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4FBD" w:rsidRPr="00710535" w:rsidRDefault="00710535" w:rsidP="00710535">
      <w:pPr>
        <w:pStyle w:val="Heading1"/>
        <w:keepNext w:val="0"/>
        <w:spacing w:line="60" w:lineRule="exact"/>
        <w:jc w:val="both"/>
        <w:rPr>
          <w:bCs/>
          <w:sz w:val="6"/>
          <w:lang w:val="ru-RU"/>
        </w:rPr>
      </w:pPr>
      <w:r>
        <w:rPr>
          <w:rStyle w:val="CommentReference"/>
          <w:lang w:val="en-US"/>
        </w:rPr>
        <w:commentReference w:id="0"/>
      </w:r>
    </w:p>
    <w:p w:rsidR="00DA6C07" w:rsidRDefault="00DA6C07">
      <w:pPr>
        <w:pStyle w:val="Heading1"/>
        <w:jc w:val="both"/>
        <w:rPr>
          <w:b/>
          <w:bCs/>
          <w:sz w:val="24"/>
          <w:lang w:val="ru-RU"/>
        </w:rPr>
      </w:pPr>
      <w:r>
        <w:rPr>
          <w:b/>
          <w:bCs/>
          <w:sz w:val="24"/>
          <w:lang w:val="ru-RU"/>
        </w:rPr>
        <w:t>Комитет по ликвидации дискриминации</w:t>
      </w:r>
    </w:p>
    <w:p w:rsidR="00DA6C07" w:rsidRDefault="00DA6C07">
      <w:pPr>
        <w:jc w:val="both"/>
        <w:rPr>
          <w:b/>
          <w:bCs/>
          <w:sz w:val="24"/>
          <w:lang w:val="ru-RU"/>
        </w:rPr>
      </w:pPr>
      <w:r>
        <w:rPr>
          <w:b/>
          <w:bCs/>
          <w:sz w:val="24"/>
          <w:lang w:val="ru-RU"/>
        </w:rPr>
        <w:t>в отношении женщин</w:t>
      </w:r>
    </w:p>
    <w:p w:rsidR="00DA6C07" w:rsidRDefault="00DA6C07">
      <w:pPr>
        <w:pStyle w:val="Heading3"/>
        <w:jc w:val="left"/>
        <w:rPr>
          <w:b/>
          <w:bCs/>
          <w:sz w:val="20"/>
          <w:lang w:val="ru-RU"/>
        </w:rPr>
      </w:pPr>
    </w:p>
    <w:p w:rsidR="00DA6C07" w:rsidRDefault="00DA6C07">
      <w:pPr>
        <w:spacing w:after="120"/>
        <w:ind w:left="2127" w:right="1038"/>
        <w:rPr>
          <w:i/>
          <w:iCs/>
          <w:lang w:val="ru-RU"/>
        </w:rPr>
      </w:pPr>
    </w:p>
    <w:p w:rsidR="00DA6C07" w:rsidRDefault="00DA6C07">
      <w:pPr>
        <w:spacing w:before="120"/>
        <w:ind w:left="1701" w:right="1134" w:hanging="1701"/>
        <w:rPr>
          <w:i/>
          <w:iCs/>
          <w:lang w:val="ru-RU"/>
        </w:rPr>
      </w:pPr>
    </w:p>
    <w:p w:rsidR="00DA6C07" w:rsidRDefault="00DA6C07">
      <w:pPr>
        <w:pStyle w:val="Heading5"/>
        <w:spacing w:line="240" w:lineRule="auto"/>
        <w:rPr>
          <w:rFonts w:ascii="Times New Roman" w:hAnsi="Times New Roman"/>
          <w:b/>
          <w:bCs/>
          <w:sz w:val="28"/>
          <w:lang w:val="ru-RU"/>
        </w:rPr>
      </w:pPr>
      <w:r>
        <w:rPr>
          <w:rFonts w:ascii="Times New Roman" w:hAnsi="Times New Roman"/>
          <w:b/>
          <w:bCs/>
          <w:sz w:val="28"/>
          <w:lang w:val="ru-RU"/>
        </w:rPr>
        <w:t xml:space="preserve">Рассмотрение докладов, представленных </w:t>
      </w:r>
      <w:r>
        <w:rPr>
          <w:rFonts w:ascii="Times New Roman" w:hAnsi="Times New Roman"/>
          <w:b/>
          <w:bCs/>
          <w:sz w:val="28"/>
          <w:lang w:val="ru-RU"/>
        </w:rPr>
        <w:br/>
        <w:t xml:space="preserve">государствами-участниками в соответствии со статьей 18 </w:t>
      </w:r>
      <w:r>
        <w:rPr>
          <w:rFonts w:ascii="Times New Roman" w:hAnsi="Times New Roman"/>
          <w:b/>
          <w:bCs/>
          <w:sz w:val="28"/>
          <w:lang w:val="ru-RU"/>
        </w:rPr>
        <w:br/>
        <w:t xml:space="preserve">Конвенции о ликвидации всех форм дискриминации </w:t>
      </w:r>
      <w:r>
        <w:rPr>
          <w:rFonts w:ascii="Times New Roman" w:hAnsi="Times New Roman"/>
          <w:b/>
          <w:bCs/>
          <w:sz w:val="28"/>
          <w:lang w:val="ru-RU"/>
        </w:rPr>
        <w:br/>
        <w:t>в отношении женщин</w:t>
      </w:r>
    </w:p>
    <w:p w:rsidR="00DA6C07" w:rsidRDefault="00DA6C07">
      <w:pPr>
        <w:tabs>
          <w:tab w:val="left" w:pos="-720"/>
          <w:tab w:val="left" w:pos="1"/>
          <w:tab w:val="left" w:pos="576"/>
          <w:tab w:val="left" w:pos="1152"/>
          <w:tab w:val="left" w:pos="1728"/>
          <w:tab w:val="left" w:pos="6480"/>
        </w:tabs>
        <w:spacing w:line="240" w:lineRule="exact"/>
        <w:jc w:val="center"/>
        <w:rPr>
          <w:sz w:val="24"/>
          <w:lang w:val="ru-RU"/>
        </w:rPr>
      </w:pPr>
    </w:p>
    <w:p w:rsidR="00DA6C07" w:rsidRDefault="00DA6C07">
      <w:pPr>
        <w:tabs>
          <w:tab w:val="left" w:pos="-720"/>
          <w:tab w:val="left" w:pos="1"/>
          <w:tab w:val="left" w:pos="576"/>
          <w:tab w:val="left" w:pos="1152"/>
          <w:tab w:val="left" w:pos="1728"/>
          <w:tab w:val="left" w:pos="6480"/>
        </w:tabs>
        <w:spacing w:line="240" w:lineRule="exact"/>
        <w:jc w:val="center"/>
        <w:rPr>
          <w:sz w:val="24"/>
          <w:lang w:val="ru-RU"/>
        </w:rPr>
      </w:pPr>
    </w:p>
    <w:p w:rsidR="00DA6C07" w:rsidRDefault="00DA6C07">
      <w:pPr>
        <w:tabs>
          <w:tab w:val="left" w:pos="-720"/>
          <w:tab w:val="left" w:pos="1"/>
          <w:tab w:val="left" w:pos="576"/>
          <w:tab w:val="left" w:pos="1152"/>
          <w:tab w:val="left" w:pos="1728"/>
          <w:tab w:val="left" w:pos="6480"/>
        </w:tabs>
        <w:spacing w:line="240" w:lineRule="exact"/>
        <w:jc w:val="center"/>
        <w:rPr>
          <w:sz w:val="24"/>
          <w:lang w:val="ru-RU"/>
        </w:rPr>
      </w:pPr>
    </w:p>
    <w:p w:rsidR="00DA6C07" w:rsidRDefault="00DA6C07">
      <w:pPr>
        <w:tabs>
          <w:tab w:val="left" w:pos="-720"/>
          <w:tab w:val="left" w:pos="1"/>
          <w:tab w:val="left" w:pos="576"/>
          <w:tab w:val="left" w:pos="1152"/>
          <w:tab w:val="left" w:pos="1728"/>
          <w:tab w:val="left" w:pos="6480"/>
        </w:tabs>
        <w:spacing w:line="240" w:lineRule="exact"/>
        <w:jc w:val="center"/>
        <w:rPr>
          <w:sz w:val="24"/>
          <w:lang w:val="ru-RU"/>
        </w:rPr>
      </w:pPr>
    </w:p>
    <w:p w:rsidR="00DA6C07" w:rsidRDefault="00DA6C07">
      <w:pPr>
        <w:pStyle w:val="Heading6"/>
        <w:rPr>
          <w:b/>
          <w:bCs/>
          <w:u w:val="none"/>
          <w:effect w:val="none"/>
          <w:lang w:val="ru-RU"/>
        </w:rPr>
      </w:pPr>
      <w:r>
        <w:rPr>
          <w:b/>
          <w:bCs/>
          <w:szCs w:val="24"/>
          <w:u w:val="none"/>
          <w:effect w:val="none"/>
          <w:lang w:val="ru-RU"/>
        </w:rPr>
        <w:t>Объединенные второй и третий периодические доклады</w:t>
      </w:r>
      <w:r>
        <w:rPr>
          <w:b/>
          <w:bCs/>
          <w:szCs w:val="24"/>
          <w:u w:val="none"/>
          <w:effect w:val="none"/>
          <w:lang w:val="ru-RU"/>
        </w:rPr>
        <w:br/>
        <w:t>государств-участников</w:t>
      </w:r>
    </w:p>
    <w:p w:rsidR="00DA6C07" w:rsidRDefault="00DA6C07">
      <w:pPr>
        <w:tabs>
          <w:tab w:val="left" w:pos="-720"/>
          <w:tab w:val="left" w:pos="1"/>
          <w:tab w:val="left" w:pos="576"/>
          <w:tab w:val="left" w:pos="1152"/>
          <w:tab w:val="left" w:pos="1728"/>
          <w:tab w:val="left" w:pos="6480"/>
        </w:tabs>
        <w:spacing w:line="240" w:lineRule="exact"/>
        <w:jc w:val="center"/>
        <w:rPr>
          <w:sz w:val="24"/>
          <w:lang w:val="ru-RU"/>
        </w:rPr>
      </w:pPr>
    </w:p>
    <w:p w:rsidR="00DA6C07" w:rsidRDefault="00DA6C07">
      <w:pPr>
        <w:tabs>
          <w:tab w:val="left" w:pos="-720"/>
          <w:tab w:val="left" w:pos="1"/>
          <w:tab w:val="left" w:pos="576"/>
          <w:tab w:val="left" w:pos="1152"/>
          <w:tab w:val="left" w:pos="1728"/>
          <w:tab w:val="left" w:pos="6480"/>
        </w:tabs>
        <w:spacing w:line="240" w:lineRule="exact"/>
        <w:jc w:val="center"/>
        <w:rPr>
          <w:sz w:val="24"/>
          <w:lang w:val="ru-RU"/>
        </w:rPr>
      </w:pPr>
    </w:p>
    <w:p w:rsidR="00DA6C07" w:rsidRDefault="00DA6C07">
      <w:pPr>
        <w:tabs>
          <w:tab w:val="left" w:pos="-720"/>
          <w:tab w:val="left" w:pos="1"/>
          <w:tab w:val="left" w:pos="576"/>
          <w:tab w:val="left" w:pos="1152"/>
          <w:tab w:val="left" w:pos="1728"/>
          <w:tab w:val="left" w:pos="6480"/>
        </w:tabs>
        <w:spacing w:line="240" w:lineRule="exact"/>
        <w:jc w:val="center"/>
        <w:rPr>
          <w:sz w:val="24"/>
          <w:lang w:val="ru-RU"/>
        </w:rPr>
      </w:pPr>
    </w:p>
    <w:p w:rsidR="00DA6C07" w:rsidRDefault="00DA6C07">
      <w:pPr>
        <w:tabs>
          <w:tab w:val="left" w:pos="-720"/>
          <w:tab w:val="left" w:pos="1"/>
          <w:tab w:val="left" w:pos="576"/>
          <w:tab w:val="left" w:pos="1152"/>
          <w:tab w:val="left" w:pos="1728"/>
          <w:tab w:val="left" w:pos="6480"/>
        </w:tabs>
        <w:spacing w:line="240" w:lineRule="exact"/>
        <w:jc w:val="center"/>
        <w:rPr>
          <w:sz w:val="24"/>
          <w:lang w:val="ru-RU"/>
        </w:rPr>
      </w:pPr>
    </w:p>
    <w:p w:rsidR="00DA6C07" w:rsidRDefault="00DA6C07">
      <w:pPr>
        <w:pStyle w:val="Heading7"/>
        <w:spacing w:line="240" w:lineRule="auto"/>
        <w:rPr>
          <w:sz w:val="28"/>
          <w:effect w:val="none"/>
          <w:lang w:val="ru-RU"/>
        </w:rPr>
      </w:pPr>
      <w:r>
        <w:rPr>
          <w:sz w:val="28"/>
          <w:szCs w:val="24"/>
          <w:effect w:val="none"/>
          <w:lang w:val="ru-RU"/>
        </w:rPr>
        <w:t>Камерун</w:t>
      </w:r>
      <w:r>
        <w:rPr>
          <w:sz w:val="28"/>
          <w:effect w:val="none"/>
          <w:lang w:val="ru-RU"/>
        </w:rPr>
        <w:t>*</w:t>
      </w:r>
    </w:p>
    <w:p w:rsidR="00DA6C07" w:rsidRDefault="00DA6C07">
      <w:pPr>
        <w:ind w:left="1701" w:right="1134"/>
        <w:jc w:val="both"/>
        <w:rPr>
          <w:i/>
          <w:lang w:val="ru-RU"/>
        </w:rPr>
      </w:pPr>
    </w:p>
    <w:p w:rsidR="00DA6C07" w:rsidRDefault="00DA6C07">
      <w:pPr>
        <w:ind w:left="1701" w:right="1134"/>
        <w:jc w:val="both"/>
        <w:rPr>
          <w:i/>
        </w:rPr>
      </w:pPr>
    </w:p>
    <w:p w:rsidR="00DA6C07" w:rsidRDefault="00DA6C07">
      <w:pPr>
        <w:ind w:left="1701" w:right="1134"/>
        <w:jc w:val="both"/>
        <w:rPr>
          <w:i/>
        </w:rPr>
      </w:pPr>
    </w:p>
    <w:p w:rsidR="00DA6C07" w:rsidRDefault="00DA6C07">
      <w:pPr>
        <w:ind w:left="1701" w:right="1134"/>
        <w:jc w:val="both"/>
        <w:rPr>
          <w:i/>
        </w:rPr>
      </w:pPr>
    </w:p>
    <w:p w:rsidR="00DA6C07" w:rsidRDefault="00DA6C07">
      <w:pPr>
        <w:ind w:left="1701" w:right="1134"/>
        <w:jc w:val="both"/>
        <w:rPr>
          <w:i/>
        </w:rPr>
      </w:pPr>
    </w:p>
    <w:p w:rsidR="00DA6C07" w:rsidRDefault="00DA6C07">
      <w:pPr>
        <w:ind w:left="1701" w:right="1134"/>
        <w:jc w:val="both"/>
        <w:rPr>
          <w:i/>
        </w:rPr>
      </w:pPr>
    </w:p>
    <w:p w:rsidR="00DA6C07" w:rsidRDefault="00DA6C07">
      <w:pPr>
        <w:spacing w:after="120"/>
        <w:ind w:left="1701" w:right="1134"/>
        <w:jc w:val="both"/>
        <w:rPr>
          <w:i/>
        </w:rPr>
      </w:pPr>
    </w:p>
    <w:p w:rsidR="00DA6C07" w:rsidRDefault="00DA6C07">
      <w:pPr>
        <w:ind w:left="1701" w:right="1134"/>
        <w:jc w:val="both"/>
        <w:rPr>
          <w:i/>
        </w:rPr>
      </w:pPr>
    </w:p>
    <w:p w:rsidR="00DA6C07" w:rsidRDefault="00DA6C07">
      <w:pPr>
        <w:spacing w:after="120"/>
        <w:ind w:left="1701" w:right="1134"/>
        <w:jc w:val="both"/>
        <w:rPr>
          <w:i/>
        </w:rPr>
      </w:pPr>
    </w:p>
    <w:p w:rsidR="00DA6C07" w:rsidRDefault="00DA6C07">
      <w:pPr>
        <w:ind w:left="1701" w:right="1134"/>
        <w:jc w:val="both"/>
        <w:rPr>
          <w:i/>
          <w:lang w:val="ru-RU"/>
        </w:rPr>
      </w:pPr>
    </w:p>
    <w:p w:rsidR="00DA6C07" w:rsidRDefault="00DA6C07">
      <w:pPr>
        <w:pBdr>
          <w:bottom w:val="single" w:sz="4" w:space="1" w:color="auto"/>
        </w:pBdr>
        <w:spacing w:after="120"/>
        <w:jc w:val="both"/>
        <w:rPr>
          <w:i/>
          <w:lang w:val="ru-RU"/>
        </w:rPr>
      </w:pPr>
    </w:p>
    <w:p w:rsidR="00DA6C07" w:rsidRDefault="00DA6C07">
      <w:pPr>
        <w:tabs>
          <w:tab w:val="left" w:pos="-720"/>
          <w:tab w:val="left" w:pos="1"/>
          <w:tab w:val="left" w:pos="284"/>
          <w:tab w:val="left" w:pos="851"/>
          <w:tab w:val="left" w:pos="1728"/>
          <w:tab w:val="left" w:pos="1985"/>
          <w:tab w:val="left" w:pos="6480"/>
        </w:tabs>
        <w:spacing w:after="40" w:line="240" w:lineRule="exact"/>
        <w:rPr>
          <w:bCs/>
          <w:sz w:val="18"/>
          <w:lang w:val="ru-RU"/>
        </w:rPr>
      </w:pPr>
      <w:r>
        <w:rPr>
          <w:b/>
          <w:sz w:val="18"/>
        </w:rPr>
        <w:tab/>
      </w:r>
      <w:r>
        <w:rPr>
          <w:b/>
          <w:sz w:val="18"/>
          <w:lang w:val="ru-RU"/>
        </w:rPr>
        <w:t>*</w:t>
      </w:r>
      <w:r>
        <w:rPr>
          <w:b/>
          <w:sz w:val="18"/>
          <w:lang w:val="ru-RU"/>
        </w:rPr>
        <w:tab/>
      </w:r>
      <w:r>
        <w:rPr>
          <w:sz w:val="18"/>
          <w:szCs w:val="22"/>
          <w:lang w:val="ru-RU"/>
        </w:rPr>
        <w:t xml:space="preserve">Настоящий доклад издается без официального редактирования. </w:t>
      </w:r>
    </w:p>
    <w:p w:rsidR="00DA6C07" w:rsidRDefault="00DA6C07">
      <w:pPr>
        <w:tabs>
          <w:tab w:val="left" w:pos="284"/>
          <w:tab w:val="left" w:pos="1728"/>
          <w:tab w:val="left" w:pos="1985"/>
        </w:tabs>
        <w:spacing w:after="240"/>
        <w:rPr>
          <w:sz w:val="18"/>
          <w:lang w:val="ru-RU"/>
        </w:rPr>
      </w:pPr>
      <w:r>
        <w:rPr>
          <w:sz w:val="18"/>
          <w:lang w:val="ru-RU"/>
        </w:rPr>
        <w:tab/>
      </w:r>
      <w:r>
        <w:rPr>
          <w:sz w:val="18"/>
          <w:szCs w:val="24"/>
          <w:lang w:val="ru-RU"/>
        </w:rPr>
        <w:t>Первоначальный доклад, представленный правительством Камеруна, см. в документе</w:t>
      </w:r>
      <w:r>
        <w:rPr>
          <w:sz w:val="18"/>
          <w:szCs w:val="24"/>
        </w:rPr>
        <w:t> CEDAW</w:t>
      </w:r>
      <w:r>
        <w:rPr>
          <w:sz w:val="18"/>
          <w:szCs w:val="24"/>
          <w:lang w:val="ru-RU"/>
        </w:rPr>
        <w:t>/</w:t>
      </w:r>
      <w:r>
        <w:rPr>
          <w:sz w:val="18"/>
          <w:szCs w:val="24"/>
        </w:rPr>
        <w:t>C</w:t>
      </w:r>
      <w:r>
        <w:rPr>
          <w:sz w:val="18"/>
          <w:szCs w:val="24"/>
          <w:lang w:val="ru-RU"/>
        </w:rPr>
        <w:t>/С</w:t>
      </w:r>
      <w:r>
        <w:rPr>
          <w:sz w:val="18"/>
          <w:szCs w:val="24"/>
          <w:lang w:val="en-GB"/>
        </w:rPr>
        <w:t>MR</w:t>
      </w:r>
      <w:r>
        <w:rPr>
          <w:sz w:val="18"/>
          <w:szCs w:val="24"/>
          <w:lang w:val="ru-RU"/>
        </w:rPr>
        <w:t>/1, который был рассмотрен Комитетом на его двадцать третьей сессии.</w:t>
      </w:r>
    </w:p>
    <w:p w:rsidR="00DA6C07" w:rsidRDefault="00DA6C07">
      <w:pPr>
        <w:pStyle w:val="Heading1"/>
        <w:rPr>
          <w:sz w:val="20"/>
        </w:rPr>
      </w:pPr>
      <w:r>
        <w:rPr>
          <w:sz w:val="20"/>
          <w:lang w:val="ru-RU"/>
        </w:rPr>
        <w:t>07-3249</w:t>
      </w:r>
      <w:r>
        <w:rPr>
          <w:sz w:val="20"/>
          <w:lang w:val="en-US"/>
        </w:rPr>
        <w:t>8</w:t>
      </w:r>
      <w:r w:rsidR="00710535">
        <w:rPr>
          <w:sz w:val="20"/>
          <w:lang w:val="en-US"/>
        </w:rPr>
        <w:t xml:space="preserve"> (</w:t>
      </w:r>
      <w:r>
        <w:rPr>
          <w:sz w:val="20"/>
        </w:rPr>
        <w:t>R</w:t>
      </w:r>
      <w:r w:rsidR="00710535">
        <w:rPr>
          <w:sz w:val="20"/>
        </w:rPr>
        <w:t>)</w:t>
      </w:r>
    </w:p>
    <w:p w:rsidR="00710535" w:rsidRPr="00710535" w:rsidRDefault="00710535" w:rsidP="00710535">
      <w:pPr>
        <w:rPr>
          <w:rFonts w:ascii="Barcode 3 of 9 by request" w:hAnsi="Barcode 3 of 9 by request"/>
          <w:lang w:val="en-GB"/>
        </w:rPr>
      </w:pPr>
      <w:r w:rsidRPr="00710535">
        <w:rPr>
          <w:rFonts w:ascii="Barcode 3 of 9 by request" w:hAnsi="Barcode 3 of 9 by request"/>
          <w:lang w:val="en-GB"/>
        </w:rPr>
        <w:t>*0732498*</w:t>
      </w:r>
    </w:p>
    <w:p w:rsidR="00DA6C07" w:rsidRDefault="00DA6C07">
      <w:pPr>
        <w:pStyle w:val="Heading1"/>
        <w:spacing w:after="120"/>
        <w:rPr>
          <w:b/>
          <w:caps/>
          <w:sz w:val="24"/>
          <w:szCs w:val="24"/>
          <w:lang w:val="ru-RU"/>
        </w:rPr>
      </w:pPr>
      <w:r>
        <w:rPr>
          <w:sz w:val="22"/>
          <w:szCs w:val="24"/>
          <w:lang w:val="ru-RU"/>
        </w:rPr>
        <w:br w:type="page"/>
      </w:r>
      <w:bookmarkStart w:id="1" w:name="_Toc89094093"/>
      <w:r>
        <w:rPr>
          <w:b/>
          <w:caps/>
          <w:sz w:val="24"/>
          <w:szCs w:val="24"/>
          <w:lang w:val="ru-RU"/>
        </w:rPr>
        <w:t>Содержание</w:t>
      </w:r>
      <w:bookmarkEnd w:id="1"/>
    </w:p>
    <w:p w:rsidR="00DA6C07" w:rsidRDefault="00DA6C07">
      <w:pPr>
        <w:tabs>
          <w:tab w:val="left" w:pos="567"/>
          <w:tab w:val="left" w:pos="964"/>
          <w:tab w:val="left" w:leader="dot" w:pos="7938"/>
          <w:tab w:val="right" w:pos="8640"/>
        </w:tabs>
        <w:spacing w:after="120"/>
        <w:rPr>
          <w:caps/>
          <w:sz w:val="22"/>
          <w:lang w:val="ru-RU"/>
        </w:rPr>
      </w:pPr>
      <w:r>
        <w:rPr>
          <w:caps/>
          <w:sz w:val="22"/>
          <w:lang w:val="ru-RU"/>
        </w:rPr>
        <w:t>Буквенные сокращения и аббревиатуры</w:t>
      </w:r>
      <w:r>
        <w:rPr>
          <w:caps/>
          <w:sz w:val="22"/>
          <w:lang w:val="ru-RU"/>
        </w:rPr>
        <w:tab/>
      </w:r>
      <w:r>
        <w:rPr>
          <w:caps/>
          <w:sz w:val="22"/>
          <w:lang w:val="ru-RU"/>
        </w:rPr>
        <w:tab/>
        <w:t>5</w:t>
      </w:r>
    </w:p>
    <w:p w:rsidR="00DA6C07" w:rsidRDefault="00DA6C07">
      <w:pPr>
        <w:tabs>
          <w:tab w:val="left" w:pos="567"/>
          <w:tab w:val="left" w:pos="964"/>
          <w:tab w:val="left" w:leader="dot" w:pos="7938"/>
          <w:tab w:val="right" w:pos="8640"/>
        </w:tabs>
        <w:spacing w:after="120"/>
        <w:rPr>
          <w:caps/>
          <w:sz w:val="22"/>
          <w:lang w:val="ru-RU"/>
        </w:rPr>
      </w:pPr>
      <w:r>
        <w:rPr>
          <w:caps/>
          <w:sz w:val="22"/>
          <w:lang w:val="ru-RU"/>
        </w:rPr>
        <w:t>Введение</w:t>
      </w:r>
      <w:r>
        <w:rPr>
          <w:caps/>
          <w:sz w:val="22"/>
          <w:lang w:val="ru-RU"/>
        </w:rPr>
        <w:tab/>
      </w:r>
      <w:r>
        <w:rPr>
          <w:caps/>
          <w:sz w:val="22"/>
          <w:lang w:val="ru-RU"/>
        </w:rPr>
        <w:tab/>
        <w:t>8</w:t>
      </w:r>
    </w:p>
    <w:p w:rsidR="00DA6C07" w:rsidRDefault="00DA6C07">
      <w:pPr>
        <w:tabs>
          <w:tab w:val="left" w:pos="567"/>
          <w:tab w:val="left" w:pos="964"/>
          <w:tab w:val="left" w:leader="dot" w:pos="7938"/>
          <w:tab w:val="right" w:pos="8640"/>
        </w:tabs>
        <w:spacing w:after="120"/>
        <w:rPr>
          <w:caps/>
          <w:sz w:val="22"/>
          <w:lang w:val="ru-RU"/>
        </w:rPr>
      </w:pPr>
      <w:r>
        <w:rPr>
          <w:caps/>
          <w:sz w:val="22"/>
          <w:lang w:val="ru-RU"/>
        </w:rPr>
        <w:t xml:space="preserve">Часть </w:t>
      </w:r>
      <w:r>
        <w:rPr>
          <w:caps/>
          <w:sz w:val="22"/>
        </w:rPr>
        <w:t>i</w:t>
      </w:r>
      <w:r>
        <w:rPr>
          <w:caps/>
          <w:sz w:val="22"/>
          <w:lang w:val="ru-RU"/>
        </w:rPr>
        <w:t>. Общее представление о социально-экономических, правовых и политических системах Камеруна</w:t>
      </w:r>
      <w:r>
        <w:rPr>
          <w:caps/>
          <w:sz w:val="22"/>
          <w:lang w:val="ru-RU"/>
        </w:rPr>
        <w:tab/>
      </w:r>
      <w:r>
        <w:rPr>
          <w:caps/>
          <w:sz w:val="22"/>
          <w:lang w:val="ru-RU"/>
        </w:rPr>
        <w:tab/>
        <w:t>8</w:t>
      </w:r>
    </w:p>
    <w:p w:rsidR="00DA6C07" w:rsidRDefault="00DA6C07">
      <w:pPr>
        <w:tabs>
          <w:tab w:val="left" w:pos="567"/>
          <w:tab w:val="left" w:pos="964"/>
          <w:tab w:val="left" w:leader="dot" w:pos="7938"/>
          <w:tab w:val="right" w:pos="8640"/>
        </w:tabs>
        <w:spacing w:after="120"/>
        <w:rPr>
          <w:caps/>
          <w:sz w:val="22"/>
          <w:lang w:val="ru-RU"/>
        </w:rPr>
      </w:pPr>
      <w:r>
        <w:rPr>
          <w:caps/>
          <w:sz w:val="22"/>
          <w:lang w:val="fr-FR"/>
        </w:rPr>
        <w:t>I</w:t>
      </w:r>
      <w:r>
        <w:rPr>
          <w:caps/>
          <w:sz w:val="22"/>
          <w:lang w:val="ru-RU"/>
        </w:rPr>
        <w:t xml:space="preserve"> – Общее представление о социально-экономической, </w:t>
      </w:r>
      <w:r>
        <w:rPr>
          <w:caps/>
          <w:sz w:val="22"/>
          <w:lang w:val="ru-RU"/>
        </w:rPr>
        <w:br/>
        <w:t>правовой и политической системах</w:t>
      </w:r>
      <w:r>
        <w:rPr>
          <w:caps/>
          <w:sz w:val="22"/>
          <w:lang w:val="ru-RU"/>
        </w:rPr>
        <w:tab/>
      </w:r>
      <w:r>
        <w:rPr>
          <w:caps/>
          <w:sz w:val="22"/>
          <w:lang w:val="ru-RU"/>
        </w:rPr>
        <w:tab/>
        <w:t>8</w:t>
      </w:r>
    </w:p>
    <w:p w:rsidR="00DA6C07" w:rsidRDefault="00DA6C07">
      <w:pPr>
        <w:tabs>
          <w:tab w:val="left" w:pos="567"/>
          <w:tab w:val="left" w:pos="964"/>
          <w:tab w:val="left" w:leader="dot" w:pos="7938"/>
          <w:tab w:val="right" w:pos="8640"/>
        </w:tabs>
        <w:spacing w:after="120"/>
        <w:rPr>
          <w:caps/>
          <w:sz w:val="22"/>
          <w:lang w:val="ru-RU"/>
        </w:rPr>
      </w:pPr>
      <w:r>
        <w:rPr>
          <w:caps/>
          <w:sz w:val="22"/>
          <w:lang w:val="fr-FR"/>
        </w:rPr>
        <w:t>Ii</w:t>
      </w:r>
      <w:r>
        <w:rPr>
          <w:caps/>
          <w:sz w:val="22"/>
          <w:lang w:val="ru-RU"/>
        </w:rPr>
        <w:t xml:space="preserve"> – Социально-экономические, политические, правовые </w:t>
      </w:r>
      <w:r>
        <w:rPr>
          <w:caps/>
          <w:sz w:val="22"/>
          <w:lang w:val="ru-RU"/>
        </w:rPr>
        <w:br/>
        <w:t xml:space="preserve">и судебные меры, принятые в рамках осуществления </w:t>
      </w:r>
      <w:r>
        <w:rPr>
          <w:caps/>
          <w:sz w:val="22"/>
          <w:lang w:val="ru-RU"/>
        </w:rPr>
        <w:br/>
        <w:t xml:space="preserve">конвенции о ликвидации всех форм дискриминации </w:t>
      </w:r>
      <w:r>
        <w:rPr>
          <w:caps/>
          <w:sz w:val="22"/>
          <w:lang w:val="ru-RU"/>
        </w:rPr>
        <w:br/>
        <w:t>в отношении женщин после представления первоначального доклада</w:t>
      </w:r>
      <w:r>
        <w:rPr>
          <w:caps/>
          <w:sz w:val="22"/>
          <w:lang w:val="ru-RU"/>
        </w:rPr>
        <w:tab/>
      </w:r>
      <w:r>
        <w:rPr>
          <w:caps/>
          <w:sz w:val="22"/>
          <w:lang w:val="ru-RU"/>
        </w:rPr>
        <w:tab/>
        <w:t>11</w:t>
      </w:r>
    </w:p>
    <w:p w:rsidR="00DA6C07" w:rsidRDefault="00DA6C07">
      <w:pPr>
        <w:tabs>
          <w:tab w:val="left" w:pos="567"/>
          <w:tab w:val="left" w:pos="964"/>
          <w:tab w:val="left" w:leader="dot" w:pos="7938"/>
          <w:tab w:val="right" w:pos="8640"/>
        </w:tabs>
        <w:spacing w:after="120"/>
        <w:rPr>
          <w:sz w:val="22"/>
          <w:lang w:val="ru-RU"/>
        </w:rPr>
      </w:pPr>
      <w:r>
        <w:rPr>
          <w:sz w:val="22"/>
          <w:lang w:val="ru-RU"/>
        </w:rPr>
        <w:tab/>
        <w:t xml:space="preserve">А) </w:t>
      </w:r>
      <w:r>
        <w:rPr>
          <w:sz w:val="22"/>
          <w:lang w:val="ru-RU"/>
        </w:rPr>
        <w:tab/>
        <w:t>Социальные и экономические меры</w:t>
      </w:r>
      <w:r>
        <w:rPr>
          <w:sz w:val="22"/>
          <w:lang w:val="ru-RU"/>
        </w:rPr>
        <w:tab/>
      </w:r>
      <w:r>
        <w:rPr>
          <w:sz w:val="22"/>
          <w:lang w:val="ru-RU"/>
        </w:rPr>
        <w:tab/>
        <w:t>11</w:t>
      </w:r>
    </w:p>
    <w:p w:rsidR="00DA6C07" w:rsidRDefault="00DA6C07">
      <w:pPr>
        <w:tabs>
          <w:tab w:val="left" w:pos="567"/>
          <w:tab w:val="left" w:pos="964"/>
          <w:tab w:val="left" w:leader="dot" w:pos="7938"/>
          <w:tab w:val="right" w:pos="8640"/>
        </w:tabs>
        <w:spacing w:after="120"/>
        <w:rPr>
          <w:sz w:val="22"/>
          <w:lang w:val="ru-RU"/>
        </w:rPr>
      </w:pPr>
      <w:r>
        <w:rPr>
          <w:sz w:val="22"/>
          <w:lang w:val="ru-RU"/>
        </w:rPr>
        <w:tab/>
        <w:t xml:space="preserve">В) </w:t>
      </w:r>
      <w:r>
        <w:rPr>
          <w:sz w:val="22"/>
          <w:lang w:val="ru-RU"/>
        </w:rPr>
        <w:tab/>
        <w:t>Политические меры</w:t>
      </w:r>
      <w:r>
        <w:rPr>
          <w:sz w:val="22"/>
          <w:lang w:val="ru-RU"/>
        </w:rPr>
        <w:tab/>
      </w:r>
      <w:r>
        <w:rPr>
          <w:sz w:val="22"/>
          <w:lang w:val="ru-RU"/>
        </w:rPr>
        <w:tab/>
        <w:t>12</w:t>
      </w:r>
    </w:p>
    <w:p w:rsidR="00DA6C07" w:rsidRDefault="00DA6C07">
      <w:pPr>
        <w:tabs>
          <w:tab w:val="left" w:pos="567"/>
          <w:tab w:val="left" w:pos="964"/>
          <w:tab w:val="left" w:leader="dot" w:pos="7938"/>
          <w:tab w:val="right" w:pos="8640"/>
        </w:tabs>
        <w:spacing w:after="120"/>
        <w:rPr>
          <w:sz w:val="22"/>
          <w:lang w:val="ru-RU"/>
        </w:rPr>
      </w:pPr>
      <w:r>
        <w:rPr>
          <w:sz w:val="22"/>
          <w:lang w:val="ru-RU"/>
        </w:rPr>
        <w:tab/>
        <w:t xml:space="preserve">С) </w:t>
      </w:r>
      <w:r>
        <w:rPr>
          <w:sz w:val="22"/>
          <w:lang w:val="ru-RU"/>
        </w:rPr>
        <w:tab/>
        <w:t>Юридические и судебные меры</w:t>
      </w:r>
      <w:r>
        <w:rPr>
          <w:sz w:val="22"/>
          <w:lang w:val="ru-RU"/>
        </w:rPr>
        <w:tab/>
      </w:r>
      <w:r>
        <w:rPr>
          <w:sz w:val="22"/>
          <w:lang w:val="ru-RU"/>
        </w:rPr>
        <w:tab/>
        <w:t>14</w:t>
      </w:r>
    </w:p>
    <w:p w:rsidR="00DA6C07" w:rsidRDefault="00DA6C07">
      <w:pPr>
        <w:tabs>
          <w:tab w:val="left" w:pos="567"/>
          <w:tab w:val="left" w:pos="964"/>
          <w:tab w:val="left" w:leader="dot" w:pos="7938"/>
          <w:tab w:val="right" w:pos="8640"/>
        </w:tabs>
        <w:spacing w:after="120"/>
        <w:rPr>
          <w:caps/>
          <w:sz w:val="22"/>
          <w:lang w:val="ru-RU"/>
        </w:rPr>
      </w:pPr>
      <w:r>
        <w:rPr>
          <w:caps/>
          <w:sz w:val="22"/>
          <w:lang w:val="ru-RU"/>
        </w:rPr>
        <w:t xml:space="preserve">Часть </w:t>
      </w:r>
      <w:r>
        <w:rPr>
          <w:caps/>
          <w:sz w:val="22"/>
        </w:rPr>
        <w:t>ii</w:t>
      </w:r>
      <w:r>
        <w:rPr>
          <w:caps/>
          <w:sz w:val="22"/>
          <w:lang w:val="ru-RU"/>
        </w:rPr>
        <w:t>. постатейное рассмотрение Конвенции</w:t>
      </w:r>
      <w:r>
        <w:rPr>
          <w:caps/>
          <w:sz w:val="22"/>
          <w:lang w:val="ru-RU"/>
        </w:rPr>
        <w:tab/>
      </w:r>
      <w:r>
        <w:rPr>
          <w:caps/>
          <w:sz w:val="22"/>
          <w:lang w:val="ru-RU"/>
        </w:rPr>
        <w:tab/>
        <w:t>15</w:t>
      </w:r>
    </w:p>
    <w:p w:rsidR="00DA6C07" w:rsidRDefault="00DA6C07">
      <w:pPr>
        <w:tabs>
          <w:tab w:val="left" w:pos="567"/>
          <w:tab w:val="left" w:pos="964"/>
          <w:tab w:val="left" w:leader="dot" w:pos="7938"/>
          <w:tab w:val="right" w:pos="8640"/>
        </w:tabs>
        <w:spacing w:after="120"/>
        <w:rPr>
          <w:caps/>
          <w:sz w:val="22"/>
          <w:lang w:val="ru-RU"/>
        </w:rPr>
      </w:pPr>
      <w:r>
        <w:rPr>
          <w:caps/>
          <w:sz w:val="22"/>
          <w:lang w:val="fr-FR"/>
        </w:rPr>
        <w:t>I</w:t>
      </w:r>
      <w:r>
        <w:rPr>
          <w:caps/>
          <w:sz w:val="22"/>
          <w:lang w:val="ru-RU"/>
        </w:rPr>
        <w:t>. Конституционно-правовые рамки для защиты прав женщин (статьи 1–5)</w:t>
      </w:r>
      <w:r>
        <w:rPr>
          <w:caps/>
          <w:sz w:val="22"/>
          <w:lang w:val="ru-RU"/>
        </w:rPr>
        <w:tab/>
      </w:r>
      <w:r>
        <w:rPr>
          <w:caps/>
          <w:sz w:val="22"/>
          <w:lang w:val="ru-RU"/>
        </w:rPr>
        <w:tab/>
        <w:t>15</w:t>
      </w:r>
    </w:p>
    <w:p w:rsidR="00DA6C07" w:rsidRDefault="00DA6C07">
      <w:pPr>
        <w:tabs>
          <w:tab w:val="left" w:pos="567"/>
          <w:tab w:val="left" w:pos="964"/>
          <w:tab w:val="left" w:leader="dot" w:pos="7938"/>
          <w:tab w:val="right" w:pos="8640"/>
        </w:tabs>
        <w:spacing w:after="120"/>
        <w:rPr>
          <w:sz w:val="22"/>
          <w:lang w:val="ru-RU"/>
        </w:rPr>
      </w:pPr>
      <w:r>
        <w:rPr>
          <w:sz w:val="22"/>
          <w:lang w:val="ru-RU"/>
        </w:rPr>
        <w:tab/>
      </w:r>
      <w:r>
        <w:rPr>
          <w:sz w:val="22"/>
          <w:lang w:val="ru-RU"/>
        </w:rPr>
        <w:tab/>
        <w:t>Статья 1</w:t>
      </w:r>
      <w:r>
        <w:rPr>
          <w:sz w:val="22"/>
          <w:lang w:val="ru-RU"/>
        </w:rPr>
        <w:tab/>
      </w:r>
      <w:r>
        <w:rPr>
          <w:sz w:val="22"/>
          <w:lang w:val="ru-RU"/>
        </w:rPr>
        <w:tab/>
        <w:t>15</w:t>
      </w:r>
    </w:p>
    <w:p w:rsidR="00DA6C07" w:rsidRDefault="00DA6C07">
      <w:pPr>
        <w:tabs>
          <w:tab w:val="left" w:pos="567"/>
          <w:tab w:val="left" w:pos="964"/>
          <w:tab w:val="left" w:leader="dot" w:pos="7938"/>
          <w:tab w:val="right" w:pos="8640"/>
        </w:tabs>
        <w:spacing w:after="120"/>
        <w:rPr>
          <w:sz w:val="22"/>
          <w:lang w:val="ru-RU"/>
        </w:rPr>
      </w:pPr>
      <w:r>
        <w:rPr>
          <w:sz w:val="22"/>
          <w:lang w:val="ru-RU"/>
        </w:rPr>
        <w:tab/>
      </w:r>
      <w:r>
        <w:rPr>
          <w:sz w:val="22"/>
          <w:lang w:val="ru-RU"/>
        </w:rPr>
        <w:tab/>
        <w:t>Статья 2</w:t>
      </w:r>
      <w:r>
        <w:rPr>
          <w:sz w:val="22"/>
          <w:lang w:val="ru-RU"/>
        </w:rPr>
        <w:tab/>
      </w:r>
      <w:r>
        <w:rPr>
          <w:sz w:val="22"/>
          <w:lang w:val="ru-RU"/>
        </w:rPr>
        <w:tab/>
        <w:t>16</w:t>
      </w:r>
    </w:p>
    <w:p w:rsidR="00DA6C07" w:rsidRDefault="00DA6C07">
      <w:pPr>
        <w:tabs>
          <w:tab w:val="left" w:pos="567"/>
          <w:tab w:val="left" w:pos="964"/>
          <w:tab w:val="left" w:leader="dot" w:pos="7938"/>
          <w:tab w:val="right" w:pos="8640"/>
        </w:tabs>
        <w:spacing w:after="120"/>
        <w:rPr>
          <w:sz w:val="22"/>
          <w:lang w:val="ru-RU"/>
        </w:rPr>
      </w:pPr>
      <w:r>
        <w:rPr>
          <w:sz w:val="22"/>
          <w:lang w:val="ru-RU"/>
        </w:rPr>
        <w:tab/>
      </w:r>
      <w:r>
        <w:rPr>
          <w:sz w:val="22"/>
          <w:lang w:val="ru-RU"/>
        </w:rPr>
        <w:tab/>
        <w:t>Статья 3</w:t>
      </w:r>
      <w:r>
        <w:rPr>
          <w:sz w:val="22"/>
          <w:lang w:val="ru-RU"/>
        </w:rPr>
        <w:tab/>
      </w:r>
      <w:r>
        <w:rPr>
          <w:sz w:val="22"/>
          <w:lang w:val="ru-RU"/>
        </w:rPr>
        <w:tab/>
        <w:t>17</w:t>
      </w:r>
    </w:p>
    <w:p w:rsidR="00DA6C07" w:rsidRDefault="00DA6C07">
      <w:pPr>
        <w:tabs>
          <w:tab w:val="left" w:pos="567"/>
          <w:tab w:val="left" w:pos="964"/>
          <w:tab w:val="left" w:leader="dot" w:pos="7938"/>
          <w:tab w:val="right" w:pos="8640"/>
        </w:tabs>
        <w:spacing w:after="120"/>
        <w:rPr>
          <w:sz w:val="22"/>
          <w:lang w:val="ru-RU"/>
        </w:rPr>
      </w:pPr>
      <w:r>
        <w:rPr>
          <w:sz w:val="22"/>
          <w:lang w:val="ru-RU"/>
        </w:rPr>
        <w:tab/>
      </w:r>
      <w:r>
        <w:rPr>
          <w:sz w:val="22"/>
          <w:lang w:val="ru-RU"/>
        </w:rPr>
        <w:tab/>
        <w:t>Статья 4</w:t>
      </w:r>
      <w:r>
        <w:rPr>
          <w:sz w:val="22"/>
          <w:lang w:val="ru-RU"/>
        </w:rPr>
        <w:tab/>
      </w:r>
      <w:r>
        <w:rPr>
          <w:sz w:val="22"/>
          <w:lang w:val="ru-RU"/>
        </w:rPr>
        <w:tab/>
        <w:t>19</w:t>
      </w:r>
    </w:p>
    <w:p w:rsidR="00DA6C07" w:rsidRDefault="00DA6C07">
      <w:pPr>
        <w:tabs>
          <w:tab w:val="left" w:pos="567"/>
          <w:tab w:val="left" w:pos="964"/>
          <w:tab w:val="left" w:leader="dot" w:pos="7938"/>
          <w:tab w:val="right" w:pos="8640"/>
        </w:tabs>
        <w:spacing w:after="120"/>
        <w:rPr>
          <w:sz w:val="22"/>
          <w:lang w:val="ru-RU"/>
        </w:rPr>
      </w:pPr>
      <w:r>
        <w:rPr>
          <w:sz w:val="22"/>
          <w:lang w:val="ru-RU"/>
        </w:rPr>
        <w:tab/>
      </w:r>
      <w:r>
        <w:rPr>
          <w:sz w:val="22"/>
          <w:lang w:val="ru-RU"/>
        </w:rPr>
        <w:tab/>
        <w:t>Статья 5</w:t>
      </w:r>
      <w:r>
        <w:rPr>
          <w:sz w:val="22"/>
          <w:lang w:val="ru-RU"/>
        </w:rPr>
        <w:tab/>
      </w:r>
      <w:r>
        <w:rPr>
          <w:sz w:val="22"/>
          <w:lang w:val="ru-RU"/>
        </w:rPr>
        <w:tab/>
        <w:t>20</w:t>
      </w:r>
    </w:p>
    <w:p w:rsidR="00DA6C07" w:rsidRDefault="00DA6C07">
      <w:pPr>
        <w:tabs>
          <w:tab w:val="left" w:pos="567"/>
          <w:tab w:val="left" w:pos="964"/>
          <w:tab w:val="left" w:leader="dot" w:pos="7938"/>
          <w:tab w:val="right" w:pos="8640"/>
        </w:tabs>
        <w:spacing w:after="120"/>
        <w:rPr>
          <w:caps/>
          <w:sz w:val="22"/>
          <w:lang w:val="ru-RU"/>
        </w:rPr>
      </w:pPr>
      <w:r>
        <w:rPr>
          <w:caps/>
          <w:sz w:val="22"/>
          <w:lang w:val="fr-FR"/>
        </w:rPr>
        <w:t>I</w:t>
      </w:r>
      <w:r>
        <w:rPr>
          <w:caps/>
          <w:sz w:val="22"/>
          <w:lang w:val="ru-RU"/>
        </w:rPr>
        <w:t>. Выявление случаев дискриминационного поведения и стереотипов в отношении женщин</w:t>
      </w:r>
      <w:r>
        <w:rPr>
          <w:caps/>
          <w:sz w:val="22"/>
          <w:lang w:val="ru-RU"/>
        </w:rPr>
        <w:tab/>
      </w:r>
      <w:r>
        <w:rPr>
          <w:caps/>
          <w:sz w:val="22"/>
          <w:lang w:val="ru-RU"/>
        </w:rPr>
        <w:tab/>
        <w:t>20</w:t>
      </w:r>
    </w:p>
    <w:p w:rsidR="00DA6C07" w:rsidRDefault="00DA6C07">
      <w:pPr>
        <w:tabs>
          <w:tab w:val="left" w:pos="567"/>
          <w:tab w:val="left" w:pos="964"/>
          <w:tab w:val="left" w:leader="dot" w:pos="7938"/>
          <w:tab w:val="right" w:pos="8640"/>
        </w:tabs>
        <w:spacing w:after="120"/>
        <w:ind w:left="964" w:hanging="964"/>
        <w:rPr>
          <w:sz w:val="22"/>
          <w:lang w:val="ru-RU"/>
        </w:rPr>
      </w:pPr>
      <w:r>
        <w:rPr>
          <w:sz w:val="22"/>
          <w:lang w:val="ru-RU"/>
        </w:rPr>
        <w:tab/>
        <w:t xml:space="preserve">1. </w:t>
      </w:r>
      <w:r>
        <w:rPr>
          <w:sz w:val="22"/>
          <w:lang w:val="ru-RU"/>
        </w:rPr>
        <w:tab/>
        <w:t xml:space="preserve">Стереотипные представления и предрассудки в отношении </w:t>
      </w:r>
      <w:r>
        <w:rPr>
          <w:sz w:val="22"/>
          <w:lang w:val="ru-RU"/>
        </w:rPr>
        <w:br/>
        <w:t>профессиональной деятельности и воспитания</w:t>
      </w:r>
      <w:r>
        <w:rPr>
          <w:sz w:val="22"/>
          <w:lang w:val="ru-RU"/>
        </w:rPr>
        <w:tab/>
      </w:r>
      <w:r>
        <w:rPr>
          <w:sz w:val="22"/>
          <w:lang w:val="ru-RU"/>
        </w:rPr>
        <w:tab/>
        <w:t>20</w:t>
      </w:r>
    </w:p>
    <w:p w:rsidR="00DA6C07" w:rsidRDefault="00DA6C07">
      <w:pPr>
        <w:tabs>
          <w:tab w:val="left" w:pos="567"/>
          <w:tab w:val="left" w:pos="964"/>
          <w:tab w:val="left" w:leader="dot" w:pos="7938"/>
          <w:tab w:val="right" w:pos="8640"/>
        </w:tabs>
        <w:spacing w:after="120"/>
        <w:ind w:left="964" w:hanging="964"/>
        <w:rPr>
          <w:sz w:val="22"/>
          <w:lang w:val="ru-RU"/>
        </w:rPr>
      </w:pPr>
      <w:r>
        <w:rPr>
          <w:sz w:val="22"/>
          <w:lang w:val="ru-RU"/>
        </w:rPr>
        <w:tab/>
        <w:t xml:space="preserve">2. </w:t>
      </w:r>
      <w:r>
        <w:rPr>
          <w:sz w:val="22"/>
          <w:lang w:val="ru-RU"/>
        </w:rPr>
        <w:tab/>
        <w:t>Стереотипные представления  и предрассудки в отношении супружеских отношений</w:t>
      </w:r>
      <w:r>
        <w:rPr>
          <w:sz w:val="22"/>
          <w:lang w:val="ru-RU"/>
        </w:rPr>
        <w:tab/>
      </w:r>
      <w:r>
        <w:rPr>
          <w:sz w:val="22"/>
          <w:lang w:val="ru-RU"/>
        </w:rPr>
        <w:tab/>
        <w:t>21</w:t>
      </w:r>
    </w:p>
    <w:p w:rsidR="00DA6C07" w:rsidRDefault="00DA6C07">
      <w:pPr>
        <w:tabs>
          <w:tab w:val="left" w:pos="567"/>
          <w:tab w:val="left" w:pos="964"/>
          <w:tab w:val="left" w:leader="dot" w:pos="7938"/>
          <w:tab w:val="right" w:pos="8640"/>
        </w:tabs>
        <w:spacing w:after="120"/>
        <w:ind w:left="964" w:hanging="964"/>
        <w:rPr>
          <w:sz w:val="22"/>
          <w:lang w:val="ru-RU"/>
        </w:rPr>
      </w:pPr>
      <w:r>
        <w:rPr>
          <w:sz w:val="22"/>
          <w:lang w:val="ru-RU"/>
        </w:rPr>
        <w:tab/>
        <w:t xml:space="preserve">3. </w:t>
      </w:r>
      <w:r>
        <w:rPr>
          <w:sz w:val="22"/>
          <w:lang w:val="ru-RU"/>
        </w:rPr>
        <w:tab/>
        <w:t xml:space="preserve">Стереотипные представления  и предрассудки в отношении </w:t>
      </w:r>
      <w:r>
        <w:rPr>
          <w:sz w:val="22"/>
          <w:lang w:val="ru-RU"/>
        </w:rPr>
        <w:br/>
        <w:t>общественной жизни</w:t>
      </w:r>
      <w:r>
        <w:rPr>
          <w:sz w:val="22"/>
          <w:lang w:val="ru-RU"/>
        </w:rPr>
        <w:tab/>
      </w:r>
      <w:r>
        <w:rPr>
          <w:sz w:val="22"/>
          <w:lang w:val="ru-RU"/>
        </w:rPr>
        <w:tab/>
        <w:t>21</w:t>
      </w:r>
    </w:p>
    <w:p w:rsidR="00DA6C07" w:rsidRDefault="00DA6C07">
      <w:pPr>
        <w:tabs>
          <w:tab w:val="left" w:pos="567"/>
          <w:tab w:val="left" w:pos="964"/>
          <w:tab w:val="left" w:leader="dot" w:pos="7938"/>
          <w:tab w:val="right" w:pos="8640"/>
        </w:tabs>
        <w:spacing w:after="120"/>
        <w:ind w:left="964" w:hanging="964"/>
        <w:rPr>
          <w:sz w:val="22"/>
          <w:lang w:val="ru-RU"/>
        </w:rPr>
      </w:pPr>
      <w:r>
        <w:rPr>
          <w:sz w:val="22"/>
          <w:lang w:val="ru-RU"/>
        </w:rPr>
        <w:tab/>
        <w:t xml:space="preserve">4. </w:t>
      </w:r>
      <w:r>
        <w:rPr>
          <w:sz w:val="22"/>
          <w:lang w:val="ru-RU"/>
        </w:rPr>
        <w:tab/>
        <w:t xml:space="preserve">Стереотипные представления и предрассудки в отношении политической </w:t>
      </w:r>
      <w:r>
        <w:rPr>
          <w:sz w:val="22"/>
          <w:lang w:val="ru-RU"/>
        </w:rPr>
        <w:br/>
        <w:t>жизни</w:t>
      </w:r>
      <w:r>
        <w:rPr>
          <w:sz w:val="22"/>
          <w:lang w:val="ru-RU"/>
        </w:rPr>
        <w:tab/>
      </w:r>
      <w:r>
        <w:rPr>
          <w:sz w:val="22"/>
          <w:lang w:val="ru-RU"/>
        </w:rPr>
        <w:tab/>
        <w:t>22</w:t>
      </w:r>
    </w:p>
    <w:p w:rsidR="00DA6C07" w:rsidRDefault="00DA6C07">
      <w:pPr>
        <w:tabs>
          <w:tab w:val="left" w:pos="567"/>
          <w:tab w:val="left" w:pos="964"/>
          <w:tab w:val="left" w:leader="dot" w:pos="7938"/>
          <w:tab w:val="right" w:pos="8640"/>
        </w:tabs>
        <w:spacing w:after="120"/>
        <w:rPr>
          <w:caps/>
          <w:sz w:val="22"/>
          <w:lang w:val="ru-RU"/>
        </w:rPr>
      </w:pPr>
      <w:r>
        <w:rPr>
          <w:caps/>
          <w:sz w:val="22"/>
        </w:rPr>
        <w:t>Ii</w:t>
      </w:r>
      <w:r>
        <w:rPr>
          <w:caps/>
          <w:sz w:val="22"/>
          <w:lang w:val="ru-RU"/>
        </w:rPr>
        <w:t xml:space="preserve">. Препятствия на пути искоренения стереотипных </w:t>
      </w:r>
      <w:r>
        <w:rPr>
          <w:caps/>
          <w:sz w:val="22"/>
          <w:lang w:val="ru-RU"/>
        </w:rPr>
        <w:br/>
        <w:t>представлений и предрассудков</w:t>
      </w:r>
      <w:r>
        <w:rPr>
          <w:caps/>
          <w:sz w:val="22"/>
          <w:lang w:val="ru-RU"/>
        </w:rPr>
        <w:tab/>
      </w:r>
      <w:r>
        <w:rPr>
          <w:caps/>
          <w:sz w:val="22"/>
          <w:lang w:val="ru-RU"/>
        </w:rPr>
        <w:tab/>
        <w:t>22</w:t>
      </w:r>
    </w:p>
    <w:p w:rsidR="00DA6C07" w:rsidRDefault="00DA6C07">
      <w:pPr>
        <w:tabs>
          <w:tab w:val="left" w:pos="567"/>
          <w:tab w:val="left" w:pos="964"/>
          <w:tab w:val="left" w:leader="dot" w:pos="7938"/>
          <w:tab w:val="right" w:pos="8640"/>
        </w:tabs>
        <w:spacing w:after="120"/>
        <w:jc w:val="both"/>
        <w:rPr>
          <w:sz w:val="22"/>
          <w:lang w:val="ru-RU"/>
        </w:rPr>
      </w:pPr>
      <w:r>
        <w:rPr>
          <w:caps/>
          <w:sz w:val="22"/>
          <w:lang w:val="fr-FR"/>
        </w:rPr>
        <w:t>Iii</w:t>
      </w:r>
      <w:r>
        <w:rPr>
          <w:caps/>
          <w:sz w:val="22"/>
          <w:lang w:val="ru-RU"/>
        </w:rPr>
        <w:t>. Принятые меры</w:t>
      </w:r>
      <w:r>
        <w:rPr>
          <w:caps/>
          <w:sz w:val="22"/>
          <w:lang w:val="ru-RU"/>
        </w:rPr>
        <w:tab/>
      </w:r>
      <w:r>
        <w:rPr>
          <w:caps/>
          <w:sz w:val="22"/>
          <w:lang w:val="ru-RU"/>
        </w:rPr>
        <w:tab/>
        <w:t>22</w:t>
      </w:r>
    </w:p>
    <w:p w:rsidR="00DA6C07" w:rsidRDefault="00DA6C07">
      <w:pPr>
        <w:pStyle w:val="Style3"/>
        <w:tabs>
          <w:tab w:val="left" w:pos="567"/>
          <w:tab w:val="left" w:pos="964"/>
          <w:tab w:val="left" w:leader="dot" w:pos="7938"/>
          <w:tab w:val="right" w:pos="8640"/>
        </w:tabs>
        <w:rPr>
          <w:szCs w:val="20"/>
          <w:lang w:val="ru-RU"/>
        </w:rPr>
      </w:pPr>
      <w:r>
        <w:rPr>
          <w:szCs w:val="20"/>
          <w:lang w:val="ru-RU"/>
        </w:rPr>
        <w:tab/>
      </w:r>
      <w:r>
        <w:rPr>
          <w:szCs w:val="20"/>
          <w:lang w:val="ru-RU"/>
        </w:rPr>
        <w:tab/>
        <w:t>Статья 6</w:t>
      </w:r>
      <w:r>
        <w:rPr>
          <w:szCs w:val="20"/>
          <w:lang w:val="ru-RU"/>
        </w:rPr>
        <w:tab/>
      </w:r>
      <w:r>
        <w:rPr>
          <w:szCs w:val="20"/>
          <w:lang w:val="ru-RU"/>
        </w:rPr>
        <w:tab/>
        <w:t>23</w:t>
      </w:r>
    </w:p>
    <w:p w:rsidR="00DA6C07" w:rsidRDefault="00DA6C07">
      <w:pPr>
        <w:tabs>
          <w:tab w:val="left" w:pos="567"/>
          <w:tab w:val="left" w:pos="964"/>
          <w:tab w:val="left" w:leader="dot" w:pos="7938"/>
          <w:tab w:val="right" w:pos="8640"/>
        </w:tabs>
        <w:spacing w:after="120"/>
        <w:jc w:val="both"/>
        <w:rPr>
          <w:sz w:val="22"/>
          <w:lang w:val="ru-RU"/>
        </w:rPr>
      </w:pPr>
      <w:r>
        <w:rPr>
          <w:sz w:val="22"/>
          <w:lang w:val="ru-RU"/>
        </w:rPr>
        <w:tab/>
      </w:r>
      <w:r>
        <w:rPr>
          <w:sz w:val="22"/>
        </w:rPr>
        <w:tab/>
      </w:r>
      <w:r>
        <w:rPr>
          <w:sz w:val="22"/>
          <w:lang w:val="ru-RU"/>
        </w:rPr>
        <w:t>Статья 7</w:t>
      </w:r>
      <w:r>
        <w:rPr>
          <w:sz w:val="22"/>
          <w:lang w:val="ru-RU"/>
        </w:rPr>
        <w:tab/>
      </w:r>
      <w:r>
        <w:rPr>
          <w:sz w:val="22"/>
          <w:lang w:val="ru-RU"/>
        </w:rPr>
        <w:tab/>
        <w:t>25</w:t>
      </w:r>
    </w:p>
    <w:p w:rsidR="00DA6C07" w:rsidRDefault="00DA6C07">
      <w:pPr>
        <w:tabs>
          <w:tab w:val="left" w:pos="567"/>
          <w:tab w:val="left" w:pos="964"/>
          <w:tab w:val="left" w:leader="dot" w:pos="7938"/>
          <w:tab w:val="right" w:pos="8640"/>
        </w:tabs>
        <w:spacing w:after="120"/>
        <w:jc w:val="both"/>
        <w:rPr>
          <w:sz w:val="22"/>
          <w:lang w:val="ru-RU"/>
        </w:rPr>
      </w:pPr>
      <w:r>
        <w:rPr>
          <w:sz w:val="22"/>
          <w:lang w:val="ru-RU"/>
        </w:rPr>
        <w:tab/>
        <w:t xml:space="preserve">А. </w:t>
      </w:r>
      <w:r>
        <w:rPr>
          <w:sz w:val="22"/>
          <w:lang w:val="ru-RU"/>
        </w:rPr>
        <w:tab/>
        <w:t>Президентские выборы, состоявшиеся 11 октября 2004</w:t>
      </w:r>
      <w:r>
        <w:rPr>
          <w:sz w:val="22"/>
        </w:rPr>
        <w:t> </w:t>
      </w:r>
      <w:r>
        <w:rPr>
          <w:sz w:val="22"/>
          <w:lang w:val="ru-RU"/>
        </w:rPr>
        <w:t>года</w:t>
      </w:r>
      <w:r>
        <w:rPr>
          <w:sz w:val="22"/>
          <w:lang w:val="ru-RU"/>
        </w:rPr>
        <w:tab/>
      </w:r>
      <w:r>
        <w:rPr>
          <w:sz w:val="22"/>
          <w:lang w:val="ru-RU"/>
        </w:rPr>
        <w:tab/>
        <w:t>25</w:t>
      </w:r>
    </w:p>
    <w:p w:rsidR="00DA6C07" w:rsidRDefault="00DA6C07">
      <w:pPr>
        <w:tabs>
          <w:tab w:val="left" w:pos="567"/>
          <w:tab w:val="left" w:pos="964"/>
          <w:tab w:val="left" w:leader="dot" w:pos="7938"/>
          <w:tab w:val="right" w:pos="8640"/>
        </w:tabs>
        <w:spacing w:after="120"/>
        <w:jc w:val="both"/>
        <w:rPr>
          <w:sz w:val="22"/>
          <w:lang w:val="ru-RU"/>
        </w:rPr>
      </w:pPr>
      <w:r>
        <w:rPr>
          <w:sz w:val="22"/>
          <w:lang w:val="ru-RU"/>
        </w:rPr>
        <w:tab/>
        <w:t xml:space="preserve">В. </w:t>
      </w:r>
      <w:r>
        <w:rPr>
          <w:sz w:val="22"/>
          <w:lang w:val="ru-RU"/>
        </w:rPr>
        <w:tab/>
        <w:t>Выборы в законодательные органы</w:t>
      </w:r>
      <w:r>
        <w:rPr>
          <w:sz w:val="22"/>
          <w:lang w:val="ru-RU"/>
        </w:rPr>
        <w:tab/>
      </w:r>
      <w:r>
        <w:rPr>
          <w:sz w:val="22"/>
          <w:lang w:val="ru-RU"/>
        </w:rPr>
        <w:tab/>
        <w:t>25</w:t>
      </w:r>
    </w:p>
    <w:p w:rsidR="00DA6C07" w:rsidRDefault="00DA6C07">
      <w:pPr>
        <w:tabs>
          <w:tab w:val="left" w:pos="567"/>
          <w:tab w:val="left" w:pos="964"/>
          <w:tab w:val="left" w:leader="dot" w:pos="7938"/>
          <w:tab w:val="right" w:pos="8640"/>
        </w:tabs>
        <w:spacing w:after="120"/>
        <w:jc w:val="both"/>
        <w:rPr>
          <w:sz w:val="22"/>
          <w:lang w:val="ru-RU"/>
        </w:rPr>
      </w:pPr>
      <w:r>
        <w:rPr>
          <w:sz w:val="22"/>
          <w:lang w:val="ru-RU"/>
        </w:rPr>
        <w:tab/>
        <w:t xml:space="preserve">С. </w:t>
      </w:r>
      <w:r>
        <w:rPr>
          <w:sz w:val="22"/>
          <w:lang w:val="ru-RU"/>
        </w:rPr>
        <w:tab/>
        <w:t>Муниципальные выборы</w:t>
      </w:r>
      <w:r>
        <w:rPr>
          <w:sz w:val="22"/>
          <w:lang w:val="ru-RU"/>
        </w:rPr>
        <w:tab/>
      </w:r>
      <w:r>
        <w:rPr>
          <w:sz w:val="22"/>
          <w:lang w:val="ru-RU"/>
        </w:rPr>
        <w:tab/>
        <w:t>27</w:t>
      </w:r>
    </w:p>
    <w:p w:rsidR="00DA6C07" w:rsidRDefault="00DA6C07">
      <w:pPr>
        <w:tabs>
          <w:tab w:val="left" w:pos="567"/>
          <w:tab w:val="left" w:pos="964"/>
          <w:tab w:val="left" w:leader="dot" w:pos="7938"/>
          <w:tab w:val="right" w:pos="8640"/>
        </w:tabs>
        <w:spacing w:after="120"/>
        <w:jc w:val="both"/>
        <w:rPr>
          <w:sz w:val="22"/>
          <w:lang w:val="ru-RU"/>
        </w:rPr>
      </w:pPr>
      <w:r>
        <w:rPr>
          <w:sz w:val="22"/>
          <w:lang w:val="ru-RU"/>
        </w:rPr>
        <w:tab/>
      </w:r>
      <w:r>
        <w:rPr>
          <w:sz w:val="22"/>
        </w:rPr>
        <w:t>D</w:t>
      </w:r>
      <w:r>
        <w:rPr>
          <w:sz w:val="22"/>
          <w:lang w:val="ru-RU"/>
        </w:rPr>
        <w:t xml:space="preserve">. </w:t>
      </w:r>
      <w:r>
        <w:rPr>
          <w:sz w:val="22"/>
          <w:lang w:val="ru-RU"/>
        </w:rPr>
        <w:tab/>
        <w:t>Участие женщин в организации выборов</w:t>
      </w:r>
      <w:r>
        <w:rPr>
          <w:sz w:val="22"/>
          <w:lang w:val="ru-RU"/>
        </w:rPr>
        <w:tab/>
      </w:r>
      <w:r>
        <w:rPr>
          <w:sz w:val="22"/>
          <w:lang w:val="ru-RU"/>
        </w:rPr>
        <w:tab/>
        <w:t>30</w:t>
      </w:r>
    </w:p>
    <w:p w:rsidR="00DA6C07" w:rsidRDefault="00DA6C07">
      <w:pPr>
        <w:tabs>
          <w:tab w:val="left" w:pos="567"/>
          <w:tab w:val="left" w:pos="964"/>
          <w:tab w:val="left" w:leader="dot" w:pos="7938"/>
          <w:tab w:val="right" w:pos="8640"/>
        </w:tabs>
        <w:spacing w:after="120"/>
        <w:ind w:left="964" w:hanging="964"/>
        <w:rPr>
          <w:sz w:val="22"/>
          <w:lang w:val="ru-RU"/>
        </w:rPr>
      </w:pPr>
      <w:r>
        <w:rPr>
          <w:sz w:val="22"/>
          <w:lang w:val="ru-RU"/>
        </w:rPr>
        <w:tab/>
      </w:r>
      <w:r>
        <w:rPr>
          <w:sz w:val="22"/>
          <w:lang w:val="fr-FR"/>
        </w:rPr>
        <w:t>E</w:t>
      </w:r>
      <w:r>
        <w:rPr>
          <w:sz w:val="22"/>
          <w:lang w:val="ru-RU"/>
        </w:rPr>
        <w:t xml:space="preserve">. </w:t>
      </w:r>
      <w:r>
        <w:rPr>
          <w:sz w:val="22"/>
          <w:lang w:val="ru-RU"/>
        </w:rPr>
        <w:tab/>
        <w:t xml:space="preserve">Распределение женщин на некоторых руководящих должностях </w:t>
      </w:r>
      <w:r>
        <w:rPr>
          <w:sz w:val="22"/>
          <w:lang w:val="ru-RU"/>
        </w:rPr>
        <w:br/>
        <w:t>(см. таблицы</w:t>
      </w:r>
      <w:r>
        <w:rPr>
          <w:sz w:val="22"/>
        </w:rPr>
        <w:t> </w:t>
      </w:r>
      <w:r>
        <w:rPr>
          <w:sz w:val="22"/>
          <w:lang w:val="ru-RU"/>
        </w:rPr>
        <w:t>19 и 20, Приложение)</w:t>
      </w:r>
      <w:r>
        <w:rPr>
          <w:sz w:val="22"/>
          <w:lang w:val="ru-RU"/>
        </w:rPr>
        <w:tab/>
      </w:r>
      <w:r>
        <w:rPr>
          <w:sz w:val="22"/>
          <w:lang w:val="ru-RU"/>
        </w:rPr>
        <w:tab/>
        <w:t>30</w:t>
      </w:r>
    </w:p>
    <w:p w:rsidR="00DA6C07" w:rsidRDefault="00DA6C07">
      <w:pPr>
        <w:tabs>
          <w:tab w:val="left" w:pos="567"/>
          <w:tab w:val="left" w:pos="964"/>
          <w:tab w:val="left" w:leader="dot" w:pos="7938"/>
          <w:tab w:val="right" w:pos="8640"/>
        </w:tabs>
        <w:spacing w:after="120"/>
        <w:jc w:val="both"/>
        <w:rPr>
          <w:sz w:val="22"/>
          <w:lang w:val="ru-RU"/>
        </w:rPr>
      </w:pPr>
      <w:r>
        <w:rPr>
          <w:sz w:val="22"/>
          <w:lang w:val="ru-RU"/>
        </w:rPr>
        <w:tab/>
      </w:r>
      <w:r>
        <w:rPr>
          <w:sz w:val="22"/>
          <w:lang w:val="ru-RU"/>
        </w:rPr>
        <w:tab/>
        <w:t>Статья 8</w:t>
      </w:r>
      <w:r>
        <w:rPr>
          <w:sz w:val="22"/>
          <w:lang w:val="ru-RU"/>
        </w:rPr>
        <w:tab/>
      </w:r>
      <w:r>
        <w:rPr>
          <w:sz w:val="22"/>
          <w:lang w:val="ru-RU"/>
        </w:rPr>
        <w:tab/>
        <w:t>30</w:t>
      </w:r>
    </w:p>
    <w:p w:rsidR="00DA6C07" w:rsidRDefault="00DA6C07">
      <w:pPr>
        <w:tabs>
          <w:tab w:val="left" w:pos="567"/>
          <w:tab w:val="left" w:pos="964"/>
          <w:tab w:val="left" w:leader="dot" w:pos="7938"/>
          <w:tab w:val="right" w:pos="8640"/>
        </w:tabs>
        <w:spacing w:after="120"/>
        <w:jc w:val="both"/>
        <w:rPr>
          <w:sz w:val="22"/>
          <w:lang w:val="ru-RU"/>
        </w:rPr>
      </w:pPr>
      <w:smartTag w:uri="urn:schemas-microsoft-com:office:smarttags" w:element="place">
        <w:r>
          <w:rPr>
            <w:sz w:val="22"/>
          </w:rPr>
          <w:t>I</w:t>
        </w:r>
        <w:r>
          <w:rPr>
            <w:sz w:val="22"/>
            <w:lang w:val="ru-RU"/>
          </w:rPr>
          <w:t>.</w:t>
        </w:r>
      </w:smartTag>
      <w:r>
        <w:rPr>
          <w:sz w:val="22"/>
          <w:lang w:val="ru-RU"/>
        </w:rPr>
        <w:tab/>
        <w:t>Представленность женщин на международном уровне</w:t>
      </w:r>
      <w:r>
        <w:rPr>
          <w:sz w:val="22"/>
          <w:lang w:val="ru-RU"/>
        </w:rPr>
        <w:tab/>
      </w:r>
      <w:r>
        <w:rPr>
          <w:sz w:val="22"/>
          <w:lang w:val="ru-RU"/>
        </w:rPr>
        <w:tab/>
        <w:t>31</w:t>
      </w:r>
    </w:p>
    <w:p w:rsidR="00DA6C07" w:rsidRDefault="00DA6C07">
      <w:pPr>
        <w:tabs>
          <w:tab w:val="left" w:pos="567"/>
          <w:tab w:val="left" w:pos="964"/>
          <w:tab w:val="left" w:leader="dot" w:pos="7938"/>
          <w:tab w:val="right" w:pos="8640"/>
        </w:tabs>
        <w:spacing w:after="120"/>
        <w:jc w:val="both"/>
        <w:rPr>
          <w:bCs/>
          <w:sz w:val="22"/>
          <w:lang w:val="ru-RU"/>
        </w:rPr>
      </w:pPr>
      <w:r>
        <w:rPr>
          <w:bCs/>
          <w:sz w:val="22"/>
        </w:rPr>
        <w:t>II</w:t>
      </w:r>
      <w:r>
        <w:rPr>
          <w:bCs/>
          <w:sz w:val="22"/>
          <w:lang w:val="ru-RU"/>
        </w:rPr>
        <w:t>.</w:t>
      </w:r>
      <w:r>
        <w:rPr>
          <w:bCs/>
          <w:sz w:val="22"/>
          <w:lang w:val="ru-RU"/>
        </w:rPr>
        <w:tab/>
        <w:t>Позитивные меры, принимаемые в интересах женщин</w:t>
      </w:r>
      <w:r>
        <w:rPr>
          <w:bCs/>
          <w:sz w:val="22"/>
          <w:lang w:val="ru-RU"/>
        </w:rPr>
        <w:tab/>
      </w:r>
      <w:r>
        <w:rPr>
          <w:bCs/>
          <w:sz w:val="22"/>
          <w:lang w:val="ru-RU"/>
        </w:rPr>
        <w:tab/>
        <w:t>31</w:t>
      </w:r>
    </w:p>
    <w:p w:rsidR="00DA6C07" w:rsidRDefault="00DA6C07">
      <w:pPr>
        <w:tabs>
          <w:tab w:val="left" w:pos="567"/>
          <w:tab w:val="left" w:pos="964"/>
          <w:tab w:val="left" w:leader="dot" w:pos="7938"/>
          <w:tab w:val="right" w:pos="8640"/>
        </w:tabs>
        <w:spacing w:after="120"/>
        <w:jc w:val="both"/>
        <w:rPr>
          <w:sz w:val="22"/>
          <w:lang w:val="ru-RU"/>
        </w:rPr>
      </w:pPr>
      <w:r>
        <w:rPr>
          <w:sz w:val="22"/>
          <w:lang w:val="ru-RU"/>
        </w:rPr>
        <w:tab/>
      </w:r>
      <w:r>
        <w:rPr>
          <w:sz w:val="22"/>
          <w:lang w:val="ru-RU"/>
        </w:rPr>
        <w:tab/>
        <w:t>Статья 9</w:t>
      </w:r>
      <w:r>
        <w:rPr>
          <w:sz w:val="22"/>
          <w:lang w:val="ru-RU"/>
        </w:rPr>
        <w:tab/>
      </w:r>
      <w:r>
        <w:rPr>
          <w:sz w:val="22"/>
          <w:lang w:val="ru-RU"/>
        </w:rPr>
        <w:tab/>
        <w:t>32</w:t>
      </w:r>
    </w:p>
    <w:p w:rsidR="00DA6C07" w:rsidRDefault="00DA6C07">
      <w:pPr>
        <w:pStyle w:val="Style3"/>
        <w:tabs>
          <w:tab w:val="left" w:pos="567"/>
          <w:tab w:val="left" w:pos="964"/>
          <w:tab w:val="left" w:leader="dot" w:pos="7938"/>
          <w:tab w:val="right" w:pos="8640"/>
        </w:tabs>
        <w:rPr>
          <w:szCs w:val="20"/>
          <w:lang w:val="ru-RU"/>
        </w:rPr>
      </w:pPr>
      <w:r>
        <w:rPr>
          <w:szCs w:val="20"/>
          <w:lang w:val="ru-RU"/>
        </w:rPr>
        <w:tab/>
      </w:r>
      <w:r>
        <w:rPr>
          <w:szCs w:val="20"/>
          <w:lang w:val="ru-RU"/>
        </w:rPr>
        <w:tab/>
        <w:t>Статья 10</w:t>
      </w:r>
      <w:r>
        <w:rPr>
          <w:szCs w:val="20"/>
          <w:lang w:val="ru-RU"/>
        </w:rPr>
        <w:tab/>
      </w:r>
      <w:r>
        <w:rPr>
          <w:szCs w:val="20"/>
          <w:lang w:val="ru-RU"/>
        </w:rPr>
        <w:tab/>
        <w:t>32</w:t>
      </w:r>
    </w:p>
    <w:p w:rsidR="00DA6C07" w:rsidRDefault="00DA6C07">
      <w:pPr>
        <w:tabs>
          <w:tab w:val="left" w:pos="567"/>
          <w:tab w:val="left" w:pos="964"/>
          <w:tab w:val="left" w:leader="dot" w:pos="7938"/>
          <w:tab w:val="right" w:pos="8640"/>
        </w:tabs>
        <w:spacing w:after="120"/>
        <w:jc w:val="both"/>
        <w:rPr>
          <w:bCs/>
          <w:sz w:val="22"/>
          <w:lang w:val="ru-RU"/>
        </w:rPr>
      </w:pPr>
      <w:smartTag w:uri="urn:schemas-microsoft-com:office:smarttags" w:element="place">
        <w:r>
          <w:rPr>
            <w:bCs/>
            <w:sz w:val="22"/>
          </w:rPr>
          <w:t>I</w:t>
        </w:r>
        <w:r>
          <w:rPr>
            <w:bCs/>
            <w:sz w:val="22"/>
            <w:lang w:val="ru-RU"/>
          </w:rPr>
          <w:t>.</w:t>
        </w:r>
      </w:smartTag>
      <w:r>
        <w:rPr>
          <w:bCs/>
          <w:sz w:val="22"/>
          <w:lang w:val="ru-RU"/>
        </w:rPr>
        <w:tab/>
        <w:t>Меры, принимаемые в Камеруне в целях обеспечения образования женщин</w:t>
      </w:r>
      <w:r>
        <w:rPr>
          <w:bCs/>
          <w:sz w:val="22"/>
          <w:lang w:val="ru-RU"/>
        </w:rPr>
        <w:tab/>
      </w:r>
      <w:r>
        <w:rPr>
          <w:bCs/>
          <w:sz w:val="22"/>
          <w:lang w:val="ru-RU"/>
        </w:rPr>
        <w:tab/>
        <w:t>33</w:t>
      </w:r>
    </w:p>
    <w:p w:rsidR="00DA6C07" w:rsidRDefault="00DA6C07">
      <w:pPr>
        <w:tabs>
          <w:tab w:val="left" w:pos="567"/>
          <w:tab w:val="left" w:pos="964"/>
          <w:tab w:val="left" w:leader="dot" w:pos="7938"/>
          <w:tab w:val="right" w:pos="8640"/>
        </w:tabs>
        <w:spacing w:after="120"/>
        <w:jc w:val="both"/>
        <w:rPr>
          <w:sz w:val="22"/>
          <w:lang w:val="ru-RU"/>
        </w:rPr>
      </w:pPr>
      <w:r>
        <w:rPr>
          <w:sz w:val="22"/>
          <w:lang w:val="ru-RU"/>
        </w:rPr>
        <w:tab/>
        <w:t>А.</w:t>
      </w:r>
      <w:r>
        <w:rPr>
          <w:sz w:val="22"/>
          <w:lang w:val="ru-RU"/>
        </w:rPr>
        <w:tab/>
        <w:t>Меры, принимаемые в системе формального образования</w:t>
      </w:r>
      <w:r>
        <w:rPr>
          <w:sz w:val="22"/>
          <w:lang w:val="ru-RU"/>
        </w:rPr>
        <w:tab/>
      </w:r>
      <w:r>
        <w:rPr>
          <w:sz w:val="22"/>
          <w:lang w:val="ru-RU"/>
        </w:rPr>
        <w:tab/>
        <w:t>33</w:t>
      </w:r>
    </w:p>
    <w:p w:rsidR="00DA6C07" w:rsidRDefault="00DA6C07">
      <w:pPr>
        <w:tabs>
          <w:tab w:val="left" w:pos="567"/>
          <w:tab w:val="left" w:pos="964"/>
          <w:tab w:val="left" w:leader="dot" w:pos="7938"/>
          <w:tab w:val="right" w:pos="8640"/>
        </w:tabs>
        <w:spacing w:after="120"/>
        <w:jc w:val="both"/>
        <w:rPr>
          <w:sz w:val="22"/>
          <w:lang w:val="ru-RU"/>
        </w:rPr>
      </w:pPr>
      <w:r>
        <w:rPr>
          <w:sz w:val="22"/>
          <w:lang w:val="ru-RU"/>
        </w:rPr>
        <w:tab/>
        <w:t>В.</w:t>
      </w:r>
      <w:r>
        <w:rPr>
          <w:sz w:val="22"/>
          <w:lang w:val="ru-RU"/>
        </w:rPr>
        <w:tab/>
        <w:t>Меры, принимаемые в системе неформального образования</w:t>
      </w:r>
      <w:r>
        <w:rPr>
          <w:sz w:val="22"/>
          <w:lang w:val="ru-RU"/>
        </w:rPr>
        <w:tab/>
      </w:r>
      <w:r>
        <w:rPr>
          <w:sz w:val="22"/>
          <w:lang w:val="ru-RU"/>
        </w:rPr>
        <w:tab/>
        <w:t>34</w:t>
      </w:r>
    </w:p>
    <w:p w:rsidR="00DA6C07" w:rsidRDefault="00DA6C07">
      <w:pPr>
        <w:tabs>
          <w:tab w:val="left" w:pos="567"/>
          <w:tab w:val="left" w:pos="964"/>
          <w:tab w:val="left" w:leader="dot" w:pos="7938"/>
          <w:tab w:val="right" w:pos="8640"/>
        </w:tabs>
        <w:spacing w:after="120"/>
        <w:jc w:val="both"/>
        <w:rPr>
          <w:sz w:val="22"/>
          <w:lang w:val="ru-RU"/>
        </w:rPr>
      </w:pPr>
      <w:r>
        <w:rPr>
          <w:caps/>
          <w:sz w:val="22"/>
          <w:lang w:val="fr-FR"/>
        </w:rPr>
        <w:t>Ii</w:t>
      </w:r>
      <w:r>
        <w:rPr>
          <w:sz w:val="22"/>
          <w:lang w:val="ru-RU"/>
        </w:rPr>
        <w:t>.</w:t>
      </w:r>
      <w:r>
        <w:rPr>
          <w:sz w:val="22"/>
          <w:lang w:val="ru-RU"/>
        </w:rPr>
        <w:tab/>
        <w:t>Статистические данные в области образования</w:t>
      </w:r>
      <w:r>
        <w:rPr>
          <w:sz w:val="22"/>
          <w:lang w:val="ru-RU"/>
        </w:rPr>
        <w:tab/>
      </w:r>
      <w:r>
        <w:rPr>
          <w:sz w:val="22"/>
          <w:lang w:val="ru-RU"/>
        </w:rPr>
        <w:tab/>
        <w:t>36</w:t>
      </w:r>
    </w:p>
    <w:p w:rsidR="00DA6C07" w:rsidRDefault="00DA6C07">
      <w:pPr>
        <w:tabs>
          <w:tab w:val="left" w:pos="567"/>
          <w:tab w:val="left" w:pos="964"/>
          <w:tab w:val="left" w:leader="dot" w:pos="7938"/>
          <w:tab w:val="right" w:pos="8640"/>
        </w:tabs>
        <w:spacing w:after="120"/>
        <w:rPr>
          <w:sz w:val="22"/>
          <w:lang w:val="ru-RU"/>
        </w:rPr>
      </w:pPr>
      <w:r>
        <w:rPr>
          <w:sz w:val="22"/>
        </w:rPr>
        <w:t>III</w:t>
      </w:r>
      <w:r>
        <w:rPr>
          <w:sz w:val="22"/>
          <w:lang w:val="ru-RU"/>
        </w:rPr>
        <w:t>.</w:t>
      </w:r>
      <w:r>
        <w:rPr>
          <w:sz w:val="22"/>
          <w:lang w:val="ru-RU"/>
        </w:rPr>
        <w:tab/>
        <w:t>Главные препятствия</w:t>
      </w:r>
      <w:r>
        <w:rPr>
          <w:sz w:val="22"/>
          <w:lang w:val="ru-RU"/>
        </w:rPr>
        <w:tab/>
      </w:r>
      <w:r>
        <w:rPr>
          <w:sz w:val="22"/>
          <w:lang w:val="ru-RU"/>
        </w:rPr>
        <w:tab/>
        <w:t>37</w:t>
      </w:r>
    </w:p>
    <w:p w:rsidR="00DA6C07" w:rsidRDefault="00DA6C07">
      <w:pPr>
        <w:tabs>
          <w:tab w:val="left" w:pos="567"/>
          <w:tab w:val="left" w:pos="964"/>
          <w:tab w:val="left" w:leader="dot" w:pos="7938"/>
          <w:tab w:val="right" w:pos="8640"/>
        </w:tabs>
        <w:spacing w:after="120"/>
        <w:jc w:val="both"/>
        <w:rPr>
          <w:sz w:val="22"/>
          <w:lang w:val="ru-RU"/>
        </w:rPr>
      </w:pPr>
      <w:r>
        <w:rPr>
          <w:sz w:val="22"/>
          <w:lang w:val="ru-RU"/>
        </w:rPr>
        <w:tab/>
      </w:r>
      <w:r>
        <w:rPr>
          <w:sz w:val="22"/>
          <w:lang w:val="ru-RU"/>
        </w:rPr>
        <w:tab/>
        <w:t>Статья 11</w:t>
      </w:r>
      <w:r>
        <w:rPr>
          <w:sz w:val="22"/>
          <w:lang w:val="ru-RU"/>
        </w:rPr>
        <w:tab/>
      </w:r>
      <w:r>
        <w:rPr>
          <w:sz w:val="22"/>
          <w:lang w:val="ru-RU"/>
        </w:rPr>
        <w:tab/>
        <w:t>37</w:t>
      </w:r>
    </w:p>
    <w:p w:rsidR="00DA6C07" w:rsidRDefault="00DA6C07">
      <w:pPr>
        <w:tabs>
          <w:tab w:val="left" w:pos="567"/>
          <w:tab w:val="left" w:pos="964"/>
          <w:tab w:val="left" w:leader="dot" w:pos="7938"/>
          <w:tab w:val="right" w:pos="8640"/>
        </w:tabs>
        <w:spacing w:after="120"/>
        <w:jc w:val="both"/>
        <w:rPr>
          <w:sz w:val="22"/>
          <w:lang w:val="ru-RU"/>
        </w:rPr>
      </w:pPr>
      <w:r>
        <w:rPr>
          <w:sz w:val="22"/>
          <w:lang w:val="ru-RU"/>
        </w:rPr>
        <w:tab/>
        <w:t>А –</w:t>
      </w:r>
      <w:r>
        <w:rPr>
          <w:sz w:val="22"/>
          <w:lang w:val="ru-RU"/>
        </w:rPr>
        <w:tab/>
        <w:t>Права, осуществляемые женщинами на равных условиях с мужчинами</w:t>
      </w:r>
      <w:r>
        <w:rPr>
          <w:sz w:val="22"/>
          <w:lang w:val="ru-RU"/>
        </w:rPr>
        <w:tab/>
      </w:r>
      <w:r>
        <w:rPr>
          <w:sz w:val="22"/>
          <w:lang w:val="ru-RU"/>
        </w:rPr>
        <w:tab/>
        <w:t>38</w:t>
      </w:r>
    </w:p>
    <w:p w:rsidR="00DA6C07" w:rsidRDefault="00DA6C07">
      <w:pPr>
        <w:pStyle w:val="BodyText"/>
        <w:tabs>
          <w:tab w:val="left" w:pos="567"/>
          <w:tab w:val="left" w:pos="964"/>
          <w:tab w:val="left" w:leader="dot" w:pos="7938"/>
          <w:tab w:val="right" w:pos="8640"/>
        </w:tabs>
        <w:spacing w:after="120"/>
        <w:ind w:left="567" w:hanging="567"/>
        <w:rPr>
          <w:b w:val="0"/>
          <w:bCs/>
          <w:sz w:val="22"/>
          <w:lang w:val="ru-RU"/>
        </w:rPr>
      </w:pPr>
      <w:r>
        <w:rPr>
          <w:b w:val="0"/>
          <w:bCs/>
          <w:sz w:val="22"/>
          <w:lang w:val="ru-RU"/>
        </w:rPr>
        <w:tab/>
        <w:t>В</w:t>
      </w:r>
      <w:r>
        <w:rPr>
          <w:sz w:val="22"/>
          <w:lang w:val="ru-RU"/>
        </w:rPr>
        <w:t xml:space="preserve"> –</w:t>
      </w:r>
      <w:r>
        <w:rPr>
          <w:b w:val="0"/>
          <w:bCs/>
          <w:sz w:val="22"/>
          <w:lang w:val="ru-RU"/>
        </w:rPr>
        <w:tab/>
        <w:t xml:space="preserve">Правовые положения о защите здоровья и безопасности трудящихся </w:t>
      </w:r>
      <w:r>
        <w:rPr>
          <w:b w:val="0"/>
          <w:bCs/>
          <w:sz w:val="22"/>
          <w:lang w:val="ru-RU"/>
        </w:rPr>
        <w:br/>
      </w:r>
      <w:r>
        <w:rPr>
          <w:b w:val="0"/>
          <w:bCs/>
          <w:sz w:val="22"/>
          <w:lang w:val="ru-RU"/>
        </w:rPr>
        <w:tab/>
        <w:t>женщин</w:t>
      </w:r>
      <w:r>
        <w:rPr>
          <w:b w:val="0"/>
          <w:bCs/>
          <w:sz w:val="22"/>
          <w:lang w:val="ru-RU"/>
        </w:rPr>
        <w:tab/>
      </w:r>
      <w:r>
        <w:rPr>
          <w:b w:val="0"/>
          <w:bCs/>
          <w:sz w:val="22"/>
          <w:lang w:val="ru-RU"/>
        </w:rPr>
        <w:tab/>
        <w:t>39</w:t>
      </w:r>
    </w:p>
    <w:p w:rsidR="00DA6C07" w:rsidRDefault="00DA6C07">
      <w:pPr>
        <w:tabs>
          <w:tab w:val="left" w:pos="567"/>
          <w:tab w:val="left" w:pos="964"/>
          <w:tab w:val="left" w:leader="dot" w:pos="7938"/>
          <w:tab w:val="right" w:pos="8640"/>
        </w:tabs>
        <w:spacing w:after="120"/>
        <w:jc w:val="both"/>
        <w:rPr>
          <w:sz w:val="22"/>
          <w:lang w:val="ru-RU"/>
        </w:rPr>
      </w:pPr>
      <w:r>
        <w:rPr>
          <w:sz w:val="22"/>
          <w:lang w:val="ru-RU"/>
        </w:rPr>
        <w:tab/>
        <w:t>С –</w:t>
      </w:r>
      <w:r>
        <w:rPr>
          <w:sz w:val="22"/>
          <w:lang w:val="ru-RU"/>
        </w:rPr>
        <w:tab/>
        <w:t xml:space="preserve">Защита физической и моральной неприкосновенности женщин </w:t>
      </w:r>
      <w:r>
        <w:rPr>
          <w:sz w:val="22"/>
          <w:lang w:val="ru-RU"/>
        </w:rPr>
        <w:tab/>
      </w:r>
      <w:r>
        <w:rPr>
          <w:sz w:val="22"/>
          <w:lang w:val="ru-RU"/>
        </w:rPr>
        <w:tab/>
        <w:t>39</w:t>
      </w:r>
    </w:p>
    <w:p w:rsidR="00DA6C07" w:rsidRDefault="00DA6C07">
      <w:pPr>
        <w:tabs>
          <w:tab w:val="left" w:pos="567"/>
          <w:tab w:val="left" w:pos="964"/>
          <w:tab w:val="left" w:leader="dot" w:pos="7938"/>
          <w:tab w:val="right" w:pos="8640"/>
        </w:tabs>
        <w:spacing w:after="120"/>
        <w:jc w:val="both"/>
        <w:rPr>
          <w:sz w:val="22"/>
          <w:lang w:val="ru-RU"/>
        </w:rPr>
      </w:pPr>
      <w:r>
        <w:rPr>
          <w:sz w:val="22"/>
          <w:lang w:val="ru-RU"/>
        </w:rPr>
        <w:tab/>
      </w:r>
      <w:r>
        <w:rPr>
          <w:sz w:val="22"/>
          <w:lang w:val="ru-RU"/>
        </w:rPr>
        <w:tab/>
        <w:t>Статья 12</w:t>
      </w:r>
      <w:r>
        <w:rPr>
          <w:sz w:val="22"/>
          <w:lang w:val="ru-RU"/>
        </w:rPr>
        <w:tab/>
      </w:r>
      <w:r>
        <w:rPr>
          <w:sz w:val="22"/>
          <w:lang w:val="ru-RU"/>
        </w:rPr>
        <w:tab/>
        <w:t>40</w:t>
      </w:r>
    </w:p>
    <w:p w:rsidR="00DA6C07" w:rsidRDefault="00DA6C07">
      <w:pPr>
        <w:tabs>
          <w:tab w:val="left" w:pos="567"/>
          <w:tab w:val="left" w:pos="964"/>
          <w:tab w:val="left" w:leader="dot" w:pos="7938"/>
          <w:tab w:val="right" w:pos="8640"/>
        </w:tabs>
        <w:spacing w:after="120"/>
        <w:rPr>
          <w:sz w:val="22"/>
          <w:lang w:val="ru-RU"/>
        </w:rPr>
      </w:pPr>
      <w:smartTag w:uri="urn:schemas-microsoft-com:office:smarttags" w:element="place">
        <w:r>
          <w:rPr>
            <w:sz w:val="22"/>
          </w:rPr>
          <w:t>I</w:t>
        </w:r>
        <w:r>
          <w:rPr>
            <w:sz w:val="22"/>
            <w:lang w:val="ru-RU"/>
          </w:rPr>
          <w:t>.</w:t>
        </w:r>
      </w:smartTag>
      <w:r>
        <w:rPr>
          <w:sz w:val="22"/>
          <w:lang w:val="ru-RU"/>
        </w:rPr>
        <w:tab/>
        <w:t>Политика в области здравоохранения в Камеруне</w:t>
      </w:r>
      <w:r>
        <w:rPr>
          <w:sz w:val="22"/>
          <w:lang w:val="ru-RU"/>
        </w:rPr>
        <w:tab/>
      </w:r>
      <w:r>
        <w:rPr>
          <w:sz w:val="22"/>
          <w:lang w:val="ru-RU"/>
        </w:rPr>
        <w:tab/>
        <w:t>40</w:t>
      </w:r>
    </w:p>
    <w:p w:rsidR="00DA6C07" w:rsidRDefault="00DA6C07">
      <w:pPr>
        <w:tabs>
          <w:tab w:val="left" w:pos="567"/>
          <w:tab w:val="left" w:pos="964"/>
          <w:tab w:val="left" w:leader="dot" w:pos="7938"/>
          <w:tab w:val="right" w:pos="8640"/>
        </w:tabs>
        <w:spacing w:after="120"/>
        <w:ind w:left="709" w:hanging="709"/>
        <w:rPr>
          <w:sz w:val="22"/>
          <w:lang w:val="ru-RU"/>
        </w:rPr>
      </w:pPr>
      <w:r>
        <w:rPr>
          <w:sz w:val="22"/>
          <w:lang w:val="ru-RU"/>
        </w:rPr>
        <w:tab/>
        <w:t>А.</w:t>
      </w:r>
      <w:r>
        <w:rPr>
          <w:sz w:val="22"/>
          <w:lang w:val="ru-RU"/>
        </w:rPr>
        <w:tab/>
        <w:t xml:space="preserve">Укрепление институциональных механизмов по улучшению здоровья </w:t>
      </w:r>
      <w:r>
        <w:rPr>
          <w:sz w:val="22"/>
          <w:lang w:val="ru-RU"/>
        </w:rPr>
        <w:br/>
      </w:r>
      <w:r>
        <w:rPr>
          <w:sz w:val="22"/>
          <w:lang w:val="ru-RU"/>
        </w:rPr>
        <w:tab/>
        <w:t>женщин</w:t>
      </w:r>
      <w:r>
        <w:rPr>
          <w:sz w:val="22"/>
          <w:lang w:val="ru-RU"/>
        </w:rPr>
        <w:tab/>
      </w:r>
      <w:r>
        <w:rPr>
          <w:sz w:val="22"/>
          <w:lang w:val="ru-RU"/>
        </w:rPr>
        <w:tab/>
        <w:t>40</w:t>
      </w:r>
    </w:p>
    <w:p w:rsidR="00DA6C07" w:rsidRDefault="00DA6C07">
      <w:pPr>
        <w:tabs>
          <w:tab w:val="left" w:pos="567"/>
          <w:tab w:val="left" w:pos="964"/>
          <w:tab w:val="left" w:leader="dot" w:pos="7938"/>
          <w:tab w:val="right" w:pos="8640"/>
        </w:tabs>
        <w:spacing w:after="120"/>
        <w:ind w:left="960" w:hanging="960"/>
        <w:rPr>
          <w:sz w:val="22"/>
          <w:lang w:val="ru-RU"/>
        </w:rPr>
      </w:pPr>
      <w:r>
        <w:rPr>
          <w:sz w:val="22"/>
          <w:lang w:val="ru-RU"/>
        </w:rPr>
        <w:tab/>
        <w:t>В.</w:t>
      </w:r>
      <w:r>
        <w:rPr>
          <w:sz w:val="22"/>
          <w:lang w:val="ru-RU"/>
        </w:rPr>
        <w:tab/>
        <w:t xml:space="preserve">Разработка и осуществление отраслевой стратегии развития </w:t>
      </w:r>
      <w:r>
        <w:rPr>
          <w:sz w:val="22"/>
          <w:lang w:val="ru-RU"/>
        </w:rPr>
        <w:br/>
        <w:t>здравоохранения</w:t>
      </w:r>
      <w:r>
        <w:rPr>
          <w:sz w:val="22"/>
          <w:lang w:val="ru-RU"/>
        </w:rPr>
        <w:tab/>
      </w:r>
      <w:r>
        <w:rPr>
          <w:sz w:val="22"/>
          <w:lang w:val="ru-RU"/>
        </w:rPr>
        <w:tab/>
        <w:t>40</w:t>
      </w:r>
    </w:p>
    <w:p w:rsidR="00DA6C07" w:rsidRDefault="00DA6C07">
      <w:pPr>
        <w:tabs>
          <w:tab w:val="left" w:pos="567"/>
          <w:tab w:val="left" w:pos="964"/>
          <w:tab w:val="left" w:leader="dot" w:pos="7938"/>
          <w:tab w:val="right" w:pos="8640"/>
        </w:tabs>
        <w:spacing w:after="120"/>
        <w:rPr>
          <w:sz w:val="22"/>
          <w:lang w:val="ru-RU"/>
        </w:rPr>
      </w:pPr>
      <w:r>
        <w:rPr>
          <w:caps/>
          <w:sz w:val="22"/>
          <w:lang w:val="fr-FR"/>
        </w:rPr>
        <w:t>Ii</w:t>
      </w:r>
      <w:r>
        <w:rPr>
          <w:sz w:val="22"/>
          <w:lang w:val="ru-RU"/>
        </w:rPr>
        <w:t>.</w:t>
      </w:r>
      <w:r>
        <w:rPr>
          <w:sz w:val="22"/>
          <w:lang w:val="ru-RU"/>
        </w:rPr>
        <w:tab/>
        <w:t>Достижения в области улучшения здоровья женщин в 2000–2006 годах</w:t>
      </w:r>
      <w:r>
        <w:rPr>
          <w:sz w:val="22"/>
          <w:lang w:val="ru-RU"/>
        </w:rPr>
        <w:tab/>
      </w:r>
      <w:r>
        <w:rPr>
          <w:sz w:val="22"/>
          <w:lang w:val="ru-RU"/>
        </w:rPr>
        <w:tab/>
        <w:t>41</w:t>
      </w:r>
    </w:p>
    <w:p w:rsidR="00DA6C07" w:rsidRDefault="00DA6C07">
      <w:pPr>
        <w:tabs>
          <w:tab w:val="left" w:pos="567"/>
          <w:tab w:val="left" w:pos="964"/>
          <w:tab w:val="left" w:leader="dot" w:pos="7938"/>
          <w:tab w:val="right" w:pos="8640"/>
        </w:tabs>
        <w:spacing w:after="120"/>
        <w:jc w:val="both"/>
        <w:rPr>
          <w:sz w:val="22"/>
          <w:lang w:val="ru-RU"/>
        </w:rPr>
      </w:pPr>
      <w:r>
        <w:rPr>
          <w:sz w:val="22"/>
          <w:lang w:val="ru-RU"/>
        </w:rPr>
        <w:tab/>
        <w:t>1.</w:t>
      </w:r>
      <w:r>
        <w:rPr>
          <w:sz w:val="22"/>
          <w:lang w:val="ru-RU"/>
        </w:rPr>
        <w:tab/>
        <w:t>Обучение</w:t>
      </w:r>
      <w:r>
        <w:rPr>
          <w:sz w:val="22"/>
          <w:lang w:val="ru-RU"/>
        </w:rPr>
        <w:tab/>
      </w:r>
      <w:r>
        <w:rPr>
          <w:sz w:val="22"/>
          <w:lang w:val="ru-RU"/>
        </w:rPr>
        <w:tab/>
        <w:t>43</w:t>
      </w:r>
    </w:p>
    <w:p w:rsidR="00DA6C07" w:rsidRDefault="00DA6C07">
      <w:pPr>
        <w:tabs>
          <w:tab w:val="left" w:pos="567"/>
          <w:tab w:val="left" w:pos="964"/>
          <w:tab w:val="left" w:leader="dot" w:pos="7938"/>
          <w:tab w:val="right" w:pos="8640"/>
        </w:tabs>
        <w:spacing w:after="120"/>
        <w:jc w:val="both"/>
        <w:rPr>
          <w:sz w:val="22"/>
          <w:lang w:val="ru-RU"/>
        </w:rPr>
      </w:pPr>
      <w:r>
        <w:rPr>
          <w:sz w:val="22"/>
          <w:lang w:val="ru-RU"/>
        </w:rPr>
        <w:tab/>
        <w:t>2.</w:t>
      </w:r>
      <w:r>
        <w:rPr>
          <w:sz w:val="22"/>
          <w:lang w:val="ru-RU"/>
        </w:rPr>
        <w:tab/>
      </w:r>
      <w:r>
        <w:rPr>
          <w:bCs/>
          <w:sz w:val="22"/>
          <w:lang w:val="ru-RU"/>
        </w:rPr>
        <w:t>Разъяснительная работа</w:t>
      </w:r>
      <w:r>
        <w:rPr>
          <w:bCs/>
          <w:sz w:val="22"/>
          <w:lang w:val="ru-RU"/>
        </w:rPr>
        <w:tab/>
      </w:r>
      <w:r>
        <w:rPr>
          <w:bCs/>
          <w:sz w:val="22"/>
          <w:lang w:val="ru-RU"/>
        </w:rPr>
        <w:tab/>
        <w:t>43</w:t>
      </w:r>
    </w:p>
    <w:p w:rsidR="00DA6C07" w:rsidRDefault="00DA6C07">
      <w:pPr>
        <w:tabs>
          <w:tab w:val="left" w:pos="567"/>
          <w:tab w:val="left" w:pos="964"/>
          <w:tab w:val="left" w:leader="dot" w:pos="7938"/>
          <w:tab w:val="right" w:pos="8640"/>
        </w:tabs>
        <w:spacing w:after="120"/>
        <w:jc w:val="both"/>
        <w:rPr>
          <w:sz w:val="22"/>
          <w:lang w:val="ru-RU"/>
        </w:rPr>
      </w:pPr>
      <w:r>
        <w:rPr>
          <w:sz w:val="22"/>
          <w:lang w:val="ru-RU"/>
        </w:rPr>
        <w:tab/>
        <w:t>3.</w:t>
      </w:r>
      <w:r>
        <w:rPr>
          <w:sz w:val="22"/>
          <w:lang w:val="ru-RU"/>
        </w:rPr>
        <w:tab/>
        <w:t>Забота о больных</w:t>
      </w:r>
      <w:r>
        <w:rPr>
          <w:sz w:val="22"/>
          <w:lang w:val="ru-RU"/>
        </w:rPr>
        <w:tab/>
      </w:r>
      <w:r>
        <w:rPr>
          <w:sz w:val="22"/>
          <w:lang w:val="ru-RU"/>
        </w:rPr>
        <w:tab/>
        <w:t>43</w:t>
      </w:r>
    </w:p>
    <w:p w:rsidR="00DA6C07" w:rsidRDefault="00DA6C07">
      <w:pPr>
        <w:tabs>
          <w:tab w:val="left" w:pos="567"/>
          <w:tab w:val="left" w:pos="964"/>
          <w:tab w:val="left" w:leader="dot" w:pos="7938"/>
          <w:tab w:val="right" w:pos="8640"/>
        </w:tabs>
        <w:spacing w:after="120"/>
        <w:jc w:val="both"/>
        <w:rPr>
          <w:sz w:val="22"/>
          <w:lang w:val="ru-RU"/>
        </w:rPr>
      </w:pPr>
      <w:r>
        <w:rPr>
          <w:sz w:val="22"/>
          <w:lang w:val="ru-RU"/>
        </w:rPr>
        <w:tab/>
        <w:t>4.</w:t>
      </w:r>
      <w:r>
        <w:rPr>
          <w:sz w:val="22"/>
          <w:lang w:val="ru-RU"/>
        </w:rPr>
        <w:tab/>
        <w:t>Укрепление институциональных механизмов</w:t>
      </w:r>
      <w:r>
        <w:rPr>
          <w:sz w:val="22"/>
          <w:lang w:val="ru-RU"/>
        </w:rPr>
        <w:tab/>
      </w:r>
      <w:r>
        <w:rPr>
          <w:sz w:val="22"/>
          <w:lang w:val="ru-RU"/>
        </w:rPr>
        <w:tab/>
        <w:t>43</w:t>
      </w:r>
    </w:p>
    <w:p w:rsidR="00DA6C07" w:rsidRDefault="00DA6C07">
      <w:pPr>
        <w:tabs>
          <w:tab w:val="left" w:pos="567"/>
          <w:tab w:val="left" w:pos="964"/>
          <w:tab w:val="left" w:leader="dot" w:pos="7938"/>
          <w:tab w:val="right" w:pos="8640"/>
        </w:tabs>
        <w:spacing w:after="120"/>
        <w:jc w:val="both"/>
        <w:rPr>
          <w:sz w:val="22"/>
          <w:lang w:val="ru-RU"/>
        </w:rPr>
      </w:pPr>
      <w:r>
        <w:rPr>
          <w:sz w:val="22"/>
          <w:lang w:val="ru-RU"/>
        </w:rPr>
        <w:tab/>
      </w:r>
      <w:r>
        <w:rPr>
          <w:sz w:val="22"/>
          <w:lang w:val="ru-RU"/>
        </w:rPr>
        <w:tab/>
        <w:t>Статья 13</w:t>
      </w:r>
      <w:r>
        <w:rPr>
          <w:sz w:val="22"/>
          <w:lang w:val="ru-RU"/>
        </w:rPr>
        <w:tab/>
      </w:r>
      <w:r>
        <w:rPr>
          <w:sz w:val="22"/>
          <w:lang w:val="ru-RU"/>
        </w:rPr>
        <w:tab/>
        <w:t>44</w:t>
      </w:r>
    </w:p>
    <w:p w:rsidR="00DA6C07" w:rsidRDefault="00DA6C07">
      <w:pPr>
        <w:tabs>
          <w:tab w:val="left" w:pos="567"/>
          <w:tab w:val="left" w:pos="964"/>
          <w:tab w:val="left" w:leader="dot" w:pos="7938"/>
          <w:tab w:val="right" w:pos="8640"/>
        </w:tabs>
        <w:spacing w:after="120"/>
        <w:ind w:left="567" w:hanging="567"/>
        <w:rPr>
          <w:sz w:val="22"/>
          <w:lang w:val="ru-RU"/>
        </w:rPr>
      </w:pPr>
      <w:smartTag w:uri="urn:schemas-microsoft-com:office:smarttags" w:element="place">
        <w:r>
          <w:rPr>
            <w:sz w:val="22"/>
          </w:rPr>
          <w:t>I</w:t>
        </w:r>
        <w:r>
          <w:rPr>
            <w:sz w:val="22"/>
            <w:lang w:val="ru-RU"/>
          </w:rPr>
          <w:t>.</w:t>
        </w:r>
      </w:smartTag>
      <w:r>
        <w:rPr>
          <w:sz w:val="22"/>
          <w:lang w:val="ru-RU"/>
        </w:rPr>
        <w:tab/>
        <w:t xml:space="preserve">Меры по ликвидации дискриминации в отношении женщин в экономической </w:t>
      </w:r>
      <w:r>
        <w:rPr>
          <w:sz w:val="22"/>
          <w:lang w:val="ru-RU"/>
        </w:rPr>
        <w:br/>
        <w:t>и социальной областях</w:t>
      </w:r>
      <w:r>
        <w:rPr>
          <w:sz w:val="22"/>
          <w:lang w:val="ru-RU"/>
        </w:rPr>
        <w:tab/>
      </w:r>
      <w:r>
        <w:rPr>
          <w:sz w:val="22"/>
          <w:lang w:val="ru-RU"/>
        </w:rPr>
        <w:tab/>
        <w:t>44</w:t>
      </w:r>
    </w:p>
    <w:p w:rsidR="00DA6C07" w:rsidRDefault="00DA6C07">
      <w:pPr>
        <w:tabs>
          <w:tab w:val="left" w:pos="567"/>
          <w:tab w:val="left" w:pos="964"/>
          <w:tab w:val="left" w:leader="dot" w:pos="7938"/>
          <w:tab w:val="right" w:pos="8640"/>
        </w:tabs>
        <w:spacing w:after="120"/>
        <w:ind w:left="964" w:hanging="964"/>
        <w:rPr>
          <w:sz w:val="22"/>
          <w:lang w:val="ru-RU"/>
        </w:rPr>
      </w:pPr>
      <w:r>
        <w:rPr>
          <w:sz w:val="22"/>
          <w:lang w:val="ru-RU"/>
        </w:rPr>
        <w:tab/>
        <w:t>А.</w:t>
      </w:r>
      <w:r>
        <w:rPr>
          <w:sz w:val="22"/>
          <w:lang w:val="ru-RU"/>
        </w:rPr>
        <w:tab/>
        <w:t xml:space="preserve">Укрепление экономических возможностей женщин и осуществление </w:t>
      </w:r>
      <w:r>
        <w:rPr>
          <w:sz w:val="22"/>
          <w:lang w:val="ru-RU"/>
        </w:rPr>
        <w:br/>
        <w:t>программ сотрудничества</w:t>
      </w:r>
      <w:r>
        <w:rPr>
          <w:sz w:val="22"/>
          <w:lang w:val="ru-RU"/>
        </w:rPr>
        <w:tab/>
      </w:r>
      <w:r>
        <w:rPr>
          <w:sz w:val="22"/>
          <w:lang w:val="ru-RU"/>
        </w:rPr>
        <w:tab/>
        <w:t>45</w:t>
      </w:r>
    </w:p>
    <w:p w:rsidR="00DA6C07" w:rsidRDefault="00DA6C07">
      <w:pPr>
        <w:tabs>
          <w:tab w:val="left" w:pos="567"/>
          <w:tab w:val="left" w:pos="964"/>
          <w:tab w:val="left" w:pos="1361"/>
          <w:tab w:val="left" w:leader="dot" w:pos="7938"/>
          <w:tab w:val="right" w:pos="8640"/>
        </w:tabs>
        <w:spacing w:after="120"/>
        <w:jc w:val="both"/>
        <w:rPr>
          <w:sz w:val="22"/>
          <w:lang w:val="ru-RU"/>
        </w:rPr>
      </w:pPr>
      <w:r>
        <w:rPr>
          <w:sz w:val="22"/>
          <w:lang w:val="ru-RU"/>
        </w:rPr>
        <w:tab/>
      </w:r>
      <w:r>
        <w:rPr>
          <w:sz w:val="22"/>
          <w:lang w:val="ru-RU"/>
        </w:rPr>
        <w:tab/>
      </w:r>
      <w:r>
        <w:rPr>
          <w:sz w:val="22"/>
        </w:rPr>
        <w:t>a</w:t>
      </w:r>
      <w:r>
        <w:rPr>
          <w:sz w:val="22"/>
          <w:lang w:val="ru-RU"/>
        </w:rPr>
        <w:t>)</w:t>
      </w:r>
      <w:r>
        <w:rPr>
          <w:sz w:val="22"/>
          <w:lang w:val="ru-RU"/>
        </w:rPr>
        <w:tab/>
        <w:t>Программы</w:t>
      </w:r>
      <w:r>
        <w:rPr>
          <w:sz w:val="22"/>
          <w:lang w:val="ru-RU"/>
        </w:rPr>
        <w:tab/>
      </w:r>
      <w:r>
        <w:rPr>
          <w:sz w:val="22"/>
          <w:lang w:val="ru-RU"/>
        </w:rPr>
        <w:tab/>
        <w:t>45</w:t>
      </w:r>
    </w:p>
    <w:p w:rsidR="00DA6C07" w:rsidRDefault="00DA6C07">
      <w:pPr>
        <w:tabs>
          <w:tab w:val="left" w:pos="567"/>
          <w:tab w:val="left" w:pos="964"/>
          <w:tab w:val="left" w:pos="1361"/>
          <w:tab w:val="left" w:leader="dot" w:pos="7938"/>
          <w:tab w:val="right" w:pos="8640"/>
        </w:tabs>
        <w:spacing w:after="120"/>
        <w:jc w:val="both"/>
        <w:rPr>
          <w:sz w:val="22"/>
          <w:lang w:val="ru-RU"/>
        </w:rPr>
      </w:pPr>
      <w:r>
        <w:rPr>
          <w:sz w:val="22"/>
          <w:lang w:val="ru-RU"/>
        </w:rPr>
        <w:tab/>
      </w:r>
      <w:r>
        <w:rPr>
          <w:sz w:val="22"/>
          <w:lang w:val="ru-RU"/>
        </w:rPr>
        <w:tab/>
      </w:r>
      <w:r>
        <w:rPr>
          <w:sz w:val="22"/>
          <w:lang w:val="fr-FR"/>
        </w:rPr>
        <w:t>b</w:t>
      </w:r>
      <w:r>
        <w:rPr>
          <w:sz w:val="22"/>
          <w:lang w:val="ru-RU"/>
        </w:rPr>
        <w:t>)</w:t>
      </w:r>
      <w:r>
        <w:rPr>
          <w:sz w:val="22"/>
          <w:lang w:val="ru-RU"/>
        </w:rPr>
        <w:tab/>
        <w:t>Проекты</w:t>
      </w:r>
      <w:r>
        <w:rPr>
          <w:sz w:val="22"/>
          <w:lang w:val="ru-RU"/>
        </w:rPr>
        <w:tab/>
      </w:r>
      <w:r>
        <w:rPr>
          <w:sz w:val="22"/>
          <w:lang w:val="ru-RU"/>
        </w:rPr>
        <w:tab/>
        <w:t>45</w:t>
      </w:r>
    </w:p>
    <w:p w:rsidR="00DA6C07" w:rsidRDefault="00DA6C07">
      <w:pPr>
        <w:tabs>
          <w:tab w:val="left" w:pos="567"/>
          <w:tab w:val="left" w:pos="964"/>
          <w:tab w:val="left" w:pos="1361"/>
          <w:tab w:val="left" w:leader="dot" w:pos="7938"/>
          <w:tab w:val="right" w:pos="8640"/>
        </w:tabs>
        <w:spacing w:after="120"/>
        <w:rPr>
          <w:sz w:val="22"/>
          <w:lang w:val="ru-RU"/>
        </w:rPr>
      </w:pPr>
      <w:r>
        <w:rPr>
          <w:sz w:val="22"/>
          <w:lang w:val="ru-RU"/>
        </w:rPr>
        <w:tab/>
      </w:r>
      <w:r>
        <w:rPr>
          <w:sz w:val="22"/>
          <w:lang w:val="ru-RU"/>
        </w:rPr>
        <w:tab/>
      </w:r>
      <w:r>
        <w:rPr>
          <w:sz w:val="22"/>
        </w:rPr>
        <w:t>c</w:t>
      </w:r>
      <w:r>
        <w:rPr>
          <w:sz w:val="22"/>
          <w:lang w:val="ru-RU"/>
        </w:rPr>
        <w:t>)</w:t>
      </w:r>
      <w:r>
        <w:rPr>
          <w:sz w:val="22"/>
          <w:lang w:val="ru-RU"/>
        </w:rPr>
        <w:tab/>
        <w:t xml:space="preserve">Укрепление институциональных механизмов в некоторых </w:t>
      </w:r>
      <w:r>
        <w:rPr>
          <w:sz w:val="22"/>
          <w:lang w:val="ru-RU"/>
        </w:rPr>
        <w:br/>
      </w:r>
      <w:r>
        <w:rPr>
          <w:sz w:val="22"/>
          <w:lang w:val="ru-RU"/>
        </w:rPr>
        <w:tab/>
      </w:r>
      <w:r>
        <w:rPr>
          <w:sz w:val="22"/>
          <w:lang w:val="ru-RU"/>
        </w:rPr>
        <w:tab/>
      </w:r>
      <w:r>
        <w:rPr>
          <w:sz w:val="22"/>
          <w:lang w:val="ru-RU"/>
        </w:rPr>
        <w:tab/>
        <w:t>министерствах</w:t>
      </w:r>
      <w:r>
        <w:rPr>
          <w:sz w:val="22"/>
          <w:lang w:val="ru-RU"/>
        </w:rPr>
        <w:tab/>
      </w:r>
      <w:r>
        <w:rPr>
          <w:sz w:val="22"/>
          <w:lang w:val="ru-RU"/>
        </w:rPr>
        <w:tab/>
        <w:t>47</w:t>
      </w:r>
    </w:p>
    <w:p w:rsidR="00DA6C07" w:rsidRDefault="00DA6C07">
      <w:pPr>
        <w:tabs>
          <w:tab w:val="left" w:pos="567"/>
          <w:tab w:val="left" w:pos="964"/>
          <w:tab w:val="left" w:leader="dot" w:pos="7938"/>
          <w:tab w:val="right" w:pos="8640"/>
        </w:tabs>
        <w:spacing w:after="120"/>
        <w:jc w:val="both"/>
        <w:rPr>
          <w:sz w:val="22"/>
          <w:lang w:val="ru-RU"/>
        </w:rPr>
      </w:pPr>
      <w:r>
        <w:rPr>
          <w:caps/>
          <w:sz w:val="22"/>
          <w:lang w:val="fr-FR"/>
        </w:rPr>
        <w:t>Ii</w:t>
      </w:r>
      <w:r>
        <w:rPr>
          <w:caps/>
          <w:sz w:val="22"/>
          <w:lang w:val="ru-RU"/>
        </w:rPr>
        <w:t>.</w:t>
      </w:r>
      <w:r>
        <w:rPr>
          <w:caps/>
          <w:sz w:val="22"/>
          <w:lang w:val="ru-RU"/>
        </w:rPr>
        <w:tab/>
      </w:r>
      <w:r>
        <w:rPr>
          <w:sz w:val="22"/>
          <w:lang w:val="ru-RU"/>
        </w:rPr>
        <w:t>Прочие аспекты экономической жизни</w:t>
      </w:r>
      <w:r>
        <w:rPr>
          <w:sz w:val="22"/>
          <w:lang w:val="ru-RU"/>
        </w:rPr>
        <w:tab/>
      </w:r>
      <w:r>
        <w:rPr>
          <w:sz w:val="22"/>
          <w:lang w:val="ru-RU"/>
        </w:rPr>
        <w:tab/>
        <w:t>48</w:t>
      </w:r>
    </w:p>
    <w:p w:rsidR="00DA6C07" w:rsidRDefault="00DA6C07">
      <w:pPr>
        <w:tabs>
          <w:tab w:val="left" w:pos="567"/>
          <w:tab w:val="left" w:pos="964"/>
          <w:tab w:val="left" w:leader="dot" w:pos="7938"/>
          <w:tab w:val="right" w:pos="8640"/>
        </w:tabs>
        <w:spacing w:after="120"/>
        <w:jc w:val="both"/>
        <w:rPr>
          <w:sz w:val="22"/>
          <w:lang w:val="ru-RU"/>
        </w:rPr>
      </w:pPr>
      <w:r>
        <w:rPr>
          <w:sz w:val="22"/>
          <w:lang w:val="ru-RU"/>
        </w:rPr>
        <w:tab/>
        <w:t>А)</w:t>
      </w:r>
      <w:r>
        <w:rPr>
          <w:sz w:val="22"/>
          <w:lang w:val="ru-RU"/>
        </w:rPr>
        <w:tab/>
        <w:t>Право на получение семейных пособий</w:t>
      </w:r>
      <w:r>
        <w:rPr>
          <w:sz w:val="22"/>
          <w:lang w:val="ru-RU"/>
        </w:rPr>
        <w:tab/>
      </w:r>
      <w:r>
        <w:rPr>
          <w:sz w:val="22"/>
          <w:lang w:val="ru-RU"/>
        </w:rPr>
        <w:tab/>
        <w:t>48</w:t>
      </w:r>
    </w:p>
    <w:p w:rsidR="00DA6C07" w:rsidRDefault="00DA6C07">
      <w:pPr>
        <w:tabs>
          <w:tab w:val="left" w:pos="567"/>
          <w:tab w:val="left" w:pos="964"/>
          <w:tab w:val="left" w:leader="dot" w:pos="7938"/>
          <w:tab w:val="right" w:pos="8640"/>
        </w:tabs>
        <w:spacing w:after="120"/>
        <w:jc w:val="both"/>
        <w:rPr>
          <w:sz w:val="22"/>
          <w:lang w:val="ru-RU"/>
        </w:rPr>
      </w:pPr>
      <w:r>
        <w:rPr>
          <w:sz w:val="22"/>
          <w:lang w:val="ru-RU"/>
        </w:rPr>
        <w:tab/>
        <w:t>В)</w:t>
      </w:r>
      <w:r>
        <w:rPr>
          <w:sz w:val="22"/>
          <w:lang w:val="ru-RU"/>
        </w:rPr>
        <w:tab/>
        <w:t>Право на получение банковских ссуд</w:t>
      </w:r>
      <w:r>
        <w:rPr>
          <w:sz w:val="22"/>
          <w:lang w:val="ru-RU"/>
        </w:rPr>
        <w:tab/>
      </w:r>
      <w:r>
        <w:rPr>
          <w:sz w:val="22"/>
          <w:lang w:val="ru-RU"/>
        </w:rPr>
        <w:tab/>
        <w:t>48</w:t>
      </w:r>
    </w:p>
    <w:p w:rsidR="00DA6C07" w:rsidRDefault="00DA6C07">
      <w:pPr>
        <w:tabs>
          <w:tab w:val="left" w:pos="567"/>
          <w:tab w:val="left" w:pos="964"/>
          <w:tab w:val="left" w:leader="dot" w:pos="7938"/>
          <w:tab w:val="right" w:pos="8640"/>
        </w:tabs>
        <w:spacing w:after="120"/>
        <w:jc w:val="both"/>
        <w:rPr>
          <w:sz w:val="22"/>
          <w:lang w:val="ru-RU"/>
        </w:rPr>
      </w:pPr>
      <w:r>
        <w:rPr>
          <w:sz w:val="22"/>
          <w:lang w:val="ru-RU"/>
        </w:rPr>
        <w:tab/>
        <w:t>С)</w:t>
      </w:r>
      <w:r>
        <w:rPr>
          <w:sz w:val="22"/>
          <w:lang w:val="ru-RU"/>
        </w:rPr>
        <w:tab/>
        <w:t>Право на отдых и занятия спортом</w:t>
      </w:r>
      <w:r>
        <w:rPr>
          <w:sz w:val="22"/>
          <w:lang w:val="ru-RU"/>
        </w:rPr>
        <w:tab/>
      </w:r>
      <w:r>
        <w:rPr>
          <w:sz w:val="22"/>
          <w:lang w:val="ru-RU"/>
        </w:rPr>
        <w:tab/>
        <w:t>49</w:t>
      </w:r>
    </w:p>
    <w:p w:rsidR="00DA6C07" w:rsidRDefault="00DA6C07">
      <w:pPr>
        <w:tabs>
          <w:tab w:val="left" w:pos="567"/>
          <w:tab w:val="left" w:pos="964"/>
          <w:tab w:val="left" w:leader="dot" w:pos="7938"/>
          <w:tab w:val="right" w:pos="8640"/>
        </w:tabs>
        <w:spacing w:after="120"/>
        <w:jc w:val="both"/>
        <w:rPr>
          <w:sz w:val="22"/>
          <w:lang w:val="ru-RU"/>
        </w:rPr>
      </w:pPr>
      <w:r>
        <w:rPr>
          <w:sz w:val="22"/>
          <w:lang w:val="ru-RU"/>
        </w:rPr>
        <w:tab/>
      </w:r>
      <w:r>
        <w:rPr>
          <w:sz w:val="22"/>
          <w:lang w:val="ru-RU"/>
        </w:rPr>
        <w:tab/>
        <w:t>Статья 14</w:t>
      </w:r>
      <w:r>
        <w:rPr>
          <w:sz w:val="22"/>
          <w:lang w:val="ru-RU"/>
        </w:rPr>
        <w:tab/>
      </w:r>
      <w:r>
        <w:rPr>
          <w:sz w:val="22"/>
          <w:lang w:val="ru-RU"/>
        </w:rPr>
        <w:tab/>
        <w:t>49</w:t>
      </w:r>
    </w:p>
    <w:p w:rsidR="00DA6C07" w:rsidRDefault="00DA6C07">
      <w:pPr>
        <w:tabs>
          <w:tab w:val="left" w:pos="567"/>
          <w:tab w:val="left" w:pos="964"/>
          <w:tab w:val="left" w:leader="dot" w:pos="7938"/>
          <w:tab w:val="right" w:pos="8640"/>
        </w:tabs>
        <w:spacing w:after="120"/>
        <w:jc w:val="both"/>
        <w:rPr>
          <w:sz w:val="22"/>
          <w:lang w:val="ru-RU"/>
        </w:rPr>
      </w:pPr>
      <w:r>
        <w:rPr>
          <w:sz w:val="22"/>
          <w:lang w:val="ru-RU"/>
        </w:rPr>
        <w:tab/>
      </w:r>
      <w:r>
        <w:rPr>
          <w:sz w:val="22"/>
          <w:lang w:val="ru-RU"/>
        </w:rPr>
        <w:tab/>
        <w:t>Статья 15</w:t>
      </w:r>
      <w:r>
        <w:rPr>
          <w:sz w:val="22"/>
          <w:lang w:val="ru-RU"/>
        </w:rPr>
        <w:tab/>
      </w:r>
      <w:r>
        <w:rPr>
          <w:sz w:val="22"/>
          <w:lang w:val="ru-RU"/>
        </w:rPr>
        <w:tab/>
        <w:t>55</w:t>
      </w:r>
    </w:p>
    <w:p w:rsidR="00DA6C07" w:rsidRDefault="00DA6C07">
      <w:pPr>
        <w:tabs>
          <w:tab w:val="left" w:pos="567"/>
          <w:tab w:val="left" w:pos="964"/>
          <w:tab w:val="left" w:leader="dot" w:pos="7938"/>
          <w:tab w:val="right" w:pos="8640"/>
        </w:tabs>
        <w:spacing w:after="120"/>
        <w:jc w:val="both"/>
        <w:rPr>
          <w:sz w:val="22"/>
          <w:lang w:val="ru-RU"/>
        </w:rPr>
      </w:pPr>
      <w:r>
        <w:rPr>
          <w:sz w:val="22"/>
          <w:lang w:val="ru-RU"/>
        </w:rPr>
        <w:tab/>
      </w:r>
      <w:r>
        <w:rPr>
          <w:sz w:val="22"/>
          <w:lang w:val="ru-RU"/>
        </w:rPr>
        <w:tab/>
        <w:t>Статья 16</w:t>
      </w:r>
      <w:r>
        <w:rPr>
          <w:sz w:val="22"/>
          <w:lang w:val="ru-RU"/>
        </w:rPr>
        <w:tab/>
      </w:r>
      <w:r>
        <w:rPr>
          <w:sz w:val="22"/>
          <w:lang w:val="ru-RU"/>
        </w:rPr>
        <w:tab/>
        <w:t>56</w:t>
      </w:r>
    </w:p>
    <w:p w:rsidR="00DA6C07" w:rsidRDefault="00DA6C07">
      <w:pPr>
        <w:pStyle w:val="Style3"/>
        <w:tabs>
          <w:tab w:val="left" w:pos="567"/>
          <w:tab w:val="left" w:pos="964"/>
          <w:tab w:val="left" w:leader="dot" w:pos="7938"/>
          <w:tab w:val="right" w:pos="8640"/>
        </w:tabs>
        <w:rPr>
          <w:caps/>
          <w:szCs w:val="20"/>
          <w:lang w:val="ru-RU"/>
        </w:rPr>
      </w:pPr>
      <w:r>
        <w:rPr>
          <w:caps/>
          <w:szCs w:val="20"/>
          <w:lang w:val="ru-RU"/>
        </w:rPr>
        <w:t>Заключение</w:t>
      </w:r>
      <w:r>
        <w:rPr>
          <w:caps/>
          <w:szCs w:val="20"/>
          <w:lang w:val="ru-RU"/>
        </w:rPr>
        <w:tab/>
      </w:r>
      <w:r>
        <w:rPr>
          <w:caps/>
          <w:szCs w:val="20"/>
          <w:lang w:val="ru-RU"/>
        </w:rPr>
        <w:tab/>
        <w:t>57</w:t>
      </w:r>
    </w:p>
    <w:p w:rsidR="00DA6C07" w:rsidRDefault="00DA6C07">
      <w:pPr>
        <w:tabs>
          <w:tab w:val="left" w:pos="567"/>
          <w:tab w:val="left" w:pos="964"/>
          <w:tab w:val="left" w:leader="dot" w:pos="7938"/>
          <w:tab w:val="right" w:pos="8640"/>
        </w:tabs>
        <w:spacing w:after="240"/>
        <w:rPr>
          <w:caps/>
          <w:sz w:val="22"/>
          <w:lang w:val="ru-RU"/>
        </w:rPr>
      </w:pPr>
      <w:r>
        <w:rPr>
          <w:caps/>
          <w:sz w:val="22"/>
          <w:lang w:val="ru-RU"/>
        </w:rPr>
        <w:t>Приложения к периодическому докладу по клдж</w:t>
      </w:r>
      <w:r>
        <w:rPr>
          <w:caps/>
          <w:sz w:val="22"/>
          <w:lang w:val="ru-RU"/>
        </w:rPr>
        <w:tab/>
      </w:r>
      <w:r>
        <w:rPr>
          <w:caps/>
          <w:sz w:val="22"/>
          <w:lang w:val="ru-RU"/>
        </w:rPr>
        <w:tab/>
        <w:t>58</w:t>
      </w:r>
    </w:p>
    <w:p w:rsidR="00DA6C07" w:rsidRDefault="00DA6C07">
      <w:pPr>
        <w:pStyle w:val="BodyText2"/>
        <w:tabs>
          <w:tab w:val="clear" w:pos="-720"/>
          <w:tab w:val="clear" w:pos="1"/>
          <w:tab w:val="clear" w:pos="576"/>
          <w:tab w:val="clear" w:pos="1152"/>
          <w:tab w:val="clear" w:pos="1728"/>
          <w:tab w:val="clear" w:pos="6480"/>
          <w:tab w:val="left" w:leader="dot" w:pos="7938"/>
          <w:tab w:val="right" w:pos="8505"/>
        </w:tabs>
        <w:spacing w:after="120" w:line="240" w:lineRule="auto"/>
        <w:rPr>
          <w:lang w:val="ru-RU"/>
        </w:rPr>
      </w:pPr>
    </w:p>
    <w:p w:rsidR="00DA6C07" w:rsidRDefault="00DA6C07">
      <w:pPr>
        <w:pStyle w:val="BodyText2"/>
        <w:tabs>
          <w:tab w:val="clear" w:pos="-720"/>
          <w:tab w:val="clear" w:pos="1"/>
          <w:tab w:val="clear" w:pos="576"/>
          <w:tab w:val="clear" w:pos="1152"/>
          <w:tab w:val="clear" w:pos="1728"/>
          <w:tab w:val="clear" w:pos="6480"/>
        </w:tabs>
        <w:spacing w:after="120" w:line="240" w:lineRule="auto"/>
        <w:rPr>
          <w:lang w:val="ru-RU"/>
        </w:rPr>
      </w:pPr>
    </w:p>
    <w:p w:rsidR="00DA6C07" w:rsidRDefault="00DA6C07">
      <w:pPr>
        <w:pStyle w:val="BodyText2"/>
        <w:tabs>
          <w:tab w:val="clear" w:pos="-720"/>
          <w:tab w:val="clear" w:pos="1"/>
          <w:tab w:val="clear" w:pos="576"/>
          <w:tab w:val="clear" w:pos="1152"/>
          <w:tab w:val="clear" w:pos="1728"/>
          <w:tab w:val="clear" w:pos="6480"/>
        </w:tabs>
        <w:spacing w:after="120" w:line="240" w:lineRule="auto"/>
        <w:rPr>
          <w:lang w:val="ru-RU"/>
        </w:rPr>
      </w:pPr>
    </w:p>
    <w:p w:rsidR="00DA6C07" w:rsidRDefault="00DA6C07">
      <w:pPr>
        <w:pStyle w:val="BodyText2"/>
        <w:tabs>
          <w:tab w:val="clear" w:pos="-720"/>
          <w:tab w:val="clear" w:pos="1"/>
          <w:tab w:val="clear" w:pos="576"/>
          <w:tab w:val="clear" w:pos="1152"/>
          <w:tab w:val="clear" w:pos="1728"/>
          <w:tab w:val="clear" w:pos="6480"/>
        </w:tabs>
        <w:spacing w:after="120" w:line="240" w:lineRule="auto"/>
        <w:rPr>
          <w:lang w:val="ru-RU"/>
        </w:rPr>
      </w:pPr>
    </w:p>
    <w:p w:rsidR="00DA6C07" w:rsidRDefault="00DA6C07">
      <w:pPr>
        <w:pStyle w:val="BodyText2"/>
        <w:tabs>
          <w:tab w:val="clear" w:pos="-720"/>
          <w:tab w:val="clear" w:pos="1"/>
          <w:tab w:val="clear" w:pos="576"/>
          <w:tab w:val="clear" w:pos="1152"/>
          <w:tab w:val="clear" w:pos="1728"/>
          <w:tab w:val="clear" w:pos="6480"/>
        </w:tabs>
        <w:spacing w:after="120" w:line="240" w:lineRule="auto"/>
        <w:rPr>
          <w:b/>
          <w:bCs/>
          <w:caps/>
          <w:lang w:val="ru-RU"/>
        </w:rPr>
      </w:pPr>
      <w:r>
        <w:rPr>
          <w:lang w:val="ru-RU"/>
        </w:rPr>
        <w:br w:type="page"/>
      </w:r>
      <w:r>
        <w:rPr>
          <w:b/>
          <w:bCs/>
          <w:caps/>
          <w:szCs w:val="24"/>
          <w:lang w:val="ru-RU"/>
        </w:rPr>
        <w:t>Буквенные сокращения и аббревиатуры</w:t>
      </w:r>
    </w:p>
    <w:p w:rsidR="00DA6C07" w:rsidRDefault="00DA6C07">
      <w:pPr>
        <w:tabs>
          <w:tab w:val="left" w:pos="5129"/>
          <w:tab w:val="left" w:pos="8864"/>
        </w:tabs>
        <w:spacing w:after="120"/>
        <w:ind w:left="1701" w:hanging="1701"/>
        <w:rPr>
          <w:sz w:val="22"/>
          <w:szCs w:val="24"/>
          <w:lang w:val="ru-RU"/>
        </w:rPr>
      </w:pPr>
      <w:r>
        <w:rPr>
          <w:sz w:val="22"/>
          <w:szCs w:val="24"/>
          <w:lang w:val="ru-RU"/>
        </w:rPr>
        <w:t>АБНОЖ</w:t>
      </w:r>
      <w:r>
        <w:rPr>
          <w:sz w:val="22"/>
          <w:szCs w:val="24"/>
          <w:lang w:val="ru-RU"/>
        </w:rPr>
        <w:tab/>
        <w:t xml:space="preserve">Ассоциация по борьбе с насилием в отношении женщин </w:t>
      </w:r>
    </w:p>
    <w:p w:rsidR="00DA6C07" w:rsidRDefault="00DA6C07">
      <w:pPr>
        <w:pStyle w:val="Heading2"/>
        <w:tabs>
          <w:tab w:val="left" w:pos="5129"/>
          <w:tab w:val="left" w:pos="8864"/>
        </w:tabs>
        <w:spacing w:after="120"/>
        <w:ind w:left="1701" w:hanging="1701"/>
        <w:jc w:val="left"/>
        <w:rPr>
          <w:b w:val="0"/>
          <w:bCs/>
          <w:sz w:val="22"/>
          <w:lang w:val="ru-RU"/>
        </w:rPr>
      </w:pPr>
      <w:r>
        <w:rPr>
          <w:b w:val="0"/>
          <w:bCs/>
          <w:sz w:val="22"/>
          <w:szCs w:val="24"/>
          <w:lang w:val="ru-RU"/>
        </w:rPr>
        <w:t>АБР</w:t>
      </w:r>
      <w:r>
        <w:rPr>
          <w:b w:val="0"/>
          <w:bCs/>
          <w:sz w:val="22"/>
          <w:lang w:val="ru-RU"/>
        </w:rPr>
        <w:tab/>
        <w:t>Африканский банк развития</w:t>
      </w:r>
    </w:p>
    <w:p w:rsidR="00DA6C07" w:rsidRDefault="00DA6C07">
      <w:pPr>
        <w:tabs>
          <w:tab w:val="left" w:pos="5129"/>
          <w:tab w:val="left" w:pos="8864"/>
        </w:tabs>
        <w:spacing w:after="120"/>
        <w:ind w:left="1701" w:hanging="1701"/>
        <w:rPr>
          <w:sz w:val="22"/>
          <w:szCs w:val="24"/>
          <w:lang w:val="ru-RU"/>
        </w:rPr>
      </w:pPr>
      <w:r>
        <w:rPr>
          <w:sz w:val="22"/>
          <w:szCs w:val="24"/>
          <w:lang w:val="ru-RU"/>
        </w:rPr>
        <w:t>АФФРДЖ</w:t>
      </w:r>
      <w:r>
        <w:rPr>
          <w:sz w:val="22"/>
          <w:szCs w:val="24"/>
          <w:lang w:val="ru-RU"/>
        </w:rPr>
        <w:tab/>
        <w:t xml:space="preserve">Аналитический форум по финансированию и развитию деятельности женщин </w:t>
      </w:r>
    </w:p>
    <w:p w:rsidR="00DA6C07" w:rsidRDefault="00DA6C07">
      <w:pPr>
        <w:tabs>
          <w:tab w:val="left" w:pos="5129"/>
          <w:tab w:val="left" w:pos="8864"/>
        </w:tabs>
        <w:spacing w:after="120"/>
        <w:ind w:left="1701" w:hanging="1701"/>
        <w:rPr>
          <w:sz w:val="22"/>
          <w:szCs w:val="24"/>
          <w:lang w:val="ru-RU"/>
        </w:rPr>
      </w:pPr>
      <w:r>
        <w:rPr>
          <w:sz w:val="22"/>
          <w:szCs w:val="24"/>
          <w:lang w:val="ru-RU"/>
        </w:rPr>
        <w:t>БГИ</w:t>
      </w:r>
      <w:r>
        <w:rPr>
          <w:sz w:val="22"/>
          <w:szCs w:val="24"/>
          <w:lang w:val="ru-RU"/>
        </w:rPr>
        <w:tab/>
        <w:t>бюджет государственного инвестирования</w:t>
      </w:r>
    </w:p>
    <w:p w:rsidR="00DA6C07" w:rsidRDefault="00DA6C07">
      <w:pPr>
        <w:tabs>
          <w:tab w:val="left" w:pos="5129"/>
          <w:tab w:val="left" w:pos="8864"/>
        </w:tabs>
        <w:spacing w:after="120"/>
        <w:ind w:left="1701" w:hanging="1701"/>
        <w:rPr>
          <w:sz w:val="22"/>
          <w:szCs w:val="24"/>
          <w:lang w:val="ru-RU"/>
        </w:rPr>
      </w:pPr>
      <w:r>
        <w:rPr>
          <w:sz w:val="22"/>
          <w:szCs w:val="24"/>
          <w:lang w:val="ru-RU"/>
        </w:rPr>
        <w:t>БСБЗ</w:t>
      </w:r>
      <w:r>
        <w:rPr>
          <w:sz w:val="22"/>
          <w:szCs w:val="24"/>
          <w:lang w:val="ru-RU"/>
        </w:rPr>
        <w:tab/>
        <w:t xml:space="preserve">бедные страны, имеющие большую задолженность </w:t>
      </w:r>
    </w:p>
    <w:p w:rsidR="00DA6C07" w:rsidRDefault="00DA6C07">
      <w:pPr>
        <w:tabs>
          <w:tab w:val="left" w:pos="5129"/>
          <w:tab w:val="left" w:pos="8864"/>
        </w:tabs>
        <w:spacing w:after="120"/>
        <w:ind w:left="1701" w:hanging="1701"/>
        <w:rPr>
          <w:sz w:val="22"/>
          <w:szCs w:val="24"/>
          <w:lang w:val="ru-RU"/>
        </w:rPr>
      </w:pPr>
      <w:r>
        <w:rPr>
          <w:sz w:val="22"/>
          <w:szCs w:val="24"/>
          <w:lang w:val="ru-RU"/>
        </w:rPr>
        <w:t>БТДЗЦА</w:t>
      </w:r>
      <w:r>
        <w:rPr>
          <w:sz w:val="22"/>
          <w:szCs w:val="24"/>
          <w:lang w:val="ru-RU"/>
        </w:rPr>
        <w:tab/>
        <w:t xml:space="preserve">Борьба с торговлей детьми в Западной и Центральной Африке </w:t>
      </w:r>
    </w:p>
    <w:p w:rsidR="00DA6C07" w:rsidRDefault="00DA6C07">
      <w:pPr>
        <w:tabs>
          <w:tab w:val="left" w:pos="5129"/>
          <w:tab w:val="left" w:pos="8864"/>
        </w:tabs>
        <w:spacing w:after="120"/>
        <w:ind w:left="1701" w:hanging="1701"/>
        <w:rPr>
          <w:sz w:val="22"/>
          <w:szCs w:val="24"/>
          <w:lang w:val="ru-RU"/>
        </w:rPr>
      </w:pPr>
      <w:r>
        <w:rPr>
          <w:sz w:val="22"/>
          <w:szCs w:val="24"/>
          <w:lang w:val="ru-RU"/>
        </w:rPr>
        <w:t>ВПД</w:t>
      </w:r>
      <w:r>
        <w:rPr>
          <w:sz w:val="22"/>
          <w:szCs w:val="24"/>
          <w:lang w:val="ru-RU"/>
        </w:rPr>
        <w:tab/>
        <w:t>виды приносящей доход деятельности</w:t>
      </w:r>
    </w:p>
    <w:p w:rsidR="00DA6C07" w:rsidRDefault="00DA6C07">
      <w:pPr>
        <w:tabs>
          <w:tab w:val="left" w:pos="5129"/>
          <w:tab w:val="left" w:pos="8864"/>
        </w:tabs>
        <w:spacing w:after="120"/>
        <w:ind w:left="1701" w:hanging="1701"/>
        <w:rPr>
          <w:sz w:val="22"/>
          <w:szCs w:val="24"/>
          <w:lang w:val="ru-RU"/>
        </w:rPr>
      </w:pPr>
      <w:r>
        <w:rPr>
          <w:sz w:val="22"/>
          <w:szCs w:val="24"/>
          <w:lang w:val="ru-RU"/>
        </w:rPr>
        <w:t>ГОИ</w:t>
      </w:r>
      <w:r>
        <w:rPr>
          <w:sz w:val="22"/>
          <w:szCs w:val="24"/>
          <w:lang w:val="ru-RU"/>
        </w:rPr>
        <w:tab/>
        <w:t>группа общественной инициативы</w:t>
      </w:r>
    </w:p>
    <w:p w:rsidR="00DA6C07" w:rsidRDefault="00DA6C07">
      <w:pPr>
        <w:tabs>
          <w:tab w:val="left" w:pos="5129"/>
          <w:tab w:val="left" w:pos="8864"/>
        </w:tabs>
        <w:spacing w:after="120"/>
        <w:ind w:left="1701" w:hanging="1701"/>
        <w:rPr>
          <w:sz w:val="22"/>
          <w:szCs w:val="24"/>
          <w:lang w:val="ru-RU"/>
        </w:rPr>
      </w:pPr>
      <w:r>
        <w:rPr>
          <w:sz w:val="22"/>
          <w:szCs w:val="24"/>
          <w:lang w:val="ru-RU"/>
        </w:rPr>
        <w:t>ГЭИ</w:t>
      </w:r>
      <w:r>
        <w:rPr>
          <w:sz w:val="22"/>
          <w:szCs w:val="24"/>
          <w:lang w:val="ru-RU"/>
        </w:rPr>
        <w:tab/>
        <w:t>группа по экономическим интересам</w:t>
      </w:r>
    </w:p>
    <w:p w:rsidR="00DA6C07" w:rsidRDefault="00DA6C07">
      <w:pPr>
        <w:tabs>
          <w:tab w:val="left" w:pos="5129"/>
          <w:tab w:val="left" w:pos="8864"/>
        </w:tabs>
        <w:spacing w:after="120"/>
        <w:ind w:left="1701" w:hanging="1701"/>
        <w:rPr>
          <w:sz w:val="22"/>
          <w:szCs w:val="24"/>
          <w:lang w:val="ru-RU"/>
        </w:rPr>
      </w:pPr>
      <w:r>
        <w:rPr>
          <w:sz w:val="22"/>
          <w:szCs w:val="24"/>
          <w:lang w:val="ru-RU"/>
        </w:rPr>
        <w:t>ДВСО</w:t>
      </w:r>
      <w:r>
        <w:rPr>
          <w:sz w:val="22"/>
          <w:szCs w:val="24"/>
          <w:lang w:val="ru-RU"/>
        </w:rPr>
        <w:tab/>
        <w:t>диплом о высшем специальном образовании</w:t>
      </w:r>
    </w:p>
    <w:p w:rsidR="00DA6C07" w:rsidRDefault="00DA6C07">
      <w:pPr>
        <w:tabs>
          <w:tab w:val="left" w:pos="5129"/>
          <w:tab w:val="left" w:pos="8864"/>
        </w:tabs>
        <w:spacing w:after="120"/>
        <w:ind w:left="1701" w:hanging="1701"/>
        <w:rPr>
          <w:sz w:val="22"/>
          <w:szCs w:val="24"/>
          <w:lang w:val="ru-RU"/>
        </w:rPr>
      </w:pPr>
      <w:r>
        <w:rPr>
          <w:sz w:val="22"/>
          <w:szCs w:val="24"/>
          <w:lang w:val="ru-RU"/>
        </w:rPr>
        <w:t>ДМИЖК</w:t>
      </w:r>
      <w:r>
        <w:rPr>
          <w:sz w:val="22"/>
          <w:szCs w:val="24"/>
          <w:lang w:val="ru-RU"/>
        </w:rPr>
        <w:tab/>
        <w:t>доходные микропроекты в интересах женщин Камеруна</w:t>
      </w:r>
    </w:p>
    <w:p w:rsidR="00DA6C07" w:rsidRDefault="00DA6C07">
      <w:pPr>
        <w:tabs>
          <w:tab w:val="left" w:pos="5129"/>
          <w:tab w:val="left" w:pos="8864"/>
        </w:tabs>
        <w:spacing w:after="120"/>
        <w:ind w:left="1701" w:hanging="1701"/>
        <w:rPr>
          <w:sz w:val="22"/>
          <w:szCs w:val="24"/>
          <w:lang w:val="ru-RU"/>
        </w:rPr>
      </w:pPr>
      <w:r>
        <w:rPr>
          <w:sz w:val="22"/>
          <w:szCs w:val="24"/>
          <w:lang w:val="ru-RU"/>
        </w:rPr>
        <w:t>ДРК</w:t>
      </w:r>
      <w:r>
        <w:rPr>
          <w:sz w:val="22"/>
          <w:szCs w:val="24"/>
          <w:lang w:val="ru-RU"/>
        </w:rPr>
        <w:tab/>
        <w:t>деятельность по развитию коммун</w:t>
      </w:r>
    </w:p>
    <w:p w:rsidR="00DA6C07" w:rsidRDefault="00DA6C07">
      <w:pPr>
        <w:tabs>
          <w:tab w:val="left" w:pos="5129"/>
          <w:tab w:val="left" w:pos="8864"/>
        </w:tabs>
        <w:spacing w:after="120"/>
        <w:ind w:left="1701" w:hanging="1701"/>
        <w:rPr>
          <w:sz w:val="22"/>
          <w:szCs w:val="24"/>
          <w:lang w:val="ru-RU"/>
        </w:rPr>
      </w:pPr>
      <w:r>
        <w:rPr>
          <w:sz w:val="22"/>
          <w:szCs w:val="24"/>
          <w:lang w:val="ru-RU"/>
        </w:rPr>
        <w:t>ИМОК</w:t>
      </w:r>
      <w:r>
        <w:rPr>
          <w:sz w:val="22"/>
          <w:szCs w:val="24"/>
          <w:lang w:val="ru-RU"/>
        </w:rPr>
        <w:tab/>
        <w:t>Институт международных отношений Камеруна</w:t>
      </w:r>
    </w:p>
    <w:p w:rsidR="00DA6C07" w:rsidRDefault="00DA6C07">
      <w:pPr>
        <w:tabs>
          <w:tab w:val="left" w:pos="5129"/>
          <w:tab w:val="left" w:pos="8864"/>
        </w:tabs>
        <w:spacing w:after="120"/>
        <w:ind w:left="1701" w:hanging="1701"/>
        <w:rPr>
          <w:sz w:val="22"/>
          <w:szCs w:val="24"/>
          <w:lang w:val="ru-RU"/>
        </w:rPr>
      </w:pPr>
      <w:r>
        <w:rPr>
          <w:sz w:val="22"/>
          <w:szCs w:val="24"/>
          <w:lang w:val="ru-RU"/>
        </w:rPr>
        <w:t>ИМФ</w:t>
      </w:r>
      <w:r>
        <w:rPr>
          <w:sz w:val="22"/>
          <w:szCs w:val="24"/>
          <w:lang w:val="ru-RU"/>
        </w:rPr>
        <w:tab/>
        <w:t>институты микрофинансирования</w:t>
      </w:r>
    </w:p>
    <w:p w:rsidR="00DA6C07" w:rsidRDefault="00DA6C07">
      <w:pPr>
        <w:tabs>
          <w:tab w:val="left" w:pos="5129"/>
          <w:tab w:val="left" w:pos="8864"/>
        </w:tabs>
        <w:spacing w:after="120"/>
        <w:ind w:left="1701" w:hanging="1701"/>
        <w:rPr>
          <w:sz w:val="22"/>
          <w:szCs w:val="24"/>
          <w:lang w:val="ru-RU"/>
        </w:rPr>
      </w:pPr>
      <w:r>
        <w:rPr>
          <w:sz w:val="22"/>
          <w:szCs w:val="24"/>
          <w:lang w:val="ru-RU"/>
        </w:rPr>
        <w:t>ИПМО</w:t>
      </w:r>
      <w:r>
        <w:rPr>
          <w:sz w:val="22"/>
          <w:szCs w:val="24"/>
          <w:lang w:val="ru-RU"/>
        </w:rPr>
        <w:tab/>
        <w:t>изменение поведения и мобилизация общин</w:t>
      </w:r>
    </w:p>
    <w:p w:rsidR="00DA6C07" w:rsidRDefault="00DA6C07">
      <w:pPr>
        <w:tabs>
          <w:tab w:val="left" w:pos="5129"/>
          <w:tab w:val="left" w:pos="8864"/>
        </w:tabs>
        <w:spacing w:after="120"/>
        <w:ind w:left="1701" w:hanging="1701"/>
        <w:rPr>
          <w:sz w:val="22"/>
          <w:szCs w:val="24"/>
          <w:lang w:val="ru-RU"/>
        </w:rPr>
      </w:pPr>
      <w:r>
        <w:rPr>
          <w:sz w:val="22"/>
          <w:szCs w:val="24"/>
          <w:lang w:val="ru-RU"/>
        </w:rPr>
        <w:t>ИППП</w:t>
      </w:r>
      <w:r>
        <w:rPr>
          <w:sz w:val="22"/>
          <w:szCs w:val="24"/>
          <w:lang w:val="ru-RU"/>
        </w:rPr>
        <w:tab/>
        <w:t xml:space="preserve">инфекции, передаваемые половым путем </w:t>
      </w:r>
    </w:p>
    <w:p w:rsidR="00DA6C07" w:rsidRDefault="00DA6C07">
      <w:pPr>
        <w:tabs>
          <w:tab w:val="left" w:pos="5129"/>
          <w:tab w:val="left" w:pos="8864"/>
        </w:tabs>
        <w:spacing w:after="120"/>
        <w:ind w:left="1701" w:hanging="1701"/>
        <w:rPr>
          <w:sz w:val="22"/>
          <w:szCs w:val="24"/>
          <w:lang w:val="ru-RU"/>
        </w:rPr>
      </w:pPr>
      <w:r>
        <w:rPr>
          <w:sz w:val="22"/>
          <w:szCs w:val="24"/>
          <w:lang w:val="ru-RU"/>
        </w:rPr>
        <w:t>КАЖИА</w:t>
      </w:r>
      <w:r>
        <w:rPr>
          <w:sz w:val="22"/>
          <w:szCs w:val="24"/>
          <w:lang w:val="ru-RU"/>
        </w:rPr>
        <w:tab/>
        <w:t>Камерунская ассоциация женщин инженеров-агрономов</w:t>
      </w:r>
    </w:p>
    <w:p w:rsidR="00DA6C07" w:rsidRDefault="00DA6C07">
      <w:pPr>
        <w:tabs>
          <w:tab w:val="left" w:pos="5129"/>
          <w:tab w:val="left" w:pos="8864"/>
        </w:tabs>
        <w:spacing w:after="120"/>
        <w:ind w:left="1701" w:hanging="1701"/>
        <w:rPr>
          <w:sz w:val="22"/>
          <w:szCs w:val="24"/>
          <w:lang w:val="ru-RU"/>
        </w:rPr>
      </w:pPr>
      <w:r>
        <w:rPr>
          <w:sz w:val="22"/>
          <w:szCs w:val="24"/>
          <w:lang w:val="ru-RU"/>
        </w:rPr>
        <w:t>КАЖЮ</w:t>
      </w:r>
      <w:r>
        <w:rPr>
          <w:sz w:val="22"/>
          <w:szCs w:val="24"/>
          <w:lang w:val="ru-RU"/>
        </w:rPr>
        <w:tab/>
        <w:t>Камерунская ассоциация женщин-юристов</w:t>
      </w:r>
    </w:p>
    <w:p w:rsidR="00DA6C07" w:rsidRDefault="00DA6C07">
      <w:pPr>
        <w:tabs>
          <w:tab w:val="left" w:pos="5129"/>
          <w:tab w:val="left" w:pos="8864"/>
        </w:tabs>
        <w:spacing w:after="120"/>
        <w:ind w:left="1701" w:hanging="1701"/>
        <w:rPr>
          <w:sz w:val="22"/>
          <w:szCs w:val="24"/>
          <w:lang w:val="ru-RU"/>
        </w:rPr>
      </w:pPr>
      <w:r>
        <w:rPr>
          <w:sz w:val="22"/>
          <w:szCs w:val="24"/>
          <w:lang w:val="ru-RU"/>
        </w:rPr>
        <w:t>КВПЦ</w:t>
      </w:r>
      <w:r>
        <w:rPr>
          <w:sz w:val="22"/>
          <w:szCs w:val="24"/>
          <w:lang w:val="ru-RU"/>
        </w:rPr>
        <w:tab/>
        <w:t>Коммунальный воспитательно-пропагандистский центр</w:t>
      </w:r>
    </w:p>
    <w:p w:rsidR="00DA6C07" w:rsidRDefault="00DA6C07">
      <w:pPr>
        <w:tabs>
          <w:tab w:val="left" w:pos="5129"/>
          <w:tab w:val="left" w:pos="8864"/>
        </w:tabs>
        <w:spacing w:after="120"/>
        <w:ind w:left="1701" w:hanging="1701"/>
        <w:rPr>
          <w:sz w:val="22"/>
          <w:szCs w:val="24"/>
          <w:lang w:val="ru-RU"/>
        </w:rPr>
      </w:pPr>
      <w:r>
        <w:rPr>
          <w:sz w:val="22"/>
          <w:szCs w:val="24"/>
          <w:lang w:val="ru-RU"/>
        </w:rPr>
        <w:t>КЛДЖ</w:t>
      </w:r>
      <w:r>
        <w:rPr>
          <w:sz w:val="22"/>
          <w:szCs w:val="24"/>
          <w:lang w:val="ru-RU"/>
        </w:rPr>
        <w:tab/>
        <w:t>Конвенция о ликвидации всех форм дискриминации в отношении женщин</w:t>
      </w:r>
    </w:p>
    <w:p w:rsidR="00DA6C07" w:rsidRDefault="00DA6C07">
      <w:pPr>
        <w:tabs>
          <w:tab w:val="left" w:pos="5129"/>
          <w:tab w:val="left" w:pos="8864"/>
        </w:tabs>
        <w:spacing w:after="120"/>
        <w:ind w:left="1701" w:hanging="1701"/>
        <w:rPr>
          <w:sz w:val="22"/>
          <w:szCs w:val="24"/>
          <w:lang w:val="ru-RU"/>
        </w:rPr>
      </w:pPr>
      <w:r>
        <w:rPr>
          <w:sz w:val="22"/>
          <w:szCs w:val="24"/>
          <w:lang w:val="ru-RU"/>
        </w:rPr>
        <w:t>КЛККС</w:t>
      </w:r>
      <w:r>
        <w:rPr>
          <w:sz w:val="22"/>
          <w:szCs w:val="24"/>
          <w:lang w:val="ru-RU"/>
        </w:rPr>
        <w:tab/>
        <w:t>Камерунская лига кооперативного кредитного союза</w:t>
      </w:r>
    </w:p>
    <w:p w:rsidR="00DA6C07" w:rsidRDefault="00DA6C07">
      <w:pPr>
        <w:tabs>
          <w:tab w:val="left" w:pos="5129"/>
          <w:tab w:val="left" w:pos="8864"/>
        </w:tabs>
        <w:spacing w:after="120"/>
        <w:ind w:left="1701" w:hanging="1701"/>
        <w:rPr>
          <w:sz w:val="22"/>
          <w:szCs w:val="24"/>
          <w:lang w:val="ru-RU"/>
        </w:rPr>
      </w:pPr>
      <w:r>
        <w:rPr>
          <w:sz w:val="22"/>
          <w:szCs w:val="24"/>
          <w:lang w:val="ru-RU"/>
        </w:rPr>
        <w:t>КОР</w:t>
      </w:r>
      <w:r>
        <w:rPr>
          <w:sz w:val="22"/>
          <w:szCs w:val="24"/>
          <w:lang w:val="ru-RU"/>
        </w:rPr>
        <w:tab/>
        <w:t>Коммунальное общество роста</w:t>
      </w:r>
    </w:p>
    <w:p w:rsidR="00DA6C07" w:rsidRDefault="00DA6C07">
      <w:pPr>
        <w:tabs>
          <w:tab w:val="left" w:pos="5129"/>
          <w:tab w:val="left" w:pos="8864"/>
        </w:tabs>
        <w:spacing w:after="120"/>
        <w:ind w:left="1701" w:hanging="1701"/>
        <w:rPr>
          <w:sz w:val="22"/>
          <w:szCs w:val="24"/>
          <w:lang w:val="ru-RU"/>
        </w:rPr>
      </w:pPr>
      <w:r>
        <w:rPr>
          <w:sz w:val="22"/>
          <w:szCs w:val="24"/>
          <w:lang w:val="ru-RU"/>
        </w:rPr>
        <w:t>КОУПЖК</w:t>
      </w:r>
      <w:r>
        <w:rPr>
          <w:sz w:val="22"/>
          <w:szCs w:val="24"/>
          <w:lang w:val="ru-RU"/>
        </w:rPr>
        <w:tab/>
        <w:t>Коллектив организаций по улучшению положения женщин в Камеруне</w:t>
      </w:r>
    </w:p>
    <w:p w:rsidR="00DA6C07" w:rsidRDefault="00DA6C07">
      <w:pPr>
        <w:tabs>
          <w:tab w:val="left" w:pos="5129"/>
          <w:tab w:val="left" w:pos="8864"/>
        </w:tabs>
        <w:spacing w:after="120"/>
        <w:ind w:left="1701" w:hanging="1701"/>
        <w:rPr>
          <w:sz w:val="22"/>
          <w:szCs w:val="24"/>
          <w:lang w:val="ru-RU"/>
        </w:rPr>
      </w:pPr>
      <w:r>
        <w:rPr>
          <w:sz w:val="22"/>
          <w:szCs w:val="24"/>
          <w:lang w:val="ru-RU"/>
        </w:rPr>
        <w:t>КСПКЗА</w:t>
      </w:r>
      <w:r>
        <w:rPr>
          <w:sz w:val="22"/>
          <w:szCs w:val="24"/>
          <w:lang w:val="ru-RU"/>
        </w:rPr>
        <w:tab/>
        <w:t>Коммерческий сельскохозяйственный проект по какао в Западной Африке</w:t>
      </w:r>
    </w:p>
    <w:p w:rsidR="00DA6C07" w:rsidRDefault="00DA6C07">
      <w:pPr>
        <w:tabs>
          <w:tab w:val="left" w:pos="5129"/>
          <w:tab w:val="left" w:pos="8864"/>
        </w:tabs>
        <w:spacing w:after="120"/>
        <w:ind w:left="1701" w:hanging="1701"/>
        <w:rPr>
          <w:sz w:val="22"/>
          <w:szCs w:val="24"/>
          <w:lang w:val="ru-RU"/>
        </w:rPr>
      </w:pPr>
      <w:r>
        <w:rPr>
          <w:sz w:val="22"/>
          <w:szCs w:val="24"/>
          <w:lang w:val="ru-RU"/>
        </w:rPr>
        <w:t>КФАЖП</w:t>
      </w:r>
      <w:r>
        <w:rPr>
          <w:sz w:val="22"/>
          <w:szCs w:val="24"/>
          <w:lang w:val="ru-RU"/>
        </w:rPr>
        <w:tab/>
        <w:t>Камерунский форум африканских женщин-педагогов</w:t>
      </w:r>
    </w:p>
    <w:p w:rsidR="00DA6C07" w:rsidRDefault="00DA6C07">
      <w:pPr>
        <w:tabs>
          <w:tab w:val="left" w:pos="5129"/>
          <w:tab w:val="left" w:pos="8864"/>
        </w:tabs>
        <w:spacing w:after="120"/>
        <w:ind w:left="1701" w:hanging="1701"/>
        <w:rPr>
          <w:sz w:val="22"/>
          <w:szCs w:val="24"/>
          <w:lang w:val="ru-RU"/>
        </w:rPr>
      </w:pPr>
      <w:r>
        <w:rPr>
          <w:sz w:val="22"/>
          <w:szCs w:val="24"/>
          <w:lang w:val="ru-RU"/>
        </w:rPr>
        <w:t>ЛЖВИЧ</w:t>
      </w:r>
      <w:r>
        <w:rPr>
          <w:sz w:val="22"/>
          <w:szCs w:val="24"/>
          <w:lang w:val="ru-RU"/>
        </w:rPr>
        <w:tab/>
        <w:t xml:space="preserve">люди, живущие с ВИЧ/СПИДом </w:t>
      </w:r>
    </w:p>
    <w:p w:rsidR="00DA6C07" w:rsidRDefault="00DA6C07">
      <w:pPr>
        <w:tabs>
          <w:tab w:val="left" w:pos="5129"/>
          <w:tab w:val="left" w:pos="8864"/>
        </w:tabs>
        <w:spacing w:after="120"/>
        <w:ind w:left="1701" w:hanging="1701"/>
        <w:rPr>
          <w:sz w:val="22"/>
          <w:szCs w:val="24"/>
          <w:lang w:val="ru-RU"/>
        </w:rPr>
      </w:pPr>
      <w:r>
        <w:rPr>
          <w:sz w:val="22"/>
          <w:szCs w:val="24"/>
          <w:lang w:val="ru-RU"/>
        </w:rPr>
        <w:t>МБО</w:t>
      </w:r>
      <w:r>
        <w:rPr>
          <w:sz w:val="22"/>
          <w:szCs w:val="24"/>
          <w:lang w:val="ru-RU"/>
        </w:rPr>
        <w:tab/>
        <w:t>Министерство базового образования</w:t>
      </w:r>
    </w:p>
    <w:p w:rsidR="00DA6C07" w:rsidRDefault="00DA6C07">
      <w:pPr>
        <w:tabs>
          <w:tab w:val="left" w:pos="5129"/>
          <w:tab w:val="left" w:pos="8864"/>
        </w:tabs>
        <w:spacing w:after="120"/>
        <w:ind w:left="1701" w:hanging="1701"/>
        <w:rPr>
          <w:sz w:val="22"/>
          <w:szCs w:val="24"/>
          <w:lang w:val="ru-RU"/>
        </w:rPr>
      </w:pPr>
      <w:r>
        <w:rPr>
          <w:sz w:val="22"/>
          <w:szCs w:val="24"/>
          <w:lang w:val="ru-RU"/>
        </w:rPr>
        <w:t>МБТ</w:t>
      </w:r>
      <w:r>
        <w:rPr>
          <w:sz w:val="22"/>
          <w:szCs w:val="24"/>
          <w:lang w:val="ru-RU"/>
        </w:rPr>
        <w:tab/>
        <w:t>Международное бюро труда</w:t>
      </w:r>
    </w:p>
    <w:p w:rsidR="00DA6C07" w:rsidRDefault="00DA6C07">
      <w:pPr>
        <w:tabs>
          <w:tab w:val="left" w:pos="5129"/>
          <w:tab w:val="left" w:pos="8864"/>
        </w:tabs>
        <w:spacing w:after="120"/>
        <w:ind w:left="1701" w:hanging="1701"/>
        <w:rPr>
          <w:sz w:val="22"/>
          <w:szCs w:val="24"/>
          <w:lang w:val="ru-RU"/>
        </w:rPr>
      </w:pPr>
      <w:r>
        <w:rPr>
          <w:sz w:val="22"/>
          <w:szCs w:val="24"/>
          <w:lang w:val="ru-RU"/>
        </w:rPr>
        <w:t>МВО</w:t>
      </w:r>
      <w:r>
        <w:rPr>
          <w:sz w:val="22"/>
          <w:szCs w:val="24"/>
          <w:lang w:val="ru-RU"/>
        </w:rPr>
        <w:tab/>
        <w:t>Министерство высшего образования</w:t>
      </w:r>
    </w:p>
    <w:p w:rsidR="00DA6C07" w:rsidRDefault="00DA6C07">
      <w:pPr>
        <w:tabs>
          <w:tab w:val="left" w:pos="5129"/>
          <w:tab w:val="left" w:pos="8864"/>
        </w:tabs>
        <w:spacing w:after="120"/>
        <w:ind w:left="1701" w:hanging="1701"/>
        <w:rPr>
          <w:sz w:val="22"/>
          <w:szCs w:val="24"/>
          <w:lang w:val="ru-RU"/>
        </w:rPr>
      </w:pPr>
      <w:r>
        <w:rPr>
          <w:sz w:val="22"/>
          <w:szCs w:val="24"/>
          <w:lang w:val="ru-RU"/>
        </w:rPr>
        <w:t>МДСЖ</w:t>
      </w:r>
      <w:r>
        <w:rPr>
          <w:sz w:val="22"/>
          <w:szCs w:val="24"/>
          <w:lang w:val="ru-RU"/>
        </w:rPr>
        <w:tab/>
        <w:t>Министерство по делам семьи и женщин</w:t>
      </w:r>
    </w:p>
    <w:p w:rsidR="00DA6C07" w:rsidRDefault="00DA6C07">
      <w:pPr>
        <w:tabs>
          <w:tab w:val="left" w:pos="5129"/>
          <w:tab w:val="left" w:pos="8864"/>
        </w:tabs>
        <w:spacing w:after="120"/>
        <w:ind w:left="1701" w:hanging="1701"/>
        <w:rPr>
          <w:sz w:val="22"/>
          <w:szCs w:val="24"/>
          <w:lang w:val="ru-RU"/>
        </w:rPr>
      </w:pPr>
      <w:r>
        <w:rPr>
          <w:sz w:val="22"/>
          <w:szCs w:val="24"/>
          <w:lang w:val="ru-RU"/>
        </w:rPr>
        <w:t>ММСПСЭР</w:t>
      </w:r>
      <w:r>
        <w:rPr>
          <w:sz w:val="22"/>
          <w:szCs w:val="24"/>
          <w:lang w:val="ru-RU"/>
        </w:rPr>
        <w:tab/>
        <w:t xml:space="preserve">Министерство по делам мелких и средних предприятий, социальной экономики и </w:t>
      </w:r>
      <w:r>
        <w:rPr>
          <w:bCs/>
          <w:sz w:val="22"/>
          <w:szCs w:val="24"/>
          <w:lang w:val="ru-RU" w:eastAsia="ru-RU"/>
        </w:rPr>
        <w:t>ремесел</w:t>
      </w:r>
    </w:p>
    <w:p w:rsidR="00DA6C07" w:rsidRDefault="00DA6C07">
      <w:pPr>
        <w:tabs>
          <w:tab w:val="left" w:pos="5129"/>
          <w:tab w:val="left" w:pos="8864"/>
        </w:tabs>
        <w:spacing w:after="120"/>
        <w:ind w:left="1701" w:hanging="1701"/>
        <w:rPr>
          <w:sz w:val="22"/>
          <w:szCs w:val="24"/>
          <w:lang w:val="ru-RU"/>
        </w:rPr>
      </w:pPr>
      <w:r>
        <w:rPr>
          <w:sz w:val="22"/>
          <w:szCs w:val="24"/>
          <w:lang w:val="ru-RU"/>
        </w:rPr>
        <w:t>МНО</w:t>
      </w:r>
      <w:r>
        <w:rPr>
          <w:sz w:val="22"/>
          <w:szCs w:val="24"/>
          <w:lang w:val="ru-RU"/>
        </w:rPr>
        <w:tab/>
        <w:t xml:space="preserve">Министерство национального образования </w:t>
      </w:r>
    </w:p>
    <w:p w:rsidR="00DA6C07" w:rsidRDefault="00DA6C07">
      <w:pPr>
        <w:tabs>
          <w:tab w:val="left" w:pos="5129"/>
          <w:tab w:val="left" w:pos="8864"/>
        </w:tabs>
        <w:spacing w:after="120"/>
        <w:ind w:left="1701" w:hanging="1701"/>
        <w:rPr>
          <w:sz w:val="22"/>
          <w:szCs w:val="24"/>
          <w:lang w:val="ru-RU"/>
        </w:rPr>
      </w:pPr>
      <w:r>
        <w:rPr>
          <w:sz w:val="22"/>
          <w:szCs w:val="24"/>
          <w:lang w:val="ru-RU"/>
        </w:rPr>
        <w:t>МОТ</w:t>
      </w:r>
      <w:r>
        <w:rPr>
          <w:sz w:val="22"/>
          <w:szCs w:val="24"/>
          <w:lang w:val="ru-RU"/>
        </w:rPr>
        <w:tab/>
        <w:t xml:space="preserve">Международная организация труда </w:t>
      </w:r>
    </w:p>
    <w:p w:rsidR="00DA6C07" w:rsidRDefault="00DA6C07">
      <w:pPr>
        <w:tabs>
          <w:tab w:val="left" w:pos="5129"/>
          <w:tab w:val="left" w:pos="8864"/>
        </w:tabs>
        <w:spacing w:after="120"/>
        <w:ind w:left="1701" w:hanging="1701"/>
        <w:rPr>
          <w:sz w:val="22"/>
          <w:szCs w:val="24"/>
          <w:lang w:val="ru-RU"/>
        </w:rPr>
      </w:pPr>
      <w:r>
        <w:rPr>
          <w:sz w:val="22"/>
          <w:szCs w:val="24"/>
          <w:lang w:val="ru-RU"/>
        </w:rPr>
        <w:t>МПОТ</w:t>
      </w:r>
      <w:r>
        <w:rPr>
          <w:sz w:val="22"/>
          <w:szCs w:val="24"/>
          <w:lang w:val="ru-RU"/>
        </w:rPr>
        <w:tab/>
        <w:t>Министерство планирования и обустройства территории</w:t>
      </w:r>
    </w:p>
    <w:p w:rsidR="00DA6C07" w:rsidRDefault="00DA6C07">
      <w:pPr>
        <w:tabs>
          <w:tab w:val="left" w:pos="5129"/>
          <w:tab w:val="left" w:pos="8864"/>
        </w:tabs>
        <w:spacing w:after="120"/>
        <w:ind w:left="1701" w:hanging="1701"/>
        <w:rPr>
          <w:sz w:val="22"/>
          <w:szCs w:val="24"/>
          <w:lang w:val="ru-RU"/>
        </w:rPr>
      </w:pPr>
      <w:r>
        <w:rPr>
          <w:sz w:val="22"/>
          <w:szCs w:val="24"/>
          <w:lang w:val="ru-RU"/>
        </w:rPr>
        <w:t>МПУДТ</w:t>
      </w:r>
      <w:r>
        <w:rPr>
          <w:sz w:val="22"/>
          <w:szCs w:val="24"/>
          <w:lang w:val="ru-RU"/>
        </w:rPr>
        <w:tab/>
        <w:t>Международная программа по упразднению детского труда</w:t>
      </w:r>
    </w:p>
    <w:p w:rsidR="00DA6C07" w:rsidRDefault="00DA6C07">
      <w:pPr>
        <w:tabs>
          <w:tab w:val="left" w:pos="5129"/>
          <w:tab w:val="left" w:pos="8864"/>
        </w:tabs>
        <w:spacing w:after="120"/>
        <w:ind w:left="1701" w:hanging="1701"/>
        <w:rPr>
          <w:sz w:val="22"/>
          <w:szCs w:val="24"/>
          <w:lang w:val="ru-RU"/>
        </w:rPr>
      </w:pPr>
      <w:r>
        <w:rPr>
          <w:sz w:val="22"/>
          <w:szCs w:val="24"/>
          <w:lang w:val="ru-RU"/>
        </w:rPr>
        <w:t>МСВ</w:t>
      </w:r>
      <w:r>
        <w:rPr>
          <w:sz w:val="22"/>
          <w:szCs w:val="24"/>
          <w:lang w:val="ru-RU"/>
        </w:rPr>
        <w:tab/>
      </w:r>
      <w:r>
        <w:rPr>
          <w:bCs/>
          <w:sz w:val="22"/>
          <w:szCs w:val="24"/>
          <w:lang w:val="ru-RU" w:eastAsia="ru-RU"/>
        </w:rPr>
        <w:t>Министерство по социальным вопросам</w:t>
      </w:r>
    </w:p>
    <w:p w:rsidR="00DA6C07" w:rsidRDefault="00DA6C07">
      <w:pPr>
        <w:tabs>
          <w:tab w:val="left" w:pos="5129"/>
          <w:tab w:val="left" w:pos="8864"/>
        </w:tabs>
        <w:spacing w:after="120"/>
        <w:ind w:left="1701" w:hanging="1701"/>
        <w:rPr>
          <w:sz w:val="22"/>
          <w:szCs w:val="24"/>
          <w:lang w:val="ru-RU"/>
        </w:rPr>
      </w:pPr>
      <w:r>
        <w:rPr>
          <w:sz w:val="22"/>
          <w:szCs w:val="24"/>
          <w:lang w:val="ru-RU"/>
        </w:rPr>
        <w:t>МСО</w:t>
      </w:r>
      <w:r>
        <w:rPr>
          <w:sz w:val="22"/>
          <w:szCs w:val="24"/>
          <w:lang w:val="ru-RU"/>
        </w:rPr>
        <w:tab/>
        <w:t>Министерство среднего образования</w:t>
      </w:r>
    </w:p>
    <w:p w:rsidR="00DA6C07" w:rsidRDefault="00DA6C07">
      <w:pPr>
        <w:tabs>
          <w:tab w:val="left" w:pos="5129"/>
          <w:tab w:val="left" w:pos="8864"/>
        </w:tabs>
        <w:spacing w:after="120"/>
        <w:ind w:left="1701" w:hanging="1701"/>
        <w:rPr>
          <w:sz w:val="22"/>
          <w:szCs w:val="24"/>
          <w:lang w:val="ru-RU"/>
        </w:rPr>
      </w:pPr>
      <w:r>
        <w:rPr>
          <w:sz w:val="22"/>
          <w:szCs w:val="24"/>
          <w:lang w:val="ru-RU"/>
        </w:rPr>
        <w:t>МСП</w:t>
      </w:r>
      <w:r>
        <w:rPr>
          <w:sz w:val="22"/>
          <w:szCs w:val="24"/>
          <w:lang w:val="ru-RU"/>
        </w:rPr>
        <w:tab/>
        <w:t xml:space="preserve">мелкие и средние предприятия </w:t>
      </w:r>
    </w:p>
    <w:p w:rsidR="00DA6C07" w:rsidRDefault="00DA6C07">
      <w:pPr>
        <w:tabs>
          <w:tab w:val="left" w:pos="5129"/>
          <w:tab w:val="left" w:pos="8864"/>
        </w:tabs>
        <w:spacing w:after="120"/>
        <w:ind w:left="1701" w:hanging="1701"/>
        <w:rPr>
          <w:sz w:val="22"/>
          <w:szCs w:val="24"/>
          <w:lang w:val="ru-RU"/>
        </w:rPr>
      </w:pPr>
      <w:r>
        <w:rPr>
          <w:sz w:val="22"/>
          <w:szCs w:val="24"/>
          <w:lang w:val="ru-RU"/>
        </w:rPr>
        <w:t>МСХ</w:t>
      </w:r>
      <w:r>
        <w:rPr>
          <w:sz w:val="22"/>
          <w:szCs w:val="24"/>
          <w:lang w:val="ru-RU"/>
        </w:rPr>
        <w:tab/>
        <w:t xml:space="preserve">Министерство сельского хозяйства </w:t>
      </w:r>
    </w:p>
    <w:p w:rsidR="00DA6C07" w:rsidRDefault="00DA6C07">
      <w:pPr>
        <w:tabs>
          <w:tab w:val="left" w:pos="5129"/>
          <w:tab w:val="left" w:pos="8864"/>
        </w:tabs>
        <w:spacing w:after="120"/>
        <w:ind w:left="1701" w:hanging="1701"/>
        <w:rPr>
          <w:sz w:val="22"/>
          <w:szCs w:val="24"/>
          <w:lang w:val="ru-RU"/>
        </w:rPr>
      </w:pPr>
      <w:r>
        <w:rPr>
          <w:sz w:val="22"/>
          <w:szCs w:val="24"/>
          <w:lang w:val="ru-RU"/>
        </w:rPr>
        <w:t>МУПЖ</w:t>
      </w:r>
      <w:r>
        <w:rPr>
          <w:sz w:val="22"/>
          <w:szCs w:val="24"/>
          <w:lang w:val="ru-RU"/>
        </w:rPr>
        <w:tab/>
        <w:t>Министерство по улучшению положения женщин</w:t>
      </w:r>
    </w:p>
    <w:p w:rsidR="00DA6C07" w:rsidRDefault="00DA6C07">
      <w:pPr>
        <w:tabs>
          <w:tab w:val="left" w:pos="5129"/>
          <w:tab w:val="left" w:pos="8864"/>
        </w:tabs>
        <w:spacing w:after="120"/>
        <w:ind w:left="1701" w:hanging="1701"/>
        <w:rPr>
          <w:sz w:val="22"/>
          <w:szCs w:val="24"/>
          <w:lang w:val="ru-RU"/>
        </w:rPr>
      </w:pPr>
      <w:r>
        <w:rPr>
          <w:sz w:val="22"/>
          <w:szCs w:val="24"/>
          <w:lang w:val="ru-RU"/>
        </w:rPr>
        <w:t>МЭВХ</w:t>
      </w:r>
      <w:r>
        <w:rPr>
          <w:sz w:val="22"/>
          <w:szCs w:val="24"/>
          <w:lang w:val="ru-RU"/>
        </w:rPr>
        <w:tab/>
        <w:t>Министерство энергетики и водного хозяйства</w:t>
      </w:r>
    </w:p>
    <w:p w:rsidR="00DA6C07" w:rsidRDefault="00DA6C07">
      <w:pPr>
        <w:tabs>
          <w:tab w:val="left" w:pos="5129"/>
          <w:tab w:val="left" w:pos="8864"/>
        </w:tabs>
        <w:spacing w:after="120"/>
        <w:ind w:left="1701" w:hanging="1701"/>
        <w:rPr>
          <w:sz w:val="22"/>
          <w:szCs w:val="24"/>
          <w:lang w:val="ru-RU"/>
        </w:rPr>
      </w:pPr>
      <w:r>
        <w:rPr>
          <w:sz w:val="22"/>
          <w:szCs w:val="24"/>
          <w:lang w:val="ru-RU"/>
        </w:rPr>
        <w:t>МЭФ</w:t>
      </w:r>
      <w:r>
        <w:rPr>
          <w:sz w:val="22"/>
          <w:szCs w:val="24"/>
          <w:lang w:val="ru-RU"/>
        </w:rPr>
        <w:tab/>
        <w:t xml:space="preserve">Министерство экономики и финансов </w:t>
      </w:r>
    </w:p>
    <w:p w:rsidR="00DA6C07" w:rsidRDefault="00DA6C07">
      <w:pPr>
        <w:tabs>
          <w:tab w:val="left" w:pos="5129"/>
          <w:tab w:val="left" w:pos="8864"/>
        </w:tabs>
        <w:spacing w:after="120"/>
        <w:ind w:left="1701" w:hanging="1701"/>
        <w:rPr>
          <w:sz w:val="22"/>
          <w:szCs w:val="24"/>
          <w:lang w:val="ru-RU"/>
        </w:rPr>
      </w:pPr>
      <w:r>
        <w:rPr>
          <w:sz w:val="22"/>
          <w:szCs w:val="24"/>
          <w:lang w:val="ru-RU"/>
        </w:rPr>
        <w:t>НИМС</w:t>
      </w:r>
      <w:r>
        <w:rPr>
          <w:sz w:val="22"/>
          <w:szCs w:val="24"/>
          <w:lang w:val="ru-RU"/>
        </w:rPr>
        <w:tab/>
        <w:t>Национальный институт молодежи и спорта</w:t>
      </w:r>
    </w:p>
    <w:p w:rsidR="00DA6C07" w:rsidRDefault="00DA6C07">
      <w:pPr>
        <w:tabs>
          <w:tab w:val="left" w:pos="5129"/>
          <w:tab w:val="left" w:pos="8864"/>
        </w:tabs>
        <w:spacing w:after="120"/>
        <w:ind w:left="1701" w:hanging="1701"/>
        <w:rPr>
          <w:sz w:val="22"/>
          <w:szCs w:val="24"/>
          <w:lang w:val="ru-RU"/>
        </w:rPr>
      </w:pPr>
      <w:r>
        <w:rPr>
          <w:sz w:val="22"/>
          <w:szCs w:val="24"/>
          <w:lang w:val="ru-RU"/>
        </w:rPr>
        <w:t>НКБК</w:t>
      </w:r>
      <w:r>
        <w:rPr>
          <w:sz w:val="22"/>
          <w:szCs w:val="24"/>
          <w:lang w:val="ru-RU"/>
        </w:rPr>
        <w:tab/>
        <w:t>Национальная комиссия по борьбе с коррупцией</w:t>
      </w:r>
    </w:p>
    <w:p w:rsidR="00DA6C07" w:rsidRDefault="00DA6C07">
      <w:pPr>
        <w:tabs>
          <w:tab w:val="left" w:pos="5129"/>
          <w:tab w:val="left" w:pos="8864"/>
        </w:tabs>
        <w:spacing w:after="120"/>
        <w:ind w:left="1701" w:hanging="1701"/>
        <w:rPr>
          <w:sz w:val="22"/>
          <w:szCs w:val="24"/>
          <w:lang w:val="ru-RU"/>
        </w:rPr>
      </w:pPr>
      <w:r>
        <w:rPr>
          <w:sz w:val="22"/>
          <w:szCs w:val="24"/>
          <w:lang w:val="ru-RU"/>
        </w:rPr>
        <w:t>НКНВ</w:t>
      </w:r>
      <w:r>
        <w:rPr>
          <w:sz w:val="22"/>
          <w:szCs w:val="24"/>
          <w:lang w:val="ru-RU"/>
        </w:rPr>
        <w:tab/>
        <w:t>Национальный комитет по наблюдению за выборами</w:t>
      </w:r>
    </w:p>
    <w:p w:rsidR="00DA6C07" w:rsidRDefault="00DA6C07">
      <w:pPr>
        <w:tabs>
          <w:tab w:val="left" w:pos="5129"/>
          <w:tab w:val="left" w:pos="8864"/>
        </w:tabs>
        <w:spacing w:after="120"/>
        <w:ind w:left="1701" w:hanging="1701"/>
        <w:rPr>
          <w:sz w:val="22"/>
          <w:szCs w:val="24"/>
          <w:lang w:val="ru-RU"/>
        </w:rPr>
      </w:pPr>
      <w:r>
        <w:rPr>
          <w:sz w:val="22"/>
          <w:szCs w:val="24"/>
          <w:lang w:val="ru-RU"/>
        </w:rPr>
        <w:t>НКПЧС</w:t>
      </w:r>
      <w:r>
        <w:rPr>
          <w:sz w:val="22"/>
          <w:szCs w:val="24"/>
          <w:lang w:val="ru-RU"/>
        </w:rPr>
        <w:tab/>
        <w:t>Национальная комиссия по правам человека и свободам</w:t>
      </w:r>
    </w:p>
    <w:p w:rsidR="00DA6C07" w:rsidRDefault="00DA6C07">
      <w:pPr>
        <w:tabs>
          <w:tab w:val="left" w:pos="5129"/>
          <w:tab w:val="left" w:pos="8864"/>
        </w:tabs>
        <w:spacing w:after="120"/>
        <w:ind w:left="1701" w:hanging="1701"/>
        <w:rPr>
          <w:sz w:val="22"/>
          <w:szCs w:val="24"/>
          <w:lang w:val="ru-RU"/>
        </w:rPr>
      </w:pPr>
      <w:r>
        <w:rPr>
          <w:sz w:val="22"/>
          <w:szCs w:val="24"/>
          <w:lang w:val="ru-RU"/>
        </w:rPr>
        <w:t>НПДВЗБН</w:t>
      </w:r>
      <w:r>
        <w:rPr>
          <w:sz w:val="22"/>
          <w:szCs w:val="24"/>
          <w:lang w:val="ru-RU"/>
        </w:rPr>
        <w:tab/>
        <w:t>Национальный план действий по вопросам занятости и борьбы с нищетой</w:t>
      </w:r>
    </w:p>
    <w:p w:rsidR="00DA6C07" w:rsidRDefault="00DA6C07">
      <w:pPr>
        <w:tabs>
          <w:tab w:val="left" w:pos="5129"/>
          <w:tab w:val="left" w:pos="8864"/>
        </w:tabs>
        <w:spacing w:after="120"/>
        <w:ind w:left="1701" w:hanging="1701"/>
        <w:rPr>
          <w:sz w:val="22"/>
          <w:szCs w:val="24"/>
          <w:lang w:val="ru-RU"/>
        </w:rPr>
      </w:pPr>
      <w:r>
        <w:rPr>
          <w:sz w:val="22"/>
          <w:szCs w:val="24"/>
          <w:lang w:val="ru-RU"/>
        </w:rPr>
        <w:t>НПО</w:t>
      </w:r>
      <w:r>
        <w:rPr>
          <w:sz w:val="22"/>
          <w:szCs w:val="24"/>
          <w:lang w:val="ru-RU"/>
        </w:rPr>
        <w:tab/>
        <w:t>неправительственные организации</w:t>
      </w:r>
    </w:p>
    <w:p w:rsidR="00DA6C07" w:rsidRDefault="00DA6C07">
      <w:pPr>
        <w:tabs>
          <w:tab w:val="left" w:pos="5129"/>
          <w:tab w:val="left" w:pos="8864"/>
        </w:tabs>
        <w:spacing w:after="120"/>
        <w:ind w:left="1701" w:hanging="1701"/>
        <w:rPr>
          <w:sz w:val="22"/>
          <w:szCs w:val="24"/>
          <w:lang w:val="ru-RU"/>
        </w:rPr>
      </w:pPr>
      <w:r>
        <w:rPr>
          <w:sz w:val="22"/>
          <w:szCs w:val="24"/>
          <w:lang w:val="ru-RU"/>
        </w:rPr>
        <w:t>НПРЗНИСХ</w:t>
      </w:r>
      <w:r>
        <w:rPr>
          <w:sz w:val="22"/>
          <w:szCs w:val="24"/>
          <w:lang w:val="ru-RU"/>
        </w:rPr>
        <w:tab/>
        <w:t>Национальная программа по распространению знаний и научных исследований в сельском хозяйстве</w:t>
      </w:r>
    </w:p>
    <w:p w:rsidR="00DA6C07" w:rsidRDefault="00DA6C07">
      <w:pPr>
        <w:tabs>
          <w:tab w:val="left" w:pos="5129"/>
          <w:tab w:val="left" w:pos="8864"/>
        </w:tabs>
        <w:spacing w:after="120"/>
        <w:ind w:left="1701" w:hanging="1701"/>
        <w:rPr>
          <w:sz w:val="22"/>
          <w:szCs w:val="24"/>
          <w:lang w:val="ru-RU"/>
        </w:rPr>
      </w:pPr>
      <w:r>
        <w:rPr>
          <w:sz w:val="22"/>
          <w:szCs w:val="24"/>
          <w:lang w:val="ru-RU"/>
        </w:rPr>
        <w:t>НПРККО</w:t>
      </w:r>
      <w:r>
        <w:rPr>
          <w:sz w:val="22"/>
          <w:szCs w:val="24"/>
          <w:lang w:val="ru-RU"/>
        </w:rPr>
        <w:tab/>
        <w:t>Национальная программа развития корнеплодного и клубнеплодного овощеводства</w:t>
      </w:r>
    </w:p>
    <w:p w:rsidR="00DA6C07" w:rsidRDefault="00DA6C07">
      <w:pPr>
        <w:tabs>
          <w:tab w:val="left" w:pos="5129"/>
          <w:tab w:val="left" w:pos="8864"/>
        </w:tabs>
        <w:spacing w:after="120"/>
        <w:ind w:left="1701" w:hanging="1701"/>
        <w:rPr>
          <w:sz w:val="22"/>
          <w:szCs w:val="24"/>
          <w:lang w:val="ru-RU"/>
        </w:rPr>
      </w:pPr>
      <w:r>
        <w:rPr>
          <w:sz w:val="22"/>
          <w:szCs w:val="24"/>
          <w:lang w:val="ru-RU"/>
        </w:rPr>
        <w:t>НПРУ</w:t>
      </w:r>
      <w:r>
        <w:rPr>
          <w:sz w:val="22"/>
          <w:szCs w:val="24"/>
          <w:lang w:val="ru-RU"/>
        </w:rPr>
        <w:tab/>
        <w:t>Национальная программа развития на основе участия</w:t>
      </w:r>
    </w:p>
    <w:p w:rsidR="00DA6C07" w:rsidRDefault="00DA6C07">
      <w:pPr>
        <w:tabs>
          <w:tab w:val="left" w:pos="5129"/>
          <w:tab w:val="left" w:pos="8864"/>
        </w:tabs>
        <w:spacing w:after="120"/>
        <w:ind w:left="1701" w:hanging="1701"/>
        <w:rPr>
          <w:sz w:val="22"/>
          <w:szCs w:val="24"/>
          <w:lang w:val="ru-RU"/>
        </w:rPr>
      </w:pPr>
      <w:r>
        <w:rPr>
          <w:sz w:val="22"/>
          <w:szCs w:val="24"/>
          <w:lang w:val="ru-RU"/>
        </w:rPr>
        <w:t>НПРУ</w:t>
      </w:r>
      <w:r>
        <w:rPr>
          <w:sz w:val="22"/>
          <w:szCs w:val="24"/>
          <w:lang w:val="ru-RU"/>
        </w:rPr>
        <w:tab/>
        <w:t>Национальная программа регионального управления</w:t>
      </w:r>
    </w:p>
    <w:p w:rsidR="00DA6C07" w:rsidRDefault="00DA6C07">
      <w:pPr>
        <w:tabs>
          <w:tab w:val="left" w:pos="5129"/>
          <w:tab w:val="left" w:pos="8864"/>
        </w:tabs>
        <w:spacing w:after="120"/>
        <w:ind w:left="1701" w:hanging="1701"/>
        <w:rPr>
          <w:sz w:val="22"/>
          <w:szCs w:val="24"/>
          <w:lang w:val="ru-RU"/>
        </w:rPr>
      </w:pPr>
      <w:r>
        <w:rPr>
          <w:sz w:val="22"/>
          <w:szCs w:val="24"/>
          <w:lang w:val="ru-RU"/>
        </w:rPr>
        <w:t>НФЗ</w:t>
      </w:r>
      <w:r>
        <w:rPr>
          <w:sz w:val="22"/>
          <w:szCs w:val="24"/>
          <w:lang w:val="ru-RU"/>
        </w:rPr>
        <w:tab/>
        <w:t>Национальный фонд занятости</w:t>
      </w:r>
    </w:p>
    <w:p w:rsidR="00DA6C07" w:rsidRDefault="00DA6C07">
      <w:pPr>
        <w:tabs>
          <w:tab w:val="left" w:pos="5129"/>
          <w:tab w:val="left" w:pos="8864"/>
        </w:tabs>
        <w:spacing w:after="120"/>
        <w:ind w:left="1701" w:hanging="1701"/>
        <w:rPr>
          <w:sz w:val="22"/>
          <w:szCs w:val="24"/>
          <w:lang w:val="ru-RU"/>
        </w:rPr>
      </w:pPr>
      <w:r>
        <w:rPr>
          <w:sz w:val="22"/>
          <w:szCs w:val="24"/>
          <w:lang w:val="ru-RU"/>
        </w:rPr>
        <w:t>ОВФАЖ</w:t>
      </w:r>
      <w:r>
        <w:rPr>
          <w:sz w:val="22"/>
          <w:szCs w:val="24"/>
          <w:lang w:val="ru-RU"/>
        </w:rPr>
        <w:tab/>
        <w:t xml:space="preserve">Общество взаимного финансирования африканских женщин </w:t>
      </w:r>
    </w:p>
    <w:p w:rsidR="00DA6C07" w:rsidRDefault="00DA6C07">
      <w:pPr>
        <w:tabs>
          <w:tab w:val="left" w:pos="5129"/>
          <w:tab w:val="left" w:pos="8864"/>
        </w:tabs>
        <w:spacing w:after="120"/>
        <w:ind w:left="1701" w:hanging="1701"/>
        <w:rPr>
          <w:sz w:val="22"/>
          <w:szCs w:val="24"/>
          <w:lang w:val="ru-RU"/>
        </w:rPr>
      </w:pPr>
      <w:r>
        <w:rPr>
          <w:sz w:val="22"/>
          <w:szCs w:val="24"/>
          <w:lang w:val="ru-RU"/>
        </w:rPr>
        <w:t>ОКОШО</w:t>
      </w:r>
      <w:r>
        <w:rPr>
          <w:sz w:val="22"/>
          <w:szCs w:val="24"/>
          <w:lang w:val="ru-RU"/>
        </w:rPr>
        <w:tab/>
        <w:t xml:space="preserve">общий коэффициент охвата школьным образованием </w:t>
      </w:r>
    </w:p>
    <w:p w:rsidR="00DA6C07" w:rsidRDefault="00DA6C07">
      <w:pPr>
        <w:tabs>
          <w:tab w:val="left" w:pos="5129"/>
          <w:tab w:val="left" w:pos="8864"/>
        </w:tabs>
        <w:spacing w:after="120"/>
        <w:ind w:left="1701" w:hanging="1701"/>
        <w:rPr>
          <w:sz w:val="22"/>
          <w:szCs w:val="24"/>
          <w:lang w:val="ru-RU"/>
        </w:rPr>
      </w:pPr>
      <w:r>
        <w:rPr>
          <w:sz w:val="22"/>
          <w:szCs w:val="24"/>
          <w:lang w:val="ru-RU"/>
        </w:rPr>
        <w:t>ОСРЗ</w:t>
      </w:r>
      <w:r>
        <w:rPr>
          <w:sz w:val="22"/>
          <w:szCs w:val="24"/>
          <w:lang w:val="ru-RU"/>
        </w:rPr>
        <w:tab/>
        <w:t xml:space="preserve">отраслевая стратегия развития здравоохранения </w:t>
      </w:r>
    </w:p>
    <w:p w:rsidR="00DA6C07" w:rsidRDefault="00DA6C07">
      <w:pPr>
        <w:tabs>
          <w:tab w:val="left" w:pos="5129"/>
          <w:tab w:val="left" w:pos="8864"/>
        </w:tabs>
        <w:spacing w:after="120"/>
        <w:ind w:left="1701" w:hanging="1701"/>
        <w:rPr>
          <w:sz w:val="22"/>
          <w:szCs w:val="24"/>
          <w:lang w:val="ru-RU"/>
        </w:rPr>
      </w:pPr>
      <w:r>
        <w:rPr>
          <w:sz w:val="22"/>
          <w:szCs w:val="24"/>
          <w:lang w:val="ru-RU"/>
        </w:rPr>
        <w:t>ОСРО</w:t>
      </w:r>
      <w:r>
        <w:rPr>
          <w:sz w:val="22"/>
          <w:szCs w:val="24"/>
          <w:lang w:val="ru-RU"/>
        </w:rPr>
        <w:tab/>
        <w:t xml:space="preserve">отраслевая стратегия развития образования </w:t>
      </w:r>
    </w:p>
    <w:p w:rsidR="00DA6C07" w:rsidRDefault="00DA6C07">
      <w:pPr>
        <w:tabs>
          <w:tab w:val="left" w:pos="5129"/>
          <w:tab w:val="left" w:pos="8864"/>
        </w:tabs>
        <w:spacing w:after="120"/>
        <w:ind w:left="1701" w:hanging="1701"/>
        <w:rPr>
          <w:sz w:val="22"/>
          <w:szCs w:val="24"/>
          <w:lang w:val="ru-RU"/>
        </w:rPr>
      </w:pPr>
      <w:r>
        <w:rPr>
          <w:sz w:val="22"/>
          <w:szCs w:val="24"/>
          <w:lang w:val="ru-RU"/>
        </w:rPr>
        <w:t>ОСРСР</w:t>
      </w:r>
      <w:r>
        <w:rPr>
          <w:sz w:val="22"/>
          <w:szCs w:val="24"/>
          <w:lang w:val="ru-RU"/>
        </w:rPr>
        <w:tab/>
        <w:t xml:space="preserve">отраслевая стратегия развития сельских районов </w:t>
      </w:r>
    </w:p>
    <w:p w:rsidR="00DA6C07" w:rsidRDefault="00DA6C07">
      <w:pPr>
        <w:tabs>
          <w:tab w:val="left" w:pos="5129"/>
          <w:tab w:val="left" w:pos="8864"/>
        </w:tabs>
        <w:spacing w:after="120"/>
        <w:ind w:left="1701" w:hanging="1701"/>
        <w:rPr>
          <w:sz w:val="22"/>
          <w:szCs w:val="24"/>
          <w:lang w:val="ru-RU"/>
        </w:rPr>
      </w:pPr>
      <w:r>
        <w:rPr>
          <w:sz w:val="22"/>
          <w:szCs w:val="24"/>
          <w:lang w:val="ru-RU"/>
        </w:rPr>
        <w:t>ОССР</w:t>
      </w:r>
      <w:r>
        <w:rPr>
          <w:sz w:val="22"/>
          <w:szCs w:val="24"/>
          <w:lang w:val="ru-RU"/>
        </w:rPr>
        <w:tab/>
        <w:t>отраслевая стратегия социального развития</w:t>
      </w:r>
    </w:p>
    <w:p w:rsidR="00DA6C07" w:rsidRDefault="00DA6C07">
      <w:pPr>
        <w:tabs>
          <w:tab w:val="left" w:pos="5129"/>
          <w:tab w:val="left" w:pos="8864"/>
        </w:tabs>
        <w:spacing w:after="120"/>
        <w:ind w:left="1701" w:hanging="1701"/>
        <w:rPr>
          <w:sz w:val="22"/>
          <w:szCs w:val="24"/>
          <w:lang w:val="ru-RU"/>
        </w:rPr>
      </w:pPr>
      <w:r>
        <w:rPr>
          <w:sz w:val="22"/>
          <w:szCs w:val="24"/>
          <w:lang w:val="ru-RU"/>
        </w:rPr>
        <w:t>ОСТПА</w:t>
      </w:r>
      <w:r>
        <w:rPr>
          <w:sz w:val="22"/>
          <w:szCs w:val="24"/>
          <w:lang w:val="ru-RU"/>
        </w:rPr>
        <w:tab/>
        <w:t xml:space="preserve">Организация по согласованию торгового права в Африке </w:t>
      </w:r>
    </w:p>
    <w:p w:rsidR="00DA6C07" w:rsidRDefault="00DA6C07">
      <w:pPr>
        <w:tabs>
          <w:tab w:val="left" w:pos="5129"/>
          <w:tab w:val="left" w:pos="8864"/>
        </w:tabs>
        <w:spacing w:after="120"/>
        <w:ind w:left="1701" w:hanging="1701"/>
        <w:rPr>
          <w:sz w:val="22"/>
          <w:szCs w:val="24"/>
          <w:lang w:val="ru-RU"/>
        </w:rPr>
      </w:pPr>
      <w:r>
        <w:rPr>
          <w:sz w:val="22"/>
          <w:szCs w:val="24"/>
          <w:lang w:val="ru-RU"/>
        </w:rPr>
        <w:t>ОЦИП</w:t>
      </w:r>
      <w:r>
        <w:rPr>
          <w:sz w:val="22"/>
          <w:szCs w:val="24"/>
          <w:lang w:val="ru-RU"/>
        </w:rPr>
        <w:tab/>
        <w:t>общение с целью изменения поведения</w:t>
      </w:r>
    </w:p>
    <w:p w:rsidR="00DA6C07" w:rsidRDefault="00DA6C07">
      <w:pPr>
        <w:tabs>
          <w:tab w:val="left" w:pos="5129"/>
          <w:tab w:val="left" w:pos="8864"/>
        </w:tabs>
        <w:spacing w:after="120"/>
        <w:ind w:left="1701" w:hanging="1701"/>
        <w:rPr>
          <w:sz w:val="22"/>
          <w:szCs w:val="24"/>
          <w:lang w:val="ru-RU"/>
        </w:rPr>
      </w:pPr>
      <w:r>
        <w:rPr>
          <w:sz w:val="22"/>
          <w:szCs w:val="24"/>
          <w:lang w:val="ru-RU"/>
        </w:rPr>
        <w:t>ПГИНР</w:t>
      </w:r>
      <w:r>
        <w:rPr>
          <w:sz w:val="22"/>
          <w:szCs w:val="24"/>
          <w:lang w:val="ru-RU"/>
        </w:rPr>
        <w:tab/>
        <w:t xml:space="preserve">проект "Гендерное измерение, народонаселение и развитие" </w:t>
      </w:r>
    </w:p>
    <w:p w:rsidR="00DA6C07" w:rsidRDefault="00DA6C07">
      <w:pPr>
        <w:tabs>
          <w:tab w:val="left" w:pos="5129"/>
          <w:tab w:val="left" w:pos="8864"/>
        </w:tabs>
        <w:spacing w:after="120"/>
        <w:ind w:left="1701" w:hanging="1701"/>
        <w:rPr>
          <w:sz w:val="22"/>
          <w:szCs w:val="24"/>
          <w:lang w:val="ru-RU"/>
        </w:rPr>
      </w:pPr>
      <w:r>
        <w:rPr>
          <w:sz w:val="22"/>
          <w:szCs w:val="24"/>
          <w:lang w:val="ru-RU"/>
        </w:rPr>
        <w:t>ПДКСР</w:t>
      </w:r>
      <w:r>
        <w:rPr>
          <w:sz w:val="22"/>
          <w:szCs w:val="24"/>
          <w:lang w:val="ru-RU"/>
        </w:rPr>
        <w:tab/>
        <w:t>проект децентрализованного кредита для сельских районов</w:t>
      </w:r>
    </w:p>
    <w:p w:rsidR="00DA6C07" w:rsidRDefault="00DA6C07">
      <w:pPr>
        <w:tabs>
          <w:tab w:val="left" w:pos="5129"/>
          <w:tab w:val="left" w:pos="8864"/>
        </w:tabs>
        <w:spacing w:after="120"/>
        <w:ind w:left="1701" w:hanging="1701"/>
        <w:rPr>
          <w:sz w:val="22"/>
          <w:szCs w:val="24"/>
          <w:lang w:val="ru-RU"/>
        </w:rPr>
      </w:pPr>
      <w:r>
        <w:rPr>
          <w:sz w:val="22"/>
          <w:szCs w:val="24"/>
          <w:lang w:val="ru-RU"/>
        </w:rPr>
        <w:t>ПЗО</w:t>
      </w:r>
      <w:r>
        <w:rPr>
          <w:sz w:val="22"/>
          <w:szCs w:val="24"/>
          <w:lang w:val="ru-RU"/>
        </w:rPr>
        <w:tab/>
        <w:t>приоритетные зоны образования</w:t>
      </w:r>
    </w:p>
    <w:p w:rsidR="00DA6C07" w:rsidRDefault="00DA6C07">
      <w:pPr>
        <w:tabs>
          <w:tab w:val="left" w:pos="5129"/>
          <w:tab w:val="left" w:pos="8864"/>
        </w:tabs>
        <w:spacing w:after="120"/>
        <w:ind w:left="1701" w:hanging="1701"/>
        <w:rPr>
          <w:sz w:val="22"/>
          <w:szCs w:val="24"/>
          <w:lang w:val="ru-RU"/>
        </w:rPr>
      </w:pPr>
      <w:r>
        <w:rPr>
          <w:sz w:val="22"/>
          <w:szCs w:val="24"/>
          <w:lang w:val="ru-RU"/>
        </w:rPr>
        <w:t>ПИ</w:t>
      </w:r>
      <w:r>
        <w:rPr>
          <w:sz w:val="22"/>
          <w:szCs w:val="24"/>
          <w:lang w:val="ru-RU"/>
        </w:rPr>
        <w:tab/>
        <w:t>паритетный индекс</w:t>
      </w:r>
    </w:p>
    <w:p w:rsidR="00DA6C07" w:rsidRDefault="00DA6C07">
      <w:pPr>
        <w:tabs>
          <w:tab w:val="left" w:pos="5129"/>
          <w:tab w:val="left" w:pos="8864"/>
        </w:tabs>
        <w:spacing w:after="120"/>
        <w:ind w:left="1701" w:hanging="1701"/>
        <w:rPr>
          <w:sz w:val="22"/>
          <w:szCs w:val="24"/>
          <w:lang w:val="ru-RU"/>
        </w:rPr>
      </w:pPr>
      <w:r>
        <w:rPr>
          <w:sz w:val="22"/>
          <w:szCs w:val="24"/>
          <w:lang w:val="ru-RU"/>
        </w:rPr>
        <w:t>ППДВРГ</w:t>
      </w:r>
      <w:r>
        <w:rPr>
          <w:sz w:val="22"/>
          <w:szCs w:val="24"/>
          <w:lang w:val="ru-RU"/>
        </w:rPr>
        <w:tab/>
        <w:t>проект поддержки децентрализованных возможностей развития городов</w:t>
      </w:r>
    </w:p>
    <w:p w:rsidR="00DA6C07" w:rsidRDefault="00DA6C07">
      <w:pPr>
        <w:tabs>
          <w:tab w:val="left" w:pos="5129"/>
          <w:tab w:val="left" w:pos="8864"/>
        </w:tabs>
        <w:spacing w:after="120"/>
        <w:ind w:left="1701" w:hanging="1701"/>
        <w:rPr>
          <w:sz w:val="22"/>
          <w:szCs w:val="24"/>
          <w:lang w:val="ru-RU"/>
        </w:rPr>
      </w:pPr>
      <w:r>
        <w:rPr>
          <w:sz w:val="22"/>
          <w:szCs w:val="24"/>
          <w:lang w:val="ru-RU"/>
        </w:rPr>
        <w:t>ППЖПСР</w:t>
      </w:r>
      <w:r>
        <w:rPr>
          <w:sz w:val="22"/>
          <w:szCs w:val="24"/>
          <w:lang w:val="ru-RU"/>
        </w:rPr>
        <w:tab/>
        <w:t>проект поддержки женского предпринимательства в сельских районах</w:t>
      </w:r>
    </w:p>
    <w:p w:rsidR="00DA6C07" w:rsidRDefault="00DA6C07">
      <w:pPr>
        <w:tabs>
          <w:tab w:val="left" w:pos="5129"/>
          <w:tab w:val="left" w:pos="8864"/>
        </w:tabs>
        <w:spacing w:after="120"/>
        <w:ind w:left="1701" w:hanging="1701"/>
        <w:rPr>
          <w:sz w:val="22"/>
          <w:szCs w:val="24"/>
          <w:lang w:val="ru-RU"/>
        </w:rPr>
      </w:pPr>
      <w:r>
        <w:rPr>
          <w:sz w:val="22"/>
          <w:szCs w:val="24"/>
          <w:lang w:val="ru-RU"/>
        </w:rPr>
        <w:t>ППМР</w:t>
      </w:r>
      <w:r>
        <w:rPr>
          <w:sz w:val="22"/>
          <w:szCs w:val="24"/>
          <w:lang w:val="ru-RU"/>
        </w:rPr>
        <w:tab/>
        <w:t>предотвращение передачи СПИДа от матери ребенку</w:t>
      </w:r>
    </w:p>
    <w:p w:rsidR="00DA6C07" w:rsidRDefault="00DA6C07">
      <w:pPr>
        <w:tabs>
          <w:tab w:val="left" w:pos="5129"/>
          <w:tab w:val="left" w:pos="8864"/>
        </w:tabs>
        <w:spacing w:after="120"/>
        <w:ind w:left="1701" w:hanging="1701"/>
        <w:rPr>
          <w:sz w:val="22"/>
          <w:szCs w:val="24"/>
          <w:lang w:val="ru-RU"/>
        </w:rPr>
      </w:pPr>
      <w:r>
        <w:rPr>
          <w:sz w:val="22"/>
          <w:szCs w:val="24"/>
          <w:lang w:val="ru-RU"/>
        </w:rPr>
        <w:t>ППРК</w:t>
      </w:r>
      <w:r>
        <w:rPr>
          <w:sz w:val="22"/>
          <w:szCs w:val="24"/>
          <w:lang w:val="ru-RU"/>
        </w:rPr>
        <w:tab/>
        <w:t>Программа поддержки развития коммун</w:t>
      </w:r>
    </w:p>
    <w:p w:rsidR="00DA6C07" w:rsidRDefault="00DA6C07">
      <w:pPr>
        <w:tabs>
          <w:tab w:val="left" w:pos="5129"/>
          <w:tab w:val="left" w:pos="8864"/>
        </w:tabs>
        <w:spacing w:after="120"/>
        <w:ind w:left="1701" w:hanging="1701"/>
        <w:rPr>
          <w:sz w:val="22"/>
          <w:szCs w:val="24"/>
          <w:lang w:val="ru-RU"/>
        </w:rPr>
      </w:pPr>
      <w:r>
        <w:rPr>
          <w:sz w:val="22"/>
          <w:szCs w:val="24"/>
          <w:lang w:val="ru-RU"/>
        </w:rPr>
        <w:t>ППСДСР</w:t>
      </w:r>
      <w:r>
        <w:rPr>
          <w:sz w:val="22"/>
          <w:szCs w:val="24"/>
          <w:lang w:val="ru-RU"/>
        </w:rPr>
        <w:tab/>
        <w:t>Программа повышения семейного дохода в сельских районах</w:t>
      </w:r>
    </w:p>
    <w:p w:rsidR="00DA6C07" w:rsidRDefault="00DA6C07">
      <w:pPr>
        <w:tabs>
          <w:tab w:val="left" w:pos="5129"/>
          <w:tab w:val="left" w:pos="8864"/>
        </w:tabs>
        <w:spacing w:after="120"/>
        <w:ind w:left="1701" w:hanging="1701"/>
        <w:rPr>
          <w:sz w:val="22"/>
          <w:szCs w:val="24"/>
          <w:lang w:val="ru-RU"/>
        </w:rPr>
      </w:pPr>
      <w:r>
        <w:rPr>
          <w:sz w:val="22"/>
          <w:szCs w:val="24"/>
          <w:lang w:val="ru-RU"/>
        </w:rPr>
        <w:t>ППСО</w:t>
      </w:r>
      <w:r>
        <w:rPr>
          <w:sz w:val="22"/>
          <w:szCs w:val="24"/>
          <w:lang w:val="ru-RU"/>
        </w:rPr>
        <w:tab/>
        <w:t>Программа поддержки системы образования</w:t>
      </w:r>
    </w:p>
    <w:p w:rsidR="00DA6C07" w:rsidRDefault="00DA6C07">
      <w:pPr>
        <w:tabs>
          <w:tab w:val="left" w:pos="5129"/>
          <w:tab w:val="left" w:pos="8864"/>
        </w:tabs>
        <w:spacing w:after="120"/>
        <w:ind w:left="1701" w:hanging="1701"/>
        <w:rPr>
          <w:sz w:val="22"/>
          <w:szCs w:val="24"/>
          <w:lang w:val="ru-RU"/>
        </w:rPr>
      </w:pPr>
      <w:r>
        <w:rPr>
          <w:sz w:val="22"/>
          <w:szCs w:val="24"/>
          <w:lang w:val="ru-RU"/>
        </w:rPr>
        <w:t>ПРДПР</w:t>
      </w:r>
      <w:r>
        <w:rPr>
          <w:sz w:val="22"/>
          <w:szCs w:val="24"/>
          <w:lang w:val="ru-RU"/>
        </w:rPr>
        <w:tab/>
        <w:t>Программа развития деревенских пальмовых рощ</w:t>
      </w:r>
    </w:p>
    <w:p w:rsidR="00DA6C07" w:rsidRDefault="00DA6C07">
      <w:pPr>
        <w:tabs>
          <w:tab w:val="left" w:pos="5129"/>
          <w:tab w:val="left" w:pos="8864"/>
        </w:tabs>
        <w:spacing w:after="120"/>
        <w:ind w:left="1701" w:hanging="1701"/>
        <w:rPr>
          <w:sz w:val="22"/>
          <w:szCs w:val="24"/>
          <w:lang w:val="ru-RU"/>
        </w:rPr>
      </w:pPr>
      <w:r>
        <w:rPr>
          <w:sz w:val="22"/>
          <w:szCs w:val="24"/>
          <w:lang w:val="ru-RU"/>
        </w:rPr>
        <w:t>ПРООН</w:t>
      </w:r>
      <w:r>
        <w:rPr>
          <w:sz w:val="22"/>
          <w:szCs w:val="24"/>
          <w:lang w:val="ru-RU"/>
        </w:rPr>
        <w:tab/>
        <w:t xml:space="preserve">Программа развития Организации Объединенных Наций </w:t>
      </w:r>
    </w:p>
    <w:p w:rsidR="00DA6C07" w:rsidRDefault="00DA6C07">
      <w:pPr>
        <w:tabs>
          <w:tab w:val="left" w:pos="5129"/>
          <w:tab w:val="left" w:pos="8864"/>
        </w:tabs>
        <w:spacing w:after="120"/>
        <w:ind w:left="1701" w:hanging="1701"/>
        <w:rPr>
          <w:sz w:val="22"/>
          <w:szCs w:val="24"/>
          <w:lang w:val="ru-RU"/>
        </w:rPr>
      </w:pPr>
      <w:r>
        <w:rPr>
          <w:sz w:val="22"/>
          <w:szCs w:val="24"/>
          <w:lang w:val="ru-RU"/>
        </w:rPr>
        <w:t>РЗ</w:t>
      </w:r>
      <w:r>
        <w:rPr>
          <w:sz w:val="22"/>
          <w:szCs w:val="24"/>
          <w:lang w:val="ru-RU"/>
        </w:rPr>
        <w:tab/>
        <w:t>репродуктивное здоровье</w:t>
      </w:r>
    </w:p>
    <w:p w:rsidR="00DA6C07" w:rsidRDefault="00DA6C07">
      <w:pPr>
        <w:tabs>
          <w:tab w:val="left" w:pos="5129"/>
          <w:tab w:val="left" w:pos="8864"/>
        </w:tabs>
        <w:spacing w:after="120"/>
        <w:ind w:left="1701" w:hanging="1701"/>
        <w:rPr>
          <w:sz w:val="22"/>
          <w:szCs w:val="24"/>
          <w:lang w:val="ru-RU"/>
        </w:rPr>
      </w:pPr>
      <w:r>
        <w:rPr>
          <w:sz w:val="22"/>
          <w:szCs w:val="24"/>
          <w:lang w:val="ru-RU"/>
        </w:rPr>
        <w:t>РПИ</w:t>
      </w:r>
      <w:r>
        <w:rPr>
          <w:sz w:val="22"/>
          <w:szCs w:val="24"/>
          <w:lang w:val="ru-RU"/>
        </w:rPr>
        <w:tab/>
        <w:t xml:space="preserve">расширенная программа иммунизации </w:t>
      </w:r>
    </w:p>
    <w:p w:rsidR="00DA6C07" w:rsidRDefault="00DA6C07">
      <w:pPr>
        <w:tabs>
          <w:tab w:val="left" w:pos="5129"/>
          <w:tab w:val="left" w:pos="8864"/>
        </w:tabs>
        <w:spacing w:after="120"/>
        <w:ind w:left="1701" w:hanging="1701"/>
        <w:rPr>
          <w:sz w:val="22"/>
          <w:szCs w:val="24"/>
          <w:lang w:val="ru-RU"/>
        </w:rPr>
      </w:pPr>
      <w:r>
        <w:rPr>
          <w:sz w:val="22"/>
          <w:szCs w:val="24"/>
          <w:lang w:val="ru-RU"/>
        </w:rPr>
        <w:t>САП</w:t>
      </w:r>
      <w:r>
        <w:rPr>
          <w:sz w:val="22"/>
          <w:szCs w:val="24"/>
          <w:lang w:val="ru-RU"/>
        </w:rPr>
        <w:tab/>
        <w:t>срочная акушерская помощь</w:t>
      </w:r>
    </w:p>
    <w:p w:rsidR="00DA6C07" w:rsidRDefault="00DA6C07">
      <w:pPr>
        <w:tabs>
          <w:tab w:val="left" w:pos="5129"/>
          <w:tab w:val="left" w:pos="8864"/>
        </w:tabs>
        <w:spacing w:after="120"/>
        <w:ind w:left="1701" w:hanging="1701"/>
        <w:rPr>
          <w:sz w:val="22"/>
          <w:szCs w:val="24"/>
          <w:lang w:val="ru-RU"/>
        </w:rPr>
      </w:pPr>
      <w:r>
        <w:rPr>
          <w:sz w:val="22"/>
          <w:szCs w:val="24"/>
          <w:lang w:val="ru-RU"/>
        </w:rPr>
        <w:t>СДСМН</w:t>
      </w:r>
      <w:r>
        <w:rPr>
          <w:sz w:val="22"/>
          <w:szCs w:val="24"/>
          <w:lang w:val="ru-RU"/>
        </w:rPr>
        <w:tab/>
        <w:t>Стратегический документ по сокращению масштабов нищеты</w:t>
      </w:r>
    </w:p>
    <w:p w:rsidR="00DA6C07" w:rsidRDefault="00DA6C07">
      <w:pPr>
        <w:tabs>
          <w:tab w:val="left" w:pos="5129"/>
          <w:tab w:val="left" w:pos="8864"/>
        </w:tabs>
        <w:spacing w:after="120"/>
        <w:ind w:left="1701" w:hanging="1701"/>
        <w:rPr>
          <w:sz w:val="22"/>
          <w:szCs w:val="24"/>
          <w:lang w:val="ru-RU"/>
        </w:rPr>
      </w:pPr>
      <w:r>
        <w:rPr>
          <w:sz w:val="22"/>
          <w:szCs w:val="24"/>
          <w:lang w:val="ru-RU"/>
        </w:rPr>
        <w:t>СКК</w:t>
      </w:r>
      <w:r>
        <w:rPr>
          <w:sz w:val="22"/>
          <w:szCs w:val="24"/>
          <w:lang w:val="ru-RU"/>
        </w:rPr>
        <w:tab/>
        <w:t xml:space="preserve">сберегательно-кредитный кооператив </w:t>
      </w:r>
    </w:p>
    <w:p w:rsidR="00DA6C07" w:rsidRDefault="00DA6C07">
      <w:pPr>
        <w:tabs>
          <w:tab w:val="left" w:pos="5129"/>
          <w:tab w:val="left" w:pos="8864"/>
        </w:tabs>
        <w:spacing w:after="120"/>
        <w:ind w:left="1701" w:hanging="1701"/>
        <w:rPr>
          <w:sz w:val="22"/>
          <w:szCs w:val="24"/>
          <w:lang w:val="ru-RU"/>
        </w:rPr>
      </w:pPr>
      <w:r>
        <w:rPr>
          <w:sz w:val="22"/>
          <w:szCs w:val="24"/>
          <w:lang w:val="ru-RU"/>
        </w:rPr>
        <w:t>СМИС</w:t>
      </w:r>
      <w:r>
        <w:rPr>
          <w:sz w:val="22"/>
          <w:szCs w:val="24"/>
          <w:lang w:val="ru-RU"/>
        </w:rPr>
        <w:tab/>
        <w:t>содействие местным инициативам солидарности</w:t>
      </w:r>
    </w:p>
    <w:p w:rsidR="00DA6C07" w:rsidRDefault="00DA6C07">
      <w:pPr>
        <w:tabs>
          <w:tab w:val="left" w:pos="5129"/>
          <w:tab w:val="left" w:pos="8864"/>
        </w:tabs>
        <w:spacing w:after="120"/>
        <w:ind w:left="1701" w:hanging="1701"/>
        <w:rPr>
          <w:sz w:val="22"/>
          <w:szCs w:val="24"/>
          <w:lang w:val="ru-RU"/>
        </w:rPr>
      </w:pPr>
      <w:r>
        <w:rPr>
          <w:sz w:val="22"/>
          <w:szCs w:val="24"/>
          <w:lang w:val="ru-RU"/>
        </w:rPr>
        <w:t>УВЖББ</w:t>
      </w:r>
      <w:r>
        <w:rPr>
          <w:sz w:val="22"/>
          <w:szCs w:val="24"/>
          <w:lang w:val="ru-RU"/>
        </w:rPr>
        <w:tab/>
        <w:t>укрепление возможностей женщин в борьбе против бедности в Республике Камерун</w:t>
      </w:r>
    </w:p>
    <w:p w:rsidR="00DA6C07" w:rsidRDefault="00DA6C07">
      <w:pPr>
        <w:tabs>
          <w:tab w:val="left" w:pos="5129"/>
          <w:tab w:val="left" w:pos="8864"/>
        </w:tabs>
        <w:spacing w:after="120"/>
        <w:ind w:left="1701" w:hanging="1701"/>
        <w:rPr>
          <w:sz w:val="22"/>
          <w:szCs w:val="24"/>
          <w:lang w:val="ru-RU"/>
        </w:rPr>
      </w:pPr>
      <w:r>
        <w:rPr>
          <w:sz w:val="22"/>
          <w:szCs w:val="24"/>
          <w:lang w:val="ru-RU"/>
        </w:rPr>
        <w:t>УМФ</w:t>
      </w:r>
      <w:r>
        <w:rPr>
          <w:sz w:val="22"/>
          <w:szCs w:val="24"/>
          <w:lang w:val="ru-RU"/>
        </w:rPr>
        <w:tab/>
        <w:t xml:space="preserve">учреждение микрофинансирования </w:t>
      </w:r>
    </w:p>
    <w:p w:rsidR="00DA6C07" w:rsidRDefault="00DA6C07">
      <w:pPr>
        <w:tabs>
          <w:tab w:val="left" w:pos="5129"/>
          <w:tab w:val="left" w:pos="8864"/>
        </w:tabs>
        <w:spacing w:after="120"/>
        <w:ind w:left="1701" w:hanging="1701"/>
        <w:rPr>
          <w:sz w:val="22"/>
          <w:szCs w:val="24"/>
          <w:lang w:val="ru-RU"/>
        </w:rPr>
      </w:pPr>
      <w:r>
        <w:rPr>
          <w:sz w:val="22"/>
          <w:szCs w:val="24"/>
          <w:lang w:val="ru-RU"/>
        </w:rPr>
        <w:t>ФАО</w:t>
      </w:r>
      <w:r>
        <w:rPr>
          <w:sz w:val="22"/>
          <w:szCs w:val="24"/>
          <w:lang w:val="ru-RU"/>
        </w:rPr>
        <w:tab/>
        <w:t>Продовольственная и сельскохозяйственная организация Объединенных Наций</w:t>
      </w:r>
    </w:p>
    <w:p w:rsidR="00DA6C07" w:rsidRDefault="00DA6C07">
      <w:pPr>
        <w:tabs>
          <w:tab w:val="left" w:pos="5129"/>
          <w:tab w:val="left" w:pos="8864"/>
        </w:tabs>
        <w:spacing w:after="120"/>
        <w:ind w:left="1701" w:hanging="1701"/>
        <w:rPr>
          <w:sz w:val="22"/>
          <w:szCs w:val="24"/>
          <w:lang w:val="ru-RU"/>
        </w:rPr>
      </w:pPr>
      <w:r>
        <w:rPr>
          <w:sz w:val="22"/>
          <w:szCs w:val="24"/>
          <w:lang w:val="ru-RU"/>
        </w:rPr>
        <w:t>ФОГСМ</w:t>
      </w:r>
      <w:r>
        <w:rPr>
          <w:sz w:val="22"/>
          <w:szCs w:val="24"/>
          <w:lang w:val="ru-RU"/>
        </w:rPr>
        <w:tab/>
        <w:t xml:space="preserve">Фонд городских и сельских организаций микроинициатив </w:t>
      </w:r>
    </w:p>
    <w:p w:rsidR="00DA6C07" w:rsidRDefault="00DA6C07">
      <w:pPr>
        <w:tabs>
          <w:tab w:val="left" w:pos="5129"/>
          <w:tab w:val="left" w:pos="8864"/>
        </w:tabs>
        <w:spacing w:after="120"/>
        <w:ind w:left="1701" w:hanging="1701"/>
        <w:rPr>
          <w:sz w:val="22"/>
          <w:szCs w:val="24"/>
          <w:lang w:val="ru-RU"/>
        </w:rPr>
      </w:pPr>
      <w:r>
        <w:rPr>
          <w:sz w:val="22"/>
          <w:szCs w:val="24"/>
          <w:lang w:val="ru-RU"/>
        </w:rPr>
        <w:t>ФПРСО</w:t>
      </w:r>
      <w:r>
        <w:rPr>
          <w:sz w:val="22"/>
          <w:szCs w:val="24"/>
          <w:lang w:val="ru-RU"/>
        </w:rPr>
        <w:tab/>
        <w:t>Фонд поддержки развития сельских общин</w:t>
      </w:r>
    </w:p>
    <w:p w:rsidR="00DA6C07" w:rsidRDefault="00DA6C07">
      <w:pPr>
        <w:tabs>
          <w:tab w:val="left" w:pos="5129"/>
          <w:tab w:val="left" w:pos="8864"/>
        </w:tabs>
        <w:spacing w:after="120"/>
        <w:ind w:left="1701" w:hanging="1701"/>
        <w:rPr>
          <w:sz w:val="22"/>
          <w:szCs w:val="24"/>
          <w:lang w:val="ru-RU"/>
        </w:rPr>
      </w:pPr>
      <w:r>
        <w:rPr>
          <w:sz w:val="22"/>
          <w:szCs w:val="24"/>
          <w:lang w:val="ru-RU"/>
        </w:rPr>
        <w:t>ФУПАС</w:t>
      </w:r>
      <w:r>
        <w:rPr>
          <w:sz w:val="22"/>
          <w:szCs w:val="24"/>
          <w:lang w:val="ru-RU"/>
        </w:rPr>
        <w:tab/>
        <w:t>Фонд для укрепления потенциала африканских стран</w:t>
      </w:r>
    </w:p>
    <w:p w:rsidR="00DA6C07" w:rsidRDefault="00DA6C07">
      <w:pPr>
        <w:tabs>
          <w:tab w:val="left" w:pos="5129"/>
          <w:tab w:val="left" w:pos="8864"/>
        </w:tabs>
        <w:spacing w:after="120"/>
        <w:ind w:left="1701" w:hanging="1701"/>
        <w:rPr>
          <w:sz w:val="22"/>
          <w:szCs w:val="24"/>
          <w:lang w:val="ru-RU"/>
        </w:rPr>
      </w:pPr>
      <w:r>
        <w:rPr>
          <w:sz w:val="22"/>
          <w:szCs w:val="24"/>
          <w:lang w:val="ru-RU"/>
        </w:rPr>
        <w:t>ЦНТ</w:t>
      </w:r>
      <w:r>
        <w:rPr>
          <w:sz w:val="22"/>
          <w:szCs w:val="24"/>
          <w:lang w:val="ru-RU"/>
        </w:rPr>
        <w:tab/>
        <w:t>Центр необходимых технологий</w:t>
      </w:r>
    </w:p>
    <w:p w:rsidR="00DA6C07" w:rsidRDefault="00DA6C07">
      <w:pPr>
        <w:tabs>
          <w:tab w:val="left" w:pos="5129"/>
          <w:tab w:val="left" w:pos="8864"/>
        </w:tabs>
        <w:spacing w:after="120"/>
        <w:ind w:left="1701" w:hanging="1701"/>
        <w:rPr>
          <w:sz w:val="22"/>
          <w:szCs w:val="24"/>
          <w:lang w:val="ru-RU"/>
        </w:rPr>
      </w:pPr>
      <w:r>
        <w:rPr>
          <w:sz w:val="22"/>
          <w:szCs w:val="24"/>
          <w:lang w:val="ru-RU"/>
        </w:rPr>
        <w:t>ЦРДТ</w:t>
      </w:r>
      <w:r>
        <w:rPr>
          <w:sz w:val="22"/>
          <w:szCs w:val="24"/>
          <w:lang w:val="ru-RU"/>
        </w:rPr>
        <w:tab/>
        <w:t>Цели в области развития Декларации тысячелетия</w:t>
      </w:r>
    </w:p>
    <w:p w:rsidR="00DA6C07" w:rsidRDefault="00DA6C07">
      <w:pPr>
        <w:tabs>
          <w:tab w:val="left" w:pos="5129"/>
          <w:tab w:val="left" w:pos="8864"/>
        </w:tabs>
        <w:spacing w:after="120"/>
        <w:ind w:left="1701" w:hanging="1701"/>
        <w:rPr>
          <w:sz w:val="22"/>
          <w:szCs w:val="24"/>
          <w:lang w:val="ru-RU"/>
        </w:rPr>
      </w:pPr>
      <w:r>
        <w:rPr>
          <w:sz w:val="22"/>
          <w:szCs w:val="24"/>
          <w:lang w:val="ru-RU"/>
        </w:rPr>
        <w:t>ЦУПЖ</w:t>
      </w:r>
      <w:r>
        <w:rPr>
          <w:sz w:val="22"/>
          <w:szCs w:val="24"/>
          <w:lang w:val="ru-RU"/>
        </w:rPr>
        <w:tab/>
        <w:t xml:space="preserve">Центр по улучшению положения женщин </w:t>
      </w:r>
    </w:p>
    <w:p w:rsidR="00DA6C07" w:rsidRDefault="00DA6C07">
      <w:pPr>
        <w:tabs>
          <w:tab w:val="left" w:pos="5129"/>
          <w:tab w:val="left" w:pos="8864"/>
        </w:tabs>
        <w:spacing w:after="120"/>
        <w:ind w:left="1701" w:hanging="1701"/>
        <w:rPr>
          <w:sz w:val="22"/>
          <w:szCs w:val="24"/>
          <w:lang w:val="ru-RU"/>
        </w:rPr>
      </w:pPr>
      <w:r>
        <w:rPr>
          <w:sz w:val="22"/>
          <w:szCs w:val="24"/>
          <w:lang w:val="ru-RU"/>
        </w:rPr>
        <w:t>ЦУПРО</w:t>
      </w:r>
      <w:r>
        <w:rPr>
          <w:sz w:val="22"/>
          <w:szCs w:val="24"/>
          <w:lang w:val="ru-RU"/>
        </w:rPr>
        <w:tab/>
        <w:t>Центр ускоренной профессиональной подготовки работников офисов</w:t>
      </w:r>
    </w:p>
    <w:p w:rsidR="00DA6C07" w:rsidRDefault="00DA6C07">
      <w:pPr>
        <w:tabs>
          <w:tab w:val="left" w:pos="5129"/>
          <w:tab w:val="left" w:pos="8864"/>
        </w:tabs>
        <w:spacing w:after="120"/>
        <w:ind w:left="1701" w:hanging="1701"/>
        <w:rPr>
          <w:sz w:val="22"/>
          <w:szCs w:val="24"/>
          <w:lang w:val="ru-RU"/>
        </w:rPr>
      </w:pPr>
      <w:r>
        <w:rPr>
          <w:sz w:val="22"/>
          <w:szCs w:val="24"/>
          <w:lang w:val="ru-RU"/>
        </w:rPr>
        <w:t>ЦУПРПС</w:t>
      </w:r>
      <w:r>
        <w:rPr>
          <w:sz w:val="22"/>
          <w:szCs w:val="24"/>
          <w:lang w:val="ru-RU"/>
        </w:rPr>
        <w:tab/>
        <w:t>Центр ускоренной профессиональной подготовки работников промышленных специальностей</w:t>
      </w:r>
    </w:p>
    <w:p w:rsidR="00DA6C07" w:rsidRDefault="00DA6C07">
      <w:pPr>
        <w:tabs>
          <w:tab w:val="left" w:pos="5129"/>
          <w:tab w:val="left" w:pos="8864"/>
        </w:tabs>
        <w:spacing w:after="120"/>
        <w:ind w:left="1701" w:hanging="1701"/>
        <w:rPr>
          <w:sz w:val="22"/>
          <w:szCs w:val="24"/>
          <w:lang w:val="ru-RU"/>
        </w:rPr>
      </w:pPr>
      <w:r>
        <w:rPr>
          <w:sz w:val="22"/>
          <w:szCs w:val="24"/>
          <w:lang w:val="ru-RU"/>
        </w:rPr>
        <w:t>ЦУСМРМ</w:t>
      </w:r>
      <w:r>
        <w:rPr>
          <w:sz w:val="22"/>
          <w:szCs w:val="24"/>
          <w:lang w:val="ru-RU"/>
        </w:rPr>
        <w:tab/>
        <w:t>Центральное управление снабжения основными медикаментами и расходными медицинскими материалами</w:t>
      </w:r>
    </w:p>
    <w:p w:rsidR="00DA6C07" w:rsidRDefault="00DA6C07">
      <w:pPr>
        <w:tabs>
          <w:tab w:val="left" w:pos="5129"/>
          <w:tab w:val="left" w:pos="8864"/>
        </w:tabs>
        <w:spacing w:after="120"/>
        <w:ind w:left="1701" w:hanging="1701"/>
        <w:rPr>
          <w:sz w:val="22"/>
          <w:szCs w:val="24"/>
          <w:lang w:val="ru-RU"/>
        </w:rPr>
      </w:pPr>
      <w:r>
        <w:rPr>
          <w:sz w:val="22"/>
          <w:szCs w:val="24"/>
          <w:lang w:val="ru-RU"/>
        </w:rPr>
        <w:t>ЮНЕСКО</w:t>
      </w:r>
      <w:r>
        <w:rPr>
          <w:sz w:val="22"/>
          <w:szCs w:val="24"/>
          <w:lang w:val="ru-RU"/>
        </w:rPr>
        <w:tab/>
        <w:t>Организация Объединенных Наций по вопросам образования, науки и культуры</w:t>
      </w:r>
    </w:p>
    <w:p w:rsidR="00DA6C07" w:rsidRDefault="00DA6C07">
      <w:pPr>
        <w:tabs>
          <w:tab w:val="left" w:pos="5129"/>
          <w:tab w:val="left" w:pos="8864"/>
        </w:tabs>
        <w:spacing w:after="120"/>
        <w:ind w:left="1701" w:hanging="1701"/>
        <w:rPr>
          <w:sz w:val="22"/>
          <w:szCs w:val="24"/>
          <w:lang w:val="ru-RU"/>
        </w:rPr>
      </w:pPr>
      <w:r>
        <w:rPr>
          <w:sz w:val="22"/>
          <w:szCs w:val="24"/>
          <w:lang w:val="ru-RU"/>
        </w:rPr>
        <w:t xml:space="preserve">ЮНИФЕМ </w:t>
      </w:r>
      <w:r>
        <w:rPr>
          <w:sz w:val="22"/>
          <w:szCs w:val="24"/>
          <w:lang w:val="ru-RU"/>
        </w:rPr>
        <w:tab/>
        <w:t xml:space="preserve">Фонд Организации Объединенных Наций для развития в интересах женщин </w:t>
      </w:r>
    </w:p>
    <w:p w:rsidR="00DA6C07" w:rsidRDefault="00DA6C07">
      <w:pPr>
        <w:tabs>
          <w:tab w:val="left" w:pos="5129"/>
          <w:tab w:val="left" w:pos="8864"/>
        </w:tabs>
        <w:spacing w:after="120"/>
        <w:ind w:left="1701" w:hanging="1701"/>
        <w:rPr>
          <w:sz w:val="22"/>
          <w:szCs w:val="24"/>
          <w:lang w:val="ru-RU"/>
        </w:rPr>
      </w:pPr>
      <w:r>
        <w:rPr>
          <w:sz w:val="22"/>
          <w:szCs w:val="24"/>
          <w:lang w:val="ru-RU"/>
        </w:rPr>
        <w:t>ЮНФПА</w:t>
      </w:r>
      <w:r>
        <w:rPr>
          <w:sz w:val="22"/>
          <w:szCs w:val="24"/>
          <w:lang w:val="ru-RU"/>
        </w:rPr>
        <w:tab/>
        <w:t xml:space="preserve">Фонд Организации Объединенных Наций по народонаселению </w:t>
      </w:r>
    </w:p>
    <w:p w:rsidR="00DA6C07" w:rsidRDefault="00DA6C07">
      <w:pPr>
        <w:spacing w:after="120"/>
        <w:jc w:val="both"/>
        <w:rPr>
          <w:b/>
          <w:bCs/>
          <w:caps/>
          <w:sz w:val="22"/>
          <w:szCs w:val="24"/>
          <w:lang w:val="ru-RU"/>
        </w:rPr>
      </w:pPr>
      <w:r>
        <w:rPr>
          <w:lang w:val="ru-RU"/>
        </w:rPr>
        <w:br w:type="page"/>
      </w:r>
      <w:r>
        <w:rPr>
          <w:b/>
          <w:bCs/>
          <w:caps/>
          <w:sz w:val="22"/>
          <w:szCs w:val="24"/>
          <w:lang w:val="ru-RU"/>
        </w:rPr>
        <w:t>Введение</w:t>
      </w:r>
    </w:p>
    <w:p w:rsidR="00DA6C07" w:rsidRDefault="00DA6C07">
      <w:pPr>
        <w:tabs>
          <w:tab w:val="left" w:pos="567"/>
          <w:tab w:val="left" w:pos="1134"/>
        </w:tabs>
        <w:spacing w:after="120"/>
        <w:jc w:val="both"/>
        <w:rPr>
          <w:sz w:val="22"/>
          <w:szCs w:val="24"/>
          <w:lang w:val="ru-RU"/>
        </w:rPr>
      </w:pPr>
      <w:r>
        <w:rPr>
          <w:b/>
          <w:bCs/>
          <w:sz w:val="22"/>
          <w:szCs w:val="24"/>
          <w:lang w:val="ru-RU"/>
        </w:rPr>
        <w:tab/>
      </w:r>
      <w:r>
        <w:rPr>
          <w:sz w:val="22"/>
          <w:szCs w:val="24"/>
          <w:lang w:val="ru-RU"/>
        </w:rPr>
        <w:t>23 августа 1994 года Камерун ратифицировал Конвенцию о ликвидации всех форм дискриминации в отношении женщин (КЛДЖ) (далее Конвенция).</w:t>
      </w:r>
    </w:p>
    <w:p w:rsidR="00DA6C07" w:rsidRDefault="00DA6C07">
      <w:pPr>
        <w:tabs>
          <w:tab w:val="left" w:pos="567"/>
          <w:tab w:val="left" w:pos="1134"/>
        </w:tabs>
        <w:spacing w:after="120"/>
        <w:jc w:val="both"/>
        <w:rPr>
          <w:sz w:val="22"/>
          <w:szCs w:val="24"/>
          <w:lang w:val="ru-RU"/>
        </w:rPr>
      </w:pPr>
      <w:r>
        <w:rPr>
          <w:sz w:val="22"/>
          <w:szCs w:val="24"/>
          <w:lang w:val="ru-RU"/>
        </w:rPr>
        <w:tab/>
        <w:t>7 января 2005 года он также ратифицировал Дополнительный протокол к КЛДЖ, который вступил в силу 7 апреля того же года.</w:t>
      </w:r>
    </w:p>
    <w:p w:rsidR="00DA6C07" w:rsidRDefault="00DA6C07">
      <w:pPr>
        <w:tabs>
          <w:tab w:val="left" w:pos="567"/>
          <w:tab w:val="left" w:pos="1134"/>
        </w:tabs>
        <w:spacing w:after="120"/>
        <w:jc w:val="both"/>
        <w:rPr>
          <w:sz w:val="22"/>
          <w:szCs w:val="24"/>
          <w:lang w:val="ru-RU"/>
        </w:rPr>
      </w:pPr>
      <w:r>
        <w:rPr>
          <w:sz w:val="22"/>
          <w:szCs w:val="24"/>
          <w:lang w:val="ru-RU"/>
        </w:rPr>
        <w:tab/>
        <w:t>Этими актами Камерун хотел, с одной стороны, продемонстрировать свою политическую волю в деле улучшения положения и защиты основных прав женщин, и, с другой стороны, подтвердить свое обязательство по безоговорочному соблюдению и применению положений этого международного документа.</w:t>
      </w:r>
    </w:p>
    <w:p w:rsidR="00DA6C07" w:rsidRDefault="00DA6C07">
      <w:pPr>
        <w:tabs>
          <w:tab w:val="left" w:pos="567"/>
          <w:tab w:val="left" w:pos="1134"/>
        </w:tabs>
        <w:spacing w:after="120"/>
        <w:jc w:val="both"/>
        <w:rPr>
          <w:sz w:val="22"/>
          <w:szCs w:val="24"/>
          <w:lang w:val="ru-RU"/>
        </w:rPr>
      </w:pPr>
      <w:r>
        <w:rPr>
          <w:sz w:val="22"/>
          <w:szCs w:val="24"/>
          <w:lang w:val="ru-RU"/>
        </w:rPr>
        <w:tab/>
        <w:t>В соответствии со статьей 18 Конвенции государства-участники обязуются представлять в Комитет по ликвидации дискриминации в отношении женщин (далее Комитет) первоначальный доклад, а затем периодические доклады о тех мерах, которые они принимали с целью выполнения своих обязательств в соответствии с данной Конвенцией.</w:t>
      </w:r>
    </w:p>
    <w:p w:rsidR="00DA6C07" w:rsidRDefault="00DA6C07">
      <w:pPr>
        <w:tabs>
          <w:tab w:val="left" w:pos="567"/>
          <w:tab w:val="left" w:pos="1134"/>
        </w:tabs>
        <w:spacing w:after="120"/>
        <w:jc w:val="both"/>
        <w:rPr>
          <w:sz w:val="22"/>
          <w:szCs w:val="24"/>
          <w:lang w:val="ru-RU"/>
        </w:rPr>
      </w:pPr>
      <w:r>
        <w:rPr>
          <w:sz w:val="22"/>
          <w:szCs w:val="24"/>
          <w:lang w:val="ru-RU"/>
        </w:rPr>
        <w:tab/>
        <w:t>Согласно этой статье представленный правительством Камеруна в качестве документа</w:t>
      </w:r>
      <w:r>
        <w:rPr>
          <w:sz w:val="22"/>
          <w:szCs w:val="24"/>
        </w:rPr>
        <w:t> CEDAW</w:t>
      </w:r>
      <w:r>
        <w:rPr>
          <w:sz w:val="22"/>
          <w:szCs w:val="24"/>
          <w:lang w:val="ru-RU"/>
        </w:rPr>
        <w:t>/</w:t>
      </w:r>
      <w:r>
        <w:rPr>
          <w:sz w:val="22"/>
          <w:szCs w:val="24"/>
        </w:rPr>
        <w:t>C</w:t>
      </w:r>
      <w:r>
        <w:rPr>
          <w:sz w:val="22"/>
          <w:szCs w:val="24"/>
          <w:lang w:val="ru-RU"/>
        </w:rPr>
        <w:t>/С</w:t>
      </w:r>
      <w:r>
        <w:rPr>
          <w:sz w:val="22"/>
          <w:szCs w:val="24"/>
          <w:lang w:val="en-GB"/>
        </w:rPr>
        <w:t>MR</w:t>
      </w:r>
      <w:r>
        <w:rPr>
          <w:sz w:val="22"/>
          <w:szCs w:val="24"/>
          <w:lang w:val="ru-RU"/>
        </w:rPr>
        <w:t>/1 первоначальный доклад был рассмотрен 20 июня 2000 года. 26 июня 2000 года Комитет сформулировал заключительные замечания и рекомендации в адрес камерунского правительства.</w:t>
      </w:r>
    </w:p>
    <w:p w:rsidR="00DA6C07" w:rsidRDefault="00DA6C07">
      <w:pPr>
        <w:pStyle w:val="Style3"/>
        <w:tabs>
          <w:tab w:val="left" w:pos="567"/>
          <w:tab w:val="left" w:pos="1134"/>
        </w:tabs>
        <w:rPr>
          <w:szCs w:val="24"/>
          <w:lang w:val="ru-RU"/>
        </w:rPr>
      </w:pPr>
      <w:r>
        <w:rPr>
          <w:szCs w:val="24"/>
          <w:lang w:val="ru-RU"/>
        </w:rPr>
        <w:tab/>
        <w:t>Настоящий первый периодический доклад Камеруна является его отчетом о выполнении своих обязательств по Конвенции за четырехлетний период.</w:t>
      </w:r>
    </w:p>
    <w:p w:rsidR="00DA6C07" w:rsidRDefault="00DA6C07">
      <w:pPr>
        <w:tabs>
          <w:tab w:val="left" w:pos="567"/>
          <w:tab w:val="left" w:pos="1134"/>
        </w:tabs>
        <w:spacing w:after="120"/>
        <w:jc w:val="both"/>
        <w:rPr>
          <w:sz w:val="22"/>
          <w:szCs w:val="24"/>
          <w:lang w:val="ru-RU"/>
        </w:rPr>
      </w:pPr>
      <w:r>
        <w:rPr>
          <w:sz w:val="22"/>
          <w:szCs w:val="24"/>
          <w:lang w:val="ru-RU"/>
        </w:rPr>
        <w:tab/>
        <w:t>В этом докладе представлены дополнительная информация и ответы на замечания и специальные вопросы, сформулированные Комитетом, а также новые меры и новые факты, касающиеся применения Конвенции.</w:t>
      </w:r>
    </w:p>
    <w:p w:rsidR="00DA6C07" w:rsidRDefault="00DA6C07">
      <w:pPr>
        <w:tabs>
          <w:tab w:val="left" w:pos="567"/>
          <w:tab w:val="left" w:pos="1134"/>
        </w:tabs>
        <w:spacing w:after="120"/>
        <w:jc w:val="both"/>
        <w:rPr>
          <w:sz w:val="22"/>
          <w:szCs w:val="24"/>
          <w:lang w:val="ru-RU"/>
        </w:rPr>
      </w:pPr>
      <w:r>
        <w:rPr>
          <w:sz w:val="22"/>
          <w:szCs w:val="24"/>
          <w:lang w:val="ru-RU"/>
        </w:rPr>
        <w:tab/>
        <w:t>Настоящий доклад состоит из двух частей:</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в первой части дается общее представление о социально-экономических, правовых и политических системах Камеруна;</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во второй части постатейно приводятся данные о новых принятых правительством Камеруна мерах по осуществлению Конвенции, а также ответы на вопросы и замечания Комитета.</w:t>
      </w:r>
    </w:p>
    <w:p w:rsidR="00DA6C07" w:rsidRDefault="00DA6C07">
      <w:pPr>
        <w:keepNext/>
        <w:tabs>
          <w:tab w:val="left" w:pos="567"/>
          <w:tab w:val="left" w:pos="1134"/>
        </w:tabs>
        <w:spacing w:after="120"/>
        <w:rPr>
          <w:b/>
          <w:bCs/>
          <w:caps/>
          <w:sz w:val="22"/>
          <w:szCs w:val="24"/>
          <w:u w:val="single"/>
          <w:lang w:val="ru-RU"/>
        </w:rPr>
      </w:pPr>
    </w:p>
    <w:p w:rsidR="00DA6C07" w:rsidRDefault="00DA6C07">
      <w:pPr>
        <w:keepNext/>
        <w:tabs>
          <w:tab w:val="left" w:pos="567"/>
          <w:tab w:val="left" w:pos="1134"/>
        </w:tabs>
        <w:spacing w:after="120"/>
        <w:rPr>
          <w:b/>
          <w:bCs/>
          <w:caps/>
          <w:sz w:val="22"/>
          <w:szCs w:val="24"/>
          <w:lang w:val="ru-RU"/>
        </w:rPr>
      </w:pPr>
      <w:r>
        <w:rPr>
          <w:b/>
          <w:bCs/>
          <w:caps/>
          <w:sz w:val="22"/>
          <w:szCs w:val="24"/>
          <w:lang w:val="ru-RU"/>
        </w:rPr>
        <w:t>Часть i. Общее представление о Социально-экономических, правовых и политических системах Камеруна</w:t>
      </w:r>
    </w:p>
    <w:p w:rsidR="00DA6C07" w:rsidRDefault="00DA6C07">
      <w:pPr>
        <w:pStyle w:val="Style3"/>
        <w:keepNext/>
        <w:tabs>
          <w:tab w:val="left" w:pos="567"/>
          <w:tab w:val="left" w:pos="1134"/>
        </w:tabs>
        <w:jc w:val="left"/>
        <w:rPr>
          <w:b/>
          <w:bCs/>
          <w:caps/>
          <w:szCs w:val="24"/>
          <w:lang w:val="ru-RU"/>
        </w:rPr>
      </w:pPr>
      <w:r>
        <w:rPr>
          <w:b/>
          <w:bCs/>
          <w:caps/>
          <w:szCs w:val="24"/>
        </w:rPr>
        <w:t>I</w:t>
      </w:r>
      <w:r>
        <w:rPr>
          <w:b/>
          <w:bCs/>
          <w:caps/>
          <w:szCs w:val="24"/>
          <w:lang w:val="ru-RU"/>
        </w:rPr>
        <w:t xml:space="preserve"> – </w:t>
      </w:r>
      <w:r>
        <w:rPr>
          <w:b/>
          <w:bCs/>
          <w:szCs w:val="24"/>
          <w:lang w:val="ru-RU"/>
        </w:rPr>
        <w:t>Общее представление о социально-экономической, правовой и политической системах</w:t>
      </w:r>
    </w:p>
    <w:p w:rsidR="00DA6C07" w:rsidRDefault="00DA6C07">
      <w:pPr>
        <w:keepNext/>
        <w:tabs>
          <w:tab w:val="left" w:pos="567"/>
          <w:tab w:val="left" w:pos="1134"/>
        </w:tabs>
        <w:spacing w:after="120"/>
        <w:rPr>
          <w:b/>
          <w:sz w:val="22"/>
          <w:szCs w:val="24"/>
        </w:rPr>
      </w:pPr>
      <w:r>
        <w:rPr>
          <w:b/>
          <w:sz w:val="22"/>
          <w:szCs w:val="24"/>
          <w:lang w:val="ru-RU"/>
        </w:rPr>
        <w:tab/>
        <w:t>Социально-экономическая система</w:t>
      </w:r>
    </w:p>
    <w:p w:rsidR="00DA6C07" w:rsidRDefault="00DA6C07">
      <w:pPr>
        <w:tabs>
          <w:tab w:val="left" w:pos="567"/>
          <w:tab w:val="left" w:pos="1134"/>
        </w:tabs>
        <w:spacing w:after="120"/>
        <w:jc w:val="both"/>
        <w:rPr>
          <w:sz w:val="22"/>
          <w:szCs w:val="24"/>
          <w:lang w:val="ru-RU"/>
        </w:rPr>
      </w:pPr>
      <w:r>
        <w:rPr>
          <w:sz w:val="22"/>
          <w:szCs w:val="24"/>
          <w:lang w:val="ru-RU"/>
        </w:rPr>
        <w:tab/>
        <w:t>Данные, приведенные в первоначальном докладе, и в настоящее время остаются в силе. Вместе с тем следует отметить, что Камерун пережил период большого экономического спада, который привел к снижению покупательной способности, вызванной сокращением рабочих мест в государственных учреждениях, а также к реорганизации предприятий частного и полугосударственного секторов, снижению уровня оплаты труда и к безработице.</w:t>
      </w:r>
    </w:p>
    <w:p w:rsidR="00DA6C07" w:rsidRDefault="00DA6C07">
      <w:pPr>
        <w:tabs>
          <w:tab w:val="left" w:pos="567"/>
          <w:tab w:val="left" w:pos="1134"/>
        </w:tabs>
        <w:spacing w:after="120"/>
        <w:jc w:val="both"/>
        <w:rPr>
          <w:sz w:val="22"/>
          <w:szCs w:val="24"/>
          <w:lang w:val="ru-RU"/>
        </w:rPr>
      </w:pPr>
      <w:r>
        <w:rPr>
          <w:sz w:val="22"/>
          <w:szCs w:val="24"/>
          <w:lang w:val="ru-RU"/>
        </w:rPr>
        <w:tab/>
        <w:t>Однако правительство принимало восстановительные меры в рамках программы структурного регулирования, которая связывает Камерун с международными финансовыми институтами (Международным валютным фондом, Всемирным банком).</w:t>
      </w:r>
    </w:p>
    <w:p w:rsidR="00DA6C07" w:rsidRDefault="00DA6C07">
      <w:pPr>
        <w:tabs>
          <w:tab w:val="left" w:pos="567"/>
          <w:tab w:val="left" w:pos="1134"/>
        </w:tabs>
        <w:spacing w:after="120"/>
        <w:jc w:val="both"/>
        <w:rPr>
          <w:b/>
          <w:sz w:val="22"/>
          <w:szCs w:val="24"/>
          <w:lang w:val="ru-RU"/>
        </w:rPr>
      </w:pPr>
      <w:r>
        <w:rPr>
          <w:b/>
          <w:sz w:val="22"/>
          <w:szCs w:val="24"/>
          <w:lang w:val="ru-RU"/>
        </w:rPr>
        <w:br w:type="page"/>
      </w:r>
      <w:r>
        <w:rPr>
          <w:b/>
          <w:sz w:val="22"/>
          <w:szCs w:val="24"/>
          <w:lang w:val="ru-RU"/>
        </w:rPr>
        <w:tab/>
        <w:t xml:space="preserve">Правовая и политическая системы </w:t>
      </w:r>
    </w:p>
    <w:p w:rsidR="00DA6C07" w:rsidRDefault="00DA6C07">
      <w:pPr>
        <w:tabs>
          <w:tab w:val="left" w:pos="567"/>
          <w:tab w:val="left" w:pos="1134"/>
        </w:tabs>
        <w:spacing w:after="120"/>
        <w:jc w:val="both"/>
        <w:rPr>
          <w:sz w:val="22"/>
          <w:szCs w:val="24"/>
          <w:lang w:val="ru-RU"/>
        </w:rPr>
      </w:pPr>
      <w:r>
        <w:rPr>
          <w:sz w:val="22"/>
          <w:szCs w:val="24"/>
          <w:lang w:val="ru-RU"/>
        </w:rPr>
        <w:tab/>
        <w:t xml:space="preserve">Описанные в первоначальном докладе правовая и политическая системы действуют по-прежнему, однако с целью улучшения положения в них были введены некоторые нововведения. </w:t>
      </w:r>
    </w:p>
    <w:p w:rsidR="00DA6C07" w:rsidRDefault="00DA6C07">
      <w:pPr>
        <w:tabs>
          <w:tab w:val="left" w:pos="567"/>
          <w:tab w:val="left" w:pos="1134"/>
        </w:tabs>
        <w:spacing w:after="120"/>
        <w:jc w:val="both"/>
        <w:rPr>
          <w:sz w:val="22"/>
          <w:szCs w:val="24"/>
          <w:lang w:val="ru-RU"/>
        </w:rPr>
      </w:pPr>
      <w:r>
        <w:rPr>
          <w:sz w:val="22"/>
          <w:szCs w:val="24"/>
          <w:lang w:val="ru-RU"/>
        </w:rPr>
        <w:tab/>
        <w:t>Так, законом № 96/06 от 18 января 1996 года с целью укрепления правового государства были внесены изменения в Конституцию, принятую на основании референдума от 20 мая 1972 года. Этот пересмотр Конституции ознаменовался, если взять ее магистральные направления, приданием конституционности правам человека, утверждением принципа справедливости в системе правосудия, которая не зависит от законодательной и исполнительной ветвей власти, и децентрализацией органов государственного управления.</w:t>
      </w:r>
    </w:p>
    <w:p w:rsidR="00DA6C07" w:rsidRDefault="00DA6C07">
      <w:pPr>
        <w:tabs>
          <w:tab w:val="left" w:pos="567"/>
          <w:tab w:val="left" w:pos="1134"/>
        </w:tabs>
        <w:spacing w:after="120"/>
        <w:jc w:val="both"/>
        <w:rPr>
          <w:sz w:val="22"/>
          <w:szCs w:val="24"/>
          <w:lang w:val="ru-RU"/>
        </w:rPr>
      </w:pPr>
      <w:r>
        <w:rPr>
          <w:sz w:val="22"/>
          <w:szCs w:val="24"/>
          <w:lang w:val="ru-RU"/>
        </w:rPr>
        <w:tab/>
        <w:t xml:space="preserve">Если говорить о судебной власти, то в статье 37 Конституции предусматривается, что правосудие отправляется на территории Республики от имени камерунского народа. Судебную власть осуществляют Верховный суд, апелляционные суды, суды малой инстанции и полицейские суды. </w:t>
      </w:r>
    </w:p>
    <w:p w:rsidR="00DA6C07" w:rsidRDefault="00DA6C07">
      <w:pPr>
        <w:tabs>
          <w:tab w:val="left" w:pos="567"/>
          <w:tab w:val="left" w:pos="1134"/>
        </w:tabs>
        <w:spacing w:after="120"/>
        <w:jc w:val="both"/>
        <w:rPr>
          <w:sz w:val="22"/>
          <w:szCs w:val="24"/>
          <w:lang w:val="ru-RU"/>
        </w:rPr>
      </w:pPr>
      <w:r>
        <w:rPr>
          <w:sz w:val="22"/>
          <w:szCs w:val="24"/>
          <w:lang w:val="ru-RU"/>
        </w:rPr>
        <w:tab/>
        <w:t>Согласно статье 38 Верховный суд является высшей судебной инстанцией государства в судебной и административной областях, а также в финансовой области. Он состоит из Судебной палаты, Административной палаты и Счетной палаты:</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Судебная палата (статья 39) самостоятельно выносит решения по кассационным жалобам, представляемым в соответствии с законом, в связи с окончательными решениями судов общей юрисдикции.</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rPr>
        <w:tab/>
      </w:r>
      <w:r>
        <w:rPr>
          <w:sz w:val="22"/>
          <w:szCs w:val="24"/>
          <w:lang w:val="ru-RU"/>
        </w:rPr>
        <w:sym w:font="Symbol" w:char="F0B7"/>
      </w:r>
      <w:r>
        <w:rPr>
          <w:sz w:val="22"/>
          <w:szCs w:val="24"/>
          <w:lang w:val="ru-RU"/>
        </w:rPr>
        <w:tab/>
        <w:t xml:space="preserve">Административная палата (статья 40) занимается </w:t>
      </w:r>
      <w:r>
        <w:rPr>
          <w:sz w:val="22"/>
          <w:szCs w:val="24"/>
          <w:lang w:val="ru-RU" w:eastAsia="ru-RU"/>
        </w:rPr>
        <w:t xml:space="preserve">рассмотрением всех административных споров государства и других государственных образований. Она рассматривает в апелляционном порядке спорные вопросы, возникающие при проведении региональных и муниципальных выборов. </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Счетная палата (в статье 41 закона № 2003/005 от 21 апреля 2003 года определены полномочия, организация и деятельность Счетной палаты Верховного суда) осуществляет контроль счетов и управления финансами государства, государственных и полугосударственных учреждений и предприятий.</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Каждая из трех палат Верховного суда выступает независимо в отношении окончательных решений нижестоящих судебных органов того же порядка и рассматривает любые иные споры или дела, которые прямо предписаны им законом. Так, структура новых органов по административным делам будет включать новую Административную палату Верховного суда, выполняющую функцию апелляционной судебной инстанции, и административные суды, создаваемые повсюду в стране, в отличие от прежней ситуации, когда единственный орган по административным делам имелся только в Верховном суде в Яунде.</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В соответствии с Конституцией, пересмотренной в 1996 году, также был учрежден Конституционный совет, который является органом, уполномоченным решать конституционные вопросы. Это орган, регулирующий деятельность государственных институтов. Конституционный совет выносит решения по вопросам:</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конституционности законов, международных договоров и соглашений;</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внутренних регламентов Национального собрания и Сената перед их вступлением в силу на предмет их соответствия Конституции;</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разделения полномочий между государственными институтами, между государством и регионами и между самими регионами.</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Конституционный совет был учрежден законом № 2004/004 от 21 апреля 2004 года об организации и деятельности Конституционного совета.</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До своего обнародования законы, а также международные договоры и соглашения могут быть переданы в Конституционный совет президентом Республики, председателем Национального собрания, председателем Сената, третью депутатов или третью сенаторов и председателями исполнительных региональных органов.</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Кроме того, Конституционный совет осуществляет контроль правильности проведения президентских и парламентских выборов, а также референдумов. Он оглашает их результаты.</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 xml:space="preserve">Полномочия Верховного суда по конституционным вопросам были существенно пересмотрены и переданы Конституционному совету. Например, судебный контроль (в исковом порядке или в порядке возражения против иска) за конституционностью законов, который был очень ограниченным, стал полностью обновленным и открытым. </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 xml:space="preserve">Имеется Высокий суд, полномочия </w:t>
      </w:r>
      <w:r>
        <w:rPr>
          <w:sz w:val="22"/>
          <w:szCs w:val="24"/>
          <w:lang w:val="fr-FR" w:eastAsia="ru-RU"/>
        </w:rPr>
        <w:t>ratione</w:t>
      </w:r>
      <w:r>
        <w:rPr>
          <w:sz w:val="22"/>
          <w:szCs w:val="24"/>
          <w:lang w:val="ru-RU" w:eastAsia="ru-RU"/>
        </w:rPr>
        <w:t xml:space="preserve"> </w:t>
      </w:r>
      <w:r>
        <w:rPr>
          <w:sz w:val="22"/>
          <w:szCs w:val="24"/>
          <w:lang w:val="fr-FR" w:eastAsia="ru-RU"/>
        </w:rPr>
        <w:t>personae</w:t>
      </w:r>
      <w:r>
        <w:rPr>
          <w:sz w:val="22"/>
          <w:szCs w:val="24"/>
          <w:lang w:val="ru-RU" w:eastAsia="ru-RU"/>
        </w:rPr>
        <w:t xml:space="preserve"> которого были расширены. В сфере его ведения находятся деяния, совершенные при исполнении своих служебных обязанностей:</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президентом Республики в случае государственной измены;</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премьер-министром, другими членами правительства и аналогичными должностными лицами, высшими должностными административными работниками, которым делегированы соответствующие полномочия, в случае заговора против безопасности государства.</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За последние годы были обнародованы несколько законов об избирательном процессе, в частности:</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закон № 90-54 от 19 ноября 1990 года о политических партиях;</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закон № 91-20 от 16 декабря 1991 года об условиях избрания депутатов в Национальное собрание, измененный законом № 97-13 от 19 марта 1997 года;</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закон № 92-002 от 14 августа 1992 года об условиях избрания муниципальных советников;</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закон № 92-10 от 17 декабря 1992 года об условиях избрания и замещения президента Республики, измененный и дополненный законом № 99-020 от 9 сентября 1999 года.</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Указом № 92/186 от 1 сентября 1992 года о создании новых департаментов и Указом № 92/187 от 1 сентября 1992 года о создании новых округов были внесены изменения в административную организацию.</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Кроме того, Камерун уже выступил с инициативой по борьбе против пыток, приняв 10 января 1997 года два закона:</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закон № 97/009 от 10 января 1997 года, который внес изменения и дополнения в некоторые положения Уголовного кодекса, в главу о правонарушениях, совершенных государственными служащими при исполнении своих служебных обязанностей, была включена статья 132</w:t>
      </w:r>
      <w:r>
        <w:rPr>
          <w:sz w:val="22"/>
          <w:szCs w:val="24"/>
          <w:lang w:eastAsia="ru-RU"/>
        </w:rPr>
        <w:t> bis</w:t>
      </w:r>
      <w:r>
        <w:rPr>
          <w:sz w:val="22"/>
          <w:szCs w:val="24"/>
          <w:lang w:val="ru-RU" w:eastAsia="ru-RU"/>
        </w:rPr>
        <w:t xml:space="preserve"> с конкретным названием "Пытка". В этой новой статье, в которой воспроизводится </w:t>
      </w:r>
      <w:r>
        <w:rPr>
          <w:sz w:val="22"/>
          <w:szCs w:val="24"/>
          <w:lang w:val="fr-FR" w:eastAsia="ru-RU"/>
        </w:rPr>
        <w:t>mutatis</w:t>
      </w:r>
      <w:r>
        <w:rPr>
          <w:sz w:val="22"/>
          <w:szCs w:val="24"/>
          <w:lang w:val="ru-RU" w:eastAsia="ru-RU"/>
        </w:rPr>
        <w:t xml:space="preserve"> </w:t>
      </w:r>
      <w:r>
        <w:rPr>
          <w:sz w:val="22"/>
          <w:szCs w:val="24"/>
          <w:lang w:val="fr-FR" w:eastAsia="ru-RU"/>
        </w:rPr>
        <w:t>mutandis</w:t>
      </w:r>
      <w:r>
        <w:rPr>
          <w:i/>
          <w:sz w:val="22"/>
          <w:szCs w:val="24"/>
          <w:lang w:val="ru-RU" w:eastAsia="ru-RU"/>
        </w:rPr>
        <w:t xml:space="preserve"> </w:t>
      </w:r>
      <w:r>
        <w:rPr>
          <w:sz w:val="22"/>
          <w:szCs w:val="24"/>
          <w:lang w:val="ru-RU" w:eastAsia="ru-RU"/>
        </w:rPr>
        <w:t>конвенционное определение пытки, предусматриваются, кроме того, наказания, назначаемые за применение пыток. В ней также напоминается об абсолютном характере права любого лица быть застрахованным от применения пыток, исключающим любое деяние, нарушающее запрет на применение пыток;</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закон № 97/010 от 10 января 1997 года, который внес изменения и дополнения в некоторые положения закона № 64/LF/13 от 26 июня 1964 года о режиме экстрадиции, отвечает требованиям статьи 3 Конвенции о запрещении "высылки, возвращения или экстрадиции лиц в принимающую страну, если имеется подозрение, что они подвергаются там пыткам".</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Кроме того, Камерун стремился наилучшим образом обеспечить осуществление "Парижских принципов", касающихся статуса национальных учреждений. В их развитие был принят закон № 2004/016 от 22 июля 2004 года о создании Национальной комиссии по правам человека и свободам (НКПЧС). Эта Комиссия является независимым учреждением, в введение которого входят консультирование, наблюдение, оценка, диалог, согласование в вопросах улучшения положения и защиты прав человека. В связи с этим она принимает все сообщения о случаях нарушения прав человека и свобод. НКПЧС получает поддержку партнеров по развитию в вопросах выполнения своей программы образования в области прав человека в Камеруне, начиная с начальной школы до университета, а также в высших учебных заведениях, осуществляемой в соответствии с резолюциями второго Десятилетия образования в области прав человека Организации Объединенных Наций.</w:t>
      </w:r>
    </w:p>
    <w:p w:rsidR="00DA6C07" w:rsidRDefault="00DA6C07">
      <w:pPr>
        <w:tabs>
          <w:tab w:val="left" w:pos="567"/>
          <w:tab w:val="left" w:pos="1134"/>
        </w:tabs>
        <w:spacing w:after="120"/>
        <w:jc w:val="both"/>
        <w:rPr>
          <w:sz w:val="22"/>
          <w:szCs w:val="24"/>
          <w:lang w:val="ru-RU"/>
        </w:rPr>
      </w:pPr>
    </w:p>
    <w:p w:rsidR="00DA6C07" w:rsidRDefault="00DA6C07">
      <w:pPr>
        <w:tabs>
          <w:tab w:val="left" w:pos="567"/>
          <w:tab w:val="left" w:pos="1134"/>
        </w:tabs>
        <w:spacing w:after="240"/>
        <w:rPr>
          <w:b/>
          <w:bCs/>
          <w:caps/>
          <w:sz w:val="22"/>
          <w:szCs w:val="24"/>
          <w:lang w:val="ru-RU"/>
        </w:rPr>
      </w:pPr>
      <w:r>
        <w:rPr>
          <w:b/>
          <w:bCs/>
          <w:caps/>
          <w:sz w:val="22"/>
          <w:szCs w:val="24"/>
          <w:lang w:val="fr-FR"/>
        </w:rPr>
        <w:t>II</w:t>
      </w:r>
      <w:r>
        <w:rPr>
          <w:b/>
          <w:bCs/>
          <w:caps/>
          <w:sz w:val="22"/>
          <w:szCs w:val="24"/>
          <w:lang w:val="ru-RU"/>
        </w:rPr>
        <w:t xml:space="preserve"> – </w:t>
      </w:r>
      <w:r>
        <w:rPr>
          <w:b/>
          <w:bCs/>
          <w:sz w:val="22"/>
          <w:szCs w:val="24"/>
          <w:lang w:val="ru-RU"/>
        </w:rPr>
        <w:t xml:space="preserve">Социально-экономические, политические, правовые и судебные меры, </w:t>
      </w:r>
      <w:r>
        <w:rPr>
          <w:b/>
          <w:bCs/>
          <w:sz w:val="22"/>
          <w:szCs w:val="24"/>
          <w:lang w:val="ru-RU"/>
        </w:rPr>
        <w:br/>
        <w:t xml:space="preserve">принятые в рамках осуществления Конвенции о ликвидации всех форм дискриминации в отношении женщин после представления </w:t>
      </w:r>
      <w:r>
        <w:rPr>
          <w:b/>
          <w:bCs/>
          <w:sz w:val="22"/>
          <w:szCs w:val="24"/>
          <w:lang w:val="ru-RU"/>
        </w:rPr>
        <w:br/>
        <w:t>первоначального доклада</w:t>
      </w:r>
    </w:p>
    <w:p w:rsidR="00DA6C07" w:rsidRDefault="00DA6C07">
      <w:pPr>
        <w:pStyle w:val="Style3"/>
        <w:tabs>
          <w:tab w:val="left" w:pos="567"/>
          <w:tab w:val="left" w:pos="1134"/>
        </w:tabs>
        <w:rPr>
          <w:b/>
          <w:bCs/>
          <w:szCs w:val="24"/>
          <w:lang w:val="ru-RU"/>
        </w:rPr>
      </w:pPr>
      <w:r>
        <w:rPr>
          <w:b/>
          <w:bCs/>
          <w:caps/>
          <w:szCs w:val="24"/>
          <w:lang w:val="ru-RU"/>
        </w:rPr>
        <w:tab/>
      </w:r>
      <w:r>
        <w:rPr>
          <w:b/>
          <w:bCs/>
          <w:szCs w:val="24"/>
          <w:lang w:val="ru-RU"/>
        </w:rPr>
        <w:t>Введение</w:t>
      </w:r>
    </w:p>
    <w:p w:rsidR="00DA6C07" w:rsidRDefault="00DA6C07">
      <w:pPr>
        <w:pStyle w:val="Style3"/>
        <w:tabs>
          <w:tab w:val="left" w:pos="567"/>
          <w:tab w:val="left" w:pos="1134"/>
        </w:tabs>
        <w:spacing w:after="240"/>
        <w:rPr>
          <w:szCs w:val="24"/>
          <w:lang w:val="ru-RU"/>
        </w:rPr>
      </w:pPr>
      <w:r>
        <w:rPr>
          <w:szCs w:val="24"/>
          <w:lang w:val="ru-RU"/>
        </w:rPr>
        <w:tab/>
        <w:t>За период после представления первоначального доклада в 2000 году Камерун принял ряд мер по укреплению защиты прав человека.</w:t>
      </w:r>
    </w:p>
    <w:p w:rsidR="00DA6C07" w:rsidRDefault="00DA6C07">
      <w:pPr>
        <w:tabs>
          <w:tab w:val="left" w:pos="567"/>
          <w:tab w:val="left" w:pos="1134"/>
        </w:tabs>
        <w:spacing w:after="120"/>
        <w:jc w:val="both"/>
        <w:rPr>
          <w:b/>
          <w:sz w:val="22"/>
          <w:szCs w:val="24"/>
          <w:lang w:val="ru-RU"/>
        </w:rPr>
      </w:pPr>
      <w:r>
        <w:rPr>
          <w:sz w:val="22"/>
          <w:szCs w:val="24"/>
          <w:lang w:val="ru-RU"/>
        </w:rPr>
        <w:tab/>
      </w:r>
      <w:r>
        <w:rPr>
          <w:b/>
          <w:sz w:val="22"/>
          <w:szCs w:val="24"/>
          <w:lang w:val="ru-RU"/>
        </w:rPr>
        <w:t>А)</w:t>
      </w:r>
      <w:r>
        <w:rPr>
          <w:b/>
          <w:sz w:val="22"/>
          <w:szCs w:val="24"/>
          <w:lang w:val="ru-RU"/>
        </w:rPr>
        <w:tab/>
        <w:t>Социальные и экономические меры</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С целью улучшения системы государственного управления, поощрения участия населения в развитии и планирования деятельности правительства в различных отраслях, органы государственной власти разработали ряд документов и программ. В их число входят:</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Стратегический документ по сокращению масштабов нищеты (СДСМН), который вступил в силу в 2003 году. В главе 3 этого документа в общих чертах говорится о стремлении органов государственной власти обеспечить лучшие условия жизни для женщин. Речь идет конкретно о соблюдении их прав, признании на деле их вклада в развитие и их вовлечении в экономически доходные виды деятельности;</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Национальная программа регионального управления (НПРУ), разработанная и осуществленная в 2001–2004 годах. Эта Программа определила и наметила шесть секторов для реформирования: государственное управление; управление экономикой, финансовой и общественной системами; правосудие; децентрализация; борьба с коррупцией; участие граждан и гражданского общества в управлении государственными делами.</w:t>
      </w:r>
    </w:p>
    <w:p w:rsidR="00DA6C07" w:rsidRDefault="00DA6C07">
      <w:pPr>
        <w:pStyle w:val="Style3"/>
        <w:tabs>
          <w:tab w:val="left" w:pos="567"/>
          <w:tab w:val="left" w:pos="1134"/>
        </w:tabs>
        <w:rPr>
          <w:szCs w:val="24"/>
          <w:lang w:val="ru-RU" w:eastAsia="ru-RU"/>
        </w:rPr>
      </w:pPr>
      <w:r>
        <w:rPr>
          <w:szCs w:val="24"/>
          <w:lang w:val="ru-RU" w:eastAsia="ru-RU"/>
        </w:rPr>
        <w:tab/>
        <w:t>В области борьбы с коррупцией были приняты многочисленные позитивные меры. В числе этих мер следует отметить учреждение Национальной комиссии по борьбе с коррупцией (НКБК) и принятие на сессии парламента в марте 2006 года закона о введении декларации об имущественном состоянии.</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Следует также отметить, что в рамках осуществления Национальной программы регионального управления по вопросам соблюдения прав человека Министерство юстиции подвело итоги о состоянии дел в этой области в своем отчетном докладе, которому 25 апреля 2006 года была придана юридическая сила.</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Меры, предусмотренные в этом докладе, будут неукоснительно выполняться при содействии всех партнеров по развитию.</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Другие программы осуществляются правительством во взаимодействии с организациями гражданского общества и партнерами по развитию в рамках двустороннего и многостороннего сотрудничества. Среди них можно отметить:</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Национальную программу развития на основе участия (НПРУ), которая осуществляется в области политических мер;</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Программу поддержки развития коммун (ППРК), которая осуществляется в области политических мер;</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Программу улучшения семейного дохода в сельских районах (ПУСДСР);</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Содействие местным инициативам солидарности (СМИС).</w:t>
      </w:r>
    </w:p>
    <w:p w:rsidR="00DA6C07" w:rsidRDefault="00DA6C07">
      <w:pPr>
        <w:pStyle w:val="Style3"/>
        <w:tabs>
          <w:tab w:val="left" w:pos="567"/>
          <w:tab w:val="left" w:pos="1134"/>
        </w:tabs>
        <w:rPr>
          <w:szCs w:val="24"/>
          <w:lang w:val="ru-RU" w:eastAsia="ru-RU"/>
        </w:rPr>
      </w:pPr>
      <w:r>
        <w:rPr>
          <w:szCs w:val="24"/>
          <w:lang w:val="ru-RU" w:eastAsia="ru-RU"/>
        </w:rPr>
        <w:tab/>
        <w:t>В целях усиления борьбы с нищетой и улучшения социального положения населения правительством был разработан и осуществлен ряд стратегических мер. Среди них следует отметить:</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t>–</w:t>
      </w:r>
      <w:r>
        <w:rPr>
          <w:sz w:val="22"/>
          <w:szCs w:val="24"/>
          <w:lang w:val="ru-RU" w:eastAsia="ru-RU"/>
        </w:rPr>
        <w:tab/>
        <w:t>Отраслевую стратегию социального развития.</w:t>
      </w:r>
    </w:p>
    <w:p w:rsidR="00DA6C07" w:rsidRDefault="00DA6C07">
      <w:pPr>
        <w:tabs>
          <w:tab w:val="left" w:pos="567"/>
          <w:tab w:val="left" w:pos="1134"/>
        </w:tabs>
        <w:spacing w:after="120"/>
        <w:jc w:val="both"/>
        <w:rPr>
          <w:sz w:val="22"/>
          <w:szCs w:val="24"/>
          <w:lang w:val="ru-RU" w:eastAsia="ru-RU"/>
        </w:rPr>
      </w:pPr>
      <w:r>
        <w:rPr>
          <w:sz w:val="22"/>
          <w:szCs w:val="24"/>
          <w:lang w:val="ru-RU" w:eastAsia="ru-RU"/>
        </w:rPr>
        <w:t>Она призвана находить механизмы повышения благосостояния наиболее обездоленных групп населения, в том числе женщин.</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t>–</w:t>
      </w:r>
      <w:r>
        <w:rPr>
          <w:sz w:val="22"/>
          <w:szCs w:val="24"/>
          <w:lang w:val="ru-RU" w:eastAsia="ru-RU"/>
        </w:rPr>
        <w:tab/>
        <w:t>Отраслевую стратегию развития сельских районов (см. статью 14);</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t>–</w:t>
      </w:r>
      <w:r>
        <w:rPr>
          <w:sz w:val="22"/>
          <w:szCs w:val="24"/>
          <w:lang w:val="ru-RU" w:eastAsia="ru-RU"/>
        </w:rPr>
        <w:tab/>
        <w:t>Отраслевую стратегию развития здравоохранения (см. статью 12);</w:t>
      </w:r>
    </w:p>
    <w:p w:rsidR="00DA6C07" w:rsidRDefault="00DA6C07">
      <w:pPr>
        <w:tabs>
          <w:tab w:val="left" w:pos="567"/>
          <w:tab w:val="left" w:pos="1134"/>
        </w:tabs>
        <w:spacing w:after="240"/>
        <w:ind w:left="851" w:hanging="851"/>
        <w:jc w:val="both"/>
        <w:rPr>
          <w:sz w:val="22"/>
          <w:szCs w:val="24"/>
          <w:lang w:val="ru-RU" w:eastAsia="ru-RU"/>
        </w:rPr>
      </w:pPr>
      <w:r>
        <w:rPr>
          <w:sz w:val="22"/>
          <w:szCs w:val="24"/>
          <w:lang w:val="ru-RU" w:eastAsia="ru-RU"/>
        </w:rPr>
        <w:tab/>
        <w:t>–</w:t>
      </w:r>
      <w:r>
        <w:rPr>
          <w:sz w:val="22"/>
          <w:szCs w:val="24"/>
          <w:lang w:val="ru-RU" w:eastAsia="ru-RU"/>
        </w:rPr>
        <w:tab/>
        <w:t xml:space="preserve">Отраслевую стратегию развития образования (см. статью 10). </w:t>
      </w:r>
    </w:p>
    <w:p w:rsidR="00DA6C07" w:rsidRDefault="00DA6C07">
      <w:pPr>
        <w:tabs>
          <w:tab w:val="left" w:pos="567"/>
          <w:tab w:val="left" w:pos="1134"/>
        </w:tabs>
        <w:spacing w:after="120"/>
        <w:jc w:val="both"/>
        <w:rPr>
          <w:b/>
          <w:sz w:val="22"/>
          <w:szCs w:val="24"/>
          <w:lang w:val="ru-RU"/>
        </w:rPr>
      </w:pPr>
      <w:r>
        <w:rPr>
          <w:b/>
          <w:sz w:val="22"/>
          <w:szCs w:val="24"/>
          <w:lang w:val="ru-RU"/>
        </w:rPr>
        <w:t>В)</w:t>
      </w:r>
      <w:r>
        <w:rPr>
          <w:b/>
          <w:sz w:val="22"/>
          <w:szCs w:val="24"/>
          <w:lang w:val="ru-RU"/>
        </w:rPr>
        <w:tab/>
        <w:t>Политические меры</w:t>
      </w:r>
    </w:p>
    <w:p w:rsidR="00DA6C07" w:rsidRDefault="00DA6C07">
      <w:pPr>
        <w:pStyle w:val="Style3"/>
        <w:tabs>
          <w:tab w:val="left" w:pos="567"/>
          <w:tab w:val="left" w:pos="1134"/>
        </w:tabs>
        <w:rPr>
          <w:szCs w:val="24"/>
          <w:lang w:val="ru-RU"/>
        </w:rPr>
      </w:pPr>
      <w:r>
        <w:rPr>
          <w:szCs w:val="24"/>
          <w:lang w:val="ru-RU"/>
        </w:rPr>
        <w:tab/>
        <w:t>Принцип разделения полномочий, о котором говорилось в первоначальном докладе, получил еще большее развитие благодаря созданию институтов, предусмотренных законом № 96/06 от 18 января 1996 года о пересмотре Конституции 1972 года.</w:t>
      </w:r>
    </w:p>
    <w:p w:rsidR="00DA6C07" w:rsidRDefault="00DA6C07">
      <w:pPr>
        <w:tabs>
          <w:tab w:val="left" w:pos="567"/>
          <w:tab w:val="left" w:pos="1134"/>
        </w:tabs>
        <w:spacing w:after="120"/>
        <w:jc w:val="both"/>
        <w:rPr>
          <w:sz w:val="22"/>
          <w:szCs w:val="24"/>
          <w:lang w:val="ru-RU"/>
        </w:rPr>
      </w:pPr>
      <w:r>
        <w:rPr>
          <w:sz w:val="22"/>
          <w:szCs w:val="24"/>
          <w:lang w:val="ru-RU"/>
        </w:rPr>
        <w:tab/>
        <w:t>Именно в процессе создания этих институтов были приняты такие правовые документы, как:</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закон № 2003/005 от 21 апреля 2003 года о полномочиях, организации и деятельности Счетной палаты Верховного суда; </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rPr>
        <w:tab/>
      </w:r>
      <w:r>
        <w:rPr>
          <w:sz w:val="22"/>
          <w:szCs w:val="24"/>
          <w:lang w:val="ru-RU"/>
        </w:rPr>
        <w:sym w:font="Symbol" w:char="F0B7"/>
      </w:r>
      <w:r>
        <w:rPr>
          <w:sz w:val="22"/>
          <w:szCs w:val="24"/>
          <w:lang w:val="ru-RU"/>
        </w:rPr>
        <w:tab/>
        <w:t>закон № 2004/004 от 21 апреля 2004 года об организации и деятельности Конституционного совета.</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rPr>
        <w:tab/>
      </w:r>
      <w:r>
        <w:rPr>
          <w:sz w:val="22"/>
          <w:szCs w:val="24"/>
          <w:lang w:val="ru-RU"/>
        </w:rPr>
        <w:sym w:font="Symbol" w:char="F0B7"/>
      </w:r>
      <w:r>
        <w:rPr>
          <w:sz w:val="22"/>
          <w:szCs w:val="24"/>
          <w:lang w:val="ru-RU"/>
        </w:rPr>
        <w:tab/>
        <w:t xml:space="preserve">Следующие законы и нормативные акты усовершенствовали административную организацию, что дало возможность упростить доступ граждан к различным институтам и ведомствам: </w:t>
      </w:r>
    </w:p>
    <w:p w:rsidR="00DA6C07" w:rsidRDefault="00DA6C07">
      <w:pPr>
        <w:tabs>
          <w:tab w:val="left" w:pos="567"/>
          <w:tab w:val="left" w:pos="855"/>
          <w:tab w:val="left" w:pos="1134"/>
        </w:tabs>
        <w:spacing w:after="120"/>
        <w:ind w:left="1134" w:hanging="1134"/>
        <w:jc w:val="both"/>
        <w:rPr>
          <w:sz w:val="22"/>
          <w:szCs w:val="24"/>
          <w:lang w:val="ru-RU" w:eastAsia="ru-RU"/>
        </w:rPr>
      </w:pPr>
      <w:r>
        <w:rPr>
          <w:sz w:val="22"/>
          <w:szCs w:val="24"/>
          <w:lang w:val="ru-RU"/>
        </w:rPr>
        <w:tab/>
      </w:r>
      <w:r>
        <w:rPr>
          <w:sz w:val="22"/>
          <w:szCs w:val="24"/>
          <w:lang w:val="ru-RU"/>
        </w:rPr>
        <w:tab/>
        <w:t>–</w:t>
      </w:r>
      <w:r>
        <w:rPr>
          <w:sz w:val="22"/>
          <w:szCs w:val="24"/>
          <w:lang w:val="ru-RU"/>
        </w:rPr>
        <w:tab/>
        <w:t>закон № 2004/017 от 22 июля 2004 года о направлениях децентрализации;</w:t>
      </w:r>
    </w:p>
    <w:p w:rsidR="00DA6C07" w:rsidRDefault="00DA6C07">
      <w:pPr>
        <w:tabs>
          <w:tab w:val="left" w:pos="567"/>
          <w:tab w:val="left" w:pos="855"/>
          <w:tab w:val="left" w:pos="1134"/>
        </w:tabs>
        <w:spacing w:after="120"/>
        <w:ind w:left="1134" w:hanging="1134"/>
        <w:jc w:val="both"/>
        <w:rPr>
          <w:sz w:val="22"/>
          <w:szCs w:val="24"/>
          <w:lang w:val="ru-RU" w:eastAsia="ru-RU"/>
        </w:rPr>
      </w:pPr>
      <w:r>
        <w:rPr>
          <w:sz w:val="22"/>
          <w:szCs w:val="24"/>
          <w:lang w:val="ru-RU"/>
        </w:rPr>
        <w:tab/>
      </w:r>
      <w:r>
        <w:rPr>
          <w:sz w:val="22"/>
          <w:szCs w:val="24"/>
          <w:lang w:val="ru-RU"/>
        </w:rPr>
        <w:tab/>
        <w:t>–</w:t>
      </w:r>
      <w:r>
        <w:rPr>
          <w:sz w:val="22"/>
          <w:szCs w:val="24"/>
          <w:lang w:val="ru-RU"/>
        </w:rPr>
        <w:tab/>
        <w:t>закон № 2004/018 от 22 июля 2004 года о правилах функционирования коммун;</w:t>
      </w:r>
    </w:p>
    <w:p w:rsidR="00DA6C07" w:rsidRDefault="00DA6C07">
      <w:pPr>
        <w:tabs>
          <w:tab w:val="left" w:pos="567"/>
          <w:tab w:val="left" w:pos="855"/>
          <w:tab w:val="left" w:pos="1134"/>
        </w:tabs>
        <w:spacing w:after="120"/>
        <w:ind w:left="1134" w:hanging="1134"/>
        <w:jc w:val="both"/>
        <w:rPr>
          <w:sz w:val="22"/>
          <w:szCs w:val="24"/>
          <w:lang w:val="ru-RU"/>
        </w:rPr>
      </w:pPr>
      <w:r>
        <w:rPr>
          <w:sz w:val="22"/>
          <w:szCs w:val="24"/>
          <w:lang w:val="ru-RU"/>
        </w:rPr>
        <w:tab/>
      </w:r>
      <w:r>
        <w:rPr>
          <w:sz w:val="22"/>
          <w:szCs w:val="24"/>
          <w:lang w:val="ru-RU"/>
        </w:rPr>
        <w:tab/>
        <w:t>–</w:t>
      </w:r>
      <w:r>
        <w:rPr>
          <w:sz w:val="22"/>
          <w:szCs w:val="24"/>
          <w:lang w:val="ru-RU"/>
        </w:rPr>
        <w:tab/>
        <w:t>закон № 2004/019 от 22 июля 2004 года о правилах функционирования регионов;</w:t>
      </w:r>
    </w:p>
    <w:p w:rsidR="00DA6C07" w:rsidRDefault="00DA6C07">
      <w:pPr>
        <w:tabs>
          <w:tab w:val="left" w:pos="567"/>
          <w:tab w:val="left" w:pos="855"/>
          <w:tab w:val="left" w:pos="1134"/>
        </w:tabs>
        <w:spacing w:after="120"/>
        <w:ind w:left="1134" w:hanging="1134"/>
        <w:jc w:val="both"/>
        <w:rPr>
          <w:sz w:val="22"/>
          <w:szCs w:val="24"/>
          <w:lang w:val="ru-RU"/>
        </w:rPr>
      </w:pPr>
      <w:r>
        <w:rPr>
          <w:sz w:val="22"/>
          <w:szCs w:val="24"/>
          <w:lang w:val="ru-RU"/>
        </w:rPr>
        <w:tab/>
      </w:r>
      <w:r>
        <w:rPr>
          <w:sz w:val="22"/>
          <w:szCs w:val="24"/>
          <w:lang w:val="ru-RU"/>
        </w:rPr>
        <w:tab/>
        <w:t>–</w:t>
      </w:r>
      <w:r>
        <w:rPr>
          <w:sz w:val="22"/>
          <w:szCs w:val="24"/>
          <w:lang w:val="ru-RU"/>
        </w:rPr>
        <w:tab/>
        <w:t>закон № 004/320 от 08 декабря 2004 года о реорганизации правительства.</w:t>
      </w:r>
    </w:p>
    <w:p w:rsidR="00DA6C07" w:rsidRDefault="00DA6C07">
      <w:pPr>
        <w:tabs>
          <w:tab w:val="left" w:pos="567"/>
          <w:tab w:val="left" w:pos="1134"/>
        </w:tabs>
        <w:spacing w:after="120"/>
        <w:jc w:val="both"/>
        <w:rPr>
          <w:sz w:val="22"/>
          <w:szCs w:val="24"/>
          <w:lang w:val="ru-RU"/>
        </w:rPr>
      </w:pPr>
      <w:r>
        <w:rPr>
          <w:sz w:val="22"/>
          <w:szCs w:val="24"/>
          <w:lang w:val="ru-RU"/>
        </w:rPr>
        <w:tab/>
        <w:t>Обнародование закона № 2000/15 от 19 декабря 2000 года о государственном финансировании политических партий и избирательных кампаний и закона № 2003/15 от 22 декабря 2003 года о создании Национального комитета по наблюдению за выборами (НКНВ) можно рассматривать как значительный шаг вперед в процессе укрепления демократических институтов в Камеруне.</w:t>
      </w:r>
    </w:p>
    <w:p w:rsidR="00DA6C07" w:rsidRDefault="00DA6C07">
      <w:pPr>
        <w:tabs>
          <w:tab w:val="left" w:pos="567"/>
          <w:tab w:val="left" w:pos="1134"/>
        </w:tabs>
        <w:spacing w:after="120"/>
        <w:jc w:val="both"/>
        <w:rPr>
          <w:sz w:val="22"/>
          <w:szCs w:val="24"/>
          <w:lang w:val="ru-RU"/>
        </w:rPr>
      </w:pPr>
      <w:r>
        <w:rPr>
          <w:sz w:val="22"/>
          <w:szCs w:val="24"/>
          <w:lang w:val="ru-RU"/>
        </w:rPr>
        <w:tab/>
        <w:t>Совершенствование избирательной системы является одним из направлений, которым правительство уделяло большое внимание с целью повышения участия граждан в управлении государственными делами.</w:t>
      </w:r>
    </w:p>
    <w:p w:rsidR="00DA6C07" w:rsidRDefault="00DA6C07">
      <w:pPr>
        <w:tabs>
          <w:tab w:val="left" w:pos="567"/>
          <w:tab w:val="left" w:pos="1134"/>
        </w:tabs>
        <w:spacing w:after="120"/>
        <w:jc w:val="both"/>
        <w:rPr>
          <w:sz w:val="22"/>
          <w:szCs w:val="24"/>
          <w:lang w:val="ru-RU"/>
        </w:rPr>
      </w:pPr>
      <w:r>
        <w:rPr>
          <w:sz w:val="22"/>
          <w:szCs w:val="24"/>
          <w:lang w:val="ru-RU"/>
        </w:rPr>
        <w:tab/>
        <w:t>Что касается административной системы, то согласно Конституции было создано 10 регионов вместо 10 провинций, которые существовали с 1984 года и представляли собой децентрализованные административные образования. В отличие от Конституции 1972 года в новую Конституцию включен раздел X о территориальных децентрализованных образованиях Республики, которые подразделяются на регионы и коммуны. Эти административные единицы являются юридическими лицами в рамках публичного права. Они обладают административной и финансовой самостоятельностью при управлении региональными и местными делами. Они свободно осуществляют управление через советы регионов. В задачу советов входят вопросы экономического, социального, медико-санитарного, воспитательного, культурного и спортивного развития этих образований. Государство осуществляет за ними надзор.</w:t>
      </w:r>
    </w:p>
    <w:p w:rsidR="00DA6C07" w:rsidRDefault="00DA6C07">
      <w:pPr>
        <w:tabs>
          <w:tab w:val="left" w:pos="567"/>
          <w:tab w:val="left" w:pos="1134"/>
        </w:tabs>
        <w:spacing w:after="120"/>
        <w:jc w:val="both"/>
        <w:rPr>
          <w:sz w:val="22"/>
          <w:szCs w:val="24"/>
          <w:lang w:val="ru-RU"/>
        </w:rPr>
      </w:pPr>
      <w:r>
        <w:rPr>
          <w:sz w:val="22"/>
          <w:szCs w:val="24"/>
          <w:lang w:val="ru-RU"/>
        </w:rPr>
        <w:tab/>
        <w:t>Камерун является унитарным, децентрализованным, демократическим государством с полупрезидентской формой правления и разделением полномочий между исполнительной, законодательной и судебной ветвями власти. По Конституции 1972 года законодательную власть осуществлял однопалатный парламент – Национальное собрание, по Конституции 1996 года парламент стал двухпалатным и включает вторую палату – Сенат.</w:t>
      </w:r>
    </w:p>
    <w:p w:rsidR="00DA6C07" w:rsidRDefault="00DA6C07">
      <w:pPr>
        <w:tabs>
          <w:tab w:val="left" w:pos="567"/>
          <w:tab w:val="left" w:pos="1134"/>
        </w:tabs>
        <w:spacing w:after="120"/>
        <w:jc w:val="both"/>
        <w:rPr>
          <w:sz w:val="22"/>
          <w:szCs w:val="24"/>
          <w:lang w:val="ru-RU"/>
        </w:rPr>
      </w:pPr>
      <w:r>
        <w:rPr>
          <w:sz w:val="22"/>
          <w:szCs w:val="24"/>
          <w:lang w:val="ru-RU"/>
        </w:rPr>
        <w:tab/>
        <w:t>Другим примером разделения полномочий между государством и населением является подход "Развитие на основе участия". Именно в рамки этого подхода вписывается Национальная программа развития на основе участия (НПРУ), разработанная правительством с целью значительного сокращения масштабов нищеты к 2015 году. Задача этой программы заключается в повышении ответственности базовых образований и децентрализованных структур государства, с тем чтобы они принимали участие в собственном развитии в рамках поступательного процесса децентрализации.</w:t>
      </w:r>
    </w:p>
    <w:p w:rsidR="00DA6C07" w:rsidRDefault="00DA6C07">
      <w:pPr>
        <w:tabs>
          <w:tab w:val="left" w:pos="567"/>
          <w:tab w:val="left" w:pos="1134"/>
        </w:tabs>
        <w:spacing w:after="120"/>
        <w:jc w:val="both"/>
        <w:rPr>
          <w:sz w:val="22"/>
          <w:szCs w:val="24"/>
          <w:lang w:val="ru-RU"/>
        </w:rPr>
      </w:pPr>
      <w:r>
        <w:rPr>
          <w:sz w:val="22"/>
          <w:szCs w:val="24"/>
          <w:lang w:val="ru-RU"/>
        </w:rPr>
        <w:tab/>
        <w:t xml:space="preserve">На достижение этих целей направлены и другие инициативы. В частности, в качестве примера можно привести Проект поддержки децентрализованных возможностей развития городов (ППДВРГ), Программу поддержки развития коммун (ППРК) и Фонд городских и сельских организаций микроинициатив (ФГСОМ), а также Программу местного управления, которая подготавливает население к разделению властных полномочий. </w:t>
      </w:r>
    </w:p>
    <w:p w:rsidR="00DA6C07" w:rsidRDefault="00DA6C07">
      <w:pPr>
        <w:tabs>
          <w:tab w:val="left" w:pos="567"/>
          <w:tab w:val="left" w:pos="1134"/>
        </w:tabs>
        <w:spacing w:after="120"/>
        <w:jc w:val="both"/>
        <w:rPr>
          <w:sz w:val="22"/>
          <w:szCs w:val="24"/>
          <w:lang w:val="ru-RU"/>
        </w:rPr>
      </w:pPr>
      <w:r>
        <w:rPr>
          <w:sz w:val="22"/>
          <w:szCs w:val="24"/>
          <w:lang w:val="ru-RU"/>
        </w:rPr>
        <w:tab/>
        <w:t>Конечная цель Программы развития на основе участия заключается в развитии партнерских отношений между государством, гражданским обществом, частным сектором и партнерами по развитию путем укрепления возможностей базовых образований. Программа постепенно охватит территорию всей страны.</w:t>
      </w:r>
    </w:p>
    <w:p w:rsidR="00DA6C07" w:rsidRDefault="00DA6C07">
      <w:pPr>
        <w:tabs>
          <w:tab w:val="left" w:pos="567"/>
          <w:tab w:val="left" w:pos="1134"/>
        </w:tabs>
        <w:spacing w:after="120"/>
        <w:jc w:val="both"/>
        <w:rPr>
          <w:sz w:val="22"/>
          <w:szCs w:val="24"/>
          <w:lang w:val="ru-RU"/>
        </w:rPr>
      </w:pPr>
      <w:r>
        <w:rPr>
          <w:sz w:val="22"/>
          <w:szCs w:val="24"/>
          <w:lang w:val="ru-RU"/>
        </w:rPr>
        <w:tab/>
        <w:t>Выполнению задачи укрепления этих возможностей способствуют следующие составляющие:</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финансирование проектов и деятельности, инициированных городскими кварталами, деревенскими коммунами и другими участниками – представителями гражданского общества на основе Планов развития коммун, Фондов поддержки развития сельских общин (ФПРСО);</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подготовка коммунальных институтов и базовых образований к эффективному вовлечению в поступательный процесс децентрализации; </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повышение знаний и укрепление возможностей участников развития на основе участия с целью их совместного осуществления деятельности по сокращению масштабов нищеты. Целями такой работы по укреплению потенциала являются: базовые образования, местные децентрализованные образования, разукрупненные субъекты государства, неправительственные организации (НПО), предприятия сферы обслуживания, учреждения микрофинансирования; </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предоставление сторонам в развитии на основе участия информации и механизмов управления, а также помощь в принятии решений, необходимых для выполнения своих функций;</w:t>
      </w:r>
    </w:p>
    <w:p w:rsidR="00DA6C07" w:rsidRDefault="00DA6C07">
      <w:pPr>
        <w:tabs>
          <w:tab w:val="left" w:pos="567"/>
          <w:tab w:val="left" w:pos="1134"/>
        </w:tabs>
        <w:spacing w:after="24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укрепление институциональных механизмов путем создания в министерствах специальных структур по улучшению положения женщин и структур по установлению и поддержанию партнерских отношений с гражданским обществом и международными организациями.</w:t>
      </w:r>
    </w:p>
    <w:p w:rsidR="00DA6C07" w:rsidRDefault="00DA6C07">
      <w:pPr>
        <w:pStyle w:val="Heading4"/>
        <w:tabs>
          <w:tab w:val="left" w:pos="567"/>
          <w:tab w:val="left" w:pos="1134"/>
        </w:tabs>
        <w:spacing w:after="120"/>
        <w:rPr>
          <w:b/>
          <w:bCs/>
          <w:sz w:val="22"/>
          <w:lang w:val="ru-RU"/>
        </w:rPr>
      </w:pPr>
      <w:r>
        <w:rPr>
          <w:b/>
          <w:bCs/>
          <w:sz w:val="22"/>
          <w:lang w:val="ru-RU"/>
        </w:rPr>
        <w:t>С)</w:t>
      </w:r>
      <w:r>
        <w:rPr>
          <w:b/>
          <w:bCs/>
          <w:sz w:val="22"/>
          <w:lang w:val="ru-RU"/>
        </w:rPr>
        <w:tab/>
        <w:t>Юридические и судебные меры</w:t>
      </w:r>
    </w:p>
    <w:p w:rsidR="00DA6C07" w:rsidRDefault="00DA6C07">
      <w:pPr>
        <w:tabs>
          <w:tab w:val="left" w:pos="567"/>
          <w:tab w:val="left" w:pos="1134"/>
        </w:tabs>
        <w:spacing w:after="120"/>
        <w:jc w:val="both"/>
        <w:rPr>
          <w:sz w:val="22"/>
          <w:szCs w:val="24"/>
          <w:lang w:val="ru-RU"/>
        </w:rPr>
      </w:pPr>
      <w:r>
        <w:rPr>
          <w:sz w:val="22"/>
          <w:szCs w:val="24"/>
          <w:lang w:val="ru-RU"/>
        </w:rPr>
        <w:t>После представления первоначального доклада были приняты следующие меры:</w:t>
      </w:r>
    </w:p>
    <w:p w:rsidR="00DA6C07" w:rsidRDefault="00DA6C07">
      <w:pPr>
        <w:pStyle w:val="Style3"/>
        <w:tabs>
          <w:tab w:val="left" w:pos="567"/>
          <w:tab w:val="left" w:pos="1134"/>
        </w:tabs>
        <w:ind w:left="851" w:hanging="851"/>
        <w:rPr>
          <w:szCs w:val="24"/>
          <w:lang w:val="ru-RU"/>
        </w:rPr>
      </w:pPr>
      <w:r>
        <w:rPr>
          <w:szCs w:val="24"/>
          <w:lang w:val="ru-RU"/>
        </w:rPr>
        <w:tab/>
      </w:r>
      <w:r>
        <w:rPr>
          <w:szCs w:val="24"/>
          <w:lang w:val="ru-RU"/>
        </w:rPr>
        <w:sym w:font="Symbol" w:char="F0B7"/>
      </w:r>
      <w:r>
        <w:rPr>
          <w:szCs w:val="24"/>
          <w:lang w:val="ru-RU"/>
        </w:rPr>
        <w:tab/>
        <w:t xml:space="preserve">ратификация Дополнительного протокола к Конвенции о ликвидации всех форм дискриминации в отношении женщин (КЛДЖ); </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ратификация Конвенции Организации Объединенных Наций против транснациональной организованной преступности и трех протоколов к ней Указом № 2004/20 от 18 мая 2004 года. Первый из этих протоколов направлен на предупреждение, пресечение торговли людьми, особенно женщинами и детьми и наказание за нее. Идет процесс включения положений этой Конвенции в арсенал правовых средств страны;</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ратификация 18 мая 2004 года Конвенции Организации Объединенных Наций против коррупции;</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обнародование закона № 2005/015 от 29 декабря 2005 года против торговли детьми и жестокого обращения с ними;</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проект закона о защите и улучшении положения лиц с ограниченными возможностями, который предусматривает меры по обеспечению им доступа к образованию, медицинскому обслуживанию, спортивным и досуговым мероприятиям, ко всем объектам без какой-либо дискриминации по признаку пола;</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обнародование закона № 2005/007 от 27 июля 2005 года об Уголовно-процессуальном кодексе.</w:t>
      </w:r>
    </w:p>
    <w:p w:rsidR="00DA6C07" w:rsidRDefault="00DA6C07">
      <w:pPr>
        <w:pStyle w:val="Style3"/>
        <w:tabs>
          <w:tab w:val="left" w:pos="567"/>
          <w:tab w:val="left" w:pos="1134"/>
        </w:tabs>
        <w:rPr>
          <w:szCs w:val="24"/>
          <w:lang w:val="ru-RU"/>
        </w:rPr>
      </w:pPr>
      <w:r>
        <w:rPr>
          <w:szCs w:val="24"/>
          <w:lang w:val="ru-RU"/>
        </w:rPr>
        <w:tab/>
        <w:t>Пропаганда прав человека с целью их фактического воплощения в жизнь осуществляется через СМИ в условиях либерализации медийного пространства в Камеруне. В целях приведения в соответствие необходимости привлечения к судебной ответственности с гарантиями свободы слова, отныне свободное выражение взглядов не рассматривается в качестве уголовного правонарушения. В законе № 90/092 о свободе общественной коммуникации от 19 декабря 1990 года за нарушение соответствующих положений предусмотрены только наказания в виде штрафа.</w:t>
      </w:r>
    </w:p>
    <w:p w:rsidR="00DA6C07" w:rsidRDefault="00DA6C07">
      <w:pPr>
        <w:tabs>
          <w:tab w:val="left" w:pos="567"/>
          <w:tab w:val="left" w:pos="1134"/>
        </w:tabs>
        <w:spacing w:after="120"/>
        <w:jc w:val="both"/>
        <w:rPr>
          <w:sz w:val="22"/>
          <w:szCs w:val="24"/>
          <w:lang w:val="ru-RU"/>
        </w:rPr>
      </w:pPr>
      <w:r>
        <w:rPr>
          <w:sz w:val="22"/>
          <w:szCs w:val="24"/>
          <w:lang w:val="ru-RU"/>
        </w:rPr>
        <w:tab/>
        <w:t>Премьер-министр, являющийся главой правительства, подписал декрет № 2000/158 от 3 апреля 2000 года об условиях и порядке создания и эксплуатации частных предприятий аудиовизуальных средств коммуникации.</w:t>
      </w:r>
    </w:p>
    <w:p w:rsidR="00DA6C07" w:rsidRDefault="00DA6C07">
      <w:pPr>
        <w:tabs>
          <w:tab w:val="left" w:pos="567"/>
          <w:tab w:val="left" w:pos="1134"/>
        </w:tabs>
        <w:spacing w:after="120"/>
        <w:jc w:val="both"/>
        <w:rPr>
          <w:sz w:val="22"/>
          <w:szCs w:val="24"/>
          <w:lang w:val="ru-RU"/>
        </w:rPr>
      </w:pPr>
      <w:r>
        <w:rPr>
          <w:sz w:val="22"/>
          <w:szCs w:val="24"/>
          <w:lang w:val="ru-RU"/>
        </w:rPr>
        <w:tab/>
        <w:t>В этих целях были также укреплены юридические механизмы защиты прав человека.</w:t>
      </w:r>
    </w:p>
    <w:p w:rsidR="00DA6C07" w:rsidRDefault="00DA6C07">
      <w:pPr>
        <w:tabs>
          <w:tab w:val="left" w:pos="567"/>
          <w:tab w:val="left" w:pos="1134"/>
        </w:tabs>
        <w:spacing w:after="120"/>
        <w:jc w:val="both"/>
        <w:rPr>
          <w:sz w:val="22"/>
          <w:szCs w:val="24"/>
          <w:lang w:val="ru-RU"/>
        </w:rPr>
      </w:pPr>
      <w:r>
        <w:rPr>
          <w:sz w:val="22"/>
          <w:szCs w:val="24"/>
          <w:lang w:val="ru-RU"/>
        </w:rPr>
        <w:tab/>
        <w:t xml:space="preserve">Так, помимо возможности трижды обращаться в уголовный суд с требованием о пересмотре дела, о котором говорилось в первоначальном докладе, получил распространение принцип коллегиальности во всех апелляционных судах Камеруна и в судах большой инстанции провинциальных центров, где рассматриваются сложные дела и дела, затрагивающие крупные экономические интересы; это сделано для того, чтобы двухуровневая система правосудия могла наиболее эффективным образом гарантировать право на защиту. Принцип арбитража, который помогает быстро и упрощенным способом разрешать споры, получает все более широкое распространение благодаря законодательству, принятому в отношении ОСТПА, которое постепенно вводится во внутреннее законодательство Камеруна через: </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закон № 2003/008 от 10 июля 2003 года о наказаниях за совершение уголовных преступлений, содержащихся в ряде унифицированных актов ОСТПА; </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закон № 2003/009 от 10 июля 2003 года об учреждении компетентных судебных органов, указанных в унифицированном акте о правах арбитража, и о их механизме делопроизводства;</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декрет № 2002/299 от 3 декабря 2002 года об учреждении органа, уполномоченного принимать обязательные для исполнения решения в связи с постановлениями общего и арбитражного судов ОСТПА. </w:t>
      </w:r>
    </w:p>
    <w:p w:rsidR="00DA6C07" w:rsidRDefault="00DA6C07">
      <w:pPr>
        <w:tabs>
          <w:tab w:val="left" w:pos="567"/>
          <w:tab w:val="left" w:pos="1134"/>
        </w:tabs>
        <w:spacing w:after="120"/>
        <w:jc w:val="both"/>
        <w:rPr>
          <w:b/>
          <w:bCs/>
          <w:sz w:val="22"/>
          <w:szCs w:val="24"/>
          <w:lang w:val="ru-RU"/>
        </w:rPr>
      </w:pPr>
    </w:p>
    <w:p w:rsidR="00DA6C07" w:rsidRDefault="00DA6C07">
      <w:pPr>
        <w:tabs>
          <w:tab w:val="left" w:pos="567"/>
          <w:tab w:val="left" w:pos="1134"/>
        </w:tabs>
        <w:spacing w:after="120"/>
        <w:jc w:val="both"/>
        <w:rPr>
          <w:b/>
          <w:bCs/>
          <w:caps/>
          <w:sz w:val="22"/>
          <w:szCs w:val="24"/>
          <w:lang w:val="ru-RU"/>
        </w:rPr>
      </w:pPr>
      <w:r>
        <w:rPr>
          <w:b/>
          <w:bCs/>
          <w:caps/>
          <w:sz w:val="22"/>
          <w:szCs w:val="24"/>
          <w:lang w:val="ru-RU"/>
        </w:rPr>
        <w:t>Часть ii. Постатейное рассмотрение Конвенции</w:t>
      </w:r>
    </w:p>
    <w:p w:rsidR="00DA6C07" w:rsidRDefault="00DA6C07">
      <w:pPr>
        <w:tabs>
          <w:tab w:val="left" w:pos="567"/>
          <w:tab w:val="left" w:pos="1134"/>
        </w:tabs>
        <w:spacing w:after="120"/>
        <w:ind w:left="567" w:hanging="567"/>
        <w:rPr>
          <w:b/>
          <w:bCs/>
          <w:caps/>
          <w:sz w:val="22"/>
          <w:szCs w:val="24"/>
          <w:lang w:val="ru-RU"/>
        </w:rPr>
      </w:pPr>
      <w:r>
        <w:rPr>
          <w:b/>
          <w:bCs/>
          <w:caps/>
          <w:sz w:val="22"/>
          <w:szCs w:val="24"/>
          <w:lang w:val="fr-FR"/>
        </w:rPr>
        <w:t>I</w:t>
      </w:r>
      <w:r>
        <w:rPr>
          <w:b/>
          <w:bCs/>
          <w:caps/>
          <w:sz w:val="22"/>
          <w:szCs w:val="24"/>
          <w:lang w:val="ru-RU"/>
        </w:rPr>
        <w:t>.</w:t>
      </w:r>
      <w:r>
        <w:rPr>
          <w:b/>
          <w:bCs/>
          <w:caps/>
          <w:sz w:val="22"/>
          <w:szCs w:val="24"/>
          <w:lang w:val="ru-RU"/>
        </w:rPr>
        <w:tab/>
      </w:r>
      <w:r>
        <w:rPr>
          <w:b/>
          <w:bCs/>
          <w:sz w:val="22"/>
          <w:szCs w:val="24"/>
          <w:lang w:val="ru-RU"/>
        </w:rPr>
        <w:t>Конституционно-правовые рамки для защиты прав женщин (статьи 1–5)</w:t>
      </w:r>
    </w:p>
    <w:p w:rsidR="00DA6C07" w:rsidRDefault="00DA6C07">
      <w:pPr>
        <w:tabs>
          <w:tab w:val="left" w:pos="567"/>
          <w:tab w:val="left" w:pos="1134"/>
        </w:tabs>
        <w:spacing w:after="120"/>
        <w:jc w:val="both"/>
        <w:rPr>
          <w:b/>
          <w:bCs/>
          <w:i/>
          <w:iCs/>
          <w:sz w:val="22"/>
          <w:szCs w:val="24"/>
          <w:lang w:val="ru-RU" w:eastAsia="ru-RU"/>
        </w:rPr>
      </w:pPr>
      <w:r>
        <w:rPr>
          <w:b/>
          <w:bCs/>
          <w:i/>
          <w:iCs/>
          <w:sz w:val="22"/>
          <w:szCs w:val="24"/>
          <w:lang w:val="ru-RU" w:eastAsia="ru-RU"/>
        </w:rPr>
        <w:tab/>
        <w:t>Статья 1</w:t>
      </w:r>
    </w:p>
    <w:p w:rsidR="00DA6C07" w:rsidRDefault="00DA6C07">
      <w:pPr>
        <w:tabs>
          <w:tab w:val="left" w:pos="567"/>
          <w:tab w:val="left" w:pos="1134"/>
        </w:tabs>
        <w:spacing w:after="120"/>
        <w:jc w:val="both"/>
        <w:rPr>
          <w:i/>
          <w:sz w:val="22"/>
          <w:szCs w:val="24"/>
          <w:lang w:val="ru-RU" w:eastAsia="ru-RU"/>
        </w:rPr>
      </w:pPr>
      <w:r>
        <w:rPr>
          <w:b/>
          <w:bCs/>
          <w:sz w:val="22"/>
          <w:szCs w:val="24"/>
          <w:lang w:val="ru-RU" w:eastAsia="ru-RU"/>
        </w:rPr>
        <w:tab/>
      </w:r>
      <w:r>
        <w:rPr>
          <w:i/>
          <w:sz w:val="22"/>
          <w:szCs w:val="24"/>
          <w:lang w:val="ru-RU" w:eastAsia="ru-RU"/>
        </w:rPr>
        <w:t>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Принцип равенства между мужчинами и женщинами закреплен в своде правовых норм Камеруна. Следует отметить, что в представленном в 2000 году первоначальном докладе Камеруна об осуществлении КЛДЖ уже рассматривались правовые документы по этому вопросу. Но не будет лишним напомнить некоторые из этих документов, в которых закреплен принцип равенства мужчин и женщин, а именно:</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пересмотренная Конституция от 18 января 1996 года;</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Уголовный кодекс;</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Трудовой кодекс;</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Избирательный кодекс;</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Генеральный устав государственной службы.</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Ратифицировав Конвенцию о ликвидации всех форм дискриминации в отношении женщин, Камерун тем самым утвердил применение принципа недискриминации в отношении женщин.</w:t>
      </w:r>
    </w:p>
    <w:p w:rsidR="00DA6C07" w:rsidRDefault="00DA6C07">
      <w:pPr>
        <w:tabs>
          <w:tab w:val="left" w:pos="567"/>
          <w:tab w:val="left" w:pos="1134"/>
        </w:tabs>
        <w:spacing w:after="120"/>
        <w:jc w:val="both"/>
        <w:rPr>
          <w:b/>
          <w:sz w:val="22"/>
          <w:szCs w:val="24"/>
          <w:lang w:val="ru-RU" w:eastAsia="ru-RU"/>
        </w:rPr>
      </w:pPr>
      <w:r>
        <w:rPr>
          <w:sz w:val="22"/>
          <w:szCs w:val="24"/>
          <w:lang w:val="ru-RU" w:eastAsia="ru-RU"/>
        </w:rPr>
        <w:tab/>
        <w:t>До настоящего времени не было дано правового определения дискриминации. Вместе с тем в предварительном проекте закона о предотвращении насилия в отношении женщин и дискриминации по признаку пола и борьбе с ними предусмотрено правовое определение дискриминации и соответствующие наказания за ее проявления (</w:t>
      </w:r>
      <w:r>
        <w:rPr>
          <w:b/>
          <w:sz w:val="22"/>
          <w:szCs w:val="24"/>
          <w:lang w:val="ru-RU" w:eastAsia="ru-RU"/>
        </w:rPr>
        <w:t>ответ на рекомендации 49 и 50 Комитета)</w:t>
      </w:r>
      <w:r>
        <w:rPr>
          <w:sz w:val="22"/>
          <w:szCs w:val="24"/>
          <w:lang w:val="ru-RU" w:eastAsia="ru-RU"/>
        </w:rPr>
        <w:t xml:space="preserve">. Это свидетельствует о стремлении правительства укрепить существующие механизмы и правовые инструменты по вопросам защиты женщин. Подтверждением этому являются: </w:t>
      </w:r>
    </w:p>
    <w:p w:rsidR="00DA6C07" w:rsidRDefault="00DA6C07">
      <w:pPr>
        <w:tabs>
          <w:tab w:val="left" w:pos="567"/>
          <w:tab w:val="left" w:pos="1134"/>
        </w:tabs>
        <w:spacing w:after="120"/>
        <w:ind w:left="851" w:hanging="851"/>
        <w:jc w:val="both"/>
        <w:rPr>
          <w:bCs/>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 xml:space="preserve">Дополнительный протокол к КЛДЖ, ратифицированный Камеруном 7 января 2005 года и вступивший в силу 7 апреля 2005 года </w:t>
      </w:r>
      <w:r>
        <w:rPr>
          <w:bCs/>
          <w:sz w:val="22"/>
          <w:szCs w:val="24"/>
          <w:lang w:val="ru-RU" w:eastAsia="ru-RU"/>
        </w:rPr>
        <w:t>(ответ на рекомендацию 64 Комитета);</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 xml:space="preserve">предварительный проект закона о семейном кодексе направлен на унификацию в области регулирования отношений между мужчинами и женщинами путем принятия специальных мер, закрепляющих принцип равенства между этими двумя составляющими общества. Что касается главных нововведений, следует отметить, наряду с прочими мерами, укрепление равенства между мужчинами и женщинами в плане выбора фамилии, места жительства, возраста вступления в брак, организации и пересмотра роли семейного совета; </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предварительный проект закона о предотвращении насилия в отношении женщин и дискриминации по признаку пола и борьбе с ними является довольно новаторским, так как в нем упоминаются нарушения, которые прежде не являлись предметом наказания, такие как калечащие операции на половых органах женщин, сексуальные домогательства. Области, затронутые в этом предварительном проекте закона, на самом деле гарантируют защиту личности женщины и ее прав в обществе.</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Что касается коммерческой области, то в статье 7 положений Организации по согласованию торгового права в Африке (ОСТПА) о предпринимательской деятельности регулируются отношения мужчин и женщин с учетом принципа равенства.</w:t>
      </w:r>
    </w:p>
    <w:p w:rsidR="00DA6C07" w:rsidRDefault="00DA6C07">
      <w:pPr>
        <w:tabs>
          <w:tab w:val="left" w:pos="567"/>
          <w:tab w:val="left" w:pos="1134"/>
        </w:tabs>
        <w:spacing w:after="120"/>
        <w:jc w:val="both"/>
        <w:rPr>
          <w:b/>
          <w:bCs/>
          <w:i/>
          <w:iCs/>
          <w:sz w:val="22"/>
          <w:szCs w:val="24"/>
          <w:lang w:val="ru-RU" w:eastAsia="ru-RU"/>
        </w:rPr>
      </w:pPr>
      <w:r>
        <w:rPr>
          <w:b/>
          <w:bCs/>
          <w:i/>
          <w:iCs/>
          <w:sz w:val="22"/>
          <w:szCs w:val="24"/>
          <w:lang w:val="ru-RU" w:eastAsia="ru-RU"/>
        </w:rPr>
        <w:tab/>
        <w:t>Статья 2</w:t>
      </w:r>
    </w:p>
    <w:p w:rsidR="00DA6C07" w:rsidRDefault="00DA6C07">
      <w:pPr>
        <w:tabs>
          <w:tab w:val="left" w:pos="567"/>
          <w:tab w:val="left" w:pos="1134"/>
        </w:tabs>
        <w:spacing w:after="120"/>
        <w:jc w:val="both"/>
        <w:rPr>
          <w:sz w:val="22"/>
          <w:szCs w:val="24"/>
          <w:lang w:val="ru-RU" w:eastAsia="ru-RU"/>
        </w:rPr>
      </w:pPr>
      <w:r>
        <w:rPr>
          <w:b/>
          <w:bCs/>
          <w:sz w:val="22"/>
          <w:szCs w:val="24"/>
          <w:lang w:val="ru-RU" w:eastAsia="ru-RU"/>
        </w:rPr>
        <w:tab/>
      </w:r>
      <w:r>
        <w:rPr>
          <w:i/>
          <w:sz w:val="22"/>
          <w:szCs w:val="24"/>
          <w:lang w:val="ru-RU" w:eastAsia="ru-RU"/>
        </w:rPr>
        <w:t>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w:t>
      </w:r>
      <w:r>
        <w:rPr>
          <w:sz w:val="22"/>
          <w:szCs w:val="24"/>
          <w:lang w:val="ru-RU" w:eastAsia="ru-RU"/>
        </w:rPr>
        <w:t xml:space="preserve">: </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а)</w:t>
      </w:r>
      <w:r>
        <w:rPr>
          <w:i/>
          <w:sz w:val="22"/>
          <w:szCs w:val="24"/>
          <w:lang w:val="ru-RU" w:eastAsia="ru-RU"/>
        </w:rPr>
        <w:tab/>
        <w:t>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b)</w:t>
      </w:r>
      <w:r>
        <w:rPr>
          <w:i/>
          <w:sz w:val="22"/>
          <w:szCs w:val="24"/>
          <w:lang w:val="ru-RU" w:eastAsia="ru-RU"/>
        </w:rPr>
        <w:tab/>
        <w:t>принимать соответствующие законодательные и другие меры, включая санкции, там, где это необходимо, запрещающие всякую дискриминацию в отношении женщин;</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с)</w:t>
      </w:r>
      <w:r>
        <w:rPr>
          <w:i/>
          <w:sz w:val="22"/>
          <w:szCs w:val="24"/>
          <w:lang w:val="ru-RU" w:eastAsia="ru-RU"/>
        </w:rPr>
        <w:tab/>
        <w:t>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d)</w:t>
      </w:r>
      <w:r>
        <w:rPr>
          <w:i/>
          <w:sz w:val="22"/>
          <w:szCs w:val="24"/>
          <w:lang w:val="ru-RU" w:eastAsia="ru-RU"/>
        </w:rPr>
        <w:tab/>
        <w:t>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е)</w:t>
      </w:r>
      <w:r>
        <w:rPr>
          <w:i/>
          <w:sz w:val="22"/>
          <w:szCs w:val="24"/>
          <w:lang w:val="ru-RU" w:eastAsia="ru-RU"/>
        </w:rPr>
        <w:tab/>
        <w:t>принимать все соответствующие меры для ликвидации дискриминации в отношении женщин со стороны какого-либо лица, организации или предприятия;</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f)</w:t>
      </w:r>
      <w:r>
        <w:rPr>
          <w:i/>
          <w:sz w:val="22"/>
          <w:szCs w:val="24"/>
          <w:lang w:val="ru-RU" w:eastAsia="ru-RU"/>
        </w:rPr>
        <w:tab/>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w:t>
      </w:r>
    </w:p>
    <w:p w:rsidR="00DA6C07" w:rsidRDefault="00DA6C07">
      <w:pPr>
        <w:tabs>
          <w:tab w:val="left" w:pos="567"/>
          <w:tab w:val="left" w:pos="1134"/>
        </w:tabs>
        <w:spacing w:after="120"/>
        <w:ind w:left="851" w:hanging="851"/>
        <w:jc w:val="both"/>
        <w:rPr>
          <w:sz w:val="22"/>
          <w:szCs w:val="24"/>
          <w:lang w:val="ru-RU" w:eastAsia="ru-RU"/>
        </w:rPr>
      </w:pPr>
      <w:r>
        <w:rPr>
          <w:i/>
          <w:sz w:val="22"/>
          <w:szCs w:val="24"/>
          <w:lang w:val="ru-RU" w:eastAsia="ru-RU"/>
        </w:rPr>
        <w:tab/>
        <w:t>g)</w:t>
      </w:r>
      <w:r>
        <w:rPr>
          <w:i/>
          <w:sz w:val="22"/>
          <w:szCs w:val="24"/>
          <w:lang w:val="ru-RU" w:eastAsia="ru-RU"/>
        </w:rPr>
        <w:tab/>
        <w:t>отменить все положения своего уголовного законодательства, которые представляют собой дискриминацию в отношении женщин</w:t>
      </w:r>
      <w:r>
        <w:rPr>
          <w:sz w:val="22"/>
          <w:szCs w:val="24"/>
          <w:lang w:val="ru-RU" w:eastAsia="ru-RU"/>
        </w:rPr>
        <w:t>.</w:t>
      </w:r>
    </w:p>
    <w:p w:rsidR="00DA6C07" w:rsidRDefault="00DA6C07">
      <w:pPr>
        <w:pStyle w:val="Style3"/>
        <w:tabs>
          <w:tab w:val="left" w:pos="567"/>
          <w:tab w:val="left" w:pos="1134"/>
        </w:tabs>
        <w:rPr>
          <w:szCs w:val="24"/>
          <w:lang w:val="ru-RU" w:eastAsia="ru-RU"/>
        </w:rPr>
      </w:pPr>
      <w:r>
        <w:rPr>
          <w:szCs w:val="24"/>
          <w:lang w:val="ru-RU" w:eastAsia="ru-RU"/>
        </w:rPr>
        <w:tab/>
        <w:t>Аспекты, упоминавшиеся в связи со статьей 1, в полной мере относятся и к данной статье.</w:t>
      </w:r>
    </w:p>
    <w:p w:rsidR="00DA6C07" w:rsidRDefault="00DA6C07">
      <w:pPr>
        <w:tabs>
          <w:tab w:val="left" w:pos="567"/>
          <w:tab w:val="left" w:pos="1134"/>
        </w:tabs>
        <w:spacing w:after="120"/>
        <w:jc w:val="both"/>
        <w:rPr>
          <w:b/>
          <w:bCs/>
          <w:i/>
          <w:iCs/>
          <w:sz w:val="22"/>
          <w:szCs w:val="24"/>
          <w:lang w:val="ru-RU" w:eastAsia="ru-RU"/>
        </w:rPr>
      </w:pPr>
      <w:r>
        <w:rPr>
          <w:b/>
          <w:bCs/>
          <w:i/>
          <w:iCs/>
          <w:sz w:val="22"/>
          <w:szCs w:val="24"/>
          <w:lang w:val="ru-RU" w:eastAsia="ru-RU"/>
        </w:rPr>
        <w:tab/>
        <w:t>Статья 3</w:t>
      </w:r>
    </w:p>
    <w:p w:rsidR="00DA6C07" w:rsidRDefault="00DA6C07">
      <w:pPr>
        <w:tabs>
          <w:tab w:val="left" w:pos="567"/>
          <w:tab w:val="left" w:pos="1134"/>
        </w:tabs>
        <w:spacing w:after="120"/>
        <w:jc w:val="both"/>
        <w:rPr>
          <w:i/>
          <w:sz w:val="22"/>
          <w:szCs w:val="24"/>
          <w:lang w:val="ru-RU" w:eastAsia="ru-RU"/>
        </w:rPr>
      </w:pPr>
      <w:r>
        <w:rPr>
          <w:b/>
          <w:bCs/>
          <w:sz w:val="22"/>
          <w:szCs w:val="24"/>
          <w:lang w:val="ru-RU" w:eastAsia="ru-RU"/>
        </w:rPr>
        <w:tab/>
      </w:r>
      <w:r>
        <w:rPr>
          <w:i/>
          <w:sz w:val="22"/>
          <w:szCs w:val="24"/>
          <w:lang w:val="ru-RU" w:eastAsia="ru-RU"/>
        </w:rPr>
        <w:t xml:space="preserve">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 </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Государственные органы принимали политические, институциональные, законодательные и административные меры, с тем чтобы дать женщинам возможность пользоваться правами, признанными в КЛДЖ.</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В этом плане Стратегический документ по сокращению масштабов нищеты (СДСМН) являет собой особые рамки для претворения в жизнь политики, намеченной президентом. Основные задачи данного документа выполняются административными органами через отраслевые стратегии.</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Тем самым правительство продемонстрировало свою решимость вести эффективную борьбу с нищетой, используя следующие меры:</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проведение политики, гарантирующей устойчивый и справедливый экономический рост;</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переориентирование значительной части государственных ресурсов в базовые экономические и социальные области;</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 xml:space="preserve">эффективное управление людскими ресурсами; </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специальные мероприятия в интересах женщин и других уязвимых групп.</w:t>
      </w:r>
    </w:p>
    <w:p w:rsidR="00DA6C07" w:rsidRDefault="00DA6C07">
      <w:pPr>
        <w:pStyle w:val="Style3"/>
        <w:tabs>
          <w:tab w:val="left" w:pos="567"/>
          <w:tab w:val="left" w:pos="1134"/>
        </w:tabs>
        <w:rPr>
          <w:szCs w:val="24"/>
          <w:lang w:val="ru-RU" w:eastAsia="ru-RU"/>
        </w:rPr>
      </w:pPr>
      <w:r>
        <w:rPr>
          <w:szCs w:val="24"/>
          <w:lang w:val="ru-RU" w:eastAsia="ru-RU"/>
        </w:rPr>
        <w:tab/>
        <w:t>В связи с этим разрабатывались программы и проекты в интересах женщин в рамках двустороннего и многостороннего сотрудничества. Эти меры направлены на укрепление возможностей женщин в социально-экономической и правовой областях в целях достижения полной автономности этой уязвимой группы общества.</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 xml:space="preserve">Раздел 373 главы 3 Стратегического документа по сокращению масштабов нищеты (СДСМН) посвящен вопросу улучшения положения женщин. Действия правительства в этой области проводятся по четырем существенным направлениям, а именно: </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 xml:space="preserve">улучшение социально-правового положения женщин; </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улучшение условий жизни женщин;</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обеспечение равенства и справедливости между полами во всех секторах жизни страны;</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 xml:space="preserve">укрепление институциональных структур и механизмов. </w:t>
      </w:r>
    </w:p>
    <w:p w:rsidR="00DA6C07" w:rsidRDefault="00DA6C07">
      <w:pPr>
        <w:tabs>
          <w:tab w:val="left" w:pos="567"/>
          <w:tab w:val="left" w:pos="1134"/>
        </w:tabs>
        <w:spacing w:after="120"/>
        <w:jc w:val="both"/>
        <w:rPr>
          <w:sz w:val="22"/>
          <w:szCs w:val="24"/>
          <w:lang w:val="ru-RU" w:eastAsia="ru-RU"/>
        </w:rPr>
      </w:pPr>
      <w:r>
        <w:rPr>
          <w:b/>
          <w:sz w:val="22"/>
          <w:szCs w:val="24"/>
          <w:lang w:val="ru-RU" w:eastAsia="ru-RU"/>
        </w:rPr>
        <w:t>(Ответ на рекомендацию 52 Комитета)</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 xml:space="preserve">Правительство, которое рассматривает защиту и осуществление прав человека в качестве одной из задач НПРУ, стремится тем самым обеспечить защиту уязвимых групп населения и национальных меньшинств. С этой целью оно разработало план действий по улучшению положения женщин, который предусматривает: </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 xml:space="preserve">осуществление на практике принципа равного доступа мужчин и женщин к выборным функциям и депутатским полномочиям; </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 xml:space="preserve">осуществление, поощрение и претворение в жизнь политики квот во время избирательных кампаний и в профессиональной жизни; </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 xml:space="preserve">обеспечение равного по сравнению с мужчинами обращения, когда это позволяет их статус; </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 xml:space="preserve">активизация политики борьбы против насилия в отношении женщин; </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 xml:space="preserve">принятие Семейного кодекса; </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утверждение стратегии в области профессиональной подготовки, основанной на принципе равенства.</w:t>
      </w:r>
    </w:p>
    <w:p w:rsidR="00DA6C07" w:rsidRDefault="00DA6C07">
      <w:pPr>
        <w:pStyle w:val="Style3"/>
        <w:tabs>
          <w:tab w:val="left" w:pos="567"/>
          <w:tab w:val="left" w:pos="1134"/>
        </w:tabs>
        <w:rPr>
          <w:szCs w:val="24"/>
          <w:lang w:val="ru-RU" w:eastAsia="ru-RU"/>
        </w:rPr>
      </w:pPr>
      <w:r>
        <w:rPr>
          <w:szCs w:val="24"/>
          <w:lang w:val="ru-RU" w:eastAsia="ru-RU"/>
        </w:rPr>
        <w:tab/>
        <w:t xml:space="preserve">Также в документе Отраслевая стратегия социального развития (ОСЗ) предусмотрены механизмы, которые позволят улучшить благосостояние обездоленных слоев населения, среди которых находятся и женщины. Кроме того, предусмотрены специальные меры в отношении женщин-проституток, в частности в области улучшения предоставляемых им социальных и медицинских услуг, а именно: </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создание альтернативного фонда для лечения антиретровирусными препаратами;</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организация информационно-разъяснительной кампании среди проституток и лиц, живущих с ВИЧ/СПИДом (ЛЖВИЧ) (стратегия "Общение с целью изменения поведения" (ОЦИП));</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разработка, принятие и применение документов о правах ЛЖВИЧ;</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создание специализированных центров по социальной реабилитации и профессиональному трудоустройству проституток.</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В стратегии борьбы с нищетой и социальной изоляцией, о которой идет речь в главе 8 документа "Камерун: выстраивание системы регионального управления",</w:t>
      </w:r>
      <w:r>
        <w:rPr>
          <w:i/>
          <w:sz w:val="22"/>
          <w:szCs w:val="24"/>
          <w:lang w:val="ru-RU" w:eastAsia="ru-RU"/>
        </w:rPr>
        <w:t xml:space="preserve"> </w:t>
      </w:r>
      <w:r>
        <w:rPr>
          <w:sz w:val="22"/>
          <w:szCs w:val="24"/>
          <w:lang w:val="ru-RU" w:eastAsia="ru-RU"/>
        </w:rPr>
        <w:t>правительство, проанализировав состояние дел в этой области, выделило ряд задач СДСМН. Одной из таких задач, которая может привлечь внимание Министерства по улучшению положения женщин, является укрепление людских ресурсов в социальном секторе и вовлечение в хозяйственный оборот обездоленных групп населения.</w:t>
      </w:r>
    </w:p>
    <w:p w:rsidR="00DA6C07" w:rsidRDefault="00DA6C07">
      <w:pPr>
        <w:tabs>
          <w:tab w:val="left" w:pos="567"/>
          <w:tab w:val="left" w:pos="1134"/>
        </w:tabs>
        <w:spacing w:after="120"/>
        <w:jc w:val="both"/>
        <w:rPr>
          <w:b/>
          <w:sz w:val="22"/>
          <w:szCs w:val="24"/>
          <w:lang w:val="ru-RU" w:eastAsia="ru-RU"/>
        </w:rPr>
      </w:pPr>
      <w:r>
        <w:rPr>
          <w:b/>
          <w:sz w:val="22"/>
          <w:szCs w:val="24"/>
          <w:lang w:val="ru-RU" w:eastAsia="ru-RU"/>
        </w:rPr>
        <w:t xml:space="preserve">(Ответ на рекомендацию 52 Комитета) </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Правительство также ставит задачу развития гражданского общества путем укрепления потенциала различных объединений. Проявлением этих устремлений являются различные законы о свободе ассоциаций. Так, камерунские женщины могут в индивидуальном порядке в рамках объединений, кооперативов, неправительственных организаций вносить эффективный вклад в социально-экономическое и политическое развитие страны. Ряд законов и декретов знаменовал собой значительный прогресс в развитии общественных объединений в Камеруне.</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В этом плане следует отметить закон № 99/014 от 21 декабря 1999 года о создании неправительственных организаций (НПО), который впоследствии был дополнен декретом о порядке его применения.</w:t>
      </w:r>
    </w:p>
    <w:p w:rsidR="00DA6C07" w:rsidRDefault="00DA6C07">
      <w:pPr>
        <w:pStyle w:val="Style3"/>
        <w:tabs>
          <w:tab w:val="left" w:pos="567"/>
          <w:tab w:val="left" w:pos="1134"/>
        </w:tabs>
        <w:rPr>
          <w:szCs w:val="24"/>
          <w:lang w:val="ru-RU" w:eastAsia="ru-RU"/>
        </w:rPr>
      </w:pPr>
      <w:r>
        <w:rPr>
          <w:szCs w:val="24"/>
          <w:lang w:val="ru-RU" w:eastAsia="ru-RU"/>
        </w:rPr>
        <w:tab/>
        <w:t>Вместе с тем в организационном плане структура движения общественных объединений пока находится в зачаточном состоянии, что приводит к распылению сил, иногда вызывающему непонимание. Такое положение значительно сокращает возможности гражданского общества выступить в качестве достойного партнера по отношению к государству, партнера по развитию и частному сектору.</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Такое положение, связанное с недостаточной подготовкой участников, усугубляется слабостью управленческого потенциала, отсутствием посреднических структур в отношениях с государством или участниками в сфере рыночной экономики.</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Исследования, проведенные на этапе разработки и составления Национальной программы регионального управления, показали, что движение общественных объединений охватывает около 78 процентов активного населения страны. В результате проведенного в 2003 году опроса было установлено 55 602 зарегистрированных объединения и ассоциации, хотя их распределение по провинциям неравномерно. Движение общественных объединений, как следует из анализа данных, собранных на местах, представляет собой базу обучения для укрепления местных и региональных инициатив и полномочий. За последние годы оно стало платформой социального диалога, связующим звеном между государством и сферами социальной экономики.</w:t>
      </w:r>
    </w:p>
    <w:p w:rsidR="00DA6C07" w:rsidRDefault="00DA6C07">
      <w:pPr>
        <w:tabs>
          <w:tab w:val="left" w:pos="567"/>
          <w:tab w:val="left" w:pos="1134"/>
        </w:tabs>
        <w:spacing w:after="120"/>
        <w:jc w:val="both"/>
        <w:rPr>
          <w:i/>
          <w:iCs/>
          <w:sz w:val="22"/>
          <w:szCs w:val="24"/>
          <w:lang w:val="ru-RU" w:eastAsia="ru-RU"/>
        </w:rPr>
      </w:pPr>
      <w:r>
        <w:rPr>
          <w:b/>
          <w:bCs/>
          <w:i/>
          <w:iCs/>
          <w:sz w:val="22"/>
          <w:szCs w:val="24"/>
          <w:lang w:val="ru-RU" w:eastAsia="ru-RU"/>
        </w:rPr>
        <w:t>Статья 4</w:t>
      </w:r>
    </w:p>
    <w:p w:rsidR="00DA6C07" w:rsidRDefault="00DA6C07">
      <w:pPr>
        <w:tabs>
          <w:tab w:val="left" w:pos="567"/>
          <w:tab w:val="left" w:pos="1134"/>
        </w:tabs>
        <w:spacing w:after="120"/>
        <w:ind w:left="851" w:hanging="851"/>
        <w:jc w:val="both"/>
        <w:rPr>
          <w:i/>
          <w:sz w:val="22"/>
          <w:szCs w:val="24"/>
          <w:lang w:val="ru-RU" w:eastAsia="ru-RU"/>
        </w:rPr>
      </w:pPr>
      <w:r>
        <w:rPr>
          <w:i/>
          <w:iCs/>
          <w:sz w:val="22"/>
          <w:szCs w:val="24"/>
          <w:lang w:val="ru-RU" w:eastAsia="ru-RU"/>
        </w:rPr>
        <w:tab/>
        <w:t>1.</w:t>
      </w:r>
      <w:r>
        <w:rPr>
          <w:i/>
          <w:iCs/>
          <w:sz w:val="22"/>
          <w:szCs w:val="24"/>
          <w:lang w:val="ru-RU" w:eastAsia="ru-RU"/>
        </w:rPr>
        <w:tab/>
        <w:t>Принятие государствами-участниками временных специальных мер, направленных</w:t>
      </w:r>
      <w:r>
        <w:rPr>
          <w:i/>
          <w:sz w:val="22"/>
          <w:szCs w:val="24"/>
          <w:lang w:val="ru-RU" w:eastAsia="ru-RU"/>
        </w:rPr>
        <w:t xml:space="preserve">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 </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2.</w:t>
      </w:r>
      <w:r>
        <w:rPr>
          <w:i/>
          <w:sz w:val="22"/>
          <w:szCs w:val="24"/>
          <w:lang w:val="ru-RU" w:eastAsia="ru-RU"/>
        </w:rPr>
        <w:tab/>
        <w:t>Принятие государствами-участниками специальных мер, направленных на охрану материнства, включая меры, содержащиеся в настоящей Конвенции, не считается дискриминационным.</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Со времени представления первоначального доклада по осуществлению КЛДЖ в 2000 году органы государственной власти Камеруна приняли ряд мер, направленных на ускорение процесса установления равенства между мужчинами и женщинами.</w:t>
      </w:r>
    </w:p>
    <w:p w:rsidR="00DA6C07" w:rsidRDefault="00DA6C07">
      <w:pPr>
        <w:pStyle w:val="Style3"/>
        <w:tabs>
          <w:tab w:val="left" w:pos="567"/>
          <w:tab w:val="left" w:pos="1134"/>
        </w:tabs>
        <w:rPr>
          <w:szCs w:val="24"/>
          <w:lang w:val="ru-RU" w:eastAsia="ru-RU"/>
        </w:rPr>
      </w:pPr>
      <w:r>
        <w:rPr>
          <w:szCs w:val="24"/>
          <w:lang w:val="ru-RU" w:eastAsia="ru-RU"/>
        </w:rPr>
        <w:tab/>
        <w:t>В сфере образования можно отметить:</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политику предоставления школьных стипендий, которая устанавливает квоту в 40 процентов для девочек;</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проект "Школа, дружественная по отношению к детям, по отношению к девочкам", задача которого направлена на побуждение девочек к посещению школы.</w:t>
      </w:r>
    </w:p>
    <w:p w:rsidR="00DA6C07" w:rsidRDefault="00DA6C07">
      <w:pPr>
        <w:pStyle w:val="Style3"/>
        <w:tabs>
          <w:tab w:val="left" w:pos="567"/>
          <w:tab w:val="left" w:pos="1134"/>
        </w:tabs>
        <w:rPr>
          <w:szCs w:val="24"/>
          <w:lang w:val="ru-RU" w:eastAsia="ru-RU"/>
        </w:rPr>
      </w:pPr>
      <w:r>
        <w:rPr>
          <w:szCs w:val="24"/>
          <w:lang w:val="ru-RU" w:eastAsia="ru-RU"/>
        </w:rPr>
        <w:tab/>
        <w:t xml:space="preserve">В плане борьбы с ВИЧ/СПИДом Министерство по улучшению положения женщин и семьи разработало в 2001 году план борьбы с ВИЧ/СПИДом среди женской части населения. В рамках осуществления указанной стратегии предусмотрены меры, направленные на укрепление экономических возможностей больных СПИДом или ВИЧ-инфицированных женщин. </w:t>
      </w:r>
    </w:p>
    <w:p w:rsidR="00DA6C07" w:rsidRDefault="00DA6C07">
      <w:pPr>
        <w:keepNext/>
        <w:tabs>
          <w:tab w:val="left" w:pos="567"/>
          <w:tab w:val="left" w:pos="1134"/>
        </w:tabs>
        <w:spacing w:after="120"/>
        <w:jc w:val="both"/>
        <w:rPr>
          <w:i/>
          <w:iCs/>
          <w:sz w:val="22"/>
          <w:szCs w:val="24"/>
          <w:lang w:val="ru-RU" w:eastAsia="ru-RU"/>
        </w:rPr>
      </w:pPr>
      <w:r>
        <w:rPr>
          <w:b/>
          <w:bCs/>
          <w:i/>
          <w:iCs/>
          <w:sz w:val="22"/>
          <w:szCs w:val="24"/>
          <w:lang w:val="ru-RU" w:eastAsia="ru-RU"/>
        </w:rPr>
        <w:t>Статья 5</w:t>
      </w:r>
    </w:p>
    <w:p w:rsidR="00DA6C07" w:rsidRDefault="00DA6C07">
      <w:pPr>
        <w:keepNext/>
        <w:tabs>
          <w:tab w:val="left" w:pos="567"/>
          <w:tab w:val="left" w:pos="1134"/>
        </w:tabs>
        <w:spacing w:after="120"/>
        <w:jc w:val="both"/>
        <w:rPr>
          <w:i/>
          <w:sz w:val="22"/>
          <w:szCs w:val="24"/>
          <w:lang w:val="ru-RU" w:eastAsia="ru-RU"/>
        </w:rPr>
      </w:pPr>
      <w:r>
        <w:rPr>
          <w:i/>
          <w:sz w:val="22"/>
          <w:szCs w:val="24"/>
          <w:lang w:val="ru-RU" w:eastAsia="ru-RU"/>
        </w:rPr>
        <w:tab/>
        <w:t xml:space="preserve">Государства-участники принимают все соответствующие меры с целью: </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а)</w:t>
      </w:r>
      <w:r>
        <w:rPr>
          <w:i/>
          <w:sz w:val="22"/>
          <w:szCs w:val="24"/>
          <w:lang w:val="ru-RU" w:eastAsia="ru-RU"/>
        </w:rPr>
        <w:tab/>
        <w:t>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b)</w:t>
      </w:r>
      <w:r>
        <w:rPr>
          <w:i/>
          <w:sz w:val="22"/>
          <w:szCs w:val="24"/>
          <w:lang w:val="ru-RU" w:eastAsia="ru-RU"/>
        </w:rPr>
        <w:tab/>
        <w:t>обеспечить, чтобы семейное воспитание включало в себя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Вековые культура, обычаи и традиции становятся в буквальном смысле тормозом для деятельности, которую проводят органы государственной власти с целью улучшения положения женщин во всех областях. В наибольшей степени это проявляется в сельских районах, варьируясь в зависимости от регионов и религий.</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Каким образом государство меняет схемы и модели негативного социокультурного поведения, которое увековечивает дискриминацию? Существуют ли разработанные государством правовые рамки, чтобы победить эту пагубную практику? Принимаемые меры направлены на то, чтобы:</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 xml:space="preserve">выявлять случаи дискриминационного поведения и стереотипов в отношении женщин; </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выявлять препятствия, связанные со стереотипными представлениями и предрассудками;</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пропагандировать действия государства, направленные на борьбу с ними.</w:t>
      </w:r>
    </w:p>
    <w:p w:rsidR="00DA6C07" w:rsidRDefault="00DA6C07">
      <w:pPr>
        <w:tabs>
          <w:tab w:val="left" w:pos="567"/>
          <w:tab w:val="left" w:pos="1134"/>
        </w:tabs>
        <w:spacing w:after="120"/>
        <w:ind w:left="851" w:hanging="851"/>
        <w:jc w:val="both"/>
        <w:rPr>
          <w:sz w:val="22"/>
          <w:szCs w:val="24"/>
          <w:lang w:val="ru-RU" w:eastAsia="ru-RU"/>
        </w:rPr>
      </w:pPr>
    </w:p>
    <w:p w:rsidR="00DA6C07" w:rsidRDefault="00DA6C07">
      <w:pPr>
        <w:tabs>
          <w:tab w:val="left" w:pos="567"/>
          <w:tab w:val="left" w:pos="1134"/>
        </w:tabs>
        <w:spacing w:after="120"/>
        <w:ind w:left="567" w:hanging="567"/>
        <w:rPr>
          <w:b/>
          <w:bCs/>
          <w:caps/>
          <w:sz w:val="22"/>
          <w:szCs w:val="24"/>
          <w:lang w:val="ru-RU" w:eastAsia="ru-RU"/>
        </w:rPr>
      </w:pPr>
      <w:r>
        <w:rPr>
          <w:b/>
          <w:bCs/>
          <w:caps/>
          <w:sz w:val="22"/>
          <w:szCs w:val="24"/>
          <w:lang w:val="fr-FR"/>
        </w:rPr>
        <w:t>I</w:t>
      </w:r>
      <w:r>
        <w:rPr>
          <w:b/>
          <w:bCs/>
          <w:caps/>
          <w:sz w:val="22"/>
          <w:szCs w:val="24"/>
          <w:lang w:val="ru-RU"/>
        </w:rPr>
        <w:t>.</w:t>
      </w:r>
      <w:r>
        <w:rPr>
          <w:b/>
          <w:bCs/>
          <w:caps/>
          <w:sz w:val="22"/>
          <w:szCs w:val="24"/>
          <w:lang w:val="ru-RU"/>
        </w:rPr>
        <w:tab/>
      </w:r>
      <w:r>
        <w:rPr>
          <w:b/>
          <w:bCs/>
          <w:sz w:val="22"/>
          <w:szCs w:val="24"/>
          <w:lang w:val="ru-RU"/>
        </w:rPr>
        <w:t>Выявление случаев дискриминационного поведения и стереотипов в отношении женщин</w:t>
      </w:r>
    </w:p>
    <w:p w:rsidR="00DA6C07" w:rsidRDefault="00DA6C07">
      <w:pPr>
        <w:tabs>
          <w:tab w:val="left" w:pos="567"/>
          <w:tab w:val="left" w:pos="1134"/>
        </w:tabs>
        <w:spacing w:after="120"/>
        <w:ind w:left="567" w:hanging="567"/>
        <w:rPr>
          <w:b/>
          <w:sz w:val="22"/>
          <w:szCs w:val="24"/>
          <w:lang w:val="ru-RU"/>
        </w:rPr>
      </w:pPr>
      <w:r>
        <w:rPr>
          <w:b/>
          <w:sz w:val="22"/>
          <w:szCs w:val="24"/>
          <w:lang w:val="ru-RU"/>
        </w:rPr>
        <w:t>1.</w:t>
      </w:r>
      <w:r>
        <w:rPr>
          <w:b/>
          <w:sz w:val="22"/>
          <w:szCs w:val="24"/>
          <w:lang w:val="ru-RU"/>
        </w:rPr>
        <w:tab/>
        <w:t>Стереотипные представления и предрассудки в отношении профессиональной деятельности и воспитания</w:t>
      </w:r>
    </w:p>
    <w:p w:rsidR="00DA6C07" w:rsidRDefault="00DA6C07">
      <w:pPr>
        <w:tabs>
          <w:tab w:val="left" w:pos="567"/>
          <w:tab w:val="left" w:pos="1134"/>
        </w:tabs>
        <w:spacing w:after="120"/>
        <w:jc w:val="both"/>
        <w:rPr>
          <w:i/>
          <w:sz w:val="22"/>
          <w:szCs w:val="24"/>
          <w:lang w:val="ru-RU"/>
        </w:rPr>
      </w:pPr>
      <w:r>
        <w:rPr>
          <w:i/>
          <w:sz w:val="22"/>
          <w:szCs w:val="24"/>
          <w:lang w:val="ru-RU"/>
        </w:rPr>
        <w:tab/>
        <w:t>Стратегические, технические и руководящие должности</w:t>
      </w:r>
    </w:p>
    <w:p w:rsidR="00DA6C07" w:rsidRDefault="00DA6C07">
      <w:pPr>
        <w:tabs>
          <w:tab w:val="left" w:pos="567"/>
          <w:tab w:val="left" w:pos="1134"/>
        </w:tabs>
        <w:spacing w:after="120"/>
        <w:jc w:val="both"/>
        <w:rPr>
          <w:sz w:val="22"/>
          <w:szCs w:val="24"/>
          <w:lang w:val="ru-RU"/>
        </w:rPr>
      </w:pPr>
      <w:r>
        <w:rPr>
          <w:sz w:val="22"/>
          <w:szCs w:val="24"/>
          <w:lang w:val="ru-RU"/>
        </w:rPr>
        <w:tab/>
        <w:t>Как в государственных, так и в частных структурах подобные должности занимают преимущественно мужчины.</w:t>
      </w:r>
    </w:p>
    <w:p w:rsidR="00DA6C07" w:rsidRDefault="00DA6C07">
      <w:pPr>
        <w:tabs>
          <w:tab w:val="left" w:pos="567"/>
          <w:tab w:val="left" w:pos="1134"/>
        </w:tabs>
        <w:spacing w:after="120"/>
        <w:jc w:val="both"/>
        <w:rPr>
          <w:sz w:val="22"/>
          <w:szCs w:val="24"/>
          <w:lang w:val="ru-RU"/>
        </w:rPr>
      </w:pPr>
      <w:r>
        <w:rPr>
          <w:sz w:val="22"/>
          <w:szCs w:val="24"/>
          <w:lang w:val="ru-RU"/>
        </w:rPr>
        <w:tab/>
        <w:t>Согласно данным статистического ежегодника о положении женщин в Камеруне, доля женщин, занимающих в главных управлениях министерств должность директора и приравненные к ним руководящие должности, составляла в 2002 и 2005 годах 12 процентов (см. таблицу 1, Приложение).</w:t>
      </w:r>
    </w:p>
    <w:p w:rsidR="00DA6C07" w:rsidRDefault="00DA6C07">
      <w:pPr>
        <w:tabs>
          <w:tab w:val="left" w:pos="567"/>
          <w:tab w:val="left" w:pos="1134"/>
        </w:tabs>
        <w:spacing w:after="120"/>
        <w:jc w:val="both"/>
        <w:rPr>
          <w:i/>
          <w:iCs/>
          <w:sz w:val="22"/>
          <w:lang w:val="ru-RU"/>
        </w:rPr>
      </w:pPr>
      <w:r>
        <w:rPr>
          <w:i/>
          <w:iCs/>
          <w:sz w:val="22"/>
          <w:lang w:val="ru-RU"/>
        </w:rPr>
        <w:tab/>
        <w:t>Увязывание некоторых профессий с женским полом</w:t>
      </w:r>
    </w:p>
    <w:p w:rsidR="00DA6C07" w:rsidRDefault="00DA6C07">
      <w:pPr>
        <w:tabs>
          <w:tab w:val="left" w:pos="567"/>
          <w:tab w:val="left" w:pos="1134"/>
        </w:tabs>
        <w:spacing w:after="120"/>
        <w:jc w:val="both"/>
        <w:rPr>
          <w:sz w:val="22"/>
          <w:szCs w:val="24"/>
          <w:lang w:val="ru-RU"/>
        </w:rPr>
      </w:pPr>
      <w:r>
        <w:rPr>
          <w:sz w:val="22"/>
          <w:szCs w:val="24"/>
          <w:lang w:val="ru-RU"/>
        </w:rPr>
        <w:t>Профессии секретаря, медсестры, учителя, работника социальных служб, как правило, ассоциируются с женщинами. Такое положение объясняется низким уровнем представленности девочек в школах и в технических учебных заведениях и низким уровнем представленности мальчиков на курсах обучения профессиям, традиционно считающимся женскими. Согласно данным статистического ежегодника Национального статистического института за 2004 год, в технических учебных заведениях учились 56 516 девочек, что составляет 41 процент всех учащихся.</w:t>
      </w:r>
    </w:p>
    <w:p w:rsidR="00DA6C07" w:rsidRDefault="00DA6C07">
      <w:pPr>
        <w:keepNext/>
        <w:tabs>
          <w:tab w:val="left" w:pos="567"/>
          <w:tab w:val="left" w:pos="1134"/>
        </w:tabs>
        <w:spacing w:after="120"/>
        <w:jc w:val="both"/>
        <w:rPr>
          <w:i/>
          <w:sz w:val="22"/>
          <w:szCs w:val="24"/>
          <w:lang w:val="ru-RU"/>
        </w:rPr>
      </w:pPr>
      <w:r>
        <w:rPr>
          <w:i/>
          <w:sz w:val="22"/>
          <w:szCs w:val="24"/>
          <w:lang w:val="ru-RU"/>
        </w:rPr>
        <w:tab/>
        <w:t>Сельское хозяйство</w:t>
      </w:r>
    </w:p>
    <w:p w:rsidR="00DA6C07" w:rsidRDefault="00DA6C07">
      <w:pPr>
        <w:tabs>
          <w:tab w:val="left" w:pos="567"/>
          <w:tab w:val="left" w:pos="1134"/>
        </w:tabs>
        <w:spacing w:after="120"/>
        <w:jc w:val="both"/>
        <w:rPr>
          <w:sz w:val="22"/>
          <w:szCs w:val="24"/>
          <w:lang w:val="ru-RU"/>
        </w:rPr>
      </w:pPr>
      <w:r>
        <w:rPr>
          <w:sz w:val="22"/>
          <w:szCs w:val="24"/>
          <w:lang w:val="ru-RU"/>
        </w:rPr>
        <w:tab/>
        <w:t>В этой области также существуют стереотипные представления, но они постепенно исчезают. Падение цен на доходные продукты (какао, кофе) привело к тому, что мужчины стали осваивать новые агротехнические специальности и заниматься продовольственными культурами, разведение которых издревле считалось женским делом.</w:t>
      </w:r>
    </w:p>
    <w:p w:rsidR="00DA6C07" w:rsidRDefault="00DA6C07">
      <w:pPr>
        <w:tabs>
          <w:tab w:val="left" w:pos="567"/>
          <w:tab w:val="left" w:pos="1134"/>
        </w:tabs>
        <w:spacing w:after="120"/>
        <w:jc w:val="both"/>
        <w:rPr>
          <w:i/>
          <w:sz w:val="22"/>
          <w:szCs w:val="24"/>
          <w:lang w:val="ru-RU"/>
        </w:rPr>
      </w:pPr>
      <w:r>
        <w:rPr>
          <w:i/>
          <w:sz w:val="22"/>
          <w:szCs w:val="24"/>
          <w:lang w:val="ru-RU"/>
        </w:rPr>
        <w:tab/>
        <w:t>Воспитание</w:t>
      </w:r>
    </w:p>
    <w:p w:rsidR="00DA6C07" w:rsidRDefault="00DA6C07">
      <w:pPr>
        <w:pStyle w:val="Style3"/>
        <w:tabs>
          <w:tab w:val="left" w:pos="567"/>
          <w:tab w:val="left" w:pos="1134"/>
        </w:tabs>
        <w:spacing w:after="360"/>
        <w:rPr>
          <w:szCs w:val="24"/>
          <w:lang w:val="ru-RU"/>
        </w:rPr>
      </w:pPr>
      <w:r>
        <w:rPr>
          <w:szCs w:val="24"/>
          <w:lang w:val="ru-RU"/>
        </w:rPr>
        <w:tab/>
        <w:t>Традиционно в воспитательном плане предпочтение отдается мальчикам.</w:t>
      </w:r>
    </w:p>
    <w:p w:rsidR="00DA6C07" w:rsidRDefault="00DA6C07">
      <w:pPr>
        <w:keepNext/>
        <w:tabs>
          <w:tab w:val="left" w:pos="567"/>
          <w:tab w:val="left" w:pos="1134"/>
        </w:tabs>
        <w:spacing w:after="120"/>
        <w:ind w:left="567" w:hanging="567"/>
        <w:rPr>
          <w:b/>
          <w:sz w:val="22"/>
          <w:szCs w:val="24"/>
          <w:lang w:val="ru-RU"/>
        </w:rPr>
      </w:pPr>
      <w:r>
        <w:rPr>
          <w:b/>
          <w:sz w:val="22"/>
          <w:szCs w:val="24"/>
          <w:lang w:val="ru-RU"/>
        </w:rPr>
        <w:t>2.</w:t>
      </w:r>
      <w:r>
        <w:rPr>
          <w:b/>
          <w:sz w:val="22"/>
          <w:szCs w:val="24"/>
          <w:lang w:val="ru-RU"/>
        </w:rPr>
        <w:tab/>
        <w:t>Стереотипные представления и предрассудки в отношении супружеских отношений</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Мать в значительной степени несет ответственность за воспитание детей и выполнение бесчисленных домашних обязанностей;</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существует поверье, что женщина определяет пол ребенка; </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что касается деторождения, то предпочтение отдается детям мужского пола;</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сексуальное самовыражение для женщин считается недопустимым.</w:t>
      </w:r>
    </w:p>
    <w:p w:rsidR="00DA6C07" w:rsidRDefault="00DA6C07">
      <w:pPr>
        <w:pStyle w:val="Style3"/>
        <w:tabs>
          <w:tab w:val="left" w:pos="567"/>
          <w:tab w:val="left" w:pos="1134"/>
        </w:tabs>
        <w:rPr>
          <w:szCs w:val="24"/>
          <w:lang w:val="ru-RU"/>
        </w:rPr>
      </w:pPr>
      <w:r>
        <w:rPr>
          <w:szCs w:val="24"/>
          <w:lang w:val="ru-RU"/>
        </w:rPr>
        <w:tab/>
        <w:t>Как правило, дискуссии на сексуальные темы могут вести только мужчины. Поэтому женщина должна молча сносить все действия, ущемляющие ее достоинство (насилие, пренебрежительное и уничижительное отношение).</w:t>
      </w:r>
    </w:p>
    <w:p w:rsidR="00DA6C07" w:rsidRDefault="00DA6C07">
      <w:pPr>
        <w:tabs>
          <w:tab w:val="left" w:pos="567"/>
          <w:tab w:val="left" w:pos="1134"/>
        </w:tabs>
        <w:spacing w:after="120"/>
        <w:jc w:val="both"/>
        <w:rPr>
          <w:i/>
          <w:sz w:val="22"/>
          <w:szCs w:val="24"/>
          <w:lang w:val="ru-RU" w:eastAsia="ru-RU"/>
        </w:rPr>
      </w:pPr>
      <w:r>
        <w:rPr>
          <w:i/>
          <w:sz w:val="22"/>
          <w:szCs w:val="24"/>
          <w:lang w:val="ru-RU"/>
        </w:rPr>
        <w:tab/>
        <w:t>Приравнивание женщин к собственности</w:t>
      </w:r>
    </w:p>
    <w:p w:rsidR="00DA6C07" w:rsidRDefault="00DA6C07">
      <w:pPr>
        <w:pStyle w:val="Style3"/>
        <w:tabs>
          <w:tab w:val="left" w:pos="567"/>
          <w:tab w:val="left" w:pos="1134"/>
        </w:tabs>
        <w:spacing w:after="360"/>
        <w:rPr>
          <w:szCs w:val="24"/>
          <w:lang w:val="ru-RU" w:eastAsia="ru-RU"/>
        </w:rPr>
      </w:pPr>
      <w:r>
        <w:rPr>
          <w:szCs w:val="24"/>
          <w:lang w:val="ru-RU" w:eastAsia="ru-RU"/>
        </w:rPr>
        <w:tab/>
        <w:t>Женщина неспособна управлять. Женщина считается собственностью, поэтому управление домашним хозяйством возлагается на мужчину. Соответственно женщина испытывает трудности при заключении финансовых сделок, не обеспеченных гарантией. Женщина лишена права наследования и с большим трудом может получить во владение землю.</w:t>
      </w:r>
    </w:p>
    <w:p w:rsidR="00DA6C07" w:rsidRDefault="00DA6C07">
      <w:pPr>
        <w:keepNext/>
        <w:tabs>
          <w:tab w:val="left" w:pos="567"/>
          <w:tab w:val="left" w:pos="1134"/>
        </w:tabs>
        <w:spacing w:after="120"/>
        <w:ind w:left="567" w:hanging="567"/>
        <w:rPr>
          <w:b/>
          <w:sz w:val="22"/>
          <w:szCs w:val="24"/>
          <w:lang w:val="ru-RU"/>
        </w:rPr>
      </w:pPr>
      <w:r>
        <w:rPr>
          <w:b/>
          <w:sz w:val="22"/>
          <w:szCs w:val="24"/>
          <w:lang w:val="ru-RU"/>
        </w:rPr>
        <w:t>3.</w:t>
      </w:r>
      <w:r>
        <w:rPr>
          <w:b/>
          <w:sz w:val="22"/>
          <w:szCs w:val="24"/>
          <w:lang w:val="ru-RU"/>
        </w:rPr>
        <w:tab/>
        <w:t>Стереотипные представления и предрассудки в отношении общественной жизни</w:t>
      </w:r>
    </w:p>
    <w:p w:rsidR="00DA6C07" w:rsidRDefault="00DA6C07">
      <w:pPr>
        <w:tabs>
          <w:tab w:val="left" w:pos="567"/>
          <w:tab w:val="left" w:pos="1134"/>
        </w:tabs>
        <w:spacing w:after="120"/>
        <w:jc w:val="both"/>
        <w:rPr>
          <w:i/>
          <w:sz w:val="22"/>
          <w:szCs w:val="24"/>
          <w:lang w:val="ru-RU"/>
        </w:rPr>
      </w:pPr>
      <w:r>
        <w:rPr>
          <w:i/>
          <w:sz w:val="22"/>
          <w:szCs w:val="24"/>
          <w:lang w:val="ru-RU"/>
        </w:rPr>
        <w:tab/>
        <w:t>Права женщин имеют второстепенное значение по сравнению с правами мужчин</w:t>
      </w:r>
    </w:p>
    <w:p w:rsidR="00DA6C07" w:rsidRDefault="00DA6C07">
      <w:pPr>
        <w:tabs>
          <w:tab w:val="left" w:pos="567"/>
          <w:tab w:val="left" w:pos="1134"/>
        </w:tabs>
        <w:spacing w:after="120"/>
        <w:jc w:val="both"/>
        <w:rPr>
          <w:sz w:val="22"/>
          <w:szCs w:val="24"/>
          <w:lang w:val="ru-RU"/>
        </w:rPr>
      </w:pPr>
      <w:r>
        <w:rPr>
          <w:sz w:val="22"/>
          <w:szCs w:val="24"/>
          <w:lang w:val="ru-RU"/>
        </w:rPr>
        <w:tab/>
        <w:t xml:space="preserve">Несмотря на положения Конституции, множество законов и конвенций, ратифицированных Камеруном, население страны продолжает считать, что мужчины имеют больше прав, чем женщины. </w:t>
      </w:r>
    </w:p>
    <w:p w:rsidR="00DA6C07" w:rsidRDefault="00DA6C07">
      <w:pPr>
        <w:tabs>
          <w:tab w:val="left" w:pos="567"/>
          <w:tab w:val="left" w:pos="1134"/>
        </w:tabs>
        <w:spacing w:after="120"/>
        <w:jc w:val="both"/>
        <w:rPr>
          <w:sz w:val="22"/>
          <w:szCs w:val="24"/>
          <w:lang w:val="ru-RU"/>
        </w:rPr>
      </w:pPr>
      <w:r>
        <w:rPr>
          <w:sz w:val="22"/>
          <w:szCs w:val="24"/>
          <w:lang w:val="ru-RU"/>
        </w:rPr>
        <w:tab/>
        <w:t>Мужчины оправдывают свои действия, сопряженные с физическим насилием, признанным за ними правом применять телесные наказания.</w:t>
      </w:r>
    </w:p>
    <w:p w:rsidR="00DA6C07" w:rsidRDefault="00DA6C07">
      <w:pPr>
        <w:tabs>
          <w:tab w:val="left" w:pos="567"/>
          <w:tab w:val="left" w:pos="1134"/>
        </w:tabs>
        <w:spacing w:after="120"/>
        <w:jc w:val="both"/>
        <w:rPr>
          <w:sz w:val="22"/>
          <w:szCs w:val="24"/>
          <w:lang w:val="ru-RU" w:eastAsia="ru-RU"/>
        </w:rPr>
      </w:pPr>
      <w:r>
        <w:rPr>
          <w:i/>
          <w:sz w:val="22"/>
          <w:szCs w:val="24"/>
          <w:lang w:val="ru-RU"/>
        </w:rPr>
        <w:tab/>
        <w:t>Жизнь девочек сводится к ведению домашнего хозяйства</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На фотографиях в школьных учебниках и рекламных роликах изображаются сценки, в которых девочка занимается выполнением работ по дому, в то время как мальчик играет в футбол или сидит за столом и ждет, когда ему дадут поесть.</w:t>
      </w:r>
    </w:p>
    <w:p w:rsidR="00DA6C07" w:rsidRDefault="00DA6C07">
      <w:pPr>
        <w:tabs>
          <w:tab w:val="left" w:pos="567"/>
          <w:tab w:val="left" w:pos="1134"/>
        </w:tabs>
        <w:spacing w:after="120"/>
        <w:jc w:val="both"/>
        <w:rPr>
          <w:i/>
          <w:sz w:val="22"/>
          <w:szCs w:val="24"/>
          <w:lang w:val="ru-RU" w:eastAsia="ru-RU"/>
        </w:rPr>
      </w:pPr>
      <w:r>
        <w:rPr>
          <w:i/>
          <w:sz w:val="22"/>
          <w:szCs w:val="24"/>
          <w:lang w:val="ru-RU" w:eastAsia="ru-RU"/>
        </w:rPr>
        <w:tab/>
        <w:t>Женщинам нравится, когда мужья бьют их</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Женщина, которую не бьет супруг, считает, что он ее не любит.</w:t>
      </w:r>
    </w:p>
    <w:p w:rsidR="00DA6C07" w:rsidRDefault="00DA6C07">
      <w:pPr>
        <w:keepNext/>
        <w:tabs>
          <w:tab w:val="left" w:pos="567"/>
          <w:tab w:val="left" w:pos="1134"/>
        </w:tabs>
        <w:spacing w:after="120"/>
        <w:jc w:val="both"/>
        <w:rPr>
          <w:i/>
          <w:sz w:val="22"/>
          <w:szCs w:val="24"/>
          <w:lang w:val="ru-RU" w:eastAsia="ru-RU"/>
        </w:rPr>
      </w:pPr>
      <w:r>
        <w:rPr>
          <w:i/>
          <w:sz w:val="22"/>
          <w:szCs w:val="24"/>
          <w:lang w:val="ru-RU" w:eastAsia="ru-RU"/>
        </w:rPr>
        <w:tab/>
        <w:t>Женщина, не соблюдающая ритуалы вдовства, считается либо колдуньей либо виновной в смерти своего мужа</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Несоблюдение женщиной ритуалов вдовства грозит ей большими бедами. Это живучее поверье воплощено в различных обычаях, и вынуждает женщину сносить унизительные процедуры.</w:t>
      </w:r>
    </w:p>
    <w:p w:rsidR="00DA6C07" w:rsidRDefault="00DA6C07">
      <w:pPr>
        <w:tabs>
          <w:tab w:val="left" w:pos="567"/>
          <w:tab w:val="left" w:pos="1134"/>
        </w:tabs>
        <w:spacing w:after="120"/>
        <w:jc w:val="both"/>
        <w:rPr>
          <w:i/>
          <w:sz w:val="22"/>
          <w:szCs w:val="24"/>
          <w:lang w:val="ru-RU" w:eastAsia="ru-RU"/>
        </w:rPr>
      </w:pPr>
      <w:r>
        <w:rPr>
          <w:i/>
          <w:sz w:val="22"/>
          <w:szCs w:val="24"/>
          <w:lang w:val="ru-RU" w:eastAsia="ru-RU"/>
        </w:rPr>
        <w:tab/>
        <w:t>Женщина – разносчик СПИДа</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Женщина считается разносчиком СПИДа в обществе, и в случае установления ее серопозитивности, она ставится в положение социальной изоляции.</w:t>
      </w:r>
    </w:p>
    <w:p w:rsidR="00DA6C07" w:rsidRDefault="00DA6C07">
      <w:pPr>
        <w:pStyle w:val="Style3"/>
        <w:tabs>
          <w:tab w:val="left" w:pos="567"/>
          <w:tab w:val="left" w:pos="1134"/>
        </w:tabs>
        <w:spacing w:after="360"/>
        <w:rPr>
          <w:szCs w:val="24"/>
          <w:lang w:val="ru-RU" w:eastAsia="ru-RU"/>
        </w:rPr>
      </w:pPr>
      <w:r>
        <w:rPr>
          <w:szCs w:val="24"/>
          <w:lang w:val="ru-RU" w:eastAsia="ru-RU"/>
        </w:rPr>
        <w:tab/>
        <w:t>Такие общественные устои оказывают соответствующее давление на женщин со стороны мужчин и общества.</w:t>
      </w:r>
    </w:p>
    <w:p w:rsidR="00DA6C07" w:rsidRDefault="00DA6C07">
      <w:pPr>
        <w:tabs>
          <w:tab w:val="left" w:pos="567"/>
          <w:tab w:val="left" w:pos="1134"/>
        </w:tabs>
        <w:spacing w:after="120"/>
        <w:ind w:left="567" w:hanging="567"/>
        <w:jc w:val="both"/>
        <w:rPr>
          <w:b/>
          <w:sz w:val="22"/>
          <w:szCs w:val="24"/>
          <w:lang w:val="ru-RU"/>
        </w:rPr>
      </w:pPr>
      <w:r>
        <w:rPr>
          <w:b/>
          <w:sz w:val="22"/>
          <w:szCs w:val="24"/>
          <w:lang w:val="ru-RU"/>
        </w:rPr>
        <w:t>4.</w:t>
      </w:r>
      <w:r>
        <w:rPr>
          <w:b/>
          <w:sz w:val="22"/>
          <w:szCs w:val="24"/>
          <w:lang w:val="ru-RU"/>
        </w:rPr>
        <w:tab/>
        <w:t>Стереотипные представления и предрассудки в отношении политической жизни</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Природные данные женщины не предполагают ее занятия политикой. Это соображение значительно ограничивает доступ женщин в сферу политики.</w:t>
      </w:r>
    </w:p>
    <w:p w:rsidR="00DA6C07" w:rsidRDefault="00DA6C07">
      <w:pPr>
        <w:tabs>
          <w:tab w:val="left" w:pos="567"/>
          <w:tab w:val="left" w:pos="1134"/>
        </w:tabs>
        <w:spacing w:after="120"/>
        <w:jc w:val="both"/>
        <w:rPr>
          <w:b/>
          <w:bCs/>
          <w:sz w:val="22"/>
          <w:szCs w:val="24"/>
          <w:lang w:val="ru-RU"/>
        </w:rPr>
      </w:pPr>
    </w:p>
    <w:p w:rsidR="00DA6C07" w:rsidRDefault="00DA6C07">
      <w:pPr>
        <w:keepNext/>
        <w:tabs>
          <w:tab w:val="left" w:pos="567"/>
          <w:tab w:val="left" w:pos="1134"/>
        </w:tabs>
        <w:spacing w:after="120"/>
        <w:ind w:left="567" w:hanging="567"/>
        <w:rPr>
          <w:b/>
          <w:bCs/>
          <w:caps/>
          <w:sz w:val="22"/>
          <w:szCs w:val="24"/>
          <w:lang w:val="ru-RU"/>
        </w:rPr>
      </w:pPr>
      <w:r>
        <w:rPr>
          <w:b/>
          <w:bCs/>
          <w:caps/>
          <w:sz w:val="22"/>
          <w:szCs w:val="24"/>
          <w:lang w:val="ru-RU"/>
        </w:rPr>
        <w:t>II.</w:t>
      </w:r>
      <w:r>
        <w:rPr>
          <w:b/>
          <w:bCs/>
          <w:caps/>
          <w:sz w:val="22"/>
          <w:szCs w:val="24"/>
          <w:lang w:val="ru-RU"/>
        </w:rPr>
        <w:tab/>
      </w:r>
      <w:r>
        <w:rPr>
          <w:b/>
          <w:bCs/>
          <w:sz w:val="22"/>
          <w:szCs w:val="24"/>
          <w:lang w:val="ru-RU"/>
        </w:rPr>
        <w:t>Препятствия на пути искоренения стереотипных представлений и предрассудков</w:t>
      </w:r>
    </w:p>
    <w:p w:rsidR="00DA6C07" w:rsidRDefault="00DA6C07">
      <w:pPr>
        <w:pStyle w:val="Style3"/>
        <w:tabs>
          <w:tab w:val="left" w:pos="567"/>
          <w:tab w:val="left" w:pos="1134"/>
        </w:tabs>
        <w:rPr>
          <w:szCs w:val="24"/>
          <w:lang w:val="ru-RU"/>
        </w:rPr>
      </w:pPr>
      <w:r>
        <w:rPr>
          <w:szCs w:val="24"/>
          <w:lang w:val="ru-RU"/>
        </w:rPr>
        <w:tab/>
        <w:t>В настоящее время сохранение стереотипных представлений и предрассудков объясняется различными факторами, среди которых следует отметить:</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влияние культурных традиций и обычаев;</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слабые экономические позиции женщин; </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недостаточность средств, выделяемых органам, занимающимся вопросами улучшения положения женщин; </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недостаточные действия по привлечению внимания общественности к КЛДЖ;</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незначительная представленность женщин на руководящих должностях.</w:t>
      </w:r>
    </w:p>
    <w:p w:rsidR="00DA6C07" w:rsidRDefault="00DA6C07">
      <w:pPr>
        <w:tabs>
          <w:tab w:val="left" w:pos="567"/>
          <w:tab w:val="left" w:pos="1134"/>
        </w:tabs>
        <w:spacing w:after="120"/>
        <w:jc w:val="both"/>
        <w:rPr>
          <w:sz w:val="22"/>
          <w:szCs w:val="24"/>
          <w:lang w:val="ru-RU"/>
        </w:rPr>
      </w:pPr>
    </w:p>
    <w:p w:rsidR="00DA6C07" w:rsidRDefault="00DA6C07">
      <w:pPr>
        <w:tabs>
          <w:tab w:val="left" w:pos="567"/>
          <w:tab w:val="left" w:pos="1134"/>
        </w:tabs>
        <w:spacing w:after="120"/>
        <w:jc w:val="both"/>
        <w:rPr>
          <w:b/>
          <w:bCs/>
          <w:caps/>
          <w:sz w:val="22"/>
          <w:szCs w:val="24"/>
          <w:lang w:val="ru-RU"/>
        </w:rPr>
      </w:pPr>
      <w:r>
        <w:rPr>
          <w:b/>
          <w:bCs/>
          <w:caps/>
          <w:sz w:val="22"/>
          <w:szCs w:val="24"/>
          <w:lang w:val="fr-FR"/>
        </w:rPr>
        <w:t>III</w:t>
      </w:r>
      <w:r>
        <w:rPr>
          <w:b/>
          <w:bCs/>
          <w:caps/>
          <w:sz w:val="22"/>
          <w:szCs w:val="24"/>
          <w:lang w:val="ru-RU"/>
        </w:rPr>
        <w:t>.</w:t>
      </w:r>
      <w:r>
        <w:rPr>
          <w:b/>
          <w:bCs/>
          <w:caps/>
          <w:sz w:val="22"/>
          <w:szCs w:val="24"/>
          <w:lang w:val="ru-RU"/>
        </w:rPr>
        <w:tab/>
      </w:r>
      <w:r>
        <w:rPr>
          <w:b/>
          <w:bCs/>
          <w:sz w:val="22"/>
          <w:szCs w:val="24"/>
          <w:lang w:val="ru-RU"/>
        </w:rPr>
        <w:t>Принятые меры</w:t>
      </w:r>
    </w:p>
    <w:p w:rsidR="00DA6C07" w:rsidRDefault="00DA6C07">
      <w:pPr>
        <w:tabs>
          <w:tab w:val="left" w:pos="567"/>
          <w:tab w:val="left" w:pos="1134"/>
        </w:tabs>
        <w:spacing w:after="120"/>
        <w:jc w:val="both"/>
        <w:rPr>
          <w:sz w:val="22"/>
          <w:szCs w:val="24"/>
          <w:lang w:val="ru-RU"/>
        </w:rPr>
      </w:pPr>
      <w:r>
        <w:rPr>
          <w:sz w:val="22"/>
          <w:szCs w:val="24"/>
          <w:lang w:val="ru-RU"/>
        </w:rPr>
        <w:tab/>
        <w:t xml:space="preserve">Меры по борьбе с дискриминацией в отношении женщин принимались на разных уровнях, таких как: органы государственной власти, общественные объединения, НПО, СМИ и религиозные конфессии. </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r>
      <w:r>
        <w:rPr>
          <w:i/>
          <w:sz w:val="22"/>
          <w:szCs w:val="24"/>
          <w:lang w:val="ru-RU"/>
        </w:rPr>
        <w:t>Назначение двух женщин в территориальную администрацию Декретом № 2006/231 от 17 июля 2006 года о назначении супрефектов</w:t>
      </w:r>
    </w:p>
    <w:p w:rsidR="00DA6C07" w:rsidRDefault="00DA6C07">
      <w:pPr>
        <w:tabs>
          <w:tab w:val="left" w:pos="567"/>
          <w:tab w:val="left" w:pos="1134"/>
        </w:tabs>
        <w:spacing w:after="120"/>
        <w:jc w:val="both"/>
        <w:rPr>
          <w:sz w:val="22"/>
          <w:szCs w:val="24"/>
          <w:lang w:val="ru-RU"/>
        </w:rPr>
      </w:pPr>
      <w:r>
        <w:rPr>
          <w:sz w:val="22"/>
          <w:szCs w:val="24"/>
          <w:lang w:val="ru-RU"/>
        </w:rPr>
        <w:tab/>
        <w:t>Этот акт является одним из самых крупных нововведений в территориальной администрации.</w:t>
      </w:r>
    </w:p>
    <w:p w:rsidR="00DA6C07" w:rsidRDefault="00DA6C07">
      <w:pPr>
        <w:tabs>
          <w:tab w:val="left" w:pos="567"/>
          <w:tab w:val="left" w:pos="1134"/>
        </w:tabs>
        <w:spacing w:after="120"/>
        <w:ind w:left="851" w:hanging="851"/>
        <w:jc w:val="both"/>
        <w:rPr>
          <w:i/>
          <w:sz w:val="22"/>
          <w:szCs w:val="24"/>
          <w:lang w:val="ru-RU"/>
        </w:rPr>
      </w:pPr>
      <w:r>
        <w:rPr>
          <w:sz w:val="22"/>
          <w:szCs w:val="24"/>
          <w:lang w:val="ru-RU"/>
        </w:rPr>
        <w:tab/>
      </w:r>
      <w:r>
        <w:rPr>
          <w:sz w:val="22"/>
          <w:szCs w:val="24"/>
          <w:lang w:val="ru-RU"/>
        </w:rPr>
        <w:sym w:font="Symbol" w:char="F0B7"/>
      </w:r>
      <w:r>
        <w:rPr>
          <w:sz w:val="22"/>
          <w:szCs w:val="24"/>
          <w:lang w:val="ru-RU"/>
        </w:rPr>
        <w:tab/>
      </w:r>
      <w:r>
        <w:rPr>
          <w:i/>
          <w:sz w:val="22"/>
          <w:szCs w:val="24"/>
          <w:lang w:val="ru-RU"/>
        </w:rPr>
        <w:t>Разработка предварительного проекта закона о насилии</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Министерство по улучшению положения женщин разработало предварительный проект закона о борьбе с насилием в отношении женщин и дискриминацией по признаку пола. В этом документе определены правонарушения, которые, по большей части, связаны с насилием в отношении женщин, а также наказания за эти правонарушения.</w:t>
      </w:r>
    </w:p>
    <w:p w:rsidR="00DA6C07" w:rsidRDefault="00DA6C07">
      <w:pPr>
        <w:keepNext/>
        <w:tabs>
          <w:tab w:val="left" w:pos="567"/>
          <w:tab w:val="left" w:pos="1134"/>
        </w:tabs>
        <w:spacing w:after="120"/>
        <w:ind w:left="851" w:hanging="851"/>
        <w:jc w:val="both"/>
        <w:rPr>
          <w:i/>
          <w:sz w:val="22"/>
          <w:szCs w:val="24"/>
          <w:lang w:val="ru-RU"/>
        </w:rPr>
      </w:pPr>
      <w:r>
        <w:rPr>
          <w:sz w:val="22"/>
          <w:szCs w:val="24"/>
          <w:lang w:val="ru-RU"/>
        </w:rPr>
        <w:tab/>
      </w:r>
      <w:r>
        <w:rPr>
          <w:sz w:val="22"/>
          <w:szCs w:val="24"/>
          <w:lang w:val="ru-RU"/>
        </w:rPr>
        <w:sym w:font="Symbol" w:char="F0B7"/>
      </w:r>
      <w:r>
        <w:rPr>
          <w:sz w:val="22"/>
          <w:szCs w:val="24"/>
          <w:lang w:val="ru-RU"/>
        </w:rPr>
        <w:tab/>
      </w:r>
      <w:r>
        <w:rPr>
          <w:i/>
          <w:sz w:val="22"/>
          <w:szCs w:val="24"/>
          <w:lang w:val="ru-RU"/>
        </w:rPr>
        <w:t>Институционализация гендерного подхода в политике и программах по развитию</w:t>
      </w:r>
    </w:p>
    <w:p w:rsidR="00DA6C07" w:rsidRDefault="00DA6C07">
      <w:pPr>
        <w:tabs>
          <w:tab w:val="left" w:pos="567"/>
          <w:tab w:val="left" w:pos="1134"/>
        </w:tabs>
        <w:spacing w:after="120"/>
        <w:jc w:val="both"/>
        <w:rPr>
          <w:sz w:val="22"/>
          <w:szCs w:val="24"/>
          <w:lang w:val="ru-RU"/>
        </w:rPr>
      </w:pPr>
      <w:r>
        <w:rPr>
          <w:sz w:val="22"/>
          <w:szCs w:val="24"/>
          <w:lang w:val="ru-RU"/>
        </w:rPr>
        <w:tab/>
        <w:t>Включение гендерного подхода в совокупность политических мер, программы и проекты по развитию является одним из основных направлений деятельности по улучшению положения камерунских женщин. Эта деятельность способствует учету гендерной проблематики во всех проектах по планированию, программированию, исполнению и оценке, осуществляемых государственными учреждениями.</w:t>
      </w:r>
    </w:p>
    <w:p w:rsidR="00DA6C07" w:rsidRDefault="00DA6C07">
      <w:pPr>
        <w:tabs>
          <w:tab w:val="left" w:pos="567"/>
          <w:tab w:val="left" w:pos="1134"/>
        </w:tabs>
        <w:spacing w:after="120"/>
        <w:jc w:val="both"/>
        <w:rPr>
          <w:sz w:val="22"/>
          <w:szCs w:val="24"/>
          <w:lang w:val="ru-RU"/>
        </w:rPr>
      </w:pPr>
      <w:r>
        <w:rPr>
          <w:sz w:val="22"/>
          <w:szCs w:val="24"/>
          <w:lang w:val="ru-RU"/>
        </w:rPr>
        <w:tab/>
        <w:t>Благодаря этой деятельности также стал возможным учет в СТСМН положения женщин в каждом секторе развития с целью улучшения условий их жизни.</w:t>
      </w:r>
    </w:p>
    <w:p w:rsidR="00DA6C07" w:rsidRDefault="00DA6C07">
      <w:pPr>
        <w:keepNext/>
        <w:tabs>
          <w:tab w:val="left" w:pos="567"/>
          <w:tab w:val="left" w:pos="1134"/>
        </w:tabs>
        <w:spacing w:after="120"/>
        <w:ind w:left="851" w:hanging="851"/>
        <w:jc w:val="both"/>
        <w:rPr>
          <w:i/>
          <w:sz w:val="22"/>
          <w:szCs w:val="24"/>
          <w:lang w:val="ru-RU"/>
        </w:rPr>
      </w:pPr>
      <w:r>
        <w:rPr>
          <w:sz w:val="22"/>
          <w:szCs w:val="24"/>
          <w:lang w:val="ru-RU"/>
        </w:rPr>
        <w:tab/>
      </w:r>
      <w:r>
        <w:rPr>
          <w:sz w:val="22"/>
          <w:szCs w:val="24"/>
          <w:lang w:val="ru-RU"/>
        </w:rPr>
        <w:sym w:font="Symbol" w:char="F0B7"/>
      </w:r>
      <w:r>
        <w:rPr>
          <w:sz w:val="22"/>
          <w:szCs w:val="24"/>
          <w:lang w:val="ru-RU"/>
        </w:rPr>
        <w:tab/>
      </w:r>
      <w:r>
        <w:rPr>
          <w:i/>
          <w:sz w:val="22"/>
          <w:szCs w:val="24"/>
          <w:lang w:val="ru-RU"/>
        </w:rPr>
        <w:t>Организация семинаров с целью информирования общественности о дискриминационной практике в отношении женщин</w:t>
      </w:r>
    </w:p>
    <w:p w:rsidR="00DA6C07" w:rsidRDefault="00DA6C07">
      <w:pPr>
        <w:tabs>
          <w:tab w:val="left" w:pos="567"/>
          <w:tab w:val="left" w:pos="1134"/>
        </w:tabs>
        <w:spacing w:after="120"/>
        <w:jc w:val="both"/>
        <w:rPr>
          <w:i/>
          <w:sz w:val="22"/>
          <w:szCs w:val="24"/>
          <w:lang w:val="ru-RU"/>
        </w:rPr>
      </w:pPr>
      <w:r>
        <w:rPr>
          <w:sz w:val="22"/>
          <w:szCs w:val="24"/>
          <w:lang w:val="ru-RU"/>
        </w:rPr>
        <w:tab/>
        <w:t>Эти семинары, организованные и проведенные Министерством по улучшению положения женщин с 11 по 13 декабря 2001 года в Мбалмайо и с 28 по 30 июня 2002 года в Бюеа, имели целью способствовать осознанию участниками пагубного воздействия дискриминационной практики на развитие женщин, с тем чтобы побудить их своими действиями осуществить социальные преобразования с учетом гендерного аспекта.</w:t>
      </w:r>
    </w:p>
    <w:p w:rsidR="00DA6C07" w:rsidRDefault="00DA6C07">
      <w:pPr>
        <w:keepNext/>
        <w:tabs>
          <w:tab w:val="left" w:pos="567"/>
          <w:tab w:val="left" w:pos="1134"/>
        </w:tabs>
        <w:spacing w:after="120"/>
        <w:ind w:left="851" w:hanging="851"/>
        <w:jc w:val="both"/>
        <w:rPr>
          <w:i/>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r>
      <w:r>
        <w:rPr>
          <w:i/>
          <w:sz w:val="22"/>
          <w:szCs w:val="24"/>
          <w:lang w:val="ru-RU" w:eastAsia="ru-RU"/>
        </w:rPr>
        <w:t>Организация правовых клиник</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Министерство по улучшению положения женщин во взаимодействии с Фондом Организации Объединенных Наций по народонаселению (ЮНФПА) организовало правовые клиники в провинциях Запада, Центра и Юга. Эти клиники дали возможность выявить ряд фундаментальных проблем, препятствующих осуществлению прав женщин, а также различные нарушения прав женщин. Контроль урегулирования в конкретных случаях проводился провинциальными делегациями Министерства по улучшению положения женщин.</w:t>
      </w:r>
    </w:p>
    <w:p w:rsidR="00DA6C07" w:rsidRDefault="00DA6C07">
      <w:pPr>
        <w:keepNext/>
        <w:tabs>
          <w:tab w:val="left" w:pos="567"/>
          <w:tab w:val="left" w:pos="1134"/>
        </w:tabs>
        <w:spacing w:after="120"/>
        <w:ind w:left="851" w:hanging="851"/>
        <w:jc w:val="both"/>
        <w:rPr>
          <w:i/>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r>
      <w:r>
        <w:rPr>
          <w:i/>
          <w:sz w:val="22"/>
          <w:szCs w:val="24"/>
          <w:lang w:val="ru-RU" w:eastAsia="ru-RU"/>
        </w:rPr>
        <w:t>Организация семинара по подготовке высших кадров государственной администрации</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Семинар по подготовке высших кадров государственной администрации был проведен Министерством по улучшению положения женщин с 24 по 26 мая 2004 года в Яунде. Цель семинара заключалась в том, чтобы привлечь внимание высших кадров к актуальности и трансверсальности гендерного подхода, побудить их включить гендерный аспект в политику и программы по развитию, способствовать осуществлению равенства между мужчинами и женщинами, а также обеспечить участие женщин в управлении государственными делами.</w:t>
      </w:r>
    </w:p>
    <w:p w:rsidR="00DA6C07" w:rsidRDefault="00DA6C07">
      <w:pPr>
        <w:keepNext/>
        <w:tabs>
          <w:tab w:val="left" w:pos="567"/>
          <w:tab w:val="left" w:pos="1134"/>
        </w:tabs>
        <w:spacing w:after="120"/>
        <w:ind w:left="851" w:hanging="851"/>
        <w:jc w:val="both"/>
        <w:rPr>
          <w:i/>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r>
      <w:r>
        <w:rPr>
          <w:i/>
          <w:sz w:val="22"/>
          <w:szCs w:val="24"/>
          <w:lang w:val="ru-RU" w:eastAsia="ru-RU"/>
        </w:rPr>
        <w:t>Включение женщин в работу служб по обустройству городов</w:t>
      </w:r>
    </w:p>
    <w:p w:rsidR="00DA6C07" w:rsidRDefault="00DA6C07">
      <w:pPr>
        <w:tabs>
          <w:tab w:val="left" w:pos="567"/>
          <w:tab w:val="left" w:pos="1134"/>
        </w:tabs>
        <w:spacing w:after="120"/>
        <w:jc w:val="both"/>
        <w:rPr>
          <w:i/>
          <w:sz w:val="22"/>
          <w:szCs w:val="24"/>
          <w:lang w:val="ru-RU" w:eastAsia="ru-RU"/>
        </w:rPr>
      </w:pPr>
      <w:r>
        <w:rPr>
          <w:sz w:val="22"/>
          <w:szCs w:val="24"/>
          <w:lang w:val="ru-RU" w:eastAsia="ru-RU"/>
        </w:rPr>
        <w:tab/>
        <w:t xml:space="preserve">Отныне коммунальные службы способствуют участию женщин в проектах по обустройству городов. </w:t>
      </w:r>
    </w:p>
    <w:p w:rsidR="00DA6C07" w:rsidRDefault="00DA6C07">
      <w:pPr>
        <w:keepNext/>
        <w:tabs>
          <w:tab w:val="left" w:pos="567"/>
          <w:tab w:val="left" w:pos="1134"/>
        </w:tabs>
        <w:spacing w:after="120"/>
        <w:ind w:left="851" w:hanging="851"/>
        <w:jc w:val="both"/>
        <w:rPr>
          <w:i/>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r>
      <w:r>
        <w:rPr>
          <w:i/>
          <w:sz w:val="22"/>
          <w:szCs w:val="24"/>
          <w:lang w:val="ru-RU" w:eastAsia="ru-RU"/>
        </w:rPr>
        <w:t>Национальная программа развития на основе участия (НПРУ)</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Выполнение НПРУ требует полного участия и присутствия женщин во всех начавшихся процессах развития.</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Организация в декабря 2005 года для парламентариев разъяснительно-информационного семинара по проблеме составления бюджета с учетом гендерного аспекта.</w:t>
      </w:r>
    </w:p>
    <w:p w:rsidR="00DA6C07" w:rsidRDefault="00DA6C07">
      <w:pPr>
        <w:keepNext/>
        <w:tabs>
          <w:tab w:val="left" w:pos="567"/>
          <w:tab w:val="left" w:pos="1134"/>
        </w:tabs>
        <w:spacing w:after="120"/>
        <w:jc w:val="both"/>
        <w:rPr>
          <w:i/>
          <w:sz w:val="22"/>
          <w:szCs w:val="24"/>
          <w:lang w:val="ru-RU" w:eastAsia="ru-RU"/>
        </w:rPr>
      </w:pPr>
      <w:r>
        <w:rPr>
          <w:b/>
          <w:bCs/>
          <w:i/>
          <w:sz w:val="22"/>
          <w:szCs w:val="24"/>
          <w:lang w:val="ru-RU" w:eastAsia="ru-RU"/>
        </w:rPr>
        <w:t>Статья 6</w:t>
      </w:r>
    </w:p>
    <w:p w:rsidR="00DA6C07" w:rsidRDefault="00DA6C07">
      <w:pPr>
        <w:tabs>
          <w:tab w:val="left" w:pos="567"/>
          <w:tab w:val="left" w:pos="1134"/>
        </w:tabs>
        <w:spacing w:after="120"/>
        <w:jc w:val="both"/>
        <w:rPr>
          <w:sz w:val="22"/>
          <w:szCs w:val="24"/>
          <w:lang w:val="ru-RU" w:eastAsia="ru-RU"/>
        </w:rPr>
      </w:pPr>
      <w:r>
        <w:rPr>
          <w:i/>
          <w:sz w:val="22"/>
          <w:szCs w:val="24"/>
          <w:lang w:val="ru-RU" w:eastAsia="ru-RU"/>
        </w:rPr>
        <w:tab/>
        <w:t>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Причины проституции, о которых говорилось в предыдущем докладе, остаются актуальными и по сей день. При этом следует отметить, что распространение этого бедствия связано с массовым использованием новых информационных и коммуникационных технологий, таких как интернет.</w:t>
      </w:r>
    </w:p>
    <w:p w:rsidR="00DA6C07" w:rsidRDefault="00DA6C07">
      <w:pPr>
        <w:tabs>
          <w:tab w:val="left" w:pos="567"/>
          <w:tab w:val="left" w:pos="1134"/>
        </w:tabs>
        <w:spacing w:after="120"/>
        <w:jc w:val="both"/>
        <w:rPr>
          <w:sz w:val="22"/>
          <w:szCs w:val="24"/>
          <w:lang w:val="ru-RU" w:eastAsia="ru-RU"/>
        </w:rPr>
      </w:pPr>
      <w:r>
        <w:rPr>
          <w:i/>
          <w:sz w:val="22"/>
          <w:szCs w:val="24"/>
          <w:lang w:val="ru-RU" w:eastAsia="ru-RU"/>
        </w:rPr>
        <w:tab/>
        <w:t>Меры, принимаемые в Камеруне</w:t>
      </w:r>
    </w:p>
    <w:p w:rsidR="00DA6C07" w:rsidRDefault="00DA6C07">
      <w:pPr>
        <w:pStyle w:val="Style3"/>
        <w:tabs>
          <w:tab w:val="left" w:pos="567"/>
          <w:tab w:val="left" w:pos="1134"/>
        </w:tabs>
        <w:rPr>
          <w:szCs w:val="24"/>
          <w:lang w:val="ru-RU" w:eastAsia="ru-RU"/>
        </w:rPr>
      </w:pPr>
      <w:r>
        <w:rPr>
          <w:szCs w:val="24"/>
          <w:lang w:val="ru-RU" w:eastAsia="ru-RU"/>
        </w:rPr>
        <w:tab/>
        <w:t>Камерун принимал профилактические меры по борьбе с экономической эксплуатацией детей. К их числу относятся:</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ратификация Конвенции № 182 Международной организации труда (МОТ) о наихудших формах детского труда;</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ратификация Конвенции № 138 МОТ о минимальном возрасте приема на работу;</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подписание и ратификация двух Факультативных протоколов к Конвенции о правах ребенка, касающихся, соответственно, вовлечения детей в вооруженные конфликты и</w:t>
      </w:r>
      <w:r>
        <w:rPr>
          <w:color w:val="000000"/>
          <w:sz w:val="22"/>
          <w:szCs w:val="24"/>
          <w:lang w:val="ru-RU"/>
        </w:rPr>
        <w:t xml:space="preserve"> торговли </w:t>
      </w:r>
      <w:r>
        <w:rPr>
          <w:bCs/>
          <w:color w:val="000000"/>
          <w:sz w:val="22"/>
          <w:szCs w:val="24"/>
          <w:lang w:val="ru-RU"/>
        </w:rPr>
        <w:t>детьми</w:t>
      </w:r>
      <w:r>
        <w:rPr>
          <w:color w:val="000000"/>
          <w:sz w:val="22"/>
          <w:szCs w:val="24"/>
          <w:lang w:val="ru-RU"/>
        </w:rPr>
        <w:t xml:space="preserve">, детской проституции и детской порнографии; </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 xml:space="preserve">ратификация Факультативного протокола к </w:t>
      </w:r>
      <w:r>
        <w:rPr>
          <w:color w:val="000000"/>
          <w:sz w:val="22"/>
          <w:szCs w:val="24"/>
          <w:lang w:val="ru-RU"/>
        </w:rPr>
        <w:t>Конвенции Организации Объединенных Наций против транснациональной организованной преступности (Декрет № 2004/120 от 18 мая 2004 года), направленного на предупреждение и пресечение торговли людьми, особенно женщинами и детьми, и наказание за нее;</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 xml:space="preserve">проект "Борьба с торговлей детьми в Западной и Центральной Африке" (БТДЗЦА), касающийся торговли детьми как внутри Камеруна, так и между приграничными странами; </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совместный проект МОТ-МПУДТ-КСПКЗА против эксплуатации детей на плантациях какао;</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 xml:space="preserve">предварительный проект закона о насилии в отношении женщин, устанавливающий более суровые наказания за сутенерство; </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Отраслевая стратегия социального развития, которая предусматривает меры по улучшению медико-санитарных и социальных услуг для проституток путем создания специализированных центров и их интеграции в жизнь общества, способствуя получению ими иных профессий и их трудоустройству.</w:t>
      </w:r>
    </w:p>
    <w:p w:rsidR="00DA6C07" w:rsidRDefault="00DA6C07">
      <w:pPr>
        <w:pStyle w:val="Style3"/>
        <w:tabs>
          <w:tab w:val="left" w:pos="567"/>
          <w:tab w:val="left" w:pos="1134"/>
        </w:tabs>
        <w:rPr>
          <w:szCs w:val="24"/>
          <w:lang w:val="ru-RU"/>
        </w:rPr>
      </w:pPr>
      <w:r>
        <w:rPr>
          <w:szCs w:val="24"/>
          <w:lang w:val="ru-RU"/>
        </w:rPr>
        <w:tab/>
        <w:t>Закон № 2005/015 от 29 декабря 2005 года против торговли детьми</w:t>
      </w:r>
    </w:p>
    <w:p w:rsidR="00DA6C07" w:rsidRDefault="00DA6C07">
      <w:pPr>
        <w:tabs>
          <w:tab w:val="left" w:pos="567"/>
          <w:tab w:val="left" w:pos="1134"/>
        </w:tabs>
        <w:spacing w:after="120"/>
        <w:jc w:val="both"/>
        <w:rPr>
          <w:sz w:val="22"/>
          <w:szCs w:val="24"/>
          <w:lang w:val="ru-RU"/>
        </w:rPr>
      </w:pPr>
      <w:r>
        <w:rPr>
          <w:sz w:val="22"/>
          <w:szCs w:val="24"/>
          <w:lang w:val="ru-RU"/>
        </w:rPr>
        <w:tab/>
        <w:t>Кроме того, принятый несколько лет назад Национальный план по искоренению детского труда предусматривает наряду с другими краткосрочными мерами надлежащую защиту детей от всех наиболее унизительных и отвратительных форм злоупотреблений и эксплуатации, способных пагубно сказаться на их физическом и психическом здоровье.</w:t>
      </w:r>
    </w:p>
    <w:p w:rsidR="00DA6C07" w:rsidRDefault="00DA6C07">
      <w:pPr>
        <w:tabs>
          <w:tab w:val="left" w:pos="567"/>
          <w:tab w:val="left" w:pos="1134"/>
        </w:tabs>
        <w:spacing w:after="120"/>
        <w:jc w:val="both"/>
        <w:rPr>
          <w:sz w:val="22"/>
          <w:szCs w:val="24"/>
          <w:lang w:val="ru-RU" w:eastAsia="ru-RU"/>
        </w:rPr>
      </w:pPr>
      <w:r>
        <w:rPr>
          <w:sz w:val="22"/>
          <w:szCs w:val="24"/>
          <w:lang w:val="ru-RU"/>
        </w:rPr>
        <w:tab/>
        <w:t>С этой целью Камерун присоединился к различным субрегиональным, региональным и международным инициативам, направленным на борьбу с торговлей детьми и их эксплуатацией (в том числе девочек) в коммерческих целях. В связи с этим следует отметить:</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 xml:space="preserve">семинары, проведенные в Либревиле (Габон) в 2001 и 2002 годах, по вопросу выработки конвенции о борьбе с этим бедствием в субрегионах Центральной и Западной Африки; </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 xml:space="preserve">второй </w:t>
      </w:r>
      <w:r>
        <w:rPr>
          <w:bCs/>
          <w:color w:val="000000"/>
          <w:sz w:val="22"/>
          <w:szCs w:val="24"/>
          <w:lang w:val="ru-RU"/>
        </w:rPr>
        <w:t>Всемирный конгресс</w:t>
      </w:r>
      <w:r>
        <w:rPr>
          <w:color w:val="000000"/>
          <w:sz w:val="22"/>
          <w:szCs w:val="24"/>
          <w:lang w:val="ru-RU"/>
        </w:rPr>
        <w:t xml:space="preserve"> по </w:t>
      </w:r>
      <w:r>
        <w:rPr>
          <w:bCs/>
          <w:color w:val="000000"/>
          <w:sz w:val="22"/>
          <w:szCs w:val="24"/>
          <w:lang w:val="ru-RU"/>
        </w:rPr>
        <w:t>сексуальной</w:t>
      </w:r>
      <w:r>
        <w:rPr>
          <w:color w:val="000000"/>
          <w:sz w:val="22"/>
          <w:szCs w:val="24"/>
          <w:lang w:val="ru-RU"/>
        </w:rPr>
        <w:t xml:space="preserve"> </w:t>
      </w:r>
      <w:r>
        <w:rPr>
          <w:bCs/>
          <w:color w:val="000000"/>
          <w:sz w:val="22"/>
          <w:szCs w:val="24"/>
          <w:lang w:val="ru-RU"/>
        </w:rPr>
        <w:t>эксплуатации детей</w:t>
      </w:r>
      <w:r>
        <w:rPr>
          <w:color w:val="000000"/>
          <w:sz w:val="22"/>
          <w:szCs w:val="24"/>
          <w:lang w:val="ru-RU"/>
        </w:rPr>
        <w:t xml:space="preserve"> в коммерческих целях, состоявшийся в Иокогаме (Япония) в декабре </w:t>
      </w:r>
      <w:r>
        <w:rPr>
          <w:bCs/>
          <w:color w:val="000000"/>
          <w:sz w:val="22"/>
          <w:szCs w:val="24"/>
          <w:lang w:val="ru-RU"/>
        </w:rPr>
        <w:t>2001 года;</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создание бюро Интерпола по борьбе против торговли детьми и их сексуальной эксплуатации.</w:t>
      </w:r>
    </w:p>
    <w:p w:rsidR="00DA6C07" w:rsidRDefault="00DA6C07">
      <w:pPr>
        <w:pStyle w:val="Style3"/>
        <w:tabs>
          <w:tab w:val="left" w:pos="567"/>
          <w:tab w:val="left" w:pos="1134"/>
        </w:tabs>
        <w:rPr>
          <w:szCs w:val="24"/>
          <w:lang w:val="ru-RU" w:eastAsia="ru-RU"/>
        </w:rPr>
      </w:pPr>
      <w:r>
        <w:rPr>
          <w:szCs w:val="24"/>
          <w:lang w:val="ru-RU" w:eastAsia="ru-RU"/>
        </w:rPr>
        <w:tab/>
        <w:t>Наконец, в рамках новой Программы сотрудничества на 2003–2007 годы между Камеруном и ЮНИСЕФ были приняты специальные меры в интересах детей, нуждающихся в особой защите, к которым относятся дети, ставшие жертвами торговли.</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Все эти инициативы свидетельствуют о политической воле со стороны органов государственной власти защищать детей (девочек) и женщин от сексуальной эксплуатации и торговли в различных формах.</w:t>
      </w:r>
    </w:p>
    <w:p w:rsidR="00DA6C07" w:rsidRDefault="00DA6C07">
      <w:pPr>
        <w:tabs>
          <w:tab w:val="left" w:pos="567"/>
          <w:tab w:val="left" w:pos="1134"/>
        </w:tabs>
        <w:spacing w:after="120"/>
        <w:jc w:val="both"/>
        <w:rPr>
          <w:b/>
          <w:sz w:val="22"/>
          <w:szCs w:val="24"/>
          <w:lang w:val="ru-RU" w:eastAsia="ru-RU"/>
        </w:rPr>
      </w:pPr>
      <w:r>
        <w:rPr>
          <w:b/>
          <w:sz w:val="22"/>
          <w:szCs w:val="24"/>
          <w:lang w:val="ru-RU" w:eastAsia="ru-RU"/>
        </w:rPr>
        <w:t xml:space="preserve">(Ответ на рекомендацию 51 Комитета) </w:t>
      </w:r>
    </w:p>
    <w:p w:rsidR="00DA6C07" w:rsidRDefault="00DA6C07">
      <w:pPr>
        <w:tabs>
          <w:tab w:val="left" w:pos="567"/>
          <w:tab w:val="left" w:pos="1134"/>
        </w:tabs>
        <w:spacing w:after="120"/>
        <w:jc w:val="both"/>
        <w:rPr>
          <w:b/>
          <w:bCs/>
          <w:i/>
          <w:iCs/>
          <w:sz w:val="22"/>
          <w:szCs w:val="24"/>
          <w:lang w:val="ru-RU" w:eastAsia="ru-RU"/>
        </w:rPr>
      </w:pPr>
      <w:r>
        <w:rPr>
          <w:b/>
          <w:bCs/>
          <w:sz w:val="22"/>
          <w:szCs w:val="24"/>
          <w:lang w:val="ru-RU" w:eastAsia="ru-RU"/>
        </w:rPr>
        <w:tab/>
      </w:r>
      <w:r>
        <w:rPr>
          <w:b/>
          <w:bCs/>
          <w:i/>
          <w:iCs/>
          <w:sz w:val="22"/>
          <w:szCs w:val="24"/>
          <w:lang w:val="ru-RU" w:eastAsia="ru-RU"/>
        </w:rPr>
        <w:t>Статья 7.</w:t>
      </w:r>
      <w:r>
        <w:rPr>
          <w:b/>
          <w:bCs/>
          <w:sz w:val="22"/>
          <w:szCs w:val="24"/>
          <w:lang w:val="ru-RU" w:eastAsia="ru-RU"/>
        </w:rPr>
        <w:t xml:space="preserve"> </w:t>
      </w:r>
      <w:r>
        <w:rPr>
          <w:bCs/>
          <w:i/>
          <w:iCs/>
          <w:sz w:val="22"/>
          <w:szCs w:val="24"/>
          <w:lang w:val="ru-RU" w:eastAsia="ru-RU"/>
        </w:rPr>
        <w:t xml:space="preserve">Дискриминация </w:t>
      </w:r>
      <w:r>
        <w:rPr>
          <w:i/>
          <w:iCs/>
          <w:sz w:val="22"/>
          <w:szCs w:val="24"/>
          <w:lang w:val="ru-RU" w:eastAsia="ru-RU"/>
        </w:rPr>
        <w:t>в политической и общественной жизни</w:t>
      </w:r>
    </w:p>
    <w:p w:rsidR="00DA6C07" w:rsidRDefault="00DA6C07">
      <w:pPr>
        <w:tabs>
          <w:tab w:val="left" w:pos="567"/>
          <w:tab w:val="left" w:pos="1134"/>
        </w:tabs>
        <w:spacing w:after="120"/>
        <w:jc w:val="both"/>
        <w:rPr>
          <w:i/>
          <w:sz w:val="22"/>
          <w:szCs w:val="24"/>
          <w:lang w:val="ru-RU" w:eastAsia="ru-RU"/>
        </w:rPr>
      </w:pPr>
      <w:r>
        <w:rPr>
          <w:i/>
          <w:sz w:val="22"/>
          <w:szCs w:val="24"/>
          <w:lang w:val="ru-RU" w:eastAsia="ru-RU"/>
        </w:rPr>
        <w:tab/>
        <w:t xml:space="preserve">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 </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а)</w:t>
      </w:r>
      <w:r>
        <w:rPr>
          <w:i/>
          <w:sz w:val="22"/>
          <w:szCs w:val="24"/>
          <w:lang w:val="ru-RU" w:eastAsia="ru-RU"/>
        </w:rPr>
        <w:tab/>
        <w:t>голосовать на всех выборах и публичных референдумах и избираться во все публично избираемые органы;</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b)</w:t>
      </w:r>
      <w:r>
        <w:rPr>
          <w:i/>
          <w:sz w:val="22"/>
          <w:szCs w:val="24"/>
          <w:lang w:val="ru-RU" w:eastAsia="ru-RU"/>
        </w:rPr>
        <w:tab/>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DA6C07" w:rsidRDefault="00DA6C07">
      <w:pPr>
        <w:tabs>
          <w:tab w:val="left" w:pos="567"/>
          <w:tab w:val="left" w:pos="1134"/>
        </w:tabs>
        <w:spacing w:after="240"/>
        <w:ind w:left="851" w:hanging="851"/>
        <w:jc w:val="both"/>
        <w:rPr>
          <w:sz w:val="22"/>
          <w:szCs w:val="24"/>
          <w:lang w:val="ru-RU" w:eastAsia="ru-RU"/>
        </w:rPr>
      </w:pPr>
      <w:r>
        <w:rPr>
          <w:i/>
          <w:sz w:val="22"/>
          <w:szCs w:val="24"/>
          <w:lang w:val="ru-RU" w:eastAsia="ru-RU"/>
        </w:rPr>
        <w:tab/>
        <w:t>c)</w:t>
      </w:r>
      <w:r>
        <w:rPr>
          <w:i/>
          <w:sz w:val="22"/>
          <w:szCs w:val="24"/>
          <w:lang w:val="ru-RU" w:eastAsia="ru-RU"/>
        </w:rPr>
        <w:tab/>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DA6C07" w:rsidRDefault="00DA6C07">
      <w:pPr>
        <w:tabs>
          <w:tab w:val="left" w:pos="567"/>
          <w:tab w:val="left" w:pos="1134"/>
        </w:tabs>
        <w:spacing w:after="120"/>
        <w:jc w:val="both"/>
        <w:rPr>
          <w:b/>
          <w:sz w:val="22"/>
          <w:szCs w:val="24"/>
          <w:lang w:val="ru-RU" w:eastAsia="ru-RU"/>
        </w:rPr>
      </w:pPr>
      <w:r>
        <w:rPr>
          <w:b/>
          <w:sz w:val="22"/>
          <w:szCs w:val="24"/>
          <w:lang w:val="ru-RU" w:eastAsia="ru-RU"/>
        </w:rPr>
        <w:tab/>
        <w:t>Женщины и политическая жизнь</w:t>
      </w:r>
    </w:p>
    <w:p w:rsidR="00DA6C07" w:rsidRDefault="00DA6C07">
      <w:pPr>
        <w:tabs>
          <w:tab w:val="left" w:pos="567"/>
          <w:tab w:val="left" w:pos="1134"/>
        </w:tabs>
        <w:spacing w:after="120"/>
        <w:jc w:val="both"/>
        <w:rPr>
          <w:b/>
          <w:sz w:val="22"/>
          <w:szCs w:val="24"/>
          <w:lang w:val="ru-RU" w:eastAsia="ru-RU"/>
        </w:rPr>
      </w:pPr>
      <w:r>
        <w:rPr>
          <w:b/>
          <w:sz w:val="22"/>
          <w:szCs w:val="24"/>
          <w:lang w:val="ru-RU" w:eastAsia="ru-RU"/>
        </w:rPr>
        <w:t>А.</w:t>
      </w:r>
      <w:r>
        <w:rPr>
          <w:b/>
          <w:sz w:val="22"/>
          <w:szCs w:val="24"/>
          <w:lang w:val="ru-RU" w:eastAsia="ru-RU"/>
        </w:rPr>
        <w:tab/>
        <w:t>Президентские выборы, состоявшиеся 11 октября 2004 года</w:t>
      </w:r>
    </w:p>
    <w:p w:rsidR="00DA6C07" w:rsidRDefault="00DA6C07">
      <w:pPr>
        <w:pStyle w:val="Style3"/>
        <w:tabs>
          <w:tab w:val="left" w:pos="567"/>
          <w:tab w:val="left" w:pos="1134"/>
        </w:tabs>
        <w:spacing w:after="240"/>
        <w:rPr>
          <w:szCs w:val="24"/>
          <w:lang w:val="ru-RU" w:eastAsia="ru-RU"/>
        </w:rPr>
      </w:pPr>
      <w:r>
        <w:rPr>
          <w:szCs w:val="24"/>
          <w:lang w:val="ru-RU" w:eastAsia="ru-RU"/>
        </w:rPr>
        <w:tab/>
        <w:t>Из 46 кандидатов (среди которых было 3 женщины) на пост президента страны после тщательного изучения их дел к выборам были допущены 16 кандидатов, среди которых не было ни одной женщины.</w:t>
      </w:r>
    </w:p>
    <w:p w:rsidR="00DA6C07" w:rsidRDefault="00DA6C07">
      <w:pPr>
        <w:tabs>
          <w:tab w:val="left" w:pos="567"/>
          <w:tab w:val="left" w:pos="1134"/>
        </w:tabs>
        <w:spacing w:after="120"/>
        <w:jc w:val="both"/>
        <w:rPr>
          <w:b/>
          <w:sz w:val="22"/>
          <w:szCs w:val="24"/>
          <w:lang w:val="ru-RU" w:eastAsia="ru-RU"/>
        </w:rPr>
      </w:pPr>
      <w:r>
        <w:rPr>
          <w:b/>
          <w:sz w:val="22"/>
          <w:szCs w:val="24"/>
          <w:lang w:val="ru-RU" w:eastAsia="ru-RU"/>
        </w:rPr>
        <w:t>В.</w:t>
      </w:r>
      <w:r>
        <w:rPr>
          <w:b/>
          <w:sz w:val="22"/>
          <w:szCs w:val="24"/>
          <w:lang w:val="ru-RU" w:eastAsia="ru-RU"/>
        </w:rPr>
        <w:tab/>
        <w:t>Выборы в законодательные органы</w:t>
      </w:r>
    </w:p>
    <w:p w:rsidR="00DA6C07" w:rsidRDefault="00DA6C07">
      <w:pPr>
        <w:pStyle w:val="Style3"/>
        <w:tabs>
          <w:tab w:val="left" w:pos="567"/>
          <w:tab w:val="left" w:pos="1134"/>
        </w:tabs>
        <w:spacing w:after="240"/>
        <w:rPr>
          <w:szCs w:val="24"/>
          <w:lang w:val="ru-RU" w:eastAsia="ru-RU"/>
        </w:rPr>
      </w:pPr>
      <w:r>
        <w:rPr>
          <w:szCs w:val="24"/>
          <w:lang w:val="ru-RU" w:eastAsia="ru-RU"/>
        </w:rPr>
        <w:t>Из 331 включенного в избирательные списки кандидата в депутаты 22 процента были женщинами, а в списках кандидатов в заместители депутатов женщины составляли 32 процента. 22 процента женщин претендовали на мандат депутата и 32 процента – на мандат заместителя депутата.</w:t>
      </w:r>
    </w:p>
    <w:bookmarkStart w:id="2" w:name="_MON_1245768213"/>
    <w:bookmarkStart w:id="3" w:name="_MON_1245828374"/>
    <w:bookmarkStart w:id="4" w:name="_MON_1245828560"/>
    <w:bookmarkStart w:id="5" w:name="_MON_1245828701"/>
    <w:bookmarkStart w:id="6" w:name="_MON_1245828766"/>
    <w:bookmarkStart w:id="7" w:name="_MON_1245828781"/>
    <w:bookmarkStart w:id="8" w:name="_MON_1245828810"/>
    <w:bookmarkStart w:id="9" w:name="_MON_1245828825"/>
    <w:bookmarkStart w:id="10" w:name="_MON_1245828881"/>
    <w:bookmarkStart w:id="11" w:name="_MON_1245828923"/>
    <w:bookmarkStart w:id="12" w:name="_MON_1245829071"/>
    <w:bookmarkStart w:id="13" w:name="_MON_1245829099"/>
    <w:bookmarkStart w:id="14" w:name="_MON_1245829101"/>
    <w:bookmarkStart w:id="15" w:name="_MON_1245829655"/>
    <w:bookmarkStart w:id="16" w:name="_MON_1245831943"/>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rsidR="00DA6C07" w:rsidRDefault="00DA6C07">
      <w:pPr>
        <w:keepNext/>
        <w:tabs>
          <w:tab w:val="left" w:pos="567"/>
          <w:tab w:val="left" w:pos="1134"/>
        </w:tabs>
        <w:spacing w:after="120"/>
        <w:ind w:left="567"/>
        <w:rPr>
          <w:b/>
          <w:bCs/>
          <w:sz w:val="22"/>
          <w:szCs w:val="24"/>
          <w:lang w:val="ru-RU" w:eastAsia="ru-RU"/>
        </w:rPr>
      </w:pPr>
      <w:r>
        <w:rPr>
          <w:b/>
          <w:bCs/>
          <w:sz w:val="22"/>
          <w:lang w:val="ru-RU" w:eastAsia="ru-RU"/>
        </w:rPr>
        <w:object w:dxaOrig="7581" w:dyaOrig="36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8.75pt;height:183pt" o:ole="">
            <v:imagedata r:id="rId8" o:title=""/>
            <w10:bordertop type="single" width="4"/>
            <w10:borderleft type="single" width="4"/>
            <w10:borderbottom type="single" width="4"/>
            <w10:borderright type="single" width="4"/>
          </v:shape>
          <o:OLEObject Type="Embed" ProgID="Word.Picture.8" ShapeID="_x0000_i1025" DrawAspect="Content" ObjectID="_1394537787" r:id="rId9"/>
        </w:object>
      </w:r>
    </w:p>
    <w:p w:rsidR="00DA6C07" w:rsidRDefault="00DA6C07">
      <w:pPr>
        <w:tabs>
          <w:tab w:val="left" w:pos="567"/>
          <w:tab w:val="left" w:pos="1134"/>
        </w:tabs>
        <w:spacing w:after="120"/>
        <w:jc w:val="both"/>
        <w:rPr>
          <w:lang w:val="ru-RU"/>
        </w:rPr>
      </w:pPr>
      <w:r>
        <w:rPr>
          <w:b/>
        </w:rPr>
        <w:tab/>
      </w:r>
      <w:r>
        <w:rPr>
          <w:b/>
          <w:lang w:val="ru-RU"/>
        </w:rPr>
        <w:t xml:space="preserve">Источник: </w:t>
      </w:r>
      <w:r>
        <w:rPr>
          <w:bCs/>
          <w:lang w:val="ru-RU"/>
        </w:rPr>
        <w:t>М</w:t>
      </w:r>
      <w:r>
        <w:rPr>
          <w:lang w:val="ru-RU"/>
        </w:rPr>
        <w:t>ДСЖ, Статистический ежегодник о положении женщин, 2004 год.</w:t>
      </w:r>
    </w:p>
    <w:p w:rsidR="00DA6C07" w:rsidRDefault="00DA6C07">
      <w:pPr>
        <w:pStyle w:val="Style3"/>
        <w:tabs>
          <w:tab w:val="left" w:pos="567"/>
          <w:tab w:val="left" w:pos="1134"/>
        </w:tabs>
        <w:spacing w:after="360"/>
        <w:rPr>
          <w:szCs w:val="24"/>
          <w:lang w:eastAsia="ru-RU"/>
        </w:rPr>
      </w:pPr>
      <w:r>
        <w:rPr>
          <w:szCs w:val="24"/>
          <w:lang w:val="ru-RU" w:eastAsia="ru-RU"/>
        </w:rPr>
        <w:tab/>
        <w:t>Во время выборов в законодательные органы 2002 года на мандаты депутатов и их заместителей претендовали 1612 кандидатов, из которых 219 женщин, составляющих 13,6 процента всех кандидатов, против 1393 мужчин, что составляет 86,41 процента.</w:t>
      </w:r>
    </w:p>
    <w:bookmarkStart w:id="17" w:name="_MON_1245828683"/>
    <w:bookmarkStart w:id="18" w:name="_MON_1245829996"/>
    <w:bookmarkStart w:id="19" w:name="_MON_1245830027"/>
    <w:bookmarkStart w:id="20" w:name="_MON_1245830091"/>
    <w:bookmarkEnd w:id="17"/>
    <w:bookmarkEnd w:id="18"/>
    <w:bookmarkEnd w:id="19"/>
    <w:bookmarkEnd w:id="20"/>
    <w:p w:rsidR="00DA6C07" w:rsidRDefault="00DA6C07">
      <w:pPr>
        <w:pStyle w:val="Style3"/>
        <w:tabs>
          <w:tab w:val="left" w:pos="567"/>
          <w:tab w:val="left" w:pos="1134"/>
        </w:tabs>
        <w:ind w:left="567"/>
      </w:pPr>
      <w:r>
        <w:object w:dxaOrig="7017" w:dyaOrig="2895">
          <v:shape id="_x0000_i1026" type="#_x0000_t75" style="width:351pt;height:144.75pt" o:ole="">
            <v:imagedata r:id="rId10" o:title=""/>
            <w10:bordertop type="single" width="4"/>
            <w10:borderleft type="single" width="4"/>
            <w10:borderbottom type="single" width="4"/>
            <w10:borderright type="single" width="4"/>
          </v:shape>
          <o:OLEObject Type="Embed" ProgID="Word.Picture.8" ShapeID="_x0000_i1026" DrawAspect="Content" ObjectID="_1394537788" r:id="rId11"/>
        </w:object>
      </w:r>
    </w:p>
    <w:p w:rsidR="00DA6C07" w:rsidRDefault="00DA6C07">
      <w:pPr>
        <w:pStyle w:val="Style3"/>
        <w:tabs>
          <w:tab w:val="left" w:pos="567"/>
          <w:tab w:val="left" w:pos="1134"/>
        </w:tabs>
        <w:spacing w:after="360"/>
        <w:ind w:left="567"/>
        <w:rPr>
          <w:sz w:val="20"/>
          <w:szCs w:val="24"/>
          <w:lang w:val="ru-RU" w:eastAsia="ru-RU"/>
        </w:rPr>
      </w:pPr>
      <w:r>
        <w:rPr>
          <w:b/>
          <w:sz w:val="20"/>
          <w:szCs w:val="24"/>
          <w:lang w:val="ru-RU" w:eastAsia="ru-RU"/>
        </w:rPr>
        <w:t xml:space="preserve">Источник: </w:t>
      </w:r>
      <w:r>
        <w:rPr>
          <w:sz w:val="20"/>
          <w:szCs w:val="24"/>
          <w:lang w:val="ru-RU" w:eastAsia="ru-RU"/>
        </w:rPr>
        <w:t>МДСЖ, Статистический ежегодник о положении женщин, 2004 год.</w:t>
      </w:r>
    </w:p>
    <w:p w:rsidR="00DA6C07" w:rsidRDefault="00DA6C07">
      <w:pPr>
        <w:tabs>
          <w:tab w:val="left" w:pos="567"/>
          <w:tab w:val="left" w:pos="1134"/>
        </w:tabs>
        <w:spacing w:after="360"/>
        <w:jc w:val="both"/>
        <w:rPr>
          <w:sz w:val="22"/>
          <w:szCs w:val="24"/>
          <w:lang w:val="ru-RU" w:eastAsia="ru-RU"/>
        </w:rPr>
      </w:pPr>
      <w:r>
        <w:rPr>
          <w:sz w:val="22"/>
          <w:szCs w:val="24"/>
          <w:lang w:eastAsia="ru-RU"/>
        </w:rPr>
        <w:tab/>
      </w:r>
      <w:r>
        <w:rPr>
          <w:sz w:val="22"/>
          <w:szCs w:val="24"/>
          <w:lang w:val="ru-RU" w:eastAsia="ru-RU"/>
        </w:rPr>
        <w:t>В 1997 году было 2282 кандидата, 12,9 процента которых составляли женщины.</w:t>
      </w:r>
    </w:p>
    <w:bookmarkStart w:id="21" w:name="_MON_1245829362"/>
    <w:bookmarkStart w:id="22" w:name="_MON_1245831879"/>
    <w:bookmarkEnd w:id="21"/>
    <w:bookmarkEnd w:id="22"/>
    <w:p w:rsidR="00DA6C07" w:rsidRDefault="00DA6C07">
      <w:pPr>
        <w:tabs>
          <w:tab w:val="left" w:pos="567"/>
          <w:tab w:val="left" w:pos="1134"/>
        </w:tabs>
        <w:spacing w:after="120"/>
        <w:ind w:left="567"/>
        <w:jc w:val="both"/>
        <w:rPr>
          <w:sz w:val="22"/>
          <w:szCs w:val="24"/>
          <w:lang w:val="ru-RU" w:eastAsia="ru-RU"/>
        </w:rPr>
      </w:pPr>
      <w:r>
        <w:object w:dxaOrig="6612" w:dyaOrig="3155">
          <v:shape id="_x0000_i1027" type="#_x0000_t75" style="width:330.75pt;height:157.5pt" o:ole="">
            <v:imagedata r:id="rId12" o:title=""/>
            <w10:bordertop type="single" width="4"/>
            <w10:borderleft type="single" width="4"/>
            <w10:borderbottom type="single" width="4"/>
            <w10:borderright type="single" width="4"/>
          </v:shape>
          <o:OLEObject Type="Embed" ProgID="Word.Picture.8" ShapeID="_x0000_i1027" DrawAspect="Content" ObjectID="_1394537789" r:id="rId13"/>
        </w:object>
      </w:r>
    </w:p>
    <w:p w:rsidR="00DA6C07" w:rsidRDefault="00DA6C07">
      <w:pPr>
        <w:tabs>
          <w:tab w:val="left" w:pos="567"/>
          <w:tab w:val="left" w:pos="1134"/>
        </w:tabs>
        <w:spacing w:after="360"/>
        <w:jc w:val="both"/>
        <w:rPr>
          <w:szCs w:val="24"/>
          <w:lang w:val="ru-RU" w:eastAsia="ru-RU"/>
        </w:rPr>
      </w:pPr>
      <w:r>
        <w:rPr>
          <w:b/>
          <w:bCs/>
          <w:szCs w:val="24"/>
          <w:lang w:val="ru-RU" w:eastAsia="ru-RU"/>
        </w:rPr>
        <w:tab/>
        <w:t>Источник:</w:t>
      </w:r>
      <w:r>
        <w:rPr>
          <w:szCs w:val="24"/>
          <w:lang w:val="ru-RU" w:eastAsia="ru-RU"/>
        </w:rPr>
        <w:t xml:space="preserve"> МДСЖ, Статистический ежегодник о положении женщин, 2004 год.</w:t>
      </w:r>
    </w:p>
    <w:p w:rsidR="00DA6C07" w:rsidRDefault="00DA6C07">
      <w:pPr>
        <w:pStyle w:val="Style3"/>
        <w:tabs>
          <w:tab w:val="left" w:pos="567"/>
          <w:tab w:val="left" w:pos="1134"/>
        </w:tabs>
        <w:rPr>
          <w:szCs w:val="24"/>
          <w:lang w:eastAsia="ru-RU"/>
        </w:rPr>
      </w:pPr>
      <w:r>
        <w:rPr>
          <w:szCs w:val="24"/>
          <w:lang w:val="ru-RU" w:eastAsia="ru-RU"/>
        </w:rPr>
        <w:tab/>
        <w:t>В целом, эти графики показывают, что большинство кандидатов-женщин на выборные должности в парламент являются кандидатами в заместители депутатов. Из них также видно, что доля женщин в списке кандидатов в депутаты в 1997 и 2002 годах не превышала 11 процентов и составляла около 16 процентов в списке кандидатов в заместители депутатов. На этих двух выборах отмечается устойчивая тенденция преобладающего большинства женщин в списке кандидатов в заместители депутатов.</w:t>
      </w:r>
    </w:p>
    <w:p w:rsidR="00DA6C07" w:rsidRDefault="00DA6C07">
      <w:pPr>
        <w:pStyle w:val="Heading4"/>
        <w:tabs>
          <w:tab w:val="left" w:pos="567"/>
          <w:tab w:val="left" w:pos="1134"/>
        </w:tabs>
        <w:spacing w:after="120"/>
        <w:rPr>
          <w:b/>
          <w:bCs/>
          <w:i/>
          <w:sz w:val="22"/>
          <w:lang w:val="ru-RU" w:eastAsia="ru-RU"/>
        </w:rPr>
      </w:pPr>
      <w:r>
        <w:rPr>
          <w:szCs w:val="24"/>
          <w:lang w:eastAsia="ru-RU"/>
        </w:rPr>
        <w:tab/>
      </w:r>
      <w:r>
        <w:rPr>
          <w:b/>
          <w:bCs/>
          <w:i/>
          <w:sz w:val="22"/>
          <w:lang w:val="ru-RU" w:eastAsia="ru-RU"/>
        </w:rPr>
        <w:t xml:space="preserve">Результаты выборов 2002 года </w:t>
      </w:r>
    </w:p>
    <w:bookmarkStart w:id="23" w:name="_MON_1245829769"/>
    <w:bookmarkStart w:id="24" w:name="_MON_1245829866"/>
    <w:bookmarkStart w:id="25" w:name="_MON_1245829963"/>
    <w:bookmarkStart w:id="26" w:name="_MON_1245829967"/>
    <w:bookmarkStart w:id="27" w:name="_MON_1245830131"/>
    <w:bookmarkStart w:id="28" w:name="_MON_1246956044"/>
    <w:bookmarkEnd w:id="23"/>
    <w:bookmarkEnd w:id="24"/>
    <w:bookmarkEnd w:id="25"/>
    <w:bookmarkEnd w:id="26"/>
    <w:bookmarkEnd w:id="27"/>
    <w:bookmarkEnd w:id="28"/>
    <w:p w:rsidR="00DA6C07" w:rsidRDefault="00DA6C07">
      <w:pPr>
        <w:keepNext/>
        <w:tabs>
          <w:tab w:val="left" w:pos="567"/>
          <w:tab w:val="left" w:pos="1134"/>
        </w:tabs>
        <w:spacing w:after="120"/>
        <w:ind w:left="567"/>
        <w:jc w:val="both"/>
        <w:rPr>
          <w:sz w:val="22"/>
          <w:szCs w:val="24"/>
          <w:lang w:val="ru-RU" w:eastAsia="ru-RU"/>
        </w:rPr>
      </w:pPr>
      <w:r>
        <w:object w:dxaOrig="5577" w:dyaOrig="3098">
          <v:shape id="_x0000_i1028" type="#_x0000_t75" style="width:279pt;height:155.25pt" o:ole="">
            <v:imagedata r:id="rId14" o:title=""/>
            <w10:bordertop type="single" width="4"/>
            <w10:borderleft type="single" width="4"/>
            <w10:borderbottom type="single" width="4"/>
            <w10:borderright type="single" width="4"/>
          </v:shape>
          <o:OLEObject Type="Embed" ProgID="Word.Picture.8" ShapeID="_x0000_i1028" DrawAspect="Content" ObjectID="_1394537790" r:id="rId15"/>
        </w:object>
      </w:r>
    </w:p>
    <w:p w:rsidR="00DA6C07" w:rsidRDefault="00DA6C07">
      <w:pPr>
        <w:tabs>
          <w:tab w:val="left" w:pos="567"/>
          <w:tab w:val="left" w:pos="1134"/>
        </w:tabs>
        <w:spacing w:after="360"/>
        <w:jc w:val="both"/>
        <w:rPr>
          <w:szCs w:val="24"/>
          <w:lang w:val="ru-RU" w:eastAsia="ru-RU"/>
        </w:rPr>
      </w:pPr>
      <w:r>
        <w:rPr>
          <w:bCs/>
          <w:lang w:val="ru-RU" w:eastAsia="ru-RU"/>
        </w:rPr>
        <w:tab/>
      </w:r>
      <w:r>
        <w:rPr>
          <w:b/>
          <w:szCs w:val="24"/>
          <w:lang w:val="ru-RU" w:eastAsia="ru-RU"/>
        </w:rPr>
        <w:t>Источник:</w:t>
      </w:r>
      <w:r>
        <w:rPr>
          <w:bCs/>
          <w:szCs w:val="24"/>
          <w:lang w:val="ru-RU" w:eastAsia="ru-RU"/>
        </w:rPr>
        <w:t xml:space="preserve"> МДСЖ, </w:t>
      </w:r>
      <w:r>
        <w:rPr>
          <w:szCs w:val="24"/>
          <w:lang w:val="ru-RU" w:eastAsia="ru-RU"/>
        </w:rPr>
        <w:t>Статистический ежегодник о положении женщин, 2004 год.</w:t>
      </w:r>
    </w:p>
    <w:p w:rsidR="00DA6C07" w:rsidRDefault="00DA6C07">
      <w:pPr>
        <w:pStyle w:val="Style3"/>
        <w:tabs>
          <w:tab w:val="left" w:pos="567"/>
          <w:tab w:val="left" w:pos="1134"/>
        </w:tabs>
        <w:rPr>
          <w:szCs w:val="24"/>
          <w:lang w:val="ru-RU" w:eastAsia="ru-RU"/>
        </w:rPr>
      </w:pPr>
      <w:r>
        <w:rPr>
          <w:szCs w:val="24"/>
          <w:lang w:val="ru-RU" w:eastAsia="ru-RU"/>
        </w:rPr>
        <w:tab/>
        <w:t>Как показывают результаты, из 180 депутатов, избранных в Национальное собрание, только 20 являются женщинами, что составляет 11,1 процента парламентариев против 18,3 процента заместителей депутатов. 160 депутатов являются мужчинами, что составляет 88,89  процента парламентариев.</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После двух последних созывов число депутатов-женщин удвоилось.</w:t>
      </w:r>
    </w:p>
    <w:p w:rsidR="00DA6C07" w:rsidRDefault="00DA6C07">
      <w:pPr>
        <w:pStyle w:val="Style3"/>
        <w:tabs>
          <w:tab w:val="left" w:pos="567"/>
          <w:tab w:val="left" w:pos="1134"/>
        </w:tabs>
        <w:spacing w:after="240"/>
        <w:rPr>
          <w:szCs w:val="24"/>
          <w:lang w:val="ru-RU" w:eastAsia="ru-RU"/>
        </w:rPr>
      </w:pPr>
      <w:r>
        <w:rPr>
          <w:szCs w:val="24"/>
          <w:lang w:val="ru-RU" w:eastAsia="ru-RU"/>
        </w:rPr>
        <w:tab/>
        <w:t>Участие женщин в различных законодательных выборах показано в таблицах 3, 4, 5, 6, 7 и 8, Приложение.</w:t>
      </w:r>
    </w:p>
    <w:p w:rsidR="00DA6C07" w:rsidRDefault="00DA6C07">
      <w:pPr>
        <w:keepNext/>
        <w:tabs>
          <w:tab w:val="left" w:pos="567"/>
          <w:tab w:val="left" w:pos="1134"/>
        </w:tabs>
        <w:spacing w:after="360"/>
        <w:jc w:val="both"/>
        <w:rPr>
          <w:b/>
          <w:sz w:val="22"/>
          <w:szCs w:val="24"/>
          <w:lang w:eastAsia="ru-RU"/>
        </w:rPr>
      </w:pPr>
      <w:r>
        <w:rPr>
          <w:b/>
          <w:sz w:val="22"/>
          <w:szCs w:val="24"/>
          <w:lang w:val="ru-RU" w:eastAsia="ru-RU"/>
        </w:rPr>
        <w:t>С.</w:t>
      </w:r>
      <w:r>
        <w:rPr>
          <w:b/>
          <w:sz w:val="22"/>
          <w:szCs w:val="24"/>
          <w:lang w:val="ru-RU" w:eastAsia="ru-RU"/>
        </w:rPr>
        <w:tab/>
        <w:t>Муниципальные выборы</w:t>
      </w:r>
    </w:p>
    <w:bookmarkStart w:id="29" w:name="_MON_1245830239"/>
    <w:bookmarkEnd w:id="29"/>
    <w:p w:rsidR="00DA6C07" w:rsidRDefault="00DA6C07">
      <w:pPr>
        <w:keepNext/>
        <w:tabs>
          <w:tab w:val="left" w:pos="567"/>
          <w:tab w:val="left" w:pos="1134"/>
        </w:tabs>
        <w:spacing w:after="120"/>
        <w:ind w:left="567"/>
        <w:jc w:val="both"/>
        <w:rPr>
          <w:b/>
          <w:sz w:val="22"/>
          <w:szCs w:val="24"/>
          <w:lang w:eastAsia="ru-RU"/>
        </w:rPr>
      </w:pPr>
      <w:r>
        <w:object w:dxaOrig="7377" w:dyaOrig="2880">
          <v:shape id="_x0000_i1029" type="#_x0000_t75" style="width:369pt;height:2in" o:ole="" o:bordertopcolor="this" o:borderleftcolor="this" o:borderbottomcolor="this" o:borderrightcolor="this">
            <v:imagedata r:id="rId16" o:title=""/>
            <w10:bordertop type="single" width="4"/>
            <w10:borderleft type="single" width="4"/>
            <w10:borderbottom type="single" width="4"/>
            <w10:borderright type="single" width="4"/>
          </v:shape>
          <o:OLEObject Type="Embed" ProgID="Word.Picture.8" ShapeID="_x0000_i1029" DrawAspect="Content" ObjectID="_1394537791" r:id="rId17"/>
        </w:object>
      </w:r>
    </w:p>
    <w:p w:rsidR="00DA6C07" w:rsidRDefault="00DA6C07">
      <w:pPr>
        <w:tabs>
          <w:tab w:val="left" w:pos="567"/>
          <w:tab w:val="left" w:pos="1134"/>
        </w:tabs>
        <w:spacing w:after="360"/>
        <w:jc w:val="both"/>
        <w:rPr>
          <w:szCs w:val="24"/>
          <w:lang w:val="ru-RU" w:eastAsia="ru-RU"/>
        </w:rPr>
      </w:pPr>
      <w:r>
        <w:rPr>
          <w:szCs w:val="24"/>
          <w:lang w:eastAsia="ru-RU"/>
        </w:rPr>
        <w:tab/>
      </w:r>
      <w:r>
        <w:rPr>
          <w:b/>
          <w:szCs w:val="24"/>
          <w:lang w:val="ru-RU" w:eastAsia="ru-RU"/>
        </w:rPr>
        <w:t>Источник:</w:t>
      </w:r>
      <w:r>
        <w:rPr>
          <w:bCs/>
          <w:szCs w:val="24"/>
          <w:lang w:val="ru-RU" w:eastAsia="ru-RU"/>
        </w:rPr>
        <w:t xml:space="preserve"> МДСЖ, </w:t>
      </w:r>
      <w:r>
        <w:rPr>
          <w:szCs w:val="24"/>
          <w:lang w:val="ru-RU" w:eastAsia="ru-RU"/>
        </w:rPr>
        <w:t>Статистический ежегодник о положении женщин, 2004 год.</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На муниципальных выборах 2002 года были зарегистрированы 22 636 кандидатов, в том числе 1946 женщин, что составляет 13 процентов от общего числа. Эти выборы проходили в 337 мэриях.</w:t>
      </w:r>
    </w:p>
    <w:p w:rsidR="00DA6C07" w:rsidRDefault="00DA6C07">
      <w:pPr>
        <w:keepNext/>
        <w:tabs>
          <w:tab w:val="left" w:pos="567"/>
          <w:tab w:val="left" w:pos="1134"/>
        </w:tabs>
        <w:spacing w:after="120"/>
        <w:jc w:val="both"/>
        <w:rPr>
          <w:b/>
          <w:bCs/>
          <w:sz w:val="22"/>
          <w:szCs w:val="24"/>
          <w:lang w:val="ru-RU" w:eastAsia="ru-RU"/>
        </w:rPr>
      </w:pPr>
      <w:r>
        <w:rPr>
          <w:sz w:val="22"/>
          <w:szCs w:val="24"/>
          <w:lang w:val="ru-RU" w:eastAsia="ru-RU"/>
        </w:rPr>
        <w:br w:type="page"/>
      </w:r>
      <w:r>
        <w:rPr>
          <w:sz w:val="22"/>
          <w:szCs w:val="24"/>
          <w:lang w:val="ru-RU" w:eastAsia="ru-RU"/>
        </w:rPr>
        <w:tab/>
      </w:r>
      <w:r>
        <w:rPr>
          <w:b/>
          <w:bCs/>
          <w:sz w:val="22"/>
          <w:szCs w:val="24"/>
          <w:lang w:val="ru-RU" w:eastAsia="ru-RU"/>
        </w:rPr>
        <w:t>Результаты</w:t>
      </w:r>
    </w:p>
    <w:bookmarkStart w:id="30" w:name="_MON_1245830409"/>
    <w:bookmarkStart w:id="31" w:name="_MON_1246882622"/>
    <w:bookmarkStart w:id="32" w:name="_MON_1246956064"/>
    <w:bookmarkStart w:id="33" w:name="_MON_1246956094"/>
    <w:bookmarkStart w:id="34" w:name="_MON_1246956100"/>
    <w:bookmarkEnd w:id="30"/>
    <w:bookmarkEnd w:id="31"/>
    <w:bookmarkEnd w:id="32"/>
    <w:bookmarkEnd w:id="33"/>
    <w:bookmarkEnd w:id="34"/>
    <w:p w:rsidR="00DA6C07" w:rsidRDefault="00DA6C07">
      <w:pPr>
        <w:tabs>
          <w:tab w:val="left" w:pos="567"/>
          <w:tab w:val="left" w:pos="1134"/>
        </w:tabs>
        <w:spacing w:after="120"/>
        <w:ind w:left="567"/>
        <w:jc w:val="both"/>
        <w:rPr>
          <w:lang w:val="ru-RU"/>
        </w:rPr>
      </w:pPr>
      <w:r>
        <w:object w:dxaOrig="5937" w:dyaOrig="2643">
          <v:shape id="_x0000_i1030" type="#_x0000_t75" style="width:297pt;height:132pt" o:ole="">
            <v:imagedata r:id="rId18" o:title=""/>
            <w10:bordertop type="single" width="4"/>
            <w10:borderleft type="single" width="4"/>
            <w10:borderbottom type="single" width="4"/>
            <w10:borderright type="single" width="4"/>
          </v:shape>
          <o:OLEObject Type="Embed" ProgID="Word.Picture.8" ShapeID="_x0000_i1030" DrawAspect="Content" ObjectID="_1394537792" r:id="rId19"/>
        </w:object>
      </w:r>
    </w:p>
    <w:p w:rsidR="00DA6C07" w:rsidRDefault="00DA6C07">
      <w:pPr>
        <w:tabs>
          <w:tab w:val="left" w:pos="567"/>
          <w:tab w:val="left" w:pos="1134"/>
        </w:tabs>
        <w:spacing w:after="360"/>
        <w:ind w:left="567"/>
        <w:jc w:val="both"/>
        <w:rPr>
          <w:szCs w:val="24"/>
          <w:lang w:val="ru-RU" w:eastAsia="ru-RU"/>
        </w:rPr>
      </w:pPr>
      <w:r>
        <w:rPr>
          <w:b/>
          <w:szCs w:val="24"/>
          <w:lang w:val="ru-RU" w:eastAsia="ru-RU"/>
        </w:rPr>
        <w:t>Источник:</w:t>
      </w:r>
      <w:r>
        <w:rPr>
          <w:bCs/>
          <w:szCs w:val="24"/>
          <w:lang w:val="ru-RU" w:eastAsia="ru-RU"/>
        </w:rPr>
        <w:t xml:space="preserve"> МДСЖ,</w:t>
      </w:r>
      <w:r>
        <w:rPr>
          <w:szCs w:val="24"/>
          <w:lang w:val="ru-RU" w:eastAsia="ru-RU"/>
        </w:rPr>
        <w:t xml:space="preserve"> Статистический ежегодник о положении женщин, 2004 год.</w:t>
      </w:r>
    </w:p>
    <w:p w:rsidR="00DA6C07" w:rsidRDefault="00DA6C07">
      <w:pPr>
        <w:pStyle w:val="Style3"/>
        <w:tabs>
          <w:tab w:val="left" w:pos="567"/>
          <w:tab w:val="left" w:pos="1134"/>
        </w:tabs>
        <w:rPr>
          <w:szCs w:val="24"/>
          <w:lang w:val="ru-RU" w:eastAsia="ru-RU"/>
        </w:rPr>
      </w:pPr>
      <w:r>
        <w:rPr>
          <w:szCs w:val="24"/>
          <w:lang w:val="ru-RU" w:eastAsia="ru-RU"/>
        </w:rPr>
        <w:tab/>
        <w:t>В масштабе страны на муниципальных выборах 2002 года были избраны 9963 муниципальных советника, из которых 1302 были женщинами (13 процентов), против 8661 мужчины, составляющих 87 процентов.</w:t>
      </w:r>
    </w:p>
    <w:p w:rsidR="00DA6C07" w:rsidRDefault="00DA6C07">
      <w:pPr>
        <w:pStyle w:val="Style3"/>
        <w:tabs>
          <w:tab w:val="left" w:pos="567"/>
          <w:tab w:val="left" w:pos="1134"/>
        </w:tabs>
        <w:spacing w:after="360"/>
        <w:rPr>
          <w:szCs w:val="24"/>
          <w:lang w:val="ru-RU" w:eastAsia="ru-RU"/>
        </w:rPr>
      </w:pPr>
      <w:r>
        <w:rPr>
          <w:szCs w:val="24"/>
          <w:lang w:val="ru-RU" w:eastAsia="ru-RU"/>
        </w:rPr>
        <w:tab/>
        <w:t>Мэрами были избраны 10 женщин против 327 мужчин; доля женщин составляет 3 процента, а мужчин – 96,9 процента (см. таблицу 13, Приложение).</w:t>
      </w:r>
    </w:p>
    <w:bookmarkStart w:id="35" w:name="_MON_1245830877"/>
    <w:bookmarkEnd w:id="35"/>
    <w:p w:rsidR="00DA6C07" w:rsidRDefault="00DA6C07">
      <w:pPr>
        <w:tabs>
          <w:tab w:val="left" w:pos="567"/>
          <w:tab w:val="left" w:pos="1134"/>
        </w:tabs>
        <w:spacing w:after="120"/>
        <w:ind w:left="567"/>
        <w:jc w:val="both"/>
        <w:rPr>
          <w:sz w:val="22"/>
          <w:szCs w:val="24"/>
          <w:lang w:val="ru-RU" w:eastAsia="ru-RU"/>
        </w:rPr>
      </w:pPr>
      <w:r>
        <w:object w:dxaOrig="4677" w:dyaOrig="2880">
          <v:shape id="_x0000_i1031" type="#_x0000_t75" style="width:234pt;height:2in" o:ole="" o:bordertopcolor="this" o:borderleftcolor="this" o:borderbottomcolor="this" o:borderrightcolor="this">
            <v:imagedata r:id="rId20" o:title=""/>
            <w10:bordertop type="single" width="4"/>
            <w10:borderleft type="single" width="4"/>
            <w10:borderbottom type="single" width="4"/>
            <w10:borderright type="single" width="4"/>
          </v:shape>
          <o:OLEObject Type="Embed" ProgID="Word.Picture.8" ShapeID="_x0000_i1031" DrawAspect="Content" ObjectID="_1394537793" r:id="rId21"/>
        </w:object>
      </w:r>
    </w:p>
    <w:p w:rsidR="00DA6C07" w:rsidRDefault="00DA6C07">
      <w:pPr>
        <w:tabs>
          <w:tab w:val="left" w:pos="567"/>
          <w:tab w:val="left" w:pos="1134"/>
        </w:tabs>
        <w:spacing w:after="360"/>
        <w:ind w:left="567"/>
        <w:jc w:val="both"/>
        <w:rPr>
          <w:szCs w:val="24"/>
          <w:lang w:val="ru-RU" w:eastAsia="ru-RU"/>
        </w:rPr>
      </w:pPr>
      <w:r>
        <w:rPr>
          <w:b/>
          <w:szCs w:val="24"/>
          <w:lang w:val="ru-RU" w:eastAsia="ru-RU"/>
        </w:rPr>
        <w:t>Источник:</w:t>
      </w:r>
      <w:r>
        <w:rPr>
          <w:bCs/>
          <w:szCs w:val="24"/>
          <w:lang w:val="ru-RU" w:eastAsia="ru-RU"/>
        </w:rPr>
        <w:t xml:space="preserve"> МД</w:t>
      </w:r>
      <w:r>
        <w:rPr>
          <w:szCs w:val="24"/>
          <w:lang w:val="ru-RU" w:eastAsia="ru-RU"/>
        </w:rPr>
        <w:t>СЖ, Статистический ежегодник о положении женщин, 2004 год.</w:t>
      </w:r>
    </w:p>
    <w:p w:rsidR="00DA6C07" w:rsidRDefault="00DA6C07">
      <w:pPr>
        <w:pStyle w:val="Style3"/>
        <w:tabs>
          <w:tab w:val="left" w:pos="567"/>
          <w:tab w:val="left" w:pos="1134"/>
        </w:tabs>
        <w:spacing w:after="360"/>
        <w:rPr>
          <w:szCs w:val="24"/>
          <w:lang w:val="ru-RU" w:eastAsia="ru-RU"/>
        </w:rPr>
      </w:pPr>
      <w:r>
        <w:rPr>
          <w:szCs w:val="24"/>
          <w:lang w:val="ru-RU" w:eastAsia="ru-RU"/>
        </w:rPr>
        <w:tab/>
        <w:t>Следует отметить, что несколько женщин были избраны заместителями мэров.</w:t>
      </w:r>
    </w:p>
    <w:bookmarkStart w:id="36" w:name="_MON_1245831061"/>
    <w:bookmarkStart w:id="37" w:name="_MON_1245831375"/>
    <w:bookmarkStart w:id="38" w:name="_MON_1245831586"/>
    <w:bookmarkEnd w:id="36"/>
    <w:bookmarkEnd w:id="37"/>
    <w:bookmarkEnd w:id="38"/>
    <w:p w:rsidR="00DA6C07" w:rsidRDefault="00DA6C07">
      <w:pPr>
        <w:tabs>
          <w:tab w:val="left" w:pos="567"/>
          <w:tab w:val="left" w:pos="1134"/>
        </w:tabs>
        <w:spacing w:after="120"/>
        <w:ind w:left="567"/>
        <w:jc w:val="both"/>
        <w:rPr>
          <w:sz w:val="22"/>
          <w:szCs w:val="24"/>
          <w:lang w:val="ru-RU" w:eastAsia="ru-RU"/>
        </w:rPr>
      </w:pPr>
      <w:r>
        <w:object w:dxaOrig="5577" w:dyaOrig="3155">
          <v:shape id="_x0000_i1032" type="#_x0000_t75" style="width:279pt;height:157.5pt" o:ole="">
            <v:imagedata r:id="rId22" o:title=""/>
            <w10:bordertop type="single" width="4"/>
            <w10:borderleft type="single" width="4"/>
            <w10:borderbottom type="single" width="4"/>
            <w10:borderright type="single" width="4"/>
          </v:shape>
          <o:OLEObject Type="Embed" ProgID="Word.Picture.8" ShapeID="_x0000_i1032" DrawAspect="Content" ObjectID="_1394537794" r:id="rId23"/>
        </w:object>
      </w:r>
    </w:p>
    <w:p w:rsidR="00DA6C07" w:rsidRDefault="00DA6C07">
      <w:pPr>
        <w:tabs>
          <w:tab w:val="left" w:pos="567"/>
          <w:tab w:val="left" w:pos="1134"/>
        </w:tabs>
        <w:spacing w:after="360"/>
        <w:ind w:left="567"/>
        <w:rPr>
          <w:szCs w:val="24"/>
          <w:lang w:val="ru-RU" w:eastAsia="ru-RU"/>
        </w:rPr>
      </w:pPr>
      <w:r>
        <w:rPr>
          <w:b/>
          <w:szCs w:val="24"/>
          <w:lang w:val="ru-RU" w:eastAsia="ru-RU"/>
        </w:rPr>
        <w:t xml:space="preserve">Источник: </w:t>
      </w:r>
      <w:r>
        <w:rPr>
          <w:bCs/>
          <w:szCs w:val="24"/>
          <w:lang w:val="ru-RU" w:eastAsia="ru-RU"/>
        </w:rPr>
        <w:t xml:space="preserve">МДСЖ, Статистический </w:t>
      </w:r>
      <w:r>
        <w:rPr>
          <w:szCs w:val="24"/>
          <w:lang w:val="ru-RU" w:eastAsia="ru-RU"/>
        </w:rPr>
        <w:t>ежегодник о положении женщин, 2004 год.</w:t>
      </w:r>
    </w:p>
    <w:p w:rsidR="00DA6C07" w:rsidRDefault="00DA6C07">
      <w:pPr>
        <w:tabs>
          <w:tab w:val="left" w:pos="567"/>
          <w:tab w:val="left" w:pos="1134"/>
        </w:tabs>
        <w:spacing w:after="360"/>
        <w:jc w:val="both"/>
        <w:rPr>
          <w:sz w:val="22"/>
          <w:szCs w:val="24"/>
          <w:lang w:val="ru-RU" w:eastAsia="ru-RU"/>
        </w:rPr>
      </w:pPr>
      <w:r>
        <w:rPr>
          <w:sz w:val="22"/>
          <w:szCs w:val="24"/>
          <w:lang w:val="ru-RU" w:eastAsia="ru-RU"/>
        </w:rPr>
        <w:tab/>
        <w:t>Следует отметить, что в некоторых провинциях</w:t>
      </w:r>
      <w:r>
        <w:rPr>
          <w:b/>
          <w:sz w:val="22"/>
          <w:szCs w:val="24"/>
          <w:lang w:val="ru-RU" w:eastAsia="ru-RU"/>
        </w:rPr>
        <w:t xml:space="preserve"> </w:t>
      </w:r>
      <w:r>
        <w:rPr>
          <w:sz w:val="22"/>
          <w:szCs w:val="24"/>
          <w:lang w:val="ru-RU" w:eastAsia="ru-RU"/>
        </w:rPr>
        <w:t>в исполнительных органах коммун женщины составляют, как правило, более 20 процентов. Речь идет о провинциях Центральная и Южная, однако в провинциях Северная и Восточная они составляют менее 10 процентов.</w:t>
      </w:r>
    </w:p>
    <w:bookmarkStart w:id="39" w:name="_MON_1245832339"/>
    <w:bookmarkStart w:id="40" w:name="_MON_1246710266"/>
    <w:bookmarkEnd w:id="39"/>
    <w:bookmarkEnd w:id="40"/>
    <w:p w:rsidR="00DA6C07" w:rsidRDefault="00DA6C07">
      <w:pPr>
        <w:tabs>
          <w:tab w:val="left" w:pos="567"/>
          <w:tab w:val="left" w:pos="1134"/>
        </w:tabs>
        <w:spacing w:after="120"/>
        <w:ind w:left="567"/>
        <w:jc w:val="both"/>
        <w:rPr>
          <w:lang w:val="ru-RU"/>
        </w:rPr>
      </w:pPr>
      <w:r>
        <w:object w:dxaOrig="6297" w:dyaOrig="3952">
          <v:shape id="_x0000_i1033" type="#_x0000_t75" style="width:315pt;height:197.25pt" o:ole="" o:bordertopcolor="this" o:borderleftcolor="this" o:borderbottomcolor="this" o:borderrightcolor="this">
            <v:imagedata r:id="rId24" o:title=""/>
            <w10:bordertop type="single" width="4"/>
            <w10:borderleft type="single" width="4"/>
            <w10:borderbottom type="single" width="4"/>
            <w10:borderright type="single" width="4"/>
          </v:shape>
          <o:OLEObject Type="Embed" ProgID="Word.Picture.8" ShapeID="_x0000_i1033" DrawAspect="Content" ObjectID="_1394537795" r:id="rId25"/>
        </w:object>
      </w:r>
    </w:p>
    <w:p w:rsidR="00DA6C07" w:rsidRDefault="00DA6C07">
      <w:pPr>
        <w:tabs>
          <w:tab w:val="left" w:pos="567"/>
          <w:tab w:val="left" w:pos="1134"/>
        </w:tabs>
        <w:spacing w:after="360"/>
        <w:jc w:val="both"/>
        <w:rPr>
          <w:szCs w:val="24"/>
          <w:lang w:val="ru-RU" w:eastAsia="ru-RU"/>
        </w:rPr>
      </w:pPr>
      <w:r>
        <w:rPr>
          <w:bCs/>
          <w:szCs w:val="24"/>
          <w:lang w:val="ru-RU" w:eastAsia="ru-RU"/>
        </w:rPr>
        <w:tab/>
      </w:r>
      <w:r>
        <w:rPr>
          <w:b/>
          <w:szCs w:val="24"/>
          <w:lang w:val="ru-RU" w:eastAsia="ru-RU"/>
        </w:rPr>
        <w:t>Источник:</w:t>
      </w:r>
      <w:r>
        <w:rPr>
          <w:bCs/>
          <w:szCs w:val="24"/>
          <w:lang w:val="ru-RU" w:eastAsia="ru-RU"/>
        </w:rPr>
        <w:t xml:space="preserve"> </w:t>
      </w:r>
      <w:r>
        <w:rPr>
          <w:szCs w:val="24"/>
          <w:lang w:val="ru-RU" w:eastAsia="ru-RU"/>
        </w:rPr>
        <w:t>МДСЖ, Статистический ежегодник о положении женщин, 2004 год.</w:t>
      </w:r>
    </w:p>
    <w:p w:rsidR="00DA6C07" w:rsidRDefault="00DA6C07">
      <w:pPr>
        <w:keepNext/>
        <w:tabs>
          <w:tab w:val="left" w:pos="567"/>
          <w:tab w:val="left" w:pos="1134"/>
        </w:tabs>
        <w:spacing w:after="120"/>
        <w:jc w:val="both"/>
        <w:rPr>
          <w:b/>
          <w:bCs/>
          <w:sz w:val="22"/>
          <w:szCs w:val="24"/>
          <w:lang w:val="ru-RU" w:eastAsia="ru-RU"/>
        </w:rPr>
      </w:pPr>
      <w:r>
        <w:rPr>
          <w:b/>
          <w:bCs/>
          <w:sz w:val="22"/>
          <w:lang w:val="ru-RU"/>
        </w:rPr>
        <w:tab/>
        <w:t>Представительность женщин в мэриях</w:t>
      </w:r>
    </w:p>
    <w:bookmarkStart w:id="41" w:name="_MON_1245832594"/>
    <w:bookmarkStart w:id="42" w:name="_MON_1246710146"/>
    <w:bookmarkEnd w:id="41"/>
    <w:bookmarkEnd w:id="42"/>
    <w:p w:rsidR="00DA6C07" w:rsidRDefault="00DA6C07">
      <w:pPr>
        <w:tabs>
          <w:tab w:val="left" w:pos="567"/>
          <w:tab w:val="left" w:pos="1134"/>
        </w:tabs>
        <w:spacing w:after="120"/>
        <w:ind w:left="567"/>
        <w:jc w:val="both"/>
        <w:rPr>
          <w:lang w:val="ru-RU"/>
        </w:rPr>
      </w:pPr>
      <w:r>
        <w:object w:dxaOrig="7197" w:dyaOrig="2880">
          <v:shape id="_x0000_i1034" type="#_x0000_t75" style="width:5in;height:2in" o:ole="">
            <v:imagedata r:id="rId26" o:title=""/>
            <w10:bordertop type="single" width="4"/>
            <w10:borderleft type="single" width="4"/>
            <w10:borderbottom type="single" width="4"/>
            <w10:borderright type="single" width="4"/>
          </v:shape>
          <o:OLEObject Type="Embed" ProgID="Word.Picture.8" ShapeID="_x0000_i1034" DrawAspect="Content" ObjectID="_1394537796" r:id="rId27"/>
        </w:object>
      </w:r>
    </w:p>
    <w:p w:rsidR="00DA6C07" w:rsidRDefault="00DA6C07">
      <w:pPr>
        <w:tabs>
          <w:tab w:val="left" w:pos="567"/>
          <w:tab w:val="left" w:pos="1134"/>
        </w:tabs>
        <w:spacing w:after="360"/>
        <w:ind w:left="567"/>
        <w:jc w:val="both"/>
        <w:rPr>
          <w:szCs w:val="24"/>
          <w:lang w:val="ru-RU" w:eastAsia="ru-RU"/>
        </w:rPr>
      </w:pPr>
      <w:r>
        <w:rPr>
          <w:b/>
          <w:szCs w:val="24"/>
          <w:lang w:val="ru-RU" w:eastAsia="ru-RU"/>
        </w:rPr>
        <w:t>Источник:</w:t>
      </w:r>
      <w:r>
        <w:rPr>
          <w:bCs/>
          <w:szCs w:val="24"/>
          <w:lang w:val="ru-RU" w:eastAsia="ru-RU"/>
        </w:rPr>
        <w:t xml:space="preserve"> МДСЖ</w:t>
      </w:r>
      <w:r>
        <w:rPr>
          <w:szCs w:val="24"/>
          <w:lang w:val="ru-RU" w:eastAsia="ru-RU"/>
        </w:rPr>
        <w:t>, Статистический ежегодник о положении женщин, 2004 год.</w:t>
      </w:r>
    </w:p>
    <w:p w:rsidR="00DA6C07" w:rsidRDefault="00DA6C07">
      <w:pPr>
        <w:pStyle w:val="Style3"/>
        <w:tabs>
          <w:tab w:val="left" w:pos="567"/>
          <w:tab w:val="left" w:pos="1134"/>
        </w:tabs>
        <w:rPr>
          <w:szCs w:val="24"/>
          <w:lang w:val="ru-RU" w:eastAsia="ru-RU"/>
        </w:rPr>
      </w:pPr>
      <w:r>
        <w:rPr>
          <w:szCs w:val="24"/>
          <w:lang w:val="ru-RU" w:eastAsia="ru-RU"/>
        </w:rPr>
        <w:tab/>
        <w:t>Из приведенной выше диаграммы следует, что из 337 мэрий, в которых состоялись выборы, в 18 вообще нет советников-женщин. В 155 мэриях имеется не более трех женщин, и только в 16 мэриях насчитывается не менее 10 женщин в муниципальном совете.</w:t>
      </w:r>
    </w:p>
    <w:p w:rsidR="00DA6C07" w:rsidRDefault="00DA6C07">
      <w:pPr>
        <w:pStyle w:val="Style3"/>
        <w:keepNext/>
        <w:tabs>
          <w:tab w:val="left" w:pos="567"/>
          <w:tab w:val="left" w:pos="1134"/>
        </w:tabs>
        <w:spacing w:after="240"/>
        <w:rPr>
          <w:szCs w:val="24"/>
          <w:lang w:val="ru-RU" w:eastAsia="ru-RU"/>
        </w:rPr>
      </w:pPr>
      <w:r>
        <w:rPr>
          <w:b/>
          <w:i/>
          <w:szCs w:val="24"/>
          <w:lang w:val="ru-RU" w:eastAsia="ru-RU"/>
        </w:rPr>
        <w:tab/>
      </w:r>
      <w:r>
        <w:rPr>
          <w:bCs/>
          <w:i/>
          <w:szCs w:val="24"/>
          <w:lang w:val="ru-RU" w:eastAsia="ru-RU"/>
        </w:rPr>
        <w:t>Динамика численности женщин, участвующих в управлении коммунами, с 1982 года</w:t>
      </w:r>
    </w:p>
    <w:bookmarkStart w:id="43" w:name="_MON_1245832779"/>
    <w:bookmarkStart w:id="44" w:name="_MON_1245832897"/>
    <w:bookmarkEnd w:id="43"/>
    <w:bookmarkEnd w:id="44"/>
    <w:p w:rsidR="00DA6C07" w:rsidRDefault="00DA6C07">
      <w:pPr>
        <w:pStyle w:val="Style3"/>
        <w:tabs>
          <w:tab w:val="left" w:pos="567"/>
          <w:tab w:val="left" w:pos="1134"/>
        </w:tabs>
        <w:ind w:left="567"/>
        <w:rPr>
          <w:lang w:val="ru-RU"/>
        </w:rPr>
      </w:pPr>
      <w:r>
        <w:object w:dxaOrig="5757" w:dyaOrig="2814">
          <v:shape id="_x0000_i1035" type="#_x0000_t75" style="width:4in;height:141pt" o:ole="">
            <v:imagedata r:id="rId28" o:title=""/>
            <w10:bordertop type="single" width="4"/>
            <w10:borderleft type="single" width="4"/>
            <w10:borderbottom type="single" width="4"/>
            <w10:borderright type="single" width="4"/>
          </v:shape>
          <o:OLEObject Type="Embed" ProgID="Word.Picture.8" ShapeID="_x0000_i1035" DrawAspect="Content" ObjectID="_1394537797" r:id="rId29"/>
        </w:object>
      </w:r>
    </w:p>
    <w:p w:rsidR="00DA6C07" w:rsidRDefault="00DA6C07">
      <w:pPr>
        <w:tabs>
          <w:tab w:val="left" w:pos="567"/>
          <w:tab w:val="left" w:pos="1134"/>
        </w:tabs>
        <w:spacing w:after="360"/>
        <w:ind w:left="567"/>
        <w:jc w:val="both"/>
        <w:rPr>
          <w:szCs w:val="24"/>
          <w:lang w:val="ru-RU" w:eastAsia="ru-RU"/>
        </w:rPr>
      </w:pPr>
      <w:r>
        <w:rPr>
          <w:b/>
          <w:szCs w:val="24"/>
          <w:lang w:val="ru-RU" w:eastAsia="ru-RU"/>
        </w:rPr>
        <w:t>Источник:</w:t>
      </w:r>
      <w:r>
        <w:rPr>
          <w:bCs/>
          <w:szCs w:val="24"/>
          <w:lang w:val="ru-RU" w:eastAsia="ru-RU"/>
        </w:rPr>
        <w:t xml:space="preserve"> М</w:t>
      </w:r>
      <w:r>
        <w:rPr>
          <w:szCs w:val="24"/>
          <w:lang w:val="ru-RU" w:eastAsia="ru-RU"/>
        </w:rPr>
        <w:t>ДСЖ, Статистический ежегодник о положении женщин, 2004 год.</w:t>
      </w:r>
    </w:p>
    <w:p w:rsidR="00DA6C07" w:rsidRDefault="00DA6C07">
      <w:pPr>
        <w:tabs>
          <w:tab w:val="left" w:pos="567"/>
          <w:tab w:val="left" w:pos="1134"/>
        </w:tabs>
        <w:spacing w:after="360"/>
        <w:jc w:val="both"/>
        <w:rPr>
          <w:sz w:val="22"/>
          <w:szCs w:val="24"/>
          <w:lang w:val="ru-RU" w:eastAsia="ru-RU"/>
        </w:rPr>
      </w:pPr>
      <w:r>
        <w:rPr>
          <w:sz w:val="22"/>
          <w:szCs w:val="24"/>
          <w:lang w:val="ru-RU" w:eastAsia="ru-RU"/>
        </w:rPr>
        <w:tab/>
        <w:t xml:space="preserve">Нулевая численность мэров-женщин в 1982 году выросла до 10 в 2002 году, причем в 1987 году насчитывалась 1 женщина, а в 1996 году – 2 женщины. Численность муниципальных советников-женщин выросла с 336 в 1982 году до 1302 в 2002 году </w:t>
      </w:r>
      <w:r>
        <w:rPr>
          <w:bCs/>
          <w:sz w:val="22"/>
          <w:szCs w:val="24"/>
          <w:lang w:val="ru-RU" w:eastAsia="ru-RU"/>
        </w:rPr>
        <w:t>(см. таблицы 9, 10, 11, 12, 13, 14 и 15, Приложение).</w:t>
      </w:r>
    </w:p>
    <w:p w:rsidR="00DA6C07" w:rsidRDefault="00DA6C07">
      <w:pPr>
        <w:pStyle w:val="Heading4"/>
        <w:tabs>
          <w:tab w:val="left" w:pos="567"/>
          <w:tab w:val="left" w:pos="1134"/>
        </w:tabs>
        <w:spacing w:after="120"/>
        <w:rPr>
          <w:b/>
          <w:bCs/>
          <w:sz w:val="22"/>
          <w:lang w:val="ru-RU" w:eastAsia="ru-RU"/>
        </w:rPr>
      </w:pPr>
      <w:r>
        <w:rPr>
          <w:b/>
          <w:bCs/>
          <w:sz w:val="22"/>
          <w:lang w:eastAsia="ru-RU"/>
        </w:rPr>
        <w:t>D</w:t>
      </w:r>
      <w:r>
        <w:rPr>
          <w:b/>
          <w:bCs/>
          <w:sz w:val="22"/>
          <w:lang w:val="ru-RU" w:eastAsia="ru-RU"/>
        </w:rPr>
        <w:t>.</w:t>
      </w:r>
      <w:r>
        <w:rPr>
          <w:b/>
          <w:bCs/>
          <w:sz w:val="22"/>
          <w:lang w:val="ru-RU" w:eastAsia="ru-RU"/>
        </w:rPr>
        <w:tab/>
        <w:t>Участие женщин в организации выборов</w:t>
      </w:r>
    </w:p>
    <w:p w:rsidR="00DA6C07" w:rsidRDefault="00DA6C07">
      <w:pPr>
        <w:pStyle w:val="Style3"/>
        <w:tabs>
          <w:tab w:val="left" w:pos="567"/>
          <w:tab w:val="left" w:pos="1134"/>
        </w:tabs>
        <w:spacing w:after="360"/>
        <w:rPr>
          <w:szCs w:val="24"/>
          <w:lang w:val="ru-RU" w:eastAsia="ru-RU"/>
        </w:rPr>
      </w:pPr>
      <w:r>
        <w:rPr>
          <w:szCs w:val="24"/>
          <w:lang w:val="ru-RU" w:eastAsia="ru-RU"/>
        </w:rPr>
        <w:tab/>
        <w:t>Среди 11 членов НКНВ 3 являются женщинами, одна из которых занимает пост заместителя председателя. В представительствах Комитета в провинциях, департаментах и коммунах их численность, соответственно, составляет 3, 41 и 174 женщины или 5, 12 и 11 процентов (см. таблицы 16, 17 и 18, Приложение).</w:t>
      </w:r>
    </w:p>
    <w:p w:rsidR="00DA6C07" w:rsidRDefault="00DA6C07">
      <w:pPr>
        <w:tabs>
          <w:tab w:val="left" w:pos="567"/>
          <w:tab w:val="left" w:pos="1134"/>
        </w:tabs>
        <w:spacing w:after="120"/>
        <w:ind w:left="567" w:hanging="567"/>
        <w:jc w:val="both"/>
        <w:rPr>
          <w:b/>
          <w:sz w:val="22"/>
          <w:szCs w:val="24"/>
          <w:lang w:val="ru-RU" w:eastAsia="ru-RU"/>
        </w:rPr>
      </w:pPr>
      <w:r>
        <w:rPr>
          <w:b/>
          <w:sz w:val="22"/>
          <w:szCs w:val="24"/>
          <w:lang w:val="fr-FR" w:eastAsia="ru-RU"/>
        </w:rPr>
        <w:t>E</w:t>
      </w:r>
      <w:r>
        <w:rPr>
          <w:b/>
          <w:sz w:val="22"/>
          <w:szCs w:val="24"/>
          <w:lang w:val="ru-RU" w:eastAsia="ru-RU"/>
        </w:rPr>
        <w:t>.</w:t>
      </w:r>
      <w:r>
        <w:rPr>
          <w:b/>
          <w:sz w:val="22"/>
          <w:szCs w:val="24"/>
          <w:lang w:val="ru-RU" w:eastAsia="ru-RU"/>
        </w:rPr>
        <w:tab/>
        <w:t>Распределение женщин на некоторых руководящих должностях (см. таблицы 19 и 20, Приложение)</w:t>
      </w:r>
    </w:p>
    <w:p w:rsidR="00DA6C07" w:rsidRDefault="00DA6C07">
      <w:pPr>
        <w:tabs>
          <w:tab w:val="left" w:pos="567"/>
          <w:tab w:val="left" w:pos="1134"/>
        </w:tabs>
        <w:spacing w:after="120"/>
        <w:jc w:val="both"/>
        <w:rPr>
          <w:b/>
          <w:sz w:val="22"/>
          <w:szCs w:val="24"/>
          <w:lang w:val="ru-RU" w:eastAsia="ru-RU"/>
        </w:rPr>
      </w:pPr>
      <w:r>
        <w:rPr>
          <w:b/>
          <w:sz w:val="22"/>
          <w:szCs w:val="24"/>
          <w:lang w:val="ru-RU" w:eastAsia="ru-RU"/>
        </w:rPr>
        <w:t xml:space="preserve">(Ответ на рекомендации 55 и 56 Комитета) </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С целью увеличения представленности женщин на руководящих должностях Комитет, помимо прочего, предлагал следующие меры:</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институционализацию гендерного подхода;</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 xml:space="preserve">введение системы квот (не менее 30 процентов) в интересах женщин; </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требование лучшего позиционирования женщин в избирательных списках в качестве критерия приемлемости таких списков.</w:t>
      </w:r>
    </w:p>
    <w:p w:rsidR="00DA6C07" w:rsidRDefault="00DA6C07">
      <w:pPr>
        <w:tabs>
          <w:tab w:val="left" w:pos="567"/>
          <w:tab w:val="left" w:pos="1134"/>
        </w:tabs>
        <w:spacing w:after="120"/>
        <w:jc w:val="both"/>
        <w:rPr>
          <w:i/>
          <w:iCs/>
          <w:sz w:val="22"/>
          <w:szCs w:val="24"/>
          <w:lang w:val="ru-RU" w:eastAsia="ru-RU"/>
        </w:rPr>
      </w:pPr>
      <w:r>
        <w:rPr>
          <w:b/>
          <w:bCs/>
          <w:i/>
          <w:iCs/>
          <w:sz w:val="22"/>
          <w:szCs w:val="24"/>
          <w:lang w:val="ru-RU" w:eastAsia="ru-RU"/>
        </w:rPr>
        <w:t>Статья 8</w:t>
      </w:r>
    </w:p>
    <w:p w:rsidR="00DA6C07" w:rsidRDefault="00DA6C07">
      <w:pPr>
        <w:tabs>
          <w:tab w:val="left" w:pos="567"/>
          <w:tab w:val="left" w:pos="1134"/>
        </w:tabs>
        <w:spacing w:after="120"/>
        <w:jc w:val="both"/>
        <w:rPr>
          <w:i/>
          <w:sz w:val="22"/>
          <w:szCs w:val="24"/>
          <w:lang w:val="ru-RU" w:eastAsia="ru-RU"/>
        </w:rPr>
      </w:pPr>
      <w:r>
        <w:rPr>
          <w:i/>
          <w:sz w:val="22"/>
          <w:szCs w:val="24"/>
          <w:lang w:val="ru-RU" w:eastAsia="ru-RU"/>
        </w:rPr>
        <w:tab/>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Женщины трудятся на дипломатическом поприще. Они могут наравне с мужчинами представлять Камерун на международной арене и участвовать в работе международных организаций.</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Возможности для поступления в Институт международных отношений Камеруна (ИМОК), который готовит профессиональных дипломатов, предоставляются не только всем африканцам, но также всем без исключения камерунцам мужского и женского пола, имеющим диплом лиценциата.</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 xml:space="preserve">Статистические данные о дипломатах, окончивших ИМОК за последние 20 лет, свидетельствуют о наличии среди них женщин, хотя их число остается незначительным (См. таблицу 21, Приложение). </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 xml:space="preserve">Из 166 дипломатов, подготовленных в ИМОК </w:t>
      </w:r>
      <w:r>
        <w:rPr>
          <w:sz w:val="22"/>
          <w:szCs w:val="24"/>
          <w:lang w:val="ru-RU"/>
        </w:rPr>
        <w:t>на 3-м цикле с вручением диплома об углубленном образовании по специальности "Международные отношения",</w:t>
      </w:r>
      <w:r>
        <w:rPr>
          <w:sz w:val="22"/>
          <w:szCs w:val="24"/>
          <w:lang w:val="ru-RU" w:eastAsia="ru-RU"/>
        </w:rPr>
        <w:t xml:space="preserve"> было только 24 женщины.</w:t>
      </w:r>
    </w:p>
    <w:p w:rsidR="00DA6C07" w:rsidRDefault="00DA6C07">
      <w:pPr>
        <w:tabs>
          <w:tab w:val="left" w:pos="567"/>
          <w:tab w:val="left" w:pos="1134"/>
        </w:tabs>
        <w:spacing w:after="120"/>
        <w:jc w:val="both"/>
        <w:rPr>
          <w:bCs/>
          <w:sz w:val="22"/>
          <w:szCs w:val="24"/>
          <w:lang w:val="ru-RU"/>
        </w:rPr>
      </w:pPr>
      <w:r>
        <w:rPr>
          <w:sz w:val="22"/>
          <w:szCs w:val="24"/>
          <w:lang w:val="ru-RU" w:eastAsia="ru-RU"/>
        </w:rPr>
        <w:tab/>
        <w:t xml:space="preserve">После окончания цикла с вручением диплома о высшем специальном образовании </w:t>
      </w:r>
      <w:r>
        <w:rPr>
          <w:sz w:val="22"/>
          <w:szCs w:val="24"/>
          <w:lang w:val="ru-RU"/>
        </w:rPr>
        <w:t>по специальности "Международные отношения", который был введен с 2002 года, из 60 дипломатов, окончивших этот цикл в 2002–2005 годах, 47 являются мужчинами и 13 женщинами</w:t>
      </w:r>
      <w:r>
        <w:rPr>
          <w:bCs/>
          <w:sz w:val="22"/>
          <w:szCs w:val="24"/>
          <w:lang w:val="ru-RU"/>
        </w:rPr>
        <w:t xml:space="preserve"> (см. таблицу 21 bis, Приложение).</w:t>
      </w:r>
    </w:p>
    <w:p w:rsidR="00DA6C07" w:rsidRDefault="00DA6C07">
      <w:pPr>
        <w:tabs>
          <w:tab w:val="left" w:pos="567"/>
          <w:tab w:val="left" w:pos="1134"/>
        </w:tabs>
        <w:spacing w:after="120"/>
        <w:jc w:val="both"/>
        <w:rPr>
          <w:bCs/>
          <w:sz w:val="22"/>
          <w:szCs w:val="24"/>
          <w:lang w:val="ru-RU"/>
        </w:rPr>
      </w:pPr>
      <w:r>
        <w:rPr>
          <w:sz w:val="22"/>
          <w:szCs w:val="24"/>
          <w:lang w:val="ru-RU"/>
        </w:rPr>
        <w:tab/>
        <w:t xml:space="preserve">Такое ограниченное число женщин-дипломатов объясняет их слабую представленность как в центральных управлениях, занимающихся дипломатическими вопросами, так и в посольствах и международных организациях </w:t>
      </w:r>
      <w:r>
        <w:rPr>
          <w:bCs/>
          <w:sz w:val="22"/>
          <w:szCs w:val="24"/>
          <w:lang w:val="ru-RU"/>
        </w:rPr>
        <w:t xml:space="preserve">(см. таблицы 22 и 23, Приложение). </w:t>
      </w:r>
    </w:p>
    <w:p w:rsidR="00DA6C07" w:rsidRDefault="00DA6C07">
      <w:pPr>
        <w:tabs>
          <w:tab w:val="left" w:pos="567"/>
          <w:tab w:val="left" w:pos="1134"/>
        </w:tabs>
        <w:spacing w:after="120"/>
        <w:jc w:val="both"/>
        <w:rPr>
          <w:b/>
          <w:sz w:val="22"/>
          <w:szCs w:val="24"/>
          <w:lang w:val="ru-RU"/>
        </w:rPr>
      </w:pPr>
    </w:p>
    <w:p w:rsidR="00DA6C07" w:rsidRDefault="00DA6C07">
      <w:pPr>
        <w:tabs>
          <w:tab w:val="left" w:pos="567"/>
          <w:tab w:val="left" w:pos="1134"/>
        </w:tabs>
        <w:spacing w:after="120"/>
        <w:jc w:val="both"/>
        <w:rPr>
          <w:b/>
          <w:sz w:val="22"/>
          <w:szCs w:val="24"/>
          <w:lang w:val="ru-RU"/>
        </w:rPr>
      </w:pPr>
      <w:smartTag w:uri="urn:schemas-microsoft-com:office:smarttags" w:element="place">
        <w:r>
          <w:rPr>
            <w:b/>
            <w:sz w:val="22"/>
            <w:szCs w:val="24"/>
          </w:rPr>
          <w:t>I</w:t>
        </w:r>
        <w:r>
          <w:rPr>
            <w:b/>
            <w:sz w:val="22"/>
            <w:szCs w:val="24"/>
            <w:lang w:val="ru-RU"/>
          </w:rPr>
          <w:t>.</w:t>
        </w:r>
      </w:smartTag>
      <w:r>
        <w:rPr>
          <w:b/>
          <w:sz w:val="22"/>
          <w:szCs w:val="24"/>
          <w:lang w:val="ru-RU"/>
        </w:rPr>
        <w:tab/>
        <w:t>Представленность женщин на международном уровне</w:t>
      </w:r>
    </w:p>
    <w:p w:rsidR="00DA6C07" w:rsidRDefault="00DA6C07">
      <w:pPr>
        <w:tabs>
          <w:tab w:val="left" w:pos="567"/>
          <w:tab w:val="left" w:pos="1134"/>
        </w:tabs>
        <w:spacing w:after="120"/>
        <w:jc w:val="both"/>
        <w:rPr>
          <w:sz w:val="22"/>
          <w:szCs w:val="24"/>
          <w:lang w:val="ru-RU"/>
        </w:rPr>
      </w:pPr>
      <w:r>
        <w:rPr>
          <w:sz w:val="22"/>
          <w:szCs w:val="24"/>
          <w:lang w:val="ru-RU"/>
        </w:rPr>
        <w:tab/>
        <w:t xml:space="preserve">Следует отметить, что женщины-дипломаты участвуют на равных правах с коллегами-мужчинами в международных конференциях и семинарах в соответствии со своими должностными функциями. Вместе с тем из-за малой численности женщин-дипломатов некоторые делегации, которые представляют Камерун за рубежом, состоят исключительно из мужчин. </w:t>
      </w:r>
    </w:p>
    <w:p w:rsidR="00DA6C07" w:rsidRDefault="00DA6C07">
      <w:pPr>
        <w:tabs>
          <w:tab w:val="left" w:pos="567"/>
          <w:tab w:val="left" w:pos="1134"/>
        </w:tabs>
        <w:spacing w:after="120"/>
        <w:jc w:val="both"/>
        <w:rPr>
          <w:sz w:val="22"/>
          <w:szCs w:val="24"/>
          <w:lang w:val="ru-RU"/>
        </w:rPr>
      </w:pPr>
      <w:r>
        <w:rPr>
          <w:sz w:val="22"/>
          <w:szCs w:val="24"/>
          <w:lang w:val="ru-RU"/>
        </w:rPr>
        <w:tab/>
        <w:t>Чтобы соответствовать действующим в международных организациях (Организация Объединенных Наций, Африканский союз) принципам паритетного назначения на должности мужчин и женщин при соответствующем предпочтении кандидатур женщин при назначении на некоторые должности, Камерун отдавал предпочтение женщинам при назначении на некоторые посты в системе Организации Объединенных Наций и Африканского союза. Так, в 2003 году:</w:t>
      </w:r>
    </w:p>
    <w:p w:rsidR="00DA6C07" w:rsidRDefault="00DA6C07">
      <w:pPr>
        <w:pStyle w:val="NormalWeb"/>
        <w:tabs>
          <w:tab w:val="left" w:pos="567"/>
          <w:tab w:val="left" w:pos="1134"/>
        </w:tabs>
        <w:spacing w:before="0" w:beforeAutospacing="0" w:after="120" w:afterAutospacing="0"/>
        <w:ind w:left="851" w:hanging="851"/>
        <w:jc w:val="both"/>
        <w:rPr>
          <w:b/>
          <w:sz w:val="22"/>
          <w:lang w:val="ru-RU"/>
        </w:rPr>
      </w:pPr>
      <w:r>
        <w:rPr>
          <w:sz w:val="22"/>
          <w:lang w:val="ru-RU"/>
        </w:rPr>
        <w:tab/>
      </w:r>
      <w:r>
        <w:rPr>
          <w:sz w:val="22"/>
        </w:rPr>
        <w:sym w:font="Symbol" w:char="F0B7"/>
      </w:r>
      <w:r>
        <w:rPr>
          <w:sz w:val="22"/>
          <w:lang w:val="ru-RU"/>
        </w:rPr>
        <w:tab/>
        <w:t xml:space="preserve">гражданка Камеруна была избрана в </w:t>
      </w:r>
      <w:r>
        <w:rPr>
          <w:rStyle w:val="Strong"/>
          <w:b w:val="0"/>
          <w:sz w:val="22"/>
          <w:lang w:val="ru-RU"/>
        </w:rPr>
        <w:t>Международный уголовный трибунал по Руанде;</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другая гражданка Камеруна была избрана министром-комиссаром по торговле и промышленности в Африканском союзе. </w:t>
      </w:r>
    </w:p>
    <w:p w:rsidR="00DA6C07" w:rsidRDefault="00DA6C07">
      <w:pPr>
        <w:tabs>
          <w:tab w:val="left" w:pos="567"/>
          <w:tab w:val="left" w:pos="1134"/>
        </w:tabs>
        <w:spacing w:after="120"/>
        <w:jc w:val="both"/>
        <w:rPr>
          <w:sz w:val="22"/>
          <w:szCs w:val="24"/>
          <w:lang w:val="ru-RU"/>
        </w:rPr>
      </w:pPr>
    </w:p>
    <w:p w:rsidR="00DA6C07" w:rsidRDefault="00DA6C07">
      <w:pPr>
        <w:tabs>
          <w:tab w:val="left" w:pos="567"/>
          <w:tab w:val="left" w:pos="1134"/>
        </w:tabs>
        <w:spacing w:after="120"/>
        <w:jc w:val="both"/>
        <w:rPr>
          <w:b/>
          <w:sz w:val="22"/>
          <w:szCs w:val="24"/>
          <w:lang w:val="ru-RU"/>
        </w:rPr>
      </w:pPr>
      <w:r>
        <w:rPr>
          <w:b/>
          <w:sz w:val="22"/>
          <w:szCs w:val="24"/>
          <w:lang w:val="fr-FR"/>
        </w:rPr>
        <w:t>II</w:t>
      </w:r>
      <w:r>
        <w:rPr>
          <w:b/>
          <w:sz w:val="22"/>
          <w:szCs w:val="24"/>
          <w:lang w:val="ru-RU"/>
        </w:rPr>
        <w:t>.</w:t>
      </w:r>
      <w:r>
        <w:rPr>
          <w:b/>
          <w:sz w:val="22"/>
          <w:szCs w:val="24"/>
          <w:lang w:val="ru-RU"/>
        </w:rPr>
        <w:tab/>
        <w:t>Позитивные меры, принимаемые в интересах женщин</w:t>
      </w:r>
    </w:p>
    <w:p w:rsidR="00DA6C07" w:rsidRDefault="00DA6C07">
      <w:pPr>
        <w:tabs>
          <w:tab w:val="left" w:pos="567"/>
          <w:tab w:val="left" w:pos="1134"/>
        </w:tabs>
        <w:spacing w:after="120"/>
        <w:jc w:val="both"/>
        <w:rPr>
          <w:sz w:val="22"/>
          <w:szCs w:val="24"/>
          <w:lang w:val="ru-RU"/>
        </w:rPr>
      </w:pPr>
      <w:r>
        <w:rPr>
          <w:sz w:val="22"/>
          <w:szCs w:val="24"/>
          <w:lang w:val="ru-RU"/>
        </w:rPr>
        <w:tab/>
        <w:t>В результате больших перестановок, произошедших внутри дипломатического корпуса 17 апреля 2006 года после принятия Постановления № 174/PR от 17 апреля 2006 года, 10 женщин против 89 мужчин были назначены на различные должности в дипломатические миссии Камеруна за рубежом.</w:t>
      </w:r>
    </w:p>
    <w:p w:rsidR="00DA6C07" w:rsidRDefault="00DA6C07">
      <w:pPr>
        <w:tabs>
          <w:tab w:val="left" w:pos="567"/>
          <w:tab w:val="left" w:pos="1134"/>
        </w:tabs>
        <w:spacing w:after="120"/>
        <w:jc w:val="both"/>
        <w:rPr>
          <w:sz w:val="22"/>
          <w:szCs w:val="24"/>
          <w:lang w:val="ru-RU"/>
        </w:rPr>
      </w:pPr>
      <w:r>
        <w:rPr>
          <w:sz w:val="22"/>
          <w:szCs w:val="24"/>
          <w:lang w:val="ru-RU"/>
        </w:rPr>
        <w:tab/>
        <w:t xml:space="preserve">Следует подчеркнуть, что в центральных управлениях Министерства внешних сношений две женщины занимают должности директора и семь – должности заместителя директора. </w:t>
      </w:r>
    </w:p>
    <w:p w:rsidR="00DA6C07" w:rsidRDefault="00DA6C07">
      <w:pPr>
        <w:tabs>
          <w:tab w:val="left" w:pos="567"/>
          <w:tab w:val="left" w:pos="1134"/>
        </w:tabs>
        <w:spacing w:after="120"/>
        <w:jc w:val="both"/>
        <w:rPr>
          <w:sz w:val="22"/>
          <w:szCs w:val="24"/>
          <w:lang w:val="ru-RU"/>
        </w:rPr>
      </w:pPr>
      <w:r>
        <w:rPr>
          <w:sz w:val="22"/>
          <w:szCs w:val="24"/>
          <w:lang w:val="ru-RU"/>
        </w:rPr>
        <w:tab/>
        <w:t>К сожалению, приходится констатировать, что по-прежнему остается незначительным число женщин, имеющих возможность представлять правительство Камеруна на международном уровне.</w:t>
      </w:r>
    </w:p>
    <w:p w:rsidR="00DA6C07" w:rsidRDefault="00DA6C07">
      <w:pPr>
        <w:tabs>
          <w:tab w:val="left" w:pos="567"/>
          <w:tab w:val="left" w:pos="1134"/>
        </w:tabs>
        <w:spacing w:after="120"/>
        <w:jc w:val="both"/>
        <w:rPr>
          <w:sz w:val="22"/>
          <w:szCs w:val="24"/>
          <w:lang w:val="ru-RU"/>
        </w:rPr>
      </w:pPr>
      <w:r>
        <w:rPr>
          <w:sz w:val="22"/>
          <w:szCs w:val="24"/>
          <w:lang w:val="ru-RU"/>
        </w:rPr>
        <w:tab/>
        <w:t>Кроме того, следует отметить, что супруги дипломатов не имеют возможности получить назначение на посты в дипломатических службах. Вместе с тем в ряде посольств супруги дипломатов принимаются на работу в качестве административных работников.</w:t>
      </w:r>
    </w:p>
    <w:p w:rsidR="00DA6C07" w:rsidRDefault="00DA6C07">
      <w:pPr>
        <w:tabs>
          <w:tab w:val="left" w:pos="567"/>
          <w:tab w:val="left" w:pos="1134"/>
        </w:tabs>
        <w:spacing w:after="120"/>
        <w:jc w:val="both"/>
        <w:rPr>
          <w:b/>
          <w:bCs/>
          <w:i/>
          <w:iCs/>
          <w:sz w:val="22"/>
          <w:szCs w:val="24"/>
          <w:lang w:val="ru-RU" w:eastAsia="ru-RU"/>
        </w:rPr>
      </w:pPr>
      <w:r>
        <w:rPr>
          <w:b/>
          <w:bCs/>
          <w:i/>
          <w:iCs/>
          <w:sz w:val="22"/>
          <w:szCs w:val="24"/>
          <w:lang w:val="ru-RU" w:eastAsia="ru-RU"/>
        </w:rPr>
        <w:t>Статья 9</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1.</w:t>
      </w:r>
      <w:r>
        <w:rPr>
          <w:i/>
          <w:sz w:val="22"/>
          <w:szCs w:val="24"/>
          <w:lang w:val="ru-RU" w:eastAsia="ru-RU"/>
        </w:rPr>
        <w:tab/>
        <w:t xml:space="preserve">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 </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2.</w:t>
      </w:r>
      <w:r>
        <w:rPr>
          <w:i/>
          <w:sz w:val="22"/>
          <w:szCs w:val="24"/>
          <w:lang w:val="ru-RU" w:eastAsia="ru-RU"/>
        </w:rPr>
        <w:tab/>
        <w:t>Государства-участники предоставляют женщинам равные с мужчинами права в отношении гражданства их детей.</w:t>
      </w:r>
    </w:p>
    <w:p w:rsidR="00DA6C07" w:rsidRDefault="00DA6C07">
      <w:pPr>
        <w:pStyle w:val="Style3"/>
        <w:tabs>
          <w:tab w:val="left" w:pos="567"/>
          <w:tab w:val="left" w:pos="1134"/>
        </w:tabs>
        <w:rPr>
          <w:szCs w:val="24"/>
          <w:lang w:val="ru-RU" w:eastAsia="ru-RU"/>
        </w:rPr>
      </w:pPr>
      <w:r>
        <w:rPr>
          <w:szCs w:val="24"/>
          <w:lang w:val="ru-RU" w:eastAsia="ru-RU"/>
        </w:rPr>
        <w:tab/>
        <w:t>Законодательство о гражданстве осталось без изменений.</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Вместе с тем Кодекс о человеке и семье в плане достижения равенства между мужчинами и женщинами рассматривает этот вопрос очень положительно.</w:t>
      </w:r>
    </w:p>
    <w:p w:rsidR="00DA6C07" w:rsidRDefault="00DA6C07">
      <w:pPr>
        <w:tabs>
          <w:tab w:val="left" w:pos="567"/>
          <w:tab w:val="left" w:pos="1134"/>
        </w:tabs>
        <w:spacing w:after="120"/>
        <w:jc w:val="both"/>
        <w:rPr>
          <w:i/>
          <w:iCs/>
          <w:sz w:val="22"/>
          <w:szCs w:val="24"/>
          <w:lang w:val="ru-RU" w:eastAsia="ru-RU"/>
        </w:rPr>
      </w:pPr>
      <w:r>
        <w:rPr>
          <w:b/>
          <w:bCs/>
          <w:i/>
          <w:iCs/>
          <w:sz w:val="22"/>
          <w:szCs w:val="24"/>
          <w:lang w:val="ru-RU" w:eastAsia="ru-RU"/>
        </w:rPr>
        <w:t>Статья 10</w:t>
      </w:r>
    </w:p>
    <w:p w:rsidR="00DA6C07" w:rsidRDefault="00DA6C07">
      <w:pPr>
        <w:tabs>
          <w:tab w:val="left" w:pos="567"/>
          <w:tab w:val="left" w:pos="1134"/>
        </w:tabs>
        <w:spacing w:after="120"/>
        <w:jc w:val="both"/>
        <w:rPr>
          <w:i/>
          <w:sz w:val="22"/>
          <w:szCs w:val="24"/>
          <w:lang w:val="ru-RU" w:eastAsia="ru-RU"/>
        </w:rPr>
      </w:pPr>
      <w:r>
        <w:rPr>
          <w:i/>
          <w:sz w:val="22"/>
          <w:szCs w:val="24"/>
          <w:lang w:val="ru-RU" w:eastAsia="ru-RU"/>
        </w:rPr>
        <w:tab/>
        <w:t>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а)</w:t>
      </w:r>
      <w:r>
        <w:rPr>
          <w:i/>
          <w:sz w:val="22"/>
          <w:szCs w:val="24"/>
          <w:lang w:val="ru-RU" w:eastAsia="ru-RU"/>
        </w:rPr>
        <w:tab/>
        <w:t>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b)</w:t>
      </w:r>
      <w:r>
        <w:rPr>
          <w:i/>
          <w:sz w:val="22"/>
          <w:szCs w:val="24"/>
          <w:lang w:val="ru-RU" w:eastAsia="ru-RU"/>
        </w:rPr>
        <w:tab/>
        <w:t>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с)</w:t>
      </w:r>
      <w:r>
        <w:rPr>
          <w:i/>
          <w:sz w:val="22"/>
          <w:szCs w:val="24"/>
          <w:lang w:val="ru-RU" w:eastAsia="ru-RU"/>
        </w:rPr>
        <w:tab/>
        <w:t>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d)</w:t>
      </w:r>
      <w:r>
        <w:rPr>
          <w:i/>
          <w:sz w:val="22"/>
          <w:szCs w:val="24"/>
          <w:lang w:val="ru-RU" w:eastAsia="ru-RU"/>
        </w:rPr>
        <w:tab/>
        <w:t>одинаковые возможности получения стипендий и других пособий на образование;</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е)</w:t>
      </w:r>
      <w:r>
        <w:rPr>
          <w:i/>
          <w:sz w:val="22"/>
          <w:szCs w:val="24"/>
          <w:lang w:val="ru-RU" w:eastAsia="ru-RU"/>
        </w:rPr>
        <w:tab/>
        <w:t>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f)</w:t>
      </w:r>
      <w:r>
        <w:rPr>
          <w:i/>
          <w:sz w:val="22"/>
          <w:szCs w:val="24"/>
          <w:lang w:val="ru-RU" w:eastAsia="ru-RU"/>
        </w:rPr>
        <w:tab/>
        <w:t>сокращение числа девушек, не заканчивающих школу, и разработку программ для девушек и женщин, преждевременно покинувших школу;</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g)</w:t>
      </w:r>
      <w:r>
        <w:rPr>
          <w:i/>
          <w:sz w:val="22"/>
          <w:szCs w:val="24"/>
          <w:lang w:val="ru-RU" w:eastAsia="ru-RU"/>
        </w:rPr>
        <w:tab/>
        <w:t>одинаковые возможности активно участвовать в занятиях спортом и физической подготовкой;</w:t>
      </w:r>
    </w:p>
    <w:p w:rsidR="00DA6C07" w:rsidRDefault="00DA6C07">
      <w:pPr>
        <w:tabs>
          <w:tab w:val="left" w:pos="567"/>
          <w:tab w:val="left" w:pos="1134"/>
        </w:tabs>
        <w:spacing w:after="480"/>
        <w:ind w:left="851" w:hanging="851"/>
        <w:jc w:val="both"/>
        <w:rPr>
          <w:i/>
          <w:sz w:val="22"/>
          <w:szCs w:val="24"/>
          <w:lang w:val="ru-RU" w:eastAsia="ru-RU"/>
        </w:rPr>
      </w:pPr>
      <w:r>
        <w:rPr>
          <w:i/>
          <w:sz w:val="22"/>
          <w:szCs w:val="24"/>
          <w:lang w:val="ru-RU" w:eastAsia="ru-RU"/>
        </w:rPr>
        <w:tab/>
        <w:t>h)</w:t>
      </w:r>
      <w:r>
        <w:rPr>
          <w:i/>
          <w:sz w:val="22"/>
          <w:szCs w:val="24"/>
          <w:lang w:val="ru-RU" w:eastAsia="ru-RU"/>
        </w:rPr>
        <w:tab/>
        <w:t>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размера семьи.</w:t>
      </w:r>
    </w:p>
    <w:p w:rsidR="00DA6C07" w:rsidRDefault="00DA6C07">
      <w:pPr>
        <w:tabs>
          <w:tab w:val="left" w:pos="567"/>
          <w:tab w:val="left" w:pos="1134"/>
        </w:tabs>
        <w:spacing w:after="120"/>
        <w:ind w:left="567" w:hanging="567"/>
        <w:rPr>
          <w:b/>
          <w:sz w:val="22"/>
          <w:szCs w:val="24"/>
          <w:lang w:val="ru-RU"/>
        </w:rPr>
      </w:pPr>
      <w:r>
        <w:rPr>
          <w:b/>
          <w:sz w:val="22"/>
          <w:szCs w:val="24"/>
        </w:rPr>
        <w:t>I</w:t>
      </w:r>
      <w:r>
        <w:rPr>
          <w:b/>
          <w:sz w:val="22"/>
          <w:szCs w:val="24"/>
          <w:lang w:val="ru-RU"/>
        </w:rPr>
        <w:t>.</w:t>
      </w:r>
      <w:r>
        <w:rPr>
          <w:b/>
          <w:sz w:val="22"/>
          <w:szCs w:val="24"/>
          <w:lang w:val="ru-RU"/>
        </w:rPr>
        <w:tab/>
        <w:t>Меры, принимаемые в Камеруне в целях обеспечения образования женщин</w:t>
      </w:r>
    </w:p>
    <w:p w:rsidR="00DA6C07" w:rsidRDefault="00DA6C07">
      <w:pPr>
        <w:tabs>
          <w:tab w:val="left" w:pos="567"/>
          <w:tab w:val="left" w:pos="1134"/>
        </w:tabs>
        <w:spacing w:after="120"/>
        <w:jc w:val="both"/>
        <w:rPr>
          <w:sz w:val="22"/>
          <w:szCs w:val="24"/>
          <w:lang w:val="ru-RU"/>
        </w:rPr>
      </w:pPr>
      <w:r>
        <w:rPr>
          <w:sz w:val="22"/>
          <w:szCs w:val="24"/>
          <w:lang w:val="ru-RU"/>
        </w:rPr>
        <w:tab/>
        <w:t>Система образования в Камеруне включает две составляющие: формальное образование и неформальное образование.</w:t>
      </w:r>
    </w:p>
    <w:p w:rsidR="00DA6C07" w:rsidRDefault="00DA6C07">
      <w:pPr>
        <w:pStyle w:val="Style3"/>
        <w:tabs>
          <w:tab w:val="left" w:pos="567"/>
          <w:tab w:val="left" w:pos="1134"/>
        </w:tabs>
        <w:spacing w:after="360"/>
        <w:rPr>
          <w:szCs w:val="24"/>
          <w:lang w:val="ru-RU"/>
        </w:rPr>
      </w:pPr>
      <w:r>
        <w:rPr>
          <w:szCs w:val="24"/>
          <w:lang w:val="ru-RU"/>
        </w:rPr>
        <w:tab/>
        <w:t>Учитывая разрыв между двумя составляющими, который объясняется неосведомленностью и живучестью культурных обычаев, был принят ряд мер, направленных на сокращение этого разрыва и достижение равенства между мужчинами и женщинами.</w:t>
      </w:r>
    </w:p>
    <w:p w:rsidR="00DA6C07" w:rsidRDefault="00DA6C07">
      <w:pPr>
        <w:tabs>
          <w:tab w:val="left" w:pos="567"/>
          <w:tab w:val="left" w:pos="1134"/>
        </w:tabs>
        <w:spacing w:after="120"/>
        <w:jc w:val="both"/>
        <w:rPr>
          <w:b/>
          <w:sz w:val="22"/>
          <w:szCs w:val="24"/>
          <w:lang w:val="ru-RU"/>
        </w:rPr>
      </w:pPr>
      <w:r>
        <w:rPr>
          <w:b/>
          <w:sz w:val="22"/>
          <w:szCs w:val="24"/>
          <w:lang w:val="ru-RU"/>
        </w:rPr>
        <w:t>А.</w:t>
      </w:r>
      <w:r>
        <w:rPr>
          <w:b/>
          <w:sz w:val="22"/>
          <w:szCs w:val="24"/>
          <w:lang w:val="ru-RU"/>
        </w:rPr>
        <w:tab/>
        <w:t>Меры, принимаемые в системе формального образования</w:t>
      </w:r>
    </w:p>
    <w:p w:rsidR="00DA6C07" w:rsidRDefault="00DA6C07">
      <w:pPr>
        <w:tabs>
          <w:tab w:val="left" w:pos="567"/>
          <w:tab w:val="left" w:pos="1134"/>
        </w:tabs>
        <w:spacing w:after="120"/>
        <w:ind w:left="851" w:hanging="851"/>
        <w:jc w:val="both"/>
        <w:rPr>
          <w:b/>
          <w:sz w:val="22"/>
          <w:szCs w:val="24"/>
          <w:lang w:val="ru-RU"/>
        </w:rPr>
      </w:pPr>
      <w:r>
        <w:rPr>
          <w:b/>
          <w:sz w:val="22"/>
          <w:szCs w:val="24"/>
          <w:lang w:val="ru-RU"/>
        </w:rPr>
        <w:tab/>
      </w:r>
      <w:r>
        <w:rPr>
          <w:b/>
          <w:sz w:val="22"/>
          <w:szCs w:val="24"/>
          <w:lang w:val="ru-RU"/>
        </w:rPr>
        <w:sym w:font="Symbol" w:char="F0B7"/>
      </w:r>
      <w:r>
        <w:rPr>
          <w:b/>
          <w:sz w:val="22"/>
          <w:szCs w:val="24"/>
          <w:lang w:val="ru-RU"/>
        </w:rPr>
        <w:tab/>
      </w:r>
      <w:r>
        <w:rPr>
          <w:sz w:val="22"/>
          <w:szCs w:val="24"/>
          <w:lang w:val="ru-RU"/>
        </w:rPr>
        <w:t xml:space="preserve">Разработка и осуществление Отраслевой стратегии развития образования (ОСРО), которая включает меры, направленные на достижение равноправия полов; </w:t>
      </w:r>
    </w:p>
    <w:p w:rsidR="00DA6C07" w:rsidRDefault="00DA6C07">
      <w:pPr>
        <w:tabs>
          <w:tab w:val="left" w:pos="567"/>
          <w:tab w:val="left" w:pos="1134"/>
        </w:tabs>
        <w:spacing w:after="120"/>
        <w:ind w:left="851" w:hanging="851"/>
        <w:jc w:val="both"/>
        <w:rPr>
          <w:b/>
          <w:sz w:val="22"/>
          <w:szCs w:val="24"/>
          <w:lang w:val="ru-RU"/>
        </w:rPr>
      </w:pPr>
      <w:r>
        <w:rPr>
          <w:b/>
          <w:sz w:val="22"/>
          <w:szCs w:val="24"/>
          <w:lang w:val="ru-RU"/>
        </w:rPr>
        <w:tab/>
      </w:r>
      <w:r>
        <w:rPr>
          <w:b/>
          <w:sz w:val="22"/>
          <w:szCs w:val="24"/>
          <w:lang w:val="ru-RU"/>
        </w:rPr>
        <w:sym w:font="Symbol" w:char="F0B7"/>
      </w:r>
      <w:r>
        <w:rPr>
          <w:b/>
          <w:sz w:val="22"/>
          <w:szCs w:val="24"/>
          <w:lang w:val="ru-RU"/>
        </w:rPr>
        <w:tab/>
      </w:r>
      <w:r>
        <w:rPr>
          <w:sz w:val="22"/>
          <w:szCs w:val="24"/>
          <w:lang w:val="ru-RU"/>
        </w:rPr>
        <w:t xml:space="preserve">приоритет, отдаваемый развитию социального сектора, здравоохранения и образования, при выделении дополнительных средств в рамках Инициативы в отношении бедных стран, имеющих большую задолженность (БСБЗ); </w:t>
      </w:r>
    </w:p>
    <w:p w:rsidR="00DA6C07" w:rsidRDefault="00DA6C07">
      <w:pPr>
        <w:tabs>
          <w:tab w:val="left" w:pos="567"/>
          <w:tab w:val="left" w:pos="1134"/>
        </w:tabs>
        <w:spacing w:after="120"/>
        <w:ind w:left="851" w:hanging="851"/>
        <w:jc w:val="both"/>
        <w:rPr>
          <w:sz w:val="22"/>
          <w:szCs w:val="24"/>
          <w:lang w:val="ru-RU"/>
        </w:rPr>
      </w:pPr>
      <w:r>
        <w:rPr>
          <w:b/>
          <w:sz w:val="22"/>
          <w:szCs w:val="24"/>
          <w:lang w:val="ru-RU"/>
        </w:rPr>
        <w:tab/>
      </w:r>
      <w:r>
        <w:rPr>
          <w:b/>
          <w:sz w:val="22"/>
          <w:szCs w:val="24"/>
          <w:lang w:val="ru-RU"/>
        </w:rPr>
        <w:sym w:font="Symbol" w:char="F0B7"/>
      </w:r>
      <w:r>
        <w:rPr>
          <w:b/>
          <w:sz w:val="22"/>
          <w:szCs w:val="24"/>
          <w:lang w:val="ru-RU"/>
        </w:rPr>
        <w:tab/>
      </w:r>
      <w:r>
        <w:rPr>
          <w:sz w:val="22"/>
          <w:szCs w:val="24"/>
          <w:lang w:val="ru-RU"/>
        </w:rPr>
        <w:t>переход на бесплатное начальное образование за счет отмены платы за обучение в государственных начальных школах и предоставления минимального пакета с 2001 года;</w:t>
      </w:r>
    </w:p>
    <w:p w:rsidR="00DA6C07" w:rsidRDefault="00DA6C07">
      <w:pPr>
        <w:tabs>
          <w:tab w:val="left" w:pos="567"/>
          <w:tab w:val="left" w:pos="1134"/>
        </w:tabs>
        <w:spacing w:after="120"/>
        <w:ind w:left="851" w:hanging="851"/>
        <w:jc w:val="both"/>
        <w:rPr>
          <w:sz w:val="22"/>
          <w:szCs w:val="24"/>
          <w:lang w:val="ru-RU"/>
        </w:rPr>
      </w:pPr>
      <w:r>
        <w:rPr>
          <w:b/>
          <w:sz w:val="22"/>
          <w:szCs w:val="24"/>
          <w:lang w:val="ru-RU"/>
        </w:rPr>
        <w:tab/>
      </w:r>
      <w:r>
        <w:rPr>
          <w:b/>
          <w:sz w:val="22"/>
          <w:szCs w:val="24"/>
          <w:lang w:val="ru-RU"/>
        </w:rPr>
        <w:sym w:font="Symbol" w:char="F0B7"/>
      </w:r>
      <w:r>
        <w:rPr>
          <w:b/>
          <w:sz w:val="22"/>
          <w:szCs w:val="24"/>
          <w:lang w:val="ru-RU"/>
        </w:rPr>
        <w:tab/>
      </w:r>
      <w:r>
        <w:rPr>
          <w:sz w:val="22"/>
          <w:szCs w:val="24"/>
          <w:lang w:val="ru-RU"/>
        </w:rPr>
        <w:t>политика предоставления школьных стипендий с выделением 40-процентной квоты для девочек;</w:t>
      </w:r>
    </w:p>
    <w:p w:rsidR="00DA6C07" w:rsidRDefault="00DA6C07">
      <w:pPr>
        <w:tabs>
          <w:tab w:val="left" w:pos="567"/>
          <w:tab w:val="left" w:pos="1134"/>
        </w:tabs>
        <w:spacing w:after="120"/>
        <w:ind w:left="851" w:hanging="851"/>
        <w:jc w:val="both"/>
        <w:rPr>
          <w:sz w:val="22"/>
          <w:szCs w:val="24"/>
          <w:lang w:val="ru-RU"/>
        </w:rPr>
      </w:pPr>
      <w:r>
        <w:rPr>
          <w:b/>
          <w:sz w:val="22"/>
          <w:szCs w:val="24"/>
          <w:lang w:val="ru-RU"/>
        </w:rPr>
        <w:tab/>
      </w:r>
      <w:r>
        <w:rPr>
          <w:b/>
          <w:sz w:val="22"/>
          <w:szCs w:val="24"/>
          <w:lang w:val="ru-RU"/>
        </w:rPr>
        <w:sym w:font="Symbol" w:char="F0B7"/>
      </w:r>
      <w:r>
        <w:rPr>
          <w:b/>
          <w:sz w:val="22"/>
          <w:szCs w:val="24"/>
          <w:lang w:val="ru-RU"/>
        </w:rPr>
        <w:tab/>
      </w:r>
      <w:r>
        <w:rPr>
          <w:sz w:val="22"/>
          <w:szCs w:val="24"/>
          <w:lang w:val="ru-RU"/>
        </w:rPr>
        <w:t xml:space="preserve">политика в отношении школьных учебников: был создан Совет по контролю школьных учебников и дидактических материалов. Его задача заключается в том, чтобы проводить анализ школьных учебников с точки зрения наличия в них стереотипных дискриминационных представлений и предрассудков, унижающих и оскорбляющих женщин. Так, любой учебник, содержащий стереотипные представления и предрассудки, унижающие и оскорбляющие женщин, исключаются из официального списка школьных учебников; </w:t>
      </w:r>
    </w:p>
    <w:p w:rsidR="00DA6C07" w:rsidRDefault="00DA6C07">
      <w:pPr>
        <w:tabs>
          <w:tab w:val="left" w:pos="567"/>
          <w:tab w:val="left" w:pos="1134"/>
        </w:tabs>
        <w:spacing w:after="120"/>
        <w:ind w:left="851" w:hanging="851"/>
        <w:jc w:val="both"/>
        <w:rPr>
          <w:sz w:val="22"/>
          <w:szCs w:val="24"/>
          <w:lang w:val="ru-RU"/>
        </w:rPr>
      </w:pPr>
      <w:r>
        <w:rPr>
          <w:b/>
          <w:sz w:val="22"/>
          <w:szCs w:val="24"/>
          <w:lang w:val="ru-RU"/>
        </w:rPr>
        <w:tab/>
      </w:r>
      <w:r>
        <w:rPr>
          <w:b/>
          <w:sz w:val="22"/>
          <w:szCs w:val="24"/>
          <w:lang w:val="ru-RU"/>
        </w:rPr>
        <w:sym w:font="Symbol" w:char="F0B7"/>
      </w:r>
      <w:r>
        <w:rPr>
          <w:b/>
          <w:sz w:val="22"/>
          <w:szCs w:val="24"/>
          <w:lang w:val="ru-RU"/>
        </w:rPr>
        <w:tab/>
      </w:r>
      <w:r>
        <w:rPr>
          <w:sz w:val="22"/>
          <w:szCs w:val="24"/>
          <w:lang w:val="ru-RU"/>
        </w:rPr>
        <w:t>укрепление партнерских отношений между государством и международными организациями, неправительственными организациями и общественными объединениями, занимающимися вопросами школьного обучения девочек. Ряд мероприятий в этой области был проведен в партнерстве с ЮНИСЕФ, МБО и МСВ. Эти мероприятия были направлены на:</w:t>
      </w:r>
    </w:p>
    <w:p w:rsidR="00DA6C07" w:rsidRDefault="00DA6C07">
      <w:pPr>
        <w:tabs>
          <w:tab w:val="left" w:pos="567"/>
          <w:tab w:val="left" w:pos="851"/>
          <w:tab w:val="left" w:pos="1134"/>
        </w:tabs>
        <w:spacing w:after="120"/>
        <w:ind w:left="1134" w:hanging="1134"/>
        <w:jc w:val="both"/>
        <w:rPr>
          <w:b/>
          <w:sz w:val="22"/>
          <w:szCs w:val="24"/>
          <w:lang w:val="ru-RU"/>
        </w:rPr>
      </w:pPr>
      <w:r>
        <w:rPr>
          <w:sz w:val="22"/>
          <w:szCs w:val="24"/>
          <w:lang w:val="ru-RU"/>
        </w:rPr>
        <w:tab/>
      </w:r>
      <w:r>
        <w:rPr>
          <w:sz w:val="22"/>
          <w:szCs w:val="24"/>
          <w:lang w:val="ru-RU"/>
        </w:rPr>
        <w:tab/>
        <w:t>–</w:t>
      </w:r>
      <w:r>
        <w:rPr>
          <w:sz w:val="22"/>
          <w:szCs w:val="24"/>
          <w:lang w:val="ru-RU"/>
        </w:rPr>
        <w:tab/>
        <w:t xml:space="preserve">мобилизацию общественности в целях вовлечения девочек в процесс школьного обучения; </w:t>
      </w:r>
    </w:p>
    <w:p w:rsidR="00DA6C07" w:rsidRDefault="00DA6C07">
      <w:pPr>
        <w:tabs>
          <w:tab w:val="left" w:pos="567"/>
          <w:tab w:val="left" w:pos="851"/>
          <w:tab w:val="left" w:pos="1134"/>
        </w:tabs>
        <w:spacing w:after="120"/>
        <w:ind w:left="1134" w:hanging="1134"/>
        <w:jc w:val="both"/>
        <w:rPr>
          <w:sz w:val="22"/>
          <w:szCs w:val="24"/>
          <w:lang w:val="ru-RU"/>
        </w:rPr>
      </w:pPr>
      <w:r>
        <w:rPr>
          <w:sz w:val="22"/>
          <w:szCs w:val="24"/>
          <w:lang w:val="ru-RU"/>
        </w:rPr>
        <w:tab/>
      </w:r>
      <w:r>
        <w:rPr>
          <w:sz w:val="22"/>
          <w:szCs w:val="24"/>
          <w:lang w:val="ru-RU"/>
        </w:rPr>
        <w:tab/>
        <w:t>–</w:t>
      </w:r>
      <w:r>
        <w:rPr>
          <w:sz w:val="22"/>
          <w:szCs w:val="24"/>
          <w:lang w:val="ru-RU"/>
        </w:rPr>
        <w:tab/>
        <w:t xml:space="preserve">пропаганда досуговых мероприятий с элементами анализа и исследования с целью пробуждения у девочек интереса к научной карьере; </w:t>
      </w:r>
    </w:p>
    <w:p w:rsidR="00DA6C07" w:rsidRDefault="00DA6C07">
      <w:pPr>
        <w:tabs>
          <w:tab w:val="left" w:pos="567"/>
          <w:tab w:val="left" w:pos="1134"/>
        </w:tabs>
        <w:spacing w:after="120"/>
        <w:ind w:left="851" w:hanging="851"/>
        <w:jc w:val="both"/>
        <w:rPr>
          <w:sz w:val="22"/>
          <w:szCs w:val="24"/>
          <w:lang w:val="ru-RU"/>
        </w:rPr>
      </w:pPr>
      <w:r>
        <w:rPr>
          <w:b/>
          <w:sz w:val="22"/>
          <w:szCs w:val="24"/>
          <w:lang w:val="ru-RU"/>
        </w:rPr>
        <w:tab/>
      </w:r>
      <w:r>
        <w:rPr>
          <w:b/>
          <w:sz w:val="22"/>
          <w:szCs w:val="24"/>
          <w:lang w:val="ru-RU"/>
        </w:rPr>
        <w:sym w:font="Symbol" w:char="F0B7"/>
      </w:r>
      <w:r>
        <w:rPr>
          <w:b/>
          <w:sz w:val="22"/>
          <w:szCs w:val="24"/>
          <w:lang w:val="ru-RU"/>
        </w:rPr>
        <w:tab/>
      </w:r>
      <w:r>
        <w:rPr>
          <w:sz w:val="22"/>
          <w:szCs w:val="24"/>
          <w:lang w:val="ru-RU"/>
        </w:rPr>
        <w:t xml:space="preserve">принятие плана борьбы против ВИЧ/СПИДа в секторе образования; </w:t>
      </w:r>
    </w:p>
    <w:p w:rsidR="00DA6C07" w:rsidRDefault="00DA6C07">
      <w:pPr>
        <w:tabs>
          <w:tab w:val="left" w:pos="567"/>
          <w:tab w:val="left" w:pos="1134"/>
        </w:tabs>
        <w:spacing w:after="120"/>
        <w:ind w:left="851" w:hanging="851"/>
        <w:jc w:val="both"/>
        <w:rPr>
          <w:sz w:val="22"/>
          <w:szCs w:val="24"/>
          <w:lang w:val="ru-RU"/>
        </w:rPr>
      </w:pPr>
      <w:r>
        <w:rPr>
          <w:b/>
          <w:sz w:val="22"/>
          <w:szCs w:val="24"/>
          <w:lang w:val="ru-RU"/>
        </w:rPr>
        <w:tab/>
      </w:r>
      <w:r>
        <w:rPr>
          <w:b/>
          <w:sz w:val="22"/>
          <w:szCs w:val="24"/>
          <w:lang w:val="ru-RU"/>
        </w:rPr>
        <w:sym w:font="Symbol" w:char="F0B7"/>
      </w:r>
      <w:r>
        <w:rPr>
          <w:b/>
          <w:sz w:val="22"/>
          <w:szCs w:val="24"/>
          <w:lang w:val="ru-RU"/>
        </w:rPr>
        <w:tab/>
      </w:r>
      <w:r>
        <w:rPr>
          <w:sz w:val="22"/>
          <w:szCs w:val="24"/>
          <w:lang w:val="ru-RU"/>
        </w:rPr>
        <w:t>создание Комитета по гендерным вопросам в бывшем Министерстве национального образования, который осуществляет работу по трем направлениям:</w:t>
      </w:r>
    </w:p>
    <w:p w:rsidR="00DA6C07" w:rsidRDefault="00DA6C07">
      <w:pPr>
        <w:tabs>
          <w:tab w:val="left" w:pos="567"/>
          <w:tab w:val="left" w:pos="851"/>
          <w:tab w:val="left" w:pos="1134"/>
        </w:tabs>
        <w:spacing w:after="120"/>
        <w:ind w:left="1134" w:hanging="1134"/>
        <w:jc w:val="both"/>
        <w:rPr>
          <w:sz w:val="22"/>
          <w:szCs w:val="24"/>
          <w:lang w:val="ru-RU"/>
        </w:rPr>
      </w:pPr>
      <w:r>
        <w:rPr>
          <w:sz w:val="22"/>
          <w:szCs w:val="24"/>
          <w:lang w:val="ru-RU"/>
        </w:rPr>
        <w:tab/>
      </w:r>
      <w:r>
        <w:rPr>
          <w:sz w:val="22"/>
          <w:szCs w:val="24"/>
          <w:lang w:val="ru-RU"/>
        </w:rPr>
        <w:tab/>
        <w:t>–</w:t>
      </w:r>
      <w:r>
        <w:rPr>
          <w:sz w:val="22"/>
          <w:szCs w:val="24"/>
          <w:lang w:val="ru-RU"/>
        </w:rPr>
        <w:tab/>
        <w:t>ликвидация всех форм дискриминации в отношении девочек и женщин в области образования;</w:t>
      </w:r>
    </w:p>
    <w:p w:rsidR="00DA6C07" w:rsidRDefault="00DA6C07">
      <w:pPr>
        <w:tabs>
          <w:tab w:val="left" w:pos="567"/>
          <w:tab w:val="left" w:pos="851"/>
          <w:tab w:val="left" w:pos="1134"/>
        </w:tabs>
        <w:spacing w:after="120"/>
        <w:ind w:left="1134" w:hanging="1134"/>
        <w:jc w:val="both"/>
        <w:rPr>
          <w:sz w:val="22"/>
          <w:szCs w:val="24"/>
          <w:lang w:val="ru-RU"/>
        </w:rPr>
      </w:pPr>
      <w:r>
        <w:rPr>
          <w:sz w:val="22"/>
          <w:szCs w:val="24"/>
          <w:lang w:val="ru-RU"/>
        </w:rPr>
        <w:tab/>
      </w:r>
      <w:r>
        <w:rPr>
          <w:sz w:val="22"/>
          <w:szCs w:val="24"/>
          <w:lang w:val="ru-RU"/>
        </w:rPr>
        <w:tab/>
        <w:t>–</w:t>
      </w:r>
      <w:r>
        <w:rPr>
          <w:sz w:val="22"/>
          <w:szCs w:val="24"/>
          <w:lang w:val="ru-RU"/>
        </w:rPr>
        <w:tab/>
        <w:t>обеспечение доступа девочек к школьному образованию и удержание девочек в школе;</w:t>
      </w:r>
    </w:p>
    <w:p w:rsidR="00DA6C07" w:rsidRDefault="00DA6C07">
      <w:pPr>
        <w:tabs>
          <w:tab w:val="left" w:pos="567"/>
          <w:tab w:val="left" w:pos="851"/>
          <w:tab w:val="left" w:pos="1134"/>
        </w:tabs>
        <w:spacing w:after="120"/>
        <w:ind w:left="1134" w:hanging="1134"/>
        <w:jc w:val="both"/>
        <w:rPr>
          <w:sz w:val="22"/>
          <w:szCs w:val="24"/>
          <w:lang w:val="ru-RU"/>
        </w:rPr>
      </w:pPr>
      <w:r>
        <w:rPr>
          <w:sz w:val="22"/>
          <w:szCs w:val="24"/>
          <w:lang w:val="ru-RU"/>
        </w:rPr>
        <w:tab/>
      </w:r>
      <w:r>
        <w:rPr>
          <w:sz w:val="22"/>
          <w:szCs w:val="24"/>
          <w:lang w:val="ru-RU"/>
        </w:rPr>
        <w:tab/>
        <w:t>–</w:t>
      </w:r>
      <w:r>
        <w:rPr>
          <w:sz w:val="22"/>
          <w:szCs w:val="24"/>
          <w:lang w:val="ru-RU"/>
        </w:rPr>
        <w:tab/>
        <w:t>придание большего значения женским людским ресурсам;</w:t>
      </w:r>
    </w:p>
    <w:p w:rsidR="00DA6C07" w:rsidRDefault="00DA6C07">
      <w:pPr>
        <w:tabs>
          <w:tab w:val="left" w:pos="567"/>
          <w:tab w:val="left" w:pos="1134"/>
        </w:tabs>
        <w:spacing w:after="120"/>
        <w:ind w:left="851" w:hanging="851"/>
        <w:jc w:val="both"/>
        <w:rPr>
          <w:sz w:val="22"/>
          <w:szCs w:val="24"/>
          <w:lang w:val="ru-RU"/>
        </w:rPr>
      </w:pPr>
      <w:r>
        <w:rPr>
          <w:b/>
          <w:sz w:val="22"/>
          <w:szCs w:val="24"/>
          <w:lang w:val="ru-RU"/>
        </w:rPr>
        <w:tab/>
      </w:r>
      <w:r>
        <w:rPr>
          <w:b/>
          <w:sz w:val="22"/>
          <w:szCs w:val="24"/>
          <w:lang w:val="ru-RU"/>
        </w:rPr>
        <w:sym w:font="Symbol" w:char="F0B7"/>
      </w:r>
      <w:r>
        <w:rPr>
          <w:b/>
          <w:sz w:val="22"/>
          <w:szCs w:val="24"/>
          <w:lang w:val="ru-RU"/>
        </w:rPr>
        <w:tab/>
      </w:r>
      <w:r>
        <w:rPr>
          <w:sz w:val="22"/>
          <w:szCs w:val="24"/>
          <w:lang w:val="ru-RU"/>
        </w:rPr>
        <w:t xml:space="preserve">пересмотр школьных учебников с целью удаления из них унижающих женщин стереотипных представлений; </w:t>
      </w:r>
    </w:p>
    <w:p w:rsidR="00DA6C07" w:rsidRDefault="00DA6C07">
      <w:pPr>
        <w:tabs>
          <w:tab w:val="left" w:pos="567"/>
          <w:tab w:val="left" w:pos="1134"/>
        </w:tabs>
        <w:spacing w:after="120"/>
        <w:ind w:left="851" w:hanging="851"/>
        <w:jc w:val="both"/>
        <w:rPr>
          <w:sz w:val="22"/>
          <w:szCs w:val="24"/>
          <w:lang w:val="ru-RU"/>
        </w:rPr>
      </w:pPr>
      <w:r>
        <w:rPr>
          <w:b/>
          <w:sz w:val="22"/>
          <w:szCs w:val="24"/>
          <w:lang w:val="ru-RU"/>
        </w:rPr>
        <w:tab/>
      </w:r>
      <w:r>
        <w:rPr>
          <w:b/>
          <w:sz w:val="22"/>
          <w:szCs w:val="24"/>
          <w:lang w:val="ru-RU"/>
        </w:rPr>
        <w:sym w:font="Symbol" w:char="F0B7"/>
      </w:r>
      <w:r>
        <w:rPr>
          <w:b/>
          <w:sz w:val="22"/>
          <w:szCs w:val="24"/>
          <w:lang w:val="ru-RU"/>
        </w:rPr>
        <w:tab/>
      </w:r>
      <w:r>
        <w:rPr>
          <w:sz w:val="22"/>
          <w:szCs w:val="24"/>
          <w:lang w:val="ru-RU"/>
        </w:rPr>
        <w:t xml:space="preserve">подготовка преподавателей по гендерным вопросам; </w:t>
      </w:r>
    </w:p>
    <w:p w:rsidR="00DA6C07" w:rsidRDefault="00DA6C07">
      <w:pPr>
        <w:tabs>
          <w:tab w:val="left" w:pos="567"/>
          <w:tab w:val="left" w:pos="1134"/>
        </w:tabs>
        <w:spacing w:after="120"/>
        <w:ind w:left="851" w:hanging="851"/>
        <w:jc w:val="both"/>
        <w:rPr>
          <w:sz w:val="22"/>
          <w:szCs w:val="24"/>
          <w:lang w:val="ru-RU"/>
        </w:rPr>
      </w:pPr>
      <w:r>
        <w:rPr>
          <w:b/>
          <w:sz w:val="22"/>
          <w:szCs w:val="24"/>
          <w:lang w:val="ru-RU"/>
        </w:rPr>
        <w:tab/>
      </w:r>
      <w:r>
        <w:rPr>
          <w:b/>
          <w:sz w:val="22"/>
          <w:szCs w:val="24"/>
          <w:lang w:val="ru-RU"/>
        </w:rPr>
        <w:sym w:font="Symbol" w:char="F0B7"/>
      </w:r>
      <w:r>
        <w:rPr>
          <w:b/>
          <w:sz w:val="22"/>
          <w:szCs w:val="24"/>
          <w:lang w:val="ru-RU"/>
        </w:rPr>
        <w:tab/>
      </w:r>
      <w:r>
        <w:rPr>
          <w:sz w:val="22"/>
          <w:szCs w:val="24"/>
          <w:lang w:val="ru-RU"/>
        </w:rPr>
        <w:t>назначение стипендий девочкам, показавшим лучшие результаты на государственных экзаменах, с целью дальнейшего развития их способностей;</w:t>
      </w:r>
    </w:p>
    <w:p w:rsidR="00DA6C07" w:rsidRDefault="00DA6C07">
      <w:pPr>
        <w:tabs>
          <w:tab w:val="left" w:pos="567"/>
          <w:tab w:val="left" w:pos="1134"/>
        </w:tabs>
        <w:spacing w:after="120"/>
        <w:ind w:left="851" w:hanging="851"/>
        <w:jc w:val="both"/>
        <w:rPr>
          <w:sz w:val="22"/>
          <w:szCs w:val="24"/>
          <w:lang w:val="ru-RU"/>
        </w:rPr>
      </w:pPr>
      <w:r>
        <w:rPr>
          <w:b/>
          <w:sz w:val="22"/>
          <w:szCs w:val="24"/>
          <w:lang w:val="ru-RU"/>
        </w:rPr>
        <w:tab/>
      </w:r>
      <w:r>
        <w:rPr>
          <w:b/>
          <w:sz w:val="22"/>
          <w:szCs w:val="24"/>
          <w:lang w:val="ru-RU"/>
        </w:rPr>
        <w:sym w:font="Symbol" w:char="F0B7"/>
      </w:r>
      <w:r>
        <w:rPr>
          <w:b/>
          <w:sz w:val="22"/>
          <w:szCs w:val="24"/>
          <w:lang w:val="ru-RU"/>
        </w:rPr>
        <w:tab/>
      </w:r>
      <w:r>
        <w:rPr>
          <w:bCs/>
          <w:sz w:val="22"/>
          <w:szCs w:val="24"/>
          <w:lang w:val="ru-RU"/>
        </w:rPr>
        <w:t xml:space="preserve">предоставление </w:t>
      </w:r>
      <w:r>
        <w:rPr>
          <w:sz w:val="22"/>
          <w:szCs w:val="24"/>
          <w:lang w:val="ru-RU"/>
        </w:rPr>
        <w:t xml:space="preserve">бесплатных школьных учебников; </w:t>
      </w:r>
    </w:p>
    <w:p w:rsidR="00DA6C07" w:rsidRDefault="00DA6C07">
      <w:pPr>
        <w:tabs>
          <w:tab w:val="left" w:pos="567"/>
          <w:tab w:val="left" w:pos="1134"/>
        </w:tabs>
        <w:spacing w:after="120"/>
        <w:ind w:left="851" w:hanging="851"/>
        <w:jc w:val="both"/>
        <w:rPr>
          <w:sz w:val="22"/>
          <w:szCs w:val="24"/>
          <w:lang w:val="ru-RU"/>
        </w:rPr>
      </w:pPr>
      <w:r>
        <w:rPr>
          <w:b/>
          <w:sz w:val="22"/>
          <w:szCs w:val="24"/>
          <w:lang w:val="ru-RU"/>
        </w:rPr>
        <w:tab/>
      </w:r>
      <w:r>
        <w:rPr>
          <w:b/>
          <w:sz w:val="22"/>
          <w:szCs w:val="24"/>
          <w:lang w:val="ru-RU"/>
        </w:rPr>
        <w:sym w:font="Symbol" w:char="F0B7"/>
      </w:r>
      <w:r>
        <w:rPr>
          <w:b/>
          <w:sz w:val="22"/>
          <w:szCs w:val="24"/>
          <w:lang w:val="ru-RU"/>
        </w:rPr>
        <w:tab/>
      </w:r>
      <w:r>
        <w:rPr>
          <w:sz w:val="22"/>
          <w:szCs w:val="24"/>
          <w:lang w:val="ru-RU"/>
        </w:rPr>
        <w:t>помощь семьям;</w:t>
      </w:r>
    </w:p>
    <w:p w:rsidR="00DA6C07" w:rsidRDefault="00DA6C07">
      <w:pPr>
        <w:tabs>
          <w:tab w:val="left" w:pos="567"/>
          <w:tab w:val="left" w:pos="1134"/>
        </w:tabs>
        <w:spacing w:after="120"/>
        <w:ind w:left="851" w:hanging="851"/>
        <w:jc w:val="both"/>
        <w:rPr>
          <w:b/>
          <w:sz w:val="22"/>
          <w:szCs w:val="24"/>
          <w:lang w:val="ru-RU"/>
        </w:rPr>
      </w:pPr>
      <w:r>
        <w:rPr>
          <w:sz w:val="22"/>
          <w:szCs w:val="24"/>
          <w:lang w:val="ru-RU"/>
        </w:rPr>
        <w:tab/>
      </w:r>
      <w:r>
        <w:rPr>
          <w:b/>
          <w:sz w:val="22"/>
          <w:szCs w:val="24"/>
          <w:lang w:val="ru-RU"/>
        </w:rPr>
        <w:sym w:font="Symbol" w:char="F0B7"/>
      </w:r>
      <w:r>
        <w:rPr>
          <w:b/>
          <w:sz w:val="22"/>
          <w:szCs w:val="24"/>
          <w:lang w:val="ru-RU"/>
        </w:rPr>
        <w:tab/>
      </w:r>
      <w:r>
        <w:rPr>
          <w:sz w:val="22"/>
          <w:szCs w:val="24"/>
          <w:lang w:val="ru-RU"/>
        </w:rPr>
        <w:t>развитие школьных столовых;</w:t>
      </w:r>
    </w:p>
    <w:p w:rsidR="00DA6C07" w:rsidRDefault="00DA6C07">
      <w:pPr>
        <w:tabs>
          <w:tab w:val="left" w:pos="567"/>
          <w:tab w:val="left" w:pos="1134"/>
        </w:tabs>
        <w:spacing w:after="120"/>
        <w:ind w:left="851" w:hanging="851"/>
        <w:jc w:val="both"/>
        <w:rPr>
          <w:sz w:val="22"/>
          <w:szCs w:val="24"/>
          <w:lang w:val="ru-RU"/>
        </w:rPr>
      </w:pPr>
      <w:r>
        <w:rPr>
          <w:b/>
          <w:sz w:val="22"/>
          <w:szCs w:val="24"/>
          <w:lang w:val="ru-RU"/>
        </w:rPr>
        <w:tab/>
      </w:r>
      <w:r>
        <w:rPr>
          <w:b/>
          <w:sz w:val="22"/>
          <w:szCs w:val="24"/>
          <w:lang w:val="ru-RU"/>
        </w:rPr>
        <w:sym w:font="Symbol" w:char="F0B7"/>
      </w:r>
      <w:r>
        <w:rPr>
          <w:b/>
          <w:sz w:val="22"/>
          <w:szCs w:val="24"/>
          <w:lang w:val="ru-RU"/>
        </w:rPr>
        <w:tab/>
      </w:r>
      <w:r>
        <w:rPr>
          <w:sz w:val="22"/>
          <w:szCs w:val="24"/>
          <w:lang w:val="ru-RU"/>
        </w:rPr>
        <w:t>поддержание мер по охвату школьным обучением девочек;</w:t>
      </w:r>
    </w:p>
    <w:p w:rsidR="00DA6C07" w:rsidRDefault="00DA6C07">
      <w:pPr>
        <w:tabs>
          <w:tab w:val="left" w:pos="567"/>
          <w:tab w:val="left" w:pos="1134"/>
        </w:tabs>
        <w:spacing w:after="120"/>
        <w:ind w:left="851" w:hanging="851"/>
        <w:jc w:val="both"/>
        <w:rPr>
          <w:sz w:val="22"/>
          <w:szCs w:val="24"/>
          <w:lang w:val="ru-RU"/>
        </w:rPr>
      </w:pPr>
      <w:r>
        <w:rPr>
          <w:b/>
          <w:sz w:val="22"/>
          <w:szCs w:val="24"/>
          <w:lang w:val="ru-RU"/>
        </w:rPr>
        <w:tab/>
      </w:r>
      <w:r>
        <w:rPr>
          <w:b/>
          <w:sz w:val="22"/>
          <w:szCs w:val="24"/>
          <w:lang w:val="ru-RU"/>
        </w:rPr>
        <w:sym w:font="Symbol" w:char="F0B7"/>
      </w:r>
      <w:r>
        <w:rPr>
          <w:b/>
          <w:sz w:val="22"/>
          <w:szCs w:val="24"/>
          <w:lang w:val="ru-RU"/>
        </w:rPr>
        <w:tab/>
      </w:r>
      <w:r>
        <w:rPr>
          <w:sz w:val="22"/>
          <w:szCs w:val="24"/>
          <w:lang w:val="ru-RU"/>
        </w:rPr>
        <w:t>создание в Министерстве по улучшению положения женщин подразделения по вопросам образования и обучения женщин и девочек.</w:t>
      </w:r>
    </w:p>
    <w:p w:rsidR="00DA6C07" w:rsidRDefault="00DA6C07">
      <w:pPr>
        <w:tabs>
          <w:tab w:val="left" w:pos="567"/>
          <w:tab w:val="left" w:pos="1134"/>
        </w:tabs>
        <w:spacing w:after="120"/>
        <w:jc w:val="both"/>
        <w:rPr>
          <w:sz w:val="22"/>
          <w:szCs w:val="24"/>
          <w:lang w:val="ru-RU" w:eastAsia="ru-RU"/>
        </w:rPr>
      </w:pPr>
      <w:r>
        <w:rPr>
          <w:sz w:val="22"/>
          <w:szCs w:val="24"/>
          <w:lang w:val="ru-RU"/>
        </w:rPr>
        <w:tab/>
        <w:t>В рамках этих задач ЮНИСЕФ, претворяя в жизнь</w:t>
      </w:r>
      <w:r>
        <w:rPr>
          <w:sz w:val="22"/>
          <w:szCs w:val="24"/>
          <w:lang w:val="ru-RU" w:eastAsia="ru-RU"/>
        </w:rPr>
        <w:t xml:space="preserve"> проект "Школа, дружественная по отношению к детям, по отношению к девочкам", проводит работу в приоритетных зонах образования (ПЗО), с тем чтобы мальчики и девочки не оставались на второй год и не бросали школу. В этом направлении действует и КВАЖП, который ведет работу в клубах девочек в учебных заведениях, организует научные лагеря для девочек и вручает призы</w:t>
      </w:r>
      <w:r>
        <w:rPr>
          <w:sz w:val="22"/>
          <w:szCs w:val="24"/>
          <w:lang w:val="ru-RU"/>
        </w:rPr>
        <w:t xml:space="preserve"> девочкам, показавшим лучшие результаты на государственных экзаменах.</w:t>
      </w:r>
      <w:r>
        <w:rPr>
          <w:sz w:val="22"/>
          <w:szCs w:val="24"/>
          <w:lang w:val="ru-RU" w:eastAsia="ru-RU"/>
        </w:rPr>
        <w:t xml:space="preserve"> </w:t>
      </w:r>
    </w:p>
    <w:p w:rsidR="00DA6C07" w:rsidRDefault="00DA6C07">
      <w:pPr>
        <w:tabs>
          <w:tab w:val="left" w:pos="567"/>
          <w:tab w:val="left" w:pos="1134"/>
        </w:tabs>
        <w:spacing w:after="120"/>
        <w:jc w:val="both"/>
        <w:rPr>
          <w:sz w:val="22"/>
          <w:szCs w:val="24"/>
          <w:lang w:val="ru-RU"/>
        </w:rPr>
      </w:pPr>
      <w:r>
        <w:rPr>
          <w:sz w:val="22"/>
          <w:szCs w:val="24"/>
          <w:lang w:val="ru-RU"/>
        </w:rPr>
        <w:tab/>
        <w:t>Кроме того, в Программе поддержки системы образования в Камеруне (ППСО), которая финансируется Всемирным банком и охватывает МБО, МСО и МВО, большое место уделяется вопросам равного доступа к школьному обучению и удержанию девочек в школе для завершения учебы, в особенности в приоритетных зонах образования (ПЗО).</w:t>
      </w:r>
    </w:p>
    <w:p w:rsidR="00DA6C07" w:rsidRDefault="00DA6C07">
      <w:pPr>
        <w:tabs>
          <w:tab w:val="left" w:pos="567"/>
          <w:tab w:val="left" w:pos="1134"/>
        </w:tabs>
        <w:spacing w:after="120"/>
        <w:jc w:val="both"/>
        <w:rPr>
          <w:sz w:val="22"/>
          <w:szCs w:val="24"/>
          <w:lang w:val="ru-RU"/>
        </w:rPr>
      </w:pPr>
      <w:r>
        <w:rPr>
          <w:sz w:val="22"/>
          <w:szCs w:val="24"/>
          <w:lang w:val="ru-RU"/>
        </w:rPr>
        <w:tab/>
        <w:t>Помимо усилий, предпринимаемых Камеруном с целью охвата начальным образованием всех детей, необходимо решить ряд проблем на уровне среднего и высшего образования.</w:t>
      </w:r>
    </w:p>
    <w:p w:rsidR="00DA6C07" w:rsidRDefault="00DA6C07">
      <w:pPr>
        <w:tabs>
          <w:tab w:val="left" w:pos="567"/>
          <w:tab w:val="left" w:pos="1134"/>
        </w:tabs>
        <w:spacing w:after="120"/>
        <w:jc w:val="both"/>
        <w:rPr>
          <w:sz w:val="22"/>
          <w:szCs w:val="24"/>
          <w:lang w:val="ru-RU"/>
        </w:rPr>
      </w:pPr>
      <w:r>
        <w:rPr>
          <w:sz w:val="22"/>
          <w:szCs w:val="24"/>
          <w:lang w:val="ru-RU"/>
        </w:rPr>
        <w:tab/>
        <w:t xml:space="preserve">С этой целью правительство наметило следующие приоритетные задачи: </w:t>
      </w:r>
    </w:p>
    <w:p w:rsidR="00DA6C07" w:rsidRDefault="00DA6C07">
      <w:pPr>
        <w:tabs>
          <w:tab w:val="left" w:pos="567"/>
          <w:tab w:val="left" w:pos="1134"/>
        </w:tabs>
        <w:spacing w:after="120"/>
        <w:ind w:left="851" w:hanging="851"/>
        <w:jc w:val="both"/>
        <w:rPr>
          <w:sz w:val="22"/>
          <w:szCs w:val="24"/>
          <w:lang w:val="ru-RU"/>
        </w:rPr>
      </w:pPr>
      <w:r>
        <w:rPr>
          <w:b/>
          <w:sz w:val="22"/>
          <w:szCs w:val="24"/>
          <w:lang w:val="ru-RU"/>
        </w:rPr>
        <w:tab/>
      </w:r>
      <w:r>
        <w:rPr>
          <w:b/>
          <w:sz w:val="22"/>
          <w:szCs w:val="24"/>
          <w:lang w:val="ru-RU"/>
        </w:rPr>
        <w:sym w:font="Symbol" w:char="F0B7"/>
      </w:r>
      <w:r>
        <w:rPr>
          <w:b/>
          <w:sz w:val="22"/>
          <w:szCs w:val="24"/>
          <w:lang w:val="ru-RU"/>
        </w:rPr>
        <w:tab/>
      </w:r>
      <w:r>
        <w:rPr>
          <w:sz w:val="22"/>
          <w:szCs w:val="24"/>
          <w:lang w:val="ru-RU"/>
        </w:rPr>
        <w:t>расширить доступ к среднему и высшему образованию;</w:t>
      </w:r>
    </w:p>
    <w:p w:rsidR="00DA6C07" w:rsidRDefault="00DA6C07">
      <w:pPr>
        <w:tabs>
          <w:tab w:val="left" w:pos="567"/>
          <w:tab w:val="left" w:pos="1134"/>
        </w:tabs>
        <w:spacing w:after="120"/>
        <w:ind w:left="851" w:hanging="851"/>
        <w:jc w:val="both"/>
        <w:rPr>
          <w:sz w:val="22"/>
          <w:szCs w:val="24"/>
          <w:lang w:val="ru-RU"/>
        </w:rPr>
      </w:pPr>
      <w:r>
        <w:rPr>
          <w:b/>
          <w:sz w:val="22"/>
          <w:szCs w:val="24"/>
          <w:lang w:val="ru-RU"/>
        </w:rPr>
        <w:tab/>
      </w:r>
      <w:r>
        <w:rPr>
          <w:b/>
          <w:sz w:val="22"/>
          <w:szCs w:val="24"/>
          <w:lang w:val="ru-RU"/>
        </w:rPr>
        <w:sym w:font="Symbol" w:char="F0B7"/>
      </w:r>
      <w:r>
        <w:rPr>
          <w:b/>
          <w:sz w:val="22"/>
          <w:szCs w:val="24"/>
          <w:lang w:val="ru-RU"/>
        </w:rPr>
        <w:tab/>
      </w:r>
      <w:r>
        <w:rPr>
          <w:sz w:val="22"/>
          <w:szCs w:val="24"/>
          <w:lang w:val="ru-RU"/>
        </w:rPr>
        <w:t>повысить качество среднего и высшего образования;</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вести борьбу с отсевом школьников;</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уменьшить гендерное неравенство;</w:t>
      </w:r>
    </w:p>
    <w:p w:rsidR="00DA6C07" w:rsidRDefault="00DA6C07">
      <w:pPr>
        <w:tabs>
          <w:tab w:val="left" w:pos="567"/>
          <w:tab w:val="left" w:pos="1134"/>
        </w:tabs>
        <w:spacing w:after="36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развивать специализацию образования.</w:t>
      </w:r>
    </w:p>
    <w:p w:rsidR="00DA6C07" w:rsidRDefault="00DA6C07">
      <w:pPr>
        <w:tabs>
          <w:tab w:val="left" w:pos="567"/>
          <w:tab w:val="left" w:pos="1134"/>
        </w:tabs>
        <w:spacing w:after="120"/>
        <w:jc w:val="both"/>
        <w:rPr>
          <w:b/>
          <w:sz w:val="22"/>
          <w:szCs w:val="24"/>
          <w:lang w:val="ru-RU"/>
        </w:rPr>
      </w:pPr>
      <w:r>
        <w:rPr>
          <w:b/>
          <w:sz w:val="22"/>
          <w:szCs w:val="24"/>
          <w:lang w:val="ru-RU"/>
        </w:rPr>
        <w:t>В.</w:t>
      </w:r>
      <w:r>
        <w:rPr>
          <w:b/>
          <w:sz w:val="22"/>
          <w:szCs w:val="24"/>
          <w:lang w:val="ru-RU"/>
        </w:rPr>
        <w:tab/>
        <w:t>Меры, принимаемые в системе неформального образования</w:t>
      </w:r>
    </w:p>
    <w:p w:rsidR="00DA6C07" w:rsidRDefault="00DA6C07">
      <w:pPr>
        <w:tabs>
          <w:tab w:val="left" w:pos="567"/>
          <w:tab w:val="left" w:pos="1134"/>
        </w:tabs>
        <w:spacing w:after="120"/>
        <w:ind w:left="567" w:hanging="567"/>
        <w:jc w:val="both"/>
        <w:rPr>
          <w:sz w:val="22"/>
          <w:szCs w:val="24"/>
          <w:lang w:val="ru-RU"/>
        </w:rPr>
      </w:pPr>
      <w:r>
        <w:rPr>
          <w:sz w:val="22"/>
          <w:szCs w:val="24"/>
          <w:lang w:val="ru-RU"/>
        </w:rPr>
        <w:t>1)</w:t>
      </w:r>
      <w:r>
        <w:rPr>
          <w:sz w:val="22"/>
          <w:szCs w:val="24"/>
          <w:lang w:val="ru-RU"/>
        </w:rPr>
        <w:tab/>
        <w:t>Укрепление институциональных механизмов в области неформального образования</w:t>
      </w:r>
    </w:p>
    <w:p w:rsidR="00DA6C07" w:rsidRDefault="00DA6C07">
      <w:pPr>
        <w:pStyle w:val="Style3"/>
        <w:tabs>
          <w:tab w:val="left" w:pos="567"/>
          <w:tab w:val="left" w:pos="1134"/>
        </w:tabs>
        <w:rPr>
          <w:szCs w:val="24"/>
          <w:lang w:val="ru-RU"/>
        </w:rPr>
      </w:pPr>
      <w:r>
        <w:rPr>
          <w:szCs w:val="24"/>
          <w:lang w:val="ru-RU"/>
        </w:rPr>
        <w:tab/>
        <w:t>С этой целью некоторым органам государственной администрации, занимающимся вопросами неформального образования, поставлены специальные задачи. В том числе:</w:t>
      </w:r>
    </w:p>
    <w:p w:rsidR="00DA6C07" w:rsidRDefault="00DA6C07">
      <w:pPr>
        <w:tabs>
          <w:tab w:val="left" w:pos="567"/>
          <w:tab w:val="left" w:pos="1134"/>
        </w:tabs>
        <w:spacing w:after="120"/>
        <w:ind w:left="851" w:hanging="851"/>
        <w:jc w:val="both"/>
        <w:rPr>
          <w:sz w:val="22"/>
          <w:szCs w:val="24"/>
          <w:lang w:val="ru-RU"/>
        </w:rPr>
      </w:pPr>
      <w:r>
        <w:rPr>
          <w:b/>
          <w:sz w:val="22"/>
          <w:szCs w:val="24"/>
          <w:lang w:val="ru-RU"/>
        </w:rPr>
        <w:tab/>
      </w:r>
      <w:r>
        <w:rPr>
          <w:b/>
          <w:sz w:val="22"/>
          <w:szCs w:val="24"/>
          <w:lang w:val="ru-RU"/>
        </w:rPr>
        <w:sym w:font="Symbol" w:char="F0B7"/>
      </w:r>
      <w:r>
        <w:rPr>
          <w:b/>
          <w:sz w:val="22"/>
          <w:szCs w:val="24"/>
          <w:lang w:val="ru-RU"/>
        </w:rPr>
        <w:tab/>
      </w:r>
      <w:r>
        <w:rPr>
          <w:sz w:val="22"/>
          <w:szCs w:val="24"/>
          <w:lang w:val="ru-RU"/>
        </w:rPr>
        <w:t>Министерство по улучшению положения женщин, которое через центры по улучшению положения женщин и центры надлежащих технологий, осуществляет руководство работой среди женского населения;</w:t>
      </w:r>
    </w:p>
    <w:p w:rsidR="00DA6C07" w:rsidRDefault="00DA6C07">
      <w:pPr>
        <w:tabs>
          <w:tab w:val="left" w:pos="567"/>
          <w:tab w:val="left" w:pos="1134"/>
        </w:tabs>
        <w:spacing w:after="120"/>
        <w:jc w:val="both"/>
        <w:rPr>
          <w:sz w:val="22"/>
          <w:szCs w:val="24"/>
          <w:lang w:val="ru-RU"/>
        </w:rPr>
      </w:pPr>
      <w:r>
        <w:rPr>
          <w:sz w:val="22"/>
          <w:szCs w:val="24"/>
          <w:lang w:val="ru-RU"/>
        </w:rPr>
        <w:tab/>
        <w:t>Именно в рамках этих задач был разработан</w:t>
      </w:r>
      <w:r>
        <w:rPr>
          <w:b/>
          <w:sz w:val="22"/>
          <w:szCs w:val="24"/>
          <w:lang w:val="ru-RU"/>
        </w:rPr>
        <w:t xml:space="preserve"> </w:t>
      </w:r>
      <w:r>
        <w:rPr>
          <w:sz w:val="22"/>
          <w:szCs w:val="24"/>
          <w:lang w:val="ru-RU"/>
        </w:rPr>
        <w:t>проект создания механизма поддержки малоимущих женщин в центрах по улучшению положения женщин. Этот проект, финансируемый в рамках Инициативы в отношении БСБЗ, направлен на укрепление оперативных возможностей центров по улучшению положения женщин (ЦУПЖ), с тем чтобы в задачи этих центров входило:</w:t>
      </w:r>
    </w:p>
    <w:p w:rsidR="00DA6C07" w:rsidRDefault="00DA6C07">
      <w:pPr>
        <w:tabs>
          <w:tab w:val="left" w:pos="567"/>
          <w:tab w:val="left" w:pos="1134"/>
        </w:tabs>
        <w:spacing w:after="120"/>
        <w:ind w:left="851" w:hanging="851"/>
        <w:jc w:val="both"/>
        <w:rPr>
          <w:sz w:val="22"/>
          <w:szCs w:val="24"/>
          <w:lang w:val="ru-RU"/>
        </w:rPr>
      </w:pPr>
      <w:r>
        <w:rPr>
          <w:b/>
          <w:sz w:val="22"/>
          <w:szCs w:val="24"/>
          <w:lang w:val="ru-RU"/>
        </w:rPr>
        <w:tab/>
      </w:r>
      <w:r>
        <w:rPr>
          <w:b/>
          <w:sz w:val="22"/>
          <w:szCs w:val="24"/>
          <w:lang w:val="ru-RU"/>
        </w:rPr>
        <w:sym w:font="Symbol" w:char="F0B7"/>
      </w:r>
      <w:r>
        <w:rPr>
          <w:b/>
          <w:sz w:val="22"/>
          <w:szCs w:val="24"/>
          <w:lang w:val="ru-RU"/>
        </w:rPr>
        <w:tab/>
      </w:r>
      <w:r>
        <w:rPr>
          <w:sz w:val="22"/>
          <w:szCs w:val="24"/>
          <w:lang w:val="ru-RU"/>
        </w:rPr>
        <w:t>информирование и ориентация женщин;</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консультирование женщин, желающих создать собственные предприятия;</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повышение квалификации или профессиональная подготовка женщин, столкнувшихся с проблемами социальной адаптации и трудоустройства.</w:t>
      </w:r>
    </w:p>
    <w:p w:rsidR="00DA6C07" w:rsidRDefault="00DA6C07">
      <w:pPr>
        <w:pStyle w:val="Style3"/>
        <w:tabs>
          <w:tab w:val="left" w:pos="567"/>
          <w:tab w:val="left" w:pos="1134"/>
        </w:tabs>
        <w:rPr>
          <w:bCs/>
          <w:szCs w:val="24"/>
          <w:lang w:val="ru-RU"/>
        </w:rPr>
      </w:pPr>
      <w:r>
        <w:rPr>
          <w:bCs/>
          <w:szCs w:val="24"/>
          <w:lang w:val="ru-RU"/>
        </w:rPr>
        <w:tab/>
        <w:t>Был разработан предварительный проект, отобрано 60 преподавателей и закуплены техническое оборудование и дидактические материалы.</w:t>
      </w:r>
    </w:p>
    <w:p w:rsidR="00DA6C07" w:rsidRDefault="00DA6C07">
      <w:pPr>
        <w:tabs>
          <w:tab w:val="left" w:pos="567"/>
          <w:tab w:val="left" w:pos="1134"/>
        </w:tabs>
        <w:spacing w:after="120"/>
        <w:jc w:val="both"/>
        <w:rPr>
          <w:b/>
          <w:sz w:val="22"/>
          <w:szCs w:val="24"/>
          <w:lang w:val="ru-RU"/>
        </w:rPr>
      </w:pPr>
      <w:r>
        <w:rPr>
          <w:b/>
          <w:sz w:val="22"/>
          <w:szCs w:val="24"/>
          <w:lang w:val="ru-RU"/>
        </w:rPr>
        <w:t xml:space="preserve">(Ответ на рекомендацию 57 Комитета) </w:t>
      </w:r>
    </w:p>
    <w:p w:rsidR="00DA6C07" w:rsidRDefault="00DA6C07">
      <w:pPr>
        <w:tabs>
          <w:tab w:val="left" w:pos="567"/>
          <w:tab w:val="left" w:pos="1134"/>
        </w:tabs>
        <w:spacing w:after="120"/>
        <w:ind w:left="851" w:hanging="851"/>
        <w:jc w:val="both"/>
        <w:rPr>
          <w:sz w:val="22"/>
          <w:szCs w:val="24"/>
          <w:lang w:val="ru-RU"/>
        </w:rPr>
      </w:pPr>
      <w:r>
        <w:rPr>
          <w:b/>
          <w:sz w:val="22"/>
          <w:szCs w:val="24"/>
          <w:lang w:val="ru-RU"/>
        </w:rPr>
        <w:tab/>
      </w:r>
      <w:r>
        <w:rPr>
          <w:b/>
          <w:sz w:val="22"/>
          <w:szCs w:val="24"/>
          <w:lang w:val="ru-RU"/>
        </w:rPr>
        <w:sym w:font="Symbol" w:char="F0B7"/>
      </w:r>
      <w:r>
        <w:rPr>
          <w:b/>
          <w:sz w:val="22"/>
          <w:szCs w:val="24"/>
          <w:lang w:val="ru-RU"/>
        </w:rPr>
        <w:tab/>
      </w:r>
      <w:r>
        <w:rPr>
          <w:sz w:val="22"/>
          <w:szCs w:val="24"/>
          <w:lang w:val="ru-RU"/>
        </w:rPr>
        <w:t xml:space="preserve">Министерство по социальным вопросам, которое создало и восстановило центры по обучению и работе с девочками, бросившими школу, и оказывает помощь уязвимым семьям и группам населения. В подчинении этого министерства также находятся центр под названием "Золотая катушка" (занимается обучением девушек и женщин с психическими и физическими недостатками с целью их социально-экономической адаптации), "Мастерские на дому" и социальные центры. </w:t>
      </w:r>
    </w:p>
    <w:p w:rsidR="00DA6C07" w:rsidRDefault="00DA6C07">
      <w:pPr>
        <w:tabs>
          <w:tab w:val="left" w:pos="567"/>
          <w:tab w:val="left" w:pos="1134"/>
        </w:tabs>
        <w:spacing w:after="120"/>
        <w:ind w:left="851" w:hanging="851"/>
        <w:jc w:val="both"/>
        <w:rPr>
          <w:sz w:val="22"/>
          <w:szCs w:val="24"/>
          <w:lang w:val="ru-RU"/>
        </w:rPr>
      </w:pPr>
      <w:r>
        <w:rPr>
          <w:b/>
          <w:sz w:val="22"/>
          <w:szCs w:val="24"/>
          <w:lang w:val="ru-RU"/>
        </w:rPr>
        <w:tab/>
      </w:r>
      <w:r>
        <w:rPr>
          <w:b/>
          <w:sz w:val="22"/>
          <w:szCs w:val="24"/>
          <w:lang w:val="ru-RU"/>
        </w:rPr>
        <w:sym w:font="Symbol" w:char="F0B7"/>
      </w:r>
      <w:r>
        <w:rPr>
          <w:b/>
          <w:sz w:val="22"/>
          <w:szCs w:val="24"/>
          <w:lang w:val="ru-RU"/>
        </w:rPr>
        <w:tab/>
      </w:r>
      <w:r>
        <w:rPr>
          <w:sz w:val="22"/>
          <w:szCs w:val="24"/>
          <w:lang w:val="ru-RU"/>
        </w:rPr>
        <w:t>Министерство по делам молодежи, которое занимается обучением и работой в молодежных центрах и клубах, организующих коллективный досуг.</w:t>
      </w:r>
    </w:p>
    <w:p w:rsidR="00DA6C07" w:rsidRDefault="00DA6C07">
      <w:pPr>
        <w:tabs>
          <w:tab w:val="left" w:pos="567"/>
          <w:tab w:val="left" w:pos="1134"/>
        </w:tabs>
        <w:spacing w:after="120"/>
        <w:ind w:left="851" w:hanging="851"/>
        <w:jc w:val="both"/>
        <w:rPr>
          <w:sz w:val="22"/>
          <w:szCs w:val="24"/>
          <w:lang w:val="ru-RU"/>
        </w:rPr>
      </w:pPr>
      <w:r>
        <w:rPr>
          <w:b/>
          <w:sz w:val="22"/>
          <w:szCs w:val="24"/>
          <w:lang w:val="ru-RU"/>
        </w:rPr>
        <w:tab/>
      </w:r>
      <w:r>
        <w:rPr>
          <w:b/>
          <w:sz w:val="22"/>
          <w:szCs w:val="24"/>
          <w:lang w:val="ru-RU"/>
        </w:rPr>
        <w:sym w:font="Symbol" w:char="F0B7"/>
      </w:r>
      <w:r>
        <w:rPr>
          <w:b/>
          <w:sz w:val="22"/>
          <w:szCs w:val="24"/>
          <w:lang w:val="ru-RU"/>
        </w:rPr>
        <w:tab/>
      </w:r>
      <w:r>
        <w:rPr>
          <w:sz w:val="22"/>
          <w:szCs w:val="24"/>
          <w:lang w:val="ru-RU"/>
        </w:rPr>
        <w:t>Министерство занятости и профессиональной подготовки, созданное в рамках Глобальной стратегии реформирования профессионального образования и стимулирования занятости и руководящее деятельностью центров ускоренной подготовки работников офисов (ЦУПРО) и центров ускоренной профессиональной подготовки работников промышленных специальностей (ЦУПРПС).</w:t>
      </w:r>
    </w:p>
    <w:p w:rsidR="00DA6C07" w:rsidRDefault="00DA6C07">
      <w:pPr>
        <w:tabs>
          <w:tab w:val="left" w:pos="567"/>
          <w:tab w:val="left" w:pos="1134"/>
        </w:tabs>
        <w:spacing w:after="120"/>
        <w:jc w:val="both"/>
        <w:rPr>
          <w:sz w:val="22"/>
          <w:szCs w:val="24"/>
          <w:lang w:val="ru-RU"/>
        </w:rPr>
      </w:pPr>
      <w:r>
        <w:rPr>
          <w:sz w:val="22"/>
          <w:szCs w:val="24"/>
          <w:lang w:val="ru-RU"/>
        </w:rPr>
        <w:tab/>
        <w:t xml:space="preserve">Данное министерство разработало ряд специальных стратегических направлений по работе с уязвимыми группами населения, в число которых входят женщины. В области профессионального образования сокращение неравенства будет осуществляться посредством сохранения равновесия между полами благодаря специальным мероприятиям в интересах девушек. В этих целях предусмотрены следующие конкретные мероприятия: </w:t>
      </w:r>
    </w:p>
    <w:p w:rsidR="00DA6C07" w:rsidRDefault="00DA6C07">
      <w:pPr>
        <w:tabs>
          <w:tab w:val="left" w:pos="567"/>
          <w:tab w:val="left" w:pos="1134"/>
        </w:tabs>
        <w:spacing w:after="120"/>
        <w:ind w:left="851" w:hanging="851"/>
        <w:jc w:val="both"/>
        <w:rPr>
          <w:sz w:val="22"/>
          <w:szCs w:val="24"/>
          <w:lang w:val="ru-RU"/>
        </w:rPr>
      </w:pPr>
      <w:r>
        <w:rPr>
          <w:b/>
          <w:sz w:val="22"/>
          <w:szCs w:val="24"/>
          <w:lang w:val="ru-RU"/>
        </w:rPr>
        <w:tab/>
      </w:r>
      <w:r>
        <w:rPr>
          <w:b/>
          <w:sz w:val="22"/>
          <w:szCs w:val="24"/>
          <w:lang w:val="ru-RU"/>
        </w:rPr>
        <w:sym w:font="Symbol" w:char="F0B7"/>
      </w:r>
      <w:r>
        <w:rPr>
          <w:b/>
          <w:sz w:val="22"/>
          <w:szCs w:val="24"/>
          <w:lang w:val="ru-RU"/>
        </w:rPr>
        <w:tab/>
      </w:r>
      <w:r>
        <w:rPr>
          <w:sz w:val="22"/>
          <w:szCs w:val="24"/>
          <w:lang w:val="ru-RU"/>
        </w:rPr>
        <w:t>создание специальных фондов поддержки доступа к профессиональному образованию;</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создание механизма профессионального образования; </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пересмотр существующих нормативных документов в области профессионального образования; </w:t>
      </w:r>
    </w:p>
    <w:p w:rsidR="00DA6C07" w:rsidRDefault="00DA6C07">
      <w:pPr>
        <w:tabs>
          <w:tab w:val="left" w:pos="567"/>
          <w:tab w:val="left" w:pos="1134"/>
        </w:tabs>
        <w:spacing w:after="24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создание аналитических и информационно-разъяснительных органов.</w:t>
      </w:r>
    </w:p>
    <w:p w:rsidR="00DA6C07" w:rsidRDefault="00DA6C07">
      <w:pPr>
        <w:tabs>
          <w:tab w:val="left" w:pos="567"/>
          <w:tab w:val="left" w:pos="1134"/>
        </w:tabs>
        <w:spacing w:after="120"/>
        <w:ind w:left="567" w:hanging="567"/>
        <w:jc w:val="both"/>
        <w:rPr>
          <w:sz w:val="22"/>
          <w:szCs w:val="24"/>
          <w:lang w:val="ru-RU"/>
        </w:rPr>
      </w:pPr>
      <w:r>
        <w:rPr>
          <w:sz w:val="22"/>
          <w:szCs w:val="24"/>
          <w:lang w:val="ru-RU"/>
        </w:rPr>
        <w:t>2)</w:t>
      </w:r>
      <w:r>
        <w:rPr>
          <w:sz w:val="22"/>
          <w:szCs w:val="24"/>
          <w:lang w:val="ru-RU"/>
        </w:rPr>
        <w:tab/>
        <w:t>Укрепление партнерства между государством и международных организациями, НПО и национальными общественными объединениями, которые занимаются вопросами обучения, социальной реадаптации и трудоустройства девушек</w:t>
      </w:r>
    </w:p>
    <w:p w:rsidR="00DA6C07" w:rsidRDefault="00DA6C07">
      <w:pPr>
        <w:tabs>
          <w:tab w:val="left" w:pos="567"/>
          <w:tab w:val="left" w:pos="1134"/>
        </w:tabs>
        <w:spacing w:after="120"/>
        <w:jc w:val="both"/>
        <w:rPr>
          <w:sz w:val="22"/>
          <w:szCs w:val="24"/>
          <w:lang w:val="ru-RU"/>
        </w:rPr>
      </w:pPr>
      <w:r>
        <w:rPr>
          <w:sz w:val="22"/>
          <w:szCs w:val="24"/>
          <w:lang w:val="ru-RU"/>
        </w:rPr>
        <w:t xml:space="preserve">Проведенные в период 2000–2004 годов мероприятия позволили добиться следующих результатов: </w:t>
      </w:r>
    </w:p>
    <w:p w:rsidR="00DA6C07" w:rsidRDefault="00DA6C07">
      <w:pPr>
        <w:tabs>
          <w:tab w:val="left" w:pos="567"/>
          <w:tab w:val="left" w:pos="1134"/>
        </w:tabs>
        <w:spacing w:after="120"/>
        <w:ind w:left="851" w:hanging="851"/>
        <w:jc w:val="both"/>
        <w:rPr>
          <w:sz w:val="22"/>
          <w:szCs w:val="24"/>
          <w:lang w:val="ru-RU"/>
        </w:rPr>
      </w:pPr>
      <w:r>
        <w:rPr>
          <w:b/>
          <w:sz w:val="22"/>
          <w:szCs w:val="24"/>
          <w:lang w:val="ru-RU"/>
        </w:rPr>
        <w:tab/>
      </w:r>
      <w:r>
        <w:rPr>
          <w:b/>
          <w:sz w:val="22"/>
          <w:szCs w:val="24"/>
          <w:lang w:val="ru-RU"/>
        </w:rPr>
        <w:sym w:font="Symbol" w:char="F0B7"/>
      </w:r>
      <w:r>
        <w:rPr>
          <w:b/>
          <w:sz w:val="22"/>
          <w:szCs w:val="24"/>
          <w:lang w:val="ru-RU"/>
        </w:rPr>
        <w:tab/>
      </w:r>
      <w:r>
        <w:rPr>
          <w:sz w:val="22"/>
          <w:szCs w:val="24"/>
          <w:lang w:val="ru-RU"/>
        </w:rPr>
        <w:t>было отобрано и подготовлено 600 женщин-инструкторов для работы в округах, входящих в зону действия Программы базового образования ЮНИСЕФ;</w:t>
      </w:r>
    </w:p>
    <w:p w:rsidR="00DA6C07" w:rsidRDefault="00DA6C07">
      <w:pPr>
        <w:tabs>
          <w:tab w:val="left" w:pos="567"/>
          <w:tab w:val="left" w:pos="1134"/>
        </w:tabs>
        <w:spacing w:after="120"/>
        <w:ind w:left="851" w:hanging="851"/>
        <w:jc w:val="both"/>
        <w:rPr>
          <w:sz w:val="22"/>
          <w:szCs w:val="24"/>
          <w:lang w:val="ru-RU"/>
        </w:rPr>
      </w:pPr>
      <w:r>
        <w:rPr>
          <w:b/>
          <w:sz w:val="22"/>
          <w:szCs w:val="24"/>
          <w:lang w:val="ru-RU"/>
        </w:rPr>
        <w:tab/>
      </w:r>
      <w:r>
        <w:rPr>
          <w:b/>
          <w:sz w:val="22"/>
          <w:szCs w:val="24"/>
          <w:lang w:val="ru-RU"/>
        </w:rPr>
        <w:sym w:font="Symbol" w:char="F0B7"/>
      </w:r>
      <w:r>
        <w:rPr>
          <w:b/>
          <w:sz w:val="22"/>
          <w:szCs w:val="24"/>
          <w:lang w:val="ru-RU"/>
        </w:rPr>
        <w:tab/>
      </w:r>
      <w:r>
        <w:rPr>
          <w:sz w:val="22"/>
          <w:szCs w:val="24"/>
          <w:lang w:val="ru-RU"/>
        </w:rPr>
        <w:t>была создана мастерская по разработке видеосюжетов для инструкторов, работающих в коммунах;</w:t>
      </w:r>
    </w:p>
    <w:p w:rsidR="00DA6C07" w:rsidRDefault="00DA6C07">
      <w:pPr>
        <w:tabs>
          <w:tab w:val="left" w:pos="567"/>
          <w:tab w:val="left" w:pos="1134"/>
        </w:tabs>
        <w:spacing w:after="360"/>
        <w:ind w:left="851" w:hanging="851"/>
        <w:jc w:val="both"/>
        <w:rPr>
          <w:b/>
          <w:sz w:val="22"/>
          <w:szCs w:val="24"/>
          <w:lang w:val="ru-RU" w:eastAsia="ru-RU"/>
        </w:rPr>
      </w:pPr>
      <w:r>
        <w:rPr>
          <w:sz w:val="22"/>
          <w:szCs w:val="24"/>
          <w:lang w:val="ru-RU"/>
        </w:rPr>
        <w:tab/>
      </w:r>
      <w:r>
        <w:rPr>
          <w:sz w:val="22"/>
          <w:szCs w:val="24"/>
          <w:lang w:val="ru-RU"/>
        </w:rPr>
        <w:sym w:font="Symbol" w:char="F0B7"/>
      </w:r>
      <w:r>
        <w:rPr>
          <w:sz w:val="22"/>
          <w:szCs w:val="24"/>
          <w:lang w:val="ru-RU"/>
        </w:rPr>
        <w:tab/>
        <w:t>была создана</w:t>
      </w:r>
      <w:r>
        <w:rPr>
          <w:sz w:val="22"/>
          <w:szCs w:val="24"/>
          <w:lang w:val="ru-RU" w:eastAsia="ru-RU"/>
        </w:rPr>
        <w:t xml:space="preserve"> сеть массовиков-затейников для укрепления информационно-разъяснительной работы на местах.</w:t>
      </w:r>
    </w:p>
    <w:p w:rsidR="00DA6C07" w:rsidRDefault="00DA6C07">
      <w:pPr>
        <w:tabs>
          <w:tab w:val="left" w:pos="567"/>
          <w:tab w:val="left" w:pos="1134"/>
        </w:tabs>
        <w:spacing w:after="120"/>
        <w:jc w:val="both"/>
        <w:rPr>
          <w:b/>
          <w:bCs/>
          <w:sz w:val="22"/>
          <w:szCs w:val="24"/>
          <w:lang w:val="ru-RU"/>
        </w:rPr>
      </w:pPr>
      <w:r>
        <w:rPr>
          <w:b/>
          <w:bCs/>
          <w:sz w:val="22"/>
          <w:szCs w:val="24"/>
          <w:lang w:val="fr-FR"/>
        </w:rPr>
        <w:t>II</w:t>
      </w:r>
      <w:r>
        <w:rPr>
          <w:b/>
          <w:bCs/>
          <w:sz w:val="22"/>
          <w:szCs w:val="24"/>
          <w:lang w:val="ru-RU"/>
        </w:rPr>
        <w:t>.</w:t>
      </w:r>
      <w:r>
        <w:rPr>
          <w:b/>
          <w:bCs/>
          <w:sz w:val="22"/>
          <w:szCs w:val="24"/>
          <w:lang w:val="ru-RU"/>
        </w:rPr>
        <w:tab/>
        <w:t>Статистические данные в области образования</w:t>
      </w:r>
    </w:p>
    <w:p w:rsidR="00DA6C07" w:rsidRDefault="00DA6C07">
      <w:pPr>
        <w:tabs>
          <w:tab w:val="left" w:pos="567"/>
          <w:tab w:val="left" w:pos="1134"/>
        </w:tabs>
        <w:spacing w:after="120"/>
        <w:jc w:val="both"/>
        <w:rPr>
          <w:b/>
          <w:sz w:val="22"/>
          <w:szCs w:val="24"/>
          <w:lang w:val="ru-RU"/>
        </w:rPr>
      </w:pPr>
      <w:r>
        <w:rPr>
          <w:b/>
          <w:sz w:val="22"/>
          <w:szCs w:val="24"/>
          <w:lang w:val="ru-RU"/>
        </w:rPr>
        <w:t>(см. таблицы 24, 25, 26, 27, 28, 29, 30, 31, 32 и 33, Приложение)</w:t>
      </w:r>
    </w:p>
    <w:p w:rsidR="00DA6C07" w:rsidRDefault="00DA6C07">
      <w:pPr>
        <w:tabs>
          <w:tab w:val="left" w:pos="567"/>
          <w:tab w:val="left" w:pos="1134"/>
        </w:tabs>
        <w:spacing w:after="120"/>
        <w:jc w:val="both"/>
        <w:rPr>
          <w:sz w:val="22"/>
          <w:szCs w:val="24"/>
          <w:lang w:val="ru-RU"/>
        </w:rPr>
      </w:pPr>
      <w:r>
        <w:rPr>
          <w:sz w:val="22"/>
          <w:szCs w:val="24"/>
          <w:lang w:val="ru-RU"/>
        </w:rPr>
        <w:tab/>
        <w:t>В целом уровень образования среди женщин необходимо поднимать. Женщины, занимающиеся на курсах по ликвидации неграмотности, составляют 60 процентов, а мужчины – 70.</w:t>
      </w:r>
    </w:p>
    <w:p w:rsidR="00DA6C07" w:rsidRDefault="00DA6C07">
      <w:pPr>
        <w:tabs>
          <w:tab w:val="left" w:pos="567"/>
          <w:tab w:val="left" w:pos="1134"/>
        </w:tabs>
        <w:spacing w:after="120"/>
        <w:jc w:val="both"/>
        <w:rPr>
          <w:sz w:val="22"/>
          <w:szCs w:val="24"/>
          <w:lang w:val="ru-RU"/>
        </w:rPr>
      </w:pPr>
      <w:r>
        <w:rPr>
          <w:sz w:val="22"/>
          <w:szCs w:val="24"/>
          <w:lang w:val="ru-RU"/>
        </w:rPr>
        <w:tab/>
        <w:t>С 2001 года уровень охвата детей школьным образованием в целом остается удовлетворительным.</w:t>
      </w:r>
    </w:p>
    <w:p w:rsidR="00DA6C07" w:rsidRDefault="00DA6C07">
      <w:pPr>
        <w:tabs>
          <w:tab w:val="left" w:pos="567"/>
          <w:tab w:val="left" w:pos="1134"/>
        </w:tabs>
        <w:spacing w:after="120"/>
        <w:jc w:val="both"/>
        <w:rPr>
          <w:sz w:val="22"/>
          <w:szCs w:val="24"/>
          <w:lang w:val="ru-RU"/>
        </w:rPr>
      </w:pPr>
      <w:r>
        <w:rPr>
          <w:sz w:val="22"/>
          <w:szCs w:val="24"/>
          <w:lang w:val="ru-RU"/>
        </w:rPr>
        <w:tab/>
        <w:t>Общий коэффициент охвата начальным образованием (ОКОНО) в 2002–2003 годах составил 102,97 процента против 98,08 процента в 2001–2002 годах.</w:t>
      </w:r>
    </w:p>
    <w:p w:rsidR="00DA6C07" w:rsidRDefault="00DA6C07">
      <w:pPr>
        <w:tabs>
          <w:tab w:val="left" w:pos="567"/>
          <w:tab w:val="left" w:pos="1134"/>
        </w:tabs>
        <w:spacing w:after="120"/>
        <w:jc w:val="both"/>
        <w:rPr>
          <w:b/>
          <w:sz w:val="22"/>
          <w:szCs w:val="24"/>
          <w:lang w:val="ru-RU"/>
        </w:rPr>
      </w:pPr>
      <w:r>
        <w:rPr>
          <w:b/>
          <w:sz w:val="22"/>
          <w:szCs w:val="24"/>
          <w:lang w:val="ru-RU"/>
        </w:rPr>
        <w:tab/>
        <w:t>Начальное образование</w:t>
      </w:r>
    </w:p>
    <w:p w:rsidR="00DA6C07" w:rsidRDefault="00DA6C07">
      <w:pPr>
        <w:tabs>
          <w:tab w:val="left" w:pos="567"/>
          <w:tab w:val="left" w:pos="1134"/>
        </w:tabs>
        <w:spacing w:after="120"/>
        <w:jc w:val="both"/>
        <w:rPr>
          <w:sz w:val="22"/>
          <w:szCs w:val="24"/>
          <w:lang w:val="ru-RU"/>
        </w:rPr>
      </w:pPr>
      <w:r>
        <w:rPr>
          <w:sz w:val="22"/>
          <w:szCs w:val="24"/>
          <w:lang w:val="ru-RU"/>
        </w:rPr>
        <w:tab/>
        <w:t xml:space="preserve">Общий коэффициент охвата детей начальным образованием составил 100 процентов в 2003 году и 100,14 процента в 2004 году. Но общий паритетный индекс составляет 0,85, за исключением провинций Северная и Крайний Север, где этот индекс составляет, соответственно, 0,64 и 0,63. </w:t>
      </w:r>
    </w:p>
    <w:p w:rsidR="00DA6C07" w:rsidRDefault="00DA6C07">
      <w:pPr>
        <w:tabs>
          <w:tab w:val="left" w:pos="567"/>
          <w:tab w:val="left" w:pos="1134"/>
        </w:tabs>
        <w:spacing w:after="120"/>
        <w:jc w:val="both"/>
        <w:rPr>
          <w:sz w:val="22"/>
          <w:szCs w:val="24"/>
          <w:lang w:val="ru-RU"/>
        </w:rPr>
      </w:pPr>
      <w:r>
        <w:rPr>
          <w:sz w:val="22"/>
          <w:szCs w:val="24"/>
          <w:lang w:val="ru-RU"/>
        </w:rPr>
        <w:tab/>
        <w:t>Следует отметить, что в системе начального образования больше случаев отсева отмечается среди девочек, чем среди мальчиков.</w:t>
      </w:r>
    </w:p>
    <w:p w:rsidR="00DA6C07" w:rsidRDefault="00DA6C07">
      <w:pPr>
        <w:tabs>
          <w:tab w:val="left" w:pos="567"/>
          <w:tab w:val="left" w:pos="1134"/>
        </w:tabs>
        <w:spacing w:after="120"/>
        <w:jc w:val="both"/>
        <w:rPr>
          <w:b/>
          <w:sz w:val="22"/>
          <w:szCs w:val="24"/>
          <w:lang w:val="ru-RU"/>
        </w:rPr>
      </w:pPr>
      <w:r>
        <w:rPr>
          <w:b/>
          <w:sz w:val="22"/>
          <w:szCs w:val="24"/>
          <w:lang w:val="ru-RU"/>
        </w:rPr>
        <w:tab/>
        <w:t>Общее среднее образование</w:t>
      </w:r>
    </w:p>
    <w:p w:rsidR="00DA6C07" w:rsidRDefault="00DA6C07">
      <w:pPr>
        <w:tabs>
          <w:tab w:val="left" w:pos="567"/>
          <w:tab w:val="left" w:pos="1134"/>
        </w:tabs>
        <w:spacing w:after="120"/>
        <w:jc w:val="both"/>
        <w:rPr>
          <w:sz w:val="22"/>
          <w:szCs w:val="24"/>
          <w:lang w:val="ru-RU"/>
        </w:rPr>
      </w:pPr>
      <w:r>
        <w:rPr>
          <w:sz w:val="22"/>
          <w:szCs w:val="24"/>
          <w:lang w:val="ru-RU"/>
        </w:rPr>
        <w:tab/>
        <w:t>Паритетный индекс при поступлении в среднюю школу равен 0,92. Но по сравнению с юношами девушки реже завершают среднее образование. Доля девушек, оканчивающих среднюю школу, составляет 54,6 процента против 76 процентов юношей.</w:t>
      </w:r>
    </w:p>
    <w:p w:rsidR="00DA6C07" w:rsidRDefault="00DA6C07">
      <w:pPr>
        <w:tabs>
          <w:tab w:val="left" w:pos="567"/>
          <w:tab w:val="left" w:pos="1134"/>
        </w:tabs>
        <w:spacing w:after="120"/>
        <w:jc w:val="both"/>
        <w:rPr>
          <w:b/>
          <w:sz w:val="22"/>
          <w:szCs w:val="24"/>
          <w:lang w:val="ru-RU"/>
        </w:rPr>
      </w:pPr>
      <w:r>
        <w:rPr>
          <w:b/>
          <w:sz w:val="22"/>
          <w:szCs w:val="24"/>
          <w:lang w:val="ru-RU"/>
        </w:rPr>
        <w:tab/>
        <w:t>Среднее техническое образование</w:t>
      </w:r>
    </w:p>
    <w:p w:rsidR="00DA6C07" w:rsidRDefault="00DA6C07">
      <w:pPr>
        <w:tabs>
          <w:tab w:val="left" w:pos="567"/>
          <w:tab w:val="left" w:pos="1134"/>
        </w:tabs>
        <w:spacing w:after="120"/>
        <w:jc w:val="both"/>
        <w:rPr>
          <w:sz w:val="22"/>
          <w:szCs w:val="24"/>
          <w:lang w:val="ru-RU"/>
        </w:rPr>
      </w:pPr>
      <w:r>
        <w:rPr>
          <w:sz w:val="22"/>
          <w:szCs w:val="24"/>
          <w:lang w:val="ru-RU"/>
        </w:rPr>
        <w:tab/>
        <w:t>Доля девушек в сфере среднего технического образования составляет 41 процент, но отсев среди них меньше, чем среди юношей.</w:t>
      </w:r>
    </w:p>
    <w:p w:rsidR="00DA6C07" w:rsidRDefault="00DA6C07">
      <w:pPr>
        <w:tabs>
          <w:tab w:val="left" w:pos="567"/>
          <w:tab w:val="left" w:pos="1134"/>
        </w:tabs>
        <w:spacing w:after="120"/>
        <w:jc w:val="both"/>
        <w:rPr>
          <w:sz w:val="22"/>
          <w:szCs w:val="24"/>
          <w:lang w:val="ru-RU"/>
        </w:rPr>
      </w:pPr>
      <w:r>
        <w:rPr>
          <w:sz w:val="22"/>
          <w:szCs w:val="24"/>
          <w:lang w:val="ru-RU"/>
        </w:rPr>
        <w:tab/>
        <w:t xml:space="preserve">Что касается второгодничества, то в системе начального образования на второй год остаются в среднем 25 процентов девочек, а в системе среднего и среднего технического образования – 18 процентов. </w:t>
      </w:r>
    </w:p>
    <w:p w:rsidR="00DA6C07" w:rsidRDefault="00DA6C07">
      <w:pPr>
        <w:tabs>
          <w:tab w:val="left" w:pos="567"/>
          <w:tab w:val="left" w:pos="1134"/>
        </w:tabs>
        <w:spacing w:after="120"/>
        <w:jc w:val="both"/>
        <w:rPr>
          <w:b/>
          <w:sz w:val="22"/>
          <w:szCs w:val="24"/>
          <w:lang w:val="ru-RU"/>
        </w:rPr>
      </w:pPr>
      <w:r>
        <w:rPr>
          <w:b/>
          <w:sz w:val="22"/>
          <w:szCs w:val="24"/>
          <w:lang w:val="ru-RU"/>
        </w:rPr>
        <w:tab/>
        <w:t>Высшее образование</w:t>
      </w:r>
    </w:p>
    <w:p w:rsidR="00DA6C07" w:rsidRDefault="00DA6C07">
      <w:pPr>
        <w:tabs>
          <w:tab w:val="left" w:pos="567"/>
          <w:tab w:val="left" w:pos="1134"/>
        </w:tabs>
        <w:spacing w:after="120"/>
        <w:jc w:val="both"/>
        <w:rPr>
          <w:sz w:val="22"/>
          <w:szCs w:val="24"/>
          <w:lang w:val="ru-RU"/>
        </w:rPr>
      </w:pPr>
      <w:r>
        <w:rPr>
          <w:sz w:val="22"/>
          <w:szCs w:val="24"/>
          <w:lang w:val="ru-RU"/>
        </w:rPr>
        <w:tab/>
        <w:t>Паритетный индекс в системе высшего образования составляет 0,64.</w:t>
      </w:r>
    </w:p>
    <w:p w:rsidR="00DA6C07" w:rsidRDefault="00DA6C07">
      <w:pPr>
        <w:tabs>
          <w:tab w:val="left" w:pos="567"/>
          <w:tab w:val="left" w:pos="1134"/>
        </w:tabs>
        <w:spacing w:after="120"/>
        <w:jc w:val="both"/>
        <w:rPr>
          <w:sz w:val="22"/>
          <w:szCs w:val="24"/>
          <w:lang w:val="ru-RU"/>
        </w:rPr>
      </w:pPr>
    </w:p>
    <w:bookmarkStart w:id="45" w:name="_MON_1245833074"/>
    <w:bookmarkStart w:id="46" w:name="_MON_1245833342"/>
    <w:bookmarkStart w:id="47" w:name="_MON_1245833363"/>
    <w:bookmarkStart w:id="48" w:name="_MON_1245833367"/>
    <w:bookmarkStart w:id="49" w:name="_MON_1246882730"/>
    <w:bookmarkEnd w:id="45"/>
    <w:bookmarkEnd w:id="46"/>
    <w:bookmarkEnd w:id="47"/>
    <w:bookmarkEnd w:id="48"/>
    <w:bookmarkEnd w:id="49"/>
    <w:p w:rsidR="00DA6C07" w:rsidRDefault="00DA6C07">
      <w:pPr>
        <w:tabs>
          <w:tab w:val="left" w:pos="567"/>
          <w:tab w:val="left" w:pos="1134"/>
        </w:tabs>
        <w:spacing w:after="240"/>
        <w:ind w:left="567"/>
        <w:jc w:val="both"/>
        <w:rPr>
          <w:sz w:val="22"/>
          <w:szCs w:val="24"/>
          <w:lang w:val="ru-RU"/>
        </w:rPr>
      </w:pPr>
      <w:r>
        <w:object w:dxaOrig="8037" w:dyaOrig="2928">
          <v:shape id="_x0000_i1036" type="#_x0000_t75" style="width:402pt;height:146.25pt" o:ole="">
            <v:imagedata r:id="rId30" o:title=""/>
            <w10:bordertop type="single" width="4"/>
            <w10:borderleft type="single" width="4"/>
            <w10:borderbottom type="single" width="4"/>
            <w10:borderright type="single" width="4"/>
          </v:shape>
          <o:OLEObject Type="Embed" ProgID="Word.Picture.8" ShapeID="_x0000_i1036" DrawAspect="Content" ObjectID="_1394537798" r:id="rId31"/>
        </w:object>
      </w:r>
    </w:p>
    <w:p w:rsidR="00DA6C07" w:rsidRDefault="00DA6C07">
      <w:pPr>
        <w:pStyle w:val="Style3"/>
        <w:tabs>
          <w:tab w:val="left" w:pos="567"/>
          <w:tab w:val="left" w:pos="1134"/>
        </w:tabs>
        <w:rPr>
          <w:szCs w:val="24"/>
          <w:lang w:val="ru-RU"/>
        </w:rPr>
      </w:pPr>
      <w:r>
        <w:rPr>
          <w:szCs w:val="24"/>
          <w:lang w:val="ru-RU"/>
        </w:rPr>
        <w:tab/>
        <w:t>На этой диаграмме видно, что в государственных университетах доля девушек в</w:t>
      </w:r>
      <w:r>
        <w:rPr>
          <w:szCs w:val="24"/>
          <w:lang w:val="ru-RU"/>
        </w:rPr>
        <w:br/>
        <w:t>2001/2002 годах и в 2002/2003 годах оставалась относительно стабильной. В университете Бюеа численность девушек примерно равна численности юношей. В университете Нгаундере процентная доля девушек составляет 27 процентов от 39 процентов общей доли девушек (см. таблицу 28, Приложение).</w:t>
      </w:r>
    </w:p>
    <w:p w:rsidR="00DA6C07" w:rsidRDefault="00DA6C07">
      <w:pPr>
        <w:pStyle w:val="Style3"/>
        <w:tabs>
          <w:tab w:val="left" w:pos="567"/>
          <w:tab w:val="left" w:pos="1134"/>
        </w:tabs>
        <w:spacing w:after="360"/>
        <w:rPr>
          <w:szCs w:val="24"/>
          <w:lang w:val="ru-RU"/>
        </w:rPr>
      </w:pPr>
      <w:r>
        <w:rPr>
          <w:szCs w:val="24"/>
          <w:lang w:val="ru-RU"/>
        </w:rPr>
        <w:tab/>
        <w:t>В целом, в системе образования Камеруна отмечается гендерное неравенство. При этом следует подчеркнуть, что это неравенство в меньшей степени выражено в системе начального образования и в большей – в системах среднего и высшего образования.</w:t>
      </w:r>
    </w:p>
    <w:p w:rsidR="00DA6C07" w:rsidRDefault="00DA6C07">
      <w:pPr>
        <w:tabs>
          <w:tab w:val="left" w:pos="567"/>
          <w:tab w:val="left" w:pos="1134"/>
        </w:tabs>
        <w:spacing w:after="120"/>
        <w:jc w:val="both"/>
        <w:rPr>
          <w:b/>
          <w:sz w:val="22"/>
          <w:szCs w:val="24"/>
          <w:lang w:val="ru-RU"/>
        </w:rPr>
      </w:pPr>
      <w:r>
        <w:rPr>
          <w:b/>
          <w:sz w:val="22"/>
          <w:szCs w:val="24"/>
        </w:rPr>
        <w:t>III</w:t>
      </w:r>
      <w:r>
        <w:rPr>
          <w:b/>
          <w:sz w:val="22"/>
          <w:szCs w:val="24"/>
          <w:lang w:val="ru-RU"/>
        </w:rPr>
        <w:t>.</w:t>
      </w:r>
      <w:r>
        <w:rPr>
          <w:b/>
          <w:sz w:val="22"/>
          <w:szCs w:val="24"/>
          <w:lang w:val="ru-RU"/>
        </w:rPr>
        <w:tab/>
        <w:t>Главные препятствия</w:t>
      </w:r>
    </w:p>
    <w:p w:rsidR="00DA6C07" w:rsidRDefault="00DA6C07">
      <w:pPr>
        <w:tabs>
          <w:tab w:val="left" w:pos="567"/>
          <w:tab w:val="left" w:pos="1134"/>
        </w:tabs>
        <w:spacing w:after="120"/>
        <w:jc w:val="both"/>
        <w:rPr>
          <w:sz w:val="22"/>
          <w:szCs w:val="24"/>
          <w:lang w:val="ru-RU"/>
        </w:rPr>
      </w:pPr>
      <w:r>
        <w:rPr>
          <w:sz w:val="22"/>
          <w:szCs w:val="24"/>
          <w:lang w:val="ru-RU"/>
        </w:rPr>
        <w:tab/>
        <w:t>Несмотря на меры, принимаемые для обеспечения образования для всех, остается еще ряд препятствий, мешающих оптимальному решению нерешенных соответствующих проблем и вызовов, сформулированных Камеруном. К ним, например, следует отнести:</w:t>
      </w:r>
    </w:p>
    <w:p w:rsidR="00DA6C07" w:rsidRDefault="00DA6C07">
      <w:pPr>
        <w:tabs>
          <w:tab w:val="left" w:pos="567"/>
          <w:tab w:val="left" w:pos="1134"/>
        </w:tabs>
        <w:spacing w:after="120"/>
        <w:ind w:left="851" w:hanging="851"/>
        <w:jc w:val="both"/>
        <w:rPr>
          <w:b/>
          <w:sz w:val="22"/>
          <w:szCs w:val="24"/>
          <w:lang w:val="ru-RU"/>
        </w:rPr>
      </w:pPr>
      <w:r>
        <w:rPr>
          <w:sz w:val="22"/>
          <w:szCs w:val="24"/>
          <w:lang w:val="ru-RU"/>
        </w:rPr>
        <w:tab/>
      </w:r>
      <w:r>
        <w:rPr>
          <w:sz w:val="22"/>
          <w:szCs w:val="24"/>
          <w:lang w:val="ru-RU"/>
        </w:rPr>
        <w:sym w:font="Symbol" w:char="F0B7"/>
      </w:r>
      <w:r>
        <w:rPr>
          <w:sz w:val="22"/>
          <w:szCs w:val="24"/>
          <w:lang w:val="ru-RU"/>
        </w:rPr>
        <w:tab/>
        <w:t>нехватку финансовых и материальных средств;</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бедность семей;</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живучесть культурных обрядов и дискриминационной практики в отношении женщин;</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недостаточный учет гендерного подхода социальными и отраслевыми партнерами.</w:t>
      </w:r>
    </w:p>
    <w:p w:rsidR="00DA6C07" w:rsidRDefault="00DA6C07">
      <w:pPr>
        <w:tabs>
          <w:tab w:val="left" w:pos="567"/>
          <w:tab w:val="left" w:pos="1134"/>
        </w:tabs>
        <w:spacing w:after="120"/>
        <w:jc w:val="both"/>
        <w:rPr>
          <w:i/>
          <w:iCs/>
          <w:sz w:val="22"/>
          <w:szCs w:val="24"/>
          <w:lang w:val="ru-RU" w:eastAsia="ru-RU"/>
        </w:rPr>
      </w:pPr>
      <w:r>
        <w:rPr>
          <w:b/>
          <w:bCs/>
          <w:i/>
          <w:iCs/>
          <w:sz w:val="22"/>
          <w:szCs w:val="24"/>
          <w:lang w:val="ru-RU" w:eastAsia="ru-RU"/>
        </w:rPr>
        <w:t>Статья 11</w:t>
      </w:r>
    </w:p>
    <w:p w:rsidR="00DA6C07" w:rsidRDefault="00DA6C07">
      <w:pPr>
        <w:tabs>
          <w:tab w:val="left" w:pos="567"/>
          <w:tab w:val="left" w:pos="1134"/>
        </w:tabs>
        <w:spacing w:after="120"/>
        <w:ind w:left="567" w:hanging="567"/>
        <w:jc w:val="both"/>
        <w:rPr>
          <w:i/>
          <w:sz w:val="22"/>
          <w:szCs w:val="24"/>
          <w:lang w:val="ru-RU" w:eastAsia="ru-RU"/>
        </w:rPr>
      </w:pPr>
      <w:r>
        <w:rPr>
          <w:i/>
          <w:sz w:val="22"/>
          <w:szCs w:val="24"/>
          <w:lang w:val="ru-RU" w:eastAsia="ru-RU"/>
        </w:rPr>
        <w:t>1.</w:t>
      </w:r>
      <w:r>
        <w:rPr>
          <w:i/>
          <w:sz w:val="22"/>
          <w:szCs w:val="24"/>
          <w:lang w:val="ru-RU" w:eastAsia="ru-RU"/>
        </w:rPr>
        <w:tab/>
        <w:t>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а)</w:t>
      </w:r>
      <w:r>
        <w:rPr>
          <w:i/>
          <w:sz w:val="22"/>
          <w:szCs w:val="24"/>
          <w:lang w:val="ru-RU" w:eastAsia="ru-RU"/>
        </w:rPr>
        <w:tab/>
        <w:t>право на труд как неотъемлемое право всех людей;</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b)</w:t>
      </w:r>
      <w:r>
        <w:rPr>
          <w:i/>
          <w:sz w:val="22"/>
          <w:szCs w:val="24"/>
          <w:lang w:val="ru-RU" w:eastAsia="ru-RU"/>
        </w:rPr>
        <w:tab/>
        <w:t>право на одинаковые возможности при найме на работу, в том числе применение одинаковых критериев отбора при найме;</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с)</w:t>
      </w:r>
      <w:r>
        <w:rPr>
          <w:i/>
          <w:sz w:val="22"/>
          <w:szCs w:val="24"/>
          <w:lang w:val="ru-RU" w:eastAsia="ru-RU"/>
        </w:rPr>
        <w:tab/>
        <w:t>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d)</w:t>
      </w:r>
      <w:r>
        <w:rPr>
          <w:i/>
          <w:sz w:val="22"/>
          <w:szCs w:val="24"/>
          <w:lang w:val="ru-RU" w:eastAsia="ru-RU"/>
        </w:rPr>
        <w:tab/>
        <w:t>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е)</w:t>
      </w:r>
      <w:r>
        <w:rPr>
          <w:i/>
          <w:sz w:val="22"/>
          <w:szCs w:val="24"/>
          <w:lang w:val="ru-RU" w:eastAsia="ru-RU"/>
        </w:rPr>
        <w:tab/>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f)</w:t>
      </w:r>
      <w:r>
        <w:rPr>
          <w:i/>
          <w:sz w:val="22"/>
          <w:szCs w:val="24"/>
          <w:lang w:val="ru-RU" w:eastAsia="ru-RU"/>
        </w:rPr>
        <w:tab/>
        <w:t>право на охрану здоровья и безопасные условия труда, в том числе по сохранению функции продолжения рода.</w:t>
      </w:r>
    </w:p>
    <w:p w:rsidR="00DA6C07" w:rsidRDefault="00DA6C07">
      <w:pPr>
        <w:tabs>
          <w:tab w:val="left" w:pos="567"/>
          <w:tab w:val="left" w:pos="1134"/>
        </w:tabs>
        <w:spacing w:after="120"/>
        <w:ind w:left="567" w:hanging="567"/>
        <w:jc w:val="both"/>
        <w:rPr>
          <w:i/>
          <w:sz w:val="22"/>
          <w:szCs w:val="24"/>
          <w:lang w:val="ru-RU" w:eastAsia="ru-RU"/>
        </w:rPr>
      </w:pPr>
      <w:r>
        <w:rPr>
          <w:i/>
          <w:sz w:val="22"/>
          <w:szCs w:val="24"/>
          <w:lang w:val="ru-RU" w:eastAsia="ru-RU"/>
        </w:rPr>
        <w:t>2.</w:t>
      </w:r>
      <w:r>
        <w:rPr>
          <w:i/>
          <w:sz w:val="22"/>
          <w:szCs w:val="24"/>
          <w:lang w:val="ru-RU" w:eastAsia="ru-RU"/>
        </w:rPr>
        <w:tab/>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а)</w:t>
      </w:r>
      <w:r>
        <w:rPr>
          <w:i/>
          <w:sz w:val="22"/>
          <w:szCs w:val="24"/>
          <w:lang w:val="ru-RU" w:eastAsia="ru-RU"/>
        </w:rPr>
        <w:tab/>
        <w:t xml:space="preserve">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 </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b)</w:t>
      </w:r>
      <w:r>
        <w:rPr>
          <w:i/>
          <w:sz w:val="22"/>
          <w:szCs w:val="24"/>
          <w:lang w:val="ru-RU" w:eastAsia="ru-RU"/>
        </w:rPr>
        <w:tab/>
        <w:t xml:space="preserve">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 </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с)</w:t>
      </w:r>
      <w:r>
        <w:rPr>
          <w:i/>
          <w:sz w:val="22"/>
          <w:szCs w:val="24"/>
          <w:lang w:val="ru-RU" w:eastAsia="ru-RU"/>
        </w:rPr>
        <w:tab/>
        <w:t xml:space="preserve">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 </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d)</w:t>
      </w:r>
      <w:r>
        <w:rPr>
          <w:i/>
          <w:sz w:val="22"/>
          <w:szCs w:val="24"/>
          <w:lang w:val="ru-RU" w:eastAsia="ru-RU"/>
        </w:rPr>
        <w:tab/>
        <w:t>обеспечивать женщинам особую защиту в период беременности на тех видах работ, вредность которых для их здоровья доказана.</w:t>
      </w:r>
    </w:p>
    <w:p w:rsidR="00DA6C07" w:rsidRDefault="00DA6C07">
      <w:pPr>
        <w:tabs>
          <w:tab w:val="left" w:pos="567"/>
          <w:tab w:val="left" w:pos="1134"/>
        </w:tabs>
        <w:spacing w:after="360"/>
        <w:ind w:left="567" w:hanging="567"/>
        <w:jc w:val="both"/>
        <w:rPr>
          <w:i/>
          <w:sz w:val="22"/>
          <w:szCs w:val="24"/>
          <w:lang w:val="ru-RU" w:eastAsia="ru-RU"/>
        </w:rPr>
      </w:pPr>
      <w:r>
        <w:rPr>
          <w:i/>
          <w:sz w:val="22"/>
          <w:szCs w:val="24"/>
          <w:lang w:val="ru-RU" w:eastAsia="ru-RU"/>
        </w:rPr>
        <w:t>3.</w:t>
      </w:r>
      <w:r>
        <w:rPr>
          <w:i/>
          <w:sz w:val="22"/>
          <w:szCs w:val="24"/>
          <w:lang w:val="ru-RU" w:eastAsia="ru-RU"/>
        </w:rPr>
        <w:tab/>
        <w:t>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w:t>
      </w:r>
    </w:p>
    <w:p w:rsidR="00DA6C07" w:rsidRDefault="00DA6C07">
      <w:pPr>
        <w:tabs>
          <w:tab w:val="left" w:pos="567"/>
          <w:tab w:val="left" w:pos="1134"/>
        </w:tabs>
        <w:spacing w:after="120"/>
        <w:jc w:val="both"/>
        <w:rPr>
          <w:b/>
          <w:bCs/>
          <w:sz w:val="22"/>
          <w:szCs w:val="24"/>
          <w:lang w:val="ru-RU"/>
        </w:rPr>
      </w:pPr>
      <w:r>
        <w:rPr>
          <w:b/>
          <w:bCs/>
          <w:sz w:val="22"/>
          <w:szCs w:val="24"/>
          <w:lang w:val="ru-RU"/>
        </w:rPr>
        <w:t>А – Права, осуществляемые женщинами на равных условиях с мужчинами</w:t>
      </w:r>
    </w:p>
    <w:p w:rsidR="00DA6C07" w:rsidRDefault="00DA6C07">
      <w:pPr>
        <w:tabs>
          <w:tab w:val="left" w:pos="567"/>
          <w:tab w:val="left" w:pos="1134"/>
        </w:tabs>
        <w:spacing w:after="120"/>
        <w:jc w:val="both"/>
        <w:rPr>
          <w:sz w:val="22"/>
          <w:szCs w:val="24"/>
          <w:lang w:val="ru-RU"/>
        </w:rPr>
      </w:pPr>
      <w:r>
        <w:rPr>
          <w:sz w:val="22"/>
          <w:szCs w:val="24"/>
          <w:lang w:val="ru-RU"/>
        </w:rPr>
        <w:tab/>
        <w:t>В Трудовом кодексе и Генеральном уставе государственной службы закреплено равенство граждан обоих полов в сфере занятости. Трудовой кодекс гласит: "Право на труд признается за каждым гражданином как одно из основных прав; государство должно сделать все для того, чтобы помочь каждому найти работу и сохранить ее".</w:t>
      </w:r>
    </w:p>
    <w:p w:rsidR="00DA6C07" w:rsidRDefault="00DA6C07">
      <w:pPr>
        <w:tabs>
          <w:tab w:val="left" w:pos="567"/>
          <w:tab w:val="left" w:pos="1134"/>
        </w:tabs>
        <w:spacing w:after="120"/>
        <w:jc w:val="both"/>
        <w:rPr>
          <w:sz w:val="22"/>
          <w:szCs w:val="24"/>
          <w:lang w:val="ru-RU"/>
        </w:rPr>
      </w:pPr>
      <w:r>
        <w:rPr>
          <w:sz w:val="22"/>
          <w:szCs w:val="24"/>
          <w:lang w:val="ru-RU"/>
        </w:rPr>
        <w:tab/>
        <w:t>В Генеральном уставе государственной службы закреплены следующие принципы:</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право на труд как неотъемлемое право всех людей;</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право на равные возможности в области занятости, включая применение одинаковых критериев отбора в области занятости; </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право на свободный выбор профессии и вида занятости; право на продвижение по службе, на стабильную занятость и пользование всеми льготами и на надлежащие условия работы; на профессиональную подготовку и переподготовку; </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право на равное вознаграждение, в том числе право на получение льгот за труд равной ценности и на равный подход к оценке качества труда; </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право на социальное обеспечение, в частности на получение пенсий по возрасту, пособий по безработице, по болезни, по инвалидности, пенсий по старости и всех прочих пособий по временной нетрудоспособности, а также право на оплачиваемый отпуск;</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право на охрану здоровья и безопасные условия труда, в том числе в связи с репродуктивным здоровьем.</w:t>
      </w:r>
    </w:p>
    <w:p w:rsidR="00DA6C07" w:rsidRDefault="00DA6C07">
      <w:pPr>
        <w:tabs>
          <w:tab w:val="left" w:pos="567"/>
          <w:tab w:val="left" w:pos="1134"/>
        </w:tabs>
        <w:spacing w:after="120"/>
        <w:jc w:val="both"/>
        <w:rPr>
          <w:sz w:val="22"/>
          <w:szCs w:val="24"/>
          <w:lang w:val="ru-RU"/>
        </w:rPr>
      </w:pPr>
      <w:r>
        <w:rPr>
          <w:sz w:val="22"/>
          <w:szCs w:val="24"/>
          <w:lang w:val="ru-RU"/>
        </w:rPr>
        <w:tab/>
        <w:t>В настоящее время системами социального обеспечения охвачены трудящиеся обоих полов. Политическая воля в отношении распространения системы социального обеспечения на неформальный сектор привела к созданию комитета по вопросам реформ и социального обеспечения, который занимается вопросами обеспечения медицинскими услугами всех слоев населения, в том числе в связи с профессиональными рисками.</w:t>
      </w:r>
    </w:p>
    <w:p w:rsidR="00DA6C07" w:rsidRDefault="00DA6C07">
      <w:pPr>
        <w:tabs>
          <w:tab w:val="left" w:pos="567"/>
          <w:tab w:val="left" w:pos="1134"/>
        </w:tabs>
        <w:spacing w:after="120"/>
        <w:jc w:val="both"/>
        <w:rPr>
          <w:sz w:val="22"/>
          <w:szCs w:val="24"/>
          <w:lang w:val="ru-RU"/>
        </w:rPr>
      </w:pPr>
      <w:r>
        <w:rPr>
          <w:sz w:val="22"/>
          <w:szCs w:val="24"/>
          <w:lang w:val="ru-RU"/>
        </w:rPr>
        <w:tab/>
        <w:t>Право на защиту, вытекающее из статей 82, 84, 85, 87 (2) Трудового кодекса Камеруна, по-прежнему применяется без каких-либо оговорок. При этом прекращение работодателем действия трудового договора по причинам, которые противоречат закрепленным в этих статьях нормам, считается неправомерным и в соответствии с существующим законодательством карается административным и уголовным наказанием.</w:t>
      </w:r>
    </w:p>
    <w:p w:rsidR="00DA6C07" w:rsidRDefault="00DA6C07">
      <w:pPr>
        <w:pStyle w:val="Style3"/>
        <w:tabs>
          <w:tab w:val="left" w:pos="567"/>
          <w:tab w:val="left" w:pos="1134"/>
        </w:tabs>
        <w:spacing w:after="360"/>
        <w:rPr>
          <w:szCs w:val="24"/>
          <w:lang w:val="ru-RU"/>
        </w:rPr>
      </w:pPr>
      <w:r>
        <w:rPr>
          <w:szCs w:val="24"/>
          <w:lang w:val="ru-RU"/>
        </w:rPr>
        <w:tab/>
        <w:t xml:space="preserve">На практике все граждане Камеруна, которые отвечают требованиям, предъявляемым в связи с тем или иным видом занятости, могут получить к ней доступ без каких-либо дискриминационных ограничений. Однако некоторые из этих требований носят дискриминационный характер, в частности в отношении лиц с психическими и физическими недостатками. </w:t>
      </w:r>
    </w:p>
    <w:p w:rsidR="00DA6C07" w:rsidRDefault="00DA6C07">
      <w:pPr>
        <w:tabs>
          <w:tab w:val="left" w:pos="567"/>
          <w:tab w:val="left" w:pos="1134"/>
        </w:tabs>
        <w:spacing w:after="120"/>
        <w:jc w:val="both"/>
        <w:rPr>
          <w:b/>
          <w:bCs/>
          <w:sz w:val="22"/>
          <w:szCs w:val="24"/>
          <w:lang w:val="ru-RU"/>
        </w:rPr>
      </w:pPr>
      <w:r>
        <w:rPr>
          <w:b/>
          <w:bCs/>
          <w:sz w:val="22"/>
          <w:szCs w:val="24"/>
          <w:lang w:val="ru-RU"/>
        </w:rPr>
        <w:t>В – Правовые положения о защите здоровья и безопасности трудящихся женщин</w:t>
      </w:r>
    </w:p>
    <w:p w:rsidR="00DA6C07" w:rsidRDefault="00DA6C07">
      <w:pPr>
        <w:tabs>
          <w:tab w:val="left" w:pos="567"/>
          <w:tab w:val="left" w:pos="1134"/>
        </w:tabs>
        <w:spacing w:after="120"/>
        <w:jc w:val="both"/>
        <w:rPr>
          <w:sz w:val="22"/>
          <w:szCs w:val="24"/>
          <w:lang w:val="ru-RU"/>
        </w:rPr>
      </w:pPr>
      <w:r>
        <w:rPr>
          <w:sz w:val="22"/>
          <w:szCs w:val="24"/>
          <w:lang w:val="ru-RU"/>
        </w:rPr>
        <w:tab/>
        <w:t>а)</w:t>
      </w:r>
      <w:r>
        <w:rPr>
          <w:sz w:val="22"/>
          <w:szCs w:val="24"/>
          <w:lang w:val="ru-RU"/>
        </w:rPr>
        <w:tab/>
        <w:t>Запрещение увольнения по причине беременности;</w:t>
      </w:r>
    </w:p>
    <w:p w:rsidR="00DA6C07" w:rsidRDefault="00DA6C07">
      <w:pPr>
        <w:tabs>
          <w:tab w:val="left" w:pos="567"/>
          <w:tab w:val="left" w:pos="1134"/>
        </w:tabs>
        <w:spacing w:after="120"/>
        <w:jc w:val="both"/>
        <w:rPr>
          <w:sz w:val="22"/>
          <w:szCs w:val="24"/>
          <w:lang w:val="ru-RU"/>
        </w:rPr>
      </w:pPr>
      <w:r>
        <w:rPr>
          <w:sz w:val="22"/>
          <w:szCs w:val="24"/>
          <w:lang w:val="ru-RU"/>
        </w:rPr>
        <w:tab/>
      </w:r>
      <w:r>
        <w:rPr>
          <w:sz w:val="22"/>
          <w:szCs w:val="24"/>
          <w:lang w:val="fr-FR"/>
        </w:rPr>
        <w:t>b</w:t>
      </w:r>
      <w:r>
        <w:rPr>
          <w:sz w:val="22"/>
          <w:szCs w:val="24"/>
          <w:lang w:val="ru-RU"/>
        </w:rPr>
        <w:t>)</w:t>
      </w:r>
      <w:r>
        <w:rPr>
          <w:sz w:val="22"/>
          <w:szCs w:val="24"/>
          <w:lang w:val="ru-RU"/>
        </w:rPr>
        <w:tab/>
        <w:t>установление оплачиваемых отпусков по беременности и родам;</w:t>
      </w:r>
    </w:p>
    <w:p w:rsidR="00DA6C07" w:rsidRDefault="00DA6C07">
      <w:pPr>
        <w:tabs>
          <w:tab w:val="left" w:pos="567"/>
          <w:tab w:val="left" w:pos="1134"/>
        </w:tabs>
        <w:spacing w:after="120"/>
        <w:jc w:val="both"/>
        <w:rPr>
          <w:sz w:val="22"/>
          <w:szCs w:val="24"/>
          <w:lang w:val="ru-RU"/>
        </w:rPr>
      </w:pPr>
      <w:r>
        <w:rPr>
          <w:sz w:val="22"/>
          <w:szCs w:val="24"/>
          <w:lang w:val="ru-RU"/>
        </w:rPr>
        <w:tab/>
        <w:t>с)</w:t>
      </w:r>
      <w:r>
        <w:rPr>
          <w:sz w:val="22"/>
          <w:szCs w:val="24"/>
          <w:lang w:val="ru-RU"/>
        </w:rPr>
        <w:tab/>
        <w:t>установление компенсаций на время отпуска по беременности и родам.</w:t>
      </w:r>
    </w:p>
    <w:p w:rsidR="00DA6C07" w:rsidRDefault="00DA6C07">
      <w:pPr>
        <w:tabs>
          <w:tab w:val="left" w:pos="567"/>
          <w:tab w:val="left" w:pos="1134"/>
        </w:tabs>
        <w:spacing w:after="120"/>
        <w:jc w:val="both"/>
        <w:rPr>
          <w:sz w:val="22"/>
          <w:szCs w:val="24"/>
          <w:lang w:val="ru-RU"/>
        </w:rPr>
      </w:pPr>
      <w:r>
        <w:rPr>
          <w:sz w:val="22"/>
          <w:szCs w:val="24"/>
          <w:lang w:val="ru-RU"/>
        </w:rPr>
        <w:tab/>
        <w:t xml:space="preserve">Три вышеуказанных положения, касающиеся защиты здоровья и безопасности трудящихся женщин, которые подтверждены в базовых нормативных документах, таких как пункты 1 и 5 статьи 84 Трудового кодекса, статья 2 Конвенции № 100 МОТ, пункты 1 и 4 статьи 66 Генерального устава государственной службы, пока еще не пересматривались в том, что касается случаев нанесения ущерба здоровью и безопасности трудящихся женщин. </w:t>
      </w:r>
    </w:p>
    <w:p w:rsidR="00DA6C07" w:rsidRDefault="00DA6C07">
      <w:pPr>
        <w:tabs>
          <w:tab w:val="left" w:pos="567"/>
          <w:tab w:val="left" w:pos="1134"/>
        </w:tabs>
        <w:spacing w:after="120"/>
        <w:jc w:val="both"/>
        <w:rPr>
          <w:sz w:val="22"/>
          <w:szCs w:val="24"/>
          <w:lang w:val="ru-RU"/>
        </w:rPr>
      </w:pPr>
      <w:r>
        <w:rPr>
          <w:sz w:val="22"/>
          <w:szCs w:val="24"/>
          <w:lang w:val="ru-RU"/>
        </w:rPr>
        <w:tab/>
        <w:t>При этом здесь существует проблема, касающаяся учета домашней работы женщин.</w:t>
      </w:r>
    </w:p>
    <w:p w:rsidR="00DA6C07" w:rsidRDefault="00DA6C07">
      <w:pPr>
        <w:tabs>
          <w:tab w:val="left" w:pos="567"/>
          <w:tab w:val="left" w:pos="1134"/>
        </w:tabs>
        <w:spacing w:after="360"/>
        <w:jc w:val="both"/>
        <w:rPr>
          <w:sz w:val="22"/>
          <w:szCs w:val="24"/>
          <w:lang w:val="ru-RU"/>
        </w:rPr>
      </w:pPr>
      <w:r>
        <w:rPr>
          <w:b/>
          <w:sz w:val="22"/>
          <w:szCs w:val="24"/>
          <w:lang w:val="ru-RU"/>
        </w:rPr>
        <w:t xml:space="preserve">(Ответ на рекомендации 59, 60 и 65 Комитета) </w:t>
      </w:r>
    </w:p>
    <w:p w:rsidR="00DA6C07" w:rsidRDefault="00DA6C07">
      <w:pPr>
        <w:pStyle w:val="Heading4"/>
        <w:tabs>
          <w:tab w:val="left" w:pos="567"/>
          <w:tab w:val="left" w:pos="1134"/>
        </w:tabs>
        <w:spacing w:after="120"/>
        <w:rPr>
          <w:b/>
          <w:sz w:val="22"/>
          <w:lang w:val="ru-RU"/>
        </w:rPr>
      </w:pPr>
      <w:r>
        <w:rPr>
          <w:b/>
          <w:sz w:val="22"/>
          <w:lang w:val="ru-RU"/>
        </w:rPr>
        <w:t>С – Защита физической и моральной неприкосновенности женщин</w:t>
      </w:r>
    </w:p>
    <w:p w:rsidR="00DA6C07" w:rsidRDefault="00DA6C07">
      <w:pPr>
        <w:tabs>
          <w:tab w:val="left" w:pos="567"/>
          <w:tab w:val="left" w:pos="1134"/>
        </w:tabs>
        <w:spacing w:after="120"/>
        <w:jc w:val="both"/>
        <w:rPr>
          <w:bCs/>
          <w:sz w:val="22"/>
          <w:szCs w:val="24"/>
          <w:lang w:val="ru-RU"/>
        </w:rPr>
      </w:pPr>
      <w:r>
        <w:rPr>
          <w:bCs/>
          <w:sz w:val="22"/>
          <w:szCs w:val="24"/>
          <w:lang w:val="ru-RU"/>
        </w:rPr>
        <w:tab/>
        <w:t>В этом отношении, кроме положений Уголовного кодекса, который предусматривает наказания за посягательства на физическую неприкосновенность личности вообще и беременной женщины в частности, следует отметить значительные успехи Камеруна в этой области. Был разработан предварительный проект закона о предотвращении и пресечении насилия в отношении женщин и дискриминации по признаку пола. Предусматривается включение сексуальных домогательств в разряд уголовно наказуемых правонарушений и установление денежной компенсации.</w:t>
      </w:r>
    </w:p>
    <w:p w:rsidR="00DA6C07" w:rsidRDefault="00DA6C07">
      <w:pPr>
        <w:tabs>
          <w:tab w:val="left" w:pos="567"/>
          <w:tab w:val="left" w:pos="1134"/>
        </w:tabs>
        <w:spacing w:after="120"/>
        <w:jc w:val="both"/>
        <w:rPr>
          <w:sz w:val="22"/>
          <w:szCs w:val="24"/>
          <w:lang w:val="ru-RU"/>
        </w:rPr>
      </w:pPr>
      <w:r>
        <w:rPr>
          <w:sz w:val="22"/>
          <w:szCs w:val="24"/>
          <w:lang w:val="ru-RU"/>
        </w:rPr>
        <w:tab/>
        <w:t>Если говорить в целом, правительство Камеруна не проводит никакой дискриминации в области законодательства по вопросам занятости женщин. Вместе с тем на практике имеются достойные сожаления случаи в частном секторе, а именно недопустимые условия приема женщин на работу. Конечно речь идет о крайне редких случаях. Но инспекторы по труду строго следят за соблюдением законодательных и нормативных положений в этой области.</w:t>
      </w:r>
    </w:p>
    <w:p w:rsidR="00DA6C07" w:rsidRDefault="00DA6C07">
      <w:pPr>
        <w:tabs>
          <w:tab w:val="left" w:pos="567"/>
          <w:tab w:val="left" w:pos="1134"/>
        </w:tabs>
        <w:spacing w:after="120"/>
        <w:jc w:val="both"/>
        <w:rPr>
          <w:sz w:val="22"/>
          <w:szCs w:val="24"/>
          <w:lang w:val="ru-RU" w:eastAsia="ru-RU"/>
        </w:rPr>
      </w:pPr>
      <w:r>
        <w:rPr>
          <w:sz w:val="22"/>
          <w:szCs w:val="24"/>
          <w:lang w:val="ru-RU"/>
        </w:rPr>
        <w:tab/>
        <w:t>Свидетельством политической воли правительства является создание комитета по вопросам реформ и социального обеспечения. В задачу этого комитета входит улучшение системы управления Н</w:t>
      </w:r>
      <w:r>
        <w:rPr>
          <w:sz w:val="22"/>
          <w:szCs w:val="24"/>
          <w:lang w:val="ru-RU" w:eastAsia="ru-RU"/>
        </w:rPr>
        <w:t>ациональной кассы социальной взаимопомощи, которая занимается вопросами социального обеспечения работников частного сектора и охватом неформального сектора системой социального обеспечения.</w:t>
      </w:r>
    </w:p>
    <w:p w:rsidR="00DA6C07" w:rsidRDefault="00DA6C07">
      <w:pPr>
        <w:tabs>
          <w:tab w:val="left" w:pos="567"/>
          <w:tab w:val="left" w:pos="1134"/>
        </w:tabs>
        <w:spacing w:after="120"/>
        <w:jc w:val="both"/>
        <w:rPr>
          <w:sz w:val="22"/>
          <w:szCs w:val="24"/>
          <w:lang w:val="ru-RU"/>
        </w:rPr>
      </w:pPr>
      <w:r>
        <w:rPr>
          <w:sz w:val="22"/>
          <w:szCs w:val="24"/>
          <w:lang w:val="ru-RU" w:eastAsia="ru-RU"/>
        </w:rPr>
        <w:tab/>
        <w:t xml:space="preserve">Численность женщин в различных профсоюзах см. в таблице 34, Приложение. </w:t>
      </w:r>
    </w:p>
    <w:p w:rsidR="00DA6C07" w:rsidRDefault="00DA6C07">
      <w:pPr>
        <w:tabs>
          <w:tab w:val="left" w:pos="567"/>
          <w:tab w:val="left" w:pos="1134"/>
        </w:tabs>
        <w:spacing w:after="120"/>
        <w:jc w:val="both"/>
        <w:rPr>
          <w:b/>
          <w:sz w:val="22"/>
          <w:szCs w:val="24"/>
          <w:lang w:val="ru-RU"/>
        </w:rPr>
      </w:pPr>
      <w:r>
        <w:rPr>
          <w:b/>
          <w:sz w:val="22"/>
          <w:szCs w:val="24"/>
          <w:lang w:val="ru-RU"/>
        </w:rPr>
        <w:t xml:space="preserve">(Ответ на рекомендацию 65 Комитета) </w:t>
      </w:r>
    </w:p>
    <w:p w:rsidR="00DA6C07" w:rsidRDefault="00DA6C07">
      <w:pPr>
        <w:tabs>
          <w:tab w:val="left" w:pos="567"/>
          <w:tab w:val="left" w:pos="1134"/>
        </w:tabs>
        <w:spacing w:after="120"/>
        <w:jc w:val="both"/>
        <w:rPr>
          <w:b/>
          <w:sz w:val="22"/>
          <w:szCs w:val="24"/>
          <w:lang w:val="ru-RU"/>
        </w:rPr>
      </w:pPr>
    </w:p>
    <w:p w:rsidR="00DA6C07" w:rsidRDefault="00DA6C07">
      <w:pPr>
        <w:tabs>
          <w:tab w:val="left" w:pos="567"/>
          <w:tab w:val="left" w:pos="1134"/>
        </w:tabs>
        <w:spacing w:after="120"/>
        <w:jc w:val="both"/>
        <w:rPr>
          <w:i/>
          <w:iCs/>
          <w:sz w:val="22"/>
          <w:szCs w:val="24"/>
          <w:lang w:val="ru-RU" w:eastAsia="ru-RU"/>
        </w:rPr>
      </w:pPr>
      <w:r>
        <w:rPr>
          <w:b/>
          <w:bCs/>
          <w:i/>
          <w:iCs/>
          <w:sz w:val="22"/>
          <w:szCs w:val="24"/>
          <w:lang w:val="ru-RU" w:eastAsia="ru-RU"/>
        </w:rPr>
        <w:t>Статья 12</w:t>
      </w:r>
    </w:p>
    <w:p w:rsidR="00DA6C07" w:rsidRDefault="00DA6C07">
      <w:pPr>
        <w:tabs>
          <w:tab w:val="left" w:pos="567"/>
          <w:tab w:val="left" w:pos="1134"/>
        </w:tabs>
        <w:spacing w:after="120"/>
        <w:ind w:left="567" w:hanging="567"/>
        <w:jc w:val="both"/>
        <w:rPr>
          <w:i/>
          <w:sz w:val="22"/>
          <w:szCs w:val="24"/>
          <w:lang w:val="ru-RU" w:eastAsia="ru-RU"/>
        </w:rPr>
      </w:pPr>
      <w:r>
        <w:rPr>
          <w:i/>
          <w:sz w:val="22"/>
          <w:szCs w:val="24"/>
          <w:lang w:val="ru-RU" w:eastAsia="ru-RU"/>
        </w:rPr>
        <w:t>1.</w:t>
      </w:r>
      <w:r>
        <w:rPr>
          <w:i/>
          <w:sz w:val="22"/>
          <w:szCs w:val="24"/>
          <w:lang w:val="ru-RU" w:eastAsia="ru-RU"/>
        </w:rPr>
        <w:tab/>
        <w:t xml:space="preserve">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 </w:t>
      </w:r>
    </w:p>
    <w:p w:rsidR="00DA6C07" w:rsidRDefault="00DA6C07">
      <w:pPr>
        <w:tabs>
          <w:tab w:val="left" w:pos="567"/>
          <w:tab w:val="left" w:pos="1134"/>
        </w:tabs>
        <w:spacing w:after="360"/>
        <w:ind w:left="567" w:hanging="567"/>
        <w:jc w:val="both"/>
        <w:rPr>
          <w:i/>
          <w:sz w:val="22"/>
          <w:szCs w:val="24"/>
          <w:lang w:val="ru-RU" w:eastAsia="ru-RU"/>
        </w:rPr>
      </w:pPr>
      <w:r>
        <w:rPr>
          <w:i/>
          <w:sz w:val="22"/>
          <w:szCs w:val="24"/>
          <w:lang w:val="ru-RU" w:eastAsia="ru-RU"/>
        </w:rPr>
        <w:t>2.</w:t>
      </w:r>
      <w:r>
        <w:rPr>
          <w:i/>
          <w:sz w:val="22"/>
          <w:szCs w:val="24"/>
          <w:lang w:val="ru-RU" w:eastAsia="ru-RU"/>
        </w:rPr>
        <w:tab/>
        <w:t>Независимо от положении пункта 1 настоящей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w:t>
      </w:r>
    </w:p>
    <w:p w:rsidR="00DA6C07" w:rsidRDefault="00DA6C07">
      <w:pPr>
        <w:tabs>
          <w:tab w:val="left" w:pos="567"/>
          <w:tab w:val="left" w:pos="1134"/>
        </w:tabs>
        <w:spacing w:after="120"/>
        <w:jc w:val="both"/>
        <w:rPr>
          <w:b/>
          <w:bCs/>
          <w:sz w:val="22"/>
          <w:szCs w:val="24"/>
          <w:lang w:val="ru-RU"/>
        </w:rPr>
      </w:pPr>
      <w:smartTag w:uri="urn:schemas-microsoft-com:office:smarttags" w:element="place">
        <w:r>
          <w:rPr>
            <w:b/>
            <w:bCs/>
            <w:sz w:val="22"/>
            <w:szCs w:val="24"/>
          </w:rPr>
          <w:t>I</w:t>
        </w:r>
        <w:r>
          <w:rPr>
            <w:b/>
            <w:bCs/>
            <w:sz w:val="22"/>
            <w:szCs w:val="24"/>
            <w:lang w:val="ru-RU"/>
          </w:rPr>
          <w:t>.</w:t>
        </w:r>
      </w:smartTag>
      <w:r>
        <w:rPr>
          <w:b/>
          <w:bCs/>
          <w:sz w:val="22"/>
          <w:szCs w:val="24"/>
          <w:lang w:val="ru-RU"/>
        </w:rPr>
        <w:tab/>
        <w:t>Политика в области здравоохранения в Камеруне</w:t>
      </w:r>
    </w:p>
    <w:p w:rsidR="00DA6C07" w:rsidRDefault="00DA6C07">
      <w:pPr>
        <w:tabs>
          <w:tab w:val="left" w:pos="567"/>
          <w:tab w:val="left" w:pos="1134"/>
        </w:tabs>
        <w:spacing w:after="120"/>
        <w:jc w:val="both"/>
        <w:rPr>
          <w:sz w:val="22"/>
          <w:szCs w:val="24"/>
          <w:lang w:val="ru-RU"/>
        </w:rPr>
      </w:pPr>
      <w:r>
        <w:rPr>
          <w:sz w:val="22"/>
          <w:szCs w:val="24"/>
          <w:lang w:val="ru-RU"/>
        </w:rPr>
        <w:tab/>
        <w:t>Социальная политика государства по улучшению здоровья населения страны составляет основу социально-экономического развития Камеруна.</w:t>
      </w:r>
    </w:p>
    <w:p w:rsidR="00DA6C07" w:rsidRDefault="00DA6C07">
      <w:pPr>
        <w:pStyle w:val="Style3"/>
        <w:tabs>
          <w:tab w:val="left" w:pos="567"/>
          <w:tab w:val="left" w:pos="1134"/>
        </w:tabs>
        <w:spacing w:after="360"/>
        <w:rPr>
          <w:szCs w:val="24"/>
          <w:lang w:val="ru-RU"/>
        </w:rPr>
      </w:pPr>
      <w:r>
        <w:rPr>
          <w:szCs w:val="24"/>
          <w:lang w:val="ru-RU"/>
        </w:rPr>
        <w:tab/>
        <w:t xml:space="preserve">Политическая воля в этой области выражалась, с одной стороны, в укреплении институциональных механизмов по улучшению здоровья женщин и, с другой стороны, в разработке Отраслевой стратегии развития здравоохранения (ОСРЗ), принятой в 2002 году, которая активно осуществляется в настоящее время. </w:t>
      </w:r>
    </w:p>
    <w:p w:rsidR="00DA6C07" w:rsidRDefault="00DA6C07">
      <w:pPr>
        <w:tabs>
          <w:tab w:val="left" w:pos="567"/>
          <w:tab w:val="left" w:pos="1134"/>
        </w:tabs>
        <w:spacing w:after="120"/>
        <w:jc w:val="both"/>
        <w:rPr>
          <w:b/>
          <w:sz w:val="22"/>
          <w:szCs w:val="24"/>
          <w:lang w:val="ru-RU"/>
        </w:rPr>
      </w:pPr>
      <w:r>
        <w:rPr>
          <w:b/>
          <w:sz w:val="22"/>
          <w:szCs w:val="24"/>
          <w:lang w:val="ru-RU"/>
        </w:rPr>
        <w:t>А.</w:t>
      </w:r>
      <w:r>
        <w:rPr>
          <w:b/>
          <w:sz w:val="22"/>
          <w:szCs w:val="24"/>
          <w:lang w:val="ru-RU"/>
        </w:rPr>
        <w:tab/>
        <w:t>Укрепление институциональных механизмов по улучшению здоровья женщин</w:t>
      </w:r>
    </w:p>
    <w:p w:rsidR="00DA6C07" w:rsidRDefault="00DA6C07">
      <w:pPr>
        <w:tabs>
          <w:tab w:val="left" w:pos="567"/>
          <w:tab w:val="left" w:pos="1134"/>
        </w:tabs>
        <w:spacing w:after="120"/>
        <w:jc w:val="both"/>
        <w:rPr>
          <w:sz w:val="22"/>
          <w:szCs w:val="24"/>
          <w:lang w:val="ru-RU"/>
        </w:rPr>
      </w:pPr>
      <w:r>
        <w:rPr>
          <w:sz w:val="22"/>
          <w:szCs w:val="24"/>
          <w:lang w:val="ru-RU"/>
        </w:rPr>
        <w:tab/>
        <w:t>Конкретным выражением этого является подписание декрета № 2002/209 от 19 августа 2002 года о создании Министерства здравоохранения, на которое возлагается задача по разработке и осуществлению политики в области здравоохранения в Камеруне.</w:t>
      </w:r>
    </w:p>
    <w:p w:rsidR="00DA6C07" w:rsidRDefault="00DA6C07">
      <w:pPr>
        <w:pStyle w:val="Style3"/>
        <w:tabs>
          <w:tab w:val="left" w:pos="567"/>
          <w:tab w:val="left" w:pos="1134"/>
        </w:tabs>
        <w:spacing w:after="360"/>
        <w:rPr>
          <w:szCs w:val="24"/>
          <w:lang w:val="ru-RU"/>
        </w:rPr>
      </w:pPr>
      <w:r>
        <w:rPr>
          <w:szCs w:val="24"/>
          <w:lang w:val="ru-RU"/>
        </w:rPr>
        <w:tab/>
        <w:t>В этом министерстве имеется Управление по вопросам здоровья семьи, одной из задач которого является разработка и контроль осуществления политики правительства в области репродуктивного здоровья, а также координация и осуществление соответствующей деятельности. Это управление состоит из Подуправления репродуктивного здоровья и Подуправления вакцинирования. Следует подчеркнуть, что одним из важных нововведений указанного декрета является учет гендерного аспекта в системе здравоохранения.</w:t>
      </w:r>
    </w:p>
    <w:p w:rsidR="00DA6C07" w:rsidRDefault="00DA6C07">
      <w:pPr>
        <w:pStyle w:val="Heading4"/>
        <w:tabs>
          <w:tab w:val="left" w:pos="567"/>
          <w:tab w:val="left" w:pos="1134"/>
        </w:tabs>
        <w:spacing w:after="120"/>
        <w:rPr>
          <w:b/>
          <w:bCs/>
          <w:sz w:val="22"/>
          <w:lang w:val="ru-RU"/>
        </w:rPr>
      </w:pPr>
      <w:r>
        <w:rPr>
          <w:b/>
          <w:bCs/>
          <w:sz w:val="22"/>
          <w:lang w:val="ru-RU"/>
        </w:rPr>
        <w:t>В.</w:t>
      </w:r>
      <w:r>
        <w:rPr>
          <w:b/>
          <w:bCs/>
          <w:sz w:val="22"/>
          <w:lang w:val="ru-RU"/>
        </w:rPr>
        <w:tab/>
        <w:t>Разработка и осуществление отраслевой стратегии развития здравоохранения</w:t>
      </w:r>
    </w:p>
    <w:p w:rsidR="00DA6C07" w:rsidRDefault="00DA6C07">
      <w:pPr>
        <w:tabs>
          <w:tab w:val="left" w:pos="567"/>
          <w:tab w:val="left" w:pos="1134"/>
        </w:tabs>
        <w:spacing w:after="120"/>
        <w:jc w:val="both"/>
        <w:rPr>
          <w:sz w:val="22"/>
          <w:szCs w:val="24"/>
          <w:lang w:val="ru-RU"/>
        </w:rPr>
      </w:pPr>
      <w:r>
        <w:rPr>
          <w:sz w:val="22"/>
          <w:szCs w:val="24"/>
          <w:lang w:val="ru-RU"/>
        </w:rPr>
        <w:tab/>
        <w:t>Задача указанной стратегии в последующие годы заключается в повышении эффективности деятельности, направленной на реформирование системы здравоохранения, содействие доступности медицинских услуг и основных лекарственных препаратов для всех социальных слоев населения и достижение Целей развития Декларации тысячелетия в области здравоохранения.</w:t>
      </w:r>
    </w:p>
    <w:p w:rsidR="00DA6C07" w:rsidRDefault="00DA6C07">
      <w:pPr>
        <w:tabs>
          <w:tab w:val="left" w:pos="567"/>
          <w:tab w:val="left" w:pos="1134"/>
        </w:tabs>
        <w:spacing w:after="120"/>
        <w:jc w:val="both"/>
        <w:rPr>
          <w:sz w:val="22"/>
          <w:szCs w:val="24"/>
          <w:lang w:val="ru-RU"/>
        </w:rPr>
      </w:pPr>
      <w:r>
        <w:rPr>
          <w:sz w:val="22"/>
          <w:szCs w:val="24"/>
          <w:lang w:val="ru-RU"/>
        </w:rPr>
        <w:tab/>
        <w:t>ОСРЗ здравоохранения учитывает все аспекты жизнедеятельности человека на всех этапах: здоровье женщин, детей, мужчин и лиц пожилого возраста, а также подростков.</w:t>
      </w:r>
    </w:p>
    <w:p w:rsidR="00DA6C07" w:rsidRDefault="00DA6C07">
      <w:pPr>
        <w:tabs>
          <w:tab w:val="left" w:pos="567"/>
          <w:tab w:val="left" w:pos="1134"/>
        </w:tabs>
        <w:spacing w:after="120"/>
        <w:jc w:val="both"/>
        <w:rPr>
          <w:sz w:val="22"/>
          <w:szCs w:val="24"/>
          <w:lang w:val="ru-RU"/>
        </w:rPr>
      </w:pPr>
      <w:r>
        <w:rPr>
          <w:sz w:val="22"/>
          <w:szCs w:val="24"/>
          <w:lang w:val="ru-RU"/>
        </w:rPr>
        <w:tab/>
        <w:t>В рамках осуществления ОСРЗ с учетом политических, правовых, социально-экономических и медико-санитарных условий в Камеруне были разработаны восемь программ:</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Программа борьбы с заболеваниями;</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Программа репродуктивного здоровья; </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Программа развития здравоохранения;</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Программа обеспечения основными лекарственными препаратами, реактивами и оборудованием;</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Программа в области управления;</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Программа улучшения медицинского обслуживания;</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Программа финансирования сектора здравоохранения;</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Программа институционального развития.</w:t>
      </w:r>
    </w:p>
    <w:p w:rsidR="00DA6C07" w:rsidRDefault="00DA6C07">
      <w:pPr>
        <w:tabs>
          <w:tab w:val="left" w:pos="567"/>
          <w:tab w:val="left" w:pos="1134"/>
        </w:tabs>
        <w:spacing w:after="120"/>
        <w:jc w:val="both"/>
        <w:rPr>
          <w:sz w:val="22"/>
          <w:szCs w:val="24"/>
          <w:lang w:val="ru-RU"/>
        </w:rPr>
      </w:pPr>
      <w:r>
        <w:rPr>
          <w:sz w:val="22"/>
          <w:szCs w:val="24"/>
          <w:lang w:val="ru-RU"/>
        </w:rPr>
        <w:tab/>
        <w:t>Программа репродуктивного здоровья (ПРЗ), направленная на улучшение здоровья матери и ребенка путем сокращения материнской и детской смертности на одну треть до 2010 года, осуществляется путем проведения следующих мероприятий:</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проведение эксперимента по оказанию услуг в области репродуктивного здоровья при поддержке ЮНФПА в 11 округах медико-санитарного обслуживания, который постепенно будет распространяться на остальные округа и охватит территорию всей страны; </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проведение эксперимента по проекту "Срочная акушерская помощь" (САП) в двух округах медико-санитарного обслуживания, который направлен на сокращение материнской смертности. Данный проект уже охватывает территорию всей страны; </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осуществление Стратегического плана применения безопасных контрацептивов с целью предупреждения и сокращения материнской смертности;</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осуществление проекта "Предотвращение передачи СПИДа от матери ребенку" (ППМР), который направлен на решение вопросов, связанных с обеспечением ухода за ВИЧ-инфицированными беременными женщинами, с их лечением антиретровирусными препаратами, а также с лечением заболеваний, которые могут способствовать передаче ВИЧ; на применение безопасных методов во время родов и в отношении новорожденных, питание матерей во время беременности и новорожденных. С этой целью государство создает запасы антиретровирусных препаратов и основных медикаментов для лечения соответствующих инфекций;</w:t>
      </w:r>
    </w:p>
    <w:p w:rsidR="00DA6C07" w:rsidRDefault="00DA6C07">
      <w:pPr>
        <w:tabs>
          <w:tab w:val="left" w:pos="567"/>
          <w:tab w:val="left" w:pos="1134"/>
        </w:tabs>
        <w:spacing w:after="36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объявление 8 мая Днем борьбы с материнской смертностью в Африке.</w:t>
      </w:r>
    </w:p>
    <w:p w:rsidR="00DA6C07" w:rsidRDefault="00DA6C07">
      <w:pPr>
        <w:tabs>
          <w:tab w:val="left" w:pos="567"/>
          <w:tab w:val="left" w:pos="1134"/>
        </w:tabs>
        <w:spacing w:after="120"/>
        <w:ind w:left="567" w:hanging="567"/>
        <w:rPr>
          <w:b/>
          <w:bCs/>
          <w:sz w:val="22"/>
          <w:szCs w:val="24"/>
          <w:lang w:val="ru-RU"/>
        </w:rPr>
      </w:pPr>
      <w:r>
        <w:rPr>
          <w:b/>
          <w:bCs/>
          <w:sz w:val="22"/>
          <w:szCs w:val="24"/>
          <w:lang w:val="fr-FR"/>
        </w:rPr>
        <w:t>II</w:t>
      </w:r>
      <w:r>
        <w:rPr>
          <w:b/>
          <w:bCs/>
          <w:sz w:val="22"/>
          <w:szCs w:val="24"/>
          <w:lang w:val="ru-RU"/>
        </w:rPr>
        <w:t>.</w:t>
      </w:r>
      <w:r>
        <w:rPr>
          <w:b/>
          <w:bCs/>
          <w:sz w:val="22"/>
          <w:szCs w:val="24"/>
          <w:lang w:val="ru-RU"/>
        </w:rPr>
        <w:tab/>
        <w:t>Достижения в области улучшения здоровья женщин в 2000–2006 годах</w:t>
      </w:r>
    </w:p>
    <w:p w:rsidR="00DA6C07" w:rsidRDefault="00DA6C07">
      <w:pPr>
        <w:tabs>
          <w:tab w:val="left" w:pos="567"/>
          <w:tab w:val="left" w:pos="1134"/>
        </w:tabs>
        <w:spacing w:after="120"/>
        <w:jc w:val="both"/>
        <w:rPr>
          <w:sz w:val="22"/>
          <w:szCs w:val="24"/>
          <w:lang w:val="ru-RU"/>
        </w:rPr>
      </w:pPr>
      <w:r>
        <w:rPr>
          <w:sz w:val="22"/>
          <w:szCs w:val="24"/>
          <w:lang w:val="ru-RU"/>
        </w:rPr>
        <w:tab/>
        <w:t>Здоровью женщин способствует также улучшение условий жизни женщин и тем самым является основным аспектом в деятельности по улучшению положения женщин в Камеруне. В период 2000–2006 годов в этом направлении в стране осуществлялись специальные мероприятия.</w:t>
      </w:r>
    </w:p>
    <w:p w:rsidR="00DA6C07" w:rsidRDefault="00DA6C07">
      <w:pPr>
        <w:tabs>
          <w:tab w:val="left" w:pos="567"/>
          <w:tab w:val="left" w:pos="1134"/>
        </w:tabs>
        <w:spacing w:after="120"/>
        <w:jc w:val="both"/>
        <w:rPr>
          <w:sz w:val="22"/>
          <w:szCs w:val="24"/>
          <w:lang w:val="ru-RU"/>
        </w:rPr>
      </w:pPr>
      <w:r>
        <w:rPr>
          <w:sz w:val="22"/>
          <w:szCs w:val="24"/>
          <w:lang w:val="ru-RU"/>
        </w:rPr>
        <w:tab/>
        <w:t>Министерством здравоохранения был проведен ряд мероприятий по улучшению здоровья женщин и сокращению материнской смертности.</w:t>
      </w:r>
    </w:p>
    <w:p w:rsidR="00DA6C07" w:rsidRDefault="00DA6C07">
      <w:pPr>
        <w:tabs>
          <w:tab w:val="left" w:pos="567"/>
          <w:tab w:val="left" w:pos="1134"/>
        </w:tabs>
        <w:spacing w:after="120"/>
        <w:jc w:val="both"/>
        <w:rPr>
          <w:sz w:val="22"/>
          <w:szCs w:val="24"/>
          <w:lang w:val="ru-RU"/>
        </w:rPr>
      </w:pPr>
      <w:r>
        <w:rPr>
          <w:sz w:val="22"/>
          <w:szCs w:val="24"/>
          <w:lang w:val="ru-RU"/>
        </w:rPr>
        <w:tab/>
        <w:t>В рамках борьбы с ВИЧ/СПИДом в 2000 году начался пилотный этап проекта "Предотвращение передачи СПИДа от матери ребенку" (ППМР) в провинциях Центральная и Северо-Западная. На настоящий момент открыты 462 пункта по осуществлению проекта ППМР, которые охватывают 64 процента округов медико-санитарного обслуживания; в них работают советники и специально подготовленные работники.</w:t>
      </w:r>
    </w:p>
    <w:p w:rsidR="00DA6C07" w:rsidRDefault="00DA6C07">
      <w:pPr>
        <w:tabs>
          <w:tab w:val="left" w:pos="567"/>
          <w:tab w:val="left" w:pos="1134"/>
        </w:tabs>
        <w:spacing w:after="120"/>
        <w:jc w:val="both"/>
        <w:rPr>
          <w:sz w:val="22"/>
          <w:szCs w:val="24"/>
          <w:lang w:val="ru-RU"/>
        </w:rPr>
      </w:pPr>
      <w:r>
        <w:rPr>
          <w:sz w:val="22"/>
          <w:szCs w:val="24"/>
          <w:lang w:val="ru-RU"/>
        </w:rPr>
        <w:tab/>
        <w:t>В будущем Министерство здравоохранения будет продолжать работу по распространению проекта ППМР на все провинции, которая будет включать следующие мероприятия:</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децентрализация снабжения округов медико-санитарного обслуживания антиретровирусными препаратами и проведение тестов по каналам Центрального управления снабжения основными медикаментами и расходными медицинскими материалами (ЦУСМРМ); </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создание провинциальных координационных центров и провинциальной координационной структуры;</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деление страны на округа медико-санитарного обслуживания в соотнесении с координационной структурой на уровне округа медико-санитарного обслуживания и сетевой системой округа.</w:t>
      </w:r>
    </w:p>
    <w:p w:rsidR="00DA6C07" w:rsidRDefault="00DA6C07">
      <w:pPr>
        <w:pStyle w:val="Style3"/>
        <w:tabs>
          <w:tab w:val="left" w:pos="567"/>
          <w:tab w:val="left" w:pos="1134"/>
        </w:tabs>
        <w:rPr>
          <w:szCs w:val="24"/>
          <w:lang w:val="ru-RU"/>
        </w:rPr>
      </w:pPr>
      <w:r>
        <w:rPr>
          <w:szCs w:val="24"/>
          <w:lang w:val="ru-RU"/>
        </w:rPr>
        <w:tab/>
        <w:t>В рамках Расширенной программы иммунизации (РПИ) во время дородовых консультаций проводилась систематическая вакцинация против столбняка всех беременных женщин.</w:t>
      </w:r>
    </w:p>
    <w:p w:rsidR="00DA6C07" w:rsidRDefault="00DA6C07">
      <w:pPr>
        <w:tabs>
          <w:tab w:val="left" w:pos="567"/>
          <w:tab w:val="left" w:pos="1134"/>
        </w:tabs>
        <w:spacing w:after="120"/>
        <w:jc w:val="both"/>
        <w:rPr>
          <w:sz w:val="22"/>
          <w:szCs w:val="24"/>
          <w:lang w:val="ru-RU"/>
        </w:rPr>
      </w:pPr>
      <w:r>
        <w:rPr>
          <w:sz w:val="22"/>
          <w:szCs w:val="24"/>
          <w:lang w:val="ru-RU"/>
        </w:rPr>
        <w:tab/>
        <w:t>С целью борьбы с малярией органы государственной власти изменили структуру Национальной программы борьбы с малярией, создав Центральную техническую группу с Постоянным секретариатом, а также провинциальные подразделения по борьбе с малярией.</w:t>
      </w:r>
    </w:p>
    <w:p w:rsidR="00DA6C07" w:rsidRDefault="00DA6C07">
      <w:pPr>
        <w:tabs>
          <w:tab w:val="left" w:pos="567"/>
          <w:tab w:val="left" w:pos="1134"/>
        </w:tabs>
        <w:spacing w:after="120"/>
        <w:jc w:val="both"/>
        <w:rPr>
          <w:sz w:val="22"/>
          <w:szCs w:val="24"/>
          <w:lang w:val="ru-RU"/>
        </w:rPr>
      </w:pPr>
      <w:r>
        <w:rPr>
          <w:sz w:val="22"/>
          <w:szCs w:val="24"/>
          <w:lang w:val="ru-RU"/>
        </w:rPr>
        <w:tab/>
        <w:t>В рамках Программы сезонного лечения малярии у беременных женщин во всех округах медико-санитарного обслуживания систематически проводилась раздача обработанных инсектицидами противомоскитных сеток.</w:t>
      </w:r>
    </w:p>
    <w:p w:rsidR="00DA6C07" w:rsidRDefault="00DA6C07">
      <w:pPr>
        <w:tabs>
          <w:tab w:val="left" w:pos="567"/>
          <w:tab w:val="left" w:pos="1134"/>
        </w:tabs>
        <w:spacing w:after="120"/>
        <w:jc w:val="both"/>
        <w:rPr>
          <w:sz w:val="22"/>
          <w:szCs w:val="24"/>
          <w:lang w:val="ru-RU"/>
        </w:rPr>
      </w:pPr>
      <w:r>
        <w:rPr>
          <w:sz w:val="22"/>
          <w:szCs w:val="24"/>
          <w:lang w:val="ru-RU"/>
        </w:rPr>
        <w:tab/>
        <w:t>С целью улучшения репродуктивного здоровья женщин Европейский союз во взаимодействии с рядом НПО и другими партнерами, например с ЮНФПА, укрепляет возможности традиционных акушерок в рамках развития медицинского обслуживания на базе общин и снабжает специальными комплектами для проведения дородовых консультаций.</w:t>
      </w:r>
    </w:p>
    <w:p w:rsidR="00DA6C07" w:rsidRDefault="00DA6C07">
      <w:pPr>
        <w:tabs>
          <w:tab w:val="left" w:pos="567"/>
          <w:tab w:val="left" w:pos="1134"/>
        </w:tabs>
        <w:spacing w:after="120"/>
        <w:jc w:val="both"/>
        <w:rPr>
          <w:sz w:val="22"/>
          <w:szCs w:val="24"/>
          <w:lang w:val="ru-RU"/>
        </w:rPr>
      </w:pPr>
      <w:r>
        <w:rPr>
          <w:sz w:val="22"/>
          <w:szCs w:val="24"/>
          <w:lang w:val="ru-RU"/>
        </w:rPr>
        <w:tab/>
        <w:t>Осуществляемый при поддержке ФАО проект "Изменение поведения и мобилизация общин на борьбу за репродуктивное здоровье" (ИПМО) направлен на улучшение санитарно-гигиенических условий, первичного медико-санитарного обслуживания, семейного воспитания и на профилактику некоторых заболеваний, таких как малярия, ВИЧ/СПИД и холера.</w:t>
      </w:r>
    </w:p>
    <w:p w:rsidR="00DA6C07" w:rsidRDefault="00DA6C07">
      <w:pPr>
        <w:tabs>
          <w:tab w:val="left" w:pos="567"/>
          <w:tab w:val="left" w:pos="1134"/>
        </w:tabs>
        <w:spacing w:after="120"/>
        <w:jc w:val="both"/>
        <w:rPr>
          <w:sz w:val="22"/>
          <w:szCs w:val="24"/>
          <w:lang w:val="ru-RU"/>
        </w:rPr>
      </w:pPr>
      <w:r>
        <w:rPr>
          <w:sz w:val="22"/>
          <w:szCs w:val="24"/>
          <w:lang w:val="ru-RU"/>
        </w:rPr>
        <w:tab/>
        <w:t>В связи с этим также следует отметить создание специализированных лечебных учреждений по вопросам репродуктивного здоровья (Больница акушерства, гинекологии и педиатрии им. Нгуссо в Яунде).</w:t>
      </w:r>
    </w:p>
    <w:p w:rsidR="00DA6C07" w:rsidRDefault="00DA6C07">
      <w:pPr>
        <w:pStyle w:val="Style3"/>
        <w:tabs>
          <w:tab w:val="left" w:pos="567"/>
          <w:tab w:val="left" w:pos="1134"/>
        </w:tabs>
        <w:spacing w:after="360"/>
        <w:rPr>
          <w:szCs w:val="24"/>
          <w:lang w:val="ru-RU"/>
        </w:rPr>
      </w:pPr>
      <w:r>
        <w:rPr>
          <w:szCs w:val="24"/>
          <w:lang w:val="ru-RU"/>
        </w:rPr>
        <w:tab/>
        <w:t>Министерство по делам семьи и женщин разработало в 2003 году план борьбы с ВИЧ/СПИДом (сектор "Женщины"). Этот план был утвержден 4 марта 2003 года и вступил в действие с июня 2003 года. Были проведены широкомасштабные мероприятия среди персонала подразделений Министерства по улучшению положения женщин, а также женской – сотрудниц их соответствующих объединений и организаций. Эти мероприятия были направлены на обучение, привлечение внимания общественности к проблеме, заботу о больных и укрепление институциональных механизмов.</w:t>
      </w:r>
    </w:p>
    <w:p w:rsidR="00DA6C07" w:rsidRDefault="00DA6C07">
      <w:pPr>
        <w:keepNext/>
        <w:tabs>
          <w:tab w:val="left" w:pos="567"/>
          <w:tab w:val="left" w:pos="1134"/>
        </w:tabs>
        <w:spacing w:after="120"/>
        <w:jc w:val="both"/>
        <w:rPr>
          <w:b/>
          <w:sz w:val="22"/>
          <w:szCs w:val="24"/>
          <w:lang w:val="ru-RU"/>
        </w:rPr>
      </w:pPr>
      <w:r>
        <w:rPr>
          <w:b/>
          <w:sz w:val="22"/>
          <w:szCs w:val="24"/>
          <w:lang w:val="ru-RU"/>
        </w:rPr>
        <w:t>1.</w:t>
      </w:r>
      <w:r>
        <w:rPr>
          <w:b/>
          <w:sz w:val="22"/>
          <w:szCs w:val="24"/>
          <w:lang w:val="ru-RU"/>
        </w:rPr>
        <w:tab/>
        <w:t>Обучение</w:t>
      </w:r>
    </w:p>
    <w:p w:rsidR="00DA6C07" w:rsidRDefault="00DA6C07">
      <w:pPr>
        <w:pStyle w:val="Style3"/>
        <w:keepNext/>
        <w:tabs>
          <w:tab w:val="left" w:pos="567"/>
          <w:tab w:val="left" w:pos="1134"/>
        </w:tabs>
        <w:rPr>
          <w:bCs/>
          <w:szCs w:val="24"/>
          <w:lang w:val="ru-RU"/>
        </w:rPr>
      </w:pPr>
      <w:r>
        <w:rPr>
          <w:bCs/>
          <w:szCs w:val="24"/>
          <w:lang w:val="ru-RU"/>
        </w:rPr>
        <w:t>В целях обучения проводились следующие мероприятия:</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подготовка персонала центральных и местных органов Министерства по делам семьи и женщин по проблемам, связанным с ИППП/ВИЧ/СПИДом;</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обучение лидеров женских объединений и групп методам организационно-массовой работы по профилактике ИППП/ВИЧ/СПИДа с учетом гендерного аспекта и управления развитием общин; </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обучение персонала местных органов Министерства по улучшению положения женщин методам Общения с целью изменения поведения в области борьбы с ИППП/ВИЧ/СПИДом; </w:t>
      </w:r>
    </w:p>
    <w:p w:rsidR="00DA6C07" w:rsidRDefault="00DA6C07">
      <w:pPr>
        <w:tabs>
          <w:tab w:val="left" w:pos="567"/>
          <w:tab w:val="left" w:pos="1134"/>
        </w:tabs>
        <w:spacing w:after="36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обучение лидеров женских общественных объединений методам Общения с целью изменения поведения в рамках четвертой Программы сотрудничества с Фондом Организации Объединенных Наций по народонаселению (ЮНФПА). </w:t>
      </w:r>
    </w:p>
    <w:p w:rsidR="00DA6C07" w:rsidRDefault="00DA6C07">
      <w:pPr>
        <w:tabs>
          <w:tab w:val="left" w:pos="567"/>
          <w:tab w:val="left" w:pos="1134"/>
        </w:tabs>
        <w:spacing w:after="120"/>
        <w:jc w:val="both"/>
        <w:rPr>
          <w:b/>
          <w:sz w:val="22"/>
          <w:szCs w:val="24"/>
          <w:lang w:val="ru-RU"/>
        </w:rPr>
      </w:pPr>
      <w:r>
        <w:rPr>
          <w:b/>
          <w:sz w:val="22"/>
          <w:szCs w:val="24"/>
          <w:lang w:val="ru-RU"/>
        </w:rPr>
        <w:t>2.</w:t>
      </w:r>
      <w:r>
        <w:rPr>
          <w:b/>
          <w:sz w:val="22"/>
          <w:szCs w:val="24"/>
          <w:lang w:val="ru-RU"/>
        </w:rPr>
        <w:tab/>
        <w:t>Разъяснительная работа</w:t>
      </w:r>
    </w:p>
    <w:p w:rsidR="00DA6C07" w:rsidRDefault="00DA6C07">
      <w:pPr>
        <w:tabs>
          <w:tab w:val="left" w:pos="567"/>
          <w:tab w:val="left" w:pos="1134"/>
        </w:tabs>
        <w:spacing w:after="120"/>
        <w:jc w:val="both"/>
        <w:rPr>
          <w:sz w:val="22"/>
          <w:szCs w:val="24"/>
          <w:lang w:val="ru-RU"/>
        </w:rPr>
      </w:pPr>
      <w:r>
        <w:rPr>
          <w:sz w:val="22"/>
          <w:szCs w:val="24"/>
          <w:lang w:val="ru-RU"/>
        </w:rPr>
        <w:t xml:space="preserve">В рамках разъяснительной работы были проведены следующие мероприятия: </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социальная мобилизация женщин в центрах по улучшению положения женщин и в женских общественных объединениях по борьбе с ВИЧ/СПИДом; </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разъяснительная работа по проблеме ИППП/ВИЧ/СПИДа в различных социальных группах (женщины, торгующие на рынках, подростки, женщины в сельских районах) путем проведения воспитательных бесед, круглых столов, конференций, заседаний координационных групп и во время празднования различных знаменательных дат;</w:t>
      </w:r>
    </w:p>
    <w:p w:rsidR="00DA6C07" w:rsidRDefault="00DA6C07">
      <w:pPr>
        <w:tabs>
          <w:tab w:val="left" w:pos="567"/>
          <w:tab w:val="left" w:pos="1134"/>
        </w:tabs>
        <w:spacing w:after="36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разъяснительная работа среди персонала центральных органов Министерства по делам семьи и женщин и партнерских организаций по проблеме профилактики ИППП/ВИЧ/СПИДа с уделением особого внимания предотвращению стигматизации ВИЧ-инфицированных или больных СПИДом.</w:t>
      </w:r>
    </w:p>
    <w:p w:rsidR="00DA6C07" w:rsidRDefault="00DA6C07">
      <w:pPr>
        <w:tabs>
          <w:tab w:val="left" w:pos="567"/>
          <w:tab w:val="left" w:pos="1134"/>
        </w:tabs>
        <w:spacing w:after="120"/>
        <w:jc w:val="both"/>
        <w:rPr>
          <w:b/>
          <w:sz w:val="22"/>
          <w:szCs w:val="24"/>
          <w:lang w:val="ru-RU"/>
        </w:rPr>
      </w:pPr>
      <w:r>
        <w:rPr>
          <w:b/>
          <w:sz w:val="22"/>
          <w:szCs w:val="24"/>
          <w:lang w:val="ru-RU"/>
        </w:rPr>
        <w:t>3.</w:t>
      </w:r>
      <w:r>
        <w:rPr>
          <w:b/>
          <w:sz w:val="22"/>
          <w:szCs w:val="24"/>
          <w:lang w:val="ru-RU"/>
        </w:rPr>
        <w:tab/>
        <w:t>Забота о больных</w:t>
      </w:r>
    </w:p>
    <w:p w:rsidR="00DA6C07" w:rsidRDefault="00DA6C07">
      <w:pPr>
        <w:pStyle w:val="Style3"/>
        <w:tabs>
          <w:tab w:val="left" w:pos="567"/>
          <w:tab w:val="left" w:pos="1134"/>
        </w:tabs>
        <w:spacing w:after="360"/>
        <w:rPr>
          <w:szCs w:val="24"/>
          <w:lang w:val="ru-RU"/>
        </w:rPr>
      </w:pPr>
      <w:r>
        <w:rPr>
          <w:szCs w:val="24"/>
          <w:lang w:val="ru-RU"/>
        </w:rPr>
        <w:tab/>
        <w:t>Можно отметить, что государство проявляет заботу о 310 лицах, живущих с ВИЧ, путем оказания им различной помощи (финансовая поддержка, снабжение медикаментами, товарами первой необходимости, содействие в освоении ими приносящих доход видов деятельности). Такие действия направлены не только на борьбу с проявлениями стигматизации и дискриминации в отношении этих лиц, но, главным образом, на проявление солидарности с ними.</w:t>
      </w:r>
    </w:p>
    <w:p w:rsidR="00DA6C07" w:rsidRDefault="00DA6C07">
      <w:pPr>
        <w:tabs>
          <w:tab w:val="left" w:pos="567"/>
          <w:tab w:val="left" w:pos="1134"/>
        </w:tabs>
        <w:spacing w:after="120"/>
        <w:jc w:val="both"/>
        <w:rPr>
          <w:b/>
          <w:sz w:val="22"/>
          <w:szCs w:val="24"/>
          <w:lang w:val="ru-RU"/>
        </w:rPr>
      </w:pPr>
      <w:r>
        <w:rPr>
          <w:b/>
          <w:sz w:val="22"/>
          <w:szCs w:val="24"/>
          <w:lang w:val="ru-RU"/>
        </w:rPr>
        <w:t>4.</w:t>
      </w:r>
      <w:r>
        <w:rPr>
          <w:b/>
          <w:sz w:val="22"/>
          <w:szCs w:val="24"/>
          <w:lang w:val="ru-RU"/>
        </w:rPr>
        <w:tab/>
        <w:t>Укрепление институциональных механизмов</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Можно привести следующие примеры:</w:t>
      </w:r>
    </w:p>
    <w:p w:rsidR="00DA6C07" w:rsidRDefault="00DA6C07">
      <w:pPr>
        <w:tabs>
          <w:tab w:val="left" w:pos="567"/>
          <w:tab w:val="left" w:pos="1134"/>
        </w:tabs>
        <w:spacing w:after="120"/>
        <w:ind w:left="851" w:hanging="851"/>
        <w:jc w:val="both"/>
        <w:rPr>
          <w:sz w:val="22"/>
          <w:szCs w:val="24"/>
          <w:lang w:val="ru-RU"/>
        </w:rPr>
      </w:pPr>
      <w:r>
        <w:rPr>
          <w:sz w:val="22"/>
          <w:szCs w:val="24"/>
          <w:lang w:val="ru-RU" w:eastAsia="ru-RU"/>
        </w:rPr>
        <w:tab/>
      </w:r>
      <w:r>
        <w:rPr>
          <w:sz w:val="22"/>
          <w:szCs w:val="24"/>
          <w:lang w:val="ru-RU" w:eastAsia="ru-RU"/>
        </w:rPr>
        <w:sym w:font="Symbol" w:char="F0B7"/>
      </w:r>
      <w:r>
        <w:rPr>
          <w:sz w:val="22"/>
          <w:szCs w:val="24"/>
          <w:lang w:val="ru-RU" w:eastAsia="ru-RU"/>
        </w:rPr>
        <w:tab/>
        <w:t xml:space="preserve">открытие и обеспечение бюджетной линии для борьбы с ВИЧ/СПИДом в размере 30 млн. </w:t>
      </w:r>
      <w:r>
        <w:rPr>
          <w:sz w:val="22"/>
          <w:szCs w:val="24"/>
          <w:lang w:val="ru-RU"/>
        </w:rPr>
        <w:t xml:space="preserve">франков КФА в 2003–2004 годах; </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создание при центрах по улучшению положения женщин консультационных подразделений по борьбе с ИППП/ВИЧ/СПИДом; </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rPr>
        <w:tab/>
      </w:r>
      <w:r>
        <w:rPr>
          <w:sz w:val="22"/>
          <w:szCs w:val="24"/>
          <w:lang w:val="ru-RU"/>
        </w:rPr>
        <w:sym w:font="Symbol" w:char="F0B7"/>
      </w:r>
      <w:r>
        <w:rPr>
          <w:sz w:val="22"/>
          <w:szCs w:val="24"/>
          <w:lang w:val="ru-RU"/>
        </w:rPr>
        <w:tab/>
        <w:t>создание в</w:t>
      </w:r>
      <w:r>
        <w:rPr>
          <w:sz w:val="22"/>
          <w:szCs w:val="24"/>
          <w:lang w:val="ru-RU" w:eastAsia="ru-RU"/>
        </w:rPr>
        <w:t xml:space="preserve"> Министерстве по делам семьи и женщин Службы по улучшению здоровья женщин и девочек, занимающейся вопросами профилактики ВИЧ/СПИДа и других инфекционных заболеваний у женщин и девочек.</w:t>
      </w:r>
    </w:p>
    <w:p w:rsidR="00DA6C07" w:rsidRDefault="00DA6C07">
      <w:pPr>
        <w:tabs>
          <w:tab w:val="left" w:pos="567"/>
          <w:tab w:val="left" w:pos="1134"/>
        </w:tabs>
        <w:spacing w:after="240"/>
        <w:jc w:val="both"/>
        <w:rPr>
          <w:b/>
          <w:sz w:val="22"/>
          <w:szCs w:val="24"/>
          <w:lang w:val="ru-RU" w:eastAsia="ru-RU"/>
        </w:rPr>
      </w:pPr>
      <w:r>
        <w:rPr>
          <w:sz w:val="22"/>
          <w:szCs w:val="24"/>
          <w:lang w:val="ru-RU" w:eastAsia="ru-RU"/>
        </w:rPr>
        <w:tab/>
        <w:t xml:space="preserve">Статистические данные по вопросам здоровья женщин приведены в таблицах </w:t>
      </w:r>
      <w:r>
        <w:rPr>
          <w:b/>
          <w:sz w:val="22"/>
          <w:szCs w:val="24"/>
          <w:lang w:val="ru-RU" w:eastAsia="ru-RU"/>
        </w:rPr>
        <w:t>35, 36, 37, 38, 39, 40, 41, 42, 43, 44, 45, 46 и 47, Приложение.</w:t>
      </w:r>
    </w:p>
    <w:p w:rsidR="00DA6C07" w:rsidRDefault="00DA6C07">
      <w:pPr>
        <w:tabs>
          <w:tab w:val="left" w:pos="567"/>
          <w:tab w:val="left" w:pos="1134"/>
        </w:tabs>
        <w:spacing w:after="120"/>
        <w:jc w:val="both"/>
        <w:rPr>
          <w:b/>
          <w:i/>
          <w:iCs/>
          <w:sz w:val="22"/>
          <w:szCs w:val="24"/>
          <w:lang w:val="ru-RU" w:eastAsia="ru-RU"/>
        </w:rPr>
      </w:pPr>
      <w:r>
        <w:rPr>
          <w:b/>
          <w:bCs/>
          <w:i/>
          <w:iCs/>
          <w:sz w:val="22"/>
          <w:szCs w:val="24"/>
          <w:lang w:val="ru-RU" w:eastAsia="ru-RU"/>
        </w:rPr>
        <w:t>Статья 13</w:t>
      </w:r>
    </w:p>
    <w:p w:rsidR="00DA6C07" w:rsidRDefault="00DA6C07">
      <w:pPr>
        <w:tabs>
          <w:tab w:val="left" w:pos="567"/>
          <w:tab w:val="left" w:pos="1134"/>
        </w:tabs>
        <w:spacing w:after="120"/>
        <w:jc w:val="both"/>
        <w:rPr>
          <w:i/>
          <w:sz w:val="22"/>
          <w:szCs w:val="24"/>
          <w:lang w:val="ru-RU" w:eastAsia="ru-RU"/>
        </w:rPr>
      </w:pPr>
      <w:r>
        <w:rPr>
          <w:i/>
          <w:sz w:val="22"/>
          <w:szCs w:val="24"/>
          <w:lang w:val="ru-RU" w:eastAsia="ru-RU"/>
        </w:rPr>
        <w:tab/>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w:t>
      </w:r>
    </w:p>
    <w:p w:rsidR="00DA6C07" w:rsidRDefault="00DA6C07">
      <w:pPr>
        <w:tabs>
          <w:tab w:val="left" w:pos="567"/>
          <w:tab w:val="left" w:pos="1134"/>
        </w:tabs>
        <w:spacing w:after="120"/>
        <w:ind w:left="851" w:hanging="851"/>
        <w:rPr>
          <w:i/>
          <w:sz w:val="22"/>
          <w:szCs w:val="24"/>
          <w:lang w:val="ru-RU" w:eastAsia="ru-RU"/>
        </w:rPr>
      </w:pPr>
      <w:r>
        <w:rPr>
          <w:i/>
          <w:sz w:val="22"/>
          <w:szCs w:val="24"/>
          <w:lang w:val="ru-RU" w:eastAsia="ru-RU"/>
        </w:rPr>
        <w:tab/>
        <w:t>а)</w:t>
      </w:r>
      <w:r>
        <w:rPr>
          <w:i/>
          <w:sz w:val="22"/>
          <w:szCs w:val="24"/>
          <w:lang w:val="ru-RU" w:eastAsia="ru-RU"/>
        </w:rPr>
        <w:tab/>
        <w:t>право на семейные пособия;</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b)</w:t>
      </w:r>
      <w:r>
        <w:rPr>
          <w:i/>
          <w:sz w:val="22"/>
          <w:szCs w:val="24"/>
          <w:lang w:val="ru-RU" w:eastAsia="ru-RU"/>
        </w:rPr>
        <w:tab/>
        <w:t>право на получение займов, ссуд под недвижимость и других форм финансового кредита;</w:t>
      </w:r>
    </w:p>
    <w:p w:rsidR="00DA6C07" w:rsidRDefault="00DA6C07">
      <w:pPr>
        <w:tabs>
          <w:tab w:val="left" w:pos="567"/>
          <w:tab w:val="left" w:pos="1134"/>
        </w:tabs>
        <w:spacing w:after="360"/>
        <w:ind w:left="851" w:hanging="851"/>
        <w:jc w:val="both"/>
        <w:rPr>
          <w:i/>
          <w:sz w:val="22"/>
          <w:szCs w:val="24"/>
          <w:lang w:val="ru-RU" w:eastAsia="ru-RU"/>
        </w:rPr>
      </w:pPr>
      <w:r>
        <w:rPr>
          <w:i/>
          <w:sz w:val="22"/>
          <w:szCs w:val="24"/>
          <w:lang w:val="ru-RU" w:eastAsia="ru-RU"/>
        </w:rPr>
        <w:tab/>
        <w:t>с)</w:t>
      </w:r>
      <w:r>
        <w:rPr>
          <w:i/>
          <w:sz w:val="22"/>
          <w:szCs w:val="24"/>
          <w:lang w:val="ru-RU" w:eastAsia="ru-RU"/>
        </w:rPr>
        <w:tab/>
        <w:t>право участвовать в мероприятиях, связанных с отдыхом, занятиях спортом и во всех областях культурной жизни.</w:t>
      </w:r>
    </w:p>
    <w:p w:rsidR="00DA6C07" w:rsidRDefault="00DA6C07">
      <w:pPr>
        <w:tabs>
          <w:tab w:val="left" w:pos="567"/>
          <w:tab w:val="left" w:pos="1134"/>
        </w:tabs>
        <w:spacing w:after="120"/>
        <w:ind w:left="567" w:hanging="567"/>
        <w:rPr>
          <w:b/>
          <w:bCs/>
          <w:sz w:val="22"/>
          <w:szCs w:val="24"/>
          <w:lang w:val="ru-RU"/>
        </w:rPr>
      </w:pPr>
      <w:smartTag w:uri="urn:schemas-microsoft-com:office:smarttags" w:element="place">
        <w:r>
          <w:rPr>
            <w:b/>
            <w:bCs/>
            <w:sz w:val="22"/>
            <w:szCs w:val="24"/>
          </w:rPr>
          <w:t>I</w:t>
        </w:r>
        <w:r>
          <w:rPr>
            <w:b/>
            <w:bCs/>
            <w:sz w:val="22"/>
            <w:szCs w:val="24"/>
            <w:lang w:val="ru-RU"/>
          </w:rPr>
          <w:t>.</w:t>
        </w:r>
      </w:smartTag>
      <w:r>
        <w:rPr>
          <w:b/>
          <w:bCs/>
          <w:sz w:val="22"/>
          <w:szCs w:val="24"/>
          <w:lang w:val="ru-RU"/>
        </w:rPr>
        <w:tab/>
        <w:t>Меры по ликвидации дискриминации в отношении женщин в экономической и социальной областях</w:t>
      </w:r>
    </w:p>
    <w:p w:rsidR="00DA6C07" w:rsidRDefault="00DA6C07">
      <w:pPr>
        <w:pStyle w:val="Style3"/>
        <w:tabs>
          <w:tab w:val="left" w:pos="567"/>
          <w:tab w:val="left" w:pos="1134"/>
        </w:tabs>
        <w:rPr>
          <w:szCs w:val="24"/>
          <w:lang w:val="ru-RU"/>
        </w:rPr>
      </w:pPr>
      <w:r>
        <w:rPr>
          <w:szCs w:val="24"/>
          <w:lang w:val="ru-RU"/>
        </w:rPr>
        <w:tab/>
        <w:t>Камерун вступил в третье тысячелетие с большими достижениями, но также и с серьезными проблемами, которые он должен решать в целях диверсификации своей экономики, увеличения экономического роста и улучшения качества жизни своего населения. К числу достижений можно отнести: стабильная макроэкономическая ситуация, сложившаяся в результате постоянного регулирования экономики, создание благоприятных условий для развития частного сектора, отдание предпочтения развитию в субрегиональных рамках, увеличение численности молодого и образованного населения, способного освоить новые технологии и повысить производительность, и большая политическая и институциональная стабильность.</w:t>
      </w:r>
    </w:p>
    <w:p w:rsidR="00DA6C07" w:rsidRDefault="00DA6C07">
      <w:pPr>
        <w:tabs>
          <w:tab w:val="left" w:pos="567"/>
          <w:tab w:val="left" w:pos="1134"/>
        </w:tabs>
        <w:spacing w:after="120"/>
        <w:jc w:val="both"/>
        <w:rPr>
          <w:sz w:val="22"/>
          <w:szCs w:val="24"/>
          <w:lang w:val="ru-RU"/>
        </w:rPr>
      </w:pPr>
      <w:r>
        <w:rPr>
          <w:sz w:val="22"/>
          <w:szCs w:val="24"/>
          <w:lang w:val="ru-RU"/>
        </w:rPr>
        <w:tab/>
        <w:t>Несмотря на отсутствие точных данных, позволяющих определить, в какой степени изменились тенденции в области улучшения положения женщин, описанного в первоначальном докладе 2000 года, качество проведенных мероприятий позволяет надеяться на достижение существенных позитивных изменений краткосрочного, среднесрочного и долгосрочного характера.</w:t>
      </w:r>
    </w:p>
    <w:p w:rsidR="00DA6C07" w:rsidRDefault="00DA6C07">
      <w:pPr>
        <w:tabs>
          <w:tab w:val="left" w:pos="567"/>
          <w:tab w:val="left" w:pos="1134"/>
        </w:tabs>
        <w:spacing w:after="120"/>
        <w:jc w:val="both"/>
        <w:rPr>
          <w:sz w:val="22"/>
          <w:szCs w:val="24"/>
          <w:lang w:val="ru-RU"/>
        </w:rPr>
      </w:pPr>
      <w:r>
        <w:rPr>
          <w:sz w:val="22"/>
          <w:szCs w:val="24"/>
          <w:lang w:val="ru-RU"/>
        </w:rPr>
        <w:tab/>
        <w:t>В 2000–2006 годах правительство проводило активную работу по осуществлению политики, направленной на улучшение положения женщин.</w:t>
      </w:r>
    </w:p>
    <w:p w:rsidR="00DA6C07" w:rsidRDefault="00DA6C07">
      <w:pPr>
        <w:tabs>
          <w:tab w:val="left" w:pos="567"/>
          <w:tab w:val="left" w:pos="1134"/>
        </w:tabs>
        <w:spacing w:after="120"/>
        <w:jc w:val="both"/>
        <w:rPr>
          <w:sz w:val="22"/>
          <w:szCs w:val="24"/>
          <w:lang w:val="ru-RU"/>
        </w:rPr>
      </w:pPr>
      <w:r>
        <w:rPr>
          <w:sz w:val="22"/>
          <w:szCs w:val="24"/>
          <w:lang w:val="ru-RU"/>
        </w:rPr>
        <w:tab/>
        <w:t>Эта политика проводилась по следующим направлениям:</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укрепление экономических возможностей женщин;</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осуществление программ сотрудничества;</w:t>
      </w:r>
    </w:p>
    <w:p w:rsidR="00DA6C07" w:rsidRDefault="00DA6C07">
      <w:pPr>
        <w:tabs>
          <w:tab w:val="left" w:pos="567"/>
          <w:tab w:val="left" w:pos="1134"/>
        </w:tabs>
        <w:spacing w:after="36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укрепление институциональных механизмов.</w:t>
      </w:r>
    </w:p>
    <w:p w:rsidR="00DA6C07" w:rsidRDefault="00DA6C07">
      <w:pPr>
        <w:keepNext/>
        <w:tabs>
          <w:tab w:val="left" w:pos="567"/>
          <w:tab w:val="left" w:pos="1134"/>
        </w:tabs>
        <w:spacing w:after="120"/>
        <w:ind w:left="567" w:hanging="567"/>
        <w:rPr>
          <w:b/>
          <w:sz w:val="22"/>
          <w:szCs w:val="24"/>
          <w:lang w:val="ru-RU"/>
        </w:rPr>
      </w:pPr>
      <w:r>
        <w:rPr>
          <w:b/>
          <w:sz w:val="22"/>
          <w:szCs w:val="24"/>
          <w:lang w:val="ru-RU"/>
        </w:rPr>
        <w:t>А.</w:t>
      </w:r>
      <w:r>
        <w:rPr>
          <w:b/>
          <w:sz w:val="22"/>
          <w:szCs w:val="24"/>
          <w:lang w:val="ru-RU"/>
        </w:rPr>
        <w:tab/>
        <w:t>Укрепление экономических возможностей женщин и осуществление программ сотрудничества</w:t>
      </w:r>
    </w:p>
    <w:p w:rsidR="00DA6C07" w:rsidRDefault="00DA6C07">
      <w:pPr>
        <w:tabs>
          <w:tab w:val="left" w:pos="567"/>
          <w:tab w:val="left" w:pos="1134"/>
        </w:tabs>
        <w:spacing w:after="120"/>
        <w:jc w:val="both"/>
        <w:rPr>
          <w:sz w:val="22"/>
          <w:szCs w:val="24"/>
          <w:lang w:val="ru-RU"/>
        </w:rPr>
      </w:pPr>
      <w:r>
        <w:rPr>
          <w:sz w:val="22"/>
          <w:szCs w:val="24"/>
          <w:lang w:val="ru-RU"/>
        </w:rPr>
        <w:tab/>
        <w:t xml:space="preserve">В рамках осуществления политики по сокращению масштабов нищеты правительство при поддержке организаций по сотрудничеству разработало ряд программ и проектов в интересах женщин. </w:t>
      </w:r>
    </w:p>
    <w:p w:rsidR="00DA6C07" w:rsidRDefault="00DA6C07">
      <w:pPr>
        <w:keepNext/>
        <w:tabs>
          <w:tab w:val="left" w:pos="567"/>
          <w:tab w:val="left" w:pos="1134"/>
        </w:tabs>
        <w:spacing w:after="120"/>
        <w:ind w:left="851" w:hanging="851"/>
        <w:jc w:val="both"/>
        <w:rPr>
          <w:b/>
          <w:i/>
          <w:sz w:val="22"/>
          <w:szCs w:val="24"/>
          <w:lang w:val="ru-RU"/>
        </w:rPr>
      </w:pPr>
      <w:r>
        <w:rPr>
          <w:b/>
          <w:i/>
          <w:sz w:val="22"/>
          <w:szCs w:val="24"/>
          <w:lang w:val="ru-RU"/>
        </w:rPr>
        <w:tab/>
        <w:t>а)</w:t>
      </w:r>
      <w:r>
        <w:rPr>
          <w:b/>
          <w:i/>
          <w:sz w:val="22"/>
          <w:szCs w:val="24"/>
          <w:lang w:val="ru-RU"/>
        </w:rPr>
        <w:tab/>
        <w:t>Программы</w:t>
      </w:r>
    </w:p>
    <w:p w:rsidR="00DA6C07" w:rsidRDefault="00DA6C07">
      <w:pPr>
        <w:keepNext/>
        <w:tabs>
          <w:tab w:val="left" w:pos="567"/>
          <w:tab w:val="left" w:pos="1134"/>
        </w:tabs>
        <w:spacing w:after="120"/>
        <w:jc w:val="both"/>
        <w:rPr>
          <w:i/>
          <w:iCs/>
          <w:sz w:val="22"/>
          <w:szCs w:val="24"/>
          <w:lang w:val="ru-RU"/>
        </w:rPr>
      </w:pPr>
      <w:r>
        <w:rPr>
          <w:i/>
          <w:iCs/>
          <w:sz w:val="22"/>
          <w:szCs w:val="24"/>
          <w:lang w:val="ru-RU"/>
        </w:rPr>
        <w:t>1.</w:t>
      </w:r>
      <w:r>
        <w:rPr>
          <w:i/>
          <w:iCs/>
          <w:sz w:val="22"/>
          <w:szCs w:val="24"/>
          <w:lang w:val="ru-RU"/>
        </w:rPr>
        <w:tab/>
        <w:t>Глобальная программа по улучшению положения женщин и гендерному равенству</w:t>
      </w:r>
    </w:p>
    <w:p w:rsidR="00DA6C07" w:rsidRDefault="00DA6C07">
      <w:pPr>
        <w:pStyle w:val="Style3"/>
        <w:tabs>
          <w:tab w:val="left" w:pos="567"/>
          <w:tab w:val="left" w:pos="1134"/>
        </w:tabs>
        <w:rPr>
          <w:szCs w:val="24"/>
          <w:lang w:val="ru-RU"/>
        </w:rPr>
      </w:pPr>
      <w:r>
        <w:rPr>
          <w:szCs w:val="24"/>
          <w:lang w:val="ru-RU"/>
        </w:rPr>
        <w:tab/>
        <w:t>Эта программа финансируется ПРООН и направлена на улучшение социально-экономического положения женщин путем выделения микрокредитов.</w:t>
      </w:r>
    </w:p>
    <w:p w:rsidR="00DA6C07" w:rsidRDefault="00DA6C07">
      <w:pPr>
        <w:pStyle w:val="Style3"/>
        <w:keepNext/>
        <w:tabs>
          <w:tab w:val="left" w:pos="567"/>
          <w:tab w:val="left" w:pos="1134"/>
        </w:tabs>
        <w:rPr>
          <w:szCs w:val="24"/>
          <w:lang w:val="ru-RU"/>
        </w:rPr>
      </w:pPr>
      <w:r>
        <w:rPr>
          <w:szCs w:val="24"/>
          <w:lang w:val="ru-RU"/>
        </w:rPr>
        <w:tab/>
        <w:t>В рамках этой программы были осуществлены следующие мероприятия:</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финансирование и контроль реализации проектов в интересах женщин в провинциях Прибрежная, Западная, Северо-Западная и Адамава. Женщины, получившие кредиты в рамках Программы по учету гендерного аспекта, как правило, погашают свои обязательства. В 2002 году было оплачено 83 процента долговых обязательств; </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обучение 200 женщин, получивших кредиты в рамках этой программы, вопросам управления доходными видами деятельности; </w:t>
      </w:r>
    </w:p>
    <w:p w:rsidR="00DA6C07" w:rsidRDefault="00DA6C07">
      <w:pPr>
        <w:tabs>
          <w:tab w:val="left" w:pos="567"/>
          <w:tab w:val="left" w:pos="1134"/>
        </w:tabs>
        <w:spacing w:after="24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переподготовка руководящего персонала из женщин, являющихся инициаторами проекта "Доходные виды деятельности" ведущих провинций Западная, Прибрежная, Северо-Западная и Адамава. Персонал прошел переподготовку по основным этапам движения документов, относящихся к этой инициативе. </w:t>
      </w:r>
    </w:p>
    <w:p w:rsidR="00DA6C07" w:rsidRDefault="00DA6C07">
      <w:pPr>
        <w:tabs>
          <w:tab w:val="left" w:pos="567"/>
          <w:tab w:val="left" w:pos="1134"/>
        </w:tabs>
        <w:spacing w:after="120"/>
        <w:jc w:val="both"/>
        <w:rPr>
          <w:i/>
          <w:sz w:val="22"/>
          <w:szCs w:val="24"/>
          <w:lang w:val="ru-RU"/>
        </w:rPr>
      </w:pPr>
      <w:r>
        <w:rPr>
          <w:i/>
          <w:sz w:val="22"/>
          <w:szCs w:val="24"/>
          <w:lang w:val="ru-RU"/>
        </w:rPr>
        <w:t>2.</w:t>
      </w:r>
      <w:r>
        <w:rPr>
          <w:i/>
          <w:sz w:val="22"/>
          <w:szCs w:val="24"/>
          <w:lang w:val="ru-RU"/>
        </w:rPr>
        <w:tab/>
        <w:t>Программа повышения семейного дохода в сельских районах (ППСДСР)</w:t>
      </w:r>
    </w:p>
    <w:p w:rsidR="00DA6C07" w:rsidRDefault="00DA6C07">
      <w:pPr>
        <w:tabs>
          <w:tab w:val="left" w:pos="567"/>
          <w:tab w:val="left" w:pos="1134"/>
        </w:tabs>
        <w:spacing w:after="240"/>
        <w:jc w:val="both"/>
        <w:rPr>
          <w:sz w:val="22"/>
          <w:szCs w:val="24"/>
          <w:u w:val="single"/>
          <w:lang w:val="ru-RU"/>
        </w:rPr>
      </w:pPr>
      <w:r>
        <w:rPr>
          <w:sz w:val="22"/>
          <w:szCs w:val="24"/>
          <w:lang w:val="ru-RU"/>
        </w:rPr>
        <w:tab/>
        <w:t>Данная программа финансируется Африканским банком развития (АБР). Она включат раздел "Поддержка экономической деятельности женщин и борьба с ВИЧ/СПИДом". Центральные органы по управлению ППСДСР</w:t>
      </w:r>
      <w:r>
        <w:rPr>
          <w:i/>
          <w:sz w:val="22"/>
          <w:szCs w:val="24"/>
          <w:lang w:val="ru-RU"/>
        </w:rPr>
        <w:t xml:space="preserve"> </w:t>
      </w:r>
      <w:r>
        <w:rPr>
          <w:sz w:val="22"/>
          <w:szCs w:val="24"/>
          <w:lang w:val="ru-RU"/>
        </w:rPr>
        <w:t xml:space="preserve">были созданы при представительствах Министерства по улучшению положения женщин в провинциях Адамава, Северная и Крайний Север. </w:t>
      </w:r>
    </w:p>
    <w:p w:rsidR="00DA6C07" w:rsidRDefault="00DA6C07">
      <w:pPr>
        <w:tabs>
          <w:tab w:val="left" w:pos="567"/>
          <w:tab w:val="left" w:pos="1134"/>
        </w:tabs>
        <w:spacing w:after="120"/>
        <w:jc w:val="both"/>
        <w:rPr>
          <w:i/>
          <w:sz w:val="22"/>
          <w:szCs w:val="24"/>
          <w:lang w:val="ru-RU"/>
        </w:rPr>
      </w:pPr>
      <w:r>
        <w:rPr>
          <w:i/>
          <w:sz w:val="22"/>
          <w:szCs w:val="24"/>
          <w:lang w:val="ru-RU"/>
        </w:rPr>
        <w:t>3.</w:t>
      </w:r>
      <w:r>
        <w:rPr>
          <w:i/>
          <w:sz w:val="22"/>
          <w:szCs w:val="24"/>
          <w:lang w:val="ru-RU"/>
        </w:rPr>
        <w:tab/>
        <w:t>Программа "Рабочие места для Африки"</w:t>
      </w:r>
    </w:p>
    <w:p w:rsidR="00DA6C07" w:rsidRDefault="00DA6C07">
      <w:pPr>
        <w:tabs>
          <w:tab w:val="left" w:pos="567"/>
          <w:tab w:val="left" w:pos="1134"/>
        </w:tabs>
        <w:spacing w:after="120"/>
        <w:jc w:val="both"/>
        <w:rPr>
          <w:sz w:val="22"/>
          <w:szCs w:val="24"/>
          <w:lang w:val="ru-RU"/>
        </w:rPr>
      </w:pPr>
      <w:r>
        <w:rPr>
          <w:sz w:val="22"/>
          <w:szCs w:val="24"/>
          <w:lang w:val="ru-RU"/>
        </w:rPr>
        <w:tab/>
        <w:t>Цель этой программы заключается в поддержке правительства, частного сектора и гражданского общества в вопросах разработки и внедрения стратегии инвестирования деятельности по созданию достойных рабочих мест и по борьбе с нищетой. Программа финансируется Международной организацией труда (МОТ).</w:t>
      </w:r>
    </w:p>
    <w:p w:rsidR="00DA6C07" w:rsidRDefault="00DA6C07">
      <w:pPr>
        <w:pStyle w:val="Style3"/>
        <w:tabs>
          <w:tab w:val="left" w:pos="567"/>
          <w:tab w:val="left" w:pos="1134"/>
        </w:tabs>
        <w:spacing w:after="240"/>
        <w:rPr>
          <w:szCs w:val="24"/>
          <w:lang w:val="ru-RU"/>
        </w:rPr>
      </w:pPr>
      <w:r>
        <w:rPr>
          <w:szCs w:val="24"/>
          <w:lang w:val="ru-RU"/>
        </w:rPr>
        <w:tab/>
        <w:t>Участие Министерства по делам семьи и женщин (МДСЖ) в разработке и окончательном согласовании разработанного в рамках этой программы Национального плана действий по вопросам занятости и борьбы с нищетой (НПДВЗБН) позволило включить в него особые меры в отношении женщин.</w:t>
      </w:r>
    </w:p>
    <w:p w:rsidR="00DA6C07" w:rsidRDefault="00DA6C07">
      <w:pPr>
        <w:keepNext/>
        <w:tabs>
          <w:tab w:val="left" w:pos="567"/>
          <w:tab w:val="left" w:pos="1134"/>
        </w:tabs>
        <w:spacing w:after="120"/>
        <w:ind w:left="851" w:hanging="851"/>
        <w:jc w:val="both"/>
        <w:rPr>
          <w:b/>
          <w:i/>
          <w:sz w:val="22"/>
          <w:szCs w:val="24"/>
          <w:lang w:val="ru-RU"/>
        </w:rPr>
      </w:pPr>
      <w:r>
        <w:rPr>
          <w:b/>
          <w:i/>
          <w:sz w:val="22"/>
          <w:szCs w:val="24"/>
          <w:lang w:val="ru-RU"/>
        </w:rPr>
        <w:tab/>
      </w:r>
      <w:r>
        <w:rPr>
          <w:b/>
          <w:i/>
          <w:sz w:val="22"/>
          <w:szCs w:val="24"/>
          <w:lang w:val="fr-FR"/>
        </w:rPr>
        <w:t>b</w:t>
      </w:r>
      <w:r>
        <w:rPr>
          <w:b/>
          <w:i/>
          <w:sz w:val="22"/>
          <w:szCs w:val="24"/>
          <w:lang w:val="ru-RU"/>
        </w:rPr>
        <w:t>)</w:t>
      </w:r>
      <w:r>
        <w:rPr>
          <w:b/>
          <w:i/>
          <w:sz w:val="22"/>
          <w:szCs w:val="24"/>
          <w:lang w:val="ru-RU"/>
        </w:rPr>
        <w:tab/>
        <w:t>Проекты</w:t>
      </w:r>
    </w:p>
    <w:p w:rsidR="00DA6C07" w:rsidRDefault="00DA6C07">
      <w:pPr>
        <w:tabs>
          <w:tab w:val="left" w:pos="567"/>
          <w:tab w:val="left" w:pos="1134"/>
        </w:tabs>
        <w:spacing w:after="120"/>
        <w:ind w:left="567" w:hanging="567"/>
        <w:rPr>
          <w:i/>
          <w:sz w:val="22"/>
          <w:szCs w:val="24"/>
          <w:lang w:val="ru-RU"/>
        </w:rPr>
      </w:pPr>
      <w:r>
        <w:rPr>
          <w:i/>
          <w:sz w:val="22"/>
          <w:szCs w:val="24"/>
          <w:lang w:val="ru-RU"/>
        </w:rPr>
        <w:t>1.</w:t>
      </w:r>
      <w:r>
        <w:rPr>
          <w:i/>
          <w:sz w:val="22"/>
          <w:szCs w:val="24"/>
          <w:lang w:val="ru-RU"/>
        </w:rPr>
        <w:tab/>
        <w:t>Проект поддержки интеграции женщин в деятельность по созданию микропредприятий</w:t>
      </w:r>
    </w:p>
    <w:p w:rsidR="00DA6C07" w:rsidRDefault="00DA6C07">
      <w:pPr>
        <w:pStyle w:val="Style3"/>
        <w:tabs>
          <w:tab w:val="left" w:pos="567"/>
          <w:tab w:val="left" w:pos="1134"/>
        </w:tabs>
        <w:spacing w:after="240"/>
        <w:rPr>
          <w:szCs w:val="24"/>
          <w:lang w:val="ru-RU"/>
        </w:rPr>
      </w:pPr>
      <w:r>
        <w:rPr>
          <w:szCs w:val="24"/>
          <w:lang w:val="ru-RU"/>
        </w:rPr>
        <w:tab/>
        <w:t>Этот проект финансируется из собственных средств Министерства по улучшению положения женщин и представляет собой материализацию обязательств правительства в области борьбы с нищетой. Он предусматривает выделение технических средств и оборудования для женщин, организованных в группы общественной инициативы (ГОИ) и общественные объединения для реализации своих проектов в различных областях сельского хозяйства, животноводства, переработки сельскохозяйственной продукции, ремесленничестве и т. д. В рамках данного проекта женщинам выделялись сельскохозяйственные машины и оборудование для переработки сельскохозяйственной продукции.</w:t>
      </w:r>
    </w:p>
    <w:p w:rsidR="00DA6C07" w:rsidRDefault="00DA6C07">
      <w:pPr>
        <w:tabs>
          <w:tab w:val="left" w:pos="567"/>
          <w:tab w:val="left" w:pos="1134"/>
        </w:tabs>
        <w:spacing w:after="120"/>
        <w:ind w:left="567" w:hanging="567"/>
        <w:rPr>
          <w:i/>
          <w:sz w:val="22"/>
          <w:szCs w:val="24"/>
          <w:lang w:val="ru-RU"/>
        </w:rPr>
      </w:pPr>
      <w:r>
        <w:rPr>
          <w:i/>
          <w:sz w:val="22"/>
          <w:szCs w:val="24"/>
          <w:lang w:val="ru-RU"/>
        </w:rPr>
        <w:t>2.</w:t>
      </w:r>
      <w:r>
        <w:rPr>
          <w:i/>
          <w:sz w:val="22"/>
          <w:szCs w:val="24"/>
          <w:lang w:val="ru-RU"/>
        </w:rPr>
        <w:tab/>
        <w:t>Проект "Гендерный аспект, народонаселение и развитие" (ГАНР)</w:t>
      </w:r>
    </w:p>
    <w:p w:rsidR="00DA6C07" w:rsidRDefault="00DA6C07">
      <w:pPr>
        <w:tabs>
          <w:tab w:val="left" w:pos="567"/>
          <w:tab w:val="left" w:pos="1134"/>
        </w:tabs>
        <w:spacing w:after="120"/>
        <w:jc w:val="both"/>
        <w:rPr>
          <w:bCs/>
          <w:sz w:val="22"/>
          <w:szCs w:val="24"/>
          <w:lang w:val="ru-RU"/>
        </w:rPr>
      </w:pPr>
      <w:r>
        <w:rPr>
          <w:bCs/>
          <w:sz w:val="22"/>
          <w:szCs w:val="24"/>
          <w:lang w:val="ru-RU"/>
        </w:rPr>
        <w:tab/>
        <w:t>Проект является составной частью программы содействия Фонда Организации Объединенных Наций по народонаселению (ЮНФПА) на 1998–2002 годы.</w:t>
      </w:r>
    </w:p>
    <w:p w:rsidR="00DA6C07" w:rsidRDefault="00DA6C07">
      <w:pPr>
        <w:pStyle w:val="Style3"/>
        <w:tabs>
          <w:tab w:val="left" w:pos="567"/>
          <w:tab w:val="left" w:pos="1134"/>
        </w:tabs>
        <w:spacing w:after="240"/>
        <w:rPr>
          <w:szCs w:val="24"/>
          <w:lang w:val="ru-RU"/>
        </w:rPr>
      </w:pPr>
      <w:r>
        <w:rPr>
          <w:szCs w:val="24"/>
          <w:lang w:val="ru-RU"/>
        </w:rPr>
        <w:tab/>
        <w:t>ГАНР охватывает шесть провинций и направлен на укрепление возможностей для действий лидеров обоих полов в области репродуктивного здоровья и в управлении деятельностью по развитию коммун.</w:t>
      </w:r>
    </w:p>
    <w:p w:rsidR="00DA6C07" w:rsidRDefault="00DA6C07">
      <w:pPr>
        <w:tabs>
          <w:tab w:val="left" w:pos="567"/>
          <w:tab w:val="left" w:pos="1134"/>
        </w:tabs>
        <w:spacing w:after="120"/>
        <w:ind w:left="567" w:hanging="567"/>
        <w:rPr>
          <w:i/>
          <w:sz w:val="22"/>
          <w:szCs w:val="24"/>
          <w:lang w:val="ru-RU"/>
        </w:rPr>
      </w:pPr>
      <w:r>
        <w:rPr>
          <w:i/>
          <w:sz w:val="22"/>
          <w:szCs w:val="24"/>
          <w:lang w:val="ru-RU"/>
        </w:rPr>
        <w:t>3.</w:t>
      </w:r>
      <w:r>
        <w:rPr>
          <w:i/>
          <w:sz w:val="22"/>
          <w:szCs w:val="24"/>
          <w:lang w:val="ru-RU"/>
        </w:rPr>
        <w:tab/>
        <w:t>Проект "Сокращение масштабов нищеты и деятельность в интересах женщин в провинции Крайний Север" (СМНДИЖКС)</w:t>
      </w:r>
    </w:p>
    <w:p w:rsidR="00DA6C07" w:rsidRDefault="00DA6C07">
      <w:pPr>
        <w:tabs>
          <w:tab w:val="left" w:pos="567"/>
          <w:tab w:val="left" w:pos="1134"/>
        </w:tabs>
        <w:spacing w:after="120"/>
        <w:jc w:val="both"/>
        <w:rPr>
          <w:sz w:val="22"/>
          <w:szCs w:val="24"/>
          <w:lang w:val="ru-RU"/>
        </w:rPr>
      </w:pPr>
      <w:r>
        <w:rPr>
          <w:sz w:val="22"/>
          <w:szCs w:val="24"/>
          <w:lang w:val="ru-RU"/>
        </w:rPr>
        <w:tab/>
        <w:t>Проект финансируется АБР и ПРООН и направлен на укрепление возможностей женщин и на создание структур и инфраструктур.</w:t>
      </w:r>
    </w:p>
    <w:p w:rsidR="00DA6C07" w:rsidRDefault="00DA6C07">
      <w:pPr>
        <w:pStyle w:val="Style3"/>
        <w:tabs>
          <w:tab w:val="left" w:pos="567"/>
          <w:tab w:val="left" w:pos="1134"/>
        </w:tabs>
        <w:spacing w:after="240"/>
        <w:rPr>
          <w:szCs w:val="24"/>
          <w:lang w:val="ru-RU"/>
        </w:rPr>
      </w:pPr>
      <w:r>
        <w:rPr>
          <w:szCs w:val="24"/>
          <w:lang w:val="ru-RU"/>
        </w:rPr>
        <w:tab/>
        <w:t>На сегодняшний день в рамках СМНДИЖКС было выдано кредитов на сумму 785 млн. франков КФА. Из 1339 человек, получивших кредиты в рамках СМНДИЖКС, 1036 человек, или 77 процентов, являлись женщинами.</w:t>
      </w:r>
    </w:p>
    <w:p w:rsidR="00DA6C07" w:rsidRDefault="00DA6C07">
      <w:pPr>
        <w:tabs>
          <w:tab w:val="left" w:pos="567"/>
          <w:tab w:val="left" w:pos="1134"/>
        </w:tabs>
        <w:spacing w:after="120"/>
        <w:ind w:left="567" w:hanging="567"/>
        <w:rPr>
          <w:i/>
          <w:sz w:val="22"/>
          <w:szCs w:val="24"/>
          <w:lang w:val="ru-RU"/>
        </w:rPr>
      </w:pPr>
      <w:r>
        <w:rPr>
          <w:i/>
          <w:sz w:val="22"/>
          <w:szCs w:val="24"/>
          <w:lang w:val="ru-RU"/>
        </w:rPr>
        <w:t>4.</w:t>
      </w:r>
      <w:r>
        <w:rPr>
          <w:i/>
          <w:sz w:val="22"/>
          <w:szCs w:val="24"/>
          <w:lang w:val="ru-RU"/>
        </w:rPr>
        <w:tab/>
        <w:t>Проект "Гендерное равенство"</w:t>
      </w:r>
    </w:p>
    <w:p w:rsidR="00DA6C07" w:rsidRDefault="00DA6C07">
      <w:pPr>
        <w:pStyle w:val="Style3"/>
        <w:tabs>
          <w:tab w:val="left" w:pos="567"/>
          <w:tab w:val="left" w:pos="1134"/>
        </w:tabs>
        <w:spacing w:after="240"/>
        <w:rPr>
          <w:szCs w:val="24"/>
          <w:lang w:val="ru-RU"/>
        </w:rPr>
      </w:pPr>
      <w:r>
        <w:rPr>
          <w:szCs w:val="24"/>
          <w:lang w:val="ru-RU"/>
        </w:rPr>
        <w:tab/>
        <w:t>Данный проект финансируется по линии ЮНФПА; главная цель его состоит в уменьшении неравенства между полами посредством учета гендерного аспекта в политике и секторальных программах, подготовке национальных кадров с учетом гендерного аспекта, повышении компетентности женских ассоциаций и объединений в вопросах методики проведения разъяснительной работы и административной деятельности, а также в управлении микропроектами и привлечении внимания коммунальных структур и сетей к потребностям женщин и пропаганде гендерного равенства.</w:t>
      </w:r>
    </w:p>
    <w:p w:rsidR="00DA6C07" w:rsidRDefault="00DA6C07">
      <w:pPr>
        <w:tabs>
          <w:tab w:val="left" w:pos="567"/>
          <w:tab w:val="left" w:pos="1134"/>
        </w:tabs>
        <w:spacing w:after="120"/>
        <w:ind w:left="567" w:hanging="567"/>
        <w:rPr>
          <w:i/>
          <w:sz w:val="22"/>
          <w:szCs w:val="24"/>
          <w:lang w:val="ru-RU"/>
        </w:rPr>
      </w:pPr>
      <w:r>
        <w:rPr>
          <w:i/>
          <w:sz w:val="22"/>
          <w:szCs w:val="24"/>
          <w:lang w:val="ru-RU"/>
        </w:rPr>
        <w:t>5.</w:t>
      </w:r>
      <w:r>
        <w:rPr>
          <w:i/>
          <w:sz w:val="22"/>
          <w:szCs w:val="24"/>
          <w:lang w:val="ru-RU"/>
        </w:rPr>
        <w:tab/>
        <w:t>Проект "Укрепление возможностей женщин в борьбе против бедности в Республике Камерун" (УВЖББ)</w:t>
      </w:r>
    </w:p>
    <w:p w:rsidR="00DA6C07" w:rsidRDefault="00DA6C07">
      <w:pPr>
        <w:pStyle w:val="Style3"/>
        <w:tabs>
          <w:tab w:val="left" w:pos="567"/>
          <w:tab w:val="left" w:pos="1134"/>
        </w:tabs>
        <w:spacing w:after="240"/>
        <w:rPr>
          <w:szCs w:val="24"/>
          <w:lang w:val="ru-RU"/>
        </w:rPr>
      </w:pPr>
      <w:r>
        <w:rPr>
          <w:szCs w:val="24"/>
          <w:lang w:val="ru-RU"/>
        </w:rPr>
        <w:tab/>
        <w:t>В январе 2004 года между ФУПАС, МДСЖ и КОУПЖК было заключено трехстороннее донорское соглашение на сумму 850 млн. франков КФА с целью укрепления возможностей женских организаций в Камеруне.</w:t>
      </w:r>
    </w:p>
    <w:p w:rsidR="00DA6C07" w:rsidRDefault="00DA6C07">
      <w:pPr>
        <w:tabs>
          <w:tab w:val="left" w:pos="567"/>
          <w:tab w:val="left" w:pos="1134"/>
        </w:tabs>
        <w:spacing w:after="120"/>
        <w:ind w:left="567" w:hanging="567"/>
        <w:rPr>
          <w:i/>
          <w:sz w:val="22"/>
          <w:szCs w:val="24"/>
          <w:lang w:val="ru-RU"/>
        </w:rPr>
      </w:pPr>
      <w:r>
        <w:rPr>
          <w:i/>
          <w:sz w:val="22"/>
          <w:szCs w:val="24"/>
          <w:lang w:val="ru-RU"/>
        </w:rPr>
        <w:t>6.</w:t>
      </w:r>
      <w:r>
        <w:rPr>
          <w:i/>
          <w:sz w:val="22"/>
          <w:szCs w:val="24"/>
          <w:lang w:val="ru-RU"/>
        </w:rPr>
        <w:tab/>
        <w:t xml:space="preserve">Проект "Поддержка женского предпринимательства в сельских районах" (ППЖПСР) </w:t>
      </w:r>
    </w:p>
    <w:p w:rsidR="00DA6C07" w:rsidRDefault="00DA6C07">
      <w:pPr>
        <w:tabs>
          <w:tab w:val="left" w:pos="567"/>
          <w:tab w:val="left" w:pos="1134"/>
        </w:tabs>
        <w:spacing w:after="120"/>
        <w:jc w:val="both"/>
        <w:rPr>
          <w:sz w:val="22"/>
          <w:szCs w:val="24"/>
          <w:lang w:val="ru-RU"/>
        </w:rPr>
      </w:pPr>
      <w:r>
        <w:rPr>
          <w:sz w:val="22"/>
          <w:szCs w:val="24"/>
          <w:lang w:val="ru-RU"/>
        </w:rPr>
        <w:tab/>
        <w:t>Цель этого проекта, финансируемого за счет фонда Инициативы БСБЗ, заключается в следующем:</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содействие социально-экономическому росту женщин в сельских районах путем укрепления организационных и управленческих возможностей женских объединений в сельских районах; </w:t>
      </w:r>
    </w:p>
    <w:p w:rsidR="00DA6C07" w:rsidRDefault="00DA6C07">
      <w:pPr>
        <w:tabs>
          <w:tab w:val="left" w:pos="567"/>
          <w:tab w:val="left" w:pos="1134"/>
        </w:tabs>
        <w:spacing w:after="36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повышение дохода сельских женщин путем оказания помощи в освоении ими доходных видов деятельности (финансирование женских микропроеков).</w:t>
      </w:r>
    </w:p>
    <w:p w:rsidR="00DA6C07" w:rsidRDefault="00DA6C07">
      <w:pPr>
        <w:keepNext/>
        <w:tabs>
          <w:tab w:val="left" w:pos="567"/>
          <w:tab w:val="left" w:pos="1134"/>
        </w:tabs>
        <w:spacing w:after="120"/>
        <w:ind w:left="851" w:hanging="851"/>
        <w:jc w:val="both"/>
        <w:rPr>
          <w:b/>
          <w:i/>
          <w:sz w:val="22"/>
          <w:szCs w:val="24"/>
          <w:lang w:val="ru-RU"/>
        </w:rPr>
      </w:pPr>
      <w:r>
        <w:rPr>
          <w:b/>
          <w:i/>
          <w:sz w:val="22"/>
          <w:szCs w:val="24"/>
          <w:lang w:val="ru-RU"/>
        </w:rPr>
        <w:tab/>
        <w:t>с)</w:t>
      </w:r>
      <w:r>
        <w:rPr>
          <w:b/>
          <w:i/>
          <w:sz w:val="22"/>
          <w:szCs w:val="24"/>
          <w:lang w:val="ru-RU"/>
        </w:rPr>
        <w:tab/>
        <w:t xml:space="preserve">Укрепление институциональных механизмов в некоторых министерствах </w:t>
      </w:r>
    </w:p>
    <w:p w:rsidR="00DA6C07" w:rsidRDefault="00DA6C07">
      <w:pPr>
        <w:keepNext/>
        <w:tabs>
          <w:tab w:val="left" w:pos="567"/>
          <w:tab w:val="left" w:pos="1134"/>
        </w:tabs>
        <w:spacing w:after="120"/>
        <w:ind w:left="567" w:hanging="567"/>
        <w:rPr>
          <w:i/>
          <w:sz w:val="22"/>
          <w:szCs w:val="24"/>
          <w:lang w:val="ru-RU"/>
        </w:rPr>
      </w:pPr>
      <w:r>
        <w:rPr>
          <w:i/>
          <w:sz w:val="22"/>
          <w:szCs w:val="24"/>
          <w:lang w:val="ru-RU"/>
        </w:rPr>
        <w:t>1.</w:t>
      </w:r>
      <w:r>
        <w:rPr>
          <w:i/>
          <w:sz w:val="22"/>
          <w:szCs w:val="24"/>
          <w:lang w:val="ru-RU"/>
        </w:rPr>
        <w:tab/>
        <w:t>Министерство по делам семьи и женщин</w:t>
      </w:r>
    </w:p>
    <w:p w:rsidR="00DA6C07" w:rsidRDefault="00DA6C07">
      <w:pPr>
        <w:tabs>
          <w:tab w:val="left" w:pos="567"/>
          <w:tab w:val="left" w:pos="1134"/>
        </w:tabs>
        <w:spacing w:after="120"/>
        <w:jc w:val="both"/>
        <w:rPr>
          <w:sz w:val="22"/>
          <w:szCs w:val="24"/>
          <w:lang w:val="ru-RU"/>
        </w:rPr>
      </w:pPr>
      <w:r>
        <w:rPr>
          <w:sz w:val="22"/>
          <w:szCs w:val="24"/>
          <w:lang w:val="ru-RU"/>
        </w:rPr>
        <w:tab/>
        <w:t>Декрет о создании и работе центров по улучшению положения женщин (ЦУПЖ), являющихся специализированными техническими подразделениями Министерства по делам семьи и женщин, ставит перед ними в качестве основных задач обучение и гражданское, нравственное и интеллектуальное воспитание женщин и девушек, не получивших классического школьного образования. В настоящее время в Камеруне насчитывается 44 центра по улучшению положения женщин.</w:t>
      </w:r>
    </w:p>
    <w:p w:rsidR="00DA6C07" w:rsidRDefault="00DA6C07">
      <w:pPr>
        <w:pStyle w:val="Style3"/>
        <w:tabs>
          <w:tab w:val="left" w:pos="567"/>
          <w:tab w:val="left" w:pos="1134"/>
        </w:tabs>
        <w:spacing w:after="240"/>
        <w:rPr>
          <w:szCs w:val="24"/>
          <w:lang w:val="ru-RU"/>
        </w:rPr>
      </w:pPr>
      <w:r>
        <w:rPr>
          <w:szCs w:val="24"/>
          <w:lang w:val="ru-RU"/>
        </w:rPr>
        <w:tab/>
        <w:t xml:space="preserve">Кроме того, с целью оптимизации деятельности по руководству, воспитанию и обучению женщин, был проведен набор 120 инструкторов, специализирующихся в вопросах технологий информации и коммуникации, управления проектами, общественной деятельности, швейной промышленности, сельского хозяйства и животноводства, гостиничного хозяйства и общественного питания. 40 ЦУПЖ финансировались из фонда Инициативы БСБЗ в рамках Проекта по созданию механизма поддержки малоимущих женщин в центрах по улучшению положения женщин. </w:t>
      </w:r>
    </w:p>
    <w:p w:rsidR="00DA6C07" w:rsidRDefault="00DA6C07">
      <w:pPr>
        <w:tabs>
          <w:tab w:val="left" w:pos="567"/>
          <w:tab w:val="left" w:pos="1134"/>
        </w:tabs>
        <w:spacing w:after="120"/>
        <w:ind w:left="567" w:hanging="567"/>
        <w:rPr>
          <w:i/>
          <w:sz w:val="22"/>
          <w:szCs w:val="24"/>
          <w:lang w:val="ru-RU"/>
        </w:rPr>
      </w:pPr>
      <w:r>
        <w:rPr>
          <w:i/>
          <w:sz w:val="22"/>
          <w:szCs w:val="24"/>
          <w:lang w:val="ru-RU"/>
        </w:rPr>
        <w:t>2.</w:t>
      </w:r>
      <w:r>
        <w:rPr>
          <w:i/>
          <w:sz w:val="22"/>
          <w:szCs w:val="24"/>
          <w:lang w:val="ru-RU"/>
        </w:rPr>
        <w:tab/>
        <w:t xml:space="preserve">Министерство по делам мелких и средних предприятий, социальной экономики и ремесел (ММСПСЭР) </w:t>
      </w:r>
    </w:p>
    <w:p w:rsidR="00DA6C07" w:rsidRDefault="00DA6C07">
      <w:pPr>
        <w:tabs>
          <w:tab w:val="left" w:pos="567"/>
          <w:tab w:val="left" w:pos="1134"/>
        </w:tabs>
        <w:spacing w:after="120"/>
        <w:jc w:val="both"/>
        <w:rPr>
          <w:sz w:val="22"/>
          <w:szCs w:val="24"/>
          <w:lang w:val="ru-RU"/>
        </w:rPr>
      </w:pPr>
      <w:r>
        <w:rPr>
          <w:sz w:val="22"/>
          <w:szCs w:val="24"/>
          <w:lang w:val="ru-RU"/>
        </w:rPr>
        <w:tab/>
        <w:t>Это министерство было создано с целью развития женского предпринимательства. Оно проводит в жизнь политику по воспитанию руководящих кадров и оказанию помощи женщинам – руководителям малых и средних предприятий, мелких предприятий и организациям, содействующим созданию структур социальной экономики (общественные объединения, НПО, ГСИ, ГЭИ) и сохранению ремесел.</w:t>
      </w:r>
    </w:p>
    <w:p w:rsidR="00DA6C07" w:rsidRDefault="00DA6C07">
      <w:pPr>
        <w:tabs>
          <w:tab w:val="left" w:pos="567"/>
          <w:tab w:val="left" w:pos="1134"/>
        </w:tabs>
        <w:spacing w:after="120"/>
        <w:jc w:val="both"/>
        <w:rPr>
          <w:sz w:val="22"/>
          <w:szCs w:val="24"/>
          <w:lang w:val="ru-RU"/>
        </w:rPr>
      </w:pPr>
      <w:r>
        <w:rPr>
          <w:sz w:val="22"/>
          <w:szCs w:val="24"/>
          <w:lang w:val="ru-RU"/>
        </w:rPr>
        <w:tab/>
        <w:t>С этой целью был разработан проект создания гарантийного фонда для решения задач, связанных с проблемами гарантий и залогов, которых нередко требуют от предпринимателей. Был проведен ряд мероприятий, направленных на повышение эффективности женщин в качестве руководителей своих предприятий и, тем самым, на содействие развитию женского предпринимательства.</w:t>
      </w:r>
    </w:p>
    <w:p w:rsidR="00DA6C07" w:rsidRDefault="00DA6C07">
      <w:pPr>
        <w:tabs>
          <w:tab w:val="left" w:pos="567"/>
          <w:tab w:val="left" w:pos="1134"/>
        </w:tabs>
        <w:spacing w:after="120"/>
        <w:jc w:val="both"/>
        <w:rPr>
          <w:sz w:val="22"/>
          <w:szCs w:val="24"/>
          <w:lang w:val="ru-RU"/>
        </w:rPr>
      </w:pPr>
      <w:r>
        <w:rPr>
          <w:sz w:val="22"/>
          <w:szCs w:val="24"/>
          <w:lang w:val="ru-RU"/>
        </w:rPr>
        <w:tab/>
        <w:t>С другой стороны, с целью поощрения женщин уделяется особое внимание поданным ими документам с просьбой о финансовой и/или технической помощи. Большинство документов, по которым принято решение, направляются в Национальный фонд занятости (НФЗ).</w:t>
      </w:r>
    </w:p>
    <w:p w:rsidR="00DA6C07" w:rsidRDefault="00DA6C07">
      <w:pPr>
        <w:pStyle w:val="Style3"/>
        <w:tabs>
          <w:tab w:val="left" w:pos="567"/>
          <w:tab w:val="left" w:pos="1134"/>
        </w:tabs>
        <w:spacing w:after="240"/>
        <w:rPr>
          <w:szCs w:val="24"/>
          <w:lang w:val="ru-RU"/>
        </w:rPr>
      </w:pPr>
      <w:r>
        <w:rPr>
          <w:szCs w:val="24"/>
          <w:lang w:val="ru-RU"/>
        </w:rPr>
        <w:tab/>
        <w:t>Следует также отметить разработку проекта программы обучения, направленного на укрепление управленческого потенциала женщин – руководителей структур (малых и средних предприятий). Это было сделано для того, чтобы помочь им лучше вникать в дела и избежать банкротства. До получения кредита и в процессе управления этим кредитом им будет оказываться помощь.</w:t>
      </w:r>
    </w:p>
    <w:p w:rsidR="00DA6C07" w:rsidRDefault="00DA6C07">
      <w:pPr>
        <w:tabs>
          <w:tab w:val="left" w:pos="567"/>
          <w:tab w:val="left" w:pos="1134"/>
        </w:tabs>
        <w:spacing w:after="120"/>
        <w:ind w:left="567" w:hanging="567"/>
        <w:rPr>
          <w:i/>
          <w:sz w:val="22"/>
          <w:szCs w:val="24"/>
          <w:lang w:val="ru-RU"/>
        </w:rPr>
      </w:pPr>
      <w:r>
        <w:rPr>
          <w:i/>
          <w:sz w:val="22"/>
          <w:szCs w:val="24"/>
          <w:lang w:val="ru-RU"/>
        </w:rPr>
        <w:t>3.</w:t>
      </w:r>
      <w:r>
        <w:rPr>
          <w:i/>
          <w:sz w:val="22"/>
          <w:szCs w:val="24"/>
          <w:lang w:val="ru-RU"/>
        </w:rPr>
        <w:tab/>
        <w:t>Министерство занятости и профессионального образования</w:t>
      </w:r>
    </w:p>
    <w:p w:rsidR="00DA6C07" w:rsidRDefault="00DA6C07">
      <w:pPr>
        <w:tabs>
          <w:tab w:val="left" w:pos="567"/>
          <w:tab w:val="left" w:pos="1134"/>
        </w:tabs>
        <w:spacing w:after="120"/>
        <w:jc w:val="both"/>
        <w:rPr>
          <w:sz w:val="22"/>
          <w:szCs w:val="24"/>
          <w:lang w:val="ru-RU"/>
        </w:rPr>
      </w:pPr>
      <w:r>
        <w:rPr>
          <w:sz w:val="22"/>
          <w:szCs w:val="24"/>
          <w:lang w:val="ru-RU"/>
        </w:rPr>
        <w:tab/>
        <w:t>Данное министерство приняло программу, направленную на включение гендерного подхода в политику и программы развития занятости.</w:t>
      </w:r>
    </w:p>
    <w:p w:rsidR="00DA6C07" w:rsidRDefault="00DA6C07">
      <w:pPr>
        <w:tabs>
          <w:tab w:val="left" w:pos="567"/>
          <w:tab w:val="left" w:pos="1134"/>
        </w:tabs>
        <w:spacing w:after="120"/>
        <w:jc w:val="both"/>
        <w:rPr>
          <w:sz w:val="22"/>
          <w:szCs w:val="24"/>
          <w:lang w:val="ru-RU"/>
        </w:rPr>
      </w:pPr>
      <w:r>
        <w:rPr>
          <w:sz w:val="22"/>
          <w:szCs w:val="24"/>
          <w:lang w:val="ru-RU"/>
        </w:rPr>
        <w:tab/>
        <w:t>Задача этой программы заключается в создании рамок и механизмов, позволяющих с большей эффективностью учитывать гендерный подход в развитии занятости и в области борьбы с нищетой. Проект находится в стадии разработки. Речь идет о "поддержке женского предпринимательства (обучение, техническое и финансовое сопровождение), о создании потенциала женщин-предпринимателей и женских организаций экономической направленности".</w:t>
      </w:r>
    </w:p>
    <w:p w:rsidR="00DA6C07" w:rsidRDefault="00DA6C07">
      <w:pPr>
        <w:pStyle w:val="Style3"/>
        <w:tabs>
          <w:tab w:val="left" w:pos="567"/>
          <w:tab w:val="left" w:pos="1134"/>
        </w:tabs>
        <w:spacing w:after="240"/>
        <w:rPr>
          <w:szCs w:val="24"/>
          <w:lang w:val="ru-RU"/>
        </w:rPr>
      </w:pPr>
      <w:r>
        <w:rPr>
          <w:szCs w:val="24"/>
          <w:lang w:val="ru-RU"/>
        </w:rPr>
        <w:tab/>
        <w:t>В глобальном плане этот проект направлен на содействие в создании предприятий, принадлежащих женщинам. В качестве технических партнеров проекта выступают МБТ, ЮНЕСКО и МЭФ.</w:t>
      </w:r>
    </w:p>
    <w:p w:rsidR="00DA6C07" w:rsidRDefault="00DA6C07">
      <w:pPr>
        <w:tabs>
          <w:tab w:val="left" w:pos="567"/>
          <w:tab w:val="left" w:pos="1134"/>
        </w:tabs>
        <w:spacing w:after="120"/>
        <w:jc w:val="both"/>
        <w:rPr>
          <w:i/>
          <w:sz w:val="22"/>
          <w:szCs w:val="24"/>
          <w:lang w:val="ru-RU"/>
        </w:rPr>
      </w:pPr>
      <w:r>
        <w:rPr>
          <w:i/>
          <w:sz w:val="22"/>
          <w:szCs w:val="24"/>
          <w:lang w:val="ru-RU"/>
        </w:rPr>
        <w:t>4.</w:t>
      </w:r>
      <w:r>
        <w:rPr>
          <w:i/>
          <w:sz w:val="22"/>
          <w:szCs w:val="24"/>
          <w:lang w:val="ru-RU"/>
        </w:rPr>
        <w:tab/>
        <w:t xml:space="preserve">Министерство социальных дел </w:t>
      </w:r>
    </w:p>
    <w:p w:rsidR="00DA6C07" w:rsidRDefault="00DA6C07">
      <w:pPr>
        <w:tabs>
          <w:tab w:val="left" w:pos="567"/>
          <w:tab w:val="left" w:pos="1134"/>
        </w:tabs>
        <w:spacing w:after="120"/>
        <w:jc w:val="both"/>
        <w:rPr>
          <w:sz w:val="22"/>
          <w:szCs w:val="24"/>
          <w:lang w:val="ru-RU"/>
        </w:rPr>
      </w:pPr>
      <w:r>
        <w:rPr>
          <w:sz w:val="22"/>
          <w:szCs w:val="24"/>
          <w:lang w:val="ru-RU"/>
        </w:rPr>
        <w:tab/>
        <w:t>Это министерство оказывает значительную помощь общественным объединениям и частным социально-культурным организациям, оказывающим поддержку женщинам с психическими и физическими недостатками, а также маргинальным группам населения с целью укрепления их возможностей.</w:t>
      </w:r>
    </w:p>
    <w:p w:rsidR="00DA6C07" w:rsidRDefault="00DA6C07">
      <w:pPr>
        <w:pStyle w:val="Style3"/>
        <w:tabs>
          <w:tab w:val="left" w:pos="567"/>
          <w:tab w:val="left" w:pos="1134"/>
        </w:tabs>
        <w:spacing w:after="360"/>
        <w:rPr>
          <w:i/>
          <w:szCs w:val="24"/>
          <w:lang w:val="ru-RU"/>
        </w:rPr>
      </w:pPr>
      <w:r>
        <w:rPr>
          <w:szCs w:val="24"/>
          <w:lang w:val="ru-RU"/>
        </w:rPr>
        <w:tab/>
        <w:t xml:space="preserve">Что касается аспектов экономической жизни, связанных с правом на получение семейных пособий, банковских кредитов и правом участвовать в рекреационной и спортивной деятельности, то в этом направлении государственные органы принимают ряд соответствующих мер. </w:t>
      </w:r>
    </w:p>
    <w:p w:rsidR="00DA6C07" w:rsidRDefault="00DA6C07">
      <w:pPr>
        <w:tabs>
          <w:tab w:val="left" w:pos="567"/>
          <w:tab w:val="left" w:pos="1134"/>
        </w:tabs>
        <w:spacing w:after="120"/>
        <w:jc w:val="both"/>
        <w:rPr>
          <w:b/>
          <w:sz w:val="22"/>
          <w:szCs w:val="24"/>
          <w:lang w:val="ru-RU"/>
        </w:rPr>
      </w:pPr>
      <w:r>
        <w:rPr>
          <w:b/>
          <w:sz w:val="22"/>
          <w:szCs w:val="24"/>
          <w:lang w:val="fr-FR"/>
        </w:rPr>
        <w:t>II</w:t>
      </w:r>
      <w:r>
        <w:rPr>
          <w:b/>
          <w:sz w:val="22"/>
          <w:szCs w:val="24"/>
          <w:lang w:val="ru-RU"/>
        </w:rPr>
        <w:t>.</w:t>
      </w:r>
      <w:r>
        <w:rPr>
          <w:b/>
          <w:sz w:val="22"/>
          <w:szCs w:val="24"/>
          <w:lang w:val="ru-RU"/>
        </w:rPr>
        <w:tab/>
        <w:t>Прочие аспекты экономической жизни</w:t>
      </w:r>
    </w:p>
    <w:p w:rsidR="00DA6C07" w:rsidRDefault="00DA6C07">
      <w:pPr>
        <w:pStyle w:val="Style3"/>
        <w:tabs>
          <w:tab w:val="left" w:pos="567"/>
          <w:tab w:val="left" w:pos="1134"/>
        </w:tabs>
        <w:spacing w:after="240"/>
        <w:rPr>
          <w:szCs w:val="24"/>
          <w:lang w:val="ru-RU"/>
        </w:rPr>
      </w:pPr>
      <w:r>
        <w:rPr>
          <w:szCs w:val="24"/>
          <w:lang w:val="ru-RU"/>
        </w:rPr>
        <w:tab/>
        <w:t>Статистические данные об уровнях занятости и безработицы среди женщин по классификации МБТ приведены в таблицах 48, 49, 50, 51 и 52, Приложение.</w:t>
      </w:r>
    </w:p>
    <w:p w:rsidR="00DA6C07" w:rsidRDefault="00DA6C07">
      <w:pPr>
        <w:tabs>
          <w:tab w:val="left" w:pos="567"/>
          <w:tab w:val="left" w:pos="1134"/>
        </w:tabs>
        <w:spacing w:after="120"/>
        <w:jc w:val="both"/>
        <w:rPr>
          <w:b/>
          <w:sz w:val="22"/>
          <w:szCs w:val="24"/>
          <w:lang w:val="ru-RU"/>
        </w:rPr>
      </w:pPr>
      <w:r>
        <w:rPr>
          <w:b/>
          <w:sz w:val="22"/>
          <w:szCs w:val="24"/>
          <w:lang w:val="ru-RU"/>
        </w:rPr>
        <w:t>А)</w:t>
      </w:r>
      <w:r>
        <w:rPr>
          <w:b/>
          <w:sz w:val="22"/>
          <w:szCs w:val="24"/>
          <w:lang w:val="ru-RU"/>
        </w:rPr>
        <w:tab/>
        <w:t>Право на получение семейных пособий</w:t>
      </w:r>
    </w:p>
    <w:p w:rsidR="00DA6C07" w:rsidRDefault="00DA6C07">
      <w:pPr>
        <w:tabs>
          <w:tab w:val="left" w:pos="567"/>
          <w:tab w:val="left" w:pos="1134"/>
        </w:tabs>
        <w:spacing w:after="120"/>
        <w:jc w:val="both"/>
        <w:rPr>
          <w:sz w:val="22"/>
          <w:szCs w:val="24"/>
          <w:lang w:val="ru-RU"/>
        </w:rPr>
      </w:pPr>
      <w:r>
        <w:rPr>
          <w:sz w:val="22"/>
          <w:szCs w:val="24"/>
          <w:lang w:val="ru-RU"/>
        </w:rPr>
        <w:tab/>
        <w:t>Следует отметить, что выделяемые на семейные пособия средства незначительны и не могут решить те задачи, для которых они предназначались.</w:t>
      </w:r>
    </w:p>
    <w:p w:rsidR="00DA6C07" w:rsidRDefault="00DA6C07">
      <w:pPr>
        <w:tabs>
          <w:tab w:val="left" w:pos="567"/>
          <w:tab w:val="left" w:pos="1134"/>
        </w:tabs>
        <w:spacing w:after="120"/>
        <w:jc w:val="both"/>
        <w:rPr>
          <w:sz w:val="22"/>
          <w:szCs w:val="24"/>
          <w:lang w:val="ru-RU"/>
        </w:rPr>
      </w:pPr>
      <w:r>
        <w:rPr>
          <w:sz w:val="22"/>
          <w:szCs w:val="24"/>
          <w:lang w:val="ru-RU"/>
        </w:rPr>
        <w:tab/>
        <w:t>При этом проводимая в этой области политика не допускает сложения доходов от этих пособий двумя супругами. На практике, когда режим семейных пособий более выгоден для женщин по сравнению с мужчинами, требуется подтверждение о несложении доходов, выдаваемое супругом, являющимся главой семьи, чтобы женщина могла включить в свою зарплату причитающиеся ей пособия.</w:t>
      </w:r>
    </w:p>
    <w:p w:rsidR="00DA6C07" w:rsidRDefault="00DA6C07">
      <w:pPr>
        <w:pStyle w:val="Style3"/>
        <w:tabs>
          <w:tab w:val="left" w:pos="567"/>
          <w:tab w:val="left" w:pos="1134"/>
        </w:tabs>
        <w:spacing w:after="240"/>
        <w:rPr>
          <w:szCs w:val="24"/>
          <w:lang w:val="ru-RU"/>
        </w:rPr>
      </w:pPr>
      <w:r>
        <w:rPr>
          <w:szCs w:val="24"/>
          <w:lang w:val="ru-RU"/>
        </w:rPr>
        <w:tab/>
        <w:t>В связи с этим было бы желательно, чтобы выделение пособий и их выплата стали реальными с того момента, когда установлено это право.</w:t>
      </w:r>
    </w:p>
    <w:p w:rsidR="00DA6C07" w:rsidRDefault="00DA6C07">
      <w:pPr>
        <w:tabs>
          <w:tab w:val="left" w:pos="567"/>
          <w:tab w:val="left" w:pos="1134"/>
        </w:tabs>
        <w:spacing w:after="120"/>
        <w:jc w:val="both"/>
        <w:rPr>
          <w:b/>
          <w:sz w:val="22"/>
          <w:szCs w:val="24"/>
          <w:lang w:val="ru-RU"/>
        </w:rPr>
      </w:pPr>
      <w:r>
        <w:rPr>
          <w:b/>
          <w:sz w:val="22"/>
          <w:szCs w:val="24"/>
          <w:lang w:val="ru-RU"/>
        </w:rPr>
        <w:t>В)</w:t>
      </w:r>
      <w:r>
        <w:rPr>
          <w:b/>
          <w:sz w:val="22"/>
          <w:szCs w:val="24"/>
          <w:lang w:val="ru-RU"/>
        </w:rPr>
        <w:tab/>
        <w:t>Право на получение банковских ссуд</w:t>
      </w:r>
    </w:p>
    <w:p w:rsidR="00DA6C07" w:rsidRDefault="00DA6C07">
      <w:pPr>
        <w:tabs>
          <w:tab w:val="left" w:pos="567"/>
          <w:tab w:val="left" w:pos="1134"/>
        </w:tabs>
        <w:spacing w:after="120"/>
        <w:jc w:val="both"/>
        <w:rPr>
          <w:bCs/>
          <w:sz w:val="22"/>
          <w:szCs w:val="24"/>
          <w:lang w:val="ru-RU"/>
        </w:rPr>
      </w:pPr>
      <w:r>
        <w:rPr>
          <w:bCs/>
          <w:sz w:val="22"/>
          <w:szCs w:val="24"/>
          <w:lang w:val="ru-RU"/>
        </w:rPr>
        <w:tab/>
        <w:t xml:space="preserve">Учитывая ограниченные возможности обычной системы для эффективного финансирования экономической и коммерческой деятельности женщин, правительство содействовало либерализации в этом секторе, в результате чего возникли многочисленные институты микрофинансирования, занимающиеся вопросами оказания финансовой поддержки женским проектам, содействующим получению дохода. </w:t>
      </w:r>
    </w:p>
    <w:p w:rsidR="00DA6C07" w:rsidRDefault="00DA6C07">
      <w:pPr>
        <w:tabs>
          <w:tab w:val="left" w:pos="567"/>
          <w:tab w:val="left" w:pos="1134"/>
        </w:tabs>
        <w:spacing w:after="120"/>
        <w:jc w:val="both"/>
        <w:rPr>
          <w:sz w:val="22"/>
          <w:szCs w:val="24"/>
          <w:lang w:val="ru-RU"/>
        </w:rPr>
      </w:pPr>
      <w:r>
        <w:rPr>
          <w:sz w:val="22"/>
          <w:szCs w:val="24"/>
          <w:lang w:val="ru-RU"/>
        </w:rPr>
        <w:tab/>
        <w:t>Однако, учитывая слабость этого нового механизма и, следовательно, весьма относительную роль кредитных кооперативов в поддержке предпринимательской деятельности женщин, МДСЖ организовало форум с участием 200 женщин, а также представителей частных и государственных национальных и международных организаций, цель которого заключалась в улучшении и упрощении доступа женщин к банковским и ипотечным кредитам.</w:t>
      </w:r>
    </w:p>
    <w:p w:rsidR="00DA6C07" w:rsidRDefault="00DA6C07">
      <w:pPr>
        <w:tabs>
          <w:tab w:val="left" w:pos="567"/>
          <w:tab w:val="left" w:pos="1134"/>
        </w:tabs>
        <w:spacing w:after="120"/>
        <w:jc w:val="both"/>
        <w:rPr>
          <w:sz w:val="22"/>
          <w:szCs w:val="24"/>
          <w:lang w:val="ru-RU"/>
        </w:rPr>
      </w:pPr>
      <w:r>
        <w:rPr>
          <w:sz w:val="22"/>
          <w:szCs w:val="24"/>
          <w:lang w:val="ru-RU"/>
        </w:rPr>
        <w:tab/>
        <w:t>На этом форуме были рассмотрены пять основных тем:</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роль государства в процессе финансирования экономической деятельности;</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политика финансирования экономической деятельности женщин обычными банками, учреждениями микрофинансирования и инвесторами;</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условия успешной работы женского предприятия в городах и в сельских районах; </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опыт работы организаций и осуществления проектов в области поддержки микроэкономической деятельности женщин;</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развитие финансирования экономической деятельности женщин.</w:t>
      </w:r>
    </w:p>
    <w:p w:rsidR="00DA6C07" w:rsidRDefault="00DA6C07">
      <w:pPr>
        <w:pStyle w:val="Style3"/>
        <w:tabs>
          <w:tab w:val="left" w:pos="567"/>
          <w:tab w:val="left" w:pos="1134"/>
        </w:tabs>
        <w:rPr>
          <w:szCs w:val="24"/>
          <w:lang w:val="ru-RU"/>
        </w:rPr>
      </w:pPr>
      <w:r>
        <w:rPr>
          <w:szCs w:val="24"/>
          <w:lang w:val="ru-RU"/>
        </w:rPr>
        <w:tab/>
        <w:t xml:space="preserve">В настоящее время с целью разработки и создания глобальной платформы финансирования экономической и коммерческой деятельности женщин правительство инициировало встречный адресный процесс. </w:t>
      </w:r>
    </w:p>
    <w:p w:rsidR="00DA6C07" w:rsidRDefault="00DA6C07">
      <w:pPr>
        <w:keepNext/>
        <w:tabs>
          <w:tab w:val="left" w:pos="567"/>
          <w:tab w:val="left" w:pos="1134"/>
        </w:tabs>
        <w:spacing w:after="120"/>
        <w:jc w:val="both"/>
        <w:rPr>
          <w:b/>
          <w:sz w:val="22"/>
          <w:szCs w:val="24"/>
          <w:lang w:val="ru-RU"/>
        </w:rPr>
      </w:pPr>
      <w:r>
        <w:rPr>
          <w:b/>
          <w:sz w:val="22"/>
          <w:szCs w:val="24"/>
          <w:lang w:val="ru-RU"/>
        </w:rPr>
        <w:t>С)</w:t>
      </w:r>
      <w:r>
        <w:rPr>
          <w:b/>
          <w:sz w:val="22"/>
          <w:szCs w:val="24"/>
          <w:lang w:val="ru-RU"/>
        </w:rPr>
        <w:tab/>
        <w:t>Право на отдых и занятия спортом</w:t>
      </w:r>
    </w:p>
    <w:p w:rsidR="00DA6C07" w:rsidRDefault="00DA6C07">
      <w:pPr>
        <w:tabs>
          <w:tab w:val="left" w:pos="567"/>
          <w:tab w:val="left" w:pos="1134"/>
        </w:tabs>
        <w:spacing w:after="120"/>
        <w:jc w:val="both"/>
        <w:rPr>
          <w:sz w:val="22"/>
          <w:szCs w:val="24"/>
          <w:lang w:val="ru-RU"/>
        </w:rPr>
      </w:pPr>
      <w:r>
        <w:rPr>
          <w:sz w:val="22"/>
          <w:szCs w:val="24"/>
          <w:lang w:val="ru-RU"/>
        </w:rPr>
        <w:tab/>
        <w:t>В рамках стратегии, направленной на улучшение отдыха и занятий спортом женщин, было проведено несколько заслуживающих внимания мероприятий:</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регулярное проведение национальных соревнований и чемпионатов среди женщин по всем спортивным дисциплинам;</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создание повсюду в стране объектов и сооружений для занятий поддерживающим спортом (маршруты "Вита");</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проведение в крупных городах Национальным институтом молодежи и спорта (НИМС) и МДСЖ ставших уже традиционными структурных сессий поддерживающего спорта под девизом "НИМС-Женщины-Спорт-Отдых-Здоровье";</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регулярное проведение МДСЖ спортивных соревнований (гандбольные и футбольные матчи), открытых для всех социально-профессиональных категорий женщин;</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развитие в городах массовых видов спорта с привлечением смешанных групп мужчин и женщин под руководством специалистов по физической культуре и спорту.</w:t>
      </w:r>
    </w:p>
    <w:p w:rsidR="00DA6C07" w:rsidRDefault="00DA6C07">
      <w:pPr>
        <w:pStyle w:val="Style3"/>
        <w:tabs>
          <w:tab w:val="left" w:pos="567"/>
          <w:tab w:val="left" w:pos="1134"/>
        </w:tabs>
        <w:rPr>
          <w:szCs w:val="24"/>
          <w:lang w:val="ru-RU"/>
        </w:rPr>
      </w:pPr>
      <w:r>
        <w:rPr>
          <w:szCs w:val="24"/>
          <w:lang w:val="ru-RU"/>
        </w:rPr>
        <w:tab/>
        <w:t>Вместе с тем следует отметить, что население в сельских районах не имеет такой спортивной инфраструктуры, которая находится в городах. Как правило, занятиям спортом женщинам мешают такие факторы, как традиции, неравные возможности для занятий игровыми видами спорта (о чем уже говорилось выше), бремя женского труда по дому, скромный уровень жизни и, наконец, уровень образования.</w:t>
      </w:r>
    </w:p>
    <w:p w:rsidR="00DA6C07" w:rsidRDefault="00DA6C07">
      <w:pPr>
        <w:tabs>
          <w:tab w:val="left" w:pos="567"/>
          <w:tab w:val="left" w:pos="1134"/>
        </w:tabs>
        <w:spacing w:after="120"/>
        <w:jc w:val="both"/>
        <w:rPr>
          <w:sz w:val="22"/>
          <w:szCs w:val="24"/>
          <w:lang w:val="ru-RU"/>
        </w:rPr>
      </w:pPr>
      <w:r>
        <w:rPr>
          <w:sz w:val="22"/>
          <w:szCs w:val="24"/>
          <w:lang w:val="ru-RU"/>
        </w:rPr>
        <w:tab/>
        <w:t>И, наконец, нельзя назвать блестящим положение женщин в спортивных национальных федерациях. Из 40 спортивных национальных федераций только Национальная федерация университетского спорта возглавляется женщиной. То есть существует явное неравенство между профессиональными квалификациями женщин и теми немногими должностями, которые они занимают в этих федерациях.</w:t>
      </w:r>
    </w:p>
    <w:p w:rsidR="00DA6C07" w:rsidRDefault="00DA6C07">
      <w:pPr>
        <w:tabs>
          <w:tab w:val="left" w:pos="567"/>
          <w:tab w:val="left" w:pos="1134"/>
        </w:tabs>
        <w:spacing w:after="120"/>
        <w:jc w:val="both"/>
        <w:rPr>
          <w:b/>
          <w:sz w:val="22"/>
          <w:szCs w:val="24"/>
          <w:lang w:val="ru-RU"/>
        </w:rPr>
      </w:pPr>
      <w:r>
        <w:rPr>
          <w:b/>
          <w:sz w:val="22"/>
          <w:szCs w:val="24"/>
          <w:lang w:val="ru-RU"/>
        </w:rPr>
        <w:t xml:space="preserve">(Ответ на рекомендации 52 и 65 Комитета) </w:t>
      </w:r>
    </w:p>
    <w:p w:rsidR="00DA6C07" w:rsidRDefault="00DA6C07">
      <w:pPr>
        <w:tabs>
          <w:tab w:val="left" w:pos="567"/>
          <w:tab w:val="left" w:pos="1134"/>
        </w:tabs>
        <w:spacing w:after="120"/>
        <w:jc w:val="both"/>
        <w:rPr>
          <w:i/>
          <w:sz w:val="22"/>
          <w:szCs w:val="24"/>
          <w:lang w:val="ru-RU" w:eastAsia="ru-RU"/>
        </w:rPr>
      </w:pPr>
      <w:r>
        <w:rPr>
          <w:b/>
          <w:bCs/>
          <w:i/>
          <w:sz w:val="22"/>
          <w:szCs w:val="24"/>
          <w:lang w:val="ru-RU" w:eastAsia="ru-RU"/>
        </w:rPr>
        <w:t>Статья 14</w:t>
      </w:r>
    </w:p>
    <w:p w:rsidR="00DA6C07" w:rsidRDefault="00DA6C07">
      <w:pPr>
        <w:tabs>
          <w:tab w:val="left" w:pos="567"/>
          <w:tab w:val="left" w:pos="1134"/>
        </w:tabs>
        <w:spacing w:after="120"/>
        <w:ind w:left="567" w:hanging="567"/>
        <w:jc w:val="both"/>
        <w:rPr>
          <w:i/>
          <w:sz w:val="22"/>
          <w:szCs w:val="24"/>
          <w:lang w:val="ru-RU" w:eastAsia="ru-RU"/>
        </w:rPr>
      </w:pPr>
      <w:r>
        <w:rPr>
          <w:i/>
          <w:sz w:val="22"/>
          <w:szCs w:val="24"/>
          <w:lang w:val="ru-RU" w:eastAsia="ru-RU"/>
        </w:rPr>
        <w:t>1.</w:t>
      </w:r>
      <w:r>
        <w:rPr>
          <w:i/>
          <w:sz w:val="22"/>
          <w:szCs w:val="24"/>
          <w:lang w:val="ru-RU" w:eastAsia="ru-RU"/>
        </w:rPr>
        <w:tab/>
        <w:t xml:space="preserve">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настоящей Конвенции к женщинам, проживающим в сельской местности. </w:t>
      </w:r>
    </w:p>
    <w:p w:rsidR="00DA6C07" w:rsidRDefault="00DA6C07">
      <w:pPr>
        <w:tabs>
          <w:tab w:val="left" w:pos="567"/>
          <w:tab w:val="left" w:pos="1134"/>
        </w:tabs>
        <w:spacing w:after="120"/>
        <w:ind w:left="567" w:hanging="567"/>
        <w:jc w:val="both"/>
        <w:rPr>
          <w:i/>
          <w:sz w:val="22"/>
          <w:szCs w:val="24"/>
          <w:lang w:val="ru-RU" w:eastAsia="ru-RU"/>
        </w:rPr>
      </w:pPr>
      <w:r>
        <w:rPr>
          <w:i/>
          <w:sz w:val="22"/>
          <w:szCs w:val="24"/>
          <w:lang w:val="ru-RU" w:eastAsia="ru-RU"/>
        </w:rPr>
        <w:t>2.</w:t>
      </w:r>
      <w:r>
        <w:rPr>
          <w:i/>
          <w:sz w:val="22"/>
          <w:szCs w:val="24"/>
          <w:lang w:val="ru-RU" w:eastAsia="ru-RU"/>
        </w:rPr>
        <w:tab/>
        <w:t>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а)</w:t>
      </w:r>
      <w:r>
        <w:rPr>
          <w:i/>
          <w:sz w:val="22"/>
          <w:szCs w:val="24"/>
          <w:lang w:val="ru-RU" w:eastAsia="ru-RU"/>
        </w:rPr>
        <w:tab/>
        <w:t>участвовать в разработке и осуществлении планов развития на всех уровнях;</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b)</w:t>
      </w:r>
      <w:r>
        <w:rPr>
          <w:i/>
          <w:sz w:val="22"/>
          <w:szCs w:val="24"/>
          <w:lang w:val="ru-RU" w:eastAsia="ru-RU"/>
        </w:rPr>
        <w:tab/>
        <w:t>на доступ к соответствующему медицинскому обслуживанию, включая информацию, консультации и обслуживание по вопросам планирования размера семьи;</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с)</w:t>
      </w:r>
      <w:r>
        <w:rPr>
          <w:i/>
          <w:sz w:val="22"/>
          <w:szCs w:val="24"/>
          <w:lang w:val="ru-RU" w:eastAsia="ru-RU"/>
        </w:rPr>
        <w:tab/>
        <w:t>непосредственно пользоваться благами программ социального страхования;</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d)</w:t>
      </w:r>
      <w:r>
        <w:rPr>
          <w:i/>
          <w:sz w:val="22"/>
          <w:szCs w:val="24"/>
          <w:lang w:val="ru-RU" w:eastAsia="ru-RU"/>
        </w:rPr>
        <w:tab/>
        <w:t>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е)</w:t>
      </w:r>
      <w:r>
        <w:rPr>
          <w:i/>
          <w:sz w:val="22"/>
          <w:szCs w:val="24"/>
          <w:lang w:val="ru-RU" w:eastAsia="ru-RU"/>
        </w:rPr>
        <w:tab/>
        <w:t>организовывать группы самопомощи и кооперативы, с тем чтобы обеспечить равной доступ к экономическим возможностям посредством работы по найму или независимой трудовой деятельности;</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f)</w:t>
      </w:r>
      <w:r>
        <w:rPr>
          <w:i/>
          <w:sz w:val="22"/>
          <w:szCs w:val="24"/>
          <w:lang w:val="ru-RU" w:eastAsia="ru-RU"/>
        </w:rPr>
        <w:tab/>
        <w:t>участвовать во всех видах коллективной деятельности;</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g)</w:t>
      </w:r>
      <w:r>
        <w:rPr>
          <w:i/>
          <w:sz w:val="22"/>
          <w:szCs w:val="24"/>
          <w:lang w:val="ru-RU" w:eastAsia="ru-RU"/>
        </w:rPr>
        <w:tab/>
        <w:t>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h)</w:t>
      </w:r>
      <w:r>
        <w:rPr>
          <w:i/>
          <w:sz w:val="22"/>
          <w:szCs w:val="24"/>
          <w:lang w:val="ru-RU" w:eastAsia="ru-RU"/>
        </w:rPr>
        <w:tab/>
        <w:t>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Сельские женщины играют важную роль в развитии сельских районов в целом и в обеспечении продовольственной безопасности в частности. Вместе с тем они сталкиваются с многочисленными проблемами, такими как отсутствие доступа к базовым социальным услугам (электро- и водоснабжение, жилье, медицинское обслуживание), ограниченный доступ к сельскохозяйственным кредитам и займам, к необходимым технологиям и земельной собственности.</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Через различные министерства, действующие в сельскохозяйственном секторе (Министерство развития сельских районов, Министерство животноводства, Министерство водоснабжения и энергетики, Министерство транспорта, Министерство телекоммуникаций), правительство ставит задачу осуществления программ и проектов по развитию сельских районов. Эти программы и проекты касаются информации, обучения, институциональной поддержки, финансовой поддержки, что позволит сельским районам развивать доходные виды деятельности и получить легкий доступ к базовым социальным услугам.</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Для решения трудностей в этой области были разработаны следующие стратегические направления:</w:t>
      </w:r>
    </w:p>
    <w:p w:rsidR="00DA6C07" w:rsidRDefault="00DA6C07">
      <w:pPr>
        <w:pStyle w:val="Style3"/>
        <w:tabs>
          <w:tab w:val="left" w:pos="567"/>
          <w:tab w:val="left" w:pos="1134"/>
        </w:tabs>
        <w:ind w:left="851" w:hanging="851"/>
        <w:rPr>
          <w:szCs w:val="24"/>
          <w:lang w:val="ru-RU" w:eastAsia="ru-RU"/>
        </w:rPr>
      </w:pPr>
      <w:r>
        <w:rPr>
          <w:szCs w:val="24"/>
          <w:lang w:val="ru-RU" w:eastAsia="ru-RU"/>
        </w:rPr>
        <w:tab/>
        <w:t>1)</w:t>
      </w:r>
      <w:r>
        <w:rPr>
          <w:szCs w:val="24"/>
          <w:lang w:val="ru-RU" w:eastAsia="ru-RU"/>
        </w:rPr>
        <w:tab/>
        <w:t>обеспечение большей представленности женщин как в руководящих структурах сельских районов, так и в профессиональных и непрофессиональных организациях;</w:t>
      </w:r>
    </w:p>
    <w:p w:rsidR="00DA6C07" w:rsidRDefault="00DA6C07">
      <w:pPr>
        <w:pStyle w:val="Style3"/>
        <w:tabs>
          <w:tab w:val="left" w:pos="567"/>
          <w:tab w:val="left" w:pos="1134"/>
        </w:tabs>
        <w:ind w:left="851" w:hanging="851"/>
        <w:rPr>
          <w:szCs w:val="24"/>
          <w:lang w:val="ru-RU" w:eastAsia="ru-RU"/>
        </w:rPr>
      </w:pPr>
      <w:r>
        <w:rPr>
          <w:szCs w:val="24"/>
          <w:lang w:val="ru-RU" w:eastAsia="ru-RU"/>
        </w:rPr>
        <w:tab/>
        <w:t>2)</w:t>
      </w:r>
      <w:r>
        <w:rPr>
          <w:szCs w:val="24"/>
          <w:lang w:val="ru-RU" w:eastAsia="ru-RU"/>
        </w:rPr>
        <w:tab/>
        <w:t>обеспечение экономического развития сельских женщин;</w:t>
      </w:r>
    </w:p>
    <w:p w:rsidR="00DA6C07" w:rsidRDefault="00DA6C07">
      <w:pPr>
        <w:pStyle w:val="Style3"/>
        <w:tabs>
          <w:tab w:val="left" w:pos="567"/>
          <w:tab w:val="left" w:pos="1134"/>
        </w:tabs>
        <w:ind w:left="851" w:hanging="851"/>
        <w:rPr>
          <w:szCs w:val="24"/>
          <w:lang w:val="ru-RU" w:eastAsia="ru-RU"/>
        </w:rPr>
      </w:pPr>
      <w:r>
        <w:rPr>
          <w:szCs w:val="24"/>
          <w:lang w:val="ru-RU" w:eastAsia="ru-RU"/>
        </w:rPr>
        <w:tab/>
        <w:t>3)</w:t>
      </w:r>
      <w:r>
        <w:rPr>
          <w:szCs w:val="24"/>
          <w:lang w:val="ru-RU" w:eastAsia="ru-RU"/>
        </w:rPr>
        <w:tab/>
        <w:t>обеспечение социального развития сельских женщин.</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С целью достижения поставленных целей было намечено проведение следующих мероприятий:</w:t>
      </w:r>
    </w:p>
    <w:p w:rsidR="00DA6C07" w:rsidRDefault="00DA6C07">
      <w:pPr>
        <w:pStyle w:val="Style3"/>
        <w:tabs>
          <w:tab w:val="left" w:pos="567"/>
          <w:tab w:val="left" w:pos="1134"/>
        </w:tabs>
        <w:ind w:left="851" w:hanging="851"/>
        <w:rPr>
          <w:szCs w:val="24"/>
          <w:lang w:val="ru-RU" w:eastAsia="ru-RU"/>
        </w:rPr>
      </w:pPr>
      <w:r>
        <w:rPr>
          <w:szCs w:val="24"/>
          <w:lang w:val="ru-RU" w:eastAsia="ru-RU"/>
        </w:rPr>
        <w:tab/>
      </w:r>
      <w:r>
        <w:rPr>
          <w:szCs w:val="24"/>
          <w:lang w:val="ru-RU" w:eastAsia="ru-RU"/>
        </w:rPr>
        <w:sym w:font="Symbol" w:char="F0B7"/>
      </w:r>
      <w:r>
        <w:rPr>
          <w:szCs w:val="24"/>
          <w:lang w:val="ru-RU" w:eastAsia="ru-RU"/>
        </w:rPr>
        <w:tab/>
        <w:t xml:space="preserve">разработка стратегического документа (с акцентом на улучшение положения сельских женщин, получение доступа к выделяемым ресурсам, кредитам…); </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 xml:space="preserve">прием на работу 200 женщин-консультантов по распространению знаний в рамках второго этапа Национальной программы по распространению знаний и научных исследований в сельском хозяйстве (НПРЗНИСХ); </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пересмотр земельного режима с целью содействия доступу женщин к пользованию землей.</w:t>
      </w:r>
    </w:p>
    <w:p w:rsidR="00DA6C07" w:rsidRDefault="00DA6C07">
      <w:pPr>
        <w:pStyle w:val="Style3"/>
        <w:tabs>
          <w:tab w:val="left" w:pos="567"/>
          <w:tab w:val="left" w:pos="1134"/>
        </w:tabs>
        <w:spacing w:after="240"/>
        <w:rPr>
          <w:szCs w:val="24"/>
          <w:lang w:val="ru-RU" w:eastAsia="ru-RU"/>
        </w:rPr>
      </w:pPr>
      <w:r>
        <w:rPr>
          <w:szCs w:val="24"/>
          <w:lang w:val="ru-RU" w:eastAsia="ru-RU"/>
        </w:rPr>
        <w:tab/>
        <w:t>С 2000 года МСХ в рамках осуществления ведомственной стратегии провело следующие мероприятия:</w:t>
      </w:r>
    </w:p>
    <w:p w:rsidR="00DA6C07" w:rsidRDefault="00DA6C07">
      <w:pPr>
        <w:tabs>
          <w:tab w:val="left" w:pos="567"/>
          <w:tab w:val="left" w:pos="1134"/>
        </w:tabs>
        <w:spacing w:after="120"/>
        <w:jc w:val="both"/>
        <w:rPr>
          <w:i/>
          <w:sz w:val="22"/>
          <w:szCs w:val="24"/>
          <w:lang w:val="ru-RU" w:eastAsia="ru-RU"/>
        </w:rPr>
      </w:pPr>
      <w:r>
        <w:rPr>
          <w:i/>
          <w:sz w:val="22"/>
          <w:szCs w:val="24"/>
          <w:lang w:val="ru-RU" w:eastAsia="ru-RU"/>
        </w:rPr>
        <w:t>а)</w:t>
      </w:r>
      <w:r>
        <w:rPr>
          <w:i/>
          <w:sz w:val="22"/>
          <w:szCs w:val="24"/>
          <w:lang w:val="ru-RU" w:eastAsia="ru-RU"/>
        </w:rPr>
        <w:tab/>
        <w:t>Участие женщин в разработке и выполнении планов развития</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Отдавая себе отчет в трудностях, с которыми приходится сталкиваться сельским женщинам, правительство разрабатывало проекты развития, которые создают механизмы и зоны партисипативного планирования на основе участия, способствующие, в частности, участию самых бедных сельских коммун. Это такие проекты, как ППРК (провинции Центральная и Крайний Север), НПРУ, ПРДПР и ПДКСР.</w:t>
      </w:r>
    </w:p>
    <w:p w:rsidR="00DA6C07" w:rsidRDefault="00DA6C07">
      <w:pPr>
        <w:pStyle w:val="Style3"/>
        <w:tabs>
          <w:tab w:val="left" w:pos="567"/>
          <w:tab w:val="left" w:pos="1134"/>
        </w:tabs>
        <w:spacing w:after="240"/>
        <w:rPr>
          <w:szCs w:val="24"/>
          <w:lang w:val="ru-RU" w:eastAsia="ru-RU"/>
        </w:rPr>
      </w:pPr>
      <w:r>
        <w:rPr>
          <w:szCs w:val="24"/>
          <w:lang w:val="ru-RU" w:eastAsia="ru-RU"/>
        </w:rPr>
        <w:tab/>
        <w:t xml:space="preserve">Служба по вопросам деятельности сельских женщин Управления развития коммун также провела ряд специальных мероприятий, направленных на привлечение женских лидеров к участию в планировании деятельности по развитию коммун. </w:t>
      </w:r>
    </w:p>
    <w:p w:rsidR="00DA6C07" w:rsidRDefault="00DA6C07">
      <w:pPr>
        <w:tabs>
          <w:tab w:val="left" w:pos="567"/>
          <w:tab w:val="left" w:pos="1134"/>
        </w:tabs>
        <w:spacing w:after="120"/>
        <w:jc w:val="both"/>
        <w:rPr>
          <w:i/>
          <w:sz w:val="22"/>
          <w:szCs w:val="24"/>
          <w:lang w:val="ru-RU" w:eastAsia="ru-RU"/>
        </w:rPr>
      </w:pPr>
      <w:r>
        <w:rPr>
          <w:i/>
          <w:sz w:val="22"/>
          <w:szCs w:val="24"/>
          <w:lang w:val="fr-FR" w:eastAsia="ru-RU"/>
        </w:rPr>
        <w:t>b</w:t>
      </w:r>
      <w:r>
        <w:rPr>
          <w:i/>
          <w:sz w:val="22"/>
          <w:szCs w:val="24"/>
          <w:lang w:val="ru-RU" w:eastAsia="ru-RU"/>
        </w:rPr>
        <w:t>)</w:t>
      </w:r>
      <w:r>
        <w:rPr>
          <w:i/>
          <w:sz w:val="22"/>
          <w:szCs w:val="24"/>
          <w:lang w:val="ru-RU" w:eastAsia="ru-RU"/>
        </w:rPr>
        <w:tab/>
        <w:t>Доступ к соответствующему медицинскому обслуживанию</w:t>
      </w:r>
    </w:p>
    <w:p w:rsidR="00DA6C07" w:rsidRDefault="00DA6C07">
      <w:pPr>
        <w:pStyle w:val="Style3"/>
        <w:tabs>
          <w:tab w:val="left" w:pos="567"/>
          <w:tab w:val="left" w:pos="1134"/>
        </w:tabs>
        <w:spacing w:after="240"/>
        <w:rPr>
          <w:szCs w:val="24"/>
          <w:lang w:val="ru-RU" w:eastAsia="ru-RU"/>
        </w:rPr>
      </w:pPr>
      <w:r>
        <w:rPr>
          <w:szCs w:val="24"/>
          <w:lang w:val="ru-RU" w:eastAsia="ru-RU"/>
        </w:rPr>
        <w:tab/>
        <w:t>Представители Управления развития коммун проводят беседы воспитательного характера по вопросам гигиены, первичного медико-санитарного обслуживания, семейного воспитания и профилактики ВИЧ/СПИДа.</w:t>
      </w:r>
    </w:p>
    <w:p w:rsidR="00DA6C07" w:rsidRDefault="00DA6C07">
      <w:pPr>
        <w:tabs>
          <w:tab w:val="left" w:pos="567"/>
          <w:tab w:val="left" w:pos="1134"/>
        </w:tabs>
        <w:spacing w:after="120"/>
        <w:jc w:val="both"/>
        <w:rPr>
          <w:i/>
          <w:sz w:val="22"/>
          <w:szCs w:val="24"/>
          <w:lang w:val="ru-RU" w:eastAsia="ru-RU"/>
        </w:rPr>
      </w:pPr>
      <w:r>
        <w:rPr>
          <w:i/>
          <w:sz w:val="22"/>
          <w:szCs w:val="24"/>
          <w:lang w:val="ru-RU" w:eastAsia="ru-RU"/>
        </w:rPr>
        <w:t>с)</w:t>
      </w:r>
      <w:r>
        <w:rPr>
          <w:i/>
          <w:sz w:val="22"/>
          <w:szCs w:val="24"/>
          <w:lang w:val="ru-RU" w:eastAsia="ru-RU"/>
        </w:rPr>
        <w:tab/>
        <w:t>Доступ ко всем видам образования и подготовки</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Министерство сельского хозяйства проводило мероприятия, направленные на увеличение числа женщин-консультантов и укрепление их возможностей и консультационных структур на местах.</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Так:</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 xml:space="preserve">в 2002 году в рамках Национальной программы по распространению знаний и научных исследований в сельском хозяйстве (НПРЗНИСХ) было набрано и подготовлено 200 женщин – консультантов по распространению знаний, а также прошли переподготовку женщины – организаторы культурно-массовой работы в коммунах; </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2 женщины были назначены посредниками в рамках ППРК, несколько директоров-женщин КВПЦ (в провинции Юго-Западная и других провинциях) прошли специальную подготовку как в самой стране, так и за границей.</w:t>
      </w:r>
    </w:p>
    <w:p w:rsidR="00DA6C07" w:rsidRDefault="00DA6C07">
      <w:pPr>
        <w:pStyle w:val="Style3"/>
        <w:tabs>
          <w:tab w:val="left" w:pos="567"/>
          <w:tab w:val="left" w:pos="1134"/>
        </w:tabs>
        <w:rPr>
          <w:szCs w:val="24"/>
          <w:lang w:val="ru-RU" w:eastAsia="ru-RU"/>
        </w:rPr>
      </w:pPr>
      <w:r>
        <w:rPr>
          <w:szCs w:val="24"/>
          <w:lang w:val="ru-RU" w:eastAsia="ru-RU"/>
        </w:rPr>
        <w:tab/>
        <w:t>Среди прошедших подготовку лидеров групп число сельских женщин незначительно. Так, из 25 717 прошедших подготовку лидеров было только 3174 женщины, что составляет 12,34 процента. Такой небольшой процент объясняется тем, что сельские женщины выполняют несколько функций одновременно (супруга, мать, предприниматель…). Но число женщин неуклонно растет.</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 xml:space="preserve">В 2000 году было подготовлено 40 женских групп в провинции Крайний Север. </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 xml:space="preserve">В 2001 году было подготовлено 30 женских групп в провинции Восточная. </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В 2002 году было подготовлено 30 женских групп в провинции Прибрежная и 30 групп в провинции Западная.</w:t>
      </w:r>
    </w:p>
    <w:p w:rsidR="00DA6C07" w:rsidRDefault="00DA6C07">
      <w:pPr>
        <w:pStyle w:val="Style3"/>
        <w:tabs>
          <w:tab w:val="left" w:pos="567"/>
          <w:tab w:val="left" w:pos="1134"/>
        </w:tabs>
        <w:spacing w:after="240"/>
        <w:rPr>
          <w:szCs w:val="24"/>
          <w:lang w:val="ru-RU" w:eastAsia="ru-RU"/>
        </w:rPr>
      </w:pPr>
      <w:r>
        <w:rPr>
          <w:szCs w:val="24"/>
          <w:lang w:val="ru-RU" w:eastAsia="ru-RU"/>
        </w:rPr>
        <w:tab/>
        <w:t>Следует также отметить, что ряд НПО и общественных объединений оказывают поддержку женским группам в плане повышения их технических и управленческих возможностей. В настоящее время насчитывается 58 коммунальных воспитательно-пропагандистских центров (КВПЦ).</w:t>
      </w:r>
    </w:p>
    <w:p w:rsidR="00DA6C07" w:rsidRDefault="00DA6C07">
      <w:pPr>
        <w:keepNext/>
        <w:tabs>
          <w:tab w:val="left" w:pos="567"/>
          <w:tab w:val="left" w:pos="1134"/>
        </w:tabs>
        <w:spacing w:after="120"/>
        <w:jc w:val="both"/>
        <w:rPr>
          <w:i/>
          <w:sz w:val="22"/>
          <w:szCs w:val="24"/>
          <w:lang w:val="ru-RU" w:eastAsia="ru-RU"/>
        </w:rPr>
      </w:pPr>
      <w:r>
        <w:rPr>
          <w:i/>
          <w:sz w:val="22"/>
          <w:szCs w:val="24"/>
          <w:lang w:val="fr-FR" w:eastAsia="ru-RU"/>
        </w:rPr>
        <w:t>d</w:t>
      </w:r>
      <w:r>
        <w:rPr>
          <w:i/>
          <w:sz w:val="22"/>
          <w:szCs w:val="24"/>
          <w:lang w:val="ru-RU" w:eastAsia="ru-RU"/>
        </w:rPr>
        <w:t>)</w:t>
      </w:r>
      <w:r>
        <w:rPr>
          <w:i/>
          <w:sz w:val="22"/>
          <w:szCs w:val="24"/>
          <w:lang w:val="ru-RU" w:eastAsia="ru-RU"/>
        </w:rPr>
        <w:tab/>
        <w:t>Организация групп самопомощи и кооперативов</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Женщины осознают, что любая деятельность по развитию, связанная с предоставляемым инвесторами финансированием, требует создания динамичных групп. С этой целью в стране было создано множество женских групп.</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Эти группы получают различную помощь:</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организационного плана;</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 xml:space="preserve">в поисках источников финансирования; </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техническую и материальную;</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прямое финансирование и поддержка.</w:t>
      </w:r>
    </w:p>
    <w:p w:rsidR="00DA6C07" w:rsidRDefault="00DA6C07">
      <w:pPr>
        <w:pStyle w:val="Style3"/>
        <w:tabs>
          <w:tab w:val="left" w:pos="567"/>
          <w:tab w:val="left" w:pos="1134"/>
        </w:tabs>
        <w:spacing w:after="240"/>
        <w:rPr>
          <w:szCs w:val="24"/>
          <w:lang w:val="ru-RU" w:eastAsia="ru-RU"/>
        </w:rPr>
      </w:pPr>
      <w:r>
        <w:rPr>
          <w:szCs w:val="24"/>
          <w:lang w:val="ru-RU" w:eastAsia="ru-RU"/>
        </w:rPr>
        <w:tab/>
        <w:t>Должна проводиться постоянная работа по активизации деятельности, укреплению и повышению профессионального уровня этих групп.</w:t>
      </w:r>
    </w:p>
    <w:p w:rsidR="00DA6C07" w:rsidRDefault="00DA6C07">
      <w:pPr>
        <w:tabs>
          <w:tab w:val="left" w:pos="567"/>
          <w:tab w:val="left" w:pos="1134"/>
        </w:tabs>
        <w:spacing w:after="120"/>
        <w:jc w:val="both"/>
        <w:rPr>
          <w:i/>
          <w:sz w:val="22"/>
          <w:szCs w:val="24"/>
          <w:lang w:val="ru-RU" w:eastAsia="ru-RU"/>
        </w:rPr>
      </w:pPr>
      <w:r>
        <w:rPr>
          <w:i/>
          <w:sz w:val="22"/>
          <w:szCs w:val="24"/>
          <w:lang w:val="fr-FR" w:eastAsia="ru-RU"/>
        </w:rPr>
        <w:t>e</w:t>
      </w:r>
      <w:r>
        <w:rPr>
          <w:i/>
          <w:sz w:val="22"/>
          <w:szCs w:val="24"/>
          <w:lang w:val="ru-RU" w:eastAsia="ru-RU"/>
        </w:rPr>
        <w:t>)</w:t>
      </w:r>
      <w:r>
        <w:rPr>
          <w:i/>
          <w:sz w:val="22"/>
          <w:szCs w:val="24"/>
          <w:lang w:val="ru-RU" w:eastAsia="ru-RU"/>
        </w:rPr>
        <w:tab/>
        <w:t xml:space="preserve">Участие в деятельности общин </w:t>
      </w:r>
    </w:p>
    <w:p w:rsidR="00DA6C07" w:rsidRDefault="00DA6C07">
      <w:pPr>
        <w:pStyle w:val="Style3"/>
        <w:tabs>
          <w:tab w:val="left" w:pos="567"/>
          <w:tab w:val="left" w:pos="1134"/>
        </w:tabs>
        <w:spacing w:after="240"/>
        <w:rPr>
          <w:szCs w:val="24"/>
          <w:lang w:val="ru-RU" w:eastAsia="ru-RU"/>
        </w:rPr>
      </w:pPr>
      <w:r>
        <w:rPr>
          <w:szCs w:val="24"/>
          <w:lang w:val="ru-RU" w:eastAsia="ru-RU"/>
        </w:rPr>
        <w:tab/>
        <w:t>Сельские женщины принимают все более активное участие в деятельности по развитию общин (строительство проселочных дорог, колодцев, скважин, общинных домов, очагов и т. д.). Это объясняется той ролью, которую они играют в жизни семьи, а также тем, что партнеры по развитию поняли, что в целях сокращения нищеты в сельских районах необходимо активное участие женщин.</w:t>
      </w:r>
    </w:p>
    <w:p w:rsidR="00DA6C07" w:rsidRDefault="00DA6C07">
      <w:pPr>
        <w:tabs>
          <w:tab w:val="left" w:pos="567"/>
          <w:tab w:val="left" w:pos="1134"/>
        </w:tabs>
        <w:spacing w:after="120"/>
        <w:ind w:left="567" w:hanging="567"/>
        <w:rPr>
          <w:sz w:val="22"/>
          <w:szCs w:val="24"/>
          <w:lang w:val="ru-RU" w:eastAsia="ru-RU"/>
        </w:rPr>
      </w:pPr>
      <w:r>
        <w:rPr>
          <w:i/>
          <w:sz w:val="22"/>
          <w:szCs w:val="24"/>
          <w:lang w:val="fr-FR" w:eastAsia="ru-RU"/>
        </w:rPr>
        <w:t>f</w:t>
      </w:r>
      <w:r>
        <w:rPr>
          <w:i/>
          <w:sz w:val="22"/>
          <w:szCs w:val="24"/>
          <w:lang w:val="ru-RU" w:eastAsia="ru-RU"/>
        </w:rPr>
        <w:t>)</w:t>
      </w:r>
      <w:r>
        <w:rPr>
          <w:i/>
          <w:sz w:val="22"/>
          <w:szCs w:val="24"/>
          <w:lang w:val="ru-RU" w:eastAsia="ru-RU"/>
        </w:rPr>
        <w:tab/>
        <w:t>Доступ женщин к сельскохозяйственным кредитам и займам, а также к участию в земельных и аграрных реформах и в коммерческих проектах, к необходимым технологиям и право на принцип равного обращения в рамках земельных реформ</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Из 11 296 клиентов всех банков женщины составляют лишь 5 процентов, и на них приходится только 0,4/1000 выданных кредитов. Низкий уровень предоставления банковских услуг клиентам из числа сельских женщин объясняется не проявлением женоненавистнической политики со стороны обычных банков, а теми трудностями, с которыми сталкиваются сельские женщины при осуществлении своей деятельности, а именно:</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низкий уровень доходов;</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отсутствие профессионализма;</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недостаточность или даже отсутствие сбережений и гарантий вследствие ограниченного доступа к собственности;</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 xml:space="preserve">недостаточное самофинансирование; </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низкий уровень грамотности;</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отсутствие наличных средств;</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отсутствие уверенности в себе.</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На данном этапе следует отметить, что предоставление кредитов женщинам обычными банками не отвечает реальным потребностям сельских женщин, хотя финансирование является орудием ее эмансипации и развития.</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В течение последних 5 лет правительство при поддержке инвесторов стремилось реорганизовать этот сектор таким образом, чтобы он стал действительно играть присущую ему роль в финансировании микропредприятий. Можно назвать следующие меры, направленные на поддержку деятельности сельских женщин:</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t>1.</w:t>
      </w:r>
      <w:r>
        <w:rPr>
          <w:sz w:val="22"/>
          <w:szCs w:val="24"/>
          <w:lang w:val="ru-RU" w:eastAsia="ru-RU"/>
        </w:rPr>
        <w:tab/>
        <w:t>Облегчение тяжкого труда женщин в общинах, в частности путем приобретения коллективных и индивидуальных орудий труда (тачки, камнедробилки, носилки, вводимые ресурсы, мотыги, мачете…). Средства на эти цели, как правило, выделяются правительством, партнерами по двусторонним и многосторонним соглашениям, территориальными децентрализованными органами власти и НПО. За последние четыре года несколько частных сельскохозяйственных групп и коллективов получили донорскую помощь от правительства.</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t>2.</w:t>
      </w:r>
      <w:r>
        <w:rPr>
          <w:sz w:val="22"/>
          <w:szCs w:val="24"/>
          <w:lang w:val="ru-RU" w:eastAsia="ru-RU"/>
        </w:rPr>
        <w:tab/>
        <w:t>Профессионализация деятельности сельских женщин путем предоставления им средств для развития доходных видов деятельности (ДВД):</w:t>
      </w:r>
    </w:p>
    <w:p w:rsidR="00DA6C07" w:rsidRDefault="00DA6C07">
      <w:pPr>
        <w:tabs>
          <w:tab w:val="left" w:pos="567"/>
          <w:tab w:val="left" w:pos="851"/>
          <w:tab w:val="left" w:pos="1134"/>
        </w:tabs>
        <w:spacing w:after="120"/>
        <w:ind w:left="1134" w:hanging="1134"/>
        <w:jc w:val="both"/>
        <w:rPr>
          <w:sz w:val="22"/>
          <w:szCs w:val="24"/>
          <w:lang w:val="ru-RU" w:eastAsia="ru-RU"/>
        </w:rPr>
      </w:pPr>
      <w:r>
        <w:rPr>
          <w:sz w:val="22"/>
          <w:szCs w:val="24"/>
          <w:lang w:val="ru-RU" w:eastAsia="ru-RU"/>
        </w:rPr>
        <w:tab/>
      </w:r>
      <w:r>
        <w:rPr>
          <w:sz w:val="22"/>
          <w:szCs w:val="24"/>
          <w:lang w:val="ru-RU" w:eastAsia="ru-RU"/>
        </w:rPr>
        <w:tab/>
      </w:r>
      <w:r>
        <w:rPr>
          <w:sz w:val="22"/>
          <w:szCs w:val="24"/>
          <w:lang w:val="ru-RU" w:eastAsia="ru-RU"/>
        </w:rPr>
        <w:sym w:font="Symbol" w:char="F0A8"/>
      </w:r>
      <w:r>
        <w:rPr>
          <w:sz w:val="22"/>
          <w:szCs w:val="24"/>
          <w:lang w:val="ru-RU" w:eastAsia="ru-RU"/>
        </w:rPr>
        <w:tab/>
        <w:t xml:space="preserve">начиная с 2005 года с целью оздоровления и оживления микрофинансирования будут приниматься меры принудительного характера; </w:t>
      </w:r>
    </w:p>
    <w:p w:rsidR="00DA6C07" w:rsidRDefault="00DA6C07">
      <w:pPr>
        <w:tabs>
          <w:tab w:val="left" w:pos="567"/>
          <w:tab w:val="left" w:pos="851"/>
          <w:tab w:val="left" w:pos="1134"/>
        </w:tabs>
        <w:spacing w:after="120"/>
        <w:ind w:left="1134" w:hanging="1134"/>
        <w:jc w:val="both"/>
        <w:rPr>
          <w:sz w:val="22"/>
          <w:szCs w:val="24"/>
          <w:lang w:val="ru-RU" w:eastAsia="ru-RU"/>
        </w:rPr>
      </w:pPr>
      <w:r>
        <w:rPr>
          <w:sz w:val="22"/>
          <w:szCs w:val="24"/>
          <w:lang w:val="ru-RU" w:eastAsia="ru-RU"/>
        </w:rPr>
        <w:tab/>
      </w:r>
      <w:r>
        <w:rPr>
          <w:sz w:val="22"/>
          <w:szCs w:val="24"/>
          <w:lang w:val="ru-RU" w:eastAsia="ru-RU"/>
        </w:rPr>
        <w:tab/>
      </w:r>
      <w:r>
        <w:rPr>
          <w:sz w:val="22"/>
          <w:szCs w:val="24"/>
          <w:lang w:val="ru-RU" w:eastAsia="ru-RU"/>
        </w:rPr>
        <w:sym w:font="Symbol" w:char="F0A8"/>
      </w:r>
      <w:r>
        <w:rPr>
          <w:sz w:val="22"/>
          <w:szCs w:val="24"/>
          <w:lang w:val="ru-RU" w:eastAsia="ru-RU"/>
        </w:rPr>
        <w:tab/>
        <w:t>государство оказывало содействие в создании многих проектов с уделением особого внимания микрофинансированию, в которых предусматривалась ставка для первоклассных заемщиков:</w:t>
      </w:r>
    </w:p>
    <w:p w:rsidR="00DA6C07" w:rsidRDefault="00DA6C07">
      <w:pPr>
        <w:tabs>
          <w:tab w:val="left" w:pos="567"/>
          <w:tab w:val="left" w:pos="851"/>
          <w:tab w:val="left" w:pos="1134"/>
        </w:tabs>
        <w:spacing w:after="120"/>
        <w:ind w:left="1418" w:hanging="1418"/>
        <w:jc w:val="both"/>
        <w:rPr>
          <w:sz w:val="22"/>
          <w:szCs w:val="24"/>
          <w:lang w:val="ru-RU" w:eastAsia="ru-RU"/>
        </w:rPr>
      </w:pPr>
      <w:r>
        <w:rPr>
          <w:sz w:val="22"/>
          <w:szCs w:val="24"/>
          <w:lang w:val="ru-RU" w:eastAsia="ru-RU"/>
        </w:rPr>
        <w:tab/>
      </w:r>
      <w:r>
        <w:rPr>
          <w:sz w:val="22"/>
          <w:szCs w:val="24"/>
          <w:lang w:val="ru-RU" w:eastAsia="ru-RU"/>
        </w:rPr>
        <w:tab/>
      </w:r>
      <w:r>
        <w:rPr>
          <w:sz w:val="22"/>
          <w:szCs w:val="24"/>
          <w:lang w:val="ru-RU" w:eastAsia="ru-RU"/>
        </w:rPr>
        <w:tab/>
      </w:r>
      <w:r>
        <w:rPr>
          <w:sz w:val="22"/>
          <w:szCs w:val="24"/>
          <w:lang w:val="ru-RU" w:eastAsia="ru-RU"/>
        </w:rPr>
        <w:sym w:font="Symbol" w:char="F0B7"/>
      </w:r>
      <w:r>
        <w:rPr>
          <w:sz w:val="22"/>
          <w:szCs w:val="24"/>
          <w:lang w:val="ru-RU" w:eastAsia="ru-RU"/>
        </w:rPr>
        <w:tab/>
        <w:t xml:space="preserve">ПСМНДЖКС; </w:t>
      </w:r>
    </w:p>
    <w:p w:rsidR="00DA6C07" w:rsidRDefault="00DA6C07">
      <w:pPr>
        <w:tabs>
          <w:tab w:val="left" w:pos="567"/>
          <w:tab w:val="left" w:pos="851"/>
          <w:tab w:val="left" w:pos="1134"/>
        </w:tabs>
        <w:spacing w:after="120"/>
        <w:ind w:left="1418" w:hanging="1418"/>
        <w:jc w:val="both"/>
        <w:rPr>
          <w:sz w:val="22"/>
          <w:szCs w:val="24"/>
          <w:lang w:val="ru-RU" w:eastAsia="ru-RU"/>
        </w:rPr>
      </w:pPr>
      <w:r>
        <w:rPr>
          <w:sz w:val="22"/>
          <w:szCs w:val="24"/>
          <w:lang w:val="ru-RU" w:eastAsia="ru-RU"/>
        </w:rPr>
        <w:tab/>
      </w:r>
      <w:r>
        <w:rPr>
          <w:sz w:val="22"/>
          <w:szCs w:val="24"/>
          <w:lang w:val="ru-RU" w:eastAsia="ru-RU"/>
        </w:rPr>
        <w:tab/>
      </w:r>
      <w:r>
        <w:rPr>
          <w:sz w:val="22"/>
          <w:szCs w:val="24"/>
          <w:lang w:val="ru-RU" w:eastAsia="ru-RU"/>
        </w:rPr>
        <w:tab/>
      </w:r>
      <w:r>
        <w:rPr>
          <w:sz w:val="22"/>
          <w:szCs w:val="24"/>
          <w:lang w:val="ru-RU" w:eastAsia="ru-RU"/>
        </w:rPr>
        <w:sym w:font="Symbol" w:char="F0B7"/>
      </w:r>
      <w:r>
        <w:rPr>
          <w:sz w:val="22"/>
          <w:szCs w:val="24"/>
          <w:lang w:val="ru-RU" w:eastAsia="ru-RU"/>
        </w:rPr>
        <w:tab/>
        <w:t xml:space="preserve">ППСДСР; </w:t>
      </w:r>
    </w:p>
    <w:p w:rsidR="00DA6C07" w:rsidRDefault="00DA6C07">
      <w:pPr>
        <w:tabs>
          <w:tab w:val="left" w:pos="567"/>
          <w:tab w:val="left" w:pos="851"/>
          <w:tab w:val="left" w:pos="1134"/>
        </w:tabs>
        <w:spacing w:after="120"/>
        <w:ind w:left="1418" w:hanging="1418"/>
        <w:jc w:val="both"/>
        <w:rPr>
          <w:sz w:val="22"/>
          <w:szCs w:val="24"/>
          <w:lang w:val="ru-RU" w:eastAsia="ru-RU"/>
        </w:rPr>
      </w:pPr>
      <w:r>
        <w:rPr>
          <w:sz w:val="22"/>
          <w:szCs w:val="24"/>
          <w:lang w:val="ru-RU" w:eastAsia="ru-RU"/>
        </w:rPr>
        <w:tab/>
      </w:r>
      <w:r>
        <w:rPr>
          <w:sz w:val="22"/>
          <w:szCs w:val="24"/>
          <w:lang w:val="ru-RU" w:eastAsia="ru-RU"/>
        </w:rPr>
        <w:tab/>
      </w:r>
      <w:r>
        <w:rPr>
          <w:sz w:val="22"/>
          <w:szCs w:val="24"/>
          <w:lang w:val="ru-RU" w:eastAsia="ru-RU"/>
        </w:rPr>
        <w:tab/>
      </w:r>
      <w:r>
        <w:rPr>
          <w:sz w:val="22"/>
          <w:szCs w:val="24"/>
          <w:lang w:val="ru-RU" w:eastAsia="ru-RU"/>
        </w:rPr>
        <w:sym w:font="Symbol" w:char="F0B7"/>
      </w:r>
      <w:r>
        <w:rPr>
          <w:sz w:val="22"/>
          <w:szCs w:val="24"/>
          <w:lang w:val="ru-RU" w:eastAsia="ru-RU"/>
        </w:rPr>
        <w:tab/>
        <w:t xml:space="preserve">КОР; </w:t>
      </w:r>
    </w:p>
    <w:p w:rsidR="00DA6C07" w:rsidRDefault="00DA6C07">
      <w:pPr>
        <w:tabs>
          <w:tab w:val="left" w:pos="567"/>
          <w:tab w:val="left" w:pos="851"/>
          <w:tab w:val="left" w:pos="1134"/>
        </w:tabs>
        <w:spacing w:after="120"/>
        <w:ind w:left="1418" w:hanging="1418"/>
        <w:jc w:val="both"/>
        <w:rPr>
          <w:sz w:val="22"/>
          <w:szCs w:val="24"/>
          <w:lang w:val="ru-RU" w:eastAsia="ru-RU"/>
        </w:rPr>
      </w:pPr>
      <w:r>
        <w:rPr>
          <w:sz w:val="22"/>
          <w:szCs w:val="24"/>
          <w:lang w:val="ru-RU" w:eastAsia="ru-RU"/>
        </w:rPr>
        <w:tab/>
      </w:r>
      <w:r>
        <w:rPr>
          <w:sz w:val="22"/>
          <w:szCs w:val="24"/>
          <w:lang w:val="ru-RU" w:eastAsia="ru-RU"/>
        </w:rPr>
        <w:tab/>
      </w:r>
      <w:r>
        <w:rPr>
          <w:sz w:val="22"/>
          <w:szCs w:val="24"/>
          <w:lang w:val="ru-RU" w:eastAsia="ru-RU"/>
        </w:rPr>
        <w:tab/>
      </w:r>
      <w:r>
        <w:rPr>
          <w:sz w:val="22"/>
          <w:szCs w:val="24"/>
          <w:lang w:val="ru-RU" w:eastAsia="ru-RU"/>
        </w:rPr>
        <w:sym w:font="Symbol" w:char="F0B7"/>
      </w:r>
      <w:r>
        <w:rPr>
          <w:sz w:val="22"/>
          <w:szCs w:val="24"/>
          <w:lang w:val="ru-RU" w:eastAsia="ru-RU"/>
        </w:rPr>
        <w:tab/>
        <w:t xml:space="preserve">КЛККС; </w:t>
      </w:r>
    </w:p>
    <w:p w:rsidR="00DA6C07" w:rsidRDefault="00DA6C07">
      <w:pPr>
        <w:tabs>
          <w:tab w:val="left" w:pos="567"/>
          <w:tab w:val="left" w:pos="851"/>
          <w:tab w:val="left" w:pos="1134"/>
        </w:tabs>
        <w:spacing w:after="120"/>
        <w:ind w:left="1418" w:hanging="1418"/>
        <w:jc w:val="both"/>
        <w:rPr>
          <w:sz w:val="22"/>
          <w:szCs w:val="24"/>
          <w:lang w:val="ru-RU" w:eastAsia="ru-RU"/>
        </w:rPr>
      </w:pPr>
      <w:r>
        <w:rPr>
          <w:sz w:val="22"/>
          <w:szCs w:val="24"/>
          <w:lang w:val="ru-RU" w:eastAsia="ru-RU"/>
        </w:rPr>
        <w:tab/>
      </w:r>
      <w:r>
        <w:rPr>
          <w:sz w:val="22"/>
          <w:szCs w:val="24"/>
          <w:lang w:val="ru-RU" w:eastAsia="ru-RU"/>
        </w:rPr>
        <w:tab/>
      </w:r>
      <w:r>
        <w:rPr>
          <w:sz w:val="22"/>
          <w:szCs w:val="24"/>
          <w:lang w:val="ru-RU" w:eastAsia="ru-RU"/>
        </w:rPr>
        <w:tab/>
      </w:r>
      <w:r>
        <w:rPr>
          <w:sz w:val="22"/>
          <w:szCs w:val="24"/>
          <w:lang w:val="ru-RU" w:eastAsia="ru-RU"/>
        </w:rPr>
        <w:sym w:font="Symbol" w:char="F0B7"/>
      </w:r>
      <w:r>
        <w:rPr>
          <w:sz w:val="22"/>
          <w:szCs w:val="24"/>
          <w:lang w:val="ru-RU" w:eastAsia="ru-RU"/>
        </w:rPr>
        <w:tab/>
        <w:t xml:space="preserve">СКК; </w:t>
      </w:r>
    </w:p>
    <w:p w:rsidR="00DA6C07" w:rsidRDefault="00DA6C07">
      <w:pPr>
        <w:tabs>
          <w:tab w:val="left" w:pos="567"/>
          <w:tab w:val="left" w:pos="851"/>
          <w:tab w:val="left" w:pos="1134"/>
        </w:tabs>
        <w:spacing w:after="120"/>
        <w:ind w:left="1418" w:hanging="1418"/>
        <w:jc w:val="both"/>
        <w:rPr>
          <w:sz w:val="22"/>
          <w:szCs w:val="24"/>
          <w:lang w:val="ru-RU" w:eastAsia="ru-RU"/>
        </w:rPr>
      </w:pPr>
      <w:r>
        <w:rPr>
          <w:sz w:val="22"/>
          <w:szCs w:val="24"/>
          <w:lang w:val="ru-RU" w:eastAsia="ru-RU"/>
        </w:rPr>
        <w:tab/>
      </w:r>
      <w:r>
        <w:rPr>
          <w:sz w:val="22"/>
          <w:szCs w:val="24"/>
          <w:lang w:val="ru-RU" w:eastAsia="ru-RU"/>
        </w:rPr>
        <w:tab/>
      </w:r>
      <w:r>
        <w:rPr>
          <w:sz w:val="22"/>
          <w:szCs w:val="24"/>
          <w:lang w:val="ru-RU" w:eastAsia="ru-RU"/>
        </w:rPr>
        <w:tab/>
      </w:r>
      <w:r>
        <w:rPr>
          <w:sz w:val="22"/>
          <w:szCs w:val="24"/>
          <w:lang w:val="ru-RU" w:eastAsia="ru-RU"/>
        </w:rPr>
        <w:sym w:font="Symbol" w:char="F0B7"/>
      </w:r>
      <w:r>
        <w:rPr>
          <w:sz w:val="22"/>
          <w:szCs w:val="24"/>
          <w:lang w:val="ru-RU" w:eastAsia="ru-RU"/>
        </w:rPr>
        <w:tab/>
        <w:t>деревенские самоуправляемые сберегательно-кредитные кассы (ДССКК) из Проекта децентрализованного кредита для сельских районов (ПДКСР) (проект финансируется за счет средств Инициативы БСБЗ), 34,1 процента членов которых составляют женщины. Женщинами было мобилизовано 32 процента сбережений и получено 21 процент кредитов.</w:t>
      </w:r>
    </w:p>
    <w:p w:rsidR="00DA6C07" w:rsidRDefault="00DA6C07">
      <w:pPr>
        <w:tabs>
          <w:tab w:val="left" w:pos="567"/>
          <w:tab w:val="left" w:pos="851"/>
          <w:tab w:val="left" w:pos="1134"/>
        </w:tabs>
        <w:spacing w:after="120"/>
        <w:ind w:left="1134" w:hanging="1134"/>
        <w:jc w:val="both"/>
        <w:rPr>
          <w:sz w:val="22"/>
          <w:szCs w:val="24"/>
          <w:lang w:val="ru-RU" w:eastAsia="ru-RU"/>
        </w:rPr>
      </w:pPr>
      <w:r>
        <w:rPr>
          <w:sz w:val="22"/>
          <w:szCs w:val="24"/>
          <w:lang w:val="ru-RU" w:eastAsia="ru-RU"/>
        </w:rPr>
        <w:tab/>
      </w:r>
      <w:r>
        <w:rPr>
          <w:sz w:val="22"/>
          <w:szCs w:val="24"/>
          <w:lang w:val="ru-RU" w:eastAsia="ru-RU"/>
        </w:rPr>
        <w:tab/>
      </w:r>
      <w:r>
        <w:rPr>
          <w:sz w:val="22"/>
          <w:szCs w:val="24"/>
          <w:lang w:val="ru-RU" w:eastAsia="ru-RU"/>
        </w:rPr>
        <w:sym w:font="Symbol" w:char="F0A8"/>
      </w:r>
      <w:r>
        <w:rPr>
          <w:sz w:val="22"/>
          <w:szCs w:val="24"/>
          <w:lang w:val="ru-RU" w:eastAsia="ru-RU"/>
        </w:rPr>
        <w:tab/>
        <w:t>Существует ряд организаций, оказывающих поддержку преимущественно женщинам:</w:t>
      </w:r>
    </w:p>
    <w:p w:rsidR="00DA6C07" w:rsidRDefault="00DA6C07">
      <w:pPr>
        <w:tabs>
          <w:tab w:val="left" w:pos="567"/>
          <w:tab w:val="left" w:pos="851"/>
          <w:tab w:val="left" w:pos="1134"/>
        </w:tabs>
        <w:spacing w:after="120"/>
        <w:ind w:left="1418" w:hanging="1418"/>
        <w:jc w:val="both"/>
        <w:rPr>
          <w:sz w:val="22"/>
          <w:szCs w:val="24"/>
          <w:lang w:val="ru-RU" w:eastAsia="ru-RU"/>
        </w:rPr>
      </w:pPr>
      <w:r>
        <w:rPr>
          <w:sz w:val="22"/>
          <w:szCs w:val="24"/>
          <w:lang w:val="ru-RU" w:eastAsia="ru-RU"/>
        </w:rPr>
        <w:tab/>
      </w:r>
      <w:r>
        <w:rPr>
          <w:sz w:val="22"/>
          <w:szCs w:val="24"/>
          <w:lang w:val="ru-RU" w:eastAsia="ru-RU"/>
        </w:rPr>
        <w:tab/>
      </w:r>
      <w:r>
        <w:rPr>
          <w:sz w:val="22"/>
          <w:szCs w:val="24"/>
          <w:lang w:val="ru-RU" w:eastAsia="ru-RU"/>
        </w:rPr>
        <w:tab/>
      </w:r>
      <w:r>
        <w:rPr>
          <w:sz w:val="22"/>
          <w:szCs w:val="24"/>
          <w:lang w:val="ru-RU" w:eastAsia="ru-RU"/>
        </w:rPr>
        <w:sym w:font="Symbol" w:char="F0B7"/>
      </w:r>
      <w:r>
        <w:rPr>
          <w:sz w:val="22"/>
          <w:szCs w:val="24"/>
          <w:lang w:val="ru-RU" w:eastAsia="ru-RU"/>
        </w:rPr>
        <w:tab/>
        <w:t>Фонд сотрудничества и развития частного предпринимательства CЕP-PROM финансирует исключительно деятельность женщин;</w:t>
      </w:r>
    </w:p>
    <w:p w:rsidR="00DA6C07" w:rsidRDefault="00DA6C07">
      <w:pPr>
        <w:tabs>
          <w:tab w:val="left" w:pos="567"/>
          <w:tab w:val="left" w:pos="851"/>
          <w:tab w:val="left" w:pos="1134"/>
        </w:tabs>
        <w:spacing w:after="120"/>
        <w:ind w:left="1418" w:hanging="1418"/>
        <w:jc w:val="both"/>
        <w:rPr>
          <w:sz w:val="22"/>
          <w:szCs w:val="24"/>
          <w:lang w:val="ru-RU" w:eastAsia="ru-RU"/>
        </w:rPr>
      </w:pPr>
      <w:r>
        <w:rPr>
          <w:sz w:val="22"/>
          <w:szCs w:val="24"/>
          <w:lang w:val="ru-RU" w:eastAsia="ru-RU"/>
        </w:rPr>
        <w:tab/>
      </w:r>
      <w:r>
        <w:rPr>
          <w:sz w:val="22"/>
          <w:szCs w:val="24"/>
          <w:lang w:val="ru-RU" w:eastAsia="ru-RU"/>
        </w:rPr>
        <w:tab/>
      </w:r>
      <w:r>
        <w:rPr>
          <w:sz w:val="22"/>
          <w:szCs w:val="24"/>
          <w:lang w:val="ru-RU" w:eastAsia="ru-RU"/>
        </w:rPr>
        <w:tab/>
      </w:r>
      <w:r>
        <w:rPr>
          <w:sz w:val="22"/>
          <w:szCs w:val="24"/>
          <w:lang w:val="ru-RU" w:eastAsia="ru-RU"/>
        </w:rPr>
        <w:sym w:font="Symbol" w:char="F0B7"/>
      </w:r>
      <w:r>
        <w:rPr>
          <w:sz w:val="22"/>
          <w:szCs w:val="24"/>
          <w:lang w:val="ru-RU" w:eastAsia="ru-RU"/>
        </w:rPr>
        <w:tab/>
        <w:t xml:space="preserve">Агентство по сотрудничеству и помощи частному предпринимательству Камеруна оказывает особое внимание участникам тендеров из числа женщин; </w:t>
      </w:r>
    </w:p>
    <w:p w:rsidR="00DA6C07" w:rsidRDefault="00DA6C07">
      <w:pPr>
        <w:tabs>
          <w:tab w:val="left" w:pos="567"/>
          <w:tab w:val="left" w:pos="851"/>
          <w:tab w:val="left" w:pos="1134"/>
        </w:tabs>
        <w:spacing w:after="120"/>
        <w:ind w:left="1418" w:hanging="1418"/>
        <w:jc w:val="both"/>
        <w:rPr>
          <w:sz w:val="22"/>
          <w:szCs w:val="24"/>
          <w:lang w:val="ru-RU" w:eastAsia="ru-RU"/>
        </w:rPr>
      </w:pPr>
      <w:r>
        <w:rPr>
          <w:sz w:val="22"/>
          <w:szCs w:val="24"/>
          <w:lang w:val="ru-RU" w:eastAsia="ru-RU"/>
        </w:rPr>
        <w:tab/>
      </w:r>
      <w:r>
        <w:rPr>
          <w:sz w:val="22"/>
          <w:szCs w:val="24"/>
          <w:lang w:val="ru-RU" w:eastAsia="ru-RU"/>
        </w:rPr>
        <w:tab/>
      </w:r>
      <w:r>
        <w:rPr>
          <w:sz w:val="22"/>
          <w:szCs w:val="24"/>
          <w:lang w:val="ru-RU" w:eastAsia="ru-RU"/>
        </w:rPr>
        <w:tab/>
      </w:r>
      <w:r>
        <w:rPr>
          <w:sz w:val="22"/>
          <w:szCs w:val="24"/>
          <w:lang w:val="ru-RU" w:eastAsia="ru-RU"/>
        </w:rPr>
        <w:sym w:font="Symbol" w:char="F0B7"/>
      </w:r>
      <w:r>
        <w:rPr>
          <w:sz w:val="22"/>
          <w:szCs w:val="24"/>
          <w:lang w:val="ru-RU" w:eastAsia="ru-RU"/>
        </w:rPr>
        <w:tab/>
        <w:t>Фонд GATSBY;</w:t>
      </w:r>
    </w:p>
    <w:p w:rsidR="00DA6C07" w:rsidRDefault="00DA6C07">
      <w:pPr>
        <w:tabs>
          <w:tab w:val="left" w:pos="567"/>
          <w:tab w:val="left" w:pos="851"/>
          <w:tab w:val="left" w:pos="1134"/>
        </w:tabs>
        <w:spacing w:after="120"/>
        <w:ind w:left="1418" w:hanging="1418"/>
        <w:jc w:val="both"/>
        <w:rPr>
          <w:sz w:val="22"/>
          <w:szCs w:val="24"/>
          <w:lang w:val="ru-RU" w:eastAsia="ru-RU"/>
        </w:rPr>
      </w:pPr>
      <w:r>
        <w:rPr>
          <w:sz w:val="22"/>
          <w:szCs w:val="24"/>
          <w:lang w:val="ru-RU" w:eastAsia="ru-RU"/>
        </w:rPr>
        <w:tab/>
      </w:r>
      <w:r>
        <w:rPr>
          <w:sz w:val="22"/>
          <w:szCs w:val="24"/>
          <w:lang w:val="ru-RU" w:eastAsia="ru-RU"/>
        </w:rPr>
        <w:tab/>
      </w:r>
      <w:r>
        <w:rPr>
          <w:sz w:val="22"/>
          <w:szCs w:val="24"/>
          <w:lang w:val="ru-RU" w:eastAsia="ru-RU"/>
        </w:rPr>
        <w:tab/>
      </w:r>
      <w:r>
        <w:rPr>
          <w:sz w:val="22"/>
          <w:szCs w:val="24"/>
          <w:lang w:val="ru-RU" w:eastAsia="ru-RU"/>
        </w:rPr>
        <w:sym w:font="Symbol" w:char="F0B7"/>
      </w:r>
      <w:r>
        <w:rPr>
          <w:sz w:val="22"/>
          <w:szCs w:val="24"/>
          <w:lang w:val="ru-RU" w:eastAsia="ru-RU"/>
        </w:rPr>
        <w:tab/>
        <w:t>Фонд "SOS женщины";</w:t>
      </w:r>
    </w:p>
    <w:p w:rsidR="00DA6C07" w:rsidRDefault="00DA6C07">
      <w:pPr>
        <w:tabs>
          <w:tab w:val="left" w:pos="567"/>
          <w:tab w:val="left" w:pos="851"/>
          <w:tab w:val="left" w:pos="1134"/>
        </w:tabs>
        <w:spacing w:after="120"/>
        <w:ind w:left="1418" w:hanging="1418"/>
        <w:jc w:val="both"/>
        <w:rPr>
          <w:sz w:val="22"/>
          <w:szCs w:val="24"/>
          <w:lang w:val="ru-RU" w:eastAsia="ru-RU"/>
        </w:rPr>
      </w:pPr>
      <w:r>
        <w:rPr>
          <w:sz w:val="22"/>
          <w:szCs w:val="24"/>
          <w:lang w:val="ru-RU" w:eastAsia="ru-RU"/>
        </w:rPr>
        <w:tab/>
      </w:r>
      <w:r>
        <w:rPr>
          <w:sz w:val="22"/>
          <w:szCs w:val="24"/>
          <w:lang w:val="ru-RU" w:eastAsia="ru-RU"/>
        </w:rPr>
        <w:tab/>
      </w:r>
      <w:r>
        <w:rPr>
          <w:sz w:val="22"/>
          <w:szCs w:val="24"/>
          <w:lang w:val="ru-RU" w:eastAsia="ru-RU"/>
        </w:rPr>
        <w:tab/>
      </w:r>
      <w:r>
        <w:rPr>
          <w:sz w:val="22"/>
          <w:szCs w:val="24"/>
          <w:lang w:val="ru-RU" w:eastAsia="ru-RU"/>
        </w:rPr>
        <w:sym w:font="Symbol" w:char="F0B7"/>
      </w:r>
      <w:r>
        <w:rPr>
          <w:sz w:val="22"/>
          <w:szCs w:val="24"/>
          <w:lang w:val="ru-RU" w:eastAsia="ru-RU"/>
        </w:rPr>
        <w:tab/>
        <w:t xml:space="preserve">ОВФАЖ. </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НФЗ также финансирует микропроекты сельских женщин. Несмотря на принятые меры, эти инициативы носят ограниченный и неустойчивый характер.</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Что касается коммерческой деятельности, то сельские женщины активно участвуют в ней, что дает им возможность решать повседневные проблемы своих семей. К сожалению, при осуществлении этой деятельности они продолжают сталкиваться с многочисленными трудностями: отсутствие пунктов сдачи сельскохозяйственной продукции и неорганизованность рынка.</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В отношении надлежащих технологий следует сказать, что женщины имеют к ним ограниченный доступ. Инвентарь и индивидуальные орудия труда (мотыги, мачете, носилки, камнедробилки…), которые они получают в дар или покупают на рынке, устарели и не позволяют им сделать свой труд рентабельным. На сегодняшний день имеется всего один Центр необходимых технологий, расположенный на севере страны.</w:t>
      </w:r>
    </w:p>
    <w:p w:rsidR="00DA6C07" w:rsidRDefault="00DA6C07">
      <w:pPr>
        <w:pStyle w:val="Style3"/>
        <w:tabs>
          <w:tab w:val="left" w:pos="567"/>
          <w:tab w:val="left" w:pos="1134"/>
        </w:tabs>
        <w:spacing w:after="240"/>
        <w:rPr>
          <w:szCs w:val="24"/>
          <w:lang w:val="ru-RU" w:eastAsia="ru-RU"/>
        </w:rPr>
      </w:pPr>
      <w:r>
        <w:rPr>
          <w:szCs w:val="24"/>
          <w:lang w:val="ru-RU" w:eastAsia="ru-RU"/>
        </w:rPr>
        <w:tab/>
        <w:t>Хотя земельная реформа являлась одной из трех приоритетных задач ведомственной стратегии, за пять прошедших лет не было сделано ничего для облегчения доступа женщин к земле; женщины не могут наследовать землю, и очень небольшое число женщин в сельских районах являются собственниками земли; вместе с тем они должны по-прежнему обрабатывать землю, чтобы их семьи могли выжить. Срочно необходимо создать региональные комитеты по мониторингу земельной собственности и многодисциплинарные группы по вопросам устойчивого управления и использования земельной собственности.</w:t>
      </w:r>
    </w:p>
    <w:p w:rsidR="00DA6C07" w:rsidRDefault="00DA6C07">
      <w:pPr>
        <w:keepNext/>
        <w:tabs>
          <w:tab w:val="left" w:pos="567"/>
          <w:tab w:val="left" w:pos="1134"/>
        </w:tabs>
        <w:spacing w:after="120"/>
        <w:ind w:left="567" w:hanging="567"/>
        <w:rPr>
          <w:i/>
          <w:sz w:val="22"/>
          <w:szCs w:val="24"/>
          <w:lang w:val="ru-RU" w:eastAsia="ru-RU"/>
        </w:rPr>
      </w:pPr>
      <w:r>
        <w:rPr>
          <w:i/>
          <w:sz w:val="22"/>
          <w:szCs w:val="24"/>
          <w:lang w:val="ru-RU" w:eastAsia="ru-RU"/>
        </w:rPr>
        <w:t>g)</w:t>
      </w:r>
      <w:r>
        <w:rPr>
          <w:i/>
          <w:sz w:val="22"/>
          <w:szCs w:val="24"/>
          <w:lang w:val="ru-RU" w:eastAsia="ru-RU"/>
        </w:rPr>
        <w:tab/>
        <w:t>Условия жизни женщин в сельских районах, особенно жилищные условия, услуги в области санитарии, электро- и водоснабжение, транспорт и коммуникации</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 xml:space="preserve">Вода является основным условием нормальной жизни человека. Поэтому Камерун объявил воду природным достоянием и ратифицировал все соглашения, конвенции и договоры, касающиеся воды. </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 xml:space="preserve">По данным исследования, проведенного Подуправлением по вопросам санитарии МЭВХ (бывшее Министерство горнодобывающей промышленности, водоснабжения и энергетики (МГПВЭ)), 63 процента заболеваний, выявленных в ходе консультаций в центрах здоровья, связаны с водой и санитарными условиями. </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Снабжение населения питьевой водой и обеспечение ее качества входят в одну из функций МЭВХ, где этим вопросом занимается Подсектор по вопросам водоснабжения и санитарии.</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Потребность в питьевой воде и санитарно-гигиенических услугах очень велика как в сельских районах, так и в городских зонах. Сельским женщинам вода необходима для ведения домашнего хозяйства и для занятия сельским хозяйством, и им приходится ходить за водой за несколько километров.</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Снабжение населения питьевой водой всегда являлось первоочередной задачей правительства. Административные органы, занимающиеся проблемами водоснабжения, осуществили большие программы по строительству деревенских гидросооружений. Вода для населения сельских районов распределяется через пункты водоснабжения (родники, колодцы и все в большем количестве скважины) и через миниводопроводы для населенных пунктов малого и среднего размера.</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В 2001 году водоснабжение в целом осуществлялось из следующих водоисточников:</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колодцы с насосами – 3500;</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скважины с насосами –1500;</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оборудованные родники – 1000;</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водоудерживающие перемычки – 10;</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 xml:space="preserve">водопроводы без обработки воды – 750; </w:t>
      </w:r>
    </w:p>
    <w:p w:rsidR="00DA6C07" w:rsidRDefault="00DA6C07">
      <w:pPr>
        <w:tabs>
          <w:tab w:val="left" w:pos="567"/>
          <w:tab w:val="left" w:pos="1134"/>
        </w:tabs>
        <w:spacing w:after="120"/>
        <w:ind w:left="851" w:hanging="851"/>
        <w:jc w:val="both"/>
        <w:rPr>
          <w:sz w:val="22"/>
          <w:szCs w:val="24"/>
          <w:lang w:val="ru-RU" w:eastAsia="ru-RU"/>
        </w:rPr>
      </w:pPr>
      <w:r>
        <w:rPr>
          <w:sz w:val="22"/>
          <w:szCs w:val="24"/>
          <w:lang w:val="ru-RU" w:eastAsia="ru-RU"/>
        </w:rPr>
        <w:tab/>
      </w:r>
      <w:r>
        <w:rPr>
          <w:sz w:val="22"/>
          <w:szCs w:val="24"/>
          <w:lang w:val="ru-RU" w:eastAsia="ru-RU"/>
        </w:rPr>
        <w:sym w:font="Symbol" w:char="F0B7"/>
      </w:r>
      <w:r>
        <w:rPr>
          <w:sz w:val="22"/>
          <w:szCs w:val="24"/>
          <w:lang w:val="ru-RU" w:eastAsia="ru-RU"/>
        </w:rPr>
        <w:tab/>
        <w:t>водопроводы с обработкой воды – 450.</w:t>
      </w:r>
    </w:p>
    <w:p w:rsidR="00DA6C07" w:rsidRDefault="00DA6C07">
      <w:pPr>
        <w:pStyle w:val="Style3"/>
        <w:tabs>
          <w:tab w:val="left" w:pos="567"/>
          <w:tab w:val="left" w:pos="1134"/>
        </w:tabs>
        <w:rPr>
          <w:szCs w:val="24"/>
          <w:lang w:val="ru-RU" w:eastAsia="ru-RU"/>
        </w:rPr>
      </w:pPr>
      <w:r>
        <w:rPr>
          <w:szCs w:val="24"/>
          <w:lang w:val="ru-RU" w:eastAsia="ru-RU"/>
        </w:rPr>
        <w:tab/>
        <w:t>Всего 7130 источников на сумму 88 млрд. франков КФА.</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В 2005 году за счет средств в рамках Инициативы БСБЗ было пробурено 169 скважин, и 113 скважин находятся в стадии реализации. Благодаря безвозмездным усилиям Японии строительство 183 скважин в 183 деревнях провинций Центральная, Южная, Прибрежная и Адамава уже находится на четвертом этапе, его предполагается завершить в 2007 году.</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 xml:space="preserve">В соответствии с Целями в области развития Декларации тысячелетия планируется сократить на 50 процентов число семей, не имеющих доступа к питьевой воде. </w:t>
      </w:r>
    </w:p>
    <w:p w:rsidR="00DA6C07" w:rsidRDefault="00DA6C07">
      <w:pPr>
        <w:tabs>
          <w:tab w:val="left" w:pos="567"/>
          <w:tab w:val="left" w:pos="1134"/>
        </w:tabs>
        <w:spacing w:after="120"/>
        <w:jc w:val="both"/>
        <w:rPr>
          <w:i/>
          <w:iCs/>
          <w:sz w:val="22"/>
          <w:szCs w:val="24"/>
          <w:lang w:val="ru-RU" w:eastAsia="ru-RU"/>
        </w:rPr>
      </w:pPr>
      <w:r>
        <w:rPr>
          <w:b/>
          <w:bCs/>
          <w:i/>
          <w:iCs/>
          <w:sz w:val="22"/>
          <w:szCs w:val="24"/>
          <w:lang w:val="ru-RU" w:eastAsia="ru-RU"/>
        </w:rPr>
        <w:t>Статья 15</w:t>
      </w:r>
    </w:p>
    <w:p w:rsidR="00DA6C07" w:rsidRDefault="00DA6C07">
      <w:pPr>
        <w:tabs>
          <w:tab w:val="left" w:pos="567"/>
          <w:tab w:val="left" w:pos="1134"/>
        </w:tabs>
        <w:spacing w:after="120"/>
        <w:ind w:left="567" w:hanging="567"/>
        <w:jc w:val="both"/>
        <w:rPr>
          <w:i/>
          <w:sz w:val="22"/>
          <w:szCs w:val="24"/>
          <w:lang w:val="ru-RU" w:eastAsia="ru-RU"/>
        </w:rPr>
      </w:pPr>
      <w:r>
        <w:rPr>
          <w:i/>
          <w:sz w:val="22"/>
          <w:szCs w:val="24"/>
          <w:lang w:val="ru-RU" w:eastAsia="ru-RU"/>
        </w:rPr>
        <w:t>1.</w:t>
      </w:r>
      <w:r>
        <w:rPr>
          <w:i/>
          <w:sz w:val="22"/>
          <w:szCs w:val="24"/>
          <w:lang w:val="ru-RU" w:eastAsia="ru-RU"/>
        </w:rPr>
        <w:tab/>
        <w:t xml:space="preserve">Государства-участники признают за женщинами равенство с мужчинами перед законом. </w:t>
      </w:r>
    </w:p>
    <w:p w:rsidR="00DA6C07" w:rsidRDefault="00DA6C07">
      <w:pPr>
        <w:tabs>
          <w:tab w:val="left" w:pos="567"/>
          <w:tab w:val="left" w:pos="1134"/>
        </w:tabs>
        <w:spacing w:after="120"/>
        <w:ind w:left="567" w:hanging="567"/>
        <w:jc w:val="both"/>
        <w:rPr>
          <w:i/>
          <w:sz w:val="22"/>
          <w:szCs w:val="24"/>
          <w:lang w:val="ru-RU" w:eastAsia="ru-RU"/>
        </w:rPr>
      </w:pPr>
      <w:r>
        <w:rPr>
          <w:i/>
          <w:sz w:val="22"/>
          <w:szCs w:val="24"/>
          <w:lang w:val="ru-RU" w:eastAsia="ru-RU"/>
        </w:rPr>
        <w:t>2.</w:t>
      </w:r>
      <w:r>
        <w:rPr>
          <w:i/>
          <w:sz w:val="22"/>
          <w:szCs w:val="24"/>
          <w:lang w:val="ru-RU" w:eastAsia="ru-RU"/>
        </w:rPr>
        <w:tab/>
        <w:t xml:space="preserve">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 </w:t>
      </w:r>
    </w:p>
    <w:p w:rsidR="00DA6C07" w:rsidRDefault="00DA6C07">
      <w:pPr>
        <w:tabs>
          <w:tab w:val="left" w:pos="567"/>
          <w:tab w:val="left" w:pos="1134"/>
        </w:tabs>
        <w:spacing w:after="120"/>
        <w:ind w:left="567" w:hanging="567"/>
        <w:jc w:val="both"/>
        <w:rPr>
          <w:i/>
          <w:sz w:val="22"/>
          <w:szCs w:val="24"/>
          <w:lang w:val="ru-RU" w:eastAsia="ru-RU"/>
        </w:rPr>
      </w:pPr>
      <w:r>
        <w:rPr>
          <w:i/>
          <w:sz w:val="22"/>
          <w:szCs w:val="24"/>
          <w:lang w:val="ru-RU" w:eastAsia="ru-RU"/>
        </w:rPr>
        <w:t>3.</w:t>
      </w:r>
      <w:r>
        <w:rPr>
          <w:i/>
          <w:sz w:val="22"/>
          <w:szCs w:val="24"/>
          <w:lang w:val="ru-RU" w:eastAsia="ru-RU"/>
        </w:rPr>
        <w:tab/>
        <w:t xml:space="preserve">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 </w:t>
      </w:r>
    </w:p>
    <w:p w:rsidR="00DA6C07" w:rsidRDefault="00DA6C07">
      <w:pPr>
        <w:tabs>
          <w:tab w:val="left" w:pos="567"/>
          <w:tab w:val="left" w:pos="1134"/>
        </w:tabs>
        <w:spacing w:after="120"/>
        <w:ind w:left="567" w:hanging="567"/>
        <w:jc w:val="both"/>
        <w:rPr>
          <w:i/>
          <w:sz w:val="22"/>
          <w:szCs w:val="24"/>
          <w:lang w:val="ru-RU" w:eastAsia="ru-RU"/>
        </w:rPr>
      </w:pPr>
      <w:r>
        <w:rPr>
          <w:i/>
          <w:sz w:val="22"/>
          <w:szCs w:val="24"/>
          <w:lang w:val="ru-RU" w:eastAsia="ru-RU"/>
        </w:rPr>
        <w:t>4.</w:t>
      </w:r>
      <w:r>
        <w:rPr>
          <w:i/>
          <w:sz w:val="22"/>
          <w:szCs w:val="24"/>
          <w:lang w:val="ru-RU" w:eastAsia="ru-RU"/>
        </w:rPr>
        <w:tab/>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p>
    <w:p w:rsidR="00DA6C07" w:rsidRDefault="00DA6C07">
      <w:pPr>
        <w:tabs>
          <w:tab w:val="left" w:pos="567"/>
          <w:tab w:val="left" w:pos="1134"/>
        </w:tabs>
        <w:spacing w:after="120"/>
        <w:jc w:val="both"/>
        <w:rPr>
          <w:sz w:val="22"/>
          <w:szCs w:val="24"/>
          <w:lang w:val="ru-RU" w:eastAsia="ru-RU"/>
        </w:rPr>
      </w:pPr>
      <w:r>
        <w:rPr>
          <w:sz w:val="22"/>
          <w:szCs w:val="24"/>
          <w:lang w:val="ru-RU" w:eastAsia="ru-RU"/>
        </w:rPr>
        <w:tab/>
        <w:t>Принцип равенства перед законом закреплен в Конституции Камеруна. Принятие Уголовно-процессуального кодекса законом № 2005/007 от 27 июля 2005 года, без всякого сомнения, окажет значительную поддержку женщинам в защите своих прав в судебных органах.</w:t>
      </w:r>
    </w:p>
    <w:p w:rsidR="00DA6C07" w:rsidRDefault="00DA6C07">
      <w:pPr>
        <w:pStyle w:val="Style3"/>
        <w:tabs>
          <w:tab w:val="left" w:pos="567"/>
          <w:tab w:val="left" w:pos="1134"/>
        </w:tabs>
        <w:rPr>
          <w:szCs w:val="24"/>
          <w:lang w:val="ru-RU" w:eastAsia="ru-RU"/>
        </w:rPr>
      </w:pPr>
      <w:r>
        <w:rPr>
          <w:szCs w:val="24"/>
          <w:lang w:val="ru-RU" w:eastAsia="ru-RU"/>
        </w:rPr>
        <w:tab/>
        <w:t>С 3 по 4 мая 2006 года в Яунде была проведена масштабная информационно-разъяснительная кампания в связи с этим кодексом. Данная кампания затем получила продолжение в девяти провинциях, где благодаря организованным имитациям судебного процесса женщины получили возможность понять, что они играют важную роль в системе правосудия как в качестве субъектов, так и участников.</w:t>
      </w:r>
    </w:p>
    <w:p w:rsidR="00DA6C07" w:rsidRDefault="00DA6C07">
      <w:pPr>
        <w:tabs>
          <w:tab w:val="left" w:pos="567"/>
          <w:tab w:val="left" w:pos="1134"/>
        </w:tabs>
        <w:spacing w:after="120"/>
        <w:jc w:val="both"/>
        <w:rPr>
          <w:sz w:val="22"/>
          <w:szCs w:val="24"/>
          <w:lang w:val="ru-RU"/>
        </w:rPr>
      </w:pPr>
      <w:r>
        <w:rPr>
          <w:sz w:val="22"/>
          <w:szCs w:val="24"/>
          <w:lang w:val="ru-RU" w:eastAsia="ru-RU"/>
        </w:rPr>
        <w:tab/>
        <w:t>Роль женщин как участников правосудия (см. т</w:t>
      </w:r>
      <w:r>
        <w:rPr>
          <w:sz w:val="22"/>
          <w:szCs w:val="24"/>
          <w:lang w:val="ru-RU"/>
        </w:rPr>
        <w:t>аблицу 54 приложения "Работники судов и трибуналов с разбивкой по полу") не претерпела значительных изменений, и не было предпринято ничего существенного для изменения существующего положения. Не лучше обстоят дела в пенитенциарном секторе, который недавно был подчинен Министерству юстиции. Налицо явная дискриминация женщин при приеме на работу и при распределении руководящих должностей (все статистические данные о работниках судебных ведомств с разбивкой по рангам и по полу см. в таблицах 53, 54, 55, 56 и 57, Приложение).</w:t>
      </w:r>
    </w:p>
    <w:p w:rsidR="00DA6C07" w:rsidRDefault="00DA6C07">
      <w:pPr>
        <w:tabs>
          <w:tab w:val="left" w:pos="567"/>
          <w:tab w:val="left" w:pos="1134"/>
        </w:tabs>
        <w:spacing w:after="120"/>
        <w:jc w:val="both"/>
        <w:rPr>
          <w:sz w:val="22"/>
          <w:szCs w:val="24"/>
          <w:lang w:val="ru-RU"/>
        </w:rPr>
      </w:pPr>
      <w:r>
        <w:rPr>
          <w:sz w:val="22"/>
          <w:szCs w:val="24"/>
          <w:lang w:val="ru-RU"/>
        </w:rPr>
        <w:tab/>
        <w:t>Несмотря на информационно-разъяснительную работу, проводимую органами государственной власти и силами гражданского общества, продолжают сохраняться дискриминационные обычаи и практика в отношении женщин.</w:t>
      </w:r>
    </w:p>
    <w:p w:rsidR="00DA6C07" w:rsidRDefault="00DA6C07">
      <w:pPr>
        <w:tabs>
          <w:tab w:val="left" w:pos="567"/>
          <w:tab w:val="left" w:pos="1134"/>
        </w:tabs>
        <w:spacing w:after="120"/>
        <w:jc w:val="both"/>
        <w:rPr>
          <w:sz w:val="22"/>
          <w:szCs w:val="24"/>
          <w:lang w:val="ru-RU"/>
        </w:rPr>
      </w:pPr>
      <w:r>
        <w:rPr>
          <w:sz w:val="22"/>
          <w:szCs w:val="24"/>
          <w:lang w:val="ru-RU"/>
        </w:rPr>
        <w:tab/>
        <w:t>Как следует из содержащегося в первоначальном докладе заключения к статье 15, недостатки при осуществлении женщинами своих прав являются следствием недостаточной информированности женщин о своих правах, социально-культурных факторов и сохранением некоторых неблагоприятных для женщин правовых положений.</w:t>
      </w:r>
    </w:p>
    <w:p w:rsidR="00DA6C07" w:rsidRDefault="00DA6C07">
      <w:pPr>
        <w:tabs>
          <w:tab w:val="left" w:pos="567"/>
          <w:tab w:val="left" w:pos="1134"/>
        </w:tabs>
        <w:spacing w:after="120"/>
        <w:jc w:val="both"/>
        <w:rPr>
          <w:sz w:val="22"/>
          <w:szCs w:val="24"/>
          <w:lang w:val="ru-RU"/>
        </w:rPr>
      </w:pPr>
      <w:r>
        <w:rPr>
          <w:sz w:val="22"/>
          <w:szCs w:val="24"/>
          <w:lang w:val="ru-RU"/>
        </w:rPr>
        <w:tab/>
        <w:t>Для устранения всех этих недостатков правительство принимало следующие меры:</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создание в некоторых районах страны общинных радиостанций. Эти радиостанции могут быть использованы для организации для сельских женщин касающихся их прав радиопередач на местных наречиях;</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пересмотр дискриминационных правовых инструментов.</w:t>
      </w:r>
    </w:p>
    <w:p w:rsidR="00DA6C07" w:rsidRDefault="00DA6C07">
      <w:pPr>
        <w:tabs>
          <w:tab w:val="left" w:pos="567"/>
          <w:tab w:val="left" w:pos="1134"/>
        </w:tabs>
        <w:spacing w:after="120"/>
        <w:jc w:val="both"/>
        <w:rPr>
          <w:sz w:val="22"/>
          <w:szCs w:val="24"/>
          <w:lang w:val="ru-RU"/>
        </w:rPr>
      </w:pPr>
      <w:r>
        <w:rPr>
          <w:sz w:val="22"/>
          <w:szCs w:val="24"/>
          <w:lang w:val="ru-RU"/>
        </w:rPr>
        <w:tab/>
        <w:t xml:space="preserve">Гражданское общество ведет большую работу по разъяснению женщинам их прав и по распространению знаний о действующем законодательстве. </w:t>
      </w:r>
    </w:p>
    <w:p w:rsidR="00DA6C07" w:rsidRDefault="00DA6C07">
      <w:pPr>
        <w:keepNext/>
        <w:tabs>
          <w:tab w:val="left" w:pos="567"/>
          <w:tab w:val="left" w:pos="1134"/>
        </w:tabs>
        <w:spacing w:after="120"/>
        <w:jc w:val="both"/>
        <w:rPr>
          <w:i/>
          <w:sz w:val="22"/>
          <w:szCs w:val="24"/>
          <w:lang w:val="ru-RU" w:eastAsia="ru-RU"/>
        </w:rPr>
      </w:pPr>
      <w:r>
        <w:rPr>
          <w:b/>
          <w:bCs/>
          <w:i/>
          <w:sz w:val="22"/>
          <w:szCs w:val="24"/>
          <w:lang w:val="ru-RU" w:eastAsia="ru-RU"/>
        </w:rPr>
        <w:t>Статья 16</w:t>
      </w:r>
    </w:p>
    <w:p w:rsidR="00DA6C07" w:rsidRDefault="00DA6C07">
      <w:pPr>
        <w:tabs>
          <w:tab w:val="left" w:pos="567"/>
          <w:tab w:val="left" w:pos="1134"/>
        </w:tabs>
        <w:spacing w:after="120"/>
        <w:ind w:left="567" w:hanging="567"/>
        <w:jc w:val="both"/>
        <w:rPr>
          <w:i/>
          <w:sz w:val="22"/>
          <w:szCs w:val="24"/>
          <w:lang w:val="ru-RU" w:eastAsia="ru-RU"/>
        </w:rPr>
      </w:pPr>
      <w:r>
        <w:rPr>
          <w:i/>
          <w:sz w:val="22"/>
          <w:szCs w:val="24"/>
          <w:lang w:val="ru-RU" w:eastAsia="ru-RU"/>
        </w:rPr>
        <w:t>1.</w:t>
      </w:r>
      <w:r>
        <w:rPr>
          <w:i/>
          <w:sz w:val="22"/>
          <w:szCs w:val="24"/>
          <w:lang w:val="ru-RU" w:eastAsia="ru-RU"/>
        </w:rPr>
        <w:tab/>
        <w:t>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а)</w:t>
      </w:r>
      <w:r>
        <w:rPr>
          <w:i/>
          <w:sz w:val="22"/>
          <w:szCs w:val="24"/>
          <w:lang w:val="ru-RU" w:eastAsia="ru-RU"/>
        </w:rPr>
        <w:tab/>
        <w:t>одинаковые права на вступление в брак;</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b)</w:t>
      </w:r>
      <w:r>
        <w:rPr>
          <w:i/>
          <w:sz w:val="22"/>
          <w:szCs w:val="24"/>
          <w:lang w:val="ru-RU" w:eastAsia="ru-RU"/>
        </w:rPr>
        <w:tab/>
        <w:t>одинаковые права на свободный выбор супруга и на вступление в брак только со своего свободного и полного согласия;</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c)</w:t>
      </w:r>
      <w:r>
        <w:rPr>
          <w:i/>
          <w:sz w:val="22"/>
          <w:szCs w:val="24"/>
          <w:lang w:val="ru-RU" w:eastAsia="ru-RU"/>
        </w:rPr>
        <w:tab/>
        <w:t>одинаковые права и обязанности в период брака и при его расторжении;</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d)</w:t>
      </w:r>
      <w:r>
        <w:rPr>
          <w:i/>
          <w:sz w:val="22"/>
          <w:szCs w:val="24"/>
          <w:lang w:val="ru-RU" w:eastAsia="ru-RU"/>
        </w:rPr>
        <w:tab/>
        <w:t>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е)</w:t>
      </w:r>
      <w:r>
        <w:rPr>
          <w:i/>
          <w:sz w:val="22"/>
          <w:szCs w:val="24"/>
          <w:lang w:val="ru-RU" w:eastAsia="ru-RU"/>
        </w:rPr>
        <w:tab/>
        <w:t>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f)</w:t>
      </w:r>
      <w:r>
        <w:rPr>
          <w:i/>
          <w:sz w:val="22"/>
          <w:szCs w:val="24"/>
          <w:lang w:val="ru-RU" w:eastAsia="ru-RU"/>
        </w:rPr>
        <w:tab/>
        <w:t>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g)</w:t>
      </w:r>
      <w:r>
        <w:rPr>
          <w:i/>
          <w:sz w:val="22"/>
          <w:szCs w:val="24"/>
          <w:lang w:val="ru-RU" w:eastAsia="ru-RU"/>
        </w:rPr>
        <w:tab/>
        <w:t>одинаковые личные права мужа и жены, в том числе право выбора фамилии, профессии и занятия;</w:t>
      </w:r>
    </w:p>
    <w:p w:rsidR="00DA6C07" w:rsidRDefault="00DA6C07">
      <w:pPr>
        <w:tabs>
          <w:tab w:val="left" w:pos="567"/>
          <w:tab w:val="left" w:pos="1134"/>
        </w:tabs>
        <w:spacing w:after="120"/>
        <w:ind w:left="851" w:hanging="851"/>
        <w:jc w:val="both"/>
        <w:rPr>
          <w:i/>
          <w:sz w:val="22"/>
          <w:szCs w:val="24"/>
          <w:lang w:val="ru-RU" w:eastAsia="ru-RU"/>
        </w:rPr>
      </w:pPr>
      <w:r>
        <w:rPr>
          <w:i/>
          <w:sz w:val="22"/>
          <w:szCs w:val="24"/>
          <w:lang w:val="ru-RU" w:eastAsia="ru-RU"/>
        </w:rPr>
        <w:tab/>
        <w:t>h)</w:t>
      </w:r>
      <w:r>
        <w:rPr>
          <w:i/>
          <w:sz w:val="22"/>
          <w:szCs w:val="24"/>
          <w:lang w:val="ru-RU" w:eastAsia="ru-RU"/>
        </w:rPr>
        <w:tab/>
        <w:t>одинаковые права супругов в отношении владения, приобретения, управления, пользования и распоряжения имуществом как бесплатно, так и за плату.</w:t>
      </w:r>
    </w:p>
    <w:p w:rsidR="00DA6C07" w:rsidRDefault="00DA6C07">
      <w:pPr>
        <w:tabs>
          <w:tab w:val="left" w:pos="567"/>
          <w:tab w:val="left" w:pos="1134"/>
        </w:tabs>
        <w:spacing w:after="120"/>
        <w:ind w:left="567" w:hanging="567"/>
        <w:jc w:val="both"/>
        <w:rPr>
          <w:i/>
          <w:sz w:val="22"/>
          <w:szCs w:val="24"/>
          <w:lang w:val="ru-RU" w:eastAsia="ru-RU"/>
        </w:rPr>
      </w:pPr>
      <w:r>
        <w:rPr>
          <w:i/>
          <w:sz w:val="22"/>
          <w:szCs w:val="24"/>
          <w:lang w:val="ru-RU" w:eastAsia="ru-RU"/>
        </w:rPr>
        <w:t>2.</w:t>
      </w:r>
      <w:r>
        <w:rPr>
          <w:i/>
          <w:sz w:val="22"/>
          <w:szCs w:val="24"/>
          <w:lang w:val="ru-RU" w:eastAsia="ru-RU"/>
        </w:rPr>
        <w:tab/>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p w:rsidR="00DA6C07" w:rsidRDefault="00DA6C07">
      <w:pPr>
        <w:tabs>
          <w:tab w:val="left" w:pos="567"/>
          <w:tab w:val="left" w:pos="1134"/>
        </w:tabs>
        <w:spacing w:after="120"/>
        <w:jc w:val="both"/>
        <w:rPr>
          <w:sz w:val="22"/>
          <w:szCs w:val="24"/>
          <w:lang w:val="ru-RU"/>
        </w:rPr>
      </w:pPr>
      <w:r>
        <w:rPr>
          <w:sz w:val="22"/>
          <w:szCs w:val="24"/>
          <w:lang w:val="ru-RU"/>
        </w:rPr>
        <w:tab/>
        <w:t>Данные, проведенные в первоначальном докладе, не изменились. Вместе с тем следует отметить, что в целях осуществления КЛДЖ были разработаны два предварительных проекта законов, касающихся:</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Кодекса законов о личности и семье;</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предупреждения и наказания за насилие в отношении женщин и дискриминацию по признаку пола.</w:t>
      </w:r>
    </w:p>
    <w:p w:rsidR="00DA6C07" w:rsidRDefault="00DA6C07">
      <w:pPr>
        <w:pStyle w:val="Style3"/>
        <w:tabs>
          <w:tab w:val="left" w:pos="567"/>
          <w:tab w:val="left" w:pos="1134"/>
        </w:tabs>
        <w:rPr>
          <w:szCs w:val="24"/>
          <w:lang w:val="ru-RU"/>
        </w:rPr>
      </w:pPr>
      <w:r>
        <w:rPr>
          <w:szCs w:val="24"/>
          <w:lang w:val="ru-RU"/>
        </w:rPr>
        <w:tab/>
        <w:t>Эти два документа направлены на решение большинства из тех проблем, которые возникают в связи с положениями нынешнего законодательства.</w:t>
      </w:r>
    </w:p>
    <w:p w:rsidR="00DA6C07" w:rsidRDefault="00DA6C07">
      <w:pPr>
        <w:tabs>
          <w:tab w:val="left" w:pos="567"/>
          <w:tab w:val="left" w:pos="1134"/>
        </w:tabs>
        <w:spacing w:after="120"/>
        <w:jc w:val="both"/>
        <w:rPr>
          <w:sz w:val="22"/>
          <w:szCs w:val="24"/>
          <w:lang w:val="ru-RU"/>
        </w:rPr>
      </w:pPr>
    </w:p>
    <w:p w:rsidR="00DA6C07" w:rsidRDefault="00DA6C07">
      <w:pPr>
        <w:pStyle w:val="Heading4"/>
        <w:tabs>
          <w:tab w:val="left" w:pos="567"/>
          <w:tab w:val="left" w:pos="1134"/>
        </w:tabs>
        <w:spacing w:after="120"/>
        <w:rPr>
          <w:b/>
          <w:caps/>
          <w:sz w:val="22"/>
          <w:lang w:val="ru-RU"/>
        </w:rPr>
      </w:pPr>
      <w:r>
        <w:rPr>
          <w:b/>
          <w:caps/>
          <w:sz w:val="22"/>
          <w:lang w:val="ru-RU"/>
        </w:rPr>
        <w:t>Заключение</w:t>
      </w:r>
    </w:p>
    <w:p w:rsidR="00DA6C07" w:rsidRDefault="00DA6C07">
      <w:pPr>
        <w:tabs>
          <w:tab w:val="left" w:pos="567"/>
          <w:tab w:val="left" w:pos="1134"/>
        </w:tabs>
        <w:spacing w:after="120"/>
        <w:jc w:val="both"/>
        <w:rPr>
          <w:sz w:val="22"/>
          <w:szCs w:val="24"/>
          <w:lang w:val="ru-RU"/>
        </w:rPr>
      </w:pPr>
      <w:r>
        <w:rPr>
          <w:sz w:val="22"/>
          <w:szCs w:val="24"/>
          <w:lang w:val="ru-RU"/>
        </w:rPr>
        <w:tab/>
        <w:t>Из приведенных выше анализа и комментариев следует, что осуществление КЛДЖ является одной из приоритетных задач Камеруна.</w:t>
      </w:r>
    </w:p>
    <w:p w:rsidR="00DA6C07" w:rsidRDefault="00DA6C07">
      <w:pPr>
        <w:tabs>
          <w:tab w:val="left" w:pos="567"/>
          <w:tab w:val="left" w:pos="1134"/>
        </w:tabs>
        <w:spacing w:after="120"/>
        <w:jc w:val="both"/>
        <w:rPr>
          <w:sz w:val="22"/>
          <w:szCs w:val="24"/>
          <w:lang w:val="ru-RU"/>
        </w:rPr>
      </w:pPr>
      <w:r>
        <w:rPr>
          <w:sz w:val="22"/>
          <w:szCs w:val="24"/>
          <w:lang w:val="ru-RU"/>
        </w:rPr>
        <w:tab/>
        <w:t>Препятствия на пути полного выполнения этого важного международно-правового документа связаны с культурными пережитками, социальной и/или общинной практикой, вытекающей из вековых традиций, определенным несовершенством законодательства, наследием колониального прошлого и с нищетой, явившейся следствием тяжелого экономического кризиса, который разразился в стране в 1980-е годы.</w:t>
      </w:r>
    </w:p>
    <w:p w:rsidR="00DA6C07" w:rsidRDefault="00DA6C07">
      <w:pPr>
        <w:tabs>
          <w:tab w:val="left" w:pos="567"/>
          <w:tab w:val="left" w:pos="1134"/>
        </w:tabs>
        <w:spacing w:after="120"/>
        <w:jc w:val="both"/>
        <w:rPr>
          <w:sz w:val="22"/>
          <w:szCs w:val="24"/>
          <w:lang w:val="ru-RU"/>
        </w:rPr>
      </w:pPr>
      <w:r>
        <w:rPr>
          <w:sz w:val="22"/>
          <w:szCs w:val="24"/>
          <w:lang w:val="ru-RU"/>
        </w:rPr>
        <w:tab/>
        <w:t>Сознавая эти трудности, правительство Камеруна приняло ряд мер, направленных на повышение эффективности своей деятельности в области улучшения положения женщин.</w:t>
      </w:r>
    </w:p>
    <w:p w:rsidR="00DA6C07" w:rsidRDefault="00DA6C07">
      <w:pPr>
        <w:tabs>
          <w:tab w:val="left" w:pos="567"/>
          <w:tab w:val="left" w:pos="1134"/>
        </w:tabs>
        <w:spacing w:after="120"/>
        <w:jc w:val="both"/>
        <w:rPr>
          <w:sz w:val="22"/>
          <w:szCs w:val="24"/>
          <w:lang w:val="ru-RU"/>
        </w:rPr>
      </w:pPr>
      <w:r>
        <w:rPr>
          <w:sz w:val="22"/>
          <w:szCs w:val="24"/>
          <w:lang w:val="ru-RU"/>
        </w:rPr>
        <w:t>К ним следует отнести следующие конкретные меры:</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разъяснительная работа в обществе и судебных органах в связи с дискриминационной практикой и пагубными для здоровья обычаями в отношении женщин и девушек; </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совершенствование законодательства, наглядным подтверждением чего является принятие нового Уголовно-процессуального кодекса и создание оперативного подразделения по вопросам соответствия международно-правовых документов внутреннему праву; </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разработка и осуществление на уровне семей Стратегического документа по сокращению масштабов нищеты и успешное проведение политики и выполнение отраслевых и многоотраслевых программ в области борьбы с нищетой среди женщин и с пандемией ВИЧ/СПИДа; </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укрепление институциональных механизмов, созданных после 2000 года;</w:t>
      </w:r>
    </w:p>
    <w:p w:rsidR="00DA6C07" w:rsidRDefault="00DA6C07">
      <w:pPr>
        <w:tabs>
          <w:tab w:val="left" w:pos="567"/>
          <w:tab w:val="left" w:pos="1134"/>
        </w:tabs>
        <w:spacing w:after="120"/>
        <w:ind w:left="851" w:hanging="851"/>
        <w:jc w:val="both"/>
        <w:rPr>
          <w:sz w:val="22"/>
          <w:szCs w:val="24"/>
          <w:lang w:val="ru-RU"/>
        </w:rPr>
      </w:pPr>
      <w:r>
        <w:rPr>
          <w:sz w:val="22"/>
          <w:szCs w:val="24"/>
          <w:lang w:val="ru-RU"/>
        </w:rPr>
        <w:tab/>
      </w:r>
      <w:r>
        <w:rPr>
          <w:sz w:val="22"/>
          <w:szCs w:val="24"/>
          <w:lang w:val="ru-RU"/>
        </w:rPr>
        <w:sym w:font="Symbol" w:char="F0B7"/>
      </w:r>
      <w:r>
        <w:rPr>
          <w:sz w:val="22"/>
          <w:szCs w:val="24"/>
          <w:lang w:val="ru-RU"/>
        </w:rPr>
        <w:tab/>
        <w:t xml:space="preserve">укрепление связей с партнерами по развитию и гражданским обществом с целью активизации совместных действий, способствующих осуществлению прав женщин. </w:t>
      </w:r>
    </w:p>
    <w:p w:rsidR="00DA6C07" w:rsidRDefault="00DA6C07">
      <w:pPr>
        <w:pStyle w:val="Style3"/>
        <w:tabs>
          <w:tab w:val="left" w:pos="567"/>
          <w:tab w:val="left" w:pos="1134"/>
        </w:tabs>
        <w:rPr>
          <w:b/>
          <w:szCs w:val="24"/>
          <w:lang w:val="ru-RU"/>
        </w:rPr>
      </w:pPr>
      <w:r>
        <w:rPr>
          <w:szCs w:val="24"/>
          <w:lang w:val="ru-RU"/>
        </w:rPr>
        <w:tab/>
        <w:t xml:space="preserve">Эти усилия получат дальнейшее развитие в последующее годы благодаря включению Камеруна в список стран, которые охвачены Инициативой в отношении бедных стран, имеющих большую задолженность. </w:t>
      </w:r>
    </w:p>
    <w:p w:rsidR="00DA6C07" w:rsidRDefault="00DA6C07">
      <w:pPr>
        <w:pStyle w:val="BodyText"/>
        <w:tabs>
          <w:tab w:val="left" w:pos="567"/>
          <w:tab w:val="left" w:pos="1134"/>
        </w:tabs>
        <w:spacing w:after="120"/>
        <w:rPr>
          <w:b w:val="0"/>
          <w:bCs/>
          <w:iCs/>
          <w:sz w:val="22"/>
          <w:szCs w:val="24"/>
          <w:lang w:val="ru-RU"/>
        </w:rPr>
      </w:pPr>
    </w:p>
    <w:p w:rsidR="00DA6C07" w:rsidRDefault="00DA6C07">
      <w:pPr>
        <w:pStyle w:val="Heading1"/>
        <w:spacing w:after="120"/>
        <w:rPr>
          <w:b/>
          <w:bCs/>
          <w:caps/>
          <w:sz w:val="22"/>
          <w:lang w:val="ru-RU"/>
        </w:rPr>
      </w:pPr>
      <w:r>
        <w:rPr>
          <w:b/>
          <w:bCs/>
          <w:iCs/>
          <w:sz w:val="22"/>
          <w:szCs w:val="24"/>
          <w:lang w:val="ru-RU"/>
        </w:rPr>
        <w:br w:type="page"/>
      </w:r>
      <w:r>
        <w:rPr>
          <w:b/>
          <w:bCs/>
          <w:caps/>
          <w:sz w:val="22"/>
          <w:lang w:val="ru-RU"/>
        </w:rPr>
        <w:t xml:space="preserve">Приложения к периодическому докладу </w:t>
      </w:r>
      <w:r>
        <w:rPr>
          <w:b/>
          <w:bCs/>
          <w:caps/>
          <w:sz w:val="22"/>
          <w:lang w:val="ru-RU"/>
        </w:rPr>
        <w:br/>
        <w:t xml:space="preserve">по выполнению положений КЛДЖ </w:t>
      </w:r>
    </w:p>
    <w:p w:rsidR="00DA6C07" w:rsidRDefault="00DA6C07">
      <w:pPr>
        <w:rPr>
          <w:lang w:val="ru-RU"/>
        </w:rPr>
      </w:pPr>
    </w:p>
    <w:p w:rsidR="00DA6C07" w:rsidRDefault="00DA6C07">
      <w:pPr>
        <w:rPr>
          <w:b/>
          <w:sz w:val="22"/>
          <w:lang w:val="ru-RU"/>
        </w:rPr>
      </w:pPr>
      <w:r>
        <w:rPr>
          <w:b/>
          <w:sz w:val="22"/>
          <w:lang w:val="ru-RU"/>
        </w:rPr>
        <w:t>Статья 5</w:t>
      </w:r>
    </w:p>
    <w:p w:rsidR="00DA6C07" w:rsidRDefault="00DA6C07">
      <w:pPr>
        <w:rPr>
          <w:b/>
          <w:sz w:val="22"/>
        </w:rPr>
      </w:pPr>
    </w:p>
    <w:p w:rsidR="00DA6C07" w:rsidRDefault="00DA6C07">
      <w:pPr>
        <w:spacing w:after="120"/>
        <w:ind w:left="1247" w:hanging="1247"/>
        <w:rPr>
          <w:b/>
          <w:bCs/>
          <w:i/>
          <w:iCs/>
          <w:sz w:val="22"/>
          <w:lang w:val="ru-RU"/>
        </w:rPr>
      </w:pPr>
      <w:r>
        <w:rPr>
          <w:b/>
          <w:bCs/>
          <w:i/>
          <w:iCs/>
          <w:sz w:val="22"/>
          <w:lang w:val="ru-RU"/>
        </w:rPr>
        <w:t xml:space="preserve">Таблица 1. </w:t>
      </w:r>
      <w:r>
        <w:rPr>
          <w:b/>
          <w:bCs/>
          <w:i/>
          <w:iCs/>
          <w:sz w:val="22"/>
        </w:rPr>
        <w:tab/>
      </w:r>
      <w:r>
        <w:rPr>
          <w:b/>
          <w:bCs/>
          <w:i/>
          <w:iCs/>
          <w:sz w:val="22"/>
          <w:lang w:val="ru-RU"/>
        </w:rPr>
        <w:t>Доля женщин, занимающих руководящие должности в главных управлениях министерств</w:t>
      </w:r>
    </w:p>
    <w:tbl>
      <w:tblPr>
        <w:tblW w:w="86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6"/>
        <w:gridCol w:w="2358"/>
        <w:gridCol w:w="2594"/>
      </w:tblGrid>
      <w:tr w:rsidR="00DA6C07">
        <w:tc>
          <w:tcPr>
            <w:tcW w:w="3742" w:type="dxa"/>
          </w:tcPr>
          <w:p w:rsidR="00DA6C07" w:rsidRDefault="00DA6C07">
            <w:pPr>
              <w:spacing w:before="40" w:after="40"/>
              <w:rPr>
                <w:lang w:val="ru-RU"/>
              </w:rPr>
            </w:pPr>
            <w:r>
              <w:rPr>
                <w:lang w:val="ru-RU"/>
              </w:rPr>
              <w:t>Должность</w:t>
            </w:r>
          </w:p>
        </w:tc>
        <w:tc>
          <w:tcPr>
            <w:tcW w:w="2385" w:type="dxa"/>
          </w:tcPr>
          <w:p w:rsidR="00DA6C07" w:rsidRDefault="00DA6C07">
            <w:pPr>
              <w:spacing w:before="40" w:after="40"/>
              <w:jc w:val="center"/>
              <w:rPr>
                <w:lang w:val="ru-RU"/>
              </w:rPr>
            </w:pPr>
            <w:r>
              <w:rPr>
                <w:lang w:val="ru-RU"/>
              </w:rPr>
              <w:t xml:space="preserve">Доля женщин </w:t>
            </w:r>
            <w:r>
              <w:rPr>
                <w:lang w:val="ru-RU"/>
              </w:rPr>
              <w:br/>
              <w:t xml:space="preserve">(в процентах) </w:t>
            </w:r>
            <w:r>
              <w:rPr>
                <w:lang w:val="ru-RU"/>
              </w:rPr>
              <w:br/>
              <w:t>2002 год</w:t>
            </w:r>
          </w:p>
        </w:tc>
        <w:tc>
          <w:tcPr>
            <w:tcW w:w="2629" w:type="dxa"/>
          </w:tcPr>
          <w:p w:rsidR="00DA6C07" w:rsidRDefault="00DA6C07">
            <w:pPr>
              <w:spacing w:before="40" w:after="40"/>
              <w:jc w:val="center"/>
              <w:rPr>
                <w:lang w:val="ru-RU"/>
              </w:rPr>
            </w:pPr>
            <w:r>
              <w:rPr>
                <w:lang w:val="ru-RU"/>
              </w:rPr>
              <w:t xml:space="preserve">Доля женщин </w:t>
            </w:r>
            <w:r>
              <w:rPr>
                <w:lang w:val="ru-RU"/>
              </w:rPr>
              <w:br/>
              <w:t xml:space="preserve">(в процентах) </w:t>
            </w:r>
            <w:r>
              <w:rPr>
                <w:lang w:val="ru-RU"/>
              </w:rPr>
              <w:br/>
              <w:t>февраль</w:t>
            </w:r>
            <w:r>
              <w:rPr>
                <w:lang w:val="ru-RU"/>
              </w:rPr>
              <w:br/>
              <w:t>2006 года</w:t>
            </w:r>
            <w:r>
              <w:rPr>
                <w:rStyle w:val="FootnoteReference"/>
              </w:rPr>
              <w:footnoteReference w:id="1"/>
            </w:r>
          </w:p>
        </w:tc>
      </w:tr>
      <w:tr w:rsidR="00DA6C07">
        <w:tc>
          <w:tcPr>
            <w:tcW w:w="3742" w:type="dxa"/>
          </w:tcPr>
          <w:p w:rsidR="00DA6C07" w:rsidRDefault="00DA6C07">
            <w:pPr>
              <w:spacing w:before="40" w:after="40"/>
              <w:rPr>
                <w:lang w:val="ru-RU"/>
              </w:rPr>
            </w:pPr>
            <w:r>
              <w:rPr>
                <w:lang w:val="ru-RU"/>
              </w:rPr>
              <w:t>Генеральный инспектор</w:t>
            </w:r>
          </w:p>
        </w:tc>
        <w:tc>
          <w:tcPr>
            <w:tcW w:w="2385" w:type="dxa"/>
          </w:tcPr>
          <w:p w:rsidR="00DA6C07" w:rsidRDefault="00DA6C07">
            <w:pPr>
              <w:spacing w:before="40" w:after="40"/>
              <w:ind w:right="964"/>
              <w:jc w:val="right"/>
              <w:rPr>
                <w:lang w:val="ru-RU"/>
              </w:rPr>
            </w:pPr>
            <w:r>
              <w:rPr>
                <w:lang w:val="ru-RU"/>
              </w:rPr>
              <w:t>8,6</w:t>
            </w:r>
          </w:p>
        </w:tc>
        <w:tc>
          <w:tcPr>
            <w:tcW w:w="2629" w:type="dxa"/>
          </w:tcPr>
          <w:p w:rsidR="00DA6C07" w:rsidRDefault="00DA6C07">
            <w:pPr>
              <w:spacing w:before="40" w:after="40"/>
              <w:ind w:right="964"/>
              <w:jc w:val="right"/>
              <w:rPr>
                <w:lang w:val="ru-RU"/>
              </w:rPr>
            </w:pPr>
            <w:r>
              <w:rPr>
                <w:lang w:val="ru-RU"/>
              </w:rPr>
              <w:t>16,6</w:t>
            </w:r>
          </w:p>
        </w:tc>
      </w:tr>
      <w:tr w:rsidR="00DA6C07">
        <w:tc>
          <w:tcPr>
            <w:tcW w:w="3742" w:type="dxa"/>
          </w:tcPr>
          <w:p w:rsidR="00DA6C07" w:rsidRDefault="00DA6C07">
            <w:pPr>
              <w:spacing w:before="40" w:after="40"/>
              <w:rPr>
                <w:lang w:val="ru-RU"/>
              </w:rPr>
            </w:pPr>
            <w:r>
              <w:rPr>
                <w:lang w:val="ru-RU"/>
              </w:rPr>
              <w:t>Инспектор</w:t>
            </w:r>
          </w:p>
        </w:tc>
        <w:tc>
          <w:tcPr>
            <w:tcW w:w="2385" w:type="dxa"/>
          </w:tcPr>
          <w:p w:rsidR="00DA6C07" w:rsidRDefault="00DA6C07">
            <w:pPr>
              <w:spacing w:before="40" w:after="40"/>
              <w:ind w:right="964"/>
              <w:jc w:val="right"/>
              <w:rPr>
                <w:lang w:val="ru-RU"/>
              </w:rPr>
            </w:pPr>
            <w:r>
              <w:rPr>
                <w:lang w:val="ru-RU"/>
              </w:rPr>
              <w:t>18,8</w:t>
            </w:r>
          </w:p>
        </w:tc>
        <w:tc>
          <w:tcPr>
            <w:tcW w:w="2629" w:type="dxa"/>
          </w:tcPr>
          <w:p w:rsidR="00DA6C07" w:rsidRDefault="00DA6C07">
            <w:pPr>
              <w:spacing w:before="40" w:after="40"/>
              <w:ind w:right="964"/>
              <w:jc w:val="right"/>
              <w:rPr>
                <w:lang w:val="ru-RU"/>
              </w:rPr>
            </w:pPr>
            <w:r>
              <w:rPr>
                <w:lang w:val="ru-RU"/>
              </w:rPr>
              <w:t>18,2</w:t>
            </w:r>
          </w:p>
        </w:tc>
      </w:tr>
      <w:tr w:rsidR="00DA6C07">
        <w:tc>
          <w:tcPr>
            <w:tcW w:w="3742" w:type="dxa"/>
          </w:tcPr>
          <w:p w:rsidR="00DA6C07" w:rsidRDefault="00DA6C07">
            <w:pPr>
              <w:spacing w:before="40" w:after="40"/>
              <w:rPr>
                <w:lang w:val="ru-RU"/>
              </w:rPr>
            </w:pPr>
            <w:r>
              <w:rPr>
                <w:lang w:val="ru-RU"/>
              </w:rPr>
              <w:t xml:space="preserve">Технический советник </w:t>
            </w:r>
          </w:p>
        </w:tc>
        <w:tc>
          <w:tcPr>
            <w:tcW w:w="2385" w:type="dxa"/>
          </w:tcPr>
          <w:p w:rsidR="00DA6C07" w:rsidRDefault="00DA6C07">
            <w:pPr>
              <w:spacing w:before="40" w:after="40"/>
              <w:ind w:right="964"/>
              <w:jc w:val="right"/>
              <w:rPr>
                <w:lang w:val="ru-RU"/>
              </w:rPr>
            </w:pPr>
            <w:r>
              <w:rPr>
                <w:lang w:val="ru-RU"/>
              </w:rPr>
              <w:t>15,6</w:t>
            </w:r>
          </w:p>
        </w:tc>
        <w:tc>
          <w:tcPr>
            <w:tcW w:w="2629" w:type="dxa"/>
          </w:tcPr>
          <w:p w:rsidR="00DA6C07" w:rsidRDefault="00DA6C07">
            <w:pPr>
              <w:spacing w:before="40" w:after="40"/>
              <w:ind w:right="964"/>
              <w:jc w:val="right"/>
              <w:rPr>
                <w:lang w:val="ru-RU"/>
              </w:rPr>
            </w:pPr>
            <w:r>
              <w:rPr>
                <w:lang w:val="ru-RU"/>
              </w:rPr>
              <w:t>21,4</w:t>
            </w:r>
          </w:p>
        </w:tc>
      </w:tr>
      <w:tr w:rsidR="00DA6C07">
        <w:tc>
          <w:tcPr>
            <w:tcW w:w="3742" w:type="dxa"/>
          </w:tcPr>
          <w:p w:rsidR="00DA6C07" w:rsidRDefault="00DA6C07">
            <w:pPr>
              <w:spacing w:before="40" w:after="40"/>
              <w:rPr>
                <w:lang w:val="ru-RU"/>
              </w:rPr>
            </w:pPr>
            <w:r>
              <w:rPr>
                <w:lang w:val="ru-RU"/>
              </w:rPr>
              <w:t xml:space="preserve">Директор </w:t>
            </w:r>
          </w:p>
        </w:tc>
        <w:tc>
          <w:tcPr>
            <w:tcW w:w="2385" w:type="dxa"/>
          </w:tcPr>
          <w:p w:rsidR="00DA6C07" w:rsidRDefault="00DA6C07">
            <w:pPr>
              <w:spacing w:before="40" w:after="40"/>
              <w:ind w:right="964"/>
              <w:jc w:val="right"/>
              <w:rPr>
                <w:lang w:val="ru-RU"/>
              </w:rPr>
            </w:pPr>
            <w:r>
              <w:rPr>
                <w:lang w:val="ru-RU"/>
              </w:rPr>
              <w:t>11,8</w:t>
            </w:r>
          </w:p>
        </w:tc>
        <w:tc>
          <w:tcPr>
            <w:tcW w:w="2629" w:type="dxa"/>
          </w:tcPr>
          <w:p w:rsidR="00DA6C07" w:rsidRDefault="00DA6C07">
            <w:pPr>
              <w:spacing w:before="40" w:after="40"/>
              <w:ind w:right="964"/>
              <w:jc w:val="right"/>
              <w:rPr>
                <w:lang w:val="ru-RU"/>
              </w:rPr>
            </w:pPr>
            <w:r>
              <w:rPr>
                <w:lang w:val="ru-RU"/>
              </w:rPr>
              <w:t>11,7</w:t>
            </w:r>
          </w:p>
        </w:tc>
      </w:tr>
      <w:tr w:rsidR="00DA6C07">
        <w:tc>
          <w:tcPr>
            <w:tcW w:w="3742" w:type="dxa"/>
          </w:tcPr>
          <w:p w:rsidR="00DA6C07" w:rsidRDefault="00DA6C07">
            <w:pPr>
              <w:spacing w:before="40" w:after="40"/>
              <w:rPr>
                <w:lang w:val="ru-RU"/>
              </w:rPr>
            </w:pPr>
            <w:r>
              <w:rPr>
                <w:lang w:val="ru-RU"/>
              </w:rPr>
              <w:t>Заместитель директора</w:t>
            </w:r>
          </w:p>
        </w:tc>
        <w:tc>
          <w:tcPr>
            <w:tcW w:w="2385" w:type="dxa"/>
          </w:tcPr>
          <w:p w:rsidR="00DA6C07" w:rsidRDefault="00DA6C07">
            <w:pPr>
              <w:spacing w:before="40" w:after="40"/>
              <w:ind w:right="964"/>
              <w:jc w:val="right"/>
              <w:rPr>
                <w:lang w:val="ru-RU"/>
              </w:rPr>
            </w:pPr>
            <w:r>
              <w:rPr>
                <w:lang w:val="ru-RU"/>
              </w:rPr>
              <w:t>–</w:t>
            </w:r>
          </w:p>
        </w:tc>
        <w:tc>
          <w:tcPr>
            <w:tcW w:w="2629" w:type="dxa"/>
          </w:tcPr>
          <w:p w:rsidR="00DA6C07" w:rsidRDefault="00DA6C07">
            <w:pPr>
              <w:spacing w:before="40" w:after="40"/>
              <w:ind w:right="964"/>
              <w:jc w:val="right"/>
              <w:rPr>
                <w:lang w:val="ru-RU"/>
              </w:rPr>
            </w:pPr>
            <w:r>
              <w:rPr>
                <w:lang w:val="ru-RU"/>
              </w:rPr>
              <w:t>–</w:t>
            </w:r>
          </w:p>
        </w:tc>
      </w:tr>
      <w:tr w:rsidR="00DA6C07">
        <w:tc>
          <w:tcPr>
            <w:tcW w:w="3742" w:type="dxa"/>
          </w:tcPr>
          <w:p w:rsidR="00DA6C07" w:rsidRDefault="00DA6C07">
            <w:pPr>
              <w:spacing w:before="40" w:after="40"/>
              <w:rPr>
                <w:lang w:val="ru-RU"/>
              </w:rPr>
            </w:pPr>
            <w:r>
              <w:rPr>
                <w:lang w:val="ru-RU"/>
              </w:rPr>
              <w:t>Помощник директора</w:t>
            </w:r>
            <w:r>
              <w:rPr>
                <w:rStyle w:val="FootnoteReference"/>
              </w:rPr>
              <w:footnoteReference w:id="2"/>
            </w:r>
          </w:p>
        </w:tc>
        <w:tc>
          <w:tcPr>
            <w:tcW w:w="2385" w:type="dxa"/>
          </w:tcPr>
          <w:p w:rsidR="00DA6C07" w:rsidRDefault="00DA6C07">
            <w:pPr>
              <w:spacing w:before="40" w:after="40"/>
              <w:ind w:right="964"/>
              <w:jc w:val="right"/>
              <w:rPr>
                <w:lang w:val="ru-RU"/>
              </w:rPr>
            </w:pPr>
            <w:r>
              <w:rPr>
                <w:lang w:val="ru-RU"/>
              </w:rPr>
              <w:t>14,9</w:t>
            </w:r>
          </w:p>
        </w:tc>
        <w:tc>
          <w:tcPr>
            <w:tcW w:w="2629" w:type="dxa"/>
          </w:tcPr>
          <w:p w:rsidR="00DA6C07" w:rsidRDefault="00DA6C07">
            <w:pPr>
              <w:spacing w:before="40" w:after="40"/>
              <w:ind w:right="964"/>
              <w:jc w:val="right"/>
              <w:rPr>
                <w:lang w:val="ru-RU"/>
              </w:rPr>
            </w:pPr>
            <w:r>
              <w:rPr>
                <w:lang w:val="ru-RU"/>
              </w:rPr>
              <w:t>15,1</w:t>
            </w:r>
          </w:p>
        </w:tc>
      </w:tr>
      <w:tr w:rsidR="00DA6C07">
        <w:tc>
          <w:tcPr>
            <w:tcW w:w="3742" w:type="dxa"/>
          </w:tcPr>
          <w:p w:rsidR="00DA6C07" w:rsidRDefault="00DA6C07">
            <w:pPr>
              <w:pStyle w:val="FootnoteText"/>
              <w:spacing w:before="40" w:after="40"/>
              <w:rPr>
                <w:lang w:val="ru-RU"/>
              </w:rPr>
            </w:pPr>
            <w:r>
              <w:rPr>
                <w:lang w:val="ru-RU"/>
              </w:rPr>
              <w:t>Начальник службы</w:t>
            </w:r>
          </w:p>
        </w:tc>
        <w:tc>
          <w:tcPr>
            <w:tcW w:w="2385" w:type="dxa"/>
          </w:tcPr>
          <w:p w:rsidR="00DA6C07" w:rsidRDefault="00DA6C07">
            <w:pPr>
              <w:spacing w:before="40" w:after="40"/>
              <w:ind w:right="964"/>
              <w:jc w:val="right"/>
              <w:rPr>
                <w:lang w:val="ru-RU"/>
              </w:rPr>
            </w:pPr>
            <w:r>
              <w:rPr>
                <w:lang w:val="ru-RU"/>
              </w:rPr>
              <w:t>21,9</w:t>
            </w:r>
          </w:p>
        </w:tc>
        <w:tc>
          <w:tcPr>
            <w:tcW w:w="2629" w:type="dxa"/>
          </w:tcPr>
          <w:p w:rsidR="00DA6C07" w:rsidRDefault="00DA6C07">
            <w:pPr>
              <w:spacing w:before="40" w:after="40"/>
              <w:ind w:right="964"/>
              <w:jc w:val="right"/>
              <w:rPr>
                <w:lang w:val="ru-RU"/>
              </w:rPr>
            </w:pPr>
            <w:r>
              <w:rPr>
                <w:lang w:val="ru-RU"/>
              </w:rPr>
              <w:t>23,6</w:t>
            </w:r>
          </w:p>
        </w:tc>
      </w:tr>
      <w:tr w:rsidR="00DA6C07">
        <w:tc>
          <w:tcPr>
            <w:tcW w:w="3742" w:type="dxa"/>
          </w:tcPr>
          <w:p w:rsidR="00DA6C07" w:rsidRDefault="00DA6C07">
            <w:pPr>
              <w:spacing w:before="40" w:after="40"/>
              <w:rPr>
                <w:b/>
                <w:lang w:val="ru-RU"/>
              </w:rPr>
            </w:pPr>
            <w:r>
              <w:rPr>
                <w:b/>
                <w:lang w:val="ru-RU"/>
              </w:rPr>
              <w:t>Всего</w:t>
            </w:r>
          </w:p>
        </w:tc>
        <w:tc>
          <w:tcPr>
            <w:tcW w:w="2385" w:type="dxa"/>
          </w:tcPr>
          <w:p w:rsidR="00DA6C07" w:rsidRDefault="00DA6C07">
            <w:pPr>
              <w:spacing w:before="40" w:after="40"/>
              <w:ind w:right="964"/>
              <w:jc w:val="right"/>
              <w:rPr>
                <w:b/>
                <w:bCs/>
                <w:lang w:val="ru-RU"/>
              </w:rPr>
            </w:pPr>
            <w:r>
              <w:rPr>
                <w:b/>
                <w:bCs/>
                <w:lang w:val="ru-RU"/>
              </w:rPr>
              <w:t>17,1</w:t>
            </w:r>
          </w:p>
        </w:tc>
        <w:tc>
          <w:tcPr>
            <w:tcW w:w="2629" w:type="dxa"/>
          </w:tcPr>
          <w:p w:rsidR="00DA6C07" w:rsidRDefault="00DA6C07">
            <w:pPr>
              <w:spacing w:before="40" w:after="40"/>
              <w:ind w:right="964"/>
              <w:jc w:val="right"/>
              <w:rPr>
                <w:b/>
                <w:bCs/>
                <w:lang w:val="ru-RU"/>
              </w:rPr>
            </w:pPr>
            <w:r>
              <w:rPr>
                <w:b/>
                <w:bCs/>
                <w:lang w:val="ru-RU"/>
              </w:rPr>
              <w:t>20,0</w:t>
            </w:r>
          </w:p>
        </w:tc>
      </w:tr>
    </w:tbl>
    <w:p w:rsidR="00DA6C07" w:rsidRDefault="00DA6C07">
      <w:pPr>
        <w:spacing w:before="120"/>
        <w:ind w:left="1134" w:hanging="1134"/>
        <w:rPr>
          <w:lang w:val="ru-RU"/>
        </w:rPr>
      </w:pPr>
      <w:r>
        <w:rPr>
          <w:b/>
          <w:bCs/>
          <w:lang w:val="ru-RU"/>
        </w:rPr>
        <w:t>Источник:</w:t>
      </w:r>
      <w:r>
        <w:rPr>
          <w:lang w:val="ru-RU"/>
        </w:rPr>
        <w:t xml:space="preserve"> </w:t>
      </w:r>
      <w:r>
        <w:rPr>
          <w:lang w:val="ru-RU"/>
        </w:rPr>
        <w:tab/>
        <w:t>МДСЖ.</w:t>
      </w:r>
    </w:p>
    <w:p w:rsidR="00DA6C07" w:rsidRDefault="00DA6C07">
      <w:pPr>
        <w:rPr>
          <w:u w:val="single"/>
          <w:lang w:val="ru-RU"/>
        </w:rPr>
      </w:pPr>
    </w:p>
    <w:p w:rsidR="00DA6C07" w:rsidRDefault="00DA6C07">
      <w:pPr>
        <w:spacing w:after="120"/>
        <w:ind w:left="1247" w:hanging="1247"/>
        <w:rPr>
          <w:b/>
          <w:bCs/>
          <w:i/>
          <w:iCs/>
          <w:sz w:val="22"/>
          <w:lang w:val="ru-RU"/>
        </w:rPr>
      </w:pPr>
      <w:r>
        <w:rPr>
          <w:b/>
          <w:bCs/>
          <w:i/>
          <w:iCs/>
          <w:sz w:val="22"/>
          <w:lang w:val="ru-RU"/>
        </w:rPr>
        <w:t xml:space="preserve">Таблица 2. </w:t>
      </w:r>
      <w:r>
        <w:rPr>
          <w:b/>
          <w:bCs/>
          <w:i/>
          <w:iCs/>
          <w:sz w:val="22"/>
        </w:rPr>
        <w:tab/>
      </w:r>
      <w:r>
        <w:rPr>
          <w:b/>
          <w:bCs/>
          <w:i/>
          <w:iCs/>
          <w:sz w:val="22"/>
          <w:lang w:val="ru-RU"/>
        </w:rPr>
        <w:t>Семьи с разбивкой по статусу занимаемого помещения, району и полу главы семьи (в процентах)</w:t>
      </w:r>
    </w:p>
    <w:tbl>
      <w:tblPr>
        <w:tblW w:w="861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0"/>
        <w:gridCol w:w="1559"/>
        <w:gridCol w:w="1542"/>
        <w:gridCol w:w="1713"/>
        <w:gridCol w:w="1714"/>
      </w:tblGrid>
      <w:tr w:rsidR="00DA6C07">
        <w:tc>
          <w:tcPr>
            <w:tcW w:w="2160" w:type="dxa"/>
            <w:tcBorders>
              <w:bottom w:val="nil"/>
            </w:tcBorders>
          </w:tcPr>
          <w:p w:rsidR="00DA6C07" w:rsidRDefault="00DA6C07">
            <w:pPr>
              <w:spacing w:before="40" w:after="40"/>
              <w:rPr>
                <w:lang w:val="ru-RU"/>
              </w:rPr>
            </w:pPr>
          </w:p>
        </w:tc>
        <w:tc>
          <w:tcPr>
            <w:tcW w:w="3173" w:type="dxa"/>
            <w:gridSpan w:val="2"/>
          </w:tcPr>
          <w:p w:rsidR="00DA6C07" w:rsidRDefault="00DA6C07">
            <w:pPr>
              <w:spacing w:before="40" w:after="40"/>
              <w:jc w:val="center"/>
              <w:rPr>
                <w:lang w:val="ru-RU"/>
              </w:rPr>
            </w:pPr>
            <w:r>
              <w:rPr>
                <w:lang w:val="ru-RU"/>
              </w:rPr>
              <w:t>Сельский район</w:t>
            </w:r>
          </w:p>
          <w:p w:rsidR="00DA6C07" w:rsidRDefault="00DA6C07">
            <w:pPr>
              <w:spacing w:before="40" w:after="40"/>
              <w:jc w:val="center"/>
              <w:rPr>
                <w:lang w:val="ru-RU"/>
              </w:rPr>
            </w:pPr>
          </w:p>
        </w:tc>
        <w:tc>
          <w:tcPr>
            <w:tcW w:w="3531" w:type="dxa"/>
            <w:gridSpan w:val="2"/>
          </w:tcPr>
          <w:p w:rsidR="00DA6C07" w:rsidRDefault="00DA6C07">
            <w:pPr>
              <w:spacing w:before="40" w:after="40"/>
              <w:jc w:val="center"/>
              <w:rPr>
                <w:lang w:val="ru-RU"/>
              </w:rPr>
            </w:pPr>
            <w:r>
              <w:rPr>
                <w:lang w:val="ru-RU"/>
              </w:rPr>
              <w:t>Городской район</w:t>
            </w:r>
          </w:p>
        </w:tc>
      </w:tr>
      <w:tr w:rsidR="00DA6C07">
        <w:tc>
          <w:tcPr>
            <w:tcW w:w="2160" w:type="dxa"/>
            <w:tcBorders>
              <w:top w:val="nil"/>
            </w:tcBorders>
          </w:tcPr>
          <w:p w:rsidR="00DA6C07" w:rsidRDefault="00DA6C07">
            <w:pPr>
              <w:spacing w:before="40" w:after="40"/>
              <w:rPr>
                <w:lang w:val="ru-RU"/>
              </w:rPr>
            </w:pPr>
            <w:r>
              <w:rPr>
                <w:lang w:val="ru-RU"/>
              </w:rPr>
              <w:t>Статус положения</w:t>
            </w:r>
          </w:p>
        </w:tc>
        <w:tc>
          <w:tcPr>
            <w:tcW w:w="1596" w:type="dxa"/>
          </w:tcPr>
          <w:p w:rsidR="00DA6C07" w:rsidRDefault="00DA6C07">
            <w:pPr>
              <w:spacing w:before="40" w:after="40"/>
              <w:jc w:val="center"/>
              <w:rPr>
                <w:lang w:val="ru-RU"/>
              </w:rPr>
            </w:pPr>
            <w:r>
              <w:rPr>
                <w:lang w:val="ru-RU"/>
              </w:rPr>
              <w:t>Глава семьи мужчина</w:t>
            </w:r>
          </w:p>
        </w:tc>
        <w:tc>
          <w:tcPr>
            <w:tcW w:w="1577" w:type="dxa"/>
          </w:tcPr>
          <w:p w:rsidR="00DA6C07" w:rsidRDefault="00DA6C07">
            <w:pPr>
              <w:spacing w:before="40" w:after="40"/>
              <w:jc w:val="center"/>
              <w:rPr>
                <w:lang w:val="ru-RU"/>
              </w:rPr>
            </w:pPr>
            <w:r>
              <w:rPr>
                <w:lang w:val="ru-RU"/>
              </w:rPr>
              <w:t>Глава семьи женщина</w:t>
            </w:r>
          </w:p>
        </w:tc>
        <w:tc>
          <w:tcPr>
            <w:tcW w:w="1765" w:type="dxa"/>
          </w:tcPr>
          <w:p w:rsidR="00DA6C07" w:rsidRDefault="00DA6C07">
            <w:pPr>
              <w:spacing w:before="40" w:after="40"/>
              <w:jc w:val="center"/>
              <w:rPr>
                <w:lang w:val="ru-RU"/>
              </w:rPr>
            </w:pPr>
            <w:r>
              <w:rPr>
                <w:lang w:val="ru-RU"/>
              </w:rPr>
              <w:t>Глава семьи мужчина</w:t>
            </w:r>
          </w:p>
        </w:tc>
        <w:tc>
          <w:tcPr>
            <w:tcW w:w="1766" w:type="dxa"/>
          </w:tcPr>
          <w:p w:rsidR="00DA6C07" w:rsidRDefault="00DA6C07">
            <w:pPr>
              <w:spacing w:before="40" w:after="40"/>
              <w:jc w:val="center"/>
              <w:rPr>
                <w:lang w:val="ru-RU"/>
              </w:rPr>
            </w:pPr>
            <w:r>
              <w:rPr>
                <w:lang w:val="ru-RU"/>
              </w:rPr>
              <w:t>Глава семьи женщина</w:t>
            </w:r>
          </w:p>
        </w:tc>
      </w:tr>
      <w:tr w:rsidR="00DA6C07">
        <w:tc>
          <w:tcPr>
            <w:tcW w:w="2160" w:type="dxa"/>
          </w:tcPr>
          <w:p w:rsidR="00DA6C07" w:rsidRDefault="00DA6C07">
            <w:pPr>
              <w:spacing w:before="40" w:after="40"/>
              <w:rPr>
                <w:lang w:val="ru-RU"/>
              </w:rPr>
            </w:pPr>
            <w:r>
              <w:rPr>
                <w:lang w:val="ru-RU"/>
              </w:rPr>
              <w:t>Собственник</w:t>
            </w:r>
          </w:p>
        </w:tc>
        <w:tc>
          <w:tcPr>
            <w:tcW w:w="1596" w:type="dxa"/>
          </w:tcPr>
          <w:p w:rsidR="00DA6C07" w:rsidRDefault="00DA6C07">
            <w:pPr>
              <w:spacing w:before="40" w:after="40"/>
              <w:ind w:right="624"/>
              <w:jc w:val="right"/>
              <w:rPr>
                <w:lang w:val="ru-RU"/>
              </w:rPr>
            </w:pPr>
            <w:r>
              <w:rPr>
                <w:lang w:val="ru-RU"/>
              </w:rPr>
              <w:t>85,6</w:t>
            </w:r>
          </w:p>
        </w:tc>
        <w:tc>
          <w:tcPr>
            <w:tcW w:w="1577" w:type="dxa"/>
          </w:tcPr>
          <w:p w:rsidR="00DA6C07" w:rsidRDefault="00DA6C07">
            <w:pPr>
              <w:pStyle w:val="FootnoteText"/>
              <w:spacing w:before="40" w:after="40"/>
              <w:ind w:right="624"/>
              <w:jc w:val="right"/>
              <w:rPr>
                <w:lang w:val="ru-RU"/>
              </w:rPr>
            </w:pPr>
            <w:r>
              <w:rPr>
                <w:lang w:val="ru-RU"/>
              </w:rPr>
              <w:t>74,4</w:t>
            </w:r>
          </w:p>
        </w:tc>
        <w:tc>
          <w:tcPr>
            <w:tcW w:w="1765" w:type="dxa"/>
          </w:tcPr>
          <w:p w:rsidR="00DA6C07" w:rsidRDefault="00DA6C07">
            <w:pPr>
              <w:spacing w:before="40" w:after="40"/>
              <w:ind w:right="624"/>
              <w:jc w:val="right"/>
              <w:rPr>
                <w:lang w:val="ru-RU"/>
              </w:rPr>
            </w:pPr>
            <w:r>
              <w:rPr>
                <w:lang w:val="ru-RU"/>
              </w:rPr>
              <w:t>55,7</w:t>
            </w:r>
          </w:p>
        </w:tc>
        <w:tc>
          <w:tcPr>
            <w:tcW w:w="1766" w:type="dxa"/>
          </w:tcPr>
          <w:p w:rsidR="00DA6C07" w:rsidRDefault="00DA6C07">
            <w:pPr>
              <w:spacing w:before="40" w:after="40"/>
              <w:ind w:right="624"/>
              <w:jc w:val="right"/>
              <w:rPr>
                <w:lang w:val="ru-RU"/>
              </w:rPr>
            </w:pPr>
            <w:r>
              <w:rPr>
                <w:lang w:val="ru-RU"/>
              </w:rPr>
              <w:t>61,2</w:t>
            </w:r>
          </w:p>
        </w:tc>
      </w:tr>
      <w:tr w:rsidR="00DA6C07">
        <w:tc>
          <w:tcPr>
            <w:tcW w:w="2160" w:type="dxa"/>
          </w:tcPr>
          <w:p w:rsidR="00DA6C07" w:rsidRDefault="00DA6C07">
            <w:pPr>
              <w:spacing w:before="40" w:after="40"/>
              <w:rPr>
                <w:lang w:val="ru-RU"/>
              </w:rPr>
            </w:pPr>
            <w:r>
              <w:rPr>
                <w:lang w:val="ru-RU"/>
              </w:rPr>
              <w:t>Собственник, имеющий документы на землю</w:t>
            </w:r>
          </w:p>
        </w:tc>
        <w:tc>
          <w:tcPr>
            <w:tcW w:w="1596" w:type="dxa"/>
          </w:tcPr>
          <w:p w:rsidR="00DA6C07" w:rsidRDefault="00DA6C07">
            <w:pPr>
              <w:spacing w:before="40" w:after="40"/>
              <w:ind w:right="624"/>
              <w:jc w:val="right"/>
              <w:rPr>
                <w:lang w:val="ru-RU"/>
              </w:rPr>
            </w:pPr>
            <w:r>
              <w:rPr>
                <w:lang w:val="ru-RU"/>
              </w:rPr>
              <w:t>5,3</w:t>
            </w:r>
          </w:p>
        </w:tc>
        <w:tc>
          <w:tcPr>
            <w:tcW w:w="1577" w:type="dxa"/>
          </w:tcPr>
          <w:p w:rsidR="00DA6C07" w:rsidRDefault="00DA6C07">
            <w:pPr>
              <w:spacing w:before="40" w:after="40"/>
              <w:ind w:right="624"/>
              <w:jc w:val="right"/>
              <w:rPr>
                <w:lang w:val="ru-RU"/>
              </w:rPr>
            </w:pPr>
            <w:r>
              <w:rPr>
                <w:lang w:val="ru-RU"/>
              </w:rPr>
              <w:t>8,2</w:t>
            </w:r>
          </w:p>
        </w:tc>
        <w:tc>
          <w:tcPr>
            <w:tcW w:w="1765" w:type="dxa"/>
          </w:tcPr>
          <w:p w:rsidR="00DA6C07" w:rsidRDefault="00DA6C07">
            <w:pPr>
              <w:spacing w:before="40" w:after="40"/>
              <w:ind w:right="624"/>
              <w:jc w:val="right"/>
              <w:rPr>
                <w:lang w:val="ru-RU"/>
              </w:rPr>
            </w:pPr>
            <w:r>
              <w:rPr>
                <w:lang w:val="ru-RU"/>
              </w:rPr>
              <w:t>21,3</w:t>
            </w:r>
          </w:p>
        </w:tc>
        <w:tc>
          <w:tcPr>
            <w:tcW w:w="1766" w:type="dxa"/>
          </w:tcPr>
          <w:p w:rsidR="00DA6C07" w:rsidRDefault="00DA6C07">
            <w:pPr>
              <w:spacing w:before="40" w:after="40"/>
              <w:ind w:right="624"/>
              <w:jc w:val="right"/>
              <w:rPr>
                <w:lang w:val="ru-RU"/>
              </w:rPr>
            </w:pPr>
            <w:r>
              <w:rPr>
                <w:lang w:val="ru-RU"/>
              </w:rPr>
              <w:t>21,7</w:t>
            </w:r>
          </w:p>
        </w:tc>
      </w:tr>
      <w:tr w:rsidR="00DA6C07">
        <w:tc>
          <w:tcPr>
            <w:tcW w:w="2160" w:type="dxa"/>
          </w:tcPr>
          <w:p w:rsidR="00DA6C07" w:rsidRDefault="00DA6C07">
            <w:pPr>
              <w:spacing w:before="40" w:after="40"/>
              <w:rPr>
                <w:lang w:val="ru-RU"/>
              </w:rPr>
            </w:pPr>
            <w:r>
              <w:rPr>
                <w:lang w:val="ru-RU"/>
              </w:rPr>
              <w:t>Собственник, не имеющий документов на землю</w:t>
            </w:r>
          </w:p>
        </w:tc>
        <w:tc>
          <w:tcPr>
            <w:tcW w:w="1596" w:type="dxa"/>
          </w:tcPr>
          <w:p w:rsidR="00DA6C07" w:rsidRDefault="00DA6C07">
            <w:pPr>
              <w:spacing w:before="40" w:after="40"/>
              <w:ind w:right="624"/>
              <w:jc w:val="right"/>
              <w:rPr>
                <w:lang w:val="ru-RU"/>
              </w:rPr>
            </w:pPr>
            <w:r>
              <w:rPr>
                <w:lang w:val="ru-RU"/>
              </w:rPr>
              <w:t>80,3</w:t>
            </w:r>
          </w:p>
        </w:tc>
        <w:tc>
          <w:tcPr>
            <w:tcW w:w="1577" w:type="dxa"/>
          </w:tcPr>
          <w:p w:rsidR="00DA6C07" w:rsidRDefault="00DA6C07">
            <w:pPr>
              <w:spacing w:before="40" w:after="40"/>
              <w:ind w:right="624"/>
              <w:jc w:val="right"/>
              <w:rPr>
                <w:lang w:val="ru-RU"/>
              </w:rPr>
            </w:pPr>
            <w:r>
              <w:rPr>
                <w:lang w:val="ru-RU"/>
              </w:rPr>
              <w:t>66,2</w:t>
            </w:r>
          </w:p>
        </w:tc>
        <w:tc>
          <w:tcPr>
            <w:tcW w:w="1765" w:type="dxa"/>
          </w:tcPr>
          <w:p w:rsidR="00DA6C07" w:rsidRDefault="00DA6C07">
            <w:pPr>
              <w:spacing w:before="40" w:after="40"/>
              <w:ind w:right="624"/>
              <w:jc w:val="right"/>
              <w:rPr>
                <w:lang w:val="ru-RU"/>
              </w:rPr>
            </w:pPr>
            <w:r>
              <w:rPr>
                <w:lang w:val="ru-RU"/>
              </w:rPr>
              <w:t>34,5</w:t>
            </w:r>
          </w:p>
        </w:tc>
        <w:tc>
          <w:tcPr>
            <w:tcW w:w="1766" w:type="dxa"/>
          </w:tcPr>
          <w:p w:rsidR="00DA6C07" w:rsidRDefault="00DA6C07">
            <w:pPr>
              <w:spacing w:before="40" w:after="40"/>
              <w:ind w:right="624"/>
              <w:jc w:val="right"/>
              <w:rPr>
                <w:lang w:val="ru-RU"/>
              </w:rPr>
            </w:pPr>
            <w:r>
              <w:rPr>
                <w:lang w:val="ru-RU"/>
              </w:rPr>
              <w:t>39,5</w:t>
            </w:r>
          </w:p>
        </w:tc>
      </w:tr>
      <w:tr w:rsidR="00DA6C07">
        <w:tc>
          <w:tcPr>
            <w:tcW w:w="2160" w:type="dxa"/>
          </w:tcPr>
          <w:p w:rsidR="00DA6C07" w:rsidRDefault="00DA6C07">
            <w:pPr>
              <w:spacing w:before="40" w:after="40"/>
              <w:rPr>
                <w:lang w:val="ru-RU"/>
              </w:rPr>
            </w:pPr>
            <w:r>
              <w:rPr>
                <w:lang w:val="ru-RU"/>
              </w:rPr>
              <w:t>Аренда помещения</w:t>
            </w:r>
          </w:p>
        </w:tc>
        <w:tc>
          <w:tcPr>
            <w:tcW w:w="1596" w:type="dxa"/>
          </w:tcPr>
          <w:p w:rsidR="00DA6C07" w:rsidRDefault="00DA6C07">
            <w:pPr>
              <w:pStyle w:val="FootnoteText"/>
              <w:spacing w:before="40" w:after="40"/>
              <w:ind w:right="624"/>
              <w:jc w:val="right"/>
              <w:rPr>
                <w:lang w:val="ru-RU"/>
              </w:rPr>
            </w:pPr>
            <w:r>
              <w:rPr>
                <w:lang w:val="ru-RU"/>
              </w:rPr>
              <w:t>4,2</w:t>
            </w:r>
          </w:p>
        </w:tc>
        <w:tc>
          <w:tcPr>
            <w:tcW w:w="1577" w:type="dxa"/>
          </w:tcPr>
          <w:p w:rsidR="00DA6C07" w:rsidRDefault="00DA6C07">
            <w:pPr>
              <w:spacing w:before="40" w:after="40"/>
              <w:ind w:right="624"/>
              <w:jc w:val="right"/>
              <w:rPr>
                <w:lang w:val="ru-RU"/>
              </w:rPr>
            </w:pPr>
            <w:r>
              <w:rPr>
                <w:lang w:val="ru-RU"/>
              </w:rPr>
              <w:t>5,9</w:t>
            </w:r>
          </w:p>
        </w:tc>
        <w:tc>
          <w:tcPr>
            <w:tcW w:w="1765" w:type="dxa"/>
          </w:tcPr>
          <w:p w:rsidR="00DA6C07" w:rsidRDefault="00DA6C07">
            <w:pPr>
              <w:spacing w:before="40" w:after="40"/>
              <w:ind w:right="624"/>
              <w:jc w:val="right"/>
              <w:rPr>
                <w:lang w:val="ru-RU"/>
              </w:rPr>
            </w:pPr>
            <w:r>
              <w:rPr>
                <w:lang w:val="ru-RU"/>
              </w:rPr>
              <w:t>35,0</w:t>
            </w:r>
          </w:p>
        </w:tc>
        <w:tc>
          <w:tcPr>
            <w:tcW w:w="1766" w:type="dxa"/>
          </w:tcPr>
          <w:p w:rsidR="00DA6C07" w:rsidRDefault="00DA6C07">
            <w:pPr>
              <w:spacing w:before="40" w:after="40"/>
              <w:ind w:right="624"/>
              <w:jc w:val="right"/>
              <w:rPr>
                <w:lang w:val="ru-RU"/>
              </w:rPr>
            </w:pPr>
            <w:r>
              <w:rPr>
                <w:lang w:val="ru-RU"/>
              </w:rPr>
              <w:t>27,3</w:t>
            </w:r>
          </w:p>
        </w:tc>
      </w:tr>
      <w:tr w:rsidR="00DA6C07">
        <w:tc>
          <w:tcPr>
            <w:tcW w:w="2160" w:type="dxa"/>
          </w:tcPr>
          <w:p w:rsidR="00DA6C07" w:rsidRDefault="00DA6C07">
            <w:pPr>
              <w:spacing w:before="40" w:after="40"/>
              <w:rPr>
                <w:lang w:val="ru-RU"/>
              </w:rPr>
            </w:pPr>
            <w:r>
              <w:rPr>
                <w:lang w:val="ru-RU"/>
              </w:rPr>
              <w:t>Бесплатное жилье</w:t>
            </w:r>
          </w:p>
        </w:tc>
        <w:tc>
          <w:tcPr>
            <w:tcW w:w="1596" w:type="dxa"/>
          </w:tcPr>
          <w:p w:rsidR="00DA6C07" w:rsidRDefault="00DA6C07">
            <w:pPr>
              <w:spacing w:before="40" w:after="40"/>
              <w:ind w:right="624"/>
              <w:jc w:val="right"/>
              <w:rPr>
                <w:lang w:val="ru-RU"/>
              </w:rPr>
            </w:pPr>
            <w:r>
              <w:rPr>
                <w:lang w:val="ru-RU"/>
              </w:rPr>
              <w:t>10,1</w:t>
            </w:r>
          </w:p>
        </w:tc>
        <w:tc>
          <w:tcPr>
            <w:tcW w:w="1577" w:type="dxa"/>
          </w:tcPr>
          <w:p w:rsidR="00DA6C07" w:rsidRDefault="00DA6C07">
            <w:pPr>
              <w:spacing w:before="40" w:after="40"/>
              <w:ind w:right="624"/>
              <w:jc w:val="right"/>
              <w:rPr>
                <w:lang w:val="ru-RU"/>
              </w:rPr>
            </w:pPr>
            <w:r>
              <w:rPr>
                <w:lang w:val="ru-RU"/>
              </w:rPr>
              <w:t>19,7</w:t>
            </w:r>
          </w:p>
        </w:tc>
        <w:tc>
          <w:tcPr>
            <w:tcW w:w="1765" w:type="dxa"/>
          </w:tcPr>
          <w:p w:rsidR="00DA6C07" w:rsidRDefault="00DA6C07">
            <w:pPr>
              <w:spacing w:before="40" w:after="40"/>
              <w:ind w:right="624"/>
              <w:jc w:val="right"/>
              <w:rPr>
                <w:lang w:val="ru-RU"/>
              </w:rPr>
            </w:pPr>
            <w:r>
              <w:rPr>
                <w:lang w:val="ru-RU"/>
              </w:rPr>
              <w:t>9,3</w:t>
            </w:r>
          </w:p>
        </w:tc>
        <w:tc>
          <w:tcPr>
            <w:tcW w:w="1766" w:type="dxa"/>
          </w:tcPr>
          <w:p w:rsidR="00DA6C07" w:rsidRDefault="00DA6C07">
            <w:pPr>
              <w:spacing w:before="40" w:after="40"/>
              <w:ind w:right="624"/>
              <w:jc w:val="right"/>
              <w:rPr>
                <w:lang w:val="ru-RU"/>
              </w:rPr>
            </w:pPr>
            <w:r>
              <w:rPr>
                <w:lang w:val="ru-RU"/>
              </w:rPr>
              <w:t>11,2</w:t>
            </w:r>
          </w:p>
        </w:tc>
      </w:tr>
    </w:tbl>
    <w:p w:rsidR="00DA6C07" w:rsidRDefault="00DA6C07">
      <w:pPr>
        <w:spacing w:before="120"/>
        <w:ind w:left="1134" w:hanging="1134"/>
        <w:rPr>
          <w:lang w:val="ru-RU"/>
        </w:rPr>
      </w:pPr>
      <w:r>
        <w:rPr>
          <w:b/>
          <w:bCs/>
          <w:lang w:val="ru-RU"/>
        </w:rPr>
        <w:t>Источник:</w:t>
      </w:r>
      <w:r>
        <w:rPr>
          <w:lang w:val="ru-RU"/>
        </w:rPr>
        <w:t xml:space="preserve"> </w:t>
      </w:r>
      <w:r>
        <w:rPr>
          <w:lang w:val="ru-RU"/>
        </w:rPr>
        <w:tab/>
        <w:t xml:space="preserve">Обследование домашних хозяйств </w:t>
      </w:r>
      <w:r>
        <w:rPr>
          <w:lang w:val="fr-FR"/>
        </w:rPr>
        <w:t>II</w:t>
      </w:r>
      <w:r>
        <w:rPr>
          <w:lang w:val="ru-RU"/>
        </w:rPr>
        <w:t xml:space="preserve"> (2001 год), Национальный статистический институт.</w:t>
      </w:r>
    </w:p>
    <w:p w:rsidR="00DA6C07" w:rsidRDefault="00DA6C07">
      <w:pPr>
        <w:rPr>
          <w:b/>
          <w:lang w:val="ru-RU"/>
        </w:rPr>
      </w:pPr>
    </w:p>
    <w:p w:rsidR="00DA6C07" w:rsidRDefault="00DA6C07">
      <w:pPr>
        <w:spacing w:after="120"/>
        <w:rPr>
          <w:b/>
          <w:sz w:val="22"/>
          <w:lang w:val="ru-RU"/>
        </w:rPr>
      </w:pPr>
      <w:r>
        <w:rPr>
          <w:b/>
          <w:lang w:val="ru-RU"/>
        </w:rPr>
        <w:br w:type="page"/>
      </w:r>
      <w:r>
        <w:rPr>
          <w:b/>
          <w:sz w:val="22"/>
          <w:lang w:val="ru-RU"/>
        </w:rPr>
        <w:t>Статья 7</w:t>
      </w:r>
    </w:p>
    <w:p w:rsidR="00DA6C07" w:rsidRDefault="00DA6C07">
      <w:pPr>
        <w:spacing w:after="120"/>
        <w:ind w:left="1247" w:hanging="1247"/>
        <w:rPr>
          <w:b/>
          <w:bCs/>
          <w:i/>
          <w:iCs/>
          <w:sz w:val="22"/>
          <w:lang w:val="ru-RU"/>
        </w:rPr>
      </w:pPr>
      <w:r>
        <w:rPr>
          <w:b/>
          <w:bCs/>
          <w:i/>
          <w:iCs/>
          <w:sz w:val="22"/>
          <w:lang w:val="ru-RU"/>
        </w:rPr>
        <w:t xml:space="preserve">Таблица 3. </w:t>
      </w:r>
      <w:r>
        <w:rPr>
          <w:b/>
          <w:bCs/>
          <w:i/>
          <w:iCs/>
          <w:sz w:val="22"/>
        </w:rPr>
        <w:tab/>
      </w:r>
      <w:r>
        <w:rPr>
          <w:b/>
          <w:bCs/>
          <w:i/>
          <w:iCs/>
          <w:sz w:val="22"/>
          <w:lang w:val="ru-RU"/>
        </w:rPr>
        <w:t xml:space="preserve">Распределение списков кандидатов на выборные должности </w:t>
      </w:r>
      <w:r>
        <w:rPr>
          <w:b/>
          <w:bCs/>
          <w:i/>
          <w:iCs/>
          <w:sz w:val="22"/>
          <w:lang w:val="ru-RU"/>
        </w:rPr>
        <w:br/>
        <w:t>(на выборах 2002</w:t>
      </w:r>
      <w:r>
        <w:rPr>
          <w:b/>
          <w:bCs/>
          <w:i/>
          <w:iCs/>
          <w:sz w:val="22"/>
        </w:rPr>
        <w:t> </w:t>
      </w:r>
      <w:r>
        <w:rPr>
          <w:b/>
          <w:bCs/>
          <w:i/>
          <w:iCs/>
          <w:sz w:val="22"/>
          <w:lang w:val="ru-RU"/>
        </w:rPr>
        <w:t xml:space="preserve">года) депутатов и заместителей депутатов, в которых фигурируют женщины, а также списков, возглавляемых женщинами </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4"/>
        <w:gridCol w:w="1724"/>
        <w:gridCol w:w="1723"/>
        <w:gridCol w:w="1723"/>
        <w:gridCol w:w="1724"/>
      </w:tblGrid>
      <w:tr w:rsidR="00DA6C07">
        <w:trPr>
          <w:jc w:val="center"/>
        </w:trPr>
        <w:tc>
          <w:tcPr>
            <w:tcW w:w="1914" w:type="dxa"/>
          </w:tcPr>
          <w:p w:rsidR="00DA6C07" w:rsidRDefault="00DA6C07">
            <w:pPr>
              <w:spacing w:before="40" w:after="40"/>
              <w:rPr>
                <w:lang w:val="ru-RU"/>
              </w:rPr>
            </w:pPr>
            <w:r>
              <w:rPr>
                <w:lang w:val="ru-RU"/>
              </w:rPr>
              <w:t>Провинция</w:t>
            </w:r>
          </w:p>
        </w:tc>
        <w:tc>
          <w:tcPr>
            <w:tcW w:w="1914" w:type="dxa"/>
          </w:tcPr>
          <w:p w:rsidR="00DA6C07" w:rsidRDefault="00DA6C07">
            <w:pPr>
              <w:spacing w:before="40" w:after="40"/>
              <w:jc w:val="center"/>
              <w:rPr>
                <w:lang w:val="ru-RU"/>
              </w:rPr>
            </w:pPr>
            <w:r>
              <w:rPr>
                <w:lang w:val="ru-RU"/>
              </w:rPr>
              <w:t>Число списков кандидатов</w:t>
            </w:r>
          </w:p>
        </w:tc>
        <w:tc>
          <w:tcPr>
            <w:tcW w:w="1914" w:type="dxa"/>
          </w:tcPr>
          <w:p w:rsidR="00DA6C07" w:rsidRDefault="00DA6C07">
            <w:pPr>
              <w:spacing w:before="40" w:after="40"/>
              <w:jc w:val="center"/>
              <w:rPr>
                <w:lang w:val="ru-RU"/>
              </w:rPr>
            </w:pPr>
            <w:r>
              <w:rPr>
                <w:lang w:val="ru-RU"/>
              </w:rPr>
              <w:t xml:space="preserve">Число списков </w:t>
            </w:r>
            <w:r>
              <w:rPr>
                <w:lang w:val="ru-RU"/>
              </w:rPr>
              <w:br/>
              <w:t>с женщинами – кандидатами на должность депутата</w:t>
            </w:r>
          </w:p>
        </w:tc>
        <w:tc>
          <w:tcPr>
            <w:tcW w:w="1914" w:type="dxa"/>
          </w:tcPr>
          <w:p w:rsidR="00DA6C07" w:rsidRDefault="00DA6C07">
            <w:pPr>
              <w:spacing w:before="40" w:after="40"/>
              <w:jc w:val="center"/>
              <w:rPr>
                <w:lang w:val="ru-RU"/>
              </w:rPr>
            </w:pPr>
            <w:r>
              <w:rPr>
                <w:lang w:val="ru-RU"/>
              </w:rPr>
              <w:t xml:space="preserve">Число списков </w:t>
            </w:r>
            <w:r>
              <w:rPr>
                <w:lang w:val="ru-RU"/>
              </w:rPr>
              <w:br/>
              <w:t>с женщинами – кандидатами на</w:t>
            </w:r>
            <w:r>
              <w:t> </w:t>
            </w:r>
            <w:r>
              <w:rPr>
                <w:lang w:val="ru-RU"/>
              </w:rPr>
              <w:t>должность заместителя депутата</w:t>
            </w:r>
          </w:p>
        </w:tc>
        <w:tc>
          <w:tcPr>
            <w:tcW w:w="1915" w:type="dxa"/>
          </w:tcPr>
          <w:p w:rsidR="00DA6C07" w:rsidRDefault="00DA6C07">
            <w:pPr>
              <w:spacing w:before="40" w:after="40"/>
              <w:jc w:val="center"/>
              <w:rPr>
                <w:lang w:val="ru-RU"/>
              </w:rPr>
            </w:pPr>
            <w:r>
              <w:rPr>
                <w:lang w:val="ru-RU"/>
              </w:rPr>
              <w:t xml:space="preserve">Число списков, возглавляемых женщинами – кандидатами </w:t>
            </w:r>
            <w:r>
              <w:rPr>
                <w:lang w:val="ru-RU"/>
              </w:rPr>
              <w:br/>
              <w:t>на должность депутата</w:t>
            </w:r>
          </w:p>
        </w:tc>
      </w:tr>
      <w:tr w:rsidR="00DA6C07">
        <w:trPr>
          <w:jc w:val="center"/>
        </w:trPr>
        <w:tc>
          <w:tcPr>
            <w:tcW w:w="1914" w:type="dxa"/>
          </w:tcPr>
          <w:p w:rsidR="00DA6C07" w:rsidRDefault="00DA6C07">
            <w:pPr>
              <w:spacing w:before="40" w:after="40"/>
              <w:rPr>
                <w:lang w:val="ru-RU"/>
              </w:rPr>
            </w:pPr>
            <w:r>
              <w:rPr>
                <w:lang w:val="ru-RU"/>
              </w:rPr>
              <w:t xml:space="preserve">Адамава </w:t>
            </w:r>
          </w:p>
        </w:tc>
        <w:tc>
          <w:tcPr>
            <w:tcW w:w="1914" w:type="dxa"/>
          </w:tcPr>
          <w:p w:rsidR="00DA6C07" w:rsidRDefault="00DA6C07">
            <w:pPr>
              <w:spacing w:before="40" w:after="40"/>
              <w:ind w:left="-284" w:right="680"/>
              <w:jc w:val="right"/>
              <w:rPr>
                <w:lang w:val="ru-RU"/>
              </w:rPr>
            </w:pPr>
            <w:r>
              <w:rPr>
                <w:lang w:val="ru-RU"/>
              </w:rPr>
              <w:t>21</w:t>
            </w:r>
          </w:p>
        </w:tc>
        <w:tc>
          <w:tcPr>
            <w:tcW w:w="1914" w:type="dxa"/>
          </w:tcPr>
          <w:p w:rsidR="00DA6C07" w:rsidRDefault="00DA6C07">
            <w:pPr>
              <w:spacing w:before="40" w:after="40"/>
              <w:ind w:left="-284" w:right="680"/>
              <w:jc w:val="right"/>
              <w:rPr>
                <w:lang w:val="ru-RU"/>
              </w:rPr>
            </w:pPr>
            <w:r>
              <w:rPr>
                <w:lang w:val="ru-RU"/>
              </w:rPr>
              <w:t>2</w:t>
            </w:r>
          </w:p>
        </w:tc>
        <w:tc>
          <w:tcPr>
            <w:tcW w:w="1914" w:type="dxa"/>
          </w:tcPr>
          <w:p w:rsidR="00DA6C07" w:rsidRDefault="00DA6C07">
            <w:pPr>
              <w:spacing w:before="40" w:after="40"/>
              <w:ind w:left="-284" w:right="680"/>
              <w:jc w:val="right"/>
              <w:rPr>
                <w:lang w:val="ru-RU"/>
              </w:rPr>
            </w:pPr>
            <w:r>
              <w:rPr>
                <w:lang w:val="ru-RU"/>
              </w:rPr>
              <w:t>3</w:t>
            </w:r>
          </w:p>
        </w:tc>
        <w:tc>
          <w:tcPr>
            <w:tcW w:w="1915" w:type="dxa"/>
          </w:tcPr>
          <w:p w:rsidR="00DA6C07" w:rsidRDefault="00DA6C07">
            <w:pPr>
              <w:spacing w:before="40" w:after="40"/>
              <w:ind w:left="-284" w:right="680"/>
              <w:jc w:val="right"/>
              <w:rPr>
                <w:lang w:val="ru-RU"/>
              </w:rPr>
            </w:pPr>
            <w:r>
              <w:rPr>
                <w:lang w:val="ru-RU"/>
              </w:rPr>
              <w:t>0</w:t>
            </w:r>
          </w:p>
        </w:tc>
      </w:tr>
      <w:tr w:rsidR="00DA6C07">
        <w:trPr>
          <w:jc w:val="center"/>
        </w:trPr>
        <w:tc>
          <w:tcPr>
            <w:tcW w:w="1914" w:type="dxa"/>
          </w:tcPr>
          <w:p w:rsidR="00DA6C07" w:rsidRDefault="00DA6C07">
            <w:pPr>
              <w:spacing w:before="40" w:after="40"/>
              <w:rPr>
                <w:lang w:val="ru-RU"/>
              </w:rPr>
            </w:pPr>
            <w:r>
              <w:rPr>
                <w:lang w:val="ru-RU"/>
              </w:rPr>
              <w:t xml:space="preserve">Центральная </w:t>
            </w:r>
          </w:p>
        </w:tc>
        <w:tc>
          <w:tcPr>
            <w:tcW w:w="1914" w:type="dxa"/>
          </w:tcPr>
          <w:p w:rsidR="00DA6C07" w:rsidRDefault="00DA6C07">
            <w:pPr>
              <w:spacing w:before="40" w:after="40"/>
              <w:ind w:left="-284" w:right="680"/>
              <w:jc w:val="right"/>
              <w:rPr>
                <w:lang w:val="ru-RU"/>
              </w:rPr>
            </w:pPr>
            <w:r>
              <w:rPr>
                <w:lang w:val="ru-RU"/>
              </w:rPr>
              <w:t>51</w:t>
            </w:r>
          </w:p>
        </w:tc>
        <w:tc>
          <w:tcPr>
            <w:tcW w:w="1914" w:type="dxa"/>
          </w:tcPr>
          <w:p w:rsidR="00DA6C07" w:rsidRDefault="00DA6C07">
            <w:pPr>
              <w:spacing w:before="40" w:after="40"/>
              <w:ind w:left="-284" w:right="680"/>
              <w:jc w:val="right"/>
              <w:rPr>
                <w:lang w:val="ru-RU"/>
              </w:rPr>
            </w:pPr>
            <w:r>
              <w:rPr>
                <w:lang w:val="ru-RU"/>
              </w:rPr>
              <w:t>22</w:t>
            </w:r>
          </w:p>
        </w:tc>
        <w:tc>
          <w:tcPr>
            <w:tcW w:w="1914" w:type="dxa"/>
          </w:tcPr>
          <w:p w:rsidR="00DA6C07" w:rsidRDefault="00DA6C07">
            <w:pPr>
              <w:spacing w:before="40" w:after="40"/>
              <w:ind w:left="-284" w:right="680"/>
              <w:jc w:val="right"/>
              <w:rPr>
                <w:lang w:val="ru-RU"/>
              </w:rPr>
            </w:pPr>
            <w:r>
              <w:rPr>
                <w:lang w:val="ru-RU"/>
              </w:rPr>
              <w:t>30</w:t>
            </w:r>
          </w:p>
        </w:tc>
        <w:tc>
          <w:tcPr>
            <w:tcW w:w="1915" w:type="dxa"/>
          </w:tcPr>
          <w:p w:rsidR="00DA6C07" w:rsidRDefault="00DA6C07">
            <w:pPr>
              <w:spacing w:before="40" w:after="40"/>
              <w:ind w:left="-284" w:right="680"/>
              <w:jc w:val="right"/>
              <w:rPr>
                <w:lang w:val="ru-RU"/>
              </w:rPr>
            </w:pPr>
            <w:r>
              <w:rPr>
                <w:lang w:val="ru-RU"/>
              </w:rPr>
              <w:t>7</w:t>
            </w:r>
          </w:p>
        </w:tc>
      </w:tr>
      <w:tr w:rsidR="00DA6C07">
        <w:trPr>
          <w:jc w:val="center"/>
        </w:trPr>
        <w:tc>
          <w:tcPr>
            <w:tcW w:w="1914" w:type="dxa"/>
          </w:tcPr>
          <w:p w:rsidR="00DA6C07" w:rsidRDefault="00DA6C07">
            <w:pPr>
              <w:spacing w:before="40" w:after="40"/>
              <w:rPr>
                <w:lang w:val="ru-RU"/>
              </w:rPr>
            </w:pPr>
            <w:r>
              <w:rPr>
                <w:lang w:val="ru-RU"/>
              </w:rPr>
              <w:t xml:space="preserve">Восточная </w:t>
            </w:r>
          </w:p>
        </w:tc>
        <w:tc>
          <w:tcPr>
            <w:tcW w:w="1914" w:type="dxa"/>
          </w:tcPr>
          <w:p w:rsidR="00DA6C07" w:rsidRDefault="00DA6C07">
            <w:pPr>
              <w:pStyle w:val="FootnoteText"/>
              <w:spacing w:before="40" w:after="40"/>
              <w:ind w:left="-284" w:right="680"/>
              <w:jc w:val="right"/>
              <w:rPr>
                <w:lang w:val="ru-RU"/>
              </w:rPr>
            </w:pPr>
            <w:r>
              <w:rPr>
                <w:lang w:val="ru-RU"/>
              </w:rPr>
              <w:t>15</w:t>
            </w:r>
          </w:p>
        </w:tc>
        <w:tc>
          <w:tcPr>
            <w:tcW w:w="1914" w:type="dxa"/>
          </w:tcPr>
          <w:p w:rsidR="00DA6C07" w:rsidRDefault="00DA6C07">
            <w:pPr>
              <w:spacing w:before="40" w:after="40"/>
              <w:ind w:left="-284" w:right="680"/>
              <w:jc w:val="right"/>
              <w:rPr>
                <w:lang w:val="ru-RU"/>
              </w:rPr>
            </w:pPr>
            <w:r>
              <w:rPr>
                <w:lang w:val="ru-RU"/>
              </w:rPr>
              <w:t>2</w:t>
            </w:r>
          </w:p>
        </w:tc>
        <w:tc>
          <w:tcPr>
            <w:tcW w:w="1914" w:type="dxa"/>
          </w:tcPr>
          <w:p w:rsidR="00DA6C07" w:rsidRDefault="00DA6C07">
            <w:pPr>
              <w:spacing w:before="40" w:after="40"/>
              <w:ind w:left="-284" w:right="680"/>
              <w:jc w:val="right"/>
              <w:rPr>
                <w:lang w:val="ru-RU"/>
              </w:rPr>
            </w:pPr>
            <w:r>
              <w:rPr>
                <w:lang w:val="ru-RU"/>
              </w:rPr>
              <w:t>2</w:t>
            </w:r>
          </w:p>
        </w:tc>
        <w:tc>
          <w:tcPr>
            <w:tcW w:w="1915" w:type="dxa"/>
          </w:tcPr>
          <w:p w:rsidR="00DA6C07" w:rsidRDefault="00DA6C07">
            <w:pPr>
              <w:spacing w:before="40" w:after="40"/>
              <w:ind w:left="-284" w:right="680"/>
              <w:jc w:val="right"/>
              <w:rPr>
                <w:lang w:val="ru-RU"/>
              </w:rPr>
            </w:pPr>
            <w:r>
              <w:rPr>
                <w:lang w:val="ru-RU"/>
              </w:rPr>
              <w:t>1</w:t>
            </w:r>
          </w:p>
        </w:tc>
      </w:tr>
      <w:tr w:rsidR="00DA6C07">
        <w:trPr>
          <w:jc w:val="center"/>
        </w:trPr>
        <w:tc>
          <w:tcPr>
            <w:tcW w:w="1914" w:type="dxa"/>
          </w:tcPr>
          <w:p w:rsidR="00DA6C07" w:rsidRDefault="00DA6C07">
            <w:pPr>
              <w:spacing w:before="40" w:after="40"/>
              <w:rPr>
                <w:lang w:val="ru-RU"/>
              </w:rPr>
            </w:pPr>
            <w:r>
              <w:rPr>
                <w:lang w:val="ru-RU"/>
              </w:rPr>
              <w:t>Крайний Север</w:t>
            </w:r>
          </w:p>
        </w:tc>
        <w:tc>
          <w:tcPr>
            <w:tcW w:w="1914" w:type="dxa"/>
          </w:tcPr>
          <w:p w:rsidR="00DA6C07" w:rsidRDefault="00DA6C07">
            <w:pPr>
              <w:spacing w:before="40" w:after="40"/>
              <w:ind w:left="-284" w:right="680"/>
              <w:jc w:val="right"/>
              <w:rPr>
                <w:lang w:val="ru-RU"/>
              </w:rPr>
            </w:pPr>
            <w:r>
              <w:rPr>
                <w:lang w:val="ru-RU"/>
              </w:rPr>
              <w:t>54</w:t>
            </w:r>
          </w:p>
        </w:tc>
        <w:tc>
          <w:tcPr>
            <w:tcW w:w="1914" w:type="dxa"/>
          </w:tcPr>
          <w:p w:rsidR="00DA6C07" w:rsidRDefault="00DA6C07">
            <w:pPr>
              <w:spacing w:before="40" w:after="40"/>
              <w:ind w:left="-284" w:right="680"/>
              <w:jc w:val="right"/>
              <w:rPr>
                <w:lang w:val="ru-RU"/>
              </w:rPr>
            </w:pPr>
            <w:r>
              <w:rPr>
                <w:lang w:val="ru-RU"/>
              </w:rPr>
              <w:t>4</w:t>
            </w:r>
          </w:p>
        </w:tc>
        <w:tc>
          <w:tcPr>
            <w:tcW w:w="1914" w:type="dxa"/>
          </w:tcPr>
          <w:p w:rsidR="00DA6C07" w:rsidRDefault="00DA6C07">
            <w:pPr>
              <w:spacing w:before="40" w:after="40"/>
              <w:ind w:left="-284" w:right="680"/>
              <w:jc w:val="right"/>
              <w:rPr>
                <w:lang w:val="ru-RU"/>
              </w:rPr>
            </w:pPr>
            <w:r>
              <w:rPr>
                <w:lang w:val="ru-RU"/>
              </w:rPr>
              <w:t>4</w:t>
            </w:r>
          </w:p>
        </w:tc>
        <w:tc>
          <w:tcPr>
            <w:tcW w:w="1915" w:type="dxa"/>
          </w:tcPr>
          <w:p w:rsidR="00DA6C07" w:rsidRDefault="00DA6C07">
            <w:pPr>
              <w:spacing w:before="40" w:after="40"/>
              <w:ind w:left="-284" w:right="680"/>
              <w:jc w:val="right"/>
              <w:rPr>
                <w:lang w:val="ru-RU"/>
              </w:rPr>
            </w:pPr>
            <w:r>
              <w:rPr>
                <w:lang w:val="ru-RU"/>
              </w:rPr>
              <w:t>3</w:t>
            </w:r>
          </w:p>
        </w:tc>
      </w:tr>
      <w:tr w:rsidR="00DA6C07">
        <w:trPr>
          <w:jc w:val="center"/>
        </w:trPr>
        <w:tc>
          <w:tcPr>
            <w:tcW w:w="1914" w:type="dxa"/>
          </w:tcPr>
          <w:p w:rsidR="00DA6C07" w:rsidRDefault="00DA6C07">
            <w:pPr>
              <w:spacing w:before="40" w:after="40"/>
              <w:rPr>
                <w:lang w:val="ru-RU"/>
              </w:rPr>
            </w:pPr>
            <w:r>
              <w:rPr>
                <w:lang w:val="ru-RU"/>
              </w:rPr>
              <w:t xml:space="preserve">Прибрежная </w:t>
            </w:r>
          </w:p>
        </w:tc>
        <w:tc>
          <w:tcPr>
            <w:tcW w:w="1914" w:type="dxa"/>
          </w:tcPr>
          <w:p w:rsidR="00DA6C07" w:rsidRDefault="00DA6C07">
            <w:pPr>
              <w:spacing w:before="40" w:after="40"/>
              <w:ind w:left="-284" w:right="680"/>
              <w:jc w:val="right"/>
              <w:rPr>
                <w:lang w:val="ru-RU"/>
              </w:rPr>
            </w:pPr>
            <w:r>
              <w:rPr>
                <w:lang w:val="ru-RU"/>
              </w:rPr>
              <w:t>58</w:t>
            </w:r>
          </w:p>
        </w:tc>
        <w:tc>
          <w:tcPr>
            <w:tcW w:w="1914" w:type="dxa"/>
          </w:tcPr>
          <w:p w:rsidR="00DA6C07" w:rsidRDefault="00DA6C07">
            <w:pPr>
              <w:spacing w:before="40" w:after="40"/>
              <w:ind w:left="-284" w:right="680"/>
              <w:jc w:val="right"/>
              <w:rPr>
                <w:lang w:val="ru-RU"/>
              </w:rPr>
            </w:pPr>
            <w:r>
              <w:rPr>
                <w:lang w:val="ru-RU"/>
              </w:rPr>
              <w:t>16</w:t>
            </w:r>
          </w:p>
        </w:tc>
        <w:tc>
          <w:tcPr>
            <w:tcW w:w="1914" w:type="dxa"/>
          </w:tcPr>
          <w:p w:rsidR="00DA6C07" w:rsidRDefault="00DA6C07">
            <w:pPr>
              <w:spacing w:before="40" w:after="40"/>
              <w:ind w:left="-284" w:right="680"/>
              <w:jc w:val="right"/>
              <w:rPr>
                <w:lang w:val="ru-RU"/>
              </w:rPr>
            </w:pPr>
            <w:r>
              <w:rPr>
                <w:lang w:val="ru-RU"/>
              </w:rPr>
              <w:t>26</w:t>
            </w:r>
          </w:p>
        </w:tc>
        <w:tc>
          <w:tcPr>
            <w:tcW w:w="1915" w:type="dxa"/>
          </w:tcPr>
          <w:p w:rsidR="00DA6C07" w:rsidRDefault="00DA6C07">
            <w:pPr>
              <w:spacing w:before="40" w:after="40"/>
              <w:ind w:left="-284" w:right="680"/>
              <w:jc w:val="right"/>
              <w:rPr>
                <w:lang w:val="ru-RU"/>
              </w:rPr>
            </w:pPr>
            <w:r>
              <w:rPr>
                <w:lang w:val="ru-RU"/>
              </w:rPr>
              <w:t>8</w:t>
            </w:r>
          </w:p>
        </w:tc>
      </w:tr>
      <w:tr w:rsidR="00DA6C07">
        <w:trPr>
          <w:jc w:val="center"/>
        </w:trPr>
        <w:tc>
          <w:tcPr>
            <w:tcW w:w="1914" w:type="dxa"/>
          </w:tcPr>
          <w:p w:rsidR="00DA6C07" w:rsidRDefault="00DA6C07">
            <w:pPr>
              <w:spacing w:before="40" w:after="40"/>
              <w:rPr>
                <w:lang w:val="ru-RU"/>
              </w:rPr>
            </w:pPr>
            <w:r>
              <w:rPr>
                <w:lang w:val="ru-RU"/>
              </w:rPr>
              <w:t xml:space="preserve">Северная  </w:t>
            </w:r>
          </w:p>
        </w:tc>
        <w:tc>
          <w:tcPr>
            <w:tcW w:w="1914" w:type="dxa"/>
          </w:tcPr>
          <w:p w:rsidR="00DA6C07" w:rsidRDefault="00DA6C07">
            <w:pPr>
              <w:spacing w:before="40" w:after="40"/>
              <w:ind w:left="-284" w:right="680"/>
              <w:jc w:val="right"/>
              <w:rPr>
                <w:lang w:val="ru-RU"/>
              </w:rPr>
            </w:pPr>
            <w:r>
              <w:rPr>
                <w:lang w:val="ru-RU"/>
              </w:rPr>
              <w:t>21</w:t>
            </w:r>
          </w:p>
        </w:tc>
        <w:tc>
          <w:tcPr>
            <w:tcW w:w="1914" w:type="dxa"/>
          </w:tcPr>
          <w:p w:rsidR="00DA6C07" w:rsidRDefault="00DA6C07">
            <w:pPr>
              <w:spacing w:before="40" w:after="40"/>
              <w:ind w:left="-284" w:right="680"/>
              <w:jc w:val="right"/>
              <w:rPr>
                <w:lang w:val="ru-RU"/>
              </w:rPr>
            </w:pPr>
            <w:r>
              <w:rPr>
                <w:lang w:val="ru-RU"/>
              </w:rPr>
              <w:t>3</w:t>
            </w:r>
          </w:p>
        </w:tc>
        <w:tc>
          <w:tcPr>
            <w:tcW w:w="1914" w:type="dxa"/>
          </w:tcPr>
          <w:p w:rsidR="00DA6C07" w:rsidRDefault="00DA6C07">
            <w:pPr>
              <w:spacing w:before="40" w:after="40"/>
              <w:ind w:left="-284" w:right="680"/>
              <w:jc w:val="right"/>
              <w:rPr>
                <w:lang w:val="ru-RU"/>
              </w:rPr>
            </w:pPr>
            <w:r>
              <w:rPr>
                <w:lang w:val="ru-RU"/>
              </w:rPr>
              <w:t>4</w:t>
            </w:r>
          </w:p>
        </w:tc>
        <w:tc>
          <w:tcPr>
            <w:tcW w:w="1915" w:type="dxa"/>
          </w:tcPr>
          <w:p w:rsidR="00DA6C07" w:rsidRDefault="00DA6C07">
            <w:pPr>
              <w:spacing w:before="40" w:after="40"/>
              <w:ind w:left="-284" w:right="680"/>
              <w:jc w:val="right"/>
              <w:rPr>
                <w:lang w:val="ru-RU"/>
              </w:rPr>
            </w:pPr>
            <w:r>
              <w:rPr>
                <w:lang w:val="ru-RU"/>
              </w:rPr>
              <w:t>2</w:t>
            </w:r>
          </w:p>
        </w:tc>
      </w:tr>
      <w:tr w:rsidR="00DA6C07">
        <w:trPr>
          <w:jc w:val="center"/>
        </w:trPr>
        <w:tc>
          <w:tcPr>
            <w:tcW w:w="1914" w:type="dxa"/>
          </w:tcPr>
          <w:p w:rsidR="00DA6C07" w:rsidRDefault="00DA6C07">
            <w:pPr>
              <w:spacing w:before="40" w:after="40"/>
              <w:rPr>
                <w:lang w:val="ru-RU"/>
              </w:rPr>
            </w:pPr>
            <w:r>
              <w:rPr>
                <w:lang w:val="ru-RU"/>
              </w:rPr>
              <w:t>Северо-Западная</w:t>
            </w:r>
          </w:p>
        </w:tc>
        <w:tc>
          <w:tcPr>
            <w:tcW w:w="1914" w:type="dxa"/>
          </w:tcPr>
          <w:p w:rsidR="00DA6C07" w:rsidRDefault="00DA6C07">
            <w:pPr>
              <w:spacing w:before="40" w:after="40"/>
              <w:ind w:left="-284" w:right="680"/>
              <w:jc w:val="right"/>
              <w:rPr>
                <w:lang w:val="ru-RU"/>
              </w:rPr>
            </w:pPr>
            <w:r>
              <w:rPr>
                <w:lang w:val="ru-RU"/>
              </w:rPr>
              <w:t>25</w:t>
            </w:r>
          </w:p>
        </w:tc>
        <w:tc>
          <w:tcPr>
            <w:tcW w:w="1914" w:type="dxa"/>
          </w:tcPr>
          <w:p w:rsidR="00DA6C07" w:rsidRDefault="00DA6C07">
            <w:pPr>
              <w:spacing w:before="40" w:after="40"/>
              <w:ind w:left="-284" w:right="680"/>
              <w:jc w:val="right"/>
              <w:rPr>
                <w:lang w:val="ru-RU"/>
              </w:rPr>
            </w:pPr>
            <w:r>
              <w:rPr>
                <w:lang w:val="ru-RU"/>
              </w:rPr>
              <w:t>3</w:t>
            </w:r>
          </w:p>
        </w:tc>
        <w:tc>
          <w:tcPr>
            <w:tcW w:w="1914" w:type="dxa"/>
          </w:tcPr>
          <w:p w:rsidR="00DA6C07" w:rsidRDefault="00DA6C07">
            <w:pPr>
              <w:spacing w:before="40" w:after="40"/>
              <w:ind w:left="-284" w:right="680"/>
              <w:jc w:val="right"/>
              <w:rPr>
                <w:lang w:val="ru-RU"/>
              </w:rPr>
            </w:pPr>
            <w:r>
              <w:rPr>
                <w:lang w:val="ru-RU"/>
              </w:rPr>
              <w:t>6</w:t>
            </w:r>
          </w:p>
        </w:tc>
        <w:tc>
          <w:tcPr>
            <w:tcW w:w="1915" w:type="dxa"/>
          </w:tcPr>
          <w:p w:rsidR="00DA6C07" w:rsidRDefault="00DA6C07">
            <w:pPr>
              <w:spacing w:before="40" w:after="40"/>
              <w:ind w:left="-284" w:right="680"/>
              <w:jc w:val="right"/>
              <w:rPr>
                <w:lang w:val="ru-RU"/>
              </w:rPr>
            </w:pPr>
            <w:r>
              <w:rPr>
                <w:lang w:val="ru-RU"/>
              </w:rPr>
              <w:t>0</w:t>
            </w:r>
          </w:p>
        </w:tc>
      </w:tr>
      <w:tr w:rsidR="00DA6C07">
        <w:trPr>
          <w:jc w:val="center"/>
        </w:trPr>
        <w:tc>
          <w:tcPr>
            <w:tcW w:w="1914" w:type="dxa"/>
          </w:tcPr>
          <w:p w:rsidR="00DA6C07" w:rsidRDefault="00DA6C07">
            <w:pPr>
              <w:spacing w:before="40" w:after="40"/>
              <w:rPr>
                <w:lang w:val="ru-RU"/>
              </w:rPr>
            </w:pPr>
            <w:r>
              <w:rPr>
                <w:lang w:val="ru-RU"/>
              </w:rPr>
              <w:t>Западная</w:t>
            </w:r>
          </w:p>
        </w:tc>
        <w:tc>
          <w:tcPr>
            <w:tcW w:w="1914" w:type="dxa"/>
          </w:tcPr>
          <w:p w:rsidR="00DA6C07" w:rsidRDefault="00DA6C07">
            <w:pPr>
              <w:spacing w:before="40" w:after="40"/>
              <w:ind w:left="-284" w:right="680"/>
              <w:jc w:val="right"/>
              <w:rPr>
                <w:lang w:val="ru-RU"/>
              </w:rPr>
            </w:pPr>
            <w:r>
              <w:rPr>
                <w:lang w:val="ru-RU"/>
              </w:rPr>
              <w:t>42</w:t>
            </w:r>
          </w:p>
        </w:tc>
        <w:tc>
          <w:tcPr>
            <w:tcW w:w="1914" w:type="dxa"/>
          </w:tcPr>
          <w:p w:rsidR="00DA6C07" w:rsidRDefault="00DA6C07">
            <w:pPr>
              <w:spacing w:before="40" w:after="40"/>
              <w:ind w:left="-284" w:right="680"/>
              <w:jc w:val="right"/>
              <w:rPr>
                <w:lang w:val="ru-RU"/>
              </w:rPr>
            </w:pPr>
            <w:r>
              <w:rPr>
                <w:lang w:val="ru-RU"/>
              </w:rPr>
              <w:t>9</w:t>
            </w:r>
          </w:p>
        </w:tc>
        <w:tc>
          <w:tcPr>
            <w:tcW w:w="1914" w:type="dxa"/>
          </w:tcPr>
          <w:p w:rsidR="00DA6C07" w:rsidRDefault="00DA6C07">
            <w:pPr>
              <w:spacing w:before="40" w:after="40"/>
              <w:ind w:left="-284" w:right="680"/>
              <w:jc w:val="right"/>
              <w:rPr>
                <w:lang w:val="ru-RU"/>
              </w:rPr>
            </w:pPr>
            <w:r>
              <w:rPr>
                <w:lang w:val="ru-RU"/>
              </w:rPr>
              <w:t>20</w:t>
            </w:r>
          </w:p>
        </w:tc>
        <w:tc>
          <w:tcPr>
            <w:tcW w:w="1915" w:type="dxa"/>
          </w:tcPr>
          <w:p w:rsidR="00DA6C07" w:rsidRDefault="00DA6C07">
            <w:pPr>
              <w:spacing w:before="40" w:after="40"/>
              <w:ind w:left="-284" w:right="680"/>
              <w:jc w:val="right"/>
              <w:rPr>
                <w:lang w:val="ru-RU"/>
              </w:rPr>
            </w:pPr>
            <w:r>
              <w:rPr>
                <w:lang w:val="ru-RU"/>
              </w:rPr>
              <w:t>2</w:t>
            </w:r>
          </w:p>
        </w:tc>
      </w:tr>
      <w:tr w:rsidR="00DA6C07">
        <w:trPr>
          <w:jc w:val="center"/>
        </w:trPr>
        <w:tc>
          <w:tcPr>
            <w:tcW w:w="1914" w:type="dxa"/>
          </w:tcPr>
          <w:p w:rsidR="00DA6C07" w:rsidRDefault="00DA6C07">
            <w:pPr>
              <w:spacing w:before="40" w:after="40"/>
              <w:rPr>
                <w:lang w:val="ru-RU"/>
              </w:rPr>
            </w:pPr>
            <w:r>
              <w:rPr>
                <w:lang w:val="ru-RU"/>
              </w:rPr>
              <w:t>Южная</w:t>
            </w:r>
          </w:p>
        </w:tc>
        <w:tc>
          <w:tcPr>
            <w:tcW w:w="1914" w:type="dxa"/>
          </w:tcPr>
          <w:p w:rsidR="00DA6C07" w:rsidRDefault="00DA6C07">
            <w:pPr>
              <w:spacing w:before="40" w:after="40"/>
              <w:ind w:left="-284" w:right="680"/>
              <w:jc w:val="right"/>
              <w:rPr>
                <w:lang w:val="ru-RU"/>
              </w:rPr>
            </w:pPr>
            <w:r>
              <w:rPr>
                <w:lang w:val="ru-RU"/>
              </w:rPr>
              <w:t>13</w:t>
            </w:r>
          </w:p>
        </w:tc>
        <w:tc>
          <w:tcPr>
            <w:tcW w:w="1914" w:type="dxa"/>
          </w:tcPr>
          <w:p w:rsidR="00DA6C07" w:rsidRDefault="00DA6C07">
            <w:pPr>
              <w:spacing w:before="40" w:after="40"/>
              <w:ind w:left="-284" w:right="680"/>
              <w:jc w:val="right"/>
              <w:rPr>
                <w:lang w:val="ru-RU"/>
              </w:rPr>
            </w:pPr>
            <w:r>
              <w:rPr>
                <w:lang w:val="ru-RU"/>
              </w:rPr>
              <w:t>4</w:t>
            </w:r>
          </w:p>
        </w:tc>
        <w:tc>
          <w:tcPr>
            <w:tcW w:w="1914" w:type="dxa"/>
          </w:tcPr>
          <w:p w:rsidR="00DA6C07" w:rsidRDefault="00DA6C07">
            <w:pPr>
              <w:spacing w:before="40" w:after="40"/>
              <w:ind w:left="-284" w:right="680"/>
              <w:jc w:val="right"/>
              <w:rPr>
                <w:lang w:val="ru-RU"/>
              </w:rPr>
            </w:pPr>
            <w:r>
              <w:rPr>
                <w:lang w:val="ru-RU"/>
              </w:rPr>
              <w:t>5</w:t>
            </w:r>
          </w:p>
        </w:tc>
        <w:tc>
          <w:tcPr>
            <w:tcW w:w="1915" w:type="dxa"/>
          </w:tcPr>
          <w:p w:rsidR="00DA6C07" w:rsidRDefault="00DA6C07">
            <w:pPr>
              <w:spacing w:before="40" w:after="40"/>
              <w:ind w:left="-284" w:right="680"/>
              <w:jc w:val="right"/>
              <w:rPr>
                <w:lang w:val="ru-RU"/>
              </w:rPr>
            </w:pPr>
            <w:r>
              <w:rPr>
                <w:lang w:val="ru-RU"/>
              </w:rPr>
              <w:t>2</w:t>
            </w:r>
          </w:p>
        </w:tc>
      </w:tr>
      <w:tr w:rsidR="00DA6C07">
        <w:trPr>
          <w:jc w:val="center"/>
        </w:trPr>
        <w:tc>
          <w:tcPr>
            <w:tcW w:w="1914" w:type="dxa"/>
          </w:tcPr>
          <w:p w:rsidR="00DA6C07" w:rsidRDefault="00DA6C07">
            <w:pPr>
              <w:spacing w:before="40" w:after="40"/>
              <w:rPr>
                <w:lang w:val="ru-RU"/>
              </w:rPr>
            </w:pPr>
            <w:r>
              <w:rPr>
                <w:lang w:val="ru-RU"/>
              </w:rPr>
              <w:t>Юго-Западная</w:t>
            </w:r>
          </w:p>
        </w:tc>
        <w:tc>
          <w:tcPr>
            <w:tcW w:w="1914" w:type="dxa"/>
          </w:tcPr>
          <w:p w:rsidR="00DA6C07" w:rsidRDefault="00DA6C07">
            <w:pPr>
              <w:spacing w:before="40" w:after="40"/>
              <w:ind w:left="-284" w:right="680"/>
              <w:jc w:val="right"/>
              <w:rPr>
                <w:lang w:val="ru-RU"/>
              </w:rPr>
            </w:pPr>
            <w:r>
              <w:rPr>
                <w:lang w:val="ru-RU"/>
              </w:rPr>
              <w:t>31</w:t>
            </w:r>
          </w:p>
        </w:tc>
        <w:tc>
          <w:tcPr>
            <w:tcW w:w="1914" w:type="dxa"/>
          </w:tcPr>
          <w:p w:rsidR="00DA6C07" w:rsidRDefault="00DA6C07">
            <w:pPr>
              <w:spacing w:before="40" w:after="40"/>
              <w:ind w:left="-284" w:right="680"/>
              <w:jc w:val="right"/>
              <w:rPr>
                <w:lang w:val="ru-RU"/>
              </w:rPr>
            </w:pPr>
            <w:r>
              <w:rPr>
                <w:lang w:val="ru-RU"/>
              </w:rPr>
              <w:t>7</w:t>
            </w:r>
          </w:p>
        </w:tc>
        <w:tc>
          <w:tcPr>
            <w:tcW w:w="1914" w:type="dxa"/>
          </w:tcPr>
          <w:p w:rsidR="00DA6C07" w:rsidRDefault="00DA6C07">
            <w:pPr>
              <w:spacing w:before="40" w:after="40"/>
              <w:ind w:left="-284" w:right="680"/>
              <w:jc w:val="right"/>
              <w:rPr>
                <w:lang w:val="ru-RU"/>
              </w:rPr>
            </w:pPr>
            <w:r>
              <w:rPr>
                <w:lang w:val="ru-RU"/>
              </w:rPr>
              <w:t>6</w:t>
            </w:r>
          </w:p>
        </w:tc>
        <w:tc>
          <w:tcPr>
            <w:tcW w:w="1915" w:type="dxa"/>
          </w:tcPr>
          <w:p w:rsidR="00DA6C07" w:rsidRDefault="00DA6C07">
            <w:pPr>
              <w:spacing w:before="40" w:after="40"/>
              <w:ind w:left="-284" w:right="680"/>
              <w:jc w:val="right"/>
              <w:rPr>
                <w:lang w:val="ru-RU"/>
              </w:rPr>
            </w:pPr>
            <w:r>
              <w:rPr>
                <w:lang w:val="ru-RU"/>
              </w:rPr>
              <w:t>4</w:t>
            </w:r>
          </w:p>
        </w:tc>
      </w:tr>
      <w:tr w:rsidR="00DA6C07">
        <w:trPr>
          <w:jc w:val="center"/>
        </w:trPr>
        <w:tc>
          <w:tcPr>
            <w:tcW w:w="1914" w:type="dxa"/>
          </w:tcPr>
          <w:p w:rsidR="00DA6C07" w:rsidRDefault="00DA6C07">
            <w:pPr>
              <w:spacing w:before="40" w:after="40"/>
              <w:rPr>
                <w:b/>
                <w:lang w:val="ru-RU"/>
              </w:rPr>
            </w:pPr>
            <w:r>
              <w:rPr>
                <w:b/>
                <w:lang w:val="ru-RU"/>
              </w:rPr>
              <w:t>Всего</w:t>
            </w:r>
          </w:p>
        </w:tc>
        <w:tc>
          <w:tcPr>
            <w:tcW w:w="1914" w:type="dxa"/>
          </w:tcPr>
          <w:p w:rsidR="00DA6C07" w:rsidRDefault="00DA6C07">
            <w:pPr>
              <w:pStyle w:val="FootnoteText"/>
              <w:spacing w:before="40" w:after="40"/>
              <w:ind w:left="-284" w:right="680"/>
              <w:jc w:val="right"/>
              <w:rPr>
                <w:b/>
                <w:szCs w:val="24"/>
                <w:lang w:val="ru-RU"/>
              </w:rPr>
            </w:pPr>
            <w:r>
              <w:rPr>
                <w:b/>
                <w:szCs w:val="24"/>
                <w:lang w:val="ru-RU"/>
              </w:rPr>
              <w:t>331</w:t>
            </w:r>
          </w:p>
        </w:tc>
        <w:tc>
          <w:tcPr>
            <w:tcW w:w="1914" w:type="dxa"/>
          </w:tcPr>
          <w:p w:rsidR="00DA6C07" w:rsidRDefault="00DA6C07">
            <w:pPr>
              <w:spacing w:before="40" w:after="40"/>
              <w:ind w:left="-284" w:right="680"/>
              <w:jc w:val="right"/>
              <w:rPr>
                <w:b/>
                <w:lang w:val="ru-RU"/>
              </w:rPr>
            </w:pPr>
            <w:r>
              <w:rPr>
                <w:b/>
                <w:lang w:val="ru-RU"/>
              </w:rPr>
              <w:t>72</w:t>
            </w:r>
          </w:p>
        </w:tc>
        <w:tc>
          <w:tcPr>
            <w:tcW w:w="1914" w:type="dxa"/>
          </w:tcPr>
          <w:p w:rsidR="00DA6C07" w:rsidRDefault="00DA6C07">
            <w:pPr>
              <w:spacing w:before="40" w:after="40"/>
              <w:ind w:left="-284" w:right="680"/>
              <w:jc w:val="right"/>
              <w:rPr>
                <w:b/>
                <w:lang w:val="ru-RU"/>
              </w:rPr>
            </w:pPr>
            <w:r>
              <w:rPr>
                <w:b/>
                <w:lang w:val="ru-RU"/>
              </w:rPr>
              <w:t>106</w:t>
            </w:r>
          </w:p>
        </w:tc>
        <w:tc>
          <w:tcPr>
            <w:tcW w:w="1915" w:type="dxa"/>
          </w:tcPr>
          <w:p w:rsidR="00DA6C07" w:rsidRDefault="00DA6C07">
            <w:pPr>
              <w:spacing w:before="40" w:after="40"/>
              <w:ind w:left="-284" w:right="680"/>
              <w:jc w:val="right"/>
              <w:rPr>
                <w:b/>
                <w:lang w:val="ru-RU"/>
              </w:rPr>
            </w:pPr>
            <w:r>
              <w:rPr>
                <w:b/>
                <w:lang w:val="ru-RU"/>
              </w:rPr>
              <w:t>29</w:t>
            </w:r>
          </w:p>
        </w:tc>
      </w:tr>
    </w:tbl>
    <w:p w:rsidR="00DA6C07" w:rsidRDefault="00DA6C07">
      <w:pPr>
        <w:tabs>
          <w:tab w:val="left" w:pos="1395"/>
        </w:tabs>
        <w:spacing w:before="120"/>
        <w:ind w:left="1134" w:right="181" w:hanging="1134"/>
        <w:jc w:val="both"/>
        <w:rPr>
          <w:u w:val="single"/>
          <w:lang w:val="ru-RU"/>
        </w:rPr>
      </w:pPr>
      <w:r>
        <w:rPr>
          <w:b/>
          <w:bCs/>
          <w:lang w:val="ru-RU"/>
        </w:rPr>
        <w:t>Источник:</w:t>
      </w:r>
      <w:r>
        <w:rPr>
          <w:lang w:val="ru-RU"/>
        </w:rPr>
        <w:t xml:space="preserve"> </w:t>
      </w:r>
      <w:r>
        <w:rPr>
          <w:lang w:val="ru-RU"/>
        </w:rPr>
        <w:tab/>
        <w:t>МДСЖ (Обработка документов по выборам 2002 года).</w:t>
      </w:r>
    </w:p>
    <w:p w:rsidR="00DA6C07" w:rsidRDefault="00DA6C07">
      <w:pPr>
        <w:pStyle w:val="FootnoteText"/>
        <w:rPr>
          <w:szCs w:val="24"/>
          <w:lang w:val="ru-RU"/>
        </w:rPr>
      </w:pPr>
    </w:p>
    <w:p w:rsidR="00DA6C07" w:rsidRDefault="00DA6C07">
      <w:pPr>
        <w:spacing w:after="120"/>
        <w:ind w:left="1247" w:hanging="1247"/>
        <w:rPr>
          <w:b/>
          <w:bCs/>
          <w:i/>
          <w:iCs/>
          <w:sz w:val="22"/>
          <w:lang w:val="ru-RU"/>
        </w:rPr>
      </w:pPr>
      <w:r>
        <w:rPr>
          <w:b/>
          <w:bCs/>
          <w:i/>
          <w:iCs/>
          <w:sz w:val="22"/>
          <w:lang w:val="ru-RU"/>
        </w:rPr>
        <w:t xml:space="preserve">Таблица 4. </w:t>
      </w:r>
      <w:r>
        <w:rPr>
          <w:b/>
          <w:bCs/>
          <w:i/>
          <w:iCs/>
          <w:sz w:val="22"/>
          <w:lang w:val="ru-RU"/>
        </w:rPr>
        <w:tab/>
        <w:t>Кандидаты на выборные должности депутатов и заместителей депутатов</w:t>
      </w:r>
    </w:p>
    <w:tbl>
      <w:tblPr>
        <w:tblW w:w="86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44"/>
        <w:gridCol w:w="1013"/>
        <w:gridCol w:w="1013"/>
        <w:gridCol w:w="964"/>
        <w:gridCol w:w="1060"/>
        <w:gridCol w:w="964"/>
        <w:gridCol w:w="1012"/>
        <w:gridCol w:w="1012"/>
      </w:tblGrid>
      <w:tr w:rsidR="00DA6C07">
        <w:trPr>
          <w:jc w:val="center"/>
        </w:trPr>
        <w:tc>
          <w:tcPr>
            <w:tcW w:w="1644" w:type="dxa"/>
          </w:tcPr>
          <w:p w:rsidR="00DA6C07" w:rsidRDefault="00DA6C07" w:rsidP="00016861">
            <w:pPr>
              <w:spacing w:before="30" w:after="30"/>
              <w:rPr>
                <w:lang w:val="ru-RU"/>
              </w:rPr>
            </w:pPr>
            <w:r>
              <w:rPr>
                <w:lang w:val="ru-RU"/>
              </w:rPr>
              <w:t>Провинция</w:t>
            </w:r>
          </w:p>
        </w:tc>
        <w:tc>
          <w:tcPr>
            <w:tcW w:w="1013" w:type="dxa"/>
          </w:tcPr>
          <w:p w:rsidR="00DA6C07" w:rsidRDefault="00DA6C07" w:rsidP="00016861">
            <w:pPr>
              <w:tabs>
                <w:tab w:val="left" w:pos="1395"/>
              </w:tabs>
              <w:spacing w:before="30" w:after="30"/>
              <w:jc w:val="center"/>
              <w:rPr>
                <w:lang w:val="ru-RU"/>
              </w:rPr>
            </w:pPr>
            <w:r>
              <w:rPr>
                <w:lang w:val="ru-RU"/>
              </w:rPr>
              <w:t>Всего женщин</w:t>
            </w:r>
            <w:r>
              <w:rPr>
                <w:rStyle w:val="FootnoteReference"/>
              </w:rPr>
              <w:footnoteReference w:id="3"/>
            </w:r>
          </w:p>
        </w:tc>
        <w:tc>
          <w:tcPr>
            <w:tcW w:w="1013" w:type="dxa"/>
          </w:tcPr>
          <w:p w:rsidR="00DA6C07" w:rsidRDefault="00DA6C07" w:rsidP="00016861">
            <w:pPr>
              <w:tabs>
                <w:tab w:val="left" w:pos="1395"/>
              </w:tabs>
              <w:spacing w:before="30" w:after="30"/>
              <w:jc w:val="center"/>
              <w:rPr>
                <w:lang w:val="ru-RU"/>
              </w:rPr>
            </w:pPr>
            <w:r>
              <w:rPr>
                <w:lang w:val="ru-RU"/>
              </w:rPr>
              <w:t>Всего женщин и мужчин</w:t>
            </w:r>
          </w:p>
        </w:tc>
        <w:tc>
          <w:tcPr>
            <w:tcW w:w="964" w:type="dxa"/>
          </w:tcPr>
          <w:p w:rsidR="00DA6C07" w:rsidRDefault="00DA6C07" w:rsidP="00016861">
            <w:pPr>
              <w:tabs>
                <w:tab w:val="left" w:pos="1395"/>
              </w:tabs>
              <w:spacing w:before="30" w:after="30"/>
              <w:jc w:val="center"/>
              <w:rPr>
                <w:lang w:val="ru-RU"/>
              </w:rPr>
            </w:pPr>
            <w:r>
              <w:rPr>
                <w:lang w:val="ru-RU"/>
              </w:rPr>
              <w:t>Всего женщин (в %)</w:t>
            </w:r>
          </w:p>
        </w:tc>
        <w:tc>
          <w:tcPr>
            <w:tcW w:w="1060" w:type="dxa"/>
          </w:tcPr>
          <w:p w:rsidR="00DA6C07" w:rsidRDefault="00DA6C07" w:rsidP="00016861">
            <w:pPr>
              <w:tabs>
                <w:tab w:val="left" w:pos="1395"/>
              </w:tabs>
              <w:spacing w:before="30" w:after="30"/>
              <w:jc w:val="center"/>
              <w:rPr>
                <w:lang w:val="ru-RU"/>
              </w:rPr>
            </w:pPr>
            <w:r>
              <w:rPr>
                <w:lang w:val="ru-RU"/>
              </w:rPr>
              <w:t>Депу-</w:t>
            </w:r>
            <w:r>
              <w:rPr>
                <w:lang w:val="ru-RU"/>
              </w:rPr>
              <w:br/>
              <w:t>таты-женщины</w:t>
            </w:r>
          </w:p>
        </w:tc>
        <w:tc>
          <w:tcPr>
            <w:tcW w:w="964" w:type="dxa"/>
          </w:tcPr>
          <w:p w:rsidR="00DA6C07" w:rsidRDefault="00DA6C07" w:rsidP="00016861">
            <w:pPr>
              <w:tabs>
                <w:tab w:val="left" w:pos="1395"/>
              </w:tabs>
              <w:spacing w:before="30" w:after="30"/>
              <w:jc w:val="center"/>
              <w:rPr>
                <w:lang w:val="ru-RU"/>
              </w:rPr>
            </w:pPr>
            <w:r>
              <w:rPr>
                <w:lang w:val="ru-RU"/>
              </w:rPr>
              <w:t>Всего депу-</w:t>
            </w:r>
            <w:r>
              <w:rPr>
                <w:lang w:val="ru-RU"/>
              </w:rPr>
              <w:br/>
              <w:t>татов</w:t>
            </w:r>
          </w:p>
        </w:tc>
        <w:tc>
          <w:tcPr>
            <w:tcW w:w="1012" w:type="dxa"/>
          </w:tcPr>
          <w:p w:rsidR="00DA6C07" w:rsidRDefault="00DA6C07" w:rsidP="00016861">
            <w:pPr>
              <w:tabs>
                <w:tab w:val="left" w:pos="1395"/>
              </w:tabs>
              <w:spacing w:before="30" w:after="30"/>
              <w:jc w:val="center"/>
              <w:rPr>
                <w:lang w:val="ru-RU"/>
              </w:rPr>
            </w:pPr>
            <w:r>
              <w:rPr>
                <w:lang w:val="ru-RU"/>
              </w:rPr>
              <w:t>Жен-</w:t>
            </w:r>
            <w:r>
              <w:rPr>
                <w:lang w:val="ru-RU"/>
              </w:rPr>
              <w:br/>
              <w:t>щины-депутаты (в %)</w:t>
            </w:r>
          </w:p>
        </w:tc>
        <w:tc>
          <w:tcPr>
            <w:tcW w:w="1012" w:type="dxa"/>
          </w:tcPr>
          <w:p w:rsidR="00DA6C07" w:rsidRDefault="00DA6C07" w:rsidP="00016861">
            <w:pPr>
              <w:tabs>
                <w:tab w:val="left" w:pos="1395"/>
              </w:tabs>
              <w:spacing w:before="30" w:after="30"/>
              <w:jc w:val="center"/>
              <w:rPr>
                <w:lang w:val="ru-RU"/>
              </w:rPr>
            </w:pPr>
            <w:r>
              <w:rPr>
                <w:lang w:val="ru-RU"/>
              </w:rPr>
              <w:t>Списки, возглав-</w:t>
            </w:r>
            <w:r>
              <w:rPr>
                <w:lang w:val="ru-RU"/>
              </w:rPr>
              <w:br/>
              <w:t>ляемые жен-</w:t>
            </w:r>
            <w:r>
              <w:rPr>
                <w:lang w:val="ru-RU"/>
              </w:rPr>
              <w:br/>
              <w:t>щинами</w:t>
            </w:r>
          </w:p>
        </w:tc>
      </w:tr>
      <w:tr w:rsidR="00DA6C07">
        <w:trPr>
          <w:jc w:val="center"/>
        </w:trPr>
        <w:tc>
          <w:tcPr>
            <w:tcW w:w="1644" w:type="dxa"/>
          </w:tcPr>
          <w:p w:rsidR="00DA6C07" w:rsidRDefault="00DA6C07" w:rsidP="00016861">
            <w:pPr>
              <w:spacing w:before="30" w:after="30"/>
              <w:rPr>
                <w:lang w:val="ru-RU"/>
              </w:rPr>
            </w:pPr>
            <w:r>
              <w:rPr>
                <w:lang w:val="ru-RU"/>
              </w:rPr>
              <w:t xml:space="preserve">Адамава </w:t>
            </w:r>
          </w:p>
        </w:tc>
        <w:tc>
          <w:tcPr>
            <w:tcW w:w="1013" w:type="dxa"/>
          </w:tcPr>
          <w:p w:rsidR="00DA6C07" w:rsidRDefault="00DA6C07" w:rsidP="00016861">
            <w:pPr>
              <w:tabs>
                <w:tab w:val="left" w:pos="1395"/>
              </w:tabs>
              <w:spacing w:before="30" w:after="30"/>
              <w:ind w:right="340"/>
              <w:jc w:val="right"/>
              <w:rPr>
                <w:lang w:val="ru-RU"/>
              </w:rPr>
            </w:pPr>
            <w:r>
              <w:rPr>
                <w:lang w:val="ru-RU"/>
              </w:rPr>
              <w:t>6</w:t>
            </w:r>
          </w:p>
        </w:tc>
        <w:tc>
          <w:tcPr>
            <w:tcW w:w="1013" w:type="dxa"/>
          </w:tcPr>
          <w:p w:rsidR="00DA6C07" w:rsidRDefault="00DA6C07" w:rsidP="00016861">
            <w:pPr>
              <w:tabs>
                <w:tab w:val="left" w:pos="1395"/>
              </w:tabs>
              <w:spacing w:before="30" w:after="30"/>
              <w:ind w:right="284"/>
              <w:jc w:val="right"/>
              <w:rPr>
                <w:lang w:val="ru-RU"/>
              </w:rPr>
            </w:pPr>
            <w:r>
              <w:rPr>
                <w:lang w:val="ru-RU"/>
              </w:rPr>
              <w:t>88</w:t>
            </w:r>
          </w:p>
        </w:tc>
        <w:tc>
          <w:tcPr>
            <w:tcW w:w="964" w:type="dxa"/>
          </w:tcPr>
          <w:p w:rsidR="00DA6C07" w:rsidRDefault="00DA6C07" w:rsidP="00016861">
            <w:pPr>
              <w:tabs>
                <w:tab w:val="left" w:pos="1395"/>
              </w:tabs>
              <w:spacing w:before="30" w:after="30"/>
              <w:ind w:right="227"/>
              <w:jc w:val="right"/>
              <w:rPr>
                <w:lang w:val="ru-RU"/>
              </w:rPr>
            </w:pPr>
            <w:r>
              <w:rPr>
                <w:lang w:val="ru-RU"/>
              </w:rPr>
              <w:t>6,8</w:t>
            </w:r>
          </w:p>
        </w:tc>
        <w:tc>
          <w:tcPr>
            <w:tcW w:w="1060" w:type="dxa"/>
          </w:tcPr>
          <w:p w:rsidR="00DA6C07" w:rsidRDefault="00DA6C07" w:rsidP="00016861">
            <w:pPr>
              <w:tabs>
                <w:tab w:val="left" w:pos="1395"/>
              </w:tabs>
              <w:spacing w:before="30" w:after="30"/>
              <w:ind w:right="340"/>
              <w:jc w:val="right"/>
              <w:rPr>
                <w:lang w:val="ru-RU"/>
              </w:rPr>
            </w:pPr>
            <w:r>
              <w:rPr>
                <w:lang w:val="ru-RU"/>
              </w:rPr>
              <w:t>2</w:t>
            </w:r>
          </w:p>
        </w:tc>
        <w:tc>
          <w:tcPr>
            <w:tcW w:w="964" w:type="dxa"/>
          </w:tcPr>
          <w:p w:rsidR="00DA6C07" w:rsidRDefault="00DA6C07" w:rsidP="00016861">
            <w:pPr>
              <w:tabs>
                <w:tab w:val="left" w:pos="1395"/>
              </w:tabs>
              <w:spacing w:before="30" w:after="30"/>
              <w:ind w:right="284"/>
              <w:jc w:val="right"/>
              <w:rPr>
                <w:lang w:val="ru-RU"/>
              </w:rPr>
            </w:pPr>
            <w:r>
              <w:rPr>
                <w:lang w:val="ru-RU"/>
              </w:rPr>
              <w:t>44</w:t>
            </w:r>
          </w:p>
        </w:tc>
        <w:tc>
          <w:tcPr>
            <w:tcW w:w="1012" w:type="dxa"/>
          </w:tcPr>
          <w:p w:rsidR="00DA6C07" w:rsidRDefault="00DA6C07" w:rsidP="00016861">
            <w:pPr>
              <w:tabs>
                <w:tab w:val="left" w:pos="1395"/>
              </w:tabs>
              <w:spacing w:before="30" w:after="30"/>
              <w:ind w:right="284"/>
              <w:jc w:val="right"/>
              <w:rPr>
                <w:lang w:val="ru-RU"/>
              </w:rPr>
            </w:pPr>
            <w:r>
              <w:rPr>
                <w:lang w:val="ru-RU"/>
              </w:rPr>
              <w:t>4,5</w:t>
            </w:r>
          </w:p>
        </w:tc>
        <w:tc>
          <w:tcPr>
            <w:tcW w:w="1012" w:type="dxa"/>
          </w:tcPr>
          <w:p w:rsidR="00DA6C07" w:rsidRDefault="00DA6C07" w:rsidP="00016861">
            <w:pPr>
              <w:tabs>
                <w:tab w:val="left" w:pos="1395"/>
              </w:tabs>
              <w:spacing w:before="30" w:after="30"/>
              <w:ind w:right="340"/>
              <w:jc w:val="right"/>
              <w:rPr>
                <w:lang w:val="ru-RU"/>
              </w:rPr>
            </w:pPr>
            <w:r>
              <w:rPr>
                <w:lang w:val="ru-RU"/>
              </w:rPr>
              <w:t>0</w:t>
            </w:r>
          </w:p>
        </w:tc>
      </w:tr>
      <w:tr w:rsidR="00DA6C07">
        <w:trPr>
          <w:jc w:val="center"/>
        </w:trPr>
        <w:tc>
          <w:tcPr>
            <w:tcW w:w="1644" w:type="dxa"/>
          </w:tcPr>
          <w:p w:rsidR="00DA6C07" w:rsidRDefault="00DA6C07" w:rsidP="00016861">
            <w:pPr>
              <w:spacing w:before="30" w:after="30"/>
              <w:rPr>
                <w:lang w:val="ru-RU"/>
              </w:rPr>
            </w:pPr>
            <w:r>
              <w:rPr>
                <w:lang w:val="ru-RU"/>
              </w:rPr>
              <w:t xml:space="preserve">Центральная </w:t>
            </w:r>
          </w:p>
        </w:tc>
        <w:tc>
          <w:tcPr>
            <w:tcW w:w="1013" w:type="dxa"/>
          </w:tcPr>
          <w:p w:rsidR="00DA6C07" w:rsidRDefault="00DA6C07" w:rsidP="00016861">
            <w:pPr>
              <w:tabs>
                <w:tab w:val="left" w:pos="1395"/>
              </w:tabs>
              <w:spacing w:before="30" w:after="30"/>
              <w:ind w:right="340"/>
              <w:jc w:val="right"/>
              <w:rPr>
                <w:lang w:val="ru-RU"/>
              </w:rPr>
            </w:pPr>
            <w:r>
              <w:rPr>
                <w:lang w:val="ru-RU"/>
              </w:rPr>
              <w:t>78</w:t>
            </w:r>
          </w:p>
        </w:tc>
        <w:tc>
          <w:tcPr>
            <w:tcW w:w="1013" w:type="dxa"/>
          </w:tcPr>
          <w:p w:rsidR="00DA6C07" w:rsidRDefault="00DA6C07" w:rsidP="00016861">
            <w:pPr>
              <w:tabs>
                <w:tab w:val="left" w:pos="1395"/>
              </w:tabs>
              <w:spacing w:before="30" w:after="30"/>
              <w:ind w:right="284"/>
              <w:jc w:val="right"/>
              <w:rPr>
                <w:lang w:val="ru-RU"/>
              </w:rPr>
            </w:pPr>
            <w:r>
              <w:rPr>
                <w:lang w:val="ru-RU"/>
              </w:rPr>
              <w:t>336</w:t>
            </w:r>
          </w:p>
        </w:tc>
        <w:tc>
          <w:tcPr>
            <w:tcW w:w="964" w:type="dxa"/>
          </w:tcPr>
          <w:p w:rsidR="00DA6C07" w:rsidRDefault="00DA6C07" w:rsidP="00016861">
            <w:pPr>
              <w:tabs>
                <w:tab w:val="left" w:pos="1395"/>
              </w:tabs>
              <w:spacing w:before="30" w:after="30"/>
              <w:ind w:right="227"/>
              <w:jc w:val="right"/>
              <w:rPr>
                <w:lang w:val="ru-RU"/>
              </w:rPr>
            </w:pPr>
            <w:r>
              <w:rPr>
                <w:lang w:val="ru-RU"/>
              </w:rPr>
              <w:t>23,2</w:t>
            </w:r>
          </w:p>
        </w:tc>
        <w:tc>
          <w:tcPr>
            <w:tcW w:w="1060" w:type="dxa"/>
          </w:tcPr>
          <w:p w:rsidR="00DA6C07" w:rsidRDefault="00DA6C07" w:rsidP="00016861">
            <w:pPr>
              <w:tabs>
                <w:tab w:val="left" w:pos="1395"/>
              </w:tabs>
              <w:spacing w:before="30" w:after="30"/>
              <w:ind w:right="340"/>
              <w:jc w:val="right"/>
              <w:rPr>
                <w:lang w:val="ru-RU"/>
              </w:rPr>
            </w:pPr>
            <w:r>
              <w:rPr>
                <w:lang w:val="ru-RU"/>
              </w:rPr>
              <w:t>34</w:t>
            </w:r>
          </w:p>
        </w:tc>
        <w:tc>
          <w:tcPr>
            <w:tcW w:w="964" w:type="dxa"/>
          </w:tcPr>
          <w:p w:rsidR="00DA6C07" w:rsidRDefault="00DA6C07" w:rsidP="00016861">
            <w:pPr>
              <w:tabs>
                <w:tab w:val="left" w:pos="1395"/>
              </w:tabs>
              <w:spacing w:before="30" w:after="30"/>
              <w:ind w:right="284"/>
              <w:jc w:val="right"/>
              <w:rPr>
                <w:lang w:val="ru-RU"/>
              </w:rPr>
            </w:pPr>
            <w:r>
              <w:rPr>
                <w:lang w:val="ru-RU"/>
              </w:rPr>
              <w:t>168</w:t>
            </w:r>
          </w:p>
        </w:tc>
        <w:tc>
          <w:tcPr>
            <w:tcW w:w="1012" w:type="dxa"/>
          </w:tcPr>
          <w:p w:rsidR="00DA6C07" w:rsidRDefault="00DA6C07" w:rsidP="00016861">
            <w:pPr>
              <w:tabs>
                <w:tab w:val="left" w:pos="1395"/>
              </w:tabs>
              <w:spacing w:before="30" w:after="30"/>
              <w:ind w:right="284"/>
              <w:jc w:val="right"/>
              <w:rPr>
                <w:lang w:val="ru-RU"/>
              </w:rPr>
            </w:pPr>
            <w:r>
              <w:rPr>
                <w:lang w:val="ru-RU"/>
              </w:rPr>
              <w:t>20,2</w:t>
            </w:r>
          </w:p>
        </w:tc>
        <w:tc>
          <w:tcPr>
            <w:tcW w:w="1012" w:type="dxa"/>
          </w:tcPr>
          <w:p w:rsidR="00DA6C07" w:rsidRDefault="00DA6C07" w:rsidP="00016861">
            <w:pPr>
              <w:tabs>
                <w:tab w:val="left" w:pos="1395"/>
              </w:tabs>
              <w:spacing w:before="30" w:after="30"/>
              <w:ind w:right="340"/>
              <w:jc w:val="right"/>
              <w:rPr>
                <w:lang w:val="ru-RU"/>
              </w:rPr>
            </w:pPr>
            <w:r>
              <w:rPr>
                <w:lang w:val="ru-RU"/>
              </w:rPr>
              <w:t>7</w:t>
            </w:r>
          </w:p>
        </w:tc>
      </w:tr>
      <w:tr w:rsidR="00DA6C07">
        <w:trPr>
          <w:jc w:val="center"/>
        </w:trPr>
        <w:tc>
          <w:tcPr>
            <w:tcW w:w="1644" w:type="dxa"/>
          </w:tcPr>
          <w:p w:rsidR="00DA6C07" w:rsidRDefault="00DA6C07" w:rsidP="00016861">
            <w:pPr>
              <w:spacing w:before="30" w:after="30"/>
              <w:rPr>
                <w:lang w:val="ru-RU"/>
              </w:rPr>
            </w:pPr>
            <w:r>
              <w:rPr>
                <w:lang w:val="ru-RU"/>
              </w:rPr>
              <w:t xml:space="preserve">Восточная </w:t>
            </w:r>
          </w:p>
        </w:tc>
        <w:tc>
          <w:tcPr>
            <w:tcW w:w="1013" w:type="dxa"/>
          </w:tcPr>
          <w:p w:rsidR="00DA6C07" w:rsidRDefault="00DA6C07" w:rsidP="00016861">
            <w:pPr>
              <w:tabs>
                <w:tab w:val="left" w:pos="1395"/>
              </w:tabs>
              <w:spacing w:before="30" w:after="30"/>
              <w:ind w:right="340"/>
              <w:jc w:val="right"/>
              <w:rPr>
                <w:lang w:val="ru-RU"/>
              </w:rPr>
            </w:pPr>
            <w:r>
              <w:rPr>
                <w:lang w:val="ru-RU"/>
              </w:rPr>
              <w:t>5</w:t>
            </w:r>
          </w:p>
        </w:tc>
        <w:tc>
          <w:tcPr>
            <w:tcW w:w="1013" w:type="dxa"/>
          </w:tcPr>
          <w:p w:rsidR="00DA6C07" w:rsidRDefault="00DA6C07" w:rsidP="00016861">
            <w:pPr>
              <w:tabs>
                <w:tab w:val="left" w:pos="1395"/>
              </w:tabs>
              <w:spacing w:before="30" w:after="30"/>
              <w:ind w:right="284"/>
              <w:jc w:val="right"/>
              <w:rPr>
                <w:lang w:val="ru-RU"/>
              </w:rPr>
            </w:pPr>
            <w:r>
              <w:rPr>
                <w:lang w:val="ru-RU"/>
              </w:rPr>
              <w:t>84</w:t>
            </w:r>
          </w:p>
        </w:tc>
        <w:tc>
          <w:tcPr>
            <w:tcW w:w="964" w:type="dxa"/>
          </w:tcPr>
          <w:p w:rsidR="00DA6C07" w:rsidRDefault="00DA6C07" w:rsidP="00016861">
            <w:pPr>
              <w:tabs>
                <w:tab w:val="left" w:pos="1395"/>
              </w:tabs>
              <w:spacing w:before="30" w:after="30"/>
              <w:ind w:right="227"/>
              <w:jc w:val="right"/>
              <w:rPr>
                <w:lang w:val="ru-RU"/>
              </w:rPr>
            </w:pPr>
            <w:r>
              <w:rPr>
                <w:lang w:val="ru-RU"/>
              </w:rPr>
              <w:t>6,0</w:t>
            </w:r>
          </w:p>
        </w:tc>
        <w:tc>
          <w:tcPr>
            <w:tcW w:w="1060" w:type="dxa"/>
          </w:tcPr>
          <w:p w:rsidR="00DA6C07" w:rsidRDefault="00DA6C07" w:rsidP="00016861">
            <w:pPr>
              <w:tabs>
                <w:tab w:val="left" w:pos="1395"/>
              </w:tabs>
              <w:spacing w:before="30" w:after="30"/>
              <w:ind w:right="340"/>
              <w:jc w:val="right"/>
              <w:rPr>
                <w:lang w:val="ru-RU"/>
              </w:rPr>
            </w:pPr>
            <w:r>
              <w:rPr>
                <w:lang w:val="ru-RU"/>
              </w:rPr>
              <w:t>2</w:t>
            </w:r>
          </w:p>
        </w:tc>
        <w:tc>
          <w:tcPr>
            <w:tcW w:w="964" w:type="dxa"/>
          </w:tcPr>
          <w:p w:rsidR="00DA6C07" w:rsidRDefault="00DA6C07" w:rsidP="00016861">
            <w:pPr>
              <w:tabs>
                <w:tab w:val="left" w:pos="1395"/>
              </w:tabs>
              <w:spacing w:before="30" w:after="30"/>
              <w:ind w:right="284"/>
              <w:jc w:val="right"/>
              <w:rPr>
                <w:lang w:val="ru-RU"/>
              </w:rPr>
            </w:pPr>
            <w:r>
              <w:rPr>
                <w:lang w:val="ru-RU"/>
              </w:rPr>
              <w:t>42</w:t>
            </w:r>
          </w:p>
        </w:tc>
        <w:tc>
          <w:tcPr>
            <w:tcW w:w="1012" w:type="dxa"/>
          </w:tcPr>
          <w:p w:rsidR="00DA6C07" w:rsidRDefault="00DA6C07" w:rsidP="00016861">
            <w:pPr>
              <w:tabs>
                <w:tab w:val="left" w:pos="1395"/>
              </w:tabs>
              <w:spacing w:before="30" w:after="30"/>
              <w:ind w:right="284"/>
              <w:jc w:val="right"/>
              <w:rPr>
                <w:lang w:val="ru-RU"/>
              </w:rPr>
            </w:pPr>
            <w:r>
              <w:rPr>
                <w:lang w:val="ru-RU"/>
              </w:rPr>
              <w:t>4,8</w:t>
            </w:r>
          </w:p>
        </w:tc>
        <w:tc>
          <w:tcPr>
            <w:tcW w:w="1012" w:type="dxa"/>
          </w:tcPr>
          <w:p w:rsidR="00DA6C07" w:rsidRDefault="00DA6C07" w:rsidP="00016861">
            <w:pPr>
              <w:tabs>
                <w:tab w:val="left" w:pos="1395"/>
              </w:tabs>
              <w:spacing w:before="30" w:after="30"/>
              <w:ind w:right="340"/>
              <w:jc w:val="right"/>
              <w:rPr>
                <w:lang w:val="ru-RU"/>
              </w:rPr>
            </w:pPr>
            <w:r>
              <w:rPr>
                <w:lang w:val="ru-RU"/>
              </w:rPr>
              <w:t>1</w:t>
            </w:r>
          </w:p>
        </w:tc>
      </w:tr>
      <w:tr w:rsidR="00DA6C07">
        <w:trPr>
          <w:jc w:val="center"/>
        </w:trPr>
        <w:tc>
          <w:tcPr>
            <w:tcW w:w="1644" w:type="dxa"/>
          </w:tcPr>
          <w:p w:rsidR="00DA6C07" w:rsidRDefault="00DA6C07" w:rsidP="00016861">
            <w:pPr>
              <w:spacing w:before="30" w:after="30"/>
              <w:rPr>
                <w:lang w:val="ru-RU"/>
              </w:rPr>
            </w:pPr>
            <w:r>
              <w:rPr>
                <w:lang w:val="ru-RU"/>
              </w:rPr>
              <w:t xml:space="preserve">Крайний Север  </w:t>
            </w:r>
          </w:p>
        </w:tc>
        <w:tc>
          <w:tcPr>
            <w:tcW w:w="1013" w:type="dxa"/>
          </w:tcPr>
          <w:p w:rsidR="00DA6C07" w:rsidRDefault="00DA6C07" w:rsidP="00016861">
            <w:pPr>
              <w:tabs>
                <w:tab w:val="left" w:pos="1395"/>
              </w:tabs>
              <w:spacing w:before="30" w:after="30"/>
              <w:ind w:right="340"/>
              <w:jc w:val="right"/>
              <w:rPr>
                <w:lang w:val="ru-RU"/>
              </w:rPr>
            </w:pPr>
            <w:r>
              <w:rPr>
                <w:lang w:val="ru-RU"/>
              </w:rPr>
              <w:t>9</w:t>
            </w:r>
          </w:p>
        </w:tc>
        <w:tc>
          <w:tcPr>
            <w:tcW w:w="1013" w:type="dxa"/>
          </w:tcPr>
          <w:p w:rsidR="00DA6C07" w:rsidRDefault="00DA6C07" w:rsidP="00016861">
            <w:pPr>
              <w:tabs>
                <w:tab w:val="left" w:pos="1395"/>
              </w:tabs>
              <w:spacing w:before="30" w:after="30"/>
              <w:ind w:right="284"/>
              <w:jc w:val="right"/>
              <w:rPr>
                <w:lang w:val="ru-RU"/>
              </w:rPr>
            </w:pPr>
            <w:r>
              <w:rPr>
                <w:lang w:val="ru-RU"/>
              </w:rPr>
              <w:t>232</w:t>
            </w:r>
          </w:p>
        </w:tc>
        <w:tc>
          <w:tcPr>
            <w:tcW w:w="964" w:type="dxa"/>
          </w:tcPr>
          <w:p w:rsidR="00DA6C07" w:rsidRDefault="00DA6C07" w:rsidP="00016861">
            <w:pPr>
              <w:tabs>
                <w:tab w:val="left" w:pos="1395"/>
              </w:tabs>
              <w:spacing w:before="30" w:after="30"/>
              <w:ind w:right="227"/>
              <w:jc w:val="right"/>
              <w:rPr>
                <w:lang w:val="ru-RU"/>
              </w:rPr>
            </w:pPr>
            <w:r>
              <w:rPr>
                <w:lang w:val="ru-RU"/>
              </w:rPr>
              <w:t>3,9</w:t>
            </w:r>
          </w:p>
        </w:tc>
        <w:tc>
          <w:tcPr>
            <w:tcW w:w="1060" w:type="dxa"/>
          </w:tcPr>
          <w:p w:rsidR="00DA6C07" w:rsidRDefault="00DA6C07" w:rsidP="00016861">
            <w:pPr>
              <w:tabs>
                <w:tab w:val="left" w:pos="1395"/>
              </w:tabs>
              <w:spacing w:before="30" w:after="30"/>
              <w:ind w:right="340"/>
              <w:jc w:val="right"/>
              <w:rPr>
                <w:lang w:val="ru-RU"/>
              </w:rPr>
            </w:pPr>
            <w:r>
              <w:rPr>
                <w:lang w:val="ru-RU"/>
              </w:rPr>
              <w:t>4</w:t>
            </w:r>
          </w:p>
        </w:tc>
        <w:tc>
          <w:tcPr>
            <w:tcW w:w="964" w:type="dxa"/>
          </w:tcPr>
          <w:p w:rsidR="00DA6C07" w:rsidRDefault="00DA6C07" w:rsidP="00016861">
            <w:pPr>
              <w:tabs>
                <w:tab w:val="left" w:pos="1395"/>
              </w:tabs>
              <w:spacing w:before="30" w:after="30"/>
              <w:ind w:right="284"/>
              <w:jc w:val="right"/>
              <w:rPr>
                <w:lang w:val="ru-RU"/>
              </w:rPr>
            </w:pPr>
            <w:r>
              <w:rPr>
                <w:lang w:val="ru-RU"/>
              </w:rPr>
              <w:t>116</w:t>
            </w:r>
          </w:p>
        </w:tc>
        <w:tc>
          <w:tcPr>
            <w:tcW w:w="1012" w:type="dxa"/>
          </w:tcPr>
          <w:p w:rsidR="00DA6C07" w:rsidRDefault="00DA6C07" w:rsidP="00016861">
            <w:pPr>
              <w:tabs>
                <w:tab w:val="left" w:pos="1395"/>
              </w:tabs>
              <w:spacing w:before="30" w:after="30"/>
              <w:ind w:right="284"/>
              <w:jc w:val="right"/>
              <w:rPr>
                <w:lang w:val="ru-RU"/>
              </w:rPr>
            </w:pPr>
            <w:r>
              <w:rPr>
                <w:lang w:val="ru-RU"/>
              </w:rPr>
              <w:t>3,4</w:t>
            </w:r>
          </w:p>
        </w:tc>
        <w:tc>
          <w:tcPr>
            <w:tcW w:w="1012" w:type="dxa"/>
          </w:tcPr>
          <w:p w:rsidR="00DA6C07" w:rsidRDefault="00DA6C07" w:rsidP="00016861">
            <w:pPr>
              <w:tabs>
                <w:tab w:val="left" w:pos="1395"/>
              </w:tabs>
              <w:spacing w:before="30" w:after="30"/>
              <w:ind w:right="340"/>
              <w:jc w:val="right"/>
              <w:rPr>
                <w:lang w:val="ru-RU"/>
              </w:rPr>
            </w:pPr>
            <w:r>
              <w:rPr>
                <w:lang w:val="ru-RU"/>
              </w:rPr>
              <w:t>3</w:t>
            </w:r>
          </w:p>
        </w:tc>
      </w:tr>
      <w:tr w:rsidR="00DA6C07">
        <w:trPr>
          <w:jc w:val="center"/>
        </w:trPr>
        <w:tc>
          <w:tcPr>
            <w:tcW w:w="1644" w:type="dxa"/>
          </w:tcPr>
          <w:p w:rsidR="00DA6C07" w:rsidRDefault="00DA6C07" w:rsidP="00016861">
            <w:pPr>
              <w:spacing w:before="30" w:after="30"/>
              <w:rPr>
                <w:lang w:val="ru-RU"/>
              </w:rPr>
            </w:pPr>
            <w:r>
              <w:rPr>
                <w:lang w:val="ru-RU"/>
              </w:rPr>
              <w:t xml:space="preserve">Прибрежная </w:t>
            </w:r>
          </w:p>
        </w:tc>
        <w:tc>
          <w:tcPr>
            <w:tcW w:w="1013" w:type="dxa"/>
          </w:tcPr>
          <w:p w:rsidR="00DA6C07" w:rsidRDefault="00DA6C07" w:rsidP="00016861">
            <w:pPr>
              <w:tabs>
                <w:tab w:val="left" w:pos="1395"/>
              </w:tabs>
              <w:spacing w:before="30" w:after="30"/>
              <w:ind w:right="340"/>
              <w:jc w:val="right"/>
              <w:rPr>
                <w:lang w:val="ru-RU"/>
              </w:rPr>
            </w:pPr>
            <w:r>
              <w:rPr>
                <w:lang w:val="ru-RU"/>
              </w:rPr>
              <w:t>50</w:t>
            </w:r>
          </w:p>
        </w:tc>
        <w:tc>
          <w:tcPr>
            <w:tcW w:w="1013" w:type="dxa"/>
          </w:tcPr>
          <w:p w:rsidR="00DA6C07" w:rsidRDefault="00DA6C07" w:rsidP="00016861">
            <w:pPr>
              <w:tabs>
                <w:tab w:val="left" w:pos="1395"/>
              </w:tabs>
              <w:spacing w:before="30" w:after="30"/>
              <w:ind w:right="284"/>
              <w:jc w:val="right"/>
              <w:rPr>
                <w:lang w:val="ru-RU"/>
              </w:rPr>
            </w:pPr>
            <w:r>
              <w:rPr>
                <w:lang w:val="ru-RU"/>
              </w:rPr>
              <w:t>264</w:t>
            </w:r>
          </w:p>
        </w:tc>
        <w:tc>
          <w:tcPr>
            <w:tcW w:w="964" w:type="dxa"/>
          </w:tcPr>
          <w:p w:rsidR="00DA6C07" w:rsidRDefault="00DA6C07" w:rsidP="00016861">
            <w:pPr>
              <w:tabs>
                <w:tab w:val="left" w:pos="1395"/>
              </w:tabs>
              <w:spacing w:before="30" w:after="30"/>
              <w:ind w:right="227"/>
              <w:jc w:val="right"/>
              <w:rPr>
                <w:lang w:val="ru-RU"/>
              </w:rPr>
            </w:pPr>
            <w:r>
              <w:rPr>
                <w:lang w:val="ru-RU"/>
              </w:rPr>
              <w:t>18,9</w:t>
            </w:r>
          </w:p>
        </w:tc>
        <w:tc>
          <w:tcPr>
            <w:tcW w:w="1060" w:type="dxa"/>
          </w:tcPr>
          <w:p w:rsidR="00DA6C07" w:rsidRDefault="00DA6C07" w:rsidP="00016861">
            <w:pPr>
              <w:tabs>
                <w:tab w:val="left" w:pos="1395"/>
              </w:tabs>
              <w:spacing w:before="30" w:after="30"/>
              <w:ind w:right="340"/>
              <w:jc w:val="right"/>
              <w:rPr>
                <w:lang w:val="ru-RU"/>
              </w:rPr>
            </w:pPr>
            <w:r>
              <w:rPr>
                <w:lang w:val="ru-RU"/>
              </w:rPr>
              <w:t>17</w:t>
            </w:r>
          </w:p>
        </w:tc>
        <w:tc>
          <w:tcPr>
            <w:tcW w:w="964" w:type="dxa"/>
          </w:tcPr>
          <w:p w:rsidR="00DA6C07" w:rsidRDefault="00DA6C07" w:rsidP="00016861">
            <w:pPr>
              <w:tabs>
                <w:tab w:val="left" w:pos="1395"/>
              </w:tabs>
              <w:spacing w:before="30" w:after="30"/>
              <w:ind w:right="284"/>
              <w:jc w:val="right"/>
              <w:rPr>
                <w:lang w:val="ru-RU"/>
              </w:rPr>
            </w:pPr>
            <w:r>
              <w:rPr>
                <w:lang w:val="ru-RU"/>
              </w:rPr>
              <w:t>132</w:t>
            </w:r>
          </w:p>
        </w:tc>
        <w:tc>
          <w:tcPr>
            <w:tcW w:w="1012" w:type="dxa"/>
          </w:tcPr>
          <w:p w:rsidR="00DA6C07" w:rsidRDefault="00DA6C07" w:rsidP="00016861">
            <w:pPr>
              <w:tabs>
                <w:tab w:val="left" w:pos="1395"/>
              </w:tabs>
              <w:spacing w:before="30" w:after="30"/>
              <w:ind w:right="284"/>
              <w:jc w:val="right"/>
              <w:rPr>
                <w:lang w:val="ru-RU"/>
              </w:rPr>
            </w:pPr>
            <w:r>
              <w:rPr>
                <w:lang w:val="ru-RU"/>
              </w:rPr>
              <w:t>12,9</w:t>
            </w:r>
          </w:p>
        </w:tc>
        <w:tc>
          <w:tcPr>
            <w:tcW w:w="1012" w:type="dxa"/>
          </w:tcPr>
          <w:p w:rsidR="00DA6C07" w:rsidRDefault="00DA6C07" w:rsidP="00016861">
            <w:pPr>
              <w:tabs>
                <w:tab w:val="left" w:pos="1395"/>
              </w:tabs>
              <w:spacing w:before="30" w:after="30"/>
              <w:ind w:right="340"/>
              <w:jc w:val="right"/>
              <w:rPr>
                <w:lang w:val="ru-RU"/>
              </w:rPr>
            </w:pPr>
            <w:r>
              <w:rPr>
                <w:lang w:val="ru-RU"/>
              </w:rPr>
              <w:t>8</w:t>
            </w:r>
          </w:p>
        </w:tc>
      </w:tr>
      <w:tr w:rsidR="00DA6C07">
        <w:trPr>
          <w:jc w:val="center"/>
        </w:trPr>
        <w:tc>
          <w:tcPr>
            <w:tcW w:w="1644" w:type="dxa"/>
          </w:tcPr>
          <w:p w:rsidR="00DA6C07" w:rsidRDefault="00DA6C07" w:rsidP="00016861">
            <w:pPr>
              <w:spacing w:before="30" w:after="30"/>
              <w:rPr>
                <w:lang w:val="ru-RU"/>
              </w:rPr>
            </w:pPr>
            <w:r>
              <w:rPr>
                <w:lang w:val="ru-RU"/>
              </w:rPr>
              <w:t xml:space="preserve">Северная  </w:t>
            </w:r>
          </w:p>
        </w:tc>
        <w:tc>
          <w:tcPr>
            <w:tcW w:w="1013" w:type="dxa"/>
          </w:tcPr>
          <w:p w:rsidR="00DA6C07" w:rsidRDefault="00DA6C07" w:rsidP="00016861">
            <w:pPr>
              <w:tabs>
                <w:tab w:val="left" w:pos="1395"/>
              </w:tabs>
              <w:spacing w:before="30" w:after="30"/>
              <w:ind w:right="340"/>
              <w:jc w:val="right"/>
              <w:rPr>
                <w:lang w:val="ru-RU"/>
              </w:rPr>
            </w:pPr>
            <w:r>
              <w:rPr>
                <w:lang w:val="ru-RU"/>
              </w:rPr>
              <w:t>4</w:t>
            </w:r>
          </w:p>
        </w:tc>
        <w:tc>
          <w:tcPr>
            <w:tcW w:w="1013" w:type="dxa"/>
          </w:tcPr>
          <w:p w:rsidR="00DA6C07" w:rsidRDefault="00DA6C07" w:rsidP="00016861">
            <w:pPr>
              <w:tabs>
                <w:tab w:val="left" w:pos="1395"/>
              </w:tabs>
              <w:spacing w:before="30" w:after="30"/>
              <w:ind w:right="284"/>
              <w:jc w:val="right"/>
              <w:rPr>
                <w:lang w:val="ru-RU"/>
              </w:rPr>
            </w:pPr>
            <w:r>
              <w:rPr>
                <w:lang w:val="ru-RU"/>
              </w:rPr>
              <w:t>82</w:t>
            </w:r>
          </w:p>
        </w:tc>
        <w:tc>
          <w:tcPr>
            <w:tcW w:w="964" w:type="dxa"/>
          </w:tcPr>
          <w:p w:rsidR="00DA6C07" w:rsidRDefault="00DA6C07" w:rsidP="00016861">
            <w:pPr>
              <w:tabs>
                <w:tab w:val="left" w:pos="1395"/>
              </w:tabs>
              <w:spacing w:before="30" w:after="30"/>
              <w:ind w:right="227"/>
              <w:jc w:val="right"/>
              <w:rPr>
                <w:lang w:val="ru-RU"/>
              </w:rPr>
            </w:pPr>
            <w:r>
              <w:rPr>
                <w:lang w:val="ru-RU"/>
              </w:rPr>
              <w:t>4,9</w:t>
            </w:r>
          </w:p>
        </w:tc>
        <w:tc>
          <w:tcPr>
            <w:tcW w:w="1060" w:type="dxa"/>
          </w:tcPr>
          <w:p w:rsidR="00DA6C07" w:rsidRDefault="00DA6C07" w:rsidP="00016861">
            <w:pPr>
              <w:tabs>
                <w:tab w:val="left" w:pos="1395"/>
              </w:tabs>
              <w:spacing w:before="30" w:after="30"/>
              <w:ind w:right="340"/>
              <w:jc w:val="right"/>
              <w:rPr>
                <w:lang w:val="ru-RU"/>
              </w:rPr>
            </w:pPr>
            <w:r>
              <w:rPr>
                <w:lang w:val="ru-RU"/>
              </w:rPr>
              <w:t>3</w:t>
            </w:r>
          </w:p>
        </w:tc>
        <w:tc>
          <w:tcPr>
            <w:tcW w:w="964" w:type="dxa"/>
          </w:tcPr>
          <w:p w:rsidR="00DA6C07" w:rsidRDefault="00DA6C07" w:rsidP="00016861">
            <w:pPr>
              <w:tabs>
                <w:tab w:val="left" w:pos="1395"/>
              </w:tabs>
              <w:spacing w:before="30" w:after="30"/>
              <w:ind w:right="284"/>
              <w:jc w:val="right"/>
              <w:rPr>
                <w:lang w:val="ru-RU"/>
              </w:rPr>
            </w:pPr>
            <w:r>
              <w:rPr>
                <w:lang w:val="ru-RU"/>
              </w:rPr>
              <w:t>41</w:t>
            </w:r>
          </w:p>
        </w:tc>
        <w:tc>
          <w:tcPr>
            <w:tcW w:w="1012" w:type="dxa"/>
          </w:tcPr>
          <w:p w:rsidR="00DA6C07" w:rsidRDefault="00DA6C07" w:rsidP="00016861">
            <w:pPr>
              <w:tabs>
                <w:tab w:val="left" w:pos="1395"/>
              </w:tabs>
              <w:spacing w:before="30" w:after="30"/>
              <w:ind w:right="284"/>
              <w:jc w:val="right"/>
              <w:rPr>
                <w:lang w:val="ru-RU"/>
              </w:rPr>
            </w:pPr>
            <w:r>
              <w:rPr>
                <w:lang w:val="ru-RU"/>
              </w:rPr>
              <w:t>7,3</w:t>
            </w:r>
          </w:p>
        </w:tc>
        <w:tc>
          <w:tcPr>
            <w:tcW w:w="1012" w:type="dxa"/>
          </w:tcPr>
          <w:p w:rsidR="00DA6C07" w:rsidRDefault="00DA6C07" w:rsidP="00016861">
            <w:pPr>
              <w:tabs>
                <w:tab w:val="left" w:pos="1395"/>
              </w:tabs>
              <w:spacing w:before="30" w:after="30"/>
              <w:ind w:right="340"/>
              <w:jc w:val="right"/>
              <w:rPr>
                <w:lang w:val="ru-RU"/>
              </w:rPr>
            </w:pPr>
            <w:r>
              <w:rPr>
                <w:lang w:val="ru-RU"/>
              </w:rPr>
              <w:t>2</w:t>
            </w:r>
          </w:p>
        </w:tc>
      </w:tr>
      <w:tr w:rsidR="00DA6C07">
        <w:trPr>
          <w:jc w:val="center"/>
        </w:trPr>
        <w:tc>
          <w:tcPr>
            <w:tcW w:w="1644" w:type="dxa"/>
          </w:tcPr>
          <w:p w:rsidR="00DA6C07" w:rsidRDefault="00DA6C07" w:rsidP="00016861">
            <w:pPr>
              <w:spacing w:before="30" w:after="30"/>
              <w:rPr>
                <w:lang w:val="ru-RU"/>
              </w:rPr>
            </w:pPr>
            <w:r>
              <w:rPr>
                <w:lang w:val="ru-RU"/>
              </w:rPr>
              <w:t xml:space="preserve">Северо-Западная </w:t>
            </w:r>
          </w:p>
        </w:tc>
        <w:tc>
          <w:tcPr>
            <w:tcW w:w="1013" w:type="dxa"/>
          </w:tcPr>
          <w:p w:rsidR="00DA6C07" w:rsidRDefault="00DA6C07" w:rsidP="00016861">
            <w:pPr>
              <w:tabs>
                <w:tab w:val="left" w:pos="1395"/>
              </w:tabs>
              <w:spacing w:before="30" w:after="30"/>
              <w:ind w:right="340"/>
              <w:jc w:val="right"/>
              <w:rPr>
                <w:lang w:val="ru-RU"/>
              </w:rPr>
            </w:pPr>
            <w:r>
              <w:rPr>
                <w:lang w:val="ru-RU"/>
              </w:rPr>
              <w:t>9</w:t>
            </w:r>
          </w:p>
        </w:tc>
        <w:tc>
          <w:tcPr>
            <w:tcW w:w="1013" w:type="dxa"/>
          </w:tcPr>
          <w:p w:rsidR="00DA6C07" w:rsidRDefault="00DA6C07" w:rsidP="00016861">
            <w:pPr>
              <w:tabs>
                <w:tab w:val="left" w:pos="1395"/>
              </w:tabs>
              <w:spacing w:before="30" w:after="30"/>
              <w:ind w:right="284"/>
              <w:jc w:val="right"/>
              <w:rPr>
                <w:lang w:val="ru-RU"/>
              </w:rPr>
            </w:pPr>
            <w:r>
              <w:rPr>
                <w:lang w:val="ru-RU"/>
              </w:rPr>
              <w:t>122</w:t>
            </w:r>
          </w:p>
        </w:tc>
        <w:tc>
          <w:tcPr>
            <w:tcW w:w="964" w:type="dxa"/>
          </w:tcPr>
          <w:p w:rsidR="00DA6C07" w:rsidRDefault="00DA6C07" w:rsidP="00016861">
            <w:pPr>
              <w:tabs>
                <w:tab w:val="left" w:pos="1395"/>
              </w:tabs>
              <w:spacing w:before="30" w:after="30"/>
              <w:ind w:right="227"/>
              <w:jc w:val="right"/>
              <w:rPr>
                <w:lang w:val="ru-RU"/>
              </w:rPr>
            </w:pPr>
            <w:r>
              <w:rPr>
                <w:lang w:val="ru-RU"/>
              </w:rPr>
              <w:t>7,4</w:t>
            </w:r>
          </w:p>
        </w:tc>
        <w:tc>
          <w:tcPr>
            <w:tcW w:w="1060" w:type="dxa"/>
          </w:tcPr>
          <w:p w:rsidR="00DA6C07" w:rsidRDefault="00DA6C07" w:rsidP="00016861">
            <w:pPr>
              <w:tabs>
                <w:tab w:val="left" w:pos="1395"/>
              </w:tabs>
              <w:spacing w:before="30" w:after="30"/>
              <w:ind w:right="340"/>
              <w:jc w:val="right"/>
              <w:rPr>
                <w:lang w:val="ru-RU"/>
              </w:rPr>
            </w:pPr>
            <w:r>
              <w:rPr>
                <w:lang w:val="ru-RU"/>
              </w:rPr>
              <w:t>3</w:t>
            </w:r>
          </w:p>
        </w:tc>
        <w:tc>
          <w:tcPr>
            <w:tcW w:w="964" w:type="dxa"/>
          </w:tcPr>
          <w:p w:rsidR="00DA6C07" w:rsidRDefault="00DA6C07" w:rsidP="00016861">
            <w:pPr>
              <w:tabs>
                <w:tab w:val="left" w:pos="1395"/>
              </w:tabs>
              <w:spacing w:before="30" w:after="30"/>
              <w:ind w:right="284"/>
              <w:jc w:val="right"/>
              <w:rPr>
                <w:lang w:val="ru-RU"/>
              </w:rPr>
            </w:pPr>
            <w:r>
              <w:rPr>
                <w:lang w:val="ru-RU"/>
              </w:rPr>
              <w:t>61</w:t>
            </w:r>
          </w:p>
        </w:tc>
        <w:tc>
          <w:tcPr>
            <w:tcW w:w="1012" w:type="dxa"/>
          </w:tcPr>
          <w:p w:rsidR="00DA6C07" w:rsidRDefault="00DA6C07" w:rsidP="00016861">
            <w:pPr>
              <w:tabs>
                <w:tab w:val="left" w:pos="1395"/>
              </w:tabs>
              <w:spacing w:before="30" w:after="30"/>
              <w:ind w:right="284"/>
              <w:jc w:val="right"/>
              <w:rPr>
                <w:lang w:val="ru-RU"/>
              </w:rPr>
            </w:pPr>
            <w:r>
              <w:rPr>
                <w:lang w:val="ru-RU"/>
              </w:rPr>
              <w:t>4,9</w:t>
            </w:r>
          </w:p>
        </w:tc>
        <w:tc>
          <w:tcPr>
            <w:tcW w:w="1012" w:type="dxa"/>
          </w:tcPr>
          <w:p w:rsidR="00DA6C07" w:rsidRDefault="00DA6C07" w:rsidP="00016861">
            <w:pPr>
              <w:tabs>
                <w:tab w:val="left" w:pos="1395"/>
              </w:tabs>
              <w:spacing w:before="30" w:after="30"/>
              <w:ind w:right="340"/>
              <w:jc w:val="right"/>
              <w:rPr>
                <w:lang w:val="ru-RU"/>
              </w:rPr>
            </w:pPr>
            <w:r>
              <w:rPr>
                <w:lang w:val="ru-RU"/>
              </w:rPr>
              <w:t>0</w:t>
            </w:r>
          </w:p>
        </w:tc>
      </w:tr>
      <w:tr w:rsidR="00DA6C07">
        <w:trPr>
          <w:jc w:val="center"/>
        </w:trPr>
        <w:tc>
          <w:tcPr>
            <w:tcW w:w="1644" w:type="dxa"/>
          </w:tcPr>
          <w:p w:rsidR="00DA6C07" w:rsidRDefault="00DA6C07" w:rsidP="00016861">
            <w:pPr>
              <w:spacing w:before="30" w:after="30"/>
              <w:rPr>
                <w:lang w:val="ru-RU"/>
              </w:rPr>
            </w:pPr>
            <w:r>
              <w:rPr>
                <w:lang w:val="ru-RU"/>
              </w:rPr>
              <w:t xml:space="preserve">Западная </w:t>
            </w:r>
          </w:p>
        </w:tc>
        <w:tc>
          <w:tcPr>
            <w:tcW w:w="1013" w:type="dxa"/>
          </w:tcPr>
          <w:p w:rsidR="00DA6C07" w:rsidRDefault="00DA6C07" w:rsidP="00016861">
            <w:pPr>
              <w:tabs>
                <w:tab w:val="left" w:pos="1395"/>
              </w:tabs>
              <w:spacing w:before="30" w:after="30"/>
              <w:ind w:right="340"/>
              <w:jc w:val="right"/>
              <w:rPr>
                <w:lang w:val="ru-RU"/>
              </w:rPr>
            </w:pPr>
            <w:r>
              <w:rPr>
                <w:lang w:val="ru-RU"/>
              </w:rPr>
              <w:t>33</w:t>
            </w:r>
          </w:p>
        </w:tc>
        <w:tc>
          <w:tcPr>
            <w:tcW w:w="1013" w:type="dxa"/>
          </w:tcPr>
          <w:p w:rsidR="00DA6C07" w:rsidRDefault="00DA6C07" w:rsidP="00016861">
            <w:pPr>
              <w:tabs>
                <w:tab w:val="left" w:pos="1395"/>
              </w:tabs>
              <w:spacing w:before="30" w:after="30"/>
              <w:ind w:right="284"/>
              <w:jc w:val="right"/>
              <w:rPr>
                <w:lang w:val="ru-RU"/>
              </w:rPr>
            </w:pPr>
            <w:r>
              <w:rPr>
                <w:lang w:val="ru-RU"/>
              </w:rPr>
              <w:t>244</w:t>
            </w:r>
          </w:p>
        </w:tc>
        <w:tc>
          <w:tcPr>
            <w:tcW w:w="964" w:type="dxa"/>
          </w:tcPr>
          <w:p w:rsidR="00DA6C07" w:rsidRDefault="00DA6C07" w:rsidP="00016861">
            <w:pPr>
              <w:tabs>
                <w:tab w:val="left" w:pos="1395"/>
              </w:tabs>
              <w:spacing w:before="30" w:after="30"/>
              <w:ind w:right="227"/>
              <w:jc w:val="right"/>
              <w:rPr>
                <w:lang w:val="ru-RU"/>
              </w:rPr>
            </w:pPr>
            <w:r>
              <w:rPr>
                <w:lang w:val="ru-RU"/>
              </w:rPr>
              <w:t>13,5</w:t>
            </w:r>
          </w:p>
        </w:tc>
        <w:tc>
          <w:tcPr>
            <w:tcW w:w="1060" w:type="dxa"/>
          </w:tcPr>
          <w:p w:rsidR="00DA6C07" w:rsidRDefault="00DA6C07" w:rsidP="00016861">
            <w:pPr>
              <w:tabs>
                <w:tab w:val="left" w:pos="1395"/>
              </w:tabs>
              <w:spacing w:before="30" w:after="30"/>
              <w:ind w:right="340"/>
              <w:jc w:val="right"/>
              <w:rPr>
                <w:lang w:val="ru-RU"/>
              </w:rPr>
            </w:pPr>
            <w:r>
              <w:rPr>
                <w:lang w:val="ru-RU"/>
              </w:rPr>
              <w:t>11</w:t>
            </w:r>
          </w:p>
        </w:tc>
        <w:tc>
          <w:tcPr>
            <w:tcW w:w="964" w:type="dxa"/>
          </w:tcPr>
          <w:p w:rsidR="00DA6C07" w:rsidRDefault="00DA6C07" w:rsidP="00016861">
            <w:pPr>
              <w:tabs>
                <w:tab w:val="left" w:pos="1395"/>
              </w:tabs>
              <w:spacing w:before="30" w:after="30"/>
              <w:ind w:right="284"/>
              <w:jc w:val="right"/>
              <w:rPr>
                <w:lang w:val="ru-RU"/>
              </w:rPr>
            </w:pPr>
            <w:r>
              <w:rPr>
                <w:lang w:val="ru-RU"/>
              </w:rPr>
              <w:t>122</w:t>
            </w:r>
          </w:p>
        </w:tc>
        <w:tc>
          <w:tcPr>
            <w:tcW w:w="1012" w:type="dxa"/>
          </w:tcPr>
          <w:p w:rsidR="00DA6C07" w:rsidRDefault="00DA6C07" w:rsidP="00016861">
            <w:pPr>
              <w:tabs>
                <w:tab w:val="left" w:pos="1395"/>
              </w:tabs>
              <w:spacing w:before="30" w:after="30"/>
              <w:ind w:right="284"/>
              <w:jc w:val="right"/>
              <w:rPr>
                <w:lang w:val="ru-RU"/>
              </w:rPr>
            </w:pPr>
            <w:r>
              <w:rPr>
                <w:lang w:val="ru-RU"/>
              </w:rPr>
              <w:t>9,0</w:t>
            </w:r>
          </w:p>
        </w:tc>
        <w:tc>
          <w:tcPr>
            <w:tcW w:w="1012" w:type="dxa"/>
          </w:tcPr>
          <w:p w:rsidR="00DA6C07" w:rsidRDefault="00DA6C07" w:rsidP="00016861">
            <w:pPr>
              <w:tabs>
                <w:tab w:val="left" w:pos="1395"/>
              </w:tabs>
              <w:spacing w:before="30" w:after="30"/>
              <w:ind w:right="340"/>
              <w:jc w:val="right"/>
              <w:rPr>
                <w:lang w:val="ru-RU"/>
              </w:rPr>
            </w:pPr>
            <w:r>
              <w:rPr>
                <w:lang w:val="ru-RU"/>
              </w:rPr>
              <w:t>2</w:t>
            </w:r>
          </w:p>
        </w:tc>
      </w:tr>
      <w:tr w:rsidR="00DA6C07">
        <w:trPr>
          <w:jc w:val="center"/>
        </w:trPr>
        <w:tc>
          <w:tcPr>
            <w:tcW w:w="1644" w:type="dxa"/>
          </w:tcPr>
          <w:p w:rsidR="00DA6C07" w:rsidRDefault="00DA6C07" w:rsidP="00016861">
            <w:pPr>
              <w:spacing w:before="30" w:after="30"/>
              <w:rPr>
                <w:lang w:val="ru-RU"/>
              </w:rPr>
            </w:pPr>
            <w:r>
              <w:rPr>
                <w:lang w:val="ru-RU"/>
              </w:rPr>
              <w:t xml:space="preserve">Южная </w:t>
            </w:r>
          </w:p>
        </w:tc>
        <w:tc>
          <w:tcPr>
            <w:tcW w:w="1013" w:type="dxa"/>
          </w:tcPr>
          <w:p w:rsidR="00DA6C07" w:rsidRDefault="00DA6C07" w:rsidP="00016861">
            <w:pPr>
              <w:tabs>
                <w:tab w:val="left" w:pos="1395"/>
              </w:tabs>
              <w:spacing w:before="30" w:after="30"/>
              <w:ind w:right="340"/>
              <w:jc w:val="right"/>
              <w:rPr>
                <w:lang w:val="ru-RU"/>
              </w:rPr>
            </w:pPr>
            <w:r>
              <w:rPr>
                <w:lang w:val="ru-RU"/>
              </w:rPr>
              <w:t>12</w:t>
            </w:r>
          </w:p>
        </w:tc>
        <w:tc>
          <w:tcPr>
            <w:tcW w:w="1013" w:type="dxa"/>
          </w:tcPr>
          <w:p w:rsidR="00DA6C07" w:rsidRDefault="00DA6C07" w:rsidP="00016861">
            <w:pPr>
              <w:tabs>
                <w:tab w:val="left" w:pos="1395"/>
              </w:tabs>
              <w:spacing w:before="30" w:after="30"/>
              <w:ind w:right="284"/>
              <w:jc w:val="right"/>
              <w:rPr>
                <w:lang w:val="ru-RU"/>
              </w:rPr>
            </w:pPr>
            <w:r>
              <w:rPr>
                <w:lang w:val="ru-RU"/>
              </w:rPr>
              <w:t>64</w:t>
            </w:r>
          </w:p>
        </w:tc>
        <w:tc>
          <w:tcPr>
            <w:tcW w:w="964" w:type="dxa"/>
          </w:tcPr>
          <w:p w:rsidR="00DA6C07" w:rsidRDefault="00DA6C07" w:rsidP="00016861">
            <w:pPr>
              <w:tabs>
                <w:tab w:val="left" w:pos="1395"/>
              </w:tabs>
              <w:spacing w:before="30" w:after="30"/>
              <w:ind w:right="227"/>
              <w:jc w:val="right"/>
              <w:rPr>
                <w:lang w:val="ru-RU"/>
              </w:rPr>
            </w:pPr>
            <w:r>
              <w:rPr>
                <w:lang w:val="ru-RU"/>
              </w:rPr>
              <w:t>18,8</w:t>
            </w:r>
          </w:p>
        </w:tc>
        <w:tc>
          <w:tcPr>
            <w:tcW w:w="1060" w:type="dxa"/>
          </w:tcPr>
          <w:p w:rsidR="00DA6C07" w:rsidRDefault="00DA6C07" w:rsidP="00016861">
            <w:pPr>
              <w:tabs>
                <w:tab w:val="left" w:pos="1395"/>
              </w:tabs>
              <w:spacing w:before="30" w:after="30"/>
              <w:ind w:right="340"/>
              <w:jc w:val="right"/>
              <w:rPr>
                <w:lang w:val="ru-RU"/>
              </w:rPr>
            </w:pPr>
            <w:r>
              <w:rPr>
                <w:lang w:val="ru-RU"/>
              </w:rPr>
              <w:t>4</w:t>
            </w:r>
          </w:p>
        </w:tc>
        <w:tc>
          <w:tcPr>
            <w:tcW w:w="964" w:type="dxa"/>
          </w:tcPr>
          <w:p w:rsidR="00DA6C07" w:rsidRDefault="00DA6C07" w:rsidP="00016861">
            <w:pPr>
              <w:tabs>
                <w:tab w:val="left" w:pos="1395"/>
              </w:tabs>
              <w:spacing w:before="30" w:after="30"/>
              <w:ind w:right="284"/>
              <w:jc w:val="right"/>
              <w:rPr>
                <w:lang w:val="ru-RU"/>
              </w:rPr>
            </w:pPr>
            <w:r>
              <w:rPr>
                <w:lang w:val="ru-RU"/>
              </w:rPr>
              <w:t>32</w:t>
            </w:r>
          </w:p>
        </w:tc>
        <w:tc>
          <w:tcPr>
            <w:tcW w:w="1012" w:type="dxa"/>
          </w:tcPr>
          <w:p w:rsidR="00DA6C07" w:rsidRDefault="00DA6C07" w:rsidP="00016861">
            <w:pPr>
              <w:tabs>
                <w:tab w:val="left" w:pos="1395"/>
              </w:tabs>
              <w:spacing w:before="30" w:after="30"/>
              <w:ind w:right="284"/>
              <w:jc w:val="right"/>
              <w:rPr>
                <w:lang w:val="ru-RU"/>
              </w:rPr>
            </w:pPr>
            <w:r>
              <w:rPr>
                <w:lang w:val="ru-RU"/>
              </w:rPr>
              <w:t>12,5</w:t>
            </w:r>
          </w:p>
        </w:tc>
        <w:tc>
          <w:tcPr>
            <w:tcW w:w="1012" w:type="dxa"/>
          </w:tcPr>
          <w:p w:rsidR="00DA6C07" w:rsidRDefault="00DA6C07" w:rsidP="00016861">
            <w:pPr>
              <w:tabs>
                <w:tab w:val="left" w:pos="1395"/>
              </w:tabs>
              <w:spacing w:before="30" w:after="30"/>
              <w:ind w:right="340"/>
              <w:jc w:val="right"/>
              <w:rPr>
                <w:lang w:val="ru-RU"/>
              </w:rPr>
            </w:pPr>
            <w:r>
              <w:rPr>
                <w:lang w:val="ru-RU"/>
              </w:rPr>
              <w:t>2</w:t>
            </w:r>
          </w:p>
        </w:tc>
      </w:tr>
      <w:tr w:rsidR="00DA6C07">
        <w:trPr>
          <w:jc w:val="center"/>
        </w:trPr>
        <w:tc>
          <w:tcPr>
            <w:tcW w:w="1644" w:type="dxa"/>
          </w:tcPr>
          <w:p w:rsidR="00DA6C07" w:rsidRDefault="00DA6C07">
            <w:pPr>
              <w:tabs>
                <w:tab w:val="left" w:pos="1395"/>
              </w:tabs>
              <w:spacing w:before="40" w:after="40"/>
              <w:ind w:right="181"/>
              <w:jc w:val="both"/>
              <w:rPr>
                <w:lang w:val="ru-RU"/>
              </w:rPr>
            </w:pPr>
            <w:r>
              <w:rPr>
                <w:lang w:val="ru-RU"/>
              </w:rPr>
              <w:t>Юго-Западная</w:t>
            </w:r>
          </w:p>
        </w:tc>
        <w:tc>
          <w:tcPr>
            <w:tcW w:w="1013" w:type="dxa"/>
          </w:tcPr>
          <w:p w:rsidR="00DA6C07" w:rsidRDefault="00DA6C07">
            <w:pPr>
              <w:tabs>
                <w:tab w:val="left" w:pos="1395"/>
              </w:tabs>
              <w:spacing w:before="40" w:after="40"/>
              <w:ind w:right="340"/>
              <w:jc w:val="right"/>
              <w:rPr>
                <w:lang w:val="ru-RU"/>
              </w:rPr>
            </w:pPr>
            <w:r>
              <w:rPr>
                <w:lang w:val="ru-RU"/>
              </w:rPr>
              <w:t>13</w:t>
            </w:r>
          </w:p>
        </w:tc>
        <w:tc>
          <w:tcPr>
            <w:tcW w:w="1013" w:type="dxa"/>
          </w:tcPr>
          <w:p w:rsidR="00DA6C07" w:rsidRDefault="00DA6C07">
            <w:pPr>
              <w:tabs>
                <w:tab w:val="left" w:pos="1395"/>
              </w:tabs>
              <w:spacing w:before="40" w:after="40"/>
              <w:ind w:right="284"/>
              <w:jc w:val="right"/>
              <w:rPr>
                <w:lang w:val="ru-RU"/>
              </w:rPr>
            </w:pPr>
            <w:r>
              <w:rPr>
                <w:lang w:val="ru-RU"/>
              </w:rPr>
              <w:t>96</w:t>
            </w:r>
          </w:p>
        </w:tc>
        <w:tc>
          <w:tcPr>
            <w:tcW w:w="964" w:type="dxa"/>
          </w:tcPr>
          <w:p w:rsidR="00DA6C07" w:rsidRDefault="00DA6C07">
            <w:pPr>
              <w:tabs>
                <w:tab w:val="left" w:pos="1395"/>
              </w:tabs>
              <w:spacing w:before="40" w:after="40"/>
              <w:ind w:right="227"/>
              <w:jc w:val="right"/>
              <w:rPr>
                <w:lang w:val="ru-RU"/>
              </w:rPr>
            </w:pPr>
            <w:r>
              <w:rPr>
                <w:lang w:val="ru-RU"/>
              </w:rPr>
              <w:t>13,5</w:t>
            </w:r>
          </w:p>
        </w:tc>
        <w:tc>
          <w:tcPr>
            <w:tcW w:w="1060" w:type="dxa"/>
          </w:tcPr>
          <w:p w:rsidR="00DA6C07" w:rsidRDefault="00DA6C07">
            <w:pPr>
              <w:tabs>
                <w:tab w:val="left" w:pos="1395"/>
              </w:tabs>
              <w:spacing w:before="40" w:after="40"/>
              <w:ind w:right="340"/>
              <w:jc w:val="right"/>
              <w:rPr>
                <w:lang w:val="ru-RU"/>
              </w:rPr>
            </w:pPr>
            <w:r>
              <w:rPr>
                <w:lang w:val="ru-RU"/>
              </w:rPr>
              <w:t>7</w:t>
            </w:r>
          </w:p>
        </w:tc>
        <w:tc>
          <w:tcPr>
            <w:tcW w:w="964" w:type="dxa"/>
          </w:tcPr>
          <w:p w:rsidR="00DA6C07" w:rsidRDefault="00DA6C07">
            <w:pPr>
              <w:tabs>
                <w:tab w:val="left" w:pos="1395"/>
              </w:tabs>
              <w:spacing w:before="40" w:after="40"/>
              <w:ind w:right="284"/>
              <w:jc w:val="right"/>
              <w:rPr>
                <w:lang w:val="ru-RU"/>
              </w:rPr>
            </w:pPr>
            <w:r>
              <w:rPr>
                <w:lang w:val="ru-RU"/>
              </w:rPr>
              <w:t>48</w:t>
            </w:r>
          </w:p>
        </w:tc>
        <w:tc>
          <w:tcPr>
            <w:tcW w:w="1012" w:type="dxa"/>
          </w:tcPr>
          <w:p w:rsidR="00DA6C07" w:rsidRDefault="00DA6C07">
            <w:pPr>
              <w:tabs>
                <w:tab w:val="left" w:pos="1395"/>
              </w:tabs>
              <w:spacing w:before="40" w:after="40"/>
              <w:ind w:right="284"/>
              <w:jc w:val="right"/>
              <w:rPr>
                <w:lang w:val="ru-RU"/>
              </w:rPr>
            </w:pPr>
            <w:r>
              <w:rPr>
                <w:lang w:val="ru-RU"/>
              </w:rPr>
              <w:t>14,6</w:t>
            </w:r>
          </w:p>
        </w:tc>
        <w:tc>
          <w:tcPr>
            <w:tcW w:w="1012" w:type="dxa"/>
          </w:tcPr>
          <w:p w:rsidR="00DA6C07" w:rsidRDefault="00DA6C07">
            <w:pPr>
              <w:tabs>
                <w:tab w:val="left" w:pos="1395"/>
              </w:tabs>
              <w:spacing w:before="40" w:after="40"/>
              <w:ind w:right="340"/>
              <w:jc w:val="right"/>
              <w:rPr>
                <w:lang w:val="ru-RU"/>
              </w:rPr>
            </w:pPr>
            <w:r>
              <w:rPr>
                <w:lang w:val="ru-RU"/>
              </w:rPr>
              <w:t>4</w:t>
            </w:r>
          </w:p>
        </w:tc>
      </w:tr>
      <w:tr w:rsidR="00DA6C07">
        <w:trPr>
          <w:jc w:val="center"/>
        </w:trPr>
        <w:tc>
          <w:tcPr>
            <w:tcW w:w="1644" w:type="dxa"/>
          </w:tcPr>
          <w:p w:rsidR="00DA6C07" w:rsidRDefault="00DA6C07">
            <w:pPr>
              <w:pStyle w:val="Heading2"/>
              <w:spacing w:before="40" w:after="40"/>
              <w:jc w:val="left"/>
              <w:rPr>
                <w:sz w:val="20"/>
                <w:lang w:val="ru-RU"/>
              </w:rPr>
            </w:pPr>
            <w:r>
              <w:rPr>
                <w:sz w:val="20"/>
                <w:lang w:val="ru-RU"/>
              </w:rPr>
              <w:t>Всего</w:t>
            </w:r>
          </w:p>
        </w:tc>
        <w:tc>
          <w:tcPr>
            <w:tcW w:w="1013" w:type="dxa"/>
          </w:tcPr>
          <w:p w:rsidR="00DA6C07" w:rsidRDefault="00DA6C07">
            <w:pPr>
              <w:tabs>
                <w:tab w:val="left" w:pos="1395"/>
              </w:tabs>
              <w:spacing w:before="40" w:after="40"/>
              <w:ind w:right="340"/>
              <w:jc w:val="right"/>
              <w:rPr>
                <w:b/>
                <w:lang w:val="ru-RU"/>
              </w:rPr>
            </w:pPr>
            <w:r>
              <w:rPr>
                <w:b/>
                <w:lang w:val="ru-RU"/>
              </w:rPr>
              <w:t>219</w:t>
            </w:r>
          </w:p>
        </w:tc>
        <w:tc>
          <w:tcPr>
            <w:tcW w:w="1013" w:type="dxa"/>
          </w:tcPr>
          <w:p w:rsidR="00DA6C07" w:rsidRDefault="00DA6C07">
            <w:pPr>
              <w:tabs>
                <w:tab w:val="left" w:pos="1395"/>
              </w:tabs>
              <w:spacing w:before="40" w:after="40"/>
              <w:ind w:right="284"/>
              <w:jc w:val="right"/>
              <w:rPr>
                <w:b/>
                <w:lang w:val="ru-RU"/>
              </w:rPr>
            </w:pPr>
            <w:r>
              <w:rPr>
                <w:b/>
                <w:lang w:val="ru-RU"/>
              </w:rPr>
              <w:t>1 612</w:t>
            </w:r>
          </w:p>
        </w:tc>
        <w:tc>
          <w:tcPr>
            <w:tcW w:w="964" w:type="dxa"/>
          </w:tcPr>
          <w:p w:rsidR="00DA6C07" w:rsidRDefault="00DA6C07">
            <w:pPr>
              <w:tabs>
                <w:tab w:val="left" w:pos="1395"/>
              </w:tabs>
              <w:spacing w:before="40" w:after="40"/>
              <w:ind w:right="227"/>
              <w:jc w:val="right"/>
              <w:rPr>
                <w:b/>
                <w:lang w:val="ru-RU"/>
              </w:rPr>
            </w:pPr>
            <w:r>
              <w:rPr>
                <w:b/>
                <w:lang w:val="ru-RU"/>
              </w:rPr>
              <w:t>13,6</w:t>
            </w:r>
          </w:p>
        </w:tc>
        <w:tc>
          <w:tcPr>
            <w:tcW w:w="1060" w:type="dxa"/>
          </w:tcPr>
          <w:p w:rsidR="00DA6C07" w:rsidRDefault="00DA6C07">
            <w:pPr>
              <w:tabs>
                <w:tab w:val="left" w:pos="1395"/>
              </w:tabs>
              <w:spacing w:before="40" w:after="40"/>
              <w:ind w:right="340"/>
              <w:jc w:val="right"/>
              <w:rPr>
                <w:b/>
                <w:lang w:val="ru-RU"/>
              </w:rPr>
            </w:pPr>
            <w:r>
              <w:rPr>
                <w:b/>
                <w:lang w:val="ru-RU"/>
              </w:rPr>
              <w:t>87</w:t>
            </w:r>
          </w:p>
        </w:tc>
        <w:tc>
          <w:tcPr>
            <w:tcW w:w="964" w:type="dxa"/>
          </w:tcPr>
          <w:p w:rsidR="00DA6C07" w:rsidRDefault="00DA6C07">
            <w:pPr>
              <w:tabs>
                <w:tab w:val="left" w:pos="1395"/>
              </w:tabs>
              <w:spacing w:before="40" w:after="40"/>
              <w:ind w:right="284"/>
              <w:jc w:val="right"/>
              <w:rPr>
                <w:b/>
                <w:lang w:val="ru-RU"/>
              </w:rPr>
            </w:pPr>
            <w:r>
              <w:rPr>
                <w:b/>
                <w:lang w:val="ru-RU"/>
              </w:rPr>
              <w:t>806</w:t>
            </w:r>
          </w:p>
        </w:tc>
        <w:tc>
          <w:tcPr>
            <w:tcW w:w="1012" w:type="dxa"/>
          </w:tcPr>
          <w:p w:rsidR="00DA6C07" w:rsidRDefault="00DA6C07">
            <w:pPr>
              <w:tabs>
                <w:tab w:val="left" w:pos="1395"/>
              </w:tabs>
              <w:spacing w:before="40" w:after="40"/>
              <w:ind w:right="284"/>
              <w:jc w:val="right"/>
              <w:rPr>
                <w:b/>
                <w:lang w:val="ru-RU"/>
              </w:rPr>
            </w:pPr>
            <w:r>
              <w:rPr>
                <w:b/>
                <w:lang w:val="ru-RU"/>
              </w:rPr>
              <w:t>10,8</w:t>
            </w:r>
          </w:p>
        </w:tc>
        <w:tc>
          <w:tcPr>
            <w:tcW w:w="1012" w:type="dxa"/>
          </w:tcPr>
          <w:p w:rsidR="00DA6C07" w:rsidRDefault="00DA6C07">
            <w:pPr>
              <w:tabs>
                <w:tab w:val="left" w:pos="1395"/>
              </w:tabs>
              <w:spacing w:before="40" w:after="40"/>
              <w:ind w:right="340"/>
              <w:jc w:val="right"/>
              <w:rPr>
                <w:b/>
                <w:lang w:val="ru-RU"/>
              </w:rPr>
            </w:pPr>
            <w:r>
              <w:rPr>
                <w:b/>
                <w:lang w:val="ru-RU"/>
              </w:rPr>
              <w:t>29</w:t>
            </w:r>
          </w:p>
        </w:tc>
      </w:tr>
    </w:tbl>
    <w:p w:rsidR="00DA6C07" w:rsidRDefault="00DA6C07">
      <w:pPr>
        <w:tabs>
          <w:tab w:val="left" w:pos="1395"/>
        </w:tabs>
        <w:spacing w:before="120"/>
        <w:ind w:left="1134" w:right="181" w:hanging="1134"/>
        <w:jc w:val="both"/>
        <w:rPr>
          <w:lang w:val="ru-RU"/>
        </w:rPr>
      </w:pPr>
      <w:r>
        <w:rPr>
          <w:b/>
          <w:bCs/>
          <w:lang w:val="ru-RU"/>
        </w:rPr>
        <w:t>Источник:</w:t>
      </w:r>
      <w:r>
        <w:rPr>
          <w:lang w:val="ru-RU"/>
        </w:rPr>
        <w:t xml:space="preserve"> </w:t>
      </w:r>
      <w:r>
        <w:rPr>
          <w:lang w:val="ru-RU"/>
        </w:rPr>
        <w:tab/>
        <w:t>МДСЖ, Статистический ежегодник, 2004 год.</w:t>
      </w:r>
    </w:p>
    <w:p w:rsidR="00DA6C07" w:rsidRDefault="00DA6C07">
      <w:pPr>
        <w:spacing w:after="120"/>
        <w:ind w:left="1247" w:hanging="1247"/>
        <w:rPr>
          <w:b/>
          <w:bCs/>
          <w:i/>
          <w:iCs/>
          <w:sz w:val="22"/>
          <w:lang w:val="ru-RU"/>
        </w:rPr>
      </w:pPr>
      <w:r>
        <w:rPr>
          <w:b/>
          <w:bCs/>
          <w:i/>
          <w:iCs/>
          <w:lang w:val="ru-RU"/>
        </w:rPr>
        <w:br w:type="page"/>
      </w:r>
      <w:r>
        <w:rPr>
          <w:b/>
          <w:bCs/>
          <w:i/>
          <w:iCs/>
          <w:sz w:val="22"/>
          <w:lang w:val="ru-RU"/>
        </w:rPr>
        <w:t xml:space="preserve">Таблица 5. </w:t>
      </w:r>
      <w:r>
        <w:rPr>
          <w:b/>
          <w:bCs/>
          <w:i/>
          <w:iCs/>
          <w:sz w:val="22"/>
          <w:lang w:val="ru-RU"/>
        </w:rPr>
        <w:tab/>
        <w:t>Доля женщин-кандидатов на выборах 1997 и 2002 годов с разбивкой по провинциям (в процентах)</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92"/>
        <w:gridCol w:w="585"/>
        <w:gridCol w:w="585"/>
        <w:gridCol w:w="584"/>
        <w:gridCol w:w="584"/>
        <w:gridCol w:w="584"/>
        <w:gridCol w:w="584"/>
        <w:gridCol w:w="584"/>
        <w:gridCol w:w="584"/>
        <w:gridCol w:w="584"/>
        <w:gridCol w:w="584"/>
        <w:gridCol w:w="584"/>
      </w:tblGrid>
      <w:tr w:rsidR="00DA6C07">
        <w:trPr>
          <w:cantSplit/>
          <w:trHeight w:val="1335"/>
          <w:jc w:val="center"/>
        </w:trPr>
        <w:tc>
          <w:tcPr>
            <w:tcW w:w="2126" w:type="dxa"/>
          </w:tcPr>
          <w:p w:rsidR="00DA6C07" w:rsidRDefault="00DA6C07">
            <w:pPr>
              <w:rPr>
                <w:sz w:val="18"/>
                <w:lang w:val="ru-RU"/>
              </w:rPr>
            </w:pPr>
            <w:r>
              <w:rPr>
                <w:sz w:val="18"/>
                <w:lang w:val="ru-RU"/>
              </w:rPr>
              <w:t>Провинция</w:t>
            </w:r>
          </w:p>
        </w:tc>
        <w:tc>
          <w:tcPr>
            <w:tcW w:w="567" w:type="dxa"/>
            <w:textDirection w:val="btLr"/>
            <w:vAlign w:val="center"/>
          </w:tcPr>
          <w:p w:rsidR="00DA6C07" w:rsidRDefault="00DA6C07">
            <w:pPr>
              <w:spacing w:before="40" w:after="40"/>
              <w:ind w:left="113"/>
              <w:rPr>
                <w:sz w:val="18"/>
                <w:lang w:val="ru-RU"/>
              </w:rPr>
            </w:pPr>
            <w:r>
              <w:rPr>
                <w:sz w:val="18"/>
                <w:lang w:val="ru-RU"/>
              </w:rPr>
              <w:t>Адамава</w:t>
            </w:r>
          </w:p>
        </w:tc>
        <w:tc>
          <w:tcPr>
            <w:tcW w:w="567" w:type="dxa"/>
            <w:textDirection w:val="btLr"/>
            <w:vAlign w:val="center"/>
          </w:tcPr>
          <w:p w:rsidR="00DA6C07" w:rsidRDefault="00DA6C07">
            <w:pPr>
              <w:spacing w:before="40" w:after="40"/>
              <w:ind w:left="113"/>
              <w:rPr>
                <w:sz w:val="18"/>
                <w:lang w:val="ru-RU"/>
              </w:rPr>
            </w:pPr>
            <w:r>
              <w:rPr>
                <w:sz w:val="18"/>
                <w:lang w:val="ru-RU"/>
              </w:rPr>
              <w:t>Центральная</w:t>
            </w:r>
          </w:p>
        </w:tc>
        <w:tc>
          <w:tcPr>
            <w:tcW w:w="567" w:type="dxa"/>
            <w:textDirection w:val="btLr"/>
            <w:vAlign w:val="center"/>
          </w:tcPr>
          <w:p w:rsidR="00DA6C07" w:rsidRDefault="00DA6C07">
            <w:pPr>
              <w:spacing w:before="40" w:after="40"/>
              <w:ind w:left="113"/>
              <w:rPr>
                <w:sz w:val="18"/>
                <w:lang w:val="ru-RU"/>
              </w:rPr>
            </w:pPr>
            <w:r>
              <w:rPr>
                <w:sz w:val="18"/>
                <w:lang w:val="ru-RU"/>
              </w:rPr>
              <w:t>Восточная</w:t>
            </w:r>
          </w:p>
        </w:tc>
        <w:tc>
          <w:tcPr>
            <w:tcW w:w="567" w:type="dxa"/>
            <w:textDirection w:val="btLr"/>
            <w:vAlign w:val="center"/>
          </w:tcPr>
          <w:p w:rsidR="00DA6C07" w:rsidRDefault="00DA6C07">
            <w:pPr>
              <w:spacing w:before="40" w:after="40"/>
              <w:ind w:left="113"/>
              <w:rPr>
                <w:sz w:val="18"/>
                <w:lang w:val="ru-RU"/>
              </w:rPr>
            </w:pPr>
            <w:r>
              <w:rPr>
                <w:sz w:val="18"/>
                <w:lang w:val="ru-RU"/>
              </w:rPr>
              <w:t xml:space="preserve">Крайний </w:t>
            </w:r>
            <w:r>
              <w:rPr>
                <w:sz w:val="18"/>
                <w:lang w:val="ru-RU"/>
              </w:rPr>
              <w:br/>
              <w:t>Север</w:t>
            </w:r>
          </w:p>
        </w:tc>
        <w:tc>
          <w:tcPr>
            <w:tcW w:w="567" w:type="dxa"/>
            <w:textDirection w:val="btLr"/>
            <w:vAlign w:val="center"/>
          </w:tcPr>
          <w:p w:rsidR="00DA6C07" w:rsidRDefault="00DA6C07">
            <w:pPr>
              <w:spacing w:before="40" w:after="40"/>
              <w:ind w:left="113"/>
              <w:rPr>
                <w:sz w:val="18"/>
                <w:lang w:val="ru-RU"/>
              </w:rPr>
            </w:pPr>
            <w:r>
              <w:rPr>
                <w:sz w:val="18"/>
                <w:lang w:val="ru-RU"/>
              </w:rPr>
              <w:t>Прибрежная</w:t>
            </w:r>
          </w:p>
        </w:tc>
        <w:tc>
          <w:tcPr>
            <w:tcW w:w="567" w:type="dxa"/>
            <w:textDirection w:val="btLr"/>
            <w:vAlign w:val="center"/>
          </w:tcPr>
          <w:p w:rsidR="00DA6C07" w:rsidRDefault="00DA6C07">
            <w:pPr>
              <w:spacing w:before="40" w:after="40"/>
              <w:ind w:left="113"/>
              <w:rPr>
                <w:sz w:val="18"/>
                <w:lang w:val="ru-RU"/>
              </w:rPr>
            </w:pPr>
            <w:r>
              <w:rPr>
                <w:sz w:val="18"/>
                <w:lang w:val="ru-RU"/>
              </w:rPr>
              <w:t>Северная</w:t>
            </w:r>
          </w:p>
        </w:tc>
        <w:tc>
          <w:tcPr>
            <w:tcW w:w="567" w:type="dxa"/>
            <w:textDirection w:val="btLr"/>
            <w:vAlign w:val="center"/>
          </w:tcPr>
          <w:p w:rsidR="00DA6C07" w:rsidRDefault="00DA6C07">
            <w:pPr>
              <w:spacing w:before="40" w:after="40"/>
              <w:ind w:left="113"/>
              <w:rPr>
                <w:sz w:val="18"/>
                <w:lang w:val="ru-RU"/>
              </w:rPr>
            </w:pPr>
            <w:r>
              <w:rPr>
                <w:sz w:val="18"/>
                <w:lang w:val="ru-RU"/>
              </w:rPr>
              <w:t>Северо-</w:t>
            </w:r>
            <w:r>
              <w:rPr>
                <w:sz w:val="18"/>
              </w:rPr>
              <w:br/>
            </w:r>
            <w:r>
              <w:rPr>
                <w:sz w:val="18"/>
                <w:lang w:val="ru-RU"/>
              </w:rPr>
              <w:t>Западная</w:t>
            </w:r>
          </w:p>
        </w:tc>
        <w:tc>
          <w:tcPr>
            <w:tcW w:w="567" w:type="dxa"/>
            <w:textDirection w:val="btLr"/>
            <w:vAlign w:val="center"/>
          </w:tcPr>
          <w:p w:rsidR="00DA6C07" w:rsidRDefault="00DA6C07">
            <w:pPr>
              <w:spacing w:before="40" w:after="40"/>
              <w:ind w:left="113"/>
              <w:rPr>
                <w:sz w:val="18"/>
                <w:lang w:val="ru-RU"/>
              </w:rPr>
            </w:pPr>
            <w:r>
              <w:rPr>
                <w:sz w:val="18"/>
                <w:lang w:val="ru-RU"/>
              </w:rPr>
              <w:t>Западная</w:t>
            </w:r>
          </w:p>
        </w:tc>
        <w:tc>
          <w:tcPr>
            <w:tcW w:w="567" w:type="dxa"/>
            <w:textDirection w:val="btLr"/>
            <w:vAlign w:val="center"/>
          </w:tcPr>
          <w:p w:rsidR="00DA6C07" w:rsidRDefault="00DA6C07">
            <w:pPr>
              <w:spacing w:before="40" w:after="40"/>
              <w:ind w:left="113"/>
              <w:rPr>
                <w:sz w:val="18"/>
                <w:lang w:val="ru-RU"/>
              </w:rPr>
            </w:pPr>
            <w:r>
              <w:rPr>
                <w:sz w:val="18"/>
                <w:lang w:val="ru-RU"/>
              </w:rPr>
              <w:t>Южная</w:t>
            </w:r>
          </w:p>
        </w:tc>
        <w:tc>
          <w:tcPr>
            <w:tcW w:w="567" w:type="dxa"/>
            <w:textDirection w:val="btLr"/>
            <w:vAlign w:val="center"/>
          </w:tcPr>
          <w:p w:rsidR="00DA6C07" w:rsidRDefault="00DA6C07">
            <w:pPr>
              <w:pStyle w:val="a"/>
              <w:spacing w:before="40" w:after="40"/>
              <w:ind w:left="113"/>
              <w:jc w:val="left"/>
              <w:rPr>
                <w:rFonts w:ascii="Times New Roman" w:hAnsi="Times New Roman" w:cs="Times New Roman"/>
                <w:sz w:val="18"/>
                <w:szCs w:val="24"/>
                <w:lang w:val="ru-RU"/>
              </w:rPr>
            </w:pPr>
            <w:r>
              <w:rPr>
                <w:rFonts w:ascii="Times New Roman" w:hAnsi="Times New Roman" w:cs="Times New Roman"/>
                <w:sz w:val="18"/>
                <w:szCs w:val="24"/>
                <w:lang w:val="ru-RU"/>
              </w:rPr>
              <w:t>Юго-</w:t>
            </w:r>
            <w:r>
              <w:rPr>
                <w:rFonts w:ascii="Times New Roman" w:hAnsi="Times New Roman" w:cs="Times New Roman"/>
                <w:sz w:val="18"/>
                <w:szCs w:val="24"/>
                <w:lang w:val="ru-RU"/>
              </w:rPr>
              <w:br/>
              <w:t>Западная</w:t>
            </w:r>
          </w:p>
        </w:tc>
        <w:tc>
          <w:tcPr>
            <w:tcW w:w="567" w:type="dxa"/>
            <w:textDirection w:val="btLr"/>
            <w:vAlign w:val="center"/>
          </w:tcPr>
          <w:p w:rsidR="00DA6C07" w:rsidRDefault="00DA6C07">
            <w:pPr>
              <w:spacing w:before="40" w:after="40"/>
              <w:ind w:left="113"/>
              <w:rPr>
                <w:sz w:val="18"/>
                <w:lang w:val="ru-RU"/>
              </w:rPr>
            </w:pPr>
            <w:r>
              <w:rPr>
                <w:sz w:val="18"/>
                <w:lang w:val="ru-RU"/>
              </w:rPr>
              <w:t>Всего</w:t>
            </w:r>
          </w:p>
        </w:tc>
      </w:tr>
      <w:tr w:rsidR="00DA6C07">
        <w:trPr>
          <w:jc w:val="center"/>
        </w:trPr>
        <w:tc>
          <w:tcPr>
            <w:tcW w:w="2126" w:type="dxa"/>
          </w:tcPr>
          <w:p w:rsidR="00DA6C07" w:rsidRDefault="00DA6C07">
            <w:pPr>
              <w:spacing w:before="40" w:after="40"/>
              <w:rPr>
                <w:sz w:val="18"/>
                <w:lang w:val="ru-RU"/>
              </w:rPr>
            </w:pPr>
            <w:r>
              <w:rPr>
                <w:sz w:val="18"/>
                <w:lang w:val="ru-RU"/>
              </w:rPr>
              <w:t>Женщины в 1997 году</w:t>
            </w:r>
          </w:p>
        </w:tc>
        <w:tc>
          <w:tcPr>
            <w:tcW w:w="567" w:type="dxa"/>
          </w:tcPr>
          <w:p w:rsidR="00DA6C07" w:rsidRDefault="00DA6C07">
            <w:pPr>
              <w:spacing w:before="40" w:after="40"/>
              <w:jc w:val="center"/>
              <w:rPr>
                <w:sz w:val="18"/>
                <w:lang w:val="ru-RU"/>
              </w:rPr>
            </w:pPr>
            <w:r>
              <w:rPr>
                <w:sz w:val="18"/>
                <w:lang w:val="ru-RU"/>
              </w:rPr>
              <w:t>4,1</w:t>
            </w:r>
          </w:p>
        </w:tc>
        <w:tc>
          <w:tcPr>
            <w:tcW w:w="567" w:type="dxa"/>
          </w:tcPr>
          <w:p w:rsidR="00DA6C07" w:rsidRDefault="00DA6C07">
            <w:pPr>
              <w:spacing w:before="40" w:after="40"/>
              <w:jc w:val="center"/>
              <w:rPr>
                <w:sz w:val="18"/>
                <w:lang w:val="ru-RU"/>
              </w:rPr>
            </w:pPr>
            <w:r>
              <w:rPr>
                <w:sz w:val="18"/>
                <w:lang w:val="ru-RU"/>
              </w:rPr>
              <w:t>19,0</w:t>
            </w:r>
          </w:p>
        </w:tc>
        <w:tc>
          <w:tcPr>
            <w:tcW w:w="567" w:type="dxa"/>
          </w:tcPr>
          <w:p w:rsidR="00DA6C07" w:rsidRDefault="00DA6C07">
            <w:pPr>
              <w:spacing w:before="40" w:after="40"/>
              <w:jc w:val="center"/>
              <w:rPr>
                <w:sz w:val="18"/>
                <w:lang w:val="ru-RU"/>
              </w:rPr>
            </w:pPr>
            <w:r>
              <w:rPr>
                <w:sz w:val="18"/>
                <w:lang w:val="ru-RU"/>
              </w:rPr>
              <w:t>5,2</w:t>
            </w:r>
          </w:p>
        </w:tc>
        <w:tc>
          <w:tcPr>
            <w:tcW w:w="567" w:type="dxa"/>
          </w:tcPr>
          <w:p w:rsidR="00DA6C07" w:rsidRDefault="00DA6C07">
            <w:pPr>
              <w:spacing w:before="40" w:after="40"/>
              <w:jc w:val="center"/>
              <w:rPr>
                <w:sz w:val="18"/>
                <w:lang w:val="ru-RU"/>
              </w:rPr>
            </w:pPr>
            <w:r>
              <w:rPr>
                <w:sz w:val="18"/>
                <w:lang w:val="ru-RU"/>
              </w:rPr>
              <w:t>5,0</w:t>
            </w:r>
          </w:p>
        </w:tc>
        <w:tc>
          <w:tcPr>
            <w:tcW w:w="567" w:type="dxa"/>
          </w:tcPr>
          <w:p w:rsidR="00DA6C07" w:rsidRDefault="00DA6C07">
            <w:pPr>
              <w:spacing w:before="40" w:after="40"/>
              <w:jc w:val="center"/>
              <w:rPr>
                <w:sz w:val="18"/>
                <w:lang w:val="ru-RU"/>
              </w:rPr>
            </w:pPr>
            <w:r>
              <w:rPr>
                <w:sz w:val="18"/>
                <w:lang w:val="ru-RU"/>
              </w:rPr>
              <w:t>20,8</w:t>
            </w:r>
          </w:p>
        </w:tc>
        <w:tc>
          <w:tcPr>
            <w:tcW w:w="567" w:type="dxa"/>
          </w:tcPr>
          <w:p w:rsidR="00DA6C07" w:rsidRDefault="00DA6C07">
            <w:pPr>
              <w:spacing w:before="40" w:after="40"/>
              <w:jc w:val="center"/>
              <w:rPr>
                <w:sz w:val="18"/>
                <w:lang w:val="ru-RU"/>
              </w:rPr>
            </w:pPr>
            <w:r>
              <w:rPr>
                <w:sz w:val="18"/>
                <w:lang w:val="ru-RU"/>
              </w:rPr>
              <w:t>8,3</w:t>
            </w:r>
          </w:p>
        </w:tc>
        <w:tc>
          <w:tcPr>
            <w:tcW w:w="567" w:type="dxa"/>
          </w:tcPr>
          <w:p w:rsidR="00DA6C07" w:rsidRDefault="00DA6C07">
            <w:pPr>
              <w:spacing w:before="40" w:after="40"/>
              <w:jc w:val="center"/>
              <w:rPr>
                <w:sz w:val="18"/>
                <w:lang w:val="ru-RU"/>
              </w:rPr>
            </w:pPr>
            <w:r>
              <w:rPr>
                <w:sz w:val="18"/>
                <w:lang w:val="ru-RU"/>
              </w:rPr>
              <w:t>7,6</w:t>
            </w:r>
          </w:p>
        </w:tc>
        <w:tc>
          <w:tcPr>
            <w:tcW w:w="567" w:type="dxa"/>
          </w:tcPr>
          <w:p w:rsidR="00DA6C07" w:rsidRDefault="00DA6C07">
            <w:pPr>
              <w:spacing w:before="40" w:after="40"/>
              <w:jc w:val="center"/>
              <w:rPr>
                <w:sz w:val="18"/>
                <w:lang w:val="ru-RU"/>
              </w:rPr>
            </w:pPr>
            <w:r>
              <w:rPr>
                <w:sz w:val="18"/>
                <w:lang w:val="ru-RU"/>
              </w:rPr>
              <w:t>12,2</w:t>
            </w:r>
          </w:p>
        </w:tc>
        <w:tc>
          <w:tcPr>
            <w:tcW w:w="567" w:type="dxa"/>
          </w:tcPr>
          <w:p w:rsidR="00DA6C07" w:rsidRDefault="00DA6C07">
            <w:pPr>
              <w:spacing w:before="40" w:after="40"/>
              <w:jc w:val="center"/>
              <w:rPr>
                <w:sz w:val="18"/>
                <w:lang w:val="ru-RU"/>
              </w:rPr>
            </w:pPr>
            <w:r>
              <w:rPr>
                <w:sz w:val="18"/>
                <w:lang w:val="ru-RU"/>
              </w:rPr>
              <w:t>20,4</w:t>
            </w:r>
          </w:p>
        </w:tc>
        <w:tc>
          <w:tcPr>
            <w:tcW w:w="567" w:type="dxa"/>
          </w:tcPr>
          <w:p w:rsidR="00DA6C07" w:rsidRDefault="00DA6C07">
            <w:pPr>
              <w:spacing w:before="40" w:after="40"/>
              <w:jc w:val="center"/>
              <w:rPr>
                <w:sz w:val="18"/>
                <w:lang w:val="ru-RU"/>
              </w:rPr>
            </w:pPr>
            <w:r>
              <w:rPr>
                <w:sz w:val="18"/>
                <w:lang w:val="ru-RU"/>
              </w:rPr>
              <w:t>7,7</w:t>
            </w:r>
          </w:p>
        </w:tc>
        <w:tc>
          <w:tcPr>
            <w:tcW w:w="567" w:type="dxa"/>
          </w:tcPr>
          <w:p w:rsidR="00DA6C07" w:rsidRDefault="00DA6C07">
            <w:pPr>
              <w:spacing w:before="40" w:after="40"/>
              <w:jc w:val="center"/>
              <w:rPr>
                <w:sz w:val="18"/>
                <w:lang w:val="ru-RU"/>
              </w:rPr>
            </w:pPr>
            <w:r>
              <w:rPr>
                <w:sz w:val="18"/>
                <w:lang w:val="ru-RU"/>
              </w:rPr>
              <w:t>12,9</w:t>
            </w:r>
          </w:p>
        </w:tc>
      </w:tr>
      <w:tr w:rsidR="00DA6C07">
        <w:trPr>
          <w:jc w:val="center"/>
        </w:trPr>
        <w:tc>
          <w:tcPr>
            <w:tcW w:w="2126" w:type="dxa"/>
          </w:tcPr>
          <w:p w:rsidR="00DA6C07" w:rsidRDefault="00DA6C07">
            <w:pPr>
              <w:spacing w:before="40" w:after="40"/>
              <w:rPr>
                <w:sz w:val="18"/>
                <w:lang w:val="ru-RU"/>
              </w:rPr>
            </w:pPr>
            <w:r>
              <w:rPr>
                <w:sz w:val="18"/>
                <w:lang w:val="ru-RU"/>
              </w:rPr>
              <w:t>Женщины в 2002 году</w:t>
            </w:r>
          </w:p>
        </w:tc>
        <w:tc>
          <w:tcPr>
            <w:tcW w:w="567" w:type="dxa"/>
          </w:tcPr>
          <w:p w:rsidR="00DA6C07" w:rsidRDefault="00DA6C07">
            <w:pPr>
              <w:spacing w:before="40" w:after="40"/>
              <w:jc w:val="center"/>
              <w:rPr>
                <w:sz w:val="18"/>
                <w:lang w:val="ru-RU"/>
              </w:rPr>
            </w:pPr>
            <w:r>
              <w:rPr>
                <w:sz w:val="18"/>
                <w:lang w:val="ru-RU"/>
              </w:rPr>
              <w:t>6,8</w:t>
            </w:r>
          </w:p>
        </w:tc>
        <w:tc>
          <w:tcPr>
            <w:tcW w:w="567" w:type="dxa"/>
          </w:tcPr>
          <w:p w:rsidR="00DA6C07" w:rsidRDefault="00DA6C07">
            <w:pPr>
              <w:spacing w:before="40" w:after="40"/>
              <w:jc w:val="center"/>
              <w:rPr>
                <w:sz w:val="18"/>
                <w:lang w:val="ru-RU"/>
              </w:rPr>
            </w:pPr>
            <w:r>
              <w:rPr>
                <w:sz w:val="18"/>
                <w:lang w:val="ru-RU"/>
              </w:rPr>
              <w:t>23,2</w:t>
            </w:r>
          </w:p>
        </w:tc>
        <w:tc>
          <w:tcPr>
            <w:tcW w:w="567" w:type="dxa"/>
          </w:tcPr>
          <w:p w:rsidR="00DA6C07" w:rsidRDefault="00DA6C07">
            <w:pPr>
              <w:spacing w:before="40" w:after="40"/>
              <w:jc w:val="center"/>
              <w:rPr>
                <w:sz w:val="18"/>
                <w:lang w:val="ru-RU"/>
              </w:rPr>
            </w:pPr>
            <w:r>
              <w:rPr>
                <w:sz w:val="18"/>
                <w:lang w:val="ru-RU"/>
              </w:rPr>
              <w:t>6,0</w:t>
            </w:r>
          </w:p>
        </w:tc>
        <w:tc>
          <w:tcPr>
            <w:tcW w:w="567" w:type="dxa"/>
          </w:tcPr>
          <w:p w:rsidR="00DA6C07" w:rsidRDefault="00DA6C07">
            <w:pPr>
              <w:spacing w:before="40" w:after="40"/>
              <w:jc w:val="center"/>
              <w:rPr>
                <w:sz w:val="18"/>
                <w:lang w:val="ru-RU"/>
              </w:rPr>
            </w:pPr>
            <w:r>
              <w:rPr>
                <w:sz w:val="18"/>
                <w:lang w:val="ru-RU"/>
              </w:rPr>
              <w:t>3,9</w:t>
            </w:r>
          </w:p>
        </w:tc>
        <w:tc>
          <w:tcPr>
            <w:tcW w:w="567" w:type="dxa"/>
          </w:tcPr>
          <w:p w:rsidR="00DA6C07" w:rsidRDefault="00DA6C07">
            <w:pPr>
              <w:spacing w:before="40" w:after="40"/>
              <w:jc w:val="center"/>
              <w:rPr>
                <w:sz w:val="18"/>
                <w:lang w:val="ru-RU"/>
              </w:rPr>
            </w:pPr>
            <w:r>
              <w:rPr>
                <w:sz w:val="18"/>
                <w:lang w:val="ru-RU"/>
              </w:rPr>
              <w:t>18,9</w:t>
            </w:r>
          </w:p>
        </w:tc>
        <w:tc>
          <w:tcPr>
            <w:tcW w:w="567" w:type="dxa"/>
          </w:tcPr>
          <w:p w:rsidR="00DA6C07" w:rsidRDefault="00DA6C07">
            <w:pPr>
              <w:spacing w:before="40" w:after="40"/>
              <w:jc w:val="center"/>
              <w:rPr>
                <w:sz w:val="18"/>
                <w:lang w:val="ru-RU"/>
              </w:rPr>
            </w:pPr>
            <w:r>
              <w:rPr>
                <w:sz w:val="18"/>
                <w:lang w:val="ru-RU"/>
              </w:rPr>
              <w:t>4,9</w:t>
            </w:r>
          </w:p>
        </w:tc>
        <w:tc>
          <w:tcPr>
            <w:tcW w:w="567" w:type="dxa"/>
          </w:tcPr>
          <w:p w:rsidR="00DA6C07" w:rsidRDefault="00DA6C07">
            <w:pPr>
              <w:spacing w:before="40" w:after="40"/>
              <w:jc w:val="center"/>
              <w:rPr>
                <w:sz w:val="18"/>
                <w:lang w:val="ru-RU"/>
              </w:rPr>
            </w:pPr>
            <w:r>
              <w:rPr>
                <w:sz w:val="18"/>
                <w:lang w:val="ru-RU"/>
              </w:rPr>
              <w:t>7,4</w:t>
            </w:r>
          </w:p>
        </w:tc>
        <w:tc>
          <w:tcPr>
            <w:tcW w:w="567" w:type="dxa"/>
          </w:tcPr>
          <w:p w:rsidR="00DA6C07" w:rsidRDefault="00DA6C07">
            <w:pPr>
              <w:spacing w:before="40" w:after="40"/>
              <w:jc w:val="center"/>
              <w:rPr>
                <w:sz w:val="18"/>
                <w:lang w:val="ru-RU"/>
              </w:rPr>
            </w:pPr>
            <w:r>
              <w:rPr>
                <w:sz w:val="18"/>
                <w:lang w:val="ru-RU"/>
              </w:rPr>
              <w:t>13,5</w:t>
            </w:r>
          </w:p>
        </w:tc>
        <w:tc>
          <w:tcPr>
            <w:tcW w:w="567" w:type="dxa"/>
          </w:tcPr>
          <w:p w:rsidR="00DA6C07" w:rsidRDefault="00DA6C07">
            <w:pPr>
              <w:spacing w:before="40" w:after="40"/>
              <w:jc w:val="center"/>
              <w:rPr>
                <w:sz w:val="18"/>
                <w:lang w:val="ru-RU"/>
              </w:rPr>
            </w:pPr>
            <w:r>
              <w:rPr>
                <w:sz w:val="18"/>
                <w:lang w:val="ru-RU"/>
              </w:rPr>
              <w:t>18,8</w:t>
            </w:r>
          </w:p>
        </w:tc>
        <w:tc>
          <w:tcPr>
            <w:tcW w:w="567" w:type="dxa"/>
          </w:tcPr>
          <w:p w:rsidR="00DA6C07" w:rsidRDefault="00DA6C07">
            <w:pPr>
              <w:spacing w:before="40" w:after="40"/>
              <w:jc w:val="center"/>
              <w:rPr>
                <w:sz w:val="18"/>
                <w:lang w:val="ru-RU"/>
              </w:rPr>
            </w:pPr>
            <w:r>
              <w:rPr>
                <w:sz w:val="18"/>
                <w:lang w:val="ru-RU"/>
              </w:rPr>
              <w:t>13,5</w:t>
            </w:r>
          </w:p>
        </w:tc>
        <w:tc>
          <w:tcPr>
            <w:tcW w:w="567" w:type="dxa"/>
          </w:tcPr>
          <w:p w:rsidR="00DA6C07" w:rsidRDefault="00DA6C07">
            <w:pPr>
              <w:spacing w:before="40" w:after="40"/>
              <w:jc w:val="center"/>
              <w:rPr>
                <w:sz w:val="18"/>
                <w:lang w:val="ru-RU"/>
              </w:rPr>
            </w:pPr>
            <w:r>
              <w:rPr>
                <w:sz w:val="18"/>
                <w:lang w:val="ru-RU"/>
              </w:rPr>
              <w:t>13,6</w:t>
            </w:r>
          </w:p>
        </w:tc>
      </w:tr>
    </w:tbl>
    <w:p w:rsidR="00DA6C07" w:rsidRDefault="00DA6C07">
      <w:pPr>
        <w:tabs>
          <w:tab w:val="left" w:pos="1395"/>
        </w:tabs>
        <w:spacing w:before="120"/>
        <w:ind w:right="181"/>
        <w:jc w:val="both"/>
        <w:rPr>
          <w:lang w:val="ru-RU"/>
        </w:rPr>
      </w:pPr>
      <w:r>
        <w:rPr>
          <w:b/>
          <w:bCs/>
          <w:lang w:val="ru-RU"/>
        </w:rPr>
        <w:t>Источник:</w:t>
      </w:r>
      <w:r>
        <w:rPr>
          <w:lang w:val="ru-RU"/>
        </w:rPr>
        <w:t xml:space="preserve"> </w:t>
      </w:r>
      <w:r>
        <w:rPr>
          <w:lang w:val="ru-RU"/>
        </w:rPr>
        <w:tab/>
        <w:t>МДСЖ, Статистический ежегодник, 2004 год.</w:t>
      </w:r>
    </w:p>
    <w:p w:rsidR="00DA6C07" w:rsidRDefault="00DA6C07">
      <w:pPr>
        <w:tabs>
          <w:tab w:val="left" w:pos="1395"/>
        </w:tabs>
        <w:spacing w:before="120"/>
        <w:ind w:left="1134" w:right="181" w:hanging="1134"/>
        <w:jc w:val="both"/>
        <w:rPr>
          <w:lang w:val="ru-RU"/>
        </w:rPr>
      </w:pPr>
    </w:p>
    <w:p w:rsidR="00DA6C07" w:rsidRDefault="00DA6C07">
      <w:pPr>
        <w:tabs>
          <w:tab w:val="left" w:pos="1395"/>
        </w:tabs>
        <w:spacing w:before="120"/>
        <w:ind w:left="1134" w:right="181" w:hanging="1134"/>
        <w:jc w:val="both"/>
        <w:rPr>
          <w:lang w:val="ru-RU"/>
        </w:rPr>
      </w:pPr>
    </w:p>
    <w:p w:rsidR="00DA6C07" w:rsidRDefault="00DA6C07">
      <w:pPr>
        <w:spacing w:after="120"/>
        <w:ind w:left="1247" w:hanging="1247"/>
        <w:rPr>
          <w:b/>
          <w:bCs/>
          <w:i/>
          <w:iCs/>
          <w:sz w:val="22"/>
          <w:lang w:val="ru-RU"/>
        </w:rPr>
      </w:pPr>
      <w:r>
        <w:rPr>
          <w:b/>
          <w:bCs/>
          <w:i/>
          <w:iCs/>
          <w:sz w:val="22"/>
          <w:lang w:val="ru-RU"/>
        </w:rPr>
        <w:t xml:space="preserve">Таблица 6. </w:t>
      </w:r>
      <w:r>
        <w:rPr>
          <w:b/>
          <w:bCs/>
          <w:i/>
          <w:iCs/>
          <w:sz w:val="22"/>
          <w:lang w:val="ru-RU"/>
        </w:rPr>
        <w:tab/>
        <w:t>Доля женщин – кандидатов в депутаты и кандидатов в заместители депутатов на выборах 1997 и 2002 годов</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70"/>
        <w:gridCol w:w="1512"/>
        <w:gridCol w:w="1512"/>
        <w:gridCol w:w="1512"/>
        <w:gridCol w:w="1512"/>
      </w:tblGrid>
      <w:tr w:rsidR="00DA6C07">
        <w:trPr>
          <w:jc w:val="center"/>
        </w:trPr>
        <w:tc>
          <w:tcPr>
            <w:tcW w:w="2412" w:type="dxa"/>
          </w:tcPr>
          <w:p w:rsidR="00DA6C07" w:rsidRDefault="00DA6C07">
            <w:pPr>
              <w:pStyle w:val="FootnoteText"/>
              <w:spacing w:before="40" w:after="40"/>
              <w:rPr>
                <w:lang w:val="ru-RU"/>
              </w:rPr>
            </w:pPr>
            <w:r>
              <w:rPr>
                <w:lang w:val="ru-RU"/>
              </w:rPr>
              <w:t>Провинция</w:t>
            </w:r>
          </w:p>
        </w:tc>
        <w:tc>
          <w:tcPr>
            <w:tcW w:w="1418" w:type="dxa"/>
          </w:tcPr>
          <w:p w:rsidR="00DA6C07" w:rsidRDefault="00DA6C07">
            <w:pPr>
              <w:spacing w:before="40" w:after="40"/>
              <w:jc w:val="center"/>
              <w:rPr>
                <w:lang w:val="ru-RU"/>
              </w:rPr>
            </w:pPr>
            <w:r>
              <w:rPr>
                <w:lang w:val="ru-RU"/>
              </w:rPr>
              <w:t xml:space="preserve">Кандидаты </w:t>
            </w:r>
            <w:r>
              <w:rPr>
                <w:lang w:val="ru-RU"/>
              </w:rPr>
              <w:br/>
              <w:t xml:space="preserve">в депутаты, </w:t>
            </w:r>
            <w:r>
              <w:rPr>
                <w:lang w:val="ru-RU"/>
              </w:rPr>
              <w:br/>
              <w:t>1997 год</w:t>
            </w:r>
          </w:p>
        </w:tc>
        <w:tc>
          <w:tcPr>
            <w:tcW w:w="1418" w:type="dxa"/>
          </w:tcPr>
          <w:p w:rsidR="00DA6C07" w:rsidRDefault="00DA6C07">
            <w:pPr>
              <w:spacing w:before="40" w:after="40"/>
              <w:jc w:val="center"/>
              <w:rPr>
                <w:lang w:val="ru-RU"/>
              </w:rPr>
            </w:pPr>
            <w:r>
              <w:rPr>
                <w:lang w:val="ru-RU"/>
              </w:rPr>
              <w:t xml:space="preserve">Кандидаты </w:t>
            </w:r>
            <w:r>
              <w:rPr>
                <w:lang w:val="ru-RU"/>
              </w:rPr>
              <w:br/>
              <w:t xml:space="preserve">в депутаты, </w:t>
            </w:r>
            <w:r>
              <w:rPr>
                <w:lang w:val="ru-RU"/>
              </w:rPr>
              <w:br/>
              <w:t>2002 год</w:t>
            </w:r>
          </w:p>
        </w:tc>
        <w:tc>
          <w:tcPr>
            <w:tcW w:w="1418" w:type="dxa"/>
          </w:tcPr>
          <w:p w:rsidR="00DA6C07" w:rsidRDefault="00DA6C07">
            <w:pPr>
              <w:spacing w:before="40" w:after="40"/>
              <w:jc w:val="center"/>
              <w:rPr>
                <w:lang w:val="ru-RU"/>
              </w:rPr>
            </w:pPr>
            <w:r>
              <w:rPr>
                <w:lang w:val="ru-RU"/>
              </w:rPr>
              <w:t xml:space="preserve">Кандидаты </w:t>
            </w:r>
            <w:r>
              <w:rPr>
                <w:lang w:val="ru-RU"/>
              </w:rPr>
              <w:br/>
              <w:t xml:space="preserve">в заместители депутатов, </w:t>
            </w:r>
            <w:r>
              <w:rPr>
                <w:lang w:val="ru-RU"/>
              </w:rPr>
              <w:br/>
              <w:t>1997 год</w:t>
            </w:r>
          </w:p>
        </w:tc>
        <w:tc>
          <w:tcPr>
            <w:tcW w:w="1418" w:type="dxa"/>
          </w:tcPr>
          <w:p w:rsidR="00DA6C07" w:rsidRDefault="00DA6C07">
            <w:pPr>
              <w:spacing w:before="40" w:after="40"/>
              <w:jc w:val="center"/>
              <w:rPr>
                <w:lang w:val="ru-RU"/>
              </w:rPr>
            </w:pPr>
            <w:r>
              <w:rPr>
                <w:lang w:val="ru-RU"/>
              </w:rPr>
              <w:t xml:space="preserve">Кандидаты </w:t>
            </w:r>
            <w:r>
              <w:rPr>
                <w:lang w:val="ru-RU"/>
              </w:rPr>
              <w:br/>
              <w:t xml:space="preserve">в заместители депутатов, </w:t>
            </w:r>
            <w:r>
              <w:rPr>
                <w:lang w:val="ru-RU"/>
              </w:rPr>
              <w:br/>
              <w:t>2002 год</w:t>
            </w:r>
          </w:p>
        </w:tc>
      </w:tr>
      <w:tr w:rsidR="00DA6C07">
        <w:trPr>
          <w:jc w:val="center"/>
        </w:trPr>
        <w:tc>
          <w:tcPr>
            <w:tcW w:w="2412" w:type="dxa"/>
          </w:tcPr>
          <w:p w:rsidR="00DA6C07" w:rsidRDefault="00DA6C07">
            <w:pPr>
              <w:spacing w:before="40" w:after="40"/>
              <w:rPr>
                <w:lang w:val="ru-RU"/>
              </w:rPr>
            </w:pPr>
            <w:r>
              <w:rPr>
                <w:lang w:val="ru-RU"/>
              </w:rPr>
              <w:t xml:space="preserve">Адамава </w:t>
            </w:r>
          </w:p>
        </w:tc>
        <w:tc>
          <w:tcPr>
            <w:tcW w:w="1418" w:type="dxa"/>
          </w:tcPr>
          <w:p w:rsidR="00DA6C07" w:rsidRDefault="00DA6C07">
            <w:pPr>
              <w:tabs>
                <w:tab w:val="decimal" w:pos="737"/>
              </w:tabs>
              <w:spacing w:before="40" w:after="40"/>
              <w:rPr>
                <w:lang w:val="ru-RU"/>
              </w:rPr>
            </w:pPr>
            <w:r>
              <w:rPr>
                <w:lang w:val="ru-RU"/>
              </w:rPr>
              <w:t>2</w:t>
            </w:r>
          </w:p>
        </w:tc>
        <w:tc>
          <w:tcPr>
            <w:tcW w:w="1418" w:type="dxa"/>
          </w:tcPr>
          <w:p w:rsidR="00DA6C07" w:rsidRDefault="00DA6C07">
            <w:pPr>
              <w:tabs>
                <w:tab w:val="decimal" w:pos="737"/>
              </w:tabs>
              <w:spacing w:before="40" w:after="40"/>
              <w:rPr>
                <w:lang w:val="ru-RU"/>
              </w:rPr>
            </w:pPr>
            <w:r>
              <w:rPr>
                <w:lang w:val="ru-RU"/>
              </w:rPr>
              <w:t>2</w:t>
            </w:r>
          </w:p>
        </w:tc>
        <w:tc>
          <w:tcPr>
            <w:tcW w:w="1418" w:type="dxa"/>
          </w:tcPr>
          <w:p w:rsidR="00DA6C07" w:rsidRDefault="00DA6C07">
            <w:pPr>
              <w:tabs>
                <w:tab w:val="decimal" w:pos="737"/>
              </w:tabs>
              <w:spacing w:before="40" w:after="40"/>
              <w:rPr>
                <w:lang w:val="ru-RU"/>
              </w:rPr>
            </w:pPr>
            <w:r>
              <w:rPr>
                <w:lang w:val="ru-RU"/>
              </w:rPr>
              <w:t>3</w:t>
            </w:r>
          </w:p>
        </w:tc>
        <w:tc>
          <w:tcPr>
            <w:tcW w:w="1418" w:type="dxa"/>
          </w:tcPr>
          <w:p w:rsidR="00DA6C07" w:rsidRDefault="00DA6C07">
            <w:pPr>
              <w:tabs>
                <w:tab w:val="decimal" w:pos="737"/>
              </w:tabs>
              <w:spacing w:before="40" w:after="40"/>
              <w:rPr>
                <w:lang w:val="ru-RU"/>
              </w:rPr>
            </w:pPr>
            <w:r>
              <w:rPr>
                <w:lang w:val="ru-RU"/>
              </w:rPr>
              <w:t>4</w:t>
            </w:r>
          </w:p>
        </w:tc>
      </w:tr>
      <w:tr w:rsidR="00DA6C07">
        <w:trPr>
          <w:jc w:val="center"/>
        </w:trPr>
        <w:tc>
          <w:tcPr>
            <w:tcW w:w="2412" w:type="dxa"/>
          </w:tcPr>
          <w:p w:rsidR="00DA6C07" w:rsidRDefault="00DA6C07">
            <w:pPr>
              <w:spacing w:before="40" w:after="40"/>
              <w:rPr>
                <w:lang w:val="ru-RU"/>
              </w:rPr>
            </w:pPr>
            <w:r>
              <w:rPr>
                <w:lang w:val="ru-RU"/>
              </w:rPr>
              <w:t xml:space="preserve">Центральная </w:t>
            </w:r>
          </w:p>
        </w:tc>
        <w:tc>
          <w:tcPr>
            <w:tcW w:w="1418" w:type="dxa"/>
          </w:tcPr>
          <w:p w:rsidR="00DA6C07" w:rsidRDefault="00DA6C07">
            <w:pPr>
              <w:pStyle w:val="FootnoteText"/>
              <w:tabs>
                <w:tab w:val="decimal" w:pos="737"/>
              </w:tabs>
              <w:spacing w:before="40" w:after="40"/>
              <w:rPr>
                <w:lang w:val="ru-RU"/>
              </w:rPr>
            </w:pPr>
            <w:r>
              <w:rPr>
                <w:lang w:val="ru-RU"/>
              </w:rPr>
              <w:t>36</w:t>
            </w:r>
          </w:p>
        </w:tc>
        <w:tc>
          <w:tcPr>
            <w:tcW w:w="1418" w:type="dxa"/>
          </w:tcPr>
          <w:p w:rsidR="00DA6C07" w:rsidRDefault="00DA6C07">
            <w:pPr>
              <w:tabs>
                <w:tab w:val="decimal" w:pos="737"/>
              </w:tabs>
              <w:spacing w:before="40" w:after="40"/>
              <w:rPr>
                <w:lang w:val="ru-RU"/>
              </w:rPr>
            </w:pPr>
            <w:r>
              <w:rPr>
                <w:lang w:val="ru-RU"/>
              </w:rPr>
              <w:t>34</w:t>
            </w:r>
          </w:p>
        </w:tc>
        <w:tc>
          <w:tcPr>
            <w:tcW w:w="1418" w:type="dxa"/>
          </w:tcPr>
          <w:p w:rsidR="00DA6C07" w:rsidRDefault="00DA6C07">
            <w:pPr>
              <w:tabs>
                <w:tab w:val="decimal" w:pos="737"/>
              </w:tabs>
              <w:spacing w:before="40" w:after="40"/>
              <w:rPr>
                <w:lang w:val="ru-RU"/>
              </w:rPr>
            </w:pPr>
            <w:r>
              <w:rPr>
                <w:lang w:val="ru-RU"/>
              </w:rPr>
              <w:t>51</w:t>
            </w:r>
          </w:p>
        </w:tc>
        <w:tc>
          <w:tcPr>
            <w:tcW w:w="1418" w:type="dxa"/>
          </w:tcPr>
          <w:p w:rsidR="00DA6C07" w:rsidRDefault="00DA6C07">
            <w:pPr>
              <w:tabs>
                <w:tab w:val="decimal" w:pos="737"/>
              </w:tabs>
              <w:spacing w:before="40" w:after="40"/>
              <w:rPr>
                <w:lang w:val="ru-RU"/>
              </w:rPr>
            </w:pPr>
            <w:r>
              <w:rPr>
                <w:lang w:val="ru-RU"/>
              </w:rPr>
              <w:t>44</w:t>
            </w:r>
          </w:p>
        </w:tc>
      </w:tr>
      <w:tr w:rsidR="00DA6C07">
        <w:trPr>
          <w:jc w:val="center"/>
        </w:trPr>
        <w:tc>
          <w:tcPr>
            <w:tcW w:w="2412" w:type="dxa"/>
          </w:tcPr>
          <w:p w:rsidR="00DA6C07" w:rsidRDefault="00DA6C07">
            <w:pPr>
              <w:spacing w:before="40" w:after="40"/>
              <w:rPr>
                <w:lang w:val="ru-RU"/>
              </w:rPr>
            </w:pPr>
            <w:r>
              <w:rPr>
                <w:lang w:val="ru-RU"/>
              </w:rPr>
              <w:t xml:space="preserve">Восточная </w:t>
            </w:r>
          </w:p>
        </w:tc>
        <w:tc>
          <w:tcPr>
            <w:tcW w:w="1418" w:type="dxa"/>
          </w:tcPr>
          <w:p w:rsidR="00DA6C07" w:rsidRDefault="00DA6C07">
            <w:pPr>
              <w:tabs>
                <w:tab w:val="decimal" w:pos="737"/>
              </w:tabs>
              <w:spacing w:before="40" w:after="40"/>
              <w:rPr>
                <w:lang w:val="ru-RU"/>
              </w:rPr>
            </w:pPr>
            <w:r>
              <w:rPr>
                <w:lang w:val="ru-RU"/>
              </w:rPr>
              <w:t>1</w:t>
            </w:r>
          </w:p>
        </w:tc>
        <w:tc>
          <w:tcPr>
            <w:tcW w:w="1418" w:type="dxa"/>
          </w:tcPr>
          <w:p w:rsidR="00DA6C07" w:rsidRDefault="00DA6C07">
            <w:pPr>
              <w:tabs>
                <w:tab w:val="decimal" w:pos="737"/>
              </w:tabs>
              <w:spacing w:before="40" w:after="40"/>
              <w:rPr>
                <w:lang w:val="ru-RU"/>
              </w:rPr>
            </w:pPr>
            <w:r>
              <w:rPr>
                <w:lang w:val="ru-RU"/>
              </w:rPr>
              <w:t>2</w:t>
            </w:r>
          </w:p>
        </w:tc>
        <w:tc>
          <w:tcPr>
            <w:tcW w:w="1418" w:type="dxa"/>
          </w:tcPr>
          <w:p w:rsidR="00DA6C07" w:rsidRDefault="00DA6C07">
            <w:pPr>
              <w:tabs>
                <w:tab w:val="decimal" w:pos="737"/>
              </w:tabs>
              <w:spacing w:before="40" w:after="40"/>
              <w:rPr>
                <w:lang w:val="ru-RU"/>
              </w:rPr>
            </w:pPr>
            <w:r>
              <w:rPr>
                <w:lang w:val="ru-RU"/>
              </w:rPr>
              <w:t>6</w:t>
            </w:r>
          </w:p>
        </w:tc>
        <w:tc>
          <w:tcPr>
            <w:tcW w:w="1418" w:type="dxa"/>
          </w:tcPr>
          <w:p w:rsidR="00DA6C07" w:rsidRDefault="00DA6C07">
            <w:pPr>
              <w:tabs>
                <w:tab w:val="decimal" w:pos="737"/>
              </w:tabs>
              <w:spacing w:before="40" w:after="40"/>
              <w:rPr>
                <w:lang w:val="ru-RU"/>
              </w:rPr>
            </w:pPr>
            <w:r>
              <w:rPr>
                <w:lang w:val="ru-RU"/>
              </w:rPr>
              <w:t>3</w:t>
            </w:r>
          </w:p>
        </w:tc>
      </w:tr>
      <w:tr w:rsidR="00DA6C07">
        <w:trPr>
          <w:jc w:val="center"/>
        </w:trPr>
        <w:tc>
          <w:tcPr>
            <w:tcW w:w="2412" w:type="dxa"/>
          </w:tcPr>
          <w:p w:rsidR="00DA6C07" w:rsidRDefault="00DA6C07">
            <w:pPr>
              <w:spacing w:before="40" w:after="40"/>
              <w:rPr>
                <w:lang w:val="ru-RU"/>
              </w:rPr>
            </w:pPr>
            <w:r>
              <w:rPr>
                <w:lang w:val="ru-RU"/>
              </w:rPr>
              <w:t xml:space="preserve">Крайний Север  </w:t>
            </w:r>
          </w:p>
        </w:tc>
        <w:tc>
          <w:tcPr>
            <w:tcW w:w="1418" w:type="dxa"/>
          </w:tcPr>
          <w:p w:rsidR="00DA6C07" w:rsidRDefault="00DA6C07">
            <w:pPr>
              <w:tabs>
                <w:tab w:val="decimal" w:pos="737"/>
              </w:tabs>
              <w:spacing w:before="40" w:after="40"/>
              <w:rPr>
                <w:lang w:val="ru-RU"/>
              </w:rPr>
            </w:pPr>
            <w:r>
              <w:rPr>
                <w:lang w:val="ru-RU"/>
              </w:rPr>
              <w:t>6</w:t>
            </w:r>
          </w:p>
        </w:tc>
        <w:tc>
          <w:tcPr>
            <w:tcW w:w="1418" w:type="dxa"/>
          </w:tcPr>
          <w:p w:rsidR="00DA6C07" w:rsidRDefault="00DA6C07">
            <w:pPr>
              <w:tabs>
                <w:tab w:val="decimal" w:pos="737"/>
              </w:tabs>
              <w:spacing w:before="40" w:after="40"/>
              <w:rPr>
                <w:lang w:val="ru-RU"/>
              </w:rPr>
            </w:pPr>
            <w:r>
              <w:rPr>
                <w:lang w:val="ru-RU"/>
              </w:rPr>
              <w:t>4</w:t>
            </w:r>
          </w:p>
        </w:tc>
        <w:tc>
          <w:tcPr>
            <w:tcW w:w="1418" w:type="dxa"/>
          </w:tcPr>
          <w:p w:rsidR="00DA6C07" w:rsidRDefault="00DA6C07">
            <w:pPr>
              <w:tabs>
                <w:tab w:val="decimal" w:pos="737"/>
              </w:tabs>
              <w:spacing w:before="40" w:after="40"/>
              <w:rPr>
                <w:lang w:val="ru-RU"/>
              </w:rPr>
            </w:pPr>
            <w:r>
              <w:rPr>
                <w:lang w:val="ru-RU"/>
              </w:rPr>
              <w:t>9</w:t>
            </w:r>
          </w:p>
        </w:tc>
        <w:tc>
          <w:tcPr>
            <w:tcW w:w="1418" w:type="dxa"/>
          </w:tcPr>
          <w:p w:rsidR="00DA6C07" w:rsidRDefault="00DA6C07">
            <w:pPr>
              <w:tabs>
                <w:tab w:val="decimal" w:pos="737"/>
              </w:tabs>
              <w:spacing w:before="40" w:after="40"/>
              <w:rPr>
                <w:lang w:val="ru-RU"/>
              </w:rPr>
            </w:pPr>
            <w:r>
              <w:rPr>
                <w:lang w:val="ru-RU"/>
              </w:rPr>
              <w:t>5</w:t>
            </w:r>
          </w:p>
        </w:tc>
      </w:tr>
      <w:tr w:rsidR="00DA6C07">
        <w:trPr>
          <w:jc w:val="center"/>
        </w:trPr>
        <w:tc>
          <w:tcPr>
            <w:tcW w:w="2412" w:type="dxa"/>
          </w:tcPr>
          <w:p w:rsidR="00DA6C07" w:rsidRDefault="00DA6C07">
            <w:pPr>
              <w:spacing w:before="40" w:after="40"/>
              <w:rPr>
                <w:lang w:val="ru-RU"/>
              </w:rPr>
            </w:pPr>
            <w:r>
              <w:rPr>
                <w:lang w:val="ru-RU"/>
              </w:rPr>
              <w:t xml:space="preserve">Прибрежная </w:t>
            </w:r>
          </w:p>
        </w:tc>
        <w:tc>
          <w:tcPr>
            <w:tcW w:w="1418" w:type="dxa"/>
          </w:tcPr>
          <w:p w:rsidR="00DA6C07" w:rsidRDefault="00DA6C07">
            <w:pPr>
              <w:tabs>
                <w:tab w:val="decimal" w:pos="737"/>
              </w:tabs>
              <w:spacing w:before="40" w:after="40"/>
              <w:rPr>
                <w:lang w:val="ru-RU"/>
              </w:rPr>
            </w:pPr>
            <w:r>
              <w:rPr>
                <w:lang w:val="ru-RU"/>
              </w:rPr>
              <w:t>40</w:t>
            </w:r>
          </w:p>
        </w:tc>
        <w:tc>
          <w:tcPr>
            <w:tcW w:w="1418" w:type="dxa"/>
          </w:tcPr>
          <w:p w:rsidR="00DA6C07" w:rsidRDefault="00DA6C07">
            <w:pPr>
              <w:tabs>
                <w:tab w:val="decimal" w:pos="737"/>
              </w:tabs>
              <w:spacing w:before="40" w:after="40"/>
              <w:rPr>
                <w:lang w:val="ru-RU"/>
              </w:rPr>
            </w:pPr>
            <w:r>
              <w:rPr>
                <w:lang w:val="ru-RU"/>
              </w:rPr>
              <w:t>17</w:t>
            </w:r>
          </w:p>
        </w:tc>
        <w:tc>
          <w:tcPr>
            <w:tcW w:w="1418" w:type="dxa"/>
          </w:tcPr>
          <w:p w:rsidR="00DA6C07" w:rsidRDefault="00DA6C07">
            <w:pPr>
              <w:tabs>
                <w:tab w:val="decimal" w:pos="737"/>
              </w:tabs>
              <w:spacing w:before="40" w:after="40"/>
              <w:rPr>
                <w:lang w:val="ru-RU"/>
              </w:rPr>
            </w:pPr>
            <w:r>
              <w:rPr>
                <w:lang w:val="ru-RU"/>
              </w:rPr>
              <w:t>43</w:t>
            </w:r>
          </w:p>
        </w:tc>
        <w:tc>
          <w:tcPr>
            <w:tcW w:w="1418" w:type="dxa"/>
          </w:tcPr>
          <w:p w:rsidR="00DA6C07" w:rsidRDefault="00DA6C07">
            <w:pPr>
              <w:tabs>
                <w:tab w:val="decimal" w:pos="737"/>
              </w:tabs>
              <w:spacing w:before="40" w:after="40"/>
              <w:rPr>
                <w:lang w:val="ru-RU"/>
              </w:rPr>
            </w:pPr>
            <w:r>
              <w:rPr>
                <w:lang w:val="ru-RU"/>
              </w:rPr>
              <w:t>33</w:t>
            </w:r>
          </w:p>
        </w:tc>
      </w:tr>
      <w:tr w:rsidR="00DA6C07">
        <w:trPr>
          <w:jc w:val="center"/>
        </w:trPr>
        <w:tc>
          <w:tcPr>
            <w:tcW w:w="2412" w:type="dxa"/>
          </w:tcPr>
          <w:p w:rsidR="00DA6C07" w:rsidRDefault="00DA6C07">
            <w:pPr>
              <w:spacing w:before="40" w:after="40"/>
              <w:rPr>
                <w:lang w:val="ru-RU"/>
              </w:rPr>
            </w:pPr>
            <w:r>
              <w:rPr>
                <w:lang w:val="ru-RU"/>
              </w:rPr>
              <w:t xml:space="preserve">Северная  </w:t>
            </w:r>
          </w:p>
        </w:tc>
        <w:tc>
          <w:tcPr>
            <w:tcW w:w="1418" w:type="dxa"/>
          </w:tcPr>
          <w:p w:rsidR="00DA6C07" w:rsidRDefault="00DA6C07">
            <w:pPr>
              <w:tabs>
                <w:tab w:val="decimal" w:pos="737"/>
              </w:tabs>
              <w:spacing w:before="40" w:after="40"/>
              <w:rPr>
                <w:lang w:val="ru-RU"/>
              </w:rPr>
            </w:pPr>
            <w:r>
              <w:rPr>
                <w:lang w:val="ru-RU"/>
              </w:rPr>
              <w:t>1</w:t>
            </w:r>
          </w:p>
        </w:tc>
        <w:tc>
          <w:tcPr>
            <w:tcW w:w="1418" w:type="dxa"/>
          </w:tcPr>
          <w:p w:rsidR="00DA6C07" w:rsidRDefault="00DA6C07">
            <w:pPr>
              <w:tabs>
                <w:tab w:val="decimal" w:pos="737"/>
              </w:tabs>
              <w:spacing w:before="40" w:after="40"/>
              <w:rPr>
                <w:lang w:val="ru-RU"/>
              </w:rPr>
            </w:pPr>
            <w:r>
              <w:rPr>
                <w:lang w:val="ru-RU"/>
              </w:rPr>
              <w:t>3</w:t>
            </w:r>
          </w:p>
        </w:tc>
        <w:tc>
          <w:tcPr>
            <w:tcW w:w="1418" w:type="dxa"/>
          </w:tcPr>
          <w:p w:rsidR="00DA6C07" w:rsidRDefault="00DA6C07">
            <w:pPr>
              <w:tabs>
                <w:tab w:val="decimal" w:pos="737"/>
              </w:tabs>
              <w:spacing w:before="40" w:after="40"/>
              <w:rPr>
                <w:lang w:val="ru-RU"/>
              </w:rPr>
            </w:pPr>
            <w:r>
              <w:rPr>
                <w:lang w:val="ru-RU"/>
              </w:rPr>
              <w:t>8</w:t>
            </w:r>
          </w:p>
        </w:tc>
        <w:tc>
          <w:tcPr>
            <w:tcW w:w="1418" w:type="dxa"/>
          </w:tcPr>
          <w:p w:rsidR="00DA6C07" w:rsidRDefault="00DA6C07">
            <w:pPr>
              <w:tabs>
                <w:tab w:val="decimal" w:pos="737"/>
              </w:tabs>
              <w:spacing w:before="40" w:after="40"/>
              <w:rPr>
                <w:lang w:val="ru-RU"/>
              </w:rPr>
            </w:pPr>
            <w:r>
              <w:rPr>
                <w:lang w:val="ru-RU"/>
              </w:rPr>
              <w:t>1</w:t>
            </w:r>
          </w:p>
        </w:tc>
      </w:tr>
      <w:tr w:rsidR="00DA6C07">
        <w:trPr>
          <w:jc w:val="center"/>
        </w:trPr>
        <w:tc>
          <w:tcPr>
            <w:tcW w:w="2412" w:type="dxa"/>
          </w:tcPr>
          <w:p w:rsidR="00DA6C07" w:rsidRDefault="00DA6C07">
            <w:pPr>
              <w:spacing w:before="40" w:after="40"/>
              <w:rPr>
                <w:lang w:val="ru-RU"/>
              </w:rPr>
            </w:pPr>
            <w:r>
              <w:rPr>
                <w:lang w:val="ru-RU"/>
              </w:rPr>
              <w:t xml:space="preserve">Северо-Западная </w:t>
            </w:r>
          </w:p>
        </w:tc>
        <w:tc>
          <w:tcPr>
            <w:tcW w:w="1418" w:type="dxa"/>
          </w:tcPr>
          <w:p w:rsidR="00DA6C07" w:rsidRDefault="00DA6C07">
            <w:pPr>
              <w:tabs>
                <w:tab w:val="decimal" w:pos="737"/>
              </w:tabs>
              <w:spacing w:before="40" w:after="40"/>
              <w:rPr>
                <w:lang w:val="ru-RU"/>
              </w:rPr>
            </w:pPr>
            <w:r>
              <w:rPr>
                <w:lang w:val="ru-RU"/>
              </w:rPr>
              <w:t>4</w:t>
            </w:r>
          </w:p>
        </w:tc>
        <w:tc>
          <w:tcPr>
            <w:tcW w:w="1418" w:type="dxa"/>
          </w:tcPr>
          <w:p w:rsidR="00DA6C07" w:rsidRDefault="00DA6C07">
            <w:pPr>
              <w:tabs>
                <w:tab w:val="decimal" w:pos="737"/>
              </w:tabs>
              <w:spacing w:before="40" w:after="40"/>
              <w:rPr>
                <w:lang w:val="ru-RU"/>
              </w:rPr>
            </w:pPr>
            <w:r>
              <w:rPr>
                <w:lang w:val="ru-RU"/>
              </w:rPr>
              <w:t>3</w:t>
            </w:r>
          </w:p>
        </w:tc>
        <w:tc>
          <w:tcPr>
            <w:tcW w:w="1418" w:type="dxa"/>
          </w:tcPr>
          <w:p w:rsidR="00DA6C07" w:rsidRDefault="00DA6C07">
            <w:pPr>
              <w:tabs>
                <w:tab w:val="decimal" w:pos="737"/>
              </w:tabs>
              <w:spacing w:before="40" w:after="40"/>
              <w:rPr>
                <w:lang w:val="ru-RU"/>
              </w:rPr>
            </w:pPr>
            <w:r>
              <w:rPr>
                <w:lang w:val="ru-RU"/>
              </w:rPr>
              <w:t>7</w:t>
            </w:r>
          </w:p>
        </w:tc>
        <w:tc>
          <w:tcPr>
            <w:tcW w:w="1418" w:type="dxa"/>
          </w:tcPr>
          <w:p w:rsidR="00DA6C07" w:rsidRDefault="00DA6C07">
            <w:pPr>
              <w:tabs>
                <w:tab w:val="decimal" w:pos="737"/>
              </w:tabs>
              <w:spacing w:before="40" w:after="40"/>
              <w:rPr>
                <w:lang w:val="ru-RU"/>
              </w:rPr>
            </w:pPr>
            <w:r>
              <w:rPr>
                <w:lang w:val="ru-RU"/>
              </w:rPr>
              <w:t>6</w:t>
            </w:r>
          </w:p>
        </w:tc>
      </w:tr>
      <w:tr w:rsidR="00DA6C07">
        <w:trPr>
          <w:jc w:val="center"/>
        </w:trPr>
        <w:tc>
          <w:tcPr>
            <w:tcW w:w="2412" w:type="dxa"/>
          </w:tcPr>
          <w:p w:rsidR="00DA6C07" w:rsidRDefault="00DA6C07">
            <w:pPr>
              <w:spacing w:before="40" w:after="40"/>
              <w:rPr>
                <w:lang w:val="ru-RU"/>
              </w:rPr>
            </w:pPr>
            <w:r>
              <w:rPr>
                <w:lang w:val="ru-RU"/>
              </w:rPr>
              <w:t xml:space="preserve">Западная </w:t>
            </w:r>
          </w:p>
        </w:tc>
        <w:tc>
          <w:tcPr>
            <w:tcW w:w="1418" w:type="dxa"/>
          </w:tcPr>
          <w:p w:rsidR="00DA6C07" w:rsidRDefault="00DA6C07">
            <w:pPr>
              <w:tabs>
                <w:tab w:val="decimal" w:pos="737"/>
              </w:tabs>
              <w:spacing w:before="40" w:after="40"/>
              <w:rPr>
                <w:lang w:val="ru-RU"/>
              </w:rPr>
            </w:pPr>
            <w:r>
              <w:rPr>
                <w:lang w:val="ru-RU"/>
              </w:rPr>
              <w:t>15</w:t>
            </w:r>
          </w:p>
        </w:tc>
        <w:tc>
          <w:tcPr>
            <w:tcW w:w="1418" w:type="dxa"/>
          </w:tcPr>
          <w:p w:rsidR="00DA6C07" w:rsidRDefault="00DA6C07">
            <w:pPr>
              <w:tabs>
                <w:tab w:val="decimal" w:pos="737"/>
              </w:tabs>
              <w:spacing w:before="40" w:after="40"/>
              <w:rPr>
                <w:lang w:val="ru-RU"/>
              </w:rPr>
            </w:pPr>
            <w:r>
              <w:rPr>
                <w:lang w:val="ru-RU"/>
              </w:rPr>
              <w:t>11</w:t>
            </w:r>
          </w:p>
        </w:tc>
        <w:tc>
          <w:tcPr>
            <w:tcW w:w="1418" w:type="dxa"/>
          </w:tcPr>
          <w:p w:rsidR="00DA6C07" w:rsidRDefault="00DA6C07">
            <w:pPr>
              <w:tabs>
                <w:tab w:val="decimal" w:pos="737"/>
              </w:tabs>
              <w:spacing w:before="40" w:after="40"/>
              <w:rPr>
                <w:lang w:val="ru-RU"/>
              </w:rPr>
            </w:pPr>
            <w:r>
              <w:rPr>
                <w:lang w:val="ru-RU"/>
              </w:rPr>
              <w:t>31</w:t>
            </w:r>
          </w:p>
        </w:tc>
        <w:tc>
          <w:tcPr>
            <w:tcW w:w="1418" w:type="dxa"/>
          </w:tcPr>
          <w:p w:rsidR="00DA6C07" w:rsidRDefault="00DA6C07">
            <w:pPr>
              <w:tabs>
                <w:tab w:val="decimal" w:pos="737"/>
              </w:tabs>
              <w:spacing w:before="40" w:after="40"/>
              <w:rPr>
                <w:lang w:val="ru-RU"/>
              </w:rPr>
            </w:pPr>
            <w:r>
              <w:rPr>
                <w:lang w:val="ru-RU"/>
              </w:rPr>
              <w:t>22</w:t>
            </w:r>
          </w:p>
        </w:tc>
      </w:tr>
      <w:tr w:rsidR="00DA6C07">
        <w:trPr>
          <w:jc w:val="center"/>
        </w:trPr>
        <w:tc>
          <w:tcPr>
            <w:tcW w:w="2412" w:type="dxa"/>
          </w:tcPr>
          <w:p w:rsidR="00DA6C07" w:rsidRDefault="00DA6C07">
            <w:pPr>
              <w:spacing w:before="40" w:after="40"/>
              <w:rPr>
                <w:lang w:val="ru-RU"/>
              </w:rPr>
            </w:pPr>
            <w:r>
              <w:rPr>
                <w:lang w:val="ru-RU"/>
              </w:rPr>
              <w:t xml:space="preserve">Южная </w:t>
            </w:r>
          </w:p>
        </w:tc>
        <w:tc>
          <w:tcPr>
            <w:tcW w:w="1418" w:type="dxa"/>
          </w:tcPr>
          <w:p w:rsidR="00DA6C07" w:rsidRDefault="00DA6C07">
            <w:pPr>
              <w:tabs>
                <w:tab w:val="decimal" w:pos="737"/>
              </w:tabs>
              <w:spacing w:before="40" w:after="40"/>
              <w:rPr>
                <w:lang w:val="ru-RU"/>
              </w:rPr>
            </w:pPr>
            <w:r>
              <w:rPr>
                <w:lang w:val="ru-RU"/>
              </w:rPr>
              <w:t>7</w:t>
            </w:r>
          </w:p>
        </w:tc>
        <w:tc>
          <w:tcPr>
            <w:tcW w:w="1418" w:type="dxa"/>
          </w:tcPr>
          <w:p w:rsidR="00DA6C07" w:rsidRDefault="00DA6C07">
            <w:pPr>
              <w:tabs>
                <w:tab w:val="decimal" w:pos="737"/>
              </w:tabs>
              <w:spacing w:before="40" w:after="40"/>
              <w:rPr>
                <w:lang w:val="ru-RU"/>
              </w:rPr>
            </w:pPr>
            <w:r>
              <w:rPr>
                <w:lang w:val="ru-RU"/>
              </w:rPr>
              <w:t>4</w:t>
            </w:r>
          </w:p>
        </w:tc>
        <w:tc>
          <w:tcPr>
            <w:tcW w:w="1418" w:type="dxa"/>
          </w:tcPr>
          <w:p w:rsidR="00DA6C07" w:rsidRDefault="00DA6C07">
            <w:pPr>
              <w:tabs>
                <w:tab w:val="decimal" w:pos="737"/>
              </w:tabs>
              <w:spacing w:before="40" w:after="40"/>
              <w:rPr>
                <w:lang w:val="ru-RU"/>
              </w:rPr>
            </w:pPr>
            <w:r>
              <w:rPr>
                <w:lang w:val="ru-RU"/>
              </w:rPr>
              <w:t>15</w:t>
            </w:r>
          </w:p>
        </w:tc>
        <w:tc>
          <w:tcPr>
            <w:tcW w:w="1418" w:type="dxa"/>
          </w:tcPr>
          <w:p w:rsidR="00DA6C07" w:rsidRDefault="00DA6C07">
            <w:pPr>
              <w:tabs>
                <w:tab w:val="decimal" w:pos="737"/>
              </w:tabs>
              <w:spacing w:before="40" w:after="40"/>
              <w:rPr>
                <w:lang w:val="ru-RU"/>
              </w:rPr>
            </w:pPr>
            <w:r>
              <w:rPr>
                <w:lang w:val="ru-RU"/>
              </w:rPr>
              <w:t>8</w:t>
            </w:r>
          </w:p>
        </w:tc>
      </w:tr>
      <w:tr w:rsidR="00DA6C07">
        <w:trPr>
          <w:jc w:val="center"/>
        </w:trPr>
        <w:tc>
          <w:tcPr>
            <w:tcW w:w="2412" w:type="dxa"/>
          </w:tcPr>
          <w:p w:rsidR="00DA6C07" w:rsidRDefault="00DA6C07">
            <w:pPr>
              <w:tabs>
                <w:tab w:val="left" w:pos="1395"/>
              </w:tabs>
              <w:spacing w:before="40" w:after="40"/>
              <w:ind w:right="181"/>
              <w:rPr>
                <w:lang w:val="ru-RU"/>
              </w:rPr>
            </w:pPr>
            <w:r>
              <w:rPr>
                <w:lang w:val="ru-RU"/>
              </w:rPr>
              <w:t>Юго-Западная</w:t>
            </w:r>
          </w:p>
        </w:tc>
        <w:tc>
          <w:tcPr>
            <w:tcW w:w="1418" w:type="dxa"/>
          </w:tcPr>
          <w:p w:rsidR="00DA6C07" w:rsidRDefault="00DA6C07">
            <w:pPr>
              <w:tabs>
                <w:tab w:val="decimal" w:pos="737"/>
              </w:tabs>
              <w:spacing w:before="40" w:after="40"/>
              <w:rPr>
                <w:lang w:val="ru-RU"/>
              </w:rPr>
            </w:pPr>
            <w:r>
              <w:rPr>
                <w:lang w:val="ru-RU"/>
              </w:rPr>
              <w:t>4</w:t>
            </w:r>
          </w:p>
        </w:tc>
        <w:tc>
          <w:tcPr>
            <w:tcW w:w="1418" w:type="dxa"/>
          </w:tcPr>
          <w:p w:rsidR="00DA6C07" w:rsidRDefault="00DA6C07">
            <w:pPr>
              <w:tabs>
                <w:tab w:val="decimal" w:pos="737"/>
              </w:tabs>
              <w:spacing w:before="40" w:after="40"/>
              <w:rPr>
                <w:lang w:val="ru-RU"/>
              </w:rPr>
            </w:pPr>
            <w:r>
              <w:rPr>
                <w:lang w:val="ru-RU"/>
              </w:rPr>
              <w:t>7</w:t>
            </w:r>
          </w:p>
        </w:tc>
        <w:tc>
          <w:tcPr>
            <w:tcW w:w="1418" w:type="dxa"/>
          </w:tcPr>
          <w:p w:rsidR="00DA6C07" w:rsidRDefault="00DA6C07">
            <w:pPr>
              <w:tabs>
                <w:tab w:val="decimal" w:pos="737"/>
              </w:tabs>
              <w:spacing w:before="40" w:after="40"/>
              <w:rPr>
                <w:lang w:val="ru-RU"/>
              </w:rPr>
            </w:pPr>
            <w:r>
              <w:rPr>
                <w:lang w:val="ru-RU"/>
              </w:rPr>
              <w:t>6</w:t>
            </w:r>
          </w:p>
        </w:tc>
        <w:tc>
          <w:tcPr>
            <w:tcW w:w="1418" w:type="dxa"/>
          </w:tcPr>
          <w:p w:rsidR="00DA6C07" w:rsidRDefault="00DA6C07">
            <w:pPr>
              <w:tabs>
                <w:tab w:val="decimal" w:pos="737"/>
              </w:tabs>
              <w:spacing w:before="40" w:after="40"/>
              <w:rPr>
                <w:lang w:val="ru-RU"/>
              </w:rPr>
            </w:pPr>
            <w:r>
              <w:rPr>
                <w:lang w:val="ru-RU"/>
              </w:rPr>
              <w:t>6</w:t>
            </w:r>
          </w:p>
        </w:tc>
      </w:tr>
      <w:tr w:rsidR="00DA6C07">
        <w:trPr>
          <w:jc w:val="center"/>
        </w:trPr>
        <w:tc>
          <w:tcPr>
            <w:tcW w:w="2412" w:type="dxa"/>
          </w:tcPr>
          <w:p w:rsidR="00DA6C07" w:rsidRDefault="00DA6C07">
            <w:pPr>
              <w:tabs>
                <w:tab w:val="left" w:pos="1395"/>
              </w:tabs>
              <w:spacing w:before="40" w:after="40"/>
              <w:ind w:right="181"/>
              <w:rPr>
                <w:bCs/>
                <w:lang w:val="ru-RU"/>
              </w:rPr>
            </w:pPr>
            <w:r>
              <w:rPr>
                <w:bCs/>
                <w:lang w:val="ru-RU"/>
              </w:rPr>
              <w:t>Всего</w:t>
            </w:r>
          </w:p>
        </w:tc>
        <w:tc>
          <w:tcPr>
            <w:tcW w:w="1418" w:type="dxa"/>
          </w:tcPr>
          <w:p w:rsidR="00DA6C07" w:rsidRDefault="00DA6C07">
            <w:pPr>
              <w:tabs>
                <w:tab w:val="decimal" w:pos="737"/>
              </w:tabs>
              <w:spacing w:before="40" w:after="40"/>
              <w:rPr>
                <w:lang w:val="ru-RU"/>
              </w:rPr>
            </w:pPr>
            <w:r>
              <w:rPr>
                <w:lang w:val="ru-RU"/>
              </w:rPr>
              <w:t>116</w:t>
            </w:r>
          </w:p>
        </w:tc>
        <w:tc>
          <w:tcPr>
            <w:tcW w:w="1418" w:type="dxa"/>
          </w:tcPr>
          <w:p w:rsidR="00DA6C07" w:rsidRDefault="00DA6C07">
            <w:pPr>
              <w:tabs>
                <w:tab w:val="decimal" w:pos="737"/>
              </w:tabs>
              <w:spacing w:before="40" w:after="40"/>
              <w:rPr>
                <w:lang w:val="ru-RU"/>
              </w:rPr>
            </w:pPr>
            <w:r>
              <w:rPr>
                <w:lang w:val="ru-RU"/>
              </w:rPr>
              <w:t>87</w:t>
            </w:r>
          </w:p>
        </w:tc>
        <w:tc>
          <w:tcPr>
            <w:tcW w:w="1418" w:type="dxa"/>
          </w:tcPr>
          <w:p w:rsidR="00DA6C07" w:rsidRDefault="00DA6C07">
            <w:pPr>
              <w:tabs>
                <w:tab w:val="decimal" w:pos="737"/>
              </w:tabs>
              <w:spacing w:before="40" w:after="40"/>
              <w:rPr>
                <w:lang w:val="ru-RU"/>
              </w:rPr>
            </w:pPr>
            <w:r>
              <w:rPr>
                <w:lang w:val="ru-RU"/>
              </w:rPr>
              <w:t>179</w:t>
            </w:r>
          </w:p>
        </w:tc>
        <w:tc>
          <w:tcPr>
            <w:tcW w:w="1418" w:type="dxa"/>
          </w:tcPr>
          <w:p w:rsidR="00DA6C07" w:rsidRDefault="00DA6C07">
            <w:pPr>
              <w:tabs>
                <w:tab w:val="decimal" w:pos="737"/>
              </w:tabs>
              <w:spacing w:before="40" w:after="40"/>
              <w:rPr>
                <w:lang w:val="ru-RU"/>
              </w:rPr>
            </w:pPr>
            <w:r>
              <w:rPr>
                <w:lang w:val="ru-RU"/>
              </w:rPr>
              <w:t>132</w:t>
            </w:r>
          </w:p>
        </w:tc>
      </w:tr>
      <w:tr w:rsidR="00DA6C07">
        <w:trPr>
          <w:jc w:val="center"/>
        </w:trPr>
        <w:tc>
          <w:tcPr>
            <w:tcW w:w="2412" w:type="dxa"/>
          </w:tcPr>
          <w:p w:rsidR="00DA6C07" w:rsidRDefault="00DA6C07">
            <w:pPr>
              <w:tabs>
                <w:tab w:val="left" w:pos="1395"/>
              </w:tabs>
              <w:spacing w:before="40" w:after="40"/>
              <w:ind w:right="181"/>
              <w:rPr>
                <w:b/>
                <w:lang w:val="ru-RU"/>
              </w:rPr>
            </w:pPr>
            <w:r>
              <w:rPr>
                <w:b/>
                <w:lang w:val="ru-RU"/>
              </w:rPr>
              <w:t>Всего кандидатов</w:t>
            </w:r>
          </w:p>
        </w:tc>
        <w:tc>
          <w:tcPr>
            <w:tcW w:w="1418" w:type="dxa"/>
          </w:tcPr>
          <w:p w:rsidR="00DA6C07" w:rsidRDefault="00DA6C07">
            <w:pPr>
              <w:tabs>
                <w:tab w:val="decimal" w:pos="737"/>
              </w:tabs>
              <w:spacing w:before="40" w:after="40"/>
              <w:rPr>
                <w:b/>
                <w:bCs/>
                <w:lang w:val="ru-RU"/>
              </w:rPr>
            </w:pPr>
            <w:r>
              <w:rPr>
                <w:b/>
                <w:bCs/>
                <w:lang w:val="ru-RU"/>
              </w:rPr>
              <w:t>1 141</w:t>
            </w:r>
          </w:p>
        </w:tc>
        <w:tc>
          <w:tcPr>
            <w:tcW w:w="1418" w:type="dxa"/>
          </w:tcPr>
          <w:p w:rsidR="00DA6C07" w:rsidRDefault="00DA6C07">
            <w:pPr>
              <w:tabs>
                <w:tab w:val="decimal" w:pos="737"/>
              </w:tabs>
              <w:spacing w:before="40" w:after="40"/>
              <w:rPr>
                <w:b/>
                <w:bCs/>
                <w:lang w:val="ru-RU"/>
              </w:rPr>
            </w:pPr>
            <w:r>
              <w:rPr>
                <w:b/>
                <w:bCs/>
                <w:lang w:val="ru-RU"/>
              </w:rPr>
              <w:t>806</w:t>
            </w:r>
          </w:p>
        </w:tc>
        <w:tc>
          <w:tcPr>
            <w:tcW w:w="1418" w:type="dxa"/>
          </w:tcPr>
          <w:p w:rsidR="00DA6C07" w:rsidRDefault="00DA6C07">
            <w:pPr>
              <w:tabs>
                <w:tab w:val="decimal" w:pos="737"/>
              </w:tabs>
              <w:spacing w:before="40" w:after="40"/>
              <w:rPr>
                <w:b/>
                <w:bCs/>
                <w:lang w:val="ru-RU"/>
              </w:rPr>
            </w:pPr>
            <w:r>
              <w:rPr>
                <w:b/>
                <w:bCs/>
                <w:lang w:val="ru-RU"/>
              </w:rPr>
              <w:t>1 141</w:t>
            </w:r>
          </w:p>
        </w:tc>
        <w:tc>
          <w:tcPr>
            <w:tcW w:w="1418" w:type="dxa"/>
          </w:tcPr>
          <w:p w:rsidR="00DA6C07" w:rsidRDefault="00DA6C07">
            <w:pPr>
              <w:tabs>
                <w:tab w:val="decimal" w:pos="737"/>
              </w:tabs>
              <w:spacing w:before="40" w:after="40"/>
              <w:rPr>
                <w:b/>
                <w:bCs/>
                <w:lang w:val="ru-RU"/>
              </w:rPr>
            </w:pPr>
            <w:r>
              <w:rPr>
                <w:b/>
                <w:bCs/>
                <w:lang w:val="ru-RU"/>
              </w:rPr>
              <w:t>806</w:t>
            </w:r>
          </w:p>
        </w:tc>
      </w:tr>
      <w:tr w:rsidR="00DA6C07">
        <w:trPr>
          <w:jc w:val="center"/>
        </w:trPr>
        <w:tc>
          <w:tcPr>
            <w:tcW w:w="2412" w:type="dxa"/>
          </w:tcPr>
          <w:p w:rsidR="00DA6C07" w:rsidRDefault="00DA6C07">
            <w:pPr>
              <w:tabs>
                <w:tab w:val="left" w:pos="1395"/>
              </w:tabs>
              <w:spacing w:before="40" w:after="40"/>
              <w:ind w:right="181"/>
              <w:rPr>
                <w:bCs/>
                <w:lang w:val="ru-RU"/>
              </w:rPr>
            </w:pPr>
            <w:r>
              <w:rPr>
                <w:bCs/>
                <w:lang w:val="ru-RU"/>
              </w:rPr>
              <w:t>Женщины (в процентах)</w:t>
            </w:r>
          </w:p>
        </w:tc>
        <w:tc>
          <w:tcPr>
            <w:tcW w:w="1418" w:type="dxa"/>
          </w:tcPr>
          <w:p w:rsidR="00DA6C07" w:rsidRDefault="00DA6C07">
            <w:pPr>
              <w:pStyle w:val="FootnoteText"/>
              <w:tabs>
                <w:tab w:val="decimal" w:pos="737"/>
              </w:tabs>
              <w:spacing w:before="40" w:after="40"/>
              <w:rPr>
                <w:bCs/>
                <w:lang w:val="ru-RU"/>
              </w:rPr>
            </w:pPr>
            <w:r>
              <w:rPr>
                <w:bCs/>
                <w:lang w:val="ru-RU"/>
              </w:rPr>
              <w:t>10,2</w:t>
            </w:r>
          </w:p>
        </w:tc>
        <w:tc>
          <w:tcPr>
            <w:tcW w:w="1418" w:type="dxa"/>
          </w:tcPr>
          <w:p w:rsidR="00DA6C07" w:rsidRDefault="00DA6C07">
            <w:pPr>
              <w:tabs>
                <w:tab w:val="decimal" w:pos="737"/>
              </w:tabs>
              <w:spacing w:before="40" w:after="40"/>
              <w:rPr>
                <w:bCs/>
                <w:lang w:val="ru-RU"/>
              </w:rPr>
            </w:pPr>
            <w:r>
              <w:rPr>
                <w:bCs/>
                <w:lang w:val="ru-RU"/>
              </w:rPr>
              <w:t>10,8</w:t>
            </w:r>
          </w:p>
        </w:tc>
        <w:tc>
          <w:tcPr>
            <w:tcW w:w="1418" w:type="dxa"/>
          </w:tcPr>
          <w:p w:rsidR="00DA6C07" w:rsidRDefault="00DA6C07">
            <w:pPr>
              <w:tabs>
                <w:tab w:val="decimal" w:pos="737"/>
              </w:tabs>
              <w:spacing w:before="40" w:after="40"/>
              <w:rPr>
                <w:bCs/>
                <w:lang w:val="ru-RU"/>
              </w:rPr>
            </w:pPr>
            <w:r>
              <w:rPr>
                <w:bCs/>
                <w:lang w:val="ru-RU"/>
              </w:rPr>
              <w:t>15,7</w:t>
            </w:r>
          </w:p>
        </w:tc>
        <w:tc>
          <w:tcPr>
            <w:tcW w:w="1418" w:type="dxa"/>
          </w:tcPr>
          <w:p w:rsidR="00DA6C07" w:rsidRDefault="00DA6C07">
            <w:pPr>
              <w:tabs>
                <w:tab w:val="decimal" w:pos="737"/>
              </w:tabs>
              <w:spacing w:before="40" w:after="40"/>
              <w:rPr>
                <w:bCs/>
                <w:lang w:val="ru-RU"/>
              </w:rPr>
            </w:pPr>
            <w:r>
              <w:rPr>
                <w:bCs/>
                <w:lang w:val="ru-RU"/>
              </w:rPr>
              <w:t>16,4</w:t>
            </w:r>
          </w:p>
        </w:tc>
      </w:tr>
    </w:tbl>
    <w:p w:rsidR="00DA6C07" w:rsidRDefault="00DA6C07">
      <w:pPr>
        <w:rPr>
          <w:lang w:val="ru-RU"/>
        </w:rPr>
      </w:pPr>
    </w:p>
    <w:p w:rsidR="00DA6C07" w:rsidRDefault="00DA6C07">
      <w:pPr>
        <w:rPr>
          <w:lang w:val="ru-RU"/>
        </w:rPr>
      </w:pPr>
    </w:p>
    <w:p w:rsidR="00DA6C07" w:rsidRDefault="00DA6C07">
      <w:pPr>
        <w:spacing w:after="120"/>
        <w:ind w:left="1247" w:hanging="1247"/>
        <w:rPr>
          <w:b/>
          <w:bCs/>
          <w:i/>
          <w:iCs/>
          <w:sz w:val="22"/>
          <w:lang w:val="ru-RU"/>
        </w:rPr>
      </w:pPr>
      <w:r>
        <w:rPr>
          <w:b/>
          <w:bCs/>
          <w:i/>
          <w:iCs/>
          <w:lang w:val="ru-RU"/>
        </w:rPr>
        <w:br w:type="page"/>
      </w:r>
      <w:r>
        <w:rPr>
          <w:b/>
          <w:bCs/>
          <w:i/>
          <w:iCs/>
          <w:sz w:val="22"/>
          <w:lang w:val="ru-RU"/>
        </w:rPr>
        <w:t xml:space="preserve">Таблица 7. </w:t>
      </w:r>
      <w:r>
        <w:rPr>
          <w:b/>
          <w:bCs/>
          <w:i/>
          <w:iCs/>
          <w:sz w:val="22"/>
        </w:rPr>
        <w:tab/>
      </w:r>
      <w:r>
        <w:rPr>
          <w:b/>
          <w:bCs/>
          <w:i/>
          <w:iCs/>
          <w:sz w:val="22"/>
          <w:lang w:val="ru-RU"/>
        </w:rPr>
        <w:t xml:space="preserve">Результаты выборов в законодательные органы </w:t>
      </w:r>
      <w:r>
        <w:rPr>
          <w:b/>
          <w:bCs/>
          <w:i/>
          <w:iCs/>
          <w:sz w:val="22"/>
          <w:lang w:val="ru-RU"/>
        </w:rPr>
        <w:br/>
        <w:t xml:space="preserve">(депутаты и заместители депутатов) с разбивкой по полу </w:t>
      </w:r>
      <w:r>
        <w:rPr>
          <w:b/>
          <w:bCs/>
          <w:i/>
          <w:iCs/>
          <w:sz w:val="22"/>
          <w:lang w:val="ru-RU"/>
        </w:rPr>
        <w:br/>
        <w:t xml:space="preserve">и по провинциям </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87"/>
        <w:gridCol w:w="1373"/>
        <w:gridCol w:w="1368"/>
        <w:gridCol w:w="1425"/>
        <w:gridCol w:w="1565"/>
      </w:tblGrid>
      <w:tr w:rsidR="00DA6C07">
        <w:trPr>
          <w:cantSplit/>
          <w:jc w:val="center"/>
        </w:trPr>
        <w:tc>
          <w:tcPr>
            <w:tcW w:w="2887" w:type="dxa"/>
            <w:vMerge w:val="restart"/>
          </w:tcPr>
          <w:p w:rsidR="00DA6C07" w:rsidRDefault="00DA6C07">
            <w:pPr>
              <w:spacing w:before="40" w:after="40"/>
              <w:rPr>
                <w:lang w:val="ru-RU"/>
              </w:rPr>
            </w:pPr>
            <w:r>
              <w:rPr>
                <w:lang w:val="ru-RU"/>
              </w:rPr>
              <w:t>Провинция</w:t>
            </w:r>
          </w:p>
        </w:tc>
        <w:tc>
          <w:tcPr>
            <w:tcW w:w="2741" w:type="dxa"/>
            <w:gridSpan w:val="2"/>
          </w:tcPr>
          <w:p w:rsidR="00DA6C07" w:rsidRDefault="00DA6C07">
            <w:pPr>
              <w:spacing w:before="40" w:after="40"/>
              <w:jc w:val="center"/>
              <w:rPr>
                <w:lang w:val="ru-RU"/>
              </w:rPr>
            </w:pPr>
            <w:r>
              <w:rPr>
                <w:lang w:val="ru-RU"/>
              </w:rPr>
              <w:t>Депутаты</w:t>
            </w:r>
          </w:p>
        </w:tc>
        <w:tc>
          <w:tcPr>
            <w:tcW w:w="2990" w:type="dxa"/>
            <w:gridSpan w:val="2"/>
          </w:tcPr>
          <w:p w:rsidR="00DA6C07" w:rsidRDefault="00DA6C07">
            <w:pPr>
              <w:spacing w:before="40" w:after="40"/>
              <w:jc w:val="center"/>
              <w:rPr>
                <w:lang w:val="ru-RU"/>
              </w:rPr>
            </w:pPr>
            <w:r>
              <w:rPr>
                <w:lang w:val="ru-RU"/>
              </w:rPr>
              <w:t>Заместители депутатов</w:t>
            </w:r>
          </w:p>
        </w:tc>
      </w:tr>
      <w:tr w:rsidR="00DA6C07">
        <w:trPr>
          <w:cantSplit/>
          <w:jc w:val="center"/>
        </w:trPr>
        <w:tc>
          <w:tcPr>
            <w:tcW w:w="2887" w:type="dxa"/>
            <w:vMerge/>
          </w:tcPr>
          <w:p w:rsidR="00DA6C07" w:rsidRDefault="00DA6C07">
            <w:pPr>
              <w:spacing w:before="40" w:after="40"/>
              <w:rPr>
                <w:lang w:val="ru-RU"/>
              </w:rPr>
            </w:pPr>
          </w:p>
        </w:tc>
        <w:tc>
          <w:tcPr>
            <w:tcW w:w="1373" w:type="dxa"/>
          </w:tcPr>
          <w:p w:rsidR="00DA6C07" w:rsidRDefault="00DA6C07">
            <w:pPr>
              <w:spacing w:before="40" w:after="40"/>
              <w:jc w:val="center"/>
              <w:rPr>
                <w:lang w:val="ru-RU"/>
              </w:rPr>
            </w:pPr>
            <w:r>
              <w:rPr>
                <w:lang w:val="ru-RU"/>
              </w:rPr>
              <w:t>Женщины</w:t>
            </w:r>
          </w:p>
        </w:tc>
        <w:tc>
          <w:tcPr>
            <w:tcW w:w="1368" w:type="dxa"/>
          </w:tcPr>
          <w:p w:rsidR="00DA6C07" w:rsidRDefault="00DA6C07">
            <w:pPr>
              <w:spacing w:before="40" w:after="40"/>
              <w:jc w:val="center"/>
              <w:rPr>
                <w:lang w:val="ru-RU"/>
              </w:rPr>
            </w:pPr>
            <w:r>
              <w:rPr>
                <w:lang w:val="ru-RU"/>
              </w:rPr>
              <w:t xml:space="preserve">Мужчины </w:t>
            </w:r>
            <w:r>
              <w:rPr>
                <w:lang w:val="ru-RU"/>
              </w:rPr>
              <w:br/>
              <w:t>и женщины</w:t>
            </w:r>
          </w:p>
        </w:tc>
        <w:tc>
          <w:tcPr>
            <w:tcW w:w="1425" w:type="dxa"/>
          </w:tcPr>
          <w:p w:rsidR="00DA6C07" w:rsidRDefault="00DA6C07">
            <w:pPr>
              <w:spacing w:before="40" w:after="40"/>
              <w:jc w:val="center"/>
              <w:rPr>
                <w:lang w:val="ru-RU"/>
              </w:rPr>
            </w:pPr>
            <w:r>
              <w:rPr>
                <w:lang w:val="ru-RU"/>
              </w:rPr>
              <w:t>Женщины</w:t>
            </w:r>
          </w:p>
        </w:tc>
        <w:tc>
          <w:tcPr>
            <w:tcW w:w="1565" w:type="dxa"/>
          </w:tcPr>
          <w:p w:rsidR="00DA6C07" w:rsidRDefault="00DA6C07">
            <w:pPr>
              <w:spacing w:before="40" w:after="40"/>
              <w:jc w:val="center"/>
              <w:rPr>
                <w:lang w:val="ru-RU"/>
              </w:rPr>
            </w:pPr>
            <w:r>
              <w:rPr>
                <w:lang w:val="ru-RU"/>
              </w:rPr>
              <w:t>Мужчины</w:t>
            </w:r>
            <w:r>
              <w:rPr>
                <w:lang w:val="ru-RU"/>
              </w:rPr>
              <w:br/>
              <w:t>и женщины</w:t>
            </w:r>
          </w:p>
        </w:tc>
      </w:tr>
      <w:tr w:rsidR="00DA6C07">
        <w:trPr>
          <w:jc w:val="center"/>
        </w:trPr>
        <w:tc>
          <w:tcPr>
            <w:tcW w:w="2887" w:type="dxa"/>
          </w:tcPr>
          <w:p w:rsidR="00DA6C07" w:rsidRDefault="00DA6C07">
            <w:pPr>
              <w:pStyle w:val="FootnoteText"/>
              <w:spacing w:before="40" w:after="40"/>
              <w:rPr>
                <w:lang w:val="ru-RU"/>
              </w:rPr>
            </w:pPr>
            <w:r>
              <w:rPr>
                <w:lang w:val="ru-RU"/>
              </w:rPr>
              <w:t xml:space="preserve">Адамава </w:t>
            </w:r>
          </w:p>
        </w:tc>
        <w:tc>
          <w:tcPr>
            <w:tcW w:w="1373" w:type="dxa"/>
          </w:tcPr>
          <w:p w:rsidR="00DA6C07" w:rsidRDefault="00DA6C07">
            <w:pPr>
              <w:tabs>
                <w:tab w:val="decimal" w:pos="624"/>
              </w:tabs>
              <w:spacing w:before="40" w:after="40"/>
              <w:rPr>
                <w:lang w:val="ru-RU"/>
              </w:rPr>
            </w:pPr>
            <w:r>
              <w:rPr>
                <w:lang w:val="ru-RU"/>
              </w:rPr>
              <w:t>0</w:t>
            </w:r>
          </w:p>
        </w:tc>
        <w:tc>
          <w:tcPr>
            <w:tcW w:w="1368" w:type="dxa"/>
          </w:tcPr>
          <w:p w:rsidR="00DA6C07" w:rsidRDefault="00DA6C07">
            <w:pPr>
              <w:tabs>
                <w:tab w:val="decimal" w:pos="624"/>
              </w:tabs>
              <w:spacing w:before="40" w:after="40"/>
              <w:rPr>
                <w:lang w:val="ru-RU"/>
              </w:rPr>
            </w:pPr>
            <w:r>
              <w:rPr>
                <w:lang w:val="ru-RU"/>
              </w:rPr>
              <w:t>10</w:t>
            </w:r>
          </w:p>
        </w:tc>
        <w:tc>
          <w:tcPr>
            <w:tcW w:w="1425" w:type="dxa"/>
          </w:tcPr>
          <w:p w:rsidR="00DA6C07" w:rsidRDefault="00DA6C07">
            <w:pPr>
              <w:tabs>
                <w:tab w:val="decimal" w:pos="624"/>
              </w:tabs>
              <w:spacing w:before="40" w:after="40"/>
              <w:rPr>
                <w:lang w:val="ru-RU"/>
              </w:rPr>
            </w:pPr>
            <w:r>
              <w:rPr>
                <w:lang w:val="ru-RU"/>
              </w:rPr>
              <w:t>0</w:t>
            </w:r>
          </w:p>
        </w:tc>
        <w:tc>
          <w:tcPr>
            <w:tcW w:w="1565" w:type="dxa"/>
          </w:tcPr>
          <w:p w:rsidR="00DA6C07" w:rsidRDefault="00DA6C07">
            <w:pPr>
              <w:pStyle w:val="FootnoteText"/>
              <w:tabs>
                <w:tab w:val="decimal" w:pos="690"/>
              </w:tabs>
              <w:spacing w:before="40" w:after="40"/>
              <w:rPr>
                <w:lang w:val="ru-RU"/>
              </w:rPr>
            </w:pPr>
            <w:r>
              <w:rPr>
                <w:lang w:val="ru-RU"/>
              </w:rPr>
              <w:t>10</w:t>
            </w:r>
          </w:p>
        </w:tc>
      </w:tr>
      <w:tr w:rsidR="00DA6C07">
        <w:trPr>
          <w:jc w:val="center"/>
        </w:trPr>
        <w:tc>
          <w:tcPr>
            <w:tcW w:w="2887" w:type="dxa"/>
          </w:tcPr>
          <w:p w:rsidR="00DA6C07" w:rsidRDefault="00DA6C07">
            <w:pPr>
              <w:spacing w:before="40" w:after="40"/>
              <w:rPr>
                <w:lang w:val="ru-RU"/>
              </w:rPr>
            </w:pPr>
            <w:r>
              <w:rPr>
                <w:lang w:val="ru-RU"/>
              </w:rPr>
              <w:t xml:space="preserve">Центральная </w:t>
            </w:r>
          </w:p>
        </w:tc>
        <w:tc>
          <w:tcPr>
            <w:tcW w:w="1373" w:type="dxa"/>
          </w:tcPr>
          <w:p w:rsidR="00DA6C07" w:rsidRDefault="00DA6C07">
            <w:pPr>
              <w:tabs>
                <w:tab w:val="decimal" w:pos="624"/>
              </w:tabs>
              <w:spacing w:before="40" w:after="40"/>
              <w:rPr>
                <w:lang w:val="ru-RU"/>
              </w:rPr>
            </w:pPr>
            <w:r>
              <w:rPr>
                <w:lang w:val="ru-RU"/>
              </w:rPr>
              <w:t>4</w:t>
            </w:r>
          </w:p>
        </w:tc>
        <w:tc>
          <w:tcPr>
            <w:tcW w:w="1368" w:type="dxa"/>
          </w:tcPr>
          <w:p w:rsidR="00DA6C07" w:rsidRDefault="00DA6C07">
            <w:pPr>
              <w:tabs>
                <w:tab w:val="decimal" w:pos="624"/>
              </w:tabs>
              <w:spacing w:before="40" w:after="40"/>
              <w:rPr>
                <w:lang w:val="ru-RU"/>
              </w:rPr>
            </w:pPr>
            <w:r>
              <w:rPr>
                <w:lang w:val="ru-RU"/>
              </w:rPr>
              <w:t>28</w:t>
            </w:r>
          </w:p>
        </w:tc>
        <w:tc>
          <w:tcPr>
            <w:tcW w:w="1425" w:type="dxa"/>
          </w:tcPr>
          <w:p w:rsidR="00DA6C07" w:rsidRDefault="00DA6C07">
            <w:pPr>
              <w:tabs>
                <w:tab w:val="decimal" w:pos="624"/>
              </w:tabs>
              <w:spacing w:before="40" w:after="40"/>
              <w:rPr>
                <w:lang w:val="ru-RU"/>
              </w:rPr>
            </w:pPr>
            <w:r>
              <w:rPr>
                <w:lang w:val="ru-RU"/>
              </w:rPr>
              <w:t>11</w:t>
            </w:r>
          </w:p>
        </w:tc>
        <w:tc>
          <w:tcPr>
            <w:tcW w:w="1565" w:type="dxa"/>
          </w:tcPr>
          <w:p w:rsidR="00DA6C07" w:rsidRDefault="00DA6C07">
            <w:pPr>
              <w:tabs>
                <w:tab w:val="decimal" w:pos="690"/>
              </w:tabs>
              <w:spacing w:before="40" w:after="40"/>
              <w:rPr>
                <w:lang w:val="ru-RU"/>
              </w:rPr>
            </w:pPr>
            <w:r>
              <w:rPr>
                <w:lang w:val="ru-RU"/>
              </w:rPr>
              <w:t>28</w:t>
            </w:r>
          </w:p>
        </w:tc>
      </w:tr>
      <w:tr w:rsidR="00DA6C07">
        <w:trPr>
          <w:jc w:val="center"/>
        </w:trPr>
        <w:tc>
          <w:tcPr>
            <w:tcW w:w="2887" w:type="dxa"/>
          </w:tcPr>
          <w:p w:rsidR="00DA6C07" w:rsidRDefault="00DA6C07">
            <w:pPr>
              <w:spacing w:before="40" w:after="40"/>
              <w:rPr>
                <w:lang w:val="ru-RU"/>
              </w:rPr>
            </w:pPr>
            <w:r>
              <w:rPr>
                <w:lang w:val="ru-RU"/>
              </w:rPr>
              <w:t xml:space="preserve">Восточная </w:t>
            </w:r>
          </w:p>
        </w:tc>
        <w:tc>
          <w:tcPr>
            <w:tcW w:w="1373" w:type="dxa"/>
          </w:tcPr>
          <w:p w:rsidR="00DA6C07" w:rsidRDefault="00DA6C07">
            <w:pPr>
              <w:tabs>
                <w:tab w:val="decimal" w:pos="624"/>
              </w:tabs>
              <w:spacing w:before="40" w:after="40"/>
              <w:rPr>
                <w:lang w:val="ru-RU"/>
              </w:rPr>
            </w:pPr>
            <w:r>
              <w:rPr>
                <w:lang w:val="ru-RU"/>
              </w:rPr>
              <w:t>2</w:t>
            </w:r>
          </w:p>
        </w:tc>
        <w:tc>
          <w:tcPr>
            <w:tcW w:w="1368" w:type="dxa"/>
          </w:tcPr>
          <w:p w:rsidR="00DA6C07" w:rsidRDefault="00DA6C07">
            <w:pPr>
              <w:tabs>
                <w:tab w:val="decimal" w:pos="624"/>
              </w:tabs>
              <w:spacing w:before="40" w:after="40"/>
              <w:rPr>
                <w:lang w:val="ru-RU"/>
              </w:rPr>
            </w:pPr>
            <w:r>
              <w:rPr>
                <w:lang w:val="ru-RU"/>
              </w:rPr>
              <w:t>11</w:t>
            </w:r>
          </w:p>
        </w:tc>
        <w:tc>
          <w:tcPr>
            <w:tcW w:w="1425" w:type="dxa"/>
          </w:tcPr>
          <w:p w:rsidR="00DA6C07" w:rsidRDefault="00DA6C07">
            <w:pPr>
              <w:tabs>
                <w:tab w:val="decimal" w:pos="624"/>
              </w:tabs>
              <w:spacing w:before="40" w:after="40"/>
              <w:rPr>
                <w:lang w:val="ru-RU"/>
              </w:rPr>
            </w:pPr>
            <w:r>
              <w:rPr>
                <w:lang w:val="ru-RU"/>
              </w:rPr>
              <w:t>1</w:t>
            </w:r>
          </w:p>
        </w:tc>
        <w:tc>
          <w:tcPr>
            <w:tcW w:w="1565" w:type="dxa"/>
          </w:tcPr>
          <w:p w:rsidR="00DA6C07" w:rsidRDefault="00DA6C07">
            <w:pPr>
              <w:tabs>
                <w:tab w:val="decimal" w:pos="690"/>
              </w:tabs>
              <w:spacing w:before="40" w:after="40"/>
              <w:rPr>
                <w:lang w:val="ru-RU"/>
              </w:rPr>
            </w:pPr>
            <w:r>
              <w:rPr>
                <w:lang w:val="ru-RU"/>
              </w:rPr>
              <w:t>11</w:t>
            </w:r>
          </w:p>
        </w:tc>
      </w:tr>
      <w:tr w:rsidR="00DA6C07">
        <w:trPr>
          <w:jc w:val="center"/>
        </w:trPr>
        <w:tc>
          <w:tcPr>
            <w:tcW w:w="2887" w:type="dxa"/>
          </w:tcPr>
          <w:p w:rsidR="00DA6C07" w:rsidRDefault="00DA6C07">
            <w:pPr>
              <w:spacing w:before="40" w:after="40"/>
              <w:rPr>
                <w:lang w:val="ru-RU"/>
              </w:rPr>
            </w:pPr>
            <w:r>
              <w:rPr>
                <w:lang w:val="ru-RU"/>
              </w:rPr>
              <w:t xml:space="preserve">Крайний Север  </w:t>
            </w:r>
          </w:p>
        </w:tc>
        <w:tc>
          <w:tcPr>
            <w:tcW w:w="1373" w:type="dxa"/>
          </w:tcPr>
          <w:p w:rsidR="00DA6C07" w:rsidRDefault="00DA6C07">
            <w:pPr>
              <w:tabs>
                <w:tab w:val="decimal" w:pos="624"/>
              </w:tabs>
              <w:spacing w:before="40" w:after="40"/>
              <w:rPr>
                <w:lang w:val="ru-RU"/>
              </w:rPr>
            </w:pPr>
            <w:r>
              <w:rPr>
                <w:lang w:val="ru-RU"/>
              </w:rPr>
              <w:t>1</w:t>
            </w:r>
          </w:p>
        </w:tc>
        <w:tc>
          <w:tcPr>
            <w:tcW w:w="1368" w:type="dxa"/>
          </w:tcPr>
          <w:p w:rsidR="00DA6C07" w:rsidRDefault="00DA6C07">
            <w:pPr>
              <w:tabs>
                <w:tab w:val="decimal" w:pos="624"/>
              </w:tabs>
              <w:spacing w:before="40" w:after="40"/>
              <w:rPr>
                <w:lang w:val="ru-RU"/>
              </w:rPr>
            </w:pPr>
            <w:r>
              <w:rPr>
                <w:lang w:val="ru-RU"/>
              </w:rPr>
              <w:t>29</w:t>
            </w:r>
          </w:p>
        </w:tc>
        <w:tc>
          <w:tcPr>
            <w:tcW w:w="1425" w:type="dxa"/>
          </w:tcPr>
          <w:p w:rsidR="00DA6C07" w:rsidRDefault="00DA6C07">
            <w:pPr>
              <w:tabs>
                <w:tab w:val="decimal" w:pos="624"/>
              </w:tabs>
              <w:spacing w:before="40" w:after="40"/>
              <w:rPr>
                <w:lang w:val="ru-RU"/>
              </w:rPr>
            </w:pPr>
            <w:r>
              <w:rPr>
                <w:lang w:val="ru-RU"/>
              </w:rPr>
              <w:t>1</w:t>
            </w:r>
          </w:p>
        </w:tc>
        <w:tc>
          <w:tcPr>
            <w:tcW w:w="1565" w:type="dxa"/>
          </w:tcPr>
          <w:p w:rsidR="00DA6C07" w:rsidRDefault="00DA6C07">
            <w:pPr>
              <w:tabs>
                <w:tab w:val="decimal" w:pos="690"/>
              </w:tabs>
              <w:spacing w:before="40" w:after="40"/>
              <w:rPr>
                <w:lang w:val="ru-RU"/>
              </w:rPr>
            </w:pPr>
            <w:r>
              <w:rPr>
                <w:lang w:val="ru-RU"/>
              </w:rPr>
              <w:t>29</w:t>
            </w:r>
          </w:p>
        </w:tc>
      </w:tr>
      <w:tr w:rsidR="00DA6C07">
        <w:trPr>
          <w:jc w:val="center"/>
        </w:trPr>
        <w:tc>
          <w:tcPr>
            <w:tcW w:w="2887" w:type="dxa"/>
          </w:tcPr>
          <w:p w:rsidR="00DA6C07" w:rsidRDefault="00DA6C07">
            <w:pPr>
              <w:spacing w:before="40" w:after="40"/>
              <w:rPr>
                <w:lang w:val="ru-RU"/>
              </w:rPr>
            </w:pPr>
            <w:r>
              <w:rPr>
                <w:lang w:val="ru-RU"/>
              </w:rPr>
              <w:t xml:space="preserve">Прибрежная </w:t>
            </w:r>
          </w:p>
        </w:tc>
        <w:tc>
          <w:tcPr>
            <w:tcW w:w="1373" w:type="dxa"/>
          </w:tcPr>
          <w:p w:rsidR="00DA6C07" w:rsidRDefault="00DA6C07">
            <w:pPr>
              <w:tabs>
                <w:tab w:val="decimal" w:pos="624"/>
              </w:tabs>
              <w:spacing w:before="40" w:after="40"/>
              <w:rPr>
                <w:lang w:val="ru-RU"/>
              </w:rPr>
            </w:pPr>
            <w:r>
              <w:rPr>
                <w:lang w:val="ru-RU"/>
              </w:rPr>
              <w:t>4</w:t>
            </w:r>
          </w:p>
        </w:tc>
        <w:tc>
          <w:tcPr>
            <w:tcW w:w="1368" w:type="dxa"/>
          </w:tcPr>
          <w:p w:rsidR="00DA6C07" w:rsidRDefault="00DA6C07">
            <w:pPr>
              <w:tabs>
                <w:tab w:val="decimal" w:pos="624"/>
              </w:tabs>
              <w:spacing w:before="40" w:after="40"/>
              <w:rPr>
                <w:lang w:val="ru-RU"/>
              </w:rPr>
            </w:pPr>
            <w:r>
              <w:rPr>
                <w:lang w:val="ru-RU"/>
              </w:rPr>
              <w:t>19</w:t>
            </w:r>
          </w:p>
        </w:tc>
        <w:tc>
          <w:tcPr>
            <w:tcW w:w="1425" w:type="dxa"/>
          </w:tcPr>
          <w:p w:rsidR="00DA6C07" w:rsidRDefault="00DA6C07">
            <w:pPr>
              <w:tabs>
                <w:tab w:val="decimal" w:pos="624"/>
              </w:tabs>
              <w:spacing w:before="40" w:after="40"/>
              <w:rPr>
                <w:lang w:val="ru-RU"/>
              </w:rPr>
            </w:pPr>
            <w:r>
              <w:rPr>
                <w:lang w:val="ru-RU"/>
              </w:rPr>
              <w:t>4</w:t>
            </w:r>
          </w:p>
        </w:tc>
        <w:tc>
          <w:tcPr>
            <w:tcW w:w="1565" w:type="dxa"/>
          </w:tcPr>
          <w:p w:rsidR="00DA6C07" w:rsidRDefault="00DA6C07">
            <w:pPr>
              <w:tabs>
                <w:tab w:val="decimal" w:pos="690"/>
              </w:tabs>
              <w:spacing w:before="40" w:after="40"/>
              <w:rPr>
                <w:lang w:val="ru-RU"/>
              </w:rPr>
            </w:pPr>
            <w:r>
              <w:rPr>
                <w:lang w:val="ru-RU"/>
              </w:rPr>
              <w:t>19</w:t>
            </w:r>
          </w:p>
        </w:tc>
      </w:tr>
      <w:tr w:rsidR="00DA6C07">
        <w:trPr>
          <w:jc w:val="center"/>
        </w:trPr>
        <w:tc>
          <w:tcPr>
            <w:tcW w:w="2887" w:type="dxa"/>
          </w:tcPr>
          <w:p w:rsidR="00DA6C07" w:rsidRDefault="00DA6C07">
            <w:pPr>
              <w:spacing w:before="40" w:after="40"/>
              <w:rPr>
                <w:lang w:val="ru-RU"/>
              </w:rPr>
            </w:pPr>
            <w:r>
              <w:rPr>
                <w:lang w:val="ru-RU"/>
              </w:rPr>
              <w:t xml:space="preserve">Северная  </w:t>
            </w:r>
          </w:p>
        </w:tc>
        <w:tc>
          <w:tcPr>
            <w:tcW w:w="1373" w:type="dxa"/>
          </w:tcPr>
          <w:p w:rsidR="00DA6C07" w:rsidRDefault="00DA6C07">
            <w:pPr>
              <w:tabs>
                <w:tab w:val="decimal" w:pos="624"/>
              </w:tabs>
              <w:spacing w:before="40" w:after="40"/>
              <w:rPr>
                <w:lang w:val="ru-RU"/>
              </w:rPr>
            </w:pPr>
            <w:r>
              <w:rPr>
                <w:lang w:val="ru-RU"/>
              </w:rPr>
              <w:t>0</w:t>
            </w:r>
          </w:p>
        </w:tc>
        <w:tc>
          <w:tcPr>
            <w:tcW w:w="1368" w:type="dxa"/>
          </w:tcPr>
          <w:p w:rsidR="00DA6C07" w:rsidRDefault="00DA6C07">
            <w:pPr>
              <w:tabs>
                <w:tab w:val="decimal" w:pos="624"/>
              </w:tabs>
              <w:spacing w:before="40" w:after="40"/>
              <w:rPr>
                <w:lang w:val="ru-RU"/>
              </w:rPr>
            </w:pPr>
            <w:r>
              <w:rPr>
                <w:lang w:val="ru-RU"/>
              </w:rPr>
              <w:t>12</w:t>
            </w:r>
          </w:p>
        </w:tc>
        <w:tc>
          <w:tcPr>
            <w:tcW w:w="1425" w:type="dxa"/>
          </w:tcPr>
          <w:p w:rsidR="00DA6C07" w:rsidRDefault="00DA6C07">
            <w:pPr>
              <w:tabs>
                <w:tab w:val="decimal" w:pos="624"/>
              </w:tabs>
              <w:spacing w:before="40" w:after="40"/>
              <w:rPr>
                <w:lang w:val="ru-RU"/>
              </w:rPr>
            </w:pPr>
            <w:r>
              <w:rPr>
                <w:lang w:val="ru-RU"/>
              </w:rPr>
              <w:t>1</w:t>
            </w:r>
          </w:p>
        </w:tc>
        <w:tc>
          <w:tcPr>
            <w:tcW w:w="1565" w:type="dxa"/>
          </w:tcPr>
          <w:p w:rsidR="00DA6C07" w:rsidRDefault="00DA6C07">
            <w:pPr>
              <w:tabs>
                <w:tab w:val="decimal" w:pos="690"/>
              </w:tabs>
              <w:spacing w:before="40" w:after="40"/>
              <w:rPr>
                <w:lang w:val="ru-RU"/>
              </w:rPr>
            </w:pPr>
            <w:r>
              <w:rPr>
                <w:lang w:val="ru-RU"/>
              </w:rPr>
              <w:t>12</w:t>
            </w:r>
          </w:p>
        </w:tc>
      </w:tr>
      <w:tr w:rsidR="00DA6C07">
        <w:trPr>
          <w:jc w:val="center"/>
        </w:trPr>
        <w:tc>
          <w:tcPr>
            <w:tcW w:w="2887" w:type="dxa"/>
          </w:tcPr>
          <w:p w:rsidR="00DA6C07" w:rsidRDefault="00DA6C07">
            <w:pPr>
              <w:spacing w:before="40" w:after="40"/>
              <w:rPr>
                <w:lang w:val="ru-RU"/>
              </w:rPr>
            </w:pPr>
            <w:r>
              <w:rPr>
                <w:lang w:val="ru-RU"/>
              </w:rPr>
              <w:t xml:space="preserve">Северо-Западная </w:t>
            </w:r>
          </w:p>
        </w:tc>
        <w:tc>
          <w:tcPr>
            <w:tcW w:w="1373" w:type="dxa"/>
          </w:tcPr>
          <w:p w:rsidR="00DA6C07" w:rsidRDefault="00DA6C07">
            <w:pPr>
              <w:tabs>
                <w:tab w:val="decimal" w:pos="624"/>
              </w:tabs>
              <w:spacing w:before="40" w:after="40"/>
              <w:rPr>
                <w:lang w:val="ru-RU"/>
              </w:rPr>
            </w:pPr>
            <w:r>
              <w:rPr>
                <w:lang w:val="ru-RU"/>
              </w:rPr>
              <w:t>0</w:t>
            </w:r>
          </w:p>
        </w:tc>
        <w:tc>
          <w:tcPr>
            <w:tcW w:w="1368" w:type="dxa"/>
          </w:tcPr>
          <w:p w:rsidR="00DA6C07" w:rsidRDefault="00DA6C07">
            <w:pPr>
              <w:tabs>
                <w:tab w:val="decimal" w:pos="624"/>
              </w:tabs>
              <w:spacing w:before="40" w:after="40"/>
              <w:rPr>
                <w:lang w:val="ru-RU"/>
              </w:rPr>
            </w:pPr>
            <w:r>
              <w:rPr>
                <w:lang w:val="ru-RU"/>
              </w:rPr>
              <w:t>20</w:t>
            </w:r>
          </w:p>
        </w:tc>
        <w:tc>
          <w:tcPr>
            <w:tcW w:w="1425" w:type="dxa"/>
          </w:tcPr>
          <w:p w:rsidR="00DA6C07" w:rsidRDefault="00DA6C07">
            <w:pPr>
              <w:tabs>
                <w:tab w:val="decimal" w:pos="624"/>
              </w:tabs>
              <w:spacing w:before="40" w:after="40"/>
              <w:rPr>
                <w:lang w:val="ru-RU"/>
              </w:rPr>
            </w:pPr>
            <w:r>
              <w:rPr>
                <w:lang w:val="ru-RU"/>
              </w:rPr>
              <w:t>0</w:t>
            </w:r>
          </w:p>
        </w:tc>
        <w:tc>
          <w:tcPr>
            <w:tcW w:w="1565" w:type="dxa"/>
          </w:tcPr>
          <w:p w:rsidR="00DA6C07" w:rsidRDefault="00DA6C07">
            <w:pPr>
              <w:tabs>
                <w:tab w:val="decimal" w:pos="690"/>
              </w:tabs>
              <w:spacing w:before="40" w:after="40"/>
              <w:rPr>
                <w:lang w:val="ru-RU"/>
              </w:rPr>
            </w:pPr>
            <w:r>
              <w:rPr>
                <w:lang w:val="ru-RU"/>
              </w:rPr>
              <w:t>20</w:t>
            </w:r>
          </w:p>
        </w:tc>
      </w:tr>
      <w:tr w:rsidR="00DA6C07">
        <w:trPr>
          <w:jc w:val="center"/>
        </w:trPr>
        <w:tc>
          <w:tcPr>
            <w:tcW w:w="2887" w:type="dxa"/>
          </w:tcPr>
          <w:p w:rsidR="00DA6C07" w:rsidRDefault="00DA6C07">
            <w:pPr>
              <w:spacing w:before="40" w:after="40"/>
              <w:rPr>
                <w:lang w:val="ru-RU"/>
              </w:rPr>
            </w:pPr>
            <w:r>
              <w:rPr>
                <w:lang w:val="ru-RU"/>
              </w:rPr>
              <w:t xml:space="preserve">Западная </w:t>
            </w:r>
          </w:p>
        </w:tc>
        <w:tc>
          <w:tcPr>
            <w:tcW w:w="1373" w:type="dxa"/>
          </w:tcPr>
          <w:p w:rsidR="00DA6C07" w:rsidRDefault="00DA6C07">
            <w:pPr>
              <w:tabs>
                <w:tab w:val="decimal" w:pos="624"/>
              </w:tabs>
              <w:spacing w:before="40" w:after="40"/>
              <w:rPr>
                <w:lang w:val="ru-RU"/>
              </w:rPr>
            </w:pPr>
            <w:r>
              <w:rPr>
                <w:lang w:val="ru-RU"/>
              </w:rPr>
              <w:t>3</w:t>
            </w:r>
          </w:p>
        </w:tc>
        <w:tc>
          <w:tcPr>
            <w:tcW w:w="1368" w:type="dxa"/>
          </w:tcPr>
          <w:p w:rsidR="00DA6C07" w:rsidRDefault="00DA6C07">
            <w:pPr>
              <w:tabs>
                <w:tab w:val="decimal" w:pos="624"/>
              </w:tabs>
              <w:spacing w:before="40" w:after="40"/>
              <w:rPr>
                <w:lang w:val="ru-RU"/>
              </w:rPr>
            </w:pPr>
            <w:r>
              <w:rPr>
                <w:lang w:val="ru-RU"/>
              </w:rPr>
              <w:t>25</w:t>
            </w:r>
          </w:p>
        </w:tc>
        <w:tc>
          <w:tcPr>
            <w:tcW w:w="1425" w:type="dxa"/>
          </w:tcPr>
          <w:p w:rsidR="00DA6C07" w:rsidRDefault="00DA6C07">
            <w:pPr>
              <w:tabs>
                <w:tab w:val="decimal" w:pos="624"/>
              </w:tabs>
              <w:spacing w:before="40" w:after="40"/>
              <w:rPr>
                <w:lang w:val="ru-RU"/>
              </w:rPr>
            </w:pPr>
            <w:r>
              <w:rPr>
                <w:lang w:val="ru-RU"/>
              </w:rPr>
              <w:t>6</w:t>
            </w:r>
          </w:p>
        </w:tc>
        <w:tc>
          <w:tcPr>
            <w:tcW w:w="1565" w:type="dxa"/>
          </w:tcPr>
          <w:p w:rsidR="00DA6C07" w:rsidRDefault="00DA6C07">
            <w:pPr>
              <w:tabs>
                <w:tab w:val="decimal" w:pos="690"/>
              </w:tabs>
              <w:spacing w:before="40" w:after="40"/>
              <w:rPr>
                <w:lang w:val="ru-RU"/>
              </w:rPr>
            </w:pPr>
            <w:r>
              <w:rPr>
                <w:lang w:val="ru-RU"/>
              </w:rPr>
              <w:t>25</w:t>
            </w:r>
          </w:p>
        </w:tc>
      </w:tr>
      <w:tr w:rsidR="00DA6C07">
        <w:trPr>
          <w:jc w:val="center"/>
        </w:trPr>
        <w:tc>
          <w:tcPr>
            <w:tcW w:w="2887" w:type="dxa"/>
          </w:tcPr>
          <w:p w:rsidR="00DA6C07" w:rsidRDefault="00DA6C07">
            <w:pPr>
              <w:spacing w:before="40" w:after="40"/>
              <w:rPr>
                <w:lang w:val="ru-RU"/>
              </w:rPr>
            </w:pPr>
            <w:r>
              <w:rPr>
                <w:lang w:val="ru-RU"/>
              </w:rPr>
              <w:t xml:space="preserve">Южная </w:t>
            </w:r>
          </w:p>
        </w:tc>
        <w:tc>
          <w:tcPr>
            <w:tcW w:w="1373" w:type="dxa"/>
          </w:tcPr>
          <w:p w:rsidR="00DA6C07" w:rsidRDefault="00DA6C07">
            <w:pPr>
              <w:tabs>
                <w:tab w:val="decimal" w:pos="624"/>
              </w:tabs>
              <w:spacing w:before="40" w:after="40"/>
              <w:rPr>
                <w:lang w:val="ru-RU"/>
              </w:rPr>
            </w:pPr>
            <w:r>
              <w:rPr>
                <w:lang w:val="ru-RU"/>
              </w:rPr>
              <w:t>1</w:t>
            </w:r>
          </w:p>
        </w:tc>
        <w:tc>
          <w:tcPr>
            <w:tcW w:w="1368" w:type="dxa"/>
          </w:tcPr>
          <w:p w:rsidR="00DA6C07" w:rsidRDefault="00DA6C07">
            <w:pPr>
              <w:tabs>
                <w:tab w:val="decimal" w:pos="624"/>
              </w:tabs>
              <w:spacing w:before="40" w:after="40"/>
              <w:rPr>
                <w:lang w:val="ru-RU"/>
              </w:rPr>
            </w:pPr>
            <w:r>
              <w:rPr>
                <w:lang w:val="ru-RU"/>
              </w:rPr>
              <w:t>11</w:t>
            </w:r>
          </w:p>
        </w:tc>
        <w:tc>
          <w:tcPr>
            <w:tcW w:w="1425" w:type="dxa"/>
          </w:tcPr>
          <w:p w:rsidR="00DA6C07" w:rsidRDefault="00DA6C07">
            <w:pPr>
              <w:tabs>
                <w:tab w:val="decimal" w:pos="624"/>
              </w:tabs>
              <w:spacing w:before="40" w:after="40"/>
              <w:rPr>
                <w:lang w:val="ru-RU"/>
              </w:rPr>
            </w:pPr>
            <w:r>
              <w:rPr>
                <w:lang w:val="ru-RU"/>
              </w:rPr>
              <w:t>7</w:t>
            </w:r>
          </w:p>
        </w:tc>
        <w:tc>
          <w:tcPr>
            <w:tcW w:w="1565" w:type="dxa"/>
          </w:tcPr>
          <w:p w:rsidR="00DA6C07" w:rsidRDefault="00DA6C07">
            <w:pPr>
              <w:tabs>
                <w:tab w:val="decimal" w:pos="690"/>
              </w:tabs>
              <w:spacing w:before="40" w:after="40"/>
              <w:rPr>
                <w:lang w:val="ru-RU"/>
              </w:rPr>
            </w:pPr>
            <w:r>
              <w:rPr>
                <w:lang w:val="ru-RU"/>
              </w:rPr>
              <w:t>11</w:t>
            </w:r>
          </w:p>
        </w:tc>
      </w:tr>
      <w:tr w:rsidR="00DA6C07">
        <w:trPr>
          <w:jc w:val="center"/>
        </w:trPr>
        <w:tc>
          <w:tcPr>
            <w:tcW w:w="2887" w:type="dxa"/>
          </w:tcPr>
          <w:p w:rsidR="00DA6C07" w:rsidRDefault="00DA6C07">
            <w:pPr>
              <w:tabs>
                <w:tab w:val="left" w:pos="1395"/>
              </w:tabs>
              <w:spacing w:before="40" w:after="40"/>
              <w:ind w:right="181"/>
              <w:rPr>
                <w:lang w:val="ru-RU"/>
              </w:rPr>
            </w:pPr>
            <w:r>
              <w:rPr>
                <w:lang w:val="ru-RU"/>
              </w:rPr>
              <w:t>Юго-Западная</w:t>
            </w:r>
          </w:p>
        </w:tc>
        <w:tc>
          <w:tcPr>
            <w:tcW w:w="1373" w:type="dxa"/>
          </w:tcPr>
          <w:p w:rsidR="00DA6C07" w:rsidRDefault="00DA6C07">
            <w:pPr>
              <w:tabs>
                <w:tab w:val="decimal" w:pos="624"/>
              </w:tabs>
              <w:spacing w:before="40" w:after="40"/>
              <w:rPr>
                <w:lang w:val="ru-RU"/>
              </w:rPr>
            </w:pPr>
            <w:r>
              <w:rPr>
                <w:lang w:val="ru-RU"/>
              </w:rPr>
              <w:t>4</w:t>
            </w:r>
          </w:p>
        </w:tc>
        <w:tc>
          <w:tcPr>
            <w:tcW w:w="1368" w:type="dxa"/>
          </w:tcPr>
          <w:p w:rsidR="00DA6C07" w:rsidRDefault="00DA6C07">
            <w:pPr>
              <w:tabs>
                <w:tab w:val="decimal" w:pos="624"/>
              </w:tabs>
              <w:spacing w:before="40" w:after="40"/>
              <w:rPr>
                <w:lang w:val="ru-RU"/>
              </w:rPr>
            </w:pPr>
            <w:r>
              <w:rPr>
                <w:lang w:val="ru-RU"/>
              </w:rPr>
              <w:t>15</w:t>
            </w:r>
          </w:p>
        </w:tc>
        <w:tc>
          <w:tcPr>
            <w:tcW w:w="1425" w:type="dxa"/>
          </w:tcPr>
          <w:p w:rsidR="00DA6C07" w:rsidRDefault="00DA6C07">
            <w:pPr>
              <w:tabs>
                <w:tab w:val="decimal" w:pos="624"/>
              </w:tabs>
              <w:spacing w:before="40" w:after="40"/>
              <w:rPr>
                <w:lang w:val="ru-RU"/>
              </w:rPr>
            </w:pPr>
            <w:r>
              <w:rPr>
                <w:lang w:val="ru-RU"/>
              </w:rPr>
              <w:t>2</w:t>
            </w:r>
          </w:p>
        </w:tc>
        <w:tc>
          <w:tcPr>
            <w:tcW w:w="1565" w:type="dxa"/>
          </w:tcPr>
          <w:p w:rsidR="00DA6C07" w:rsidRDefault="00DA6C07">
            <w:pPr>
              <w:tabs>
                <w:tab w:val="decimal" w:pos="690"/>
              </w:tabs>
              <w:spacing w:before="40" w:after="40"/>
              <w:rPr>
                <w:lang w:val="ru-RU"/>
              </w:rPr>
            </w:pPr>
            <w:r>
              <w:rPr>
                <w:lang w:val="ru-RU"/>
              </w:rPr>
              <w:t>15</w:t>
            </w:r>
          </w:p>
        </w:tc>
      </w:tr>
      <w:tr w:rsidR="00DA6C07">
        <w:trPr>
          <w:jc w:val="center"/>
        </w:trPr>
        <w:tc>
          <w:tcPr>
            <w:tcW w:w="2887" w:type="dxa"/>
          </w:tcPr>
          <w:p w:rsidR="00DA6C07" w:rsidRDefault="00DA6C07">
            <w:pPr>
              <w:tabs>
                <w:tab w:val="left" w:pos="1395"/>
              </w:tabs>
              <w:spacing w:before="40" w:after="40"/>
              <w:ind w:right="181"/>
              <w:rPr>
                <w:bCs/>
                <w:lang w:val="ru-RU"/>
              </w:rPr>
            </w:pPr>
            <w:r>
              <w:rPr>
                <w:bCs/>
                <w:lang w:val="ru-RU"/>
              </w:rPr>
              <w:t>Всего</w:t>
            </w:r>
          </w:p>
        </w:tc>
        <w:tc>
          <w:tcPr>
            <w:tcW w:w="1373" w:type="dxa"/>
          </w:tcPr>
          <w:p w:rsidR="00DA6C07" w:rsidRDefault="00DA6C07">
            <w:pPr>
              <w:pStyle w:val="FootnoteText"/>
              <w:tabs>
                <w:tab w:val="decimal" w:pos="624"/>
              </w:tabs>
              <w:spacing w:before="40" w:after="40"/>
              <w:rPr>
                <w:bCs/>
                <w:szCs w:val="24"/>
                <w:lang w:val="ru-RU"/>
              </w:rPr>
            </w:pPr>
            <w:r>
              <w:rPr>
                <w:bCs/>
                <w:szCs w:val="24"/>
                <w:lang w:val="ru-RU"/>
              </w:rPr>
              <w:t>19</w:t>
            </w:r>
          </w:p>
        </w:tc>
        <w:tc>
          <w:tcPr>
            <w:tcW w:w="1368" w:type="dxa"/>
          </w:tcPr>
          <w:p w:rsidR="00DA6C07" w:rsidRDefault="00DA6C07">
            <w:pPr>
              <w:tabs>
                <w:tab w:val="decimal" w:pos="624"/>
              </w:tabs>
              <w:spacing w:before="40" w:after="40"/>
              <w:rPr>
                <w:bCs/>
                <w:lang w:val="ru-RU"/>
              </w:rPr>
            </w:pPr>
            <w:r>
              <w:rPr>
                <w:bCs/>
                <w:lang w:val="ru-RU"/>
              </w:rPr>
              <w:t>180</w:t>
            </w:r>
          </w:p>
        </w:tc>
        <w:tc>
          <w:tcPr>
            <w:tcW w:w="1425" w:type="dxa"/>
          </w:tcPr>
          <w:p w:rsidR="00DA6C07" w:rsidRDefault="00DA6C07">
            <w:pPr>
              <w:tabs>
                <w:tab w:val="decimal" w:pos="624"/>
              </w:tabs>
              <w:spacing w:before="40" w:after="40"/>
              <w:rPr>
                <w:bCs/>
                <w:lang w:val="ru-RU"/>
              </w:rPr>
            </w:pPr>
            <w:r>
              <w:rPr>
                <w:bCs/>
                <w:lang w:val="ru-RU"/>
              </w:rPr>
              <w:t>33</w:t>
            </w:r>
          </w:p>
        </w:tc>
        <w:tc>
          <w:tcPr>
            <w:tcW w:w="1565" w:type="dxa"/>
          </w:tcPr>
          <w:p w:rsidR="00DA6C07" w:rsidRDefault="00DA6C07">
            <w:pPr>
              <w:tabs>
                <w:tab w:val="decimal" w:pos="690"/>
              </w:tabs>
              <w:spacing w:before="40" w:after="40"/>
              <w:rPr>
                <w:bCs/>
                <w:lang w:val="ru-RU"/>
              </w:rPr>
            </w:pPr>
            <w:r>
              <w:rPr>
                <w:bCs/>
                <w:lang w:val="ru-RU"/>
              </w:rPr>
              <w:t>180</w:t>
            </w:r>
          </w:p>
        </w:tc>
      </w:tr>
      <w:tr w:rsidR="00DA6C07">
        <w:trPr>
          <w:jc w:val="center"/>
        </w:trPr>
        <w:tc>
          <w:tcPr>
            <w:tcW w:w="2887" w:type="dxa"/>
          </w:tcPr>
          <w:p w:rsidR="00DA6C07" w:rsidRDefault="00DA6C07">
            <w:pPr>
              <w:tabs>
                <w:tab w:val="left" w:pos="1395"/>
              </w:tabs>
              <w:spacing w:before="40" w:after="40"/>
              <w:ind w:right="181"/>
              <w:rPr>
                <w:b/>
                <w:lang w:val="ru-RU"/>
              </w:rPr>
            </w:pPr>
            <w:r>
              <w:rPr>
                <w:b/>
                <w:lang w:val="ru-RU"/>
              </w:rPr>
              <w:t>Женщины (в процентах)</w:t>
            </w:r>
          </w:p>
        </w:tc>
        <w:tc>
          <w:tcPr>
            <w:tcW w:w="1373" w:type="dxa"/>
          </w:tcPr>
          <w:p w:rsidR="00DA6C07" w:rsidRDefault="00DA6C07">
            <w:pPr>
              <w:tabs>
                <w:tab w:val="decimal" w:pos="624"/>
              </w:tabs>
              <w:spacing w:before="40" w:after="40"/>
              <w:rPr>
                <w:b/>
                <w:bCs/>
                <w:lang w:val="ru-RU"/>
              </w:rPr>
            </w:pPr>
            <w:r>
              <w:rPr>
                <w:b/>
                <w:bCs/>
                <w:lang w:val="ru-RU"/>
              </w:rPr>
              <w:t>10,6</w:t>
            </w:r>
          </w:p>
        </w:tc>
        <w:tc>
          <w:tcPr>
            <w:tcW w:w="1368" w:type="dxa"/>
          </w:tcPr>
          <w:p w:rsidR="00DA6C07" w:rsidRDefault="00DA6C07">
            <w:pPr>
              <w:tabs>
                <w:tab w:val="decimal" w:pos="624"/>
              </w:tabs>
              <w:spacing w:before="40" w:after="40"/>
              <w:rPr>
                <w:b/>
                <w:bCs/>
                <w:lang w:val="ru-RU"/>
              </w:rPr>
            </w:pPr>
          </w:p>
        </w:tc>
        <w:tc>
          <w:tcPr>
            <w:tcW w:w="1425" w:type="dxa"/>
          </w:tcPr>
          <w:p w:rsidR="00DA6C07" w:rsidRDefault="00DA6C07">
            <w:pPr>
              <w:tabs>
                <w:tab w:val="decimal" w:pos="624"/>
              </w:tabs>
              <w:spacing w:before="40" w:after="40"/>
              <w:rPr>
                <w:b/>
                <w:bCs/>
                <w:lang w:val="ru-RU"/>
              </w:rPr>
            </w:pPr>
            <w:r>
              <w:rPr>
                <w:b/>
                <w:bCs/>
                <w:lang w:val="ru-RU"/>
              </w:rPr>
              <w:t>18,3</w:t>
            </w:r>
          </w:p>
        </w:tc>
        <w:tc>
          <w:tcPr>
            <w:tcW w:w="1565" w:type="dxa"/>
          </w:tcPr>
          <w:p w:rsidR="00DA6C07" w:rsidRDefault="00DA6C07">
            <w:pPr>
              <w:tabs>
                <w:tab w:val="decimal" w:pos="690"/>
              </w:tabs>
              <w:spacing w:before="40" w:after="40"/>
              <w:rPr>
                <w:lang w:val="ru-RU"/>
              </w:rPr>
            </w:pPr>
          </w:p>
        </w:tc>
      </w:tr>
    </w:tbl>
    <w:p w:rsidR="00DA6C07" w:rsidRDefault="00DA6C07">
      <w:pPr>
        <w:tabs>
          <w:tab w:val="left" w:pos="1395"/>
        </w:tabs>
        <w:spacing w:before="120"/>
        <w:ind w:left="1134" w:right="181" w:hanging="1134"/>
        <w:jc w:val="both"/>
        <w:rPr>
          <w:lang w:val="ru-RU"/>
        </w:rPr>
      </w:pPr>
      <w:r>
        <w:rPr>
          <w:b/>
          <w:bCs/>
          <w:lang w:val="ru-RU"/>
        </w:rPr>
        <w:t>Источник:</w:t>
      </w:r>
      <w:r>
        <w:rPr>
          <w:lang w:val="ru-RU"/>
        </w:rPr>
        <w:t xml:space="preserve"> </w:t>
      </w:r>
      <w:r>
        <w:rPr>
          <w:lang w:val="ru-RU"/>
        </w:rPr>
        <w:tab/>
        <w:t>МДСЖ, Статистический ежегодник, 2004 год.</w:t>
      </w:r>
    </w:p>
    <w:p w:rsidR="00DA6C07" w:rsidRDefault="00DA6C07">
      <w:pPr>
        <w:spacing w:after="120"/>
        <w:ind w:left="1247" w:hanging="1247"/>
        <w:rPr>
          <w:b/>
          <w:bCs/>
          <w:i/>
          <w:iCs/>
          <w:sz w:val="22"/>
          <w:lang w:val="ru-RU"/>
        </w:rPr>
      </w:pPr>
    </w:p>
    <w:p w:rsidR="00DA6C07" w:rsidRDefault="00DA6C07">
      <w:pPr>
        <w:spacing w:after="120"/>
        <w:ind w:left="1247" w:hanging="1247"/>
        <w:rPr>
          <w:b/>
          <w:bCs/>
          <w:i/>
          <w:iCs/>
          <w:sz w:val="22"/>
          <w:lang w:val="ru-RU"/>
        </w:rPr>
      </w:pPr>
      <w:r>
        <w:rPr>
          <w:b/>
          <w:bCs/>
          <w:i/>
          <w:iCs/>
          <w:sz w:val="22"/>
          <w:lang w:val="ru-RU"/>
        </w:rPr>
        <w:t xml:space="preserve">Таблица 8. </w:t>
      </w:r>
      <w:r>
        <w:rPr>
          <w:b/>
          <w:bCs/>
          <w:i/>
          <w:iCs/>
          <w:sz w:val="22"/>
        </w:rPr>
        <w:tab/>
      </w:r>
      <w:r>
        <w:rPr>
          <w:b/>
          <w:bCs/>
          <w:i/>
          <w:iCs/>
          <w:sz w:val="22"/>
          <w:lang w:val="ru-RU"/>
        </w:rPr>
        <w:t>Женщины-депутаты с 1973 года</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4"/>
        <w:gridCol w:w="2155"/>
        <w:gridCol w:w="2102"/>
        <w:gridCol w:w="2207"/>
      </w:tblGrid>
      <w:tr w:rsidR="00DA6C07">
        <w:trPr>
          <w:jc w:val="center"/>
        </w:trPr>
        <w:tc>
          <w:tcPr>
            <w:tcW w:w="2392" w:type="dxa"/>
          </w:tcPr>
          <w:p w:rsidR="00DA6C07" w:rsidRDefault="00DA6C07">
            <w:pPr>
              <w:spacing w:before="40" w:after="40"/>
              <w:rPr>
                <w:lang w:val="ru-RU"/>
              </w:rPr>
            </w:pPr>
            <w:r>
              <w:rPr>
                <w:lang w:val="ru-RU"/>
              </w:rPr>
              <w:t>Созыв</w:t>
            </w:r>
          </w:p>
        </w:tc>
        <w:tc>
          <w:tcPr>
            <w:tcW w:w="2393" w:type="dxa"/>
          </w:tcPr>
          <w:p w:rsidR="00DA6C07" w:rsidRDefault="00DA6C07">
            <w:pPr>
              <w:spacing w:before="40" w:after="40"/>
              <w:jc w:val="center"/>
              <w:rPr>
                <w:lang w:val="ru-RU"/>
              </w:rPr>
            </w:pPr>
            <w:r>
              <w:rPr>
                <w:lang w:val="ru-RU"/>
              </w:rPr>
              <w:t>Всего депутатов</w:t>
            </w:r>
          </w:p>
        </w:tc>
        <w:tc>
          <w:tcPr>
            <w:tcW w:w="2334" w:type="dxa"/>
          </w:tcPr>
          <w:p w:rsidR="00DA6C07" w:rsidRDefault="00DA6C07">
            <w:pPr>
              <w:spacing w:before="40" w:after="40"/>
              <w:jc w:val="center"/>
              <w:rPr>
                <w:lang w:val="ru-RU"/>
              </w:rPr>
            </w:pPr>
            <w:r>
              <w:rPr>
                <w:lang w:val="ru-RU"/>
              </w:rPr>
              <w:t>Число женщин</w:t>
            </w:r>
          </w:p>
        </w:tc>
        <w:tc>
          <w:tcPr>
            <w:tcW w:w="2452" w:type="dxa"/>
          </w:tcPr>
          <w:p w:rsidR="00DA6C07" w:rsidRDefault="00DA6C07">
            <w:pPr>
              <w:spacing w:before="40" w:after="40"/>
              <w:jc w:val="center"/>
              <w:rPr>
                <w:lang w:val="ru-RU"/>
              </w:rPr>
            </w:pPr>
            <w:r>
              <w:rPr>
                <w:lang w:val="ru-RU"/>
              </w:rPr>
              <w:t xml:space="preserve">Доля женщин </w:t>
            </w:r>
            <w:r>
              <w:rPr>
                <w:lang w:val="ru-RU"/>
              </w:rPr>
              <w:br/>
              <w:t>(в процентах)</w:t>
            </w:r>
          </w:p>
        </w:tc>
      </w:tr>
      <w:tr w:rsidR="00DA6C07">
        <w:trPr>
          <w:jc w:val="center"/>
        </w:trPr>
        <w:tc>
          <w:tcPr>
            <w:tcW w:w="2392" w:type="dxa"/>
          </w:tcPr>
          <w:p w:rsidR="00DA6C07" w:rsidRDefault="00DA6C07">
            <w:pPr>
              <w:spacing w:before="40" w:after="40"/>
              <w:rPr>
                <w:lang w:val="ru-RU"/>
              </w:rPr>
            </w:pPr>
            <w:r>
              <w:rPr>
                <w:lang w:val="ru-RU"/>
              </w:rPr>
              <w:t>1973–1978 годов</w:t>
            </w:r>
          </w:p>
        </w:tc>
        <w:tc>
          <w:tcPr>
            <w:tcW w:w="2393" w:type="dxa"/>
          </w:tcPr>
          <w:p w:rsidR="00DA6C07" w:rsidRDefault="00DA6C07">
            <w:pPr>
              <w:spacing w:before="40" w:after="40"/>
              <w:jc w:val="center"/>
              <w:rPr>
                <w:lang w:val="ru-RU"/>
              </w:rPr>
            </w:pPr>
            <w:r>
              <w:rPr>
                <w:lang w:val="ru-RU"/>
              </w:rPr>
              <w:t>120</w:t>
            </w:r>
          </w:p>
        </w:tc>
        <w:tc>
          <w:tcPr>
            <w:tcW w:w="2334" w:type="dxa"/>
          </w:tcPr>
          <w:p w:rsidR="00DA6C07" w:rsidRDefault="00DA6C07">
            <w:pPr>
              <w:spacing w:before="40" w:after="40"/>
              <w:ind w:right="851"/>
              <w:jc w:val="right"/>
              <w:rPr>
                <w:lang w:val="ru-RU"/>
              </w:rPr>
            </w:pPr>
            <w:r>
              <w:rPr>
                <w:lang w:val="ru-RU"/>
              </w:rPr>
              <w:t>7</w:t>
            </w:r>
          </w:p>
        </w:tc>
        <w:tc>
          <w:tcPr>
            <w:tcW w:w="2452" w:type="dxa"/>
          </w:tcPr>
          <w:p w:rsidR="00DA6C07" w:rsidRDefault="00DA6C07">
            <w:pPr>
              <w:spacing w:before="40" w:after="40"/>
              <w:ind w:right="794"/>
              <w:jc w:val="right"/>
              <w:rPr>
                <w:lang w:val="ru-RU"/>
              </w:rPr>
            </w:pPr>
            <w:r>
              <w:rPr>
                <w:lang w:val="ru-RU"/>
              </w:rPr>
              <w:t>5,8</w:t>
            </w:r>
          </w:p>
        </w:tc>
      </w:tr>
      <w:tr w:rsidR="00DA6C07">
        <w:trPr>
          <w:jc w:val="center"/>
        </w:trPr>
        <w:tc>
          <w:tcPr>
            <w:tcW w:w="2392" w:type="dxa"/>
          </w:tcPr>
          <w:p w:rsidR="00DA6C07" w:rsidRDefault="00DA6C07">
            <w:pPr>
              <w:spacing w:before="40" w:after="40"/>
              <w:rPr>
                <w:lang w:val="ru-RU"/>
              </w:rPr>
            </w:pPr>
            <w:r>
              <w:rPr>
                <w:lang w:val="ru-RU"/>
              </w:rPr>
              <w:t>1978–1983 годов</w:t>
            </w:r>
          </w:p>
        </w:tc>
        <w:tc>
          <w:tcPr>
            <w:tcW w:w="2393" w:type="dxa"/>
          </w:tcPr>
          <w:p w:rsidR="00DA6C07" w:rsidRDefault="00DA6C07">
            <w:pPr>
              <w:spacing w:before="40" w:after="40"/>
              <w:jc w:val="center"/>
              <w:rPr>
                <w:lang w:val="ru-RU"/>
              </w:rPr>
            </w:pPr>
            <w:r>
              <w:rPr>
                <w:lang w:val="ru-RU"/>
              </w:rPr>
              <w:t>120</w:t>
            </w:r>
          </w:p>
        </w:tc>
        <w:tc>
          <w:tcPr>
            <w:tcW w:w="2334" w:type="dxa"/>
          </w:tcPr>
          <w:p w:rsidR="00DA6C07" w:rsidRDefault="00DA6C07">
            <w:pPr>
              <w:spacing w:before="40" w:after="40"/>
              <w:ind w:right="851"/>
              <w:jc w:val="right"/>
              <w:rPr>
                <w:lang w:val="ru-RU"/>
              </w:rPr>
            </w:pPr>
            <w:r>
              <w:rPr>
                <w:lang w:val="ru-RU"/>
              </w:rPr>
              <w:t>12</w:t>
            </w:r>
          </w:p>
        </w:tc>
        <w:tc>
          <w:tcPr>
            <w:tcW w:w="2452" w:type="dxa"/>
          </w:tcPr>
          <w:p w:rsidR="00DA6C07" w:rsidRDefault="00DA6C07">
            <w:pPr>
              <w:spacing w:before="40" w:after="40"/>
              <w:ind w:right="794"/>
              <w:jc w:val="right"/>
              <w:rPr>
                <w:lang w:val="ru-RU"/>
              </w:rPr>
            </w:pPr>
            <w:r>
              <w:rPr>
                <w:lang w:val="ru-RU"/>
              </w:rPr>
              <w:t>10,0</w:t>
            </w:r>
          </w:p>
        </w:tc>
      </w:tr>
      <w:tr w:rsidR="00DA6C07">
        <w:trPr>
          <w:jc w:val="center"/>
        </w:trPr>
        <w:tc>
          <w:tcPr>
            <w:tcW w:w="2392" w:type="dxa"/>
          </w:tcPr>
          <w:p w:rsidR="00DA6C07" w:rsidRDefault="00DA6C07">
            <w:pPr>
              <w:spacing w:before="40" w:after="40"/>
              <w:rPr>
                <w:lang w:val="ru-RU"/>
              </w:rPr>
            </w:pPr>
            <w:r>
              <w:rPr>
                <w:lang w:val="ru-RU"/>
              </w:rPr>
              <w:t>1983–1988 годов</w:t>
            </w:r>
          </w:p>
        </w:tc>
        <w:tc>
          <w:tcPr>
            <w:tcW w:w="2393" w:type="dxa"/>
          </w:tcPr>
          <w:p w:rsidR="00DA6C07" w:rsidRDefault="00DA6C07">
            <w:pPr>
              <w:spacing w:before="40" w:after="40"/>
              <w:jc w:val="center"/>
              <w:rPr>
                <w:lang w:val="ru-RU"/>
              </w:rPr>
            </w:pPr>
            <w:r>
              <w:rPr>
                <w:lang w:val="ru-RU"/>
              </w:rPr>
              <w:t>120</w:t>
            </w:r>
          </w:p>
        </w:tc>
        <w:tc>
          <w:tcPr>
            <w:tcW w:w="2334" w:type="dxa"/>
          </w:tcPr>
          <w:p w:rsidR="00DA6C07" w:rsidRDefault="00DA6C07">
            <w:pPr>
              <w:spacing w:before="40" w:after="40"/>
              <w:ind w:right="851"/>
              <w:jc w:val="right"/>
              <w:rPr>
                <w:lang w:val="ru-RU"/>
              </w:rPr>
            </w:pPr>
            <w:r>
              <w:rPr>
                <w:lang w:val="ru-RU"/>
              </w:rPr>
              <w:t>17</w:t>
            </w:r>
          </w:p>
        </w:tc>
        <w:tc>
          <w:tcPr>
            <w:tcW w:w="2452" w:type="dxa"/>
          </w:tcPr>
          <w:p w:rsidR="00DA6C07" w:rsidRDefault="00DA6C07">
            <w:pPr>
              <w:spacing w:before="40" w:after="40"/>
              <w:ind w:right="794"/>
              <w:jc w:val="right"/>
              <w:rPr>
                <w:lang w:val="ru-RU"/>
              </w:rPr>
            </w:pPr>
            <w:r>
              <w:rPr>
                <w:lang w:val="ru-RU"/>
              </w:rPr>
              <w:t>14,2</w:t>
            </w:r>
          </w:p>
        </w:tc>
      </w:tr>
      <w:tr w:rsidR="00DA6C07">
        <w:trPr>
          <w:jc w:val="center"/>
        </w:trPr>
        <w:tc>
          <w:tcPr>
            <w:tcW w:w="2392" w:type="dxa"/>
          </w:tcPr>
          <w:p w:rsidR="00DA6C07" w:rsidRDefault="00DA6C07">
            <w:pPr>
              <w:spacing w:before="40" w:after="40"/>
              <w:rPr>
                <w:lang w:val="ru-RU"/>
              </w:rPr>
            </w:pPr>
            <w:r>
              <w:rPr>
                <w:lang w:val="ru-RU"/>
              </w:rPr>
              <w:t>1988–1992 годов</w:t>
            </w:r>
          </w:p>
        </w:tc>
        <w:tc>
          <w:tcPr>
            <w:tcW w:w="2393" w:type="dxa"/>
          </w:tcPr>
          <w:p w:rsidR="00DA6C07" w:rsidRDefault="00DA6C07">
            <w:pPr>
              <w:spacing w:before="40" w:after="40"/>
              <w:jc w:val="center"/>
              <w:rPr>
                <w:lang w:val="ru-RU"/>
              </w:rPr>
            </w:pPr>
            <w:r>
              <w:rPr>
                <w:lang w:val="ru-RU"/>
              </w:rPr>
              <w:t>180</w:t>
            </w:r>
          </w:p>
        </w:tc>
        <w:tc>
          <w:tcPr>
            <w:tcW w:w="2334" w:type="dxa"/>
          </w:tcPr>
          <w:p w:rsidR="00DA6C07" w:rsidRDefault="00DA6C07">
            <w:pPr>
              <w:spacing w:before="40" w:after="40"/>
              <w:ind w:right="851"/>
              <w:jc w:val="right"/>
              <w:rPr>
                <w:lang w:val="ru-RU"/>
              </w:rPr>
            </w:pPr>
            <w:r>
              <w:rPr>
                <w:lang w:val="ru-RU"/>
              </w:rPr>
              <w:t>26</w:t>
            </w:r>
          </w:p>
        </w:tc>
        <w:tc>
          <w:tcPr>
            <w:tcW w:w="2452" w:type="dxa"/>
          </w:tcPr>
          <w:p w:rsidR="00DA6C07" w:rsidRDefault="00DA6C07">
            <w:pPr>
              <w:spacing w:before="40" w:after="40"/>
              <w:ind w:right="794"/>
              <w:jc w:val="right"/>
              <w:rPr>
                <w:lang w:val="ru-RU"/>
              </w:rPr>
            </w:pPr>
            <w:r>
              <w:rPr>
                <w:lang w:val="ru-RU"/>
              </w:rPr>
              <w:t>14,4</w:t>
            </w:r>
          </w:p>
        </w:tc>
      </w:tr>
      <w:tr w:rsidR="00DA6C07">
        <w:trPr>
          <w:jc w:val="center"/>
        </w:trPr>
        <w:tc>
          <w:tcPr>
            <w:tcW w:w="2392" w:type="dxa"/>
          </w:tcPr>
          <w:p w:rsidR="00DA6C07" w:rsidRDefault="00DA6C07">
            <w:pPr>
              <w:spacing w:before="40" w:after="40"/>
              <w:rPr>
                <w:lang w:val="ru-RU"/>
              </w:rPr>
            </w:pPr>
            <w:r>
              <w:rPr>
                <w:lang w:val="ru-RU"/>
              </w:rPr>
              <w:t>1992–1997 годов</w:t>
            </w:r>
          </w:p>
        </w:tc>
        <w:tc>
          <w:tcPr>
            <w:tcW w:w="2393" w:type="dxa"/>
          </w:tcPr>
          <w:p w:rsidR="00DA6C07" w:rsidRDefault="00DA6C07">
            <w:pPr>
              <w:spacing w:before="40" w:after="40"/>
              <w:jc w:val="center"/>
              <w:rPr>
                <w:lang w:val="ru-RU"/>
              </w:rPr>
            </w:pPr>
            <w:r>
              <w:rPr>
                <w:lang w:val="ru-RU"/>
              </w:rPr>
              <w:t>180</w:t>
            </w:r>
          </w:p>
        </w:tc>
        <w:tc>
          <w:tcPr>
            <w:tcW w:w="2334" w:type="dxa"/>
          </w:tcPr>
          <w:p w:rsidR="00DA6C07" w:rsidRDefault="00DA6C07">
            <w:pPr>
              <w:spacing w:before="40" w:after="40"/>
              <w:ind w:right="851"/>
              <w:jc w:val="right"/>
              <w:rPr>
                <w:lang w:val="ru-RU"/>
              </w:rPr>
            </w:pPr>
            <w:r>
              <w:rPr>
                <w:lang w:val="ru-RU"/>
              </w:rPr>
              <w:t>23</w:t>
            </w:r>
          </w:p>
        </w:tc>
        <w:tc>
          <w:tcPr>
            <w:tcW w:w="2452" w:type="dxa"/>
          </w:tcPr>
          <w:p w:rsidR="00DA6C07" w:rsidRDefault="00DA6C07">
            <w:pPr>
              <w:spacing w:before="40" w:after="40"/>
              <w:ind w:right="794"/>
              <w:jc w:val="right"/>
              <w:rPr>
                <w:lang w:val="ru-RU"/>
              </w:rPr>
            </w:pPr>
            <w:r>
              <w:rPr>
                <w:lang w:val="ru-RU"/>
              </w:rPr>
              <w:t>12,8</w:t>
            </w:r>
          </w:p>
        </w:tc>
      </w:tr>
      <w:tr w:rsidR="00DA6C07">
        <w:trPr>
          <w:jc w:val="center"/>
        </w:trPr>
        <w:tc>
          <w:tcPr>
            <w:tcW w:w="2392" w:type="dxa"/>
          </w:tcPr>
          <w:p w:rsidR="00DA6C07" w:rsidRDefault="00DA6C07">
            <w:pPr>
              <w:spacing w:before="40" w:after="40"/>
              <w:rPr>
                <w:lang w:val="ru-RU"/>
              </w:rPr>
            </w:pPr>
            <w:r>
              <w:rPr>
                <w:lang w:val="ru-RU"/>
              </w:rPr>
              <w:t>1997–2002 годов</w:t>
            </w:r>
          </w:p>
        </w:tc>
        <w:tc>
          <w:tcPr>
            <w:tcW w:w="2393" w:type="dxa"/>
          </w:tcPr>
          <w:p w:rsidR="00DA6C07" w:rsidRDefault="00DA6C07">
            <w:pPr>
              <w:spacing w:before="40" w:after="40"/>
              <w:jc w:val="center"/>
              <w:rPr>
                <w:lang w:val="ru-RU"/>
              </w:rPr>
            </w:pPr>
            <w:r>
              <w:rPr>
                <w:lang w:val="ru-RU"/>
              </w:rPr>
              <w:t>180</w:t>
            </w:r>
          </w:p>
        </w:tc>
        <w:tc>
          <w:tcPr>
            <w:tcW w:w="2334" w:type="dxa"/>
          </w:tcPr>
          <w:p w:rsidR="00DA6C07" w:rsidRDefault="00DA6C07">
            <w:pPr>
              <w:spacing w:before="40" w:after="40"/>
              <w:ind w:right="851"/>
              <w:jc w:val="right"/>
              <w:rPr>
                <w:lang w:val="ru-RU"/>
              </w:rPr>
            </w:pPr>
            <w:r>
              <w:rPr>
                <w:lang w:val="ru-RU"/>
              </w:rPr>
              <w:t>10</w:t>
            </w:r>
          </w:p>
        </w:tc>
        <w:tc>
          <w:tcPr>
            <w:tcW w:w="2452" w:type="dxa"/>
          </w:tcPr>
          <w:p w:rsidR="00DA6C07" w:rsidRDefault="00DA6C07">
            <w:pPr>
              <w:spacing w:before="40" w:after="40"/>
              <w:ind w:right="794"/>
              <w:jc w:val="right"/>
              <w:rPr>
                <w:lang w:val="ru-RU"/>
              </w:rPr>
            </w:pPr>
            <w:r>
              <w:rPr>
                <w:lang w:val="ru-RU"/>
              </w:rPr>
              <w:t>5,6</w:t>
            </w:r>
          </w:p>
        </w:tc>
      </w:tr>
      <w:tr w:rsidR="00DA6C07">
        <w:trPr>
          <w:jc w:val="center"/>
        </w:trPr>
        <w:tc>
          <w:tcPr>
            <w:tcW w:w="2392" w:type="dxa"/>
          </w:tcPr>
          <w:p w:rsidR="00DA6C07" w:rsidRDefault="00DA6C07">
            <w:pPr>
              <w:spacing w:before="40" w:after="40"/>
              <w:rPr>
                <w:lang w:val="ru-RU"/>
              </w:rPr>
            </w:pPr>
            <w:r>
              <w:rPr>
                <w:lang w:val="ru-RU"/>
              </w:rPr>
              <w:t>2002–2007 годов</w:t>
            </w:r>
          </w:p>
        </w:tc>
        <w:tc>
          <w:tcPr>
            <w:tcW w:w="2393" w:type="dxa"/>
          </w:tcPr>
          <w:p w:rsidR="00DA6C07" w:rsidRDefault="00DA6C07">
            <w:pPr>
              <w:spacing w:before="40" w:after="40"/>
              <w:jc w:val="center"/>
              <w:rPr>
                <w:lang w:val="ru-RU"/>
              </w:rPr>
            </w:pPr>
            <w:r>
              <w:rPr>
                <w:lang w:val="ru-RU"/>
              </w:rPr>
              <w:t>180</w:t>
            </w:r>
          </w:p>
        </w:tc>
        <w:tc>
          <w:tcPr>
            <w:tcW w:w="2334" w:type="dxa"/>
          </w:tcPr>
          <w:p w:rsidR="00DA6C07" w:rsidRDefault="00DA6C07">
            <w:pPr>
              <w:spacing w:before="40" w:after="40"/>
              <w:ind w:right="851"/>
              <w:jc w:val="right"/>
              <w:rPr>
                <w:lang w:val="ru-RU"/>
              </w:rPr>
            </w:pPr>
            <w:r>
              <w:rPr>
                <w:lang w:val="ru-RU"/>
              </w:rPr>
              <w:t>20</w:t>
            </w:r>
            <w:r>
              <w:rPr>
                <w:rStyle w:val="FootnoteReference"/>
              </w:rPr>
              <w:footnoteReference w:id="4"/>
            </w:r>
          </w:p>
        </w:tc>
        <w:tc>
          <w:tcPr>
            <w:tcW w:w="2452" w:type="dxa"/>
          </w:tcPr>
          <w:p w:rsidR="00DA6C07" w:rsidRDefault="00DA6C07">
            <w:pPr>
              <w:spacing w:before="40" w:after="40"/>
              <w:ind w:right="794"/>
              <w:jc w:val="right"/>
              <w:rPr>
                <w:lang w:val="ru-RU"/>
              </w:rPr>
            </w:pPr>
            <w:r>
              <w:rPr>
                <w:lang w:val="ru-RU"/>
              </w:rPr>
              <w:t>10,6</w:t>
            </w:r>
          </w:p>
        </w:tc>
      </w:tr>
    </w:tbl>
    <w:p w:rsidR="00DA6C07" w:rsidRDefault="00DA6C07">
      <w:pPr>
        <w:tabs>
          <w:tab w:val="left" w:pos="1395"/>
        </w:tabs>
        <w:spacing w:before="120"/>
        <w:ind w:left="1134" w:right="181" w:hanging="1134"/>
        <w:jc w:val="both"/>
        <w:rPr>
          <w:lang w:val="ru-RU"/>
        </w:rPr>
      </w:pPr>
      <w:r>
        <w:rPr>
          <w:b/>
          <w:bCs/>
          <w:lang w:val="ru-RU"/>
        </w:rPr>
        <w:t>Источник:</w:t>
      </w:r>
      <w:r>
        <w:rPr>
          <w:lang w:val="ru-RU"/>
        </w:rPr>
        <w:t xml:space="preserve"> </w:t>
      </w:r>
      <w:r>
        <w:rPr>
          <w:lang w:val="ru-RU"/>
        </w:rPr>
        <w:tab/>
        <w:t>МДСЖ, Статистический ежегодник, 2004 год.</w:t>
      </w:r>
    </w:p>
    <w:p w:rsidR="00DA6C07" w:rsidRDefault="00DA6C07">
      <w:pPr>
        <w:spacing w:after="120"/>
        <w:ind w:left="1247" w:hanging="1247"/>
        <w:rPr>
          <w:b/>
          <w:bCs/>
          <w:i/>
          <w:iCs/>
          <w:sz w:val="22"/>
          <w:lang w:val="ru-RU"/>
        </w:rPr>
      </w:pPr>
      <w:r>
        <w:rPr>
          <w:lang w:val="ru-RU"/>
        </w:rPr>
        <w:br w:type="page"/>
      </w:r>
      <w:r>
        <w:rPr>
          <w:b/>
          <w:bCs/>
          <w:i/>
          <w:iCs/>
          <w:sz w:val="22"/>
          <w:lang w:val="ru-RU"/>
        </w:rPr>
        <w:t xml:space="preserve">Таблица 9. </w:t>
      </w:r>
      <w:r>
        <w:rPr>
          <w:b/>
          <w:bCs/>
          <w:i/>
          <w:iCs/>
          <w:sz w:val="22"/>
          <w:lang w:val="ru-RU"/>
        </w:rPr>
        <w:tab/>
        <w:t>Кандидаты на выборные должности на муниципальных выборах 2002 года с разбивкой по полу и по провинциям</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1692"/>
        <w:gridCol w:w="1648"/>
        <w:gridCol w:w="1649"/>
        <w:gridCol w:w="1649"/>
      </w:tblGrid>
      <w:tr w:rsidR="00DA6C07">
        <w:trPr>
          <w:jc w:val="center"/>
        </w:trPr>
        <w:tc>
          <w:tcPr>
            <w:tcW w:w="1980" w:type="dxa"/>
          </w:tcPr>
          <w:p w:rsidR="00DA6C07" w:rsidRDefault="00DA6C07">
            <w:pPr>
              <w:spacing w:before="30" w:after="30"/>
              <w:rPr>
                <w:lang w:val="ru-RU"/>
              </w:rPr>
            </w:pPr>
            <w:r>
              <w:rPr>
                <w:lang w:val="ru-RU"/>
              </w:rPr>
              <w:t>Провинция</w:t>
            </w:r>
          </w:p>
        </w:tc>
        <w:tc>
          <w:tcPr>
            <w:tcW w:w="1692" w:type="dxa"/>
          </w:tcPr>
          <w:p w:rsidR="00DA6C07" w:rsidRDefault="00DA6C07">
            <w:pPr>
              <w:spacing w:before="30" w:after="30"/>
              <w:jc w:val="center"/>
              <w:rPr>
                <w:lang w:val="ru-RU"/>
              </w:rPr>
            </w:pPr>
            <w:r>
              <w:rPr>
                <w:lang w:val="ru-RU"/>
              </w:rPr>
              <w:t>Мужчины</w:t>
            </w:r>
          </w:p>
        </w:tc>
        <w:tc>
          <w:tcPr>
            <w:tcW w:w="1648" w:type="dxa"/>
          </w:tcPr>
          <w:p w:rsidR="00DA6C07" w:rsidRDefault="00DA6C07">
            <w:pPr>
              <w:spacing w:before="30" w:after="30"/>
              <w:jc w:val="center"/>
              <w:rPr>
                <w:lang w:val="ru-RU"/>
              </w:rPr>
            </w:pPr>
            <w:r>
              <w:rPr>
                <w:lang w:val="ru-RU"/>
              </w:rPr>
              <w:t>Женщины</w:t>
            </w:r>
          </w:p>
        </w:tc>
        <w:tc>
          <w:tcPr>
            <w:tcW w:w="1649" w:type="dxa"/>
          </w:tcPr>
          <w:p w:rsidR="00DA6C07" w:rsidRDefault="00DA6C07">
            <w:pPr>
              <w:spacing w:before="30" w:after="30"/>
              <w:jc w:val="center"/>
              <w:rPr>
                <w:lang w:val="ru-RU"/>
              </w:rPr>
            </w:pPr>
            <w:r>
              <w:rPr>
                <w:lang w:val="ru-RU"/>
              </w:rPr>
              <w:t>Всего</w:t>
            </w:r>
          </w:p>
        </w:tc>
        <w:tc>
          <w:tcPr>
            <w:tcW w:w="1649" w:type="dxa"/>
          </w:tcPr>
          <w:p w:rsidR="00DA6C07" w:rsidRDefault="00DA6C07">
            <w:pPr>
              <w:spacing w:before="30" w:after="30"/>
              <w:jc w:val="center"/>
              <w:rPr>
                <w:lang w:val="ru-RU"/>
              </w:rPr>
            </w:pPr>
            <w:r>
              <w:rPr>
                <w:lang w:val="ru-RU"/>
              </w:rPr>
              <w:t>Доля женщин</w:t>
            </w:r>
            <w:r>
              <w:rPr>
                <w:lang w:val="ru-RU"/>
              </w:rPr>
              <w:br/>
              <w:t>(в процентах)</w:t>
            </w:r>
          </w:p>
        </w:tc>
      </w:tr>
      <w:tr w:rsidR="00DA6C07">
        <w:trPr>
          <w:jc w:val="center"/>
        </w:trPr>
        <w:tc>
          <w:tcPr>
            <w:tcW w:w="1980" w:type="dxa"/>
          </w:tcPr>
          <w:p w:rsidR="00DA6C07" w:rsidRDefault="00DA6C07">
            <w:pPr>
              <w:spacing w:before="30" w:after="30"/>
              <w:rPr>
                <w:lang w:val="ru-RU"/>
              </w:rPr>
            </w:pPr>
            <w:r>
              <w:rPr>
                <w:lang w:val="ru-RU"/>
              </w:rPr>
              <w:t xml:space="preserve">Адамава </w:t>
            </w:r>
          </w:p>
        </w:tc>
        <w:tc>
          <w:tcPr>
            <w:tcW w:w="1692" w:type="dxa"/>
          </w:tcPr>
          <w:p w:rsidR="00DA6C07" w:rsidRDefault="00DA6C07">
            <w:pPr>
              <w:pStyle w:val="FootnoteText"/>
              <w:tabs>
                <w:tab w:val="decimal" w:pos="918"/>
              </w:tabs>
              <w:spacing w:before="30" w:after="30"/>
              <w:rPr>
                <w:lang w:val="ru-RU"/>
              </w:rPr>
            </w:pPr>
            <w:r>
              <w:rPr>
                <w:lang w:val="ru-RU"/>
              </w:rPr>
              <w:t>1 014</w:t>
            </w:r>
          </w:p>
        </w:tc>
        <w:tc>
          <w:tcPr>
            <w:tcW w:w="1648" w:type="dxa"/>
          </w:tcPr>
          <w:p w:rsidR="00DA6C07" w:rsidRDefault="00DA6C07">
            <w:pPr>
              <w:tabs>
                <w:tab w:val="decimal" w:pos="851"/>
              </w:tabs>
              <w:spacing w:before="30" w:after="30"/>
              <w:rPr>
                <w:lang w:val="ru-RU"/>
              </w:rPr>
            </w:pPr>
            <w:r>
              <w:rPr>
                <w:lang w:val="ru-RU"/>
              </w:rPr>
              <w:t>105</w:t>
            </w:r>
          </w:p>
        </w:tc>
        <w:tc>
          <w:tcPr>
            <w:tcW w:w="1649" w:type="dxa"/>
          </w:tcPr>
          <w:p w:rsidR="00DA6C07" w:rsidRDefault="00DA6C07">
            <w:pPr>
              <w:pStyle w:val="FootnoteText"/>
              <w:tabs>
                <w:tab w:val="decimal" w:pos="941"/>
              </w:tabs>
              <w:spacing w:before="30" w:after="30"/>
              <w:rPr>
                <w:lang w:val="ru-RU"/>
              </w:rPr>
            </w:pPr>
            <w:r>
              <w:rPr>
                <w:lang w:val="ru-RU"/>
              </w:rPr>
              <w:t>1 119</w:t>
            </w:r>
          </w:p>
        </w:tc>
        <w:tc>
          <w:tcPr>
            <w:tcW w:w="1649" w:type="dxa"/>
          </w:tcPr>
          <w:p w:rsidR="00DA6C07" w:rsidRDefault="00DA6C07">
            <w:pPr>
              <w:pStyle w:val="FootnoteText"/>
              <w:tabs>
                <w:tab w:val="decimal" w:pos="717"/>
              </w:tabs>
              <w:spacing w:before="30" w:after="30"/>
              <w:rPr>
                <w:lang w:val="ru-RU"/>
              </w:rPr>
            </w:pPr>
            <w:r>
              <w:rPr>
                <w:lang w:val="ru-RU"/>
              </w:rPr>
              <w:t>9,4</w:t>
            </w:r>
          </w:p>
        </w:tc>
      </w:tr>
      <w:tr w:rsidR="00DA6C07">
        <w:trPr>
          <w:jc w:val="center"/>
        </w:trPr>
        <w:tc>
          <w:tcPr>
            <w:tcW w:w="1980" w:type="dxa"/>
          </w:tcPr>
          <w:p w:rsidR="00DA6C07" w:rsidRDefault="00DA6C07">
            <w:pPr>
              <w:spacing w:before="30" w:after="30"/>
              <w:rPr>
                <w:lang w:val="ru-RU"/>
              </w:rPr>
            </w:pPr>
            <w:r>
              <w:rPr>
                <w:lang w:val="ru-RU"/>
              </w:rPr>
              <w:t xml:space="preserve">Центральная </w:t>
            </w:r>
          </w:p>
        </w:tc>
        <w:tc>
          <w:tcPr>
            <w:tcW w:w="1692" w:type="dxa"/>
          </w:tcPr>
          <w:p w:rsidR="00DA6C07" w:rsidRDefault="00DA6C07">
            <w:pPr>
              <w:tabs>
                <w:tab w:val="decimal" w:pos="918"/>
              </w:tabs>
              <w:spacing w:before="30" w:after="30"/>
              <w:rPr>
                <w:lang w:val="ru-RU"/>
              </w:rPr>
            </w:pPr>
            <w:r>
              <w:rPr>
                <w:lang w:val="ru-RU"/>
              </w:rPr>
              <w:t>3 116</w:t>
            </w:r>
          </w:p>
        </w:tc>
        <w:tc>
          <w:tcPr>
            <w:tcW w:w="1648" w:type="dxa"/>
          </w:tcPr>
          <w:p w:rsidR="00DA6C07" w:rsidRDefault="00DA6C07">
            <w:pPr>
              <w:tabs>
                <w:tab w:val="decimal" w:pos="851"/>
              </w:tabs>
              <w:spacing w:before="30" w:after="30"/>
              <w:rPr>
                <w:lang w:val="ru-RU"/>
              </w:rPr>
            </w:pPr>
            <w:r>
              <w:rPr>
                <w:lang w:val="ru-RU"/>
              </w:rPr>
              <w:t>684</w:t>
            </w:r>
          </w:p>
        </w:tc>
        <w:tc>
          <w:tcPr>
            <w:tcW w:w="1649" w:type="dxa"/>
          </w:tcPr>
          <w:p w:rsidR="00DA6C07" w:rsidRDefault="00DA6C07">
            <w:pPr>
              <w:tabs>
                <w:tab w:val="decimal" w:pos="941"/>
              </w:tabs>
              <w:spacing w:before="30" w:after="30"/>
              <w:rPr>
                <w:lang w:val="ru-RU"/>
              </w:rPr>
            </w:pPr>
            <w:r>
              <w:rPr>
                <w:lang w:val="ru-RU"/>
              </w:rPr>
              <w:t>3 800</w:t>
            </w:r>
          </w:p>
        </w:tc>
        <w:tc>
          <w:tcPr>
            <w:tcW w:w="1649" w:type="dxa"/>
          </w:tcPr>
          <w:p w:rsidR="00DA6C07" w:rsidRDefault="00DA6C07">
            <w:pPr>
              <w:tabs>
                <w:tab w:val="decimal" w:pos="717"/>
              </w:tabs>
              <w:spacing w:before="30" w:after="30"/>
              <w:rPr>
                <w:lang w:val="ru-RU"/>
              </w:rPr>
            </w:pPr>
            <w:r>
              <w:rPr>
                <w:lang w:val="ru-RU"/>
              </w:rPr>
              <w:t>18,0</w:t>
            </w:r>
          </w:p>
        </w:tc>
      </w:tr>
      <w:tr w:rsidR="00DA6C07">
        <w:trPr>
          <w:jc w:val="center"/>
        </w:trPr>
        <w:tc>
          <w:tcPr>
            <w:tcW w:w="1980" w:type="dxa"/>
          </w:tcPr>
          <w:p w:rsidR="00DA6C07" w:rsidRDefault="00DA6C07">
            <w:pPr>
              <w:spacing w:before="30" w:after="30"/>
              <w:rPr>
                <w:lang w:val="ru-RU"/>
              </w:rPr>
            </w:pPr>
            <w:r>
              <w:rPr>
                <w:lang w:val="ru-RU"/>
              </w:rPr>
              <w:t xml:space="preserve">Восточная </w:t>
            </w:r>
          </w:p>
        </w:tc>
        <w:tc>
          <w:tcPr>
            <w:tcW w:w="1692" w:type="dxa"/>
          </w:tcPr>
          <w:p w:rsidR="00DA6C07" w:rsidRDefault="00DA6C07">
            <w:pPr>
              <w:pStyle w:val="FootnoteText"/>
              <w:tabs>
                <w:tab w:val="decimal" w:pos="918"/>
              </w:tabs>
              <w:spacing w:before="30" w:after="30"/>
              <w:rPr>
                <w:lang w:val="ru-RU"/>
              </w:rPr>
            </w:pPr>
            <w:r>
              <w:rPr>
                <w:lang w:val="ru-RU"/>
              </w:rPr>
              <w:t>1 261</w:t>
            </w:r>
          </w:p>
        </w:tc>
        <w:tc>
          <w:tcPr>
            <w:tcW w:w="1648" w:type="dxa"/>
          </w:tcPr>
          <w:p w:rsidR="00DA6C07" w:rsidRDefault="00DA6C07">
            <w:pPr>
              <w:tabs>
                <w:tab w:val="decimal" w:pos="851"/>
              </w:tabs>
              <w:spacing w:before="30" w:after="30"/>
              <w:rPr>
                <w:lang w:val="ru-RU"/>
              </w:rPr>
            </w:pPr>
            <w:r>
              <w:rPr>
                <w:lang w:val="ru-RU"/>
              </w:rPr>
              <w:t>167</w:t>
            </w:r>
          </w:p>
        </w:tc>
        <w:tc>
          <w:tcPr>
            <w:tcW w:w="1649" w:type="dxa"/>
          </w:tcPr>
          <w:p w:rsidR="00DA6C07" w:rsidRDefault="00DA6C07">
            <w:pPr>
              <w:tabs>
                <w:tab w:val="decimal" w:pos="941"/>
              </w:tabs>
              <w:spacing w:before="30" w:after="30"/>
              <w:rPr>
                <w:lang w:val="ru-RU"/>
              </w:rPr>
            </w:pPr>
            <w:r>
              <w:rPr>
                <w:lang w:val="ru-RU"/>
              </w:rPr>
              <w:t>1 428</w:t>
            </w:r>
          </w:p>
        </w:tc>
        <w:tc>
          <w:tcPr>
            <w:tcW w:w="1649" w:type="dxa"/>
          </w:tcPr>
          <w:p w:rsidR="00DA6C07" w:rsidRDefault="00DA6C07">
            <w:pPr>
              <w:tabs>
                <w:tab w:val="decimal" w:pos="717"/>
              </w:tabs>
              <w:spacing w:before="30" w:after="30"/>
              <w:rPr>
                <w:lang w:val="ru-RU"/>
              </w:rPr>
            </w:pPr>
            <w:r>
              <w:rPr>
                <w:lang w:val="ru-RU"/>
              </w:rPr>
              <w:t>11,7</w:t>
            </w:r>
          </w:p>
        </w:tc>
      </w:tr>
      <w:tr w:rsidR="00DA6C07">
        <w:trPr>
          <w:jc w:val="center"/>
        </w:trPr>
        <w:tc>
          <w:tcPr>
            <w:tcW w:w="1980" w:type="dxa"/>
          </w:tcPr>
          <w:p w:rsidR="00DA6C07" w:rsidRDefault="00DA6C07">
            <w:pPr>
              <w:spacing w:before="30" w:after="30"/>
              <w:rPr>
                <w:lang w:val="ru-RU"/>
              </w:rPr>
            </w:pPr>
            <w:r>
              <w:rPr>
                <w:lang w:val="ru-RU"/>
              </w:rPr>
              <w:t xml:space="preserve">Крайний Север  </w:t>
            </w:r>
          </w:p>
        </w:tc>
        <w:tc>
          <w:tcPr>
            <w:tcW w:w="1692" w:type="dxa"/>
          </w:tcPr>
          <w:p w:rsidR="00DA6C07" w:rsidRDefault="00DA6C07">
            <w:pPr>
              <w:tabs>
                <w:tab w:val="decimal" w:pos="918"/>
              </w:tabs>
              <w:spacing w:before="30" w:after="30"/>
              <w:rPr>
                <w:lang w:val="ru-RU"/>
              </w:rPr>
            </w:pPr>
            <w:r>
              <w:rPr>
                <w:lang w:val="ru-RU"/>
              </w:rPr>
              <w:t>3 507</w:t>
            </w:r>
          </w:p>
        </w:tc>
        <w:tc>
          <w:tcPr>
            <w:tcW w:w="1648" w:type="dxa"/>
          </w:tcPr>
          <w:p w:rsidR="00DA6C07" w:rsidRDefault="00DA6C07">
            <w:pPr>
              <w:tabs>
                <w:tab w:val="decimal" w:pos="851"/>
              </w:tabs>
              <w:spacing w:before="30" w:after="30"/>
              <w:rPr>
                <w:lang w:val="ru-RU"/>
              </w:rPr>
            </w:pPr>
            <w:r>
              <w:rPr>
                <w:lang w:val="ru-RU"/>
              </w:rPr>
              <w:t>219</w:t>
            </w:r>
          </w:p>
        </w:tc>
        <w:tc>
          <w:tcPr>
            <w:tcW w:w="1649" w:type="dxa"/>
          </w:tcPr>
          <w:p w:rsidR="00DA6C07" w:rsidRDefault="00DA6C07">
            <w:pPr>
              <w:tabs>
                <w:tab w:val="decimal" w:pos="941"/>
              </w:tabs>
              <w:spacing w:before="30" w:after="30"/>
              <w:rPr>
                <w:lang w:val="ru-RU"/>
              </w:rPr>
            </w:pPr>
            <w:r>
              <w:rPr>
                <w:lang w:val="ru-RU"/>
              </w:rPr>
              <w:t>3 726</w:t>
            </w:r>
          </w:p>
        </w:tc>
        <w:tc>
          <w:tcPr>
            <w:tcW w:w="1649" w:type="dxa"/>
          </w:tcPr>
          <w:p w:rsidR="00DA6C07" w:rsidRDefault="00DA6C07">
            <w:pPr>
              <w:tabs>
                <w:tab w:val="decimal" w:pos="717"/>
              </w:tabs>
              <w:spacing w:before="30" w:after="30"/>
              <w:rPr>
                <w:lang w:val="ru-RU"/>
              </w:rPr>
            </w:pPr>
            <w:r>
              <w:rPr>
                <w:lang w:val="ru-RU"/>
              </w:rPr>
              <w:t>5,9</w:t>
            </w:r>
          </w:p>
        </w:tc>
      </w:tr>
      <w:tr w:rsidR="00DA6C07">
        <w:trPr>
          <w:jc w:val="center"/>
        </w:trPr>
        <w:tc>
          <w:tcPr>
            <w:tcW w:w="1980" w:type="dxa"/>
          </w:tcPr>
          <w:p w:rsidR="00DA6C07" w:rsidRDefault="00DA6C07">
            <w:pPr>
              <w:pStyle w:val="FootnoteText"/>
              <w:spacing w:before="30" w:after="30"/>
              <w:rPr>
                <w:lang w:val="ru-RU"/>
              </w:rPr>
            </w:pPr>
            <w:r>
              <w:rPr>
                <w:lang w:val="ru-RU"/>
              </w:rPr>
              <w:t xml:space="preserve">Прибрежная </w:t>
            </w:r>
          </w:p>
        </w:tc>
        <w:tc>
          <w:tcPr>
            <w:tcW w:w="1692" w:type="dxa"/>
          </w:tcPr>
          <w:p w:rsidR="00DA6C07" w:rsidRDefault="00DA6C07">
            <w:pPr>
              <w:tabs>
                <w:tab w:val="decimal" w:pos="918"/>
              </w:tabs>
              <w:spacing w:before="30" w:after="30"/>
              <w:rPr>
                <w:lang w:val="ru-RU"/>
              </w:rPr>
            </w:pPr>
            <w:r>
              <w:rPr>
                <w:lang w:val="ru-RU"/>
              </w:rPr>
              <w:t>2 232</w:t>
            </w:r>
          </w:p>
        </w:tc>
        <w:tc>
          <w:tcPr>
            <w:tcW w:w="1648" w:type="dxa"/>
          </w:tcPr>
          <w:p w:rsidR="00DA6C07" w:rsidRDefault="00DA6C07">
            <w:pPr>
              <w:tabs>
                <w:tab w:val="decimal" w:pos="851"/>
              </w:tabs>
              <w:spacing w:before="30" w:after="30"/>
              <w:rPr>
                <w:lang w:val="ru-RU"/>
              </w:rPr>
            </w:pPr>
            <w:r>
              <w:rPr>
                <w:lang w:val="ru-RU"/>
              </w:rPr>
              <w:t>479</w:t>
            </w:r>
          </w:p>
        </w:tc>
        <w:tc>
          <w:tcPr>
            <w:tcW w:w="1649" w:type="dxa"/>
          </w:tcPr>
          <w:p w:rsidR="00DA6C07" w:rsidRDefault="00DA6C07">
            <w:pPr>
              <w:tabs>
                <w:tab w:val="decimal" w:pos="941"/>
              </w:tabs>
              <w:spacing w:before="30" w:after="30"/>
              <w:rPr>
                <w:lang w:val="ru-RU"/>
              </w:rPr>
            </w:pPr>
            <w:r>
              <w:rPr>
                <w:lang w:val="ru-RU"/>
              </w:rPr>
              <w:t>2 711</w:t>
            </w:r>
          </w:p>
        </w:tc>
        <w:tc>
          <w:tcPr>
            <w:tcW w:w="1649" w:type="dxa"/>
          </w:tcPr>
          <w:p w:rsidR="00DA6C07" w:rsidRDefault="00DA6C07">
            <w:pPr>
              <w:tabs>
                <w:tab w:val="decimal" w:pos="717"/>
              </w:tabs>
              <w:spacing w:before="30" w:after="30"/>
              <w:rPr>
                <w:lang w:val="ru-RU"/>
              </w:rPr>
            </w:pPr>
            <w:r>
              <w:rPr>
                <w:lang w:val="ru-RU"/>
              </w:rPr>
              <w:t>17,7</w:t>
            </w:r>
          </w:p>
        </w:tc>
      </w:tr>
      <w:tr w:rsidR="00DA6C07">
        <w:trPr>
          <w:jc w:val="center"/>
        </w:trPr>
        <w:tc>
          <w:tcPr>
            <w:tcW w:w="1980" w:type="dxa"/>
          </w:tcPr>
          <w:p w:rsidR="00DA6C07" w:rsidRDefault="00DA6C07">
            <w:pPr>
              <w:spacing w:before="30" w:after="30"/>
              <w:rPr>
                <w:lang w:val="ru-RU"/>
              </w:rPr>
            </w:pPr>
            <w:r>
              <w:rPr>
                <w:lang w:val="ru-RU"/>
              </w:rPr>
              <w:t xml:space="preserve">Северная  </w:t>
            </w:r>
          </w:p>
        </w:tc>
        <w:tc>
          <w:tcPr>
            <w:tcW w:w="1692" w:type="dxa"/>
          </w:tcPr>
          <w:p w:rsidR="00DA6C07" w:rsidRDefault="00DA6C07">
            <w:pPr>
              <w:tabs>
                <w:tab w:val="decimal" w:pos="918"/>
              </w:tabs>
              <w:spacing w:before="30" w:after="30"/>
              <w:rPr>
                <w:lang w:val="ru-RU"/>
              </w:rPr>
            </w:pPr>
            <w:r>
              <w:rPr>
                <w:lang w:val="ru-RU"/>
              </w:rPr>
              <w:t>1 613</w:t>
            </w:r>
          </w:p>
        </w:tc>
        <w:tc>
          <w:tcPr>
            <w:tcW w:w="1648" w:type="dxa"/>
          </w:tcPr>
          <w:p w:rsidR="00DA6C07" w:rsidRDefault="00DA6C07">
            <w:pPr>
              <w:tabs>
                <w:tab w:val="decimal" w:pos="851"/>
              </w:tabs>
              <w:spacing w:before="30" w:after="30"/>
              <w:rPr>
                <w:lang w:val="ru-RU"/>
              </w:rPr>
            </w:pPr>
            <w:r>
              <w:rPr>
                <w:lang w:val="ru-RU"/>
              </w:rPr>
              <w:t>145</w:t>
            </w:r>
          </w:p>
        </w:tc>
        <w:tc>
          <w:tcPr>
            <w:tcW w:w="1649" w:type="dxa"/>
          </w:tcPr>
          <w:p w:rsidR="00DA6C07" w:rsidRDefault="00DA6C07">
            <w:pPr>
              <w:tabs>
                <w:tab w:val="decimal" w:pos="941"/>
              </w:tabs>
              <w:spacing w:before="30" w:after="30"/>
              <w:rPr>
                <w:lang w:val="ru-RU"/>
              </w:rPr>
            </w:pPr>
            <w:r>
              <w:rPr>
                <w:lang w:val="ru-RU"/>
              </w:rPr>
              <w:t>1 758</w:t>
            </w:r>
          </w:p>
        </w:tc>
        <w:tc>
          <w:tcPr>
            <w:tcW w:w="1649" w:type="dxa"/>
          </w:tcPr>
          <w:p w:rsidR="00DA6C07" w:rsidRDefault="00DA6C07">
            <w:pPr>
              <w:tabs>
                <w:tab w:val="decimal" w:pos="717"/>
              </w:tabs>
              <w:spacing w:before="30" w:after="30"/>
              <w:rPr>
                <w:lang w:val="ru-RU"/>
              </w:rPr>
            </w:pPr>
            <w:r>
              <w:rPr>
                <w:lang w:val="ru-RU"/>
              </w:rPr>
              <w:t>8,2</w:t>
            </w:r>
          </w:p>
        </w:tc>
      </w:tr>
      <w:tr w:rsidR="00DA6C07">
        <w:trPr>
          <w:jc w:val="center"/>
        </w:trPr>
        <w:tc>
          <w:tcPr>
            <w:tcW w:w="1980" w:type="dxa"/>
          </w:tcPr>
          <w:p w:rsidR="00DA6C07" w:rsidRDefault="00DA6C07">
            <w:pPr>
              <w:spacing w:before="30" w:after="30"/>
              <w:rPr>
                <w:lang w:val="ru-RU"/>
              </w:rPr>
            </w:pPr>
            <w:r>
              <w:rPr>
                <w:lang w:val="ru-RU"/>
              </w:rPr>
              <w:t xml:space="preserve">Северо-Западная </w:t>
            </w:r>
          </w:p>
        </w:tc>
        <w:tc>
          <w:tcPr>
            <w:tcW w:w="1692" w:type="dxa"/>
          </w:tcPr>
          <w:p w:rsidR="00DA6C07" w:rsidRDefault="00DA6C07">
            <w:pPr>
              <w:tabs>
                <w:tab w:val="decimal" w:pos="918"/>
              </w:tabs>
              <w:spacing w:before="30" w:after="30"/>
              <w:rPr>
                <w:lang w:val="ru-RU"/>
              </w:rPr>
            </w:pPr>
            <w:r>
              <w:rPr>
                <w:lang w:val="ru-RU"/>
              </w:rPr>
              <w:t>2 226</w:t>
            </w:r>
          </w:p>
        </w:tc>
        <w:tc>
          <w:tcPr>
            <w:tcW w:w="1648" w:type="dxa"/>
          </w:tcPr>
          <w:p w:rsidR="00DA6C07" w:rsidRDefault="00DA6C07">
            <w:pPr>
              <w:tabs>
                <w:tab w:val="decimal" w:pos="851"/>
              </w:tabs>
              <w:spacing w:before="30" w:after="30"/>
              <w:rPr>
                <w:lang w:val="ru-RU"/>
              </w:rPr>
            </w:pPr>
            <w:r>
              <w:rPr>
                <w:lang w:val="ru-RU"/>
              </w:rPr>
              <w:t>243</w:t>
            </w:r>
          </w:p>
        </w:tc>
        <w:tc>
          <w:tcPr>
            <w:tcW w:w="1649" w:type="dxa"/>
          </w:tcPr>
          <w:p w:rsidR="00DA6C07" w:rsidRDefault="00DA6C07">
            <w:pPr>
              <w:tabs>
                <w:tab w:val="decimal" w:pos="941"/>
              </w:tabs>
              <w:spacing w:before="30" w:after="30"/>
              <w:rPr>
                <w:lang w:val="ru-RU"/>
              </w:rPr>
            </w:pPr>
            <w:r>
              <w:rPr>
                <w:lang w:val="ru-RU"/>
              </w:rPr>
              <w:t>2 469</w:t>
            </w:r>
          </w:p>
        </w:tc>
        <w:tc>
          <w:tcPr>
            <w:tcW w:w="1649" w:type="dxa"/>
          </w:tcPr>
          <w:p w:rsidR="00DA6C07" w:rsidRDefault="00DA6C07">
            <w:pPr>
              <w:tabs>
                <w:tab w:val="decimal" w:pos="717"/>
              </w:tabs>
              <w:spacing w:before="30" w:after="30"/>
              <w:rPr>
                <w:lang w:val="ru-RU"/>
              </w:rPr>
            </w:pPr>
            <w:r>
              <w:rPr>
                <w:lang w:val="ru-RU"/>
              </w:rPr>
              <w:t>9,8</w:t>
            </w:r>
          </w:p>
        </w:tc>
      </w:tr>
      <w:tr w:rsidR="00DA6C07">
        <w:trPr>
          <w:jc w:val="center"/>
        </w:trPr>
        <w:tc>
          <w:tcPr>
            <w:tcW w:w="1980" w:type="dxa"/>
          </w:tcPr>
          <w:p w:rsidR="00DA6C07" w:rsidRDefault="00DA6C07">
            <w:pPr>
              <w:spacing w:before="30" w:after="30"/>
              <w:rPr>
                <w:lang w:val="ru-RU"/>
              </w:rPr>
            </w:pPr>
            <w:r>
              <w:rPr>
                <w:lang w:val="ru-RU"/>
              </w:rPr>
              <w:t xml:space="preserve">Западная </w:t>
            </w:r>
          </w:p>
        </w:tc>
        <w:tc>
          <w:tcPr>
            <w:tcW w:w="1692" w:type="dxa"/>
          </w:tcPr>
          <w:p w:rsidR="00DA6C07" w:rsidRDefault="00DA6C07">
            <w:pPr>
              <w:tabs>
                <w:tab w:val="decimal" w:pos="918"/>
              </w:tabs>
              <w:spacing w:before="30" w:after="30"/>
              <w:rPr>
                <w:lang w:val="ru-RU"/>
              </w:rPr>
            </w:pPr>
            <w:r>
              <w:rPr>
                <w:lang w:val="ru-RU"/>
              </w:rPr>
              <w:t>2 691</w:t>
            </w:r>
          </w:p>
        </w:tc>
        <w:tc>
          <w:tcPr>
            <w:tcW w:w="1648" w:type="dxa"/>
          </w:tcPr>
          <w:p w:rsidR="00DA6C07" w:rsidRDefault="00DA6C07">
            <w:pPr>
              <w:tabs>
                <w:tab w:val="decimal" w:pos="851"/>
              </w:tabs>
              <w:spacing w:before="30" w:after="30"/>
              <w:rPr>
                <w:lang w:val="ru-RU"/>
              </w:rPr>
            </w:pPr>
            <w:r>
              <w:rPr>
                <w:lang w:val="ru-RU"/>
              </w:rPr>
              <w:t>528</w:t>
            </w:r>
          </w:p>
        </w:tc>
        <w:tc>
          <w:tcPr>
            <w:tcW w:w="1649" w:type="dxa"/>
          </w:tcPr>
          <w:p w:rsidR="00DA6C07" w:rsidRDefault="00DA6C07">
            <w:pPr>
              <w:tabs>
                <w:tab w:val="decimal" w:pos="941"/>
              </w:tabs>
              <w:spacing w:before="30" w:after="30"/>
              <w:rPr>
                <w:lang w:val="ru-RU"/>
              </w:rPr>
            </w:pPr>
            <w:r>
              <w:rPr>
                <w:lang w:val="ru-RU"/>
              </w:rPr>
              <w:t>3 219</w:t>
            </w:r>
          </w:p>
        </w:tc>
        <w:tc>
          <w:tcPr>
            <w:tcW w:w="1649" w:type="dxa"/>
          </w:tcPr>
          <w:p w:rsidR="00DA6C07" w:rsidRDefault="00DA6C07">
            <w:pPr>
              <w:tabs>
                <w:tab w:val="decimal" w:pos="717"/>
              </w:tabs>
              <w:spacing w:before="30" w:after="30"/>
              <w:rPr>
                <w:lang w:val="ru-RU"/>
              </w:rPr>
            </w:pPr>
            <w:r>
              <w:rPr>
                <w:lang w:val="ru-RU"/>
              </w:rPr>
              <w:t>16,4</w:t>
            </w:r>
          </w:p>
        </w:tc>
      </w:tr>
      <w:tr w:rsidR="00DA6C07">
        <w:trPr>
          <w:jc w:val="center"/>
        </w:trPr>
        <w:tc>
          <w:tcPr>
            <w:tcW w:w="1980" w:type="dxa"/>
          </w:tcPr>
          <w:p w:rsidR="00DA6C07" w:rsidRDefault="00DA6C07">
            <w:pPr>
              <w:spacing w:before="30" w:after="30"/>
              <w:rPr>
                <w:lang w:val="ru-RU"/>
              </w:rPr>
            </w:pPr>
            <w:r>
              <w:rPr>
                <w:lang w:val="ru-RU"/>
              </w:rPr>
              <w:t xml:space="preserve">Южная </w:t>
            </w:r>
          </w:p>
        </w:tc>
        <w:tc>
          <w:tcPr>
            <w:tcW w:w="1692" w:type="dxa"/>
          </w:tcPr>
          <w:p w:rsidR="00DA6C07" w:rsidRDefault="00DA6C07">
            <w:pPr>
              <w:tabs>
                <w:tab w:val="decimal" w:pos="918"/>
              </w:tabs>
              <w:spacing w:before="30" w:after="30"/>
              <w:rPr>
                <w:lang w:val="ru-RU"/>
              </w:rPr>
            </w:pPr>
            <w:r>
              <w:rPr>
                <w:lang w:val="ru-RU"/>
              </w:rPr>
              <w:t>802</w:t>
            </w:r>
          </w:p>
        </w:tc>
        <w:tc>
          <w:tcPr>
            <w:tcW w:w="1648" w:type="dxa"/>
          </w:tcPr>
          <w:p w:rsidR="00DA6C07" w:rsidRDefault="00DA6C07">
            <w:pPr>
              <w:tabs>
                <w:tab w:val="decimal" w:pos="851"/>
              </w:tabs>
              <w:spacing w:before="30" w:after="30"/>
              <w:rPr>
                <w:lang w:val="ru-RU"/>
              </w:rPr>
            </w:pPr>
            <w:r>
              <w:rPr>
                <w:lang w:val="ru-RU"/>
              </w:rPr>
              <w:t>148</w:t>
            </w:r>
          </w:p>
        </w:tc>
        <w:tc>
          <w:tcPr>
            <w:tcW w:w="1649" w:type="dxa"/>
          </w:tcPr>
          <w:p w:rsidR="00DA6C07" w:rsidRDefault="00DA6C07">
            <w:pPr>
              <w:tabs>
                <w:tab w:val="decimal" w:pos="941"/>
              </w:tabs>
              <w:spacing w:before="30" w:after="30"/>
              <w:rPr>
                <w:lang w:val="ru-RU"/>
              </w:rPr>
            </w:pPr>
            <w:r>
              <w:rPr>
                <w:lang w:val="ru-RU"/>
              </w:rPr>
              <w:t>950</w:t>
            </w:r>
          </w:p>
        </w:tc>
        <w:tc>
          <w:tcPr>
            <w:tcW w:w="1649" w:type="dxa"/>
          </w:tcPr>
          <w:p w:rsidR="00DA6C07" w:rsidRDefault="00DA6C07">
            <w:pPr>
              <w:tabs>
                <w:tab w:val="decimal" w:pos="717"/>
              </w:tabs>
              <w:spacing w:before="30" w:after="30"/>
              <w:rPr>
                <w:lang w:val="ru-RU"/>
              </w:rPr>
            </w:pPr>
            <w:r>
              <w:rPr>
                <w:lang w:val="ru-RU"/>
              </w:rPr>
              <w:t>15,6</w:t>
            </w:r>
          </w:p>
        </w:tc>
      </w:tr>
      <w:tr w:rsidR="00DA6C07">
        <w:trPr>
          <w:jc w:val="center"/>
        </w:trPr>
        <w:tc>
          <w:tcPr>
            <w:tcW w:w="1980" w:type="dxa"/>
          </w:tcPr>
          <w:p w:rsidR="00DA6C07" w:rsidRDefault="00DA6C07">
            <w:pPr>
              <w:tabs>
                <w:tab w:val="left" w:pos="1395"/>
              </w:tabs>
              <w:spacing w:before="30" w:after="30"/>
              <w:ind w:right="181"/>
              <w:jc w:val="both"/>
              <w:rPr>
                <w:lang w:val="ru-RU"/>
              </w:rPr>
            </w:pPr>
            <w:r>
              <w:rPr>
                <w:lang w:val="ru-RU"/>
              </w:rPr>
              <w:t>Юго-Западная</w:t>
            </w:r>
          </w:p>
        </w:tc>
        <w:tc>
          <w:tcPr>
            <w:tcW w:w="1692" w:type="dxa"/>
          </w:tcPr>
          <w:p w:rsidR="00DA6C07" w:rsidRDefault="00DA6C07">
            <w:pPr>
              <w:tabs>
                <w:tab w:val="decimal" w:pos="918"/>
              </w:tabs>
              <w:spacing w:before="30" w:after="30"/>
              <w:rPr>
                <w:lang w:val="ru-RU"/>
              </w:rPr>
            </w:pPr>
            <w:r>
              <w:rPr>
                <w:lang w:val="ru-RU"/>
              </w:rPr>
              <w:t>1 228</w:t>
            </w:r>
          </w:p>
        </w:tc>
        <w:tc>
          <w:tcPr>
            <w:tcW w:w="1648" w:type="dxa"/>
          </w:tcPr>
          <w:p w:rsidR="00DA6C07" w:rsidRDefault="00DA6C07">
            <w:pPr>
              <w:tabs>
                <w:tab w:val="decimal" w:pos="851"/>
              </w:tabs>
              <w:spacing w:before="30" w:after="30"/>
              <w:rPr>
                <w:lang w:val="ru-RU"/>
              </w:rPr>
            </w:pPr>
            <w:r>
              <w:rPr>
                <w:lang w:val="ru-RU"/>
              </w:rPr>
              <w:t>228</w:t>
            </w:r>
          </w:p>
        </w:tc>
        <w:tc>
          <w:tcPr>
            <w:tcW w:w="1649" w:type="dxa"/>
          </w:tcPr>
          <w:p w:rsidR="00DA6C07" w:rsidRDefault="00DA6C07">
            <w:pPr>
              <w:tabs>
                <w:tab w:val="decimal" w:pos="941"/>
              </w:tabs>
              <w:spacing w:before="30" w:after="30"/>
              <w:rPr>
                <w:lang w:val="ru-RU"/>
              </w:rPr>
            </w:pPr>
            <w:r>
              <w:rPr>
                <w:lang w:val="ru-RU"/>
              </w:rPr>
              <w:t>1 456</w:t>
            </w:r>
          </w:p>
        </w:tc>
        <w:tc>
          <w:tcPr>
            <w:tcW w:w="1649" w:type="dxa"/>
          </w:tcPr>
          <w:p w:rsidR="00DA6C07" w:rsidRDefault="00DA6C07">
            <w:pPr>
              <w:tabs>
                <w:tab w:val="decimal" w:pos="717"/>
              </w:tabs>
              <w:spacing w:before="30" w:after="30"/>
              <w:rPr>
                <w:lang w:val="ru-RU"/>
              </w:rPr>
            </w:pPr>
            <w:r>
              <w:rPr>
                <w:lang w:val="ru-RU"/>
              </w:rPr>
              <w:t>15,7</w:t>
            </w:r>
          </w:p>
        </w:tc>
      </w:tr>
      <w:tr w:rsidR="00DA6C07">
        <w:trPr>
          <w:jc w:val="center"/>
        </w:trPr>
        <w:tc>
          <w:tcPr>
            <w:tcW w:w="1980" w:type="dxa"/>
          </w:tcPr>
          <w:p w:rsidR="00DA6C07" w:rsidRDefault="00DA6C07">
            <w:pPr>
              <w:tabs>
                <w:tab w:val="left" w:pos="1395"/>
              </w:tabs>
              <w:spacing w:before="30" w:after="30"/>
              <w:ind w:right="181"/>
              <w:jc w:val="both"/>
              <w:rPr>
                <w:bCs/>
                <w:lang w:val="ru-RU"/>
              </w:rPr>
            </w:pPr>
            <w:r>
              <w:rPr>
                <w:bCs/>
                <w:lang w:val="ru-RU"/>
              </w:rPr>
              <w:t>Всего</w:t>
            </w:r>
          </w:p>
        </w:tc>
        <w:tc>
          <w:tcPr>
            <w:tcW w:w="1692" w:type="dxa"/>
          </w:tcPr>
          <w:p w:rsidR="00DA6C07" w:rsidRDefault="00DA6C07">
            <w:pPr>
              <w:pStyle w:val="FootnoteText"/>
              <w:tabs>
                <w:tab w:val="decimal" w:pos="918"/>
              </w:tabs>
              <w:spacing w:before="30" w:after="30"/>
              <w:rPr>
                <w:bCs/>
                <w:szCs w:val="24"/>
                <w:lang w:val="ru-RU"/>
              </w:rPr>
            </w:pPr>
            <w:r>
              <w:rPr>
                <w:bCs/>
                <w:szCs w:val="24"/>
                <w:lang w:val="ru-RU"/>
              </w:rPr>
              <w:t>19 690</w:t>
            </w:r>
          </w:p>
        </w:tc>
        <w:tc>
          <w:tcPr>
            <w:tcW w:w="1648" w:type="dxa"/>
          </w:tcPr>
          <w:p w:rsidR="00DA6C07" w:rsidRDefault="00DA6C07">
            <w:pPr>
              <w:tabs>
                <w:tab w:val="decimal" w:pos="851"/>
              </w:tabs>
              <w:spacing w:before="30" w:after="30"/>
              <w:rPr>
                <w:bCs/>
                <w:lang w:val="ru-RU"/>
              </w:rPr>
            </w:pPr>
            <w:r>
              <w:rPr>
                <w:bCs/>
                <w:lang w:val="ru-RU"/>
              </w:rPr>
              <w:t>2 946</w:t>
            </w:r>
          </w:p>
        </w:tc>
        <w:tc>
          <w:tcPr>
            <w:tcW w:w="1649" w:type="dxa"/>
          </w:tcPr>
          <w:p w:rsidR="00DA6C07" w:rsidRDefault="00DA6C07">
            <w:pPr>
              <w:tabs>
                <w:tab w:val="decimal" w:pos="941"/>
              </w:tabs>
              <w:spacing w:before="30" w:after="30"/>
              <w:rPr>
                <w:bCs/>
                <w:lang w:val="ru-RU"/>
              </w:rPr>
            </w:pPr>
            <w:r>
              <w:rPr>
                <w:bCs/>
                <w:lang w:val="ru-RU"/>
              </w:rPr>
              <w:t>22 636</w:t>
            </w:r>
          </w:p>
        </w:tc>
        <w:tc>
          <w:tcPr>
            <w:tcW w:w="1649" w:type="dxa"/>
          </w:tcPr>
          <w:p w:rsidR="00DA6C07" w:rsidRDefault="00DA6C07">
            <w:pPr>
              <w:tabs>
                <w:tab w:val="decimal" w:pos="717"/>
              </w:tabs>
              <w:spacing w:before="30" w:after="30"/>
              <w:rPr>
                <w:bCs/>
                <w:lang w:val="ru-RU"/>
              </w:rPr>
            </w:pPr>
            <w:r>
              <w:rPr>
                <w:bCs/>
                <w:lang w:val="ru-RU"/>
              </w:rPr>
              <w:t>13,0</w:t>
            </w:r>
          </w:p>
        </w:tc>
      </w:tr>
      <w:tr w:rsidR="00DA6C07">
        <w:trPr>
          <w:jc w:val="center"/>
        </w:trPr>
        <w:tc>
          <w:tcPr>
            <w:tcW w:w="1980" w:type="dxa"/>
          </w:tcPr>
          <w:p w:rsidR="00DA6C07" w:rsidRDefault="00DA6C07">
            <w:pPr>
              <w:tabs>
                <w:tab w:val="left" w:pos="1395"/>
              </w:tabs>
              <w:spacing w:before="30" w:after="30"/>
              <w:ind w:right="181"/>
              <w:jc w:val="both"/>
              <w:rPr>
                <w:b/>
                <w:lang w:val="ru-RU"/>
              </w:rPr>
            </w:pPr>
            <w:r>
              <w:rPr>
                <w:b/>
                <w:lang w:val="ru-RU"/>
              </w:rPr>
              <w:t>Всего</w:t>
            </w:r>
            <w:r>
              <w:rPr>
                <w:b/>
                <w:lang w:val="ru-RU"/>
              </w:rPr>
              <w:br/>
              <w:t>(в процентах)</w:t>
            </w:r>
          </w:p>
        </w:tc>
        <w:tc>
          <w:tcPr>
            <w:tcW w:w="1692" w:type="dxa"/>
          </w:tcPr>
          <w:p w:rsidR="00DA6C07" w:rsidRDefault="00DA6C07">
            <w:pPr>
              <w:tabs>
                <w:tab w:val="decimal" w:pos="918"/>
              </w:tabs>
              <w:spacing w:before="30" w:after="30"/>
              <w:rPr>
                <w:b/>
                <w:lang w:val="ru-RU"/>
              </w:rPr>
            </w:pPr>
            <w:r>
              <w:rPr>
                <w:b/>
                <w:lang w:val="ru-RU"/>
              </w:rPr>
              <w:t>87,0</w:t>
            </w:r>
          </w:p>
        </w:tc>
        <w:tc>
          <w:tcPr>
            <w:tcW w:w="1648" w:type="dxa"/>
          </w:tcPr>
          <w:p w:rsidR="00DA6C07" w:rsidRDefault="00DA6C07">
            <w:pPr>
              <w:tabs>
                <w:tab w:val="decimal" w:pos="851"/>
              </w:tabs>
              <w:spacing w:before="30" w:after="30"/>
              <w:rPr>
                <w:b/>
                <w:lang w:val="ru-RU"/>
              </w:rPr>
            </w:pPr>
            <w:r>
              <w:rPr>
                <w:b/>
                <w:lang w:val="ru-RU"/>
              </w:rPr>
              <w:t>13,0</w:t>
            </w:r>
          </w:p>
        </w:tc>
        <w:tc>
          <w:tcPr>
            <w:tcW w:w="1649" w:type="dxa"/>
          </w:tcPr>
          <w:p w:rsidR="00DA6C07" w:rsidRDefault="00DA6C07">
            <w:pPr>
              <w:tabs>
                <w:tab w:val="decimal" w:pos="941"/>
              </w:tabs>
              <w:spacing w:before="30" w:after="30"/>
              <w:rPr>
                <w:b/>
                <w:lang w:val="ru-RU"/>
              </w:rPr>
            </w:pPr>
            <w:r>
              <w:rPr>
                <w:b/>
                <w:lang w:val="ru-RU"/>
              </w:rPr>
              <w:t>100,0</w:t>
            </w:r>
          </w:p>
        </w:tc>
        <w:tc>
          <w:tcPr>
            <w:tcW w:w="1649" w:type="dxa"/>
          </w:tcPr>
          <w:p w:rsidR="00DA6C07" w:rsidRDefault="00DA6C07">
            <w:pPr>
              <w:tabs>
                <w:tab w:val="decimal" w:pos="717"/>
              </w:tabs>
              <w:spacing w:before="30" w:after="30"/>
              <w:rPr>
                <w:b/>
                <w:lang w:val="ru-RU"/>
              </w:rPr>
            </w:pPr>
            <w:r>
              <w:rPr>
                <w:b/>
                <w:lang w:val="ru-RU"/>
              </w:rPr>
              <w:t>//</w:t>
            </w:r>
          </w:p>
        </w:tc>
      </w:tr>
    </w:tbl>
    <w:p w:rsidR="00DA6C07" w:rsidRDefault="00DA6C07">
      <w:pPr>
        <w:tabs>
          <w:tab w:val="left" w:pos="1395"/>
        </w:tabs>
        <w:spacing w:before="120"/>
        <w:ind w:left="1134" w:right="181" w:hanging="1134"/>
        <w:jc w:val="both"/>
        <w:rPr>
          <w:lang w:val="ru-RU"/>
        </w:rPr>
      </w:pPr>
      <w:r>
        <w:rPr>
          <w:b/>
          <w:bCs/>
          <w:lang w:val="ru-RU"/>
        </w:rPr>
        <w:t>Источник:</w:t>
      </w:r>
      <w:r>
        <w:rPr>
          <w:lang w:val="ru-RU"/>
        </w:rPr>
        <w:t xml:space="preserve"> </w:t>
      </w:r>
      <w:r>
        <w:rPr>
          <w:lang w:val="ru-RU"/>
        </w:rPr>
        <w:tab/>
        <w:t>МДСЖ, Статистический ежегодник, 2004 год.</w:t>
      </w:r>
    </w:p>
    <w:p w:rsidR="00DA6C07" w:rsidRDefault="00DA6C07">
      <w:pPr>
        <w:rPr>
          <w:lang w:val="ru-RU"/>
        </w:rPr>
      </w:pPr>
    </w:p>
    <w:p w:rsidR="00DA6C07" w:rsidRDefault="00DA6C07">
      <w:pPr>
        <w:spacing w:after="120"/>
        <w:ind w:left="1247" w:hanging="1247"/>
        <w:rPr>
          <w:b/>
          <w:bCs/>
          <w:i/>
          <w:iCs/>
          <w:sz w:val="22"/>
          <w:lang w:val="ru-RU"/>
        </w:rPr>
      </w:pPr>
      <w:r>
        <w:rPr>
          <w:b/>
          <w:bCs/>
          <w:i/>
          <w:iCs/>
          <w:sz w:val="22"/>
          <w:lang w:val="ru-RU"/>
        </w:rPr>
        <w:t>Таблица 10.</w:t>
      </w:r>
      <w:r>
        <w:rPr>
          <w:b/>
          <w:bCs/>
          <w:i/>
          <w:iCs/>
          <w:sz w:val="22"/>
          <w:lang w:val="ru-RU"/>
        </w:rPr>
        <w:tab/>
        <w:t>Избранные депутаты с разбивкой по полу и по провинциям</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64"/>
        <w:gridCol w:w="1938"/>
        <w:gridCol w:w="1995"/>
        <w:gridCol w:w="2021"/>
      </w:tblGrid>
      <w:tr w:rsidR="00DA6C07">
        <w:trPr>
          <w:jc w:val="center"/>
        </w:trPr>
        <w:tc>
          <w:tcPr>
            <w:tcW w:w="2664" w:type="dxa"/>
          </w:tcPr>
          <w:p w:rsidR="00DA6C07" w:rsidRDefault="00DA6C07">
            <w:pPr>
              <w:spacing w:before="40" w:after="40"/>
              <w:rPr>
                <w:lang w:val="ru-RU"/>
              </w:rPr>
            </w:pPr>
            <w:r>
              <w:rPr>
                <w:lang w:val="ru-RU"/>
              </w:rPr>
              <w:t>Провинция</w:t>
            </w:r>
          </w:p>
        </w:tc>
        <w:tc>
          <w:tcPr>
            <w:tcW w:w="1938" w:type="dxa"/>
          </w:tcPr>
          <w:p w:rsidR="00DA6C07" w:rsidRDefault="00DA6C07">
            <w:pPr>
              <w:spacing w:before="40" w:after="40"/>
              <w:jc w:val="center"/>
              <w:rPr>
                <w:lang w:val="ru-RU"/>
              </w:rPr>
            </w:pPr>
            <w:r>
              <w:rPr>
                <w:lang w:val="ru-RU"/>
              </w:rPr>
              <w:t>Всего советников</w:t>
            </w:r>
          </w:p>
        </w:tc>
        <w:tc>
          <w:tcPr>
            <w:tcW w:w="1995" w:type="dxa"/>
          </w:tcPr>
          <w:p w:rsidR="00DA6C07" w:rsidRDefault="00DA6C07">
            <w:pPr>
              <w:spacing w:before="40" w:after="40"/>
              <w:jc w:val="center"/>
              <w:rPr>
                <w:lang w:val="ru-RU"/>
              </w:rPr>
            </w:pPr>
            <w:r>
              <w:rPr>
                <w:lang w:val="ru-RU"/>
              </w:rPr>
              <w:t>Число женщин-советников</w:t>
            </w:r>
          </w:p>
        </w:tc>
        <w:tc>
          <w:tcPr>
            <w:tcW w:w="2021" w:type="dxa"/>
          </w:tcPr>
          <w:p w:rsidR="00DA6C07" w:rsidRDefault="00DA6C07">
            <w:pPr>
              <w:spacing w:before="40" w:after="40"/>
              <w:jc w:val="center"/>
              <w:rPr>
                <w:lang w:val="ru-RU"/>
              </w:rPr>
            </w:pPr>
            <w:r>
              <w:rPr>
                <w:lang w:val="ru-RU"/>
              </w:rPr>
              <w:t>Доля женщин</w:t>
            </w:r>
            <w:r>
              <w:rPr>
                <w:lang w:val="ru-RU"/>
              </w:rPr>
              <w:br/>
              <w:t>(в процентах)</w:t>
            </w:r>
          </w:p>
        </w:tc>
      </w:tr>
      <w:tr w:rsidR="00DA6C07">
        <w:trPr>
          <w:jc w:val="center"/>
        </w:trPr>
        <w:tc>
          <w:tcPr>
            <w:tcW w:w="2664" w:type="dxa"/>
          </w:tcPr>
          <w:p w:rsidR="00DA6C07" w:rsidRDefault="00DA6C07">
            <w:pPr>
              <w:spacing w:before="40" w:after="40"/>
              <w:rPr>
                <w:lang w:val="ru-RU"/>
              </w:rPr>
            </w:pPr>
            <w:r>
              <w:rPr>
                <w:lang w:val="ru-RU"/>
              </w:rPr>
              <w:t xml:space="preserve">Адамава </w:t>
            </w:r>
          </w:p>
        </w:tc>
        <w:tc>
          <w:tcPr>
            <w:tcW w:w="1938" w:type="dxa"/>
          </w:tcPr>
          <w:p w:rsidR="00DA6C07" w:rsidRDefault="00DA6C07">
            <w:pPr>
              <w:tabs>
                <w:tab w:val="decimal" w:pos="1032"/>
              </w:tabs>
              <w:spacing w:before="40" w:after="40"/>
              <w:rPr>
                <w:lang w:val="ru-RU"/>
              </w:rPr>
            </w:pPr>
            <w:r>
              <w:rPr>
                <w:lang w:val="ru-RU"/>
              </w:rPr>
              <w:t>503</w:t>
            </w:r>
          </w:p>
        </w:tc>
        <w:tc>
          <w:tcPr>
            <w:tcW w:w="1995" w:type="dxa"/>
          </w:tcPr>
          <w:p w:rsidR="00DA6C07" w:rsidRDefault="00DA6C07">
            <w:pPr>
              <w:pStyle w:val="FootnoteText"/>
              <w:tabs>
                <w:tab w:val="decimal" w:pos="1032"/>
              </w:tabs>
              <w:spacing w:before="40" w:after="40"/>
              <w:rPr>
                <w:lang w:val="ru-RU"/>
              </w:rPr>
            </w:pPr>
            <w:r>
              <w:rPr>
                <w:lang w:val="ru-RU"/>
              </w:rPr>
              <w:t>46</w:t>
            </w:r>
          </w:p>
        </w:tc>
        <w:tc>
          <w:tcPr>
            <w:tcW w:w="2021" w:type="dxa"/>
          </w:tcPr>
          <w:p w:rsidR="00DA6C07" w:rsidRDefault="00DA6C07">
            <w:pPr>
              <w:pStyle w:val="FootnoteText"/>
              <w:tabs>
                <w:tab w:val="decimal" w:pos="975"/>
              </w:tabs>
              <w:spacing w:before="40" w:after="40"/>
              <w:rPr>
                <w:lang w:val="ru-RU"/>
              </w:rPr>
            </w:pPr>
            <w:r>
              <w:rPr>
                <w:lang w:val="ru-RU"/>
              </w:rPr>
              <w:t>9,1</w:t>
            </w:r>
          </w:p>
        </w:tc>
      </w:tr>
      <w:tr w:rsidR="00DA6C07">
        <w:trPr>
          <w:jc w:val="center"/>
        </w:trPr>
        <w:tc>
          <w:tcPr>
            <w:tcW w:w="2664" w:type="dxa"/>
          </w:tcPr>
          <w:p w:rsidR="00DA6C07" w:rsidRDefault="00DA6C07">
            <w:pPr>
              <w:pStyle w:val="FootnoteText"/>
              <w:spacing w:before="40" w:after="40"/>
              <w:rPr>
                <w:lang w:val="ru-RU"/>
              </w:rPr>
            </w:pPr>
            <w:r>
              <w:rPr>
                <w:lang w:val="ru-RU"/>
              </w:rPr>
              <w:t xml:space="preserve">Центральная </w:t>
            </w:r>
          </w:p>
        </w:tc>
        <w:tc>
          <w:tcPr>
            <w:tcW w:w="1938" w:type="dxa"/>
          </w:tcPr>
          <w:p w:rsidR="00DA6C07" w:rsidRDefault="00DA6C07">
            <w:pPr>
              <w:tabs>
                <w:tab w:val="decimal" w:pos="1032"/>
              </w:tabs>
              <w:spacing w:before="40" w:after="40"/>
              <w:rPr>
                <w:lang w:val="ru-RU"/>
              </w:rPr>
            </w:pPr>
            <w:r>
              <w:rPr>
                <w:lang w:val="ru-RU"/>
              </w:rPr>
              <w:t>1 834</w:t>
            </w:r>
          </w:p>
        </w:tc>
        <w:tc>
          <w:tcPr>
            <w:tcW w:w="1995" w:type="dxa"/>
          </w:tcPr>
          <w:p w:rsidR="00DA6C07" w:rsidRDefault="00DA6C07">
            <w:pPr>
              <w:tabs>
                <w:tab w:val="decimal" w:pos="1032"/>
              </w:tabs>
              <w:spacing w:before="40" w:after="40"/>
              <w:rPr>
                <w:lang w:val="ru-RU"/>
              </w:rPr>
            </w:pPr>
            <w:r>
              <w:rPr>
                <w:lang w:val="ru-RU"/>
              </w:rPr>
              <w:t>344</w:t>
            </w:r>
          </w:p>
        </w:tc>
        <w:tc>
          <w:tcPr>
            <w:tcW w:w="2021" w:type="dxa"/>
          </w:tcPr>
          <w:p w:rsidR="00DA6C07" w:rsidRDefault="00DA6C07">
            <w:pPr>
              <w:tabs>
                <w:tab w:val="decimal" w:pos="975"/>
              </w:tabs>
              <w:spacing w:before="40" w:after="40"/>
              <w:rPr>
                <w:lang w:val="ru-RU"/>
              </w:rPr>
            </w:pPr>
            <w:r>
              <w:rPr>
                <w:lang w:val="ru-RU"/>
              </w:rPr>
              <w:t>18,8</w:t>
            </w:r>
          </w:p>
        </w:tc>
      </w:tr>
      <w:tr w:rsidR="00DA6C07">
        <w:trPr>
          <w:jc w:val="center"/>
        </w:trPr>
        <w:tc>
          <w:tcPr>
            <w:tcW w:w="2664" w:type="dxa"/>
          </w:tcPr>
          <w:p w:rsidR="00DA6C07" w:rsidRDefault="00DA6C07">
            <w:pPr>
              <w:spacing w:before="40" w:after="40"/>
              <w:rPr>
                <w:lang w:val="ru-RU"/>
              </w:rPr>
            </w:pPr>
            <w:r>
              <w:rPr>
                <w:lang w:val="ru-RU"/>
              </w:rPr>
              <w:t xml:space="preserve">Восточная </w:t>
            </w:r>
          </w:p>
        </w:tc>
        <w:tc>
          <w:tcPr>
            <w:tcW w:w="1938" w:type="dxa"/>
          </w:tcPr>
          <w:p w:rsidR="00DA6C07" w:rsidRDefault="00DA6C07">
            <w:pPr>
              <w:tabs>
                <w:tab w:val="decimal" w:pos="1032"/>
              </w:tabs>
              <w:spacing w:before="40" w:after="40"/>
              <w:rPr>
                <w:lang w:val="ru-RU"/>
              </w:rPr>
            </w:pPr>
            <w:r>
              <w:rPr>
                <w:lang w:val="ru-RU"/>
              </w:rPr>
              <w:t>848</w:t>
            </w:r>
          </w:p>
        </w:tc>
        <w:tc>
          <w:tcPr>
            <w:tcW w:w="1995" w:type="dxa"/>
          </w:tcPr>
          <w:p w:rsidR="00DA6C07" w:rsidRDefault="00DA6C07">
            <w:pPr>
              <w:tabs>
                <w:tab w:val="decimal" w:pos="1032"/>
              </w:tabs>
              <w:spacing w:before="40" w:after="40"/>
              <w:rPr>
                <w:lang w:val="ru-RU"/>
              </w:rPr>
            </w:pPr>
            <w:r>
              <w:rPr>
                <w:lang w:val="ru-RU"/>
              </w:rPr>
              <w:t>102</w:t>
            </w:r>
          </w:p>
        </w:tc>
        <w:tc>
          <w:tcPr>
            <w:tcW w:w="2021" w:type="dxa"/>
          </w:tcPr>
          <w:p w:rsidR="00DA6C07" w:rsidRDefault="00DA6C07">
            <w:pPr>
              <w:tabs>
                <w:tab w:val="decimal" w:pos="975"/>
              </w:tabs>
              <w:spacing w:before="40" w:after="40"/>
              <w:rPr>
                <w:lang w:val="ru-RU"/>
              </w:rPr>
            </w:pPr>
            <w:r>
              <w:rPr>
                <w:lang w:val="ru-RU"/>
              </w:rPr>
              <w:t>12,0</w:t>
            </w:r>
          </w:p>
        </w:tc>
      </w:tr>
      <w:tr w:rsidR="00DA6C07">
        <w:trPr>
          <w:jc w:val="center"/>
        </w:trPr>
        <w:tc>
          <w:tcPr>
            <w:tcW w:w="2664" w:type="dxa"/>
          </w:tcPr>
          <w:p w:rsidR="00DA6C07" w:rsidRDefault="00DA6C07">
            <w:pPr>
              <w:spacing w:before="40" w:after="40"/>
              <w:rPr>
                <w:lang w:val="ru-RU"/>
              </w:rPr>
            </w:pPr>
            <w:r>
              <w:rPr>
                <w:lang w:val="ru-RU"/>
              </w:rPr>
              <w:t xml:space="preserve">Крайний Север  </w:t>
            </w:r>
          </w:p>
        </w:tc>
        <w:tc>
          <w:tcPr>
            <w:tcW w:w="1938" w:type="dxa"/>
          </w:tcPr>
          <w:p w:rsidR="00DA6C07" w:rsidRDefault="00DA6C07">
            <w:pPr>
              <w:tabs>
                <w:tab w:val="decimal" w:pos="1032"/>
              </w:tabs>
              <w:spacing w:before="40" w:after="40"/>
              <w:rPr>
                <w:lang w:val="ru-RU"/>
              </w:rPr>
            </w:pPr>
            <w:r>
              <w:rPr>
                <w:lang w:val="ru-RU"/>
              </w:rPr>
              <w:t>1 475</w:t>
            </w:r>
          </w:p>
        </w:tc>
        <w:tc>
          <w:tcPr>
            <w:tcW w:w="1995" w:type="dxa"/>
          </w:tcPr>
          <w:p w:rsidR="00DA6C07" w:rsidRDefault="00DA6C07">
            <w:pPr>
              <w:tabs>
                <w:tab w:val="decimal" w:pos="1032"/>
              </w:tabs>
              <w:spacing w:before="40" w:after="40"/>
              <w:rPr>
                <w:lang w:val="ru-RU"/>
              </w:rPr>
            </w:pPr>
            <w:r>
              <w:rPr>
                <w:lang w:val="ru-RU"/>
              </w:rPr>
              <w:t>76</w:t>
            </w:r>
          </w:p>
        </w:tc>
        <w:tc>
          <w:tcPr>
            <w:tcW w:w="2021" w:type="dxa"/>
          </w:tcPr>
          <w:p w:rsidR="00DA6C07" w:rsidRDefault="00DA6C07">
            <w:pPr>
              <w:tabs>
                <w:tab w:val="decimal" w:pos="975"/>
              </w:tabs>
              <w:spacing w:before="40" w:after="40"/>
              <w:rPr>
                <w:lang w:val="ru-RU"/>
              </w:rPr>
            </w:pPr>
            <w:r>
              <w:rPr>
                <w:lang w:val="ru-RU"/>
              </w:rPr>
              <w:t>5,2</w:t>
            </w:r>
          </w:p>
        </w:tc>
      </w:tr>
      <w:tr w:rsidR="00DA6C07">
        <w:trPr>
          <w:jc w:val="center"/>
        </w:trPr>
        <w:tc>
          <w:tcPr>
            <w:tcW w:w="2664" w:type="dxa"/>
          </w:tcPr>
          <w:p w:rsidR="00DA6C07" w:rsidRDefault="00DA6C07">
            <w:pPr>
              <w:spacing w:before="40" w:after="40"/>
              <w:rPr>
                <w:lang w:val="ru-RU"/>
              </w:rPr>
            </w:pPr>
            <w:r>
              <w:rPr>
                <w:lang w:val="ru-RU"/>
              </w:rPr>
              <w:t xml:space="preserve">Прибрежная </w:t>
            </w:r>
          </w:p>
        </w:tc>
        <w:tc>
          <w:tcPr>
            <w:tcW w:w="1938" w:type="dxa"/>
          </w:tcPr>
          <w:p w:rsidR="00DA6C07" w:rsidRDefault="00DA6C07">
            <w:pPr>
              <w:tabs>
                <w:tab w:val="decimal" w:pos="1032"/>
              </w:tabs>
              <w:spacing w:before="40" w:after="40"/>
              <w:rPr>
                <w:lang w:val="ru-RU"/>
              </w:rPr>
            </w:pPr>
            <w:r>
              <w:rPr>
                <w:lang w:val="ru-RU"/>
              </w:rPr>
              <w:t>917</w:t>
            </w:r>
          </w:p>
        </w:tc>
        <w:tc>
          <w:tcPr>
            <w:tcW w:w="1995" w:type="dxa"/>
          </w:tcPr>
          <w:p w:rsidR="00DA6C07" w:rsidRDefault="00DA6C07">
            <w:pPr>
              <w:tabs>
                <w:tab w:val="decimal" w:pos="1032"/>
              </w:tabs>
              <w:spacing w:before="40" w:after="40"/>
              <w:rPr>
                <w:lang w:val="ru-RU"/>
              </w:rPr>
            </w:pPr>
            <w:r>
              <w:rPr>
                <w:lang w:val="ru-RU"/>
              </w:rPr>
              <w:t>142</w:t>
            </w:r>
          </w:p>
        </w:tc>
        <w:tc>
          <w:tcPr>
            <w:tcW w:w="2021" w:type="dxa"/>
          </w:tcPr>
          <w:p w:rsidR="00DA6C07" w:rsidRDefault="00DA6C07">
            <w:pPr>
              <w:tabs>
                <w:tab w:val="decimal" w:pos="975"/>
              </w:tabs>
              <w:spacing w:before="40" w:after="40"/>
              <w:rPr>
                <w:lang w:val="ru-RU"/>
              </w:rPr>
            </w:pPr>
            <w:r>
              <w:rPr>
                <w:lang w:val="ru-RU"/>
              </w:rPr>
              <w:t>15,5</w:t>
            </w:r>
          </w:p>
        </w:tc>
      </w:tr>
      <w:tr w:rsidR="00DA6C07">
        <w:trPr>
          <w:jc w:val="center"/>
        </w:trPr>
        <w:tc>
          <w:tcPr>
            <w:tcW w:w="2664" w:type="dxa"/>
          </w:tcPr>
          <w:p w:rsidR="00DA6C07" w:rsidRDefault="00DA6C07">
            <w:pPr>
              <w:spacing w:before="40" w:after="40"/>
              <w:rPr>
                <w:lang w:val="ru-RU"/>
              </w:rPr>
            </w:pPr>
            <w:r>
              <w:rPr>
                <w:lang w:val="ru-RU"/>
              </w:rPr>
              <w:t xml:space="preserve">Северная  </w:t>
            </w:r>
          </w:p>
        </w:tc>
        <w:tc>
          <w:tcPr>
            <w:tcW w:w="1938" w:type="dxa"/>
          </w:tcPr>
          <w:p w:rsidR="00DA6C07" w:rsidRDefault="00DA6C07">
            <w:pPr>
              <w:tabs>
                <w:tab w:val="decimal" w:pos="1032"/>
              </w:tabs>
              <w:spacing w:before="40" w:after="40"/>
              <w:rPr>
                <w:lang w:val="ru-RU"/>
              </w:rPr>
            </w:pPr>
            <w:r>
              <w:rPr>
                <w:lang w:val="ru-RU"/>
              </w:rPr>
              <w:t>647</w:t>
            </w:r>
          </w:p>
        </w:tc>
        <w:tc>
          <w:tcPr>
            <w:tcW w:w="1995" w:type="dxa"/>
          </w:tcPr>
          <w:p w:rsidR="00DA6C07" w:rsidRDefault="00DA6C07">
            <w:pPr>
              <w:tabs>
                <w:tab w:val="decimal" w:pos="1032"/>
              </w:tabs>
              <w:spacing w:before="40" w:after="40"/>
              <w:rPr>
                <w:lang w:val="ru-RU"/>
              </w:rPr>
            </w:pPr>
            <w:r>
              <w:rPr>
                <w:lang w:val="ru-RU"/>
              </w:rPr>
              <w:t>48</w:t>
            </w:r>
          </w:p>
        </w:tc>
        <w:tc>
          <w:tcPr>
            <w:tcW w:w="2021" w:type="dxa"/>
          </w:tcPr>
          <w:p w:rsidR="00DA6C07" w:rsidRDefault="00DA6C07">
            <w:pPr>
              <w:tabs>
                <w:tab w:val="decimal" w:pos="975"/>
              </w:tabs>
              <w:spacing w:before="40" w:after="40"/>
              <w:rPr>
                <w:lang w:val="ru-RU"/>
              </w:rPr>
            </w:pPr>
            <w:r>
              <w:rPr>
                <w:lang w:val="ru-RU"/>
              </w:rPr>
              <w:t>7,4</w:t>
            </w:r>
          </w:p>
        </w:tc>
      </w:tr>
      <w:tr w:rsidR="00DA6C07">
        <w:trPr>
          <w:jc w:val="center"/>
        </w:trPr>
        <w:tc>
          <w:tcPr>
            <w:tcW w:w="2664" w:type="dxa"/>
          </w:tcPr>
          <w:p w:rsidR="00DA6C07" w:rsidRDefault="00DA6C07">
            <w:pPr>
              <w:spacing w:before="40" w:after="40"/>
              <w:rPr>
                <w:lang w:val="ru-RU"/>
              </w:rPr>
            </w:pPr>
            <w:r>
              <w:rPr>
                <w:lang w:val="ru-RU"/>
              </w:rPr>
              <w:t xml:space="preserve">Северо-Западная </w:t>
            </w:r>
          </w:p>
        </w:tc>
        <w:tc>
          <w:tcPr>
            <w:tcW w:w="1938" w:type="dxa"/>
          </w:tcPr>
          <w:p w:rsidR="00DA6C07" w:rsidRDefault="00DA6C07">
            <w:pPr>
              <w:tabs>
                <w:tab w:val="decimal" w:pos="1032"/>
              </w:tabs>
              <w:spacing w:before="40" w:after="40"/>
              <w:rPr>
                <w:lang w:val="ru-RU"/>
              </w:rPr>
            </w:pPr>
            <w:r>
              <w:rPr>
                <w:lang w:val="ru-RU"/>
              </w:rPr>
              <w:t>1 034</w:t>
            </w:r>
          </w:p>
        </w:tc>
        <w:tc>
          <w:tcPr>
            <w:tcW w:w="1995" w:type="dxa"/>
          </w:tcPr>
          <w:p w:rsidR="00DA6C07" w:rsidRDefault="00DA6C07">
            <w:pPr>
              <w:tabs>
                <w:tab w:val="decimal" w:pos="1032"/>
              </w:tabs>
              <w:spacing w:before="40" w:after="40"/>
              <w:rPr>
                <w:lang w:val="ru-RU"/>
              </w:rPr>
            </w:pPr>
            <w:r>
              <w:rPr>
                <w:lang w:val="ru-RU"/>
              </w:rPr>
              <w:t>108</w:t>
            </w:r>
          </w:p>
        </w:tc>
        <w:tc>
          <w:tcPr>
            <w:tcW w:w="2021" w:type="dxa"/>
          </w:tcPr>
          <w:p w:rsidR="00DA6C07" w:rsidRDefault="00DA6C07">
            <w:pPr>
              <w:tabs>
                <w:tab w:val="decimal" w:pos="975"/>
              </w:tabs>
              <w:spacing w:before="40" w:after="40"/>
              <w:rPr>
                <w:lang w:val="ru-RU"/>
              </w:rPr>
            </w:pPr>
            <w:r>
              <w:rPr>
                <w:lang w:val="ru-RU"/>
              </w:rPr>
              <w:t>10,4</w:t>
            </w:r>
          </w:p>
        </w:tc>
      </w:tr>
      <w:tr w:rsidR="00DA6C07">
        <w:trPr>
          <w:jc w:val="center"/>
        </w:trPr>
        <w:tc>
          <w:tcPr>
            <w:tcW w:w="2664" w:type="dxa"/>
          </w:tcPr>
          <w:p w:rsidR="00DA6C07" w:rsidRDefault="00DA6C07">
            <w:pPr>
              <w:spacing w:before="40" w:after="40"/>
              <w:rPr>
                <w:lang w:val="ru-RU"/>
              </w:rPr>
            </w:pPr>
            <w:r>
              <w:rPr>
                <w:lang w:val="ru-RU"/>
              </w:rPr>
              <w:t xml:space="preserve">Западная </w:t>
            </w:r>
          </w:p>
        </w:tc>
        <w:tc>
          <w:tcPr>
            <w:tcW w:w="1938" w:type="dxa"/>
          </w:tcPr>
          <w:p w:rsidR="00DA6C07" w:rsidRDefault="00DA6C07">
            <w:pPr>
              <w:tabs>
                <w:tab w:val="decimal" w:pos="1032"/>
              </w:tabs>
              <w:spacing w:before="40" w:after="40"/>
              <w:rPr>
                <w:lang w:val="ru-RU"/>
              </w:rPr>
            </w:pPr>
            <w:r>
              <w:rPr>
                <w:lang w:val="ru-RU"/>
              </w:rPr>
              <w:t>1 225</w:t>
            </w:r>
          </w:p>
        </w:tc>
        <w:tc>
          <w:tcPr>
            <w:tcW w:w="1995" w:type="dxa"/>
          </w:tcPr>
          <w:p w:rsidR="00DA6C07" w:rsidRDefault="00DA6C07">
            <w:pPr>
              <w:tabs>
                <w:tab w:val="decimal" w:pos="1032"/>
              </w:tabs>
              <w:spacing w:before="40" w:after="40"/>
              <w:rPr>
                <w:lang w:val="ru-RU"/>
              </w:rPr>
            </w:pPr>
            <w:r>
              <w:rPr>
                <w:lang w:val="ru-RU"/>
              </w:rPr>
              <w:t>184</w:t>
            </w:r>
          </w:p>
        </w:tc>
        <w:tc>
          <w:tcPr>
            <w:tcW w:w="2021" w:type="dxa"/>
          </w:tcPr>
          <w:p w:rsidR="00DA6C07" w:rsidRDefault="00DA6C07">
            <w:pPr>
              <w:tabs>
                <w:tab w:val="decimal" w:pos="975"/>
              </w:tabs>
              <w:spacing w:before="40" w:after="40"/>
              <w:rPr>
                <w:lang w:val="ru-RU"/>
              </w:rPr>
            </w:pPr>
            <w:r>
              <w:rPr>
                <w:lang w:val="ru-RU"/>
              </w:rPr>
              <w:t>15,0</w:t>
            </w:r>
          </w:p>
        </w:tc>
      </w:tr>
      <w:tr w:rsidR="00DA6C07">
        <w:trPr>
          <w:jc w:val="center"/>
        </w:trPr>
        <w:tc>
          <w:tcPr>
            <w:tcW w:w="2664" w:type="dxa"/>
          </w:tcPr>
          <w:p w:rsidR="00DA6C07" w:rsidRDefault="00DA6C07">
            <w:pPr>
              <w:spacing w:before="40" w:after="40"/>
              <w:rPr>
                <w:lang w:val="ru-RU"/>
              </w:rPr>
            </w:pPr>
            <w:r>
              <w:rPr>
                <w:lang w:val="ru-RU"/>
              </w:rPr>
              <w:t xml:space="preserve">Южная </w:t>
            </w:r>
          </w:p>
        </w:tc>
        <w:tc>
          <w:tcPr>
            <w:tcW w:w="1938" w:type="dxa"/>
          </w:tcPr>
          <w:p w:rsidR="00DA6C07" w:rsidRDefault="00DA6C07">
            <w:pPr>
              <w:tabs>
                <w:tab w:val="decimal" w:pos="1032"/>
              </w:tabs>
              <w:spacing w:before="40" w:after="40"/>
              <w:rPr>
                <w:lang w:val="ru-RU"/>
              </w:rPr>
            </w:pPr>
            <w:r>
              <w:rPr>
                <w:lang w:val="ru-RU"/>
              </w:rPr>
              <w:t>665</w:t>
            </w:r>
          </w:p>
        </w:tc>
        <w:tc>
          <w:tcPr>
            <w:tcW w:w="1995" w:type="dxa"/>
          </w:tcPr>
          <w:p w:rsidR="00DA6C07" w:rsidRDefault="00DA6C07">
            <w:pPr>
              <w:tabs>
                <w:tab w:val="decimal" w:pos="1032"/>
              </w:tabs>
              <w:spacing w:before="40" w:after="40"/>
              <w:rPr>
                <w:lang w:val="ru-RU"/>
              </w:rPr>
            </w:pPr>
            <w:r>
              <w:rPr>
                <w:lang w:val="ru-RU"/>
              </w:rPr>
              <w:t>105</w:t>
            </w:r>
          </w:p>
        </w:tc>
        <w:tc>
          <w:tcPr>
            <w:tcW w:w="2021" w:type="dxa"/>
          </w:tcPr>
          <w:p w:rsidR="00DA6C07" w:rsidRDefault="00DA6C07">
            <w:pPr>
              <w:tabs>
                <w:tab w:val="decimal" w:pos="975"/>
              </w:tabs>
              <w:spacing w:before="40" w:after="40"/>
              <w:rPr>
                <w:lang w:val="ru-RU"/>
              </w:rPr>
            </w:pPr>
            <w:r>
              <w:rPr>
                <w:lang w:val="ru-RU"/>
              </w:rPr>
              <w:t>15,8</w:t>
            </w:r>
          </w:p>
        </w:tc>
      </w:tr>
      <w:tr w:rsidR="00DA6C07">
        <w:trPr>
          <w:jc w:val="center"/>
        </w:trPr>
        <w:tc>
          <w:tcPr>
            <w:tcW w:w="2664" w:type="dxa"/>
          </w:tcPr>
          <w:p w:rsidR="00DA6C07" w:rsidRDefault="00DA6C07">
            <w:pPr>
              <w:tabs>
                <w:tab w:val="left" w:pos="1395"/>
              </w:tabs>
              <w:spacing w:before="40" w:after="40"/>
              <w:ind w:right="181"/>
              <w:jc w:val="both"/>
              <w:rPr>
                <w:lang w:val="ru-RU"/>
              </w:rPr>
            </w:pPr>
            <w:r>
              <w:rPr>
                <w:lang w:val="ru-RU"/>
              </w:rPr>
              <w:t>Юго-Западная</w:t>
            </w:r>
          </w:p>
        </w:tc>
        <w:tc>
          <w:tcPr>
            <w:tcW w:w="1938" w:type="dxa"/>
          </w:tcPr>
          <w:p w:rsidR="00DA6C07" w:rsidRDefault="00DA6C07">
            <w:pPr>
              <w:tabs>
                <w:tab w:val="decimal" w:pos="1032"/>
              </w:tabs>
              <w:spacing w:before="40" w:after="40"/>
              <w:rPr>
                <w:lang w:val="ru-RU"/>
              </w:rPr>
            </w:pPr>
            <w:r>
              <w:rPr>
                <w:lang w:val="ru-RU"/>
              </w:rPr>
              <w:t>815</w:t>
            </w:r>
          </w:p>
        </w:tc>
        <w:tc>
          <w:tcPr>
            <w:tcW w:w="1995" w:type="dxa"/>
          </w:tcPr>
          <w:p w:rsidR="00DA6C07" w:rsidRDefault="00DA6C07">
            <w:pPr>
              <w:tabs>
                <w:tab w:val="decimal" w:pos="1032"/>
              </w:tabs>
              <w:spacing w:before="40" w:after="40"/>
              <w:rPr>
                <w:lang w:val="ru-RU"/>
              </w:rPr>
            </w:pPr>
            <w:r>
              <w:rPr>
                <w:lang w:val="ru-RU"/>
              </w:rPr>
              <w:t>147</w:t>
            </w:r>
          </w:p>
        </w:tc>
        <w:tc>
          <w:tcPr>
            <w:tcW w:w="2021" w:type="dxa"/>
          </w:tcPr>
          <w:p w:rsidR="00DA6C07" w:rsidRDefault="00DA6C07">
            <w:pPr>
              <w:tabs>
                <w:tab w:val="decimal" w:pos="975"/>
              </w:tabs>
              <w:spacing w:before="40" w:after="40"/>
              <w:rPr>
                <w:lang w:val="ru-RU"/>
              </w:rPr>
            </w:pPr>
            <w:r>
              <w:rPr>
                <w:lang w:val="ru-RU"/>
              </w:rPr>
              <w:t>18,0</w:t>
            </w:r>
          </w:p>
        </w:tc>
      </w:tr>
      <w:tr w:rsidR="00DA6C07">
        <w:trPr>
          <w:jc w:val="center"/>
        </w:trPr>
        <w:tc>
          <w:tcPr>
            <w:tcW w:w="2664" w:type="dxa"/>
          </w:tcPr>
          <w:p w:rsidR="00DA6C07" w:rsidRDefault="00DA6C07">
            <w:pPr>
              <w:tabs>
                <w:tab w:val="left" w:pos="1395"/>
              </w:tabs>
              <w:spacing w:before="40" w:after="40"/>
              <w:ind w:right="181"/>
              <w:jc w:val="both"/>
              <w:rPr>
                <w:b/>
                <w:lang w:val="ru-RU"/>
              </w:rPr>
            </w:pPr>
            <w:r>
              <w:rPr>
                <w:b/>
                <w:lang w:val="ru-RU"/>
              </w:rPr>
              <w:t>Всего</w:t>
            </w:r>
          </w:p>
        </w:tc>
        <w:tc>
          <w:tcPr>
            <w:tcW w:w="1938" w:type="dxa"/>
          </w:tcPr>
          <w:p w:rsidR="00DA6C07" w:rsidRDefault="00DA6C07">
            <w:pPr>
              <w:tabs>
                <w:tab w:val="decimal" w:pos="1032"/>
              </w:tabs>
              <w:spacing w:before="40" w:after="40"/>
              <w:rPr>
                <w:b/>
                <w:bCs/>
                <w:lang w:val="ru-RU"/>
              </w:rPr>
            </w:pPr>
            <w:r>
              <w:rPr>
                <w:b/>
                <w:bCs/>
                <w:lang w:val="ru-RU"/>
              </w:rPr>
              <w:t>9 963</w:t>
            </w:r>
          </w:p>
        </w:tc>
        <w:tc>
          <w:tcPr>
            <w:tcW w:w="1995" w:type="dxa"/>
          </w:tcPr>
          <w:p w:rsidR="00DA6C07" w:rsidRDefault="00DA6C07">
            <w:pPr>
              <w:tabs>
                <w:tab w:val="decimal" w:pos="1032"/>
              </w:tabs>
              <w:spacing w:before="40" w:after="40"/>
              <w:rPr>
                <w:b/>
                <w:bCs/>
                <w:lang w:val="ru-RU"/>
              </w:rPr>
            </w:pPr>
            <w:r>
              <w:rPr>
                <w:b/>
                <w:bCs/>
                <w:lang w:val="ru-RU"/>
              </w:rPr>
              <w:t>1 302</w:t>
            </w:r>
          </w:p>
        </w:tc>
        <w:tc>
          <w:tcPr>
            <w:tcW w:w="2021" w:type="dxa"/>
          </w:tcPr>
          <w:p w:rsidR="00DA6C07" w:rsidRDefault="00DA6C07">
            <w:pPr>
              <w:tabs>
                <w:tab w:val="decimal" w:pos="975"/>
              </w:tabs>
              <w:spacing w:before="40" w:after="40"/>
              <w:rPr>
                <w:b/>
                <w:bCs/>
                <w:lang w:val="ru-RU"/>
              </w:rPr>
            </w:pPr>
            <w:r>
              <w:rPr>
                <w:b/>
                <w:bCs/>
                <w:lang w:val="ru-RU"/>
              </w:rPr>
              <w:t>13,1</w:t>
            </w:r>
          </w:p>
        </w:tc>
      </w:tr>
    </w:tbl>
    <w:p w:rsidR="00DA6C07" w:rsidRDefault="00DA6C07">
      <w:pPr>
        <w:tabs>
          <w:tab w:val="left" w:pos="1395"/>
        </w:tabs>
        <w:spacing w:before="120"/>
        <w:ind w:left="1134" w:right="181" w:hanging="1134"/>
        <w:jc w:val="both"/>
        <w:rPr>
          <w:lang w:val="ru-RU"/>
        </w:rPr>
      </w:pPr>
      <w:r>
        <w:rPr>
          <w:b/>
          <w:bCs/>
          <w:lang w:val="ru-RU"/>
        </w:rPr>
        <w:t>Источник:</w:t>
      </w:r>
      <w:r>
        <w:rPr>
          <w:lang w:val="ru-RU"/>
        </w:rPr>
        <w:t xml:space="preserve"> </w:t>
      </w:r>
      <w:r>
        <w:rPr>
          <w:lang w:val="ru-RU"/>
        </w:rPr>
        <w:tab/>
        <w:t>МДСЖ, Статистический ежегодник, 2004 год.</w:t>
      </w:r>
    </w:p>
    <w:p w:rsidR="00DA6C07" w:rsidRDefault="00DA6C07">
      <w:pPr>
        <w:rPr>
          <w:lang w:val="ru-RU"/>
        </w:rPr>
      </w:pPr>
    </w:p>
    <w:p w:rsidR="00DA6C07" w:rsidRDefault="00DA6C07">
      <w:pPr>
        <w:spacing w:after="120"/>
        <w:ind w:left="1247" w:hanging="1247"/>
        <w:rPr>
          <w:b/>
          <w:bCs/>
          <w:i/>
          <w:iCs/>
          <w:sz w:val="22"/>
          <w:lang w:val="ru-RU"/>
        </w:rPr>
      </w:pPr>
      <w:r>
        <w:rPr>
          <w:b/>
          <w:bCs/>
          <w:i/>
          <w:iCs/>
          <w:lang w:val="ru-RU"/>
        </w:rPr>
        <w:br w:type="page"/>
      </w:r>
      <w:r>
        <w:rPr>
          <w:b/>
          <w:bCs/>
          <w:i/>
          <w:iCs/>
          <w:sz w:val="22"/>
          <w:lang w:val="ru-RU"/>
        </w:rPr>
        <w:t>Таблица 11.</w:t>
      </w:r>
      <w:r>
        <w:rPr>
          <w:b/>
          <w:bCs/>
          <w:i/>
          <w:iCs/>
          <w:sz w:val="22"/>
        </w:rPr>
        <w:tab/>
      </w:r>
      <w:r>
        <w:rPr>
          <w:b/>
          <w:bCs/>
          <w:i/>
          <w:iCs/>
          <w:sz w:val="22"/>
          <w:lang w:val="ru-RU"/>
        </w:rPr>
        <w:t>Распределение женщин в мэриях</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3"/>
        <w:gridCol w:w="2155"/>
        <w:gridCol w:w="2155"/>
        <w:gridCol w:w="2155"/>
      </w:tblGrid>
      <w:tr w:rsidR="00DA6C07">
        <w:trPr>
          <w:jc w:val="center"/>
        </w:trPr>
        <w:tc>
          <w:tcPr>
            <w:tcW w:w="2392" w:type="dxa"/>
          </w:tcPr>
          <w:p w:rsidR="00DA6C07" w:rsidRDefault="00DA6C07">
            <w:pPr>
              <w:spacing w:before="40" w:after="40"/>
              <w:rPr>
                <w:lang w:val="ru-RU"/>
              </w:rPr>
            </w:pPr>
            <w:r>
              <w:rPr>
                <w:lang w:val="ru-RU"/>
              </w:rPr>
              <w:t xml:space="preserve">Число женщин </w:t>
            </w:r>
          </w:p>
        </w:tc>
        <w:tc>
          <w:tcPr>
            <w:tcW w:w="2393" w:type="dxa"/>
          </w:tcPr>
          <w:p w:rsidR="00DA6C07" w:rsidRDefault="00DA6C07">
            <w:pPr>
              <w:spacing w:before="40" w:after="40"/>
              <w:jc w:val="center"/>
              <w:rPr>
                <w:lang w:val="ru-RU"/>
              </w:rPr>
            </w:pPr>
            <w:r>
              <w:rPr>
                <w:lang w:val="ru-RU"/>
              </w:rPr>
              <w:t>Количество мэрий</w:t>
            </w:r>
          </w:p>
        </w:tc>
        <w:tc>
          <w:tcPr>
            <w:tcW w:w="2393" w:type="dxa"/>
          </w:tcPr>
          <w:p w:rsidR="00DA6C07" w:rsidRDefault="00DA6C07">
            <w:pPr>
              <w:spacing w:before="40" w:after="40"/>
              <w:jc w:val="center"/>
              <w:rPr>
                <w:lang w:val="ru-RU"/>
              </w:rPr>
            </w:pPr>
            <w:r>
              <w:rPr>
                <w:lang w:val="ru-RU"/>
              </w:rPr>
              <w:t>Частотность</w:t>
            </w:r>
          </w:p>
        </w:tc>
        <w:tc>
          <w:tcPr>
            <w:tcW w:w="2393" w:type="dxa"/>
          </w:tcPr>
          <w:p w:rsidR="00DA6C07" w:rsidRDefault="00DA6C07">
            <w:pPr>
              <w:spacing w:before="40" w:after="40"/>
              <w:jc w:val="center"/>
              <w:rPr>
                <w:lang w:val="ru-RU"/>
              </w:rPr>
            </w:pPr>
            <w:r>
              <w:rPr>
                <w:lang w:val="ru-RU"/>
              </w:rPr>
              <w:t>Нарастающий итог</w:t>
            </w:r>
          </w:p>
        </w:tc>
      </w:tr>
      <w:tr w:rsidR="00DA6C07">
        <w:trPr>
          <w:jc w:val="center"/>
        </w:trPr>
        <w:tc>
          <w:tcPr>
            <w:tcW w:w="2392" w:type="dxa"/>
          </w:tcPr>
          <w:p w:rsidR="00DA6C07" w:rsidRDefault="00DA6C07">
            <w:pPr>
              <w:spacing w:before="40" w:after="40"/>
              <w:rPr>
                <w:lang w:val="ru-RU"/>
              </w:rPr>
            </w:pPr>
            <w:r>
              <w:rPr>
                <w:lang w:val="ru-RU"/>
              </w:rPr>
              <w:t>0</w:t>
            </w:r>
          </w:p>
        </w:tc>
        <w:tc>
          <w:tcPr>
            <w:tcW w:w="2393" w:type="dxa"/>
          </w:tcPr>
          <w:p w:rsidR="00DA6C07" w:rsidRDefault="00DA6C07">
            <w:pPr>
              <w:pStyle w:val="FootnoteText"/>
              <w:tabs>
                <w:tab w:val="decimal" w:pos="1087"/>
              </w:tabs>
              <w:spacing w:before="40" w:after="40"/>
              <w:rPr>
                <w:lang w:val="ru-RU"/>
              </w:rPr>
            </w:pPr>
            <w:r>
              <w:rPr>
                <w:lang w:val="ru-RU"/>
              </w:rPr>
              <w:t>18</w:t>
            </w:r>
          </w:p>
        </w:tc>
        <w:tc>
          <w:tcPr>
            <w:tcW w:w="2393" w:type="dxa"/>
          </w:tcPr>
          <w:p w:rsidR="00DA6C07" w:rsidRDefault="00DA6C07">
            <w:pPr>
              <w:pStyle w:val="FootnoteText"/>
              <w:tabs>
                <w:tab w:val="decimal" w:pos="927"/>
              </w:tabs>
              <w:spacing w:before="40" w:after="40"/>
              <w:rPr>
                <w:lang w:val="ru-RU"/>
              </w:rPr>
            </w:pPr>
            <w:r>
              <w:rPr>
                <w:lang w:val="ru-RU"/>
              </w:rPr>
              <w:t>5,3%</w:t>
            </w:r>
          </w:p>
        </w:tc>
        <w:tc>
          <w:tcPr>
            <w:tcW w:w="2393" w:type="dxa"/>
          </w:tcPr>
          <w:p w:rsidR="00DA6C07" w:rsidRDefault="00DA6C07">
            <w:pPr>
              <w:pStyle w:val="FootnoteText"/>
              <w:tabs>
                <w:tab w:val="decimal" w:pos="938"/>
              </w:tabs>
              <w:spacing w:before="40" w:after="40"/>
              <w:rPr>
                <w:lang w:val="ru-RU"/>
              </w:rPr>
            </w:pPr>
            <w:r>
              <w:rPr>
                <w:lang w:val="ru-RU"/>
              </w:rPr>
              <w:t>5,3%</w:t>
            </w:r>
          </w:p>
        </w:tc>
      </w:tr>
      <w:tr w:rsidR="00DA6C07">
        <w:trPr>
          <w:jc w:val="center"/>
        </w:trPr>
        <w:tc>
          <w:tcPr>
            <w:tcW w:w="2392" w:type="dxa"/>
          </w:tcPr>
          <w:p w:rsidR="00DA6C07" w:rsidRDefault="00DA6C07">
            <w:pPr>
              <w:spacing w:before="40" w:after="40"/>
              <w:rPr>
                <w:lang w:val="ru-RU"/>
              </w:rPr>
            </w:pPr>
            <w:r>
              <w:rPr>
                <w:lang w:val="ru-RU"/>
              </w:rPr>
              <w:t>1</w:t>
            </w:r>
          </w:p>
        </w:tc>
        <w:tc>
          <w:tcPr>
            <w:tcW w:w="2393" w:type="dxa"/>
          </w:tcPr>
          <w:p w:rsidR="00DA6C07" w:rsidRDefault="00DA6C07">
            <w:pPr>
              <w:pStyle w:val="FootnoteText"/>
              <w:tabs>
                <w:tab w:val="decimal" w:pos="1087"/>
              </w:tabs>
              <w:spacing w:before="40" w:after="40"/>
              <w:rPr>
                <w:lang w:val="ru-RU"/>
              </w:rPr>
            </w:pPr>
            <w:r>
              <w:rPr>
                <w:lang w:val="ru-RU"/>
              </w:rPr>
              <w:t>39</w:t>
            </w:r>
          </w:p>
        </w:tc>
        <w:tc>
          <w:tcPr>
            <w:tcW w:w="2393" w:type="dxa"/>
          </w:tcPr>
          <w:p w:rsidR="00DA6C07" w:rsidRDefault="00DA6C07">
            <w:pPr>
              <w:tabs>
                <w:tab w:val="decimal" w:pos="927"/>
              </w:tabs>
              <w:spacing w:before="40" w:after="40"/>
              <w:rPr>
                <w:lang w:val="ru-RU"/>
              </w:rPr>
            </w:pPr>
            <w:r>
              <w:rPr>
                <w:lang w:val="ru-RU"/>
              </w:rPr>
              <w:t>11,6%</w:t>
            </w:r>
          </w:p>
        </w:tc>
        <w:tc>
          <w:tcPr>
            <w:tcW w:w="2393" w:type="dxa"/>
          </w:tcPr>
          <w:p w:rsidR="00DA6C07" w:rsidRDefault="00DA6C07">
            <w:pPr>
              <w:tabs>
                <w:tab w:val="decimal" w:pos="938"/>
              </w:tabs>
              <w:spacing w:before="40" w:after="40"/>
              <w:rPr>
                <w:lang w:val="ru-RU"/>
              </w:rPr>
            </w:pPr>
            <w:r>
              <w:rPr>
                <w:lang w:val="ru-RU"/>
              </w:rPr>
              <w:t>16,9%</w:t>
            </w:r>
          </w:p>
        </w:tc>
      </w:tr>
      <w:tr w:rsidR="00DA6C07">
        <w:trPr>
          <w:jc w:val="center"/>
        </w:trPr>
        <w:tc>
          <w:tcPr>
            <w:tcW w:w="2392" w:type="dxa"/>
          </w:tcPr>
          <w:p w:rsidR="00DA6C07" w:rsidRDefault="00DA6C07">
            <w:pPr>
              <w:spacing w:before="40" w:after="40"/>
              <w:rPr>
                <w:lang w:val="ru-RU"/>
              </w:rPr>
            </w:pPr>
            <w:r>
              <w:rPr>
                <w:lang w:val="ru-RU"/>
              </w:rPr>
              <w:t>2</w:t>
            </w:r>
          </w:p>
        </w:tc>
        <w:tc>
          <w:tcPr>
            <w:tcW w:w="2393" w:type="dxa"/>
          </w:tcPr>
          <w:p w:rsidR="00DA6C07" w:rsidRDefault="00DA6C07">
            <w:pPr>
              <w:tabs>
                <w:tab w:val="decimal" w:pos="1087"/>
              </w:tabs>
              <w:spacing w:before="40" w:after="40"/>
              <w:rPr>
                <w:lang w:val="ru-RU"/>
              </w:rPr>
            </w:pPr>
            <w:r>
              <w:rPr>
                <w:lang w:val="ru-RU"/>
              </w:rPr>
              <w:t>51</w:t>
            </w:r>
          </w:p>
        </w:tc>
        <w:tc>
          <w:tcPr>
            <w:tcW w:w="2393" w:type="dxa"/>
          </w:tcPr>
          <w:p w:rsidR="00DA6C07" w:rsidRDefault="00DA6C07">
            <w:pPr>
              <w:tabs>
                <w:tab w:val="decimal" w:pos="927"/>
              </w:tabs>
              <w:spacing w:before="40" w:after="40"/>
              <w:rPr>
                <w:lang w:val="ru-RU"/>
              </w:rPr>
            </w:pPr>
            <w:r>
              <w:rPr>
                <w:lang w:val="ru-RU"/>
              </w:rPr>
              <w:t>15,1%</w:t>
            </w:r>
          </w:p>
        </w:tc>
        <w:tc>
          <w:tcPr>
            <w:tcW w:w="2393" w:type="dxa"/>
          </w:tcPr>
          <w:p w:rsidR="00DA6C07" w:rsidRDefault="00DA6C07">
            <w:pPr>
              <w:tabs>
                <w:tab w:val="decimal" w:pos="938"/>
              </w:tabs>
              <w:spacing w:before="40" w:after="40"/>
              <w:rPr>
                <w:lang w:val="ru-RU"/>
              </w:rPr>
            </w:pPr>
            <w:r>
              <w:rPr>
                <w:lang w:val="ru-RU"/>
              </w:rPr>
              <w:t>32,0%</w:t>
            </w:r>
          </w:p>
        </w:tc>
      </w:tr>
      <w:tr w:rsidR="00DA6C07">
        <w:trPr>
          <w:jc w:val="center"/>
        </w:trPr>
        <w:tc>
          <w:tcPr>
            <w:tcW w:w="2392" w:type="dxa"/>
          </w:tcPr>
          <w:p w:rsidR="00DA6C07" w:rsidRDefault="00DA6C07">
            <w:pPr>
              <w:spacing w:before="40" w:after="40"/>
              <w:rPr>
                <w:lang w:val="ru-RU"/>
              </w:rPr>
            </w:pPr>
            <w:r>
              <w:rPr>
                <w:lang w:val="ru-RU"/>
              </w:rPr>
              <w:t>3</w:t>
            </w:r>
          </w:p>
        </w:tc>
        <w:tc>
          <w:tcPr>
            <w:tcW w:w="2393" w:type="dxa"/>
          </w:tcPr>
          <w:p w:rsidR="00DA6C07" w:rsidRDefault="00DA6C07">
            <w:pPr>
              <w:tabs>
                <w:tab w:val="decimal" w:pos="1087"/>
              </w:tabs>
              <w:spacing w:before="40" w:after="40"/>
              <w:rPr>
                <w:lang w:val="ru-RU"/>
              </w:rPr>
            </w:pPr>
            <w:r>
              <w:rPr>
                <w:lang w:val="ru-RU"/>
              </w:rPr>
              <w:t>65</w:t>
            </w:r>
          </w:p>
        </w:tc>
        <w:tc>
          <w:tcPr>
            <w:tcW w:w="2393" w:type="dxa"/>
          </w:tcPr>
          <w:p w:rsidR="00DA6C07" w:rsidRDefault="00DA6C07">
            <w:pPr>
              <w:tabs>
                <w:tab w:val="decimal" w:pos="927"/>
              </w:tabs>
              <w:spacing w:before="40" w:after="40"/>
              <w:rPr>
                <w:lang w:val="ru-RU"/>
              </w:rPr>
            </w:pPr>
            <w:r>
              <w:rPr>
                <w:lang w:val="ru-RU"/>
              </w:rPr>
              <w:t>19,3%</w:t>
            </w:r>
          </w:p>
        </w:tc>
        <w:tc>
          <w:tcPr>
            <w:tcW w:w="2393" w:type="dxa"/>
          </w:tcPr>
          <w:p w:rsidR="00DA6C07" w:rsidRDefault="00DA6C07">
            <w:pPr>
              <w:tabs>
                <w:tab w:val="decimal" w:pos="938"/>
              </w:tabs>
              <w:spacing w:before="40" w:after="40"/>
              <w:rPr>
                <w:lang w:val="ru-RU"/>
              </w:rPr>
            </w:pPr>
            <w:r>
              <w:rPr>
                <w:lang w:val="ru-RU"/>
              </w:rPr>
              <w:t>51,3%</w:t>
            </w:r>
          </w:p>
        </w:tc>
      </w:tr>
      <w:tr w:rsidR="00DA6C07">
        <w:trPr>
          <w:jc w:val="center"/>
        </w:trPr>
        <w:tc>
          <w:tcPr>
            <w:tcW w:w="2392" w:type="dxa"/>
          </w:tcPr>
          <w:p w:rsidR="00DA6C07" w:rsidRDefault="00DA6C07">
            <w:pPr>
              <w:spacing w:before="40" w:after="40"/>
              <w:rPr>
                <w:lang w:val="ru-RU"/>
              </w:rPr>
            </w:pPr>
            <w:r>
              <w:rPr>
                <w:lang w:val="ru-RU"/>
              </w:rPr>
              <w:t>4–5</w:t>
            </w:r>
          </w:p>
        </w:tc>
        <w:tc>
          <w:tcPr>
            <w:tcW w:w="2393" w:type="dxa"/>
          </w:tcPr>
          <w:p w:rsidR="00DA6C07" w:rsidRDefault="00DA6C07">
            <w:pPr>
              <w:tabs>
                <w:tab w:val="decimal" w:pos="1087"/>
              </w:tabs>
              <w:spacing w:before="40" w:after="40"/>
              <w:rPr>
                <w:lang w:val="ru-RU"/>
              </w:rPr>
            </w:pPr>
            <w:r>
              <w:rPr>
                <w:lang w:val="ru-RU"/>
              </w:rPr>
              <w:t>96</w:t>
            </w:r>
          </w:p>
        </w:tc>
        <w:tc>
          <w:tcPr>
            <w:tcW w:w="2393" w:type="dxa"/>
          </w:tcPr>
          <w:p w:rsidR="00DA6C07" w:rsidRDefault="00DA6C07">
            <w:pPr>
              <w:tabs>
                <w:tab w:val="decimal" w:pos="927"/>
              </w:tabs>
              <w:spacing w:before="40" w:after="40"/>
              <w:rPr>
                <w:lang w:val="ru-RU"/>
              </w:rPr>
            </w:pPr>
            <w:r>
              <w:rPr>
                <w:lang w:val="ru-RU"/>
              </w:rPr>
              <w:t>28,5%</w:t>
            </w:r>
          </w:p>
        </w:tc>
        <w:tc>
          <w:tcPr>
            <w:tcW w:w="2393" w:type="dxa"/>
          </w:tcPr>
          <w:p w:rsidR="00DA6C07" w:rsidRDefault="00DA6C07">
            <w:pPr>
              <w:tabs>
                <w:tab w:val="decimal" w:pos="938"/>
              </w:tabs>
              <w:spacing w:before="40" w:after="40"/>
              <w:rPr>
                <w:lang w:val="ru-RU"/>
              </w:rPr>
            </w:pPr>
            <w:r>
              <w:rPr>
                <w:lang w:val="ru-RU"/>
              </w:rPr>
              <w:t>79,8%</w:t>
            </w:r>
          </w:p>
        </w:tc>
      </w:tr>
      <w:tr w:rsidR="00DA6C07">
        <w:trPr>
          <w:jc w:val="center"/>
        </w:trPr>
        <w:tc>
          <w:tcPr>
            <w:tcW w:w="2392" w:type="dxa"/>
          </w:tcPr>
          <w:p w:rsidR="00DA6C07" w:rsidRDefault="00DA6C07">
            <w:pPr>
              <w:spacing w:before="40" w:after="40"/>
              <w:rPr>
                <w:lang w:val="ru-RU"/>
              </w:rPr>
            </w:pPr>
            <w:r>
              <w:rPr>
                <w:lang w:val="ru-RU"/>
              </w:rPr>
              <w:t>6–7</w:t>
            </w:r>
          </w:p>
        </w:tc>
        <w:tc>
          <w:tcPr>
            <w:tcW w:w="2393" w:type="dxa"/>
          </w:tcPr>
          <w:p w:rsidR="00DA6C07" w:rsidRDefault="00DA6C07">
            <w:pPr>
              <w:tabs>
                <w:tab w:val="decimal" w:pos="1087"/>
              </w:tabs>
              <w:spacing w:before="40" w:after="40"/>
              <w:rPr>
                <w:lang w:val="ru-RU"/>
              </w:rPr>
            </w:pPr>
            <w:r>
              <w:rPr>
                <w:lang w:val="ru-RU"/>
              </w:rPr>
              <w:t>39</w:t>
            </w:r>
          </w:p>
        </w:tc>
        <w:tc>
          <w:tcPr>
            <w:tcW w:w="2393" w:type="dxa"/>
          </w:tcPr>
          <w:p w:rsidR="00DA6C07" w:rsidRDefault="00DA6C07">
            <w:pPr>
              <w:tabs>
                <w:tab w:val="decimal" w:pos="927"/>
              </w:tabs>
              <w:spacing w:before="40" w:after="40"/>
              <w:rPr>
                <w:lang w:val="ru-RU"/>
              </w:rPr>
            </w:pPr>
            <w:r>
              <w:rPr>
                <w:lang w:val="ru-RU"/>
              </w:rPr>
              <w:t>11,6%</w:t>
            </w:r>
          </w:p>
        </w:tc>
        <w:tc>
          <w:tcPr>
            <w:tcW w:w="2393" w:type="dxa"/>
          </w:tcPr>
          <w:p w:rsidR="00DA6C07" w:rsidRDefault="00DA6C07">
            <w:pPr>
              <w:tabs>
                <w:tab w:val="decimal" w:pos="938"/>
              </w:tabs>
              <w:spacing w:before="40" w:after="40"/>
              <w:rPr>
                <w:lang w:val="ru-RU"/>
              </w:rPr>
            </w:pPr>
            <w:r>
              <w:rPr>
                <w:lang w:val="ru-RU"/>
              </w:rPr>
              <w:t>91,4%</w:t>
            </w:r>
          </w:p>
        </w:tc>
      </w:tr>
      <w:tr w:rsidR="00DA6C07">
        <w:trPr>
          <w:jc w:val="center"/>
        </w:trPr>
        <w:tc>
          <w:tcPr>
            <w:tcW w:w="2392" w:type="dxa"/>
          </w:tcPr>
          <w:p w:rsidR="00DA6C07" w:rsidRDefault="00DA6C07">
            <w:pPr>
              <w:spacing w:before="40" w:after="40"/>
              <w:rPr>
                <w:lang w:val="ru-RU"/>
              </w:rPr>
            </w:pPr>
            <w:r>
              <w:rPr>
                <w:lang w:val="ru-RU"/>
              </w:rPr>
              <w:t>8–9</w:t>
            </w:r>
          </w:p>
        </w:tc>
        <w:tc>
          <w:tcPr>
            <w:tcW w:w="2393" w:type="dxa"/>
          </w:tcPr>
          <w:p w:rsidR="00DA6C07" w:rsidRDefault="00DA6C07">
            <w:pPr>
              <w:tabs>
                <w:tab w:val="decimal" w:pos="1087"/>
              </w:tabs>
              <w:spacing w:before="40" w:after="40"/>
              <w:rPr>
                <w:lang w:val="ru-RU"/>
              </w:rPr>
            </w:pPr>
            <w:r>
              <w:rPr>
                <w:lang w:val="ru-RU"/>
              </w:rPr>
              <w:t>13</w:t>
            </w:r>
          </w:p>
        </w:tc>
        <w:tc>
          <w:tcPr>
            <w:tcW w:w="2393" w:type="dxa"/>
          </w:tcPr>
          <w:p w:rsidR="00DA6C07" w:rsidRDefault="00DA6C07">
            <w:pPr>
              <w:tabs>
                <w:tab w:val="decimal" w:pos="927"/>
              </w:tabs>
              <w:spacing w:before="40" w:after="40"/>
              <w:rPr>
                <w:lang w:val="ru-RU"/>
              </w:rPr>
            </w:pPr>
            <w:r>
              <w:rPr>
                <w:lang w:val="ru-RU"/>
              </w:rPr>
              <w:t>3,9%</w:t>
            </w:r>
          </w:p>
        </w:tc>
        <w:tc>
          <w:tcPr>
            <w:tcW w:w="2393" w:type="dxa"/>
          </w:tcPr>
          <w:p w:rsidR="00DA6C07" w:rsidRDefault="00DA6C07">
            <w:pPr>
              <w:tabs>
                <w:tab w:val="decimal" w:pos="938"/>
              </w:tabs>
              <w:spacing w:before="40" w:after="40"/>
              <w:rPr>
                <w:lang w:val="ru-RU"/>
              </w:rPr>
            </w:pPr>
            <w:r>
              <w:rPr>
                <w:lang w:val="ru-RU"/>
              </w:rPr>
              <w:t>95,3%</w:t>
            </w:r>
          </w:p>
        </w:tc>
      </w:tr>
      <w:tr w:rsidR="00DA6C07">
        <w:trPr>
          <w:jc w:val="center"/>
        </w:trPr>
        <w:tc>
          <w:tcPr>
            <w:tcW w:w="2392" w:type="dxa"/>
          </w:tcPr>
          <w:p w:rsidR="00DA6C07" w:rsidRDefault="00DA6C07">
            <w:pPr>
              <w:spacing w:before="40" w:after="40"/>
              <w:rPr>
                <w:lang w:val="ru-RU"/>
              </w:rPr>
            </w:pPr>
            <w:r>
              <w:rPr>
                <w:lang w:val="ru-RU"/>
              </w:rPr>
              <w:t>10–11</w:t>
            </w:r>
          </w:p>
        </w:tc>
        <w:tc>
          <w:tcPr>
            <w:tcW w:w="2393" w:type="dxa"/>
          </w:tcPr>
          <w:p w:rsidR="00DA6C07" w:rsidRDefault="00DA6C07">
            <w:pPr>
              <w:tabs>
                <w:tab w:val="decimal" w:pos="1087"/>
              </w:tabs>
              <w:spacing w:before="40" w:after="40"/>
              <w:rPr>
                <w:lang w:val="ru-RU"/>
              </w:rPr>
            </w:pPr>
            <w:r>
              <w:rPr>
                <w:lang w:val="ru-RU"/>
              </w:rPr>
              <w:t>10</w:t>
            </w:r>
          </w:p>
        </w:tc>
        <w:tc>
          <w:tcPr>
            <w:tcW w:w="2393" w:type="dxa"/>
          </w:tcPr>
          <w:p w:rsidR="00DA6C07" w:rsidRDefault="00DA6C07">
            <w:pPr>
              <w:tabs>
                <w:tab w:val="decimal" w:pos="927"/>
              </w:tabs>
              <w:spacing w:before="40" w:after="40"/>
              <w:rPr>
                <w:lang w:val="ru-RU"/>
              </w:rPr>
            </w:pPr>
            <w:r>
              <w:rPr>
                <w:lang w:val="ru-RU"/>
              </w:rPr>
              <w:t>3,0%</w:t>
            </w:r>
          </w:p>
        </w:tc>
        <w:tc>
          <w:tcPr>
            <w:tcW w:w="2393" w:type="dxa"/>
          </w:tcPr>
          <w:p w:rsidR="00DA6C07" w:rsidRDefault="00DA6C07">
            <w:pPr>
              <w:tabs>
                <w:tab w:val="decimal" w:pos="938"/>
              </w:tabs>
              <w:spacing w:before="40" w:after="40"/>
              <w:rPr>
                <w:lang w:val="ru-RU"/>
              </w:rPr>
            </w:pPr>
            <w:r>
              <w:rPr>
                <w:lang w:val="ru-RU"/>
              </w:rPr>
              <w:t>98,2%</w:t>
            </w:r>
          </w:p>
        </w:tc>
      </w:tr>
      <w:tr w:rsidR="00DA6C07">
        <w:trPr>
          <w:jc w:val="center"/>
        </w:trPr>
        <w:tc>
          <w:tcPr>
            <w:tcW w:w="2392" w:type="dxa"/>
          </w:tcPr>
          <w:p w:rsidR="00DA6C07" w:rsidRDefault="00DA6C07">
            <w:pPr>
              <w:spacing w:before="40" w:after="40"/>
              <w:rPr>
                <w:lang w:val="ru-RU"/>
              </w:rPr>
            </w:pPr>
            <w:r>
              <w:rPr>
                <w:lang w:val="ru-RU"/>
              </w:rPr>
              <w:t>12–16</w:t>
            </w:r>
          </w:p>
        </w:tc>
        <w:tc>
          <w:tcPr>
            <w:tcW w:w="2393" w:type="dxa"/>
          </w:tcPr>
          <w:p w:rsidR="00DA6C07" w:rsidRDefault="00DA6C07">
            <w:pPr>
              <w:pStyle w:val="FootnoteText"/>
              <w:tabs>
                <w:tab w:val="decimal" w:pos="1087"/>
              </w:tabs>
              <w:spacing w:before="40" w:after="40"/>
              <w:rPr>
                <w:lang w:val="ru-RU"/>
              </w:rPr>
            </w:pPr>
            <w:r>
              <w:rPr>
                <w:lang w:val="ru-RU"/>
              </w:rPr>
              <w:t>6</w:t>
            </w:r>
          </w:p>
        </w:tc>
        <w:tc>
          <w:tcPr>
            <w:tcW w:w="2393" w:type="dxa"/>
          </w:tcPr>
          <w:p w:rsidR="00DA6C07" w:rsidRDefault="00DA6C07">
            <w:pPr>
              <w:tabs>
                <w:tab w:val="decimal" w:pos="927"/>
              </w:tabs>
              <w:spacing w:before="40" w:after="40"/>
              <w:rPr>
                <w:lang w:val="ru-RU"/>
              </w:rPr>
            </w:pPr>
            <w:r>
              <w:rPr>
                <w:lang w:val="ru-RU"/>
              </w:rPr>
              <w:t>1,8%</w:t>
            </w:r>
          </w:p>
        </w:tc>
        <w:tc>
          <w:tcPr>
            <w:tcW w:w="2393" w:type="dxa"/>
          </w:tcPr>
          <w:p w:rsidR="00DA6C07" w:rsidRDefault="00DA6C07">
            <w:pPr>
              <w:tabs>
                <w:tab w:val="decimal" w:pos="938"/>
              </w:tabs>
              <w:spacing w:before="40" w:after="40"/>
              <w:rPr>
                <w:lang w:val="ru-RU"/>
              </w:rPr>
            </w:pPr>
            <w:r>
              <w:rPr>
                <w:lang w:val="ru-RU"/>
              </w:rPr>
              <w:t>100,0%</w:t>
            </w:r>
          </w:p>
        </w:tc>
      </w:tr>
      <w:tr w:rsidR="00DA6C07">
        <w:trPr>
          <w:jc w:val="center"/>
        </w:trPr>
        <w:tc>
          <w:tcPr>
            <w:tcW w:w="2392" w:type="dxa"/>
          </w:tcPr>
          <w:p w:rsidR="00DA6C07" w:rsidRDefault="00DA6C07">
            <w:pPr>
              <w:spacing w:before="40" w:after="40"/>
              <w:rPr>
                <w:b/>
                <w:bCs/>
                <w:lang w:val="ru-RU"/>
              </w:rPr>
            </w:pPr>
            <w:r>
              <w:rPr>
                <w:b/>
                <w:bCs/>
                <w:lang w:val="ru-RU"/>
              </w:rPr>
              <w:t>Всего</w:t>
            </w:r>
          </w:p>
        </w:tc>
        <w:tc>
          <w:tcPr>
            <w:tcW w:w="2393" w:type="dxa"/>
          </w:tcPr>
          <w:p w:rsidR="00DA6C07" w:rsidRDefault="00DA6C07">
            <w:pPr>
              <w:tabs>
                <w:tab w:val="decimal" w:pos="1087"/>
              </w:tabs>
              <w:spacing w:before="40" w:after="40"/>
              <w:rPr>
                <w:b/>
                <w:bCs/>
                <w:lang w:val="ru-RU"/>
              </w:rPr>
            </w:pPr>
            <w:r>
              <w:rPr>
                <w:b/>
                <w:bCs/>
                <w:lang w:val="ru-RU"/>
              </w:rPr>
              <w:t>337</w:t>
            </w:r>
          </w:p>
        </w:tc>
        <w:tc>
          <w:tcPr>
            <w:tcW w:w="2393" w:type="dxa"/>
          </w:tcPr>
          <w:p w:rsidR="00DA6C07" w:rsidRDefault="00DA6C07">
            <w:pPr>
              <w:tabs>
                <w:tab w:val="decimal" w:pos="927"/>
              </w:tabs>
              <w:spacing w:before="40" w:after="40"/>
              <w:rPr>
                <w:b/>
                <w:bCs/>
                <w:lang w:val="ru-RU"/>
              </w:rPr>
            </w:pPr>
            <w:r>
              <w:rPr>
                <w:b/>
                <w:bCs/>
                <w:lang w:val="ru-RU"/>
              </w:rPr>
              <w:t>100,0%</w:t>
            </w:r>
          </w:p>
        </w:tc>
        <w:tc>
          <w:tcPr>
            <w:tcW w:w="2393" w:type="dxa"/>
          </w:tcPr>
          <w:p w:rsidR="00DA6C07" w:rsidRDefault="00DA6C07">
            <w:pPr>
              <w:pStyle w:val="FootnoteText"/>
              <w:tabs>
                <w:tab w:val="decimal" w:pos="938"/>
              </w:tabs>
              <w:spacing w:before="40" w:after="40"/>
              <w:rPr>
                <w:b/>
                <w:bCs/>
                <w:lang w:val="ru-RU"/>
              </w:rPr>
            </w:pPr>
            <w:r>
              <w:rPr>
                <w:b/>
                <w:bCs/>
                <w:lang w:val="ru-RU"/>
              </w:rPr>
              <w:t>//</w:t>
            </w:r>
          </w:p>
        </w:tc>
      </w:tr>
    </w:tbl>
    <w:p w:rsidR="00DA6C07" w:rsidRDefault="00DA6C07">
      <w:pPr>
        <w:tabs>
          <w:tab w:val="left" w:pos="1395"/>
        </w:tabs>
        <w:spacing w:before="120"/>
        <w:ind w:left="1134" w:right="181" w:hanging="1134"/>
        <w:jc w:val="both"/>
        <w:rPr>
          <w:lang w:val="ru-RU"/>
        </w:rPr>
      </w:pPr>
      <w:r>
        <w:rPr>
          <w:b/>
          <w:bCs/>
          <w:lang w:val="ru-RU"/>
        </w:rPr>
        <w:t>Источник:</w:t>
      </w:r>
      <w:r>
        <w:rPr>
          <w:lang w:val="ru-RU"/>
        </w:rPr>
        <w:t xml:space="preserve"> </w:t>
      </w:r>
      <w:r>
        <w:rPr>
          <w:lang w:val="ru-RU"/>
        </w:rPr>
        <w:tab/>
        <w:t>МДСЖ, Статистический ежегодник, 2004 год.</w:t>
      </w:r>
    </w:p>
    <w:p w:rsidR="00DA6C07" w:rsidRDefault="00DA6C07">
      <w:pPr>
        <w:tabs>
          <w:tab w:val="left" w:pos="1395"/>
        </w:tabs>
        <w:ind w:right="181"/>
        <w:jc w:val="both"/>
        <w:rPr>
          <w:lang w:val="ru-RU"/>
        </w:rPr>
      </w:pPr>
    </w:p>
    <w:p w:rsidR="00DA6C07" w:rsidRDefault="00DA6C07">
      <w:pPr>
        <w:spacing w:after="120"/>
        <w:ind w:left="1247" w:hanging="1247"/>
        <w:rPr>
          <w:b/>
          <w:bCs/>
          <w:i/>
          <w:iCs/>
          <w:sz w:val="22"/>
          <w:lang w:val="ru-RU"/>
        </w:rPr>
      </w:pPr>
      <w:r>
        <w:rPr>
          <w:b/>
          <w:bCs/>
          <w:i/>
          <w:iCs/>
          <w:sz w:val="22"/>
          <w:lang w:val="ru-RU"/>
        </w:rPr>
        <w:t>Таблица 12.</w:t>
      </w:r>
      <w:r>
        <w:rPr>
          <w:b/>
          <w:bCs/>
          <w:i/>
          <w:iCs/>
          <w:sz w:val="22"/>
          <w:lang w:val="ru-RU"/>
        </w:rPr>
        <w:tab/>
        <w:t>Мэрии с разбивкой по численности женщин и по провинциям</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87"/>
        <w:gridCol w:w="1063"/>
        <w:gridCol w:w="1125"/>
        <w:gridCol w:w="1115"/>
        <w:gridCol w:w="1176"/>
        <w:gridCol w:w="1176"/>
        <w:gridCol w:w="1176"/>
      </w:tblGrid>
      <w:tr w:rsidR="00DA6C07">
        <w:trPr>
          <w:jc w:val="center"/>
        </w:trPr>
        <w:tc>
          <w:tcPr>
            <w:tcW w:w="1787" w:type="dxa"/>
          </w:tcPr>
          <w:p w:rsidR="00DA6C07" w:rsidRDefault="00DA6C07">
            <w:pPr>
              <w:spacing w:before="30" w:after="30"/>
              <w:rPr>
                <w:sz w:val="18"/>
                <w:lang w:val="ru-RU"/>
              </w:rPr>
            </w:pPr>
            <w:r>
              <w:rPr>
                <w:sz w:val="18"/>
                <w:lang w:val="ru-RU"/>
              </w:rPr>
              <w:t>Провинция</w:t>
            </w:r>
          </w:p>
        </w:tc>
        <w:tc>
          <w:tcPr>
            <w:tcW w:w="1063" w:type="dxa"/>
          </w:tcPr>
          <w:p w:rsidR="00DA6C07" w:rsidRDefault="00DA6C07">
            <w:pPr>
              <w:spacing w:before="30" w:after="30"/>
              <w:jc w:val="center"/>
              <w:rPr>
                <w:sz w:val="18"/>
                <w:lang w:val="ru-RU"/>
              </w:rPr>
            </w:pPr>
            <w:r>
              <w:rPr>
                <w:sz w:val="18"/>
                <w:lang w:val="ru-RU"/>
              </w:rPr>
              <w:t xml:space="preserve">Мэрии </w:t>
            </w:r>
            <w:r>
              <w:rPr>
                <w:sz w:val="18"/>
                <w:lang w:val="ru-RU"/>
              </w:rPr>
              <w:br/>
              <w:t>без жен-</w:t>
            </w:r>
            <w:r>
              <w:rPr>
                <w:sz w:val="18"/>
                <w:lang w:val="ru-RU"/>
              </w:rPr>
              <w:br/>
              <w:t>щин</w:t>
            </w:r>
          </w:p>
        </w:tc>
        <w:tc>
          <w:tcPr>
            <w:tcW w:w="1125" w:type="dxa"/>
          </w:tcPr>
          <w:p w:rsidR="00DA6C07" w:rsidRDefault="00DA6C07">
            <w:pPr>
              <w:spacing w:before="30" w:after="30"/>
              <w:jc w:val="center"/>
              <w:rPr>
                <w:sz w:val="18"/>
                <w:lang w:val="ru-RU"/>
              </w:rPr>
            </w:pPr>
            <w:r>
              <w:rPr>
                <w:sz w:val="18"/>
                <w:lang w:val="ru-RU"/>
              </w:rPr>
              <w:t xml:space="preserve">Мэрии </w:t>
            </w:r>
            <w:r>
              <w:rPr>
                <w:sz w:val="18"/>
                <w:lang w:val="ru-RU"/>
              </w:rPr>
              <w:br/>
              <w:t>с 1 женщи-</w:t>
            </w:r>
            <w:r>
              <w:rPr>
                <w:sz w:val="18"/>
                <w:lang w:val="ru-RU"/>
              </w:rPr>
              <w:br/>
              <w:t>ной</w:t>
            </w:r>
          </w:p>
        </w:tc>
        <w:tc>
          <w:tcPr>
            <w:tcW w:w="1115" w:type="dxa"/>
          </w:tcPr>
          <w:p w:rsidR="00DA6C07" w:rsidRDefault="00DA6C07">
            <w:pPr>
              <w:spacing w:before="30" w:after="30"/>
              <w:jc w:val="center"/>
              <w:rPr>
                <w:sz w:val="18"/>
                <w:lang w:val="ru-RU"/>
              </w:rPr>
            </w:pPr>
            <w:r>
              <w:rPr>
                <w:sz w:val="18"/>
                <w:lang w:val="ru-RU"/>
              </w:rPr>
              <w:t xml:space="preserve">Мэрии </w:t>
            </w:r>
            <w:r>
              <w:rPr>
                <w:sz w:val="18"/>
                <w:lang w:val="ru-RU"/>
              </w:rPr>
              <w:br/>
              <w:t>с 2 женщи-</w:t>
            </w:r>
            <w:r>
              <w:rPr>
                <w:sz w:val="18"/>
                <w:lang w:val="ru-RU"/>
              </w:rPr>
              <w:br/>
              <w:t>нами</w:t>
            </w:r>
          </w:p>
        </w:tc>
        <w:tc>
          <w:tcPr>
            <w:tcW w:w="1176" w:type="dxa"/>
          </w:tcPr>
          <w:p w:rsidR="00DA6C07" w:rsidRDefault="00DA6C07">
            <w:pPr>
              <w:spacing w:before="30" w:after="30"/>
              <w:jc w:val="center"/>
              <w:rPr>
                <w:sz w:val="18"/>
                <w:lang w:val="ru-RU"/>
              </w:rPr>
            </w:pPr>
            <w:r>
              <w:rPr>
                <w:sz w:val="18"/>
                <w:lang w:val="ru-RU"/>
              </w:rPr>
              <w:t xml:space="preserve">Мэрии </w:t>
            </w:r>
            <w:r>
              <w:rPr>
                <w:sz w:val="18"/>
                <w:lang w:val="ru-RU"/>
              </w:rPr>
              <w:br/>
              <w:t>с 3 женщи-</w:t>
            </w:r>
            <w:r>
              <w:rPr>
                <w:sz w:val="18"/>
                <w:lang w:val="ru-RU"/>
              </w:rPr>
              <w:br/>
              <w:t>нами</w:t>
            </w:r>
          </w:p>
        </w:tc>
        <w:tc>
          <w:tcPr>
            <w:tcW w:w="1176" w:type="dxa"/>
          </w:tcPr>
          <w:p w:rsidR="00DA6C07" w:rsidRDefault="00DA6C07">
            <w:pPr>
              <w:spacing w:before="30" w:after="30"/>
              <w:jc w:val="center"/>
              <w:rPr>
                <w:sz w:val="18"/>
                <w:lang w:val="ru-RU"/>
              </w:rPr>
            </w:pPr>
            <w:r>
              <w:rPr>
                <w:sz w:val="18"/>
                <w:lang w:val="ru-RU"/>
              </w:rPr>
              <w:t xml:space="preserve">Мэрии </w:t>
            </w:r>
            <w:r>
              <w:rPr>
                <w:sz w:val="18"/>
                <w:lang w:val="ru-RU"/>
              </w:rPr>
              <w:br/>
              <w:t>с 4 женщи-</w:t>
            </w:r>
            <w:r>
              <w:rPr>
                <w:sz w:val="18"/>
                <w:lang w:val="ru-RU"/>
              </w:rPr>
              <w:br/>
              <w:t>нами</w:t>
            </w:r>
          </w:p>
        </w:tc>
        <w:tc>
          <w:tcPr>
            <w:tcW w:w="1176" w:type="dxa"/>
          </w:tcPr>
          <w:p w:rsidR="00DA6C07" w:rsidRDefault="00DA6C07">
            <w:pPr>
              <w:spacing w:before="30" w:after="30"/>
              <w:jc w:val="center"/>
              <w:rPr>
                <w:sz w:val="18"/>
                <w:lang w:val="ru-RU"/>
              </w:rPr>
            </w:pPr>
            <w:r>
              <w:rPr>
                <w:sz w:val="18"/>
                <w:lang w:val="ru-RU"/>
              </w:rPr>
              <w:t xml:space="preserve">Мэрии </w:t>
            </w:r>
            <w:r>
              <w:rPr>
                <w:sz w:val="18"/>
                <w:lang w:val="ru-RU"/>
              </w:rPr>
              <w:br/>
              <w:t>с 5 женщи-</w:t>
            </w:r>
            <w:r>
              <w:rPr>
                <w:sz w:val="18"/>
                <w:lang w:val="ru-RU"/>
              </w:rPr>
              <w:br/>
              <w:t>нами</w:t>
            </w:r>
          </w:p>
        </w:tc>
      </w:tr>
      <w:tr w:rsidR="00DA6C07">
        <w:trPr>
          <w:jc w:val="center"/>
        </w:trPr>
        <w:tc>
          <w:tcPr>
            <w:tcW w:w="1787" w:type="dxa"/>
          </w:tcPr>
          <w:p w:rsidR="00DA6C07" w:rsidRDefault="00DA6C07">
            <w:pPr>
              <w:spacing w:before="30" w:after="30"/>
              <w:rPr>
                <w:lang w:val="ru-RU"/>
              </w:rPr>
            </w:pPr>
            <w:r>
              <w:rPr>
                <w:lang w:val="ru-RU"/>
              </w:rPr>
              <w:t xml:space="preserve">Адамава </w:t>
            </w:r>
          </w:p>
        </w:tc>
        <w:tc>
          <w:tcPr>
            <w:tcW w:w="1063" w:type="dxa"/>
          </w:tcPr>
          <w:p w:rsidR="00DA6C07" w:rsidRDefault="00DA6C07">
            <w:pPr>
              <w:spacing w:before="30" w:after="30"/>
              <w:ind w:right="397"/>
              <w:jc w:val="right"/>
              <w:rPr>
                <w:lang w:val="ru-RU"/>
              </w:rPr>
            </w:pPr>
            <w:r>
              <w:rPr>
                <w:lang w:val="ru-RU"/>
              </w:rPr>
              <w:t>3</w:t>
            </w:r>
          </w:p>
        </w:tc>
        <w:tc>
          <w:tcPr>
            <w:tcW w:w="1125" w:type="dxa"/>
          </w:tcPr>
          <w:p w:rsidR="00DA6C07" w:rsidRDefault="00DA6C07">
            <w:pPr>
              <w:pStyle w:val="FootnoteText"/>
              <w:spacing w:before="30" w:after="30"/>
              <w:ind w:right="397"/>
              <w:jc w:val="right"/>
              <w:rPr>
                <w:lang w:val="ru-RU"/>
              </w:rPr>
            </w:pPr>
            <w:r>
              <w:rPr>
                <w:lang w:val="ru-RU"/>
              </w:rPr>
              <w:t>3</w:t>
            </w:r>
          </w:p>
        </w:tc>
        <w:tc>
          <w:tcPr>
            <w:tcW w:w="1115" w:type="dxa"/>
          </w:tcPr>
          <w:p w:rsidR="00DA6C07" w:rsidRDefault="00DA6C07">
            <w:pPr>
              <w:spacing w:before="30" w:after="30"/>
              <w:ind w:right="397"/>
              <w:jc w:val="right"/>
              <w:rPr>
                <w:lang w:val="ru-RU"/>
              </w:rPr>
            </w:pPr>
            <w:r>
              <w:rPr>
                <w:lang w:val="ru-RU"/>
              </w:rPr>
              <w:t>4</w:t>
            </w:r>
          </w:p>
        </w:tc>
        <w:tc>
          <w:tcPr>
            <w:tcW w:w="1176" w:type="dxa"/>
          </w:tcPr>
          <w:p w:rsidR="00DA6C07" w:rsidRDefault="00DA6C07">
            <w:pPr>
              <w:spacing w:before="30" w:after="30"/>
              <w:ind w:right="397"/>
              <w:jc w:val="right"/>
              <w:rPr>
                <w:lang w:val="ru-RU"/>
              </w:rPr>
            </w:pPr>
            <w:r>
              <w:rPr>
                <w:lang w:val="ru-RU"/>
              </w:rPr>
              <w:t>1</w:t>
            </w:r>
          </w:p>
        </w:tc>
        <w:tc>
          <w:tcPr>
            <w:tcW w:w="1176" w:type="dxa"/>
          </w:tcPr>
          <w:p w:rsidR="00DA6C07" w:rsidRDefault="00DA6C07">
            <w:pPr>
              <w:spacing w:before="30" w:after="30"/>
              <w:ind w:right="397"/>
              <w:jc w:val="right"/>
              <w:rPr>
                <w:lang w:val="ru-RU"/>
              </w:rPr>
            </w:pPr>
            <w:r>
              <w:rPr>
                <w:lang w:val="ru-RU"/>
              </w:rPr>
              <w:t>5</w:t>
            </w:r>
          </w:p>
        </w:tc>
        <w:tc>
          <w:tcPr>
            <w:tcW w:w="1176" w:type="dxa"/>
          </w:tcPr>
          <w:p w:rsidR="00DA6C07" w:rsidRDefault="00DA6C07">
            <w:pPr>
              <w:spacing w:before="30" w:after="30"/>
              <w:ind w:right="397"/>
              <w:jc w:val="right"/>
              <w:rPr>
                <w:lang w:val="ru-RU"/>
              </w:rPr>
            </w:pPr>
            <w:r>
              <w:rPr>
                <w:lang w:val="ru-RU"/>
              </w:rPr>
              <w:t>–</w:t>
            </w:r>
          </w:p>
        </w:tc>
      </w:tr>
      <w:tr w:rsidR="00DA6C07">
        <w:trPr>
          <w:jc w:val="center"/>
        </w:trPr>
        <w:tc>
          <w:tcPr>
            <w:tcW w:w="1787" w:type="dxa"/>
          </w:tcPr>
          <w:p w:rsidR="00DA6C07" w:rsidRDefault="00DA6C07">
            <w:pPr>
              <w:spacing w:before="30" w:after="30"/>
              <w:rPr>
                <w:lang w:val="ru-RU"/>
              </w:rPr>
            </w:pPr>
            <w:r>
              <w:rPr>
                <w:lang w:val="ru-RU"/>
              </w:rPr>
              <w:t xml:space="preserve">Центральная </w:t>
            </w:r>
          </w:p>
        </w:tc>
        <w:tc>
          <w:tcPr>
            <w:tcW w:w="1063" w:type="dxa"/>
          </w:tcPr>
          <w:p w:rsidR="00DA6C07" w:rsidRDefault="00DA6C07">
            <w:pPr>
              <w:spacing w:before="30" w:after="30"/>
              <w:ind w:right="397"/>
              <w:jc w:val="right"/>
              <w:rPr>
                <w:lang w:val="ru-RU"/>
              </w:rPr>
            </w:pPr>
            <w:r>
              <w:rPr>
                <w:lang w:val="ru-RU"/>
              </w:rPr>
              <w:t>–</w:t>
            </w:r>
          </w:p>
        </w:tc>
        <w:tc>
          <w:tcPr>
            <w:tcW w:w="1125" w:type="dxa"/>
          </w:tcPr>
          <w:p w:rsidR="00DA6C07" w:rsidRDefault="00DA6C07">
            <w:pPr>
              <w:spacing w:before="30" w:after="30"/>
              <w:ind w:right="397"/>
              <w:jc w:val="right"/>
              <w:rPr>
                <w:lang w:val="ru-RU"/>
              </w:rPr>
            </w:pPr>
            <w:r>
              <w:rPr>
                <w:lang w:val="ru-RU"/>
              </w:rPr>
              <w:t>2</w:t>
            </w:r>
          </w:p>
        </w:tc>
        <w:tc>
          <w:tcPr>
            <w:tcW w:w="1115" w:type="dxa"/>
          </w:tcPr>
          <w:p w:rsidR="00DA6C07" w:rsidRDefault="00DA6C07">
            <w:pPr>
              <w:spacing w:before="30" w:after="30"/>
              <w:ind w:right="397"/>
              <w:jc w:val="right"/>
              <w:rPr>
                <w:lang w:val="ru-RU"/>
              </w:rPr>
            </w:pPr>
            <w:r>
              <w:rPr>
                <w:lang w:val="ru-RU"/>
              </w:rPr>
              <w:t>5</w:t>
            </w:r>
          </w:p>
        </w:tc>
        <w:tc>
          <w:tcPr>
            <w:tcW w:w="1176" w:type="dxa"/>
          </w:tcPr>
          <w:p w:rsidR="00DA6C07" w:rsidRDefault="00DA6C07">
            <w:pPr>
              <w:spacing w:before="30" w:after="30"/>
              <w:ind w:right="397"/>
              <w:jc w:val="right"/>
              <w:rPr>
                <w:lang w:val="ru-RU"/>
              </w:rPr>
            </w:pPr>
            <w:r>
              <w:rPr>
                <w:lang w:val="ru-RU"/>
              </w:rPr>
              <w:t>15</w:t>
            </w:r>
          </w:p>
        </w:tc>
        <w:tc>
          <w:tcPr>
            <w:tcW w:w="1176" w:type="dxa"/>
          </w:tcPr>
          <w:p w:rsidR="00DA6C07" w:rsidRDefault="00DA6C07">
            <w:pPr>
              <w:spacing w:before="30" w:after="30"/>
              <w:ind w:right="397"/>
              <w:jc w:val="right"/>
              <w:rPr>
                <w:lang w:val="ru-RU"/>
              </w:rPr>
            </w:pPr>
            <w:r>
              <w:rPr>
                <w:lang w:val="ru-RU"/>
              </w:rPr>
              <w:t>9</w:t>
            </w:r>
          </w:p>
        </w:tc>
        <w:tc>
          <w:tcPr>
            <w:tcW w:w="1176" w:type="dxa"/>
          </w:tcPr>
          <w:p w:rsidR="00DA6C07" w:rsidRDefault="00DA6C07">
            <w:pPr>
              <w:spacing w:before="30" w:after="30"/>
              <w:ind w:right="397"/>
              <w:jc w:val="right"/>
              <w:rPr>
                <w:lang w:val="ru-RU"/>
              </w:rPr>
            </w:pPr>
            <w:r>
              <w:rPr>
                <w:lang w:val="ru-RU"/>
              </w:rPr>
              <w:t>15</w:t>
            </w:r>
          </w:p>
        </w:tc>
      </w:tr>
      <w:tr w:rsidR="00DA6C07">
        <w:trPr>
          <w:jc w:val="center"/>
        </w:trPr>
        <w:tc>
          <w:tcPr>
            <w:tcW w:w="1787" w:type="dxa"/>
          </w:tcPr>
          <w:p w:rsidR="00DA6C07" w:rsidRDefault="00DA6C07">
            <w:pPr>
              <w:spacing w:before="30" w:after="30"/>
              <w:rPr>
                <w:lang w:val="ru-RU"/>
              </w:rPr>
            </w:pPr>
            <w:r>
              <w:rPr>
                <w:lang w:val="ru-RU"/>
              </w:rPr>
              <w:t xml:space="preserve">Восточная </w:t>
            </w:r>
          </w:p>
        </w:tc>
        <w:tc>
          <w:tcPr>
            <w:tcW w:w="1063" w:type="dxa"/>
          </w:tcPr>
          <w:p w:rsidR="00DA6C07" w:rsidRDefault="00DA6C07">
            <w:pPr>
              <w:spacing w:before="30" w:after="30"/>
              <w:ind w:right="397"/>
              <w:jc w:val="right"/>
              <w:rPr>
                <w:lang w:val="ru-RU"/>
              </w:rPr>
            </w:pPr>
            <w:r>
              <w:rPr>
                <w:lang w:val="ru-RU"/>
              </w:rPr>
              <w:t>1</w:t>
            </w:r>
          </w:p>
        </w:tc>
        <w:tc>
          <w:tcPr>
            <w:tcW w:w="1125" w:type="dxa"/>
          </w:tcPr>
          <w:p w:rsidR="00DA6C07" w:rsidRDefault="00DA6C07">
            <w:pPr>
              <w:spacing w:before="30" w:after="30"/>
              <w:ind w:right="397"/>
              <w:jc w:val="right"/>
              <w:rPr>
                <w:lang w:val="ru-RU"/>
              </w:rPr>
            </w:pPr>
            <w:r>
              <w:rPr>
                <w:lang w:val="ru-RU"/>
              </w:rPr>
              <w:t>4</w:t>
            </w:r>
          </w:p>
        </w:tc>
        <w:tc>
          <w:tcPr>
            <w:tcW w:w="1115" w:type="dxa"/>
          </w:tcPr>
          <w:p w:rsidR="00DA6C07" w:rsidRDefault="00DA6C07">
            <w:pPr>
              <w:spacing w:before="30" w:after="30"/>
              <w:ind w:right="397"/>
              <w:jc w:val="right"/>
              <w:rPr>
                <w:lang w:val="ru-RU"/>
              </w:rPr>
            </w:pPr>
            <w:r>
              <w:rPr>
                <w:lang w:val="ru-RU"/>
              </w:rPr>
              <w:t>8</w:t>
            </w:r>
          </w:p>
        </w:tc>
        <w:tc>
          <w:tcPr>
            <w:tcW w:w="1176" w:type="dxa"/>
          </w:tcPr>
          <w:p w:rsidR="00DA6C07" w:rsidRDefault="00DA6C07">
            <w:pPr>
              <w:spacing w:before="30" w:after="30"/>
              <w:ind w:right="397"/>
              <w:jc w:val="right"/>
              <w:rPr>
                <w:lang w:val="ru-RU"/>
              </w:rPr>
            </w:pPr>
            <w:r>
              <w:rPr>
                <w:lang w:val="ru-RU"/>
              </w:rPr>
              <w:t>10</w:t>
            </w:r>
          </w:p>
        </w:tc>
        <w:tc>
          <w:tcPr>
            <w:tcW w:w="1176" w:type="dxa"/>
          </w:tcPr>
          <w:p w:rsidR="00DA6C07" w:rsidRDefault="00DA6C07">
            <w:pPr>
              <w:spacing w:before="30" w:after="30"/>
              <w:ind w:right="397"/>
              <w:jc w:val="right"/>
              <w:rPr>
                <w:lang w:val="ru-RU"/>
              </w:rPr>
            </w:pPr>
            <w:r>
              <w:rPr>
                <w:lang w:val="ru-RU"/>
              </w:rPr>
              <w:t>4</w:t>
            </w:r>
          </w:p>
        </w:tc>
        <w:tc>
          <w:tcPr>
            <w:tcW w:w="1176" w:type="dxa"/>
          </w:tcPr>
          <w:p w:rsidR="00DA6C07" w:rsidRDefault="00DA6C07">
            <w:pPr>
              <w:spacing w:before="30" w:after="30"/>
              <w:ind w:right="397"/>
              <w:jc w:val="right"/>
              <w:rPr>
                <w:lang w:val="ru-RU"/>
              </w:rPr>
            </w:pPr>
            <w:r>
              <w:rPr>
                <w:lang w:val="ru-RU"/>
              </w:rPr>
              <w:t>1</w:t>
            </w:r>
          </w:p>
        </w:tc>
      </w:tr>
      <w:tr w:rsidR="00DA6C07">
        <w:trPr>
          <w:jc w:val="center"/>
        </w:trPr>
        <w:tc>
          <w:tcPr>
            <w:tcW w:w="1787" w:type="dxa"/>
          </w:tcPr>
          <w:p w:rsidR="00DA6C07" w:rsidRDefault="00DA6C07">
            <w:pPr>
              <w:pStyle w:val="FootnoteText"/>
              <w:spacing w:before="30" w:after="30"/>
              <w:rPr>
                <w:lang w:val="ru-RU"/>
              </w:rPr>
            </w:pPr>
            <w:r>
              <w:rPr>
                <w:lang w:val="ru-RU"/>
              </w:rPr>
              <w:t xml:space="preserve">Крайний Север  </w:t>
            </w:r>
          </w:p>
        </w:tc>
        <w:tc>
          <w:tcPr>
            <w:tcW w:w="1063" w:type="dxa"/>
          </w:tcPr>
          <w:p w:rsidR="00DA6C07" w:rsidRDefault="00DA6C07">
            <w:pPr>
              <w:spacing w:before="30" w:after="30"/>
              <w:ind w:right="397"/>
              <w:jc w:val="right"/>
              <w:rPr>
                <w:lang w:val="ru-RU"/>
              </w:rPr>
            </w:pPr>
            <w:r>
              <w:rPr>
                <w:lang w:val="ru-RU"/>
              </w:rPr>
              <w:t>9</w:t>
            </w:r>
          </w:p>
        </w:tc>
        <w:tc>
          <w:tcPr>
            <w:tcW w:w="1125" w:type="dxa"/>
          </w:tcPr>
          <w:p w:rsidR="00DA6C07" w:rsidRDefault="00DA6C07">
            <w:pPr>
              <w:spacing w:before="30" w:after="30"/>
              <w:ind w:right="397"/>
              <w:jc w:val="right"/>
              <w:rPr>
                <w:lang w:val="ru-RU"/>
              </w:rPr>
            </w:pPr>
            <w:r>
              <w:rPr>
                <w:lang w:val="ru-RU"/>
              </w:rPr>
              <w:t>14</w:t>
            </w:r>
          </w:p>
        </w:tc>
        <w:tc>
          <w:tcPr>
            <w:tcW w:w="1115" w:type="dxa"/>
          </w:tcPr>
          <w:p w:rsidR="00DA6C07" w:rsidRDefault="00DA6C07">
            <w:pPr>
              <w:spacing w:before="30" w:after="30"/>
              <w:ind w:right="397"/>
              <w:jc w:val="right"/>
              <w:rPr>
                <w:lang w:val="ru-RU"/>
              </w:rPr>
            </w:pPr>
            <w:r>
              <w:rPr>
                <w:lang w:val="ru-RU"/>
              </w:rPr>
              <w:t>12</w:t>
            </w:r>
          </w:p>
        </w:tc>
        <w:tc>
          <w:tcPr>
            <w:tcW w:w="1176" w:type="dxa"/>
          </w:tcPr>
          <w:p w:rsidR="00DA6C07" w:rsidRDefault="00DA6C07">
            <w:pPr>
              <w:spacing w:before="30" w:after="30"/>
              <w:ind w:right="397"/>
              <w:jc w:val="right"/>
              <w:rPr>
                <w:lang w:val="ru-RU"/>
              </w:rPr>
            </w:pPr>
            <w:r>
              <w:rPr>
                <w:lang w:val="ru-RU"/>
              </w:rPr>
              <w:t>8</w:t>
            </w:r>
          </w:p>
        </w:tc>
        <w:tc>
          <w:tcPr>
            <w:tcW w:w="1176" w:type="dxa"/>
          </w:tcPr>
          <w:p w:rsidR="00DA6C07" w:rsidRDefault="00DA6C07">
            <w:pPr>
              <w:spacing w:before="30" w:after="30"/>
              <w:ind w:right="397"/>
              <w:jc w:val="right"/>
              <w:rPr>
                <w:lang w:val="ru-RU"/>
              </w:rPr>
            </w:pPr>
            <w:r>
              <w:rPr>
                <w:lang w:val="ru-RU"/>
              </w:rPr>
              <w:t>–</w:t>
            </w:r>
          </w:p>
        </w:tc>
        <w:tc>
          <w:tcPr>
            <w:tcW w:w="1176" w:type="dxa"/>
          </w:tcPr>
          <w:p w:rsidR="00DA6C07" w:rsidRDefault="00DA6C07">
            <w:pPr>
              <w:spacing w:before="30" w:after="30"/>
              <w:ind w:right="397"/>
              <w:jc w:val="right"/>
              <w:rPr>
                <w:lang w:val="ru-RU"/>
              </w:rPr>
            </w:pPr>
            <w:r>
              <w:rPr>
                <w:lang w:val="ru-RU"/>
              </w:rPr>
              <w:t>–</w:t>
            </w:r>
          </w:p>
        </w:tc>
      </w:tr>
      <w:tr w:rsidR="00DA6C07">
        <w:trPr>
          <w:jc w:val="center"/>
        </w:trPr>
        <w:tc>
          <w:tcPr>
            <w:tcW w:w="1787" w:type="dxa"/>
          </w:tcPr>
          <w:p w:rsidR="00DA6C07" w:rsidRDefault="00DA6C07">
            <w:pPr>
              <w:spacing w:before="30" w:after="30"/>
              <w:rPr>
                <w:lang w:val="ru-RU"/>
              </w:rPr>
            </w:pPr>
            <w:r>
              <w:rPr>
                <w:lang w:val="ru-RU"/>
              </w:rPr>
              <w:t xml:space="preserve">Прибрежная </w:t>
            </w:r>
          </w:p>
        </w:tc>
        <w:tc>
          <w:tcPr>
            <w:tcW w:w="1063" w:type="dxa"/>
          </w:tcPr>
          <w:p w:rsidR="00DA6C07" w:rsidRDefault="00DA6C07">
            <w:pPr>
              <w:spacing w:before="30" w:after="30"/>
              <w:ind w:right="397"/>
              <w:jc w:val="right"/>
              <w:rPr>
                <w:lang w:val="ru-RU"/>
              </w:rPr>
            </w:pPr>
            <w:r>
              <w:rPr>
                <w:lang w:val="ru-RU"/>
              </w:rPr>
              <w:t>–</w:t>
            </w:r>
          </w:p>
        </w:tc>
        <w:tc>
          <w:tcPr>
            <w:tcW w:w="1125" w:type="dxa"/>
          </w:tcPr>
          <w:p w:rsidR="00DA6C07" w:rsidRDefault="00DA6C07">
            <w:pPr>
              <w:spacing w:before="30" w:after="30"/>
              <w:ind w:right="397"/>
              <w:jc w:val="right"/>
              <w:rPr>
                <w:lang w:val="ru-RU"/>
              </w:rPr>
            </w:pPr>
            <w:r>
              <w:rPr>
                <w:lang w:val="ru-RU"/>
              </w:rPr>
              <w:t>2</w:t>
            </w:r>
          </w:p>
        </w:tc>
        <w:tc>
          <w:tcPr>
            <w:tcW w:w="1115" w:type="dxa"/>
          </w:tcPr>
          <w:p w:rsidR="00DA6C07" w:rsidRDefault="00DA6C07">
            <w:pPr>
              <w:spacing w:before="30" w:after="30"/>
              <w:ind w:right="397"/>
              <w:jc w:val="right"/>
              <w:rPr>
                <w:lang w:val="ru-RU"/>
              </w:rPr>
            </w:pPr>
            <w:r>
              <w:rPr>
                <w:lang w:val="ru-RU"/>
              </w:rPr>
              <w:t>3</w:t>
            </w:r>
          </w:p>
        </w:tc>
        <w:tc>
          <w:tcPr>
            <w:tcW w:w="1176" w:type="dxa"/>
          </w:tcPr>
          <w:p w:rsidR="00DA6C07" w:rsidRDefault="00DA6C07">
            <w:pPr>
              <w:spacing w:before="30" w:after="30"/>
              <w:ind w:right="397"/>
              <w:jc w:val="right"/>
              <w:rPr>
                <w:lang w:val="ru-RU"/>
              </w:rPr>
            </w:pPr>
            <w:r>
              <w:rPr>
                <w:lang w:val="ru-RU"/>
              </w:rPr>
              <w:t>4</w:t>
            </w:r>
          </w:p>
        </w:tc>
        <w:tc>
          <w:tcPr>
            <w:tcW w:w="1176" w:type="dxa"/>
          </w:tcPr>
          <w:p w:rsidR="00DA6C07" w:rsidRDefault="00DA6C07">
            <w:pPr>
              <w:spacing w:before="30" w:after="30"/>
              <w:ind w:right="397"/>
              <w:jc w:val="right"/>
              <w:rPr>
                <w:lang w:val="ru-RU"/>
              </w:rPr>
            </w:pPr>
            <w:r>
              <w:rPr>
                <w:lang w:val="ru-RU"/>
              </w:rPr>
              <w:t>8</w:t>
            </w:r>
          </w:p>
        </w:tc>
        <w:tc>
          <w:tcPr>
            <w:tcW w:w="1176" w:type="dxa"/>
          </w:tcPr>
          <w:p w:rsidR="00DA6C07" w:rsidRDefault="00DA6C07">
            <w:pPr>
              <w:spacing w:before="30" w:after="30"/>
              <w:ind w:right="397"/>
              <w:jc w:val="right"/>
              <w:rPr>
                <w:lang w:val="ru-RU"/>
              </w:rPr>
            </w:pPr>
            <w:r>
              <w:rPr>
                <w:lang w:val="ru-RU"/>
              </w:rPr>
              <w:t>6</w:t>
            </w:r>
          </w:p>
        </w:tc>
      </w:tr>
      <w:tr w:rsidR="00DA6C07">
        <w:trPr>
          <w:jc w:val="center"/>
        </w:trPr>
        <w:tc>
          <w:tcPr>
            <w:tcW w:w="1787" w:type="dxa"/>
          </w:tcPr>
          <w:p w:rsidR="00DA6C07" w:rsidRDefault="00DA6C07">
            <w:pPr>
              <w:spacing w:before="30" w:after="30"/>
              <w:rPr>
                <w:lang w:val="ru-RU"/>
              </w:rPr>
            </w:pPr>
            <w:r>
              <w:rPr>
                <w:lang w:val="ru-RU"/>
              </w:rPr>
              <w:t xml:space="preserve">Северная  </w:t>
            </w:r>
          </w:p>
        </w:tc>
        <w:tc>
          <w:tcPr>
            <w:tcW w:w="1063" w:type="dxa"/>
          </w:tcPr>
          <w:p w:rsidR="00DA6C07" w:rsidRDefault="00DA6C07">
            <w:pPr>
              <w:spacing w:before="30" w:after="30"/>
              <w:ind w:right="397"/>
              <w:jc w:val="right"/>
              <w:rPr>
                <w:lang w:val="ru-RU"/>
              </w:rPr>
            </w:pPr>
            <w:r>
              <w:rPr>
                <w:lang w:val="ru-RU"/>
              </w:rPr>
              <w:t>1</w:t>
            </w:r>
          </w:p>
        </w:tc>
        <w:tc>
          <w:tcPr>
            <w:tcW w:w="1125" w:type="dxa"/>
          </w:tcPr>
          <w:p w:rsidR="00DA6C07" w:rsidRDefault="00DA6C07">
            <w:pPr>
              <w:spacing w:before="30" w:after="30"/>
              <w:ind w:right="397"/>
              <w:jc w:val="right"/>
              <w:rPr>
                <w:lang w:val="ru-RU"/>
              </w:rPr>
            </w:pPr>
            <w:r>
              <w:rPr>
                <w:lang w:val="ru-RU"/>
              </w:rPr>
              <w:t>5</w:t>
            </w:r>
          </w:p>
        </w:tc>
        <w:tc>
          <w:tcPr>
            <w:tcW w:w="1115" w:type="dxa"/>
          </w:tcPr>
          <w:p w:rsidR="00DA6C07" w:rsidRDefault="00DA6C07">
            <w:pPr>
              <w:spacing w:before="30" w:after="30"/>
              <w:ind w:right="397"/>
              <w:jc w:val="right"/>
              <w:rPr>
                <w:lang w:val="ru-RU"/>
              </w:rPr>
            </w:pPr>
            <w:r>
              <w:rPr>
                <w:lang w:val="ru-RU"/>
              </w:rPr>
              <w:t>5</w:t>
            </w:r>
          </w:p>
        </w:tc>
        <w:tc>
          <w:tcPr>
            <w:tcW w:w="1176" w:type="dxa"/>
          </w:tcPr>
          <w:p w:rsidR="00DA6C07" w:rsidRDefault="00DA6C07">
            <w:pPr>
              <w:spacing w:before="30" w:after="30"/>
              <w:ind w:right="397"/>
              <w:jc w:val="right"/>
              <w:rPr>
                <w:lang w:val="ru-RU"/>
              </w:rPr>
            </w:pPr>
            <w:r>
              <w:rPr>
                <w:lang w:val="ru-RU"/>
              </w:rPr>
              <w:t>3</w:t>
            </w:r>
          </w:p>
        </w:tc>
        <w:tc>
          <w:tcPr>
            <w:tcW w:w="1176" w:type="dxa"/>
          </w:tcPr>
          <w:p w:rsidR="00DA6C07" w:rsidRDefault="00DA6C07">
            <w:pPr>
              <w:spacing w:before="30" w:after="30"/>
              <w:ind w:right="397"/>
              <w:jc w:val="right"/>
              <w:rPr>
                <w:lang w:val="ru-RU"/>
              </w:rPr>
            </w:pPr>
            <w:r>
              <w:rPr>
                <w:lang w:val="ru-RU"/>
              </w:rPr>
              <w:t>3</w:t>
            </w:r>
          </w:p>
        </w:tc>
        <w:tc>
          <w:tcPr>
            <w:tcW w:w="1176" w:type="dxa"/>
          </w:tcPr>
          <w:p w:rsidR="00DA6C07" w:rsidRDefault="00DA6C07">
            <w:pPr>
              <w:spacing w:before="30" w:after="30"/>
              <w:ind w:right="397"/>
              <w:jc w:val="right"/>
              <w:rPr>
                <w:lang w:val="ru-RU"/>
              </w:rPr>
            </w:pPr>
            <w:r>
              <w:rPr>
                <w:lang w:val="ru-RU"/>
              </w:rPr>
              <w:t>1</w:t>
            </w:r>
          </w:p>
        </w:tc>
      </w:tr>
      <w:tr w:rsidR="00DA6C07">
        <w:trPr>
          <w:jc w:val="center"/>
        </w:trPr>
        <w:tc>
          <w:tcPr>
            <w:tcW w:w="1787" w:type="dxa"/>
          </w:tcPr>
          <w:p w:rsidR="00DA6C07" w:rsidRDefault="00DA6C07">
            <w:pPr>
              <w:spacing w:before="30" w:after="30"/>
              <w:rPr>
                <w:lang w:val="ru-RU"/>
              </w:rPr>
            </w:pPr>
            <w:r>
              <w:rPr>
                <w:lang w:val="ru-RU"/>
              </w:rPr>
              <w:t xml:space="preserve">Северо-Западная </w:t>
            </w:r>
          </w:p>
        </w:tc>
        <w:tc>
          <w:tcPr>
            <w:tcW w:w="1063" w:type="dxa"/>
          </w:tcPr>
          <w:p w:rsidR="00DA6C07" w:rsidRDefault="00DA6C07">
            <w:pPr>
              <w:spacing w:before="30" w:after="30"/>
              <w:ind w:right="397"/>
              <w:jc w:val="right"/>
              <w:rPr>
                <w:lang w:val="ru-RU"/>
              </w:rPr>
            </w:pPr>
            <w:r>
              <w:rPr>
                <w:lang w:val="ru-RU"/>
              </w:rPr>
              <w:t>5</w:t>
            </w:r>
          </w:p>
        </w:tc>
        <w:tc>
          <w:tcPr>
            <w:tcW w:w="1125" w:type="dxa"/>
          </w:tcPr>
          <w:p w:rsidR="00DA6C07" w:rsidRDefault="00DA6C07">
            <w:pPr>
              <w:spacing w:before="30" w:after="30"/>
              <w:ind w:right="397"/>
              <w:jc w:val="right"/>
              <w:rPr>
                <w:lang w:val="ru-RU"/>
              </w:rPr>
            </w:pPr>
            <w:r>
              <w:rPr>
                <w:lang w:val="ru-RU"/>
              </w:rPr>
              <w:t>4</w:t>
            </w:r>
          </w:p>
        </w:tc>
        <w:tc>
          <w:tcPr>
            <w:tcW w:w="1115" w:type="dxa"/>
          </w:tcPr>
          <w:p w:rsidR="00DA6C07" w:rsidRDefault="00DA6C07">
            <w:pPr>
              <w:spacing w:before="30" w:after="30"/>
              <w:ind w:right="397"/>
              <w:jc w:val="right"/>
              <w:rPr>
                <w:lang w:val="ru-RU"/>
              </w:rPr>
            </w:pPr>
            <w:r>
              <w:rPr>
                <w:lang w:val="ru-RU"/>
              </w:rPr>
              <w:t>2</w:t>
            </w:r>
          </w:p>
        </w:tc>
        <w:tc>
          <w:tcPr>
            <w:tcW w:w="1176" w:type="dxa"/>
          </w:tcPr>
          <w:p w:rsidR="00DA6C07" w:rsidRDefault="00DA6C07">
            <w:pPr>
              <w:spacing w:before="30" w:after="30"/>
              <w:ind w:right="397"/>
              <w:jc w:val="right"/>
              <w:rPr>
                <w:lang w:val="ru-RU"/>
              </w:rPr>
            </w:pPr>
            <w:r>
              <w:rPr>
                <w:lang w:val="ru-RU"/>
              </w:rPr>
              <w:t>6</w:t>
            </w:r>
          </w:p>
        </w:tc>
        <w:tc>
          <w:tcPr>
            <w:tcW w:w="1176" w:type="dxa"/>
          </w:tcPr>
          <w:p w:rsidR="00DA6C07" w:rsidRDefault="00DA6C07">
            <w:pPr>
              <w:spacing w:before="30" w:after="30"/>
              <w:ind w:right="397"/>
              <w:jc w:val="right"/>
              <w:rPr>
                <w:lang w:val="ru-RU"/>
              </w:rPr>
            </w:pPr>
            <w:r>
              <w:rPr>
                <w:lang w:val="ru-RU"/>
              </w:rPr>
              <w:t>5</w:t>
            </w:r>
          </w:p>
        </w:tc>
        <w:tc>
          <w:tcPr>
            <w:tcW w:w="1176" w:type="dxa"/>
          </w:tcPr>
          <w:p w:rsidR="00DA6C07" w:rsidRDefault="00DA6C07">
            <w:pPr>
              <w:spacing w:before="30" w:after="30"/>
              <w:ind w:right="397"/>
              <w:jc w:val="right"/>
              <w:rPr>
                <w:lang w:val="ru-RU"/>
              </w:rPr>
            </w:pPr>
            <w:r>
              <w:rPr>
                <w:lang w:val="ru-RU"/>
              </w:rPr>
              <w:t>4</w:t>
            </w:r>
          </w:p>
        </w:tc>
      </w:tr>
      <w:tr w:rsidR="00DA6C07">
        <w:trPr>
          <w:jc w:val="center"/>
        </w:trPr>
        <w:tc>
          <w:tcPr>
            <w:tcW w:w="1787" w:type="dxa"/>
          </w:tcPr>
          <w:p w:rsidR="00DA6C07" w:rsidRDefault="00DA6C07">
            <w:pPr>
              <w:spacing w:before="30" w:after="30"/>
              <w:rPr>
                <w:lang w:val="ru-RU"/>
              </w:rPr>
            </w:pPr>
            <w:r>
              <w:rPr>
                <w:lang w:val="ru-RU"/>
              </w:rPr>
              <w:t xml:space="preserve">Западная </w:t>
            </w:r>
          </w:p>
        </w:tc>
        <w:tc>
          <w:tcPr>
            <w:tcW w:w="1063" w:type="dxa"/>
          </w:tcPr>
          <w:p w:rsidR="00DA6C07" w:rsidRDefault="00DA6C07">
            <w:pPr>
              <w:spacing w:before="30" w:after="30"/>
              <w:ind w:right="397"/>
              <w:jc w:val="right"/>
              <w:rPr>
                <w:lang w:val="ru-RU"/>
              </w:rPr>
            </w:pPr>
            <w:r>
              <w:rPr>
                <w:lang w:val="ru-RU"/>
              </w:rPr>
              <w:t>–</w:t>
            </w:r>
          </w:p>
        </w:tc>
        <w:tc>
          <w:tcPr>
            <w:tcW w:w="1125" w:type="dxa"/>
          </w:tcPr>
          <w:p w:rsidR="00DA6C07" w:rsidRDefault="00DA6C07">
            <w:pPr>
              <w:spacing w:before="30" w:after="30"/>
              <w:ind w:right="397"/>
              <w:jc w:val="right"/>
              <w:rPr>
                <w:lang w:val="ru-RU"/>
              </w:rPr>
            </w:pPr>
            <w:r>
              <w:rPr>
                <w:lang w:val="ru-RU"/>
              </w:rPr>
              <w:t>2</w:t>
            </w:r>
          </w:p>
        </w:tc>
        <w:tc>
          <w:tcPr>
            <w:tcW w:w="1115" w:type="dxa"/>
          </w:tcPr>
          <w:p w:rsidR="00DA6C07" w:rsidRDefault="00DA6C07">
            <w:pPr>
              <w:spacing w:before="30" w:after="30"/>
              <w:ind w:right="397"/>
              <w:jc w:val="right"/>
              <w:rPr>
                <w:lang w:val="ru-RU"/>
              </w:rPr>
            </w:pPr>
            <w:r>
              <w:rPr>
                <w:lang w:val="ru-RU"/>
              </w:rPr>
              <w:t>3</w:t>
            </w:r>
          </w:p>
        </w:tc>
        <w:tc>
          <w:tcPr>
            <w:tcW w:w="1176" w:type="dxa"/>
          </w:tcPr>
          <w:p w:rsidR="00DA6C07" w:rsidRDefault="00DA6C07">
            <w:pPr>
              <w:spacing w:before="30" w:after="30"/>
              <w:ind w:right="397"/>
              <w:jc w:val="right"/>
              <w:rPr>
                <w:lang w:val="ru-RU"/>
              </w:rPr>
            </w:pPr>
            <w:r>
              <w:rPr>
                <w:lang w:val="ru-RU"/>
              </w:rPr>
              <w:t>12</w:t>
            </w:r>
          </w:p>
        </w:tc>
        <w:tc>
          <w:tcPr>
            <w:tcW w:w="1176" w:type="dxa"/>
          </w:tcPr>
          <w:p w:rsidR="00DA6C07" w:rsidRDefault="00DA6C07">
            <w:pPr>
              <w:spacing w:before="30" w:after="30"/>
              <w:ind w:right="397"/>
              <w:jc w:val="right"/>
              <w:rPr>
                <w:lang w:val="ru-RU"/>
              </w:rPr>
            </w:pPr>
            <w:r>
              <w:rPr>
                <w:lang w:val="ru-RU"/>
              </w:rPr>
              <w:t>9</w:t>
            </w:r>
          </w:p>
        </w:tc>
        <w:tc>
          <w:tcPr>
            <w:tcW w:w="1176" w:type="dxa"/>
          </w:tcPr>
          <w:p w:rsidR="00DA6C07" w:rsidRDefault="00DA6C07">
            <w:pPr>
              <w:spacing w:before="30" w:after="30"/>
              <w:ind w:right="397"/>
              <w:jc w:val="right"/>
              <w:rPr>
                <w:lang w:val="ru-RU"/>
              </w:rPr>
            </w:pPr>
            <w:r>
              <w:rPr>
                <w:lang w:val="ru-RU"/>
              </w:rPr>
              <w:t>6</w:t>
            </w:r>
          </w:p>
        </w:tc>
      </w:tr>
      <w:tr w:rsidR="00DA6C07">
        <w:trPr>
          <w:jc w:val="center"/>
        </w:trPr>
        <w:tc>
          <w:tcPr>
            <w:tcW w:w="1787" w:type="dxa"/>
          </w:tcPr>
          <w:p w:rsidR="00DA6C07" w:rsidRDefault="00DA6C07">
            <w:pPr>
              <w:spacing w:before="30" w:after="30"/>
              <w:rPr>
                <w:lang w:val="ru-RU"/>
              </w:rPr>
            </w:pPr>
            <w:r>
              <w:rPr>
                <w:lang w:val="ru-RU"/>
              </w:rPr>
              <w:t xml:space="preserve">Южная </w:t>
            </w:r>
          </w:p>
        </w:tc>
        <w:tc>
          <w:tcPr>
            <w:tcW w:w="1063" w:type="dxa"/>
          </w:tcPr>
          <w:p w:rsidR="00DA6C07" w:rsidRDefault="00DA6C07">
            <w:pPr>
              <w:spacing w:before="30" w:after="30"/>
              <w:ind w:right="397"/>
              <w:jc w:val="right"/>
              <w:rPr>
                <w:lang w:val="ru-RU"/>
              </w:rPr>
            </w:pPr>
            <w:r>
              <w:rPr>
                <w:lang w:val="ru-RU"/>
              </w:rPr>
              <w:t>–</w:t>
            </w:r>
          </w:p>
        </w:tc>
        <w:tc>
          <w:tcPr>
            <w:tcW w:w="1125" w:type="dxa"/>
          </w:tcPr>
          <w:p w:rsidR="00DA6C07" w:rsidRDefault="00DA6C07">
            <w:pPr>
              <w:spacing w:before="30" w:after="30"/>
              <w:ind w:right="397"/>
              <w:jc w:val="right"/>
              <w:rPr>
                <w:lang w:val="ru-RU"/>
              </w:rPr>
            </w:pPr>
            <w:r>
              <w:rPr>
                <w:lang w:val="ru-RU"/>
              </w:rPr>
              <w:t>1</w:t>
            </w:r>
          </w:p>
        </w:tc>
        <w:tc>
          <w:tcPr>
            <w:tcW w:w="1115" w:type="dxa"/>
          </w:tcPr>
          <w:p w:rsidR="00DA6C07" w:rsidRDefault="00DA6C07">
            <w:pPr>
              <w:spacing w:before="30" w:after="30"/>
              <w:ind w:right="397"/>
              <w:jc w:val="right"/>
              <w:rPr>
                <w:lang w:val="ru-RU"/>
              </w:rPr>
            </w:pPr>
            <w:r>
              <w:rPr>
                <w:lang w:val="ru-RU"/>
              </w:rPr>
              <w:t>3</w:t>
            </w:r>
          </w:p>
        </w:tc>
        <w:tc>
          <w:tcPr>
            <w:tcW w:w="1176" w:type="dxa"/>
          </w:tcPr>
          <w:p w:rsidR="00DA6C07" w:rsidRDefault="00DA6C07">
            <w:pPr>
              <w:spacing w:before="30" w:after="30"/>
              <w:ind w:right="397"/>
              <w:jc w:val="right"/>
              <w:rPr>
                <w:lang w:val="ru-RU"/>
              </w:rPr>
            </w:pPr>
            <w:r>
              <w:rPr>
                <w:lang w:val="ru-RU"/>
              </w:rPr>
              <w:t>3</w:t>
            </w:r>
          </w:p>
        </w:tc>
        <w:tc>
          <w:tcPr>
            <w:tcW w:w="1176" w:type="dxa"/>
          </w:tcPr>
          <w:p w:rsidR="00DA6C07" w:rsidRDefault="00DA6C07">
            <w:pPr>
              <w:spacing w:before="30" w:after="30"/>
              <w:ind w:right="397"/>
              <w:jc w:val="right"/>
              <w:rPr>
                <w:lang w:val="ru-RU"/>
              </w:rPr>
            </w:pPr>
            <w:r>
              <w:rPr>
                <w:lang w:val="ru-RU"/>
              </w:rPr>
              <w:t>8</w:t>
            </w:r>
          </w:p>
        </w:tc>
        <w:tc>
          <w:tcPr>
            <w:tcW w:w="1176" w:type="dxa"/>
          </w:tcPr>
          <w:p w:rsidR="00DA6C07" w:rsidRDefault="00DA6C07">
            <w:pPr>
              <w:spacing w:before="30" w:after="30"/>
              <w:ind w:right="397"/>
              <w:jc w:val="right"/>
              <w:rPr>
                <w:lang w:val="ru-RU"/>
              </w:rPr>
            </w:pPr>
            <w:r>
              <w:rPr>
                <w:lang w:val="ru-RU"/>
              </w:rPr>
              <w:t>5</w:t>
            </w:r>
          </w:p>
        </w:tc>
      </w:tr>
      <w:tr w:rsidR="00DA6C07">
        <w:trPr>
          <w:jc w:val="center"/>
        </w:trPr>
        <w:tc>
          <w:tcPr>
            <w:tcW w:w="1787" w:type="dxa"/>
          </w:tcPr>
          <w:p w:rsidR="00DA6C07" w:rsidRDefault="00DA6C07">
            <w:pPr>
              <w:tabs>
                <w:tab w:val="left" w:pos="1395"/>
              </w:tabs>
              <w:spacing w:before="30" w:after="30"/>
              <w:ind w:right="181"/>
              <w:jc w:val="both"/>
              <w:rPr>
                <w:lang w:val="ru-RU"/>
              </w:rPr>
            </w:pPr>
            <w:r>
              <w:rPr>
                <w:lang w:val="ru-RU"/>
              </w:rPr>
              <w:t>Юго-Западная</w:t>
            </w:r>
          </w:p>
        </w:tc>
        <w:tc>
          <w:tcPr>
            <w:tcW w:w="1063" w:type="dxa"/>
          </w:tcPr>
          <w:p w:rsidR="00DA6C07" w:rsidRDefault="00DA6C07">
            <w:pPr>
              <w:spacing w:before="30" w:after="30"/>
              <w:ind w:right="397"/>
              <w:jc w:val="right"/>
              <w:rPr>
                <w:lang w:val="ru-RU"/>
              </w:rPr>
            </w:pPr>
            <w:r>
              <w:rPr>
                <w:lang w:val="ru-RU"/>
              </w:rPr>
              <w:t>–</w:t>
            </w:r>
          </w:p>
        </w:tc>
        <w:tc>
          <w:tcPr>
            <w:tcW w:w="1125" w:type="dxa"/>
          </w:tcPr>
          <w:p w:rsidR="00DA6C07" w:rsidRDefault="00DA6C07">
            <w:pPr>
              <w:spacing w:before="30" w:after="30"/>
              <w:ind w:right="397"/>
              <w:jc w:val="right"/>
              <w:rPr>
                <w:lang w:val="ru-RU"/>
              </w:rPr>
            </w:pPr>
            <w:r>
              <w:rPr>
                <w:lang w:val="ru-RU"/>
              </w:rPr>
              <w:t>2</w:t>
            </w:r>
          </w:p>
        </w:tc>
        <w:tc>
          <w:tcPr>
            <w:tcW w:w="1115" w:type="dxa"/>
          </w:tcPr>
          <w:p w:rsidR="00DA6C07" w:rsidRDefault="00DA6C07">
            <w:pPr>
              <w:spacing w:before="30" w:after="30"/>
              <w:ind w:right="397"/>
              <w:jc w:val="right"/>
              <w:rPr>
                <w:lang w:val="ru-RU"/>
              </w:rPr>
            </w:pPr>
            <w:r>
              <w:rPr>
                <w:lang w:val="ru-RU"/>
              </w:rPr>
              <w:t>6</w:t>
            </w:r>
          </w:p>
        </w:tc>
        <w:tc>
          <w:tcPr>
            <w:tcW w:w="1176" w:type="dxa"/>
          </w:tcPr>
          <w:p w:rsidR="00DA6C07" w:rsidRDefault="00DA6C07">
            <w:pPr>
              <w:spacing w:before="30" w:after="30"/>
              <w:ind w:right="397"/>
              <w:jc w:val="right"/>
              <w:rPr>
                <w:lang w:val="ru-RU"/>
              </w:rPr>
            </w:pPr>
            <w:r>
              <w:rPr>
                <w:lang w:val="ru-RU"/>
              </w:rPr>
              <w:t>3</w:t>
            </w:r>
          </w:p>
        </w:tc>
        <w:tc>
          <w:tcPr>
            <w:tcW w:w="1176" w:type="dxa"/>
          </w:tcPr>
          <w:p w:rsidR="00DA6C07" w:rsidRDefault="00DA6C07">
            <w:pPr>
              <w:spacing w:before="30" w:after="30"/>
              <w:ind w:right="397"/>
              <w:jc w:val="right"/>
              <w:rPr>
                <w:lang w:val="ru-RU"/>
              </w:rPr>
            </w:pPr>
            <w:r>
              <w:rPr>
                <w:lang w:val="ru-RU"/>
              </w:rPr>
              <w:t>6</w:t>
            </w:r>
          </w:p>
        </w:tc>
        <w:tc>
          <w:tcPr>
            <w:tcW w:w="1176" w:type="dxa"/>
          </w:tcPr>
          <w:p w:rsidR="00DA6C07" w:rsidRDefault="00DA6C07">
            <w:pPr>
              <w:spacing w:before="30" w:after="30"/>
              <w:ind w:right="397"/>
              <w:jc w:val="right"/>
              <w:rPr>
                <w:lang w:val="ru-RU"/>
              </w:rPr>
            </w:pPr>
            <w:r>
              <w:rPr>
                <w:lang w:val="ru-RU"/>
              </w:rPr>
              <w:t>1</w:t>
            </w:r>
          </w:p>
        </w:tc>
      </w:tr>
      <w:tr w:rsidR="00DA6C07">
        <w:trPr>
          <w:jc w:val="center"/>
        </w:trPr>
        <w:tc>
          <w:tcPr>
            <w:tcW w:w="1787" w:type="dxa"/>
          </w:tcPr>
          <w:p w:rsidR="00DA6C07" w:rsidRDefault="00DA6C07">
            <w:pPr>
              <w:tabs>
                <w:tab w:val="left" w:pos="1395"/>
              </w:tabs>
              <w:spacing w:before="30" w:after="30"/>
              <w:ind w:right="181"/>
              <w:jc w:val="both"/>
              <w:rPr>
                <w:b/>
                <w:lang w:val="ru-RU"/>
              </w:rPr>
            </w:pPr>
            <w:r>
              <w:rPr>
                <w:b/>
                <w:lang w:val="ru-RU"/>
              </w:rPr>
              <w:t>Всего</w:t>
            </w:r>
          </w:p>
        </w:tc>
        <w:tc>
          <w:tcPr>
            <w:tcW w:w="1063" w:type="dxa"/>
          </w:tcPr>
          <w:p w:rsidR="00DA6C07" w:rsidRDefault="00DA6C07">
            <w:pPr>
              <w:spacing w:before="30" w:after="30"/>
              <w:ind w:right="397"/>
              <w:jc w:val="right"/>
              <w:rPr>
                <w:b/>
                <w:lang w:val="ru-RU"/>
              </w:rPr>
            </w:pPr>
            <w:r>
              <w:rPr>
                <w:b/>
                <w:lang w:val="ru-RU"/>
              </w:rPr>
              <w:t>18</w:t>
            </w:r>
          </w:p>
        </w:tc>
        <w:tc>
          <w:tcPr>
            <w:tcW w:w="1125" w:type="dxa"/>
          </w:tcPr>
          <w:p w:rsidR="00DA6C07" w:rsidRDefault="00DA6C07">
            <w:pPr>
              <w:spacing w:before="30" w:after="30"/>
              <w:ind w:right="397"/>
              <w:jc w:val="right"/>
              <w:rPr>
                <w:b/>
                <w:lang w:val="ru-RU"/>
              </w:rPr>
            </w:pPr>
            <w:r>
              <w:rPr>
                <w:b/>
                <w:lang w:val="ru-RU"/>
              </w:rPr>
              <w:t>39</w:t>
            </w:r>
          </w:p>
        </w:tc>
        <w:tc>
          <w:tcPr>
            <w:tcW w:w="1115" w:type="dxa"/>
          </w:tcPr>
          <w:p w:rsidR="00DA6C07" w:rsidRDefault="00DA6C07">
            <w:pPr>
              <w:spacing w:before="30" w:after="30"/>
              <w:ind w:right="397"/>
              <w:jc w:val="right"/>
              <w:rPr>
                <w:b/>
                <w:lang w:val="ru-RU"/>
              </w:rPr>
            </w:pPr>
            <w:r>
              <w:rPr>
                <w:b/>
                <w:lang w:val="ru-RU"/>
              </w:rPr>
              <w:t>51</w:t>
            </w:r>
          </w:p>
        </w:tc>
        <w:tc>
          <w:tcPr>
            <w:tcW w:w="1176" w:type="dxa"/>
          </w:tcPr>
          <w:p w:rsidR="00DA6C07" w:rsidRDefault="00DA6C07">
            <w:pPr>
              <w:spacing w:before="30" w:after="30"/>
              <w:ind w:right="397"/>
              <w:jc w:val="right"/>
              <w:rPr>
                <w:b/>
                <w:lang w:val="ru-RU"/>
              </w:rPr>
            </w:pPr>
            <w:r>
              <w:rPr>
                <w:b/>
                <w:lang w:val="ru-RU"/>
              </w:rPr>
              <w:t>65</w:t>
            </w:r>
          </w:p>
        </w:tc>
        <w:tc>
          <w:tcPr>
            <w:tcW w:w="1176" w:type="dxa"/>
          </w:tcPr>
          <w:p w:rsidR="00DA6C07" w:rsidRDefault="00DA6C07">
            <w:pPr>
              <w:spacing w:before="30" w:after="30"/>
              <w:ind w:right="397"/>
              <w:jc w:val="right"/>
              <w:rPr>
                <w:b/>
                <w:lang w:val="ru-RU"/>
              </w:rPr>
            </w:pPr>
            <w:r>
              <w:rPr>
                <w:b/>
                <w:lang w:val="ru-RU"/>
              </w:rPr>
              <w:t>57</w:t>
            </w:r>
          </w:p>
        </w:tc>
        <w:tc>
          <w:tcPr>
            <w:tcW w:w="1176" w:type="dxa"/>
          </w:tcPr>
          <w:p w:rsidR="00DA6C07" w:rsidRDefault="00DA6C07">
            <w:pPr>
              <w:spacing w:before="30" w:after="30"/>
              <w:ind w:right="397"/>
              <w:jc w:val="right"/>
              <w:rPr>
                <w:b/>
                <w:lang w:val="ru-RU"/>
              </w:rPr>
            </w:pPr>
            <w:r>
              <w:rPr>
                <w:b/>
                <w:lang w:val="ru-RU"/>
              </w:rPr>
              <w:t>39</w:t>
            </w:r>
          </w:p>
        </w:tc>
      </w:tr>
    </w:tbl>
    <w:p w:rsidR="00DA6C07" w:rsidRDefault="00DA6C07">
      <w:pPr>
        <w:tabs>
          <w:tab w:val="left" w:pos="1395"/>
        </w:tabs>
        <w:spacing w:before="120"/>
        <w:ind w:left="1134" w:right="181" w:hanging="1134"/>
        <w:jc w:val="both"/>
        <w:rPr>
          <w:lang w:val="ru-RU"/>
        </w:rPr>
      </w:pPr>
      <w:r>
        <w:rPr>
          <w:b/>
          <w:bCs/>
          <w:lang w:val="ru-RU"/>
        </w:rPr>
        <w:t>Источник:</w:t>
      </w:r>
      <w:r>
        <w:rPr>
          <w:lang w:val="ru-RU"/>
        </w:rPr>
        <w:t xml:space="preserve"> </w:t>
      </w:r>
      <w:r>
        <w:rPr>
          <w:lang w:val="ru-RU"/>
        </w:rPr>
        <w:tab/>
        <w:t>МДСЖ, Статистический ежегодник, 2004 год.</w:t>
      </w:r>
    </w:p>
    <w:p w:rsidR="00DA6C07" w:rsidRDefault="00DA6C07">
      <w:pPr>
        <w:rPr>
          <w:lang w:val="ru-RU"/>
        </w:rPr>
      </w:pPr>
    </w:p>
    <w:p w:rsidR="00DA6C07" w:rsidRDefault="00DA6C07">
      <w:pPr>
        <w:tabs>
          <w:tab w:val="decimal" w:pos="938"/>
        </w:tabs>
        <w:spacing w:before="40" w:after="120"/>
        <w:ind w:left="1247" w:hanging="1247"/>
        <w:rPr>
          <w:b/>
          <w:bCs/>
          <w:i/>
          <w:iCs/>
          <w:sz w:val="22"/>
          <w:lang w:val="ru-RU"/>
        </w:rPr>
      </w:pPr>
      <w:r>
        <w:rPr>
          <w:b/>
          <w:bCs/>
          <w:i/>
          <w:iCs/>
          <w:sz w:val="22"/>
          <w:lang w:val="ru-RU"/>
        </w:rPr>
        <w:t xml:space="preserve">Таблица 13. </w:t>
      </w:r>
      <w:r>
        <w:rPr>
          <w:b/>
          <w:bCs/>
          <w:i/>
          <w:iCs/>
          <w:sz w:val="22"/>
        </w:rPr>
        <w:tab/>
      </w:r>
      <w:r>
        <w:rPr>
          <w:b/>
          <w:bCs/>
          <w:i/>
          <w:iCs/>
          <w:sz w:val="22"/>
          <w:lang w:val="ru-RU"/>
        </w:rPr>
        <w:t>Избранные мэры с разбивкой по полу и по провинциям</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88"/>
        <w:gridCol w:w="667"/>
        <w:gridCol w:w="667"/>
        <w:gridCol w:w="667"/>
        <w:gridCol w:w="667"/>
        <w:gridCol w:w="666"/>
        <w:gridCol w:w="666"/>
        <w:gridCol w:w="666"/>
        <w:gridCol w:w="666"/>
        <w:gridCol w:w="666"/>
        <w:gridCol w:w="666"/>
        <w:gridCol w:w="666"/>
      </w:tblGrid>
      <w:tr w:rsidR="00DA6C07">
        <w:trPr>
          <w:cantSplit/>
          <w:trHeight w:val="1356"/>
          <w:jc w:val="center"/>
        </w:trPr>
        <w:tc>
          <w:tcPr>
            <w:tcW w:w="1320" w:type="dxa"/>
          </w:tcPr>
          <w:p w:rsidR="00DA6C07" w:rsidRDefault="00DA6C07">
            <w:pPr>
              <w:pStyle w:val="a"/>
              <w:spacing w:before="40" w:after="40"/>
              <w:ind w:right="113"/>
              <w:rPr>
                <w:rFonts w:ascii="Times New Roman" w:hAnsi="Times New Roman" w:cs="Times New Roman"/>
                <w:sz w:val="18"/>
                <w:szCs w:val="24"/>
                <w:lang w:val="ru-RU"/>
              </w:rPr>
            </w:pPr>
            <w:r>
              <w:rPr>
                <w:rFonts w:ascii="Times New Roman" w:hAnsi="Times New Roman" w:cs="Times New Roman"/>
                <w:sz w:val="18"/>
                <w:szCs w:val="24"/>
                <w:lang w:val="ru-RU"/>
              </w:rPr>
              <w:t>Провинция</w:t>
            </w:r>
          </w:p>
        </w:tc>
        <w:tc>
          <w:tcPr>
            <w:tcW w:w="680" w:type="dxa"/>
            <w:textDirection w:val="btLr"/>
            <w:vAlign w:val="center"/>
          </w:tcPr>
          <w:p w:rsidR="00DA6C07" w:rsidRDefault="00DA6C07">
            <w:pPr>
              <w:spacing w:before="40" w:after="40"/>
              <w:ind w:left="113" w:right="113"/>
              <w:rPr>
                <w:sz w:val="18"/>
                <w:lang w:val="ru-RU"/>
              </w:rPr>
            </w:pPr>
            <w:r>
              <w:rPr>
                <w:sz w:val="18"/>
                <w:lang w:val="ru-RU"/>
              </w:rPr>
              <w:t>Адамава</w:t>
            </w:r>
          </w:p>
        </w:tc>
        <w:tc>
          <w:tcPr>
            <w:tcW w:w="680" w:type="dxa"/>
            <w:textDirection w:val="btLr"/>
            <w:vAlign w:val="center"/>
          </w:tcPr>
          <w:p w:rsidR="00DA6C07" w:rsidRDefault="00DA6C07">
            <w:pPr>
              <w:spacing w:before="40" w:after="40"/>
              <w:ind w:left="113" w:right="113"/>
              <w:rPr>
                <w:sz w:val="18"/>
                <w:lang w:val="ru-RU"/>
              </w:rPr>
            </w:pPr>
            <w:r>
              <w:rPr>
                <w:sz w:val="18"/>
                <w:lang w:val="ru-RU"/>
              </w:rPr>
              <w:t>Центральная</w:t>
            </w:r>
          </w:p>
        </w:tc>
        <w:tc>
          <w:tcPr>
            <w:tcW w:w="680" w:type="dxa"/>
            <w:textDirection w:val="btLr"/>
            <w:vAlign w:val="center"/>
          </w:tcPr>
          <w:p w:rsidR="00DA6C07" w:rsidRDefault="00DA6C07">
            <w:pPr>
              <w:spacing w:before="40" w:after="40"/>
              <w:ind w:left="113" w:right="113"/>
              <w:rPr>
                <w:sz w:val="18"/>
                <w:lang w:val="ru-RU"/>
              </w:rPr>
            </w:pPr>
            <w:r>
              <w:rPr>
                <w:sz w:val="18"/>
                <w:lang w:val="ru-RU"/>
              </w:rPr>
              <w:t>Восточная</w:t>
            </w:r>
          </w:p>
        </w:tc>
        <w:tc>
          <w:tcPr>
            <w:tcW w:w="680" w:type="dxa"/>
            <w:textDirection w:val="btLr"/>
            <w:vAlign w:val="center"/>
          </w:tcPr>
          <w:p w:rsidR="00DA6C07" w:rsidRDefault="00DA6C07">
            <w:pPr>
              <w:spacing w:before="40" w:after="40"/>
              <w:ind w:left="113" w:right="113"/>
              <w:rPr>
                <w:sz w:val="18"/>
                <w:lang w:val="ru-RU"/>
              </w:rPr>
            </w:pPr>
            <w:r>
              <w:rPr>
                <w:sz w:val="18"/>
                <w:lang w:val="ru-RU"/>
              </w:rPr>
              <w:t>Крайний Север</w:t>
            </w:r>
          </w:p>
        </w:tc>
        <w:tc>
          <w:tcPr>
            <w:tcW w:w="680" w:type="dxa"/>
            <w:textDirection w:val="btLr"/>
            <w:vAlign w:val="center"/>
          </w:tcPr>
          <w:p w:rsidR="00DA6C07" w:rsidRDefault="00DA6C07">
            <w:pPr>
              <w:spacing w:before="40" w:after="40"/>
              <w:ind w:left="113" w:right="113"/>
              <w:rPr>
                <w:sz w:val="18"/>
                <w:lang w:val="ru-RU"/>
              </w:rPr>
            </w:pPr>
            <w:r>
              <w:rPr>
                <w:sz w:val="18"/>
                <w:lang w:val="ru-RU"/>
              </w:rPr>
              <w:t>Прибрежная</w:t>
            </w:r>
          </w:p>
        </w:tc>
        <w:tc>
          <w:tcPr>
            <w:tcW w:w="680" w:type="dxa"/>
            <w:textDirection w:val="btLr"/>
            <w:vAlign w:val="center"/>
          </w:tcPr>
          <w:p w:rsidR="00DA6C07" w:rsidRDefault="00DA6C07">
            <w:pPr>
              <w:spacing w:before="40" w:after="40"/>
              <w:ind w:left="113" w:right="113"/>
              <w:rPr>
                <w:sz w:val="18"/>
                <w:lang w:val="ru-RU"/>
              </w:rPr>
            </w:pPr>
            <w:r>
              <w:rPr>
                <w:sz w:val="18"/>
                <w:lang w:val="ru-RU"/>
              </w:rPr>
              <w:t>Северная</w:t>
            </w:r>
          </w:p>
        </w:tc>
        <w:tc>
          <w:tcPr>
            <w:tcW w:w="680" w:type="dxa"/>
            <w:textDirection w:val="btLr"/>
            <w:vAlign w:val="center"/>
          </w:tcPr>
          <w:p w:rsidR="00DA6C07" w:rsidRDefault="00DA6C07">
            <w:pPr>
              <w:spacing w:before="40" w:after="40"/>
              <w:ind w:left="113" w:right="113"/>
              <w:rPr>
                <w:sz w:val="18"/>
                <w:lang w:val="ru-RU"/>
              </w:rPr>
            </w:pPr>
            <w:r>
              <w:rPr>
                <w:sz w:val="18"/>
                <w:lang w:val="ru-RU"/>
              </w:rPr>
              <w:t>Северо-Западная</w:t>
            </w:r>
          </w:p>
        </w:tc>
        <w:tc>
          <w:tcPr>
            <w:tcW w:w="680" w:type="dxa"/>
            <w:textDirection w:val="btLr"/>
            <w:vAlign w:val="center"/>
          </w:tcPr>
          <w:p w:rsidR="00DA6C07" w:rsidRDefault="00DA6C07">
            <w:pPr>
              <w:spacing w:before="40" w:after="40"/>
              <w:ind w:left="113" w:right="113"/>
              <w:rPr>
                <w:sz w:val="18"/>
                <w:lang w:val="ru-RU"/>
              </w:rPr>
            </w:pPr>
            <w:r>
              <w:rPr>
                <w:sz w:val="18"/>
                <w:lang w:val="ru-RU"/>
              </w:rPr>
              <w:t>Западная</w:t>
            </w:r>
          </w:p>
        </w:tc>
        <w:tc>
          <w:tcPr>
            <w:tcW w:w="680" w:type="dxa"/>
            <w:textDirection w:val="btLr"/>
            <w:vAlign w:val="center"/>
          </w:tcPr>
          <w:p w:rsidR="00DA6C07" w:rsidRDefault="00DA6C07">
            <w:pPr>
              <w:spacing w:before="40" w:after="40"/>
              <w:ind w:left="113" w:right="113"/>
              <w:rPr>
                <w:sz w:val="18"/>
                <w:lang w:val="ru-RU"/>
              </w:rPr>
            </w:pPr>
            <w:r>
              <w:rPr>
                <w:sz w:val="18"/>
                <w:lang w:val="ru-RU"/>
              </w:rPr>
              <w:t>Южная</w:t>
            </w:r>
          </w:p>
        </w:tc>
        <w:tc>
          <w:tcPr>
            <w:tcW w:w="680" w:type="dxa"/>
            <w:textDirection w:val="btLr"/>
            <w:vAlign w:val="center"/>
          </w:tcPr>
          <w:p w:rsidR="00DA6C07" w:rsidRDefault="00DA6C07">
            <w:pPr>
              <w:pStyle w:val="a"/>
              <w:spacing w:before="40" w:after="40"/>
              <w:ind w:left="113" w:right="113"/>
              <w:jc w:val="left"/>
              <w:rPr>
                <w:rFonts w:ascii="Times New Roman" w:hAnsi="Times New Roman" w:cs="Times New Roman"/>
                <w:sz w:val="18"/>
                <w:szCs w:val="24"/>
                <w:lang w:val="ru-RU"/>
              </w:rPr>
            </w:pPr>
            <w:r>
              <w:rPr>
                <w:rFonts w:ascii="Times New Roman" w:hAnsi="Times New Roman" w:cs="Times New Roman"/>
                <w:sz w:val="18"/>
                <w:szCs w:val="24"/>
                <w:lang w:val="ru-RU"/>
              </w:rPr>
              <w:t>Юго-Западная</w:t>
            </w:r>
          </w:p>
        </w:tc>
        <w:tc>
          <w:tcPr>
            <w:tcW w:w="680" w:type="dxa"/>
            <w:textDirection w:val="btLr"/>
            <w:vAlign w:val="center"/>
          </w:tcPr>
          <w:p w:rsidR="00DA6C07" w:rsidRDefault="00DA6C07">
            <w:pPr>
              <w:spacing w:before="40" w:after="40"/>
              <w:ind w:left="113" w:right="113"/>
              <w:rPr>
                <w:sz w:val="18"/>
                <w:lang w:val="ru-RU"/>
              </w:rPr>
            </w:pPr>
            <w:r>
              <w:rPr>
                <w:sz w:val="18"/>
                <w:lang w:val="ru-RU"/>
              </w:rPr>
              <w:t>Всего</w:t>
            </w:r>
          </w:p>
        </w:tc>
      </w:tr>
      <w:tr w:rsidR="00DA6C07">
        <w:trPr>
          <w:jc w:val="center"/>
        </w:trPr>
        <w:tc>
          <w:tcPr>
            <w:tcW w:w="1320" w:type="dxa"/>
          </w:tcPr>
          <w:p w:rsidR="00DA6C07" w:rsidRDefault="00DA6C07">
            <w:pPr>
              <w:spacing w:before="40" w:after="40"/>
              <w:ind w:right="113"/>
              <w:rPr>
                <w:lang w:val="ru-RU"/>
              </w:rPr>
            </w:pPr>
            <w:r>
              <w:rPr>
                <w:lang w:val="ru-RU"/>
              </w:rPr>
              <w:t>Мэры</w:t>
            </w:r>
          </w:p>
        </w:tc>
        <w:tc>
          <w:tcPr>
            <w:tcW w:w="680" w:type="dxa"/>
          </w:tcPr>
          <w:p w:rsidR="00DA6C07" w:rsidRDefault="00DA6C07">
            <w:pPr>
              <w:spacing w:before="40" w:after="40"/>
              <w:ind w:left="113" w:right="113"/>
              <w:jc w:val="right"/>
              <w:rPr>
                <w:lang w:val="ru-RU"/>
              </w:rPr>
            </w:pPr>
            <w:r>
              <w:rPr>
                <w:lang w:val="ru-RU"/>
              </w:rPr>
              <w:t>17</w:t>
            </w:r>
          </w:p>
        </w:tc>
        <w:tc>
          <w:tcPr>
            <w:tcW w:w="680" w:type="dxa"/>
          </w:tcPr>
          <w:p w:rsidR="00DA6C07" w:rsidRDefault="00DA6C07">
            <w:pPr>
              <w:spacing w:before="40" w:after="40"/>
              <w:ind w:left="113" w:right="113"/>
              <w:jc w:val="right"/>
              <w:rPr>
                <w:lang w:val="ru-RU"/>
              </w:rPr>
            </w:pPr>
            <w:r>
              <w:rPr>
                <w:lang w:val="ru-RU"/>
              </w:rPr>
              <w:t>68</w:t>
            </w:r>
          </w:p>
        </w:tc>
        <w:tc>
          <w:tcPr>
            <w:tcW w:w="680" w:type="dxa"/>
          </w:tcPr>
          <w:p w:rsidR="00DA6C07" w:rsidRDefault="00DA6C07">
            <w:pPr>
              <w:spacing w:before="40" w:after="40"/>
              <w:ind w:left="113" w:right="113"/>
              <w:jc w:val="right"/>
              <w:rPr>
                <w:lang w:val="ru-RU"/>
              </w:rPr>
            </w:pPr>
            <w:r>
              <w:rPr>
                <w:lang w:val="ru-RU"/>
              </w:rPr>
              <w:t>32</w:t>
            </w:r>
          </w:p>
        </w:tc>
        <w:tc>
          <w:tcPr>
            <w:tcW w:w="680" w:type="dxa"/>
          </w:tcPr>
          <w:p w:rsidR="00DA6C07" w:rsidRDefault="00DA6C07">
            <w:pPr>
              <w:spacing w:before="40" w:after="40"/>
              <w:ind w:left="113" w:right="113"/>
              <w:jc w:val="right"/>
              <w:rPr>
                <w:lang w:val="ru-RU"/>
              </w:rPr>
            </w:pPr>
            <w:r>
              <w:rPr>
                <w:lang w:val="ru-RU"/>
              </w:rPr>
              <w:t>45</w:t>
            </w:r>
          </w:p>
        </w:tc>
        <w:tc>
          <w:tcPr>
            <w:tcW w:w="680" w:type="dxa"/>
          </w:tcPr>
          <w:p w:rsidR="00DA6C07" w:rsidRDefault="00DA6C07">
            <w:pPr>
              <w:spacing w:before="40" w:after="40"/>
              <w:ind w:left="113" w:right="113"/>
              <w:jc w:val="right"/>
              <w:rPr>
                <w:lang w:val="ru-RU"/>
              </w:rPr>
            </w:pPr>
            <w:r>
              <w:rPr>
                <w:lang w:val="ru-RU"/>
              </w:rPr>
              <w:t>31</w:t>
            </w:r>
          </w:p>
        </w:tc>
        <w:tc>
          <w:tcPr>
            <w:tcW w:w="680" w:type="dxa"/>
          </w:tcPr>
          <w:p w:rsidR="00DA6C07" w:rsidRDefault="00DA6C07">
            <w:pPr>
              <w:spacing w:before="40" w:after="40"/>
              <w:ind w:left="113" w:right="113"/>
              <w:jc w:val="right"/>
              <w:rPr>
                <w:lang w:val="ru-RU"/>
              </w:rPr>
            </w:pPr>
            <w:r>
              <w:rPr>
                <w:lang w:val="ru-RU"/>
              </w:rPr>
              <w:t>19</w:t>
            </w:r>
          </w:p>
        </w:tc>
        <w:tc>
          <w:tcPr>
            <w:tcW w:w="680" w:type="dxa"/>
          </w:tcPr>
          <w:p w:rsidR="00DA6C07" w:rsidRDefault="00DA6C07">
            <w:pPr>
              <w:spacing w:before="40" w:after="40"/>
              <w:ind w:left="113" w:right="113"/>
              <w:jc w:val="right"/>
              <w:rPr>
                <w:lang w:val="ru-RU"/>
              </w:rPr>
            </w:pPr>
            <w:r>
              <w:rPr>
                <w:lang w:val="ru-RU"/>
              </w:rPr>
              <w:t>32</w:t>
            </w:r>
          </w:p>
        </w:tc>
        <w:tc>
          <w:tcPr>
            <w:tcW w:w="680" w:type="dxa"/>
          </w:tcPr>
          <w:p w:rsidR="00DA6C07" w:rsidRDefault="00DA6C07">
            <w:pPr>
              <w:spacing w:before="40" w:after="40"/>
              <w:ind w:left="113" w:right="113"/>
              <w:jc w:val="right"/>
              <w:rPr>
                <w:lang w:val="ru-RU"/>
              </w:rPr>
            </w:pPr>
            <w:r>
              <w:rPr>
                <w:lang w:val="ru-RU"/>
              </w:rPr>
              <w:t>41</w:t>
            </w:r>
          </w:p>
        </w:tc>
        <w:tc>
          <w:tcPr>
            <w:tcW w:w="680" w:type="dxa"/>
          </w:tcPr>
          <w:p w:rsidR="00DA6C07" w:rsidRDefault="00DA6C07">
            <w:pPr>
              <w:spacing w:before="40" w:after="40"/>
              <w:ind w:left="113" w:right="113"/>
              <w:jc w:val="right"/>
              <w:rPr>
                <w:lang w:val="ru-RU"/>
              </w:rPr>
            </w:pPr>
            <w:r>
              <w:rPr>
                <w:lang w:val="ru-RU"/>
              </w:rPr>
              <w:t>25</w:t>
            </w:r>
          </w:p>
        </w:tc>
        <w:tc>
          <w:tcPr>
            <w:tcW w:w="680" w:type="dxa"/>
          </w:tcPr>
          <w:p w:rsidR="00DA6C07" w:rsidRDefault="00DA6C07">
            <w:pPr>
              <w:spacing w:before="40" w:after="40"/>
              <w:ind w:left="113" w:right="113"/>
              <w:jc w:val="right"/>
              <w:rPr>
                <w:lang w:val="ru-RU"/>
              </w:rPr>
            </w:pPr>
            <w:r>
              <w:rPr>
                <w:lang w:val="ru-RU"/>
              </w:rPr>
              <w:t>27</w:t>
            </w:r>
          </w:p>
        </w:tc>
        <w:tc>
          <w:tcPr>
            <w:tcW w:w="680" w:type="dxa"/>
          </w:tcPr>
          <w:p w:rsidR="00DA6C07" w:rsidRDefault="00DA6C07">
            <w:pPr>
              <w:spacing w:before="40" w:after="40"/>
              <w:ind w:left="57" w:right="57"/>
              <w:jc w:val="right"/>
              <w:rPr>
                <w:lang w:val="ru-RU"/>
              </w:rPr>
            </w:pPr>
            <w:r>
              <w:rPr>
                <w:lang w:val="ru-RU"/>
              </w:rPr>
              <w:t>337</w:t>
            </w:r>
          </w:p>
        </w:tc>
      </w:tr>
      <w:tr w:rsidR="00DA6C07">
        <w:trPr>
          <w:jc w:val="center"/>
        </w:trPr>
        <w:tc>
          <w:tcPr>
            <w:tcW w:w="1320" w:type="dxa"/>
          </w:tcPr>
          <w:p w:rsidR="00DA6C07" w:rsidRDefault="00DA6C07">
            <w:pPr>
              <w:spacing w:before="40" w:after="40"/>
              <w:ind w:right="113"/>
              <w:rPr>
                <w:lang w:val="ru-RU"/>
              </w:rPr>
            </w:pPr>
            <w:r>
              <w:rPr>
                <w:lang w:val="ru-RU"/>
              </w:rPr>
              <w:t>Мужчины</w:t>
            </w:r>
          </w:p>
        </w:tc>
        <w:tc>
          <w:tcPr>
            <w:tcW w:w="680" w:type="dxa"/>
          </w:tcPr>
          <w:p w:rsidR="00DA6C07" w:rsidRDefault="00DA6C07">
            <w:pPr>
              <w:spacing w:before="40" w:after="40"/>
              <w:ind w:left="113" w:right="113"/>
              <w:jc w:val="right"/>
              <w:rPr>
                <w:lang w:val="ru-RU"/>
              </w:rPr>
            </w:pPr>
            <w:r>
              <w:rPr>
                <w:lang w:val="ru-RU"/>
              </w:rPr>
              <w:t>17</w:t>
            </w:r>
          </w:p>
        </w:tc>
        <w:tc>
          <w:tcPr>
            <w:tcW w:w="680" w:type="dxa"/>
          </w:tcPr>
          <w:p w:rsidR="00DA6C07" w:rsidRDefault="00DA6C07">
            <w:pPr>
              <w:spacing w:before="40" w:after="40"/>
              <w:ind w:left="113" w:right="113"/>
              <w:jc w:val="right"/>
              <w:rPr>
                <w:lang w:val="ru-RU"/>
              </w:rPr>
            </w:pPr>
            <w:r>
              <w:rPr>
                <w:lang w:val="ru-RU"/>
              </w:rPr>
              <w:t>64</w:t>
            </w:r>
          </w:p>
        </w:tc>
        <w:tc>
          <w:tcPr>
            <w:tcW w:w="680" w:type="dxa"/>
          </w:tcPr>
          <w:p w:rsidR="00DA6C07" w:rsidRDefault="00DA6C07">
            <w:pPr>
              <w:spacing w:before="40" w:after="40"/>
              <w:ind w:left="113" w:right="113"/>
              <w:jc w:val="right"/>
              <w:rPr>
                <w:lang w:val="ru-RU"/>
              </w:rPr>
            </w:pPr>
            <w:r>
              <w:rPr>
                <w:lang w:val="ru-RU"/>
              </w:rPr>
              <w:t>31</w:t>
            </w:r>
          </w:p>
        </w:tc>
        <w:tc>
          <w:tcPr>
            <w:tcW w:w="680" w:type="dxa"/>
          </w:tcPr>
          <w:p w:rsidR="00DA6C07" w:rsidRDefault="00DA6C07">
            <w:pPr>
              <w:spacing w:before="40" w:after="40"/>
              <w:ind w:left="113" w:right="113"/>
              <w:jc w:val="right"/>
              <w:rPr>
                <w:lang w:val="ru-RU"/>
              </w:rPr>
            </w:pPr>
            <w:r>
              <w:rPr>
                <w:lang w:val="ru-RU"/>
              </w:rPr>
              <w:t>45</w:t>
            </w:r>
          </w:p>
        </w:tc>
        <w:tc>
          <w:tcPr>
            <w:tcW w:w="680" w:type="dxa"/>
          </w:tcPr>
          <w:p w:rsidR="00DA6C07" w:rsidRDefault="00DA6C07">
            <w:pPr>
              <w:spacing w:before="40" w:after="40"/>
              <w:ind w:left="113" w:right="113"/>
              <w:jc w:val="right"/>
              <w:rPr>
                <w:lang w:val="ru-RU"/>
              </w:rPr>
            </w:pPr>
            <w:r>
              <w:rPr>
                <w:lang w:val="ru-RU"/>
              </w:rPr>
              <w:t>30</w:t>
            </w:r>
          </w:p>
        </w:tc>
        <w:tc>
          <w:tcPr>
            <w:tcW w:w="680" w:type="dxa"/>
          </w:tcPr>
          <w:p w:rsidR="00DA6C07" w:rsidRDefault="00DA6C07">
            <w:pPr>
              <w:spacing w:before="40" w:after="40"/>
              <w:ind w:left="113" w:right="113"/>
              <w:jc w:val="right"/>
              <w:rPr>
                <w:lang w:val="ru-RU"/>
              </w:rPr>
            </w:pPr>
            <w:r>
              <w:rPr>
                <w:lang w:val="ru-RU"/>
              </w:rPr>
              <w:t>19</w:t>
            </w:r>
          </w:p>
        </w:tc>
        <w:tc>
          <w:tcPr>
            <w:tcW w:w="680" w:type="dxa"/>
          </w:tcPr>
          <w:p w:rsidR="00DA6C07" w:rsidRDefault="00DA6C07">
            <w:pPr>
              <w:spacing w:before="40" w:after="40"/>
              <w:ind w:left="113" w:right="113"/>
              <w:jc w:val="right"/>
              <w:rPr>
                <w:lang w:val="ru-RU"/>
              </w:rPr>
            </w:pPr>
            <w:r>
              <w:rPr>
                <w:lang w:val="ru-RU"/>
              </w:rPr>
              <w:t>32</w:t>
            </w:r>
          </w:p>
        </w:tc>
        <w:tc>
          <w:tcPr>
            <w:tcW w:w="680" w:type="dxa"/>
          </w:tcPr>
          <w:p w:rsidR="00DA6C07" w:rsidRDefault="00DA6C07">
            <w:pPr>
              <w:spacing w:before="40" w:after="40"/>
              <w:ind w:left="113" w:right="113"/>
              <w:jc w:val="right"/>
              <w:rPr>
                <w:lang w:val="ru-RU"/>
              </w:rPr>
            </w:pPr>
            <w:r>
              <w:rPr>
                <w:lang w:val="ru-RU"/>
              </w:rPr>
              <w:t>41</w:t>
            </w:r>
          </w:p>
        </w:tc>
        <w:tc>
          <w:tcPr>
            <w:tcW w:w="680" w:type="dxa"/>
          </w:tcPr>
          <w:p w:rsidR="00DA6C07" w:rsidRDefault="00DA6C07">
            <w:pPr>
              <w:spacing w:before="40" w:after="40"/>
              <w:ind w:left="113" w:right="113"/>
              <w:jc w:val="right"/>
              <w:rPr>
                <w:lang w:val="ru-RU"/>
              </w:rPr>
            </w:pPr>
            <w:r>
              <w:rPr>
                <w:lang w:val="ru-RU"/>
              </w:rPr>
              <w:t>22</w:t>
            </w:r>
          </w:p>
        </w:tc>
        <w:tc>
          <w:tcPr>
            <w:tcW w:w="680" w:type="dxa"/>
          </w:tcPr>
          <w:p w:rsidR="00DA6C07" w:rsidRDefault="00DA6C07">
            <w:pPr>
              <w:spacing w:before="40" w:after="40"/>
              <w:ind w:left="113" w:right="113"/>
              <w:jc w:val="right"/>
              <w:rPr>
                <w:lang w:val="ru-RU"/>
              </w:rPr>
            </w:pPr>
            <w:r>
              <w:rPr>
                <w:lang w:val="ru-RU"/>
              </w:rPr>
              <w:t>26</w:t>
            </w:r>
          </w:p>
        </w:tc>
        <w:tc>
          <w:tcPr>
            <w:tcW w:w="680" w:type="dxa"/>
          </w:tcPr>
          <w:p w:rsidR="00DA6C07" w:rsidRDefault="00DA6C07">
            <w:pPr>
              <w:spacing w:before="40" w:after="40"/>
              <w:ind w:left="57" w:right="57"/>
              <w:jc w:val="right"/>
              <w:rPr>
                <w:lang w:val="ru-RU"/>
              </w:rPr>
            </w:pPr>
            <w:r>
              <w:rPr>
                <w:lang w:val="ru-RU"/>
              </w:rPr>
              <w:t>327</w:t>
            </w:r>
          </w:p>
        </w:tc>
      </w:tr>
      <w:tr w:rsidR="00DA6C07">
        <w:trPr>
          <w:jc w:val="center"/>
        </w:trPr>
        <w:tc>
          <w:tcPr>
            <w:tcW w:w="1320" w:type="dxa"/>
          </w:tcPr>
          <w:p w:rsidR="00DA6C07" w:rsidRDefault="00DA6C07">
            <w:pPr>
              <w:spacing w:before="40" w:after="40"/>
              <w:ind w:right="113"/>
              <w:rPr>
                <w:lang w:val="ru-RU"/>
              </w:rPr>
            </w:pPr>
            <w:r>
              <w:rPr>
                <w:lang w:val="ru-RU"/>
              </w:rPr>
              <w:t>Женщины</w:t>
            </w:r>
          </w:p>
        </w:tc>
        <w:tc>
          <w:tcPr>
            <w:tcW w:w="680" w:type="dxa"/>
          </w:tcPr>
          <w:p w:rsidR="00DA6C07" w:rsidRDefault="00DA6C07">
            <w:pPr>
              <w:spacing w:before="40" w:after="40"/>
              <w:ind w:left="113" w:right="113"/>
              <w:jc w:val="right"/>
              <w:rPr>
                <w:lang w:val="ru-RU"/>
              </w:rPr>
            </w:pPr>
            <w:r>
              <w:rPr>
                <w:lang w:val="ru-RU"/>
              </w:rPr>
              <w:t>–</w:t>
            </w:r>
          </w:p>
        </w:tc>
        <w:tc>
          <w:tcPr>
            <w:tcW w:w="680" w:type="dxa"/>
          </w:tcPr>
          <w:p w:rsidR="00DA6C07" w:rsidRDefault="00DA6C07">
            <w:pPr>
              <w:spacing w:before="40" w:after="40"/>
              <w:ind w:left="113" w:right="113"/>
              <w:jc w:val="right"/>
              <w:rPr>
                <w:lang w:val="ru-RU"/>
              </w:rPr>
            </w:pPr>
            <w:r>
              <w:rPr>
                <w:lang w:val="ru-RU"/>
              </w:rPr>
              <w:t>4</w:t>
            </w:r>
          </w:p>
        </w:tc>
        <w:tc>
          <w:tcPr>
            <w:tcW w:w="680" w:type="dxa"/>
          </w:tcPr>
          <w:p w:rsidR="00DA6C07" w:rsidRDefault="00DA6C07">
            <w:pPr>
              <w:spacing w:before="40" w:after="40"/>
              <w:ind w:left="113" w:right="113"/>
              <w:jc w:val="right"/>
              <w:rPr>
                <w:lang w:val="ru-RU"/>
              </w:rPr>
            </w:pPr>
            <w:r>
              <w:rPr>
                <w:lang w:val="ru-RU"/>
              </w:rPr>
              <w:t>1</w:t>
            </w:r>
          </w:p>
        </w:tc>
        <w:tc>
          <w:tcPr>
            <w:tcW w:w="680" w:type="dxa"/>
          </w:tcPr>
          <w:p w:rsidR="00DA6C07" w:rsidRDefault="00DA6C07">
            <w:pPr>
              <w:spacing w:before="40" w:after="40"/>
              <w:ind w:left="113" w:right="113"/>
              <w:jc w:val="right"/>
              <w:rPr>
                <w:lang w:val="ru-RU"/>
              </w:rPr>
            </w:pPr>
            <w:r>
              <w:rPr>
                <w:lang w:val="ru-RU"/>
              </w:rPr>
              <w:t>–</w:t>
            </w:r>
          </w:p>
        </w:tc>
        <w:tc>
          <w:tcPr>
            <w:tcW w:w="680" w:type="dxa"/>
          </w:tcPr>
          <w:p w:rsidR="00DA6C07" w:rsidRDefault="00DA6C07">
            <w:pPr>
              <w:spacing w:before="40" w:after="40"/>
              <w:ind w:left="113" w:right="113"/>
              <w:jc w:val="right"/>
              <w:rPr>
                <w:lang w:val="ru-RU"/>
              </w:rPr>
            </w:pPr>
            <w:r>
              <w:rPr>
                <w:lang w:val="ru-RU"/>
              </w:rPr>
              <w:t>1</w:t>
            </w:r>
          </w:p>
        </w:tc>
        <w:tc>
          <w:tcPr>
            <w:tcW w:w="680" w:type="dxa"/>
          </w:tcPr>
          <w:p w:rsidR="00DA6C07" w:rsidRDefault="00DA6C07">
            <w:pPr>
              <w:spacing w:before="40" w:after="40"/>
              <w:ind w:left="113" w:right="113"/>
              <w:jc w:val="right"/>
              <w:rPr>
                <w:lang w:val="ru-RU"/>
              </w:rPr>
            </w:pPr>
            <w:r>
              <w:rPr>
                <w:lang w:val="ru-RU"/>
              </w:rPr>
              <w:t>–</w:t>
            </w:r>
          </w:p>
        </w:tc>
        <w:tc>
          <w:tcPr>
            <w:tcW w:w="680" w:type="dxa"/>
          </w:tcPr>
          <w:p w:rsidR="00DA6C07" w:rsidRDefault="00DA6C07">
            <w:pPr>
              <w:spacing w:before="40" w:after="40"/>
              <w:ind w:left="113" w:right="113"/>
              <w:jc w:val="right"/>
              <w:rPr>
                <w:lang w:val="ru-RU"/>
              </w:rPr>
            </w:pPr>
            <w:r>
              <w:rPr>
                <w:lang w:val="ru-RU"/>
              </w:rPr>
              <w:t>–</w:t>
            </w:r>
          </w:p>
        </w:tc>
        <w:tc>
          <w:tcPr>
            <w:tcW w:w="680" w:type="dxa"/>
          </w:tcPr>
          <w:p w:rsidR="00DA6C07" w:rsidRDefault="00DA6C07">
            <w:pPr>
              <w:spacing w:before="40" w:after="40"/>
              <w:ind w:left="113" w:right="113"/>
              <w:jc w:val="right"/>
              <w:rPr>
                <w:lang w:val="ru-RU"/>
              </w:rPr>
            </w:pPr>
            <w:r>
              <w:rPr>
                <w:lang w:val="ru-RU"/>
              </w:rPr>
              <w:t>–</w:t>
            </w:r>
          </w:p>
        </w:tc>
        <w:tc>
          <w:tcPr>
            <w:tcW w:w="680" w:type="dxa"/>
          </w:tcPr>
          <w:p w:rsidR="00DA6C07" w:rsidRDefault="00DA6C07">
            <w:pPr>
              <w:spacing w:before="40" w:after="40"/>
              <w:ind w:left="113" w:right="113"/>
              <w:jc w:val="right"/>
              <w:rPr>
                <w:lang w:val="ru-RU"/>
              </w:rPr>
            </w:pPr>
            <w:r>
              <w:rPr>
                <w:lang w:val="ru-RU"/>
              </w:rPr>
              <w:t>3</w:t>
            </w:r>
          </w:p>
        </w:tc>
        <w:tc>
          <w:tcPr>
            <w:tcW w:w="680" w:type="dxa"/>
          </w:tcPr>
          <w:p w:rsidR="00DA6C07" w:rsidRDefault="00DA6C07">
            <w:pPr>
              <w:spacing w:before="40" w:after="40"/>
              <w:ind w:left="113" w:right="113"/>
              <w:jc w:val="right"/>
              <w:rPr>
                <w:lang w:val="ru-RU"/>
              </w:rPr>
            </w:pPr>
            <w:r>
              <w:rPr>
                <w:lang w:val="ru-RU"/>
              </w:rPr>
              <w:t>1</w:t>
            </w:r>
          </w:p>
        </w:tc>
        <w:tc>
          <w:tcPr>
            <w:tcW w:w="680" w:type="dxa"/>
          </w:tcPr>
          <w:p w:rsidR="00DA6C07" w:rsidRDefault="00DA6C07">
            <w:pPr>
              <w:spacing w:before="40" w:after="40"/>
              <w:ind w:left="57" w:right="57"/>
              <w:jc w:val="right"/>
              <w:rPr>
                <w:lang w:val="ru-RU"/>
              </w:rPr>
            </w:pPr>
            <w:r>
              <w:rPr>
                <w:lang w:val="ru-RU"/>
              </w:rPr>
              <w:t>10</w:t>
            </w:r>
          </w:p>
        </w:tc>
      </w:tr>
    </w:tbl>
    <w:p w:rsidR="00DA6C07" w:rsidRDefault="00DA6C07">
      <w:pPr>
        <w:tabs>
          <w:tab w:val="left" w:pos="1395"/>
        </w:tabs>
        <w:spacing w:before="120"/>
        <w:ind w:left="1134" w:right="181" w:hanging="1134"/>
        <w:jc w:val="both"/>
        <w:rPr>
          <w:lang w:val="ru-RU"/>
        </w:rPr>
      </w:pPr>
      <w:r>
        <w:rPr>
          <w:b/>
          <w:bCs/>
          <w:lang w:val="ru-RU"/>
        </w:rPr>
        <w:t>Источник:</w:t>
      </w:r>
      <w:r>
        <w:rPr>
          <w:lang w:val="ru-RU"/>
        </w:rPr>
        <w:t xml:space="preserve"> </w:t>
      </w:r>
      <w:r>
        <w:rPr>
          <w:lang w:val="ru-RU"/>
        </w:rPr>
        <w:tab/>
        <w:t>МДСЖ, Статистический ежегодник, 2004 год.</w:t>
      </w:r>
    </w:p>
    <w:p w:rsidR="00DA6C07" w:rsidRDefault="00DA6C07">
      <w:pPr>
        <w:rPr>
          <w:lang w:val="ru-RU"/>
        </w:rPr>
      </w:pPr>
    </w:p>
    <w:p w:rsidR="00DA6C07" w:rsidRDefault="00DA6C07">
      <w:pPr>
        <w:tabs>
          <w:tab w:val="decimal" w:pos="938"/>
        </w:tabs>
        <w:spacing w:before="40" w:after="120"/>
        <w:ind w:left="1247" w:hanging="1247"/>
        <w:rPr>
          <w:b/>
          <w:bCs/>
          <w:i/>
          <w:iCs/>
          <w:sz w:val="22"/>
          <w:lang w:val="ru-RU"/>
        </w:rPr>
      </w:pPr>
      <w:r>
        <w:rPr>
          <w:lang w:val="ru-RU"/>
        </w:rPr>
        <w:br w:type="page"/>
      </w:r>
      <w:r>
        <w:rPr>
          <w:b/>
          <w:bCs/>
          <w:i/>
          <w:iCs/>
          <w:sz w:val="22"/>
          <w:lang w:val="ru-RU"/>
        </w:rPr>
        <w:t>Таблица 14.</w:t>
      </w:r>
      <w:r>
        <w:rPr>
          <w:b/>
          <w:bCs/>
          <w:i/>
          <w:iCs/>
          <w:sz w:val="22"/>
        </w:rPr>
        <w:tab/>
      </w:r>
      <w:r>
        <w:rPr>
          <w:b/>
          <w:bCs/>
          <w:i/>
          <w:iCs/>
          <w:sz w:val="22"/>
          <w:lang w:val="ru-RU"/>
        </w:rPr>
        <w:t>Работники исполнительных органов коммун с разбивкой по полу</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67"/>
        <w:gridCol w:w="855"/>
        <w:gridCol w:w="969"/>
        <w:gridCol w:w="969"/>
        <w:gridCol w:w="1026"/>
        <w:gridCol w:w="1026"/>
        <w:gridCol w:w="1042"/>
        <w:gridCol w:w="1264"/>
      </w:tblGrid>
      <w:tr w:rsidR="00DA6C07">
        <w:trPr>
          <w:jc w:val="center"/>
        </w:trPr>
        <w:tc>
          <w:tcPr>
            <w:tcW w:w="1467" w:type="dxa"/>
          </w:tcPr>
          <w:p w:rsidR="00DA6C07" w:rsidRDefault="00DA6C07">
            <w:pPr>
              <w:spacing w:before="40" w:after="40"/>
              <w:jc w:val="center"/>
              <w:rPr>
                <w:lang w:val="ru-RU"/>
              </w:rPr>
            </w:pPr>
          </w:p>
        </w:tc>
        <w:tc>
          <w:tcPr>
            <w:tcW w:w="855" w:type="dxa"/>
          </w:tcPr>
          <w:p w:rsidR="00DA6C07" w:rsidRDefault="00DA6C07">
            <w:pPr>
              <w:spacing w:before="40" w:after="40"/>
              <w:jc w:val="center"/>
              <w:rPr>
                <w:sz w:val="18"/>
                <w:lang w:val="ru-RU"/>
              </w:rPr>
            </w:pPr>
            <w:r>
              <w:rPr>
                <w:sz w:val="18"/>
                <w:lang w:val="ru-RU"/>
              </w:rPr>
              <w:t>Число мэров</w:t>
            </w:r>
          </w:p>
        </w:tc>
        <w:tc>
          <w:tcPr>
            <w:tcW w:w="969" w:type="dxa"/>
          </w:tcPr>
          <w:p w:rsidR="00DA6C07" w:rsidRDefault="00DA6C07">
            <w:pPr>
              <w:pStyle w:val="FootnoteText"/>
              <w:spacing w:before="40" w:after="40"/>
              <w:jc w:val="center"/>
              <w:rPr>
                <w:sz w:val="18"/>
                <w:lang w:val="ru-RU"/>
              </w:rPr>
            </w:pPr>
            <w:r>
              <w:rPr>
                <w:sz w:val="18"/>
                <w:lang w:val="ru-RU"/>
              </w:rPr>
              <w:t>Число первых замести-</w:t>
            </w:r>
            <w:r>
              <w:rPr>
                <w:sz w:val="18"/>
                <w:lang w:val="ru-RU"/>
              </w:rPr>
              <w:br/>
              <w:t>телей</w:t>
            </w:r>
          </w:p>
        </w:tc>
        <w:tc>
          <w:tcPr>
            <w:tcW w:w="969" w:type="dxa"/>
          </w:tcPr>
          <w:p w:rsidR="00DA6C07" w:rsidRDefault="00DA6C07">
            <w:pPr>
              <w:spacing w:before="40" w:after="40"/>
              <w:jc w:val="center"/>
              <w:rPr>
                <w:sz w:val="18"/>
                <w:lang w:val="ru-RU"/>
              </w:rPr>
            </w:pPr>
            <w:r>
              <w:rPr>
                <w:sz w:val="18"/>
                <w:lang w:val="ru-RU"/>
              </w:rPr>
              <w:t>Число вторых замести-</w:t>
            </w:r>
            <w:r>
              <w:rPr>
                <w:sz w:val="18"/>
                <w:lang w:val="ru-RU"/>
              </w:rPr>
              <w:br/>
              <w:t>телей</w:t>
            </w:r>
          </w:p>
        </w:tc>
        <w:tc>
          <w:tcPr>
            <w:tcW w:w="1026" w:type="dxa"/>
          </w:tcPr>
          <w:p w:rsidR="00DA6C07" w:rsidRDefault="00DA6C07">
            <w:pPr>
              <w:spacing w:before="40" w:after="40"/>
              <w:jc w:val="center"/>
              <w:rPr>
                <w:sz w:val="18"/>
                <w:lang w:val="ru-RU"/>
              </w:rPr>
            </w:pPr>
            <w:r>
              <w:rPr>
                <w:sz w:val="18"/>
                <w:lang w:val="ru-RU"/>
              </w:rPr>
              <w:t>Число третьих замести-</w:t>
            </w:r>
            <w:r>
              <w:rPr>
                <w:sz w:val="18"/>
                <w:lang w:val="ru-RU"/>
              </w:rPr>
              <w:br/>
              <w:t>телей</w:t>
            </w:r>
          </w:p>
        </w:tc>
        <w:tc>
          <w:tcPr>
            <w:tcW w:w="1026" w:type="dxa"/>
          </w:tcPr>
          <w:p w:rsidR="00DA6C07" w:rsidRDefault="00DA6C07">
            <w:pPr>
              <w:spacing w:before="40" w:after="40"/>
              <w:jc w:val="center"/>
              <w:rPr>
                <w:sz w:val="18"/>
                <w:lang w:val="ru-RU"/>
              </w:rPr>
            </w:pPr>
            <w:r>
              <w:rPr>
                <w:sz w:val="18"/>
                <w:lang w:val="ru-RU"/>
              </w:rPr>
              <w:t>Число четвертых замести-</w:t>
            </w:r>
            <w:r>
              <w:rPr>
                <w:sz w:val="18"/>
                <w:lang w:val="ru-RU"/>
              </w:rPr>
              <w:br/>
              <w:t>телей</w:t>
            </w:r>
          </w:p>
        </w:tc>
        <w:tc>
          <w:tcPr>
            <w:tcW w:w="1042" w:type="dxa"/>
          </w:tcPr>
          <w:p w:rsidR="00DA6C07" w:rsidRDefault="00DA6C07">
            <w:pPr>
              <w:spacing w:before="40" w:after="40"/>
              <w:jc w:val="center"/>
              <w:rPr>
                <w:sz w:val="18"/>
                <w:lang w:val="ru-RU"/>
              </w:rPr>
            </w:pPr>
            <w:r>
              <w:rPr>
                <w:sz w:val="18"/>
                <w:lang w:val="ru-RU"/>
              </w:rPr>
              <w:t>Всего работ-</w:t>
            </w:r>
            <w:r>
              <w:rPr>
                <w:sz w:val="18"/>
                <w:lang w:val="ru-RU"/>
              </w:rPr>
              <w:br/>
              <w:t>ников</w:t>
            </w:r>
          </w:p>
        </w:tc>
        <w:tc>
          <w:tcPr>
            <w:tcW w:w="1264" w:type="dxa"/>
          </w:tcPr>
          <w:p w:rsidR="00DA6C07" w:rsidRDefault="00DA6C07">
            <w:pPr>
              <w:spacing w:before="40" w:after="40"/>
              <w:jc w:val="center"/>
              <w:rPr>
                <w:sz w:val="18"/>
                <w:lang w:val="ru-RU"/>
              </w:rPr>
            </w:pPr>
            <w:r>
              <w:rPr>
                <w:sz w:val="18"/>
                <w:lang w:val="ru-RU"/>
              </w:rPr>
              <w:t xml:space="preserve">Работники </w:t>
            </w:r>
            <w:r>
              <w:rPr>
                <w:sz w:val="18"/>
                <w:lang w:val="ru-RU"/>
              </w:rPr>
              <w:br/>
              <w:t>с разбивкой по полу</w:t>
            </w:r>
            <w:r>
              <w:rPr>
                <w:sz w:val="18"/>
                <w:lang w:val="ru-RU"/>
              </w:rPr>
              <w:br/>
              <w:t>(в процентах)</w:t>
            </w:r>
          </w:p>
        </w:tc>
      </w:tr>
      <w:tr w:rsidR="00DA6C07">
        <w:trPr>
          <w:jc w:val="center"/>
        </w:trPr>
        <w:tc>
          <w:tcPr>
            <w:tcW w:w="1467" w:type="dxa"/>
          </w:tcPr>
          <w:p w:rsidR="00DA6C07" w:rsidRDefault="00DA6C07">
            <w:pPr>
              <w:spacing w:before="40" w:after="40"/>
              <w:rPr>
                <w:lang w:val="ru-RU"/>
              </w:rPr>
            </w:pPr>
            <w:r>
              <w:rPr>
                <w:lang w:val="ru-RU"/>
              </w:rPr>
              <w:t>Мужчины</w:t>
            </w:r>
          </w:p>
        </w:tc>
        <w:tc>
          <w:tcPr>
            <w:tcW w:w="855" w:type="dxa"/>
          </w:tcPr>
          <w:p w:rsidR="00DA6C07" w:rsidRDefault="00DA6C07">
            <w:pPr>
              <w:pStyle w:val="FootnoteText"/>
              <w:tabs>
                <w:tab w:val="decimal" w:pos="348"/>
              </w:tabs>
              <w:spacing w:before="40" w:after="40"/>
              <w:rPr>
                <w:lang w:val="ru-RU"/>
              </w:rPr>
            </w:pPr>
            <w:r>
              <w:rPr>
                <w:lang w:val="ru-RU"/>
              </w:rPr>
              <w:t>327</w:t>
            </w:r>
          </w:p>
        </w:tc>
        <w:tc>
          <w:tcPr>
            <w:tcW w:w="969" w:type="dxa"/>
          </w:tcPr>
          <w:p w:rsidR="00DA6C07" w:rsidRDefault="00DA6C07">
            <w:pPr>
              <w:pStyle w:val="FootnoteText"/>
              <w:tabs>
                <w:tab w:val="decimal" w:pos="519"/>
              </w:tabs>
              <w:spacing w:before="40" w:after="40"/>
              <w:rPr>
                <w:lang w:val="ru-RU"/>
              </w:rPr>
            </w:pPr>
            <w:r>
              <w:rPr>
                <w:lang w:val="ru-RU"/>
              </w:rPr>
              <w:t>301</w:t>
            </w:r>
          </w:p>
        </w:tc>
        <w:tc>
          <w:tcPr>
            <w:tcW w:w="969" w:type="dxa"/>
          </w:tcPr>
          <w:p w:rsidR="00DA6C07" w:rsidRDefault="00DA6C07">
            <w:pPr>
              <w:pStyle w:val="FootnoteText"/>
              <w:tabs>
                <w:tab w:val="decimal" w:pos="462"/>
              </w:tabs>
              <w:spacing w:before="40" w:after="40"/>
              <w:rPr>
                <w:lang w:val="ru-RU"/>
              </w:rPr>
            </w:pPr>
            <w:r>
              <w:rPr>
                <w:lang w:val="ru-RU"/>
              </w:rPr>
              <w:t>257</w:t>
            </w:r>
          </w:p>
        </w:tc>
        <w:tc>
          <w:tcPr>
            <w:tcW w:w="1026" w:type="dxa"/>
          </w:tcPr>
          <w:p w:rsidR="00DA6C07" w:rsidRDefault="00DA6C07">
            <w:pPr>
              <w:pStyle w:val="FootnoteText"/>
              <w:tabs>
                <w:tab w:val="decimal" w:pos="462"/>
              </w:tabs>
              <w:spacing w:before="40" w:after="40"/>
              <w:rPr>
                <w:lang w:val="ru-RU"/>
              </w:rPr>
            </w:pPr>
            <w:r>
              <w:rPr>
                <w:lang w:val="ru-RU"/>
              </w:rPr>
              <w:t>59</w:t>
            </w:r>
          </w:p>
        </w:tc>
        <w:tc>
          <w:tcPr>
            <w:tcW w:w="1026" w:type="dxa"/>
          </w:tcPr>
          <w:p w:rsidR="00DA6C07" w:rsidRDefault="00DA6C07">
            <w:pPr>
              <w:pStyle w:val="FootnoteText"/>
              <w:tabs>
                <w:tab w:val="decimal" w:pos="462"/>
              </w:tabs>
              <w:spacing w:before="40" w:after="40"/>
              <w:rPr>
                <w:lang w:val="ru-RU"/>
              </w:rPr>
            </w:pPr>
            <w:r>
              <w:rPr>
                <w:lang w:val="ru-RU"/>
              </w:rPr>
              <w:t>1</w:t>
            </w:r>
          </w:p>
        </w:tc>
        <w:tc>
          <w:tcPr>
            <w:tcW w:w="1042" w:type="dxa"/>
          </w:tcPr>
          <w:p w:rsidR="00DA6C07" w:rsidRDefault="00DA6C07">
            <w:pPr>
              <w:pStyle w:val="FootnoteText"/>
              <w:tabs>
                <w:tab w:val="decimal" w:pos="462"/>
              </w:tabs>
              <w:spacing w:before="40" w:after="40"/>
              <w:rPr>
                <w:lang w:val="ru-RU"/>
              </w:rPr>
            </w:pPr>
            <w:r>
              <w:rPr>
                <w:lang w:val="ru-RU"/>
              </w:rPr>
              <w:t>945</w:t>
            </w:r>
          </w:p>
        </w:tc>
        <w:tc>
          <w:tcPr>
            <w:tcW w:w="1264" w:type="dxa"/>
          </w:tcPr>
          <w:p w:rsidR="00DA6C07" w:rsidRDefault="00DA6C07">
            <w:pPr>
              <w:pStyle w:val="FootnoteText"/>
              <w:tabs>
                <w:tab w:val="decimal" w:pos="503"/>
              </w:tabs>
              <w:spacing w:before="40" w:after="40"/>
              <w:rPr>
                <w:lang w:val="ru-RU"/>
              </w:rPr>
            </w:pPr>
            <w:r>
              <w:rPr>
                <w:lang w:val="ru-RU"/>
              </w:rPr>
              <w:t>87,3</w:t>
            </w:r>
          </w:p>
        </w:tc>
      </w:tr>
      <w:tr w:rsidR="00DA6C07">
        <w:trPr>
          <w:jc w:val="center"/>
        </w:trPr>
        <w:tc>
          <w:tcPr>
            <w:tcW w:w="1467" w:type="dxa"/>
          </w:tcPr>
          <w:p w:rsidR="00DA6C07" w:rsidRDefault="00DA6C07">
            <w:pPr>
              <w:spacing w:before="40" w:after="40"/>
              <w:rPr>
                <w:lang w:val="ru-RU"/>
              </w:rPr>
            </w:pPr>
            <w:r>
              <w:rPr>
                <w:lang w:val="ru-RU"/>
              </w:rPr>
              <w:t>Женщины</w:t>
            </w:r>
          </w:p>
        </w:tc>
        <w:tc>
          <w:tcPr>
            <w:tcW w:w="855" w:type="dxa"/>
          </w:tcPr>
          <w:p w:rsidR="00DA6C07" w:rsidRDefault="00DA6C07">
            <w:pPr>
              <w:pStyle w:val="FootnoteText"/>
              <w:tabs>
                <w:tab w:val="decimal" w:pos="348"/>
              </w:tabs>
              <w:spacing w:before="40" w:after="40"/>
              <w:rPr>
                <w:lang w:val="ru-RU"/>
              </w:rPr>
            </w:pPr>
            <w:r>
              <w:rPr>
                <w:lang w:val="ru-RU"/>
              </w:rPr>
              <w:t>10</w:t>
            </w:r>
          </w:p>
        </w:tc>
        <w:tc>
          <w:tcPr>
            <w:tcW w:w="969" w:type="dxa"/>
          </w:tcPr>
          <w:p w:rsidR="00DA6C07" w:rsidRDefault="00DA6C07">
            <w:pPr>
              <w:tabs>
                <w:tab w:val="decimal" w:pos="519"/>
              </w:tabs>
              <w:spacing w:before="40" w:after="40"/>
              <w:rPr>
                <w:lang w:val="ru-RU"/>
              </w:rPr>
            </w:pPr>
            <w:r>
              <w:rPr>
                <w:lang w:val="ru-RU"/>
              </w:rPr>
              <w:t>36</w:t>
            </w:r>
          </w:p>
        </w:tc>
        <w:tc>
          <w:tcPr>
            <w:tcW w:w="969" w:type="dxa"/>
          </w:tcPr>
          <w:p w:rsidR="00DA6C07" w:rsidRDefault="00DA6C07">
            <w:pPr>
              <w:tabs>
                <w:tab w:val="decimal" w:pos="462"/>
              </w:tabs>
              <w:spacing w:before="40" w:after="40"/>
              <w:rPr>
                <w:lang w:val="ru-RU"/>
              </w:rPr>
            </w:pPr>
            <w:r>
              <w:rPr>
                <w:lang w:val="ru-RU"/>
              </w:rPr>
              <w:t>80</w:t>
            </w:r>
          </w:p>
        </w:tc>
        <w:tc>
          <w:tcPr>
            <w:tcW w:w="1026" w:type="dxa"/>
          </w:tcPr>
          <w:p w:rsidR="00DA6C07" w:rsidRDefault="00DA6C07">
            <w:pPr>
              <w:tabs>
                <w:tab w:val="decimal" w:pos="462"/>
              </w:tabs>
              <w:spacing w:before="40" w:after="40"/>
              <w:rPr>
                <w:lang w:val="ru-RU"/>
              </w:rPr>
            </w:pPr>
            <w:r>
              <w:rPr>
                <w:lang w:val="ru-RU"/>
              </w:rPr>
              <w:t>11</w:t>
            </w:r>
          </w:p>
        </w:tc>
        <w:tc>
          <w:tcPr>
            <w:tcW w:w="1026" w:type="dxa"/>
          </w:tcPr>
          <w:p w:rsidR="00DA6C07" w:rsidRDefault="00DA6C07">
            <w:pPr>
              <w:tabs>
                <w:tab w:val="decimal" w:pos="462"/>
              </w:tabs>
              <w:spacing w:before="40" w:after="40"/>
              <w:rPr>
                <w:lang w:val="ru-RU"/>
              </w:rPr>
            </w:pPr>
            <w:r>
              <w:rPr>
                <w:lang w:val="ru-RU"/>
              </w:rPr>
              <w:t>1</w:t>
            </w:r>
          </w:p>
        </w:tc>
        <w:tc>
          <w:tcPr>
            <w:tcW w:w="1042" w:type="dxa"/>
          </w:tcPr>
          <w:p w:rsidR="00DA6C07" w:rsidRDefault="00DA6C07">
            <w:pPr>
              <w:tabs>
                <w:tab w:val="decimal" w:pos="462"/>
              </w:tabs>
              <w:spacing w:before="40" w:after="40"/>
              <w:rPr>
                <w:lang w:val="ru-RU"/>
              </w:rPr>
            </w:pPr>
            <w:r>
              <w:rPr>
                <w:lang w:val="ru-RU"/>
              </w:rPr>
              <w:t>138</w:t>
            </w:r>
          </w:p>
        </w:tc>
        <w:tc>
          <w:tcPr>
            <w:tcW w:w="1264" w:type="dxa"/>
          </w:tcPr>
          <w:p w:rsidR="00DA6C07" w:rsidRDefault="00DA6C07">
            <w:pPr>
              <w:tabs>
                <w:tab w:val="decimal" w:pos="503"/>
              </w:tabs>
              <w:spacing w:before="40" w:after="40"/>
              <w:rPr>
                <w:lang w:val="ru-RU"/>
              </w:rPr>
            </w:pPr>
            <w:r>
              <w:rPr>
                <w:lang w:val="ru-RU"/>
              </w:rPr>
              <w:t>12,7</w:t>
            </w:r>
          </w:p>
        </w:tc>
      </w:tr>
      <w:tr w:rsidR="00DA6C07">
        <w:trPr>
          <w:jc w:val="center"/>
        </w:trPr>
        <w:tc>
          <w:tcPr>
            <w:tcW w:w="1467" w:type="dxa"/>
          </w:tcPr>
          <w:p w:rsidR="00DA6C07" w:rsidRDefault="00DA6C07">
            <w:pPr>
              <w:spacing w:before="40" w:after="40"/>
              <w:rPr>
                <w:lang w:val="ru-RU"/>
              </w:rPr>
            </w:pPr>
            <w:r>
              <w:rPr>
                <w:lang w:val="ru-RU"/>
              </w:rPr>
              <w:t>Всего</w:t>
            </w:r>
          </w:p>
        </w:tc>
        <w:tc>
          <w:tcPr>
            <w:tcW w:w="855" w:type="dxa"/>
          </w:tcPr>
          <w:p w:rsidR="00DA6C07" w:rsidRDefault="00DA6C07">
            <w:pPr>
              <w:tabs>
                <w:tab w:val="decimal" w:pos="348"/>
              </w:tabs>
              <w:spacing w:before="40" w:after="40"/>
              <w:rPr>
                <w:lang w:val="ru-RU"/>
              </w:rPr>
            </w:pPr>
            <w:r>
              <w:rPr>
                <w:lang w:val="ru-RU"/>
              </w:rPr>
              <w:t>337</w:t>
            </w:r>
          </w:p>
        </w:tc>
        <w:tc>
          <w:tcPr>
            <w:tcW w:w="969" w:type="dxa"/>
          </w:tcPr>
          <w:p w:rsidR="00DA6C07" w:rsidRDefault="00DA6C07">
            <w:pPr>
              <w:tabs>
                <w:tab w:val="decimal" w:pos="519"/>
              </w:tabs>
              <w:spacing w:before="40" w:after="40"/>
              <w:rPr>
                <w:lang w:val="ru-RU"/>
              </w:rPr>
            </w:pPr>
            <w:r>
              <w:rPr>
                <w:lang w:val="ru-RU"/>
              </w:rPr>
              <w:t>337</w:t>
            </w:r>
          </w:p>
        </w:tc>
        <w:tc>
          <w:tcPr>
            <w:tcW w:w="969" w:type="dxa"/>
          </w:tcPr>
          <w:p w:rsidR="00DA6C07" w:rsidRDefault="00DA6C07">
            <w:pPr>
              <w:tabs>
                <w:tab w:val="decimal" w:pos="462"/>
              </w:tabs>
              <w:spacing w:before="40" w:after="40"/>
              <w:rPr>
                <w:lang w:val="ru-RU"/>
              </w:rPr>
            </w:pPr>
            <w:r>
              <w:rPr>
                <w:lang w:val="ru-RU"/>
              </w:rPr>
              <w:t>337</w:t>
            </w:r>
          </w:p>
        </w:tc>
        <w:tc>
          <w:tcPr>
            <w:tcW w:w="1026" w:type="dxa"/>
          </w:tcPr>
          <w:p w:rsidR="00DA6C07" w:rsidRDefault="00DA6C07">
            <w:pPr>
              <w:tabs>
                <w:tab w:val="decimal" w:pos="462"/>
              </w:tabs>
              <w:spacing w:before="40" w:after="40"/>
              <w:rPr>
                <w:lang w:val="ru-RU"/>
              </w:rPr>
            </w:pPr>
            <w:r>
              <w:rPr>
                <w:lang w:val="ru-RU"/>
              </w:rPr>
              <w:t>70</w:t>
            </w:r>
          </w:p>
        </w:tc>
        <w:tc>
          <w:tcPr>
            <w:tcW w:w="1026" w:type="dxa"/>
          </w:tcPr>
          <w:p w:rsidR="00DA6C07" w:rsidRDefault="00DA6C07">
            <w:pPr>
              <w:tabs>
                <w:tab w:val="decimal" w:pos="462"/>
              </w:tabs>
              <w:spacing w:before="40" w:after="40"/>
              <w:rPr>
                <w:lang w:val="ru-RU"/>
              </w:rPr>
            </w:pPr>
            <w:r>
              <w:rPr>
                <w:lang w:val="ru-RU"/>
              </w:rPr>
              <w:t>2</w:t>
            </w:r>
          </w:p>
        </w:tc>
        <w:tc>
          <w:tcPr>
            <w:tcW w:w="1042" w:type="dxa"/>
          </w:tcPr>
          <w:p w:rsidR="00DA6C07" w:rsidRDefault="00DA6C07">
            <w:pPr>
              <w:tabs>
                <w:tab w:val="decimal" w:pos="462"/>
              </w:tabs>
              <w:spacing w:before="40" w:after="40"/>
              <w:rPr>
                <w:lang w:val="ru-RU"/>
              </w:rPr>
            </w:pPr>
            <w:r>
              <w:rPr>
                <w:lang w:val="ru-RU"/>
              </w:rPr>
              <w:t>1 083</w:t>
            </w:r>
          </w:p>
        </w:tc>
        <w:tc>
          <w:tcPr>
            <w:tcW w:w="1264" w:type="dxa"/>
          </w:tcPr>
          <w:p w:rsidR="00DA6C07" w:rsidRDefault="00DA6C07">
            <w:pPr>
              <w:tabs>
                <w:tab w:val="decimal" w:pos="503"/>
              </w:tabs>
              <w:spacing w:before="40" w:after="40"/>
              <w:rPr>
                <w:lang w:val="ru-RU"/>
              </w:rPr>
            </w:pPr>
            <w:r>
              <w:rPr>
                <w:lang w:val="ru-RU"/>
              </w:rPr>
              <w:t>100,0</w:t>
            </w:r>
          </w:p>
        </w:tc>
      </w:tr>
      <w:tr w:rsidR="00DA6C07">
        <w:trPr>
          <w:jc w:val="center"/>
        </w:trPr>
        <w:tc>
          <w:tcPr>
            <w:tcW w:w="1467" w:type="dxa"/>
          </w:tcPr>
          <w:p w:rsidR="00DA6C07" w:rsidRDefault="00DA6C07">
            <w:pPr>
              <w:spacing w:before="40" w:after="40"/>
              <w:rPr>
                <w:b/>
                <w:bCs/>
                <w:lang w:val="ru-RU"/>
              </w:rPr>
            </w:pPr>
            <w:r>
              <w:rPr>
                <w:b/>
                <w:bCs/>
                <w:lang w:val="ru-RU"/>
              </w:rPr>
              <w:t>Доля женщин</w:t>
            </w:r>
            <w:r>
              <w:rPr>
                <w:b/>
                <w:bCs/>
                <w:lang w:val="ru-RU"/>
              </w:rPr>
              <w:br/>
              <w:t>(в процентах)</w:t>
            </w:r>
          </w:p>
        </w:tc>
        <w:tc>
          <w:tcPr>
            <w:tcW w:w="855" w:type="dxa"/>
          </w:tcPr>
          <w:p w:rsidR="00DA6C07" w:rsidRDefault="00DA6C07">
            <w:pPr>
              <w:tabs>
                <w:tab w:val="decimal" w:pos="348"/>
              </w:tabs>
              <w:spacing w:before="40" w:after="40"/>
              <w:rPr>
                <w:b/>
                <w:bCs/>
                <w:lang w:val="ru-RU"/>
              </w:rPr>
            </w:pPr>
            <w:r>
              <w:rPr>
                <w:b/>
                <w:bCs/>
                <w:lang w:val="ru-RU"/>
              </w:rPr>
              <w:t>3,0</w:t>
            </w:r>
          </w:p>
        </w:tc>
        <w:tc>
          <w:tcPr>
            <w:tcW w:w="969" w:type="dxa"/>
          </w:tcPr>
          <w:p w:rsidR="00DA6C07" w:rsidRDefault="00DA6C07">
            <w:pPr>
              <w:tabs>
                <w:tab w:val="decimal" w:pos="519"/>
              </w:tabs>
              <w:spacing w:before="40" w:after="40"/>
              <w:rPr>
                <w:b/>
                <w:bCs/>
                <w:lang w:val="ru-RU"/>
              </w:rPr>
            </w:pPr>
            <w:r>
              <w:rPr>
                <w:b/>
                <w:bCs/>
                <w:lang w:val="ru-RU"/>
              </w:rPr>
              <w:t>10,7</w:t>
            </w:r>
          </w:p>
        </w:tc>
        <w:tc>
          <w:tcPr>
            <w:tcW w:w="969" w:type="dxa"/>
          </w:tcPr>
          <w:p w:rsidR="00DA6C07" w:rsidRDefault="00DA6C07">
            <w:pPr>
              <w:tabs>
                <w:tab w:val="decimal" w:pos="462"/>
              </w:tabs>
              <w:spacing w:before="40" w:after="40"/>
              <w:rPr>
                <w:b/>
                <w:bCs/>
                <w:lang w:val="ru-RU"/>
              </w:rPr>
            </w:pPr>
            <w:r>
              <w:rPr>
                <w:b/>
                <w:bCs/>
                <w:lang w:val="ru-RU"/>
              </w:rPr>
              <w:t>23,7</w:t>
            </w:r>
          </w:p>
        </w:tc>
        <w:tc>
          <w:tcPr>
            <w:tcW w:w="1026" w:type="dxa"/>
          </w:tcPr>
          <w:p w:rsidR="00DA6C07" w:rsidRDefault="00DA6C07">
            <w:pPr>
              <w:tabs>
                <w:tab w:val="decimal" w:pos="462"/>
              </w:tabs>
              <w:spacing w:before="40" w:after="40"/>
              <w:rPr>
                <w:b/>
                <w:bCs/>
                <w:lang w:val="ru-RU"/>
              </w:rPr>
            </w:pPr>
            <w:r>
              <w:rPr>
                <w:b/>
                <w:bCs/>
                <w:lang w:val="ru-RU"/>
              </w:rPr>
              <w:t>15,7</w:t>
            </w:r>
          </w:p>
        </w:tc>
        <w:tc>
          <w:tcPr>
            <w:tcW w:w="1026" w:type="dxa"/>
          </w:tcPr>
          <w:p w:rsidR="00DA6C07" w:rsidRDefault="00DA6C07">
            <w:pPr>
              <w:tabs>
                <w:tab w:val="decimal" w:pos="462"/>
              </w:tabs>
              <w:spacing w:before="40" w:after="40"/>
              <w:rPr>
                <w:b/>
                <w:bCs/>
                <w:lang w:val="ru-RU"/>
              </w:rPr>
            </w:pPr>
            <w:r>
              <w:rPr>
                <w:b/>
                <w:bCs/>
                <w:lang w:val="ru-RU"/>
              </w:rPr>
              <w:t>50,0</w:t>
            </w:r>
          </w:p>
        </w:tc>
        <w:tc>
          <w:tcPr>
            <w:tcW w:w="1042" w:type="dxa"/>
          </w:tcPr>
          <w:p w:rsidR="00DA6C07" w:rsidRDefault="00DA6C07">
            <w:pPr>
              <w:tabs>
                <w:tab w:val="decimal" w:pos="462"/>
              </w:tabs>
              <w:spacing w:before="40" w:after="40"/>
              <w:rPr>
                <w:b/>
                <w:bCs/>
                <w:lang w:val="ru-RU"/>
              </w:rPr>
            </w:pPr>
            <w:r>
              <w:rPr>
                <w:b/>
                <w:bCs/>
                <w:lang w:val="ru-RU"/>
              </w:rPr>
              <w:t>12,7</w:t>
            </w:r>
          </w:p>
        </w:tc>
        <w:tc>
          <w:tcPr>
            <w:tcW w:w="1264" w:type="dxa"/>
          </w:tcPr>
          <w:p w:rsidR="00DA6C07" w:rsidRDefault="00DA6C07">
            <w:pPr>
              <w:tabs>
                <w:tab w:val="decimal" w:pos="503"/>
              </w:tabs>
              <w:spacing w:before="40" w:after="40"/>
              <w:rPr>
                <w:b/>
                <w:bCs/>
                <w:lang w:val="ru-RU"/>
              </w:rPr>
            </w:pPr>
            <w:r>
              <w:rPr>
                <w:b/>
                <w:bCs/>
                <w:lang w:val="ru-RU"/>
              </w:rPr>
              <w:t>//</w:t>
            </w:r>
          </w:p>
        </w:tc>
      </w:tr>
    </w:tbl>
    <w:p w:rsidR="00DA6C07" w:rsidRDefault="00DA6C07">
      <w:pPr>
        <w:tabs>
          <w:tab w:val="left" w:pos="1395"/>
        </w:tabs>
        <w:spacing w:before="120"/>
        <w:ind w:left="1134" w:right="181" w:hanging="1134"/>
        <w:jc w:val="both"/>
        <w:rPr>
          <w:lang w:val="ru-RU"/>
        </w:rPr>
      </w:pPr>
      <w:r>
        <w:rPr>
          <w:b/>
          <w:bCs/>
          <w:lang w:val="ru-RU"/>
        </w:rPr>
        <w:t>Источник:</w:t>
      </w:r>
      <w:r>
        <w:rPr>
          <w:lang w:val="ru-RU"/>
        </w:rPr>
        <w:t xml:space="preserve"> </w:t>
      </w:r>
      <w:r>
        <w:rPr>
          <w:lang w:val="ru-RU"/>
        </w:rPr>
        <w:tab/>
        <w:t>МДСЖ, Статистический ежегодник, 2004 год.</w:t>
      </w:r>
    </w:p>
    <w:p w:rsidR="00DA6C07" w:rsidRDefault="00DA6C07">
      <w:pPr>
        <w:rPr>
          <w:lang w:val="ru-RU"/>
        </w:rPr>
      </w:pPr>
    </w:p>
    <w:p w:rsidR="00DA6C07" w:rsidRDefault="00DA6C07">
      <w:pPr>
        <w:tabs>
          <w:tab w:val="decimal" w:pos="938"/>
        </w:tabs>
        <w:spacing w:before="40" w:after="120"/>
        <w:ind w:left="1247" w:hanging="1247"/>
        <w:rPr>
          <w:b/>
          <w:bCs/>
          <w:i/>
          <w:iCs/>
          <w:sz w:val="22"/>
          <w:lang w:val="ru-RU"/>
        </w:rPr>
      </w:pPr>
      <w:r>
        <w:rPr>
          <w:b/>
          <w:bCs/>
          <w:i/>
          <w:iCs/>
          <w:sz w:val="22"/>
          <w:lang w:val="ru-RU"/>
        </w:rPr>
        <w:t xml:space="preserve">Таблица 15. </w:t>
      </w:r>
      <w:r>
        <w:rPr>
          <w:b/>
          <w:bCs/>
          <w:i/>
          <w:iCs/>
          <w:sz w:val="22"/>
        </w:rPr>
        <w:tab/>
      </w:r>
      <w:r>
        <w:rPr>
          <w:b/>
          <w:bCs/>
          <w:i/>
          <w:iCs/>
          <w:sz w:val="22"/>
          <w:lang w:val="ru-RU"/>
        </w:rPr>
        <w:t>Численность женщин в администрации коммун с 1982 года</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2"/>
        <w:gridCol w:w="1755"/>
        <w:gridCol w:w="1734"/>
        <w:gridCol w:w="1764"/>
        <w:gridCol w:w="1733"/>
      </w:tblGrid>
      <w:tr w:rsidR="00DA6C07">
        <w:trPr>
          <w:jc w:val="center"/>
        </w:trPr>
        <w:tc>
          <w:tcPr>
            <w:tcW w:w="1914" w:type="dxa"/>
          </w:tcPr>
          <w:p w:rsidR="00DA6C07" w:rsidRDefault="00DA6C07">
            <w:pPr>
              <w:spacing w:before="40" w:after="40"/>
              <w:rPr>
                <w:lang w:val="ru-RU"/>
              </w:rPr>
            </w:pPr>
            <w:r>
              <w:rPr>
                <w:lang w:val="ru-RU"/>
              </w:rPr>
              <w:t>Год</w:t>
            </w:r>
          </w:p>
        </w:tc>
        <w:tc>
          <w:tcPr>
            <w:tcW w:w="1914" w:type="dxa"/>
          </w:tcPr>
          <w:p w:rsidR="00DA6C07" w:rsidRDefault="00DA6C07">
            <w:pPr>
              <w:spacing w:before="40" w:after="40"/>
              <w:jc w:val="center"/>
              <w:rPr>
                <w:lang w:val="ru-RU"/>
              </w:rPr>
            </w:pPr>
            <w:r>
              <w:rPr>
                <w:lang w:val="ru-RU"/>
              </w:rPr>
              <w:t>Всего советников</w:t>
            </w:r>
          </w:p>
        </w:tc>
        <w:tc>
          <w:tcPr>
            <w:tcW w:w="1914" w:type="dxa"/>
          </w:tcPr>
          <w:p w:rsidR="00DA6C07" w:rsidRDefault="00DA6C07">
            <w:pPr>
              <w:spacing w:before="40" w:after="40"/>
              <w:jc w:val="center"/>
              <w:rPr>
                <w:lang w:val="ru-RU"/>
              </w:rPr>
            </w:pPr>
            <w:r>
              <w:rPr>
                <w:lang w:val="ru-RU"/>
              </w:rPr>
              <w:t>Число женщин</w:t>
            </w:r>
          </w:p>
        </w:tc>
        <w:tc>
          <w:tcPr>
            <w:tcW w:w="1914" w:type="dxa"/>
          </w:tcPr>
          <w:p w:rsidR="00DA6C07" w:rsidRDefault="00DA6C07">
            <w:pPr>
              <w:spacing w:before="40" w:after="40"/>
              <w:jc w:val="center"/>
              <w:rPr>
                <w:lang w:val="ru-RU"/>
              </w:rPr>
            </w:pPr>
            <w:r>
              <w:rPr>
                <w:lang w:val="ru-RU"/>
              </w:rPr>
              <w:t>Доля женщин</w:t>
            </w:r>
            <w:r>
              <w:rPr>
                <w:lang w:val="ru-RU"/>
              </w:rPr>
              <w:br/>
              <w:t>(в процентах)</w:t>
            </w:r>
          </w:p>
        </w:tc>
        <w:tc>
          <w:tcPr>
            <w:tcW w:w="1915" w:type="dxa"/>
          </w:tcPr>
          <w:p w:rsidR="00DA6C07" w:rsidRDefault="00DA6C07">
            <w:pPr>
              <w:spacing w:before="40" w:after="40"/>
              <w:jc w:val="center"/>
              <w:rPr>
                <w:lang w:val="ru-RU"/>
              </w:rPr>
            </w:pPr>
            <w:r>
              <w:rPr>
                <w:lang w:val="ru-RU"/>
              </w:rPr>
              <w:t>Число</w:t>
            </w:r>
            <w:r>
              <w:rPr>
                <w:lang w:val="ru-RU"/>
              </w:rPr>
              <w:br/>
              <w:t>женщин-мэров</w:t>
            </w:r>
          </w:p>
        </w:tc>
      </w:tr>
      <w:tr w:rsidR="00DA6C07">
        <w:trPr>
          <w:jc w:val="center"/>
        </w:trPr>
        <w:tc>
          <w:tcPr>
            <w:tcW w:w="1914" w:type="dxa"/>
          </w:tcPr>
          <w:p w:rsidR="00DA6C07" w:rsidRDefault="00DA6C07">
            <w:pPr>
              <w:spacing w:before="40" w:after="40"/>
              <w:rPr>
                <w:lang w:val="ru-RU"/>
              </w:rPr>
            </w:pPr>
            <w:r>
              <w:rPr>
                <w:lang w:val="ru-RU"/>
              </w:rPr>
              <w:t>1982</w:t>
            </w:r>
          </w:p>
        </w:tc>
        <w:tc>
          <w:tcPr>
            <w:tcW w:w="1914" w:type="dxa"/>
          </w:tcPr>
          <w:p w:rsidR="00DA6C07" w:rsidRDefault="00DA6C07">
            <w:pPr>
              <w:spacing w:before="40" w:after="40"/>
              <w:ind w:right="567"/>
              <w:jc w:val="right"/>
              <w:rPr>
                <w:lang w:val="ru-RU"/>
              </w:rPr>
            </w:pPr>
            <w:r>
              <w:rPr>
                <w:lang w:val="ru-RU"/>
              </w:rPr>
              <w:t>5 107</w:t>
            </w:r>
          </w:p>
        </w:tc>
        <w:tc>
          <w:tcPr>
            <w:tcW w:w="1914" w:type="dxa"/>
          </w:tcPr>
          <w:p w:rsidR="00DA6C07" w:rsidRDefault="00DA6C07">
            <w:pPr>
              <w:spacing w:before="40" w:after="40"/>
              <w:ind w:right="567"/>
              <w:jc w:val="right"/>
              <w:rPr>
                <w:lang w:val="ru-RU"/>
              </w:rPr>
            </w:pPr>
            <w:r>
              <w:rPr>
                <w:lang w:val="ru-RU"/>
              </w:rPr>
              <w:t>336</w:t>
            </w:r>
          </w:p>
        </w:tc>
        <w:tc>
          <w:tcPr>
            <w:tcW w:w="1914" w:type="dxa"/>
          </w:tcPr>
          <w:p w:rsidR="00DA6C07" w:rsidRDefault="00DA6C07">
            <w:pPr>
              <w:spacing w:before="40" w:after="40"/>
              <w:ind w:right="658"/>
              <w:jc w:val="right"/>
              <w:rPr>
                <w:lang w:val="ru-RU"/>
              </w:rPr>
            </w:pPr>
            <w:r>
              <w:rPr>
                <w:lang w:val="ru-RU"/>
              </w:rPr>
              <w:t>6,6</w:t>
            </w:r>
          </w:p>
        </w:tc>
        <w:tc>
          <w:tcPr>
            <w:tcW w:w="1915" w:type="dxa"/>
          </w:tcPr>
          <w:p w:rsidR="00DA6C07" w:rsidRDefault="00DA6C07">
            <w:pPr>
              <w:spacing w:before="40" w:after="40"/>
              <w:ind w:right="659"/>
              <w:jc w:val="right"/>
              <w:rPr>
                <w:lang w:val="ru-RU"/>
              </w:rPr>
            </w:pPr>
            <w:r>
              <w:rPr>
                <w:lang w:val="ru-RU"/>
              </w:rPr>
              <w:t>–</w:t>
            </w:r>
          </w:p>
        </w:tc>
      </w:tr>
      <w:tr w:rsidR="00DA6C07">
        <w:trPr>
          <w:jc w:val="center"/>
        </w:trPr>
        <w:tc>
          <w:tcPr>
            <w:tcW w:w="1914" w:type="dxa"/>
          </w:tcPr>
          <w:p w:rsidR="00DA6C07" w:rsidRDefault="00DA6C07">
            <w:pPr>
              <w:spacing w:before="40" w:after="40"/>
              <w:rPr>
                <w:lang w:val="ru-RU"/>
              </w:rPr>
            </w:pPr>
            <w:r>
              <w:rPr>
                <w:lang w:val="ru-RU"/>
              </w:rPr>
              <w:t>1987</w:t>
            </w:r>
          </w:p>
        </w:tc>
        <w:tc>
          <w:tcPr>
            <w:tcW w:w="1914" w:type="dxa"/>
          </w:tcPr>
          <w:p w:rsidR="00DA6C07" w:rsidRDefault="00DA6C07">
            <w:pPr>
              <w:spacing w:before="40" w:after="40"/>
              <w:ind w:right="567"/>
              <w:jc w:val="right"/>
              <w:rPr>
                <w:lang w:val="ru-RU"/>
              </w:rPr>
            </w:pPr>
            <w:r>
              <w:rPr>
                <w:lang w:val="ru-RU"/>
              </w:rPr>
              <w:t>5 345</w:t>
            </w:r>
          </w:p>
        </w:tc>
        <w:tc>
          <w:tcPr>
            <w:tcW w:w="1914" w:type="dxa"/>
          </w:tcPr>
          <w:p w:rsidR="00DA6C07" w:rsidRDefault="00DA6C07">
            <w:pPr>
              <w:spacing w:before="40" w:after="40"/>
              <w:ind w:right="567"/>
              <w:jc w:val="right"/>
              <w:rPr>
                <w:lang w:val="ru-RU"/>
              </w:rPr>
            </w:pPr>
            <w:r>
              <w:rPr>
                <w:lang w:val="ru-RU"/>
              </w:rPr>
              <w:t>446</w:t>
            </w:r>
          </w:p>
        </w:tc>
        <w:tc>
          <w:tcPr>
            <w:tcW w:w="1914" w:type="dxa"/>
          </w:tcPr>
          <w:p w:rsidR="00DA6C07" w:rsidRDefault="00DA6C07">
            <w:pPr>
              <w:spacing w:before="40" w:after="40"/>
              <w:ind w:right="658"/>
              <w:jc w:val="right"/>
              <w:rPr>
                <w:lang w:val="ru-RU"/>
              </w:rPr>
            </w:pPr>
            <w:r>
              <w:rPr>
                <w:lang w:val="ru-RU"/>
              </w:rPr>
              <w:t>8,3</w:t>
            </w:r>
          </w:p>
        </w:tc>
        <w:tc>
          <w:tcPr>
            <w:tcW w:w="1915" w:type="dxa"/>
          </w:tcPr>
          <w:p w:rsidR="00DA6C07" w:rsidRDefault="00DA6C07">
            <w:pPr>
              <w:spacing w:before="40" w:after="40"/>
              <w:ind w:right="659"/>
              <w:jc w:val="right"/>
              <w:rPr>
                <w:lang w:val="ru-RU"/>
              </w:rPr>
            </w:pPr>
            <w:r>
              <w:rPr>
                <w:lang w:val="ru-RU"/>
              </w:rPr>
              <w:t>1</w:t>
            </w:r>
          </w:p>
        </w:tc>
      </w:tr>
      <w:tr w:rsidR="00DA6C07">
        <w:trPr>
          <w:jc w:val="center"/>
        </w:trPr>
        <w:tc>
          <w:tcPr>
            <w:tcW w:w="1914" w:type="dxa"/>
          </w:tcPr>
          <w:p w:rsidR="00DA6C07" w:rsidRDefault="00DA6C07">
            <w:pPr>
              <w:spacing w:before="40" w:after="40"/>
              <w:rPr>
                <w:lang w:val="ru-RU"/>
              </w:rPr>
            </w:pPr>
            <w:r>
              <w:rPr>
                <w:lang w:val="ru-RU"/>
              </w:rPr>
              <w:t>1996</w:t>
            </w:r>
          </w:p>
        </w:tc>
        <w:tc>
          <w:tcPr>
            <w:tcW w:w="1914" w:type="dxa"/>
          </w:tcPr>
          <w:p w:rsidR="00DA6C07" w:rsidRDefault="00DA6C07">
            <w:pPr>
              <w:spacing w:before="40" w:after="40"/>
              <w:ind w:right="567"/>
              <w:jc w:val="right"/>
              <w:rPr>
                <w:lang w:val="ru-RU"/>
              </w:rPr>
            </w:pPr>
            <w:r>
              <w:rPr>
                <w:lang w:val="ru-RU"/>
              </w:rPr>
              <w:t>9 932</w:t>
            </w:r>
          </w:p>
        </w:tc>
        <w:tc>
          <w:tcPr>
            <w:tcW w:w="1914" w:type="dxa"/>
          </w:tcPr>
          <w:p w:rsidR="00DA6C07" w:rsidRDefault="00DA6C07">
            <w:pPr>
              <w:spacing w:before="40" w:after="40"/>
              <w:ind w:right="567"/>
              <w:jc w:val="right"/>
              <w:rPr>
                <w:lang w:val="ru-RU"/>
              </w:rPr>
            </w:pPr>
            <w:r>
              <w:rPr>
                <w:lang w:val="ru-RU"/>
              </w:rPr>
              <w:t>1 061</w:t>
            </w:r>
          </w:p>
        </w:tc>
        <w:tc>
          <w:tcPr>
            <w:tcW w:w="1914" w:type="dxa"/>
          </w:tcPr>
          <w:p w:rsidR="00DA6C07" w:rsidRDefault="00DA6C07">
            <w:pPr>
              <w:spacing w:before="40" w:after="40"/>
              <w:ind w:right="658"/>
              <w:jc w:val="right"/>
              <w:rPr>
                <w:lang w:val="ru-RU"/>
              </w:rPr>
            </w:pPr>
            <w:r>
              <w:rPr>
                <w:lang w:val="ru-RU"/>
              </w:rPr>
              <w:t>10,7</w:t>
            </w:r>
          </w:p>
        </w:tc>
        <w:tc>
          <w:tcPr>
            <w:tcW w:w="1915" w:type="dxa"/>
          </w:tcPr>
          <w:p w:rsidR="00DA6C07" w:rsidRDefault="00DA6C07">
            <w:pPr>
              <w:spacing w:before="40" w:after="40"/>
              <w:ind w:right="659"/>
              <w:jc w:val="right"/>
              <w:rPr>
                <w:lang w:val="ru-RU"/>
              </w:rPr>
            </w:pPr>
            <w:r>
              <w:rPr>
                <w:lang w:val="ru-RU"/>
              </w:rPr>
              <w:t>2</w:t>
            </w:r>
          </w:p>
        </w:tc>
      </w:tr>
      <w:tr w:rsidR="00DA6C07">
        <w:trPr>
          <w:jc w:val="center"/>
        </w:trPr>
        <w:tc>
          <w:tcPr>
            <w:tcW w:w="1914" w:type="dxa"/>
          </w:tcPr>
          <w:p w:rsidR="00DA6C07" w:rsidRDefault="00DA6C07">
            <w:pPr>
              <w:spacing w:before="40" w:after="40"/>
              <w:rPr>
                <w:lang w:val="ru-RU"/>
              </w:rPr>
            </w:pPr>
            <w:r>
              <w:rPr>
                <w:lang w:val="ru-RU"/>
              </w:rPr>
              <w:t>2002</w:t>
            </w:r>
          </w:p>
        </w:tc>
        <w:tc>
          <w:tcPr>
            <w:tcW w:w="1914" w:type="dxa"/>
          </w:tcPr>
          <w:p w:rsidR="00DA6C07" w:rsidRDefault="00DA6C07">
            <w:pPr>
              <w:spacing w:before="40" w:after="40"/>
              <w:ind w:right="567"/>
              <w:jc w:val="right"/>
              <w:rPr>
                <w:lang w:val="ru-RU"/>
              </w:rPr>
            </w:pPr>
            <w:r>
              <w:rPr>
                <w:lang w:val="ru-RU"/>
              </w:rPr>
              <w:t>9 963</w:t>
            </w:r>
          </w:p>
        </w:tc>
        <w:tc>
          <w:tcPr>
            <w:tcW w:w="1914" w:type="dxa"/>
          </w:tcPr>
          <w:p w:rsidR="00DA6C07" w:rsidRDefault="00DA6C07">
            <w:pPr>
              <w:spacing w:before="40" w:after="40"/>
              <w:ind w:right="567"/>
              <w:jc w:val="right"/>
              <w:rPr>
                <w:lang w:val="ru-RU"/>
              </w:rPr>
            </w:pPr>
            <w:r>
              <w:rPr>
                <w:lang w:val="ru-RU"/>
              </w:rPr>
              <w:t>1 302</w:t>
            </w:r>
          </w:p>
        </w:tc>
        <w:tc>
          <w:tcPr>
            <w:tcW w:w="1914" w:type="dxa"/>
          </w:tcPr>
          <w:p w:rsidR="00DA6C07" w:rsidRDefault="00DA6C07">
            <w:pPr>
              <w:spacing w:before="40" w:after="40"/>
              <w:ind w:right="658"/>
              <w:jc w:val="right"/>
              <w:rPr>
                <w:lang w:val="ru-RU"/>
              </w:rPr>
            </w:pPr>
            <w:r>
              <w:rPr>
                <w:lang w:val="ru-RU"/>
              </w:rPr>
              <w:t>13,1</w:t>
            </w:r>
          </w:p>
        </w:tc>
        <w:tc>
          <w:tcPr>
            <w:tcW w:w="1915" w:type="dxa"/>
          </w:tcPr>
          <w:p w:rsidR="00DA6C07" w:rsidRDefault="00DA6C07">
            <w:pPr>
              <w:spacing w:before="40" w:after="40"/>
              <w:ind w:right="659"/>
              <w:jc w:val="right"/>
              <w:rPr>
                <w:lang w:val="ru-RU"/>
              </w:rPr>
            </w:pPr>
            <w:r>
              <w:rPr>
                <w:lang w:val="ru-RU"/>
              </w:rPr>
              <w:t>10</w:t>
            </w:r>
          </w:p>
        </w:tc>
      </w:tr>
    </w:tbl>
    <w:p w:rsidR="00DA6C07" w:rsidRDefault="00DA6C07">
      <w:pPr>
        <w:tabs>
          <w:tab w:val="left" w:pos="1395"/>
        </w:tabs>
        <w:spacing w:before="120"/>
        <w:ind w:left="1134" w:right="181" w:hanging="1134"/>
        <w:jc w:val="both"/>
        <w:rPr>
          <w:lang w:val="ru-RU"/>
        </w:rPr>
      </w:pPr>
      <w:r>
        <w:rPr>
          <w:b/>
          <w:bCs/>
          <w:lang w:val="ru-RU"/>
        </w:rPr>
        <w:t>Источник:</w:t>
      </w:r>
      <w:r>
        <w:rPr>
          <w:lang w:val="ru-RU"/>
        </w:rPr>
        <w:t xml:space="preserve"> </w:t>
      </w:r>
      <w:r>
        <w:rPr>
          <w:lang w:val="ru-RU"/>
        </w:rPr>
        <w:tab/>
        <w:t>МДСЖ, Статистический ежегодник, 2004 год.</w:t>
      </w:r>
    </w:p>
    <w:p w:rsidR="00DA6C07" w:rsidRDefault="00DA6C07">
      <w:pPr>
        <w:rPr>
          <w:lang w:val="ru-RU"/>
        </w:rPr>
      </w:pPr>
    </w:p>
    <w:p w:rsidR="00DA6C07" w:rsidRDefault="00DA6C07">
      <w:pPr>
        <w:tabs>
          <w:tab w:val="decimal" w:pos="938"/>
        </w:tabs>
        <w:spacing w:before="40" w:after="120"/>
        <w:ind w:left="1247" w:hanging="1247"/>
        <w:rPr>
          <w:b/>
          <w:bCs/>
          <w:i/>
          <w:iCs/>
          <w:sz w:val="22"/>
          <w:lang w:val="ru-RU"/>
        </w:rPr>
      </w:pPr>
      <w:r>
        <w:rPr>
          <w:b/>
          <w:bCs/>
          <w:i/>
          <w:iCs/>
          <w:sz w:val="22"/>
          <w:lang w:val="ru-RU"/>
        </w:rPr>
        <w:t xml:space="preserve">Таблица 16. </w:t>
      </w:r>
      <w:r>
        <w:rPr>
          <w:b/>
          <w:bCs/>
          <w:i/>
          <w:iCs/>
          <w:sz w:val="22"/>
        </w:rPr>
        <w:tab/>
      </w:r>
      <w:r>
        <w:rPr>
          <w:b/>
          <w:bCs/>
          <w:i/>
          <w:iCs/>
          <w:sz w:val="22"/>
          <w:lang w:val="ru-RU"/>
        </w:rPr>
        <w:t xml:space="preserve">Распределение персонала в постоянном секретариате </w:t>
      </w:r>
      <w:r>
        <w:rPr>
          <w:b/>
          <w:bCs/>
          <w:i/>
          <w:iCs/>
          <w:sz w:val="22"/>
          <w:lang w:val="ru-RU"/>
        </w:rPr>
        <w:br/>
        <w:t>и в Национальном комитете по наблюдению за выборами (НКНВ)</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2"/>
        <w:gridCol w:w="2056"/>
        <w:gridCol w:w="2040"/>
        <w:gridCol w:w="2150"/>
      </w:tblGrid>
      <w:tr w:rsidR="00DA6C07">
        <w:trPr>
          <w:jc w:val="center"/>
        </w:trPr>
        <w:tc>
          <w:tcPr>
            <w:tcW w:w="2445" w:type="dxa"/>
          </w:tcPr>
          <w:p w:rsidR="00DA6C07" w:rsidRDefault="00DA6C07">
            <w:pPr>
              <w:spacing w:before="40" w:after="40"/>
              <w:rPr>
                <w:lang w:val="ru-RU"/>
              </w:rPr>
            </w:pPr>
          </w:p>
        </w:tc>
        <w:tc>
          <w:tcPr>
            <w:tcW w:w="2109" w:type="dxa"/>
          </w:tcPr>
          <w:p w:rsidR="00DA6C07" w:rsidRDefault="00DA6C07">
            <w:pPr>
              <w:spacing w:before="40" w:after="40"/>
              <w:jc w:val="center"/>
              <w:rPr>
                <w:lang w:val="ru-RU"/>
              </w:rPr>
            </w:pPr>
            <w:r>
              <w:rPr>
                <w:lang w:val="ru-RU"/>
              </w:rPr>
              <w:t>Общая численность</w:t>
            </w:r>
          </w:p>
        </w:tc>
        <w:tc>
          <w:tcPr>
            <w:tcW w:w="2093" w:type="dxa"/>
          </w:tcPr>
          <w:p w:rsidR="00DA6C07" w:rsidRDefault="00DA6C07">
            <w:pPr>
              <w:spacing w:before="40" w:after="40"/>
              <w:jc w:val="center"/>
              <w:rPr>
                <w:lang w:val="ru-RU"/>
              </w:rPr>
            </w:pPr>
            <w:r>
              <w:rPr>
                <w:lang w:val="ru-RU"/>
              </w:rPr>
              <w:t>Число женщин</w:t>
            </w:r>
          </w:p>
        </w:tc>
        <w:tc>
          <w:tcPr>
            <w:tcW w:w="2217" w:type="dxa"/>
          </w:tcPr>
          <w:p w:rsidR="00DA6C07" w:rsidRDefault="00DA6C07">
            <w:pPr>
              <w:spacing w:before="40" w:after="40"/>
              <w:jc w:val="center"/>
              <w:rPr>
                <w:lang w:val="ru-RU"/>
              </w:rPr>
            </w:pPr>
            <w:r>
              <w:rPr>
                <w:lang w:val="ru-RU"/>
              </w:rPr>
              <w:t>Доля женщин</w:t>
            </w:r>
            <w:r>
              <w:rPr>
                <w:lang w:val="ru-RU"/>
              </w:rPr>
              <w:br/>
              <w:t>(в процентах)</w:t>
            </w:r>
          </w:p>
        </w:tc>
      </w:tr>
      <w:tr w:rsidR="00DA6C07">
        <w:trPr>
          <w:jc w:val="center"/>
        </w:trPr>
        <w:tc>
          <w:tcPr>
            <w:tcW w:w="2445" w:type="dxa"/>
          </w:tcPr>
          <w:p w:rsidR="00DA6C07" w:rsidRDefault="00DA6C07">
            <w:pPr>
              <w:pStyle w:val="FootnoteText"/>
              <w:spacing w:before="40" w:after="40"/>
              <w:rPr>
                <w:lang w:val="ru-RU"/>
              </w:rPr>
            </w:pPr>
            <w:r>
              <w:rPr>
                <w:lang w:val="ru-RU"/>
              </w:rPr>
              <w:t xml:space="preserve">НКНВ </w:t>
            </w:r>
          </w:p>
        </w:tc>
        <w:tc>
          <w:tcPr>
            <w:tcW w:w="2109" w:type="dxa"/>
          </w:tcPr>
          <w:p w:rsidR="00DA6C07" w:rsidRDefault="00DA6C07">
            <w:pPr>
              <w:pStyle w:val="FootnoteText"/>
              <w:spacing w:before="40" w:after="40"/>
              <w:jc w:val="center"/>
              <w:rPr>
                <w:lang w:val="ru-RU"/>
              </w:rPr>
            </w:pPr>
            <w:r>
              <w:rPr>
                <w:lang w:val="ru-RU"/>
              </w:rPr>
              <w:t>11</w:t>
            </w:r>
          </w:p>
        </w:tc>
        <w:tc>
          <w:tcPr>
            <w:tcW w:w="2093" w:type="dxa"/>
          </w:tcPr>
          <w:p w:rsidR="00DA6C07" w:rsidRDefault="00DA6C07">
            <w:pPr>
              <w:spacing w:before="40" w:after="40"/>
              <w:ind w:right="847"/>
              <w:jc w:val="right"/>
              <w:rPr>
                <w:lang w:val="ru-RU"/>
              </w:rPr>
            </w:pPr>
            <w:r>
              <w:rPr>
                <w:lang w:val="ru-RU"/>
              </w:rPr>
              <w:t>3</w:t>
            </w:r>
          </w:p>
        </w:tc>
        <w:tc>
          <w:tcPr>
            <w:tcW w:w="2217" w:type="dxa"/>
          </w:tcPr>
          <w:p w:rsidR="00DA6C07" w:rsidRDefault="00DA6C07">
            <w:pPr>
              <w:spacing w:before="40" w:after="40"/>
              <w:jc w:val="center"/>
              <w:rPr>
                <w:lang w:val="ru-RU"/>
              </w:rPr>
            </w:pPr>
            <w:r>
              <w:rPr>
                <w:lang w:val="ru-RU"/>
              </w:rPr>
              <w:t>27,3</w:t>
            </w:r>
          </w:p>
        </w:tc>
      </w:tr>
      <w:tr w:rsidR="00DA6C07">
        <w:trPr>
          <w:jc w:val="center"/>
        </w:trPr>
        <w:tc>
          <w:tcPr>
            <w:tcW w:w="2445" w:type="dxa"/>
          </w:tcPr>
          <w:p w:rsidR="00DA6C07" w:rsidRDefault="00DA6C07">
            <w:pPr>
              <w:spacing w:before="40" w:after="40"/>
              <w:rPr>
                <w:lang w:val="ru-RU"/>
              </w:rPr>
            </w:pPr>
            <w:r>
              <w:rPr>
                <w:lang w:val="ru-RU"/>
              </w:rPr>
              <w:t>Постоянный секретариат</w:t>
            </w:r>
          </w:p>
        </w:tc>
        <w:tc>
          <w:tcPr>
            <w:tcW w:w="2109" w:type="dxa"/>
          </w:tcPr>
          <w:p w:rsidR="00DA6C07" w:rsidRDefault="00DA6C07">
            <w:pPr>
              <w:spacing w:before="40" w:after="40"/>
              <w:jc w:val="center"/>
              <w:rPr>
                <w:lang w:val="ru-RU"/>
              </w:rPr>
            </w:pPr>
            <w:r>
              <w:rPr>
                <w:lang w:val="ru-RU"/>
              </w:rPr>
              <w:t>57</w:t>
            </w:r>
          </w:p>
        </w:tc>
        <w:tc>
          <w:tcPr>
            <w:tcW w:w="2093" w:type="dxa"/>
          </w:tcPr>
          <w:p w:rsidR="00DA6C07" w:rsidRDefault="00DA6C07">
            <w:pPr>
              <w:spacing w:before="40" w:after="40"/>
              <w:ind w:right="847"/>
              <w:jc w:val="right"/>
              <w:rPr>
                <w:lang w:val="ru-RU"/>
              </w:rPr>
            </w:pPr>
            <w:r>
              <w:rPr>
                <w:lang w:val="ru-RU"/>
              </w:rPr>
              <w:t>19</w:t>
            </w:r>
          </w:p>
        </w:tc>
        <w:tc>
          <w:tcPr>
            <w:tcW w:w="2217" w:type="dxa"/>
          </w:tcPr>
          <w:p w:rsidR="00DA6C07" w:rsidRDefault="00DA6C07">
            <w:pPr>
              <w:spacing w:before="40" w:after="40"/>
              <w:jc w:val="center"/>
              <w:rPr>
                <w:lang w:val="ru-RU"/>
              </w:rPr>
            </w:pPr>
            <w:r>
              <w:rPr>
                <w:lang w:val="ru-RU"/>
              </w:rPr>
              <w:t>33,3</w:t>
            </w:r>
          </w:p>
        </w:tc>
      </w:tr>
      <w:tr w:rsidR="00DA6C07">
        <w:trPr>
          <w:jc w:val="center"/>
        </w:trPr>
        <w:tc>
          <w:tcPr>
            <w:tcW w:w="2445" w:type="dxa"/>
          </w:tcPr>
          <w:p w:rsidR="00DA6C07" w:rsidRDefault="00DA6C07">
            <w:pPr>
              <w:spacing w:before="40" w:after="40"/>
              <w:rPr>
                <w:b/>
                <w:bCs/>
                <w:lang w:val="ru-RU"/>
              </w:rPr>
            </w:pPr>
            <w:r>
              <w:rPr>
                <w:b/>
                <w:bCs/>
                <w:lang w:val="ru-RU"/>
              </w:rPr>
              <w:t>Всего</w:t>
            </w:r>
          </w:p>
        </w:tc>
        <w:tc>
          <w:tcPr>
            <w:tcW w:w="2109" w:type="dxa"/>
          </w:tcPr>
          <w:p w:rsidR="00DA6C07" w:rsidRDefault="00DA6C07">
            <w:pPr>
              <w:pStyle w:val="FootnoteText"/>
              <w:spacing w:before="40" w:after="40"/>
              <w:jc w:val="center"/>
              <w:rPr>
                <w:b/>
                <w:bCs/>
                <w:lang w:val="ru-RU"/>
              </w:rPr>
            </w:pPr>
            <w:r>
              <w:rPr>
                <w:b/>
                <w:bCs/>
                <w:lang w:val="ru-RU"/>
              </w:rPr>
              <w:t>68</w:t>
            </w:r>
          </w:p>
        </w:tc>
        <w:tc>
          <w:tcPr>
            <w:tcW w:w="2093" w:type="dxa"/>
          </w:tcPr>
          <w:p w:rsidR="00DA6C07" w:rsidRDefault="00DA6C07">
            <w:pPr>
              <w:spacing w:before="40" w:after="40"/>
              <w:ind w:right="847"/>
              <w:jc w:val="right"/>
              <w:rPr>
                <w:b/>
                <w:bCs/>
                <w:lang w:val="ru-RU"/>
              </w:rPr>
            </w:pPr>
            <w:r>
              <w:rPr>
                <w:b/>
                <w:bCs/>
                <w:lang w:val="ru-RU"/>
              </w:rPr>
              <w:t>22</w:t>
            </w:r>
          </w:p>
        </w:tc>
        <w:tc>
          <w:tcPr>
            <w:tcW w:w="2217" w:type="dxa"/>
          </w:tcPr>
          <w:p w:rsidR="00DA6C07" w:rsidRDefault="00DA6C07">
            <w:pPr>
              <w:spacing w:before="40" w:after="40"/>
              <w:jc w:val="center"/>
              <w:rPr>
                <w:b/>
                <w:bCs/>
                <w:lang w:val="ru-RU"/>
              </w:rPr>
            </w:pPr>
            <w:r>
              <w:rPr>
                <w:b/>
                <w:bCs/>
                <w:lang w:val="ru-RU"/>
              </w:rPr>
              <w:t>32,4</w:t>
            </w:r>
          </w:p>
        </w:tc>
      </w:tr>
    </w:tbl>
    <w:p w:rsidR="00DA6C07" w:rsidRDefault="00DA6C07">
      <w:pPr>
        <w:tabs>
          <w:tab w:val="left" w:pos="1395"/>
        </w:tabs>
        <w:spacing w:before="120"/>
        <w:ind w:left="1134" w:right="181" w:hanging="1134"/>
        <w:jc w:val="both"/>
        <w:rPr>
          <w:lang w:val="ru-RU"/>
        </w:rPr>
      </w:pPr>
      <w:r>
        <w:rPr>
          <w:b/>
          <w:bCs/>
          <w:lang w:val="ru-RU"/>
        </w:rPr>
        <w:t>Источник:</w:t>
      </w:r>
      <w:r>
        <w:rPr>
          <w:lang w:val="ru-RU"/>
        </w:rPr>
        <w:t xml:space="preserve"> </w:t>
      </w:r>
      <w:r>
        <w:rPr>
          <w:lang w:val="ru-RU"/>
        </w:rPr>
        <w:tab/>
        <w:t>НКНВ.</w:t>
      </w:r>
    </w:p>
    <w:p w:rsidR="00DA6C07" w:rsidRDefault="00DA6C07">
      <w:pPr>
        <w:rPr>
          <w:lang w:val="ru-RU"/>
        </w:rPr>
      </w:pPr>
    </w:p>
    <w:p w:rsidR="00DA6C07" w:rsidRDefault="00DA6C07">
      <w:pPr>
        <w:tabs>
          <w:tab w:val="decimal" w:pos="938"/>
        </w:tabs>
        <w:spacing w:before="40" w:after="120"/>
        <w:ind w:left="1247" w:hanging="1247"/>
        <w:rPr>
          <w:b/>
          <w:bCs/>
          <w:i/>
          <w:iCs/>
          <w:sz w:val="22"/>
          <w:lang w:val="ru-RU"/>
        </w:rPr>
      </w:pPr>
      <w:r>
        <w:rPr>
          <w:b/>
          <w:bCs/>
          <w:i/>
          <w:iCs/>
          <w:sz w:val="22"/>
          <w:lang w:val="ru-RU"/>
        </w:rPr>
        <w:t xml:space="preserve">Таблица 17. </w:t>
      </w:r>
      <w:r>
        <w:rPr>
          <w:b/>
          <w:bCs/>
          <w:i/>
          <w:iCs/>
          <w:sz w:val="22"/>
        </w:rPr>
        <w:tab/>
      </w:r>
      <w:r>
        <w:rPr>
          <w:b/>
          <w:bCs/>
          <w:i/>
          <w:iCs/>
          <w:sz w:val="22"/>
          <w:lang w:val="ru-RU"/>
        </w:rPr>
        <w:t>Персонал Национального комитета по наблюдению за выборами (НКНВ) в провинциях, департаментах и коммунах</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1864"/>
        <w:gridCol w:w="1635"/>
        <w:gridCol w:w="1750"/>
      </w:tblGrid>
      <w:tr w:rsidR="00DA6C07">
        <w:trPr>
          <w:jc w:val="center"/>
        </w:trPr>
        <w:tc>
          <w:tcPr>
            <w:tcW w:w="3414" w:type="dxa"/>
          </w:tcPr>
          <w:p w:rsidR="00DA6C07" w:rsidRDefault="00DA6C07">
            <w:pPr>
              <w:spacing w:before="40" w:after="40"/>
              <w:rPr>
                <w:lang w:val="ru-RU"/>
              </w:rPr>
            </w:pPr>
            <w:r>
              <w:rPr>
                <w:lang w:val="ru-RU"/>
              </w:rPr>
              <w:t>Провинция</w:t>
            </w:r>
          </w:p>
        </w:tc>
        <w:tc>
          <w:tcPr>
            <w:tcW w:w="1881" w:type="dxa"/>
          </w:tcPr>
          <w:p w:rsidR="00DA6C07" w:rsidRDefault="00DA6C07">
            <w:pPr>
              <w:pStyle w:val="FootnoteText"/>
              <w:spacing w:before="40" w:after="40"/>
              <w:jc w:val="center"/>
              <w:rPr>
                <w:lang w:val="ru-RU"/>
              </w:rPr>
            </w:pPr>
            <w:r>
              <w:rPr>
                <w:lang w:val="ru-RU"/>
              </w:rPr>
              <w:t>Общая численность</w:t>
            </w:r>
          </w:p>
        </w:tc>
        <w:tc>
          <w:tcPr>
            <w:tcW w:w="1653" w:type="dxa"/>
          </w:tcPr>
          <w:p w:rsidR="00DA6C07" w:rsidRDefault="00DA6C07">
            <w:pPr>
              <w:spacing w:before="40" w:after="40"/>
              <w:jc w:val="center"/>
              <w:rPr>
                <w:lang w:val="ru-RU"/>
              </w:rPr>
            </w:pPr>
            <w:r>
              <w:rPr>
                <w:lang w:val="ru-RU"/>
              </w:rPr>
              <w:t>Число женщин</w:t>
            </w:r>
          </w:p>
        </w:tc>
        <w:tc>
          <w:tcPr>
            <w:tcW w:w="1767" w:type="dxa"/>
          </w:tcPr>
          <w:p w:rsidR="00DA6C07" w:rsidRDefault="00DA6C07">
            <w:pPr>
              <w:spacing w:before="40" w:after="40"/>
              <w:jc w:val="center"/>
              <w:rPr>
                <w:lang w:val="ru-RU"/>
              </w:rPr>
            </w:pPr>
            <w:r>
              <w:rPr>
                <w:lang w:val="ru-RU"/>
              </w:rPr>
              <w:t>Доля женщин</w:t>
            </w:r>
            <w:r>
              <w:rPr>
                <w:lang w:val="ru-RU"/>
              </w:rPr>
              <w:br/>
              <w:t>(в процентах)</w:t>
            </w:r>
          </w:p>
        </w:tc>
      </w:tr>
      <w:tr w:rsidR="00DA6C07">
        <w:trPr>
          <w:jc w:val="center"/>
        </w:trPr>
        <w:tc>
          <w:tcPr>
            <w:tcW w:w="3414" w:type="dxa"/>
          </w:tcPr>
          <w:p w:rsidR="00DA6C07" w:rsidRDefault="00DA6C07">
            <w:pPr>
              <w:pStyle w:val="FootnoteText"/>
              <w:spacing w:before="40" w:after="40"/>
              <w:rPr>
                <w:lang w:val="ru-RU"/>
              </w:rPr>
            </w:pPr>
            <w:r>
              <w:rPr>
                <w:lang w:val="ru-RU"/>
              </w:rPr>
              <w:t xml:space="preserve">Представительство в провинциях </w:t>
            </w:r>
          </w:p>
        </w:tc>
        <w:tc>
          <w:tcPr>
            <w:tcW w:w="1881" w:type="dxa"/>
          </w:tcPr>
          <w:p w:rsidR="00DA6C07" w:rsidRDefault="00DA6C07">
            <w:pPr>
              <w:pStyle w:val="FootnoteText"/>
              <w:tabs>
                <w:tab w:val="decimal" w:pos="952"/>
              </w:tabs>
              <w:spacing w:before="40" w:after="40"/>
              <w:rPr>
                <w:lang w:val="ru-RU"/>
              </w:rPr>
            </w:pPr>
            <w:r>
              <w:rPr>
                <w:lang w:val="ru-RU"/>
              </w:rPr>
              <w:t>58</w:t>
            </w:r>
          </w:p>
        </w:tc>
        <w:tc>
          <w:tcPr>
            <w:tcW w:w="1653" w:type="dxa"/>
          </w:tcPr>
          <w:p w:rsidR="00DA6C07" w:rsidRDefault="00DA6C07">
            <w:pPr>
              <w:pStyle w:val="FootnoteText"/>
              <w:tabs>
                <w:tab w:val="decimal" w:pos="798"/>
              </w:tabs>
              <w:spacing w:before="40" w:after="40"/>
              <w:rPr>
                <w:lang w:val="ru-RU"/>
              </w:rPr>
            </w:pPr>
            <w:r>
              <w:rPr>
                <w:lang w:val="ru-RU"/>
              </w:rPr>
              <w:t>3</w:t>
            </w:r>
          </w:p>
        </w:tc>
        <w:tc>
          <w:tcPr>
            <w:tcW w:w="1767" w:type="dxa"/>
          </w:tcPr>
          <w:p w:rsidR="00DA6C07" w:rsidRDefault="00DA6C07">
            <w:pPr>
              <w:pStyle w:val="FootnoteText"/>
              <w:tabs>
                <w:tab w:val="decimal" w:pos="818"/>
              </w:tabs>
              <w:spacing w:before="40" w:after="40"/>
              <w:rPr>
                <w:lang w:val="ru-RU"/>
              </w:rPr>
            </w:pPr>
            <w:r>
              <w:rPr>
                <w:lang w:val="ru-RU"/>
              </w:rPr>
              <w:t>5,2</w:t>
            </w:r>
          </w:p>
        </w:tc>
      </w:tr>
      <w:tr w:rsidR="00DA6C07">
        <w:trPr>
          <w:jc w:val="center"/>
        </w:trPr>
        <w:tc>
          <w:tcPr>
            <w:tcW w:w="3414" w:type="dxa"/>
          </w:tcPr>
          <w:p w:rsidR="00DA6C07" w:rsidRDefault="00DA6C07">
            <w:pPr>
              <w:spacing w:before="40" w:after="40"/>
              <w:rPr>
                <w:lang w:val="ru-RU"/>
              </w:rPr>
            </w:pPr>
            <w:r>
              <w:rPr>
                <w:lang w:val="ru-RU"/>
              </w:rPr>
              <w:t xml:space="preserve">Представительство в департаментах </w:t>
            </w:r>
          </w:p>
        </w:tc>
        <w:tc>
          <w:tcPr>
            <w:tcW w:w="1881" w:type="dxa"/>
          </w:tcPr>
          <w:p w:rsidR="00DA6C07" w:rsidRDefault="00DA6C07">
            <w:pPr>
              <w:pStyle w:val="FootnoteText"/>
              <w:tabs>
                <w:tab w:val="decimal" w:pos="952"/>
              </w:tabs>
              <w:spacing w:before="40" w:after="40"/>
              <w:rPr>
                <w:lang w:val="ru-RU"/>
              </w:rPr>
            </w:pPr>
            <w:r>
              <w:rPr>
                <w:lang w:val="ru-RU"/>
              </w:rPr>
              <w:t>335</w:t>
            </w:r>
          </w:p>
        </w:tc>
        <w:tc>
          <w:tcPr>
            <w:tcW w:w="1653" w:type="dxa"/>
          </w:tcPr>
          <w:p w:rsidR="00DA6C07" w:rsidRDefault="00DA6C07">
            <w:pPr>
              <w:tabs>
                <w:tab w:val="decimal" w:pos="798"/>
              </w:tabs>
              <w:spacing w:before="40" w:after="40"/>
              <w:rPr>
                <w:lang w:val="ru-RU"/>
              </w:rPr>
            </w:pPr>
            <w:r>
              <w:rPr>
                <w:lang w:val="ru-RU"/>
              </w:rPr>
              <w:t>41</w:t>
            </w:r>
          </w:p>
        </w:tc>
        <w:tc>
          <w:tcPr>
            <w:tcW w:w="1767" w:type="dxa"/>
          </w:tcPr>
          <w:p w:rsidR="00DA6C07" w:rsidRDefault="00DA6C07">
            <w:pPr>
              <w:tabs>
                <w:tab w:val="decimal" w:pos="818"/>
              </w:tabs>
              <w:spacing w:before="40" w:after="40"/>
              <w:rPr>
                <w:lang w:val="ru-RU"/>
              </w:rPr>
            </w:pPr>
            <w:r>
              <w:rPr>
                <w:lang w:val="ru-RU"/>
              </w:rPr>
              <w:t>12,2</w:t>
            </w:r>
          </w:p>
        </w:tc>
      </w:tr>
      <w:tr w:rsidR="00DA6C07">
        <w:trPr>
          <w:jc w:val="center"/>
        </w:trPr>
        <w:tc>
          <w:tcPr>
            <w:tcW w:w="3414" w:type="dxa"/>
          </w:tcPr>
          <w:p w:rsidR="00DA6C07" w:rsidRDefault="00DA6C07">
            <w:pPr>
              <w:spacing w:before="40" w:after="40"/>
              <w:rPr>
                <w:lang w:val="ru-RU"/>
              </w:rPr>
            </w:pPr>
            <w:r>
              <w:rPr>
                <w:lang w:val="ru-RU"/>
              </w:rPr>
              <w:t>Представительство в коммунах</w:t>
            </w:r>
          </w:p>
        </w:tc>
        <w:tc>
          <w:tcPr>
            <w:tcW w:w="1881" w:type="dxa"/>
          </w:tcPr>
          <w:p w:rsidR="00DA6C07" w:rsidRDefault="00DA6C07">
            <w:pPr>
              <w:tabs>
                <w:tab w:val="decimal" w:pos="952"/>
              </w:tabs>
              <w:spacing w:before="40" w:after="40"/>
              <w:rPr>
                <w:lang w:val="ru-RU"/>
              </w:rPr>
            </w:pPr>
            <w:r>
              <w:rPr>
                <w:lang w:val="ru-RU"/>
              </w:rPr>
              <w:t>1 582</w:t>
            </w:r>
          </w:p>
        </w:tc>
        <w:tc>
          <w:tcPr>
            <w:tcW w:w="1653" w:type="dxa"/>
          </w:tcPr>
          <w:p w:rsidR="00DA6C07" w:rsidRDefault="00DA6C07">
            <w:pPr>
              <w:tabs>
                <w:tab w:val="decimal" w:pos="798"/>
              </w:tabs>
              <w:spacing w:before="40" w:after="40"/>
              <w:rPr>
                <w:lang w:val="ru-RU"/>
              </w:rPr>
            </w:pPr>
            <w:r>
              <w:rPr>
                <w:lang w:val="ru-RU"/>
              </w:rPr>
              <w:t>174</w:t>
            </w:r>
          </w:p>
        </w:tc>
        <w:tc>
          <w:tcPr>
            <w:tcW w:w="1767" w:type="dxa"/>
          </w:tcPr>
          <w:p w:rsidR="00DA6C07" w:rsidRDefault="00DA6C07">
            <w:pPr>
              <w:tabs>
                <w:tab w:val="decimal" w:pos="818"/>
              </w:tabs>
              <w:spacing w:before="40" w:after="40"/>
              <w:rPr>
                <w:lang w:val="ru-RU"/>
              </w:rPr>
            </w:pPr>
            <w:r>
              <w:rPr>
                <w:lang w:val="ru-RU"/>
              </w:rPr>
              <w:t>11,0</w:t>
            </w:r>
          </w:p>
        </w:tc>
      </w:tr>
    </w:tbl>
    <w:p w:rsidR="00DA6C07" w:rsidRDefault="00DA6C07">
      <w:pPr>
        <w:tabs>
          <w:tab w:val="left" w:pos="1395"/>
        </w:tabs>
        <w:spacing w:before="120"/>
        <w:ind w:left="1134" w:right="181" w:hanging="1134"/>
        <w:jc w:val="both"/>
        <w:rPr>
          <w:lang w:val="ru-RU"/>
        </w:rPr>
      </w:pPr>
      <w:r>
        <w:rPr>
          <w:b/>
          <w:bCs/>
          <w:lang w:val="ru-RU"/>
        </w:rPr>
        <w:t>Источник:</w:t>
      </w:r>
      <w:r>
        <w:rPr>
          <w:lang w:val="ru-RU"/>
        </w:rPr>
        <w:t xml:space="preserve"> </w:t>
      </w:r>
      <w:r>
        <w:rPr>
          <w:lang w:val="ru-RU"/>
        </w:rPr>
        <w:tab/>
        <w:t>МДСЖ, Статистический ежегодник, 2004 год.</w:t>
      </w:r>
    </w:p>
    <w:p w:rsidR="00DA6C07" w:rsidRDefault="00DA6C07">
      <w:pPr>
        <w:rPr>
          <w:lang w:val="ru-RU"/>
        </w:rPr>
      </w:pPr>
    </w:p>
    <w:p w:rsidR="00DA6C07" w:rsidRDefault="00DA6C07">
      <w:pPr>
        <w:tabs>
          <w:tab w:val="decimal" w:pos="938"/>
        </w:tabs>
        <w:spacing w:before="40" w:after="120"/>
        <w:ind w:left="1247" w:hanging="1247"/>
        <w:rPr>
          <w:b/>
          <w:bCs/>
          <w:i/>
          <w:iCs/>
          <w:sz w:val="22"/>
          <w:lang w:val="ru-RU"/>
        </w:rPr>
      </w:pPr>
      <w:r>
        <w:rPr>
          <w:lang w:val="ru-RU"/>
        </w:rPr>
        <w:br w:type="page"/>
      </w:r>
      <w:r>
        <w:rPr>
          <w:b/>
          <w:bCs/>
          <w:i/>
          <w:iCs/>
          <w:sz w:val="22"/>
          <w:lang w:val="ru-RU"/>
        </w:rPr>
        <w:t xml:space="preserve">Таблица 18. </w:t>
      </w:r>
      <w:r>
        <w:rPr>
          <w:b/>
          <w:bCs/>
          <w:i/>
          <w:iCs/>
          <w:sz w:val="22"/>
        </w:rPr>
        <w:tab/>
      </w:r>
      <w:r>
        <w:rPr>
          <w:b/>
          <w:bCs/>
          <w:i/>
          <w:iCs/>
          <w:sz w:val="22"/>
          <w:lang w:val="ru-RU"/>
        </w:rPr>
        <w:t>Распределение персонала (представителей) Национального комитета по наблюдению за выборами в избирательных участках</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7"/>
        <w:gridCol w:w="2037"/>
        <w:gridCol w:w="2092"/>
        <w:gridCol w:w="2062"/>
      </w:tblGrid>
      <w:tr w:rsidR="00DA6C07">
        <w:trPr>
          <w:jc w:val="center"/>
        </w:trPr>
        <w:tc>
          <w:tcPr>
            <w:tcW w:w="2730" w:type="dxa"/>
          </w:tcPr>
          <w:p w:rsidR="00DA6C07" w:rsidRDefault="00DA6C07">
            <w:pPr>
              <w:spacing w:before="40" w:after="40"/>
              <w:rPr>
                <w:lang w:val="ru-RU"/>
              </w:rPr>
            </w:pPr>
            <w:r>
              <w:rPr>
                <w:lang w:val="ru-RU"/>
              </w:rPr>
              <w:t>Провинция</w:t>
            </w:r>
          </w:p>
        </w:tc>
        <w:tc>
          <w:tcPr>
            <w:tcW w:w="2238" w:type="dxa"/>
          </w:tcPr>
          <w:p w:rsidR="00DA6C07" w:rsidRDefault="00DA6C07">
            <w:pPr>
              <w:spacing w:before="40" w:after="40"/>
              <w:jc w:val="center"/>
              <w:rPr>
                <w:lang w:val="ru-RU"/>
              </w:rPr>
            </w:pPr>
            <w:r>
              <w:rPr>
                <w:lang w:val="ru-RU"/>
              </w:rPr>
              <w:t>Общая численность</w:t>
            </w:r>
          </w:p>
        </w:tc>
        <w:tc>
          <w:tcPr>
            <w:tcW w:w="2322" w:type="dxa"/>
          </w:tcPr>
          <w:p w:rsidR="00DA6C07" w:rsidRDefault="00DA6C07">
            <w:pPr>
              <w:spacing w:before="40" w:after="40"/>
              <w:jc w:val="center"/>
              <w:rPr>
                <w:lang w:val="ru-RU"/>
              </w:rPr>
            </w:pPr>
            <w:r>
              <w:rPr>
                <w:lang w:val="ru-RU"/>
              </w:rPr>
              <w:t>Число женщин</w:t>
            </w:r>
          </w:p>
        </w:tc>
        <w:tc>
          <w:tcPr>
            <w:tcW w:w="2280" w:type="dxa"/>
          </w:tcPr>
          <w:p w:rsidR="00DA6C07" w:rsidRDefault="00DA6C07">
            <w:pPr>
              <w:spacing w:before="40" w:after="40"/>
              <w:jc w:val="center"/>
              <w:rPr>
                <w:lang w:val="ru-RU"/>
              </w:rPr>
            </w:pPr>
            <w:r>
              <w:rPr>
                <w:lang w:val="ru-RU"/>
              </w:rPr>
              <w:t>Доля женщин</w:t>
            </w:r>
            <w:r>
              <w:rPr>
                <w:lang w:val="ru-RU"/>
              </w:rPr>
              <w:br/>
              <w:t>(в процентах)</w:t>
            </w:r>
          </w:p>
        </w:tc>
      </w:tr>
      <w:tr w:rsidR="00DA6C07">
        <w:trPr>
          <w:jc w:val="center"/>
        </w:trPr>
        <w:tc>
          <w:tcPr>
            <w:tcW w:w="2730" w:type="dxa"/>
          </w:tcPr>
          <w:p w:rsidR="00DA6C07" w:rsidRDefault="00DA6C07">
            <w:pPr>
              <w:spacing w:before="40" w:after="40"/>
              <w:rPr>
                <w:lang w:val="ru-RU"/>
              </w:rPr>
            </w:pPr>
            <w:r>
              <w:rPr>
                <w:lang w:val="ru-RU"/>
              </w:rPr>
              <w:t xml:space="preserve">Адамава </w:t>
            </w:r>
          </w:p>
        </w:tc>
        <w:tc>
          <w:tcPr>
            <w:tcW w:w="2238" w:type="dxa"/>
          </w:tcPr>
          <w:p w:rsidR="00DA6C07" w:rsidRDefault="00DA6C07">
            <w:pPr>
              <w:pStyle w:val="FootnoteText"/>
              <w:tabs>
                <w:tab w:val="decimal" w:pos="1082"/>
              </w:tabs>
              <w:spacing w:before="40" w:after="40"/>
              <w:rPr>
                <w:lang w:val="ru-RU"/>
              </w:rPr>
            </w:pPr>
            <w:r>
              <w:rPr>
                <w:lang w:val="ru-RU"/>
              </w:rPr>
              <w:t>925</w:t>
            </w:r>
          </w:p>
        </w:tc>
        <w:tc>
          <w:tcPr>
            <w:tcW w:w="2322" w:type="dxa"/>
          </w:tcPr>
          <w:p w:rsidR="00DA6C07" w:rsidRDefault="00DA6C07">
            <w:pPr>
              <w:pStyle w:val="FootnoteText"/>
              <w:tabs>
                <w:tab w:val="decimal" w:pos="1033"/>
              </w:tabs>
              <w:spacing w:before="40" w:after="40"/>
              <w:rPr>
                <w:lang w:val="ru-RU"/>
              </w:rPr>
            </w:pPr>
            <w:r>
              <w:rPr>
                <w:lang w:val="ru-RU"/>
              </w:rPr>
              <w:t>49</w:t>
            </w:r>
          </w:p>
        </w:tc>
        <w:tc>
          <w:tcPr>
            <w:tcW w:w="2280" w:type="dxa"/>
          </w:tcPr>
          <w:p w:rsidR="00DA6C07" w:rsidRDefault="00DA6C07">
            <w:pPr>
              <w:pStyle w:val="FootnoteText"/>
              <w:tabs>
                <w:tab w:val="decimal" w:pos="895"/>
              </w:tabs>
              <w:spacing w:before="40" w:after="40"/>
              <w:rPr>
                <w:lang w:val="ru-RU"/>
              </w:rPr>
            </w:pPr>
            <w:r>
              <w:rPr>
                <w:lang w:val="ru-RU"/>
              </w:rPr>
              <w:t>5,3</w:t>
            </w:r>
          </w:p>
        </w:tc>
      </w:tr>
      <w:tr w:rsidR="00DA6C07">
        <w:trPr>
          <w:jc w:val="center"/>
        </w:trPr>
        <w:tc>
          <w:tcPr>
            <w:tcW w:w="2730" w:type="dxa"/>
          </w:tcPr>
          <w:p w:rsidR="00DA6C07" w:rsidRDefault="00DA6C07">
            <w:pPr>
              <w:spacing w:before="40" w:after="40"/>
              <w:rPr>
                <w:lang w:val="ru-RU"/>
              </w:rPr>
            </w:pPr>
            <w:r>
              <w:rPr>
                <w:lang w:val="ru-RU"/>
              </w:rPr>
              <w:t xml:space="preserve">Центральная </w:t>
            </w:r>
          </w:p>
        </w:tc>
        <w:tc>
          <w:tcPr>
            <w:tcW w:w="2238" w:type="dxa"/>
          </w:tcPr>
          <w:p w:rsidR="00DA6C07" w:rsidRDefault="00DA6C07">
            <w:pPr>
              <w:tabs>
                <w:tab w:val="decimal" w:pos="1082"/>
              </w:tabs>
              <w:spacing w:before="40" w:after="40"/>
              <w:rPr>
                <w:lang w:val="ru-RU"/>
              </w:rPr>
            </w:pPr>
            <w:r>
              <w:rPr>
                <w:lang w:val="ru-RU"/>
              </w:rPr>
              <w:t>3 506</w:t>
            </w:r>
          </w:p>
        </w:tc>
        <w:tc>
          <w:tcPr>
            <w:tcW w:w="2322" w:type="dxa"/>
          </w:tcPr>
          <w:p w:rsidR="00DA6C07" w:rsidRDefault="00DA6C07">
            <w:pPr>
              <w:tabs>
                <w:tab w:val="decimal" w:pos="1033"/>
              </w:tabs>
              <w:spacing w:before="40" w:after="40"/>
              <w:rPr>
                <w:lang w:val="ru-RU"/>
              </w:rPr>
            </w:pPr>
            <w:r>
              <w:rPr>
                <w:lang w:val="ru-RU"/>
              </w:rPr>
              <w:t>590</w:t>
            </w:r>
          </w:p>
        </w:tc>
        <w:tc>
          <w:tcPr>
            <w:tcW w:w="2280" w:type="dxa"/>
          </w:tcPr>
          <w:p w:rsidR="00DA6C07" w:rsidRDefault="00DA6C07">
            <w:pPr>
              <w:tabs>
                <w:tab w:val="decimal" w:pos="895"/>
              </w:tabs>
              <w:spacing w:before="40" w:after="40"/>
              <w:rPr>
                <w:lang w:val="ru-RU"/>
              </w:rPr>
            </w:pPr>
            <w:r>
              <w:rPr>
                <w:lang w:val="ru-RU"/>
              </w:rPr>
              <w:t>16,8</w:t>
            </w:r>
          </w:p>
        </w:tc>
      </w:tr>
      <w:tr w:rsidR="00DA6C07">
        <w:trPr>
          <w:jc w:val="center"/>
        </w:trPr>
        <w:tc>
          <w:tcPr>
            <w:tcW w:w="2730" w:type="dxa"/>
          </w:tcPr>
          <w:p w:rsidR="00DA6C07" w:rsidRDefault="00DA6C07">
            <w:pPr>
              <w:spacing w:before="40" w:after="40"/>
              <w:rPr>
                <w:lang w:val="ru-RU"/>
              </w:rPr>
            </w:pPr>
            <w:r>
              <w:rPr>
                <w:lang w:val="ru-RU"/>
              </w:rPr>
              <w:t xml:space="preserve">Восточная </w:t>
            </w:r>
          </w:p>
        </w:tc>
        <w:tc>
          <w:tcPr>
            <w:tcW w:w="2238" w:type="dxa"/>
          </w:tcPr>
          <w:p w:rsidR="00DA6C07" w:rsidRDefault="00DA6C07">
            <w:pPr>
              <w:tabs>
                <w:tab w:val="decimal" w:pos="1082"/>
              </w:tabs>
              <w:spacing w:before="40" w:after="40"/>
              <w:rPr>
                <w:lang w:val="ru-RU"/>
              </w:rPr>
            </w:pPr>
            <w:r>
              <w:rPr>
                <w:lang w:val="ru-RU"/>
              </w:rPr>
              <w:t>1 114</w:t>
            </w:r>
          </w:p>
        </w:tc>
        <w:tc>
          <w:tcPr>
            <w:tcW w:w="2322" w:type="dxa"/>
          </w:tcPr>
          <w:p w:rsidR="00DA6C07" w:rsidRDefault="00DA6C07">
            <w:pPr>
              <w:tabs>
                <w:tab w:val="decimal" w:pos="1033"/>
              </w:tabs>
              <w:spacing w:before="40" w:after="40"/>
              <w:rPr>
                <w:lang w:val="ru-RU"/>
              </w:rPr>
            </w:pPr>
            <w:r>
              <w:rPr>
                <w:lang w:val="ru-RU"/>
              </w:rPr>
              <w:t>255</w:t>
            </w:r>
          </w:p>
        </w:tc>
        <w:tc>
          <w:tcPr>
            <w:tcW w:w="2280" w:type="dxa"/>
          </w:tcPr>
          <w:p w:rsidR="00DA6C07" w:rsidRDefault="00DA6C07">
            <w:pPr>
              <w:tabs>
                <w:tab w:val="decimal" w:pos="895"/>
              </w:tabs>
              <w:spacing w:before="40" w:after="40"/>
              <w:rPr>
                <w:lang w:val="ru-RU"/>
              </w:rPr>
            </w:pPr>
            <w:r>
              <w:rPr>
                <w:lang w:val="ru-RU"/>
              </w:rPr>
              <w:t>22,9</w:t>
            </w:r>
          </w:p>
        </w:tc>
      </w:tr>
      <w:tr w:rsidR="00DA6C07">
        <w:trPr>
          <w:jc w:val="center"/>
        </w:trPr>
        <w:tc>
          <w:tcPr>
            <w:tcW w:w="2730" w:type="dxa"/>
          </w:tcPr>
          <w:p w:rsidR="00DA6C07" w:rsidRDefault="00DA6C07">
            <w:pPr>
              <w:spacing w:before="40" w:after="40"/>
              <w:rPr>
                <w:lang w:val="ru-RU"/>
              </w:rPr>
            </w:pPr>
            <w:r>
              <w:rPr>
                <w:lang w:val="ru-RU"/>
              </w:rPr>
              <w:t xml:space="preserve">Крайний Север  </w:t>
            </w:r>
          </w:p>
        </w:tc>
        <w:tc>
          <w:tcPr>
            <w:tcW w:w="2238" w:type="dxa"/>
          </w:tcPr>
          <w:p w:rsidR="00DA6C07" w:rsidRDefault="00DA6C07">
            <w:pPr>
              <w:tabs>
                <w:tab w:val="decimal" w:pos="1082"/>
              </w:tabs>
              <w:spacing w:before="40" w:after="40"/>
              <w:rPr>
                <w:lang w:val="ru-RU"/>
              </w:rPr>
            </w:pPr>
            <w:r>
              <w:rPr>
                <w:lang w:val="ru-RU"/>
              </w:rPr>
              <w:t>2 881</w:t>
            </w:r>
          </w:p>
        </w:tc>
        <w:tc>
          <w:tcPr>
            <w:tcW w:w="2322" w:type="dxa"/>
          </w:tcPr>
          <w:p w:rsidR="00DA6C07" w:rsidRDefault="00DA6C07">
            <w:pPr>
              <w:tabs>
                <w:tab w:val="decimal" w:pos="1033"/>
              </w:tabs>
              <w:spacing w:before="40" w:after="40"/>
              <w:rPr>
                <w:lang w:val="ru-RU"/>
              </w:rPr>
            </w:pPr>
            <w:r>
              <w:rPr>
                <w:lang w:val="ru-RU"/>
              </w:rPr>
              <w:t>203</w:t>
            </w:r>
          </w:p>
        </w:tc>
        <w:tc>
          <w:tcPr>
            <w:tcW w:w="2280" w:type="dxa"/>
          </w:tcPr>
          <w:p w:rsidR="00DA6C07" w:rsidRDefault="00DA6C07">
            <w:pPr>
              <w:tabs>
                <w:tab w:val="decimal" w:pos="895"/>
              </w:tabs>
              <w:spacing w:before="40" w:after="40"/>
              <w:rPr>
                <w:lang w:val="ru-RU"/>
              </w:rPr>
            </w:pPr>
            <w:r>
              <w:rPr>
                <w:lang w:val="ru-RU"/>
              </w:rPr>
              <w:t>7,0</w:t>
            </w:r>
          </w:p>
        </w:tc>
      </w:tr>
      <w:tr w:rsidR="00DA6C07">
        <w:trPr>
          <w:jc w:val="center"/>
        </w:trPr>
        <w:tc>
          <w:tcPr>
            <w:tcW w:w="2730" w:type="dxa"/>
          </w:tcPr>
          <w:p w:rsidR="00DA6C07" w:rsidRDefault="00DA6C07">
            <w:pPr>
              <w:spacing w:before="40" w:after="40"/>
              <w:rPr>
                <w:lang w:val="ru-RU"/>
              </w:rPr>
            </w:pPr>
            <w:r>
              <w:rPr>
                <w:lang w:val="ru-RU"/>
              </w:rPr>
              <w:t xml:space="preserve">Прибрежная </w:t>
            </w:r>
          </w:p>
        </w:tc>
        <w:tc>
          <w:tcPr>
            <w:tcW w:w="2238" w:type="dxa"/>
          </w:tcPr>
          <w:p w:rsidR="00DA6C07" w:rsidRDefault="00DA6C07">
            <w:pPr>
              <w:tabs>
                <w:tab w:val="decimal" w:pos="1082"/>
              </w:tabs>
              <w:spacing w:before="40" w:after="40"/>
              <w:rPr>
                <w:lang w:val="ru-RU"/>
              </w:rPr>
            </w:pPr>
            <w:r>
              <w:rPr>
                <w:lang w:val="ru-RU"/>
              </w:rPr>
              <w:t>2 449</w:t>
            </w:r>
          </w:p>
        </w:tc>
        <w:tc>
          <w:tcPr>
            <w:tcW w:w="2322" w:type="dxa"/>
          </w:tcPr>
          <w:p w:rsidR="00DA6C07" w:rsidRDefault="00DA6C07">
            <w:pPr>
              <w:tabs>
                <w:tab w:val="decimal" w:pos="1033"/>
              </w:tabs>
              <w:spacing w:before="40" w:after="40"/>
              <w:rPr>
                <w:lang w:val="ru-RU"/>
              </w:rPr>
            </w:pPr>
            <w:r>
              <w:rPr>
                <w:lang w:val="ru-RU"/>
              </w:rPr>
              <w:t>566</w:t>
            </w:r>
          </w:p>
        </w:tc>
        <w:tc>
          <w:tcPr>
            <w:tcW w:w="2280" w:type="dxa"/>
          </w:tcPr>
          <w:p w:rsidR="00DA6C07" w:rsidRDefault="00DA6C07">
            <w:pPr>
              <w:tabs>
                <w:tab w:val="decimal" w:pos="895"/>
              </w:tabs>
              <w:spacing w:before="40" w:after="40"/>
              <w:rPr>
                <w:lang w:val="ru-RU"/>
              </w:rPr>
            </w:pPr>
            <w:r>
              <w:rPr>
                <w:lang w:val="ru-RU"/>
              </w:rPr>
              <w:t>23,1</w:t>
            </w:r>
          </w:p>
        </w:tc>
      </w:tr>
      <w:tr w:rsidR="00DA6C07">
        <w:trPr>
          <w:jc w:val="center"/>
        </w:trPr>
        <w:tc>
          <w:tcPr>
            <w:tcW w:w="2730" w:type="dxa"/>
          </w:tcPr>
          <w:p w:rsidR="00DA6C07" w:rsidRDefault="00DA6C07">
            <w:pPr>
              <w:spacing w:before="40" w:after="40"/>
              <w:rPr>
                <w:lang w:val="ru-RU"/>
              </w:rPr>
            </w:pPr>
            <w:r>
              <w:rPr>
                <w:lang w:val="ru-RU"/>
              </w:rPr>
              <w:t xml:space="preserve">Северная  </w:t>
            </w:r>
          </w:p>
        </w:tc>
        <w:tc>
          <w:tcPr>
            <w:tcW w:w="2238" w:type="dxa"/>
          </w:tcPr>
          <w:p w:rsidR="00DA6C07" w:rsidRDefault="00DA6C07">
            <w:pPr>
              <w:tabs>
                <w:tab w:val="decimal" w:pos="1082"/>
              </w:tabs>
              <w:spacing w:before="40" w:after="40"/>
              <w:rPr>
                <w:lang w:val="ru-RU"/>
              </w:rPr>
            </w:pPr>
            <w:r>
              <w:rPr>
                <w:lang w:val="ru-RU"/>
              </w:rPr>
              <w:t>1 300</w:t>
            </w:r>
          </w:p>
        </w:tc>
        <w:tc>
          <w:tcPr>
            <w:tcW w:w="2322" w:type="dxa"/>
          </w:tcPr>
          <w:p w:rsidR="00DA6C07" w:rsidRDefault="00DA6C07">
            <w:pPr>
              <w:tabs>
                <w:tab w:val="decimal" w:pos="1033"/>
              </w:tabs>
              <w:spacing w:before="40" w:after="40"/>
              <w:rPr>
                <w:lang w:val="ru-RU"/>
              </w:rPr>
            </w:pPr>
            <w:r>
              <w:rPr>
                <w:lang w:val="ru-RU"/>
              </w:rPr>
              <w:t>113</w:t>
            </w:r>
          </w:p>
        </w:tc>
        <w:tc>
          <w:tcPr>
            <w:tcW w:w="2280" w:type="dxa"/>
          </w:tcPr>
          <w:p w:rsidR="00DA6C07" w:rsidRDefault="00DA6C07">
            <w:pPr>
              <w:tabs>
                <w:tab w:val="decimal" w:pos="895"/>
              </w:tabs>
              <w:spacing w:before="40" w:after="40"/>
              <w:rPr>
                <w:lang w:val="ru-RU"/>
              </w:rPr>
            </w:pPr>
            <w:r>
              <w:rPr>
                <w:lang w:val="ru-RU"/>
              </w:rPr>
              <w:t>8,7</w:t>
            </w:r>
          </w:p>
        </w:tc>
      </w:tr>
      <w:tr w:rsidR="00DA6C07">
        <w:trPr>
          <w:jc w:val="center"/>
        </w:trPr>
        <w:tc>
          <w:tcPr>
            <w:tcW w:w="2730" w:type="dxa"/>
          </w:tcPr>
          <w:p w:rsidR="00DA6C07" w:rsidRDefault="00DA6C07">
            <w:pPr>
              <w:spacing w:before="40" w:after="40"/>
              <w:rPr>
                <w:lang w:val="ru-RU"/>
              </w:rPr>
            </w:pPr>
            <w:r>
              <w:rPr>
                <w:lang w:val="ru-RU"/>
              </w:rPr>
              <w:t xml:space="preserve">Северо-Западная </w:t>
            </w:r>
          </w:p>
        </w:tc>
        <w:tc>
          <w:tcPr>
            <w:tcW w:w="2238" w:type="dxa"/>
          </w:tcPr>
          <w:p w:rsidR="00DA6C07" w:rsidRDefault="00DA6C07">
            <w:pPr>
              <w:tabs>
                <w:tab w:val="decimal" w:pos="1082"/>
              </w:tabs>
              <w:spacing w:before="40" w:after="40"/>
              <w:rPr>
                <w:lang w:val="ru-RU"/>
              </w:rPr>
            </w:pPr>
            <w:r>
              <w:rPr>
                <w:lang w:val="ru-RU"/>
              </w:rPr>
              <w:t>1 669</w:t>
            </w:r>
          </w:p>
        </w:tc>
        <w:tc>
          <w:tcPr>
            <w:tcW w:w="2322" w:type="dxa"/>
          </w:tcPr>
          <w:p w:rsidR="00DA6C07" w:rsidRDefault="00DA6C07">
            <w:pPr>
              <w:tabs>
                <w:tab w:val="decimal" w:pos="1033"/>
              </w:tabs>
              <w:spacing w:before="40" w:after="40"/>
              <w:rPr>
                <w:lang w:val="ru-RU"/>
              </w:rPr>
            </w:pPr>
            <w:r>
              <w:rPr>
                <w:lang w:val="ru-RU"/>
              </w:rPr>
              <w:t>123</w:t>
            </w:r>
          </w:p>
        </w:tc>
        <w:tc>
          <w:tcPr>
            <w:tcW w:w="2280" w:type="dxa"/>
          </w:tcPr>
          <w:p w:rsidR="00DA6C07" w:rsidRDefault="00DA6C07">
            <w:pPr>
              <w:tabs>
                <w:tab w:val="decimal" w:pos="895"/>
              </w:tabs>
              <w:spacing w:before="40" w:after="40"/>
              <w:rPr>
                <w:lang w:val="ru-RU"/>
              </w:rPr>
            </w:pPr>
            <w:r>
              <w:rPr>
                <w:lang w:val="ru-RU"/>
              </w:rPr>
              <w:t>7,4</w:t>
            </w:r>
          </w:p>
        </w:tc>
      </w:tr>
      <w:tr w:rsidR="00DA6C07">
        <w:trPr>
          <w:jc w:val="center"/>
        </w:trPr>
        <w:tc>
          <w:tcPr>
            <w:tcW w:w="2730" w:type="dxa"/>
          </w:tcPr>
          <w:p w:rsidR="00DA6C07" w:rsidRDefault="00DA6C07">
            <w:pPr>
              <w:spacing w:before="40" w:after="40"/>
              <w:rPr>
                <w:lang w:val="ru-RU"/>
              </w:rPr>
            </w:pPr>
            <w:r>
              <w:rPr>
                <w:lang w:val="ru-RU"/>
              </w:rPr>
              <w:t xml:space="preserve">Западная </w:t>
            </w:r>
          </w:p>
        </w:tc>
        <w:tc>
          <w:tcPr>
            <w:tcW w:w="2238" w:type="dxa"/>
          </w:tcPr>
          <w:p w:rsidR="00DA6C07" w:rsidRDefault="00DA6C07">
            <w:pPr>
              <w:tabs>
                <w:tab w:val="decimal" w:pos="1082"/>
              </w:tabs>
              <w:spacing w:before="40" w:after="40"/>
              <w:rPr>
                <w:lang w:val="ru-RU"/>
              </w:rPr>
            </w:pPr>
            <w:r>
              <w:rPr>
                <w:lang w:val="ru-RU"/>
              </w:rPr>
              <w:t>2 137</w:t>
            </w:r>
          </w:p>
        </w:tc>
        <w:tc>
          <w:tcPr>
            <w:tcW w:w="2322" w:type="dxa"/>
          </w:tcPr>
          <w:p w:rsidR="00DA6C07" w:rsidRDefault="00DA6C07">
            <w:pPr>
              <w:tabs>
                <w:tab w:val="decimal" w:pos="1033"/>
              </w:tabs>
              <w:spacing w:before="40" w:after="40"/>
              <w:rPr>
                <w:lang w:val="ru-RU"/>
              </w:rPr>
            </w:pPr>
            <w:r>
              <w:rPr>
                <w:lang w:val="ru-RU"/>
              </w:rPr>
              <w:t>279</w:t>
            </w:r>
          </w:p>
        </w:tc>
        <w:tc>
          <w:tcPr>
            <w:tcW w:w="2280" w:type="dxa"/>
          </w:tcPr>
          <w:p w:rsidR="00DA6C07" w:rsidRDefault="00DA6C07">
            <w:pPr>
              <w:tabs>
                <w:tab w:val="decimal" w:pos="895"/>
              </w:tabs>
              <w:spacing w:before="40" w:after="40"/>
              <w:rPr>
                <w:lang w:val="ru-RU"/>
              </w:rPr>
            </w:pPr>
            <w:r>
              <w:rPr>
                <w:lang w:val="ru-RU"/>
              </w:rPr>
              <w:t>13,1</w:t>
            </w:r>
          </w:p>
        </w:tc>
      </w:tr>
      <w:tr w:rsidR="00DA6C07">
        <w:trPr>
          <w:jc w:val="center"/>
        </w:trPr>
        <w:tc>
          <w:tcPr>
            <w:tcW w:w="2730" w:type="dxa"/>
          </w:tcPr>
          <w:p w:rsidR="00DA6C07" w:rsidRDefault="00DA6C07">
            <w:pPr>
              <w:spacing w:before="40" w:after="40"/>
              <w:rPr>
                <w:lang w:val="ru-RU"/>
              </w:rPr>
            </w:pPr>
            <w:r>
              <w:rPr>
                <w:lang w:val="ru-RU"/>
              </w:rPr>
              <w:t xml:space="preserve">Южная </w:t>
            </w:r>
          </w:p>
        </w:tc>
        <w:tc>
          <w:tcPr>
            <w:tcW w:w="2238" w:type="dxa"/>
          </w:tcPr>
          <w:p w:rsidR="00DA6C07" w:rsidRDefault="00DA6C07">
            <w:pPr>
              <w:pStyle w:val="FootnoteText"/>
              <w:tabs>
                <w:tab w:val="decimal" w:pos="1082"/>
              </w:tabs>
              <w:spacing w:before="40" w:after="40"/>
              <w:rPr>
                <w:lang w:val="ru-RU"/>
              </w:rPr>
            </w:pPr>
            <w:r>
              <w:rPr>
                <w:lang w:val="ru-RU"/>
              </w:rPr>
              <w:t>1 154</w:t>
            </w:r>
          </w:p>
        </w:tc>
        <w:tc>
          <w:tcPr>
            <w:tcW w:w="2322" w:type="dxa"/>
          </w:tcPr>
          <w:p w:rsidR="00DA6C07" w:rsidRDefault="00DA6C07">
            <w:pPr>
              <w:tabs>
                <w:tab w:val="decimal" w:pos="1033"/>
              </w:tabs>
              <w:spacing w:before="40" w:after="40"/>
              <w:rPr>
                <w:lang w:val="ru-RU"/>
              </w:rPr>
            </w:pPr>
            <w:r>
              <w:rPr>
                <w:lang w:val="ru-RU"/>
              </w:rPr>
              <w:t>168</w:t>
            </w:r>
          </w:p>
        </w:tc>
        <w:tc>
          <w:tcPr>
            <w:tcW w:w="2280" w:type="dxa"/>
          </w:tcPr>
          <w:p w:rsidR="00DA6C07" w:rsidRDefault="00DA6C07">
            <w:pPr>
              <w:tabs>
                <w:tab w:val="decimal" w:pos="895"/>
              </w:tabs>
              <w:spacing w:before="40" w:after="40"/>
              <w:rPr>
                <w:lang w:val="ru-RU"/>
              </w:rPr>
            </w:pPr>
            <w:r>
              <w:rPr>
                <w:lang w:val="ru-RU"/>
              </w:rPr>
              <w:t>14,6</w:t>
            </w:r>
          </w:p>
        </w:tc>
      </w:tr>
      <w:tr w:rsidR="00DA6C07">
        <w:trPr>
          <w:jc w:val="center"/>
        </w:trPr>
        <w:tc>
          <w:tcPr>
            <w:tcW w:w="2730" w:type="dxa"/>
          </w:tcPr>
          <w:p w:rsidR="00DA6C07" w:rsidRDefault="00DA6C07">
            <w:pPr>
              <w:tabs>
                <w:tab w:val="left" w:pos="1395"/>
              </w:tabs>
              <w:spacing w:before="40" w:after="40"/>
              <w:ind w:right="181"/>
              <w:jc w:val="both"/>
              <w:rPr>
                <w:lang w:val="ru-RU"/>
              </w:rPr>
            </w:pPr>
            <w:r>
              <w:rPr>
                <w:lang w:val="ru-RU"/>
              </w:rPr>
              <w:t>Юго-Западная</w:t>
            </w:r>
          </w:p>
        </w:tc>
        <w:tc>
          <w:tcPr>
            <w:tcW w:w="2238" w:type="dxa"/>
          </w:tcPr>
          <w:p w:rsidR="00DA6C07" w:rsidRDefault="00DA6C07">
            <w:pPr>
              <w:tabs>
                <w:tab w:val="decimal" w:pos="1082"/>
              </w:tabs>
              <w:spacing w:before="40" w:after="40"/>
              <w:rPr>
                <w:lang w:val="ru-RU"/>
              </w:rPr>
            </w:pPr>
            <w:r>
              <w:rPr>
                <w:lang w:val="ru-RU"/>
              </w:rPr>
              <w:t>1 515</w:t>
            </w:r>
          </w:p>
        </w:tc>
        <w:tc>
          <w:tcPr>
            <w:tcW w:w="2322" w:type="dxa"/>
          </w:tcPr>
          <w:p w:rsidR="00DA6C07" w:rsidRDefault="00DA6C07">
            <w:pPr>
              <w:tabs>
                <w:tab w:val="decimal" w:pos="1033"/>
              </w:tabs>
              <w:spacing w:before="40" w:after="40"/>
              <w:rPr>
                <w:lang w:val="ru-RU"/>
              </w:rPr>
            </w:pPr>
            <w:r>
              <w:rPr>
                <w:lang w:val="ru-RU"/>
              </w:rPr>
              <w:t>267</w:t>
            </w:r>
          </w:p>
        </w:tc>
        <w:tc>
          <w:tcPr>
            <w:tcW w:w="2280" w:type="dxa"/>
          </w:tcPr>
          <w:p w:rsidR="00DA6C07" w:rsidRDefault="00DA6C07">
            <w:pPr>
              <w:tabs>
                <w:tab w:val="decimal" w:pos="895"/>
              </w:tabs>
              <w:spacing w:before="40" w:after="40"/>
              <w:rPr>
                <w:lang w:val="ru-RU"/>
              </w:rPr>
            </w:pPr>
            <w:r>
              <w:rPr>
                <w:lang w:val="ru-RU"/>
              </w:rPr>
              <w:t>17,6</w:t>
            </w:r>
          </w:p>
        </w:tc>
      </w:tr>
      <w:tr w:rsidR="00DA6C07">
        <w:trPr>
          <w:jc w:val="center"/>
        </w:trPr>
        <w:tc>
          <w:tcPr>
            <w:tcW w:w="2730" w:type="dxa"/>
          </w:tcPr>
          <w:p w:rsidR="00DA6C07" w:rsidRDefault="00DA6C07">
            <w:pPr>
              <w:tabs>
                <w:tab w:val="left" w:pos="1395"/>
              </w:tabs>
              <w:spacing w:before="40" w:after="40"/>
              <w:ind w:right="181"/>
              <w:jc w:val="both"/>
              <w:rPr>
                <w:b/>
                <w:lang w:val="ru-RU"/>
              </w:rPr>
            </w:pPr>
            <w:r>
              <w:rPr>
                <w:b/>
                <w:lang w:val="ru-RU"/>
              </w:rPr>
              <w:t>Всего</w:t>
            </w:r>
          </w:p>
        </w:tc>
        <w:tc>
          <w:tcPr>
            <w:tcW w:w="2238" w:type="dxa"/>
          </w:tcPr>
          <w:p w:rsidR="00DA6C07" w:rsidRDefault="00DA6C07">
            <w:pPr>
              <w:tabs>
                <w:tab w:val="decimal" w:pos="1082"/>
              </w:tabs>
              <w:spacing w:before="40" w:after="40"/>
              <w:rPr>
                <w:lang w:val="ru-RU"/>
              </w:rPr>
            </w:pPr>
            <w:r>
              <w:rPr>
                <w:lang w:val="ru-RU"/>
              </w:rPr>
              <w:t>18 650</w:t>
            </w:r>
          </w:p>
        </w:tc>
        <w:tc>
          <w:tcPr>
            <w:tcW w:w="2322" w:type="dxa"/>
          </w:tcPr>
          <w:p w:rsidR="00DA6C07" w:rsidRDefault="00DA6C07">
            <w:pPr>
              <w:tabs>
                <w:tab w:val="decimal" w:pos="1033"/>
              </w:tabs>
              <w:spacing w:before="40" w:after="40"/>
              <w:rPr>
                <w:lang w:val="ru-RU"/>
              </w:rPr>
            </w:pPr>
            <w:r>
              <w:rPr>
                <w:lang w:val="ru-RU"/>
              </w:rPr>
              <w:t>2 613</w:t>
            </w:r>
          </w:p>
        </w:tc>
        <w:tc>
          <w:tcPr>
            <w:tcW w:w="2280" w:type="dxa"/>
          </w:tcPr>
          <w:p w:rsidR="00DA6C07" w:rsidRDefault="00DA6C07">
            <w:pPr>
              <w:tabs>
                <w:tab w:val="decimal" w:pos="895"/>
              </w:tabs>
              <w:spacing w:before="40" w:after="40"/>
              <w:rPr>
                <w:lang w:val="ru-RU"/>
              </w:rPr>
            </w:pPr>
            <w:r>
              <w:rPr>
                <w:lang w:val="ru-RU"/>
              </w:rPr>
              <w:t>14,0</w:t>
            </w:r>
          </w:p>
        </w:tc>
      </w:tr>
    </w:tbl>
    <w:p w:rsidR="00DA6C07" w:rsidRDefault="00DA6C07">
      <w:pPr>
        <w:tabs>
          <w:tab w:val="left" w:pos="1395"/>
        </w:tabs>
        <w:spacing w:before="120"/>
        <w:ind w:left="1134" w:right="181" w:hanging="1134"/>
        <w:jc w:val="both"/>
        <w:rPr>
          <w:lang w:val="ru-RU"/>
        </w:rPr>
      </w:pPr>
      <w:r>
        <w:rPr>
          <w:b/>
          <w:bCs/>
          <w:lang w:val="ru-RU"/>
        </w:rPr>
        <w:t>Источник:</w:t>
      </w:r>
      <w:r>
        <w:rPr>
          <w:lang w:val="ru-RU"/>
        </w:rPr>
        <w:t xml:space="preserve"> </w:t>
      </w:r>
      <w:r>
        <w:rPr>
          <w:lang w:val="ru-RU"/>
        </w:rPr>
        <w:tab/>
        <w:t>МДСЖ, Статистический ежегодник, 2004 год.</w:t>
      </w:r>
    </w:p>
    <w:p w:rsidR="00DA6C07" w:rsidRDefault="00DA6C07">
      <w:pPr>
        <w:rPr>
          <w:lang w:val="ru-RU"/>
        </w:rPr>
      </w:pPr>
    </w:p>
    <w:p w:rsidR="00DA6C07" w:rsidRDefault="00DA6C07">
      <w:pPr>
        <w:tabs>
          <w:tab w:val="decimal" w:pos="938"/>
        </w:tabs>
        <w:spacing w:before="40" w:after="120"/>
        <w:ind w:left="1247" w:hanging="1247"/>
        <w:rPr>
          <w:b/>
          <w:bCs/>
          <w:i/>
          <w:iCs/>
          <w:sz w:val="22"/>
          <w:lang w:val="ru-RU"/>
        </w:rPr>
      </w:pPr>
      <w:r>
        <w:rPr>
          <w:b/>
          <w:bCs/>
          <w:i/>
          <w:iCs/>
          <w:sz w:val="22"/>
          <w:lang w:val="ru-RU"/>
        </w:rPr>
        <w:t xml:space="preserve">Таблица 19. </w:t>
      </w:r>
      <w:r>
        <w:rPr>
          <w:b/>
          <w:bCs/>
          <w:i/>
          <w:iCs/>
          <w:sz w:val="22"/>
        </w:rPr>
        <w:tab/>
      </w:r>
      <w:r>
        <w:rPr>
          <w:b/>
          <w:bCs/>
          <w:i/>
          <w:iCs/>
          <w:sz w:val="22"/>
          <w:lang w:val="ru-RU"/>
        </w:rPr>
        <w:t>Женщины на некоторых руководящих должностях</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88"/>
        <w:gridCol w:w="2630"/>
      </w:tblGrid>
      <w:tr w:rsidR="00DA6C07">
        <w:trPr>
          <w:jc w:val="center"/>
        </w:trPr>
        <w:tc>
          <w:tcPr>
            <w:tcW w:w="6768" w:type="dxa"/>
          </w:tcPr>
          <w:p w:rsidR="00DA6C07" w:rsidRDefault="00DA6C07">
            <w:pPr>
              <w:spacing w:before="40" w:after="40"/>
              <w:rPr>
                <w:lang w:val="ru-RU"/>
              </w:rPr>
            </w:pPr>
            <w:r>
              <w:rPr>
                <w:lang w:val="ru-RU"/>
              </w:rPr>
              <w:t>Должность</w:t>
            </w:r>
          </w:p>
        </w:tc>
        <w:tc>
          <w:tcPr>
            <w:tcW w:w="2803" w:type="dxa"/>
          </w:tcPr>
          <w:p w:rsidR="00DA6C07" w:rsidRDefault="00DA6C07">
            <w:pPr>
              <w:spacing w:before="40" w:after="40"/>
              <w:jc w:val="center"/>
              <w:rPr>
                <w:lang w:val="ru-RU"/>
              </w:rPr>
            </w:pPr>
            <w:r>
              <w:rPr>
                <w:lang w:val="ru-RU"/>
              </w:rPr>
              <w:t>Число женщин</w:t>
            </w:r>
          </w:p>
        </w:tc>
      </w:tr>
      <w:tr w:rsidR="00DA6C07">
        <w:trPr>
          <w:jc w:val="center"/>
        </w:trPr>
        <w:tc>
          <w:tcPr>
            <w:tcW w:w="6768" w:type="dxa"/>
          </w:tcPr>
          <w:p w:rsidR="00DA6C07" w:rsidRDefault="00DA6C07">
            <w:pPr>
              <w:spacing w:before="40" w:after="40"/>
              <w:rPr>
                <w:lang w:val="ru-RU"/>
              </w:rPr>
            </w:pPr>
            <w:r>
              <w:rPr>
                <w:lang w:val="ru-RU"/>
              </w:rPr>
              <w:t xml:space="preserve">Министр </w:t>
            </w:r>
          </w:p>
        </w:tc>
        <w:tc>
          <w:tcPr>
            <w:tcW w:w="2803" w:type="dxa"/>
          </w:tcPr>
          <w:p w:rsidR="00DA6C07" w:rsidRDefault="00DA6C07">
            <w:pPr>
              <w:spacing w:before="40" w:after="40"/>
              <w:ind w:right="1172"/>
              <w:jc w:val="right"/>
              <w:rPr>
                <w:lang w:val="ru-RU"/>
              </w:rPr>
            </w:pPr>
            <w:r>
              <w:rPr>
                <w:lang w:val="ru-RU"/>
              </w:rPr>
              <w:t>4</w:t>
            </w:r>
          </w:p>
        </w:tc>
      </w:tr>
      <w:tr w:rsidR="00DA6C07">
        <w:trPr>
          <w:jc w:val="center"/>
        </w:trPr>
        <w:tc>
          <w:tcPr>
            <w:tcW w:w="6768" w:type="dxa"/>
          </w:tcPr>
          <w:p w:rsidR="00DA6C07" w:rsidRDefault="00DA6C07">
            <w:pPr>
              <w:spacing w:before="40" w:after="40"/>
              <w:rPr>
                <w:lang w:val="ru-RU"/>
              </w:rPr>
            </w:pPr>
            <w:r>
              <w:rPr>
                <w:lang w:val="ru-RU"/>
              </w:rPr>
              <w:t>Государственный секретарь</w:t>
            </w:r>
          </w:p>
        </w:tc>
        <w:tc>
          <w:tcPr>
            <w:tcW w:w="2803" w:type="dxa"/>
          </w:tcPr>
          <w:p w:rsidR="00DA6C07" w:rsidRDefault="00DA6C07">
            <w:pPr>
              <w:spacing w:before="40" w:after="40"/>
              <w:ind w:right="1172"/>
              <w:jc w:val="right"/>
              <w:rPr>
                <w:lang w:val="ru-RU"/>
              </w:rPr>
            </w:pPr>
            <w:r>
              <w:rPr>
                <w:lang w:val="ru-RU"/>
              </w:rPr>
              <w:t>2</w:t>
            </w:r>
          </w:p>
        </w:tc>
      </w:tr>
      <w:tr w:rsidR="00DA6C07">
        <w:trPr>
          <w:jc w:val="center"/>
        </w:trPr>
        <w:tc>
          <w:tcPr>
            <w:tcW w:w="6768" w:type="dxa"/>
          </w:tcPr>
          <w:p w:rsidR="00DA6C07" w:rsidRDefault="00DA6C07">
            <w:pPr>
              <w:spacing w:before="40" w:after="40"/>
              <w:rPr>
                <w:lang w:val="ru-RU"/>
              </w:rPr>
            </w:pPr>
            <w:r>
              <w:rPr>
                <w:lang w:val="ru-RU"/>
              </w:rPr>
              <w:t xml:space="preserve">Генеральный секретарь министерства и университета </w:t>
            </w:r>
          </w:p>
        </w:tc>
        <w:tc>
          <w:tcPr>
            <w:tcW w:w="2803" w:type="dxa"/>
          </w:tcPr>
          <w:p w:rsidR="00DA6C07" w:rsidRDefault="00DA6C07">
            <w:pPr>
              <w:spacing w:before="40" w:after="40"/>
              <w:ind w:right="1172"/>
              <w:jc w:val="right"/>
              <w:rPr>
                <w:lang w:val="ru-RU"/>
              </w:rPr>
            </w:pPr>
            <w:r>
              <w:rPr>
                <w:lang w:val="ru-RU"/>
              </w:rPr>
              <w:t>6</w:t>
            </w:r>
          </w:p>
        </w:tc>
      </w:tr>
      <w:tr w:rsidR="00DA6C07">
        <w:trPr>
          <w:jc w:val="center"/>
        </w:trPr>
        <w:tc>
          <w:tcPr>
            <w:tcW w:w="6768" w:type="dxa"/>
          </w:tcPr>
          <w:p w:rsidR="00DA6C07" w:rsidRDefault="00DA6C07">
            <w:pPr>
              <w:spacing w:before="40" w:after="40"/>
              <w:rPr>
                <w:lang w:val="ru-RU"/>
              </w:rPr>
            </w:pPr>
            <w:r>
              <w:rPr>
                <w:lang w:val="ru-RU"/>
              </w:rPr>
              <w:t>Ректор университета</w:t>
            </w:r>
          </w:p>
        </w:tc>
        <w:tc>
          <w:tcPr>
            <w:tcW w:w="2803" w:type="dxa"/>
          </w:tcPr>
          <w:p w:rsidR="00DA6C07" w:rsidRDefault="00DA6C07">
            <w:pPr>
              <w:spacing w:before="40" w:after="40"/>
              <w:ind w:right="1172"/>
              <w:jc w:val="right"/>
              <w:rPr>
                <w:lang w:val="ru-RU"/>
              </w:rPr>
            </w:pPr>
            <w:r>
              <w:rPr>
                <w:lang w:val="ru-RU"/>
              </w:rPr>
              <w:t>1</w:t>
            </w:r>
          </w:p>
        </w:tc>
      </w:tr>
      <w:tr w:rsidR="00DA6C07">
        <w:trPr>
          <w:jc w:val="center"/>
        </w:trPr>
        <w:tc>
          <w:tcPr>
            <w:tcW w:w="6768" w:type="dxa"/>
          </w:tcPr>
          <w:p w:rsidR="00DA6C07" w:rsidRDefault="00DA6C07">
            <w:pPr>
              <w:spacing w:before="40" w:after="40"/>
              <w:rPr>
                <w:lang w:val="ru-RU"/>
              </w:rPr>
            </w:pPr>
            <w:r>
              <w:rPr>
                <w:lang w:val="ru-RU"/>
              </w:rPr>
              <w:t xml:space="preserve">Проректор университета </w:t>
            </w:r>
          </w:p>
        </w:tc>
        <w:tc>
          <w:tcPr>
            <w:tcW w:w="2803" w:type="dxa"/>
          </w:tcPr>
          <w:p w:rsidR="00DA6C07" w:rsidRDefault="00DA6C07">
            <w:pPr>
              <w:spacing w:before="40" w:after="40"/>
              <w:ind w:right="1172"/>
              <w:jc w:val="right"/>
              <w:rPr>
                <w:lang w:val="ru-RU"/>
              </w:rPr>
            </w:pPr>
            <w:r>
              <w:rPr>
                <w:lang w:val="ru-RU"/>
              </w:rPr>
              <w:t>2</w:t>
            </w:r>
          </w:p>
        </w:tc>
      </w:tr>
      <w:tr w:rsidR="00DA6C07">
        <w:trPr>
          <w:jc w:val="center"/>
        </w:trPr>
        <w:tc>
          <w:tcPr>
            <w:tcW w:w="6768" w:type="dxa"/>
          </w:tcPr>
          <w:p w:rsidR="00DA6C07" w:rsidRDefault="00DA6C07">
            <w:pPr>
              <w:spacing w:before="40" w:after="40"/>
              <w:rPr>
                <w:lang w:val="ru-RU"/>
              </w:rPr>
            </w:pPr>
            <w:r>
              <w:rPr>
                <w:lang w:val="ru-RU"/>
              </w:rPr>
              <w:t xml:space="preserve">Генеральный директор государственной компании </w:t>
            </w:r>
          </w:p>
        </w:tc>
        <w:tc>
          <w:tcPr>
            <w:tcW w:w="2803" w:type="dxa"/>
          </w:tcPr>
          <w:p w:rsidR="00DA6C07" w:rsidRDefault="00DA6C07">
            <w:pPr>
              <w:spacing w:before="40" w:after="40"/>
              <w:ind w:right="1172"/>
              <w:jc w:val="right"/>
              <w:rPr>
                <w:lang w:val="ru-RU"/>
              </w:rPr>
            </w:pPr>
            <w:r>
              <w:rPr>
                <w:lang w:val="ru-RU"/>
              </w:rPr>
              <w:t>3</w:t>
            </w:r>
          </w:p>
        </w:tc>
      </w:tr>
      <w:tr w:rsidR="00DA6C07">
        <w:trPr>
          <w:jc w:val="center"/>
        </w:trPr>
        <w:tc>
          <w:tcPr>
            <w:tcW w:w="6768" w:type="dxa"/>
          </w:tcPr>
          <w:p w:rsidR="00DA6C07" w:rsidRDefault="00DA6C07">
            <w:pPr>
              <w:spacing w:before="40" w:after="40"/>
              <w:rPr>
                <w:lang w:val="ru-RU"/>
              </w:rPr>
            </w:pPr>
            <w:r>
              <w:rPr>
                <w:lang w:val="ru-RU"/>
              </w:rPr>
              <w:t>Посол и консул</w:t>
            </w:r>
          </w:p>
        </w:tc>
        <w:tc>
          <w:tcPr>
            <w:tcW w:w="2803" w:type="dxa"/>
          </w:tcPr>
          <w:p w:rsidR="00DA6C07" w:rsidRDefault="00DA6C07">
            <w:pPr>
              <w:spacing w:before="40" w:after="40"/>
              <w:ind w:right="1172"/>
              <w:jc w:val="right"/>
              <w:rPr>
                <w:lang w:val="ru-RU"/>
              </w:rPr>
            </w:pPr>
            <w:r>
              <w:rPr>
                <w:lang w:val="ru-RU"/>
              </w:rPr>
              <w:t>1</w:t>
            </w:r>
          </w:p>
        </w:tc>
      </w:tr>
      <w:tr w:rsidR="00DA6C07">
        <w:trPr>
          <w:jc w:val="center"/>
        </w:trPr>
        <w:tc>
          <w:tcPr>
            <w:tcW w:w="6768" w:type="dxa"/>
          </w:tcPr>
          <w:p w:rsidR="00DA6C07" w:rsidRDefault="00DA6C07">
            <w:pPr>
              <w:spacing w:before="40" w:after="40"/>
              <w:rPr>
                <w:lang w:val="ru-RU"/>
              </w:rPr>
            </w:pPr>
            <w:r>
              <w:rPr>
                <w:lang w:val="ru-RU"/>
              </w:rPr>
              <w:t xml:space="preserve">Полномочный министр </w:t>
            </w:r>
          </w:p>
        </w:tc>
        <w:tc>
          <w:tcPr>
            <w:tcW w:w="2803" w:type="dxa"/>
          </w:tcPr>
          <w:p w:rsidR="00DA6C07" w:rsidRDefault="00DA6C07">
            <w:pPr>
              <w:spacing w:before="40" w:after="40"/>
              <w:ind w:right="1172"/>
              <w:jc w:val="right"/>
              <w:rPr>
                <w:lang w:val="ru-RU"/>
              </w:rPr>
            </w:pPr>
            <w:r>
              <w:rPr>
                <w:lang w:val="ru-RU"/>
              </w:rPr>
              <w:t>5</w:t>
            </w:r>
          </w:p>
        </w:tc>
      </w:tr>
      <w:tr w:rsidR="00DA6C07">
        <w:trPr>
          <w:jc w:val="center"/>
        </w:trPr>
        <w:tc>
          <w:tcPr>
            <w:tcW w:w="6768" w:type="dxa"/>
          </w:tcPr>
          <w:p w:rsidR="00DA6C07" w:rsidRDefault="00DA6C07">
            <w:pPr>
              <w:spacing w:before="40" w:after="40"/>
              <w:rPr>
                <w:lang w:val="ru-RU"/>
              </w:rPr>
            </w:pPr>
            <w:r>
              <w:rPr>
                <w:lang w:val="ru-RU"/>
              </w:rPr>
              <w:t xml:space="preserve">Международный Суд </w:t>
            </w:r>
          </w:p>
        </w:tc>
        <w:tc>
          <w:tcPr>
            <w:tcW w:w="2803" w:type="dxa"/>
          </w:tcPr>
          <w:p w:rsidR="00DA6C07" w:rsidRDefault="00DA6C07">
            <w:pPr>
              <w:spacing w:before="40" w:after="40"/>
              <w:ind w:right="1172"/>
              <w:jc w:val="right"/>
              <w:rPr>
                <w:lang w:val="ru-RU"/>
              </w:rPr>
            </w:pPr>
            <w:r>
              <w:rPr>
                <w:lang w:val="ru-RU"/>
              </w:rPr>
              <w:t>1</w:t>
            </w:r>
          </w:p>
        </w:tc>
      </w:tr>
      <w:tr w:rsidR="00DA6C07">
        <w:trPr>
          <w:jc w:val="center"/>
        </w:trPr>
        <w:tc>
          <w:tcPr>
            <w:tcW w:w="6768" w:type="dxa"/>
          </w:tcPr>
          <w:p w:rsidR="00DA6C07" w:rsidRDefault="00DA6C07">
            <w:pPr>
              <w:spacing w:before="40" w:after="40"/>
              <w:rPr>
                <w:lang w:val="ru-RU"/>
              </w:rPr>
            </w:pPr>
            <w:r>
              <w:rPr>
                <w:lang w:val="ru-RU"/>
              </w:rPr>
              <w:t>Комиссар по торговле и промышленности в Комиссии Африканского союза</w:t>
            </w:r>
          </w:p>
        </w:tc>
        <w:tc>
          <w:tcPr>
            <w:tcW w:w="2803" w:type="dxa"/>
          </w:tcPr>
          <w:p w:rsidR="00DA6C07" w:rsidRDefault="00DA6C07">
            <w:pPr>
              <w:spacing w:before="40" w:after="40"/>
              <w:ind w:right="1172"/>
              <w:jc w:val="right"/>
              <w:rPr>
                <w:lang w:val="ru-RU"/>
              </w:rPr>
            </w:pPr>
            <w:r>
              <w:rPr>
                <w:lang w:val="ru-RU"/>
              </w:rPr>
              <w:t>1</w:t>
            </w:r>
          </w:p>
        </w:tc>
      </w:tr>
      <w:tr w:rsidR="00DA6C07">
        <w:trPr>
          <w:jc w:val="center"/>
        </w:trPr>
        <w:tc>
          <w:tcPr>
            <w:tcW w:w="6768" w:type="dxa"/>
          </w:tcPr>
          <w:p w:rsidR="00DA6C07" w:rsidRDefault="00DA6C07">
            <w:pPr>
              <w:spacing w:before="40" w:after="40"/>
              <w:rPr>
                <w:lang w:val="ru-RU"/>
              </w:rPr>
            </w:pPr>
            <w:r>
              <w:rPr>
                <w:lang w:val="ru-RU"/>
              </w:rPr>
              <w:t>Заместитель префекта</w:t>
            </w:r>
          </w:p>
        </w:tc>
        <w:tc>
          <w:tcPr>
            <w:tcW w:w="2803" w:type="dxa"/>
          </w:tcPr>
          <w:p w:rsidR="00DA6C07" w:rsidRDefault="00DA6C07">
            <w:pPr>
              <w:spacing w:before="40" w:after="40"/>
              <w:ind w:right="1172"/>
              <w:jc w:val="right"/>
              <w:rPr>
                <w:lang w:val="ru-RU"/>
              </w:rPr>
            </w:pPr>
            <w:r>
              <w:rPr>
                <w:lang w:val="ru-RU"/>
              </w:rPr>
              <w:t>3</w:t>
            </w:r>
          </w:p>
        </w:tc>
      </w:tr>
      <w:tr w:rsidR="00DA6C07">
        <w:trPr>
          <w:jc w:val="center"/>
        </w:trPr>
        <w:tc>
          <w:tcPr>
            <w:tcW w:w="6768" w:type="dxa"/>
          </w:tcPr>
          <w:p w:rsidR="00DA6C07" w:rsidRDefault="00DA6C07">
            <w:pPr>
              <w:spacing w:before="40" w:after="40"/>
              <w:rPr>
                <w:lang w:val="ru-RU"/>
              </w:rPr>
            </w:pPr>
            <w:r>
              <w:rPr>
                <w:lang w:val="ru-RU"/>
              </w:rPr>
              <w:t xml:space="preserve">Старший начальник </w:t>
            </w:r>
          </w:p>
        </w:tc>
        <w:tc>
          <w:tcPr>
            <w:tcW w:w="2803" w:type="dxa"/>
          </w:tcPr>
          <w:p w:rsidR="00DA6C07" w:rsidRDefault="00DA6C07">
            <w:pPr>
              <w:spacing w:before="40" w:after="40"/>
              <w:ind w:right="1172"/>
              <w:jc w:val="right"/>
              <w:rPr>
                <w:lang w:val="ru-RU"/>
              </w:rPr>
            </w:pPr>
            <w:r>
              <w:rPr>
                <w:lang w:val="ru-RU"/>
              </w:rPr>
              <w:t>2</w:t>
            </w:r>
          </w:p>
        </w:tc>
      </w:tr>
      <w:tr w:rsidR="00DA6C07">
        <w:trPr>
          <w:jc w:val="center"/>
        </w:trPr>
        <w:tc>
          <w:tcPr>
            <w:tcW w:w="6768" w:type="dxa"/>
          </w:tcPr>
          <w:p w:rsidR="00DA6C07" w:rsidRDefault="00DA6C07">
            <w:pPr>
              <w:spacing w:before="40" w:after="40"/>
              <w:rPr>
                <w:lang w:val="ru-RU"/>
              </w:rPr>
            </w:pPr>
            <w:r>
              <w:rPr>
                <w:lang w:val="ru-RU"/>
              </w:rPr>
              <w:t xml:space="preserve">Дивизионный комиссар полиции  </w:t>
            </w:r>
          </w:p>
        </w:tc>
        <w:tc>
          <w:tcPr>
            <w:tcW w:w="2803" w:type="dxa"/>
          </w:tcPr>
          <w:p w:rsidR="00DA6C07" w:rsidRDefault="00DA6C07">
            <w:pPr>
              <w:spacing w:before="40" w:after="40"/>
              <w:ind w:right="1172"/>
              <w:jc w:val="right"/>
              <w:rPr>
                <w:lang w:val="ru-RU"/>
              </w:rPr>
            </w:pPr>
            <w:r>
              <w:rPr>
                <w:lang w:val="ru-RU"/>
              </w:rPr>
              <w:t>3</w:t>
            </w:r>
          </w:p>
        </w:tc>
      </w:tr>
      <w:tr w:rsidR="00DA6C07">
        <w:trPr>
          <w:jc w:val="center"/>
        </w:trPr>
        <w:tc>
          <w:tcPr>
            <w:tcW w:w="6768" w:type="dxa"/>
          </w:tcPr>
          <w:p w:rsidR="00DA6C07" w:rsidRDefault="00DA6C07">
            <w:pPr>
              <w:spacing w:before="40" w:after="40"/>
              <w:rPr>
                <w:lang w:val="ru-RU"/>
              </w:rPr>
            </w:pPr>
            <w:r>
              <w:rPr>
                <w:lang w:val="ru-RU"/>
              </w:rPr>
              <w:t>Старший офицер в вооруженных силах</w:t>
            </w:r>
          </w:p>
        </w:tc>
        <w:tc>
          <w:tcPr>
            <w:tcW w:w="2803" w:type="dxa"/>
          </w:tcPr>
          <w:p w:rsidR="00DA6C07" w:rsidRDefault="00DA6C07">
            <w:pPr>
              <w:spacing w:before="40" w:after="40"/>
              <w:ind w:right="1172"/>
              <w:jc w:val="right"/>
              <w:rPr>
                <w:lang w:val="ru-RU"/>
              </w:rPr>
            </w:pPr>
            <w:r>
              <w:rPr>
                <w:lang w:val="ru-RU"/>
              </w:rPr>
              <w:t>2</w:t>
            </w:r>
          </w:p>
        </w:tc>
      </w:tr>
      <w:tr w:rsidR="00DA6C07">
        <w:trPr>
          <w:jc w:val="center"/>
        </w:trPr>
        <w:tc>
          <w:tcPr>
            <w:tcW w:w="6768" w:type="dxa"/>
          </w:tcPr>
          <w:p w:rsidR="00DA6C07" w:rsidRDefault="00DA6C07">
            <w:pPr>
              <w:spacing w:before="40" w:after="40"/>
              <w:rPr>
                <w:lang w:val="ru-RU"/>
              </w:rPr>
            </w:pPr>
            <w:r>
              <w:rPr>
                <w:lang w:val="ru-RU"/>
              </w:rPr>
              <w:t xml:space="preserve">Депутат </w:t>
            </w:r>
          </w:p>
        </w:tc>
        <w:tc>
          <w:tcPr>
            <w:tcW w:w="2803" w:type="dxa"/>
          </w:tcPr>
          <w:p w:rsidR="00DA6C07" w:rsidRDefault="00DA6C07">
            <w:pPr>
              <w:spacing w:before="40" w:after="40"/>
              <w:ind w:right="1172"/>
              <w:jc w:val="right"/>
              <w:rPr>
                <w:lang w:val="ru-RU"/>
              </w:rPr>
            </w:pPr>
            <w:r>
              <w:rPr>
                <w:lang w:val="ru-RU"/>
              </w:rPr>
              <w:t>20</w:t>
            </w:r>
          </w:p>
        </w:tc>
      </w:tr>
      <w:tr w:rsidR="00DA6C07">
        <w:trPr>
          <w:jc w:val="center"/>
        </w:trPr>
        <w:tc>
          <w:tcPr>
            <w:tcW w:w="6768" w:type="dxa"/>
          </w:tcPr>
          <w:p w:rsidR="00DA6C07" w:rsidRDefault="00DA6C07">
            <w:pPr>
              <w:spacing w:before="40" w:after="40"/>
              <w:rPr>
                <w:lang w:val="ru-RU"/>
              </w:rPr>
            </w:pPr>
            <w:r>
              <w:rPr>
                <w:lang w:val="ru-RU"/>
              </w:rPr>
              <w:t>Заместитель депутата</w:t>
            </w:r>
          </w:p>
        </w:tc>
        <w:tc>
          <w:tcPr>
            <w:tcW w:w="2803" w:type="dxa"/>
          </w:tcPr>
          <w:p w:rsidR="00DA6C07" w:rsidRDefault="00DA6C07">
            <w:pPr>
              <w:spacing w:before="40" w:after="40"/>
              <w:ind w:right="1172"/>
              <w:jc w:val="right"/>
              <w:rPr>
                <w:lang w:val="ru-RU"/>
              </w:rPr>
            </w:pPr>
            <w:r>
              <w:rPr>
                <w:lang w:val="ru-RU"/>
              </w:rPr>
              <w:t>33</w:t>
            </w:r>
          </w:p>
        </w:tc>
      </w:tr>
      <w:tr w:rsidR="00DA6C07">
        <w:trPr>
          <w:jc w:val="center"/>
        </w:trPr>
        <w:tc>
          <w:tcPr>
            <w:tcW w:w="6768" w:type="dxa"/>
          </w:tcPr>
          <w:p w:rsidR="00DA6C07" w:rsidRDefault="00DA6C07">
            <w:pPr>
              <w:spacing w:before="40" w:after="40"/>
              <w:rPr>
                <w:lang w:val="ru-RU"/>
              </w:rPr>
            </w:pPr>
            <w:r>
              <w:rPr>
                <w:lang w:val="ru-RU"/>
              </w:rPr>
              <w:t>Мэр</w:t>
            </w:r>
          </w:p>
        </w:tc>
        <w:tc>
          <w:tcPr>
            <w:tcW w:w="2803" w:type="dxa"/>
          </w:tcPr>
          <w:p w:rsidR="00DA6C07" w:rsidRDefault="00DA6C07">
            <w:pPr>
              <w:spacing w:before="40" w:after="40"/>
              <w:ind w:right="1172"/>
              <w:jc w:val="right"/>
              <w:rPr>
                <w:lang w:val="ru-RU"/>
              </w:rPr>
            </w:pPr>
            <w:r>
              <w:rPr>
                <w:lang w:val="ru-RU"/>
              </w:rPr>
              <w:t>10</w:t>
            </w:r>
          </w:p>
        </w:tc>
      </w:tr>
      <w:tr w:rsidR="00DA6C07">
        <w:trPr>
          <w:jc w:val="center"/>
        </w:trPr>
        <w:tc>
          <w:tcPr>
            <w:tcW w:w="6768" w:type="dxa"/>
          </w:tcPr>
          <w:p w:rsidR="00DA6C07" w:rsidRDefault="00DA6C07">
            <w:pPr>
              <w:spacing w:before="40" w:after="40"/>
              <w:rPr>
                <w:lang w:val="ru-RU"/>
              </w:rPr>
            </w:pPr>
            <w:r>
              <w:rPr>
                <w:lang w:val="ru-RU"/>
              </w:rPr>
              <w:t>Заместитель мэра</w:t>
            </w:r>
            <w:r>
              <w:rPr>
                <w:rStyle w:val="FootnoteReference"/>
              </w:rPr>
              <w:footnoteReference w:id="5"/>
            </w:r>
          </w:p>
        </w:tc>
        <w:tc>
          <w:tcPr>
            <w:tcW w:w="2803" w:type="dxa"/>
          </w:tcPr>
          <w:p w:rsidR="00DA6C07" w:rsidRDefault="00DA6C07">
            <w:pPr>
              <w:spacing w:before="40" w:after="40"/>
              <w:ind w:right="1172"/>
              <w:jc w:val="right"/>
              <w:rPr>
                <w:lang w:val="ru-RU"/>
              </w:rPr>
            </w:pPr>
            <w:r>
              <w:rPr>
                <w:lang w:val="ru-RU"/>
              </w:rPr>
              <w:t>128</w:t>
            </w:r>
          </w:p>
        </w:tc>
      </w:tr>
    </w:tbl>
    <w:p w:rsidR="00DA6C07" w:rsidRDefault="00DA6C07">
      <w:pPr>
        <w:tabs>
          <w:tab w:val="left" w:pos="1395"/>
        </w:tabs>
        <w:spacing w:before="120"/>
        <w:ind w:left="1134" w:right="181" w:hanging="1134"/>
        <w:jc w:val="both"/>
        <w:rPr>
          <w:lang w:val="ru-RU"/>
        </w:rPr>
      </w:pPr>
      <w:r>
        <w:rPr>
          <w:b/>
          <w:bCs/>
          <w:lang w:val="ru-RU"/>
        </w:rPr>
        <w:t>Источник:</w:t>
      </w:r>
      <w:r>
        <w:rPr>
          <w:lang w:val="ru-RU"/>
        </w:rPr>
        <w:t xml:space="preserve"> </w:t>
      </w:r>
      <w:r>
        <w:rPr>
          <w:lang w:val="ru-RU"/>
        </w:rPr>
        <w:tab/>
        <w:t>МДСЖ (анализ документов).</w:t>
      </w:r>
    </w:p>
    <w:p w:rsidR="00DA6C07" w:rsidRDefault="00DA6C07">
      <w:pPr>
        <w:rPr>
          <w:lang w:val="ru-RU"/>
        </w:rPr>
      </w:pPr>
    </w:p>
    <w:p w:rsidR="00DA6C07" w:rsidRDefault="00DA6C07">
      <w:pPr>
        <w:tabs>
          <w:tab w:val="decimal" w:pos="938"/>
        </w:tabs>
        <w:spacing w:before="40" w:after="120"/>
        <w:ind w:left="1247" w:hanging="1247"/>
        <w:rPr>
          <w:b/>
          <w:bCs/>
          <w:i/>
          <w:iCs/>
          <w:sz w:val="22"/>
          <w:lang w:val="ru-RU"/>
        </w:rPr>
      </w:pPr>
      <w:r>
        <w:rPr>
          <w:lang w:val="ru-RU"/>
        </w:rPr>
        <w:br w:type="page"/>
      </w:r>
      <w:r>
        <w:rPr>
          <w:b/>
          <w:bCs/>
          <w:i/>
          <w:iCs/>
          <w:sz w:val="22"/>
          <w:lang w:val="ru-RU"/>
        </w:rPr>
        <w:t xml:space="preserve">Таблица 20. </w:t>
      </w:r>
      <w:r>
        <w:rPr>
          <w:b/>
          <w:bCs/>
          <w:i/>
          <w:iCs/>
          <w:sz w:val="22"/>
        </w:rPr>
        <w:tab/>
      </w:r>
      <w:r>
        <w:rPr>
          <w:b/>
          <w:bCs/>
          <w:i/>
          <w:iCs/>
          <w:sz w:val="22"/>
          <w:lang w:val="ru-RU"/>
        </w:rPr>
        <w:t>Члены правительства с разбивкой по полу на 8</w:t>
      </w:r>
      <w:r>
        <w:rPr>
          <w:b/>
          <w:bCs/>
          <w:i/>
          <w:iCs/>
          <w:sz w:val="22"/>
        </w:rPr>
        <w:t> </w:t>
      </w:r>
      <w:r>
        <w:rPr>
          <w:b/>
          <w:bCs/>
          <w:i/>
          <w:iCs/>
          <w:sz w:val="22"/>
          <w:lang w:val="ru-RU"/>
        </w:rPr>
        <w:t>декабря 2004 года</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89"/>
        <w:gridCol w:w="1143"/>
        <w:gridCol w:w="1143"/>
        <w:gridCol w:w="1143"/>
      </w:tblGrid>
      <w:tr w:rsidR="00DA6C07">
        <w:trPr>
          <w:jc w:val="center"/>
        </w:trPr>
        <w:tc>
          <w:tcPr>
            <w:tcW w:w="5148" w:type="dxa"/>
          </w:tcPr>
          <w:p w:rsidR="00DA6C07" w:rsidRDefault="00DA6C07" w:rsidP="00016861">
            <w:pPr>
              <w:spacing w:before="14" w:after="14"/>
              <w:rPr>
                <w:lang w:val="ru-RU"/>
              </w:rPr>
            </w:pPr>
            <w:r>
              <w:rPr>
                <w:lang w:val="ru-RU"/>
              </w:rPr>
              <w:t>Должность</w:t>
            </w:r>
          </w:p>
        </w:tc>
        <w:tc>
          <w:tcPr>
            <w:tcW w:w="1134" w:type="dxa"/>
          </w:tcPr>
          <w:p w:rsidR="00DA6C07" w:rsidRDefault="00DA6C07" w:rsidP="00016861">
            <w:pPr>
              <w:spacing w:before="14" w:after="14"/>
              <w:jc w:val="center"/>
              <w:rPr>
                <w:lang w:val="ru-RU"/>
              </w:rPr>
            </w:pPr>
            <w:r>
              <w:rPr>
                <w:lang w:val="ru-RU"/>
              </w:rPr>
              <w:t>Мужчины</w:t>
            </w:r>
          </w:p>
        </w:tc>
        <w:tc>
          <w:tcPr>
            <w:tcW w:w="1134" w:type="dxa"/>
          </w:tcPr>
          <w:p w:rsidR="00DA6C07" w:rsidRDefault="00DA6C07" w:rsidP="00016861">
            <w:pPr>
              <w:spacing w:before="14" w:after="14"/>
              <w:jc w:val="center"/>
              <w:rPr>
                <w:lang w:val="ru-RU"/>
              </w:rPr>
            </w:pPr>
            <w:r>
              <w:rPr>
                <w:lang w:val="ru-RU"/>
              </w:rPr>
              <w:t>Женщины</w:t>
            </w:r>
          </w:p>
        </w:tc>
        <w:tc>
          <w:tcPr>
            <w:tcW w:w="1134" w:type="dxa"/>
          </w:tcPr>
          <w:p w:rsidR="00DA6C07" w:rsidRDefault="00DA6C07" w:rsidP="00016861">
            <w:pPr>
              <w:spacing w:before="14" w:after="14"/>
              <w:jc w:val="center"/>
              <w:rPr>
                <w:lang w:val="ru-RU"/>
              </w:rPr>
            </w:pPr>
            <w:r>
              <w:rPr>
                <w:lang w:val="ru-RU"/>
              </w:rPr>
              <w:t>Всего</w:t>
            </w:r>
          </w:p>
        </w:tc>
      </w:tr>
      <w:tr w:rsidR="00DA6C07">
        <w:trPr>
          <w:jc w:val="center"/>
        </w:trPr>
        <w:tc>
          <w:tcPr>
            <w:tcW w:w="5148" w:type="dxa"/>
          </w:tcPr>
          <w:p w:rsidR="00DA6C07" w:rsidRDefault="00DA6C07" w:rsidP="00016861">
            <w:pPr>
              <w:spacing w:before="14" w:after="14"/>
              <w:rPr>
                <w:lang w:val="ru-RU"/>
              </w:rPr>
            </w:pPr>
            <w:r>
              <w:rPr>
                <w:lang w:val="ru-RU"/>
              </w:rPr>
              <w:t xml:space="preserve">Премьер-министр </w:t>
            </w:r>
          </w:p>
        </w:tc>
        <w:tc>
          <w:tcPr>
            <w:tcW w:w="1134" w:type="dxa"/>
          </w:tcPr>
          <w:p w:rsidR="00DA6C07" w:rsidRDefault="00DA6C07" w:rsidP="00016861">
            <w:pPr>
              <w:spacing w:before="14" w:after="14"/>
              <w:ind w:right="368"/>
              <w:jc w:val="right"/>
              <w:rPr>
                <w:lang w:val="ru-RU"/>
              </w:rPr>
            </w:pPr>
            <w:r>
              <w:rPr>
                <w:lang w:val="ru-RU"/>
              </w:rPr>
              <w:t>1</w:t>
            </w:r>
          </w:p>
        </w:tc>
        <w:tc>
          <w:tcPr>
            <w:tcW w:w="1134" w:type="dxa"/>
          </w:tcPr>
          <w:p w:rsidR="00DA6C07" w:rsidRDefault="00DA6C07" w:rsidP="00016861">
            <w:pPr>
              <w:spacing w:before="14" w:after="14"/>
              <w:ind w:right="368"/>
              <w:jc w:val="right"/>
              <w:rPr>
                <w:lang w:val="ru-RU"/>
              </w:rPr>
            </w:pPr>
            <w:r>
              <w:rPr>
                <w:lang w:val="ru-RU"/>
              </w:rPr>
              <w:t>–</w:t>
            </w:r>
          </w:p>
        </w:tc>
        <w:tc>
          <w:tcPr>
            <w:tcW w:w="1134" w:type="dxa"/>
          </w:tcPr>
          <w:p w:rsidR="00DA6C07" w:rsidRDefault="00DA6C07" w:rsidP="00016861">
            <w:pPr>
              <w:spacing w:before="14" w:after="14"/>
              <w:ind w:right="368"/>
              <w:jc w:val="right"/>
              <w:rPr>
                <w:lang w:val="ru-RU"/>
              </w:rPr>
            </w:pPr>
            <w:r>
              <w:rPr>
                <w:lang w:val="ru-RU"/>
              </w:rPr>
              <w:t>1</w:t>
            </w:r>
          </w:p>
        </w:tc>
      </w:tr>
      <w:tr w:rsidR="00DA6C07">
        <w:trPr>
          <w:jc w:val="center"/>
        </w:trPr>
        <w:tc>
          <w:tcPr>
            <w:tcW w:w="5148" w:type="dxa"/>
          </w:tcPr>
          <w:p w:rsidR="00DA6C07" w:rsidRDefault="00DA6C07" w:rsidP="00016861">
            <w:pPr>
              <w:spacing w:before="14" w:after="14"/>
              <w:rPr>
                <w:lang w:val="ru-RU"/>
              </w:rPr>
            </w:pPr>
            <w:r>
              <w:rPr>
                <w:lang w:val="ru-RU"/>
              </w:rPr>
              <w:t xml:space="preserve">Государственный министр, генеральный секретарь канцелярии президента Республики  </w:t>
            </w:r>
          </w:p>
        </w:tc>
        <w:tc>
          <w:tcPr>
            <w:tcW w:w="1134" w:type="dxa"/>
          </w:tcPr>
          <w:p w:rsidR="00DA6C07" w:rsidRDefault="00DA6C07" w:rsidP="00016861">
            <w:pPr>
              <w:spacing w:before="14" w:after="14"/>
              <w:ind w:right="368"/>
              <w:jc w:val="right"/>
              <w:rPr>
                <w:lang w:val="ru-RU"/>
              </w:rPr>
            </w:pPr>
            <w:r>
              <w:rPr>
                <w:lang w:val="ru-RU"/>
              </w:rPr>
              <w:t>1</w:t>
            </w:r>
          </w:p>
        </w:tc>
        <w:tc>
          <w:tcPr>
            <w:tcW w:w="1134" w:type="dxa"/>
          </w:tcPr>
          <w:p w:rsidR="00DA6C07" w:rsidRDefault="00DA6C07" w:rsidP="00016861">
            <w:pPr>
              <w:spacing w:before="14" w:after="14"/>
              <w:ind w:right="368"/>
              <w:jc w:val="right"/>
              <w:rPr>
                <w:lang w:val="ru-RU"/>
              </w:rPr>
            </w:pPr>
            <w:r>
              <w:rPr>
                <w:lang w:val="ru-RU"/>
              </w:rPr>
              <w:t>–</w:t>
            </w:r>
          </w:p>
        </w:tc>
        <w:tc>
          <w:tcPr>
            <w:tcW w:w="1134" w:type="dxa"/>
          </w:tcPr>
          <w:p w:rsidR="00DA6C07" w:rsidRDefault="00DA6C07" w:rsidP="00016861">
            <w:pPr>
              <w:spacing w:before="14" w:after="14"/>
              <w:ind w:right="368"/>
              <w:jc w:val="right"/>
              <w:rPr>
                <w:lang w:val="ru-RU"/>
              </w:rPr>
            </w:pPr>
            <w:r>
              <w:rPr>
                <w:lang w:val="ru-RU"/>
              </w:rPr>
              <w:t>1</w:t>
            </w:r>
          </w:p>
        </w:tc>
      </w:tr>
      <w:tr w:rsidR="00DA6C07">
        <w:trPr>
          <w:jc w:val="center"/>
        </w:trPr>
        <w:tc>
          <w:tcPr>
            <w:tcW w:w="5148" w:type="dxa"/>
          </w:tcPr>
          <w:p w:rsidR="00DA6C07" w:rsidRDefault="00DA6C07" w:rsidP="00016861">
            <w:pPr>
              <w:spacing w:before="14" w:after="14"/>
              <w:rPr>
                <w:lang w:val="ru-RU"/>
              </w:rPr>
            </w:pPr>
            <w:r>
              <w:rPr>
                <w:lang w:val="ru-RU"/>
              </w:rPr>
              <w:t xml:space="preserve">Заместитель генерального секретаря канцелярии президента Республики </w:t>
            </w:r>
          </w:p>
        </w:tc>
        <w:tc>
          <w:tcPr>
            <w:tcW w:w="1134" w:type="dxa"/>
          </w:tcPr>
          <w:p w:rsidR="00DA6C07" w:rsidRDefault="00DA6C07" w:rsidP="00016861">
            <w:pPr>
              <w:spacing w:before="14" w:after="14"/>
              <w:ind w:right="368"/>
              <w:jc w:val="right"/>
              <w:rPr>
                <w:lang w:val="ru-RU"/>
              </w:rPr>
            </w:pPr>
            <w:r>
              <w:rPr>
                <w:lang w:val="ru-RU"/>
              </w:rPr>
              <w:t>2</w:t>
            </w:r>
          </w:p>
        </w:tc>
        <w:tc>
          <w:tcPr>
            <w:tcW w:w="1134" w:type="dxa"/>
          </w:tcPr>
          <w:p w:rsidR="00DA6C07" w:rsidRDefault="00DA6C07" w:rsidP="00016861">
            <w:pPr>
              <w:spacing w:before="14" w:after="14"/>
              <w:ind w:right="368"/>
              <w:jc w:val="right"/>
              <w:rPr>
                <w:lang w:val="ru-RU"/>
              </w:rPr>
            </w:pPr>
            <w:r>
              <w:rPr>
                <w:lang w:val="ru-RU"/>
              </w:rPr>
              <w:t>–</w:t>
            </w:r>
          </w:p>
        </w:tc>
        <w:tc>
          <w:tcPr>
            <w:tcW w:w="1134" w:type="dxa"/>
          </w:tcPr>
          <w:p w:rsidR="00DA6C07" w:rsidRDefault="00DA6C07" w:rsidP="00016861">
            <w:pPr>
              <w:spacing w:before="14" w:after="14"/>
              <w:ind w:right="368"/>
              <w:jc w:val="right"/>
              <w:rPr>
                <w:lang w:val="ru-RU"/>
              </w:rPr>
            </w:pPr>
            <w:r>
              <w:rPr>
                <w:lang w:val="ru-RU"/>
              </w:rPr>
              <w:t>2</w:t>
            </w:r>
          </w:p>
        </w:tc>
      </w:tr>
      <w:tr w:rsidR="00DA6C07">
        <w:trPr>
          <w:jc w:val="center"/>
        </w:trPr>
        <w:tc>
          <w:tcPr>
            <w:tcW w:w="5148" w:type="dxa"/>
          </w:tcPr>
          <w:p w:rsidR="00DA6C07" w:rsidRDefault="00DA6C07" w:rsidP="00016861">
            <w:pPr>
              <w:pStyle w:val="FootnoteText"/>
              <w:spacing w:before="14" w:after="14"/>
              <w:rPr>
                <w:lang w:val="ru-RU"/>
              </w:rPr>
            </w:pPr>
            <w:r>
              <w:rPr>
                <w:lang w:val="ru-RU"/>
              </w:rPr>
              <w:t xml:space="preserve">Заместитель премьер-министра </w:t>
            </w:r>
          </w:p>
        </w:tc>
        <w:tc>
          <w:tcPr>
            <w:tcW w:w="1134" w:type="dxa"/>
          </w:tcPr>
          <w:p w:rsidR="00DA6C07" w:rsidRDefault="00DA6C07" w:rsidP="00016861">
            <w:pPr>
              <w:spacing w:before="14" w:after="14"/>
              <w:ind w:right="368"/>
              <w:jc w:val="right"/>
              <w:rPr>
                <w:lang w:val="ru-RU"/>
              </w:rPr>
            </w:pPr>
            <w:r>
              <w:rPr>
                <w:lang w:val="ru-RU"/>
              </w:rPr>
              <w:t>1</w:t>
            </w:r>
          </w:p>
        </w:tc>
        <w:tc>
          <w:tcPr>
            <w:tcW w:w="1134" w:type="dxa"/>
          </w:tcPr>
          <w:p w:rsidR="00DA6C07" w:rsidRDefault="00DA6C07" w:rsidP="00016861">
            <w:pPr>
              <w:spacing w:before="14" w:after="14"/>
              <w:ind w:right="368"/>
              <w:jc w:val="right"/>
              <w:rPr>
                <w:lang w:val="ru-RU"/>
              </w:rPr>
            </w:pPr>
            <w:r>
              <w:rPr>
                <w:lang w:val="ru-RU"/>
              </w:rPr>
              <w:t>–</w:t>
            </w:r>
          </w:p>
        </w:tc>
        <w:tc>
          <w:tcPr>
            <w:tcW w:w="1134" w:type="dxa"/>
          </w:tcPr>
          <w:p w:rsidR="00DA6C07" w:rsidRDefault="00DA6C07" w:rsidP="00016861">
            <w:pPr>
              <w:spacing w:before="14" w:after="14"/>
              <w:ind w:right="368"/>
              <w:jc w:val="right"/>
              <w:rPr>
                <w:lang w:val="ru-RU"/>
              </w:rPr>
            </w:pPr>
            <w:r>
              <w:rPr>
                <w:lang w:val="ru-RU"/>
              </w:rPr>
              <w:t>1</w:t>
            </w:r>
          </w:p>
        </w:tc>
      </w:tr>
      <w:tr w:rsidR="00DA6C07">
        <w:trPr>
          <w:jc w:val="center"/>
        </w:trPr>
        <w:tc>
          <w:tcPr>
            <w:tcW w:w="5148" w:type="dxa"/>
          </w:tcPr>
          <w:p w:rsidR="00DA6C07" w:rsidRDefault="00DA6C07" w:rsidP="00016861">
            <w:pPr>
              <w:spacing w:before="14" w:after="14"/>
              <w:rPr>
                <w:lang w:val="ru-RU"/>
              </w:rPr>
            </w:pPr>
            <w:r>
              <w:rPr>
                <w:lang w:val="ru-RU"/>
              </w:rPr>
              <w:t xml:space="preserve">Государственный министр </w:t>
            </w:r>
          </w:p>
        </w:tc>
        <w:tc>
          <w:tcPr>
            <w:tcW w:w="1134" w:type="dxa"/>
          </w:tcPr>
          <w:p w:rsidR="00DA6C07" w:rsidRDefault="00DA6C07" w:rsidP="00016861">
            <w:pPr>
              <w:spacing w:before="14" w:after="14"/>
              <w:ind w:right="368"/>
              <w:jc w:val="right"/>
              <w:rPr>
                <w:lang w:val="ru-RU"/>
              </w:rPr>
            </w:pPr>
            <w:r>
              <w:rPr>
                <w:lang w:val="ru-RU"/>
              </w:rPr>
              <w:t>5</w:t>
            </w:r>
          </w:p>
        </w:tc>
        <w:tc>
          <w:tcPr>
            <w:tcW w:w="1134" w:type="dxa"/>
          </w:tcPr>
          <w:p w:rsidR="00DA6C07" w:rsidRDefault="00DA6C07" w:rsidP="00016861">
            <w:pPr>
              <w:spacing w:before="14" w:after="14"/>
              <w:ind w:right="368"/>
              <w:jc w:val="right"/>
              <w:rPr>
                <w:lang w:val="ru-RU"/>
              </w:rPr>
            </w:pPr>
            <w:r>
              <w:rPr>
                <w:lang w:val="ru-RU"/>
              </w:rPr>
              <w:t>–</w:t>
            </w:r>
          </w:p>
        </w:tc>
        <w:tc>
          <w:tcPr>
            <w:tcW w:w="1134" w:type="dxa"/>
          </w:tcPr>
          <w:p w:rsidR="00DA6C07" w:rsidRDefault="00DA6C07" w:rsidP="00016861">
            <w:pPr>
              <w:spacing w:before="14" w:after="14"/>
              <w:ind w:right="368"/>
              <w:jc w:val="right"/>
              <w:rPr>
                <w:lang w:val="ru-RU"/>
              </w:rPr>
            </w:pPr>
            <w:r>
              <w:rPr>
                <w:lang w:val="ru-RU"/>
              </w:rPr>
              <w:t>5</w:t>
            </w:r>
          </w:p>
        </w:tc>
      </w:tr>
      <w:tr w:rsidR="00DA6C07">
        <w:trPr>
          <w:jc w:val="center"/>
        </w:trPr>
        <w:tc>
          <w:tcPr>
            <w:tcW w:w="5148" w:type="dxa"/>
          </w:tcPr>
          <w:p w:rsidR="00DA6C07" w:rsidRDefault="00DA6C07" w:rsidP="00016861">
            <w:pPr>
              <w:spacing w:before="14" w:after="14"/>
              <w:rPr>
                <w:lang w:val="ru-RU"/>
              </w:rPr>
            </w:pPr>
            <w:r>
              <w:rPr>
                <w:lang w:val="ru-RU"/>
              </w:rPr>
              <w:t>Министр-делегат в канцелярии президента Республики</w:t>
            </w:r>
          </w:p>
        </w:tc>
        <w:tc>
          <w:tcPr>
            <w:tcW w:w="1134" w:type="dxa"/>
          </w:tcPr>
          <w:p w:rsidR="00DA6C07" w:rsidRDefault="00DA6C07" w:rsidP="00016861">
            <w:pPr>
              <w:spacing w:before="14" w:after="14"/>
              <w:ind w:right="368"/>
              <w:jc w:val="right"/>
              <w:rPr>
                <w:lang w:val="ru-RU"/>
              </w:rPr>
            </w:pPr>
            <w:r>
              <w:rPr>
                <w:lang w:val="ru-RU"/>
              </w:rPr>
              <w:t>3</w:t>
            </w:r>
          </w:p>
        </w:tc>
        <w:tc>
          <w:tcPr>
            <w:tcW w:w="1134" w:type="dxa"/>
          </w:tcPr>
          <w:p w:rsidR="00DA6C07" w:rsidRDefault="00DA6C07" w:rsidP="00016861">
            <w:pPr>
              <w:spacing w:before="14" w:after="14"/>
              <w:ind w:right="368"/>
              <w:jc w:val="right"/>
              <w:rPr>
                <w:lang w:val="ru-RU"/>
              </w:rPr>
            </w:pPr>
            <w:r>
              <w:rPr>
                <w:lang w:val="ru-RU"/>
              </w:rPr>
              <w:t>–</w:t>
            </w:r>
          </w:p>
        </w:tc>
        <w:tc>
          <w:tcPr>
            <w:tcW w:w="1134" w:type="dxa"/>
          </w:tcPr>
          <w:p w:rsidR="00DA6C07" w:rsidRDefault="00DA6C07" w:rsidP="00016861">
            <w:pPr>
              <w:spacing w:before="14" w:after="14"/>
              <w:ind w:right="368"/>
              <w:jc w:val="right"/>
              <w:rPr>
                <w:lang w:val="ru-RU"/>
              </w:rPr>
            </w:pPr>
            <w:r>
              <w:rPr>
                <w:lang w:val="ru-RU"/>
              </w:rPr>
              <w:t>3</w:t>
            </w:r>
          </w:p>
        </w:tc>
      </w:tr>
      <w:tr w:rsidR="00DA6C07">
        <w:trPr>
          <w:jc w:val="center"/>
        </w:trPr>
        <w:tc>
          <w:tcPr>
            <w:tcW w:w="5148" w:type="dxa"/>
          </w:tcPr>
          <w:p w:rsidR="00DA6C07" w:rsidRDefault="00DA6C07" w:rsidP="00016861">
            <w:pPr>
              <w:spacing w:before="14" w:after="14"/>
              <w:rPr>
                <w:lang w:val="ru-RU"/>
              </w:rPr>
            </w:pPr>
            <w:r>
              <w:rPr>
                <w:lang w:val="ru-RU"/>
              </w:rPr>
              <w:t xml:space="preserve">Министр </w:t>
            </w:r>
          </w:p>
        </w:tc>
        <w:tc>
          <w:tcPr>
            <w:tcW w:w="1134" w:type="dxa"/>
          </w:tcPr>
          <w:p w:rsidR="00DA6C07" w:rsidRDefault="00DA6C07" w:rsidP="00016861">
            <w:pPr>
              <w:spacing w:before="14" w:after="14"/>
              <w:ind w:right="368"/>
              <w:jc w:val="right"/>
              <w:rPr>
                <w:lang w:val="ru-RU"/>
              </w:rPr>
            </w:pPr>
            <w:r>
              <w:rPr>
                <w:lang w:val="ru-RU"/>
              </w:rPr>
              <w:t>23</w:t>
            </w:r>
          </w:p>
        </w:tc>
        <w:tc>
          <w:tcPr>
            <w:tcW w:w="1134" w:type="dxa"/>
          </w:tcPr>
          <w:p w:rsidR="00DA6C07" w:rsidRDefault="00DA6C07" w:rsidP="00016861">
            <w:pPr>
              <w:spacing w:before="14" w:after="14"/>
              <w:ind w:right="368"/>
              <w:jc w:val="right"/>
              <w:rPr>
                <w:lang w:val="ru-RU"/>
              </w:rPr>
            </w:pPr>
            <w:r>
              <w:rPr>
                <w:lang w:val="ru-RU"/>
              </w:rPr>
              <w:t>4</w:t>
            </w:r>
          </w:p>
        </w:tc>
        <w:tc>
          <w:tcPr>
            <w:tcW w:w="1134" w:type="dxa"/>
          </w:tcPr>
          <w:p w:rsidR="00DA6C07" w:rsidRDefault="00DA6C07" w:rsidP="00016861">
            <w:pPr>
              <w:spacing w:before="14" w:after="14"/>
              <w:ind w:right="368"/>
              <w:jc w:val="right"/>
              <w:rPr>
                <w:lang w:val="ru-RU"/>
              </w:rPr>
            </w:pPr>
            <w:r>
              <w:rPr>
                <w:lang w:val="ru-RU"/>
              </w:rPr>
              <w:t>27</w:t>
            </w:r>
          </w:p>
        </w:tc>
      </w:tr>
      <w:tr w:rsidR="00DA6C07">
        <w:trPr>
          <w:jc w:val="center"/>
        </w:trPr>
        <w:tc>
          <w:tcPr>
            <w:tcW w:w="5148" w:type="dxa"/>
          </w:tcPr>
          <w:p w:rsidR="00DA6C07" w:rsidRDefault="00DA6C07" w:rsidP="00016861">
            <w:pPr>
              <w:spacing w:before="14" w:after="14"/>
              <w:rPr>
                <w:lang w:val="ru-RU"/>
              </w:rPr>
            </w:pPr>
            <w:r>
              <w:rPr>
                <w:lang w:val="ru-RU"/>
              </w:rPr>
              <w:t xml:space="preserve">Министр-делегат при министре </w:t>
            </w:r>
          </w:p>
        </w:tc>
        <w:tc>
          <w:tcPr>
            <w:tcW w:w="1134" w:type="dxa"/>
          </w:tcPr>
          <w:p w:rsidR="00DA6C07" w:rsidRDefault="00DA6C07" w:rsidP="00016861">
            <w:pPr>
              <w:spacing w:before="14" w:after="14"/>
              <w:ind w:right="368"/>
              <w:jc w:val="right"/>
              <w:rPr>
                <w:lang w:val="ru-RU"/>
              </w:rPr>
            </w:pPr>
            <w:r>
              <w:rPr>
                <w:lang w:val="ru-RU"/>
              </w:rPr>
              <w:t>9</w:t>
            </w:r>
          </w:p>
        </w:tc>
        <w:tc>
          <w:tcPr>
            <w:tcW w:w="1134" w:type="dxa"/>
          </w:tcPr>
          <w:p w:rsidR="00DA6C07" w:rsidRDefault="00DA6C07" w:rsidP="00016861">
            <w:pPr>
              <w:spacing w:before="14" w:after="14"/>
              <w:ind w:right="368"/>
              <w:jc w:val="right"/>
              <w:rPr>
                <w:lang w:val="ru-RU"/>
              </w:rPr>
            </w:pPr>
            <w:r>
              <w:rPr>
                <w:lang w:val="ru-RU"/>
              </w:rPr>
              <w:t>–</w:t>
            </w:r>
          </w:p>
        </w:tc>
        <w:tc>
          <w:tcPr>
            <w:tcW w:w="1134" w:type="dxa"/>
          </w:tcPr>
          <w:p w:rsidR="00DA6C07" w:rsidRDefault="00DA6C07" w:rsidP="00016861">
            <w:pPr>
              <w:spacing w:before="14" w:after="14"/>
              <w:ind w:right="368"/>
              <w:jc w:val="right"/>
              <w:rPr>
                <w:lang w:val="ru-RU"/>
              </w:rPr>
            </w:pPr>
            <w:r>
              <w:rPr>
                <w:lang w:val="ru-RU"/>
              </w:rPr>
              <w:t>9</w:t>
            </w:r>
          </w:p>
        </w:tc>
      </w:tr>
      <w:tr w:rsidR="00DA6C07">
        <w:trPr>
          <w:jc w:val="center"/>
        </w:trPr>
        <w:tc>
          <w:tcPr>
            <w:tcW w:w="5148" w:type="dxa"/>
          </w:tcPr>
          <w:p w:rsidR="00DA6C07" w:rsidRDefault="00DA6C07" w:rsidP="00016861">
            <w:pPr>
              <w:spacing w:before="14" w:after="14"/>
              <w:rPr>
                <w:lang w:val="ru-RU"/>
              </w:rPr>
            </w:pPr>
            <w:r>
              <w:rPr>
                <w:lang w:val="ru-RU"/>
              </w:rPr>
              <w:t xml:space="preserve">Министр-референт в канцелярии президента Республики </w:t>
            </w:r>
          </w:p>
        </w:tc>
        <w:tc>
          <w:tcPr>
            <w:tcW w:w="1134" w:type="dxa"/>
          </w:tcPr>
          <w:p w:rsidR="00DA6C07" w:rsidRDefault="00DA6C07" w:rsidP="00016861">
            <w:pPr>
              <w:pStyle w:val="FootnoteText"/>
              <w:spacing w:before="14" w:after="14"/>
              <w:ind w:right="368"/>
              <w:jc w:val="right"/>
              <w:rPr>
                <w:lang w:val="ru-RU"/>
              </w:rPr>
            </w:pPr>
            <w:r>
              <w:rPr>
                <w:lang w:val="ru-RU"/>
              </w:rPr>
              <w:t>3</w:t>
            </w:r>
          </w:p>
        </w:tc>
        <w:tc>
          <w:tcPr>
            <w:tcW w:w="1134" w:type="dxa"/>
          </w:tcPr>
          <w:p w:rsidR="00DA6C07" w:rsidRDefault="00DA6C07" w:rsidP="00016861">
            <w:pPr>
              <w:spacing w:before="14" w:after="14"/>
              <w:ind w:right="368"/>
              <w:jc w:val="right"/>
              <w:rPr>
                <w:lang w:val="ru-RU"/>
              </w:rPr>
            </w:pPr>
            <w:r>
              <w:rPr>
                <w:lang w:val="ru-RU"/>
              </w:rPr>
              <w:t>–</w:t>
            </w:r>
          </w:p>
        </w:tc>
        <w:tc>
          <w:tcPr>
            <w:tcW w:w="1134" w:type="dxa"/>
          </w:tcPr>
          <w:p w:rsidR="00DA6C07" w:rsidRDefault="00DA6C07" w:rsidP="00016861">
            <w:pPr>
              <w:spacing w:before="14" w:after="14"/>
              <w:ind w:right="368"/>
              <w:jc w:val="right"/>
              <w:rPr>
                <w:lang w:val="ru-RU"/>
              </w:rPr>
            </w:pPr>
            <w:r>
              <w:rPr>
                <w:lang w:val="ru-RU"/>
              </w:rPr>
              <w:t>3</w:t>
            </w:r>
          </w:p>
        </w:tc>
      </w:tr>
      <w:tr w:rsidR="00DA6C07">
        <w:trPr>
          <w:jc w:val="center"/>
        </w:trPr>
        <w:tc>
          <w:tcPr>
            <w:tcW w:w="5148" w:type="dxa"/>
          </w:tcPr>
          <w:p w:rsidR="00DA6C07" w:rsidRDefault="00DA6C07" w:rsidP="00016861">
            <w:pPr>
              <w:pStyle w:val="FootnoteText"/>
              <w:spacing w:before="14" w:after="14"/>
              <w:rPr>
                <w:lang w:val="ru-RU"/>
              </w:rPr>
            </w:pPr>
            <w:r>
              <w:rPr>
                <w:lang w:val="ru-RU"/>
              </w:rPr>
              <w:t>Государственный секретарь</w:t>
            </w:r>
          </w:p>
        </w:tc>
        <w:tc>
          <w:tcPr>
            <w:tcW w:w="1134" w:type="dxa"/>
          </w:tcPr>
          <w:p w:rsidR="00DA6C07" w:rsidRDefault="00DA6C07" w:rsidP="00016861">
            <w:pPr>
              <w:spacing w:before="14" w:after="14"/>
              <w:ind w:right="368"/>
              <w:jc w:val="right"/>
              <w:rPr>
                <w:lang w:val="ru-RU"/>
              </w:rPr>
            </w:pPr>
            <w:r>
              <w:rPr>
                <w:lang w:val="ru-RU"/>
              </w:rPr>
              <w:t>8</w:t>
            </w:r>
          </w:p>
        </w:tc>
        <w:tc>
          <w:tcPr>
            <w:tcW w:w="1134" w:type="dxa"/>
          </w:tcPr>
          <w:p w:rsidR="00DA6C07" w:rsidRDefault="00DA6C07" w:rsidP="00016861">
            <w:pPr>
              <w:spacing w:before="14" w:after="14"/>
              <w:ind w:right="368"/>
              <w:jc w:val="right"/>
              <w:rPr>
                <w:lang w:val="ru-RU"/>
              </w:rPr>
            </w:pPr>
            <w:r>
              <w:rPr>
                <w:lang w:val="ru-RU"/>
              </w:rPr>
              <w:t>2</w:t>
            </w:r>
          </w:p>
        </w:tc>
        <w:tc>
          <w:tcPr>
            <w:tcW w:w="1134" w:type="dxa"/>
          </w:tcPr>
          <w:p w:rsidR="00DA6C07" w:rsidRDefault="00DA6C07" w:rsidP="00016861">
            <w:pPr>
              <w:spacing w:before="14" w:after="14"/>
              <w:ind w:right="368"/>
              <w:jc w:val="right"/>
              <w:rPr>
                <w:lang w:val="ru-RU"/>
              </w:rPr>
            </w:pPr>
            <w:r>
              <w:rPr>
                <w:lang w:val="ru-RU"/>
              </w:rPr>
              <w:t>10</w:t>
            </w:r>
          </w:p>
        </w:tc>
      </w:tr>
      <w:tr w:rsidR="00DA6C07">
        <w:trPr>
          <w:jc w:val="center"/>
        </w:trPr>
        <w:tc>
          <w:tcPr>
            <w:tcW w:w="5148" w:type="dxa"/>
          </w:tcPr>
          <w:p w:rsidR="00DA6C07" w:rsidRDefault="00DA6C07" w:rsidP="00016861">
            <w:pPr>
              <w:pStyle w:val="FootnoteText"/>
              <w:spacing w:before="14" w:after="14"/>
              <w:rPr>
                <w:lang w:val="ru-RU"/>
              </w:rPr>
            </w:pPr>
            <w:r>
              <w:rPr>
                <w:lang w:val="ru-RU"/>
              </w:rPr>
              <w:t xml:space="preserve">Генеральный секретарь аппарата премьер-министра </w:t>
            </w:r>
          </w:p>
        </w:tc>
        <w:tc>
          <w:tcPr>
            <w:tcW w:w="1134" w:type="dxa"/>
          </w:tcPr>
          <w:p w:rsidR="00DA6C07" w:rsidRDefault="00DA6C07" w:rsidP="00016861">
            <w:pPr>
              <w:spacing w:before="14" w:after="14"/>
              <w:ind w:right="368"/>
              <w:jc w:val="right"/>
              <w:rPr>
                <w:lang w:val="ru-RU"/>
              </w:rPr>
            </w:pPr>
            <w:r>
              <w:rPr>
                <w:lang w:val="ru-RU"/>
              </w:rPr>
              <w:t>1</w:t>
            </w:r>
          </w:p>
        </w:tc>
        <w:tc>
          <w:tcPr>
            <w:tcW w:w="1134" w:type="dxa"/>
          </w:tcPr>
          <w:p w:rsidR="00DA6C07" w:rsidRDefault="00DA6C07" w:rsidP="00016861">
            <w:pPr>
              <w:spacing w:before="14" w:after="14"/>
              <w:ind w:right="368"/>
              <w:jc w:val="right"/>
              <w:rPr>
                <w:lang w:val="ru-RU"/>
              </w:rPr>
            </w:pPr>
            <w:r>
              <w:rPr>
                <w:lang w:val="ru-RU"/>
              </w:rPr>
              <w:t>–</w:t>
            </w:r>
          </w:p>
        </w:tc>
        <w:tc>
          <w:tcPr>
            <w:tcW w:w="1134" w:type="dxa"/>
          </w:tcPr>
          <w:p w:rsidR="00DA6C07" w:rsidRDefault="00DA6C07" w:rsidP="00016861">
            <w:pPr>
              <w:spacing w:before="14" w:after="14"/>
              <w:ind w:right="368"/>
              <w:jc w:val="right"/>
              <w:rPr>
                <w:lang w:val="ru-RU"/>
              </w:rPr>
            </w:pPr>
            <w:r>
              <w:rPr>
                <w:lang w:val="ru-RU"/>
              </w:rPr>
              <w:t>1</w:t>
            </w:r>
          </w:p>
        </w:tc>
      </w:tr>
      <w:tr w:rsidR="00DA6C07">
        <w:trPr>
          <w:jc w:val="center"/>
        </w:trPr>
        <w:tc>
          <w:tcPr>
            <w:tcW w:w="5148" w:type="dxa"/>
          </w:tcPr>
          <w:p w:rsidR="00DA6C07" w:rsidRDefault="00DA6C07" w:rsidP="00016861">
            <w:pPr>
              <w:spacing w:before="14" w:after="14"/>
              <w:rPr>
                <w:lang w:val="ru-RU"/>
              </w:rPr>
            </w:pPr>
            <w:r>
              <w:rPr>
                <w:lang w:val="ru-RU"/>
              </w:rPr>
              <w:t xml:space="preserve">Заместитель генерального секретаря аппарата </w:t>
            </w:r>
            <w:r>
              <w:rPr>
                <w:lang w:val="ru-RU"/>
              </w:rPr>
              <w:br/>
              <w:t>премьер-министра</w:t>
            </w:r>
          </w:p>
        </w:tc>
        <w:tc>
          <w:tcPr>
            <w:tcW w:w="1134" w:type="dxa"/>
          </w:tcPr>
          <w:p w:rsidR="00DA6C07" w:rsidRDefault="00DA6C07" w:rsidP="00016861">
            <w:pPr>
              <w:spacing w:before="14" w:after="14"/>
              <w:ind w:right="368"/>
              <w:jc w:val="right"/>
              <w:rPr>
                <w:lang w:val="ru-RU"/>
              </w:rPr>
            </w:pPr>
            <w:r>
              <w:rPr>
                <w:lang w:val="ru-RU"/>
              </w:rPr>
              <w:t>1</w:t>
            </w:r>
          </w:p>
        </w:tc>
        <w:tc>
          <w:tcPr>
            <w:tcW w:w="1134" w:type="dxa"/>
          </w:tcPr>
          <w:p w:rsidR="00DA6C07" w:rsidRDefault="00DA6C07" w:rsidP="00016861">
            <w:pPr>
              <w:spacing w:before="14" w:after="14"/>
              <w:ind w:right="368"/>
              <w:jc w:val="right"/>
              <w:rPr>
                <w:lang w:val="ru-RU"/>
              </w:rPr>
            </w:pPr>
            <w:r>
              <w:rPr>
                <w:lang w:val="ru-RU"/>
              </w:rPr>
              <w:t>–</w:t>
            </w:r>
          </w:p>
        </w:tc>
        <w:tc>
          <w:tcPr>
            <w:tcW w:w="1134" w:type="dxa"/>
          </w:tcPr>
          <w:p w:rsidR="00DA6C07" w:rsidRDefault="00DA6C07" w:rsidP="00016861">
            <w:pPr>
              <w:spacing w:before="14" w:after="14"/>
              <w:ind w:right="368"/>
              <w:jc w:val="right"/>
              <w:rPr>
                <w:lang w:val="ru-RU"/>
              </w:rPr>
            </w:pPr>
            <w:r>
              <w:rPr>
                <w:lang w:val="ru-RU"/>
              </w:rPr>
              <w:t>1</w:t>
            </w:r>
          </w:p>
        </w:tc>
      </w:tr>
      <w:tr w:rsidR="00DA6C07">
        <w:trPr>
          <w:jc w:val="center"/>
        </w:trPr>
        <w:tc>
          <w:tcPr>
            <w:tcW w:w="5148" w:type="dxa"/>
          </w:tcPr>
          <w:p w:rsidR="00DA6C07" w:rsidRDefault="00DA6C07">
            <w:pPr>
              <w:spacing w:before="16" w:after="16"/>
              <w:rPr>
                <w:lang w:val="ru-RU"/>
              </w:rPr>
            </w:pPr>
            <w:r>
              <w:rPr>
                <w:lang w:val="ru-RU"/>
              </w:rPr>
              <w:t>Генеральный делегат в Министерстве безопасности</w:t>
            </w:r>
          </w:p>
        </w:tc>
        <w:tc>
          <w:tcPr>
            <w:tcW w:w="1134" w:type="dxa"/>
          </w:tcPr>
          <w:p w:rsidR="00DA6C07" w:rsidRDefault="00DA6C07">
            <w:pPr>
              <w:spacing w:before="16" w:after="16"/>
              <w:ind w:right="368"/>
              <w:jc w:val="right"/>
              <w:rPr>
                <w:lang w:val="ru-RU"/>
              </w:rPr>
            </w:pPr>
            <w:r>
              <w:rPr>
                <w:lang w:val="ru-RU"/>
              </w:rPr>
              <w:t>1</w:t>
            </w:r>
          </w:p>
        </w:tc>
        <w:tc>
          <w:tcPr>
            <w:tcW w:w="1134" w:type="dxa"/>
          </w:tcPr>
          <w:p w:rsidR="00DA6C07" w:rsidRDefault="00DA6C07">
            <w:pPr>
              <w:spacing w:before="16" w:after="16"/>
              <w:ind w:right="368"/>
              <w:jc w:val="right"/>
              <w:rPr>
                <w:lang w:val="ru-RU"/>
              </w:rPr>
            </w:pPr>
            <w:r>
              <w:rPr>
                <w:lang w:val="ru-RU"/>
              </w:rPr>
              <w:t>–</w:t>
            </w:r>
          </w:p>
        </w:tc>
        <w:tc>
          <w:tcPr>
            <w:tcW w:w="1134" w:type="dxa"/>
          </w:tcPr>
          <w:p w:rsidR="00DA6C07" w:rsidRDefault="00DA6C07">
            <w:pPr>
              <w:spacing w:before="16" w:after="16"/>
              <w:ind w:right="368"/>
              <w:jc w:val="right"/>
              <w:rPr>
                <w:lang w:val="ru-RU"/>
              </w:rPr>
            </w:pPr>
            <w:r>
              <w:rPr>
                <w:lang w:val="ru-RU"/>
              </w:rPr>
              <w:t>1</w:t>
            </w:r>
          </w:p>
        </w:tc>
      </w:tr>
      <w:tr w:rsidR="00DA6C07">
        <w:trPr>
          <w:jc w:val="center"/>
        </w:trPr>
        <w:tc>
          <w:tcPr>
            <w:tcW w:w="5148" w:type="dxa"/>
          </w:tcPr>
          <w:p w:rsidR="00DA6C07" w:rsidRDefault="00DA6C07">
            <w:pPr>
              <w:spacing w:before="16" w:after="16"/>
              <w:rPr>
                <w:b/>
                <w:lang w:val="ru-RU"/>
              </w:rPr>
            </w:pPr>
            <w:r>
              <w:rPr>
                <w:b/>
                <w:lang w:val="ru-RU"/>
              </w:rPr>
              <w:t>Всего</w:t>
            </w:r>
          </w:p>
        </w:tc>
        <w:tc>
          <w:tcPr>
            <w:tcW w:w="1134" w:type="dxa"/>
          </w:tcPr>
          <w:p w:rsidR="00DA6C07" w:rsidRDefault="00DA6C07">
            <w:pPr>
              <w:spacing w:before="16" w:after="16"/>
              <w:ind w:right="368"/>
              <w:jc w:val="right"/>
              <w:rPr>
                <w:b/>
                <w:lang w:val="ru-RU"/>
              </w:rPr>
            </w:pPr>
            <w:r>
              <w:rPr>
                <w:b/>
                <w:lang w:val="ru-RU"/>
              </w:rPr>
              <w:t>59</w:t>
            </w:r>
          </w:p>
        </w:tc>
        <w:tc>
          <w:tcPr>
            <w:tcW w:w="1134" w:type="dxa"/>
          </w:tcPr>
          <w:p w:rsidR="00DA6C07" w:rsidRDefault="00DA6C07">
            <w:pPr>
              <w:spacing w:before="16" w:after="16"/>
              <w:ind w:right="368"/>
              <w:jc w:val="right"/>
              <w:rPr>
                <w:b/>
                <w:lang w:val="ru-RU"/>
              </w:rPr>
            </w:pPr>
            <w:r>
              <w:rPr>
                <w:b/>
                <w:lang w:val="ru-RU"/>
              </w:rPr>
              <w:t>6</w:t>
            </w:r>
          </w:p>
        </w:tc>
        <w:tc>
          <w:tcPr>
            <w:tcW w:w="1134" w:type="dxa"/>
          </w:tcPr>
          <w:p w:rsidR="00DA6C07" w:rsidRDefault="00DA6C07">
            <w:pPr>
              <w:spacing w:before="16" w:after="16"/>
              <w:ind w:right="368"/>
              <w:jc w:val="right"/>
              <w:rPr>
                <w:b/>
                <w:lang w:val="ru-RU"/>
              </w:rPr>
            </w:pPr>
            <w:r>
              <w:rPr>
                <w:b/>
                <w:lang w:val="ru-RU"/>
              </w:rPr>
              <w:t>65</w:t>
            </w:r>
          </w:p>
        </w:tc>
      </w:tr>
    </w:tbl>
    <w:p w:rsidR="00DA6C07" w:rsidRDefault="00DA6C07">
      <w:pPr>
        <w:tabs>
          <w:tab w:val="left" w:pos="1395"/>
        </w:tabs>
        <w:spacing w:before="120"/>
        <w:ind w:left="1134" w:right="181" w:hanging="1134"/>
        <w:jc w:val="both"/>
        <w:rPr>
          <w:lang w:val="ru-RU"/>
        </w:rPr>
      </w:pPr>
      <w:r>
        <w:rPr>
          <w:b/>
          <w:bCs/>
          <w:lang w:val="ru-RU"/>
        </w:rPr>
        <w:t>Источник:</w:t>
      </w:r>
      <w:r>
        <w:rPr>
          <w:lang w:val="ru-RU"/>
        </w:rPr>
        <w:t xml:space="preserve"> </w:t>
      </w:r>
      <w:r>
        <w:rPr>
          <w:lang w:val="ru-RU"/>
        </w:rPr>
        <w:tab/>
        <w:t>МДСЖ, Статистический ежегодник, 2004 год (анализ положений декрета).</w:t>
      </w:r>
    </w:p>
    <w:p w:rsidR="00016861" w:rsidRPr="00016861" w:rsidRDefault="00016861" w:rsidP="00016861">
      <w:pPr>
        <w:spacing w:line="120" w:lineRule="exact"/>
        <w:rPr>
          <w:sz w:val="10"/>
          <w:lang w:val="ru-RU"/>
        </w:rPr>
      </w:pPr>
    </w:p>
    <w:p w:rsidR="00DA6C07" w:rsidRDefault="00DA6C07">
      <w:pPr>
        <w:spacing w:after="120"/>
        <w:rPr>
          <w:b/>
          <w:sz w:val="22"/>
        </w:rPr>
      </w:pPr>
      <w:r>
        <w:rPr>
          <w:b/>
          <w:sz w:val="22"/>
          <w:lang w:val="ru-RU"/>
        </w:rPr>
        <w:t>Статья 8</w:t>
      </w:r>
    </w:p>
    <w:p w:rsidR="00DA6C07" w:rsidRDefault="00DA6C07">
      <w:pPr>
        <w:tabs>
          <w:tab w:val="decimal" w:pos="938"/>
        </w:tabs>
        <w:spacing w:before="40" w:after="120"/>
        <w:ind w:left="1247" w:hanging="1247"/>
        <w:rPr>
          <w:b/>
          <w:bCs/>
          <w:i/>
          <w:iCs/>
          <w:sz w:val="22"/>
          <w:lang w:val="ru-RU"/>
        </w:rPr>
      </w:pPr>
      <w:r>
        <w:rPr>
          <w:b/>
          <w:bCs/>
          <w:i/>
          <w:iCs/>
          <w:sz w:val="22"/>
          <w:lang w:val="ru-RU"/>
        </w:rPr>
        <w:t xml:space="preserve">Таблица 21. </w:t>
      </w:r>
      <w:r>
        <w:rPr>
          <w:b/>
          <w:bCs/>
          <w:i/>
          <w:iCs/>
          <w:sz w:val="22"/>
        </w:rPr>
        <w:tab/>
      </w:r>
      <w:r>
        <w:rPr>
          <w:b/>
          <w:bCs/>
          <w:i/>
          <w:iCs/>
          <w:sz w:val="22"/>
          <w:lang w:val="ru-RU"/>
        </w:rPr>
        <w:t>Поступившие в ИМОК на 3-й цикл по специальности "Международные отношения" с разбивкой по полу</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3"/>
        <w:gridCol w:w="2155"/>
        <w:gridCol w:w="2155"/>
        <w:gridCol w:w="2155"/>
      </w:tblGrid>
      <w:tr w:rsidR="00DA6C07">
        <w:trPr>
          <w:cantSplit/>
          <w:trHeight w:val="227"/>
          <w:jc w:val="center"/>
        </w:trPr>
        <w:tc>
          <w:tcPr>
            <w:tcW w:w="2153" w:type="dxa"/>
            <w:vMerge w:val="restart"/>
          </w:tcPr>
          <w:p w:rsidR="00DA6C07" w:rsidRDefault="00DA6C07">
            <w:pPr>
              <w:spacing w:before="14" w:after="14"/>
              <w:rPr>
                <w:lang w:val="ru-RU"/>
              </w:rPr>
            </w:pPr>
            <w:r>
              <w:rPr>
                <w:lang w:val="ru-RU"/>
              </w:rPr>
              <w:t>Учебный год</w:t>
            </w:r>
          </w:p>
        </w:tc>
        <w:tc>
          <w:tcPr>
            <w:tcW w:w="4310" w:type="dxa"/>
            <w:gridSpan w:val="2"/>
          </w:tcPr>
          <w:p w:rsidR="00DA6C07" w:rsidRDefault="00DA6C07">
            <w:pPr>
              <w:spacing w:before="14" w:after="14"/>
              <w:jc w:val="center"/>
              <w:rPr>
                <w:lang w:val="ru-RU"/>
              </w:rPr>
            </w:pPr>
            <w:r>
              <w:rPr>
                <w:lang w:val="ru-RU"/>
              </w:rPr>
              <w:t>Пол</w:t>
            </w:r>
          </w:p>
        </w:tc>
        <w:tc>
          <w:tcPr>
            <w:tcW w:w="2155" w:type="dxa"/>
            <w:vMerge w:val="restart"/>
          </w:tcPr>
          <w:p w:rsidR="00DA6C07" w:rsidRDefault="00DA6C07">
            <w:pPr>
              <w:spacing w:before="14" w:after="14"/>
              <w:jc w:val="center"/>
              <w:rPr>
                <w:lang w:val="ru-RU"/>
              </w:rPr>
            </w:pPr>
            <w:r>
              <w:rPr>
                <w:lang w:val="ru-RU"/>
              </w:rPr>
              <w:t>Всего</w:t>
            </w:r>
          </w:p>
        </w:tc>
      </w:tr>
      <w:tr w:rsidR="00DA6C07">
        <w:trPr>
          <w:cantSplit/>
          <w:jc w:val="center"/>
        </w:trPr>
        <w:tc>
          <w:tcPr>
            <w:tcW w:w="2153" w:type="dxa"/>
            <w:vMerge/>
          </w:tcPr>
          <w:p w:rsidR="00DA6C07" w:rsidRDefault="00DA6C07">
            <w:pPr>
              <w:spacing w:before="14" w:after="14"/>
              <w:rPr>
                <w:lang w:val="ru-RU"/>
              </w:rPr>
            </w:pPr>
          </w:p>
        </w:tc>
        <w:tc>
          <w:tcPr>
            <w:tcW w:w="2155" w:type="dxa"/>
          </w:tcPr>
          <w:p w:rsidR="00DA6C07" w:rsidRDefault="00DA6C07">
            <w:pPr>
              <w:spacing w:before="14" w:after="14"/>
              <w:jc w:val="center"/>
              <w:rPr>
                <w:lang w:val="ru-RU"/>
              </w:rPr>
            </w:pPr>
            <w:r>
              <w:rPr>
                <w:lang w:val="ru-RU"/>
              </w:rPr>
              <w:t>Мужской</w:t>
            </w:r>
          </w:p>
        </w:tc>
        <w:tc>
          <w:tcPr>
            <w:tcW w:w="2155" w:type="dxa"/>
          </w:tcPr>
          <w:p w:rsidR="00DA6C07" w:rsidRDefault="00DA6C07">
            <w:pPr>
              <w:spacing w:before="14" w:after="14"/>
              <w:jc w:val="center"/>
              <w:rPr>
                <w:lang w:val="ru-RU"/>
              </w:rPr>
            </w:pPr>
            <w:r>
              <w:rPr>
                <w:lang w:val="ru-RU"/>
              </w:rPr>
              <w:t>Женский</w:t>
            </w:r>
          </w:p>
        </w:tc>
        <w:tc>
          <w:tcPr>
            <w:tcW w:w="2155" w:type="dxa"/>
            <w:vMerge/>
          </w:tcPr>
          <w:p w:rsidR="00DA6C07" w:rsidRDefault="00DA6C07">
            <w:pPr>
              <w:spacing w:before="14" w:after="14"/>
              <w:jc w:val="center"/>
              <w:rPr>
                <w:lang w:val="ru-RU"/>
              </w:rPr>
            </w:pPr>
          </w:p>
        </w:tc>
      </w:tr>
      <w:tr w:rsidR="00DA6C07">
        <w:trPr>
          <w:jc w:val="center"/>
        </w:trPr>
        <w:tc>
          <w:tcPr>
            <w:tcW w:w="2153" w:type="dxa"/>
          </w:tcPr>
          <w:p w:rsidR="00DA6C07" w:rsidRDefault="00DA6C07">
            <w:pPr>
              <w:spacing w:before="14" w:after="14"/>
              <w:rPr>
                <w:lang w:val="ru-RU"/>
              </w:rPr>
            </w:pPr>
            <w:r>
              <w:rPr>
                <w:lang w:val="ru-RU"/>
              </w:rPr>
              <w:t>1985/86</w:t>
            </w:r>
          </w:p>
        </w:tc>
        <w:tc>
          <w:tcPr>
            <w:tcW w:w="2155" w:type="dxa"/>
          </w:tcPr>
          <w:p w:rsidR="00DA6C07" w:rsidRDefault="00DA6C07">
            <w:pPr>
              <w:spacing w:before="14" w:after="14"/>
              <w:ind w:right="966"/>
              <w:jc w:val="right"/>
              <w:rPr>
                <w:lang w:val="ru-RU"/>
              </w:rPr>
            </w:pPr>
            <w:r>
              <w:rPr>
                <w:lang w:val="ru-RU"/>
              </w:rPr>
              <w:t>6</w:t>
            </w:r>
          </w:p>
        </w:tc>
        <w:tc>
          <w:tcPr>
            <w:tcW w:w="2155" w:type="dxa"/>
          </w:tcPr>
          <w:p w:rsidR="00DA6C07" w:rsidRDefault="00DA6C07">
            <w:pPr>
              <w:spacing w:before="14" w:after="14"/>
              <w:ind w:right="966"/>
              <w:jc w:val="right"/>
              <w:rPr>
                <w:lang w:val="ru-RU"/>
              </w:rPr>
            </w:pPr>
            <w:r>
              <w:rPr>
                <w:lang w:val="ru-RU"/>
              </w:rPr>
              <w:t>1</w:t>
            </w:r>
          </w:p>
        </w:tc>
        <w:tc>
          <w:tcPr>
            <w:tcW w:w="2155" w:type="dxa"/>
          </w:tcPr>
          <w:p w:rsidR="00DA6C07" w:rsidRDefault="00DA6C07">
            <w:pPr>
              <w:spacing w:before="14" w:after="14"/>
              <w:ind w:right="887"/>
              <w:jc w:val="right"/>
              <w:rPr>
                <w:lang w:val="ru-RU"/>
              </w:rPr>
            </w:pPr>
            <w:r>
              <w:rPr>
                <w:lang w:val="ru-RU"/>
              </w:rPr>
              <w:t>7</w:t>
            </w:r>
          </w:p>
        </w:tc>
      </w:tr>
      <w:tr w:rsidR="00DA6C07">
        <w:trPr>
          <w:jc w:val="center"/>
        </w:trPr>
        <w:tc>
          <w:tcPr>
            <w:tcW w:w="2153" w:type="dxa"/>
          </w:tcPr>
          <w:p w:rsidR="00DA6C07" w:rsidRDefault="00DA6C07">
            <w:pPr>
              <w:spacing w:before="14" w:after="14"/>
              <w:rPr>
                <w:lang w:val="ru-RU"/>
              </w:rPr>
            </w:pPr>
            <w:r>
              <w:rPr>
                <w:lang w:val="ru-RU"/>
              </w:rPr>
              <w:t>1986/87</w:t>
            </w:r>
          </w:p>
        </w:tc>
        <w:tc>
          <w:tcPr>
            <w:tcW w:w="2155" w:type="dxa"/>
          </w:tcPr>
          <w:p w:rsidR="00DA6C07" w:rsidRDefault="00DA6C07">
            <w:pPr>
              <w:pStyle w:val="FootnoteText"/>
              <w:spacing w:before="14" w:after="14"/>
              <w:ind w:right="966"/>
              <w:jc w:val="right"/>
              <w:rPr>
                <w:lang w:val="ru-RU"/>
              </w:rPr>
            </w:pPr>
            <w:r>
              <w:rPr>
                <w:lang w:val="ru-RU"/>
              </w:rPr>
              <w:t>16</w:t>
            </w:r>
          </w:p>
        </w:tc>
        <w:tc>
          <w:tcPr>
            <w:tcW w:w="2155" w:type="dxa"/>
          </w:tcPr>
          <w:p w:rsidR="00DA6C07" w:rsidRDefault="00DA6C07">
            <w:pPr>
              <w:spacing w:before="14" w:after="14"/>
              <w:ind w:right="966"/>
              <w:jc w:val="right"/>
              <w:rPr>
                <w:lang w:val="ru-RU"/>
              </w:rPr>
            </w:pPr>
            <w:r>
              <w:rPr>
                <w:lang w:val="ru-RU"/>
              </w:rPr>
              <w:t>1</w:t>
            </w:r>
          </w:p>
        </w:tc>
        <w:tc>
          <w:tcPr>
            <w:tcW w:w="2155" w:type="dxa"/>
          </w:tcPr>
          <w:p w:rsidR="00DA6C07" w:rsidRDefault="00DA6C07">
            <w:pPr>
              <w:spacing w:before="14" w:after="14"/>
              <w:ind w:right="887"/>
              <w:jc w:val="right"/>
              <w:rPr>
                <w:lang w:val="ru-RU"/>
              </w:rPr>
            </w:pPr>
            <w:r>
              <w:rPr>
                <w:lang w:val="ru-RU"/>
              </w:rPr>
              <w:t>17</w:t>
            </w:r>
          </w:p>
        </w:tc>
      </w:tr>
      <w:tr w:rsidR="00DA6C07">
        <w:trPr>
          <w:jc w:val="center"/>
        </w:trPr>
        <w:tc>
          <w:tcPr>
            <w:tcW w:w="2153" w:type="dxa"/>
          </w:tcPr>
          <w:p w:rsidR="00DA6C07" w:rsidRDefault="00DA6C07">
            <w:pPr>
              <w:spacing w:before="14" w:after="14"/>
              <w:rPr>
                <w:lang w:val="ru-RU"/>
              </w:rPr>
            </w:pPr>
            <w:r>
              <w:rPr>
                <w:lang w:val="ru-RU"/>
              </w:rPr>
              <w:t>1987/88</w:t>
            </w:r>
          </w:p>
        </w:tc>
        <w:tc>
          <w:tcPr>
            <w:tcW w:w="2155" w:type="dxa"/>
          </w:tcPr>
          <w:p w:rsidR="00DA6C07" w:rsidRDefault="00DA6C07">
            <w:pPr>
              <w:spacing w:before="14" w:after="14"/>
              <w:ind w:right="966"/>
              <w:jc w:val="right"/>
              <w:rPr>
                <w:lang w:val="ru-RU"/>
              </w:rPr>
            </w:pPr>
            <w:r>
              <w:rPr>
                <w:lang w:val="ru-RU"/>
              </w:rPr>
              <w:t>5</w:t>
            </w:r>
          </w:p>
        </w:tc>
        <w:tc>
          <w:tcPr>
            <w:tcW w:w="2155" w:type="dxa"/>
          </w:tcPr>
          <w:p w:rsidR="00DA6C07" w:rsidRDefault="00DA6C07">
            <w:pPr>
              <w:spacing w:before="14" w:after="14"/>
              <w:ind w:right="966"/>
              <w:jc w:val="right"/>
              <w:rPr>
                <w:lang w:val="ru-RU"/>
              </w:rPr>
            </w:pPr>
            <w:r>
              <w:rPr>
                <w:lang w:val="ru-RU"/>
              </w:rPr>
              <w:t>1</w:t>
            </w:r>
          </w:p>
        </w:tc>
        <w:tc>
          <w:tcPr>
            <w:tcW w:w="2155" w:type="dxa"/>
          </w:tcPr>
          <w:p w:rsidR="00DA6C07" w:rsidRDefault="00DA6C07">
            <w:pPr>
              <w:spacing w:before="14" w:after="14"/>
              <w:ind w:right="887"/>
              <w:jc w:val="right"/>
              <w:rPr>
                <w:lang w:val="ru-RU"/>
              </w:rPr>
            </w:pPr>
            <w:r>
              <w:rPr>
                <w:lang w:val="ru-RU"/>
              </w:rPr>
              <w:t>6</w:t>
            </w:r>
          </w:p>
        </w:tc>
      </w:tr>
      <w:tr w:rsidR="00DA6C07">
        <w:trPr>
          <w:jc w:val="center"/>
        </w:trPr>
        <w:tc>
          <w:tcPr>
            <w:tcW w:w="2153" w:type="dxa"/>
          </w:tcPr>
          <w:p w:rsidR="00DA6C07" w:rsidRDefault="00DA6C07">
            <w:pPr>
              <w:spacing w:before="14" w:after="14"/>
              <w:rPr>
                <w:lang w:val="ru-RU"/>
              </w:rPr>
            </w:pPr>
            <w:r>
              <w:rPr>
                <w:lang w:val="ru-RU"/>
              </w:rPr>
              <w:t>1988/89</w:t>
            </w:r>
          </w:p>
        </w:tc>
        <w:tc>
          <w:tcPr>
            <w:tcW w:w="2155" w:type="dxa"/>
          </w:tcPr>
          <w:p w:rsidR="00DA6C07" w:rsidRDefault="00DA6C07">
            <w:pPr>
              <w:spacing w:before="14" w:after="14"/>
              <w:ind w:right="966"/>
              <w:jc w:val="right"/>
              <w:rPr>
                <w:lang w:val="ru-RU"/>
              </w:rPr>
            </w:pPr>
            <w:r>
              <w:rPr>
                <w:lang w:val="ru-RU"/>
              </w:rPr>
              <w:t>7</w:t>
            </w:r>
          </w:p>
        </w:tc>
        <w:tc>
          <w:tcPr>
            <w:tcW w:w="2155" w:type="dxa"/>
          </w:tcPr>
          <w:p w:rsidR="00DA6C07" w:rsidRDefault="00DA6C07">
            <w:pPr>
              <w:spacing w:before="14" w:after="14"/>
              <w:ind w:right="966"/>
              <w:jc w:val="right"/>
              <w:rPr>
                <w:lang w:val="ru-RU"/>
              </w:rPr>
            </w:pPr>
            <w:r>
              <w:rPr>
                <w:lang w:val="ru-RU"/>
              </w:rPr>
              <w:t>1</w:t>
            </w:r>
          </w:p>
        </w:tc>
        <w:tc>
          <w:tcPr>
            <w:tcW w:w="2155" w:type="dxa"/>
          </w:tcPr>
          <w:p w:rsidR="00DA6C07" w:rsidRDefault="00DA6C07">
            <w:pPr>
              <w:spacing w:before="14" w:after="14"/>
              <w:ind w:right="887"/>
              <w:jc w:val="right"/>
              <w:rPr>
                <w:lang w:val="ru-RU"/>
              </w:rPr>
            </w:pPr>
            <w:r>
              <w:rPr>
                <w:lang w:val="ru-RU"/>
              </w:rPr>
              <w:t>8</w:t>
            </w:r>
          </w:p>
        </w:tc>
      </w:tr>
      <w:tr w:rsidR="00DA6C07">
        <w:trPr>
          <w:jc w:val="center"/>
        </w:trPr>
        <w:tc>
          <w:tcPr>
            <w:tcW w:w="2153" w:type="dxa"/>
          </w:tcPr>
          <w:p w:rsidR="00DA6C07" w:rsidRDefault="00DA6C07">
            <w:pPr>
              <w:spacing w:before="14" w:after="14"/>
              <w:rPr>
                <w:lang w:val="ru-RU"/>
              </w:rPr>
            </w:pPr>
            <w:r>
              <w:rPr>
                <w:lang w:val="ru-RU"/>
              </w:rPr>
              <w:t>1989/90</w:t>
            </w:r>
          </w:p>
        </w:tc>
        <w:tc>
          <w:tcPr>
            <w:tcW w:w="2155" w:type="dxa"/>
          </w:tcPr>
          <w:p w:rsidR="00DA6C07" w:rsidRDefault="00DA6C07">
            <w:pPr>
              <w:spacing w:before="14" w:after="14"/>
              <w:ind w:right="966"/>
              <w:jc w:val="right"/>
              <w:rPr>
                <w:lang w:val="ru-RU"/>
              </w:rPr>
            </w:pPr>
            <w:r>
              <w:rPr>
                <w:lang w:val="ru-RU"/>
              </w:rPr>
              <w:t>10</w:t>
            </w:r>
          </w:p>
        </w:tc>
        <w:tc>
          <w:tcPr>
            <w:tcW w:w="2155" w:type="dxa"/>
          </w:tcPr>
          <w:p w:rsidR="00DA6C07" w:rsidRDefault="00DA6C07">
            <w:pPr>
              <w:spacing w:before="14" w:after="14"/>
              <w:ind w:right="966"/>
              <w:jc w:val="right"/>
              <w:rPr>
                <w:lang w:val="ru-RU"/>
              </w:rPr>
            </w:pPr>
            <w:r>
              <w:rPr>
                <w:lang w:val="ru-RU"/>
              </w:rPr>
              <w:t>0</w:t>
            </w:r>
          </w:p>
        </w:tc>
        <w:tc>
          <w:tcPr>
            <w:tcW w:w="2155" w:type="dxa"/>
          </w:tcPr>
          <w:p w:rsidR="00DA6C07" w:rsidRDefault="00DA6C07">
            <w:pPr>
              <w:spacing w:before="14" w:after="14"/>
              <w:ind w:right="887"/>
              <w:jc w:val="right"/>
              <w:rPr>
                <w:lang w:val="ru-RU"/>
              </w:rPr>
            </w:pPr>
            <w:r>
              <w:rPr>
                <w:lang w:val="ru-RU"/>
              </w:rPr>
              <w:t>10</w:t>
            </w:r>
          </w:p>
        </w:tc>
      </w:tr>
      <w:tr w:rsidR="00DA6C07">
        <w:trPr>
          <w:jc w:val="center"/>
        </w:trPr>
        <w:tc>
          <w:tcPr>
            <w:tcW w:w="2153" w:type="dxa"/>
          </w:tcPr>
          <w:p w:rsidR="00DA6C07" w:rsidRDefault="00DA6C07">
            <w:pPr>
              <w:spacing w:before="14" w:after="14"/>
              <w:rPr>
                <w:lang w:val="ru-RU"/>
              </w:rPr>
            </w:pPr>
            <w:r>
              <w:rPr>
                <w:lang w:val="ru-RU"/>
              </w:rPr>
              <w:t>1990/91</w:t>
            </w:r>
          </w:p>
        </w:tc>
        <w:tc>
          <w:tcPr>
            <w:tcW w:w="2155" w:type="dxa"/>
          </w:tcPr>
          <w:p w:rsidR="00DA6C07" w:rsidRDefault="00DA6C07">
            <w:pPr>
              <w:spacing w:before="14" w:after="14"/>
              <w:ind w:right="966"/>
              <w:jc w:val="right"/>
              <w:rPr>
                <w:lang w:val="ru-RU"/>
              </w:rPr>
            </w:pPr>
            <w:r>
              <w:rPr>
                <w:lang w:val="ru-RU"/>
              </w:rPr>
              <w:t>10</w:t>
            </w:r>
          </w:p>
        </w:tc>
        <w:tc>
          <w:tcPr>
            <w:tcW w:w="2155" w:type="dxa"/>
          </w:tcPr>
          <w:p w:rsidR="00DA6C07" w:rsidRDefault="00DA6C07">
            <w:pPr>
              <w:spacing w:before="14" w:after="14"/>
              <w:ind w:right="966"/>
              <w:jc w:val="right"/>
              <w:rPr>
                <w:lang w:val="ru-RU"/>
              </w:rPr>
            </w:pPr>
            <w:r>
              <w:rPr>
                <w:lang w:val="ru-RU"/>
              </w:rPr>
              <w:t>0</w:t>
            </w:r>
          </w:p>
        </w:tc>
        <w:tc>
          <w:tcPr>
            <w:tcW w:w="2155" w:type="dxa"/>
          </w:tcPr>
          <w:p w:rsidR="00DA6C07" w:rsidRDefault="00DA6C07">
            <w:pPr>
              <w:spacing w:before="14" w:after="14"/>
              <w:ind w:right="887"/>
              <w:jc w:val="right"/>
              <w:rPr>
                <w:lang w:val="ru-RU"/>
              </w:rPr>
            </w:pPr>
            <w:r>
              <w:rPr>
                <w:lang w:val="ru-RU"/>
              </w:rPr>
              <w:t>10</w:t>
            </w:r>
          </w:p>
        </w:tc>
      </w:tr>
      <w:tr w:rsidR="00DA6C07">
        <w:trPr>
          <w:jc w:val="center"/>
        </w:trPr>
        <w:tc>
          <w:tcPr>
            <w:tcW w:w="2153" w:type="dxa"/>
          </w:tcPr>
          <w:p w:rsidR="00DA6C07" w:rsidRDefault="00DA6C07">
            <w:pPr>
              <w:spacing w:before="14" w:after="14"/>
              <w:rPr>
                <w:lang w:val="ru-RU"/>
              </w:rPr>
            </w:pPr>
            <w:r>
              <w:rPr>
                <w:lang w:val="ru-RU"/>
              </w:rPr>
              <w:t>1991/92</w:t>
            </w:r>
          </w:p>
        </w:tc>
        <w:tc>
          <w:tcPr>
            <w:tcW w:w="2155" w:type="dxa"/>
          </w:tcPr>
          <w:p w:rsidR="00DA6C07" w:rsidRDefault="00DA6C07">
            <w:pPr>
              <w:spacing w:before="14" w:after="14"/>
              <w:ind w:right="966"/>
              <w:jc w:val="right"/>
              <w:rPr>
                <w:lang w:val="ru-RU"/>
              </w:rPr>
            </w:pPr>
            <w:r>
              <w:rPr>
                <w:lang w:val="ru-RU"/>
              </w:rPr>
              <w:t>16</w:t>
            </w:r>
          </w:p>
        </w:tc>
        <w:tc>
          <w:tcPr>
            <w:tcW w:w="2155" w:type="dxa"/>
          </w:tcPr>
          <w:p w:rsidR="00DA6C07" w:rsidRDefault="00DA6C07">
            <w:pPr>
              <w:spacing w:before="14" w:after="14"/>
              <w:ind w:right="966"/>
              <w:jc w:val="right"/>
              <w:rPr>
                <w:lang w:val="ru-RU"/>
              </w:rPr>
            </w:pPr>
            <w:r>
              <w:rPr>
                <w:lang w:val="ru-RU"/>
              </w:rPr>
              <w:t>2</w:t>
            </w:r>
          </w:p>
        </w:tc>
        <w:tc>
          <w:tcPr>
            <w:tcW w:w="2155" w:type="dxa"/>
          </w:tcPr>
          <w:p w:rsidR="00DA6C07" w:rsidRDefault="00DA6C07">
            <w:pPr>
              <w:spacing w:before="14" w:after="14"/>
              <w:ind w:right="887"/>
              <w:jc w:val="right"/>
              <w:rPr>
                <w:lang w:val="ru-RU"/>
              </w:rPr>
            </w:pPr>
            <w:r>
              <w:rPr>
                <w:lang w:val="ru-RU"/>
              </w:rPr>
              <w:t>18</w:t>
            </w:r>
          </w:p>
        </w:tc>
      </w:tr>
      <w:tr w:rsidR="00DA6C07">
        <w:trPr>
          <w:jc w:val="center"/>
        </w:trPr>
        <w:tc>
          <w:tcPr>
            <w:tcW w:w="2153" w:type="dxa"/>
          </w:tcPr>
          <w:p w:rsidR="00DA6C07" w:rsidRDefault="00DA6C07">
            <w:pPr>
              <w:spacing w:before="14" w:after="14"/>
              <w:rPr>
                <w:lang w:val="ru-RU"/>
              </w:rPr>
            </w:pPr>
            <w:r>
              <w:rPr>
                <w:lang w:val="ru-RU"/>
              </w:rPr>
              <w:t>1992/93</w:t>
            </w:r>
          </w:p>
        </w:tc>
        <w:tc>
          <w:tcPr>
            <w:tcW w:w="2155" w:type="dxa"/>
          </w:tcPr>
          <w:p w:rsidR="00DA6C07" w:rsidRDefault="00DA6C07">
            <w:pPr>
              <w:spacing w:before="14" w:after="14"/>
              <w:ind w:right="966"/>
              <w:jc w:val="right"/>
              <w:rPr>
                <w:lang w:val="ru-RU"/>
              </w:rPr>
            </w:pPr>
            <w:r>
              <w:rPr>
                <w:lang w:val="ru-RU"/>
              </w:rPr>
              <w:t>10</w:t>
            </w:r>
          </w:p>
        </w:tc>
        <w:tc>
          <w:tcPr>
            <w:tcW w:w="2155" w:type="dxa"/>
          </w:tcPr>
          <w:p w:rsidR="00DA6C07" w:rsidRDefault="00DA6C07">
            <w:pPr>
              <w:spacing w:before="14" w:after="14"/>
              <w:ind w:right="966"/>
              <w:jc w:val="right"/>
              <w:rPr>
                <w:lang w:val="ru-RU"/>
              </w:rPr>
            </w:pPr>
            <w:r>
              <w:rPr>
                <w:lang w:val="ru-RU"/>
              </w:rPr>
              <w:t>1</w:t>
            </w:r>
          </w:p>
        </w:tc>
        <w:tc>
          <w:tcPr>
            <w:tcW w:w="2155" w:type="dxa"/>
          </w:tcPr>
          <w:p w:rsidR="00DA6C07" w:rsidRDefault="00DA6C07">
            <w:pPr>
              <w:spacing w:before="14" w:after="14"/>
              <w:ind w:right="887"/>
              <w:jc w:val="right"/>
              <w:rPr>
                <w:lang w:val="ru-RU"/>
              </w:rPr>
            </w:pPr>
            <w:r>
              <w:rPr>
                <w:lang w:val="ru-RU"/>
              </w:rPr>
              <w:t>11</w:t>
            </w:r>
          </w:p>
        </w:tc>
      </w:tr>
      <w:tr w:rsidR="00DA6C07">
        <w:trPr>
          <w:jc w:val="center"/>
        </w:trPr>
        <w:tc>
          <w:tcPr>
            <w:tcW w:w="2153" w:type="dxa"/>
          </w:tcPr>
          <w:p w:rsidR="00DA6C07" w:rsidRDefault="00DA6C07">
            <w:pPr>
              <w:spacing w:before="14" w:after="14"/>
              <w:rPr>
                <w:lang w:val="ru-RU"/>
              </w:rPr>
            </w:pPr>
            <w:r>
              <w:rPr>
                <w:lang w:val="ru-RU"/>
              </w:rPr>
              <w:t>1993/94</w:t>
            </w:r>
          </w:p>
        </w:tc>
        <w:tc>
          <w:tcPr>
            <w:tcW w:w="2155" w:type="dxa"/>
          </w:tcPr>
          <w:p w:rsidR="00DA6C07" w:rsidRDefault="00DA6C07">
            <w:pPr>
              <w:spacing w:before="14" w:after="14"/>
              <w:ind w:right="966"/>
              <w:jc w:val="right"/>
              <w:rPr>
                <w:lang w:val="ru-RU"/>
              </w:rPr>
            </w:pPr>
            <w:r>
              <w:rPr>
                <w:lang w:val="ru-RU"/>
              </w:rPr>
              <w:t>2</w:t>
            </w:r>
          </w:p>
        </w:tc>
        <w:tc>
          <w:tcPr>
            <w:tcW w:w="2155" w:type="dxa"/>
          </w:tcPr>
          <w:p w:rsidR="00DA6C07" w:rsidRDefault="00DA6C07">
            <w:pPr>
              <w:spacing w:before="14" w:after="14"/>
              <w:ind w:right="966"/>
              <w:jc w:val="right"/>
              <w:rPr>
                <w:lang w:val="ru-RU"/>
              </w:rPr>
            </w:pPr>
            <w:r>
              <w:rPr>
                <w:lang w:val="ru-RU"/>
              </w:rPr>
              <w:t>1</w:t>
            </w:r>
          </w:p>
        </w:tc>
        <w:tc>
          <w:tcPr>
            <w:tcW w:w="2155" w:type="dxa"/>
          </w:tcPr>
          <w:p w:rsidR="00DA6C07" w:rsidRDefault="00DA6C07">
            <w:pPr>
              <w:spacing w:before="14" w:after="14"/>
              <w:ind w:right="887"/>
              <w:jc w:val="right"/>
              <w:rPr>
                <w:lang w:val="ru-RU"/>
              </w:rPr>
            </w:pPr>
            <w:r>
              <w:rPr>
                <w:lang w:val="ru-RU"/>
              </w:rPr>
              <w:t>3</w:t>
            </w:r>
          </w:p>
        </w:tc>
      </w:tr>
      <w:tr w:rsidR="00DA6C07">
        <w:trPr>
          <w:jc w:val="center"/>
        </w:trPr>
        <w:tc>
          <w:tcPr>
            <w:tcW w:w="2153" w:type="dxa"/>
          </w:tcPr>
          <w:p w:rsidR="00DA6C07" w:rsidRDefault="00DA6C07">
            <w:pPr>
              <w:spacing w:before="14" w:after="14"/>
              <w:rPr>
                <w:lang w:val="ru-RU"/>
              </w:rPr>
            </w:pPr>
            <w:r>
              <w:rPr>
                <w:lang w:val="ru-RU"/>
              </w:rPr>
              <w:t>1994/95</w:t>
            </w:r>
          </w:p>
        </w:tc>
        <w:tc>
          <w:tcPr>
            <w:tcW w:w="2155" w:type="dxa"/>
          </w:tcPr>
          <w:p w:rsidR="00DA6C07" w:rsidRDefault="00DA6C07">
            <w:pPr>
              <w:spacing w:before="14" w:after="14"/>
              <w:ind w:right="966"/>
              <w:jc w:val="right"/>
              <w:rPr>
                <w:lang w:val="ru-RU"/>
              </w:rPr>
            </w:pPr>
            <w:r>
              <w:rPr>
                <w:lang w:val="ru-RU"/>
              </w:rPr>
              <w:t>7</w:t>
            </w:r>
          </w:p>
        </w:tc>
        <w:tc>
          <w:tcPr>
            <w:tcW w:w="2155" w:type="dxa"/>
          </w:tcPr>
          <w:p w:rsidR="00DA6C07" w:rsidRDefault="00DA6C07">
            <w:pPr>
              <w:spacing w:before="14" w:after="14"/>
              <w:ind w:right="966"/>
              <w:jc w:val="right"/>
              <w:rPr>
                <w:lang w:val="ru-RU"/>
              </w:rPr>
            </w:pPr>
            <w:r>
              <w:rPr>
                <w:lang w:val="ru-RU"/>
              </w:rPr>
              <w:t>1</w:t>
            </w:r>
          </w:p>
        </w:tc>
        <w:tc>
          <w:tcPr>
            <w:tcW w:w="2155" w:type="dxa"/>
          </w:tcPr>
          <w:p w:rsidR="00DA6C07" w:rsidRDefault="00DA6C07">
            <w:pPr>
              <w:spacing w:before="14" w:after="14"/>
              <w:ind w:right="887"/>
              <w:jc w:val="right"/>
              <w:rPr>
                <w:lang w:val="ru-RU"/>
              </w:rPr>
            </w:pPr>
            <w:r>
              <w:rPr>
                <w:lang w:val="ru-RU"/>
              </w:rPr>
              <w:t>8</w:t>
            </w:r>
          </w:p>
        </w:tc>
      </w:tr>
      <w:tr w:rsidR="00DA6C07">
        <w:trPr>
          <w:jc w:val="center"/>
        </w:trPr>
        <w:tc>
          <w:tcPr>
            <w:tcW w:w="2153" w:type="dxa"/>
          </w:tcPr>
          <w:p w:rsidR="00DA6C07" w:rsidRDefault="00DA6C07">
            <w:pPr>
              <w:spacing w:before="14" w:after="14"/>
              <w:rPr>
                <w:lang w:val="ru-RU"/>
              </w:rPr>
            </w:pPr>
            <w:r>
              <w:rPr>
                <w:lang w:val="ru-RU"/>
              </w:rPr>
              <w:t>1995/96</w:t>
            </w:r>
          </w:p>
        </w:tc>
        <w:tc>
          <w:tcPr>
            <w:tcW w:w="2155" w:type="dxa"/>
          </w:tcPr>
          <w:p w:rsidR="00DA6C07" w:rsidRDefault="00DA6C07">
            <w:pPr>
              <w:spacing w:before="14" w:after="14"/>
              <w:ind w:right="966"/>
              <w:jc w:val="right"/>
              <w:rPr>
                <w:lang w:val="ru-RU"/>
              </w:rPr>
            </w:pPr>
            <w:r>
              <w:rPr>
                <w:lang w:val="ru-RU"/>
              </w:rPr>
              <w:t>7</w:t>
            </w:r>
          </w:p>
        </w:tc>
        <w:tc>
          <w:tcPr>
            <w:tcW w:w="2155" w:type="dxa"/>
          </w:tcPr>
          <w:p w:rsidR="00DA6C07" w:rsidRDefault="00DA6C07">
            <w:pPr>
              <w:spacing w:before="14" w:after="14"/>
              <w:ind w:right="966"/>
              <w:jc w:val="right"/>
              <w:rPr>
                <w:lang w:val="ru-RU"/>
              </w:rPr>
            </w:pPr>
            <w:r>
              <w:rPr>
                <w:lang w:val="ru-RU"/>
              </w:rPr>
              <w:t>1</w:t>
            </w:r>
          </w:p>
        </w:tc>
        <w:tc>
          <w:tcPr>
            <w:tcW w:w="2155" w:type="dxa"/>
          </w:tcPr>
          <w:p w:rsidR="00DA6C07" w:rsidRDefault="00DA6C07">
            <w:pPr>
              <w:spacing w:before="14" w:after="14"/>
              <w:ind w:right="887"/>
              <w:jc w:val="right"/>
              <w:rPr>
                <w:lang w:val="ru-RU"/>
              </w:rPr>
            </w:pPr>
            <w:r>
              <w:rPr>
                <w:lang w:val="ru-RU"/>
              </w:rPr>
              <w:t>8</w:t>
            </w:r>
          </w:p>
        </w:tc>
      </w:tr>
      <w:tr w:rsidR="00DA6C07">
        <w:trPr>
          <w:jc w:val="center"/>
        </w:trPr>
        <w:tc>
          <w:tcPr>
            <w:tcW w:w="2153" w:type="dxa"/>
          </w:tcPr>
          <w:p w:rsidR="00DA6C07" w:rsidRDefault="00DA6C07">
            <w:pPr>
              <w:spacing w:before="14" w:after="14"/>
              <w:rPr>
                <w:lang w:val="ru-RU"/>
              </w:rPr>
            </w:pPr>
            <w:r>
              <w:rPr>
                <w:lang w:val="ru-RU"/>
              </w:rPr>
              <w:t>1996/97</w:t>
            </w:r>
          </w:p>
        </w:tc>
        <w:tc>
          <w:tcPr>
            <w:tcW w:w="2155" w:type="dxa"/>
          </w:tcPr>
          <w:p w:rsidR="00DA6C07" w:rsidRDefault="00DA6C07">
            <w:pPr>
              <w:spacing w:before="14" w:after="14"/>
              <w:ind w:right="966"/>
              <w:jc w:val="right"/>
              <w:rPr>
                <w:lang w:val="ru-RU"/>
              </w:rPr>
            </w:pPr>
            <w:r>
              <w:rPr>
                <w:lang w:val="ru-RU"/>
              </w:rPr>
              <w:t>5</w:t>
            </w:r>
          </w:p>
        </w:tc>
        <w:tc>
          <w:tcPr>
            <w:tcW w:w="2155" w:type="dxa"/>
          </w:tcPr>
          <w:p w:rsidR="00DA6C07" w:rsidRDefault="00DA6C07">
            <w:pPr>
              <w:spacing w:before="14" w:after="14"/>
              <w:ind w:right="966"/>
              <w:jc w:val="right"/>
              <w:rPr>
                <w:lang w:val="ru-RU"/>
              </w:rPr>
            </w:pPr>
            <w:r>
              <w:rPr>
                <w:lang w:val="ru-RU"/>
              </w:rPr>
              <w:t>1</w:t>
            </w:r>
          </w:p>
        </w:tc>
        <w:tc>
          <w:tcPr>
            <w:tcW w:w="2155" w:type="dxa"/>
          </w:tcPr>
          <w:p w:rsidR="00DA6C07" w:rsidRDefault="00DA6C07">
            <w:pPr>
              <w:spacing w:before="14" w:after="14"/>
              <w:ind w:right="887"/>
              <w:jc w:val="right"/>
              <w:rPr>
                <w:lang w:val="ru-RU"/>
              </w:rPr>
            </w:pPr>
            <w:r>
              <w:rPr>
                <w:lang w:val="ru-RU"/>
              </w:rPr>
              <w:t>6</w:t>
            </w:r>
          </w:p>
        </w:tc>
      </w:tr>
      <w:tr w:rsidR="00DA6C07">
        <w:trPr>
          <w:jc w:val="center"/>
        </w:trPr>
        <w:tc>
          <w:tcPr>
            <w:tcW w:w="2153" w:type="dxa"/>
          </w:tcPr>
          <w:p w:rsidR="00DA6C07" w:rsidRDefault="00DA6C07">
            <w:pPr>
              <w:spacing w:before="14" w:after="14"/>
              <w:rPr>
                <w:lang w:val="ru-RU"/>
              </w:rPr>
            </w:pPr>
            <w:r>
              <w:rPr>
                <w:lang w:val="ru-RU"/>
              </w:rPr>
              <w:t>1997/98</w:t>
            </w:r>
          </w:p>
        </w:tc>
        <w:tc>
          <w:tcPr>
            <w:tcW w:w="2155" w:type="dxa"/>
          </w:tcPr>
          <w:p w:rsidR="00DA6C07" w:rsidRDefault="00DA6C07">
            <w:pPr>
              <w:spacing w:before="14" w:after="14"/>
              <w:ind w:right="966"/>
              <w:jc w:val="right"/>
              <w:rPr>
                <w:lang w:val="ru-RU"/>
              </w:rPr>
            </w:pPr>
            <w:r>
              <w:rPr>
                <w:lang w:val="ru-RU"/>
              </w:rPr>
              <w:t>10</w:t>
            </w:r>
          </w:p>
        </w:tc>
        <w:tc>
          <w:tcPr>
            <w:tcW w:w="2155" w:type="dxa"/>
          </w:tcPr>
          <w:p w:rsidR="00DA6C07" w:rsidRDefault="00DA6C07">
            <w:pPr>
              <w:spacing w:before="14" w:after="14"/>
              <w:ind w:right="966"/>
              <w:jc w:val="right"/>
              <w:rPr>
                <w:lang w:val="ru-RU"/>
              </w:rPr>
            </w:pPr>
            <w:r>
              <w:rPr>
                <w:lang w:val="ru-RU"/>
              </w:rPr>
              <w:t>2</w:t>
            </w:r>
          </w:p>
        </w:tc>
        <w:tc>
          <w:tcPr>
            <w:tcW w:w="2155" w:type="dxa"/>
          </w:tcPr>
          <w:p w:rsidR="00DA6C07" w:rsidRDefault="00DA6C07">
            <w:pPr>
              <w:spacing w:before="14" w:after="14"/>
              <w:ind w:right="887"/>
              <w:jc w:val="right"/>
              <w:rPr>
                <w:lang w:val="ru-RU"/>
              </w:rPr>
            </w:pPr>
            <w:r>
              <w:rPr>
                <w:lang w:val="ru-RU"/>
              </w:rPr>
              <w:t>12</w:t>
            </w:r>
          </w:p>
        </w:tc>
      </w:tr>
      <w:tr w:rsidR="00DA6C07">
        <w:trPr>
          <w:jc w:val="center"/>
        </w:trPr>
        <w:tc>
          <w:tcPr>
            <w:tcW w:w="2153" w:type="dxa"/>
          </w:tcPr>
          <w:p w:rsidR="00DA6C07" w:rsidRDefault="00DA6C07">
            <w:pPr>
              <w:spacing w:before="14" w:after="14"/>
              <w:rPr>
                <w:lang w:val="ru-RU"/>
              </w:rPr>
            </w:pPr>
            <w:r>
              <w:rPr>
                <w:lang w:val="ru-RU"/>
              </w:rPr>
              <w:t>1998/99</w:t>
            </w:r>
          </w:p>
        </w:tc>
        <w:tc>
          <w:tcPr>
            <w:tcW w:w="2155" w:type="dxa"/>
          </w:tcPr>
          <w:p w:rsidR="00DA6C07" w:rsidRDefault="00DA6C07">
            <w:pPr>
              <w:spacing w:before="14" w:after="14"/>
              <w:ind w:right="966"/>
              <w:jc w:val="right"/>
              <w:rPr>
                <w:lang w:val="ru-RU"/>
              </w:rPr>
            </w:pPr>
            <w:r>
              <w:rPr>
                <w:lang w:val="ru-RU"/>
              </w:rPr>
              <w:t>2</w:t>
            </w:r>
          </w:p>
        </w:tc>
        <w:tc>
          <w:tcPr>
            <w:tcW w:w="2155" w:type="dxa"/>
          </w:tcPr>
          <w:p w:rsidR="00DA6C07" w:rsidRDefault="00DA6C07">
            <w:pPr>
              <w:spacing w:before="14" w:after="14"/>
              <w:ind w:right="966"/>
              <w:jc w:val="right"/>
              <w:rPr>
                <w:lang w:val="ru-RU"/>
              </w:rPr>
            </w:pPr>
            <w:r>
              <w:rPr>
                <w:lang w:val="ru-RU"/>
              </w:rPr>
              <w:t>1</w:t>
            </w:r>
          </w:p>
        </w:tc>
        <w:tc>
          <w:tcPr>
            <w:tcW w:w="2155" w:type="dxa"/>
          </w:tcPr>
          <w:p w:rsidR="00DA6C07" w:rsidRDefault="00DA6C07">
            <w:pPr>
              <w:spacing w:before="14" w:after="14"/>
              <w:ind w:right="887"/>
              <w:jc w:val="right"/>
              <w:rPr>
                <w:lang w:val="ru-RU"/>
              </w:rPr>
            </w:pPr>
            <w:r>
              <w:rPr>
                <w:lang w:val="ru-RU"/>
              </w:rPr>
              <w:t>3</w:t>
            </w:r>
          </w:p>
        </w:tc>
      </w:tr>
      <w:tr w:rsidR="00DA6C07">
        <w:trPr>
          <w:jc w:val="center"/>
        </w:trPr>
        <w:tc>
          <w:tcPr>
            <w:tcW w:w="2153" w:type="dxa"/>
          </w:tcPr>
          <w:p w:rsidR="00DA6C07" w:rsidRDefault="00DA6C07">
            <w:pPr>
              <w:spacing w:before="14" w:after="14"/>
              <w:rPr>
                <w:lang w:val="ru-RU"/>
              </w:rPr>
            </w:pPr>
            <w:r>
              <w:rPr>
                <w:lang w:val="ru-RU"/>
              </w:rPr>
              <w:t>1999/2000</w:t>
            </w:r>
          </w:p>
        </w:tc>
        <w:tc>
          <w:tcPr>
            <w:tcW w:w="2155" w:type="dxa"/>
          </w:tcPr>
          <w:p w:rsidR="00DA6C07" w:rsidRDefault="00DA6C07">
            <w:pPr>
              <w:spacing w:before="14" w:after="14"/>
              <w:ind w:right="966"/>
              <w:jc w:val="right"/>
              <w:rPr>
                <w:lang w:val="ru-RU"/>
              </w:rPr>
            </w:pPr>
            <w:r>
              <w:rPr>
                <w:lang w:val="ru-RU"/>
              </w:rPr>
              <w:t>6</w:t>
            </w:r>
          </w:p>
        </w:tc>
        <w:tc>
          <w:tcPr>
            <w:tcW w:w="2155" w:type="dxa"/>
          </w:tcPr>
          <w:p w:rsidR="00DA6C07" w:rsidRDefault="00DA6C07">
            <w:pPr>
              <w:spacing w:before="14" w:after="14"/>
              <w:ind w:right="966"/>
              <w:jc w:val="right"/>
              <w:rPr>
                <w:lang w:val="ru-RU"/>
              </w:rPr>
            </w:pPr>
            <w:r>
              <w:rPr>
                <w:lang w:val="ru-RU"/>
              </w:rPr>
              <w:t>2</w:t>
            </w:r>
          </w:p>
        </w:tc>
        <w:tc>
          <w:tcPr>
            <w:tcW w:w="2155" w:type="dxa"/>
          </w:tcPr>
          <w:p w:rsidR="00DA6C07" w:rsidRDefault="00DA6C07">
            <w:pPr>
              <w:spacing w:before="14" w:after="14"/>
              <w:ind w:right="887"/>
              <w:jc w:val="right"/>
              <w:rPr>
                <w:lang w:val="ru-RU"/>
              </w:rPr>
            </w:pPr>
            <w:r>
              <w:rPr>
                <w:lang w:val="ru-RU"/>
              </w:rPr>
              <w:t>8</w:t>
            </w:r>
          </w:p>
        </w:tc>
      </w:tr>
      <w:tr w:rsidR="00DA6C07">
        <w:trPr>
          <w:jc w:val="center"/>
        </w:trPr>
        <w:tc>
          <w:tcPr>
            <w:tcW w:w="2153" w:type="dxa"/>
          </w:tcPr>
          <w:p w:rsidR="00DA6C07" w:rsidRDefault="00DA6C07">
            <w:pPr>
              <w:spacing w:before="14" w:after="14"/>
              <w:rPr>
                <w:lang w:val="ru-RU"/>
              </w:rPr>
            </w:pPr>
            <w:r>
              <w:rPr>
                <w:lang w:val="ru-RU"/>
              </w:rPr>
              <w:t>2000/01</w:t>
            </w:r>
          </w:p>
        </w:tc>
        <w:tc>
          <w:tcPr>
            <w:tcW w:w="2155" w:type="dxa"/>
          </w:tcPr>
          <w:p w:rsidR="00DA6C07" w:rsidRDefault="00DA6C07">
            <w:pPr>
              <w:pStyle w:val="FootnoteText"/>
              <w:spacing w:before="14" w:after="14"/>
              <w:ind w:right="966"/>
              <w:jc w:val="right"/>
              <w:rPr>
                <w:lang w:val="ru-RU"/>
              </w:rPr>
            </w:pPr>
            <w:r>
              <w:rPr>
                <w:lang w:val="ru-RU"/>
              </w:rPr>
              <w:t>7</w:t>
            </w:r>
          </w:p>
        </w:tc>
        <w:tc>
          <w:tcPr>
            <w:tcW w:w="2155" w:type="dxa"/>
          </w:tcPr>
          <w:p w:rsidR="00DA6C07" w:rsidRDefault="00DA6C07">
            <w:pPr>
              <w:spacing w:before="14" w:after="14"/>
              <w:ind w:right="966"/>
              <w:jc w:val="right"/>
              <w:rPr>
                <w:lang w:val="ru-RU"/>
              </w:rPr>
            </w:pPr>
            <w:r>
              <w:rPr>
                <w:lang w:val="ru-RU"/>
              </w:rPr>
              <w:t>2</w:t>
            </w:r>
          </w:p>
        </w:tc>
        <w:tc>
          <w:tcPr>
            <w:tcW w:w="2155" w:type="dxa"/>
          </w:tcPr>
          <w:p w:rsidR="00DA6C07" w:rsidRDefault="00DA6C07">
            <w:pPr>
              <w:spacing w:before="14" w:after="14"/>
              <w:ind w:right="887"/>
              <w:jc w:val="right"/>
              <w:rPr>
                <w:lang w:val="ru-RU"/>
              </w:rPr>
            </w:pPr>
            <w:r>
              <w:rPr>
                <w:lang w:val="ru-RU"/>
              </w:rPr>
              <w:t>9</w:t>
            </w:r>
          </w:p>
        </w:tc>
      </w:tr>
      <w:tr w:rsidR="00DA6C07">
        <w:trPr>
          <w:jc w:val="center"/>
        </w:trPr>
        <w:tc>
          <w:tcPr>
            <w:tcW w:w="2153" w:type="dxa"/>
          </w:tcPr>
          <w:p w:rsidR="00DA6C07" w:rsidRDefault="00DA6C07">
            <w:pPr>
              <w:spacing w:before="14" w:after="14"/>
              <w:rPr>
                <w:lang w:val="ru-RU"/>
              </w:rPr>
            </w:pPr>
            <w:r>
              <w:rPr>
                <w:lang w:val="ru-RU"/>
              </w:rPr>
              <w:t>2001/02</w:t>
            </w:r>
          </w:p>
        </w:tc>
        <w:tc>
          <w:tcPr>
            <w:tcW w:w="2155" w:type="dxa"/>
          </w:tcPr>
          <w:p w:rsidR="00DA6C07" w:rsidRDefault="00DA6C07">
            <w:pPr>
              <w:spacing w:before="14" w:after="14"/>
              <w:ind w:right="966"/>
              <w:jc w:val="right"/>
              <w:rPr>
                <w:lang w:val="ru-RU"/>
              </w:rPr>
            </w:pPr>
            <w:r>
              <w:rPr>
                <w:lang w:val="ru-RU"/>
              </w:rPr>
              <w:t>2</w:t>
            </w:r>
          </w:p>
        </w:tc>
        <w:tc>
          <w:tcPr>
            <w:tcW w:w="2155" w:type="dxa"/>
          </w:tcPr>
          <w:p w:rsidR="00DA6C07" w:rsidRDefault="00DA6C07">
            <w:pPr>
              <w:spacing w:before="14" w:after="14"/>
              <w:ind w:right="966"/>
              <w:jc w:val="right"/>
              <w:rPr>
                <w:lang w:val="ru-RU"/>
              </w:rPr>
            </w:pPr>
            <w:r>
              <w:rPr>
                <w:lang w:val="ru-RU"/>
              </w:rPr>
              <w:t>0</w:t>
            </w:r>
          </w:p>
        </w:tc>
        <w:tc>
          <w:tcPr>
            <w:tcW w:w="2155" w:type="dxa"/>
          </w:tcPr>
          <w:p w:rsidR="00DA6C07" w:rsidRDefault="00DA6C07">
            <w:pPr>
              <w:spacing w:before="14" w:after="14"/>
              <w:ind w:right="887"/>
              <w:jc w:val="right"/>
              <w:rPr>
                <w:lang w:val="ru-RU"/>
              </w:rPr>
            </w:pPr>
            <w:r>
              <w:rPr>
                <w:lang w:val="ru-RU"/>
              </w:rPr>
              <w:t>2</w:t>
            </w:r>
          </w:p>
        </w:tc>
      </w:tr>
      <w:tr w:rsidR="00DA6C07">
        <w:trPr>
          <w:jc w:val="center"/>
        </w:trPr>
        <w:tc>
          <w:tcPr>
            <w:tcW w:w="2153" w:type="dxa"/>
          </w:tcPr>
          <w:p w:rsidR="00DA6C07" w:rsidRDefault="00DA6C07">
            <w:pPr>
              <w:spacing w:before="14" w:after="14"/>
              <w:rPr>
                <w:lang w:val="ru-RU"/>
              </w:rPr>
            </w:pPr>
            <w:r>
              <w:rPr>
                <w:lang w:val="ru-RU"/>
              </w:rPr>
              <w:t>2002/03</w:t>
            </w:r>
          </w:p>
        </w:tc>
        <w:tc>
          <w:tcPr>
            <w:tcW w:w="2155" w:type="dxa"/>
          </w:tcPr>
          <w:p w:rsidR="00DA6C07" w:rsidRDefault="00DA6C07">
            <w:pPr>
              <w:spacing w:before="14" w:after="14"/>
              <w:ind w:right="966"/>
              <w:jc w:val="right"/>
              <w:rPr>
                <w:lang w:val="ru-RU"/>
              </w:rPr>
            </w:pPr>
            <w:r>
              <w:rPr>
                <w:lang w:val="ru-RU"/>
              </w:rPr>
              <w:t>6</w:t>
            </w:r>
          </w:p>
        </w:tc>
        <w:tc>
          <w:tcPr>
            <w:tcW w:w="2155" w:type="dxa"/>
          </w:tcPr>
          <w:p w:rsidR="00DA6C07" w:rsidRDefault="00DA6C07">
            <w:pPr>
              <w:spacing w:before="14" w:after="14"/>
              <w:ind w:right="966"/>
              <w:jc w:val="right"/>
              <w:rPr>
                <w:lang w:val="ru-RU"/>
              </w:rPr>
            </w:pPr>
            <w:r>
              <w:rPr>
                <w:lang w:val="ru-RU"/>
              </w:rPr>
              <w:t>2</w:t>
            </w:r>
          </w:p>
        </w:tc>
        <w:tc>
          <w:tcPr>
            <w:tcW w:w="2155" w:type="dxa"/>
          </w:tcPr>
          <w:p w:rsidR="00DA6C07" w:rsidRDefault="00DA6C07">
            <w:pPr>
              <w:spacing w:before="14" w:after="14"/>
              <w:ind w:right="887"/>
              <w:jc w:val="right"/>
              <w:rPr>
                <w:lang w:val="ru-RU"/>
              </w:rPr>
            </w:pPr>
            <w:r>
              <w:rPr>
                <w:lang w:val="ru-RU"/>
              </w:rPr>
              <w:t>8</w:t>
            </w:r>
          </w:p>
        </w:tc>
      </w:tr>
      <w:tr w:rsidR="00DA6C07">
        <w:trPr>
          <w:jc w:val="center"/>
        </w:trPr>
        <w:tc>
          <w:tcPr>
            <w:tcW w:w="2153" w:type="dxa"/>
          </w:tcPr>
          <w:p w:rsidR="00DA6C07" w:rsidRDefault="00DA6C07">
            <w:pPr>
              <w:spacing w:before="14" w:after="14"/>
              <w:rPr>
                <w:lang w:val="ru-RU"/>
              </w:rPr>
            </w:pPr>
            <w:r>
              <w:rPr>
                <w:lang w:val="ru-RU"/>
              </w:rPr>
              <w:t>2003/04</w:t>
            </w:r>
          </w:p>
        </w:tc>
        <w:tc>
          <w:tcPr>
            <w:tcW w:w="2155" w:type="dxa"/>
          </w:tcPr>
          <w:p w:rsidR="00DA6C07" w:rsidRDefault="00DA6C07">
            <w:pPr>
              <w:spacing w:before="14" w:after="14"/>
              <w:ind w:right="966"/>
              <w:jc w:val="right"/>
              <w:rPr>
                <w:lang w:val="ru-RU"/>
              </w:rPr>
            </w:pPr>
            <w:r>
              <w:rPr>
                <w:lang w:val="ru-RU"/>
              </w:rPr>
              <w:t>7</w:t>
            </w:r>
          </w:p>
        </w:tc>
        <w:tc>
          <w:tcPr>
            <w:tcW w:w="2155" w:type="dxa"/>
          </w:tcPr>
          <w:p w:rsidR="00DA6C07" w:rsidRDefault="00DA6C07">
            <w:pPr>
              <w:spacing w:before="14" w:after="14"/>
              <w:ind w:right="966"/>
              <w:jc w:val="right"/>
              <w:rPr>
                <w:lang w:val="ru-RU"/>
              </w:rPr>
            </w:pPr>
            <w:r>
              <w:rPr>
                <w:lang w:val="ru-RU"/>
              </w:rPr>
              <w:t>3</w:t>
            </w:r>
          </w:p>
        </w:tc>
        <w:tc>
          <w:tcPr>
            <w:tcW w:w="2155" w:type="dxa"/>
          </w:tcPr>
          <w:p w:rsidR="00DA6C07" w:rsidRDefault="00DA6C07">
            <w:pPr>
              <w:spacing w:before="14" w:after="14"/>
              <w:ind w:right="887"/>
              <w:jc w:val="right"/>
              <w:rPr>
                <w:lang w:val="ru-RU"/>
              </w:rPr>
            </w:pPr>
            <w:r>
              <w:rPr>
                <w:lang w:val="ru-RU"/>
              </w:rPr>
              <w:t>10</w:t>
            </w:r>
          </w:p>
        </w:tc>
      </w:tr>
      <w:tr w:rsidR="00DA6C07">
        <w:trPr>
          <w:jc w:val="center"/>
        </w:trPr>
        <w:tc>
          <w:tcPr>
            <w:tcW w:w="2153" w:type="dxa"/>
          </w:tcPr>
          <w:p w:rsidR="00DA6C07" w:rsidRDefault="00DA6C07">
            <w:pPr>
              <w:spacing w:before="14" w:after="14"/>
              <w:rPr>
                <w:lang w:val="ru-RU"/>
              </w:rPr>
            </w:pPr>
            <w:r>
              <w:rPr>
                <w:lang w:val="ru-RU"/>
              </w:rPr>
              <w:t>2004/05</w:t>
            </w:r>
          </w:p>
        </w:tc>
        <w:tc>
          <w:tcPr>
            <w:tcW w:w="2155" w:type="dxa"/>
          </w:tcPr>
          <w:p w:rsidR="00DA6C07" w:rsidRDefault="00DA6C07">
            <w:pPr>
              <w:spacing w:before="14" w:after="14"/>
              <w:ind w:right="966"/>
              <w:jc w:val="right"/>
              <w:rPr>
                <w:lang w:val="ru-RU"/>
              </w:rPr>
            </w:pPr>
            <w:r>
              <w:rPr>
                <w:lang w:val="ru-RU"/>
              </w:rPr>
              <w:t>1</w:t>
            </w:r>
          </w:p>
        </w:tc>
        <w:tc>
          <w:tcPr>
            <w:tcW w:w="2155" w:type="dxa"/>
          </w:tcPr>
          <w:p w:rsidR="00DA6C07" w:rsidRDefault="00DA6C07">
            <w:pPr>
              <w:spacing w:before="14" w:after="14"/>
              <w:ind w:right="966"/>
              <w:jc w:val="right"/>
              <w:rPr>
                <w:lang w:val="ru-RU"/>
              </w:rPr>
            </w:pPr>
            <w:r>
              <w:rPr>
                <w:lang w:val="ru-RU"/>
              </w:rPr>
              <w:t>1</w:t>
            </w:r>
          </w:p>
        </w:tc>
        <w:tc>
          <w:tcPr>
            <w:tcW w:w="2155" w:type="dxa"/>
          </w:tcPr>
          <w:p w:rsidR="00DA6C07" w:rsidRDefault="00DA6C07">
            <w:pPr>
              <w:spacing w:before="14" w:after="14"/>
              <w:ind w:right="887"/>
              <w:jc w:val="right"/>
              <w:rPr>
                <w:lang w:val="ru-RU"/>
              </w:rPr>
            </w:pPr>
            <w:r>
              <w:rPr>
                <w:lang w:val="ru-RU"/>
              </w:rPr>
              <w:t>2</w:t>
            </w:r>
          </w:p>
        </w:tc>
      </w:tr>
      <w:tr w:rsidR="00DA6C07">
        <w:trPr>
          <w:jc w:val="center"/>
        </w:trPr>
        <w:tc>
          <w:tcPr>
            <w:tcW w:w="2153" w:type="dxa"/>
          </w:tcPr>
          <w:p w:rsidR="00DA6C07" w:rsidRDefault="00DA6C07">
            <w:pPr>
              <w:spacing w:before="14" w:after="14"/>
              <w:rPr>
                <w:b/>
                <w:lang w:val="ru-RU"/>
              </w:rPr>
            </w:pPr>
            <w:r>
              <w:rPr>
                <w:b/>
                <w:lang w:val="ru-RU"/>
              </w:rPr>
              <w:t>Всего</w:t>
            </w:r>
          </w:p>
        </w:tc>
        <w:tc>
          <w:tcPr>
            <w:tcW w:w="2155" w:type="dxa"/>
          </w:tcPr>
          <w:p w:rsidR="00DA6C07" w:rsidRDefault="00DA6C07">
            <w:pPr>
              <w:spacing w:before="14" w:after="14"/>
              <w:ind w:right="966"/>
              <w:jc w:val="right"/>
              <w:rPr>
                <w:b/>
                <w:bCs/>
                <w:lang w:val="ru-RU"/>
              </w:rPr>
            </w:pPr>
            <w:r>
              <w:rPr>
                <w:b/>
                <w:bCs/>
                <w:lang w:val="ru-RU"/>
              </w:rPr>
              <w:t>142</w:t>
            </w:r>
          </w:p>
        </w:tc>
        <w:tc>
          <w:tcPr>
            <w:tcW w:w="2155" w:type="dxa"/>
          </w:tcPr>
          <w:p w:rsidR="00DA6C07" w:rsidRDefault="00DA6C07">
            <w:pPr>
              <w:spacing w:before="14" w:after="14"/>
              <w:ind w:right="966"/>
              <w:jc w:val="right"/>
              <w:rPr>
                <w:b/>
                <w:bCs/>
                <w:lang w:val="ru-RU"/>
              </w:rPr>
            </w:pPr>
            <w:r>
              <w:rPr>
                <w:b/>
                <w:bCs/>
                <w:lang w:val="ru-RU"/>
              </w:rPr>
              <w:t>24</w:t>
            </w:r>
          </w:p>
        </w:tc>
        <w:tc>
          <w:tcPr>
            <w:tcW w:w="2155" w:type="dxa"/>
          </w:tcPr>
          <w:p w:rsidR="00DA6C07" w:rsidRDefault="00DA6C07">
            <w:pPr>
              <w:spacing w:before="14" w:after="14"/>
              <w:ind w:right="887"/>
              <w:jc w:val="right"/>
              <w:rPr>
                <w:b/>
                <w:bCs/>
                <w:lang w:val="ru-RU"/>
              </w:rPr>
            </w:pPr>
            <w:r>
              <w:rPr>
                <w:b/>
                <w:bCs/>
                <w:lang w:val="ru-RU"/>
              </w:rPr>
              <w:t>166</w:t>
            </w:r>
          </w:p>
        </w:tc>
      </w:tr>
    </w:tbl>
    <w:p w:rsidR="00DA6C07" w:rsidRDefault="00DA6C07">
      <w:pPr>
        <w:tabs>
          <w:tab w:val="left" w:pos="1395"/>
        </w:tabs>
        <w:spacing w:before="120"/>
        <w:ind w:left="1134" w:right="181" w:hanging="1134"/>
        <w:jc w:val="both"/>
        <w:rPr>
          <w:i/>
          <w:lang w:val="ru-RU"/>
        </w:rPr>
      </w:pPr>
      <w:r>
        <w:rPr>
          <w:b/>
          <w:bCs/>
          <w:lang w:val="ru-RU"/>
        </w:rPr>
        <w:t>Источник:</w:t>
      </w:r>
      <w:r>
        <w:rPr>
          <w:lang w:val="ru-RU"/>
        </w:rPr>
        <w:t xml:space="preserve"> </w:t>
      </w:r>
      <w:r>
        <w:rPr>
          <w:lang w:val="ru-RU"/>
        </w:rPr>
        <w:tab/>
        <w:t>Институт  международных отношений (Яунде, Камерун).</w:t>
      </w:r>
    </w:p>
    <w:p w:rsidR="00DA6C07" w:rsidRDefault="00DA6C07">
      <w:pPr>
        <w:tabs>
          <w:tab w:val="decimal" w:pos="938"/>
        </w:tabs>
        <w:spacing w:before="40" w:after="120"/>
        <w:ind w:left="1531" w:hanging="1531"/>
        <w:rPr>
          <w:b/>
          <w:bCs/>
          <w:i/>
          <w:iCs/>
          <w:sz w:val="22"/>
          <w:lang w:val="ru-RU"/>
        </w:rPr>
      </w:pPr>
      <w:r>
        <w:rPr>
          <w:lang w:val="ru-RU"/>
        </w:rPr>
        <w:br w:type="page"/>
      </w:r>
      <w:r>
        <w:rPr>
          <w:b/>
          <w:bCs/>
          <w:i/>
          <w:iCs/>
          <w:sz w:val="22"/>
          <w:lang w:val="ru-RU"/>
        </w:rPr>
        <w:t xml:space="preserve">Таблица 21 </w:t>
      </w:r>
      <w:r>
        <w:rPr>
          <w:b/>
          <w:bCs/>
          <w:i/>
          <w:iCs/>
          <w:sz w:val="22"/>
        </w:rPr>
        <w:t>bis</w:t>
      </w:r>
      <w:r>
        <w:rPr>
          <w:b/>
          <w:bCs/>
          <w:i/>
          <w:iCs/>
          <w:sz w:val="22"/>
          <w:lang w:val="ru-RU"/>
        </w:rPr>
        <w:t xml:space="preserve">. </w:t>
      </w:r>
      <w:r>
        <w:rPr>
          <w:b/>
          <w:bCs/>
          <w:i/>
          <w:iCs/>
          <w:sz w:val="22"/>
        </w:rPr>
        <w:tab/>
      </w:r>
      <w:r>
        <w:rPr>
          <w:b/>
          <w:bCs/>
          <w:i/>
          <w:iCs/>
          <w:sz w:val="22"/>
          <w:lang w:val="ru-RU"/>
        </w:rPr>
        <w:t>Распределение поступивших в ИМОК для получения ДВСО по специальности "Международные отношения" с разбивкой по полу</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4"/>
        <w:gridCol w:w="2170"/>
        <w:gridCol w:w="2165"/>
        <w:gridCol w:w="2119"/>
      </w:tblGrid>
      <w:tr w:rsidR="00DA6C07">
        <w:trPr>
          <w:cantSplit/>
          <w:jc w:val="center"/>
        </w:trPr>
        <w:tc>
          <w:tcPr>
            <w:tcW w:w="2164" w:type="dxa"/>
            <w:vMerge w:val="restart"/>
          </w:tcPr>
          <w:p w:rsidR="00DA6C07" w:rsidRDefault="00DA6C07">
            <w:pPr>
              <w:pStyle w:val="FootnoteText"/>
              <w:spacing w:before="40" w:after="40"/>
              <w:rPr>
                <w:lang w:val="ru-RU"/>
              </w:rPr>
            </w:pPr>
            <w:r>
              <w:rPr>
                <w:lang w:val="ru-RU"/>
              </w:rPr>
              <w:t>Учебный год</w:t>
            </w:r>
          </w:p>
        </w:tc>
        <w:tc>
          <w:tcPr>
            <w:tcW w:w="4335" w:type="dxa"/>
            <w:gridSpan w:val="2"/>
          </w:tcPr>
          <w:p w:rsidR="00DA6C07" w:rsidRDefault="00DA6C07">
            <w:pPr>
              <w:spacing w:before="40" w:after="40"/>
              <w:jc w:val="center"/>
              <w:rPr>
                <w:lang w:val="ru-RU"/>
              </w:rPr>
            </w:pPr>
            <w:r>
              <w:rPr>
                <w:lang w:val="ru-RU"/>
              </w:rPr>
              <w:t>Пол</w:t>
            </w:r>
          </w:p>
        </w:tc>
        <w:tc>
          <w:tcPr>
            <w:tcW w:w="2119" w:type="dxa"/>
            <w:vMerge w:val="restart"/>
          </w:tcPr>
          <w:p w:rsidR="00DA6C07" w:rsidRDefault="00DA6C07">
            <w:pPr>
              <w:spacing w:before="40" w:after="40"/>
              <w:jc w:val="center"/>
              <w:rPr>
                <w:lang w:val="ru-RU"/>
              </w:rPr>
            </w:pPr>
            <w:r>
              <w:rPr>
                <w:lang w:val="ru-RU"/>
              </w:rPr>
              <w:t>Всего</w:t>
            </w:r>
          </w:p>
        </w:tc>
      </w:tr>
      <w:tr w:rsidR="00DA6C07">
        <w:trPr>
          <w:cantSplit/>
          <w:jc w:val="center"/>
        </w:trPr>
        <w:tc>
          <w:tcPr>
            <w:tcW w:w="2164" w:type="dxa"/>
            <w:vMerge/>
          </w:tcPr>
          <w:p w:rsidR="00DA6C07" w:rsidRDefault="00DA6C07">
            <w:pPr>
              <w:spacing w:before="40" w:after="40"/>
              <w:rPr>
                <w:lang w:val="ru-RU"/>
              </w:rPr>
            </w:pPr>
          </w:p>
        </w:tc>
        <w:tc>
          <w:tcPr>
            <w:tcW w:w="2170" w:type="dxa"/>
          </w:tcPr>
          <w:p w:rsidR="00DA6C07" w:rsidRDefault="00DA6C07">
            <w:pPr>
              <w:spacing w:before="40" w:after="40"/>
              <w:jc w:val="center"/>
              <w:rPr>
                <w:lang w:val="ru-RU"/>
              </w:rPr>
            </w:pPr>
            <w:r>
              <w:rPr>
                <w:lang w:val="ru-RU"/>
              </w:rPr>
              <w:t>Мужской</w:t>
            </w:r>
          </w:p>
        </w:tc>
        <w:tc>
          <w:tcPr>
            <w:tcW w:w="2165" w:type="dxa"/>
          </w:tcPr>
          <w:p w:rsidR="00DA6C07" w:rsidRDefault="00DA6C07">
            <w:pPr>
              <w:spacing w:before="40" w:after="40"/>
              <w:jc w:val="center"/>
              <w:rPr>
                <w:lang w:val="ru-RU"/>
              </w:rPr>
            </w:pPr>
            <w:r>
              <w:rPr>
                <w:lang w:val="ru-RU"/>
              </w:rPr>
              <w:t>Женский</w:t>
            </w:r>
          </w:p>
        </w:tc>
        <w:tc>
          <w:tcPr>
            <w:tcW w:w="2119" w:type="dxa"/>
            <w:vMerge/>
          </w:tcPr>
          <w:p w:rsidR="00DA6C07" w:rsidRDefault="00DA6C07">
            <w:pPr>
              <w:spacing w:before="40" w:after="40"/>
              <w:jc w:val="center"/>
              <w:rPr>
                <w:lang w:val="ru-RU"/>
              </w:rPr>
            </w:pPr>
          </w:p>
        </w:tc>
      </w:tr>
      <w:tr w:rsidR="00DA6C07">
        <w:trPr>
          <w:jc w:val="center"/>
        </w:trPr>
        <w:tc>
          <w:tcPr>
            <w:tcW w:w="2164" w:type="dxa"/>
          </w:tcPr>
          <w:p w:rsidR="00DA6C07" w:rsidRDefault="00DA6C07">
            <w:pPr>
              <w:spacing w:before="40" w:after="40"/>
              <w:rPr>
                <w:lang w:val="ru-RU"/>
              </w:rPr>
            </w:pPr>
            <w:r>
              <w:rPr>
                <w:lang w:val="ru-RU"/>
              </w:rPr>
              <w:t>2002/03</w:t>
            </w:r>
          </w:p>
        </w:tc>
        <w:tc>
          <w:tcPr>
            <w:tcW w:w="2170" w:type="dxa"/>
          </w:tcPr>
          <w:p w:rsidR="00DA6C07" w:rsidRDefault="00DA6C07">
            <w:pPr>
              <w:spacing w:before="40" w:after="40"/>
              <w:ind w:right="878"/>
              <w:jc w:val="right"/>
              <w:rPr>
                <w:lang w:val="ru-RU"/>
              </w:rPr>
            </w:pPr>
            <w:r>
              <w:rPr>
                <w:lang w:val="ru-RU"/>
              </w:rPr>
              <w:t>10</w:t>
            </w:r>
          </w:p>
        </w:tc>
        <w:tc>
          <w:tcPr>
            <w:tcW w:w="2165" w:type="dxa"/>
          </w:tcPr>
          <w:p w:rsidR="00DA6C07" w:rsidRDefault="00DA6C07">
            <w:pPr>
              <w:spacing w:before="40" w:after="40"/>
              <w:ind w:right="878"/>
              <w:jc w:val="right"/>
              <w:rPr>
                <w:lang w:val="ru-RU"/>
              </w:rPr>
            </w:pPr>
            <w:r>
              <w:rPr>
                <w:lang w:val="ru-RU"/>
              </w:rPr>
              <w:t>2</w:t>
            </w:r>
          </w:p>
        </w:tc>
        <w:tc>
          <w:tcPr>
            <w:tcW w:w="2119" w:type="dxa"/>
          </w:tcPr>
          <w:p w:rsidR="00DA6C07" w:rsidRDefault="00DA6C07">
            <w:pPr>
              <w:spacing w:before="40" w:after="40"/>
              <w:ind w:right="878"/>
              <w:jc w:val="right"/>
              <w:rPr>
                <w:lang w:val="ru-RU"/>
              </w:rPr>
            </w:pPr>
            <w:r>
              <w:rPr>
                <w:lang w:val="ru-RU"/>
              </w:rPr>
              <w:t>12</w:t>
            </w:r>
          </w:p>
        </w:tc>
      </w:tr>
      <w:tr w:rsidR="00DA6C07">
        <w:trPr>
          <w:jc w:val="center"/>
        </w:trPr>
        <w:tc>
          <w:tcPr>
            <w:tcW w:w="2164" w:type="dxa"/>
          </w:tcPr>
          <w:p w:rsidR="00DA6C07" w:rsidRDefault="00DA6C07">
            <w:pPr>
              <w:spacing w:before="40" w:after="40"/>
              <w:rPr>
                <w:lang w:val="ru-RU"/>
              </w:rPr>
            </w:pPr>
            <w:r>
              <w:rPr>
                <w:lang w:val="ru-RU"/>
              </w:rPr>
              <w:t>2003/04</w:t>
            </w:r>
          </w:p>
        </w:tc>
        <w:tc>
          <w:tcPr>
            <w:tcW w:w="2170" w:type="dxa"/>
          </w:tcPr>
          <w:p w:rsidR="00DA6C07" w:rsidRDefault="00DA6C07">
            <w:pPr>
              <w:pStyle w:val="FootnoteText"/>
              <w:spacing w:before="40" w:after="40"/>
              <w:ind w:right="878"/>
              <w:jc w:val="right"/>
              <w:rPr>
                <w:lang w:val="ru-RU"/>
              </w:rPr>
            </w:pPr>
            <w:r>
              <w:rPr>
                <w:lang w:val="ru-RU"/>
              </w:rPr>
              <w:t>21</w:t>
            </w:r>
          </w:p>
        </w:tc>
        <w:tc>
          <w:tcPr>
            <w:tcW w:w="2165" w:type="dxa"/>
          </w:tcPr>
          <w:p w:rsidR="00DA6C07" w:rsidRDefault="00DA6C07">
            <w:pPr>
              <w:spacing w:before="40" w:after="40"/>
              <w:ind w:right="878"/>
              <w:jc w:val="right"/>
              <w:rPr>
                <w:lang w:val="ru-RU"/>
              </w:rPr>
            </w:pPr>
            <w:r>
              <w:rPr>
                <w:lang w:val="ru-RU"/>
              </w:rPr>
              <w:t>6</w:t>
            </w:r>
          </w:p>
        </w:tc>
        <w:tc>
          <w:tcPr>
            <w:tcW w:w="2119" w:type="dxa"/>
          </w:tcPr>
          <w:p w:rsidR="00DA6C07" w:rsidRDefault="00DA6C07">
            <w:pPr>
              <w:spacing w:before="40" w:after="40"/>
              <w:ind w:right="878"/>
              <w:jc w:val="right"/>
              <w:rPr>
                <w:lang w:val="ru-RU"/>
              </w:rPr>
            </w:pPr>
            <w:r>
              <w:rPr>
                <w:lang w:val="ru-RU"/>
              </w:rPr>
              <w:t>27</w:t>
            </w:r>
          </w:p>
        </w:tc>
      </w:tr>
      <w:tr w:rsidR="00DA6C07">
        <w:trPr>
          <w:jc w:val="center"/>
        </w:trPr>
        <w:tc>
          <w:tcPr>
            <w:tcW w:w="2164" w:type="dxa"/>
          </w:tcPr>
          <w:p w:rsidR="00DA6C07" w:rsidRDefault="00DA6C07">
            <w:pPr>
              <w:spacing w:before="40" w:after="40"/>
              <w:rPr>
                <w:lang w:val="ru-RU"/>
              </w:rPr>
            </w:pPr>
            <w:r>
              <w:rPr>
                <w:lang w:val="ru-RU"/>
              </w:rPr>
              <w:t>2004/05</w:t>
            </w:r>
          </w:p>
        </w:tc>
        <w:tc>
          <w:tcPr>
            <w:tcW w:w="2170" w:type="dxa"/>
          </w:tcPr>
          <w:p w:rsidR="00DA6C07" w:rsidRDefault="00DA6C07">
            <w:pPr>
              <w:spacing w:before="40" w:after="40"/>
              <w:ind w:right="878"/>
              <w:jc w:val="right"/>
              <w:rPr>
                <w:lang w:val="ru-RU"/>
              </w:rPr>
            </w:pPr>
            <w:r>
              <w:rPr>
                <w:lang w:val="ru-RU"/>
              </w:rPr>
              <w:t>14</w:t>
            </w:r>
          </w:p>
        </w:tc>
        <w:tc>
          <w:tcPr>
            <w:tcW w:w="2165" w:type="dxa"/>
          </w:tcPr>
          <w:p w:rsidR="00DA6C07" w:rsidRDefault="00DA6C07">
            <w:pPr>
              <w:spacing w:before="40" w:after="40"/>
              <w:ind w:right="878"/>
              <w:jc w:val="right"/>
              <w:rPr>
                <w:lang w:val="ru-RU"/>
              </w:rPr>
            </w:pPr>
            <w:r>
              <w:rPr>
                <w:lang w:val="ru-RU"/>
              </w:rPr>
              <w:t>5</w:t>
            </w:r>
          </w:p>
        </w:tc>
        <w:tc>
          <w:tcPr>
            <w:tcW w:w="2119" w:type="dxa"/>
          </w:tcPr>
          <w:p w:rsidR="00DA6C07" w:rsidRDefault="00DA6C07">
            <w:pPr>
              <w:spacing w:before="40" w:after="40"/>
              <w:ind w:right="878"/>
              <w:jc w:val="right"/>
              <w:rPr>
                <w:lang w:val="ru-RU"/>
              </w:rPr>
            </w:pPr>
            <w:r>
              <w:rPr>
                <w:lang w:val="ru-RU"/>
              </w:rPr>
              <w:t>19</w:t>
            </w:r>
          </w:p>
        </w:tc>
      </w:tr>
      <w:tr w:rsidR="00DA6C07">
        <w:trPr>
          <w:jc w:val="center"/>
        </w:trPr>
        <w:tc>
          <w:tcPr>
            <w:tcW w:w="2164" w:type="dxa"/>
          </w:tcPr>
          <w:p w:rsidR="00DA6C07" w:rsidRDefault="00DA6C07">
            <w:pPr>
              <w:spacing w:before="40" w:after="40"/>
              <w:rPr>
                <w:lang w:val="ru-RU"/>
              </w:rPr>
            </w:pPr>
            <w:r>
              <w:rPr>
                <w:lang w:val="ru-RU"/>
              </w:rPr>
              <w:t>2005/06</w:t>
            </w:r>
          </w:p>
        </w:tc>
        <w:tc>
          <w:tcPr>
            <w:tcW w:w="2170" w:type="dxa"/>
          </w:tcPr>
          <w:p w:rsidR="00DA6C07" w:rsidRDefault="00DA6C07">
            <w:pPr>
              <w:spacing w:before="40" w:after="40"/>
              <w:ind w:right="878"/>
              <w:jc w:val="right"/>
              <w:rPr>
                <w:lang w:val="ru-RU"/>
              </w:rPr>
            </w:pPr>
            <w:r>
              <w:rPr>
                <w:lang w:val="ru-RU"/>
              </w:rPr>
              <w:t>2</w:t>
            </w:r>
          </w:p>
        </w:tc>
        <w:tc>
          <w:tcPr>
            <w:tcW w:w="2165" w:type="dxa"/>
          </w:tcPr>
          <w:p w:rsidR="00DA6C07" w:rsidRDefault="00DA6C07">
            <w:pPr>
              <w:spacing w:before="40" w:after="40"/>
              <w:ind w:right="878"/>
              <w:jc w:val="right"/>
              <w:rPr>
                <w:lang w:val="ru-RU"/>
              </w:rPr>
            </w:pPr>
            <w:r>
              <w:rPr>
                <w:lang w:val="ru-RU"/>
              </w:rPr>
              <w:t>0</w:t>
            </w:r>
          </w:p>
        </w:tc>
        <w:tc>
          <w:tcPr>
            <w:tcW w:w="2119" w:type="dxa"/>
          </w:tcPr>
          <w:p w:rsidR="00DA6C07" w:rsidRDefault="00DA6C07">
            <w:pPr>
              <w:spacing w:before="40" w:after="40"/>
              <w:ind w:right="878"/>
              <w:jc w:val="right"/>
              <w:rPr>
                <w:lang w:val="ru-RU"/>
              </w:rPr>
            </w:pPr>
            <w:r>
              <w:rPr>
                <w:lang w:val="ru-RU"/>
              </w:rPr>
              <w:t>2</w:t>
            </w:r>
          </w:p>
        </w:tc>
      </w:tr>
      <w:tr w:rsidR="00DA6C07">
        <w:trPr>
          <w:jc w:val="center"/>
        </w:trPr>
        <w:tc>
          <w:tcPr>
            <w:tcW w:w="2164" w:type="dxa"/>
          </w:tcPr>
          <w:p w:rsidR="00DA6C07" w:rsidRDefault="00DA6C07">
            <w:pPr>
              <w:spacing w:before="40" w:after="40"/>
              <w:rPr>
                <w:b/>
                <w:lang w:val="ru-RU"/>
              </w:rPr>
            </w:pPr>
            <w:r>
              <w:rPr>
                <w:b/>
                <w:lang w:val="ru-RU"/>
              </w:rPr>
              <w:t>Всего</w:t>
            </w:r>
          </w:p>
        </w:tc>
        <w:tc>
          <w:tcPr>
            <w:tcW w:w="2170" w:type="dxa"/>
          </w:tcPr>
          <w:p w:rsidR="00DA6C07" w:rsidRDefault="00DA6C07">
            <w:pPr>
              <w:spacing w:before="40" w:after="40"/>
              <w:ind w:right="878"/>
              <w:jc w:val="right"/>
              <w:rPr>
                <w:b/>
                <w:bCs/>
                <w:lang w:val="ru-RU"/>
              </w:rPr>
            </w:pPr>
            <w:r>
              <w:rPr>
                <w:b/>
                <w:bCs/>
                <w:lang w:val="ru-RU"/>
              </w:rPr>
              <w:t>47</w:t>
            </w:r>
          </w:p>
        </w:tc>
        <w:tc>
          <w:tcPr>
            <w:tcW w:w="2165" w:type="dxa"/>
          </w:tcPr>
          <w:p w:rsidR="00DA6C07" w:rsidRDefault="00DA6C07">
            <w:pPr>
              <w:spacing w:before="40" w:after="40"/>
              <w:ind w:right="878"/>
              <w:jc w:val="right"/>
              <w:rPr>
                <w:b/>
                <w:bCs/>
                <w:lang w:val="ru-RU"/>
              </w:rPr>
            </w:pPr>
            <w:r>
              <w:rPr>
                <w:b/>
                <w:bCs/>
                <w:lang w:val="ru-RU"/>
              </w:rPr>
              <w:t>13</w:t>
            </w:r>
          </w:p>
        </w:tc>
        <w:tc>
          <w:tcPr>
            <w:tcW w:w="2119" w:type="dxa"/>
          </w:tcPr>
          <w:p w:rsidR="00DA6C07" w:rsidRDefault="00DA6C07">
            <w:pPr>
              <w:spacing w:before="40" w:after="40"/>
              <w:ind w:right="878"/>
              <w:jc w:val="right"/>
              <w:rPr>
                <w:b/>
                <w:bCs/>
                <w:lang w:val="ru-RU"/>
              </w:rPr>
            </w:pPr>
            <w:r>
              <w:rPr>
                <w:b/>
                <w:bCs/>
                <w:lang w:val="ru-RU"/>
              </w:rPr>
              <w:t>60</w:t>
            </w:r>
          </w:p>
        </w:tc>
      </w:tr>
    </w:tbl>
    <w:p w:rsidR="00DA6C07" w:rsidRDefault="00DA6C07">
      <w:pPr>
        <w:tabs>
          <w:tab w:val="left" w:pos="1395"/>
        </w:tabs>
        <w:spacing w:before="120"/>
        <w:ind w:left="1134" w:right="181" w:hanging="1134"/>
        <w:jc w:val="both"/>
        <w:rPr>
          <w:lang w:val="ru-RU"/>
        </w:rPr>
      </w:pPr>
      <w:r>
        <w:rPr>
          <w:b/>
          <w:bCs/>
          <w:lang w:val="ru-RU"/>
        </w:rPr>
        <w:t>Источник:</w:t>
      </w:r>
      <w:r>
        <w:rPr>
          <w:lang w:val="ru-RU"/>
        </w:rPr>
        <w:t xml:space="preserve"> </w:t>
      </w:r>
      <w:r>
        <w:rPr>
          <w:lang w:val="ru-RU"/>
        </w:rPr>
        <w:tab/>
        <w:t>Институт международных отношений (Яунде, Камерун).</w:t>
      </w:r>
    </w:p>
    <w:p w:rsidR="00DA6C07" w:rsidRDefault="00DA6C07">
      <w:pPr>
        <w:rPr>
          <w:lang w:val="ru-RU"/>
        </w:rPr>
      </w:pPr>
    </w:p>
    <w:p w:rsidR="00DA6C07" w:rsidRDefault="00DA6C07">
      <w:pPr>
        <w:tabs>
          <w:tab w:val="decimal" w:pos="938"/>
        </w:tabs>
        <w:spacing w:before="40" w:after="120"/>
        <w:ind w:left="1418" w:hanging="1418"/>
        <w:rPr>
          <w:b/>
          <w:bCs/>
          <w:i/>
          <w:iCs/>
          <w:lang w:val="ru-RU"/>
        </w:rPr>
      </w:pPr>
      <w:r>
        <w:rPr>
          <w:b/>
          <w:bCs/>
          <w:i/>
          <w:iCs/>
          <w:lang w:val="ru-RU"/>
        </w:rPr>
        <w:t xml:space="preserve">Таблица 22. </w:t>
      </w:r>
      <w:r>
        <w:rPr>
          <w:b/>
          <w:bCs/>
          <w:i/>
          <w:iCs/>
        </w:rPr>
        <w:tab/>
      </w:r>
      <w:r>
        <w:rPr>
          <w:b/>
          <w:bCs/>
          <w:i/>
          <w:iCs/>
          <w:lang w:val="ru-RU"/>
        </w:rPr>
        <w:t>Женщины на дипломатических должностях в канцелярии президента Республики</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90"/>
        <w:gridCol w:w="2158"/>
        <w:gridCol w:w="2159"/>
        <w:gridCol w:w="2111"/>
      </w:tblGrid>
      <w:tr w:rsidR="00DA6C07">
        <w:trPr>
          <w:jc w:val="center"/>
        </w:trPr>
        <w:tc>
          <w:tcPr>
            <w:tcW w:w="2252" w:type="dxa"/>
          </w:tcPr>
          <w:p w:rsidR="00DA6C07" w:rsidRDefault="00DA6C07">
            <w:pPr>
              <w:spacing w:before="40" w:after="40"/>
              <w:rPr>
                <w:lang w:val="ru-RU"/>
              </w:rPr>
            </w:pPr>
            <w:r>
              <w:rPr>
                <w:lang w:val="ru-RU"/>
              </w:rPr>
              <w:t>Должность</w:t>
            </w:r>
          </w:p>
        </w:tc>
        <w:tc>
          <w:tcPr>
            <w:tcW w:w="2220" w:type="dxa"/>
          </w:tcPr>
          <w:p w:rsidR="00DA6C07" w:rsidRDefault="00DA6C07">
            <w:pPr>
              <w:spacing w:before="40" w:after="40"/>
              <w:jc w:val="center"/>
              <w:rPr>
                <w:lang w:val="ru-RU"/>
              </w:rPr>
            </w:pPr>
            <w:r>
              <w:rPr>
                <w:lang w:val="ru-RU"/>
              </w:rPr>
              <w:t>Мужчины</w:t>
            </w:r>
          </w:p>
        </w:tc>
        <w:tc>
          <w:tcPr>
            <w:tcW w:w="2221" w:type="dxa"/>
          </w:tcPr>
          <w:p w:rsidR="00DA6C07" w:rsidRDefault="00DA6C07">
            <w:pPr>
              <w:spacing w:before="40" w:after="40"/>
              <w:jc w:val="center"/>
              <w:rPr>
                <w:lang w:val="ru-RU"/>
              </w:rPr>
            </w:pPr>
            <w:r>
              <w:rPr>
                <w:lang w:val="ru-RU"/>
              </w:rPr>
              <w:t>Женщины</w:t>
            </w:r>
          </w:p>
        </w:tc>
        <w:tc>
          <w:tcPr>
            <w:tcW w:w="2171" w:type="dxa"/>
          </w:tcPr>
          <w:p w:rsidR="00DA6C07" w:rsidRDefault="00DA6C07">
            <w:pPr>
              <w:spacing w:before="40" w:after="40"/>
              <w:jc w:val="center"/>
              <w:rPr>
                <w:lang w:val="ru-RU"/>
              </w:rPr>
            </w:pPr>
            <w:r>
              <w:rPr>
                <w:lang w:val="ru-RU"/>
              </w:rPr>
              <w:t>Всего</w:t>
            </w:r>
          </w:p>
        </w:tc>
      </w:tr>
      <w:tr w:rsidR="00DA6C07">
        <w:trPr>
          <w:jc w:val="center"/>
        </w:trPr>
        <w:tc>
          <w:tcPr>
            <w:tcW w:w="2252" w:type="dxa"/>
          </w:tcPr>
          <w:p w:rsidR="00DA6C07" w:rsidRDefault="00DA6C07">
            <w:pPr>
              <w:spacing w:before="40" w:after="40"/>
              <w:rPr>
                <w:lang w:val="ru-RU"/>
              </w:rPr>
            </w:pPr>
            <w:r>
              <w:rPr>
                <w:lang w:val="ru-RU"/>
              </w:rPr>
              <w:t>Атташе</w:t>
            </w:r>
          </w:p>
        </w:tc>
        <w:tc>
          <w:tcPr>
            <w:tcW w:w="2220" w:type="dxa"/>
          </w:tcPr>
          <w:p w:rsidR="00DA6C07" w:rsidRDefault="00DA6C07">
            <w:pPr>
              <w:spacing w:before="40" w:after="40"/>
              <w:jc w:val="center"/>
              <w:rPr>
                <w:lang w:val="ru-RU"/>
              </w:rPr>
            </w:pPr>
            <w:r>
              <w:rPr>
                <w:lang w:val="ru-RU"/>
              </w:rPr>
              <w:t>1</w:t>
            </w:r>
          </w:p>
        </w:tc>
        <w:tc>
          <w:tcPr>
            <w:tcW w:w="2221" w:type="dxa"/>
          </w:tcPr>
          <w:p w:rsidR="00DA6C07" w:rsidRDefault="00DA6C07">
            <w:pPr>
              <w:spacing w:before="40" w:after="40"/>
              <w:jc w:val="center"/>
              <w:rPr>
                <w:lang w:val="ru-RU"/>
              </w:rPr>
            </w:pPr>
            <w:r>
              <w:rPr>
                <w:lang w:val="ru-RU"/>
              </w:rPr>
              <w:t>0</w:t>
            </w:r>
          </w:p>
        </w:tc>
        <w:tc>
          <w:tcPr>
            <w:tcW w:w="2171" w:type="dxa"/>
          </w:tcPr>
          <w:p w:rsidR="00DA6C07" w:rsidRDefault="00DA6C07">
            <w:pPr>
              <w:spacing w:before="40" w:after="40"/>
              <w:jc w:val="center"/>
              <w:rPr>
                <w:lang w:val="ru-RU"/>
              </w:rPr>
            </w:pPr>
            <w:r>
              <w:rPr>
                <w:lang w:val="ru-RU"/>
              </w:rPr>
              <w:t>1</w:t>
            </w:r>
          </w:p>
        </w:tc>
      </w:tr>
      <w:tr w:rsidR="00DA6C07">
        <w:trPr>
          <w:jc w:val="center"/>
        </w:trPr>
        <w:tc>
          <w:tcPr>
            <w:tcW w:w="2252" w:type="dxa"/>
          </w:tcPr>
          <w:p w:rsidR="00DA6C07" w:rsidRDefault="00DA6C07">
            <w:pPr>
              <w:spacing w:before="40" w:after="40"/>
              <w:rPr>
                <w:lang w:val="ru-RU"/>
              </w:rPr>
            </w:pPr>
            <w:r>
              <w:rPr>
                <w:lang w:val="ru-RU"/>
              </w:rPr>
              <w:t>Референт</w:t>
            </w:r>
          </w:p>
        </w:tc>
        <w:tc>
          <w:tcPr>
            <w:tcW w:w="2220" w:type="dxa"/>
          </w:tcPr>
          <w:p w:rsidR="00DA6C07" w:rsidRDefault="00DA6C07">
            <w:pPr>
              <w:pStyle w:val="FootnoteText"/>
              <w:spacing w:before="40" w:after="40"/>
              <w:jc w:val="center"/>
              <w:rPr>
                <w:lang w:val="ru-RU"/>
              </w:rPr>
            </w:pPr>
            <w:r>
              <w:rPr>
                <w:lang w:val="ru-RU"/>
              </w:rPr>
              <w:t>3</w:t>
            </w:r>
          </w:p>
        </w:tc>
        <w:tc>
          <w:tcPr>
            <w:tcW w:w="2221" w:type="dxa"/>
          </w:tcPr>
          <w:p w:rsidR="00DA6C07" w:rsidRDefault="00DA6C07">
            <w:pPr>
              <w:spacing w:before="40" w:after="40"/>
              <w:jc w:val="center"/>
              <w:rPr>
                <w:lang w:val="ru-RU"/>
              </w:rPr>
            </w:pPr>
            <w:r>
              <w:rPr>
                <w:lang w:val="ru-RU"/>
              </w:rPr>
              <w:t>2</w:t>
            </w:r>
          </w:p>
        </w:tc>
        <w:tc>
          <w:tcPr>
            <w:tcW w:w="2171" w:type="dxa"/>
          </w:tcPr>
          <w:p w:rsidR="00DA6C07" w:rsidRDefault="00DA6C07">
            <w:pPr>
              <w:spacing w:before="40" w:after="40"/>
              <w:jc w:val="center"/>
              <w:rPr>
                <w:lang w:val="ru-RU"/>
              </w:rPr>
            </w:pPr>
            <w:r>
              <w:rPr>
                <w:lang w:val="ru-RU"/>
              </w:rPr>
              <w:t>5</w:t>
            </w:r>
          </w:p>
        </w:tc>
      </w:tr>
      <w:tr w:rsidR="00DA6C07">
        <w:trPr>
          <w:jc w:val="center"/>
        </w:trPr>
        <w:tc>
          <w:tcPr>
            <w:tcW w:w="2252" w:type="dxa"/>
          </w:tcPr>
          <w:p w:rsidR="00DA6C07" w:rsidRDefault="00DA6C07">
            <w:pPr>
              <w:spacing w:before="40" w:after="40"/>
              <w:rPr>
                <w:lang w:val="ru-RU"/>
              </w:rPr>
            </w:pPr>
            <w:r>
              <w:rPr>
                <w:lang w:val="ru-RU"/>
              </w:rPr>
              <w:t xml:space="preserve">Технический советник </w:t>
            </w:r>
          </w:p>
        </w:tc>
        <w:tc>
          <w:tcPr>
            <w:tcW w:w="2220" w:type="dxa"/>
          </w:tcPr>
          <w:p w:rsidR="00DA6C07" w:rsidRDefault="00DA6C07">
            <w:pPr>
              <w:spacing w:before="40" w:after="40"/>
              <w:jc w:val="center"/>
              <w:rPr>
                <w:lang w:val="ru-RU"/>
              </w:rPr>
            </w:pPr>
            <w:r>
              <w:rPr>
                <w:lang w:val="ru-RU"/>
              </w:rPr>
              <w:t>1</w:t>
            </w:r>
          </w:p>
        </w:tc>
        <w:tc>
          <w:tcPr>
            <w:tcW w:w="2221" w:type="dxa"/>
          </w:tcPr>
          <w:p w:rsidR="00DA6C07" w:rsidRDefault="00DA6C07">
            <w:pPr>
              <w:spacing w:before="40" w:after="40"/>
              <w:jc w:val="center"/>
              <w:rPr>
                <w:lang w:val="ru-RU"/>
              </w:rPr>
            </w:pPr>
            <w:r>
              <w:rPr>
                <w:lang w:val="ru-RU"/>
              </w:rPr>
              <w:t>0</w:t>
            </w:r>
          </w:p>
        </w:tc>
        <w:tc>
          <w:tcPr>
            <w:tcW w:w="2171" w:type="dxa"/>
          </w:tcPr>
          <w:p w:rsidR="00DA6C07" w:rsidRDefault="00DA6C07">
            <w:pPr>
              <w:spacing w:before="40" w:after="40"/>
              <w:jc w:val="center"/>
              <w:rPr>
                <w:lang w:val="ru-RU"/>
              </w:rPr>
            </w:pPr>
            <w:r>
              <w:rPr>
                <w:lang w:val="ru-RU"/>
              </w:rPr>
              <w:t>1</w:t>
            </w:r>
          </w:p>
        </w:tc>
      </w:tr>
    </w:tbl>
    <w:p w:rsidR="00DA6C07" w:rsidRDefault="00DA6C07">
      <w:pPr>
        <w:tabs>
          <w:tab w:val="left" w:pos="1395"/>
        </w:tabs>
        <w:spacing w:before="120"/>
        <w:ind w:left="1134" w:right="181" w:hanging="1134"/>
        <w:jc w:val="both"/>
        <w:rPr>
          <w:lang w:val="ru-RU"/>
        </w:rPr>
      </w:pPr>
      <w:r>
        <w:rPr>
          <w:b/>
          <w:bCs/>
          <w:lang w:val="ru-RU"/>
        </w:rPr>
        <w:t>Источник:</w:t>
      </w:r>
      <w:r>
        <w:rPr>
          <w:lang w:val="ru-RU"/>
        </w:rPr>
        <w:t xml:space="preserve"> </w:t>
      </w:r>
      <w:r>
        <w:rPr>
          <w:lang w:val="ru-RU"/>
        </w:rPr>
        <w:tab/>
        <w:t>МВС, Управление делами, 2006 год.</w:t>
      </w:r>
    </w:p>
    <w:p w:rsidR="00DA6C07" w:rsidRDefault="00DA6C07">
      <w:pPr>
        <w:tabs>
          <w:tab w:val="decimal" w:pos="938"/>
        </w:tabs>
        <w:spacing w:before="40" w:after="120"/>
        <w:ind w:left="1418" w:hanging="1418"/>
        <w:rPr>
          <w:b/>
          <w:bCs/>
          <w:i/>
          <w:iCs/>
          <w:lang w:val="ru-RU"/>
        </w:rPr>
      </w:pPr>
    </w:p>
    <w:p w:rsidR="00DA6C07" w:rsidRDefault="00DA6C07">
      <w:pPr>
        <w:tabs>
          <w:tab w:val="decimal" w:pos="938"/>
        </w:tabs>
        <w:spacing w:before="40" w:after="120"/>
        <w:ind w:left="1531" w:hanging="1531"/>
        <w:rPr>
          <w:b/>
          <w:bCs/>
          <w:i/>
          <w:iCs/>
          <w:sz w:val="22"/>
          <w:lang w:val="ru-RU"/>
        </w:rPr>
      </w:pPr>
      <w:r>
        <w:rPr>
          <w:b/>
          <w:bCs/>
          <w:i/>
          <w:iCs/>
          <w:sz w:val="22"/>
          <w:lang w:val="ru-RU"/>
        </w:rPr>
        <w:t xml:space="preserve">Таблица 22 </w:t>
      </w:r>
      <w:r>
        <w:rPr>
          <w:b/>
          <w:bCs/>
          <w:i/>
          <w:iCs/>
          <w:sz w:val="22"/>
        </w:rPr>
        <w:t>bis</w:t>
      </w:r>
      <w:r>
        <w:rPr>
          <w:b/>
          <w:bCs/>
          <w:i/>
          <w:iCs/>
          <w:sz w:val="22"/>
          <w:lang w:val="ru-RU"/>
        </w:rPr>
        <w:t xml:space="preserve">. </w:t>
      </w:r>
      <w:r>
        <w:rPr>
          <w:b/>
          <w:bCs/>
          <w:i/>
          <w:iCs/>
          <w:sz w:val="22"/>
        </w:rPr>
        <w:tab/>
      </w:r>
      <w:r>
        <w:rPr>
          <w:b/>
          <w:bCs/>
          <w:i/>
          <w:iCs/>
          <w:sz w:val="22"/>
          <w:lang w:val="ru-RU"/>
        </w:rPr>
        <w:t>Женщины на дипломатических должностях  в дипломатических миссиях</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14"/>
        <w:gridCol w:w="1303"/>
        <w:gridCol w:w="1144"/>
        <w:gridCol w:w="1303"/>
        <w:gridCol w:w="1554"/>
      </w:tblGrid>
      <w:tr w:rsidR="00DA6C07">
        <w:trPr>
          <w:jc w:val="center"/>
        </w:trPr>
        <w:tc>
          <w:tcPr>
            <w:tcW w:w="3708" w:type="dxa"/>
          </w:tcPr>
          <w:p w:rsidR="00DA6C07" w:rsidRDefault="00DA6C07">
            <w:pPr>
              <w:spacing w:before="40" w:after="40"/>
              <w:rPr>
                <w:lang w:val="ru-RU"/>
              </w:rPr>
            </w:pPr>
            <w:r>
              <w:rPr>
                <w:lang w:val="ru-RU"/>
              </w:rPr>
              <w:t>Должность</w:t>
            </w:r>
          </w:p>
        </w:tc>
        <w:tc>
          <w:tcPr>
            <w:tcW w:w="1440" w:type="dxa"/>
          </w:tcPr>
          <w:p w:rsidR="00DA6C07" w:rsidRDefault="00DA6C07">
            <w:pPr>
              <w:spacing w:before="40" w:after="40"/>
              <w:jc w:val="center"/>
              <w:rPr>
                <w:lang w:val="ru-RU"/>
              </w:rPr>
            </w:pPr>
            <w:r>
              <w:rPr>
                <w:lang w:val="ru-RU"/>
              </w:rPr>
              <w:t>Всего должностей</w:t>
            </w:r>
          </w:p>
        </w:tc>
        <w:tc>
          <w:tcPr>
            <w:tcW w:w="1260" w:type="dxa"/>
          </w:tcPr>
          <w:p w:rsidR="00DA6C07" w:rsidRDefault="00DA6C07">
            <w:pPr>
              <w:spacing w:before="40" w:after="40"/>
              <w:jc w:val="center"/>
              <w:rPr>
                <w:lang w:val="ru-RU"/>
              </w:rPr>
            </w:pPr>
            <w:r>
              <w:rPr>
                <w:lang w:val="ru-RU"/>
              </w:rPr>
              <w:t>Мужчины</w:t>
            </w:r>
          </w:p>
        </w:tc>
        <w:tc>
          <w:tcPr>
            <w:tcW w:w="1440" w:type="dxa"/>
          </w:tcPr>
          <w:p w:rsidR="00DA6C07" w:rsidRDefault="00DA6C07">
            <w:pPr>
              <w:spacing w:before="40" w:after="40"/>
              <w:jc w:val="center"/>
              <w:rPr>
                <w:lang w:val="ru-RU"/>
              </w:rPr>
            </w:pPr>
            <w:r>
              <w:rPr>
                <w:lang w:val="ru-RU"/>
              </w:rPr>
              <w:t>Женщины</w:t>
            </w:r>
          </w:p>
        </w:tc>
        <w:tc>
          <w:tcPr>
            <w:tcW w:w="1723" w:type="dxa"/>
          </w:tcPr>
          <w:p w:rsidR="00DA6C07" w:rsidRDefault="00DA6C07">
            <w:pPr>
              <w:spacing w:before="40" w:after="40"/>
              <w:jc w:val="center"/>
              <w:rPr>
                <w:lang w:val="ru-RU"/>
              </w:rPr>
            </w:pPr>
            <w:r>
              <w:rPr>
                <w:lang w:val="ru-RU"/>
              </w:rPr>
              <w:t>Доля женщин</w:t>
            </w:r>
            <w:r>
              <w:rPr>
                <w:lang w:val="ru-RU"/>
              </w:rPr>
              <w:br/>
              <w:t>(в процентах)</w:t>
            </w:r>
          </w:p>
        </w:tc>
      </w:tr>
      <w:tr w:rsidR="00DA6C07">
        <w:trPr>
          <w:jc w:val="center"/>
        </w:trPr>
        <w:tc>
          <w:tcPr>
            <w:tcW w:w="3708" w:type="dxa"/>
          </w:tcPr>
          <w:p w:rsidR="00DA6C07" w:rsidRDefault="00DA6C07">
            <w:pPr>
              <w:spacing w:before="40" w:after="40"/>
              <w:rPr>
                <w:lang w:val="ru-RU"/>
              </w:rPr>
            </w:pPr>
            <w:r>
              <w:rPr>
                <w:lang w:val="ru-RU"/>
              </w:rPr>
              <w:t xml:space="preserve">Полномочный министр </w:t>
            </w:r>
          </w:p>
        </w:tc>
        <w:tc>
          <w:tcPr>
            <w:tcW w:w="1440" w:type="dxa"/>
          </w:tcPr>
          <w:p w:rsidR="00DA6C07" w:rsidRDefault="00DA6C07">
            <w:pPr>
              <w:pStyle w:val="FootnoteText"/>
              <w:tabs>
                <w:tab w:val="decimal" w:pos="610"/>
              </w:tabs>
              <w:spacing w:before="40" w:after="40"/>
              <w:rPr>
                <w:lang w:val="ru-RU"/>
              </w:rPr>
            </w:pPr>
            <w:r>
              <w:rPr>
                <w:lang w:val="ru-RU"/>
              </w:rPr>
              <w:t>60</w:t>
            </w:r>
          </w:p>
        </w:tc>
        <w:tc>
          <w:tcPr>
            <w:tcW w:w="1260" w:type="dxa"/>
          </w:tcPr>
          <w:p w:rsidR="00DA6C07" w:rsidRDefault="00DA6C07">
            <w:pPr>
              <w:tabs>
                <w:tab w:val="decimal" w:pos="567"/>
              </w:tabs>
              <w:spacing w:before="40" w:after="40"/>
              <w:rPr>
                <w:lang w:val="ru-RU"/>
              </w:rPr>
            </w:pPr>
            <w:r>
              <w:rPr>
                <w:lang w:val="ru-RU"/>
              </w:rPr>
              <w:t>55</w:t>
            </w:r>
          </w:p>
        </w:tc>
        <w:tc>
          <w:tcPr>
            <w:tcW w:w="1440" w:type="dxa"/>
          </w:tcPr>
          <w:p w:rsidR="00DA6C07" w:rsidRDefault="00DA6C07">
            <w:pPr>
              <w:tabs>
                <w:tab w:val="decimal" w:pos="567"/>
              </w:tabs>
              <w:spacing w:before="40" w:after="40"/>
              <w:rPr>
                <w:lang w:val="ru-RU"/>
              </w:rPr>
            </w:pPr>
            <w:r>
              <w:rPr>
                <w:lang w:val="ru-RU"/>
              </w:rPr>
              <w:t>5</w:t>
            </w:r>
          </w:p>
        </w:tc>
        <w:tc>
          <w:tcPr>
            <w:tcW w:w="1723" w:type="dxa"/>
          </w:tcPr>
          <w:p w:rsidR="00DA6C07" w:rsidRDefault="00DA6C07">
            <w:pPr>
              <w:pStyle w:val="FootnoteText"/>
              <w:tabs>
                <w:tab w:val="decimal" w:pos="679"/>
              </w:tabs>
              <w:spacing w:before="40" w:after="40"/>
              <w:rPr>
                <w:lang w:val="ru-RU"/>
              </w:rPr>
            </w:pPr>
            <w:r>
              <w:rPr>
                <w:lang w:val="ru-RU"/>
              </w:rPr>
              <w:t>8,3</w:t>
            </w:r>
          </w:p>
        </w:tc>
      </w:tr>
      <w:tr w:rsidR="00DA6C07">
        <w:trPr>
          <w:jc w:val="center"/>
        </w:trPr>
        <w:tc>
          <w:tcPr>
            <w:tcW w:w="3708" w:type="dxa"/>
          </w:tcPr>
          <w:p w:rsidR="00DA6C07" w:rsidRDefault="00DA6C07">
            <w:pPr>
              <w:pStyle w:val="FootnoteText"/>
              <w:spacing w:before="40" w:after="40"/>
              <w:rPr>
                <w:lang w:val="ru-RU"/>
              </w:rPr>
            </w:pPr>
            <w:r>
              <w:rPr>
                <w:lang w:val="ru-RU"/>
              </w:rPr>
              <w:t>Советник по иностранным делам</w:t>
            </w:r>
          </w:p>
        </w:tc>
        <w:tc>
          <w:tcPr>
            <w:tcW w:w="1440" w:type="dxa"/>
          </w:tcPr>
          <w:p w:rsidR="00DA6C07" w:rsidRDefault="00DA6C07">
            <w:pPr>
              <w:tabs>
                <w:tab w:val="decimal" w:pos="610"/>
              </w:tabs>
              <w:spacing w:before="40" w:after="40"/>
              <w:rPr>
                <w:lang w:val="ru-RU"/>
              </w:rPr>
            </w:pPr>
            <w:r>
              <w:rPr>
                <w:lang w:val="ru-RU"/>
              </w:rPr>
              <w:t>28</w:t>
            </w:r>
          </w:p>
        </w:tc>
        <w:tc>
          <w:tcPr>
            <w:tcW w:w="1260" w:type="dxa"/>
          </w:tcPr>
          <w:p w:rsidR="00DA6C07" w:rsidRDefault="00DA6C07">
            <w:pPr>
              <w:tabs>
                <w:tab w:val="decimal" w:pos="567"/>
              </w:tabs>
              <w:spacing w:before="40" w:after="40"/>
              <w:rPr>
                <w:lang w:val="ru-RU"/>
              </w:rPr>
            </w:pPr>
            <w:r>
              <w:rPr>
                <w:lang w:val="ru-RU"/>
              </w:rPr>
              <w:t>28</w:t>
            </w:r>
          </w:p>
        </w:tc>
        <w:tc>
          <w:tcPr>
            <w:tcW w:w="1440" w:type="dxa"/>
          </w:tcPr>
          <w:p w:rsidR="00DA6C07" w:rsidRDefault="00DA6C07">
            <w:pPr>
              <w:tabs>
                <w:tab w:val="decimal" w:pos="567"/>
              </w:tabs>
              <w:spacing w:before="40" w:after="40"/>
              <w:rPr>
                <w:lang w:val="ru-RU"/>
              </w:rPr>
            </w:pPr>
            <w:r>
              <w:rPr>
                <w:lang w:val="ru-RU"/>
              </w:rPr>
              <w:t>0</w:t>
            </w:r>
          </w:p>
        </w:tc>
        <w:tc>
          <w:tcPr>
            <w:tcW w:w="1723" w:type="dxa"/>
          </w:tcPr>
          <w:p w:rsidR="00DA6C07" w:rsidRDefault="00DA6C07">
            <w:pPr>
              <w:tabs>
                <w:tab w:val="decimal" w:pos="679"/>
              </w:tabs>
              <w:spacing w:before="40" w:after="40"/>
              <w:rPr>
                <w:lang w:val="ru-RU"/>
              </w:rPr>
            </w:pPr>
            <w:r>
              <w:rPr>
                <w:lang w:val="ru-RU"/>
              </w:rPr>
              <w:t>0</w:t>
            </w:r>
          </w:p>
        </w:tc>
      </w:tr>
      <w:tr w:rsidR="00DA6C07">
        <w:trPr>
          <w:jc w:val="center"/>
        </w:trPr>
        <w:tc>
          <w:tcPr>
            <w:tcW w:w="3708" w:type="dxa"/>
          </w:tcPr>
          <w:p w:rsidR="00DA6C07" w:rsidRDefault="00DA6C07">
            <w:pPr>
              <w:spacing w:before="40" w:after="40"/>
              <w:rPr>
                <w:lang w:val="ru-RU"/>
              </w:rPr>
            </w:pPr>
            <w:r>
              <w:rPr>
                <w:lang w:val="ru-RU"/>
              </w:rPr>
              <w:t>Секретарь по иностранным делам</w:t>
            </w:r>
          </w:p>
        </w:tc>
        <w:tc>
          <w:tcPr>
            <w:tcW w:w="1440" w:type="dxa"/>
          </w:tcPr>
          <w:p w:rsidR="00DA6C07" w:rsidRDefault="00DA6C07">
            <w:pPr>
              <w:tabs>
                <w:tab w:val="decimal" w:pos="610"/>
              </w:tabs>
              <w:spacing w:before="40" w:after="40"/>
              <w:rPr>
                <w:lang w:val="ru-RU"/>
              </w:rPr>
            </w:pPr>
            <w:r>
              <w:rPr>
                <w:lang w:val="ru-RU"/>
              </w:rPr>
              <w:t>123</w:t>
            </w:r>
          </w:p>
        </w:tc>
        <w:tc>
          <w:tcPr>
            <w:tcW w:w="1260" w:type="dxa"/>
          </w:tcPr>
          <w:p w:rsidR="00DA6C07" w:rsidRDefault="00DA6C07">
            <w:pPr>
              <w:pStyle w:val="FootnoteText"/>
              <w:tabs>
                <w:tab w:val="decimal" w:pos="567"/>
              </w:tabs>
              <w:spacing w:before="40" w:after="40"/>
              <w:rPr>
                <w:lang w:val="ru-RU"/>
              </w:rPr>
            </w:pPr>
            <w:r>
              <w:rPr>
                <w:lang w:val="ru-RU"/>
              </w:rPr>
              <w:t>90</w:t>
            </w:r>
          </w:p>
        </w:tc>
        <w:tc>
          <w:tcPr>
            <w:tcW w:w="1440" w:type="dxa"/>
          </w:tcPr>
          <w:p w:rsidR="00DA6C07" w:rsidRDefault="00DA6C07">
            <w:pPr>
              <w:tabs>
                <w:tab w:val="decimal" w:pos="567"/>
              </w:tabs>
              <w:spacing w:before="40" w:after="40"/>
              <w:rPr>
                <w:lang w:val="ru-RU"/>
              </w:rPr>
            </w:pPr>
            <w:r>
              <w:rPr>
                <w:lang w:val="ru-RU"/>
              </w:rPr>
              <w:t>33</w:t>
            </w:r>
          </w:p>
        </w:tc>
        <w:tc>
          <w:tcPr>
            <w:tcW w:w="1723" w:type="dxa"/>
          </w:tcPr>
          <w:p w:rsidR="00DA6C07" w:rsidRDefault="00DA6C07">
            <w:pPr>
              <w:tabs>
                <w:tab w:val="decimal" w:pos="679"/>
              </w:tabs>
              <w:spacing w:before="40" w:after="40"/>
              <w:rPr>
                <w:lang w:val="ru-RU"/>
              </w:rPr>
            </w:pPr>
            <w:r>
              <w:rPr>
                <w:lang w:val="ru-RU"/>
              </w:rPr>
              <w:t>26,8</w:t>
            </w:r>
          </w:p>
        </w:tc>
      </w:tr>
      <w:tr w:rsidR="00DA6C07">
        <w:trPr>
          <w:jc w:val="center"/>
        </w:trPr>
        <w:tc>
          <w:tcPr>
            <w:tcW w:w="3708" w:type="dxa"/>
          </w:tcPr>
          <w:p w:rsidR="00DA6C07" w:rsidRDefault="00DA6C07">
            <w:pPr>
              <w:spacing w:before="40" w:after="40"/>
              <w:rPr>
                <w:b/>
                <w:bCs/>
                <w:lang w:val="ru-RU"/>
              </w:rPr>
            </w:pPr>
            <w:r>
              <w:rPr>
                <w:b/>
                <w:bCs/>
                <w:lang w:val="ru-RU"/>
              </w:rPr>
              <w:t>Всего</w:t>
            </w:r>
          </w:p>
        </w:tc>
        <w:tc>
          <w:tcPr>
            <w:tcW w:w="1440" w:type="dxa"/>
          </w:tcPr>
          <w:p w:rsidR="00DA6C07" w:rsidRDefault="00DA6C07">
            <w:pPr>
              <w:tabs>
                <w:tab w:val="decimal" w:pos="610"/>
              </w:tabs>
              <w:spacing w:before="40" w:after="40"/>
              <w:rPr>
                <w:b/>
                <w:bCs/>
                <w:lang w:val="ru-RU"/>
              </w:rPr>
            </w:pPr>
            <w:r>
              <w:rPr>
                <w:b/>
                <w:bCs/>
                <w:lang w:val="ru-RU"/>
              </w:rPr>
              <w:t>211</w:t>
            </w:r>
          </w:p>
        </w:tc>
        <w:tc>
          <w:tcPr>
            <w:tcW w:w="1260" w:type="dxa"/>
          </w:tcPr>
          <w:p w:rsidR="00DA6C07" w:rsidRDefault="00DA6C07">
            <w:pPr>
              <w:tabs>
                <w:tab w:val="decimal" w:pos="567"/>
              </w:tabs>
              <w:spacing w:before="40" w:after="40"/>
              <w:rPr>
                <w:b/>
                <w:bCs/>
                <w:lang w:val="ru-RU"/>
              </w:rPr>
            </w:pPr>
            <w:r>
              <w:rPr>
                <w:b/>
                <w:bCs/>
                <w:lang w:val="ru-RU"/>
              </w:rPr>
              <w:t>173</w:t>
            </w:r>
          </w:p>
        </w:tc>
        <w:tc>
          <w:tcPr>
            <w:tcW w:w="1440" w:type="dxa"/>
          </w:tcPr>
          <w:p w:rsidR="00DA6C07" w:rsidRDefault="00DA6C07">
            <w:pPr>
              <w:tabs>
                <w:tab w:val="decimal" w:pos="567"/>
              </w:tabs>
              <w:spacing w:before="40" w:after="40"/>
              <w:rPr>
                <w:b/>
                <w:bCs/>
                <w:lang w:val="ru-RU"/>
              </w:rPr>
            </w:pPr>
            <w:r>
              <w:rPr>
                <w:b/>
                <w:bCs/>
                <w:lang w:val="ru-RU"/>
              </w:rPr>
              <w:t>38</w:t>
            </w:r>
          </w:p>
        </w:tc>
        <w:tc>
          <w:tcPr>
            <w:tcW w:w="1723" w:type="dxa"/>
          </w:tcPr>
          <w:p w:rsidR="00DA6C07" w:rsidRDefault="00DA6C07">
            <w:pPr>
              <w:tabs>
                <w:tab w:val="decimal" w:pos="679"/>
              </w:tabs>
              <w:spacing w:before="40" w:after="40"/>
              <w:rPr>
                <w:b/>
                <w:bCs/>
                <w:lang w:val="ru-RU"/>
              </w:rPr>
            </w:pPr>
            <w:r>
              <w:rPr>
                <w:b/>
                <w:bCs/>
                <w:lang w:val="ru-RU"/>
              </w:rPr>
              <w:t>18,8</w:t>
            </w:r>
          </w:p>
        </w:tc>
      </w:tr>
    </w:tbl>
    <w:p w:rsidR="00DA6C07" w:rsidRDefault="00DA6C07">
      <w:pPr>
        <w:tabs>
          <w:tab w:val="left" w:pos="1395"/>
        </w:tabs>
        <w:spacing w:before="120"/>
        <w:ind w:left="1134" w:right="181" w:hanging="1134"/>
        <w:jc w:val="both"/>
        <w:rPr>
          <w:lang w:val="ru-RU"/>
        </w:rPr>
      </w:pPr>
      <w:r>
        <w:rPr>
          <w:b/>
          <w:bCs/>
          <w:lang w:val="ru-RU"/>
        </w:rPr>
        <w:t>Источник:</w:t>
      </w:r>
      <w:r>
        <w:rPr>
          <w:lang w:val="ru-RU"/>
        </w:rPr>
        <w:t xml:space="preserve"> </w:t>
      </w:r>
      <w:r>
        <w:rPr>
          <w:lang w:val="ru-RU"/>
        </w:rPr>
        <w:tab/>
        <w:t>МДСЖ, Статистический ежегодник, 2004 год (анализ документов МВС).</w:t>
      </w:r>
    </w:p>
    <w:p w:rsidR="00DA6C07" w:rsidRDefault="00DA6C07">
      <w:pPr>
        <w:rPr>
          <w:lang w:val="ru-RU"/>
        </w:rPr>
      </w:pPr>
    </w:p>
    <w:p w:rsidR="00DA6C07" w:rsidRDefault="00DA6C07">
      <w:pPr>
        <w:tabs>
          <w:tab w:val="decimal" w:pos="938"/>
        </w:tabs>
        <w:spacing w:before="40" w:after="120"/>
        <w:ind w:left="1531" w:hanging="1531"/>
        <w:rPr>
          <w:b/>
          <w:bCs/>
          <w:i/>
          <w:iCs/>
          <w:sz w:val="22"/>
          <w:lang w:val="ru-RU"/>
        </w:rPr>
      </w:pPr>
      <w:r>
        <w:rPr>
          <w:b/>
          <w:bCs/>
          <w:i/>
          <w:iCs/>
          <w:sz w:val="22"/>
          <w:lang w:val="ru-RU"/>
        </w:rPr>
        <w:t xml:space="preserve">Таблица 23. </w:t>
      </w:r>
      <w:r>
        <w:rPr>
          <w:b/>
          <w:bCs/>
          <w:i/>
          <w:iCs/>
          <w:sz w:val="22"/>
        </w:rPr>
        <w:tab/>
      </w:r>
      <w:r>
        <w:rPr>
          <w:b/>
          <w:bCs/>
          <w:i/>
          <w:iCs/>
          <w:sz w:val="22"/>
          <w:lang w:val="ru-RU"/>
        </w:rPr>
        <w:t>Женщины на ответственных должностях в МВС</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45"/>
        <w:gridCol w:w="1787"/>
        <w:gridCol w:w="1627"/>
        <w:gridCol w:w="1559"/>
      </w:tblGrid>
      <w:tr w:rsidR="00DA6C07">
        <w:trPr>
          <w:jc w:val="center"/>
        </w:trPr>
        <w:tc>
          <w:tcPr>
            <w:tcW w:w="4068" w:type="dxa"/>
          </w:tcPr>
          <w:p w:rsidR="00DA6C07" w:rsidRDefault="00DA6C07">
            <w:pPr>
              <w:spacing w:before="40" w:after="40"/>
              <w:rPr>
                <w:lang w:val="ru-RU"/>
              </w:rPr>
            </w:pPr>
            <w:r>
              <w:rPr>
                <w:lang w:val="ru-RU"/>
              </w:rPr>
              <w:t>Должность</w:t>
            </w:r>
          </w:p>
        </w:tc>
        <w:tc>
          <w:tcPr>
            <w:tcW w:w="1980" w:type="dxa"/>
          </w:tcPr>
          <w:p w:rsidR="00DA6C07" w:rsidRDefault="00DA6C07">
            <w:pPr>
              <w:spacing w:before="40" w:after="40"/>
              <w:jc w:val="center"/>
              <w:rPr>
                <w:lang w:val="ru-RU"/>
              </w:rPr>
            </w:pPr>
            <w:r>
              <w:rPr>
                <w:lang w:val="ru-RU"/>
              </w:rPr>
              <w:t>Мужчины</w:t>
            </w:r>
          </w:p>
        </w:tc>
        <w:tc>
          <w:tcPr>
            <w:tcW w:w="1800" w:type="dxa"/>
          </w:tcPr>
          <w:p w:rsidR="00DA6C07" w:rsidRDefault="00DA6C07">
            <w:pPr>
              <w:spacing w:before="40" w:after="40"/>
              <w:jc w:val="center"/>
              <w:rPr>
                <w:lang w:val="ru-RU"/>
              </w:rPr>
            </w:pPr>
            <w:r>
              <w:rPr>
                <w:lang w:val="ru-RU"/>
              </w:rPr>
              <w:t>Женщины</w:t>
            </w:r>
          </w:p>
        </w:tc>
        <w:tc>
          <w:tcPr>
            <w:tcW w:w="1723" w:type="dxa"/>
          </w:tcPr>
          <w:p w:rsidR="00DA6C07" w:rsidRDefault="00DA6C07">
            <w:pPr>
              <w:spacing w:before="40" w:after="40"/>
              <w:jc w:val="center"/>
              <w:rPr>
                <w:lang w:val="ru-RU"/>
              </w:rPr>
            </w:pPr>
            <w:r>
              <w:rPr>
                <w:lang w:val="ru-RU"/>
              </w:rPr>
              <w:t>Всего</w:t>
            </w:r>
          </w:p>
        </w:tc>
      </w:tr>
      <w:tr w:rsidR="00DA6C07">
        <w:trPr>
          <w:jc w:val="center"/>
        </w:trPr>
        <w:tc>
          <w:tcPr>
            <w:tcW w:w="4068" w:type="dxa"/>
          </w:tcPr>
          <w:p w:rsidR="00DA6C07" w:rsidRDefault="00DA6C07">
            <w:pPr>
              <w:spacing w:before="40" w:after="40"/>
              <w:rPr>
                <w:lang w:val="ru-RU"/>
              </w:rPr>
            </w:pPr>
            <w:r>
              <w:rPr>
                <w:lang w:val="ru-RU"/>
              </w:rPr>
              <w:t xml:space="preserve">Министр </w:t>
            </w:r>
          </w:p>
        </w:tc>
        <w:tc>
          <w:tcPr>
            <w:tcW w:w="1980" w:type="dxa"/>
          </w:tcPr>
          <w:p w:rsidR="00DA6C07" w:rsidRDefault="00DA6C07">
            <w:pPr>
              <w:spacing w:before="40" w:after="40"/>
              <w:ind w:right="794"/>
              <w:jc w:val="right"/>
              <w:rPr>
                <w:lang w:val="ru-RU"/>
              </w:rPr>
            </w:pPr>
            <w:r>
              <w:rPr>
                <w:lang w:val="ru-RU"/>
              </w:rPr>
              <w:t>1</w:t>
            </w:r>
          </w:p>
        </w:tc>
        <w:tc>
          <w:tcPr>
            <w:tcW w:w="1800" w:type="dxa"/>
          </w:tcPr>
          <w:p w:rsidR="00DA6C07" w:rsidRDefault="00DA6C07">
            <w:pPr>
              <w:spacing w:before="40" w:after="40"/>
              <w:ind w:right="680"/>
              <w:jc w:val="right"/>
              <w:rPr>
                <w:lang w:val="ru-RU"/>
              </w:rPr>
            </w:pPr>
            <w:r>
              <w:rPr>
                <w:lang w:val="ru-RU"/>
              </w:rPr>
              <w:t>0</w:t>
            </w:r>
          </w:p>
        </w:tc>
        <w:tc>
          <w:tcPr>
            <w:tcW w:w="1723" w:type="dxa"/>
          </w:tcPr>
          <w:p w:rsidR="00DA6C07" w:rsidRDefault="00DA6C07">
            <w:pPr>
              <w:spacing w:before="40" w:after="40"/>
              <w:ind w:right="567"/>
              <w:jc w:val="right"/>
              <w:rPr>
                <w:lang w:val="ru-RU"/>
              </w:rPr>
            </w:pPr>
            <w:r>
              <w:rPr>
                <w:lang w:val="ru-RU"/>
              </w:rPr>
              <w:t>1</w:t>
            </w:r>
          </w:p>
        </w:tc>
      </w:tr>
      <w:tr w:rsidR="00DA6C07">
        <w:trPr>
          <w:jc w:val="center"/>
        </w:trPr>
        <w:tc>
          <w:tcPr>
            <w:tcW w:w="4068" w:type="dxa"/>
          </w:tcPr>
          <w:p w:rsidR="00DA6C07" w:rsidRDefault="00DA6C07">
            <w:pPr>
              <w:spacing w:before="40" w:after="40"/>
              <w:rPr>
                <w:lang w:val="ru-RU"/>
              </w:rPr>
            </w:pPr>
            <w:r>
              <w:rPr>
                <w:lang w:val="ru-RU"/>
              </w:rPr>
              <w:t xml:space="preserve">Министр-делегат </w:t>
            </w:r>
          </w:p>
        </w:tc>
        <w:tc>
          <w:tcPr>
            <w:tcW w:w="1980" w:type="dxa"/>
          </w:tcPr>
          <w:p w:rsidR="00DA6C07" w:rsidRDefault="00DA6C07">
            <w:pPr>
              <w:pStyle w:val="FootnoteText"/>
              <w:spacing w:before="40" w:after="40"/>
              <w:ind w:right="794"/>
              <w:jc w:val="right"/>
              <w:rPr>
                <w:lang w:val="ru-RU"/>
              </w:rPr>
            </w:pPr>
            <w:r>
              <w:rPr>
                <w:lang w:val="ru-RU"/>
              </w:rPr>
              <w:t>2</w:t>
            </w:r>
          </w:p>
        </w:tc>
        <w:tc>
          <w:tcPr>
            <w:tcW w:w="1800" w:type="dxa"/>
          </w:tcPr>
          <w:p w:rsidR="00DA6C07" w:rsidRDefault="00DA6C07">
            <w:pPr>
              <w:spacing w:before="40" w:after="40"/>
              <w:ind w:right="680"/>
              <w:jc w:val="right"/>
              <w:rPr>
                <w:lang w:val="ru-RU"/>
              </w:rPr>
            </w:pPr>
            <w:r>
              <w:rPr>
                <w:lang w:val="ru-RU"/>
              </w:rPr>
              <w:t>0</w:t>
            </w:r>
          </w:p>
        </w:tc>
        <w:tc>
          <w:tcPr>
            <w:tcW w:w="1723" w:type="dxa"/>
          </w:tcPr>
          <w:p w:rsidR="00DA6C07" w:rsidRDefault="00DA6C07">
            <w:pPr>
              <w:spacing w:before="40" w:after="40"/>
              <w:ind w:right="567"/>
              <w:jc w:val="right"/>
              <w:rPr>
                <w:lang w:val="ru-RU"/>
              </w:rPr>
            </w:pPr>
            <w:r>
              <w:rPr>
                <w:lang w:val="ru-RU"/>
              </w:rPr>
              <w:t>2</w:t>
            </w:r>
          </w:p>
        </w:tc>
      </w:tr>
      <w:tr w:rsidR="00DA6C07">
        <w:trPr>
          <w:jc w:val="center"/>
        </w:trPr>
        <w:tc>
          <w:tcPr>
            <w:tcW w:w="4068" w:type="dxa"/>
          </w:tcPr>
          <w:p w:rsidR="00DA6C07" w:rsidRDefault="00DA6C07">
            <w:pPr>
              <w:spacing w:before="40" w:after="40"/>
              <w:rPr>
                <w:lang w:val="ru-RU"/>
              </w:rPr>
            </w:pPr>
            <w:r>
              <w:rPr>
                <w:lang w:val="ru-RU"/>
              </w:rPr>
              <w:t>Генеральный секретарь</w:t>
            </w:r>
          </w:p>
        </w:tc>
        <w:tc>
          <w:tcPr>
            <w:tcW w:w="1980" w:type="dxa"/>
          </w:tcPr>
          <w:p w:rsidR="00DA6C07" w:rsidRDefault="00DA6C07">
            <w:pPr>
              <w:spacing w:before="40" w:after="40"/>
              <w:ind w:right="794"/>
              <w:jc w:val="right"/>
              <w:rPr>
                <w:lang w:val="ru-RU"/>
              </w:rPr>
            </w:pPr>
            <w:r>
              <w:rPr>
                <w:lang w:val="ru-RU"/>
              </w:rPr>
              <w:t>1</w:t>
            </w:r>
          </w:p>
        </w:tc>
        <w:tc>
          <w:tcPr>
            <w:tcW w:w="1800" w:type="dxa"/>
          </w:tcPr>
          <w:p w:rsidR="00DA6C07" w:rsidRDefault="00DA6C07">
            <w:pPr>
              <w:spacing w:before="40" w:after="40"/>
              <w:ind w:right="680"/>
              <w:jc w:val="right"/>
              <w:rPr>
                <w:lang w:val="ru-RU"/>
              </w:rPr>
            </w:pPr>
            <w:r>
              <w:rPr>
                <w:lang w:val="ru-RU"/>
              </w:rPr>
              <w:t>0</w:t>
            </w:r>
          </w:p>
        </w:tc>
        <w:tc>
          <w:tcPr>
            <w:tcW w:w="1723" w:type="dxa"/>
          </w:tcPr>
          <w:p w:rsidR="00DA6C07" w:rsidRDefault="00DA6C07">
            <w:pPr>
              <w:spacing w:before="40" w:after="40"/>
              <w:ind w:right="567"/>
              <w:jc w:val="right"/>
              <w:rPr>
                <w:lang w:val="ru-RU"/>
              </w:rPr>
            </w:pPr>
            <w:r>
              <w:rPr>
                <w:lang w:val="ru-RU"/>
              </w:rPr>
              <w:t>1</w:t>
            </w:r>
          </w:p>
        </w:tc>
      </w:tr>
      <w:tr w:rsidR="00DA6C07">
        <w:trPr>
          <w:jc w:val="center"/>
        </w:trPr>
        <w:tc>
          <w:tcPr>
            <w:tcW w:w="4068" w:type="dxa"/>
          </w:tcPr>
          <w:p w:rsidR="00DA6C07" w:rsidRDefault="00DA6C07">
            <w:pPr>
              <w:spacing w:before="40" w:after="40"/>
              <w:rPr>
                <w:lang w:val="ru-RU"/>
              </w:rPr>
            </w:pPr>
            <w:r>
              <w:rPr>
                <w:lang w:val="ru-RU"/>
              </w:rPr>
              <w:t>Генеральный инспектор</w:t>
            </w:r>
          </w:p>
        </w:tc>
        <w:tc>
          <w:tcPr>
            <w:tcW w:w="1980" w:type="dxa"/>
          </w:tcPr>
          <w:p w:rsidR="00DA6C07" w:rsidRDefault="00DA6C07">
            <w:pPr>
              <w:spacing w:before="40" w:after="40"/>
              <w:ind w:right="794"/>
              <w:jc w:val="right"/>
              <w:rPr>
                <w:lang w:val="ru-RU"/>
              </w:rPr>
            </w:pPr>
            <w:r>
              <w:rPr>
                <w:lang w:val="ru-RU"/>
              </w:rPr>
              <w:t>3</w:t>
            </w:r>
          </w:p>
        </w:tc>
        <w:tc>
          <w:tcPr>
            <w:tcW w:w="1800" w:type="dxa"/>
          </w:tcPr>
          <w:p w:rsidR="00DA6C07" w:rsidRDefault="00DA6C07">
            <w:pPr>
              <w:spacing w:before="40" w:after="40"/>
              <w:ind w:right="680"/>
              <w:jc w:val="right"/>
              <w:rPr>
                <w:lang w:val="ru-RU"/>
              </w:rPr>
            </w:pPr>
            <w:r>
              <w:rPr>
                <w:lang w:val="ru-RU"/>
              </w:rPr>
              <w:t>0</w:t>
            </w:r>
          </w:p>
        </w:tc>
        <w:tc>
          <w:tcPr>
            <w:tcW w:w="1723" w:type="dxa"/>
          </w:tcPr>
          <w:p w:rsidR="00DA6C07" w:rsidRDefault="00DA6C07">
            <w:pPr>
              <w:spacing w:before="40" w:after="40"/>
              <w:ind w:right="567"/>
              <w:jc w:val="right"/>
              <w:rPr>
                <w:lang w:val="ru-RU"/>
              </w:rPr>
            </w:pPr>
            <w:r>
              <w:rPr>
                <w:lang w:val="ru-RU"/>
              </w:rPr>
              <w:t>3</w:t>
            </w:r>
          </w:p>
        </w:tc>
      </w:tr>
      <w:tr w:rsidR="00DA6C07">
        <w:trPr>
          <w:jc w:val="center"/>
        </w:trPr>
        <w:tc>
          <w:tcPr>
            <w:tcW w:w="4068" w:type="dxa"/>
          </w:tcPr>
          <w:p w:rsidR="00DA6C07" w:rsidRDefault="00DA6C07">
            <w:pPr>
              <w:spacing w:before="40" w:after="40"/>
              <w:rPr>
                <w:lang w:val="ru-RU"/>
              </w:rPr>
            </w:pPr>
            <w:r>
              <w:rPr>
                <w:lang w:val="ru-RU"/>
              </w:rPr>
              <w:t xml:space="preserve">Технический советник </w:t>
            </w:r>
          </w:p>
        </w:tc>
        <w:tc>
          <w:tcPr>
            <w:tcW w:w="1980" w:type="dxa"/>
          </w:tcPr>
          <w:p w:rsidR="00DA6C07" w:rsidRDefault="00DA6C07">
            <w:pPr>
              <w:spacing w:before="40" w:after="40"/>
              <w:ind w:right="794"/>
              <w:jc w:val="right"/>
              <w:rPr>
                <w:lang w:val="ru-RU"/>
              </w:rPr>
            </w:pPr>
            <w:r>
              <w:rPr>
                <w:lang w:val="ru-RU"/>
              </w:rPr>
              <w:t>4</w:t>
            </w:r>
          </w:p>
        </w:tc>
        <w:tc>
          <w:tcPr>
            <w:tcW w:w="1800" w:type="dxa"/>
          </w:tcPr>
          <w:p w:rsidR="00DA6C07" w:rsidRDefault="00DA6C07">
            <w:pPr>
              <w:spacing w:before="40" w:after="40"/>
              <w:ind w:right="680"/>
              <w:jc w:val="right"/>
              <w:rPr>
                <w:lang w:val="ru-RU"/>
              </w:rPr>
            </w:pPr>
            <w:r>
              <w:rPr>
                <w:lang w:val="ru-RU"/>
              </w:rPr>
              <w:t>0</w:t>
            </w:r>
          </w:p>
        </w:tc>
        <w:tc>
          <w:tcPr>
            <w:tcW w:w="1723" w:type="dxa"/>
          </w:tcPr>
          <w:p w:rsidR="00DA6C07" w:rsidRDefault="00DA6C07">
            <w:pPr>
              <w:spacing w:before="40" w:after="40"/>
              <w:ind w:right="567"/>
              <w:jc w:val="right"/>
              <w:rPr>
                <w:lang w:val="ru-RU"/>
              </w:rPr>
            </w:pPr>
            <w:r>
              <w:rPr>
                <w:lang w:val="ru-RU"/>
              </w:rPr>
              <w:t>4</w:t>
            </w:r>
          </w:p>
        </w:tc>
      </w:tr>
      <w:tr w:rsidR="00DA6C07">
        <w:trPr>
          <w:jc w:val="center"/>
        </w:trPr>
        <w:tc>
          <w:tcPr>
            <w:tcW w:w="4068" w:type="dxa"/>
          </w:tcPr>
          <w:p w:rsidR="00DA6C07" w:rsidRDefault="00DA6C07">
            <w:pPr>
              <w:spacing w:before="40" w:after="40"/>
              <w:rPr>
                <w:lang w:val="ru-RU"/>
              </w:rPr>
            </w:pPr>
            <w:r>
              <w:rPr>
                <w:lang w:val="ru-RU"/>
              </w:rPr>
              <w:t xml:space="preserve">Директор </w:t>
            </w:r>
          </w:p>
        </w:tc>
        <w:tc>
          <w:tcPr>
            <w:tcW w:w="1980" w:type="dxa"/>
          </w:tcPr>
          <w:p w:rsidR="00DA6C07" w:rsidRDefault="00DA6C07">
            <w:pPr>
              <w:spacing w:before="40" w:after="40"/>
              <w:ind w:right="794"/>
              <w:jc w:val="right"/>
              <w:rPr>
                <w:lang w:val="ru-RU"/>
              </w:rPr>
            </w:pPr>
            <w:r>
              <w:rPr>
                <w:lang w:val="ru-RU"/>
              </w:rPr>
              <w:t>8</w:t>
            </w:r>
          </w:p>
        </w:tc>
        <w:tc>
          <w:tcPr>
            <w:tcW w:w="1800" w:type="dxa"/>
          </w:tcPr>
          <w:p w:rsidR="00DA6C07" w:rsidRDefault="00DA6C07">
            <w:pPr>
              <w:spacing w:before="40" w:after="40"/>
              <w:ind w:right="680"/>
              <w:jc w:val="right"/>
              <w:rPr>
                <w:lang w:val="ru-RU"/>
              </w:rPr>
            </w:pPr>
            <w:r>
              <w:rPr>
                <w:lang w:val="ru-RU"/>
              </w:rPr>
              <w:t>2</w:t>
            </w:r>
          </w:p>
        </w:tc>
        <w:tc>
          <w:tcPr>
            <w:tcW w:w="1723" w:type="dxa"/>
          </w:tcPr>
          <w:p w:rsidR="00DA6C07" w:rsidRDefault="00DA6C07">
            <w:pPr>
              <w:spacing w:before="40" w:after="40"/>
              <w:ind w:right="567"/>
              <w:jc w:val="right"/>
              <w:rPr>
                <w:lang w:val="ru-RU"/>
              </w:rPr>
            </w:pPr>
            <w:r>
              <w:rPr>
                <w:lang w:val="ru-RU"/>
              </w:rPr>
              <w:t>10</w:t>
            </w:r>
          </w:p>
        </w:tc>
      </w:tr>
      <w:tr w:rsidR="00DA6C07">
        <w:trPr>
          <w:jc w:val="center"/>
        </w:trPr>
        <w:tc>
          <w:tcPr>
            <w:tcW w:w="4068" w:type="dxa"/>
          </w:tcPr>
          <w:p w:rsidR="00DA6C07" w:rsidRDefault="00DA6C07">
            <w:pPr>
              <w:pStyle w:val="FootnoteText"/>
              <w:spacing w:before="40" w:after="40"/>
              <w:rPr>
                <w:lang w:val="ru-RU"/>
              </w:rPr>
            </w:pPr>
            <w:r>
              <w:rPr>
                <w:lang w:val="ru-RU"/>
              </w:rPr>
              <w:t>Заместитель директора</w:t>
            </w:r>
          </w:p>
        </w:tc>
        <w:tc>
          <w:tcPr>
            <w:tcW w:w="1980" w:type="dxa"/>
          </w:tcPr>
          <w:p w:rsidR="00DA6C07" w:rsidRDefault="00DA6C07">
            <w:pPr>
              <w:spacing w:before="40" w:after="40"/>
              <w:ind w:right="794"/>
              <w:jc w:val="right"/>
              <w:rPr>
                <w:lang w:val="ru-RU"/>
              </w:rPr>
            </w:pPr>
            <w:r>
              <w:rPr>
                <w:lang w:val="ru-RU"/>
              </w:rPr>
              <w:t>33</w:t>
            </w:r>
          </w:p>
        </w:tc>
        <w:tc>
          <w:tcPr>
            <w:tcW w:w="1800" w:type="dxa"/>
          </w:tcPr>
          <w:p w:rsidR="00DA6C07" w:rsidRDefault="00DA6C07">
            <w:pPr>
              <w:spacing w:before="40" w:after="40"/>
              <w:ind w:right="680"/>
              <w:jc w:val="right"/>
              <w:rPr>
                <w:lang w:val="ru-RU"/>
              </w:rPr>
            </w:pPr>
            <w:r>
              <w:rPr>
                <w:lang w:val="ru-RU"/>
              </w:rPr>
              <w:t>7</w:t>
            </w:r>
          </w:p>
        </w:tc>
        <w:tc>
          <w:tcPr>
            <w:tcW w:w="1723" w:type="dxa"/>
          </w:tcPr>
          <w:p w:rsidR="00DA6C07" w:rsidRDefault="00DA6C07">
            <w:pPr>
              <w:spacing w:before="40" w:after="40"/>
              <w:ind w:right="567"/>
              <w:jc w:val="right"/>
              <w:rPr>
                <w:lang w:val="ru-RU"/>
              </w:rPr>
            </w:pPr>
            <w:r>
              <w:rPr>
                <w:lang w:val="ru-RU"/>
              </w:rPr>
              <w:t>40</w:t>
            </w:r>
          </w:p>
        </w:tc>
      </w:tr>
      <w:tr w:rsidR="00DA6C07">
        <w:trPr>
          <w:jc w:val="center"/>
        </w:trPr>
        <w:tc>
          <w:tcPr>
            <w:tcW w:w="4068" w:type="dxa"/>
          </w:tcPr>
          <w:p w:rsidR="00DA6C07" w:rsidRDefault="00DA6C07">
            <w:pPr>
              <w:pStyle w:val="Heading1"/>
              <w:keepNext w:val="0"/>
              <w:spacing w:before="40" w:after="40"/>
              <w:rPr>
                <w:b/>
                <w:sz w:val="20"/>
                <w:lang w:val="ru-RU"/>
              </w:rPr>
            </w:pPr>
            <w:r>
              <w:rPr>
                <w:b/>
                <w:sz w:val="20"/>
                <w:lang w:val="ru-RU"/>
              </w:rPr>
              <w:t>Начальник службы</w:t>
            </w:r>
          </w:p>
        </w:tc>
        <w:tc>
          <w:tcPr>
            <w:tcW w:w="1980" w:type="dxa"/>
          </w:tcPr>
          <w:p w:rsidR="00DA6C07" w:rsidRDefault="00DA6C07">
            <w:pPr>
              <w:spacing w:before="40" w:after="40"/>
              <w:ind w:right="794"/>
              <w:jc w:val="right"/>
              <w:rPr>
                <w:b/>
                <w:lang w:val="ru-RU"/>
              </w:rPr>
            </w:pPr>
            <w:r>
              <w:rPr>
                <w:b/>
                <w:lang w:val="ru-RU"/>
              </w:rPr>
              <w:t>45</w:t>
            </w:r>
          </w:p>
        </w:tc>
        <w:tc>
          <w:tcPr>
            <w:tcW w:w="1800" w:type="dxa"/>
          </w:tcPr>
          <w:p w:rsidR="00DA6C07" w:rsidRDefault="00DA6C07">
            <w:pPr>
              <w:spacing w:before="40" w:after="40"/>
              <w:ind w:right="680"/>
              <w:jc w:val="right"/>
              <w:rPr>
                <w:b/>
                <w:lang w:val="ru-RU"/>
              </w:rPr>
            </w:pPr>
            <w:r>
              <w:rPr>
                <w:b/>
                <w:lang w:val="ru-RU"/>
              </w:rPr>
              <w:t>36</w:t>
            </w:r>
          </w:p>
        </w:tc>
        <w:tc>
          <w:tcPr>
            <w:tcW w:w="1723" w:type="dxa"/>
          </w:tcPr>
          <w:p w:rsidR="00DA6C07" w:rsidRDefault="00DA6C07">
            <w:pPr>
              <w:spacing w:before="40" w:after="40"/>
              <w:ind w:right="567"/>
              <w:jc w:val="right"/>
              <w:rPr>
                <w:b/>
                <w:lang w:val="ru-RU"/>
              </w:rPr>
            </w:pPr>
            <w:r>
              <w:rPr>
                <w:b/>
                <w:lang w:val="ru-RU"/>
              </w:rPr>
              <w:t>81</w:t>
            </w:r>
          </w:p>
        </w:tc>
      </w:tr>
    </w:tbl>
    <w:p w:rsidR="00DA6C07" w:rsidRDefault="00DA6C07">
      <w:pPr>
        <w:tabs>
          <w:tab w:val="left" w:pos="1395"/>
        </w:tabs>
        <w:spacing w:before="120"/>
        <w:ind w:left="1134" w:right="181" w:hanging="1134"/>
        <w:jc w:val="both"/>
        <w:rPr>
          <w:lang w:val="ru-RU"/>
        </w:rPr>
      </w:pPr>
      <w:r>
        <w:rPr>
          <w:b/>
          <w:bCs/>
          <w:lang w:val="ru-RU"/>
        </w:rPr>
        <w:t>Источник:</w:t>
      </w:r>
      <w:r>
        <w:rPr>
          <w:lang w:val="ru-RU"/>
        </w:rPr>
        <w:t xml:space="preserve"> </w:t>
      </w:r>
      <w:r>
        <w:rPr>
          <w:lang w:val="ru-RU"/>
        </w:rPr>
        <w:tab/>
        <w:t>МВС, Управление делами, 2006 год.</w:t>
      </w:r>
    </w:p>
    <w:p w:rsidR="00DA6C07" w:rsidRDefault="00DA6C07">
      <w:pPr>
        <w:tabs>
          <w:tab w:val="left" w:pos="1395"/>
        </w:tabs>
        <w:spacing w:after="120"/>
        <w:ind w:right="181"/>
        <w:jc w:val="both"/>
        <w:rPr>
          <w:b/>
          <w:sz w:val="22"/>
        </w:rPr>
      </w:pPr>
      <w:r>
        <w:rPr>
          <w:lang w:val="ru-RU"/>
        </w:rPr>
        <w:br w:type="page"/>
      </w:r>
      <w:r>
        <w:rPr>
          <w:b/>
          <w:sz w:val="22"/>
          <w:lang w:val="ru-RU"/>
        </w:rPr>
        <w:t>Статья 10</w:t>
      </w:r>
    </w:p>
    <w:p w:rsidR="00016861" w:rsidRPr="00016861" w:rsidRDefault="00016861" w:rsidP="00016861">
      <w:pPr>
        <w:tabs>
          <w:tab w:val="left" w:pos="1395"/>
        </w:tabs>
        <w:spacing w:line="120" w:lineRule="exact"/>
        <w:ind w:right="181"/>
        <w:jc w:val="both"/>
        <w:rPr>
          <w:sz w:val="10"/>
        </w:rPr>
      </w:pPr>
    </w:p>
    <w:p w:rsidR="00DA6C07" w:rsidRDefault="00DA6C07">
      <w:pPr>
        <w:spacing w:after="120"/>
        <w:ind w:left="1247" w:hanging="1247"/>
        <w:rPr>
          <w:b/>
          <w:bCs/>
          <w:i/>
          <w:iCs/>
          <w:sz w:val="22"/>
          <w:lang w:val="ru-RU"/>
        </w:rPr>
      </w:pPr>
      <w:r>
        <w:rPr>
          <w:b/>
          <w:bCs/>
          <w:i/>
          <w:iCs/>
          <w:sz w:val="22"/>
          <w:lang w:val="ru-RU"/>
        </w:rPr>
        <w:t xml:space="preserve">Таблица 24. </w:t>
      </w:r>
      <w:r>
        <w:rPr>
          <w:b/>
          <w:bCs/>
          <w:i/>
          <w:iCs/>
          <w:sz w:val="22"/>
        </w:rPr>
        <w:tab/>
      </w:r>
      <w:r>
        <w:rPr>
          <w:b/>
          <w:bCs/>
          <w:i/>
          <w:iCs/>
          <w:sz w:val="22"/>
          <w:lang w:val="ru-RU"/>
        </w:rPr>
        <w:t>Доля населения в возрасте 15 лет и старше, охваченное программой по ликвидации неграмотности в 2001 году</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12"/>
        <w:gridCol w:w="1677"/>
        <w:gridCol w:w="1679"/>
        <w:gridCol w:w="1550"/>
      </w:tblGrid>
      <w:tr w:rsidR="00DA6C07">
        <w:trPr>
          <w:jc w:val="center"/>
        </w:trPr>
        <w:tc>
          <w:tcPr>
            <w:tcW w:w="4248" w:type="dxa"/>
          </w:tcPr>
          <w:p w:rsidR="00DA6C07" w:rsidRDefault="00DA6C07">
            <w:pPr>
              <w:spacing w:before="40" w:after="40"/>
              <w:rPr>
                <w:lang w:val="ru-RU"/>
              </w:rPr>
            </w:pPr>
          </w:p>
        </w:tc>
        <w:tc>
          <w:tcPr>
            <w:tcW w:w="1800" w:type="dxa"/>
          </w:tcPr>
          <w:p w:rsidR="00DA6C07" w:rsidRDefault="00DA6C07">
            <w:pPr>
              <w:spacing w:before="40" w:after="40"/>
              <w:jc w:val="center"/>
              <w:rPr>
                <w:lang w:val="ru-RU"/>
              </w:rPr>
            </w:pPr>
            <w:r>
              <w:rPr>
                <w:lang w:val="ru-RU"/>
              </w:rPr>
              <w:t>Мужчины</w:t>
            </w:r>
          </w:p>
        </w:tc>
        <w:tc>
          <w:tcPr>
            <w:tcW w:w="1800" w:type="dxa"/>
          </w:tcPr>
          <w:p w:rsidR="00DA6C07" w:rsidRDefault="00DA6C07">
            <w:pPr>
              <w:spacing w:before="40" w:after="40"/>
              <w:jc w:val="center"/>
              <w:rPr>
                <w:lang w:val="ru-RU"/>
              </w:rPr>
            </w:pPr>
            <w:r>
              <w:rPr>
                <w:lang w:val="ru-RU"/>
              </w:rPr>
              <w:t>Женщины</w:t>
            </w:r>
          </w:p>
        </w:tc>
        <w:tc>
          <w:tcPr>
            <w:tcW w:w="1723" w:type="dxa"/>
          </w:tcPr>
          <w:p w:rsidR="00DA6C07" w:rsidRDefault="00DA6C07">
            <w:pPr>
              <w:spacing w:before="40" w:after="40"/>
              <w:jc w:val="center"/>
              <w:rPr>
                <w:lang w:val="ru-RU"/>
              </w:rPr>
            </w:pPr>
            <w:r>
              <w:rPr>
                <w:lang w:val="ru-RU"/>
              </w:rPr>
              <w:t>Всего</w:t>
            </w:r>
          </w:p>
        </w:tc>
      </w:tr>
      <w:tr w:rsidR="00DA6C07">
        <w:trPr>
          <w:jc w:val="center"/>
        </w:trPr>
        <w:tc>
          <w:tcPr>
            <w:tcW w:w="4248" w:type="dxa"/>
          </w:tcPr>
          <w:p w:rsidR="00DA6C07" w:rsidRDefault="00DA6C07">
            <w:pPr>
              <w:spacing w:before="40" w:after="40"/>
              <w:rPr>
                <w:lang w:val="ru-RU"/>
              </w:rPr>
            </w:pPr>
            <w:r>
              <w:rPr>
                <w:lang w:val="ru-RU"/>
              </w:rPr>
              <w:t>Яунде</w:t>
            </w:r>
          </w:p>
        </w:tc>
        <w:tc>
          <w:tcPr>
            <w:tcW w:w="1800" w:type="dxa"/>
          </w:tcPr>
          <w:p w:rsidR="00DA6C07" w:rsidRDefault="00DA6C07">
            <w:pPr>
              <w:spacing w:before="40" w:after="40"/>
              <w:jc w:val="center"/>
              <w:rPr>
                <w:lang w:val="ru-RU"/>
              </w:rPr>
            </w:pPr>
            <w:r>
              <w:rPr>
                <w:lang w:val="ru-RU"/>
              </w:rPr>
              <w:t>96,3</w:t>
            </w:r>
          </w:p>
        </w:tc>
        <w:tc>
          <w:tcPr>
            <w:tcW w:w="1800" w:type="dxa"/>
          </w:tcPr>
          <w:p w:rsidR="00DA6C07" w:rsidRDefault="00DA6C07">
            <w:pPr>
              <w:spacing w:before="40" w:after="40"/>
              <w:jc w:val="center"/>
              <w:rPr>
                <w:lang w:val="ru-RU"/>
              </w:rPr>
            </w:pPr>
            <w:r>
              <w:rPr>
                <w:lang w:val="ru-RU"/>
              </w:rPr>
              <w:t>92,5</w:t>
            </w:r>
          </w:p>
        </w:tc>
        <w:tc>
          <w:tcPr>
            <w:tcW w:w="1723" w:type="dxa"/>
          </w:tcPr>
          <w:p w:rsidR="00DA6C07" w:rsidRDefault="00DA6C07">
            <w:pPr>
              <w:spacing w:before="40" w:after="40"/>
              <w:jc w:val="center"/>
              <w:rPr>
                <w:lang w:val="ru-RU"/>
              </w:rPr>
            </w:pPr>
            <w:r>
              <w:rPr>
                <w:lang w:val="ru-RU"/>
              </w:rPr>
              <w:t>94,4</w:t>
            </w:r>
          </w:p>
        </w:tc>
      </w:tr>
      <w:tr w:rsidR="00DA6C07">
        <w:trPr>
          <w:jc w:val="center"/>
        </w:trPr>
        <w:tc>
          <w:tcPr>
            <w:tcW w:w="4248" w:type="dxa"/>
          </w:tcPr>
          <w:p w:rsidR="00DA6C07" w:rsidRDefault="00DA6C07">
            <w:pPr>
              <w:spacing w:before="40" w:after="40"/>
              <w:rPr>
                <w:lang w:val="ru-RU"/>
              </w:rPr>
            </w:pPr>
            <w:r>
              <w:rPr>
                <w:lang w:val="ru-RU"/>
              </w:rPr>
              <w:t>Дуала</w:t>
            </w:r>
          </w:p>
        </w:tc>
        <w:tc>
          <w:tcPr>
            <w:tcW w:w="1800" w:type="dxa"/>
          </w:tcPr>
          <w:p w:rsidR="00DA6C07" w:rsidRDefault="00DA6C07">
            <w:pPr>
              <w:spacing w:before="40" w:after="40"/>
              <w:jc w:val="center"/>
              <w:rPr>
                <w:lang w:val="ru-RU"/>
              </w:rPr>
            </w:pPr>
            <w:r>
              <w:rPr>
                <w:lang w:val="ru-RU"/>
              </w:rPr>
              <w:t>97,2</w:t>
            </w:r>
          </w:p>
        </w:tc>
        <w:tc>
          <w:tcPr>
            <w:tcW w:w="1800" w:type="dxa"/>
          </w:tcPr>
          <w:p w:rsidR="00DA6C07" w:rsidRDefault="00DA6C07">
            <w:pPr>
              <w:spacing w:before="40" w:after="40"/>
              <w:jc w:val="center"/>
              <w:rPr>
                <w:lang w:val="ru-RU"/>
              </w:rPr>
            </w:pPr>
            <w:r>
              <w:rPr>
                <w:lang w:val="ru-RU"/>
              </w:rPr>
              <w:t>90,5</w:t>
            </w:r>
          </w:p>
        </w:tc>
        <w:tc>
          <w:tcPr>
            <w:tcW w:w="1723" w:type="dxa"/>
          </w:tcPr>
          <w:p w:rsidR="00DA6C07" w:rsidRDefault="00DA6C07">
            <w:pPr>
              <w:spacing w:before="40" w:after="40"/>
              <w:jc w:val="center"/>
              <w:rPr>
                <w:lang w:val="ru-RU"/>
              </w:rPr>
            </w:pPr>
            <w:r>
              <w:rPr>
                <w:lang w:val="ru-RU"/>
              </w:rPr>
              <w:t>94,0</w:t>
            </w:r>
          </w:p>
        </w:tc>
      </w:tr>
      <w:tr w:rsidR="00DA6C07">
        <w:trPr>
          <w:jc w:val="center"/>
        </w:trPr>
        <w:tc>
          <w:tcPr>
            <w:tcW w:w="4248" w:type="dxa"/>
          </w:tcPr>
          <w:p w:rsidR="00DA6C07" w:rsidRDefault="00DA6C07">
            <w:pPr>
              <w:spacing w:before="40" w:after="40"/>
              <w:rPr>
                <w:lang w:val="ru-RU"/>
              </w:rPr>
            </w:pPr>
            <w:r>
              <w:rPr>
                <w:lang w:val="ru-RU"/>
              </w:rPr>
              <w:t>Сельские районы</w:t>
            </w:r>
          </w:p>
        </w:tc>
        <w:tc>
          <w:tcPr>
            <w:tcW w:w="1800" w:type="dxa"/>
          </w:tcPr>
          <w:p w:rsidR="00DA6C07" w:rsidRDefault="00DA6C07">
            <w:pPr>
              <w:spacing w:before="40" w:after="40"/>
              <w:jc w:val="center"/>
              <w:rPr>
                <w:lang w:val="ru-RU"/>
              </w:rPr>
            </w:pPr>
            <w:r>
              <w:rPr>
                <w:lang w:val="ru-RU"/>
              </w:rPr>
              <w:t>92,4</w:t>
            </w:r>
          </w:p>
        </w:tc>
        <w:tc>
          <w:tcPr>
            <w:tcW w:w="1800" w:type="dxa"/>
          </w:tcPr>
          <w:p w:rsidR="00DA6C07" w:rsidRDefault="00DA6C07">
            <w:pPr>
              <w:spacing w:before="40" w:after="40"/>
              <w:jc w:val="center"/>
              <w:rPr>
                <w:lang w:val="ru-RU"/>
              </w:rPr>
            </w:pPr>
            <w:r>
              <w:rPr>
                <w:lang w:val="ru-RU"/>
              </w:rPr>
              <w:t>83,1</w:t>
            </w:r>
          </w:p>
        </w:tc>
        <w:tc>
          <w:tcPr>
            <w:tcW w:w="1723" w:type="dxa"/>
          </w:tcPr>
          <w:p w:rsidR="00DA6C07" w:rsidRDefault="00DA6C07">
            <w:pPr>
              <w:spacing w:before="40" w:after="40"/>
              <w:jc w:val="center"/>
              <w:rPr>
                <w:lang w:val="ru-RU"/>
              </w:rPr>
            </w:pPr>
            <w:r>
              <w:rPr>
                <w:lang w:val="ru-RU"/>
              </w:rPr>
              <w:t>87,8</w:t>
            </w:r>
          </w:p>
        </w:tc>
      </w:tr>
      <w:tr w:rsidR="00DA6C07">
        <w:trPr>
          <w:jc w:val="center"/>
        </w:trPr>
        <w:tc>
          <w:tcPr>
            <w:tcW w:w="4248" w:type="dxa"/>
          </w:tcPr>
          <w:p w:rsidR="00DA6C07" w:rsidRDefault="00DA6C07">
            <w:pPr>
              <w:spacing w:before="40" w:after="40"/>
              <w:rPr>
                <w:lang w:val="ru-RU"/>
              </w:rPr>
            </w:pPr>
            <w:r>
              <w:rPr>
                <w:lang w:val="ru-RU"/>
              </w:rPr>
              <w:t>Городские районы</w:t>
            </w:r>
          </w:p>
        </w:tc>
        <w:tc>
          <w:tcPr>
            <w:tcW w:w="1800" w:type="dxa"/>
          </w:tcPr>
          <w:p w:rsidR="00DA6C07" w:rsidRDefault="00DA6C07">
            <w:pPr>
              <w:spacing w:before="40" w:after="40"/>
              <w:jc w:val="center"/>
              <w:rPr>
                <w:lang w:val="ru-RU"/>
              </w:rPr>
            </w:pPr>
            <w:r>
              <w:rPr>
                <w:lang w:val="ru-RU"/>
              </w:rPr>
              <w:t>66,5</w:t>
            </w:r>
          </w:p>
        </w:tc>
        <w:tc>
          <w:tcPr>
            <w:tcW w:w="1800" w:type="dxa"/>
          </w:tcPr>
          <w:p w:rsidR="00DA6C07" w:rsidRDefault="00DA6C07">
            <w:pPr>
              <w:spacing w:before="40" w:after="40"/>
              <w:jc w:val="center"/>
              <w:rPr>
                <w:lang w:val="ru-RU"/>
              </w:rPr>
            </w:pPr>
            <w:r>
              <w:rPr>
                <w:lang w:val="ru-RU"/>
              </w:rPr>
              <w:t>46,6</w:t>
            </w:r>
          </w:p>
        </w:tc>
        <w:tc>
          <w:tcPr>
            <w:tcW w:w="1723" w:type="dxa"/>
          </w:tcPr>
          <w:p w:rsidR="00DA6C07" w:rsidRDefault="00DA6C07">
            <w:pPr>
              <w:spacing w:before="40" w:after="40"/>
              <w:jc w:val="center"/>
              <w:rPr>
                <w:lang w:val="ru-RU"/>
              </w:rPr>
            </w:pPr>
            <w:r>
              <w:rPr>
                <w:lang w:val="ru-RU"/>
              </w:rPr>
              <w:t>55,7</w:t>
            </w:r>
          </w:p>
        </w:tc>
      </w:tr>
      <w:tr w:rsidR="00DA6C07">
        <w:trPr>
          <w:jc w:val="center"/>
        </w:trPr>
        <w:tc>
          <w:tcPr>
            <w:tcW w:w="4248" w:type="dxa"/>
          </w:tcPr>
          <w:p w:rsidR="00DA6C07" w:rsidRDefault="00DA6C07">
            <w:pPr>
              <w:spacing w:before="40" w:after="40"/>
              <w:rPr>
                <w:b/>
                <w:lang w:val="ru-RU"/>
              </w:rPr>
            </w:pPr>
            <w:r>
              <w:rPr>
                <w:b/>
                <w:lang w:val="ru-RU"/>
              </w:rPr>
              <w:t>Всего</w:t>
            </w:r>
          </w:p>
        </w:tc>
        <w:tc>
          <w:tcPr>
            <w:tcW w:w="1800" w:type="dxa"/>
          </w:tcPr>
          <w:p w:rsidR="00DA6C07" w:rsidRDefault="00DA6C07">
            <w:pPr>
              <w:spacing w:before="40" w:after="40"/>
              <w:jc w:val="center"/>
              <w:rPr>
                <w:b/>
                <w:bCs/>
                <w:lang w:val="ru-RU"/>
              </w:rPr>
            </w:pPr>
            <w:r>
              <w:rPr>
                <w:b/>
                <w:bCs/>
                <w:lang w:val="ru-RU"/>
              </w:rPr>
              <w:t>77,0</w:t>
            </w:r>
          </w:p>
        </w:tc>
        <w:tc>
          <w:tcPr>
            <w:tcW w:w="1800" w:type="dxa"/>
          </w:tcPr>
          <w:p w:rsidR="00DA6C07" w:rsidRDefault="00DA6C07">
            <w:pPr>
              <w:spacing w:before="40" w:after="40"/>
              <w:jc w:val="center"/>
              <w:rPr>
                <w:b/>
                <w:bCs/>
                <w:lang w:val="ru-RU"/>
              </w:rPr>
            </w:pPr>
            <w:r>
              <w:rPr>
                <w:b/>
                <w:bCs/>
                <w:lang w:val="ru-RU"/>
              </w:rPr>
              <w:t>59,8</w:t>
            </w:r>
          </w:p>
        </w:tc>
        <w:tc>
          <w:tcPr>
            <w:tcW w:w="1723" w:type="dxa"/>
          </w:tcPr>
          <w:p w:rsidR="00DA6C07" w:rsidRDefault="00DA6C07">
            <w:pPr>
              <w:spacing w:before="40" w:after="40"/>
              <w:jc w:val="center"/>
              <w:rPr>
                <w:b/>
                <w:bCs/>
                <w:lang w:val="ru-RU"/>
              </w:rPr>
            </w:pPr>
            <w:r>
              <w:rPr>
                <w:b/>
                <w:bCs/>
                <w:lang w:val="ru-RU"/>
              </w:rPr>
              <w:t>67,9</w:t>
            </w:r>
          </w:p>
        </w:tc>
      </w:tr>
    </w:tbl>
    <w:p w:rsidR="00DA6C07" w:rsidRDefault="00DA6C07">
      <w:pPr>
        <w:tabs>
          <w:tab w:val="left" w:pos="1395"/>
        </w:tabs>
        <w:spacing w:before="120"/>
        <w:ind w:left="1134" w:right="181" w:hanging="1134"/>
        <w:jc w:val="both"/>
        <w:rPr>
          <w:lang w:val="ru-RU"/>
        </w:rPr>
      </w:pPr>
      <w:r>
        <w:rPr>
          <w:b/>
          <w:bCs/>
          <w:lang w:val="ru-RU"/>
        </w:rPr>
        <w:t>Источник:</w:t>
      </w:r>
      <w:r>
        <w:rPr>
          <w:lang w:val="ru-RU"/>
        </w:rPr>
        <w:t xml:space="preserve"> </w:t>
      </w:r>
      <w:r>
        <w:rPr>
          <w:lang w:val="ru-RU"/>
        </w:rPr>
        <w:tab/>
        <w:t xml:space="preserve">Обследование домашнего хозяйства </w:t>
      </w:r>
      <w:r>
        <w:rPr>
          <w:lang w:val="fr-FR"/>
        </w:rPr>
        <w:t>II</w:t>
      </w:r>
      <w:r>
        <w:rPr>
          <w:lang w:val="ru-RU"/>
        </w:rPr>
        <w:t xml:space="preserve"> (2001 год), МПОТ/НСИ.</w:t>
      </w:r>
    </w:p>
    <w:p w:rsidR="00016861" w:rsidRPr="00016861" w:rsidRDefault="00016861" w:rsidP="00016861">
      <w:pPr>
        <w:spacing w:line="120" w:lineRule="exact"/>
        <w:rPr>
          <w:sz w:val="10"/>
          <w:lang w:val="ru-RU"/>
        </w:rPr>
      </w:pPr>
    </w:p>
    <w:p w:rsidR="00DA6C07" w:rsidRDefault="00DA6C07">
      <w:pPr>
        <w:spacing w:after="120"/>
        <w:ind w:left="1247" w:hanging="1247"/>
        <w:rPr>
          <w:b/>
          <w:bCs/>
          <w:i/>
          <w:iCs/>
          <w:sz w:val="22"/>
          <w:lang w:val="ru-RU"/>
        </w:rPr>
      </w:pPr>
      <w:r>
        <w:rPr>
          <w:b/>
          <w:bCs/>
          <w:i/>
          <w:iCs/>
          <w:sz w:val="22"/>
          <w:lang w:val="ru-RU"/>
        </w:rPr>
        <w:t xml:space="preserve">Таблица 25. </w:t>
      </w:r>
      <w:r>
        <w:rPr>
          <w:b/>
          <w:bCs/>
          <w:i/>
          <w:iCs/>
          <w:sz w:val="22"/>
        </w:rPr>
        <w:tab/>
      </w:r>
      <w:r>
        <w:rPr>
          <w:b/>
          <w:bCs/>
          <w:i/>
          <w:iCs/>
          <w:sz w:val="22"/>
          <w:lang w:val="ru-RU"/>
        </w:rPr>
        <w:t>Населения в возрасте 6 лет и старше с разбивкой по уровню образования</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4"/>
        <w:gridCol w:w="1499"/>
        <w:gridCol w:w="1272"/>
        <w:gridCol w:w="1498"/>
        <w:gridCol w:w="1381"/>
        <w:gridCol w:w="1134"/>
      </w:tblGrid>
      <w:tr w:rsidR="00DA6C07">
        <w:trPr>
          <w:jc w:val="center"/>
        </w:trPr>
        <w:tc>
          <w:tcPr>
            <w:tcW w:w="2268" w:type="dxa"/>
          </w:tcPr>
          <w:p w:rsidR="00DA6C07" w:rsidRDefault="00DA6C07">
            <w:pPr>
              <w:spacing w:before="40" w:after="40"/>
              <w:rPr>
                <w:lang w:val="ru-RU"/>
              </w:rPr>
            </w:pPr>
            <w:r>
              <w:rPr>
                <w:lang w:val="ru-RU"/>
              </w:rPr>
              <w:t>Пол</w:t>
            </w:r>
          </w:p>
        </w:tc>
        <w:tc>
          <w:tcPr>
            <w:tcW w:w="1620" w:type="dxa"/>
          </w:tcPr>
          <w:p w:rsidR="00DA6C07" w:rsidRDefault="00DA6C07">
            <w:pPr>
              <w:spacing w:before="40" w:after="40"/>
              <w:jc w:val="center"/>
              <w:rPr>
                <w:lang w:val="ru-RU"/>
              </w:rPr>
            </w:pPr>
            <w:r>
              <w:rPr>
                <w:lang w:val="ru-RU"/>
              </w:rPr>
              <w:t>Без образования</w:t>
            </w:r>
          </w:p>
        </w:tc>
        <w:tc>
          <w:tcPr>
            <w:tcW w:w="1260" w:type="dxa"/>
          </w:tcPr>
          <w:p w:rsidR="00DA6C07" w:rsidRDefault="00DA6C07">
            <w:pPr>
              <w:spacing w:before="40" w:after="40"/>
              <w:jc w:val="center"/>
              <w:rPr>
                <w:lang w:val="ru-RU"/>
              </w:rPr>
            </w:pPr>
            <w:r>
              <w:rPr>
                <w:lang w:val="ru-RU"/>
              </w:rPr>
              <w:t>Начальное образование</w:t>
            </w:r>
          </w:p>
        </w:tc>
        <w:tc>
          <w:tcPr>
            <w:tcW w:w="1620" w:type="dxa"/>
          </w:tcPr>
          <w:p w:rsidR="00DA6C07" w:rsidRDefault="00DA6C07">
            <w:pPr>
              <w:spacing w:before="40" w:after="40"/>
              <w:jc w:val="center"/>
              <w:rPr>
                <w:lang w:val="ru-RU"/>
              </w:rPr>
            </w:pPr>
            <w:r>
              <w:rPr>
                <w:lang w:val="ru-RU"/>
              </w:rPr>
              <w:t>Среднее образование</w:t>
            </w:r>
          </w:p>
        </w:tc>
        <w:tc>
          <w:tcPr>
            <w:tcW w:w="1440" w:type="dxa"/>
          </w:tcPr>
          <w:p w:rsidR="00DA6C07" w:rsidRDefault="00DA6C07">
            <w:pPr>
              <w:spacing w:before="40" w:after="40"/>
              <w:jc w:val="center"/>
              <w:rPr>
                <w:lang w:val="ru-RU"/>
              </w:rPr>
            </w:pPr>
            <w:r>
              <w:rPr>
                <w:lang w:val="ru-RU"/>
              </w:rPr>
              <w:t>Высшее образование</w:t>
            </w:r>
          </w:p>
        </w:tc>
        <w:tc>
          <w:tcPr>
            <w:tcW w:w="1363" w:type="dxa"/>
          </w:tcPr>
          <w:p w:rsidR="00DA6C07" w:rsidRDefault="00DA6C07">
            <w:pPr>
              <w:spacing w:before="40" w:after="40"/>
              <w:jc w:val="center"/>
              <w:rPr>
                <w:lang w:val="ru-RU"/>
              </w:rPr>
            </w:pPr>
            <w:r>
              <w:rPr>
                <w:lang w:val="ru-RU"/>
              </w:rPr>
              <w:t>Всего</w:t>
            </w:r>
          </w:p>
        </w:tc>
      </w:tr>
      <w:tr w:rsidR="00DA6C07">
        <w:trPr>
          <w:jc w:val="center"/>
        </w:trPr>
        <w:tc>
          <w:tcPr>
            <w:tcW w:w="2268" w:type="dxa"/>
          </w:tcPr>
          <w:p w:rsidR="00DA6C07" w:rsidRDefault="00DA6C07">
            <w:pPr>
              <w:spacing w:before="40" w:after="40"/>
              <w:rPr>
                <w:lang w:val="ru-RU"/>
              </w:rPr>
            </w:pPr>
            <w:r>
              <w:rPr>
                <w:lang w:val="ru-RU"/>
              </w:rPr>
              <w:t>Мужской</w:t>
            </w:r>
          </w:p>
        </w:tc>
        <w:tc>
          <w:tcPr>
            <w:tcW w:w="1620" w:type="dxa"/>
          </w:tcPr>
          <w:p w:rsidR="00DA6C07" w:rsidRDefault="00DA6C07">
            <w:pPr>
              <w:spacing w:before="40" w:after="40"/>
              <w:jc w:val="center"/>
              <w:rPr>
                <w:lang w:val="ru-RU"/>
              </w:rPr>
            </w:pPr>
            <w:r>
              <w:rPr>
                <w:lang w:val="ru-RU"/>
              </w:rPr>
              <w:t>17,0</w:t>
            </w:r>
          </w:p>
        </w:tc>
        <w:tc>
          <w:tcPr>
            <w:tcW w:w="1260" w:type="dxa"/>
          </w:tcPr>
          <w:p w:rsidR="00DA6C07" w:rsidRDefault="00DA6C07">
            <w:pPr>
              <w:spacing w:before="40" w:after="40"/>
              <w:jc w:val="center"/>
              <w:rPr>
                <w:lang w:val="ru-RU"/>
              </w:rPr>
            </w:pPr>
            <w:r>
              <w:rPr>
                <w:lang w:val="ru-RU"/>
              </w:rPr>
              <w:t>51,4</w:t>
            </w:r>
          </w:p>
        </w:tc>
        <w:tc>
          <w:tcPr>
            <w:tcW w:w="1620" w:type="dxa"/>
          </w:tcPr>
          <w:p w:rsidR="00DA6C07" w:rsidRDefault="00DA6C07">
            <w:pPr>
              <w:spacing w:before="40" w:after="40"/>
              <w:jc w:val="center"/>
              <w:rPr>
                <w:lang w:val="ru-RU"/>
              </w:rPr>
            </w:pPr>
            <w:r>
              <w:rPr>
                <w:lang w:val="ru-RU"/>
              </w:rPr>
              <w:t>27,8</w:t>
            </w:r>
          </w:p>
        </w:tc>
        <w:tc>
          <w:tcPr>
            <w:tcW w:w="1440" w:type="dxa"/>
          </w:tcPr>
          <w:p w:rsidR="00DA6C07" w:rsidRDefault="00DA6C07">
            <w:pPr>
              <w:spacing w:before="40" w:after="40"/>
              <w:jc w:val="center"/>
              <w:rPr>
                <w:lang w:val="ru-RU"/>
              </w:rPr>
            </w:pPr>
            <w:r>
              <w:rPr>
                <w:lang w:val="ru-RU"/>
              </w:rPr>
              <w:t>3,2</w:t>
            </w:r>
          </w:p>
        </w:tc>
        <w:tc>
          <w:tcPr>
            <w:tcW w:w="1363" w:type="dxa"/>
          </w:tcPr>
          <w:p w:rsidR="00DA6C07" w:rsidRDefault="00DA6C07">
            <w:pPr>
              <w:spacing w:before="40" w:after="40"/>
              <w:jc w:val="center"/>
              <w:rPr>
                <w:lang w:val="ru-RU"/>
              </w:rPr>
            </w:pPr>
            <w:r>
              <w:rPr>
                <w:lang w:val="ru-RU"/>
              </w:rPr>
              <w:t>100,0</w:t>
            </w:r>
          </w:p>
        </w:tc>
      </w:tr>
      <w:tr w:rsidR="00DA6C07">
        <w:trPr>
          <w:jc w:val="center"/>
        </w:trPr>
        <w:tc>
          <w:tcPr>
            <w:tcW w:w="2268" w:type="dxa"/>
          </w:tcPr>
          <w:p w:rsidR="00DA6C07" w:rsidRDefault="00DA6C07">
            <w:pPr>
              <w:spacing w:before="40" w:after="40"/>
              <w:rPr>
                <w:lang w:val="ru-RU"/>
              </w:rPr>
            </w:pPr>
            <w:r>
              <w:rPr>
                <w:lang w:val="ru-RU"/>
              </w:rPr>
              <w:t>Женский</w:t>
            </w:r>
          </w:p>
        </w:tc>
        <w:tc>
          <w:tcPr>
            <w:tcW w:w="1620" w:type="dxa"/>
          </w:tcPr>
          <w:p w:rsidR="00DA6C07" w:rsidRDefault="00DA6C07">
            <w:pPr>
              <w:spacing w:before="40" w:after="40"/>
              <w:jc w:val="center"/>
              <w:rPr>
                <w:lang w:val="ru-RU"/>
              </w:rPr>
            </w:pPr>
            <w:r>
              <w:rPr>
                <w:lang w:val="ru-RU"/>
              </w:rPr>
              <w:t>29,2</w:t>
            </w:r>
          </w:p>
        </w:tc>
        <w:tc>
          <w:tcPr>
            <w:tcW w:w="1260" w:type="dxa"/>
          </w:tcPr>
          <w:p w:rsidR="00DA6C07" w:rsidRDefault="00DA6C07">
            <w:pPr>
              <w:spacing w:before="40" w:after="40"/>
              <w:jc w:val="center"/>
              <w:rPr>
                <w:lang w:val="ru-RU"/>
              </w:rPr>
            </w:pPr>
            <w:r>
              <w:rPr>
                <w:lang w:val="ru-RU"/>
              </w:rPr>
              <w:t>46,8</w:t>
            </w:r>
          </w:p>
        </w:tc>
        <w:tc>
          <w:tcPr>
            <w:tcW w:w="1620" w:type="dxa"/>
          </w:tcPr>
          <w:p w:rsidR="00DA6C07" w:rsidRDefault="00DA6C07">
            <w:pPr>
              <w:spacing w:before="40" w:after="40"/>
              <w:jc w:val="center"/>
              <w:rPr>
                <w:lang w:val="ru-RU"/>
              </w:rPr>
            </w:pPr>
            <w:r>
              <w:rPr>
                <w:lang w:val="ru-RU"/>
              </w:rPr>
              <w:t>22,1</w:t>
            </w:r>
          </w:p>
        </w:tc>
        <w:tc>
          <w:tcPr>
            <w:tcW w:w="1440" w:type="dxa"/>
          </w:tcPr>
          <w:p w:rsidR="00DA6C07" w:rsidRDefault="00DA6C07">
            <w:pPr>
              <w:spacing w:before="40" w:after="40"/>
              <w:jc w:val="center"/>
              <w:rPr>
                <w:lang w:val="ru-RU"/>
              </w:rPr>
            </w:pPr>
            <w:r>
              <w:rPr>
                <w:lang w:val="ru-RU"/>
              </w:rPr>
              <w:t>1,4</w:t>
            </w:r>
          </w:p>
        </w:tc>
        <w:tc>
          <w:tcPr>
            <w:tcW w:w="1363" w:type="dxa"/>
          </w:tcPr>
          <w:p w:rsidR="00DA6C07" w:rsidRDefault="00DA6C07">
            <w:pPr>
              <w:spacing w:before="40" w:after="40"/>
              <w:jc w:val="center"/>
              <w:rPr>
                <w:lang w:val="ru-RU"/>
              </w:rPr>
            </w:pPr>
            <w:r>
              <w:rPr>
                <w:lang w:val="ru-RU"/>
              </w:rPr>
              <w:t>100,0</w:t>
            </w:r>
          </w:p>
        </w:tc>
      </w:tr>
    </w:tbl>
    <w:p w:rsidR="00DA6C07" w:rsidRDefault="00DA6C07">
      <w:pPr>
        <w:tabs>
          <w:tab w:val="left" w:pos="1395"/>
        </w:tabs>
        <w:spacing w:before="120"/>
        <w:ind w:right="181"/>
        <w:jc w:val="both"/>
        <w:rPr>
          <w:lang w:val="ru-RU"/>
        </w:rPr>
      </w:pPr>
      <w:r>
        <w:rPr>
          <w:b/>
          <w:bCs/>
          <w:lang w:val="ru-RU"/>
        </w:rPr>
        <w:t>Источник:</w:t>
      </w:r>
      <w:r>
        <w:rPr>
          <w:lang w:val="ru-RU"/>
        </w:rPr>
        <w:t xml:space="preserve"> Анализ данных по школам </w:t>
      </w:r>
      <w:r>
        <w:t>III</w:t>
      </w:r>
      <w:r>
        <w:rPr>
          <w:lang w:val="ru-RU"/>
        </w:rPr>
        <w:t>.</w:t>
      </w:r>
    </w:p>
    <w:p w:rsidR="00016861" w:rsidRPr="00016861" w:rsidRDefault="00016861" w:rsidP="00016861">
      <w:pPr>
        <w:spacing w:line="120" w:lineRule="exact"/>
        <w:rPr>
          <w:sz w:val="10"/>
          <w:lang w:val="ru-RU"/>
        </w:rPr>
      </w:pPr>
    </w:p>
    <w:p w:rsidR="00DA6C07" w:rsidRDefault="00DA6C07">
      <w:pPr>
        <w:spacing w:after="120"/>
        <w:ind w:left="1247" w:hanging="1247"/>
        <w:rPr>
          <w:b/>
          <w:bCs/>
          <w:i/>
          <w:iCs/>
          <w:sz w:val="22"/>
          <w:lang w:val="ru-RU"/>
        </w:rPr>
      </w:pPr>
      <w:r>
        <w:rPr>
          <w:b/>
          <w:bCs/>
          <w:i/>
          <w:iCs/>
          <w:sz w:val="22"/>
          <w:lang w:val="ru-RU"/>
        </w:rPr>
        <w:t xml:space="preserve">Таблица 26. </w:t>
      </w:r>
      <w:r>
        <w:rPr>
          <w:b/>
          <w:bCs/>
          <w:i/>
          <w:iCs/>
          <w:sz w:val="22"/>
        </w:rPr>
        <w:tab/>
      </w:r>
      <w:r>
        <w:rPr>
          <w:b/>
          <w:bCs/>
          <w:i/>
          <w:iCs/>
          <w:sz w:val="22"/>
          <w:lang w:val="ru-RU"/>
        </w:rPr>
        <w:t>Чистый коэффициент охвата школьным обучением населения с разбивкой по уровню образования</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8"/>
        <w:gridCol w:w="1058"/>
        <w:gridCol w:w="1032"/>
        <w:gridCol w:w="1000"/>
        <w:gridCol w:w="1164"/>
        <w:gridCol w:w="1032"/>
        <w:gridCol w:w="934"/>
      </w:tblGrid>
      <w:tr w:rsidR="00DA6C07">
        <w:trPr>
          <w:cantSplit/>
          <w:jc w:val="center"/>
        </w:trPr>
        <w:tc>
          <w:tcPr>
            <w:tcW w:w="2398" w:type="dxa"/>
            <w:tcBorders>
              <w:bottom w:val="nil"/>
            </w:tcBorders>
          </w:tcPr>
          <w:p w:rsidR="00DA6C07" w:rsidRDefault="00DA6C07">
            <w:pPr>
              <w:spacing w:before="40" w:after="40"/>
              <w:rPr>
                <w:lang w:val="ru-RU"/>
              </w:rPr>
            </w:pPr>
          </w:p>
        </w:tc>
        <w:tc>
          <w:tcPr>
            <w:tcW w:w="3090" w:type="dxa"/>
            <w:gridSpan w:val="3"/>
          </w:tcPr>
          <w:p w:rsidR="00DA6C07" w:rsidRDefault="00DA6C07">
            <w:pPr>
              <w:spacing w:before="40" w:after="40"/>
              <w:jc w:val="center"/>
              <w:rPr>
                <w:lang w:val="ru-RU"/>
              </w:rPr>
            </w:pPr>
            <w:r>
              <w:rPr>
                <w:lang w:val="ru-RU"/>
              </w:rPr>
              <w:t>Начальное образование</w:t>
            </w:r>
          </w:p>
        </w:tc>
        <w:tc>
          <w:tcPr>
            <w:tcW w:w="3130" w:type="dxa"/>
            <w:gridSpan w:val="3"/>
          </w:tcPr>
          <w:p w:rsidR="00DA6C07" w:rsidRDefault="00DA6C07">
            <w:pPr>
              <w:spacing w:before="40" w:after="40"/>
              <w:jc w:val="center"/>
              <w:rPr>
                <w:lang w:val="ru-RU"/>
              </w:rPr>
            </w:pPr>
            <w:r>
              <w:rPr>
                <w:lang w:val="ru-RU"/>
              </w:rPr>
              <w:t>Среднее образование</w:t>
            </w:r>
          </w:p>
        </w:tc>
      </w:tr>
      <w:tr w:rsidR="00DA6C07">
        <w:trPr>
          <w:cantSplit/>
          <w:jc w:val="center"/>
        </w:trPr>
        <w:tc>
          <w:tcPr>
            <w:tcW w:w="2398" w:type="dxa"/>
            <w:tcBorders>
              <w:top w:val="nil"/>
            </w:tcBorders>
          </w:tcPr>
          <w:p w:rsidR="00DA6C07" w:rsidRDefault="00DA6C07">
            <w:pPr>
              <w:spacing w:before="40" w:after="40"/>
              <w:rPr>
                <w:lang w:val="ru-RU"/>
              </w:rPr>
            </w:pPr>
            <w:r>
              <w:rPr>
                <w:lang w:val="ru-RU"/>
              </w:rPr>
              <w:t>Пол</w:t>
            </w:r>
          </w:p>
        </w:tc>
        <w:tc>
          <w:tcPr>
            <w:tcW w:w="1058" w:type="dxa"/>
          </w:tcPr>
          <w:p w:rsidR="00DA6C07" w:rsidRDefault="00DA6C07">
            <w:pPr>
              <w:spacing w:before="40" w:after="40"/>
              <w:jc w:val="center"/>
              <w:rPr>
                <w:lang w:val="ru-RU"/>
              </w:rPr>
            </w:pPr>
            <w:r>
              <w:rPr>
                <w:lang w:val="ru-RU"/>
              </w:rPr>
              <w:t>Мужской</w:t>
            </w:r>
          </w:p>
        </w:tc>
        <w:tc>
          <w:tcPr>
            <w:tcW w:w="1032" w:type="dxa"/>
          </w:tcPr>
          <w:p w:rsidR="00DA6C07" w:rsidRDefault="00DA6C07">
            <w:pPr>
              <w:spacing w:before="40" w:after="40"/>
              <w:jc w:val="center"/>
              <w:rPr>
                <w:lang w:val="ru-RU"/>
              </w:rPr>
            </w:pPr>
            <w:r>
              <w:rPr>
                <w:lang w:val="ru-RU"/>
              </w:rPr>
              <w:t>Женский</w:t>
            </w:r>
          </w:p>
        </w:tc>
        <w:tc>
          <w:tcPr>
            <w:tcW w:w="1000" w:type="dxa"/>
          </w:tcPr>
          <w:p w:rsidR="00DA6C07" w:rsidRDefault="00DA6C07">
            <w:pPr>
              <w:spacing w:before="40" w:after="40"/>
              <w:jc w:val="center"/>
              <w:rPr>
                <w:lang w:val="ru-RU"/>
              </w:rPr>
            </w:pPr>
            <w:r>
              <w:rPr>
                <w:lang w:val="ru-RU"/>
              </w:rPr>
              <w:t>Всего</w:t>
            </w:r>
          </w:p>
        </w:tc>
        <w:tc>
          <w:tcPr>
            <w:tcW w:w="1164" w:type="dxa"/>
          </w:tcPr>
          <w:p w:rsidR="00DA6C07" w:rsidRDefault="00DA6C07">
            <w:pPr>
              <w:spacing w:before="40" w:after="40"/>
              <w:jc w:val="center"/>
              <w:rPr>
                <w:lang w:val="ru-RU"/>
              </w:rPr>
            </w:pPr>
            <w:r>
              <w:rPr>
                <w:lang w:val="ru-RU"/>
              </w:rPr>
              <w:t>Мужской</w:t>
            </w:r>
          </w:p>
        </w:tc>
        <w:tc>
          <w:tcPr>
            <w:tcW w:w="1032" w:type="dxa"/>
          </w:tcPr>
          <w:p w:rsidR="00DA6C07" w:rsidRDefault="00DA6C07">
            <w:pPr>
              <w:spacing w:before="40" w:after="40"/>
              <w:jc w:val="center"/>
              <w:rPr>
                <w:lang w:val="ru-RU"/>
              </w:rPr>
            </w:pPr>
            <w:r>
              <w:rPr>
                <w:lang w:val="ru-RU"/>
              </w:rPr>
              <w:t>Женский</w:t>
            </w:r>
          </w:p>
        </w:tc>
        <w:tc>
          <w:tcPr>
            <w:tcW w:w="934" w:type="dxa"/>
          </w:tcPr>
          <w:p w:rsidR="00DA6C07" w:rsidRDefault="00DA6C07">
            <w:pPr>
              <w:spacing w:before="40" w:after="40"/>
              <w:jc w:val="center"/>
              <w:rPr>
                <w:lang w:val="ru-RU"/>
              </w:rPr>
            </w:pPr>
            <w:r>
              <w:rPr>
                <w:lang w:val="ru-RU"/>
              </w:rPr>
              <w:t>Всего</w:t>
            </w:r>
          </w:p>
        </w:tc>
      </w:tr>
      <w:tr w:rsidR="00DA6C07">
        <w:trPr>
          <w:jc w:val="center"/>
        </w:trPr>
        <w:tc>
          <w:tcPr>
            <w:tcW w:w="2398" w:type="dxa"/>
          </w:tcPr>
          <w:p w:rsidR="00DA6C07" w:rsidRDefault="00DA6C07">
            <w:pPr>
              <w:spacing w:before="40" w:after="40"/>
              <w:rPr>
                <w:lang w:val="ru-RU"/>
              </w:rPr>
            </w:pPr>
            <w:r>
              <w:rPr>
                <w:lang w:val="ru-RU"/>
              </w:rPr>
              <w:t>Чистый коэффициент охвата обучением</w:t>
            </w:r>
            <w:r>
              <w:rPr>
                <w:rStyle w:val="FootnoteReference"/>
              </w:rPr>
              <w:footnoteReference w:id="6"/>
            </w:r>
          </w:p>
        </w:tc>
        <w:tc>
          <w:tcPr>
            <w:tcW w:w="1058" w:type="dxa"/>
          </w:tcPr>
          <w:p w:rsidR="00DA6C07" w:rsidRDefault="00DA6C07">
            <w:pPr>
              <w:spacing w:before="40" w:after="40"/>
              <w:ind w:right="227"/>
              <w:jc w:val="right"/>
              <w:rPr>
                <w:lang w:val="ru-RU"/>
              </w:rPr>
            </w:pPr>
            <w:r>
              <w:rPr>
                <w:lang w:val="ru-RU"/>
              </w:rPr>
              <w:t>79,2</w:t>
            </w:r>
          </w:p>
        </w:tc>
        <w:tc>
          <w:tcPr>
            <w:tcW w:w="1032" w:type="dxa"/>
          </w:tcPr>
          <w:p w:rsidR="00DA6C07" w:rsidRDefault="00DA6C07">
            <w:pPr>
              <w:spacing w:before="40" w:after="40"/>
              <w:ind w:right="227"/>
              <w:jc w:val="right"/>
              <w:rPr>
                <w:lang w:val="ru-RU"/>
              </w:rPr>
            </w:pPr>
            <w:r>
              <w:rPr>
                <w:lang w:val="ru-RU"/>
              </w:rPr>
              <w:t>76,4</w:t>
            </w:r>
          </w:p>
        </w:tc>
        <w:tc>
          <w:tcPr>
            <w:tcW w:w="1000" w:type="dxa"/>
          </w:tcPr>
          <w:p w:rsidR="00DA6C07" w:rsidRDefault="00DA6C07">
            <w:pPr>
              <w:spacing w:before="40" w:after="40"/>
              <w:ind w:right="227"/>
              <w:jc w:val="right"/>
              <w:rPr>
                <w:lang w:val="ru-RU"/>
              </w:rPr>
            </w:pPr>
            <w:r>
              <w:rPr>
                <w:lang w:val="ru-RU"/>
              </w:rPr>
              <w:t>77,8</w:t>
            </w:r>
          </w:p>
        </w:tc>
        <w:tc>
          <w:tcPr>
            <w:tcW w:w="1164" w:type="dxa"/>
          </w:tcPr>
          <w:p w:rsidR="00DA6C07" w:rsidRDefault="00DA6C07">
            <w:pPr>
              <w:spacing w:before="40" w:after="40"/>
              <w:jc w:val="center"/>
              <w:rPr>
                <w:lang w:val="ru-RU"/>
              </w:rPr>
            </w:pPr>
            <w:r>
              <w:rPr>
                <w:lang w:val="ru-RU"/>
              </w:rPr>
              <w:t>34,2</w:t>
            </w:r>
          </w:p>
        </w:tc>
        <w:tc>
          <w:tcPr>
            <w:tcW w:w="1032" w:type="dxa"/>
          </w:tcPr>
          <w:p w:rsidR="00DA6C07" w:rsidRDefault="00DA6C07">
            <w:pPr>
              <w:spacing w:before="40" w:after="40"/>
              <w:jc w:val="center"/>
              <w:rPr>
                <w:lang w:val="ru-RU"/>
              </w:rPr>
            </w:pPr>
            <w:r>
              <w:rPr>
                <w:lang w:val="ru-RU"/>
              </w:rPr>
              <w:t>31,4</w:t>
            </w:r>
          </w:p>
        </w:tc>
        <w:tc>
          <w:tcPr>
            <w:tcW w:w="934" w:type="dxa"/>
          </w:tcPr>
          <w:p w:rsidR="00DA6C07" w:rsidRDefault="00DA6C07">
            <w:pPr>
              <w:spacing w:before="40" w:after="40"/>
              <w:jc w:val="center"/>
              <w:rPr>
                <w:lang w:val="ru-RU"/>
              </w:rPr>
            </w:pPr>
            <w:r>
              <w:rPr>
                <w:lang w:val="ru-RU"/>
              </w:rPr>
              <w:t>32,8</w:t>
            </w:r>
          </w:p>
        </w:tc>
      </w:tr>
      <w:tr w:rsidR="00DA6C07">
        <w:trPr>
          <w:jc w:val="center"/>
        </w:trPr>
        <w:tc>
          <w:tcPr>
            <w:tcW w:w="2398" w:type="dxa"/>
          </w:tcPr>
          <w:p w:rsidR="00DA6C07" w:rsidRDefault="00DA6C07">
            <w:pPr>
              <w:spacing w:before="40" w:after="40"/>
              <w:rPr>
                <w:lang w:val="ru-RU"/>
              </w:rPr>
            </w:pPr>
            <w:r>
              <w:rPr>
                <w:lang w:val="ru-RU"/>
              </w:rPr>
              <w:t>Общий коэффициент охвата обучением</w:t>
            </w:r>
            <w:r>
              <w:rPr>
                <w:rStyle w:val="FootnoteReference"/>
              </w:rPr>
              <w:footnoteReference w:id="7"/>
            </w:r>
          </w:p>
        </w:tc>
        <w:tc>
          <w:tcPr>
            <w:tcW w:w="1058" w:type="dxa"/>
          </w:tcPr>
          <w:p w:rsidR="00DA6C07" w:rsidRDefault="00DA6C07">
            <w:pPr>
              <w:spacing w:before="40" w:after="40"/>
              <w:ind w:right="227"/>
              <w:jc w:val="right"/>
              <w:rPr>
                <w:lang w:val="ru-RU"/>
              </w:rPr>
            </w:pPr>
            <w:r>
              <w:rPr>
                <w:lang w:val="ru-RU"/>
              </w:rPr>
              <w:t>124,0</w:t>
            </w:r>
          </w:p>
        </w:tc>
        <w:tc>
          <w:tcPr>
            <w:tcW w:w="1032" w:type="dxa"/>
          </w:tcPr>
          <w:p w:rsidR="00DA6C07" w:rsidRDefault="00DA6C07">
            <w:pPr>
              <w:spacing w:before="40" w:after="40"/>
              <w:ind w:right="227"/>
              <w:jc w:val="right"/>
              <w:rPr>
                <w:lang w:val="ru-RU"/>
              </w:rPr>
            </w:pPr>
            <w:r>
              <w:rPr>
                <w:lang w:val="ru-RU"/>
              </w:rPr>
              <w:t>111,1</w:t>
            </w:r>
          </w:p>
        </w:tc>
        <w:tc>
          <w:tcPr>
            <w:tcW w:w="1000" w:type="dxa"/>
          </w:tcPr>
          <w:p w:rsidR="00DA6C07" w:rsidRDefault="00DA6C07">
            <w:pPr>
              <w:spacing w:before="40" w:after="40"/>
              <w:ind w:right="227"/>
              <w:jc w:val="right"/>
              <w:rPr>
                <w:lang w:val="ru-RU"/>
              </w:rPr>
            </w:pPr>
            <w:r>
              <w:rPr>
                <w:lang w:val="ru-RU"/>
              </w:rPr>
              <w:t>117,7</w:t>
            </w:r>
          </w:p>
        </w:tc>
        <w:tc>
          <w:tcPr>
            <w:tcW w:w="1164" w:type="dxa"/>
          </w:tcPr>
          <w:p w:rsidR="00DA6C07" w:rsidRDefault="00DA6C07">
            <w:pPr>
              <w:spacing w:before="40" w:after="40"/>
              <w:jc w:val="center"/>
              <w:rPr>
                <w:lang w:val="ru-RU"/>
              </w:rPr>
            </w:pPr>
            <w:r>
              <w:rPr>
                <w:lang w:val="ru-RU"/>
              </w:rPr>
              <w:t>49,9</w:t>
            </w:r>
          </w:p>
        </w:tc>
        <w:tc>
          <w:tcPr>
            <w:tcW w:w="1032" w:type="dxa"/>
          </w:tcPr>
          <w:p w:rsidR="00DA6C07" w:rsidRDefault="00DA6C07">
            <w:pPr>
              <w:spacing w:before="40" w:after="40"/>
              <w:jc w:val="center"/>
              <w:rPr>
                <w:lang w:val="ru-RU"/>
              </w:rPr>
            </w:pPr>
            <w:r>
              <w:rPr>
                <w:lang w:val="ru-RU"/>
              </w:rPr>
              <w:t>42,7</w:t>
            </w:r>
          </w:p>
        </w:tc>
        <w:tc>
          <w:tcPr>
            <w:tcW w:w="934" w:type="dxa"/>
          </w:tcPr>
          <w:p w:rsidR="00DA6C07" w:rsidRDefault="00DA6C07">
            <w:pPr>
              <w:spacing w:before="40" w:after="40"/>
              <w:jc w:val="center"/>
              <w:rPr>
                <w:lang w:val="ru-RU"/>
              </w:rPr>
            </w:pPr>
            <w:r>
              <w:rPr>
                <w:lang w:val="ru-RU"/>
              </w:rPr>
              <w:t>46,3</w:t>
            </w:r>
          </w:p>
        </w:tc>
      </w:tr>
    </w:tbl>
    <w:p w:rsidR="00DA6C07" w:rsidRDefault="00DA6C07">
      <w:pPr>
        <w:tabs>
          <w:tab w:val="left" w:pos="1395"/>
        </w:tabs>
        <w:spacing w:before="120"/>
        <w:ind w:left="1134" w:right="181" w:hanging="1134"/>
        <w:jc w:val="both"/>
        <w:rPr>
          <w:lang w:val="ru-RU"/>
        </w:rPr>
      </w:pPr>
      <w:r>
        <w:rPr>
          <w:b/>
          <w:bCs/>
          <w:lang w:val="ru-RU"/>
        </w:rPr>
        <w:t>Источник:</w:t>
      </w:r>
      <w:r>
        <w:rPr>
          <w:lang w:val="ru-RU"/>
        </w:rPr>
        <w:t xml:space="preserve"> </w:t>
      </w:r>
      <w:r>
        <w:rPr>
          <w:lang w:val="ru-RU"/>
        </w:rPr>
        <w:tab/>
        <w:t xml:space="preserve">Анализ данных по школам </w:t>
      </w:r>
      <w:r>
        <w:t>III</w:t>
      </w:r>
      <w:r>
        <w:rPr>
          <w:lang w:val="ru-RU"/>
        </w:rPr>
        <w:t>.</w:t>
      </w:r>
    </w:p>
    <w:p w:rsidR="00016861" w:rsidRPr="00016861" w:rsidRDefault="00016861" w:rsidP="00016861">
      <w:pPr>
        <w:pStyle w:val="FootnoteText"/>
        <w:spacing w:line="120" w:lineRule="exact"/>
        <w:rPr>
          <w:sz w:val="10"/>
          <w:lang w:val="ru-RU"/>
        </w:rPr>
      </w:pPr>
    </w:p>
    <w:p w:rsidR="00DA6C07" w:rsidRDefault="00DA6C07">
      <w:pPr>
        <w:spacing w:after="120"/>
        <w:ind w:left="1247" w:hanging="1247"/>
        <w:rPr>
          <w:b/>
          <w:bCs/>
          <w:i/>
          <w:iCs/>
          <w:sz w:val="22"/>
          <w:lang w:val="ru-RU"/>
        </w:rPr>
      </w:pPr>
      <w:r>
        <w:rPr>
          <w:b/>
          <w:bCs/>
          <w:i/>
          <w:iCs/>
          <w:sz w:val="22"/>
          <w:lang w:val="ru-RU"/>
        </w:rPr>
        <w:t xml:space="preserve">Таблица 27. </w:t>
      </w:r>
      <w:r>
        <w:rPr>
          <w:b/>
          <w:bCs/>
          <w:i/>
          <w:iCs/>
          <w:sz w:val="22"/>
        </w:rPr>
        <w:tab/>
      </w:r>
      <w:r>
        <w:rPr>
          <w:b/>
          <w:bCs/>
          <w:i/>
          <w:iCs/>
          <w:sz w:val="22"/>
          <w:lang w:val="ru-RU"/>
        </w:rPr>
        <w:t>Учащиеся – девочки и девушки с разбивкой по уровню образования</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16"/>
        <w:gridCol w:w="4302"/>
      </w:tblGrid>
      <w:tr w:rsidR="00DA6C07">
        <w:trPr>
          <w:jc w:val="center"/>
        </w:trPr>
        <w:tc>
          <w:tcPr>
            <w:tcW w:w="4785" w:type="dxa"/>
          </w:tcPr>
          <w:p w:rsidR="00DA6C07" w:rsidRDefault="00DA6C07">
            <w:pPr>
              <w:spacing w:before="40" w:after="40"/>
              <w:rPr>
                <w:lang w:val="ru-RU"/>
              </w:rPr>
            </w:pPr>
            <w:r>
              <w:rPr>
                <w:lang w:val="ru-RU"/>
              </w:rPr>
              <w:t>Уровень образования</w:t>
            </w:r>
          </w:p>
        </w:tc>
        <w:tc>
          <w:tcPr>
            <w:tcW w:w="4786" w:type="dxa"/>
          </w:tcPr>
          <w:p w:rsidR="00DA6C07" w:rsidRDefault="00DA6C07">
            <w:pPr>
              <w:spacing w:before="40" w:after="40"/>
              <w:jc w:val="center"/>
              <w:rPr>
                <w:lang w:val="ru-RU"/>
              </w:rPr>
            </w:pPr>
            <w:r>
              <w:rPr>
                <w:lang w:val="ru-RU"/>
              </w:rPr>
              <w:t>Доля девочек и девушек (в процентах)</w:t>
            </w:r>
          </w:p>
        </w:tc>
      </w:tr>
      <w:tr w:rsidR="00DA6C07">
        <w:trPr>
          <w:jc w:val="center"/>
        </w:trPr>
        <w:tc>
          <w:tcPr>
            <w:tcW w:w="4785" w:type="dxa"/>
          </w:tcPr>
          <w:p w:rsidR="00DA6C07" w:rsidRDefault="00DA6C07">
            <w:pPr>
              <w:spacing w:before="40" w:after="40"/>
              <w:rPr>
                <w:lang w:val="ru-RU"/>
              </w:rPr>
            </w:pPr>
            <w:r>
              <w:rPr>
                <w:lang w:val="ru-RU"/>
              </w:rPr>
              <w:t>Детский сад</w:t>
            </w:r>
          </w:p>
        </w:tc>
        <w:tc>
          <w:tcPr>
            <w:tcW w:w="4786" w:type="dxa"/>
          </w:tcPr>
          <w:p w:rsidR="00DA6C07" w:rsidRDefault="00DA6C07">
            <w:pPr>
              <w:spacing w:before="40" w:after="40"/>
              <w:jc w:val="center"/>
              <w:rPr>
                <w:lang w:val="ru-RU"/>
              </w:rPr>
            </w:pPr>
            <w:r>
              <w:rPr>
                <w:lang w:val="ru-RU"/>
              </w:rPr>
              <w:t>49,5</w:t>
            </w:r>
          </w:p>
        </w:tc>
      </w:tr>
      <w:tr w:rsidR="00DA6C07">
        <w:trPr>
          <w:jc w:val="center"/>
        </w:trPr>
        <w:tc>
          <w:tcPr>
            <w:tcW w:w="4785" w:type="dxa"/>
          </w:tcPr>
          <w:p w:rsidR="00DA6C07" w:rsidRDefault="00DA6C07">
            <w:pPr>
              <w:spacing w:before="40" w:after="40"/>
              <w:rPr>
                <w:lang w:val="ru-RU"/>
              </w:rPr>
            </w:pPr>
            <w:r>
              <w:rPr>
                <w:lang w:val="ru-RU"/>
              </w:rPr>
              <w:t>Начальная школа</w:t>
            </w:r>
          </w:p>
        </w:tc>
        <w:tc>
          <w:tcPr>
            <w:tcW w:w="4786" w:type="dxa"/>
          </w:tcPr>
          <w:p w:rsidR="00DA6C07" w:rsidRDefault="00DA6C07">
            <w:pPr>
              <w:spacing w:before="40" w:after="40"/>
              <w:jc w:val="center"/>
              <w:rPr>
                <w:lang w:val="ru-RU"/>
              </w:rPr>
            </w:pPr>
            <w:r>
              <w:rPr>
                <w:lang w:val="ru-RU"/>
              </w:rPr>
              <w:t>45,7</w:t>
            </w:r>
          </w:p>
        </w:tc>
      </w:tr>
      <w:tr w:rsidR="00DA6C07">
        <w:trPr>
          <w:jc w:val="center"/>
        </w:trPr>
        <w:tc>
          <w:tcPr>
            <w:tcW w:w="4785" w:type="dxa"/>
          </w:tcPr>
          <w:p w:rsidR="00DA6C07" w:rsidRDefault="00DA6C07">
            <w:pPr>
              <w:spacing w:before="40" w:after="40"/>
              <w:rPr>
                <w:lang w:val="ru-RU"/>
              </w:rPr>
            </w:pPr>
            <w:r>
              <w:rPr>
                <w:lang w:val="ru-RU"/>
              </w:rPr>
              <w:t>Среднее общее образование</w:t>
            </w:r>
          </w:p>
        </w:tc>
        <w:tc>
          <w:tcPr>
            <w:tcW w:w="4786" w:type="dxa"/>
          </w:tcPr>
          <w:p w:rsidR="00DA6C07" w:rsidRDefault="00DA6C07">
            <w:pPr>
              <w:spacing w:before="40" w:after="40"/>
              <w:jc w:val="center"/>
              <w:rPr>
                <w:lang w:val="ru-RU"/>
              </w:rPr>
            </w:pPr>
            <w:r>
              <w:rPr>
                <w:lang w:val="ru-RU"/>
              </w:rPr>
              <w:t>46,7</w:t>
            </w:r>
          </w:p>
        </w:tc>
      </w:tr>
      <w:tr w:rsidR="00DA6C07">
        <w:trPr>
          <w:jc w:val="center"/>
        </w:trPr>
        <w:tc>
          <w:tcPr>
            <w:tcW w:w="4785" w:type="dxa"/>
          </w:tcPr>
          <w:p w:rsidR="00DA6C07" w:rsidRDefault="00DA6C07">
            <w:pPr>
              <w:spacing w:before="40" w:after="40"/>
              <w:rPr>
                <w:lang w:val="ru-RU"/>
              </w:rPr>
            </w:pPr>
            <w:r>
              <w:rPr>
                <w:lang w:val="ru-RU"/>
              </w:rPr>
              <w:t>Среднее техническое образование</w:t>
            </w:r>
          </w:p>
        </w:tc>
        <w:tc>
          <w:tcPr>
            <w:tcW w:w="4786" w:type="dxa"/>
          </w:tcPr>
          <w:p w:rsidR="00DA6C07" w:rsidRDefault="00DA6C07">
            <w:pPr>
              <w:pStyle w:val="FootnoteText"/>
              <w:spacing w:before="40" w:after="40"/>
              <w:jc w:val="center"/>
              <w:rPr>
                <w:lang w:val="ru-RU"/>
              </w:rPr>
            </w:pPr>
            <w:r>
              <w:rPr>
                <w:lang w:val="ru-RU"/>
              </w:rPr>
              <w:t>41,2</w:t>
            </w:r>
          </w:p>
        </w:tc>
      </w:tr>
      <w:tr w:rsidR="00DA6C07">
        <w:trPr>
          <w:jc w:val="center"/>
        </w:trPr>
        <w:tc>
          <w:tcPr>
            <w:tcW w:w="4785" w:type="dxa"/>
          </w:tcPr>
          <w:p w:rsidR="00DA6C07" w:rsidRDefault="00DA6C07">
            <w:pPr>
              <w:pStyle w:val="FootnoteText"/>
              <w:spacing w:before="40" w:after="40"/>
              <w:rPr>
                <w:lang w:val="ru-RU"/>
              </w:rPr>
            </w:pPr>
            <w:r>
              <w:rPr>
                <w:lang w:val="ru-RU"/>
              </w:rPr>
              <w:t xml:space="preserve">Высшее образование </w:t>
            </w:r>
          </w:p>
        </w:tc>
        <w:tc>
          <w:tcPr>
            <w:tcW w:w="4786" w:type="dxa"/>
          </w:tcPr>
          <w:p w:rsidR="00DA6C07" w:rsidRDefault="00DA6C07">
            <w:pPr>
              <w:spacing w:before="40" w:after="40"/>
              <w:jc w:val="center"/>
              <w:rPr>
                <w:lang w:val="ru-RU"/>
              </w:rPr>
            </w:pPr>
            <w:r>
              <w:rPr>
                <w:lang w:val="ru-RU"/>
              </w:rPr>
              <w:t>61,6</w:t>
            </w:r>
          </w:p>
        </w:tc>
      </w:tr>
      <w:tr w:rsidR="00DA6C07">
        <w:trPr>
          <w:jc w:val="center"/>
        </w:trPr>
        <w:tc>
          <w:tcPr>
            <w:tcW w:w="4785" w:type="dxa"/>
          </w:tcPr>
          <w:p w:rsidR="00DA6C07" w:rsidRDefault="00DA6C07">
            <w:pPr>
              <w:spacing w:before="40" w:after="40"/>
              <w:rPr>
                <w:b/>
                <w:bCs/>
                <w:lang w:val="ru-RU"/>
              </w:rPr>
            </w:pPr>
            <w:r>
              <w:rPr>
                <w:b/>
                <w:bCs/>
                <w:lang w:val="ru-RU"/>
              </w:rPr>
              <w:t>Всего</w:t>
            </w:r>
          </w:p>
        </w:tc>
        <w:tc>
          <w:tcPr>
            <w:tcW w:w="4786" w:type="dxa"/>
          </w:tcPr>
          <w:p w:rsidR="00DA6C07" w:rsidRDefault="00DA6C07">
            <w:pPr>
              <w:spacing w:before="40" w:after="40"/>
              <w:jc w:val="center"/>
              <w:rPr>
                <w:b/>
                <w:bCs/>
                <w:lang w:val="ru-RU"/>
              </w:rPr>
            </w:pPr>
            <w:r>
              <w:rPr>
                <w:b/>
                <w:bCs/>
                <w:lang w:val="ru-RU"/>
              </w:rPr>
              <w:t>45,9</w:t>
            </w:r>
          </w:p>
        </w:tc>
      </w:tr>
    </w:tbl>
    <w:p w:rsidR="00DA6C07" w:rsidRDefault="00DA6C07">
      <w:pPr>
        <w:tabs>
          <w:tab w:val="left" w:pos="1395"/>
        </w:tabs>
        <w:spacing w:before="120"/>
        <w:ind w:left="1134" w:right="181" w:hanging="1134"/>
        <w:jc w:val="both"/>
        <w:rPr>
          <w:lang w:val="ru-RU"/>
        </w:rPr>
      </w:pPr>
      <w:r>
        <w:rPr>
          <w:b/>
          <w:bCs/>
          <w:lang w:val="ru-RU"/>
        </w:rPr>
        <w:t>Источник:</w:t>
      </w:r>
      <w:r>
        <w:rPr>
          <w:lang w:val="ru-RU"/>
        </w:rPr>
        <w:t xml:space="preserve"> </w:t>
      </w:r>
      <w:r>
        <w:rPr>
          <w:lang w:val="ru-RU"/>
        </w:rPr>
        <w:tab/>
        <w:t>МНО, Школьная карта Камеруна.</w:t>
      </w:r>
    </w:p>
    <w:p w:rsidR="00DA6C07" w:rsidRDefault="00DA6C07">
      <w:pPr>
        <w:spacing w:after="120"/>
        <w:ind w:left="1247" w:hanging="1247"/>
        <w:rPr>
          <w:b/>
          <w:bCs/>
          <w:i/>
          <w:iCs/>
          <w:sz w:val="22"/>
          <w:lang w:val="ru-RU"/>
        </w:rPr>
      </w:pPr>
      <w:r>
        <w:rPr>
          <w:lang w:val="ru-RU"/>
        </w:rPr>
        <w:br w:type="page"/>
      </w:r>
      <w:r>
        <w:rPr>
          <w:b/>
          <w:bCs/>
          <w:i/>
          <w:iCs/>
          <w:sz w:val="22"/>
          <w:lang w:val="ru-RU"/>
        </w:rPr>
        <w:t xml:space="preserve">Таблица 28. </w:t>
      </w:r>
      <w:r>
        <w:rPr>
          <w:b/>
          <w:bCs/>
          <w:i/>
          <w:iCs/>
          <w:sz w:val="22"/>
        </w:rPr>
        <w:tab/>
      </w:r>
      <w:r>
        <w:rPr>
          <w:b/>
          <w:bCs/>
          <w:i/>
          <w:iCs/>
          <w:sz w:val="22"/>
          <w:lang w:val="ru-RU"/>
        </w:rPr>
        <w:t>Женщины в государственных университетах (в процентах)</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3"/>
        <w:gridCol w:w="958"/>
        <w:gridCol w:w="990"/>
        <w:gridCol w:w="1015"/>
        <w:gridCol w:w="1162"/>
        <w:gridCol w:w="999"/>
        <w:gridCol w:w="999"/>
        <w:gridCol w:w="982"/>
      </w:tblGrid>
      <w:tr w:rsidR="00DA6C07">
        <w:trPr>
          <w:jc w:val="center"/>
        </w:trPr>
        <w:tc>
          <w:tcPr>
            <w:tcW w:w="1196" w:type="dxa"/>
          </w:tcPr>
          <w:p w:rsidR="00DA6C07" w:rsidRDefault="00DA6C07">
            <w:pPr>
              <w:spacing w:before="40" w:after="40"/>
              <w:rPr>
                <w:lang w:val="ru-RU"/>
              </w:rPr>
            </w:pPr>
            <w:r>
              <w:rPr>
                <w:lang w:val="ru-RU"/>
              </w:rPr>
              <w:t>Университет</w:t>
            </w:r>
          </w:p>
        </w:tc>
        <w:tc>
          <w:tcPr>
            <w:tcW w:w="1196" w:type="dxa"/>
          </w:tcPr>
          <w:p w:rsidR="00DA6C07" w:rsidRDefault="00DA6C07">
            <w:pPr>
              <w:spacing w:before="40" w:after="40"/>
              <w:jc w:val="center"/>
              <w:rPr>
                <w:lang w:val="ru-RU"/>
              </w:rPr>
            </w:pPr>
            <w:r>
              <w:rPr>
                <w:lang w:val="ru-RU"/>
              </w:rPr>
              <w:t>Бюеа</w:t>
            </w:r>
          </w:p>
        </w:tc>
        <w:tc>
          <w:tcPr>
            <w:tcW w:w="1196" w:type="dxa"/>
          </w:tcPr>
          <w:p w:rsidR="00DA6C07" w:rsidRDefault="00DA6C07">
            <w:pPr>
              <w:spacing w:before="40" w:after="40"/>
              <w:jc w:val="center"/>
              <w:rPr>
                <w:lang w:val="ru-RU"/>
              </w:rPr>
            </w:pPr>
            <w:r>
              <w:rPr>
                <w:lang w:val="ru-RU"/>
              </w:rPr>
              <w:t>Дуала</w:t>
            </w:r>
          </w:p>
        </w:tc>
        <w:tc>
          <w:tcPr>
            <w:tcW w:w="1196" w:type="dxa"/>
          </w:tcPr>
          <w:p w:rsidR="00DA6C07" w:rsidRDefault="00DA6C07">
            <w:pPr>
              <w:spacing w:before="40" w:after="40"/>
              <w:jc w:val="center"/>
              <w:rPr>
                <w:lang w:val="ru-RU"/>
              </w:rPr>
            </w:pPr>
            <w:r>
              <w:rPr>
                <w:lang w:val="ru-RU"/>
              </w:rPr>
              <w:t>Дшанг</w:t>
            </w:r>
          </w:p>
        </w:tc>
        <w:tc>
          <w:tcPr>
            <w:tcW w:w="1196" w:type="dxa"/>
          </w:tcPr>
          <w:p w:rsidR="00DA6C07" w:rsidRDefault="00DA6C07">
            <w:pPr>
              <w:spacing w:before="40" w:after="40"/>
              <w:jc w:val="center"/>
              <w:rPr>
                <w:lang w:val="ru-RU"/>
              </w:rPr>
            </w:pPr>
            <w:r>
              <w:rPr>
                <w:lang w:val="ru-RU"/>
              </w:rPr>
              <w:t>Нгаундере</w:t>
            </w:r>
          </w:p>
        </w:tc>
        <w:tc>
          <w:tcPr>
            <w:tcW w:w="1197" w:type="dxa"/>
          </w:tcPr>
          <w:p w:rsidR="00DA6C07" w:rsidRDefault="00DA6C07">
            <w:pPr>
              <w:spacing w:before="40" w:after="40"/>
              <w:jc w:val="center"/>
              <w:rPr>
                <w:lang w:val="ru-RU"/>
              </w:rPr>
            </w:pPr>
            <w:r>
              <w:rPr>
                <w:lang w:val="ru-RU"/>
              </w:rPr>
              <w:t xml:space="preserve">Яунде </w:t>
            </w:r>
            <w:r>
              <w:t>I</w:t>
            </w:r>
          </w:p>
        </w:tc>
        <w:tc>
          <w:tcPr>
            <w:tcW w:w="1197" w:type="dxa"/>
          </w:tcPr>
          <w:p w:rsidR="00DA6C07" w:rsidRDefault="00DA6C07">
            <w:pPr>
              <w:spacing w:before="40" w:after="40"/>
              <w:jc w:val="center"/>
              <w:rPr>
                <w:lang w:val="fr-FR"/>
              </w:rPr>
            </w:pPr>
            <w:r>
              <w:rPr>
                <w:lang w:val="ru-RU"/>
              </w:rPr>
              <w:t xml:space="preserve">Яунде </w:t>
            </w:r>
            <w:r>
              <w:t>II</w:t>
            </w:r>
          </w:p>
        </w:tc>
        <w:tc>
          <w:tcPr>
            <w:tcW w:w="1197" w:type="dxa"/>
          </w:tcPr>
          <w:p w:rsidR="00DA6C07" w:rsidRDefault="00DA6C07">
            <w:pPr>
              <w:spacing w:before="40" w:after="40"/>
              <w:jc w:val="center"/>
              <w:rPr>
                <w:lang w:val="ru-RU"/>
              </w:rPr>
            </w:pPr>
            <w:r>
              <w:rPr>
                <w:lang w:val="ru-RU"/>
              </w:rPr>
              <w:t>Всего</w:t>
            </w:r>
          </w:p>
        </w:tc>
      </w:tr>
      <w:tr w:rsidR="00DA6C07">
        <w:trPr>
          <w:jc w:val="center"/>
        </w:trPr>
        <w:tc>
          <w:tcPr>
            <w:tcW w:w="1196" w:type="dxa"/>
          </w:tcPr>
          <w:p w:rsidR="00DA6C07" w:rsidRDefault="00DA6C07">
            <w:pPr>
              <w:spacing w:before="40" w:after="40"/>
              <w:rPr>
                <w:lang w:val="ru-RU"/>
              </w:rPr>
            </w:pPr>
            <w:r>
              <w:rPr>
                <w:lang w:val="ru-RU"/>
              </w:rPr>
              <w:t>Учащиеся</w:t>
            </w:r>
          </w:p>
        </w:tc>
        <w:tc>
          <w:tcPr>
            <w:tcW w:w="1196" w:type="dxa"/>
          </w:tcPr>
          <w:p w:rsidR="00DA6C07" w:rsidRDefault="00DA6C07">
            <w:pPr>
              <w:pStyle w:val="FootnoteText"/>
              <w:spacing w:before="40" w:after="40"/>
              <w:jc w:val="center"/>
              <w:rPr>
                <w:lang w:val="ru-RU"/>
              </w:rPr>
            </w:pPr>
            <w:r>
              <w:rPr>
                <w:lang w:val="ru-RU"/>
              </w:rPr>
              <w:t>49,9</w:t>
            </w:r>
          </w:p>
        </w:tc>
        <w:tc>
          <w:tcPr>
            <w:tcW w:w="1196" w:type="dxa"/>
          </w:tcPr>
          <w:p w:rsidR="00DA6C07" w:rsidRDefault="00DA6C07">
            <w:pPr>
              <w:spacing w:before="40" w:after="40"/>
              <w:jc w:val="center"/>
              <w:rPr>
                <w:lang w:val="ru-RU"/>
              </w:rPr>
            </w:pPr>
            <w:r>
              <w:rPr>
                <w:lang w:val="ru-RU"/>
              </w:rPr>
              <w:t>38,1</w:t>
            </w:r>
          </w:p>
        </w:tc>
        <w:tc>
          <w:tcPr>
            <w:tcW w:w="1196" w:type="dxa"/>
          </w:tcPr>
          <w:p w:rsidR="00DA6C07" w:rsidRDefault="00DA6C07">
            <w:pPr>
              <w:spacing w:before="40" w:after="40"/>
              <w:jc w:val="center"/>
              <w:rPr>
                <w:lang w:val="ru-RU"/>
              </w:rPr>
            </w:pPr>
            <w:r>
              <w:rPr>
                <w:lang w:val="ru-RU"/>
              </w:rPr>
              <w:t>36,1</w:t>
            </w:r>
          </w:p>
        </w:tc>
        <w:tc>
          <w:tcPr>
            <w:tcW w:w="1196" w:type="dxa"/>
          </w:tcPr>
          <w:p w:rsidR="00DA6C07" w:rsidRDefault="00DA6C07">
            <w:pPr>
              <w:spacing w:before="40" w:after="40"/>
              <w:jc w:val="center"/>
              <w:rPr>
                <w:lang w:val="ru-RU"/>
              </w:rPr>
            </w:pPr>
            <w:r>
              <w:rPr>
                <w:lang w:val="ru-RU"/>
              </w:rPr>
              <w:t>26,7</w:t>
            </w:r>
          </w:p>
        </w:tc>
        <w:tc>
          <w:tcPr>
            <w:tcW w:w="1197" w:type="dxa"/>
          </w:tcPr>
          <w:p w:rsidR="00DA6C07" w:rsidRDefault="00DA6C07">
            <w:pPr>
              <w:spacing w:before="40" w:after="40"/>
              <w:jc w:val="center"/>
              <w:rPr>
                <w:lang w:val="ru-RU"/>
              </w:rPr>
            </w:pPr>
            <w:r>
              <w:rPr>
                <w:lang w:val="ru-RU"/>
              </w:rPr>
              <w:t>39,1</w:t>
            </w:r>
          </w:p>
        </w:tc>
        <w:tc>
          <w:tcPr>
            <w:tcW w:w="1197" w:type="dxa"/>
          </w:tcPr>
          <w:p w:rsidR="00DA6C07" w:rsidRDefault="00DA6C07">
            <w:pPr>
              <w:spacing w:before="40" w:after="40"/>
              <w:jc w:val="center"/>
              <w:rPr>
                <w:lang w:val="ru-RU"/>
              </w:rPr>
            </w:pPr>
            <w:r>
              <w:rPr>
                <w:lang w:val="ru-RU"/>
              </w:rPr>
              <w:t>42,1</w:t>
            </w:r>
          </w:p>
        </w:tc>
        <w:tc>
          <w:tcPr>
            <w:tcW w:w="1197" w:type="dxa"/>
          </w:tcPr>
          <w:p w:rsidR="00DA6C07" w:rsidRDefault="00DA6C07">
            <w:pPr>
              <w:spacing w:before="40" w:after="40"/>
              <w:jc w:val="center"/>
              <w:rPr>
                <w:lang w:val="ru-RU"/>
              </w:rPr>
            </w:pPr>
            <w:r>
              <w:rPr>
                <w:lang w:val="ru-RU"/>
              </w:rPr>
              <w:t>38,8</w:t>
            </w:r>
          </w:p>
        </w:tc>
      </w:tr>
      <w:tr w:rsidR="00DA6C07">
        <w:trPr>
          <w:jc w:val="center"/>
        </w:trPr>
        <w:tc>
          <w:tcPr>
            <w:tcW w:w="1196" w:type="dxa"/>
          </w:tcPr>
          <w:p w:rsidR="00DA6C07" w:rsidRDefault="00DA6C07">
            <w:pPr>
              <w:spacing w:before="40" w:after="40"/>
              <w:rPr>
                <w:lang w:val="ru-RU"/>
              </w:rPr>
            </w:pPr>
            <w:r>
              <w:rPr>
                <w:lang w:val="ru-RU"/>
              </w:rPr>
              <w:t>Преподаватели</w:t>
            </w:r>
          </w:p>
        </w:tc>
        <w:tc>
          <w:tcPr>
            <w:tcW w:w="1196" w:type="dxa"/>
          </w:tcPr>
          <w:p w:rsidR="00DA6C07" w:rsidRDefault="00DA6C07">
            <w:pPr>
              <w:spacing w:before="40" w:after="40"/>
              <w:jc w:val="center"/>
              <w:rPr>
                <w:lang w:val="ru-RU"/>
              </w:rPr>
            </w:pPr>
            <w:r>
              <w:rPr>
                <w:lang w:val="ru-RU"/>
              </w:rPr>
              <w:t>23,6</w:t>
            </w:r>
          </w:p>
        </w:tc>
        <w:tc>
          <w:tcPr>
            <w:tcW w:w="1196" w:type="dxa"/>
          </w:tcPr>
          <w:p w:rsidR="00DA6C07" w:rsidRDefault="00DA6C07">
            <w:pPr>
              <w:spacing w:before="40" w:after="40"/>
              <w:jc w:val="center"/>
              <w:rPr>
                <w:lang w:val="ru-RU"/>
              </w:rPr>
            </w:pPr>
            <w:r>
              <w:rPr>
                <w:lang w:val="ru-RU"/>
              </w:rPr>
              <w:t>18,9</w:t>
            </w:r>
          </w:p>
        </w:tc>
        <w:tc>
          <w:tcPr>
            <w:tcW w:w="1196" w:type="dxa"/>
          </w:tcPr>
          <w:p w:rsidR="00DA6C07" w:rsidRDefault="00DA6C07">
            <w:pPr>
              <w:spacing w:before="40" w:after="40"/>
              <w:jc w:val="center"/>
              <w:rPr>
                <w:lang w:val="ru-RU"/>
              </w:rPr>
            </w:pPr>
            <w:r>
              <w:rPr>
                <w:lang w:val="ru-RU"/>
              </w:rPr>
              <w:t>12,7</w:t>
            </w:r>
          </w:p>
        </w:tc>
        <w:tc>
          <w:tcPr>
            <w:tcW w:w="1196" w:type="dxa"/>
          </w:tcPr>
          <w:p w:rsidR="00DA6C07" w:rsidRDefault="00DA6C07">
            <w:pPr>
              <w:spacing w:before="40" w:after="40"/>
              <w:jc w:val="center"/>
              <w:rPr>
                <w:lang w:val="ru-RU"/>
              </w:rPr>
            </w:pPr>
            <w:r>
              <w:rPr>
                <w:lang w:val="ru-RU"/>
              </w:rPr>
              <w:t>10,2</w:t>
            </w:r>
          </w:p>
        </w:tc>
        <w:tc>
          <w:tcPr>
            <w:tcW w:w="1197" w:type="dxa"/>
          </w:tcPr>
          <w:p w:rsidR="00DA6C07" w:rsidRDefault="00DA6C07">
            <w:pPr>
              <w:spacing w:before="40" w:after="40"/>
              <w:jc w:val="center"/>
              <w:rPr>
                <w:lang w:val="ru-RU"/>
              </w:rPr>
            </w:pPr>
            <w:r>
              <w:rPr>
                <w:lang w:val="ru-RU"/>
              </w:rPr>
              <w:t>14,5</w:t>
            </w:r>
          </w:p>
        </w:tc>
        <w:tc>
          <w:tcPr>
            <w:tcW w:w="1197" w:type="dxa"/>
          </w:tcPr>
          <w:p w:rsidR="00DA6C07" w:rsidRDefault="00DA6C07">
            <w:pPr>
              <w:spacing w:before="40" w:after="40"/>
              <w:jc w:val="center"/>
              <w:rPr>
                <w:lang w:val="ru-RU"/>
              </w:rPr>
            </w:pPr>
            <w:r>
              <w:rPr>
                <w:lang w:val="ru-RU"/>
              </w:rPr>
              <w:t>13,1</w:t>
            </w:r>
          </w:p>
        </w:tc>
        <w:tc>
          <w:tcPr>
            <w:tcW w:w="1197" w:type="dxa"/>
          </w:tcPr>
          <w:p w:rsidR="00DA6C07" w:rsidRDefault="00DA6C07">
            <w:pPr>
              <w:spacing w:before="40" w:after="40"/>
              <w:jc w:val="center"/>
              <w:rPr>
                <w:lang w:val="ru-RU"/>
              </w:rPr>
            </w:pPr>
            <w:r>
              <w:rPr>
                <w:lang w:val="ru-RU"/>
              </w:rPr>
              <w:t>15,8</w:t>
            </w:r>
          </w:p>
        </w:tc>
      </w:tr>
    </w:tbl>
    <w:p w:rsidR="00DA6C07" w:rsidRDefault="00DA6C07">
      <w:pPr>
        <w:spacing w:before="120"/>
        <w:ind w:left="1134" w:hanging="1134"/>
        <w:rPr>
          <w:lang w:val="ru-RU"/>
        </w:rPr>
      </w:pPr>
      <w:r>
        <w:rPr>
          <w:b/>
          <w:bCs/>
          <w:lang w:val="ru-RU"/>
        </w:rPr>
        <w:t>Источник:</w:t>
      </w:r>
      <w:r>
        <w:rPr>
          <w:lang w:val="ru-RU"/>
        </w:rPr>
        <w:t xml:space="preserve"> </w:t>
      </w:r>
      <w:r>
        <w:rPr>
          <w:lang w:val="ru-RU"/>
        </w:rPr>
        <w:tab/>
        <w:t>МВО.</w:t>
      </w:r>
    </w:p>
    <w:p w:rsidR="00DA6C07" w:rsidRDefault="00DA6C07">
      <w:pPr>
        <w:rPr>
          <w:lang w:val="ru-RU"/>
        </w:rPr>
      </w:pPr>
    </w:p>
    <w:p w:rsidR="00DA6C07" w:rsidRDefault="00DA6C07">
      <w:pPr>
        <w:rPr>
          <w:lang w:val="ru-RU"/>
        </w:rPr>
      </w:pP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6"/>
        <w:gridCol w:w="2877"/>
        <w:gridCol w:w="2955"/>
      </w:tblGrid>
      <w:tr w:rsidR="00DA6C07">
        <w:trPr>
          <w:jc w:val="center"/>
        </w:trPr>
        <w:tc>
          <w:tcPr>
            <w:tcW w:w="2037" w:type="dxa"/>
          </w:tcPr>
          <w:p w:rsidR="00DA6C07" w:rsidRDefault="00DA6C07">
            <w:pPr>
              <w:spacing w:before="40" w:after="40"/>
              <w:jc w:val="center"/>
              <w:rPr>
                <w:lang w:val="ru-RU"/>
              </w:rPr>
            </w:pPr>
            <w:r>
              <w:rPr>
                <w:lang w:val="ru-RU"/>
              </w:rPr>
              <w:t>Университет</w:t>
            </w:r>
          </w:p>
        </w:tc>
        <w:tc>
          <w:tcPr>
            <w:tcW w:w="2103" w:type="dxa"/>
          </w:tcPr>
          <w:p w:rsidR="00DA6C07" w:rsidRDefault="00DA6C07">
            <w:pPr>
              <w:spacing w:before="40" w:after="40"/>
              <w:jc w:val="center"/>
              <w:rPr>
                <w:lang w:val="ru-RU"/>
              </w:rPr>
            </w:pPr>
            <w:r>
              <w:rPr>
                <w:lang w:val="ru-RU"/>
              </w:rPr>
              <w:t>2001/02 учебный год</w:t>
            </w:r>
          </w:p>
        </w:tc>
        <w:tc>
          <w:tcPr>
            <w:tcW w:w="2160" w:type="dxa"/>
          </w:tcPr>
          <w:p w:rsidR="00DA6C07" w:rsidRDefault="00DA6C07">
            <w:pPr>
              <w:spacing w:before="40" w:after="40"/>
              <w:jc w:val="center"/>
              <w:rPr>
                <w:lang w:val="ru-RU"/>
              </w:rPr>
            </w:pPr>
            <w:r>
              <w:rPr>
                <w:lang w:val="ru-RU"/>
              </w:rPr>
              <w:t>2002/03 учебный год</w:t>
            </w:r>
          </w:p>
        </w:tc>
      </w:tr>
      <w:tr w:rsidR="00DA6C07">
        <w:trPr>
          <w:jc w:val="center"/>
        </w:trPr>
        <w:tc>
          <w:tcPr>
            <w:tcW w:w="2037" w:type="dxa"/>
          </w:tcPr>
          <w:p w:rsidR="00DA6C07" w:rsidRDefault="00DA6C07">
            <w:pPr>
              <w:spacing w:before="40" w:after="40"/>
              <w:rPr>
                <w:lang w:val="ru-RU"/>
              </w:rPr>
            </w:pPr>
            <w:r>
              <w:rPr>
                <w:lang w:val="ru-RU"/>
              </w:rPr>
              <w:t>Бюеа</w:t>
            </w:r>
          </w:p>
        </w:tc>
        <w:tc>
          <w:tcPr>
            <w:tcW w:w="2103" w:type="dxa"/>
          </w:tcPr>
          <w:p w:rsidR="00DA6C07" w:rsidRDefault="00DA6C07">
            <w:pPr>
              <w:spacing w:before="40" w:after="40"/>
              <w:jc w:val="center"/>
              <w:rPr>
                <w:lang w:val="ru-RU"/>
              </w:rPr>
            </w:pPr>
            <w:r>
              <w:rPr>
                <w:lang w:val="ru-RU"/>
              </w:rPr>
              <w:t>49,9</w:t>
            </w:r>
          </w:p>
        </w:tc>
        <w:tc>
          <w:tcPr>
            <w:tcW w:w="2160" w:type="dxa"/>
          </w:tcPr>
          <w:p w:rsidR="00DA6C07" w:rsidRDefault="00DA6C07">
            <w:pPr>
              <w:spacing w:before="40" w:after="40"/>
              <w:jc w:val="center"/>
              <w:rPr>
                <w:lang w:val="ru-RU"/>
              </w:rPr>
            </w:pPr>
            <w:r>
              <w:rPr>
                <w:lang w:val="ru-RU"/>
              </w:rPr>
              <w:t>50,0</w:t>
            </w:r>
          </w:p>
        </w:tc>
      </w:tr>
      <w:tr w:rsidR="00DA6C07">
        <w:trPr>
          <w:jc w:val="center"/>
        </w:trPr>
        <w:tc>
          <w:tcPr>
            <w:tcW w:w="2037" w:type="dxa"/>
          </w:tcPr>
          <w:p w:rsidR="00DA6C07" w:rsidRDefault="00DA6C07">
            <w:pPr>
              <w:spacing w:before="40" w:after="40"/>
              <w:rPr>
                <w:lang w:val="ru-RU"/>
              </w:rPr>
            </w:pPr>
            <w:r>
              <w:rPr>
                <w:lang w:val="ru-RU"/>
              </w:rPr>
              <w:t>Дуала</w:t>
            </w:r>
          </w:p>
        </w:tc>
        <w:tc>
          <w:tcPr>
            <w:tcW w:w="2103" w:type="dxa"/>
          </w:tcPr>
          <w:p w:rsidR="00DA6C07" w:rsidRDefault="00DA6C07">
            <w:pPr>
              <w:spacing w:before="40" w:after="40"/>
              <w:jc w:val="center"/>
              <w:rPr>
                <w:lang w:val="ru-RU"/>
              </w:rPr>
            </w:pPr>
            <w:r>
              <w:rPr>
                <w:lang w:val="ru-RU"/>
              </w:rPr>
              <w:t>38,1</w:t>
            </w:r>
          </w:p>
        </w:tc>
        <w:tc>
          <w:tcPr>
            <w:tcW w:w="2160" w:type="dxa"/>
          </w:tcPr>
          <w:p w:rsidR="00DA6C07" w:rsidRDefault="00DA6C07">
            <w:pPr>
              <w:spacing w:before="40" w:after="40"/>
              <w:jc w:val="center"/>
              <w:rPr>
                <w:lang w:val="ru-RU"/>
              </w:rPr>
            </w:pPr>
            <w:r>
              <w:rPr>
                <w:lang w:val="ru-RU"/>
              </w:rPr>
              <w:t>36,2</w:t>
            </w:r>
          </w:p>
        </w:tc>
      </w:tr>
      <w:tr w:rsidR="00DA6C07">
        <w:trPr>
          <w:jc w:val="center"/>
        </w:trPr>
        <w:tc>
          <w:tcPr>
            <w:tcW w:w="2037" w:type="dxa"/>
          </w:tcPr>
          <w:p w:rsidR="00DA6C07" w:rsidRDefault="00DA6C07">
            <w:pPr>
              <w:spacing w:before="40" w:after="40"/>
              <w:rPr>
                <w:lang w:val="ru-RU"/>
              </w:rPr>
            </w:pPr>
            <w:r>
              <w:rPr>
                <w:lang w:val="ru-RU"/>
              </w:rPr>
              <w:t>Дшанг</w:t>
            </w:r>
          </w:p>
        </w:tc>
        <w:tc>
          <w:tcPr>
            <w:tcW w:w="2103" w:type="dxa"/>
          </w:tcPr>
          <w:p w:rsidR="00DA6C07" w:rsidRDefault="00DA6C07">
            <w:pPr>
              <w:spacing w:before="40" w:after="40"/>
              <w:jc w:val="center"/>
              <w:rPr>
                <w:lang w:val="ru-RU"/>
              </w:rPr>
            </w:pPr>
            <w:r>
              <w:rPr>
                <w:lang w:val="ru-RU"/>
              </w:rPr>
              <w:t>36,1</w:t>
            </w:r>
          </w:p>
        </w:tc>
        <w:tc>
          <w:tcPr>
            <w:tcW w:w="2160" w:type="dxa"/>
          </w:tcPr>
          <w:p w:rsidR="00DA6C07" w:rsidRDefault="00DA6C07">
            <w:pPr>
              <w:spacing w:before="40" w:after="40"/>
              <w:jc w:val="center"/>
              <w:rPr>
                <w:lang w:val="ru-RU"/>
              </w:rPr>
            </w:pPr>
            <w:r>
              <w:rPr>
                <w:lang w:val="ru-RU"/>
              </w:rPr>
              <w:t>36,6</w:t>
            </w:r>
          </w:p>
        </w:tc>
      </w:tr>
      <w:tr w:rsidR="00DA6C07">
        <w:trPr>
          <w:trHeight w:val="318"/>
          <w:jc w:val="center"/>
        </w:trPr>
        <w:tc>
          <w:tcPr>
            <w:tcW w:w="2037" w:type="dxa"/>
          </w:tcPr>
          <w:p w:rsidR="00DA6C07" w:rsidRDefault="00DA6C07">
            <w:pPr>
              <w:pStyle w:val="FootnoteText"/>
              <w:spacing w:before="40" w:after="40"/>
              <w:rPr>
                <w:lang w:val="ru-RU"/>
              </w:rPr>
            </w:pPr>
            <w:r>
              <w:rPr>
                <w:lang w:val="ru-RU"/>
              </w:rPr>
              <w:t>Нгаундере</w:t>
            </w:r>
          </w:p>
        </w:tc>
        <w:tc>
          <w:tcPr>
            <w:tcW w:w="2103" w:type="dxa"/>
          </w:tcPr>
          <w:p w:rsidR="00DA6C07" w:rsidRDefault="00DA6C07">
            <w:pPr>
              <w:spacing w:before="40" w:after="40"/>
              <w:jc w:val="center"/>
              <w:rPr>
                <w:lang w:val="ru-RU"/>
              </w:rPr>
            </w:pPr>
            <w:r>
              <w:rPr>
                <w:lang w:val="ru-RU"/>
              </w:rPr>
              <w:t>26,7</w:t>
            </w:r>
          </w:p>
        </w:tc>
        <w:tc>
          <w:tcPr>
            <w:tcW w:w="2160" w:type="dxa"/>
          </w:tcPr>
          <w:p w:rsidR="00DA6C07" w:rsidRDefault="00DA6C07">
            <w:pPr>
              <w:spacing w:before="40" w:after="40"/>
              <w:jc w:val="center"/>
              <w:rPr>
                <w:lang w:val="ru-RU"/>
              </w:rPr>
            </w:pPr>
            <w:r>
              <w:rPr>
                <w:lang w:val="ru-RU"/>
              </w:rPr>
              <w:t>27,8</w:t>
            </w:r>
          </w:p>
        </w:tc>
      </w:tr>
      <w:tr w:rsidR="00DA6C07">
        <w:trPr>
          <w:jc w:val="center"/>
        </w:trPr>
        <w:tc>
          <w:tcPr>
            <w:tcW w:w="2037" w:type="dxa"/>
          </w:tcPr>
          <w:p w:rsidR="00DA6C07" w:rsidRDefault="00DA6C07">
            <w:pPr>
              <w:spacing w:before="40" w:after="40"/>
              <w:rPr>
                <w:lang w:val="ru-RU"/>
              </w:rPr>
            </w:pPr>
            <w:r>
              <w:rPr>
                <w:lang w:val="ru-RU"/>
              </w:rPr>
              <w:t xml:space="preserve">Яунде </w:t>
            </w:r>
            <w:r>
              <w:t>I</w:t>
            </w:r>
          </w:p>
        </w:tc>
        <w:tc>
          <w:tcPr>
            <w:tcW w:w="2103" w:type="dxa"/>
          </w:tcPr>
          <w:p w:rsidR="00DA6C07" w:rsidRDefault="00DA6C07">
            <w:pPr>
              <w:spacing w:before="40" w:after="40"/>
              <w:jc w:val="center"/>
              <w:rPr>
                <w:lang w:val="ru-RU"/>
              </w:rPr>
            </w:pPr>
            <w:r>
              <w:rPr>
                <w:lang w:val="ru-RU"/>
              </w:rPr>
              <w:t>39,1</w:t>
            </w:r>
          </w:p>
        </w:tc>
        <w:tc>
          <w:tcPr>
            <w:tcW w:w="2160" w:type="dxa"/>
          </w:tcPr>
          <w:p w:rsidR="00DA6C07" w:rsidRDefault="00DA6C07">
            <w:pPr>
              <w:spacing w:before="40" w:after="40"/>
              <w:jc w:val="center"/>
              <w:rPr>
                <w:lang w:val="ru-RU"/>
              </w:rPr>
            </w:pPr>
            <w:r>
              <w:rPr>
                <w:lang w:val="ru-RU"/>
              </w:rPr>
              <w:t>40,1</w:t>
            </w:r>
          </w:p>
        </w:tc>
      </w:tr>
      <w:tr w:rsidR="00DA6C07">
        <w:trPr>
          <w:jc w:val="center"/>
        </w:trPr>
        <w:tc>
          <w:tcPr>
            <w:tcW w:w="2037" w:type="dxa"/>
          </w:tcPr>
          <w:p w:rsidR="00DA6C07" w:rsidRDefault="00DA6C07">
            <w:pPr>
              <w:spacing w:before="40" w:after="40"/>
              <w:rPr>
                <w:lang w:val="fr-FR"/>
              </w:rPr>
            </w:pPr>
            <w:r>
              <w:rPr>
                <w:lang w:val="ru-RU"/>
              </w:rPr>
              <w:t xml:space="preserve">Яунде </w:t>
            </w:r>
            <w:r>
              <w:t>II</w:t>
            </w:r>
          </w:p>
        </w:tc>
        <w:tc>
          <w:tcPr>
            <w:tcW w:w="2103" w:type="dxa"/>
          </w:tcPr>
          <w:p w:rsidR="00DA6C07" w:rsidRDefault="00DA6C07">
            <w:pPr>
              <w:spacing w:before="40" w:after="40"/>
              <w:jc w:val="center"/>
              <w:rPr>
                <w:lang w:val="ru-RU"/>
              </w:rPr>
            </w:pPr>
            <w:r>
              <w:rPr>
                <w:lang w:val="ru-RU"/>
              </w:rPr>
              <w:t>42,1</w:t>
            </w:r>
          </w:p>
        </w:tc>
        <w:tc>
          <w:tcPr>
            <w:tcW w:w="2160" w:type="dxa"/>
          </w:tcPr>
          <w:p w:rsidR="00DA6C07" w:rsidRDefault="00DA6C07">
            <w:pPr>
              <w:spacing w:before="40" w:after="40"/>
              <w:jc w:val="center"/>
              <w:rPr>
                <w:lang w:val="ru-RU"/>
              </w:rPr>
            </w:pPr>
            <w:r>
              <w:rPr>
                <w:lang w:val="ru-RU"/>
              </w:rPr>
              <w:t>38,0</w:t>
            </w:r>
          </w:p>
        </w:tc>
      </w:tr>
      <w:tr w:rsidR="00DA6C07">
        <w:trPr>
          <w:jc w:val="center"/>
        </w:trPr>
        <w:tc>
          <w:tcPr>
            <w:tcW w:w="2037" w:type="dxa"/>
          </w:tcPr>
          <w:p w:rsidR="00DA6C07" w:rsidRDefault="00DA6C07">
            <w:pPr>
              <w:spacing w:before="40" w:after="40"/>
              <w:rPr>
                <w:lang w:val="ru-RU"/>
              </w:rPr>
            </w:pPr>
            <w:r>
              <w:rPr>
                <w:lang w:val="ru-RU"/>
              </w:rPr>
              <w:t>Всего</w:t>
            </w:r>
          </w:p>
        </w:tc>
        <w:tc>
          <w:tcPr>
            <w:tcW w:w="2103" w:type="dxa"/>
          </w:tcPr>
          <w:p w:rsidR="00DA6C07" w:rsidRDefault="00DA6C07">
            <w:pPr>
              <w:spacing w:before="40" w:after="40"/>
              <w:jc w:val="center"/>
              <w:rPr>
                <w:lang w:val="ru-RU"/>
              </w:rPr>
            </w:pPr>
            <w:r>
              <w:rPr>
                <w:lang w:val="ru-RU"/>
              </w:rPr>
              <w:t>38,8</w:t>
            </w:r>
          </w:p>
        </w:tc>
        <w:tc>
          <w:tcPr>
            <w:tcW w:w="2160" w:type="dxa"/>
          </w:tcPr>
          <w:p w:rsidR="00DA6C07" w:rsidRDefault="00DA6C07">
            <w:pPr>
              <w:spacing w:before="40" w:after="40"/>
              <w:jc w:val="center"/>
              <w:rPr>
                <w:lang w:val="ru-RU"/>
              </w:rPr>
            </w:pPr>
            <w:r>
              <w:rPr>
                <w:lang w:val="ru-RU"/>
              </w:rPr>
              <w:t>38,2</w:t>
            </w:r>
          </w:p>
        </w:tc>
      </w:tr>
    </w:tbl>
    <w:p w:rsidR="00DA6C07" w:rsidRDefault="00DA6C07">
      <w:pPr>
        <w:pStyle w:val="FootnoteText"/>
        <w:spacing w:before="40" w:after="40"/>
        <w:rPr>
          <w:lang w:val="ru-RU"/>
        </w:rPr>
      </w:pPr>
    </w:p>
    <w:p w:rsidR="00DA6C07" w:rsidRDefault="00DA6C07">
      <w:pPr>
        <w:pStyle w:val="FootnoteText"/>
        <w:spacing w:before="40" w:after="40"/>
        <w:rPr>
          <w:lang w:val="ru-RU"/>
        </w:rPr>
      </w:pPr>
    </w:p>
    <w:p w:rsidR="00DA6C07" w:rsidRDefault="00DA6C07">
      <w:pPr>
        <w:spacing w:after="120"/>
        <w:ind w:left="1247" w:hanging="1247"/>
        <w:rPr>
          <w:b/>
          <w:bCs/>
          <w:i/>
          <w:iCs/>
          <w:sz w:val="22"/>
          <w:lang w:val="ru-RU"/>
        </w:rPr>
      </w:pPr>
      <w:r>
        <w:rPr>
          <w:b/>
          <w:bCs/>
          <w:i/>
          <w:iCs/>
          <w:sz w:val="22"/>
          <w:lang w:val="ru-RU"/>
        </w:rPr>
        <w:t xml:space="preserve">Таблица 29. </w:t>
      </w:r>
      <w:r>
        <w:rPr>
          <w:b/>
          <w:bCs/>
          <w:i/>
          <w:iCs/>
          <w:sz w:val="22"/>
          <w:lang w:val="ru-RU"/>
        </w:rPr>
        <w:tab/>
        <w:t>Чистый коэффициент охвата школьным обучением</w:t>
      </w:r>
      <w:r>
        <w:rPr>
          <w:rStyle w:val="FootnoteReference"/>
          <w:b/>
          <w:bCs/>
          <w:i/>
          <w:iCs/>
          <w:sz w:val="22"/>
        </w:rPr>
        <w:footnoteReference w:id="8"/>
      </w:r>
      <w:r>
        <w:rPr>
          <w:b/>
          <w:bCs/>
          <w:i/>
          <w:iCs/>
          <w:sz w:val="22"/>
          <w:lang w:val="ru-RU"/>
        </w:rPr>
        <w:t xml:space="preserve"> детей в возрасте </w:t>
      </w:r>
      <w:r>
        <w:rPr>
          <w:b/>
          <w:bCs/>
          <w:i/>
          <w:iCs/>
          <w:sz w:val="22"/>
          <w:lang w:val="ru-RU"/>
        </w:rPr>
        <w:br/>
        <w:t>от 6 до 14</w:t>
      </w:r>
      <w:r>
        <w:rPr>
          <w:b/>
          <w:bCs/>
          <w:i/>
          <w:iCs/>
          <w:sz w:val="22"/>
        </w:rPr>
        <w:t> </w:t>
      </w:r>
      <w:r>
        <w:rPr>
          <w:b/>
          <w:bCs/>
          <w:i/>
          <w:iCs/>
          <w:sz w:val="22"/>
          <w:lang w:val="ru-RU"/>
        </w:rPr>
        <w:t>лет (в процентах)</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6"/>
        <w:gridCol w:w="2319"/>
        <w:gridCol w:w="2397"/>
        <w:gridCol w:w="1696"/>
      </w:tblGrid>
      <w:tr w:rsidR="00DA6C07">
        <w:trPr>
          <w:jc w:val="center"/>
        </w:trPr>
        <w:tc>
          <w:tcPr>
            <w:tcW w:w="2392" w:type="dxa"/>
          </w:tcPr>
          <w:p w:rsidR="00DA6C07" w:rsidRDefault="00DA6C07">
            <w:pPr>
              <w:spacing w:before="40" w:after="40"/>
              <w:rPr>
                <w:lang w:val="ru-RU"/>
              </w:rPr>
            </w:pPr>
            <w:r>
              <w:rPr>
                <w:lang w:val="ru-RU"/>
              </w:rPr>
              <w:t>Провинция</w:t>
            </w:r>
          </w:p>
        </w:tc>
        <w:tc>
          <w:tcPr>
            <w:tcW w:w="2576" w:type="dxa"/>
          </w:tcPr>
          <w:p w:rsidR="00DA6C07" w:rsidRDefault="00DA6C07">
            <w:pPr>
              <w:spacing w:before="40" w:after="40"/>
              <w:jc w:val="center"/>
              <w:rPr>
                <w:lang w:val="ru-RU"/>
              </w:rPr>
            </w:pPr>
            <w:r>
              <w:rPr>
                <w:lang w:val="ru-RU"/>
              </w:rPr>
              <w:t>Мальчики</w:t>
            </w:r>
          </w:p>
        </w:tc>
        <w:tc>
          <w:tcPr>
            <w:tcW w:w="2700" w:type="dxa"/>
          </w:tcPr>
          <w:p w:rsidR="00DA6C07" w:rsidRDefault="00DA6C07">
            <w:pPr>
              <w:spacing w:before="40" w:after="40"/>
              <w:jc w:val="center"/>
              <w:rPr>
                <w:lang w:val="ru-RU"/>
              </w:rPr>
            </w:pPr>
            <w:r>
              <w:rPr>
                <w:lang w:val="ru-RU"/>
              </w:rPr>
              <w:t>Девочки</w:t>
            </w:r>
          </w:p>
        </w:tc>
        <w:tc>
          <w:tcPr>
            <w:tcW w:w="1902" w:type="dxa"/>
          </w:tcPr>
          <w:p w:rsidR="00DA6C07" w:rsidRDefault="00DA6C07">
            <w:pPr>
              <w:spacing w:before="40" w:after="40"/>
              <w:jc w:val="center"/>
              <w:rPr>
                <w:lang w:val="ru-RU"/>
              </w:rPr>
            </w:pPr>
            <w:r>
              <w:rPr>
                <w:lang w:val="ru-RU"/>
              </w:rPr>
              <w:t>Всего</w:t>
            </w:r>
          </w:p>
        </w:tc>
      </w:tr>
      <w:tr w:rsidR="00DA6C07">
        <w:trPr>
          <w:jc w:val="center"/>
        </w:trPr>
        <w:tc>
          <w:tcPr>
            <w:tcW w:w="2392" w:type="dxa"/>
          </w:tcPr>
          <w:p w:rsidR="00DA6C07" w:rsidRDefault="00DA6C07">
            <w:pPr>
              <w:spacing w:before="40" w:after="40"/>
              <w:rPr>
                <w:lang w:val="ru-RU"/>
              </w:rPr>
            </w:pPr>
            <w:r>
              <w:rPr>
                <w:lang w:val="ru-RU"/>
              </w:rPr>
              <w:t xml:space="preserve">Адамава </w:t>
            </w:r>
          </w:p>
        </w:tc>
        <w:tc>
          <w:tcPr>
            <w:tcW w:w="2576" w:type="dxa"/>
          </w:tcPr>
          <w:p w:rsidR="00DA6C07" w:rsidRDefault="00DA6C07">
            <w:pPr>
              <w:spacing w:before="40" w:after="40"/>
              <w:jc w:val="center"/>
              <w:rPr>
                <w:lang w:val="ru-RU"/>
              </w:rPr>
            </w:pPr>
            <w:r>
              <w:rPr>
                <w:lang w:val="ru-RU"/>
              </w:rPr>
              <w:t>66,8</w:t>
            </w:r>
          </w:p>
        </w:tc>
        <w:tc>
          <w:tcPr>
            <w:tcW w:w="2700" w:type="dxa"/>
          </w:tcPr>
          <w:p w:rsidR="00DA6C07" w:rsidRDefault="00DA6C07">
            <w:pPr>
              <w:spacing w:before="40" w:after="40"/>
              <w:jc w:val="center"/>
              <w:rPr>
                <w:lang w:val="ru-RU"/>
              </w:rPr>
            </w:pPr>
            <w:r>
              <w:rPr>
                <w:lang w:val="ru-RU"/>
              </w:rPr>
              <w:t>53,8</w:t>
            </w:r>
          </w:p>
        </w:tc>
        <w:tc>
          <w:tcPr>
            <w:tcW w:w="1902" w:type="dxa"/>
          </w:tcPr>
          <w:p w:rsidR="00DA6C07" w:rsidRDefault="00DA6C07">
            <w:pPr>
              <w:spacing w:before="40" w:after="40"/>
              <w:jc w:val="center"/>
              <w:rPr>
                <w:lang w:val="ru-RU"/>
              </w:rPr>
            </w:pPr>
            <w:r>
              <w:rPr>
                <w:lang w:val="ru-RU"/>
              </w:rPr>
              <w:t>60,7</w:t>
            </w:r>
          </w:p>
        </w:tc>
      </w:tr>
      <w:tr w:rsidR="00DA6C07">
        <w:trPr>
          <w:jc w:val="center"/>
        </w:trPr>
        <w:tc>
          <w:tcPr>
            <w:tcW w:w="2392" w:type="dxa"/>
          </w:tcPr>
          <w:p w:rsidR="00DA6C07" w:rsidRDefault="00DA6C07">
            <w:pPr>
              <w:spacing w:before="40" w:after="40"/>
              <w:rPr>
                <w:lang w:val="ru-RU"/>
              </w:rPr>
            </w:pPr>
            <w:r>
              <w:rPr>
                <w:lang w:val="ru-RU"/>
              </w:rPr>
              <w:t xml:space="preserve">Центральная </w:t>
            </w:r>
          </w:p>
        </w:tc>
        <w:tc>
          <w:tcPr>
            <w:tcW w:w="2576" w:type="dxa"/>
          </w:tcPr>
          <w:p w:rsidR="00DA6C07" w:rsidRDefault="00DA6C07">
            <w:pPr>
              <w:spacing w:before="40" w:after="40"/>
              <w:jc w:val="center"/>
              <w:rPr>
                <w:lang w:val="ru-RU"/>
              </w:rPr>
            </w:pPr>
            <w:r>
              <w:rPr>
                <w:lang w:val="ru-RU"/>
              </w:rPr>
              <w:t>91,0</w:t>
            </w:r>
          </w:p>
        </w:tc>
        <w:tc>
          <w:tcPr>
            <w:tcW w:w="2700" w:type="dxa"/>
          </w:tcPr>
          <w:p w:rsidR="00DA6C07" w:rsidRDefault="00DA6C07">
            <w:pPr>
              <w:spacing w:before="40" w:after="40"/>
              <w:jc w:val="center"/>
              <w:rPr>
                <w:lang w:val="ru-RU"/>
              </w:rPr>
            </w:pPr>
            <w:r>
              <w:rPr>
                <w:lang w:val="ru-RU"/>
              </w:rPr>
              <w:t>92,4</w:t>
            </w:r>
          </w:p>
        </w:tc>
        <w:tc>
          <w:tcPr>
            <w:tcW w:w="1902" w:type="dxa"/>
          </w:tcPr>
          <w:p w:rsidR="00DA6C07" w:rsidRDefault="00DA6C07">
            <w:pPr>
              <w:spacing w:before="40" w:after="40"/>
              <w:jc w:val="center"/>
              <w:rPr>
                <w:lang w:val="ru-RU"/>
              </w:rPr>
            </w:pPr>
            <w:r>
              <w:rPr>
                <w:lang w:val="ru-RU"/>
              </w:rPr>
              <w:t>91,7</w:t>
            </w:r>
          </w:p>
        </w:tc>
      </w:tr>
      <w:tr w:rsidR="00DA6C07">
        <w:trPr>
          <w:jc w:val="center"/>
        </w:trPr>
        <w:tc>
          <w:tcPr>
            <w:tcW w:w="2392" w:type="dxa"/>
          </w:tcPr>
          <w:p w:rsidR="00DA6C07" w:rsidRDefault="00DA6C07">
            <w:pPr>
              <w:spacing w:before="40" w:after="40"/>
              <w:rPr>
                <w:lang w:val="ru-RU"/>
              </w:rPr>
            </w:pPr>
            <w:r>
              <w:rPr>
                <w:lang w:val="ru-RU"/>
              </w:rPr>
              <w:t xml:space="preserve">Восточная </w:t>
            </w:r>
          </w:p>
        </w:tc>
        <w:tc>
          <w:tcPr>
            <w:tcW w:w="2576" w:type="dxa"/>
          </w:tcPr>
          <w:p w:rsidR="00DA6C07" w:rsidRDefault="00DA6C07">
            <w:pPr>
              <w:spacing w:before="40" w:after="40"/>
              <w:jc w:val="center"/>
              <w:rPr>
                <w:lang w:val="ru-RU"/>
              </w:rPr>
            </w:pPr>
            <w:r>
              <w:rPr>
                <w:lang w:val="ru-RU"/>
              </w:rPr>
              <w:t>79,2</w:t>
            </w:r>
          </w:p>
        </w:tc>
        <w:tc>
          <w:tcPr>
            <w:tcW w:w="2700" w:type="dxa"/>
          </w:tcPr>
          <w:p w:rsidR="00DA6C07" w:rsidRDefault="00DA6C07">
            <w:pPr>
              <w:spacing w:before="40" w:after="40"/>
              <w:jc w:val="center"/>
              <w:rPr>
                <w:lang w:val="ru-RU"/>
              </w:rPr>
            </w:pPr>
            <w:r>
              <w:rPr>
                <w:lang w:val="ru-RU"/>
              </w:rPr>
              <w:t>79,4</w:t>
            </w:r>
          </w:p>
        </w:tc>
        <w:tc>
          <w:tcPr>
            <w:tcW w:w="1902" w:type="dxa"/>
          </w:tcPr>
          <w:p w:rsidR="00DA6C07" w:rsidRDefault="00DA6C07">
            <w:pPr>
              <w:spacing w:before="40" w:after="40"/>
              <w:jc w:val="center"/>
              <w:rPr>
                <w:lang w:val="ru-RU"/>
              </w:rPr>
            </w:pPr>
            <w:r>
              <w:rPr>
                <w:lang w:val="ru-RU"/>
              </w:rPr>
              <w:t>79,3</w:t>
            </w:r>
          </w:p>
        </w:tc>
      </w:tr>
      <w:tr w:rsidR="00DA6C07">
        <w:trPr>
          <w:jc w:val="center"/>
        </w:trPr>
        <w:tc>
          <w:tcPr>
            <w:tcW w:w="2392" w:type="dxa"/>
          </w:tcPr>
          <w:p w:rsidR="00DA6C07" w:rsidRDefault="00DA6C07">
            <w:pPr>
              <w:spacing w:before="40" w:after="40"/>
              <w:rPr>
                <w:lang w:val="ru-RU"/>
              </w:rPr>
            </w:pPr>
            <w:r>
              <w:rPr>
                <w:lang w:val="ru-RU"/>
              </w:rPr>
              <w:t xml:space="preserve">Крайний Север  </w:t>
            </w:r>
          </w:p>
        </w:tc>
        <w:tc>
          <w:tcPr>
            <w:tcW w:w="2576" w:type="dxa"/>
          </w:tcPr>
          <w:p w:rsidR="00DA6C07" w:rsidRDefault="00DA6C07">
            <w:pPr>
              <w:spacing w:before="40" w:after="40"/>
              <w:jc w:val="center"/>
              <w:rPr>
                <w:lang w:val="ru-RU"/>
              </w:rPr>
            </w:pPr>
            <w:r>
              <w:rPr>
                <w:lang w:val="ru-RU"/>
              </w:rPr>
              <w:t>54,6</w:t>
            </w:r>
          </w:p>
        </w:tc>
        <w:tc>
          <w:tcPr>
            <w:tcW w:w="2700" w:type="dxa"/>
          </w:tcPr>
          <w:p w:rsidR="00DA6C07" w:rsidRDefault="00DA6C07">
            <w:pPr>
              <w:spacing w:before="40" w:after="40"/>
              <w:jc w:val="center"/>
              <w:rPr>
                <w:lang w:val="ru-RU"/>
              </w:rPr>
            </w:pPr>
            <w:r>
              <w:rPr>
                <w:lang w:val="ru-RU"/>
              </w:rPr>
              <w:t>38,0</w:t>
            </w:r>
          </w:p>
        </w:tc>
        <w:tc>
          <w:tcPr>
            <w:tcW w:w="1902" w:type="dxa"/>
          </w:tcPr>
          <w:p w:rsidR="00DA6C07" w:rsidRDefault="00DA6C07">
            <w:pPr>
              <w:spacing w:before="40" w:after="40"/>
              <w:jc w:val="center"/>
              <w:rPr>
                <w:lang w:val="ru-RU"/>
              </w:rPr>
            </w:pPr>
            <w:r>
              <w:rPr>
                <w:lang w:val="ru-RU"/>
              </w:rPr>
              <w:t>46,7</w:t>
            </w:r>
          </w:p>
        </w:tc>
      </w:tr>
      <w:tr w:rsidR="00DA6C07">
        <w:trPr>
          <w:jc w:val="center"/>
        </w:trPr>
        <w:tc>
          <w:tcPr>
            <w:tcW w:w="2392" w:type="dxa"/>
          </w:tcPr>
          <w:p w:rsidR="00DA6C07" w:rsidRDefault="00DA6C07">
            <w:pPr>
              <w:pStyle w:val="FootnoteText"/>
              <w:spacing w:before="40" w:after="40"/>
              <w:rPr>
                <w:lang w:val="ru-RU"/>
              </w:rPr>
            </w:pPr>
            <w:r>
              <w:rPr>
                <w:lang w:val="ru-RU"/>
              </w:rPr>
              <w:t xml:space="preserve">Прибрежная </w:t>
            </w:r>
          </w:p>
        </w:tc>
        <w:tc>
          <w:tcPr>
            <w:tcW w:w="2576" w:type="dxa"/>
          </w:tcPr>
          <w:p w:rsidR="00DA6C07" w:rsidRDefault="00DA6C07">
            <w:pPr>
              <w:spacing w:before="40" w:after="40"/>
              <w:jc w:val="center"/>
              <w:rPr>
                <w:lang w:val="ru-RU"/>
              </w:rPr>
            </w:pPr>
            <w:r>
              <w:rPr>
                <w:lang w:val="ru-RU"/>
              </w:rPr>
              <w:t>94,7</w:t>
            </w:r>
          </w:p>
        </w:tc>
        <w:tc>
          <w:tcPr>
            <w:tcW w:w="2700" w:type="dxa"/>
          </w:tcPr>
          <w:p w:rsidR="00DA6C07" w:rsidRDefault="00DA6C07">
            <w:pPr>
              <w:spacing w:before="40" w:after="40"/>
              <w:jc w:val="center"/>
              <w:rPr>
                <w:lang w:val="ru-RU"/>
              </w:rPr>
            </w:pPr>
            <w:r>
              <w:rPr>
                <w:lang w:val="ru-RU"/>
              </w:rPr>
              <w:t>94,1</w:t>
            </w:r>
          </w:p>
        </w:tc>
        <w:tc>
          <w:tcPr>
            <w:tcW w:w="1902" w:type="dxa"/>
          </w:tcPr>
          <w:p w:rsidR="00DA6C07" w:rsidRDefault="00DA6C07">
            <w:pPr>
              <w:spacing w:before="40" w:after="40"/>
              <w:jc w:val="center"/>
              <w:rPr>
                <w:lang w:val="ru-RU"/>
              </w:rPr>
            </w:pPr>
            <w:r>
              <w:rPr>
                <w:lang w:val="ru-RU"/>
              </w:rPr>
              <w:t>94,4</w:t>
            </w:r>
          </w:p>
        </w:tc>
      </w:tr>
      <w:tr w:rsidR="00DA6C07">
        <w:trPr>
          <w:jc w:val="center"/>
        </w:trPr>
        <w:tc>
          <w:tcPr>
            <w:tcW w:w="2392" w:type="dxa"/>
          </w:tcPr>
          <w:p w:rsidR="00DA6C07" w:rsidRDefault="00DA6C07">
            <w:pPr>
              <w:spacing w:before="40" w:after="40"/>
              <w:rPr>
                <w:lang w:val="ru-RU"/>
              </w:rPr>
            </w:pPr>
            <w:r>
              <w:rPr>
                <w:lang w:val="ru-RU"/>
              </w:rPr>
              <w:t xml:space="preserve">Северная  </w:t>
            </w:r>
          </w:p>
        </w:tc>
        <w:tc>
          <w:tcPr>
            <w:tcW w:w="2576" w:type="dxa"/>
          </w:tcPr>
          <w:p w:rsidR="00DA6C07" w:rsidRDefault="00DA6C07">
            <w:pPr>
              <w:spacing w:before="40" w:after="40"/>
              <w:jc w:val="center"/>
              <w:rPr>
                <w:lang w:val="ru-RU"/>
              </w:rPr>
            </w:pPr>
            <w:r>
              <w:rPr>
                <w:lang w:val="ru-RU"/>
              </w:rPr>
              <w:t>60,7</w:t>
            </w:r>
          </w:p>
        </w:tc>
        <w:tc>
          <w:tcPr>
            <w:tcW w:w="2700" w:type="dxa"/>
          </w:tcPr>
          <w:p w:rsidR="00DA6C07" w:rsidRDefault="00DA6C07">
            <w:pPr>
              <w:spacing w:before="40" w:after="40"/>
              <w:jc w:val="center"/>
              <w:rPr>
                <w:lang w:val="ru-RU"/>
              </w:rPr>
            </w:pPr>
            <w:r>
              <w:rPr>
                <w:lang w:val="ru-RU"/>
              </w:rPr>
              <w:t>42,2</w:t>
            </w:r>
          </w:p>
        </w:tc>
        <w:tc>
          <w:tcPr>
            <w:tcW w:w="1902" w:type="dxa"/>
          </w:tcPr>
          <w:p w:rsidR="00DA6C07" w:rsidRDefault="00DA6C07">
            <w:pPr>
              <w:spacing w:before="40" w:after="40"/>
              <w:jc w:val="center"/>
              <w:rPr>
                <w:lang w:val="ru-RU"/>
              </w:rPr>
            </w:pPr>
            <w:r>
              <w:rPr>
                <w:lang w:val="ru-RU"/>
              </w:rPr>
              <w:t>51,5</w:t>
            </w:r>
          </w:p>
        </w:tc>
      </w:tr>
      <w:tr w:rsidR="00DA6C07">
        <w:trPr>
          <w:jc w:val="center"/>
        </w:trPr>
        <w:tc>
          <w:tcPr>
            <w:tcW w:w="2392" w:type="dxa"/>
          </w:tcPr>
          <w:p w:rsidR="00DA6C07" w:rsidRDefault="00DA6C07">
            <w:pPr>
              <w:spacing w:before="40" w:after="40"/>
              <w:rPr>
                <w:lang w:val="ru-RU"/>
              </w:rPr>
            </w:pPr>
            <w:r>
              <w:rPr>
                <w:lang w:val="ru-RU"/>
              </w:rPr>
              <w:t xml:space="preserve">Северо-Западная </w:t>
            </w:r>
          </w:p>
        </w:tc>
        <w:tc>
          <w:tcPr>
            <w:tcW w:w="2576" w:type="dxa"/>
          </w:tcPr>
          <w:p w:rsidR="00DA6C07" w:rsidRDefault="00DA6C07">
            <w:pPr>
              <w:spacing w:before="40" w:after="40"/>
              <w:jc w:val="center"/>
              <w:rPr>
                <w:lang w:val="ru-RU"/>
              </w:rPr>
            </w:pPr>
            <w:r>
              <w:rPr>
                <w:lang w:val="ru-RU"/>
              </w:rPr>
              <w:t>90,2</w:t>
            </w:r>
          </w:p>
        </w:tc>
        <w:tc>
          <w:tcPr>
            <w:tcW w:w="2700" w:type="dxa"/>
          </w:tcPr>
          <w:p w:rsidR="00DA6C07" w:rsidRDefault="00DA6C07">
            <w:pPr>
              <w:spacing w:before="40" w:after="40"/>
              <w:jc w:val="center"/>
              <w:rPr>
                <w:lang w:val="ru-RU"/>
              </w:rPr>
            </w:pPr>
            <w:r>
              <w:rPr>
                <w:lang w:val="ru-RU"/>
              </w:rPr>
              <w:t>88,0</w:t>
            </w:r>
          </w:p>
        </w:tc>
        <w:tc>
          <w:tcPr>
            <w:tcW w:w="1902" w:type="dxa"/>
          </w:tcPr>
          <w:p w:rsidR="00DA6C07" w:rsidRDefault="00DA6C07">
            <w:pPr>
              <w:spacing w:before="40" w:after="40"/>
              <w:jc w:val="center"/>
              <w:rPr>
                <w:lang w:val="ru-RU"/>
              </w:rPr>
            </w:pPr>
            <w:r>
              <w:rPr>
                <w:lang w:val="ru-RU"/>
              </w:rPr>
              <w:t>89,1</w:t>
            </w:r>
          </w:p>
        </w:tc>
      </w:tr>
      <w:tr w:rsidR="00DA6C07">
        <w:trPr>
          <w:jc w:val="center"/>
        </w:trPr>
        <w:tc>
          <w:tcPr>
            <w:tcW w:w="2392" w:type="dxa"/>
          </w:tcPr>
          <w:p w:rsidR="00DA6C07" w:rsidRDefault="00DA6C07">
            <w:pPr>
              <w:spacing w:before="40" w:after="40"/>
              <w:rPr>
                <w:lang w:val="ru-RU"/>
              </w:rPr>
            </w:pPr>
            <w:r>
              <w:rPr>
                <w:lang w:val="ru-RU"/>
              </w:rPr>
              <w:t xml:space="preserve">Западная </w:t>
            </w:r>
          </w:p>
        </w:tc>
        <w:tc>
          <w:tcPr>
            <w:tcW w:w="2576" w:type="dxa"/>
          </w:tcPr>
          <w:p w:rsidR="00DA6C07" w:rsidRDefault="00DA6C07">
            <w:pPr>
              <w:pStyle w:val="FootnoteText"/>
              <w:spacing w:before="40" w:after="40"/>
              <w:jc w:val="center"/>
              <w:rPr>
                <w:lang w:val="ru-RU"/>
              </w:rPr>
            </w:pPr>
            <w:r>
              <w:rPr>
                <w:lang w:val="ru-RU"/>
              </w:rPr>
              <w:t>93,5</w:t>
            </w:r>
          </w:p>
        </w:tc>
        <w:tc>
          <w:tcPr>
            <w:tcW w:w="2700" w:type="dxa"/>
          </w:tcPr>
          <w:p w:rsidR="00DA6C07" w:rsidRDefault="00DA6C07">
            <w:pPr>
              <w:spacing w:before="40" w:after="40"/>
              <w:jc w:val="center"/>
              <w:rPr>
                <w:lang w:val="ru-RU"/>
              </w:rPr>
            </w:pPr>
            <w:r>
              <w:rPr>
                <w:lang w:val="ru-RU"/>
              </w:rPr>
              <w:t>93,5</w:t>
            </w:r>
          </w:p>
        </w:tc>
        <w:tc>
          <w:tcPr>
            <w:tcW w:w="1902" w:type="dxa"/>
          </w:tcPr>
          <w:p w:rsidR="00DA6C07" w:rsidRDefault="00DA6C07">
            <w:pPr>
              <w:spacing w:before="40" w:after="40"/>
              <w:jc w:val="center"/>
              <w:rPr>
                <w:lang w:val="ru-RU"/>
              </w:rPr>
            </w:pPr>
            <w:r>
              <w:rPr>
                <w:lang w:val="ru-RU"/>
              </w:rPr>
              <w:t>93,5</w:t>
            </w:r>
          </w:p>
        </w:tc>
      </w:tr>
      <w:tr w:rsidR="00DA6C07">
        <w:trPr>
          <w:jc w:val="center"/>
        </w:trPr>
        <w:tc>
          <w:tcPr>
            <w:tcW w:w="2392" w:type="dxa"/>
          </w:tcPr>
          <w:p w:rsidR="00DA6C07" w:rsidRDefault="00DA6C07">
            <w:pPr>
              <w:spacing w:before="40" w:after="40"/>
              <w:rPr>
                <w:lang w:val="ru-RU"/>
              </w:rPr>
            </w:pPr>
            <w:r>
              <w:rPr>
                <w:lang w:val="ru-RU"/>
              </w:rPr>
              <w:t xml:space="preserve">Южная </w:t>
            </w:r>
          </w:p>
        </w:tc>
        <w:tc>
          <w:tcPr>
            <w:tcW w:w="2576" w:type="dxa"/>
          </w:tcPr>
          <w:p w:rsidR="00DA6C07" w:rsidRDefault="00DA6C07">
            <w:pPr>
              <w:spacing w:before="40" w:after="40"/>
              <w:jc w:val="center"/>
              <w:rPr>
                <w:lang w:val="ru-RU"/>
              </w:rPr>
            </w:pPr>
            <w:r>
              <w:rPr>
                <w:lang w:val="ru-RU"/>
              </w:rPr>
              <w:t>94,6</w:t>
            </w:r>
          </w:p>
        </w:tc>
        <w:tc>
          <w:tcPr>
            <w:tcW w:w="2700" w:type="dxa"/>
          </w:tcPr>
          <w:p w:rsidR="00DA6C07" w:rsidRDefault="00DA6C07">
            <w:pPr>
              <w:spacing w:before="40" w:after="40"/>
              <w:jc w:val="center"/>
              <w:rPr>
                <w:lang w:val="ru-RU"/>
              </w:rPr>
            </w:pPr>
            <w:r>
              <w:rPr>
                <w:lang w:val="ru-RU"/>
              </w:rPr>
              <w:t>90,0</w:t>
            </w:r>
          </w:p>
        </w:tc>
        <w:tc>
          <w:tcPr>
            <w:tcW w:w="1902" w:type="dxa"/>
          </w:tcPr>
          <w:p w:rsidR="00DA6C07" w:rsidRDefault="00DA6C07">
            <w:pPr>
              <w:spacing w:before="40" w:after="40"/>
              <w:jc w:val="center"/>
              <w:rPr>
                <w:lang w:val="ru-RU"/>
              </w:rPr>
            </w:pPr>
            <w:r>
              <w:rPr>
                <w:lang w:val="ru-RU"/>
              </w:rPr>
              <w:t>92,3</w:t>
            </w:r>
          </w:p>
        </w:tc>
      </w:tr>
      <w:tr w:rsidR="00DA6C07">
        <w:trPr>
          <w:jc w:val="center"/>
        </w:trPr>
        <w:tc>
          <w:tcPr>
            <w:tcW w:w="2392" w:type="dxa"/>
          </w:tcPr>
          <w:p w:rsidR="00DA6C07" w:rsidRDefault="00DA6C07">
            <w:pPr>
              <w:tabs>
                <w:tab w:val="left" w:pos="1395"/>
              </w:tabs>
              <w:spacing w:before="40" w:after="40"/>
              <w:ind w:right="181"/>
              <w:jc w:val="both"/>
              <w:rPr>
                <w:lang w:val="ru-RU"/>
              </w:rPr>
            </w:pPr>
            <w:r>
              <w:rPr>
                <w:lang w:val="ru-RU"/>
              </w:rPr>
              <w:t>Юго-Западная</w:t>
            </w:r>
          </w:p>
        </w:tc>
        <w:tc>
          <w:tcPr>
            <w:tcW w:w="2576" w:type="dxa"/>
          </w:tcPr>
          <w:p w:rsidR="00DA6C07" w:rsidRDefault="00DA6C07">
            <w:pPr>
              <w:spacing w:before="40" w:after="40"/>
              <w:jc w:val="center"/>
              <w:rPr>
                <w:lang w:val="ru-RU"/>
              </w:rPr>
            </w:pPr>
            <w:r>
              <w:rPr>
                <w:lang w:val="ru-RU"/>
              </w:rPr>
              <w:t>92,2</w:t>
            </w:r>
          </w:p>
        </w:tc>
        <w:tc>
          <w:tcPr>
            <w:tcW w:w="2700" w:type="dxa"/>
          </w:tcPr>
          <w:p w:rsidR="00DA6C07" w:rsidRDefault="00DA6C07">
            <w:pPr>
              <w:spacing w:before="40" w:after="40"/>
              <w:jc w:val="center"/>
              <w:rPr>
                <w:lang w:val="ru-RU"/>
              </w:rPr>
            </w:pPr>
            <w:r>
              <w:rPr>
                <w:lang w:val="ru-RU"/>
              </w:rPr>
              <w:t>91,4</w:t>
            </w:r>
          </w:p>
        </w:tc>
        <w:tc>
          <w:tcPr>
            <w:tcW w:w="1902" w:type="dxa"/>
          </w:tcPr>
          <w:p w:rsidR="00DA6C07" w:rsidRDefault="00DA6C07">
            <w:pPr>
              <w:spacing w:before="40" w:after="40"/>
              <w:jc w:val="center"/>
              <w:rPr>
                <w:lang w:val="ru-RU"/>
              </w:rPr>
            </w:pPr>
            <w:r>
              <w:rPr>
                <w:lang w:val="ru-RU"/>
              </w:rPr>
              <w:t>91,8</w:t>
            </w:r>
          </w:p>
        </w:tc>
      </w:tr>
      <w:tr w:rsidR="00DA6C07">
        <w:trPr>
          <w:jc w:val="center"/>
        </w:trPr>
        <w:tc>
          <w:tcPr>
            <w:tcW w:w="2392" w:type="dxa"/>
          </w:tcPr>
          <w:p w:rsidR="00DA6C07" w:rsidRDefault="00DA6C07">
            <w:pPr>
              <w:tabs>
                <w:tab w:val="left" w:pos="1395"/>
              </w:tabs>
              <w:spacing w:before="40" w:after="40"/>
              <w:ind w:right="181"/>
              <w:jc w:val="both"/>
              <w:rPr>
                <w:b/>
                <w:lang w:val="ru-RU"/>
              </w:rPr>
            </w:pPr>
            <w:r>
              <w:rPr>
                <w:b/>
                <w:lang w:val="ru-RU"/>
              </w:rPr>
              <w:t>Всего</w:t>
            </w:r>
          </w:p>
        </w:tc>
        <w:tc>
          <w:tcPr>
            <w:tcW w:w="2576" w:type="dxa"/>
          </w:tcPr>
          <w:p w:rsidR="00DA6C07" w:rsidRDefault="00DA6C07">
            <w:pPr>
              <w:spacing w:before="40" w:after="40"/>
              <w:jc w:val="center"/>
              <w:rPr>
                <w:lang w:val="ru-RU"/>
              </w:rPr>
            </w:pPr>
            <w:r>
              <w:rPr>
                <w:lang w:val="ru-RU"/>
              </w:rPr>
              <w:t>81,3</w:t>
            </w:r>
          </w:p>
        </w:tc>
        <w:tc>
          <w:tcPr>
            <w:tcW w:w="2700" w:type="dxa"/>
          </w:tcPr>
          <w:p w:rsidR="00DA6C07" w:rsidRDefault="00DA6C07">
            <w:pPr>
              <w:spacing w:before="40" w:after="40"/>
              <w:jc w:val="center"/>
              <w:rPr>
                <w:lang w:val="ru-RU"/>
              </w:rPr>
            </w:pPr>
            <w:r>
              <w:rPr>
                <w:lang w:val="ru-RU"/>
              </w:rPr>
              <w:t>76,2</w:t>
            </w:r>
          </w:p>
        </w:tc>
        <w:tc>
          <w:tcPr>
            <w:tcW w:w="1902" w:type="dxa"/>
          </w:tcPr>
          <w:p w:rsidR="00DA6C07" w:rsidRDefault="00DA6C07">
            <w:pPr>
              <w:spacing w:before="40" w:after="40"/>
              <w:jc w:val="center"/>
              <w:rPr>
                <w:lang w:val="ru-RU"/>
              </w:rPr>
            </w:pPr>
            <w:r>
              <w:rPr>
                <w:lang w:val="ru-RU"/>
              </w:rPr>
              <w:t>78,8</w:t>
            </w:r>
          </w:p>
        </w:tc>
      </w:tr>
    </w:tbl>
    <w:p w:rsidR="00DA6C07" w:rsidRDefault="00DA6C07">
      <w:pPr>
        <w:rPr>
          <w:lang w:val="ru-RU"/>
        </w:rPr>
      </w:pPr>
    </w:p>
    <w:p w:rsidR="00DA6C07" w:rsidRDefault="00DA6C07">
      <w:pPr>
        <w:rPr>
          <w:lang w:val="ru-RU"/>
        </w:rPr>
      </w:pP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6"/>
        <w:gridCol w:w="1681"/>
        <w:gridCol w:w="1657"/>
        <w:gridCol w:w="1554"/>
      </w:tblGrid>
      <w:tr w:rsidR="00DA6C07">
        <w:trPr>
          <w:jc w:val="center"/>
        </w:trPr>
        <w:tc>
          <w:tcPr>
            <w:tcW w:w="4248" w:type="dxa"/>
          </w:tcPr>
          <w:p w:rsidR="00DA6C07" w:rsidRDefault="00DA6C07">
            <w:pPr>
              <w:spacing w:before="40" w:after="40"/>
              <w:rPr>
                <w:lang w:val="ru-RU"/>
              </w:rPr>
            </w:pPr>
          </w:p>
        </w:tc>
        <w:tc>
          <w:tcPr>
            <w:tcW w:w="1800" w:type="dxa"/>
          </w:tcPr>
          <w:p w:rsidR="00DA6C07" w:rsidRDefault="00DA6C07">
            <w:pPr>
              <w:pStyle w:val="FootnoteText"/>
              <w:spacing w:before="40" w:after="40"/>
              <w:jc w:val="center"/>
              <w:rPr>
                <w:lang w:val="ru-RU"/>
              </w:rPr>
            </w:pPr>
            <w:r>
              <w:rPr>
                <w:lang w:val="ru-RU"/>
              </w:rPr>
              <w:t>Мальчики</w:t>
            </w:r>
          </w:p>
        </w:tc>
        <w:tc>
          <w:tcPr>
            <w:tcW w:w="1800" w:type="dxa"/>
          </w:tcPr>
          <w:p w:rsidR="00DA6C07" w:rsidRDefault="00DA6C07">
            <w:pPr>
              <w:spacing w:before="40" w:after="40"/>
              <w:jc w:val="center"/>
              <w:rPr>
                <w:lang w:val="ru-RU"/>
              </w:rPr>
            </w:pPr>
            <w:r>
              <w:rPr>
                <w:lang w:val="ru-RU"/>
              </w:rPr>
              <w:t>Девочки</w:t>
            </w:r>
          </w:p>
        </w:tc>
        <w:tc>
          <w:tcPr>
            <w:tcW w:w="1723" w:type="dxa"/>
          </w:tcPr>
          <w:p w:rsidR="00DA6C07" w:rsidRDefault="00DA6C07">
            <w:pPr>
              <w:spacing w:before="40" w:after="40"/>
              <w:jc w:val="center"/>
              <w:rPr>
                <w:lang w:val="ru-RU"/>
              </w:rPr>
            </w:pPr>
            <w:r>
              <w:rPr>
                <w:lang w:val="ru-RU"/>
              </w:rPr>
              <w:t>Всего</w:t>
            </w:r>
          </w:p>
        </w:tc>
      </w:tr>
      <w:tr w:rsidR="00DA6C07">
        <w:trPr>
          <w:jc w:val="center"/>
        </w:trPr>
        <w:tc>
          <w:tcPr>
            <w:tcW w:w="4248" w:type="dxa"/>
          </w:tcPr>
          <w:p w:rsidR="00DA6C07" w:rsidRDefault="00DA6C07">
            <w:pPr>
              <w:spacing w:before="40" w:after="40"/>
              <w:rPr>
                <w:lang w:val="ru-RU"/>
              </w:rPr>
            </w:pPr>
            <w:r>
              <w:rPr>
                <w:lang w:val="ru-RU"/>
              </w:rPr>
              <w:t>Яунде</w:t>
            </w:r>
          </w:p>
        </w:tc>
        <w:tc>
          <w:tcPr>
            <w:tcW w:w="1800" w:type="dxa"/>
          </w:tcPr>
          <w:p w:rsidR="00DA6C07" w:rsidRDefault="00DA6C07">
            <w:pPr>
              <w:spacing w:before="40" w:after="40"/>
              <w:jc w:val="center"/>
              <w:rPr>
                <w:lang w:val="ru-RU"/>
              </w:rPr>
            </w:pPr>
            <w:r>
              <w:rPr>
                <w:lang w:val="ru-RU"/>
              </w:rPr>
              <w:t>94,6</w:t>
            </w:r>
          </w:p>
        </w:tc>
        <w:tc>
          <w:tcPr>
            <w:tcW w:w="1800" w:type="dxa"/>
          </w:tcPr>
          <w:p w:rsidR="00DA6C07" w:rsidRDefault="00DA6C07">
            <w:pPr>
              <w:spacing w:before="40" w:after="40"/>
              <w:jc w:val="center"/>
              <w:rPr>
                <w:lang w:val="ru-RU"/>
              </w:rPr>
            </w:pPr>
            <w:r>
              <w:rPr>
                <w:lang w:val="ru-RU"/>
              </w:rPr>
              <w:t>94,0</w:t>
            </w:r>
          </w:p>
        </w:tc>
        <w:tc>
          <w:tcPr>
            <w:tcW w:w="1723" w:type="dxa"/>
          </w:tcPr>
          <w:p w:rsidR="00DA6C07" w:rsidRDefault="00DA6C07">
            <w:pPr>
              <w:spacing w:before="40" w:after="40"/>
              <w:jc w:val="center"/>
              <w:rPr>
                <w:lang w:val="ru-RU"/>
              </w:rPr>
            </w:pPr>
            <w:r>
              <w:rPr>
                <w:lang w:val="ru-RU"/>
              </w:rPr>
              <w:t>94,3</w:t>
            </w:r>
          </w:p>
        </w:tc>
      </w:tr>
      <w:tr w:rsidR="00DA6C07">
        <w:trPr>
          <w:jc w:val="center"/>
        </w:trPr>
        <w:tc>
          <w:tcPr>
            <w:tcW w:w="4248" w:type="dxa"/>
          </w:tcPr>
          <w:p w:rsidR="00DA6C07" w:rsidRDefault="00DA6C07">
            <w:pPr>
              <w:spacing w:before="40" w:after="40"/>
              <w:rPr>
                <w:lang w:val="ru-RU"/>
              </w:rPr>
            </w:pPr>
            <w:r>
              <w:rPr>
                <w:lang w:val="ru-RU"/>
              </w:rPr>
              <w:t>Дуала</w:t>
            </w:r>
          </w:p>
        </w:tc>
        <w:tc>
          <w:tcPr>
            <w:tcW w:w="1800" w:type="dxa"/>
          </w:tcPr>
          <w:p w:rsidR="00DA6C07" w:rsidRDefault="00DA6C07">
            <w:pPr>
              <w:spacing w:before="40" w:after="40"/>
              <w:jc w:val="center"/>
              <w:rPr>
                <w:lang w:val="ru-RU"/>
              </w:rPr>
            </w:pPr>
            <w:r>
              <w:rPr>
                <w:lang w:val="ru-RU"/>
              </w:rPr>
              <w:t>95,9</w:t>
            </w:r>
          </w:p>
        </w:tc>
        <w:tc>
          <w:tcPr>
            <w:tcW w:w="1800" w:type="dxa"/>
          </w:tcPr>
          <w:p w:rsidR="00DA6C07" w:rsidRDefault="00DA6C07">
            <w:pPr>
              <w:spacing w:before="40" w:after="40"/>
              <w:jc w:val="center"/>
              <w:rPr>
                <w:lang w:val="ru-RU"/>
              </w:rPr>
            </w:pPr>
            <w:r>
              <w:rPr>
                <w:lang w:val="ru-RU"/>
              </w:rPr>
              <w:t>96,4</w:t>
            </w:r>
          </w:p>
        </w:tc>
        <w:tc>
          <w:tcPr>
            <w:tcW w:w="1723" w:type="dxa"/>
          </w:tcPr>
          <w:p w:rsidR="00DA6C07" w:rsidRDefault="00DA6C07">
            <w:pPr>
              <w:spacing w:before="40" w:after="40"/>
              <w:jc w:val="center"/>
              <w:rPr>
                <w:lang w:val="ru-RU"/>
              </w:rPr>
            </w:pPr>
            <w:r>
              <w:rPr>
                <w:lang w:val="ru-RU"/>
              </w:rPr>
              <w:t>96,1</w:t>
            </w:r>
          </w:p>
        </w:tc>
      </w:tr>
      <w:tr w:rsidR="00DA6C07">
        <w:trPr>
          <w:jc w:val="center"/>
        </w:trPr>
        <w:tc>
          <w:tcPr>
            <w:tcW w:w="4248" w:type="dxa"/>
          </w:tcPr>
          <w:p w:rsidR="00DA6C07" w:rsidRDefault="00DA6C07">
            <w:pPr>
              <w:spacing w:before="40" w:after="40"/>
              <w:rPr>
                <w:lang w:val="ru-RU"/>
              </w:rPr>
            </w:pPr>
            <w:r>
              <w:rPr>
                <w:lang w:val="ru-RU"/>
              </w:rPr>
              <w:t>Городские районы</w:t>
            </w:r>
          </w:p>
        </w:tc>
        <w:tc>
          <w:tcPr>
            <w:tcW w:w="1800" w:type="dxa"/>
          </w:tcPr>
          <w:p w:rsidR="00DA6C07" w:rsidRDefault="00DA6C07">
            <w:pPr>
              <w:spacing w:before="40" w:after="40"/>
              <w:jc w:val="center"/>
              <w:rPr>
                <w:lang w:val="ru-RU"/>
              </w:rPr>
            </w:pPr>
            <w:r>
              <w:rPr>
                <w:lang w:val="ru-RU"/>
              </w:rPr>
              <w:t>91,1</w:t>
            </w:r>
          </w:p>
        </w:tc>
        <w:tc>
          <w:tcPr>
            <w:tcW w:w="1800" w:type="dxa"/>
          </w:tcPr>
          <w:p w:rsidR="00DA6C07" w:rsidRDefault="00DA6C07">
            <w:pPr>
              <w:spacing w:before="40" w:after="40"/>
              <w:jc w:val="center"/>
              <w:rPr>
                <w:lang w:val="ru-RU"/>
              </w:rPr>
            </w:pPr>
            <w:r>
              <w:rPr>
                <w:lang w:val="ru-RU"/>
              </w:rPr>
              <w:t>89,9</w:t>
            </w:r>
          </w:p>
        </w:tc>
        <w:tc>
          <w:tcPr>
            <w:tcW w:w="1723" w:type="dxa"/>
          </w:tcPr>
          <w:p w:rsidR="00DA6C07" w:rsidRDefault="00DA6C07">
            <w:pPr>
              <w:spacing w:before="40" w:after="40"/>
              <w:jc w:val="center"/>
              <w:rPr>
                <w:lang w:val="ru-RU"/>
              </w:rPr>
            </w:pPr>
            <w:r>
              <w:rPr>
                <w:lang w:val="ru-RU"/>
              </w:rPr>
              <w:t>90,5</w:t>
            </w:r>
          </w:p>
        </w:tc>
      </w:tr>
      <w:tr w:rsidR="00DA6C07">
        <w:trPr>
          <w:jc w:val="center"/>
        </w:trPr>
        <w:tc>
          <w:tcPr>
            <w:tcW w:w="4248" w:type="dxa"/>
          </w:tcPr>
          <w:p w:rsidR="00DA6C07" w:rsidRDefault="00DA6C07">
            <w:pPr>
              <w:spacing w:before="40" w:after="40"/>
              <w:rPr>
                <w:lang w:val="ru-RU"/>
              </w:rPr>
            </w:pPr>
            <w:r>
              <w:rPr>
                <w:lang w:val="ru-RU"/>
              </w:rPr>
              <w:t>Сельские районы</w:t>
            </w:r>
          </w:p>
        </w:tc>
        <w:tc>
          <w:tcPr>
            <w:tcW w:w="1800" w:type="dxa"/>
          </w:tcPr>
          <w:p w:rsidR="00DA6C07" w:rsidRDefault="00DA6C07">
            <w:pPr>
              <w:spacing w:before="40" w:after="40"/>
              <w:jc w:val="center"/>
              <w:rPr>
                <w:lang w:val="ru-RU"/>
              </w:rPr>
            </w:pPr>
            <w:r>
              <w:rPr>
                <w:lang w:val="ru-RU"/>
              </w:rPr>
              <w:t>77,1</w:t>
            </w:r>
          </w:p>
        </w:tc>
        <w:tc>
          <w:tcPr>
            <w:tcW w:w="1800" w:type="dxa"/>
          </w:tcPr>
          <w:p w:rsidR="00DA6C07" w:rsidRDefault="00DA6C07">
            <w:pPr>
              <w:spacing w:before="40" w:after="40"/>
              <w:jc w:val="center"/>
              <w:rPr>
                <w:lang w:val="ru-RU"/>
              </w:rPr>
            </w:pPr>
            <w:r>
              <w:rPr>
                <w:lang w:val="ru-RU"/>
              </w:rPr>
              <w:t>69,6</w:t>
            </w:r>
          </w:p>
        </w:tc>
        <w:tc>
          <w:tcPr>
            <w:tcW w:w="1723" w:type="dxa"/>
          </w:tcPr>
          <w:p w:rsidR="00DA6C07" w:rsidRDefault="00DA6C07">
            <w:pPr>
              <w:spacing w:before="40" w:after="40"/>
              <w:jc w:val="center"/>
              <w:rPr>
                <w:lang w:val="ru-RU"/>
              </w:rPr>
            </w:pPr>
            <w:r>
              <w:rPr>
                <w:lang w:val="ru-RU"/>
              </w:rPr>
              <w:t>73,5</w:t>
            </w:r>
          </w:p>
        </w:tc>
      </w:tr>
    </w:tbl>
    <w:p w:rsidR="00DA6C07" w:rsidRDefault="00DA6C07">
      <w:pPr>
        <w:spacing w:before="120"/>
        <w:ind w:left="1134" w:hanging="1134"/>
        <w:rPr>
          <w:lang w:val="ru-RU"/>
        </w:rPr>
      </w:pPr>
      <w:r>
        <w:rPr>
          <w:b/>
          <w:bCs/>
          <w:lang w:val="ru-RU"/>
        </w:rPr>
        <w:t>Источник:</w:t>
      </w:r>
      <w:r>
        <w:rPr>
          <w:lang w:val="ru-RU"/>
        </w:rPr>
        <w:t xml:space="preserve"> </w:t>
      </w:r>
      <w:r>
        <w:rPr>
          <w:lang w:val="ru-RU"/>
        </w:rPr>
        <w:tab/>
        <w:t xml:space="preserve">Обследование домашних хозяйств </w:t>
      </w:r>
      <w:r>
        <w:rPr>
          <w:lang w:val="fr-FR"/>
        </w:rPr>
        <w:t>II</w:t>
      </w:r>
      <w:r>
        <w:rPr>
          <w:lang w:val="ru-RU"/>
        </w:rPr>
        <w:t xml:space="preserve"> (2001</w:t>
      </w:r>
      <w:r>
        <w:t> </w:t>
      </w:r>
      <w:r>
        <w:rPr>
          <w:lang w:val="ru-RU"/>
        </w:rPr>
        <w:t>год), МПОТ/НСИ.</w:t>
      </w:r>
    </w:p>
    <w:p w:rsidR="00DA6C07" w:rsidRDefault="00DA6C07">
      <w:pPr>
        <w:pStyle w:val="FootnoteText"/>
        <w:rPr>
          <w:lang w:val="ru-RU"/>
        </w:rPr>
      </w:pPr>
    </w:p>
    <w:p w:rsidR="00DA6C07" w:rsidRDefault="00DA6C07">
      <w:pPr>
        <w:spacing w:after="120"/>
        <w:ind w:left="1247" w:hanging="1247"/>
        <w:rPr>
          <w:b/>
          <w:bCs/>
          <w:i/>
          <w:iCs/>
          <w:sz w:val="22"/>
          <w:lang w:val="ru-RU"/>
        </w:rPr>
      </w:pPr>
      <w:r>
        <w:rPr>
          <w:lang w:val="ru-RU"/>
        </w:rPr>
        <w:br w:type="page"/>
      </w:r>
      <w:r>
        <w:rPr>
          <w:b/>
          <w:bCs/>
          <w:i/>
          <w:iCs/>
          <w:sz w:val="22"/>
          <w:lang w:val="ru-RU"/>
        </w:rPr>
        <w:t xml:space="preserve">Таблица 30. </w:t>
      </w:r>
      <w:r>
        <w:rPr>
          <w:b/>
          <w:bCs/>
          <w:i/>
          <w:iCs/>
          <w:sz w:val="22"/>
        </w:rPr>
        <w:tab/>
      </w:r>
      <w:r>
        <w:rPr>
          <w:b/>
          <w:bCs/>
          <w:i/>
          <w:iCs/>
          <w:sz w:val="22"/>
          <w:lang w:val="ru-RU"/>
        </w:rPr>
        <w:t>Общий коэффициент охвата</w:t>
      </w:r>
      <w:r>
        <w:rPr>
          <w:rStyle w:val="FootnoteReference"/>
          <w:b/>
          <w:bCs/>
          <w:i/>
          <w:iCs/>
          <w:sz w:val="22"/>
        </w:rPr>
        <w:footnoteReference w:id="9"/>
      </w:r>
      <w:r>
        <w:rPr>
          <w:b/>
          <w:bCs/>
          <w:i/>
          <w:iCs/>
          <w:sz w:val="22"/>
          <w:lang w:val="ru-RU"/>
        </w:rPr>
        <w:t xml:space="preserve"> детей начальным образованием с разбивкой по провинциям в 2003/04 учебном году (в процентах)</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4"/>
        <w:gridCol w:w="2056"/>
        <w:gridCol w:w="2337"/>
        <w:gridCol w:w="2021"/>
      </w:tblGrid>
      <w:tr w:rsidR="00DA6C07">
        <w:trPr>
          <w:jc w:val="center"/>
        </w:trPr>
        <w:tc>
          <w:tcPr>
            <w:tcW w:w="2204" w:type="dxa"/>
          </w:tcPr>
          <w:p w:rsidR="00DA6C07" w:rsidRDefault="00DA6C07">
            <w:pPr>
              <w:spacing w:before="40" w:after="40"/>
              <w:rPr>
                <w:lang w:val="ru-RU"/>
              </w:rPr>
            </w:pPr>
            <w:r>
              <w:rPr>
                <w:lang w:val="ru-RU"/>
              </w:rPr>
              <w:t>Провинция</w:t>
            </w:r>
          </w:p>
        </w:tc>
        <w:tc>
          <w:tcPr>
            <w:tcW w:w="2056" w:type="dxa"/>
          </w:tcPr>
          <w:p w:rsidR="00DA6C07" w:rsidRDefault="00DA6C07">
            <w:pPr>
              <w:pStyle w:val="FootnoteText"/>
              <w:spacing w:before="40" w:after="40"/>
              <w:jc w:val="center"/>
              <w:rPr>
                <w:lang w:val="ru-RU"/>
              </w:rPr>
            </w:pPr>
            <w:r>
              <w:rPr>
                <w:lang w:val="ru-RU"/>
              </w:rPr>
              <w:t>Мальчики</w:t>
            </w:r>
          </w:p>
        </w:tc>
        <w:tc>
          <w:tcPr>
            <w:tcW w:w="2337" w:type="dxa"/>
          </w:tcPr>
          <w:p w:rsidR="00DA6C07" w:rsidRDefault="00DA6C07">
            <w:pPr>
              <w:spacing w:before="40" w:after="40"/>
              <w:jc w:val="center"/>
              <w:rPr>
                <w:lang w:val="ru-RU"/>
              </w:rPr>
            </w:pPr>
            <w:r>
              <w:rPr>
                <w:lang w:val="ru-RU"/>
              </w:rPr>
              <w:t>Девочки</w:t>
            </w:r>
          </w:p>
        </w:tc>
        <w:tc>
          <w:tcPr>
            <w:tcW w:w="2021" w:type="dxa"/>
          </w:tcPr>
          <w:p w:rsidR="00DA6C07" w:rsidRDefault="00DA6C07">
            <w:pPr>
              <w:spacing w:before="40" w:after="40"/>
              <w:jc w:val="center"/>
              <w:rPr>
                <w:lang w:val="ru-RU"/>
              </w:rPr>
            </w:pPr>
            <w:r>
              <w:rPr>
                <w:lang w:val="ru-RU"/>
              </w:rPr>
              <w:t>Всего</w:t>
            </w:r>
          </w:p>
        </w:tc>
      </w:tr>
      <w:tr w:rsidR="00DA6C07">
        <w:trPr>
          <w:jc w:val="center"/>
        </w:trPr>
        <w:tc>
          <w:tcPr>
            <w:tcW w:w="2204" w:type="dxa"/>
          </w:tcPr>
          <w:p w:rsidR="00DA6C07" w:rsidRDefault="00DA6C07">
            <w:pPr>
              <w:spacing w:before="40" w:after="40"/>
              <w:rPr>
                <w:lang w:val="ru-RU"/>
              </w:rPr>
            </w:pPr>
            <w:r>
              <w:rPr>
                <w:lang w:val="ru-RU"/>
              </w:rPr>
              <w:t xml:space="preserve">Адамава </w:t>
            </w:r>
          </w:p>
        </w:tc>
        <w:tc>
          <w:tcPr>
            <w:tcW w:w="2056" w:type="dxa"/>
          </w:tcPr>
          <w:p w:rsidR="00DA6C07" w:rsidRDefault="00DA6C07">
            <w:pPr>
              <w:spacing w:before="40" w:after="40"/>
              <w:ind w:right="690"/>
              <w:jc w:val="right"/>
              <w:rPr>
                <w:lang w:val="ru-RU"/>
              </w:rPr>
            </w:pPr>
            <w:r>
              <w:rPr>
                <w:lang w:val="ru-RU"/>
              </w:rPr>
              <w:t>113,83</w:t>
            </w:r>
          </w:p>
        </w:tc>
        <w:tc>
          <w:tcPr>
            <w:tcW w:w="2337" w:type="dxa"/>
          </w:tcPr>
          <w:p w:rsidR="00DA6C07" w:rsidRDefault="00DA6C07">
            <w:pPr>
              <w:spacing w:before="40" w:after="40"/>
              <w:ind w:right="804"/>
              <w:jc w:val="right"/>
              <w:rPr>
                <w:lang w:val="ru-RU"/>
              </w:rPr>
            </w:pPr>
            <w:r>
              <w:rPr>
                <w:lang w:val="ru-RU"/>
              </w:rPr>
              <w:t>80,87</w:t>
            </w:r>
          </w:p>
        </w:tc>
        <w:tc>
          <w:tcPr>
            <w:tcW w:w="2021" w:type="dxa"/>
          </w:tcPr>
          <w:p w:rsidR="00DA6C07" w:rsidRDefault="00DA6C07">
            <w:pPr>
              <w:spacing w:before="40" w:after="40"/>
              <w:ind w:right="659"/>
              <w:jc w:val="right"/>
              <w:rPr>
                <w:lang w:val="ru-RU"/>
              </w:rPr>
            </w:pPr>
            <w:r>
              <w:rPr>
                <w:lang w:val="ru-RU"/>
              </w:rPr>
              <w:t>97,26</w:t>
            </w:r>
          </w:p>
        </w:tc>
      </w:tr>
      <w:tr w:rsidR="00DA6C07">
        <w:trPr>
          <w:jc w:val="center"/>
        </w:trPr>
        <w:tc>
          <w:tcPr>
            <w:tcW w:w="2204" w:type="dxa"/>
          </w:tcPr>
          <w:p w:rsidR="00DA6C07" w:rsidRDefault="00DA6C07">
            <w:pPr>
              <w:spacing w:before="40" w:after="40"/>
              <w:rPr>
                <w:lang w:val="ru-RU"/>
              </w:rPr>
            </w:pPr>
            <w:r>
              <w:rPr>
                <w:lang w:val="ru-RU"/>
              </w:rPr>
              <w:t xml:space="preserve">Центральная </w:t>
            </w:r>
          </w:p>
        </w:tc>
        <w:tc>
          <w:tcPr>
            <w:tcW w:w="2056" w:type="dxa"/>
          </w:tcPr>
          <w:p w:rsidR="00DA6C07" w:rsidRDefault="00DA6C07">
            <w:pPr>
              <w:spacing w:before="40" w:after="40"/>
              <w:ind w:right="690"/>
              <w:jc w:val="right"/>
              <w:rPr>
                <w:lang w:val="ru-RU"/>
              </w:rPr>
            </w:pPr>
            <w:r>
              <w:rPr>
                <w:lang w:val="ru-RU"/>
              </w:rPr>
              <w:t>114,48</w:t>
            </w:r>
          </w:p>
        </w:tc>
        <w:tc>
          <w:tcPr>
            <w:tcW w:w="2337" w:type="dxa"/>
          </w:tcPr>
          <w:p w:rsidR="00DA6C07" w:rsidRDefault="00DA6C07">
            <w:pPr>
              <w:spacing w:before="40" w:after="40"/>
              <w:ind w:right="804"/>
              <w:jc w:val="right"/>
              <w:rPr>
                <w:lang w:val="ru-RU"/>
              </w:rPr>
            </w:pPr>
            <w:r>
              <w:rPr>
                <w:lang w:val="ru-RU"/>
              </w:rPr>
              <w:t>112,24</w:t>
            </w:r>
          </w:p>
        </w:tc>
        <w:tc>
          <w:tcPr>
            <w:tcW w:w="2021" w:type="dxa"/>
          </w:tcPr>
          <w:p w:rsidR="00DA6C07" w:rsidRDefault="00DA6C07">
            <w:pPr>
              <w:spacing w:before="40" w:after="40"/>
              <w:ind w:right="659"/>
              <w:jc w:val="right"/>
              <w:rPr>
                <w:lang w:val="ru-RU"/>
              </w:rPr>
            </w:pPr>
            <w:r>
              <w:rPr>
                <w:lang w:val="ru-RU"/>
              </w:rPr>
              <w:t>113,37</w:t>
            </w:r>
          </w:p>
        </w:tc>
      </w:tr>
      <w:tr w:rsidR="00DA6C07">
        <w:trPr>
          <w:jc w:val="center"/>
        </w:trPr>
        <w:tc>
          <w:tcPr>
            <w:tcW w:w="2204" w:type="dxa"/>
          </w:tcPr>
          <w:p w:rsidR="00DA6C07" w:rsidRDefault="00DA6C07">
            <w:pPr>
              <w:spacing w:before="40" w:after="40"/>
              <w:rPr>
                <w:lang w:val="ru-RU"/>
              </w:rPr>
            </w:pPr>
            <w:r>
              <w:rPr>
                <w:lang w:val="ru-RU"/>
              </w:rPr>
              <w:t xml:space="preserve">Восточная </w:t>
            </w:r>
          </w:p>
        </w:tc>
        <w:tc>
          <w:tcPr>
            <w:tcW w:w="2056" w:type="dxa"/>
          </w:tcPr>
          <w:p w:rsidR="00DA6C07" w:rsidRDefault="00DA6C07">
            <w:pPr>
              <w:spacing w:before="40" w:after="40"/>
              <w:ind w:right="690"/>
              <w:jc w:val="right"/>
              <w:rPr>
                <w:lang w:val="ru-RU"/>
              </w:rPr>
            </w:pPr>
            <w:r>
              <w:rPr>
                <w:lang w:val="ru-RU"/>
              </w:rPr>
              <w:t>109,62</w:t>
            </w:r>
          </w:p>
        </w:tc>
        <w:tc>
          <w:tcPr>
            <w:tcW w:w="2337" w:type="dxa"/>
          </w:tcPr>
          <w:p w:rsidR="00DA6C07" w:rsidRDefault="00DA6C07">
            <w:pPr>
              <w:spacing w:before="40" w:after="40"/>
              <w:ind w:right="804"/>
              <w:jc w:val="right"/>
              <w:rPr>
                <w:lang w:val="ru-RU"/>
              </w:rPr>
            </w:pPr>
            <w:r>
              <w:rPr>
                <w:lang w:val="ru-RU"/>
              </w:rPr>
              <w:t>97,58</w:t>
            </w:r>
          </w:p>
        </w:tc>
        <w:tc>
          <w:tcPr>
            <w:tcW w:w="2021" w:type="dxa"/>
          </w:tcPr>
          <w:p w:rsidR="00DA6C07" w:rsidRDefault="00DA6C07">
            <w:pPr>
              <w:spacing w:before="40" w:after="40"/>
              <w:ind w:right="659"/>
              <w:jc w:val="right"/>
              <w:rPr>
                <w:lang w:val="ru-RU"/>
              </w:rPr>
            </w:pPr>
            <w:r>
              <w:rPr>
                <w:lang w:val="ru-RU"/>
              </w:rPr>
              <w:t>103,72</w:t>
            </w:r>
          </w:p>
        </w:tc>
      </w:tr>
      <w:tr w:rsidR="00DA6C07">
        <w:trPr>
          <w:jc w:val="center"/>
        </w:trPr>
        <w:tc>
          <w:tcPr>
            <w:tcW w:w="2204" w:type="dxa"/>
          </w:tcPr>
          <w:p w:rsidR="00DA6C07" w:rsidRDefault="00DA6C07">
            <w:pPr>
              <w:spacing w:before="40" w:after="40"/>
              <w:rPr>
                <w:lang w:val="ru-RU"/>
              </w:rPr>
            </w:pPr>
            <w:r>
              <w:rPr>
                <w:lang w:val="ru-RU"/>
              </w:rPr>
              <w:t xml:space="preserve">Крайний Север  </w:t>
            </w:r>
          </w:p>
        </w:tc>
        <w:tc>
          <w:tcPr>
            <w:tcW w:w="2056" w:type="dxa"/>
          </w:tcPr>
          <w:p w:rsidR="00DA6C07" w:rsidRDefault="00DA6C07">
            <w:pPr>
              <w:spacing w:before="40" w:after="40"/>
              <w:ind w:right="690"/>
              <w:jc w:val="right"/>
              <w:rPr>
                <w:lang w:val="ru-RU"/>
              </w:rPr>
            </w:pPr>
            <w:r>
              <w:rPr>
                <w:lang w:val="ru-RU"/>
              </w:rPr>
              <w:t>113,06</w:t>
            </w:r>
          </w:p>
        </w:tc>
        <w:tc>
          <w:tcPr>
            <w:tcW w:w="2337" w:type="dxa"/>
          </w:tcPr>
          <w:p w:rsidR="00DA6C07" w:rsidRDefault="00DA6C07">
            <w:pPr>
              <w:spacing w:before="40" w:after="40"/>
              <w:ind w:right="804"/>
              <w:jc w:val="right"/>
              <w:rPr>
                <w:lang w:val="ru-RU"/>
              </w:rPr>
            </w:pPr>
            <w:r>
              <w:rPr>
                <w:lang w:val="ru-RU"/>
              </w:rPr>
              <w:t>70,75</w:t>
            </w:r>
          </w:p>
        </w:tc>
        <w:tc>
          <w:tcPr>
            <w:tcW w:w="2021" w:type="dxa"/>
          </w:tcPr>
          <w:p w:rsidR="00DA6C07" w:rsidRDefault="00DA6C07">
            <w:pPr>
              <w:spacing w:before="40" w:after="40"/>
              <w:ind w:right="659"/>
              <w:jc w:val="right"/>
              <w:rPr>
                <w:lang w:val="ru-RU"/>
              </w:rPr>
            </w:pPr>
            <w:r>
              <w:rPr>
                <w:lang w:val="ru-RU"/>
              </w:rPr>
              <w:t>92,01</w:t>
            </w:r>
          </w:p>
        </w:tc>
      </w:tr>
      <w:tr w:rsidR="00DA6C07">
        <w:trPr>
          <w:jc w:val="center"/>
        </w:trPr>
        <w:tc>
          <w:tcPr>
            <w:tcW w:w="2204" w:type="dxa"/>
          </w:tcPr>
          <w:p w:rsidR="00DA6C07" w:rsidRDefault="00DA6C07">
            <w:pPr>
              <w:spacing w:before="40" w:after="40"/>
              <w:rPr>
                <w:lang w:val="ru-RU"/>
              </w:rPr>
            </w:pPr>
            <w:r>
              <w:rPr>
                <w:lang w:val="ru-RU"/>
              </w:rPr>
              <w:t xml:space="preserve">Прибрежная </w:t>
            </w:r>
          </w:p>
        </w:tc>
        <w:tc>
          <w:tcPr>
            <w:tcW w:w="2056" w:type="dxa"/>
          </w:tcPr>
          <w:p w:rsidR="00DA6C07" w:rsidRDefault="00DA6C07">
            <w:pPr>
              <w:spacing w:before="40" w:after="40"/>
              <w:ind w:right="690"/>
              <w:jc w:val="right"/>
              <w:rPr>
                <w:lang w:val="ru-RU"/>
              </w:rPr>
            </w:pPr>
            <w:r>
              <w:rPr>
                <w:lang w:val="ru-RU"/>
              </w:rPr>
              <w:t>93,37</w:t>
            </w:r>
          </w:p>
        </w:tc>
        <w:tc>
          <w:tcPr>
            <w:tcW w:w="2337" w:type="dxa"/>
          </w:tcPr>
          <w:p w:rsidR="00DA6C07" w:rsidRDefault="00DA6C07">
            <w:pPr>
              <w:spacing w:before="40" w:after="40"/>
              <w:ind w:right="804"/>
              <w:jc w:val="right"/>
              <w:rPr>
                <w:lang w:val="ru-RU"/>
              </w:rPr>
            </w:pPr>
            <w:r>
              <w:rPr>
                <w:lang w:val="ru-RU"/>
              </w:rPr>
              <w:t>89,18</w:t>
            </w:r>
          </w:p>
        </w:tc>
        <w:tc>
          <w:tcPr>
            <w:tcW w:w="2021" w:type="dxa"/>
          </w:tcPr>
          <w:p w:rsidR="00DA6C07" w:rsidRDefault="00DA6C07">
            <w:pPr>
              <w:spacing w:before="40" w:after="40"/>
              <w:ind w:right="659"/>
              <w:jc w:val="right"/>
              <w:rPr>
                <w:lang w:val="ru-RU"/>
              </w:rPr>
            </w:pPr>
            <w:r>
              <w:rPr>
                <w:lang w:val="ru-RU"/>
              </w:rPr>
              <w:t>91,27</w:t>
            </w:r>
          </w:p>
        </w:tc>
      </w:tr>
      <w:tr w:rsidR="00DA6C07">
        <w:trPr>
          <w:jc w:val="center"/>
        </w:trPr>
        <w:tc>
          <w:tcPr>
            <w:tcW w:w="2204" w:type="dxa"/>
          </w:tcPr>
          <w:p w:rsidR="00DA6C07" w:rsidRDefault="00DA6C07">
            <w:pPr>
              <w:spacing w:before="40" w:after="40"/>
              <w:rPr>
                <w:lang w:val="ru-RU"/>
              </w:rPr>
            </w:pPr>
            <w:r>
              <w:rPr>
                <w:lang w:val="ru-RU"/>
              </w:rPr>
              <w:t xml:space="preserve">Северная  </w:t>
            </w:r>
          </w:p>
        </w:tc>
        <w:tc>
          <w:tcPr>
            <w:tcW w:w="2056" w:type="dxa"/>
          </w:tcPr>
          <w:p w:rsidR="00DA6C07" w:rsidRDefault="00DA6C07">
            <w:pPr>
              <w:spacing w:before="40" w:after="40"/>
              <w:ind w:right="690"/>
              <w:jc w:val="right"/>
              <w:rPr>
                <w:lang w:val="ru-RU"/>
              </w:rPr>
            </w:pPr>
            <w:r>
              <w:rPr>
                <w:lang w:val="ru-RU"/>
              </w:rPr>
              <w:t>117,28</w:t>
            </w:r>
          </w:p>
        </w:tc>
        <w:tc>
          <w:tcPr>
            <w:tcW w:w="2337" w:type="dxa"/>
          </w:tcPr>
          <w:p w:rsidR="00DA6C07" w:rsidRDefault="00DA6C07">
            <w:pPr>
              <w:spacing w:before="40" w:after="40"/>
              <w:ind w:right="804"/>
              <w:jc w:val="right"/>
              <w:rPr>
                <w:lang w:val="ru-RU"/>
              </w:rPr>
            </w:pPr>
            <w:r>
              <w:rPr>
                <w:lang w:val="ru-RU"/>
              </w:rPr>
              <w:t>74,94</w:t>
            </w:r>
          </w:p>
        </w:tc>
        <w:tc>
          <w:tcPr>
            <w:tcW w:w="2021" w:type="dxa"/>
          </w:tcPr>
          <w:p w:rsidR="00DA6C07" w:rsidRDefault="00DA6C07">
            <w:pPr>
              <w:spacing w:before="40" w:after="40"/>
              <w:ind w:right="659"/>
              <w:jc w:val="right"/>
              <w:rPr>
                <w:lang w:val="ru-RU"/>
              </w:rPr>
            </w:pPr>
            <w:r>
              <w:rPr>
                <w:lang w:val="ru-RU"/>
              </w:rPr>
              <w:t>96,66</w:t>
            </w:r>
          </w:p>
        </w:tc>
      </w:tr>
      <w:tr w:rsidR="00DA6C07">
        <w:trPr>
          <w:jc w:val="center"/>
        </w:trPr>
        <w:tc>
          <w:tcPr>
            <w:tcW w:w="2204" w:type="dxa"/>
          </w:tcPr>
          <w:p w:rsidR="00DA6C07" w:rsidRDefault="00DA6C07">
            <w:pPr>
              <w:spacing w:before="40" w:after="40"/>
              <w:rPr>
                <w:lang w:val="ru-RU"/>
              </w:rPr>
            </w:pPr>
            <w:r>
              <w:rPr>
                <w:lang w:val="ru-RU"/>
              </w:rPr>
              <w:t xml:space="preserve">Северо-Западная </w:t>
            </w:r>
          </w:p>
        </w:tc>
        <w:tc>
          <w:tcPr>
            <w:tcW w:w="2056" w:type="dxa"/>
          </w:tcPr>
          <w:p w:rsidR="00DA6C07" w:rsidRDefault="00DA6C07">
            <w:pPr>
              <w:spacing w:before="40" w:after="40"/>
              <w:ind w:right="690"/>
              <w:jc w:val="right"/>
              <w:rPr>
                <w:lang w:val="ru-RU"/>
              </w:rPr>
            </w:pPr>
            <w:r>
              <w:rPr>
                <w:lang w:val="ru-RU"/>
              </w:rPr>
              <w:t>96,27</w:t>
            </w:r>
          </w:p>
        </w:tc>
        <w:tc>
          <w:tcPr>
            <w:tcW w:w="2337" w:type="dxa"/>
          </w:tcPr>
          <w:p w:rsidR="00DA6C07" w:rsidRDefault="00DA6C07">
            <w:pPr>
              <w:spacing w:before="40" w:after="40"/>
              <w:ind w:right="804"/>
              <w:jc w:val="right"/>
              <w:rPr>
                <w:lang w:val="ru-RU"/>
              </w:rPr>
            </w:pPr>
            <w:r>
              <w:rPr>
                <w:lang w:val="ru-RU"/>
              </w:rPr>
              <w:t>90,54</w:t>
            </w:r>
          </w:p>
        </w:tc>
        <w:tc>
          <w:tcPr>
            <w:tcW w:w="2021" w:type="dxa"/>
          </w:tcPr>
          <w:p w:rsidR="00DA6C07" w:rsidRDefault="00DA6C07">
            <w:pPr>
              <w:spacing w:before="40" w:after="40"/>
              <w:ind w:right="659"/>
              <w:jc w:val="right"/>
              <w:rPr>
                <w:lang w:val="ru-RU"/>
              </w:rPr>
            </w:pPr>
            <w:r>
              <w:rPr>
                <w:lang w:val="ru-RU"/>
              </w:rPr>
              <w:t>93,43</w:t>
            </w:r>
          </w:p>
        </w:tc>
      </w:tr>
      <w:tr w:rsidR="00DA6C07">
        <w:trPr>
          <w:jc w:val="center"/>
        </w:trPr>
        <w:tc>
          <w:tcPr>
            <w:tcW w:w="2204" w:type="dxa"/>
          </w:tcPr>
          <w:p w:rsidR="00DA6C07" w:rsidRDefault="00DA6C07">
            <w:pPr>
              <w:spacing w:before="40" w:after="40"/>
              <w:rPr>
                <w:lang w:val="ru-RU"/>
              </w:rPr>
            </w:pPr>
            <w:r>
              <w:rPr>
                <w:lang w:val="ru-RU"/>
              </w:rPr>
              <w:t xml:space="preserve">Западная </w:t>
            </w:r>
          </w:p>
        </w:tc>
        <w:tc>
          <w:tcPr>
            <w:tcW w:w="2056" w:type="dxa"/>
          </w:tcPr>
          <w:p w:rsidR="00DA6C07" w:rsidRDefault="00DA6C07">
            <w:pPr>
              <w:pStyle w:val="FootnoteText"/>
              <w:spacing w:before="40" w:after="40"/>
              <w:ind w:right="690"/>
              <w:jc w:val="right"/>
              <w:rPr>
                <w:lang w:val="ru-RU"/>
              </w:rPr>
            </w:pPr>
            <w:r>
              <w:rPr>
                <w:lang w:val="ru-RU"/>
              </w:rPr>
              <w:t>129,65</w:t>
            </w:r>
          </w:p>
        </w:tc>
        <w:tc>
          <w:tcPr>
            <w:tcW w:w="2337" w:type="dxa"/>
          </w:tcPr>
          <w:p w:rsidR="00DA6C07" w:rsidRDefault="00DA6C07">
            <w:pPr>
              <w:spacing w:before="40" w:after="40"/>
              <w:ind w:right="804"/>
              <w:jc w:val="right"/>
              <w:rPr>
                <w:lang w:val="ru-RU"/>
              </w:rPr>
            </w:pPr>
            <w:r>
              <w:rPr>
                <w:lang w:val="ru-RU"/>
              </w:rPr>
              <w:t>119,26</w:t>
            </w:r>
          </w:p>
        </w:tc>
        <w:tc>
          <w:tcPr>
            <w:tcW w:w="2021" w:type="dxa"/>
          </w:tcPr>
          <w:p w:rsidR="00DA6C07" w:rsidRDefault="00DA6C07">
            <w:pPr>
              <w:spacing w:before="40" w:after="40"/>
              <w:ind w:right="659"/>
              <w:jc w:val="right"/>
              <w:rPr>
                <w:lang w:val="ru-RU"/>
              </w:rPr>
            </w:pPr>
            <w:r>
              <w:rPr>
                <w:lang w:val="ru-RU"/>
              </w:rPr>
              <w:t>124,41</w:t>
            </w:r>
          </w:p>
        </w:tc>
      </w:tr>
      <w:tr w:rsidR="00DA6C07">
        <w:trPr>
          <w:jc w:val="center"/>
        </w:trPr>
        <w:tc>
          <w:tcPr>
            <w:tcW w:w="2204" w:type="dxa"/>
          </w:tcPr>
          <w:p w:rsidR="00DA6C07" w:rsidRDefault="00DA6C07">
            <w:pPr>
              <w:spacing w:before="40" w:after="40"/>
              <w:rPr>
                <w:lang w:val="ru-RU"/>
              </w:rPr>
            </w:pPr>
            <w:r>
              <w:rPr>
                <w:lang w:val="ru-RU"/>
              </w:rPr>
              <w:t xml:space="preserve">Южная </w:t>
            </w:r>
          </w:p>
        </w:tc>
        <w:tc>
          <w:tcPr>
            <w:tcW w:w="2056" w:type="dxa"/>
          </w:tcPr>
          <w:p w:rsidR="00DA6C07" w:rsidRDefault="00DA6C07">
            <w:pPr>
              <w:spacing w:before="40" w:after="40"/>
              <w:ind w:right="690"/>
              <w:jc w:val="right"/>
              <w:rPr>
                <w:lang w:val="ru-RU"/>
              </w:rPr>
            </w:pPr>
            <w:r>
              <w:rPr>
                <w:lang w:val="ru-RU"/>
              </w:rPr>
              <w:t>105,49</w:t>
            </w:r>
          </w:p>
        </w:tc>
        <w:tc>
          <w:tcPr>
            <w:tcW w:w="2337" w:type="dxa"/>
          </w:tcPr>
          <w:p w:rsidR="00DA6C07" w:rsidRDefault="00DA6C07">
            <w:pPr>
              <w:spacing w:before="40" w:after="40"/>
              <w:ind w:right="804"/>
              <w:jc w:val="right"/>
              <w:rPr>
                <w:lang w:val="ru-RU"/>
              </w:rPr>
            </w:pPr>
            <w:r>
              <w:rPr>
                <w:lang w:val="ru-RU"/>
              </w:rPr>
              <w:t>105,35</w:t>
            </w:r>
          </w:p>
        </w:tc>
        <w:tc>
          <w:tcPr>
            <w:tcW w:w="2021" w:type="dxa"/>
          </w:tcPr>
          <w:p w:rsidR="00DA6C07" w:rsidRDefault="00DA6C07">
            <w:pPr>
              <w:spacing w:before="40" w:after="40"/>
              <w:ind w:right="659"/>
              <w:jc w:val="right"/>
              <w:rPr>
                <w:lang w:val="ru-RU"/>
              </w:rPr>
            </w:pPr>
            <w:r>
              <w:rPr>
                <w:lang w:val="ru-RU"/>
              </w:rPr>
              <w:t>105,42</w:t>
            </w:r>
          </w:p>
        </w:tc>
      </w:tr>
      <w:tr w:rsidR="00DA6C07">
        <w:trPr>
          <w:jc w:val="center"/>
        </w:trPr>
        <w:tc>
          <w:tcPr>
            <w:tcW w:w="2204" w:type="dxa"/>
          </w:tcPr>
          <w:p w:rsidR="00DA6C07" w:rsidRDefault="00DA6C07">
            <w:pPr>
              <w:tabs>
                <w:tab w:val="left" w:pos="1395"/>
              </w:tabs>
              <w:spacing w:before="40" w:after="40"/>
              <w:ind w:right="181"/>
              <w:jc w:val="both"/>
              <w:rPr>
                <w:lang w:val="ru-RU"/>
              </w:rPr>
            </w:pPr>
            <w:r>
              <w:rPr>
                <w:lang w:val="ru-RU"/>
              </w:rPr>
              <w:t>Юго-Западная</w:t>
            </w:r>
          </w:p>
        </w:tc>
        <w:tc>
          <w:tcPr>
            <w:tcW w:w="2056" w:type="dxa"/>
          </w:tcPr>
          <w:p w:rsidR="00DA6C07" w:rsidRDefault="00DA6C07">
            <w:pPr>
              <w:spacing w:before="40" w:after="40"/>
              <w:ind w:right="690"/>
              <w:jc w:val="right"/>
              <w:rPr>
                <w:lang w:val="ru-RU"/>
              </w:rPr>
            </w:pPr>
            <w:r>
              <w:rPr>
                <w:lang w:val="ru-RU"/>
              </w:rPr>
              <w:t>85,17</w:t>
            </w:r>
          </w:p>
        </w:tc>
        <w:tc>
          <w:tcPr>
            <w:tcW w:w="2337" w:type="dxa"/>
          </w:tcPr>
          <w:p w:rsidR="00DA6C07" w:rsidRDefault="00DA6C07">
            <w:pPr>
              <w:spacing w:before="40" w:after="40"/>
              <w:ind w:right="804"/>
              <w:jc w:val="right"/>
              <w:rPr>
                <w:lang w:val="ru-RU"/>
              </w:rPr>
            </w:pPr>
            <w:r>
              <w:rPr>
                <w:lang w:val="ru-RU"/>
              </w:rPr>
              <w:t>79,22</w:t>
            </w:r>
          </w:p>
        </w:tc>
        <w:tc>
          <w:tcPr>
            <w:tcW w:w="2021" w:type="dxa"/>
          </w:tcPr>
          <w:p w:rsidR="00DA6C07" w:rsidRDefault="00DA6C07">
            <w:pPr>
              <w:spacing w:before="40" w:after="40"/>
              <w:ind w:right="659"/>
              <w:jc w:val="right"/>
              <w:rPr>
                <w:lang w:val="ru-RU"/>
              </w:rPr>
            </w:pPr>
            <w:r>
              <w:rPr>
                <w:lang w:val="ru-RU"/>
              </w:rPr>
              <w:t>82,15</w:t>
            </w:r>
          </w:p>
        </w:tc>
      </w:tr>
      <w:tr w:rsidR="00DA6C07">
        <w:trPr>
          <w:jc w:val="center"/>
        </w:trPr>
        <w:tc>
          <w:tcPr>
            <w:tcW w:w="2204" w:type="dxa"/>
          </w:tcPr>
          <w:p w:rsidR="00DA6C07" w:rsidRDefault="00DA6C07">
            <w:pPr>
              <w:tabs>
                <w:tab w:val="left" w:pos="1395"/>
              </w:tabs>
              <w:spacing w:before="40" w:after="40"/>
              <w:ind w:right="181"/>
              <w:jc w:val="both"/>
              <w:rPr>
                <w:b/>
                <w:lang w:val="ru-RU"/>
              </w:rPr>
            </w:pPr>
            <w:r>
              <w:rPr>
                <w:b/>
                <w:lang w:val="ru-RU"/>
              </w:rPr>
              <w:t>Всего</w:t>
            </w:r>
          </w:p>
        </w:tc>
        <w:tc>
          <w:tcPr>
            <w:tcW w:w="2056" w:type="dxa"/>
          </w:tcPr>
          <w:p w:rsidR="00DA6C07" w:rsidRDefault="00DA6C07">
            <w:pPr>
              <w:spacing w:before="40" w:after="40"/>
              <w:ind w:right="690"/>
              <w:jc w:val="right"/>
              <w:rPr>
                <w:b/>
                <w:bCs/>
                <w:lang w:val="ru-RU"/>
              </w:rPr>
            </w:pPr>
            <w:r>
              <w:rPr>
                <w:b/>
                <w:bCs/>
                <w:lang w:val="ru-RU"/>
              </w:rPr>
              <w:t>108,14</w:t>
            </w:r>
          </w:p>
        </w:tc>
        <w:tc>
          <w:tcPr>
            <w:tcW w:w="2337" w:type="dxa"/>
          </w:tcPr>
          <w:p w:rsidR="00DA6C07" w:rsidRDefault="00DA6C07">
            <w:pPr>
              <w:spacing w:before="40" w:after="40"/>
              <w:ind w:right="804"/>
              <w:jc w:val="right"/>
              <w:rPr>
                <w:b/>
                <w:bCs/>
                <w:lang w:val="ru-RU"/>
              </w:rPr>
            </w:pPr>
            <w:r>
              <w:rPr>
                <w:b/>
                <w:bCs/>
                <w:lang w:val="ru-RU"/>
              </w:rPr>
              <w:t>92,05</w:t>
            </w:r>
          </w:p>
        </w:tc>
        <w:tc>
          <w:tcPr>
            <w:tcW w:w="2021" w:type="dxa"/>
          </w:tcPr>
          <w:p w:rsidR="00DA6C07" w:rsidRDefault="00DA6C07">
            <w:pPr>
              <w:spacing w:before="40" w:after="40"/>
              <w:ind w:right="659"/>
              <w:jc w:val="right"/>
              <w:rPr>
                <w:b/>
                <w:bCs/>
                <w:lang w:val="ru-RU"/>
              </w:rPr>
            </w:pPr>
            <w:r>
              <w:rPr>
                <w:b/>
                <w:bCs/>
                <w:lang w:val="ru-RU"/>
              </w:rPr>
              <w:t>100,14</w:t>
            </w:r>
          </w:p>
        </w:tc>
      </w:tr>
    </w:tbl>
    <w:p w:rsidR="00DA6C07" w:rsidRDefault="00DA6C07">
      <w:pPr>
        <w:spacing w:before="120"/>
        <w:ind w:left="1134" w:hanging="1134"/>
        <w:rPr>
          <w:lang w:val="ru-RU"/>
        </w:rPr>
      </w:pPr>
      <w:r>
        <w:rPr>
          <w:b/>
          <w:bCs/>
          <w:lang w:val="ru-RU"/>
        </w:rPr>
        <w:t>Источник:</w:t>
      </w:r>
      <w:r>
        <w:rPr>
          <w:lang w:val="ru-RU"/>
        </w:rPr>
        <w:t xml:space="preserve"> </w:t>
      </w:r>
      <w:r>
        <w:rPr>
          <w:lang w:val="ru-RU"/>
        </w:rPr>
        <w:tab/>
        <w:t>МНО, Школьная карта Камеруна.</w:t>
      </w:r>
    </w:p>
    <w:p w:rsidR="00DA6C07" w:rsidRDefault="00DA6C07">
      <w:pPr>
        <w:rPr>
          <w:lang w:val="ru-RU"/>
        </w:rPr>
      </w:pPr>
    </w:p>
    <w:p w:rsidR="00DA6C07" w:rsidRDefault="00DA6C07">
      <w:pPr>
        <w:spacing w:after="120"/>
        <w:ind w:left="1247" w:hanging="1247"/>
        <w:rPr>
          <w:b/>
          <w:bCs/>
          <w:i/>
          <w:iCs/>
          <w:sz w:val="22"/>
          <w:lang w:val="ru-RU"/>
        </w:rPr>
      </w:pPr>
      <w:r>
        <w:rPr>
          <w:b/>
          <w:bCs/>
          <w:i/>
          <w:iCs/>
          <w:sz w:val="22"/>
          <w:lang w:val="ru-RU"/>
        </w:rPr>
        <w:t xml:space="preserve">Таблица 31. </w:t>
      </w:r>
      <w:r>
        <w:rPr>
          <w:b/>
          <w:bCs/>
          <w:i/>
          <w:iCs/>
          <w:sz w:val="22"/>
          <w:lang w:val="ru-RU"/>
        </w:rPr>
        <w:tab/>
        <w:t>Численность учащихся по спискам МНО с разбивкой по уровню образования в 2002/03 и 2003/04 учебных годах</w:t>
      </w:r>
    </w:p>
    <w:p w:rsidR="00DA6C07" w:rsidRDefault="00DA6C07">
      <w:pPr>
        <w:rPr>
          <w:lang w:val="ru-RU"/>
        </w:rPr>
      </w:pP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1010"/>
        <w:gridCol w:w="1093"/>
        <w:gridCol w:w="1339"/>
        <w:gridCol w:w="1010"/>
        <w:gridCol w:w="970"/>
        <w:gridCol w:w="1288"/>
      </w:tblGrid>
      <w:tr w:rsidR="00DA6C07">
        <w:trPr>
          <w:cantSplit/>
          <w:jc w:val="center"/>
        </w:trPr>
        <w:tc>
          <w:tcPr>
            <w:tcW w:w="1908" w:type="dxa"/>
            <w:vMerge w:val="restart"/>
          </w:tcPr>
          <w:p w:rsidR="00DA6C07" w:rsidRDefault="00DA6C07">
            <w:pPr>
              <w:spacing w:before="40" w:after="40"/>
              <w:rPr>
                <w:sz w:val="18"/>
                <w:lang w:val="ru-RU"/>
              </w:rPr>
            </w:pPr>
            <w:r>
              <w:rPr>
                <w:sz w:val="18"/>
                <w:lang w:val="ru-RU"/>
              </w:rPr>
              <w:t>Уровень образования</w:t>
            </w:r>
          </w:p>
        </w:tc>
        <w:tc>
          <w:tcPr>
            <w:tcW w:w="3442" w:type="dxa"/>
            <w:gridSpan w:val="3"/>
          </w:tcPr>
          <w:p w:rsidR="00DA6C07" w:rsidRDefault="00DA6C07">
            <w:pPr>
              <w:spacing w:before="40" w:after="40"/>
              <w:jc w:val="center"/>
              <w:rPr>
                <w:sz w:val="18"/>
                <w:lang w:val="ru-RU"/>
              </w:rPr>
            </w:pPr>
            <w:r>
              <w:rPr>
                <w:sz w:val="18"/>
                <w:lang w:val="ru-RU"/>
              </w:rPr>
              <w:t>2002/03 учебный год</w:t>
            </w:r>
          </w:p>
        </w:tc>
        <w:tc>
          <w:tcPr>
            <w:tcW w:w="3268" w:type="dxa"/>
            <w:gridSpan w:val="3"/>
          </w:tcPr>
          <w:p w:rsidR="00DA6C07" w:rsidRDefault="00DA6C07">
            <w:pPr>
              <w:spacing w:before="40" w:after="40"/>
              <w:jc w:val="center"/>
              <w:rPr>
                <w:sz w:val="18"/>
                <w:lang w:val="ru-RU"/>
              </w:rPr>
            </w:pPr>
            <w:r>
              <w:rPr>
                <w:sz w:val="18"/>
                <w:lang w:val="ru-RU"/>
              </w:rPr>
              <w:t>2003/04 учебный год</w:t>
            </w:r>
          </w:p>
        </w:tc>
      </w:tr>
      <w:tr w:rsidR="00DA6C07">
        <w:trPr>
          <w:cantSplit/>
          <w:jc w:val="center"/>
        </w:trPr>
        <w:tc>
          <w:tcPr>
            <w:tcW w:w="1908" w:type="dxa"/>
            <w:vMerge/>
          </w:tcPr>
          <w:p w:rsidR="00DA6C07" w:rsidRDefault="00DA6C07">
            <w:pPr>
              <w:spacing w:before="40" w:after="40"/>
              <w:rPr>
                <w:sz w:val="18"/>
                <w:lang w:val="ru-RU"/>
              </w:rPr>
            </w:pPr>
          </w:p>
        </w:tc>
        <w:tc>
          <w:tcPr>
            <w:tcW w:w="1010" w:type="dxa"/>
          </w:tcPr>
          <w:p w:rsidR="00DA6C07" w:rsidRDefault="00DA6C07">
            <w:pPr>
              <w:spacing w:before="40" w:after="40"/>
              <w:jc w:val="center"/>
              <w:rPr>
                <w:sz w:val="18"/>
                <w:lang w:val="ru-RU"/>
              </w:rPr>
            </w:pPr>
            <w:r>
              <w:rPr>
                <w:sz w:val="18"/>
                <w:lang w:val="ru-RU"/>
              </w:rPr>
              <w:t>Девочки</w:t>
            </w:r>
          </w:p>
        </w:tc>
        <w:tc>
          <w:tcPr>
            <w:tcW w:w="1093" w:type="dxa"/>
          </w:tcPr>
          <w:p w:rsidR="00DA6C07" w:rsidRDefault="00DA6C07">
            <w:pPr>
              <w:spacing w:before="40" w:after="40"/>
              <w:jc w:val="center"/>
              <w:rPr>
                <w:sz w:val="18"/>
                <w:lang w:val="ru-RU"/>
              </w:rPr>
            </w:pPr>
            <w:r>
              <w:rPr>
                <w:sz w:val="18"/>
                <w:lang w:val="ru-RU"/>
              </w:rPr>
              <w:t>Всего</w:t>
            </w:r>
          </w:p>
        </w:tc>
        <w:tc>
          <w:tcPr>
            <w:tcW w:w="1339" w:type="dxa"/>
          </w:tcPr>
          <w:p w:rsidR="00DA6C07" w:rsidRDefault="00DA6C07">
            <w:pPr>
              <w:spacing w:before="40" w:after="40"/>
              <w:jc w:val="center"/>
              <w:rPr>
                <w:sz w:val="18"/>
                <w:lang w:val="ru-RU"/>
              </w:rPr>
            </w:pPr>
            <w:r>
              <w:rPr>
                <w:sz w:val="18"/>
                <w:lang w:val="ru-RU"/>
              </w:rPr>
              <w:t>Девочки</w:t>
            </w:r>
            <w:r>
              <w:rPr>
                <w:sz w:val="18"/>
                <w:lang w:val="ru-RU"/>
              </w:rPr>
              <w:br/>
              <w:t>(в процентах)</w:t>
            </w:r>
          </w:p>
        </w:tc>
        <w:tc>
          <w:tcPr>
            <w:tcW w:w="1010" w:type="dxa"/>
          </w:tcPr>
          <w:p w:rsidR="00DA6C07" w:rsidRDefault="00DA6C07">
            <w:pPr>
              <w:spacing w:before="40" w:after="40"/>
              <w:jc w:val="center"/>
              <w:rPr>
                <w:sz w:val="18"/>
                <w:lang w:val="ru-RU"/>
              </w:rPr>
            </w:pPr>
            <w:r>
              <w:rPr>
                <w:sz w:val="18"/>
                <w:lang w:val="ru-RU"/>
              </w:rPr>
              <w:t>Девочки</w:t>
            </w:r>
          </w:p>
        </w:tc>
        <w:tc>
          <w:tcPr>
            <w:tcW w:w="970" w:type="dxa"/>
          </w:tcPr>
          <w:p w:rsidR="00DA6C07" w:rsidRDefault="00DA6C07">
            <w:pPr>
              <w:spacing w:before="40" w:after="40"/>
              <w:jc w:val="center"/>
              <w:rPr>
                <w:sz w:val="18"/>
                <w:lang w:val="ru-RU"/>
              </w:rPr>
            </w:pPr>
            <w:r>
              <w:rPr>
                <w:sz w:val="18"/>
                <w:lang w:val="ru-RU"/>
              </w:rPr>
              <w:t>Всего</w:t>
            </w:r>
          </w:p>
        </w:tc>
        <w:tc>
          <w:tcPr>
            <w:tcW w:w="1288" w:type="dxa"/>
          </w:tcPr>
          <w:p w:rsidR="00DA6C07" w:rsidRDefault="00DA6C07">
            <w:pPr>
              <w:spacing w:before="40" w:after="40"/>
              <w:jc w:val="center"/>
              <w:rPr>
                <w:sz w:val="18"/>
                <w:lang w:val="ru-RU"/>
              </w:rPr>
            </w:pPr>
            <w:r>
              <w:rPr>
                <w:sz w:val="18"/>
                <w:lang w:val="ru-RU"/>
              </w:rPr>
              <w:t>Девочки</w:t>
            </w:r>
            <w:r>
              <w:rPr>
                <w:sz w:val="18"/>
                <w:lang w:val="ru-RU"/>
              </w:rPr>
              <w:br/>
              <w:t>(в процентах)</w:t>
            </w:r>
          </w:p>
        </w:tc>
      </w:tr>
      <w:tr w:rsidR="00DA6C07">
        <w:trPr>
          <w:jc w:val="center"/>
        </w:trPr>
        <w:tc>
          <w:tcPr>
            <w:tcW w:w="1908" w:type="dxa"/>
          </w:tcPr>
          <w:p w:rsidR="00DA6C07" w:rsidRDefault="00DA6C07">
            <w:pPr>
              <w:spacing w:before="40" w:after="40"/>
              <w:rPr>
                <w:sz w:val="18"/>
                <w:lang w:val="ru-RU"/>
              </w:rPr>
            </w:pPr>
            <w:r>
              <w:rPr>
                <w:sz w:val="18"/>
                <w:lang w:val="ru-RU"/>
              </w:rPr>
              <w:t>Детский сад</w:t>
            </w:r>
          </w:p>
        </w:tc>
        <w:tc>
          <w:tcPr>
            <w:tcW w:w="1010" w:type="dxa"/>
          </w:tcPr>
          <w:p w:rsidR="00DA6C07" w:rsidRDefault="00DA6C07">
            <w:pPr>
              <w:spacing w:before="40" w:after="40"/>
              <w:ind w:left="-57" w:right="57"/>
              <w:jc w:val="right"/>
              <w:rPr>
                <w:sz w:val="18"/>
                <w:lang w:val="ru-RU"/>
              </w:rPr>
            </w:pPr>
            <w:r>
              <w:rPr>
                <w:sz w:val="18"/>
                <w:lang w:val="ru-RU"/>
              </w:rPr>
              <w:t>69 073</w:t>
            </w:r>
          </w:p>
        </w:tc>
        <w:tc>
          <w:tcPr>
            <w:tcW w:w="1093" w:type="dxa"/>
          </w:tcPr>
          <w:p w:rsidR="00DA6C07" w:rsidRDefault="00DA6C07">
            <w:pPr>
              <w:spacing w:before="40" w:after="40"/>
              <w:ind w:left="-57" w:right="57"/>
              <w:jc w:val="right"/>
              <w:rPr>
                <w:sz w:val="18"/>
                <w:lang w:val="ru-RU"/>
              </w:rPr>
            </w:pPr>
            <w:r>
              <w:rPr>
                <w:sz w:val="18"/>
                <w:lang w:val="ru-RU"/>
              </w:rPr>
              <w:t>138 716</w:t>
            </w:r>
          </w:p>
        </w:tc>
        <w:tc>
          <w:tcPr>
            <w:tcW w:w="1339" w:type="dxa"/>
          </w:tcPr>
          <w:p w:rsidR="00DA6C07" w:rsidRDefault="00DA6C07">
            <w:pPr>
              <w:spacing w:before="40" w:after="40"/>
              <w:jc w:val="center"/>
              <w:rPr>
                <w:sz w:val="18"/>
                <w:lang w:val="ru-RU"/>
              </w:rPr>
            </w:pPr>
            <w:r>
              <w:rPr>
                <w:sz w:val="18"/>
                <w:lang w:val="ru-RU"/>
              </w:rPr>
              <w:t>49,8</w:t>
            </w:r>
          </w:p>
        </w:tc>
        <w:tc>
          <w:tcPr>
            <w:tcW w:w="1010" w:type="dxa"/>
          </w:tcPr>
          <w:p w:rsidR="00DA6C07" w:rsidRDefault="00DA6C07">
            <w:pPr>
              <w:spacing w:before="40" w:after="40"/>
              <w:ind w:left="-57" w:right="57"/>
              <w:jc w:val="right"/>
              <w:rPr>
                <w:sz w:val="18"/>
                <w:lang w:val="ru-RU"/>
              </w:rPr>
            </w:pPr>
            <w:r>
              <w:rPr>
                <w:sz w:val="18"/>
                <w:lang w:val="ru-RU"/>
              </w:rPr>
              <w:t>87 181</w:t>
            </w:r>
          </w:p>
        </w:tc>
        <w:tc>
          <w:tcPr>
            <w:tcW w:w="970" w:type="dxa"/>
          </w:tcPr>
          <w:p w:rsidR="00DA6C07" w:rsidRDefault="00DA6C07">
            <w:pPr>
              <w:spacing w:before="40" w:after="40"/>
              <w:ind w:left="-57" w:right="57"/>
              <w:jc w:val="right"/>
              <w:rPr>
                <w:sz w:val="18"/>
                <w:lang w:val="ru-RU"/>
              </w:rPr>
            </w:pPr>
            <w:r>
              <w:rPr>
                <w:sz w:val="18"/>
                <w:lang w:val="ru-RU"/>
              </w:rPr>
              <w:t>175 970</w:t>
            </w:r>
          </w:p>
        </w:tc>
        <w:tc>
          <w:tcPr>
            <w:tcW w:w="1288" w:type="dxa"/>
          </w:tcPr>
          <w:p w:rsidR="00DA6C07" w:rsidRDefault="00DA6C07">
            <w:pPr>
              <w:spacing w:before="40" w:after="40"/>
              <w:jc w:val="center"/>
              <w:rPr>
                <w:sz w:val="18"/>
                <w:lang w:val="ru-RU"/>
              </w:rPr>
            </w:pPr>
            <w:r>
              <w:rPr>
                <w:sz w:val="18"/>
                <w:lang w:val="ru-RU"/>
              </w:rPr>
              <w:t>49,5</w:t>
            </w:r>
          </w:p>
        </w:tc>
      </w:tr>
      <w:tr w:rsidR="00DA6C07">
        <w:trPr>
          <w:jc w:val="center"/>
        </w:trPr>
        <w:tc>
          <w:tcPr>
            <w:tcW w:w="1908" w:type="dxa"/>
          </w:tcPr>
          <w:p w:rsidR="00DA6C07" w:rsidRDefault="00DA6C07">
            <w:pPr>
              <w:spacing w:before="40" w:after="40"/>
              <w:rPr>
                <w:sz w:val="18"/>
                <w:lang w:val="ru-RU"/>
              </w:rPr>
            </w:pPr>
            <w:r>
              <w:rPr>
                <w:sz w:val="18"/>
                <w:lang w:val="ru-RU"/>
              </w:rPr>
              <w:t>Начальная школа</w:t>
            </w:r>
          </w:p>
        </w:tc>
        <w:tc>
          <w:tcPr>
            <w:tcW w:w="1010" w:type="dxa"/>
          </w:tcPr>
          <w:p w:rsidR="00DA6C07" w:rsidRDefault="00DA6C07">
            <w:pPr>
              <w:spacing w:before="40" w:after="40"/>
              <w:ind w:left="-57" w:right="57"/>
              <w:jc w:val="right"/>
              <w:rPr>
                <w:sz w:val="18"/>
                <w:lang w:val="ru-RU"/>
              </w:rPr>
            </w:pPr>
            <w:r>
              <w:rPr>
                <w:sz w:val="18"/>
                <w:lang w:val="ru-RU"/>
              </w:rPr>
              <w:t>1 278 804</w:t>
            </w:r>
          </w:p>
        </w:tc>
        <w:tc>
          <w:tcPr>
            <w:tcW w:w="1093" w:type="dxa"/>
          </w:tcPr>
          <w:p w:rsidR="00DA6C07" w:rsidRDefault="00DA6C07">
            <w:pPr>
              <w:spacing w:before="40" w:after="40"/>
              <w:ind w:left="-57" w:right="57"/>
              <w:jc w:val="right"/>
              <w:rPr>
                <w:sz w:val="18"/>
                <w:lang w:val="ru-RU"/>
              </w:rPr>
            </w:pPr>
            <w:r>
              <w:rPr>
                <w:sz w:val="18"/>
                <w:lang w:val="ru-RU"/>
              </w:rPr>
              <w:t>2 798 523</w:t>
            </w:r>
          </w:p>
        </w:tc>
        <w:tc>
          <w:tcPr>
            <w:tcW w:w="1339" w:type="dxa"/>
          </w:tcPr>
          <w:p w:rsidR="00DA6C07" w:rsidRDefault="00DA6C07">
            <w:pPr>
              <w:pStyle w:val="FootnoteText"/>
              <w:spacing w:before="40" w:after="40"/>
              <w:jc w:val="center"/>
              <w:rPr>
                <w:sz w:val="18"/>
                <w:szCs w:val="24"/>
                <w:lang w:val="ru-RU"/>
              </w:rPr>
            </w:pPr>
            <w:r>
              <w:rPr>
                <w:sz w:val="18"/>
                <w:szCs w:val="24"/>
                <w:lang w:val="ru-RU"/>
              </w:rPr>
              <w:t>45,7</w:t>
            </w:r>
          </w:p>
        </w:tc>
        <w:tc>
          <w:tcPr>
            <w:tcW w:w="1010" w:type="dxa"/>
          </w:tcPr>
          <w:p w:rsidR="00DA6C07" w:rsidRDefault="00DA6C07">
            <w:pPr>
              <w:spacing w:before="40" w:after="40"/>
              <w:ind w:left="-57" w:right="57"/>
              <w:jc w:val="right"/>
              <w:rPr>
                <w:sz w:val="18"/>
                <w:lang w:val="ru-RU"/>
              </w:rPr>
            </w:pPr>
            <w:r>
              <w:rPr>
                <w:sz w:val="18"/>
                <w:lang w:val="ru-RU"/>
              </w:rPr>
              <w:t>1 329 106</w:t>
            </w:r>
          </w:p>
        </w:tc>
        <w:tc>
          <w:tcPr>
            <w:tcW w:w="970" w:type="dxa"/>
          </w:tcPr>
          <w:p w:rsidR="00DA6C07" w:rsidRDefault="00DA6C07">
            <w:pPr>
              <w:spacing w:before="40" w:after="40"/>
              <w:ind w:left="-57" w:right="57"/>
              <w:jc w:val="right"/>
              <w:rPr>
                <w:sz w:val="18"/>
                <w:lang w:val="ru-RU"/>
              </w:rPr>
            </w:pPr>
            <w:r>
              <w:rPr>
                <w:sz w:val="18"/>
                <w:lang w:val="ru-RU"/>
              </w:rPr>
              <w:t>2 906 732</w:t>
            </w:r>
          </w:p>
        </w:tc>
        <w:tc>
          <w:tcPr>
            <w:tcW w:w="1288" w:type="dxa"/>
          </w:tcPr>
          <w:p w:rsidR="00DA6C07" w:rsidRDefault="00DA6C07">
            <w:pPr>
              <w:spacing w:before="40" w:after="40"/>
              <w:jc w:val="center"/>
              <w:rPr>
                <w:sz w:val="18"/>
                <w:lang w:val="ru-RU"/>
              </w:rPr>
            </w:pPr>
            <w:r>
              <w:rPr>
                <w:sz w:val="18"/>
                <w:lang w:val="ru-RU"/>
              </w:rPr>
              <w:t>45,7</w:t>
            </w:r>
          </w:p>
        </w:tc>
      </w:tr>
      <w:tr w:rsidR="00DA6C07">
        <w:trPr>
          <w:jc w:val="center"/>
        </w:trPr>
        <w:tc>
          <w:tcPr>
            <w:tcW w:w="1908" w:type="dxa"/>
          </w:tcPr>
          <w:p w:rsidR="00DA6C07" w:rsidRDefault="00DA6C07">
            <w:pPr>
              <w:spacing w:before="40" w:after="40"/>
              <w:rPr>
                <w:sz w:val="18"/>
                <w:lang w:val="ru-RU"/>
              </w:rPr>
            </w:pPr>
            <w:r>
              <w:rPr>
                <w:sz w:val="18"/>
                <w:lang w:val="ru-RU"/>
              </w:rPr>
              <w:t>Среднее общее образование</w:t>
            </w:r>
          </w:p>
        </w:tc>
        <w:tc>
          <w:tcPr>
            <w:tcW w:w="1010" w:type="dxa"/>
          </w:tcPr>
          <w:p w:rsidR="00DA6C07" w:rsidRDefault="00DA6C07">
            <w:pPr>
              <w:spacing w:before="40" w:after="40"/>
              <w:ind w:left="-57" w:right="57"/>
              <w:jc w:val="right"/>
              <w:rPr>
                <w:sz w:val="18"/>
                <w:lang w:val="ru-RU"/>
              </w:rPr>
            </w:pPr>
            <w:r>
              <w:rPr>
                <w:sz w:val="18"/>
                <w:lang w:val="ru-RU"/>
              </w:rPr>
              <w:t>311 230</w:t>
            </w:r>
          </w:p>
        </w:tc>
        <w:tc>
          <w:tcPr>
            <w:tcW w:w="1093" w:type="dxa"/>
          </w:tcPr>
          <w:p w:rsidR="00DA6C07" w:rsidRDefault="00DA6C07">
            <w:pPr>
              <w:spacing w:before="40" w:after="40"/>
              <w:ind w:left="-57" w:right="57"/>
              <w:jc w:val="right"/>
              <w:rPr>
                <w:sz w:val="18"/>
                <w:lang w:val="ru-RU"/>
              </w:rPr>
            </w:pPr>
            <w:r>
              <w:rPr>
                <w:sz w:val="18"/>
                <w:lang w:val="ru-RU"/>
              </w:rPr>
              <w:t>669 129</w:t>
            </w:r>
          </w:p>
        </w:tc>
        <w:tc>
          <w:tcPr>
            <w:tcW w:w="1339" w:type="dxa"/>
          </w:tcPr>
          <w:p w:rsidR="00DA6C07" w:rsidRDefault="00DA6C07">
            <w:pPr>
              <w:spacing w:before="40" w:after="40"/>
              <w:jc w:val="center"/>
              <w:rPr>
                <w:sz w:val="18"/>
                <w:lang w:val="ru-RU"/>
              </w:rPr>
            </w:pPr>
            <w:r>
              <w:rPr>
                <w:sz w:val="18"/>
                <w:lang w:val="ru-RU"/>
              </w:rPr>
              <w:t>46,5</w:t>
            </w:r>
          </w:p>
        </w:tc>
        <w:tc>
          <w:tcPr>
            <w:tcW w:w="1010" w:type="dxa"/>
          </w:tcPr>
          <w:p w:rsidR="00DA6C07" w:rsidRDefault="00DA6C07">
            <w:pPr>
              <w:spacing w:before="40" w:after="40"/>
              <w:ind w:left="-57" w:right="57"/>
              <w:jc w:val="right"/>
              <w:rPr>
                <w:sz w:val="18"/>
                <w:lang w:val="ru-RU"/>
              </w:rPr>
            </w:pPr>
            <w:r>
              <w:rPr>
                <w:sz w:val="18"/>
                <w:lang w:val="ru-RU"/>
              </w:rPr>
              <w:t>355 652</w:t>
            </w:r>
          </w:p>
        </w:tc>
        <w:tc>
          <w:tcPr>
            <w:tcW w:w="970" w:type="dxa"/>
          </w:tcPr>
          <w:p w:rsidR="00DA6C07" w:rsidRDefault="00DA6C07">
            <w:pPr>
              <w:spacing w:before="40" w:after="40"/>
              <w:ind w:left="-57" w:right="57"/>
              <w:jc w:val="right"/>
              <w:rPr>
                <w:sz w:val="18"/>
                <w:lang w:val="ru-RU"/>
              </w:rPr>
            </w:pPr>
            <w:r>
              <w:rPr>
                <w:sz w:val="18"/>
                <w:lang w:val="ru-RU"/>
              </w:rPr>
              <w:t>762 053</w:t>
            </w:r>
          </w:p>
        </w:tc>
        <w:tc>
          <w:tcPr>
            <w:tcW w:w="1288" w:type="dxa"/>
          </w:tcPr>
          <w:p w:rsidR="00DA6C07" w:rsidRDefault="00DA6C07">
            <w:pPr>
              <w:spacing w:before="40" w:after="40"/>
              <w:jc w:val="center"/>
              <w:rPr>
                <w:sz w:val="18"/>
                <w:lang w:val="ru-RU"/>
              </w:rPr>
            </w:pPr>
            <w:r>
              <w:rPr>
                <w:sz w:val="18"/>
                <w:lang w:val="ru-RU"/>
              </w:rPr>
              <w:t>46,7</w:t>
            </w:r>
          </w:p>
        </w:tc>
      </w:tr>
      <w:tr w:rsidR="00DA6C07">
        <w:trPr>
          <w:jc w:val="center"/>
        </w:trPr>
        <w:tc>
          <w:tcPr>
            <w:tcW w:w="1908" w:type="dxa"/>
          </w:tcPr>
          <w:p w:rsidR="00DA6C07" w:rsidRDefault="00DA6C07">
            <w:pPr>
              <w:spacing w:before="40" w:after="40"/>
              <w:rPr>
                <w:sz w:val="18"/>
                <w:lang w:val="ru-RU"/>
              </w:rPr>
            </w:pPr>
            <w:r>
              <w:rPr>
                <w:sz w:val="18"/>
                <w:lang w:val="ru-RU"/>
              </w:rPr>
              <w:t xml:space="preserve">Высшее образование </w:t>
            </w:r>
          </w:p>
        </w:tc>
        <w:tc>
          <w:tcPr>
            <w:tcW w:w="1010" w:type="dxa"/>
          </w:tcPr>
          <w:p w:rsidR="00DA6C07" w:rsidRDefault="00DA6C07">
            <w:pPr>
              <w:spacing w:before="40" w:after="40"/>
              <w:ind w:left="-57" w:right="57"/>
              <w:jc w:val="right"/>
              <w:rPr>
                <w:sz w:val="18"/>
                <w:lang w:val="ru-RU"/>
              </w:rPr>
            </w:pPr>
            <w:r>
              <w:rPr>
                <w:sz w:val="18"/>
                <w:lang w:val="ru-RU"/>
              </w:rPr>
              <w:t>4 150</w:t>
            </w:r>
          </w:p>
        </w:tc>
        <w:tc>
          <w:tcPr>
            <w:tcW w:w="1093" w:type="dxa"/>
          </w:tcPr>
          <w:p w:rsidR="00DA6C07" w:rsidRDefault="00DA6C07">
            <w:pPr>
              <w:spacing w:before="40" w:after="40"/>
              <w:ind w:left="-57" w:right="57"/>
              <w:jc w:val="right"/>
              <w:rPr>
                <w:sz w:val="18"/>
                <w:lang w:val="ru-RU"/>
              </w:rPr>
            </w:pPr>
            <w:r>
              <w:rPr>
                <w:sz w:val="18"/>
                <w:lang w:val="ru-RU"/>
              </w:rPr>
              <w:t>6 739</w:t>
            </w:r>
          </w:p>
        </w:tc>
        <w:tc>
          <w:tcPr>
            <w:tcW w:w="1339" w:type="dxa"/>
          </w:tcPr>
          <w:p w:rsidR="00DA6C07" w:rsidRDefault="00DA6C07">
            <w:pPr>
              <w:spacing w:before="40" w:after="40"/>
              <w:jc w:val="center"/>
              <w:rPr>
                <w:sz w:val="18"/>
                <w:lang w:val="ru-RU"/>
              </w:rPr>
            </w:pPr>
            <w:r>
              <w:rPr>
                <w:sz w:val="18"/>
                <w:lang w:val="ru-RU"/>
              </w:rPr>
              <w:t>61,6</w:t>
            </w:r>
          </w:p>
        </w:tc>
        <w:tc>
          <w:tcPr>
            <w:tcW w:w="1010" w:type="dxa"/>
          </w:tcPr>
          <w:p w:rsidR="00DA6C07" w:rsidRDefault="00DA6C07">
            <w:pPr>
              <w:spacing w:before="40" w:after="40"/>
              <w:ind w:left="-57" w:right="57"/>
              <w:jc w:val="right"/>
              <w:rPr>
                <w:sz w:val="18"/>
                <w:lang w:val="ru-RU"/>
              </w:rPr>
            </w:pPr>
            <w:r>
              <w:rPr>
                <w:sz w:val="18"/>
                <w:lang w:val="ru-RU"/>
              </w:rPr>
              <w:t>3 123</w:t>
            </w:r>
          </w:p>
        </w:tc>
        <w:tc>
          <w:tcPr>
            <w:tcW w:w="970" w:type="dxa"/>
          </w:tcPr>
          <w:p w:rsidR="00DA6C07" w:rsidRDefault="00DA6C07">
            <w:pPr>
              <w:spacing w:before="40" w:after="40"/>
              <w:ind w:left="-57" w:right="57"/>
              <w:jc w:val="right"/>
              <w:rPr>
                <w:sz w:val="18"/>
                <w:lang w:val="ru-RU"/>
              </w:rPr>
            </w:pPr>
            <w:r>
              <w:rPr>
                <w:sz w:val="18"/>
                <w:lang w:val="ru-RU"/>
              </w:rPr>
              <w:t>5 068</w:t>
            </w:r>
          </w:p>
        </w:tc>
        <w:tc>
          <w:tcPr>
            <w:tcW w:w="1288" w:type="dxa"/>
          </w:tcPr>
          <w:p w:rsidR="00DA6C07" w:rsidRDefault="00DA6C07">
            <w:pPr>
              <w:spacing w:before="40" w:after="40"/>
              <w:jc w:val="center"/>
              <w:rPr>
                <w:sz w:val="18"/>
                <w:lang w:val="ru-RU"/>
              </w:rPr>
            </w:pPr>
            <w:r>
              <w:rPr>
                <w:sz w:val="18"/>
                <w:lang w:val="ru-RU"/>
              </w:rPr>
              <w:t>61,6</w:t>
            </w:r>
          </w:p>
        </w:tc>
      </w:tr>
      <w:tr w:rsidR="00DA6C07">
        <w:trPr>
          <w:jc w:val="center"/>
        </w:trPr>
        <w:tc>
          <w:tcPr>
            <w:tcW w:w="1908" w:type="dxa"/>
          </w:tcPr>
          <w:p w:rsidR="00DA6C07" w:rsidRDefault="00DA6C07">
            <w:pPr>
              <w:spacing w:before="40" w:after="40"/>
              <w:rPr>
                <w:b/>
                <w:bCs/>
                <w:sz w:val="18"/>
                <w:lang w:val="ru-RU"/>
              </w:rPr>
            </w:pPr>
            <w:r>
              <w:rPr>
                <w:b/>
                <w:bCs/>
                <w:sz w:val="18"/>
                <w:lang w:val="ru-RU"/>
              </w:rPr>
              <w:t>Всего</w:t>
            </w:r>
          </w:p>
        </w:tc>
        <w:tc>
          <w:tcPr>
            <w:tcW w:w="1010" w:type="dxa"/>
          </w:tcPr>
          <w:p w:rsidR="00DA6C07" w:rsidRDefault="00DA6C07">
            <w:pPr>
              <w:spacing w:before="40" w:after="40"/>
              <w:ind w:left="-57" w:right="57"/>
              <w:jc w:val="right"/>
              <w:rPr>
                <w:b/>
                <w:bCs/>
                <w:sz w:val="18"/>
                <w:lang w:val="ru-RU"/>
              </w:rPr>
            </w:pPr>
            <w:r>
              <w:rPr>
                <w:b/>
                <w:bCs/>
                <w:sz w:val="18"/>
                <w:lang w:val="ru-RU"/>
              </w:rPr>
              <w:t>1 663 257</w:t>
            </w:r>
          </w:p>
        </w:tc>
        <w:tc>
          <w:tcPr>
            <w:tcW w:w="1093" w:type="dxa"/>
          </w:tcPr>
          <w:p w:rsidR="00DA6C07" w:rsidRDefault="00DA6C07">
            <w:pPr>
              <w:spacing w:before="40" w:after="40"/>
              <w:ind w:left="-57" w:right="57"/>
              <w:jc w:val="right"/>
              <w:rPr>
                <w:b/>
                <w:bCs/>
                <w:sz w:val="18"/>
                <w:lang w:val="ru-RU"/>
              </w:rPr>
            </w:pPr>
            <w:r>
              <w:rPr>
                <w:b/>
                <w:bCs/>
                <w:sz w:val="18"/>
                <w:lang w:val="ru-RU"/>
              </w:rPr>
              <w:t>3 613 107</w:t>
            </w:r>
          </w:p>
        </w:tc>
        <w:tc>
          <w:tcPr>
            <w:tcW w:w="1339" w:type="dxa"/>
          </w:tcPr>
          <w:p w:rsidR="00DA6C07" w:rsidRDefault="00DA6C07">
            <w:pPr>
              <w:spacing w:before="40" w:after="40"/>
              <w:jc w:val="center"/>
              <w:rPr>
                <w:b/>
                <w:bCs/>
                <w:sz w:val="18"/>
                <w:lang w:val="ru-RU"/>
              </w:rPr>
            </w:pPr>
            <w:r>
              <w:rPr>
                <w:b/>
                <w:bCs/>
                <w:sz w:val="18"/>
                <w:lang w:val="ru-RU"/>
              </w:rPr>
              <w:t>46,0</w:t>
            </w:r>
          </w:p>
        </w:tc>
        <w:tc>
          <w:tcPr>
            <w:tcW w:w="1010" w:type="dxa"/>
          </w:tcPr>
          <w:p w:rsidR="00DA6C07" w:rsidRDefault="00DA6C07">
            <w:pPr>
              <w:spacing w:before="40" w:after="40"/>
              <w:ind w:left="-57" w:right="57"/>
              <w:jc w:val="right"/>
              <w:rPr>
                <w:b/>
                <w:bCs/>
                <w:sz w:val="18"/>
                <w:lang w:val="ru-RU"/>
              </w:rPr>
            </w:pPr>
            <w:r>
              <w:rPr>
                <w:b/>
                <w:bCs/>
                <w:sz w:val="18"/>
                <w:lang w:val="ru-RU"/>
              </w:rPr>
              <w:t>1 775 062</w:t>
            </w:r>
          </w:p>
        </w:tc>
        <w:tc>
          <w:tcPr>
            <w:tcW w:w="970" w:type="dxa"/>
          </w:tcPr>
          <w:p w:rsidR="00DA6C07" w:rsidRDefault="00DA6C07">
            <w:pPr>
              <w:spacing w:before="40" w:after="40"/>
              <w:ind w:left="-57" w:right="57"/>
              <w:jc w:val="right"/>
              <w:rPr>
                <w:b/>
                <w:bCs/>
                <w:sz w:val="18"/>
                <w:lang w:val="ru-RU"/>
              </w:rPr>
            </w:pPr>
            <w:r>
              <w:rPr>
                <w:b/>
                <w:bCs/>
                <w:sz w:val="18"/>
                <w:lang w:val="ru-RU"/>
              </w:rPr>
              <w:t>3 849 823</w:t>
            </w:r>
          </w:p>
        </w:tc>
        <w:tc>
          <w:tcPr>
            <w:tcW w:w="1288" w:type="dxa"/>
          </w:tcPr>
          <w:p w:rsidR="00DA6C07" w:rsidRDefault="00DA6C07">
            <w:pPr>
              <w:spacing w:before="40" w:after="40"/>
              <w:jc w:val="center"/>
              <w:rPr>
                <w:b/>
                <w:bCs/>
                <w:sz w:val="18"/>
                <w:lang w:val="ru-RU"/>
              </w:rPr>
            </w:pPr>
            <w:r>
              <w:rPr>
                <w:b/>
                <w:bCs/>
                <w:sz w:val="18"/>
                <w:lang w:val="ru-RU"/>
              </w:rPr>
              <w:t>46,1</w:t>
            </w:r>
          </w:p>
        </w:tc>
      </w:tr>
    </w:tbl>
    <w:p w:rsidR="00DA6C07" w:rsidRDefault="00DA6C07">
      <w:pPr>
        <w:spacing w:before="120"/>
        <w:ind w:left="1134" w:hanging="1134"/>
        <w:rPr>
          <w:lang w:val="ru-RU"/>
        </w:rPr>
      </w:pPr>
      <w:r>
        <w:rPr>
          <w:b/>
          <w:bCs/>
          <w:lang w:val="ru-RU"/>
        </w:rPr>
        <w:t>Источник:</w:t>
      </w:r>
      <w:r>
        <w:rPr>
          <w:lang w:val="ru-RU"/>
        </w:rPr>
        <w:t xml:space="preserve"> </w:t>
      </w:r>
      <w:r>
        <w:rPr>
          <w:lang w:val="ru-RU"/>
        </w:rPr>
        <w:tab/>
        <w:t>МНО, Школьная карта Камеруна.</w:t>
      </w:r>
    </w:p>
    <w:p w:rsidR="00DA6C07" w:rsidRDefault="00DA6C07">
      <w:pPr>
        <w:rPr>
          <w:lang w:val="ru-RU"/>
        </w:rPr>
      </w:pPr>
    </w:p>
    <w:p w:rsidR="00DA6C07" w:rsidRDefault="00DA6C07">
      <w:pPr>
        <w:spacing w:after="120"/>
        <w:ind w:left="1247" w:hanging="1247"/>
        <w:rPr>
          <w:b/>
          <w:bCs/>
          <w:i/>
          <w:iCs/>
          <w:sz w:val="22"/>
          <w:lang w:val="ru-RU"/>
        </w:rPr>
      </w:pPr>
      <w:r>
        <w:rPr>
          <w:lang w:val="ru-RU"/>
        </w:rPr>
        <w:br w:type="page"/>
      </w:r>
      <w:r>
        <w:rPr>
          <w:b/>
          <w:bCs/>
          <w:i/>
          <w:iCs/>
          <w:sz w:val="22"/>
          <w:lang w:val="ru-RU"/>
        </w:rPr>
        <w:t xml:space="preserve">Таблица 32. </w:t>
      </w:r>
      <w:r>
        <w:rPr>
          <w:b/>
          <w:bCs/>
          <w:i/>
          <w:iCs/>
          <w:sz w:val="22"/>
        </w:rPr>
        <w:tab/>
      </w:r>
      <w:r>
        <w:rPr>
          <w:b/>
          <w:bCs/>
          <w:i/>
          <w:iCs/>
          <w:sz w:val="22"/>
          <w:lang w:val="ru-RU"/>
        </w:rPr>
        <w:t>Численность учащихся по спискам МНО с разбивкой по уровню образования, виду образования и полу в 2003/04 учебном году</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5"/>
        <w:gridCol w:w="1140"/>
        <w:gridCol w:w="1056"/>
        <w:gridCol w:w="1332"/>
        <w:gridCol w:w="975"/>
        <w:gridCol w:w="1083"/>
        <w:gridCol w:w="1337"/>
      </w:tblGrid>
      <w:tr w:rsidR="00DA6C07">
        <w:trPr>
          <w:cantSplit/>
          <w:trHeight w:val="415"/>
          <w:jc w:val="center"/>
        </w:trPr>
        <w:tc>
          <w:tcPr>
            <w:tcW w:w="1695" w:type="dxa"/>
            <w:vMerge w:val="restart"/>
          </w:tcPr>
          <w:p w:rsidR="00DA6C07" w:rsidRDefault="00DA6C07">
            <w:pPr>
              <w:spacing w:before="20" w:after="20"/>
              <w:rPr>
                <w:sz w:val="19"/>
                <w:lang w:val="ru-RU"/>
              </w:rPr>
            </w:pPr>
            <w:r>
              <w:rPr>
                <w:sz w:val="19"/>
                <w:lang w:val="ru-RU"/>
              </w:rPr>
              <w:t>Уровень образования</w:t>
            </w:r>
          </w:p>
        </w:tc>
        <w:tc>
          <w:tcPr>
            <w:tcW w:w="3528" w:type="dxa"/>
            <w:gridSpan w:val="3"/>
          </w:tcPr>
          <w:p w:rsidR="00DA6C07" w:rsidRDefault="00DA6C07">
            <w:pPr>
              <w:spacing w:before="20" w:after="20"/>
              <w:jc w:val="center"/>
              <w:rPr>
                <w:sz w:val="19"/>
                <w:lang w:val="ru-RU"/>
              </w:rPr>
            </w:pPr>
            <w:r>
              <w:rPr>
                <w:sz w:val="19"/>
                <w:lang w:val="ru-RU"/>
              </w:rPr>
              <w:t>Государственное образование</w:t>
            </w:r>
          </w:p>
        </w:tc>
        <w:tc>
          <w:tcPr>
            <w:tcW w:w="3395" w:type="dxa"/>
            <w:gridSpan w:val="3"/>
          </w:tcPr>
          <w:p w:rsidR="00DA6C07" w:rsidRDefault="00DA6C07">
            <w:pPr>
              <w:spacing w:before="20" w:after="20"/>
              <w:jc w:val="center"/>
              <w:rPr>
                <w:sz w:val="19"/>
                <w:lang w:val="ru-RU"/>
              </w:rPr>
            </w:pPr>
            <w:r>
              <w:rPr>
                <w:sz w:val="19"/>
                <w:lang w:val="ru-RU"/>
              </w:rPr>
              <w:t>Частное образование</w:t>
            </w:r>
          </w:p>
        </w:tc>
      </w:tr>
      <w:tr w:rsidR="00DA6C07">
        <w:trPr>
          <w:cantSplit/>
          <w:trHeight w:val="415"/>
          <w:jc w:val="center"/>
        </w:trPr>
        <w:tc>
          <w:tcPr>
            <w:tcW w:w="1695" w:type="dxa"/>
            <w:vMerge/>
          </w:tcPr>
          <w:p w:rsidR="00DA6C07" w:rsidRDefault="00DA6C07">
            <w:pPr>
              <w:spacing w:before="20" w:after="20"/>
              <w:rPr>
                <w:sz w:val="19"/>
                <w:lang w:val="ru-RU"/>
              </w:rPr>
            </w:pPr>
          </w:p>
        </w:tc>
        <w:tc>
          <w:tcPr>
            <w:tcW w:w="1140" w:type="dxa"/>
          </w:tcPr>
          <w:p w:rsidR="00DA6C07" w:rsidRDefault="00DA6C07">
            <w:pPr>
              <w:spacing w:before="20" w:after="20"/>
              <w:jc w:val="center"/>
              <w:rPr>
                <w:sz w:val="19"/>
                <w:lang w:val="ru-RU"/>
              </w:rPr>
            </w:pPr>
            <w:r>
              <w:rPr>
                <w:sz w:val="19"/>
                <w:lang w:val="ru-RU"/>
              </w:rPr>
              <w:t>Девочки</w:t>
            </w:r>
          </w:p>
        </w:tc>
        <w:tc>
          <w:tcPr>
            <w:tcW w:w="1056" w:type="dxa"/>
          </w:tcPr>
          <w:p w:rsidR="00DA6C07" w:rsidRDefault="00DA6C07">
            <w:pPr>
              <w:spacing w:before="20" w:after="20"/>
              <w:jc w:val="center"/>
              <w:rPr>
                <w:sz w:val="19"/>
                <w:lang w:val="ru-RU"/>
              </w:rPr>
            </w:pPr>
            <w:r>
              <w:rPr>
                <w:sz w:val="19"/>
                <w:lang w:val="ru-RU"/>
              </w:rPr>
              <w:t>Всего</w:t>
            </w:r>
          </w:p>
        </w:tc>
        <w:tc>
          <w:tcPr>
            <w:tcW w:w="1332" w:type="dxa"/>
          </w:tcPr>
          <w:p w:rsidR="00DA6C07" w:rsidRDefault="00DA6C07">
            <w:pPr>
              <w:spacing w:before="20" w:after="20"/>
              <w:jc w:val="center"/>
              <w:rPr>
                <w:sz w:val="19"/>
                <w:lang w:val="ru-RU"/>
              </w:rPr>
            </w:pPr>
            <w:r>
              <w:rPr>
                <w:sz w:val="19"/>
                <w:lang w:val="ru-RU"/>
              </w:rPr>
              <w:t>Девочки</w:t>
            </w:r>
            <w:r>
              <w:rPr>
                <w:sz w:val="19"/>
                <w:lang w:val="ru-RU"/>
              </w:rPr>
              <w:br/>
              <w:t>(в процентах)</w:t>
            </w:r>
          </w:p>
        </w:tc>
        <w:tc>
          <w:tcPr>
            <w:tcW w:w="975" w:type="dxa"/>
          </w:tcPr>
          <w:p w:rsidR="00DA6C07" w:rsidRDefault="00DA6C07">
            <w:pPr>
              <w:spacing w:before="20" w:after="20"/>
              <w:jc w:val="center"/>
              <w:rPr>
                <w:sz w:val="19"/>
                <w:lang w:val="ru-RU"/>
              </w:rPr>
            </w:pPr>
            <w:r>
              <w:rPr>
                <w:sz w:val="19"/>
                <w:lang w:val="ru-RU"/>
              </w:rPr>
              <w:t>Девочки</w:t>
            </w:r>
          </w:p>
        </w:tc>
        <w:tc>
          <w:tcPr>
            <w:tcW w:w="1083" w:type="dxa"/>
          </w:tcPr>
          <w:p w:rsidR="00DA6C07" w:rsidRDefault="00DA6C07">
            <w:pPr>
              <w:spacing w:before="20" w:after="20"/>
              <w:jc w:val="center"/>
              <w:rPr>
                <w:sz w:val="19"/>
                <w:lang w:val="ru-RU"/>
              </w:rPr>
            </w:pPr>
            <w:r>
              <w:rPr>
                <w:sz w:val="19"/>
                <w:lang w:val="ru-RU"/>
              </w:rPr>
              <w:t>Всего</w:t>
            </w:r>
          </w:p>
        </w:tc>
        <w:tc>
          <w:tcPr>
            <w:tcW w:w="1337" w:type="dxa"/>
          </w:tcPr>
          <w:p w:rsidR="00DA6C07" w:rsidRDefault="00DA6C07">
            <w:pPr>
              <w:spacing w:before="20" w:after="20"/>
              <w:jc w:val="center"/>
              <w:rPr>
                <w:sz w:val="19"/>
                <w:lang w:val="ru-RU"/>
              </w:rPr>
            </w:pPr>
            <w:r>
              <w:rPr>
                <w:sz w:val="19"/>
                <w:lang w:val="ru-RU"/>
              </w:rPr>
              <w:t>Девочки</w:t>
            </w:r>
            <w:r>
              <w:rPr>
                <w:sz w:val="19"/>
                <w:lang w:val="ru-RU"/>
              </w:rPr>
              <w:br/>
              <w:t>(в процентах)</w:t>
            </w:r>
          </w:p>
        </w:tc>
      </w:tr>
      <w:tr w:rsidR="00DA6C07">
        <w:trPr>
          <w:jc w:val="center"/>
        </w:trPr>
        <w:tc>
          <w:tcPr>
            <w:tcW w:w="1695" w:type="dxa"/>
          </w:tcPr>
          <w:p w:rsidR="00DA6C07" w:rsidRDefault="00DA6C07">
            <w:pPr>
              <w:spacing w:before="20" w:after="20"/>
              <w:rPr>
                <w:sz w:val="19"/>
                <w:lang w:val="ru-RU"/>
              </w:rPr>
            </w:pPr>
            <w:r>
              <w:rPr>
                <w:sz w:val="19"/>
                <w:lang w:val="ru-RU"/>
              </w:rPr>
              <w:t>Детский сад</w:t>
            </w:r>
          </w:p>
        </w:tc>
        <w:tc>
          <w:tcPr>
            <w:tcW w:w="1140" w:type="dxa"/>
          </w:tcPr>
          <w:p w:rsidR="00DA6C07" w:rsidRDefault="00DA6C07">
            <w:pPr>
              <w:spacing w:before="20" w:after="20"/>
              <w:ind w:right="113"/>
              <w:jc w:val="right"/>
              <w:rPr>
                <w:sz w:val="19"/>
                <w:lang w:val="ru-RU"/>
              </w:rPr>
            </w:pPr>
            <w:r>
              <w:rPr>
                <w:sz w:val="19"/>
                <w:lang w:val="ru-RU"/>
              </w:rPr>
              <w:t>31 073</w:t>
            </w:r>
          </w:p>
        </w:tc>
        <w:tc>
          <w:tcPr>
            <w:tcW w:w="1056" w:type="dxa"/>
          </w:tcPr>
          <w:p w:rsidR="00DA6C07" w:rsidRDefault="00DA6C07">
            <w:pPr>
              <w:spacing w:before="20" w:after="20"/>
              <w:jc w:val="right"/>
              <w:rPr>
                <w:sz w:val="19"/>
                <w:lang w:val="ru-RU"/>
              </w:rPr>
            </w:pPr>
            <w:r>
              <w:rPr>
                <w:sz w:val="19"/>
                <w:lang w:val="ru-RU"/>
              </w:rPr>
              <w:t>62 773</w:t>
            </w:r>
          </w:p>
        </w:tc>
        <w:tc>
          <w:tcPr>
            <w:tcW w:w="1332" w:type="dxa"/>
          </w:tcPr>
          <w:p w:rsidR="00DA6C07" w:rsidRDefault="00DA6C07">
            <w:pPr>
              <w:spacing w:before="20" w:after="20"/>
              <w:ind w:right="399"/>
              <w:jc w:val="right"/>
              <w:rPr>
                <w:sz w:val="19"/>
                <w:lang w:val="ru-RU"/>
              </w:rPr>
            </w:pPr>
            <w:r>
              <w:rPr>
                <w:sz w:val="19"/>
                <w:lang w:val="ru-RU"/>
              </w:rPr>
              <w:t>49,5</w:t>
            </w:r>
          </w:p>
        </w:tc>
        <w:tc>
          <w:tcPr>
            <w:tcW w:w="975" w:type="dxa"/>
          </w:tcPr>
          <w:p w:rsidR="00DA6C07" w:rsidRDefault="00DA6C07">
            <w:pPr>
              <w:spacing w:before="20" w:after="20"/>
              <w:ind w:right="113"/>
              <w:jc w:val="right"/>
              <w:rPr>
                <w:sz w:val="19"/>
                <w:lang w:val="ru-RU"/>
              </w:rPr>
            </w:pPr>
            <w:r>
              <w:rPr>
                <w:sz w:val="19"/>
                <w:lang w:val="ru-RU"/>
              </w:rPr>
              <w:t>56 108</w:t>
            </w:r>
          </w:p>
        </w:tc>
        <w:tc>
          <w:tcPr>
            <w:tcW w:w="1083" w:type="dxa"/>
          </w:tcPr>
          <w:p w:rsidR="00DA6C07" w:rsidRDefault="00DA6C07">
            <w:pPr>
              <w:spacing w:before="20" w:after="20"/>
              <w:ind w:right="57"/>
              <w:jc w:val="right"/>
              <w:rPr>
                <w:sz w:val="19"/>
                <w:lang w:val="ru-RU"/>
              </w:rPr>
            </w:pPr>
            <w:r>
              <w:rPr>
                <w:sz w:val="19"/>
                <w:lang w:val="ru-RU"/>
              </w:rPr>
              <w:t>113 197</w:t>
            </w:r>
          </w:p>
        </w:tc>
        <w:tc>
          <w:tcPr>
            <w:tcW w:w="1337" w:type="dxa"/>
          </w:tcPr>
          <w:p w:rsidR="00DA6C07" w:rsidRDefault="00DA6C07">
            <w:pPr>
              <w:spacing w:before="20" w:after="20"/>
              <w:ind w:right="397"/>
              <w:jc w:val="right"/>
              <w:rPr>
                <w:sz w:val="19"/>
                <w:lang w:val="ru-RU"/>
              </w:rPr>
            </w:pPr>
            <w:r>
              <w:rPr>
                <w:sz w:val="19"/>
                <w:lang w:val="ru-RU"/>
              </w:rPr>
              <w:t>49,6</w:t>
            </w:r>
          </w:p>
        </w:tc>
      </w:tr>
      <w:tr w:rsidR="00DA6C07">
        <w:trPr>
          <w:jc w:val="center"/>
        </w:trPr>
        <w:tc>
          <w:tcPr>
            <w:tcW w:w="1695" w:type="dxa"/>
          </w:tcPr>
          <w:p w:rsidR="00DA6C07" w:rsidRDefault="00DA6C07">
            <w:pPr>
              <w:spacing w:before="20" w:after="20"/>
              <w:rPr>
                <w:sz w:val="19"/>
                <w:lang w:val="ru-RU"/>
              </w:rPr>
            </w:pPr>
            <w:r>
              <w:rPr>
                <w:sz w:val="19"/>
                <w:lang w:val="ru-RU"/>
              </w:rPr>
              <w:t>Начальная школа</w:t>
            </w:r>
          </w:p>
        </w:tc>
        <w:tc>
          <w:tcPr>
            <w:tcW w:w="1140" w:type="dxa"/>
          </w:tcPr>
          <w:p w:rsidR="00DA6C07" w:rsidRDefault="00DA6C07">
            <w:pPr>
              <w:spacing w:before="20" w:after="20"/>
              <w:ind w:right="113"/>
              <w:jc w:val="right"/>
              <w:rPr>
                <w:sz w:val="19"/>
                <w:lang w:val="ru-RU"/>
              </w:rPr>
            </w:pPr>
            <w:r>
              <w:rPr>
                <w:sz w:val="19"/>
                <w:lang w:val="ru-RU"/>
              </w:rPr>
              <w:t>1 002 723</w:t>
            </w:r>
          </w:p>
        </w:tc>
        <w:tc>
          <w:tcPr>
            <w:tcW w:w="1056" w:type="dxa"/>
          </w:tcPr>
          <w:p w:rsidR="00DA6C07" w:rsidRDefault="00DA6C07">
            <w:pPr>
              <w:spacing w:before="20" w:after="20"/>
              <w:jc w:val="right"/>
              <w:rPr>
                <w:sz w:val="19"/>
                <w:lang w:val="ru-RU"/>
              </w:rPr>
            </w:pPr>
            <w:r>
              <w:rPr>
                <w:sz w:val="19"/>
                <w:lang w:val="ru-RU"/>
              </w:rPr>
              <w:t>2 222 051</w:t>
            </w:r>
          </w:p>
        </w:tc>
        <w:tc>
          <w:tcPr>
            <w:tcW w:w="1332" w:type="dxa"/>
          </w:tcPr>
          <w:p w:rsidR="00DA6C07" w:rsidRDefault="00DA6C07">
            <w:pPr>
              <w:spacing w:before="20" w:after="20"/>
              <w:ind w:right="399"/>
              <w:jc w:val="right"/>
              <w:rPr>
                <w:sz w:val="19"/>
                <w:lang w:val="ru-RU"/>
              </w:rPr>
            </w:pPr>
            <w:r>
              <w:rPr>
                <w:sz w:val="19"/>
                <w:lang w:val="ru-RU"/>
              </w:rPr>
              <w:t>45,1</w:t>
            </w:r>
          </w:p>
        </w:tc>
        <w:tc>
          <w:tcPr>
            <w:tcW w:w="975" w:type="dxa"/>
          </w:tcPr>
          <w:p w:rsidR="00DA6C07" w:rsidRDefault="00DA6C07">
            <w:pPr>
              <w:spacing w:before="20" w:after="20"/>
              <w:ind w:right="113"/>
              <w:jc w:val="right"/>
              <w:rPr>
                <w:sz w:val="19"/>
                <w:lang w:val="ru-RU"/>
              </w:rPr>
            </w:pPr>
            <w:r>
              <w:rPr>
                <w:sz w:val="19"/>
                <w:lang w:val="ru-RU"/>
              </w:rPr>
              <w:t>326 383</w:t>
            </w:r>
          </w:p>
        </w:tc>
        <w:tc>
          <w:tcPr>
            <w:tcW w:w="1083" w:type="dxa"/>
          </w:tcPr>
          <w:p w:rsidR="00DA6C07" w:rsidRDefault="00DA6C07">
            <w:pPr>
              <w:spacing w:before="20" w:after="20"/>
              <w:ind w:right="57"/>
              <w:jc w:val="right"/>
              <w:rPr>
                <w:sz w:val="19"/>
                <w:lang w:val="ru-RU"/>
              </w:rPr>
            </w:pPr>
            <w:r>
              <w:rPr>
                <w:sz w:val="19"/>
                <w:lang w:val="ru-RU"/>
              </w:rPr>
              <w:t>684 681</w:t>
            </w:r>
          </w:p>
        </w:tc>
        <w:tc>
          <w:tcPr>
            <w:tcW w:w="1337" w:type="dxa"/>
          </w:tcPr>
          <w:p w:rsidR="00DA6C07" w:rsidRDefault="00DA6C07">
            <w:pPr>
              <w:spacing w:before="20" w:after="20"/>
              <w:ind w:right="397"/>
              <w:jc w:val="right"/>
              <w:rPr>
                <w:sz w:val="19"/>
                <w:lang w:val="ru-RU"/>
              </w:rPr>
            </w:pPr>
            <w:r>
              <w:rPr>
                <w:sz w:val="19"/>
                <w:lang w:val="ru-RU"/>
              </w:rPr>
              <w:t>47,7</w:t>
            </w:r>
          </w:p>
        </w:tc>
      </w:tr>
      <w:tr w:rsidR="00DA6C07">
        <w:trPr>
          <w:jc w:val="center"/>
        </w:trPr>
        <w:tc>
          <w:tcPr>
            <w:tcW w:w="1695" w:type="dxa"/>
          </w:tcPr>
          <w:p w:rsidR="00DA6C07" w:rsidRDefault="00DA6C07">
            <w:pPr>
              <w:spacing w:before="20" w:after="20"/>
              <w:rPr>
                <w:sz w:val="19"/>
                <w:lang w:val="ru-RU"/>
              </w:rPr>
            </w:pPr>
            <w:r>
              <w:rPr>
                <w:sz w:val="19"/>
                <w:lang w:val="ru-RU"/>
              </w:rPr>
              <w:t>Среднее общее образование</w:t>
            </w:r>
          </w:p>
        </w:tc>
        <w:tc>
          <w:tcPr>
            <w:tcW w:w="1140" w:type="dxa"/>
          </w:tcPr>
          <w:p w:rsidR="00DA6C07" w:rsidRDefault="00DA6C07">
            <w:pPr>
              <w:spacing w:before="20" w:after="20"/>
              <w:ind w:right="113"/>
              <w:jc w:val="right"/>
              <w:rPr>
                <w:sz w:val="19"/>
                <w:lang w:val="ru-RU"/>
              </w:rPr>
            </w:pPr>
            <w:r>
              <w:rPr>
                <w:sz w:val="19"/>
                <w:lang w:val="ru-RU"/>
              </w:rPr>
              <w:t>230 984</w:t>
            </w:r>
          </w:p>
        </w:tc>
        <w:tc>
          <w:tcPr>
            <w:tcW w:w="1056" w:type="dxa"/>
          </w:tcPr>
          <w:p w:rsidR="00DA6C07" w:rsidRDefault="00DA6C07">
            <w:pPr>
              <w:spacing w:before="20" w:after="20"/>
              <w:jc w:val="right"/>
              <w:rPr>
                <w:sz w:val="19"/>
                <w:lang w:val="ru-RU"/>
              </w:rPr>
            </w:pPr>
            <w:r>
              <w:rPr>
                <w:sz w:val="19"/>
                <w:lang w:val="ru-RU"/>
              </w:rPr>
              <w:t>519 259</w:t>
            </w:r>
          </w:p>
        </w:tc>
        <w:tc>
          <w:tcPr>
            <w:tcW w:w="1332" w:type="dxa"/>
          </w:tcPr>
          <w:p w:rsidR="00DA6C07" w:rsidRDefault="00DA6C07">
            <w:pPr>
              <w:spacing w:before="20" w:after="20"/>
              <w:ind w:right="399"/>
              <w:jc w:val="right"/>
              <w:rPr>
                <w:sz w:val="19"/>
                <w:lang w:val="ru-RU"/>
              </w:rPr>
            </w:pPr>
            <w:r>
              <w:rPr>
                <w:sz w:val="19"/>
                <w:lang w:val="ru-RU"/>
              </w:rPr>
              <w:t>44,5</w:t>
            </w:r>
          </w:p>
        </w:tc>
        <w:tc>
          <w:tcPr>
            <w:tcW w:w="975" w:type="dxa"/>
          </w:tcPr>
          <w:p w:rsidR="00DA6C07" w:rsidRDefault="00DA6C07">
            <w:pPr>
              <w:spacing w:before="20" w:after="20"/>
              <w:ind w:right="113"/>
              <w:jc w:val="right"/>
              <w:rPr>
                <w:sz w:val="19"/>
                <w:lang w:val="ru-RU"/>
              </w:rPr>
            </w:pPr>
            <w:r>
              <w:rPr>
                <w:sz w:val="19"/>
                <w:lang w:val="ru-RU"/>
              </w:rPr>
              <w:t>124 668</w:t>
            </w:r>
          </w:p>
        </w:tc>
        <w:tc>
          <w:tcPr>
            <w:tcW w:w="1083" w:type="dxa"/>
          </w:tcPr>
          <w:p w:rsidR="00DA6C07" w:rsidRDefault="00DA6C07">
            <w:pPr>
              <w:spacing w:before="20" w:after="20"/>
              <w:ind w:right="57"/>
              <w:jc w:val="right"/>
              <w:rPr>
                <w:sz w:val="19"/>
                <w:lang w:val="ru-RU"/>
              </w:rPr>
            </w:pPr>
            <w:r>
              <w:rPr>
                <w:sz w:val="19"/>
                <w:lang w:val="ru-RU"/>
              </w:rPr>
              <w:t>242 794</w:t>
            </w:r>
          </w:p>
        </w:tc>
        <w:tc>
          <w:tcPr>
            <w:tcW w:w="1337" w:type="dxa"/>
          </w:tcPr>
          <w:p w:rsidR="00DA6C07" w:rsidRDefault="00DA6C07">
            <w:pPr>
              <w:spacing w:before="20" w:after="20"/>
              <w:ind w:right="397"/>
              <w:jc w:val="right"/>
              <w:rPr>
                <w:sz w:val="19"/>
                <w:lang w:val="ru-RU"/>
              </w:rPr>
            </w:pPr>
            <w:r>
              <w:rPr>
                <w:sz w:val="19"/>
                <w:lang w:val="ru-RU"/>
              </w:rPr>
              <w:t>51,3</w:t>
            </w:r>
          </w:p>
        </w:tc>
      </w:tr>
      <w:tr w:rsidR="00DA6C07">
        <w:trPr>
          <w:jc w:val="center"/>
        </w:trPr>
        <w:tc>
          <w:tcPr>
            <w:tcW w:w="1695" w:type="dxa"/>
          </w:tcPr>
          <w:p w:rsidR="00DA6C07" w:rsidRDefault="00DA6C07">
            <w:pPr>
              <w:spacing w:before="20" w:after="20"/>
              <w:rPr>
                <w:sz w:val="19"/>
                <w:lang w:val="ru-RU"/>
              </w:rPr>
            </w:pPr>
            <w:r>
              <w:rPr>
                <w:sz w:val="19"/>
                <w:lang w:val="ru-RU"/>
              </w:rPr>
              <w:t xml:space="preserve">Высшее образование </w:t>
            </w:r>
          </w:p>
        </w:tc>
        <w:tc>
          <w:tcPr>
            <w:tcW w:w="1140" w:type="dxa"/>
          </w:tcPr>
          <w:p w:rsidR="00DA6C07" w:rsidRDefault="00DA6C07">
            <w:pPr>
              <w:spacing w:before="20" w:after="20"/>
              <w:ind w:right="113"/>
              <w:jc w:val="right"/>
              <w:rPr>
                <w:sz w:val="19"/>
                <w:lang w:val="ru-RU"/>
              </w:rPr>
            </w:pPr>
            <w:r>
              <w:rPr>
                <w:sz w:val="19"/>
                <w:lang w:val="ru-RU"/>
              </w:rPr>
              <w:t>3 042</w:t>
            </w:r>
          </w:p>
        </w:tc>
        <w:tc>
          <w:tcPr>
            <w:tcW w:w="1056" w:type="dxa"/>
          </w:tcPr>
          <w:p w:rsidR="00DA6C07" w:rsidRDefault="00DA6C07">
            <w:pPr>
              <w:spacing w:before="20" w:after="20"/>
              <w:jc w:val="right"/>
              <w:rPr>
                <w:sz w:val="19"/>
                <w:lang w:val="ru-RU"/>
              </w:rPr>
            </w:pPr>
            <w:r>
              <w:rPr>
                <w:sz w:val="19"/>
                <w:lang w:val="ru-RU"/>
              </w:rPr>
              <w:t>4 955</w:t>
            </w:r>
          </w:p>
        </w:tc>
        <w:tc>
          <w:tcPr>
            <w:tcW w:w="1332" w:type="dxa"/>
          </w:tcPr>
          <w:p w:rsidR="00DA6C07" w:rsidRDefault="00DA6C07">
            <w:pPr>
              <w:spacing w:before="20" w:after="20"/>
              <w:ind w:right="399"/>
              <w:jc w:val="right"/>
              <w:rPr>
                <w:sz w:val="19"/>
                <w:lang w:val="ru-RU"/>
              </w:rPr>
            </w:pPr>
            <w:r>
              <w:rPr>
                <w:sz w:val="19"/>
                <w:lang w:val="ru-RU"/>
              </w:rPr>
              <w:t>61,4</w:t>
            </w:r>
          </w:p>
        </w:tc>
        <w:tc>
          <w:tcPr>
            <w:tcW w:w="975" w:type="dxa"/>
          </w:tcPr>
          <w:p w:rsidR="00DA6C07" w:rsidRDefault="00DA6C07">
            <w:pPr>
              <w:spacing w:before="20" w:after="20"/>
              <w:ind w:right="113"/>
              <w:jc w:val="right"/>
              <w:rPr>
                <w:sz w:val="19"/>
                <w:lang w:val="ru-RU"/>
              </w:rPr>
            </w:pPr>
            <w:r>
              <w:rPr>
                <w:sz w:val="19"/>
                <w:lang w:val="ru-RU"/>
              </w:rPr>
              <w:t>113</w:t>
            </w:r>
          </w:p>
        </w:tc>
        <w:tc>
          <w:tcPr>
            <w:tcW w:w="1083" w:type="dxa"/>
          </w:tcPr>
          <w:p w:rsidR="00DA6C07" w:rsidRDefault="00DA6C07">
            <w:pPr>
              <w:spacing w:before="20" w:after="20"/>
              <w:ind w:right="57"/>
              <w:jc w:val="right"/>
              <w:rPr>
                <w:sz w:val="19"/>
                <w:lang w:val="ru-RU"/>
              </w:rPr>
            </w:pPr>
            <w:r>
              <w:rPr>
                <w:sz w:val="19"/>
                <w:lang w:val="ru-RU"/>
              </w:rPr>
              <w:t>145</w:t>
            </w:r>
          </w:p>
        </w:tc>
        <w:tc>
          <w:tcPr>
            <w:tcW w:w="1337" w:type="dxa"/>
          </w:tcPr>
          <w:p w:rsidR="00DA6C07" w:rsidRDefault="00DA6C07">
            <w:pPr>
              <w:spacing w:before="20" w:after="20"/>
              <w:ind w:right="397"/>
              <w:jc w:val="right"/>
              <w:rPr>
                <w:sz w:val="19"/>
                <w:lang w:val="ru-RU"/>
              </w:rPr>
            </w:pPr>
            <w:r>
              <w:rPr>
                <w:sz w:val="19"/>
                <w:lang w:val="ru-RU"/>
              </w:rPr>
              <w:t>77,9</w:t>
            </w:r>
          </w:p>
        </w:tc>
      </w:tr>
      <w:tr w:rsidR="00DA6C07">
        <w:trPr>
          <w:jc w:val="center"/>
        </w:trPr>
        <w:tc>
          <w:tcPr>
            <w:tcW w:w="1695" w:type="dxa"/>
          </w:tcPr>
          <w:p w:rsidR="00DA6C07" w:rsidRDefault="00DA6C07">
            <w:pPr>
              <w:spacing w:before="20" w:after="20"/>
              <w:rPr>
                <w:b/>
                <w:bCs/>
                <w:sz w:val="19"/>
                <w:lang w:val="ru-RU"/>
              </w:rPr>
            </w:pPr>
            <w:r>
              <w:rPr>
                <w:b/>
                <w:bCs/>
                <w:sz w:val="19"/>
                <w:lang w:val="ru-RU"/>
              </w:rPr>
              <w:t>Всего</w:t>
            </w:r>
          </w:p>
        </w:tc>
        <w:tc>
          <w:tcPr>
            <w:tcW w:w="1140" w:type="dxa"/>
          </w:tcPr>
          <w:p w:rsidR="00DA6C07" w:rsidRDefault="00DA6C07">
            <w:pPr>
              <w:spacing w:before="20" w:after="20"/>
              <w:ind w:right="113"/>
              <w:jc w:val="right"/>
              <w:rPr>
                <w:b/>
                <w:bCs/>
                <w:sz w:val="19"/>
                <w:lang w:val="ru-RU"/>
              </w:rPr>
            </w:pPr>
            <w:r>
              <w:rPr>
                <w:b/>
                <w:bCs/>
                <w:sz w:val="19"/>
                <w:lang w:val="ru-RU"/>
              </w:rPr>
              <w:t>1 267 822</w:t>
            </w:r>
          </w:p>
        </w:tc>
        <w:tc>
          <w:tcPr>
            <w:tcW w:w="1056" w:type="dxa"/>
          </w:tcPr>
          <w:p w:rsidR="00DA6C07" w:rsidRDefault="00DA6C07">
            <w:pPr>
              <w:spacing w:before="20" w:after="20"/>
              <w:jc w:val="right"/>
              <w:rPr>
                <w:b/>
                <w:bCs/>
                <w:sz w:val="19"/>
                <w:lang w:val="ru-RU"/>
              </w:rPr>
            </w:pPr>
            <w:r>
              <w:rPr>
                <w:b/>
                <w:bCs/>
                <w:sz w:val="19"/>
                <w:lang w:val="ru-RU"/>
              </w:rPr>
              <w:t>2 809 038</w:t>
            </w:r>
          </w:p>
        </w:tc>
        <w:tc>
          <w:tcPr>
            <w:tcW w:w="1332" w:type="dxa"/>
          </w:tcPr>
          <w:p w:rsidR="00DA6C07" w:rsidRDefault="00DA6C07">
            <w:pPr>
              <w:spacing w:before="20" w:after="20"/>
              <w:ind w:right="399"/>
              <w:jc w:val="right"/>
              <w:rPr>
                <w:b/>
                <w:bCs/>
                <w:sz w:val="19"/>
                <w:lang w:val="ru-RU"/>
              </w:rPr>
            </w:pPr>
            <w:r>
              <w:rPr>
                <w:b/>
                <w:bCs/>
                <w:sz w:val="19"/>
                <w:lang w:val="ru-RU"/>
              </w:rPr>
              <w:t>45,1</w:t>
            </w:r>
          </w:p>
        </w:tc>
        <w:tc>
          <w:tcPr>
            <w:tcW w:w="975" w:type="dxa"/>
          </w:tcPr>
          <w:p w:rsidR="00DA6C07" w:rsidRDefault="00DA6C07">
            <w:pPr>
              <w:spacing w:before="20" w:after="20"/>
              <w:ind w:right="113"/>
              <w:jc w:val="right"/>
              <w:rPr>
                <w:b/>
                <w:bCs/>
                <w:sz w:val="19"/>
                <w:lang w:val="ru-RU"/>
              </w:rPr>
            </w:pPr>
            <w:r>
              <w:rPr>
                <w:b/>
                <w:bCs/>
                <w:sz w:val="19"/>
                <w:lang w:val="ru-RU"/>
              </w:rPr>
              <w:t>507 272</w:t>
            </w:r>
          </w:p>
        </w:tc>
        <w:tc>
          <w:tcPr>
            <w:tcW w:w="1083" w:type="dxa"/>
          </w:tcPr>
          <w:p w:rsidR="00DA6C07" w:rsidRDefault="00DA6C07">
            <w:pPr>
              <w:spacing w:before="20" w:after="20"/>
              <w:ind w:right="57"/>
              <w:jc w:val="right"/>
              <w:rPr>
                <w:b/>
                <w:bCs/>
                <w:sz w:val="19"/>
                <w:lang w:val="ru-RU"/>
              </w:rPr>
            </w:pPr>
            <w:r>
              <w:rPr>
                <w:b/>
                <w:bCs/>
                <w:sz w:val="19"/>
                <w:lang w:val="ru-RU"/>
              </w:rPr>
              <w:t>1 040 817</w:t>
            </w:r>
          </w:p>
        </w:tc>
        <w:tc>
          <w:tcPr>
            <w:tcW w:w="1337" w:type="dxa"/>
          </w:tcPr>
          <w:p w:rsidR="00DA6C07" w:rsidRDefault="00DA6C07">
            <w:pPr>
              <w:spacing w:before="20" w:after="20"/>
              <w:ind w:right="397"/>
              <w:jc w:val="right"/>
              <w:rPr>
                <w:b/>
                <w:bCs/>
                <w:sz w:val="19"/>
                <w:lang w:val="ru-RU"/>
              </w:rPr>
            </w:pPr>
            <w:r>
              <w:rPr>
                <w:b/>
                <w:bCs/>
                <w:sz w:val="19"/>
                <w:lang w:val="ru-RU"/>
              </w:rPr>
              <w:t>48,7</w:t>
            </w:r>
          </w:p>
        </w:tc>
      </w:tr>
    </w:tbl>
    <w:p w:rsidR="00DA6C07" w:rsidRDefault="00DA6C07">
      <w:pPr>
        <w:spacing w:before="120"/>
        <w:ind w:left="1134" w:hanging="1134"/>
        <w:rPr>
          <w:lang w:val="ru-RU"/>
        </w:rPr>
      </w:pPr>
      <w:r>
        <w:rPr>
          <w:b/>
          <w:bCs/>
          <w:lang w:val="ru-RU"/>
        </w:rPr>
        <w:t xml:space="preserve">Источник: </w:t>
      </w:r>
      <w:r>
        <w:rPr>
          <w:b/>
          <w:bCs/>
          <w:lang w:val="ru-RU"/>
        </w:rPr>
        <w:tab/>
      </w:r>
      <w:r>
        <w:rPr>
          <w:lang w:val="ru-RU"/>
        </w:rPr>
        <w:t>МНО, Школьная карта Камеруна.</w:t>
      </w:r>
    </w:p>
    <w:p w:rsidR="00DA6C07" w:rsidRDefault="00DA6C07">
      <w:pPr>
        <w:rPr>
          <w:lang w:val="ru-RU"/>
        </w:rPr>
      </w:pPr>
    </w:p>
    <w:p w:rsidR="00DA6C07" w:rsidRDefault="00DA6C07">
      <w:pPr>
        <w:spacing w:after="120"/>
        <w:ind w:left="1247" w:hanging="1247"/>
        <w:rPr>
          <w:b/>
          <w:bCs/>
          <w:i/>
          <w:iCs/>
          <w:lang w:val="ru-RU"/>
        </w:rPr>
      </w:pPr>
      <w:r>
        <w:rPr>
          <w:b/>
          <w:bCs/>
          <w:i/>
          <w:iCs/>
          <w:lang w:val="ru-RU"/>
        </w:rPr>
        <w:t xml:space="preserve">Таблица 33. </w:t>
      </w:r>
      <w:r>
        <w:rPr>
          <w:b/>
          <w:bCs/>
          <w:i/>
          <w:iCs/>
          <w:lang w:val="ru-RU"/>
        </w:rPr>
        <w:tab/>
        <w:t>Численность учащихся на всех уровнях образования с разбивкой по спискам МНО по провинциям в 2003/04 учебном году</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1556"/>
        <w:gridCol w:w="1482"/>
        <w:gridCol w:w="1744"/>
        <w:gridCol w:w="1748"/>
      </w:tblGrid>
      <w:tr w:rsidR="00DA6C07">
        <w:trPr>
          <w:jc w:val="center"/>
        </w:trPr>
        <w:tc>
          <w:tcPr>
            <w:tcW w:w="2284" w:type="dxa"/>
          </w:tcPr>
          <w:p w:rsidR="00DA6C07" w:rsidRDefault="00DA6C07">
            <w:pPr>
              <w:spacing w:before="20" w:after="20"/>
              <w:rPr>
                <w:lang w:val="ru-RU"/>
              </w:rPr>
            </w:pPr>
            <w:r>
              <w:rPr>
                <w:lang w:val="ru-RU"/>
              </w:rPr>
              <w:t>Провинции</w:t>
            </w:r>
          </w:p>
        </w:tc>
        <w:tc>
          <w:tcPr>
            <w:tcW w:w="1676" w:type="dxa"/>
          </w:tcPr>
          <w:p w:rsidR="00DA6C07" w:rsidRDefault="00DA6C07">
            <w:pPr>
              <w:pStyle w:val="FootnoteText"/>
              <w:spacing w:before="20" w:after="20"/>
              <w:jc w:val="center"/>
              <w:rPr>
                <w:lang w:val="ru-RU"/>
              </w:rPr>
            </w:pPr>
            <w:r>
              <w:rPr>
                <w:lang w:val="ru-RU"/>
              </w:rPr>
              <w:t>Мальчики</w:t>
            </w:r>
          </w:p>
        </w:tc>
        <w:tc>
          <w:tcPr>
            <w:tcW w:w="1620" w:type="dxa"/>
          </w:tcPr>
          <w:p w:rsidR="00DA6C07" w:rsidRDefault="00DA6C07">
            <w:pPr>
              <w:spacing w:before="20" w:after="20"/>
              <w:jc w:val="center"/>
              <w:rPr>
                <w:lang w:val="ru-RU"/>
              </w:rPr>
            </w:pPr>
            <w:r>
              <w:rPr>
                <w:lang w:val="ru-RU"/>
              </w:rPr>
              <w:t>Девочки</w:t>
            </w:r>
          </w:p>
        </w:tc>
        <w:tc>
          <w:tcPr>
            <w:tcW w:w="1941" w:type="dxa"/>
          </w:tcPr>
          <w:p w:rsidR="00DA6C07" w:rsidRDefault="00DA6C07">
            <w:pPr>
              <w:spacing w:before="20" w:after="20"/>
              <w:jc w:val="center"/>
              <w:rPr>
                <w:lang w:val="ru-RU"/>
              </w:rPr>
            </w:pPr>
            <w:r>
              <w:rPr>
                <w:lang w:val="ru-RU"/>
              </w:rPr>
              <w:t>Всего</w:t>
            </w:r>
          </w:p>
        </w:tc>
        <w:tc>
          <w:tcPr>
            <w:tcW w:w="1941" w:type="dxa"/>
          </w:tcPr>
          <w:p w:rsidR="00DA6C07" w:rsidRDefault="00DA6C07">
            <w:pPr>
              <w:spacing w:before="20" w:after="20"/>
              <w:jc w:val="center"/>
              <w:rPr>
                <w:lang w:val="ru-RU"/>
              </w:rPr>
            </w:pPr>
            <w:r>
              <w:rPr>
                <w:lang w:val="ru-RU"/>
              </w:rPr>
              <w:t>Девочки, %</w:t>
            </w:r>
          </w:p>
        </w:tc>
      </w:tr>
      <w:tr w:rsidR="00DA6C07">
        <w:trPr>
          <w:jc w:val="center"/>
        </w:trPr>
        <w:tc>
          <w:tcPr>
            <w:tcW w:w="2284" w:type="dxa"/>
          </w:tcPr>
          <w:p w:rsidR="00DA6C07" w:rsidRDefault="00DA6C07">
            <w:pPr>
              <w:spacing w:before="20" w:after="20"/>
              <w:rPr>
                <w:lang w:val="ru-RU"/>
              </w:rPr>
            </w:pPr>
            <w:r>
              <w:rPr>
                <w:lang w:val="ru-RU"/>
              </w:rPr>
              <w:t xml:space="preserve">Адамава </w:t>
            </w:r>
          </w:p>
        </w:tc>
        <w:tc>
          <w:tcPr>
            <w:tcW w:w="1676" w:type="dxa"/>
          </w:tcPr>
          <w:p w:rsidR="00DA6C07" w:rsidRDefault="00DA6C07">
            <w:pPr>
              <w:spacing w:before="20" w:after="20"/>
              <w:ind w:right="397"/>
              <w:jc w:val="right"/>
              <w:rPr>
                <w:lang w:val="ru-RU"/>
              </w:rPr>
            </w:pPr>
            <w:r>
              <w:rPr>
                <w:lang w:val="ru-RU"/>
              </w:rPr>
              <w:t>91 956</w:t>
            </w:r>
          </w:p>
        </w:tc>
        <w:tc>
          <w:tcPr>
            <w:tcW w:w="1620" w:type="dxa"/>
          </w:tcPr>
          <w:p w:rsidR="00DA6C07" w:rsidRDefault="00DA6C07">
            <w:pPr>
              <w:spacing w:before="20" w:after="20"/>
              <w:ind w:right="284"/>
              <w:jc w:val="right"/>
              <w:rPr>
                <w:lang w:val="ru-RU"/>
              </w:rPr>
            </w:pPr>
            <w:r>
              <w:rPr>
                <w:lang w:val="ru-RU"/>
              </w:rPr>
              <w:t>64 571</w:t>
            </w:r>
          </w:p>
        </w:tc>
        <w:tc>
          <w:tcPr>
            <w:tcW w:w="1941" w:type="dxa"/>
          </w:tcPr>
          <w:p w:rsidR="00DA6C07" w:rsidRDefault="00DA6C07">
            <w:pPr>
              <w:spacing w:before="20" w:after="20"/>
              <w:ind w:right="454"/>
              <w:jc w:val="right"/>
              <w:rPr>
                <w:lang w:val="ru-RU"/>
              </w:rPr>
            </w:pPr>
            <w:r>
              <w:rPr>
                <w:lang w:val="ru-RU"/>
              </w:rPr>
              <w:t>156 527</w:t>
            </w:r>
          </w:p>
        </w:tc>
        <w:tc>
          <w:tcPr>
            <w:tcW w:w="1941" w:type="dxa"/>
          </w:tcPr>
          <w:p w:rsidR="00DA6C07" w:rsidRDefault="00DA6C07">
            <w:pPr>
              <w:spacing w:before="20" w:after="20"/>
              <w:jc w:val="center"/>
              <w:rPr>
                <w:lang w:val="ru-RU"/>
              </w:rPr>
            </w:pPr>
            <w:r>
              <w:rPr>
                <w:lang w:val="ru-RU"/>
              </w:rPr>
              <w:t>41,3</w:t>
            </w:r>
          </w:p>
        </w:tc>
      </w:tr>
      <w:tr w:rsidR="00DA6C07">
        <w:trPr>
          <w:jc w:val="center"/>
        </w:trPr>
        <w:tc>
          <w:tcPr>
            <w:tcW w:w="2284" w:type="dxa"/>
          </w:tcPr>
          <w:p w:rsidR="00DA6C07" w:rsidRDefault="00DA6C07">
            <w:pPr>
              <w:spacing w:before="20" w:after="20"/>
              <w:rPr>
                <w:lang w:val="ru-RU"/>
              </w:rPr>
            </w:pPr>
            <w:r>
              <w:rPr>
                <w:lang w:val="ru-RU"/>
              </w:rPr>
              <w:t xml:space="preserve">Центральная </w:t>
            </w:r>
          </w:p>
        </w:tc>
        <w:tc>
          <w:tcPr>
            <w:tcW w:w="1676" w:type="dxa"/>
          </w:tcPr>
          <w:p w:rsidR="00DA6C07" w:rsidRDefault="00DA6C07">
            <w:pPr>
              <w:spacing w:before="20" w:after="20"/>
              <w:ind w:right="397"/>
              <w:jc w:val="right"/>
              <w:rPr>
                <w:lang w:val="ru-RU"/>
              </w:rPr>
            </w:pPr>
            <w:r>
              <w:rPr>
                <w:lang w:val="ru-RU"/>
              </w:rPr>
              <w:t>383 702</w:t>
            </w:r>
          </w:p>
        </w:tc>
        <w:tc>
          <w:tcPr>
            <w:tcW w:w="1620" w:type="dxa"/>
          </w:tcPr>
          <w:p w:rsidR="00DA6C07" w:rsidRDefault="00DA6C07">
            <w:pPr>
              <w:spacing w:before="20" w:after="20"/>
              <w:ind w:right="284"/>
              <w:jc w:val="right"/>
              <w:rPr>
                <w:lang w:val="ru-RU"/>
              </w:rPr>
            </w:pPr>
            <w:r>
              <w:rPr>
                <w:lang w:val="ru-RU"/>
              </w:rPr>
              <w:t>367 334</w:t>
            </w:r>
          </w:p>
        </w:tc>
        <w:tc>
          <w:tcPr>
            <w:tcW w:w="1941" w:type="dxa"/>
          </w:tcPr>
          <w:p w:rsidR="00DA6C07" w:rsidRDefault="00DA6C07">
            <w:pPr>
              <w:spacing w:before="20" w:after="20"/>
              <w:ind w:right="454"/>
              <w:jc w:val="right"/>
              <w:rPr>
                <w:lang w:val="ru-RU"/>
              </w:rPr>
            </w:pPr>
            <w:r>
              <w:rPr>
                <w:lang w:val="ru-RU"/>
              </w:rPr>
              <w:t>751 036</w:t>
            </w:r>
          </w:p>
        </w:tc>
        <w:tc>
          <w:tcPr>
            <w:tcW w:w="1941" w:type="dxa"/>
          </w:tcPr>
          <w:p w:rsidR="00DA6C07" w:rsidRDefault="00DA6C07">
            <w:pPr>
              <w:spacing w:before="20" w:after="20"/>
              <w:jc w:val="center"/>
              <w:rPr>
                <w:lang w:val="ru-RU"/>
              </w:rPr>
            </w:pPr>
            <w:r>
              <w:rPr>
                <w:lang w:val="ru-RU"/>
              </w:rPr>
              <w:t>48,9</w:t>
            </w:r>
          </w:p>
        </w:tc>
      </w:tr>
      <w:tr w:rsidR="00DA6C07">
        <w:trPr>
          <w:jc w:val="center"/>
        </w:trPr>
        <w:tc>
          <w:tcPr>
            <w:tcW w:w="2284" w:type="dxa"/>
          </w:tcPr>
          <w:p w:rsidR="00DA6C07" w:rsidRDefault="00DA6C07">
            <w:pPr>
              <w:spacing w:before="20" w:after="20"/>
              <w:rPr>
                <w:lang w:val="ru-RU"/>
              </w:rPr>
            </w:pPr>
            <w:r>
              <w:rPr>
                <w:lang w:val="ru-RU"/>
              </w:rPr>
              <w:t xml:space="preserve">Восточная </w:t>
            </w:r>
          </w:p>
        </w:tc>
        <w:tc>
          <w:tcPr>
            <w:tcW w:w="1676" w:type="dxa"/>
          </w:tcPr>
          <w:p w:rsidR="00DA6C07" w:rsidRDefault="00DA6C07">
            <w:pPr>
              <w:spacing w:before="20" w:after="20"/>
              <w:ind w:right="397"/>
              <w:jc w:val="right"/>
              <w:rPr>
                <w:lang w:val="ru-RU"/>
              </w:rPr>
            </w:pPr>
            <w:r>
              <w:rPr>
                <w:lang w:val="ru-RU"/>
              </w:rPr>
              <w:t>94 277</w:t>
            </w:r>
          </w:p>
        </w:tc>
        <w:tc>
          <w:tcPr>
            <w:tcW w:w="1620" w:type="dxa"/>
          </w:tcPr>
          <w:p w:rsidR="00DA6C07" w:rsidRDefault="00DA6C07">
            <w:pPr>
              <w:spacing w:before="20" w:after="20"/>
              <w:ind w:right="284"/>
              <w:jc w:val="right"/>
              <w:rPr>
                <w:lang w:val="ru-RU"/>
              </w:rPr>
            </w:pPr>
            <w:r>
              <w:rPr>
                <w:lang w:val="ru-RU"/>
              </w:rPr>
              <w:t>80 294</w:t>
            </w:r>
          </w:p>
        </w:tc>
        <w:tc>
          <w:tcPr>
            <w:tcW w:w="1941" w:type="dxa"/>
          </w:tcPr>
          <w:p w:rsidR="00DA6C07" w:rsidRDefault="00DA6C07">
            <w:pPr>
              <w:spacing w:before="20" w:after="20"/>
              <w:ind w:right="454"/>
              <w:jc w:val="right"/>
              <w:rPr>
                <w:lang w:val="ru-RU"/>
              </w:rPr>
            </w:pPr>
            <w:r>
              <w:rPr>
                <w:lang w:val="ru-RU"/>
              </w:rPr>
              <w:t>174 571</w:t>
            </w:r>
          </w:p>
        </w:tc>
        <w:tc>
          <w:tcPr>
            <w:tcW w:w="1941" w:type="dxa"/>
          </w:tcPr>
          <w:p w:rsidR="00DA6C07" w:rsidRDefault="00DA6C07">
            <w:pPr>
              <w:spacing w:before="20" w:after="20"/>
              <w:jc w:val="center"/>
              <w:rPr>
                <w:lang w:val="ru-RU"/>
              </w:rPr>
            </w:pPr>
            <w:r>
              <w:rPr>
                <w:lang w:val="ru-RU"/>
              </w:rPr>
              <w:t>46,0</w:t>
            </w:r>
          </w:p>
        </w:tc>
      </w:tr>
      <w:tr w:rsidR="00DA6C07">
        <w:trPr>
          <w:jc w:val="center"/>
        </w:trPr>
        <w:tc>
          <w:tcPr>
            <w:tcW w:w="2284" w:type="dxa"/>
          </w:tcPr>
          <w:p w:rsidR="00DA6C07" w:rsidRDefault="00DA6C07">
            <w:pPr>
              <w:spacing w:before="20" w:after="20"/>
              <w:rPr>
                <w:lang w:val="ru-RU"/>
              </w:rPr>
            </w:pPr>
            <w:r>
              <w:rPr>
                <w:lang w:val="ru-RU"/>
              </w:rPr>
              <w:t xml:space="preserve">Крайний Север  </w:t>
            </w:r>
          </w:p>
        </w:tc>
        <w:tc>
          <w:tcPr>
            <w:tcW w:w="1676" w:type="dxa"/>
          </w:tcPr>
          <w:p w:rsidR="00DA6C07" w:rsidRDefault="00DA6C07">
            <w:pPr>
              <w:spacing w:before="20" w:after="20"/>
              <w:ind w:right="397"/>
              <w:jc w:val="right"/>
              <w:rPr>
                <w:lang w:val="ru-RU"/>
              </w:rPr>
            </w:pPr>
            <w:r>
              <w:rPr>
                <w:lang w:val="ru-RU"/>
              </w:rPr>
              <w:t>326 604</w:t>
            </w:r>
          </w:p>
        </w:tc>
        <w:tc>
          <w:tcPr>
            <w:tcW w:w="1620" w:type="dxa"/>
          </w:tcPr>
          <w:p w:rsidR="00DA6C07" w:rsidRDefault="00DA6C07">
            <w:pPr>
              <w:spacing w:before="20" w:after="20"/>
              <w:ind w:right="284"/>
              <w:jc w:val="right"/>
              <w:rPr>
                <w:lang w:val="ru-RU"/>
              </w:rPr>
            </w:pPr>
            <w:r>
              <w:rPr>
                <w:lang w:val="ru-RU"/>
              </w:rPr>
              <w:t>188 206</w:t>
            </w:r>
          </w:p>
        </w:tc>
        <w:tc>
          <w:tcPr>
            <w:tcW w:w="1941" w:type="dxa"/>
          </w:tcPr>
          <w:p w:rsidR="00DA6C07" w:rsidRDefault="00DA6C07">
            <w:pPr>
              <w:spacing w:before="20" w:after="20"/>
              <w:ind w:right="454"/>
              <w:jc w:val="right"/>
              <w:rPr>
                <w:lang w:val="ru-RU"/>
              </w:rPr>
            </w:pPr>
            <w:r>
              <w:rPr>
                <w:lang w:val="ru-RU"/>
              </w:rPr>
              <w:t>514 810</w:t>
            </w:r>
          </w:p>
        </w:tc>
        <w:tc>
          <w:tcPr>
            <w:tcW w:w="1941" w:type="dxa"/>
          </w:tcPr>
          <w:p w:rsidR="00DA6C07" w:rsidRDefault="00DA6C07">
            <w:pPr>
              <w:spacing w:before="20" w:after="20"/>
              <w:jc w:val="center"/>
              <w:rPr>
                <w:lang w:val="ru-RU"/>
              </w:rPr>
            </w:pPr>
            <w:r>
              <w:rPr>
                <w:lang w:val="ru-RU"/>
              </w:rPr>
              <w:t>36,6</w:t>
            </w:r>
          </w:p>
        </w:tc>
      </w:tr>
      <w:tr w:rsidR="00DA6C07">
        <w:trPr>
          <w:jc w:val="center"/>
        </w:trPr>
        <w:tc>
          <w:tcPr>
            <w:tcW w:w="2284" w:type="dxa"/>
          </w:tcPr>
          <w:p w:rsidR="00DA6C07" w:rsidRDefault="00DA6C07">
            <w:pPr>
              <w:spacing w:before="20" w:after="20"/>
              <w:rPr>
                <w:lang w:val="ru-RU"/>
              </w:rPr>
            </w:pPr>
            <w:r>
              <w:rPr>
                <w:lang w:val="ru-RU"/>
              </w:rPr>
              <w:t xml:space="preserve">Прибрежная </w:t>
            </w:r>
          </w:p>
        </w:tc>
        <w:tc>
          <w:tcPr>
            <w:tcW w:w="1676" w:type="dxa"/>
          </w:tcPr>
          <w:p w:rsidR="00DA6C07" w:rsidRDefault="00DA6C07">
            <w:pPr>
              <w:spacing w:before="20" w:after="20"/>
              <w:ind w:right="397"/>
              <w:jc w:val="right"/>
              <w:rPr>
                <w:lang w:val="ru-RU"/>
              </w:rPr>
            </w:pPr>
            <w:r>
              <w:rPr>
                <w:lang w:val="ru-RU"/>
              </w:rPr>
              <w:t>273 899</w:t>
            </w:r>
          </w:p>
        </w:tc>
        <w:tc>
          <w:tcPr>
            <w:tcW w:w="1620" w:type="dxa"/>
          </w:tcPr>
          <w:p w:rsidR="00DA6C07" w:rsidRDefault="00DA6C07">
            <w:pPr>
              <w:spacing w:before="20" w:after="20"/>
              <w:ind w:right="284"/>
              <w:jc w:val="right"/>
              <w:rPr>
                <w:lang w:val="ru-RU"/>
              </w:rPr>
            </w:pPr>
            <w:r>
              <w:rPr>
                <w:lang w:val="ru-RU"/>
              </w:rPr>
              <w:t>269 657</w:t>
            </w:r>
          </w:p>
        </w:tc>
        <w:tc>
          <w:tcPr>
            <w:tcW w:w="1941" w:type="dxa"/>
          </w:tcPr>
          <w:p w:rsidR="00DA6C07" w:rsidRDefault="00DA6C07">
            <w:pPr>
              <w:spacing w:before="20" w:after="20"/>
              <w:ind w:right="454"/>
              <w:jc w:val="right"/>
              <w:rPr>
                <w:lang w:val="ru-RU"/>
              </w:rPr>
            </w:pPr>
            <w:r>
              <w:rPr>
                <w:lang w:val="ru-RU"/>
              </w:rPr>
              <w:t>543 556</w:t>
            </w:r>
          </w:p>
        </w:tc>
        <w:tc>
          <w:tcPr>
            <w:tcW w:w="1941" w:type="dxa"/>
          </w:tcPr>
          <w:p w:rsidR="00DA6C07" w:rsidRDefault="00DA6C07">
            <w:pPr>
              <w:spacing w:before="20" w:after="20"/>
              <w:jc w:val="center"/>
              <w:rPr>
                <w:lang w:val="ru-RU"/>
              </w:rPr>
            </w:pPr>
            <w:r>
              <w:rPr>
                <w:lang w:val="ru-RU"/>
              </w:rPr>
              <w:t>49,6</w:t>
            </w:r>
          </w:p>
        </w:tc>
      </w:tr>
      <w:tr w:rsidR="00DA6C07">
        <w:trPr>
          <w:jc w:val="center"/>
        </w:trPr>
        <w:tc>
          <w:tcPr>
            <w:tcW w:w="2284" w:type="dxa"/>
          </w:tcPr>
          <w:p w:rsidR="00DA6C07" w:rsidRDefault="00DA6C07">
            <w:pPr>
              <w:spacing w:before="20" w:after="20"/>
              <w:rPr>
                <w:lang w:val="ru-RU"/>
              </w:rPr>
            </w:pPr>
            <w:r>
              <w:rPr>
                <w:lang w:val="ru-RU"/>
              </w:rPr>
              <w:t xml:space="preserve">Северная  </w:t>
            </w:r>
          </w:p>
        </w:tc>
        <w:tc>
          <w:tcPr>
            <w:tcW w:w="1676" w:type="dxa"/>
          </w:tcPr>
          <w:p w:rsidR="00DA6C07" w:rsidRDefault="00DA6C07">
            <w:pPr>
              <w:spacing w:before="20" w:after="20"/>
              <w:ind w:right="397"/>
              <w:jc w:val="right"/>
              <w:rPr>
                <w:lang w:val="ru-RU"/>
              </w:rPr>
            </w:pPr>
            <w:r>
              <w:rPr>
                <w:lang w:val="ru-RU"/>
              </w:rPr>
              <w:t>156 436</w:t>
            </w:r>
          </w:p>
        </w:tc>
        <w:tc>
          <w:tcPr>
            <w:tcW w:w="1620" w:type="dxa"/>
          </w:tcPr>
          <w:p w:rsidR="00DA6C07" w:rsidRDefault="00DA6C07">
            <w:pPr>
              <w:spacing w:before="20" w:after="20"/>
              <w:ind w:right="284"/>
              <w:jc w:val="right"/>
              <w:rPr>
                <w:lang w:val="ru-RU"/>
              </w:rPr>
            </w:pPr>
            <w:r>
              <w:rPr>
                <w:lang w:val="ru-RU"/>
              </w:rPr>
              <w:t>91 049</w:t>
            </w:r>
          </w:p>
        </w:tc>
        <w:tc>
          <w:tcPr>
            <w:tcW w:w="1941" w:type="dxa"/>
          </w:tcPr>
          <w:p w:rsidR="00DA6C07" w:rsidRDefault="00DA6C07">
            <w:pPr>
              <w:spacing w:before="20" w:after="20"/>
              <w:ind w:right="454"/>
              <w:jc w:val="right"/>
              <w:rPr>
                <w:lang w:val="ru-RU"/>
              </w:rPr>
            </w:pPr>
            <w:r>
              <w:rPr>
                <w:lang w:val="ru-RU"/>
              </w:rPr>
              <w:t>247 485</w:t>
            </w:r>
          </w:p>
        </w:tc>
        <w:tc>
          <w:tcPr>
            <w:tcW w:w="1941" w:type="dxa"/>
          </w:tcPr>
          <w:p w:rsidR="00DA6C07" w:rsidRDefault="00DA6C07">
            <w:pPr>
              <w:spacing w:before="20" w:after="20"/>
              <w:jc w:val="center"/>
              <w:rPr>
                <w:lang w:val="ru-RU"/>
              </w:rPr>
            </w:pPr>
            <w:r>
              <w:rPr>
                <w:lang w:val="ru-RU"/>
              </w:rPr>
              <w:t>36,8</w:t>
            </w:r>
          </w:p>
        </w:tc>
      </w:tr>
      <w:tr w:rsidR="00DA6C07">
        <w:trPr>
          <w:jc w:val="center"/>
        </w:trPr>
        <w:tc>
          <w:tcPr>
            <w:tcW w:w="2284" w:type="dxa"/>
          </w:tcPr>
          <w:p w:rsidR="00DA6C07" w:rsidRDefault="00DA6C07">
            <w:pPr>
              <w:spacing w:before="20" w:after="20"/>
              <w:rPr>
                <w:lang w:val="ru-RU"/>
              </w:rPr>
            </w:pPr>
            <w:r>
              <w:rPr>
                <w:lang w:val="ru-RU"/>
              </w:rPr>
              <w:t xml:space="preserve">Северо-Западная </w:t>
            </w:r>
          </w:p>
        </w:tc>
        <w:tc>
          <w:tcPr>
            <w:tcW w:w="1676" w:type="dxa"/>
          </w:tcPr>
          <w:p w:rsidR="00DA6C07" w:rsidRDefault="00DA6C07">
            <w:pPr>
              <w:spacing w:before="20" w:after="20"/>
              <w:ind w:right="397"/>
              <w:jc w:val="right"/>
              <w:rPr>
                <w:lang w:val="ru-RU"/>
              </w:rPr>
            </w:pPr>
            <w:r>
              <w:rPr>
                <w:lang w:val="ru-RU"/>
              </w:rPr>
              <w:t>226 995</w:t>
            </w:r>
          </w:p>
        </w:tc>
        <w:tc>
          <w:tcPr>
            <w:tcW w:w="1620" w:type="dxa"/>
          </w:tcPr>
          <w:p w:rsidR="00DA6C07" w:rsidRDefault="00DA6C07">
            <w:pPr>
              <w:spacing w:before="20" w:after="20"/>
              <w:ind w:right="284"/>
              <w:jc w:val="right"/>
              <w:rPr>
                <w:lang w:val="ru-RU"/>
              </w:rPr>
            </w:pPr>
            <w:r>
              <w:rPr>
                <w:lang w:val="ru-RU"/>
              </w:rPr>
              <w:t>216 154</w:t>
            </w:r>
          </w:p>
        </w:tc>
        <w:tc>
          <w:tcPr>
            <w:tcW w:w="1941" w:type="dxa"/>
          </w:tcPr>
          <w:p w:rsidR="00DA6C07" w:rsidRDefault="00DA6C07">
            <w:pPr>
              <w:spacing w:before="20" w:after="20"/>
              <w:ind w:right="454"/>
              <w:jc w:val="right"/>
              <w:rPr>
                <w:lang w:val="ru-RU"/>
              </w:rPr>
            </w:pPr>
            <w:r>
              <w:rPr>
                <w:lang w:val="ru-RU"/>
              </w:rPr>
              <w:t>443 149</w:t>
            </w:r>
          </w:p>
        </w:tc>
        <w:tc>
          <w:tcPr>
            <w:tcW w:w="1941" w:type="dxa"/>
          </w:tcPr>
          <w:p w:rsidR="00DA6C07" w:rsidRDefault="00DA6C07">
            <w:pPr>
              <w:spacing w:before="20" w:after="20"/>
              <w:jc w:val="center"/>
              <w:rPr>
                <w:lang w:val="ru-RU"/>
              </w:rPr>
            </w:pPr>
            <w:r>
              <w:rPr>
                <w:lang w:val="ru-RU"/>
              </w:rPr>
              <w:t>48,8</w:t>
            </w:r>
          </w:p>
        </w:tc>
      </w:tr>
      <w:tr w:rsidR="00DA6C07">
        <w:trPr>
          <w:jc w:val="center"/>
        </w:trPr>
        <w:tc>
          <w:tcPr>
            <w:tcW w:w="2284" w:type="dxa"/>
          </w:tcPr>
          <w:p w:rsidR="00DA6C07" w:rsidRDefault="00DA6C07">
            <w:pPr>
              <w:spacing w:before="20" w:after="20"/>
              <w:rPr>
                <w:lang w:val="ru-RU"/>
              </w:rPr>
            </w:pPr>
            <w:r>
              <w:rPr>
                <w:lang w:val="ru-RU"/>
              </w:rPr>
              <w:t xml:space="preserve">Западная </w:t>
            </w:r>
          </w:p>
        </w:tc>
        <w:tc>
          <w:tcPr>
            <w:tcW w:w="1676" w:type="dxa"/>
          </w:tcPr>
          <w:p w:rsidR="00DA6C07" w:rsidRDefault="00DA6C07">
            <w:pPr>
              <w:spacing w:before="20" w:after="20"/>
              <w:ind w:right="397"/>
              <w:jc w:val="right"/>
              <w:rPr>
                <w:lang w:val="ru-RU"/>
              </w:rPr>
            </w:pPr>
            <w:r>
              <w:rPr>
                <w:lang w:val="ru-RU"/>
              </w:rPr>
              <w:t>302 418</w:t>
            </w:r>
          </w:p>
        </w:tc>
        <w:tc>
          <w:tcPr>
            <w:tcW w:w="1620" w:type="dxa"/>
          </w:tcPr>
          <w:p w:rsidR="00DA6C07" w:rsidRDefault="00DA6C07">
            <w:pPr>
              <w:spacing w:before="20" w:after="20"/>
              <w:ind w:right="284"/>
              <w:jc w:val="right"/>
              <w:rPr>
                <w:lang w:val="ru-RU"/>
              </w:rPr>
            </w:pPr>
            <w:r>
              <w:rPr>
                <w:lang w:val="ru-RU"/>
              </w:rPr>
              <w:t>287 832</w:t>
            </w:r>
          </w:p>
        </w:tc>
        <w:tc>
          <w:tcPr>
            <w:tcW w:w="1941" w:type="dxa"/>
          </w:tcPr>
          <w:p w:rsidR="00DA6C07" w:rsidRDefault="00DA6C07">
            <w:pPr>
              <w:spacing w:before="20" w:after="20"/>
              <w:ind w:right="454"/>
              <w:jc w:val="right"/>
              <w:rPr>
                <w:lang w:val="ru-RU"/>
              </w:rPr>
            </w:pPr>
            <w:r>
              <w:rPr>
                <w:lang w:val="ru-RU"/>
              </w:rPr>
              <w:t>590 250</w:t>
            </w:r>
          </w:p>
        </w:tc>
        <w:tc>
          <w:tcPr>
            <w:tcW w:w="1941" w:type="dxa"/>
          </w:tcPr>
          <w:p w:rsidR="00DA6C07" w:rsidRDefault="00DA6C07">
            <w:pPr>
              <w:spacing w:before="20" w:after="20"/>
              <w:jc w:val="center"/>
              <w:rPr>
                <w:lang w:val="ru-RU"/>
              </w:rPr>
            </w:pPr>
            <w:r>
              <w:rPr>
                <w:lang w:val="ru-RU"/>
              </w:rPr>
              <w:t>48,8</w:t>
            </w:r>
          </w:p>
        </w:tc>
      </w:tr>
      <w:tr w:rsidR="00DA6C07">
        <w:trPr>
          <w:jc w:val="center"/>
        </w:trPr>
        <w:tc>
          <w:tcPr>
            <w:tcW w:w="2284" w:type="dxa"/>
          </w:tcPr>
          <w:p w:rsidR="00DA6C07" w:rsidRDefault="00DA6C07">
            <w:pPr>
              <w:spacing w:before="20" w:after="20"/>
              <w:rPr>
                <w:lang w:val="ru-RU"/>
              </w:rPr>
            </w:pPr>
            <w:r>
              <w:rPr>
                <w:lang w:val="ru-RU"/>
              </w:rPr>
              <w:t xml:space="preserve">Южная </w:t>
            </w:r>
          </w:p>
        </w:tc>
        <w:tc>
          <w:tcPr>
            <w:tcW w:w="1676" w:type="dxa"/>
          </w:tcPr>
          <w:p w:rsidR="00DA6C07" w:rsidRDefault="00DA6C07">
            <w:pPr>
              <w:spacing w:before="20" w:after="20"/>
              <w:ind w:right="397"/>
              <w:jc w:val="right"/>
              <w:rPr>
                <w:lang w:val="ru-RU"/>
              </w:rPr>
            </w:pPr>
            <w:r>
              <w:rPr>
                <w:lang w:val="ru-RU"/>
              </w:rPr>
              <w:t>74 478</w:t>
            </w:r>
          </w:p>
        </w:tc>
        <w:tc>
          <w:tcPr>
            <w:tcW w:w="1620" w:type="dxa"/>
          </w:tcPr>
          <w:p w:rsidR="00DA6C07" w:rsidRDefault="00DA6C07">
            <w:pPr>
              <w:spacing w:before="20" w:after="20"/>
              <w:ind w:right="284"/>
              <w:jc w:val="right"/>
              <w:rPr>
                <w:lang w:val="ru-RU"/>
              </w:rPr>
            </w:pPr>
            <w:r>
              <w:rPr>
                <w:lang w:val="ru-RU"/>
              </w:rPr>
              <w:t>68 166</w:t>
            </w:r>
          </w:p>
        </w:tc>
        <w:tc>
          <w:tcPr>
            <w:tcW w:w="1941" w:type="dxa"/>
          </w:tcPr>
          <w:p w:rsidR="00DA6C07" w:rsidRDefault="00DA6C07">
            <w:pPr>
              <w:spacing w:before="20" w:after="20"/>
              <w:ind w:right="454"/>
              <w:jc w:val="right"/>
              <w:rPr>
                <w:lang w:val="ru-RU"/>
              </w:rPr>
            </w:pPr>
            <w:r>
              <w:rPr>
                <w:lang w:val="ru-RU"/>
              </w:rPr>
              <w:t>142 644</w:t>
            </w:r>
          </w:p>
        </w:tc>
        <w:tc>
          <w:tcPr>
            <w:tcW w:w="1941" w:type="dxa"/>
          </w:tcPr>
          <w:p w:rsidR="00DA6C07" w:rsidRDefault="00DA6C07">
            <w:pPr>
              <w:spacing w:before="20" w:after="20"/>
              <w:jc w:val="center"/>
              <w:rPr>
                <w:lang w:val="ru-RU"/>
              </w:rPr>
            </w:pPr>
            <w:r>
              <w:rPr>
                <w:lang w:val="ru-RU"/>
              </w:rPr>
              <w:t>47,8</w:t>
            </w:r>
          </w:p>
        </w:tc>
      </w:tr>
      <w:tr w:rsidR="00DA6C07">
        <w:trPr>
          <w:jc w:val="center"/>
        </w:trPr>
        <w:tc>
          <w:tcPr>
            <w:tcW w:w="2284" w:type="dxa"/>
          </w:tcPr>
          <w:p w:rsidR="00DA6C07" w:rsidRDefault="00DA6C07">
            <w:pPr>
              <w:tabs>
                <w:tab w:val="left" w:pos="1395"/>
              </w:tabs>
              <w:spacing w:before="20" w:after="20"/>
              <w:ind w:right="181"/>
              <w:jc w:val="both"/>
              <w:rPr>
                <w:lang w:val="ru-RU"/>
              </w:rPr>
            </w:pPr>
            <w:r>
              <w:rPr>
                <w:lang w:val="ru-RU"/>
              </w:rPr>
              <w:t>Юго-Западная</w:t>
            </w:r>
          </w:p>
        </w:tc>
        <w:tc>
          <w:tcPr>
            <w:tcW w:w="1676" w:type="dxa"/>
          </w:tcPr>
          <w:p w:rsidR="00DA6C07" w:rsidRDefault="00DA6C07">
            <w:pPr>
              <w:spacing w:before="20" w:after="20"/>
              <w:ind w:right="397"/>
              <w:jc w:val="right"/>
              <w:rPr>
                <w:lang w:val="ru-RU"/>
              </w:rPr>
            </w:pPr>
            <w:r>
              <w:rPr>
                <w:lang w:val="ru-RU"/>
              </w:rPr>
              <w:t>143 996</w:t>
            </w:r>
          </w:p>
        </w:tc>
        <w:tc>
          <w:tcPr>
            <w:tcW w:w="1620" w:type="dxa"/>
          </w:tcPr>
          <w:p w:rsidR="00DA6C07" w:rsidRDefault="00DA6C07">
            <w:pPr>
              <w:spacing w:before="20" w:after="20"/>
              <w:ind w:right="284"/>
              <w:jc w:val="right"/>
              <w:rPr>
                <w:lang w:val="ru-RU"/>
              </w:rPr>
            </w:pPr>
            <w:r>
              <w:rPr>
                <w:lang w:val="ru-RU"/>
              </w:rPr>
              <w:t>141 799</w:t>
            </w:r>
          </w:p>
        </w:tc>
        <w:tc>
          <w:tcPr>
            <w:tcW w:w="1941" w:type="dxa"/>
          </w:tcPr>
          <w:p w:rsidR="00DA6C07" w:rsidRDefault="00DA6C07">
            <w:pPr>
              <w:spacing w:before="20" w:after="20"/>
              <w:ind w:right="454"/>
              <w:jc w:val="right"/>
              <w:rPr>
                <w:lang w:val="ru-RU"/>
              </w:rPr>
            </w:pPr>
            <w:r>
              <w:rPr>
                <w:lang w:val="ru-RU"/>
              </w:rPr>
              <w:t>285 795</w:t>
            </w:r>
          </w:p>
        </w:tc>
        <w:tc>
          <w:tcPr>
            <w:tcW w:w="1941" w:type="dxa"/>
          </w:tcPr>
          <w:p w:rsidR="00DA6C07" w:rsidRDefault="00DA6C07">
            <w:pPr>
              <w:spacing w:before="20" w:after="20"/>
              <w:jc w:val="center"/>
              <w:rPr>
                <w:lang w:val="ru-RU"/>
              </w:rPr>
            </w:pPr>
            <w:r>
              <w:rPr>
                <w:lang w:val="ru-RU"/>
              </w:rPr>
              <w:t>49,6</w:t>
            </w:r>
          </w:p>
        </w:tc>
      </w:tr>
      <w:tr w:rsidR="00DA6C07">
        <w:trPr>
          <w:jc w:val="center"/>
        </w:trPr>
        <w:tc>
          <w:tcPr>
            <w:tcW w:w="2284" w:type="dxa"/>
          </w:tcPr>
          <w:p w:rsidR="00DA6C07" w:rsidRDefault="00DA6C07">
            <w:pPr>
              <w:tabs>
                <w:tab w:val="left" w:pos="1395"/>
              </w:tabs>
              <w:spacing w:before="20" w:after="20"/>
              <w:ind w:right="181"/>
              <w:jc w:val="both"/>
              <w:rPr>
                <w:b/>
                <w:lang w:val="ru-RU"/>
              </w:rPr>
            </w:pPr>
            <w:r>
              <w:rPr>
                <w:b/>
                <w:lang w:val="ru-RU"/>
              </w:rPr>
              <w:t>Всего</w:t>
            </w:r>
          </w:p>
        </w:tc>
        <w:tc>
          <w:tcPr>
            <w:tcW w:w="1676" w:type="dxa"/>
          </w:tcPr>
          <w:p w:rsidR="00DA6C07" w:rsidRDefault="00DA6C07">
            <w:pPr>
              <w:spacing w:before="20" w:after="20"/>
              <w:ind w:right="397"/>
              <w:jc w:val="right"/>
              <w:rPr>
                <w:b/>
                <w:bCs/>
                <w:lang w:val="ru-RU"/>
              </w:rPr>
            </w:pPr>
            <w:r>
              <w:rPr>
                <w:b/>
                <w:bCs/>
                <w:lang w:val="ru-RU"/>
              </w:rPr>
              <w:t>2 074 761</w:t>
            </w:r>
          </w:p>
        </w:tc>
        <w:tc>
          <w:tcPr>
            <w:tcW w:w="1620" w:type="dxa"/>
          </w:tcPr>
          <w:p w:rsidR="00DA6C07" w:rsidRDefault="00DA6C07">
            <w:pPr>
              <w:spacing w:before="20" w:after="20"/>
              <w:ind w:right="284"/>
              <w:jc w:val="right"/>
              <w:rPr>
                <w:b/>
                <w:bCs/>
                <w:lang w:val="ru-RU"/>
              </w:rPr>
            </w:pPr>
            <w:r>
              <w:rPr>
                <w:b/>
                <w:bCs/>
                <w:lang w:val="ru-RU"/>
              </w:rPr>
              <w:t>1 775 062</w:t>
            </w:r>
          </w:p>
        </w:tc>
        <w:tc>
          <w:tcPr>
            <w:tcW w:w="1941" w:type="dxa"/>
          </w:tcPr>
          <w:p w:rsidR="00DA6C07" w:rsidRDefault="00DA6C07">
            <w:pPr>
              <w:spacing w:before="20" w:after="20"/>
              <w:ind w:right="454"/>
              <w:jc w:val="right"/>
              <w:rPr>
                <w:b/>
                <w:bCs/>
                <w:lang w:val="ru-RU"/>
              </w:rPr>
            </w:pPr>
            <w:r>
              <w:rPr>
                <w:b/>
                <w:bCs/>
                <w:lang w:val="ru-RU"/>
              </w:rPr>
              <w:t>3 849 823</w:t>
            </w:r>
          </w:p>
        </w:tc>
        <w:tc>
          <w:tcPr>
            <w:tcW w:w="1941" w:type="dxa"/>
          </w:tcPr>
          <w:p w:rsidR="00DA6C07" w:rsidRDefault="00DA6C07">
            <w:pPr>
              <w:spacing w:before="20" w:after="20"/>
              <w:jc w:val="center"/>
              <w:rPr>
                <w:b/>
                <w:bCs/>
                <w:lang w:val="ru-RU"/>
              </w:rPr>
            </w:pPr>
            <w:r>
              <w:rPr>
                <w:b/>
                <w:bCs/>
                <w:lang w:val="ru-RU"/>
              </w:rPr>
              <w:t>46,1</w:t>
            </w:r>
          </w:p>
        </w:tc>
      </w:tr>
    </w:tbl>
    <w:p w:rsidR="00DA6C07" w:rsidRDefault="00DA6C07">
      <w:pPr>
        <w:spacing w:before="120"/>
        <w:ind w:left="1134" w:hanging="1134"/>
        <w:rPr>
          <w:lang w:val="ru-RU"/>
        </w:rPr>
      </w:pPr>
      <w:r>
        <w:rPr>
          <w:b/>
          <w:bCs/>
          <w:lang w:val="ru-RU"/>
        </w:rPr>
        <w:t>Источник:</w:t>
      </w:r>
      <w:r>
        <w:rPr>
          <w:lang w:val="ru-RU"/>
        </w:rPr>
        <w:t xml:space="preserve"> </w:t>
      </w:r>
      <w:r>
        <w:rPr>
          <w:lang w:val="ru-RU"/>
        </w:rPr>
        <w:tab/>
        <w:t>МНО, Школьная карта Камеруна.</w:t>
      </w:r>
    </w:p>
    <w:p w:rsidR="00DA6C07" w:rsidRDefault="00DA6C07">
      <w:pPr>
        <w:rPr>
          <w:lang w:val="ru-RU"/>
        </w:rPr>
      </w:pPr>
    </w:p>
    <w:p w:rsidR="00DA6C07" w:rsidRDefault="00DA6C07">
      <w:pPr>
        <w:pStyle w:val="FootnoteText"/>
        <w:rPr>
          <w:lang w:val="ru-RU"/>
        </w:rPr>
      </w:pPr>
    </w:p>
    <w:p w:rsidR="00DA6C07" w:rsidRDefault="00DA6C07">
      <w:pPr>
        <w:rPr>
          <w:b/>
          <w:sz w:val="22"/>
        </w:rPr>
      </w:pPr>
      <w:r>
        <w:rPr>
          <w:b/>
          <w:sz w:val="22"/>
          <w:lang w:val="ru-RU"/>
        </w:rPr>
        <w:t>Статья 11</w:t>
      </w:r>
    </w:p>
    <w:p w:rsidR="00DA6C07" w:rsidRDefault="00DA6C07">
      <w:pPr>
        <w:rPr>
          <w:b/>
          <w:sz w:val="22"/>
        </w:rPr>
      </w:pPr>
    </w:p>
    <w:p w:rsidR="00DA6C07" w:rsidRDefault="00DA6C07">
      <w:pPr>
        <w:spacing w:after="120"/>
        <w:ind w:left="1247" w:hanging="1247"/>
        <w:rPr>
          <w:b/>
          <w:i/>
          <w:iCs/>
          <w:sz w:val="22"/>
          <w:lang w:val="ru-RU"/>
        </w:rPr>
      </w:pPr>
      <w:r>
        <w:rPr>
          <w:b/>
          <w:i/>
          <w:iCs/>
          <w:sz w:val="22"/>
          <w:lang w:val="ru-RU"/>
        </w:rPr>
        <w:t xml:space="preserve">Таблица 34. </w:t>
      </w:r>
      <w:r>
        <w:rPr>
          <w:b/>
          <w:i/>
          <w:iCs/>
          <w:sz w:val="22"/>
        </w:rPr>
        <w:tab/>
      </w:r>
      <w:r>
        <w:rPr>
          <w:b/>
          <w:i/>
          <w:iCs/>
          <w:sz w:val="22"/>
          <w:lang w:val="ru-RU"/>
        </w:rPr>
        <w:t>Члены профсоюзов</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7"/>
        <w:gridCol w:w="1593"/>
        <w:gridCol w:w="1650"/>
        <w:gridCol w:w="1788"/>
      </w:tblGrid>
      <w:tr w:rsidR="00DA6C07">
        <w:trPr>
          <w:jc w:val="center"/>
        </w:trPr>
        <w:tc>
          <w:tcPr>
            <w:tcW w:w="3587" w:type="dxa"/>
          </w:tcPr>
          <w:p w:rsidR="00DA6C07" w:rsidRDefault="00DA6C07">
            <w:pPr>
              <w:spacing w:before="20" w:after="20"/>
              <w:rPr>
                <w:lang w:val="ru-RU"/>
              </w:rPr>
            </w:pPr>
            <w:r>
              <w:rPr>
                <w:lang w:val="ru-RU"/>
              </w:rPr>
              <w:t>Профсоюзы</w:t>
            </w:r>
          </w:p>
        </w:tc>
        <w:tc>
          <w:tcPr>
            <w:tcW w:w="1593" w:type="dxa"/>
          </w:tcPr>
          <w:p w:rsidR="00DA6C07" w:rsidRDefault="00DA6C07">
            <w:pPr>
              <w:spacing w:before="20" w:after="20"/>
              <w:jc w:val="center"/>
              <w:rPr>
                <w:lang w:val="ru-RU"/>
              </w:rPr>
            </w:pPr>
            <w:r>
              <w:rPr>
                <w:lang w:val="ru-RU"/>
              </w:rPr>
              <w:t>Женщины</w:t>
            </w:r>
          </w:p>
        </w:tc>
        <w:tc>
          <w:tcPr>
            <w:tcW w:w="1650" w:type="dxa"/>
          </w:tcPr>
          <w:p w:rsidR="00DA6C07" w:rsidRDefault="00DA6C07">
            <w:pPr>
              <w:spacing w:before="20" w:after="20"/>
              <w:jc w:val="center"/>
              <w:rPr>
                <w:lang w:val="ru-RU"/>
              </w:rPr>
            </w:pPr>
            <w:r>
              <w:rPr>
                <w:lang w:val="ru-RU"/>
              </w:rPr>
              <w:t>Мужчины</w:t>
            </w:r>
          </w:p>
        </w:tc>
        <w:tc>
          <w:tcPr>
            <w:tcW w:w="1788" w:type="dxa"/>
          </w:tcPr>
          <w:p w:rsidR="00DA6C07" w:rsidRDefault="00DA6C07">
            <w:pPr>
              <w:spacing w:before="20" w:after="20"/>
              <w:jc w:val="center"/>
              <w:rPr>
                <w:lang w:val="ru-RU"/>
              </w:rPr>
            </w:pPr>
            <w:r>
              <w:rPr>
                <w:lang w:val="ru-RU"/>
              </w:rPr>
              <w:t xml:space="preserve">Плательщики </w:t>
            </w:r>
            <w:r>
              <w:br/>
            </w:r>
            <w:r>
              <w:rPr>
                <w:lang w:val="ru-RU"/>
              </w:rPr>
              <w:t>взносов</w:t>
            </w:r>
          </w:p>
        </w:tc>
      </w:tr>
      <w:tr w:rsidR="00DA6C07">
        <w:trPr>
          <w:jc w:val="center"/>
        </w:trPr>
        <w:tc>
          <w:tcPr>
            <w:tcW w:w="3587" w:type="dxa"/>
          </w:tcPr>
          <w:p w:rsidR="00DA6C07" w:rsidRDefault="00DA6C07">
            <w:pPr>
              <w:spacing w:before="20" w:after="20"/>
              <w:rPr>
                <w:lang w:val="ru-RU"/>
              </w:rPr>
            </w:pPr>
            <w:r>
              <w:rPr>
                <w:lang w:val="ru-RU"/>
              </w:rPr>
              <w:t xml:space="preserve">Коммуны </w:t>
            </w:r>
          </w:p>
        </w:tc>
        <w:tc>
          <w:tcPr>
            <w:tcW w:w="1593" w:type="dxa"/>
          </w:tcPr>
          <w:p w:rsidR="00DA6C07" w:rsidRDefault="00DA6C07">
            <w:pPr>
              <w:spacing w:before="20" w:after="20"/>
              <w:ind w:right="567"/>
              <w:jc w:val="right"/>
              <w:rPr>
                <w:lang w:val="ru-RU"/>
              </w:rPr>
            </w:pPr>
            <w:r>
              <w:rPr>
                <w:lang w:val="ru-RU"/>
              </w:rPr>
              <w:t>120</w:t>
            </w:r>
          </w:p>
        </w:tc>
        <w:tc>
          <w:tcPr>
            <w:tcW w:w="1650" w:type="dxa"/>
          </w:tcPr>
          <w:p w:rsidR="00DA6C07" w:rsidRDefault="00DA6C07">
            <w:pPr>
              <w:spacing w:before="20" w:after="20"/>
              <w:ind w:right="567"/>
              <w:jc w:val="right"/>
              <w:rPr>
                <w:lang w:val="ru-RU"/>
              </w:rPr>
            </w:pPr>
            <w:r>
              <w:rPr>
                <w:lang w:val="ru-RU"/>
              </w:rPr>
              <w:t>350</w:t>
            </w:r>
          </w:p>
        </w:tc>
        <w:tc>
          <w:tcPr>
            <w:tcW w:w="1788" w:type="dxa"/>
          </w:tcPr>
          <w:p w:rsidR="00DA6C07" w:rsidRDefault="00DA6C07">
            <w:pPr>
              <w:spacing w:before="20" w:after="20"/>
              <w:ind w:right="567"/>
              <w:jc w:val="right"/>
              <w:rPr>
                <w:lang w:val="ru-RU"/>
              </w:rPr>
            </w:pPr>
            <w:r>
              <w:rPr>
                <w:lang w:val="ru-RU"/>
              </w:rPr>
              <w:t>470</w:t>
            </w:r>
          </w:p>
        </w:tc>
      </w:tr>
      <w:tr w:rsidR="00DA6C07">
        <w:trPr>
          <w:jc w:val="center"/>
        </w:trPr>
        <w:tc>
          <w:tcPr>
            <w:tcW w:w="3587" w:type="dxa"/>
          </w:tcPr>
          <w:p w:rsidR="00DA6C07" w:rsidRDefault="00DA6C07">
            <w:pPr>
              <w:spacing w:before="20" w:after="20"/>
              <w:rPr>
                <w:lang w:val="ru-RU"/>
              </w:rPr>
            </w:pPr>
            <w:r>
              <w:rPr>
                <w:lang w:val="ru-RU"/>
              </w:rPr>
              <w:t>Сельское хозяйство</w:t>
            </w:r>
          </w:p>
        </w:tc>
        <w:tc>
          <w:tcPr>
            <w:tcW w:w="1593" w:type="dxa"/>
          </w:tcPr>
          <w:p w:rsidR="00DA6C07" w:rsidRDefault="00DA6C07">
            <w:pPr>
              <w:spacing w:before="20" w:after="20"/>
              <w:ind w:right="567"/>
              <w:jc w:val="right"/>
              <w:rPr>
                <w:lang w:val="ru-RU"/>
              </w:rPr>
            </w:pPr>
            <w:r>
              <w:rPr>
                <w:lang w:val="ru-RU"/>
              </w:rPr>
              <w:t>1 055</w:t>
            </w:r>
          </w:p>
        </w:tc>
        <w:tc>
          <w:tcPr>
            <w:tcW w:w="1650" w:type="dxa"/>
          </w:tcPr>
          <w:p w:rsidR="00DA6C07" w:rsidRDefault="00DA6C07">
            <w:pPr>
              <w:spacing w:before="20" w:after="20"/>
              <w:ind w:right="567"/>
              <w:jc w:val="right"/>
              <w:rPr>
                <w:lang w:val="ru-RU"/>
              </w:rPr>
            </w:pPr>
            <w:r>
              <w:rPr>
                <w:lang w:val="ru-RU"/>
              </w:rPr>
              <w:t>2 800</w:t>
            </w:r>
          </w:p>
        </w:tc>
        <w:tc>
          <w:tcPr>
            <w:tcW w:w="1788" w:type="dxa"/>
          </w:tcPr>
          <w:p w:rsidR="00DA6C07" w:rsidRDefault="00DA6C07">
            <w:pPr>
              <w:spacing w:before="20" w:after="20"/>
              <w:ind w:right="567"/>
              <w:jc w:val="right"/>
              <w:rPr>
                <w:lang w:val="ru-RU"/>
              </w:rPr>
            </w:pPr>
            <w:r>
              <w:rPr>
                <w:lang w:val="ru-RU"/>
              </w:rPr>
              <w:t>3 855</w:t>
            </w:r>
          </w:p>
        </w:tc>
      </w:tr>
      <w:tr w:rsidR="00DA6C07">
        <w:trPr>
          <w:jc w:val="center"/>
        </w:trPr>
        <w:tc>
          <w:tcPr>
            <w:tcW w:w="3587" w:type="dxa"/>
          </w:tcPr>
          <w:p w:rsidR="00DA6C07" w:rsidRDefault="00DA6C07">
            <w:pPr>
              <w:spacing w:before="20" w:after="20"/>
              <w:rPr>
                <w:lang w:val="ru-RU"/>
              </w:rPr>
            </w:pPr>
            <w:r>
              <w:rPr>
                <w:lang w:val="ru-RU"/>
              </w:rPr>
              <w:t>Лесная промышленность</w:t>
            </w:r>
          </w:p>
        </w:tc>
        <w:tc>
          <w:tcPr>
            <w:tcW w:w="1593" w:type="dxa"/>
          </w:tcPr>
          <w:p w:rsidR="00DA6C07" w:rsidRDefault="00DA6C07">
            <w:pPr>
              <w:spacing w:before="20" w:after="20"/>
              <w:ind w:right="567"/>
              <w:jc w:val="right"/>
              <w:rPr>
                <w:lang w:val="ru-RU"/>
              </w:rPr>
            </w:pPr>
            <w:r>
              <w:rPr>
                <w:lang w:val="ru-RU"/>
              </w:rPr>
              <w:t>475</w:t>
            </w:r>
          </w:p>
        </w:tc>
        <w:tc>
          <w:tcPr>
            <w:tcW w:w="1650" w:type="dxa"/>
          </w:tcPr>
          <w:p w:rsidR="00DA6C07" w:rsidRDefault="00DA6C07">
            <w:pPr>
              <w:spacing w:before="20" w:after="20"/>
              <w:ind w:right="567"/>
              <w:jc w:val="right"/>
              <w:rPr>
                <w:lang w:val="ru-RU"/>
              </w:rPr>
            </w:pPr>
            <w:r>
              <w:rPr>
                <w:lang w:val="ru-RU"/>
              </w:rPr>
              <w:t>2 500</w:t>
            </w:r>
          </w:p>
        </w:tc>
        <w:tc>
          <w:tcPr>
            <w:tcW w:w="1788" w:type="dxa"/>
          </w:tcPr>
          <w:p w:rsidR="00DA6C07" w:rsidRDefault="00DA6C07">
            <w:pPr>
              <w:spacing w:before="20" w:after="20"/>
              <w:ind w:right="567"/>
              <w:jc w:val="right"/>
              <w:rPr>
                <w:lang w:val="ru-RU"/>
              </w:rPr>
            </w:pPr>
            <w:r>
              <w:rPr>
                <w:lang w:val="ru-RU"/>
              </w:rPr>
              <w:t>2 975</w:t>
            </w:r>
          </w:p>
        </w:tc>
      </w:tr>
      <w:tr w:rsidR="00DA6C07">
        <w:trPr>
          <w:jc w:val="center"/>
        </w:trPr>
        <w:tc>
          <w:tcPr>
            <w:tcW w:w="3587" w:type="dxa"/>
          </w:tcPr>
          <w:p w:rsidR="00DA6C07" w:rsidRDefault="00DA6C07">
            <w:pPr>
              <w:spacing w:before="20" w:after="20"/>
              <w:rPr>
                <w:lang w:val="ru-RU"/>
              </w:rPr>
            </w:pPr>
            <w:r>
              <w:rPr>
                <w:lang w:val="ru-RU"/>
              </w:rPr>
              <w:t>Торговля</w:t>
            </w:r>
          </w:p>
        </w:tc>
        <w:tc>
          <w:tcPr>
            <w:tcW w:w="1593" w:type="dxa"/>
          </w:tcPr>
          <w:p w:rsidR="00DA6C07" w:rsidRDefault="00DA6C07">
            <w:pPr>
              <w:spacing w:before="20" w:after="20"/>
              <w:ind w:right="567"/>
              <w:jc w:val="right"/>
              <w:rPr>
                <w:lang w:val="ru-RU"/>
              </w:rPr>
            </w:pPr>
            <w:r>
              <w:rPr>
                <w:lang w:val="ru-RU"/>
              </w:rPr>
              <w:t>120</w:t>
            </w:r>
          </w:p>
        </w:tc>
        <w:tc>
          <w:tcPr>
            <w:tcW w:w="1650" w:type="dxa"/>
          </w:tcPr>
          <w:p w:rsidR="00DA6C07" w:rsidRDefault="00DA6C07">
            <w:pPr>
              <w:spacing w:before="20" w:after="20"/>
              <w:ind w:right="567"/>
              <w:jc w:val="right"/>
              <w:rPr>
                <w:lang w:val="ru-RU"/>
              </w:rPr>
            </w:pPr>
            <w:r>
              <w:rPr>
                <w:lang w:val="ru-RU"/>
              </w:rPr>
              <w:t>350</w:t>
            </w:r>
          </w:p>
        </w:tc>
        <w:tc>
          <w:tcPr>
            <w:tcW w:w="1788" w:type="dxa"/>
          </w:tcPr>
          <w:p w:rsidR="00DA6C07" w:rsidRDefault="00DA6C07">
            <w:pPr>
              <w:spacing w:before="20" w:after="20"/>
              <w:ind w:right="567"/>
              <w:jc w:val="right"/>
              <w:rPr>
                <w:lang w:val="ru-RU"/>
              </w:rPr>
            </w:pPr>
            <w:r>
              <w:rPr>
                <w:lang w:val="ru-RU"/>
              </w:rPr>
              <w:t>470</w:t>
            </w:r>
          </w:p>
        </w:tc>
      </w:tr>
      <w:tr w:rsidR="00DA6C07">
        <w:trPr>
          <w:jc w:val="center"/>
        </w:trPr>
        <w:tc>
          <w:tcPr>
            <w:tcW w:w="3587" w:type="dxa"/>
          </w:tcPr>
          <w:p w:rsidR="00DA6C07" w:rsidRDefault="00DA6C07">
            <w:pPr>
              <w:spacing w:before="20" w:after="20"/>
              <w:rPr>
                <w:lang w:val="ru-RU"/>
              </w:rPr>
            </w:pPr>
            <w:r>
              <w:rPr>
                <w:lang w:val="ru-RU"/>
              </w:rPr>
              <w:t>Частное образование</w:t>
            </w:r>
          </w:p>
        </w:tc>
        <w:tc>
          <w:tcPr>
            <w:tcW w:w="1593" w:type="dxa"/>
          </w:tcPr>
          <w:p w:rsidR="00DA6C07" w:rsidRDefault="00DA6C07">
            <w:pPr>
              <w:spacing w:before="20" w:after="20"/>
              <w:ind w:right="567"/>
              <w:jc w:val="right"/>
              <w:rPr>
                <w:lang w:val="ru-RU"/>
              </w:rPr>
            </w:pPr>
            <w:r>
              <w:rPr>
                <w:lang w:val="ru-RU"/>
              </w:rPr>
              <w:t>200</w:t>
            </w:r>
          </w:p>
        </w:tc>
        <w:tc>
          <w:tcPr>
            <w:tcW w:w="1650" w:type="dxa"/>
          </w:tcPr>
          <w:p w:rsidR="00DA6C07" w:rsidRDefault="00DA6C07">
            <w:pPr>
              <w:spacing w:before="20" w:after="20"/>
              <w:ind w:right="567"/>
              <w:jc w:val="right"/>
              <w:rPr>
                <w:lang w:val="ru-RU"/>
              </w:rPr>
            </w:pPr>
            <w:r>
              <w:rPr>
                <w:lang w:val="ru-RU"/>
              </w:rPr>
              <w:t>400</w:t>
            </w:r>
          </w:p>
        </w:tc>
        <w:tc>
          <w:tcPr>
            <w:tcW w:w="1788" w:type="dxa"/>
          </w:tcPr>
          <w:p w:rsidR="00DA6C07" w:rsidRDefault="00DA6C07">
            <w:pPr>
              <w:spacing w:before="20" w:after="20"/>
              <w:ind w:right="567"/>
              <w:jc w:val="right"/>
              <w:rPr>
                <w:lang w:val="ru-RU"/>
              </w:rPr>
            </w:pPr>
            <w:r>
              <w:rPr>
                <w:lang w:val="ru-RU"/>
              </w:rPr>
              <w:t>600</w:t>
            </w:r>
          </w:p>
        </w:tc>
      </w:tr>
      <w:tr w:rsidR="00DA6C07">
        <w:trPr>
          <w:jc w:val="center"/>
        </w:trPr>
        <w:tc>
          <w:tcPr>
            <w:tcW w:w="3587" w:type="dxa"/>
          </w:tcPr>
          <w:p w:rsidR="00DA6C07" w:rsidRDefault="00DA6C07">
            <w:pPr>
              <w:spacing w:before="20" w:after="20"/>
              <w:rPr>
                <w:lang w:val="ru-RU"/>
              </w:rPr>
            </w:pPr>
            <w:r>
              <w:rPr>
                <w:lang w:val="ru-RU"/>
              </w:rPr>
              <w:t xml:space="preserve">Транспорт </w:t>
            </w:r>
          </w:p>
        </w:tc>
        <w:tc>
          <w:tcPr>
            <w:tcW w:w="1593" w:type="dxa"/>
          </w:tcPr>
          <w:p w:rsidR="00DA6C07" w:rsidRDefault="00DA6C07">
            <w:pPr>
              <w:spacing w:before="20" w:after="20"/>
              <w:ind w:right="567"/>
              <w:jc w:val="right"/>
              <w:rPr>
                <w:lang w:val="ru-RU"/>
              </w:rPr>
            </w:pPr>
            <w:r>
              <w:rPr>
                <w:lang w:val="ru-RU"/>
              </w:rPr>
              <w:t>515</w:t>
            </w:r>
          </w:p>
        </w:tc>
        <w:tc>
          <w:tcPr>
            <w:tcW w:w="1650" w:type="dxa"/>
          </w:tcPr>
          <w:p w:rsidR="00DA6C07" w:rsidRDefault="00DA6C07">
            <w:pPr>
              <w:spacing w:before="20" w:after="20"/>
              <w:ind w:right="567"/>
              <w:jc w:val="right"/>
              <w:rPr>
                <w:lang w:val="ru-RU"/>
              </w:rPr>
            </w:pPr>
            <w:r>
              <w:rPr>
                <w:lang w:val="ru-RU"/>
              </w:rPr>
              <w:t>15</w:t>
            </w:r>
          </w:p>
        </w:tc>
        <w:tc>
          <w:tcPr>
            <w:tcW w:w="1788" w:type="dxa"/>
          </w:tcPr>
          <w:p w:rsidR="00DA6C07" w:rsidRDefault="00DA6C07">
            <w:pPr>
              <w:spacing w:before="20" w:after="20"/>
              <w:ind w:right="567"/>
              <w:jc w:val="right"/>
              <w:rPr>
                <w:lang w:val="ru-RU"/>
              </w:rPr>
            </w:pPr>
            <w:r>
              <w:rPr>
                <w:lang w:val="ru-RU"/>
              </w:rPr>
              <w:t>530</w:t>
            </w:r>
          </w:p>
        </w:tc>
      </w:tr>
      <w:tr w:rsidR="00DA6C07">
        <w:trPr>
          <w:jc w:val="center"/>
        </w:trPr>
        <w:tc>
          <w:tcPr>
            <w:tcW w:w="3587" w:type="dxa"/>
          </w:tcPr>
          <w:p w:rsidR="00DA6C07" w:rsidRDefault="00DA6C07">
            <w:pPr>
              <w:spacing w:before="20" w:after="20"/>
              <w:rPr>
                <w:lang w:val="ru-RU"/>
              </w:rPr>
            </w:pPr>
            <w:r>
              <w:rPr>
                <w:lang w:val="ru-RU"/>
              </w:rPr>
              <w:t>Промышленность</w:t>
            </w:r>
          </w:p>
        </w:tc>
        <w:tc>
          <w:tcPr>
            <w:tcW w:w="1593" w:type="dxa"/>
          </w:tcPr>
          <w:p w:rsidR="00DA6C07" w:rsidRDefault="00DA6C07">
            <w:pPr>
              <w:spacing w:before="20" w:after="20"/>
              <w:ind w:right="567"/>
              <w:jc w:val="right"/>
              <w:rPr>
                <w:lang w:val="ru-RU"/>
              </w:rPr>
            </w:pPr>
            <w:r>
              <w:rPr>
                <w:lang w:val="ru-RU"/>
              </w:rPr>
              <w:t>184</w:t>
            </w:r>
          </w:p>
        </w:tc>
        <w:tc>
          <w:tcPr>
            <w:tcW w:w="1650" w:type="dxa"/>
          </w:tcPr>
          <w:p w:rsidR="00DA6C07" w:rsidRDefault="00DA6C07">
            <w:pPr>
              <w:spacing w:before="20" w:after="20"/>
              <w:ind w:right="567"/>
              <w:jc w:val="right"/>
              <w:rPr>
                <w:lang w:val="ru-RU"/>
              </w:rPr>
            </w:pPr>
            <w:r>
              <w:rPr>
                <w:lang w:val="ru-RU"/>
              </w:rPr>
              <w:t>1 586</w:t>
            </w:r>
          </w:p>
        </w:tc>
        <w:tc>
          <w:tcPr>
            <w:tcW w:w="1788" w:type="dxa"/>
          </w:tcPr>
          <w:p w:rsidR="00DA6C07" w:rsidRDefault="00DA6C07">
            <w:pPr>
              <w:spacing w:before="20" w:after="20"/>
              <w:ind w:right="567"/>
              <w:jc w:val="right"/>
              <w:rPr>
                <w:lang w:val="ru-RU"/>
              </w:rPr>
            </w:pPr>
            <w:r>
              <w:rPr>
                <w:lang w:val="ru-RU"/>
              </w:rPr>
              <w:t>1 770</w:t>
            </w:r>
          </w:p>
        </w:tc>
      </w:tr>
      <w:tr w:rsidR="00DA6C07">
        <w:trPr>
          <w:jc w:val="center"/>
        </w:trPr>
        <w:tc>
          <w:tcPr>
            <w:tcW w:w="3587" w:type="dxa"/>
          </w:tcPr>
          <w:p w:rsidR="00DA6C07" w:rsidRDefault="00DA6C07">
            <w:pPr>
              <w:pStyle w:val="FootnoteText"/>
              <w:spacing w:before="20" w:after="20"/>
              <w:rPr>
                <w:lang w:val="ru-RU"/>
              </w:rPr>
            </w:pPr>
            <w:r>
              <w:rPr>
                <w:lang w:val="ru-RU"/>
              </w:rPr>
              <w:t>Текстильная и кожевенная промышленность</w:t>
            </w:r>
          </w:p>
        </w:tc>
        <w:tc>
          <w:tcPr>
            <w:tcW w:w="1593" w:type="dxa"/>
          </w:tcPr>
          <w:p w:rsidR="00DA6C07" w:rsidRDefault="00DA6C07">
            <w:pPr>
              <w:spacing w:before="20" w:after="20"/>
              <w:ind w:right="567"/>
              <w:jc w:val="right"/>
              <w:rPr>
                <w:lang w:val="ru-RU"/>
              </w:rPr>
            </w:pPr>
            <w:r>
              <w:rPr>
                <w:lang w:val="ru-RU"/>
              </w:rPr>
              <w:t>70</w:t>
            </w:r>
          </w:p>
        </w:tc>
        <w:tc>
          <w:tcPr>
            <w:tcW w:w="1650" w:type="dxa"/>
          </w:tcPr>
          <w:p w:rsidR="00DA6C07" w:rsidRDefault="00DA6C07">
            <w:pPr>
              <w:spacing w:before="20" w:after="20"/>
              <w:ind w:right="567"/>
              <w:jc w:val="right"/>
              <w:rPr>
                <w:lang w:val="ru-RU"/>
              </w:rPr>
            </w:pPr>
            <w:r>
              <w:rPr>
                <w:lang w:val="ru-RU"/>
              </w:rPr>
              <w:t>30</w:t>
            </w:r>
          </w:p>
        </w:tc>
        <w:tc>
          <w:tcPr>
            <w:tcW w:w="1788" w:type="dxa"/>
          </w:tcPr>
          <w:p w:rsidR="00DA6C07" w:rsidRDefault="00DA6C07">
            <w:pPr>
              <w:spacing w:before="20" w:after="20"/>
              <w:ind w:right="567"/>
              <w:jc w:val="right"/>
              <w:rPr>
                <w:lang w:val="ru-RU"/>
              </w:rPr>
            </w:pPr>
            <w:r>
              <w:rPr>
                <w:lang w:val="ru-RU"/>
              </w:rPr>
              <w:t>100</w:t>
            </w:r>
          </w:p>
        </w:tc>
      </w:tr>
      <w:tr w:rsidR="00DA6C07">
        <w:trPr>
          <w:jc w:val="center"/>
        </w:trPr>
        <w:tc>
          <w:tcPr>
            <w:tcW w:w="3587" w:type="dxa"/>
          </w:tcPr>
          <w:p w:rsidR="00DA6C07" w:rsidRDefault="00DA6C07">
            <w:pPr>
              <w:spacing w:before="20" w:after="20"/>
              <w:rPr>
                <w:b/>
                <w:bCs/>
                <w:lang w:val="ru-RU"/>
              </w:rPr>
            </w:pPr>
            <w:r>
              <w:rPr>
                <w:b/>
                <w:bCs/>
                <w:lang w:val="ru-RU"/>
              </w:rPr>
              <w:t>Всего</w:t>
            </w:r>
          </w:p>
        </w:tc>
        <w:tc>
          <w:tcPr>
            <w:tcW w:w="1593" w:type="dxa"/>
          </w:tcPr>
          <w:p w:rsidR="00DA6C07" w:rsidRDefault="00DA6C07">
            <w:pPr>
              <w:spacing w:before="20" w:after="20"/>
              <w:ind w:right="567"/>
              <w:jc w:val="right"/>
              <w:rPr>
                <w:b/>
                <w:bCs/>
                <w:lang w:val="ru-RU"/>
              </w:rPr>
            </w:pPr>
            <w:r>
              <w:rPr>
                <w:b/>
                <w:bCs/>
                <w:lang w:val="ru-RU"/>
              </w:rPr>
              <w:t>2 739</w:t>
            </w:r>
          </w:p>
        </w:tc>
        <w:tc>
          <w:tcPr>
            <w:tcW w:w="1650" w:type="dxa"/>
          </w:tcPr>
          <w:p w:rsidR="00DA6C07" w:rsidRDefault="00DA6C07">
            <w:pPr>
              <w:spacing w:before="20" w:after="20"/>
              <w:ind w:right="567"/>
              <w:jc w:val="right"/>
              <w:rPr>
                <w:b/>
                <w:bCs/>
                <w:lang w:val="ru-RU"/>
              </w:rPr>
            </w:pPr>
            <w:r>
              <w:rPr>
                <w:b/>
                <w:bCs/>
                <w:lang w:val="ru-RU"/>
              </w:rPr>
              <w:t>8 031</w:t>
            </w:r>
          </w:p>
        </w:tc>
        <w:tc>
          <w:tcPr>
            <w:tcW w:w="1788" w:type="dxa"/>
          </w:tcPr>
          <w:p w:rsidR="00DA6C07" w:rsidRDefault="00DA6C07">
            <w:pPr>
              <w:spacing w:before="20" w:after="20"/>
              <w:ind w:right="567"/>
              <w:jc w:val="right"/>
              <w:rPr>
                <w:b/>
                <w:bCs/>
                <w:lang w:val="ru-RU"/>
              </w:rPr>
            </w:pPr>
            <w:r>
              <w:rPr>
                <w:b/>
                <w:bCs/>
                <w:lang w:val="ru-RU"/>
              </w:rPr>
              <w:t>10 770</w:t>
            </w:r>
          </w:p>
        </w:tc>
      </w:tr>
    </w:tbl>
    <w:p w:rsidR="00DA6C07" w:rsidRDefault="00DA6C07">
      <w:pPr>
        <w:rPr>
          <w:b/>
          <w:sz w:val="22"/>
          <w:lang w:val="ru-RU"/>
        </w:rPr>
      </w:pPr>
      <w:r>
        <w:rPr>
          <w:b/>
          <w:lang w:val="ru-RU"/>
        </w:rPr>
        <w:br w:type="page"/>
      </w:r>
      <w:r>
        <w:rPr>
          <w:b/>
          <w:sz w:val="22"/>
          <w:lang w:val="ru-RU"/>
        </w:rPr>
        <w:t>Статья 12</w:t>
      </w:r>
    </w:p>
    <w:p w:rsidR="00DA6C07" w:rsidRDefault="00DA6C07">
      <w:pPr>
        <w:rPr>
          <w:b/>
          <w:sz w:val="22"/>
          <w:lang w:val="ru-RU"/>
        </w:rPr>
      </w:pPr>
    </w:p>
    <w:p w:rsidR="00DA6C07" w:rsidRDefault="00DA6C07">
      <w:pPr>
        <w:spacing w:after="120"/>
        <w:ind w:left="1247" w:hanging="1247"/>
        <w:rPr>
          <w:b/>
          <w:bCs/>
          <w:i/>
          <w:iCs/>
          <w:sz w:val="22"/>
          <w:lang w:val="ru-RU"/>
        </w:rPr>
      </w:pPr>
      <w:r>
        <w:rPr>
          <w:b/>
          <w:bCs/>
          <w:i/>
          <w:iCs/>
          <w:sz w:val="22"/>
          <w:lang w:val="ru-RU"/>
        </w:rPr>
        <w:t xml:space="preserve">Таблица 35. </w:t>
      </w:r>
      <w:r>
        <w:rPr>
          <w:b/>
          <w:bCs/>
          <w:i/>
          <w:iCs/>
          <w:sz w:val="22"/>
          <w:lang w:val="ru-RU"/>
        </w:rPr>
        <w:tab/>
        <w:t>Доля девушек в возрасте 15–19 лет, имеющих ребенка или начавших половую жизнь (в процентах)</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8"/>
        <w:gridCol w:w="1070"/>
        <w:gridCol w:w="1070"/>
        <w:gridCol w:w="1070"/>
        <w:gridCol w:w="1070"/>
        <w:gridCol w:w="1070"/>
        <w:gridCol w:w="1070"/>
      </w:tblGrid>
      <w:tr w:rsidR="00DA6C07">
        <w:trPr>
          <w:jc w:val="center"/>
        </w:trPr>
        <w:tc>
          <w:tcPr>
            <w:tcW w:w="2097" w:type="dxa"/>
          </w:tcPr>
          <w:p w:rsidR="00DA6C07" w:rsidRDefault="00DA6C07">
            <w:pPr>
              <w:spacing w:before="40" w:after="40"/>
              <w:jc w:val="right"/>
              <w:rPr>
                <w:lang w:val="ru-RU"/>
              </w:rPr>
            </w:pPr>
          </w:p>
        </w:tc>
        <w:tc>
          <w:tcPr>
            <w:tcW w:w="1021" w:type="dxa"/>
          </w:tcPr>
          <w:p w:rsidR="00DA6C07" w:rsidRDefault="00DA6C07">
            <w:pPr>
              <w:spacing w:before="40" w:after="40"/>
              <w:jc w:val="center"/>
              <w:rPr>
                <w:lang w:val="ru-RU"/>
              </w:rPr>
            </w:pPr>
            <w:r>
              <w:rPr>
                <w:lang w:val="ru-RU"/>
              </w:rPr>
              <w:t>15 лет</w:t>
            </w:r>
          </w:p>
        </w:tc>
        <w:tc>
          <w:tcPr>
            <w:tcW w:w="1021" w:type="dxa"/>
          </w:tcPr>
          <w:p w:rsidR="00DA6C07" w:rsidRDefault="00DA6C07">
            <w:pPr>
              <w:spacing w:before="40" w:after="40"/>
              <w:jc w:val="center"/>
              <w:rPr>
                <w:lang w:val="ru-RU"/>
              </w:rPr>
            </w:pPr>
            <w:r>
              <w:rPr>
                <w:lang w:val="ru-RU"/>
              </w:rPr>
              <w:t>16 лет</w:t>
            </w:r>
          </w:p>
        </w:tc>
        <w:tc>
          <w:tcPr>
            <w:tcW w:w="1021" w:type="dxa"/>
          </w:tcPr>
          <w:p w:rsidR="00DA6C07" w:rsidRDefault="00DA6C07">
            <w:pPr>
              <w:spacing w:before="40" w:after="40"/>
              <w:jc w:val="center"/>
              <w:rPr>
                <w:lang w:val="ru-RU"/>
              </w:rPr>
            </w:pPr>
            <w:r>
              <w:rPr>
                <w:lang w:val="ru-RU"/>
              </w:rPr>
              <w:t>17 лет</w:t>
            </w:r>
          </w:p>
        </w:tc>
        <w:tc>
          <w:tcPr>
            <w:tcW w:w="1021" w:type="dxa"/>
          </w:tcPr>
          <w:p w:rsidR="00DA6C07" w:rsidRDefault="00DA6C07">
            <w:pPr>
              <w:spacing w:before="40" w:after="40"/>
              <w:jc w:val="center"/>
              <w:rPr>
                <w:lang w:val="ru-RU"/>
              </w:rPr>
            </w:pPr>
            <w:r>
              <w:rPr>
                <w:lang w:val="ru-RU"/>
              </w:rPr>
              <w:t>18 лет</w:t>
            </w:r>
          </w:p>
        </w:tc>
        <w:tc>
          <w:tcPr>
            <w:tcW w:w="1021" w:type="dxa"/>
          </w:tcPr>
          <w:p w:rsidR="00DA6C07" w:rsidRDefault="00DA6C07">
            <w:pPr>
              <w:spacing w:before="40" w:after="40"/>
              <w:jc w:val="center"/>
              <w:rPr>
                <w:lang w:val="ru-RU"/>
              </w:rPr>
            </w:pPr>
            <w:r>
              <w:rPr>
                <w:lang w:val="ru-RU"/>
              </w:rPr>
              <w:t>19 лет</w:t>
            </w:r>
          </w:p>
        </w:tc>
        <w:tc>
          <w:tcPr>
            <w:tcW w:w="1021" w:type="dxa"/>
          </w:tcPr>
          <w:p w:rsidR="00DA6C07" w:rsidRDefault="00DA6C07">
            <w:pPr>
              <w:spacing w:before="40" w:after="40"/>
              <w:jc w:val="center"/>
              <w:rPr>
                <w:lang w:val="ru-RU"/>
              </w:rPr>
            </w:pPr>
            <w:r>
              <w:rPr>
                <w:lang w:val="ru-RU"/>
              </w:rPr>
              <w:t>Всего</w:t>
            </w:r>
          </w:p>
        </w:tc>
      </w:tr>
      <w:tr w:rsidR="00DA6C07">
        <w:trPr>
          <w:jc w:val="center"/>
        </w:trPr>
        <w:tc>
          <w:tcPr>
            <w:tcW w:w="2097" w:type="dxa"/>
          </w:tcPr>
          <w:p w:rsidR="00DA6C07" w:rsidRDefault="00DA6C07">
            <w:pPr>
              <w:spacing w:before="40" w:after="40"/>
              <w:rPr>
                <w:lang w:val="ru-RU"/>
              </w:rPr>
            </w:pPr>
            <w:r>
              <w:rPr>
                <w:lang w:val="ru-RU"/>
              </w:rPr>
              <w:t>Девушки, имеющие ребенка</w:t>
            </w:r>
          </w:p>
        </w:tc>
        <w:tc>
          <w:tcPr>
            <w:tcW w:w="1021" w:type="dxa"/>
          </w:tcPr>
          <w:p w:rsidR="00DA6C07" w:rsidRDefault="00DA6C07">
            <w:pPr>
              <w:spacing w:before="40" w:after="40"/>
              <w:jc w:val="center"/>
              <w:rPr>
                <w:lang w:val="ru-RU"/>
              </w:rPr>
            </w:pPr>
            <w:r>
              <w:rPr>
                <w:lang w:val="ru-RU"/>
              </w:rPr>
              <w:t>3,5</w:t>
            </w:r>
          </w:p>
        </w:tc>
        <w:tc>
          <w:tcPr>
            <w:tcW w:w="1021" w:type="dxa"/>
          </w:tcPr>
          <w:p w:rsidR="00DA6C07" w:rsidRDefault="00DA6C07">
            <w:pPr>
              <w:spacing w:before="40" w:after="40"/>
              <w:jc w:val="center"/>
              <w:rPr>
                <w:lang w:val="ru-RU"/>
              </w:rPr>
            </w:pPr>
            <w:r>
              <w:rPr>
                <w:lang w:val="ru-RU"/>
              </w:rPr>
              <w:t>9,5</w:t>
            </w:r>
          </w:p>
        </w:tc>
        <w:tc>
          <w:tcPr>
            <w:tcW w:w="1021" w:type="dxa"/>
          </w:tcPr>
          <w:p w:rsidR="00DA6C07" w:rsidRDefault="00DA6C07">
            <w:pPr>
              <w:spacing w:before="40" w:after="40"/>
              <w:jc w:val="center"/>
              <w:rPr>
                <w:lang w:val="ru-RU"/>
              </w:rPr>
            </w:pPr>
            <w:r>
              <w:rPr>
                <w:lang w:val="ru-RU"/>
              </w:rPr>
              <w:t>19,9</w:t>
            </w:r>
          </w:p>
        </w:tc>
        <w:tc>
          <w:tcPr>
            <w:tcW w:w="1021" w:type="dxa"/>
          </w:tcPr>
          <w:p w:rsidR="00DA6C07" w:rsidRDefault="00DA6C07">
            <w:pPr>
              <w:spacing w:before="40" w:after="40"/>
              <w:jc w:val="center"/>
              <w:rPr>
                <w:lang w:val="ru-RU"/>
              </w:rPr>
            </w:pPr>
            <w:r>
              <w:rPr>
                <w:lang w:val="ru-RU"/>
              </w:rPr>
              <w:t>34,2</w:t>
            </w:r>
          </w:p>
        </w:tc>
        <w:tc>
          <w:tcPr>
            <w:tcW w:w="1021" w:type="dxa"/>
          </w:tcPr>
          <w:p w:rsidR="00DA6C07" w:rsidRDefault="00DA6C07">
            <w:pPr>
              <w:spacing w:before="40" w:after="40"/>
              <w:jc w:val="center"/>
              <w:rPr>
                <w:lang w:val="ru-RU"/>
              </w:rPr>
            </w:pPr>
            <w:r>
              <w:rPr>
                <w:lang w:val="ru-RU"/>
              </w:rPr>
              <w:t>47,3</w:t>
            </w:r>
          </w:p>
        </w:tc>
        <w:tc>
          <w:tcPr>
            <w:tcW w:w="1021" w:type="dxa"/>
          </w:tcPr>
          <w:p w:rsidR="00DA6C07" w:rsidRDefault="00DA6C07">
            <w:pPr>
              <w:spacing w:before="40" w:after="40"/>
              <w:jc w:val="center"/>
              <w:rPr>
                <w:lang w:val="ru-RU"/>
              </w:rPr>
            </w:pPr>
            <w:r>
              <w:rPr>
                <w:lang w:val="ru-RU"/>
              </w:rPr>
              <w:t>22,7</w:t>
            </w:r>
          </w:p>
        </w:tc>
      </w:tr>
      <w:tr w:rsidR="00DA6C07">
        <w:trPr>
          <w:jc w:val="center"/>
        </w:trPr>
        <w:tc>
          <w:tcPr>
            <w:tcW w:w="2097" w:type="dxa"/>
          </w:tcPr>
          <w:p w:rsidR="00DA6C07" w:rsidRDefault="00DA6C07">
            <w:pPr>
              <w:spacing w:before="40" w:after="40"/>
              <w:rPr>
                <w:lang w:val="ru-RU"/>
              </w:rPr>
            </w:pPr>
            <w:r>
              <w:rPr>
                <w:lang w:val="ru-RU"/>
              </w:rPr>
              <w:t>Девушки, начавшие половую жизнь</w:t>
            </w:r>
          </w:p>
        </w:tc>
        <w:tc>
          <w:tcPr>
            <w:tcW w:w="1021" w:type="dxa"/>
          </w:tcPr>
          <w:p w:rsidR="00DA6C07" w:rsidRDefault="00DA6C07">
            <w:pPr>
              <w:spacing w:before="40" w:after="40"/>
              <w:jc w:val="center"/>
              <w:rPr>
                <w:lang w:val="ru-RU"/>
              </w:rPr>
            </w:pPr>
            <w:r>
              <w:rPr>
                <w:lang w:val="ru-RU"/>
              </w:rPr>
              <w:t>6,8</w:t>
            </w:r>
          </w:p>
        </w:tc>
        <w:tc>
          <w:tcPr>
            <w:tcW w:w="1021" w:type="dxa"/>
          </w:tcPr>
          <w:p w:rsidR="00DA6C07" w:rsidRDefault="00DA6C07">
            <w:pPr>
              <w:pStyle w:val="FootnoteText"/>
              <w:spacing w:before="40" w:after="40"/>
              <w:jc w:val="center"/>
              <w:rPr>
                <w:lang w:val="ru-RU"/>
              </w:rPr>
            </w:pPr>
            <w:r>
              <w:rPr>
                <w:lang w:val="ru-RU"/>
              </w:rPr>
              <w:t>15,2</w:t>
            </w:r>
          </w:p>
        </w:tc>
        <w:tc>
          <w:tcPr>
            <w:tcW w:w="1021" w:type="dxa"/>
          </w:tcPr>
          <w:p w:rsidR="00DA6C07" w:rsidRDefault="00DA6C07">
            <w:pPr>
              <w:spacing w:before="40" w:after="40"/>
              <w:jc w:val="center"/>
              <w:rPr>
                <w:lang w:val="ru-RU"/>
              </w:rPr>
            </w:pPr>
            <w:r>
              <w:rPr>
                <w:lang w:val="ru-RU"/>
              </w:rPr>
              <w:t>24,6</w:t>
            </w:r>
          </w:p>
        </w:tc>
        <w:tc>
          <w:tcPr>
            <w:tcW w:w="1021" w:type="dxa"/>
          </w:tcPr>
          <w:p w:rsidR="00DA6C07" w:rsidRDefault="00DA6C07">
            <w:pPr>
              <w:spacing w:before="40" w:after="40"/>
              <w:jc w:val="center"/>
              <w:rPr>
                <w:lang w:val="ru-RU"/>
              </w:rPr>
            </w:pPr>
            <w:r>
              <w:rPr>
                <w:lang w:val="ru-RU"/>
              </w:rPr>
              <w:t>42,8</w:t>
            </w:r>
          </w:p>
        </w:tc>
        <w:tc>
          <w:tcPr>
            <w:tcW w:w="1021" w:type="dxa"/>
          </w:tcPr>
          <w:p w:rsidR="00DA6C07" w:rsidRDefault="00DA6C07">
            <w:pPr>
              <w:spacing w:before="40" w:after="40"/>
              <w:jc w:val="center"/>
              <w:rPr>
                <w:lang w:val="ru-RU"/>
              </w:rPr>
            </w:pPr>
            <w:r>
              <w:rPr>
                <w:lang w:val="ru-RU"/>
              </w:rPr>
              <w:t>53,1</w:t>
            </w:r>
          </w:p>
        </w:tc>
        <w:tc>
          <w:tcPr>
            <w:tcW w:w="1021" w:type="dxa"/>
          </w:tcPr>
          <w:p w:rsidR="00DA6C07" w:rsidRDefault="00DA6C07">
            <w:pPr>
              <w:spacing w:before="40" w:after="40"/>
              <w:jc w:val="center"/>
              <w:rPr>
                <w:lang w:val="ru-RU"/>
              </w:rPr>
            </w:pPr>
            <w:r>
              <w:rPr>
                <w:lang w:val="ru-RU"/>
              </w:rPr>
              <w:t>28,4</w:t>
            </w:r>
          </w:p>
        </w:tc>
      </w:tr>
    </w:tbl>
    <w:p w:rsidR="00DA6C07" w:rsidRDefault="00DA6C07">
      <w:pPr>
        <w:spacing w:before="120"/>
        <w:ind w:left="1134" w:hanging="1134"/>
        <w:rPr>
          <w:lang w:val="ru-RU"/>
        </w:rPr>
      </w:pPr>
      <w:r>
        <w:rPr>
          <w:b/>
          <w:bCs/>
          <w:lang w:val="ru-RU"/>
        </w:rPr>
        <w:t>Источник:</w:t>
      </w:r>
      <w:r>
        <w:rPr>
          <w:lang w:val="ru-RU"/>
        </w:rPr>
        <w:t xml:space="preserve"> </w:t>
      </w:r>
      <w:r>
        <w:rPr>
          <w:lang w:val="ru-RU"/>
        </w:rPr>
        <w:tab/>
        <w:t xml:space="preserve">Анализ данных по школам </w:t>
      </w:r>
      <w:r>
        <w:t>III</w:t>
      </w:r>
      <w:r>
        <w:rPr>
          <w:lang w:val="ru-RU"/>
        </w:rPr>
        <w:t>, 2004 год.</w:t>
      </w:r>
    </w:p>
    <w:p w:rsidR="00DA6C07" w:rsidRDefault="00DA6C07">
      <w:pPr>
        <w:rPr>
          <w:lang w:val="ru-RU"/>
        </w:rPr>
      </w:pPr>
    </w:p>
    <w:p w:rsidR="00DA6C07" w:rsidRDefault="00DA6C07">
      <w:pPr>
        <w:spacing w:after="120"/>
        <w:ind w:left="1247" w:hanging="1247"/>
        <w:rPr>
          <w:b/>
          <w:bCs/>
          <w:i/>
          <w:iCs/>
          <w:sz w:val="22"/>
          <w:lang w:val="ru-RU"/>
        </w:rPr>
      </w:pPr>
      <w:r>
        <w:rPr>
          <w:b/>
          <w:bCs/>
          <w:i/>
          <w:iCs/>
          <w:sz w:val="22"/>
          <w:lang w:val="ru-RU"/>
        </w:rPr>
        <w:t xml:space="preserve">Таблица 36. </w:t>
      </w:r>
      <w:r>
        <w:rPr>
          <w:b/>
          <w:bCs/>
          <w:i/>
          <w:iCs/>
          <w:sz w:val="22"/>
        </w:rPr>
        <w:tab/>
      </w:r>
      <w:r>
        <w:rPr>
          <w:b/>
          <w:bCs/>
          <w:i/>
          <w:iCs/>
          <w:sz w:val="22"/>
          <w:lang w:val="ru-RU"/>
        </w:rPr>
        <w:t>Доля мужчин и женщин, пользующихся презервативами, с разбивкой по статусу сексуальных партнеров (в процентах)</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93"/>
        <w:gridCol w:w="2740"/>
        <w:gridCol w:w="2985"/>
      </w:tblGrid>
      <w:tr w:rsidR="00DA6C07">
        <w:trPr>
          <w:jc w:val="center"/>
        </w:trPr>
        <w:tc>
          <w:tcPr>
            <w:tcW w:w="2893" w:type="dxa"/>
          </w:tcPr>
          <w:p w:rsidR="00DA6C07" w:rsidRDefault="00DA6C07">
            <w:pPr>
              <w:spacing w:before="30" w:after="30"/>
              <w:rPr>
                <w:lang w:val="ru-RU"/>
              </w:rPr>
            </w:pPr>
            <w:r>
              <w:rPr>
                <w:lang w:val="ru-RU"/>
              </w:rPr>
              <w:t>Статус партнера</w:t>
            </w:r>
          </w:p>
        </w:tc>
        <w:tc>
          <w:tcPr>
            <w:tcW w:w="2740" w:type="dxa"/>
          </w:tcPr>
          <w:p w:rsidR="00DA6C07" w:rsidRDefault="00DA6C07">
            <w:pPr>
              <w:spacing w:before="30" w:after="30"/>
              <w:jc w:val="center"/>
              <w:rPr>
                <w:lang w:val="ru-RU"/>
              </w:rPr>
            </w:pPr>
            <w:r>
              <w:rPr>
                <w:lang w:val="ru-RU"/>
              </w:rPr>
              <w:t>Женщины</w:t>
            </w:r>
          </w:p>
        </w:tc>
        <w:tc>
          <w:tcPr>
            <w:tcW w:w="2985" w:type="dxa"/>
          </w:tcPr>
          <w:p w:rsidR="00DA6C07" w:rsidRDefault="00DA6C07">
            <w:pPr>
              <w:spacing w:before="30" w:after="30"/>
              <w:jc w:val="center"/>
              <w:rPr>
                <w:lang w:val="ru-RU"/>
              </w:rPr>
            </w:pPr>
            <w:r>
              <w:rPr>
                <w:lang w:val="ru-RU"/>
              </w:rPr>
              <w:t>Мужчины</w:t>
            </w:r>
          </w:p>
        </w:tc>
      </w:tr>
      <w:tr w:rsidR="00DA6C07">
        <w:trPr>
          <w:jc w:val="center"/>
        </w:trPr>
        <w:tc>
          <w:tcPr>
            <w:tcW w:w="2893" w:type="dxa"/>
          </w:tcPr>
          <w:p w:rsidR="00DA6C07" w:rsidRDefault="00DA6C07">
            <w:pPr>
              <w:spacing w:before="30" w:after="30"/>
              <w:rPr>
                <w:lang w:val="ru-RU"/>
              </w:rPr>
            </w:pPr>
            <w:r>
              <w:rPr>
                <w:lang w:val="ru-RU"/>
              </w:rPr>
              <w:t>Супруг или сожитель</w:t>
            </w:r>
          </w:p>
        </w:tc>
        <w:tc>
          <w:tcPr>
            <w:tcW w:w="2740" w:type="dxa"/>
          </w:tcPr>
          <w:p w:rsidR="00DA6C07" w:rsidRDefault="00DA6C07">
            <w:pPr>
              <w:spacing w:before="30" w:after="30"/>
              <w:ind w:right="1094"/>
              <w:jc w:val="right"/>
              <w:rPr>
                <w:lang w:val="ru-RU"/>
              </w:rPr>
            </w:pPr>
            <w:r>
              <w:rPr>
                <w:lang w:val="ru-RU"/>
              </w:rPr>
              <w:t>5,7</w:t>
            </w:r>
          </w:p>
        </w:tc>
        <w:tc>
          <w:tcPr>
            <w:tcW w:w="2985" w:type="dxa"/>
          </w:tcPr>
          <w:p w:rsidR="00DA6C07" w:rsidRDefault="00DA6C07">
            <w:pPr>
              <w:spacing w:before="30" w:after="30"/>
              <w:ind w:right="1172"/>
              <w:jc w:val="right"/>
              <w:rPr>
                <w:lang w:val="ru-RU"/>
              </w:rPr>
            </w:pPr>
            <w:r>
              <w:rPr>
                <w:lang w:val="ru-RU"/>
              </w:rPr>
              <w:t>7,3</w:t>
            </w:r>
          </w:p>
        </w:tc>
      </w:tr>
      <w:tr w:rsidR="00DA6C07">
        <w:trPr>
          <w:jc w:val="center"/>
        </w:trPr>
        <w:tc>
          <w:tcPr>
            <w:tcW w:w="2893" w:type="dxa"/>
          </w:tcPr>
          <w:p w:rsidR="00DA6C07" w:rsidRDefault="00DA6C07">
            <w:pPr>
              <w:spacing w:before="30" w:after="30"/>
              <w:rPr>
                <w:lang w:val="ru-RU"/>
              </w:rPr>
            </w:pPr>
            <w:r>
              <w:rPr>
                <w:lang w:val="ru-RU"/>
              </w:rPr>
              <w:t>Партнер, не являющийся сожителем</w:t>
            </w:r>
          </w:p>
        </w:tc>
        <w:tc>
          <w:tcPr>
            <w:tcW w:w="2740" w:type="dxa"/>
          </w:tcPr>
          <w:p w:rsidR="00DA6C07" w:rsidRDefault="00DA6C07">
            <w:pPr>
              <w:pStyle w:val="FootnoteText"/>
              <w:spacing w:before="30" w:after="30"/>
              <w:ind w:right="1094"/>
              <w:jc w:val="right"/>
              <w:rPr>
                <w:lang w:val="ru-RU"/>
              </w:rPr>
            </w:pPr>
            <w:r>
              <w:rPr>
                <w:lang w:val="ru-RU"/>
              </w:rPr>
              <w:t>40,5</w:t>
            </w:r>
          </w:p>
        </w:tc>
        <w:tc>
          <w:tcPr>
            <w:tcW w:w="2985" w:type="dxa"/>
          </w:tcPr>
          <w:p w:rsidR="00DA6C07" w:rsidRDefault="00DA6C07">
            <w:pPr>
              <w:spacing w:before="30" w:after="30"/>
              <w:ind w:right="1172"/>
              <w:jc w:val="right"/>
              <w:rPr>
                <w:lang w:val="ru-RU"/>
              </w:rPr>
            </w:pPr>
            <w:r>
              <w:rPr>
                <w:lang w:val="ru-RU"/>
              </w:rPr>
              <w:t>53,9</w:t>
            </w:r>
          </w:p>
        </w:tc>
      </w:tr>
      <w:tr w:rsidR="00DA6C07">
        <w:trPr>
          <w:jc w:val="center"/>
        </w:trPr>
        <w:tc>
          <w:tcPr>
            <w:tcW w:w="2893" w:type="dxa"/>
          </w:tcPr>
          <w:p w:rsidR="00DA6C07" w:rsidRDefault="00DA6C07">
            <w:pPr>
              <w:spacing w:before="30" w:after="30"/>
              <w:rPr>
                <w:lang w:val="ru-RU"/>
              </w:rPr>
            </w:pPr>
            <w:r>
              <w:rPr>
                <w:lang w:val="ru-RU"/>
              </w:rPr>
              <w:t>Любой партнер</w:t>
            </w:r>
          </w:p>
        </w:tc>
        <w:tc>
          <w:tcPr>
            <w:tcW w:w="2740" w:type="dxa"/>
          </w:tcPr>
          <w:p w:rsidR="00DA6C07" w:rsidRDefault="00DA6C07">
            <w:pPr>
              <w:spacing w:before="30" w:after="30"/>
              <w:ind w:right="1094"/>
              <w:jc w:val="right"/>
              <w:rPr>
                <w:lang w:val="ru-RU"/>
              </w:rPr>
            </w:pPr>
            <w:r>
              <w:rPr>
                <w:lang w:val="ru-RU"/>
              </w:rPr>
              <w:t>14,9</w:t>
            </w:r>
          </w:p>
        </w:tc>
        <w:tc>
          <w:tcPr>
            <w:tcW w:w="2985" w:type="dxa"/>
          </w:tcPr>
          <w:p w:rsidR="00DA6C07" w:rsidRDefault="00DA6C07">
            <w:pPr>
              <w:spacing w:before="30" w:after="30"/>
              <w:ind w:right="1172"/>
              <w:jc w:val="right"/>
              <w:rPr>
                <w:lang w:val="ru-RU"/>
              </w:rPr>
            </w:pPr>
            <w:r>
              <w:rPr>
                <w:lang w:val="ru-RU"/>
              </w:rPr>
              <w:t>29,5</w:t>
            </w:r>
          </w:p>
        </w:tc>
      </w:tr>
    </w:tbl>
    <w:p w:rsidR="00DA6C07" w:rsidRDefault="00DA6C07">
      <w:pPr>
        <w:spacing w:before="120"/>
        <w:ind w:left="1134" w:hanging="1134"/>
        <w:rPr>
          <w:lang w:val="ru-RU"/>
        </w:rPr>
      </w:pPr>
      <w:r>
        <w:rPr>
          <w:b/>
          <w:bCs/>
          <w:lang w:val="ru-RU"/>
        </w:rPr>
        <w:t>Источник:</w:t>
      </w:r>
      <w:r>
        <w:rPr>
          <w:lang w:val="ru-RU"/>
        </w:rPr>
        <w:t xml:space="preserve"> </w:t>
      </w:r>
      <w:r>
        <w:rPr>
          <w:lang w:val="ru-RU"/>
        </w:rPr>
        <w:tab/>
        <w:t xml:space="preserve">Анализ данных по школам </w:t>
      </w:r>
      <w:r>
        <w:t>III</w:t>
      </w:r>
      <w:r>
        <w:rPr>
          <w:lang w:val="ru-RU"/>
        </w:rPr>
        <w:t>, 2004 год.</w:t>
      </w:r>
    </w:p>
    <w:p w:rsidR="00DA6C07" w:rsidRDefault="00DA6C07">
      <w:pPr>
        <w:rPr>
          <w:lang w:val="ru-RU"/>
        </w:rPr>
      </w:pPr>
    </w:p>
    <w:p w:rsidR="00DA6C07" w:rsidRDefault="00DA6C07">
      <w:pPr>
        <w:spacing w:after="120"/>
        <w:ind w:left="1247" w:hanging="1247"/>
        <w:rPr>
          <w:b/>
          <w:i/>
          <w:iCs/>
          <w:sz w:val="22"/>
          <w:lang w:val="ru-RU"/>
        </w:rPr>
      </w:pPr>
      <w:r>
        <w:rPr>
          <w:b/>
          <w:i/>
          <w:iCs/>
          <w:sz w:val="22"/>
          <w:lang w:val="ru-RU"/>
        </w:rPr>
        <w:t xml:space="preserve">Таблица 37. </w:t>
      </w:r>
      <w:r>
        <w:rPr>
          <w:b/>
          <w:i/>
          <w:iCs/>
          <w:sz w:val="22"/>
        </w:rPr>
        <w:tab/>
      </w:r>
      <w:r>
        <w:rPr>
          <w:b/>
          <w:i/>
          <w:iCs/>
          <w:sz w:val="22"/>
          <w:lang w:val="ru-RU"/>
        </w:rPr>
        <w:t>Коэффициент фертильности с разбивкой по возрастным группам</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3"/>
        <w:gridCol w:w="2155"/>
        <w:gridCol w:w="2155"/>
        <w:gridCol w:w="2155"/>
      </w:tblGrid>
      <w:tr w:rsidR="00DA6C07">
        <w:trPr>
          <w:jc w:val="center"/>
        </w:trPr>
        <w:tc>
          <w:tcPr>
            <w:tcW w:w="2392" w:type="dxa"/>
          </w:tcPr>
          <w:p w:rsidR="00DA6C07" w:rsidRDefault="00DA6C07">
            <w:pPr>
              <w:spacing w:before="20" w:after="20"/>
              <w:rPr>
                <w:lang w:val="ru-RU"/>
              </w:rPr>
            </w:pPr>
            <w:r>
              <w:rPr>
                <w:lang w:val="ru-RU"/>
              </w:rPr>
              <w:t>Возраст (число лет)</w:t>
            </w:r>
          </w:p>
        </w:tc>
        <w:tc>
          <w:tcPr>
            <w:tcW w:w="2393" w:type="dxa"/>
          </w:tcPr>
          <w:p w:rsidR="00DA6C07" w:rsidRDefault="00DA6C07">
            <w:pPr>
              <w:pStyle w:val="FootnoteText"/>
              <w:spacing w:before="20" w:after="20"/>
              <w:jc w:val="center"/>
              <w:rPr>
                <w:lang w:val="ru-RU"/>
              </w:rPr>
            </w:pPr>
            <w:r>
              <w:rPr>
                <w:lang w:val="ru-RU"/>
              </w:rPr>
              <w:t>Городские районы</w:t>
            </w:r>
          </w:p>
        </w:tc>
        <w:tc>
          <w:tcPr>
            <w:tcW w:w="2393" w:type="dxa"/>
          </w:tcPr>
          <w:p w:rsidR="00DA6C07" w:rsidRDefault="00DA6C07">
            <w:pPr>
              <w:spacing w:before="20" w:after="20"/>
              <w:jc w:val="center"/>
              <w:rPr>
                <w:lang w:val="ru-RU"/>
              </w:rPr>
            </w:pPr>
            <w:r>
              <w:rPr>
                <w:lang w:val="ru-RU"/>
              </w:rPr>
              <w:t>Сельские районы</w:t>
            </w:r>
          </w:p>
        </w:tc>
        <w:tc>
          <w:tcPr>
            <w:tcW w:w="2393" w:type="dxa"/>
          </w:tcPr>
          <w:p w:rsidR="00DA6C07" w:rsidRDefault="00DA6C07">
            <w:pPr>
              <w:spacing w:before="20" w:after="20"/>
              <w:jc w:val="center"/>
              <w:rPr>
                <w:lang w:val="ru-RU"/>
              </w:rPr>
            </w:pPr>
            <w:r>
              <w:rPr>
                <w:lang w:val="ru-RU"/>
              </w:rPr>
              <w:t>Всего</w:t>
            </w:r>
          </w:p>
        </w:tc>
      </w:tr>
      <w:tr w:rsidR="00DA6C07">
        <w:trPr>
          <w:jc w:val="center"/>
        </w:trPr>
        <w:tc>
          <w:tcPr>
            <w:tcW w:w="2392" w:type="dxa"/>
          </w:tcPr>
          <w:p w:rsidR="00DA6C07" w:rsidRDefault="00DA6C07">
            <w:pPr>
              <w:spacing w:before="20" w:after="20"/>
              <w:rPr>
                <w:lang w:val="ru-RU"/>
              </w:rPr>
            </w:pPr>
            <w:r>
              <w:rPr>
                <w:lang w:val="ru-RU"/>
              </w:rPr>
              <w:t>15–19</w:t>
            </w:r>
          </w:p>
        </w:tc>
        <w:tc>
          <w:tcPr>
            <w:tcW w:w="2393" w:type="dxa"/>
          </w:tcPr>
          <w:p w:rsidR="00DA6C07" w:rsidRDefault="00DA6C07">
            <w:pPr>
              <w:spacing w:before="20" w:after="20"/>
              <w:ind w:right="907"/>
              <w:jc w:val="right"/>
              <w:rPr>
                <w:lang w:val="ru-RU"/>
              </w:rPr>
            </w:pPr>
            <w:r>
              <w:rPr>
                <w:lang w:val="ru-RU"/>
              </w:rPr>
              <w:t>104</w:t>
            </w:r>
          </w:p>
        </w:tc>
        <w:tc>
          <w:tcPr>
            <w:tcW w:w="2393" w:type="dxa"/>
          </w:tcPr>
          <w:p w:rsidR="00DA6C07" w:rsidRDefault="00DA6C07">
            <w:pPr>
              <w:spacing w:before="20" w:after="20"/>
              <w:ind w:right="851"/>
              <w:jc w:val="right"/>
              <w:rPr>
                <w:lang w:val="ru-RU"/>
              </w:rPr>
            </w:pPr>
            <w:r>
              <w:rPr>
                <w:lang w:val="ru-RU"/>
              </w:rPr>
              <w:t>184</w:t>
            </w:r>
          </w:p>
        </w:tc>
        <w:tc>
          <w:tcPr>
            <w:tcW w:w="2393" w:type="dxa"/>
          </w:tcPr>
          <w:p w:rsidR="00DA6C07" w:rsidRDefault="00DA6C07">
            <w:pPr>
              <w:spacing w:before="20" w:after="20"/>
              <w:ind w:right="822"/>
              <w:jc w:val="right"/>
              <w:rPr>
                <w:lang w:val="ru-RU"/>
              </w:rPr>
            </w:pPr>
            <w:r>
              <w:rPr>
                <w:lang w:val="ru-RU"/>
              </w:rPr>
              <w:t>137</w:t>
            </w:r>
          </w:p>
        </w:tc>
      </w:tr>
      <w:tr w:rsidR="00DA6C07">
        <w:trPr>
          <w:jc w:val="center"/>
        </w:trPr>
        <w:tc>
          <w:tcPr>
            <w:tcW w:w="2392" w:type="dxa"/>
          </w:tcPr>
          <w:p w:rsidR="00DA6C07" w:rsidRDefault="00DA6C07">
            <w:pPr>
              <w:spacing w:before="20" w:after="20"/>
              <w:rPr>
                <w:lang w:val="ru-RU"/>
              </w:rPr>
            </w:pPr>
            <w:r>
              <w:rPr>
                <w:lang w:val="ru-RU"/>
              </w:rPr>
              <w:t>20–24</w:t>
            </w:r>
          </w:p>
        </w:tc>
        <w:tc>
          <w:tcPr>
            <w:tcW w:w="2393" w:type="dxa"/>
          </w:tcPr>
          <w:p w:rsidR="00DA6C07" w:rsidRDefault="00DA6C07">
            <w:pPr>
              <w:spacing w:before="20" w:after="20"/>
              <w:ind w:right="907"/>
              <w:jc w:val="right"/>
              <w:rPr>
                <w:lang w:val="ru-RU"/>
              </w:rPr>
            </w:pPr>
            <w:r>
              <w:rPr>
                <w:lang w:val="ru-RU"/>
              </w:rPr>
              <w:t>186</w:t>
            </w:r>
          </w:p>
        </w:tc>
        <w:tc>
          <w:tcPr>
            <w:tcW w:w="2393" w:type="dxa"/>
          </w:tcPr>
          <w:p w:rsidR="00DA6C07" w:rsidRDefault="00DA6C07">
            <w:pPr>
              <w:spacing w:before="20" w:after="20"/>
              <w:ind w:right="851"/>
              <w:jc w:val="right"/>
              <w:rPr>
                <w:lang w:val="ru-RU"/>
              </w:rPr>
            </w:pPr>
            <w:r>
              <w:rPr>
                <w:lang w:val="ru-RU"/>
              </w:rPr>
              <w:t>303</w:t>
            </w:r>
          </w:p>
        </w:tc>
        <w:tc>
          <w:tcPr>
            <w:tcW w:w="2393" w:type="dxa"/>
          </w:tcPr>
          <w:p w:rsidR="00DA6C07" w:rsidRDefault="00DA6C07">
            <w:pPr>
              <w:spacing w:before="20" w:after="20"/>
              <w:ind w:right="822"/>
              <w:jc w:val="right"/>
              <w:rPr>
                <w:lang w:val="ru-RU"/>
              </w:rPr>
            </w:pPr>
            <w:r>
              <w:rPr>
                <w:lang w:val="ru-RU"/>
              </w:rPr>
              <w:t>236</w:t>
            </w:r>
          </w:p>
        </w:tc>
      </w:tr>
      <w:tr w:rsidR="00DA6C07">
        <w:trPr>
          <w:jc w:val="center"/>
        </w:trPr>
        <w:tc>
          <w:tcPr>
            <w:tcW w:w="2392" w:type="dxa"/>
          </w:tcPr>
          <w:p w:rsidR="00DA6C07" w:rsidRDefault="00DA6C07">
            <w:pPr>
              <w:spacing w:before="20" w:after="20"/>
              <w:rPr>
                <w:lang w:val="ru-RU"/>
              </w:rPr>
            </w:pPr>
            <w:r>
              <w:rPr>
                <w:lang w:val="ru-RU"/>
              </w:rPr>
              <w:t>25–29</w:t>
            </w:r>
          </w:p>
        </w:tc>
        <w:tc>
          <w:tcPr>
            <w:tcW w:w="2393" w:type="dxa"/>
          </w:tcPr>
          <w:p w:rsidR="00DA6C07" w:rsidRDefault="00DA6C07">
            <w:pPr>
              <w:spacing w:before="20" w:after="20"/>
              <w:ind w:right="907"/>
              <w:jc w:val="right"/>
              <w:rPr>
                <w:lang w:val="ru-RU"/>
              </w:rPr>
            </w:pPr>
            <w:r>
              <w:rPr>
                <w:lang w:val="ru-RU"/>
              </w:rPr>
              <w:t>201</w:t>
            </w:r>
          </w:p>
        </w:tc>
        <w:tc>
          <w:tcPr>
            <w:tcW w:w="2393" w:type="dxa"/>
          </w:tcPr>
          <w:p w:rsidR="00DA6C07" w:rsidRDefault="00DA6C07">
            <w:pPr>
              <w:spacing w:before="20" w:after="20"/>
              <w:ind w:right="851"/>
              <w:jc w:val="right"/>
              <w:rPr>
                <w:lang w:val="ru-RU"/>
              </w:rPr>
            </w:pPr>
            <w:r>
              <w:rPr>
                <w:lang w:val="ru-RU"/>
              </w:rPr>
              <w:t>267</w:t>
            </w:r>
          </w:p>
        </w:tc>
        <w:tc>
          <w:tcPr>
            <w:tcW w:w="2393" w:type="dxa"/>
          </w:tcPr>
          <w:p w:rsidR="00DA6C07" w:rsidRDefault="00DA6C07">
            <w:pPr>
              <w:spacing w:before="20" w:after="20"/>
              <w:ind w:right="822"/>
              <w:jc w:val="right"/>
              <w:rPr>
                <w:lang w:val="ru-RU"/>
              </w:rPr>
            </w:pPr>
            <w:r>
              <w:rPr>
                <w:lang w:val="ru-RU"/>
              </w:rPr>
              <w:t>232</w:t>
            </w:r>
          </w:p>
        </w:tc>
      </w:tr>
      <w:tr w:rsidR="00DA6C07">
        <w:trPr>
          <w:jc w:val="center"/>
        </w:trPr>
        <w:tc>
          <w:tcPr>
            <w:tcW w:w="2392" w:type="dxa"/>
          </w:tcPr>
          <w:p w:rsidR="00DA6C07" w:rsidRDefault="00DA6C07">
            <w:pPr>
              <w:spacing w:before="20" w:after="20"/>
              <w:rPr>
                <w:lang w:val="ru-RU"/>
              </w:rPr>
            </w:pPr>
            <w:r>
              <w:rPr>
                <w:lang w:val="ru-RU"/>
              </w:rPr>
              <w:t>30–34</w:t>
            </w:r>
          </w:p>
        </w:tc>
        <w:tc>
          <w:tcPr>
            <w:tcW w:w="2393" w:type="dxa"/>
          </w:tcPr>
          <w:p w:rsidR="00DA6C07" w:rsidRDefault="00DA6C07">
            <w:pPr>
              <w:spacing w:before="20" w:after="20"/>
              <w:ind w:right="907"/>
              <w:jc w:val="right"/>
              <w:rPr>
                <w:lang w:val="ru-RU"/>
              </w:rPr>
            </w:pPr>
            <w:r>
              <w:rPr>
                <w:lang w:val="ru-RU"/>
              </w:rPr>
              <w:t>166</w:t>
            </w:r>
          </w:p>
        </w:tc>
        <w:tc>
          <w:tcPr>
            <w:tcW w:w="2393" w:type="dxa"/>
          </w:tcPr>
          <w:p w:rsidR="00DA6C07" w:rsidRDefault="00DA6C07">
            <w:pPr>
              <w:spacing w:before="20" w:after="20"/>
              <w:ind w:right="851"/>
              <w:jc w:val="right"/>
              <w:rPr>
                <w:lang w:val="ru-RU"/>
              </w:rPr>
            </w:pPr>
            <w:r>
              <w:rPr>
                <w:lang w:val="ru-RU"/>
              </w:rPr>
              <w:t>221</w:t>
            </w:r>
          </w:p>
        </w:tc>
        <w:tc>
          <w:tcPr>
            <w:tcW w:w="2393" w:type="dxa"/>
          </w:tcPr>
          <w:p w:rsidR="00DA6C07" w:rsidRDefault="00DA6C07">
            <w:pPr>
              <w:spacing w:before="20" w:after="20"/>
              <w:ind w:right="822"/>
              <w:jc w:val="right"/>
              <w:rPr>
                <w:lang w:val="ru-RU"/>
              </w:rPr>
            </w:pPr>
            <w:r>
              <w:rPr>
                <w:lang w:val="ru-RU"/>
              </w:rPr>
              <w:t>192</w:t>
            </w:r>
          </w:p>
        </w:tc>
      </w:tr>
      <w:tr w:rsidR="00DA6C07">
        <w:trPr>
          <w:jc w:val="center"/>
        </w:trPr>
        <w:tc>
          <w:tcPr>
            <w:tcW w:w="2392" w:type="dxa"/>
          </w:tcPr>
          <w:p w:rsidR="00DA6C07" w:rsidRDefault="00DA6C07">
            <w:pPr>
              <w:spacing w:before="20" w:after="20"/>
              <w:rPr>
                <w:lang w:val="ru-RU"/>
              </w:rPr>
            </w:pPr>
            <w:r>
              <w:rPr>
                <w:lang w:val="ru-RU"/>
              </w:rPr>
              <w:t>35–39</w:t>
            </w:r>
          </w:p>
        </w:tc>
        <w:tc>
          <w:tcPr>
            <w:tcW w:w="2393" w:type="dxa"/>
          </w:tcPr>
          <w:p w:rsidR="00DA6C07" w:rsidRDefault="00DA6C07">
            <w:pPr>
              <w:spacing w:before="20" w:after="20"/>
              <w:ind w:right="907"/>
              <w:jc w:val="right"/>
              <w:rPr>
                <w:lang w:val="ru-RU"/>
              </w:rPr>
            </w:pPr>
            <w:r>
              <w:rPr>
                <w:lang w:val="ru-RU"/>
              </w:rPr>
              <w:t>102</w:t>
            </w:r>
          </w:p>
        </w:tc>
        <w:tc>
          <w:tcPr>
            <w:tcW w:w="2393" w:type="dxa"/>
          </w:tcPr>
          <w:p w:rsidR="00DA6C07" w:rsidRDefault="00DA6C07">
            <w:pPr>
              <w:spacing w:before="20" w:after="20"/>
              <w:ind w:right="851"/>
              <w:jc w:val="right"/>
              <w:rPr>
                <w:lang w:val="ru-RU"/>
              </w:rPr>
            </w:pPr>
            <w:r>
              <w:rPr>
                <w:lang w:val="ru-RU"/>
              </w:rPr>
              <w:t>161</w:t>
            </w:r>
          </w:p>
        </w:tc>
        <w:tc>
          <w:tcPr>
            <w:tcW w:w="2393" w:type="dxa"/>
          </w:tcPr>
          <w:p w:rsidR="00DA6C07" w:rsidRDefault="00DA6C07">
            <w:pPr>
              <w:spacing w:before="20" w:after="20"/>
              <w:ind w:right="822"/>
              <w:jc w:val="right"/>
              <w:rPr>
                <w:lang w:val="ru-RU"/>
              </w:rPr>
            </w:pPr>
            <w:r>
              <w:rPr>
                <w:lang w:val="ru-RU"/>
              </w:rPr>
              <w:t>131</w:t>
            </w:r>
          </w:p>
        </w:tc>
      </w:tr>
      <w:tr w:rsidR="00DA6C07">
        <w:trPr>
          <w:jc w:val="center"/>
        </w:trPr>
        <w:tc>
          <w:tcPr>
            <w:tcW w:w="2392" w:type="dxa"/>
          </w:tcPr>
          <w:p w:rsidR="00DA6C07" w:rsidRDefault="00DA6C07">
            <w:pPr>
              <w:spacing w:before="20" w:after="20"/>
              <w:rPr>
                <w:lang w:val="ru-RU"/>
              </w:rPr>
            </w:pPr>
            <w:r>
              <w:rPr>
                <w:lang w:val="ru-RU"/>
              </w:rPr>
              <w:t>40–44</w:t>
            </w:r>
          </w:p>
        </w:tc>
        <w:tc>
          <w:tcPr>
            <w:tcW w:w="2393" w:type="dxa"/>
          </w:tcPr>
          <w:p w:rsidR="00DA6C07" w:rsidRDefault="00DA6C07">
            <w:pPr>
              <w:spacing w:before="20" w:after="20"/>
              <w:ind w:right="907"/>
              <w:jc w:val="right"/>
              <w:rPr>
                <w:lang w:val="ru-RU"/>
              </w:rPr>
            </w:pPr>
            <w:r>
              <w:rPr>
                <w:lang w:val="ru-RU"/>
              </w:rPr>
              <w:t>41</w:t>
            </w:r>
          </w:p>
        </w:tc>
        <w:tc>
          <w:tcPr>
            <w:tcW w:w="2393" w:type="dxa"/>
          </w:tcPr>
          <w:p w:rsidR="00DA6C07" w:rsidRDefault="00DA6C07">
            <w:pPr>
              <w:spacing w:before="20" w:after="20"/>
              <w:ind w:right="851"/>
              <w:jc w:val="right"/>
              <w:rPr>
                <w:lang w:val="ru-RU"/>
              </w:rPr>
            </w:pPr>
            <w:r>
              <w:rPr>
                <w:lang w:val="ru-RU"/>
              </w:rPr>
              <w:t>60</w:t>
            </w:r>
          </w:p>
        </w:tc>
        <w:tc>
          <w:tcPr>
            <w:tcW w:w="2393" w:type="dxa"/>
          </w:tcPr>
          <w:p w:rsidR="00DA6C07" w:rsidRDefault="00DA6C07">
            <w:pPr>
              <w:spacing w:before="20" w:after="20"/>
              <w:ind w:right="822"/>
              <w:jc w:val="right"/>
              <w:rPr>
                <w:lang w:val="ru-RU"/>
              </w:rPr>
            </w:pPr>
            <w:r>
              <w:rPr>
                <w:lang w:val="ru-RU"/>
              </w:rPr>
              <w:t>51</w:t>
            </w:r>
          </w:p>
        </w:tc>
      </w:tr>
      <w:tr w:rsidR="00DA6C07">
        <w:trPr>
          <w:jc w:val="center"/>
        </w:trPr>
        <w:tc>
          <w:tcPr>
            <w:tcW w:w="2392" w:type="dxa"/>
          </w:tcPr>
          <w:p w:rsidR="00DA6C07" w:rsidRDefault="00DA6C07">
            <w:pPr>
              <w:spacing w:before="20" w:after="20"/>
              <w:rPr>
                <w:lang w:val="ru-RU"/>
              </w:rPr>
            </w:pPr>
            <w:r>
              <w:rPr>
                <w:lang w:val="ru-RU"/>
              </w:rPr>
              <w:t>45–49</w:t>
            </w:r>
          </w:p>
        </w:tc>
        <w:tc>
          <w:tcPr>
            <w:tcW w:w="2393" w:type="dxa"/>
          </w:tcPr>
          <w:p w:rsidR="00DA6C07" w:rsidRDefault="00DA6C07">
            <w:pPr>
              <w:spacing w:before="20" w:after="20"/>
              <w:ind w:right="907"/>
              <w:jc w:val="right"/>
              <w:rPr>
                <w:lang w:val="ru-RU"/>
              </w:rPr>
            </w:pPr>
            <w:r>
              <w:rPr>
                <w:lang w:val="ru-RU"/>
              </w:rPr>
              <w:t>11</w:t>
            </w:r>
          </w:p>
        </w:tc>
        <w:tc>
          <w:tcPr>
            <w:tcW w:w="2393" w:type="dxa"/>
          </w:tcPr>
          <w:p w:rsidR="00DA6C07" w:rsidRDefault="00DA6C07">
            <w:pPr>
              <w:spacing w:before="20" w:after="20"/>
              <w:ind w:right="851"/>
              <w:jc w:val="right"/>
              <w:rPr>
                <w:lang w:val="ru-RU"/>
              </w:rPr>
            </w:pPr>
            <w:r>
              <w:rPr>
                <w:lang w:val="ru-RU"/>
              </w:rPr>
              <w:t>21</w:t>
            </w:r>
          </w:p>
        </w:tc>
        <w:tc>
          <w:tcPr>
            <w:tcW w:w="2393" w:type="dxa"/>
          </w:tcPr>
          <w:p w:rsidR="00DA6C07" w:rsidRDefault="00DA6C07">
            <w:pPr>
              <w:spacing w:before="20" w:after="20"/>
              <w:ind w:right="822"/>
              <w:jc w:val="right"/>
              <w:rPr>
                <w:lang w:val="ru-RU"/>
              </w:rPr>
            </w:pPr>
            <w:r>
              <w:rPr>
                <w:lang w:val="ru-RU"/>
              </w:rPr>
              <w:t>16</w:t>
            </w:r>
          </w:p>
        </w:tc>
      </w:tr>
    </w:tbl>
    <w:p w:rsidR="00DA6C07" w:rsidRDefault="00DA6C07">
      <w:pPr>
        <w:spacing w:before="120"/>
        <w:ind w:left="1134" w:hanging="1134"/>
        <w:rPr>
          <w:lang w:val="ru-RU"/>
        </w:rPr>
      </w:pPr>
      <w:r>
        <w:rPr>
          <w:b/>
          <w:bCs/>
          <w:lang w:val="ru-RU"/>
        </w:rPr>
        <w:t>Источник:</w:t>
      </w:r>
      <w:r>
        <w:rPr>
          <w:lang w:val="ru-RU"/>
        </w:rPr>
        <w:t xml:space="preserve"> </w:t>
      </w:r>
      <w:r>
        <w:rPr>
          <w:lang w:val="ru-RU"/>
        </w:rPr>
        <w:tab/>
        <w:t xml:space="preserve">Анализ данных по школам </w:t>
      </w:r>
      <w:r>
        <w:t>III</w:t>
      </w:r>
      <w:r>
        <w:rPr>
          <w:lang w:val="ru-RU"/>
        </w:rPr>
        <w:t>, 2004 год.</w:t>
      </w:r>
    </w:p>
    <w:p w:rsidR="00DA6C07" w:rsidRDefault="00DA6C07">
      <w:pPr>
        <w:rPr>
          <w:lang w:val="ru-RU"/>
        </w:rPr>
      </w:pPr>
    </w:p>
    <w:p w:rsidR="00DA6C07" w:rsidRDefault="00DA6C07">
      <w:pPr>
        <w:spacing w:after="120"/>
        <w:ind w:left="1247" w:hanging="1247"/>
        <w:rPr>
          <w:b/>
          <w:bCs/>
          <w:i/>
          <w:iCs/>
          <w:sz w:val="22"/>
          <w:lang w:val="ru-RU"/>
        </w:rPr>
      </w:pPr>
      <w:r>
        <w:rPr>
          <w:b/>
          <w:bCs/>
          <w:i/>
          <w:iCs/>
          <w:sz w:val="22"/>
          <w:lang w:val="ru-RU"/>
        </w:rPr>
        <w:t xml:space="preserve">Таблица 38. </w:t>
      </w:r>
      <w:r>
        <w:rPr>
          <w:b/>
          <w:bCs/>
          <w:i/>
          <w:iCs/>
          <w:sz w:val="22"/>
        </w:rPr>
        <w:tab/>
      </w:r>
      <w:r>
        <w:rPr>
          <w:b/>
          <w:bCs/>
          <w:i/>
          <w:iCs/>
          <w:sz w:val="22"/>
          <w:lang w:val="ru-RU"/>
        </w:rPr>
        <w:t>Совокупный коэффициент фертильности (СКФ)</w:t>
      </w:r>
      <w:r>
        <w:rPr>
          <w:rStyle w:val="FootnoteReference"/>
          <w:b/>
          <w:bCs/>
          <w:i/>
          <w:iCs/>
          <w:sz w:val="22"/>
        </w:rPr>
        <w:footnoteReference w:id="10"/>
      </w:r>
      <w:r>
        <w:rPr>
          <w:b/>
          <w:bCs/>
          <w:i/>
          <w:iCs/>
          <w:sz w:val="22"/>
          <w:lang w:val="ru-RU"/>
        </w:rPr>
        <w:t>, общий коэффициент фертильности (ОКФ)</w:t>
      </w:r>
      <w:r>
        <w:rPr>
          <w:rStyle w:val="FootnoteReference"/>
          <w:b/>
          <w:bCs/>
          <w:i/>
          <w:iCs/>
          <w:sz w:val="22"/>
        </w:rPr>
        <w:footnoteReference w:id="11"/>
      </w:r>
      <w:r>
        <w:rPr>
          <w:b/>
          <w:bCs/>
          <w:i/>
          <w:iCs/>
          <w:sz w:val="22"/>
          <w:lang w:val="ru-RU"/>
        </w:rPr>
        <w:t>, общий коэффициент рождаемости (ОКР)</w:t>
      </w:r>
      <w:r>
        <w:rPr>
          <w:rStyle w:val="FootnoteReference"/>
          <w:b/>
          <w:bCs/>
          <w:i/>
          <w:iCs/>
          <w:sz w:val="22"/>
        </w:rPr>
        <w:footnoteReference w:id="12"/>
      </w:r>
      <w:r>
        <w:rPr>
          <w:b/>
          <w:bCs/>
          <w:i/>
          <w:iCs/>
          <w:sz w:val="22"/>
          <w:lang w:val="ru-RU"/>
        </w:rPr>
        <w:t xml:space="preserve"> с разбивкой по району проживания</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2"/>
        <w:gridCol w:w="2162"/>
        <w:gridCol w:w="2162"/>
        <w:gridCol w:w="2162"/>
      </w:tblGrid>
      <w:tr w:rsidR="00DA6C07">
        <w:trPr>
          <w:jc w:val="center"/>
        </w:trPr>
        <w:tc>
          <w:tcPr>
            <w:tcW w:w="2392" w:type="dxa"/>
          </w:tcPr>
          <w:p w:rsidR="00DA6C07" w:rsidRDefault="00DA6C07">
            <w:pPr>
              <w:spacing w:before="30" w:after="30"/>
              <w:rPr>
                <w:lang w:val="ru-RU"/>
              </w:rPr>
            </w:pPr>
            <w:r>
              <w:rPr>
                <w:lang w:val="ru-RU"/>
              </w:rPr>
              <w:t>Коэффициент</w:t>
            </w:r>
          </w:p>
        </w:tc>
        <w:tc>
          <w:tcPr>
            <w:tcW w:w="2393" w:type="dxa"/>
          </w:tcPr>
          <w:p w:rsidR="00DA6C07" w:rsidRDefault="00DA6C07">
            <w:pPr>
              <w:spacing w:before="30" w:after="30"/>
              <w:jc w:val="center"/>
              <w:rPr>
                <w:lang w:val="ru-RU"/>
              </w:rPr>
            </w:pPr>
            <w:r>
              <w:rPr>
                <w:lang w:val="ru-RU"/>
              </w:rPr>
              <w:t>Городской район</w:t>
            </w:r>
          </w:p>
        </w:tc>
        <w:tc>
          <w:tcPr>
            <w:tcW w:w="2393" w:type="dxa"/>
          </w:tcPr>
          <w:p w:rsidR="00DA6C07" w:rsidRDefault="00DA6C07">
            <w:pPr>
              <w:spacing w:before="30" w:after="30"/>
              <w:jc w:val="center"/>
              <w:rPr>
                <w:lang w:val="ru-RU"/>
              </w:rPr>
            </w:pPr>
            <w:r>
              <w:rPr>
                <w:lang w:val="ru-RU"/>
              </w:rPr>
              <w:t>Сельский район</w:t>
            </w:r>
          </w:p>
        </w:tc>
        <w:tc>
          <w:tcPr>
            <w:tcW w:w="2393" w:type="dxa"/>
          </w:tcPr>
          <w:p w:rsidR="00DA6C07" w:rsidRDefault="00DA6C07">
            <w:pPr>
              <w:spacing w:before="30" w:after="30"/>
              <w:jc w:val="center"/>
              <w:rPr>
                <w:lang w:val="ru-RU"/>
              </w:rPr>
            </w:pPr>
            <w:r>
              <w:rPr>
                <w:lang w:val="ru-RU"/>
              </w:rPr>
              <w:t>Всего</w:t>
            </w:r>
          </w:p>
        </w:tc>
      </w:tr>
      <w:tr w:rsidR="00DA6C07">
        <w:trPr>
          <w:jc w:val="center"/>
        </w:trPr>
        <w:tc>
          <w:tcPr>
            <w:tcW w:w="2392" w:type="dxa"/>
          </w:tcPr>
          <w:p w:rsidR="00DA6C07" w:rsidRDefault="00DA6C07">
            <w:pPr>
              <w:spacing w:before="30" w:after="30"/>
              <w:rPr>
                <w:lang w:val="ru-RU"/>
              </w:rPr>
            </w:pPr>
            <w:r>
              <w:rPr>
                <w:lang w:val="ru-RU"/>
              </w:rPr>
              <w:t>СКФ</w:t>
            </w:r>
          </w:p>
        </w:tc>
        <w:tc>
          <w:tcPr>
            <w:tcW w:w="2393" w:type="dxa"/>
          </w:tcPr>
          <w:p w:rsidR="00DA6C07" w:rsidRDefault="00DA6C07">
            <w:pPr>
              <w:pStyle w:val="FootnoteText"/>
              <w:spacing w:before="30" w:after="30"/>
              <w:ind w:right="851"/>
              <w:jc w:val="right"/>
              <w:rPr>
                <w:lang w:val="ru-RU"/>
              </w:rPr>
            </w:pPr>
            <w:r>
              <w:rPr>
                <w:lang w:val="ru-RU"/>
              </w:rPr>
              <w:t>4,1</w:t>
            </w:r>
          </w:p>
        </w:tc>
        <w:tc>
          <w:tcPr>
            <w:tcW w:w="2393" w:type="dxa"/>
          </w:tcPr>
          <w:p w:rsidR="00DA6C07" w:rsidRDefault="00DA6C07">
            <w:pPr>
              <w:spacing w:before="30" w:after="30"/>
              <w:ind w:right="851"/>
              <w:jc w:val="right"/>
              <w:rPr>
                <w:lang w:val="ru-RU"/>
              </w:rPr>
            </w:pPr>
            <w:r>
              <w:rPr>
                <w:lang w:val="ru-RU"/>
              </w:rPr>
              <w:t>6,1</w:t>
            </w:r>
          </w:p>
        </w:tc>
        <w:tc>
          <w:tcPr>
            <w:tcW w:w="2393" w:type="dxa"/>
          </w:tcPr>
          <w:p w:rsidR="00DA6C07" w:rsidRDefault="00DA6C07">
            <w:pPr>
              <w:spacing w:before="30" w:after="30"/>
              <w:ind w:right="851"/>
              <w:jc w:val="right"/>
              <w:rPr>
                <w:lang w:val="ru-RU"/>
              </w:rPr>
            </w:pPr>
            <w:r>
              <w:rPr>
                <w:lang w:val="ru-RU"/>
              </w:rPr>
              <w:t>5,0</w:t>
            </w:r>
          </w:p>
        </w:tc>
      </w:tr>
      <w:tr w:rsidR="00DA6C07">
        <w:trPr>
          <w:jc w:val="center"/>
        </w:trPr>
        <w:tc>
          <w:tcPr>
            <w:tcW w:w="2392" w:type="dxa"/>
          </w:tcPr>
          <w:p w:rsidR="00DA6C07" w:rsidRDefault="00DA6C07">
            <w:pPr>
              <w:spacing w:before="30" w:after="30"/>
              <w:rPr>
                <w:lang w:val="ru-RU"/>
              </w:rPr>
            </w:pPr>
            <w:r>
              <w:rPr>
                <w:lang w:val="ru-RU"/>
              </w:rPr>
              <w:t xml:space="preserve">ОКФ (в пересчете </w:t>
            </w:r>
            <w:r>
              <w:rPr>
                <w:lang w:val="ru-RU"/>
              </w:rPr>
              <w:br/>
              <w:t>на 1000</w:t>
            </w:r>
            <w:r>
              <w:t> </w:t>
            </w:r>
            <w:r>
              <w:rPr>
                <w:lang w:val="ru-RU"/>
              </w:rPr>
              <w:t>человек)</w:t>
            </w:r>
          </w:p>
        </w:tc>
        <w:tc>
          <w:tcPr>
            <w:tcW w:w="2393" w:type="dxa"/>
          </w:tcPr>
          <w:p w:rsidR="00DA6C07" w:rsidRDefault="00DA6C07">
            <w:pPr>
              <w:spacing w:before="30" w:after="30"/>
              <w:ind w:right="851"/>
              <w:jc w:val="right"/>
              <w:rPr>
                <w:lang w:val="ru-RU"/>
              </w:rPr>
            </w:pPr>
            <w:r>
              <w:rPr>
                <w:lang w:val="ru-RU"/>
              </w:rPr>
              <w:t>142,0</w:t>
            </w:r>
          </w:p>
        </w:tc>
        <w:tc>
          <w:tcPr>
            <w:tcW w:w="2393" w:type="dxa"/>
          </w:tcPr>
          <w:p w:rsidR="00DA6C07" w:rsidRDefault="00DA6C07">
            <w:pPr>
              <w:spacing w:before="30" w:after="30"/>
              <w:ind w:right="851"/>
              <w:jc w:val="right"/>
              <w:rPr>
                <w:lang w:val="ru-RU"/>
              </w:rPr>
            </w:pPr>
            <w:r>
              <w:rPr>
                <w:lang w:val="ru-RU"/>
              </w:rPr>
              <w:t>217,0</w:t>
            </w:r>
          </w:p>
        </w:tc>
        <w:tc>
          <w:tcPr>
            <w:tcW w:w="2393" w:type="dxa"/>
          </w:tcPr>
          <w:p w:rsidR="00DA6C07" w:rsidRDefault="00DA6C07">
            <w:pPr>
              <w:spacing w:before="30" w:after="30"/>
              <w:ind w:right="851"/>
              <w:jc w:val="right"/>
              <w:rPr>
                <w:lang w:val="ru-RU"/>
              </w:rPr>
            </w:pPr>
            <w:r>
              <w:rPr>
                <w:lang w:val="ru-RU"/>
              </w:rPr>
              <w:t>176,0</w:t>
            </w:r>
          </w:p>
        </w:tc>
      </w:tr>
      <w:tr w:rsidR="00DA6C07">
        <w:trPr>
          <w:jc w:val="center"/>
        </w:trPr>
        <w:tc>
          <w:tcPr>
            <w:tcW w:w="2392" w:type="dxa"/>
          </w:tcPr>
          <w:p w:rsidR="00DA6C07" w:rsidRDefault="00DA6C07">
            <w:pPr>
              <w:spacing w:before="30" w:after="30"/>
              <w:rPr>
                <w:lang w:val="ru-RU"/>
              </w:rPr>
            </w:pPr>
            <w:r>
              <w:rPr>
                <w:lang w:val="ru-RU"/>
              </w:rPr>
              <w:t xml:space="preserve">ОКР (в пересчете </w:t>
            </w:r>
            <w:r>
              <w:rPr>
                <w:lang w:val="ru-RU"/>
              </w:rPr>
              <w:br/>
              <w:t>на 1000</w:t>
            </w:r>
            <w:r>
              <w:t> </w:t>
            </w:r>
            <w:r>
              <w:rPr>
                <w:lang w:val="ru-RU"/>
              </w:rPr>
              <w:t>человек)</w:t>
            </w:r>
          </w:p>
        </w:tc>
        <w:tc>
          <w:tcPr>
            <w:tcW w:w="2393" w:type="dxa"/>
          </w:tcPr>
          <w:p w:rsidR="00DA6C07" w:rsidRDefault="00DA6C07">
            <w:pPr>
              <w:spacing w:before="30" w:after="30"/>
              <w:ind w:right="851"/>
              <w:jc w:val="right"/>
              <w:rPr>
                <w:lang w:val="ru-RU"/>
              </w:rPr>
            </w:pPr>
            <w:r>
              <w:rPr>
                <w:lang w:val="ru-RU"/>
              </w:rPr>
              <w:t>35,0</w:t>
            </w:r>
          </w:p>
        </w:tc>
        <w:tc>
          <w:tcPr>
            <w:tcW w:w="2393" w:type="dxa"/>
          </w:tcPr>
          <w:p w:rsidR="00DA6C07" w:rsidRDefault="00DA6C07">
            <w:pPr>
              <w:spacing w:before="30" w:after="30"/>
              <w:ind w:right="851"/>
              <w:jc w:val="right"/>
              <w:rPr>
                <w:lang w:val="ru-RU"/>
              </w:rPr>
            </w:pPr>
            <w:r>
              <w:rPr>
                <w:lang w:val="ru-RU"/>
              </w:rPr>
              <w:t>40,5</w:t>
            </w:r>
          </w:p>
        </w:tc>
        <w:tc>
          <w:tcPr>
            <w:tcW w:w="2393" w:type="dxa"/>
          </w:tcPr>
          <w:p w:rsidR="00DA6C07" w:rsidRDefault="00DA6C07">
            <w:pPr>
              <w:spacing w:before="30" w:after="30"/>
              <w:ind w:right="851"/>
              <w:jc w:val="right"/>
              <w:rPr>
                <w:lang w:val="ru-RU"/>
              </w:rPr>
            </w:pPr>
            <w:r>
              <w:rPr>
                <w:lang w:val="ru-RU"/>
              </w:rPr>
              <w:t>37,9</w:t>
            </w:r>
          </w:p>
        </w:tc>
      </w:tr>
    </w:tbl>
    <w:p w:rsidR="00DA6C07" w:rsidRDefault="00DA6C07">
      <w:pPr>
        <w:spacing w:before="120"/>
        <w:ind w:left="1134" w:hanging="1134"/>
        <w:rPr>
          <w:lang w:val="ru-RU"/>
        </w:rPr>
      </w:pPr>
      <w:r>
        <w:rPr>
          <w:b/>
          <w:bCs/>
          <w:lang w:val="ru-RU"/>
        </w:rPr>
        <w:t>Источник:</w:t>
      </w:r>
      <w:r>
        <w:rPr>
          <w:lang w:val="ru-RU"/>
        </w:rPr>
        <w:t xml:space="preserve"> </w:t>
      </w:r>
      <w:r>
        <w:rPr>
          <w:lang w:val="ru-RU"/>
        </w:rPr>
        <w:tab/>
        <w:t xml:space="preserve">Анализ данных по школам </w:t>
      </w:r>
      <w:r>
        <w:t>III</w:t>
      </w:r>
      <w:r>
        <w:rPr>
          <w:lang w:val="ru-RU"/>
        </w:rPr>
        <w:t>, 2004 год.</w:t>
      </w:r>
    </w:p>
    <w:p w:rsidR="00DA6C07" w:rsidRDefault="00DA6C07">
      <w:pPr>
        <w:rPr>
          <w:lang w:val="ru-RU"/>
        </w:rPr>
      </w:pPr>
    </w:p>
    <w:p w:rsidR="00DA6C07" w:rsidRDefault="00DA6C07">
      <w:pPr>
        <w:spacing w:after="120"/>
        <w:ind w:left="1247" w:hanging="1247"/>
        <w:rPr>
          <w:b/>
          <w:i/>
          <w:iCs/>
          <w:sz w:val="22"/>
          <w:lang w:val="ru-RU"/>
        </w:rPr>
      </w:pPr>
      <w:r>
        <w:rPr>
          <w:b/>
          <w:i/>
          <w:iCs/>
          <w:sz w:val="22"/>
          <w:lang w:val="ru-RU"/>
        </w:rPr>
        <w:t xml:space="preserve">Таблица 39. </w:t>
      </w:r>
      <w:r>
        <w:rPr>
          <w:b/>
          <w:i/>
          <w:iCs/>
          <w:sz w:val="22"/>
          <w:lang w:val="ru-RU"/>
        </w:rPr>
        <w:tab/>
        <w:t>Динамика совокупного коэффициента фертильности (СКФ) с 1991 года</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4"/>
        <w:gridCol w:w="4334"/>
      </w:tblGrid>
      <w:tr w:rsidR="00DA6C07">
        <w:trPr>
          <w:jc w:val="center"/>
        </w:trPr>
        <w:tc>
          <w:tcPr>
            <w:tcW w:w="4785" w:type="dxa"/>
          </w:tcPr>
          <w:p w:rsidR="00DA6C07" w:rsidRDefault="00DA6C07">
            <w:pPr>
              <w:spacing w:before="30" w:after="30"/>
              <w:rPr>
                <w:lang w:val="ru-RU"/>
              </w:rPr>
            </w:pPr>
            <w:r>
              <w:rPr>
                <w:lang w:val="ru-RU"/>
              </w:rPr>
              <w:t xml:space="preserve">Источник </w:t>
            </w:r>
          </w:p>
        </w:tc>
        <w:tc>
          <w:tcPr>
            <w:tcW w:w="4786" w:type="dxa"/>
          </w:tcPr>
          <w:p w:rsidR="00DA6C07" w:rsidRDefault="00DA6C07">
            <w:pPr>
              <w:spacing w:before="30" w:after="30"/>
              <w:jc w:val="center"/>
              <w:rPr>
                <w:lang w:val="ru-RU"/>
              </w:rPr>
            </w:pPr>
            <w:r>
              <w:rPr>
                <w:lang w:val="ru-RU"/>
              </w:rPr>
              <w:t>Совокупный индекс фертильности</w:t>
            </w:r>
          </w:p>
        </w:tc>
      </w:tr>
      <w:tr w:rsidR="00DA6C07">
        <w:trPr>
          <w:jc w:val="center"/>
        </w:trPr>
        <w:tc>
          <w:tcPr>
            <w:tcW w:w="4785" w:type="dxa"/>
          </w:tcPr>
          <w:p w:rsidR="00DA6C07" w:rsidRDefault="00DA6C07">
            <w:pPr>
              <w:spacing w:before="30" w:after="30"/>
              <w:rPr>
                <w:lang w:val="ru-RU"/>
              </w:rPr>
            </w:pPr>
            <w:r>
              <w:rPr>
                <w:lang w:val="ru-RU"/>
              </w:rPr>
              <w:t xml:space="preserve">Анализ данных по школам </w:t>
            </w:r>
            <w:r>
              <w:t>I</w:t>
            </w:r>
            <w:r>
              <w:rPr>
                <w:lang w:val="ru-RU"/>
              </w:rPr>
              <w:t>, 1991 год</w:t>
            </w:r>
          </w:p>
        </w:tc>
        <w:tc>
          <w:tcPr>
            <w:tcW w:w="4786" w:type="dxa"/>
          </w:tcPr>
          <w:p w:rsidR="00DA6C07" w:rsidRDefault="00DA6C07">
            <w:pPr>
              <w:spacing w:before="30" w:after="30"/>
              <w:jc w:val="center"/>
              <w:rPr>
                <w:lang w:val="ru-RU"/>
              </w:rPr>
            </w:pPr>
            <w:r>
              <w:rPr>
                <w:lang w:val="ru-RU"/>
              </w:rPr>
              <w:t>5,8</w:t>
            </w:r>
          </w:p>
        </w:tc>
      </w:tr>
      <w:tr w:rsidR="00DA6C07">
        <w:trPr>
          <w:jc w:val="center"/>
        </w:trPr>
        <w:tc>
          <w:tcPr>
            <w:tcW w:w="4785" w:type="dxa"/>
          </w:tcPr>
          <w:p w:rsidR="00DA6C07" w:rsidRDefault="00DA6C07">
            <w:pPr>
              <w:spacing w:before="30" w:after="30"/>
              <w:rPr>
                <w:lang w:val="ru-RU"/>
              </w:rPr>
            </w:pPr>
            <w:r>
              <w:rPr>
                <w:lang w:val="ru-RU"/>
              </w:rPr>
              <w:t xml:space="preserve">Анализ данных по школам </w:t>
            </w:r>
            <w:r>
              <w:t>II</w:t>
            </w:r>
            <w:r>
              <w:rPr>
                <w:lang w:val="ru-RU"/>
              </w:rPr>
              <w:t xml:space="preserve">, 1996 год </w:t>
            </w:r>
          </w:p>
        </w:tc>
        <w:tc>
          <w:tcPr>
            <w:tcW w:w="4786" w:type="dxa"/>
          </w:tcPr>
          <w:p w:rsidR="00DA6C07" w:rsidRDefault="00DA6C07">
            <w:pPr>
              <w:spacing w:before="30" w:after="30"/>
              <w:jc w:val="center"/>
              <w:rPr>
                <w:lang w:val="ru-RU"/>
              </w:rPr>
            </w:pPr>
            <w:r>
              <w:rPr>
                <w:lang w:val="ru-RU"/>
              </w:rPr>
              <w:t>5,2</w:t>
            </w:r>
          </w:p>
        </w:tc>
      </w:tr>
      <w:tr w:rsidR="00DA6C07">
        <w:trPr>
          <w:jc w:val="center"/>
        </w:trPr>
        <w:tc>
          <w:tcPr>
            <w:tcW w:w="4785" w:type="dxa"/>
          </w:tcPr>
          <w:p w:rsidR="00DA6C07" w:rsidRDefault="00DA6C07">
            <w:pPr>
              <w:spacing w:before="30" w:after="30"/>
              <w:rPr>
                <w:lang w:val="ru-RU"/>
              </w:rPr>
            </w:pPr>
            <w:r>
              <w:rPr>
                <w:lang w:val="ru-RU"/>
              </w:rPr>
              <w:t>МСД, 2000 год</w:t>
            </w:r>
          </w:p>
        </w:tc>
        <w:tc>
          <w:tcPr>
            <w:tcW w:w="4786" w:type="dxa"/>
          </w:tcPr>
          <w:p w:rsidR="00DA6C07" w:rsidRDefault="00DA6C07">
            <w:pPr>
              <w:spacing w:before="30" w:after="30"/>
              <w:jc w:val="center"/>
              <w:rPr>
                <w:lang w:val="ru-RU"/>
              </w:rPr>
            </w:pPr>
            <w:r>
              <w:rPr>
                <w:lang w:val="ru-RU"/>
              </w:rPr>
              <w:t>5,1</w:t>
            </w:r>
          </w:p>
        </w:tc>
      </w:tr>
      <w:tr w:rsidR="00DA6C07">
        <w:trPr>
          <w:jc w:val="center"/>
        </w:trPr>
        <w:tc>
          <w:tcPr>
            <w:tcW w:w="4785" w:type="dxa"/>
          </w:tcPr>
          <w:p w:rsidR="00DA6C07" w:rsidRDefault="00DA6C07">
            <w:pPr>
              <w:spacing w:before="30" w:after="30"/>
              <w:rPr>
                <w:lang w:val="ru-RU"/>
              </w:rPr>
            </w:pPr>
            <w:r>
              <w:rPr>
                <w:lang w:val="ru-RU"/>
              </w:rPr>
              <w:t xml:space="preserve">Анализ данных по школам </w:t>
            </w:r>
            <w:r>
              <w:t>III</w:t>
            </w:r>
            <w:r>
              <w:rPr>
                <w:lang w:val="ru-RU"/>
              </w:rPr>
              <w:t>, 2004 год</w:t>
            </w:r>
          </w:p>
        </w:tc>
        <w:tc>
          <w:tcPr>
            <w:tcW w:w="4786" w:type="dxa"/>
          </w:tcPr>
          <w:p w:rsidR="00DA6C07" w:rsidRDefault="00DA6C07">
            <w:pPr>
              <w:spacing w:before="30" w:after="30"/>
              <w:jc w:val="center"/>
              <w:rPr>
                <w:lang w:val="ru-RU"/>
              </w:rPr>
            </w:pPr>
            <w:r>
              <w:rPr>
                <w:lang w:val="ru-RU"/>
              </w:rPr>
              <w:t>5,0</w:t>
            </w:r>
          </w:p>
        </w:tc>
      </w:tr>
    </w:tbl>
    <w:p w:rsidR="00DA6C07" w:rsidRDefault="00DA6C07">
      <w:pPr>
        <w:rPr>
          <w:lang w:val="ru-RU"/>
        </w:rPr>
      </w:pPr>
    </w:p>
    <w:p w:rsidR="00DA6C07" w:rsidRDefault="00DA6C07">
      <w:pPr>
        <w:spacing w:after="120"/>
        <w:ind w:left="1247" w:hanging="1247"/>
        <w:rPr>
          <w:b/>
          <w:i/>
          <w:iCs/>
          <w:sz w:val="22"/>
          <w:lang w:val="ru-RU"/>
        </w:rPr>
      </w:pPr>
      <w:r>
        <w:rPr>
          <w:b/>
          <w:i/>
          <w:iCs/>
          <w:sz w:val="22"/>
          <w:lang w:val="ru-RU"/>
        </w:rPr>
        <w:t xml:space="preserve">Таблица 40. </w:t>
      </w:r>
      <w:r>
        <w:rPr>
          <w:b/>
          <w:i/>
          <w:iCs/>
          <w:sz w:val="22"/>
          <w:lang w:val="ru-RU"/>
        </w:rPr>
        <w:tab/>
        <w:t>Доступность ближайшего центра здоровья с разбивкой по районам проживания</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2"/>
        <w:gridCol w:w="2138"/>
        <w:gridCol w:w="1965"/>
        <w:gridCol w:w="2033"/>
      </w:tblGrid>
      <w:tr w:rsidR="00DA6C07">
        <w:trPr>
          <w:jc w:val="center"/>
        </w:trPr>
        <w:tc>
          <w:tcPr>
            <w:tcW w:w="2559" w:type="dxa"/>
          </w:tcPr>
          <w:p w:rsidR="00DA6C07" w:rsidRDefault="00DA6C07">
            <w:pPr>
              <w:spacing w:before="30" w:after="30"/>
              <w:rPr>
                <w:lang w:val="ru-RU"/>
              </w:rPr>
            </w:pPr>
          </w:p>
        </w:tc>
        <w:tc>
          <w:tcPr>
            <w:tcW w:w="2204" w:type="dxa"/>
          </w:tcPr>
          <w:p w:rsidR="00DA6C07" w:rsidRDefault="00DA6C07">
            <w:pPr>
              <w:spacing w:before="30" w:after="30"/>
              <w:jc w:val="center"/>
              <w:rPr>
                <w:lang w:val="ru-RU"/>
              </w:rPr>
            </w:pPr>
            <w:r>
              <w:rPr>
                <w:lang w:val="ru-RU"/>
              </w:rPr>
              <w:t>Среднее расстояние</w:t>
            </w:r>
            <w:r>
              <w:rPr>
                <w:lang w:val="ru-RU"/>
              </w:rPr>
              <w:br/>
              <w:t>(в км)</w:t>
            </w:r>
          </w:p>
        </w:tc>
        <w:tc>
          <w:tcPr>
            <w:tcW w:w="2014" w:type="dxa"/>
          </w:tcPr>
          <w:p w:rsidR="00DA6C07" w:rsidRDefault="00DA6C07">
            <w:pPr>
              <w:spacing w:before="30" w:after="30"/>
              <w:jc w:val="center"/>
              <w:rPr>
                <w:lang w:val="ru-RU"/>
              </w:rPr>
            </w:pPr>
            <w:r>
              <w:rPr>
                <w:lang w:val="ru-RU"/>
              </w:rPr>
              <w:t xml:space="preserve">Среднее время </w:t>
            </w:r>
            <w:r>
              <w:rPr>
                <w:lang w:val="ru-RU"/>
              </w:rPr>
              <w:br/>
              <w:t>в пути</w:t>
            </w:r>
            <w:r>
              <w:rPr>
                <w:lang w:val="ru-RU"/>
              </w:rPr>
              <w:br/>
              <w:t>(в минутах)</w:t>
            </w:r>
          </w:p>
        </w:tc>
        <w:tc>
          <w:tcPr>
            <w:tcW w:w="2087" w:type="dxa"/>
          </w:tcPr>
          <w:p w:rsidR="00DA6C07" w:rsidRDefault="00DA6C07">
            <w:pPr>
              <w:spacing w:before="30" w:after="30"/>
              <w:jc w:val="center"/>
              <w:rPr>
                <w:lang w:val="ru-RU"/>
              </w:rPr>
            </w:pPr>
            <w:r>
              <w:rPr>
                <w:lang w:val="ru-RU"/>
              </w:rPr>
              <w:t>Процент охваченных семей</w:t>
            </w:r>
          </w:p>
        </w:tc>
      </w:tr>
      <w:tr w:rsidR="00DA6C07">
        <w:trPr>
          <w:jc w:val="center"/>
        </w:trPr>
        <w:tc>
          <w:tcPr>
            <w:tcW w:w="2559" w:type="dxa"/>
          </w:tcPr>
          <w:p w:rsidR="00DA6C07" w:rsidRDefault="00DA6C07">
            <w:pPr>
              <w:spacing w:before="30" w:after="30"/>
              <w:rPr>
                <w:b/>
                <w:lang w:val="ru-RU"/>
              </w:rPr>
            </w:pPr>
            <w:r>
              <w:rPr>
                <w:b/>
                <w:lang w:val="ru-RU"/>
              </w:rPr>
              <w:t>Район</w:t>
            </w:r>
          </w:p>
        </w:tc>
        <w:tc>
          <w:tcPr>
            <w:tcW w:w="2204" w:type="dxa"/>
          </w:tcPr>
          <w:p w:rsidR="00DA6C07" w:rsidRDefault="00DA6C07">
            <w:pPr>
              <w:spacing w:before="30" w:after="30"/>
              <w:ind w:right="794"/>
              <w:jc w:val="right"/>
              <w:rPr>
                <w:lang w:val="ru-RU"/>
              </w:rPr>
            </w:pPr>
            <w:r>
              <w:rPr>
                <w:lang w:val="ru-RU"/>
              </w:rPr>
              <w:t>//</w:t>
            </w:r>
          </w:p>
        </w:tc>
        <w:tc>
          <w:tcPr>
            <w:tcW w:w="2014" w:type="dxa"/>
          </w:tcPr>
          <w:p w:rsidR="00DA6C07" w:rsidRDefault="00DA6C07">
            <w:pPr>
              <w:spacing w:before="30" w:after="30"/>
              <w:ind w:right="680"/>
              <w:jc w:val="right"/>
              <w:rPr>
                <w:lang w:val="ru-RU"/>
              </w:rPr>
            </w:pPr>
            <w:r>
              <w:rPr>
                <w:lang w:val="ru-RU"/>
              </w:rPr>
              <w:t>//</w:t>
            </w:r>
          </w:p>
        </w:tc>
        <w:tc>
          <w:tcPr>
            <w:tcW w:w="2087" w:type="dxa"/>
          </w:tcPr>
          <w:p w:rsidR="00DA6C07" w:rsidRDefault="00DA6C07">
            <w:pPr>
              <w:spacing w:before="30" w:after="30"/>
              <w:ind w:right="737"/>
              <w:jc w:val="right"/>
              <w:rPr>
                <w:lang w:val="ru-RU"/>
              </w:rPr>
            </w:pPr>
            <w:r>
              <w:rPr>
                <w:lang w:val="ru-RU"/>
              </w:rPr>
              <w:t>//</w:t>
            </w:r>
          </w:p>
        </w:tc>
      </w:tr>
      <w:tr w:rsidR="00DA6C07">
        <w:trPr>
          <w:jc w:val="center"/>
        </w:trPr>
        <w:tc>
          <w:tcPr>
            <w:tcW w:w="2559" w:type="dxa"/>
          </w:tcPr>
          <w:p w:rsidR="00DA6C07" w:rsidRDefault="00DA6C07">
            <w:pPr>
              <w:spacing w:before="30" w:after="30"/>
              <w:rPr>
                <w:lang w:val="ru-RU"/>
              </w:rPr>
            </w:pPr>
            <w:r>
              <w:rPr>
                <w:lang w:val="ru-RU"/>
              </w:rPr>
              <w:t>Городской</w:t>
            </w:r>
          </w:p>
        </w:tc>
        <w:tc>
          <w:tcPr>
            <w:tcW w:w="2204" w:type="dxa"/>
          </w:tcPr>
          <w:p w:rsidR="00DA6C07" w:rsidRDefault="00DA6C07">
            <w:pPr>
              <w:spacing w:before="30" w:after="30"/>
              <w:jc w:val="center"/>
              <w:rPr>
                <w:lang w:val="ru-RU"/>
              </w:rPr>
            </w:pPr>
            <w:r>
              <w:rPr>
                <w:lang w:val="ru-RU"/>
              </w:rPr>
              <w:t>1,13</w:t>
            </w:r>
          </w:p>
        </w:tc>
        <w:tc>
          <w:tcPr>
            <w:tcW w:w="2014" w:type="dxa"/>
          </w:tcPr>
          <w:p w:rsidR="00DA6C07" w:rsidRDefault="00DA6C07">
            <w:pPr>
              <w:spacing w:before="30" w:after="30"/>
              <w:ind w:right="680"/>
              <w:jc w:val="right"/>
              <w:rPr>
                <w:lang w:val="ru-RU"/>
              </w:rPr>
            </w:pPr>
            <w:r>
              <w:rPr>
                <w:lang w:val="ru-RU"/>
              </w:rPr>
              <w:t>13,0</w:t>
            </w:r>
          </w:p>
        </w:tc>
        <w:tc>
          <w:tcPr>
            <w:tcW w:w="2087" w:type="dxa"/>
          </w:tcPr>
          <w:p w:rsidR="00DA6C07" w:rsidRDefault="00DA6C07">
            <w:pPr>
              <w:spacing w:before="30" w:after="30"/>
              <w:jc w:val="center"/>
              <w:rPr>
                <w:lang w:val="ru-RU"/>
              </w:rPr>
            </w:pPr>
            <w:r>
              <w:rPr>
                <w:lang w:val="ru-RU"/>
              </w:rPr>
              <w:t>82,5</w:t>
            </w:r>
          </w:p>
        </w:tc>
      </w:tr>
      <w:tr w:rsidR="00DA6C07">
        <w:trPr>
          <w:jc w:val="center"/>
        </w:trPr>
        <w:tc>
          <w:tcPr>
            <w:tcW w:w="2559" w:type="dxa"/>
          </w:tcPr>
          <w:p w:rsidR="00DA6C07" w:rsidRDefault="00DA6C07">
            <w:pPr>
              <w:spacing w:before="30" w:after="30"/>
              <w:rPr>
                <w:lang w:val="ru-RU"/>
              </w:rPr>
            </w:pPr>
            <w:r>
              <w:rPr>
                <w:lang w:val="ru-RU"/>
              </w:rPr>
              <w:t>Сельский</w:t>
            </w:r>
          </w:p>
        </w:tc>
        <w:tc>
          <w:tcPr>
            <w:tcW w:w="2204" w:type="dxa"/>
          </w:tcPr>
          <w:p w:rsidR="00DA6C07" w:rsidRDefault="00DA6C07">
            <w:pPr>
              <w:spacing w:before="30" w:after="30"/>
              <w:jc w:val="center"/>
              <w:rPr>
                <w:lang w:val="ru-RU"/>
              </w:rPr>
            </w:pPr>
            <w:r>
              <w:rPr>
                <w:lang w:val="ru-RU"/>
              </w:rPr>
              <w:t>5,26</w:t>
            </w:r>
          </w:p>
        </w:tc>
        <w:tc>
          <w:tcPr>
            <w:tcW w:w="2014" w:type="dxa"/>
          </w:tcPr>
          <w:p w:rsidR="00DA6C07" w:rsidRDefault="00DA6C07">
            <w:pPr>
              <w:spacing w:before="30" w:after="30"/>
              <w:ind w:right="680"/>
              <w:jc w:val="right"/>
              <w:rPr>
                <w:lang w:val="ru-RU"/>
              </w:rPr>
            </w:pPr>
            <w:r>
              <w:rPr>
                <w:lang w:val="ru-RU"/>
              </w:rPr>
              <w:t>39,7</w:t>
            </w:r>
          </w:p>
        </w:tc>
        <w:tc>
          <w:tcPr>
            <w:tcW w:w="2087" w:type="dxa"/>
          </w:tcPr>
          <w:p w:rsidR="00DA6C07" w:rsidRDefault="00DA6C07">
            <w:pPr>
              <w:spacing w:before="30" w:after="30"/>
              <w:jc w:val="center"/>
              <w:rPr>
                <w:lang w:val="ru-RU"/>
              </w:rPr>
            </w:pPr>
            <w:r>
              <w:rPr>
                <w:lang w:val="ru-RU"/>
              </w:rPr>
              <w:t>65,1</w:t>
            </w:r>
          </w:p>
        </w:tc>
      </w:tr>
      <w:tr w:rsidR="00DA6C07">
        <w:trPr>
          <w:jc w:val="center"/>
        </w:trPr>
        <w:tc>
          <w:tcPr>
            <w:tcW w:w="2559" w:type="dxa"/>
          </w:tcPr>
          <w:p w:rsidR="00DA6C07" w:rsidRDefault="00DA6C07">
            <w:pPr>
              <w:spacing w:before="30" w:after="30"/>
              <w:rPr>
                <w:b/>
                <w:lang w:val="ru-RU"/>
              </w:rPr>
            </w:pPr>
            <w:r>
              <w:rPr>
                <w:b/>
                <w:lang w:val="ru-RU"/>
              </w:rPr>
              <w:t>Дуала/Яунде</w:t>
            </w:r>
          </w:p>
        </w:tc>
        <w:tc>
          <w:tcPr>
            <w:tcW w:w="2204" w:type="dxa"/>
          </w:tcPr>
          <w:p w:rsidR="00DA6C07" w:rsidRDefault="00DA6C07">
            <w:pPr>
              <w:spacing w:before="30" w:after="30"/>
              <w:ind w:right="794"/>
              <w:jc w:val="right"/>
              <w:rPr>
                <w:b/>
                <w:bCs/>
                <w:lang w:val="ru-RU"/>
              </w:rPr>
            </w:pPr>
            <w:r>
              <w:rPr>
                <w:b/>
                <w:bCs/>
                <w:lang w:val="ru-RU"/>
              </w:rPr>
              <w:t>//</w:t>
            </w:r>
          </w:p>
        </w:tc>
        <w:tc>
          <w:tcPr>
            <w:tcW w:w="2014" w:type="dxa"/>
          </w:tcPr>
          <w:p w:rsidR="00DA6C07" w:rsidRDefault="00DA6C07">
            <w:pPr>
              <w:spacing w:before="30" w:after="30"/>
              <w:ind w:right="680"/>
              <w:jc w:val="right"/>
              <w:rPr>
                <w:b/>
                <w:bCs/>
                <w:lang w:val="ru-RU"/>
              </w:rPr>
            </w:pPr>
            <w:r>
              <w:rPr>
                <w:b/>
                <w:bCs/>
                <w:lang w:val="ru-RU"/>
              </w:rPr>
              <w:t>//</w:t>
            </w:r>
          </w:p>
        </w:tc>
        <w:tc>
          <w:tcPr>
            <w:tcW w:w="2087" w:type="dxa"/>
          </w:tcPr>
          <w:p w:rsidR="00DA6C07" w:rsidRDefault="00DA6C07">
            <w:pPr>
              <w:spacing w:before="30" w:after="30"/>
              <w:ind w:right="737"/>
              <w:jc w:val="right"/>
              <w:rPr>
                <w:b/>
                <w:bCs/>
                <w:lang w:val="ru-RU"/>
              </w:rPr>
            </w:pPr>
            <w:r>
              <w:rPr>
                <w:b/>
                <w:bCs/>
                <w:lang w:val="ru-RU"/>
              </w:rPr>
              <w:t>//</w:t>
            </w:r>
          </w:p>
        </w:tc>
      </w:tr>
      <w:tr w:rsidR="00DA6C07">
        <w:trPr>
          <w:jc w:val="center"/>
        </w:trPr>
        <w:tc>
          <w:tcPr>
            <w:tcW w:w="2559" w:type="dxa"/>
          </w:tcPr>
          <w:p w:rsidR="00DA6C07" w:rsidRDefault="00DA6C07">
            <w:pPr>
              <w:spacing w:before="30" w:after="30"/>
              <w:rPr>
                <w:lang w:val="ru-RU"/>
              </w:rPr>
            </w:pPr>
            <w:r>
              <w:rPr>
                <w:lang w:val="ru-RU"/>
              </w:rPr>
              <w:t>Дуала</w:t>
            </w:r>
          </w:p>
        </w:tc>
        <w:tc>
          <w:tcPr>
            <w:tcW w:w="2204" w:type="dxa"/>
          </w:tcPr>
          <w:p w:rsidR="00DA6C07" w:rsidRDefault="00DA6C07">
            <w:pPr>
              <w:spacing w:before="30" w:after="30"/>
              <w:jc w:val="center"/>
              <w:rPr>
                <w:lang w:val="ru-RU"/>
              </w:rPr>
            </w:pPr>
            <w:r>
              <w:rPr>
                <w:lang w:val="ru-RU"/>
              </w:rPr>
              <w:t>0,99</w:t>
            </w:r>
          </w:p>
        </w:tc>
        <w:tc>
          <w:tcPr>
            <w:tcW w:w="2014" w:type="dxa"/>
          </w:tcPr>
          <w:p w:rsidR="00DA6C07" w:rsidRDefault="00DA6C07">
            <w:pPr>
              <w:spacing w:before="30" w:after="30"/>
              <w:ind w:right="680"/>
              <w:jc w:val="right"/>
              <w:rPr>
                <w:lang w:val="ru-RU"/>
              </w:rPr>
            </w:pPr>
            <w:r>
              <w:rPr>
                <w:lang w:val="ru-RU"/>
              </w:rPr>
              <w:t>12,1</w:t>
            </w:r>
          </w:p>
        </w:tc>
        <w:tc>
          <w:tcPr>
            <w:tcW w:w="2087" w:type="dxa"/>
          </w:tcPr>
          <w:p w:rsidR="00DA6C07" w:rsidRDefault="00DA6C07">
            <w:pPr>
              <w:spacing w:before="30" w:after="30"/>
              <w:jc w:val="center"/>
              <w:rPr>
                <w:lang w:val="ru-RU"/>
              </w:rPr>
            </w:pPr>
            <w:r>
              <w:rPr>
                <w:lang w:val="ru-RU"/>
              </w:rPr>
              <w:t>72,1</w:t>
            </w:r>
          </w:p>
        </w:tc>
      </w:tr>
      <w:tr w:rsidR="00DA6C07">
        <w:trPr>
          <w:jc w:val="center"/>
        </w:trPr>
        <w:tc>
          <w:tcPr>
            <w:tcW w:w="2559" w:type="dxa"/>
          </w:tcPr>
          <w:p w:rsidR="00DA6C07" w:rsidRDefault="00DA6C07">
            <w:pPr>
              <w:spacing w:before="30" w:after="30"/>
              <w:rPr>
                <w:lang w:val="ru-RU"/>
              </w:rPr>
            </w:pPr>
            <w:r>
              <w:rPr>
                <w:lang w:val="ru-RU"/>
              </w:rPr>
              <w:t>Яунде</w:t>
            </w:r>
          </w:p>
        </w:tc>
        <w:tc>
          <w:tcPr>
            <w:tcW w:w="2204" w:type="dxa"/>
          </w:tcPr>
          <w:p w:rsidR="00DA6C07" w:rsidRDefault="00DA6C07">
            <w:pPr>
              <w:spacing w:before="30" w:after="30"/>
              <w:jc w:val="center"/>
              <w:rPr>
                <w:lang w:val="ru-RU"/>
              </w:rPr>
            </w:pPr>
            <w:r>
              <w:rPr>
                <w:lang w:val="ru-RU"/>
              </w:rPr>
              <w:t>0,93</w:t>
            </w:r>
          </w:p>
        </w:tc>
        <w:tc>
          <w:tcPr>
            <w:tcW w:w="2014" w:type="dxa"/>
          </w:tcPr>
          <w:p w:rsidR="00DA6C07" w:rsidRDefault="00DA6C07">
            <w:pPr>
              <w:spacing w:before="30" w:after="30"/>
              <w:ind w:right="680"/>
              <w:jc w:val="right"/>
              <w:rPr>
                <w:lang w:val="ru-RU"/>
              </w:rPr>
            </w:pPr>
            <w:r>
              <w:rPr>
                <w:lang w:val="ru-RU"/>
              </w:rPr>
              <w:t>9,3</w:t>
            </w:r>
          </w:p>
        </w:tc>
        <w:tc>
          <w:tcPr>
            <w:tcW w:w="2087" w:type="dxa"/>
          </w:tcPr>
          <w:p w:rsidR="00DA6C07" w:rsidRDefault="00DA6C07">
            <w:pPr>
              <w:spacing w:before="30" w:after="30"/>
              <w:jc w:val="center"/>
              <w:rPr>
                <w:lang w:val="ru-RU"/>
              </w:rPr>
            </w:pPr>
            <w:r>
              <w:rPr>
                <w:lang w:val="ru-RU"/>
              </w:rPr>
              <w:t>87,3</w:t>
            </w:r>
          </w:p>
        </w:tc>
      </w:tr>
      <w:tr w:rsidR="00DA6C07">
        <w:trPr>
          <w:jc w:val="center"/>
        </w:trPr>
        <w:tc>
          <w:tcPr>
            <w:tcW w:w="2559" w:type="dxa"/>
          </w:tcPr>
          <w:p w:rsidR="00DA6C07" w:rsidRDefault="00DA6C07">
            <w:pPr>
              <w:pStyle w:val="FootnoteText"/>
              <w:spacing w:before="30" w:after="30"/>
              <w:rPr>
                <w:b/>
                <w:bCs/>
                <w:szCs w:val="24"/>
                <w:lang w:val="ru-RU"/>
              </w:rPr>
            </w:pPr>
            <w:r>
              <w:rPr>
                <w:b/>
                <w:bCs/>
                <w:szCs w:val="24"/>
                <w:lang w:val="ru-RU"/>
              </w:rPr>
              <w:t>Всего</w:t>
            </w:r>
          </w:p>
        </w:tc>
        <w:tc>
          <w:tcPr>
            <w:tcW w:w="2204" w:type="dxa"/>
          </w:tcPr>
          <w:p w:rsidR="00DA6C07" w:rsidRDefault="00DA6C07">
            <w:pPr>
              <w:spacing w:before="30" w:after="30"/>
              <w:jc w:val="center"/>
              <w:rPr>
                <w:b/>
                <w:bCs/>
                <w:lang w:val="ru-RU"/>
              </w:rPr>
            </w:pPr>
            <w:r>
              <w:rPr>
                <w:b/>
                <w:bCs/>
                <w:lang w:val="ru-RU"/>
              </w:rPr>
              <w:t>3,86</w:t>
            </w:r>
          </w:p>
        </w:tc>
        <w:tc>
          <w:tcPr>
            <w:tcW w:w="2014" w:type="dxa"/>
          </w:tcPr>
          <w:p w:rsidR="00DA6C07" w:rsidRDefault="00DA6C07">
            <w:pPr>
              <w:spacing w:before="30" w:after="30"/>
              <w:ind w:right="680"/>
              <w:jc w:val="right"/>
              <w:rPr>
                <w:b/>
                <w:bCs/>
                <w:lang w:val="ru-RU"/>
              </w:rPr>
            </w:pPr>
            <w:r>
              <w:rPr>
                <w:b/>
                <w:bCs/>
                <w:lang w:val="ru-RU"/>
              </w:rPr>
              <w:t>30,6</w:t>
            </w:r>
          </w:p>
        </w:tc>
        <w:tc>
          <w:tcPr>
            <w:tcW w:w="2087" w:type="dxa"/>
          </w:tcPr>
          <w:p w:rsidR="00DA6C07" w:rsidRDefault="00DA6C07">
            <w:pPr>
              <w:spacing w:before="30" w:after="30"/>
              <w:jc w:val="center"/>
              <w:rPr>
                <w:b/>
                <w:bCs/>
                <w:lang w:val="ru-RU"/>
              </w:rPr>
            </w:pPr>
            <w:r>
              <w:rPr>
                <w:b/>
                <w:bCs/>
                <w:lang w:val="ru-RU"/>
              </w:rPr>
              <w:t>69,3</w:t>
            </w:r>
          </w:p>
        </w:tc>
      </w:tr>
    </w:tbl>
    <w:p w:rsidR="00DA6C07" w:rsidRDefault="00DA6C07">
      <w:pPr>
        <w:spacing w:before="120"/>
        <w:ind w:left="1134" w:hanging="1134"/>
        <w:rPr>
          <w:lang w:val="ru-RU"/>
        </w:rPr>
      </w:pPr>
      <w:r>
        <w:rPr>
          <w:b/>
          <w:bCs/>
          <w:lang w:val="ru-RU"/>
        </w:rPr>
        <w:t>Источник:</w:t>
      </w:r>
      <w:r>
        <w:rPr>
          <w:lang w:val="ru-RU"/>
        </w:rPr>
        <w:t xml:space="preserve"> </w:t>
      </w:r>
      <w:r>
        <w:rPr>
          <w:lang w:val="ru-RU"/>
        </w:rPr>
        <w:tab/>
        <w:t xml:space="preserve">Обследование домашних хозяйств </w:t>
      </w:r>
      <w:r>
        <w:rPr>
          <w:lang w:val="fr-FR"/>
        </w:rPr>
        <w:t>II</w:t>
      </w:r>
      <w:r>
        <w:rPr>
          <w:lang w:val="ru-RU"/>
        </w:rPr>
        <w:t>, НСИ.</w:t>
      </w:r>
    </w:p>
    <w:p w:rsidR="00DA6C07" w:rsidRDefault="00DA6C07">
      <w:pPr>
        <w:pStyle w:val="FootnoteText"/>
        <w:spacing w:before="120"/>
        <w:rPr>
          <w:lang w:val="ru-RU"/>
        </w:rPr>
      </w:pPr>
    </w:p>
    <w:p w:rsidR="00DA6C07" w:rsidRDefault="00DA6C07">
      <w:pPr>
        <w:spacing w:after="120"/>
        <w:ind w:left="1247" w:hanging="1247"/>
        <w:rPr>
          <w:b/>
          <w:i/>
          <w:iCs/>
          <w:sz w:val="22"/>
          <w:lang w:val="ru-RU"/>
        </w:rPr>
      </w:pPr>
      <w:r>
        <w:rPr>
          <w:b/>
          <w:i/>
          <w:iCs/>
          <w:sz w:val="22"/>
          <w:lang w:val="ru-RU"/>
        </w:rPr>
        <w:t xml:space="preserve">Таблица 41. </w:t>
      </w:r>
      <w:r>
        <w:rPr>
          <w:b/>
          <w:i/>
          <w:iCs/>
          <w:sz w:val="22"/>
          <w:lang w:val="ru-RU"/>
        </w:rPr>
        <w:tab/>
        <w:t>Замужние женщины с разбивкой по методам контрацепции</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33"/>
        <w:gridCol w:w="4385"/>
      </w:tblGrid>
      <w:tr w:rsidR="00DA6C07">
        <w:trPr>
          <w:jc w:val="center"/>
        </w:trPr>
        <w:tc>
          <w:tcPr>
            <w:tcW w:w="4785" w:type="dxa"/>
          </w:tcPr>
          <w:p w:rsidR="00DA6C07" w:rsidRDefault="00DA6C07">
            <w:pPr>
              <w:spacing w:before="40" w:after="40"/>
              <w:rPr>
                <w:lang w:val="ru-RU"/>
              </w:rPr>
            </w:pPr>
            <w:r>
              <w:rPr>
                <w:lang w:val="ru-RU"/>
              </w:rPr>
              <w:t>Методы контрацепции</w:t>
            </w:r>
          </w:p>
        </w:tc>
        <w:tc>
          <w:tcPr>
            <w:tcW w:w="4786" w:type="dxa"/>
          </w:tcPr>
          <w:p w:rsidR="00DA6C07" w:rsidRDefault="00DA6C07">
            <w:pPr>
              <w:spacing w:before="40" w:after="40"/>
              <w:jc w:val="center"/>
              <w:rPr>
                <w:lang w:val="ru-RU"/>
              </w:rPr>
            </w:pPr>
            <w:r>
              <w:rPr>
                <w:lang w:val="ru-RU"/>
              </w:rPr>
              <w:t>Распространенность (в процентах)</w:t>
            </w:r>
          </w:p>
        </w:tc>
      </w:tr>
      <w:tr w:rsidR="00DA6C07">
        <w:trPr>
          <w:jc w:val="center"/>
        </w:trPr>
        <w:tc>
          <w:tcPr>
            <w:tcW w:w="4785" w:type="dxa"/>
          </w:tcPr>
          <w:p w:rsidR="00DA6C07" w:rsidRDefault="00DA6C07">
            <w:pPr>
              <w:pStyle w:val="Heading1"/>
              <w:spacing w:before="40" w:after="40"/>
              <w:rPr>
                <w:b/>
                <w:sz w:val="20"/>
                <w:lang w:val="ru-RU"/>
              </w:rPr>
            </w:pPr>
            <w:r>
              <w:rPr>
                <w:b/>
                <w:sz w:val="20"/>
                <w:lang w:val="ru-RU"/>
              </w:rPr>
              <w:t>Один метод</w:t>
            </w:r>
          </w:p>
        </w:tc>
        <w:tc>
          <w:tcPr>
            <w:tcW w:w="4786" w:type="dxa"/>
          </w:tcPr>
          <w:p w:rsidR="00DA6C07" w:rsidRDefault="00DA6C07">
            <w:pPr>
              <w:spacing w:before="40" w:after="40"/>
              <w:ind w:right="1913"/>
              <w:jc w:val="right"/>
              <w:rPr>
                <w:b/>
                <w:bCs/>
                <w:lang w:val="ru-RU"/>
              </w:rPr>
            </w:pPr>
            <w:r>
              <w:rPr>
                <w:b/>
                <w:bCs/>
                <w:lang w:val="ru-RU"/>
              </w:rPr>
              <w:t>26,0</w:t>
            </w:r>
          </w:p>
        </w:tc>
      </w:tr>
      <w:tr w:rsidR="00DA6C07">
        <w:trPr>
          <w:jc w:val="center"/>
        </w:trPr>
        <w:tc>
          <w:tcPr>
            <w:tcW w:w="4785" w:type="dxa"/>
          </w:tcPr>
          <w:p w:rsidR="00DA6C07" w:rsidRDefault="00DA6C07">
            <w:pPr>
              <w:pStyle w:val="Heading1"/>
              <w:spacing w:before="40" w:after="40"/>
              <w:rPr>
                <w:b/>
                <w:sz w:val="20"/>
                <w:lang w:val="ru-RU"/>
              </w:rPr>
            </w:pPr>
            <w:r>
              <w:rPr>
                <w:b/>
                <w:sz w:val="20"/>
                <w:lang w:val="ru-RU"/>
              </w:rPr>
              <w:t>Современный метод</w:t>
            </w:r>
          </w:p>
        </w:tc>
        <w:tc>
          <w:tcPr>
            <w:tcW w:w="4786" w:type="dxa"/>
          </w:tcPr>
          <w:p w:rsidR="00DA6C07" w:rsidRDefault="00DA6C07">
            <w:pPr>
              <w:spacing w:before="40" w:after="40"/>
              <w:ind w:right="1913"/>
              <w:jc w:val="right"/>
              <w:rPr>
                <w:b/>
                <w:bCs/>
                <w:lang w:val="ru-RU"/>
              </w:rPr>
            </w:pPr>
            <w:r>
              <w:rPr>
                <w:b/>
                <w:bCs/>
                <w:lang w:val="ru-RU"/>
              </w:rPr>
              <w:t>12,5</w:t>
            </w:r>
          </w:p>
        </w:tc>
      </w:tr>
      <w:tr w:rsidR="00DA6C07">
        <w:trPr>
          <w:jc w:val="center"/>
        </w:trPr>
        <w:tc>
          <w:tcPr>
            <w:tcW w:w="4785" w:type="dxa"/>
          </w:tcPr>
          <w:p w:rsidR="00DA6C07" w:rsidRDefault="00DA6C07">
            <w:pPr>
              <w:spacing w:before="40" w:after="40"/>
              <w:rPr>
                <w:b/>
                <w:bCs/>
                <w:i/>
                <w:lang w:val="ru-RU"/>
              </w:rPr>
            </w:pPr>
            <w:r>
              <w:rPr>
                <w:b/>
                <w:bCs/>
                <w:i/>
                <w:lang w:val="ru-RU"/>
              </w:rPr>
              <w:t>Современные методы</w:t>
            </w:r>
          </w:p>
        </w:tc>
        <w:tc>
          <w:tcPr>
            <w:tcW w:w="4786" w:type="dxa"/>
          </w:tcPr>
          <w:p w:rsidR="00DA6C07" w:rsidRDefault="00DA6C07">
            <w:pPr>
              <w:spacing w:before="40" w:after="40"/>
              <w:ind w:right="1913"/>
              <w:jc w:val="right"/>
              <w:rPr>
                <w:lang w:val="ru-RU"/>
              </w:rPr>
            </w:pPr>
            <w:r>
              <w:rPr>
                <w:lang w:val="ru-RU"/>
              </w:rPr>
              <w:t>//</w:t>
            </w:r>
          </w:p>
        </w:tc>
      </w:tr>
      <w:tr w:rsidR="00DA6C07">
        <w:trPr>
          <w:jc w:val="center"/>
        </w:trPr>
        <w:tc>
          <w:tcPr>
            <w:tcW w:w="4785" w:type="dxa"/>
          </w:tcPr>
          <w:p w:rsidR="00DA6C07" w:rsidRDefault="00DA6C07">
            <w:pPr>
              <w:tabs>
                <w:tab w:val="left" w:pos="170"/>
              </w:tabs>
              <w:spacing w:before="40" w:after="40"/>
              <w:rPr>
                <w:lang w:val="ru-RU"/>
              </w:rPr>
            </w:pPr>
            <w:r>
              <w:rPr>
                <w:lang w:val="ru-RU"/>
              </w:rPr>
              <w:tab/>
              <w:t>– Стерилизация женщины</w:t>
            </w:r>
          </w:p>
        </w:tc>
        <w:tc>
          <w:tcPr>
            <w:tcW w:w="4786" w:type="dxa"/>
          </w:tcPr>
          <w:p w:rsidR="00DA6C07" w:rsidRDefault="00DA6C07">
            <w:pPr>
              <w:spacing w:before="40" w:after="40"/>
              <w:ind w:right="1913"/>
              <w:jc w:val="right"/>
              <w:rPr>
                <w:lang w:val="ru-RU"/>
              </w:rPr>
            </w:pPr>
            <w:r>
              <w:rPr>
                <w:lang w:val="ru-RU"/>
              </w:rPr>
              <w:t>1,2</w:t>
            </w:r>
          </w:p>
        </w:tc>
      </w:tr>
      <w:tr w:rsidR="00DA6C07">
        <w:trPr>
          <w:jc w:val="center"/>
        </w:trPr>
        <w:tc>
          <w:tcPr>
            <w:tcW w:w="4785" w:type="dxa"/>
          </w:tcPr>
          <w:p w:rsidR="00DA6C07" w:rsidRDefault="00DA6C07">
            <w:pPr>
              <w:tabs>
                <w:tab w:val="left" w:pos="170"/>
              </w:tabs>
              <w:spacing w:before="40" w:after="40"/>
              <w:rPr>
                <w:lang w:val="ru-RU"/>
              </w:rPr>
            </w:pPr>
            <w:r>
              <w:rPr>
                <w:lang w:val="ru-RU"/>
              </w:rPr>
              <w:tab/>
              <w:t>– Пилюли</w:t>
            </w:r>
          </w:p>
        </w:tc>
        <w:tc>
          <w:tcPr>
            <w:tcW w:w="4786" w:type="dxa"/>
          </w:tcPr>
          <w:p w:rsidR="00DA6C07" w:rsidRDefault="00DA6C07">
            <w:pPr>
              <w:spacing w:before="40" w:after="40"/>
              <w:ind w:right="1913"/>
              <w:jc w:val="right"/>
              <w:rPr>
                <w:lang w:val="ru-RU"/>
              </w:rPr>
            </w:pPr>
            <w:r>
              <w:rPr>
                <w:lang w:val="ru-RU"/>
              </w:rPr>
              <w:t>1,6</w:t>
            </w:r>
          </w:p>
        </w:tc>
      </w:tr>
      <w:tr w:rsidR="00DA6C07">
        <w:trPr>
          <w:jc w:val="center"/>
        </w:trPr>
        <w:tc>
          <w:tcPr>
            <w:tcW w:w="4785" w:type="dxa"/>
          </w:tcPr>
          <w:p w:rsidR="00DA6C07" w:rsidRDefault="00DA6C07">
            <w:pPr>
              <w:tabs>
                <w:tab w:val="left" w:pos="170"/>
              </w:tabs>
              <w:spacing w:before="40" w:after="40"/>
              <w:rPr>
                <w:lang w:val="ru-RU"/>
              </w:rPr>
            </w:pPr>
            <w:r>
              <w:rPr>
                <w:lang w:val="ru-RU"/>
              </w:rPr>
              <w:tab/>
              <w:t>– Спирали</w:t>
            </w:r>
          </w:p>
        </w:tc>
        <w:tc>
          <w:tcPr>
            <w:tcW w:w="4786" w:type="dxa"/>
          </w:tcPr>
          <w:p w:rsidR="00DA6C07" w:rsidRDefault="00DA6C07">
            <w:pPr>
              <w:spacing w:before="40" w:after="40"/>
              <w:ind w:right="1913"/>
              <w:jc w:val="right"/>
              <w:rPr>
                <w:lang w:val="ru-RU"/>
              </w:rPr>
            </w:pPr>
            <w:r>
              <w:rPr>
                <w:lang w:val="ru-RU"/>
              </w:rPr>
              <w:t>0,3</w:t>
            </w:r>
          </w:p>
        </w:tc>
      </w:tr>
      <w:tr w:rsidR="00DA6C07">
        <w:trPr>
          <w:jc w:val="center"/>
        </w:trPr>
        <w:tc>
          <w:tcPr>
            <w:tcW w:w="4785" w:type="dxa"/>
          </w:tcPr>
          <w:p w:rsidR="00DA6C07" w:rsidRDefault="00DA6C07">
            <w:pPr>
              <w:tabs>
                <w:tab w:val="left" w:pos="170"/>
              </w:tabs>
              <w:spacing w:before="40" w:after="40"/>
              <w:rPr>
                <w:lang w:val="ru-RU"/>
              </w:rPr>
            </w:pPr>
            <w:r>
              <w:rPr>
                <w:lang w:val="ru-RU"/>
              </w:rPr>
              <w:tab/>
              <w:t xml:space="preserve">– Инъекции  </w:t>
            </w:r>
          </w:p>
        </w:tc>
        <w:tc>
          <w:tcPr>
            <w:tcW w:w="4786" w:type="dxa"/>
          </w:tcPr>
          <w:p w:rsidR="00DA6C07" w:rsidRDefault="00DA6C07">
            <w:pPr>
              <w:spacing w:before="40" w:after="40"/>
              <w:ind w:right="1913"/>
              <w:jc w:val="right"/>
              <w:rPr>
                <w:lang w:val="ru-RU"/>
              </w:rPr>
            </w:pPr>
            <w:r>
              <w:rPr>
                <w:lang w:val="ru-RU"/>
              </w:rPr>
              <w:t>1,4</w:t>
            </w:r>
          </w:p>
        </w:tc>
      </w:tr>
      <w:tr w:rsidR="00DA6C07">
        <w:trPr>
          <w:jc w:val="center"/>
        </w:trPr>
        <w:tc>
          <w:tcPr>
            <w:tcW w:w="4785" w:type="dxa"/>
          </w:tcPr>
          <w:p w:rsidR="00DA6C07" w:rsidRDefault="00DA6C07">
            <w:pPr>
              <w:tabs>
                <w:tab w:val="left" w:pos="170"/>
              </w:tabs>
              <w:spacing w:before="40" w:after="40"/>
              <w:rPr>
                <w:lang w:val="ru-RU"/>
              </w:rPr>
            </w:pPr>
            <w:r>
              <w:rPr>
                <w:lang w:val="ru-RU"/>
              </w:rPr>
              <w:tab/>
              <w:t>– Имплантаты</w:t>
            </w:r>
          </w:p>
        </w:tc>
        <w:tc>
          <w:tcPr>
            <w:tcW w:w="4786" w:type="dxa"/>
          </w:tcPr>
          <w:p w:rsidR="00DA6C07" w:rsidRDefault="00DA6C07">
            <w:pPr>
              <w:spacing w:before="40" w:after="40"/>
              <w:ind w:right="1913"/>
              <w:jc w:val="right"/>
              <w:rPr>
                <w:lang w:val="ru-RU"/>
              </w:rPr>
            </w:pPr>
            <w:r>
              <w:rPr>
                <w:lang w:val="ru-RU"/>
              </w:rPr>
              <w:t>0,3</w:t>
            </w:r>
          </w:p>
        </w:tc>
      </w:tr>
      <w:tr w:rsidR="00DA6C07">
        <w:trPr>
          <w:jc w:val="center"/>
        </w:trPr>
        <w:tc>
          <w:tcPr>
            <w:tcW w:w="4785" w:type="dxa"/>
          </w:tcPr>
          <w:p w:rsidR="00DA6C07" w:rsidRDefault="00DA6C07">
            <w:pPr>
              <w:tabs>
                <w:tab w:val="left" w:pos="170"/>
              </w:tabs>
              <w:spacing w:before="40" w:after="40"/>
              <w:rPr>
                <w:lang w:val="ru-RU"/>
              </w:rPr>
            </w:pPr>
            <w:r>
              <w:rPr>
                <w:lang w:val="ru-RU"/>
              </w:rPr>
              <w:tab/>
              <w:t>– Презервативы</w:t>
            </w:r>
          </w:p>
        </w:tc>
        <w:tc>
          <w:tcPr>
            <w:tcW w:w="4786" w:type="dxa"/>
          </w:tcPr>
          <w:p w:rsidR="00DA6C07" w:rsidRDefault="00DA6C07">
            <w:pPr>
              <w:spacing w:before="40" w:after="40"/>
              <w:ind w:right="1913"/>
              <w:jc w:val="right"/>
              <w:rPr>
                <w:lang w:val="ru-RU"/>
              </w:rPr>
            </w:pPr>
            <w:r>
              <w:rPr>
                <w:lang w:val="ru-RU"/>
              </w:rPr>
              <w:t>7,6</w:t>
            </w:r>
          </w:p>
        </w:tc>
      </w:tr>
      <w:tr w:rsidR="00DA6C07">
        <w:trPr>
          <w:jc w:val="center"/>
        </w:trPr>
        <w:tc>
          <w:tcPr>
            <w:tcW w:w="4785" w:type="dxa"/>
          </w:tcPr>
          <w:p w:rsidR="00DA6C07" w:rsidRDefault="00DA6C07">
            <w:pPr>
              <w:pStyle w:val="FootnoteText"/>
              <w:tabs>
                <w:tab w:val="left" w:pos="170"/>
              </w:tabs>
              <w:spacing w:before="40" w:after="40"/>
              <w:rPr>
                <w:lang w:val="ru-RU"/>
              </w:rPr>
            </w:pPr>
            <w:r>
              <w:rPr>
                <w:lang w:val="ru-RU"/>
              </w:rPr>
              <w:tab/>
              <w:t xml:space="preserve">– Женские презервативы </w:t>
            </w:r>
          </w:p>
        </w:tc>
        <w:tc>
          <w:tcPr>
            <w:tcW w:w="4786" w:type="dxa"/>
          </w:tcPr>
          <w:p w:rsidR="00DA6C07" w:rsidRDefault="00DA6C07">
            <w:pPr>
              <w:spacing w:before="40" w:after="40"/>
              <w:ind w:right="1913"/>
              <w:jc w:val="right"/>
              <w:rPr>
                <w:lang w:val="ru-RU"/>
              </w:rPr>
            </w:pPr>
            <w:r>
              <w:rPr>
                <w:lang w:val="ru-RU"/>
              </w:rPr>
              <w:t>–</w:t>
            </w:r>
          </w:p>
        </w:tc>
      </w:tr>
      <w:tr w:rsidR="00DA6C07">
        <w:trPr>
          <w:trHeight w:val="268"/>
          <w:jc w:val="center"/>
        </w:trPr>
        <w:tc>
          <w:tcPr>
            <w:tcW w:w="4785" w:type="dxa"/>
          </w:tcPr>
          <w:p w:rsidR="00DA6C07" w:rsidRDefault="00DA6C07">
            <w:pPr>
              <w:tabs>
                <w:tab w:val="left" w:pos="170"/>
              </w:tabs>
              <w:spacing w:before="40" w:after="40"/>
              <w:rPr>
                <w:lang w:val="ru-RU"/>
              </w:rPr>
            </w:pPr>
            <w:r>
              <w:rPr>
                <w:lang w:val="ru-RU"/>
              </w:rPr>
              <w:tab/>
              <w:t>– Пена/гель</w:t>
            </w:r>
          </w:p>
        </w:tc>
        <w:tc>
          <w:tcPr>
            <w:tcW w:w="4786" w:type="dxa"/>
          </w:tcPr>
          <w:p w:rsidR="00DA6C07" w:rsidRDefault="00DA6C07">
            <w:pPr>
              <w:spacing w:before="40" w:after="40"/>
              <w:ind w:right="1913"/>
              <w:jc w:val="right"/>
              <w:rPr>
                <w:lang w:val="ru-RU"/>
              </w:rPr>
            </w:pPr>
            <w:r>
              <w:rPr>
                <w:lang w:val="ru-RU"/>
              </w:rPr>
              <w:t>–</w:t>
            </w:r>
          </w:p>
        </w:tc>
      </w:tr>
      <w:tr w:rsidR="00DA6C07">
        <w:trPr>
          <w:jc w:val="center"/>
        </w:trPr>
        <w:tc>
          <w:tcPr>
            <w:tcW w:w="4785" w:type="dxa"/>
          </w:tcPr>
          <w:p w:rsidR="00DA6C07" w:rsidRDefault="00DA6C07">
            <w:pPr>
              <w:pStyle w:val="FootnoteText"/>
              <w:tabs>
                <w:tab w:val="left" w:pos="170"/>
              </w:tabs>
              <w:spacing w:before="40" w:after="40"/>
              <w:rPr>
                <w:b/>
                <w:bCs/>
                <w:iCs/>
                <w:szCs w:val="24"/>
                <w:lang w:val="ru-RU"/>
              </w:rPr>
            </w:pPr>
            <w:r>
              <w:rPr>
                <w:b/>
                <w:bCs/>
                <w:iCs/>
                <w:szCs w:val="24"/>
                <w:lang w:val="ru-RU"/>
              </w:rPr>
              <w:t>Традиционный метод</w:t>
            </w:r>
          </w:p>
        </w:tc>
        <w:tc>
          <w:tcPr>
            <w:tcW w:w="4786" w:type="dxa"/>
          </w:tcPr>
          <w:p w:rsidR="00DA6C07" w:rsidRDefault="00DA6C07">
            <w:pPr>
              <w:spacing w:before="40" w:after="40"/>
              <w:ind w:right="1913"/>
              <w:jc w:val="right"/>
              <w:rPr>
                <w:b/>
                <w:bCs/>
                <w:lang w:val="ru-RU"/>
              </w:rPr>
            </w:pPr>
            <w:r>
              <w:rPr>
                <w:b/>
                <w:bCs/>
                <w:lang w:val="ru-RU"/>
              </w:rPr>
              <w:t>13,5</w:t>
            </w:r>
          </w:p>
        </w:tc>
      </w:tr>
      <w:tr w:rsidR="00DA6C07">
        <w:trPr>
          <w:jc w:val="center"/>
        </w:trPr>
        <w:tc>
          <w:tcPr>
            <w:tcW w:w="4785" w:type="dxa"/>
          </w:tcPr>
          <w:p w:rsidR="00DA6C07" w:rsidRDefault="00DA6C07">
            <w:pPr>
              <w:tabs>
                <w:tab w:val="left" w:pos="170"/>
              </w:tabs>
              <w:spacing w:before="40" w:after="40"/>
              <w:rPr>
                <w:b/>
                <w:bCs/>
                <w:i/>
                <w:lang w:val="ru-RU"/>
              </w:rPr>
            </w:pPr>
            <w:r>
              <w:rPr>
                <w:b/>
                <w:bCs/>
                <w:i/>
                <w:lang w:val="ru-RU"/>
              </w:rPr>
              <w:t>Традиционные методы</w:t>
            </w:r>
          </w:p>
        </w:tc>
        <w:tc>
          <w:tcPr>
            <w:tcW w:w="4786" w:type="dxa"/>
          </w:tcPr>
          <w:p w:rsidR="00DA6C07" w:rsidRDefault="00DA6C07">
            <w:pPr>
              <w:spacing w:before="40" w:after="40"/>
              <w:ind w:right="1913"/>
              <w:jc w:val="right"/>
              <w:rPr>
                <w:lang w:val="ru-RU"/>
              </w:rPr>
            </w:pPr>
            <w:r>
              <w:rPr>
                <w:lang w:val="ru-RU"/>
              </w:rPr>
              <w:t>//</w:t>
            </w:r>
          </w:p>
        </w:tc>
      </w:tr>
      <w:tr w:rsidR="00DA6C07">
        <w:trPr>
          <w:jc w:val="center"/>
        </w:trPr>
        <w:tc>
          <w:tcPr>
            <w:tcW w:w="4785" w:type="dxa"/>
          </w:tcPr>
          <w:p w:rsidR="00DA6C07" w:rsidRDefault="00DA6C07">
            <w:pPr>
              <w:tabs>
                <w:tab w:val="left" w:pos="170"/>
              </w:tabs>
              <w:spacing w:before="40" w:after="40"/>
              <w:rPr>
                <w:lang w:val="ru-RU"/>
              </w:rPr>
            </w:pPr>
            <w:r>
              <w:rPr>
                <w:lang w:val="ru-RU"/>
              </w:rPr>
              <w:t>– Метод МЛА</w:t>
            </w:r>
          </w:p>
        </w:tc>
        <w:tc>
          <w:tcPr>
            <w:tcW w:w="4786" w:type="dxa"/>
          </w:tcPr>
          <w:p w:rsidR="00DA6C07" w:rsidRDefault="00DA6C07">
            <w:pPr>
              <w:spacing w:before="40" w:after="40"/>
              <w:ind w:right="1913"/>
              <w:jc w:val="right"/>
              <w:rPr>
                <w:lang w:val="ru-RU"/>
              </w:rPr>
            </w:pPr>
            <w:r>
              <w:rPr>
                <w:lang w:val="ru-RU"/>
              </w:rPr>
              <w:t>0,6</w:t>
            </w:r>
          </w:p>
        </w:tc>
      </w:tr>
      <w:tr w:rsidR="00DA6C07">
        <w:trPr>
          <w:jc w:val="center"/>
        </w:trPr>
        <w:tc>
          <w:tcPr>
            <w:tcW w:w="4785" w:type="dxa"/>
          </w:tcPr>
          <w:p w:rsidR="00DA6C07" w:rsidRDefault="00DA6C07">
            <w:pPr>
              <w:tabs>
                <w:tab w:val="left" w:pos="170"/>
              </w:tabs>
              <w:spacing w:before="40" w:after="40"/>
              <w:rPr>
                <w:lang w:val="ru-RU"/>
              </w:rPr>
            </w:pPr>
            <w:r>
              <w:rPr>
                <w:lang w:val="ru-RU"/>
              </w:rPr>
              <w:t>– Периодическое воздержание</w:t>
            </w:r>
          </w:p>
        </w:tc>
        <w:tc>
          <w:tcPr>
            <w:tcW w:w="4786" w:type="dxa"/>
          </w:tcPr>
          <w:p w:rsidR="00DA6C07" w:rsidRDefault="00DA6C07">
            <w:pPr>
              <w:spacing w:before="40" w:after="40"/>
              <w:ind w:right="1913"/>
              <w:jc w:val="right"/>
              <w:rPr>
                <w:lang w:val="ru-RU"/>
              </w:rPr>
            </w:pPr>
            <w:r>
              <w:rPr>
                <w:lang w:val="ru-RU"/>
              </w:rPr>
              <w:t>10,2</w:t>
            </w:r>
          </w:p>
        </w:tc>
      </w:tr>
      <w:tr w:rsidR="00DA6C07">
        <w:trPr>
          <w:jc w:val="center"/>
        </w:trPr>
        <w:tc>
          <w:tcPr>
            <w:tcW w:w="4785" w:type="dxa"/>
          </w:tcPr>
          <w:p w:rsidR="00DA6C07" w:rsidRDefault="00DA6C07">
            <w:pPr>
              <w:tabs>
                <w:tab w:val="left" w:pos="170"/>
              </w:tabs>
              <w:spacing w:before="40" w:after="40"/>
              <w:rPr>
                <w:lang w:val="ru-RU"/>
              </w:rPr>
            </w:pPr>
            <w:r>
              <w:rPr>
                <w:lang w:val="ru-RU"/>
              </w:rPr>
              <w:t>– Прерывание полового акта</w:t>
            </w:r>
          </w:p>
        </w:tc>
        <w:tc>
          <w:tcPr>
            <w:tcW w:w="4786" w:type="dxa"/>
          </w:tcPr>
          <w:p w:rsidR="00DA6C07" w:rsidRDefault="00DA6C07">
            <w:pPr>
              <w:spacing w:before="40" w:after="40"/>
              <w:ind w:right="1913"/>
              <w:jc w:val="right"/>
              <w:rPr>
                <w:lang w:val="ru-RU"/>
              </w:rPr>
            </w:pPr>
            <w:r>
              <w:rPr>
                <w:lang w:val="ru-RU"/>
              </w:rPr>
              <w:t>2,1</w:t>
            </w:r>
          </w:p>
        </w:tc>
      </w:tr>
      <w:tr w:rsidR="00DA6C07">
        <w:trPr>
          <w:jc w:val="center"/>
        </w:trPr>
        <w:tc>
          <w:tcPr>
            <w:tcW w:w="4785" w:type="dxa"/>
          </w:tcPr>
          <w:p w:rsidR="00DA6C07" w:rsidRDefault="00DA6C07">
            <w:pPr>
              <w:tabs>
                <w:tab w:val="left" w:pos="170"/>
              </w:tabs>
              <w:spacing w:before="40" w:after="40"/>
              <w:rPr>
                <w:lang w:val="ru-RU"/>
              </w:rPr>
            </w:pPr>
            <w:r>
              <w:rPr>
                <w:lang w:val="ru-RU"/>
              </w:rPr>
              <w:t>– Народные методы</w:t>
            </w:r>
          </w:p>
        </w:tc>
        <w:tc>
          <w:tcPr>
            <w:tcW w:w="4786" w:type="dxa"/>
          </w:tcPr>
          <w:p w:rsidR="00DA6C07" w:rsidRDefault="00DA6C07">
            <w:pPr>
              <w:spacing w:before="40" w:after="40"/>
              <w:ind w:right="1913"/>
              <w:jc w:val="right"/>
              <w:rPr>
                <w:lang w:val="ru-RU"/>
              </w:rPr>
            </w:pPr>
            <w:r>
              <w:rPr>
                <w:lang w:val="ru-RU"/>
              </w:rPr>
              <w:t>0,6</w:t>
            </w:r>
          </w:p>
        </w:tc>
      </w:tr>
      <w:tr w:rsidR="00DA6C07">
        <w:trPr>
          <w:jc w:val="center"/>
        </w:trPr>
        <w:tc>
          <w:tcPr>
            <w:tcW w:w="4785" w:type="dxa"/>
          </w:tcPr>
          <w:p w:rsidR="00DA6C07" w:rsidRDefault="00DA6C07">
            <w:pPr>
              <w:spacing w:before="40" w:after="40"/>
              <w:rPr>
                <w:b/>
                <w:bCs/>
                <w:lang w:val="ru-RU"/>
              </w:rPr>
            </w:pPr>
            <w:r>
              <w:rPr>
                <w:b/>
                <w:bCs/>
                <w:lang w:val="ru-RU"/>
              </w:rPr>
              <w:t>Не использует никакой метод</w:t>
            </w:r>
          </w:p>
        </w:tc>
        <w:tc>
          <w:tcPr>
            <w:tcW w:w="4786" w:type="dxa"/>
          </w:tcPr>
          <w:p w:rsidR="00DA6C07" w:rsidRDefault="00DA6C07">
            <w:pPr>
              <w:spacing w:before="40" w:after="40"/>
              <w:ind w:right="1913"/>
              <w:jc w:val="right"/>
              <w:rPr>
                <w:b/>
                <w:bCs/>
                <w:lang w:val="ru-RU"/>
              </w:rPr>
            </w:pPr>
            <w:r>
              <w:rPr>
                <w:b/>
                <w:bCs/>
                <w:lang w:val="ru-RU"/>
              </w:rPr>
              <w:t>74,0</w:t>
            </w:r>
          </w:p>
        </w:tc>
      </w:tr>
    </w:tbl>
    <w:p w:rsidR="00DA6C07" w:rsidRDefault="00DA6C07">
      <w:pPr>
        <w:spacing w:before="120"/>
        <w:ind w:left="1134" w:hanging="1134"/>
        <w:rPr>
          <w:lang w:val="ru-RU"/>
        </w:rPr>
      </w:pPr>
      <w:r>
        <w:rPr>
          <w:b/>
          <w:bCs/>
          <w:lang w:val="ru-RU"/>
        </w:rPr>
        <w:t>Источник:</w:t>
      </w:r>
      <w:r>
        <w:rPr>
          <w:lang w:val="ru-RU"/>
        </w:rPr>
        <w:t xml:space="preserve"> </w:t>
      </w:r>
      <w:r>
        <w:rPr>
          <w:lang w:val="ru-RU"/>
        </w:rPr>
        <w:tab/>
        <w:t xml:space="preserve">Анализ данных по школам </w:t>
      </w:r>
      <w:r>
        <w:t>III</w:t>
      </w:r>
      <w:r>
        <w:rPr>
          <w:lang w:val="ru-RU"/>
        </w:rPr>
        <w:t>, 2004 год.</w:t>
      </w:r>
    </w:p>
    <w:p w:rsidR="00DA6C07" w:rsidRDefault="00DA6C07">
      <w:pPr>
        <w:spacing w:after="120"/>
        <w:ind w:left="1247" w:hanging="1247"/>
        <w:rPr>
          <w:b/>
          <w:bCs/>
          <w:i/>
          <w:iCs/>
          <w:sz w:val="22"/>
          <w:lang w:val="ru-RU"/>
        </w:rPr>
      </w:pPr>
      <w:r>
        <w:rPr>
          <w:b/>
          <w:bCs/>
          <w:i/>
          <w:iCs/>
          <w:sz w:val="22"/>
          <w:lang w:val="ru-RU"/>
        </w:rPr>
        <w:br w:type="page"/>
        <w:t xml:space="preserve">Таблица 42. </w:t>
      </w:r>
      <w:r>
        <w:rPr>
          <w:b/>
          <w:bCs/>
          <w:i/>
          <w:iCs/>
          <w:sz w:val="22"/>
          <w:lang w:val="ru-RU"/>
        </w:rPr>
        <w:tab/>
        <w:t xml:space="preserve">Доля женщин, рожавших в центрах здоровья, с разбивкой </w:t>
      </w:r>
      <w:r>
        <w:rPr>
          <w:b/>
          <w:bCs/>
          <w:i/>
          <w:iCs/>
          <w:sz w:val="22"/>
          <w:lang w:val="ru-RU"/>
        </w:rPr>
        <w:br/>
        <w:t>по социально-демографическим характеристикам</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90"/>
        <w:gridCol w:w="2864"/>
        <w:gridCol w:w="2864"/>
      </w:tblGrid>
      <w:tr w:rsidR="00DA6C07">
        <w:trPr>
          <w:jc w:val="center"/>
        </w:trPr>
        <w:tc>
          <w:tcPr>
            <w:tcW w:w="3190" w:type="dxa"/>
          </w:tcPr>
          <w:p w:rsidR="00DA6C07" w:rsidRDefault="00DA6C07">
            <w:pPr>
              <w:rPr>
                <w:lang w:val="ru-RU"/>
              </w:rPr>
            </w:pPr>
            <w:r>
              <w:rPr>
                <w:lang w:val="ru-RU"/>
              </w:rPr>
              <w:t>Характеристики</w:t>
            </w:r>
          </w:p>
        </w:tc>
        <w:tc>
          <w:tcPr>
            <w:tcW w:w="3190" w:type="dxa"/>
          </w:tcPr>
          <w:p w:rsidR="00DA6C07" w:rsidRDefault="00DA6C07">
            <w:pPr>
              <w:jc w:val="center"/>
              <w:rPr>
                <w:lang w:val="ru-RU"/>
              </w:rPr>
            </w:pPr>
            <w:r>
              <w:rPr>
                <w:lang w:val="ru-RU"/>
              </w:rPr>
              <w:t xml:space="preserve">Доля женщин, рожавших </w:t>
            </w:r>
            <w:r>
              <w:rPr>
                <w:lang w:val="ru-RU"/>
              </w:rPr>
              <w:br/>
              <w:t>под контролем медицинского работника</w:t>
            </w:r>
            <w:r>
              <w:rPr>
                <w:rStyle w:val="FootnoteReference"/>
              </w:rPr>
              <w:footnoteReference w:id="13"/>
            </w:r>
          </w:p>
        </w:tc>
        <w:tc>
          <w:tcPr>
            <w:tcW w:w="3190" w:type="dxa"/>
          </w:tcPr>
          <w:p w:rsidR="00DA6C07" w:rsidRDefault="00DA6C07">
            <w:pPr>
              <w:jc w:val="center"/>
              <w:rPr>
                <w:lang w:val="ru-RU"/>
              </w:rPr>
            </w:pPr>
            <w:r>
              <w:rPr>
                <w:lang w:val="ru-RU"/>
              </w:rPr>
              <w:t xml:space="preserve">Доля женщин, рожавших </w:t>
            </w:r>
            <w:r>
              <w:rPr>
                <w:lang w:val="ru-RU"/>
              </w:rPr>
              <w:br/>
              <w:t>в центрах здоровья</w:t>
            </w:r>
          </w:p>
        </w:tc>
      </w:tr>
      <w:tr w:rsidR="00DA6C07">
        <w:trPr>
          <w:jc w:val="center"/>
        </w:trPr>
        <w:tc>
          <w:tcPr>
            <w:tcW w:w="3190" w:type="dxa"/>
          </w:tcPr>
          <w:p w:rsidR="00DA6C07" w:rsidRDefault="00DA6C07">
            <w:pPr>
              <w:rPr>
                <w:b/>
                <w:i/>
                <w:lang w:val="ru-RU"/>
              </w:rPr>
            </w:pPr>
            <w:r>
              <w:rPr>
                <w:b/>
                <w:i/>
                <w:lang w:val="ru-RU"/>
              </w:rPr>
              <w:t>Возраст матери</w:t>
            </w:r>
          </w:p>
        </w:tc>
        <w:tc>
          <w:tcPr>
            <w:tcW w:w="3190" w:type="dxa"/>
          </w:tcPr>
          <w:p w:rsidR="00DA6C07" w:rsidRDefault="00DA6C07">
            <w:pPr>
              <w:rPr>
                <w:lang w:val="ru-RU"/>
              </w:rPr>
            </w:pPr>
          </w:p>
        </w:tc>
        <w:tc>
          <w:tcPr>
            <w:tcW w:w="3190" w:type="dxa"/>
          </w:tcPr>
          <w:p w:rsidR="00DA6C07" w:rsidRDefault="00DA6C07">
            <w:pPr>
              <w:rPr>
                <w:lang w:val="ru-RU"/>
              </w:rPr>
            </w:pPr>
          </w:p>
        </w:tc>
      </w:tr>
      <w:tr w:rsidR="00DA6C07">
        <w:trPr>
          <w:jc w:val="center"/>
        </w:trPr>
        <w:tc>
          <w:tcPr>
            <w:tcW w:w="3190" w:type="dxa"/>
          </w:tcPr>
          <w:p w:rsidR="00DA6C07" w:rsidRDefault="00DA6C07">
            <w:pPr>
              <w:rPr>
                <w:lang w:val="ru-RU"/>
              </w:rPr>
            </w:pPr>
            <w:r>
              <w:rPr>
                <w:lang w:val="ru-RU"/>
              </w:rPr>
              <w:t>Менее 20 лет</w:t>
            </w:r>
          </w:p>
        </w:tc>
        <w:tc>
          <w:tcPr>
            <w:tcW w:w="3190" w:type="dxa"/>
          </w:tcPr>
          <w:p w:rsidR="00DA6C07" w:rsidRDefault="00DA6C07">
            <w:pPr>
              <w:jc w:val="center"/>
              <w:rPr>
                <w:lang w:val="ru-RU"/>
              </w:rPr>
            </w:pPr>
            <w:r>
              <w:rPr>
                <w:lang w:val="ru-RU"/>
              </w:rPr>
              <w:t>60,6</w:t>
            </w:r>
          </w:p>
        </w:tc>
        <w:tc>
          <w:tcPr>
            <w:tcW w:w="3190" w:type="dxa"/>
          </w:tcPr>
          <w:p w:rsidR="00DA6C07" w:rsidRDefault="00DA6C07">
            <w:pPr>
              <w:jc w:val="center"/>
              <w:rPr>
                <w:lang w:val="ru-RU"/>
              </w:rPr>
            </w:pPr>
            <w:r>
              <w:rPr>
                <w:lang w:val="ru-RU"/>
              </w:rPr>
              <w:t>58,2</w:t>
            </w:r>
          </w:p>
        </w:tc>
      </w:tr>
      <w:tr w:rsidR="00DA6C07">
        <w:trPr>
          <w:jc w:val="center"/>
        </w:trPr>
        <w:tc>
          <w:tcPr>
            <w:tcW w:w="3190" w:type="dxa"/>
          </w:tcPr>
          <w:p w:rsidR="00DA6C07" w:rsidRDefault="00DA6C07">
            <w:pPr>
              <w:rPr>
                <w:lang w:val="ru-RU"/>
              </w:rPr>
            </w:pPr>
            <w:r>
              <w:rPr>
                <w:lang w:val="ru-RU"/>
              </w:rPr>
              <w:t>20–34 года</w:t>
            </w:r>
          </w:p>
        </w:tc>
        <w:tc>
          <w:tcPr>
            <w:tcW w:w="3190" w:type="dxa"/>
          </w:tcPr>
          <w:p w:rsidR="00DA6C07" w:rsidRDefault="00DA6C07">
            <w:pPr>
              <w:jc w:val="center"/>
              <w:rPr>
                <w:lang w:val="ru-RU"/>
              </w:rPr>
            </w:pPr>
            <w:r>
              <w:rPr>
                <w:lang w:val="ru-RU"/>
              </w:rPr>
              <w:t>62,3</w:t>
            </w:r>
          </w:p>
        </w:tc>
        <w:tc>
          <w:tcPr>
            <w:tcW w:w="3190" w:type="dxa"/>
          </w:tcPr>
          <w:p w:rsidR="00DA6C07" w:rsidRDefault="00DA6C07">
            <w:pPr>
              <w:jc w:val="center"/>
              <w:rPr>
                <w:lang w:val="ru-RU"/>
              </w:rPr>
            </w:pPr>
            <w:r>
              <w:rPr>
                <w:lang w:val="ru-RU"/>
              </w:rPr>
              <w:t>59,5</w:t>
            </w:r>
          </w:p>
        </w:tc>
      </w:tr>
      <w:tr w:rsidR="00DA6C07">
        <w:trPr>
          <w:jc w:val="center"/>
        </w:trPr>
        <w:tc>
          <w:tcPr>
            <w:tcW w:w="3190" w:type="dxa"/>
          </w:tcPr>
          <w:p w:rsidR="00DA6C07" w:rsidRDefault="00DA6C07">
            <w:pPr>
              <w:rPr>
                <w:lang w:val="ru-RU"/>
              </w:rPr>
            </w:pPr>
            <w:r>
              <w:rPr>
                <w:lang w:val="ru-RU"/>
              </w:rPr>
              <w:t>35 лет и старше</w:t>
            </w:r>
          </w:p>
        </w:tc>
        <w:tc>
          <w:tcPr>
            <w:tcW w:w="3190" w:type="dxa"/>
          </w:tcPr>
          <w:p w:rsidR="00DA6C07" w:rsidRDefault="00DA6C07">
            <w:pPr>
              <w:jc w:val="center"/>
              <w:rPr>
                <w:lang w:val="ru-RU"/>
              </w:rPr>
            </w:pPr>
            <w:r>
              <w:rPr>
                <w:lang w:val="ru-RU"/>
              </w:rPr>
              <w:t>60,6</w:t>
            </w:r>
          </w:p>
        </w:tc>
        <w:tc>
          <w:tcPr>
            <w:tcW w:w="3190" w:type="dxa"/>
          </w:tcPr>
          <w:p w:rsidR="00DA6C07" w:rsidRDefault="00DA6C07">
            <w:pPr>
              <w:jc w:val="center"/>
              <w:rPr>
                <w:lang w:val="ru-RU"/>
              </w:rPr>
            </w:pPr>
            <w:r>
              <w:rPr>
                <w:lang w:val="ru-RU"/>
              </w:rPr>
              <w:t>57,4</w:t>
            </w:r>
          </w:p>
        </w:tc>
      </w:tr>
      <w:tr w:rsidR="00DA6C07">
        <w:trPr>
          <w:jc w:val="center"/>
        </w:trPr>
        <w:tc>
          <w:tcPr>
            <w:tcW w:w="3190" w:type="dxa"/>
          </w:tcPr>
          <w:p w:rsidR="00DA6C07" w:rsidRDefault="00DA6C07">
            <w:pPr>
              <w:rPr>
                <w:b/>
                <w:i/>
                <w:lang w:val="ru-RU"/>
              </w:rPr>
            </w:pPr>
            <w:r>
              <w:rPr>
                <w:b/>
                <w:i/>
                <w:lang w:val="ru-RU"/>
              </w:rPr>
              <w:t>Районы</w:t>
            </w:r>
          </w:p>
        </w:tc>
        <w:tc>
          <w:tcPr>
            <w:tcW w:w="3190" w:type="dxa"/>
          </w:tcPr>
          <w:p w:rsidR="00DA6C07" w:rsidRDefault="00DA6C07">
            <w:pPr>
              <w:pStyle w:val="FootnoteText"/>
              <w:ind w:right="1134"/>
              <w:jc w:val="right"/>
              <w:rPr>
                <w:szCs w:val="24"/>
                <w:lang w:val="ru-RU"/>
              </w:rPr>
            </w:pPr>
            <w:r>
              <w:rPr>
                <w:szCs w:val="24"/>
                <w:lang w:val="ru-RU"/>
              </w:rPr>
              <w:t>//</w:t>
            </w:r>
          </w:p>
        </w:tc>
        <w:tc>
          <w:tcPr>
            <w:tcW w:w="3190" w:type="dxa"/>
          </w:tcPr>
          <w:p w:rsidR="00DA6C07" w:rsidRDefault="00DA6C07">
            <w:pPr>
              <w:ind w:right="1134"/>
              <w:jc w:val="right"/>
              <w:rPr>
                <w:lang w:val="ru-RU"/>
              </w:rPr>
            </w:pPr>
            <w:r>
              <w:rPr>
                <w:lang w:val="ru-RU"/>
              </w:rPr>
              <w:t>//</w:t>
            </w:r>
          </w:p>
        </w:tc>
      </w:tr>
      <w:tr w:rsidR="00DA6C07">
        <w:trPr>
          <w:jc w:val="center"/>
        </w:trPr>
        <w:tc>
          <w:tcPr>
            <w:tcW w:w="3190" w:type="dxa"/>
          </w:tcPr>
          <w:p w:rsidR="00DA6C07" w:rsidRDefault="00DA6C07">
            <w:pPr>
              <w:rPr>
                <w:lang w:val="ru-RU"/>
              </w:rPr>
            </w:pPr>
            <w:r>
              <w:rPr>
                <w:lang w:val="ru-RU"/>
              </w:rPr>
              <w:t>Городской</w:t>
            </w:r>
          </w:p>
        </w:tc>
        <w:tc>
          <w:tcPr>
            <w:tcW w:w="3190" w:type="dxa"/>
          </w:tcPr>
          <w:p w:rsidR="00DA6C07" w:rsidRDefault="00DA6C07">
            <w:pPr>
              <w:jc w:val="center"/>
              <w:rPr>
                <w:lang w:val="ru-RU"/>
              </w:rPr>
            </w:pPr>
            <w:r>
              <w:rPr>
                <w:lang w:val="ru-RU"/>
              </w:rPr>
              <w:t>84,3</w:t>
            </w:r>
          </w:p>
        </w:tc>
        <w:tc>
          <w:tcPr>
            <w:tcW w:w="3190" w:type="dxa"/>
          </w:tcPr>
          <w:p w:rsidR="00DA6C07" w:rsidRDefault="00DA6C07">
            <w:pPr>
              <w:jc w:val="center"/>
              <w:rPr>
                <w:lang w:val="ru-RU"/>
              </w:rPr>
            </w:pPr>
            <w:r>
              <w:rPr>
                <w:lang w:val="ru-RU"/>
              </w:rPr>
              <w:t>81,2</w:t>
            </w:r>
          </w:p>
        </w:tc>
      </w:tr>
      <w:tr w:rsidR="00DA6C07">
        <w:trPr>
          <w:jc w:val="center"/>
        </w:trPr>
        <w:tc>
          <w:tcPr>
            <w:tcW w:w="3190" w:type="dxa"/>
          </w:tcPr>
          <w:p w:rsidR="00DA6C07" w:rsidRDefault="00DA6C07">
            <w:pPr>
              <w:rPr>
                <w:lang w:val="ru-RU"/>
              </w:rPr>
            </w:pPr>
            <w:r>
              <w:rPr>
                <w:lang w:val="ru-RU"/>
              </w:rPr>
              <w:t>Сельский</w:t>
            </w:r>
          </w:p>
        </w:tc>
        <w:tc>
          <w:tcPr>
            <w:tcW w:w="3190" w:type="dxa"/>
          </w:tcPr>
          <w:p w:rsidR="00DA6C07" w:rsidRDefault="00DA6C07">
            <w:pPr>
              <w:jc w:val="center"/>
              <w:rPr>
                <w:lang w:val="ru-RU"/>
              </w:rPr>
            </w:pPr>
            <w:r>
              <w:rPr>
                <w:lang w:val="ru-RU"/>
              </w:rPr>
              <w:t>44,2</w:t>
            </w:r>
          </w:p>
        </w:tc>
        <w:tc>
          <w:tcPr>
            <w:tcW w:w="3190" w:type="dxa"/>
          </w:tcPr>
          <w:p w:rsidR="00DA6C07" w:rsidRDefault="00DA6C07">
            <w:pPr>
              <w:jc w:val="center"/>
              <w:rPr>
                <w:lang w:val="ru-RU"/>
              </w:rPr>
            </w:pPr>
            <w:r>
              <w:rPr>
                <w:lang w:val="ru-RU"/>
              </w:rPr>
              <w:t>41,7</w:t>
            </w:r>
          </w:p>
        </w:tc>
      </w:tr>
      <w:tr w:rsidR="00DA6C07">
        <w:trPr>
          <w:jc w:val="center"/>
        </w:trPr>
        <w:tc>
          <w:tcPr>
            <w:tcW w:w="3190" w:type="dxa"/>
          </w:tcPr>
          <w:p w:rsidR="00DA6C07" w:rsidRDefault="00DA6C07">
            <w:pPr>
              <w:rPr>
                <w:b/>
                <w:i/>
                <w:lang w:val="ru-RU"/>
              </w:rPr>
            </w:pPr>
            <w:r>
              <w:rPr>
                <w:b/>
                <w:i/>
                <w:lang w:val="ru-RU"/>
              </w:rPr>
              <w:t>Дуала/Яунде</w:t>
            </w:r>
          </w:p>
        </w:tc>
        <w:tc>
          <w:tcPr>
            <w:tcW w:w="3190" w:type="dxa"/>
          </w:tcPr>
          <w:p w:rsidR="00DA6C07" w:rsidRDefault="00DA6C07">
            <w:pPr>
              <w:pStyle w:val="FootnoteText"/>
              <w:ind w:right="1134"/>
              <w:jc w:val="right"/>
              <w:rPr>
                <w:lang w:val="ru-RU"/>
              </w:rPr>
            </w:pPr>
            <w:r>
              <w:rPr>
                <w:lang w:val="ru-RU"/>
              </w:rPr>
              <w:t>//</w:t>
            </w:r>
          </w:p>
        </w:tc>
        <w:tc>
          <w:tcPr>
            <w:tcW w:w="3190" w:type="dxa"/>
          </w:tcPr>
          <w:p w:rsidR="00DA6C07" w:rsidRDefault="00DA6C07">
            <w:pPr>
              <w:pStyle w:val="FootnoteText"/>
              <w:ind w:right="1134"/>
              <w:jc w:val="right"/>
              <w:rPr>
                <w:lang w:val="ru-RU"/>
              </w:rPr>
            </w:pPr>
            <w:r>
              <w:rPr>
                <w:lang w:val="ru-RU"/>
              </w:rPr>
              <w:t>//</w:t>
            </w:r>
          </w:p>
        </w:tc>
      </w:tr>
      <w:tr w:rsidR="00DA6C07">
        <w:trPr>
          <w:jc w:val="center"/>
        </w:trPr>
        <w:tc>
          <w:tcPr>
            <w:tcW w:w="3190" w:type="dxa"/>
          </w:tcPr>
          <w:p w:rsidR="00DA6C07" w:rsidRDefault="00DA6C07">
            <w:pPr>
              <w:rPr>
                <w:lang w:val="ru-RU"/>
              </w:rPr>
            </w:pPr>
            <w:r>
              <w:rPr>
                <w:lang w:val="ru-RU"/>
              </w:rPr>
              <w:t>Дуала</w:t>
            </w:r>
          </w:p>
        </w:tc>
        <w:tc>
          <w:tcPr>
            <w:tcW w:w="3190" w:type="dxa"/>
          </w:tcPr>
          <w:p w:rsidR="00DA6C07" w:rsidRDefault="00DA6C07">
            <w:pPr>
              <w:jc w:val="center"/>
              <w:rPr>
                <w:lang w:val="ru-RU"/>
              </w:rPr>
            </w:pPr>
            <w:r>
              <w:rPr>
                <w:lang w:val="ru-RU"/>
              </w:rPr>
              <w:t>97,2</w:t>
            </w:r>
          </w:p>
        </w:tc>
        <w:tc>
          <w:tcPr>
            <w:tcW w:w="3190" w:type="dxa"/>
          </w:tcPr>
          <w:p w:rsidR="00DA6C07" w:rsidRDefault="00DA6C07">
            <w:pPr>
              <w:jc w:val="center"/>
              <w:rPr>
                <w:lang w:val="ru-RU"/>
              </w:rPr>
            </w:pPr>
            <w:r>
              <w:rPr>
                <w:lang w:val="ru-RU"/>
              </w:rPr>
              <w:t>95,3</w:t>
            </w:r>
          </w:p>
        </w:tc>
      </w:tr>
      <w:tr w:rsidR="00DA6C07">
        <w:trPr>
          <w:jc w:val="center"/>
        </w:trPr>
        <w:tc>
          <w:tcPr>
            <w:tcW w:w="3190" w:type="dxa"/>
          </w:tcPr>
          <w:p w:rsidR="00DA6C07" w:rsidRDefault="00DA6C07">
            <w:pPr>
              <w:rPr>
                <w:lang w:val="ru-RU"/>
              </w:rPr>
            </w:pPr>
            <w:r>
              <w:rPr>
                <w:lang w:val="ru-RU"/>
              </w:rPr>
              <w:t>Яунде</w:t>
            </w:r>
          </w:p>
        </w:tc>
        <w:tc>
          <w:tcPr>
            <w:tcW w:w="3190" w:type="dxa"/>
          </w:tcPr>
          <w:p w:rsidR="00DA6C07" w:rsidRDefault="00DA6C07">
            <w:pPr>
              <w:jc w:val="center"/>
              <w:rPr>
                <w:lang w:val="ru-RU"/>
              </w:rPr>
            </w:pPr>
            <w:r>
              <w:rPr>
                <w:lang w:val="ru-RU"/>
              </w:rPr>
              <w:t>94,0</w:t>
            </w:r>
          </w:p>
        </w:tc>
        <w:tc>
          <w:tcPr>
            <w:tcW w:w="3190" w:type="dxa"/>
          </w:tcPr>
          <w:p w:rsidR="00DA6C07" w:rsidRDefault="00DA6C07">
            <w:pPr>
              <w:jc w:val="center"/>
              <w:rPr>
                <w:lang w:val="ru-RU"/>
              </w:rPr>
            </w:pPr>
            <w:r>
              <w:rPr>
                <w:lang w:val="ru-RU"/>
              </w:rPr>
              <w:t>90,2</w:t>
            </w:r>
          </w:p>
        </w:tc>
      </w:tr>
      <w:tr w:rsidR="00DA6C07">
        <w:trPr>
          <w:jc w:val="center"/>
        </w:trPr>
        <w:tc>
          <w:tcPr>
            <w:tcW w:w="3190" w:type="dxa"/>
          </w:tcPr>
          <w:p w:rsidR="00DA6C07" w:rsidRDefault="00DA6C07">
            <w:pPr>
              <w:rPr>
                <w:b/>
                <w:i/>
                <w:lang w:val="ru-RU"/>
              </w:rPr>
            </w:pPr>
            <w:r>
              <w:rPr>
                <w:b/>
                <w:i/>
                <w:lang w:val="ru-RU"/>
              </w:rPr>
              <w:t>Провинции</w:t>
            </w:r>
          </w:p>
        </w:tc>
        <w:tc>
          <w:tcPr>
            <w:tcW w:w="3190" w:type="dxa"/>
          </w:tcPr>
          <w:p w:rsidR="00DA6C07" w:rsidRDefault="00DA6C07">
            <w:pPr>
              <w:pStyle w:val="FootnoteText"/>
              <w:ind w:right="1134"/>
              <w:jc w:val="right"/>
              <w:rPr>
                <w:szCs w:val="24"/>
                <w:lang w:val="ru-RU"/>
              </w:rPr>
            </w:pPr>
            <w:r>
              <w:rPr>
                <w:szCs w:val="24"/>
                <w:lang w:val="ru-RU"/>
              </w:rPr>
              <w:t>//</w:t>
            </w:r>
          </w:p>
        </w:tc>
        <w:tc>
          <w:tcPr>
            <w:tcW w:w="3190" w:type="dxa"/>
          </w:tcPr>
          <w:p w:rsidR="00DA6C07" w:rsidRDefault="00DA6C07">
            <w:pPr>
              <w:pStyle w:val="FootnoteText"/>
              <w:ind w:right="1134"/>
              <w:jc w:val="right"/>
              <w:rPr>
                <w:lang w:val="ru-RU"/>
              </w:rPr>
            </w:pPr>
            <w:r>
              <w:rPr>
                <w:lang w:val="ru-RU"/>
              </w:rPr>
              <w:t>//</w:t>
            </w:r>
          </w:p>
        </w:tc>
      </w:tr>
      <w:tr w:rsidR="00DA6C07">
        <w:trPr>
          <w:jc w:val="center"/>
        </w:trPr>
        <w:tc>
          <w:tcPr>
            <w:tcW w:w="3190" w:type="dxa"/>
          </w:tcPr>
          <w:p w:rsidR="00DA6C07" w:rsidRDefault="00DA6C07">
            <w:pPr>
              <w:rPr>
                <w:lang w:val="ru-RU"/>
              </w:rPr>
            </w:pPr>
            <w:r>
              <w:rPr>
                <w:lang w:val="ru-RU"/>
              </w:rPr>
              <w:t xml:space="preserve">Адамава </w:t>
            </w:r>
          </w:p>
        </w:tc>
        <w:tc>
          <w:tcPr>
            <w:tcW w:w="3190" w:type="dxa"/>
          </w:tcPr>
          <w:p w:rsidR="00DA6C07" w:rsidRDefault="00DA6C07">
            <w:pPr>
              <w:jc w:val="center"/>
              <w:rPr>
                <w:lang w:val="ru-RU"/>
              </w:rPr>
            </w:pPr>
            <w:r>
              <w:rPr>
                <w:lang w:val="ru-RU"/>
              </w:rPr>
              <w:t>37,1</w:t>
            </w:r>
          </w:p>
        </w:tc>
        <w:tc>
          <w:tcPr>
            <w:tcW w:w="3190" w:type="dxa"/>
          </w:tcPr>
          <w:p w:rsidR="00DA6C07" w:rsidRDefault="00DA6C07">
            <w:pPr>
              <w:jc w:val="center"/>
              <w:rPr>
                <w:lang w:val="ru-RU"/>
              </w:rPr>
            </w:pPr>
            <w:r>
              <w:rPr>
                <w:lang w:val="ru-RU"/>
              </w:rPr>
              <w:t>34,1</w:t>
            </w:r>
          </w:p>
        </w:tc>
      </w:tr>
      <w:tr w:rsidR="00DA6C07">
        <w:trPr>
          <w:jc w:val="center"/>
        </w:trPr>
        <w:tc>
          <w:tcPr>
            <w:tcW w:w="3190" w:type="dxa"/>
          </w:tcPr>
          <w:p w:rsidR="00DA6C07" w:rsidRDefault="00DA6C07">
            <w:pPr>
              <w:rPr>
                <w:lang w:val="ru-RU"/>
              </w:rPr>
            </w:pPr>
            <w:r>
              <w:rPr>
                <w:lang w:val="ru-RU"/>
              </w:rPr>
              <w:t xml:space="preserve">Центральная </w:t>
            </w:r>
          </w:p>
        </w:tc>
        <w:tc>
          <w:tcPr>
            <w:tcW w:w="3190" w:type="dxa"/>
          </w:tcPr>
          <w:p w:rsidR="00DA6C07" w:rsidRDefault="00DA6C07">
            <w:pPr>
              <w:jc w:val="center"/>
              <w:rPr>
                <w:lang w:val="ru-RU"/>
              </w:rPr>
            </w:pPr>
            <w:r>
              <w:rPr>
                <w:lang w:val="ru-RU"/>
              </w:rPr>
              <w:t>74,5</w:t>
            </w:r>
          </w:p>
        </w:tc>
        <w:tc>
          <w:tcPr>
            <w:tcW w:w="3190" w:type="dxa"/>
          </w:tcPr>
          <w:p w:rsidR="00DA6C07" w:rsidRDefault="00DA6C07">
            <w:pPr>
              <w:jc w:val="center"/>
              <w:rPr>
                <w:lang w:val="ru-RU"/>
              </w:rPr>
            </w:pPr>
            <w:r>
              <w:rPr>
                <w:lang w:val="ru-RU"/>
              </w:rPr>
              <w:t>65,3</w:t>
            </w:r>
          </w:p>
        </w:tc>
      </w:tr>
      <w:tr w:rsidR="00DA6C07">
        <w:trPr>
          <w:jc w:val="center"/>
        </w:trPr>
        <w:tc>
          <w:tcPr>
            <w:tcW w:w="3190" w:type="dxa"/>
          </w:tcPr>
          <w:p w:rsidR="00DA6C07" w:rsidRDefault="00DA6C07">
            <w:pPr>
              <w:rPr>
                <w:lang w:val="ru-RU"/>
              </w:rPr>
            </w:pPr>
            <w:r>
              <w:rPr>
                <w:lang w:val="ru-RU"/>
              </w:rPr>
              <w:t xml:space="preserve">Восточная </w:t>
            </w:r>
          </w:p>
        </w:tc>
        <w:tc>
          <w:tcPr>
            <w:tcW w:w="3190" w:type="dxa"/>
          </w:tcPr>
          <w:p w:rsidR="00DA6C07" w:rsidRDefault="00DA6C07">
            <w:pPr>
              <w:jc w:val="center"/>
              <w:rPr>
                <w:lang w:val="ru-RU"/>
              </w:rPr>
            </w:pPr>
            <w:r>
              <w:rPr>
                <w:lang w:val="ru-RU"/>
              </w:rPr>
              <w:t>47,6</w:t>
            </w:r>
          </w:p>
        </w:tc>
        <w:tc>
          <w:tcPr>
            <w:tcW w:w="3190" w:type="dxa"/>
          </w:tcPr>
          <w:p w:rsidR="00DA6C07" w:rsidRDefault="00DA6C07">
            <w:pPr>
              <w:jc w:val="center"/>
              <w:rPr>
                <w:lang w:val="ru-RU"/>
              </w:rPr>
            </w:pPr>
            <w:r>
              <w:rPr>
                <w:lang w:val="ru-RU"/>
              </w:rPr>
              <w:t>40,5</w:t>
            </w:r>
          </w:p>
        </w:tc>
      </w:tr>
      <w:tr w:rsidR="00DA6C07">
        <w:trPr>
          <w:jc w:val="center"/>
        </w:trPr>
        <w:tc>
          <w:tcPr>
            <w:tcW w:w="3190" w:type="dxa"/>
          </w:tcPr>
          <w:p w:rsidR="00DA6C07" w:rsidRDefault="00DA6C07">
            <w:pPr>
              <w:rPr>
                <w:lang w:val="ru-RU"/>
              </w:rPr>
            </w:pPr>
            <w:r>
              <w:rPr>
                <w:lang w:val="ru-RU"/>
              </w:rPr>
              <w:t>Крайний Север</w:t>
            </w:r>
          </w:p>
        </w:tc>
        <w:tc>
          <w:tcPr>
            <w:tcW w:w="3190" w:type="dxa"/>
          </w:tcPr>
          <w:p w:rsidR="00DA6C07" w:rsidRDefault="00DA6C07">
            <w:pPr>
              <w:jc w:val="center"/>
              <w:rPr>
                <w:lang w:val="ru-RU"/>
              </w:rPr>
            </w:pPr>
            <w:r>
              <w:rPr>
                <w:lang w:val="ru-RU"/>
              </w:rPr>
              <w:t>26,5</w:t>
            </w:r>
          </w:p>
        </w:tc>
        <w:tc>
          <w:tcPr>
            <w:tcW w:w="3190" w:type="dxa"/>
          </w:tcPr>
          <w:p w:rsidR="00DA6C07" w:rsidRDefault="00DA6C07">
            <w:pPr>
              <w:jc w:val="center"/>
              <w:rPr>
                <w:lang w:val="ru-RU"/>
              </w:rPr>
            </w:pPr>
            <w:r>
              <w:rPr>
                <w:lang w:val="ru-RU"/>
              </w:rPr>
              <w:t>25,7</w:t>
            </w:r>
          </w:p>
        </w:tc>
      </w:tr>
      <w:tr w:rsidR="00DA6C07">
        <w:trPr>
          <w:jc w:val="center"/>
        </w:trPr>
        <w:tc>
          <w:tcPr>
            <w:tcW w:w="3190" w:type="dxa"/>
          </w:tcPr>
          <w:p w:rsidR="00DA6C07" w:rsidRDefault="00DA6C07">
            <w:pPr>
              <w:rPr>
                <w:lang w:val="ru-RU"/>
              </w:rPr>
            </w:pPr>
            <w:r>
              <w:rPr>
                <w:lang w:val="ru-RU"/>
              </w:rPr>
              <w:t xml:space="preserve">Прибрежная </w:t>
            </w:r>
          </w:p>
        </w:tc>
        <w:tc>
          <w:tcPr>
            <w:tcW w:w="3190" w:type="dxa"/>
          </w:tcPr>
          <w:p w:rsidR="00DA6C07" w:rsidRDefault="00DA6C07">
            <w:pPr>
              <w:jc w:val="center"/>
              <w:rPr>
                <w:lang w:val="ru-RU"/>
              </w:rPr>
            </w:pPr>
            <w:r>
              <w:rPr>
                <w:lang w:val="ru-RU"/>
              </w:rPr>
              <w:t>93,7</w:t>
            </w:r>
          </w:p>
        </w:tc>
        <w:tc>
          <w:tcPr>
            <w:tcW w:w="3190" w:type="dxa"/>
          </w:tcPr>
          <w:p w:rsidR="00DA6C07" w:rsidRDefault="00DA6C07">
            <w:pPr>
              <w:jc w:val="center"/>
              <w:rPr>
                <w:lang w:val="ru-RU"/>
              </w:rPr>
            </w:pPr>
            <w:r>
              <w:rPr>
                <w:lang w:val="ru-RU"/>
              </w:rPr>
              <w:t>92,2</w:t>
            </w:r>
          </w:p>
        </w:tc>
      </w:tr>
      <w:tr w:rsidR="00DA6C07">
        <w:trPr>
          <w:jc w:val="center"/>
        </w:trPr>
        <w:tc>
          <w:tcPr>
            <w:tcW w:w="3190" w:type="dxa"/>
          </w:tcPr>
          <w:p w:rsidR="00DA6C07" w:rsidRDefault="00DA6C07">
            <w:pPr>
              <w:rPr>
                <w:lang w:val="ru-RU"/>
              </w:rPr>
            </w:pPr>
            <w:r>
              <w:rPr>
                <w:lang w:val="ru-RU"/>
              </w:rPr>
              <w:t xml:space="preserve">Северная  </w:t>
            </w:r>
          </w:p>
        </w:tc>
        <w:tc>
          <w:tcPr>
            <w:tcW w:w="3190" w:type="dxa"/>
          </w:tcPr>
          <w:p w:rsidR="00DA6C07" w:rsidRDefault="00DA6C07">
            <w:pPr>
              <w:jc w:val="center"/>
              <w:rPr>
                <w:lang w:val="ru-RU"/>
              </w:rPr>
            </w:pPr>
            <w:r>
              <w:rPr>
                <w:lang w:val="ru-RU"/>
              </w:rPr>
              <w:t>22,3</w:t>
            </w:r>
          </w:p>
        </w:tc>
        <w:tc>
          <w:tcPr>
            <w:tcW w:w="3190" w:type="dxa"/>
          </w:tcPr>
          <w:p w:rsidR="00DA6C07" w:rsidRDefault="00DA6C07">
            <w:pPr>
              <w:jc w:val="center"/>
              <w:rPr>
                <w:lang w:val="ru-RU"/>
              </w:rPr>
            </w:pPr>
            <w:r>
              <w:rPr>
                <w:lang w:val="ru-RU"/>
              </w:rPr>
              <w:t>20,9</w:t>
            </w:r>
          </w:p>
        </w:tc>
      </w:tr>
      <w:tr w:rsidR="00DA6C07">
        <w:trPr>
          <w:jc w:val="center"/>
        </w:trPr>
        <w:tc>
          <w:tcPr>
            <w:tcW w:w="3190" w:type="dxa"/>
          </w:tcPr>
          <w:p w:rsidR="00DA6C07" w:rsidRDefault="00DA6C07">
            <w:pPr>
              <w:rPr>
                <w:lang w:val="ru-RU"/>
              </w:rPr>
            </w:pPr>
            <w:r>
              <w:rPr>
                <w:lang w:val="ru-RU"/>
              </w:rPr>
              <w:t xml:space="preserve">Северо-Западная </w:t>
            </w:r>
          </w:p>
        </w:tc>
        <w:tc>
          <w:tcPr>
            <w:tcW w:w="3190" w:type="dxa"/>
          </w:tcPr>
          <w:p w:rsidR="00DA6C07" w:rsidRDefault="00DA6C07">
            <w:pPr>
              <w:jc w:val="center"/>
              <w:rPr>
                <w:lang w:val="ru-RU"/>
              </w:rPr>
            </w:pPr>
            <w:r>
              <w:rPr>
                <w:lang w:val="ru-RU"/>
              </w:rPr>
              <w:t>87,5</w:t>
            </w:r>
          </w:p>
        </w:tc>
        <w:tc>
          <w:tcPr>
            <w:tcW w:w="3190" w:type="dxa"/>
          </w:tcPr>
          <w:p w:rsidR="00DA6C07" w:rsidRDefault="00DA6C07">
            <w:pPr>
              <w:jc w:val="center"/>
              <w:rPr>
                <w:lang w:val="ru-RU"/>
              </w:rPr>
            </w:pPr>
            <w:r>
              <w:rPr>
                <w:lang w:val="ru-RU"/>
              </w:rPr>
              <w:t>87,8</w:t>
            </w:r>
          </w:p>
        </w:tc>
      </w:tr>
      <w:tr w:rsidR="00DA6C07">
        <w:trPr>
          <w:jc w:val="center"/>
        </w:trPr>
        <w:tc>
          <w:tcPr>
            <w:tcW w:w="3190" w:type="dxa"/>
          </w:tcPr>
          <w:p w:rsidR="00DA6C07" w:rsidRDefault="00DA6C07">
            <w:pPr>
              <w:rPr>
                <w:lang w:val="ru-RU"/>
              </w:rPr>
            </w:pPr>
            <w:r>
              <w:rPr>
                <w:lang w:val="ru-RU"/>
              </w:rPr>
              <w:t xml:space="preserve">Западная </w:t>
            </w:r>
          </w:p>
        </w:tc>
        <w:tc>
          <w:tcPr>
            <w:tcW w:w="3190" w:type="dxa"/>
          </w:tcPr>
          <w:p w:rsidR="00DA6C07" w:rsidRDefault="00DA6C07">
            <w:pPr>
              <w:jc w:val="center"/>
              <w:rPr>
                <w:lang w:val="ru-RU"/>
              </w:rPr>
            </w:pPr>
            <w:r>
              <w:rPr>
                <w:lang w:val="ru-RU"/>
              </w:rPr>
              <w:t>93,2</w:t>
            </w:r>
          </w:p>
        </w:tc>
        <w:tc>
          <w:tcPr>
            <w:tcW w:w="3190" w:type="dxa"/>
          </w:tcPr>
          <w:p w:rsidR="00DA6C07" w:rsidRDefault="00DA6C07">
            <w:pPr>
              <w:jc w:val="center"/>
              <w:rPr>
                <w:lang w:val="ru-RU"/>
              </w:rPr>
            </w:pPr>
            <w:r>
              <w:rPr>
                <w:lang w:val="ru-RU"/>
              </w:rPr>
              <w:t>89,7</w:t>
            </w:r>
          </w:p>
        </w:tc>
      </w:tr>
      <w:tr w:rsidR="00DA6C07">
        <w:trPr>
          <w:jc w:val="center"/>
        </w:trPr>
        <w:tc>
          <w:tcPr>
            <w:tcW w:w="3190" w:type="dxa"/>
          </w:tcPr>
          <w:p w:rsidR="00DA6C07" w:rsidRDefault="00DA6C07">
            <w:pPr>
              <w:rPr>
                <w:lang w:val="ru-RU"/>
              </w:rPr>
            </w:pPr>
            <w:r>
              <w:rPr>
                <w:lang w:val="ru-RU"/>
              </w:rPr>
              <w:t xml:space="preserve">Южная </w:t>
            </w:r>
          </w:p>
        </w:tc>
        <w:tc>
          <w:tcPr>
            <w:tcW w:w="3190" w:type="dxa"/>
          </w:tcPr>
          <w:p w:rsidR="00DA6C07" w:rsidRDefault="00DA6C07">
            <w:pPr>
              <w:jc w:val="center"/>
              <w:rPr>
                <w:lang w:val="ru-RU"/>
              </w:rPr>
            </w:pPr>
            <w:r>
              <w:rPr>
                <w:lang w:val="ru-RU"/>
              </w:rPr>
              <w:t>70,6</w:t>
            </w:r>
          </w:p>
        </w:tc>
        <w:tc>
          <w:tcPr>
            <w:tcW w:w="3190" w:type="dxa"/>
          </w:tcPr>
          <w:p w:rsidR="00DA6C07" w:rsidRDefault="00DA6C07">
            <w:pPr>
              <w:jc w:val="center"/>
              <w:rPr>
                <w:lang w:val="ru-RU"/>
              </w:rPr>
            </w:pPr>
            <w:r>
              <w:rPr>
                <w:lang w:val="ru-RU"/>
              </w:rPr>
              <w:t>63,4</w:t>
            </w:r>
          </w:p>
        </w:tc>
      </w:tr>
      <w:tr w:rsidR="00DA6C07">
        <w:trPr>
          <w:jc w:val="center"/>
        </w:trPr>
        <w:tc>
          <w:tcPr>
            <w:tcW w:w="3190" w:type="dxa"/>
          </w:tcPr>
          <w:p w:rsidR="00DA6C07" w:rsidRDefault="00DA6C07">
            <w:pPr>
              <w:tabs>
                <w:tab w:val="left" w:pos="1395"/>
              </w:tabs>
              <w:spacing w:before="100" w:beforeAutospacing="1" w:after="100" w:afterAutospacing="1"/>
              <w:ind w:right="181"/>
              <w:jc w:val="both"/>
              <w:rPr>
                <w:lang w:val="ru-RU"/>
              </w:rPr>
            </w:pPr>
            <w:r>
              <w:rPr>
                <w:lang w:val="ru-RU"/>
              </w:rPr>
              <w:t>Юго-Западная</w:t>
            </w:r>
          </w:p>
        </w:tc>
        <w:tc>
          <w:tcPr>
            <w:tcW w:w="3190" w:type="dxa"/>
          </w:tcPr>
          <w:p w:rsidR="00DA6C07" w:rsidRDefault="00DA6C07">
            <w:pPr>
              <w:jc w:val="center"/>
              <w:rPr>
                <w:lang w:val="ru-RU"/>
              </w:rPr>
            </w:pPr>
            <w:r>
              <w:rPr>
                <w:lang w:val="ru-RU"/>
              </w:rPr>
              <w:t>77,8</w:t>
            </w:r>
          </w:p>
        </w:tc>
        <w:tc>
          <w:tcPr>
            <w:tcW w:w="3190" w:type="dxa"/>
          </w:tcPr>
          <w:p w:rsidR="00DA6C07" w:rsidRDefault="00DA6C07">
            <w:pPr>
              <w:jc w:val="center"/>
              <w:rPr>
                <w:lang w:val="ru-RU"/>
              </w:rPr>
            </w:pPr>
            <w:r>
              <w:rPr>
                <w:lang w:val="ru-RU"/>
              </w:rPr>
              <w:t>76,9</w:t>
            </w:r>
          </w:p>
        </w:tc>
      </w:tr>
      <w:tr w:rsidR="00DA6C07">
        <w:trPr>
          <w:jc w:val="center"/>
        </w:trPr>
        <w:tc>
          <w:tcPr>
            <w:tcW w:w="3190" w:type="dxa"/>
          </w:tcPr>
          <w:p w:rsidR="00DA6C07" w:rsidRDefault="00DA6C07">
            <w:pPr>
              <w:tabs>
                <w:tab w:val="left" w:pos="1395"/>
              </w:tabs>
              <w:spacing w:before="100" w:beforeAutospacing="1" w:after="100" w:afterAutospacing="1"/>
              <w:ind w:right="181"/>
              <w:jc w:val="both"/>
              <w:rPr>
                <w:b/>
                <w:i/>
                <w:lang w:val="ru-RU"/>
              </w:rPr>
            </w:pPr>
            <w:r>
              <w:rPr>
                <w:b/>
                <w:i/>
                <w:lang w:val="ru-RU"/>
              </w:rPr>
              <w:t>Уровень образования</w:t>
            </w:r>
          </w:p>
        </w:tc>
        <w:tc>
          <w:tcPr>
            <w:tcW w:w="3190" w:type="dxa"/>
          </w:tcPr>
          <w:p w:rsidR="00DA6C07" w:rsidRDefault="00DA6C07">
            <w:pPr>
              <w:pStyle w:val="FootnoteText"/>
              <w:ind w:right="1134"/>
              <w:jc w:val="right"/>
              <w:rPr>
                <w:lang w:val="ru-RU"/>
              </w:rPr>
            </w:pPr>
            <w:r>
              <w:rPr>
                <w:lang w:val="ru-RU"/>
              </w:rPr>
              <w:t>//</w:t>
            </w:r>
          </w:p>
        </w:tc>
        <w:tc>
          <w:tcPr>
            <w:tcW w:w="3190" w:type="dxa"/>
          </w:tcPr>
          <w:p w:rsidR="00DA6C07" w:rsidRDefault="00DA6C07">
            <w:pPr>
              <w:pStyle w:val="FootnoteText"/>
              <w:ind w:right="1134"/>
              <w:jc w:val="right"/>
              <w:rPr>
                <w:lang w:val="ru-RU"/>
              </w:rPr>
            </w:pPr>
            <w:r>
              <w:rPr>
                <w:lang w:val="ru-RU"/>
              </w:rPr>
              <w:t>//</w:t>
            </w:r>
          </w:p>
        </w:tc>
      </w:tr>
      <w:tr w:rsidR="00DA6C07">
        <w:trPr>
          <w:jc w:val="center"/>
        </w:trPr>
        <w:tc>
          <w:tcPr>
            <w:tcW w:w="3190" w:type="dxa"/>
          </w:tcPr>
          <w:p w:rsidR="00DA6C07" w:rsidRDefault="00DA6C07">
            <w:pPr>
              <w:tabs>
                <w:tab w:val="left" w:pos="1395"/>
              </w:tabs>
              <w:spacing w:before="100" w:beforeAutospacing="1" w:after="100" w:afterAutospacing="1"/>
              <w:ind w:right="181"/>
              <w:jc w:val="both"/>
              <w:rPr>
                <w:lang w:val="ru-RU"/>
              </w:rPr>
            </w:pPr>
            <w:r>
              <w:rPr>
                <w:lang w:val="ru-RU"/>
              </w:rPr>
              <w:t>Без образования</w:t>
            </w:r>
          </w:p>
        </w:tc>
        <w:tc>
          <w:tcPr>
            <w:tcW w:w="3190" w:type="dxa"/>
          </w:tcPr>
          <w:p w:rsidR="00DA6C07" w:rsidRDefault="00DA6C07">
            <w:pPr>
              <w:jc w:val="center"/>
              <w:rPr>
                <w:lang w:val="ru-RU"/>
              </w:rPr>
            </w:pPr>
            <w:r>
              <w:rPr>
                <w:lang w:val="ru-RU"/>
              </w:rPr>
              <w:t>22,8</w:t>
            </w:r>
          </w:p>
        </w:tc>
        <w:tc>
          <w:tcPr>
            <w:tcW w:w="3190" w:type="dxa"/>
          </w:tcPr>
          <w:p w:rsidR="00DA6C07" w:rsidRDefault="00DA6C07">
            <w:pPr>
              <w:jc w:val="center"/>
              <w:rPr>
                <w:lang w:val="ru-RU"/>
              </w:rPr>
            </w:pPr>
            <w:r>
              <w:rPr>
                <w:lang w:val="ru-RU"/>
              </w:rPr>
              <w:t>21,6</w:t>
            </w:r>
          </w:p>
        </w:tc>
      </w:tr>
      <w:tr w:rsidR="00DA6C07">
        <w:trPr>
          <w:jc w:val="center"/>
        </w:trPr>
        <w:tc>
          <w:tcPr>
            <w:tcW w:w="3190" w:type="dxa"/>
          </w:tcPr>
          <w:p w:rsidR="00DA6C07" w:rsidRDefault="00DA6C07">
            <w:pPr>
              <w:tabs>
                <w:tab w:val="left" w:pos="1395"/>
              </w:tabs>
              <w:spacing w:before="100" w:beforeAutospacing="1" w:after="100" w:afterAutospacing="1"/>
              <w:ind w:right="181"/>
              <w:jc w:val="both"/>
              <w:rPr>
                <w:lang w:val="ru-RU"/>
              </w:rPr>
            </w:pPr>
            <w:r>
              <w:rPr>
                <w:lang w:val="ru-RU"/>
              </w:rPr>
              <w:t xml:space="preserve">Начальное образование </w:t>
            </w:r>
          </w:p>
        </w:tc>
        <w:tc>
          <w:tcPr>
            <w:tcW w:w="3190" w:type="dxa"/>
          </w:tcPr>
          <w:p w:rsidR="00DA6C07" w:rsidRDefault="00DA6C07">
            <w:pPr>
              <w:jc w:val="center"/>
              <w:rPr>
                <w:lang w:val="ru-RU"/>
              </w:rPr>
            </w:pPr>
            <w:r>
              <w:rPr>
                <w:lang w:val="ru-RU"/>
              </w:rPr>
              <w:t>69,3</w:t>
            </w:r>
          </w:p>
        </w:tc>
        <w:tc>
          <w:tcPr>
            <w:tcW w:w="3190" w:type="dxa"/>
          </w:tcPr>
          <w:p w:rsidR="00DA6C07" w:rsidRDefault="00DA6C07">
            <w:pPr>
              <w:jc w:val="center"/>
              <w:rPr>
                <w:lang w:val="ru-RU"/>
              </w:rPr>
            </w:pPr>
            <w:r>
              <w:rPr>
                <w:lang w:val="ru-RU"/>
              </w:rPr>
              <w:t>65,9</w:t>
            </w:r>
          </w:p>
        </w:tc>
      </w:tr>
      <w:tr w:rsidR="00DA6C07">
        <w:trPr>
          <w:jc w:val="center"/>
        </w:trPr>
        <w:tc>
          <w:tcPr>
            <w:tcW w:w="3190" w:type="dxa"/>
          </w:tcPr>
          <w:p w:rsidR="00DA6C07" w:rsidRDefault="00DA6C07">
            <w:pPr>
              <w:tabs>
                <w:tab w:val="left" w:pos="1395"/>
              </w:tabs>
              <w:spacing w:before="100" w:beforeAutospacing="1" w:after="100" w:afterAutospacing="1"/>
              <w:ind w:right="181"/>
              <w:jc w:val="both"/>
              <w:rPr>
                <w:lang w:val="ru-RU"/>
              </w:rPr>
            </w:pPr>
            <w:r>
              <w:rPr>
                <w:lang w:val="ru-RU"/>
              </w:rPr>
              <w:t xml:space="preserve">Среднее образование </w:t>
            </w:r>
          </w:p>
        </w:tc>
        <w:tc>
          <w:tcPr>
            <w:tcW w:w="3190" w:type="dxa"/>
          </w:tcPr>
          <w:p w:rsidR="00DA6C07" w:rsidRDefault="00DA6C07">
            <w:pPr>
              <w:jc w:val="center"/>
              <w:rPr>
                <w:lang w:val="ru-RU"/>
              </w:rPr>
            </w:pPr>
            <w:r>
              <w:rPr>
                <w:lang w:val="ru-RU"/>
              </w:rPr>
              <w:t>91,6</w:t>
            </w:r>
          </w:p>
        </w:tc>
        <w:tc>
          <w:tcPr>
            <w:tcW w:w="3190" w:type="dxa"/>
          </w:tcPr>
          <w:p w:rsidR="00DA6C07" w:rsidRDefault="00DA6C07">
            <w:pPr>
              <w:jc w:val="center"/>
              <w:rPr>
                <w:lang w:val="ru-RU"/>
              </w:rPr>
            </w:pPr>
            <w:r>
              <w:rPr>
                <w:lang w:val="ru-RU"/>
              </w:rPr>
              <w:t>88,2</w:t>
            </w:r>
          </w:p>
        </w:tc>
      </w:tr>
      <w:tr w:rsidR="00DA6C07">
        <w:trPr>
          <w:jc w:val="center"/>
        </w:trPr>
        <w:tc>
          <w:tcPr>
            <w:tcW w:w="3190" w:type="dxa"/>
          </w:tcPr>
          <w:p w:rsidR="00DA6C07" w:rsidRDefault="00DA6C07">
            <w:pPr>
              <w:tabs>
                <w:tab w:val="left" w:pos="1395"/>
              </w:tabs>
              <w:spacing w:before="100" w:beforeAutospacing="1" w:after="100" w:afterAutospacing="1"/>
              <w:ind w:right="181"/>
              <w:jc w:val="both"/>
              <w:rPr>
                <w:lang w:val="ru-RU"/>
              </w:rPr>
            </w:pPr>
            <w:r>
              <w:rPr>
                <w:lang w:val="ru-RU"/>
              </w:rPr>
              <w:t>Выше среднего</w:t>
            </w:r>
          </w:p>
        </w:tc>
        <w:tc>
          <w:tcPr>
            <w:tcW w:w="3190" w:type="dxa"/>
          </w:tcPr>
          <w:p w:rsidR="00DA6C07" w:rsidRDefault="00DA6C07">
            <w:pPr>
              <w:jc w:val="center"/>
              <w:rPr>
                <w:lang w:val="ru-RU"/>
              </w:rPr>
            </w:pPr>
            <w:r>
              <w:rPr>
                <w:lang w:val="ru-RU"/>
              </w:rPr>
              <w:t>98,6</w:t>
            </w:r>
          </w:p>
        </w:tc>
        <w:tc>
          <w:tcPr>
            <w:tcW w:w="3190" w:type="dxa"/>
          </w:tcPr>
          <w:p w:rsidR="00DA6C07" w:rsidRDefault="00DA6C07">
            <w:pPr>
              <w:jc w:val="center"/>
              <w:rPr>
                <w:lang w:val="ru-RU"/>
              </w:rPr>
            </w:pPr>
            <w:r>
              <w:rPr>
                <w:lang w:val="ru-RU"/>
              </w:rPr>
              <w:t>96,4</w:t>
            </w:r>
          </w:p>
        </w:tc>
      </w:tr>
      <w:tr w:rsidR="00DA6C07">
        <w:trPr>
          <w:jc w:val="center"/>
        </w:trPr>
        <w:tc>
          <w:tcPr>
            <w:tcW w:w="3190" w:type="dxa"/>
          </w:tcPr>
          <w:p w:rsidR="00DA6C07" w:rsidRDefault="00DA6C07">
            <w:pPr>
              <w:tabs>
                <w:tab w:val="left" w:pos="1395"/>
              </w:tabs>
              <w:spacing w:before="100" w:beforeAutospacing="1" w:after="100" w:afterAutospacing="1"/>
              <w:ind w:right="181"/>
              <w:jc w:val="both"/>
              <w:rPr>
                <w:b/>
                <w:bCs/>
                <w:lang w:val="ru-RU"/>
              </w:rPr>
            </w:pPr>
            <w:r>
              <w:rPr>
                <w:b/>
                <w:bCs/>
                <w:lang w:val="ru-RU"/>
              </w:rPr>
              <w:t>Всего</w:t>
            </w:r>
          </w:p>
        </w:tc>
        <w:tc>
          <w:tcPr>
            <w:tcW w:w="3190" w:type="dxa"/>
          </w:tcPr>
          <w:p w:rsidR="00DA6C07" w:rsidRDefault="00DA6C07">
            <w:pPr>
              <w:jc w:val="center"/>
              <w:rPr>
                <w:b/>
                <w:bCs/>
                <w:lang w:val="ru-RU"/>
              </w:rPr>
            </w:pPr>
            <w:r>
              <w:rPr>
                <w:b/>
                <w:bCs/>
                <w:lang w:val="ru-RU"/>
              </w:rPr>
              <w:t>61,8</w:t>
            </w:r>
          </w:p>
        </w:tc>
        <w:tc>
          <w:tcPr>
            <w:tcW w:w="3190" w:type="dxa"/>
          </w:tcPr>
          <w:p w:rsidR="00DA6C07" w:rsidRDefault="00DA6C07">
            <w:pPr>
              <w:jc w:val="center"/>
              <w:rPr>
                <w:b/>
                <w:bCs/>
                <w:lang w:val="ru-RU"/>
              </w:rPr>
            </w:pPr>
            <w:r>
              <w:rPr>
                <w:b/>
                <w:bCs/>
                <w:lang w:val="ru-RU"/>
              </w:rPr>
              <w:t>59,0</w:t>
            </w:r>
          </w:p>
        </w:tc>
      </w:tr>
    </w:tbl>
    <w:p w:rsidR="00DA6C07" w:rsidRDefault="00DA6C07">
      <w:pPr>
        <w:spacing w:before="120"/>
        <w:ind w:left="1134" w:hanging="1134"/>
        <w:rPr>
          <w:lang w:val="ru-RU"/>
        </w:rPr>
      </w:pPr>
      <w:r>
        <w:rPr>
          <w:b/>
          <w:bCs/>
          <w:lang w:val="ru-RU"/>
        </w:rPr>
        <w:t>Источник:</w:t>
      </w:r>
      <w:r>
        <w:rPr>
          <w:lang w:val="ru-RU"/>
        </w:rPr>
        <w:t xml:space="preserve"> </w:t>
      </w:r>
      <w:r>
        <w:rPr>
          <w:lang w:val="ru-RU"/>
        </w:rPr>
        <w:tab/>
        <w:t xml:space="preserve">Анализ данных по школам </w:t>
      </w:r>
      <w:r>
        <w:t>III</w:t>
      </w:r>
      <w:r>
        <w:rPr>
          <w:lang w:val="ru-RU"/>
        </w:rPr>
        <w:t>, 2004 год.</w:t>
      </w:r>
    </w:p>
    <w:p w:rsidR="00DA6C07" w:rsidRDefault="00DA6C07">
      <w:pPr>
        <w:ind w:left="1134" w:hanging="1134"/>
        <w:rPr>
          <w:lang w:val="ru-RU"/>
        </w:rPr>
      </w:pPr>
    </w:p>
    <w:p w:rsidR="00DA6C07" w:rsidRDefault="00DA6C07">
      <w:pPr>
        <w:spacing w:after="120"/>
        <w:ind w:left="1247" w:hanging="1247"/>
        <w:rPr>
          <w:b/>
          <w:bCs/>
          <w:i/>
          <w:iCs/>
          <w:sz w:val="22"/>
          <w:lang w:val="ru-RU"/>
        </w:rPr>
      </w:pPr>
      <w:r>
        <w:rPr>
          <w:b/>
          <w:bCs/>
          <w:i/>
          <w:iCs/>
          <w:sz w:val="22"/>
          <w:lang w:val="ru-RU"/>
        </w:rPr>
        <w:t xml:space="preserve">Таблица 43. </w:t>
      </w:r>
      <w:r>
        <w:rPr>
          <w:b/>
          <w:bCs/>
          <w:i/>
          <w:iCs/>
          <w:sz w:val="22"/>
          <w:lang w:val="ru-RU"/>
        </w:rPr>
        <w:tab/>
        <w:t xml:space="preserve">Доля мужчин и женщин, слышавших о СПИДе, с разбивкой </w:t>
      </w:r>
      <w:r>
        <w:rPr>
          <w:b/>
          <w:bCs/>
          <w:i/>
          <w:iCs/>
          <w:sz w:val="22"/>
          <w:lang w:val="ru-RU"/>
        </w:rPr>
        <w:br/>
        <w:t>по социально-демографическим характеристикам (в процентах)</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36"/>
        <w:gridCol w:w="1482"/>
        <w:gridCol w:w="1596"/>
        <w:gridCol w:w="1494"/>
        <w:gridCol w:w="1610"/>
      </w:tblGrid>
      <w:tr w:rsidR="00DA6C07">
        <w:trPr>
          <w:jc w:val="center"/>
        </w:trPr>
        <w:tc>
          <w:tcPr>
            <w:tcW w:w="2436" w:type="dxa"/>
          </w:tcPr>
          <w:p w:rsidR="00DA6C07" w:rsidRDefault="00DA6C07">
            <w:pPr>
              <w:spacing w:before="40" w:after="40"/>
              <w:rPr>
                <w:lang w:val="ru-RU"/>
              </w:rPr>
            </w:pPr>
            <w:r>
              <w:rPr>
                <w:lang w:val="ru-RU"/>
              </w:rPr>
              <w:t>Характеристики</w:t>
            </w:r>
          </w:p>
        </w:tc>
        <w:tc>
          <w:tcPr>
            <w:tcW w:w="1482" w:type="dxa"/>
          </w:tcPr>
          <w:p w:rsidR="00DA6C07" w:rsidRDefault="00DA6C07">
            <w:pPr>
              <w:spacing w:before="40" w:after="40"/>
              <w:jc w:val="center"/>
              <w:rPr>
                <w:lang w:val="ru-RU"/>
              </w:rPr>
            </w:pPr>
            <w:r>
              <w:rPr>
                <w:lang w:val="ru-RU"/>
              </w:rPr>
              <w:t xml:space="preserve">Женщины, слышавшие </w:t>
            </w:r>
            <w:r>
              <w:rPr>
                <w:lang w:val="ru-RU"/>
              </w:rPr>
              <w:br/>
              <w:t>о ВИЧ/СПИДе</w:t>
            </w:r>
          </w:p>
        </w:tc>
        <w:tc>
          <w:tcPr>
            <w:tcW w:w="1596" w:type="dxa"/>
          </w:tcPr>
          <w:p w:rsidR="00DA6C07" w:rsidRDefault="00DA6C07">
            <w:pPr>
              <w:spacing w:before="40" w:after="40"/>
              <w:jc w:val="center"/>
              <w:rPr>
                <w:lang w:val="ru-RU"/>
              </w:rPr>
            </w:pPr>
            <w:r>
              <w:rPr>
                <w:lang w:val="ru-RU"/>
              </w:rPr>
              <w:t xml:space="preserve">Женщины, которые верят, что есть средство </w:t>
            </w:r>
            <w:r>
              <w:rPr>
                <w:lang w:val="ru-RU"/>
              </w:rPr>
              <w:br/>
              <w:t xml:space="preserve">защиты </w:t>
            </w:r>
            <w:r>
              <w:rPr>
                <w:lang w:val="ru-RU"/>
              </w:rPr>
              <w:br/>
              <w:t>от ВИЧ/СПИДа</w:t>
            </w:r>
          </w:p>
        </w:tc>
        <w:tc>
          <w:tcPr>
            <w:tcW w:w="1494" w:type="dxa"/>
          </w:tcPr>
          <w:p w:rsidR="00DA6C07" w:rsidRDefault="00DA6C07">
            <w:pPr>
              <w:spacing w:before="40" w:after="40"/>
              <w:jc w:val="center"/>
              <w:rPr>
                <w:lang w:val="ru-RU"/>
              </w:rPr>
            </w:pPr>
            <w:r>
              <w:rPr>
                <w:lang w:val="ru-RU"/>
              </w:rPr>
              <w:t xml:space="preserve">Мужчины, слышавшие </w:t>
            </w:r>
            <w:r>
              <w:rPr>
                <w:lang w:val="ru-RU"/>
              </w:rPr>
              <w:br/>
              <w:t>о ВИЧ/СПИДе</w:t>
            </w:r>
          </w:p>
        </w:tc>
        <w:tc>
          <w:tcPr>
            <w:tcW w:w="1610" w:type="dxa"/>
          </w:tcPr>
          <w:p w:rsidR="00DA6C07" w:rsidRDefault="00DA6C07">
            <w:pPr>
              <w:spacing w:before="40" w:after="40"/>
              <w:jc w:val="center"/>
              <w:rPr>
                <w:lang w:val="ru-RU"/>
              </w:rPr>
            </w:pPr>
            <w:r>
              <w:rPr>
                <w:lang w:val="ru-RU"/>
              </w:rPr>
              <w:t xml:space="preserve">Мужчины, которые верят, что есть средство защиты </w:t>
            </w:r>
            <w:r>
              <w:rPr>
                <w:lang w:val="ru-RU"/>
              </w:rPr>
              <w:br/>
              <w:t>от ВИЧ/СПИДа</w:t>
            </w:r>
          </w:p>
        </w:tc>
      </w:tr>
      <w:tr w:rsidR="00DA6C07">
        <w:trPr>
          <w:jc w:val="center"/>
        </w:trPr>
        <w:tc>
          <w:tcPr>
            <w:tcW w:w="2436" w:type="dxa"/>
          </w:tcPr>
          <w:p w:rsidR="00DA6C07" w:rsidRDefault="00DA6C07">
            <w:pPr>
              <w:spacing w:before="40" w:after="40"/>
              <w:rPr>
                <w:b/>
                <w:i/>
                <w:lang w:val="ru-RU"/>
              </w:rPr>
            </w:pPr>
            <w:r>
              <w:rPr>
                <w:b/>
                <w:i/>
                <w:lang w:val="ru-RU"/>
              </w:rPr>
              <w:t xml:space="preserve">Возраст </w:t>
            </w:r>
            <w:r>
              <w:rPr>
                <w:bCs/>
                <w:iCs/>
                <w:lang w:val="ru-RU"/>
              </w:rPr>
              <w:t>(число лет)</w:t>
            </w:r>
          </w:p>
        </w:tc>
        <w:tc>
          <w:tcPr>
            <w:tcW w:w="1482" w:type="dxa"/>
          </w:tcPr>
          <w:p w:rsidR="00DA6C07" w:rsidRDefault="00DA6C07">
            <w:pPr>
              <w:spacing w:before="40" w:after="40"/>
              <w:ind w:right="454"/>
              <w:jc w:val="right"/>
              <w:rPr>
                <w:lang w:val="ru-RU"/>
              </w:rPr>
            </w:pPr>
            <w:r>
              <w:rPr>
                <w:lang w:val="ru-RU"/>
              </w:rPr>
              <w:t>//</w:t>
            </w:r>
          </w:p>
        </w:tc>
        <w:tc>
          <w:tcPr>
            <w:tcW w:w="1596" w:type="dxa"/>
          </w:tcPr>
          <w:p w:rsidR="00DA6C07" w:rsidRDefault="00DA6C07">
            <w:pPr>
              <w:spacing w:before="40" w:after="40"/>
              <w:ind w:right="567"/>
              <w:jc w:val="right"/>
              <w:rPr>
                <w:lang w:val="ru-RU"/>
              </w:rPr>
            </w:pPr>
            <w:r>
              <w:rPr>
                <w:lang w:val="ru-RU"/>
              </w:rPr>
              <w:t>//</w:t>
            </w:r>
          </w:p>
        </w:tc>
        <w:tc>
          <w:tcPr>
            <w:tcW w:w="1494" w:type="dxa"/>
          </w:tcPr>
          <w:p w:rsidR="00DA6C07" w:rsidRDefault="00DA6C07">
            <w:pPr>
              <w:spacing w:before="40" w:after="40"/>
              <w:ind w:right="510"/>
              <w:jc w:val="right"/>
              <w:rPr>
                <w:lang w:val="ru-RU"/>
              </w:rPr>
            </w:pPr>
            <w:r>
              <w:rPr>
                <w:lang w:val="ru-RU"/>
              </w:rPr>
              <w:t>//</w:t>
            </w:r>
          </w:p>
        </w:tc>
        <w:tc>
          <w:tcPr>
            <w:tcW w:w="1610" w:type="dxa"/>
          </w:tcPr>
          <w:p w:rsidR="00DA6C07" w:rsidRDefault="00DA6C07">
            <w:pPr>
              <w:spacing w:before="40" w:after="40"/>
              <w:ind w:right="567"/>
              <w:jc w:val="right"/>
              <w:rPr>
                <w:lang w:val="ru-RU"/>
              </w:rPr>
            </w:pPr>
            <w:r>
              <w:rPr>
                <w:lang w:val="ru-RU"/>
              </w:rPr>
              <w:t>//</w:t>
            </w:r>
          </w:p>
        </w:tc>
      </w:tr>
      <w:tr w:rsidR="00DA6C07">
        <w:trPr>
          <w:jc w:val="center"/>
        </w:trPr>
        <w:tc>
          <w:tcPr>
            <w:tcW w:w="2436" w:type="dxa"/>
          </w:tcPr>
          <w:p w:rsidR="00DA6C07" w:rsidRDefault="00DA6C07">
            <w:pPr>
              <w:spacing w:before="40" w:after="40"/>
              <w:rPr>
                <w:lang w:val="ru-RU"/>
              </w:rPr>
            </w:pPr>
            <w:r>
              <w:rPr>
                <w:lang w:val="ru-RU"/>
              </w:rPr>
              <w:t>15–19</w:t>
            </w:r>
          </w:p>
        </w:tc>
        <w:tc>
          <w:tcPr>
            <w:tcW w:w="1482" w:type="dxa"/>
          </w:tcPr>
          <w:p w:rsidR="00DA6C07" w:rsidRDefault="00DA6C07">
            <w:pPr>
              <w:spacing w:before="40" w:after="40"/>
              <w:ind w:right="454"/>
              <w:jc w:val="right"/>
              <w:rPr>
                <w:lang w:val="ru-RU"/>
              </w:rPr>
            </w:pPr>
            <w:r>
              <w:rPr>
                <w:lang w:val="ru-RU"/>
              </w:rPr>
              <w:t>97,4</w:t>
            </w:r>
          </w:p>
        </w:tc>
        <w:tc>
          <w:tcPr>
            <w:tcW w:w="1596" w:type="dxa"/>
          </w:tcPr>
          <w:p w:rsidR="00DA6C07" w:rsidRDefault="00DA6C07">
            <w:pPr>
              <w:spacing w:before="40" w:after="40"/>
              <w:ind w:right="567"/>
              <w:jc w:val="right"/>
              <w:rPr>
                <w:lang w:val="ru-RU"/>
              </w:rPr>
            </w:pPr>
            <w:r>
              <w:rPr>
                <w:lang w:val="ru-RU"/>
              </w:rPr>
              <w:t>82,9</w:t>
            </w:r>
          </w:p>
        </w:tc>
        <w:tc>
          <w:tcPr>
            <w:tcW w:w="1494" w:type="dxa"/>
          </w:tcPr>
          <w:p w:rsidR="00DA6C07" w:rsidRDefault="00DA6C07">
            <w:pPr>
              <w:spacing w:before="40" w:after="40"/>
              <w:ind w:right="510"/>
              <w:jc w:val="right"/>
              <w:rPr>
                <w:lang w:val="ru-RU"/>
              </w:rPr>
            </w:pPr>
            <w:r>
              <w:rPr>
                <w:lang w:val="ru-RU"/>
              </w:rPr>
              <w:t>98,6</w:t>
            </w:r>
          </w:p>
        </w:tc>
        <w:tc>
          <w:tcPr>
            <w:tcW w:w="1610" w:type="dxa"/>
          </w:tcPr>
          <w:p w:rsidR="00DA6C07" w:rsidRDefault="00DA6C07">
            <w:pPr>
              <w:spacing w:before="40" w:after="40"/>
              <w:ind w:right="567"/>
              <w:jc w:val="right"/>
              <w:rPr>
                <w:lang w:val="ru-RU"/>
              </w:rPr>
            </w:pPr>
            <w:r>
              <w:rPr>
                <w:lang w:val="ru-RU"/>
              </w:rPr>
              <w:t>91,2</w:t>
            </w:r>
          </w:p>
        </w:tc>
      </w:tr>
      <w:tr w:rsidR="00DA6C07">
        <w:trPr>
          <w:jc w:val="center"/>
        </w:trPr>
        <w:tc>
          <w:tcPr>
            <w:tcW w:w="2436" w:type="dxa"/>
          </w:tcPr>
          <w:p w:rsidR="00DA6C07" w:rsidRDefault="00DA6C07">
            <w:pPr>
              <w:pStyle w:val="FootnoteText"/>
              <w:spacing w:before="40" w:after="40"/>
              <w:rPr>
                <w:lang w:val="ru-RU"/>
              </w:rPr>
            </w:pPr>
            <w:r>
              <w:rPr>
                <w:lang w:val="ru-RU"/>
              </w:rPr>
              <w:t>20–24</w:t>
            </w:r>
          </w:p>
        </w:tc>
        <w:tc>
          <w:tcPr>
            <w:tcW w:w="1482" w:type="dxa"/>
          </w:tcPr>
          <w:p w:rsidR="00DA6C07" w:rsidRDefault="00DA6C07">
            <w:pPr>
              <w:spacing w:before="40" w:after="40"/>
              <w:ind w:right="454"/>
              <w:jc w:val="right"/>
              <w:rPr>
                <w:lang w:val="ru-RU"/>
              </w:rPr>
            </w:pPr>
            <w:r>
              <w:rPr>
                <w:lang w:val="ru-RU"/>
              </w:rPr>
              <w:t>98,2</w:t>
            </w:r>
          </w:p>
        </w:tc>
        <w:tc>
          <w:tcPr>
            <w:tcW w:w="1596" w:type="dxa"/>
          </w:tcPr>
          <w:p w:rsidR="00DA6C07" w:rsidRDefault="00DA6C07">
            <w:pPr>
              <w:spacing w:before="40" w:after="40"/>
              <w:ind w:right="567"/>
              <w:jc w:val="right"/>
              <w:rPr>
                <w:lang w:val="ru-RU"/>
              </w:rPr>
            </w:pPr>
            <w:r>
              <w:rPr>
                <w:lang w:val="ru-RU"/>
              </w:rPr>
              <w:t>83,2</w:t>
            </w:r>
          </w:p>
        </w:tc>
        <w:tc>
          <w:tcPr>
            <w:tcW w:w="1494" w:type="dxa"/>
          </w:tcPr>
          <w:p w:rsidR="00DA6C07" w:rsidRDefault="00DA6C07">
            <w:pPr>
              <w:spacing w:before="40" w:after="40"/>
              <w:ind w:right="510"/>
              <w:jc w:val="right"/>
              <w:rPr>
                <w:lang w:val="ru-RU"/>
              </w:rPr>
            </w:pPr>
            <w:r>
              <w:rPr>
                <w:lang w:val="ru-RU"/>
              </w:rPr>
              <w:t>99,5</w:t>
            </w:r>
          </w:p>
        </w:tc>
        <w:tc>
          <w:tcPr>
            <w:tcW w:w="1610" w:type="dxa"/>
          </w:tcPr>
          <w:p w:rsidR="00DA6C07" w:rsidRDefault="00DA6C07">
            <w:pPr>
              <w:spacing w:before="40" w:after="40"/>
              <w:ind w:right="567"/>
              <w:jc w:val="right"/>
              <w:rPr>
                <w:lang w:val="ru-RU"/>
              </w:rPr>
            </w:pPr>
            <w:r>
              <w:rPr>
                <w:lang w:val="ru-RU"/>
              </w:rPr>
              <w:t>93,4</w:t>
            </w:r>
          </w:p>
        </w:tc>
      </w:tr>
      <w:tr w:rsidR="00DA6C07">
        <w:trPr>
          <w:jc w:val="center"/>
        </w:trPr>
        <w:tc>
          <w:tcPr>
            <w:tcW w:w="2436" w:type="dxa"/>
          </w:tcPr>
          <w:p w:rsidR="00DA6C07" w:rsidRDefault="00DA6C07">
            <w:pPr>
              <w:spacing w:before="40" w:after="40"/>
              <w:rPr>
                <w:lang w:val="ru-RU"/>
              </w:rPr>
            </w:pPr>
            <w:r>
              <w:rPr>
                <w:lang w:val="ru-RU"/>
              </w:rPr>
              <w:t>25–29</w:t>
            </w:r>
          </w:p>
        </w:tc>
        <w:tc>
          <w:tcPr>
            <w:tcW w:w="1482" w:type="dxa"/>
          </w:tcPr>
          <w:p w:rsidR="00DA6C07" w:rsidRDefault="00DA6C07">
            <w:pPr>
              <w:spacing w:before="40" w:after="40"/>
              <w:ind w:right="454"/>
              <w:jc w:val="right"/>
              <w:rPr>
                <w:lang w:val="ru-RU"/>
              </w:rPr>
            </w:pPr>
            <w:r>
              <w:rPr>
                <w:lang w:val="ru-RU"/>
              </w:rPr>
              <w:t>98,4</w:t>
            </w:r>
          </w:p>
        </w:tc>
        <w:tc>
          <w:tcPr>
            <w:tcW w:w="1596" w:type="dxa"/>
          </w:tcPr>
          <w:p w:rsidR="00DA6C07" w:rsidRDefault="00DA6C07">
            <w:pPr>
              <w:spacing w:before="40" w:after="40"/>
              <w:ind w:right="567"/>
              <w:jc w:val="right"/>
              <w:rPr>
                <w:lang w:val="ru-RU"/>
              </w:rPr>
            </w:pPr>
            <w:r>
              <w:rPr>
                <w:lang w:val="ru-RU"/>
              </w:rPr>
              <w:t>83,2</w:t>
            </w:r>
          </w:p>
        </w:tc>
        <w:tc>
          <w:tcPr>
            <w:tcW w:w="1494" w:type="dxa"/>
          </w:tcPr>
          <w:p w:rsidR="00DA6C07" w:rsidRDefault="00DA6C07">
            <w:pPr>
              <w:spacing w:before="40" w:after="40"/>
              <w:ind w:right="510"/>
              <w:jc w:val="right"/>
              <w:rPr>
                <w:lang w:val="ru-RU"/>
              </w:rPr>
            </w:pPr>
            <w:r>
              <w:rPr>
                <w:lang w:val="ru-RU"/>
              </w:rPr>
              <w:t>99,9</w:t>
            </w:r>
          </w:p>
        </w:tc>
        <w:tc>
          <w:tcPr>
            <w:tcW w:w="1610" w:type="dxa"/>
          </w:tcPr>
          <w:p w:rsidR="00DA6C07" w:rsidRDefault="00DA6C07">
            <w:pPr>
              <w:spacing w:before="40" w:after="40"/>
              <w:ind w:right="567"/>
              <w:jc w:val="right"/>
              <w:rPr>
                <w:lang w:val="ru-RU"/>
              </w:rPr>
            </w:pPr>
            <w:r>
              <w:rPr>
                <w:lang w:val="ru-RU"/>
              </w:rPr>
              <w:t>96,6</w:t>
            </w:r>
          </w:p>
        </w:tc>
      </w:tr>
      <w:tr w:rsidR="00DA6C07">
        <w:trPr>
          <w:jc w:val="center"/>
        </w:trPr>
        <w:tc>
          <w:tcPr>
            <w:tcW w:w="2436" w:type="dxa"/>
          </w:tcPr>
          <w:p w:rsidR="00DA6C07" w:rsidRDefault="00DA6C07">
            <w:pPr>
              <w:spacing w:before="40" w:after="40"/>
              <w:rPr>
                <w:lang w:val="ru-RU"/>
              </w:rPr>
            </w:pPr>
            <w:r>
              <w:rPr>
                <w:lang w:val="ru-RU"/>
              </w:rPr>
              <w:t>30–39</w:t>
            </w:r>
          </w:p>
        </w:tc>
        <w:tc>
          <w:tcPr>
            <w:tcW w:w="1482" w:type="dxa"/>
          </w:tcPr>
          <w:p w:rsidR="00DA6C07" w:rsidRDefault="00DA6C07">
            <w:pPr>
              <w:spacing w:before="40" w:after="40"/>
              <w:ind w:right="454"/>
              <w:jc w:val="right"/>
              <w:rPr>
                <w:lang w:val="ru-RU"/>
              </w:rPr>
            </w:pPr>
            <w:r>
              <w:rPr>
                <w:lang w:val="ru-RU"/>
              </w:rPr>
              <w:t>98,2</w:t>
            </w:r>
          </w:p>
        </w:tc>
        <w:tc>
          <w:tcPr>
            <w:tcW w:w="1596" w:type="dxa"/>
          </w:tcPr>
          <w:p w:rsidR="00DA6C07" w:rsidRDefault="00DA6C07">
            <w:pPr>
              <w:spacing w:before="40" w:after="40"/>
              <w:ind w:right="567"/>
              <w:jc w:val="right"/>
              <w:rPr>
                <w:lang w:val="ru-RU"/>
              </w:rPr>
            </w:pPr>
            <w:r>
              <w:rPr>
                <w:lang w:val="ru-RU"/>
              </w:rPr>
              <w:t>82,2</w:t>
            </w:r>
          </w:p>
        </w:tc>
        <w:tc>
          <w:tcPr>
            <w:tcW w:w="1494" w:type="dxa"/>
          </w:tcPr>
          <w:p w:rsidR="00DA6C07" w:rsidRDefault="00DA6C07">
            <w:pPr>
              <w:spacing w:before="40" w:after="40"/>
              <w:ind w:right="510"/>
              <w:jc w:val="right"/>
              <w:rPr>
                <w:lang w:val="ru-RU"/>
              </w:rPr>
            </w:pPr>
            <w:r>
              <w:rPr>
                <w:lang w:val="ru-RU"/>
              </w:rPr>
              <w:t>99,2</w:t>
            </w:r>
          </w:p>
        </w:tc>
        <w:tc>
          <w:tcPr>
            <w:tcW w:w="1610" w:type="dxa"/>
          </w:tcPr>
          <w:p w:rsidR="00DA6C07" w:rsidRDefault="00DA6C07">
            <w:pPr>
              <w:spacing w:before="40" w:after="40"/>
              <w:ind w:right="567"/>
              <w:jc w:val="right"/>
              <w:rPr>
                <w:lang w:val="ru-RU"/>
              </w:rPr>
            </w:pPr>
            <w:r>
              <w:rPr>
                <w:lang w:val="ru-RU"/>
              </w:rPr>
              <w:t>94,8</w:t>
            </w:r>
          </w:p>
        </w:tc>
      </w:tr>
      <w:tr w:rsidR="00DA6C07">
        <w:trPr>
          <w:jc w:val="center"/>
        </w:trPr>
        <w:tc>
          <w:tcPr>
            <w:tcW w:w="2436" w:type="dxa"/>
          </w:tcPr>
          <w:p w:rsidR="00DA6C07" w:rsidRDefault="00DA6C07">
            <w:pPr>
              <w:spacing w:before="40" w:after="40"/>
              <w:rPr>
                <w:lang w:val="ru-RU"/>
              </w:rPr>
            </w:pPr>
            <w:r>
              <w:rPr>
                <w:lang w:val="ru-RU"/>
              </w:rPr>
              <w:t>40–49</w:t>
            </w:r>
          </w:p>
        </w:tc>
        <w:tc>
          <w:tcPr>
            <w:tcW w:w="1482" w:type="dxa"/>
          </w:tcPr>
          <w:p w:rsidR="00DA6C07" w:rsidRDefault="00DA6C07">
            <w:pPr>
              <w:spacing w:before="40" w:after="40"/>
              <w:ind w:right="454"/>
              <w:jc w:val="right"/>
              <w:rPr>
                <w:lang w:val="ru-RU"/>
              </w:rPr>
            </w:pPr>
            <w:r>
              <w:rPr>
                <w:lang w:val="ru-RU"/>
              </w:rPr>
              <w:t>96,7</w:t>
            </w:r>
          </w:p>
        </w:tc>
        <w:tc>
          <w:tcPr>
            <w:tcW w:w="1596" w:type="dxa"/>
          </w:tcPr>
          <w:p w:rsidR="00DA6C07" w:rsidRDefault="00DA6C07">
            <w:pPr>
              <w:spacing w:before="40" w:after="40"/>
              <w:ind w:right="567"/>
              <w:jc w:val="right"/>
              <w:rPr>
                <w:lang w:val="ru-RU"/>
              </w:rPr>
            </w:pPr>
            <w:r>
              <w:rPr>
                <w:lang w:val="ru-RU"/>
              </w:rPr>
              <w:t>76,4</w:t>
            </w:r>
          </w:p>
        </w:tc>
        <w:tc>
          <w:tcPr>
            <w:tcW w:w="1494" w:type="dxa"/>
          </w:tcPr>
          <w:p w:rsidR="00DA6C07" w:rsidRDefault="00DA6C07">
            <w:pPr>
              <w:spacing w:before="40" w:after="40"/>
              <w:ind w:right="510"/>
              <w:jc w:val="right"/>
              <w:rPr>
                <w:lang w:val="ru-RU"/>
              </w:rPr>
            </w:pPr>
            <w:r>
              <w:rPr>
                <w:lang w:val="ru-RU"/>
              </w:rPr>
              <w:t>99,2</w:t>
            </w:r>
          </w:p>
        </w:tc>
        <w:tc>
          <w:tcPr>
            <w:tcW w:w="1610" w:type="dxa"/>
          </w:tcPr>
          <w:p w:rsidR="00DA6C07" w:rsidRDefault="00DA6C07">
            <w:pPr>
              <w:spacing w:before="40" w:after="40"/>
              <w:ind w:right="567"/>
              <w:jc w:val="right"/>
              <w:rPr>
                <w:lang w:val="ru-RU"/>
              </w:rPr>
            </w:pPr>
            <w:r>
              <w:rPr>
                <w:lang w:val="ru-RU"/>
              </w:rPr>
              <w:t>92,5</w:t>
            </w:r>
          </w:p>
        </w:tc>
      </w:tr>
      <w:tr w:rsidR="00DA6C07">
        <w:trPr>
          <w:jc w:val="center"/>
        </w:trPr>
        <w:tc>
          <w:tcPr>
            <w:tcW w:w="2436" w:type="dxa"/>
          </w:tcPr>
          <w:p w:rsidR="00DA6C07" w:rsidRDefault="00DA6C07">
            <w:pPr>
              <w:spacing w:before="40" w:after="40"/>
              <w:rPr>
                <w:lang w:val="ru-RU"/>
              </w:rPr>
            </w:pPr>
            <w:r>
              <w:rPr>
                <w:lang w:val="ru-RU"/>
              </w:rPr>
              <w:t>50–59</w:t>
            </w:r>
          </w:p>
        </w:tc>
        <w:tc>
          <w:tcPr>
            <w:tcW w:w="1482" w:type="dxa"/>
          </w:tcPr>
          <w:p w:rsidR="00DA6C07" w:rsidRDefault="00DA6C07">
            <w:pPr>
              <w:spacing w:before="40" w:after="40"/>
              <w:ind w:right="454"/>
              <w:jc w:val="right"/>
              <w:rPr>
                <w:lang w:val="ru-RU"/>
              </w:rPr>
            </w:pPr>
            <w:r>
              <w:rPr>
                <w:lang w:val="ru-RU"/>
              </w:rPr>
              <w:t>–</w:t>
            </w:r>
          </w:p>
        </w:tc>
        <w:tc>
          <w:tcPr>
            <w:tcW w:w="1596" w:type="dxa"/>
          </w:tcPr>
          <w:p w:rsidR="00DA6C07" w:rsidRDefault="00DA6C07">
            <w:pPr>
              <w:spacing w:before="40" w:after="40"/>
              <w:ind w:right="567"/>
              <w:jc w:val="right"/>
              <w:rPr>
                <w:lang w:val="ru-RU"/>
              </w:rPr>
            </w:pPr>
            <w:r>
              <w:rPr>
                <w:lang w:val="ru-RU"/>
              </w:rPr>
              <w:t>–</w:t>
            </w:r>
          </w:p>
        </w:tc>
        <w:tc>
          <w:tcPr>
            <w:tcW w:w="1494" w:type="dxa"/>
          </w:tcPr>
          <w:p w:rsidR="00DA6C07" w:rsidRDefault="00DA6C07">
            <w:pPr>
              <w:spacing w:before="40" w:after="40"/>
              <w:ind w:right="510"/>
              <w:jc w:val="right"/>
              <w:rPr>
                <w:lang w:val="ru-RU"/>
              </w:rPr>
            </w:pPr>
            <w:r>
              <w:rPr>
                <w:lang w:val="ru-RU"/>
              </w:rPr>
              <w:t>98,8</w:t>
            </w:r>
          </w:p>
        </w:tc>
        <w:tc>
          <w:tcPr>
            <w:tcW w:w="1610" w:type="dxa"/>
          </w:tcPr>
          <w:p w:rsidR="00DA6C07" w:rsidRDefault="00DA6C07">
            <w:pPr>
              <w:spacing w:before="40" w:after="40"/>
              <w:ind w:right="567"/>
              <w:jc w:val="right"/>
              <w:rPr>
                <w:lang w:val="ru-RU"/>
              </w:rPr>
            </w:pPr>
            <w:r>
              <w:rPr>
                <w:lang w:val="ru-RU"/>
              </w:rPr>
              <w:t>90,8</w:t>
            </w:r>
          </w:p>
        </w:tc>
      </w:tr>
      <w:tr w:rsidR="00DA6C07">
        <w:trPr>
          <w:jc w:val="center"/>
        </w:trPr>
        <w:tc>
          <w:tcPr>
            <w:tcW w:w="2436" w:type="dxa"/>
          </w:tcPr>
          <w:p w:rsidR="00DA6C07" w:rsidRDefault="00DA6C07">
            <w:pPr>
              <w:spacing w:before="40" w:after="40"/>
              <w:rPr>
                <w:b/>
                <w:i/>
                <w:lang w:val="ru-RU"/>
              </w:rPr>
            </w:pPr>
            <w:r>
              <w:rPr>
                <w:b/>
                <w:i/>
                <w:lang w:val="ru-RU"/>
              </w:rPr>
              <w:t>Зоны</w:t>
            </w:r>
          </w:p>
        </w:tc>
        <w:tc>
          <w:tcPr>
            <w:tcW w:w="1482" w:type="dxa"/>
          </w:tcPr>
          <w:p w:rsidR="00DA6C07" w:rsidRDefault="00DA6C07">
            <w:pPr>
              <w:spacing w:before="40" w:after="40"/>
              <w:ind w:right="397"/>
              <w:jc w:val="right"/>
              <w:rPr>
                <w:lang w:val="ru-RU"/>
              </w:rPr>
            </w:pPr>
            <w:r>
              <w:rPr>
                <w:lang w:val="ru-RU"/>
              </w:rPr>
              <w:t>//</w:t>
            </w:r>
          </w:p>
        </w:tc>
        <w:tc>
          <w:tcPr>
            <w:tcW w:w="1596" w:type="dxa"/>
          </w:tcPr>
          <w:p w:rsidR="00DA6C07" w:rsidRDefault="00DA6C07">
            <w:pPr>
              <w:spacing w:before="40" w:after="40"/>
              <w:ind w:right="567"/>
              <w:jc w:val="right"/>
              <w:rPr>
                <w:lang w:val="ru-RU"/>
              </w:rPr>
            </w:pPr>
            <w:r>
              <w:rPr>
                <w:lang w:val="ru-RU"/>
              </w:rPr>
              <w:t>//</w:t>
            </w:r>
          </w:p>
        </w:tc>
        <w:tc>
          <w:tcPr>
            <w:tcW w:w="1494" w:type="dxa"/>
          </w:tcPr>
          <w:p w:rsidR="00DA6C07" w:rsidRDefault="00DA6C07">
            <w:pPr>
              <w:spacing w:before="40" w:after="40"/>
              <w:ind w:right="510"/>
              <w:jc w:val="right"/>
              <w:rPr>
                <w:lang w:val="ru-RU"/>
              </w:rPr>
            </w:pPr>
            <w:r>
              <w:rPr>
                <w:lang w:val="ru-RU"/>
              </w:rPr>
              <w:t>//</w:t>
            </w:r>
          </w:p>
        </w:tc>
        <w:tc>
          <w:tcPr>
            <w:tcW w:w="1610" w:type="dxa"/>
          </w:tcPr>
          <w:p w:rsidR="00DA6C07" w:rsidRDefault="00DA6C07">
            <w:pPr>
              <w:spacing w:before="40" w:after="40"/>
              <w:ind w:right="567"/>
              <w:jc w:val="right"/>
              <w:rPr>
                <w:lang w:val="ru-RU"/>
              </w:rPr>
            </w:pPr>
            <w:r>
              <w:rPr>
                <w:lang w:val="ru-RU"/>
              </w:rPr>
              <w:t>//</w:t>
            </w:r>
          </w:p>
        </w:tc>
      </w:tr>
      <w:tr w:rsidR="00DA6C07">
        <w:trPr>
          <w:jc w:val="center"/>
        </w:trPr>
        <w:tc>
          <w:tcPr>
            <w:tcW w:w="2436" w:type="dxa"/>
          </w:tcPr>
          <w:p w:rsidR="00DA6C07" w:rsidRDefault="00DA6C07">
            <w:pPr>
              <w:spacing w:before="40" w:after="40"/>
              <w:rPr>
                <w:lang w:val="ru-RU"/>
              </w:rPr>
            </w:pPr>
            <w:r>
              <w:rPr>
                <w:lang w:val="ru-RU"/>
              </w:rPr>
              <w:t>Городская зона</w:t>
            </w:r>
          </w:p>
        </w:tc>
        <w:tc>
          <w:tcPr>
            <w:tcW w:w="1482" w:type="dxa"/>
          </w:tcPr>
          <w:p w:rsidR="00DA6C07" w:rsidRDefault="00DA6C07">
            <w:pPr>
              <w:spacing w:before="40" w:after="40"/>
              <w:ind w:right="397"/>
              <w:jc w:val="right"/>
              <w:rPr>
                <w:lang w:val="ru-RU"/>
              </w:rPr>
            </w:pPr>
            <w:r>
              <w:rPr>
                <w:lang w:val="ru-RU"/>
              </w:rPr>
              <w:t>99,4</w:t>
            </w:r>
          </w:p>
        </w:tc>
        <w:tc>
          <w:tcPr>
            <w:tcW w:w="1596" w:type="dxa"/>
          </w:tcPr>
          <w:p w:rsidR="00DA6C07" w:rsidRDefault="00DA6C07">
            <w:pPr>
              <w:spacing w:before="40" w:after="40"/>
              <w:ind w:right="567"/>
              <w:jc w:val="right"/>
              <w:rPr>
                <w:lang w:val="ru-RU"/>
              </w:rPr>
            </w:pPr>
            <w:r>
              <w:rPr>
                <w:lang w:val="ru-RU"/>
              </w:rPr>
              <w:t>89,4</w:t>
            </w:r>
          </w:p>
        </w:tc>
        <w:tc>
          <w:tcPr>
            <w:tcW w:w="1494" w:type="dxa"/>
          </w:tcPr>
          <w:p w:rsidR="00DA6C07" w:rsidRDefault="00DA6C07">
            <w:pPr>
              <w:spacing w:before="40" w:after="40"/>
              <w:ind w:right="510"/>
              <w:jc w:val="right"/>
              <w:rPr>
                <w:lang w:val="ru-RU"/>
              </w:rPr>
            </w:pPr>
            <w:r>
              <w:rPr>
                <w:lang w:val="ru-RU"/>
              </w:rPr>
              <w:t>99,4</w:t>
            </w:r>
          </w:p>
        </w:tc>
        <w:tc>
          <w:tcPr>
            <w:tcW w:w="1610" w:type="dxa"/>
          </w:tcPr>
          <w:p w:rsidR="00DA6C07" w:rsidRDefault="00DA6C07">
            <w:pPr>
              <w:spacing w:before="40" w:after="40"/>
              <w:ind w:right="567"/>
              <w:jc w:val="right"/>
              <w:rPr>
                <w:lang w:val="ru-RU"/>
              </w:rPr>
            </w:pPr>
            <w:r>
              <w:rPr>
                <w:lang w:val="ru-RU"/>
              </w:rPr>
              <w:t>94,8</w:t>
            </w:r>
          </w:p>
        </w:tc>
      </w:tr>
      <w:tr w:rsidR="00DA6C07">
        <w:trPr>
          <w:jc w:val="center"/>
        </w:trPr>
        <w:tc>
          <w:tcPr>
            <w:tcW w:w="2436" w:type="dxa"/>
          </w:tcPr>
          <w:p w:rsidR="00DA6C07" w:rsidRDefault="00DA6C07">
            <w:pPr>
              <w:spacing w:before="40" w:after="40"/>
              <w:rPr>
                <w:lang w:val="ru-RU"/>
              </w:rPr>
            </w:pPr>
            <w:r>
              <w:rPr>
                <w:lang w:val="ru-RU"/>
              </w:rPr>
              <w:t xml:space="preserve">Сельская зона </w:t>
            </w:r>
          </w:p>
        </w:tc>
        <w:tc>
          <w:tcPr>
            <w:tcW w:w="1482" w:type="dxa"/>
          </w:tcPr>
          <w:p w:rsidR="00DA6C07" w:rsidRDefault="00DA6C07">
            <w:pPr>
              <w:spacing w:before="40" w:after="40"/>
              <w:ind w:right="397"/>
              <w:jc w:val="right"/>
              <w:rPr>
                <w:lang w:val="ru-RU"/>
              </w:rPr>
            </w:pPr>
            <w:r>
              <w:rPr>
                <w:lang w:val="ru-RU"/>
              </w:rPr>
              <w:t>95,9</w:t>
            </w:r>
          </w:p>
        </w:tc>
        <w:tc>
          <w:tcPr>
            <w:tcW w:w="1596" w:type="dxa"/>
          </w:tcPr>
          <w:p w:rsidR="00DA6C07" w:rsidRDefault="00DA6C07">
            <w:pPr>
              <w:spacing w:before="40" w:after="40"/>
              <w:ind w:right="567"/>
              <w:jc w:val="right"/>
              <w:rPr>
                <w:lang w:val="ru-RU"/>
              </w:rPr>
            </w:pPr>
            <w:r>
              <w:rPr>
                <w:lang w:val="ru-RU"/>
              </w:rPr>
              <w:t>72,8</w:t>
            </w:r>
          </w:p>
        </w:tc>
        <w:tc>
          <w:tcPr>
            <w:tcW w:w="1494" w:type="dxa"/>
          </w:tcPr>
          <w:p w:rsidR="00DA6C07" w:rsidRDefault="00DA6C07">
            <w:pPr>
              <w:spacing w:before="40" w:after="40"/>
              <w:ind w:right="510"/>
              <w:jc w:val="right"/>
              <w:rPr>
                <w:lang w:val="ru-RU"/>
              </w:rPr>
            </w:pPr>
            <w:r>
              <w:rPr>
                <w:lang w:val="ru-RU"/>
              </w:rPr>
              <w:t>98,9</w:t>
            </w:r>
          </w:p>
        </w:tc>
        <w:tc>
          <w:tcPr>
            <w:tcW w:w="1610" w:type="dxa"/>
          </w:tcPr>
          <w:p w:rsidR="00DA6C07" w:rsidRDefault="00DA6C07">
            <w:pPr>
              <w:spacing w:before="40" w:after="40"/>
              <w:ind w:right="567"/>
              <w:jc w:val="right"/>
              <w:rPr>
                <w:lang w:val="ru-RU"/>
              </w:rPr>
            </w:pPr>
            <w:r>
              <w:rPr>
                <w:lang w:val="ru-RU"/>
              </w:rPr>
              <w:t>91,4</w:t>
            </w:r>
          </w:p>
        </w:tc>
      </w:tr>
      <w:tr w:rsidR="00DA6C07">
        <w:trPr>
          <w:jc w:val="center"/>
        </w:trPr>
        <w:tc>
          <w:tcPr>
            <w:tcW w:w="2436" w:type="dxa"/>
          </w:tcPr>
          <w:p w:rsidR="00DA6C07" w:rsidRDefault="00DA6C07">
            <w:pPr>
              <w:spacing w:before="40" w:after="40"/>
              <w:rPr>
                <w:b/>
                <w:i/>
                <w:lang w:val="ru-RU"/>
              </w:rPr>
            </w:pPr>
            <w:r>
              <w:rPr>
                <w:b/>
                <w:i/>
                <w:lang w:val="ru-RU"/>
              </w:rPr>
              <w:t xml:space="preserve">Семейное положение </w:t>
            </w:r>
          </w:p>
        </w:tc>
        <w:tc>
          <w:tcPr>
            <w:tcW w:w="1482" w:type="dxa"/>
          </w:tcPr>
          <w:p w:rsidR="00DA6C07" w:rsidRDefault="00DA6C07">
            <w:pPr>
              <w:spacing w:before="40" w:after="40"/>
              <w:ind w:right="397"/>
              <w:jc w:val="right"/>
              <w:rPr>
                <w:lang w:val="ru-RU"/>
              </w:rPr>
            </w:pPr>
            <w:r>
              <w:rPr>
                <w:lang w:val="ru-RU"/>
              </w:rPr>
              <w:t>//</w:t>
            </w:r>
          </w:p>
        </w:tc>
        <w:tc>
          <w:tcPr>
            <w:tcW w:w="1596" w:type="dxa"/>
          </w:tcPr>
          <w:p w:rsidR="00DA6C07" w:rsidRDefault="00DA6C07">
            <w:pPr>
              <w:spacing w:before="40" w:after="40"/>
              <w:ind w:right="567"/>
              <w:jc w:val="right"/>
              <w:rPr>
                <w:lang w:val="ru-RU"/>
              </w:rPr>
            </w:pPr>
            <w:r>
              <w:rPr>
                <w:lang w:val="ru-RU"/>
              </w:rPr>
              <w:t>//</w:t>
            </w:r>
          </w:p>
        </w:tc>
        <w:tc>
          <w:tcPr>
            <w:tcW w:w="1494" w:type="dxa"/>
          </w:tcPr>
          <w:p w:rsidR="00DA6C07" w:rsidRDefault="00DA6C07">
            <w:pPr>
              <w:spacing w:before="40" w:after="40"/>
              <w:ind w:right="510"/>
              <w:jc w:val="right"/>
              <w:rPr>
                <w:lang w:val="ru-RU"/>
              </w:rPr>
            </w:pPr>
            <w:r>
              <w:rPr>
                <w:lang w:val="ru-RU"/>
              </w:rPr>
              <w:t>//</w:t>
            </w:r>
          </w:p>
        </w:tc>
        <w:tc>
          <w:tcPr>
            <w:tcW w:w="1610" w:type="dxa"/>
          </w:tcPr>
          <w:p w:rsidR="00DA6C07" w:rsidRDefault="00DA6C07">
            <w:pPr>
              <w:spacing w:before="40" w:after="40"/>
              <w:ind w:right="567"/>
              <w:jc w:val="right"/>
              <w:rPr>
                <w:lang w:val="ru-RU"/>
              </w:rPr>
            </w:pPr>
            <w:r>
              <w:rPr>
                <w:lang w:val="ru-RU"/>
              </w:rPr>
              <w:t>//</w:t>
            </w:r>
          </w:p>
        </w:tc>
      </w:tr>
      <w:tr w:rsidR="00DA6C07">
        <w:trPr>
          <w:jc w:val="center"/>
        </w:trPr>
        <w:tc>
          <w:tcPr>
            <w:tcW w:w="2436" w:type="dxa"/>
          </w:tcPr>
          <w:p w:rsidR="00DA6C07" w:rsidRDefault="00DA6C07">
            <w:pPr>
              <w:spacing w:before="40" w:after="40"/>
              <w:rPr>
                <w:lang w:val="ru-RU"/>
              </w:rPr>
            </w:pPr>
            <w:r>
              <w:rPr>
                <w:lang w:val="ru-RU"/>
              </w:rPr>
              <w:t>Не замужем/холост</w:t>
            </w:r>
          </w:p>
        </w:tc>
        <w:tc>
          <w:tcPr>
            <w:tcW w:w="1482" w:type="dxa"/>
          </w:tcPr>
          <w:p w:rsidR="00DA6C07" w:rsidRDefault="00DA6C07">
            <w:pPr>
              <w:spacing w:before="40" w:after="40"/>
              <w:ind w:right="397"/>
              <w:jc w:val="right"/>
              <w:rPr>
                <w:lang w:val="ru-RU"/>
              </w:rPr>
            </w:pPr>
            <w:r>
              <w:rPr>
                <w:lang w:val="ru-RU"/>
              </w:rPr>
              <w:t>97,6</w:t>
            </w:r>
          </w:p>
        </w:tc>
        <w:tc>
          <w:tcPr>
            <w:tcW w:w="1596" w:type="dxa"/>
          </w:tcPr>
          <w:p w:rsidR="00DA6C07" w:rsidRDefault="00DA6C07">
            <w:pPr>
              <w:spacing w:before="40" w:after="40"/>
              <w:ind w:right="567"/>
              <w:jc w:val="right"/>
              <w:rPr>
                <w:lang w:val="ru-RU"/>
              </w:rPr>
            </w:pPr>
            <w:r>
              <w:rPr>
                <w:lang w:val="ru-RU"/>
              </w:rPr>
              <w:t>88,0</w:t>
            </w:r>
          </w:p>
        </w:tc>
        <w:tc>
          <w:tcPr>
            <w:tcW w:w="1494" w:type="dxa"/>
          </w:tcPr>
          <w:p w:rsidR="00DA6C07" w:rsidRDefault="00DA6C07">
            <w:pPr>
              <w:spacing w:before="40" w:after="40"/>
              <w:ind w:right="510"/>
              <w:jc w:val="right"/>
              <w:rPr>
                <w:lang w:val="ru-RU"/>
              </w:rPr>
            </w:pPr>
            <w:r>
              <w:rPr>
                <w:lang w:val="ru-RU"/>
              </w:rPr>
              <w:t>98,3</w:t>
            </w:r>
          </w:p>
        </w:tc>
        <w:tc>
          <w:tcPr>
            <w:tcW w:w="1610" w:type="dxa"/>
          </w:tcPr>
          <w:p w:rsidR="00DA6C07" w:rsidRDefault="00DA6C07">
            <w:pPr>
              <w:spacing w:before="40" w:after="40"/>
              <w:ind w:right="567"/>
              <w:jc w:val="right"/>
              <w:rPr>
                <w:lang w:val="ru-RU"/>
              </w:rPr>
            </w:pPr>
            <w:r>
              <w:rPr>
                <w:lang w:val="ru-RU"/>
              </w:rPr>
              <w:t>94,3</w:t>
            </w:r>
          </w:p>
        </w:tc>
      </w:tr>
      <w:tr w:rsidR="00DA6C07">
        <w:trPr>
          <w:jc w:val="center"/>
        </w:trPr>
        <w:tc>
          <w:tcPr>
            <w:tcW w:w="2436" w:type="dxa"/>
          </w:tcPr>
          <w:p w:rsidR="00DA6C07" w:rsidRDefault="00DA6C07">
            <w:pPr>
              <w:spacing w:before="40" w:after="40"/>
              <w:rPr>
                <w:lang w:val="ru-RU"/>
              </w:rPr>
            </w:pPr>
            <w:r>
              <w:rPr>
                <w:lang w:val="ru-RU"/>
              </w:rPr>
              <w:t>Замужем/женат или во внебрачной связи</w:t>
            </w:r>
          </w:p>
        </w:tc>
        <w:tc>
          <w:tcPr>
            <w:tcW w:w="1482" w:type="dxa"/>
          </w:tcPr>
          <w:p w:rsidR="00DA6C07" w:rsidRDefault="00DA6C07">
            <w:pPr>
              <w:spacing w:before="40" w:after="40"/>
              <w:ind w:right="397"/>
              <w:jc w:val="right"/>
              <w:rPr>
                <w:lang w:val="ru-RU"/>
              </w:rPr>
            </w:pPr>
            <w:r>
              <w:rPr>
                <w:lang w:val="ru-RU"/>
              </w:rPr>
              <w:t>97,8</w:t>
            </w:r>
          </w:p>
        </w:tc>
        <w:tc>
          <w:tcPr>
            <w:tcW w:w="1596" w:type="dxa"/>
          </w:tcPr>
          <w:p w:rsidR="00DA6C07" w:rsidRDefault="00DA6C07">
            <w:pPr>
              <w:spacing w:before="40" w:after="40"/>
              <w:ind w:right="567"/>
              <w:jc w:val="right"/>
              <w:rPr>
                <w:lang w:val="ru-RU"/>
              </w:rPr>
            </w:pPr>
            <w:r>
              <w:rPr>
                <w:lang w:val="ru-RU"/>
              </w:rPr>
              <w:t>79,6</w:t>
            </w:r>
          </w:p>
        </w:tc>
        <w:tc>
          <w:tcPr>
            <w:tcW w:w="1494" w:type="dxa"/>
          </w:tcPr>
          <w:p w:rsidR="00DA6C07" w:rsidRDefault="00DA6C07">
            <w:pPr>
              <w:spacing w:before="40" w:after="40"/>
              <w:ind w:right="510"/>
              <w:jc w:val="right"/>
              <w:rPr>
                <w:lang w:val="ru-RU"/>
              </w:rPr>
            </w:pPr>
            <w:r>
              <w:rPr>
                <w:lang w:val="ru-RU"/>
              </w:rPr>
              <w:t>99,3</w:t>
            </w:r>
          </w:p>
        </w:tc>
        <w:tc>
          <w:tcPr>
            <w:tcW w:w="1610" w:type="dxa"/>
          </w:tcPr>
          <w:p w:rsidR="00DA6C07" w:rsidRDefault="00DA6C07">
            <w:pPr>
              <w:spacing w:before="40" w:after="40"/>
              <w:ind w:right="567"/>
              <w:jc w:val="right"/>
              <w:rPr>
                <w:lang w:val="ru-RU"/>
              </w:rPr>
            </w:pPr>
            <w:r>
              <w:rPr>
                <w:lang w:val="ru-RU"/>
              </w:rPr>
              <w:t>93,4</w:t>
            </w:r>
          </w:p>
        </w:tc>
      </w:tr>
      <w:tr w:rsidR="00DA6C07">
        <w:trPr>
          <w:jc w:val="center"/>
        </w:trPr>
        <w:tc>
          <w:tcPr>
            <w:tcW w:w="2436" w:type="dxa"/>
          </w:tcPr>
          <w:p w:rsidR="00DA6C07" w:rsidRDefault="00DA6C07">
            <w:pPr>
              <w:spacing w:before="40" w:after="40"/>
              <w:rPr>
                <w:lang w:val="ru-RU"/>
              </w:rPr>
            </w:pPr>
            <w:r>
              <w:rPr>
                <w:lang w:val="ru-RU"/>
              </w:rPr>
              <w:t>В разводе/проживающие раздельно/вдова или вдовец</w:t>
            </w:r>
          </w:p>
        </w:tc>
        <w:tc>
          <w:tcPr>
            <w:tcW w:w="1482" w:type="dxa"/>
          </w:tcPr>
          <w:p w:rsidR="00DA6C07" w:rsidRDefault="00DA6C07">
            <w:pPr>
              <w:spacing w:before="40" w:after="40"/>
              <w:ind w:right="397"/>
              <w:jc w:val="right"/>
              <w:rPr>
                <w:lang w:val="ru-RU"/>
              </w:rPr>
            </w:pPr>
            <w:r>
              <w:rPr>
                <w:lang w:val="ru-RU"/>
              </w:rPr>
              <w:t>98,6</w:t>
            </w:r>
          </w:p>
        </w:tc>
        <w:tc>
          <w:tcPr>
            <w:tcW w:w="1596" w:type="dxa"/>
          </w:tcPr>
          <w:p w:rsidR="00DA6C07" w:rsidRDefault="00DA6C07">
            <w:pPr>
              <w:spacing w:before="40" w:after="40"/>
              <w:ind w:right="567"/>
              <w:jc w:val="right"/>
              <w:rPr>
                <w:lang w:val="ru-RU"/>
              </w:rPr>
            </w:pPr>
            <w:r>
              <w:rPr>
                <w:lang w:val="ru-RU"/>
              </w:rPr>
              <w:t>83,1</w:t>
            </w:r>
          </w:p>
        </w:tc>
        <w:tc>
          <w:tcPr>
            <w:tcW w:w="1494" w:type="dxa"/>
          </w:tcPr>
          <w:p w:rsidR="00DA6C07" w:rsidRDefault="00DA6C07">
            <w:pPr>
              <w:spacing w:before="40" w:after="40"/>
              <w:ind w:right="510"/>
              <w:jc w:val="right"/>
              <w:rPr>
                <w:lang w:val="ru-RU"/>
              </w:rPr>
            </w:pPr>
            <w:r>
              <w:rPr>
                <w:lang w:val="ru-RU"/>
              </w:rPr>
              <w:t>99,0</w:t>
            </w:r>
          </w:p>
        </w:tc>
        <w:tc>
          <w:tcPr>
            <w:tcW w:w="1610" w:type="dxa"/>
          </w:tcPr>
          <w:p w:rsidR="00DA6C07" w:rsidRDefault="00DA6C07">
            <w:pPr>
              <w:spacing w:before="40" w:after="40"/>
              <w:ind w:right="567"/>
              <w:jc w:val="right"/>
              <w:rPr>
                <w:lang w:val="ru-RU"/>
              </w:rPr>
            </w:pPr>
            <w:r>
              <w:rPr>
                <w:lang w:val="ru-RU"/>
              </w:rPr>
              <w:t>92,3</w:t>
            </w:r>
          </w:p>
        </w:tc>
      </w:tr>
      <w:tr w:rsidR="00DA6C07">
        <w:trPr>
          <w:jc w:val="center"/>
        </w:trPr>
        <w:tc>
          <w:tcPr>
            <w:tcW w:w="2436" w:type="dxa"/>
          </w:tcPr>
          <w:p w:rsidR="00DA6C07" w:rsidRDefault="00DA6C07">
            <w:pPr>
              <w:spacing w:before="40" w:after="40"/>
              <w:rPr>
                <w:b/>
                <w:i/>
                <w:lang w:val="ru-RU"/>
              </w:rPr>
            </w:pPr>
            <w:r>
              <w:rPr>
                <w:b/>
                <w:i/>
                <w:lang w:val="ru-RU"/>
              </w:rPr>
              <w:t>Дуала/Яунде</w:t>
            </w:r>
          </w:p>
        </w:tc>
        <w:tc>
          <w:tcPr>
            <w:tcW w:w="1482" w:type="dxa"/>
          </w:tcPr>
          <w:p w:rsidR="00DA6C07" w:rsidRDefault="00DA6C07">
            <w:pPr>
              <w:spacing w:before="40" w:after="40"/>
              <w:ind w:right="397"/>
              <w:jc w:val="right"/>
              <w:rPr>
                <w:lang w:val="ru-RU"/>
              </w:rPr>
            </w:pPr>
            <w:r>
              <w:rPr>
                <w:lang w:val="ru-RU"/>
              </w:rPr>
              <w:t>//</w:t>
            </w:r>
          </w:p>
        </w:tc>
        <w:tc>
          <w:tcPr>
            <w:tcW w:w="1596" w:type="dxa"/>
          </w:tcPr>
          <w:p w:rsidR="00DA6C07" w:rsidRDefault="00DA6C07">
            <w:pPr>
              <w:spacing w:before="40" w:after="40"/>
              <w:ind w:right="567"/>
              <w:jc w:val="right"/>
              <w:rPr>
                <w:lang w:val="ru-RU"/>
              </w:rPr>
            </w:pPr>
            <w:r>
              <w:rPr>
                <w:lang w:val="ru-RU"/>
              </w:rPr>
              <w:t>//</w:t>
            </w:r>
          </w:p>
        </w:tc>
        <w:tc>
          <w:tcPr>
            <w:tcW w:w="1494" w:type="dxa"/>
          </w:tcPr>
          <w:p w:rsidR="00DA6C07" w:rsidRDefault="00DA6C07">
            <w:pPr>
              <w:spacing w:before="40" w:after="40"/>
              <w:ind w:right="510"/>
              <w:jc w:val="right"/>
              <w:rPr>
                <w:lang w:val="ru-RU"/>
              </w:rPr>
            </w:pPr>
            <w:r>
              <w:rPr>
                <w:lang w:val="ru-RU"/>
              </w:rPr>
              <w:t>//</w:t>
            </w:r>
          </w:p>
        </w:tc>
        <w:tc>
          <w:tcPr>
            <w:tcW w:w="1610" w:type="dxa"/>
          </w:tcPr>
          <w:p w:rsidR="00DA6C07" w:rsidRDefault="00DA6C07">
            <w:pPr>
              <w:spacing w:before="40" w:after="40"/>
              <w:ind w:right="567"/>
              <w:jc w:val="right"/>
              <w:rPr>
                <w:lang w:val="ru-RU"/>
              </w:rPr>
            </w:pPr>
            <w:r>
              <w:rPr>
                <w:lang w:val="ru-RU"/>
              </w:rPr>
              <w:t>//</w:t>
            </w:r>
          </w:p>
        </w:tc>
      </w:tr>
      <w:tr w:rsidR="00DA6C07">
        <w:trPr>
          <w:jc w:val="center"/>
        </w:trPr>
        <w:tc>
          <w:tcPr>
            <w:tcW w:w="2436" w:type="dxa"/>
          </w:tcPr>
          <w:p w:rsidR="00DA6C07" w:rsidRDefault="00DA6C07">
            <w:pPr>
              <w:spacing w:before="40" w:after="40"/>
              <w:rPr>
                <w:lang w:val="ru-RU"/>
              </w:rPr>
            </w:pPr>
            <w:r>
              <w:rPr>
                <w:lang w:val="ru-RU"/>
              </w:rPr>
              <w:t>Дуала</w:t>
            </w:r>
          </w:p>
        </w:tc>
        <w:tc>
          <w:tcPr>
            <w:tcW w:w="1482" w:type="dxa"/>
          </w:tcPr>
          <w:p w:rsidR="00DA6C07" w:rsidRDefault="00DA6C07">
            <w:pPr>
              <w:spacing w:before="40" w:after="40"/>
              <w:ind w:right="397"/>
              <w:jc w:val="right"/>
              <w:rPr>
                <w:lang w:val="ru-RU"/>
              </w:rPr>
            </w:pPr>
            <w:r>
              <w:rPr>
                <w:lang w:val="ru-RU"/>
              </w:rPr>
              <w:t>99,8</w:t>
            </w:r>
          </w:p>
        </w:tc>
        <w:tc>
          <w:tcPr>
            <w:tcW w:w="1596" w:type="dxa"/>
          </w:tcPr>
          <w:p w:rsidR="00DA6C07" w:rsidRDefault="00DA6C07">
            <w:pPr>
              <w:spacing w:before="40" w:after="40"/>
              <w:ind w:right="567"/>
              <w:jc w:val="right"/>
              <w:rPr>
                <w:lang w:val="ru-RU"/>
              </w:rPr>
            </w:pPr>
            <w:r>
              <w:rPr>
                <w:lang w:val="ru-RU"/>
              </w:rPr>
              <w:t>92,5</w:t>
            </w:r>
          </w:p>
        </w:tc>
        <w:tc>
          <w:tcPr>
            <w:tcW w:w="1494" w:type="dxa"/>
          </w:tcPr>
          <w:p w:rsidR="00DA6C07" w:rsidRDefault="00DA6C07">
            <w:pPr>
              <w:spacing w:before="40" w:after="40"/>
              <w:ind w:right="510"/>
              <w:jc w:val="right"/>
              <w:rPr>
                <w:lang w:val="ru-RU"/>
              </w:rPr>
            </w:pPr>
            <w:r>
              <w:rPr>
                <w:lang w:val="ru-RU"/>
              </w:rPr>
              <w:t>99,4</w:t>
            </w:r>
          </w:p>
        </w:tc>
        <w:tc>
          <w:tcPr>
            <w:tcW w:w="1610" w:type="dxa"/>
          </w:tcPr>
          <w:p w:rsidR="00DA6C07" w:rsidRDefault="00DA6C07">
            <w:pPr>
              <w:spacing w:before="40" w:after="40"/>
              <w:ind w:right="567"/>
              <w:jc w:val="right"/>
              <w:rPr>
                <w:lang w:val="ru-RU"/>
              </w:rPr>
            </w:pPr>
            <w:r>
              <w:rPr>
                <w:lang w:val="ru-RU"/>
              </w:rPr>
              <w:t>95,9</w:t>
            </w:r>
          </w:p>
        </w:tc>
      </w:tr>
      <w:tr w:rsidR="00DA6C07">
        <w:trPr>
          <w:jc w:val="center"/>
        </w:trPr>
        <w:tc>
          <w:tcPr>
            <w:tcW w:w="2436" w:type="dxa"/>
          </w:tcPr>
          <w:p w:rsidR="00DA6C07" w:rsidRDefault="00DA6C07">
            <w:pPr>
              <w:spacing w:before="40" w:after="40"/>
              <w:rPr>
                <w:lang w:val="ru-RU"/>
              </w:rPr>
            </w:pPr>
            <w:r>
              <w:rPr>
                <w:lang w:val="ru-RU"/>
              </w:rPr>
              <w:t>Яунде</w:t>
            </w:r>
          </w:p>
        </w:tc>
        <w:tc>
          <w:tcPr>
            <w:tcW w:w="1482" w:type="dxa"/>
          </w:tcPr>
          <w:p w:rsidR="00DA6C07" w:rsidRDefault="00DA6C07">
            <w:pPr>
              <w:spacing w:before="40" w:after="40"/>
              <w:ind w:right="397"/>
              <w:jc w:val="right"/>
              <w:rPr>
                <w:lang w:val="ru-RU"/>
              </w:rPr>
            </w:pPr>
            <w:r>
              <w:rPr>
                <w:lang w:val="ru-RU"/>
              </w:rPr>
              <w:t>100,0</w:t>
            </w:r>
          </w:p>
        </w:tc>
        <w:tc>
          <w:tcPr>
            <w:tcW w:w="1596" w:type="dxa"/>
          </w:tcPr>
          <w:p w:rsidR="00DA6C07" w:rsidRDefault="00DA6C07">
            <w:pPr>
              <w:spacing w:before="40" w:after="40"/>
              <w:ind w:right="567"/>
              <w:jc w:val="right"/>
              <w:rPr>
                <w:lang w:val="ru-RU"/>
              </w:rPr>
            </w:pPr>
            <w:r>
              <w:rPr>
                <w:lang w:val="ru-RU"/>
              </w:rPr>
              <w:t>93,0</w:t>
            </w:r>
          </w:p>
        </w:tc>
        <w:tc>
          <w:tcPr>
            <w:tcW w:w="1494" w:type="dxa"/>
          </w:tcPr>
          <w:p w:rsidR="00DA6C07" w:rsidRDefault="00DA6C07">
            <w:pPr>
              <w:spacing w:before="40" w:after="40"/>
              <w:ind w:right="510"/>
              <w:jc w:val="right"/>
              <w:rPr>
                <w:lang w:val="ru-RU"/>
              </w:rPr>
            </w:pPr>
            <w:r>
              <w:rPr>
                <w:lang w:val="ru-RU"/>
              </w:rPr>
              <w:t>99,6</w:t>
            </w:r>
          </w:p>
        </w:tc>
        <w:tc>
          <w:tcPr>
            <w:tcW w:w="1610" w:type="dxa"/>
          </w:tcPr>
          <w:p w:rsidR="00DA6C07" w:rsidRDefault="00DA6C07">
            <w:pPr>
              <w:spacing w:before="40" w:after="40"/>
              <w:ind w:right="567"/>
              <w:jc w:val="right"/>
              <w:rPr>
                <w:lang w:val="ru-RU"/>
              </w:rPr>
            </w:pPr>
            <w:r>
              <w:rPr>
                <w:lang w:val="ru-RU"/>
              </w:rPr>
              <w:t>95,4</w:t>
            </w:r>
          </w:p>
        </w:tc>
      </w:tr>
      <w:tr w:rsidR="00DA6C07">
        <w:trPr>
          <w:jc w:val="center"/>
        </w:trPr>
        <w:tc>
          <w:tcPr>
            <w:tcW w:w="2436" w:type="dxa"/>
          </w:tcPr>
          <w:p w:rsidR="00DA6C07" w:rsidRDefault="00DA6C07">
            <w:pPr>
              <w:spacing w:before="40" w:after="40"/>
              <w:rPr>
                <w:b/>
                <w:i/>
                <w:lang w:val="ru-RU"/>
              </w:rPr>
            </w:pPr>
            <w:r>
              <w:rPr>
                <w:b/>
                <w:i/>
                <w:lang w:val="ru-RU"/>
              </w:rPr>
              <w:t>Провинции</w:t>
            </w:r>
          </w:p>
        </w:tc>
        <w:tc>
          <w:tcPr>
            <w:tcW w:w="1482" w:type="dxa"/>
          </w:tcPr>
          <w:p w:rsidR="00DA6C07" w:rsidRDefault="00DA6C07">
            <w:pPr>
              <w:spacing w:before="40" w:after="40"/>
              <w:ind w:right="397"/>
              <w:jc w:val="right"/>
              <w:rPr>
                <w:lang w:val="ru-RU"/>
              </w:rPr>
            </w:pPr>
            <w:r>
              <w:rPr>
                <w:lang w:val="ru-RU"/>
              </w:rPr>
              <w:t>//</w:t>
            </w:r>
          </w:p>
        </w:tc>
        <w:tc>
          <w:tcPr>
            <w:tcW w:w="1596" w:type="dxa"/>
          </w:tcPr>
          <w:p w:rsidR="00DA6C07" w:rsidRDefault="00DA6C07">
            <w:pPr>
              <w:spacing w:before="40" w:after="40"/>
              <w:ind w:right="567"/>
              <w:jc w:val="right"/>
              <w:rPr>
                <w:lang w:val="ru-RU"/>
              </w:rPr>
            </w:pPr>
            <w:r>
              <w:rPr>
                <w:lang w:val="ru-RU"/>
              </w:rPr>
              <w:t>//</w:t>
            </w:r>
          </w:p>
        </w:tc>
        <w:tc>
          <w:tcPr>
            <w:tcW w:w="1494" w:type="dxa"/>
          </w:tcPr>
          <w:p w:rsidR="00DA6C07" w:rsidRDefault="00DA6C07">
            <w:pPr>
              <w:spacing w:before="40" w:after="40"/>
              <w:ind w:right="510"/>
              <w:jc w:val="right"/>
              <w:rPr>
                <w:lang w:val="ru-RU"/>
              </w:rPr>
            </w:pPr>
            <w:r>
              <w:rPr>
                <w:lang w:val="ru-RU"/>
              </w:rPr>
              <w:t>//</w:t>
            </w:r>
          </w:p>
        </w:tc>
        <w:tc>
          <w:tcPr>
            <w:tcW w:w="1610" w:type="dxa"/>
          </w:tcPr>
          <w:p w:rsidR="00DA6C07" w:rsidRDefault="00DA6C07">
            <w:pPr>
              <w:spacing w:before="40" w:after="40"/>
              <w:ind w:right="567"/>
              <w:jc w:val="right"/>
              <w:rPr>
                <w:lang w:val="ru-RU"/>
              </w:rPr>
            </w:pPr>
            <w:r>
              <w:rPr>
                <w:lang w:val="ru-RU"/>
              </w:rPr>
              <w:t>//</w:t>
            </w:r>
          </w:p>
        </w:tc>
      </w:tr>
      <w:tr w:rsidR="00DA6C07">
        <w:trPr>
          <w:jc w:val="center"/>
        </w:trPr>
        <w:tc>
          <w:tcPr>
            <w:tcW w:w="2436" w:type="dxa"/>
          </w:tcPr>
          <w:p w:rsidR="00DA6C07" w:rsidRDefault="00DA6C07">
            <w:pPr>
              <w:spacing w:before="40" w:after="40"/>
              <w:rPr>
                <w:lang w:val="ru-RU"/>
              </w:rPr>
            </w:pPr>
            <w:r>
              <w:rPr>
                <w:lang w:val="ru-RU"/>
              </w:rPr>
              <w:t xml:space="preserve">Адамава </w:t>
            </w:r>
          </w:p>
        </w:tc>
        <w:tc>
          <w:tcPr>
            <w:tcW w:w="1482" w:type="dxa"/>
          </w:tcPr>
          <w:p w:rsidR="00DA6C07" w:rsidRDefault="00DA6C07">
            <w:pPr>
              <w:spacing w:before="40" w:after="40"/>
              <w:ind w:right="397"/>
              <w:jc w:val="right"/>
              <w:rPr>
                <w:lang w:val="ru-RU"/>
              </w:rPr>
            </w:pPr>
            <w:r>
              <w:rPr>
                <w:lang w:val="ru-RU"/>
              </w:rPr>
              <w:t>96,4</w:t>
            </w:r>
          </w:p>
        </w:tc>
        <w:tc>
          <w:tcPr>
            <w:tcW w:w="1596" w:type="dxa"/>
          </w:tcPr>
          <w:p w:rsidR="00DA6C07" w:rsidRDefault="00DA6C07">
            <w:pPr>
              <w:spacing w:before="40" w:after="40"/>
              <w:ind w:right="567"/>
              <w:jc w:val="right"/>
              <w:rPr>
                <w:lang w:val="ru-RU"/>
              </w:rPr>
            </w:pPr>
            <w:r>
              <w:rPr>
                <w:lang w:val="ru-RU"/>
              </w:rPr>
              <w:t>83,2</w:t>
            </w:r>
          </w:p>
        </w:tc>
        <w:tc>
          <w:tcPr>
            <w:tcW w:w="1494" w:type="dxa"/>
          </w:tcPr>
          <w:p w:rsidR="00DA6C07" w:rsidRDefault="00DA6C07">
            <w:pPr>
              <w:spacing w:before="40" w:after="40"/>
              <w:ind w:right="510"/>
              <w:jc w:val="right"/>
              <w:rPr>
                <w:lang w:val="ru-RU"/>
              </w:rPr>
            </w:pPr>
            <w:r>
              <w:rPr>
                <w:lang w:val="ru-RU"/>
              </w:rPr>
              <w:t>100,0</w:t>
            </w:r>
          </w:p>
        </w:tc>
        <w:tc>
          <w:tcPr>
            <w:tcW w:w="1610" w:type="dxa"/>
          </w:tcPr>
          <w:p w:rsidR="00DA6C07" w:rsidRDefault="00DA6C07">
            <w:pPr>
              <w:spacing w:before="40" w:after="40"/>
              <w:ind w:right="567"/>
              <w:jc w:val="right"/>
              <w:rPr>
                <w:lang w:val="ru-RU"/>
              </w:rPr>
            </w:pPr>
            <w:r>
              <w:rPr>
                <w:lang w:val="ru-RU"/>
              </w:rPr>
              <w:t>92,4</w:t>
            </w:r>
          </w:p>
        </w:tc>
      </w:tr>
      <w:tr w:rsidR="00DA6C07">
        <w:trPr>
          <w:jc w:val="center"/>
        </w:trPr>
        <w:tc>
          <w:tcPr>
            <w:tcW w:w="2436" w:type="dxa"/>
          </w:tcPr>
          <w:p w:rsidR="00DA6C07" w:rsidRDefault="00DA6C07">
            <w:pPr>
              <w:spacing w:before="40" w:after="40"/>
              <w:rPr>
                <w:lang w:val="ru-RU"/>
              </w:rPr>
            </w:pPr>
            <w:r>
              <w:rPr>
                <w:lang w:val="ru-RU"/>
              </w:rPr>
              <w:t xml:space="preserve">Центральная </w:t>
            </w:r>
          </w:p>
        </w:tc>
        <w:tc>
          <w:tcPr>
            <w:tcW w:w="1482" w:type="dxa"/>
          </w:tcPr>
          <w:p w:rsidR="00DA6C07" w:rsidRDefault="00DA6C07">
            <w:pPr>
              <w:spacing w:before="40" w:after="40"/>
              <w:ind w:right="397"/>
              <w:jc w:val="right"/>
              <w:rPr>
                <w:lang w:val="ru-RU"/>
              </w:rPr>
            </w:pPr>
            <w:r>
              <w:rPr>
                <w:lang w:val="ru-RU"/>
              </w:rPr>
              <w:t>97,9</w:t>
            </w:r>
          </w:p>
        </w:tc>
        <w:tc>
          <w:tcPr>
            <w:tcW w:w="1596" w:type="dxa"/>
          </w:tcPr>
          <w:p w:rsidR="00DA6C07" w:rsidRDefault="00DA6C07">
            <w:pPr>
              <w:spacing w:before="40" w:after="40"/>
              <w:ind w:right="567"/>
              <w:jc w:val="right"/>
              <w:rPr>
                <w:lang w:val="ru-RU"/>
              </w:rPr>
            </w:pPr>
            <w:r>
              <w:rPr>
                <w:lang w:val="ru-RU"/>
              </w:rPr>
              <w:t>84,3</w:t>
            </w:r>
          </w:p>
        </w:tc>
        <w:tc>
          <w:tcPr>
            <w:tcW w:w="1494" w:type="dxa"/>
          </w:tcPr>
          <w:p w:rsidR="00DA6C07" w:rsidRDefault="00DA6C07">
            <w:pPr>
              <w:spacing w:before="40" w:after="40"/>
              <w:ind w:right="510"/>
              <w:jc w:val="right"/>
              <w:rPr>
                <w:lang w:val="ru-RU"/>
              </w:rPr>
            </w:pPr>
            <w:r>
              <w:rPr>
                <w:lang w:val="ru-RU"/>
              </w:rPr>
              <w:t>98,6</w:t>
            </w:r>
          </w:p>
        </w:tc>
        <w:tc>
          <w:tcPr>
            <w:tcW w:w="1610" w:type="dxa"/>
          </w:tcPr>
          <w:p w:rsidR="00DA6C07" w:rsidRDefault="00DA6C07">
            <w:pPr>
              <w:spacing w:before="40" w:after="40"/>
              <w:ind w:right="567"/>
              <w:jc w:val="right"/>
              <w:rPr>
                <w:lang w:val="ru-RU"/>
              </w:rPr>
            </w:pPr>
            <w:r>
              <w:rPr>
                <w:lang w:val="ru-RU"/>
              </w:rPr>
              <w:t>96,5</w:t>
            </w:r>
          </w:p>
        </w:tc>
      </w:tr>
      <w:tr w:rsidR="00DA6C07">
        <w:trPr>
          <w:jc w:val="center"/>
        </w:trPr>
        <w:tc>
          <w:tcPr>
            <w:tcW w:w="2436" w:type="dxa"/>
          </w:tcPr>
          <w:p w:rsidR="00DA6C07" w:rsidRDefault="00DA6C07">
            <w:pPr>
              <w:spacing w:before="40" w:after="40"/>
              <w:rPr>
                <w:lang w:val="ru-RU"/>
              </w:rPr>
            </w:pPr>
            <w:r>
              <w:rPr>
                <w:lang w:val="ru-RU"/>
              </w:rPr>
              <w:t xml:space="preserve">Восточная </w:t>
            </w:r>
          </w:p>
        </w:tc>
        <w:tc>
          <w:tcPr>
            <w:tcW w:w="1482" w:type="dxa"/>
          </w:tcPr>
          <w:p w:rsidR="00DA6C07" w:rsidRDefault="00DA6C07">
            <w:pPr>
              <w:spacing w:before="40" w:after="40"/>
              <w:ind w:right="397"/>
              <w:jc w:val="right"/>
              <w:rPr>
                <w:lang w:val="ru-RU"/>
              </w:rPr>
            </w:pPr>
            <w:r>
              <w:rPr>
                <w:lang w:val="ru-RU"/>
              </w:rPr>
              <w:t>93,8</w:t>
            </w:r>
          </w:p>
        </w:tc>
        <w:tc>
          <w:tcPr>
            <w:tcW w:w="1596" w:type="dxa"/>
          </w:tcPr>
          <w:p w:rsidR="00DA6C07" w:rsidRDefault="00DA6C07">
            <w:pPr>
              <w:spacing w:before="40" w:after="40"/>
              <w:ind w:right="567"/>
              <w:jc w:val="right"/>
              <w:rPr>
                <w:lang w:val="ru-RU"/>
              </w:rPr>
            </w:pPr>
            <w:r>
              <w:rPr>
                <w:lang w:val="ru-RU"/>
              </w:rPr>
              <w:t>75,2</w:t>
            </w:r>
          </w:p>
        </w:tc>
        <w:tc>
          <w:tcPr>
            <w:tcW w:w="1494" w:type="dxa"/>
          </w:tcPr>
          <w:p w:rsidR="00DA6C07" w:rsidRDefault="00DA6C07">
            <w:pPr>
              <w:spacing w:before="40" w:after="40"/>
              <w:ind w:right="510"/>
              <w:jc w:val="right"/>
              <w:rPr>
                <w:lang w:val="ru-RU"/>
              </w:rPr>
            </w:pPr>
            <w:r>
              <w:rPr>
                <w:lang w:val="ru-RU"/>
              </w:rPr>
              <w:t>98,3</w:t>
            </w:r>
          </w:p>
        </w:tc>
        <w:tc>
          <w:tcPr>
            <w:tcW w:w="1610" w:type="dxa"/>
          </w:tcPr>
          <w:p w:rsidR="00DA6C07" w:rsidRDefault="00DA6C07">
            <w:pPr>
              <w:spacing w:before="40" w:after="40"/>
              <w:ind w:right="567"/>
              <w:jc w:val="right"/>
              <w:rPr>
                <w:lang w:val="ru-RU"/>
              </w:rPr>
            </w:pPr>
            <w:r>
              <w:rPr>
                <w:lang w:val="ru-RU"/>
              </w:rPr>
              <w:t>93,4</w:t>
            </w:r>
          </w:p>
        </w:tc>
      </w:tr>
      <w:tr w:rsidR="00DA6C07">
        <w:trPr>
          <w:jc w:val="center"/>
        </w:trPr>
        <w:tc>
          <w:tcPr>
            <w:tcW w:w="2436" w:type="dxa"/>
          </w:tcPr>
          <w:p w:rsidR="00DA6C07" w:rsidRDefault="00DA6C07">
            <w:pPr>
              <w:spacing w:before="40" w:after="40"/>
              <w:rPr>
                <w:lang w:val="ru-RU"/>
              </w:rPr>
            </w:pPr>
            <w:r>
              <w:rPr>
                <w:lang w:val="ru-RU"/>
              </w:rPr>
              <w:t>Крайний Север</w:t>
            </w:r>
          </w:p>
        </w:tc>
        <w:tc>
          <w:tcPr>
            <w:tcW w:w="1482" w:type="dxa"/>
          </w:tcPr>
          <w:p w:rsidR="00DA6C07" w:rsidRDefault="00DA6C07">
            <w:pPr>
              <w:spacing w:before="40" w:after="40"/>
              <w:ind w:right="397"/>
              <w:jc w:val="right"/>
              <w:rPr>
                <w:lang w:val="ru-RU"/>
              </w:rPr>
            </w:pPr>
            <w:r>
              <w:rPr>
                <w:lang w:val="ru-RU"/>
              </w:rPr>
              <w:t>96,0</w:t>
            </w:r>
          </w:p>
        </w:tc>
        <w:tc>
          <w:tcPr>
            <w:tcW w:w="1596" w:type="dxa"/>
          </w:tcPr>
          <w:p w:rsidR="00DA6C07" w:rsidRDefault="00DA6C07">
            <w:pPr>
              <w:spacing w:before="40" w:after="40"/>
              <w:ind w:right="567"/>
              <w:jc w:val="right"/>
              <w:rPr>
                <w:lang w:val="ru-RU"/>
              </w:rPr>
            </w:pPr>
            <w:r>
              <w:rPr>
                <w:lang w:val="ru-RU"/>
              </w:rPr>
              <w:t>72,0</w:t>
            </w:r>
          </w:p>
        </w:tc>
        <w:tc>
          <w:tcPr>
            <w:tcW w:w="1494" w:type="dxa"/>
          </w:tcPr>
          <w:p w:rsidR="00DA6C07" w:rsidRDefault="00DA6C07">
            <w:pPr>
              <w:spacing w:before="40" w:after="40"/>
              <w:ind w:right="510"/>
              <w:jc w:val="right"/>
              <w:rPr>
                <w:lang w:val="ru-RU"/>
              </w:rPr>
            </w:pPr>
            <w:r>
              <w:rPr>
                <w:lang w:val="ru-RU"/>
              </w:rPr>
              <w:t>98,9</w:t>
            </w:r>
          </w:p>
        </w:tc>
        <w:tc>
          <w:tcPr>
            <w:tcW w:w="1610" w:type="dxa"/>
          </w:tcPr>
          <w:p w:rsidR="00DA6C07" w:rsidRDefault="00DA6C07">
            <w:pPr>
              <w:spacing w:before="40" w:after="40"/>
              <w:ind w:right="567"/>
              <w:jc w:val="right"/>
              <w:rPr>
                <w:lang w:val="ru-RU"/>
              </w:rPr>
            </w:pPr>
            <w:r>
              <w:rPr>
                <w:lang w:val="ru-RU"/>
              </w:rPr>
              <w:t>89,7</w:t>
            </w:r>
          </w:p>
        </w:tc>
      </w:tr>
      <w:tr w:rsidR="00DA6C07">
        <w:trPr>
          <w:jc w:val="center"/>
        </w:trPr>
        <w:tc>
          <w:tcPr>
            <w:tcW w:w="2436" w:type="dxa"/>
          </w:tcPr>
          <w:p w:rsidR="00DA6C07" w:rsidRDefault="00DA6C07">
            <w:pPr>
              <w:spacing w:before="40" w:after="40"/>
              <w:rPr>
                <w:lang w:val="ru-RU"/>
              </w:rPr>
            </w:pPr>
            <w:r>
              <w:rPr>
                <w:lang w:val="ru-RU"/>
              </w:rPr>
              <w:t xml:space="preserve">Прибрежная </w:t>
            </w:r>
          </w:p>
        </w:tc>
        <w:tc>
          <w:tcPr>
            <w:tcW w:w="1482" w:type="dxa"/>
          </w:tcPr>
          <w:p w:rsidR="00DA6C07" w:rsidRDefault="00DA6C07">
            <w:pPr>
              <w:spacing w:before="40" w:after="40"/>
              <w:ind w:right="397"/>
              <w:jc w:val="right"/>
              <w:rPr>
                <w:lang w:val="ru-RU"/>
              </w:rPr>
            </w:pPr>
            <w:r>
              <w:rPr>
                <w:lang w:val="ru-RU"/>
              </w:rPr>
              <w:t>99,2</w:t>
            </w:r>
          </w:p>
        </w:tc>
        <w:tc>
          <w:tcPr>
            <w:tcW w:w="1596" w:type="dxa"/>
          </w:tcPr>
          <w:p w:rsidR="00DA6C07" w:rsidRDefault="00DA6C07">
            <w:pPr>
              <w:spacing w:before="40" w:after="40"/>
              <w:ind w:right="567"/>
              <w:jc w:val="right"/>
              <w:rPr>
                <w:lang w:val="ru-RU"/>
              </w:rPr>
            </w:pPr>
            <w:r>
              <w:rPr>
                <w:lang w:val="ru-RU"/>
              </w:rPr>
              <w:t>85,8</w:t>
            </w:r>
          </w:p>
        </w:tc>
        <w:tc>
          <w:tcPr>
            <w:tcW w:w="1494" w:type="dxa"/>
          </w:tcPr>
          <w:p w:rsidR="00DA6C07" w:rsidRDefault="00DA6C07">
            <w:pPr>
              <w:spacing w:before="40" w:after="40"/>
              <w:ind w:right="510"/>
              <w:jc w:val="right"/>
              <w:rPr>
                <w:lang w:val="ru-RU"/>
              </w:rPr>
            </w:pPr>
            <w:r>
              <w:rPr>
                <w:lang w:val="ru-RU"/>
              </w:rPr>
              <w:t>98,6</w:t>
            </w:r>
          </w:p>
        </w:tc>
        <w:tc>
          <w:tcPr>
            <w:tcW w:w="1610" w:type="dxa"/>
          </w:tcPr>
          <w:p w:rsidR="00DA6C07" w:rsidRDefault="00DA6C07">
            <w:pPr>
              <w:spacing w:before="40" w:after="40"/>
              <w:ind w:right="567"/>
              <w:jc w:val="right"/>
              <w:rPr>
                <w:lang w:val="ru-RU"/>
              </w:rPr>
            </w:pPr>
            <w:r>
              <w:rPr>
                <w:lang w:val="ru-RU"/>
              </w:rPr>
              <w:t>92,8</w:t>
            </w:r>
          </w:p>
        </w:tc>
      </w:tr>
      <w:tr w:rsidR="00DA6C07">
        <w:trPr>
          <w:jc w:val="center"/>
        </w:trPr>
        <w:tc>
          <w:tcPr>
            <w:tcW w:w="2436" w:type="dxa"/>
          </w:tcPr>
          <w:p w:rsidR="00DA6C07" w:rsidRDefault="00DA6C07">
            <w:pPr>
              <w:spacing w:before="40" w:after="40"/>
              <w:rPr>
                <w:lang w:val="ru-RU"/>
              </w:rPr>
            </w:pPr>
            <w:r>
              <w:rPr>
                <w:lang w:val="ru-RU"/>
              </w:rPr>
              <w:t xml:space="preserve">Северная  </w:t>
            </w:r>
          </w:p>
        </w:tc>
        <w:tc>
          <w:tcPr>
            <w:tcW w:w="1482" w:type="dxa"/>
          </w:tcPr>
          <w:p w:rsidR="00DA6C07" w:rsidRDefault="00DA6C07">
            <w:pPr>
              <w:spacing w:before="40" w:after="40"/>
              <w:ind w:right="397"/>
              <w:jc w:val="right"/>
              <w:rPr>
                <w:lang w:val="ru-RU"/>
              </w:rPr>
            </w:pPr>
            <w:r>
              <w:rPr>
                <w:lang w:val="ru-RU"/>
              </w:rPr>
              <w:t>93,1</w:t>
            </w:r>
          </w:p>
        </w:tc>
        <w:tc>
          <w:tcPr>
            <w:tcW w:w="1596" w:type="dxa"/>
          </w:tcPr>
          <w:p w:rsidR="00DA6C07" w:rsidRDefault="00DA6C07">
            <w:pPr>
              <w:spacing w:before="40" w:after="40"/>
              <w:ind w:right="567"/>
              <w:jc w:val="right"/>
              <w:rPr>
                <w:lang w:val="ru-RU"/>
              </w:rPr>
            </w:pPr>
            <w:r>
              <w:rPr>
                <w:lang w:val="ru-RU"/>
              </w:rPr>
              <w:t>52,6</w:t>
            </w:r>
          </w:p>
        </w:tc>
        <w:tc>
          <w:tcPr>
            <w:tcW w:w="1494" w:type="dxa"/>
          </w:tcPr>
          <w:p w:rsidR="00DA6C07" w:rsidRDefault="00DA6C07">
            <w:pPr>
              <w:spacing w:before="40" w:after="40"/>
              <w:ind w:right="510"/>
              <w:jc w:val="right"/>
              <w:rPr>
                <w:lang w:val="ru-RU"/>
              </w:rPr>
            </w:pPr>
            <w:r>
              <w:rPr>
                <w:lang w:val="ru-RU"/>
              </w:rPr>
              <w:t>99,2</w:t>
            </w:r>
          </w:p>
        </w:tc>
        <w:tc>
          <w:tcPr>
            <w:tcW w:w="1610" w:type="dxa"/>
          </w:tcPr>
          <w:p w:rsidR="00DA6C07" w:rsidRDefault="00DA6C07">
            <w:pPr>
              <w:spacing w:before="40" w:after="40"/>
              <w:ind w:right="567"/>
              <w:jc w:val="right"/>
              <w:rPr>
                <w:lang w:val="ru-RU"/>
              </w:rPr>
            </w:pPr>
            <w:r>
              <w:rPr>
                <w:lang w:val="ru-RU"/>
              </w:rPr>
              <w:t>83,1</w:t>
            </w:r>
          </w:p>
        </w:tc>
      </w:tr>
      <w:tr w:rsidR="00DA6C07">
        <w:trPr>
          <w:jc w:val="center"/>
        </w:trPr>
        <w:tc>
          <w:tcPr>
            <w:tcW w:w="2436" w:type="dxa"/>
          </w:tcPr>
          <w:p w:rsidR="00DA6C07" w:rsidRDefault="00DA6C07">
            <w:pPr>
              <w:spacing w:before="40" w:after="40"/>
              <w:rPr>
                <w:lang w:val="ru-RU"/>
              </w:rPr>
            </w:pPr>
            <w:r>
              <w:rPr>
                <w:lang w:val="ru-RU"/>
              </w:rPr>
              <w:t xml:space="preserve">Северо-Западная </w:t>
            </w:r>
          </w:p>
        </w:tc>
        <w:tc>
          <w:tcPr>
            <w:tcW w:w="1482" w:type="dxa"/>
          </w:tcPr>
          <w:p w:rsidR="00DA6C07" w:rsidRDefault="00DA6C07">
            <w:pPr>
              <w:spacing w:before="40" w:after="40"/>
              <w:ind w:right="397"/>
              <w:jc w:val="right"/>
              <w:rPr>
                <w:lang w:val="ru-RU"/>
              </w:rPr>
            </w:pPr>
            <w:r>
              <w:rPr>
                <w:lang w:val="ru-RU"/>
              </w:rPr>
              <w:t>99,9</w:t>
            </w:r>
          </w:p>
        </w:tc>
        <w:tc>
          <w:tcPr>
            <w:tcW w:w="1596" w:type="dxa"/>
          </w:tcPr>
          <w:p w:rsidR="00DA6C07" w:rsidRDefault="00DA6C07">
            <w:pPr>
              <w:spacing w:before="40" w:after="40"/>
              <w:ind w:right="567"/>
              <w:jc w:val="right"/>
              <w:rPr>
                <w:lang w:val="ru-RU"/>
              </w:rPr>
            </w:pPr>
            <w:r>
              <w:rPr>
                <w:lang w:val="ru-RU"/>
              </w:rPr>
              <w:t>87,7</w:t>
            </w:r>
          </w:p>
        </w:tc>
        <w:tc>
          <w:tcPr>
            <w:tcW w:w="1494" w:type="dxa"/>
          </w:tcPr>
          <w:p w:rsidR="00DA6C07" w:rsidRDefault="00DA6C07">
            <w:pPr>
              <w:spacing w:before="40" w:after="40"/>
              <w:ind w:right="510"/>
              <w:jc w:val="right"/>
              <w:rPr>
                <w:lang w:val="ru-RU"/>
              </w:rPr>
            </w:pPr>
            <w:r>
              <w:rPr>
                <w:lang w:val="ru-RU"/>
              </w:rPr>
              <w:t>98,8</w:t>
            </w:r>
          </w:p>
        </w:tc>
        <w:tc>
          <w:tcPr>
            <w:tcW w:w="1610" w:type="dxa"/>
          </w:tcPr>
          <w:p w:rsidR="00DA6C07" w:rsidRDefault="00DA6C07">
            <w:pPr>
              <w:spacing w:before="40" w:after="40"/>
              <w:ind w:right="567"/>
              <w:jc w:val="right"/>
              <w:rPr>
                <w:lang w:val="ru-RU"/>
              </w:rPr>
            </w:pPr>
            <w:r>
              <w:rPr>
                <w:lang w:val="ru-RU"/>
              </w:rPr>
              <w:t>96,7</w:t>
            </w:r>
          </w:p>
        </w:tc>
      </w:tr>
      <w:tr w:rsidR="00DA6C07">
        <w:trPr>
          <w:jc w:val="center"/>
        </w:trPr>
        <w:tc>
          <w:tcPr>
            <w:tcW w:w="2436" w:type="dxa"/>
          </w:tcPr>
          <w:p w:rsidR="00DA6C07" w:rsidRDefault="00DA6C07">
            <w:pPr>
              <w:spacing w:before="40" w:after="40"/>
              <w:rPr>
                <w:lang w:val="ru-RU"/>
              </w:rPr>
            </w:pPr>
            <w:r>
              <w:rPr>
                <w:lang w:val="ru-RU"/>
              </w:rPr>
              <w:t xml:space="preserve">Западная </w:t>
            </w:r>
          </w:p>
        </w:tc>
        <w:tc>
          <w:tcPr>
            <w:tcW w:w="1482" w:type="dxa"/>
          </w:tcPr>
          <w:p w:rsidR="00DA6C07" w:rsidRDefault="00DA6C07">
            <w:pPr>
              <w:spacing w:before="40" w:after="40"/>
              <w:ind w:right="397"/>
              <w:jc w:val="right"/>
              <w:rPr>
                <w:lang w:val="ru-RU"/>
              </w:rPr>
            </w:pPr>
            <w:r>
              <w:rPr>
                <w:lang w:val="ru-RU"/>
              </w:rPr>
              <w:t>98,4</w:t>
            </w:r>
          </w:p>
        </w:tc>
        <w:tc>
          <w:tcPr>
            <w:tcW w:w="1596" w:type="dxa"/>
          </w:tcPr>
          <w:p w:rsidR="00DA6C07" w:rsidRDefault="00DA6C07">
            <w:pPr>
              <w:spacing w:before="40" w:after="40"/>
              <w:ind w:right="567"/>
              <w:jc w:val="right"/>
              <w:rPr>
                <w:lang w:val="ru-RU"/>
              </w:rPr>
            </w:pPr>
            <w:r>
              <w:rPr>
                <w:lang w:val="ru-RU"/>
              </w:rPr>
              <w:t>83,9</w:t>
            </w:r>
          </w:p>
        </w:tc>
        <w:tc>
          <w:tcPr>
            <w:tcW w:w="1494" w:type="dxa"/>
          </w:tcPr>
          <w:p w:rsidR="00DA6C07" w:rsidRDefault="00DA6C07">
            <w:pPr>
              <w:spacing w:before="40" w:after="40"/>
              <w:ind w:right="510"/>
              <w:jc w:val="right"/>
              <w:rPr>
                <w:lang w:val="ru-RU"/>
              </w:rPr>
            </w:pPr>
            <w:r>
              <w:rPr>
                <w:lang w:val="ru-RU"/>
              </w:rPr>
              <w:t>100,0</w:t>
            </w:r>
          </w:p>
        </w:tc>
        <w:tc>
          <w:tcPr>
            <w:tcW w:w="1610" w:type="dxa"/>
          </w:tcPr>
          <w:p w:rsidR="00DA6C07" w:rsidRDefault="00DA6C07">
            <w:pPr>
              <w:spacing w:before="40" w:after="40"/>
              <w:ind w:right="567"/>
              <w:jc w:val="right"/>
              <w:rPr>
                <w:lang w:val="ru-RU"/>
              </w:rPr>
            </w:pPr>
            <w:r>
              <w:rPr>
                <w:lang w:val="ru-RU"/>
              </w:rPr>
              <w:t>95,1</w:t>
            </w:r>
          </w:p>
        </w:tc>
      </w:tr>
      <w:tr w:rsidR="00DA6C07">
        <w:trPr>
          <w:jc w:val="center"/>
        </w:trPr>
        <w:tc>
          <w:tcPr>
            <w:tcW w:w="2436" w:type="dxa"/>
          </w:tcPr>
          <w:p w:rsidR="00DA6C07" w:rsidRDefault="00DA6C07">
            <w:pPr>
              <w:spacing w:before="40" w:after="40"/>
              <w:rPr>
                <w:lang w:val="ru-RU"/>
              </w:rPr>
            </w:pPr>
            <w:r>
              <w:rPr>
                <w:lang w:val="ru-RU"/>
              </w:rPr>
              <w:t xml:space="preserve">Южная </w:t>
            </w:r>
          </w:p>
        </w:tc>
        <w:tc>
          <w:tcPr>
            <w:tcW w:w="1482" w:type="dxa"/>
          </w:tcPr>
          <w:p w:rsidR="00DA6C07" w:rsidRDefault="00DA6C07">
            <w:pPr>
              <w:spacing w:before="40" w:after="40"/>
              <w:ind w:right="397"/>
              <w:jc w:val="right"/>
              <w:rPr>
                <w:lang w:val="ru-RU"/>
              </w:rPr>
            </w:pPr>
            <w:r>
              <w:rPr>
                <w:lang w:val="ru-RU"/>
              </w:rPr>
              <w:t>99,4</w:t>
            </w:r>
          </w:p>
        </w:tc>
        <w:tc>
          <w:tcPr>
            <w:tcW w:w="1596" w:type="dxa"/>
          </w:tcPr>
          <w:p w:rsidR="00DA6C07" w:rsidRDefault="00DA6C07">
            <w:pPr>
              <w:spacing w:before="40" w:after="40"/>
              <w:ind w:right="567"/>
              <w:jc w:val="right"/>
              <w:rPr>
                <w:lang w:val="ru-RU"/>
              </w:rPr>
            </w:pPr>
            <w:r>
              <w:rPr>
                <w:lang w:val="ru-RU"/>
              </w:rPr>
              <w:t>91,9</w:t>
            </w:r>
          </w:p>
        </w:tc>
        <w:tc>
          <w:tcPr>
            <w:tcW w:w="1494" w:type="dxa"/>
          </w:tcPr>
          <w:p w:rsidR="00DA6C07" w:rsidRDefault="00DA6C07">
            <w:pPr>
              <w:spacing w:before="40" w:after="40"/>
              <w:ind w:right="510"/>
              <w:jc w:val="right"/>
              <w:rPr>
                <w:lang w:val="ru-RU"/>
              </w:rPr>
            </w:pPr>
            <w:r>
              <w:rPr>
                <w:lang w:val="ru-RU"/>
              </w:rPr>
              <w:t>99,2</w:t>
            </w:r>
          </w:p>
        </w:tc>
        <w:tc>
          <w:tcPr>
            <w:tcW w:w="1610" w:type="dxa"/>
          </w:tcPr>
          <w:p w:rsidR="00DA6C07" w:rsidRDefault="00DA6C07">
            <w:pPr>
              <w:spacing w:before="40" w:after="40"/>
              <w:ind w:right="567"/>
              <w:jc w:val="right"/>
              <w:rPr>
                <w:lang w:val="ru-RU"/>
              </w:rPr>
            </w:pPr>
            <w:r>
              <w:rPr>
                <w:lang w:val="ru-RU"/>
              </w:rPr>
              <w:t>95,4</w:t>
            </w:r>
          </w:p>
        </w:tc>
      </w:tr>
      <w:tr w:rsidR="00DA6C07">
        <w:trPr>
          <w:jc w:val="center"/>
        </w:trPr>
        <w:tc>
          <w:tcPr>
            <w:tcW w:w="2436" w:type="dxa"/>
          </w:tcPr>
          <w:p w:rsidR="00DA6C07" w:rsidRDefault="00DA6C07">
            <w:pPr>
              <w:tabs>
                <w:tab w:val="left" w:pos="1395"/>
              </w:tabs>
              <w:spacing w:before="40" w:after="40"/>
              <w:ind w:right="181"/>
              <w:jc w:val="both"/>
              <w:rPr>
                <w:lang w:val="ru-RU"/>
              </w:rPr>
            </w:pPr>
            <w:r>
              <w:rPr>
                <w:lang w:val="ru-RU"/>
              </w:rPr>
              <w:t>Юго-Западная</w:t>
            </w:r>
          </w:p>
        </w:tc>
        <w:tc>
          <w:tcPr>
            <w:tcW w:w="1482" w:type="dxa"/>
          </w:tcPr>
          <w:p w:rsidR="00DA6C07" w:rsidRDefault="00DA6C07">
            <w:pPr>
              <w:spacing w:before="40" w:after="40"/>
              <w:ind w:right="397"/>
              <w:jc w:val="right"/>
              <w:rPr>
                <w:lang w:val="ru-RU"/>
              </w:rPr>
            </w:pPr>
            <w:r>
              <w:rPr>
                <w:lang w:val="ru-RU"/>
              </w:rPr>
              <w:t>99,4</w:t>
            </w:r>
          </w:p>
        </w:tc>
        <w:tc>
          <w:tcPr>
            <w:tcW w:w="1596" w:type="dxa"/>
          </w:tcPr>
          <w:p w:rsidR="00DA6C07" w:rsidRDefault="00DA6C07">
            <w:pPr>
              <w:spacing w:before="40" w:after="40"/>
              <w:ind w:right="567"/>
              <w:jc w:val="right"/>
              <w:rPr>
                <w:lang w:val="ru-RU"/>
              </w:rPr>
            </w:pPr>
            <w:r>
              <w:rPr>
                <w:lang w:val="ru-RU"/>
              </w:rPr>
              <w:t>91,1</w:t>
            </w:r>
          </w:p>
        </w:tc>
        <w:tc>
          <w:tcPr>
            <w:tcW w:w="1494" w:type="dxa"/>
          </w:tcPr>
          <w:p w:rsidR="00DA6C07" w:rsidRDefault="00DA6C07">
            <w:pPr>
              <w:spacing w:before="40" w:after="40"/>
              <w:ind w:right="510"/>
              <w:jc w:val="right"/>
              <w:rPr>
                <w:lang w:val="ru-RU"/>
              </w:rPr>
            </w:pPr>
            <w:r>
              <w:rPr>
                <w:lang w:val="ru-RU"/>
              </w:rPr>
              <w:t>99,3</w:t>
            </w:r>
          </w:p>
        </w:tc>
        <w:tc>
          <w:tcPr>
            <w:tcW w:w="1610" w:type="dxa"/>
          </w:tcPr>
          <w:p w:rsidR="00DA6C07" w:rsidRDefault="00DA6C07">
            <w:pPr>
              <w:spacing w:before="40" w:after="40"/>
              <w:ind w:right="567"/>
              <w:jc w:val="right"/>
              <w:rPr>
                <w:lang w:val="ru-RU"/>
              </w:rPr>
            </w:pPr>
            <w:r>
              <w:rPr>
                <w:lang w:val="ru-RU"/>
              </w:rPr>
              <w:t>94,5</w:t>
            </w:r>
          </w:p>
        </w:tc>
      </w:tr>
      <w:tr w:rsidR="00DA6C07">
        <w:trPr>
          <w:jc w:val="center"/>
        </w:trPr>
        <w:tc>
          <w:tcPr>
            <w:tcW w:w="2436" w:type="dxa"/>
          </w:tcPr>
          <w:p w:rsidR="00DA6C07" w:rsidRDefault="00DA6C07">
            <w:pPr>
              <w:tabs>
                <w:tab w:val="left" w:pos="1395"/>
              </w:tabs>
              <w:spacing w:before="40" w:after="40"/>
              <w:ind w:right="181"/>
              <w:jc w:val="both"/>
              <w:rPr>
                <w:b/>
                <w:i/>
                <w:lang w:val="ru-RU"/>
              </w:rPr>
            </w:pPr>
            <w:r>
              <w:rPr>
                <w:b/>
                <w:i/>
                <w:lang w:val="ru-RU"/>
              </w:rPr>
              <w:t>Уровень образования</w:t>
            </w:r>
          </w:p>
        </w:tc>
        <w:tc>
          <w:tcPr>
            <w:tcW w:w="1482" w:type="dxa"/>
          </w:tcPr>
          <w:p w:rsidR="00DA6C07" w:rsidRDefault="00DA6C07">
            <w:pPr>
              <w:spacing w:before="40" w:after="40"/>
              <w:ind w:right="397"/>
              <w:jc w:val="right"/>
              <w:rPr>
                <w:lang w:val="ru-RU"/>
              </w:rPr>
            </w:pPr>
            <w:r>
              <w:rPr>
                <w:lang w:val="ru-RU"/>
              </w:rPr>
              <w:t>//</w:t>
            </w:r>
          </w:p>
        </w:tc>
        <w:tc>
          <w:tcPr>
            <w:tcW w:w="1596" w:type="dxa"/>
          </w:tcPr>
          <w:p w:rsidR="00DA6C07" w:rsidRDefault="00DA6C07">
            <w:pPr>
              <w:spacing w:before="40" w:after="40"/>
              <w:ind w:right="567"/>
              <w:jc w:val="right"/>
              <w:rPr>
                <w:lang w:val="ru-RU"/>
              </w:rPr>
            </w:pPr>
            <w:r>
              <w:rPr>
                <w:lang w:val="ru-RU"/>
              </w:rPr>
              <w:t>//</w:t>
            </w:r>
          </w:p>
        </w:tc>
        <w:tc>
          <w:tcPr>
            <w:tcW w:w="1494" w:type="dxa"/>
          </w:tcPr>
          <w:p w:rsidR="00DA6C07" w:rsidRDefault="00DA6C07">
            <w:pPr>
              <w:spacing w:before="40" w:after="40"/>
              <w:ind w:right="510"/>
              <w:jc w:val="right"/>
              <w:rPr>
                <w:lang w:val="ru-RU"/>
              </w:rPr>
            </w:pPr>
            <w:r>
              <w:rPr>
                <w:lang w:val="ru-RU"/>
              </w:rPr>
              <w:t>//</w:t>
            </w:r>
          </w:p>
        </w:tc>
        <w:tc>
          <w:tcPr>
            <w:tcW w:w="1610" w:type="dxa"/>
          </w:tcPr>
          <w:p w:rsidR="00DA6C07" w:rsidRDefault="00DA6C07">
            <w:pPr>
              <w:spacing w:before="40" w:after="40"/>
              <w:ind w:right="567"/>
              <w:jc w:val="right"/>
              <w:rPr>
                <w:lang w:val="ru-RU"/>
              </w:rPr>
            </w:pPr>
            <w:r>
              <w:rPr>
                <w:lang w:val="ru-RU"/>
              </w:rPr>
              <w:t>//</w:t>
            </w:r>
          </w:p>
        </w:tc>
      </w:tr>
      <w:tr w:rsidR="00DA6C07">
        <w:trPr>
          <w:jc w:val="center"/>
        </w:trPr>
        <w:tc>
          <w:tcPr>
            <w:tcW w:w="2436" w:type="dxa"/>
          </w:tcPr>
          <w:p w:rsidR="00DA6C07" w:rsidRDefault="00DA6C07">
            <w:pPr>
              <w:tabs>
                <w:tab w:val="left" w:pos="1395"/>
              </w:tabs>
              <w:spacing w:before="40" w:after="40"/>
              <w:ind w:right="181"/>
              <w:jc w:val="both"/>
              <w:rPr>
                <w:lang w:val="ru-RU"/>
              </w:rPr>
            </w:pPr>
            <w:r>
              <w:rPr>
                <w:lang w:val="ru-RU"/>
              </w:rPr>
              <w:t>Без образования</w:t>
            </w:r>
          </w:p>
        </w:tc>
        <w:tc>
          <w:tcPr>
            <w:tcW w:w="1482" w:type="dxa"/>
          </w:tcPr>
          <w:p w:rsidR="00DA6C07" w:rsidRDefault="00DA6C07">
            <w:pPr>
              <w:spacing w:before="40" w:after="40"/>
              <w:ind w:right="397"/>
              <w:jc w:val="right"/>
              <w:rPr>
                <w:lang w:val="ru-RU"/>
              </w:rPr>
            </w:pPr>
            <w:r>
              <w:rPr>
                <w:lang w:val="ru-RU"/>
              </w:rPr>
              <w:t>93,5</w:t>
            </w:r>
          </w:p>
        </w:tc>
        <w:tc>
          <w:tcPr>
            <w:tcW w:w="1596" w:type="dxa"/>
          </w:tcPr>
          <w:p w:rsidR="00DA6C07" w:rsidRDefault="00DA6C07">
            <w:pPr>
              <w:spacing w:before="40" w:after="40"/>
              <w:ind w:right="567"/>
              <w:jc w:val="right"/>
              <w:rPr>
                <w:lang w:val="ru-RU"/>
              </w:rPr>
            </w:pPr>
            <w:r>
              <w:rPr>
                <w:lang w:val="ru-RU"/>
              </w:rPr>
              <w:t>59,1</w:t>
            </w:r>
          </w:p>
        </w:tc>
        <w:tc>
          <w:tcPr>
            <w:tcW w:w="1494" w:type="dxa"/>
          </w:tcPr>
          <w:p w:rsidR="00DA6C07" w:rsidRDefault="00DA6C07">
            <w:pPr>
              <w:spacing w:before="40" w:after="40"/>
              <w:ind w:right="510"/>
              <w:jc w:val="right"/>
              <w:rPr>
                <w:lang w:val="ru-RU"/>
              </w:rPr>
            </w:pPr>
            <w:r>
              <w:rPr>
                <w:lang w:val="ru-RU"/>
              </w:rPr>
              <w:t>97,7</w:t>
            </w:r>
          </w:p>
        </w:tc>
        <w:tc>
          <w:tcPr>
            <w:tcW w:w="1610" w:type="dxa"/>
          </w:tcPr>
          <w:p w:rsidR="00DA6C07" w:rsidRDefault="00DA6C07">
            <w:pPr>
              <w:spacing w:before="40" w:after="40"/>
              <w:ind w:right="567"/>
              <w:jc w:val="right"/>
              <w:rPr>
                <w:lang w:val="ru-RU"/>
              </w:rPr>
            </w:pPr>
            <w:r>
              <w:rPr>
                <w:lang w:val="ru-RU"/>
              </w:rPr>
              <w:t>83,3</w:t>
            </w:r>
          </w:p>
        </w:tc>
      </w:tr>
      <w:tr w:rsidR="00DA6C07">
        <w:trPr>
          <w:jc w:val="center"/>
        </w:trPr>
        <w:tc>
          <w:tcPr>
            <w:tcW w:w="2436" w:type="dxa"/>
          </w:tcPr>
          <w:p w:rsidR="00DA6C07" w:rsidRDefault="00DA6C07">
            <w:pPr>
              <w:tabs>
                <w:tab w:val="left" w:pos="1395"/>
              </w:tabs>
              <w:spacing w:before="40" w:after="40"/>
              <w:ind w:right="181"/>
              <w:jc w:val="both"/>
              <w:rPr>
                <w:lang w:val="ru-RU"/>
              </w:rPr>
            </w:pPr>
            <w:r>
              <w:rPr>
                <w:lang w:val="ru-RU"/>
              </w:rPr>
              <w:t xml:space="preserve">Начальное образование </w:t>
            </w:r>
          </w:p>
        </w:tc>
        <w:tc>
          <w:tcPr>
            <w:tcW w:w="1482" w:type="dxa"/>
          </w:tcPr>
          <w:p w:rsidR="00DA6C07" w:rsidRDefault="00DA6C07">
            <w:pPr>
              <w:spacing w:before="40" w:after="40"/>
              <w:ind w:right="397"/>
              <w:jc w:val="right"/>
              <w:rPr>
                <w:lang w:val="ru-RU"/>
              </w:rPr>
            </w:pPr>
            <w:r>
              <w:rPr>
                <w:lang w:val="ru-RU"/>
              </w:rPr>
              <w:t>98,2</w:t>
            </w:r>
          </w:p>
        </w:tc>
        <w:tc>
          <w:tcPr>
            <w:tcW w:w="1596" w:type="dxa"/>
          </w:tcPr>
          <w:p w:rsidR="00DA6C07" w:rsidRDefault="00DA6C07">
            <w:pPr>
              <w:spacing w:before="40" w:after="40"/>
              <w:ind w:right="567"/>
              <w:jc w:val="right"/>
              <w:rPr>
                <w:lang w:val="ru-RU"/>
              </w:rPr>
            </w:pPr>
            <w:r>
              <w:rPr>
                <w:lang w:val="ru-RU"/>
              </w:rPr>
              <w:t>81,1</w:t>
            </w:r>
          </w:p>
        </w:tc>
        <w:tc>
          <w:tcPr>
            <w:tcW w:w="1494" w:type="dxa"/>
          </w:tcPr>
          <w:p w:rsidR="00DA6C07" w:rsidRDefault="00DA6C07">
            <w:pPr>
              <w:spacing w:before="40" w:after="40"/>
              <w:ind w:right="510"/>
              <w:jc w:val="right"/>
              <w:rPr>
                <w:lang w:val="ru-RU"/>
              </w:rPr>
            </w:pPr>
            <w:r>
              <w:rPr>
                <w:lang w:val="ru-RU"/>
              </w:rPr>
              <w:t>98,6</w:t>
            </w:r>
          </w:p>
        </w:tc>
        <w:tc>
          <w:tcPr>
            <w:tcW w:w="1610" w:type="dxa"/>
          </w:tcPr>
          <w:p w:rsidR="00DA6C07" w:rsidRDefault="00DA6C07">
            <w:pPr>
              <w:spacing w:before="40" w:after="40"/>
              <w:ind w:right="567"/>
              <w:jc w:val="right"/>
              <w:rPr>
                <w:lang w:val="ru-RU"/>
              </w:rPr>
            </w:pPr>
            <w:r>
              <w:rPr>
                <w:lang w:val="ru-RU"/>
              </w:rPr>
              <w:t>90,0</w:t>
            </w:r>
          </w:p>
        </w:tc>
      </w:tr>
      <w:tr w:rsidR="00DA6C07">
        <w:trPr>
          <w:jc w:val="center"/>
        </w:trPr>
        <w:tc>
          <w:tcPr>
            <w:tcW w:w="2436" w:type="dxa"/>
          </w:tcPr>
          <w:p w:rsidR="00DA6C07" w:rsidRDefault="00DA6C07">
            <w:pPr>
              <w:tabs>
                <w:tab w:val="left" w:pos="1395"/>
              </w:tabs>
              <w:spacing w:before="40" w:after="40"/>
              <w:ind w:right="181"/>
              <w:jc w:val="both"/>
              <w:rPr>
                <w:lang w:val="ru-RU"/>
              </w:rPr>
            </w:pPr>
            <w:r>
              <w:rPr>
                <w:lang w:val="ru-RU"/>
              </w:rPr>
              <w:t xml:space="preserve">Среднее образование </w:t>
            </w:r>
          </w:p>
        </w:tc>
        <w:tc>
          <w:tcPr>
            <w:tcW w:w="1482" w:type="dxa"/>
          </w:tcPr>
          <w:p w:rsidR="00DA6C07" w:rsidRDefault="00DA6C07">
            <w:pPr>
              <w:spacing w:before="40" w:after="40"/>
              <w:ind w:right="397"/>
              <w:jc w:val="right"/>
              <w:rPr>
                <w:lang w:val="ru-RU"/>
              </w:rPr>
            </w:pPr>
            <w:r>
              <w:rPr>
                <w:lang w:val="ru-RU"/>
              </w:rPr>
              <w:t>100,0</w:t>
            </w:r>
          </w:p>
        </w:tc>
        <w:tc>
          <w:tcPr>
            <w:tcW w:w="1596" w:type="dxa"/>
          </w:tcPr>
          <w:p w:rsidR="00DA6C07" w:rsidRDefault="00DA6C07">
            <w:pPr>
              <w:spacing w:before="40" w:after="40"/>
              <w:ind w:right="567"/>
              <w:jc w:val="right"/>
              <w:rPr>
                <w:lang w:val="ru-RU"/>
              </w:rPr>
            </w:pPr>
            <w:r>
              <w:rPr>
                <w:lang w:val="ru-RU"/>
              </w:rPr>
              <w:t>95,6</w:t>
            </w:r>
          </w:p>
        </w:tc>
        <w:tc>
          <w:tcPr>
            <w:tcW w:w="1494" w:type="dxa"/>
          </w:tcPr>
          <w:p w:rsidR="00DA6C07" w:rsidRDefault="00DA6C07">
            <w:pPr>
              <w:spacing w:before="40" w:after="40"/>
              <w:ind w:right="510"/>
              <w:jc w:val="right"/>
              <w:rPr>
                <w:lang w:val="ru-RU"/>
              </w:rPr>
            </w:pPr>
            <w:r>
              <w:rPr>
                <w:lang w:val="ru-RU"/>
              </w:rPr>
              <w:t>99,9</w:t>
            </w:r>
          </w:p>
        </w:tc>
        <w:tc>
          <w:tcPr>
            <w:tcW w:w="1610" w:type="dxa"/>
          </w:tcPr>
          <w:p w:rsidR="00DA6C07" w:rsidRDefault="00DA6C07">
            <w:pPr>
              <w:spacing w:before="40" w:after="40"/>
              <w:ind w:right="567"/>
              <w:jc w:val="right"/>
              <w:rPr>
                <w:lang w:val="ru-RU"/>
              </w:rPr>
            </w:pPr>
            <w:r>
              <w:rPr>
                <w:lang w:val="ru-RU"/>
              </w:rPr>
              <w:t>97,8</w:t>
            </w:r>
          </w:p>
        </w:tc>
      </w:tr>
      <w:tr w:rsidR="00DA6C07">
        <w:trPr>
          <w:jc w:val="center"/>
        </w:trPr>
        <w:tc>
          <w:tcPr>
            <w:tcW w:w="2436" w:type="dxa"/>
          </w:tcPr>
          <w:p w:rsidR="00DA6C07" w:rsidRDefault="00DA6C07">
            <w:pPr>
              <w:tabs>
                <w:tab w:val="left" w:pos="1395"/>
              </w:tabs>
              <w:spacing w:before="40" w:after="40"/>
              <w:ind w:right="181"/>
              <w:jc w:val="both"/>
              <w:rPr>
                <w:lang w:val="ru-RU"/>
              </w:rPr>
            </w:pPr>
            <w:r>
              <w:rPr>
                <w:lang w:val="ru-RU"/>
              </w:rPr>
              <w:t>Выше среднего</w:t>
            </w:r>
          </w:p>
        </w:tc>
        <w:tc>
          <w:tcPr>
            <w:tcW w:w="1482" w:type="dxa"/>
          </w:tcPr>
          <w:p w:rsidR="00DA6C07" w:rsidRDefault="00DA6C07">
            <w:pPr>
              <w:spacing w:before="40" w:after="40"/>
              <w:ind w:right="397"/>
              <w:jc w:val="right"/>
              <w:rPr>
                <w:lang w:val="ru-RU"/>
              </w:rPr>
            </w:pPr>
            <w:r>
              <w:rPr>
                <w:lang w:val="ru-RU"/>
              </w:rPr>
              <w:t>100,0</w:t>
            </w:r>
          </w:p>
        </w:tc>
        <w:tc>
          <w:tcPr>
            <w:tcW w:w="1596" w:type="dxa"/>
          </w:tcPr>
          <w:p w:rsidR="00DA6C07" w:rsidRDefault="00DA6C07">
            <w:pPr>
              <w:spacing w:before="40" w:after="40"/>
              <w:ind w:right="567"/>
              <w:jc w:val="right"/>
              <w:rPr>
                <w:lang w:val="ru-RU"/>
              </w:rPr>
            </w:pPr>
            <w:r>
              <w:rPr>
                <w:lang w:val="ru-RU"/>
              </w:rPr>
              <w:t>98,8</w:t>
            </w:r>
          </w:p>
        </w:tc>
        <w:tc>
          <w:tcPr>
            <w:tcW w:w="1494" w:type="dxa"/>
          </w:tcPr>
          <w:p w:rsidR="00DA6C07" w:rsidRDefault="00DA6C07">
            <w:pPr>
              <w:spacing w:before="40" w:after="40"/>
              <w:ind w:right="510"/>
              <w:jc w:val="right"/>
              <w:rPr>
                <w:lang w:val="ru-RU"/>
              </w:rPr>
            </w:pPr>
            <w:r>
              <w:rPr>
                <w:lang w:val="ru-RU"/>
              </w:rPr>
              <w:t>100,0</w:t>
            </w:r>
          </w:p>
        </w:tc>
        <w:tc>
          <w:tcPr>
            <w:tcW w:w="1610" w:type="dxa"/>
          </w:tcPr>
          <w:p w:rsidR="00DA6C07" w:rsidRDefault="00DA6C07">
            <w:pPr>
              <w:spacing w:before="40" w:after="40"/>
              <w:ind w:right="567"/>
              <w:jc w:val="right"/>
              <w:rPr>
                <w:lang w:val="ru-RU"/>
              </w:rPr>
            </w:pPr>
            <w:r>
              <w:rPr>
                <w:lang w:val="ru-RU"/>
              </w:rPr>
              <w:t>99,0</w:t>
            </w:r>
          </w:p>
        </w:tc>
      </w:tr>
      <w:tr w:rsidR="00DA6C07">
        <w:trPr>
          <w:jc w:val="center"/>
        </w:trPr>
        <w:tc>
          <w:tcPr>
            <w:tcW w:w="2436" w:type="dxa"/>
          </w:tcPr>
          <w:p w:rsidR="00DA6C07" w:rsidRDefault="00DA6C07">
            <w:pPr>
              <w:pStyle w:val="Heading3"/>
              <w:spacing w:before="40" w:after="40"/>
              <w:jc w:val="left"/>
              <w:rPr>
                <w:b/>
                <w:bCs/>
                <w:sz w:val="20"/>
                <w:lang w:val="ru-RU"/>
              </w:rPr>
            </w:pPr>
            <w:r>
              <w:rPr>
                <w:b/>
                <w:bCs/>
                <w:sz w:val="20"/>
                <w:lang w:val="ru-RU"/>
              </w:rPr>
              <w:t>Всего</w:t>
            </w:r>
          </w:p>
        </w:tc>
        <w:tc>
          <w:tcPr>
            <w:tcW w:w="1482" w:type="dxa"/>
          </w:tcPr>
          <w:p w:rsidR="00DA6C07" w:rsidRDefault="00DA6C07">
            <w:pPr>
              <w:spacing w:before="40" w:after="40"/>
              <w:ind w:right="397"/>
              <w:jc w:val="right"/>
              <w:rPr>
                <w:b/>
                <w:bCs/>
                <w:lang w:val="ru-RU"/>
              </w:rPr>
            </w:pPr>
            <w:r>
              <w:rPr>
                <w:b/>
                <w:bCs/>
                <w:lang w:val="ru-RU"/>
              </w:rPr>
              <w:t>97,8</w:t>
            </w:r>
          </w:p>
        </w:tc>
        <w:tc>
          <w:tcPr>
            <w:tcW w:w="1596" w:type="dxa"/>
          </w:tcPr>
          <w:p w:rsidR="00DA6C07" w:rsidRDefault="00DA6C07">
            <w:pPr>
              <w:spacing w:before="40" w:after="40"/>
              <w:ind w:right="567"/>
              <w:jc w:val="right"/>
              <w:rPr>
                <w:b/>
                <w:bCs/>
                <w:lang w:val="ru-RU"/>
              </w:rPr>
            </w:pPr>
            <w:r>
              <w:rPr>
                <w:b/>
                <w:bCs/>
                <w:lang w:val="ru-RU"/>
              </w:rPr>
              <w:t>81,9</w:t>
            </w:r>
          </w:p>
        </w:tc>
        <w:tc>
          <w:tcPr>
            <w:tcW w:w="1494" w:type="dxa"/>
          </w:tcPr>
          <w:p w:rsidR="00DA6C07" w:rsidRDefault="00DA6C07">
            <w:pPr>
              <w:spacing w:before="40" w:after="40"/>
              <w:ind w:right="510"/>
              <w:jc w:val="right"/>
              <w:rPr>
                <w:b/>
                <w:bCs/>
                <w:lang w:val="ru-RU"/>
              </w:rPr>
            </w:pPr>
            <w:r>
              <w:rPr>
                <w:b/>
                <w:bCs/>
                <w:lang w:val="ru-RU"/>
              </w:rPr>
              <w:t>99,2</w:t>
            </w:r>
          </w:p>
        </w:tc>
        <w:tc>
          <w:tcPr>
            <w:tcW w:w="1610" w:type="dxa"/>
          </w:tcPr>
          <w:p w:rsidR="00DA6C07" w:rsidRDefault="00DA6C07">
            <w:pPr>
              <w:spacing w:before="40" w:after="40"/>
              <w:ind w:right="567"/>
              <w:jc w:val="right"/>
              <w:rPr>
                <w:b/>
                <w:bCs/>
                <w:lang w:val="ru-RU"/>
              </w:rPr>
            </w:pPr>
            <w:r>
              <w:rPr>
                <w:b/>
                <w:bCs/>
                <w:lang w:val="ru-RU"/>
              </w:rPr>
              <w:t>93,3</w:t>
            </w:r>
          </w:p>
        </w:tc>
      </w:tr>
    </w:tbl>
    <w:p w:rsidR="00DA6C07" w:rsidRDefault="00DA6C07">
      <w:pPr>
        <w:spacing w:before="120"/>
        <w:ind w:left="1134" w:hanging="1134"/>
        <w:rPr>
          <w:lang w:val="ru-RU"/>
        </w:rPr>
      </w:pPr>
      <w:r>
        <w:rPr>
          <w:b/>
          <w:bCs/>
          <w:lang w:val="ru-RU"/>
        </w:rPr>
        <w:t>Источник:</w:t>
      </w:r>
      <w:r>
        <w:rPr>
          <w:lang w:val="ru-RU"/>
        </w:rPr>
        <w:t xml:space="preserve"> </w:t>
      </w:r>
      <w:r>
        <w:rPr>
          <w:lang w:val="ru-RU"/>
        </w:rPr>
        <w:tab/>
        <w:t xml:space="preserve">Анализ данных по школам </w:t>
      </w:r>
      <w:r>
        <w:t>III</w:t>
      </w:r>
      <w:r>
        <w:rPr>
          <w:lang w:val="ru-RU"/>
        </w:rPr>
        <w:t>, 2004 год.</w:t>
      </w:r>
    </w:p>
    <w:p w:rsidR="00DA6C07" w:rsidRDefault="00DA6C07">
      <w:pPr>
        <w:rPr>
          <w:b/>
          <w:bCs/>
          <w:i/>
          <w:iCs/>
          <w:sz w:val="22"/>
          <w:lang w:val="ru-RU"/>
        </w:rPr>
      </w:pPr>
    </w:p>
    <w:p w:rsidR="00DA6C07" w:rsidRDefault="00DA6C07">
      <w:pPr>
        <w:spacing w:after="120"/>
        <w:ind w:left="1247" w:hanging="1247"/>
        <w:rPr>
          <w:b/>
          <w:bCs/>
          <w:i/>
          <w:iCs/>
          <w:sz w:val="22"/>
          <w:lang w:val="ru-RU"/>
        </w:rPr>
      </w:pPr>
      <w:r>
        <w:rPr>
          <w:b/>
          <w:bCs/>
          <w:i/>
          <w:iCs/>
          <w:sz w:val="22"/>
          <w:lang w:val="ru-RU"/>
        </w:rPr>
        <w:t xml:space="preserve">Таблица 44. </w:t>
      </w:r>
      <w:r>
        <w:rPr>
          <w:b/>
          <w:bCs/>
          <w:i/>
          <w:iCs/>
          <w:sz w:val="22"/>
          <w:lang w:val="ru-RU"/>
        </w:rPr>
        <w:tab/>
        <w:t xml:space="preserve">Доля мужчин и женщин, пользующихся презервативами, </w:t>
      </w:r>
      <w:r>
        <w:rPr>
          <w:b/>
          <w:bCs/>
          <w:i/>
          <w:iCs/>
          <w:sz w:val="22"/>
          <w:lang w:val="ru-RU"/>
        </w:rPr>
        <w:br/>
        <w:t>с разбивкой по статусу сексуального партнера (в процентах)</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18"/>
        <w:gridCol w:w="2337"/>
        <w:gridCol w:w="2363"/>
      </w:tblGrid>
      <w:tr w:rsidR="00DA6C07">
        <w:trPr>
          <w:jc w:val="center"/>
        </w:trPr>
        <w:tc>
          <w:tcPr>
            <w:tcW w:w="3918" w:type="dxa"/>
          </w:tcPr>
          <w:p w:rsidR="00DA6C07" w:rsidRDefault="00DA6C07">
            <w:pPr>
              <w:spacing w:before="40" w:after="40"/>
              <w:rPr>
                <w:lang w:val="ru-RU"/>
              </w:rPr>
            </w:pPr>
            <w:r>
              <w:rPr>
                <w:lang w:val="ru-RU"/>
              </w:rPr>
              <w:t>Статус партнера</w:t>
            </w:r>
          </w:p>
        </w:tc>
        <w:tc>
          <w:tcPr>
            <w:tcW w:w="2337" w:type="dxa"/>
          </w:tcPr>
          <w:p w:rsidR="00DA6C07" w:rsidRDefault="00DA6C07">
            <w:pPr>
              <w:spacing w:before="40" w:after="40"/>
              <w:jc w:val="center"/>
              <w:rPr>
                <w:lang w:val="ru-RU"/>
              </w:rPr>
            </w:pPr>
            <w:r>
              <w:rPr>
                <w:lang w:val="ru-RU"/>
              </w:rPr>
              <w:t>Женщины</w:t>
            </w:r>
          </w:p>
        </w:tc>
        <w:tc>
          <w:tcPr>
            <w:tcW w:w="2363" w:type="dxa"/>
          </w:tcPr>
          <w:p w:rsidR="00DA6C07" w:rsidRDefault="00DA6C07">
            <w:pPr>
              <w:spacing w:before="40" w:after="40"/>
              <w:jc w:val="center"/>
              <w:rPr>
                <w:lang w:val="ru-RU"/>
              </w:rPr>
            </w:pPr>
            <w:r>
              <w:rPr>
                <w:lang w:val="ru-RU"/>
              </w:rPr>
              <w:t>Мужчины</w:t>
            </w:r>
          </w:p>
        </w:tc>
      </w:tr>
      <w:tr w:rsidR="00DA6C07">
        <w:trPr>
          <w:jc w:val="center"/>
        </w:trPr>
        <w:tc>
          <w:tcPr>
            <w:tcW w:w="3918" w:type="dxa"/>
          </w:tcPr>
          <w:p w:rsidR="00DA6C07" w:rsidRDefault="00DA6C07">
            <w:pPr>
              <w:spacing w:before="40" w:after="40"/>
              <w:rPr>
                <w:lang w:val="ru-RU"/>
              </w:rPr>
            </w:pPr>
            <w:r>
              <w:rPr>
                <w:lang w:val="ru-RU"/>
              </w:rPr>
              <w:t>Супруг или сожитель</w:t>
            </w:r>
          </w:p>
        </w:tc>
        <w:tc>
          <w:tcPr>
            <w:tcW w:w="2337" w:type="dxa"/>
          </w:tcPr>
          <w:p w:rsidR="00DA6C07" w:rsidRDefault="00DA6C07">
            <w:pPr>
              <w:pStyle w:val="FootnoteText"/>
              <w:spacing w:before="40" w:after="40"/>
              <w:ind w:right="907"/>
              <w:jc w:val="right"/>
              <w:rPr>
                <w:lang w:val="ru-RU"/>
              </w:rPr>
            </w:pPr>
            <w:r>
              <w:rPr>
                <w:lang w:val="ru-RU"/>
              </w:rPr>
              <w:t>5,7</w:t>
            </w:r>
          </w:p>
        </w:tc>
        <w:tc>
          <w:tcPr>
            <w:tcW w:w="2363" w:type="dxa"/>
          </w:tcPr>
          <w:p w:rsidR="00DA6C07" w:rsidRDefault="00DA6C07">
            <w:pPr>
              <w:spacing w:before="40" w:after="40"/>
              <w:ind w:right="907"/>
              <w:jc w:val="right"/>
              <w:rPr>
                <w:lang w:val="ru-RU"/>
              </w:rPr>
            </w:pPr>
            <w:r>
              <w:rPr>
                <w:lang w:val="ru-RU"/>
              </w:rPr>
              <w:t>7,3</w:t>
            </w:r>
          </w:p>
        </w:tc>
      </w:tr>
      <w:tr w:rsidR="00DA6C07">
        <w:trPr>
          <w:jc w:val="center"/>
        </w:trPr>
        <w:tc>
          <w:tcPr>
            <w:tcW w:w="3918" w:type="dxa"/>
          </w:tcPr>
          <w:p w:rsidR="00DA6C07" w:rsidRDefault="00DA6C07">
            <w:pPr>
              <w:spacing w:before="40" w:after="40"/>
              <w:rPr>
                <w:lang w:val="ru-RU"/>
              </w:rPr>
            </w:pPr>
            <w:r>
              <w:rPr>
                <w:lang w:val="ru-RU"/>
              </w:rPr>
              <w:t>Партнер, не являющийся сожителем</w:t>
            </w:r>
          </w:p>
        </w:tc>
        <w:tc>
          <w:tcPr>
            <w:tcW w:w="2337" w:type="dxa"/>
          </w:tcPr>
          <w:p w:rsidR="00DA6C07" w:rsidRDefault="00DA6C07">
            <w:pPr>
              <w:spacing w:before="40" w:after="40"/>
              <w:ind w:right="907"/>
              <w:jc w:val="right"/>
              <w:rPr>
                <w:lang w:val="ru-RU"/>
              </w:rPr>
            </w:pPr>
            <w:r>
              <w:rPr>
                <w:lang w:val="ru-RU"/>
              </w:rPr>
              <w:t>40,5</w:t>
            </w:r>
          </w:p>
        </w:tc>
        <w:tc>
          <w:tcPr>
            <w:tcW w:w="2363" w:type="dxa"/>
          </w:tcPr>
          <w:p w:rsidR="00DA6C07" w:rsidRDefault="00DA6C07">
            <w:pPr>
              <w:spacing w:before="40" w:after="40"/>
              <w:ind w:right="907"/>
              <w:jc w:val="right"/>
              <w:rPr>
                <w:lang w:val="ru-RU"/>
              </w:rPr>
            </w:pPr>
            <w:r>
              <w:rPr>
                <w:lang w:val="ru-RU"/>
              </w:rPr>
              <w:t>53,9</w:t>
            </w:r>
          </w:p>
        </w:tc>
      </w:tr>
      <w:tr w:rsidR="00DA6C07">
        <w:trPr>
          <w:jc w:val="center"/>
        </w:trPr>
        <w:tc>
          <w:tcPr>
            <w:tcW w:w="3918" w:type="dxa"/>
          </w:tcPr>
          <w:p w:rsidR="00DA6C07" w:rsidRDefault="00DA6C07">
            <w:pPr>
              <w:spacing w:before="40" w:after="40"/>
              <w:rPr>
                <w:lang w:val="ru-RU"/>
              </w:rPr>
            </w:pPr>
            <w:r>
              <w:rPr>
                <w:lang w:val="ru-RU"/>
              </w:rPr>
              <w:t>Любой партнер</w:t>
            </w:r>
          </w:p>
        </w:tc>
        <w:tc>
          <w:tcPr>
            <w:tcW w:w="2337" w:type="dxa"/>
          </w:tcPr>
          <w:p w:rsidR="00DA6C07" w:rsidRDefault="00DA6C07">
            <w:pPr>
              <w:spacing w:before="40" w:after="40"/>
              <w:ind w:right="907"/>
              <w:jc w:val="right"/>
              <w:rPr>
                <w:lang w:val="ru-RU"/>
              </w:rPr>
            </w:pPr>
            <w:r>
              <w:rPr>
                <w:lang w:val="ru-RU"/>
              </w:rPr>
              <w:t>14,9</w:t>
            </w:r>
          </w:p>
        </w:tc>
        <w:tc>
          <w:tcPr>
            <w:tcW w:w="2363" w:type="dxa"/>
          </w:tcPr>
          <w:p w:rsidR="00DA6C07" w:rsidRDefault="00DA6C07">
            <w:pPr>
              <w:spacing w:before="40" w:after="40"/>
              <w:ind w:right="907"/>
              <w:jc w:val="right"/>
              <w:rPr>
                <w:lang w:val="ru-RU"/>
              </w:rPr>
            </w:pPr>
            <w:r>
              <w:rPr>
                <w:lang w:val="ru-RU"/>
              </w:rPr>
              <w:t>29,5</w:t>
            </w:r>
          </w:p>
        </w:tc>
      </w:tr>
    </w:tbl>
    <w:p w:rsidR="00DA6C07" w:rsidRDefault="00DA6C07">
      <w:pPr>
        <w:spacing w:before="120"/>
        <w:ind w:left="1134" w:hanging="1134"/>
        <w:rPr>
          <w:lang w:val="ru-RU"/>
        </w:rPr>
      </w:pPr>
      <w:r>
        <w:rPr>
          <w:b/>
          <w:bCs/>
          <w:lang w:val="ru-RU"/>
        </w:rPr>
        <w:t>Источник:</w:t>
      </w:r>
      <w:r>
        <w:rPr>
          <w:lang w:val="ru-RU"/>
        </w:rPr>
        <w:t xml:space="preserve"> </w:t>
      </w:r>
      <w:r>
        <w:rPr>
          <w:lang w:val="ru-RU"/>
        </w:rPr>
        <w:tab/>
        <w:t xml:space="preserve">Анализ данных по школам </w:t>
      </w:r>
      <w:r>
        <w:t>III</w:t>
      </w:r>
      <w:r>
        <w:rPr>
          <w:lang w:val="ru-RU"/>
        </w:rPr>
        <w:t>, 2004 год.</w:t>
      </w:r>
    </w:p>
    <w:p w:rsidR="00DA6C07" w:rsidRDefault="00DA6C07">
      <w:pPr>
        <w:spacing w:before="120"/>
        <w:ind w:left="1134" w:hanging="1134"/>
        <w:rPr>
          <w:lang w:val="ru-RU"/>
        </w:rPr>
      </w:pPr>
    </w:p>
    <w:p w:rsidR="00DA6C07" w:rsidRDefault="00DA6C07">
      <w:pPr>
        <w:rPr>
          <w:lang w:val="ru-RU"/>
        </w:rPr>
      </w:pPr>
    </w:p>
    <w:p w:rsidR="00DA6C07" w:rsidRDefault="00DA6C07">
      <w:pPr>
        <w:spacing w:after="120"/>
        <w:ind w:left="1247" w:hanging="1247"/>
        <w:rPr>
          <w:b/>
          <w:bCs/>
          <w:i/>
          <w:iCs/>
          <w:sz w:val="22"/>
          <w:lang w:val="ru-RU"/>
        </w:rPr>
      </w:pPr>
      <w:r>
        <w:rPr>
          <w:lang w:val="ru-RU"/>
        </w:rPr>
        <w:br w:type="page"/>
      </w:r>
      <w:r>
        <w:rPr>
          <w:b/>
          <w:bCs/>
          <w:i/>
          <w:iCs/>
          <w:sz w:val="22"/>
          <w:lang w:val="ru-RU"/>
        </w:rPr>
        <w:t xml:space="preserve">Таблица 45. </w:t>
      </w:r>
      <w:r>
        <w:rPr>
          <w:b/>
          <w:bCs/>
          <w:i/>
          <w:iCs/>
          <w:sz w:val="22"/>
          <w:lang w:val="ru-RU"/>
        </w:rPr>
        <w:tab/>
        <w:t xml:space="preserve">Доля женщин, пользовавшихся презервативом во время последнего сексуального контакта с мужем, сожителем или другим партнером, </w:t>
      </w:r>
      <w:r>
        <w:rPr>
          <w:b/>
          <w:bCs/>
          <w:i/>
          <w:iCs/>
          <w:sz w:val="22"/>
          <w:lang w:val="ru-RU"/>
        </w:rPr>
        <w:br/>
        <w:t xml:space="preserve">с разбивкой по социально-демографическим характеристикам </w:t>
      </w:r>
      <w:r>
        <w:rPr>
          <w:b/>
          <w:bCs/>
          <w:i/>
          <w:iCs/>
          <w:sz w:val="22"/>
          <w:lang w:val="ru-RU"/>
        </w:rPr>
        <w:br/>
        <w:t>(в процентах)</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9"/>
        <w:gridCol w:w="1741"/>
        <w:gridCol w:w="1854"/>
        <w:gridCol w:w="1774"/>
      </w:tblGrid>
      <w:tr w:rsidR="00DA6C07">
        <w:trPr>
          <w:jc w:val="center"/>
        </w:trPr>
        <w:tc>
          <w:tcPr>
            <w:tcW w:w="3300" w:type="dxa"/>
          </w:tcPr>
          <w:p w:rsidR="00DA6C07" w:rsidRDefault="00DA6C07">
            <w:pPr>
              <w:spacing w:before="40" w:after="40"/>
              <w:rPr>
                <w:lang w:val="ru-RU"/>
              </w:rPr>
            </w:pPr>
            <w:r>
              <w:rPr>
                <w:lang w:val="ru-RU"/>
              </w:rPr>
              <w:t>Характеристики</w:t>
            </w:r>
          </w:p>
        </w:tc>
        <w:tc>
          <w:tcPr>
            <w:tcW w:w="1767" w:type="dxa"/>
          </w:tcPr>
          <w:p w:rsidR="00DA6C07" w:rsidRDefault="00DA6C07">
            <w:pPr>
              <w:spacing w:before="40" w:after="40"/>
              <w:jc w:val="center"/>
              <w:rPr>
                <w:lang w:val="ru-RU"/>
              </w:rPr>
            </w:pPr>
            <w:r>
              <w:rPr>
                <w:lang w:val="ru-RU"/>
              </w:rPr>
              <w:t>С мужем или сожителем</w:t>
            </w:r>
          </w:p>
        </w:tc>
        <w:tc>
          <w:tcPr>
            <w:tcW w:w="1881" w:type="dxa"/>
          </w:tcPr>
          <w:p w:rsidR="00DA6C07" w:rsidRDefault="00DA6C07">
            <w:pPr>
              <w:spacing w:before="40" w:after="40"/>
              <w:jc w:val="center"/>
              <w:rPr>
                <w:lang w:val="ru-RU"/>
              </w:rPr>
            </w:pPr>
            <w:r>
              <w:rPr>
                <w:lang w:val="ru-RU"/>
              </w:rPr>
              <w:t xml:space="preserve">С партнером, </w:t>
            </w:r>
            <w:r>
              <w:rPr>
                <w:lang w:val="ru-RU"/>
              </w:rPr>
              <w:br/>
              <w:t>не являющимся сожителем</w:t>
            </w:r>
          </w:p>
        </w:tc>
        <w:tc>
          <w:tcPr>
            <w:tcW w:w="1800" w:type="dxa"/>
          </w:tcPr>
          <w:p w:rsidR="00DA6C07" w:rsidRDefault="00DA6C07">
            <w:pPr>
              <w:spacing w:before="40" w:after="40"/>
              <w:jc w:val="center"/>
              <w:rPr>
                <w:lang w:val="ru-RU"/>
              </w:rPr>
            </w:pPr>
            <w:r>
              <w:rPr>
                <w:lang w:val="ru-RU"/>
              </w:rPr>
              <w:t>С любым партнером</w:t>
            </w:r>
          </w:p>
        </w:tc>
      </w:tr>
      <w:tr w:rsidR="00DA6C07">
        <w:trPr>
          <w:jc w:val="center"/>
        </w:trPr>
        <w:tc>
          <w:tcPr>
            <w:tcW w:w="3300" w:type="dxa"/>
          </w:tcPr>
          <w:p w:rsidR="00DA6C07" w:rsidRDefault="00DA6C07">
            <w:pPr>
              <w:spacing w:before="40" w:after="40"/>
              <w:rPr>
                <w:b/>
                <w:i/>
                <w:lang w:val="ru-RU"/>
              </w:rPr>
            </w:pPr>
            <w:r>
              <w:rPr>
                <w:b/>
                <w:i/>
                <w:lang w:val="ru-RU"/>
              </w:rPr>
              <w:t>Возраст</w:t>
            </w:r>
            <w:r>
              <w:rPr>
                <w:bCs/>
                <w:iCs/>
                <w:lang w:val="ru-RU"/>
              </w:rPr>
              <w:t xml:space="preserve"> (число лет)</w:t>
            </w:r>
          </w:p>
        </w:tc>
        <w:tc>
          <w:tcPr>
            <w:tcW w:w="1767" w:type="dxa"/>
          </w:tcPr>
          <w:p w:rsidR="00DA6C07" w:rsidRDefault="00DA6C07">
            <w:pPr>
              <w:pStyle w:val="FootnoteText"/>
              <w:spacing w:before="40" w:after="40"/>
              <w:ind w:right="680"/>
              <w:jc w:val="right"/>
              <w:rPr>
                <w:lang w:val="ru-RU"/>
              </w:rPr>
            </w:pPr>
            <w:r>
              <w:rPr>
                <w:lang w:val="ru-RU"/>
              </w:rPr>
              <w:t>//</w:t>
            </w:r>
          </w:p>
        </w:tc>
        <w:tc>
          <w:tcPr>
            <w:tcW w:w="1881" w:type="dxa"/>
          </w:tcPr>
          <w:p w:rsidR="00DA6C07" w:rsidRDefault="00DA6C07">
            <w:pPr>
              <w:spacing w:before="40" w:after="40"/>
              <w:ind w:right="737"/>
              <w:jc w:val="right"/>
              <w:rPr>
                <w:lang w:val="ru-RU"/>
              </w:rPr>
            </w:pPr>
            <w:r>
              <w:rPr>
                <w:lang w:val="ru-RU"/>
              </w:rPr>
              <w:t>//</w:t>
            </w:r>
          </w:p>
        </w:tc>
        <w:tc>
          <w:tcPr>
            <w:tcW w:w="1800" w:type="dxa"/>
          </w:tcPr>
          <w:p w:rsidR="00DA6C07" w:rsidRDefault="00DA6C07">
            <w:pPr>
              <w:spacing w:before="40" w:after="40"/>
              <w:ind w:right="737"/>
              <w:jc w:val="right"/>
              <w:rPr>
                <w:lang w:val="ru-RU"/>
              </w:rPr>
            </w:pPr>
            <w:r>
              <w:rPr>
                <w:lang w:val="ru-RU"/>
              </w:rPr>
              <w:t>//</w:t>
            </w:r>
          </w:p>
        </w:tc>
      </w:tr>
      <w:tr w:rsidR="00DA6C07">
        <w:trPr>
          <w:jc w:val="center"/>
        </w:trPr>
        <w:tc>
          <w:tcPr>
            <w:tcW w:w="3300" w:type="dxa"/>
          </w:tcPr>
          <w:p w:rsidR="00DA6C07" w:rsidRDefault="00DA6C07">
            <w:pPr>
              <w:spacing w:before="40" w:after="40"/>
              <w:rPr>
                <w:lang w:val="ru-RU"/>
              </w:rPr>
            </w:pPr>
            <w:r>
              <w:rPr>
                <w:lang w:val="ru-RU"/>
              </w:rPr>
              <w:t>15–19</w:t>
            </w:r>
          </w:p>
        </w:tc>
        <w:tc>
          <w:tcPr>
            <w:tcW w:w="1767" w:type="dxa"/>
          </w:tcPr>
          <w:p w:rsidR="00DA6C07" w:rsidRDefault="00DA6C07">
            <w:pPr>
              <w:spacing w:before="40" w:after="40"/>
              <w:ind w:right="680"/>
              <w:jc w:val="right"/>
              <w:rPr>
                <w:lang w:val="ru-RU"/>
              </w:rPr>
            </w:pPr>
            <w:r>
              <w:rPr>
                <w:lang w:val="ru-RU"/>
              </w:rPr>
              <w:t>6,3</w:t>
            </w:r>
          </w:p>
        </w:tc>
        <w:tc>
          <w:tcPr>
            <w:tcW w:w="1881" w:type="dxa"/>
          </w:tcPr>
          <w:p w:rsidR="00DA6C07" w:rsidRDefault="00DA6C07">
            <w:pPr>
              <w:spacing w:before="40" w:after="40"/>
              <w:ind w:right="737"/>
              <w:jc w:val="right"/>
              <w:rPr>
                <w:lang w:val="ru-RU"/>
              </w:rPr>
            </w:pPr>
            <w:r>
              <w:rPr>
                <w:lang w:val="ru-RU"/>
              </w:rPr>
              <w:t>47,5</w:t>
            </w:r>
          </w:p>
        </w:tc>
        <w:tc>
          <w:tcPr>
            <w:tcW w:w="1800" w:type="dxa"/>
          </w:tcPr>
          <w:p w:rsidR="00DA6C07" w:rsidRDefault="00DA6C07">
            <w:pPr>
              <w:spacing w:before="40" w:after="40"/>
              <w:ind w:right="737"/>
              <w:jc w:val="right"/>
              <w:rPr>
                <w:lang w:val="ru-RU"/>
              </w:rPr>
            </w:pPr>
            <w:r>
              <w:rPr>
                <w:lang w:val="ru-RU"/>
              </w:rPr>
              <w:t>28,6</w:t>
            </w:r>
          </w:p>
        </w:tc>
      </w:tr>
      <w:tr w:rsidR="00DA6C07">
        <w:trPr>
          <w:jc w:val="center"/>
        </w:trPr>
        <w:tc>
          <w:tcPr>
            <w:tcW w:w="3300" w:type="dxa"/>
          </w:tcPr>
          <w:p w:rsidR="00DA6C07" w:rsidRDefault="00DA6C07">
            <w:pPr>
              <w:spacing w:before="40" w:after="40"/>
              <w:rPr>
                <w:lang w:val="ru-RU"/>
              </w:rPr>
            </w:pPr>
            <w:r>
              <w:rPr>
                <w:lang w:val="ru-RU"/>
              </w:rPr>
              <w:t>20–24</w:t>
            </w:r>
          </w:p>
        </w:tc>
        <w:tc>
          <w:tcPr>
            <w:tcW w:w="1767" w:type="dxa"/>
          </w:tcPr>
          <w:p w:rsidR="00DA6C07" w:rsidRDefault="00DA6C07">
            <w:pPr>
              <w:spacing w:before="40" w:after="40"/>
              <w:ind w:right="680"/>
              <w:jc w:val="right"/>
              <w:rPr>
                <w:lang w:val="ru-RU"/>
              </w:rPr>
            </w:pPr>
            <w:r>
              <w:rPr>
                <w:lang w:val="ru-RU"/>
              </w:rPr>
              <w:t>7,8</w:t>
            </w:r>
          </w:p>
        </w:tc>
        <w:tc>
          <w:tcPr>
            <w:tcW w:w="1881" w:type="dxa"/>
          </w:tcPr>
          <w:p w:rsidR="00DA6C07" w:rsidRDefault="00DA6C07">
            <w:pPr>
              <w:spacing w:before="40" w:after="40"/>
              <w:ind w:right="737"/>
              <w:jc w:val="right"/>
              <w:rPr>
                <w:lang w:val="ru-RU"/>
              </w:rPr>
            </w:pPr>
            <w:r>
              <w:rPr>
                <w:lang w:val="ru-RU"/>
              </w:rPr>
              <w:t>45,4</w:t>
            </w:r>
          </w:p>
        </w:tc>
        <w:tc>
          <w:tcPr>
            <w:tcW w:w="1800" w:type="dxa"/>
          </w:tcPr>
          <w:p w:rsidR="00DA6C07" w:rsidRDefault="00DA6C07">
            <w:pPr>
              <w:spacing w:before="40" w:after="40"/>
              <w:ind w:right="737"/>
              <w:jc w:val="right"/>
              <w:rPr>
                <w:lang w:val="ru-RU"/>
              </w:rPr>
            </w:pPr>
            <w:r>
              <w:rPr>
                <w:lang w:val="ru-RU"/>
              </w:rPr>
              <w:t>20,8</w:t>
            </w:r>
          </w:p>
        </w:tc>
      </w:tr>
      <w:tr w:rsidR="00DA6C07">
        <w:trPr>
          <w:jc w:val="center"/>
        </w:trPr>
        <w:tc>
          <w:tcPr>
            <w:tcW w:w="3300" w:type="dxa"/>
          </w:tcPr>
          <w:p w:rsidR="00DA6C07" w:rsidRDefault="00DA6C07">
            <w:pPr>
              <w:spacing w:before="40" w:after="40"/>
              <w:rPr>
                <w:lang w:val="ru-RU"/>
              </w:rPr>
            </w:pPr>
            <w:r>
              <w:rPr>
                <w:lang w:val="ru-RU"/>
              </w:rPr>
              <w:t>25–29</w:t>
            </w:r>
          </w:p>
        </w:tc>
        <w:tc>
          <w:tcPr>
            <w:tcW w:w="1767" w:type="dxa"/>
          </w:tcPr>
          <w:p w:rsidR="00DA6C07" w:rsidRDefault="00DA6C07">
            <w:pPr>
              <w:spacing w:before="40" w:after="40"/>
              <w:ind w:right="680"/>
              <w:jc w:val="right"/>
              <w:rPr>
                <w:lang w:val="ru-RU"/>
              </w:rPr>
            </w:pPr>
            <w:r>
              <w:rPr>
                <w:lang w:val="ru-RU"/>
              </w:rPr>
              <w:t>6,9</w:t>
            </w:r>
          </w:p>
        </w:tc>
        <w:tc>
          <w:tcPr>
            <w:tcW w:w="1881" w:type="dxa"/>
          </w:tcPr>
          <w:p w:rsidR="00DA6C07" w:rsidRDefault="00DA6C07">
            <w:pPr>
              <w:spacing w:before="40" w:after="40"/>
              <w:ind w:right="737"/>
              <w:jc w:val="right"/>
              <w:rPr>
                <w:lang w:val="ru-RU"/>
              </w:rPr>
            </w:pPr>
            <w:r>
              <w:rPr>
                <w:lang w:val="ru-RU"/>
              </w:rPr>
              <w:t>39,9</w:t>
            </w:r>
          </w:p>
        </w:tc>
        <w:tc>
          <w:tcPr>
            <w:tcW w:w="1800" w:type="dxa"/>
          </w:tcPr>
          <w:p w:rsidR="00DA6C07" w:rsidRDefault="00DA6C07">
            <w:pPr>
              <w:spacing w:before="40" w:after="40"/>
              <w:ind w:right="737"/>
              <w:jc w:val="right"/>
              <w:rPr>
                <w:lang w:val="ru-RU"/>
              </w:rPr>
            </w:pPr>
            <w:r>
              <w:rPr>
                <w:lang w:val="ru-RU"/>
              </w:rPr>
              <w:t>13,3</w:t>
            </w:r>
          </w:p>
        </w:tc>
      </w:tr>
      <w:tr w:rsidR="00DA6C07">
        <w:trPr>
          <w:jc w:val="center"/>
        </w:trPr>
        <w:tc>
          <w:tcPr>
            <w:tcW w:w="3300" w:type="dxa"/>
          </w:tcPr>
          <w:p w:rsidR="00DA6C07" w:rsidRDefault="00DA6C07">
            <w:pPr>
              <w:spacing w:before="40" w:after="40"/>
              <w:rPr>
                <w:lang w:val="ru-RU"/>
              </w:rPr>
            </w:pPr>
            <w:r>
              <w:rPr>
                <w:lang w:val="ru-RU"/>
              </w:rPr>
              <w:t>30–39</w:t>
            </w:r>
          </w:p>
        </w:tc>
        <w:tc>
          <w:tcPr>
            <w:tcW w:w="1767" w:type="dxa"/>
          </w:tcPr>
          <w:p w:rsidR="00DA6C07" w:rsidRDefault="00DA6C07">
            <w:pPr>
              <w:spacing w:before="40" w:after="40"/>
              <w:ind w:right="680"/>
              <w:jc w:val="right"/>
              <w:rPr>
                <w:lang w:val="ru-RU"/>
              </w:rPr>
            </w:pPr>
            <w:r>
              <w:rPr>
                <w:lang w:val="ru-RU"/>
              </w:rPr>
              <w:t>4,4</w:t>
            </w:r>
          </w:p>
        </w:tc>
        <w:tc>
          <w:tcPr>
            <w:tcW w:w="1881" w:type="dxa"/>
          </w:tcPr>
          <w:p w:rsidR="00DA6C07" w:rsidRDefault="00DA6C07">
            <w:pPr>
              <w:spacing w:before="40" w:after="40"/>
              <w:ind w:right="737"/>
              <w:jc w:val="right"/>
              <w:rPr>
                <w:lang w:val="ru-RU"/>
              </w:rPr>
            </w:pPr>
            <w:r>
              <w:rPr>
                <w:lang w:val="ru-RU"/>
              </w:rPr>
              <w:t>31,3</w:t>
            </w:r>
          </w:p>
        </w:tc>
        <w:tc>
          <w:tcPr>
            <w:tcW w:w="1800" w:type="dxa"/>
          </w:tcPr>
          <w:p w:rsidR="00DA6C07" w:rsidRDefault="00DA6C07">
            <w:pPr>
              <w:spacing w:before="40" w:after="40"/>
              <w:ind w:right="737"/>
              <w:jc w:val="right"/>
              <w:rPr>
                <w:lang w:val="ru-RU"/>
              </w:rPr>
            </w:pPr>
            <w:r>
              <w:rPr>
                <w:lang w:val="ru-RU"/>
              </w:rPr>
              <w:t>8,2</w:t>
            </w:r>
          </w:p>
        </w:tc>
      </w:tr>
      <w:tr w:rsidR="00DA6C07">
        <w:trPr>
          <w:jc w:val="center"/>
        </w:trPr>
        <w:tc>
          <w:tcPr>
            <w:tcW w:w="3300" w:type="dxa"/>
          </w:tcPr>
          <w:p w:rsidR="00DA6C07" w:rsidRDefault="00DA6C07">
            <w:pPr>
              <w:spacing w:before="40" w:after="40"/>
              <w:rPr>
                <w:lang w:val="ru-RU"/>
              </w:rPr>
            </w:pPr>
            <w:r>
              <w:rPr>
                <w:lang w:val="ru-RU"/>
              </w:rPr>
              <w:t>40–49</w:t>
            </w:r>
          </w:p>
        </w:tc>
        <w:tc>
          <w:tcPr>
            <w:tcW w:w="1767" w:type="dxa"/>
          </w:tcPr>
          <w:p w:rsidR="00DA6C07" w:rsidRDefault="00DA6C07">
            <w:pPr>
              <w:spacing w:before="40" w:after="40"/>
              <w:ind w:right="680"/>
              <w:jc w:val="right"/>
              <w:rPr>
                <w:lang w:val="ru-RU"/>
              </w:rPr>
            </w:pPr>
            <w:r>
              <w:rPr>
                <w:lang w:val="ru-RU"/>
              </w:rPr>
              <w:t>3,5</w:t>
            </w:r>
          </w:p>
        </w:tc>
        <w:tc>
          <w:tcPr>
            <w:tcW w:w="1881" w:type="dxa"/>
          </w:tcPr>
          <w:p w:rsidR="00DA6C07" w:rsidRDefault="00DA6C07">
            <w:pPr>
              <w:spacing w:before="40" w:after="40"/>
              <w:ind w:right="737"/>
              <w:jc w:val="right"/>
              <w:rPr>
                <w:lang w:val="ru-RU"/>
              </w:rPr>
            </w:pPr>
            <w:r>
              <w:rPr>
                <w:lang w:val="ru-RU"/>
              </w:rPr>
              <w:t>17,5</w:t>
            </w:r>
          </w:p>
        </w:tc>
        <w:tc>
          <w:tcPr>
            <w:tcW w:w="1800" w:type="dxa"/>
          </w:tcPr>
          <w:p w:rsidR="00DA6C07" w:rsidRDefault="00DA6C07">
            <w:pPr>
              <w:spacing w:before="40" w:after="40"/>
              <w:ind w:right="737"/>
              <w:jc w:val="right"/>
              <w:rPr>
                <w:lang w:val="ru-RU"/>
              </w:rPr>
            </w:pPr>
            <w:r>
              <w:rPr>
                <w:lang w:val="ru-RU"/>
              </w:rPr>
              <w:t>5,3</w:t>
            </w:r>
          </w:p>
        </w:tc>
      </w:tr>
      <w:tr w:rsidR="00DA6C07">
        <w:trPr>
          <w:jc w:val="center"/>
        </w:trPr>
        <w:tc>
          <w:tcPr>
            <w:tcW w:w="3300" w:type="dxa"/>
          </w:tcPr>
          <w:p w:rsidR="00DA6C07" w:rsidRDefault="00DA6C07">
            <w:pPr>
              <w:spacing w:before="40" w:after="40"/>
              <w:rPr>
                <w:b/>
                <w:i/>
                <w:lang w:val="ru-RU"/>
              </w:rPr>
            </w:pPr>
            <w:r>
              <w:rPr>
                <w:b/>
                <w:i/>
                <w:lang w:val="ru-RU"/>
              </w:rPr>
              <w:t>Районы</w:t>
            </w:r>
          </w:p>
        </w:tc>
        <w:tc>
          <w:tcPr>
            <w:tcW w:w="1767" w:type="dxa"/>
          </w:tcPr>
          <w:p w:rsidR="00DA6C07" w:rsidRDefault="00DA6C07">
            <w:pPr>
              <w:spacing w:before="40" w:after="40"/>
              <w:ind w:right="680"/>
              <w:jc w:val="right"/>
              <w:rPr>
                <w:lang w:val="ru-RU"/>
              </w:rPr>
            </w:pPr>
            <w:r>
              <w:rPr>
                <w:lang w:val="ru-RU"/>
              </w:rPr>
              <w:t>//</w:t>
            </w:r>
          </w:p>
        </w:tc>
        <w:tc>
          <w:tcPr>
            <w:tcW w:w="1881" w:type="dxa"/>
          </w:tcPr>
          <w:p w:rsidR="00DA6C07" w:rsidRDefault="00DA6C07">
            <w:pPr>
              <w:spacing w:before="40" w:after="40"/>
              <w:ind w:right="737"/>
              <w:jc w:val="right"/>
              <w:rPr>
                <w:lang w:val="ru-RU"/>
              </w:rPr>
            </w:pPr>
            <w:r>
              <w:rPr>
                <w:lang w:val="ru-RU"/>
              </w:rPr>
              <w:t>//</w:t>
            </w:r>
          </w:p>
        </w:tc>
        <w:tc>
          <w:tcPr>
            <w:tcW w:w="1800" w:type="dxa"/>
          </w:tcPr>
          <w:p w:rsidR="00DA6C07" w:rsidRDefault="00DA6C07">
            <w:pPr>
              <w:spacing w:before="40" w:after="40"/>
              <w:ind w:right="737"/>
              <w:jc w:val="right"/>
              <w:rPr>
                <w:lang w:val="ru-RU"/>
              </w:rPr>
            </w:pPr>
            <w:r>
              <w:rPr>
                <w:lang w:val="ru-RU"/>
              </w:rPr>
              <w:t>//</w:t>
            </w:r>
          </w:p>
        </w:tc>
      </w:tr>
      <w:tr w:rsidR="00DA6C07">
        <w:trPr>
          <w:jc w:val="center"/>
        </w:trPr>
        <w:tc>
          <w:tcPr>
            <w:tcW w:w="3300" w:type="dxa"/>
          </w:tcPr>
          <w:p w:rsidR="00DA6C07" w:rsidRDefault="00DA6C07">
            <w:pPr>
              <w:spacing w:before="40" w:after="40"/>
              <w:rPr>
                <w:lang w:val="ru-RU"/>
              </w:rPr>
            </w:pPr>
            <w:r>
              <w:rPr>
                <w:lang w:val="ru-RU"/>
              </w:rPr>
              <w:t>Городской</w:t>
            </w:r>
          </w:p>
        </w:tc>
        <w:tc>
          <w:tcPr>
            <w:tcW w:w="1767" w:type="dxa"/>
          </w:tcPr>
          <w:p w:rsidR="00DA6C07" w:rsidRDefault="00DA6C07">
            <w:pPr>
              <w:spacing w:before="40" w:after="40"/>
              <w:ind w:right="680"/>
              <w:jc w:val="right"/>
              <w:rPr>
                <w:lang w:val="ru-RU"/>
              </w:rPr>
            </w:pPr>
            <w:r>
              <w:rPr>
                <w:lang w:val="ru-RU"/>
              </w:rPr>
              <w:t>9,1</w:t>
            </w:r>
          </w:p>
        </w:tc>
        <w:tc>
          <w:tcPr>
            <w:tcW w:w="1881" w:type="dxa"/>
          </w:tcPr>
          <w:p w:rsidR="00DA6C07" w:rsidRDefault="00DA6C07">
            <w:pPr>
              <w:spacing w:before="40" w:after="40"/>
              <w:ind w:right="737"/>
              <w:jc w:val="right"/>
              <w:rPr>
                <w:lang w:val="ru-RU"/>
              </w:rPr>
            </w:pPr>
            <w:r>
              <w:rPr>
                <w:lang w:val="ru-RU"/>
              </w:rPr>
              <w:t>47,1</w:t>
            </w:r>
          </w:p>
        </w:tc>
        <w:tc>
          <w:tcPr>
            <w:tcW w:w="1800" w:type="dxa"/>
          </w:tcPr>
          <w:p w:rsidR="00DA6C07" w:rsidRDefault="00DA6C07">
            <w:pPr>
              <w:spacing w:before="40" w:after="40"/>
              <w:ind w:right="737"/>
              <w:jc w:val="right"/>
              <w:rPr>
                <w:lang w:val="ru-RU"/>
              </w:rPr>
            </w:pPr>
            <w:r>
              <w:rPr>
                <w:lang w:val="ru-RU"/>
              </w:rPr>
              <w:t>22,8</w:t>
            </w:r>
          </w:p>
        </w:tc>
      </w:tr>
      <w:tr w:rsidR="00DA6C07">
        <w:trPr>
          <w:jc w:val="center"/>
        </w:trPr>
        <w:tc>
          <w:tcPr>
            <w:tcW w:w="3300" w:type="dxa"/>
          </w:tcPr>
          <w:p w:rsidR="00DA6C07" w:rsidRDefault="00DA6C07">
            <w:pPr>
              <w:spacing w:before="40" w:after="40"/>
              <w:rPr>
                <w:lang w:val="ru-RU"/>
              </w:rPr>
            </w:pPr>
            <w:r>
              <w:rPr>
                <w:lang w:val="ru-RU"/>
              </w:rPr>
              <w:t>Сельский</w:t>
            </w:r>
          </w:p>
        </w:tc>
        <w:tc>
          <w:tcPr>
            <w:tcW w:w="1767" w:type="dxa"/>
          </w:tcPr>
          <w:p w:rsidR="00DA6C07" w:rsidRDefault="00DA6C07">
            <w:pPr>
              <w:spacing w:before="40" w:after="40"/>
              <w:ind w:right="680"/>
              <w:jc w:val="right"/>
              <w:rPr>
                <w:lang w:val="ru-RU"/>
              </w:rPr>
            </w:pPr>
            <w:r>
              <w:rPr>
                <w:lang w:val="ru-RU"/>
              </w:rPr>
              <w:t>6,0</w:t>
            </w:r>
          </w:p>
        </w:tc>
        <w:tc>
          <w:tcPr>
            <w:tcW w:w="1881" w:type="dxa"/>
          </w:tcPr>
          <w:p w:rsidR="00DA6C07" w:rsidRDefault="00DA6C07">
            <w:pPr>
              <w:spacing w:before="40" w:after="40"/>
              <w:ind w:right="737"/>
              <w:jc w:val="right"/>
              <w:rPr>
                <w:lang w:val="ru-RU"/>
              </w:rPr>
            </w:pPr>
            <w:r>
              <w:rPr>
                <w:lang w:val="ru-RU"/>
              </w:rPr>
              <w:t>23,6</w:t>
            </w:r>
          </w:p>
        </w:tc>
        <w:tc>
          <w:tcPr>
            <w:tcW w:w="1800" w:type="dxa"/>
          </w:tcPr>
          <w:p w:rsidR="00DA6C07" w:rsidRDefault="00DA6C07">
            <w:pPr>
              <w:spacing w:before="40" w:after="40"/>
              <w:ind w:right="737"/>
              <w:jc w:val="right"/>
              <w:rPr>
                <w:lang w:val="ru-RU"/>
              </w:rPr>
            </w:pPr>
            <w:r>
              <w:rPr>
                <w:lang w:val="ru-RU"/>
              </w:rPr>
              <w:t>5,9</w:t>
            </w:r>
          </w:p>
        </w:tc>
      </w:tr>
      <w:tr w:rsidR="00DA6C07">
        <w:trPr>
          <w:jc w:val="center"/>
        </w:trPr>
        <w:tc>
          <w:tcPr>
            <w:tcW w:w="3300" w:type="dxa"/>
          </w:tcPr>
          <w:p w:rsidR="00DA6C07" w:rsidRDefault="00DA6C07">
            <w:pPr>
              <w:spacing w:before="40" w:after="40"/>
              <w:rPr>
                <w:b/>
                <w:i/>
                <w:lang w:val="ru-RU"/>
              </w:rPr>
            </w:pPr>
            <w:r>
              <w:rPr>
                <w:b/>
                <w:i/>
                <w:lang w:val="ru-RU"/>
              </w:rPr>
              <w:t>Семейное положение</w:t>
            </w:r>
          </w:p>
        </w:tc>
        <w:tc>
          <w:tcPr>
            <w:tcW w:w="1767" w:type="dxa"/>
          </w:tcPr>
          <w:p w:rsidR="00DA6C07" w:rsidRDefault="00DA6C07">
            <w:pPr>
              <w:spacing w:before="40" w:after="40"/>
              <w:ind w:right="680"/>
              <w:jc w:val="right"/>
              <w:rPr>
                <w:lang w:val="ru-RU"/>
              </w:rPr>
            </w:pPr>
            <w:r>
              <w:rPr>
                <w:lang w:val="ru-RU"/>
              </w:rPr>
              <w:t>//</w:t>
            </w:r>
          </w:p>
        </w:tc>
        <w:tc>
          <w:tcPr>
            <w:tcW w:w="1881" w:type="dxa"/>
          </w:tcPr>
          <w:p w:rsidR="00DA6C07" w:rsidRDefault="00DA6C07">
            <w:pPr>
              <w:spacing w:before="40" w:after="40"/>
              <w:ind w:right="737"/>
              <w:jc w:val="right"/>
              <w:rPr>
                <w:lang w:val="ru-RU"/>
              </w:rPr>
            </w:pPr>
            <w:r>
              <w:rPr>
                <w:lang w:val="ru-RU"/>
              </w:rPr>
              <w:t>//</w:t>
            </w:r>
          </w:p>
        </w:tc>
        <w:tc>
          <w:tcPr>
            <w:tcW w:w="1800" w:type="dxa"/>
          </w:tcPr>
          <w:p w:rsidR="00DA6C07" w:rsidRDefault="00DA6C07">
            <w:pPr>
              <w:spacing w:before="40" w:after="40"/>
              <w:ind w:right="737"/>
              <w:jc w:val="right"/>
              <w:rPr>
                <w:lang w:val="ru-RU"/>
              </w:rPr>
            </w:pPr>
            <w:r>
              <w:rPr>
                <w:lang w:val="ru-RU"/>
              </w:rPr>
              <w:t>//</w:t>
            </w:r>
          </w:p>
        </w:tc>
      </w:tr>
      <w:tr w:rsidR="00DA6C07">
        <w:trPr>
          <w:jc w:val="center"/>
        </w:trPr>
        <w:tc>
          <w:tcPr>
            <w:tcW w:w="3300" w:type="dxa"/>
          </w:tcPr>
          <w:p w:rsidR="00DA6C07" w:rsidRDefault="00DA6C07">
            <w:pPr>
              <w:spacing w:before="40" w:after="40"/>
              <w:rPr>
                <w:lang w:val="ru-RU"/>
              </w:rPr>
            </w:pPr>
            <w:r>
              <w:rPr>
                <w:lang w:val="ru-RU"/>
              </w:rPr>
              <w:t>Не замужем</w:t>
            </w:r>
          </w:p>
        </w:tc>
        <w:tc>
          <w:tcPr>
            <w:tcW w:w="1767" w:type="dxa"/>
          </w:tcPr>
          <w:p w:rsidR="00DA6C07" w:rsidRDefault="00DA6C07">
            <w:pPr>
              <w:spacing w:before="40" w:after="40"/>
              <w:ind w:right="680"/>
              <w:jc w:val="right"/>
              <w:rPr>
                <w:lang w:val="ru-RU"/>
              </w:rPr>
            </w:pPr>
            <w:r>
              <w:rPr>
                <w:lang w:val="ru-RU"/>
              </w:rPr>
              <w:t>–</w:t>
            </w:r>
          </w:p>
        </w:tc>
        <w:tc>
          <w:tcPr>
            <w:tcW w:w="1881" w:type="dxa"/>
          </w:tcPr>
          <w:p w:rsidR="00DA6C07" w:rsidRDefault="00DA6C07">
            <w:pPr>
              <w:spacing w:before="40" w:after="40"/>
              <w:ind w:right="737"/>
              <w:jc w:val="right"/>
              <w:rPr>
                <w:lang w:val="ru-RU"/>
              </w:rPr>
            </w:pPr>
            <w:r>
              <w:rPr>
                <w:lang w:val="ru-RU"/>
              </w:rPr>
              <w:t>49,9</w:t>
            </w:r>
          </w:p>
        </w:tc>
        <w:tc>
          <w:tcPr>
            <w:tcW w:w="1800" w:type="dxa"/>
          </w:tcPr>
          <w:p w:rsidR="00DA6C07" w:rsidRDefault="00DA6C07">
            <w:pPr>
              <w:spacing w:before="40" w:after="40"/>
              <w:ind w:right="737"/>
              <w:jc w:val="right"/>
              <w:rPr>
                <w:lang w:val="ru-RU"/>
              </w:rPr>
            </w:pPr>
            <w:r>
              <w:rPr>
                <w:lang w:val="ru-RU"/>
              </w:rPr>
              <w:t>49,8</w:t>
            </w:r>
          </w:p>
        </w:tc>
      </w:tr>
      <w:tr w:rsidR="00DA6C07">
        <w:trPr>
          <w:jc w:val="center"/>
        </w:trPr>
        <w:tc>
          <w:tcPr>
            <w:tcW w:w="3300" w:type="dxa"/>
          </w:tcPr>
          <w:p w:rsidR="00DA6C07" w:rsidRDefault="00DA6C07">
            <w:pPr>
              <w:spacing w:before="40" w:after="40"/>
              <w:rPr>
                <w:lang w:val="ru-RU"/>
              </w:rPr>
            </w:pPr>
            <w:r>
              <w:rPr>
                <w:lang w:val="ru-RU"/>
              </w:rPr>
              <w:t>Замужем или во внебрачной связи</w:t>
            </w:r>
          </w:p>
        </w:tc>
        <w:tc>
          <w:tcPr>
            <w:tcW w:w="1767" w:type="dxa"/>
          </w:tcPr>
          <w:p w:rsidR="00DA6C07" w:rsidRDefault="00DA6C07">
            <w:pPr>
              <w:spacing w:before="40" w:after="40"/>
              <w:ind w:right="680"/>
              <w:jc w:val="right"/>
              <w:rPr>
                <w:lang w:val="ru-RU"/>
              </w:rPr>
            </w:pPr>
            <w:r>
              <w:rPr>
                <w:lang w:val="ru-RU"/>
              </w:rPr>
              <w:t>5,6</w:t>
            </w:r>
          </w:p>
        </w:tc>
        <w:tc>
          <w:tcPr>
            <w:tcW w:w="1881" w:type="dxa"/>
          </w:tcPr>
          <w:p w:rsidR="00DA6C07" w:rsidRDefault="00DA6C07">
            <w:pPr>
              <w:spacing w:before="40" w:after="40"/>
              <w:ind w:right="737"/>
              <w:jc w:val="right"/>
              <w:rPr>
                <w:lang w:val="ru-RU"/>
              </w:rPr>
            </w:pPr>
            <w:r>
              <w:rPr>
                <w:lang w:val="ru-RU"/>
              </w:rPr>
              <w:t>34,7</w:t>
            </w:r>
          </w:p>
        </w:tc>
        <w:tc>
          <w:tcPr>
            <w:tcW w:w="1800" w:type="dxa"/>
          </w:tcPr>
          <w:p w:rsidR="00DA6C07" w:rsidRDefault="00DA6C07">
            <w:pPr>
              <w:spacing w:before="40" w:after="40"/>
              <w:ind w:right="737"/>
              <w:jc w:val="right"/>
              <w:rPr>
                <w:lang w:val="ru-RU"/>
              </w:rPr>
            </w:pPr>
            <w:r>
              <w:rPr>
                <w:lang w:val="ru-RU"/>
              </w:rPr>
              <w:t>8,9</w:t>
            </w:r>
          </w:p>
        </w:tc>
      </w:tr>
      <w:tr w:rsidR="00DA6C07">
        <w:trPr>
          <w:jc w:val="center"/>
        </w:trPr>
        <w:tc>
          <w:tcPr>
            <w:tcW w:w="3300" w:type="dxa"/>
          </w:tcPr>
          <w:p w:rsidR="00DA6C07" w:rsidRDefault="00DA6C07">
            <w:pPr>
              <w:spacing w:before="40" w:after="40"/>
              <w:rPr>
                <w:lang w:val="ru-RU"/>
              </w:rPr>
            </w:pPr>
            <w:r>
              <w:rPr>
                <w:lang w:val="ru-RU"/>
              </w:rPr>
              <w:t>В разводе/проживающая раздельно/вдова</w:t>
            </w:r>
          </w:p>
        </w:tc>
        <w:tc>
          <w:tcPr>
            <w:tcW w:w="1767" w:type="dxa"/>
          </w:tcPr>
          <w:p w:rsidR="00DA6C07" w:rsidRDefault="00DA6C07">
            <w:pPr>
              <w:spacing w:before="40" w:after="40"/>
              <w:ind w:right="680"/>
              <w:jc w:val="right"/>
              <w:rPr>
                <w:lang w:val="ru-RU"/>
              </w:rPr>
            </w:pPr>
            <w:r>
              <w:rPr>
                <w:lang w:val="ru-RU"/>
              </w:rPr>
              <w:t>6,0</w:t>
            </w:r>
          </w:p>
        </w:tc>
        <w:tc>
          <w:tcPr>
            <w:tcW w:w="1881" w:type="dxa"/>
          </w:tcPr>
          <w:p w:rsidR="00DA6C07" w:rsidRDefault="00DA6C07">
            <w:pPr>
              <w:spacing w:before="40" w:after="40"/>
              <w:ind w:right="737"/>
              <w:jc w:val="right"/>
              <w:rPr>
                <w:lang w:val="ru-RU"/>
              </w:rPr>
            </w:pPr>
            <w:r>
              <w:rPr>
                <w:lang w:val="ru-RU"/>
              </w:rPr>
              <w:t>32,7</w:t>
            </w:r>
          </w:p>
        </w:tc>
        <w:tc>
          <w:tcPr>
            <w:tcW w:w="1800" w:type="dxa"/>
          </w:tcPr>
          <w:p w:rsidR="00DA6C07" w:rsidRDefault="00DA6C07">
            <w:pPr>
              <w:spacing w:before="40" w:after="40"/>
              <w:ind w:right="737"/>
              <w:jc w:val="right"/>
              <w:rPr>
                <w:lang w:val="ru-RU"/>
              </w:rPr>
            </w:pPr>
            <w:r>
              <w:rPr>
                <w:lang w:val="ru-RU"/>
              </w:rPr>
              <w:t>27,1</w:t>
            </w:r>
          </w:p>
        </w:tc>
      </w:tr>
      <w:tr w:rsidR="00DA6C07">
        <w:trPr>
          <w:jc w:val="center"/>
        </w:trPr>
        <w:tc>
          <w:tcPr>
            <w:tcW w:w="3300" w:type="dxa"/>
          </w:tcPr>
          <w:p w:rsidR="00DA6C07" w:rsidRDefault="00DA6C07">
            <w:pPr>
              <w:spacing w:before="40" w:after="40"/>
              <w:rPr>
                <w:b/>
                <w:i/>
                <w:lang w:val="ru-RU"/>
              </w:rPr>
            </w:pPr>
            <w:r>
              <w:rPr>
                <w:b/>
                <w:i/>
                <w:lang w:val="ru-RU"/>
              </w:rPr>
              <w:t>Дуала/Яунде</w:t>
            </w:r>
          </w:p>
        </w:tc>
        <w:tc>
          <w:tcPr>
            <w:tcW w:w="1767" w:type="dxa"/>
          </w:tcPr>
          <w:p w:rsidR="00DA6C07" w:rsidRDefault="00DA6C07">
            <w:pPr>
              <w:spacing w:before="40" w:after="40"/>
              <w:ind w:right="680"/>
              <w:jc w:val="right"/>
              <w:rPr>
                <w:lang w:val="ru-RU"/>
              </w:rPr>
            </w:pPr>
            <w:r>
              <w:rPr>
                <w:lang w:val="ru-RU"/>
              </w:rPr>
              <w:t>//</w:t>
            </w:r>
          </w:p>
        </w:tc>
        <w:tc>
          <w:tcPr>
            <w:tcW w:w="1881" w:type="dxa"/>
          </w:tcPr>
          <w:p w:rsidR="00DA6C07" w:rsidRDefault="00DA6C07">
            <w:pPr>
              <w:spacing w:before="40" w:after="40"/>
              <w:ind w:right="737"/>
              <w:jc w:val="right"/>
              <w:rPr>
                <w:lang w:val="ru-RU"/>
              </w:rPr>
            </w:pPr>
            <w:r>
              <w:rPr>
                <w:lang w:val="ru-RU"/>
              </w:rPr>
              <w:t>//</w:t>
            </w:r>
          </w:p>
        </w:tc>
        <w:tc>
          <w:tcPr>
            <w:tcW w:w="1800" w:type="dxa"/>
          </w:tcPr>
          <w:p w:rsidR="00DA6C07" w:rsidRDefault="00DA6C07">
            <w:pPr>
              <w:spacing w:before="40" w:after="40"/>
              <w:ind w:right="737"/>
              <w:jc w:val="right"/>
              <w:rPr>
                <w:lang w:val="ru-RU"/>
              </w:rPr>
            </w:pPr>
            <w:r>
              <w:rPr>
                <w:lang w:val="ru-RU"/>
              </w:rPr>
              <w:t>//</w:t>
            </w:r>
          </w:p>
        </w:tc>
      </w:tr>
      <w:tr w:rsidR="00DA6C07">
        <w:trPr>
          <w:jc w:val="center"/>
        </w:trPr>
        <w:tc>
          <w:tcPr>
            <w:tcW w:w="3300" w:type="dxa"/>
          </w:tcPr>
          <w:p w:rsidR="00DA6C07" w:rsidRDefault="00DA6C07">
            <w:pPr>
              <w:spacing w:before="40" w:after="40"/>
              <w:rPr>
                <w:lang w:val="ru-RU"/>
              </w:rPr>
            </w:pPr>
            <w:r>
              <w:rPr>
                <w:lang w:val="ru-RU"/>
              </w:rPr>
              <w:t>Дуала</w:t>
            </w:r>
          </w:p>
        </w:tc>
        <w:tc>
          <w:tcPr>
            <w:tcW w:w="1767" w:type="dxa"/>
          </w:tcPr>
          <w:p w:rsidR="00DA6C07" w:rsidRDefault="00DA6C07">
            <w:pPr>
              <w:spacing w:before="40" w:after="40"/>
              <w:ind w:right="680"/>
              <w:jc w:val="right"/>
              <w:rPr>
                <w:lang w:val="ru-RU"/>
              </w:rPr>
            </w:pPr>
            <w:r>
              <w:rPr>
                <w:lang w:val="ru-RU"/>
              </w:rPr>
              <w:t>9,6</w:t>
            </w:r>
          </w:p>
        </w:tc>
        <w:tc>
          <w:tcPr>
            <w:tcW w:w="1881" w:type="dxa"/>
          </w:tcPr>
          <w:p w:rsidR="00DA6C07" w:rsidRDefault="00DA6C07">
            <w:pPr>
              <w:spacing w:before="40" w:after="40"/>
              <w:ind w:right="737"/>
              <w:jc w:val="right"/>
              <w:rPr>
                <w:lang w:val="ru-RU"/>
              </w:rPr>
            </w:pPr>
            <w:r>
              <w:rPr>
                <w:lang w:val="ru-RU"/>
              </w:rPr>
              <w:t>47,7</w:t>
            </w:r>
          </w:p>
        </w:tc>
        <w:tc>
          <w:tcPr>
            <w:tcW w:w="1800" w:type="dxa"/>
          </w:tcPr>
          <w:p w:rsidR="00DA6C07" w:rsidRDefault="00DA6C07">
            <w:pPr>
              <w:spacing w:before="40" w:after="40"/>
              <w:ind w:right="737"/>
              <w:jc w:val="right"/>
              <w:rPr>
                <w:lang w:val="ru-RU"/>
              </w:rPr>
            </w:pPr>
            <w:r>
              <w:rPr>
                <w:lang w:val="ru-RU"/>
              </w:rPr>
              <w:t>25,5</w:t>
            </w:r>
          </w:p>
        </w:tc>
      </w:tr>
      <w:tr w:rsidR="00DA6C07">
        <w:trPr>
          <w:jc w:val="center"/>
        </w:trPr>
        <w:tc>
          <w:tcPr>
            <w:tcW w:w="3300" w:type="dxa"/>
          </w:tcPr>
          <w:p w:rsidR="00DA6C07" w:rsidRDefault="00DA6C07">
            <w:pPr>
              <w:spacing w:before="40" w:after="40"/>
              <w:rPr>
                <w:lang w:val="ru-RU"/>
              </w:rPr>
            </w:pPr>
            <w:r>
              <w:rPr>
                <w:lang w:val="ru-RU"/>
              </w:rPr>
              <w:t>Яунде</w:t>
            </w:r>
          </w:p>
        </w:tc>
        <w:tc>
          <w:tcPr>
            <w:tcW w:w="1767" w:type="dxa"/>
          </w:tcPr>
          <w:p w:rsidR="00DA6C07" w:rsidRDefault="00DA6C07">
            <w:pPr>
              <w:spacing w:before="40" w:after="40"/>
              <w:ind w:right="680"/>
              <w:jc w:val="right"/>
              <w:rPr>
                <w:lang w:val="ru-RU"/>
              </w:rPr>
            </w:pPr>
            <w:r>
              <w:rPr>
                <w:lang w:val="ru-RU"/>
              </w:rPr>
              <w:t>17,9</w:t>
            </w:r>
          </w:p>
        </w:tc>
        <w:tc>
          <w:tcPr>
            <w:tcW w:w="1881" w:type="dxa"/>
          </w:tcPr>
          <w:p w:rsidR="00DA6C07" w:rsidRDefault="00DA6C07">
            <w:pPr>
              <w:spacing w:before="40" w:after="40"/>
              <w:ind w:right="737"/>
              <w:jc w:val="right"/>
              <w:rPr>
                <w:lang w:val="ru-RU"/>
              </w:rPr>
            </w:pPr>
            <w:r>
              <w:rPr>
                <w:lang w:val="ru-RU"/>
              </w:rPr>
              <w:t>54,4</w:t>
            </w:r>
          </w:p>
        </w:tc>
        <w:tc>
          <w:tcPr>
            <w:tcW w:w="1800" w:type="dxa"/>
          </w:tcPr>
          <w:p w:rsidR="00DA6C07" w:rsidRDefault="00DA6C07">
            <w:pPr>
              <w:spacing w:before="40" w:after="40"/>
              <w:ind w:right="737"/>
              <w:jc w:val="right"/>
              <w:rPr>
                <w:lang w:val="ru-RU"/>
              </w:rPr>
            </w:pPr>
            <w:r>
              <w:rPr>
                <w:lang w:val="ru-RU"/>
              </w:rPr>
              <w:t>33,9</w:t>
            </w:r>
          </w:p>
        </w:tc>
      </w:tr>
      <w:tr w:rsidR="00DA6C07">
        <w:trPr>
          <w:jc w:val="center"/>
        </w:trPr>
        <w:tc>
          <w:tcPr>
            <w:tcW w:w="3300" w:type="dxa"/>
          </w:tcPr>
          <w:p w:rsidR="00DA6C07" w:rsidRDefault="00DA6C07">
            <w:pPr>
              <w:spacing w:before="40" w:after="40"/>
              <w:rPr>
                <w:b/>
                <w:i/>
                <w:lang w:val="ru-RU"/>
              </w:rPr>
            </w:pPr>
            <w:r>
              <w:rPr>
                <w:b/>
                <w:i/>
                <w:lang w:val="ru-RU"/>
              </w:rPr>
              <w:t>Провинции</w:t>
            </w:r>
          </w:p>
        </w:tc>
        <w:tc>
          <w:tcPr>
            <w:tcW w:w="1767" w:type="dxa"/>
          </w:tcPr>
          <w:p w:rsidR="00DA6C07" w:rsidRDefault="00DA6C07">
            <w:pPr>
              <w:spacing w:before="40" w:after="40"/>
              <w:ind w:right="680"/>
              <w:jc w:val="right"/>
              <w:rPr>
                <w:lang w:val="ru-RU"/>
              </w:rPr>
            </w:pPr>
            <w:r>
              <w:rPr>
                <w:lang w:val="ru-RU"/>
              </w:rPr>
              <w:t>//</w:t>
            </w:r>
          </w:p>
        </w:tc>
        <w:tc>
          <w:tcPr>
            <w:tcW w:w="1881" w:type="dxa"/>
          </w:tcPr>
          <w:p w:rsidR="00DA6C07" w:rsidRDefault="00DA6C07">
            <w:pPr>
              <w:spacing w:before="40" w:after="40"/>
              <w:ind w:right="737"/>
              <w:jc w:val="right"/>
              <w:rPr>
                <w:lang w:val="ru-RU"/>
              </w:rPr>
            </w:pPr>
            <w:r>
              <w:rPr>
                <w:lang w:val="ru-RU"/>
              </w:rPr>
              <w:t>//</w:t>
            </w:r>
          </w:p>
        </w:tc>
        <w:tc>
          <w:tcPr>
            <w:tcW w:w="1800" w:type="dxa"/>
          </w:tcPr>
          <w:p w:rsidR="00DA6C07" w:rsidRDefault="00DA6C07">
            <w:pPr>
              <w:spacing w:before="40" w:after="40"/>
              <w:ind w:right="737"/>
              <w:jc w:val="right"/>
              <w:rPr>
                <w:lang w:val="ru-RU"/>
              </w:rPr>
            </w:pPr>
            <w:r>
              <w:rPr>
                <w:lang w:val="ru-RU"/>
              </w:rPr>
              <w:t>//</w:t>
            </w:r>
          </w:p>
        </w:tc>
      </w:tr>
      <w:tr w:rsidR="00DA6C07">
        <w:trPr>
          <w:jc w:val="center"/>
        </w:trPr>
        <w:tc>
          <w:tcPr>
            <w:tcW w:w="3300" w:type="dxa"/>
          </w:tcPr>
          <w:p w:rsidR="00DA6C07" w:rsidRDefault="00DA6C07">
            <w:pPr>
              <w:spacing w:before="40" w:after="40"/>
              <w:rPr>
                <w:lang w:val="ru-RU"/>
              </w:rPr>
            </w:pPr>
            <w:r>
              <w:rPr>
                <w:lang w:val="ru-RU"/>
              </w:rPr>
              <w:t xml:space="preserve">Адамава </w:t>
            </w:r>
          </w:p>
        </w:tc>
        <w:tc>
          <w:tcPr>
            <w:tcW w:w="1767" w:type="dxa"/>
          </w:tcPr>
          <w:p w:rsidR="00DA6C07" w:rsidRDefault="00DA6C07">
            <w:pPr>
              <w:spacing w:before="40" w:after="40"/>
              <w:ind w:right="680"/>
              <w:jc w:val="right"/>
              <w:rPr>
                <w:lang w:val="ru-RU"/>
              </w:rPr>
            </w:pPr>
            <w:r>
              <w:rPr>
                <w:lang w:val="ru-RU"/>
              </w:rPr>
              <w:t>2,5</w:t>
            </w:r>
          </w:p>
        </w:tc>
        <w:tc>
          <w:tcPr>
            <w:tcW w:w="1881" w:type="dxa"/>
          </w:tcPr>
          <w:p w:rsidR="00DA6C07" w:rsidRDefault="00DA6C07">
            <w:pPr>
              <w:spacing w:before="40" w:after="40"/>
              <w:ind w:right="737"/>
              <w:jc w:val="right"/>
              <w:rPr>
                <w:lang w:val="ru-RU"/>
              </w:rPr>
            </w:pPr>
            <w:r>
              <w:rPr>
                <w:lang w:val="ru-RU"/>
              </w:rPr>
              <w:t>53,7</w:t>
            </w:r>
          </w:p>
        </w:tc>
        <w:tc>
          <w:tcPr>
            <w:tcW w:w="1800" w:type="dxa"/>
          </w:tcPr>
          <w:p w:rsidR="00DA6C07" w:rsidRDefault="00DA6C07">
            <w:pPr>
              <w:spacing w:before="40" w:after="40"/>
              <w:ind w:right="737"/>
              <w:jc w:val="right"/>
              <w:rPr>
                <w:lang w:val="ru-RU"/>
              </w:rPr>
            </w:pPr>
            <w:r>
              <w:rPr>
                <w:lang w:val="ru-RU"/>
              </w:rPr>
              <w:t>7,4</w:t>
            </w:r>
          </w:p>
        </w:tc>
      </w:tr>
      <w:tr w:rsidR="00DA6C07">
        <w:trPr>
          <w:jc w:val="center"/>
        </w:trPr>
        <w:tc>
          <w:tcPr>
            <w:tcW w:w="3300" w:type="dxa"/>
          </w:tcPr>
          <w:p w:rsidR="00DA6C07" w:rsidRDefault="00DA6C07">
            <w:pPr>
              <w:spacing w:before="40" w:after="40"/>
              <w:rPr>
                <w:lang w:val="ru-RU"/>
              </w:rPr>
            </w:pPr>
            <w:r>
              <w:rPr>
                <w:lang w:val="ru-RU"/>
              </w:rPr>
              <w:t xml:space="preserve">Центральная </w:t>
            </w:r>
          </w:p>
        </w:tc>
        <w:tc>
          <w:tcPr>
            <w:tcW w:w="1767" w:type="dxa"/>
          </w:tcPr>
          <w:p w:rsidR="00DA6C07" w:rsidRDefault="00DA6C07">
            <w:pPr>
              <w:spacing w:before="40" w:after="40"/>
              <w:ind w:right="680"/>
              <w:jc w:val="right"/>
              <w:rPr>
                <w:lang w:val="ru-RU"/>
              </w:rPr>
            </w:pPr>
            <w:r>
              <w:rPr>
                <w:lang w:val="ru-RU"/>
              </w:rPr>
              <w:t>5,0</w:t>
            </w:r>
          </w:p>
        </w:tc>
        <w:tc>
          <w:tcPr>
            <w:tcW w:w="1881" w:type="dxa"/>
          </w:tcPr>
          <w:p w:rsidR="00DA6C07" w:rsidRDefault="00DA6C07">
            <w:pPr>
              <w:spacing w:before="40" w:after="40"/>
              <w:ind w:right="737"/>
              <w:jc w:val="right"/>
              <w:rPr>
                <w:lang w:val="ru-RU"/>
              </w:rPr>
            </w:pPr>
            <w:r>
              <w:rPr>
                <w:lang w:val="ru-RU"/>
              </w:rPr>
              <w:t>31,3</w:t>
            </w:r>
          </w:p>
        </w:tc>
        <w:tc>
          <w:tcPr>
            <w:tcW w:w="1800" w:type="dxa"/>
          </w:tcPr>
          <w:p w:rsidR="00DA6C07" w:rsidRDefault="00DA6C07">
            <w:pPr>
              <w:spacing w:before="40" w:after="40"/>
              <w:ind w:right="737"/>
              <w:jc w:val="right"/>
              <w:rPr>
                <w:lang w:val="ru-RU"/>
              </w:rPr>
            </w:pPr>
            <w:r>
              <w:rPr>
                <w:lang w:val="ru-RU"/>
              </w:rPr>
              <w:t>15,1</w:t>
            </w:r>
          </w:p>
        </w:tc>
      </w:tr>
      <w:tr w:rsidR="00DA6C07">
        <w:trPr>
          <w:jc w:val="center"/>
        </w:trPr>
        <w:tc>
          <w:tcPr>
            <w:tcW w:w="3300" w:type="dxa"/>
          </w:tcPr>
          <w:p w:rsidR="00DA6C07" w:rsidRDefault="00DA6C07">
            <w:pPr>
              <w:spacing w:before="40" w:after="40"/>
              <w:rPr>
                <w:lang w:val="ru-RU"/>
              </w:rPr>
            </w:pPr>
            <w:r>
              <w:rPr>
                <w:lang w:val="ru-RU"/>
              </w:rPr>
              <w:t xml:space="preserve">Восточная </w:t>
            </w:r>
          </w:p>
        </w:tc>
        <w:tc>
          <w:tcPr>
            <w:tcW w:w="1767" w:type="dxa"/>
          </w:tcPr>
          <w:p w:rsidR="00DA6C07" w:rsidRDefault="00DA6C07">
            <w:pPr>
              <w:spacing w:before="40" w:after="40"/>
              <w:ind w:right="680"/>
              <w:jc w:val="right"/>
              <w:rPr>
                <w:lang w:val="ru-RU"/>
              </w:rPr>
            </w:pPr>
            <w:r>
              <w:rPr>
                <w:lang w:val="ru-RU"/>
              </w:rPr>
              <w:t>5,4</w:t>
            </w:r>
          </w:p>
        </w:tc>
        <w:tc>
          <w:tcPr>
            <w:tcW w:w="1881" w:type="dxa"/>
          </w:tcPr>
          <w:p w:rsidR="00DA6C07" w:rsidRDefault="00DA6C07">
            <w:pPr>
              <w:spacing w:before="40" w:after="40"/>
              <w:ind w:right="737"/>
              <w:jc w:val="right"/>
              <w:rPr>
                <w:lang w:val="ru-RU"/>
              </w:rPr>
            </w:pPr>
            <w:r>
              <w:rPr>
                <w:lang w:val="ru-RU"/>
              </w:rPr>
              <w:t>25,3</w:t>
            </w:r>
          </w:p>
        </w:tc>
        <w:tc>
          <w:tcPr>
            <w:tcW w:w="1800" w:type="dxa"/>
          </w:tcPr>
          <w:p w:rsidR="00DA6C07" w:rsidRDefault="00DA6C07">
            <w:pPr>
              <w:spacing w:before="40" w:after="40"/>
              <w:ind w:right="737"/>
              <w:jc w:val="right"/>
              <w:rPr>
                <w:lang w:val="ru-RU"/>
              </w:rPr>
            </w:pPr>
            <w:r>
              <w:rPr>
                <w:lang w:val="ru-RU"/>
              </w:rPr>
              <w:t>11,6</w:t>
            </w:r>
          </w:p>
        </w:tc>
      </w:tr>
      <w:tr w:rsidR="00DA6C07">
        <w:trPr>
          <w:jc w:val="center"/>
        </w:trPr>
        <w:tc>
          <w:tcPr>
            <w:tcW w:w="3300" w:type="dxa"/>
          </w:tcPr>
          <w:p w:rsidR="00DA6C07" w:rsidRDefault="00DA6C07">
            <w:pPr>
              <w:spacing w:before="40" w:after="40"/>
              <w:rPr>
                <w:lang w:val="ru-RU"/>
              </w:rPr>
            </w:pPr>
            <w:r>
              <w:rPr>
                <w:lang w:val="ru-RU"/>
              </w:rPr>
              <w:t xml:space="preserve">Крайний Север  </w:t>
            </w:r>
          </w:p>
        </w:tc>
        <w:tc>
          <w:tcPr>
            <w:tcW w:w="1767" w:type="dxa"/>
          </w:tcPr>
          <w:p w:rsidR="00DA6C07" w:rsidRDefault="00DA6C07">
            <w:pPr>
              <w:spacing w:before="40" w:after="40"/>
              <w:ind w:right="680"/>
              <w:jc w:val="right"/>
              <w:rPr>
                <w:lang w:val="ru-RU"/>
              </w:rPr>
            </w:pPr>
            <w:r>
              <w:rPr>
                <w:lang w:val="ru-RU"/>
              </w:rPr>
              <w:t>0,5</w:t>
            </w:r>
          </w:p>
        </w:tc>
        <w:tc>
          <w:tcPr>
            <w:tcW w:w="1881" w:type="dxa"/>
          </w:tcPr>
          <w:p w:rsidR="00DA6C07" w:rsidRDefault="00DA6C07">
            <w:pPr>
              <w:spacing w:before="40" w:after="40"/>
              <w:ind w:right="737"/>
              <w:jc w:val="right"/>
              <w:rPr>
                <w:lang w:val="ru-RU"/>
              </w:rPr>
            </w:pPr>
            <w:r>
              <w:rPr>
                <w:lang w:val="ru-RU"/>
              </w:rPr>
              <w:t>27,8</w:t>
            </w:r>
          </w:p>
        </w:tc>
        <w:tc>
          <w:tcPr>
            <w:tcW w:w="1800" w:type="dxa"/>
          </w:tcPr>
          <w:p w:rsidR="00DA6C07" w:rsidRDefault="00DA6C07">
            <w:pPr>
              <w:spacing w:before="40" w:after="40"/>
              <w:ind w:right="737"/>
              <w:jc w:val="right"/>
              <w:rPr>
                <w:lang w:val="ru-RU"/>
              </w:rPr>
            </w:pPr>
            <w:r>
              <w:rPr>
                <w:lang w:val="ru-RU"/>
              </w:rPr>
              <w:t>1,3</w:t>
            </w:r>
          </w:p>
        </w:tc>
      </w:tr>
      <w:tr w:rsidR="00DA6C07">
        <w:trPr>
          <w:jc w:val="center"/>
        </w:trPr>
        <w:tc>
          <w:tcPr>
            <w:tcW w:w="3300" w:type="dxa"/>
          </w:tcPr>
          <w:p w:rsidR="00DA6C07" w:rsidRDefault="00DA6C07">
            <w:pPr>
              <w:spacing w:before="40" w:after="40"/>
              <w:rPr>
                <w:lang w:val="ru-RU"/>
              </w:rPr>
            </w:pPr>
            <w:r>
              <w:rPr>
                <w:lang w:val="ru-RU"/>
              </w:rPr>
              <w:t xml:space="preserve">Прибрежная </w:t>
            </w:r>
          </w:p>
        </w:tc>
        <w:tc>
          <w:tcPr>
            <w:tcW w:w="1767" w:type="dxa"/>
          </w:tcPr>
          <w:p w:rsidR="00DA6C07" w:rsidRDefault="00DA6C07">
            <w:pPr>
              <w:spacing w:before="40" w:after="40"/>
              <w:ind w:right="680"/>
              <w:jc w:val="right"/>
              <w:rPr>
                <w:lang w:val="ru-RU"/>
              </w:rPr>
            </w:pPr>
            <w:r>
              <w:rPr>
                <w:lang w:val="ru-RU"/>
              </w:rPr>
              <w:t>12,2</w:t>
            </w:r>
          </w:p>
        </w:tc>
        <w:tc>
          <w:tcPr>
            <w:tcW w:w="1881" w:type="dxa"/>
          </w:tcPr>
          <w:p w:rsidR="00DA6C07" w:rsidRDefault="00DA6C07">
            <w:pPr>
              <w:spacing w:before="40" w:after="40"/>
              <w:ind w:right="737"/>
              <w:jc w:val="right"/>
              <w:rPr>
                <w:lang w:val="ru-RU"/>
              </w:rPr>
            </w:pPr>
            <w:r>
              <w:rPr>
                <w:lang w:val="ru-RU"/>
              </w:rPr>
              <w:t>40,7</w:t>
            </w:r>
          </w:p>
        </w:tc>
        <w:tc>
          <w:tcPr>
            <w:tcW w:w="1800" w:type="dxa"/>
          </w:tcPr>
          <w:p w:rsidR="00DA6C07" w:rsidRDefault="00DA6C07">
            <w:pPr>
              <w:spacing w:before="40" w:after="40"/>
              <w:ind w:right="737"/>
              <w:jc w:val="right"/>
              <w:rPr>
                <w:lang w:val="ru-RU"/>
              </w:rPr>
            </w:pPr>
            <w:r>
              <w:rPr>
                <w:lang w:val="ru-RU"/>
              </w:rPr>
              <w:t>23,7</w:t>
            </w:r>
          </w:p>
        </w:tc>
      </w:tr>
      <w:tr w:rsidR="00DA6C07">
        <w:trPr>
          <w:jc w:val="center"/>
        </w:trPr>
        <w:tc>
          <w:tcPr>
            <w:tcW w:w="3300" w:type="dxa"/>
          </w:tcPr>
          <w:p w:rsidR="00DA6C07" w:rsidRDefault="00DA6C07">
            <w:pPr>
              <w:spacing w:before="40" w:after="40"/>
              <w:rPr>
                <w:lang w:val="ru-RU"/>
              </w:rPr>
            </w:pPr>
            <w:r>
              <w:rPr>
                <w:lang w:val="ru-RU"/>
              </w:rPr>
              <w:t xml:space="preserve">Северная  </w:t>
            </w:r>
          </w:p>
        </w:tc>
        <w:tc>
          <w:tcPr>
            <w:tcW w:w="1767" w:type="dxa"/>
          </w:tcPr>
          <w:p w:rsidR="00DA6C07" w:rsidRDefault="00DA6C07">
            <w:pPr>
              <w:spacing w:before="40" w:after="40"/>
              <w:ind w:right="680"/>
              <w:jc w:val="right"/>
              <w:rPr>
                <w:lang w:val="ru-RU"/>
              </w:rPr>
            </w:pPr>
            <w:r>
              <w:rPr>
                <w:lang w:val="ru-RU"/>
              </w:rPr>
              <w:t>0,8</w:t>
            </w:r>
          </w:p>
        </w:tc>
        <w:tc>
          <w:tcPr>
            <w:tcW w:w="1881" w:type="dxa"/>
          </w:tcPr>
          <w:p w:rsidR="00DA6C07" w:rsidRDefault="00DA6C07">
            <w:pPr>
              <w:spacing w:before="40" w:after="40"/>
              <w:ind w:right="737"/>
              <w:jc w:val="right"/>
              <w:rPr>
                <w:lang w:val="ru-RU"/>
              </w:rPr>
            </w:pPr>
            <w:r>
              <w:rPr>
                <w:lang w:val="ru-RU"/>
              </w:rPr>
              <w:t>44,7</w:t>
            </w:r>
          </w:p>
        </w:tc>
        <w:tc>
          <w:tcPr>
            <w:tcW w:w="1800" w:type="dxa"/>
          </w:tcPr>
          <w:p w:rsidR="00DA6C07" w:rsidRDefault="00DA6C07">
            <w:pPr>
              <w:spacing w:before="40" w:after="40"/>
              <w:ind w:right="737"/>
              <w:jc w:val="right"/>
              <w:rPr>
                <w:lang w:val="ru-RU"/>
              </w:rPr>
            </w:pPr>
            <w:r>
              <w:rPr>
                <w:lang w:val="ru-RU"/>
              </w:rPr>
              <w:t>2,1</w:t>
            </w:r>
          </w:p>
        </w:tc>
      </w:tr>
      <w:tr w:rsidR="00DA6C07">
        <w:trPr>
          <w:jc w:val="center"/>
        </w:trPr>
        <w:tc>
          <w:tcPr>
            <w:tcW w:w="3300" w:type="dxa"/>
          </w:tcPr>
          <w:p w:rsidR="00DA6C07" w:rsidRDefault="00DA6C07">
            <w:pPr>
              <w:spacing w:before="40" w:after="40"/>
              <w:rPr>
                <w:lang w:val="ru-RU"/>
              </w:rPr>
            </w:pPr>
            <w:r>
              <w:rPr>
                <w:lang w:val="ru-RU"/>
              </w:rPr>
              <w:t xml:space="preserve">Северо-Западная </w:t>
            </w:r>
          </w:p>
        </w:tc>
        <w:tc>
          <w:tcPr>
            <w:tcW w:w="1767" w:type="dxa"/>
          </w:tcPr>
          <w:p w:rsidR="00DA6C07" w:rsidRDefault="00DA6C07">
            <w:pPr>
              <w:spacing w:before="40" w:after="40"/>
              <w:ind w:right="680"/>
              <w:jc w:val="right"/>
              <w:rPr>
                <w:lang w:val="ru-RU"/>
              </w:rPr>
            </w:pPr>
            <w:r>
              <w:rPr>
                <w:lang w:val="ru-RU"/>
              </w:rPr>
              <w:t>7,4</w:t>
            </w:r>
          </w:p>
        </w:tc>
        <w:tc>
          <w:tcPr>
            <w:tcW w:w="1881" w:type="dxa"/>
          </w:tcPr>
          <w:p w:rsidR="00DA6C07" w:rsidRDefault="00DA6C07">
            <w:pPr>
              <w:spacing w:before="40" w:after="40"/>
              <w:ind w:right="737"/>
              <w:jc w:val="right"/>
              <w:rPr>
                <w:lang w:val="ru-RU"/>
              </w:rPr>
            </w:pPr>
            <w:r>
              <w:rPr>
                <w:lang w:val="ru-RU"/>
              </w:rPr>
              <w:t>32,7</w:t>
            </w:r>
          </w:p>
        </w:tc>
        <w:tc>
          <w:tcPr>
            <w:tcW w:w="1800" w:type="dxa"/>
          </w:tcPr>
          <w:p w:rsidR="00DA6C07" w:rsidRDefault="00DA6C07">
            <w:pPr>
              <w:spacing w:before="40" w:after="40"/>
              <w:ind w:right="737"/>
              <w:jc w:val="right"/>
              <w:rPr>
                <w:lang w:val="ru-RU"/>
              </w:rPr>
            </w:pPr>
            <w:r>
              <w:rPr>
                <w:lang w:val="ru-RU"/>
              </w:rPr>
              <w:t>15,2</w:t>
            </w:r>
          </w:p>
        </w:tc>
      </w:tr>
      <w:tr w:rsidR="00DA6C07">
        <w:trPr>
          <w:jc w:val="center"/>
        </w:trPr>
        <w:tc>
          <w:tcPr>
            <w:tcW w:w="3300" w:type="dxa"/>
          </w:tcPr>
          <w:p w:rsidR="00DA6C07" w:rsidRDefault="00DA6C07">
            <w:pPr>
              <w:spacing w:before="40" w:after="40"/>
              <w:rPr>
                <w:lang w:val="ru-RU"/>
              </w:rPr>
            </w:pPr>
            <w:r>
              <w:rPr>
                <w:lang w:val="ru-RU"/>
              </w:rPr>
              <w:t xml:space="preserve">Западная </w:t>
            </w:r>
          </w:p>
        </w:tc>
        <w:tc>
          <w:tcPr>
            <w:tcW w:w="1767" w:type="dxa"/>
          </w:tcPr>
          <w:p w:rsidR="00DA6C07" w:rsidRDefault="00DA6C07">
            <w:pPr>
              <w:spacing w:before="40" w:after="40"/>
              <w:ind w:right="680"/>
              <w:jc w:val="right"/>
              <w:rPr>
                <w:lang w:val="ru-RU"/>
              </w:rPr>
            </w:pPr>
            <w:r>
              <w:rPr>
                <w:lang w:val="ru-RU"/>
              </w:rPr>
              <w:t>8,7</w:t>
            </w:r>
          </w:p>
        </w:tc>
        <w:tc>
          <w:tcPr>
            <w:tcW w:w="1881" w:type="dxa"/>
          </w:tcPr>
          <w:p w:rsidR="00DA6C07" w:rsidRDefault="00DA6C07">
            <w:pPr>
              <w:spacing w:before="40" w:after="40"/>
              <w:ind w:right="737"/>
              <w:jc w:val="right"/>
              <w:rPr>
                <w:lang w:val="ru-RU"/>
              </w:rPr>
            </w:pPr>
            <w:r>
              <w:rPr>
                <w:lang w:val="ru-RU"/>
              </w:rPr>
              <w:t>50,0</w:t>
            </w:r>
          </w:p>
        </w:tc>
        <w:tc>
          <w:tcPr>
            <w:tcW w:w="1800" w:type="dxa"/>
          </w:tcPr>
          <w:p w:rsidR="00DA6C07" w:rsidRDefault="00DA6C07">
            <w:pPr>
              <w:spacing w:before="40" w:after="40"/>
              <w:ind w:right="737"/>
              <w:jc w:val="right"/>
              <w:rPr>
                <w:lang w:val="ru-RU"/>
              </w:rPr>
            </w:pPr>
            <w:r>
              <w:rPr>
                <w:lang w:val="ru-RU"/>
              </w:rPr>
              <w:t>20,2</w:t>
            </w:r>
          </w:p>
        </w:tc>
      </w:tr>
      <w:tr w:rsidR="00DA6C07">
        <w:trPr>
          <w:jc w:val="center"/>
        </w:trPr>
        <w:tc>
          <w:tcPr>
            <w:tcW w:w="3300" w:type="dxa"/>
          </w:tcPr>
          <w:p w:rsidR="00DA6C07" w:rsidRDefault="00DA6C07">
            <w:pPr>
              <w:spacing w:before="40" w:after="40"/>
              <w:rPr>
                <w:lang w:val="ru-RU"/>
              </w:rPr>
            </w:pPr>
            <w:r>
              <w:rPr>
                <w:lang w:val="ru-RU"/>
              </w:rPr>
              <w:t xml:space="preserve">Южная </w:t>
            </w:r>
          </w:p>
        </w:tc>
        <w:tc>
          <w:tcPr>
            <w:tcW w:w="1767" w:type="dxa"/>
          </w:tcPr>
          <w:p w:rsidR="00DA6C07" w:rsidRDefault="00DA6C07">
            <w:pPr>
              <w:spacing w:before="40" w:after="40"/>
              <w:ind w:right="680"/>
              <w:jc w:val="right"/>
              <w:rPr>
                <w:lang w:val="ru-RU"/>
              </w:rPr>
            </w:pPr>
            <w:r>
              <w:rPr>
                <w:lang w:val="ru-RU"/>
              </w:rPr>
              <w:t>9,5</w:t>
            </w:r>
          </w:p>
        </w:tc>
        <w:tc>
          <w:tcPr>
            <w:tcW w:w="1881" w:type="dxa"/>
          </w:tcPr>
          <w:p w:rsidR="00DA6C07" w:rsidRDefault="00DA6C07">
            <w:pPr>
              <w:spacing w:before="40" w:after="40"/>
              <w:ind w:right="737"/>
              <w:jc w:val="right"/>
              <w:rPr>
                <w:lang w:val="ru-RU"/>
              </w:rPr>
            </w:pPr>
            <w:r>
              <w:rPr>
                <w:lang w:val="ru-RU"/>
              </w:rPr>
              <w:t>36,1</w:t>
            </w:r>
          </w:p>
        </w:tc>
        <w:tc>
          <w:tcPr>
            <w:tcW w:w="1800" w:type="dxa"/>
          </w:tcPr>
          <w:p w:rsidR="00DA6C07" w:rsidRDefault="00DA6C07">
            <w:pPr>
              <w:spacing w:before="40" w:after="40"/>
              <w:ind w:right="737"/>
              <w:jc w:val="right"/>
              <w:rPr>
                <w:lang w:val="ru-RU"/>
              </w:rPr>
            </w:pPr>
            <w:r>
              <w:rPr>
                <w:lang w:val="ru-RU"/>
              </w:rPr>
              <w:t>19,1</w:t>
            </w:r>
          </w:p>
        </w:tc>
      </w:tr>
      <w:tr w:rsidR="00DA6C07">
        <w:trPr>
          <w:jc w:val="center"/>
        </w:trPr>
        <w:tc>
          <w:tcPr>
            <w:tcW w:w="3300" w:type="dxa"/>
          </w:tcPr>
          <w:p w:rsidR="00DA6C07" w:rsidRDefault="00DA6C07">
            <w:pPr>
              <w:tabs>
                <w:tab w:val="left" w:pos="1395"/>
              </w:tabs>
              <w:spacing w:before="40" w:after="40"/>
              <w:ind w:right="181"/>
              <w:jc w:val="both"/>
              <w:rPr>
                <w:lang w:val="ru-RU"/>
              </w:rPr>
            </w:pPr>
            <w:r>
              <w:rPr>
                <w:lang w:val="ru-RU"/>
              </w:rPr>
              <w:t>Юго-Западная</w:t>
            </w:r>
          </w:p>
        </w:tc>
        <w:tc>
          <w:tcPr>
            <w:tcW w:w="1767" w:type="dxa"/>
          </w:tcPr>
          <w:p w:rsidR="00DA6C07" w:rsidRDefault="00DA6C07">
            <w:pPr>
              <w:spacing w:before="40" w:after="40"/>
              <w:ind w:right="680"/>
              <w:jc w:val="right"/>
              <w:rPr>
                <w:lang w:val="ru-RU"/>
              </w:rPr>
            </w:pPr>
            <w:r>
              <w:rPr>
                <w:lang w:val="ru-RU"/>
              </w:rPr>
              <w:t>3,8</w:t>
            </w:r>
          </w:p>
        </w:tc>
        <w:tc>
          <w:tcPr>
            <w:tcW w:w="1881" w:type="dxa"/>
          </w:tcPr>
          <w:p w:rsidR="00DA6C07" w:rsidRDefault="00DA6C07">
            <w:pPr>
              <w:spacing w:before="40" w:after="40"/>
              <w:ind w:right="737"/>
              <w:jc w:val="right"/>
              <w:rPr>
                <w:lang w:val="ru-RU"/>
              </w:rPr>
            </w:pPr>
            <w:r>
              <w:rPr>
                <w:lang w:val="ru-RU"/>
              </w:rPr>
              <w:t>23,9</w:t>
            </w:r>
          </w:p>
        </w:tc>
        <w:tc>
          <w:tcPr>
            <w:tcW w:w="1800" w:type="dxa"/>
          </w:tcPr>
          <w:p w:rsidR="00DA6C07" w:rsidRDefault="00DA6C07">
            <w:pPr>
              <w:spacing w:before="40" w:after="40"/>
              <w:ind w:right="737"/>
              <w:jc w:val="right"/>
              <w:rPr>
                <w:lang w:val="ru-RU"/>
              </w:rPr>
            </w:pPr>
            <w:r>
              <w:rPr>
                <w:lang w:val="ru-RU"/>
              </w:rPr>
              <w:t>11,9</w:t>
            </w:r>
          </w:p>
        </w:tc>
      </w:tr>
      <w:tr w:rsidR="00DA6C07">
        <w:trPr>
          <w:jc w:val="center"/>
        </w:trPr>
        <w:tc>
          <w:tcPr>
            <w:tcW w:w="3300" w:type="dxa"/>
          </w:tcPr>
          <w:p w:rsidR="00DA6C07" w:rsidRDefault="00DA6C07">
            <w:pPr>
              <w:tabs>
                <w:tab w:val="left" w:pos="1395"/>
              </w:tabs>
              <w:spacing w:before="40" w:after="40"/>
              <w:ind w:right="181"/>
              <w:jc w:val="both"/>
              <w:rPr>
                <w:b/>
                <w:i/>
                <w:lang w:val="ru-RU"/>
              </w:rPr>
            </w:pPr>
            <w:r>
              <w:rPr>
                <w:b/>
                <w:i/>
                <w:lang w:val="ru-RU"/>
              </w:rPr>
              <w:t>Уровень образования</w:t>
            </w:r>
          </w:p>
        </w:tc>
        <w:tc>
          <w:tcPr>
            <w:tcW w:w="1767" w:type="dxa"/>
          </w:tcPr>
          <w:p w:rsidR="00DA6C07" w:rsidRDefault="00DA6C07">
            <w:pPr>
              <w:spacing w:before="40" w:after="40"/>
              <w:ind w:right="680"/>
              <w:jc w:val="right"/>
              <w:rPr>
                <w:lang w:val="ru-RU"/>
              </w:rPr>
            </w:pPr>
            <w:r>
              <w:rPr>
                <w:lang w:val="ru-RU"/>
              </w:rPr>
              <w:t>//</w:t>
            </w:r>
          </w:p>
        </w:tc>
        <w:tc>
          <w:tcPr>
            <w:tcW w:w="1881" w:type="dxa"/>
          </w:tcPr>
          <w:p w:rsidR="00DA6C07" w:rsidRDefault="00DA6C07">
            <w:pPr>
              <w:spacing w:before="40" w:after="40"/>
              <w:ind w:right="737"/>
              <w:jc w:val="right"/>
              <w:rPr>
                <w:lang w:val="ru-RU"/>
              </w:rPr>
            </w:pPr>
            <w:r>
              <w:rPr>
                <w:lang w:val="ru-RU"/>
              </w:rPr>
              <w:t>//</w:t>
            </w:r>
          </w:p>
        </w:tc>
        <w:tc>
          <w:tcPr>
            <w:tcW w:w="1800" w:type="dxa"/>
          </w:tcPr>
          <w:p w:rsidR="00DA6C07" w:rsidRDefault="00DA6C07">
            <w:pPr>
              <w:spacing w:before="40" w:after="40"/>
              <w:ind w:right="737"/>
              <w:jc w:val="right"/>
              <w:rPr>
                <w:lang w:val="ru-RU"/>
              </w:rPr>
            </w:pPr>
            <w:r>
              <w:rPr>
                <w:lang w:val="ru-RU"/>
              </w:rPr>
              <w:t>//</w:t>
            </w:r>
          </w:p>
        </w:tc>
      </w:tr>
      <w:tr w:rsidR="00DA6C07">
        <w:trPr>
          <w:jc w:val="center"/>
        </w:trPr>
        <w:tc>
          <w:tcPr>
            <w:tcW w:w="3300" w:type="dxa"/>
          </w:tcPr>
          <w:p w:rsidR="00DA6C07" w:rsidRDefault="00DA6C07">
            <w:pPr>
              <w:tabs>
                <w:tab w:val="left" w:pos="1395"/>
              </w:tabs>
              <w:spacing w:before="40" w:after="40"/>
              <w:ind w:right="181"/>
              <w:jc w:val="both"/>
              <w:rPr>
                <w:lang w:val="ru-RU"/>
              </w:rPr>
            </w:pPr>
            <w:r>
              <w:rPr>
                <w:lang w:val="ru-RU"/>
              </w:rPr>
              <w:t>Без образования</w:t>
            </w:r>
          </w:p>
        </w:tc>
        <w:tc>
          <w:tcPr>
            <w:tcW w:w="1767" w:type="dxa"/>
          </w:tcPr>
          <w:p w:rsidR="00DA6C07" w:rsidRDefault="00DA6C07">
            <w:pPr>
              <w:spacing w:before="40" w:after="40"/>
              <w:ind w:right="680"/>
              <w:jc w:val="right"/>
              <w:rPr>
                <w:lang w:val="ru-RU"/>
              </w:rPr>
            </w:pPr>
            <w:r>
              <w:rPr>
                <w:lang w:val="ru-RU"/>
              </w:rPr>
              <w:t>0,6</w:t>
            </w:r>
          </w:p>
        </w:tc>
        <w:tc>
          <w:tcPr>
            <w:tcW w:w="1881" w:type="dxa"/>
          </w:tcPr>
          <w:p w:rsidR="00DA6C07" w:rsidRDefault="00DA6C07">
            <w:pPr>
              <w:spacing w:before="40" w:after="40"/>
              <w:ind w:right="737"/>
              <w:jc w:val="right"/>
              <w:rPr>
                <w:lang w:val="ru-RU"/>
              </w:rPr>
            </w:pPr>
            <w:r>
              <w:rPr>
                <w:lang w:val="ru-RU"/>
              </w:rPr>
              <w:t>10,9</w:t>
            </w:r>
          </w:p>
        </w:tc>
        <w:tc>
          <w:tcPr>
            <w:tcW w:w="1800" w:type="dxa"/>
          </w:tcPr>
          <w:p w:rsidR="00DA6C07" w:rsidRDefault="00DA6C07">
            <w:pPr>
              <w:spacing w:before="40" w:after="40"/>
              <w:ind w:right="737"/>
              <w:jc w:val="right"/>
              <w:rPr>
                <w:lang w:val="ru-RU"/>
              </w:rPr>
            </w:pPr>
            <w:r>
              <w:rPr>
                <w:lang w:val="ru-RU"/>
              </w:rPr>
              <w:t>0,9</w:t>
            </w:r>
          </w:p>
        </w:tc>
      </w:tr>
      <w:tr w:rsidR="00DA6C07">
        <w:trPr>
          <w:jc w:val="center"/>
        </w:trPr>
        <w:tc>
          <w:tcPr>
            <w:tcW w:w="3300" w:type="dxa"/>
          </w:tcPr>
          <w:p w:rsidR="00DA6C07" w:rsidRDefault="00DA6C07">
            <w:pPr>
              <w:tabs>
                <w:tab w:val="left" w:pos="1395"/>
              </w:tabs>
              <w:spacing w:before="40" w:after="40"/>
              <w:ind w:right="181"/>
              <w:jc w:val="both"/>
              <w:rPr>
                <w:lang w:val="ru-RU"/>
              </w:rPr>
            </w:pPr>
            <w:r>
              <w:rPr>
                <w:lang w:val="ru-RU"/>
              </w:rPr>
              <w:t xml:space="preserve">Начальное образование </w:t>
            </w:r>
          </w:p>
        </w:tc>
        <w:tc>
          <w:tcPr>
            <w:tcW w:w="1767" w:type="dxa"/>
          </w:tcPr>
          <w:p w:rsidR="00DA6C07" w:rsidRDefault="00DA6C07">
            <w:pPr>
              <w:spacing w:before="40" w:after="40"/>
              <w:ind w:right="680"/>
              <w:jc w:val="right"/>
              <w:rPr>
                <w:lang w:val="ru-RU"/>
              </w:rPr>
            </w:pPr>
            <w:r>
              <w:rPr>
                <w:lang w:val="ru-RU"/>
              </w:rPr>
              <w:t>5,1</w:t>
            </w:r>
          </w:p>
        </w:tc>
        <w:tc>
          <w:tcPr>
            <w:tcW w:w="1881" w:type="dxa"/>
          </w:tcPr>
          <w:p w:rsidR="00DA6C07" w:rsidRDefault="00DA6C07">
            <w:pPr>
              <w:spacing w:before="40" w:after="40"/>
              <w:ind w:right="737"/>
              <w:jc w:val="right"/>
              <w:rPr>
                <w:lang w:val="ru-RU"/>
              </w:rPr>
            </w:pPr>
            <w:r>
              <w:rPr>
                <w:lang w:val="ru-RU"/>
              </w:rPr>
              <w:t>26,9</w:t>
            </w:r>
          </w:p>
        </w:tc>
        <w:tc>
          <w:tcPr>
            <w:tcW w:w="1800" w:type="dxa"/>
          </w:tcPr>
          <w:p w:rsidR="00DA6C07" w:rsidRDefault="00DA6C07">
            <w:pPr>
              <w:spacing w:before="40" w:after="40"/>
              <w:ind w:right="737"/>
              <w:jc w:val="right"/>
              <w:rPr>
                <w:lang w:val="ru-RU"/>
              </w:rPr>
            </w:pPr>
            <w:r>
              <w:rPr>
                <w:lang w:val="ru-RU"/>
              </w:rPr>
              <w:t>9,9</w:t>
            </w:r>
          </w:p>
        </w:tc>
      </w:tr>
      <w:tr w:rsidR="00DA6C07">
        <w:trPr>
          <w:jc w:val="center"/>
        </w:trPr>
        <w:tc>
          <w:tcPr>
            <w:tcW w:w="3300" w:type="dxa"/>
          </w:tcPr>
          <w:p w:rsidR="00DA6C07" w:rsidRDefault="00DA6C07">
            <w:pPr>
              <w:tabs>
                <w:tab w:val="left" w:pos="1395"/>
              </w:tabs>
              <w:spacing w:before="40" w:after="40"/>
              <w:ind w:right="181"/>
              <w:jc w:val="both"/>
              <w:rPr>
                <w:lang w:val="ru-RU"/>
              </w:rPr>
            </w:pPr>
            <w:r>
              <w:rPr>
                <w:lang w:val="ru-RU"/>
              </w:rPr>
              <w:t xml:space="preserve">Среднее образование </w:t>
            </w:r>
          </w:p>
        </w:tc>
        <w:tc>
          <w:tcPr>
            <w:tcW w:w="1767" w:type="dxa"/>
          </w:tcPr>
          <w:p w:rsidR="00DA6C07" w:rsidRDefault="00DA6C07">
            <w:pPr>
              <w:spacing w:before="40" w:after="40"/>
              <w:ind w:right="680"/>
              <w:jc w:val="right"/>
              <w:rPr>
                <w:lang w:val="ru-RU"/>
              </w:rPr>
            </w:pPr>
            <w:r>
              <w:rPr>
                <w:lang w:val="ru-RU"/>
              </w:rPr>
              <w:t>12,3</w:t>
            </w:r>
          </w:p>
        </w:tc>
        <w:tc>
          <w:tcPr>
            <w:tcW w:w="1881" w:type="dxa"/>
          </w:tcPr>
          <w:p w:rsidR="00DA6C07" w:rsidRDefault="00DA6C07">
            <w:pPr>
              <w:spacing w:before="40" w:after="40"/>
              <w:ind w:right="737"/>
              <w:jc w:val="right"/>
              <w:rPr>
                <w:lang w:val="ru-RU"/>
              </w:rPr>
            </w:pPr>
            <w:r>
              <w:rPr>
                <w:lang w:val="ru-RU"/>
              </w:rPr>
              <w:t>47,9</w:t>
            </w:r>
          </w:p>
        </w:tc>
        <w:tc>
          <w:tcPr>
            <w:tcW w:w="1800" w:type="dxa"/>
          </w:tcPr>
          <w:p w:rsidR="00DA6C07" w:rsidRDefault="00DA6C07">
            <w:pPr>
              <w:spacing w:before="40" w:after="40"/>
              <w:ind w:right="737"/>
              <w:jc w:val="right"/>
              <w:rPr>
                <w:lang w:val="ru-RU"/>
              </w:rPr>
            </w:pPr>
            <w:r>
              <w:rPr>
                <w:lang w:val="ru-RU"/>
              </w:rPr>
              <w:t>28,4</w:t>
            </w:r>
          </w:p>
        </w:tc>
      </w:tr>
      <w:tr w:rsidR="00DA6C07">
        <w:trPr>
          <w:jc w:val="center"/>
        </w:trPr>
        <w:tc>
          <w:tcPr>
            <w:tcW w:w="3300" w:type="dxa"/>
          </w:tcPr>
          <w:p w:rsidR="00DA6C07" w:rsidRDefault="00DA6C07">
            <w:pPr>
              <w:tabs>
                <w:tab w:val="left" w:pos="1395"/>
              </w:tabs>
              <w:spacing w:before="40" w:after="40"/>
              <w:ind w:right="181"/>
              <w:jc w:val="both"/>
              <w:rPr>
                <w:lang w:val="ru-RU"/>
              </w:rPr>
            </w:pPr>
            <w:r>
              <w:rPr>
                <w:lang w:val="ru-RU"/>
              </w:rPr>
              <w:t>Выше среднего</w:t>
            </w:r>
          </w:p>
        </w:tc>
        <w:tc>
          <w:tcPr>
            <w:tcW w:w="1767" w:type="dxa"/>
          </w:tcPr>
          <w:p w:rsidR="00DA6C07" w:rsidRDefault="00DA6C07">
            <w:pPr>
              <w:spacing w:before="40" w:after="40"/>
              <w:ind w:right="680"/>
              <w:jc w:val="right"/>
              <w:rPr>
                <w:lang w:val="ru-RU"/>
              </w:rPr>
            </w:pPr>
            <w:r>
              <w:rPr>
                <w:lang w:val="ru-RU"/>
              </w:rPr>
              <w:t>13,1</w:t>
            </w:r>
          </w:p>
        </w:tc>
        <w:tc>
          <w:tcPr>
            <w:tcW w:w="1881" w:type="dxa"/>
          </w:tcPr>
          <w:p w:rsidR="00DA6C07" w:rsidRDefault="00DA6C07">
            <w:pPr>
              <w:spacing w:before="40" w:after="40"/>
              <w:ind w:right="737"/>
              <w:jc w:val="right"/>
              <w:rPr>
                <w:lang w:val="ru-RU"/>
              </w:rPr>
            </w:pPr>
            <w:r>
              <w:rPr>
                <w:lang w:val="ru-RU"/>
              </w:rPr>
              <w:t>64,3</w:t>
            </w:r>
          </w:p>
        </w:tc>
        <w:tc>
          <w:tcPr>
            <w:tcW w:w="1800" w:type="dxa"/>
          </w:tcPr>
          <w:p w:rsidR="00DA6C07" w:rsidRDefault="00DA6C07">
            <w:pPr>
              <w:spacing w:before="40" w:after="40"/>
              <w:ind w:right="737"/>
              <w:jc w:val="right"/>
              <w:rPr>
                <w:lang w:val="ru-RU"/>
              </w:rPr>
            </w:pPr>
            <w:r>
              <w:rPr>
                <w:lang w:val="ru-RU"/>
              </w:rPr>
              <w:t>41,1</w:t>
            </w:r>
          </w:p>
        </w:tc>
      </w:tr>
      <w:tr w:rsidR="00DA6C07">
        <w:trPr>
          <w:jc w:val="center"/>
        </w:trPr>
        <w:tc>
          <w:tcPr>
            <w:tcW w:w="3300" w:type="dxa"/>
          </w:tcPr>
          <w:p w:rsidR="00DA6C07" w:rsidRDefault="00DA6C07">
            <w:pPr>
              <w:pStyle w:val="Heading3"/>
              <w:spacing w:before="40" w:after="40"/>
              <w:jc w:val="left"/>
              <w:rPr>
                <w:b/>
                <w:bCs/>
                <w:sz w:val="20"/>
                <w:lang w:val="ru-RU"/>
              </w:rPr>
            </w:pPr>
            <w:r>
              <w:rPr>
                <w:b/>
                <w:bCs/>
                <w:sz w:val="20"/>
                <w:lang w:val="ru-RU"/>
              </w:rPr>
              <w:t>Всего</w:t>
            </w:r>
          </w:p>
        </w:tc>
        <w:tc>
          <w:tcPr>
            <w:tcW w:w="1767" w:type="dxa"/>
          </w:tcPr>
          <w:p w:rsidR="00DA6C07" w:rsidRDefault="00DA6C07">
            <w:pPr>
              <w:spacing w:before="40" w:after="40"/>
              <w:ind w:right="680"/>
              <w:jc w:val="right"/>
              <w:rPr>
                <w:b/>
                <w:bCs/>
                <w:lang w:val="ru-RU"/>
              </w:rPr>
            </w:pPr>
            <w:r>
              <w:rPr>
                <w:b/>
                <w:bCs/>
                <w:lang w:val="ru-RU"/>
              </w:rPr>
              <w:t>5,7</w:t>
            </w:r>
          </w:p>
        </w:tc>
        <w:tc>
          <w:tcPr>
            <w:tcW w:w="1881" w:type="dxa"/>
          </w:tcPr>
          <w:p w:rsidR="00DA6C07" w:rsidRDefault="00DA6C07">
            <w:pPr>
              <w:spacing w:before="40" w:after="40"/>
              <w:ind w:right="737"/>
              <w:jc w:val="right"/>
              <w:rPr>
                <w:b/>
                <w:bCs/>
                <w:lang w:val="ru-RU"/>
              </w:rPr>
            </w:pPr>
            <w:r>
              <w:rPr>
                <w:b/>
                <w:bCs/>
                <w:lang w:val="ru-RU"/>
              </w:rPr>
              <w:t>40,5</w:t>
            </w:r>
          </w:p>
        </w:tc>
        <w:tc>
          <w:tcPr>
            <w:tcW w:w="1800" w:type="dxa"/>
          </w:tcPr>
          <w:p w:rsidR="00DA6C07" w:rsidRDefault="00DA6C07">
            <w:pPr>
              <w:spacing w:before="40" w:after="40"/>
              <w:ind w:right="737"/>
              <w:jc w:val="right"/>
              <w:rPr>
                <w:b/>
                <w:bCs/>
                <w:lang w:val="ru-RU"/>
              </w:rPr>
            </w:pPr>
            <w:r>
              <w:rPr>
                <w:b/>
                <w:bCs/>
                <w:lang w:val="ru-RU"/>
              </w:rPr>
              <w:t>14,9</w:t>
            </w:r>
          </w:p>
        </w:tc>
      </w:tr>
    </w:tbl>
    <w:p w:rsidR="00DA6C07" w:rsidRDefault="00DA6C07">
      <w:pPr>
        <w:spacing w:before="120"/>
        <w:ind w:left="1134" w:hanging="1134"/>
        <w:rPr>
          <w:lang w:val="ru-RU"/>
        </w:rPr>
      </w:pPr>
      <w:r>
        <w:rPr>
          <w:b/>
          <w:bCs/>
          <w:lang w:val="ru-RU"/>
        </w:rPr>
        <w:t>Источник:</w:t>
      </w:r>
      <w:r>
        <w:rPr>
          <w:lang w:val="ru-RU"/>
        </w:rPr>
        <w:t xml:space="preserve"> </w:t>
      </w:r>
      <w:r>
        <w:rPr>
          <w:lang w:val="ru-RU"/>
        </w:rPr>
        <w:tab/>
        <w:t xml:space="preserve">Анализ данных по школам </w:t>
      </w:r>
      <w:r>
        <w:t>III</w:t>
      </w:r>
      <w:r>
        <w:rPr>
          <w:lang w:val="ru-RU"/>
        </w:rPr>
        <w:t>, 2004 год.</w:t>
      </w:r>
    </w:p>
    <w:p w:rsidR="00016861" w:rsidRPr="00016861" w:rsidRDefault="00016861" w:rsidP="00016861">
      <w:pPr>
        <w:spacing w:line="120" w:lineRule="exact"/>
        <w:rPr>
          <w:sz w:val="10"/>
          <w:lang w:val="ru-RU"/>
        </w:rPr>
      </w:pPr>
    </w:p>
    <w:p w:rsidR="00DA6C07" w:rsidRDefault="00DA6C07">
      <w:pPr>
        <w:spacing w:after="120"/>
        <w:ind w:left="1247" w:hanging="1247"/>
        <w:rPr>
          <w:b/>
          <w:bCs/>
          <w:i/>
          <w:iCs/>
          <w:sz w:val="22"/>
          <w:lang w:val="ru-RU"/>
        </w:rPr>
      </w:pPr>
      <w:r>
        <w:rPr>
          <w:b/>
          <w:bCs/>
          <w:lang w:val="ru-RU"/>
        </w:rPr>
        <w:br w:type="page"/>
      </w:r>
      <w:r>
        <w:rPr>
          <w:b/>
          <w:bCs/>
          <w:i/>
          <w:iCs/>
          <w:sz w:val="22"/>
          <w:lang w:val="ru-RU"/>
        </w:rPr>
        <w:t xml:space="preserve">Таблица 46. </w:t>
      </w:r>
      <w:r>
        <w:rPr>
          <w:b/>
          <w:bCs/>
          <w:i/>
          <w:iCs/>
          <w:sz w:val="22"/>
          <w:lang w:val="ru-RU"/>
        </w:rPr>
        <w:tab/>
        <w:t>Доля мужчин, пользовавшихся презервативом во время последнего сексуального контакта с женой, сожительницей или любой партнершей, с разбивкой по возрасту, семейному положению, месту проживания, провинциям и уровню образования (в процентах)</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36"/>
        <w:gridCol w:w="1798"/>
        <w:gridCol w:w="1910"/>
        <w:gridCol w:w="1774"/>
      </w:tblGrid>
      <w:tr w:rsidR="00DA6C07">
        <w:trPr>
          <w:jc w:val="center"/>
        </w:trPr>
        <w:tc>
          <w:tcPr>
            <w:tcW w:w="3186" w:type="dxa"/>
          </w:tcPr>
          <w:p w:rsidR="00DA6C07" w:rsidRDefault="00DA6C07" w:rsidP="00016861">
            <w:pPr>
              <w:spacing w:before="30" w:after="30"/>
              <w:rPr>
                <w:lang w:val="ru-RU"/>
              </w:rPr>
            </w:pPr>
            <w:r>
              <w:rPr>
                <w:lang w:val="ru-RU"/>
              </w:rPr>
              <w:t>Характеристики</w:t>
            </w:r>
          </w:p>
        </w:tc>
        <w:tc>
          <w:tcPr>
            <w:tcW w:w="1824" w:type="dxa"/>
          </w:tcPr>
          <w:p w:rsidR="00DA6C07" w:rsidRDefault="00DA6C07" w:rsidP="00016861">
            <w:pPr>
              <w:spacing w:before="30" w:after="30"/>
              <w:jc w:val="center"/>
              <w:rPr>
                <w:lang w:val="ru-RU"/>
              </w:rPr>
            </w:pPr>
            <w:r>
              <w:rPr>
                <w:lang w:val="ru-RU"/>
              </w:rPr>
              <w:t>С супругой или сожительницей</w:t>
            </w:r>
          </w:p>
        </w:tc>
        <w:tc>
          <w:tcPr>
            <w:tcW w:w="1938" w:type="dxa"/>
          </w:tcPr>
          <w:p w:rsidR="00DA6C07" w:rsidRDefault="00DA6C07" w:rsidP="00016861">
            <w:pPr>
              <w:spacing w:before="30" w:after="30"/>
              <w:jc w:val="center"/>
              <w:rPr>
                <w:lang w:val="ru-RU"/>
              </w:rPr>
            </w:pPr>
            <w:r>
              <w:rPr>
                <w:lang w:val="ru-RU"/>
              </w:rPr>
              <w:t xml:space="preserve">С партнершей, </w:t>
            </w:r>
            <w:r>
              <w:rPr>
                <w:lang w:val="ru-RU"/>
              </w:rPr>
              <w:br/>
              <w:t>не являющейся сожительницей</w:t>
            </w:r>
          </w:p>
        </w:tc>
        <w:tc>
          <w:tcPr>
            <w:tcW w:w="1800" w:type="dxa"/>
          </w:tcPr>
          <w:p w:rsidR="00DA6C07" w:rsidRDefault="00DA6C07" w:rsidP="00016861">
            <w:pPr>
              <w:spacing w:before="30" w:after="30"/>
              <w:jc w:val="center"/>
              <w:rPr>
                <w:lang w:val="ru-RU"/>
              </w:rPr>
            </w:pPr>
            <w:r>
              <w:rPr>
                <w:lang w:val="ru-RU"/>
              </w:rPr>
              <w:t>С любой партнершей</w:t>
            </w:r>
          </w:p>
        </w:tc>
      </w:tr>
      <w:tr w:rsidR="00DA6C07">
        <w:trPr>
          <w:jc w:val="center"/>
        </w:trPr>
        <w:tc>
          <w:tcPr>
            <w:tcW w:w="3186" w:type="dxa"/>
          </w:tcPr>
          <w:p w:rsidR="00DA6C07" w:rsidRDefault="00DA6C07">
            <w:pPr>
              <w:spacing w:before="40" w:after="40"/>
              <w:rPr>
                <w:bCs/>
                <w:i/>
                <w:lang w:val="ru-RU"/>
              </w:rPr>
            </w:pPr>
            <w:r>
              <w:rPr>
                <w:b/>
                <w:i/>
                <w:lang w:val="ru-RU"/>
              </w:rPr>
              <w:t xml:space="preserve">Возраст </w:t>
            </w:r>
            <w:r>
              <w:rPr>
                <w:bCs/>
                <w:iCs/>
                <w:lang w:val="ru-RU"/>
              </w:rPr>
              <w:t>(число лет)</w:t>
            </w:r>
          </w:p>
        </w:tc>
        <w:tc>
          <w:tcPr>
            <w:tcW w:w="1824" w:type="dxa"/>
          </w:tcPr>
          <w:p w:rsidR="00DA6C07" w:rsidRDefault="00DA6C07">
            <w:pPr>
              <w:spacing w:before="40" w:after="40"/>
              <w:ind w:right="680"/>
              <w:jc w:val="right"/>
              <w:rPr>
                <w:lang w:val="ru-RU"/>
              </w:rPr>
            </w:pPr>
            <w:r>
              <w:rPr>
                <w:lang w:val="ru-RU"/>
              </w:rPr>
              <w:t>//</w:t>
            </w:r>
          </w:p>
        </w:tc>
        <w:tc>
          <w:tcPr>
            <w:tcW w:w="1938" w:type="dxa"/>
          </w:tcPr>
          <w:p w:rsidR="00DA6C07" w:rsidRDefault="00DA6C07">
            <w:pPr>
              <w:spacing w:before="40" w:after="40"/>
              <w:ind w:right="737"/>
              <w:jc w:val="right"/>
              <w:rPr>
                <w:lang w:val="ru-RU"/>
              </w:rPr>
            </w:pPr>
            <w:r>
              <w:rPr>
                <w:lang w:val="ru-RU"/>
              </w:rPr>
              <w:t>//</w:t>
            </w:r>
          </w:p>
        </w:tc>
        <w:tc>
          <w:tcPr>
            <w:tcW w:w="1800" w:type="dxa"/>
          </w:tcPr>
          <w:p w:rsidR="00DA6C07" w:rsidRDefault="00DA6C07">
            <w:pPr>
              <w:spacing w:before="40" w:after="40"/>
              <w:ind w:right="680"/>
              <w:jc w:val="right"/>
              <w:rPr>
                <w:lang w:val="ru-RU"/>
              </w:rPr>
            </w:pPr>
            <w:r>
              <w:rPr>
                <w:lang w:val="ru-RU"/>
              </w:rPr>
              <w:t>//</w:t>
            </w:r>
          </w:p>
        </w:tc>
      </w:tr>
      <w:tr w:rsidR="00DA6C07">
        <w:trPr>
          <w:jc w:val="center"/>
        </w:trPr>
        <w:tc>
          <w:tcPr>
            <w:tcW w:w="3186" w:type="dxa"/>
          </w:tcPr>
          <w:p w:rsidR="00DA6C07" w:rsidRDefault="00DA6C07" w:rsidP="004C06D2">
            <w:pPr>
              <w:spacing w:before="34" w:after="34"/>
              <w:rPr>
                <w:lang w:val="ru-RU"/>
              </w:rPr>
            </w:pPr>
            <w:r>
              <w:rPr>
                <w:lang w:val="ru-RU"/>
              </w:rPr>
              <w:t>15–19</w:t>
            </w:r>
          </w:p>
        </w:tc>
        <w:tc>
          <w:tcPr>
            <w:tcW w:w="1824" w:type="dxa"/>
          </w:tcPr>
          <w:p w:rsidR="00DA6C07" w:rsidRDefault="00DA6C07" w:rsidP="004C06D2">
            <w:pPr>
              <w:spacing w:before="34" w:after="34"/>
              <w:ind w:right="680"/>
              <w:jc w:val="right"/>
              <w:rPr>
                <w:lang w:val="ru-RU"/>
              </w:rPr>
            </w:pPr>
            <w:r>
              <w:rPr>
                <w:lang w:val="ru-RU"/>
              </w:rPr>
              <w:t>4,3</w:t>
            </w:r>
          </w:p>
        </w:tc>
        <w:tc>
          <w:tcPr>
            <w:tcW w:w="1938" w:type="dxa"/>
          </w:tcPr>
          <w:p w:rsidR="00DA6C07" w:rsidRDefault="00DA6C07" w:rsidP="004C06D2">
            <w:pPr>
              <w:spacing w:before="34" w:after="34"/>
              <w:ind w:right="737"/>
              <w:jc w:val="right"/>
              <w:rPr>
                <w:lang w:val="ru-RU"/>
              </w:rPr>
            </w:pPr>
            <w:r>
              <w:rPr>
                <w:lang w:val="ru-RU"/>
              </w:rPr>
              <w:t>55,8</w:t>
            </w:r>
          </w:p>
        </w:tc>
        <w:tc>
          <w:tcPr>
            <w:tcW w:w="1800" w:type="dxa"/>
          </w:tcPr>
          <w:p w:rsidR="00DA6C07" w:rsidRDefault="00DA6C07" w:rsidP="004C06D2">
            <w:pPr>
              <w:spacing w:before="34" w:after="34"/>
              <w:ind w:right="680"/>
              <w:jc w:val="right"/>
              <w:rPr>
                <w:lang w:val="ru-RU"/>
              </w:rPr>
            </w:pPr>
            <w:r>
              <w:rPr>
                <w:lang w:val="ru-RU"/>
              </w:rPr>
              <w:t>53,9</w:t>
            </w:r>
          </w:p>
        </w:tc>
      </w:tr>
      <w:tr w:rsidR="00DA6C07">
        <w:trPr>
          <w:jc w:val="center"/>
        </w:trPr>
        <w:tc>
          <w:tcPr>
            <w:tcW w:w="3186" w:type="dxa"/>
          </w:tcPr>
          <w:p w:rsidR="00DA6C07" w:rsidRDefault="00DA6C07" w:rsidP="004C06D2">
            <w:pPr>
              <w:spacing w:before="34" w:after="34"/>
              <w:rPr>
                <w:lang w:val="ru-RU"/>
              </w:rPr>
            </w:pPr>
            <w:r>
              <w:rPr>
                <w:lang w:val="ru-RU"/>
              </w:rPr>
              <w:t>20–24</w:t>
            </w:r>
          </w:p>
        </w:tc>
        <w:tc>
          <w:tcPr>
            <w:tcW w:w="1824" w:type="dxa"/>
          </w:tcPr>
          <w:p w:rsidR="00DA6C07" w:rsidRDefault="00DA6C07" w:rsidP="004C06D2">
            <w:pPr>
              <w:spacing w:before="34" w:after="34"/>
              <w:ind w:right="680"/>
              <w:jc w:val="right"/>
              <w:rPr>
                <w:lang w:val="ru-RU"/>
              </w:rPr>
            </w:pPr>
            <w:r>
              <w:rPr>
                <w:lang w:val="ru-RU"/>
              </w:rPr>
              <w:t>8,7</w:t>
            </w:r>
          </w:p>
        </w:tc>
        <w:tc>
          <w:tcPr>
            <w:tcW w:w="1938" w:type="dxa"/>
          </w:tcPr>
          <w:p w:rsidR="00DA6C07" w:rsidRDefault="00DA6C07" w:rsidP="004C06D2">
            <w:pPr>
              <w:spacing w:before="34" w:after="34"/>
              <w:ind w:right="737"/>
              <w:jc w:val="right"/>
              <w:rPr>
                <w:lang w:val="ru-RU"/>
              </w:rPr>
            </w:pPr>
            <w:r>
              <w:rPr>
                <w:lang w:val="ru-RU"/>
              </w:rPr>
              <w:t>58,4</w:t>
            </w:r>
          </w:p>
        </w:tc>
        <w:tc>
          <w:tcPr>
            <w:tcW w:w="1800" w:type="dxa"/>
          </w:tcPr>
          <w:p w:rsidR="00DA6C07" w:rsidRDefault="00DA6C07" w:rsidP="004C06D2">
            <w:pPr>
              <w:spacing w:before="34" w:after="34"/>
              <w:ind w:right="680"/>
              <w:jc w:val="right"/>
              <w:rPr>
                <w:lang w:val="ru-RU"/>
              </w:rPr>
            </w:pPr>
            <w:r>
              <w:rPr>
                <w:lang w:val="ru-RU"/>
              </w:rPr>
              <w:t>50,6</w:t>
            </w:r>
          </w:p>
        </w:tc>
      </w:tr>
      <w:tr w:rsidR="00DA6C07">
        <w:trPr>
          <w:jc w:val="center"/>
        </w:trPr>
        <w:tc>
          <w:tcPr>
            <w:tcW w:w="3186" w:type="dxa"/>
          </w:tcPr>
          <w:p w:rsidR="00DA6C07" w:rsidRDefault="00DA6C07" w:rsidP="004C06D2">
            <w:pPr>
              <w:spacing w:before="34" w:after="34"/>
              <w:rPr>
                <w:lang w:val="ru-RU"/>
              </w:rPr>
            </w:pPr>
            <w:r>
              <w:rPr>
                <w:lang w:val="ru-RU"/>
              </w:rPr>
              <w:t>25–29</w:t>
            </w:r>
          </w:p>
        </w:tc>
        <w:tc>
          <w:tcPr>
            <w:tcW w:w="1824" w:type="dxa"/>
          </w:tcPr>
          <w:p w:rsidR="00DA6C07" w:rsidRDefault="00DA6C07" w:rsidP="004C06D2">
            <w:pPr>
              <w:spacing w:before="34" w:after="34"/>
              <w:ind w:right="680"/>
              <w:jc w:val="right"/>
              <w:rPr>
                <w:lang w:val="ru-RU"/>
              </w:rPr>
            </w:pPr>
            <w:r>
              <w:rPr>
                <w:lang w:val="ru-RU"/>
              </w:rPr>
              <w:t>8,8</w:t>
            </w:r>
          </w:p>
        </w:tc>
        <w:tc>
          <w:tcPr>
            <w:tcW w:w="1938" w:type="dxa"/>
          </w:tcPr>
          <w:p w:rsidR="00DA6C07" w:rsidRDefault="00DA6C07" w:rsidP="004C06D2">
            <w:pPr>
              <w:spacing w:before="34" w:after="34"/>
              <w:ind w:right="737"/>
              <w:jc w:val="right"/>
              <w:rPr>
                <w:lang w:val="ru-RU"/>
              </w:rPr>
            </w:pPr>
            <w:r>
              <w:rPr>
                <w:lang w:val="ru-RU"/>
              </w:rPr>
              <w:t>60,2</w:t>
            </w:r>
          </w:p>
        </w:tc>
        <w:tc>
          <w:tcPr>
            <w:tcW w:w="1800" w:type="dxa"/>
          </w:tcPr>
          <w:p w:rsidR="00DA6C07" w:rsidRDefault="00DA6C07" w:rsidP="004C06D2">
            <w:pPr>
              <w:spacing w:before="34" w:after="34"/>
              <w:ind w:right="680"/>
              <w:jc w:val="right"/>
              <w:rPr>
                <w:lang w:val="ru-RU"/>
              </w:rPr>
            </w:pPr>
            <w:r>
              <w:rPr>
                <w:lang w:val="ru-RU"/>
              </w:rPr>
              <w:t>35,0</w:t>
            </w:r>
          </w:p>
        </w:tc>
      </w:tr>
      <w:tr w:rsidR="00DA6C07">
        <w:trPr>
          <w:jc w:val="center"/>
        </w:trPr>
        <w:tc>
          <w:tcPr>
            <w:tcW w:w="3186" w:type="dxa"/>
          </w:tcPr>
          <w:p w:rsidR="00DA6C07" w:rsidRDefault="00DA6C07" w:rsidP="004C06D2">
            <w:pPr>
              <w:spacing w:before="34" w:after="34"/>
              <w:rPr>
                <w:lang w:val="ru-RU"/>
              </w:rPr>
            </w:pPr>
            <w:r>
              <w:rPr>
                <w:lang w:val="ru-RU"/>
              </w:rPr>
              <w:t>30–39</w:t>
            </w:r>
          </w:p>
        </w:tc>
        <w:tc>
          <w:tcPr>
            <w:tcW w:w="1824" w:type="dxa"/>
          </w:tcPr>
          <w:p w:rsidR="00DA6C07" w:rsidRDefault="00DA6C07" w:rsidP="004C06D2">
            <w:pPr>
              <w:spacing w:before="34" w:after="34"/>
              <w:ind w:right="680"/>
              <w:jc w:val="right"/>
              <w:rPr>
                <w:lang w:val="ru-RU"/>
              </w:rPr>
            </w:pPr>
            <w:r>
              <w:rPr>
                <w:lang w:val="ru-RU"/>
              </w:rPr>
              <w:t>9,8</w:t>
            </w:r>
          </w:p>
        </w:tc>
        <w:tc>
          <w:tcPr>
            <w:tcW w:w="1938" w:type="dxa"/>
          </w:tcPr>
          <w:p w:rsidR="00DA6C07" w:rsidRDefault="00DA6C07" w:rsidP="004C06D2">
            <w:pPr>
              <w:spacing w:before="34" w:after="34"/>
              <w:ind w:right="737"/>
              <w:jc w:val="right"/>
              <w:rPr>
                <w:lang w:val="ru-RU"/>
              </w:rPr>
            </w:pPr>
            <w:r>
              <w:rPr>
                <w:lang w:val="ru-RU"/>
              </w:rPr>
              <w:t>50,5</w:t>
            </w:r>
          </w:p>
        </w:tc>
        <w:tc>
          <w:tcPr>
            <w:tcW w:w="1800" w:type="dxa"/>
          </w:tcPr>
          <w:p w:rsidR="00DA6C07" w:rsidRDefault="00DA6C07" w:rsidP="004C06D2">
            <w:pPr>
              <w:spacing w:before="34" w:after="34"/>
              <w:ind w:right="680"/>
              <w:jc w:val="right"/>
              <w:rPr>
                <w:lang w:val="ru-RU"/>
              </w:rPr>
            </w:pPr>
            <w:r>
              <w:rPr>
                <w:lang w:val="ru-RU"/>
              </w:rPr>
              <w:t>21,5</w:t>
            </w:r>
          </w:p>
        </w:tc>
      </w:tr>
      <w:tr w:rsidR="00DA6C07">
        <w:trPr>
          <w:jc w:val="center"/>
        </w:trPr>
        <w:tc>
          <w:tcPr>
            <w:tcW w:w="3186" w:type="dxa"/>
          </w:tcPr>
          <w:p w:rsidR="00DA6C07" w:rsidRDefault="00DA6C07" w:rsidP="004C06D2">
            <w:pPr>
              <w:spacing w:before="34" w:after="34"/>
              <w:rPr>
                <w:lang w:val="ru-RU"/>
              </w:rPr>
            </w:pPr>
            <w:r>
              <w:rPr>
                <w:lang w:val="ru-RU"/>
              </w:rPr>
              <w:t>40–49</w:t>
            </w:r>
          </w:p>
        </w:tc>
        <w:tc>
          <w:tcPr>
            <w:tcW w:w="1824" w:type="dxa"/>
          </w:tcPr>
          <w:p w:rsidR="00DA6C07" w:rsidRDefault="00DA6C07" w:rsidP="004C06D2">
            <w:pPr>
              <w:spacing w:before="34" w:after="34"/>
              <w:ind w:right="680"/>
              <w:jc w:val="right"/>
              <w:rPr>
                <w:lang w:val="ru-RU"/>
              </w:rPr>
            </w:pPr>
            <w:r>
              <w:rPr>
                <w:lang w:val="ru-RU"/>
              </w:rPr>
              <w:t>5,7</w:t>
            </w:r>
          </w:p>
        </w:tc>
        <w:tc>
          <w:tcPr>
            <w:tcW w:w="1938" w:type="dxa"/>
          </w:tcPr>
          <w:p w:rsidR="00DA6C07" w:rsidRDefault="00DA6C07" w:rsidP="004C06D2">
            <w:pPr>
              <w:spacing w:before="34" w:after="34"/>
              <w:ind w:right="737"/>
              <w:jc w:val="right"/>
              <w:rPr>
                <w:lang w:val="ru-RU"/>
              </w:rPr>
            </w:pPr>
            <w:r>
              <w:rPr>
                <w:lang w:val="ru-RU"/>
              </w:rPr>
              <w:t>40,9</w:t>
            </w:r>
          </w:p>
        </w:tc>
        <w:tc>
          <w:tcPr>
            <w:tcW w:w="1800" w:type="dxa"/>
          </w:tcPr>
          <w:p w:rsidR="00DA6C07" w:rsidRDefault="00DA6C07" w:rsidP="004C06D2">
            <w:pPr>
              <w:spacing w:before="34" w:after="34"/>
              <w:ind w:right="680"/>
              <w:jc w:val="right"/>
              <w:rPr>
                <w:lang w:val="ru-RU"/>
              </w:rPr>
            </w:pPr>
            <w:r>
              <w:rPr>
                <w:lang w:val="ru-RU"/>
              </w:rPr>
              <w:t>12,1</w:t>
            </w:r>
          </w:p>
        </w:tc>
      </w:tr>
      <w:tr w:rsidR="00DA6C07">
        <w:trPr>
          <w:jc w:val="center"/>
        </w:trPr>
        <w:tc>
          <w:tcPr>
            <w:tcW w:w="3186" w:type="dxa"/>
          </w:tcPr>
          <w:p w:rsidR="00DA6C07" w:rsidRDefault="00DA6C07" w:rsidP="004C06D2">
            <w:pPr>
              <w:spacing w:before="34" w:after="34"/>
              <w:rPr>
                <w:lang w:val="ru-RU"/>
              </w:rPr>
            </w:pPr>
            <w:r>
              <w:rPr>
                <w:lang w:val="ru-RU"/>
              </w:rPr>
              <w:t>50–59</w:t>
            </w:r>
          </w:p>
        </w:tc>
        <w:tc>
          <w:tcPr>
            <w:tcW w:w="1824" w:type="dxa"/>
          </w:tcPr>
          <w:p w:rsidR="00DA6C07" w:rsidRDefault="00DA6C07" w:rsidP="004C06D2">
            <w:pPr>
              <w:spacing w:before="34" w:after="34"/>
              <w:ind w:right="680"/>
              <w:jc w:val="right"/>
              <w:rPr>
                <w:lang w:val="ru-RU"/>
              </w:rPr>
            </w:pPr>
            <w:r>
              <w:rPr>
                <w:lang w:val="ru-RU"/>
              </w:rPr>
              <w:t>2,7</w:t>
            </w:r>
          </w:p>
        </w:tc>
        <w:tc>
          <w:tcPr>
            <w:tcW w:w="1938" w:type="dxa"/>
          </w:tcPr>
          <w:p w:rsidR="00DA6C07" w:rsidRDefault="00DA6C07" w:rsidP="004C06D2">
            <w:pPr>
              <w:spacing w:before="34" w:after="34"/>
              <w:ind w:right="737"/>
              <w:jc w:val="right"/>
              <w:rPr>
                <w:lang w:val="ru-RU"/>
              </w:rPr>
            </w:pPr>
            <w:r>
              <w:rPr>
                <w:lang w:val="ru-RU"/>
              </w:rPr>
              <w:t>32,9</w:t>
            </w:r>
          </w:p>
        </w:tc>
        <w:tc>
          <w:tcPr>
            <w:tcW w:w="1800" w:type="dxa"/>
          </w:tcPr>
          <w:p w:rsidR="00DA6C07" w:rsidRDefault="00DA6C07" w:rsidP="004C06D2">
            <w:pPr>
              <w:spacing w:before="34" w:after="34"/>
              <w:ind w:right="680"/>
              <w:jc w:val="right"/>
              <w:rPr>
                <w:lang w:val="ru-RU"/>
              </w:rPr>
            </w:pPr>
            <w:r>
              <w:rPr>
                <w:lang w:val="ru-RU"/>
              </w:rPr>
              <w:t>5,6</w:t>
            </w:r>
          </w:p>
        </w:tc>
      </w:tr>
      <w:tr w:rsidR="00DA6C07">
        <w:trPr>
          <w:jc w:val="center"/>
        </w:trPr>
        <w:tc>
          <w:tcPr>
            <w:tcW w:w="3186" w:type="dxa"/>
          </w:tcPr>
          <w:p w:rsidR="00DA6C07" w:rsidRDefault="00DA6C07">
            <w:pPr>
              <w:spacing w:before="40" w:after="40"/>
              <w:rPr>
                <w:b/>
                <w:i/>
                <w:lang w:val="ru-RU"/>
              </w:rPr>
            </w:pPr>
            <w:r>
              <w:rPr>
                <w:b/>
                <w:i/>
                <w:lang w:val="ru-RU"/>
              </w:rPr>
              <w:t>Районы</w:t>
            </w:r>
          </w:p>
        </w:tc>
        <w:tc>
          <w:tcPr>
            <w:tcW w:w="1824" w:type="dxa"/>
          </w:tcPr>
          <w:p w:rsidR="00DA6C07" w:rsidRDefault="00DA6C07">
            <w:pPr>
              <w:spacing w:before="40" w:after="40"/>
              <w:ind w:right="680"/>
              <w:jc w:val="right"/>
              <w:rPr>
                <w:lang w:val="ru-RU"/>
              </w:rPr>
            </w:pPr>
            <w:r>
              <w:rPr>
                <w:lang w:val="ru-RU"/>
              </w:rPr>
              <w:t>//</w:t>
            </w:r>
          </w:p>
        </w:tc>
        <w:tc>
          <w:tcPr>
            <w:tcW w:w="1938" w:type="dxa"/>
          </w:tcPr>
          <w:p w:rsidR="00DA6C07" w:rsidRDefault="00DA6C07">
            <w:pPr>
              <w:spacing w:before="40" w:after="40"/>
              <w:ind w:right="737"/>
              <w:jc w:val="right"/>
              <w:rPr>
                <w:lang w:val="ru-RU"/>
              </w:rPr>
            </w:pPr>
            <w:r>
              <w:rPr>
                <w:lang w:val="ru-RU"/>
              </w:rPr>
              <w:t>//</w:t>
            </w:r>
          </w:p>
        </w:tc>
        <w:tc>
          <w:tcPr>
            <w:tcW w:w="1800" w:type="dxa"/>
          </w:tcPr>
          <w:p w:rsidR="00DA6C07" w:rsidRDefault="00DA6C07">
            <w:pPr>
              <w:spacing w:before="40" w:after="40"/>
              <w:ind w:right="680"/>
              <w:jc w:val="right"/>
              <w:rPr>
                <w:lang w:val="ru-RU"/>
              </w:rPr>
            </w:pPr>
            <w:r>
              <w:rPr>
                <w:lang w:val="ru-RU"/>
              </w:rPr>
              <w:t>//</w:t>
            </w:r>
          </w:p>
        </w:tc>
      </w:tr>
      <w:tr w:rsidR="00DA6C07">
        <w:trPr>
          <w:jc w:val="center"/>
        </w:trPr>
        <w:tc>
          <w:tcPr>
            <w:tcW w:w="3186" w:type="dxa"/>
          </w:tcPr>
          <w:p w:rsidR="00DA6C07" w:rsidRDefault="00DA6C07" w:rsidP="004C06D2">
            <w:pPr>
              <w:spacing w:before="34" w:after="34"/>
              <w:rPr>
                <w:lang w:val="ru-RU"/>
              </w:rPr>
            </w:pPr>
            <w:r>
              <w:rPr>
                <w:lang w:val="ru-RU"/>
              </w:rPr>
              <w:t>Городской</w:t>
            </w:r>
          </w:p>
        </w:tc>
        <w:tc>
          <w:tcPr>
            <w:tcW w:w="1824" w:type="dxa"/>
          </w:tcPr>
          <w:p w:rsidR="00DA6C07" w:rsidRDefault="00DA6C07" w:rsidP="004C06D2">
            <w:pPr>
              <w:spacing w:before="34" w:after="34"/>
              <w:ind w:right="680"/>
              <w:jc w:val="right"/>
              <w:rPr>
                <w:lang w:val="ru-RU"/>
              </w:rPr>
            </w:pPr>
            <w:r>
              <w:rPr>
                <w:lang w:val="ru-RU"/>
              </w:rPr>
              <w:t>10,1</w:t>
            </w:r>
          </w:p>
        </w:tc>
        <w:tc>
          <w:tcPr>
            <w:tcW w:w="1938" w:type="dxa"/>
          </w:tcPr>
          <w:p w:rsidR="00DA6C07" w:rsidRDefault="00DA6C07" w:rsidP="004C06D2">
            <w:pPr>
              <w:spacing w:before="34" w:after="34"/>
              <w:ind w:right="737"/>
              <w:jc w:val="right"/>
              <w:rPr>
                <w:lang w:val="ru-RU"/>
              </w:rPr>
            </w:pPr>
            <w:r>
              <w:rPr>
                <w:lang w:val="ru-RU"/>
              </w:rPr>
              <w:t>62,2</w:t>
            </w:r>
          </w:p>
        </w:tc>
        <w:tc>
          <w:tcPr>
            <w:tcW w:w="1800" w:type="dxa"/>
          </w:tcPr>
          <w:p w:rsidR="00DA6C07" w:rsidRDefault="00DA6C07" w:rsidP="004C06D2">
            <w:pPr>
              <w:spacing w:before="34" w:after="34"/>
              <w:ind w:right="680"/>
              <w:jc w:val="right"/>
              <w:rPr>
                <w:lang w:val="ru-RU"/>
              </w:rPr>
            </w:pPr>
            <w:r>
              <w:rPr>
                <w:lang w:val="ru-RU"/>
              </w:rPr>
              <w:t>39,2</w:t>
            </w:r>
          </w:p>
        </w:tc>
      </w:tr>
      <w:tr w:rsidR="00DA6C07">
        <w:trPr>
          <w:jc w:val="center"/>
        </w:trPr>
        <w:tc>
          <w:tcPr>
            <w:tcW w:w="3186" w:type="dxa"/>
          </w:tcPr>
          <w:p w:rsidR="00DA6C07" w:rsidRDefault="00DA6C07" w:rsidP="004C06D2">
            <w:pPr>
              <w:spacing w:before="34" w:after="34"/>
              <w:rPr>
                <w:lang w:val="ru-RU"/>
              </w:rPr>
            </w:pPr>
            <w:r>
              <w:rPr>
                <w:lang w:val="ru-RU"/>
              </w:rPr>
              <w:t>Сельский</w:t>
            </w:r>
          </w:p>
        </w:tc>
        <w:tc>
          <w:tcPr>
            <w:tcW w:w="1824" w:type="dxa"/>
          </w:tcPr>
          <w:p w:rsidR="00DA6C07" w:rsidRDefault="00DA6C07" w:rsidP="004C06D2">
            <w:pPr>
              <w:spacing w:before="34" w:after="34"/>
              <w:ind w:right="680"/>
              <w:jc w:val="right"/>
              <w:rPr>
                <w:lang w:val="ru-RU"/>
              </w:rPr>
            </w:pPr>
            <w:r>
              <w:rPr>
                <w:lang w:val="ru-RU"/>
              </w:rPr>
              <w:t>4,6</w:t>
            </w:r>
          </w:p>
        </w:tc>
        <w:tc>
          <w:tcPr>
            <w:tcW w:w="1938" w:type="dxa"/>
          </w:tcPr>
          <w:p w:rsidR="00DA6C07" w:rsidRDefault="00DA6C07" w:rsidP="004C06D2">
            <w:pPr>
              <w:spacing w:before="34" w:after="34"/>
              <w:ind w:right="737"/>
              <w:jc w:val="right"/>
              <w:rPr>
                <w:lang w:val="ru-RU"/>
              </w:rPr>
            </w:pPr>
            <w:r>
              <w:rPr>
                <w:lang w:val="ru-RU"/>
              </w:rPr>
              <w:t>37,6</w:t>
            </w:r>
          </w:p>
        </w:tc>
        <w:tc>
          <w:tcPr>
            <w:tcW w:w="1800" w:type="dxa"/>
          </w:tcPr>
          <w:p w:rsidR="00DA6C07" w:rsidRDefault="00DA6C07" w:rsidP="004C06D2">
            <w:pPr>
              <w:spacing w:before="34" w:after="34"/>
              <w:ind w:right="680"/>
              <w:jc w:val="right"/>
              <w:rPr>
                <w:lang w:val="ru-RU"/>
              </w:rPr>
            </w:pPr>
            <w:r>
              <w:rPr>
                <w:lang w:val="ru-RU"/>
              </w:rPr>
              <w:t>16,4</w:t>
            </w:r>
          </w:p>
        </w:tc>
      </w:tr>
      <w:tr w:rsidR="00DA6C07">
        <w:trPr>
          <w:jc w:val="center"/>
        </w:trPr>
        <w:tc>
          <w:tcPr>
            <w:tcW w:w="3186" w:type="dxa"/>
          </w:tcPr>
          <w:p w:rsidR="00DA6C07" w:rsidRDefault="00DA6C07">
            <w:pPr>
              <w:spacing w:before="40" w:after="40"/>
              <w:rPr>
                <w:b/>
                <w:i/>
                <w:lang w:val="ru-RU"/>
              </w:rPr>
            </w:pPr>
            <w:r>
              <w:rPr>
                <w:b/>
                <w:i/>
                <w:lang w:val="ru-RU"/>
              </w:rPr>
              <w:t xml:space="preserve">Семейное положение </w:t>
            </w:r>
          </w:p>
        </w:tc>
        <w:tc>
          <w:tcPr>
            <w:tcW w:w="1824" w:type="dxa"/>
          </w:tcPr>
          <w:p w:rsidR="00DA6C07" w:rsidRDefault="00DA6C07">
            <w:pPr>
              <w:spacing w:before="40" w:after="40"/>
              <w:ind w:right="680"/>
              <w:jc w:val="right"/>
              <w:rPr>
                <w:lang w:val="ru-RU"/>
              </w:rPr>
            </w:pPr>
            <w:r>
              <w:rPr>
                <w:lang w:val="ru-RU"/>
              </w:rPr>
              <w:t>//</w:t>
            </w:r>
          </w:p>
        </w:tc>
        <w:tc>
          <w:tcPr>
            <w:tcW w:w="1938" w:type="dxa"/>
          </w:tcPr>
          <w:p w:rsidR="00DA6C07" w:rsidRDefault="00DA6C07">
            <w:pPr>
              <w:spacing w:before="40" w:after="40"/>
              <w:ind w:right="737"/>
              <w:jc w:val="right"/>
              <w:rPr>
                <w:lang w:val="ru-RU"/>
              </w:rPr>
            </w:pPr>
            <w:r>
              <w:rPr>
                <w:lang w:val="ru-RU"/>
              </w:rPr>
              <w:t>//</w:t>
            </w:r>
          </w:p>
        </w:tc>
        <w:tc>
          <w:tcPr>
            <w:tcW w:w="1800" w:type="dxa"/>
          </w:tcPr>
          <w:p w:rsidR="00DA6C07" w:rsidRDefault="00DA6C07">
            <w:pPr>
              <w:spacing w:before="40" w:after="40"/>
              <w:ind w:right="680"/>
              <w:jc w:val="right"/>
              <w:rPr>
                <w:lang w:val="ru-RU"/>
              </w:rPr>
            </w:pPr>
            <w:r>
              <w:rPr>
                <w:lang w:val="ru-RU"/>
              </w:rPr>
              <w:t>//</w:t>
            </w:r>
          </w:p>
        </w:tc>
      </w:tr>
      <w:tr w:rsidR="00DA6C07">
        <w:trPr>
          <w:jc w:val="center"/>
        </w:trPr>
        <w:tc>
          <w:tcPr>
            <w:tcW w:w="3186" w:type="dxa"/>
          </w:tcPr>
          <w:p w:rsidR="00DA6C07" w:rsidRDefault="00DA6C07" w:rsidP="004C06D2">
            <w:pPr>
              <w:spacing w:before="34" w:after="34"/>
              <w:rPr>
                <w:lang w:val="ru-RU"/>
              </w:rPr>
            </w:pPr>
            <w:r>
              <w:rPr>
                <w:lang w:val="ru-RU"/>
              </w:rPr>
              <w:t>Холост</w:t>
            </w:r>
          </w:p>
        </w:tc>
        <w:tc>
          <w:tcPr>
            <w:tcW w:w="1824" w:type="dxa"/>
          </w:tcPr>
          <w:p w:rsidR="00DA6C07" w:rsidRDefault="00DA6C07" w:rsidP="004C06D2">
            <w:pPr>
              <w:spacing w:before="34" w:after="34"/>
              <w:ind w:right="680"/>
              <w:jc w:val="right"/>
              <w:rPr>
                <w:lang w:val="ru-RU"/>
              </w:rPr>
            </w:pPr>
            <w:r>
              <w:rPr>
                <w:lang w:val="ru-RU"/>
              </w:rPr>
              <w:t>–</w:t>
            </w:r>
          </w:p>
        </w:tc>
        <w:tc>
          <w:tcPr>
            <w:tcW w:w="1938" w:type="dxa"/>
          </w:tcPr>
          <w:p w:rsidR="00DA6C07" w:rsidRDefault="00DA6C07" w:rsidP="004C06D2">
            <w:pPr>
              <w:spacing w:before="34" w:after="34"/>
              <w:ind w:right="737"/>
              <w:jc w:val="right"/>
              <w:rPr>
                <w:lang w:val="ru-RU"/>
              </w:rPr>
            </w:pPr>
            <w:r>
              <w:rPr>
                <w:lang w:val="ru-RU"/>
              </w:rPr>
              <w:t>57,1</w:t>
            </w:r>
          </w:p>
        </w:tc>
        <w:tc>
          <w:tcPr>
            <w:tcW w:w="1800" w:type="dxa"/>
          </w:tcPr>
          <w:p w:rsidR="00DA6C07" w:rsidRDefault="00DA6C07" w:rsidP="004C06D2">
            <w:pPr>
              <w:spacing w:before="34" w:after="34"/>
              <w:ind w:right="680"/>
              <w:jc w:val="right"/>
              <w:rPr>
                <w:lang w:val="ru-RU"/>
              </w:rPr>
            </w:pPr>
            <w:r>
              <w:rPr>
                <w:lang w:val="ru-RU"/>
              </w:rPr>
              <w:t>57,1</w:t>
            </w:r>
          </w:p>
        </w:tc>
      </w:tr>
      <w:tr w:rsidR="00DA6C07">
        <w:trPr>
          <w:jc w:val="center"/>
        </w:trPr>
        <w:tc>
          <w:tcPr>
            <w:tcW w:w="3186" w:type="dxa"/>
          </w:tcPr>
          <w:p w:rsidR="00DA6C07" w:rsidRDefault="00DA6C07" w:rsidP="004C06D2">
            <w:pPr>
              <w:spacing w:before="34" w:after="34"/>
              <w:rPr>
                <w:lang w:val="ru-RU"/>
              </w:rPr>
            </w:pPr>
            <w:r>
              <w:rPr>
                <w:lang w:val="ru-RU"/>
              </w:rPr>
              <w:t>Женат или во внебрачной связи</w:t>
            </w:r>
          </w:p>
        </w:tc>
        <w:tc>
          <w:tcPr>
            <w:tcW w:w="1824" w:type="dxa"/>
          </w:tcPr>
          <w:p w:rsidR="00DA6C07" w:rsidRDefault="00DA6C07" w:rsidP="004C06D2">
            <w:pPr>
              <w:spacing w:before="34" w:after="34"/>
              <w:ind w:right="680"/>
              <w:jc w:val="right"/>
              <w:rPr>
                <w:lang w:val="ru-RU"/>
              </w:rPr>
            </w:pPr>
            <w:r>
              <w:rPr>
                <w:lang w:val="ru-RU"/>
              </w:rPr>
              <w:t>7,2</w:t>
            </w:r>
          </w:p>
        </w:tc>
        <w:tc>
          <w:tcPr>
            <w:tcW w:w="1938" w:type="dxa"/>
          </w:tcPr>
          <w:p w:rsidR="00DA6C07" w:rsidRDefault="00DA6C07" w:rsidP="004C06D2">
            <w:pPr>
              <w:spacing w:before="34" w:after="34"/>
              <w:ind w:right="737"/>
              <w:jc w:val="right"/>
              <w:rPr>
                <w:lang w:val="ru-RU"/>
              </w:rPr>
            </w:pPr>
            <w:r>
              <w:rPr>
                <w:lang w:val="ru-RU"/>
              </w:rPr>
              <w:t>51,9</w:t>
            </w:r>
          </w:p>
        </w:tc>
        <w:tc>
          <w:tcPr>
            <w:tcW w:w="1800" w:type="dxa"/>
          </w:tcPr>
          <w:p w:rsidR="00DA6C07" w:rsidRDefault="00DA6C07" w:rsidP="004C06D2">
            <w:pPr>
              <w:spacing w:before="34" w:after="34"/>
              <w:ind w:right="680"/>
              <w:jc w:val="right"/>
              <w:rPr>
                <w:lang w:val="ru-RU"/>
              </w:rPr>
            </w:pPr>
            <w:r>
              <w:rPr>
                <w:lang w:val="ru-RU"/>
              </w:rPr>
              <w:t>15,9</w:t>
            </w:r>
          </w:p>
        </w:tc>
      </w:tr>
      <w:tr w:rsidR="00DA6C07">
        <w:trPr>
          <w:jc w:val="center"/>
        </w:trPr>
        <w:tc>
          <w:tcPr>
            <w:tcW w:w="3186" w:type="dxa"/>
          </w:tcPr>
          <w:p w:rsidR="00DA6C07" w:rsidRDefault="00DA6C07" w:rsidP="004C06D2">
            <w:pPr>
              <w:spacing w:before="34" w:after="34"/>
              <w:rPr>
                <w:lang w:val="ru-RU"/>
              </w:rPr>
            </w:pPr>
            <w:r>
              <w:rPr>
                <w:lang w:val="ru-RU"/>
              </w:rPr>
              <w:t xml:space="preserve">В разводе/проживающий раздельно/вдовец </w:t>
            </w:r>
          </w:p>
        </w:tc>
        <w:tc>
          <w:tcPr>
            <w:tcW w:w="1824" w:type="dxa"/>
          </w:tcPr>
          <w:p w:rsidR="00DA6C07" w:rsidRDefault="00DA6C07" w:rsidP="004C06D2">
            <w:pPr>
              <w:spacing w:before="34" w:after="34"/>
              <w:ind w:right="680"/>
              <w:jc w:val="right"/>
              <w:rPr>
                <w:lang w:val="ru-RU"/>
              </w:rPr>
            </w:pPr>
            <w:r>
              <w:rPr>
                <w:lang w:val="ru-RU"/>
              </w:rPr>
              <w:t>7,2</w:t>
            </w:r>
          </w:p>
        </w:tc>
        <w:tc>
          <w:tcPr>
            <w:tcW w:w="1938" w:type="dxa"/>
          </w:tcPr>
          <w:p w:rsidR="00DA6C07" w:rsidRDefault="00DA6C07" w:rsidP="004C06D2">
            <w:pPr>
              <w:spacing w:before="34" w:after="34"/>
              <w:ind w:right="737"/>
              <w:jc w:val="right"/>
              <w:rPr>
                <w:lang w:val="ru-RU"/>
              </w:rPr>
            </w:pPr>
            <w:r>
              <w:rPr>
                <w:lang w:val="ru-RU"/>
              </w:rPr>
              <w:t>49,1</w:t>
            </w:r>
          </w:p>
        </w:tc>
        <w:tc>
          <w:tcPr>
            <w:tcW w:w="1800" w:type="dxa"/>
          </w:tcPr>
          <w:p w:rsidR="00DA6C07" w:rsidRDefault="00DA6C07" w:rsidP="004C06D2">
            <w:pPr>
              <w:spacing w:before="34" w:after="34"/>
              <w:ind w:right="680"/>
              <w:jc w:val="right"/>
              <w:rPr>
                <w:lang w:val="ru-RU"/>
              </w:rPr>
            </w:pPr>
            <w:r>
              <w:rPr>
                <w:lang w:val="ru-RU"/>
              </w:rPr>
              <w:t>43,9</w:t>
            </w:r>
          </w:p>
        </w:tc>
      </w:tr>
      <w:tr w:rsidR="00DA6C07">
        <w:trPr>
          <w:jc w:val="center"/>
        </w:trPr>
        <w:tc>
          <w:tcPr>
            <w:tcW w:w="3186" w:type="dxa"/>
          </w:tcPr>
          <w:p w:rsidR="00DA6C07" w:rsidRDefault="00DA6C07">
            <w:pPr>
              <w:spacing w:before="40" w:after="40"/>
              <w:rPr>
                <w:b/>
                <w:i/>
                <w:lang w:val="ru-RU"/>
              </w:rPr>
            </w:pPr>
            <w:r>
              <w:rPr>
                <w:b/>
                <w:i/>
                <w:lang w:val="ru-RU"/>
              </w:rPr>
              <w:t>Дуала/Яунде</w:t>
            </w:r>
          </w:p>
        </w:tc>
        <w:tc>
          <w:tcPr>
            <w:tcW w:w="1824" w:type="dxa"/>
          </w:tcPr>
          <w:p w:rsidR="00DA6C07" w:rsidRDefault="00DA6C07">
            <w:pPr>
              <w:spacing w:before="40" w:after="40"/>
              <w:ind w:right="680"/>
              <w:jc w:val="right"/>
              <w:rPr>
                <w:lang w:val="ru-RU"/>
              </w:rPr>
            </w:pPr>
            <w:r>
              <w:rPr>
                <w:lang w:val="ru-RU"/>
              </w:rPr>
              <w:t>//</w:t>
            </w:r>
          </w:p>
        </w:tc>
        <w:tc>
          <w:tcPr>
            <w:tcW w:w="1938" w:type="dxa"/>
          </w:tcPr>
          <w:p w:rsidR="00DA6C07" w:rsidRDefault="00DA6C07">
            <w:pPr>
              <w:spacing w:before="40" w:after="40"/>
              <w:ind w:right="737"/>
              <w:jc w:val="right"/>
              <w:rPr>
                <w:lang w:val="ru-RU"/>
              </w:rPr>
            </w:pPr>
            <w:r>
              <w:rPr>
                <w:lang w:val="ru-RU"/>
              </w:rPr>
              <w:t>//</w:t>
            </w:r>
          </w:p>
        </w:tc>
        <w:tc>
          <w:tcPr>
            <w:tcW w:w="1800" w:type="dxa"/>
          </w:tcPr>
          <w:p w:rsidR="00DA6C07" w:rsidRDefault="00DA6C07">
            <w:pPr>
              <w:spacing w:before="40" w:after="40"/>
              <w:ind w:right="680"/>
              <w:jc w:val="right"/>
              <w:rPr>
                <w:lang w:val="ru-RU"/>
              </w:rPr>
            </w:pPr>
            <w:r>
              <w:rPr>
                <w:lang w:val="ru-RU"/>
              </w:rPr>
              <w:t>//</w:t>
            </w:r>
          </w:p>
        </w:tc>
      </w:tr>
      <w:tr w:rsidR="00DA6C07">
        <w:trPr>
          <w:jc w:val="center"/>
        </w:trPr>
        <w:tc>
          <w:tcPr>
            <w:tcW w:w="3186" w:type="dxa"/>
          </w:tcPr>
          <w:p w:rsidR="00DA6C07" w:rsidRDefault="00DA6C07">
            <w:pPr>
              <w:spacing w:before="40" w:after="40"/>
              <w:rPr>
                <w:lang w:val="ru-RU"/>
              </w:rPr>
            </w:pPr>
            <w:r>
              <w:rPr>
                <w:lang w:val="ru-RU"/>
              </w:rPr>
              <w:t>Дуала</w:t>
            </w:r>
          </w:p>
        </w:tc>
        <w:tc>
          <w:tcPr>
            <w:tcW w:w="1824" w:type="dxa"/>
          </w:tcPr>
          <w:p w:rsidR="00DA6C07" w:rsidRDefault="00DA6C07">
            <w:pPr>
              <w:spacing w:before="40" w:after="40"/>
              <w:ind w:right="680"/>
              <w:jc w:val="right"/>
              <w:rPr>
                <w:lang w:val="ru-RU"/>
              </w:rPr>
            </w:pPr>
            <w:r>
              <w:rPr>
                <w:lang w:val="ru-RU"/>
              </w:rPr>
              <w:t>8,9</w:t>
            </w:r>
          </w:p>
        </w:tc>
        <w:tc>
          <w:tcPr>
            <w:tcW w:w="1938" w:type="dxa"/>
          </w:tcPr>
          <w:p w:rsidR="00DA6C07" w:rsidRDefault="00DA6C07">
            <w:pPr>
              <w:spacing w:before="40" w:after="40"/>
              <w:ind w:right="737"/>
              <w:jc w:val="right"/>
              <w:rPr>
                <w:lang w:val="ru-RU"/>
              </w:rPr>
            </w:pPr>
            <w:r>
              <w:rPr>
                <w:lang w:val="ru-RU"/>
              </w:rPr>
              <w:t>65,8</w:t>
            </w:r>
          </w:p>
        </w:tc>
        <w:tc>
          <w:tcPr>
            <w:tcW w:w="1800" w:type="dxa"/>
          </w:tcPr>
          <w:p w:rsidR="00DA6C07" w:rsidRDefault="00DA6C07">
            <w:pPr>
              <w:spacing w:before="40" w:after="40"/>
              <w:ind w:right="680"/>
              <w:jc w:val="right"/>
              <w:rPr>
                <w:lang w:val="ru-RU"/>
              </w:rPr>
            </w:pPr>
            <w:r>
              <w:rPr>
                <w:lang w:val="ru-RU"/>
              </w:rPr>
              <w:t>43,1</w:t>
            </w:r>
          </w:p>
        </w:tc>
      </w:tr>
      <w:tr w:rsidR="00DA6C07">
        <w:trPr>
          <w:jc w:val="center"/>
        </w:trPr>
        <w:tc>
          <w:tcPr>
            <w:tcW w:w="3186" w:type="dxa"/>
          </w:tcPr>
          <w:p w:rsidR="00DA6C07" w:rsidRDefault="00DA6C07">
            <w:pPr>
              <w:spacing w:before="40" w:after="40"/>
              <w:rPr>
                <w:lang w:val="ru-RU"/>
              </w:rPr>
            </w:pPr>
            <w:r>
              <w:rPr>
                <w:lang w:val="ru-RU"/>
              </w:rPr>
              <w:t>Яунде</w:t>
            </w:r>
          </w:p>
        </w:tc>
        <w:tc>
          <w:tcPr>
            <w:tcW w:w="1824" w:type="dxa"/>
          </w:tcPr>
          <w:p w:rsidR="00DA6C07" w:rsidRDefault="00DA6C07">
            <w:pPr>
              <w:spacing w:before="40" w:after="40"/>
              <w:ind w:right="680"/>
              <w:jc w:val="right"/>
              <w:rPr>
                <w:lang w:val="ru-RU"/>
              </w:rPr>
            </w:pPr>
            <w:r>
              <w:rPr>
                <w:lang w:val="ru-RU"/>
              </w:rPr>
              <w:t>12,9</w:t>
            </w:r>
          </w:p>
        </w:tc>
        <w:tc>
          <w:tcPr>
            <w:tcW w:w="1938" w:type="dxa"/>
          </w:tcPr>
          <w:p w:rsidR="00DA6C07" w:rsidRDefault="00DA6C07">
            <w:pPr>
              <w:spacing w:before="40" w:after="40"/>
              <w:ind w:right="737"/>
              <w:jc w:val="right"/>
              <w:rPr>
                <w:lang w:val="ru-RU"/>
              </w:rPr>
            </w:pPr>
            <w:r>
              <w:rPr>
                <w:lang w:val="ru-RU"/>
              </w:rPr>
              <w:t>69,5</w:t>
            </w:r>
          </w:p>
        </w:tc>
        <w:tc>
          <w:tcPr>
            <w:tcW w:w="1800" w:type="dxa"/>
          </w:tcPr>
          <w:p w:rsidR="00DA6C07" w:rsidRDefault="00DA6C07">
            <w:pPr>
              <w:spacing w:before="40" w:after="40"/>
              <w:ind w:right="680"/>
              <w:jc w:val="right"/>
              <w:rPr>
                <w:lang w:val="ru-RU"/>
              </w:rPr>
            </w:pPr>
            <w:r>
              <w:rPr>
                <w:lang w:val="ru-RU"/>
              </w:rPr>
              <w:t>49,5</w:t>
            </w:r>
          </w:p>
        </w:tc>
      </w:tr>
      <w:tr w:rsidR="00DA6C07">
        <w:trPr>
          <w:jc w:val="center"/>
        </w:trPr>
        <w:tc>
          <w:tcPr>
            <w:tcW w:w="3186" w:type="dxa"/>
          </w:tcPr>
          <w:p w:rsidR="00DA6C07" w:rsidRDefault="00DA6C07">
            <w:pPr>
              <w:spacing w:before="40" w:after="40"/>
              <w:rPr>
                <w:b/>
                <w:i/>
                <w:lang w:val="ru-RU"/>
              </w:rPr>
            </w:pPr>
            <w:r>
              <w:rPr>
                <w:b/>
                <w:i/>
                <w:lang w:val="ru-RU"/>
              </w:rPr>
              <w:t>Провинции</w:t>
            </w:r>
          </w:p>
        </w:tc>
        <w:tc>
          <w:tcPr>
            <w:tcW w:w="1824" w:type="dxa"/>
          </w:tcPr>
          <w:p w:rsidR="00DA6C07" w:rsidRDefault="00DA6C07">
            <w:pPr>
              <w:spacing w:before="40" w:after="40"/>
              <w:ind w:right="680"/>
              <w:jc w:val="right"/>
              <w:rPr>
                <w:lang w:val="ru-RU"/>
              </w:rPr>
            </w:pPr>
            <w:r>
              <w:rPr>
                <w:lang w:val="ru-RU"/>
              </w:rPr>
              <w:t>//</w:t>
            </w:r>
          </w:p>
        </w:tc>
        <w:tc>
          <w:tcPr>
            <w:tcW w:w="1938" w:type="dxa"/>
          </w:tcPr>
          <w:p w:rsidR="00DA6C07" w:rsidRDefault="00DA6C07">
            <w:pPr>
              <w:spacing w:before="40" w:after="40"/>
              <w:ind w:right="737"/>
              <w:jc w:val="right"/>
              <w:rPr>
                <w:lang w:val="ru-RU"/>
              </w:rPr>
            </w:pPr>
            <w:r>
              <w:rPr>
                <w:lang w:val="ru-RU"/>
              </w:rPr>
              <w:t>//</w:t>
            </w:r>
          </w:p>
        </w:tc>
        <w:tc>
          <w:tcPr>
            <w:tcW w:w="1800" w:type="dxa"/>
          </w:tcPr>
          <w:p w:rsidR="00DA6C07" w:rsidRDefault="00DA6C07">
            <w:pPr>
              <w:spacing w:before="40" w:after="40"/>
              <w:ind w:right="680"/>
              <w:jc w:val="right"/>
              <w:rPr>
                <w:lang w:val="ru-RU"/>
              </w:rPr>
            </w:pPr>
            <w:r>
              <w:rPr>
                <w:lang w:val="ru-RU"/>
              </w:rPr>
              <w:t>//</w:t>
            </w:r>
          </w:p>
        </w:tc>
      </w:tr>
      <w:tr w:rsidR="00DA6C07">
        <w:trPr>
          <w:jc w:val="center"/>
        </w:trPr>
        <w:tc>
          <w:tcPr>
            <w:tcW w:w="3186" w:type="dxa"/>
          </w:tcPr>
          <w:p w:rsidR="00DA6C07" w:rsidRDefault="00DA6C07" w:rsidP="004C06D2">
            <w:pPr>
              <w:spacing w:before="34" w:after="34"/>
              <w:rPr>
                <w:lang w:val="ru-RU"/>
              </w:rPr>
            </w:pPr>
            <w:r>
              <w:rPr>
                <w:lang w:val="ru-RU"/>
              </w:rPr>
              <w:t xml:space="preserve">Адамава </w:t>
            </w:r>
          </w:p>
        </w:tc>
        <w:tc>
          <w:tcPr>
            <w:tcW w:w="1824" w:type="dxa"/>
          </w:tcPr>
          <w:p w:rsidR="00DA6C07" w:rsidRDefault="00DA6C07" w:rsidP="004C06D2">
            <w:pPr>
              <w:spacing w:before="34" w:after="34"/>
              <w:ind w:right="680"/>
              <w:jc w:val="right"/>
              <w:rPr>
                <w:lang w:val="ru-RU"/>
              </w:rPr>
            </w:pPr>
            <w:r>
              <w:rPr>
                <w:lang w:val="ru-RU"/>
              </w:rPr>
              <w:t>2,1</w:t>
            </w:r>
          </w:p>
        </w:tc>
        <w:tc>
          <w:tcPr>
            <w:tcW w:w="1938" w:type="dxa"/>
          </w:tcPr>
          <w:p w:rsidR="00DA6C07" w:rsidRDefault="00DA6C07" w:rsidP="004C06D2">
            <w:pPr>
              <w:spacing w:before="34" w:after="34"/>
              <w:ind w:right="737"/>
              <w:jc w:val="right"/>
              <w:rPr>
                <w:lang w:val="ru-RU"/>
              </w:rPr>
            </w:pPr>
            <w:r>
              <w:rPr>
                <w:lang w:val="ru-RU"/>
              </w:rPr>
              <w:t>50,5</w:t>
            </w:r>
          </w:p>
        </w:tc>
        <w:tc>
          <w:tcPr>
            <w:tcW w:w="1800" w:type="dxa"/>
          </w:tcPr>
          <w:p w:rsidR="00DA6C07" w:rsidRDefault="00DA6C07" w:rsidP="004C06D2">
            <w:pPr>
              <w:spacing w:before="34" w:after="34"/>
              <w:ind w:right="680"/>
              <w:jc w:val="right"/>
              <w:rPr>
                <w:lang w:val="ru-RU"/>
              </w:rPr>
            </w:pPr>
            <w:r>
              <w:rPr>
                <w:lang w:val="ru-RU"/>
              </w:rPr>
              <w:t>21,0</w:t>
            </w:r>
          </w:p>
        </w:tc>
      </w:tr>
      <w:tr w:rsidR="00DA6C07">
        <w:trPr>
          <w:jc w:val="center"/>
        </w:trPr>
        <w:tc>
          <w:tcPr>
            <w:tcW w:w="3186" w:type="dxa"/>
          </w:tcPr>
          <w:p w:rsidR="00DA6C07" w:rsidRDefault="00DA6C07" w:rsidP="004C06D2">
            <w:pPr>
              <w:spacing w:before="34" w:after="34"/>
              <w:rPr>
                <w:lang w:val="ru-RU"/>
              </w:rPr>
            </w:pPr>
            <w:r>
              <w:rPr>
                <w:lang w:val="ru-RU"/>
              </w:rPr>
              <w:t xml:space="preserve">Центральная </w:t>
            </w:r>
          </w:p>
        </w:tc>
        <w:tc>
          <w:tcPr>
            <w:tcW w:w="1824" w:type="dxa"/>
          </w:tcPr>
          <w:p w:rsidR="00DA6C07" w:rsidRDefault="00DA6C07" w:rsidP="004C06D2">
            <w:pPr>
              <w:spacing w:before="34" w:after="34"/>
              <w:ind w:right="680"/>
              <w:jc w:val="right"/>
              <w:rPr>
                <w:lang w:val="ru-RU"/>
              </w:rPr>
            </w:pPr>
            <w:r>
              <w:rPr>
                <w:lang w:val="ru-RU"/>
              </w:rPr>
              <w:t>8,8</w:t>
            </w:r>
          </w:p>
        </w:tc>
        <w:tc>
          <w:tcPr>
            <w:tcW w:w="1938" w:type="dxa"/>
          </w:tcPr>
          <w:p w:rsidR="00DA6C07" w:rsidRDefault="00DA6C07" w:rsidP="004C06D2">
            <w:pPr>
              <w:spacing w:before="34" w:after="34"/>
              <w:ind w:right="737"/>
              <w:jc w:val="right"/>
              <w:rPr>
                <w:lang w:val="ru-RU"/>
              </w:rPr>
            </w:pPr>
            <w:r>
              <w:rPr>
                <w:lang w:val="ru-RU"/>
              </w:rPr>
              <w:t>47,9</w:t>
            </w:r>
          </w:p>
        </w:tc>
        <w:tc>
          <w:tcPr>
            <w:tcW w:w="1800" w:type="dxa"/>
          </w:tcPr>
          <w:p w:rsidR="00DA6C07" w:rsidRDefault="00DA6C07" w:rsidP="004C06D2">
            <w:pPr>
              <w:spacing w:before="34" w:after="34"/>
              <w:ind w:right="680"/>
              <w:jc w:val="right"/>
              <w:rPr>
                <w:lang w:val="ru-RU"/>
              </w:rPr>
            </w:pPr>
            <w:r>
              <w:rPr>
                <w:lang w:val="ru-RU"/>
              </w:rPr>
              <w:t>29,7</w:t>
            </w:r>
          </w:p>
        </w:tc>
      </w:tr>
      <w:tr w:rsidR="00DA6C07">
        <w:trPr>
          <w:jc w:val="center"/>
        </w:trPr>
        <w:tc>
          <w:tcPr>
            <w:tcW w:w="3186" w:type="dxa"/>
          </w:tcPr>
          <w:p w:rsidR="00DA6C07" w:rsidRDefault="00DA6C07" w:rsidP="004C06D2">
            <w:pPr>
              <w:spacing w:before="34" w:after="34"/>
              <w:rPr>
                <w:lang w:val="ru-RU"/>
              </w:rPr>
            </w:pPr>
            <w:r>
              <w:rPr>
                <w:lang w:val="ru-RU"/>
              </w:rPr>
              <w:t xml:space="preserve">Восточная </w:t>
            </w:r>
          </w:p>
        </w:tc>
        <w:tc>
          <w:tcPr>
            <w:tcW w:w="1824" w:type="dxa"/>
          </w:tcPr>
          <w:p w:rsidR="00DA6C07" w:rsidRDefault="00DA6C07" w:rsidP="004C06D2">
            <w:pPr>
              <w:spacing w:before="34" w:after="34"/>
              <w:ind w:right="680"/>
              <w:jc w:val="right"/>
              <w:rPr>
                <w:lang w:val="ru-RU"/>
              </w:rPr>
            </w:pPr>
            <w:r>
              <w:rPr>
                <w:lang w:val="ru-RU"/>
              </w:rPr>
              <w:t>6,0</w:t>
            </w:r>
          </w:p>
        </w:tc>
        <w:tc>
          <w:tcPr>
            <w:tcW w:w="1938" w:type="dxa"/>
          </w:tcPr>
          <w:p w:rsidR="00DA6C07" w:rsidRDefault="00DA6C07" w:rsidP="004C06D2">
            <w:pPr>
              <w:spacing w:before="34" w:after="34"/>
              <w:ind w:right="737"/>
              <w:jc w:val="right"/>
              <w:rPr>
                <w:lang w:val="ru-RU"/>
              </w:rPr>
            </w:pPr>
            <w:r>
              <w:rPr>
                <w:lang w:val="ru-RU"/>
              </w:rPr>
              <w:t>42,7</w:t>
            </w:r>
          </w:p>
        </w:tc>
        <w:tc>
          <w:tcPr>
            <w:tcW w:w="1800" w:type="dxa"/>
          </w:tcPr>
          <w:p w:rsidR="00DA6C07" w:rsidRDefault="00DA6C07" w:rsidP="004C06D2">
            <w:pPr>
              <w:spacing w:before="34" w:after="34"/>
              <w:ind w:right="680"/>
              <w:jc w:val="right"/>
              <w:rPr>
                <w:lang w:val="ru-RU"/>
              </w:rPr>
            </w:pPr>
            <w:r>
              <w:rPr>
                <w:lang w:val="ru-RU"/>
              </w:rPr>
              <w:t>25,4</w:t>
            </w:r>
          </w:p>
        </w:tc>
      </w:tr>
      <w:tr w:rsidR="00DA6C07">
        <w:trPr>
          <w:jc w:val="center"/>
        </w:trPr>
        <w:tc>
          <w:tcPr>
            <w:tcW w:w="3186" w:type="dxa"/>
          </w:tcPr>
          <w:p w:rsidR="00DA6C07" w:rsidRDefault="00DA6C07" w:rsidP="004C06D2">
            <w:pPr>
              <w:spacing w:before="34" w:after="34"/>
              <w:rPr>
                <w:lang w:val="ru-RU"/>
              </w:rPr>
            </w:pPr>
            <w:r>
              <w:rPr>
                <w:lang w:val="ru-RU"/>
              </w:rPr>
              <w:t xml:space="preserve">Крайний Север  </w:t>
            </w:r>
          </w:p>
        </w:tc>
        <w:tc>
          <w:tcPr>
            <w:tcW w:w="1824" w:type="dxa"/>
          </w:tcPr>
          <w:p w:rsidR="00DA6C07" w:rsidRDefault="00DA6C07" w:rsidP="004C06D2">
            <w:pPr>
              <w:spacing w:before="34" w:after="34"/>
              <w:ind w:right="680"/>
              <w:jc w:val="right"/>
              <w:rPr>
                <w:lang w:val="ru-RU"/>
              </w:rPr>
            </w:pPr>
            <w:r>
              <w:rPr>
                <w:lang w:val="ru-RU"/>
              </w:rPr>
              <w:t>1,8</w:t>
            </w:r>
          </w:p>
        </w:tc>
        <w:tc>
          <w:tcPr>
            <w:tcW w:w="1938" w:type="dxa"/>
          </w:tcPr>
          <w:p w:rsidR="00DA6C07" w:rsidRDefault="00DA6C07" w:rsidP="004C06D2">
            <w:pPr>
              <w:spacing w:before="34" w:after="34"/>
              <w:ind w:right="737"/>
              <w:jc w:val="right"/>
              <w:rPr>
                <w:lang w:val="ru-RU"/>
              </w:rPr>
            </w:pPr>
            <w:r>
              <w:rPr>
                <w:lang w:val="ru-RU"/>
              </w:rPr>
              <w:t>35,0</w:t>
            </w:r>
          </w:p>
        </w:tc>
        <w:tc>
          <w:tcPr>
            <w:tcW w:w="1800" w:type="dxa"/>
          </w:tcPr>
          <w:p w:rsidR="00DA6C07" w:rsidRDefault="00DA6C07" w:rsidP="004C06D2">
            <w:pPr>
              <w:spacing w:before="34" w:after="34"/>
              <w:ind w:right="680"/>
              <w:jc w:val="right"/>
              <w:rPr>
                <w:lang w:val="ru-RU"/>
              </w:rPr>
            </w:pPr>
            <w:r>
              <w:rPr>
                <w:lang w:val="ru-RU"/>
              </w:rPr>
              <w:t>8,2</w:t>
            </w:r>
          </w:p>
        </w:tc>
      </w:tr>
      <w:tr w:rsidR="00DA6C07">
        <w:trPr>
          <w:jc w:val="center"/>
        </w:trPr>
        <w:tc>
          <w:tcPr>
            <w:tcW w:w="3186" w:type="dxa"/>
          </w:tcPr>
          <w:p w:rsidR="00DA6C07" w:rsidRDefault="00DA6C07" w:rsidP="004C06D2">
            <w:pPr>
              <w:spacing w:before="34" w:after="34"/>
              <w:rPr>
                <w:lang w:val="ru-RU"/>
              </w:rPr>
            </w:pPr>
            <w:r>
              <w:rPr>
                <w:lang w:val="ru-RU"/>
              </w:rPr>
              <w:t xml:space="preserve">Прибрежная </w:t>
            </w:r>
          </w:p>
        </w:tc>
        <w:tc>
          <w:tcPr>
            <w:tcW w:w="1824" w:type="dxa"/>
          </w:tcPr>
          <w:p w:rsidR="00DA6C07" w:rsidRDefault="00DA6C07" w:rsidP="004C06D2">
            <w:pPr>
              <w:spacing w:before="34" w:after="34"/>
              <w:ind w:right="680"/>
              <w:jc w:val="right"/>
              <w:rPr>
                <w:lang w:val="ru-RU"/>
              </w:rPr>
            </w:pPr>
            <w:r>
              <w:rPr>
                <w:lang w:val="ru-RU"/>
              </w:rPr>
              <w:t>12,5</w:t>
            </w:r>
          </w:p>
        </w:tc>
        <w:tc>
          <w:tcPr>
            <w:tcW w:w="1938" w:type="dxa"/>
          </w:tcPr>
          <w:p w:rsidR="00DA6C07" w:rsidRDefault="00DA6C07" w:rsidP="004C06D2">
            <w:pPr>
              <w:spacing w:before="34" w:after="34"/>
              <w:ind w:right="737"/>
              <w:jc w:val="right"/>
              <w:rPr>
                <w:lang w:val="ru-RU"/>
              </w:rPr>
            </w:pPr>
            <w:r>
              <w:rPr>
                <w:lang w:val="ru-RU"/>
              </w:rPr>
              <w:t>52,7</w:t>
            </w:r>
          </w:p>
        </w:tc>
        <w:tc>
          <w:tcPr>
            <w:tcW w:w="1800" w:type="dxa"/>
          </w:tcPr>
          <w:p w:rsidR="00DA6C07" w:rsidRDefault="00DA6C07" w:rsidP="004C06D2">
            <w:pPr>
              <w:spacing w:before="34" w:after="34"/>
              <w:ind w:right="680"/>
              <w:jc w:val="right"/>
              <w:rPr>
                <w:lang w:val="ru-RU"/>
              </w:rPr>
            </w:pPr>
            <w:r>
              <w:rPr>
                <w:lang w:val="ru-RU"/>
              </w:rPr>
              <w:t>35,9</w:t>
            </w:r>
          </w:p>
        </w:tc>
      </w:tr>
      <w:tr w:rsidR="00DA6C07">
        <w:trPr>
          <w:jc w:val="center"/>
        </w:trPr>
        <w:tc>
          <w:tcPr>
            <w:tcW w:w="3186" w:type="dxa"/>
          </w:tcPr>
          <w:p w:rsidR="00DA6C07" w:rsidRDefault="00DA6C07" w:rsidP="004C06D2">
            <w:pPr>
              <w:spacing w:before="34" w:after="34"/>
              <w:rPr>
                <w:lang w:val="ru-RU"/>
              </w:rPr>
            </w:pPr>
            <w:r>
              <w:rPr>
                <w:lang w:val="ru-RU"/>
              </w:rPr>
              <w:t xml:space="preserve">Северная  </w:t>
            </w:r>
          </w:p>
        </w:tc>
        <w:tc>
          <w:tcPr>
            <w:tcW w:w="1824" w:type="dxa"/>
          </w:tcPr>
          <w:p w:rsidR="00DA6C07" w:rsidRDefault="00DA6C07" w:rsidP="004C06D2">
            <w:pPr>
              <w:spacing w:before="34" w:after="34"/>
              <w:ind w:right="680"/>
              <w:jc w:val="right"/>
              <w:rPr>
                <w:lang w:val="ru-RU"/>
              </w:rPr>
            </w:pPr>
            <w:r>
              <w:rPr>
                <w:lang w:val="ru-RU"/>
              </w:rPr>
              <w:t>3,4</w:t>
            </w:r>
          </w:p>
        </w:tc>
        <w:tc>
          <w:tcPr>
            <w:tcW w:w="1938" w:type="dxa"/>
          </w:tcPr>
          <w:p w:rsidR="00DA6C07" w:rsidRDefault="00DA6C07" w:rsidP="004C06D2">
            <w:pPr>
              <w:spacing w:before="34" w:after="34"/>
              <w:ind w:right="737"/>
              <w:jc w:val="right"/>
              <w:rPr>
                <w:lang w:val="ru-RU"/>
              </w:rPr>
            </w:pPr>
            <w:r>
              <w:rPr>
                <w:lang w:val="ru-RU"/>
              </w:rPr>
              <w:t>43,0</w:t>
            </w:r>
          </w:p>
        </w:tc>
        <w:tc>
          <w:tcPr>
            <w:tcW w:w="1800" w:type="dxa"/>
          </w:tcPr>
          <w:p w:rsidR="00DA6C07" w:rsidRDefault="00DA6C07" w:rsidP="004C06D2">
            <w:pPr>
              <w:spacing w:before="34" w:after="34"/>
              <w:ind w:right="680"/>
              <w:jc w:val="right"/>
              <w:rPr>
                <w:lang w:val="ru-RU"/>
              </w:rPr>
            </w:pPr>
            <w:r>
              <w:rPr>
                <w:lang w:val="ru-RU"/>
              </w:rPr>
              <w:t>12,4</w:t>
            </w:r>
          </w:p>
        </w:tc>
      </w:tr>
      <w:tr w:rsidR="00DA6C07">
        <w:trPr>
          <w:jc w:val="center"/>
        </w:trPr>
        <w:tc>
          <w:tcPr>
            <w:tcW w:w="3186" w:type="dxa"/>
          </w:tcPr>
          <w:p w:rsidR="00DA6C07" w:rsidRDefault="00DA6C07" w:rsidP="004C06D2">
            <w:pPr>
              <w:spacing w:before="34" w:after="34"/>
              <w:rPr>
                <w:lang w:val="ru-RU"/>
              </w:rPr>
            </w:pPr>
            <w:r>
              <w:rPr>
                <w:lang w:val="ru-RU"/>
              </w:rPr>
              <w:t xml:space="preserve">Северо-Западная </w:t>
            </w:r>
          </w:p>
        </w:tc>
        <w:tc>
          <w:tcPr>
            <w:tcW w:w="1824" w:type="dxa"/>
          </w:tcPr>
          <w:p w:rsidR="00DA6C07" w:rsidRDefault="00DA6C07" w:rsidP="004C06D2">
            <w:pPr>
              <w:spacing w:before="34" w:after="34"/>
              <w:ind w:right="680"/>
              <w:jc w:val="right"/>
              <w:rPr>
                <w:lang w:val="ru-RU"/>
              </w:rPr>
            </w:pPr>
            <w:r>
              <w:rPr>
                <w:lang w:val="ru-RU"/>
              </w:rPr>
              <w:t>8,5</w:t>
            </w:r>
          </w:p>
        </w:tc>
        <w:tc>
          <w:tcPr>
            <w:tcW w:w="1938" w:type="dxa"/>
          </w:tcPr>
          <w:p w:rsidR="00DA6C07" w:rsidRDefault="00DA6C07" w:rsidP="004C06D2">
            <w:pPr>
              <w:spacing w:before="34" w:after="34"/>
              <w:ind w:right="737"/>
              <w:jc w:val="right"/>
              <w:rPr>
                <w:lang w:val="ru-RU"/>
              </w:rPr>
            </w:pPr>
            <w:r>
              <w:rPr>
                <w:lang w:val="ru-RU"/>
              </w:rPr>
              <w:t>41,6</w:t>
            </w:r>
          </w:p>
        </w:tc>
        <w:tc>
          <w:tcPr>
            <w:tcW w:w="1800" w:type="dxa"/>
          </w:tcPr>
          <w:p w:rsidR="00DA6C07" w:rsidRDefault="00DA6C07" w:rsidP="004C06D2">
            <w:pPr>
              <w:spacing w:before="34" w:after="34"/>
              <w:ind w:right="680"/>
              <w:jc w:val="right"/>
              <w:rPr>
                <w:lang w:val="ru-RU"/>
              </w:rPr>
            </w:pPr>
            <w:r>
              <w:rPr>
                <w:lang w:val="ru-RU"/>
              </w:rPr>
              <w:t>24,8</w:t>
            </w:r>
          </w:p>
        </w:tc>
      </w:tr>
      <w:tr w:rsidR="00DA6C07">
        <w:trPr>
          <w:jc w:val="center"/>
        </w:trPr>
        <w:tc>
          <w:tcPr>
            <w:tcW w:w="3186" w:type="dxa"/>
          </w:tcPr>
          <w:p w:rsidR="00DA6C07" w:rsidRDefault="00DA6C07" w:rsidP="004C06D2">
            <w:pPr>
              <w:spacing w:before="34" w:after="34"/>
              <w:rPr>
                <w:lang w:val="ru-RU"/>
              </w:rPr>
            </w:pPr>
            <w:r>
              <w:rPr>
                <w:lang w:val="ru-RU"/>
              </w:rPr>
              <w:t xml:space="preserve">Западная </w:t>
            </w:r>
          </w:p>
        </w:tc>
        <w:tc>
          <w:tcPr>
            <w:tcW w:w="1824" w:type="dxa"/>
          </w:tcPr>
          <w:p w:rsidR="00DA6C07" w:rsidRDefault="00DA6C07" w:rsidP="004C06D2">
            <w:pPr>
              <w:spacing w:before="34" w:after="34"/>
              <w:ind w:right="680"/>
              <w:jc w:val="right"/>
              <w:rPr>
                <w:lang w:val="ru-RU"/>
              </w:rPr>
            </w:pPr>
            <w:r>
              <w:rPr>
                <w:lang w:val="ru-RU"/>
              </w:rPr>
              <w:t>14,2</w:t>
            </w:r>
          </w:p>
        </w:tc>
        <w:tc>
          <w:tcPr>
            <w:tcW w:w="1938" w:type="dxa"/>
          </w:tcPr>
          <w:p w:rsidR="00DA6C07" w:rsidRDefault="00DA6C07" w:rsidP="004C06D2">
            <w:pPr>
              <w:spacing w:before="34" w:after="34"/>
              <w:ind w:right="737"/>
              <w:jc w:val="right"/>
              <w:rPr>
                <w:lang w:val="ru-RU"/>
              </w:rPr>
            </w:pPr>
            <w:r>
              <w:rPr>
                <w:lang w:val="ru-RU"/>
              </w:rPr>
              <w:t>66,7</w:t>
            </w:r>
          </w:p>
        </w:tc>
        <w:tc>
          <w:tcPr>
            <w:tcW w:w="1800" w:type="dxa"/>
          </w:tcPr>
          <w:p w:rsidR="00DA6C07" w:rsidRDefault="00DA6C07" w:rsidP="004C06D2">
            <w:pPr>
              <w:spacing w:before="34" w:after="34"/>
              <w:ind w:right="680"/>
              <w:jc w:val="right"/>
              <w:rPr>
                <w:lang w:val="ru-RU"/>
              </w:rPr>
            </w:pPr>
            <w:r>
              <w:rPr>
                <w:lang w:val="ru-RU"/>
              </w:rPr>
              <w:t>41,0</w:t>
            </w:r>
          </w:p>
        </w:tc>
      </w:tr>
      <w:tr w:rsidR="00DA6C07">
        <w:trPr>
          <w:jc w:val="center"/>
        </w:trPr>
        <w:tc>
          <w:tcPr>
            <w:tcW w:w="3186" w:type="dxa"/>
          </w:tcPr>
          <w:p w:rsidR="00DA6C07" w:rsidRDefault="00DA6C07" w:rsidP="004C06D2">
            <w:pPr>
              <w:spacing w:before="34" w:after="34"/>
              <w:rPr>
                <w:lang w:val="ru-RU"/>
              </w:rPr>
            </w:pPr>
            <w:r>
              <w:rPr>
                <w:lang w:val="ru-RU"/>
              </w:rPr>
              <w:t xml:space="preserve">Южная </w:t>
            </w:r>
          </w:p>
        </w:tc>
        <w:tc>
          <w:tcPr>
            <w:tcW w:w="1824" w:type="dxa"/>
          </w:tcPr>
          <w:p w:rsidR="00DA6C07" w:rsidRDefault="00DA6C07" w:rsidP="004C06D2">
            <w:pPr>
              <w:spacing w:before="34" w:after="34"/>
              <w:ind w:right="680"/>
              <w:jc w:val="right"/>
              <w:rPr>
                <w:lang w:val="ru-RU"/>
              </w:rPr>
            </w:pPr>
            <w:r>
              <w:rPr>
                <w:lang w:val="ru-RU"/>
              </w:rPr>
              <w:t>7,4</w:t>
            </w:r>
          </w:p>
        </w:tc>
        <w:tc>
          <w:tcPr>
            <w:tcW w:w="1938" w:type="dxa"/>
          </w:tcPr>
          <w:p w:rsidR="00DA6C07" w:rsidRDefault="00DA6C07" w:rsidP="004C06D2">
            <w:pPr>
              <w:spacing w:before="34" w:after="34"/>
              <w:ind w:right="737"/>
              <w:jc w:val="right"/>
              <w:rPr>
                <w:lang w:val="ru-RU"/>
              </w:rPr>
            </w:pPr>
            <w:r>
              <w:rPr>
                <w:lang w:val="ru-RU"/>
              </w:rPr>
              <w:t>49,6</w:t>
            </w:r>
          </w:p>
        </w:tc>
        <w:tc>
          <w:tcPr>
            <w:tcW w:w="1800" w:type="dxa"/>
          </w:tcPr>
          <w:p w:rsidR="00DA6C07" w:rsidRDefault="00DA6C07" w:rsidP="004C06D2">
            <w:pPr>
              <w:spacing w:before="34" w:after="34"/>
              <w:ind w:right="680"/>
              <w:jc w:val="right"/>
              <w:rPr>
                <w:lang w:val="ru-RU"/>
              </w:rPr>
            </w:pPr>
            <w:r>
              <w:rPr>
                <w:lang w:val="ru-RU"/>
              </w:rPr>
              <w:t>30,3</w:t>
            </w:r>
          </w:p>
        </w:tc>
      </w:tr>
      <w:tr w:rsidR="00DA6C07">
        <w:trPr>
          <w:jc w:val="center"/>
        </w:trPr>
        <w:tc>
          <w:tcPr>
            <w:tcW w:w="3186" w:type="dxa"/>
          </w:tcPr>
          <w:p w:rsidR="00DA6C07" w:rsidRDefault="00DA6C07" w:rsidP="004C06D2">
            <w:pPr>
              <w:tabs>
                <w:tab w:val="left" w:pos="1395"/>
              </w:tabs>
              <w:spacing w:before="34" w:after="34"/>
              <w:ind w:right="181"/>
              <w:jc w:val="both"/>
              <w:rPr>
                <w:lang w:val="ru-RU"/>
              </w:rPr>
            </w:pPr>
            <w:r>
              <w:rPr>
                <w:lang w:val="ru-RU"/>
              </w:rPr>
              <w:t>Юго-Западная</w:t>
            </w:r>
          </w:p>
        </w:tc>
        <w:tc>
          <w:tcPr>
            <w:tcW w:w="1824" w:type="dxa"/>
          </w:tcPr>
          <w:p w:rsidR="00DA6C07" w:rsidRDefault="00DA6C07" w:rsidP="004C06D2">
            <w:pPr>
              <w:spacing w:before="34" w:after="34"/>
              <w:ind w:right="680"/>
              <w:jc w:val="right"/>
              <w:rPr>
                <w:lang w:val="ru-RU"/>
              </w:rPr>
            </w:pPr>
            <w:r>
              <w:rPr>
                <w:lang w:val="ru-RU"/>
              </w:rPr>
              <w:t>9,4</w:t>
            </w:r>
          </w:p>
        </w:tc>
        <w:tc>
          <w:tcPr>
            <w:tcW w:w="1938" w:type="dxa"/>
          </w:tcPr>
          <w:p w:rsidR="00DA6C07" w:rsidRDefault="00DA6C07" w:rsidP="004C06D2">
            <w:pPr>
              <w:spacing w:before="34" w:after="34"/>
              <w:ind w:right="737"/>
              <w:jc w:val="right"/>
              <w:rPr>
                <w:lang w:val="ru-RU"/>
              </w:rPr>
            </w:pPr>
            <w:r>
              <w:rPr>
                <w:lang w:val="ru-RU"/>
              </w:rPr>
              <w:t>44,7</w:t>
            </w:r>
          </w:p>
        </w:tc>
        <w:tc>
          <w:tcPr>
            <w:tcW w:w="1800" w:type="dxa"/>
          </w:tcPr>
          <w:p w:rsidR="00DA6C07" w:rsidRDefault="00DA6C07" w:rsidP="004C06D2">
            <w:pPr>
              <w:spacing w:before="34" w:after="34"/>
              <w:ind w:right="680"/>
              <w:jc w:val="right"/>
              <w:rPr>
                <w:lang w:val="ru-RU"/>
              </w:rPr>
            </w:pPr>
            <w:r>
              <w:rPr>
                <w:lang w:val="ru-RU"/>
              </w:rPr>
              <w:t>26,7</w:t>
            </w:r>
          </w:p>
        </w:tc>
      </w:tr>
      <w:tr w:rsidR="00DA6C07">
        <w:trPr>
          <w:jc w:val="center"/>
        </w:trPr>
        <w:tc>
          <w:tcPr>
            <w:tcW w:w="3186" w:type="dxa"/>
          </w:tcPr>
          <w:p w:rsidR="00DA6C07" w:rsidRDefault="00DA6C07">
            <w:pPr>
              <w:tabs>
                <w:tab w:val="left" w:pos="1395"/>
              </w:tabs>
              <w:spacing w:before="40" w:after="40"/>
              <w:ind w:right="181"/>
              <w:jc w:val="both"/>
              <w:rPr>
                <w:b/>
                <w:i/>
                <w:lang w:val="ru-RU"/>
              </w:rPr>
            </w:pPr>
            <w:r>
              <w:rPr>
                <w:b/>
                <w:i/>
                <w:lang w:val="ru-RU"/>
              </w:rPr>
              <w:t>Уровень образования</w:t>
            </w:r>
          </w:p>
        </w:tc>
        <w:tc>
          <w:tcPr>
            <w:tcW w:w="1824" w:type="dxa"/>
          </w:tcPr>
          <w:p w:rsidR="00DA6C07" w:rsidRDefault="00DA6C07">
            <w:pPr>
              <w:spacing w:before="40" w:after="40"/>
              <w:ind w:right="680"/>
              <w:jc w:val="right"/>
              <w:rPr>
                <w:lang w:val="ru-RU"/>
              </w:rPr>
            </w:pPr>
            <w:r>
              <w:rPr>
                <w:lang w:val="ru-RU"/>
              </w:rPr>
              <w:t>//</w:t>
            </w:r>
          </w:p>
        </w:tc>
        <w:tc>
          <w:tcPr>
            <w:tcW w:w="1938" w:type="dxa"/>
          </w:tcPr>
          <w:p w:rsidR="00DA6C07" w:rsidRDefault="00DA6C07">
            <w:pPr>
              <w:spacing w:before="40" w:after="40"/>
              <w:ind w:right="737"/>
              <w:jc w:val="right"/>
              <w:rPr>
                <w:lang w:val="ru-RU"/>
              </w:rPr>
            </w:pPr>
            <w:r>
              <w:rPr>
                <w:lang w:val="ru-RU"/>
              </w:rPr>
              <w:t>//</w:t>
            </w:r>
          </w:p>
        </w:tc>
        <w:tc>
          <w:tcPr>
            <w:tcW w:w="1800" w:type="dxa"/>
          </w:tcPr>
          <w:p w:rsidR="00DA6C07" w:rsidRDefault="00DA6C07">
            <w:pPr>
              <w:spacing w:before="40" w:after="40"/>
              <w:ind w:right="680"/>
              <w:jc w:val="right"/>
              <w:rPr>
                <w:lang w:val="ru-RU"/>
              </w:rPr>
            </w:pPr>
            <w:r>
              <w:rPr>
                <w:lang w:val="ru-RU"/>
              </w:rPr>
              <w:t>//</w:t>
            </w:r>
          </w:p>
        </w:tc>
      </w:tr>
      <w:tr w:rsidR="00DA6C07">
        <w:trPr>
          <w:jc w:val="center"/>
        </w:trPr>
        <w:tc>
          <w:tcPr>
            <w:tcW w:w="3186" w:type="dxa"/>
          </w:tcPr>
          <w:p w:rsidR="00DA6C07" w:rsidRDefault="00DA6C07">
            <w:pPr>
              <w:tabs>
                <w:tab w:val="left" w:pos="1395"/>
              </w:tabs>
              <w:spacing w:before="40" w:after="40"/>
              <w:ind w:right="181"/>
              <w:jc w:val="both"/>
              <w:rPr>
                <w:lang w:val="ru-RU"/>
              </w:rPr>
            </w:pPr>
            <w:r>
              <w:rPr>
                <w:lang w:val="ru-RU"/>
              </w:rPr>
              <w:t>Без образования</w:t>
            </w:r>
          </w:p>
        </w:tc>
        <w:tc>
          <w:tcPr>
            <w:tcW w:w="1824" w:type="dxa"/>
          </w:tcPr>
          <w:p w:rsidR="00DA6C07" w:rsidRDefault="00DA6C07">
            <w:pPr>
              <w:spacing w:before="40" w:after="40"/>
              <w:ind w:right="680"/>
              <w:jc w:val="right"/>
              <w:rPr>
                <w:lang w:val="ru-RU"/>
              </w:rPr>
            </w:pPr>
            <w:r>
              <w:rPr>
                <w:lang w:val="ru-RU"/>
              </w:rPr>
              <w:t>2,1</w:t>
            </w:r>
          </w:p>
        </w:tc>
        <w:tc>
          <w:tcPr>
            <w:tcW w:w="1938" w:type="dxa"/>
          </w:tcPr>
          <w:p w:rsidR="00DA6C07" w:rsidRDefault="00DA6C07">
            <w:pPr>
              <w:spacing w:before="40" w:after="40"/>
              <w:ind w:right="737"/>
              <w:jc w:val="right"/>
              <w:rPr>
                <w:lang w:val="ru-RU"/>
              </w:rPr>
            </w:pPr>
            <w:r>
              <w:rPr>
                <w:lang w:val="ru-RU"/>
              </w:rPr>
              <w:t>26,9</w:t>
            </w:r>
          </w:p>
        </w:tc>
        <w:tc>
          <w:tcPr>
            <w:tcW w:w="1800" w:type="dxa"/>
          </w:tcPr>
          <w:p w:rsidR="00DA6C07" w:rsidRDefault="00DA6C07">
            <w:pPr>
              <w:spacing w:before="40" w:after="40"/>
              <w:ind w:right="680"/>
              <w:jc w:val="right"/>
              <w:rPr>
                <w:lang w:val="ru-RU"/>
              </w:rPr>
            </w:pPr>
            <w:r>
              <w:rPr>
                <w:lang w:val="ru-RU"/>
              </w:rPr>
              <w:t>5,6</w:t>
            </w:r>
          </w:p>
        </w:tc>
      </w:tr>
      <w:tr w:rsidR="00DA6C07">
        <w:trPr>
          <w:jc w:val="center"/>
        </w:trPr>
        <w:tc>
          <w:tcPr>
            <w:tcW w:w="3186" w:type="dxa"/>
          </w:tcPr>
          <w:p w:rsidR="00DA6C07" w:rsidRDefault="00DA6C07">
            <w:pPr>
              <w:tabs>
                <w:tab w:val="left" w:pos="1395"/>
              </w:tabs>
              <w:spacing w:before="40" w:after="40"/>
              <w:ind w:right="181"/>
              <w:jc w:val="both"/>
              <w:rPr>
                <w:lang w:val="ru-RU"/>
              </w:rPr>
            </w:pPr>
            <w:r>
              <w:rPr>
                <w:lang w:val="ru-RU"/>
              </w:rPr>
              <w:t xml:space="preserve">Начальное образование </w:t>
            </w:r>
          </w:p>
        </w:tc>
        <w:tc>
          <w:tcPr>
            <w:tcW w:w="1824" w:type="dxa"/>
          </w:tcPr>
          <w:p w:rsidR="00DA6C07" w:rsidRDefault="00DA6C07">
            <w:pPr>
              <w:spacing w:before="40" w:after="40"/>
              <w:ind w:right="680"/>
              <w:jc w:val="right"/>
              <w:rPr>
                <w:lang w:val="ru-RU"/>
              </w:rPr>
            </w:pPr>
            <w:r>
              <w:rPr>
                <w:lang w:val="ru-RU"/>
              </w:rPr>
              <w:t>4,7</w:t>
            </w:r>
          </w:p>
        </w:tc>
        <w:tc>
          <w:tcPr>
            <w:tcW w:w="1938" w:type="dxa"/>
          </w:tcPr>
          <w:p w:rsidR="00DA6C07" w:rsidRDefault="00DA6C07">
            <w:pPr>
              <w:spacing w:before="40" w:after="40"/>
              <w:ind w:right="737"/>
              <w:jc w:val="right"/>
              <w:rPr>
                <w:lang w:val="ru-RU"/>
              </w:rPr>
            </w:pPr>
            <w:r>
              <w:rPr>
                <w:lang w:val="ru-RU"/>
              </w:rPr>
              <w:t>38,7</w:t>
            </w:r>
          </w:p>
        </w:tc>
        <w:tc>
          <w:tcPr>
            <w:tcW w:w="1800" w:type="dxa"/>
          </w:tcPr>
          <w:p w:rsidR="00DA6C07" w:rsidRDefault="00DA6C07">
            <w:pPr>
              <w:spacing w:before="40" w:after="40"/>
              <w:ind w:right="680"/>
              <w:jc w:val="right"/>
              <w:rPr>
                <w:lang w:val="ru-RU"/>
              </w:rPr>
            </w:pPr>
            <w:r>
              <w:rPr>
                <w:lang w:val="ru-RU"/>
              </w:rPr>
              <w:t>19,5</w:t>
            </w:r>
          </w:p>
        </w:tc>
      </w:tr>
      <w:tr w:rsidR="00DA6C07">
        <w:trPr>
          <w:jc w:val="center"/>
        </w:trPr>
        <w:tc>
          <w:tcPr>
            <w:tcW w:w="3186" w:type="dxa"/>
          </w:tcPr>
          <w:p w:rsidR="00DA6C07" w:rsidRDefault="00DA6C07">
            <w:pPr>
              <w:tabs>
                <w:tab w:val="left" w:pos="1395"/>
              </w:tabs>
              <w:spacing w:before="40" w:after="40"/>
              <w:ind w:right="181"/>
              <w:jc w:val="both"/>
              <w:rPr>
                <w:lang w:val="ru-RU"/>
              </w:rPr>
            </w:pPr>
            <w:r>
              <w:rPr>
                <w:lang w:val="ru-RU"/>
              </w:rPr>
              <w:t xml:space="preserve">Среднее образование </w:t>
            </w:r>
          </w:p>
        </w:tc>
        <w:tc>
          <w:tcPr>
            <w:tcW w:w="1824" w:type="dxa"/>
          </w:tcPr>
          <w:p w:rsidR="00DA6C07" w:rsidRDefault="00DA6C07">
            <w:pPr>
              <w:spacing w:before="40" w:after="40"/>
              <w:ind w:right="680"/>
              <w:jc w:val="right"/>
              <w:rPr>
                <w:lang w:val="ru-RU"/>
              </w:rPr>
            </w:pPr>
            <w:r>
              <w:rPr>
                <w:lang w:val="ru-RU"/>
              </w:rPr>
              <w:t>11,4</w:t>
            </w:r>
          </w:p>
        </w:tc>
        <w:tc>
          <w:tcPr>
            <w:tcW w:w="1938" w:type="dxa"/>
          </w:tcPr>
          <w:p w:rsidR="00DA6C07" w:rsidRDefault="00DA6C07">
            <w:pPr>
              <w:spacing w:before="40" w:after="40"/>
              <w:ind w:right="737"/>
              <w:jc w:val="right"/>
              <w:rPr>
                <w:lang w:val="ru-RU"/>
              </w:rPr>
            </w:pPr>
            <w:r>
              <w:rPr>
                <w:lang w:val="ru-RU"/>
              </w:rPr>
              <w:t>62,6</w:t>
            </w:r>
          </w:p>
        </w:tc>
        <w:tc>
          <w:tcPr>
            <w:tcW w:w="1800" w:type="dxa"/>
          </w:tcPr>
          <w:p w:rsidR="00DA6C07" w:rsidRDefault="00DA6C07">
            <w:pPr>
              <w:spacing w:before="40" w:after="40"/>
              <w:ind w:right="680"/>
              <w:jc w:val="right"/>
              <w:rPr>
                <w:lang w:val="ru-RU"/>
              </w:rPr>
            </w:pPr>
            <w:r>
              <w:rPr>
                <w:lang w:val="ru-RU"/>
              </w:rPr>
              <w:t>42,0</w:t>
            </w:r>
          </w:p>
        </w:tc>
      </w:tr>
      <w:tr w:rsidR="00DA6C07">
        <w:trPr>
          <w:jc w:val="center"/>
        </w:trPr>
        <w:tc>
          <w:tcPr>
            <w:tcW w:w="3186" w:type="dxa"/>
          </w:tcPr>
          <w:p w:rsidR="00DA6C07" w:rsidRDefault="00DA6C07">
            <w:pPr>
              <w:tabs>
                <w:tab w:val="left" w:pos="1395"/>
              </w:tabs>
              <w:spacing w:before="40" w:after="40"/>
              <w:ind w:right="181"/>
              <w:jc w:val="both"/>
              <w:rPr>
                <w:lang w:val="ru-RU"/>
              </w:rPr>
            </w:pPr>
            <w:r>
              <w:rPr>
                <w:lang w:val="ru-RU"/>
              </w:rPr>
              <w:t>Выше среднего</w:t>
            </w:r>
          </w:p>
        </w:tc>
        <w:tc>
          <w:tcPr>
            <w:tcW w:w="1824" w:type="dxa"/>
          </w:tcPr>
          <w:p w:rsidR="00DA6C07" w:rsidRDefault="00DA6C07">
            <w:pPr>
              <w:spacing w:before="40" w:after="40"/>
              <w:ind w:right="680"/>
              <w:jc w:val="right"/>
              <w:rPr>
                <w:lang w:val="ru-RU"/>
              </w:rPr>
            </w:pPr>
            <w:r>
              <w:rPr>
                <w:lang w:val="ru-RU"/>
              </w:rPr>
              <w:t>15,1</w:t>
            </w:r>
          </w:p>
        </w:tc>
        <w:tc>
          <w:tcPr>
            <w:tcW w:w="1938" w:type="dxa"/>
          </w:tcPr>
          <w:p w:rsidR="00DA6C07" w:rsidRDefault="00DA6C07">
            <w:pPr>
              <w:spacing w:before="40" w:after="40"/>
              <w:ind w:right="737"/>
              <w:jc w:val="right"/>
              <w:rPr>
                <w:lang w:val="ru-RU"/>
              </w:rPr>
            </w:pPr>
            <w:r>
              <w:rPr>
                <w:lang w:val="ru-RU"/>
              </w:rPr>
              <w:t>69,8</w:t>
            </w:r>
          </w:p>
        </w:tc>
        <w:tc>
          <w:tcPr>
            <w:tcW w:w="1800" w:type="dxa"/>
          </w:tcPr>
          <w:p w:rsidR="00DA6C07" w:rsidRDefault="00DA6C07">
            <w:pPr>
              <w:spacing w:before="40" w:after="40"/>
              <w:ind w:right="680"/>
              <w:jc w:val="right"/>
              <w:rPr>
                <w:lang w:val="ru-RU"/>
              </w:rPr>
            </w:pPr>
            <w:r>
              <w:rPr>
                <w:lang w:val="ru-RU"/>
              </w:rPr>
              <w:t>40,8</w:t>
            </w:r>
          </w:p>
        </w:tc>
      </w:tr>
      <w:tr w:rsidR="00DA6C07">
        <w:trPr>
          <w:jc w:val="center"/>
        </w:trPr>
        <w:tc>
          <w:tcPr>
            <w:tcW w:w="3186" w:type="dxa"/>
          </w:tcPr>
          <w:p w:rsidR="00DA6C07" w:rsidRDefault="00DA6C07">
            <w:pPr>
              <w:pStyle w:val="Heading3"/>
              <w:spacing w:before="40" w:after="40"/>
              <w:jc w:val="left"/>
              <w:rPr>
                <w:b/>
                <w:bCs/>
                <w:sz w:val="20"/>
                <w:lang w:val="ru-RU"/>
              </w:rPr>
            </w:pPr>
            <w:r>
              <w:rPr>
                <w:b/>
                <w:bCs/>
                <w:sz w:val="20"/>
                <w:lang w:val="ru-RU"/>
              </w:rPr>
              <w:t>Всего</w:t>
            </w:r>
          </w:p>
        </w:tc>
        <w:tc>
          <w:tcPr>
            <w:tcW w:w="1824" w:type="dxa"/>
          </w:tcPr>
          <w:p w:rsidR="00DA6C07" w:rsidRDefault="00DA6C07">
            <w:pPr>
              <w:spacing w:before="40" w:after="40"/>
              <w:ind w:right="680"/>
              <w:jc w:val="right"/>
              <w:rPr>
                <w:b/>
                <w:bCs/>
                <w:lang w:val="ru-RU"/>
              </w:rPr>
            </w:pPr>
            <w:r>
              <w:rPr>
                <w:b/>
                <w:bCs/>
                <w:lang w:val="ru-RU"/>
              </w:rPr>
              <w:t>7,3</w:t>
            </w:r>
          </w:p>
        </w:tc>
        <w:tc>
          <w:tcPr>
            <w:tcW w:w="1938" w:type="dxa"/>
          </w:tcPr>
          <w:p w:rsidR="00DA6C07" w:rsidRDefault="00DA6C07">
            <w:pPr>
              <w:spacing w:before="40" w:after="40"/>
              <w:ind w:right="737"/>
              <w:jc w:val="right"/>
              <w:rPr>
                <w:b/>
                <w:bCs/>
                <w:lang w:val="ru-RU"/>
              </w:rPr>
            </w:pPr>
            <w:r>
              <w:rPr>
                <w:b/>
                <w:bCs/>
                <w:lang w:val="ru-RU"/>
              </w:rPr>
              <w:t>53,9</w:t>
            </w:r>
          </w:p>
        </w:tc>
        <w:tc>
          <w:tcPr>
            <w:tcW w:w="1800" w:type="dxa"/>
          </w:tcPr>
          <w:p w:rsidR="00DA6C07" w:rsidRDefault="00DA6C07">
            <w:pPr>
              <w:spacing w:before="40" w:after="40"/>
              <w:ind w:right="680"/>
              <w:jc w:val="right"/>
              <w:rPr>
                <w:b/>
                <w:bCs/>
                <w:lang w:val="ru-RU"/>
              </w:rPr>
            </w:pPr>
            <w:r>
              <w:rPr>
                <w:b/>
                <w:bCs/>
                <w:lang w:val="ru-RU"/>
              </w:rPr>
              <w:t>29,5</w:t>
            </w:r>
          </w:p>
        </w:tc>
      </w:tr>
    </w:tbl>
    <w:p w:rsidR="00DA6C07" w:rsidRDefault="00DA6C07">
      <w:pPr>
        <w:spacing w:before="120"/>
        <w:ind w:left="1134" w:hanging="1134"/>
        <w:rPr>
          <w:lang w:val="ru-RU"/>
        </w:rPr>
      </w:pPr>
      <w:r>
        <w:rPr>
          <w:b/>
          <w:bCs/>
          <w:lang w:val="ru-RU"/>
        </w:rPr>
        <w:t>Источник:</w:t>
      </w:r>
      <w:r>
        <w:rPr>
          <w:lang w:val="ru-RU"/>
        </w:rPr>
        <w:t xml:space="preserve"> </w:t>
      </w:r>
      <w:r>
        <w:rPr>
          <w:lang w:val="ru-RU"/>
        </w:rPr>
        <w:tab/>
        <w:t xml:space="preserve">Анализ данных по школам </w:t>
      </w:r>
      <w:r>
        <w:t>III</w:t>
      </w:r>
      <w:r>
        <w:rPr>
          <w:lang w:val="ru-RU"/>
        </w:rPr>
        <w:t>, 2004 год.</w:t>
      </w:r>
    </w:p>
    <w:p w:rsidR="00DA6C07" w:rsidRDefault="00DA6C07">
      <w:pPr>
        <w:spacing w:after="120"/>
        <w:ind w:left="1247" w:hanging="1247"/>
        <w:rPr>
          <w:b/>
          <w:bCs/>
          <w:i/>
          <w:iCs/>
          <w:sz w:val="22"/>
          <w:lang w:val="ru-RU"/>
        </w:rPr>
      </w:pPr>
      <w:r>
        <w:rPr>
          <w:b/>
          <w:bCs/>
          <w:lang w:val="ru-RU"/>
        </w:rPr>
        <w:br w:type="page"/>
      </w:r>
      <w:r>
        <w:rPr>
          <w:b/>
          <w:bCs/>
          <w:i/>
          <w:iCs/>
          <w:sz w:val="22"/>
          <w:lang w:val="ru-RU"/>
        </w:rPr>
        <w:t xml:space="preserve">Таблица 47. </w:t>
      </w:r>
      <w:r>
        <w:rPr>
          <w:b/>
          <w:bCs/>
          <w:i/>
          <w:iCs/>
          <w:sz w:val="22"/>
          <w:lang w:val="ru-RU"/>
        </w:rPr>
        <w:tab/>
        <w:t xml:space="preserve">Коэффициент распространенности ВИЧ у мужчин и женщин </w:t>
      </w:r>
      <w:r>
        <w:rPr>
          <w:b/>
          <w:bCs/>
          <w:i/>
          <w:iCs/>
          <w:sz w:val="22"/>
          <w:lang w:val="ru-RU"/>
        </w:rPr>
        <w:br/>
        <w:t xml:space="preserve">в возрасте 15–49 лет с  разбивкой по возрастным группам, </w:t>
      </w:r>
      <w:r>
        <w:rPr>
          <w:b/>
          <w:bCs/>
          <w:i/>
          <w:iCs/>
          <w:sz w:val="22"/>
          <w:lang w:val="ru-RU"/>
        </w:rPr>
        <w:br/>
        <w:t>месту проживания и провинциям (в процентах)</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8"/>
        <w:gridCol w:w="2071"/>
        <w:gridCol w:w="2052"/>
        <w:gridCol w:w="1907"/>
      </w:tblGrid>
      <w:tr w:rsidR="00DA6C07">
        <w:trPr>
          <w:jc w:val="center"/>
        </w:trPr>
        <w:tc>
          <w:tcPr>
            <w:tcW w:w="2588" w:type="dxa"/>
          </w:tcPr>
          <w:p w:rsidR="00DA6C07" w:rsidRDefault="00DA6C07">
            <w:pPr>
              <w:spacing w:before="40" w:after="40"/>
              <w:rPr>
                <w:lang w:val="ru-RU"/>
              </w:rPr>
            </w:pPr>
            <w:r>
              <w:rPr>
                <w:lang w:val="ru-RU"/>
              </w:rPr>
              <w:t>Характеристики</w:t>
            </w:r>
          </w:p>
        </w:tc>
        <w:tc>
          <w:tcPr>
            <w:tcW w:w="2071" w:type="dxa"/>
          </w:tcPr>
          <w:p w:rsidR="00DA6C07" w:rsidRDefault="00DA6C07">
            <w:pPr>
              <w:spacing w:before="40" w:after="40"/>
              <w:jc w:val="center"/>
              <w:rPr>
                <w:lang w:val="ru-RU"/>
              </w:rPr>
            </w:pPr>
            <w:r>
              <w:rPr>
                <w:lang w:val="ru-RU"/>
              </w:rPr>
              <w:t>Мужчины</w:t>
            </w:r>
          </w:p>
        </w:tc>
        <w:tc>
          <w:tcPr>
            <w:tcW w:w="2052" w:type="dxa"/>
          </w:tcPr>
          <w:p w:rsidR="00DA6C07" w:rsidRDefault="00DA6C07">
            <w:pPr>
              <w:spacing w:before="40" w:after="40"/>
              <w:jc w:val="center"/>
              <w:rPr>
                <w:lang w:val="ru-RU"/>
              </w:rPr>
            </w:pPr>
            <w:r>
              <w:rPr>
                <w:lang w:val="ru-RU"/>
              </w:rPr>
              <w:t>Женщины</w:t>
            </w:r>
          </w:p>
        </w:tc>
        <w:tc>
          <w:tcPr>
            <w:tcW w:w="1907" w:type="dxa"/>
          </w:tcPr>
          <w:p w:rsidR="00DA6C07" w:rsidRDefault="00DA6C07">
            <w:pPr>
              <w:spacing w:before="40" w:after="40"/>
              <w:jc w:val="center"/>
              <w:rPr>
                <w:lang w:val="ru-RU"/>
              </w:rPr>
            </w:pPr>
            <w:r>
              <w:rPr>
                <w:lang w:val="ru-RU"/>
              </w:rPr>
              <w:t>Всего</w:t>
            </w:r>
          </w:p>
        </w:tc>
      </w:tr>
      <w:tr w:rsidR="00DA6C07">
        <w:trPr>
          <w:jc w:val="center"/>
        </w:trPr>
        <w:tc>
          <w:tcPr>
            <w:tcW w:w="2588" w:type="dxa"/>
          </w:tcPr>
          <w:p w:rsidR="00DA6C07" w:rsidRDefault="00DA6C07">
            <w:pPr>
              <w:spacing w:before="40" w:after="40"/>
              <w:rPr>
                <w:bCs/>
                <w:iCs/>
                <w:lang w:val="ru-RU"/>
              </w:rPr>
            </w:pPr>
            <w:r>
              <w:rPr>
                <w:b/>
                <w:i/>
                <w:lang w:val="ru-RU"/>
              </w:rPr>
              <w:t xml:space="preserve">Возраст </w:t>
            </w:r>
            <w:r>
              <w:rPr>
                <w:bCs/>
                <w:iCs/>
                <w:lang w:val="ru-RU"/>
              </w:rPr>
              <w:t>(число лет)</w:t>
            </w:r>
          </w:p>
        </w:tc>
        <w:tc>
          <w:tcPr>
            <w:tcW w:w="2071" w:type="dxa"/>
          </w:tcPr>
          <w:p w:rsidR="00DA6C07" w:rsidRDefault="00DA6C07">
            <w:pPr>
              <w:spacing w:before="40" w:after="40"/>
              <w:ind w:right="794"/>
              <w:jc w:val="right"/>
              <w:rPr>
                <w:lang w:val="ru-RU"/>
              </w:rPr>
            </w:pPr>
            <w:r>
              <w:rPr>
                <w:lang w:val="ru-RU"/>
              </w:rPr>
              <w:t>//</w:t>
            </w:r>
          </w:p>
        </w:tc>
        <w:tc>
          <w:tcPr>
            <w:tcW w:w="2052" w:type="dxa"/>
          </w:tcPr>
          <w:p w:rsidR="00DA6C07" w:rsidRDefault="00DA6C07">
            <w:pPr>
              <w:spacing w:before="40" w:after="40"/>
              <w:ind w:right="794"/>
              <w:jc w:val="right"/>
              <w:rPr>
                <w:lang w:val="ru-RU"/>
              </w:rPr>
            </w:pPr>
            <w:r>
              <w:rPr>
                <w:lang w:val="ru-RU"/>
              </w:rPr>
              <w:t>//</w:t>
            </w:r>
          </w:p>
        </w:tc>
        <w:tc>
          <w:tcPr>
            <w:tcW w:w="1907" w:type="dxa"/>
          </w:tcPr>
          <w:p w:rsidR="00DA6C07" w:rsidRDefault="00DA6C07">
            <w:pPr>
              <w:spacing w:before="40" w:after="40"/>
              <w:ind w:right="737"/>
              <w:jc w:val="right"/>
              <w:rPr>
                <w:lang w:val="ru-RU"/>
              </w:rPr>
            </w:pPr>
            <w:r>
              <w:rPr>
                <w:lang w:val="ru-RU"/>
              </w:rPr>
              <w:t>//</w:t>
            </w:r>
          </w:p>
        </w:tc>
      </w:tr>
      <w:tr w:rsidR="00DA6C07">
        <w:trPr>
          <w:jc w:val="center"/>
        </w:trPr>
        <w:tc>
          <w:tcPr>
            <w:tcW w:w="2588" w:type="dxa"/>
          </w:tcPr>
          <w:p w:rsidR="00DA6C07" w:rsidRDefault="00DA6C07">
            <w:pPr>
              <w:spacing w:before="40" w:after="40"/>
              <w:rPr>
                <w:lang w:val="ru-RU"/>
              </w:rPr>
            </w:pPr>
            <w:r>
              <w:rPr>
                <w:lang w:val="ru-RU"/>
              </w:rPr>
              <w:t>15–19</w:t>
            </w:r>
          </w:p>
        </w:tc>
        <w:tc>
          <w:tcPr>
            <w:tcW w:w="2071" w:type="dxa"/>
          </w:tcPr>
          <w:p w:rsidR="00DA6C07" w:rsidRDefault="00DA6C07">
            <w:pPr>
              <w:spacing w:before="40" w:after="40"/>
              <w:ind w:right="794"/>
              <w:jc w:val="right"/>
              <w:rPr>
                <w:lang w:val="ru-RU"/>
              </w:rPr>
            </w:pPr>
            <w:r>
              <w:rPr>
                <w:lang w:val="ru-RU"/>
              </w:rPr>
              <w:t>0,6</w:t>
            </w:r>
          </w:p>
        </w:tc>
        <w:tc>
          <w:tcPr>
            <w:tcW w:w="2052" w:type="dxa"/>
          </w:tcPr>
          <w:p w:rsidR="00DA6C07" w:rsidRDefault="00DA6C07">
            <w:pPr>
              <w:spacing w:before="40" w:after="40"/>
              <w:ind w:right="794"/>
              <w:jc w:val="right"/>
              <w:rPr>
                <w:lang w:val="ru-RU"/>
              </w:rPr>
            </w:pPr>
            <w:r>
              <w:rPr>
                <w:lang w:val="ru-RU"/>
              </w:rPr>
              <w:t>2,2</w:t>
            </w:r>
          </w:p>
        </w:tc>
        <w:tc>
          <w:tcPr>
            <w:tcW w:w="1907" w:type="dxa"/>
          </w:tcPr>
          <w:p w:rsidR="00DA6C07" w:rsidRDefault="00DA6C07">
            <w:pPr>
              <w:spacing w:before="40" w:after="40"/>
              <w:ind w:right="737"/>
              <w:jc w:val="right"/>
              <w:rPr>
                <w:lang w:val="ru-RU"/>
              </w:rPr>
            </w:pPr>
            <w:r>
              <w:rPr>
                <w:lang w:val="ru-RU"/>
              </w:rPr>
              <w:t>1,4</w:t>
            </w:r>
          </w:p>
        </w:tc>
      </w:tr>
      <w:tr w:rsidR="00DA6C07">
        <w:trPr>
          <w:jc w:val="center"/>
        </w:trPr>
        <w:tc>
          <w:tcPr>
            <w:tcW w:w="2588" w:type="dxa"/>
          </w:tcPr>
          <w:p w:rsidR="00DA6C07" w:rsidRDefault="00DA6C07">
            <w:pPr>
              <w:spacing w:before="40" w:after="40"/>
              <w:rPr>
                <w:lang w:val="ru-RU"/>
              </w:rPr>
            </w:pPr>
            <w:r>
              <w:rPr>
                <w:lang w:val="ru-RU"/>
              </w:rPr>
              <w:t>20–24</w:t>
            </w:r>
          </w:p>
        </w:tc>
        <w:tc>
          <w:tcPr>
            <w:tcW w:w="2071" w:type="dxa"/>
          </w:tcPr>
          <w:p w:rsidR="00DA6C07" w:rsidRDefault="00DA6C07">
            <w:pPr>
              <w:spacing w:before="40" w:after="40"/>
              <w:ind w:right="794"/>
              <w:jc w:val="right"/>
              <w:rPr>
                <w:lang w:val="ru-RU"/>
              </w:rPr>
            </w:pPr>
            <w:r>
              <w:rPr>
                <w:lang w:val="ru-RU"/>
              </w:rPr>
              <w:t>2,5</w:t>
            </w:r>
          </w:p>
        </w:tc>
        <w:tc>
          <w:tcPr>
            <w:tcW w:w="2052" w:type="dxa"/>
          </w:tcPr>
          <w:p w:rsidR="00DA6C07" w:rsidRDefault="00DA6C07">
            <w:pPr>
              <w:spacing w:before="40" w:after="40"/>
              <w:ind w:right="794"/>
              <w:jc w:val="right"/>
              <w:rPr>
                <w:lang w:val="ru-RU"/>
              </w:rPr>
            </w:pPr>
            <w:r>
              <w:rPr>
                <w:lang w:val="ru-RU"/>
              </w:rPr>
              <w:t>7,9</w:t>
            </w:r>
          </w:p>
        </w:tc>
        <w:tc>
          <w:tcPr>
            <w:tcW w:w="1907" w:type="dxa"/>
          </w:tcPr>
          <w:p w:rsidR="00DA6C07" w:rsidRDefault="00DA6C07">
            <w:pPr>
              <w:spacing w:before="40" w:after="40"/>
              <w:ind w:right="737"/>
              <w:jc w:val="right"/>
              <w:rPr>
                <w:lang w:val="ru-RU"/>
              </w:rPr>
            </w:pPr>
            <w:r>
              <w:rPr>
                <w:lang w:val="ru-RU"/>
              </w:rPr>
              <w:t>5,5</w:t>
            </w:r>
          </w:p>
        </w:tc>
      </w:tr>
      <w:tr w:rsidR="00DA6C07">
        <w:trPr>
          <w:jc w:val="center"/>
        </w:trPr>
        <w:tc>
          <w:tcPr>
            <w:tcW w:w="2588" w:type="dxa"/>
          </w:tcPr>
          <w:p w:rsidR="00DA6C07" w:rsidRDefault="00DA6C07">
            <w:pPr>
              <w:spacing w:before="40" w:after="40"/>
              <w:rPr>
                <w:lang w:val="ru-RU"/>
              </w:rPr>
            </w:pPr>
            <w:r>
              <w:rPr>
                <w:lang w:val="ru-RU"/>
              </w:rPr>
              <w:t>25–29</w:t>
            </w:r>
          </w:p>
        </w:tc>
        <w:tc>
          <w:tcPr>
            <w:tcW w:w="2071" w:type="dxa"/>
          </w:tcPr>
          <w:p w:rsidR="00DA6C07" w:rsidRDefault="00DA6C07">
            <w:pPr>
              <w:spacing w:before="40" w:after="40"/>
              <w:ind w:right="794"/>
              <w:jc w:val="right"/>
              <w:rPr>
                <w:lang w:val="ru-RU"/>
              </w:rPr>
            </w:pPr>
            <w:r>
              <w:rPr>
                <w:lang w:val="ru-RU"/>
              </w:rPr>
              <w:t>5,1</w:t>
            </w:r>
          </w:p>
        </w:tc>
        <w:tc>
          <w:tcPr>
            <w:tcW w:w="2052" w:type="dxa"/>
          </w:tcPr>
          <w:p w:rsidR="00DA6C07" w:rsidRDefault="00DA6C07">
            <w:pPr>
              <w:spacing w:before="40" w:after="40"/>
              <w:ind w:right="794"/>
              <w:jc w:val="right"/>
              <w:rPr>
                <w:lang w:val="ru-RU"/>
              </w:rPr>
            </w:pPr>
            <w:r>
              <w:rPr>
                <w:lang w:val="ru-RU"/>
              </w:rPr>
              <w:t>10,3</w:t>
            </w:r>
          </w:p>
        </w:tc>
        <w:tc>
          <w:tcPr>
            <w:tcW w:w="1907" w:type="dxa"/>
          </w:tcPr>
          <w:p w:rsidR="00DA6C07" w:rsidRDefault="00DA6C07">
            <w:pPr>
              <w:spacing w:before="40" w:after="40"/>
              <w:ind w:right="737"/>
              <w:jc w:val="right"/>
              <w:rPr>
                <w:lang w:val="ru-RU"/>
              </w:rPr>
            </w:pPr>
            <w:r>
              <w:rPr>
                <w:lang w:val="ru-RU"/>
              </w:rPr>
              <w:t>7,8</w:t>
            </w:r>
          </w:p>
        </w:tc>
      </w:tr>
      <w:tr w:rsidR="00DA6C07">
        <w:trPr>
          <w:jc w:val="center"/>
        </w:trPr>
        <w:tc>
          <w:tcPr>
            <w:tcW w:w="2588" w:type="dxa"/>
          </w:tcPr>
          <w:p w:rsidR="00DA6C07" w:rsidRDefault="00DA6C07">
            <w:pPr>
              <w:spacing w:before="40" w:after="40"/>
              <w:rPr>
                <w:lang w:val="ru-RU"/>
              </w:rPr>
            </w:pPr>
            <w:r>
              <w:rPr>
                <w:lang w:val="ru-RU"/>
              </w:rPr>
              <w:t>30–34</w:t>
            </w:r>
          </w:p>
        </w:tc>
        <w:tc>
          <w:tcPr>
            <w:tcW w:w="2071" w:type="dxa"/>
          </w:tcPr>
          <w:p w:rsidR="00DA6C07" w:rsidRDefault="00DA6C07">
            <w:pPr>
              <w:spacing w:before="40" w:after="40"/>
              <w:ind w:right="794"/>
              <w:jc w:val="right"/>
              <w:rPr>
                <w:lang w:val="ru-RU"/>
              </w:rPr>
            </w:pPr>
            <w:r>
              <w:rPr>
                <w:lang w:val="ru-RU"/>
              </w:rPr>
              <w:t>8,3</w:t>
            </w:r>
          </w:p>
        </w:tc>
        <w:tc>
          <w:tcPr>
            <w:tcW w:w="2052" w:type="dxa"/>
            <w:tcBorders>
              <w:bottom w:val="single" w:sz="4" w:space="0" w:color="auto"/>
            </w:tcBorders>
          </w:tcPr>
          <w:p w:rsidR="00DA6C07" w:rsidRDefault="00DA6C07">
            <w:pPr>
              <w:spacing w:before="40" w:after="40"/>
              <w:ind w:right="794"/>
              <w:jc w:val="right"/>
              <w:rPr>
                <w:lang w:val="ru-RU"/>
              </w:rPr>
            </w:pPr>
            <w:r>
              <w:rPr>
                <w:lang w:val="ru-RU"/>
              </w:rPr>
              <w:t>9,4</w:t>
            </w:r>
          </w:p>
        </w:tc>
        <w:tc>
          <w:tcPr>
            <w:tcW w:w="1907" w:type="dxa"/>
          </w:tcPr>
          <w:p w:rsidR="00DA6C07" w:rsidRDefault="00DA6C07">
            <w:pPr>
              <w:spacing w:before="40" w:after="40"/>
              <w:ind w:right="737"/>
              <w:jc w:val="right"/>
              <w:rPr>
                <w:lang w:val="ru-RU"/>
              </w:rPr>
            </w:pPr>
            <w:r>
              <w:rPr>
                <w:lang w:val="ru-RU"/>
              </w:rPr>
              <w:t>8,9</w:t>
            </w:r>
          </w:p>
        </w:tc>
      </w:tr>
      <w:tr w:rsidR="00DA6C07">
        <w:trPr>
          <w:jc w:val="center"/>
        </w:trPr>
        <w:tc>
          <w:tcPr>
            <w:tcW w:w="2588" w:type="dxa"/>
          </w:tcPr>
          <w:p w:rsidR="00DA6C07" w:rsidRDefault="00DA6C07">
            <w:pPr>
              <w:spacing w:before="40" w:after="40"/>
              <w:rPr>
                <w:lang w:val="ru-RU"/>
              </w:rPr>
            </w:pPr>
            <w:r>
              <w:rPr>
                <w:lang w:val="ru-RU"/>
              </w:rPr>
              <w:t>35–39</w:t>
            </w:r>
          </w:p>
        </w:tc>
        <w:tc>
          <w:tcPr>
            <w:tcW w:w="2071" w:type="dxa"/>
          </w:tcPr>
          <w:p w:rsidR="00DA6C07" w:rsidRDefault="00DA6C07">
            <w:pPr>
              <w:spacing w:before="40" w:after="40"/>
              <w:ind w:right="794"/>
              <w:jc w:val="right"/>
              <w:rPr>
                <w:lang w:val="ru-RU"/>
              </w:rPr>
            </w:pPr>
            <w:r>
              <w:rPr>
                <w:lang w:val="ru-RU"/>
              </w:rPr>
              <w:t>8,6</w:t>
            </w:r>
          </w:p>
        </w:tc>
        <w:tc>
          <w:tcPr>
            <w:tcW w:w="2052" w:type="dxa"/>
          </w:tcPr>
          <w:p w:rsidR="00DA6C07" w:rsidRDefault="00DA6C07">
            <w:pPr>
              <w:pStyle w:val="FootnoteText"/>
              <w:spacing w:before="40" w:after="40"/>
              <w:ind w:right="794"/>
              <w:jc w:val="right"/>
              <w:rPr>
                <w:szCs w:val="24"/>
                <w:lang w:val="ru-RU"/>
              </w:rPr>
            </w:pPr>
            <w:r>
              <w:rPr>
                <w:lang w:val="ru-RU"/>
              </w:rPr>
              <w:t>7,8</w:t>
            </w:r>
          </w:p>
        </w:tc>
        <w:tc>
          <w:tcPr>
            <w:tcW w:w="1907" w:type="dxa"/>
          </w:tcPr>
          <w:p w:rsidR="00DA6C07" w:rsidRDefault="00DA6C07">
            <w:pPr>
              <w:pStyle w:val="FootnoteText"/>
              <w:spacing w:before="40" w:after="40"/>
              <w:ind w:right="737"/>
              <w:jc w:val="right"/>
              <w:rPr>
                <w:szCs w:val="24"/>
                <w:lang w:val="ru-RU"/>
              </w:rPr>
            </w:pPr>
            <w:r>
              <w:rPr>
                <w:szCs w:val="24"/>
                <w:lang w:val="ru-RU"/>
              </w:rPr>
              <w:t>8,2</w:t>
            </w:r>
          </w:p>
        </w:tc>
      </w:tr>
      <w:tr w:rsidR="00DA6C07">
        <w:trPr>
          <w:jc w:val="center"/>
        </w:trPr>
        <w:tc>
          <w:tcPr>
            <w:tcW w:w="2588" w:type="dxa"/>
          </w:tcPr>
          <w:p w:rsidR="00DA6C07" w:rsidRDefault="00DA6C07">
            <w:pPr>
              <w:spacing w:before="40" w:after="40"/>
              <w:rPr>
                <w:lang w:val="ru-RU"/>
              </w:rPr>
            </w:pPr>
            <w:r>
              <w:rPr>
                <w:lang w:val="ru-RU"/>
              </w:rPr>
              <w:t>40–44</w:t>
            </w:r>
          </w:p>
        </w:tc>
        <w:tc>
          <w:tcPr>
            <w:tcW w:w="2071" w:type="dxa"/>
          </w:tcPr>
          <w:p w:rsidR="00DA6C07" w:rsidRDefault="00DA6C07">
            <w:pPr>
              <w:spacing w:before="40" w:after="40"/>
              <w:ind w:right="794"/>
              <w:jc w:val="right"/>
              <w:rPr>
                <w:lang w:val="ru-RU"/>
              </w:rPr>
            </w:pPr>
            <w:r>
              <w:rPr>
                <w:lang w:val="ru-RU"/>
              </w:rPr>
              <w:t>5,6</w:t>
            </w:r>
          </w:p>
        </w:tc>
        <w:tc>
          <w:tcPr>
            <w:tcW w:w="2052" w:type="dxa"/>
          </w:tcPr>
          <w:p w:rsidR="00DA6C07" w:rsidRDefault="00DA6C07">
            <w:pPr>
              <w:spacing w:before="40" w:after="40"/>
              <w:ind w:right="794"/>
              <w:jc w:val="right"/>
              <w:rPr>
                <w:lang w:val="ru-RU"/>
              </w:rPr>
            </w:pPr>
            <w:r>
              <w:rPr>
                <w:lang w:val="ru-RU"/>
              </w:rPr>
              <w:t>6,0</w:t>
            </w:r>
          </w:p>
        </w:tc>
        <w:tc>
          <w:tcPr>
            <w:tcW w:w="1907" w:type="dxa"/>
          </w:tcPr>
          <w:p w:rsidR="00DA6C07" w:rsidRDefault="00DA6C07">
            <w:pPr>
              <w:spacing w:before="40" w:after="40"/>
              <w:ind w:right="737"/>
              <w:jc w:val="right"/>
              <w:rPr>
                <w:lang w:val="ru-RU"/>
              </w:rPr>
            </w:pPr>
            <w:r>
              <w:rPr>
                <w:lang w:val="ru-RU"/>
              </w:rPr>
              <w:t>5,8</w:t>
            </w:r>
          </w:p>
        </w:tc>
      </w:tr>
      <w:tr w:rsidR="00DA6C07">
        <w:trPr>
          <w:jc w:val="center"/>
        </w:trPr>
        <w:tc>
          <w:tcPr>
            <w:tcW w:w="2588" w:type="dxa"/>
          </w:tcPr>
          <w:p w:rsidR="00DA6C07" w:rsidRDefault="00DA6C07">
            <w:pPr>
              <w:spacing w:before="40" w:after="40"/>
              <w:rPr>
                <w:lang w:val="ru-RU"/>
              </w:rPr>
            </w:pPr>
            <w:r>
              <w:rPr>
                <w:lang w:val="ru-RU"/>
              </w:rPr>
              <w:t>45–49</w:t>
            </w:r>
          </w:p>
        </w:tc>
        <w:tc>
          <w:tcPr>
            <w:tcW w:w="2071" w:type="dxa"/>
          </w:tcPr>
          <w:p w:rsidR="00DA6C07" w:rsidRDefault="00DA6C07">
            <w:pPr>
              <w:spacing w:before="40" w:after="40"/>
              <w:ind w:right="794"/>
              <w:jc w:val="right"/>
              <w:rPr>
                <w:lang w:val="ru-RU"/>
              </w:rPr>
            </w:pPr>
            <w:r>
              <w:rPr>
                <w:lang w:val="ru-RU"/>
              </w:rPr>
              <w:t>3,8</w:t>
            </w:r>
          </w:p>
        </w:tc>
        <w:tc>
          <w:tcPr>
            <w:tcW w:w="2052" w:type="dxa"/>
          </w:tcPr>
          <w:p w:rsidR="00DA6C07" w:rsidRDefault="00DA6C07">
            <w:pPr>
              <w:spacing w:before="40" w:after="40"/>
              <w:ind w:right="794"/>
              <w:jc w:val="right"/>
              <w:rPr>
                <w:lang w:val="ru-RU"/>
              </w:rPr>
            </w:pPr>
            <w:r>
              <w:rPr>
                <w:lang w:val="ru-RU"/>
              </w:rPr>
              <w:t>5,5</w:t>
            </w:r>
          </w:p>
        </w:tc>
        <w:tc>
          <w:tcPr>
            <w:tcW w:w="1907" w:type="dxa"/>
          </w:tcPr>
          <w:p w:rsidR="00DA6C07" w:rsidRDefault="00DA6C07">
            <w:pPr>
              <w:spacing w:before="40" w:after="40"/>
              <w:ind w:right="737"/>
              <w:jc w:val="right"/>
              <w:rPr>
                <w:lang w:val="ru-RU"/>
              </w:rPr>
            </w:pPr>
            <w:r>
              <w:rPr>
                <w:lang w:val="ru-RU"/>
              </w:rPr>
              <w:t>4,7</w:t>
            </w:r>
          </w:p>
        </w:tc>
      </w:tr>
      <w:tr w:rsidR="00DA6C07">
        <w:trPr>
          <w:jc w:val="center"/>
        </w:trPr>
        <w:tc>
          <w:tcPr>
            <w:tcW w:w="2588" w:type="dxa"/>
          </w:tcPr>
          <w:p w:rsidR="00DA6C07" w:rsidRDefault="00DA6C07">
            <w:pPr>
              <w:spacing w:before="40" w:after="40"/>
              <w:rPr>
                <w:b/>
                <w:i/>
                <w:lang w:val="ru-RU"/>
              </w:rPr>
            </w:pPr>
            <w:r>
              <w:rPr>
                <w:b/>
                <w:i/>
                <w:lang w:val="ru-RU"/>
              </w:rPr>
              <w:t>Зоны</w:t>
            </w:r>
          </w:p>
        </w:tc>
        <w:tc>
          <w:tcPr>
            <w:tcW w:w="2071" w:type="dxa"/>
          </w:tcPr>
          <w:p w:rsidR="00DA6C07" w:rsidRDefault="00DA6C07">
            <w:pPr>
              <w:spacing w:before="40" w:after="40"/>
              <w:ind w:right="794"/>
              <w:jc w:val="right"/>
              <w:rPr>
                <w:lang w:val="ru-RU"/>
              </w:rPr>
            </w:pPr>
            <w:r>
              <w:rPr>
                <w:lang w:val="ru-RU"/>
              </w:rPr>
              <w:t>//</w:t>
            </w:r>
          </w:p>
        </w:tc>
        <w:tc>
          <w:tcPr>
            <w:tcW w:w="2052" w:type="dxa"/>
          </w:tcPr>
          <w:p w:rsidR="00DA6C07" w:rsidRDefault="00DA6C07">
            <w:pPr>
              <w:spacing w:before="40" w:after="40"/>
              <w:ind w:right="794"/>
              <w:jc w:val="right"/>
              <w:rPr>
                <w:lang w:val="ru-RU"/>
              </w:rPr>
            </w:pPr>
            <w:r>
              <w:rPr>
                <w:lang w:val="ru-RU"/>
              </w:rPr>
              <w:t>//</w:t>
            </w:r>
          </w:p>
        </w:tc>
        <w:tc>
          <w:tcPr>
            <w:tcW w:w="1907" w:type="dxa"/>
          </w:tcPr>
          <w:p w:rsidR="00DA6C07" w:rsidRDefault="00DA6C07">
            <w:pPr>
              <w:spacing w:before="40" w:after="40"/>
              <w:ind w:right="737"/>
              <w:jc w:val="right"/>
              <w:rPr>
                <w:lang w:val="ru-RU"/>
              </w:rPr>
            </w:pPr>
            <w:r>
              <w:rPr>
                <w:lang w:val="ru-RU"/>
              </w:rPr>
              <w:t>//</w:t>
            </w:r>
          </w:p>
        </w:tc>
      </w:tr>
      <w:tr w:rsidR="00DA6C07">
        <w:trPr>
          <w:jc w:val="center"/>
        </w:trPr>
        <w:tc>
          <w:tcPr>
            <w:tcW w:w="2588" w:type="dxa"/>
          </w:tcPr>
          <w:p w:rsidR="00DA6C07" w:rsidRDefault="00DA6C07">
            <w:pPr>
              <w:spacing w:before="40" w:after="40"/>
              <w:rPr>
                <w:lang w:val="ru-RU"/>
              </w:rPr>
            </w:pPr>
            <w:r>
              <w:rPr>
                <w:lang w:val="ru-RU"/>
              </w:rPr>
              <w:t>Городская зона</w:t>
            </w:r>
          </w:p>
        </w:tc>
        <w:tc>
          <w:tcPr>
            <w:tcW w:w="2071" w:type="dxa"/>
          </w:tcPr>
          <w:p w:rsidR="00DA6C07" w:rsidRDefault="00DA6C07">
            <w:pPr>
              <w:spacing w:before="40" w:after="40"/>
              <w:ind w:right="794"/>
              <w:jc w:val="right"/>
              <w:rPr>
                <w:lang w:val="ru-RU"/>
              </w:rPr>
            </w:pPr>
            <w:r>
              <w:rPr>
                <w:lang w:val="ru-RU"/>
              </w:rPr>
              <w:t>4,9</w:t>
            </w:r>
          </w:p>
        </w:tc>
        <w:tc>
          <w:tcPr>
            <w:tcW w:w="2052" w:type="dxa"/>
          </w:tcPr>
          <w:p w:rsidR="00DA6C07" w:rsidRDefault="00DA6C07">
            <w:pPr>
              <w:spacing w:before="40" w:after="40"/>
              <w:ind w:right="794"/>
              <w:jc w:val="right"/>
              <w:rPr>
                <w:lang w:val="ru-RU"/>
              </w:rPr>
            </w:pPr>
            <w:r>
              <w:rPr>
                <w:lang w:val="ru-RU"/>
              </w:rPr>
              <w:t>8,4</w:t>
            </w:r>
          </w:p>
        </w:tc>
        <w:tc>
          <w:tcPr>
            <w:tcW w:w="1907" w:type="dxa"/>
          </w:tcPr>
          <w:p w:rsidR="00DA6C07" w:rsidRDefault="00DA6C07">
            <w:pPr>
              <w:spacing w:before="40" w:after="40"/>
              <w:ind w:right="737"/>
              <w:jc w:val="right"/>
              <w:rPr>
                <w:lang w:val="ru-RU"/>
              </w:rPr>
            </w:pPr>
            <w:r>
              <w:rPr>
                <w:lang w:val="ru-RU"/>
              </w:rPr>
              <w:t>6,7</w:t>
            </w:r>
          </w:p>
        </w:tc>
      </w:tr>
      <w:tr w:rsidR="00DA6C07">
        <w:trPr>
          <w:jc w:val="center"/>
        </w:trPr>
        <w:tc>
          <w:tcPr>
            <w:tcW w:w="2588" w:type="dxa"/>
          </w:tcPr>
          <w:p w:rsidR="00DA6C07" w:rsidRDefault="00DA6C07">
            <w:pPr>
              <w:spacing w:before="40" w:after="40"/>
              <w:rPr>
                <w:lang w:val="ru-RU"/>
              </w:rPr>
            </w:pPr>
            <w:r>
              <w:rPr>
                <w:lang w:val="ru-RU"/>
              </w:rPr>
              <w:t xml:space="preserve">Сельская зона </w:t>
            </w:r>
          </w:p>
        </w:tc>
        <w:tc>
          <w:tcPr>
            <w:tcW w:w="2071" w:type="dxa"/>
          </w:tcPr>
          <w:p w:rsidR="00DA6C07" w:rsidRDefault="00DA6C07">
            <w:pPr>
              <w:spacing w:before="40" w:after="40"/>
              <w:ind w:right="794"/>
              <w:jc w:val="right"/>
              <w:rPr>
                <w:lang w:val="ru-RU"/>
              </w:rPr>
            </w:pPr>
            <w:r>
              <w:rPr>
                <w:lang w:val="ru-RU"/>
              </w:rPr>
              <w:t>3,0</w:t>
            </w:r>
          </w:p>
        </w:tc>
        <w:tc>
          <w:tcPr>
            <w:tcW w:w="2052" w:type="dxa"/>
          </w:tcPr>
          <w:p w:rsidR="00DA6C07" w:rsidRDefault="00DA6C07">
            <w:pPr>
              <w:spacing w:before="40" w:after="40"/>
              <w:ind w:right="794"/>
              <w:jc w:val="right"/>
              <w:rPr>
                <w:lang w:val="ru-RU"/>
              </w:rPr>
            </w:pPr>
            <w:r>
              <w:rPr>
                <w:lang w:val="ru-RU"/>
              </w:rPr>
              <w:t>4,8</w:t>
            </w:r>
          </w:p>
        </w:tc>
        <w:tc>
          <w:tcPr>
            <w:tcW w:w="1907" w:type="dxa"/>
          </w:tcPr>
          <w:p w:rsidR="00DA6C07" w:rsidRDefault="00DA6C07">
            <w:pPr>
              <w:spacing w:before="40" w:after="40"/>
              <w:ind w:right="737"/>
              <w:jc w:val="right"/>
              <w:rPr>
                <w:lang w:val="ru-RU"/>
              </w:rPr>
            </w:pPr>
            <w:r>
              <w:rPr>
                <w:lang w:val="ru-RU"/>
              </w:rPr>
              <w:t>4,0</w:t>
            </w:r>
          </w:p>
        </w:tc>
      </w:tr>
      <w:tr w:rsidR="00DA6C07">
        <w:trPr>
          <w:jc w:val="center"/>
        </w:trPr>
        <w:tc>
          <w:tcPr>
            <w:tcW w:w="2588" w:type="dxa"/>
          </w:tcPr>
          <w:p w:rsidR="00DA6C07" w:rsidRDefault="00DA6C07">
            <w:pPr>
              <w:spacing w:before="40" w:after="40"/>
              <w:rPr>
                <w:b/>
                <w:i/>
                <w:lang w:val="ru-RU"/>
              </w:rPr>
            </w:pPr>
            <w:r>
              <w:rPr>
                <w:b/>
                <w:i/>
                <w:lang w:val="ru-RU"/>
              </w:rPr>
              <w:t>Дуала/Яунде</w:t>
            </w:r>
          </w:p>
        </w:tc>
        <w:tc>
          <w:tcPr>
            <w:tcW w:w="2071" w:type="dxa"/>
          </w:tcPr>
          <w:p w:rsidR="00DA6C07" w:rsidRDefault="00DA6C07">
            <w:pPr>
              <w:spacing w:before="40" w:after="40"/>
              <w:ind w:right="794"/>
              <w:jc w:val="right"/>
              <w:rPr>
                <w:lang w:val="ru-RU"/>
              </w:rPr>
            </w:pPr>
            <w:r>
              <w:rPr>
                <w:lang w:val="ru-RU"/>
              </w:rPr>
              <w:t>//</w:t>
            </w:r>
          </w:p>
        </w:tc>
        <w:tc>
          <w:tcPr>
            <w:tcW w:w="2052" w:type="dxa"/>
          </w:tcPr>
          <w:p w:rsidR="00DA6C07" w:rsidRDefault="00DA6C07">
            <w:pPr>
              <w:spacing w:before="40" w:after="40"/>
              <w:ind w:right="794"/>
              <w:jc w:val="right"/>
              <w:rPr>
                <w:lang w:val="ru-RU"/>
              </w:rPr>
            </w:pPr>
            <w:r>
              <w:rPr>
                <w:lang w:val="ru-RU"/>
              </w:rPr>
              <w:t>//</w:t>
            </w:r>
          </w:p>
        </w:tc>
        <w:tc>
          <w:tcPr>
            <w:tcW w:w="1907" w:type="dxa"/>
          </w:tcPr>
          <w:p w:rsidR="00DA6C07" w:rsidRDefault="00DA6C07">
            <w:pPr>
              <w:spacing w:before="40" w:after="40"/>
              <w:ind w:right="737"/>
              <w:jc w:val="right"/>
              <w:rPr>
                <w:lang w:val="ru-RU"/>
              </w:rPr>
            </w:pPr>
            <w:r>
              <w:rPr>
                <w:lang w:val="ru-RU"/>
              </w:rPr>
              <w:t>//</w:t>
            </w:r>
          </w:p>
        </w:tc>
      </w:tr>
      <w:tr w:rsidR="00DA6C07">
        <w:trPr>
          <w:jc w:val="center"/>
        </w:trPr>
        <w:tc>
          <w:tcPr>
            <w:tcW w:w="2588" w:type="dxa"/>
          </w:tcPr>
          <w:p w:rsidR="00DA6C07" w:rsidRDefault="00DA6C07">
            <w:pPr>
              <w:spacing w:before="40" w:after="40"/>
              <w:rPr>
                <w:lang w:val="ru-RU"/>
              </w:rPr>
            </w:pPr>
            <w:r>
              <w:rPr>
                <w:lang w:val="ru-RU"/>
              </w:rPr>
              <w:t>Дуала</w:t>
            </w:r>
          </w:p>
        </w:tc>
        <w:tc>
          <w:tcPr>
            <w:tcW w:w="2071" w:type="dxa"/>
          </w:tcPr>
          <w:p w:rsidR="00DA6C07" w:rsidRDefault="00DA6C07">
            <w:pPr>
              <w:spacing w:before="40" w:after="40"/>
              <w:ind w:right="794"/>
              <w:jc w:val="right"/>
              <w:rPr>
                <w:lang w:val="ru-RU"/>
              </w:rPr>
            </w:pPr>
            <w:r>
              <w:rPr>
                <w:lang w:val="ru-RU"/>
              </w:rPr>
              <w:t>3,7</w:t>
            </w:r>
          </w:p>
        </w:tc>
        <w:tc>
          <w:tcPr>
            <w:tcW w:w="2052" w:type="dxa"/>
          </w:tcPr>
          <w:p w:rsidR="00DA6C07" w:rsidRDefault="00DA6C07">
            <w:pPr>
              <w:spacing w:before="40" w:after="40"/>
              <w:ind w:right="794"/>
              <w:jc w:val="right"/>
              <w:rPr>
                <w:lang w:val="ru-RU"/>
              </w:rPr>
            </w:pPr>
            <w:r>
              <w:rPr>
                <w:lang w:val="ru-RU"/>
              </w:rPr>
              <w:t>5,5</w:t>
            </w:r>
          </w:p>
        </w:tc>
        <w:tc>
          <w:tcPr>
            <w:tcW w:w="1907" w:type="dxa"/>
          </w:tcPr>
          <w:p w:rsidR="00DA6C07" w:rsidRDefault="00DA6C07">
            <w:pPr>
              <w:spacing w:before="40" w:after="40"/>
              <w:ind w:right="737"/>
              <w:jc w:val="right"/>
              <w:rPr>
                <w:lang w:val="ru-RU"/>
              </w:rPr>
            </w:pPr>
            <w:r>
              <w:rPr>
                <w:lang w:val="ru-RU"/>
              </w:rPr>
              <w:t>4,6</w:t>
            </w:r>
          </w:p>
        </w:tc>
      </w:tr>
      <w:tr w:rsidR="00DA6C07">
        <w:trPr>
          <w:jc w:val="center"/>
        </w:trPr>
        <w:tc>
          <w:tcPr>
            <w:tcW w:w="2588" w:type="dxa"/>
          </w:tcPr>
          <w:p w:rsidR="00DA6C07" w:rsidRDefault="00DA6C07">
            <w:pPr>
              <w:spacing w:before="40" w:after="40"/>
              <w:rPr>
                <w:lang w:val="ru-RU"/>
              </w:rPr>
            </w:pPr>
            <w:r>
              <w:rPr>
                <w:lang w:val="ru-RU"/>
              </w:rPr>
              <w:t>Яунде</w:t>
            </w:r>
          </w:p>
        </w:tc>
        <w:tc>
          <w:tcPr>
            <w:tcW w:w="2071" w:type="dxa"/>
          </w:tcPr>
          <w:p w:rsidR="00DA6C07" w:rsidRDefault="00DA6C07">
            <w:pPr>
              <w:spacing w:before="40" w:after="40"/>
              <w:ind w:right="794"/>
              <w:jc w:val="right"/>
              <w:rPr>
                <w:lang w:val="ru-RU"/>
              </w:rPr>
            </w:pPr>
            <w:r>
              <w:rPr>
                <w:lang w:val="ru-RU"/>
              </w:rPr>
              <w:t>6,0</w:t>
            </w:r>
          </w:p>
        </w:tc>
        <w:tc>
          <w:tcPr>
            <w:tcW w:w="2052" w:type="dxa"/>
          </w:tcPr>
          <w:p w:rsidR="00DA6C07" w:rsidRDefault="00DA6C07">
            <w:pPr>
              <w:spacing w:before="40" w:after="40"/>
              <w:ind w:right="794"/>
              <w:jc w:val="right"/>
              <w:rPr>
                <w:lang w:val="ru-RU"/>
              </w:rPr>
            </w:pPr>
            <w:r>
              <w:rPr>
                <w:lang w:val="ru-RU"/>
              </w:rPr>
              <w:t>10,7</w:t>
            </w:r>
          </w:p>
        </w:tc>
        <w:tc>
          <w:tcPr>
            <w:tcW w:w="1907" w:type="dxa"/>
          </w:tcPr>
          <w:p w:rsidR="00DA6C07" w:rsidRDefault="00DA6C07">
            <w:pPr>
              <w:spacing w:before="40" w:after="40"/>
              <w:ind w:right="737"/>
              <w:jc w:val="right"/>
              <w:rPr>
                <w:lang w:val="ru-RU"/>
              </w:rPr>
            </w:pPr>
            <w:r>
              <w:rPr>
                <w:lang w:val="ru-RU"/>
              </w:rPr>
              <w:t>8,3</w:t>
            </w:r>
          </w:p>
        </w:tc>
      </w:tr>
      <w:tr w:rsidR="00DA6C07">
        <w:trPr>
          <w:jc w:val="center"/>
        </w:trPr>
        <w:tc>
          <w:tcPr>
            <w:tcW w:w="2588" w:type="dxa"/>
          </w:tcPr>
          <w:p w:rsidR="00DA6C07" w:rsidRDefault="00DA6C07">
            <w:pPr>
              <w:spacing w:before="40" w:after="40"/>
              <w:rPr>
                <w:b/>
                <w:i/>
                <w:lang w:val="ru-RU"/>
              </w:rPr>
            </w:pPr>
            <w:r>
              <w:rPr>
                <w:b/>
                <w:i/>
                <w:lang w:val="ru-RU"/>
              </w:rPr>
              <w:t>Провинции</w:t>
            </w:r>
          </w:p>
        </w:tc>
        <w:tc>
          <w:tcPr>
            <w:tcW w:w="2071" w:type="dxa"/>
          </w:tcPr>
          <w:p w:rsidR="00DA6C07" w:rsidRDefault="00DA6C07">
            <w:pPr>
              <w:spacing w:before="40" w:after="40"/>
              <w:ind w:right="794"/>
              <w:jc w:val="right"/>
              <w:rPr>
                <w:lang w:val="ru-RU"/>
              </w:rPr>
            </w:pPr>
            <w:r>
              <w:rPr>
                <w:lang w:val="ru-RU"/>
              </w:rPr>
              <w:t>//</w:t>
            </w:r>
          </w:p>
        </w:tc>
        <w:tc>
          <w:tcPr>
            <w:tcW w:w="2052" w:type="dxa"/>
          </w:tcPr>
          <w:p w:rsidR="00DA6C07" w:rsidRDefault="00DA6C07">
            <w:pPr>
              <w:spacing w:before="40" w:after="40"/>
              <w:ind w:right="794"/>
              <w:jc w:val="right"/>
              <w:rPr>
                <w:lang w:val="ru-RU"/>
              </w:rPr>
            </w:pPr>
            <w:r>
              <w:rPr>
                <w:lang w:val="ru-RU"/>
              </w:rPr>
              <w:t>//</w:t>
            </w:r>
          </w:p>
        </w:tc>
        <w:tc>
          <w:tcPr>
            <w:tcW w:w="1907" w:type="dxa"/>
          </w:tcPr>
          <w:p w:rsidR="00DA6C07" w:rsidRDefault="00DA6C07">
            <w:pPr>
              <w:spacing w:before="40" w:after="40"/>
              <w:ind w:right="737"/>
              <w:jc w:val="right"/>
              <w:rPr>
                <w:lang w:val="ru-RU"/>
              </w:rPr>
            </w:pPr>
            <w:r>
              <w:rPr>
                <w:lang w:val="ru-RU"/>
              </w:rPr>
              <w:t>//</w:t>
            </w:r>
          </w:p>
        </w:tc>
      </w:tr>
      <w:tr w:rsidR="00DA6C07">
        <w:trPr>
          <w:jc w:val="center"/>
        </w:trPr>
        <w:tc>
          <w:tcPr>
            <w:tcW w:w="2588" w:type="dxa"/>
          </w:tcPr>
          <w:p w:rsidR="00DA6C07" w:rsidRDefault="00DA6C07">
            <w:pPr>
              <w:spacing w:before="40" w:after="40"/>
              <w:rPr>
                <w:lang w:val="ru-RU"/>
              </w:rPr>
            </w:pPr>
            <w:r>
              <w:rPr>
                <w:lang w:val="ru-RU"/>
              </w:rPr>
              <w:t xml:space="preserve">Адамава </w:t>
            </w:r>
          </w:p>
        </w:tc>
        <w:tc>
          <w:tcPr>
            <w:tcW w:w="2071" w:type="dxa"/>
          </w:tcPr>
          <w:p w:rsidR="00DA6C07" w:rsidRDefault="00DA6C07">
            <w:pPr>
              <w:spacing w:before="40" w:after="40"/>
              <w:ind w:right="794"/>
              <w:jc w:val="right"/>
              <w:rPr>
                <w:lang w:val="ru-RU"/>
              </w:rPr>
            </w:pPr>
            <w:r>
              <w:rPr>
                <w:lang w:val="ru-RU"/>
              </w:rPr>
              <w:t>4,1</w:t>
            </w:r>
          </w:p>
        </w:tc>
        <w:tc>
          <w:tcPr>
            <w:tcW w:w="2052" w:type="dxa"/>
          </w:tcPr>
          <w:p w:rsidR="00DA6C07" w:rsidRDefault="00DA6C07">
            <w:pPr>
              <w:spacing w:before="40" w:after="40"/>
              <w:ind w:right="794"/>
              <w:jc w:val="right"/>
              <w:rPr>
                <w:lang w:val="ru-RU"/>
              </w:rPr>
            </w:pPr>
            <w:r>
              <w:rPr>
                <w:lang w:val="ru-RU"/>
              </w:rPr>
              <w:t>9,8</w:t>
            </w:r>
          </w:p>
        </w:tc>
        <w:tc>
          <w:tcPr>
            <w:tcW w:w="1907" w:type="dxa"/>
          </w:tcPr>
          <w:p w:rsidR="00DA6C07" w:rsidRDefault="00DA6C07">
            <w:pPr>
              <w:spacing w:before="40" w:after="40"/>
              <w:ind w:right="737"/>
              <w:jc w:val="right"/>
              <w:rPr>
                <w:lang w:val="ru-RU"/>
              </w:rPr>
            </w:pPr>
            <w:r>
              <w:rPr>
                <w:lang w:val="ru-RU"/>
              </w:rPr>
              <w:t>6,9</w:t>
            </w:r>
          </w:p>
        </w:tc>
      </w:tr>
      <w:tr w:rsidR="00DA6C07">
        <w:trPr>
          <w:jc w:val="center"/>
        </w:trPr>
        <w:tc>
          <w:tcPr>
            <w:tcW w:w="2588" w:type="dxa"/>
          </w:tcPr>
          <w:p w:rsidR="00DA6C07" w:rsidRDefault="00DA6C07">
            <w:pPr>
              <w:spacing w:before="40" w:after="40"/>
              <w:rPr>
                <w:lang w:val="ru-RU"/>
              </w:rPr>
            </w:pPr>
            <w:r>
              <w:rPr>
                <w:lang w:val="ru-RU"/>
              </w:rPr>
              <w:t xml:space="preserve">Центральная </w:t>
            </w:r>
          </w:p>
        </w:tc>
        <w:tc>
          <w:tcPr>
            <w:tcW w:w="2071" w:type="dxa"/>
          </w:tcPr>
          <w:p w:rsidR="00DA6C07" w:rsidRDefault="00DA6C07">
            <w:pPr>
              <w:spacing w:before="40" w:after="40"/>
              <w:ind w:right="794"/>
              <w:jc w:val="right"/>
              <w:rPr>
                <w:lang w:val="ru-RU"/>
              </w:rPr>
            </w:pPr>
            <w:r>
              <w:rPr>
                <w:lang w:val="ru-RU"/>
              </w:rPr>
              <w:t>2,2</w:t>
            </w:r>
          </w:p>
        </w:tc>
        <w:tc>
          <w:tcPr>
            <w:tcW w:w="2052" w:type="dxa"/>
          </w:tcPr>
          <w:p w:rsidR="00DA6C07" w:rsidRDefault="00DA6C07">
            <w:pPr>
              <w:spacing w:before="40" w:after="40"/>
              <w:ind w:right="794"/>
              <w:jc w:val="right"/>
              <w:rPr>
                <w:lang w:val="ru-RU"/>
              </w:rPr>
            </w:pPr>
            <w:r>
              <w:rPr>
                <w:lang w:val="ru-RU"/>
              </w:rPr>
              <w:t>6,8</w:t>
            </w:r>
          </w:p>
        </w:tc>
        <w:tc>
          <w:tcPr>
            <w:tcW w:w="1907" w:type="dxa"/>
          </w:tcPr>
          <w:p w:rsidR="00DA6C07" w:rsidRDefault="00DA6C07">
            <w:pPr>
              <w:spacing w:before="40" w:after="40"/>
              <w:ind w:right="737"/>
              <w:jc w:val="right"/>
              <w:rPr>
                <w:lang w:val="ru-RU"/>
              </w:rPr>
            </w:pPr>
            <w:r>
              <w:rPr>
                <w:lang w:val="ru-RU"/>
              </w:rPr>
              <w:t>4,7</w:t>
            </w:r>
          </w:p>
        </w:tc>
      </w:tr>
      <w:tr w:rsidR="00DA6C07">
        <w:trPr>
          <w:jc w:val="center"/>
        </w:trPr>
        <w:tc>
          <w:tcPr>
            <w:tcW w:w="2588" w:type="dxa"/>
          </w:tcPr>
          <w:p w:rsidR="00DA6C07" w:rsidRDefault="00DA6C07">
            <w:pPr>
              <w:spacing w:before="40" w:after="40"/>
              <w:rPr>
                <w:lang w:val="ru-RU"/>
              </w:rPr>
            </w:pPr>
            <w:r>
              <w:rPr>
                <w:lang w:val="ru-RU"/>
              </w:rPr>
              <w:t xml:space="preserve">Восточная </w:t>
            </w:r>
          </w:p>
        </w:tc>
        <w:tc>
          <w:tcPr>
            <w:tcW w:w="2071" w:type="dxa"/>
          </w:tcPr>
          <w:p w:rsidR="00DA6C07" w:rsidRDefault="00DA6C07">
            <w:pPr>
              <w:spacing w:before="40" w:after="40"/>
              <w:ind w:right="794"/>
              <w:jc w:val="right"/>
              <w:rPr>
                <w:lang w:val="ru-RU"/>
              </w:rPr>
            </w:pPr>
            <w:r>
              <w:rPr>
                <w:lang w:val="ru-RU"/>
              </w:rPr>
              <w:t>7,6</w:t>
            </w:r>
          </w:p>
        </w:tc>
        <w:tc>
          <w:tcPr>
            <w:tcW w:w="2052" w:type="dxa"/>
          </w:tcPr>
          <w:p w:rsidR="00DA6C07" w:rsidRDefault="00DA6C07">
            <w:pPr>
              <w:spacing w:before="40" w:after="40"/>
              <w:ind w:right="794"/>
              <w:jc w:val="right"/>
              <w:rPr>
                <w:lang w:val="ru-RU"/>
              </w:rPr>
            </w:pPr>
            <w:r>
              <w:rPr>
                <w:lang w:val="ru-RU"/>
              </w:rPr>
              <w:t>9,4</w:t>
            </w:r>
          </w:p>
        </w:tc>
        <w:tc>
          <w:tcPr>
            <w:tcW w:w="1907" w:type="dxa"/>
          </w:tcPr>
          <w:p w:rsidR="00DA6C07" w:rsidRDefault="00DA6C07">
            <w:pPr>
              <w:spacing w:before="40" w:after="40"/>
              <w:ind w:right="737"/>
              <w:jc w:val="right"/>
              <w:rPr>
                <w:lang w:val="ru-RU"/>
              </w:rPr>
            </w:pPr>
            <w:r>
              <w:rPr>
                <w:lang w:val="ru-RU"/>
              </w:rPr>
              <w:t>8,6</w:t>
            </w:r>
          </w:p>
        </w:tc>
      </w:tr>
      <w:tr w:rsidR="00DA6C07">
        <w:trPr>
          <w:jc w:val="center"/>
        </w:trPr>
        <w:tc>
          <w:tcPr>
            <w:tcW w:w="2588" w:type="dxa"/>
          </w:tcPr>
          <w:p w:rsidR="00DA6C07" w:rsidRDefault="00DA6C07">
            <w:pPr>
              <w:spacing w:before="40" w:after="40"/>
              <w:rPr>
                <w:lang w:val="ru-RU"/>
              </w:rPr>
            </w:pPr>
            <w:r>
              <w:rPr>
                <w:lang w:val="ru-RU"/>
              </w:rPr>
              <w:t>Крайний Север</w:t>
            </w:r>
          </w:p>
        </w:tc>
        <w:tc>
          <w:tcPr>
            <w:tcW w:w="2071" w:type="dxa"/>
          </w:tcPr>
          <w:p w:rsidR="00DA6C07" w:rsidRDefault="00DA6C07">
            <w:pPr>
              <w:spacing w:before="40" w:after="40"/>
              <w:ind w:right="794"/>
              <w:jc w:val="right"/>
              <w:rPr>
                <w:lang w:val="ru-RU"/>
              </w:rPr>
            </w:pPr>
            <w:r>
              <w:rPr>
                <w:lang w:val="ru-RU"/>
              </w:rPr>
              <w:t>1,7</w:t>
            </w:r>
          </w:p>
        </w:tc>
        <w:tc>
          <w:tcPr>
            <w:tcW w:w="2052" w:type="dxa"/>
          </w:tcPr>
          <w:p w:rsidR="00DA6C07" w:rsidRDefault="00DA6C07">
            <w:pPr>
              <w:spacing w:before="40" w:after="40"/>
              <w:ind w:right="794"/>
              <w:jc w:val="right"/>
              <w:rPr>
                <w:lang w:val="ru-RU"/>
              </w:rPr>
            </w:pPr>
            <w:r>
              <w:rPr>
                <w:lang w:val="ru-RU"/>
              </w:rPr>
              <w:t>2,2</w:t>
            </w:r>
          </w:p>
        </w:tc>
        <w:tc>
          <w:tcPr>
            <w:tcW w:w="1907" w:type="dxa"/>
          </w:tcPr>
          <w:p w:rsidR="00DA6C07" w:rsidRDefault="00DA6C07">
            <w:pPr>
              <w:spacing w:before="40" w:after="40"/>
              <w:ind w:right="737"/>
              <w:jc w:val="right"/>
              <w:rPr>
                <w:lang w:val="ru-RU"/>
              </w:rPr>
            </w:pPr>
            <w:r>
              <w:rPr>
                <w:lang w:val="ru-RU"/>
              </w:rPr>
              <w:t>2,0</w:t>
            </w:r>
          </w:p>
        </w:tc>
      </w:tr>
      <w:tr w:rsidR="00DA6C07">
        <w:trPr>
          <w:jc w:val="center"/>
        </w:trPr>
        <w:tc>
          <w:tcPr>
            <w:tcW w:w="2588" w:type="dxa"/>
          </w:tcPr>
          <w:p w:rsidR="00DA6C07" w:rsidRDefault="00DA6C07">
            <w:pPr>
              <w:spacing w:before="40" w:after="40"/>
              <w:rPr>
                <w:lang w:val="ru-RU"/>
              </w:rPr>
            </w:pPr>
            <w:r>
              <w:rPr>
                <w:lang w:val="ru-RU"/>
              </w:rPr>
              <w:t xml:space="preserve">Прибрежная </w:t>
            </w:r>
          </w:p>
        </w:tc>
        <w:tc>
          <w:tcPr>
            <w:tcW w:w="2071" w:type="dxa"/>
          </w:tcPr>
          <w:p w:rsidR="00DA6C07" w:rsidRDefault="00DA6C07">
            <w:pPr>
              <w:spacing w:before="40" w:after="40"/>
              <w:ind w:right="794"/>
              <w:jc w:val="right"/>
              <w:rPr>
                <w:lang w:val="ru-RU"/>
              </w:rPr>
            </w:pPr>
            <w:r>
              <w:rPr>
                <w:lang w:val="ru-RU"/>
              </w:rPr>
              <w:t>4,4</w:t>
            </w:r>
          </w:p>
        </w:tc>
        <w:tc>
          <w:tcPr>
            <w:tcW w:w="2052" w:type="dxa"/>
          </w:tcPr>
          <w:p w:rsidR="00DA6C07" w:rsidRDefault="00DA6C07">
            <w:pPr>
              <w:spacing w:before="40" w:after="40"/>
              <w:ind w:right="794"/>
              <w:jc w:val="right"/>
              <w:rPr>
                <w:lang w:val="ru-RU"/>
              </w:rPr>
            </w:pPr>
            <w:r>
              <w:rPr>
                <w:lang w:val="ru-RU"/>
              </w:rPr>
              <w:t>6,5</w:t>
            </w:r>
          </w:p>
        </w:tc>
        <w:tc>
          <w:tcPr>
            <w:tcW w:w="1907" w:type="dxa"/>
          </w:tcPr>
          <w:p w:rsidR="00DA6C07" w:rsidRDefault="00DA6C07">
            <w:pPr>
              <w:spacing w:before="40" w:after="40"/>
              <w:ind w:right="737"/>
              <w:jc w:val="right"/>
              <w:rPr>
                <w:lang w:val="ru-RU"/>
              </w:rPr>
            </w:pPr>
            <w:r>
              <w:rPr>
                <w:lang w:val="ru-RU"/>
              </w:rPr>
              <w:t>5,5</w:t>
            </w:r>
          </w:p>
        </w:tc>
      </w:tr>
      <w:tr w:rsidR="00DA6C07">
        <w:trPr>
          <w:jc w:val="center"/>
        </w:trPr>
        <w:tc>
          <w:tcPr>
            <w:tcW w:w="2588" w:type="dxa"/>
          </w:tcPr>
          <w:p w:rsidR="00DA6C07" w:rsidRDefault="00DA6C07">
            <w:pPr>
              <w:spacing w:before="40" w:after="40"/>
              <w:rPr>
                <w:lang w:val="ru-RU"/>
              </w:rPr>
            </w:pPr>
            <w:r>
              <w:rPr>
                <w:lang w:val="ru-RU"/>
              </w:rPr>
              <w:t xml:space="preserve">Северная  </w:t>
            </w:r>
          </w:p>
        </w:tc>
        <w:tc>
          <w:tcPr>
            <w:tcW w:w="2071" w:type="dxa"/>
          </w:tcPr>
          <w:p w:rsidR="00DA6C07" w:rsidRDefault="00DA6C07">
            <w:pPr>
              <w:spacing w:before="40" w:after="40"/>
              <w:ind w:right="794"/>
              <w:jc w:val="right"/>
              <w:rPr>
                <w:lang w:val="ru-RU"/>
              </w:rPr>
            </w:pPr>
            <w:r>
              <w:rPr>
                <w:lang w:val="ru-RU"/>
              </w:rPr>
              <w:t>1,7</w:t>
            </w:r>
          </w:p>
        </w:tc>
        <w:tc>
          <w:tcPr>
            <w:tcW w:w="2052" w:type="dxa"/>
          </w:tcPr>
          <w:p w:rsidR="00DA6C07" w:rsidRDefault="00DA6C07">
            <w:pPr>
              <w:spacing w:before="40" w:after="40"/>
              <w:ind w:right="794"/>
              <w:jc w:val="right"/>
              <w:rPr>
                <w:lang w:val="ru-RU"/>
              </w:rPr>
            </w:pPr>
            <w:r>
              <w:rPr>
                <w:lang w:val="ru-RU"/>
              </w:rPr>
              <w:t>1,7</w:t>
            </w:r>
          </w:p>
        </w:tc>
        <w:tc>
          <w:tcPr>
            <w:tcW w:w="1907" w:type="dxa"/>
          </w:tcPr>
          <w:p w:rsidR="00DA6C07" w:rsidRDefault="00DA6C07">
            <w:pPr>
              <w:spacing w:before="40" w:after="40"/>
              <w:ind w:right="737"/>
              <w:jc w:val="right"/>
              <w:rPr>
                <w:lang w:val="ru-RU"/>
              </w:rPr>
            </w:pPr>
            <w:r>
              <w:rPr>
                <w:lang w:val="ru-RU"/>
              </w:rPr>
              <w:t>1,7</w:t>
            </w:r>
          </w:p>
        </w:tc>
      </w:tr>
      <w:tr w:rsidR="00DA6C07">
        <w:trPr>
          <w:jc w:val="center"/>
        </w:trPr>
        <w:tc>
          <w:tcPr>
            <w:tcW w:w="2588" w:type="dxa"/>
          </w:tcPr>
          <w:p w:rsidR="00DA6C07" w:rsidRDefault="00DA6C07">
            <w:pPr>
              <w:spacing w:before="40" w:after="40"/>
              <w:rPr>
                <w:lang w:val="ru-RU"/>
              </w:rPr>
            </w:pPr>
            <w:r>
              <w:rPr>
                <w:lang w:val="ru-RU"/>
              </w:rPr>
              <w:t xml:space="preserve">Северо-Западная </w:t>
            </w:r>
          </w:p>
        </w:tc>
        <w:tc>
          <w:tcPr>
            <w:tcW w:w="2071" w:type="dxa"/>
          </w:tcPr>
          <w:p w:rsidR="00DA6C07" w:rsidRDefault="00DA6C07">
            <w:pPr>
              <w:spacing w:before="40" w:after="40"/>
              <w:ind w:right="794"/>
              <w:jc w:val="right"/>
              <w:rPr>
                <w:lang w:val="ru-RU"/>
              </w:rPr>
            </w:pPr>
            <w:r>
              <w:rPr>
                <w:lang w:val="ru-RU"/>
              </w:rPr>
              <w:t>5,2</w:t>
            </w:r>
          </w:p>
        </w:tc>
        <w:tc>
          <w:tcPr>
            <w:tcW w:w="2052" w:type="dxa"/>
          </w:tcPr>
          <w:p w:rsidR="00DA6C07" w:rsidRDefault="00DA6C07">
            <w:pPr>
              <w:spacing w:before="40" w:after="40"/>
              <w:ind w:right="794"/>
              <w:jc w:val="right"/>
              <w:rPr>
                <w:lang w:val="ru-RU"/>
              </w:rPr>
            </w:pPr>
            <w:r>
              <w:rPr>
                <w:lang w:val="ru-RU"/>
              </w:rPr>
              <w:t>11,9</w:t>
            </w:r>
          </w:p>
        </w:tc>
        <w:tc>
          <w:tcPr>
            <w:tcW w:w="1907" w:type="dxa"/>
          </w:tcPr>
          <w:p w:rsidR="00DA6C07" w:rsidRDefault="00DA6C07">
            <w:pPr>
              <w:spacing w:before="40" w:after="40"/>
              <w:ind w:right="737"/>
              <w:jc w:val="right"/>
              <w:rPr>
                <w:lang w:val="ru-RU"/>
              </w:rPr>
            </w:pPr>
            <w:r>
              <w:rPr>
                <w:lang w:val="ru-RU"/>
              </w:rPr>
              <w:t>8,7</w:t>
            </w:r>
          </w:p>
        </w:tc>
      </w:tr>
      <w:tr w:rsidR="00DA6C07">
        <w:trPr>
          <w:jc w:val="center"/>
        </w:trPr>
        <w:tc>
          <w:tcPr>
            <w:tcW w:w="2588" w:type="dxa"/>
          </w:tcPr>
          <w:p w:rsidR="00DA6C07" w:rsidRDefault="00DA6C07">
            <w:pPr>
              <w:spacing w:before="40" w:after="40"/>
              <w:rPr>
                <w:lang w:val="ru-RU"/>
              </w:rPr>
            </w:pPr>
            <w:r>
              <w:rPr>
                <w:lang w:val="ru-RU"/>
              </w:rPr>
              <w:t xml:space="preserve">Западная </w:t>
            </w:r>
          </w:p>
        </w:tc>
        <w:tc>
          <w:tcPr>
            <w:tcW w:w="2071" w:type="dxa"/>
          </w:tcPr>
          <w:p w:rsidR="00DA6C07" w:rsidRDefault="00DA6C07">
            <w:pPr>
              <w:spacing w:before="40" w:after="40"/>
              <w:ind w:right="794"/>
              <w:jc w:val="right"/>
              <w:rPr>
                <w:lang w:val="ru-RU"/>
              </w:rPr>
            </w:pPr>
            <w:r>
              <w:rPr>
                <w:lang w:val="ru-RU"/>
              </w:rPr>
              <w:t>5,2</w:t>
            </w:r>
          </w:p>
        </w:tc>
        <w:tc>
          <w:tcPr>
            <w:tcW w:w="2052" w:type="dxa"/>
          </w:tcPr>
          <w:p w:rsidR="00DA6C07" w:rsidRDefault="00DA6C07">
            <w:pPr>
              <w:spacing w:before="40" w:after="40"/>
              <w:ind w:right="794"/>
              <w:jc w:val="right"/>
              <w:rPr>
                <w:lang w:val="ru-RU"/>
              </w:rPr>
            </w:pPr>
            <w:r>
              <w:rPr>
                <w:lang w:val="ru-RU"/>
              </w:rPr>
              <w:t>4,3</w:t>
            </w:r>
          </w:p>
        </w:tc>
        <w:tc>
          <w:tcPr>
            <w:tcW w:w="1907" w:type="dxa"/>
          </w:tcPr>
          <w:p w:rsidR="00DA6C07" w:rsidRDefault="00DA6C07">
            <w:pPr>
              <w:spacing w:before="40" w:after="40"/>
              <w:ind w:right="737"/>
              <w:jc w:val="right"/>
              <w:rPr>
                <w:lang w:val="ru-RU"/>
              </w:rPr>
            </w:pPr>
            <w:r>
              <w:rPr>
                <w:lang w:val="ru-RU"/>
              </w:rPr>
              <w:t>4,7</w:t>
            </w:r>
          </w:p>
        </w:tc>
      </w:tr>
      <w:tr w:rsidR="00DA6C07">
        <w:trPr>
          <w:jc w:val="center"/>
        </w:trPr>
        <w:tc>
          <w:tcPr>
            <w:tcW w:w="2588" w:type="dxa"/>
          </w:tcPr>
          <w:p w:rsidR="00DA6C07" w:rsidRDefault="00DA6C07">
            <w:pPr>
              <w:spacing w:before="40" w:after="40"/>
              <w:rPr>
                <w:lang w:val="ru-RU"/>
              </w:rPr>
            </w:pPr>
            <w:r>
              <w:rPr>
                <w:lang w:val="ru-RU"/>
              </w:rPr>
              <w:t xml:space="preserve">Южная </w:t>
            </w:r>
          </w:p>
        </w:tc>
        <w:tc>
          <w:tcPr>
            <w:tcW w:w="2071" w:type="dxa"/>
          </w:tcPr>
          <w:p w:rsidR="00DA6C07" w:rsidRDefault="00DA6C07">
            <w:pPr>
              <w:spacing w:before="40" w:after="40"/>
              <w:ind w:right="794"/>
              <w:jc w:val="right"/>
              <w:rPr>
                <w:lang w:val="ru-RU"/>
              </w:rPr>
            </w:pPr>
            <w:r>
              <w:rPr>
                <w:lang w:val="ru-RU"/>
              </w:rPr>
              <w:t>4,5</w:t>
            </w:r>
          </w:p>
        </w:tc>
        <w:tc>
          <w:tcPr>
            <w:tcW w:w="2052" w:type="dxa"/>
          </w:tcPr>
          <w:p w:rsidR="00DA6C07" w:rsidRDefault="00DA6C07">
            <w:pPr>
              <w:spacing w:before="40" w:after="40"/>
              <w:ind w:right="794"/>
              <w:jc w:val="right"/>
              <w:rPr>
                <w:lang w:val="ru-RU"/>
              </w:rPr>
            </w:pPr>
            <w:r>
              <w:rPr>
                <w:lang w:val="ru-RU"/>
              </w:rPr>
              <w:t>8,4</w:t>
            </w:r>
          </w:p>
        </w:tc>
        <w:tc>
          <w:tcPr>
            <w:tcW w:w="1907" w:type="dxa"/>
          </w:tcPr>
          <w:p w:rsidR="00DA6C07" w:rsidRDefault="00DA6C07">
            <w:pPr>
              <w:spacing w:before="40" w:after="40"/>
              <w:ind w:right="737"/>
              <w:jc w:val="right"/>
              <w:rPr>
                <w:lang w:val="ru-RU"/>
              </w:rPr>
            </w:pPr>
            <w:r>
              <w:rPr>
                <w:lang w:val="ru-RU"/>
              </w:rPr>
              <w:t>6,5</w:t>
            </w:r>
          </w:p>
        </w:tc>
      </w:tr>
      <w:tr w:rsidR="00DA6C07">
        <w:trPr>
          <w:jc w:val="center"/>
        </w:trPr>
        <w:tc>
          <w:tcPr>
            <w:tcW w:w="2588" w:type="dxa"/>
          </w:tcPr>
          <w:p w:rsidR="00DA6C07" w:rsidRDefault="00DA6C07">
            <w:pPr>
              <w:tabs>
                <w:tab w:val="left" w:pos="1395"/>
              </w:tabs>
              <w:spacing w:before="40" w:after="40"/>
              <w:ind w:right="181"/>
              <w:jc w:val="both"/>
              <w:rPr>
                <w:lang w:val="ru-RU"/>
              </w:rPr>
            </w:pPr>
            <w:r>
              <w:rPr>
                <w:lang w:val="ru-RU"/>
              </w:rPr>
              <w:t>Юго-Западная</w:t>
            </w:r>
          </w:p>
        </w:tc>
        <w:tc>
          <w:tcPr>
            <w:tcW w:w="2071" w:type="dxa"/>
          </w:tcPr>
          <w:p w:rsidR="00DA6C07" w:rsidRDefault="00DA6C07">
            <w:pPr>
              <w:spacing w:before="40" w:after="40"/>
              <w:ind w:right="794"/>
              <w:jc w:val="right"/>
              <w:rPr>
                <w:lang w:val="ru-RU"/>
              </w:rPr>
            </w:pPr>
            <w:r>
              <w:rPr>
                <w:lang w:val="ru-RU"/>
              </w:rPr>
              <w:t>5,1</w:t>
            </w:r>
          </w:p>
        </w:tc>
        <w:tc>
          <w:tcPr>
            <w:tcW w:w="2052" w:type="dxa"/>
          </w:tcPr>
          <w:p w:rsidR="00DA6C07" w:rsidRDefault="00DA6C07">
            <w:pPr>
              <w:spacing w:before="40" w:after="40"/>
              <w:ind w:right="794"/>
              <w:jc w:val="right"/>
              <w:rPr>
                <w:lang w:val="ru-RU"/>
              </w:rPr>
            </w:pPr>
            <w:r>
              <w:rPr>
                <w:lang w:val="ru-RU"/>
              </w:rPr>
              <w:t>11,0</w:t>
            </w:r>
          </w:p>
        </w:tc>
        <w:tc>
          <w:tcPr>
            <w:tcW w:w="1907" w:type="dxa"/>
          </w:tcPr>
          <w:p w:rsidR="00DA6C07" w:rsidRDefault="00DA6C07">
            <w:pPr>
              <w:spacing w:before="40" w:after="40"/>
              <w:ind w:right="737"/>
              <w:jc w:val="right"/>
              <w:rPr>
                <w:lang w:val="ru-RU"/>
              </w:rPr>
            </w:pPr>
            <w:r>
              <w:rPr>
                <w:lang w:val="ru-RU"/>
              </w:rPr>
              <w:t>8,0</w:t>
            </w:r>
          </w:p>
        </w:tc>
      </w:tr>
      <w:tr w:rsidR="00DA6C07">
        <w:trPr>
          <w:jc w:val="center"/>
        </w:trPr>
        <w:tc>
          <w:tcPr>
            <w:tcW w:w="2588" w:type="dxa"/>
          </w:tcPr>
          <w:p w:rsidR="00DA6C07" w:rsidRDefault="00DA6C07">
            <w:pPr>
              <w:pStyle w:val="Heading3"/>
              <w:spacing w:before="40" w:after="40"/>
              <w:jc w:val="left"/>
              <w:rPr>
                <w:b/>
                <w:bCs/>
                <w:sz w:val="20"/>
                <w:lang w:val="ru-RU"/>
              </w:rPr>
            </w:pPr>
            <w:r>
              <w:rPr>
                <w:b/>
                <w:bCs/>
                <w:sz w:val="20"/>
                <w:lang w:val="ru-RU"/>
              </w:rPr>
              <w:t>Всего</w:t>
            </w:r>
          </w:p>
        </w:tc>
        <w:tc>
          <w:tcPr>
            <w:tcW w:w="2071" w:type="dxa"/>
          </w:tcPr>
          <w:p w:rsidR="00DA6C07" w:rsidRDefault="00DA6C07">
            <w:pPr>
              <w:spacing w:before="40" w:after="40"/>
              <w:ind w:right="794"/>
              <w:jc w:val="right"/>
              <w:rPr>
                <w:b/>
                <w:bCs/>
                <w:lang w:val="ru-RU"/>
              </w:rPr>
            </w:pPr>
            <w:r>
              <w:rPr>
                <w:b/>
                <w:bCs/>
                <w:lang w:val="ru-RU"/>
              </w:rPr>
              <w:t>4,1</w:t>
            </w:r>
          </w:p>
        </w:tc>
        <w:tc>
          <w:tcPr>
            <w:tcW w:w="2052" w:type="dxa"/>
          </w:tcPr>
          <w:p w:rsidR="00DA6C07" w:rsidRDefault="00DA6C07">
            <w:pPr>
              <w:spacing w:before="40" w:after="40"/>
              <w:ind w:right="794"/>
              <w:jc w:val="right"/>
              <w:rPr>
                <w:b/>
                <w:bCs/>
                <w:lang w:val="ru-RU"/>
              </w:rPr>
            </w:pPr>
            <w:r>
              <w:rPr>
                <w:b/>
                <w:bCs/>
                <w:lang w:val="ru-RU"/>
              </w:rPr>
              <w:t>6,8</w:t>
            </w:r>
          </w:p>
        </w:tc>
        <w:tc>
          <w:tcPr>
            <w:tcW w:w="1907" w:type="dxa"/>
          </w:tcPr>
          <w:p w:rsidR="00DA6C07" w:rsidRDefault="00DA6C07">
            <w:pPr>
              <w:spacing w:before="40" w:after="40"/>
              <w:ind w:right="737"/>
              <w:jc w:val="right"/>
              <w:rPr>
                <w:b/>
                <w:bCs/>
                <w:lang w:val="ru-RU"/>
              </w:rPr>
            </w:pPr>
            <w:r>
              <w:rPr>
                <w:b/>
                <w:bCs/>
                <w:lang w:val="ru-RU"/>
              </w:rPr>
              <w:t>5,5</w:t>
            </w:r>
          </w:p>
        </w:tc>
      </w:tr>
    </w:tbl>
    <w:p w:rsidR="00DA6C07" w:rsidRDefault="00DA6C07">
      <w:pPr>
        <w:spacing w:before="120"/>
        <w:ind w:left="1134" w:hanging="1134"/>
        <w:rPr>
          <w:lang w:val="ru-RU"/>
        </w:rPr>
      </w:pPr>
      <w:r>
        <w:rPr>
          <w:b/>
          <w:bCs/>
          <w:lang w:val="ru-RU"/>
        </w:rPr>
        <w:t>Источник:</w:t>
      </w:r>
      <w:r>
        <w:rPr>
          <w:lang w:val="ru-RU"/>
        </w:rPr>
        <w:t xml:space="preserve"> </w:t>
      </w:r>
      <w:r>
        <w:rPr>
          <w:lang w:val="ru-RU"/>
        </w:rPr>
        <w:tab/>
        <w:t xml:space="preserve">Анализ данных по школам </w:t>
      </w:r>
      <w:r>
        <w:t>III</w:t>
      </w:r>
      <w:r>
        <w:rPr>
          <w:lang w:val="ru-RU"/>
        </w:rPr>
        <w:t>, 2004 год.</w:t>
      </w:r>
    </w:p>
    <w:p w:rsidR="00DA6C07" w:rsidRDefault="00DA6C07">
      <w:pPr>
        <w:pStyle w:val="FootnoteText"/>
        <w:spacing w:after="120"/>
        <w:rPr>
          <w:lang w:val="ru-RU"/>
        </w:rPr>
      </w:pPr>
    </w:p>
    <w:p w:rsidR="00DA6C07" w:rsidRDefault="00DA6C07">
      <w:pPr>
        <w:rPr>
          <w:b/>
          <w:sz w:val="22"/>
          <w:lang w:val="ru-RU"/>
        </w:rPr>
      </w:pPr>
      <w:r>
        <w:rPr>
          <w:b/>
          <w:sz w:val="22"/>
          <w:lang w:val="ru-RU"/>
        </w:rPr>
        <w:br w:type="page"/>
        <w:t>Статья 13</w:t>
      </w:r>
    </w:p>
    <w:p w:rsidR="00DA6C07" w:rsidRDefault="00DA6C07">
      <w:pPr>
        <w:rPr>
          <w:b/>
          <w:sz w:val="22"/>
          <w:lang w:val="ru-RU"/>
        </w:rPr>
      </w:pPr>
    </w:p>
    <w:p w:rsidR="00DA6C07" w:rsidRDefault="00DA6C07">
      <w:pPr>
        <w:spacing w:after="120"/>
        <w:ind w:left="1247" w:hanging="1247"/>
        <w:rPr>
          <w:b/>
          <w:bCs/>
          <w:i/>
          <w:iCs/>
          <w:sz w:val="22"/>
          <w:lang w:val="ru-RU"/>
        </w:rPr>
      </w:pPr>
      <w:r>
        <w:rPr>
          <w:b/>
          <w:bCs/>
          <w:i/>
          <w:iCs/>
          <w:sz w:val="22"/>
          <w:lang w:val="ru-RU"/>
        </w:rPr>
        <w:t xml:space="preserve">Таблица 48. </w:t>
      </w:r>
      <w:r>
        <w:rPr>
          <w:b/>
          <w:bCs/>
          <w:i/>
          <w:iCs/>
          <w:sz w:val="22"/>
          <w:lang w:val="ru-RU"/>
        </w:rPr>
        <w:tab/>
        <w:t>Коэффициент занятости активного населения</w:t>
      </w:r>
      <w:r>
        <w:rPr>
          <w:rStyle w:val="FootnoteReference"/>
          <w:b/>
          <w:bCs/>
          <w:i/>
          <w:iCs/>
          <w:sz w:val="22"/>
        </w:rPr>
        <w:footnoteReference w:id="14"/>
      </w:r>
      <w:r>
        <w:rPr>
          <w:b/>
          <w:bCs/>
          <w:i/>
          <w:iCs/>
          <w:sz w:val="22"/>
          <w:lang w:val="ru-RU"/>
        </w:rPr>
        <w:t xml:space="preserve"> по классификации МБТ с разбивкой по провинциям (в процентах)</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8"/>
        <w:gridCol w:w="1951"/>
        <w:gridCol w:w="2305"/>
        <w:gridCol w:w="1774"/>
      </w:tblGrid>
      <w:tr w:rsidR="00DA6C07">
        <w:trPr>
          <w:jc w:val="center"/>
        </w:trPr>
        <w:tc>
          <w:tcPr>
            <w:tcW w:w="2628" w:type="dxa"/>
          </w:tcPr>
          <w:p w:rsidR="00DA6C07" w:rsidRDefault="00DA6C07">
            <w:pPr>
              <w:pStyle w:val="FootnoteText"/>
              <w:spacing w:before="40" w:after="40"/>
              <w:rPr>
                <w:bCs/>
                <w:lang w:val="ru-RU"/>
              </w:rPr>
            </w:pPr>
            <w:r>
              <w:rPr>
                <w:bCs/>
                <w:lang w:val="ru-RU"/>
              </w:rPr>
              <w:t>Провинции</w:t>
            </w:r>
          </w:p>
        </w:tc>
        <w:tc>
          <w:tcPr>
            <w:tcW w:w="1980" w:type="dxa"/>
          </w:tcPr>
          <w:p w:rsidR="00DA6C07" w:rsidRDefault="00DA6C07">
            <w:pPr>
              <w:pStyle w:val="FootnoteText"/>
              <w:spacing w:before="40" w:after="40"/>
              <w:jc w:val="center"/>
              <w:rPr>
                <w:lang w:val="ru-RU"/>
              </w:rPr>
            </w:pPr>
            <w:r>
              <w:rPr>
                <w:lang w:val="ru-RU"/>
              </w:rPr>
              <w:t>Мужчины</w:t>
            </w:r>
          </w:p>
        </w:tc>
        <w:tc>
          <w:tcPr>
            <w:tcW w:w="2340" w:type="dxa"/>
          </w:tcPr>
          <w:p w:rsidR="00DA6C07" w:rsidRDefault="00DA6C07">
            <w:pPr>
              <w:spacing w:before="40" w:after="40"/>
              <w:jc w:val="center"/>
              <w:rPr>
                <w:lang w:val="ru-RU"/>
              </w:rPr>
            </w:pPr>
            <w:r>
              <w:rPr>
                <w:lang w:val="ru-RU"/>
              </w:rPr>
              <w:t>Женщины</w:t>
            </w:r>
          </w:p>
        </w:tc>
        <w:tc>
          <w:tcPr>
            <w:tcW w:w="1800" w:type="dxa"/>
          </w:tcPr>
          <w:p w:rsidR="00DA6C07" w:rsidRDefault="00DA6C07">
            <w:pPr>
              <w:spacing w:before="40" w:after="40"/>
              <w:jc w:val="center"/>
              <w:rPr>
                <w:lang w:val="ru-RU"/>
              </w:rPr>
            </w:pPr>
            <w:r>
              <w:rPr>
                <w:lang w:val="ru-RU"/>
              </w:rPr>
              <w:t>Всего</w:t>
            </w:r>
          </w:p>
        </w:tc>
      </w:tr>
      <w:tr w:rsidR="00DA6C07">
        <w:trPr>
          <w:jc w:val="center"/>
        </w:trPr>
        <w:tc>
          <w:tcPr>
            <w:tcW w:w="2628" w:type="dxa"/>
          </w:tcPr>
          <w:p w:rsidR="00DA6C07" w:rsidRDefault="00DA6C07">
            <w:pPr>
              <w:spacing w:before="40" w:after="40"/>
              <w:rPr>
                <w:lang w:val="ru-RU"/>
              </w:rPr>
            </w:pPr>
            <w:r>
              <w:rPr>
                <w:lang w:val="ru-RU"/>
              </w:rPr>
              <w:t xml:space="preserve">Адамава </w:t>
            </w:r>
          </w:p>
        </w:tc>
        <w:tc>
          <w:tcPr>
            <w:tcW w:w="1980" w:type="dxa"/>
          </w:tcPr>
          <w:p w:rsidR="00DA6C07" w:rsidRDefault="00DA6C07">
            <w:pPr>
              <w:spacing w:before="40" w:after="40"/>
              <w:jc w:val="center"/>
              <w:rPr>
                <w:lang w:val="ru-RU"/>
              </w:rPr>
            </w:pPr>
            <w:r>
              <w:rPr>
                <w:lang w:val="ru-RU"/>
              </w:rPr>
              <w:t>80,8</w:t>
            </w:r>
          </w:p>
        </w:tc>
        <w:tc>
          <w:tcPr>
            <w:tcW w:w="2340" w:type="dxa"/>
          </w:tcPr>
          <w:p w:rsidR="00DA6C07" w:rsidRDefault="00DA6C07">
            <w:pPr>
              <w:spacing w:before="40" w:after="40"/>
              <w:jc w:val="center"/>
              <w:rPr>
                <w:lang w:val="ru-RU"/>
              </w:rPr>
            </w:pPr>
            <w:r>
              <w:rPr>
                <w:lang w:val="ru-RU"/>
              </w:rPr>
              <w:t>53,6</w:t>
            </w:r>
          </w:p>
        </w:tc>
        <w:tc>
          <w:tcPr>
            <w:tcW w:w="1800" w:type="dxa"/>
          </w:tcPr>
          <w:p w:rsidR="00DA6C07" w:rsidRDefault="00DA6C07">
            <w:pPr>
              <w:spacing w:before="40" w:after="40"/>
              <w:jc w:val="center"/>
              <w:rPr>
                <w:lang w:val="ru-RU"/>
              </w:rPr>
            </w:pPr>
            <w:r>
              <w:rPr>
                <w:lang w:val="ru-RU"/>
              </w:rPr>
              <w:t>66,5</w:t>
            </w:r>
          </w:p>
        </w:tc>
      </w:tr>
      <w:tr w:rsidR="00DA6C07">
        <w:trPr>
          <w:jc w:val="center"/>
        </w:trPr>
        <w:tc>
          <w:tcPr>
            <w:tcW w:w="2628" w:type="dxa"/>
          </w:tcPr>
          <w:p w:rsidR="00DA6C07" w:rsidRDefault="00DA6C07">
            <w:pPr>
              <w:spacing w:before="40" w:after="40"/>
              <w:rPr>
                <w:lang w:val="ru-RU"/>
              </w:rPr>
            </w:pPr>
            <w:r>
              <w:rPr>
                <w:lang w:val="ru-RU"/>
              </w:rPr>
              <w:t xml:space="preserve">Центральная </w:t>
            </w:r>
          </w:p>
        </w:tc>
        <w:tc>
          <w:tcPr>
            <w:tcW w:w="1980" w:type="dxa"/>
          </w:tcPr>
          <w:p w:rsidR="00DA6C07" w:rsidRDefault="00DA6C07">
            <w:pPr>
              <w:spacing w:before="40" w:after="40"/>
              <w:jc w:val="center"/>
              <w:rPr>
                <w:lang w:val="ru-RU"/>
              </w:rPr>
            </w:pPr>
            <w:r>
              <w:rPr>
                <w:lang w:val="ru-RU"/>
              </w:rPr>
              <w:t>71,3</w:t>
            </w:r>
          </w:p>
        </w:tc>
        <w:tc>
          <w:tcPr>
            <w:tcW w:w="2340" w:type="dxa"/>
          </w:tcPr>
          <w:p w:rsidR="00DA6C07" w:rsidRDefault="00DA6C07">
            <w:pPr>
              <w:spacing w:before="40" w:after="40"/>
              <w:jc w:val="center"/>
              <w:rPr>
                <w:lang w:val="ru-RU"/>
              </w:rPr>
            </w:pPr>
            <w:r>
              <w:rPr>
                <w:lang w:val="ru-RU"/>
              </w:rPr>
              <w:t>65,6</w:t>
            </w:r>
          </w:p>
        </w:tc>
        <w:tc>
          <w:tcPr>
            <w:tcW w:w="1800" w:type="dxa"/>
          </w:tcPr>
          <w:p w:rsidR="00DA6C07" w:rsidRDefault="00DA6C07">
            <w:pPr>
              <w:spacing w:before="40" w:after="40"/>
              <w:jc w:val="center"/>
              <w:rPr>
                <w:lang w:val="ru-RU"/>
              </w:rPr>
            </w:pPr>
            <w:r>
              <w:rPr>
                <w:lang w:val="ru-RU"/>
              </w:rPr>
              <w:t>68,3</w:t>
            </w:r>
          </w:p>
        </w:tc>
      </w:tr>
      <w:tr w:rsidR="00DA6C07">
        <w:trPr>
          <w:jc w:val="center"/>
        </w:trPr>
        <w:tc>
          <w:tcPr>
            <w:tcW w:w="2628" w:type="dxa"/>
          </w:tcPr>
          <w:p w:rsidR="00DA6C07" w:rsidRDefault="00DA6C07">
            <w:pPr>
              <w:spacing w:before="40" w:after="40"/>
              <w:rPr>
                <w:lang w:val="ru-RU"/>
              </w:rPr>
            </w:pPr>
            <w:r>
              <w:rPr>
                <w:lang w:val="ru-RU"/>
              </w:rPr>
              <w:t xml:space="preserve">Восточная </w:t>
            </w:r>
          </w:p>
        </w:tc>
        <w:tc>
          <w:tcPr>
            <w:tcW w:w="1980" w:type="dxa"/>
          </w:tcPr>
          <w:p w:rsidR="00DA6C07" w:rsidRDefault="00DA6C07">
            <w:pPr>
              <w:spacing w:before="40" w:after="40"/>
              <w:jc w:val="center"/>
              <w:rPr>
                <w:lang w:val="ru-RU"/>
              </w:rPr>
            </w:pPr>
            <w:r>
              <w:rPr>
                <w:lang w:val="ru-RU"/>
              </w:rPr>
              <w:t>77,6</w:t>
            </w:r>
          </w:p>
        </w:tc>
        <w:tc>
          <w:tcPr>
            <w:tcW w:w="2340" w:type="dxa"/>
          </w:tcPr>
          <w:p w:rsidR="00DA6C07" w:rsidRDefault="00DA6C07">
            <w:pPr>
              <w:spacing w:before="40" w:after="40"/>
              <w:jc w:val="center"/>
              <w:rPr>
                <w:lang w:val="ru-RU"/>
              </w:rPr>
            </w:pPr>
            <w:r>
              <w:rPr>
                <w:lang w:val="ru-RU"/>
              </w:rPr>
              <w:t>64,9</w:t>
            </w:r>
          </w:p>
        </w:tc>
        <w:tc>
          <w:tcPr>
            <w:tcW w:w="1800" w:type="dxa"/>
          </w:tcPr>
          <w:p w:rsidR="00DA6C07" w:rsidRDefault="00DA6C07">
            <w:pPr>
              <w:spacing w:before="40" w:after="40"/>
              <w:jc w:val="center"/>
              <w:rPr>
                <w:lang w:val="ru-RU"/>
              </w:rPr>
            </w:pPr>
            <w:r>
              <w:rPr>
                <w:lang w:val="ru-RU"/>
              </w:rPr>
              <w:t>70,9</w:t>
            </w:r>
          </w:p>
        </w:tc>
      </w:tr>
      <w:tr w:rsidR="00DA6C07">
        <w:trPr>
          <w:jc w:val="center"/>
        </w:trPr>
        <w:tc>
          <w:tcPr>
            <w:tcW w:w="2628" w:type="dxa"/>
          </w:tcPr>
          <w:p w:rsidR="00DA6C07" w:rsidRDefault="00DA6C07">
            <w:pPr>
              <w:spacing w:before="40" w:after="40"/>
              <w:rPr>
                <w:lang w:val="ru-RU"/>
              </w:rPr>
            </w:pPr>
            <w:r>
              <w:rPr>
                <w:lang w:val="ru-RU"/>
              </w:rPr>
              <w:t xml:space="preserve">Крайний Север  </w:t>
            </w:r>
          </w:p>
        </w:tc>
        <w:tc>
          <w:tcPr>
            <w:tcW w:w="1980" w:type="dxa"/>
          </w:tcPr>
          <w:p w:rsidR="00DA6C07" w:rsidRDefault="00DA6C07">
            <w:pPr>
              <w:pStyle w:val="FootnoteText"/>
              <w:spacing w:before="40" w:after="40"/>
              <w:jc w:val="center"/>
              <w:rPr>
                <w:lang w:val="ru-RU"/>
              </w:rPr>
            </w:pPr>
            <w:r>
              <w:rPr>
                <w:lang w:val="ru-RU"/>
              </w:rPr>
              <w:t>84,8</w:t>
            </w:r>
          </w:p>
        </w:tc>
        <w:tc>
          <w:tcPr>
            <w:tcW w:w="2340" w:type="dxa"/>
          </w:tcPr>
          <w:p w:rsidR="00DA6C07" w:rsidRDefault="00DA6C07">
            <w:pPr>
              <w:spacing w:before="40" w:after="40"/>
              <w:jc w:val="center"/>
              <w:rPr>
                <w:lang w:val="ru-RU"/>
              </w:rPr>
            </w:pPr>
            <w:r>
              <w:rPr>
                <w:lang w:val="ru-RU"/>
              </w:rPr>
              <w:t>76,0</w:t>
            </w:r>
          </w:p>
        </w:tc>
        <w:tc>
          <w:tcPr>
            <w:tcW w:w="1800" w:type="dxa"/>
          </w:tcPr>
          <w:p w:rsidR="00DA6C07" w:rsidRDefault="00DA6C07">
            <w:pPr>
              <w:spacing w:before="40" w:after="40"/>
              <w:jc w:val="center"/>
              <w:rPr>
                <w:lang w:val="ru-RU"/>
              </w:rPr>
            </w:pPr>
            <w:r>
              <w:rPr>
                <w:lang w:val="ru-RU"/>
              </w:rPr>
              <w:t>79,9</w:t>
            </w:r>
          </w:p>
        </w:tc>
      </w:tr>
      <w:tr w:rsidR="00DA6C07">
        <w:trPr>
          <w:jc w:val="center"/>
        </w:trPr>
        <w:tc>
          <w:tcPr>
            <w:tcW w:w="2628" w:type="dxa"/>
          </w:tcPr>
          <w:p w:rsidR="00DA6C07" w:rsidRDefault="00DA6C07">
            <w:pPr>
              <w:spacing w:before="40" w:after="40"/>
              <w:rPr>
                <w:lang w:val="ru-RU"/>
              </w:rPr>
            </w:pPr>
            <w:r>
              <w:rPr>
                <w:lang w:val="ru-RU"/>
              </w:rPr>
              <w:t xml:space="preserve">Прибрежная </w:t>
            </w:r>
          </w:p>
        </w:tc>
        <w:tc>
          <w:tcPr>
            <w:tcW w:w="1980" w:type="dxa"/>
          </w:tcPr>
          <w:p w:rsidR="00DA6C07" w:rsidRDefault="00DA6C07">
            <w:pPr>
              <w:spacing w:before="40" w:after="40"/>
              <w:jc w:val="center"/>
              <w:rPr>
                <w:lang w:val="ru-RU"/>
              </w:rPr>
            </w:pPr>
            <w:r>
              <w:rPr>
                <w:lang w:val="ru-RU"/>
              </w:rPr>
              <w:t>72,1</w:t>
            </w:r>
          </w:p>
        </w:tc>
        <w:tc>
          <w:tcPr>
            <w:tcW w:w="2340" w:type="dxa"/>
          </w:tcPr>
          <w:p w:rsidR="00DA6C07" w:rsidRDefault="00DA6C07">
            <w:pPr>
              <w:spacing w:before="40" w:after="40"/>
              <w:jc w:val="center"/>
              <w:rPr>
                <w:lang w:val="ru-RU"/>
              </w:rPr>
            </w:pPr>
            <w:r>
              <w:rPr>
                <w:lang w:val="ru-RU"/>
              </w:rPr>
              <w:t>64,4</w:t>
            </w:r>
          </w:p>
        </w:tc>
        <w:tc>
          <w:tcPr>
            <w:tcW w:w="1800" w:type="dxa"/>
          </w:tcPr>
          <w:p w:rsidR="00DA6C07" w:rsidRDefault="00DA6C07">
            <w:pPr>
              <w:spacing w:before="40" w:after="40"/>
              <w:jc w:val="center"/>
              <w:rPr>
                <w:lang w:val="ru-RU"/>
              </w:rPr>
            </w:pPr>
            <w:r>
              <w:rPr>
                <w:lang w:val="ru-RU"/>
              </w:rPr>
              <w:t>68,0</w:t>
            </w:r>
          </w:p>
        </w:tc>
      </w:tr>
      <w:tr w:rsidR="00DA6C07">
        <w:trPr>
          <w:jc w:val="center"/>
        </w:trPr>
        <w:tc>
          <w:tcPr>
            <w:tcW w:w="2628" w:type="dxa"/>
          </w:tcPr>
          <w:p w:rsidR="00DA6C07" w:rsidRDefault="00DA6C07">
            <w:pPr>
              <w:spacing w:before="40" w:after="40"/>
              <w:rPr>
                <w:lang w:val="ru-RU"/>
              </w:rPr>
            </w:pPr>
            <w:r>
              <w:rPr>
                <w:lang w:val="ru-RU"/>
              </w:rPr>
              <w:t xml:space="preserve">Северная  </w:t>
            </w:r>
          </w:p>
        </w:tc>
        <w:tc>
          <w:tcPr>
            <w:tcW w:w="1980" w:type="dxa"/>
          </w:tcPr>
          <w:p w:rsidR="00DA6C07" w:rsidRDefault="00DA6C07">
            <w:pPr>
              <w:spacing w:before="40" w:after="40"/>
              <w:jc w:val="center"/>
              <w:rPr>
                <w:lang w:val="ru-RU"/>
              </w:rPr>
            </w:pPr>
            <w:r>
              <w:rPr>
                <w:lang w:val="ru-RU"/>
              </w:rPr>
              <w:t>83,8</w:t>
            </w:r>
          </w:p>
        </w:tc>
        <w:tc>
          <w:tcPr>
            <w:tcW w:w="2340" w:type="dxa"/>
          </w:tcPr>
          <w:p w:rsidR="00DA6C07" w:rsidRDefault="00DA6C07">
            <w:pPr>
              <w:spacing w:before="40" w:after="40"/>
              <w:jc w:val="center"/>
              <w:rPr>
                <w:lang w:val="ru-RU"/>
              </w:rPr>
            </w:pPr>
            <w:r>
              <w:rPr>
                <w:lang w:val="ru-RU"/>
              </w:rPr>
              <w:t>72,5</w:t>
            </w:r>
          </w:p>
        </w:tc>
        <w:tc>
          <w:tcPr>
            <w:tcW w:w="1800" w:type="dxa"/>
          </w:tcPr>
          <w:p w:rsidR="00DA6C07" w:rsidRDefault="00DA6C07">
            <w:pPr>
              <w:spacing w:before="40" w:after="40"/>
              <w:jc w:val="center"/>
              <w:rPr>
                <w:lang w:val="ru-RU"/>
              </w:rPr>
            </w:pPr>
            <w:r>
              <w:rPr>
                <w:lang w:val="ru-RU"/>
              </w:rPr>
              <w:t>77,8</w:t>
            </w:r>
          </w:p>
        </w:tc>
      </w:tr>
      <w:tr w:rsidR="00DA6C07">
        <w:trPr>
          <w:jc w:val="center"/>
        </w:trPr>
        <w:tc>
          <w:tcPr>
            <w:tcW w:w="2628" w:type="dxa"/>
          </w:tcPr>
          <w:p w:rsidR="00DA6C07" w:rsidRDefault="00DA6C07">
            <w:pPr>
              <w:spacing w:before="40" w:after="40"/>
              <w:rPr>
                <w:lang w:val="ru-RU"/>
              </w:rPr>
            </w:pPr>
            <w:r>
              <w:rPr>
                <w:lang w:val="ru-RU"/>
              </w:rPr>
              <w:t xml:space="preserve">Северо-Западная </w:t>
            </w:r>
          </w:p>
        </w:tc>
        <w:tc>
          <w:tcPr>
            <w:tcW w:w="1980" w:type="dxa"/>
          </w:tcPr>
          <w:p w:rsidR="00DA6C07" w:rsidRDefault="00DA6C07">
            <w:pPr>
              <w:spacing w:before="40" w:after="40"/>
              <w:jc w:val="center"/>
              <w:rPr>
                <w:lang w:val="ru-RU"/>
              </w:rPr>
            </w:pPr>
            <w:r>
              <w:rPr>
                <w:lang w:val="ru-RU"/>
              </w:rPr>
              <w:t>85,1</w:t>
            </w:r>
          </w:p>
        </w:tc>
        <w:tc>
          <w:tcPr>
            <w:tcW w:w="2340" w:type="dxa"/>
          </w:tcPr>
          <w:p w:rsidR="00DA6C07" w:rsidRDefault="00DA6C07">
            <w:pPr>
              <w:spacing w:before="40" w:after="40"/>
              <w:jc w:val="center"/>
              <w:rPr>
                <w:lang w:val="ru-RU"/>
              </w:rPr>
            </w:pPr>
            <w:r>
              <w:rPr>
                <w:lang w:val="ru-RU"/>
              </w:rPr>
              <w:t>84,0</w:t>
            </w:r>
          </w:p>
        </w:tc>
        <w:tc>
          <w:tcPr>
            <w:tcW w:w="1800" w:type="dxa"/>
          </w:tcPr>
          <w:p w:rsidR="00DA6C07" w:rsidRDefault="00DA6C07">
            <w:pPr>
              <w:spacing w:before="40" w:after="40"/>
              <w:jc w:val="center"/>
              <w:rPr>
                <w:lang w:val="ru-RU"/>
              </w:rPr>
            </w:pPr>
            <w:r>
              <w:rPr>
                <w:lang w:val="ru-RU"/>
              </w:rPr>
              <w:t>84,5</w:t>
            </w:r>
          </w:p>
        </w:tc>
      </w:tr>
      <w:tr w:rsidR="00DA6C07">
        <w:trPr>
          <w:jc w:val="center"/>
        </w:trPr>
        <w:tc>
          <w:tcPr>
            <w:tcW w:w="2628" w:type="dxa"/>
          </w:tcPr>
          <w:p w:rsidR="00DA6C07" w:rsidRDefault="00DA6C07">
            <w:pPr>
              <w:spacing w:before="40" w:after="40"/>
              <w:rPr>
                <w:lang w:val="ru-RU"/>
              </w:rPr>
            </w:pPr>
            <w:r>
              <w:rPr>
                <w:lang w:val="ru-RU"/>
              </w:rPr>
              <w:t xml:space="preserve">Западная </w:t>
            </w:r>
          </w:p>
        </w:tc>
        <w:tc>
          <w:tcPr>
            <w:tcW w:w="1980" w:type="dxa"/>
          </w:tcPr>
          <w:p w:rsidR="00DA6C07" w:rsidRDefault="00DA6C07">
            <w:pPr>
              <w:spacing w:before="40" w:after="40"/>
              <w:jc w:val="center"/>
              <w:rPr>
                <w:lang w:val="ru-RU"/>
              </w:rPr>
            </w:pPr>
            <w:r>
              <w:rPr>
                <w:lang w:val="ru-RU"/>
              </w:rPr>
              <w:t>74,5</w:t>
            </w:r>
          </w:p>
        </w:tc>
        <w:tc>
          <w:tcPr>
            <w:tcW w:w="2340" w:type="dxa"/>
          </w:tcPr>
          <w:p w:rsidR="00DA6C07" w:rsidRDefault="00DA6C07">
            <w:pPr>
              <w:spacing w:before="40" w:after="40"/>
              <w:jc w:val="center"/>
              <w:rPr>
                <w:lang w:val="ru-RU"/>
              </w:rPr>
            </w:pPr>
            <w:r>
              <w:rPr>
                <w:lang w:val="ru-RU"/>
              </w:rPr>
              <w:t>75,6</w:t>
            </w:r>
          </w:p>
        </w:tc>
        <w:tc>
          <w:tcPr>
            <w:tcW w:w="1800" w:type="dxa"/>
          </w:tcPr>
          <w:p w:rsidR="00DA6C07" w:rsidRDefault="00DA6C07">
            <w:pPr>
              <w:spacing w:before="40" w:after="40"/>
              <w:jc w:val="center"/>
              <w:rPr>
                <w:lang w:val="ru-RU"/>
              </w:rPr>
            </w:pPr>
            <w:r>
              <w:rPr>
                <w:lang w:val="ru-RU"/>
              </w:rPr>
              <w:t>75,1</w:t>
            </w:r>
          </w:p>
        </w:tc>
      </w:tr>
      <w:tr w:rsidR="00DA6C07">
        <w:trPr>
          <w:jc w:val="center"/>
        </w:trPr>
        <w:tc>
          <w:tcPr>
            <w:tcW w:w="2628" w:type="dxa"/>
          </w:tcPr>
          <w:p w:rsidR="00DA6C07" w:rsidRDefault="00DA6C07">
            <w:pPr>
              <w:spacing w:before="40" w:after="40"/>
              <w:rPr>
                <w:lang w:val="ru-RU"/>
              </w:rPr>
            </w:pPr>
            <w:r>
              <w:rPr>
                <w:lang w:val="ru-RU"/>
              </w:rPr>
              <w:t xml:space="preserve">Южная </w:t>
            </w:r>
          </w:p>
        </w:tc>
        <w:tc>
          <w:tcPr>
            <w:tcW w:w="1980" w:type="dxa"/>
          </w:tcPr>
          <w:p w:rsidR="00DA6C07" w:rsidRDefault="00DA6C07">
            <w:pPr>
              <w:spacing w:before="40" w:after="40"/>
              <w:jc w:val="center"/>
              <w:rPr>
                <w:lang w:val="ru-RU"/>
              </w:rPr>
            </w:pPr>
            <w:r>
              <w:rPr>
                <w:lang w:val="ru-RU"/>
              </w:rPr>
              <w:t>77,2</w:t>
            </w:r>
          </w:p>
        </w:tc>
        <w:tc>
          <w:tcPr>
            <w:tcW w:w="2340" w:type="dxa"/>
          </w:tcPr>
          <w:p w:rsidR="00DA6C07" w:rsidRDefault="00DA6C07">
            <w:pPr>
              <w:spacing w:before="40" w:after="40"/>
              <w:jc w:val="center"/>
              <w:rPr>
                <w:lang w:val="ru-RU"/>
              </w:rPr>
            </w:pPr>
            <w:r>
              <w:rPr>
                <w:lang w:val="ru-RU"/>
              </w:rPr>
              <w:t>66,0</w:t>
            </w:r>
          </w:p>
        </w:tc>
        <w:tc>
          <w:tcPr>
            <w:tcW w:w="1800" w:type="dxa"/>
          </w:tcPr>
          <w:p w:rsidR="00DA6C07" w:rsidRDefault="00DA6C07">
            <w:pPr>
              <w:spacing w:before="40" w:after="40"/>
              <w:jc w:val="center"/>
              <w:rPr>
                <w:lang w:val="ru-RU"/>
              </w:rPr>
            </w:pPr>
            <w:r>
              <w:rPr>
                <w:lang w:val="ru-RU"/>
              </w:rPr>
              <w:t>71,4</w:t>
            </w:r>
          </w:p>
        </w:tc>
      </w:tr>
      <w:tr w:rsidR="00DA6C07">
        <w:trPr>
          <w:jc w:val="center"/>
        </w:trPr>
        <w:tc>
          <w:tcPr>
            <w:tcW w:w="2628" w:type="dxa"/>
          </w:tcPr>
          <w:p w:rsidR="00DA6C07" w:rsidRDefault="00DA6C07">
            <w:pPr>
              <w:tabs>
                <w:tab w:val="left" w:pos="1395"/>
              </w:tabs>
              <w:spacing w:before="40" w:after="40"/>
              <w:ind w:right="181"/>
              <w:jc w:val="both"/>
              <w:rPr>
                <w:lang w:val="ru-RU"/>
              </w:rPr>
            </w:pPr>
            <w:r>
              <w:rPr>
                <w:lang w:val="ru-RU"/>
              </w:rPr>
              <w:t>Юго-Западная</w:t>
            </w:r>
          </w:p>
        </w:tc>
        <w:tc>
          <w:tcPr>
            <w:tcW w:w="1980" w:type="dxa"/>
          </w:tcPr>
          <w:p w:rsidR="00DA6C07" w:rsidRDefault="00DA6C07">
            <w:pPr>
              <w:spacing w:before="40" w:after="40"/>
              <w:jc w:val="center"/>
              <w:rPr>
                <w:lang w:val="ru-RU"/>
              </w:rPr>
            </w:pPr>
            <w:r>
              <w:rPr>
                <w:lang w:val="ru-RU"/>
              </w:rPr>
              <w:t>76,1</w:t>
            </w:r>
          </w:p>
        </w:tc>
        <w:tc>
          <w:tcPr>
            <w:tcW w:w="2340" w:type="dxa"/>
          </w:tcPr>
          <w:p w:rsidR="00DA6C07" w:rsidRDefault="00DA6C07">
            <w:pPr>
              <w:spacing w:before="40" w:after="40"/>
              <w:jc w:val="center"/>
              <w:rPr>
                <w:lang w:val="ru-RU"/>
              </w:rPr>
            </w:pPr>
            <w:r>
              <w:rPr>
                <w:lang w:val="ru-RU"/>
              </w:rPr>
              <w:t>59,1</w:t>
            </w:r>
          </w:p>
        </w:tc>
        <w:tc>
          <w:tcPr>
            <w:tcW w:w="1800" w:type="dxa"/>
          </w:tcPr>
          <w:p w:rsidR="00DA6C07" w:rsidRDefault="00DA6C07">
            <w:pPr>
              <w:spacing w:before="40" w:after="40"/>
              <w:jc w:val="center"/>
              <w:rPr>
                <w:lang w:val="ru-RU"/>
              </w:rPr>
            </w:pPr>
            <w:r>
              <w:rPr>
                <w:lang w:val="ru-RU"/>
              </w:rPr>
              <w:t>67,7</w:t>
            </w:r>
          </w:p>
        </w:tc>
      </w:tr>
      <w:tr w:rsidR="00DA6C07">
        <w:trPr>
          <w:jc w:val="center"/>
        </w:trPr>
        <w:tc>
          <w:tcPr>
            <w:tcW w:w="2628" w:type="dxa"/>
          </w:tcPr>
          <w:p w:rsidR="00DA6C07" w:rsidRDefault="00DA6C07">
            <w:pPr>
              <w:tabs>
                <w:tab w:val="left" w:pos="1395"/>
              </w:tabs>
              <w:spacing w:before="40" w:after="40"/>
              <w:ind w:right="181"/>
              <w:jc w:val="both"/>
              <w:rPr>
                <w:b/>
                <w:bCs/>
                <w:lang w:val="ru-RU"/>
              </w:rPr>
            </w:pPr>
            <w:r>
              <w:rPr>
                <w:b/>
                <w:bCs/>
                <w:lang w:val="ru-RU"/>
              </w:rPr>
              <w:t>Всего</w:t>
            </w:r>
          </w:p>
        </w:tc>
        <w:tc>
          <w:tcPr>
            <w:tcW w:w="1980" w:type="dxa"/>
          </w:tcPr>
          <w:p w:rsidR="00DA6C07" w:rsidRDefault="00DA6C07">
            <w:pPr>
              <w:spacing w:before="40" w:after="40"/>
              <w:jc w:val="center"/>
              <w:rPr>
                <w:b/>
                <w:bCs/>
                <w:lang w:val="ru-RU"/>
              </w:rPr>
            </w:pPr>
            <w:r>
              <w:rPr>
                <w:b/>
                <w:bCs/>
                <w:lang w:val="ru-RU"/>
              </w:rPr>
              <w:t>77,5</w:t>
            </w:r>
          </w:p>
        </w:tc>
        <w:tc>
          <w:tcPr>
            <w:tcW w:w="2340" w:type="dxa"/>
          </w:tcPr>
          <w:p w:rsidR="00DA6C07" w:rsidRDefault="00DA6C07">
            <w:pPr>
              <w:spacing w:before="40" w:after="40"/>
              <w:jc w:val="center"/>
              <w:rPr>
                <w:b/>
                <w:bCs/>
                <w:lang w:val="ru-RU"/>
              </w:rPr>
            </w:pPr>
            <w:r>
              <w:rPr>
                <w:b/>
                <w:bCs/>
                <w:lang w:val="ru-RU"/>
              </w:rPr>
              <w:t>66,9</w:t>
            </w:r>
          </w:p>
        </w:tc>
        <w:tc>
          <w:tcPr>
            <w:tcW w:w="1800" w:type="dxa"/>
          </w:tcPr>
          <w:p w:rsidR="00DA6C07" w:rsidRDefault="00DA6C07">
            <w:pPr>
              <w:spacing w:before="40" w:after="40"/>
              <w:jc w:val="center"/>
              <w:rPr>
                <w:b/>
                <w:bCs/>
                <w:lang w:val="ru-RU"/>
              </w:rPr>
            </w:pPr>
            <w:r>
              <w:rPr>
                <w:b/>
                <w:bCs/>
                <w:lang w:val="ru-RU"/>
              </w:rPr>
              <w:t>71,9</w:t>
            </w:r>
          </w:p>
        </w:tc>
      </w:tr>
    </w:tbl>
    <w:p w:rsidR="00DA6C07" w:rsidRDefault="00DA6C07">
      <w:pPr>
        <w:spacing w:before="120"/>
        <w:ind w:left="1134" w:hanging="1134"/>
        <w:rPr>
          <w:lang w:val="ru-RU"/>
        </w:rPr>
      </w:pPr>
      <w:r>
        <w:rPr>
          <w:b/>
          <w:bCs/>
          <w:lang w:val="ru-RU"/>
        </w:rPr>
        <w:t>Источник:</w:t>
      </w:r>
      <w:r>
        <w:rPr>
          <w:lang w:val="ru-RU"/>
        </w:rPr>
        <w:t xml:space="preserve"> </w:t>
      </w:r>
      <w:r>
        <w:rPr>
          <w:lang w:val="ru-RU"/>
        </w:rPr>
        <w:tab/>
        <w:t xml:space="preserve">Обследование домашних хозяйств </w:t>
      </w:r>
      <w:r>
        <w:rPr>
          <w:lang w:val="fr-FR"/>
        </w:rPr>
        <w:t>II</w:t>
      </w:r>
      <w:r>
        <w:rPr>
          <w:lang w:val="ru-RU"/>
        </w:rPr>
        <w:t xml:space="preserve"> (2001 год), Национальный статистический институт.</w:t>
      </w:r>
    </w:p>
    <w:p w:rsidR="00DA6C07" w:rsidRDefault="00DA6C07">
      <w:pPr>
        <w:rPr>
          <w:lang w:val="ru-RU"/>
        </w:rPr>
      </w:pPr>
    </w:p>
    <w:p w:rsidR="00DA6C07" w:rsidRDefault="00DA6C07">
      <w:pPr>
        <w:spacing w:after="120"/>
        <w:ind w:left="1247" w:hanging="1247"/>
        <w:rPr>
          <w:b/>
          <w:bCs/>
          <w:i/>
          <w:iCs/>
          <w:sz w:val="22"/>
          <w:lang w:val="ru-RU"/>
        </w:rPr>
      </w:pPr>
      <w:r>
        <w:rPr>
          <w:b/>
          <w:bCs/>
          <w:i/>
          <w:iCs/>
          <w:sz w:val="22"/>
          <w:lang w:val="ru-RU"/>
        </w:rPr>
        <w:t xml:space="preserve">Таблица 49. </w:t>
      </w:r>
      <w:r>
        <w:rPr>
          <w:b/>
          <w:bCs/>
          <w:i/>
          <w:iCs/>
          <w:sz w:val="22"/>
          <w:lang w:val="ru-RU"/>
        </w:rPr>
        <w:tab/>
        <w:t>Коэффициент занятости активного населения</w:t>
      </w:r>
      <w:r>
        <w:rPr>
          <w:rStyle w:val="FootnoteReference"/>
          <w:b/>
          <w:bCs/>
          <w:i/>
          <w:iCs/>
          <w:sz w:val="22"/>
          <w:lang w:val="ru-RU"/>
        </w:rPr>
        <w:t xml:space="preserve"> </w:t>
      </w:r>
      <w:r>
        <w:rPr>
          <w:rStyle w:val="FootnoteReference"/>
          <w:b/>
          <w:bCs/>
          <w:i/>
          <w:iCs/>
          <w:sz w:val="22"/>
        </w:rPr>
        <w:footnoteReference w:id="15"/>
      </w:r>
      <w:r>
        <w:rPr>
          <w:b/>
          <w:bCs/>
          <w:i/>
          <w:iCs/>
          <w:sz w:val="22"/>
          <w:lang w:val="ru-RU"/>
        </w:rPr>
        <w:t xml:space="preserve"> по классификации МБТ в Дуале, Яунде и по месту проживания</w:t>
      </w:r>
    </w:p>
    <w:p w:rsidR="00DA6C07" w:rsidRDefault="00DA6C07">
      <w:pPr>
        <w:pStyle w:val="FootnoteText"/>
        <w:rPr>
          <w:szCs w:val="24"/>
          <w:lang w:val="ru-RU"/>
        </w:rPr>
      </w:pPr>
    </w:p>
    <w:p w:rsidR="00DA6C07" w:rsidRDefault="00DA6C07">
      <w:pPr>
        <w:spacing w:after="120"/>
        <w:ind w:left="1247" w:hanging="1247"/>
        <w:rPr>
          <w:b/>
          <w:bCs/>
          <w:i/>
          <w:iCs/>
          <w:sz w:val="22"/>
          <w:lang w:val="ru-RU"/>
        </w:rPr>
      </w:pPr>
      <w:r>
        <w:rPr>
          <w:b/>
          <w:bCs/>
          <w:i/>
          <w:iCs/>
          <w:sz w:val="22"/>
          <w:lang w:val="ru-RU"/>
        </w:rPr>
        <w:t xml:space="preserve">Таблица 50. </w:t>
      </w:r>
      <w:r>
        <w:rPr>
          <w:b/>
          <w:bCs/>
          <w:i/>
          <w:iCs/>
          <w:sz w:val="22"/>
          <w:lang w:val="ru-RU"/>
        </w:rPr>
        <w:tab/>
        <w:t>Социально-экономические группы активного населения (СЭГ</w:t>
      </w:r>
      <w:r>
        <w:rPr>
          <w:rStyle w:val="FootnoteReference"/>
          <w:b/>
          <w:bCs/>
          <w:i/>
          <w:iCs/>
          <w:sz w:val="22"/>
        </w:rPr>
        <w:footnoteReference w:id="16"/>
      </w:r>
      <w:r>
        <w:rPr>
          <w:b/>
          <w:bCs/>
          <w:i/>
          <w:iCs/>
          <w:sz w:val="22"/>
          <w:lang w:val="ru-RU"/>
        </w:rPr>
        <w:t>) с разбивкой по полу (в процентах)</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3"/>
        <w:gridCol w:w="1626"/>
        <w:gridCol w:w="1493"/>
        <w:gridCol w:w="1436"/>
      </w:tblGrid>
      <w:tr w:rsidR="00DA6C07">
        <w:trPr>
          <w:jc w:val="center"/>
        </w:trPr>
        <w:tc>
          <w:tcPr>
            <w:tcW w:w="4608" w:type="dxa"/>
          </w:tcPr>
          <w:p w:rsidR="00DA6C07" w:rsidRDefault="00DA6C07">
            <w:pPr>
              <w:tabs>
                <w:tab w:val="left" w:pos="170"/>
              </w:tabs>
              <w:spacing w:before="40" w:after="40"/>
              <w:rPr>
                <w:lang w:val="ru-RU"/>
              </w:rPr>
            </w:pPr>
            <w:r>
              <w:rPr>
                <w:lang w:val="ru-RU"/>
              </w:rPr>
              <w:t xml:space="preserve">Социально-экономическая группа </w:t>
            </w:r>
          </w:p>
        </w:tc>
        <w:tc>
          <w:tcPr>
            <w:tcW w:w="1800" w:type="dxa"/>
          </w:tcPr>
          <w:p w:rsidR="00DA6C07" w:rsidRDefault="00DA6C07">
            <w:pPr>
              <w:tabs>
                <w:tab w:val="left" w:pos="170"/>
              </w:tabs>
              <w:spacing w:before="40" w:after="40"/>
              <w:jc w:val="center"/>
              <w:rPr>
                <w:lang w:val="ru-RU"/>
              </w:rPr>
            </w:pPr>
            <w:r>
              <w:rPr>
                <w:lang w:val="ru-RU"/>
              </w:rPr>
              <w:t>Мужчины</w:t>
            </w:r>
          </w:p>
        </w:tc>
        <w:tc>
          <w:tcPr>
            <w:tcW w:w="1620" w:type="dxa"/>
          </w:tcPr>
          <w:p w:rsidR="00DA6C07" w:rsidRDefault="00DA6C07">
            <w:pPr>
              <w:tabs>
                <w:tab w:val="left" w:pos="170"/>
              </w:tabs>
              <w:spacing w:before="40" w:after="40"/>
              <w:jc w:val="center"/>
              <w:rPr>
                <w:lang w:val="ru-RU"/>
              </w:rPr>
            </w:pPr>
            <w:r>
              <w:rPr>
                <w:lang w:val="ru-RU"/>
              </w:rPr>
              <w:t>Женщины</w:t>
            </w:r>
          </w:p>
        </w:tc>
        <w:tc>
          <w:tcPr>
            <w:tcW w:w="1543" w:type="dxa"/>
          </w:tcPr>
          <w:p w:rsidR="00DA6C07" w:rsidRDefault="00DA6C07">
            <w:pPr>
              <w:tabs>
                <w:tab w:val="left" w:pos="170"/>
              </w:tabs>
              <w:spacing w:before="40" w:after="40"/>
              <w:jc w:val="center"/>
              <w:rPr>
                <w:lang w:val="ru-RU"/>
              </w:rPr>
            </w:pPr>
            <w:r>
              <w:rPr>
                <w:lang w:val="ru-RU"/>
              </w:rPr>
              <w:t>Всего</w:t>
            </w:r>
          </w:p>
        </w:tc>
      </w:tr>
      <w:tr w:rsidR="00DA6C07">
        <w:trPr>
          <w:jc w:val="center"/>
        </w:trPr>
        <w:tc>
          <w:tcPr>
            <w:tcW w:w="4608" w:type="dxa"/>
          </w:tcPr>
          <w:p w:rsidR="00DA6C07" w:rsidRDefault="00DA6C07">
            <w:pPr>
              <w:tabs>
                <w:tab w:val="left" w:pos="170"/>
              </w:tabs>
              <w:spacing w:before="40" w:after="40"/>
              <w:rPr>
                <w:b/>
                <w:lang w:val="ru-RU"/>
              </w:rPr>
            </w:pPr>
            <w:r>
              <w:rPr>
                <w:b/>
                <w:lang w:val="ru-RU"/>
              </w:rPr>
              <w:t>Формальный сектор</w:t>
            </w:r>
          </w:p>
        </w:tc>
        <w:tc>
          <w:tcPr>
            <w:tcW w:w="1800" w:type="dxa"/>
          </w:tcPr>
          <w:p w:rsidR="00DA6C07" w:rsidRDefault="00DA6C07">
            <w:pPr>
              <w:tabs>
                <w:tab w:val="left" w:pos="170"/>
              </w:tabs>
              <w:spacing w:before="40" w:after="40"/>
              <w:ind w:right="567"/>
              <w:jc w:val="right"/>
              <w:rPr>
                <w:b/>
                <w:bCs/>
                <w:lang w:val="ru-RU"/>
              </w:rPr>
            </w:pPr>
            <w:r>
              <w:rPr>
                <w:b/>
                <w:bCs/>
                <w:lang w:val="ru-RU"/>
              </w:rPr>
              <w:t>25,8</w:t>
            </w:r>
          </w:p>
        </w:tc>
        <w:tc>
          <w:tcPr>
            <w:tcW w:w="1620" w:type="dxa"/>
          </w:tcPr>
          <w:p w:rsidR="00DA6C07" w:rsidRDefault="00DA6C07">
            <w:pPr>
              <w:tabs>
                <w:tab w:val="left" w:pos="170"/>
              </w:tabs>
              <w:spacing w:before="40" w:after="40"/>
              <w:ind w:right="567"/>
              <w:jc w:val="right"/>
              <w:rPr>
                <w:b/>
                <w:bCs/>
                <w:lang w:val="ru-RU"/>
              </w:rPr>
            </w:pPr>
            <w:r>
              <w:rPr>
                <w:b/>
                <w:bCs/>
                <w:lang w:val="ru-RU"/>
              </w:rPr>
              <w:t>8,7</w:t>
            </w:r>
          </w:p>
        </w:tc>
        <w:tc>
          <w:tcPr>
            <w:tcW w:w="1543" w:type="dxa"/>
          </w:tcPr>
          <w:p w:rsidR="00DA6C07" w:rsidRDefault="00DA6C07">
            <w:pPr>
              <w:tabs>
                <w:tab w:val="left" w:pos="170"/>
              </w:tabs>
              <w:spacing w:before="40" w:after="40"/>
              <w:ind w:right="567"/>
              <w:jc w:val="right"/>
              <w:rPr>
                <w:b/>
                <w:bCs/>
                <w:lang w:val="ru-RU"/>
              </w:rPr>
            </w:pPr>
            <w:r>
              <w:rPr>
                <w:b/>
                <w:bCs/>
                <w:lang w:val="ru-RU"/>
              </w:rPr>
              <w:t>17,4</w:t>
            </w:r>
          </w:p>
        </w:tc>
      </w:tr>
      <w:tr w:rsidR="00DA6C07">
        <w:trPr>
          <w:jc w:val="center"/>
        </w:trPr>
        <w:tc>
          <w:tcPr>
            <w:tcW w:w="4608" w:type="dxa"/>
          </w:tcPr>
          <w:p w:rsidR="00DA6C07" w:rsidRDefault="00DA6C07">
            <w:pPr>
              <w:tabs>
                <w:tab w:val="left" w:pos="170"/>
              </w:tabs>
              <w:spacing w:before="40" w:after="40"/>
              <w:ind w:left="170" w:hanging="170"/>
              <w:rPr>
                <w:lang w:val="ru-RU"/>
              </w:rPr>
            </w:pPr>
            <w:r>
              <w:rPr>
                <w:lang w:val="ru-RU"/>
              </w:rPr>
              <w:t xml:space="preserve">– </w:t>
            </w:r>
            <w:r>
              <w:rPr>
                <w:lang w:val="ru-RU"/>
              </w:rPr>
              <w:tab/>
              <w:t>Инженерно-технические работники и руководители предприятий государственного сектора</w:t>
            </w:r>
          </w:p>
        </w:tc>
        <w:tc>
          <w:tcPr>
            <w:tcW w:w="1800" w:type="dxa"/>
          </w:tcPr>
          <w:p w:rsidR="00DA6C07" w:rsidRDefault="00DA6C07">
            <w:pPr>
              <w:pStyle w:val="FootnoteText"/>
              <w:tabs>
                <w:tab w:val="left" w:pos="170"/>
              </w:tabs>
              <w:spacing w:before="40" w:after="40"/>
              <w:ind w:right="567"/>
              <w:jc w:val="right"/>
              <w:rPr>
                <w:lang w:val="ru-RU"/>
              </w:rPr>
            </w:pPr>
            <w:r>
              <w:rPr>
                <w:lang w:val="ru-RU"/>
              </w:rPr>
              <w:t>4,2</w:t>
            </w:r>
          </w:p>
        </w:tc>
        <w:tc>
          <w:tcPr>
            <w:tcW w:w="1620" w:type="dxa"/>
          </w:tcPr>
          <w:p w:rsidR="00DA6C07" w:rsidRDefault="00DA6C07">
            <w:pPr>
              <w:tabs>
                <w:tab w:val="left" w:pos="170"/>
              </w:tabs>
              <w:spacing w:before="40" w:after="40"/>
              <w:ind w:right="567"/>
              <w:jc w:val="right"/>
              <w:rPr>
                <w:lang w:val="ru-RU"/>
              </w:rPr>
            </w:pPr>
            <w:r>
              <w:rPr>
                <w:lang w:val="ru-RU"/>
              </w:rPr>
              <w:t>1,5</w:t>
            </w:r>
          </w:p>
        </w:tc>
        <w:tc>
          <w:tcPr>
            <w:tcW w:w="1543" w:type="dxa"/>
          </w:tcPr>
          <w:p w:rsidR="00DA6C07" w:rsidRDefault="00DA6C07">
            <w:pPr>
              <w:tabs>
                <w:tab w:val="left" w:pos="170"/>
              </w:tabs>
              <w:spacing w:before="40" w:after="40"/>
              <w:ind w:right="567"/>
              <w:jc w:val="right"/>
              <w:rPr>
                <w:lang w:val="ru-RU"/>
              </w:rPr>
            </w:pPr>
            <w:r>
              <w:rPr>
                <w:lang w:val="ru-RU"/>
              </w:rPr>
              <w:t>2,8</w:t>
            </w:r>
          </w:p>
        </w:tc>
      </w:tr>
      <w:tr w:rsidR="00DA6C07">
        <w:trPr>
          <w:jc w:val="center"/>
        </w:trPr>
        <w:tc>
          <w:tcPr>
            <w:tcW w:w="4608" w:type="dxa"/>
          </w:tcPr>
          <w:p w:rsidR="00DA6C07" w:rsidRDefault="00DA6C07">
            <w:pPr>
              <w:tabs>
                <w:tab w:val="left" w:pos="170"/>
              </w:tabs>
              <w:spacing w:before="40" w:after="40"/>
              <w:ind w:left="170" w:hanging="170"/>
              <w:rPr>
                <w:lang w:val="ru-RU"/>
              </w:rPr>
            </w:pPr>
            <w:r>
              <w:rPr>
                <w:lang w:val="ru-RU"/>
              </w:rPr>
              <w:t xml:space="preserve">– </w:t>
            </w:r>
            <w:r>
              <w:rPr>
                <w:lang w:val="ru-RU"/>
              </w:rPr>
              <w:tab/>
              <w:t>Прочие наемные работники государственного сектора</w:t>
            </w:r>
          </w:p>
        </w:tc>
        <w:tc>
          <w:tcPr>
            <w:tcW w:w="1800" w:type="dxa"/>
          </w:tcPr>
          <w:p w:rsidR="00DA6C07" w:rsidRDefault="00DA6C07">
            <w:pPr>
              <w:tabs>
                <w:tab w:val="left" w:pos="170"/>
              </w:tabs>
              <w:spacing w:before="40" w:after="40"/>
              <w:ind w:right="567"/>
              <w:jc w:val="right"/>
              <w:rPr>
                <w:lang w:val="ru-RU"/>
              </w:rPr>
            </w:pPr>
            <w:r>
              <w:rPr>
                <w:lang w:val="ru-RU"/>
              </w:rPr>
              <w:t>5,5</w:t>
            </w:r>
          </w:p>
        </w:tc>
        <w:tc>
          <w:tcPr>
            <w:tcW w:w="1620" w:type="dxa"/>
          </w:tcPr>
          <w:p w:rsidR="00DA6C07" w:rsidRDefault="00DA6C07">
            <w:pPr>
              <w:tabs>
                <w:tab w:val="left" w:pos="170"/>
              </w:tabs>
              <w:spacing w:before="40" w:after="40"/>
              <w:ind w:right="567"/>
              <w:jc w:val="right"/>
              <w:rPr>
                <w:lang w:val="ru-RU"/>
              </w:rPr>
            </w:pPr>
            <w:r>
              <w:rPr>
                <w:lang w:val="ru-RU"/>
              </w:rPr>
              <w:t>2,3</w:t>
            </w:r>
          </w:p>
        </w:tc>
        <w:tc>
          <w:tcPr>
            <w:tcW w:w="1543" w:type="dxa"/>
          </w:tcPr>
          <w:p w:rsidR="00DA6C07" w:rsidRDefault="00DA6C07">
            <w:pPr>
              <w:tabs>
                <w:tab w:val="left" w:pos="170"/>
              </w:tabs>
              <w:spacing w:before="40" w:after="40"/>
              <w:ind w:right="567"/>
              <w:jc w:val="right"/>
              <w:rPr>
                <w:lang w:val="ru-RU"/>
              </w:rPr>
            </w:pPr>
            <w:r>
              <w:rPr>
                <w:lang w:val="ru-RU"/>
              </w:rPr>
              <w:t>3,9</w:t>
            </w:r>
          </w:p>
        </w:tc>
      </w:tr>
      <w:tr w:rsidR="00DA6C07">
        <w:trPr>
          <w:jc w:val="center"/>
        </w:trPr>
        <w:tc>
          <w:tcPr>
            <w:tcW w:w="4608" w:type="dxa"/>
          </w:tcPr>
          <w:p w:rsidR="00DA6C07" w:rsidRDefault="00DA6C07">
            <w:pPr>
              <w:pStyle w:val="FootnoteText"/>
              <w:tabs>
                <w:tab w:val="left" w:pos="170"/>
              </w:tabs>
              <w:spacing w:before="40" w:after="40"/>
              <w:ind w:left="170" w:hanging="170"/>
              <w:rPr>
                <w:lang w:val="ru-RU"/>
              </w:rPr>
            </w:pPr>
            <w:r>
              <w:rPr>
                <w:lang w:val="ru-RU"/>
              </w:rPr>
              <w:t xml:space="preserve">– </w:t>
            </w:r>
            <w:r>
              <w:rPr>
                <w:lang w:val="ru-RU"/>
              </w:rPr>
              <w:tab/>
              <w:t>Инженерно-технические работники и руководители предприятий частного формального сектора</w:t>
            </w:r>
          </w:p>
        </w:tc>
        <w:tc>
          <w:tcPr>
            <w:tcW w:w="1800" w:type="dxa"/>
          </w:tcPr>
          <w:p w:rsidR="00DA6C07" w:rsidRDefault="00DA6C07">
            <w:pPr>
              <w:tabs>
                <w:tab w:val="left" w:pos="170"/>
              </w:tabs>
              <w:spacing w:before="40" w:after="40"/>
              <w:ind w:right="567"/>
              <w:jc w:val="right"/>
              <w:rPr>
                <w:lang w:val="ru-RU"/>
              </w:rPr>
            </w:pPr>
            <w:r>
              <w:rPr>
                <w:lang w:val="ru-RU"/>
              </w:rPr>
              <w:t>6,5</w:t>
            </w:r>
          </w:p>
        </w:tc>
        <w:tc>
          <w:tcPr>
            <w:tcW w:w="1620" w:type="dxa"/>
          </w:tcPr>
          <w:p w:rsidR="00DA6C07" w:rsidRDefault="00DA6C07">
            <w:pPr>
              <w:tabs>
                <w:tab w:val="left" w:pos="170"/>
              </w:tabs>
              <w:spacing w:before="40" w:after="40"/>
              <w:ind w:right="567"/>
              <w:jc w:val="right"/>
              <w:rPr>
                <w:lang w:val="ru-RU"/>
              </w:rPr>
            </w:pPr>
            <w:r>
              <w:rPr>
                <w:lang w:val="ru-RU"/>
              </w:rPr>
              <w:t>2,7</w:t>
            </w:r>
          </w:p>
        </w:tc>
        <w:tc>
          <w:tcPr>
            <w:tcW w:w="1543" w:type="dxa"/>
          </w:tcPr>
          <w:p w:rsidR="00DA6C07" w:rsidRDefault="00DA6C07">
            <w:pPr>
              <w:tabs>
                <w:tab w:val="left" w:pos="170"/>
              </w:tabs>
              <w:spacing w:before="40" w:after="40"/>
              <w:ind w:right="567"/>
              <w:jc w:val="right"/>
              <w:rPr>
                <w:lang w:val="ru-RU"/>
              </w:rPr>
            </w:pPr>
            <w:r>
              <w:rPr>
                <w:lang w:val="ru-RU"/>
              </w:rPr>
              <w:t>4,7</w:t>
            </w:r>
          </w:p>
        </w:tc>
      </w:tr>
      <w:tr w:rsidR="00DA6C07">
        <w:trPr>
          <w:jc w:val="center"/>
        </w:trPr>
        <w:tc>
          <w:tcPr>
            <w:tcW w:w="4608" w:type="dxa"/>
          </w:tcPr>
          <w:p w:rsidR="00DA6C07" w:rsidRDefault="00DA6C07">
            <w:pPr>
              <w:pageBreakBefore/>
              <w:tabs>
                <w:tab w:val="left" w:pos="170"/>
              </w:tabs>
              <w:spacing w:before="40" w:after="40"/>
              <w:ind w:left="170" w:hanging="170"/>
              <w:rPr>
                <w:lang w:val="ru-RU"/>
              </w:rPr>
            </w:pPr>
            <w:r>
              <w:rPr>
                <w:lang w:val="ru-RU"/>
              </w:rPr>
              <w:t xml:space="preserve">– </w:t>
            </w:r>
            <w:r>
              <w:rPr>
                <w:lang w:val="ru-RU"/>
              </w:rPr>
              <w:tab/>
              <w:t>Прочие наемные работники частного формального сектора</w:t>
            </w:r>
          </w:p>
        </w:tc>
        <w:tc>
          <w:tcPr>
            <w:tcW w:w="1800" w:type="dxa"/>
          </w:tcPr>
          <w:p w:rsidR="00DA6C07" w:rsidRDefault="00DA6C07">
            <w:pPr>
              <w:pStyle w:val="FootnoteText"/>
              <w:tabs>
                <w:tab w:val="left" w:pos="170"/>
              </w:tabs>
              <w:spacing w:before="40" w:after="40"/>
              <w:ind w:right="567"/>
              <w:jc w:val="right"/>
              <w:rPr>
                <w:szCs w:val="24"/>
                <w:lang w:val="ru-RU"/>
              </w:rPr>
            </w:pPr>
            <w:r>
              <w:rPr>
                <w:szCs w:val="24"/>
                <w:lang w:val="ru-RU"/>
              </w:rPr>
              <w:t>9,6</w:t>
            </w:r>
          </w:p>
        </w:tc>
        <w:tc>
          <w:tcPr>
            <w:tcW w:w="1620" w:type="dxa"/>
          </w:tcPr>
          <w:p w:rsidR="00DA6C07" w:rsidRDefault="00DA6C07">
            <w:pPr>
              <w:tabs>
                <w:tab w:val="left" w:pos="170"/>
              </w:tabs>
              <w:spacing w:before="40" w:after="40"/>
              <w:ind w:right="567"/>
              <w:jc w:val="right"/>
              <w:rPr>
                <w:lang w:val="ru-RU"/>
              </w:rPr>
            </w:pPr>
            <w:r>
              <w:rPr>
                <w:lang w:val="ru-RU"/>
              </w:rPr>
              <w:t>2,2</w:t>
            </w:r>
          </w:p>
        </w:tc>
        <w:tc>
          <w:tcPr>
            <w:tcW w:w="1543" w:type="dxa"/>
          </w:tcPr>
          <w:p w:rsidR="00DA6C07" w:rsidRDefault="00DA6C07">
            <w:pPr>
              <w:tabs>
                <w:tab w:val="left" w:pos="170"/>
              </w:tabs>
              <w:spacing w:before="40" w:after="40"/>
              <w:ind w:right="567"/>
              <w:jc w:val="right"/>
              <w:rPr>
                <w:lang w:val="ru-RU"/>
              </w:rPr>
            </w:pPr>
            <w:r>
              <w:rPr>
                <w:lang w:val="ru-RU"/>
              </w:rPr>
              <w:t>5,9</w:t>
            </w:r>
          </w:p>
        </w:tc>
      </w:tr>
      <w:tr w:rsidR="00DA6C07">
        <w:trPr>
          <w:jc w:val="center"/>
        </w:trPr>
        <w:tc>
          <w:tcPr>
            <w:tcW w:w="4608" w:type="dxa"/>
          </w:tcPr>
          <w:p w:rsidR="00DA6C07" w:rsidRDefault="00DA6C07">
            <w:pPr>
              <w:tabs>
                <w:tab w:val="left" w:pos="170"/>
              </w:tabs>
              <w:spacing w:before="40" w:after="40"/>
              <w:rPr>
                <w:lang w:val="ru-RU"/>
              </w:rPr>
            </w:pPr>
            <w:r>
              <w:rPr>
                <w:b/>
                <w:lang w:val="ru-RU"/>
              </w:rPr>
              <w:t>Неформальный сектор</w:t>
            </w:r>
          </w:p>
        </w:tc>
        <w:tc>
          <w:tcPr>
            <w:tcW w:w="1800" w:type="dxa"/>
          </w:tcPr>
          <w:p w:rsidR="00DA6C07" w:rsidRDefault="00DA6C07">
            <w:pPr>
              <w:tabs>
                <w:tab w:val="left" w:pos="170"/>
              </w:tabs>
              <w:spacing w:before="40" w:after="40"/>
              <w:ind w:right="567"/>
              <w:jc w:val="right"/>
              <w:rPr>
                <w:b/>
                <w:bCs/>
                <w:lang w:val="ru-RU"/>
              </w:rPr>
            </w:pPr>
            <w:r>
              <w:rPr>
                <w:b/>
                <w:bCs/>
                <w:lang w:val="ru-RU"/>
              </w:rPr>
              <w:t>74,2</w:t>
            </w:r>
          </w:p>
        </w:tc>
        <w:tc>
          <w:tcPr>
            <w:tcW w:w="1620" w:type="dxa"/>
          </w:tcPr>
          <w:p w:rsidR="00DA6C07" w:rsidRDefault="00DA6C07">
            <w:pPr>
              <w:tabs>
                <w:tab w:val="left" w:pos="170"/>
              </w:tabs>
              <w:spacing w:before="40" w:after="40"/>
              <w:ind w:right="567"/>
              <w:jc w:val="right"/>
              <w:rPr>
                <w:b/>
                <w:bCs/>
                <w:lang w:val="ru-RU"/>
              </w:rPr>
            </w:pPr>
            <w:r>
              <w:rPr>
                <w:b/>
                <w:bCs/>
                <w:lang w:val="ru-RU"/>
              </w:rPr>
              <w:t>91,3</w:t>
            </w:r>
          </w:p>
        </w:tc>
        <w:tc>
          <w:tcPr>
            <w:tcW w:w="1543" w:type="dxa"/>
          </w:tcPr>
          <w:p w:rsidR="00DA6C07" w:rsidRDefault="00DA6C07">
            <w:pPr>
              <w:tabs>
                <w:tab w:val="left" w:pos="170"/>
              </w:tabs>
              <w:spacing w:before="40" w:after="40"/>
              <w:ind w:right="567"/>
              <w:jc w:val="right"/>
              <w:rPr>
                <w:b/>
                <w:bCs/>
                <w:lang w:val="ru-RU"/>
              </w:rPr>
            </w:pPr>
            <w:r>
              <w:rPr>
                <w:b/>
                <w:bCs/>
                <w:lang w:val="ru-RU"/>
              </w:rPr>
              <w:t>82,6</w:t>
            </w:r>
          </w:p>
        </w:tc>
      </w:tr>
      <w:tr w:rsidR="00DA6C07">
        <w:trPr>
          <w:jc w:val="center"/>
        </w:trPr>
        <w:tc>
          <w:tcPr>
            <w:tcW w:w="4608" w:type="dxa"/>
          </w:tcPr>
          <w:p w:rsidR="00DA6C07" w:rsidRDefault="00DA6C07">
            <w:pPr>
              <w:tabs>
                <w:tab w:val="left" w:pos="170"/>
              </w:tabs>
              <w:spacing w:before="40" w:after="40"/>
              <w:ind w:left="170" w:hanging="170"/>
              <w:rPr>
                <w:lang w:val="ru-RU"/>
              </w:rPr>
            </w:pPr>
            <w:r>
              <w:rPr>
                <w:b/>
                <w:lang w:val="ru-RU"/>
              </w:rPr>
              <w:t xml:space="preserve">* </w:t>
            </w:r>
            <w:r>
              <w:rPr>
                <w:b/>
                <w:lang w:val="ru-RU"/>
              </w:rPr>
              <w:tab/>
              <w:t>Неформальный сельскохозяйственный сектор</w:t>
            </w:r>
          </w:p>
        </w:tc>
        <w:tc>
          <w:tcPr>
            <w:tcW w:w="1800" w:type="dxa"/>
          </w:tcPr>
          <w:p w:rsidR="00DA6C07" w:rsidRDefault="00DA6C07">
            <w:pPr>
              <w:pStyle w:val="FootnoteText"/>
              <w:tabs>
                <w:tab w:val="left" w:pos="170"/>
              </w:tabs>
              <w:spacing w:before="40" w:after="40"/>
              <w:ind w:right="567"/>
              <w:jc w:val="right"/>
              <w:rPr>
                <w:szCs w:val="24"/>
                <w:lang w:val="ru-RU"/>
              </w:rPr>
            </w:pPr>
            <w:r>
              <w:rPr>
                <w:szCs w:val="24"/>
                <w:lang w:val="ru-RU"/>
              </w:rPr>
              <w:t>48,4</w:t>
            </w:r>
          </w:p>
        </w:tc>
        <w:tc>
          <w:tcPr>
            <w:tcW w:w="1620" w:type="dxa"/>
          </w:tcPr>
          <w:p w:rsidR="00DA6C07" w:rsidRDefault="00DA6C07">
            <w:pPr>
              <w:tabs>
                <w:tab w:val="left" w:pos="170"/>
              </w:tabs>
              <w:spacing w:before="40" w:after="40"/>
              <w:ind w:right="567"/>
              <w:jc w:val="right"/>
              <w:rPr>
                <w:lang w:val="ru-RU"/>
              </w:rPr>
            </w:pPr>
            <w:r>
              <w:rPr>
                <w:lang w:val="ru-RU"/>
              </w:rPr>
              <w:t>66,3</w:t>
            </w:r>
          </w:p>
        </w:tc>
        <w:tc>
          <w:tcPr>
            <w:tcW w:w="1543" w:type="dxa"/>
          </w:tcPr>
          <w:p w:rsidR="00DA6C07" w:rsidRDefault="00DA6C07">
            <w:pPr>
              <w:tabs>
                <w:tab w:val="left" w:pos="170"/>
              </w:tabs>
              <w:spacing w:before="40" w:after="40"/>
              <w:ind w:right="567"/>
              <w:jc w:val="right"/>
              <w:rPr>
                <w:lang w:val="ru-RU"/>
              </w:rPr>
            </w:pPr>
            <w:r>
              <w:rPr>
                <w:lang w:val="ru-RU"/>
              </w:rPr>
              <w:t>57,2</w:t>
            </w:r>
          </w:p>
        </w:tc>
      </w:tr>
      <w:tr w:rsidR="00DA6C07">
        <w:trPr>
          <w:jc w:val="center"/>
        </w:trPr>
        <w:tc>
          <w:tcPr>
            <w:tcW w:w="4608" w:type="dxa"/>
          </w:tcPr>
          <w:p w:rsidR="00DA6C07" w:rsidRDefault="00DA6C07">
            <w:pPr>
              <w:tabs>
                <w:tab w:val="left" w:pos="170"/>
              </w:tabs>
              <w:spacing w:before="40" w:after="40"/>
              <w:ind w:left="340" w:hanging="170"/>
              <w:rPr>
                <w:lang w:val="ru-RU"/>
              </w:rPr>
            </w:pPr>
            <w:r>
              <w:rPr>
                <w:lang w:val="ru-RU"/>
              </w:rPr>
              <w:t xml:space="preserve">– </w:t>
            </w:r>
            <w:r>
              <w:rPr>
                <w:lang w:val="ru-RU"/>
              </w:rPr>
              <w:tab/>
              <w:t>Землепользователи</w:t>
            </w:r>
          </w:p>
        </w:tc>
        <w:tc>
          <w:tcPr>
            <w:tcW w:w="1800" w:type="dxa"/>
          </w:tcPr>
          <w:p w:rsidR="00DA6C07" w:rsidRDefault="00DA6C07">
            <w:pPr>
              <w:tabs>
                <w:tab w:val="left" w:pos="170"/>
              </w:tabs>
              <w:spacing w:before="40" w:after="40"/>
              <w:ind w:right="567"/>
              <w:jc w:val="right"/>
              <w:rPr>
                <w:lang w:val="ru-RU"/>
              </w:rPr>
            </w:pPr>
            <w:r>
              <w:rPr>
                <w:lang w:val="ru-RU"/>
              </w:rPr>
              <w:t>37,1</w:t>
            </w:r>
          </w:p>
        </w:tc>
        <w:tc>
          <w:tcPr>
            <w:tcW w:w="1620" w:type="dxa"/>
          </w:tcPr>
          <w:p w:rsidR="00DA6C07" w:rsidRDefault="00DA6C07">
            <w:pPr>
              <w:tabs>
                <w:tab w:val="left" w:pos="170"/>
              </w:tabs>
              <w:spacing w:before="40" w:after="40"/>
              <w:ind w:right="567"/>
              <w:jc w:val="right"/>
              <w:rPr>
                <w:lang w:val="ru-RU"/>
              </w:rPr>
            </w:pPr>
            <w:r>
              <w:rPr>
                <w:lang w:val="ru-RU"/>
              </w:rPr>
              <w:t>39,1</w:t>
            </w:r>
          </w:p>
        </w:tc>
        <w:tc>
          <w:tcPr>
            <w:tcW w:w="1543" w:type="dxa"/>
          </w:tcPr>
          <w:p w:rsidR="00DA6C07" w:rsidRDefault="00DA6C07">
            <w:pPr>
              <w:tabs>
                <w:tab w:val="left" w:pos="170"/>
              </w:tabs>
              <w:spacing w:before="40" w:after="40"/>
              <w:ind w:right="567"/>
              <w:jc w:val="right"/>
              <w:rPr>
                <w:lang w:val="ru-RU"/>
              </w:rPr>
            </w:pPr>
            <w:r>
              <w:rPr>
                <w:lang w:val="ru-RU"/>
              </w:rPr>
              <w:t>38,1</w:t>
            </w:r>
          </w:p>
        </w:tc>
      </w:tr>
      <w:tr w:rsidR="00DA6C07">
        <w:trPr>
          <w:jc w:val="center"/>
        </w:trPr>
        <w:tc>
          <w:tcPr>
            <w:tcW w:w="4608" w:type="dxa"/>
          </w:tcPr>
          <w:p w:rsidR="00DA6C07" w:rsidRDefault="00DA6C07">
            <w:pPr>
              <w:tabs>
                <w:tab w:val="left" w:pos="170"/>
              </w:tabs>
              <w:spacing w:before="40" w:after="40"/>
              <w:ind w:left="340" w:hanging="170"/>
              <w:rPr>
                <w:lang w:val="ru-RU"/>
              </w:rPr>
            </w:pPr>
            <w:r>
              <w:rPr>
                <w:lang w:val="ru-RU"/>
              </w:rPr>
              <w:t xml:space="preserve">– Наемные работники неформального сельскохозяйственного сектора </w:t>
            </w:r>
          </w:p>
        </w:tc>
        <w:tc>
          <w:tcPr>
            <w:tcW w:w="1800" w:type="dxa"/>
          </w:tcPr>
          <w:p w:rsidR="00DA6C07" w:rsidRDefault="00DA6C07">
            <w:pPr>
              <w:tabs>
                <w:tab w:val="left" w:pos="170"/>
              </w:tabs>
              <w:spacing w:before="40" w:after="40"/>
              <w:ind w:right="567"/>
              <w:jc w:val="right"/>
              <w:rPr>
                <w:lang w:val="ru-RU"/>
              </w:rPr>
            </w:pPr>
            <w:r>
              <w:rPr>
                <w:lang w:val="ru-RU"/>
              </w:rPr>
              <w:t>11,2</w:t>
            </w:r>
          </w:p>
        </w:tc>
        <w:tc>
          <w:tcPr>
            <w:tcW w:w="1620" w:type="dxa"/>
          </w:tcPr>
          <w:p w:rsidR="00DA6C07" w:rsidRDefault="00DA6C07">
            <w:pPr>
              <w:tabs>
                <w:tab w:val="left" w:pos="170"/>
              </w:tabs>
              <w:spacing w:before="40" w:after="40"/>
              <w:ind w:right="567"/>
              <w:jc w:val="right"/>
              <w:rPr>
                <w:lang w:val="ru-RU"/>
              </w:rPr>
            </w:pPr>
            <w:r>
              <w:rPr>
                <w:lang w:val="ru-RU"/>
              </w:rPr>
              <w:t>27,2</w:t>
            </w:r>
          </w:p>
        </w:tc>
        <w:tc>
          <w:tcPr>
            <w:tcW w:w="1543" w:type="dxa"/>
          </w:tcPr>
          <w:p w:rsidR="00DA6C07" w:rsidRDefault="00DA6C07">
            <w:pPr>
              <w:tabs>
                <w:tab w:val="left" w:pos="170"/>
              </w:tabs>
              <w:spacing w:before="40" w:after="40"/>
              <w:ind w:right="567"/>
              <w:jc w:val="right"/>
              <w:rPr>
                <w:lang w:val="ru-RU"/>
              </w:rPr>
            </w:pPr>
            <w:r>
              <w:rPr>
                <w:lang w:val="ru-RU"/>
              </w:rPr>
              <w:t>19,1</w:t>
            </w:r>
          </w:p>
        </w:tc>
      </w:tr>
      <w:tr w:rsidR="00DA6C07">
        <w:trPr>
          <w:jc w:val="center"/>
        </w:trPr>
        <w:tc>
          <w:tcPr>
            <w:tcW w:w="4608" w:type="dxa"/>
          </w:tcPr>
          <w:p w:rsidR="00DA6C07" w:rsidRDefault="00DA6C07">
            <w:pPr>
              <w:tabs>
                <w:tab w:val="left" w:pos="170"/>
              </w:tabs>
              <w:spacing w:before="40" w:after="40"/>
              <w:ind w:left="170" w:hanging="170"/>
              <w:rPr>
                <w:lang w:val="ru-RU"/>
              </w:rPr>
            </w:pPr>
            <w:r>
              <w:rPr>
                <w:b/>
                <w:lang w:val="ru-RU"/>
              </w:rPr>
              <w:t xml:space="preserve">* </w:t>
            </w:r>
            <w:r>
              <w:rPr>
                <w:b/>
                <w:lang w:val="ru-RU"/>
              </w:rPr>
              <w:tab/>
              <w:t>Неформальный несельскохозяйственный сектор</w:t>
            </w:r>
          </w:p>
        </w:tc>
        <w:tc>
          <w:tcPr>
            <w:tcW w:w="1800" w:type="dxa"/>
          </w:tcPr>
          <w:p w:rsidR="00DA6C07" w:rsidRDefault="00DA6C07">
            <w:pPr>
              <w:tabs>
                <w:tab w:val="left" w:pos="170"/>
              </w:tabs>
              <w:spacing w:before="40" w:after="40"/>
              <w:ind w:right="567"/>
              <w:jc w:val="right"/>
              <w:rPr>
                <w:lang w:val="ru-RU"/>
              </w:rPr>
            </w:pPr>
            <w:r>
              <w:rPr>
                <w:lang w:val="ru-RU"/>
              </w:rPr>
              <w:t>25,9</w:t>
            </w:r>
          </w:p>
        </w:tc>
        <w:tc>
          <w:tcPr>
            <w:tcW w:w="1620" w:type="dxa"/>
          </w:tcPr>
          <w:p w:rsidR="00DA6C07" w:rsidRDefault="00DA6C07">
            <w:pPr>
              <w:tabs>
                <w:tab w:val="left" w:pos="170"/>
              </w:tabs>
              <w:spacing w:before="40" w:after="40"/>
              <w:ind w:right="567"/>
              <w:jc w:val="right"/>
              <w:rPr>
                <w:lang w:val="ru-RU"/>
              </w:rPr>
            </w:pPr>
            <w:r>
              <w:rPr>
                <w:lang w:val="ru-RU"/>
              </w:rPr>
              <w:t>24,9</w:t>
            </w:r>
          </w:p>
        </w:tc>
        <w:tc>
          <w:tcPr>
            <w:tcW w:w="1543" w:type="dxa"/>
          </w:tcPr>
          <w:p w:rsidR="00DA6C07" w:rsidRDefault="00DA6C07">
            <w:pPr>
              <w:tabs>
                <w:tab w:val="left" w:pos="170"/>
              </w:tabs>
              <w:spacing w:before="40" w:after="40"/>
              <w:ind w:right="567"/>
              <w:jc w:val="right"/>
              <w:rPr>
                <w:lang w:val="ru-RU"/>
              </w:rPr>
            </w:pPr>
            <w:r>
              <w:rPr>
                <w:lang w:val="ru-RU"/>
              </w:rPr>
              <w:t>25,4</w:t>
            </w:r>
          </w:p>
        </w:tc>
      </w:tr>
      <w:tr w:rsidR="00DA6C07">
        <w:trPr>
          <w:jc w:val="center"/>
        </w:trPr>
        <w:tc>
          <w:tcPr>
            <w:tcW w:w="4608" w:type="dxa"/>
          </w:tcPr>
          <w:p w:rsidR="00DA6C07" w:rsidRDefault="00DA6C07">
            <w:pPr>
              <w:tabs>
                <w:tab w:val="left" w:pos="170"/>
              </w:tabs>
              <w:spacing w:before="40" w:after="40"/>
              <w:ind w:left="340" w:hanging="170"/>
              <w:rPr>
                <w:lang w:val="ru-RU"/>
              </w:rPr>
            </w:pPr>
            <w:r>
              <w:rPr>
                <w:lang w:val="ru-RU"/>
              </w:rPr>
              <w:t xml:space="preserve">– </w:t>
            </w:r>
            <w:r>
              <w:rPr>
                <w:lang w:val="ru-RU"/>
              </w:rPr>
              <w:tab/>
              <w:t>Руководители предприятий неформального несельскохозяйственного сектора</w:t>
            </w:r>
          </w:p>
        </w:tc>
        <w:tc>
          <w:tcPr>
            <w:tcW w:w="1800" w:type="dxa"/>
          </w:tcPr>
          <w:p w:rsidR="00DA6C07" w:rsidRDefault="00DA6C07">
            <w:pPr>
              <w:tabs>
                <w:tab w:val="left" w:pos="170"/>
              </w:tabs>
              <w:spacing w:before="40" w:after="40"/>
              <w:ind w:right="567"/>
              <w:jc w:val="right"/>
              <w:rPr>
                <w:lang w:val="ru-RU"/>
              </w:rPr>
            </w:pPr>
            <w:r>
              <w:rPr>
                <w:lang w:val="ru-RU"/>
              </w:rPr>
              <w:t>1,1</w:t>
            </w:r>
          </w:p>
        </w:tc>
        <w:tc>
          <w:tcPr>
            <w:tcW w:w="1620" w:type="dxa"/>
          </w:tcPr>
          <w:p w:rsidR="00DA6C07" w:rsidRDefault="00DA6C07">
            <w:pPr>
              <w:tabs>
                <w:tab w:val="left" w:pos="170"/>
              </w:tabs>
              <w:spacing w:before="40" w:after="40"/>
              <w:ind w:right="567"/>
              <w:jc w:val="right"/>
              <w:rPr>
                <w:lang w:val="ru-RU"/>
              </w:rPr>
            </w:pPr>
            <w:r>
              <w:rPr>
                <w:lang w:val="ru-RU"/>
              </w:rPr>
              <w:t>0,8</w:t>
            </w:r>
          </w:p>
        </w:tc>
        <w:tc>
          <w:tcPr>
            <w:tcW w:w="1543" w:type="dxa"/>
          </w:tcPr>
          <w:p w:rsidR="00DA6C07" w:rsidRDefault="00DA6C07">
            <w:pPr>
              <w:tabs>
                <w:tab w:val="left" w:pos="170"/>
              </w:tabs>
              <w:spacing w:before="40" w:after="40"/>
              <w:ind w:right="567"/>
              <w:jc w:val="right"/>
              <w:rPr>
                <w:lang w:val="ru-RU"/>
              </w:rPr>
            </w:pPr>
            <w:r>
              <w:rPr>
                <w:lang w:val="ru-RU"/>
              </w:rPr>
              <w:t>0,9</w:t>
            </w:r>
          </w:p>
        </w:tc>
      </w:tr>
      <w:tr w:rsidR="00DA6C07">
        <w:trPr>
          <w:jc w:val="center"/>
        </w:trPr>
        <w:tc>
          <w:tcPr>
            <w:tcW w:w="4608" w:type="dxa"/>
          </w:tcPr>
          <w:p w:rsidR="00DA6C07" w:rsidRDefault="00DA6C07">
            <w:pPr>
              <w:tabs>
                <w:tab w:val="left" w:pos="170"/>
              </w:tabs>
              <w:spacing w:before="40" w:after="40"/>
              <w:ind w:left="340" w:hanging="170"/>
              <w:rPr>
                <w:lang w:val="ru-RU"/>
              </w:rPr>
            </w:pPr>
            <w:r>
              <w:rPr>
                <w:lang w:val="ru-RU"/>
              </w:rPr>
              <w:t xml:space="preserve">– </w:t>
            </w:r>
            <w:r>
              <w:rPr>
                <w:lang w:val="ru-RU"/>
              </w:rPr>
              <w:tab/>
              <w:t>Самозанятые работники неформального несельскохозяйственного сектора</w:t>
            </w:r>
          </w:p>
        </w:tc>
        <w:tc>
          <w:tcPr>
            <w:tcW w:w="1800" w:type="dxa"/>
          </w:tcPr>
          <w:p w:rsidR="00DA6C07" w:rsidRDefault="00DA6C07">
            <w:pPr>
              <w:tabs>
                <w:tab w:val="left" w:pos="170"/>
              </w:tabs>
              <w:spacing w:before="40" w:after="40"/>
              <w:ind w:right="567"/>
              <w:jc w:val="right"/>
              <w:rPr>
                <w:lang w:val="ru-RU"/>
              </w:rPr>
            </w:pPr>
            <w:r>
              <w:rPr>
                <w:lang w:val="ru-RU"/>
              </w:rPr>
              <w:t>12,6</w:t>
            </w:r>
          </w:p>
        </w:tc>
        <w:tc>
          <w:tcPr>
            <w:tcW w:w="1620" w:type="dxa"/>
          </w:tcPr>
          <w:p w:rsidR="00DA6C07" w:rsidRDefault="00DA6C07">
            <w:pPr>
              <w:tabs>
                <w:tab w:val="left" w:pos="170"/>
              </w:tabs>
              <w:spacing w:before="40" w:after="40"/>
              <w:ind w:right="567"/>
              <w:jc w:val="right"/>
              <w:rPr>
                <w:lang w:val="ru-RU"/>
              </w:rPr>
            </w:pPr>
            <w:r>
              <w:rPr>
                <w:lang w:val="ru-RU"/>
              </w:rPr>
              <w:t>18,8</w:t>
            </w:r>
          </w:p>
        </w:tc>
        <w:tc>
          <w:tcPr>
            <w:tcW w:w="1543" w:type="dxa"/>
          </w:tcPr>
          <w:p w:rsidR="00DA6C07" w:rsidRDefault="00DA6C07">
            <w:pPr>
              <w:tabs>
                <w:tab w:val="left" w:pos="170"/>
              </w:tabs>
              <w:spacing w:before="40" w:after="40"/>
              <w:ind w:right="567"/>
              <w:jc w:val="right"/>
              <w:rPr>
                <w:lang w:val="ru-RU"/>
              </w:rPr>
            </w:pPr>
            <w:r>
              <w:rPr>
                <w:lang w:val="ru-RU"/>
              </w:rPr>
              <w:t>15,7</w:t>
            </w:r>
          </w:p>
        </w:tc>
      </w:tr>
      <w:tr w:rsidR="00DA6C07">
        <w:trPr>
          <w:jc w:val="center"/>
        </w:trPr>
        <w:tc>
          <w:tcPr>
            <w:tcW w:w="4608" w:type="dxa"/>
          </w:tcPr>
          <w:p w:rsidR="00DA6C07" w:rsidRDefault="00DA6C07">
            <w:pPr>
              <w:tabs>
                <w:tab w:val="left" w:pos="170"/>
              </w:tabs>
              <w:spacing w:before="40" w:after="40"/>
              <w:ind w:left="340" w:hanging="170"/>
              <w:rPr>
                <w:lang w:val="ru-RU"/>
              </w:rPr>
            </w:pPr>
            <w:r>
              <w:rPr>
                <w:lang w:val="ru-RU"/>
              </w:rPr>
              <w:t xml:space="preserve">– </w:t>
            </w:r>
            <w:r>
              <w:rPr>
                <w:lang w:val="ru-RU"/>
              </w:rPr>
              <w:tab/>
              <w:t>Наемные работники неформального несельскохозяйственного сектора</w:t>
            </w:r>
          </w:p>
        </w:tc>
        <w:tc>
          <w:tcPr>
            <w:tcW w:w="1800" w:type="dxa"/>
          </w:tcPr>
          <w:p w:rsidR="00DA6C07" w:rsidRDefault="00DA6C07">
            <w:pPr>
              <w:tabs>
                <w:tab w:val="left" w:pos="170"/>
              </w:tabs>
              <w:spacing w:before="40" w:after="40"/>
              <w:ind w:right="567"/>
              <w:jc w:val="right"/>
              <w:rPr>
                <w:lang w:val="ru-RU"/>
              </w:rPr>
            </w:pPr>
            <w:r>
              <w:rPr>
                <w:lang w:val="ru-RU"/>
              </w:rPr>
              <w:t>12,2</w:t>
            </w:r>
          </w:p>
        </w:tc>
        <w:tc>
          <w:tcPr>
            <w:tcW w:w="1620" w:type="dxa"/>
          </w:tcPr>
          <w:p w:rsidR="00DA6C07" w:rsidRDefault="00DA6C07">
            <w:pPr>
              <w:tabs>
                <w:tab w:val="left" w:pos="170"/>
              </w:tabs>
              <w:spacing w:before="40" w:after="40"/>
              <w:ind w:right="567"/>
              <w:jc w:val="right"/>
              <w:rPr>
                <w:lang w:val="ru-RU"/>
              </w:rPr>
            </w:pPr>
            <w:r>
              <w:rPr>
                <w:lang w:val="ru-RU"/>
              </w:rPr>
              <w:t>5,4</w:t>
            </w:r>
          </w:p>
        </w:tc>
        <w:tc>
          <w:tcPr>
            <w:tcW w:w="1543" w:type="dxa"/>
          </w:tcPr>
          <w:p w:rsidR="00DA6C07" w:rsidRDefault="00DA6C07">
            <w:pPr>
              <w:tabs>
                <w:tab w:val="left" w:pos="170"/>
              </w:tabs>
              <w:spacing w:before="40" w:after="40"/>
              <w:ind w:right="567"/>
              <w:jc w:val="right"/>
              <w:rPr>
                <w:lang w:val="ru-RU"/>
              </w:rPr>
            </w:pPr>
            <w:r>
              <w:rPr>
                <w:lang w:val="ru-RU"/>
              </w:rPr>
              <w:t>8,8</w:t>
            </w:r>
          </w:p>
        </w:tc>
      </w:tr>
    </w:tbl>
    <w:p w:rsidR="00DA6C07" w:rsidRDefault="00DA6C07">
      <w:pPr>
        <w:spacing w:before="120"/>
        <w:ind w:left="1134" w:hanging="1134"/>
        <w:rPr>
          <w:lang w:val="ru-RU"/>
        </w:rPr>
      </w:pPr>
      <w:r>
        <w:rPr>
          <w:b/>
          <w:bCs/>
          <w:lang w:val="ru-RU"/>
        </w:rPr>
        <w:t>Источник:</w:t>
      </w:r>
      <w:r>
        <w:rPr>
          <w:lang w:val="ru-RU"/>
        </w:rPr>
        <w:t xml:space="preserve"> </w:t>
      </w:r>
      <w:r>
        <w:rPr>
          <w:lang w:val="ru-RU"/>
        </w:rPr>
        <w:tab/>
        <w:t xml:space="preserve">Обследование домашних хозяйств </w:t>
      </w:r>
      <w:r>
        <w:rPr>
          <w:lang w:val="fr-FR"/>
        </w:rPr>
        <w:t>II</w:t>
      </w:r>
      <w:r>
        <w:rPr>
          <w:lang w:val="ru-RU"/>
        </w:rPr>
        <w:t xml:space="preserve"> (2001 год), НСИ.</w:t>
      </w:r>
    </w:p>
    <w:p w:rsidR="00DA6C07" w:rsidRDefault="00DA6C07">
      <w:pPr>
        <w:rPr>
          <w:lang w:val="ru-RU"/>
        </w:rPr>
      </w:pPr>
    </w:p>
    <w:p w:rsidR="00DA6C07" w:rsidRDefault="00DA6C07">
      <w:pPr>
        <w:rPr>
          <w:lang w:val="ru-RU"/>
        </w:rPr>
      </w:pPr>
    </w:p>
    <w:p w:rsidR="00DA6C07" w:rsidRDefault="00DA6C07">
      <w:pPr>
        <w:spacing w:after="120"/>
        <w:ind w:left="1247" w:hanging="1247"/>
        <w:rPr>
          <w:b/>
          <w:bCs/>
          <w:i/>
          <w:iCs/>
          <w:sz w:val="22"/>
          <w:lang w:val="ru-RU"/>
        </w:rPr>
      </w:pPr>
      <w:r>
        <w:rPr>
          <w:b/>
          <w:bCs/>
          <w:i/>
          <w:iCs/>
          <w:sz w:val="22"/>
          <w:lang w:val="ru-RU"/>
        </w:rPr>
        <w:t xml:space="preserve">Таблица 51. </w:t>
      </w:r>
      <w:r>
        <w:rPr>
          <w:b/>
          <w:bCs/>
          <w:i/>
          <w:iCs/>
          <w:sz w:val="22"/>
          <w:lang w:val="ru-RU"/>
        </w:rPr>
        <w:tab/>
        <w:t xml:space="preserve">Активное население, занятое в различных секторах, с разбивкой по полу </w:t>
      </w:r>
      <w:r>
        <w:rPr>
          <w:b/>
          <w:bCs/>
          <w:i/>
          <w:iCs/>
          <w:sz w:val="22"/>
          <w:lang w:val="ru-RU"/>
        </w:rPr>
        <w:br/>
        <w:t>(в процентах)</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2"/>
        <w:gridCol w:w="2126"/>
        <w:gridCol w:w="2126"/>
        <w:gridCol w:w="1734"/>
      </w:tblGrid>
      <w:tr w:rsidR="00DA6C07">
        <w:trPr>
          <w:jc w:val="center"/>
        </w:trPr>
        <w:tc>
          <w:tcPr>
            <w:tcW w:w="2988" w:type="dxa"/>
          </w:tcPr>
          <w:p w:rsidR="00DA6C07" w:rsidRDefault="00DA6C07">
            <w:pPr>
              <w:spacing w:before="40" w:after="40"/>
              <w:rPr>
                <w:lang w:val="ru-RU"/>
              </w:rPr>
            </w:pPr>
          </w:p>
        </w:tc>
        <w:tc>
          <w:tcPr>
            <w:tcW w:w="2340" w:type="dxa"/>
          </w:tcPr>
          <w:p w:rsidR="00DA6C07" w:rsidRDefault="00DA6C07">
            <w:pPr>
              <w:spacing w:before="40" w:after="40"/>
              <w:jc w:val="center"/>
              <w:rPr>
                <w:lang w:val="ru-RU"/>
              </w:rPr>
            </w:pPr>
            <w:r>
              <w:rPr>
                <w:lang w:val="ru-RU"/>
              </w:rPr>
              <w:t>Мужчины</w:t>
            </w:r>
          </w:p>
        </w:tc>
        <w:tc>
          <w:tcPr>
            <w:tcW w:w="2340" w:type="dxa"/>
          </w:tcPr>
          <w:p w:rsidR="00DA6C07" w:rsidRDefault="00DA6C07">
            <w:pPr>
              <w:spacing w:before="40" w:after="40"/>
              <w:jc w:val="center"/>
              <w:rPr>
                <w:lang w:val="ru-RU"/>
              </w:rPr>
            </w:pPr>
            <w:r>
              <w:rPr>
                <w:lang w:val="ru-RU"/>
              </w:rPr>
              <w:t>Женщины</w:t>
            </w:r>
          </w:p>
        </w:tc>
        <w:tc>
          <w:tcPr>
            <w:tcW w:w="1903" w:type="dxa"/>
          </w:tcPr>
          <w:p w:rsidR="00DA6C07" w:rsidRDefault="00DA6C07">
            <w:pPr>
              <w:pStyle w:val="FootnoteText"/>
              <w:spacing w:before="40" w:after="40"/>
              <w:jc w:val="center"/>
              <w:rPr>
                <w:szCs w:val="24"/>
                <w:lang w:val="ru-RU"/>
              </w:rPr>
            </w:pPr>
            <w:r>
              <w:rPr>
                <w:szCs w:val="24"/>
                <w:lang w:val="ru-RU"/>
              </w:rPr>
              <w:t>Всего</w:t>
            </w:r>
          </w:p>
        </w:tc>
      </w:tr>
      <w:tr w:rsidR="00DA6C07">
        <w:trPr>
          <w:jc w:val="center"/>
        </w:trPr>
        <w:tc>
          <w:tcPr>
            <w:tcW w:w="2988" w:type="dxa"/>
          </w:tcPr>
          <w:p w:rsidR="00DA6C07" w:rsidRDefault="00DA6C07">
            <w:pPr>
              <w:spacing w:before="40" w:after="40"/>
              <w:rPr>
                <w:lang w:val="ru-RU"/>
              </w:rPr>
            </w:pPr>
            <w:r>
              <w:rPr>
                <w:lang w:val="ru-RU"/>
              </w:rPr>
              <w:t xml:space="preserve">Формальный сектор </w:t>
            </w:r>
          </w:p>
        </w:tc>
        <w:tc>
          <w:tcPr>
            <w:tcW w:w="2340" w:type="dxa"/>
          </w:tcPr>
          <w:p w:rsidR="00DA6C07" w:rsidRDefault="00DA6C07">
            <w:pPr>
              <w:pStyle w:val="FootnoteText"/>
              <w:spacing w:before="40" w:after="40"/>
              <w:ind w:right="796"/>
              <w:jc w:val="right"/>
              <w:rPr>
                <w:lang w:val="ru-RU"/>
              </w:rPr>
            </w:pPr>
            <w:r>
              <w:rPr>
                <w:lang w:val="ru-RU"/>
              </w:rPr>
              <w:t>25,8</w:t>
            </w:r>
          </w:p>
        </w:tc>
        <w:tc>
          <w:tcPr>
            <w:tcW w:w="2340" w:type="dxa"/>
          </w:tcPr>
          <w:p w:rsidR="00DA6C07" w:rsidRDefault="00DA6C07">
            <w:pPr>
              <w:spacing w:before="40" w:after="40"/>
              <w:ind w:right="796"/>
              <w:jc w:val="right"/>
              <w:rPr>
                <w:lang w:val="ru-RU"/>
              </w:rPr>
            </w:pPr>
            <w:r>
              <w:rPr>
                <w:lang w:val="ru-RU"/>
              </w:rPr>
              <w:t>8,7</w:t>
            </w:r>
          </w:p>
        </w:tc>
        <w:tc>
          <w:tcPr>
            <w:tcW w:w="1903" w:type="dxa"/>
          </w:tcPr>
          <w:p w:rsidR="00DA6C07" w:rsidRDefault="00DA6C07">
            <w:pPr>
              <w:spacing w:before="40" w:after="40"/>
              <w:ind w:right="545"/>
              <w:jc w:val="right"/>
              <w:rPr>
                <w:lang w:val="ru-RU"/>
              </w:rPr>
            </w:pPr>
            <w:r>
              <w:rPr>
                <w:lang w:val="ru-RU"/>
              </w:rPr>
              <w:t>17,4</w:t>
            </w:r>
          </w:p>
        </w:tc>
      </w:tr>
      <w:tr w:rsidR="00DA6C07">
        <w:trPr>
          <w:jc w:val="center"/>
        </w:trPr>
        <w:tc>
          <w:tcPr>
            <w:tcW w:w="2988" w:type="dxa"/>
          </w:tcPr>
          <w:p w:rsidR="00DA6C07" w:rsidRDefault="00DA6C07">
            <w:pPr>
              <w:spacing w:before="40" w:after="40"/>
              <w:rPr>
                <w:lang w:val="ru-RU"/>
              </w:rPr>
            </w:pPr>
            <w:r>
              <w:rPr>
                <w:lang w:val="ru-RU"/>
              </w:rPr>
              <w:t xml:space="preserve">Неформальный сектор </w:t>
            </w:r>
          </w:p>
        </w:tc>
        <w:tc>
          <w:tcPr>
            <w:tcW w:w="2340" w:type="dxa"/>
          </w:tcPr>
          <w:p w:rsidR="00DA6C07" w:rsidRDefault="00DA6C07">
            <w:pPr>
              <w:pStyle w:val="FootnoteText"/>
              <w:spacing w:before="40" w:after="40"/>
              <w:ind w:right="796"/>
              <w:jc w:val="right"/>
              <w:rPr>
                <w:lang w:val="ru-RU"/>
              </w:rPr>
            </w:pPr>
            <w:r>
              <w:rPr>
                <w:lang w:val="ru-RU"/>
              </w:rPr>
              <w:t>74,2</w:t>
            </w:r>
          </w:p>
        </w:tc>
        <w:tc>
          <w:tcPr>
            <w:tcW w:w="2340" w:type="dxa"/>
          </w:tcPr>
          <w:p w:rsidR="00DA6C07" w:rsidRDefault="00DA6C07">
            <w:pPr>
              <w:spacing w:before="40" w:after="40"/>
              <w:ind w:right="796"/>
              <w:jc w:val="right"/>
              <w:rPr>
                <w:lang w:val="ru-RU"/>
              </w:rPr>
            </w:pPr>
            <w:r>
              <w:rPr>
                <w:lang w:val="ru-RU"/>
              </w:rPr>
              <w:t>91,3</w:t>
            </w:r>
          </w:p>
        </w:tc>
        <w:tc>
          <w:tcPr>
            <w:tcW w:w="1903" w:type="dxa"/>
          </w:tcPr>
          <w:p w:rsidR="00DA6C07" w:rsidRDefault="00DA6C07">
            <w:pPr>
              <w:spacing w:before="40" w:after="40"/>
              <w:ind w:right="545"/>
              <w:jc w:val="right"/>
              <w:rPr>
                <w:lang w:val="ru-RU"/>
              </w:rPr>
            </w:pPr>
            <w:r>
              <w:rPr>
                <w:lang w:val="ru-RU"/>
              </w:rPr>
              <w:t>82,6</w:t>
            </w:r>
          </w:p>
        </w:tc>
      </w:tr>
      <w:tr w:rsidR="00DA6C07">
        <w:trPr>
          <w:jc w:val="center"/>
        </w:trPr>
        <w:tc>
          <w:tcPr>
            <w:tcW w:w="2988" w:type="dxa"/>
          </w:tcPr>
          <w:p w:rsidR="00DA6C07" w:rsidRDefault="00DA6C07">
            <w:pPr>
              <w:spacing w:before="40" w:after="40"/>
              <w:rPr>
                <w:b/>
                <w:bCs/>
                <w:lang w:val="ru-RU"/>
              </w:rPr>
            </w:pPr>
            <w:r>
              <w:rPr>
                <w:b/>
                <w:bCs/>
                <w:lang w:val="ru-RU"/>
              </w:rPr>
              <w:t xml:space="preserve">Всего </w:t>
            </w:r>
          </w:p>
        </w:tc>
        <w:tc>
          <w:tcPr>
            <w:tcW w:w="2340" w:type="dxa"/>
          </w:tcPr>
          <w:p w:rsidR="00DA6C07" w:rsidRDefault="00DA6C07">
            <w:pPr>
              <w:spacing w:before="40" w:after="40"/>
              <w:ind w:right="796"/>
              <w:jc w:val="right"/>
              <w:rPr>
                <w:b/>
                <w:bCs/>
                <w:lang w:val="ru-RU"/>
              </w:rPr>
            </w:pPr>
            <w:r>
              <w:rPr>
                <w:b/>
                <w:bCs/>
                <w:lang w:val="ru-RU"/>
              </w:rPr>
              <w:t>100,0</w:t>
            </w:r>
          </w:p>
        </w:tc>
        <w:tc>
          <w:tcPr>
            <w:tcW w:w="2340" w:type="dxa"/>
          </w:tcPr>
          <w:p w:rsidR="00DA6C07" w:rsidRDefault="00DA6C07">
            <w:pPr>
              <w:spacing w:before="40" w:after="40"/>
              <w:ind w:right="796"/>
              <w:jc w:val="right"/>
              <w:rPr>
                <w:b/>
                <w:bCs/>
                <w:lang w:val="ru-RU"/>
              </w:rPr>
            </w:pPr>
            <w:r>
              <w:rPr>
                <w:b/>
                <w:bCs/>
                <w:lang w:val="ru-RU"/>
              </w:rPr>
              <w:t>100,0</w:t>
            </w:r>
          </w:p>
        </w:tc>
        <w:tc>
          <w:tcPr>
            <w:tcW w:w="1903" w:type="dxa"/>
          </w:tcPr>
          <w:p w:rsidR="00DA6C07" w:rsidRDefault="00DA6C07">
            <w:pPr>
              <w:spacing w:before="40" w:after="40"/>
              <w:ind w:right="545"/>
              <w:jc w:val="right"/>
              <w:rPr>
                <w:b/>
                <w:bCs/>
                <w:lang w:val="ru-RU"/>
              </w:rPr>
            </w:pPr>
            <w:r>
              <w:rPr>
                <w:b/>
                <w:bCs/>
                <w:lang w:val="ru-RU"/>
              </w:rPr>
              <w:t>100,0</w:t>
            </w:r>
          </w:p>
        </w:tc>
      </w:tr>
    </w:tbl>
    <w:p w:rsidR="00DA6C07" w:rsidRDefault="00DA6C07">
      <w:pPr>
        <w:rPr>
          <w:lang w:val="ru-RU"/>
        </w:rPr>
      </w:pPr>
    </w:p>
    <w:p w:rsidR="00DA6C07" w:rsidRDefault="00DA6C07">
      <w:pPr>
        <w:rPr>
          <w:lang w:val="ru-RU"/>
        </w:rPr>
      </w:pPr>
    </w:p>
    <w:p w:rsidR="00DA6C07" w:rsidRDefault="00DA6C07">
      <w:pPr>
        <w:spacing w:after="120"/>
        <w:ind w:left="1247" w:hanging="1247"/>
        <w:rPr>
          <w:b/>
          <w:bCs/>
          <w:i/>
          <w:iCs/>
          <w:sz w:val="22"/>
          <w:lang w:val="ru-RU"/>
        </w:rPr>
      </w:pPr>
      <w:r>
        <w:rPr>
          <w:b/>
          <w:bCs/>
          <w:i/>
          <w:iCs/>
          <w:sz w:val="22"/>
          <w:lang w:val="ru-RU"/>
        </w:rPr>
        <w:t xml:space="preserve">Таблица 52. </w:t>
      </w:r>
      <w:r>
        <w:rPr>
          <w:b/>
          <w:bCs/>
          <w:i/>
          <w:iCs/>
          <w:sz w:val="22"/>
          <w:lang w:val="ru-RU"/>
        </w:rPr>
        <w:tab/>
        <w:t>Коэффициент безработицы (в процентах)</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8"/>
        <w:gridCol w:w="2771"/>
        <w:gridCol w:w="2879"/>
      </w:tblGrid>
      <w:tr w:rsidR="00DA6C07">
        <w:trPr>
          <w:jc w:val="center"/>
        </w:trPr>
        <w:tc>
          <w:tcPr>
            <w:tcW w:w="3072" w:type="dxa"/>
          </w:tcPr>
          <w:p w:rsidR="00DA6C07" w:rsidRDefault="00DA6C07">
            <w:pPr>
              <w:spacing w:before="40" w:after="40"/>
              <w:rPr>
                <w:lang w:val="ru-RU"/>
              </w:rPr>
            </w:pPr>
          </w:p>
        </w:tc>
        <w:tc>
          <w:tcPr>
            <w:tcW w:w="2839" w:type="dxa"/>
          </w:tcPr>
          <w:p w:rsidR="00DA6C07" w:rsidRDefault="00DA6C07">
            <w:pPr>
              <w:pStyle w:val="FootnoteText"/>
              <w:spacing w:before="40" w:after="40"/>
              <w:jc w:val="center"/>
              <w:rPr>
                <w:szCs w:val="24"/>
                <w:lang w:val="ru-RU"/>
              </w:rPr>
            </w:pPr>
            <w:r>
              <w:rPr>
                <w:szCs w:val="24"/>
                <w:lang w:val="ru-RU"/>
              </w:rPr>
              <w:t xml:space="preserve">Коэффициент </w:t>
            </w:r>
            <w:r>
              <w:rPr>
                <w:szCs w:val="24"/>
                <w:lang w:val="ru-RU"/>
              </w:rPr>
              <w:br/>
              <w:t xml:space="preserve">безработицы </w:t>
            </w:r>
            <w:r>
              <w:rPr>
                <w:szCs w:val="24"/>
                <w:lang w:val="ru-RU"/>
              </w:rPr>
              <w:br/>
              <w:t>по классификации МБТ</w:t>
            </w:r>
          </w:p>
        </w:tc>
        <w:tc>
          <w:tcPr>
            <w:tcW w:w="2953" w:type="dxa"/>
          </w:tcPr>
          <w:p w:rsidR="00DA6C07" w:rsidRDefault="00DA6C07">
            <w:pPr>
              <w:spacing w:before="40" w:after="40"/>
              <w:jc w:val="center"/>
              <w:rPr>
                <w:lang w:val="ru-RU"/>
              </w:rPr>
            </w:pPr>
            <w:r>
              <w:rPr>
                <w:lang w:val="ru-RU"/>
              </w:rPr>
              <w:t xml:space="preserve">Коэффициент </w:t>
            </w:r>
            <w:r>
              <w:rPr>
                <w:lang w:val="ru-RU"/>
              </w:rPr>
              <w:br/>
              <w:t xml:space="preserve">безработицы </w:t>
            </w:r>
            <w:r>
              <w:rPr>
                <w:lang w:val="ru-RU"/>
              </w:rPr>
              <w:br/>
              <w:t>в расширенном понимании</w:t>
            </w:r>
            <w:r>
              <w:rPr>
                <w:rStyle w:val="FootnoteReference"/>
              </w:rPr>
              <w:footnoteReference w:id="17"/>
            </w:r>
          </w:p>
        </w:tc>
      </w:tr>
      <w:tr w:rsidR="00DA6C07">
        <w:trPr>
          <w:jc w:val="center"/>
        </w:trPr>
        <w:tc>
          <w:tcPr>
            <w:tcW w:w="3072" w:type="dxa"/>
          </w:tcPr>
          <w:p w:rsidR="00DA6C07" w:rsidRDefault="00DA6C07">
            <w:pPr>
              <w:spacing w:before="40" w:after="40"/>
              <w:rPr>
                <w:b/>
                <w:i/>
                <w:lang w:val="ru-RU"/>
              </w:rPr>
            </w:pPr>
            <w:r>
              <w:rPr>
                <w:b/>
                <w:i/>
                <w:lang w:val="ru-RU"/>
              </w:rPr>
              <w:t>Районы</w:t>
            </w:r>
          </w:p>
        </w:tc>
        <w:tc>
          <w:tcPr>
            <w:tcW w:w="2839" w:type="dxa"/>
          </w:tcPr>
          <w:p w:rsidR="00DA6C07" w:rsidRDefault="00DA6C07">
            <w:pPr>
              <w:pStyle w:val="FootnoteText"/>
              <w:spacing w:before="40" w:after="40"/>
              <w:ind w:right="1134"/>
              <w:jc w:val="right"/>
              <w:rPr>
                <w:szCs w:val="24"/>
                <w:lang w:val="ru-RU"/>
              </w:rPr>
            </w:pPr>
            <w:r>
              <w:rPr>
                <w:szCs w:val="24"/>
                <w:lang w:val="ru-RU"/>
              </w:rPr>
              <w:t>//</w:t>
            </w:r>
          </w:p>
        </w:tc>
        <w:tc>
          <w:tcPr>
            <w:tcW w:w="2953" w:type="dxa"/>
          </w:tcPr>
          <w:p w:rsidR="00DA6C07" w:rsidRDefault="00DA6C07">
            <w:pPr>
              <w:spacing w:before="40" w:after="40"/>
              <w:ind w:right="1134"/>
              <w:jc w:val="right"/>
              <w:rPr>
                <w:lang w:val="ru-RU"/>
              </w:rPr>
            </w:pPr>
            <w:r>
              <w:rPr>
                <w:lang w:val="ru-RU"/>
              </w:rPr>
              <w:t>//</w:t>
            </w:r>
          </w:p>
        </w:tc>
      </w:tr>
      <w:tr w:rsidR="00DA6C07">
        <w:trPr>
          <w:jc w:val="center"/>
        </w:trPr>
        <w:tc>
          <w:tcPr>
            <w:tcW w:w="3072" w:type="dxa"/>
          </w:tcPr>
          <w:p w:rsidR="00DA6C07" w:rsidRDefault="00DA6C07">
            <w:pPr>
              <w:spacing w:before="40" w:after="40"/>
              <w:rPr>
                <w:lang w:val="ru-RU"/>
              </w:rPr>
            </w:pPr>
            <w:r>
              <w:rPr>
                <w:lang w:val="ru-RU"/>
              </w:rPr>
              <w:t>Городской</w:t>
            </w:r>
          </w:p>
        </w:tc>
        <w:tc>
          <w:tcPr>
            <w:tcW w:w="2839" w:type="dxa"/>
          </w:tcPr>
          <w:p w:rsidR="00DA6C07" w:rsidRDefault="00DA6C07">
            <w:pPr>
              <w:spacing w:before="40" w:after="40"/>
              <w:ind w:right="1134"/>
              <w:jc w:val="right"/>
              <w:rPr>
                <w:lang w:val="ru-RU"/>
              </w:rPr>
            </w:pPr>
            <w:r>
              <w:rPr>
                <w:lang w:val="ru-RU"/>
              </w:rPr>
              <w:t>18,9</w:t>
            </w:r>
          </w:p>
        </w:tc>
        <w:tc>
          <w:tcPr>
            <w:tcW w:w="2953" w:type="dxa"/>
          </w:tcPr>
          <w:p w:rsidR="00DA6C07" w:rsidRDefault="00DA6C07">
            <w:pPr>
              <w:spacing w:before="40" w:after="40"/>
              <w:ind w:right="1134"/>
              <w:jc w:val="right"/>
              <w:rPr>
                <w:lang w:val="ru-RU"/>
              </w:rPr>
            </w:pPr>
            <w:r>
              <w:rPr>
                <w:lang w:val="ru-RU"/>
              </w:rPr>
              <w:t>32,2</w:t>
            </w:r>
          </w:p>
        </w:tc>
      </w:tr>
      <w:tr w:rsidR="00DA6C07">
        <w:trPr>
          <w:jc w:val="center"/>
        </w:trPr>
        <w:tc>
          <w:tcPr>
            <w:tcW w:w="3072" w:type="dxa"/>
          </w:tcPr>
          <w:p w:rsidR="00DA6C07" w:rsidRDefault="00DA6C07">
            <w:pPr>
              <w:spacing w:before="40" w:after="40"/>
              <w:rPr>
                <w:lang w:val="ru-RU"/>
              </w:rPr>
            </w:pPr>
            <w:r>
              <w:rPr>
                <w:lang w:val="ru-RU"/>
              </w:rPr>
              <w:t>Сельский</w:t>
            </w:r>
          </w:p>
        </w:tc>
        <w:tc>
          <w:tcPr>
            <w:tcW w:w="2839" w:type="dxa"/>
          </w:tcPr>
          <w:p w:rsidR="00DA6C07" w:rsidRDefault="00DA6C07">
            <w:pPr>
              <w:spacing w:before="40" w:after="40"/>
              <w:ind w:right="1134"/>
              <w:jc w:val="right"/>
              <w:rPr>
                <w:lang w:val="ru-RU"/>
              </w:rPr>
            </w:pPr>
            <w:r>
              <w:rPr>
                <w:lang w:val="ru-RU"/>
              </w:rPr>
              <w:t>2,3</w:t>
            </w:r>
          </w:p>
        </w:tc>
        <w:tc>
          <w:tcPr>
            <w:tcW w:w="2953" w:type="dxa"/>
          </w:tcPr>
          <w:p w:rsidR="00DA6C07" w:rsidRDefault="00DA6C07">
            <w:pPr>
              <w:spacing w:before="40" w:after="40"/>
              <w:ind w:right="1134"/>
              <w:jc w:val="right"/>
              <w:rPr>
                <w:lang w:val="ru-RU"/>
              </w:rPr>
            </w:pPr>
            <w:r>
              <w:rPr>
                <w:lang w:val="ru-RU"/>
              </w:rPr>
              <w:t>8,6</w:t>
            </w:r>
          </w:p>
        </w:tc>
      </w:tr>
      <w:tr w:rsidR="00DA6C07">
        <w:trPr>
          <w:jc w:val="center"/>
        </w:trPr>
        <w:tc>
          <w:tcPr>
            <w:tcW w:w="3072" w:type="dxa"/>
          </w:tcPr>
          <w:p w:rsidR="00DA6C07" w:rsidRDefault="00DA6C07">
            <w:pPr>
              <w:spacing w:before="40" w:after="40"/>
              <w:rPr>
                <w:b/>
                <w:i/>
                <w:lang w:val="ru-RU"/>
              </w:rPr>
            </w:pPr>
            <w:r>
              <w:rPr>
                <w:b/>
                <w:i/>
                <w:lang w:val="ru-RU"/>
              </w:rPr>
              <w:t>Дуала/Яунде</w:t>
            </w:r>
          </w:p>
        </w:tc>
        <w:tc>
          <w:tcPr>
            <w:tcW w:w="2839" w:type="dxa"/>
          </w:tcPr>
          <w:p w:rsidR="00DA6C07" w:rsidRDefault="00DA6C07">
            <w:pPr>
              <w:pStyle w:val="FootnoteText"/>
              <w:spacing w:before="40" w:after="40"/>
              <w:ind w:right="1134"/>
              <w:jc w:val="right"/>
              <w:rPr>
                <w:szCs w:val="24"/>
                <w:lang w:val="ru-RU"/>
              </w:rPr>
            </w:pPr>
            <w:r>
              <w:rPr>
                <w:szCs w:val="24"/>
                <w:lang w:val="ru-RU"/>
              </w:rPr>
              <w:t>//</w:t>
            </w:r>
          </w:p>
        </w:tc>
        <w:tc>
          <w:tcPr>
            <w:tcW w:w="2953" w:type="dxa"/>
          </w:tcPr>
          <w:p w:rsidR="00DA6C07" w:rsidRDefault="00DA6C07">
            <w:pPr>
              <w:pStyle w:val="FootnoteText"/>
              <w:spacing w:before="40" w:after="40"/>
              <w:ind w:right="1134"/>
              <w:jc w:val="right"/>
              <w:rPr>
                <w:lang w:val="ru-RU"/>
              </w:rPr>
            </w:pPr>
            <w:r>
              <w:rPr>
                <w:lang w:val="ru-RU"/>
              </w:rPr>
              <w:t>//</w:t>
            </w:r>
          </w:p>
        </w:tc>
      </w:tr>
      <w:tr w:rsidR="00DA6C07">
        <w:trPr>
          <w:jc w:val="center"/>
        </w:trPr>
        <w:tc>
          <w:tcPr>
            <w:tcW w:w="3072" w:type="dxa"/>
          </w:tcPr>
          <w:p w:rsidR="00DA6C07" w:rsidRDefault="00DA6C07">
            <w:pPr>
              <w:spacing w:before="40" w:after="40"/>
              <w:rPr>
                <w:lang w:val="ru-RU"/>
              </w:rPr>
            </w:pPr>
            <w:r>
              <w:rPr>
                <w:lang w:val="ru-RU"/>
              </w:rPr>
              <w:t>Дуала</w:t>
            </w:r>
          </w:p>
        </w:tc>
        <w:tc>
          <w:tcPr>
            <w:tcW w:w="2839" w:type="dxa"/>
          </w:tcPr>
          <w:p w:rsidR="00DA6C07" w:rsidRDefault="00DA6C07">
            <w:pPr>
              <w:spacing w:before="40" w:after="40"/>
              <w:ind w:right="1134"/>
              <w:jc w:val="right"/>
              <w:rPr>
                <w:lang w:val="ru-RU"/>
              </w:rPr>
            </w:pPr>
            <w:r>
              <w:rPr>
                <w:lang w:val="ru-RU"/>
              </w:rPr>
              <w:t>25,6</w:t>
            </w:r>
          </w:p>
        </w:tc>
        <w:tc>
          <w:tcPr>
            <w:tcW w:w="2953" w:type="dxa"/>
          </w:tcPr>
          <w:p w:rsidR="00DA6C07" w:rsidRDefault="00DA6C07">
            <w:pPr>
              <w:spacing w:before="40" w:after="40"/>
              <w:ind w:right="1134"/>
              <w:jc w:val="right"/>
              <w:rPr>
                <w:lang w:val="ru-RU"/>
              </w:rPr>
            </w:pPr>
            <w:r>
              <w:rPr>
                <w:lang w:val="ru-RU"/>
              </w:rPr>
              <w:t>38,3</w:t>
            </w:r>
          </w:p>
        </w:tc>
      </w:tr>
      <w:tr w:rsidR="00DA6C07">
        <w:trPr>
          <w:jc w:val="center"/>
        </w:trPr>
        <w:tc>
          <w:tcPr>
            <w:tcW w:w="3072" w:type="dxa"/>
          </w:tcPr>
          <w:p w:rsidR="00DA6C07" w:rsidRDefault="00DA6C07">
            <w:pPr>
              <w:spacing w:before="40" w:after="40"/>
              <w:rPr>
                <w:lang w:val="ru-RU"/>
              </w:rPr>
            </w:pPr>
            <w:r>
              <w:rPr>
                <w:lang w:val="ru-RU"/>
              </w:rPr>
              <w:t>Яунде</w:t>
            </w:r>
          </w:p>
        </w:tc>
        <w:tc>
          <w:tcPr>
            <w:tcW w:w="2839" w:type="dxa"/>
          </w:tcPr>
          <w:p w:rsidR="00DA6C07" w:rsidRDefault="00DA6C07">
            <w:pPr>
              <w:spacing w:before="40" w:after="40"/>
              <w:ind w:right="1134"/>
              <w:jc w:val="right"/>
              <w:rPr>
                <w:lang w:val="ru-RU"/>
              </w:rPr>
            </w:pPr>
            <w:r>
              <w:rPr>
                <w:lang w:val="ru-RU"/>
              </w:rPr>
              <w:t>21,5</w:t>
            </w:r>
          </w:p>
        </w:tc>
        <w:tc>
          <w:tcPr>
            <w:tcW w:w="2953" w:type="dxa"/>
          </w:tcPr>
          <w:p w:rsidR="00DA6C07" w:rsidRDefault="00DA6C07">
            <w:pPr>
              <w:spacing w:before="40" w:after="40"/>
              <w:ind w:right="1134"/>
              <w:jc w:val="right"/>
              <w:rPr>
                <w:lang w:val="ru-RU"/>
              </w:rPr>
            </w:pPr>
            <w:r>
              <w:rPr>
                <w:lang w:val="ru-RU"/>
              </w:rPr>
              <w:t>34,5</w:t>
            </w:r>
          </w:p>
        </w:tc>
      </w:tr>
      <w:tr w:rsidR="00DA6C07">
        <w:trPr>
          <w:jc w:val="center"/>
        </w:trPr>
        <w:tc>
          <w:tcPr>
            <w:tcW w:w="3072" w:type="dxa"/>
          </w:tcPr>
          <w:p w:rsidR="00DA6C07" w:rsidRDefault="00DA6C07">
            <w:pPr>
              <w:spacing w:before="40" w:after="40"/>
              <w:rPr>
                <w:b/>
                <w:bCs/>
                <w:lang w:val="ru-RU"/>
              </w:rPr>
            </w:pPr>
            <w:r>
              <w:rPr>
                <w:b/>
                <w:bCs/>
                <w:lang w:val="ru-RU"/>
              </w:rPr>
              <w:t xml:space="preserve">Всего </w:t>
            </w:r>
          </w:p>
        </w:tc>
        <w:tc>
          <w:tcPr>
            <w:tcW w:w="2839" w:type="dxa"/>
          </w:tcPr>
          <w:p w:rsidR="00DA6C07" w:rsidRDefault="00DA6C07">
            <w:pPr>
              <w:spacing w:before="40" w:after="40"/>
              <w:ind w:right="1134"/>
              <w:jc w:val="right"/>
              <w:rPr>
                <w:b/>
                <w:bCs/>
                <w:lang w:val="ru-RU"/>
              </w:rPr>
            </w:pPr>
            <w:r>
              <w:rPr>
                <w:b/>
                <w:bCs/>
                <w:lang w:val="ru-RU"/>
              </w:rPr>
              <w:t>7,9</w:t>
            </w:r>
          </w:p>
        </w:tc>
        <w:tc>
          <w:tcPr>
            <w:tcW w:w="2953" w:type="dxa"/>
          </w:tcPr>
          <w:p w:rsidR="00DA6C07" w:rsidRDefault="00DA6C07">
            <w:pPr>
              <w:spacing w:before="40" w:after="40"/>
              <w:ind w:right="1134"/>
              <w:jc w:val="right"/>
              <w:rPr>
                <w:b/>
                <w:bCs/>
                <w:lang w:val="ru-RU"/>
              </w:rPr>
            </w:pPr>
            <w:r>
              <w:rPr>
                <w:b/>
                <w:bCs/>
                <w:lang w:val="ru-RU"/>
              </w:rPr>
              <w:t>17,1</w:t>
            </w:r>
          </w:p>
        </w:tc>
      </w:tr>
    </w:tbl>
    <w:p w:rsidR="00DA6C07" w:rsidRDefault="00DA6C07">
      <w:pPr>
        <w:rPr>
          <w:lang w:val="ru-RU"/>
        </w:rPr>
      </w:pPr>
    </w:p>
    <w:p w:rsidR="00DA6C07" w:rsidRDefault="00DA6C07">
      <w:pPr>
        <w:rPr>
          <w:lang w:val="ru-RU"/>
        </w:rPr>
      </w:pPr>
    </w:p>
    <w:p w:rsidR="00DA6C07" w:rsidRDefault="00DA6C07">
      <w:pPr>
        <w:rPr>
          <w:b/>
          <w:sz w:val="22"/>
          <w:lang w:val="ru-RU"/>
        </w:rPr>
      </w:pPr>
      <w:r>
        <w:rPr>
          <w:b/>
          <w:sz w:val="22"/>
          <w:lang w:val="ru-RU"/>
        </w:rPr>
        <w:br w:type="page"/>
        <w:t>Статья 15</w:t>
      </w:r>
    </w:p>
    <w:p w:rsidR="004C06D2" w:rsidRPr="004C06D2" w:rsidRDefault="004C06D2" w:rsidP="004C06D2">
      <w:pPr>
        <w:spacing w:line="120" w:lineRule="exact"/>
        <w:rPr>
          <w:sz w:val="10"/>
          <w:lang w:val="ru-RU"/>
        </w:rPr>
      </w:pPr>
    </w:p>
    <w:p w:rsidR="00DA6C07" w:rsidRDefault="00DA6C07">
      <w:pPr>
        <w:spacing w:after="120"/>
        <w:ind w:left="1247" w:hanging="1247"/>
        <w:rPr>
          <w:b/>
          <w:i/>
          <w:iCs/>
          <w:sz w:val="22"/>
          <w:lang w:val="ru-RU"/>
        </w:rPr>
      </w:pPr>
      <w:r>
        <w:rPr>
          <w:b/>
          <w:i/>
          <w:iCs/>
          <w:sz w:val="22"/>
          <w:lang w:val="ru-RU"/>
        </w:rPr>
        <w:t xml:space="preserve">Таблица 53. </w:t>
      </w:r>
      <w:r>
        <w:rPr>
          <w:b/>
          <w:i/>
          <w:iCs/>
          <w:sz w:val="22"/>
          <w:lang w:val="ru-RU"/>
        </w:rPr>
        <w:tab/>
        <w:t>Распределение работников системы правосудия по рангам с разбивкой по полу, 2003</w:t>
      </w:r>
      <w:r>
        <w:rPr>
          <w:b/>
          <w:i/>
          <w:iCs/>
          <w:sz w:val="22"/>
        </w:rPr>
        <w:t> </w:t>
      </w:r>
      <w:r>
        <w:rPr>
          <w:b/>
          <w:i/>
          <w:iCs/>
          <w:sz w:val="22"/>
          <w:lang w:val="ru-RU"/>
        </w:rPr>
        <w:t>год</w:t>
      </w:r>
    </w:p>
    <w:tbl>
      <w:tblPr>
        <w:tblW w:w="86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9"/>
        <w:gridCol w:w="1418"/>
        <w:gridCol w:w="1418"/>
        <w:gridCol w:w="1418"/>
        <w:gridCol w:w="1418"/>
      </w:tblGrid>
      <w:tr w:rsidR="00DA6C07">
        <w:trPr>
          <w:jc w:val="center"/>
        </w:trPr>
        <w:tc>
          <w:tcPr>
            <w:tcW w:w="2949" w:type="dxa"/>
          </w:tcPr>
          <w:p w:rsidR="00DA6C07" w:rsidRDefault="00DA6C07">
            <w:pPr>
              <w:spacing w:before="40" w:after="40"/>
              <w:rPr>
                <w:lang w:val="ru-RU"/>
              </w:rPr>
            </w:pPr>
            <w:r>
              <w:rPr>
                <w:lang w:val="ru-RU"/>
              </w:rPr>
              <w:t>Ранг</w:t>
            </w:r>
          </w:p>
        </w:tc>
        <w:tc>
          <w:tcPr>
            <w:tcW w:w="1418" w:type="dxa"/>
          </w:tcPr>
          <w:p w:rsidR="00DA6C07" w:rsidRDefault="00DA6C07">
            <w:pPr>
              <w:spacing w:before="40" w:after="40"/>
              <w:jc w:val="center"/>
              <w:rPr>
                <w:lang w:val="ru-RU"/>
              </w:rPr>
            </w:pPr>
            <w:r>
              <w:rPr>
                <w:lang w:val="ru-RU"/>
              </w:rPr>
              <w:t>Мужчины</w:t>
            </w:r>
          </w:p>
        </w:tc>
        <w:tc>
          <w:tcPr>
            <w:tcW w:w="1418" w:type="dxa"/>
          </w:tcPr>
          <w:p w:rsidR="00DA6C07" w:rsidRDefault="00DA6C07">
            <w:pPr>
              <w:spacing w:before="40" w:after="40"/>
              <w:jc w:val="center"/>
              <w:rPr>
                <w:lang w:val="ru-RU"/>
              </w:rPr>
            </w:pPr>
            <w:r>
              <w:rPr>
                <w:lang w:val="ru-RU"/>
              </w:rPr>
              <w:t>Женщины</w:t>
            </w:r>
          </w:p>
        </w:tc>
        <w:tc>
          <w:tcPr>
            <w:tcW w:w="1418" w:type="dxa"/>
          </w:tcPr>
          <w:p w:rsidR="00DA6C07" w:rsidRDefault="00DA6C07">
            <w:pPr>
              <w:spacing w:before="40" w:after="40"/>
              <w:jc w:val="center"/>
              <w:rPr>
                <w:lang w:val="ru-RU"/>
              </w:rPr>
            </w:pPr>
            <w:r>
              <w:rPr>
                <w:lang w:val="ru-RU"/>
              </w:rPr>
              <w:t>Всего</w:t>
            </w:r>
          </w:p>
        </w:tc>
        <w:tc>
          <w:tcPr>
            <w:tcW w:w="1418" w:type="dxa"/>
          </w:tcPr>
          <w:p w:rsidR="00DA6C07" w:rsidRDefault="00DA6C07">
            <w:pPr>
              <w:spacing w:before="40" w:after="40"/>
              <w:jc w:val="center"/>
              <w:rPr>
                <w:lang w:val="ru-RU"/>
              </w:rPr>
            </w:pPr>
            <w:r>
              <w:rPr>
                <w:lang w:val="ru-RU"/>
              </w:rPr>
              <w:t>Женщины</w:t>
            </w:r>
            <w:r>
              <w:rPr>
                <w:lang w:val="ru-RU"/>
              </w:rPr>
              <w:br/>
              <w:t>(в процентах)</w:t>
            </w:r>
          </w:p>
        </w:tc>
      </w:tr>
      <w:tr w:rsidR="00DA6C07">
        <w:trPr>
          <w:jc w:val="center"/>
        </w:trPr>
        <w:tc>
          <w:tcPr>
            <w:tcW w:w="2949" w:type="dxa"/>
          </w:tcPr>
          <w:p w:rsidR="00DA6C07" w:rsidRDefault="00DA6C07">
            <w:pPr>
              <w:spacing w:before="40" w:after="40"/>
              <w:rPr>
                <w:lang w:val="ru-RU"/>
              </w:rPr>
            </w:pPr>
            <w:r>
              <w:rPr>
                <w:lang w:val="ru-RU"/>
              </w:rPr>
              <w:t>1-я группа вне иерархии рангов</w:t>
            </w:r>
          </w:p>
        </w:tc>
        <w:tc>
          <w:tcPr>
            <w:tcW w:w="1418" w:type="dxa"/>
          </w:tcPr>
          <w:p w:rsidR="00DA6C07" w:rsidRDefault="00DA6C07">
            <w:pPr>
              <w:spacing w:before="40" w:after="40"/>
              <w:ind w:right="454"/>
              <w:jc w:val="right"/>
              <w:rPr>
                <w:lang w:val="ru-RU"/>
              </w:rPr>
            </w:pPr>
            <w:r>
              <w:rPr>
                <w:lang w:val="ru-RU"/>
              </w:rPr>
              <w:t>14</w:t>
            </w:r>
          </w:p>
        </w:tc>
        <w:tc>
          <w:tcPr>
            <w:tcW w:w="1418" w:type="dxa"/>
          </w:tcPr>
          <w:p w:rsidR="00DA6C07" w:rsidRDefault="00DA6C07">
            <w:pPr>
              <w:spacing w:before="40" w:after="40"/>
              <w:ind w:right="454"/>
              <w:jc w:val="right"/>
              <w:rPr>
                <w:lang w:val="ru-RU"/>
              </w:rPr>
            </w:pPr>
            <w:r>
              <w:rPr>
                <w:lang w:val="ru-RU"/>
              </w:rPr>
              <w:t>3</w:t>
            </w:r>
          </w:p>
        </w:tc>
        <w:tc>
          <w:tcPr>
            <w:tcW w:w="1418" w:type="dxa"/>
          </w:tcPr>
          <w:p w:rsidR="00DA6C07" w:rsidRDefault="00DA6C07">
            <w:pPr>
              <w:spacing w:before="40" w:after="40"/>
              <w:ind w:right="454"/>
              <w:jc w:val="right"/>
              <w:rPr>
                <w:lang w:val="ru-RU"/>
              </w:rPr>
            </w:pPr>
            <w:r>
              <w:rPr>
                <w:lang w:val="ru-RU"/>
              </w:rPr>
              <w:t>17</w:t>
            </w:r>
          </w:p>
        </w:tc>
        <w:tc>
          <w:tcPr>
            <w:tcW w:w="1418" w:type="dxa"/>
          </w:tcPr>
          <w:p w:rsidR="00DA6C07" w:rsidRDefault="00DA6C07">
            <w:pPr>
              <w:spacing w:before="40" w:after="40"/>
              <w:ind w:right="454"/>
              <w:jc w:val="right"/>
              <w:rPr>
                <w:lang w:val="ru-RU"/>
              </w:rPr>
            </w:pPr>
            <w:r>
              <w:rPr>
                <w:lang w:val="ru-RU"/>
              </w:rPr>
              <w:t>17,6</w:t>
            </w:r>
          </w:p>
        </w:tc>
      </w:tr>
      <w:tr w:rsidR="00DA6C07">
        <w:trPr>
          <w:jc w:val="center"/>
        </w:trPr>
        <w:tc>
          <w:tcPr>
            <w:tcW w:w="2949" w:type="dxa"/>
          </w:tcPr>
          <w:p w:rsidR="00DA6C07" w:rsidRDefault="00DA6C07">
            <w:pPr>
              <w:spacing w:before="40" w:after="40"/>
              <w:rPr>
                <w:lang w:val="ru-RU"/>
              </w:rPr>
            </w:pPr>
            <w:r>
              <w:rPr>
                <w:lang w:val="ru-RU"/>
              </w:rPr>
              <w:t>2-я группа вне иерархии рангов</w:t>
            </w:r>
          </w:p>
        </w:tc>
        <w:tc>
          <w:tcPr>
            <w:tcW w:w="1418" w:type="dxa"/>
          </w:tcPr>
          <w:p w:rsidR="00DA6C07" w:rsidRDefault="00DA6C07">
            <w:pPr>
              <w:spacing w:before="40" w:after="40"/>
              <w:ind w:right="454"/>
              <w:jc w:val="right"/>
              <w:rPr>
                <w:lang w:val="ru-RU"/>
              </w:rPr>
            </w:pPr>
            <w:r>
              <w:rPr>
                <w:lang w:val="ru-RU"/>
              </w:rPr>
              <w:t>29</w:t>
            </w:r>
          </w:p>
        </w:tc>
        <w:tc>
          <w:tcPr>
            <w:tcW w:w="1418" w:type="dxa"/>
          </w:tcPr>
          <w:p w:rsidR="00DA6C07" w:rsidRDefault="00DA6C07">
            <w:pPr>
              <w:spacing w:before="40" w:after="40"/>
              <w:ind w:right="454"/>
              <w:jc w:val="right"/>
              <w:rPr>
                <w:lang w:val="ru-RU"/>
              </w:rPr>
            </w:pPr>
            <w:r>
              <w:rPr>
                <w:lang w:val="ru-RU"/>
              </w:rPr>
              <w:t>1</w:t>
            </w:r>
          </w:p>
        </w:tc>
        <w:tc>
          <w:tcPr>
            <w:tcW w:w="1418" w:type="dxa"/>
          </w:tcPr>
          <w:p w:rsidR="00DA6C07" w:rsidRDefault="00DA6C07">
            <w:pPr>
              <w:spacing w:before="40" w:after="40"/>
              <w:ind w:right="454"/>
              <w:jc w:val="right"/>
              <w:rPr>
                <w:lang w:val="ru-RU"/>
              </w:rPr>
            </w:pPr>
            <w:r>
              <w:rPr>
                <w:lang w:val="ru-RU"/>
              </w:rPr>
              <w:t>30</w:t>
            </w:r>
          </w:p>
        </w:tc>
        <w:tc>
          <w:tcPr>
            <w:tcW w:w="1418" w:type="dxa"/>
          </w:tcPr>
          <w:p w:rsidR="00DA6C07" w:rsidRDefault="00DA6C07">
            <w:pPr>
              <w:spacing w:before="40" w:after="40"/>
              <w:ind w:right="454"/>
              <w:jc w:val="right"/>
              <w:rPr>
                <w:lang w:val="ru-RU"/>
              </w:rPr>
            </w:pPr>
            <w:r>
              <w:rPr>
                <w:lang w:val="ru-RU"/>
              </w:rPr>
              <w:t>3,3</w:t>
            </w:r>
          </w:p>
        </w:tc>
      </w:tr>
      <w:tr w:rsidR="00DA6C07">
        <w:trPr>
          <w:jc w:val="center"/>
        </w:trPr>
        <w:tc>
          <w:tcPr>
            <w:tcW w:w="2949" w:type="dxa"/>
          </w:tcPr>
          <w:p w:rsidR="00DA6C07" w:rsidRDefault="00DA6C07">
            <w:pPr>
              <w:pStyle w:val="FootnoteText"/>
              <w:spacing w:before="40" w:after="40"/>
              <w:rPr>
                <w:lang w:val="ru-RU"/>
              </w:rPr>
            </w:pPr>
            <w:r>
              <w:rPr>
                <w:lang w:val="ru-RU"/>
              </w:rPr>
              <w:t xml:space="preserve">Четвертый ранг </w:t>
            </w:r>
          </w:p>
        </w:tc>
        <w:tc>
          <w:tcPr>
            <w:tcW w:w="1418" w:type="dxa"/>
          </w:tcPr>
          <w:p w:rsidR="00DA6C07" w:rsidRDefault="00DA6C07">
            <w:pPr>
              <w:spacing w:before="40" w:after="40"/>
              <w:ind w:right="454"/>
              <w:jc w:val="right"/>
              <w:rPr>
                <w:lang w:val="ru-RU"/>
              </w:rPr>
            </w:pPr>
            <w:r>
              <w:rPr>
                <w:lang w:val="ru-RU"/>
              </w:rPr>
              <w:t>103</w:t>
            </w:r>
          </w:p>
        </w:tc>
        <w:tc>
          <w:tcPr>
            <w:tcW w:w="1418" w:type="dxa"/>
          </w:tcPr>
          <w:p w:rsidR="00DA6C07" w:rsidRDefault="00DA6C07">
            <w:pPr>
              <w:spacing w:before="40" w:after="40"/>
              <w:ind w:right="454"/>
              <w:jc w:val="right"/>
              <w:rPr>
                <w:lang w:val="ru-RU"/>
              </w:rPr>
            </w:pPr>
            <w:r>
              <w:rPr>
                <w:lang w:val="ru-RU"/>
              </w:rPr>
              <w:t>21</w:t>
            </w:r>
          </w:p>
        </w:tc>
        <w:tc>
          <w:tcPr>
            <w:tcW w:w="1418" w:type="dxa"/>
          </w:tcPr>
          <w:p w:rsidR="00DA6C07" w:rsidRDefault="00DA6C07">
            <w:pPr>
              <w:spacing w:before="40" w:after="40"/>
              <w:ind w:right="454"/>
              <w:jc w:val="right"/>
              <w:rPr>
                <w:lang w:val="ru-RU"/>
              </w:rPr>
            </w:pPr>
            <w:r>
              <w:rPr>
                <w:lang w:val="ru-RU"/>
              </w:rPr>
              <w:t>124</w:t>
            </w:r>
          </w:p>
        </w:tc>
        <w:tc>
          <w:tcPr>
            <w:tcW w:w="1418" w:type="dxa"/>
          </w:tcPr>
          <w:p w:rsidR="00DA6C07" w:rsidRDefault="00DA6C07">
            <w:pPr>
              <w:spacing w:before="40" w:after="40"/>
              <w:ind w:right="454"/>
              <w:jc w:val="right"/>
              <w:rPr>
                <w:lang w:val="ru-RU"/>
              </w:rPr>
            </w:pPr>
            <w:r>
              <w:rPr>
                <w:lang w:val="ru-RU"/>
              </w:rPr>
              <w:t>16,9</w:t>
            </w:r>
          </w:p>
        </w:tc>
      </w:tr>
      <w:tr w:rsidR="00DA6C07">
        <w:trPr>
          <w:jc w:val="center"/>
        </w:trPr>
        <w:tc>
          <w:tcPr>
            <w:tcW w:w="2949" w:type="dxa"/>
          </w:tcPr>
          <w:p w:rsidR="00DA6C07" w:rsidRDefault="00DA6C07">
            <w:pPr>
              <w:spacing w:before="40" w:after="40"/>
              <w:rPr>
                <w:lang w:val="ru-RU"/>
              </w:rPr>
            </w:pPr>
            <w:r>
              <w:rPr>
                <w:lang w:val="ru-RU"/>
              </w:rPr>
              <w:t>Третий ранг</w:t>
            </w:r>
          </w:p>
        </w:tc>
        <w:tc>
          <w:tcPr>
            <w:tcW w:w="1418" w:type="dxa"/>
          </w:tcPr>
          <w:p w:rsidR="00DA6C07" w:rsidRDefault="00DA6C07">
            <w:pPr>
              <w:spacing w:before="40" w:after="40"/>
              <w:ind w:right="454"/>
              <w:jc w:val="right"/>
              <w:rPr>
                <w:lang w:val="ru-RU"/>
              </w:rPr>
            </w:pPr>
            <w:r>
              <w:rPr>
                <w:lang w:val="ru-RU"/>
              </w:rPr>
              <w:t>173</w:t>
            </w:r>
          </w:p>
        </w:tc>
        <w:tc>
          <w:tcPr>
            <w:tcW w:w="1418" w:type="dxa"/>
          </w:tcPr>
          <w:p w:rsidR="00DA6C07" w:rsidRDefault="00DA6C07">
            <w:pPr>
              <w:spacing w:before="40" w:after="40"/>
              <w:ind w:right="454"/>
              <w:jc w:val="right"/>
              <w:rPr>
                <w:lang w:val="ru-RU"/>
              </w:rPr>
            </w:pPr>
            <w:r>
              <w:rPr>
                <w:lang w:val="ru-RU"/>
              </w:rPr>
              <w:t>46</w:t>
            </w:r>
          </w:p>
        </w:tc>
        <w:tc>
          <w:tcPr>
            <w:tcW w:w="1418" w:type="dxa"/>
          </w:tcPr>
          <w:p w:rsidR="00DA6C07" w:rsidRDefault="00DA6C07">
            <w:pPr>
              <w:spacing w:before="40" w:after="40"/>
              <w:ind w:right="454"/>
              <w:jc w:val="right"/>
              <w:rPr>
                <w:lang w:val="ru-RU"/>
              </w:rPr>
            </w:pPr>
            <w:r>
              <w:rPr>
                <w:lang w:val="ru-RU"/>
              </w:rPr>
              <w:t>219</w:t>
            </w:r>
          </w:p>
        </w:tc>
        <w:tc>
          <w:tcPr>
            <w:tcW w:w="1418" w:type="dxa"/>
          </w:tcPr>
          <w:p w:rsidR="00DA6C07" w:rsidRDefault="00DA6C07">
            <w:pPr>
              <w:spacing w:before="40" w:after="40"/>
              <w:ind w:right="454"/>
              <w:jc w:val="right"/>
              <w:rPr>
                <w:lang w:val="ru-RU"/>
              </w:rPr>
            </w:pPr>
            <w:r>
              <w:rPr>
                <w:lang w:val="ru-RU"/>
              </w:rPr>
              <w:t>21,0</w:t>
            </w:r>
          </w:p>
        </w:tc>
      </w:tr>
      <w:tr w:rsidR="00DA6C07">
        <w:trPr>
          <w:jc w:val="center"/>
        </w:trPr>
        <w:tc>
          <w:tcPr>
            <w:tcW w:w="2949" w:type="dxa"/>
          </w:tcPr>
          <w:p w:rsidR="00DA6C07" w:rsidRDefault="00DA6C07">
            <w:pPr>
              <w:spacing w:before="40" w:after="40"/>
              <w:rPr>
                <w:lang w:val="ru-RU"/>
              </w:rPr>
            </w:pPr>
            <w:r>
              <w:rPr>
                <w:lang w:val="ru-RU"/>
              </w:rPr>
              <w:t>Второй ранг</w:t>
            </w:r>
          </w:p>
        </w:tc>
        <w:tc>
          <w:tcPr>
            <w:tcW w:w="1418" w:type="dxa"/>
          </w:tcPr>
          <w:p w:rsidR="00DA6C07" w:rsidRDefault="00DA6C07">
            <w:pPr>
              <w:spacing w:before="40" w:after="40"/>
              <w:ind w:right="454"/>
              <w:jc w:val="right"/>
              <w:rPr>
                <w:lang w:val="ru-RU"/>
              </w:rPr>
            </w:pPr>
            <w:r>
              <w:rPr>
                <w:lang w:val="ru-RU"/>
              </w:rPr>
              <w:t>103</w:t>
            </w:r>
          </w:p>
        </w:tc>
        <w:tc>
          <w:tcPr>
            <w:tcW w:w="1418" w:type="dxa"/>
          </w:tcPr>
          <w:p w:rsidR="00DA6C07" w:rsidRDefault="00DA6C07">
            <w:pPr>
              <w:spacing w:before="40" w:after="40"/>
              <w:ind w:right="454"/>
              <w:jc w:val="right"/>
              <w:rPr>
                <w:lang w:val="ru-RU"/>
              </w:rPr>
            </w:pPr>
            <w:r>
              <w:rPr>
                <w:lang w:val="ru-RU"/>
              </w:rPr>
              <w:t>21</w:t>
            </w:r>
          </w:p>
        </w:tc>
        <w:tc>
          <w:tcPr>
            <w:tcW w:w="1418" w:type="dxa"/>
          </w:tcPr>
          <w:p w:rsidR="00DA6C07" w:rsidRDefault="00DA6C07">
            <w:pPr>
              <w:spacing w:before="40" w:after="40"/>
              <w:ind w:right="454"/>
              <w:jc w:val="right"/>
              <w:rPr>
                <w:lang w:val="ru-RU"/>
              </w:rPr>
            </w:pPr>
            <w:r>
              <w:rPr>
                <w:lang w:val="ru-RU"/>
              </w:rPr>
              <w:t>124</w:t>
            </w:r>
          </w:p>
        </w:tc>
        <w:tc>
          <w:tcPr>
            <w:tcW w:w="1418" w:type="dxa"/>
          </w:tcPr>
          <w:p w:rsidR="00DA6C07" w:rsidRDefault="00DA6C07">
            <w:pPr>
              <w:spacing w:before="40" w:after="40"/>
              <w:ind w:right="454"/>
              <w:jc w:val="right"/>
              <w:rPr>
                <w:lang w:val="ru-RU"/>
              </w:rPr>
            </w:pPr>
            <w:r>
              <w:rPr>
                <w:lang w:val="ru-RU"/>
              </w:rPr>
              <w:t>16,9</w:t>
            </w:r>
          </w:p>
        </w:tc>
      </w:tr>
      <w:tr w:rsidR="00DA6C07">
        <w:trPr>
          <w:jc w:val="center"/>
        </w:trPr>
        <w:tc>
          <w:tcPr>
            <w:tcW w:w="2949" w:type="dxa"/>
          </w:tcPr>
          <w:p w:rsidR="00DA6C07" w:rsidRDefault="00DA6C07">
            <w:pPr>
              <w:spacing w:before="40" w:after="40"/>
              <w:rPr>
                <w:lang w:val="ru-RU"/>
              </w:rPr>
            </w:pPr>
            <w:r>
              <w:rPr>
                <w:lang w:val="ru-RU"/>
              </w:rPr>
              <w:t>Первый ранг</w:t>
            </w:r>
          </w:p>
        </w:tc>
        <w:tc>
          <w:tcPr>
            <w:tcW w:w="1418" w:type="dxa"/>
          </w:tcPr>
          <w:p w:rsidR="00DA6C07" w:rsidRDefault="00DA6C07">
            <w:pPr>
              <w:spacing w:before="40" w:after="40"/>
              <w:ind w:right="454"/>
              <w:jc w:val="right"/>
              <w:rPr>
                <w:lang w:val="ru-RU"/>
              </w:rPr>
            </w:pPr>
            <w:r>
              <w:rPr>
                <w:lang w:val="ru-RU"/>
              </w:rPr>
              <w:t>215</w:t>
            </w:r>
          </w:p>
        </w:tc>
        <w:tc>
          <w:tcPr>
            <w:tcW w:w="1418" w:type="dxa"/>
          </w:tcPr>
          <w:p w:rsidR="00DA6C07" w:rsidRDefault="00DA6C07">
            <w:pPr>
              <w:spacing w:before="40" w:after="40"/>
              <w:ind w:right="454"/>
              <w:jc w:val="right"/>
              <w:rPr>
                <w:lang w:val="ru-RU"/>
              </w:rPr>
            </w:pPr>
            <w:r>
              <w:rPr>
                <w:lang w:val="ru-RU"/>
              </w:rPr>
              <w:t>87</w:t>
            </w:r>
          </w:p>
        </w:tc>
        <w:tc>
          <w:tcPr>
            <w:tcW w:w="1418" w:type="dxa"/>
          </w:tcPr>
          <w:p w:rsidR="00DA6C07" w:rsidRDefault="00DA6C07">
            <w:pPr>
              <w:spacing w:before="40" w:after="40"/>
              <w:ind w:right="454"/>
              <w:jc w:val="right"/>
              <w:rPr>
                <w:lang w:val="ru-RU"/>
              </w:rPr>
            </w:pPr>
            <w:r>
              <w:rPr>
                <w:lang w:val="ru-RU"/>
              </w:rPr>
              <w:t>302</w:t>
            </w:r>
          </w:p>
        </w:tc>
        <w:tc>
          <w:tcPr>
            <w:tcW w:w="1418" w:type="dxa"/>
          </w:tcPr>
          <w:p w:rsidR="00DA6C07" w:rsidRDefault="00DA6C07">
            <w:pPr>
              <w:spacing w:before="40" w:after="40"/>
              <w:ind w:right="454"/>
              <w:jc w:val="right"/>
              <w:rPr>
                <w:lang w:val="ru-RU"/>
              </w:rPr>
            </w:pPr>
            <w:r>
              <w:rPr>
                <w:lang w:val="ru-RU"/>
              </w:rPr>
              <w:t>28,8</w:t>
            </w:r>
          </w:p>
        </w:tc>
      </w:tr>
      <w:tr w:rsidR="00DA6C07">
        <w:trPr>
          <w:jc w:val="center"/>
        </w:trPr>
        <w:tc>
          <w:tcPr>
            <w:tcW w:w="2949" w:type="dxa"/>
          </w:tcPr>
          <w:p w:rsidR="00DA6C07" w:rsidRDefault="00DA6C07">
            <w:pPr>
              <w:spacing w:before="40" w:after="40"/>
              <w:rPr>
                <w:b/>
                <w:bCs/>
                <w:lang w:val="ru-RU"/>
              </w:rPr>
            </w:pPr>
            <w:r>
              <w:rPr>
                <w:b/>
                <w:bCs/>
                <w:lang w:val="ru-RU"/>
              </w:rPr>
              <w:t xml:space="preserve">Всего </w:t>
            </w:r>
          </w:p>
        </w:tc>
        <w:tc>
          <w:tcPr>
            <w:tcW w:w="1418" w:type="dxa"/>
          </w:tcPr>
          <w:p w:rsidR="00DA6C07" w:rsidRDefault="00DA6C07">
            <w:pPr>
              <w:spacing w:before="40" w:after="40"/>
              <w:ind w:right="454"/>
              <w:jc w:val="right"/>
              <w:rPr>
                <w:b/>
                <w:bCs/>
                <w:lang w:val="ru-RU"/>
              </w:rPr>
            </w:pPr>
            <w:r>
              <w:rPr>
                <w:b/>
                <w:bCs/>
                <w:lang w:val="ru-RU"/>
              </w:rPr>
              <w:t>637</w:t>
            </w:r>
          </w:p>
        </w:tc>
        <w:tc>
          <w:tcPr>
            <w:tcW w:w="1418" w:type="dxa"/>
          </w:tcPr>
          <w:p w:rsidR="00DA6C07" w:rsidRDefault="00DA6C07">
            <w:pPr>
              <w:spacing w:before="40" w:after="40"/>
              <w:ind w:right="454"/>
              <w:jc w:val="right"/>
              <w:rPr>
                <w:b/>
                <w:bCs/>
                <w:lang w:val="ru-RU"/>
              </w:rPr>
            </w:pPr>
            <w:r>
              <w:rPr>
                <w:b/>
                <w:bCs/>
                <w:lang w:val="ru-RU"/>
              </w:rPr>
              <w:t>179</w:t>
            </w:r>
          </w:p>
        </w:tc>
        <w:tc>
          <w:tcPr>
            <w:tcW w:w="1418" w:type="dxa"/>
          </w:tcPr>
          <w:p w:rsidR="00DA6C07" w:rsidRDefault="00DA6C07">
            <w:pPr>
              <w:spacing w:before="40" w:after="40"/>
              <w:ind w:right="454"/>
              <w:jc w:val="right"/>
              <w:rPr>
                <w:b/>
                <w:bCs/>
                <w:lang w:val="ru-RU"/>
              </w:rPr>
            </w:pPr>
            <w:r>
              <w:rPr>
                <w:b/>
                <w:bCs/>
                <w:lang w:val="ru-RU"/>
              </w:rPr>
              <w:t>816</w:t>
            </w:r>
          </w:p>
        </w:tc>
        <w:tc>
          <w:tcPr>
            <w:tcW w:w="1418" w:type="dxa"/>
          </w:tcPr>
          <w:p w:rsidR="00DA6C07" w:rsidRDefault="00DA6C07">
            <w:pPr>
              <w:spacing w:before="40" w:after="40"/>
              <w:ind w:right="454"/>
              <w:jc w:val="right"/>
              <w:rPr>
                <w:b/>
                <w:bCs/>
                <w:lang w:val="ru-RU"/>
              </w:rPr>
            </w:pPr>
            <w:r>
              <w:rPr>
                <w:b/>
                <w:bCs/>
                <w:lang w:val="ru-RU"/>
              </w:rPr>
              <w:t>21,9</w:t>
            </w:r>
          </w:p>
        </w:tc>
      </w:tr>
    </w:tbl>
    <w:p w:rsidR="00DA6C07" w:rsidRDefault="00DA6C07">
      <w:pPr>
        <w:spacing w:before="120"/>
        <w:ind w:left="1134" w:hanging="1134"/>
        <w:rPr>
          <w:lang w:val="ru-RU"/>
        </w:rPr>
      </w:pPr>
      <w:r>
        <w:rPr>
          <w:b/>
          <w:bCs/>
          <w:lang w:val="ru-RU"/>
        </w:rPr>
        <w:t>Источник:</w:t>
      </w:r>
      <w:r>
        <w:rPr>
          <w:lang w:val="ru-RU"/>
        </w:rPr>
        <w:t xml:space="preserve"> </w:t>
      </w:r>
      <w:r>
        <w:rPr>
          <w:lang w:val="ru-RU"/>
        </w:rPr>
        <w:tab/>
        <w:t>Министерство юстиции.</w:t>
      </w:r>
    </w:p>
    <w:p w:rsidR="00DA6C07" w:rsidRDefault="00DA6C07">
      <w:pPr>
        <w:ind w:left="1134" w:hanging="1134"/>
        <w:rPr>
          <w:lang w:val="ru-RU"/>
        </w:rPr>
      </w:pPr>
    </w:p>
    <w:p w:rsidR="00DA6C07" w:rsidRDefault="00DA6C07">
      <w:pPr>
        <w:spacing w:after="120"/>
        <w:ind w:left="1247" w:hanging="1247"/>
        <w:rPr>
          <w:b/>
          <w:i/>
          <w:iCs/>
          <w:sz w:val="22"/>
          <w:lang w:val="ru-RU"/>
        </w:rPr>
      </w:pPr>
      <w:r>
        <w:rPr>
          <w:b/>
          <w:i/>
          <w:iCs/>
          <w:sz w:val="22"/>
          <w:lang w:val="ru-RU"/>
        </w:rPr>
        <w:t xml:space="preserve">Таблица 54. </w:t>
      </w:r>
      <w:r>
        <w:rPr>
          <w:b/>
          <w:i/>
          <w:iCs/>
          <w:sz w:val="22"/>
          <w:lang w:val="ru-RU"/>
        </w:rPr>
        <w:tab/>
        <w:t>Распределение работников системы правосудия в 2003 году</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9"/>
        <w:gridCol w:w="1425"/>
        <w:gridCol w:w="1425"/>
        <w:gridCol w:w="1368"/>
        <w:gridCol w:w="1451"/>
      </w:tblGrid>
      <w:tr w:rsidR="00DA6C07">
        <w:trPr>
          <w:jc w:val="center"/>
        </w:trPr>
        <w:tc>
          <w:tcPr>
            <w:tcW w:w="2949" w:type="dxa"/>
          </w:tcPr>
          <w:p w:rsidR="00DA6C07" w:rsidRDefault="00DA6C07" w:rsidP="004C06D2">
            <w:pPr>
              <w:spacing w:before="34" w:after="34"/>
              <w:rPr>
                <w:lang w:val="ru-RU"/>
              </w:rPr>
            </w:pPr>
          </w:p>
        </w:tc>
        <w:tc>
          <w:tcPr>
            <w:tcW w:w="1425" w:type="dxa"/>
          </w:tcPr>
          <w:p w:rsidR="00DA6C07" w:rsidRDefault="00DA6C07" w:rsidP="004C06D2">
            <w:pPr>
              <w:spacing w:before="34" w:after="34"/>
              <w:jc w:val="center"/>
              <w:rPr>
                <w:lang w:val="ru-RU"/>
              </w:rPr>
            </w:pPr>
            <w:r>
              <w:rPr>
                <w:lang w:val="ru-RU"/>
              </w:rPr>
              <w:t>Мужчины</w:t>
            </w:r>
          </w:p>
        </w:tc>
        <w:tc>
          <w:tcPr>
            <w:tcW w:w="1425" w:type="dxa"/>
          </w:tcPr>
          <w:p w:rsidR="00DA6C07" w:rsidRDefault="00DA6C07" w:rsidP="004C06D2">
            <w:pPr>
              <w:spacing w:before="34" w:after="34"/>
              <w:jc w:val="center"/>
              <w:rPr>
                <w:lang w:val="ru-RU"/>
              </w:rPr>
            </w:pPr>
            <w:r>
              <w:rPr>
                <w:lang w:val="ru-RU"/>
              </w:rPr>
              <w:t>Женщины</w:t>
            </w:r>
          </w:p>
        </w:tc>
        <w:tc>
          <w:tcPr>
            <w:tcW w:w="1368" w:type="dxa"/>
          </w:tcPr>
          <w:p w:rsidR="00DA6C07" w:rsidRDefault="00DA6C07" w:rsidP="004C06D2">
            <w:pPr>
              <w:spacing w:before="34" w:after="34"/>
              <w:jc w:val="center"/>
              <w:rPr>
                <w:lang w:val="ru-RU"/>
              </w:rPr>
            </w:pPr>
            <w:r>
              <w:rPr>
                <w:lang w:val="ru-RU"/>
              </w:rPr>
              <w:t>Всего</w:t>
            </w:r>
          </w:p>
        </w:tc>
        <w:tc>
          <w:tcPr>
            <w:tcW w:w="1451" w:type="dxa"/>
          </w:tcPr>
          <w:p w:rsidR="00DA6C07" w:rsidRDefault="00DA6C07" w:rsidP="004C06D2">
            <w:pPr>
              <w:spacing w:before="34" w:after="34"/>
              <w:jc w:val="center"/>
              <w:rPr>
                <w:lang w:val="ru-RU"/>
              </w:rPr>
            </w:pPr>
            <w:r>
              <w:rPr>
                <w:lang w:val="ru-RU"/>
              </w:rPr>
              <w:t>Женщины</w:t>
            </w:r>
            <w:r>
              <w:rPr>
                <w:lang w:val="ru-RU"/>
              </w:rPr>
              <w:br/>
              <w:t>(в процентах)</w:t>
            </w:r>
          </w:p>
        </w:tc>
      </w:tr>
      <w:tr w:rsidR="00DA6C07">
        <w:trPr>
          <w:jc w:val="center"/>
        </w:trPr>
        <w:tc>
          <w:tcPr>
            <w:tcW w:w="2949" w:type="dxa"/>
          </w:tcPr>
          <w:p w:rsidR="00DA6C07" w:rsidRDefault="00DA6C07" w:rsidP="004C06D2">
            <w:pPr>
              <w:spacing w:before="34" w:after="34"/>
              <w:rPr>
                <w:lang w:val="ru-RU"/>
              </w:rPr>
            </w:pPr>
            <w:r>
              <w:rPr>
                <w:lang w:val="ru-RU"/>
              </w:rPr>
              <w:t>Судьи</w:t>
            </w:r>
          </w:p>
        </w:tc>
        <w:tc>
          <w:tcPr>
            <w:tcW w:w="1425" w:type="dxa"/>
          </w:tcPr>
          <w:p w:rsidR="00DA6C07" w:rsidRDefault="00DA6C07" w:rsidP="004C06D2">
            <w:pPr>
              <w:pStyle w:val="FootnoteText"/>
              <w:spacing w:before="34" w:after="34"/>
              <w:ind w:right="454"/>
              <w:jc w:val="right"/>
              <w:rPr>
                <w:lang w:val="ru-RU"/>
              </w:rPr>
            </w:pPr>
            <w:r>
              <w:rPr>
                <w:lang w:val="ru-RU"/>
              </w:rPr>
              <w:t>637</w:t>
            </w:r>
          </w:p>
        </w:tc>
        <w:tc>
          <w:tcPr>
            <w:tcW w:w="1425" w:type="dxa"/>
          </w:tcPr>
          <w:p w:rsidR="00DA6C07" w:rsidRDefault="00DA6C07" w:rsidP="004C06D2">
            <w:pPr>
              <w:spacing w:before="34" w:after="34"/>
              <w:ind w:right="454"/>
              <w:jc w:val="right"/>
              <w:rPr>
                <w:lang w:val="ru-RU"/>
              </w:rPr>
            </w:pPr>
            <w:r>
              <w:rPr>
                <w:lang w:val="ru-RU"/>
              </w:rPr>
              <w:t>179</w:t>
            </w:r>
          </w:p>
        </w:tc>
        <w:tc>
          <w:tcPr>
            <w:tcW w:w="1368" w:type="dxa"/>
          </w:tcPr>
          <w:p w:rsidR="00DA6C07" w:rsidRDefault="00DA6C07" w:rsidP="004C06D2">
            <w:pPr>
              <w:spacing w:before="34" w:after="34"/>
              <w:ind w:right="454"/>
              <w:jc w:val="right"/>
              <w:rPr>
                <w:lang w:val="ru-RU"/>
              </w:rPr>
            </w:pPr>
            <w:r>
              <w:rPr>
                <w:lang w:val="ru-RU"/>
              </w:rPr>
              <w:t>816</w:t>
            </w:r>
          </w:p>
        </w:tc>
        <w:tc>
          <w:tcPr>
            <w:tcW w:w="1451" w:type="dxa"/>
          </w:tcPr>
          <w:p w:rsidR="00DA6C07" w:rsidRDefault="00DA6C07" w:rsidP="004C06D2">
            <w:pPr>
              <w:spacing w:before="34" w:after="34"/>
              <w:ind w:right="454"/>
              <w:jc w:val="right"/>
              <w:rPr>
                <w:lang w:val="ru-RU"/>
              </w:rPr>
            </w:pPr>
            <w:r>
              <w:rPr>
                <w:lang w:val="ru-RU"/>
              </w:rPr>
              <w:t>21,9</w:t>
            </w:r>
          </w:p>
        </w:tc>
      </w:tr>
      <w:tr w:rsidR="00DA6C07">
        <w:trPr>
          <w:jc w:val="center"/>
        </w:trPr>
        <w:tc>
          <w:tcPr>
            <w:tcW w:w="2949" w:type="dxa"/>
          </w:tcPr>
          <w:p w:rsidR="00DA6C07" w:rsidRDefault="00DA6C07" w:rsidP="004C06D2">
            <w:pPr>
              <w:spacing w:before="34" w:after="34"/>
              <w:rPr>
                <w:lang w:val="ru-RU"/>
              </w:rPr>
            </w:pPr>
            <w:r>
              <w:rPr>
                <w:lang w:val="ru-RU"/>
              </w:rPr>
              <w:t>Секретари судов</w:t>
            </w:r>
          </w:p>
        </w:tc>
        <w:tc>
          <w:tcPr>
            <w:tcW w:w="1425" w:type="dxa"/>
          </w:tcPr>
          <w:p w:rsidR="00DA6C07" w:rsidRDefault="00DA6C07" w:rsidP="004C06D2">
            <w:pPr>
              <w:spacing w:before="34" w:after="34"/>
              <w:ind w:right="454"/>
              <w:jc w:val="right"/>
              <w:rPr>
                <w:lang w:val="ru-RU"/>
              </w:rPr>
            </w:pPr>
            <w:r>
              <w:rPr>
                <w:lang w:val="ru-RU"/>
              </w:rPr>
              <w:t>877</w:t>
            </w:r>
          </w:p>
        </w:tc>
        <w:tc>
          <w:tcPr>
            <w:tcW w:w="1425" w:type="dxa"/>
          </w:tcPr>
          <w:p w:rsidR="00DA6C07" w:rsidRDefault="00DA6C07" w:rsidP="004C06D2">
            <w:pPr>
              <w:spacing w:before="34" w:after="34"/>
              <w:ind w:right="454"/>
              <w:jc w:val="right"/>
              <w:rPr>
                <w:lang w:val="ru-RU"/>
              </w:rPr>
            </w:pPr>
            <w:r>
              <w:rPr>
                <w:lang w:val="ru-RU"/>
              </w:rPr>
              <w:t>519</w:t>
            </w:r>
          </w:p>
        </w:tc>
        <w:tc>
          <w:tcPr>
            <w:tcW w:w="1368" w:type="dxa"/>
          </w:tcPr>
          <w:p w:rsidR="00DA6C07" w:rsidRDefault="00DA6C07" w:rsidP="004C06D2">
            <w:pPr>
              <w:spacing w:before="34" w:after="34"/>
              <w:ind w:right="454"/>
              <w:jc w:val="right"/>
              <w:rPr>
                <w:lang w:val="ru-RU"/>
              </w:rPr>
            </w:pPr>
            <w:r>
              <w:rPr>
                <w:lang w:val="ru-RU"/>
              </w:rPr>
              <w:t>1 396</w:t>
            </w:r>
          </w:p>
        </w:tc>
        <w:tc>
          <w:tcPr>
            <w:tcW w:w="1451" w:type="dxa"/>
          </w:tcPr>
          <w:p w:rsidR="00DA6C07" w:rsidRDefault="00DA6C07" w:rsidP="004C06D2">
            <w:pPr>
              <w:spacing w:before="34" w:after="34"/>
              <w:ind w:right="454"/>
              <w:jc w:val="right"/>
              <w:rPr>
                <w:lang w:val="ru-RU"/>
              </w:rPr>
            </w:pPr>
            <w:r>
              <w:rPr>
                <w:lang w:val="ru-RU"/>
              </w:rPr>
              <w:t>37,2</w:t>
            </w:r>
          </w:p>
        </w:tc>
      </w:tr>
      <w:tr w:rsidR="00DA6C07">
        <w:trPr>
          <w:jc w:val="center"/>
        </w:trPr>
        <w:tc>
          <w:tcPr>
            <w:tcW w:w="2949" w:type="dxa"/>
          </w:tcPr>
          <w:p w:rsidR="00DA6C07" w:rsidRDefault="00DA6C07" w:rsidP="004C06D2">
            <w:pPr>
              <w:pStyle w:val="FootnoteText"/>
              <w:spacing w:before="34" w:after="34"/>
              <w:rPr>
                <w:lang w:val="ru-RU"/>
              </w:rPr>
            </w:pPr>
            <w:r>
              <w:rPr>
                <w:lang w:val="ru-RU"/>
              </w:rPr>
              <w:t>Судебные исполнители</w:t>
            </w:r>
          </w:p>
        </w:tc>
        <w:tc>
          <w:tcPr>
            <w:tcW w:w="1425" w:type="dxa"/>
          </w:tcPr>
          <w:p w:rsidR="00DA6C07" w:rsidRDefault="00DA6C07" w:rsidP="004C06D2">
            <w:pPr>
              <w:spacing w:before="34" w:after="34"/>
              <w:ind w:right="454"/>
              <w:jc w:val="right"/>
              <w:rPr>
                <w:lang w:val="ru-RU"/>
              </w:rPr>
            </w:pPr>
            <w:r>
              <w:rPr>
                <w:lang w:val="ru-RU"/>
              </w:rPr>
              <w:t>262</w:t>
            </w:r>
          </w:p>
        </w:tc>
        <w:tc>
          <w:tcPr>
            <w:tcW w:w="1425" w:type="dxa"/>
          </w:tcPr>
          <w:p w:rsidR="00DA6C07" w:rsidRDefault="00DA6C07" w:rsidP="004C06D2">
            <w:pPr>
              <w:spacing w:before="34" w:after="34"/>
              <w:ind w:right="454"/>
              <w:jc w:val="right"/>
              <w:rPr>
                <w:lang w:val="ru-RU"/>
              </w:rPr>
            </w:pPr>
            <w:r>
              <w:rPr>
                <w:lang w:val="ru-RU"/>
              </w:rPr>
              <w:t>64</w:t>
            </w:r>
          </w:p>
        </w:tc>
        <w:tc>
          <w:tcPr>
            <w:tcW w:w="1368" w:type="dxa"/>
          </w:tcPr>
          <w:p w:rsidR="00DA6C07" w:rsidRDefault="00DA6C07" w:rsidP="004C06D2">
            <w:pPr>
              <w:spacing w:before="34" w:after="34"/>
              <w:ind w:right="454"/>
              <w:jc w:val="right"/>
              <w:rPr>
                <w:lang w:val="ru-RU"/>
              </w:rPr>
            </w:pPr>
            <w:r>
              <w:rPr>
                <w:lang w:val="ru-RU"/>
              </w:rPr>
              <w:t>326</w:t>
            </w:r>
          </w:p>
        </w:tc>
        <w:tc>
          <w:tcPr>
            <w:tcW w:w="1451" w:type="dxa"/>
          </w:tcPr>
          <w:p w:rsidR="00DA6C07" w:rsidRDefault="00DA6C07" w:rsidP="004C06D2">
            <w:pPr>
              <w:spacing w:before="34" w:after="34"/>
              <w:ind w:right="454"/>
              <w:jc w:val="right"/>
              <w:rPr>
                <w:lang w:val="ru-RU"/>
              </w:rPr>
            </w:pPr>
            <w:r>
              <w:rPr>
                <w:lang w:val="ru-RU"/>
              </w:rPr>
              <w:t>19,6</w:t>
            </w:r>
          </w:p>
        </w:tc>
      </w:tr>
      <w:tr w:rsidR="00DA6C07">
        <w:trPr>
          <w:jc w:val="center"/>
        </w:trPr>
        <w:tc>
          <w:tcPr>
            <w:tcW w:w="2949" w:type="dxa"/>
          </w:tcPr>
          <w:p w:rsidR="00DA6C07" w:rsidRDefault="00DA6C07" w:rsidP="004C06D2">
            <w:pPr>
              <w:spacing w:before="34" w:after="34"/>
              <w:rPr>
                <w:lang w:val="ru-RU"/>
              </w:rPr>
            </w:pPr>
            <w:r>
              <w:rPr>
                <w:lang w:val="ru-RU"/>
              </w:rPr>
              <w:t>Нотариусы</w:t>
            </w:r>
          </w:p>
        </w:tc>
        <w:tc>
          <w:tcPr>
            <w:tcW w:w="1425" w:type="dxa"/>
          </w:tcPr>
          <w:p w:rsidR="00DA6C07" w:rsidRDefault="00DA6C07" w:rsidP="004C06D2">
            <w:pPr>
              <w:spacing w:before="34" w:after="34"/>
              <w:ind w:right="454"/>
              <w:jc w:val="right"/>
              <w:rPr>
                <w:lang w:val="ru-RU"/>
              </w:rPr>
            </w:pPr>
            <w:r>
              <w:rPr>
                <w:lang w:val="ru-RU"/>
              </w:rPr>
              <w:t>25</w:t>
            </w:r>
          </w:p>
        </w:tc>
        <w:tc>
          <w:tcPr>
            <w:tcW w:w="1425" w:type="dxa"/>
          </w:tcPr>
          <w:p w:rsidR="00DA6C07" w:rsidRDefault="00DA6C07" w:rsidP="004C06D2">
            <w:pPr>
              <w:spacing w:before="34" w:after="34"/>
              <w:ind w:right="454"/>
              <w:jc w:val="right"/>
              <w:rPr>
                <w:lang w:val="ru-RU"/>
              </w:rPr>
            </w:pPr>
            <w:r>
              <w:rPr>
                <w:lang w:val="ru-RU"/>
              </w:rPr>
              <w:t>18</w:t>
            </w:r>
          </w:p>
        </w:tc>
        <w:tc>
          <w:tcPr>
            <w:tcW w:w="1368" w:type="dxa"/>
          </w:tcPr>
          <w:p w:rsidR="00DA6C07" w:rsidRDefault="00DA6C07" w:rsidP="004C06D2">
            <w:pPr>
              <w:spacing w:before="34" w:after="34"/>
              <w:ind w:right="454"/>
              <w:jc w:val="right"/>
              <w:rPr>
                <w:lang w:val="ru-RU"/>
              </w:rPr>
            </w:pPr>
            <w:r>
              <w:rPr>
                <w:lang w:val="ru-RU"/>
              </w:rPr>
              <w:t>43</w:t>
            </w:r>
          </w:p>
        </w:tc>
        <w:tc>
          <w:tcPr>
            <w:tcW w:w="1451" w:type="dxa"/>
          </w:tcPr>
          <w:p w:rsidR="00DA6C07" w:rsidRDefault="00DA6C07" w:rsidP="004C06D2">
            <w:pPr>
              <w:spacing w:before="34" w:after="34"/>
              <w:ind w:right="454"/>
              <w:jc w:val="right"/>
              <w:rPr>
                <w:lang w:val="ru-RU"/>
              </w:rPr>
            </w:pPr>
            <w:r>
              <w:rPr>
                <w:lang w:val="ru-RU"/>
              </w:rPr>
              <w:t>41,9</w:t>
            </w:r>
          </w:p>
        </w:tc>
      </w:tr>
      <w:tr w:rsidR="00DA6C07">
        <w:trPr>
          <w:jc w:val="center"/>
        </w:trPr>
        <w:tc>
          <w:tcPr>
            <w:tcW w:w="2949" w:type="dxa"/>
          </w:tcPr>
          <w:p w:rsidR="00DA6C07" w:rsidRDefault="00DA6C07" w:rsidP="004C06D2">
            <w:pPr>
              <w:spacing w:before="34" w:after="34"/>
              <w:rPr>
                <w:lang w:val="ru-RU"/>
              </w:rPr>
            </w:pPr>
            <w:r>
              <w:rPr>
                <w:lang w:val="ru-RU"/>
              </w:rPr>
              <w:t>Адвокаты</w:t>
            </w:r>
          </w:p>
        </w:tc>
        <w:tc>
          <w:tcPr>
            <w:tcW w:w="1425" w:type="dxa"/>
          </w:tcPr>
          <w:p w:rsidR="00DA6C07" w:rsidRDefault="00DA6C07" w:rsidP="004C06D2">
            <w:pPr>
              <w:spacing w:before="34" w:after="34"/>
              <w:ind w:right="454"/>
              <w:jc w:val="right"/>
              <w:rPr>
                <w:lang w:val="ru-RU"/>
              </w:rPr>
            </w:pPr>
            <w:r>
              <w:rPr>
                <w:lang w:val="ru-RU"/>
              </w:rPr>
              <w:t>1 081</w:t>
            </w:r>
          </w:p>
        </w:tc>
        <w:tc>
          <w:tcPr>
            <w:tcW w:w="1425" w:type="dxa"/>
          </w:tcPr>
          <w:p w:rsidR="00DA6C07" w:rsidRDefault="00DA6C07" w:rsidP="004C06D2">
            <w:pPr>
              <w:spacing w:before="34" w:after="34"/>
              <w:ind w:right="454"/>
              <w:jc w:val="right"/>
              <w:rPr>
                <w:lang w:val="ru-RU"/>
              </w:rPr>
            </w:pPr>
            <w:r>
              <w:rPr>
                <w:lang w:val="ru-RU"/>
              </w:rPr>
              <w:t>255</w:t>
            </w:r>
          </w:p>
        </w:tc>
        <w:tc>
          <w:tcPr>
            <w:tcW w:w="1368" w:type="dxa"/>
          </w:tcPr>
          <w:p w:rsidR="00DA6C07" w:rsidRDefault="00DA6C07" w:rsidP="004C06D2">
            <w:pPr>
              <w:spacing w:before="34" w:after="34"/>
              <w:ind w:right="454"/>
              <w:jc w:val="right"/>
              <w:rPr>
                <w:lang w:val="ru-RU"/>
              </w:rPr>
            </w:pPr>
            <w:r>
              <w:rPr>
                <w:lang w:val="ru-RU"/>
              </w:rPr>
              <w:t>1 336</w:t>
            </w:r>
          </w:p>
        </w:tc>
        <w:tc>
          <w:tcPr>
            <w:tcW w:w="1451" w:type="dxa"/>
          </w:tcPr>
          <w:p w:rsidR="00DA6C07" w:rsidRDefault="00DA6C07" w:rsidP="004C06D2">
            <w:pPr>
              <w:spacing w:before="34" w:after="34"/>
              <w:ind w:right="454"/>
              <w:jc w:val="right"/>
              <w:rPr>
                <w:lang w:val="ru-RU"/>
              </w:rPr>
            </w:pPr>
            <w:r>
              <w:rPr>
                <w:lang w:val="ru-RU"/>
              </w:rPr>
              <w:t>19,1</w:t>
            </w:r>
          </w:p>
        </w:tc>
      </w:tr>
      <w:tr w:rsidR="00DA6C07">
        <w:trPr>
          <w:jc w:val="center"/>
        </w:trPr>
        <w:tc>
          <w:tcPr>
            <w:tcW w:w="2949" w:type="dxa"/>
          </w:tcPr>
          <w:p w:rsidR="00DA6C07" w:rsidRDefault="00DA6C07" w:rsidP="004C06D2">
            <w:pPr>
              <w:spacing w:before="34" w:after="34"/>
              <w:rPr>
                <w:lang w:val="ru-RU"/>
              </w:rPr>
            </w:pPr>
            <w:r>
              <w:rPr>
                <w:lang w:val="ru-RU"/>
              </w:rPr>
              <w:t>Поверенные</w:t>
            </w:r>
          </w:p>
        </w:tc>
        <w:tc>
          <w:tcPr>
            <w:tcW w:w="1425" w:type="dxa"/>
          </w:tcPr>
          <w:p w:rsidR="00DA6C07" w:rsidRDefault="00DA6C07" w:rsidP="004C06D2">
            <w:pPr>
              <w:spacing w:before="34" w:after="34"/>
              <w:ind w:right="454"/>
              <w:jc w:val="right"/>
              <w:rPr>
                <w:lang w:val="ru-RU"/>
              </w:rPr>
            </w:pPr>
            <w:r>
              <w:rPr>
                <w:lang w:val="ru-RU"/>
              </w:rPr>
              <w:t>29</w:t>
            </w:r>
          </w:p>
        </w:tc>
        <w:tc>
          <w:tcPr>
            <w:tcW w:w="1425" w:type="dxa"/>
          </w:tcPr>
          <w:p w:rsidR="00DA6C07" w:rsidRDefault="00DA6C07" w:rsidP="004C06D2">
            <w:pPr>
              <w:spacing w:before="34" w:after="34"/>
              <w:ind w:right="454"/>
              <w:jc w:val="right"/>
              <w:rPr>
                <w:lang w:val="ru-RU"/>
              </w:rPr>
            </w:pPr>
            <w:r>
              <w:rPr>
                <w:lang w:val="ru-RU"/>
              </w:rPr>
              <w:t>–</w:t>
            </w:r>
          </w:p>
        </w:tc>
        <w:tc>
          <w:tcPr>
            <w:tcW w:w="1368" w:type="dxa"/>
          </w:tcPr>
          <w:p w:rsidR="00DA6C07" w:rsidRDefault="00DA6C07" w:rsidP="004C06D2">
            <w:pPr>
              <w:spacing w:before="34" w:after="34"/>
              <w:ind w:right="454"/>
              <w:jc w:val="right"/>
              <w:rPr>
                <w:lang w:val="ru-RU"/>
              </w:rPr>
            </w:pPr>
            <w:r>
              <w:rPr>
                <w:lang w:val="ru-RU"/>
              </w:rPr>
              <w:t>29</w:t>
            </w:r>
          </w:p>
        </w:tc>
        <w:tc>
          <w:tcPr>
            <w:tcW w:w="1451" w:type="dxa"/>
          </w:tcPr>
          <w:p w:rsidR="00DA6C07" w:rsidRDefault="00DA6C07" w:rsidP="004C06D2">
            <w:pPr>
              <w:spacing w:before="34" w:after="34"/>
              <w:ind w:right="454"/>
              <w:jc w:val="right"/>
              <w:rPr>
                <w:lang w:val="ru-RU"/>
              </w:rPr>
            </w:pPr>
            <w:r>
              <w:rPr>
                <w:lang w:val="ru-RU"/>
              </w:rPr>
              <w:t>0</w:t>
            </w:r>
          </w:p>
        </w:tc>
      </w:tr>
      <w:tr w:rsidR="00DA6C07">
        <w:trPr>
          <w:jc w:val="center"/>
        </w:trPr>
        <w:tc>
          <w:tcPr>
            <w:tcW w:w="2949" w:type="dxa"/>
          </w:tcPr>
          <w:p w:rsidR="00DA6C07" w:rsidRDefault="00DA6C07">
            <w:pPr>
              <w:spacing w:before="40" w:after="40"/>
              <w:rPr>
                <w:b/>
                <w:bCs/>
                <w:lang w:val="ru-RU"/>
              </w:rPr>
            </w:pPr>
            <w:r>
              <w:rPr>
                <w:b/>
                <w:bCs/>
                <w:lang w:val="ru-RU"/>
              </w:rPr>
              <w:t>Всего</w:t>
            </w:r>
          </w:p>
        </w:tc>
        <w:tc>
          <w:tcPr>
            <w:tcW w:w="1425" w:type="dxa"/>
          </w:tcPr>
          <w:p w:rsidR="00DA6C07" w:rsidRDefault="00DA6C07">
            <w:pPr>
              <w:spacing w:before="40" w:after="40"/>
              <w:ind w:right="454"/>
              <w:jc w:val="right"/>
              <w:rPr>
                <w:b/>
                <w:bCs/>
                <w:lang w:val="ru-RU"/>
              </w:rPr>
            </w:pPr>
            <w:r>
              <w:rPr>
                <w:b/>
                <w:bCs/>
                <w:lang w:val="ru-RU"/>
              </w:rPr>
              <w:t>2 911</w:t>
            </w:r>
          </w:p>
        </w:tc>
        <w:tc>
          <w:tcPr>
            <w:tcW w:w="1425" w:type="dxa"/>
          </w:tcPr>
          <w:p w:rsidR="00DA6C07" w:rsidRDefault="00DA6C07">
            <w:pPr>
              <w:spacing w:before="40" w:after="40"/>
              <w:ind w:right="454"/>
              <w:jc w:val="right"/>
              <w:rPr>
                <w:b/>
                <w:bCs/>
                <w:lang w:val="ru-RU"/>
              </w:rPr>
            </w:pPr>
            <w:r>
              <w:rPr>
                <w:b/>
                <w:bCs/>
                <w:lang w:val="ru-RU"/>
              </w:rPr>
              <w:t>1 035</w:t>
            </w:r>
          </w:p>
        </w:tc>
        <w:tc>
          <w:tcPr>
            <w:tcW w:w="1368" w:type="dxa"/>
          </w:tcPr>
          <w:p w:rsidR="00DA6C07" w:rsidRDefault="00DA6C07">
            <w:pPr>
              <w:spacing w:before="40" w:after="40"/>
              <w:ind w:right="454"/>
              <w:jc w:val="right"/>
              <w:rPr>
                <w:b/>
                <w:bCs/>
                <w:lang w:val="ru-RU"/>
              </w:rPr>
            </w:pPr>
            <w:r>
              <w:rPr>
                <w:b/>
                <w:bCs/>
                <w:lang w:val="ru-RU"/>
              </w:rPr>
              <w:t>3 946</w:t>
            </w:r>
          </w:p>
        </w:tc>
        <w:tc>
          <w:tcPr>
            <w:tcW w:w="1451" w:type="dxa"/>
          </w:tcPr>
          <w:p w:rsidR="00DA6C07" w:rsidRDefault="00DA6C07">
            <w:pPr>
              <w:spacing w:before="40" w:after="40"/>
              <w:ind w:right="454"/>
              <w:jc w:val="right"/>
              <w:rPr>
                <w:b/>
                <w:bCs/>
                <w:lang w:val="ru-RU"/>
              </w:rPr>
            </w:pPr>
            <w:r>
              <w:rPr>
                <w:b/>
                <w:bCs/>
                <w:lang w:val="ru-RU"/>
              </w:rPr>
              <w:t>26,2</w:t>
            </w:r>
          </w:p>
        </w:tc>
      </w:tr>
    </w:tbl>
    <w:p w:rsidR="00DA6C07" w:rsidRDefault="00DA6C07">
      <w:pPr>
        <w:spacing w:before="120"/>
        <w:ind w:left="1134" w:hanging="1134"/>
        <w:rPr>
          <w:lang w:val="ru-RU"/>
        </w:rPr>
      </w:pPr>
      <w:r>
        <w:rPr>
          <w:b/>
          <w:bCs/>
          <w:lang w:val="ru-RU"/>
        </w:rPr>
        <w:t>Источник:</w:t>
      </w:r>
      <w:r>
        <w:rPr>
          <w:lang w:val="ru-RU"/>
        </w:rPr>
        <w:t xml:space="preserve"> </w:t>
      </w:r>
      <w:r>
        <w:rPr>
          <w:lang w:val="ru-RU"/>
        </w:rPr>
        <w:tab/>
        <w:t xml:space="preserve">МДСЖ (анализ документов Министерства юстиции). </w:t>
      </w:r>
    </w:p>
    <w:p w:rsidR="00DA6C07" w:rsidRDefault="00DA6C07">
      <w:pPr>
        <w:spacing w:before="120"/>
        <w:ind w:left="1134" w:hanging="1134"/>
        <w:rPr>
          <w:lang w:val="ru-RU"/>
        </w:rPr>
      </w:pPr>
    </w:p>
    <w:p w:rsidR="00DA6C07" w:rsidRDefault="00DA6C07">
      <w:pPr>
        <w:spacing w:after="120"/>
        <w:ind w:left="1247" w:hanging="1247"/>
        <w:rPr>
          <w:b/>
          <w:i/>
          <w:iCs/>
          <w:sz w:val="22"/>
          <w:lang w:val="ru-RU"/>
        </w:rPr>
      </w:pPr>
      <w:r>
        <w:rPr>
          <w:b/>
          <w:i/>
          <w:iCs/>
          <w:sz w:val="22"/>
          <w:lang w:val="ru-RU"/>
        </w:rPr>
        <w:t xml:space="preserve">Таблица 55. </w:t>
      </w:r>
      <w:r>
        <w:rPr>
          <w:b/>
          <w:i/>
          <w:iCs/>
          <w:sz w:val="22"/>
          <w:lang w:val="ru-RU"/>
        </w:rPr>
        <w:tab/>
        <w:t xml:space="preserve">Работники пенитенциарной системы с разбивкой по должностям </w:t>
      </w:r>
      <w:r>
        <w:rPr>
          <w:b/>
          <w:i/>
          <w:iCs/>
          <w:sz w:val="22"/>
          <w:lang w:val="ru-RU"/>
        </w:rPr>
        <w:br/>
        <w:t>и признаку пола</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2"/>
        <w:gridCol w:w="1349"/>
        <w:gridCol w:w="1368"/>
        <w:gridCol w:w="1368"/>
        <w:gridCol w:w="1451"/>
      </w:tblGrid>
      <w:tr w:rsidR="00DA6C07">
        <w:trPr>
          <w:jc w:val="center"/>
        </w:trPr>
        <w:tc>
          <w:tcPr>
            <w:tcW w:w="3082" w:type="dxa"/>
          </w:tcPr>
          <w:p w:rsidR="00DA6C07" w:rsidRDefault="00DA6C07">
            <w:pPr>
              <w:spacing w:before="40" w:after="40"/>
              <w:rPr>
                <w:lang w:val="ru-RU"/>
              </w:rPr>
            </w:pPr>
            <w:r>
              <w:rPr>
                <w:lang w:val="ru-RU"/>
              </w:rPr>
              <w:t>Центральная тюрьма</w:t>
            </w:r>
          </w:p>
        </w:tc>
        <w:tc>
          <w:tcPr>
            <w:tcW w:w="1349" w:type="dxa"/>
          </w:tcPr>
          <w:p w:rsidR="00DA6C07" w:rsidRDefault="00DA6C07">
            <w:pPr>
              <w:spacing w:before="40" w:after="40"/>
              <w:jc w:val="center"/>
              <w:rPr>
                <w:lang w:val="ru-RU"/>
              </w:rPr>
            </w:pPr>
            <w:r>
              <w:rPr>
                <w:lang w:val="ru-RU"/>
              </w:rPr>
              <w:t>Мужчины</w:t>
            </w:r>
          </w:p>
        </w:tc>
        <w:tc>
          <w:tcPr>
            <w:tcW w:w="1368" w:type="dxa"/>
          </w:tcPr>
          <w:p w:rsidR="00DA6C07" w:rsidRDefault="00DA6C07">
            <w:pPr>
              <w:spacing w:before="40" w:after="40"/>
              <w:jc w:val="center"/>
              <w:rPr>
                <w:lang w:val="ru-RU"/>
              </w:rPr>
            </w:pPr>
            <w:r>
              <w:rPr>
                <w:lang w:val="ru-RU"/>
              </w:rPr>
              <w:t>Женщины</w:t>
            </w:r>
          </w:p>
        </w:tc>
        <w:tc>
          <w:tcPr>
            <w:tcW w:w="1368" w:type="dxa"/>
          </w:tcPr>
          <w:p w:rsidR="00DA6C07" w:rsidRDefault="00DA6C07">
            <w:pPr>
              <w:spacing w:before="40" w:after="40"/>
              <w:jc w:val="center"/>
              <w:rPr>
                <w:lang w:val="ru-RU"/>
              </w:rPr>
            </w:pPr>
            <w:r>
              <w:rPr>
                <w:lang w:val="ru-RU"/>
              </w:rPr>
              <w:t>Всего</w:t>
            </w:r>
          </w:p>
        </w:tc>
        <w:tc>
          <w:tcPr>
            <w:tcW w:w="1451" w:type="dxa"/>
          </w:tcPr>
          <w:p w:rsidR="00DA6C07" w:rsidRDefault="00DA6C07">
            <w:pPr>
              <w:spacing w:before="40" w:after="40"/>
              <w:jc w:val="center"/>
              <w:rPr>
                <w:lang w:val="ru-RU"/>
              </w:rPr>
            </w:pPr>
            <w:r>
              <w:rPr>
                <w:lang w:val="ru-RU"/>
              </w:rPr>
              <w:t>Женщины</w:t>
            </w:r>
            <w:r>
              <w:rPr>
                <w:lang w:val="ru-RU"/>
              </w:rPr>
              <w:br/>
              <w:t>(в процентах)</w:t>
            </w:r>
          </w:p>
        </w:tc>
      </w:tr>
      <w:tr w:rsidR="00DA6C07">
        <w:trPr>
          <w:jc w:val="center"/>
        </w:trPr>
        <w:tc>
          <w:tcPr>
            <w:tcW w:w="3082" w:type="dxa"/>
          </w:tcPr>
          <w:p w:rsidR="00DA6C07" w:rsidRDefault="00DA6C07" w:rsidP="004C06D2">
            <w:pPr>
              <w:spacing w:before="34" w:after="34"/>
              <w:rPr>
                <w:lang w:val="ru-RU"/>
              </w:rPr>
            </w:pPr>
            <w:r>
              <w:rPr>
                <w:lang w:val="ru-RU"/>
              </w:rPr>
              <w:t>Главный управляющий</w:t>
            </w:r>
          </w:p>
        </w:tc>
        <w:tc>
          <w:tcPr>
            <w:tcW w:w="1349" w:type="dxa"/>
          </w:tcPr>
          <w:p w:rsidR="00DA6C07" w:rsidRDefault="00DA6C07" w:rsidP="004C06D2">
            <w:pPr>
              <w:spacing w:before="34" w:after="34"/>
              <w:ind w:right="454"/>
              <w:jc w:val="right"/>
              <w:rPr>
                <w:lang w:val="ru-RU"/>
              </w:rPr>
            </w:pPr>
            <w:r>
              <w:rPr>
                <w:lang w:val="ru-RU"/>
              </w:rPr>
              <w:t>6</w:t>
            </w:r>
          </w:p>
        </w:tc>
        <w:tc>
          <w:tcPr>
            <w:tcW w:w="1368" w:type="dxa"/>
          </w:tcPr>
          <w:p w:rsidR="00DA6C07" w:rsidRDefault="00DA6C07" w:rsidP="004C06D2">
            <w:pPr>
              <w:pStyle w:val="FootnoteText"/>
              <w:spacing w:before="34" w:after="34"/>
              <w:ind w:right="454"/>
              <w:jc w:val="right"/>
              <w:rPr>
                <w:lang w:val="ru-RU"/>
              </w:rPr>
            </w:pPr>
            <w:r>
              <w:rPr>
                <w:lang w:val="ru-RU"/>
              </w:rPr>
              <w:t>1</w:t>
            </w:r>
          </w:p>
        </w:tc>
        <w:tc>
          <w:tcPr>
            <w:tcW w:w="1368" w:type="dxa"/>
          </w:tcPr>
          <w:p w:rsidR="00DA6C07" w:rsidRDefault="00DA6C07" w:rsidP="004C06D2">
            <w:pPr>
              <w:spacing w:before="34" w:after="34"/>
              <w:ind w:right="454"/>
              <w:jc w:val="right"/>
              <w:rPr>
                <w:lang w:val="ru-RU"/>
              </w:rPr>
            </w:pPr>
            <w:r>
              <w:rPr>
                <w:lang w:val="ru-RU"/>
              </w:rPr>
              <w:t>7</w:t>
            </w:r>
          </w:p>
        </w:tc>
        <w:tc>
          <w:tcPr>
            <w:tcW w:w="1451" w:type="dxa"/>
          </w:tcPr>
          <w:p w:rsidR="00DA6C07" w:rsidRDefault="00DA6C07" w:rsidP="004C06D2">
            <w:pPr>
              <w:spacing w:before="34" w:after="34"/>
              <w:ind w:right="454"/>
              <w:jc w:val="right"/>
              <w:rPr>
                <w:lang w:val="ru-RU"/>
              </w:rPr>
            </w:pPr>
            <w:r>
              <w:rPr>
                <w:lang w:val="ru-RU"/>
              </w:rPr>
              <w:t>14,3</w:t>
            </w:r>
          </w:p>
        </w:tc>
      </w:tr>
      <w:tr w:rsidR="00DA6C07">
        <w:trPr>
          <w:jc w:val="center"/>
        </w:trPr>
        <w:tc>
          <w:tcPr>
            <w:tcW w:w="3082" w:type="dxa"/>
          </w:tcPr>
          <w:p w:rsidR="00DA6C07" w:rsidRDefault="00DA6C07" w:rsidP="004C06D2">
            <w:pPr>
              <w:pStyle w:val="FootnoteText"/>
              <w:spacing w:before="34" w:after="34"/>
              <w:rPr>
                <w:lang w:val="ru-RU"/>
              </w:rPr>
            </w:pPr>
            <w:r>
              <w:rPr>
                <w:lang w:val="ru-RU"/>
              </w:rPr>
              <w:t>Управляющий тюрем</w:t>
            </w:r>
          </w:p>
        </w:tc>
        <w:tc>
          <w:tcPr>
            <w:tcW w:w="1349" w:type="dxa"/>
          </w:tcPr>
          <w:p w:rsidR="00DA6C07" w:rsidRDefault="00DA6C07" w:rsidP="004C06D2">
            <w:pPr>
              <w:pStyle w:val="FootnoteText"/>
              <w:spacing w:before="34" w:after="34"/>
              <w:ind w:right="454"/>
              <w:jc w:val="right"/>
              <w:rPr>
                <w:lang w:val="ru-RU"/>
              </w:rPr>
            </w:pPr>
            <w:r>
              <w:rPr>
                <w:lang w:val="ru-RU"/>
              </w:rPr>
              <w:t>29</w:t>
            </w:r>
          </w:p>
        </w:tc>
        <w:tc>
          <w:tcPr>
            <w:tcW w:w="1368" w:type="dxa"/>
          </w:tcPr>
          <w:p w:rsidR="00DA6C07" w:rsidRDefault="00DA6C07" w:rsidP="004C06D2">
            <w:pPr>
              <w:spacing w:before="34" w:after="34"/>
              <w:ind w:right="454"/>
              <w:jc w:val="right"/>
              <w:rPr>
                <w:lang w:val="ru-RU"/>
              </w:rPr>
            </w:pPr>
            <w:r>
              <w:rPr>
                <w:lang w:val="ru-RU"/>
              </w:rPr>
              <w:t>1</w:t>
            </w:r>
          </w:p>
        </w:tc>
        <w:tc>
          <w:tcPr>
            <w:tcW w:w="1368" w:type="dxa"/>
          </w:tcPr>
          <w:p w:rsidR="00DA6C07" w:rsidRDefault="00DA6C07" w:rsidP="004C06D2">
            <w:pPr>
              <w:spacing w:before="34" w:after="34"/>
              <w:ind w:right="454"/>
              <w:jc w:val="right"/>
              <w:rPr>
                <w:lang w:val="ru-RU"/>
              </w:rPr>
            </w:pPr>
            <w:r>
              <w:rPr>
                <w:lang w:val="ru-RU"/>
              </w:rPr>
              <w:t>30</w:t>
            </w:r>
          </w:p>
        </w:tc>
        <w:tc>
          <w:tcPr>
            <w:tcW w:w="1451" w:type="dxa"/>
          </w:tcPr>
          <w:p w:rsidR="00DA6C07" w:rsidRDefault="00DA6C07" w:rsidP="004C06D2">
            <w:pPr>
              <w:spacing w:before="34" w:after="34"/>
              <w:ind w:right="454"/>
              <w:jc w:val="right"/>
              <w:rPr>
                <w:lang w:val="ru-RU"/>
              </w:rPr>
            </w:pPr>
            <w:r>
              <w:rPr>
                <w:lang w:val="ru-RU"/>
              </w:rPr>
              <w:t>3,3</w:t>
            </w:r>
          </w:p>
        </w:tc>
      </w:tr>
      <w:tr w:rsidR="00DA6C07">
        <w:trPr>
          <w:jc w:val="center"/>
        </w:trPr>
        <w:tc>
          <w:tcPr>
            <w:tcW w:w="3082" w:type="dxa"/>
          </w:tcPr>
          <w:p w:rsidR="00DA6C07" w:rsidRDefault="00DA6C07" w:rsidP="004C06D2">
            <w:pPr>
              <w:spacing w:before="34" w:after="34"/>
              <w:rPr>
                <w:lang w:val="ru-RU"/>
              </w:rPr>
            </w:pPr>
            <w:r>
              <w:rPr>
                <w:lang w:val="ru-RU"/>
              </w:rPr>
              <w:t xml:space="preserve">Главный тюремный интендант </w:t>
            </w:r>
          </w:p>
        </w:tc>
        <w:tc>
          <w:tcPr>
            <w:tcW w:w="1349" w:type="dxa"/>
          </w:tcPr>
          <w:p w:rsidR="00DA6C07" w:rsidRDefault="00DA6C07" w:rsidP="004C06D2">
            <w:pPr>
              <w:spacing w:before="34" w:after="34"/>
              <w:ind w:right="454"/>
              <w:jc w:val="right"/>
              <w:rPr>
                <w:lang w:val="ru-RU"/>
              </w:rPr>
            </w:pPr>
            <w:r>
              <w:rPr>
                <w:lang w:val="ru-RU"/>
              </w:rPr>
              <w:t>2</w:t>
            </w:r>
          </w:p>
        </w:tc>
        <w:tc>
          <w:tcPr>
            <w:tcW w:w="1368" w:type="dxa"/>
          </w:tcPr>
          <w:p w:rsidR="00DA6C07" w:rsidRDefault="00DA6C07" w:rsidP="004C06D2">
            <w:pPr>
              <w:spacing w:before="34" w:after="34"/>
              <w:ind w:right="454"/>
              <w:jc w:val="right"/>
              <w:rPr>
                <w:lang w:val="ru-RU"/>
              </w:rPr>
            </w:pPr>
            <w:r>
              <w:rPr>
                <w:lang w:val="ru-RU"/>
              </w:rPr>
              <w:t>–</w:t>
            </w:r>
          </w:p>
        </w:tc>
        <w:tc>
          <w:tcPr>
            <w:tcW w:w="1368" w:type="dxa"/>
          </w:tcPr>
          <w:p w:rsidR="00DA6C07" w:rsidRDefault="00DA6C07" w:rsidP="004C06D2">
            <w:pPr>
              <w:spacing w:before="34" w:after="34"/>
              <w:ind w:right="454"/>
              <w:jc w:val="right"/>
              <w:rPr>
                <w:lang w:val="ru-RU"/>
              </w:rPr>
            </w:pPr>
            <w:r>
              <w:rPr>
                <w:lang w:val="ru-RU"/>
              </w:rPr>
              <w:t>2</w:t>
            </w:r>
          </w:p>
        </w:tc>
        <w:tc>
          <w:tcPr>
            <w:tcW w:w="1451" w:type="dxa"/>
          </w:tcPr>
          <w:p w:rsidR="00DA6C07" w:rsidRDefault="00DA6C07" w:rsidP="004C06D2">
            <w:pPr>
              <w:spacing w:before="34" w:after="34"/>
              <w:ind w:right="454"/>
              <w:jc w:val="right"/>
              <w:rPr>
                <w:lang w:val="ru-RU"/>
              </w:rPr>
            </w:pPr>
            <w:r>
              <w:rPr>
                <w:lang w:val="ru-RU"/>
              </w:rPr>
              <w:t>–</w:t>
            </w:r>
          </w:p>
        </w:tc>
      </w:tr>
      <w:tr w:rsidR="00DA6C07">
        <w:trPr>
          <w:jc w:val="center"/>
        </w:trPr>
        <w:tc>
          <w:tcPr>
            <w:tcW w:w="3082" w:type="dxa"/>
          </w:tcPr>
          <w:p w:rsidR="00DA6C07" w:rsidRDefault="00DA6C07" w:rsidP="004C06D2">
            <w:pPr>
              <w:spacing w:before="34" w:after="34"/>
              <w:rPr>
                <w:lang w:val="ru-RU"/>
              </w:rPr>
            </w:pPr>
            <w:r>
              <w:rPr>
                <w:lang w:val="ru-RU"/>
              </w:rPr>
              <w:t>Старший тюремный интендант</w:t>
            </w:r>
          </w:p>
        </w:tc>
        <w:tc>
          <w:tcPr>
            <w:tcW w:w="1349" w:type="dxa"/>
          </w:tcPr>
          <w:p w:rsidR="00DA6C07" w:rsidRDefault="00DA6C07" w:rsidP="004C06D2">
            <w:pPr>
              <w:spacing w:before="34" w:after="34"/>
              <w:ind w:right="454"/>
              <w:jc w:val="right"/>
              <w:rPr>
                <w:lang w:val="ru-RU"/>
              </w:rPr>
            </w:pPr>
            <w:r>
              <w:rPr>
                <w:lang w:val="ru-RU"/>
              </w:rPr>
              <w:t>58</w:t>
            </w:r>
          </w:p>
        </w:tc>
        <w:tc>
          <w:tcPr>
            <w:tcW w:w="1368" w:type="dxa"/>
          </w:tcPr>
          <w:p w:rsidR="00DA6C07" w:rsidRDefault="00DA6C07" w:rsidP="004C06D2">
            <w:pPr>
              <w:spacing w:before="34" w:after="34"/>
              <w:ind w:right="454"/>
              <w:jc w:val="right"/>
              <w:rPr>
                <w:lang w:val="ru-RU"/>
              </w:rPr>
            </w:pPr>
            <w:r>
              <w:rPr>
                <w:lang w:val="ru-RU"/>
              </w:rPr>
              <w:t>6</w:t>
            </w:r>
          </w:p>
        </w:tc>
        <w:tc>
          <w:tcPr>
            <w:tcW w:w="1368" w:type="dxa"/>
          </w:tcPr>
          <w:p w:rsidR="00DA6C07" w:rsidRDefault="00DA6C07" w:rsidP="004C06D2">
            <w:pPr>
              <w:spacing w:before="34" w:after="34"/>
              <w:ind w:right="454"/>
              <w:jc w:val="right"/>
              <w:rPr>
                <w:lang w:val="ru-RU"/>
              </w:rPr>
            </w:pPr>
            <w:r>
              <w:rPr>
                <w:lang w:val="ru-RU"/>
              </w:rPr>
              <w:t>64</w:t>
            </w:r>
          </w:p>
        </w:tc>
        <w:tc>
          <w:tcPr>
            <w:tcW w:w="1451" w:type="dxa"/>
          </w:tcPr>
          <w:p w:rsidR="00DA6C07" w:rsidRDefault="00DA6C07" w:rsidP="004C06D2">
            <w:pPr>
              <w:spacing w:before="34" w:after="34"/>
              <w:ind w:right="454"/>
              <w:jc w:val="right"/>
              <w:rPr>
                <w:lang w:val="ru-RU"/>
              </w:rPr>
            </w:pPr>
            <w:r>
              <w:rPr>
                <w:lang w:val="ru-RU"/>
              </w:rPr>
              <w:t>9,4</w:t>
            </w:r>
          </w:p>
        </w:tc>
      </w:tr>
      <w:tr w:rsidR="00DA6C07">
        <w:trPr>
          <w:jc w:val="center"/>
        </w:trPr>
        <w:tc>
          <w:tcPr>
            <w:tcW w:w="3082" w:type="dxa"/>
          </w:tcPr>
          <w:p w:rsidR="00DA6C07" w:rsidRDefault="00DA6C07" w:rsidP="004C06D2">
            <w:pPr>
              <w:spacing w:before="34" w:after="34"/>
              <w:rPr>
                <w:lang w:val="ru-RU"/>
              </w:rPr>
            </w:pPr>
            <w:r>
              <w:rPr>
                <w:lang w:val="ru-RU"/>
              </w:rPr>
              <w:t xml:space="preserve">Тюремный интендант </w:t>
            </w:r>
          </w:p>
        </w:tc>
        <w:tc>
          <w:tcPr>
            <w:tcW w:w="1349" w:type="dxa"/>
          </w:tcPr>
          <w:p w:rsidR="00DA6C07" w:rsidRDefault="00DA6C07" w:rsidP="004C06D2">
            <w:pPr>
              <w:spacing w:before="34" w:after="34"/>
              <w:ind w:right="454"/>
              <w:jc w:val="right"/>
              <w:rPr>
                <w:lang w:val="ru-RU"/>
              </w:rPr>
            </w:pPr>
            <w:r>
              <w:rPr>
                <w:lang w:val="ru-RU"/>
              </w:rPr>
              <w:t>193</w:t>
            </w:r>
          </w:p>
        </w:tc>
        <w:tc>
          <w:tcPr>
            <w:tcW w:w="1368" w:type="dxa"/>
          </w:tcPr>
          <w:p w:rsidR="00DA6C07" w:rsidRDefault="00DA6C07" w:rsidP="004C06D2">
            <w:pPr>
              <w:spacing w:before="34" w:after="34"/>
              <w:ind w:right="454"/>
              <w:jc w:val="right"/>
              <w:rPr>
                <w:lang w:val="ru-RU"/>
              </w:rPr>
            </w:pPr>
            <w:r>
              <w:rPr>
                <w:lang w:val="ru-RU"/>
              </w:rPr>
              <w:t>19</w:t>
            </w:r>
          </w:p>
        </w:tc>
        <w:tc>
          <w:tcPr>
            <w:tcW w:w="1368" w:type="dxa"/>
          </w:tcPr>
          <w:p w:rsidR="00DA6C07" w:rsidRDefault="00DA6C07" w:rsidP="004C06D2">
            <w:pPr>
              <w:spacing w:before="34" w:after="34"/>
              <w:ind w:right="454"/>
              <w:jc w:val="right"/>
              <w:rPr>
                <w:lang w:val="ru-RU"/>
              </w:rPr>
            </w:pPr>
            <w:r>
              <w:rPr>
                <w:lang w:val="ru-RU"/>
              </w:rPr>
              <w:t>212</w:t>
            </w:r>
          </w:p>
        </w:tc>
        <w:tc>
          <w:tcPr>
            <w:tcW w:w="1451" w:type="dxa"/>
          </w:tcPr>
          <w:p w:rsidR="00DA6C07" w:rsidRDefault="00DA6C07" w:rsidP="004C06D2">
            <w:pPr>
              <w:spacing w:before="34" w:after="34"/>
              <w:ind w:right="454"/>
              <w:jc w:val="right"/>
              <w:rPr>
                <w:lang w:val="ru-RU"/>
              </w:rPr>
            </w:pPr>
            <w:r>
              <w:rPr>
                <w:lang w:val="ru-RU"/>
              </w:rPr>
              <w:t>9,0</w:t>
            </w:r>
          </w:p>
        </w:tc>
      </w:tr>
      <w:tr w:rsidR="00DA6C07">
        <w:trPr>
          <w:jc w:val="center"/>
        </w:trPr>
        <w:tc>
          <w:tcPr>
            <w:tcW w:w="3082" w:type="dxa"/>
          </w:tcPr>
          <w:p w:rsidR="00DA6C07" w:rsidRDefault="00DA6C07" w:rsidP="004C06D2">
            <w:pPr>
              <w:spacing w:before="34" w:after="34"/>
              <w:rPr>
                <w:lang w:val="ru-RU"/>
              </w:rPr>
            </w:pPr>
            <w:r>
              <w:rPr>
                <w:lang w:val="ru-RU"/>
              </w:rPr>
              <w:t>Главный тюремный надзиратель</w:t>
            </w:r>
          </w:p>
        </w:tc>
        <w:tc>
          <w:tcPr>
            <w:tcW w:w="1349" w:type="dxa"/>
          </w:tcPr>
          <w:p w:rsidR="00DA6C07" w:rsidRDefault="00DA6C07" w:rsidP="004C06D2">
            <w:pPr>
              <w:spacing w:before="34" w:after="34"/>
              <w:ind w:right="454"/>
              <w:jc w:val="right"/>
              <w:rPr>
                <w:lang w:val="ru-RU"/>
              </w:rPr>
            </w:pPr>
            <w:r>
              <w:rPr>
                <w:lang w:val="ru-RU"/>
              </w:rPr>
              <w:t>333</w:t>
            </w:r>
          </w:p>
        </w:tc>
        <w:tc>
          <w:tcPr>
            <w:tcW w:w="1368" w:type="dxa"/>
          </w:tcPr>
          <w:p w:rsidR="00DA6C07" w:rsidRDefault="00DA6C07" w:rsidP="004C06D2">
            <w:pPr>
              <w:spacing w:before="34" w:after="34"/>
              <w:ind w:right="454"/>
              <w:jc w:val="right"/>
              <w:rPr>
                <w:lang w:val="ru-RU"/>
              </w:rPr>
            </w:pPr>
            <w:r>
              <w:rPr>
                <w:lang w:val="ru-RU"/>
              </w:rPr>
              <w:t>65</w:t>
            </w:r>
          </w:p>
        </w:tc>
        <w:tc>
          <w:tcPr>
            <w:tcW w:w="1368" w:type="dxa"/>
          </w:tcPr>
          <w:p w:rsidR="00DA6C07" w:rsidRDefault="00DA6C07" w:rsidP="004C06D2">
            <w:pPr>
              <w:spacing w:before="34" w:after="34"/>
              <w:ind w:right="454"/>
              <w:jc w:val="right"/>
              <w:rPr>
                <w:lang w:val="ru-RU"/>
              </w:rPr>
            </w:pPr>
            <w:r>
              <w:rPr>
                <w:lang w:val="ru-RU"/>
              </w:rPr>
              <w:t>398</w:t>
            </w:r>
          </w:p>
        </w:tc>
        <w:tc>
          <w:tcPr>
            <w:tcW w:w="1451" w:type="dxa"/>
          </w:tcPr>
          <w:p w:rsidR="00DA6C07" w:rsidRDefault="00DA6C07" w:rsidP="004C06D2">
            <w:pPr>
              <w:spacing w:before="34" w:after="34"/>
              <w:ind w:right="454"/>
              <w:jc w:val="right"/>
              <w:rPr>
                <w:lang w:val="ru-RU"/>
              </w:rPr>
            </w:pPr>
            <w:r>
              <w:rPr>
                <w:lang w:val="ru-RU"/>
              </w:rPr>
              <w:t>16,3</w:t>
            </w:r>
          </w:p>
        </w:tc>
      </w:tr>
      <w:tr w:rsidR="00DA6C07">
        <w:trPr>
          <w:jc w:val="center"/>
        </w:trPr>
        <w:tc>
          <w:tcPr>
            <w:tcW w:w="3082" w:type="dxa"/>
          </w:tcPr>
          <w:p w:rsidR="00DA6C07" w:rsidRDefault="00DA6C07" w:rsidP="004C06D2">
            <w:pPr>
              <w:spacing w:before="34" w:after="34"/>
              <w:rPr>
                <w:lang w:val="ru-RU"/>
              </w:rPr>
            </w:pPr>
            <w:r>
              <w:rPr>
                <w:lang w:val="ru-RU"/>
              </w:rPr>
              <w:t>Старший тюремный надзиратель</w:t>
            </w:r>
          </w:p>
        </w:tc>
        <w:tc>
          <w:tcPr>
            <w:tcW w:w="1349" w:type="dxa"/>
          </w:tcPr>
          <w:p w:rsidR="00DA6C07" w:rsidRDefault="00DA6C07" w:rsidP="004C06D2">
            <w:pPr>
              <w:spacing w:before="34" w:after="34"/>
              <w:ind w:right="454"/>
              <w:jc w:val="right"/>
              <w:rPr>
                <w:lang w:val="ru-RU"/>
              </w:rPr>
            </w:pPr>
            <w:r>
              <w:rPr>
                <w:lang w:val="ru-RU"/>
              </w:rPr>
              <w:t>836</w:t>
            </w:r>
          </w:p>
        </w:tc>
        <w:tc>
          <w:tcPr>
            <w:tcW w:w="1368" w:type="dxa"/>
          </w:tcPr>
          <w:p w:rsidR="00DA6C07" w:rsidRDefault="00DA6C07" w:rsidP="004C06D2">
            <w:pPr>
              <w:spacing w:before="34" w:after="34"/>
              <w:ind w:right="454"/>
              <w:jc w:val="right"/>
              <w:rPr>
                <w:lang w:val="ru-RU"/>
              </w:rPr>
            </w:pPr>
            <w:r>
              <w:rPr>
                <w:lang w:val="ru-RU"/>
              </w:rPr>
              <w:t>149</w:t>
            </w:r>
          </w:p>
        </w:tc>
        <w:tc>
          <w:tcPr>
            <w:tcW w:w="1368" w:type="dxa"/>
          </w:tcPr>
          <w:p w:rsidR="00DA6C07" w:rsidRDefault="00DA6C07" w:rsidP="004C06D2">
            <w:pPr>
              <w:spacing w:before="34" w:after="34"/>
              <w:ind w:right="454"/>
              <w:jc w:val="right"/>
              <w:rPr>
                <w:lang w:val="ru-RU"/>
              </w:rPr>
            </w:pPr>
            <w:r>
              <w:rPr>
                <w:lang w:val="ru-RU"/>
              </w:rPr>
              <w:t>985</w:t>
            </w:r>
          </w:p>
        </w:tc>
        <w:tc>
          <w:tcPr>
            <w:tcW w:w="1451" w:type="dxa"/>
          </w:tcPr>
          <w:p w:rsidR="00DA6C07" w:rsidRDefault="00DA6C07" w:rsidP="004C06D2">
            <w:pPr>
              <w:spacing w:before="34" w:after="34"/>
              <w:ind w:right="454"/>
              <w:jc w:val="right"/>
              <w:rPr>
                <w:lang w:val="ru-RU"/>
              </w:rPr>
            </w:pPr>
            <w:r>
              <w:rPr>
                <w:lang w:val="ru-RU"/>
              </w:rPr>
              <w:t>15,1</w:t>
            </w:r>
          </w:p>
        </w:tc>
      </w:tr>
      <w:tr w:rsidR="00DA6C07">
        <w:trPr>
          <w:jc w:val="center"/>
        </w:trPr>
        <w:tc>
          <w:tcPr>
            <w:tcW w:w="3082" w:type="dxa"/>
          </w:tcPr>
          <w:p w:rsidR="00DA6C07" w:rsidRDefault="00DA6C07" w:rsidP="004C06D2">
            <w:pPr>
              <w:spacing w:before="34" w:after="34"/>
              <w:rPr>
                <w:lang w:val="ru-RU"/>
              </w:rPr>
            </w:pPr>
            <w:r>
              <w:rPr>
                <w:lang w:val="ru-RU"/>
              </w:rPr>
              <w:t xml:space="preserve">Первый тюремный надзиратель </w:t>
            </w:r>
          </w:p>
        </w:tc>
        <w:tc>
          <w:tcPr>
            <w:tcW w:w="1349" w:type="dxa"/>
          </w:tcPr>
          <w:p w:rsidR="00DA6C07" w:rsidRDefault="00DA6C07" w:rsidP="004C06D2">
            <w:pPr>
              <w:spacing w:before="34" w:after="34"/>
              <w:ind w:right="454"/>
              <w:jc w:val="right"/>
              <w:rPr>
                <w:lang w:val="ru-RU"/>
              </w:rPr>
            </w:pPr>
            <w:r>
              <w:rPr>
                <w:lang w:val="ru-RU"/>
              </w:rPr>
              <w:t>685</w:t>
            </w:r>
          </w:p>
        </w:tc>
        <w:tc>
          <w:tcPr>
            <w:tcW w:w="1368" w:type="dxa"/>
          </w:tcPr>
          <w:p w:rsidR="00DA6C07" w:rsidRDefault="00DA6C07" w:rsidP="004C06D2">
            <w:pPr>
              <w:spacing w:before="34" w:after="34"/>
              <w:ind w:right="454"/>
              <w:jc w:val="right"/>
              <w:rPr>
                <w:lang w:val="ru-RU"/>
              </w:rPr>
            </w:pPr>
            <w:r>
              <w:rPr>
                <w:lang w:val="ru-RU"/>
              </w:rPr>
              <w:t>137</w:t>
            </w:r>
          </w:p>
        </w:tc>
        <w:tc>
          <w:tcPr>
            <w:tcW w:w="1368" w:type="dxa"/>
          </w:tcPr>
          <w:p w:rsidR="00DA6C07" w:rsidRDefault="00DA6C07" w:rsidP="004C06D2">
            <w:pPr>
              <w:spacing w:before="34" w:after="34"/>
              <w:ind w:right="454"/>
              <w:jc w:val="right"/>
              <w:rPr>
                <w:lang w:val="ru-RU"/>
              </w:rPr>
            </w:pPr>
            <w:r>
              <w:rPr>
                <w:lang w:val="ru-RU"/>
              </w:rPr>
              <w:t>822</w:t>
            </w:r>
          </w:p>
        </w:tc>
        <w:tc>
          <w:tcPr>
            <w:tcW w:w="1451" w:type="dxa"/>
          </w:tcPr>
          <w:p w:rsidR="00DA6C07" w:rsidRDefault="00DA6C07" w:rsidP="004C06D2">
            <w:pPr>
              <w:spacing w:before="34" w:after="34"/>
              <w:ind w:right="454"/>
              <w:jc w:val="right"/>
              <w:rPr>
                <w:lang w:val="ru-RU"/>
              </w:rPr>
            </w:pPr>
            <w:r>
              <w:rPr>
                <w:lang w:val="ru-RU"/>
              </w:rPr>
              <w:t>16,7</w:t>
            </w:r>
          </w:p>
        </w:tc>
      </w:tr>
      <w:tr w:rsidR="00DA6C07">
        <w:trPr>
          <w:jc w:val="center"/>
        </w:trPr>
        <w:tc>
          <w:tcPr>
            <w:tcW w:w="3082" w:type="dxa"/>
          </w:tcPr>
          <w:p w:rsidR="00DA6C07" w:rsidRDefault="00DA6C07" w:rsidP="004C06D2">
            <w:pPr>
              <w:spacing w:before="34" w:after="34"/>
              <w:rPr>
                <w:lang w:val="ru-RU"/>
              </w:rPr>
            </w:pPr>
            <w:r>
              <w:rPr>
                <w:lang w:val="ru-RU"/>
              </w:rPr>
              <w:t>Тюремный надзиратель</w:t>
            </w:r>
          </w:p>
        </w:tc>
        <w:tc>
          <w:tcPr>
            <w:tcW w:w="1349" w:type="dxa"/>
          </w:tcPr>
          <w:p w:rsidR="00DA6C07" w:rsidRDefault="00DA6C07" w:rsidP="004C06D2">
            <w:pPr>
              <w:spacing w:before="34" w:after="34"/>
              <w:ind w:right="454"/>
              <w:jc w:val="right"/>
              <w:rPr>
                <w:lang w:val="ru-RU"/>
              </w:rPr>
            </w:pPr>
            <w:r>
              <w:rPr>
                <w:lang w:val="ru-RU"/>
              </w:rPr>
              <w:t>336</w:t>
            </w:r>
          </w:p>
        </w:tc>
        <w:tc>
          <w:tcPr>
            <w:tcW w:w="1368" w:type="dxa"/>
          </w:tcPr>
          <w:p w:rsidR="00DA6C07" w:rsidRDefault="00DA6C07" w:rsidP="004C06D2">
            <w:pPr>
              <w:spacing w:before="34" w:after="34"/>
              <w:ind w:right="454"/>
              <w:jc w:val="right"/>
              <w:rPr>
                <w:lang w:val="ru-RU"/>
              </w:rPr>
            </w:pPr>
            <w:r>
              <w:rPr>
                <w:lang w:val="ru-RU"/>
              </w:rPr>
              <w:t>141</w:t>
            </w:r>
          </w:p>
        </w:tc>
        <w:tc>
          <w:tcPr>
            <w:tcW w:w="1368" w:type="dxa"/>
          </w:tcPr>
          <w:p w:rsidR="00DA6C07" w:rsidRDefault="00DA6C07" w:rsidP="004C06D2">
            <w:pPr>
              <w:spacing w:before="34" w:after="34"/>
              <w:ind w:right="454"/>
              <w:jc w:val="right"/>
              <w:rPr>
                <w:lang w:val="ru-RU"/>
              </w:rPr>
            </w:pPr>
            <w:r>
              <w:rPr>
                <w:lang w:val="ru-RU"/>
              </w:rPr>
              <w:t>477</w:t>
            </w:r>
          </w:p>
        </w:tc>
        <w:tc>
          <w:tcPr>
            <w:tcW w:w="1451" w:type="dxa"/>
          </w:tcPr>
          <w:p w:rsidR="00DA6C07" w:rsidRDefault="00DA6C07" w:rsidP="004C06D2">
            <w:pPr>
              <w:spacing w:before="34" w:after="34"/>
              <w:ind w:right="454"/>
              <w:jc w:val="right"/>
              <w:rPr>
                <w:lang w:val="ru-RU"/>
              </w:rPr>
            </w:pPr>
            <w:r>
              <w:rPr>
                <w:lang w:val="ru-RU"/>
              </w:rPr>
              <w:t>29,6</w:t>
            </w:r>
          </w:p>
        </w:tc>
      </w:tr>
      <w:tr w:rsidR="00DA6C07">
        <w:trPr>
          <w:jc w:val="center"/>
        </w:trPr>
        <w:tc>
          <w:tcPr>
            <w:tcW w:w="3082" w:type="dxa"/>
          </w:tcPr>
          <w:p w:rsidR="00DA6C07" w:rsidRDefault="00DA6C07" w:rsidP="004C06D2">
            <w:pPr>
              <w:spacing w:before="34" w:after="34"/>
              <w:rPr>
                <w:lang w:val="ru-RU"/>
              </w:rPr>
            </w:pPr>
            <w:r>
              <w:rPr>
                <w:lang w:val="ru-RU"/>
              </w:rPr>
              <w:t>Не заявленные</w:t>
            </w:r>
          </w:p>
        </w:tc>
        <w:tc>
          <w:tcPr>
            <w:tcW w:w="1349" w:type="dxa"/>
          </w:tcPr>
          <w:p w:rsidR="00DA6C07" w:rsidRDefault="00DA6C07" w:rsidP="004C06D2">
            <w:pPr>
              <w:spacing w:before="34" w:after="34"/>
              <w:ind w:right="454"/>
              <w:jc w:val="right"/>
              <w:rPr>
                <w:lang w:val="ru-RU"/>
              </w:rPr>
            </w:pPr>
            <w:r>
              <w:rPr>
                <w:lang w:val="ru-RU"/>
              </w:rPr>
              <w:t>152</w:t>
            </w:r>
          </w:p>
        </w:tc>
        <w:tc>
          <w:tcPr>
            <w:tcW w:w="1368" w:type="dxa"/>
          </w:tcPr>
          <w:p w:rsidR="00DA6C07" w:rsidRDefault="00DA6C07" w:rsidP="004C06D2">
            <w:pPr>
              <w:spacing w:before="34" w:after="34"/>
              <w:ind w:right="454"/>
              <w:jc w:val="right"/>
              <w:rPr>
                <w:lang w:val="ru-RU"/>
              </w:rPr>
            </w:pPr>
            <w:r>
              <w:rPr>
                <w:lang w:val="ru-RU"/>
              </w:rPr>
              <w:t>60</w:t>
            </w:r>
          </w:p>
        </w:tc>
        <w:tc>
          <w:tcPr>
            <w:tcW w:w="1368" w:type="dxa"/>
          </w:tcPr>
          <w:p w:rsidR="00DA6C07" w:rsidRDefault="00DA6C07" w:rsidP="004C06D2">
            <w:pPr>
              <w:spacing w:before="34" w:after="34"/>
              <w:ind w:right="454"/>
              <w:jc w:val="right"/>
              <w:rPr>
                <w:lang w:val="ru-RU"/>
              </w:rPr>
            </w:pPr>
            <w:r>
              <w:rPr>
                <w:lang w:val="ru-RU"/>
              </w:rPr>
              <w:t>212</w:t>
            </w:r>
          </w:p>
        </w:tc>
        <w:tc>
          <w:tcPr>
            <w:tcW w:w="1451" w:type="dxa"/>
          </w:tcPr>
          <w:p w:rsidR="00DA6C07" w:rsidRDefault="00DA6C07" w:rsidP="004C06D2">
            <w:pPr>
              <w:spacing w:before="34" w:after="34"/>
              <w:ind w:right="454"/>
              <w:jc w:val="right"/>
              <w:rPr>
                <w:lang w:val="ru-RU"/>
              </w:rPr>
            </w:pPr>
            <w:r>
              <w:rPr>
                <w:lang w:val="ru-RU"/>
              </w:rPr>
              <w:t>28,3</w:t>
            </w:r>
          </w:p>
        </w:tc>
      </w:tr>
      <w:tr w:rsidR="00DA6C07">
        <w:trPr>
          <w:jc w:val="center"/>
        </w:trPr>
        <w:tc>
          <w:tcPr>
            <w:tcW w:w="3082" w:type="dxa"/>
          </w:tcPr>
          <w:p w:rsidR="00DA6C07" w:rsidRDefault="00DA6C07">
            <w:pPr>
              <w:spacing w:before="40" w:after="40"/>
              <w:rPr>
                <w:b/>
                <w:bCs/>
                <w:lang w:val="ru-RU"/>
              </w:rPr>
            </w:pPr>
            <w:r>
              <w:rPr>
                <w:b/>
                <w:bCs/>
                <w:lang w:val="ru-RU"/>
              </w:rPr>
              <w:t xml:space="preserve">Всего </w:t>
            </w:r>
          </w:p>
        </w:tc>
        <w:tc>
          <w:tcPr>
            <w:tcW w:w="1349" w:type="dxa"/>
          </w:tcPr>
          <w:p w:rsidR="00DA6C07" w:rsidRDefault="00DA6C07">
            <w:pPr>
              <w:spacing w:before="40" w:after="40"/>
              <w:ind w:right="454"/>
              <w:jc w:val="right"/>
              <w:rPr>
                <w:b/>
                <w:bCs/>
                <w:lang w:val="ru-RU"/>
              </w:rPr>
            </w:pPr>
            <w:r>
              <w:rPr>
                <w:b/>
                <w:bCs/>
                <w:lang w:val="ru-RU"/>
              </w:rPr>
              <w:t>2 630</w:t>
            </w:r>
          </w:p>
        </w:tc>
        <w:tc>
          <w:tcPr>
            <w:tcW w:w="1368" w:type="dxa"/>
          </w:tcPr>
          <w:p w:rsidR="00DA6C07" w:rsidRDefault="00DA6C07">
            <w:pPr>
              <w:spacing w:before="40" w:after="40"/>
              <w:ind w:right="454"/>
              <w:jc w:val="right"/>
              <w:rPr>
                <w:b/>
                <w:bCs/>
                <w:lang w:val="ru-RU"/>
              </w:rPr>
            </w:pPr>
            <w:r>
              <w:rPr>
                <w:b/>
                <w:bCs/>
                <w:lang w:val="ru-RU"/>
              </w:rPr>
              <w:t>579</w:t>
            </w:r>
          </w:p>
        </w:tc>
        <w:tc>
          <w:tcPr>
            <w:tcW w:w="1368" w:type="dxa"/>
          </w:tcPr>
          <w:p w:rsidR="00DA6C07" w:rsidRDefault="00DA6C07">
            <w:pPr>
              <w:spacing w:before="40" w:after="40"/>
              <w:ind w:right="454"/>
              <w:jc w:val="right"/>
              <w:rPr>
                <w:b/>
                <w:bCs/>
                <w:lang w:val="ru-RU"/>
              </w:rPr>
            </w:pPr>
            <w:r>
              <w:rPr>
                <w:b/>
                <w:bCs/>
                <w:lang w:val="ru-RU"/>
              </w:rPr>
              <w:t>3 209</w:t>
            </w:r>
          </w:p>
        </w:tc>
        <w:tc>
          <w:tcPr>
            <w:tcW w:w="1451" w:type="dxa"/>
          </w:tcPr>
          <w:p w:rsidR="00DA6C07" w:rsidRDefault="00DA6C07">
            <w:pPr>
              <w:spacing w:before="40" w:after="40"/>
              <w:ind w:right="454"/>
              <w:jc w:val="right"/>
              <w:rPr>
                <w:b/>
                <w:bCs/>
                <w:lang w:val="ru-RU"/>
              </w:rPr>
            </w:pPr>
            <w:r>
              <w:rPr>
                <w:b/>
                <w:bCs/>
                <w:lang w:val="ru-RU"/>
              </w:rPr>
              <w:t>18,0</w:t>
            </w:r>
          </w:p>
        </w:tc>
      </w:tr>
    </w:tbl>
    <w:p w:rsidR="00DA6C07" w:rsidRDefault="00DA6C07">
      <w:pPr>
        <w:spacing w:before="120"/>
        <w:ind w:left="1134" w:hanging="1134"/>
        <w:rPr>
          <w:lang w:val="ru-RU"/>
        </w:rPr>
      </w:pPr>
      <w:r>
        <w:rPr>
          <w:b/>
          <w:bCs/>
          <w:lang w:val="ru-RU"/>
        </w:rPr>
        <w:t>Источник:</w:t>
      </w:r>
      <w:r>
        <w:rPr>
          <w:lang w:val="ru-RU"/>
        </w:rPr>
        <w:t xml:space="preserve"> </w:t>
      </w:r>
      <w:r>
        <w:rPr>
          <w:lang w:val="ru-RU"/>
        </w:rPr>
        <w:tab/>
        <w:t>Министерство по вопросам управления, август 2000 года.</w:t>
      </w:r>
    </w:p>
    <w:p w:rsidR="00DA6C07" w:rsidRDefault="00DA6C07">
      <w:pPr>
        <w:spacing w:after="120"/>
        <w:ind w:left="1247" w:hanging="1247"/>
        <w:rPr>
          <w:b/>
          <w:bCs/>
          <w:i/>
          <w:iCs/>
          <w:sz w:val="22"/>
          <w:lang w:val="ru-RU"/>
        </w:rPr>
      </w:pPr>
      <w:r>
        <w:rPr>
          <w:lang w:val="ru-RU"/>
        </w:rPr>
        <w:br w:type="page"/>
      </w:r>
      <w:r>
        <w:rPr>
          <w:b/>
          <w:bCs/>
          <w:i/>
          <w:iCs/>
          <w:sz w:val="22"/>
          <w:lang w:val="ru-RU"/>
        </w:rPr>
        <w:t xml:space="preserve">Таблица 56. </w:t>
      </w:r>
      <w:r>
        <w:rPr>
          <w:b/>
          <w:bCs/>
          <w:i/>
          <w:iCs/>
          <w:sz w:val="22"/>
          <w:lang w:val="ru-RU"/>
        </w:rPr>
        <w:tab/>
        <w:t>Работники системы правосудия в судах и трибуналах с разбивкой по полу</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36"/>
        <w:gridCol w:w="3266"/>
        <w:gridCol w:w="1159"/>
        <w:gridCol w:w="1192"/>
        <w:gridCol w:w="965"/>
      </w:tblGrid>
      <w:tr w:rsidR="00DA6C07">
        <w:trPr>
          <w:jc w:val="center"/>
        </w:trPr>
        <w:tc>
          <w:tcPr>
            <w:tcW w:w="2046" w:type="dxa"/>
          </w:tcPr>
          <w:p w:rsidR="00DA6C07" w:rsidRDefault="00DA6C07">
            <w:pPr>
              <w:spacing w:before="40" w:after="40"/>
              <w:rPr>
                <w:bCs/>
                <w:lang w:val="ru-RU"/>
              </w:rPr>
            </w:pPr>
            <w:r>
              <w:rPr>
                <w:bCs/>
                <w:lang w:val="ru-RU"/>
              </w:rPr>
              <w:t>Судебные органы</w:t>
            </w:r>
          </w:p>
        </w:tc>
        <w:tc>
          <w:tcPr>
            <w:tcW w:w="3282" w:type="dxa"/>
          </w:tcPr>
          <w:p w:rsidR="00DA6C07" w:rsidRDefault="00DA6C07">
            <w:pPr>
              <w:spacing w:before="40" w:after="40"/>
              <w:rPr>
                <w:bCs/>
                <w:lang w:val="ru-RU"/>
              </w:rPr>
            </w:pPr>
            <w:r>
              <w:rPr>
                <w:bCs/>
                <w:lang w:val="ru-RU"/>
              </w:rPr>
              <w:t>Должности</w:t>
            </w:r>
          </w:p>
        </w:tc>
        <w:tc>
          <w:tcPr>
            <w:tcW w:w="1164" w:type="dxa"/>
          </w:tcPr>
          <w:p w:rsidR="00DA6C07" w:rsidRDefault="00DA6C07">
            <w:pPr>
              <w:spacing w:before="40" w:after="40"/>
              <w:jc w:val="center"/>
              <w:rPr>
                <w:bCs/>
                <w:lang w:val="ru-RU"/>
              </w:rPr>
            </w:pPr>
            <w:r>
              <w:rPr>
                <w:bCs/>
                <w:lang w:val="ru-RU"/>
              </w:rPr>
              <w:t>Мужчины</w:t>
            </w:r>
          </w:p>
        </w:tc>
        <w:tc>
          <w:tcPr>
            <w:tcW w:w="1197" w:type="dxa"/>
          </w:tcPr>
          <w:p w:rsidR="00DA6C07" w:rsidRDefault="00DA6C07">
            <w:pPr>
              <w:spacing w:before="40" w:after="40"/>
              <w:jc w:val="center"/>
              <w:rPr>
                <w:bCs/>
                <w:lang w:val="ru-RU"/>
              </w:rPr>
            </w:pPr>
            <w:r>
              <w:rPr>
                <w:bCs/>
                <w:lang w:val="ru-RU"/>
              </w:rPr>
              <w:t>Женщины</w:t>
            </w:r>
          </w:p>
        </w:tc>
        <w:tc>
          <w:tcPr>
            <w:tcW w:w="969" w:type="dxa"/>
          </w:tcPr>
          <w:p w:rsidR="00DA6C07" w:rsidRDefault="00DA6C07">
            <w:pPr>
              <w:spacing w:before="40" w:after="40"/>
              <w:jc w:val="center"/>
              <w:rPr>
                <w:bCs/>
                <w:lang w:val="ru-RU"/>
              </w:rPr>
            </w:pPr>
            <w:r>
              <w:rPr>
                <w:bCs/>
                <w:lang w:val="ru-RU"/>
              </w:rPr>
              <w:t>Всего</w:t>
            </w:r>
          </w:p>
        </w:tc>
      </w:tr>
      <w:tr w:rsidR="00DA6C07">
        <w:trPr>
          <w:cantSplit/>
          <w:jc w:val="center"/>
        </w:trPr>
        <w:tc>
          <w:tcPr>
            <w:tcW w:w="2046" w:type="dxa"/>
            <w:vMerge w:val="restart"/>
          </w:tcPr>
          <w:p w:rsidR="00DA6C07" w:rsidRDefault="00DA6C07">
            <w:pPr>
              <w:spacing w:before="40" w:after="40"/>
              <w:rPr>
                <w:lang w:val="ru-RU"/>
              </w:rPr>
            </w:pPr>
            <w:r>
              <w:rPr>
                <w:lang w:val="ru-RU"/>
              </w:rPr>
              <w:t>Верховный суд</w:t>
            </w:r>
          </w:p>
        </w:tc>
        <w:tc>
          <w:tcPr>
            <w:tcW w:w="3282" w:type="dxa"/>
          </w:tcPr>
          <w:p w:rsidR="00DA6C07" w:rsidRDefault="00DA6C07">
            <w:pPr>
              <w:spacing w:before="40" w:after="40"/>
              <w:rPr>
                <w:lang w:val="ru-RU"/>
              </w:rPr>
            </w:pPr>
            <w:r>
              <w:rPr>
                <w:lang w:val="ru-RU"/>
              </w:rPr>
              <w:t>Председатель</w:t>
            </w:r>
          </w:p>
        </w:tc>
        <w:tc>
          <w:tcPr>
            <w:tcW w:w="1164" w:type="dxa"/>
          </w:tcPr>
          <w:p w:rsidR="00DA6C07" w:rsidRDefault="00DA6C07">
            <w:pPr>
              <w:spacing w:before="40" w:after="40"/>
              <w:ind w:right="397"/>
              <w:jc w:val="right"/>
              <w:rPr>
                <w:lang w:val="ru-RU"/>
              </w:rPr>
            </w:pPr>
            <w:r>
              <w:rPr>
                <w:lang w:val="ru-RU"/>
              </w:rPr>
              <w:t>1</w:t>
            </w:r>
          </w:p>
        </w:tc>
        <w:tc>
          <w:tcPr>
            <w:tcW w:w="1197" w:type="dxa"/>
          </w:tcPr>
          <w:p w:rsidR="00DA6C07" w:rsidRDefault="00DA6C07">
            <w:pPr>
              <w:spacing w:before="40" w:after="40"/>
              <w:ind w:right="397"/>
              <w:jc w:val="right"/>
              <w:rPr>
                <w:lang w:val="ru-RU"/>
              </w:rPr>
            </w:pPr>
            <w:r>
              <w:rPr>
                <w:lang w:val="ru-RU"/>
              </w:rPr>
              <w:t>0</w:t>
            </w:r>
          </w:p>
        </w:tc>
        <w:tc>
          <w:tcPr>
            <w:tcW w:w="969" w:type="dxa"/>
          </w:tcPr>
          <w:p w:rsidR="00DA6C07" w:rsidRDefault="00DA6C07">
            <w:pPr>
              <w:spacing w:before="40" w:after="40"/>
              <w:ind w:right="340"/>
              <w:jc w:val="right"/>
              <w:rPr>
                <w:lang w:val="ru-RU"/>
              </w:rPr>
            </w:pPr>
            <w:r>
              <w:rPr>
                <w:lang w:val="ru-RU"/>
              </w:rPr>
              <w:t>1</w:t>
            </w:r>
          </w:p>
        </w:tc>
      </w:tr>
      <w:tr w:rsidR="00DA6C07">
        <w:trPr>
          <w:cantSplit/>
          <w:jc w:val="center"/>
        </w:trPr>
        <w:tc>
          <w:tcPr>
            <w:tcW w:w="2046" w:type="dxa"/>
            <w:vMerge/>
          </w:tcPr>
          <w:p w:rsidR="00DA6C07" w:rsidRDefault="00DA6C07">
            <w:pPr>
              <w:spacing w:before="40" w:after="40"/>
              <w:rPr>
                <w:lang w:val="ru-RU"/>
              </w:rPr>
            </w:pPr>
          </w:p>
        </w:tc>
        <w:tc>
          <w:tcPr>
            <w:tcW w:w="3282" w:type="dxa"/>
          </w:tcPr>
          <w:p w:rsidR="00DA6C07" w:rsidRDefault="00DA6C07">
            <w:pPr>
              <w:spacing w:before="40" w:after="40"/>
              <w:rPr>
                <w:lang w:val="ru-RU"/>
              </w:rPr>
            </w:pPr>
            <w:r>
              <w:rPr>
                <w:lang w:val="ru-RU"/>
              </w:rPr>
              <w:t xml:space="preserve">Генеральный прокурор </w:t>
            </w:r>
          </w:p>
        </w:tc>
        <w:tc>
          <w:tcPr>
            <w:tcW w:w="1164" w:type="dxa"/>
          </w:tcPr>
          <w:p w:rsidR="00DA6C07" w:rsidRDefault="00DA6C07">
            <w:pPr>
              <w:spacing w:before="40" w:after="40"/>
              <w:ind w:right="397"/>
              <w:jc w:val="right"/>
              <w:rPr>
                <w:lang w:val="ru-RU"/>
              </w:rPr>
            </w:pPr>
            <w:r>
              <w:rPr>
                <w:lang w:val="ru-RU"/>
              </w:rPr>
              <w:t>1</w:t>
            </w:r>
          </w:p>
        </w:tc>
        <w:tc>
          <w:tcPr>
            <w:tcW w:w="1197" w:type="dxa"/>
          </w:tcPr>
          <w:p w:rsidR="00DA6C07" w:rsidRDefault="00DA6C07">
            <w:pPr>
              <w:spacing w:before="40" w:after="40"/>
              <w:ind w:right="397"/>
              <w:jc w:val="right"/>
              <w:rPr>
                <w:lang w:val="ru-RU"/>
              </w:rPr>
            </w:pPr>
            <w:r>
              <w:rPr>
                <w:lang w:val="ru-RU"/>
              </w:rPr>
              <w:t>0</w:t>
            </w:r>
          </w:p>
        </w:tc>
        <w:tc>
          <w:tcPr>
            <w:tcW w:w="969" w:type="dxa"/>
          </w:tcPr>
          <w:p w:rsidR="00DA6C07" w:rsidRDefault="00DA6C07">
            <w:pPr>
              <w:spacing w:before="40" w:after="40"/>
              <w:ind w:right="340"/>
              <w:jc w:val="right"/>
              <w:rPr>
                <w:lang w:val="ru-RU"/>
              </w:rPr>
            </w:pPr>
            <w:r>
              <w:rPr>
                <w:lang w:val="ru-RU"/>
              </w:rPr>
              <w:t>1</w:t>
            </w:r>
          </w:p>
        </w:tc>
      </w:tr>
      <w:tr w:rsidR="00DA6C07">
        <w:trPr>
          <w:cantSplit/>
          <w:jc w:val="center"/>
        </w:trPr>
        <w:tc>
          <w:tcPr>
            <w:tcW w:w="2046" w:type="dxa"/>
            <w:vMerge/>
          </w:tcPr>
          <w:p w:rsidR="00DA6C07" w:rsidRDefault="00DA6C07">
            <w:pPr>
              <w:spacing w:before="40" w:after="40"/>
              <w:rPr>
                <w:lang w:val="ru-RU"/>
              </w:rPr>
            </w:pPr>
          </w:p>
        </w:tc>
        <w:tc>
          <w:tcPr>
            <w:tcW w:w="3282" w:type="dxa"/>
          </w:tcPr>
          <w:p w:rsidR="00DA6C07" w:rsidRDefault="00DA6C07">
            <w:pPr>
              <w:spacing w:before="40" w:after="40"/>
              <w:rPr>
                <w:lang w:val="ru-RU"/>
              </w:rPr>
            </w:pPr>
            <w:r>
              <w:rPr>
                <w:lang w:val="ru-RU"/>
              </w:rPr>
              <w:t>Советники</w:t>
            </w:r>
          </w:p>
        </w:tc>
        <w:tc>
          <w:tcPr>
            <w:tcW w:w="1164" w:type="dxa"/>
          </w:tcPr>
          <w:p w:rsidR="00DA6C07" w:rsidRDefault="00DA6C07">
            <w:pPr>
              <w:spacing w:before="40" w:after="40"/>
              <w:ind w:right="397"/>
              <w:jc w:val="right"/>
              <w:rPr>
                <w:lang w:val="ru-RU"/>
              </w:rPr>
            </w:pPr>
            <w:r>
              <w:rPr>
                <w:lang w:val="ru-RU"/>
              </w:rPr>
              <w:t>20</w:t>
            </w:r>
          </w:p>
        </w:tc>
        <w:tc>
          <w:tcPr>
            <w:tcW w:w="1197" w:type="dxa"/>
          </w:tcPr>
          <w:p w:rsidR="00DA6C07" w:rsidRDefault="00DA6C07">
            <w:pPr>
              <w:spacing w:before="40" w:after="40"/>
              <w:ind w:right="397"/>
              <w:jc w:val="right"/>
              <w:rPr>
                <w:lang w:val="ru-RU"/>
              </w:rPr>
            </w:pPr>
            <w:r>
              <w:rPr>
                <w:lang w:val="ru-RU"/>
              </w:rPr>
              <w:t>2</w:t>
            </w:r>
          </w:p>
        </w:tc>
        <w:tc>
          <w:tcPr>
            <w:tcW w:w="969" w:type="dxa"/>
          </w:tcPr>
          <w:p w:rsidR="00DA6C07" w:rsidRDefault="00DA6C07">
            <w:pPr>
              <w:spacing w:before="40" w:after="40"/>
              <w:ind w:right="340"/>
              <w:jc w:val="right"/>
              <w:rPr>
                <w:lang w:val="ru-RU"/>
              </w:rPr>
            </w:pPr>
            <w:r>
              <w:rPr>
                <w:lang w:val="ru-RU"/>
              </w:rPr>
              <w:t>22</w:t>
            </w:r>
          </w:p>
        </w:tc>
      </w:tr>
      <w:tr w:rsidR="00DA6C07">
        <w:trPr>
          <w:cantSplit/>
          <w:jc w:val="center"/>
        </w:trPr>
        <w:tc>
          <w:tcPr>
            <w:tcW w:w="2046" w:type="dxa"/>
            <w:vMerge/>
          </w:tcPr>
          <w:p w:rsidR="00DA6C07" w:rsidRDefault="00DA6C07">
            <w:pPr>
              <w:spacing w:before="40" w:after="40"/>
              <w:rPr>
                <w:lang w:val="ru-RU"/>
              </w:rPr>
            </w:pPr>
          </w:p>
        </w:tc>
        <w:tc>
          <w:tcPr>
            <w:tcW w:w="3282" w:type="dxa"/>
          </w:tcPr>
          <w:p w:rsidR="00DA6C07" w:rsidRDefault="00DA6C07">
            <w:pPr>
              <w:pStyle w:val="FootnoteText"/>
              <w:spacing w:before="40" w:after="40"/>
              <w:rPr>
                <w:lang w:val="ru-RU"/>
              </w:rPr>
            </w:pPr>
            <w:r>
              <w:rPr>
                <w:lang w:val="ru-RU"/>
              </w:rPr>
              <w:t xml:space="preserve">Генеральные адвокаты и помощники генерального прокурора </w:t>
            </w:r>
          </w:p>
        </w:tc>
        <w:tc>
          <w:tcPr>
            <w:tcW w:w="1164" w:type="dxa"/>
          </w:tcPr>
          <w:p w:rsidR="00DA6C07" w:rsidRDefault="00DA6C07">
            <w:pPr>
              <w:spacing w:before="40" w:after="40"/>
              <w:ind w:right="397"/>
              <w:jc w:val="right"/>
              <w:rPr>
                <w:lang w:val="ru-RU"/>
              </w:rPr>
            </w:pPr>
            <w:r>
              <w:rPr>
                <w:lang w:val="ru-RU"/>
              </w:rPr>
              <w:t>7</w:t>
            </w:r>
          </w:p>
        </w:tc>
        <w:tc>
          <w:tcPr>
            <w:tcW w:w="1197" w:type="dxa"/>
          </w:tcPr>
          <w:p w:rsidR="00DA6C07" w:rsidRDefault="00DA6C07">
            <w:pPr>
              <w:spacing w:before="40" w:after="40"/>
              <w:ind w:right="397"/>
              <w:jc w:val="right"/>
              <w:rPr>
                <w:lang w:val="ru-RU"/>
              </w:rPr>
            </w:pPr>
            <w:r>
              <w:rPr>
                <w:lang w:val="ru-RU"/>
              </w:rPr>
              <w:t>0</w:t>
            </w:r>
          </w:p>
        </w:tc>
        <w:tc>
          <w:tcPr>
            <w:tcW w:w="969" w:type="dxa"/>
          </w:tcPr>
          <w:p w:rsidR="00DA6C07" w:rsidRDefault="00DA6C07">
            <w:pPr>
              <w:spacing w:before="40" w:after="40"/>
              <w:ind w:right="340"/>
              <w:jc w:val="right"/>
              <w:rPr>
                <w:lang w:val="ru-RU"/>
              </w:rPr>
            </w:pPr>
            <w:r>
              <w:rPr>
                <w:lang w:val="ru-RU"/>
              </w:rPr>
              <w:t>7</w:t>
            </w:r>
          </w:p>
        </w:tc>
      </w:tr>
      <w:tr w:rsidR="00DA6C07">
        <w:trPr>
          <w:cantSplit/>
          <w:jc w:val="center"/>
        </w:trPr>
        <w:tc>
          <w:tcPr>
            <w:tcW w:w="2046" w:type="dxa"/>
            <w:vMerge w:val="restart"/>
          </w:tcPr>
          <w:p w:rsidR="00DA6C07" w:rsidRDefault="00DA6C07">
            <w:pPr>
              <w:spacing w:before="40" w:after="40"/>
              <w:rPr>
                <w:lang w:val="ru-RU"/>
              </w:rPr>
            </w:pPr>
            <w:r>
              <w:rPr>
                <w:lang w:val="ru-RU"/>
              </w:rPr>
              <w:t xml:space="preserve">Апелляционный суд </w:t>
            </w:r>
          </w:p>
        </w:tc>
        <w:tc>
          <w:tcPr>
            <w:tcW w:w="3282" w:type="dxa"/>
          </w:tcPr>
          <w:p w:rsidR="00DA6C07" w:rsidRDefault="00DA6C07">
            <w:pPr>
              <w:pStyle w:val="FootnoteText"/>
              <w:spacing w:before="40" w:after="40"/>
              <w:rPr>
                <w:lang w:val="ru-RU"/>
              </w:rPr>
            </w:pPr>
            <w:r>
              <w:rPr>
                <w:lang w:val="ru-RU"/>
              </w:rPr>
              <w:t>Председатель</w:t>
            </w:r>
          </w:p>
        </w:tc>
        <w:tc>
          <w:tcPr>
            <w:tcW w:w="1164" w:type="dxa"/>
          </w:tcPr>
          <w:p w:rsidR="00DA6C07" w:rsidRDefault="00DA6C07">
            <w:pPr>
              <w:spacing w:before="40" w:after="40"/>
              <w:ind w:right="397"/>
              <w:jc w:val="right"/>
              <w:rPr>
                <w:lang w:val="ru-RU"/>
              </w:rPr>
            </w:pPr>
            <w:r>
              <w:rPr>
                <w:lang w:val="ru-RU"/>
              </w:rPr>
              <w:t>9</w:t>
            </w:r>
          </w:p>
        </w:tc>
        <w:tc>
          <w:tcPr>
            <w:tcW w:w="1197" w:type="dxa"/>
          </w:tcPr>
          <w:p w:rsidR="00DA6C07" w:rsidRDefault="00DA6C07">
            <w:pPr>
              <w:spacing w:before="40" w:after="40"/>
              <w:ind w:right="397"/>
              <w:jc w:val="right"/>
              <w:rPr>
                <w:lang w:val="ru-RU"/>
              </w:rPr>
            </w:pPr>
            <w:r>
              <w:rPr>
                <w:lang w:val="ru-RU"/>
              </w:rPr>
              <w:t>1</w:t>
            </w:r>
          </w:p>
        </w:tc>
        <w:tc>
          <w:tcPr>
            <w:tcW w:w="969" w:type="dxa"/>
          </w:tcPr>
          <w:p w:rsidR="00DA6C07" w:rsidRDefault="00DA6C07">
            <w:pPr>
              <w:spacing w:before="40" w:after="40"/>
              <w:ind w:right="340"/>
              <w:jc w:val="right"/>
              <w:rPr>
                <w:lang w:val="ru-RU"/>
              </w:rPr>
            </w:pPr>
            <w:r>
              <w:rPr>
                <w:lang w:val="ru-RU"/>
              </w:rPr>
              <w:t>10</w:t>
            </w:r>
          </w:p>
        </w:tc>
      </w:tr>
      <w:tr w:rsidR="00DA6C07">
        <w:trPr>
          <w:cantSplit/>
          <w:jc w:val="center"/>
        </w:trPr>
        <w:tc>
          <w:tcPr>
            <w:tcW w:w="2046" w:type="dxa"/>
            <w:vMerge/>
          </w:tcPr>
          <w:p w:rsidR="00DA6C07" w:rsidRDefault="00DA6C07">
            <w:pPr>
              <w:spacing w:before="40" w:after="40"/>
              <w:rPr>
                <w:lang w:val="ru-RU"/>
              </w:rPr>
            </w:pPr>
          </w:p>
        </w:tc>
        <w:tc>
          <w:tcPr>
            <w:tcW w:w="3282" w:type="dxa"/>
          </w:tcPr>
          <w:p w:rsidR="00DA6C07" w:rsidRDefault="00DA6C07">
            <w:pPr>
              <w:spacing w:before="40" w:after="40"/>
              <w:rPr>
                <w:lang w:val="ru-RU"/>
              </w:rPr>
            </w:pPr>
            <w:r>
              <w:rPr>
                <w:lang w:val="ru-RU"/>
              </w:rPr>
              <w:t>Генеральный прокурор</w:t>
            </w:r>
          </w:p>
        </w:tc>
        <w:tc>
          <w:tcPr>
            <w:tcW w:w="1164" w:type="dxa"/>
          </w:tcPr>
          <w:p w:rsidR="00DA6C07" w:rsidRDefault="00DA6C07">
            <w:pPr>
              <w:spacing w:before="40" w:after="40"/>
              <w:ind w:right="397"/>
              <w:jc w:val="right"/>
              <w:rPr>
                <w:lang w:val="ru-RU"/>
              </w:rPr>
            </w:pPr>
            <w:r>
              <w:rPr>
                <w:lang w:val="ru-RU"/>
              </w:rPr>
              <w:t>10</w:t>
            </w:r>
          </w:p>
        </w:tc>
        <w:tc>
          <w:tcPr>
            <w:tcW w:w="1197" w:type="dxa"/>
          </w:tcPr>
          <w:p w:rsidR="00DA6C07" w:rsidRDefault="00DA6C07">
            <w:pPr>
              <w:spacing w:before="40" w:after="40"/>
              <w:ind w:right="397"/>
              <w:jc w:val="right"/>
              <w:rPr>
                <w:lang w:val="ru-RU"/>
              </w:rPr>
            </w:pPr>
            <w:r>
              <w:rPr>
                <w:lang w:val="ru-RU"/>
              </w:rPr>
              <w:t>0</w:t>
            </w:r>
          </w:p>
        </w:tc>
        <w:tc>
          <w:tcPr>
            <w:tcW w:w="969" w:type="dxa"/>
          </w:tcPr>
          <w:p w:rsidR="00DA6C07" w:rsidRDefault="00DA6C07">
            <w:pPr>
              <w:spacing w:before="40" w:after="40"/>
              <w:ind w:right="340"/>
              <w:jc w:val="right"/>
              <w:rPr>
                <w:lang w:val="ru-RU"/>
              </w:rPr>
            </w:pPr>
            <w:r>
              <w:rPr>
                <w:lang w:val="ru-RU"/>
              </w:rPr>
              <w:t>10</w:t>
            </w:r>
          </w:p>
        </w:tc>
      </w:tr>
      <w:tr w:rsidR="00DA6C07">
        <w:trPr>
          <w:cantSplit/>
          <w:jc w:val="center"/>
        </w:trPr>
        <w:tc>
          <w:tcPr>
            <w:tcW w:w="2046" w:type="dxa"/>
            <w:vMerge/>
          </w:tcPr>
          <w:p w:rsidR="00DA6C07" w:rsidRDefault="00DA6C07">
            <w:pPr>
              <w:spacing w:before="40" w:after="40"/>
              <w:rPr>
                <w:lang w:val="ru-RU"/>
              </w:rPr>
            </w:pPr>
          </w:p>
        </w:tc>
        <w:tc>
          <w:tcPr>
            <w:tcW w:w="3282" w:type="dxa"/>
          </w:tcPr>
          <w:p w:rsidR="00DA6C07" w:rsidRDefault="00DA6C07">
            <w:pPr>
              <w:pStyle w:val="FootnoteText"/>
              <w:spacing w:before="40" w:after="40"/>
              <w:rPr>
                <w:lang w:val="ru-RU"/>
              </w:rPr>
            </w:pPr>
            <w:r>
              <w:rPr>
                <w:lang w:val="ru-RU"/>
              </w:rPr>
              <w:t>Генеральные адвокаты и помощники генерального прокурора</w:t>
            </w:r>
          </w:p>
        </w:tc>
        <w:tc>
          <w:tcPr>
            <w:tcW w:w="1164" w:type="dxa"/>
          </w:tcPr>
          <w:p w:rsidR="00DA6C07" w:rsidRDefault="00DA6C07">
            <w:pPr>
              <w:spacing w:before="40" w:after="40"/>
              <w:ind w:right="397"/>
              <w:jc w:val="right"/>
              <w:rPr>
                <w:lang w:val="ru-RU"/>
              </w:rPr>
            </w:pPr>
            <w:r>
              <w:rPr>
                <w:lang w:val="ru-RU"/>
              </w:rPr>
              <w:t>56</w:t>
            </w:r>
          </w:p>
        </w:tc>
        <w:tc>
          <w:tcPr>
            <w:tcW w:w="1197" w:type="dxa"/>
          </w:tcPr>
          <w:p w:rsidR="00DA6C07" w:rsidRDefault="00DA6C07">
            <w:pPr>
              <w:spacing w:before="40" w:after="40"/>
              <w:ind w:right="397"/>
              <w:jc w:val="right"/>
              <w:rPr>
                <w:lang w:val="ru-RU"/>
              </w:rPr>
            </w:pPr>
            <w:r>
              <w:rPr>
                <w:lang w:val="ru-RU"/>
              </w:rPr>
              <w:t>13</w:t>
            </w:r>
          </w:p>
        </w:tc>
        <w:tc>
          <w:tcPr>
            <w:tcW w:w="969" w:type="dxa"/>
          </w:tcPr>
          <w:p w:rsidR="00DA6C07" w:rsidRDefault="00DA6C07">
            <w:pPr>
              <w:spacing w:before="40" w:after="40"/>
              <w:ind w:right="340"/>
              <w:jc w:val="right"/>
              <w:rPr>
                <w:lang w:val="ru-RU"/>
              </w:rPr>
            </w:pPr>
            <w:r>
              <w:rPr>
                <w:lang w:val="ru-RU"/>
              </w:rPr>
              <w:t>69</w:t>
            </w:r>
          </w:p>
        </w:tc>
      </w:tr>
      <w:tr w:rsidR="00DA6C07">
        <w:trPr>
          <w:jc w:val="center"/>
        </w:trPr>
        <w:tc>
          <w:tcPr>
            <w:tcW w:w="2046" w:type="dxa"/>
          </w:tcPr>
          <w:p w:rsidR="00DA6C07" w:rsidRDefault="00DA6C07">
            <w:pPr>
              <w:spacing w:before="40" w:after="40"/>
              <w:rPr>
                <w:lang w:val="ru-RU"/>
              </w:rPr>
            </w:pPr>
            <w:r>
              <w:rPr>
                <w:lang w:val="ru-RU"/>
              </w:rPr>
              <w:t xml:space="preserve">Суды большой инстанции </w:t>
            </w:r>
          </w:p>
        </w:tc>
        <w:tc>
          <w:tcPr>
            <w:tcW w:w="3282" w:type="dxa"/>
          </w:tcPr>
          <w:p w:rsidR="00DA6C07" w:rsidRDefault="00DA6C07">
            <w:pPr>
              <w:spacing w:before="40" w:after="40"/>
              <w:rPr>
                <w:lang w:val="ru-RU"/>
              </w:rPr>
            </w:pPr>
            <w:r>
              <w:rPr>
                <w:lang w:val="ru-RU"/>
              </w:rPr>
              <w:t>Председатель</w:t>
            </w:r>
          </w:p>
        </w:tc>
        <w:tc>
          <w:tcPr>
            <w:tcW w:w="1164" w:type="dxa"/>
          </w:tcPr>
          <w:p w:rsidR="00DA6C07" w:rsidRDefault="00DA6C07">
            <w:pPr>
              <w:spacing w:before="40" w:after="40"/>
              <w:ind w:right="397"/>
              <w:jc w:val="right"/>
              <w:rPr>
                <w:lang w:val="ru-RU"/>
              </w:rPr>
            </w:pPr>
            <w:r>
              <w:rPr>
                <w:lang w:val="ru-RU"/>
              </w:rPr>
              <w:t>10</w:t>
            </w:r>
          </w:p>
        </w:tc>
        <w:tc>
          <w:tcPr>
            <w:tcW w:w="1197" w:type="dxa"/>
          </w:tcPr>
          <w:p w:rsidR="00DA6C07" w:rsidRDefault="00DA6C07">
            <w:pPr>
              <w:spacing w:before="40" w:after="40"/>
              <w:ind w:right="397"/>
              <w:jc w:val="right"/>
              <w:rPr>
                <w:lang w:val="ru-RU"/>
              </w:rPr>
            </w:pPr>
            <w:r>
              <w:rPr>
                <w:lang w:val="ru-RU"/>
              </w:rPr>
              <w:t>2</w:t>
            </w:r>
          </w:p>
        </w:tc>
        <w:tc>
          <w:tcPr>
            <w:tcW w:w="969" w:type="dxa"/>
          </w:tcPr>
          <w:p w:rsidR="00DA6C07" w:rsidRDefault="00DA6C07">
            <w:pPr>
              <w:spacing w:before="40" w:after="40"/>
              <w:ind w:right="340"/>
              <w:jc w:val="right"/>
              <w:rPr>
                <w:lang w:val="ru-RU"/>
              </w:rPr>
            </w:pPr>
            <w:r>
              <w:rPr>
                <w:lang w:val="ru-RU"/>
              </w:rPr>
              <w:t>12</w:t>
            </w:r>
          </w:p>
        </w:tc>
      </w:tr>
      <w:tr w:rsidR="00DA6C07">
        <w:trPr>
          <w:cantSplit/>
          <w:jc w:val="center"/>
        </w:trPr>
        <w:tc>
          <w:tcPr>
            <w:tcW w:w="2046" w:type="dxa"/>
            <w:vMerge w:val="restart"/>
          </w:tcPr>
          <w:p w:rsidR="00DA6C07" w:rsidRDefault="00DA6C07">
            <w:pPr>
              <w:spacing w:before="40" w:after="40"/>
              <w:rPr>
                <w:lang w:val="ru-RU"/>
              </w:rPr>
            </w:pPr>
            <w:r>
              <w:rPr>
                <w:lang w:val="ru-RU"/>
              </w:rPr>
              <w:t xml:space="preserve">Суды малой инстанции </w:t>
            </w:r>
          </w:p>
        </w:tc>
        <w:tc>
          <w:tcPr>
            <w:tcW w:w="3282" w:type="dxa"/>
          </w:tcPr>
          <w:p w:rsidR="00DA6C07" w:rsidRDefault="00DA6C07">
            <w:pPr>
              <w:spacing w:before="40" w:after="40"/>
              <w:rPr>
                <w:lang w:val="ru-RU"/>
              </w:rPr>
            </w:pPr>
            <w:r>
              <w:rPr>
                <w:lang w:val="ru-RU"/>
              </w:rPr>
              <w:t>Председатель</w:t>
            </w:r>
          </w:p>
        </w:tc>
        <w:tc>
          <w:tcPr>
            <w:tcW w:w="1164" w:type="dxa"/>
          </w:tcPr>
          <w:p w:rsidR="00DA6C07" w:rsidRDefault="00DA6C07">
            <w:pPr>
              <w:spacing w:before="40" w:after="40"/>
              <w:ind w:right="397"/>
              <w:jc w:val="right"/>
              <w:rPr>
                <w:lang w:val="ru-RU"/>
              </w:rPr>
            </w:pPr>
            <w:r>
              <w:rPr>
                <w:lang w:val="ru-RU"/>
              </w:rPr>
              <w:t>52</w:t>
            </w:r>
          </w:p>
        </w:tc>
        <w:tc>
          <w:tcPr>
            <w:tcW w:w="1197" w:type="dxa"/>
          </w:tcPr>
          <w:p w:rsidR="00DA6C07" w:rsidRDefault="00DA6C07">
            <w:pPr>
              <w:spacing w:before="40" w:after="40"/>
              <w:ind w:right="397"/>
              <w:jc w:val="right"/>
              <w:rPr>
                <w:lang w:val="ru-RU"/>
              </w:rPr>
            </w:pPr>
            <w:r>
              <w:rPr>
                <w:lang w:val="ru-RU"/>
              </w:rPr>
              <w:t>3</w:t>
            </w:r>
          </w:p>
        </w:tc>
        <w:tc>
          <w:tcPr>
            <w:tcW w:w="969" w:type="dxa"/>
          </w:tcPr>
          <w:p w:rsidR="00DA6C07" w:rsidRDefault="00DA6C07">
            <w:pPr>
              <w:spacing w:before="40" w:after="40"/>
              <w:ind w:right="340"/>
              <w:jc w:val="right"/>
              <w:rPr>
                <w:lang w:val="ru-RU"/>
              </w:rPr>
            </w:pPr>
            <w:r>
              <w:rPr>
                <w:lang w:val="ru-RU"/>
              </w:rPr>
              <w:t>55</w:t>
            </w:r>
          </w:p>
        </w:tc>
      </w:tr>
      <w:tr w:rsidR="00DA6C07">
        <w:trPr>
          <w:cantSplit/>
          <w:jc w:val="center"/>
        </w:trPr>
        <w:tc>
          <w:tcPr>
            <w:tcW w:w="2046" w:type="dxa"/>
            <w:vMerge/>
          </w:tcPr>
          <w:p w:rsidR="00DA6C07" w:rsidRDefault="00DA6C07">
            <w:pPr>
              <w:spacing w:before="40" w:after="40"/>
              <w:rPr>
                <w:lang w:val="ru-RU"/>
              </w:rPr>
            </w:pPr>
          </w:p>
        </w:tc>
        <w:tc>
          <w:tcPr>
            <w:tcW w:w="3282" w:type="dxa"/>
          </w:tcPr>
          <w:p w:rsidR="00DA6C07" w:rsidRDefault="00DA6C07">
            <w:pPr>
              <w:spacing w:before="40" w:after="40"/>
              <w:rPr>
                <w:lang w:val="ru-RU"/>
              </w:rPr>
            </w:pPr>
            <w:r>
              <w:rPr>
                <w:lang w:val="ru-RU"/>
              </w:rPr>
              <w:t>Прокурор Республики</w:t>
            </w:r>
          </w:p>
        </w:tc>
        <w:tc>
          <w:tcPr>
            <w:tcW w:w="1164" w:type="dxa"/>
          </w:tcPr>
          <w:p w:rsidR="00DA6C07" w:rsidRDefault="00DA6C07">
            <w:pPr>
              <w:spacing w:before="40" w:after="40"/>
              <w:ind w:right="397"/>
              <w:jc w:val="right"/>
              <w:rPr>
                <w:lang w:val="ru-RU"/>
              </w:rPr>
            </w:pPr>
            <w:r>
              <w:rPr>
                <w:lang w:val="ru-RU"/>
              </w:rPr>
              <w:t>62</w:t>
            </w:r>
          </w:p>
        </w:tc>
        <w:tc>
          <w:tcPr>
            <w:tcW w:w="1197" w:type="dxa"/>
          </w:tcPr>
          <w:p w:rsidR="00DA6C07" w:rsidRDefault="00DA6C07">
            <w:pPr>
              <w:spacing w:before="40" w:after="40"/>
              <w:ind w:right="397"/>
              <w:jc w:val="right"/>
              <w:rPr>
                <w:lang w:val="ru-RU"/>
              </w:rPr>
            </w:pPr>
            <w:r>
              <w:rPr>
                <w:lang w:val="ru-RU"/>
              </w:rPr>
              <w:t>3</w:t>
            </w:r>
          </w:p>
        </w:tc>
        <w:tc>
          <w:tcPr>
            <w:tcW w:w="969" w:type="dxa"/>
          </w:tcPr>
          <w:p w:rsidR="00DA6C07" w:rsidRDefault="00DA6C07">
            <w:pPr>
              <w:spacing w:before="40" w:after="40"/>
              <w:ind w:right="340"/>
              <w:jc w:val="right"/>
              <w:rPr>
                <w:lang w:val="ru-RU"/>
              </w:rPr>
            </w:pPr>
            <w:r>
              <w:rPr>
                <w:lang w:val="ru-RU"/>
              </w:rPr>
              <w:t>65</w:t>
            </w:r>
          </w:p>
        </w:tc>
      </w:tr>
    </w:tbl>
    <w:p w:rsidR="00DA6C07" w:rsidRDefault="00DA6C07">
      <w:pPr>
        <w:spacing w:before="120"/>
        <w:ind w:left="1134" w:hanging="1134"/>
        <w:rPr>
          <w:lang w:val="ru-RU"/>
        </w:rPr>
      </w:pPr>
      <w:r>
        <w:rPr>
          <w:b/>
          <w:bCs/>
          <w:lang w:val="ru-RU"/>
        </w:rPr>
        <w:t>Источник:</w:t>
      </w:r>
      <w:r>
        <w:rPr>
          <w:lang w:val="ru-RU"/>
        </w:rPr>
        <w:t xml:space="preserve"> </w:t>
      </w:r>
      <w:r>
        <w:rPr>
          <w:lang w:val="ru-RU"/>
        </w:rPr>
        <w:tab/>
        <w:t xml:space="preserve">Министерство юстиции. </w:t>
      </w:r>
    </w:p>
    <w:p w:rsidR="00DA6C07" w:rsidRDefault="00DA6C07">
      <w:pPr>
        <w:spacing w:before="120"/>
        <w:ind w:left="1134" w:hanging="1134"/>
        <w:rPr>
          <w:lang w:val="ru-RU"/>
        </w:rPr>
      </w:pPr>
    </w:p>
    <w:p w:rsidR="00DA6C07" w:rsidRDefault="00DA6C07">
      <w:pPr>
        <w:spacing w:after="120"/>
        <w:ind w:left="1247" w:hanging="1247"/>
        <w:rPr>
          <w:b/>
          <w:bCs/>
          <w:i/>
          <w:iCs/>
          <w:sz w:val="22"/>
          <w:lang w:val="ru-RU"/>
        </w:rPr>
      </w:pPr>
      <w:r>
        <w:rPr>
          <w:b/>
          <w:bCs/>
          <w:i/>
          <w:iCs/>
          <w:sz w:val="22"/>
          <w:lang w:val="ru-RU"/>
        </w:rPr>
        <w:t>Таблица 57. Руководящие работники Министерства юстиции с разбивкой по полу</w:t>
      </w: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8"/>
        <w:gridCol w:w="2015"/>
        <w:gridCol w:w="1829"/>
        <w:gridCol w:w="1686"/>
      </w:tblGrid>
      <w:tr w:rsidR="00DA6C07">
        <w:trPr>
          <w:jc w:val="center"/>
        </w:trPr>
        <w:tc>
          <w:tcPr>
            <w:tcW w:w="3186" w:type="dxa"/>
          </w:tcPr>
          <w:p w:rsidR="00DA6C07" w:rsidRDefault="00DA6C07">
            <w:pPr>
              <w:spacing w:before="40" w:after="40"/>
              <w:rPr>
                <w:bCs/>
                <w:lang w:val="ru-RU"/>
              </w:rPr>
            </w:pPr>
            <w:r>
              <w:rPr>
                <w:bCs/>
                <w:lang w:val="ru-RU"/>
              </w:rPr>
              <w:t>Должности</w:t>
            </w:r>
          </w:p>
        </w:tc>
        <w:tc>
          <w:tcPr>
            <w:tcW w:w="2067" w:type="dxa"/>
          </w:tcPr>
          <w:p w:rsidR="00DA6C07" w:rsidRDefault="00DA6C07">
            <w:pPr>
              <w:spacing w:before="40" w:after="40"/>
              <w:jc w:val="center"/>
              <w:rPr>
                <w:bCs/>
                <w:lang w:val="ru-RU"/>
              </w:rPr>
            </w:pPr>
            <w:r>
              <w:rPr>
                <w:bCs/>
                <w:lang w:val="ru-RU"/>
              </w:rPr>
              <w:t>Мужчины</w:t>
            </w:r>
          </w:p>
        </w:tc>
        <w:tc>
          <w:tcPr>
            <w:tcW w:w="1870" w:type="dxa"/>
          </w:tcPr>
          <w:p w:rsidR="00DA6C07" w:rsidRDefault="00DA6C07">
            <w:pPr>
              <w:spacing w:before="40" w:after="40"/>
              <w:jc w:val="center"/>
              <w:rPr>
                <w:bCs/>
                <w:lang w:val="ru-RU"/>
              </w:rPr>
            </w:pPr>
            <w:r>
              <w:rPr>
                <w:bCs/>
                <w:lang w:val="ru-RU"/>
              </w:rPr>
              <w:t>Женщины</w:t>
            </w:r>
          </w:p>
        </w:tc>
        <w:tc>
          <w:tcPr>
            <w:tcW w:w="1741" w:type="dxa"/>
          </w:tcPr>
          <w:p w:rsidR="00DA6C07" w:rsidRDefault="00DA6C07">
            <w:pPr>
              <w:spacing w:before="40" w:after="40"/>
              <w:jc w:val="center"/>
              <w:rPr>
                <w:bCs/>
                <w:lang w:val="ru-RU"/>
              </w:rPr>
            </w:pPr>
            <w:r>
              <w:rPr>
                <w:bCs/>
                <w:lang w:val="ru-RU"/>
              </w:rPr>
              <w:t>Всего</w:t>
            </w:r>
          </w:p>
        </w:tc>
      </w:tr>
      <w:tr w:rsidR="00DA6C07">
        <w:trPr>
          <w:jc w:val="center"/>
        </w:trPr>
        <w:tc>
          <w:tcPr>
            <w:tcW w:w="3186" w:type="dxa"/>
          </w:tcPr>
          <w:p w:rsidR="00DA6C07" w:rsidRDefault="00DA6C07">
            <w:pPr>
              <w:spacing w:before="40" w:after="40"/>
              <w:rPr>
                <w:lang w:val="ru-RU"/>
              </w:rPr>
            </w:pPr>
            <w:r>
              <w:rPr>
                <w:lang w:val="ru-RU"/>
              </w:rPr>
              <w:t>Генеральный секретарь</w:t>
            </w:r>
          </w:p>
        </w:tc>
        <w:tc>
          <w:tcPr>
            <w:tcW w:w="2067" w:type="dxa"/>
          </w:tcPr>
          <w:p w:rsidR="00DA6C07" w:rsidRDefault="00DA6C07">
            <w:pPr>
              <w:spacing w:before="40" w:after="40"/>
              <w:jc w:val="center"/>
              <w:rPr>
                <w:lang w:val="ru-RU"/>
              </w:rPr>
            </w:pPr>
            <w:r>
              <w:rPr>
                <w:lang w:val="ru-RU"/>
              </w:rPr>
              <w:t>1</w:t>
            </w:r>
          </w:p>
        </w:tc>
        <w:tc>
          <w:tcPr>
            <w:tcW w:w="1870" w:type="dxa"/>
          </w:tcPr>
          <w:p w:rsidR="00DA6C07" w:rsidRDefault="00DA6C07">
            <w:pPr>
              <w:spacing w:before="40" w:after="40"/>
              <w:jc w:val="center"/>
              <w:rPr>
                <w:lang w:val="ru-RU"/>
              </w:rPr>
            </w:pPr>
            <w:r>
              <w:rPr>
                <w:lang w:val="ru-RU"/>
              </w:rPr>
              <w:t>0</w:t>
            </w:r>
          </w:p>
        </w:tc>
        <w:tc>
          <w:tcPr>
            <w:tcW w:w="1741" w:type="dxa"/>
          </w:tcPr>
          <w:p w:rsidR="00DA6C07" w:rsidRDefault="00DA6C07">
            <w:pPr>
              <w:spacing w:before="40" w:after="40"/>
              <w:jc w:val="center"/>
              <w:rPr>
                <w:lang w:val="ru-RU"/>
              </w:rPr>
            </w:pPr>
            <w:r>
              <w:rPr>
                <w:lang w:val="ru-RU"/>
              </w:rPr>
              <w:t>1</w:t>
            </w:r>
          </w:p>
        </w:tc>
      </w:tr>
      <w:tr w:rsidR="00DA6C07">
        <w:trPr>
          <w:jc w:val="center"/>
        </w:trPr>
        <w:tc>
          <w:tcPr>
            <w:tcW w:w="3186" w:type="dxa"/>
          </w:tcPr>
          <w:p w:rsidR="00DA6C07" w:rsidRDefault="00DA6C07">
            <w:pPr>
              <w:pStyle w:val="FootnoteText"/>
              <w:spacing w:before="40" w:after="40"/>
              <w:rPr>
                <w:lang w:val="ru-RU"/>
              </w:rPr>
            </w:pPr>
            <w:r>
              <w:rPr>
                <w:lang w:val="ru-RU"/>
              </w:rPr>
              <w:t xml:space="preserve">Генеральный инспектор </w:t>
            </w:r>
          </w:p>
        </w:tc>
        <w:tc>
          <w:tcPr>
            <w:tcW w:w="2067" w:type="dxa"/>
          </w:tcPr>
          <w:p w:rsidR="00DA6C07" w:rsidRDefault="00DA6C07">
            <w:pPr>
              <w:spacing w:before="40" w:after="40"/>
              <w:jc w:val="center"/>
              <w:rPr>
                <w:lang w:val="ru-RU"/>
              </w:rPr>
            </w:pPr>
            <w:r>
              <w:rPr>
                <w:lang w:val="ru-RU"/>
              </w:rPr>
              <w:t>0</w:t>
            </w:r>
          </w:p>
        </w:tc>
        <w:tc>
          <w:tcPr>
            <w:tcW w:w="1870" w:type="dxa"/>
          </w:tcPr>
          <w:p w:rsidR="00DA6C07" w:rsidRDefault="00DA6C07">
            <w:pPr>
              <w:spacing w:before="40" w:after="40"/>
              <w:jc w:val="center"/>
              <w:rPr>
                <w:lang w:val="ru-RU"/>
              </w:rPr>
            </w:pPr>
            <w:r>
              <w:rPr>
                <w:lang w:val="ru-RU"/>
              </w:rPr>
              <w:t>1</w:t>
            </w:r>
          </w:p>
        </w:tc>
        <w:tc>
          <w:tcPr>
            <w:tcW w:w="1741" w:type="dxa"/>
          </w:tcPr>
          <w:p w:rsidR="00DA6C07" w:rsidRDefault="00DA6C07">
            <w:pPr>
              <w:spacing w:before="40" w:after="40"/>
              <w:jc w:val="center"/>
              <w:rPr>
                <w:lang w:val="ru-RU"/>
              </w:rPr>
            </w:pPr>
            <w:r>
              <w:rPr>
                <w:lang w:val="ru-RU"/>
              </w:rPr>
              <w:t>1</w:t>
            </w:r>
          </w:p>
        </w:tc>
      </w:tr>
      <w:tr w:rsidR="00DA6C07">
        <w:trPr>
          <w:jc w:val="center"/>
        </w:trPr>
        <w:tc>
          <w:tcPr>
            <w:tcW w:w="3186" w:type="dxa"/>
          </w:tcPr>
          <w:p w:rsidR="00DA6C07" w:rsidRDefault="00DA6C07">
            <w:pPr>
              <w:spacing w:before="40" w:after="40"/>
              <w:rPr>
                <w:lang w:val="ru-RU"/>
              </w:rPr>
            </w:pPr>
            <w:r>
              <w:rPr>
                <w:lang w:val="ru-RU"/>
              </w:rPr>
              <w:t xml:space="preserve">Технический советник </w:t>
            </w:r>
          </w:p>
        </w:tc>
        <w:tc>
          <w:tcPr>
            <w:tcW w:w="2067" w:type="dxa"/>
          </w:tcPr>
          <w:p w:rsidR="00DA6C07" w:rsidRDefault="00DA6C07">
            <w:pPr>
              <w:spacing w:before="40" w:after="40"/>
              <w:jc w:val="center"/>
              <w:rPr>
                <w:lang w:val="ru-RU"/>
              </w:rPr>
            </w:pPr>
            <w:r>
              <w:rPr>
                <w:lang w:val="ru-RU"/>
              </w:rPr>
              <w:t>0</w:t>
            </w:r>
          </w:p>
        </w:tc>
        <w:tc>
          <w:tcPr>
            <w:tcW w:w="1870" w:type="dxa"/>
          </w:tcPr>
          <w:p w:rsidR="00DA6C07" w:rsidRDefault="00DA6C07">
            <w:pPr>
              <w:spacing w:before="40" w:after="40"/>
              <w:jc w:val="center"/>
              <w:rPr>
                <w:lang w:val="ru-RU"/>
              </w:rPr>
            </w:pPr>
            <w:r>
              <w:rPr>
                <w:lang w:val="ru-RU"/>
              </w:rPr>
              <w:t>2</w:t>
            </w:r>
          </w:p>
        </w:tc>
        <w:tc>
          <w:tcPr>
            <w:tcW w:w="1741" w:type="dxa"/>
          </w:tcPr>
          <w:p w:rsidR="00DA6C07" w:rsidRDefault="00DA6C07">
            <w:pPr>
              <w:spacing w:before="40" w:after="40"/>
              <w:jc w:val="center"/>
              <w:rPr>
                <w:lang w:val="ru-RU"/>
              </w:rPr>
            </w:pPr>
            <w:r>
              <w:rPr>
                <w:lang w:val="ru-RU"/>
              </w:rPr>
              <w:t>2</w:t>
            </w:r>
          </w:p>
        </w:tc>
      </w:tr>
      <w:tr w:rsidR="00DA6C07">
        <w:trPr>
          <w:jc w:val="center"/>
        </w:trPr>
        <w:tc>
          <w:tcPr>
            <w:tcW w:w="3186" w:type="dxa"/>
          </w:tcPr>
          <w:p w:rsidR="00DA6C07" w:rsidRDefault="00DA6C07">
            <w:pPr>
              <w:spacing w:before="40" w:after="40"/>
              <w:rPr>
                <w:lang w:val="ru-RU"/>
              </w:rPr>
            </w:pPr>
            <w:r>
              <w:rPr>
                <w:lang w:val="ru-RU"/>
              </w:rPr>
              <w:t xml:space="preserve">Директор </w:t>
            </w:r>
          </w:p>
        </w:tc>
        <w:tc>
          <w:tcPr>
            <w:tcW w:w="2067" w:type="dxa"/>
          </w:tcPr>
          <w:p w:rsidR="00DA6C07" w:rsidRDefault="00DA6C07">
            <w:pPr>
              <w:spacing w:before="40" w:after="40"/>
              <w:jc w:val="center"/>
              <w:rPr>
                <w:lang w:val="ru-RU"/>
              </w:rPr>
            </w:pPr>
            <w:r>
              <w:rPr>
                <w:lang w:val="ru-RU"/>
              </w:rPr>
              <w:t>5</w:t>
            </w:r>
          </w:p>
        </w:tc>
        <w:tc>
          <w:tcPr>
            <w:tcW w:w="1870" w:type="dxa"/>
          </w:tcPr>
          <w:p w:rsidR="00DA6C07" w:rsidRDefault="00DA6C07">
            <w:pPr>
              <w:spacing w:before="40" w:after="40"/>
              <w:jc w:val="center"/>
              <w:rPr>
                <w:lang w:val="ru-RU"/>
              </w:rPr>
            </w:pPr>
            <w:r>
              <w:rPr>
                <w:lang w:val="ru-RU"/>
              </w:rPr>
              <w:t>0</w:t>
            </w:r>
          </w:p>
        </w:tc>
        <w:tc>
          <w:tcPr>
            <w:tcW w:w="1741" w:type="dxa"/>
          </w:tcPr>
          <w:p w:rsidR="00DA6C07" w:rsidRDefault="00DA6C07">
            <w:pPr>
              <w:spacing w:before="40" w:after="40"/>
              <w:jc w:val="center"/>
              <w:rPr>
                <w:lang w:val="ru-RU"/>
              </w:rPr>
            </w:pPr>
            <w:r>
              <w:rPr>
                <w:lang w:val="ru-RU"/>
              </w:rPr>
              <w:t>5</w:t>
            </w:r>
          </w:p>
        </w:tc>
      </w:tr>
    </w:tbl>
    <w:p w:rsidR="00DA6C07" w:rsidRDefault="00DA6C07">
      <w:pPr>
        <w:spacing w:before="120"/>
        <w:ind w:left="1134" w:hanging="1134"/>
        <w:rPr>
          <w:lang w:val="ru-RU"/>
        </w:rPr>
      </w:pPr>
      <w:r>
        <w:rPr>
          <w:b/>
          <w:bCs/>
          <w:lang w:val="ru-RU"/>
        </w:rPr>
        <w:t>Источник:</w:t>
      </w:r>
      <w:r>
        <w:rPr>
          <w:lang w:val="ru-RU"/>
        </w:rPr>
        <w:t xml:space="preserve"> </w:t>
      </w:r>
      <w:r>
        <w:rPr>
          <w:lang w:val="ru-RU"/>
        </w:rPr>
        <w:tab/>
        <w:t>Министерство юстиции.</w:t>
      </w:r>
    </w:p>
    <w:p w:rsidR="00DA6C07" w:rsidRDefault="00DA6C07">
      <w:pPr>
        <w:rPr>
          <w:lang w:val="ru-RU"/>
        </w:rPr>
      </w:pPr>
    </w:p>
    <w:p w:rsidR="00DA6C07" w:rsidRDefault="00DA6C07">
      <w:pPr>
        <w:rPr>
          <w:lang w:val="ru-RU"/>
        </w:rPr>
      </w:pPr>
    </w:p>
    <w:p w:rsidR="00DA6C07" w:rsidRDefault="00DA6C07">
      <w:pPr>
        <w:jc w:val="center"/>
      </w:pPr>
      <w:r>
        <w:t>_______________________</w:t>
      </w:r>
    </w:p>
    <w:p w:rsidR="00DA6C07" w:rsidRDefault="00DA6C07">
      <w:pPr>
        <w:pStyle w:val="BodyText"/>
        <w:tabs>
          <w:tab w:val="left" w:pos="567"/>
          <w:tab w:val="left" w:pos="1134"/>
        </w:tabs>
        <w:spacing w:after="120"/>
        <w:rPr>
          <w:b w:val="0"/>
          <w:bCs/>
          <w:iCs/>
          <w:sz w:val="22"/>
          <w:szCs w:val="24"/>
        </w:rPr>
      </w:pPr>
    </w:p>
    <w:sectPr w:rsidR="00DA6C07" w:rsidSect="00980A51">
      <w:headerReference w:type="even" r:id="rId32"/>
      <w:headerReference w:type="default" r:id="rId33"/>
      <w:footerReference w:type="even" r:id="rId34"/>
      <w:footerReference w:type="default" r:id="rId35"/>
      <w:headerReference w:type="first" r:id="rId36"/>
      <w:pgSz w:w="12242" w:h="15842" w:code="1"/>
      <w:pgMar w:top="1195" w:right="1800" w:bottom="1195" w:left="1800" w:header="706" w:footer="706"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7-27T09:49:00Z" w:initials="Start">
    <w:p w:rsidR="00710535" w:rsidRDefault="0071053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NO&gt;&gt;N0732498R&lt;&lt;ODS JOB NO&gt;&gt;</w:t>
      </w:r>
    </w:p>
    <w:p w:rsidR="00710535" w:rsidRDefault="00710535">
      <w:pPr>
        <w:pStyle w:val="CommentText"/>
      </w:pPr>
      <w:r>
        <w:t>&lt;&lt;ODS DOC SYMBOL1&gt;&gt;CEDAW/C/CMR/3&lt;&lt;ODS DOC SYMBOL1&gt;&gt;</w:t>
      </w:r>
    </w:p>
    <w:p w:rsidR="00710535" w:rsidRDefault="0071053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FF2" w:rsidRDefault="00C21FF2">
      <w:r>
        <w:separator/>
      </w:r>
    </w:p>
  </w:endnote>
  <w:endnote w:type="continuationSeparator" w:id="0">
    <w:p w:rsidR="00C21FF2" w:rsidRDefault="00C21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12cpi">
    <w:altName w:val="Courier New"/>
    <w:charset w:val="00"/>
    <w:family w:val="auto"/>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C07" w:rsidRDefault="00DA6C07" w:rsidP="00A45972">
    <w:pPr>
      <w:pStyle w:val="Footer"/>
      <w:framePr w:wrap="around" w:vAnchor="text" w:hAnchor="page" w:x="1801" w:y="-30"/>
      <w:rPr>
        <w:rStyle w:val="PageNumber"/>
      </w:rPr>
    </w:pPr>
    <w:r>
      <w:rPr>
        <w:rStyle w:val="PageNumber"/>
      </w:rPr>
      <w:fldChar w:fldCharType="begin"/>
    </w:r>
    <w:r>
      <w:rPr>
        <w:rStyle w:val="PageNumber"/>
      </w:rPr>
      <w:instrText xml:space="preserve">PAGE  </w:instrText>
    </w:r>
    <w:r w:rsidR="00980A51">
      <w:rPr>
        <w:rStyle w:val="PageNumber"/>
      </w:rPr>
      <w:fldChar w:fldCharType="separate"/>
    </w:r>
    <w:r w:rsidR="0047563E">
      <w:rPr>
        <w:rStyle w:val="PageNumber"/>
        <w:noProof/>
      </w:rPr>
      <w:t>82</w:t>
    </w:r>
    <w:r>
      <w:rPr>
        <w:rStyle w:val="PageNumber"/>
      </w:rPr>
      <w:fldChar w:fldCharType="end"/>
    </w:r>
  </w:p>
  <w:p w:rsidR="00DA6C07" w:rsidRDefault="00DA6C0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C07" w:rsidRDefault="00DA6C07">
    <w:pPr>
      <w:pStyle w:val="Footer"/>
      <w:jc w:val="right"/>
      <w:rPr>
        <w:b/>
        <w:bCs/>
      </w:rPr>
    </w:pPr>
    <w:r>
      <w:rPr>
        <w:rStyle w:val="PageNumber"/>
        <w:b/>
        <w:bCs/>
      </w:rPr>
      <w:fldChar w:fldCharType="begin"/>
    </w:r>
    <w:r>
      <w:rPr>
        <w:rStyle w:val="PageNumber"/>
        <w:b/>
        <w:bCs/>
      </w:rPr>
      <w:instrText xml:space="preserve"> PAGE </w:instrText>
    </w:r>
    <w:r>
      <w:rPr>
        <w:rStyle w:val="PageNumber"/>
        <w:b/>
        <w:bCs/>
      </w:rPr>
      <w:fldChar w:fldCharType="separate"/>
    </w:r>
    <w:r w:rsidR="0047563E">
      <w:rPr>
        <w:rStyle w:val="PageNumber"/>
        <w:b/>
        <w:bCs/>
        <w:noProof/>
      </w:rPr>
      <w:t>81</w:t>
    </w:r>
    <w:r>
      <w:rPr>
        <w:rStyle w:val="PageNumber"/>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FF2" w:rsidRDefault="00C21FF2">
      <w:r>
        <w:separator/>
      </w:r>
    </w:p>
  </w:footnote>
  <w:footnote w:type="continuationSeparator" w:id="0">
    <w:p w:rsidR="00C21FF2" w:rsidRDefault="00C21FF2">
      <w:r>
        <w:continuationSeparator/>
      </w:r>
    </w:p>
  </w:footnote>
  <w:footnote w:id="1">
    <w:p w:rsidR="00DA6C07" w:rsidRDefault="00DA6C07">
      <w:pPr>
        <w:pStyle w:val="FootnoteText"/>
        <w:ind w:left="170" w:hanging="170"/>
        <w:rPr>
          <w:sz w:val="18"/>
          <w:szCs w:val="24"/>
          <w:lang w:val="ru-RU"/>
        </w:rPr>
      </w:pPr>
      <w:r>
        <w:rPr>
          <w:rStyle w:val="FootnoteReference"/>
          <w:sz w:val="18"/>
          <w:szCs w:val="24"/>
        </w:rPr>
        <w:footnoteRef/>
      </w:r>
      <w:r>
        <w:rPr>
          <w:sz w:val="18"/>
          <w:szCs w:val="24"/>
          <w:lang w:val="ru-RU"/>
        </w:rPr>
        <w:t xml:space="preserve"> </w:t>
      </w:r>
      <w:r>
        <w:rPr>
          <w:sz w:val="18"/>
          <w:szCs w:val="24"/>
          <w:lang w:val="ru-RU"/>
        </w:rPr>
        <w:tab/>
        <w:t>Выборка была составлена по 19 министерствам и включала 1509 должностей по состоянию на февраль 2006 года.</w:t>
      </w:r>
    </w:p>
  </w:footnote>
  <w:footnote w:id="2">
    <w:p w:rsidR="00DA6C07" w:rsidRDefault="00DA6C07">
      <w:pPr>
        <w:pStyle w:val="FootnoteText"/>
        <w:ind w:left="170" w:hanging="170"/>
        <w:rPr>
          <w:sz w:val="24"/>
          <w:szCs w:val="24"/>
          <w:lang w:val="ru-RU"/>
        </w:rPr>
      </w:pPr>
      <w:r>
        <w:rPr>
          <w:rStyle w:val="FootnoteReference"/>
          <w:sz w:val="18"/>
          <w:szCs w:val="24"/>
        </w:rPr>
        <w:footnoteRef/>
      </w:r>
      <w:r>
        <w:rPr>
          <w:sz w:val="18"/>
          <w:szCs w:val="24"/>
          <w:lang w:val="ru-RU"/>
        </w:rPr>
        <w:t xml:space="preserve"> </w:t>
      </w:r>
      <w:r>
        <w:rPr>
          <w:sz w:val="18"/>
          <w:szCs w:val="24"/>
          <w:lang w:val="ru-RU"/>
        </w:rPr>
        <w:tab/>
        <w:t>Включая заместителей директоров.</w:t>
      </w:r>
    </w:p>
  </w:footnote>
  <w:footnote w:id="3">
    <w:p w:rsidR="00DA6C07" w:rsidRDefault="00DA6C07">
      <w:pPr>
        <w:pStyle w:val="FootnoteText"/>
        <w:ind w:left="170" w:hanging="170"/>
        <w:rPr>
          <w:sz w:val="18"/>
          <w:lang w:val="ru-RU"/>
        </w:rPr>
      </w:pPr>
      <w:r>
        <w:rPr>
          <w:rStyle w:val="FootnoteReference"/>
          <w:sz w:val="18"/>
        </w:rPr>
        <w:footnoteRef/>
      </w:r>
      <w:r>
        <w:rPr>
          <w:sz w:val="18"/>
          <w:lang w:val="ru-RU"/>
        </w:rPr>
        <w:t xml:space="preserve"> </w:t>
      </w:r>
      <w:r>
        <w:rPr>
          <w:sz w:val="18"/>
          <w:lang w:val="ru-RU"/>
        </w:rPr>
        <w:tab/>
        <w:t>Речь идет о должностях депутатов и заместителей депутатов.</w:t>
      </w:r>
    </w:p>
  </w:footnote>
  <w:footnote w:id="4">
    <w:p w:rsidR="00DA6C07" w:rsidRDefault="00DA6C07">
      <w:pPr>
        <w:pStyle w:val="FootnoteText"/>
        <w:ind w:left="170" w:hanging="170"/>
        <w:rPr>
          <w:sz w:val="18"/>
          <w:szCs w:val="24"/>
          <w:lang w:val="ru-RU"/>
        </w:rPr>
      </w:pPr>
      <w:r>
        <w:rPr>
          <w:rStyle w:val="FootnoteReference"/>
          <w:sz w:val="18"/>
          <w:szCs w:val="24"/>
        </w:rPr>
        <w:footnoteRef/>
      </w:r>
      <w:r>
        <w:rPr>
          <w:sz w:val="18"/>
          <w:szCs w:val="24"/>
          <w:lang w:val="ru-RU"/>
        </w:rPr>
        <w:t xml:space="preserve"> </w:t>
      </w:r>
      <w:r>
        <w:rPr>
          <w:sz w:val="18"/>
          <w:szCs w:val="24"/>
          <w:lang w:val="ru-RU"/>
        </w:rPr>
        <w:tab/>
        <w:t>Были избраны 19 женщин-депутатов, но во исполнение закона в 2004 году их число составило 20, так как один депутат был заменен женщиной, бывшей до этого заместителем депутата.</w:t>
      </w:r>
    </w:p>
  </w:footnote>
  <w:footnote w:id="5">
    <w:p w:rsidR="00DA6C07" w:rsidRDefault="00DA6C07">
      <w:pPr>
        <w:pStyle w:val="FootnoteText"/>
        <w:ind w:left="170" w:hanging="170"/>
        <w:rPr>
          <w:sz w:val="18"/>
          <w:szCs w:val="24"/>
          <w:lang w:val="ru-RU"/>
        </w:rPr>
      </w:pPr>
      <w:r>
        <w:rPr>
          <w:rStyle w:val="FootnoteReference"/>
          <w:sz w:val="18"/>
          <w:szCs w:val="24"/>
        </w:rPr>
        <w:footnoteRef/>
      </w:r>
      <w:r>
        <w:rPr>
          <w:sz w:val="18"/>
          <w:szCs w:val="24"/>
          <w:lang w:val="ru-RU"/>
        </w:rPr>
        <w:t xml:space="preserve"> </w:t>
      </w:r>
      <w:r>
        <w:rPr>
          <w:sz w:val="18"/>
          <w:szCs w:val="24"/>
          <w:lang w:val="ru-RU"/>
        </w:rPr>
        <w:tab/>
        <w:t>Имеются в виду 1-й, 2-й, 3-й и 4-й заместители.</w:t>
      </w:r>
    </w:p>
  </w:footnote>
  <w:footnote w:id="6">
    <w:p w:rsidR="00DA6C07" w:rsidRDefault="00DA6C07">
      <w:pPr>
        <w:pStyle w:val="FootnoteText"/>
        <w:ind w:left="170" w:hanging="170"/>
        <w:rPr>
          <w:sz w:val="18"/>
          <w:szCs w:val="24"/>
          <w:lang w:val="ru-RU"/>
        </w:rPr>
      </w:pPr>
      <w:r>
        <w:rPr>
          <w:rStyle w:val="FootnoteReference"/>
          <w:sz w:val="18"/>
          <w:szCs w:val="24"/>
        </w:rPr>
        <w:footnoteRef/>
      </w:r>
      <w:r>
        <w:rPr>
          <w:sz w:val="18"/>
          <w:szCs w:val="24"/>
          <w:lang w:val="ru-RU"/>
        </w:rPr>
        <w:t xml:space="preserve"> </w:t>
      </w:r>
      <w:r>
        <w:rPr>
          <w:sz w:val="18"/>
          <w:szCs w:val="24"/>
          <w:lang w:val="ru-RU"/>
        </w:rPr>
        <w:tab/>
        <w:t xml:space="preserve">Чистый коэффициент охвата школьным обучением в системе начального образования – это процентная доля детей в возрасте 6–11 лет, которые учатся в начальной школе. Для среднего образования берется возраст </w:t>
      </w:r>
      <w:r>
        <w:rPr>
          <w:sz w:val="18"/>
          <w:szCs w:val="24"/>
          <w:lang w:val="ru-RU"/>
        </w:rPr>
        <w:br/>
        <w:t>12–18 лет. По определению, чистый коэффициент не может превышать 100</w:t>
      </w:r>
      <w:r>
        <w:rPr>
          <w:sz w:val="18"/>
          <w:szCs w:val="24"/>
        </w:rPr>
        <w:t> </w:t>
      </w:r>
      <w:r>
        <w:rPr>
          <w:sz w:val="18"/>
          <w:szCs w:val="24"/>
          <w:lang w:val="ru-RU"/>
        </w:rPr>
        <w:t>процентов.</w:t>
      </w:r>
    </w:p>
  </w:footnote>
  <w:footnote w:id="7">
    <w:p w:rsidR="00DA6C07" w:rsidRDefault="00DA6C07">
      <w:pPr>
        <w:pStyle w:val="FootnoteText"/>
        <w:ind w:left="170" w:hanging="170"/>
        <w:rPr>
          <w:sz w:val="18"/>
          <w:szCs w:val="24"/>
          <w:lang w:val="ru-RU"/>
        </w:rPr>
      </w:pPr>
      <w:r>
        <w:rPr>
          <w:rStyle w:val="FootnoteReference"/>
          <w:sz w:val="18"/>
          <w:szCs w:val="24"/>
        </w:rPr>
        <w:footnoteRef/>
      </w:r>
      <w:r>
        <w:rPr>
          <w:sz w:val="18"/>
          <w:szCs w:val="24"/>
          <w:lang w:val="ru-RU"/>
        </w:rPr>
        <w:t xml:space="preserve"> </w:t>
      </w:r>
      <w:r>
        <w:rPr>
          <w:sz w:val="18"/>
          <w:szCs w:val="24"/>
          <w:lang w:val="ru-RU"/>
        </w:rPr>
        <w:tab/>
        <w:t>Общий коэффициент охвата школьным обучением в системе начального образования – это соотношение учащихся начальной школы, независимо от возраста, и общего числа детей в возрасте, который официально установлен для учебы в начальной школе.</w:t>
      </w:r>
    </w:p>
  </w:footnote>
  <w:footnote w:id="8">
    <w:p w:rsidR="00DA6C07" w:rsidRDefault="00DA6C07">
      <w:pPr>
        <w:pStyle w:val="FootnoteText"/>
        <w:ind w:left="170" w:hanging="170"/>
        <w:rPr>
          <w:sz w:val="18"/>
          <w:szCs w:val="24"/>
          <w:lang w:val="ru-RU"/>
        </w:rPr>
      </w:pPr>
      <w:r>
        <w:rPr>
          <w:rStyle w:val="FootnoteReference"/>
          <w:sz w:val="18"/>
          <w:szCs w:val="24"/>
        </w:rPr>
        <w:footnoteRef/>
      </w:r>
      <w:r>
        <w:rPr>
          <w:sz w:val="18"/>
          <w:szCs w:val="24"/>
          <w:lang w:val="ru-RU"/>
        </w:rPr>
        <w:t xml:space="preserve"> </w:t>
      </w:r>
      <w:r>
        <w:rPr>
          <w:sz w:val="18"/>
          <w:szCs w:val="24"/>
          <w:lang w:val="ru-RU"/>
        </w:rPr>
        <w:tab/>
        <w:t>В данном случае чистый коэффициент охвата школьным обучением – это соотношение числа учащихся в возрасте 6–14</w:t>
      </w:r>
      <w:r>
        <w:rPr>
          <w:sz w:val="18"/>
          <w:szCs w:val="24"/>
        </w:rPr>
        <w:t> </w:t>
      </w:r>
      <w:r>
        <w:rPr>
          <w:sz w:val="18"/>
          <w:szCs w:val="24"/>
          <w:lang w:val="ru-RU"/>
        </w:rPr>
        <w:t xml:space="preserve">лет и числа детей, которые должны учиться в школе, то есть всех детей в возрасте </w:t>
      </w:r>
      <w:r>
        <w:rPr>
          <w:sz w:val="18"/>
          <w:szCs w:val="24"/>
          <w:lang w:val="ru-RU"/>
        </w:rPr>
        <w:br/>
        <w:t>от 6 до 14 лет.</w:t>
      </w:r>
    </w:p>
  </w:footnote>
  <w:footnote w:id="9">
    <w:p w:rsidR="00DA6C07" w:rsidRDefault="00DA6C07">
      <w:pPr>
        <w:pStyle w:val="FootnoteText"/>
        <w:ind w:left="170" w:hanging="170"/>
        <w:rPr>
          <w:sz w:val="18"/>
          <w:szCs w:val="24"/>
          <w:lang w:val="ru-RU"/>
        </w:rPr>
      </w:pPr>
      <w:r>
        <w:rPr>
          <w:rStyle w:val="FootnoteReference"/>
          <w:sz w:val="18"/>
          <w:szCs w:val="24"/>
        </w:rPr>
        <w:footnoteRef/>
      </w:r>
      <w:r>
        <w:rPr>
          <w:sz w:val="18"/>
          <w:szCs w:val="24"/>
          <w:lang w:val="ru-RU"/>
        </w:rPr>
        <w:t xml:space="preserve"> </w:t>
      </w:r>
      <w:r>
        <w:rPr>
          <w:sz w:val="18"/>
          <w:szCs w:val="24"/>
          <w:lang w:val="ru-RU"/>
        </w:rPr>
        <w:tab/>
        <w:t>В данном случае общий процент охвата школьным обучением – это соотношение числа учащихся начальной школы и числа детей школьного возраста, то есть всех детей, которые должны учиться в начальной школе. Тот факт, что этот коэффициент превышает 100</w:t>
      </w:r>
      <w:r>
        <w:rPr>
          <w:sz w:val="18"/>
          <w:szCs w:val="24"/>
        </w:rPr>
        <w:t> </w:t>
      </w:r>
      <w:r>
        <w:rPr>
          <w:sz w:val="18"/>
          <w:szCs w:val="24"/>
          <w:lang w:val="ru-RU"/>
        </w:rPr>
        <w:t>процентов, объясняется не только поздним окончанием начальной школы, но прежде всего ранним поступлением в школу (в начальной школе учатся много детей в возрасте младше 6</w:t>
      </w:r>
      <w:r>
        <w:rPr>
          <w:sz w:val="18"/>
          <w:szCs w:val="24"/>
        </w:rPr>
        <w:t> </w:t>
      </w:r>
      <w:r>
        <w:rPr>
          <w:sz w:val="18"/>
          <w:szCs w:val="24"/>
          <w:lang w:val="ru-RU"/>
        </w:rPr>
        <w:t>лет).</w:t>
      </w:r>
    </w:p>
  </w:footnote>
  <w:footnote w:id="10">
    <w:p w:rsidR="00DA6C07" w:rsidRDefault="00DA6C07">
      <w:pPr>
        <w:pStyle w:val="FootnoteText"/>
        <w:ind w:left="170" w:hanging="170"/>
        <w:rPr>
          <w:sz w:val="18"/>
          <w:szCs w:val="24"/>
          <w:lang w:val="ru-RU"/>
        </w:rPr>
      </w:pPr>
      <w:r>
        <w:rPr>
          <w:rStyle w:val="FootnoteReference"/>
          <w:sz w:val="18"/>
          <w:szCs w:val="24"/>
        </w:rPr>
        <w:footnoteRef/>
      </w:r>
      <w:r>
        <w:rPr>
          <w:sz w:val="18"/>
          <w:szCs w:val="24"/>
          <w:lang w:val="ru-RU"/>
        </w:rPr>
        <w:t xml:space="preserve"> </w:t>
      </w:r>
      <w:r>
        <w:rPr>
          <w:sz w:val="18"/>
          <w:szCs w:val="24"/>
          <w:lang w:val="ru-RU"/>
        </w:rPr>
        <w:tab/>
        <w:t xml:space="preserve">Совокупный коэффициент фертильности (СКФ) измеряет среднее число родившихся живыми детей, </w:t>
      </w:r>
      <w:r>
        <w:rPr>
          <w:sz w:val="18"/>
          <w:szCs w:val="24"/>
          <w:lang w:val="ru-RU"/>
        </w:rPr>
        <w:br/>
        <w:t>которые могла бы иметь женщина к концу своего фертильного периода при современных условиях.</w:t>
      </w:r>
    </w:p>
  </w:footnote>
  <w:footnote w:id="11">
    <w:p w:rsidR="00DA6C07" w:rsidRDefault="00DA6C07">
      <w:pPr>
        <w:pStyle w:val="FootnoteText"/>
        <w:ind w:left="170" w:hanging="170"/>
        <w:rPr>
          <w:sz w:val="18"/>
          <w:szCs w:val="24"/>
          <w:lang w:val="ru-RU"/>
        </w:rPr>
      </w:pPr>
      <w:r>
        <w:rPr>
          <w:rStyle w:val="FootnoteReference"/>
          <w:sz w:val="18"/>
          <w:szCs w:val="24"/>
        </w:rPr>
        <w:footnoteRef/>
      </w:r>
      <w:r>
        <w:rPr>
          <w:sz w:val="18"/>
          <w:szCs w:val="24"/>
          <w:lang w:val="ru-RU"/>
        </w:rPr>
        <w:t xml:space="preserve"> </w:t>
      </w:r>
      <w:r>
        <w:rPr>
          <w:sz w:val="18"/>
          <w:szCs w:val="24"/>
          <w:lang w:val="ru-RU"/>
        </w:rPr>
        <w:tab/>
        <w:t xml:space="preserve">Общий коэффициент фертильности (ОКФ): число рожденных детей, поделенное на число женщин </w:t>
      </w:r>
      <w:r>
        <w:rPr>
          <w:sz w:val="18"/>
          <w:szCs w:val="24"/>
          <w:lang w:val="ru-RU"/>
        </w:rPr>
        <w:br/>
        <w:t>в возрасте 15–49 лет в пересчете на 1000</w:t>
      </w:r>
      <w:r>
        <w:rPr>
          <w:sz w:val="18"/>
          <w:szCs w:val="24"/>
        </w:rPr>
        <w:t> </w:t>
      </w:r>
      <w:r>
        <w:rPr>
          <w:sz w:val="18"/>
          <w:szCs w:val="24"/>
          <w:lang w:val="ru-RU"/>
        </w:rPr>
        <w:t xml:space="preserve">женщин. </w:t>
      </w:r>
    </w:p>
  </w:footnote>
  <w:footnote w:id="12">
    <w:p w:rsidR="00DA6C07" w:rsidRDefault="00DA6C07">
      <w:pPr>
        <w:pStyle w:val="FootnoteText"/>
        <w:ind w:left="170" w:hanging="170"/>
        <w:rPr>
          <w:sz w:val="18"/>
          <w:szCs w:val="24"/>
          <w:lang w:val="ru-RU"/>
        </w:rPr>
      </w:pPr>
      <w:r>
        <w:rPr>
          <w:rStyle w:val="FootnoteReference"/>
          <w:sz w:val="18"/>
          <w:szCs w:val="24"/>
        </w:rPr>
        <w:footnoteRef/>
      </w:r>
      <w:r>
        <w:rPr>
          <w:sz w:val="18"/>
          <w:szCs w:val="24"/>
          <w:lang w:val="ru-RU"/>
        </w:rPr>
        <w:t xml:space="preserve"> </w:t>
      </w:r>
      <w:r>
        <w:rPr>
          <w:sz w:val="18"/>
          <w:szCs w:val="24"/>
          <w:lang w:val="ru-RU"/>
        </w:rPr>
        <w:tab/>
        <w:t>Общий коэффициент рождаемости (ОКР) в пересчете на 1000</w:t>
      </w:r>
      <w:r>
        <w:rPr>
          <w:sz w:val="18"/>
          <w:szCs w:val="24"/>
        </w:rPr>
        <w:t> </w:t>
      </w:r>
      <w:r>
        <w:rPr>
          <w:sz w:val="18"/>
          <w:szCs w:val="24"/>
          <w:lang w:val="ru-RU"/>
        </w:rPr>
        <w:t>человек.</w:t>
      </w:r>
    </w:p>
  </w:footnote>
  <w:footnote w:id="13">
    <w:p w:rsidR="00DA6C07" w:rsidRDefault="00DA6C07">
      <w:pPr>
        <w:pStyle w:val="FootnoteText"/>
        <w:ind w:left="170" w:hanging="170"/>
        <w:rPr>
          <w:sz w:val="18"/>
          <w:szCs w:val="24"/>
          <w:lang w:val="ru-RU"/>
        </w:rPr>
      </w:pPr>
      <w:r>
        <w:rPr>
          <w:rStyle w:val="FootnoteReference"/>
          <w:sz w:val="18"/>
          <w:szCs w:val="24"/>
        </w:rPr>
        <w:footnoteRef/>
      </w:r>
      <w:r>
        <w:rPr>
          <w:sz w:val="18"/>
          <w:szCs w:val="24"/>
          <w:lang w:val="ru-RU"/>
        </w:rPr>
        <w:t xml:space="preserve"> </w:t>
      </w:r>
      <w:r>
        <w:rPr>
          <w:sz w:val="18"/>
          <w:szCs w:val="24"/>
          <w:lang w:val="ru-RU"/>
        </w:rPr>
        <w:tab/>
        <w:t>Под медицинским работником понимается врач, медсестра, акушерка или санитарка.</w:t>
      </w:r>
    </w:p>
  </w:footnote>
  <w:footnote w:id="14">
    <w:p w:rsidR="00DA6C07" w:rsidRDefault="00DA6C07">
      <w:pPr>
        <w:pStyle w:val="FootnoteText"/>
        <w:ind w:left="170" w:hanging="170"/>
        <w:rPr>
          <w:sz w:val="18"/>
          <w:szCs w:val="24"/>
          <w:lang w:val="ru-RU"/>
        </w:rPr>
      </w:pPr>
      <w:r>
        <w:rPr>
          <w:rStyle w:val="FootnoteReference"/>
          <w:sz w:val="18"/>
          <w:szCs w:val="24"/>
        </w:rPr>
        <w:footnoteRef/>
      </w:r>
      <w:r>
        <w:rPr>
          <w:sz w:val="18"/>
          <w:szCs w:val="24"/>
          <w:lang w:val="ru-RU"/>
        </w:rPr>
        <w:t xml:space="preserve"> </w:t>
      </w:r>
      <w:r>
        <w:rPr>
          <w:sz w:val="18"/>
          <w:szCs w:val="24"/>
          <w:lang w:val="ru-RU"/>
        </w:rPr>
        <w:tab/>
        <w:t>Коэффициент занятости активного населения характеризует положение в области занятости. Это соотношение экономически активного населения и трудоспособного населения, то есть числа людей в возрасте от 15 до 64 лет.</w:t>
      </w:r>
    </w:p>
  </w:footnote>
  <w:footnote w:id="15">
    <w:p w:rsidR="00DA6C07" w:rsidRDefault="00DA6C07">
      <w:pPr>
        <w:pStyle w:val="FootnoteText"/>
        <w:ind w:left="170" w:hanging="170"/>
        <w:rPr>
          <w:sz w:val="18"/>
          <w:szCs w:val="24"/>
          <w:lang w:val="ru-RU"/>
        </w:rPr>
      </w:pPr>
      <w:r>
        <w:rPr>
          <w:rStyle w:val="FootnoteReference"/>
          <w:sz w:val="18"/>
          <w:szCs w:val="24"/>
        </w:rPr>
        <w:footnoteRef/>
      </w:r>
      <w:r>
        <w:rPr>
          <w:sz w:val="18"/>
          <w:szCs w:val="24"/>
          <w:lang w:val="ru-RU"/>
        </w:rPr>
        <w:t xml:space="preserve"> </w:t>
      </w:r>
      <w:r>
        <w:rPr>
          <w:sz w:val="18"/>
          <w:szCs w:val="24"/>
          <w:lang w:val="ru-RU"/>
        </w:rPr>
        <w:tab/>
        <w:t>Активным лицом по классификации МБТ считается любое активное занятое лицо или любой безработный, активно ищущий работу. В отличие от определения активного населения по классификации МБТ, активное население в более широком значении включает также безработных, отчаявшихся найти работу.</w:t>
      </w:r>
    </w:p>
  </w:footnote>
  <w:footnote w:id="16">
    <w:p w:rsidR="00DA6C07" w:rsidRDefault="00DA6C07">
      <w:pPr>
        <w:pStyle w:val="FootnoteText"/>
        <w:ind w:left="170" w:hanging="170"/>
        <w:rPr>
          <w:sz w:val="18"/>
          <w:szCs w:val="24"/>
          <w:lang w:val="ru-RU"/>
        </w:rPr>
      </w:pPr>
      <w:r>
        <w:rPr>
          <w:rStyle w:val="FootnoteReference"/>
          <w:sz w:val="18"/>
          <w:szCs w:val="24"/>
        </w:rPr>
        <w:footnoteRef/>
      </w:r>
      <w:r>
        <w:rPr>
          <w:sz w:val="18"/>
          <w:szCs w:val="24"/>
          <w:lang w:val="ru-RU"/>
        </w:rPr>
        <w:t xml:space="preserve"> </w:t>
      </w:r>
      <w:r>
        <w:rPr>
          <w:sz w:val="18"/>
          <w:szCs w:val="24"/>
          <w:lang w:val="ru-RU"/>
        </w:rPr>
        <w:tab/>
        <w:t>К социально-экономическим группам (СЭГ) относятся: инженерно-технические работники и руководители предприятий государственного сектора, прочие наемные работники государственного сектора, инженерно-технические работники и руководители предприятий частного формального сектора, прочие наемные работники частного формального сектора, землепользователи, наемные работники неформального сельскохозяйственного сектора, руководители предприятий</w:t>
      </w:r>
      <w:r>
        <w:rPr>
          <w:b/>
          <w:sz w:val="18"/>
          <w:szCs w:val="24"/>
          <w:lang w:val="ru-RU"/>
        </w:rPr>
        <w:t xml:space="preserve"> </w:t>
      </w:r>
      <w:r>
        <w:rPr>
          <w:sz w:val="18"/>
          <w:szCs w:val="24"/>
          <w:lang w:val="ru-RU"/>
        </w:rPr>
        <w:t>неформального несельскохозяйственного сектора, самозанятые работники неформального несельскохозяйственного сектора и наемные работники неформального несельскохозяйственного сектора.</w:t>
      </w:r>
    </w:p>
  </w:footnote>
  <w:footnote w:id="17">
    <w:p w:rsidR="00DA6C07" w:rsidRDefault="00DA6C07">
      <w:pPr>
        <w:pStyle w:val="FootnoteText"/>
        <w:ind w:left="170" w:hanging="170"/>
        <w:rPr>
          <w:sz w:val="18"/>
          <w:szCs w:val="24"/>
          <w:lang w:val="ru-RU"/>
        </w:rPr>
      </w:pPr>
      <w:r>
        <w:rPr>
          <w:rStyle w:val="FootnoteReference"/>
          <w:sz w:val="18"/>
          <w:szCs w:val="24"/>
        </w:rPr>
        <w:footnoteRef/>
      </w:r>
      <w:r>
        <w:rPr>
          <w:sz w:val="18"/>
          <w:szCs w:val="24"/>
          <w:lang w:val="ru-RU"/>
        </w:rPr>
        <w:t xml:space="preserve"> </w:t>
      </w:r>
      <w:r>
        <w:rPr>
          <w:sz w:val="18"/>
          <w:szCs w:val="24"/>
          <w:lang w:val="ru-RU"/>
        </w:rPr>
        <w:tab/>
        <w:t>Безработицей в расширенном понимании считается такая безработица, когда к безработным по классификации МБТ добавляются безработные, отчаявшиеся найти работу.</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649"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3811"/>
    </w:tblGrid>
    <w:tr w:rsidR="00980A51">
      <w:tblPrEx>
        <w:tblCellMar>
          <w:top w:w="0" w:type="dxa"/>
          <w:bottom w:w="0" w:type="dxa"/>
        </w:tblCellMar>
      </w:tblPrEx>
      <w:tc>
        <w:tcPr>
          <w:tcW w:w="4838" w:type="dxa"/>
          <w:shd w:val="clear" w:color="auto" w:fill="auto"/>
          <w:vAlign w:val="bottom"/>
        </w:tcPr>
        <w:p w:rsidR="00980A51" w:rsidRDefault="00980A51" w:rsidP="00C62D3C">
          <w:pPr>
            <w:pStyle w:val="Header"/>
          </w:pPr>
          <w:r>
            <w:rPr>
              <w:b/>
            </w:rPr>
            <w:t>CEDAW/C/CMR/3</w:t>
          </w:r>
        </w:p>
      </w:tc>
      <w:tc>
        <w:tcPr>
          <w:tcW w:w="3811" w:type="dxa"/>
          <w:shd w:val="clear" w:color="auto" w:fill="auto"/>
          <w:vAlign w:val="bottom"/>
        </w:tcPr>
        <w:p w:rsidR="00980A51" w:rsidRPr="001B0E0B" w:rsidRDefault="00980A51" w:rsidP="00C62D3C">
          <w:pPr>
            <w:pStyle w:val="Header"/>
            <w:spacing w:after="80"/>
            <w:jc w:val="right"/>
            <w:rPr>
              <w:b/>
            </w:rPr>
          </w:pPr>
        </w:p>
      </w:tc>
    </w:tr>
  </w:tbl>
  <w:p w:rsidR="00980A51" w:rsidRDefault="00980A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685"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3847"/>
    </w:tblGrid>
    <w:tr w:rsidR="00980A51">
      <w:tblPrEx>
        <w:tblCellMar>
          <w:top w:w="0" w:type="dxa"/>
          <w:bottom w:w="0" w:type="dxa"/>
        </w:tblCellMar>
      </w:tblPrEx>
      <w:tc>
        <w:tcPr>
          <w:tcW w:w="4838" w:type="dxa"/>
          <w:shd w:val="clear" w:color="auto" w:fill="auto"/>
          <w:vAlign w:val="bottom"/>
        </w:tcPr>
        <w:p w:rsidR="00980A51" w:rsidRDefault="00980A51" w:rsidP="00C62D3C">
          <w:pPr>
            <w:pStyle w:val="Header"/>
          </w:pPr>
        </w:p>
      </w:tc>
      <w:tc>
        <w:tcPr>
          <w:tcW w:w="3847" w:type="dxa"/>
          <w:shd w:val="clear" w:color="auto" w:fill="auto"/>
          <w:vAlign w:val="bottom"/>
        </w:tcPr>
        <w:p w:rsidR="00980A51" w:rsidRPr="001B0E0B" w:rsidRDefault="00980A51" w:rsidP="00C62D3C">
          <w:pPr>
            <w:pStyle w:val="Header"/>
            <w:spacing w:after="80"/>
            <w:jc w:val="right"/>
            <w:rPr>
              <w:b/>
            </w:rPr>
          </w:pPr>
          <w:r>
            <w:rPr>
              <w:b/>
            </w:rPr>
            <w:t>CEDAW/C/CMR/3</w:t>
          </w:r>
        </w:p>
      </w:tc>
    </w:tr>
  </w:tbl>
  <w:p w:rsidR="00980A51" w:rsidRDefault="00980A5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4687"/>
      <w:gridCol w:w="142"/>
      <w:gridCol w:w="2976"/>
    </w:tblGrid>
    <w:tr w:rsidR="00DA6C07">
      <w:tblPrEx>
        <w:tblCellMar>
          <w:top w:w="0" w:type="dxa"/>
          <w:left w:w="0" w:type="dxa"/>
          <w:bottom w:w="0" w:type="dxa"/>
          <w:right w:w="0" w:type="dxa"/>
        </w:tblCellMar>
      </w:tblPrEx>
      <w:trPr>
        <w:cantSplit/>
        <w:trHeight w:hRule="exact" w:val="864"/>
      </w:trPr>
      <w:tc>
        <w:tcPr>
          <w:tcW w:w="5954" w:type="dxa"/>
          <w:gridSpan w:val="2"/>
          <w:tcBorders>
            <w:top w:val="nil"/>
            <w:left w:val="nil"/>
            <w:bottom w:val="nil"/>
            <w:right w:val="nil"/>
          </w:tcBorders>
          <w:vAlign w:val="bottom"/>
        </w:tcPr>
        <w:p w:rsidR="00DA6C07" w:rsidRDefault="00DA6C07">
          <w:pPr>
            <w:pStyle w:val="Header"/>
            <w:tabs>
              <w:tab w:val="left" w:pos="1276"/>
            </w:tabs>
            <w:spacing w:after="120"/>
            <w:rPr>
              <w:bCs/>
              <w:sz w:val="28"/>
              <w:lang w:val="ru-RU"/>
            </w:rPr>
          </w:pPr>
          <w:r>
            <w:rPr>
              <w:bCs/>
              <w:sz w:val="22"/>
            </w:rPr>
            <w:tab/>
          </w:r>
          <w:r>
            <w:rPr>
              <w:bCs/>
              <w:sz w:val="28"/>
              <w:lang w:val="ru-RU"/>
            </w:rPr>
            <w:t>Организация Объединенных Наций</w:t>
          </w:r>
        </w:p>
      </w:tc>
      <w:tc>
        <w:tcPr>
          <w:tcW w:w="3118" w:type="dxa"/>
          <w:gridSpan w:val="2"/>
          <w:tcBorders>
            <w:top w:val="nil"/>
            <w:left w:val="nil"/>
            <w:bottom w:val="nil"/>
            <w:right w:val="nil"/>
          </w:tcBorders>
          <w:vAlign w:val="bottom"/>
        </w:tcPr>
        <w:p w:rsidR="00DA6C07" w:rsidRDefault="00DA6C07">
          <w:pPr>
            <w:spacing w:after="80"/>
            <w:jc w:val="right"/>
          </w:pPr>
          <w:r>
            <w:rPr>
              <w:sz w:val="40"/>
            </w:rPr>
            <w:t>CEDAW</w:t>
          </w:r>
          <w:r>
            <w:t>/C/CMR/3</w:t>
          </w:r>
        </w:p>
      </w:tc>
    </w:tr>
    <w:tr w:rsidR="00DA6C07">
      <w:tblPrEx>
        <w:tblCellMar>
          <w:top w:w="0" w:type="dxa"/>
          <w:left w:w="0" w:type="dxa"/>
          <w:bottom w:w="0" w:type="dxa"/>
          <w:right w:w="0" w:type="dxa"/>
        </w:tblCellMar>
      </w:tblPrEx>
      <w:trPr>
        <w:trHeight w:hRule="exact" w:val="2542"/>
      </w:trPr>
      <w:tc>
        <w:tcPr>
          <w:tcW w:w="1267" w:type="dxa"/>
          <w:tcBorders>
            <w:left w:val="nil"/>
            <w:bottom w:val="single" w:sz="12" w:space="0" w:color="auto"/>
            <w:right w:val="nil"/>
          </w:tcBorders>
        </w:tcPr>
        <w:p w:rsidR="00DA6C07" w:rsidRDefault="00DA6C0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56.25pt;height:46.5pt" fillcolor="window">
                <v:imagedata r:id="rId1" o:title="_unlogo"/>
              </v:shape>
            </w:pict>
          </w:r>
        </w:p>
        <w:p w:rsidR="00DA6C07" w:rsidRDefault="00DA6C07">
          <w:pPr>
            <w:pStyle w:val="Header"/>
            <w:spacing w:before="109"/>
          </w:pPr>
        </w:p>
      </w:tc>
      <w:tc>
        <w:tcPr>
          <w:tcW w:w="4687" w:type="dxa"/>
          <w:tcBorders>
            <w:left w:val="nil"/>
            <w:bottom w:val="single" w:sz="12" w:space="0" w:color="auto"/>
            <w:right w:val="nil"/>
          </w:tcBorders>
        </w:tcPr>
        <w:p w:rsidR="00DA6C07" w:rsidRDefault="00DA6C07">
          <w:pPr>
            <w:pStyle w:val="XLarge"/>
            <w:spacing w:before="109" w:line="330" w:lineRule="exact"/>
            <w:rPr>
              <w:bCs/>
              <w:spacing w:val="0"/>
              <w:w w:val="100"/>
              <w:sz w:val="34"/>
              <w:lang w:val="ru-RU"/>
            </w:rPr>
          </w:pPr>
          <w:r>
            <w:rPr>
              <w:bCs/>
              <w:spacing w:val="0"/>
              <w:w w:val="100"/>
              <w:sz w:val="32"/>
              <w:lang w:val="ru-RU"/>
            </w:rPr>
            <w:t xml:space="preserve">Конвенция о ликвидации </w:t>
          </w:r>
          <w:r>
            <w:rPr>
              <w:bCs/>
              <w:spacing w:val="0"/>
              <w:w w:val="100"/>
              <w:sz w:val="32"/>
              <w:lang w:val="ru-RU"/>
            </w:rPr>
            <w:br/>
            <w:t xml:space="preserve">всех форм дискриминации </w:t>
          </w:r>
          <w:r>
            <w:rPr>
              <w:bCs/>
              <w:spacing w:val="0"/>
              <w:w w:val="100"/>
              <w:sz w:val="32"/>
              <w:lang w:val="ru-RU"/>
            </w:rPr>
            <w:br/>
            <w:t>в отношении женщин</w:t>
          </w:r>
        </w:p>
      </w:tc>
      <w:tc>
        <w:tcPr>
          <w:tcW w:w="142" w:type="dxa"/>
          <w:tcBorders>
            <w:left w:val="nil"/>
            <w:bottom w:val="single" w:sz="12" w:space="0" w:color="auto"/>
            <w:right w:val="nil"/>
          </w:tcBorders>
        </w:tcPr>
        <w:p w:rsidR="00DA6C07" w:rsidRDefault="00DA6C07">
          <w:pPr>
            <w:pStyle w:val="Header"/>
            <w:spacing w:before="109"/>
            <w:rPr>
              <w:lang w:val="ru-RU"/>
            </w:rPr>
          </w:pPr>
        </w:p>
      </w:tc>
      <w:tc>
        <w:tcPr>
          <w:tcW w:w="2976" w:type="dxa"/>
          <w:tcBorders>
            <w:left w:val="nil"/>
            <w:bottom w:val="single" w:sz="12" w:space="0" w:color="auto"/>
            <w:right w:val="nil"/>
          </w:tcBorders>
        </w:tcPr>
        <w:p w:rsidR="00DA6C07" w:rsidRDefault="00DA6C07">
          <w:pPr>
            <w:spacing w:before="240"/>
            <w:ind w:left="680"/>
          </w:pPr>
          <w:r>
            <w:t>Distr.: General</w:t>
          </w:r>
        </w:p>
        <w:p w:rsidR="00DA6C07" w:rsidRDefault="00DA6C07">
          <w:pPr>
            <w:pStyle w:val="FootnoteText"/>
            <w:ind w:left="680"/>
            <w:rPr>
              <w:szCs w:val="24"/>
            </w:rPr>
          </w:pPr>
          <w:r>
            <w:t xml:space="preserve">29 </w:t>
          </w:r>
          <w:r>
            <w:rPr>
              <w:lang w:val="en-GB"/>
            </w:rPr>
            <w:t>March</w:t>
          </w:r>
          <w:r>
            <w:t xml:space="preserve"> 2007</w:t>
          </w:r>
        </w:p>
        <w:p w:rsidR="00DA6C07" w:rsidRDefault="00DA6C07">
          <w:pPr>
            <w:pStyle w:val="FootnoteText"/>
            <w:spacing w:before="120"/>
            <w:ind w:left="680"/>
            <w:rPr>
              <w:szCs w:val="24"/>
            </w:rPr>
          </w:pPr>
          <w:r>
            <w:t>Russian</w:t>
          </w:r>
        </w:p>
        <w:p w:rsidR="00DA6C07" w:rsidRDefault="00DA6C07">
          <w:pPr>
            <w:ind w:left="680"/>
          </w:pPr>
          <w:r>
            <w:t>Original: French</w:t>
          </w:r>
        </w:p>
      </w:tc>
    </w:tr>
  </w:tbl>
  <w:p w:rsidR="00DA6C07" w:rsidRDefault="00DA6C0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evenAndOddHeaders/>
  <w:drawingGridHorizontalSpacing w:val="57"/>
  <w:drawingGridVerticalSpacing w:val="57"/>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6C07"/>
    <w:rsid w:val="00016861"/>
    <w:rsid w:val="00130264"/>
    <w:rsid w:val="003E7D71"/>
    <w:rsid w:val="0047563E"/>
    <w:rsid w:val="00487288"/>
    <w:rsid w:val="004C06D2"/>
    <w:rsid w:val="00603C72"/>
    <w:rsid w:val="00710535"/>
    <w:rsid w:val="00903DFB"/>
    <w:rsid w:val="00924FBD"/>
    <w:rsid w:val="00980A51"/>
    <w:rsid w:val="00A45972"/>
    <w:rsid w:val="00C21FF2"/>
    <w:rsid w:val="00C62D3C"/>
    <w:rsid w:val="00DA6C0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US" w:eastAsia="en-US"/>
    </w:rPr>
  </w:style>
  <w:style w:type="paragraph" w:styleId="Heading1">
    <w:name w:val="heading 1"/>
    <w:basedOn w:val="Normal"/>
    <w:next w:val="Normal"/>
    <w:qFormat/>
    <w:pPr>
      <w:keepNext/>
      <w:tabs>
        <w:tab w:val="center" w:pos="4680"/>
      </w:tabs>
      <w:outlineLvl w:val="0"/>
    </w:pPr>
    <w:rPr>
      <w:sz w:val="40"/>
      <w:lang w:val="en-GB"/>
    </w:rPr>
  </w:style>
  <w:style w:type="paragraph" w:styleId="Heading2">
    <w:name w:val="heading 2"/>
    <w:basedOn w:val="Normal"/>
    <w:next w:val="Normal"/>
    <w:qFormat/>
    <w:pPr>
      <w:keepNext/>
      <w:jc w:val="right"/>
      <w:outlineLvl w:val="1"/>
    </w:pPr>
    <w:rPr>
      <w:b/>
      <w:sz w:val="24"/>
      <w:lang w:val="en-GB"/>
    </w:rPr>
  </w:style>
  <w:style w:type="paragraph" w:styleId="Heading3">
    <w:name w:val="heading 3"/>
    <w:basedOn w:val="Normal"/>
    <w:next w:val="Normal"/>
    <w:qFormat/>
    <w:pPr>
      <w:keepNext/>
      <w:jc w:val="right"/>
      <w:outlineLvl w:val="2"/>
    </w:pPr>
    <w:rPr>
      <w:sz w:val="24"/>
    </w:rPr>
  </w:style>
  <w:style w:type="paragraph" w:styleId="Heading4">
    <w:name w:val="heading 4"/>
    <w:basedOn w:val="Normal"/>
    <w:next w:val="Normal"/>
    <w:qFormat/>
    <w:pPr>
      <w:keepNext/>
      <w:outlineLvl w:val="3"/>
    </w:pPr>
    <w:rPr>
      <w:sz w:val="24"/>
      <w:lang w:val="en-GB"/>
    </w:rPr>
  </w:style>
  <w:style w:type="paragraph" w:styleId="Heading5">
    <w:name w:val="heading 5"/>
    <w:basedOn w:val="Normal"/>
    <w:next w:val="Normal"/>
    <w:qFormat/>
    <w:pPr>
      <w:keepNext/>
      <w:tabs>
        <w:tab w:val="left" w:pos="-720"/>
        <w:tab w:val="left" w:pos="1"/>
        <w:tab w:val="left" w:pos="576"/>
        <w:tab w:val="left" w:pos="1152"/>
        <w:tab w:val="left" w:pos="1728"/>
        <w:tab w:val="left" w:pos="6480"/>
      </w:tabs>
      <w:spacing w:line="240" w:lineRule="exact"/>
      <w:jc w:val="center"/>
      <w:outlineLvl w:val="4"/>
    </w:pPr>
    <w:rPr>
      <w:rFonts w:ascii="Courier 12cpi" w:hAnsi="Courier 12cpi"/>
      <w:sz w:val="24"/>
    </w:rPr>
  </w:style>
  <w:style w:type="paragraph" w:styleId="Heading6">
    <w:name w:val="heading 6"/>
    <w:basedOn w:val="Normal"/>
    <w:next w:val="Normal"/>
    <w:qFormat/>
    <w:pPr>
      <w:keepNext/>
      <w:tabs>
        <w:tab w:val="left" w:pos="-720"/>
        <w:tab w:val="left" w:pos="1"/>
        <w:tab w:val="left" w:pos="576"/>
        <w:tab w:val="left" w:pos="1152"/>
        <w:tab w:val="left" w:pos="1728"/>
        <w:tab w:val="left" w:pos="6480"/>
      </w:tabs>
      <w:spacing w:line="240" w:lineRule="exact"/>
      <w:jc w:val="center"/>
      <w:outlineLvl w:val="5"/>
    </w:pPr>
    <w:rPr>
      <w:sz w:val="24"/>
      <w:u w:val="single"/>
      <w:effect w:val="antsRed"/>
    </w:rPr>
  </w:style>
  <w:style w:type="paragraph" w:styleId="Heading7">
    <w:name w:val="heading 7"/>
    <w:basedOn w:val="Normal"/>
    <w:next w:val="Normal"/>
    <w:qFormat/>
    <w:pPr>
      <w:keepNext/>
      <w:tabs>
        <w:tab w:val="left" w:pos="-720"/>
        <w:tab w:val="left" w:pos="1"/>
        <w:tab w:val="left" w:pos="576"/>
        <w:tab w:val="left" w:pos="1152"/>
        <w:tab w:val="left" w:pos="1728"/>
        <w:tab w:val="left" w:pos="6480"/>
      </w:tabs>
      <w:spacing w:line="240" w:lineRule="exact"/>
      <w:jc w:val="center"/>
      <w:outlineLvl w:val="6"/>
    </w:pPr>
    <w:rPr>
      <w:b/>
      <w:sz w:val="24"/>
      <w:effect w:val="antsRed"/>
    </w:rPr>
  </w:style>
  <w:style w:type="paragraph" w:styleId="Heading8">
    <w:name w:val="heading 8"/>
    <w:basedOn w:val="Normal"/>
    <w:next w:val="Normal"/>
    <w:qFormat/>
    <w:pPr>
      <w:spacing w:before="240" w:after="60"/>
      <w:jc w:val="both"/>
      <w:outlineLvl w:val="7"/>
    </w:pPr>
    <w:rPr>
      <w:i/>
      <w:iCs/>
      <w:sz w:val="24"/>
      <w:szCs w:val="24"/>
    </w:rPr>
  </w:style>
  <w:style w:type="paragraph" w:styleId="Heading9">
    <w:name w:val="heading 9"/>
    <w:basedOn w:val="Normal"/>
    <w:next w:val="Normal"/>
    <w:qFormat/>
    <w:p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Pr>
      <w:b/>
      <w:sz w:val="28"/>
    </w:rPr>
  </w:style>
  <w:style w:type="paragraph" w:styleId="FootnoteText">
    <w:name w:val="footnote text"/>
    <w:basedOn w:val="Normal"/>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2">
    <w:name w:val="Body Text 2"/>
    <w:basedOn w:val="Normal"/>
    <w:pPr>
      <w:tabs>
        <w:tab w:val="left" w:pos="-720"/>
        <w:tab w:val="left" w:pos="1"/>
        <w:tab w:val="left" w:pos="576"/>
        <w:tab w:val="left" w:pos="1152"/>
        <w:tab w:val="left" w:pos="1728"/>
        <w:tab w:val="left" w:pos="6480"/>
      </w:tabs>
      <w:spacing w:line="240" w:lineRule="exact"/>
    </w:pPr>
    <w:rPr>
      <w:sz w:val="22"/>
    </w:rPr>
  </w:style>
  <w:style w:type="paragraph" w:customStyle="1" w:styleId="Style2">
    <w:name w:val="Style2"/>
    <w:basedOn w:val="TOC2"/>
    <w:autoRedefine/>
    <w:pPr>
      <w:tabs>
        <w:tab w:val="left" w:pos="960"/>
        <w:tab w:val="right" w:leader="dot" w:pos="9592"/>
      </w:tabs>
      <w:ind w:left="720" w:hanging="720"/>
    </w:pPr>
    <w:rPr>
      <w:noProof/>
    </w:rPr>
  </w:style>
  <w:style w:type="paragraph" w:styleId="TOC2">
    <w:name w:val="toc 2"/>
    <w:basedOn w:val="Normal"/>
    <w:next w:val="Normal"/>
    <w:autoRedefine/>
    <w:semiHidden/>
    <w:pPr>
      <w:spacing w:after="120"/>
      <w:ind w:left="240"/>
      <w:jc w:val="both"/>
    </w:pPr>
    <w:rPr>
      <w:sz w:val="24"/>
      <w:szCs w:val="24"/>
    </w:rPr>
  </w:style>
  <w:style w:type="paragraph" w:styleId="TOC1">
    <w:name w:val="toc 1"/>
    <w:basedOn w:val="Normal"/>
    <w:next w:val="Normal"/>
    <w:autoRedefine/>
    <w:semiHidden/>
    <w:pPr>
      <w:keepNext/>
      <w:spacing w:after="80"/>
      <w:ind w:left="720" w:hanging="720"/>
    </w:pPr>
    <w:rPr>
      <w:b/>
      <w:sz w:val="24"/>
      <w:szCs w:val="24"/>
      <w:lang w:val="ru-RU"/>
    </w:rPr>
  </w:style>
  <w:style w:type="paragraph" w:customStyle="1" w:styleId="Style1">
    <w:name w:val="Style1"/>
    <w:basedOn w:val="TOC1"/>
    <w:pPr>
      <w:tabs>
        <w:tab w:val="right" w:leader="dot" w:pos="9019"/>
      </w:tabs>
    </w:pPr>
    <w:rPr>
      <w:b w:val="0"/>
    </w:rPr>
  </w:style>
  <w:style w:type="paragraph" w:styleId="Title">
    <w:name w:val="Title"/>
    <w:basedOn w:val="Normal"/>
    <w:qFormat/>
    <w:pPr>
      <w:spacing w:after="120"/>
      <w:jc w:val="center"/>
    </w:pPr>
    <w:rPr>
      <w:b/>
      <w:sz w:val="24"/>
      <w:szCs w:val="24"/>
      <w:u w:val="single"/>
      <w:lang w:val="en-GB" w:eastAsia="en-GB"/>
    </w:rPr>
  </w:style>
  <w:style w:type="paragraph" w:customStyle="1" w:styleId="Style3">
    <w:name w:val="Style3"/>
    <w:basedOn w:val="Normal"/>
    <w:pPr>
      <w:spacing w:after="120"/>
      <w:jc w:val="both"/>
    </w:pPr>
    <w:rPr>
      <w:sz w:val="22"/>
      <w:szCs w:val="22"/>
    </w:rPr>
  </w:style>
  <w:style w:type="paragraph" w:customStyle="1" w:styleId="Style5">
    <w:name w:val="Style5"/>
    <w:basedOn w:val="Normal"/>
    <w:pPr>
      <w:spacing w:after="120"/>
      <w:jc w:val="both"/>
    </w:pPr>
    <w:rPr>
      <w:sz w:val="22"/>
      <w:szCs w:val="22"/>
    </w:rPr>
  </w:style>
  <w:style w:type="paragraph" w:customStyle="1" w:styleId="Style6">
    <w:name w:val="Style6"/>
    <w:basedOn w:val="Normal"/>
    <w:pPr>
      <w:spacing w:after="120"/>
      <w:jc w:val="both"/>
    </w:pPr>
    <w:rPr>
      <w:sz w:val="22"/>
      <w:szCs w:val="22"/>
    </w:rPr>
  </w:style>
  <w:style w:type="paragraph" w:customStyle="1" w:styleId="Style7">
    <w:name w:val="Style7"/>
    <w:basedOn w:val="Normal"/>
    <w:pPr>
      <w:framePr w:wrap="around" w:vAnchor="text" w:hAnchor="text" w:y="1"/>
      <w:spacing w:after="120"/>
      <w:jc w:val="both"/>
    </w:pPr>
    <w:rPr>
      <w:sz w:val="22"/>
      <w:szCs w:val="22"/>
    </w:rPr>
  </w:style>
  <w:style w:type="paragraph" w:customStyle="1" w:styleId="sha">
    <w:name w:val="sha"/>
    <w:basedOn w:val="Normal"/>
    <w:rPr>
      <w:rFonts w:ascii="Arial" w:hAnsi="Arial"/>
      <w:sz w:val="24"/>
      <w:szCs w:val="24"/>
    </w:rPr>
  </w:style>
  <w:style w:type="paragraph" w:customStyle="1" w:styleId="level54">
    <w:name w:val="_level5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pPr>
    <w:rPr>
      <w:sz w:val="24"/>
    </w:rPr>
  </w:style>
  <w:style w:type="paragraph" w:customStyle="1" w:styleId="body">
    <w:name w:val="body"/>
    <w:basedOn w:val="Normal"/>
    <w:pPr>
      <w:spacing w:before="100" w:beforeAutospacing="1" w:after="100" w:afterAutospacing="1"/>
      <w:ind w:right="200"/>
      <w:jc w:val="both"/>
    </w:pPr>
    <w:rPr>
      <w:rFonts w:ascii="Verdana" w:hAnsi="Verdana"/>
      <w:color w:val="333333"/>
      <w:lang w:val="en-GB" w:eastAsia="en-GB"/>
    </w:rPr>
  </w:style>
  <w:style w:type="paragraph" w:customStyle="1" w:styleId="Tables">
    <w:name w:val="Tables"/>
    <w:basedOn w:val="Normal"/>
    <w:pPr>
      <w:spacing w:after="120"/>
      <w:jc w:val="center"/>
    </w:pPr>
    <w:rPr>
      <w:b/>
      <w:i/>
      <w:sz w:val="24"/>
      <w:szCs w:val="24"/>
    </w:rPr>
  </w:style>
  <w:style w:type="paragraph" w:customStyle="1" w:styleId="Figures">
    <w:name w:val="Figures"/>
    <w:basedOn w:val="Normal"/>
    <w:pPr>
      <w:spacing w:after="120"/>
      <w:jc w:val="center"/>
    </w:pPr>
    <w:rPr>
      <w:b/>
      <w:i/>
      <w:sz w:val="24"/>
      <w:szCs w:val="24"/>
    </w:rPr>
  </w:style>
  <w:style w:type="paragraph" w:styleId="BodyText3">
    <w:name w:val="Body Text 3"/>
    <w:basedOn w:val="Normal"/>
    <w:pPr>
      <w:spacing w:after="120"/>
      <w:jc w:val="both"/>
    </w:pPr>
    <w:rPr>
      <w:sz w:val="16"/>
      <w:szCs w:val="16"/>
    </w:rPr>
  </w:style>
  <w:style w:type="paragraph" w:styleId="NormalWeb">
    <w:name w:val="Normal (Web)"/>
    <w:basedOn w:val="Normal"/>
    <w:pPr>
      <w:spacing w:before="100" w:beforeAutospacing="1" w:after="100" w:afterAutospacing="1"/>
    </w:pPr>
    <w:rPr>
      <w:sz w:val="24"/>
      <w:szCs w:val="24"/>
      <w:lang w:val="en-GB" w:eastAsia="en-GB"/>
    </w:rPr>
  </w:style>
  <w:style w:type="paragraph" w:customStyle="1" w:styleId="xl27">
    <w:name w:val="xl27"/>
    <w:basedOn w:val="Normal"/>
    <w:pPr>
      <w:spacing w:before="100" w:beforeAutospacing="1" w:after="100" w:afterAutospacing="1"/>
      <w:textAlignment w:val="top"/>
    </w:pPr>
    <w:rPr>
      <w:rFonts w:ascii="Arial" w:eastAsia="Arial Unicode MS" w:hAnsi="Arial" w:cs="Arial"/>
      <w:b/>
      <w:bCs/>
      <w:sz w:val="24"/>
      <w:szCs w:val="24"/>
    </w:rPr>
  </w:style>
  <w:style w:type="character" w:styleId="PageNumber">
    <w:name w:val="page number"/>
    <w:basedOn w:val="DefaultParagraphFont"/>
  </w:style>
  <w:style w:type="paragraph" w:styleId="BodyTextIndent">
    <w:name w:val="Body Text Indent"/>
    <w:basedOn w:val="Normal"/>
    <w:pPr>
      <w:spacing w:after="120"/>
      <w:ind w:left="360"/>
      <w:jc w:val="both"/>
    </w:pPr>
    <w:rPr>
      <w:sz w:val="24"/>
      <w:szCs w:val="24"/>
    </w:rPr>
  </w:style>
  <w:style w:type="paragraph" w:styleId="BodyTextIndent2">
    <w:name w:val="Body Text Indent 2"/>
    <w:basedOn w:val="Normal"/>
    <w:pPr>
      <w:spacing w:after="120" w:line="480" w:lineRule="auto"/>
      <w:ind w:left="360"/>
      <w:jc w:val="both"/>
    </w:pPr>
    <w:rPr>
      <w:sz w:val="24"/>
      <w:szCs w:val="24"/>
    </w:rPr>
  </w:style>
  <w:style w:type="paragraph" w:styleId="BodyTextIndent3">
    <w:name w:val="Body Text Indent 3"/>
    <w:basedOn w:val="Normal"/>
    <w:pPr>
      <w:spacing w:after="120"/>
      <w:ind w:left="360"/>
      <w:jc w:val="both"/>
    </w:pPr>
    <w:rPr>
      <w:sz w:val="16"/>
      <w:szCs w:val="16"/>
    </w:rPr>
  </w:style>
  <w:style w:type="paragraph" w:customStyle="1" w:styleId="cedaw">
    <w:name w:val="cedaw"/>
    <w:basedOn w:val="Heading1"/>
    <w:pPr>
      <w:pBdr>
        <w:top w:val="single" w:sz="4" w:space="1" w:color="auto" w:shadow="1"/>
        <w:left w:val="single" w:sz="4" w:space="4" w:color="auto" w:shadow="1"/>
        <w:bottom w:val="single" w:sz="4" w:space="1" w:color="auto" w:shadow="1"/>
        <w:right w:val="single" w:sz="4" w:space="4" w:color="auto" w:shadow="1"/>
      </w:pBdr>
      <w:tabs>
        <w:tab w:val="clear" w:pos="4680"/>
        <w:tab w:val="num" w:pos="720"/>
      </w:tabs>
      <w:spacing w:before="240" w:after="60"/>
      <w:ind w:left="720" w:hanging="720"/>
    </w:pPr>
    <w:rPr>
      <w:rFonts w:ascii="Arial" w:hAnsi="Arial" w:cs="Arial"/>
      <w:b/>
      <w:bCs/>
      <w:kern w:val="32"/>
      <w:sz w:val="32"/>
      <w:szCs w:val="32"/>
      <w:lang w:val="en-US"/>
    </w:rPr>
  </w:style>
  <w:style w:type="paragraph" w:customStyle="1" w:styleId="Style8">
    <w:name w:val="Style8"/>
    <w:basedOn w:val="Normal"/>
    <w:pPr>
      <w:spacing w:after="120"/>
      <w:jc w:val="both"/>
    </w:pPr>
    <w:rPr>
      <w:sz w:val="22"/>
      <w:szCs w:val="22"/>
    </w:rPr>
  </w:style>
  <w:style w:type="paragraph" w:customStyle="1" w:styleId="Style9">
    <w:name w:val="Style9"/>
    <w:basedOn w:val="Normal"/>
    <w:pPr>
      <w:spacing w:after="120"/>
      <w:jc w:val="both"/>
    </w:pPr>
    <w:rPr>
      <w:sz w:val="22"/>
      <w:szCs w:val="22"/>
    </w:rPr>
  </w:style>
  <w:style w:type="paragraph" w:styleId="Date">
    <w:name w:val="Date"/>
    <w:basedOn w:val="Normal"/>
    <w:next w:val="Normal"/>
    <w:pPr>
      <w:spacing w:after="120"/>
      <w:jc w:val="both"/>
    </w:pPr>
    <w:rPr>
      <w:sz w:val="24"/>
      <w:szCs w:val="24"/>
    </w:rPr>
  </w:style>
  <w:style w:type="paragraph" w:styleId="Caption">
    <w:name w:val="caption"/>
    <w:basedOn w:val="Normal"/>
    <w:next w:val="Normal"/>
    <w:qFormat/>
    <w:pPr>
      <w:spacing w:after="120"/>
      <w:jc w:val="both"/>
    </w:pPr>
    <w:rPr>
      <w:b/>
      <w:bCs/>
      <w:i/>
      <w:iCs/>
      <w:szCs w:val="24"/>
      <w:lang w:val="en-GB" w:eastAsia="en-GB"/>
    </w:rPr>
  </w:style>
  <w:style w:type="paragraph" w:customStyle="1" w:styleId="DefaultText">
    <w:name w:val="Default Text"/>
    <w:basedOn w:val="Normal"/>
    <w:pPr>
      <w:overflowPunct w:val="0"/>
      <w:autoSpaceDE w:val="0"/>
      <w:autoSpaceDN w:val="0"/>
      <w:adjustRightInd w:val="0"/>
      <w:textAlignment w:val="baseline"/>
    </w:pPr>
    <w:rPr>
      <w:noProof/>
      <w:sz w:val="24"/>
    </w:rPr>
  </w:style>
  <w:style w:type="paragraph" w:styleId="EndnoteText">
    <w:name w:val="endnote text"/>
    <w:basedOn w:val="Normal"/>
    <w:semiHidden/>
  </w:style>
  <w:style w:type="paragraph" w:styleId="PlainText">
    <w:name w:val="Plain Text"/>
    <w:basedOn w:val="Normal"/>
    <w:rPr>
      <w:rFonts w:ascii="Courier New" w:hAnsi="Courier New" w:cs="Courier New"/>
      <w:lang w:val="en-GB"/>
    </w:rPr>
  </w:style>
  <w:style w:type="paragraph" w:customStyle="1" w:styleId="BT1">
    <w:name w:val="BT 1"/>
    <w:basedOn w:val="Normal"/>
    <w:pPr>
      <w:tabs>
        <w:tab w:val="num" w:pos="720"/>
      </w:tabs>
      <w:spacing w:after="120"/>
      <w:ind w:left="720" w:hanging="360"/>
      <w:jc w:val="both"/>
    </w:pPr>
    <w:rPr>
      <w:sz w:val="24"/>
      <w:szCs w:val="24"/>
    </w:rPr>
  </w:style>
  <w:style w:type="paragraph" w:customStyle="1" w:styleId="a">
    <w:name w:val="Текст выноски"/>
    <w:basedOn w:val="Normal"/>
    <w:semiHidden/>
    <w:pPr>
      <w:spacing w:after="120"/>
      <w:jc w:val="both"/>
    </w:pPr>
    <w:rPr>
      <w:rFonts w:ascii="Tahoma" w:hAnsi="Tahoma" w:cs="Tahoma"/>
      <w:sz w:val="16"/>
      <w:szCs w:val="16"/>
    </w:rPr>
  </w:style>
  <w:style w:type="character" w:styleId="EndnoteReference">
    <w:name w:val="endnote reference"/>
    <w:semiHidden/>
    <w:rPr>
      <w:vertAlign w:val="superscript"/>
    </w:rPr>
  </w:style>
  <w:style w:type="paragraph" w:customStyle="1" w:styleId="std">
    <w:name w:val="std"/>
    <w:basedOn w:val="Normal"/>
    <w:rPr>
      <w:sz w:val="24"/>
      <w:szCs w:val="24"/>
      <w:lang w:val="ru-RU" w:eastAsia="ru-RU"/>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lang w:val="en-GB"/>
    </w:rPr>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lang w:val="en-GB" w:eastAsia="ru-RU"/>
    </w:rPr>
  </w:style>
  <w:style w:type="character" w:styleId="FootnoteReference">
    <w:name w:val="footnote reference"/>
    <w:semiHidden/>
    <w:rPr>
      <w:vertAlign w:val="superscript"/>
    </w:rPr>
  </w:style>
  <w:style w:type="character" w:styleId="Strong">
    <w:name w:val="Strong"/>
    <w:qFormat/>
    <w:rPr>
      <w:b/>
      <w:bCs/>
    </w:rPr>
  </w:style>
  <w:style w:type="character" w:styleId="CommentReference">
    <w:name w:val="annotation reference"/>
    <w:semiHidden/>
    <w:rsid w:val="00710535"/>
    <w:rPr>
      <w:sz w:val="16"/>
      <w:szCs w:val="16"/>
    </w:rPr>
  </w:style>
  <w:style w:type="paragraph" w:styleId="CommentText">
    <w:name w:val="annotation text"/>
    <w:basedOn w:val="Normal"/>
    <w:semiHidden/>
    <w:rsid w:val="00710535"/>
  </w:style>
  <w:style w:type="paragraph" w:styleId="CommentSubject">
    <w:name w:val="annotation subject"/>
    <w:basedOn w:val="CommentText"/>
    <w:next w:val="CommentText"/>
    <w:semiHidden/>
    <w:rsid w:val="00710535"/>
    <w:rPr>
      <w:b/>
      <w:bCs/>
    </w:rPr>
  </w:style>
  <w:style w:type="paragraph" w:styleId="BalloonText">
    <w:name w:val="Balloon Text"/>
    <w:basedOn w:val="Normal"/>
    <w:semiHidden/>
    <w:rsid w:val="007105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 Type="http://schemas.openxmlformats.org/officeDocument/2006/relationships/settings" Target="settings.xml"/><Relationship Id="rId21" Type="http://schemas.openxmlformats.org/officeDocument/2006/relationships/oleObject" Target="embeddings/oleObject7.bin"/><Relationship Id="rId34" Type="http://schemas.openxmlformats.org/officeDocument/2006/relationships/footer" Target="footer1.xml"/><Relationship Id="rId7" Type="http://schemas.openxmlformats.org/officeDocument/2006/relationships/comments" Target="comment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1.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header" Target="header3.xml"/><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24340</Words>
  <Characters>138742</Characters>
  <Application>Microsoft Office Word</Application>
  <DocSecurity>4</DocSecurity>
  <Lines>1156</Lines>
  <Paragraphs>325</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Home</Company>
  <LinksUpToDate>false</LinksUpToDate>
  <CharactersWithSpaces>162757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Alexander</dc:creator>
  <cp:keywords/>
  <dc:description/>
  <cp:lastModifiedBy>Tatiana Panitchkina</cp:lastModifiedBy>
  <cp:revision>3</cp:revision>
  <cp:lastPrinted>2007-07-30T15:32:00Z</cp:lastPrinted>
  <dcterms:created xsi:type="dcterms:W3CDTF">2007-07-30T15:27:00Z</dcterms:created>
  <dcterms:modified xsi:type="dcterms:W3CDTF">2007-07-30T15:41:00Z</dcterms:modified>
</cp:coreProperties>
</file>