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22E63D87" w14:textId="77777777" w:rsidTr="00AB3619">
        <w:trPr>
          <w:trHeight w:hRule="exact" w:val="851"/>
        </w:trPr>
        <w:tc>
          <w:tcPr>
            <w:tcW w:w="1280" w:type="dxa"/>
            <w:tcBorders>
              <w:bottom w:val="single" w:sz="4" w:space="0" w:color="auto"/>
            </w:tcBorders>
          </w:tcPr>
          <w:p w14:paraId="67C4BBD3"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016669BE"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50F35A91" w14:textId="77777777" w:rsidR="000A2080" w:rsidRPr="00F24474" w:rsidRDefault="00F24474" w:rsidP="00AB3619">
            <w:pPr>
              <w:spacing w:line="240" w:lineRule="atLeast"/>
              <w:jc w:val="right"/>
              <w:rPr>
                <w:sz w:val="20"/>
                <w:szCs w:val="21"/>
              </w:rPr>
            </w:pPr>
            <w:r w:rsidRPr="00F24474">
              <w:rPr>
                <w:sz w:val="40"/>
                <w:szCs w:val="21"/>
              </w:rPr>
              <w:t>E</w:t>
            </w:r>
            <w:r>
              <w:rPr>
                <w:sz w:val="20"/>
                <w:szCs w:val="21"/>
              </w:rPr>
              <w:t>/</w:t>
            </w:r>
            <w:proofErr w:type="spellStart"/>
            <w:r>
              <w:rPr>
                <w:sz w:val="20"/>
                <w:szCs w:val="21"/>
              </w:rPr>
              <w:t>C.12</w:t>
            </w:r>
            <w:proofErr w:type="spellEnd"/>
            <w:r>
              <w:rPr>
                <w:sz w:val="20"/>
                <w:szCs w:val="21"/>
              </w:rPr>
              <w:t>/QAT/CO/1</w:t>
            </w:r>
          </w:p>
        </w:tc>
      </w:tr>
      <w:tr w:rsidR="000A2080" w:rsidRPr="002C14C6" w14:paraId="2DDFA4C0" w14:textId="77777777" w:rsidTr="00AB3619">
        <w:trPr>
          <w:trHeight w:hRule="exact" w:val="2835"/>
        </w:trPr>
        <w:tc>
          <w:tcPr>
            <w:tcW w:w="1280" w:type="dxa"/>
            <w:tcBorders>
              <w:top w:val="single" w:sz="4" w:space="0" w:color="auto"/>
              <w:bottom w:val="single" w:sz="12" w:space="0" w:color="auto"/>
            </w:tcBorders>
          </w:tcPr>
          <w:p w14:paraId="75D3229B" w14:textId="77777777" w:rsidR="000A2080" w:rsidRPr="002C14C6" w:rsidRDefault="000A2080" w:rsidP="00AB3619">
            <w:pPr>
              <w:spacing w:line="120" w:lineRule="atLeast"/>
              <w:rPr>
                <w:sz w:val="10"/>
                <w:szCs w:val="10"/>
              </w:rPr>
            </w:pPr>
          </w:p>
          <w:p w14:paraId="3FE387D9"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20D058D4" wp14:editId="73EC6FE4">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6DF6D45"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146FB6F4" w14:textId="6FA5399C" w:rsidR="000A2080" w:rsidRPr="002C14C6" w:rsidRDefault="000A2080" w:rsidP="00AB3619">
            <w:pPr>
              <w:spacing w:before="240" w:line="240" w:lineRule="atLeast"/>
              <w:rPr>
                <w:sz w:val="20"/>
              </w:rPr>
            </w:pPr>
            <w:r w:rsidRPr="002C14C6">
              <w:rPr>
                <w:sz w:val="20"/>
              </w:rPr>
              <w:t xml:space="preserve">Distr.: </w:t>
            </w:r>
            <w:r w:rsidR="00F24474" w:rsidRPr="00F24474">
              <w:rPr>
                <w:sz w:val="20"/>
              </w:rPr>
              <w:t>General</w:t>
            </w:r>
          </w:p>
          <w:p w14:paraId="1CCA5BAD" w14:textId="5279AC3A" w:rsidR="000A2080" w:rsidRPr="002C14C6" w:rsidRDefault="00F24474" w:rsidP="00AB3619">
            <w:pPr>
              <w:spacing w:line="240" w:lineRule="atLeast"/>
              <w:rPr>
                <w:sz w:val="20"/>
              </w:rPr>
            </w:pPr>
            <w:r>
              <w:rPr>
                <w:sz w:val="20"/>
              </w:rPr>
              <w:t xml:space="preserve">6 </w:t>
            </w:r>
            <w:r w:rsidRPr="00F24474">
              <w:rPr>
                <w:sz w:val="20"/>
              </w:rPr>
              <w:t>November</w:t>
            </w:r>
            <w:r w:rsidR="00B45B2F">
              <w:rPr>
                <w:sz w:val="20"/>
              </w:rPr>
              <w:t xml:space="preserve"> 20</w:t>
            </w:r>
            <w:r w:rsidR="007029E1">
              <w:rPr>
                <w:sz w:val="20"/>
              </w:rPr>
              <w:t>2</w:t>
            </w:r>
            <w:r w:rsidR="00823B07">
              <w:rPr>
                <w:sz w:val="20"/>
              </w:rPr>
              <w:t>3</w:t>
            </w:r>
          </w:p>
          <w:p w14:paraId="1A2BB5B2" w14:textId="77777777" w:rsidR="000A2080" w:rsidRPr="002C14C6" w:rsidRDefault="000A2080" w:rsidP="00AB3619">
            <w:pPr>
              <w:spacing w:line="240" w:lineRule="atLeast"/>
              <w:rPr>
                <w:sz w:val="20"/>
              </w:rPr>
            </w:pPr>
            <w:r w:rsidRPr="002C14C6">
              <w:rPr>
                <w:sz w:val="20"/>
              </w:rPr>
              <w:t xml:space="preserve">Chinese </w:t>
            </w:r>
          </w:p>
          <w:p w14:paraId="19E629D6" w14:textId="77777777" w:rsidR="000A2080" w:rsidRPr="002C14C6" w:rsidRDefault="000A2080" w:rsidP="00AB3619">
            <w:pPr>
              <w:spacing w:line="240" w:lineRule="atLeast"/>
            </w:pPr>
            <w:r w:rsidRPr="002C14C6">
              <w:rPr>
                <w:sz w:val="20"/>
              </w:rPr>
              <w:t>Original: English</w:t>
            </w:r>
          </w:p>
        </w:tc>
      </w:tr>
    </w:tbl>
    <w:p w14:paraId="77C02174" w14:textId="471D242A" w:rsidR="00F24474" w:rsidRDefault="003035A5" w:rsidP="003035A5">
      <w:pPr>
        <w:pStyle w:val="a9"/>
        <w:spacing w:before="120"/>
        <w:rPr>
          <w:rFonts w:ascii="Time New Roman" w:eastAsia="黑体" w:hAnsi="Time New Roman" w:hint="eastAsia"/>
          <w:sz w:val="24"/>
          <w:szCs w:val="24"/>
        </w:rPr>
      </w:pPr>
      <w:r w:rsidRPr="003035A5">
        <w:rPr>
          <w:rFonts w:ascii="Time New Roman" w:eastAsia="黑体" w:hAnsi="Time New Roman" w:hint="eastAsia"/>
          <w:sz w:val="24"/>
          <w:szCs w:val="24"/>
        </w:rPr>
        <w:t>经济、社会及文化权利委员会</w:t>
      </w:r>
    </w:p>
    <w:p w14:paraId="198EC359" w14:textId="77777777" w:rsidR="000A3A02" w:rsidRPr="0031240C" w:rsidRDefault="000A3A02" w:rsidP="00393B59">
      <w:pPr>
        <w:pStyle w:val="HChGC"/>
        <w:rPr>
          <w:bCs/>
        </w:rPr>
      </w:pPr>
      <w:r w:rsidRPr="00FF285F">
        <w:tab/>
      </w:r>
      <w:r w:rsidRPr="00FF285F">
        <w:tab/>
      </w:r>
      <w:r w:rsidRPr="00FF285F">
        <w:rPr>
          <w:rFonts w:hint="eastAsia"/>
          <w:lang w:val="fr-CH"/>
        </w:rPr>
        <w:t>关于</w:t>
      </w:r>
      <w:r w:rsidRPr="00FF285F">
        <w:rPr>
          <w:rFonts w:hint="eastAsia"/>
          <w:bCs/>
          <w:lang w:val="fr-CH"/>
        </w:rPr>
        <w:t>卡塔尔初次</w:t>
      </w:r>
      <w:r w:rsidRPr="00FF285F">
        <w:rPr>
          <w:rFonts w:hint="eastAsia"/>
          <w:lang w:val="fr-CH"/>
        </w:rPr>
        <w:t>报告的结论性意见</w:t>
      </w:r>
      <w:r w:rsidRPr="00FF285F">
        <w:footnoteReference w:customMarkFollows="1" w:id="2"/>
        <w:t>*</w:t>
      </w:r>
    </w:p>
    <w:p w14:paraId="14E8F7F7"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1.</w:t>
      </w:r>
      <w:r w:rsidRPr="00FF285F">
        <w:rPr>
          <w:rFonts w:ascii="Time New Roman" w:hAnsi="Time New Roman"/>
          <w:szCs w:val="21"/>
        </w:rPr>
        <w:tab/>
      </w:r>
      <w:r w:rsidRPr="00FF285F">
        <w:rPr>
          <w:rFonts w:ascii="Time New Roman" w:hAnsi="Time New Roman"/>
          <w:szCs w:val="21"/>
        </w:rPr>
        <w:t>委员会在</w:t>
      </w:r>
      <w:r w:rsidRPr="00FF285F">
        <w:rPr>
          <w:rFonts w:ascii="Time New Roman" w:hAnsi="Time New Roman"/>
          <w:szCs w:val="21"/>
        </w:rPr>
        <w:t>2023</w:t>
      </w:r>
      <w:r w:rsidRPr="00FF285F">
        <w:rPr>
          <w:rFonts w:ascii="Time New Roman" w:hAnsi="Time New Roman"/>
          <w:szCs w:val="21"/>
        </w:rPr>
        <w:t>年</w:t>
      </w:r>
      <w:r w:rsidRPr="00FF285F">
        <w:rPr>
          <w:rFonts w:ascii="Time New Roman" w:hAnsi="Time New Roman"/>
          <w:szCs w:val="21"/>
        </w:rPr>
        <w:t>10</w:t>
      </w:r>
      <w:r w:rsidRPr="00FF285F">
        <w:rPr>
          <w:rFonts w:ascii="Time New Roman" w:hAnsi="Time New Roman"/>
          <w:szCs w:val="21"/>
        </w:rPr>
        <w:t>月</w:t>
      </w:r>
      <w:r w:rsidRPr="00FF285F">
        <w:rPr>
          <w:rFonts w:ascii="Time New Roman" w:hAnsi="Time New Roman"/>
          <w:szCs w:val="21"/>
        </w:rPr>
        <w:t>2</w:t>
      </w:r>
      <w:r w:rsidRPr="00FF285F">
        <w:rPr>
          <w:rFonts w:ascii="Time New Roman" w:hAnsi="Time New Roman"/>
          <w:szCs w:val="21"/>
        </w:rPr>
        <w:t>日和</w:t>
      </w:r>
      <w:r w:rsidRPr="00FF285F">
        <w:rPr>
          <w:rFonts w:ascii="Time New Roman" w:hAnsi="Time New Roman"/>
          <w:szCs w:val="21"/>
        </w:rPr>
        <w:t>3</w:t>
      </w:r>
      <w:r w:rsidRPr="00FF285F">
        <w:rPr>
          <w:rFonts w:ascii="Time New Roman" w:hAnsi="Time New Roman"/>
          <w:szCs w:val="21"/>
        </w:rPr>
        <w:t>日举行的第</w:t>
      </w:r>
      <w:r w:rsidRPr="00FF285F">
        <w:rPr>
          <w:rFonts w:ascii="Time New Roman" w:hAnsi="Time New Roman"/>
          <w:szCs w:val="21"/>
        </w:rPr>
        <w:t>42</w:t>
      </w:r>
      <w:r w:rsidRPr="00FF285F">
        <w:rPr>
          <w:rFonts w:ascii="Time New Roman" w:hAnsi="Time New Roman"/>
          <w:szCs w:val="21"/>
        </w:rPr>
        <w:t>和第</w:t>
      </w:r>
      <w:r w:rsidRPr="00FF285F">
        <w:rPr>
          <w:rFonts w:ascii="Time New Roman" w:hAnsi="Time New Roman"/>
          <w:szCs w:val="21"/>
        </w:rPr>
        <w:t>44</w:t>
      </w:r>
      <w:r w:rsidRPr="00FF285F">
        <w:rPr>
          <w:rFonts w:ascii="Time New Roman" w:hAnsi="Time New Roman"/>
          <w:szCs w:val="21"/>
        </w:rPr>
        <w:t>次会议</w:t>
      </w:r>
      <w:r w:rsidRPr="00FF317C">
        <w:rPr>
          <w:rStyle w:val="a8"/>
          <w:rFonts w:eastAsia="宋体"/>
        </w:rPr>
        <w:footnoteReference w:id="3"/>
      </w:r>
      <w:r>
        <w:rPr>
          <w:rFonts w:ascii="Time New Roman" w:hAnsi="Time New Roman" w:hint="eastAsia"/>
        </w:rPr>
        <w:t xml:space="preserve"> </w:t>
      </w:r>
      <w:r w:rsidRPr="00FF285F">
        <w:rPr>
          <w:rFonts w:ascii="Time New Roman" w:hAnsi="Time New Roman"/>
          <w:szCs w:val="21"/>
        </w:rPr>
        <w:t>上审议了卡塔尔的初次报告</w:t>
      </w:r>
      <w:r w:rsidRPr="00FF317C">
        <w:rPr>
          <w:rStyle w:val="a8"/>
          <w:rFonts w:eastAsia="宋体"/>
        </w:rPr>
        <w:footnoteReference w:id="4"/>
      </w:r>
      <w:r w:rsidRPr="00FF285F">
        <w:rPr>
          <w:rFonts w:ascii="Time New Roman" w:hAnsi="Time New Roman"/>
          <w:szCs w:val="21"/>
        </w:rPr>
        <w:t>，并在</w:t>
      </w:r>
      <w:r w:rsidRPr="00FF285F">
        <w:rPr>
          <w:rFonts w:ascii="Time New Roman" w:hAnsi="Time New Roman"/>
          <w:szCs w:val="21"/>
        </w:rPr>
        <w:t>2023</w:t>
      </w:r>
      <w:r w:rsidRPr="00FF285F">
        <w:rPr>
          <w:rFonts w:ascii="Time New Roman" w:hAnsi="Time New Roman"/>
          <w:szCs w:val="21"/>
        </w:rPr>
        <w:t>年</w:t>
      </w:r>
      <w:r w:rsidRPr="00FF285F">
        <w:rPr>
          <w:rFonts w:ascii="Time New Roman" w:hAnsi="Time New Roman"/>
          <w:szCs w:val="21"/>
        </w:rPr>
        <w:t>10</w:t>
      </w:r>
      <w:r w:rsidRPr="00FF285F">
        <w:rPr>
          <w:rFonts w:ascii="Time New Roman" w:hAnsi="Time New Roman"/>
          <w:szCs w:val="21"/>
        </w:rPr>
        <w:t>月</w:t>
      </w:r>
      <w:r w:rsidRPr="00FF285F">
        <w:rPr>
          <w:rFonts w:ascii="Time New Roman" w:hAnsi="Time New Roman"/>
          <w:szCs w:val="21"/>
        </w:rPr>
        <w:t>13</w:t>
      </w:r>
      <w:r w:rsidRPr="00FF285F">
        <w:rPr>
          <w:rFonts w:ascii="Time New Roman" w:hAnsi="Time New Roman"/>
          <w:szCs w:val="21"/>
        </w:rPr>
        <w:t>日举行的第</w:t>
      </w:r>
      <w:r w:rsidRPr="00FF285F">
        <w:rPr>
          <w:rFonts w:ascii="Time New Roman" w:hAnsi="Time New Roman"/>
          <w:szCs w:val="21"/>
        </w:rPr>
        <w:t>60</w:t>
      </w:r>
      <w:r w:rsidRPr="00FF285F">
        <w:rPr>
          <w:rFonts w:ascii="Time New Roman" w:hAnsi="Time New Roman"/>
          <w:szCs w:val="21"/>
        </w:rPr>
        <w:t>次会议上通过了本结论性意见。</w:t>
      </w:r>
    </w:p>
    <w:p w14:paraId="487D6EE9" w14:textId="77777777" w:rsidR="000A3A02" w:rsidRPr="00FF285F" w:rsidRDefault="000A3A02" w:rsidP="00393B59">
      <w:pPr>
        <w:pStyle w:val="H1GC"/>
      </w:pPr>
      <w:r w:rsidRPr="00FF285F">
        <w:tab/>
        <w:t>A.</w:t>
      </w:r>
      <w:r w:rsidRPr="00FF285F">
        <w:tab/>
      </w:r>
      <w:r w:rsidRPr="00FF285F">
        <w:rPr>
          <w:rFonts w:hint="eastAsia"/>
          <w:bCs/>
        </w:rPr>
        <w:t>导言</w:t>
      </w:r>
    </w:p>
    <w:p w14:paraId="0F14B29F" w14:textId="77777777" w:rsidR="000A3A02" w:rsidRPr="00FF285F" w:rsidRDefault="000A3A02" w:rsidP="000A3A02">
      <w:pPr>
        <w:pStyle w:val="SingleTxtGC"/>
        <w:rPr>
          <w:rFonts w:ascii="Time New Roman" w:hAnsi="Time New Roman" w:hint="eastAsia"/>
          <w:bCs/>
          <w:szCs w:val="21"/>
        </w:rPr>
      </w:pPr>
      <w:r w:rsidRPr="00FF285F">
        <w:rPr>
          <w:rFonts w:ascii="Time New Roman" w:hAnsi="Time New Roman"/>
          <w:szCs w:val="21"/>
        </w:rPr>
        <w:t>2.</w:t>
      </w:r>
      <w:r w:rsidRPr="00FF285F">
        <w:rPr>
          <w:rFonts w:ascii="Time New Roman" w:hAnsi="Time New Roman"/>
          <w:szCs w:val="21"/>
        </w:rPr>
        <w:tab/>
      </w:r>
      <w:r w:rsidRPr="00FF285F">
        <w:rPr>
          <w:rFonts w:ascii="Time New Roman" w:hAnsi="Time New Roman" w:hint="eastAsia"/>
          <w:bCs/>
          <w:szCs w:val="21"/>
          <w:lang w:val="zh-CN"/>
        </w:rPr>
        <w:t>委员会欢迎缔约国提交初次报告并在对问题清单</w:t>
      </w:r>
      <w:r w:rsidRPr="00FF317C">
        <w:rPr>
          <w:rStyle w:val="a8"/>
          <w:rFonts w:eastAsia="宋体"/>
        </w:rPr>
        <w:footnoteReference w:id="5"/>
      </w:r>
      <w:r>
        <w:rPr>
          <w:rFonts w:ascii="Time New Roman" w:hAnsi="Time New Roman" w:hint="eastAsia"/>
          <w:bCs/>
          <w:lang w:val="zh-CN"/>
        </w:rPr>
        <w:t xml:space="preserve"> </w:t>
      </w:r>
      <w:r w:rsidRPr="00FF285F">
        <w:rPr>
          <w:rFonts w:ascii="Time New Roman" w:hAnsi="Time New Roman" w:hint="eastAsia"/>
          <w:bCs/>
          <w:szCs w:val="21"/>
          <w:lang w:val="zh-CN"/>
        </w:rPr>
        <w:t>的答复中提供补充信息。委员会对与缔约国代表团进行的建设性对话表示感谢。</w:t>
      </w:r>
    </w:p>
    <w:p w14:paraId="2815264D" w14:textId="77777777" w:rsidR="000A3A02" w:rsidRPr="00FF285F" w:rsidRDefault="000A3A02" w:rsidP="00393B59">
      <w:pPr>
        <w:pStyle w:val="H1GC"/>
      </w:pPr>
      <w:r w:rsidRPr="00FF285F">
        <w:tab/>
        <w:t>B.</w:t>
      </w:r>
      <w:r w:rsidRPr="00FF285F">
        <w:tab/>
      </w:r>
      <w:r w:rsidRPr="00FF285F">
        <w:rPr>
          <w:rFonts w:hint="eastAsia"/>
        </w:rPr>
        <w:t>积极方面</w:t>
      </w:r>
    </w:p>
    <w:p w14:paraId="4E6B15B7"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3.</w:t>
      </w:r>
      <w:r w:rsidRPr="00FF285F">
        <w:rPr>
          <w:rFonts w:ascii="Time New Roman" w:hAnsi="Time New Roman"/>
          <w:szCs w:val="21"/>
        </w:rPr>
        <w:tab/>
      </w:r>
      <w:r w:rsidRPr="00FF285F">
        <w:rPr>
          <w:rFonts w:ascii="Time New Roman" w:hAnsi="Time New Roman"/>
          <w:color w:val="000000" w:themeColor="text1"/>
          <w:szCs w:val="21"/>
        </w:rPr>
        <w:t>委员会欢迎缔约国为加强</w:t>
      </w:r>
      <w:r w:rsidRPr="00FF285F">
        <w:rPr>
          <w:rFonts w:ascii="Time New Roman" w:hAnsi="Time New Roman" w:hint="eastAsia"/>
          <w:color w:val="000000" w:themeColor="text1"/>
          <w:szCs w:val="21"/>
        </w:rPr>
        <w:t>对</w:t>
      </w:r>
      <w:r w:rsidRPr="00FF285F">
        <w:rPr>
          <w:rFonts w:ascii="Time New Roman" w:hAnsi="Time New Roman"/>
          <w:color w:val="000000" w:themeColor="text1"/>
          <w:szCs w:val="21"/>
        </w:rPr>
        <w:t>经济、社会</w:t>
      </w:r>
      <w:r w:rsidRPr="00FF285F">
        <w:rPr>
          <w:rFonts w:ascii="Time New Roman" w:hAnsi="Time New Roman" w:hint="eastAsia"/>
          <w:color w:val="000000" w:themeColor="text1"/>
          <w:szCs w:val="21"/>
        </w:rPr>
        <w:t>及</w:t>
      </w:r>
      <w:r w:rsidRPr="00FF285F">
        <w:rPr>
          <w:rFonts w:ascii="Time New Roman" w:hAnsi="Time New Roman"/>
          <w:color w:val="000000" w:themeColor="text1"/>
          <w:szCs w:val="21"/>
        </w:rPr>
        <w:t>文化权利</w:t>
      </w:r>
      <w:r w:rsidRPr="00FF285F">
        <w:rPr>
          <w:rFonts w:ascii="Time New Roman" w:hAnsi="Time New Roman" w:hint="eastAsia"/>
          <w:color w:val="000000" w:themeColor="text1"/>
          <w:szCs w:val="21"/>
        </w:rPr>
        <w:t>的保护</w:t>
      </w:r>
      <w:r w:rsidRPr="00FF285F">
        <w:rPr>
          <w:rFonts w:ascii="Time New Roman" w:hAnsi="Time New Roman"/>
          <w:color w:val="000000" w:themeColor="text1"/>
          <w:szCs w:val="21"/>
        </w:rPr>
        <w:t>而采取的立法、</w:t>
      </w:r>
      <w:r w:rsidRPr="00FF285F">
        <w:rPr>
          <w:rFonts w:ascii="Time New Roman" w:hAnsi="Time New Roman" w:hint="eastAsia"/>
          <w:color w:val="000000" w:themeColor="text1"/>
          <w:szCs w:val="21"/>
        </w:rPr>
        <w:t>体制</w:t>
      </w:r>
      <w:r w:rsidRPr="00FF285F">
        <w:rPr>
          <w:rFonts w:ascii="Time New Roman" w:hAnsi="Time New Roman"/>
          <w:color w:val="000000" w:themeColor="text1"/>
          <w:szCs w:val="21"/>
        </w:rPr>
        <w:t>和政策措施，例如</w:t>
      </w:r>
      <w:r w:rsidRPr="00FF285F">
        <w:rPr>
          <w:rFonts w:ascii="Time New Roman" w:hAnsi="Time New Roman" w:hint="eastAsia"/>
          <w:color w:val="000000" w:themeColor="text1"/>
          <w:szCs w:val="21"/>
        </w:rPr>
        <w:t>：</w:t>
      </w:r>
      <w:r w:rsidRPr="00FF285F">
        <w:rPr>
          <w:rFonts w:ascii="Time New Roman" w:hAnsi="Time New Roman"/>
          <w:color w:val="000000" w:themeColor="text1"/>
          <w:szCs w:val="21"/>
        </w:rPr>
        <w:t>关于确定工人</w:t>
      </w:r>
      <w:r w:rsidRPr="00FF285F">
        <w:rPr>
          <w:rFonts w:ascii="Time New Roman" w:hAnsi="Time New Roman" w:hint="eastAsia"/>
          <w:color w:val="000000" w:themeColor="text1"/>
          <w:szCs w:val="21"/>
        </w:rPr>
        <w:t>以及</w:t>
      </w:r>
      <w:r w:rsidRPr="00FF285F">
        <w:rPr>
          <w:rFonts w:ascii="Time New Roman" w:hAnsi="Time New Roman"/>
          <w:color w:val="000000" w:themeColor="text1"/>
          <w:szCs w:val="21"/>
        </w:rPr>
        <w:t>家政工人最低工资的</w:t>
      </w:r>
      <w:r w:rsidRPr="00FF285F">
        <w:rPr>
          <w:rFonts w:ascii="Time New Roman" w:hAnsi="Time New Roman"/>
          <w:color w:val="000000" w:themeColor="text1"/>
          <w:szCs w:val="21"/>
        </w:rPr>
        <w:t>2020</w:t>
      </w:r>
      <w:r w:rsidRPr="00FF285F">
        <w:rPr>
          <w:rFonts w:ascii="Time New Roman" w:hAnsi="Time New Roman"/>
          <w:color w:val="000000" w:themeColor="text1"/>
          <w:szCs w:val="21"/>
        </w:rPr>
        <w:t>年第</w:t>
      </w:r>
      <w:r w:rsidRPr="00FF285F">
        <w:rPr>
          <w:rFonts w:ascii="Time New Roman" w:hAnsi="Time New Roman"/>
          <w:color w:val="000000" w:themeColor="text1"/>
          <w:szCs w:val="21"/>
        </w:rPr>
        <w:t>17</w:t>
      </w:r>
      <w:r w:rsidRPr="00FF285F">
        <w:rPr>
          <w:rFonts w:ascii="Time New Roman" w:hAnsi="Time New Roman"/>
          <w:color w:val="000000" w:themeColor="text1"/>
          <w:szCs w:val="21"/>
        </w:rPr>
        <w:t>号法；修订</w:t>
      </w:r>
      <w:r w:rsidRPr="00FF285F">
        <w:rPr>
          <w:rFonts w:ascii="Time New Roman" w:hAnsi="Time New Roman" w:hint="eastAsia"/>
          <w:color w:val="000000" w:themeColor="text1"/>
          <w:szCs w:val="21"/>
        </w:rPr>
        <w:t>关于</w:t>
      </w:r>
      <w:r w:rsidRPr="00FF285F">
        <w:rPr>
          <w:rFonts w:ascii="Time New Roman" w:hAnsi="Time New Roman"/>
          <w:color w:val="000000" w:themeColor="text1"/>
          <w:szCs w:val="21"/>
        </w:rPr>
        <w:t>外国人出入境和居留</w:t>
      </w:r>
      <w:r w:rsidRPr="00FF285F">
        <w:rPr>
          <w:rFonts w:ascii="Time New Roman" w:hAnsi="Time New Roman" w:hint="eastAsia"/>
          <w:color w:val="000000" w:themeColor="text1"/>
          <w:szCs w:val="21"/>
        </w:rPr>
        <w:t>问题的</w:t>
      </w:r>
      <w:r w:rsidRPr="00FF285F">
        <w:rPr>
          <w:rFonts w:ascii="Time New Roman" w:hAnsi="Time New Roman"/>
          <w:color w:val="000000" w:themeColor="text1"/>
          <w:szCs w:val="21"/>
        </w:rPr>
        <w:t>2015</w:t>
      </w:r>
      <w:r w:rsidRPr="00FF285F">
        <w:rPr>
          <w:rFonts w:ascii="Time New Roman" w:hAnsi="Time New Roman"/>
          <w:color w:val="000000" w:themeColor="text1"/>
          <w:szCs w:val="21"/>
        </w:rPr>
        <w:t>年第</w:t>
      </w:r>
      <w:r w:rsidRPr="00FF285F">
        <w:rPr>
          <w:rFonts w:ascii="Time New Roman" w:hAnsi="Time New Roman"/>
          <w:color w:val="000000" w:themeColor="text1"/>
          <w:szCs w:val="21"/>
        </w:rPr>
        <w:t>21</w:t>
      </w:r>
      <w:r w:rsidRPr="00FF285F">
        <w:rPr>
          <w:rFonts w:ascii="Time New Roman" w:hAnsi="Time New Roman"/>
          <w:color w:val="000000" w:themeColor="text1"/>
          <w:szCs w:val="21"/>
        </w:rPr>
        <w:t>号法的</w:t>
      </w:r>
      <w:r w:rsidRPr="00FF285F">
        <w:rPr>
          <w:rFonts w:ascii="Time New Roman" w:hAnsi="Time New Roman"/>
          <w:color w:val="000000" w:themeColor="text1"/>
          <w:szCs w:val="21"/>
        </w:rPr>
        <w:t>2020</w:t>
      </w:r>
      <w:r w:rsidRPr="00FF285F">
        <w:rPr>
          <w:rFonts w:ascii="Time New Roman" w:hAnsi="Time New Roman"/>
          <w:color w:val="000000" w:themeColor="text1"/>
          <w:szCs w:val="21"/>
        </w:rPr>
        <w:t>年第</w:t>
      </w:r>
      <w:r w:rsidRPr="00FF285F">
        <w:rPr>
          <w:rFonts w:ascii="Time New Roman" w:hAnsi="Time New Roman"/>
          <w:color w:val="000000" w:themeColor="text1"/>
          <w:szCs w:val="21"/>
        </w:rPr>
        <w:t>19</w:t>
      </w:r>
      <w:r w:rsidRPr="00FF285F">
        <w:rPr>
          <w:rFonts w:ascii="Time New Roman" w:hAnsi="Time New Roman"/>
          <w:color w:val="000000" w:themeColor="text1"/>
          <w:szCs w:val="21"/>
        </w:rPr>
        <w:t>号法令，</w:t>
      </w:r>
      <w:r w:rsidRPr="00FF285F">
        <w:rPr>
          <w:rFonts w:ascii="Time New Roman" w:hAnsi="Time New Roman" w:hint="eastAsia"/>
          <w:color w:val="000000" w:themeColor="text1"/>
          <w:szCs w:val="21"/>
        </w:rPr>
        <w:t>以及起补充作用的</w:t>
      </w:r>
      <w:r w:rsidRPr="00FF285F">
        <w:rPr>
          <w:rFonts w:ascii="Time New Roman" w:hAnsi="Time New Roman"/>
          <w:color w:val="000000" w:themeColor="text1"/>
          <w:szCs w:val="21"/>
        </w:rPr>
        <w:t>2020</w:t>
      </w:r>
      <w:r w:rsidRPr="00FF285F">
        <w:rPr>
          <w:rFonts w:ascii="Time New Roman" w:hAnsi="Time New Roman"/>
          <w:color w:val="000000" w:themeColor="text1"/>
          <w:szCs w:val="21"/>
        </w:rPr>
        <w:t>年第</w:t>
      </w:r>
      <w:r w:rsidRPr="00FF285F">
        <w:rPr>
          <w:rFonts w:ascii="Time New Roman" w:hAnsi="Time New Roman"/>
          <w:color w:val="000000" w:themeColor="text1"/>
          <w:szCs w:val="21"/>
        </w:rPr>
        <w:t>51</w:t>
      </w:r>
      <w:r w:rsidRPr="00FF285F">
        <w:rPr>
          <w:rFonts w:ascii="Time New Roman" w:hAnsi="Time New Roman"/>
          <w:color w:val="000000" w:themeColor="text1"/>
          <w:szCs w:val="21"/>
        </w:rPr>
        <w:t>号</w:t>
      </w:r>
      <w:r w:rsidRPr="00FF285F">
        <w:rPr>
          <w:rFonts w:ascii="Time New Roman" w:hAnsi="Time New Roman" w:hint="eastAsia"/>
          <w:color w:val="000000" w:themeColor="text1"/>
          <w:szCs w:val="21"/>
        </w:rPr>
        <w:t>大臣</w:t>
      </w:r>
      <w:r w:rsidRPr="00FF285F">
        <w:rPr>
          <w:rFonts w:ascii="Time New Roman" w:hAnsi="Time New Roman"/>
          <w:color w:val="000000" w:themeColor="text1"/>
          <w:szCs w:val="21"/>
        </w:rPr>
        <w:t>决定，</w:t>
      </w:r>
      <w:r w:rsidRPr="00FF285F">
        <w:rPr>
          <w:rFonts w:ascii="Time New Roman" w:hAnsi="Time New Roman" w:hint="eastAsia"/>
          <w:color w:val="000000" w:themeColor="text1"/>
          <w:szCs w:val="21"/>
        </w:rPr>
        <w:t>其中</w:t>
      </w:r>
      <w:r w:rsidRPr="00FF285F">
        <w:rPr>
          <w:rFonts w:ascii="Time New Roman" w:hAnsi="Time New Roman"/>
          <w:color w:val="000000" w:themeColor="text1"/>
          <w:szCs w:val="21"/>
        </w:rPr>
        <w:t>取消了移</w:t>
      </w:r>
      <w:proofErr w:type="gramStart"/>
      <w:r w:rsidRPr="00FF285F">
        <w:rPr>
          <w:rFonts w:ascii="Time New Roman" w:hAnsi="Time New Roman"/>
          <w:color w:val="000000" w:themeColor="text1"/>
          <w:szCs w:val="21"/>
        </w:rPr>
        <w:t>徙工</w:t>
      </w:r>
      <w:proofErr w:type="gramEnd"/>
      <w:r w:rsidRPr="00FF285F">
        <w:rPr>
          <w:rFonts w:ascii="Time New Roman" w:hAnsi="Time New Roman"/>
          <w:color w:val="000000" w:themeColor="text1"/>
          <w:szCs w:val="21"/>
        </w:rPr>
        <w:t>人</w:t>
      </w:r>
      <w:proofErr w:type="gramStart"/>
      <w:r w:rsidRPr="00FF285F">
        <w:rPr>
          <w:rFonts w:ascii="Time New Roman" w:hAnsi="Time New Roman" w:hint="eastAsia"/>
          <w:color w:val="000000" w:themeColor="text1"/>
          <w:szCs w:val="21"/>
        </w:rPr>
        <w:t>换工作</w:t>
      </w:r>
      <w:r w:rsidRPr="00FF285F">
        <w:rPr>
          <w:rFonts w:ascii="Time New Roman" w:hAnsi="Time New Roman"/>
          <w:color w:val="000000" w:themeColor="text1"/>
          <w:szCs w:val="21"/>
        </w:rPr>
        <w:t>须获得</w:t>
      </w:r>
      <w:proofErr w:type="gramEnd"/>
      <w:r w:rsidRPr="00FF285F">
        <w:rPr>
          <w:rFonts w:ascii="Time New Roman" w:hAnsi="Time New Roman"/>
          <w:color w:val="000000" w:themeColor="text1"/>
          <w:szCs w:val="21"/>
        </w:rPr>
        <w:t>雇主</w:t>
      </w:r>
      <w:r w:rsidRPr="00FF285F">
        <w:rPr>
          <w:rFonts w:ascii="Time New Roman" w:hAnsi="Time New Roman" w:hint="eastAsia"/>
          <w:color w:val="000000" w:themeColor="text1"/>
          <w:szCs w:val="21"/>
        </w:rPr>
        <w:t>的</w:t>
      </w:r>
      <w:r w:rsidRPr="00FF285F">
        <w:rPr>
          <w:rFonts w:ascii="Time New Roman" w:hAnsi="Time New Roman"/>
          <w:color w:val="000000" w:themeColor="text1"/>
          <w:szCs w:val="21"/>
        </w:rPr>
        <w:t>无异议证明的法律</w:t>
      </w:r>
      <w:r w:rsidRPr="00FF285F">
        <w:rPr>
          <w:rFonts w:ascii="Time New Roman" w:hAnsi="Time New Roman" w:hint="eastAsia"/>
          <w:color w:val="000000" w:themeColor="text1"/>
          <w:szCs w:val="21"/>
        </w:rPr>
        <w:t>规定</w:t>
      </w:r>
      <w:r w:rsidRPr="00FF285F">
        <w:rPr>
          <w:rFonts w:ascii="Time New Roman" w:hAnsi="Time New Roman"/>
          <w:color w:val="000000" w:themeColor="text1"/>
          <w:szCs w:val="21"/>
        </w:rPr>
        <w:t>；本结论性意见</w:t>
      </w:r>
      <w:r w:rsidRPr="00FF285F">
        <w:rPr>
          <w:rFonts w:ascii="Time New Roman" w:hAnsi="Time New Roman" w:hint="eastAsia"/>
          <w:color w:val="000000" w:themeColor="text1"/>
          <w:szCs w:val="21"/>
        </w:rPr>
        <w:t>当</w:t>
      </w:r>
      <w:r w:rsidRPr="00FF285F">
        <w:rPr>
          <w:rFonts w:ascii="Time New Roman" w:hAnsi="Time New Roman"/>
          <w:color w:val="000000" w:themeColor="text1"/>
          <w:szCs w:val="21"/>
        </w:rPr>
        <w:t>中提到的措施</w:t>
      </w:r>
      <w:r w:rsidRPr="00FF285F">
        <w:rPr>
          <w:rFonts w:ascii="Time New Roman" w:hAnsi="Time New Roman" w:hint="eastAsia"/>
          <w:color w:val="000000" w:themeColor="text1"/>
          <w:szCs w:val="21"/>
        </w:rPr>
        <w:t>。</w:t>
      </w:r>
    </w:p>
    <w:p w14:paraId="7D2CDABA" w14:textId="77777777" w:rsidR="000A3A02" w:rsidRPr="00FF285F" w:rsidRDefault="000A3A02" w:rsidP="00393B59">
      <w:pPr>
        <w:pStyle w:val="H1GC"/>
      </w:pPr>
      <w:r w:rsidRPr="00FF285F">
        <w:tab/>
        <w:t>C.</w:t>
      </w:r>
      <w:r w:rsidRPr="00FF285F">
        <w:tab/>
      </w:r>
      <w:r w:rsidRPr="00FF285F">
        <w:rPr>
          <w:rFonts w:hint="eastAsia"/>
        </w:rPr>
        <w:t>关注的主要问题及建议</w:t>
      </w:r>
    </w:p>
    <w:p w14:paraId="3CD01C30" w14:textId="77777777" w:rsidR="000A3A02" w:rsidRPr="00FF285F" w:rsidRDefault="000A3A02" w:rsidP="00393B59">
      <w:pPr>
        <w:pStyle w:val="H23GC"/>
      </w:pPr>
      <w:r w:rsidRPr="00FF285F">
        <w:tab/>
      </w:r>
      <w:r w:rsidRPr="00FF285F">
        <w:tab/>
      </w:r>
      <w:r w:rsidRPr="00FF285F">
        <w:t>《经济社会文化权利国际公约》</w:t>
      </w:r>
      <w:r w:rsidRPr="00FF285F">
        <w:rPr>
          <w:rFonts w:hint="eastAsia"/>
        </w:rPr>
        <w:t>在国内的适用</w:t>
      </w:r>
    </w:p>
    <w:p w14:paraId="16D638C7" w14:textId="77777777" w:rsidR="000A3A02" w:rsidRPr="00FF285F" w:rsidRDefault="000A3A02" w:rsidP="000A3A02">
      <w:pPr>
        <w:pStyle w:val="SingleTxtGC"/>
        <w:rPr>
          <w:rFonts w:ascii="Time New Roman" w:hAnsi="Time New Roman" w:hint="eastAsia"/>
          <w:color w:val="000000" w:themeColor="text1"/>
          <w:szCs w:val="21"/>
          <w:shd w:val="clear" w:color="auto" w:fill="FFFFFF"/>
        </w:rPr>
      </w:pPr>
      <w:r w:rsidRPr="00FF285F">
        <w:rPr>
          <w:rFonts w:ascii="Time New Roman" w:hAnsi="Time New Roman"/>
          <w:color w:val="000000" w:themeColor="text1"/>
          <w:szCs w:val="21"/>
        </w:rPr>
        <w:t>4.</w:t>
      </w:r>
      <w:r w:rsidRPr="00FF285F">
        <w:rPr>
          <w:rFonts w:ascii="Time New Roman" w:hAnsi="Time New Roman"/>
          <w:color w:val="000000" w:themeColor="text1"/>
          <w:szCs w:val="21"/>
        </w:rPr>
        <w:tab/>
      </w:r>
      <w:r w:rsidRPr="00FF285F">
        <w:rPr>
          <w:rFonts w:ascii="Time New Roman" w:hAnsi="Time New Roman"/>
          <w:color w:val="000000" w:themeColor="text1"/>
          <w:szCs w:val="21"/>
          <w:shd w:val="clear" w:color="auto" w:fill="FFFFFF"/>
        </w:rPr>
        <w:t>委员会注意到《</w:t>
      </w:r>
      <w:r w:rsidRPr="00FF285F">
        <w:rPr>
          <w:rFonts w:ascii="Time New Roman" w:hAnsi="Time New Roman"/>
          <w:bCs/>
          <w:color w:val="000000" w:themeColor="text1"/>
          <w:szCs w:val="21"/>
          <w:shd w:val="clear" w:color="auto" w:fill="FFFFFF"/>
        </w:rPr>
        <w:t>经济社会文化权利国际公约</w:t>
      </w:r>
      <w:r w:rsidRPr="00FF285F">
        <w:rPr>
          <w:rFonts w:ascii="Time New Roman" w:hAnsi="Time New Roman"/>
          <w:color w:val="000000" w:themeColor="text1"/>
          <w:szCs w:val="21"/>
          <w:shd w:val="clear" w:color="auto" w:fill="FFFFFF"/>
        </w:rPr>
        <w:t>》是缔约国国内法律框架</w:t>
      </w:r>
      <w:r w:rsidRPr="00FF285F">
        <w:rPr>
          <w:rFonts w:ascii="Time New Roman" w:hAnsi="Time New Roman" w:hint="eastAsia"/>
          <w:color w:val="000000" w:themeColor="text1"/>
          <w:szCs w:val="21"/>
          <w:shd w:val="clear" w:color="auto" w:fill="FFFFFF"/>
        </w:rPr>
        <w:t>一个不可或缺</w:t>
      </w:r>
      <w:r w:rsidRPr="00FF285F">
        <w:rPr>
          <w:rFonts w:ascii="Time New Roman" w:hAnsi="Time New Roman"/>
          <w:color w:val="000000" w:themeColor="text1"/>
          <w:szCs w:val="21"/>
          <w:shd w:val="clear" w:color="auto" w:fill="FFFFFF"/>
        </w:rPr>
        <w:t>的组成</w:t>
      </w:r>
      <w:r w:rsidRPr="00FF285F">
        <w:rPr>
          <w:rFonts w:ascii="Time New Roman" w:hAnsi="Time New Roman" w:hint="eastAsia"/>
          <w:color w:val="000000" w:themeColor="text1"/>
          <w:szCs w:val="21"/>
          <w:shd w:val="clear" w:color="auto" w:fill="FFFFFF"/>
        </w:rPr>
        <w:t>内容</w:t>
      </w:r>
      <w:r w:rsidRPr="00FF285F">
        <w:rPr>
          <w:rFonts w:ascii="Time New Roman" w:hAnsi="Time New Roman"/>
          <w:color w:val="000000" w:themeColor="text1"/>
          <w:szCs w:val="21"/>
          <w:shd w:val="clear" w:color="auto" w:fill="FFFFFF"/>
        </w:rPr>
        <w:t>，但感到关切的是，</w:t>
      </w:r>
      <w:r w:rsidRPr="00FF285F">
        <w:rPr>
          <w:rFonts w:ascii="Time New Roman" w:hAnsi="Time New Roman" w:hint="eastAsia"/>
          <w:color w:val="000000" w:themeColor="text1"/>
          <w:szCs w:val="21"/>
          <w:shd w:val="clear" w:color="auto" w:fill="FFFFFF"/>
        </w:rPr>
        <w:t>在</w:t>
      </w:r>
      <w:r w:rsidRPr="00FF285F">
        <w:rPr>
          <w:rFonts w:ascii="Time New Roman" w:hAnsi="Time New Roman"/>
          <w:color w:val="000000" w:themeColor="text1"/>
          <w:szCs w:val="21"/>
          <w:shd w:val="clear" w:color="auto" w:fill="FFFFFF"/>
        </w:rPr>
        <w:t>如何解决国内</w:t>
      </w:r>
      <w:r w:rsidRPr="00FF285F">
        <w:rPr>
          <w:rFonts w:ascii="Time New Roman" w:hAnsi="Time New Roman" w:hint="eastAsia"/>
          <w:color w:val="000000" w:themeColor="text1"/>
          <w:szCs w:val="21"/>
          <w:shd w:val="clear" w:color="auto" w:fill="FFFFFF"/>
        </w:rPr>
        <w:t>法律</w:t>
      </w:r>
      <w:r w:rsidRPr="00FF285F">
        <w:rPr>
          <w:rFonts w:ascii="Time New Roman" w:hAnsi="Time New Roman"/>
          <w:color w:val="000000" w:themeColor="text1"/>
          <w:szCs w:val="21"/>
          <w:shd w:val="clear" w:color="auto" w:fill="FFFFFF"/>
        </w:rPr>
        <w:t>与《公约》之间</w:t>
      </w:r>
      <w:r w:rsidRPr="00FF285F">
        <w:rPr>
          <w:rFonts w:ascii="Time New Roman" w:hAnsi="Time New Roman" w:hint="eastAsia"/>
          <w:color w:val="000000" w:themeColor="text1"/>
          <w:szCs w:val="21"/>
          <w:shd w:val="clear" w:color="auto" w:fill="FFFFFF"/>
        </w:rPr>
        <w:t>的</w:t>
      </w:r>
      <w:r w:rsidRPr="00FF285F">
        <w:rPr>
          <w:rFonts w:ascii="Time New Roman" w:hAnsi="Time New Roman"/>
          <w:color w:val="000000" w:themeColor="text1"/>
          <w:szCs w:val="21"/>
          <w:shd w:val="clear" w:color="auto" w:fill="FFFFFF"/>
        </w:rPr>
        <w:t>潜在冲突</w:t>
      </w:r>
      <w:r w:rsidRPr="00FF285F">
        <w:rPr>
          <w:rFonts w:ascii="Time New Roman" w:hAnsi="Time New Roman" w:hint="eastAsia"/>
          <w:color w:val="000000" w:themeColor="text1"/>
          <w:szCs w:val="21"/>
          <w:shd w:val="clear" w:color="auto" w:fill="FFFFFF"/>
        </w:rPr>
        <w:t>方面，缺乏相关</w:t>
      </w:r>
      <w:r w:rsidRPr="00FF285F">
        <w:rPr>
          <w:rFonts w:ascii="Time New Roman" w:hAnsi="Time New Roman"/>
          <w:color w:val="000000" w:themeColor="text1"/>
          <w:szCs w:val="21"/>
          <w:shd w:val="clear" w:color="auto" w:fill="FFFFFF"/>
        </w:rPr>
        <w:t>信息。委员会还感到关切的是，没有</w:t>
      </w:r>
      <w:r w:rsidRPr="00FF285F">
        <w:rPr>
          <w:rFonts w:ascii="Time New Roman" w:hAnsi="Time New Roman" w:hint="eastAsia"/>
          <w:color w:val="000000" w:themeColor="text1"/>
          <w:szCs w:val="21"/>
          <w:shd w:val="clear" w:color="auto" w:fill="FFFFFF"/>
        </w:rPr>
        <w:t>在</w:t>
      </w:r>
      <w:r w:rsidRPr="00FF285F">
        <w:rPr>
          <w:rFonts w:ascii="Time New Roman" w:hAnsi="Time New Roman"/>
          <w:color w:val="000000" w:themeColor="text1"/>
          <w:szCs w:val="21"/>
          <w:shd w:val="clear" w:color="auto" w:fill="FFFFFF"/>
        </w:rPr>
        <w:t>国内法院援引或</w:t>
      </w:r>
      <w:r w:rsidRPr="00FF285F">
        <w:rPr>
          <w:rFonts w:ascii="Time New Roman" w:hAnsi="Time New Roman" w:hint="eastAsia"/>
          <w:color w:val="000000" w:themeColor="text1"/>
          <w:szCs w:val="21"/>
          <w:shd w:val="clear" w:color="auto" w:fill="FFFFFF"/>
        </w:rPr>
        <w:t>国内法院</w:t>
      </w:r>
      <w:r w:rsidRPr="00FF285F">
        <w:rPr>
          <w:rFonts w:ascii="Time New Roman" w:hAnsi="Time New Roman"/>
          <w:color w:val="000000" w:themeColor="text1"/>
          <w:szCs w:val="21"/>
          <w:shd w:val="clear" w:color="auto" w:fill="FFFFFF"/>
        </w:rPr>
        <w:t>直接适用《公约》的案例。</w:t>
      </w:r>
    </w:p>
    <w:p w14:paraId="334CEDE1" w14:textId="77777777" w:rsidR="000A3A02" w:rsidRPr="00FF285F" w:rsidRDefault="000A3A02" w:rsidP="000A3A02">
      <w:pPr>
        <w:pStyle w:val="SingleTxtGC"/>
        <w:rPr>
          <w:rFonts w:ascii="Time New Roman" w:hAnsi="Time New Roman" w:hint="eastAsia"/>
          <w:color w:val="000000" w:themeColor="text1"/>
          <w:szCs w:val="21"/>
          <w:shd w:val="clear" w:color="auto" w:fill="FFFFFF"/>
        </w:rPr>
      </w:pPr>
      <w:r w:rsidRPr="00FF285F">
        <w:rPr>
          <w:rFonts w:ascii="Time New Roman" w:hAnsi="Time New Roman"/>
          <w:color w:val="000000" w:themeColor="text1"/>
          <w:szCs w:val="21"/>
        </w:rPr>
        <w:lastRenderedPageBreak/>
        <w:t>5.</w:t>
      </w:r>
      <w:r w:rsidRPr="00FF285F">
        <w:rPr>
          <w:rFonts w:ascii="Time New Roman" w:hAnsi="Time New Roman"/>
          <w:color w:val="000000" w:themeColor="text1"/>
          <w:szCs w:val="21"/>
        </w:rPr>
        <w:tab/>
      </w:r>
      <w:r w:rsidRPr="00FF285F">
        <w:rPr>
          <w:rFonts w:ascii="Time New Roman" w:eastAsia="黑体" w:hAnsi="Time New Roman"/>
          <w:color w:val="000000" w:themeColor="text1"/>
          <w:szCs w:val="21"/>
          <w:shd w:val="clear" w:color="auto" w:fill="FFFFFF"/>
        </w:rPr>
        <w:t>委员会建议缔约国确保将《公约》所载权利充分纳入</w:t>
      </w:r>
      <w:r w:rsidRPr="00FF285F">
        <w:rPr>
          <w:rFonts w:ascii="Time New Roman" w:eastAsia="黑体" w:hAnsi="Time New Roman" w:hint="eastAsia"/>
          <w:color w:val="000000" w:themeColor="text1"/>
          <w:szCs w:val="21"/>
          <w:shd w:val="clear" w:color="auto" w:fill="FFFFFF"/>
        </w:rPr>
        <w:t>其</w:t>
      </w:r>
      <w:r w:rsidRPr="00FF285F">
        <w:rPr>
          <w:rFonts w:ascii="Time New Roman" w:eastAsia="黑体" w:hAnsi="Time New Roman"/>
          <w:color w:val="000000" w:themeColor="text1"/>
          <w:szCs w:val="21"/>
          <w:shd w:val="clear" w:color="auto" w:fill="FFFFFF"/>
        </w:rPr>
        <w:t>国内</w:t>
      </w:r>
      <w:r w:rsidRPr="00FF285F">
        <w:rPr>
          <w:rFonts w:ascii="Time New Roman" w:eastAsia="黑体" w:hAnsi="Time New Roman" w:hint="eastAsia"/>
          <w:color w:val="000000" w:themeColor="text1"/>
          <w:szCs w:val="21"/>
          <w:shd w:val="clear" w:color="auto" w:fill="FFFFFF"/>
        </w:rPr>
        <w:t>法律</w:t>
      </w:r>
      <w:r w:rsidRPr="00FF285F">
        <w:rPr>
          <w:rFonts w:ascii="Time New Roman" w:eastAsia="黑体" w:hAnsi="Time New Roman"/>
          <w:color w:val="000000" w:themeColor="text1"/>
          <w:szCs w:val="21"/>
          <w:shd w:val="clear" w:color="auto" w:fill="FFFFFF"/>
        </w:rPr>
        <w:t>，并确保</w:t>
      </w:r>
      <w:r w:rsidRPr="00FF285F">
        <w:rPr>
          <w:rFonts w:ascii="Time New Roman" w:eastAsia="黑体" w:hAnsi="Time New Roman" w:hint="eastAsia"/>
          <w:color w:val="000000" w:themeColor="text1"/>
          <w:szCs w:val="21"/>
          <w:shd w:val="clear" w:color="auto" w:fill="FFFFFF"/>
        </w:rPr>
        <w:t>在</w:t>
      </w:r>
      <w:r w:rsidRPr="00FF285F">
        <w:rPr>
          <w:rFonts w:ascii="Time New Roman" w:eastAsia="黑体" w:hAnsi="Time New Roman"/>
          <w:color w:val="000000" w:themeColor="text1"/>
          <w:szCs w:val="21"/>
          <w:shd w:val="clear" w:color="auto" w:fill="FFFFFF"/>
        </w:rPr>
        <w:t>《公约》</w:t>
      </w:r>
      <w:r w:rsidRPr="00FF285F">
        <w:rPr>
          <w:rFonts w:ascii="Time New Roman" w:eastAsia="黑体" w:hAnsi="Time New Roman" w:hint="eastAsia"/>
          <w:color w:val="000000" w:themeColor="text1"/>
          <w:szCs w:val="21"/>
          <w:shd w:val="clear" w:color="auto" w:fill="FFFFFF"/>
        </w:rPr>
        <w:t>的规定</w:t>
      </w:r>
      <w:r w:rsidRPr="00FF285F">
        <w:rPr>
          <w:rFonts w:ascii="Time New Roman" w:eastAsia="黑体" w:hAnsi="Time New Roman"/>
          <w:color w:val="000000" w:themeColor="text1"/>
          <w:szCs w:val="21"/>
          <w:shd w:val="clear" w:color="auto" w:fill="FFFFFF"/>
        </w:rPr>
        <w:t>与国内</w:t>
      </w:r>
      <w:r w:rsidRPr="00FF285F">
        <w:rPr>
          <w:rFonts w:ascii="Time New Roman" w:eastAsia="黑体" w:hAnsi="Time New Roman" w:hint="eastAsia"/>
          <w:color w:val="000000" w:themeColor="text1"/>
          <w:szCs w:val="21"/>
          <w:shd w:val="clear" w:color="auto" w:fill="FFFFFF"/>
        </w:rPr>
        <w:t>法律有</w:t>
      </w:r>
      <w:r w:rsidRPr="00FF285F">
        <w:rPr>
          <w:rFonts w:ascii="Time New Roman" w:eastAsia="黑体" w:hAnsi="Time New Roman"/>
          <w:color w:val="000000" w:themeColor="text1"/>
          <w:szCs w:val="21"/>
          <w:shd w:val="clear" w:color="auto" w:fill="FFFFFF"/>
        </w:rPr>
        <w:t>任何潜在冲突时</w:t>
      </w:r>
      <w:r w:rsidRPr="00FF285F">
        <w:rPr>
          <w:rFonts w:ascii="Time New Roman" w:eastAsia="黑体" w:hAnsi="Time New Roman" w:hint="eastAsia"/>
          <w:color w:val="000000" w:themeColor="text1"/>
          <w:szCs w:val="21"/>
          <w:shd w:val="clear" w:color="auto" w:fill="FFFFFF"/>
        </w:rPr>
        <w:t>以</w:t>
      </w:r>
      <w:r w:rsidRPr="00FF285F">
        <w:rPr>
          <w:rFonts w:ascii="Time New Roman" w:eastAsia="黑体" w:hAnsi="Time New Roman"/>
          <w:color w:val="000000" w:themeColor="text1"/>
          <w:szCs w:val="21"/>
          <w:shd w:val="clear" w:color="auto" w:fill="FFFFFF"/>
        </w:rPr>
        <w:t>《公约》</w:t>
      </w:r>
      <w:r w:rsidRPr="00FF285F">
        <w:rPr>
          <w:rFonts w:ascii="Time New Roman" w:eastAsia="黑体" w:hAnsi="Time New Roman" w:hint="eastAsia"/>
          <w:color w:val="000000" w:themeColor="text1"/>
          <w:szCs w:val="21"/>
          <w:shd w:val="clear" w:color="auto" w:fill="FFFFFF"/>
        </w:rPr>
        <w:t>的规定为准</w:t>
      </w:r>
      <w:r w:rsidRPr="00FF285F">
        <w:rPr>
          <w:rFonts w:ascii="Time New Roman" w:eastAsia="黑体" w:hAnsi="Time New Roman"/>
          <w:color w:val="000000" w:themeColor="text1"/>
          <w:szCs w:val="21"/>
          <w:shd w:val="clear" w:color="auto" w:fill="FFFFFF"/>
        </w:rPr>
        <w:t>。委员会还建议缔约国</w:t>
      </w:r>
      <w:r w:rsidRPr="00FF285F">
        <w:rPr>
          <w:rFonts w:ascii="Time New Roman" w:eastAsia="黑体" w:hAnsi="Time New Roman" w:hint="eastAsia"/>
          <w:color w:val="000000" w:themeColor="text1"/>
          <w:szCs w:val="21"/>
          <w:shd w:val="clear" w:color="auto" w:fill="FFFFFF"/>
        </w:rPr>
        <w:t>就</w:t>
      </w:r>
      <w:r w:rsidRPr="00FF285F">
        <w:rPr>
          <w:rFonts w:ascii="Time New Roman" w:eastAsia="黑体" w:hAnsi="Time New Roman"/>
          <w:color w:val="000000" w:themeColor="text1"/>
          <w:szCs w:val="21"/>
          <w:shd w:val="clear" w:color="auto" w:fill="FFFFFF"/>
        </w:rPr>
        <w:t>《公约》</w:t>
      </w:r>
      <w:r w:rsidRPr="00FF285F">
        <w:rPr>
          <w:rFonts w:ascii="Time New Roman" w:eastAsia="黑体" w:hAnsi="Time New Roman" w:hint="eastAsia"/>
          <w:color w:val="000000" w:themeColor="text1"/>
          <w:szCs w:val="21"/>
          <w:shd w:val="clear" w:color="auto" w:fill="FFFFFF"/>
        </w:rPr>
        <w:t>的规定</w:t>
      </w:r>
      <w:r w:rsidRPr="00FF285F">
        <w:rPr>
          <w:rFonts w:ascii="Time New Roman" w:eastAsia="黑体" w:hAnsi="Time New Roman"/>
          <w:color w:val="000000" w:themeColor="text1"/>
          <w:szCs w:val="21"/>
          <w:shd w:val="clear" w:color="auto" w:fill="FFFFFF"/>
        </w:rPr>
        <w:t>及其可诉性为法官、律师和公职人员提供培训，并采取措施提高权利持有</w:t>
      </w:r>
      <w:r w:rsidRPr="00FF285F">
        <w:rPr>
          <w:rFonts w:ascii="Time New Roman" w:eastAsia="黑体" w:hAnsi="Time New Roman" w:hint="eastAsia"/>
          <w:color w:val="000000" w:themeColor="text1"/>
          <w:szCs w:val="21"/>
          <w:shd w:val="clear" w:color="auto" w:fill="FFFFFF"/>
        </w:rPr>
        <w:t>者</w:t>
      </w:r>
      <w:r w:rsidRPr="00FF285F">
        <w:rPr>
          <w:rFonts w:ascii="Time New Roman" w:eastAsia="黑体" w:hAnsi="Time New Roman"/>
          <w:color w:val="000000" w:themeColor="text1"/>
          <w:szCs w:val="21"/>
          <w:shd w:val="clear" w:color="auto" w:fill="FFFFFF"/>
        </w:rPr>
        <w:t>对《公约》的认识。在这方面，委员会提请缔约国注意</w:t>
      </w:r>
      <w:r w:rsidRPr="00FF285F">
        <w:rPr>
          <w:rFonts w:ascii="Time New Roman" w:eastAsia="黑体" w:hAnsi="Time New Roman" w:hint="eastAsia"/>
          <w:color w:val="000000" w:themeColor="text1"/>
          <w:szCs w:val="21"/>
          <w:shd w:val="clear" w:color="auto" w:fill="FFFFFF"/>
        </w:rPr>
        <w:t>委员会</w:t>
      </w:r>
      <w:r w:rsidRPr="00FF285F">
        <w:rPr>
          <w:rFonts w:ascii="Time New Roman" w:eastAsia="黑体" w:hAnsi="Time New Roman"/>
          <w:color w:val="000000" w:themeColor="text1"/>
          <w:szCs w:val="21"/>
          <w:shd w:val="clear" w:color="auto" w:fill="FFFFFF"/>
        </w:rPr>
        <w:t>关于《公约》在国内的适用</w:t>
      </w:r>
      <w:r w:rsidRPr="00FF285F">
        <w:rPr>
          <w:rFonts w:ascii="Time New Roman" w:eastAsia="黑体" w:hAnsi="Time New Roman" w:hint="eastAsia"/>
          <w:color w:val="000000" w:themeColor="text1"/>
          <w:szCs w:val="21"/>
          <w:shd w:val="clear" w:color="auto" w:fill="FFFFFF"/>
        </w:rPr>
        <w:t>问题</w:t>
      </w:r>
      <w:r w:rsidRPr="00FF285F">
        <w:rPr>
          <w:rFonts w:ascii="Time New Roman" w:eastAsia="黑体" w:hAnsi="Time New Roman"/>
          <w:color w:val="000000" w:themeColor="text1"/>
          <w:szCs w:val="21"/>
          <w:shd w:val="clear" w:color="auto" w:fill="FFFFFF"/>
        </w:rPr>
        <w:t>的第</w:t>
      </w:r>
      <w:r w:rsidRPr="00FF285F">
        <w:rPr>
          <w:rFonts w:ascii="Time New Roman" w:eastAsia="黑体" w:hAnsi="Time New Roman"/>
          <w:color w:val="000000" w:themeColor="text1"/>
          <w:szCs w:val="21"/>
          <w:shd w:val="clear" w:color="auto" w:fill="FFFFFF"/>
        </w:rPr>
        <w:t>9</w:t>
      </w:r>
      <w:r w:rsidRPr="00FF285F">
        <w:rPr>
          <w:rFonts w:ascii="Time New Roman" w:eastAsia="黑体" w:hAnsi="Time New Roman"/>
          <w:color w:val="000000" w:themeColor="text1"/>
          <w:szCs w:val="21"/>
          <w:shd w:val="clear" w:color="auto" w:fill="FFFFFF"/>
        </w:rPr>
        <w:t>号一般性意见</w:t>
      </w:r>
      <w:r w:rsidRPr="00FF285F">
        <w:rPr>
          <w:rFonts w:ascii="Time New Roman" w:eastAsia="黑体" w:hAnsi="Time New Roman" w:hint="eastAsia"/>
          <w:color w:val="000000" w:themeColor="text1"/>
          <w:szCs w:val="21"/>
          <w:shd w:val="clear" w:color="auto" w:fill="FFFFFF"/>
        </w:rPr>
        <w:t>(</w:t>
      </w:r>
      <w:r w:rsidRPr="00FF285F">
        <w:rPr>
          <w:rFonts w:ascii="Time New Roman" w:eastAsia="黑体" w:hAnsi="Time New Roman"/>
          <w:color w:val="000000" w:themeColor="text1"/>
          <w:szCs w:val="21"/>
          <w:shd w:val="clear" w:color="auto" w:fill="FFFFFF"/>
        </w:rPr>
        <w:t>1998</w:t>
      </w:r>
      <w:r w:rsidRPr="00FF285F">
        <w:rPr>
          <w:rFonts w:ascii="Time New Roman" w:eastAsia="黑体" w:hAnsi="Time New Roman"/>
          <w:color w:val="000000" w:themeColor="text1"/>
          <w:szCs w:val="21"/>
          <w:shd w:val="clear" w:color="auto" w:fill="FFFFFF"/>
        </w:rPr>
        <w:t>年</w:t>
      </w:r>
      <w:r w:rsidRPr="00FF285F">
        <w:rPr>
          <w:rFonts w:ascii="Time New Roman" w:eastAsia="黑体" w:hAnsi="Time New Roman" w:hint="eastAsia"/>
          <w:color w:val="000000" w:themeColor="text1"/>
          <w:szCs w:val="21"/>
          <w:shd w:val="clear" w:color="auto" w:fill="FFFFFF"/>
        </w:rPr>
        <w:t>)</w:t>
      </w:r>
      <w:r w:rsidRPr="00FF285F">
        <w:rPr>
          <w:rFonts w:ascii="Time New Roman" w:eastAsia="黑体" w:hAnsi="Time New Roman"/>
          <w:color w:val="000000" w:themeColor="text1"/>
          <w:szCs w:val="21"/>
          <w:shd w:val="clear" w:color="auto" w:fill="FFFFFF"/>
        </w:rPr>
        <w:t>。</w:t>
      </w:r>
    </w:p>
    <w:p w14:paraId="294EA46F" w14:textId="0F53F880" w:rsidR="000A3A02" w:rsidRPr="00FF285F" w:rsidRDefault="00242806" w:rsidP="00242806">
      <w:pPr>
        <w:pStyle w:val="H23GC"/>
      </w:pPr>
      <w:r>
        <w:tab/>
      </w:r>
      <w:r>
        <w:tab/>
      </w:r>
      <w:r w:rsidR="000A3A02" w:rsidRPr="00FF285F">
        <w:rPr>
          <w:rFonts w:hint="eastAsia"/>
        </w:rPr>
        <w:t>保留</w:t>
      </w:r>
    </w:p>
    <w:p w14:paraId="49070C0B" w14:textId="77777777" w:rsidR="000A3A02" w:rsidRPr="00FF285F" w:rsidRDefault="000A3A02" w:rsidP="000A3A02">
      <w:pPr>
        <w:pStyle w:val="SingleTxtGC"/>
        <w:rPr>
          <w:rFonts w:ascii="Time New Roman" w:hAnsi="Time New Roman" w:cs="Calibri" w:hint="eastAsia"/>
          <w:color w:val="524E4E"/>
          <w:szCs w:val="21"/>
          <w:shd w:val="clear" w:color="auto" w:fill="FFFFFF"/>
        </w:rPr>
      </w:pPr>
      <w:r w:rsidRPr="00FF285F">
        <w:rPr>
          <w:rFonts w:ascii="Time New Roman" w:hAnsi="Time New Roman"/>
          <w:color w:val="524E4E"/>
          <w:szCs w:val="21"/>
        </w:rPr>
        <w:t>6.</w:t>
      </w:r>
      <w:r w:rsidRPr="00FF285F">
        <w:rPr>
          <w:rFonts w:ascii="Time New Roman" w:hAnsi="Time New Roman"/>
          <w:color w:val="524E4E"/>
          <w:szCs w:val="21"/>
        </w:rPr>
        <w:tab/>
      </w:r>
      <w:r w:rsidRPr="00FF285F">
        <w:rPr>
          <w:rFonts w:ascii="Time New Roman" w:hAnsi="Time New Roman"/>
          <w:color w:val="000000" w:themeColor="text1"/>
          <w:szCs w:val="21"/>
        </w:rPr>
        <w:t>委员会感到关切的是，缔约国</w:t>
      </w:r>
      <w:r w:rsidRPr="00FF285F">
        <w:rPr>
          <w:rFonts w:ascii="Time New Roman" w:hAnsi="Time New Roman" w:hint="eastAsia"/>
          <w:color w:val="000000" w:themeColor="text1"/>
          <w:szCs w:val="21"/>
        </w:rPr>
        <w:t>针对</w:t>
      </w:r>
      <w:r w:rsidRPr="00FF285F">
        <w:rPr>
          <w:rFonts w:ascii="Time New Roman" w:hAnsi="Time New Roman"/>
          <w:color w:val="000000" w:themeColor="text1"/>
          <w:szCs w:val="21"/>
        </w:rPr>
        <w:t>第三条</w:t>
      </w:r>
      <w:r w:rsidRPr="00FF285F">
        <w:rPr>
          <w:rFonts w:ascii="Time New Roman" w:hAnsi="Time New Roman" w:hint="eastAsia"/>
          <w:color w:val="000000" w:themeColor="text1"/>
          <w:szCs w:val="21"/>
        </w:rPr>
        <w:t>提具</w:t>
      </w:r>
      <w:r w:rsidRPr="00FF285F">
        <w:rPr>
          <w:rFonts w:ascii="Time New Roman" w:hAnsi="Time New Roman"/>
          <w:color w:val="000000" w:themeColor="text1"/>
          <w:szCs w:val="21"/>
        </w:rPr>
        <w:t>的保留及其</w:t>
      </w:r>
      <w:r w:rsidRPr="00FF285F">
        <w:rPr>
          <w:rFonts w:ascii="Time New Roman" w:hAnsi="Time New Roman" w:hint="eastAsia"/>
          <w:color w:val="000000" w:themeColor="text1"/>
          <w:szCs w:val="21"/>
        </w:rPr>
        <w:t>针对</w:t>
      </w:r>
      <w:r w:rsidRPr="00FF285F">
        <w:rPr>
          <w:rFonts w:ascii="Time New Roman" w:hAnsi="Time New Roman"/>
          <w:color w:val="000000" w:themeColor="text1"/>
          <w:szCs w:val="21"/>
        </w:rPr>
        <w:t>第八条</w:t>
      </w:r>
      <w:r w:rsidRPr="00FF285F">
        <w:rPr>
          <w:rFonts w:ascii="Time New Roman" w:hAnsi="Time New Roman" w:hint="eastAsia"/>
          <w:color w:val="000000" w:themeColor="text1"/>
          <w:szCs w:val="21"/>
        </w:rPr>
        <w:t>所作</w:t>
      </w:r>
      <w:r w:rsidRPr="00FF285F">
        <w:rPr>
          <w:rFonts w:ascii="Time New Roman" w:hAnsi="Time New Roman"/>
          <w:color w:val="000000" w:themeColor="text1"/>
          <w:szCs w:val="21"/>
        </w:rPr>
        <w:t>的声明</w:t>
      </w:r>
      <w:proofErr w:type="gramStart"/>
      <w:r w:rsidRPr="00FF285F">
        <w:rPr>
          <w:rFonts w:ascii="Time New Roman" w:hAnsi="Time New Roman" w:hint="eastAsia"/>
          <w:color w:val="000000" w:themeColor="text1"/>
          <w:szCs w:val="21"/>
        </w:rPr>
        <w:t>让是否</w:t>
      </w:r>
      <w:proofErr w:type="gramEnd"/>
      <w:r w:rsidRPr="00FF285F">
        <w:rPr>
          <w:rFonts w:ascii="Time New Roman" w:hAnsi="Time New Roman" w:hint="eastAsia"/>
          <w:color w:val="000000" w:themeColor="text1"/>
          <w:szCs w:val="21"/>
        </w:rPr>
        <w:t>遵守</w:t>
      </w:r>
      <w:r w:rsidRPr="00FF285F">
        <w:rPr>
          <w:rFonts w:ascii="Time New Roman" w:hAnsi="Time New Roman"/>
          <w:color w:val="000000" w:themeColor="text1"/>
          <w:szCs w:val="21"/>
        </w:rPr>
        <w:t>《公约》</w:t>
      </w:r>
      <w:r w:rsidRPr="00FF285F">
        <w:rPr>
          <w:rFonts w:ascii="Time New Roman" w:hAnsi="Time New Roman" w:hint="eastAsia"/>
          <w:color w:val="000000" w:themeColor="text1"/>
          <w:szCs w:val="21"/>
        </w:rPr>
        <w:t>规定取决于上述规定是否</w:t>
      </w:r>
      <w:r w:rsidRPr="00FF285F">
        <w:rPr>
          <w:rFonts w:ascii="Time New Roman" w:hAnsi="Time New Roman"/>
          <w:color w:val="000000" w:themeColor="text1"/>
          <w:szCs w:val="21"/>
        </w:rPr>
        <w:t>符合伊斯兰教法或国家</w:t>
      </w:r>
      <w:r w:rsidRPr="00FF285F">
        <w:rPr>
          <w:rFonts w:ascii="Time New Roman" w:hAnsi="Time New Roman" w:hint="eastAsia"/>
          <w:color w:val="000000" w:themeColor="text1"/>
          <w:szCs w:val="21"/>
        </w:rPr>
        <w:t>法律</w:t>
      </w:r>
      <w:r w:rsidRPr="00FF285F">
        <w:rPr>
          <w:rFonts w:ascii="Time New Roman" w:hAnsi="Time New Roman"/>
          <w:color w:val="000000" w:themeColor="text1"/>
          <w:szCs w:val="21"/>
        </w:rPr>
        <w:t>，相当于</w:t>
      </w:r>
      <w:r w:rsidRPr="00FF285F">
        <w:rPr>
          <w:rFonts w:ascii="Time New Roman" w:hAnsi="Time New Roman" w:hint="eastAsia"/>
          <w:color w:val="000000" w:themeColor="text1"/>
          <w:szCs w:val="21"/>
        </w:rPr>
        <w:t>是在泛泛、无限地提具保留</w:t>
      </w:r>
      <w:r w:rsidRPr="00FF285F">
        <w:rPr>
          <w:rFonts w:ascii="Time New Roman" w:hAnsi="Time New Roman"/>
          <w:color w:val="000000" w:themeColor="text1"/>
          <w:szCs w:val="21"/>
        </w:rPr>
        <w:t>，</w:t>
      </w:r>
      <w:r w:rsidRPr="00FF285F">
        <w:rPr>
          <w:rFonts w:ascii="Time New Roman" w:hAnsi="Time New Roman" w:hint="eastAsia"/>
          <w:color w:val="000000" w:themeColor="text1"/>
          <w:szCs w:val="21"/>
        </w:rPr>
        <w:t>因而与</w:t>
      </w:r>
      <w:r w:rsidRPr="00FF285F">
        <w:rPr>
          <w:rFonts w:ascii="Time New Roman" w:hAnsi="Time New Roman"/>
          <w:color w:val="000000" w:themeColor="text1"/>
          <w:szCs w:val="21"/>
        </w:rPr>
        <w:t>《公约》的</w:t>
      </w:r>
      <w:r w:rsidRPr="00FF285F">
        <w:rPr>
          <w:rFonts w:ascii="Time New Roman" w:hAnsi="Time New Roman" w:hint="eastAsia"/>
          <w:color w:val="000000" w:themeColor="text1"/>
          <w:szCs w:val="21"/>
        </w:rPr>
        <w:t>目的</w:t>
      </w:r>
      <w:r w:rsidRPr="00FF285F">
        <w:rPr>
          <w:rFonts w:ascii="Time New Roman" w:hAnsi="Time New Roman"/>
          <w:color w:val="000000" w:themeColor="text1"/>
          <w:szCs w:val="21"/>
        </w:rPr>
        <w:t>和宗旨</w:t>
      </w:r>
      <w:r w:rsidRPr="00FF285F">
        <w:rPr>
          <w:rFonts w:ascii="Time New Roman" w:hAnsi="Time New Roman" w:hint="eastAsia"/>
          <w:color w:val="000000" w:themeColor="text1"/>
          <w:szCs w:val="21"/>
        </w:rPr>
        <w:t>不符</w:t>
      </w:r>
      <w:r w:rsidRPr="00FF285F">
        <w:rPr>
          <w:rFonts w:ascii="Time New Roman" w:hAnsi="Time New Roman"/>
          <w:color w:val="000000" w:themeColor="text1"/>
          <w:szCs w:val="21"/>
        </w:rPr>
        <w:t>。</w:t>
      </w:r>
    </w:p>
    <w:p w14:paraId="2E65D40B" w14:textId="77777777" w:rsidR="000A3A02" w:rsidRPr="0031240C" w:rsidRDefault="000A3A02" w:rsidP="000A3A02">
      <w:pPr>
        <w:pStyle w:val="SingleTxtGC"/>
        <w:rPr>
          <w:rFonts w:ascii="Time New Roman" w:eastAsia="黑体" w:hAnsi="Time New Roman" w:hint="eastAsia"/>
          <w:bCs/>
          <w:szCs w:val="21"/>
        </w:rPr>
      </w:pPr>
      <w:r w:rsidRPr="00FF285F">
        <w:rPr>
          <w:rFonts w:ascii="Time New Roman" w:hAnsi="Time New Roman"/>
          <w:szCs w:val="21"/>
        </w:rPr>
        <w:t>7.</w:t>
      </w:r>
      <w:r w:rsidRPr="00FF285F">
        <w:rPr>
          <w:rFonts w:ascii="Time New Roman" w:hAnsi="Time New Roman"/>
          <w:szCs w:val="21"/>
        </w:rPr>
        <w:tab/>
      </w:r>
      <w:r w:rsidRPr="00FF285F">
        <w:rPr>
          <w:rFonts w:ascii="Time New Roman" w:eastAsia="黑体" w:hAnsi="Time New Roman"/>
          <w:color w:val="000000" w:themeColor="text1"/>
          <w:szCs w:val="21"/>
          <w:shd w:val="clear" w:color="auto" w:fill="FFFFFF"/>
        </w:rPr>
        <w:t>委员会回顾</w:t>
      </w:r>
      <w:r w:rsidRPr="00FF285F">
        <w:rPr>
          <w:rFonts w:ascii="Time New Roman" w:eastAsia="黑体" w:hAnsi="Time New Roman" w:hint="eastAsia"/>
          <w:color w:val="000000" w:themeColor="text1"/>
          <w:szCs w:val="21"/>
          <w:shd w:val="clear" w:color="auto" w:fill="FFFFFF"/>
        </w:rPr>
        <w:t>指出</w:t>
      </w:r>
      <w:r w:rsidRPr="00FF285F">
        <w:rPr>
          <w:rFonts w:ascii="Time New Roman" w:eastAsia="黑体" w:hAnsi="Time New Roman"/>
          <w:color w:val="000000" w:themeColor="text1"/>
          <w:szCs w:val="21"/>
          <w:shd w:val="clear" w:color="auto" w:fill="FFFFFF"/>
        </w:rPr>
        <w:t>，根据《维也纳条约法公约》第</w:t>
      </w:r>
      <w:r w:rsidRPr="00FF285F">
        <w:rPr>
          <w:rFonts w:ascii="Time New Roman" w:eastAsia="黑体" w:hAnsi="Time New Roman" w:hint="eastAsia"/>
          <w:color w:val="000000" w:themeColor="text1"/>
          <w:szCs w:val="21"/>
          <w:shd w:val="clear" w:color="auto" w:fill="FFFFFF"/>
        </w:rPr>
        <w:t>十九</w:t>
      </w:r>
      <w:r w:rsidRPr="00FF285F">
        <w:rPr>
          <w:rFonts w:ascii="Time New Roman" w:eastAsia="黑体" w:hAnsi="Time New Roman"/>
          <w:color w:val="000000" w:themeColor="text1"/>
          <w:szCs w:val="21"/>
          <w:shd w:val="clear" w:color="auto" w:fill="FFFFFF"/>
        </w:rPr>
        <w:t>和第</w:t>
      </w:r>
      <w:r w:rsidRPr="00FF285F">
        <w:rPr>
          <w:rFonts w:ascii="Time New Roman" w:eastAsia="黑体" w:hAnsi="Time New Roman" w:hint="eastAsia"/>
          <w:color w:val="000000" w:themeColor="text1"/>
          <w:szCs w:val="21"/>
          <w:shd w:val="clear" w:color="auto" w:fill="FFFFFF"/>
        </w:rPr>
        <w:t>二十七</w:t>
      </w:r>
      <w:r w:rsidRPr="00FF285F">
        <w:rPr>
          <w:rFonts w:ascii="Time New Roman" w:eastAsia="黑体" w:hAnsi="Time New Roman"/>
          <w:color w:val="000000" w:themeColor="text1"/>
          <w:szCs w:val="21"/>
          <w:shd w:val="clear" w:color="auto" w:fill="FFFFFF"/>
        </w:rPr>
        <w:t>条，</w:t>
      </w:r>
      <w:r w:rsidRPr="00FF285F">
        <w:rPr>
          <w:rFonts w:ascii="Time New Roman" w:eastAsia="黑体" w:hAnsi="Time New Roman" w:hint="eastAsia"/>
          <w:color w:val="000000" w:themeColor="text1"/>
          <w:szCs w:val="21"/>
          <w:shd w:val="clear" w:color="auto" w:fill="FFFFFF"/>
        </w:rPr>
        <w:t>国家</w:t>
      </w:r>
      <w:r w:rsidRPr="00FF285F">
        <w:rPr>
          <w:rFonts w:ascii="Time New Roman" w:eastAsia="黑体" w:hAnsi="Time New Roman"/>
          <w:color w:val="000000" w:themeColor="text1"/>
          <w:szCs w:val="21"/>
          <w:shd w:val="clear" w:color="auto" w:fill="FFFFFF"/>
        </w:rPr>
        <w:t>不</w:t>
      </w:r>
      <w:r w:rsidRPr="00FF285F">
        <w:rPr>
          <w:rFonts w:ascii="Time New Roman" w:eastAsia="黑体" w:hAnsi="Time New Roman" w:hint="eastAsia"/>
          <w:color w:val="000000" w:themeColor="text1"/>
          <w:szCs w:val="21"/>
          <w:shd w:val="clear" w:color="auto" w:fill="FFFFFF"/>
        </w:rPr>
        <w:t>能提具不符合</w:t>
      </w:r>
      <w:r w:rsidRPr="00FF285F">
        <w:rPr>
          <w:rFonts w:ascii="Time New Roman" w:eastAsia="黑体" w:hAnsi="Time New Roman"/>
          <w:color w:val="000000" w:themeColor="text1"/>
          <w:szCs w:val="21"/>
          <w:shd w:val="clear" w:color="auto" w:fill="FFFFFF"/>
        </w:rPr>
        <w:t>条约</w:t>
      </w:r>
      <w:r w:rsidRPr="00FF285F">
        <w:rPr>
          <w:rFonts w:ascii="Time New Roman" w:eastAsia="黑体" w:hAnsi="Time New Roman" w:hint="eastAsia"/>
          <w:color w:val="000000" w:themeColor="text1"/>
          <w:szCs w:val="21"/>
          <w:shd w:val="clear" w:color="auto" w:fill="FFFFFF"/>
        </w:rPr>
        <w:t>之</w:t>
      </w:r>
      <w:r w:rsidRPr="00FF285F">
        <w:rPr>
          <w:rFonts w:ascii="Time New Roman" w:eastAsia="黑体" w:hAnsi="Time New Roman"/>
          <w:color w:val="000000" w:themeColor="text1"/>
          <w:szCs w:val="21"/>
          <w:shd w:val="clear" w:color="auto" w:fill="FFFFFF"/>
        </w:rPr>
        <w:t>目的和宗旨的保留，也不得援引国内</w:t>
      </w:r>
      <w:r w:rsidRPr="00FF285F">
        <w:rPr>
          <w:rFonts w:ascii="Time New Roman" w:eastAsia="黑体" w:hAnsi="Time New Roman" w:hint="eastAsia"/>
          <w:color w:val="000000" w:themeColor="text1"/>
          <w:szCs w:val="21"/>
          <w:shd w:val="clear" w:color="auto" w:fill="FFFFFF"/>
        </w:rPr>
        <w:t>法律</w:t>
      </w:r>
      <w:r w:rsidRPr="00FF285F">
        <w:rPr>
          <w:rFonts w:ascii="Time New Roman" w:eastAsia="黑体" w:hAnsi="Time New Roman"/>
          <w:color w:val="000000" w:themeColor="text1"/>
          <w:szCs w:val="21"/>
          <w:shd w:val="clear" w:color="auto" w:fill="FFFFFF"/>
        </w:rPr>
        <w:t>规定为</w:t>
      </w:r>
      <w:r w:rsidRPr="00FF285F">
        <w:rPr>
          <w:rFonts w:ascii="Time New Roman" w:eastAsia="黑体" w:hAnsi="Time New Roman" w:hint="eastAsia"/>
          <w:color w:val="000000" w:themeColor="text1"/>
          <w:szCs w:val="21"/>
          <w:shd w:val="clear" w:color="auto" w:fill="FFFFFF"/>
        </w:rPr>
        <w:t>未能</w:t>
      </w:r>
      <w:r w:rsidRPr="00FF285F">
        <w:rPr>
          <w:rFonts w:ascii="Time New Roman" w:eastAsia="黑体" w:hAnsi="Time New Roman"/>
          <w:color w:val="000000" w:themeColor="text1"/>
          <w:szCs w:val="21"/>
          <w:shd w:val="clear" w:color="auto" w:fill="FFFFFF"/>
        </w:rPr>
        <w:t>履行条约义务</w:t>
      </w:r>
      <w:r w:rsidRPr="00FF285F">
        <w:rPr>
          <w:rFonts w:ascii="Time New Roman" w:eastAsia="黑体" w:hAnsi="Time New Roman" w:hint="eastAsia"/>
          <w:color w:val="000000" w:themeColor="text1"/>
          <w:szCs w:val="21"/>
          <w:shd w:val="clear" w:color="auto" w:fill="FFFFFF"/>
        </w:rPr>
        <w:t>提供正当</w:t>
      </w:r>
      <w:r w:rsidRPr="00FF285F">
        <w:rPr>
          <w:rFonts w:ascii="Time New Roman" w:eastAsia="黑体" w:hAnsi="Time New Roman"/>
          <w:color w:val="000000" w:themeColor="text1"/>
          <w:szCs w:val="21"/>
          <w:shd w:val="clear" w:color="auto" w:fill="FFFFFF"/>
        </w:rPr>
        <w:t>理由。在这</w:t>
      </w:r>
      <w:r w:rsidRPr="00FF285F">
        <w:rPr>
          <w:rFonts w:ascii="Time New Roman" w:eastAsia="黑体" w:hAnsi="Time New Roman" w:hint="eastAsia"/>
          <w:color w:val="000000" w:themeColor="text1"/>
          <w:szCs w:val="21"/>
          <w:shd w:val="clear" w:color="auto" w:fill="FFFFFF"/>
        </w:rPr>
        <w:t>个问题上</w:t>
      </w:r>
      <w:r w:rsidRPr="00FF285F">
        <w:rPr>
          <w:rFonts w:ascii="Time New Roman" w:eastAsia="黑体" w:hAnsi="Time New Roman"/>
          <w:color w:val="000000" w:themeColor="text1"/>
          <w:szCs w:val="21"/>
          <w:shd w:val="clear" w:color="auto" w:fill="FFFFFF"/>
        </w:rPr>
        <w:t>，委员会建议缔约国撤销其</w:t>
      </w:r>
      <w:r w:rsidRPr="00FF285F">
        <w:rPr>
          <w:rFonts w:ascii="Time New Roman" w:eastAsia="黑体" w:hAnsi="Time New Roman" w:hint="eastAsia"/>
          <w:color w:val="000000" w:themeColor="text1"/>
          <w:szCs w:val="21"/>
          <w:shd w:val="clear" w:color="auto" w:fill="FFFFFF"/>
        </w:rPr>
        <w:t>就继承和出生问题针对</w:t>
      </w:r>
      <w:r w:rsidRPr="00FF285F">
        <w:rPr>
          <w:rFonts w:ascii="Time New Roman" w:eastAsia="黑体" w:hAnsi="Time New Roman"/>
          <w:color w:val="000000" w:themeColor="text1"/>
          <w:szCs w:val="21"/>
          <w:shd w:val="clear" w:color="auto" w:fill="FFFFFF"/>
        </w:rPr>
        <w:t>第三条</w:t>
      </w:r>
      <w:r w:rsidRPr="00FF285F">
        <w:rPr>
          <w:rFonts w:ascii="Time New Roman" w:eastAsia="黑体" w:hAnsi="Time New Roman" w:hint="eastAsia"/>
          <w:color w:val="000000" w:themeColor="text1"/>
          <w:szCs w:val="21"/>
          <w:shd w:val="clear" w:color="auto" w:fill="FFFFFF"/>
        </w:rPr>
        <w:t>提具的</w:t>
      </w:r>
      <w:r w:rsidRPr="00FF285F">
        <w:rPr>
          <w:rFonts w:ascii="Time New Roman" w:eastAsia="黑体" w:hAnsi="Time New Roman"/>
          <w:color w:val="000000" w:themeColor="text1"/>
          <w:szCs w:val="21"/>
          <w:shd w:val="clear" w:color="auto" w:fill="FFFFFF"/>
        </w:rPr>
        <w:t>保留</w:t>
      </w:r>
      <w:r w:rsidRPr="00FF285F">
        <w:rPr>
          <w:rFonts w:ascii="Time New Roman" w:eastAsia="黑体" w:hAnsi="Time New Roman" w:hint="eastAsia"/>
          <w:color w:val="000000" w:themeColor="text1"/>
          <w:szCs w:val="21"/>
          <w:shd w:val="clear" w:color="auto" w:fill="FFFFFF"/>
        </w:rPr>
        <w:t>，并撤销其针对</w:t>
      </w:r>
      <w:r w:rsidRPr="00FF285F">
        <w:rPr>
          <w:rFonts w:ascii="Time New Roman" w:eastAsia="黑体" w:hAnsi="Time New Roman"/>
          <w:color w:val="000000" w:themeColor="text1"/>
          <w:szCs w:val="21"/>
          <w:shd w:val="clear" w:color="auto" w:fill="FFFFFF"/>
        </w:rPr>
        <w:t>第八条</w:t>
      </w:r>
      <w:r w:rsidRPr="00FF285F">
        <w:rPr>
          <w:rFonts w:ascii="Time New Roman" w:eastAsia="黑体" w:hAnsi="Time New Roman" w:hint="eastAsia"/>
          <w:color w:val="000000" w:themeColor="text1"/>
          <w:szCs w:val="21"/>
          <w:shd w:val="clear" w:color="auto" w:fill="FFFFFF"/>
        </w:rPr>
        <w:t>所作的关于解释工会概念及相关问题的声明，以期</w:t>
      </w:r>
      <w:r w:rsidRPr="00FF285F">
        <w:rPr>
          <w:rFonts w:ascii="Time New Roman" w:eastAsia="黑体" w:hAnsi="Time New Roman"/>
          <w:color w:val="000000" w:themeColor="text1"/>
          <w:szCs w:val="21"/>
          <w:shd w:val="clear" w:color="auto" w:fill="FFFFFF"/>
        </w:rPr>
        <w:t>确保</w:t>
      </w:r>
      <w:r w:rsidRPr="00FF285F">
        <w:rPr>
          <w:rFonts w:ascii="Time New Roman" w:eastAsia="黑体" w:hAnsi="Time New Roman" w:hint="eastAsia"/>
          <w:color w:val="000000" w:themeColor="text1"/>
          <w:szCs w:val="21"/>
          <w:shd w:val="clear" w:color="auto" w:fill="FFFFFF"/>
        </w:rPr>
        <w:t>全面而切实</w:t>
      </w:r>
      <w:r w:rsidRPr="00FF285F">
        <w:rPr>
          <w:rFonts w:ascii="Time New Roman" w:eastAsia="黑体" w:hAnsi="Time New Roman"/>
          <w:color w:val="000000" w:themeColor="text1"/>
          <w:szCs w:val="21"/>
          <w:shd w:val="clear" w:color="auto" w:fill="FFFFFF"/>
        </w:rPr>
        <w:t>地适用《公约》。</w:t>
      </w:r>
    </w:p>
    <w:p w14:paraId="13847FDE" w14:textId="420D0827" w:rsidR="000A3A02" w:rsidRPr="00FF285F" w:rsidRDefault="00242806" w:rsidP="00242806">
      <w:pPr>
        <w:pStyle w:val="H23GC"/>
      </w:pPr>
      <w:r>
        <w:tab/>
      </w:r>
      <w:r>
        <w:tab/>
      </w:r>
      <w:r w:rsidR="000A3A02" w:rsidRPr="00FF285F">
        <w:rPr>
          <w:rFonts w:hint="eastAsia"/>
        </w:rPr>
        <w:t>国家人权机构</w:t>
      </w:r>
    </w:p>
    <w:p w14:paraId="5D2A2144" w14:textId="77777777" w:rsidR="000A3A02" w:rsidRPr="00FF285F" w:rsidRDefault="000A3A02" w:rsidP="000A3A02">
      <w:pPr>
        <w:pStyle w:val="SingleTxtGC"/>
        <w:rPr>
          <w:rFonts w:ascii="Time New Roman" w:hAnsi="Time New Roman" w:hint="eastAsia"/>
          <w:color w:val="000000" w:themeColor="text1"/>
          <w:szCs w:val="21"/>
        </w:rPr>
      </w:pPr>
      <w:r w:rsidRPr="00FF285F">
        <w:rPr>
          <w:rFonts w:ascii="Time New Roman" w:hAnsi="Time New Roman"/>
          <w:color w:val="000000" w:themeColor="text1"/>
          <w:szCs w:val="21"/>
        </w:rPr>
        <w:t>8.</w:t>
      </w:r>
      <w:r w:rsidRPr="00FF285F">
        <w:rPr>
          <w:rFonts w:ascii="Time New Roman" w:hAnsi="Time New Roman"/>
          <w:color w:val="000000" w:themeColor="text1"/>
          <w:szCs w:val="21"/>
        </w:rPr>
        <w:tab/>
      </w:r>
      <w:r w:rsidRPr="00FF285F">
        <w:rPr>
          <w:rFonts w:ascii="Time New Roman" w:hAnsi="Time New Roman"/>
          <w:color w:val="000000" w:themeColor="text1"/>
          <w:szCs w:val="21"/>
          <w:shd w:val="clear" w:color="auto" w:fill="FFFFFF"/>
        </w:rPr>
        <w:t>委员会欢迎缔约国</w:t>
      </w:r>
      <w:r w:rsidRPr="00FF285F">
        <w:rPr>
          <w:rFonts w:ascii="Time New Roman" w:hAnsi="Time New Roman" w:hint="eastAsia"/>
          <w:color w:val="000000" w:themeColor="text1"/>
          <w:szCs w:val="21"/>
          <w:shd w:val="clear" w:color="auto" w:fill="FFFFFF"/>
        </w:rPr>
        <w:t>为</w:t>
      </w:r>
      <w:r w:rsidRPr="00FF285F">
        <w:rPr>
          <w:rFonts w:ascii="Time New Roman" w:hAnsi="Time New Roman"/>
          <w:color w:val="000000" w:themeColor="text1"/>
          <w:szCs w:val="21"/>
          <w:shd w:val="clear" w:color="auto" w:fill="FFFFFF"/>
        </w:rPr>
        <w:t>确保国家人权委员会更</w:t>
      </w:r>
      <w:r w:rsidRPr="00FF285F">
        <w:rPr>
          <w:rFonts w:ascii="Time New Roman" w:hAnsi="Time New Roman" w:hint="eastAsia"/>
          <w:color w:val="000000" w:themeColor="text1"/>
          <w:szCs w:val="21"/>
          <w:shd w:val="clear" w:color="auto" w:fill="FFFFFF"/>
        </w:rPr>
        <w:t>具</w:t>
      </w:r>
      <w:r w:rsidRPr="00FF285F">
        <w:rPr>
          <w:rFonts w:ascii="Time New Roman" w:hAnsi="Time New Roman"/>
          <w:color w:val="000000" w:themeColor="text1"/>
          <w:szCs w:val="21"/>
          <w:shd w:val="clear" w:color="auto" w:fill="FFFFFF"/>
        </w:rPr>
        <w:t>独立性</w:t>
      </w:r>
      <w:r w:rsidRPr="00FF285F">
        <w:rPr>
          <w:rFonts w:ascii="Time New Roman" w:hAnsi="Time New Roman" w:hint="eastAsia"/>
          <w:color w:val="000000" w:themeColor="text1"/>
          <w:szCs w:val="21"/>
          <w:shd w:val="clear" w:color="auto" w:fill="FFFFFF"/>
        </w:rPr>
        <w:t>而</w:t>
      </w:r>
      <w:r w:rsidRPr="00FF285F">
        <w:rPr>
          <w:rFonts w:ascii="Time New Roman" w:hAnsi="Time New Roman"/>
          <w:color w:val="000000" w:themeColor="text1"/>
          <w:szCs w:val="21"/>
          <w:shd w:val="clear" w:color="auto" w:fill="FFFFFF"/>
        </w:rPr>
        <w:t>通过</w:t>
      </w:r>
      <w:r w:rsidRPr="00FF285F">
        <w:rPr>
          <w:rFonts w:ascii="Time New Roman" w:hAnsi="Time New Roman"/>
          <w:color w:val="000000" w:themeColor="text1"/>
          <w:szCs w:val="21"/>
          <w:shd w:val="clear" w:color="auto" w:fill="FFFFFF"/>
        </w:rPr>
        <w:t>2015</w:t>
      </w:r>
      <w:r w:rsidRPr="00FF285F">
        <w:rPr>
          <w:rFonts w:ascii="Time New Roman" w:hAnsi="Time New Roman"/>
          <w:color w:val="000000" w:themeColor="text1"/>
          <w:szCs w:val="21"/>
          <w:shd w:val="clear" w:color="auto" w:fill="FFFFFF"/>
        </w:rPr>
        <w:t>年第</w:t>
      </w:r>
      <w:r w:rsidRPr="00FF285F">
        <w:rPr>
          <w:rFonts w:ascii="Time New Roman" w:hAnsi="Time New Roman"/>
          <w:color w:val="000000" w:themeColor="text1"/>
          <w:szCs w:val="21"/>
          <w:shd w:val="clear" w:color="auto" w:fill="FFFFFF"/>
        </w:rPr>
        <w:t>12</w:t>
      </w:r>
      <w:r w:rsidRPr="00FF285F">
        <w:rPr>
          <w:rFonts w:ascii="Time New Roman" w:hAnsi="Time New Roman"/>
          <w:color w:val="000000" w:themeColor="text1"/>
          <w:szCs w:val="21"/>
          <w:shd w:val="clear" w:color="auto" w:fill="FFFFFF"/>
        </w:rPr>
        <w:t>号法。</w:t>
      </w:r>
      <w:r w:rsidRPr="00FF285F">
        <w:rPr>
          <w:rFonts w:ascii="Time New Roman" w:hAnsi="Time New Roman" w:hint="eastAsia"/>
          <w:color w:val="000000" w:themeColor="text1"/>
          <w:szCs w:val="21"/>
          <w:shd w:val="clear" w:color="auto" w:fill="FFFFFF"/>
        </w:rPr>
        <w:t>但是</w:t>
      </w:r>
      <w:r w:rsidRPr="00FF285F">
        <w:rPr>
          <w:rFonts w:ascii="Time New Roman" w:hAnsi="Time New Roman"/>
          <w:color w:val="000000" w:themeColor="text1"/>
          <w:szCs w:val="21"/>
          <w:shd w:val="clear" w:color="auto" w:fill="FFFFFF"/>
        </w:rPr>
        <w:t>，委员会感到关切的是，该机构尚未</w:t>
      </w:r>
      <w:r w:rsidRPr="00FF285F">
        <w:rPr>
          <w:rFonts w:ascii="Time New Roman" w:hAnsi="Time New Roman" w:hint="eastAsia"/>
          <w:color w:val="000000" w:themeColor="text1"/>
          <w:szCs w:val="21"/>
          <w:shd w:val="clear" w:color="auto" w:fill="FFFFFF"/>
        </w:rPr>
        <w:t>达到</w:t>
      </w:r>
      <w:r w:rsidRPr="00FF285F">
        <w:rPr>
          <w:rFonts w:ascii="Time New Roman" w:hAnsi="Time New Roman"/>
          <w:color w:val="000000" w:themeColor="text1"/>
          <w:szCs w:val="21"/>
          <w:shd w:val="clear" w:color="auto" w:fill="FFFFFF"/>
        </w:rPr>
        <w:t>完全符合</w:t>
      </w:r>
      <w:r w:rsidRPr="00FF285F">
        <w:rPr>
          <w:rFonts w:ascii="Time New Roman" w:hAnsi="Time New Roman" w:hint="eastAsia"/>
          <w:color w:val="000000" w:themeColor="text1"/>
          <w:szCs w:val="21"/>
          <w:shd w:val="clear" w:color="auto" w:fill="FFFFFF"/>
        </w:rPr>
        <w:t>《</w:t>
      </w:r>
      <w:r w:rsidRPr="00FF285F">
        <w:rPr>
          <w:rFonts w:ascii="Time New Roman" w:hAnsi="Time New Roman"/>
          <w:color w:val="000000" w:themeColor="text1"/>
          <w:szCs w:val="21"/>
          <w:shd w:val="clear" w:color="auto" w:fill="FFFFFF"/>
        </w:rPr>
        <w:t>关于促进和保护人权的国家机构的地位的原则</w:t>
      </w:r>
      <w:r w:rsidRPr="00FF285F">
        <w:rPr>
          <w:rFonts w:ascii="Time New Roman" w:hAnsi="Time New Roman" w:hint="eastAsia"/>
          <w:color w:val="000000" w:themeColor="text1"/>
          <w:szCs w:val="21"/>
          <w:shd w:val="clear" w:color="auto" w:fill="FFFFFF"/>
        </w:rPr>
        <w:t>》</w:t>
      </w:r>
      <w:r w:rsidRPr="00FF285F">
        <w:rPr>
          <w:rFonts w:ascii="Time New Roman" w:hAnsi="Time New Roman" w:hint="eastAsia"/>
          <w:color w:val="000000" w:themeColor="text1"/>
          <w:szCs w:val="21"/>
          <w:shd w:val="clear" w:color="auto" w:fill="FFFFFF"/>
        </w:rPr>
        <w:t>(</w:t>
      </w:r>
      <w:r w:rsidRPr="00FF285F">
        <w:rPr>
          <w:rFonts w:ascii="Time New Roman" w:hAnsi="Time New Roman"/>
          <w:color w:val="000000" w:themeColor="text1"/>
          <w:szCs w:val="21"/>
          <w:shd w:val="clear" w:color="auto" w:fill="FFFFFF"/>
        </w:rPr>
        <w:t>《巴黎原则》</w:t>
      </w:r>
      <w:r w:rsidRPr="00FF285F">
        <w:rPr>
          <w:rFonts w:ascii="Time New Roman" w:hAnsi="Time New Roman" w:hint="eastAsia"/>
          <w:color w:val="000000" w:themeColor="text1"/>
          <w:szCs w:val="21"/>
          <w:shd w:val="clear" w:color="auto" w:fill="FFFFFF"/>
        </w:rPr>
        <w:t>)</w:t>
      </w:r>
      <w:r w:rsidRPr="00FF285F">
        <w:rPr>
          <w:rFonts w:ascii="Time New Roman" w:hAnsi="Time New Roman" w:hint="eastAsia"/>
          <w:color w:val="000000" w:themeColor="text1"/>
          <w:szCs w:val="21"/>
          <w:shd w:val="clear" w:color="auto" w:fill="FFFFFF"/>
        </w:rPr>
        <w:t>的程度</w:t>
      </w:r>
      <w:r w:rsidRPr="00FF285F">
        <w:rPr>
          <w:rFonts w:ascii="Time New Roman" w:hAnsi="Time New Roman"/>
          <w:color w:val="000000" w:themeColor="text1"/>
          <w:szCs w:val="21"/>
          <w:shd w:val="clear" w:color="auto" w:fill="FFFFFF"/>
        </w:rPr>
        <w:t>，</w:t>
      </w:r>
      <w:r w:rsidRPr="00FF285F">
        <w:rPr>
          <w:rFonts w:ascii="Time New Roman" w:hAnsi="Time New Roman" w:hint="eastAsia"/>
          <w:color w:val="000000" w:themeColor="text1"/>
          <w:szCs w:val="21"/>
          <w:shd w:val="clear" w:color="auto" w:fill="FFFFFF"/>
        </w:rPr>
        <w:t>原因</w:t>
      </w:r>
      <w:r w:rsidRPr="00FF285F">
        <w:rPr>
          <w:rFonts w:ascii="Time New Roman" w:hAnsi="Time New Roman"/>
          <w:color w:val="000000" w:themeColor="text1"/>
          <w:szCs w:val="21"/>
          <w:shd w:val="clear" w:color="auto" w:fill="FFFFFF"/>
        </w:rPr>
        <w:t>包括在其决策机构中</w:t>
      </w:r>
      <w:r w:rsidRPr="00FF285F">
        <w:rPr>
          <w:rFonts w:ascii="Time New Roman" w:hAnsi="Time New Roman" w:hint="eastAsia"/>
          <w:color w:val="000000" w:themeColor="text1"/>
          <w:szCs w:val="21"/>
          <w:shd w:val="clear" w:color="auto" w:fill="FFFFFF"/>
        </w:rPr>
        <w:t>有</w:t>
      </w:r>
      <w:r w:rsidRPr="00FF285F">
        <w:rPr>
          <w:rFonts w:ascii="Time New Roman" w:hAnsi="Time New Roman"/>
          <w:color w:val="000000" w:themeColor="text1"/>
          <w:szCs w:val="21"/>
          <w:shd w:val="clear" w:color="auto" w:fill="FFFFFF"/>
        </w:rPr>
        <w:t>政府代表</w:t>
      </w:r>
      <w:r w:rsidRPr="00FF285F">
        <w:rPr>
          <w:rFonts w:ascii="Time New Roman" w:hAnsi="Time New Roman" w:hint="eastAsia"/>
          <w:color w:val="000000" w:themeColor="text1"/>
          <w:szCs w:val="21"/>
          <w:shd w:val="clear" w:color="auto" w:fill="FFFFFF"/>
        </w:rPr>
        <w:t>。</w:t>
      </w:r>
    </w:p>
    <w:p w14:paraId="344B21B1" w14:textId="77777777" w:rsidR="000A3A02" w:rsidRPr="0031240C" w:rsidRDefault="000A3A02" w:rsidP="000A3A02">
      <w:pPr>
        <w:pStyle w:val="SingleTxtGC"/>
        <w:rPr>
          <w:rFonts w:ascii="Time New Roman" w:eastAsia="黑体" w:hAnsi="Time New Roman" w:hint="eastAsia"/>
          <w:color w:val="000000" w:themeColor="text1"/>
          <w:szCs w:val="21"/>
        </w:rPr>
      </w:pPr>
      <w:r w:rsidRPr="00FF285F">
        <w:rPr>
          <w:rFonts w:ascii="Time New Roman" w:hAnsi="Time New Roman"/>
          <w:color w:val="000000" w:themeColor="text1"/>
          <w:szCs w:val="21"/>
        </w:rPr>
        <w:t>9.</w:t>
      </w:r>
      <w:r w:rsidRPr="00FF285F">
        <w:rPr>
          <w:rFonts w:ascii="Time New Roman" w:hAnsi="Time New Roman"/>
          <w:color w:val="000000" w:themeColor="text1"/>
          <w:szCs w:val="21"/>
        </w:rPr>
        <w:tab/>
      </w:r>
      <w:r w:rsidRPr="0031240C">
        <w:rPr>
          <w:rFonts w:ascii="Time New Roman" w:eastAsia="黑体" w:hAnsi="Time New Roman"/>
          <w:color w:val="000000" w:themeColor="text1"/>
          <w:szCs w:val="21"/>
        </w:rPr>
        <w:t>委员会建议缔约国解决国家人权机构全球联盟</w:t>
      </w:r>
      <w:r w:rsidRPr="0031240C">
        <w:rPr>
          <w:rFonts w:ascii="Time New Roman" w:eastAsia="黑体" w:hAnsi="Time New Roman" w:hint="eastAsia"/>
          <w:color w:val="000000" w:themeColor="text1"/>
          <w:szCs w:val="21"/>
        </w:rPr>
        <w:t>于</w:t>
      </w:r>
      <w:r w:rsidRPr="0031240C">
        <w:rPr>
          <w:rFonts w:ascii="Time New Roman" w:eastAsia="黑体" w:hAnsi="Time New Roman"/>
          <w:color w:val="000000" w:themeColor="text1"/>
          <w:szCs w:val="21"/>
        </w:rPr>
        <w:t>2021</w:t>
      </w:r>
      <w:r w:rsidRPr="0031240C">
        <w:rPr>
          <w:rFonts w:ascii="Time New Roman" w:eastAsia="黑体" w:hAnsi="Time New Roman"/>
          <w:color w:val="000000" w:themeColor="text1"/>
          <w:szCs w:val="21"/>
        </w:rPr>
        <w:t>年</w:t>
      </w:r>
      <w:r w:rsidRPr="0031240C">
        <w:rPr>
          <w:rFonts w:ascii="Time New Roman" w:eastAsia="黑体" w:hAnsi="Time New Roman"/>
          <w:color w:val="000000" w:themeColor="text1"/>
          <w:szCs w:val="21"/>
        </w:rPr>
        <w:t>10</w:t>
      </w:r>
      <w:r w:rsidRPr="0031240C">
        <w:rPr>
          <w:rFonts w:ascii="Time New Roman" w:eastAsia="黑体" w:hAnsi="Time New Roman"/>
          <w:color w:val="000000" w:themeColor="text1"/>
          <w:szCs w:val="21"/>
        </w:rPr>
        <w:t>月提出的关切</w:t>
      </w:r>
      <w:r w:rsidRPr="00FF317C">
        <w:rPr>
          <w:rStyle w:val="a8"/>
          <w:rFonts w:eastAsia="宋体"/>
        </w:rPr>
        <w:footnoteReference w:id="6"/>
      </w:r>
      <w:r w:rsidRPr="0031240C">
        <w:rPr>
          <w:rFonts w:ascii="Time New Roman" w:eastAsia="黑体" w:hAnsi="Time New Roman"/>
          <w:color w:val="000000" w:themeColor="text1"/>
          <w:szCs w:val="21"/>
        </w:rPr>
        <w:t>，并继续采取措施使国家人权委员会完全符合《巴黎原则》，包括确保该委员会拥有多元</w:t>
      </w:r>
      <w:r w:rsidRPr="0031240C">
        <w:rPr>
          <w:rFonts w:ascii="Time New Roman" w:eastAsia="黑体" w:hAnsi="Time New Roman" w:hint="eastAsia"/>
          <w:color w:val="000000" w:themeColor="text1"/>
          <w:szCs w:val="21"/>
        </w:rPr>
        <w:t>且</w:t>
      </w:r>
      <w:r w:rsidRPr="0031240C">
        <w:rPr>
          <w:rFonts w:ascii="Time New Roman" w:eastAsia="黑体" w:hAnsi="Time New Roman"/>
          <w:color w:val="000000" w:themeColor="text1"/>
          <w:szCs w:val="21"/>
        </w:rPr>
        <w:t>多样的人员结构，</w:t>
      </w:r>
      <w:r w:rsidRPr="0031240C">
        <w:rPr>
          <w:rFonts w:ascii="Time New Roman" w:eastAsia="黑体" w:hAnsi="Time New Roman" w:hint="eastAsia"/>
          <w:color w:val="000000" w:themeColor="text1"/>
          <w:szCs w:val="21"/>
        </w:rPr>
        <w:t>且</w:t>
      </w:r>
      <w:r w:rsidRPr="0031240C">
        <w:rPr>
          <w:rFonts w:ascii="Time New Roman" w:eastAsia="黑体" w:hAnsi="Time New Roman"/>
          <w:color w:val="000000" w:themeColor="text1"/>
          <w:szCs w:val="21"/>
        </w:rPr>
        <w:t>在其</w:t>
      </w:r>
      <w:r w:rsidRPr="0031240C">
        <w:rPr>
          <w:rFonts w:ascii="Time New Roman" w:eastAsia="黑体" w:hAnsi="Time New Roman" w:hint="eastAsia"/>
          <w:color w:val="000000" w:themeColor="text1"/>
          <w:szCs w:val="21"/>
        </w:rPr>
        <w:t>架构</w:t>
      </w:r>
      <w:r w:rsidRPr="0031240C">
        <w:rPr>
          <w:rFonts w:ascii="Time New Roman" w:eastAsia="黑体" w:hAnsi="Time New Roman"/>
          <w:color w:val="000000" w:themeColor="text1"/>
          <w:szCs w:val="21"/>
        </w:rPr>
        <w:t>、组成、决策和</w:t>
      </w:r>
      <w:r w:rsidRPr="0031240C">
        <w:rPr>
          <w:rFonts w:ascii="Time New Roman" w:eastAsia="黑体" w:hAnsi="Time New Roman" w:hint="eastAsia"/>
          <w:color w:val="000000" w:themeColor="text1"/>
          <w:szCs w:val="21"/>
        </w:rPr>
        <w:t>运转方式</w:t>
      </w:r>
      <w:r w:rsidRPr="0031240C">
        <w:rPr>
          <w:rFonts w:ascii="Time New Roman" w:eastAsia="黑体" w:hAnsi="Time New Roman"/>
          <w:color w:val="000000" w:themeColor="text1"/>
          <w:szCs w:val="21"/>
        </w:rPr>
        <w:t>上独立于政府。</w:t>
      </w:r>
    </w:p>
    <w:p w14:paraId="41586409" w14:textId="106B55C3" w:rsidR="000A3A02" w:rsidRPr="00FF285F" w:rsidRDefault="00765B12" w:rsidP="00765B12">
      <w:pPr>
        <w:pStyle w:val="H23GC"/>
      </w:pPr>
      <w:r>
        <w:tab/>
      </w:r>
      <w:r>
        <w:tab/>
      </w:r>
      <w:r w:rsidR="000A3A02" w:rsidRPr="00FF285F">
        <w:rPr>
          <w:rFonts w:hint="eastAsia"/>
        </w:rPr>
        <w:t>人权维护者与民间社会组织生存空间</w:t>
      </w:r>
    </w:p>
    <w:p w14:paraId="770273D9"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10.</w:t>
      </w:r>
      <w:r w:rsidRPr="00FF285F">
        <w:rPr>
          <w:rFonts w:ascii="Time New Roman" w:hAnsi="Time New Roman"/>
          <w:szCs w:val="21"/>
        </w:rPr>
        <w:tab/>
      </w:r>
      <w:r w:rsidRPr="00FF285F">
        <w:rPr>
          <w:rFonts w:ascii="Time New Roman" w:hAnsi="Time New Roman"/>
          <w:color w:val="000000" w:themeColor="text1"/>
          <w:szCs w:val="21"/>
        </w:rPr>
        <w:t>委员会感到关切的是，有报告称</w:t>
      </w:r>
      <w:r w:rsidRPr="00FF285F">
        <w:rPr>
          <w:rFonts w:ascii="Time New Roman" w:hAnsi="Time New Roman" w:hint="eastAsia"/>
          <w:color w:val="000000" w:themeColor="text1"/>
          <w:szCs w:val="21"/>
        </w:rPr>
        <w:t>致力于促进</w:t>
      </w:r>
      <w:r w:rsidRPr="00FF285F">
        <w:rPr>
          <w:rFonts w:ascii="Time New Roman" w:hAnsi="Time New Roman"/>
          <w:color w:val="000000" w:themeColor="text1"/>
          <w:szCs w:val="21"/>
        </w:rPr>
        <w:t>和保护经济、社会</w:t>
      </w:r>
      <w:r w:rsidRPr="00FF285F">
        <w:rPr>
          <w:rFonts w:ascii="Time New Roman" w:hAnsi="Time New Roman" w:hint="eastAsia"/>
          <w:color w:val="000000" w:themeColor="text1"/>
          <w:szCs w:val="21"/>
        </w:rPr>
        <w:t>及</w:t>
      </w:r>
      <w:r w:rsidRPr="00FF285F">
        <w:rPr>
          <w:rFonts w:ascii="Time New Roman" w:hAnsi="Time New Roman"/>
          <w:color w:val="000000" w:themeColor="text1"/>
          <w:szCs w:val="21"/>
        </w:rPr>
        <w:t>文化权利的人权维护者旅行受限</w:t>
      </w:r>
      <w:r w:rsidRPr="00FF285F">
        <w:rPr>
          <w:rFonts w:ascii="Time New Roman" w:hAnsi="Time New Roman" w:hint="eastAsia"/>
          <w:color w:val="000000" w:themeColor="text1"/>
          <w:szCs w:val="21"/>
        </w:rPr>
        <w:t>并遭受</w:t>
      </w:r>
      <w:r w:rsidRPr="00FF285F">
        <w:rPr>
          <w:rFonts w:ascii="Time New Roman" w:hAnsi="Time New Roman"/>
          <w:color w:val="000000" w:themeColor="text1"/>
          <w:szCs w:val="21"/>
        </w:rPr>
        <w:t>骚扰和任意拘留。委员会还感到关切的是，</w:t>
      </w:r>
      <w:r w:rsidRPr="00FF285F">
        <w:rPr>
          <w:rFonts w:ascii="Time New Roman" w:hAnsi="Time New Roman"/>
          <w:color w:val="000000" w:themeColor="text1"/>
          <w:szCs w:val="21"/>
        </w:rPr>
        <w:t>2020</w:t>
      </w:r>
      <w:r w:rsidRPr="00FF285F">
        <w:rPr>
          <w:rFonts w:ascii="Time New Roman" w:hAnsi="Time New Roman"/>
          <w:color w:val="000000" w:themeColor="text1"/>
          <w:szCs w:val="21"/>
        </w:rPr>
        <w:t>年第</w:t>
      </w:r>
      <w:r w:rsidRPr="00FF285F">
        <w:rPr>
          <w:rFonts w:ascii="Time New Roman" w:hAnsi="Time New Roman"/>
          <w:color w:val="000000" w:themeColor="text1"/>
          <w:szCs w:val="21"/>
        </w:rPr>
        <w:t>21</w:t>
      </w:r>
      <w:r w:rsidRPr="00FF285F">
        <w:rPr>
          <w:rFonts w:ascii="Time New Roman" w:hAnsi="Time New Roman"/>
          <w:color w:val="000000" w:themeColor="text1"/>
          <w:szCs w:val="21"/>
        </w:rPr>
        <w:t>号法令</w:t>
      </w:r>
      <w:r w:rsidRPr="00FF285F">
        <w:rPr>
          <w:rFonts w:ascii="Time New Roman" w:hAnsi="Time New Roman" w:hint="eastAsia"/>
          <w:color w:val="000000" w:themeColor="text1"/>
          <w:szCs w:val="21"/>
        </w:rPr>
        <w:t>使“</w:t>
      </w:r>
      <w:r w:rsidRPr="00FF285F">
        <w:rPr>
          <w:rFonts w:ascii="Time New Roman" w:hAnsi="Time New Roman"/>
          <w:color w:val="000000" w:themeColor="text1"/>
          <w:szCs w:val="21"/>
        </w:rPr>
        <w:t>行政发展、劳动和社会事务部</w:t>
      </w:r>
      <w:r w:rsidRPr="00FF285F">
        <w:rPr>
          <w:rFonts w:ascii="Time New Roman" w:hAnsi="Time New Roman" w:hint="eastAsia"/>
          <w:color w:val="000000" w:themeColor="text1"/>
          <w:szCs w:val="21"/>
        </w:rPr>
        <w:t>”可以以并不明确的规定为理由拒绝为民间社会组织注册，还可以在民间社会参与政治事务时将其解散，从而</w:t>
      </w:r>
      <w:r w:rsidRPr="00FF285F">
        <w:rPr>
          <w:rFonts w:ascii="Time New Roman" w:hAnsi="Time New Roman"/>
          <w:color w:val="000000" w:themeColor="text1"/>
          <w:szCs w:val="21"/>
        </w:rPr>
        <w:t>严重限制了缔约国民间社会组织的建立和</w:t>
      </w:r>
      <w:r w:rsidRPr="00FF285F">
        <w:rPr>
          <w:rFonts w:ascii="Time New Roman" w:hAnsi="Time New Roman" w:hint="eastAsia"/>
          <w:color w:val="000000" w:themeColor="text1"/>
          <w:szCs w:val="21"/>
        </w:rPr>
        <w:t>运转。</w:t>
      </w:r>
    </w:p>
    <w:p w14:paraId="34235015"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11.</w:t>
      </w:r>
      <w:r w:rsidRPr="00FF285F">
        <w:rPr>
          <w:rFonts w:ascii="Time New Roman" w:hAnsi="Time New Roman"/>
          <w:szCs w:val="21"/>
        </w:rPr>
        <w:tab/>
      </w:r>
      <w:r w:rsidRPr="0031240C">
        <w:rPr>
          <w:rFonts w:ascii="Time New Roman" w:eastAsia="黑体" w:hAnsi="Time New Roman"/>
          <w:color w:val="000000" w:themeColor="text1"/>
          <w:szCs w:val="21"/>
        </w:rPr>
        <w:t>委员会建议缔约国：</w:t>
      </w:r>
    </w:p>
    <w:p w14:paraId="49C40008"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ab/>
        <w:t>(a)</w:t>
      </w:r>
      <w:r w:rsidRPr="00FF285F">
        <w:rPr>
          <w:rFonts w:ascii="Time New Roman" w:hAnsi="Time New Roman"/>
          <w:szCs w:val="21"/>
        </w:rPr>
        <w:tab/>
      </w:r>
      <w:r w:rsidRPr="00FF285F">
        <w:rPr>
          <w:rFonts w:ascii="Time New Roman" w:eastAsia="黑体" w:hAnsi="Time New Roman"/>
          <w:szCs w:val="21"/>
        </w:rPr>
        <w:t>采取有效措施保护人</w:t>
      </w:r>
      <w:proofErr w:type="gramStart"/>
      <w:r w:rsidRPr="00FF285F">
        <w:rPr>
          <w:rFonts w:ascii="Time New Roman" w:eastAsia="黑体" w:hAnsi="Time New Roman"/>
          <w:szCs w:val="21"/>
        </w:rPr>
        <w:t>权维护</w:t>
      </w:r>
      <w:proofErr w:type="gramEnd"/>
      <w:r w:rsidRPr="00FF285F">
        <w:rPr>
          <w:rFonts w:ascii="Time New Roman" w:eastAsia="黑体" w:hAnsi="Time New Roman"/>
          <w:szCs w:val="21"/>
        </w:rPr>
        <w:t>者和民间社会组织，为</w:t>
      </w:r>
      <w:r w:rsidRPr="00FF285F">
        <w:rPr>
          <w:rFonts w:ascii="Time New Roman" w:eastAsia="黑体" w:hAnsi="Time New Roman" w:hint="eastAsia"/>
          <w:szCs w:val="21"/>
        </w:rPr>
        <w:t>其开展</w:t>
      </w:r>
      <w:r w:rsidRPr="00FF285F">
        <w:rPr>
          <w:rFonts w:ascii="Time New Roman" w:eastAsia="黑体" w:hAnsi="Time New Roman"/>
          <w:szCs w:val="21"/>
        </w:rPr>
        <w:t>工作提供安全</w:t>
      </w:r>
      <w:proofErr w:type="gramStart"/>
      <w:r w:rsidRPr="00FF285F">
        <w:rPr>
          <w:rFonts w:ascii="Time New Roman" w:eastAsia="黑体" w:hAnsi="Time New Roman" w:hint="eastAsia"/>
          <w:szCs w:val="21"/>
        </w:rPr>
        <w:t>且</w:t>
      </w:r>
      <w:r w:rsidRPr="00FF285F">
        <w:rPr>
          <w:rFonts w:ascii="Time New Roman" w:eastAsia="黑体" w:hAnsi="Time New Roman"/>
          <w:szCs w:val="21"/>
        </w:rPr>
        <w:t>有利</w:t>
      </w:r>
      <w:proofErr w:type="gramEnd"/>
      <w:r w:rsidRPr="00FF285F">
        <w:rPr>
          <w:rFonts w:ascii="Time New Roman" w:eastAsia="黑体" w:hAnsi="Time New Roman"/>
          <w:szCs w:val="21"/>
        </w:rPr>
        <w:t>的环境；</w:t>
      </w:r>
    </w:p>
    <w:p w14:paraId="7F421AE7"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ab/>
        <w:t>(b)</w:t>
      </w:r>
      <w:r w:rsidRPr="00FF285F">
        <w:rPr>
          <w:rFonts w:ascii="Time New Roman" w:hAnsi="Time New Roman"/>
          <w:szCs w:val="21"/>
        </w:rPr>
        <w:tab/>
      </w:r>
      <w:r w:rsidRPr="00FF285F">
        <w:rPr>
          <w:rFonts w:ascii="Time New Roman" w:eastAsia="黑体" w:hAnsi="Time New Roman" w:hint="eastAsia"/>
          <w:szCs w:val="21"/>
        </w:rPr>
        <w:t>针对</w:t>
      </w:r>
      <w:r w:rsidRPr="00FF285F">
        <w:rPr>
          <w:rFonts w:ascii="Time New Roman" w:eastAsia="黑体" w:hAnsi="Time New Roman"/>
          <w:szCs w:val="21"/>
        </w:rPr>
        <w:t>所有关于</w:t>
      </w:r>
      <w:r w:rsidRPr="00FF285F">
        <w:rPr>
          <w:rFonts w:ascii="Time New Roman" w:eastAsia="黑体" w:hAnsi="Time New Roman" w:hint="eastAsia"/>
          <w:szCs w:val="21"/>
        </w:rPr>
        <w:t>围绕</w:t>
      </w:r>
      <w:r w:rsidRPr="00FF285F">
        <w:rPr>
          <w:rFonts w:ascii="Time New Roman" w:eastAsia="黑体" w:hAnsi="Time New Roman"/>
          <w:szCs w:val="21"/>
        </w:rPr>
        <w:t>经济、社会</w:t>
      </w:r>
      <w:r w:rsidRPr="00FF285F">
        <w:rPr>
          <w:rFonts w:ascii="Time New Roman" w:eastAsia="黑体" w:hAnsi="Time New Roman" w:hint="eastAsia"/>
          <w:szCs w:val="21"/>
        </w:rPr>
        <w:t>及</w:t>
      </w:r>
      <w:r w:rsidRPr="00FF285F">
        <w:rPr>
          <w:rFonts w:ascii="Time New Roman" w:eastAsia="黑体" w:hAnsi="Time New Roman"/>
          <w:szCs w:val="21"/>
        </w:rPr>
        <w:t>文化权利</w:t>
      </w:r>
      <w:r w:rsidRPr="00FF285F">
        <w:rPr>
          <w:rFonts w:ascii="Time New Roman" w:eastAsia="黑体" w:hAnsi="Time New Roman" w:hint="eastAsia"/>
          <w:szCs w:val="21"/>
        </w:rPr>
        <w:t>开展工作</w:t>
      </w:r>
      <w:r w:rsidRPr="00FF285F">
        <w:rPr>
          <w:rFonts w:ascii="Time New Roman" w:eastAsia="黑体" w:hAnsi="Time New Roman"/>
          <w:szCs w:val="21"/>
        </w:rPr>
        <w:t>的人权维护者</w:t>
      </w:r>
      <w:r w:rsidRPr="00FF285F">
        <w:rPr>
          <w:rFonts w:ascii="Time New Roman" w:eastAsia="黑体" w:hAnsi="Time New Roman" w:hint="eastAsia"/>
          <w:szCs w:val="21"/>
        </w:rPr>
        <w:t>遭受</w:t>
      </w:r>
      <w:r w:rsidRPr="00FF285F">
        <w:rPr>
          <w:rFonts w:ascii="Time New Roman" w:eastAsia="黑体" w:hAnsi="Time New Roman"/>
          <w:szCs w:val="21"/>
        </w:rPr>
        <w:t>旅行限制、骚扰和任意拘留的报告进行迅速、彻底</w:t>
      </w:r>
      <w:r w:rsidRPr="00FF285F">
        <w:rPr>
          <w:rFonts w:ascii="Time New Roman" w:eastAsia="黑体" w:hAnsi="Time New Roman" w:hint="eastAsia"/>
          <w:szCs w:val="21"/>
        </w:rPr>
        <w:t>且</w:t>
      </w:r>
      <w:r w:rsidRPr="00FF285F">
        <w:rPr>
          <w:rFonts w:ascii="Time New Roman" w:eastAsia="黑体" w:hAnsi="Time New Roman"/>
          <w:szCs w:val="21"/>
        </w:rPr>
        <w:t>公正的调查，并确保将</w:t>
      </w:r>
      <w:r w:rsidRPr="00FF285F">
        <w:rPr>
          <w:rFonts w:ascii="Time New Roman" w:eastAsia="黑体" w:hAnsi="Time New Roman" w:hint="eastAsia"/>
          <w:szCs w:val="21"/>
        </w:rPr>
        <w:t>责任人</w:t>
      </w:r>
      <w:r w:rsidRPr="00FF285F">
        <w:rPr>
          <w:rFonts w:ascii="Time New Roman" w:eastAsia="黑体" w:hAnsi="Time New Roman"/>
          <w:szCs w:val="21"/>
        </w:rPr>
        <w:t>绳之以法；</w:t>
      </w:r>
    </w:p>
    <w:p w14:paraId="260F149E" w14:textId="188524C0"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lastRenderedPageBreak/>
        <w:tab/>
        <w:t>(c)</w:t>
      </w:r>
      <w:r w:rsidRPr="00FF285F">
        <w:rPr>
          <w:rFonts w:ascii="Time New Roman" w:hAnsi="Time New Roman"/>
          <w:szCs w:val="21"/>
        </w:rPr>
        <w:tab/>
      </w:r>
      <w:r w:rsidRPr="00FF285F">
        <w:rPr>
          <w:rFonts w:ascii="Time New Roman" w:eastAsia="黑体" w:hAnsi="Time New Roman"/>
          <w:szCs w:val="21"/>
        </w:rPr>
        <w:t>修订</w:t>
      </w:r>
      <w:r w:rsidRPr="00FF285F">
        <w:rPr>
          <w:rFonts w:ascii="Time New Roman" w:eastAsia="黑体" w:hAnsi="Time New Roman"/>
          <w:szCs w:val="21"/>
        </w:rPr>
        <w:t>2020</w:t>
      </w:r>
      <w:r w:rsidRPr="00FF285F">
        <w:rPr>
          <w:rFonts w:ascii="Time New Roman" w:eastAsia="黑体" w:hAnsi="Time New Roman"/>
          <w:szCs w:val="21"/>
        </w:rPr>
        <w:t>年第</w:t>
      </w:r>
      <w:r w:rsidRPr="00FF285F">
        <w:rPr>
          <w:rFonts w:ascii="Time New Roman" w:eastAsia="黑体" w:hAnsi="Time New Roman"/>
          <w:szCs w:val="21"/>
        </w:rPr>
        <w:t>21</w:t>
      </w:r>
      <w:r w:rsidRPr="00FF285F">
        <w:rPr>
          <w:rFonts w:ascii="Time New Roman" w:eastAsia="黑体" w:hAnsi="Time New Roman"/>
          <w:szCs w:val="21"/>
        </w:rPr>
        <w:t>号法令</w:t>
      </w:r>
      <w:r w:rsidRPr="00FF285F">
        <w:rPr>
          <w:rFonts w:ascii="Time New Roman" w:eastAsia="黑体" w:hAnsi="Time New Roman" w:hint="eastAsia"/>
          <w:szCs w:val="21"/>
        </w:rPr>
        <w:t>以及</w:t>
      </w:r>
      <w:r w:rsidRPr="00FF285F">
        <w:rPr>
          <w:rFonts w:ascii="Time New Roman" w:eastAsia="黑体" w:hAnsi="Time New Roman"/>
          <w:szCs w:val="21"/>
        </w:rPr>
        <w:t>任何可能</w:t>
      </w:r>
      <w:r w:rsidRPr="00FF285F">
        <w:rPr>
          <w:rFonts w:ascii="Time New Roman" w:eastAsia="黑体" w:hAnsi="Time New Roman" w:hint="eastAsia"/>
          <w:szCs w:val="21"/>
        </w:rPr>
        <w:t>对</w:t>
      </w:r>
      <w:r w:rsidRPr="00FF285F">
        <w:rPr>
          <w:rFonts w:ascii="Time New Roman" w:eastAsia="黑体" w:hAnsi="Time New Roman"/>
          <w:szCs w:val="21"/>
        </w:rPr>
        <w:t>非政府组织</w:t>
      </w:r>
      <w:r w:rsidR="00765B12" w:rsidRPr="00765B12">
        <w:rPr>
          <w:rFonts w:ascii="Time New Roman" w:eastAsia="黑体" w:hAnsi="Time New Roman" w:hint="eastAsia"/>
          <w:spacing w:val="-50"/>
          <w:szCs w:val="21"/>
        </w:rPr>
        <w:t>―</w:t>
      </w:r>
      <w:r w:rsidR="00765B12" w:rsidRPr="00765B12">
        <w:rPr>
          <w:rFonts w:ascii="Time New Roman" w:eastAsia="黑体" w:hAnsi="Time New Roman" w:hint="eastAsia"/>
          <w:szCs w:val="21"/>
        </w:rPr>
        <w:t>―</w:t>
      </w:r>
      <w:r w:rsidRPr="00FF285F">
        <w:rPr>
          <w:rFonts w:ascii="Time New Roman" w:eastAsia="黑体" w:hAnsi="Time New Roman"/>
          <w:szCs w:val="21"/>
        </w:rPr>
        <w:t>包括</w:t>
      </w:r>
      <w:r w:rsidRPr="00FF285F">
        <w:rPr>
          <w:rFonts w:ascii="Time New Roman" w:eastAsia="黑体" w:hAnsi="Time New Roman" w:hint="eastAsia"/>
          <w:szCs w:val="21"/>
        </w:rPr>
        <w:t>围绕</w:t>
      </w:r>
      <w:r w:rsidRPr="00FF285F">
        <w:rPr>
          <w:rFonts w:ascii="Time New Roman" w:eastAsia="黑体" w:hAnsi="Time New Roman"/>
          <w:szCs w:val="21"/>
        </w:rPr>
        <w:t>经济、社会</w:t>
      </w:r>
      <w:r w:rsidRPr="00FF285F">
        <w:rPr>
          <w:rFonts w:ascii="Time New Roman" w:eastAsia="黑体" w:hAnsi="Time New Roman" w:hint="eastAsia"/>
          <w:szCs w:val="21"/>
        </w:rPr>
        <w:t>及</w:t>
      </w:r>
      <w:r w:rsidRPr="00FF285F">
        <w:rPr>
          <w:rFonts w:ascii="Time New Roman" w:eastAsia="黑体" w:hAnsi="Time New Roman"/>
          <w:szCs w:val="21"/>
        </w:rPr>
        <w:t>文化权利</w:t>
      </w:r>
      <w:r w:rsidRPr="00FF285F">
        <w:rPr>
          <w:rFonts w:ascii="Time New Roman" w:eastAsia="黑体" w:hAnsi="Time New Roman" w:hint="eastAsia"/>
          <w:szCs w:val="21"/>
        </w:rPr>
        <w:t>开展</w:t>
      </w:r>
      <w:r w:rsidRPr="00FF285F">
        <w:rPr>
          <w:rFonts w:ascii="Time New Roman" w:eastAsia="黑体" w:hAnsi="Time New Roman"/>
          <w:szCs w:val="21"/>
        </w:rPr>
        <w:t>工作的非政府组织</w:t>
      </w:r>
      <w:r w:rsidR="00765B12" w:rsidRPr="00765B12">
        <w:rPr>
          <w:rFonts w:ascii="Time New Roman" w:eastAsia="黑体" w:hAnsi="Time New Roman" w:hint="eastAsia"/>
          <w:spacing w:val="-50"/>
          <w:szCs w:val="21"/>
        </w:rPr>
        <w:t>―</w:t>
      </w:r>
      <w:r w:rsidR="00765B12" w:rsidRPr="00765B12">
        <w:rPr>
          <w:rFonts w:ascii="Time New Roman" w:eastAsia="黑体" w:hAnsi="Time New Roman" w:hint="eastAsia"/>
          <w:szCs w:val="21"/>
        </w:rPr>
        <w:t>―</w:t>
      </w:r>
      <w:r w:rsidRPr="00FF285F">
        <w:rPr>
          <w:rFonts w:ascii="Time New Roman" w:eastAsia="黑体" w:hAnsi="Time New Roman" w:hint="eastAsia"/>
          <w:szCs w:val="21"/>
        </w:rPr>
        <w:t>的建立和运转施加不当限制的</w:t>
      </w:r>
      <w:r w:rsidRPr="00FF285F">
        <w:rPr>
          <w:rFonts w:ascii="Time New Roman" w:eastAsia="黑体" w:hAnsi="Time New Roman"/>
          <w:szCs w:val="21"/>
        </w:rPr>
        <w:t>其他</w:t>
      </w:r>
      <w:r w:rsidRPr="00FF285F">
        <w:rPr>
          <w:rFonts w:ascii="Time New Roman" w:eastAsia="黑体" w:hAnsi="Time New Roman" w:hint="eastAsia"/>
          <w:szCs w:val="21"/>
        </w:rPr>
        <w:t>法律</w:t>
      </w:r>
      <w:r w:rsidRPr="00FF285F">
        <w:rPr>
          <w:rFonts w:ascii="Time New Roman" w:eastAsia="黑体" w:hAnsi="Time New Roman"/>
          <w:szCs w:val="21"/>
        </w:rPr>
        <w:t>；</w:t>
      </w:r>
    </w:p>
    <w:p w14:paraId="2B96BF40"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ab/>
        <w:t>(d)</w:t>
      </w:r>
      <w:r w:rsidRPr="00FF285F">
        <w:rPr>
          <w:rFonts w:ascii="Time New Roman" w:hAnsi="Time New Roman"/>
          <w:szCs w:val="21"/>
        </w:rPr>
        <w:tab/>
      </w:r>
      <w:r w:rsidRPr="00FF285F">
        <w:rPr>
          <w:rFonts w:ascii="Time New Roman" w:eastAsia="黑体" w:hAnsi="Time New Roman" w:hint="eastAsia"/>
          <w:szCs w:val="21"/>
        </w:rPr>
        <w:t>将</w:t>
      </w:r>
      <w:r w:rsidRPr="00FF285F">
        <w:rPr>
          <w:rFonts w:ascii="Time New Roman" w:eastAsia="黑体" w:hAnsi="Time New Roman"/>
          <w:szCs w:val="21"/>
        </w:rPr>
        <w:t>委员会关于人权维护者与经济、社会</w:t>
      </w:r>
      <w:r w:rsidRPr="00FF285F">
        <w:rPr>
          <w:rFonts w:ascii="Time New Roman" w:eastAsia="黑体" w:hAnsi="Time New Roman" w:hint="eastAsia"/>
          <w:szCs w:val="21"/>
        </w:rPr>
        <w:t>及</w:t>
      </w:r>
      <w:r w:rsidRPr="00FF285F">
        <w:rPr>
          <w:rFonts w:ascii="Time New Roman" w:eastAsia="黑体" w:hAnsi="Time New Roman"/>
          <w:szCs w:val="21"/>
        </w:rPr>
        <w:t>文化权利的声明</w:t>
      </w:r>
      <w:r w:rsidRPr="00FF285F">
        <w:rPr>
          <w:rFonts w:ascii="Time New Roman" w:eastAsia="黑体" w:hAnsi="Time New Roman" w:hint="eastAsia"/>
          <w:szCs w:val="21"/>
        </w:rPr>
        <w:t>纳入</w:t>
      </w:r>
      <w:proofErr w:type="gramStart"/>
      <w:r w:rsidRPr="00FF285F">
        <w:rPr>
          <w:rFonts w:ascii="Time New Roman" w:eastAsia="黑体" w:hAnsi="Time New Roman" w:hint="eastAsia"/>
          <w:szCs w:val="21"/>
        </w:rPr>
        <w:t>考量</w:t>
      </w:r>
      <w:proofErr w:type="gramEnd"/>
      <w:r w:rsidRPr="00FF285F">
        <w:rPr>
          <w:rFonts w:ascii="Time New Roman" w:eastAsia="黑体" w:hAnsi="Time New Roman"/>
          <w:szCs w:val="21"/>
        </w:rPr>
        <w:t>。</w:t>
      </w:r>
      <w:r w:rsidRPr="00FF317C">
        <w:rPr>
          <w:rStyle w:val="a8"/>
          <w:rFonts w:eastAsia="宋体"/>
        </w:rPr>
        <w:footnoteReference w:id="7"/>
      </w:r>
    </w:p>
    <w:p w14:paraId="5133C986" w14:textId="77777777" w:rsidR="000A3A02" w:rsidRPr="00FF285F" w:rsidRDefault="000A3A02" w:rsidP="00765B12">
      <w:pPr>
        <w:pStyle w:val="H23GC"/>
      </w:pPr>
      <w:r w:rsidRPr="00FF285F">
        <w:tab/>
      </w:r>
      <w:r w:rsidRPr="00FF285F">
        <w:tab/>
      </w:r>
      <w:r w:rsidRPr="00FF285F">
        <w:rPr>
          <w:rFonts w:hint="eastAsia"/>
        </w:rPr>
        <w:t>企业与人权</w:t>
      </w:r>
    </w:p>
    <w:p w14:paraId="4AC6FA43" w14:textId="77777777" w:rsidR="000A3A02" w:rsidRPr="00FF285F" w:rsidRDefault="000A3A02" w:rsidP="000A3A02">
      <w:pPr>
        <w:pStyle w:val="SingleTxtGC"/>
        <w:rPr>
          <w:rFonts w:ascii="Time New Roman" w:hAnsi="Time New Roman" w:hint="eastAsia"/>
          <w:bCs/>
          <w:szCs w:val="21"/>
        </w:rPr>
      </w:pPr>
      <w:r w:rsidRPr="00FF285F">
        <w:rPr>
          <w:rFonts w:ascii="Time New Roman" w:hAnsi="Time New Roman"/>
          <w:szCs w:val="21"/>
        </w:rPr>
        <w:t>12.</w:t>
      </w:r>
      <w:r w:rsidRPr="00FF285F">
        <w:rPr>
          <w:rFonts w:ascii="Time New Roman" w:hAnsi="Time New Roman"/>
          <w:szCs w:val="21"/>
        </w:rPr>
        <w:tab/>
      </w:r>
      <w:r w:rsidRPr="00FF285F">
        <w:rPr>
          <w:rFonts w:ascii="Time New Roman" w:hAnsi="Time New Roman"/>
          <w:color w:val="000000" w:themeColor="text1"/>
          <w:szCs w:val="21"/>
        </w:rPr>
        <w:t>委员会感到关切的是，缔约国没有具体的法律</w:t>
      </w:r>
      <w:r w:rsidRPr="00FF285F">
        <w:rPr>
          <w:rFonts w:ascii="Time New Roman" w:hAnsi="Time New Roman" w:hint="eastAsia"/>
          <w:color w:val="000000" w:themeColor="text1"/>
          <w:szCs w:val="21"/>
        </w:rPr>
        <w:t>框架</w:t>
      </w:r>
      <w:r w:rsidRPr="00FF285F">
        <w:rPr>
          <w:rFonts w:ascii="Time New Roman" w:hAnsi="Time New Roman"/>
          <w:color w:val="000000" w:themeColor="text1"/>
          <w:szCs w:val="21"/>
        </w:rPr>
        <w:t>和政策框架来确保在缔约国经营或注册的</w:t>
      </w:r>
      <w:r w:rsidRPr="00FF285F">
        <w:rPr>
          <w:rFonts w:ascii="Time New Roman" w:hAnsi="Time New Roman" w:hint="eastAsia"/>
          <w:color w:val="000000" w:themeColor="text1"/>
          <w:szCs w:val="21"/>
        </w:rPr>
        <w:t>企业恪尽人权职责，</w:t>
      </w:r>
      <w:r w:rsidRPr="00FF285F">
        <w:rPr>
          <w:rFonts w:ascii="Time New Roman" w:hAnsi="Time New Roman"/>
          <w:color w:val="000000" w:themeColor="text1"/>
          <w:szCs w:val="21"/>
        </w:rPr>
        <w:t>并</w:t>
      </w:r>
      <w:r w:rsidRPr="00FF285F">
        <w:rPr>
          <w:rFonts w:ascii="Time New Roman" w:hAnsi="Time New Roman" w:hint="eastAsia"/>
          <w:color w:val="000000" w:themeColor="text1"/>
          <w:szCs w:val="21"/>
        </w:rPr>
        <w:t>确保针对企业</w:t>
      </w:r>
      <w:r w:rsidRPr="00FF285F">
        <w:rPr>
          <w:rFonts w:ascii="Time New Roman" w:hAnsi="Time New Roman"/>
          <w:color w:val="000000" w:themeColor="text1"/>
          <w:szCs w:val="21"/>
        </w:rPr>
        <w:t>活动</w:t>
      </w:r>
      <w:r w:rsidRPr="00FF285F">
        <w:rPr>
          <w:rFonts w:ascii="Time New Roman" w:hAnsi="Time New Roman" w:hint="eastAsia"/>
          <w:color w:val="000000" w:themeColor="text1"/>
          <w:szCs w:val="21"/>
        </w:rPr>
        <w:t>导致</w:t>
      </w:r>
      <w:r w:rsidRPr="00FF285F">
        <w:rPr>
          <w:rFonts w:ascii="Time New Roman" w:hAnsi="Time New Roman"/>
          <w:color w:val="000000" w:themeColor="text1"/>
          <w:szCs w:val="21"/>
        </w:rPr>
        <w:t>侵犯《公约》权利的</w:t>
      </w:r>
      <w:r w:rsidRPr="00FF285F">
        <w:rPr>
          <w:rFonts w:ascii="Time New Roman" w:hAnsi="Time New Roman" w:hint="eastAsia"/>
          <w:color w:val="000000" w:themeColor="text1"/>
          <w:szCs w:val="21"/>
        </w:rPr>
        <w:t>情况追究责任</w:t>
      </w:r>
      <w:r w:rsidRPr="00FF285F">
        <w:rPr>
          <w:rFonts w:ascii="Time New Roman" w:hAnsi="Time New Roman"/>
          <w:color w:val="000000" w:themeColor="text1"/>
          <w:szCs w:val="21"/>
        </w:rPr>
        <w:t>。委员会注意到，卡塔尔投资局代表</w:t>
      </w:r>
      <w:r w:rsidRPr="00FF285F">
        <w:rPr>
          <w:rFonts w:ascii="Time New Roman" w:hAnsi="Time New Roman" w:hint="eastAsia"/>
          <w:color w:val="000000" w:themeColor="text1"/>
          <w:szCs w:val="21"/>
        </w:rPr>
        <w:t>该</w:t>
      </w:r>
      <w:r w:rsidRPr="00FF285F">
        <w:rPr>
          <w:rFonts w:ascii="Time New Roman" w:hAnsi="Time New Roman"/>
          <w:color w:val="000000" w:themeColor="text1"/>
          <w:szCs w:val="21"/>
        </w:rPr>
        <w:t>国进行直接投资和证券投资，管理着超过</w:t>
      </w:r>
      <w:r w:rsidRPr="00FF285F">
        <w:rPr>
          <w:rFonts w:ascii="Time New Roman" w:hAnsi="Time New Roman"/>
          <w:color w:val="000000" w:themeColor="text1"/>
          <w:szCs w:val="21"/>
        </w:rPr>
        <w:t>4,750</w:t>
      </w:r>
      <w:r w:rsidRPr="00FF285F">
        <w:rPr>
          <w:rFonts w:ascii="Time New Roman" w:hAnsi="Time New Roman"/>
          <w:color w:val="000000" w:themeColor="text1"/>
          <w:szCs w:val="21"/>
        </w:rPr>
        <w:t>亿美元的资产，但缺乏透明的投资管理和决策框架。作为主权财富基金和机构投资者，</w:t>
      </w:r>
      <w:r w:rsidRPr="00FF285F">
        <w:rPr>
          <w:rFonts w:ascii="Time New Roman" w:hAnsi="Time New Roman" w:hint="eastAsia"/>
          <w:color w:val="000000" w:themeColor="text1"/>
          <w:szCs w:val="21"/>
        </w:rPr>
        <w:t>卡塔尔投资局受</w:t>
      </w:r>
      <w:r w:rsidRPr="00FF285F">
        <w:rPr>
          <w:rFonts w:ascii="Time New Roman" w:hAnsi="Time New Roman"/>
          <w:color w:val="000000" w:themeColor="text1"/>
          <w:szCs w:val="21"/>
        </w:rPr>
        <w:t>《公约》</w:t>
      </w:r>
      <w:r w:rsidRPr="00FF285F">
        <w:rPr>
          <w:rFonts w:ascii="Time New Roman" w:hAnsi="Time New Roman" w:hint="eastAsia"/>
          <w:color w:val="000000" w:themeColor="text1"/>
          <w:szCs w:val="21"/>
        </w:rPr>
        <w:t>以及</w:t>
      </w:r>
      <w:r w:rsidRPr="00FF285F">
        <w:rPr>
          <w:rFonts w:ascii="Time New Roman" w:hAnsi="Time New Roman"/>
          <w:color w:val="000000" w:themeColor="text1"/>
          <w:szCs w:val="21"/>
        </w:rPr>
        <w:t>《工商</w:t>
      </w:r>
      <w:r w:rsidRPr="00FF285F">
        <w:rPr>
          <w:rFonts w:ascii="Time New Roman" w:hAnsi="Time New Roman" w:hint="eastAsia"/>
          <w:color w:val="000000" w:themeColor="text1"/>
          <w:szCs w:val="21"/>
        </w:rPr>
        <w:t>企业</w:t>
      </w:r>
      <w:r w:rsidRPr="00FF285F">
        <w:rPr>
          <w:rFonts w:ascii="Time New Roman" w:hAnsi="Time New Roman"/>
          <w:color w:val="000000" w:themeColor="text1"/>
          <w:szCs w:val="21"/>
        </w:rPr>
        <w:t>与人权指导原则》</w:t>
      </w:r>
      <w:r w:rsidRPr="00FF285F">
        <w:rPr>
          <w:rFonts w:ascii="Time New Roman" w:hAnsi="Time New Roman" w:hint="eastAsia"/>
          <w:color w:val="000000" w:themeColor="text1"/>
          <w:szCs w:val="21"/>
        </w:rPr>
        <w:t>所规定的</w:t>
      </w:r>
      <w:r w:rsidRPr="00FF285F">
        <w:rPr>
          <w:rFonts w:ascii="Time New Roman" w:hAnsi="Time New Roman"/>
          <w:color w:val="000000" w:themeColor="text1"/>
          <w:szCs w:val="21"/>
        </w:rPr>
        <w:t>缔约国义务和</w:t>
      </w:r>
      <w:r w:rsidRPr="00FF285F">
        <w:rPr>
          <w:rFonts w:ascii="Time New Roman" w:hAnsi="Time New Roman" w:hint="eastAsia"/>
          <w:color w:val="000000" w:themeColor="text1"/>
          <w:szCs w:val="21"/>
        </w:rPr>
        <w:t>企业</w:t>
      </w:r>
      <w:r w:rsidRPr="00FF285F">
        <w:rPr>
          <w:rFonts w:ascii="Time New Roman" w:hAnsi="Time New Roman"/>
          <w:color w:val="000000" w:themeColor="text1"/>
          <w:szCs w:val="21"/>
        </w:rPr>
        <w:t>责任约束。</w:t>
      </w:r>
    </w:p>
    <w:p w14:paraId="4E7BBB59" w14:textId="77777777" w:rsidR="000A3A02" w:rsidRPr="00FF285F" w:rsidRDefault="000A3A02" w:rsidP="000A3A02">
      <w:pPr>
        <w:pStyle w:val="SingleTxtGC"/>
        <w:rPr>
          <w:rFonts w:ascii="Time New Roman" w:eastAsia="黑体" w:hAnsi="Time New Roman" w:hint="eastAsia"/>
          <w:color w:val="000000" w:themeColor="text1"/>
          <w:szCs w:val="21"/>
          <w:shd w:val="clear" w:color="auto" w:fill="FFFFFF"/>
        </w:rPr>
      </w:pPr>
      <w:r w:rsidRPr="00FF285F">
        <w:rPr>
          <w:rFonts w:ascii="Time New Roman" w:hAnsi="Time New Roman"/>
          <w:color w:val="000000" w:themeColor="text1"/>
          <w:szCs w:val="21"/>
        </w:rPr>
        <w:t>13.</w:t>
      </w:r>
      <w:r w:rsidRPr="00FF285F">
        <w:rPr>
          <w:rFonts w:ascii="Time New Roman" w:hAnsi="Time New Roman"/>
          <w:color w:val="000000" w:themeColor="text1"/>
          <w:szCs w:val="21"/>
        </w:rPr>
        <w:tab/>
      </w:r>
      <w:r w:rsidRPr="00FF285F">
        <w:rPr>
          <w:rFonts w:ascii="Time New Roman" w:eastAsia="黑体" w:hAnsi="Time New Roman" w:hint="eastAsia"/>
          <w:color w:val="000000" w:themeColor="text1"/>
          <w:szCs w:val="21"/>
          <w:shd w:val="clear" w:color="auto" w:fill="FFFFFF"/>
        </w:rPr>
        <w:t>委员会建议缔约国：</w:t>
      </w:r>
    </w:p>
    <w:p w14:paraId="7BCF2B75" w14:textId="68A3FCB3"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ab/>
        <w:t>(a)</w:t>
      </w:r>
      <w:r w:rsidRPr="00FF285F">
        <w:rPr>
          <w:rFonts w:ascii="Time New Roman" w:hAnsi="Time New Roman"/>
          <w:szCs w:val="21"/>
        </w:rPr>
        <w:tab/>
      </w:r>
      <w:r w:rsidRPr="00FF285F">
        <w:rPr>
          <w:rFonts w:ascii="Time New Roman" w:eastAsia="黑体" w:hAnsi="Time New Roman" w:hint="eastAsia"/>
          <w:szCs w:val="21"/>
        </w:rPr>
        <w:t>借助一项</w:t>
      </w:r>
      <w:r w:rsidRPr="00FF285F">
        <w:rPr>
          <w:rFonts w:ascii="Time New Roman" w:eastAsia="黑体" w:hAnsi="Time New Roman"/>
          <w:szCs w:val="21"/>
        </w:rPr>
        <w:t>与利益攸关方</w:t>
      </w:r>
      <w:r w:rsidR="00765B12" w:rsidRPr="00765B12">
        <w:rPr>
          <w:rFonts w:ascii="Time New Roman" w:eastAsia="黑体" w:hAnsi="Time New Roman" w:hint="eastAsia"/>
          <w:spacing w:val="-50"/>
          <w:szCs w:val="21"/>
        </w:rPr>
        <w:t>―</w:t>
      </w:r>
      <w:r w:rsidR="00765B12" w:rsidRPr="00765B12">
        <w:rPr>
          <w:rFonts w:ascii="Time New Roman" w:eastAsia="黑体" w:hAnsi="Time New Roman" w:hint="eastAsia"/>
          <w:szCs w:val="21"/>
        </w:rPr>
        <w:t>―</w:t>
      </w:r>
      <w:r w:rsidRPr="00FF285F">
        <w:rPr>
          <w:rFonts w:ascii="Time New Roman" w:eastAsia="黑体" w:hAnsi="Time New Roman" w:hint="eastAsia"/>
          <w:szCs w:val="21"/>
        </w:rPr>
        <w:t>尤其是与</w:t>
      </w:r>
      <w:r w:rsidRPr="00FF285F">
        <w:rPr>
          <w:rFonts w:ascii="Time New Roman" w:eastAsia="黑体" w:hAnsi="Time New Roman"/>
          <w:szCs w:val="21"/>
        </w:rPr>
        <w:t>工人</w:t>
      </w:r>
      <w:r w:rsidRPr="00FF285F">
        <w:rPr>
          <w:rFonts w:ascii="Time New Roman" w:eastAsia="黑体" w:hAnsi="Time New Roman" w:hint="eastAsia"/>
          <w:szCs w:val="21"/>
        </w:rPr>
        <w:t>等群体以及</w:t>
      </w:r>
      <w:r w:rsidRPr="00FF285F">
        <w:rPr>
          <w:rFonts w:ascii="Time New Roman" w:eastAsia="黑体" w:hAnsi="Time New Roman"/>
          <w:szCs w:val="21"/>
        </w:rPr>
        <w:t>少数群体</w:t>
      </w:r>
      <w:r w:rsidRPr="00FF285F">
        <w:rPr>
          <w:rFonts w:ascii="Time New Roman" w:eastAsia="黑体" w:hAnsi="Time New Roman" w:hint="eastAsia"/>
          <w:szCs w:val="21"/>
        </w:rPr>
        <w:t>成员</w:t>
      </w:r>
      <w:r w:rsidRPr="00FF285F">
        <w:rPr>
          <w:rFonts w:ascii="Time New Roman" w:eastAsia="黑体" w:hAnsi="Time New Roman"/>
          <w:szCs w:val="21"/>
        </w:rPr>
        <w:t>拥有的企业实体</w:t>
      </w:r>
      <w:r w:rsidR="00765B12" w:rsidRPr="00765B12">
        <w:rPr>
          <w:rFonts w:ascii="Time New Roman" w:eastAsia="黑体" w:hAnsi="Time New Roman" w:hint="eastAsia"/>
          <w:spacing w:val="-50"/>
          <w:szCs w:val="21"/>
        </w:rPr>
        <w:t>―</w:t>
      </w:r>
      <w:r w:rsidR="00765B12" w:rsidRPr="00765B12">
        <w:rPr>
          <w:rFonts w:ascii="Time New Roman" w:eastAsia="黑体" w:hAnsi="Time New Roman" w:hint="eastAsia"/>
          <w:szCs w:val="21"/>
        </w:rPr>
        <w:t>―</w:t>
      </w:r>
      <w:r w:rsidRPr="00FF285F">
        <w:rPr>
          <w:rFonts w:ascii="Time New Roman" w:eastAsia="黑体" w:hAnsi="Time New Roman"/>
          <w:szCs w:val="21"/>
        </w:rPr>
        <w:t>的协商和参与进程，制定并通过一项实施《工商</w:t>
      </w:r>
      <w:r w:rsidRPr="00FF285F">
        <w:rPr>
          <w:rFonts w:ascii="Time New Roman" w:eastAsia="黑体" w:hAnsi="Time New Roman" w:hint="eastAsia"/>
          <w:szCs w:val="21"/>
        </w:rPr>
        <w:t>企业</w:t>
      </w:r>
      <w:r w:rsidRPr="00FF285F">
        <w:rPr>
          <w:rFonts w:ascii="Time New Roman" w:eastAsia="黑体" w:hAnsi="Time New Roman"/>
          <w:szCs w:val="21"/>
        </w:rPr>
        <w:t>与人权指导原则》</w:t>
      </w:r>
      <w:r w:rsidRPr="00FF285F">
        <w:rPr>
          <w:rFonts w:ascii="Time New Roman" w:eastAsia="黑体" w:hAnsi="Time New Roman" w:hint="eastAsia"/>
          <w:szCs w:val="21"/>
        </w:rPr>
        <w:t>的</w:t>
      </w:r>
      <w:r w:rsidRPr="00FF285F">
        <w:rPr>
          <w:rFonts w:ascii="Time New Roman" w:eastAsia="黑体" w:hAnsi="Time New Roman"/>
          <w:szCs w:val="21"/>
        </w:rPr>
        <w:t>国家行动计划</w:t>
      </w:r>
      <w:r w:rsidRPr="00FF285F">
        <w:rPr>
          <w:rFonts w:ascii="Time New Roman" w:eastAsia="黑体" w:hAnsi="Time New Roman" w:hint="eastAsia"/>
          <w:szCs w:val="21"/>
        </w:rPr>
        <w:t>。此举</w:t>
      </w:r>
      <w:r w:rsidRPr="00FF285F">
        <w:rPr>
          <w:rFonts w:ascii="Time New Roman" w:eastAsia="黑体" w:hAnsi="Time New Roman"/>
          <w:szCs w:val="21"/>
        </w:rPr>
        <w:t>将为确定国家优先</w:t>
      </w:r>
      <w:r w:rsidRPr="00FF285F">
        <w:rPr>
          <w:rFonts w:ascii="Time New Roman" w:eastAsia="黑体" w:hAnsi="Time New Roman" w:hint="eastAsia"/>
          <w:szCs w:val="21"/>
        </w:rPr>
        <w:t>要务</w:t>
      </w:r>
      <w:r w:rsidRPr="00FF285F">
        <w:rPr>
          <w:rFonts w:ascii="Time New Roman" w:eastAsia="黑体" w:hAnsi="Time New Roman"/>
          <w:szCs w:val="21"/>
        </w:rPr>
        <w:t>以及防止和减轻企业实体侵犯人权</w:t>
      </w:r>
      <w:r w:rsidRPr="00FF285F">
        <w:rPr>
          <w:rFonts w:ascii="Time New Roman" w:eastAsia="黑体" w:hAnsi="Time New Roman" w:hint="eastAsia"/>
          <w:szCs w:val="21"/>
        </w:rPr>
        <w:t>情况</w:t>
      </w:r>
      <w:r w:rsidRPr="00FF285F">
        <w:rPr>
          <w:rFonts w:ascii="Time New Roman" w:eastAsia="黑体" w:hAnsi="Time New Roman"/>
          <w:szCs w:val="21"/>
        </w:rPr>
        <w:t>提供一个</w:t>
      </w:r>
      <w:r w:rsidRPr="00FF285F">
        <w:rPr>
          <w:rFonts w:ascii="Time New Roman" w:eastAsia="黑体" w:hAnsi="Time New Roman" w:hint="eastAsia"/>
          <w:szCs w:val="21"/>
        </w:rPr>
        <w:t>一致且</w:t>
      </w:r>
      <w:r w:rsidRPr="00FF285F">
        <w:rPr>
          <w:rFonts w:ascii="Time New Roman" w:eastAsia="黑体" w:hAnsi="Time New Roman"/>
          <w:szCs w:val="21"/>
        </w:rPr>
        <w:t>系统的框架；</w:t>
      </w:r>
    </w:p>
    <w:p w14:paraId="55C31772"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ab/>
        <w:t>(b)</w:t>
      </w:r>
      <w:r w:rsidRPr="00FF285F">
        <w:rPr>
          <w:rFonts w:ascii="Time New Roman" w:hAnsi="Time New Roman"/>
          <w:szCs w:val="21"/>
        </w:rPr>
        <w:tab/>
      </w:r>
      <w:r w:rsidRPr="00FF285F">
        <w:rPr>
          <w:rFonts w:ascii="Time New Roman" w:eastAsia="黑体" w:hAnsi="Time New Roman"/>
          <w:szCs w:val="21"/>
        </w:rPr>
        <w:t>采取适当的立法和行政措施，确保</w:t>
      </w:r>
      <w:r w:rsidRPr="00FF285F">
        <w:rPr>
          <w:rFonts w:ascii="Time New Roman" w:eastAsia="黑体" w:hAnsi="Time New Roman" w:hint="eastAsia"/>
          <w:szCs w:val="21"/>
        </w:rPr>
        <w:t>企业</w:t>
      </w:r>
      <w:r w:rsidRPr="00FF285F">
        <w:rPr>
          <w:rFonts w:ascii="Time New Roman" w:eastAsia="黑体" w:hAnsi="Time New Roman"/>
          <w:szCs w:val="21"/>
        </w:rPr>
        <w:t>实体在整个</w:t>
      </w:r>
      <w:r w:rsidRPr="00FF285F">
        <w:rPr>
          <w:rFonts w:ascii="Time New Roman" w:eastAsia="黑体" w:hAnsi="Time New Roman" w:hint="eastAsia"/>
          <w:szCs w:val="21"/>
        </w:rPr>
        <w:t>运营过程中</w:t>
      </w:r>
      <w:r w:rsidRPr="00FF285F">
        <w:rPr>
          <w:rFonts w:ascii="Time New Roman" w:eastAsia="黑体" w:hAnsi="Time New Roman"/>
          <w:szCs w:val="21"/>
        </w:rPr>
        <w:t>和</w:t>
      </w:r>
      <w:r w:rsidRPr="00FF285F">
        <w:rPr>
          <w:rFonts w:ascii="Time New Roman" w:eastAsia="黑体" w:hAnsi="Time New Roman" w:hint="eastAsia"/>
          <w:szCs w:val="21"/>
        </w:rPr>
        <w:t>整个</w:t>
      </w:r>
      <w:r w:rsidRPr="00FF285F">
        <w:rPr>
          <w:rFonts w:ascii="Time New Roman" w:eastAsia="黑体" w:hAnsi="Time New Roman"/>
          <w:szCs w:val="21"/>
        </w:rPr>
        <w:t>供应链中</w:t>
      </w:r>
      <w:r w:rsidRPr="00FF285F">
        <w:rPr>
          <w:rFonts w:ascii="Time New Roman" w:eastAsia="黑体" w:hAnsi="Time New Roman" w:hint="eastAsia"/>
          <w:szCs w:val="21"/>
        </w:rPr>
        <w:t>恪尽</w:t>
      </w:r>
      <w:r w:rsidRPr="00FF285F">
        <w:rPr>
          <w:rFonts w:ascii="Time New Roman" w:eastAsia="黑体" w:hAnsi="Time New Roman"/>
          <w:szCs w:val="21"/>
        </w:rPr>
        <w:t>人权</w:t>
      </w:r>
      <w:r w:rsidRPr="00FF285F">
        <w:rPr>
          <w:rFonts w:ascii="Time New Roman" w:eastAsia="黑体" w:hAnsi="Time New Roman" w:hint="eastAsia"/>
          <w:szCs w:val="21"/>
        </w:rPr>
        <w:t>职责</w:t>
      </w:r>
      <w:r w:rsidRPr="00FF285F">
        <w:rPr>
          <w:rFonts w:ascii="Time New Roman" w:eastAsia="黑体" w:hAnsi="Time New Roman"/>
          <w:szCs w:val="21"/>
        </w:rPr>
        <w:t>；</w:t>
      </w:r>
    </w:p>
    <w:p w14:paraId="386758A4"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ab/>
        <w:t>(c)</w:t>
      </w:r>
      <w:r w:rsidRPr="00FF285F">
        <w:rPr>
          <w:rFonts w:ascii="Time New Roman" w:hAnsi="Time New Roman"/>
          <w:szCs w:val="21"/>
        </w:rPr>
        <w:tab/>
      </w:r>
      <w:r w:rsidRPr="00FF285F">
        <w:rPr>
          <w:rFonts w:ascii="Time New Roman" w:eastAsia="黑体" w:hAnsi="Time New Roman"/>
          <w:szCs w:val="21"/>
        </w:rPr>
        <w:t>采取一切必要措施，确保在缔约国经营或注册的</w:t>
      </w:r>
      <w:r w:rsidRPr="00FF285F">
        <w:rPr>
          <w:rFonts w:ascii="Time New Roman" w:eastAsia="黑体" w:hAnsi="Time New Roman" w:hint="eastAsia"/>
          <w:szCs w:val="21"/>
        </w:rPr>
        <w:t>企业</w:t>
      </w:r>
      <w:r w:rsidRPr="00FF285F">
        <w:rPr>
          <w:rFonts w:ascii="Time New Roman" w:eastAsia="黑体" w:hAnsi="Time New Roman"/>
          <w:szCs w:val="21"/>
        </w:rPr>
        <w:t>实体</w:t>
      </w:r>
      <w:r w:rsidRPr="00FF285F">
        <w:rPr>
          <w:rFonts w:ascii="Time New Roman" w:eastAsia="黑体" w:hAnsi="Time New Roman" w:hint="eastAsia"/>
          <w:szCs w:val="21"/>
        </w:rPr>
        <w:t>为因</w:t>
      </w:r>
      <w:r w:rsidRPr="00FF285F">
        <w:rPr>
          <w:rFonts w:ascii="Time New Roman" w:eastAsia="黑体" w:hAnsi="Time New Roman"/>
          <w:szCs w:val="21"/>
        </w:rPr>
        <w:t>其活动</w:t>
      </w:r>
      <w:r w:rsidRPr="00FF285F">
        <w:rPr>
          <w:rFonts w:ascii="Time New Roman" w:eastAsia="黑体" w:hAnsi="Time New Roman" w:hint="eastAsia"/>
          <w:szCs w:val="21"/>
        </w:rPr>
        <w:t>而</w:t>
      </w:r>
      <w:r w:rsidRPr="00FF285F">
        <w:rPr>
          <w:rFonts w:ascii="Time New Roman" w:eastAsia="黑体" w:hAnsi="Time New Roman"/>
          <w:szCs w:val="21"/>
        </w:rPr>
        <w:t>造成的侵犯经济、社会</w:t>
      </w:r>
      <w:r w:rsidRPr="00FF285F">
        <w:rPr>
          <w:rFonts w:ascii="Time New Roman" w:eastAsia="黑体" w:hAnsi="Time New Roman" w:hint="eastAsia"/>
          <w:szCs w:val="21"/>
        </w:rPr>
        <w:t>及</w:t>
      </w:r>
      <w:r w:rsidRPr="00FF285F">
        <w:rPr>
          <w:rFonts w:ascii="Time New Roman" w:eastAsia="黑体" w:hAnsi="Time New Roman"/>
          <w:szCs w:val="21"/>
        </w:rPr>
        <w:t>文化权利</w:t>
      </w:r>
      <w:r w:rsidRPr="00FF285F">
        <w:rPr>
          <w:rFonts w:ascii="Time New Roman" w:eastAsia="黑体" w:hAnsi="Time New Roman" w:hint="eastAsia"/>
          <w:szCs w:val="21"/>
        </w:rPr>
        <w:t>情况</w:t>
      </w:r>
      <w:r w:rsidRPr="00FF285F">
        <w:rPr>
          <w:rFonts w:ascii="Time New Roman" w:eastAsia="黑体" w:hAnsi="Time New Roman"/>
          <w:szCs w:val="21"/>
        </w:rPr>
        <w:t>承担责任，并向受害者提供有效补救；</w:t>
      </w:r>
    </w:p>
    <w:p w14:paraId="6FC05874"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ab/>
        <w:t>(d)</w:t>
      </w:r>
      <w:r w:rsidRPr="00FF285F">
        <w:rPr>
          <w:rFonts w:ascii="Time New Roman" w:hAnsi="Time New Roman"/>
          <w:szCs w:val="21"/>
        </w:rPr>
        <w:tab/>
      </w:r>
      <w:r w:rsidRPr="00FF285F">
        <w:rPr>
          <w:rFonts w:ascii="Time New Roman" w:eastAsia="黑体" w:hAnsi="Time New Roman"/>
          <w:szCs w:val="21"/>
        </w:rPr>
        <w:t>确保</w:t>
      </w:r>
      <w:r w:rsidRPr="00FF285F">
        <w:rPr>
          <w:rFonts w:ascii="Time New Roman" w:eastAsia="黑体" w:hAnsi="Time New Roman" w:hint="eastAsia"/>
          <w:szCs w:val="21"/>
        </w:rPr>
        <w:t>本国的</w:t>
      </w:r>
      <w:r w:rsidRPr="00FF285F">
        <w:rPr>
          <w:rFonts w:ascii="Time New Roman" w:eastAsia="黑体" w:hAnsi="Time New Roman"/>
          <w:szCs w:val="21"/>
        </w:rPr>
        <w:t>主权财富基金和机构投资者卡塔尔投资局遵守《公约》和《工商</w:t>
      </w:r>
      <w:r w:rsidRPr="00FF285F">
        <w:rPr>
          <w:rFonts w:ascii="Time New Roman" w:eastAsia="黑体" w:hAnsi="Time New Roman" w:hint="eastAsia"/>
          <w:szCs w:val="21"/>
        </w:rPr>
        <w:t>企业</w:t>
      </w:r>
      <w:r w:rsidRPr="00FF285F">
        <w:rPr>
          <w:rFonts w:ascii="Time New Roman" w:eastAsia="黑体" w:hAnsi="Time New Roman"/>
          <w:szCs w:val="21"/>
        </w:rPr>
        <w:t>与人权指导原则》</w:t>
      </w:r>
      <w:r w:rsidRPr="00FF285F">
        <w:rPr>
          <w:rFonts w:ascii="Time New Roman" w:eastAsia="黑体" w:hAnsi="Time New Roman" w:hint="eastAsia"/>
          <w:szCs w:val="21"/>
        </w:rPr>
        <w:t>，尤其</w:t>
      </w:r>
      <w:r w:rsidRPr="00FF285F">
        <w:rPr>
          <w:rFonts w:ascii="Time New Roman" w:eastAsia="黑体" w:hAnsi="Time New Roman"/>
          <w:szCs w:val="21"/>
        </w:rPr>
        <w:t>是将</w:t>
      </w:r>
      <w:r w:rsidRPr="00FF285F">
        <w:rPr>
          <w:rFonts w:ascii="Time New Roman" w:eastAsia="黑体" w:hAnsi="Time New Roman" w:hint="eastAsia"/>
          <w:szCs w:val="21"/>
        </w:rPr>
        <w:t>恪尽</w:t>
      </w:r>
      <w:r w:rsidRPr="00FF285F">
        <w:rPr>
          <w:rFonts w:ascii="Time New Roman" w:eastAsia="黑体" w:hAnsi="Time New Roman"/>
          <w:szCs w:val="21"/>
        </w:rPr>
        <w:t>人权</w:t>
      </w:r>
      <w:r w:rsidRPr="00FF285F">
        <w:rPr>
          <w:rFonts w:ascii="Time New Roman" w:eastAsia="黑体" w:hAnsi="Time New Roman" w:hint="eastAsia"/>
          <w:szCs w:val="21"/>
        </w:rPr>
        <w:t>职责</w:t>
      </w:r>
      <w:r w:rsidRPr="00FF285F">
        <w:rPr>
          <w:rFonts w:ascii="Time New Roman" w:eastAsia="黑体" w:hAnsi="Time New Roman"/>
          <w:szCs w:val="21"/>
        </w:rPr>
        <w:t>纳入其投资政策和决策，并以更透明的方式披露和报告其投资组合和非财务</w:t>
      </w:r>
      <w:r w:rsidRPr="00FF285F">
        <w:rPr>
          <w:rFonts w:ascii="Time New Roman" w:eastAsia="黑体" w:hAnsi="Time New Roman" w:hint="eastAsia"/>
          <w:szCs w:val="21"/>
        </w:rPr>
        <w:t>表现</w:t>
      </w:r>
      <w:r w:rsidRPr="00FF285F">
        <w:rPr>
          <w:rFonts w:ascii="Time New Roman" w:eastAsia="黑体" w:hAnsi="Time New Roman"/>
          <w:szCs w:val="21"/>
        </w:rPr>
        <w:t>，</w:t>
      </w:r>
      <w:r w:rsidRPr="00FF285F">
        <w:rPr>
          <w:rFonts w:ascii="Time New Roman" w:eastAsia="黑体" w:hAnsi="Time New Roman" w:hint="eastAsia"/>
          <w:szCs w:val="21"/>
        </w:rPr>
        <w:t>尤其</w:t>
      </w:r>
      <w:r w:rsidRPr="00FF285F">
        <w:rPr>
          <w:rFonts w:ascii="Time New Roman" w:eastAsia="黑体" w:hAnsi="Time New Roman"/>
          <w:szCs w:val="21"/>
        </w:rPr>
        <w:t>是</w:t>
      </w:r>
      <w:r w:rsidRPr="00FF285F">
        <w:rPr>
          <w:rFonts w:ascii="Time New Roman" w:eastAsia="黑体" w:hAnsi="Time New Roman" w:hint="eastAsia"/>
          <w:szCs w:val="21"/>
        </w:rPr>
        <w:t>披露和报告</w:t>
      </w:r>
      <w:r w:rsidRPr="00FF285F">
        <w:rPr>
          <w:rFonts w:ascii="Time New Roman" w:eastAsia="黑体" w:hAnsi="Time New Roman"/>
          <w:szCs w:val="21"/>
        </w:rPr>
        <w:t>其投资领域对环境、社会和治理问题</w:t>
      </w:r>
      <w:r w:rsidRPr="00FF285F">
        <w:rPr>
          <w:rFonts w:ascii="Time New Roman" w:eastAsia="黑体" w:hAnsi="Time New Roman" w:hint="eastAsia"/>
          <w:szCs w:val="21"/>
        </w:rPr>
        <w:t>的</w:t>
      </w:r>
      <w:r w:rsidRPr="00FF285F">
        <w:rPr>
          <w:rFonts w:ascii="Time New Roman" w:eastAsia="黑体" w:hAnsi="Time New Roman"/>
          <w:szCs w:val="21"/>
        </w:rPr>
        <w:t>影响；</w:t>
      </w:r>
    </w:p>
    <w:p w14:paraId="410E41EB"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ab/>
        <w:t>(e)</w:t>
      </w:r>
      <w:r w:rsidRPr="00FF285F">
        <w:rPr>
          <w:rFonts w:ascii="Time New Roman" w:hAnsi="Time New Roman"/>
          <w:szCs w:val="21"/>
        </w:rPr>
        <w:tab/>
      </w:r>
      <w:r w:rsidRPr="00FF285F">
        <w:rPr>
          <w:rFonts w:ascii="Time New Roman" w:eastAsia="黑体" w:hAnsi="Time New Roman"/>
          <w:szCs w:val="21"/>
        </w:rPr>
        <w:t>遵循委员会关于国家在工商活动中履行《公约》规定的义务的第</w:t>
      </w:r>
      <w:r w:rsidRPr="00FF285F">
        <w:rPr>
          <w:rFonts w:ascii="Time New Roman" w:eastAsia="黑体" w:hAnsi="Time New Roman"/>
          <w:szCs w:val="21"/>
        </w:rPr>
        <w:t>24</w:t>
      </w:r>
      <w:r w:rsidRPr="00FF285F">
        <w:rPr>
          <w:rFonts w:ascii="Time New Roman" w:eastAsia="黑体" w:hAnsi="Time New Roman"/>
          <w:szCs w:val="21"/>
        </w:rPr>
        <w:t>号一般性意见</w:t>
      </w:r>
      <w:r w:rsidRPr="00FF285F">
        <w:rPr>
          <w:rFonts w:ascii="Time New Roman" w:eastAsia="黑体" w:hAnsi="Time New Roman" w:hint="eastAsia"/>
          <w:szCs w:val="21"/>
        </w:rPr>
        <w:t>(</w:t>
      </w:r>
      <w:r w:rsidRPr="00FF285F">
        <w:rPr>
          <w:rFonts w:ascii="Time New Roman" w:eastAsia="黑体" w:hAnsi="Time New Roman"/>
          <w:szCs w:val="21"/>
        </w:rPr>
        <w:t>2017</w:t>
      </w:r>
      <w:r w:rsidRPr="00FF285F">
        <w:rPr>
          <w:rFonts w:ascii="Time New Roman" w:eastAsia="黑体" w:hAnsi="Time New Roman"/>
          <w:szCs w:val="21"/>
        </w:rPr>
        <w:t>年</w:t>
      </w:r>
      <w:r w:rsidRPr="00FF285F">
        <w:rPr>
          <w:rFonts w:ascii="Time New Roman" w:eastAsia="黑体" w:hAnsi="Time New Roman" w:hint="eastAsia"/>
          <w:szCs w:val="21"/>
        </w:rPr>
        <w:t>)</w:t>
      </w:r>
      <w:r w:rsidRPr="00FF285F">
        <w:rPr>
          <w:rFonts w:ascii="Time New Roman" w:eastAsia="黑体" w:hAnsi="Time New Roman"/>
          <w:szCs w:val="21"/>
        </w:rPr>
        <w:t>。</w:t>
      </w:r>
    </w:p>
    <w:p w14:paraId="5B039DE0" w14:textId="77777777" w:rsidR="000A3A02" w:rsidRPr="00FF285F" w:rsidRDefault="000A3A02" w:rsidP="00765B12">
      <w:pPr>
        <w:pStyle w:val="H23GC"/>
      </w:pPr>
      <w:r w:rsidRPr="00FF285F">
        <w:tab/>
      </w:r>
      <w:r w:rsidRPr="00FF285F">
        <w:tab/>
      </w:r>
      <w:r w:rsidRPr="00FF285F">
        <w:rPr>
          <w:rFonts w:hint="eastAsia"/>
        </w:rPr>
        <w:t>气候变化</w:t>
      </w:r>
    </w:p>
    <w:p w14:paraId="34CC7B7C"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14.</w:t>
      </w:r>
      <w:r w:rsidRPr="00FF285F">
        <w:rPr>
          <w:rFonts w:ascii="Time New Roman" w:hAnsi="Time New Roman"/>
          <w:szCs w:val="21"/>
        </w:rPr>
        <w:tab/>
      </w:r>
      <w:r w:rsidRPr="00FF285F">
        <w:rPr>
          <w:rFonts w:ascii="Time New Roman" w:hAnsi="Time New Roman"/>
          <w:color w:val="000000" w:themeColor="text1"/>
          <w:szCs w:val="21"/>
        </w:rPr>
        <w:t>委员会感兴趣地注意到</w:t>
      </w:r>
      <w:r w:rsidRPr="00FF285F">
        <w:rPr>
          <w:rFonts w:ascii="Time New Roman" w:hAnsi="Time New Roman" w:hint="eastAsia"/>
          <w:color w:val="000000" w:themeColor="text1"/>
          <w:szCs w:val="21"/>
        </w:rPr>
        <w:t>，缔约国</w:t>
      </w:r>
      <w:r w:rsidRPr="00FF285F">
        <w:rPr>
          <w:rFonts w:ascii="Time New Roman" w:hAnsi="Time New Roman"/>
          <w:color w:val="000000" w:themeColor="text1"/>
          <w:szCs w:val="21"/>
        </w:rPr>
        <w:t>通过了</w:t>
      </w:r>
      <w:r w:rsidRPr="00FF285F">
        <w:rPr>
          <w:rFonts w:ascii="Time New Roman" w:hAnsi="Time New Roman" w:hint="eastAsia"/>
          <w:color w:val="000000" w:themeColor="text1"/>
          <w:szCs w:val="21"/>
        </w:rPr>
        <w:t>《</w:t>
      </w:r>
      <w:r w:rsidRPr="00FF285F">
        <w:rPr>
          <w:rFonts w:ascii="Time New Roman" w:hAnsi="Time New Roman"/>
          <w:color w:val="000000" w:themeColor="text1"/>
          <w:szCs w:val="21"/>
        </w:rPr>
        <w:t>国家气候变化行动计划</w:t>
      </w:r>
      <w:r w:rsidRPr="00FF285F">
        <w:rPr>
          <w:rFonts w:ascii="Time New Roman" w:hAnsi="Time New Roman" w:hint="eastAsia"/>
          <w:color w:val="000000" w:themeColor="text1"/>
          <w:szCs w:val="21"/>
        </w:rPr>
        <w:t>》</w:t>
      </w:r>
      <w:r w:rsidRPr="00FF285F">
        <w:rPr>
          <w:rFonts w:ascii="Time New Roman" w:hAnsi="Time New Roman"/>
          <w:color w:val="000000" w:themeColor="text1"/>
          <w:szCs w:val="21"/>
        </w:rPr>
        <w:t>。</w:t>
      </w:r>
      <w:r w:rsidRPr="00FF285F">
        <w:rPr>
          <w:rFonts w:ascii="Time New Roman" w:hAnsi="Time New Roman" w:hint="eastAsia"/>
          <w:color w:val="000000" w:themeColor="text1"/>
          <w:szCs w:val="21"/>
        </w:rPr>
        <w:t>但是</w:t>
      </w:r>
      <w:r w:rsidRPr="00FF285F">
        <w:rPr>
          <w:rFonts w:ascii="Time New Roman" w:hAnsi="Time New Roman"/>
          <w:color w:val="000000" w:themeColor="text1"/>
          <w:szCs w:val="21"/>
        </w:rPr>
        <w:t>，委员会感到关切的是，缔约国可能无法实现其在《巴黎协定》</w:t>
      </w:r>
      <w:r w:rsidRPr="00FF285F">
        <w:rPr>
          <w:rFonts w:ascii="Time New Roman" w:hAnsi="Time New Roman" w:hint="eastAsia"/>
          <w:color w:val="000000" w:themeColor="text1"/>
          <w:szCs w:val="21"/>
        </w:rPr>
        <w:t>之</w:t>
      </w:r>
      <w:r w:rsidRPr="00FF285F">
        <w:rPr>
          <w:rFonts w:ascii="Time New Roman" w:hAnsi="Time New Roman"/>
          <w:color w:val="000000" w:themeColor="text1"/>
          <w:szCs w:val="21"/>
        </w:rPr>
        <w:t>下</w:t>
      </w:r>
      <w:r w:rsidRPr="00FF285F">
        <w:rPr>
          <w:rFonts w:ascii="Time New Roman" w:hAnsi="Time New Roman" w:hint="eastAsia"/>
          <w:color w:val="000000" w:themeColor="text1"/>
          <w:szCs w:val="21"/>
        </w:rPr>
        <w:t>的</w:t>
      </w:r>
      <w:r w:rsidRPr="00FF285F">
        <w:rPr>
          <w:rFonts w:ascii="Time New Roman" w:hAnsi="Time New Roman"/>
          <w:color w:val="000000" w:themeColor="text1"/>
          <w:szCs w:val="21"/>
        </w:rPr>
        <w:t>国家</w:t>
      </w:r>
      <w:r w:rsidRPr="00FF285F">
        <w:rPr>
          <w:rFonts w:ascii="Time New Roman" w:hAnsi="Time New Roman" w:hint="eastAsia"/>
          <w:color w:val="000000" w:themeColor="text1"/>
          <w:szCs w:val="21"/>
        </w:rPr>
        <w:t>自主贡献和</w:t>
      </w:r>
      <w:r w:rsidRPr="00FF285F">
        <w:rPr>
          <w:rFonts w:ascii="Time New Roman" w:hAnsi="Time New Roman"/>
          <w:color w:val="000000" w:themeColor="text1"/>
          <w:szCs w:val="21"/>
        </w:rPr>
        <w:t>其</w:t>
      </w:r>
      <w:r w:rsidRPr="00FF285F">
        <w:rPr>
          <w:rFonts w:ascii="Time New Roman" w:hAnsi="Time New Roman" w:hint="eastAsia"/>
          <w:color w:val="000000" w:themeColor="text1"/>
          <w:szCs w:val="21"/>
        </w:rPr>
        <w:t>在</w:t>
      </w:r>
      <w:r w:rsidRPr="00FF285F">
        <w:rPr>
          <w:rFonts w:ascii="Time New Roman" w:hAnsi="Time New Roman"/>
          <w:color w:val="000000" w:themeColor="text1"/>
          <w:szCs w:val="21"/>
        </w:rPr>
        <w:t>2030</w:t>
      </w:r>
      <w:r w:rsidRPr="00FF285F">
        <w:rPr>
          <w:rFonts w:ascii="Time New Roman" w:hAnsi="Time New Roman"/>
          <w:color w:val="000000" w:themeColor="text1"/>
          <w:szCs w:val="21"/>
        </w:rPr>
        <w:t>年</w:t>
      </w:r>
      <w:r w:rsidRPr="00FF285F">
        <w:rPr>
          <w:rFonts w:ascii="Time New Roman" w:hAnsi="Time New Roman" w:hint="eastAsia"/>
          <w:color w:val="000000" w:themeColor="text1"/>
          <w:szCs w:val="21"/>
        </w:rPr>
        <w:t>以前</w:t>
      </w:r>
      <w:r w:rsidRPr="00FF285F">
        <w:rPr>
          <w:rFonts w:ascii="Time New Roman" w:hAnsi="Time New Roman"/>
          <w:color w:val="000000" w:themeColor="text1"/>
          <w:szCs w:val="21"/>
        </w:rPr>
        <w:t>将温室气体排放量减少</w:t>
      </w:r>
      <w:r w:rsidRPr="00FF285F">
        <w:rPr>
          <w:rFonts w:ascii="Time New Roman" w:hAnsi="Time New Roman"/>
          <w:color w:val="000000" w:themeColor="text1"/>
          <w:szCs w:val="21"/>
        </w:rPr>
        <w:t>25%</w:t>
      </w:r>
      <w:r w:rsidRPr="00FF285F">
        <w:rPr>
          <w:rFonts w:ascii="Time New Roman" w:hAnsi="Time New Roman"/>
          <w:color w:val="000000" w:themeColor="text1"/>
          <w:szCs w:val="21"/>
        </w:rPr>
        <w:t>的目标，不仅</w:t>
      </w:r>
      <w:r w:rsidRPr="00FF285F">
        <w:rPr>
          <w:rFonts w:ascii="Time New Roman" w:hAnsi="Time New Roman" w:hint="eastAsia"/>
          <w:color w:val="000000" w:themeColor="text1"/>
          <w:szCs w:val="21"/>
        </w:rPr>
        <w:t>仅</w:t>
      </w:r>
      <w:r w:rsidRPr="00FF285F">
        <w:rPr>
          <w:rFonts w:ascii="Time New Roman" w:hAnsi="Time New Roman"/>
          <w:color w:val="000000" w:themeColor="text1"/>
          <w:szCs w:val="21"/>
        </w:rPr>
        <w:t>是因为该国</w:t>
      </w:r>
      <w:r w:rsidRPr="00FF285F">
        <w:rPr>
          <w:rFonts w:ascii="Time New Roman" w:hAnsi="Time New Roman" w:hint="eastAsia"/>
          <w:color w:val="000000" w:themeColor="text1"/>
          <w:szCs w:val="21"/>
        </w:rPr>
        <w:t>依然</w:t>
      </w:r>
      <w:r w:rsidRPr="00FF285F">
        <w:rPr>
          <w:rFonts w:ascii="Time New Roman" w:hAnsi="Time New Roman"/>
          <w:color w:val="000000" w:themeColor="text1"/>
          <w:szCs w:val="21"/>
        </w:rPr>
        <w:t>严重依赖天然气</w:t>
      </w:r>
      <w:r w:rsidRPr="00FF285F">
        <w:rPr>
          <w:rFonts w:ascii="Time New Roman" w:hAnsi="Time New Roman" w:hint="eastAsia"/>
          <w:color w:val="000000" w:themeColor="text1"/>
          <w:szCs w:val="21"/>
        </w:rPr>
        <w:t>和石油</w:t>
      </w:r>
      <w:r w:rsidRPr="00FF285F">
        <w:rPr>
          <w:rFonts w:ascii="Time New Roman" w:hAnsi="Time New Roman" w:hint="eastAsia"/>
          <w:color w:val="000000" w:themeColor="text1"/>
          <w:szCs w:val="21"/>
        </w:rPr>
        <w:t>(</w:t>
      </w:r>
      <w:r w:rsidRPr="00FF285F">
        <w:rPr>
          <w:rFonts w:ascii="Time New Roman" w:hAnsi="Time New Roman" w:hint="eastAsia"/>
          <w:color w:val="000000" w:themeColor="text1"/>
          <w:szCs w:val="21"/>
        </w:rPr>
        <w:t>程度稍低</w:t>
      </w:r>
      <w:r w:rsidRPr="00FF285F">
        <w:rPr>
          <w:rFonts w:ascii="Time New Roman" w:hAnsi="Time New Roman" w:hint="eastAsia"/>
          <w:color w:val="000000" w:themeColor="text1"/>
          <w:szCs w:val="21"/>
        </w:rPr>
        <w:t>)</w:t>
      </w:r>
      <w:r w:rsidRPr="00FF285F">
        <w:rPr>
          <w:rFonts w:ascii="Time New Roman" w:hAnsi="Time New Roman"/>
          <w:color w:val="000000" w:themeColor="text1"/>
          <w:szCs w:val="21"/>
        </w:rPr>
        <w:t>作为其主要的经济引擎和收入来源，还因为该国计划通过北部油田扩建项目进一步</w:t>
      </w:r>
      <w:r w:rsidRPr="00FF285F">
        <w:rPr>
          <w:rFonts w:ascii="Time New Roman" w:hAnsi="Time New Roman" w:hint="eastAsia"/>
          <w:color w:val="000000" w:themeColor="text1"/>
          <w:szCs w:val="21"/>
        </w:rPr>
        <w:t>提振</w:t>
      </w:r>
      <w:r w:rsidRPr="00FF285F">
        <w:rPr>
          <w:rFonts w:ascii="Time New Roman" w:hAnsi="Time New Roman"/>
          <w:color w:val="000000" w:themeColor="text1"/>
          <w:szCs w:val="21"/>
        </w:rPr>
        <w:t>液化天然气的生产和贸易。</w:t>
      </w:r>
    </w:p>
    <w:p w14:paraId="23AA071C"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15.</w:t>
      </w:r>
      <w:r w:rsidRPr="00FF285F">
        <w:rPr>
          <w:rFonts w:ascii="Time New Roman" w:hAnsi="Time New Roman"/>
          <w:szCs w:val="21"/>
        </w:rPr>
        <w:tab/>
      </w:r>
      <w:r w:rsidRPr="00FF285F">
        <w:rPr>
          <w:rFonts w:ascii="Time New Roman" w:eastAsia="黑体" w:hAnsi="Time New Roman"/>
          <w:szCs w:val="21"/>
        </w:rPr>
        <w:t>委员会建议缔约国加紧努力</w:t>
      </w:r>
      <w:r w:rsidRPr="00FF285F">
        <w:rPr>
          <w:rFonts w:ascii="Time New Roman" w:eastAsia="黑体" w:hAnsi="Time New Roman" w:hint="eastAsia"/>
          <w:szCs w:val="21"/>
        </w:rPr>
        <w:t>，</w:t>
      </w:r>
      <w:r w:rsidRPr="00FF285F">
        <w:rPr>
          <w:rFonts w:ascii="Time New Roman" w:eastAsia="黑体" w:hAnsi="Time New Roman"/>
          <w:szCs w:val="21"/>
        </w:rPr>
        <w:t>实现</w:t>
      </w:r>
      <w:r w:rsidRPr="00FF285F">
        <w:rPr>
          <w:rFonts w:ascii="Time New Roman" w:eastAsia="黑体" w:hAnsi="Time New Roman" w:hint="eastAsia"/>
          <w:szCs w:val="21"/>
        </w:rPr>
        <w:t>其在</w:t>
      </w:r>
      <w:r w:rsidRPr="00FF285F">
        <w:rPr>
          <w:rFonts w:ascii="Time New Roman" w:eastAsia="黑体" w:hAnsi="Time New Roman"/>
          <w:szCs w:val="21"/>
        </w:rPr>
        <w:t>《巴黎协定》</w:t>
      </w:r>
      <w:r w:rsidRPr="00FF285F">
        <w:rPr>
          <w:rFonts w:ascii="Time New Roman" w:eastAsia="黑体" w:hAnsi="Time New Roman" w:hint="eastAsia"/>
          <w:szCs w:val="21"/>
        </w:rPr>
        <w:t>之</w:t>
      </w:r>
      <w:r w:rsidRPr="00FF285F">
        <w:rPr>
          <w:rFonts w:ascii="Time New Roman" w:eastAsia="黑体" w:hAnsi="Time New Roman"/>
          <w:szCs w:val="21"/>
        </w:rPr>
        <w:t>下的国家自主贡献计划，减少</w:t>
      </w:r>
      <w:r w:rsidRPr="00FF285F">
        <w:rPr>
          <w:rFonts w:ascii="Time New Roman" w:eastAsia="黑体" w:hAnsi="Time New Roman" w:hint="eastAsia"/>
          <w:szCs w:val="21"/>
        </w:rPr>
        <w:t>本国的</w:t>
      </w:r>
      <w:r w:rsidRPr="00FF285F">
        <w:rPr>
          <w:rFonts w:ascii="Time New Roman" w:eastAsia="黑体" w:hAnsi="Time New Roman"/>
          <w:szCs w:val="21"/>
        </w:rPr>
        <w:t>温室气体排放，</w:t>
      </w:r>
      <w:r w:rsidRPr="00FF285F">
        <w:rPr>
          <w:rFonts w:ascii="Time New Roman" w:eastAsia="黑体" w:hAnsi="Time New Roman" w:hint="eastAsia"/>
          <w:szCs w:val="21"/>
        </w:rPr>
        <w:t>尤其</w:t>
      </w:r>
      <w:r w:rsidRPr="00FF285F">
        <w:rPr>
          <w:rFonts w:ascii="Time New Roman" w:eastAsia="黑体" w:hAnsi="Time New Roman"/>
          <w:szCs w:val="21"/>
        </w:rPr>
        <w:t>是进一步推广替代</w:t>
      </w:r>
      <w:r w:rsidRPr="00FF285F">
        <w:rPr>
          <w:rFonts w:ascii="Time New Roman" w:eastAsia="黑体" w:hAnsi="Time New Roman" w:hint="eastAsia"/>
          <w:szCs w:val="21"/>
        </w:rPr>
        <w:t>能源</w:t>
      </w:r>
      <w:r w:rsidRPr="00FF285F">
        <w:rPr>
          <w:rFonts w:ascii="Time New Roman" w:eastAsia="黑体" w:hAnsi="Time New Roman"/>
          <w:szCs w:val="21"/>
        </w:rPr>
        <w:t>和可再生能源，并在</w:t>
      </w:r>
      <w:r w:rsidRPr="00FF285F">
        <w:rPr>
          <w:rFonts w:ascii="Time New Roman" w:eastAsia="黑体" w:hAnsi="Time New Roman" w:hint="eastAsia"/>
          <w:szCs w:val="21"/>
        </w:rPr>
        <w:t>其</w:t>
      </w:r>
      <w:r w:rsidRPr="00FF285F">
        <w:rPr>
          <w:rFonts w:ascii="Time New Roman" w:eastAsia="黑体" w:hAnsi="Time New Roman"/>
          <w:szCs w:val="21"/>
        </w:rPr>
        <w:t>自然资源开采和出口政策中</w:t>
      </w:r>
      <w:r w:rsidRPr="00FF285F">
        <w:rPr>
          <w:rFonts w:ascii="Time New Roman" w:eastAsia="黑体" w:hAnsi="Time New Roman" w:hint="eastAsia"/>
          <w:szCs w:val="21"/>
        </w:rPr>
        <w:t>遵行本国的</w:t>
      </w:r>
      <w:r w:rsidRPr="00FF285F">
        <w:rPr>
          <w:rFonts w:ascii="Time New Roman" w:eastAsia="黑体" w:hAnsi="Time New Roman"/>
          <w:szCs w:val="21"/>
        </w:rPr>
        <w:t>人权义务。委员会请缔约国参考</w:t>
      </w:r>
      <w:r w:rsidRPr="00FF285F">
        <w:rPr>
          <w:rFonts w:ascii="Time New Roman" w:eastAsia="黑体" w:hAnsi="Time New Roman" w:hint="eastAsia"/>
          <w:szCs w:val="21"/>
        </w:rPr>
        <w:t>委员会</w:t>
      </w:r>
      <w:r w:rsidRPr="00FF285F">
        <w:rPr>
          <w:rFonts w:ascii="Time New Roman" w:eastAsia="黑体" w:hAnsi="Time New Roman"/>
          <w:szCs w:val="21"/>
        </w:rPr>
        <w:t>关于气候变化</w:t>
      </w:r>
      <w:r w:rsidRPr="00FF285F">
        <w:rPr>
          <w:rFonts w:ascii="Time New Roman" w:eastAsia="黑体" w:hAnsi="Time New Roman" w:hint="eastAsia"/>
          <w:szCs w:val="21"/>
        </w:rPr>
        <w:t>与</w:t>
      </w:r>
      <w:r w:rsidRPr="00FF285F">
        <w:rPr>
          <w:rFonts w:ascii="Time New Roman" w:eastAsia="黑体" w:hAnsi="Time New Roman"/>
          <w:szCs w:val="21"/>
        </w:rPr>
        <w:t>《公约》的声明。</w:t>
      </w:r>
      <w:r w:rsidRPr="00FF317C">
        <w:rPr>
          <w:rStyle w:val="a8"/>
          <w:rFonts w:eastAsia="宋体"/>
        </w:rPr>
        <w:footnoteReference w:id="8"/>
      </w:r>
    </w:p>
    <w:p w14:paraId="4CDF8674" w14:textId="074F53CA" w:rsidR="000A3A02" w:rsidRPr="00FF285F" w:rsidRDefault="009D7EC9" w:rsidP="009D7EC9">
      <w:pPr>
        <w:pStyle w:val="H23GC"/>
      </w:pPr>
      <w:bookmarkStart w:id="0" w:name="_Hlk147930335"/>
      <w:r>
        <w:tab/>
      </w:r>
      <w:r>
        <w:tab/>
      </w:r>
      <w:r w:rsidR="000A3A02" w:rsidRPr="00FF285F">
        <w:rPr>
          <w:rFonts w:hint="eastAsia"/>
        </w:rPr>
        <w:t>官方发展援助</w:t>
      </w:r>
    </w:p>
    <w:p w14:paraId="3635DC58" w14:textId="77777777" w:rsidR="000A3A02" w:rsidRPr="00FF285F" w:rsidRDefault="000A3A02" w:rsidP="000A3A02">
      <w:pPr>
        <w:pStyle w:val="SingleTxtGC"/>
        <w:rPr>
          <w:rFonts w:ascii="Time New Roman" w:hAnsi="Time New Roman" w:hint="eastAsia"/>
          <w:color w:val="000000" w:themeColor="text1"/>
          <w:szCs w:val="21"/>
        </w:rPr>
      </w:pPr>
      <w:r w:rsidRPr="00FF285F">
        <w:rPr>
          <w:rFonts w:ascii="Time New Roman" w:hAnsi="Time New Roman"/>
          <w:color w:val="000000" w:themeColor="text1"/>
          <w:szCs w:val="21"/>
        </w:rPr>
        <w:t>16.</w:t>
      </w:r>
      <w:r w:rsidRPr="00FF285F">
        <w:rPr>
          <w:rFonts w:ascii="Time New Roman" w:hAnsi="Time New Roman"/>
          <w:color w:val="000000" w:themeColor="text1"/>
          <w:szCs w:val="21"/>
        </w:rPr>
        <w:tab/>
      </w:r>
      <w:r w:rsidRPr="00FF285F">
        <w:rPr>
          <w:rFonts w:ascii="Time New Roman" w:hAnsi="Time New Roman"/>
          <w:color w:val="000000" w:themeColor="text1"/>
          <w:szCs w:val="21"/>
        </w:rPr>
        <w:t>委员会感到关切的是，缔约国的官方发展援助拨款</w:t>
      </w:r>
      <w:r w:rsidRPr="00FF285F">
        <w:rPr>
          <w:rFonts w:ascii="Time New Roman" w:hAnsi="Time New Roman" w:hint="eastAsia"/>
          <w:color w:val="000000" w:themeColor="text1"/>
          <w:szCs w:val="21"/>
        </w:rPr>
        <w:t>依然</w:t>
      </w:r>
      <w:proofErr w:type="gramStart"/>
      <w:r w:rsidRPr="00FF285F">
        <w:rPr>
          <w:rFonts w:ascii="Time New Roman" w:hAnsi="Time New Roman"/>
          <w:color w:val="000000" w:themeColor="text1"/>
          <w:szCs w:val="21"/>
        </w:rPr>
        <w:t>低于</w:t>
      </w:r>
      <w:r w:rsidRPr="00FF285F">
        <w:rPr>
          <w:rFonts w:ascii="Time New Roman" w:hAnsi="Time New Roman" w:hint="eastAsia"/>
          <w:color w:val="000000" w:themeColor="text1"/>
          <w:szCs w:val="21"/>
        </w:rPr>
        <w:t>占</w:t>
      </w:r>
      <w:proofErr w:type="gramEnd"/>
      <w:r w:rsidRPr="00FF285F">
        <w:rPr>
          <w:rFonts w:ascii="Time New Roman" w:hAnsi="Time New Roman"/>
          <w:color w:val="000000" w:themeColor="text1"/>
          <w:szCs w:val="21"/>
        </w:rPr>
        <w:t>国民总收入</w:t>
      </w:r>
      <w:r w:rsidRPr="00FF285F">
        <w:rPr>
          <w:rFonts w:ascii="Time New Roman" w:hAnsi="Time New Roman"/>
          <w:color w:val="000000" w:themeColor="text1"/>
          <w:szCs w:val="21"/>
        </w:rPr>
        <w:t>0.7%</w:t>
      </w:r>
      <w:r w:rsidRPr="00FF285F">
        <w:rPr>
          <w:rFonts w:ascii="Time New Roman" w:hAnsi="Time New Roman"/>
          <w:color w:val="000000" w:themeColor="text1"/>
          <w:szCs w:val="21"/>
        </w:rPr>
        <w:t>的联合国目标。</w:t>
      </w:r>
    </w:p>
    <w:p w14:paraId="4B52EB64" w14:textId="77777777" w:rsidR="000A3A02" w:rsidRPr="00FF285F" w:rsidRDefault="000A3A02" w:rsidP="000A3A02">
      <w:pPr>
        <w:pStyle w:val="SingleTxtGC"/>
        <w:rPr>
          <w:rFonts w:ascii="Time New Roman" w:hAnsi="Time New Roman" w:hint="eastAsia"/>
          <w:b/>
          <w:color w:val="000000" w:themeColor="text1"/>
          <w:szCs w:val="21"/>
        </w:rPr>
      </w:pPr>
      <w:r w:rsidRPr="00FF285F">
        <w:rPr>
          <w:rFonts w:ascii="Time New Roman" w:hAnsi="Time New Roman"/>
          <w:color w:val="000000" w:themeColor="text1"/>
          <w:szCs w:val="21"/>
        </w:rPr>
        <w:t>17.</w:t>
      </w:r>
      <w:r w:rsidRPr="00FF285F">
        <w:rPr>
          <w:rFonts w:ascii="Time New Roman" w:hAnsi="Time New Roman"/>
          <w:color w:val="000000" w:themeColor="text1"/>
          <w:szCs w:val="21"/>
        </w:rPr>
        <w:tab/>
      </w:r>
      <w:r w:rsidRPr="00FF285F">
        <w:rPr>
          <w:rFonts w:ascii="Time New Roman" w:eastAsia="黑体" w:hAnsi="Time New Roman"/>
          <w:color w:val="000000" w:themeColor="text1"/>
          <w:szCs w:val="21"/>
          <w:shd w:val="clear" w:color="auto" w:fill="FFFFFF"/>
        </w:rPr>
        <w:t>委员会建议缔约国</w:t>
      </w:r>
      <w:r w:rsidRPr="00FF285F">
        <w:rPr>
          <w:rFonts w:ascii="Time New Roman" w:eastAsia="黑体" w:hAnsi="Time New Roman" w:hint="eastAsia"/>
          <w:color w:val="000000" w:themeColor="text1"/>
          <w:szCs w:val="21"/>
          <w:shd w:val="clear" w:color="auto" w:fill="FFFFFF"/>
        </w:rPr>
        <w:t>加大力度，达到国际上商定的</w:t>
      </w:r>
      <w:r w:rsidRPr="00FF285F">
        <w:rPr>
          <w:rFonts w:ascii="Time New Roman" w:eastAsia="黑体" w:hAnsi="Time New Roman"/>
          <w:color w:val="000000" w:themeColor="text1"/>
          <w:szCs w:val="21"/>
          <w:shd w:val="clear" w:color="auto" w:fill="FFFFFF"/>
        </w:rPr>
        <w:t>官方发展援助占国民总收入</w:t>
      </w:r>
      <w:r w:rsidRPr="00FF285F">
        <w:rPr>
          <w:rFonts w:ascii="Time New Roman" w:eastAsia="黑体" w:hAnsi="Time New Roman"/>
          <w:color w:val="000000" w:themeColor="text1"/>
          <w:szCs w:val="21"/>
          <w:shd w:val="clear" w:color="auto" w:fill="FFFFFF"/>
        </w:rPr>
        <w:t>0.7%</w:t>
      </w:r>
      <w:r w:rsidRPr="00FF285F">
        <w:rPr>
          <w:rFonts w:ascii="Time New Roman" w:eastAsia="黑体" w:hAnsi="Time New Roman"/>
          <w:color w:val="000000" w:themeColor="text1"/>
          <w:szCs w:val="21"/>
          <w:shd w:val="clear" w:color="auto" w:fill="FFFFFF"/>
        </w:rPr>
        <w:t>的目标。</w:t>
      </w:r>
    </w:p>
    <w:bookmarkEnd w:id="0"/>
    <w:p w14:paraId="471D49D9" w14:textId="135481AD" w:rsidR="000A3A02" w:rsidRPr="00FF285F" w:rsidRDefault="009D7EC9" w:rsidP="009D7EC9">
      <w:pPr>
        <w:pStyle w:val="H23GC"/>
      </w:pPr>
      <w:r>
        <w:tab/>
      </w:r>
      <w:r>
        <w:tab/>
      </w:r>
      <w:r w:rsidR="000A3A02" w:rsidRPr="00FF285F">
        <w:rPr>
          <w:rFonts w:hint="eastAsia"/>
        </w:rPr>
        <w:t>腐败</w:t>
      </w:r>
    </w:p>
    <w:p w14:paraId="49A6E099"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18.</w:t>
      </w:r>
      <w:r w:rsidRPr="00FF285F">
        <w:rPr>
          <w:rFonts w:ascii="Time New Roman" w:hAnsi="Time New Roman"/>
          <w:szCs w:val="21"/>
        </w:rPr>
        <w:tab/>
      </w:r>
      <w:r w:rsidRPr="00FF285F">
        <w:rPr>
          <w:rFonts w:ascii="Time New Roman" w:hAnsi="Time New Roman"/>
          <w:szCs w:val="21"/>
        </w:rPr>
        <w:t>委员会</w:t>
      </w:r>
      <w:r w:rsidRPr="00FF285F">
        <w:rPr>
          <w:rFonts w:ascii="Time New Roman" w:hAnsi="Time New Roman" w:hint="eastAsia"/>
          <w:szCs w:val="21"/>
        </w:rPr>
        <w:t>表示</w:t>
      </w:r>
      <w:r w:rsidRPr="00FF285F">
        <w:rPr>
          <w:rFonts w:ascii="Time New Roman" w:hAnsi="Time New Roman"/>
          <w:szCs w:val="21"/>
        </w:rPr>
        <w:t>注意到</w:t>
      </w:r>
      <w:r w:rsidRPr="00FF285F">
        <w:rPr>
          <w:rFonts w:ascii="Time New Roman" w:hAnsi="Time New Roman" w:hint="eastAsia"/>
          <w:szCs w:val="21"/>
        </w:rPr>
        <w:t>，</w:t>
      </w:r>
      <w:r w:rsidRPr="00FF285F">
        <w:rPr>
          <w:rFonts w:ascii="Time New Roman" w:hAnsi="Time New Roman"/>
          <w:szCs w:val="21"/>
        </w:rPr>
        <w:t>缔约国加强了反腐败体制框架，包括颁布了</w:t>
      </w:r>
      <w:r w:rsidRPr="00FF285F">
        <w:rPr>
          <w:rFonts w:ascii="Time New Roman" w:hAnsi="Time New Roman"/>
          <w:szCs w:val="21"/>
        </w:rPr>
        <w:t>2019</w:t>
      </w:r>
      <w:r w:rsidRPr="00FF285F">
        <w:rPr>
          <w:rFonts w:ascii="Time New Roman" w:hAnsi="Time New Roman"/>
          <w:szCs w:val="21"/>
        </w:rPr>
        <w:t>年第</w:t>
      </w:r>
      <w:r w:rsidRPr="00FF285F">
        <w:rPr>
          <w:rFonts w:ascii="Time New Roman" w:hAnsi="Time New Roman"/>
          <w:szCs w:val="21"/>
        </w:rPr>
        <w:t>20</w:t>
      </w:r>
      <w:r w:rsidRPr="00FF285F">
        <w:rPr>
          <w:rFonts w:ascii="Time New Roman" w:hAnsi="Time New Roman"/>
          <w:szCs w:val="21"/>
        </w:rPr>
        <w:t>号法，并采取措施打击洗钱</w:t>
      </w:r>
      <w:r w:rsidRPr="00FF285F">
        <w:rPr>
          <w:rFonts w:ascii="Time New Roman" w:hAnsi="Time New Roman" w:hint="eastAsia"/>
          <w:szCs w:val="21"/>
        </w:rPr>
        <w:t>行为</w:t>
      </w:r>
      <w:r w:rsidRPr="00FF285F">
        <w:rPr>
          <w:rFonts w:ascii="Time New Roman" w:hAnsi="Time New Roman"/>
          <w:szCs w:val="21"/>
        </w:rPr>
        <w:t>和资助恐怖主义行为。</w:t>
      </w:r>
      <w:r w:rsidRPr="00FF285F">
        <w:rPr>
          <w:rFonts w:ascii="Time New Roman" w:hAnsi="Time New Roman" w:hint="eastAsia"/>
          <w:szCs w:val="21"/>
        </w:rPr>
        <w:t>但是</w:t>
      </w:r>
      <w:r w:rsidRPr="00FF285F">
        <w:rPr>
          <w:rFonts w:ascii="Time New Roman" w:hAnsi="Time New Roman"/>
          <w:szCs w:val="21"/>
        </w:rPr>
        <w:t>，委员会对国家资源</w:t>
      </w:r>
      <w:r w:rsidRPr="00FF285F">
        <w:rPr>
          <w:rFonts w:ascii="Time New Roman" w:hAnsi="Time New Roman" w:hint="eastAsia"/>
          <w:szCs w:val="21"/>
        </w:rPr>
        <w:t>利用方面的透明和问责问</w:t>
      </w:r>
      <w:proofErr w:type="gramStart"/>
      <w:r w:rsidRPr="00FF285F">
        <w:rPr>
          <w:rFonts w:ascii="Time New Roman" w:hAnsi="Time New Roman" w:hint="eastAsia"/>
          <w:szCs w:val="21"/>
        </w:rPr>
        <w:t>题感到</w:t>
      </w:r>
      <w:proofErr w:type="gramEnd"/>
      <w:r w:rsidRPr="00FF285F">
        <w:rPr>
          <w:rFonts w:ascii="Time New Roman" w:hAnsi="Time New Roman" w:hint="eastAsia"/>
          <w:szCs w:val="21"/>
        </w:rPr>
        <w:t>关切</w:t>
      </w:r>
      <w:r w:rsidRPr="00FF285F">
        <w:rPr>
          <w:rFonts w:ascii="Time New Roman" w:hAnsi="Time New Roman"/>
          <w:szCs w:val="21"/>
        </w:rPr>
        <w:t>，包括通过预算过程中的透明和问责问题</w:t>
      </w:r>
      <w:r w:rsidRPr="00FF285F">
        <w:rPr>
          <w:rFonts w:ascii="Time New Roman" w:hAnsi="Time New Roman" w:hint="eastAsia"/>
          <w:szCs w:val="21"/>
        </w:rPr>
        <w:t>在内</w:t>
      </w:r>
      <w:r w:rsidRPr="00FF285F">
        <w:rPr>
          <w:rFonts w:ascii="Time New Roman" w:hAnsi="Time New Roman"/>
          <w:szCs w:val="21"/>
        </w:rPr>
        <w:t>。</w:t>
      </w:r>
    </w:p>
    <w:p w14:paraId="22033476"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bCs/>
          <w:color w:val="000000" w:themeColor="text1"/>
          <w:szCs w:val="21"/>
        </w:rPr>
        <w:t>19.</w:t>
      </w:r>
      <w:r w:rsidRPr="00FF285F">
        <w:rPr>
          <w:rFonts w:ascii="Time New Roman" w:hAnsi="Time New Roman"/>
          <w:bCs/>
          <w:color w:val="000000" w:themeColor="text1"/>
          <w:szCs w:val="21"/>
        </w:rPr>
        <w:tab/>
      </w:r>
      <w:r w:rsidRPr="0031240C">
        <w:rPr>
          <w:rFonts w:ascii="Time New Roman" w:eastAsia="黑体" w:hAnsi="Time New Roman"/>
          <w:color w:val="000000" w:themeColor="text1"/>
          <w:szCs w:val="21"/>
        </w:rPr>
        <w:t>委员会建议缔约国：</w:t>
      </w:r>
    </w:p>
    <w:p w14:paraId="70005567"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ab/>
        <w:t>(a)</w:t>
      </w:r>
      <w:r w:rsidRPr="00FF285F">
        <w:rPr>
          <w:rFonts w:ascii="Time New Roman" w:hAnsi="Time New Roman"/>
          <w:szCs w:val="21"/>
        </w:rPr>
        <w:tab/>
      </w:r>
      <w:r w:rsidRPr="00FF285F">
        <w:rPr>
          <w:rFonts w:ascii="Time New Roman" w:eastAsia="黑体" w:hAnsi="Time New Roman"/>
          <w:szCs w:val="21"/>
        </w:rPr>
        <w:t>采取措施</w:t>
      </w:r>
      <w:r w:rsidRPr="00FF285F">
        <w:rPr>
          <w:rFonts w:ascii="Time New Roman" w:eastAsia="黑体" w:hAnsi="Time New Roman" w:hint="eastAsia"/>
          <w:szCs w:val="21"/>
        </w:rPr>
        <w:t>，</w:t>
      </w:r>
      <w:r w:rsidRPr="00FF285F">
        <w:rPr>
          <w:rFonts w:ascii="Time New Roman" w:eastAsia="黑体" w:hAnsi="Time New Roman"/>
          <w:szCs w:val="21"/>
        </w:rPr>
        <w:t>确保公共行政</w:t>
      </w:r>
      <w:r w:rsidRPr="00FF285F">
        <w:rPr>
          <w:rFonts w:ascii="Time New Roman" w:eastAsia="黑体" w:hAnsi="Time New Roman" w:hint="eastAsia"/>
          <w:szCs w:val="21"/>
        </w:rPr>
        <w:t>管理</w:t>
      </w:r>
      <w:r w:rsidRPr="00FF285F">
        <w:rPr>
          <w:rFonts w:ascii="Time New Roman" w:eastAsia="黑体" w:hAnsi="Time New Roman"/>
          <w:szCs w:val="21"/>
        </w:rPr>
        <w:t>和国家资源</w:t>
      </w:r>
      <w:r w:rsidRPr="00FF285F">
        <w:rPr>
          <w:rFonts w:ascii="Time New Roman" w:eastAsia="黑体" w:hAnsi="Time New Roman" w:hint="eastAsia"/>
          <w:szCs w:val="21"/>
        </w:rPr>
        <w:t>利用方面</w:t>
      </w:r>
      <w:r w:rsidRPr="00FF285F">
        <w:rPr>
          <w:rFonts w:ascii="Time New Roman" w:eastAsia="黑体" w:hAnsi="Time New Roman"/>
          <w:szCs w:val="21"/>
        </w:rPr>
        <w:t>的透明和问责，包括确保</w:t>
      </w:r>
      <w:r w:rsidRPr="00FF285F">
        <w:rPr>
          <w:rFonts w:ascii="Time New Roman" w:eastAsia="黑体" w:hAnsi="Time New Roman" w:hint="eastAsia"/>
          <w:szCs w:val="21"/>
        </w:rPr>
        <w:t>预算的通过系以透明</w:t>
      </w:r>
      <w:proofErr w:type="gramStart"/>
      <w:r w:rsidRPr="00FF285F">
        <w:rPr>
          <w:rFonts w:ascii="Time New Roman" w:eastAsia="黑体" w:hAnsi="Time New Roman" w:hint="eastAsia"/>
          <w:szCs w:val="21"/>
        </w:rPr>
        <w:t>且鼓励</w:t>
      </w:r>
      <w:proofErr w:type="gramEnd"/>
      <w:r w:rsidRPr="00FF285F">
        <w:rPr>
          <w:rFonts w:ascii="Time New Roman" w:eastAsia="黑体" w:hAnsi="Time New Roman" w:hint="eastAsia"/>
          <w:szCs w:val="21"/>
        </w:rPr>
        <w:t>参与的</w:t>
      </w:r>
      <w:r w:rsidRPr="00FF285F">
        <w:rPr>
          <w:rFonts w:ascii="Time New Roman" w:eastAsia="黑体" w:hAnsi="Time New Roman"/>
          <w:szCs w:val="21"/>
        </w:rPr>
        <w:t>方式</w:t>
      </w:r>
      <w:r w:rsidRPr="00FF285F">
        <w:rPr>
          <w:rFonts w:ascii="Time New Roman" w:eastAsia="黑体" w:hAnsi="Time New Roman" w:hint="eastAsia"/>
          <w:szCs w:val="21"/>
        </w:rPr>
        <w:t>进行</w:t>
      </w:r>
      <w:r w:rsidRPr="00FF285F">
        <w:rPr>
          <w:rFonts w:ascii="Time New Roman" w:eastAsia="黑体" w:hAnsi="Time New Roman"/>
          <w:szCs w:val="21"/>
        </w:rPr>
        <w:t>；</w:t>
      </w:r>
    </w:p>
    <w:p w14:paraId="57D935A5"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ab/>
        <w:t>(b)</w:t>
      </w:r>
      <w:r w:rsidRPr="00FF285F">
        <w:rPr>
          <w:rFonts w:ascii="Time New Roman" w:hAnsi="Time New Roman"/>
          <w:szCs w:val="21"/>
        </w:rPr>
        <w:tab/>
      </w:r>
      <w:r w:rsidRPr="00FF285F">
        <w:rPr>
          <w:rFonts w:ascii="Time New Roman" w:eastAsia="黑体" w:hAnsi="Time New Roman"/>
          <w:szCs w:val="21"/>
        </w:rPr>
        <w:t>进一步加强反</w:t>
      </w:r>
      <w:r w:rsidRPr="00FF285F">
        <w:rPr>
          <w:rFonts w:ascii="Time New Roman" w:eastAsia="黑体" w:hAnsi="Time New Roman" w:hint="eastAsia"/>
          <w:szCs w:val="21"/>
        </w:rPr>
        <w:t>腐败</w:t>
      </w:r>
      <w:r w:rsidRPr="00FF285F">
        <w:rPr>
          <w:rFonts w:ascii="Time New Roman" w:eastAsia="黑体" w:hAnsi="Time New Roman"/>
          <w:szCs w:val="21"/>
        </w:rPr>
        <w:t>机构的权力和能力，</w:t>
      </w:r>
      <w:r w:rsidRPr="00FF285F">
        <w:rPr>
          <w:rFonts w:ascii="Time New Roman" w:eastAsia="黑体" w:hAnsi="Time New Roman" w:hint="eastAsia"/>
          <w:szCs w:val="21"/>
        </w:rPr>
        <w:t>以使其</w:t>
      </w:r>
      <w:r w:rsidRPr="00FF285F">
        <w:rPr>
          <w:rFonts w:ascii="Time New Roman" w:eastAsia="黑体" w:hAnsi="Time New Roman"/>
          <w:szCs w:val="21"/>
        </w:rPr>
        <w:t>能够独立</w:t>
      </w:r>
      <w:r w:rsidRPr="00FF285F">
        <w:rPr>
          <w:rFonts w:ascii="Time New Roman" w:eastAsia="黑体" w:hAnsi="Time New Roman" w:hint="eastAsia"/>
          <w:szCs w:val="21"/>
        </w:rPr>
        <w:t>且</w:t>
      </w:r>
      <w:r w:rsidRPr="00FF285F">
        <w:rPr>
          <w:rFonts w:ascii="Time New Roman" w:eastAsia="黑体" w:hAnsi="Time New Roman"/>
          <w:szCs w:val="21"/>
        </w:rPr>
        <w:t>有效地</w:t>
      </w:r>
      <w:r w:rsidRPr="00FF285F">
        <w:rPr>
          <w:rFonts w:ascii="Time New Roman" w:eastAsia="黑体" w:hAnsi="Time New Roman" w:hint="eastAsia"/>
          <w:szCs w:val="21"/>
        </w:rPr>
        <w:t>履行职责</w:t>
      </w:r>
      <w:r w:rsidRPr="00FF285F">
        <w:rPr>
          <w:rFonts w:ascii="Time New Roman" w:eastAsia="黑体" w:hAnsi="Time New Roman"/>
          <w:szCs w:val="21"/>
        </w:rPr>
        <w:t>；</w:t>
      </w:r>
    </w:p>
    <w:p w14:paraId="42EBE411"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ab/>
        <w:t>(c)</w:t>
      </w:r>
      <w:r w:rsidRPr="00FF285F">
        <w:rPr>
          <w:rFonts w:ascii="Time New Roman" w:hAnsi="Time New Roman"/>
          <w:szCs w:val="21"/>
        </w:rPr>
        <w:tab/>
      </w:r>
      <w:r w:rsidRPr="00FF285F">
        <w:rPr>
          <w:rFonts w:ascii="Time New Roman" w:eastAsia="黑体" w:hAnsi="Time New Roman"/>
          <w:szCs w:val="21"/>
        </w:rPr>
        <w:t>确保所有腐败案件，</w:t>
      </w:r>
      <w:r w:rsidRPr="00FF285F">
        <w:rPr>
          <w:rFonts w:ascii="Time New Roman" w:eastAsia="黑体" w:hAnsi="Time New Roman" w:hint="eastAsia"/>
          <w:szCs w:val="21"/>
        </w:rPr>
        <w:t>尤其</w:t>
      </w:r>
      <w:r w:rsidRPr="00FF285F">
        <w:rPr>
          <w:rFonts w:ascii="Time New Roman" w:eastAsia="黑体" w:hAnsi="Time New Roman"/>
          <w:szCs w:val="21"/>
        </w:rPr>
        <w:t>是涉及高级官员的</w:t>
      </w:r>
      <w:r w:rsidRPr="00FF285F">
        <w:rPr>
          <w:rFonts w:ascii="Time New Roman" w:eastAsia="黑体" w:hAnsi="Time New Roman" w:hint="eastAsia"/>
          <w:szCs w:val="21"/>
        </w:rPr>
        <w:t>腐败</w:t>
      </w:r>
      <w:r w:rsidRPr="00FF285F">
        <w:rPr>
          <w:rFonts w:ascii="Time New Roman" w:eastAsia="黑体" w:hAnsi="Time New Roman"/>
          <w:szCs w:val="21"/>
        </w:rPr>
        <w:t>案件</w:t>
      </w:r>
      <w:r w:rsidRPr="00FF285F">
        <w:rPr>
          <w:rFonts w:ascii="Time New Roman" w:eastAsia="黑体" w:hAnsi="Time New Roman" w:hint="eastAsia"/>
          <w:szCs w:val="21"/>
        </w:rPr>
        <w:t>，均能得到</w:t>
      </w:r>
      <w:r w:rsidRPr="00FF285F">
        <w:rPr>
          <w:rFonts w:ascii="Time New Roman" w:eastAsia="黑体" w:hAnsi="Time New Roman"/>
          <w:szCs w:val="21"/>
        </w:rPr>
        <w:t>彻底</w:t>
      </w:r>
      <w:r w:rsidRPr="00FF285F">
        <w:rPr>
          <w:rFonts w:ascii="Time New Roman" w:eastAsia="黑体" w:hAnsi="Time New Roman" w:hint="eastAsia"/>
          <w:szCs w:val="21"/>
        </w:rPr>
        <w:t>且</w:t>
      </w:r>
      <w:r w:rsidRPr="00FF285F">
        <w:rPr>
          <w:rFonts w:ascii="Time New Roman" w:eastAsia="黑体" w:hAnsi="Time New Roman"/>
          <w:szCs w:val="21"/>
        </w:rPr>
        <w:t>独立的调查和起诉，不</w:t>
      </w:r>
      <w:r w:rsidRPr="00FF285F">
        <w:rPr>
          <w:rFonts w:ascii="Time New Roman" w:eastAsia="黑体" w:hAnsi="Time New Roman" w:hint="eastAsia"/>
          <w:szCs w:val="21"/>
        </w:rPr>
        <w:t>会出现</w:t>
      </w:r>
      <w:r w:rsidRPr="00FF285F">
        <w:rPr>
          <w:rFonts w:ascii="Time New Roman" w:eastAsia="黑体" w:hAnsi="Time New Roman"/>
          <w:szCs w:val="21"/>
        </w:rPr>
        <w:t>有罪不罚</w:t>
      </w:r>
      <w:r w:rsidRPr="00FF285F">
        <w:rPr>
          <w:rFonts w:ascii="Time New Roman" w:eastAsia="黑体" w:hAnsi="Time New Roman" w:hint="eastAsia"/>
          <w:szCs w:val="21"/>
        </w:rPr>
        <w:t>现象</w:t>
      </w:r>
      <w:r w:rsidRPr="00FF285F">
        <w:rPr>
          <w:rFonts w:ascii="Time New Roman" w:eastAsia="黑体" w:hAnsi="Time New Roman"/>
          <w:szCs w:val="21"/>
        </w:rPr>
        <w:t>；</w:t>
      </w:r>
    </w:p>
    <w:p w14:paraId="6E9933F1"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ab/>
        <w:t>(d)</w:t>
      </w:r>
      <w:r w:rsidRPr="00FF285F">
        <w:rPr>
          <w:rFonts w:ascii="Time New Roman" w:hAnsi="Time New Roman"/>
          <w:szCs w:val="21"/>
        </w:rPr>
        <w:tab/>
      </w:r>
      <w:r w:rsidRPr="00FF285F">
        <w:rPr>
          <w:rFonts w:ascii="Time New Roman" w:eastAsia="黑体" w:hAnsi="Time New Roman"/>
          <w:szCs w:val="21"/>
        </w:rPr>
        <w:t>确保举报腐败的渠道安全</w:t>
      </w:r>
      <w:r w:rsidRPr="00FF285F">
        <w:rPr>
          <w:rFonts w:ascii="Time New Roman" w:eastAsia="黑体" w:hAnsi="Time New Roman" w:hint="eastAsia"/>
          <w:szCs w:val="21"/>
        </w:rPr>
        <w:t>且无障碍</w:t>
      </w:r>
      <w:r w:rsidRPr="00FF285F">
        <w:rPr>
          <w:rFonts w:ascii="Time New Roman" w:eastAsia="黑体" w:hAnsi="Time New Roman"/>
          <w:szCs w:val="21"/>
        </w:rPr>
        <w:t>，并采取措施</w:t>
      </w:r>
      <w:r w:rsidRPr="00FF285F">
        <w:rPr>
          <w:rFonts w:ascii="Time New Roman" w:eastAsia="黑体" w:hAnsi="Time New Roman" w:hint="eastAsia"/>
          <w:szCs w:val="21"/>
        </w:rPr>
        <w:t>保障保护</w:t>
      </w:r>
      <w:r w:rsidRPr="00FF285F">
        <w:rPr>
          <w:rFonts w:ascii="Time New Roman" w:eastAsia="黑体" w:hAnsi="Time New Roman"/>
          <w:szCs w:val="21"/>
        </w:rPr>
        <w:t>反腐败活动</w:t>
      </w:r>
      <w:r w:rsidRPr="00FF285F">
        <w:rPr>
          <w:rFonts w:ascii="Time New Roman" w:eastAsia="黑体" w:hAnsi="Time New Roman" w:hint="eastAsia"/>
          <w:szCs w:val="21"/>
        </w:rPr>
        <w:t>人士、</w:t>
      </w:r>
      <w:r w:rsidRPr="00FF285F">
        <w:rPr>
          <w:rFonts w:ascii="Time New Roman" w:eastAsia="黑体" w:hAnsi="Time New Roman"/>
          <w:szCs w:val="21"/>
        </w:rPr>
        <w:t>举报人和证人。</w:t>
      </w:r>
    </w:p>
    <w:p w14:paraId="066AA79B" w14:textId="77777777" w:rsidR="000A3A02" w:rsidRPr="00FF285F" w:rsidRDefault="000A3A02" w:rsidP="009D7EC9">
      <w:pPr>
        <w:pStyle w:val="H23GC"/>
      </w:pPr>
      <w:r w:rsidRPr="00FF285F">
        <w:tab/>
      </w:r>
      <w:r w:rsidRPr="00FF285F">
        <w:tab/>
      </w:r>
      <w:r w:rsidRPr="00FF285F">
        <w:rPr>
          <w:rFonts w:hint="eastAsia"/>
        </w:rPr>
        <w:t>不歧视</w:t>
      </w:r>
    </w:p>
    <w:p w14:paraId="44AC8CF2" w14:textId="448069ED" w:rsidR="000A3A02" w:rsidRPr="0031240C" w:rsidRDefault="000A3A02" w:rsidP="000A3A02">
      <w:pPr>
        <w:pStyle w:val="SingleTxtGC"/>
        <w:rPr>
          <w:rFonts w:ascii="Time New Roman" w:eastAsia="黑体" w:hAnsi="Time New Roman" w:hint="eastAsia"/>
          <w:color w:val="000000" w:themeColor="text1"/>
          <w:szCs w:val="21"/>
        </w:rPr>
      </w:pPr>
      <w:r w:rsidRPr="00FF285F">
        <w:rPr>
          <w:rFonts w:ascii="Time New Roman" w:hAnsi="Time New Roman"/>
          <w:color w:val="000000" w:themeColor="text1"/>
          <w:szCs w:val="21"/>
        </w:rPr>
        <w:t>20.</w:t>
      </w:r>
      <w:r w:rsidRPr="00FF285F">
        <w:rPr>
          <w:rFonts w:ascii="Time New Roman" w:hAnsi="Time New Roman"/>
          <w:color w:val="000000" w:themeColor="text1"/>
          <w:szCs w:val="21"/>
        </w:rPr>
        <w:tab/>
      </w:r>
      <w:r w:rsidRPr="00FF285F">
        <w:rPr>
          <w:rFonts w:ascii="Time New Roman" w:hAnsi="Time New Roman"/>
          <w:bCs/>
          <w:color w:val="000000" w:themeColor="text1"/>
          <w:szCs w:val="21"/>
          <w:shd w:val="clear" w:color="auto" w:fill="FFFFFF"/>
        </w:rPr>
        <w:t>委员会感到关切的是，缔约国没有</w:t>
      </w:r>
      <w:r w:rsidRPr="00FF285F">
        <w:rPr>
          <w:rFonts w:ascii="Time New Roman" w:hAnsi="Time New Roman" w:hint="eastAsia"/>
          <w:bCs/>
          <w:color w:val="000000" w:themeColor="text1"/>
          <w:szCs w:val="21"/>
          <w:shd w:val="clear" w:color="auto" w:fill="FFFFFF"/>
        </w:rPr>
        <w:t>一部内容全面的能涵盖</w:t>
      </w:r>
      <w:r w:rsidRPr="00FF285F">
        <w:rPr>
          <w:rFonts w:ascii="Time New Roman" w:hAnsi="Time New Roman"/>
          <w:bCs/>
          <w:color w:val="000000" w:themeColor="text1"/>
          <w:szCs w:val="21"/>
          <w:shd w:val="clear" w:color="auto" w:fill="FFFFFF"/>
        </w:rPr>
        <w:t>《公约》</w:t>
      </w:r>
      <w:r w:rsidRPr="00FF285F">
        <w:rPr>
          <w:rFonts w:ascii="Time New Roman" w:hAnsi="Time New Roman" w:hint="eastAsia"/>
          <w:bCs/>
          <w:color w:val="000000" w:themeColor="text1"/>
          <w:szCs w:val="21"/>
          <w:shd w:val="clear" w:color="auto" w:fill="FFFFFF"/>
        </w:rPr>
        <w:t>所</w:t>
      </w:r>
      <w:r w:rsidRPr="00FF285F">
        <w:rPr>
          <w:rFonts w:ascii="Time New Roman" w:hAnsi="Time New Roman"/>
          <w:bCs/>
          <w:color w:val="000000" w:themeColor="text1"/>
          <w:szCs w:val="21"/>
          <w:shd w:val="clear" w:color="auto" w:fill="FFFFFF"/>
        </w:rPr>
        <w:t>涵盖的所有领域所有歧视</w:t>
      </w:r>
      <w:r w:rsidRPr="00FF285F">
        <w:rPr>
          <w:rFonts w:ascii="Time New Roman" w:hAnsi="Time New Roman" w:hint="eastAsia"/>
          <w:bCs/>
          <w:color w:val="000000" w:themeColor="text1"/>
          <w:szCs w:val="21"/>
          <w:shd w:val="clear" w:color="auto" w:fill="FFFFFF"/>
        </w:rPr>
        <w:t>理由</w:t>
      </w:r>
      <w:r w:rsidR="009D7EC9" w:rsidRPr="00765B12">
        <w:rPr>
          <w:rFonts w:ascii="Time New Roman" w:eastAsia="黑体" w:hAnsi="Time New Roman" w:hint="eastAsia"/>
          <w:spacing w:val="-50"/>
          <w:szCs w:val="21"/>
        </w:rPr>
        <w:t>―</w:t>
      </w:r>
      <w:r w:rsidR="009D7EC9" w:rsidRPr="00765B12">
        <w:rPr>
          <w:rFonts w:ascii="Time New Roman" w:eastAsia="黑体" w:hAnsi="Time New Roman" w:hint="eastAsia"/>
          <w:szCs w:val="21"/>
        </w:rPr>
        <w:t>―</w:t>
      </w:r>
      <w:r w:rsidRPr="00FF285F">
        <w:rPr>
          <w:rFonts w:ascii="Time New Roman" w:hAnsi="Time New Roman" w:hint="eastAsia"/>
          <w:bCs/>
          <w:color w:val="000000" w:themeColor="text1"/>
          <w:szCs w:val="21"/>
          <w:shd w:val="clear" w:color="auto" w:fill="FFFFFF"/>
        </w:rPr>
        <w:t>尤其</w:t>
      </w:r>
      <w:r w:rsidRPr="00FF285F">
        <w:rPr>
          <w:rFonts w:ascii="Time New Roman" w:hAnsi="Time New Roman"/>
          <w:bCs/>
          <w:color w:val="000000" w:themeColor="text1"/>
          <w:szCs w:val="21"/>
          <w:shd w:val="clear" w:color="auto" w:fill="FFFFFF"/>
        </w:rPr>
        <w:t>是民族或社会出身</w:t>
      </w:r>
      <w:r w:rsidR="009D7EC9" w:rsidRPr="00765B12">
        <w:rPr>
          <w:rFonts w:ascii="Time New Roman" w:eastAsia="黑体" w:hAnsi="Time New Roman" w:hint="eastAsia"/>
          <w:spacing w:val="-50"/>
          <w:szCs w:val="21"/>
        </w:rPr>
        <w:t>―</w:t>
      </w:r>
      <w:r w:rsidR="009D7EC9" w:rsidRPr="00765B12">
        <w:rPr>
          <w:rFonts w:ascii="Time New Roman" w:eastAsia="黑体" w:hAnsi="Time New Roman" w:hint="eastAsia"/>
          <w:szCs w:val="21"/>
        </w:rPr>
        <w:t>―</w:t>
      </w:r>
      <w:r w:rsidRPr="00FF285F">
        <w:rPr>
          <w:rFonts w:ascii="Time New Roman" w:hAnsi="Time New Roman" w:hint="eastAsia"/>
          <w:bCs/>
          <w:color w:val="000000" w:themeColor="text1"/>
          <w:szCs w:val="21"/>
          <w:shd w:val="clear" w:color="auto" w:fill="FFFFFF"/>
        </w:rPr>
        <w:t>的</w:t>
      </w:r>
      <w:r w:rsidRPr="00FF285F">
        <w:rPr>
          <w:rFonts w:ascii="Time New Roman" w:hAnsi="Time New Roman"/>
          <w:bCs/>
          <w:color w:val="000000" w:themeColor="text1"/>
          <w:szCs w:val="21"/>
          <w:shd w:val="clear" w:color="auto" w:fill="FFFFFF"/>
        </w:rPr>
        <w:t>反歧视</w:t>
      </w:r>
      <w:r w:rsidRPr="00FF285F">
        <w:rPr>
          <w:rFonts w:ascii="Time New Roman" w:hAnsi="Time New Roman" w:hint="eastAsia"/>
          <w:bCs/>
          <w:color w:val="000000" w:themeColor="text1"/>
          <w:szCs w:val="21"/>
          <w:shd w:val="clear" w:color="auto" w:fill="FFFFFF"/>
        </w:rPr>
        <w:t>法律</w:t>
      </w:r>
      <w:r w:rsidRPr="00FF285F">
        <w:rPr>
          <w:rFonts w:ascii="Time New Roman" w:hAnsi="Time New Roman" w:hint="eastAsia"/>
          <w:bCs/>
          <w:color w:val="000000" w:themeColor="text1"/>
          <w:szCs w:val="21"/>
          <w:shd w:val="clear" w:color="auto" w:fill="FFFFFF"/>
        </w:rPr>
        <w:t>(</w:t>
      </w:r>
      <w:r w:rsidRPr="00FF285F">
        <w:rPr>
          <w:rFonts w:ascii="Time New Roman" w:hAnsi="Time New Roman"/>
          <w:bCs/>
          <w:color w:val="000000" w:themeColor="text1"/>
          <w:szCs w:val="21"/>
          <w:shd w:val="clear" w:color="auto" w:fill="FFFFFF"/>
        </w:rPr>
        <w:t>第二条第二款</w:t>
      </w:r>
      <w:r w:rsidRPr="00FF285F">
        <w:rPr>
          <w:rFonts w:ascii="Time New Roman" w:hAnsi="Time New Roman" w:hint="eastAsia"/>
          <w:bCs/>
          <w:color w:val="000000" w:themeColor="text1"/>
          <w:szCs w:val="21"/>
          <w:shd w:val="clear" w:color="auto" w:fill="FFFFFF"/>
        </w:rPr>
        <w:t>)</w:t>
      </w:r>
      <w:r w:rsidRPr="00FF285F">
        <w:rPr>
          <w:rFonts w:ascii="Time New Roman" w:hAnsi="Time New Roman" w:hint="eastAsia"/>
          <w:bCs/>
          <w:color w:val="000000" w:themeColor="text1"/>
          <w:szCs w:val="21"/>
          <w:shd w:val="clear" w:color="auto" w:fill="FFFFFF"/>
        </w:rPr>
        <w:t>。</w:t>
      </w:r>
    </w:p>
    <w:p w14:paraId="2AA7FD20" w14:textId="77777777" w:rsidR="000A3A02" w:rsidRPr="0031240C" w:rsidRDefault="000A3A02" w:rsidP="000A3A02">
      <w:pPr>
        <w:pStyle w:val="SingleTxtGC"/>
        <w:rPr>
          <w:rFonts w:ascii="Time New Roman" w:eastAsia="黑体" w:hAnsi="Time New Roman" w:hint="eastAsia"/>
          <w:color w:val="000000" w:themeColor="text1"/>
          <w:szCs w:val="21"/>
        </w:rPr>
      </w:pPr>
      <w:r w:rsidRPr="00FF285F">
        <w:rPr>
          <w:rFonts w:ascii="Time New Roman" w:hAnsi="Time New Roman"/>
          <w:color w:val="000000" w:themeColor="text1"/>
          <w:szCs w:val="21"/>
        </w:rPr>
        <w:t>21.</w:t>
      </w:r>
      <w:r w:rsidRPr="00FF285F">
        <w:rPr>
          <w:rFonts w:ascii="Time New Roman" w:hAnsi="Time New Roman"/>
          <w:color w:val="000000" w:themeColor="text1"/>
          <w:szCs w:val="21"/>
        </w:rPr>
        <w:tab/>
      </w:r>
      <w:r w:rsidRPr="00FF285F">
        <w:rPr>
          <w:rFonts w:ascii="Time New Roman" w:eastAsia="黑体" w:hAnsi="Time New Roman"/>
          <w:szCs w:val="21"/>
        </w:rPr>
        <w:t>委员会建议缔约国</w:t>
      </w:r>
      <w:r w:rsidRPr="00FF285F">
        <w:rPr>
          <w:rFonts w:ascii="Time New Roman" w:eastAsia="黑体" w:hAnsi="Time New Roman" w:hint="eastAsia"/>
          <w:szCs w:val="21"/>
        </w:rPr>
        <w:t>就不歧视问题</w:t>
      </w:r>
      <w:r w:rsidRPr="00FF285F">
        <w:rPr>
          <w:rFonts w:ascii="Time New Roman" w:eastAsia="黑体" w:hAnsi="Time New Roman"/>
          <w:szCs w:val="21"/>
        </w:rPr>
        <w:t>通过一项</w:t>
      </w:r>
      <w:r w:rsidRPr="00FF285F">
        <w:rPr>
          <w:rFonts w:ascii="Time New Roman" w:eastAsia="黑体" w:hAnsi="Time New Roman" w:hint="eastAsia"/>
          <w:szCs w:val="21"/>
        </w:rPr>
        <w:t>内容全面的</w:t>
      </w:r>
      <w:r w:rsidRPr="00FF285F">
        <w:rPr>
          <w:rFonts w:ascii="Time New Roman" w:eastAsia="黑体" w:hAnsi="Time New Roman"/>
          <w:szCs w:val="21"/>
        </w:rPr>
        <w:t>法律，</w:t>
      </w:r>
      <w:r w:rsidRPr="00FF285F">
        <w:rPr>
          <w:rFonts w:ascii="Time New Roman" w:eastAsia="黑体" w:hAnsi="Time New Roman" w:hint="eastAsia"/>
          <w:szCs w:val="21"/>
        </w:rPr>
        <w:t>其中按照</w:t>
      </w:r>
      <w:r w:rsidRPr="00FF285F">
        <w:rPr>
          <w:rFonts w:ascii="Time New Roman" w:eastAsia="黑体" w:hAnsi="Time New Roman"/>
          <w:szCs w:val="21"/>
        </w:rPr>
        <w:t>《公约》第二条提供充分</w:t>
      </w:r>
      <w:r w:rsidRPr="00FF285F">
        <w:rPr>
          <w:rFonts w:ascii="Time New Roman" w:eastAsia="黑体" w:hAnsi="Time New Roman" w:hint="eastAsia"/>
          <w:szCs w:val="21"/>
        </w:rPr>
        <w:t>的</w:t>
      </w:r>
      <w:r w:rsidRPr="00FF285F">
        <w:rPr>
          <w:rFonts w:ascii="Time New Roman" w:eastAsia="黑体" w:hAnsi="Time New Roman"/>
          <w:szCs w:val="21"/>
        </w:rPr>
        <w:t>免遭歧视保护，并：</w:t>
      </w:r>
    </w:p>
    <w:p w14:paraId="09A68CF8"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ab/>
        <w:t>(a)</w:t>
      </w:r>
      <w:r w:rsidRPr="00FF285F">
        <w:rPr>
          <w:rFonts w:ascii="Time New Roman" w:hAnsi="Time New Roman"/>
          <w:szCs w:val="21"/>
        </w:rPr>
        <w:tab/>
      </w:r>
      <w:r w:rsidRPr="00FF285F">
        <w:rPr>
          <w:rFonts w:ascii="Time New Roman" w:eastAsia="黑体" w:hAnsi="Time New Roman"/>
          <w:szCs w:val="21"/>
        </w:rPr>
        <w:t>明确</w:t>
      </w:r>
      <w:r w:rsidRPr="00FF285F">
        <w:rPr>
          <w:rFonts w:ascii="Time New Roman" w:eastAsia="黑体" w:hAnsi="Time New Roman" w:hint="eastAsia"/>
          <w:szCs w:val="21"/>
        </w:rPr>
        <w:t>纳入</w:t>
      </w:r>
      <w:r w:rsidRPr="00FF285F">
        <w:rPr>
          <w:rFonts w:ascii="Time New Roman" w:eastAsia="黑体" w:hAnsi="Time New Roman"/>
          <w:szCs w:val="21"/>
        </w:rPr>
        <w:t>该条</w:t>
      </w:r>
      <w:r w:rsidRPr="00FF285F">
        <w:rPr>
          <w:rFonts w:ascii="Time New Roman" w:eastAsia="黑体" w:hAnsi="Time New Roman" w:hint="eastAsia"/>
          <w:szCs w:val="21"/>
        </w:rPr>
        <w:t>以及</w:t>
      </w:r>
      <w:r w:rsidRPr="00FF285F">
        <w:rPr>
          <w:rFonts w:ascii="Time New Roman" w:eastAsia="黑体" w:hAnsi="Time New Roman"/>
          <w:szCs w:val="21"/>
        </w:rPr>
        <w:t>委员会关于</w:t>
      </w:r>
      <w:r w:rsidRPr="00FF285F">
        <w:rPr>
          <w:rFonts w:ascii="Time New Roman" w:eastAsia="黑体" w:hAnsi="Time New Roman" w:hint="eastAsia"/>
          <w:szCs w:val="21"/>
        </w:rPr>
        <w:t>经济、社会和文化权利方面不歧视问题的</w:t>
      </w:r>
      <w:r w:rsidRPr="00FF285F">
        <w:rPr>
          <w:rFonts w:ascii="Time New Roman" w:eastAsia="黑体" w:hAnsi="Time New Roman"/>
          <w:szCs w:val="21"/>
        </w:rPr>
        <w:t>第</w:t>
      </w:r>
      <w:r w:rsidRPr="00FF285F">
        <w:rPr>
          <w:rFonts w:ascii="Time New Roman" w:eastAsia="黑体" w:hAnsi="Time New Roman"/>
          <w:szCs w:val="21"/>
        </w:rPr>
        <w:t>20</w:t>
      </w:r>
      <w:r w:rsidRPr="00FF285F">
        <w:rPr>
          <w:rFonts w:ascii="Time New Roman" w:eastAsia="黑体" w:hAnsi="Time New Roman"/>
          <w:szCs w:val="21"/>
        </w:rPr>
        <w:t>号一般性意见</w:t>
      </w:r>
      <w:r w:rsidRPr="00FF285F">
        <w:rPr>
          <w:rFonts w:ascii="Time New Roman" w:eastAsia="黑体" w:hAnsi="Time New Roman" w:hint="eastAsia"/>
          <w:szCs w:val="21"/>
        </w:rPr>
        <w:t>(</w:t>
      </w:r>
      <w:r w:rsidRPr="00FF285F">
        <w:rPr>
          <w:rFonts w:ascii="Time New Roman" w:eastAsia="黑体" w:hAnsi="Time New Roman"/>
          <w:szCs w:val="21"/>
        </w:rPr>
        <w:t>2009</w:t>
      </w:r>
      <w:r w:rsidRPr="00FF285F">
        <w:rPr>
          <w:rFonts w:ascii="Time New Roman" w:eastAsia="黑体" w:hAnsi="Time New Roman"/>
          <w:szCs w:val="21"/>
        </w:rPr>
        <w:t>年</w:t>
      </w:r>
      <w:r w:rsidRPr="00FF285F">
        <w:rPr>
          <w:rFonts w:ascii="Time New Roman" w:eastAsia="黑体" w:hAnsi="Time New Roman" w:hint="eastAsia"/>
          <w:szCs w:val="21"/>
        </w:rPr>
        <w:t>)</w:t>
      </w:r>
      <w:r w:rsidRPr="00FF285F">
        <w:rPr>
          <w:rFonts w:ascii="Time New Roman" w:eastAsia="黑体" w:hAnsi="Time New Roman" w:hint="eastAsia"/>
          <w:szCs w:val="21"/>
        </w:rPr>
        <w:t>当中列出的</w:t>
      </w:r>
      <w:r w:rsidRPr="00FF285F">
        <w:rPr>
          <w:rFonts w:ascii="Time New Roman" w:eastAsia="黑体" w:hAnsi="Time New Roman"/>
          <w:szCs w:val="21"/>
        </w:rPr>
        <w:t>所有禁止的歧视理由，</w:t>
      </w:r>
      <w:r w:rsidRPr="00FF285F">
        <w:rPr>
          <w:rFonts w:ascii="Time New Roman" w:eastAsia="黑体" w:hAnsi="Time New Roman" w:hint="eastAsia"/>
          <w:szCs w:val="21"/>
        </w:rPr>
        <w:t>尤其</w:t>
      </w:r>
      <w:r w:rsidRPr="00FF285F">
        <w:rPr>
          <w:rFonts w:ascii="Time New Roman" w:eastAsia="黑体" w:hAnsi="Time New Roman"/>
          <w:szCs w:val="21"/>
        </w:rPr>
        <w:t>是民族或社会出身；</w:t>
      </w:r>
    </w:p>
    <w:p w14:paraId="557ABF7D"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ab/>
        <w:t>(b)</w:t>
      </w:r>
      <w:r w:rsidRPr="00FF285F">
        <w:rPr>
          <w:rFonts w:ascii="Time New Roman" w:hAnsi="Time New Roman"/>
          <w:szCs w:val="21"/>
        </w:rPr>
        <w:tab/>
      </w:r>
      <w:r w:rsidRPr="00FF285F">
        <w:rPr>
          <w:rFonts w:ascii="Time New Roman" w:eastAsia="黑体" w:hAnsi="Time New Roman" w:hint="eastAsia"/>
          <w:szCs w:val="21"/>
        </w:rPr>
        <w:t>按照</w:t>
      </w:r>
      <w:r w:rsidRPr="00FF285F">
        <w:rPr>
          <w:rFonts w:ascii="Time New Roman" w:eastAsia="黑体" w:hAnsi="Time New Roman"/>
          <w:szCs w:val="21"/>
        </w:rPr>
        <w:t>缔约国在《公约》</w:t>
      </w:r>
      <w:r w:rsidRPr="00FF285F">
        <w:rPr>
          <w:rFonts w:ascii="Time New Roman" w:eastAsia="黑体" w:hAnsi="Time New Roman" w:hint="eastAsia"/>
          <w:szCs w:val="21"/>
        </w:rPr>
        <w:t>之</w:t>
      </w:r>
      <w:r w:rsidRPr="00FF285F">
        <w:rPr>
          <w:rFonts w:ascii="Time New Roman" w:eastAsia="黑体" w:hAnsi="Time New Roman"/>
          <w:szCs w:val="21"/>
        </w:rPr>
        <w:t>下</w:t>
      </w:r>
      <w:r w:rsidRPr="00FF285F">
        <w:rPr>
          <w:rFonts w:ascii="Time New Roman" w:eastAsia="黑体" w:hAnsi="Time New Roman" w:hint="eastAsia"/>
          <w:szCs w:val="21"/>
        </w:rPr>
        <w:t>承担</w:t>
      </w:r>
      <w:r w:rsidRPr="00FF285F">
        <w:rPr>
          <w:rFonts w:ascii="Time New Roman" w:eastAsia="黑体" w:hAnsi="Time New Roman"/>
          <w:szCs w:val="21"/>
        </w:rPr>
        <w:t>的义务，界定直接</w:t>
      </w:r>
      <w:r w:rsidRPr="00FF285F">
        <w:rPr>
          <w:rFonts w:ascii="Time New Roman" w:eastAsia="黑体" w:hAnsi="Time New Roman" w:hint="eastAsia"/>
          <w:szCs w:val="21"/>
        </w:rPr>
        <w:t>歧视</w:t>
      </w:r>
      <w:r w:rsidRPr="00FF285F">
        <w:rPr>
          <w:rFonts w:ascii="Time New Roman" w:eastAsia="黑体" w:hAnsi="Time New Roman"/>
          <w:szCs w:val="21"/>
        </w:rPr>
        <w:t>和间接歧视；</w:t>
      </w:r>
    </w:p>
    <w:p w14:paraId="6110FD7E"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ab/>
        <w:t>(c)</w:t>
      </w:r>
      <w:r w:rsidRPr="00FF285F">
        <w:rPr>
          <w:rFonts w:ascii="Time New Roman" w:hAnsi="Time New Roman"/>
          <w:szCs w:val="21"/>
        </w:rPr>
        <w:tab/>
      </w:r>
      <w:r w:rsidRPr="00FF285F">
        <w:rPr>
          <w:rFonts w:ascii="Time New Roman" w:eastAsia="黑体" w:hAnsi="Time New Roman"/>
          <w:szCs w:val="21"/>
        </w:rPr>
        <w:t>禁止公共和私人领域的歧视；</w:t>
      </w:r>
    </w:p>
    <w:p w14:paraId="63D9B7DE"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ab/>
        <w:t>(d)</w:t>
      </w:r>
      <w:r w:rsidRPr="00FF285F">
        <w:rPr>
          <w:rFonts w:ascii="Time New Roman" w:hAnsi="Time New Roman"/>
          <w:szCs w:val="21"/>
        </w:rPr>
        <w:tab/>
      </w:r>
      <w:r w:rsidRPr="00FF285F">
        <w:rPr>
          <w:rFonts w:ascii="Time New Roman" w:eastAsia="黑体" w:hAnsi="Time New Roman"/>
          <w:szCs w:val="21"/>
        </w:rPr>
        <w:t>规定歧视案件中的有效补救措施。</w:t>
      </w:r>
    </w:p>
    <w:p w14:paraId="326FAB79" w14:textId="77777777" w:rsidR="000A3A02" w:rsidRPr="00FF285F" w:rsidRDefault="000A3A02" w:rsidP="009D7EC9">
      <w:pPr>
        <w:pStyle w:val="H23GC"/>
      </w:pPr>
      <w:r w:rsidRPr="00FF285F">
        <w:tab/>
      </w:r>
      <w:r w:rsidRPr="00FF285F">
        <w:tab/>
      </w:r>
      <w:r w:rsidRPr="00FF285F">
        <w:rPr>
          <w:rFonts w:hint="eastAsia"/>
        </w:rPr>
        <w:t>非国民</w:t>
      </w:r>
    </w:p>
    <w:p w14:paraId="0112030C" w14:textId="09FBA1D0" w:rsidR="000A3A02" w:rsidRPr="00FF285F" w:rsidRDefault="000A3A02" w:rsidP="000A3A02">
      <w:pPr>
        <w:pStyle w:val="SingleTxtGC"/>
        <w:rPr>
          <w:rFonts w:ascii="Time New Roman" w:hAnsi="Time New Roman" w:hint="eastAsia"/>
          <w:bCs/>
          <w:szCs w:val="21"/>
        </w:rPr>
      </w:pPr>
      <w:r w:rsidRPr="00FF285F">
        <w:rPr>
          <w:rFonts w:ascii="Time New Roman" w:hAnsi="Time New Roman"/>
          <w:szCs w:val="21"/>
        </w:rPr>
        <w:t>22.</w:t>
      </w:r>
      <w:r w:rsidRPr="00FF285F">
        <w:rPr>
          <w:rFonts w:ascii="Time New Roman" w:hAnsi="Time New Roman"/>
          <w:szCs w:val="21"/>
        </w:rPr>
        <w:tab/>
      </w:r>
      <w:r w:rsidRPr="00FF285F">
        <w:rPr>
          <w:rFonts w:ascii="Time New Roman" w:hAnsi="Time New Roman"/>
          <w:bCs/>
          <w:szCs w:val="21"/>
        </w:rPr>
        <w:t>委员会感到关切的是，有报告称，缔约国存在</w:t>
      </w:r>
      <w:proofErr w:type="gramStart"/>
      <w:r w:rsidRPr="00FF285F">
        <w:rPr>
          <w:rFonts w:ascii="Time New Roman" w:hAnsi="Time New Roman" w:hint="eastAsia"/>
          <w:bCs/>
          <w:szCs w:val="21"/>
        </w:rPr>
        <w:t>着</w:t>
      </w:r>
      <w:r w:rsidRPr="00FF285F">
        <w:rPr>
          <w:rFonts w:ascii="Time New Roman" w:hAnsi="Time New Roman"/>
          <w:bCs/>
          <w:szCs w:val="21"/>
        </w:rPr>
        <w:t>针对</w:t>
      </w:r>
      <w:proofErr w:type="gramEnd"/>
      <w:r w:rsidRPr="00FF285F">
        <w:rPr>
          <w:rFonts w:ascii="Time New Roman" w:hAnsi="Time New Roman"/>
          <w:bCs/>
          <w:szCs w:val="21"/>
        </w:rPr>
        <w:t>非国民</w:t>
      </w:r>
      <w:r w:rsidR="009D7EC9" w:rsidRPr="00765B12">
        <w:rPr>
          <w:rFonts w:ascii="Time New Roman" w:eastAsia="黑体" w:hAnsi="Time New Roman" w:hint="eastAsia"/>
          <w:spacing w:val="-50"/>
          <w:szCs w:val="21"/>
        </w:rPr>
        <w:t>―</w:t>
      </w:r>
      <w:r w:rsidR="009D7EC9" w:rsidRPr="00765B12">
        <w:rPr>
          <w:rFonts w:ascii="Time New Roman" w:eastAsia="黑体" w:hAnsi="Time New Roman" w:hint="eastAsia"/>
          <w:szCs w:val="21"/>
        </w:rPr>
        <w:t>―</w:t>
      </w:r>
      <w:r w:rsidRPr="00FF285F">
        <w:rPr>
          <w:rFonts w:ascii="Time New Roman" w:hAnsi="Time New Roman" w:hint="eastAsia"/>
          <w:bCs/>
          <w:szCs w:val="21"/>
        </w:rPr>
        <w:t>尤其是针对来自南亚和撒哈拉以南非洲者</w:t>
      </w:r>
      <w:r w:rsidR="009D7EC9" w:rsidRPr="00765B12">
        <w:rPr>
          <w:rFonts w:ascii="Time New Roman" w:eastAsia="黑体" w:hAnsi="Time New Roman" w:hint="eastAsia"/>
          <w:spacing w:val="-50"/>
          <w:szCs w:val="21"/>
        </w:rPr>
        <w:t>―</w:t>
      </w:r>
      <w:r w:rsidR="009D7EC9" w:rsidRPr="00765B12">
        <w:rPr>
          <w:rFonts w:ascii="Time New Roman" w:eastAsia="黑体" w:hAnsi="Time New Roman" w:hint="eastAsia"/>
          <w:szCs w:val="21"/>
        </w:rPr>
        <w:t>―</w:t>
      </w:r>
      <w:r w:rsidRPr="00FF285F">
        <w:rPr>
          <w:rFonts w:ascii="Time New Roman" w:hAnsi="Time New Roman"/>
          <w:bCs/>
          <w:szCs w:val="21"/>
        </w:rPr>
        <w:t>的结构性种族歧视</w:t>
      </w:r>
      <w:r w:rsidRPr="00FF285F">
        <w:rPr>
          <w:rFonts w:ascii="Time New Roman" w:hAnsi="Time New Roman" w:hint="eastAsia"/>
          <w:bCs/>
          <w:szCs w:val="21"/>
        </w:rPr>
        <w:t>现象</w:t>
      </w:r>
      <w:r w:rsidRPr="00FF285F">
        <w:rPr>
          <w:rFonts w:ascii="Time New Roman" w:hAnsi="Time New Roman"/>
          <w:bCs/>
          <w:szCs w:val="21"/>
        </w:rPr>
        <w:t>，</w:t>
      </w:r>
      <w:r w:rsidRPr="00FF285F">
        <w:rPr>
          <w:rFonts w:ascii="Time New Roman" w:hAnsi="Time New Roman" w:hint="eastAsia"/>
          <w:bCs/>
          <w:szCs w:val="21"/>
        </w:rPr>
        <w:t>对其得</w:t>
      </w:r>
      <w:r w:rsidRPr="00FF285F">
        <w:rPr>
          <w:rFonts w:ascii="Time New Roman" w:hAnsi="Time New Roman"/>
          <w:bCs/>
          <w:szCs w:val="21"/>
        </w:rPr>
        <w:t>享经济、社会</w:t>
      </w:r>
      <w:r w:rsidRPr="00FF285F">
        <w:rPr>
          <w:rFonts w:ascii="Time New Roman" w:hAnsi="Time New Roman" w:hint="eastAsia"/>
          <w:bCs/>
          <w:szCs w:val="21"/>
        </w:rPr>
        <w:t>及</w:t>
      </w:r>
      <w:r w:rsidRPr="00FF285F">
        <w:rPr>
          <w:rFonts w:ascii="Time New Roman" w:hAnsi="Time New Roman"/>
          <w:bCs/>
          <w:szCs w:val="21"/>
        </w:rPr>
        <w:t>文化权利</w:t>
      </w:r>
      <w:r w:rsidRPr="00FF285F">
        <w:rPr>
          <w:rFonts w:ascii="Time New Roman" w:hAnsi="Time New Roman" w:hint="eastAsia"/>
          <w:bCs/>
          <w:szCs w:val="21"/>
        </w:rPr>
        <w:t>的程度造成负面影响</w:t>
      </w:r>
      <w:r w:rsidRPr="00FF285F">
        <w:rPr>
          <w:rFonts w:ascii="Time New Roman" w:hAnsi="Time New Roman"/>
          <w:bCs/>
          <w:szCs w:val="21"/>
        </w:rPr>
        <w:t>，包括</w:t>
      </w:r>
      <w:r w:rsidRPr="00FF285F">
        <w:rPr>
          <w:rFonts w:ascii="Time New Roman" w:hAnsi="Time New Roman" w:hint="eastAsia"/>
          <w:bCs/>
          <w:szCs w:val="21"/>
        </w:rPr>
        <w:t>其享有</w:t>
      </w:r>
      <w:r w:rsidRPr="00FF285F">
        <w:rPr>
          <w:rFonts w:ascii="Time New Roman" w:hAnsi="Time New Roman"/>
          <w:bCs/>
          <w:szCs w:val="21"/>
        </w:rPr>
        <w:t>公正和良好的工作条件</w:t>
      </w:r>
      <w:r w:rsidRPr="00FF285F">
        <w:rPr>
          <w:rFonts w:ascii="Time New Roman" w:hAnsi="Time New Roman" w:hint="eastAsia"/>
          <w:bCs/>
          <w:szCs w:val="21"/>
        </w:rPr>
        <w:t>的权利</w:t>
      </w:r>
      <w:r w:rsidRPr="00FF285F">
        <w:rPr>
          <w:rFonts w:ascii="Time New Roman" w:hAnsi="Time New Roman"/>
          <w:bCs/>
          <w:szCs w:val="21"/>
        </w:rPr>
        <w:t>、</w:t>
      </w:r>
      <w:r w:rsidRPr="00FF285F">
        <w:rPr>
          <w:rFonts w:ascii="Time New Roman" w:hAnsi="Time New Roman" w:hint="eastAsia"/>
          <w:bCs/>
          <w:szCs w:val="21"/>
        </w:rPr>
        <w:t>获得</w:t>
      </w:r>
      <w:r w:rsidRPr="00FF285F">
        <w:rPr>
          <w:rFonts w:ascii="Time New Roman" w:hAnsi="Time New Roman"/>
          <w:bCs/>
          <w:szCs w:val="21"/>
        </w:rPr>
        <w:t>住房</w:t>
      </w:r>
      <w:r w:rsidRPr="00FF285F">
        <w:rPr>
          <w:rFonts w:ascii="Time New Roman" w:hAnsi="Time New Roman" w:hint="eastAsia"/>
          <w:bCs/>
          <w:szCs w:val="21"/>
        </w:rPr>
        <w:t>的权利以及参与</w:t>
      </w:r>
      <w:r w:rsidRPr="00FF285F">
        <w:rPr>
          <w:rFonts w:ascii="Time New Roman" w:hAnsi="Time New Roman"/>
          <w:bCs/>
          <w:szCs w:val="21"/>
        </w:rPr>
        <w:t>文化生活的权利</w:t>
      </w:r>
      <w:r w:rsidRPr="00FF285F">
        <w:rPr>
          <w:rFonts w:ascii="Time New Roman" w:hAnsi="Time New Roman" w:hint="eastAsia"/>
          <w:bCs/>
          <w:szCs w:val="21"/>
        </w:rPr>
        <w:t>在内</w:t>
      </w:r>
      <w:r w:rsidRPr="00FF285F">
        <w:rPr>
          <w:rFonts w:ascii="Time New Roman" w:hAnsi="Time New Roman" w:hint="eastAsia"/>
          <w:bCs/>
          <w:szCs w:val="21"/>
        </w:rPr>
        <w:t>(</w:t>
      </w:r>
      <w:r w:rsidRPr="00FF285F">
        <w:rPr>
          <w:rFonts w:ascii="Time New Roman" w:hAnsi="Time New Roman"/>
          <w:bCs/>
          <w:szCs w:val="21"/>
        </w:rPr>
        <w:t>第二条第二款</w:t>
      </w:r>
      <w:r w:rsidRPr="00FF285F">
        <w:rPr>
          <w:rFonts w:ascii="Time New Roman" w:hAnsi="Time New Roman" w:hint="eastAsia"/>
          <w:bCs/>
          <w:szCs w:val="21"/>
        </w:rPr>
        <w:t>)</w:t>
      </w:r>
      <w:r w:rsidRPr="00FF285F">
        <w:rPr>
          <w:rFonts w:ascii="Time New Roman" w:hAnsi="Time New Roman"/>
          <w:bCs/>
          <w:szCs w:val="21"/>
        </w:rPr>
        <w:t>。</w:t>
      </w:r>
    </w:p>
    <w:p w14:paraId="2B0B9EC7" w14:textId="77777777" w:rsidR="000A3A02" w:rsidRPr="00FF285F" w:rsidRDefault="000A3A02" w:rsidP="000A3A02">
      <w:pPr>
        <w:pStyle w:val="SingleTxtGC"/>
        <w:rPr>
          <w:rFonts w:ascii="Time New Roman" w:hAnsi="Time New Roman" w:hint="eastAsia"/>
          <w:b/>
          <w:color w:val="000000" w:themeColor="text1"/>
          <w:szCs w:val="21"/>
        </w:rPr>
      </w:pPr>
      <w:r w:rsidRPr="00FF285F">
        <w:rPr>
          <w:rFonts w:ascii="Time New Roman" w:hAnsi="Time New Roman"/>
          <w:color w:val="000000" w:themeColor="text1"/>
          <w:szCs w:val="21"/>
        </w:rPr>
        <w:t>23.</w:t>
      </w:r>
      <w:r w:rsidRPr="00FF285F">
        <w:rPr>
          <w:rFonts w:ascii="Time New Roman" w:hAnsi="Time New Roman"/>
          <w:color w:val="000000" w:themeColor="text1"/>
          <w:szCs w:val="21"/>
        </w:rPr>
        <w:tab/>
      </w:r>
      <w:r w:rsidRPr="00FF285F">
        <w:rPr>
          <w:rFonts w:ascii="Time New Roman" w:eastAsia="黑体" w:hAnsi="Time New Roman"/>
          <w:color w:val="000000" w:themeColor="text1"/>
          <w:szCs w:val="21"/>
          <w:shd w:val="clear" w:color="auto" w:fill="FFFFFF"/>
        </w:rPr>
        <w:t>委员会建议缔约国：</w:t>
      </w:r>
    </w:p>
    <w:p w14:paraId="77D713B4"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ab/>
        <w:t>(a)</w:t>
      </w:r>
      <w:r w:rsidRPr="00FF285F">
        <w:rPr>
          <w:rFonts w:ascii="Time New Roman" w:hAnsi="Time New Roman"/>
          <w:szCs w:val="21"/>
        </w:rPr>
        <w:tab/>
      </w:r>
      <w:r w:rsidRPr="00FF285F">
        <w:rPr>
          <w:rFonts w:ascii="Time New Roman" w:eastAsia="黑体" w:hAnsi="Time New Roman"/>
          <w:szCs w:val="21"/>
        </w:rPr>
        <w:t>采取一切必要的法律和政策措施，防止和打击</w:t>
      </w:r>
      <w:r w:rsidRPr="00FF285F">
        <w:rPr>
          <w:rFonts w:ascii="Time New Roman" w:eastAsia="黑体" w:hAnsi="Time New Roman" w:hint="eastAsia"/>
          <w:szCs w:val="21"/>
        </w:rPr>
        <w:t>长期存在的歧视</w:t>
      </w:r>
      <w:r w:rsidRPr="00FF285F">
        <w:rPr>
          <w:rFonts w:ascii="Time New Roman" w:eastAsia="黑体" w:hAnsi="Time New Roman"/>
          <w:szCs w:val="21"/>
        </w:rPr>
        <w:t>非国民</w:t>
      </w:r>
      <w:r w:rsidRPr="00FF285F">
        <w:rPr>
          <w:rFonts w:ascii="Time New Roman" w:eastAsia="黑体" w:hAnsi="Time New Roman" w:hint="eastAsia"/>
          <w:szCs w:val="21"/>
        </w:rPr>
        <w:t>现象，尤其是歧视</w:t>
      </w:r>
      <w:r w:rsidRPr="00FF285F">
        <w:rPr>
          <w:rFonts w:ascii="Time New Roman" w:eastAsia="黑体" w:hAnsi="Time New Roman"/>
          <w:szCs w:val="21"/>
        </w:rPr>
        <w:t>南亚</w:t>
      </w:r>
      <w:r w:rsidRPr="00FF285F">
        <w:rPr>
          <w:rFonts w:ascii="Time New Roman" w:eastAsia="黑体" w:hAnsi="Time New Roman" w:hint="eastAsia"/>
          <w:szCs w:val="21"/>
        </w:rPr>
        <w:t>人</w:t>
      </w:r>
      <w:r w:rsidRPr="00FF285F">
        <w:rPr>
          <w:rFonts w:ascii="Time New Roman" w:eastAsia="黑体" w:hAnsi="Time New Roman"/>
          <w:szCs w:val="21"/>
        </w:rPr>
        <w:t>和撒哈拉以南非洲人的</w:t>
      </w:r>
      <w:r w:rsidRPr="00FF285F">
        <w:rPr>
          <w:rFonts w:ascii="Time New Roman" w:eastAsia="黑体" w:hAnsi="Time New Roman" w:hint="eastAsia"/>
          <w:szCs w:val="21"/>
        </w:rPr>
        <w:t>现象</w:t>
      </w:r>
      <w:r w:rsidRPr="00FF285F">
        <w:rPr>
          <w:rFonts w:ascii="Time New Roman" w:eastAsia="黑体" w:hAnsi="Time New Roman"/>
          <w:szCs w:val="21"/>
        </w:rPr>
        <w:t>，以</w:t>
      </w:r>
      <w:r w:rsidRPr="00FF285F">
        <w:rPr>
          <w:rFonts w:ascii="Time New Roman" w:eastAsia="黑体" w:hAnsi="Time New Roman" w:hint="eastAsia"/>
          <w:szCs w:val="21"/>
        </w:rPr>
        <w:t>保障他们能</w:t>
      </w:r>
      <w:r w:rsidRPr="00FF285F">
        <w:rPr>
          <w:rFonts w:ascii="Time New Roman" w:eastAsia="黑体" w:hAnsi="Time New Roman"/>
          <w:szCs w:val="21"/>
        </w:rPr>
        <w:t>充分行使《公约》规定的权利；</w:t>
      </w:r>
    </w:p>
    <w:p w14:paraId="111BDCD0"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ab/>
        <w:t>(b)</w:t>
      </w:r>
      <w:r w:rsidRPr="00FF285F">
        <w:rPr>
          <w:rFonts w:ascii="Time New Roman" w:hAnsi="Time New Roman"/>
          <w:szCs w:val="21"/>
        </w:rPr>
        <w:tab/>
      </w:r>
      <w:r w:rsidRPr="00FF285F">
        <w:rPr>
          <w:rFonts w:ascii="Time New Roman" w:eastAsia="黑体" w:hAnsi="Time New Roman"/>
          <w:szCs w:val="21"/>
        </w:rPr>
        <w:t>继续落实当代形式种族主义、种族歧视、仇外心理和相关不容忍行为特别报告员在</w:t>
      </w:r>
      <w:r w:rsidRPr="00FF285F">
        <w:rPr>
          <w:rFonts w:ascii="Time New Roman" w:eastAsia="黑体" w:hAnsi="Time New Roman"/>
          <w:szCs w:val="21"/>
        </w:rPr>
        <w:t>2019</w:t>
      </w:r>
      <w:r w:rsidRPr="00FF285F">
        <w:rPr>
          <w:rFonts w:ascii="Time New Roman" w:eastAsia="黑体" w:hAnsi="Time New Roman"/>
          <w:szCs w:val="21"/>
        </w:rPr>
        <w:t>年访问卡塔尔后提出的建议；</w:t>
      </w:r>
      <w:r w:rsidRPr="00FF317C">
        <w:rPr>
          <w:rStyle w:val="a8"/>
          <w:rFonts w:eastAsia="宋体"/>
        </w:rPr>
        <w:footnoteReference w:id="9"/>
      </w:r>
    </w:p>
    <w:p w14:paraId="74F2CF88"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ab/>
        <w:t>(c)</w:t>
      </w:r>
      <w:r w:rsidRPr="00FF285F">
        <w:rPr>
          <w:rFonts w:ascii="Time New Roman" w:hAnsi="Time New Roman"/>
          <w:szCs w:val="21"/>
        </w:rPr>
        <w:tab/>
      </w:r>
      <w:r w:rsidRPr="00FF285F">
        <w:rPr>
          <w:rFonts w:ascii="Time New Roman" w:eastAsia="黑体" w:hAnsi="Time New Roman" w:hint="eastAsia"/>
          <w:szCs w:val="21"/>
        </w:rPr>
        <w:t>将</w:t>
      </w:r>
      <w:r w:rsidRPr="00FF285F">
        <w:rPr>
          <w:rFonts w:ascii="Time New Roman" w:eastAsia="黑体" w:hAnsi="Time New Roman"/>
          <w:szCs w:val="21"/>
        </w:rPr>
        <w:t>委员会</w:t>
      </w:r>
      <w:r w:rsidRPr="00FF285F">
        <w:rPr>
          <w:rFonts w:ascii="Time New Roman" w:eastAsia="黑体" w:hAnsi="Time New Roman" w:hint="eastAsia"/>
          <w:szCs w:val="21"/>
        </w:rPr>
        <w:t>关于</w:t>
      </w:r>
      <w:r w:rsidRPr="00FF285F">
        <w:rPr>
          <w:rFonts w:ascii="Time New Roman" w:eastAsia="黑体" w:hAnsi="Time New Roman"/>
          <w:szCs w:val="21"/>
        </w:rPr>
        <w:t>《公约》规定的国家对难民和移民的义务</w:t>
      </w:r>
      <w:r w:rsidRPr="00FF285F">
        <w:rPr>
          <w:rFonts w:ascii="Time New Roman" w:eastAsia="黑体" w:hAnsi="Time New Roman" w:hint="eastAsia"/>
          <w:szCs w:val="21"/>
        </w:rPr>
        <w:t>的声明纳入</w:t>
      </w:r>
      <w:proofErr w:type="gramStart"/>
      <w:r w:rsidRPr="00FF285F">
        <w:rPr>
          <w:rFonts w:ascii="Time New Roman" w:eastAsia="黑体" w:hAnsi="Time New Roman" w:hint="eastAsia"/>
          <w:szCs w:val="21"/>
        </w:rPr>
        <w:t>考量</w:t>
      </w:r>
      <w:proofErr w:type="gramEnd"/>
      <w:r w:rsidRPr="00FF285F">
        <w:rPr>
          <w:rFonts w:ascii="Time New Roman" w:eastAsia="黑体" w:hAnsi="Time New Roman"/>
          <w:szCs w:val="21"/>
        </w:rPr>
        <w:t>。</w:t>
      </w:r>
      <w:r w:rsidRPr="00FF317C">
        <w:rPr>
          <w:rStyle w:val="a8"/>
          <w:rFonts w:eastAsia="宋体"/>
        </w:rPr>
        <w:footnoteReference w:id="10"/>
      </w:r>
    </w:p>
    <w:p w14:paraId="2210888C" w14:textId="77777777" w:rsidR="000A3A02" w:rsidRPr="00FF285F" w:rsidRDefault="000A3A02" w:rsidP="009D7EC9">
      <w:pPr>
        <w:pStyle w:val="H23GC"/>
      </w:pPr>
      <w:r w:rsidRPr="00FF285F">
        <w:tab/>
      </w:r>
      <w:r w:rsidRPr="00FF285F">
        <w:tab/>
      </w:r>
      <w:r w:rsidRPr="00FF285F">
        <w:rPr>
          <w:rFonts w:hint="eastAsia"/>
        </w:rPr>
        <w:t>宗教少数群体</w:t>
      </w:r>
    </w:p>
    <w:p w14:paraId="6F532B50" w14:textId="78DAE854" w:rsidR="000A3A02" w:rsidRPr="00FF285F" w:rsidRDefault="000A3A02" w:rsidP="000A3A02">
      <w:pPr>
        <w:pStyle w:val="SingleTxtGC"/>
        <w:rPr>
          <w:rFonts w:ascii="Time New Roman" w:hAnsi="Time New Roman" w:hint="eastAsia"/>
          <w:color w:val="000000" w:themeColor="text1"/>
          <w:szCs w:val="21"/>
          <w:shd w:val="clear" w:color="auto" w:fill="FFFFFF"/>
        </w:rPr>
      </w:pPr>
      <w:r w:rsidRPr="00FF285F">
        <w:rPr>
          <w:rFonts w:ascii="Time New Roman" w:hAnsi="Time New Roman"/>
          <w:color w:val="000000" w:themeColor="text1"/>
          <w:szCs w:val="21"/>
        </w:rPr>
        <w:t>24.</w:t>
      </w:r>
      <w:r w:rsidRPr="00FF285F">
        <w:rPr>
          <w:rFonts w:ascii="Time New Roman" w:hAnsi="Time New Roman"/>
          <w:color w:val="000000" w:themeColor="text1"/>
          <w:szCs w:val="21"/>
        </w:rPr>
        <w:tab/>
      </w:r>
      <w:r w:rsidRPr="00FF285F">
        <w:rPr>
          <w:rFonts w:ascii="Time New Roman" w:hAnsi="Time New Roman"/>
          <w:szCs w:val="21"/>
        </w:rPr>
        <w:t>缔约国宪法禁止</w:t>
      </w:r>
      <w:r w:rsidRPr="00FF285F">
        <w:rPr>
          <w:rFonts w:ascii="Time New Roman" w:hAnsi="Time New Roman" w:hint="eastAsia"/>
          <w:szCs w:val="21"/>
        </w:rPr>
        <w:t>以</w:t>
      </w:r>
      <w:r w:rsidRPr="00FF285F">
        <w:rPr>
          <w:rFonts w:ascii="Time New Roman" w:hAnsi="Time New Roman"/>
          <w:szCs w:val="21"/>
        </w:rPr>
        <w:t>宗教</w:t>
      </w:r>
      <w:r w:rsidRPr="00FF285F">
        <w:rPr>
          <w:rFonts w:ascii="Time New Roman" w:hAnsi="Time New Roman" w:hint="eastAsia"/>
          <w:szCs w:val="21"/>
        </w:rPr>
        <w:t>为由</w:t>
      </w:r>
      <w:r w:rsidRPr="00FF285F">
        <w:rPr>
          <w:rFonts w:ascii="Time New Roman" w:hAnsi="Time New Roman"/>
          <w:szCs w:val="21"/>
        </w:rPr>
        <w:t>歧视，但</w:t>
      </w:r>
      <w:r w:rsidRPr="00FF285F">
        <w:rPr>
          <w:rFonts w:ascii="Time New Roman" w:hAnsi="Time New Roman" w:hint="eastAsia"/>
          <w:szCs w:val="21"/>
        </w:rPr>
        <w:t>尽管如此，</w:t>
      </w:r>
      <w:r w:rsidRPr="00FF285F">
        <w:rPr>
          <w:rFonts w:ascii="Time New Roman" w:hAnsi="Time New Roman"/>
          <w:szCs w:val="21"/>
        </w:rPr>
        <w:t>委员会感到关切的是，法律和实践</w:t>
      </w:r>
      <w:r w:rsidRPr="00FF285F">
        <w:rPr>
          <w:rFonts w:ascii="Time New Roman" w:hAnsi="Time New Roman" w:hint="eastAsia"/>
          <w:szCs w:val="21"/>
        </w:rPr>
        <w:t>当</w:t>
      </w:r>
      <w:r w:rsidRPr="00FF285F">
        <w:rPr>
          <w:rFonts w:ascii="Time New Roman" w:hAnsi="Time New Roman"/>
          <w:szCs w:val="21"/>
        </w:rPr>
        <w:t>中存在</w:t>
      </w:r>
      <w:r w:rsidRPr="00FF285F">
        <w:rPr>
          <w:rFonts w:ascii="Time New Roman" w:hAnsi="Time New Roman" w:hint="eastAsia"/>
          <w:szCs w:val="21"/>
        </w:rPr>
        <w:t>着</w:t>
      </w:r>
      <w:r w:rsidRPr="00FF285F">
        <w:rPr>
          <w:rFonts w:ascii="Time New Roman" w:hAnsi="Time New Roman"/>
          <w:szCs w:val="21"/>
        </w:rPr>
        <w:t>基于宗教或信仰歧视宗教少数群体</w:t>
      </w:r>
      <w:r w:rsidRPr="00FF285F">
        <w:rPr>
          <w:rFonts w:ascii="Time New Roman" w:hAnsi="Time New Roman" w:hint="eastAsia"/>
          <w:szCs w:val="21"/>
        </w:rPr>
        <w:t>现象</w:t>
      </w:r>
      <w:r w:rsidRPr="00FF285F">
        <w:rPr>
          <w:rFonts w:ascii="Time New Roman" w:hAnsi="Time New Roman"/>
          <w:szCs w:val="21"/>
        </w:rPr>
        <w:t>，对</w:t>
      </w:r>
      <w:r w:rsidRPr="00FF285F">
        <w:rPr>
          <w:rFonts w:ascii="Time New Roman" w:hAnsi="Time New Roman" w:hint="eastAsia"/>
          <w:szCs w:val="21"/>
        </w:rPr>
        <w:t>其能否</w:t>
      </w:r>
      <w:r w:rsidRPr="00FF285F">
        <w:rPr>
          <w:rFonts w:ascii="Time New Roman" w:hAnsi="Time New Roman"/>
          <w:szCs w:val="21"/>
        </w:rPr>
        <w:t>充分享有经济、社会</w:t>
      </w:r>
      <w:r w:rsidRPr="00FF285F">
        <w:rPr>
          <w:rFonts w:ascii="Time New Roman" w:hAnsi="Time New Roman" w:hint="eastAsia"/>
          <w:szCs w:val="21"/>
        </w:rPr>
        <w:t>及</w:t>
      </w:r>
      <w:r w:rsidRPr="00FF285F">
        <w:rPr>
          <w:rFonts w:ascii="Time New Roman" w:hAnsi="Time New Roman"/>
          <w:szCs w:val="21"/>
        </w:rPr>
        <w:t>文化权利产生了不利影响。委员会</w:t>
      </w:r>
      <w:r w:rsidRPr="00FF285F">
        <w:rPr>
          <w:rFonts w:ascii="Time New Roman" w:hAnsi="Time New Roman" w:hint="eastAsia"/>
          <w:szCs w:val="21"/>
        </w:rPr>
        <w:t>尤其感到</w:t>
      </w:r>
      <w:r w:rsidRPr="00FF285F">
        <w:rPr>
          <w:rFonts w:ascii="Time New Roman" w:hAnsi="Time New Roman"/>
          <w:szCs w:val="21"/>
        </w:rPr>
        <w:t>关切的是，</w:t>
      </w:r>
      <w:r w:rsidRPr="00FF285F">
        <w:rPr>
          <w:rFonts w:ascii="Time New Roman" w:hAnsi="Time New Roman" w:hint="eastAsia"/>
          <w:szCs w:val="21"/>
        </w:rPr>
        <w:t>要在该国正式存在，须</w:t>
      </w:r>
      <w:r w:rsidRPr="00FF285F">
        <w:rPr>
          <w:rFonts w:ascii="Time New Roman" w:hAnsi="Time New Roman"/>
          <w:szCs w:val="21"/>
        </w:rPr>
        <w:t>在外交部登记，</w:t>
      </w:r>
      <w:r w:rsidRPr="00FF285F">
        <w:rPr>
          <w:rFonts w:ascii="Time New Roman" w:hAnsi="Time New Roman" w:hint="eastAsia"/>
          <w:szCs w:val="21"/>
        </w:rPr>
        <w:t>从而</w:t>
      </w:r>
      <w:r w:rsidRPr="00FF285F">
        <w:rPr>
          <w:rFonts w:ascii="Time New Roman" w:hAnsi="Time New Roman"/>
          <w:szCs w:val="21"/>
        </w:rPr>
        <w:t>使未登记的宗教团体</w:t>
      </w:r>
      <w:r w:rsidRPr="00FF285F">
        <w:rPr>
          <w:rFonts w:ascii="Time New Roman" w:hAnsi="Time New Roman" w:hint="eastAsia"/>
          <w:szCs w:val="21"/>
        </w:rPr>
        <w:t>的</w:t>
      </w:r>
      <w:r w:rsidRPr="00FF285F">
        <w:rPr>
          <w:rFonts w:ascii="Time New Roman" w:hAnsi="Time New Roman"/>
          <w:szCs w:val="21"/>
        </w:rPr>
        <w:t>成员面临被</w:t>
      </w:r>
      <w:r w:rsidRPr="00FF285F">
        <w:rPr>
          <w:rFonts w:ascii="Time New Roman" w:hAnsi="Time New Roman" w:hint="eastAsia"/>
          <w:szCs w:val="21"/>
        </w:rPr>
        <w:t>递解</w:t>
      </w:r>
      <w:r w:rsidRPr="00FF285F">
        <w:rPr>
          <w:rFonts w:ascii="Time New Roman" w:hAnsi="Time New Roman"/>
          <w:szCs w:val="21"/>
        </w:rPr>
        <w:t>出境的风险。此外，委员会</w:t>
      </w:r>
      <w:r w:rsidRPr="00FF285F">
        <w:rPr>
          <w:rFonts w:ascii="Time New Roman" w:hAnsi="Time New Roman" w:hint="eastAsia"/>
          <w:szCs w:val="21"/>
        </w:rPr>
        <w:t>还感到关切的是，</w:t>
      </w:r>
      <w:r w:rsidRPr="00FF285F">
        <w:rPr>
          <w:rFonts w:ascii="Time New Roman" w:hAnsi="Time New Roman"/>
          <w:szCs w:val="21"/>
        </w:rPr>
        <w:t>巴哈</w:t>
      </w:r>
      <w:r w:rsidRPr="00FF285F">
        <w:rPr>
          <w:rFonts w:ascii="Time New Roman" w:hAnsi="Time New Roman" w:hint="eastAsia"/>
          <w:szCs w:val="21"/>
        </w:rPr>
        <w:t>伊</w:t>
      </w:r>
      <w:r w:rsidRPr="00FF285F">
        <w:rPr>
          <w:rFonts w:ascii="Time New Roman" w:hAnsi="Time New Roman"/>
          <w:szCs w:val="21"/>
        </w:rPr>
        <w:t>教徒</w:t>
      </w:r>
      <w:r w:rsidRPr="00FF285F">
        <w:rPr>
          <w:rFonts w:ascii="Time New Roman" w:hAnsi="Time New Roman" w:hint="eastAsia"/>
          <w:szCs w:val="21"/>
        </w:rPr>
        <w:t>遭受</w:t>
      </w:r>
      <w:r w:rsidRPr="00FF285F">
        <w:rPr>
          <w:rFonts w:ascii="Time New Roman" w:hAnsi="Time New Roman"/>
          <w:szCs w:val="21"/>
        </w:rPr>
        <w:t>歧视，包括歧视性解雇、不承认</w:t>
      </w:r>
      <w:r w:rsidRPr="00FF285F">
        <w:rPr>
          <w:rFonts w:ascii="Time New Roman" w:hAnsi="Time New Roman" w:hint="eastAsia"/>
          <w:szCs w:val="21"/>
        </w:rPr>
        <w:t>其</w:t>
      </w:r>
      <w:r w:rsidRPr="00FF285F">
        <w:rPr>
          <w:rFonts w:ascii="Time New Roman" w:hAnsi="Time New Roman"/>
          <w:szCs w:val="21"/>
        </w:rPr>
        <w:t>婚姻和个人身份文件、驱逐出境</w:t>
      </w:r>
      <w:r w:rsidRPr="00FF285F">
        <w:rPr>
          <w:rFonts w:ascii="Time New Roman" w:hAnsi="Time New Roman" w:hint="eastAsia"/>
          <w:szCs w:val="21"/>
        </w:rPr>
        <w:t>以及</w:t>
      </w:r>
      <w:r w:rsidRPr="00FF285F">
        <w:rPr>
          <w:rFonts w:ascii="Time New Roman" w:hAnsi="Time New Roman"/>
          <w:szCs w:val="21"/>
        </w:rPr>
        <w:t>列入黑名单</w:t>
      </w:r>
      <w:r w:rsidR="00C17032" w:rsidRPr="00765B12">
        <w:rPr>
          <w:rFonts w:ascii="Time New Roman" w:eastAsia="黑体" w:hAnsi="Time New Roman" w:hint="eastAsia"/>
          <w:spacing w:val="-50"/>
          <w:szCs w:val="21"/>
        </w:rPr>
        <w:t>―</w:t>
      </w:r>
      <w:r w:rsidR="00C17032" w:rsidRPr="00765B12">
        <w:rPr>
          <w:rFonts w:ascii="Time New Roman" w:eastAsia="黑体" w:hAnsi="Time New Roman" w:hint="eastAsia"/>
          <w:szCs w:val="21"/>
        </w:rPr>
        <w:t>―</w:t>
      </w:r>
      <w:r w:rsidRPr="00FF285F">
        <w:rPr>
          <w:rFonts w:ascii="Time New Roman" w:hAnsi="Time New Roman" w:hint="eastAsia"/>
          <w:szCs w:val="21"/>
        </w:rPr>
        <w:t>上述种种，</w:t>
      </w:r>
      <w:r w:rsidRPr="00FF285F">
        <w:rPr>
          <w:rFonts w:ascii="Time New Roman" w:hAnsi="Time New Roman"/>
          <w:szCs w:val="21"/>
        </w:rPr>
        <w:t>造成了收入损失和家庭离散等不利后果</w:t>
      </w:r>
      <w:r w:rsidRPr="00FF285F">
        <w:rPr>
          <w:rFonts w:ascii="Time New Roman" w:hAnsi="Time New Roman" w:hint="eastAsia"/>
          <w:szCs w:val="21"/>
        </w:rPr>
        <w:t>(</w:t>
      </w:r>
      <w:r w:rsidRPr="00FF285F">
        <w:rPr>
          <w:rFonts w:ascii="Time New Roman" w:hAnsi="Time New Roman"/>
          <w:szCs w:val="21"/>
        </w:rPr>
        <w:t>第二条第二款</w:t>
      </w:r>
      <w:r w:rsidRPr="00FF285F">
        <w:rPr>
          <w:rFonts w:ascii="Time New Roman" w:hAnsi="Time New Roman" w:hint="eastAsia"/>
          <w:szCs w:val="21"/>
        </w:rPr>
        <w:t>)</w:t>
      </w:r>
      <w:r w:rsidRPr="00FF285F">
        <w:rPr>
          <w:rFonts w:ascii="Time New Roman" w:hAnsi="Time New Roman"/>
          <w:szCs w:val="21"/>
        </w:rPr>
        <w:t>。</w:t>
      </w:r>
    </w:p>
    <w:p w14:paraId="64B18EB3" w14:textId="2A24E7AD" w:rsidR="000A3A02" w:rsidRPr="00FF285F" w:rsidRDefault="000A3A02" w:rsidP="000A3A02">
      <w:pPr>
        <w:pStyle w:val="SingleTxtGC"/>
        <w:rPr>
          <w:rFonts w:ascii="Time New Roman" w:eastAsia="黑体" w:hAnsi="Time New Roman" w:hint="eastAsia"/>
          <w:color w:val="000000" w:themeColor="text1"/>
          <w:szCs w:val="21"/>
          <w:shd w:val="clear" w:color="auto" w:fill="FFFFFF"/>
        </w:rPr>
      </w:pPr>
      <w:r w:rsidRPr="00FF285F">
        <w:rPr>
          <w:rFonts w:ascii="Time New Roman" w:hAnsi="Time New Roman"/>
          <w:color w:val="000000" w:themeColor="text1"/>
          <w:szCs w:val="21"/>
        </w:rPr>
        <w:t>25.</w:t>
      </w:r>
      <w:r w:rsidRPr="00FF285F">
        <w:rPr>
          <w:rFonts w:ascii="Time New Roman" w:hAnsi="Time New Roman"/>
          <w:color w:val="000000" w:themeColor="text1"/>
          <w:szCs w:val="21"/>
        </w:rPr>
        <w:tab/>
      </w:r>
      <w:r w:rsidRPr="00FF285F">
        <w:rPr>
          <w:rFonts w:ascii="Time New Roman" w:eastAsia="黑体" w:hAnsi="Time New Roman"/>
          <w:szCs w:val="21"/>
        </w:rPr>
        <w:t>委员会建议缔约国采取有效措施，废除任何</w:t>
      </w:r>
      <w:r w:rsidRPr="00FF285F">
        <w:rPr>
          <w:rFonts w:ascii="Time New Roman" w:eastAsia="黑体" w:hAnsi="Time New Roman" w:hint="eastAsia"/>
          <w:szCs w:val="21"/>
        </w:rPr>
        <w:t>对</w:t>
      </w:r>
      <w:r w:rsidRPr="00FF285F">
        <w:rPr>
          <w:rFonts w:ascii="Time New Roman" w:eastAsia="黑体" w:hAnsi="Time New Roman"/>
          <w:szCs w:val="21"/>
        </w:rPr>
        <w:t>宗教团体和个人享有经济、社会</w:t>
      </w:r>
      <w:r w:rsidRPr="00FF285F">
        <w:rPr>
          <w:rFonts w:ascii="Time New Roman" w:eastAsia="黑体" w:hAnsi="Time New Roman" w:hint="eastAsia"/>
          <w:szCs w:val="21"/>
        </w:rPr>
        <w:t>及</w:t>
      </w:r>
      <w:r w:rsidRPr="00FF285F">
        <w:rPr>
          <w:rFonts w:ascii="Time New Roman" w:eastAsia="黑体" w:hAnsi="Time New Roman"/>
          <w:szCs w:val="21"/>
        </w:rPr>
        <w:t>文化权利</w:t>
      </w:r>
      <w:r w:rsidRPr="00FF285F">
        <w:rPr>
          <w:rFonts w:ascii="Time New Roman" w:eastAsia="黑体" w:hAnsi="Time New Roman" w:hint="eastAsia"/>
          <w:szCs w:val="21"/>
        </w:rPr>
        <w:t>造成不当影响</w:t>
      </w:r>
      <w:r w:rsidRPr="00FF285F">
        <w:rPr>
          <w:rFonts w:ascii="Time New Roman" w:eastAsia="黑体" w:hAnsi="Time New Roman"/>
          <w:szCs w:val="21"/>
        </w:rPr>
        <w:t>的歧视性法律规定，</w:t>
      </w:r>
      <w:r w:rsidRPr="00FF285F">
        <w:rPr>
          <w:rFonts w:ascii="Time New Roman" w:eastAsia="黑体" w:hAnsi="Time New Roman" w:hint="eastAsia"/>
          <w:szCs w:val="21"/>
        </w:rPr>
        <w:t>其中</w:t>
      </w:r>
      <w:r w:rsidRPr="00FF285F">
        <w:rPr>
          <w:rFonts w:ascii="Time New Roman" w:eastAsia="黑体" w:hAnsi="Time New Roman"/>
          <w:szCs w:val="21"/>
        </w:rPr>
        <w:t>包括</w:t>
      </w:r>
      <w:r w:rsidRPr="00FF285F">
        <w:rPr>
          <w:rFonts w:ascii="Time New Roman" w:eastAsia="黑体" w:hAnsi="Time New Roman" w:hint="eastAsia"/>
          <w:szCs w:val="21"/>
        </w:rPr>
        <w:t>要</w:t>
      </w:r>
      <w:r w:rsidRPr="00FF285F">
        <w:rPr>
          <w:rFonts w:ascii="Time New Roman" w:eastAsia="黑体" w:hAnsi="Time New Roman"/>
          <w:szCs w:val="21"/>
        </w:rPr>
        <w:t>在该国正式存在须向外交部登记的</w:t>
      </w:r>
      <w:r w:rsidRPr="00FF285F">
        <w:rPr>
          <w:rFonts w:ascii="Time New Roman" w:eastAsia="黑体" w:hAnsi="Time New Roman" w:hint="eastAsia"/>
          <w:szCs w:val="21"/>
        </w:rPr>
        <w:t>规定在内</w:t>
      </w:r>
      <w:r w:rsidRPr="00FF285F">
        <w:rPr>
          <w:rFonts w:ascii="Time New Roman" w:eastAsia="黑体" w:hAnsi="Time New Roman"/>
          <w:szCs w:val="21"/>
        </w:rPr>
        <w:t>。委员会还建议缔约国采取积极措施，防止和解决宗教少数群体</w:t>
      </w:r>
      <w:r w:rsidR="00C17032" w:rsidRPr="00765B12">
        <w:rPr>
          <w:rFonts w:ascii="Time New Roman" w:eastAsia="黑体" w:hAnsi="Time New Roman" w:hint="eastAsia"/>
          <w:spacing w:val="-50"/>
          <w:szCs w:val="21"/>
        </w:rPr>
        <w:t>―</w:t>
      </w:r>
      <w:r w:rsidR="00C17032" w:rsidRPr="00765B12">
        <w:rPr>
          <w:rFonts w:ascii="Time New Roman" w:eastAsia="黑体" w:hAnsi="Time New Roman" w:hint="eastAsia"/>
          <w:szCs w:val="21"/>
        </w:rPr>
        <w:t>―</w:t>
      </w:r>
      <w:r w:rsidRPr="00FF285F">
        <w:rPr>
          <w:rFonts w:ascii="Time New Roman" w:eastAsia="黑体" w:hAnsi="Time New Roman" w:hint="eastAsia"/>
          <w:szCs w:val="21"/>
        </w:rPr>
        <w:t>尤其</w:t>
      </w:r>
      <w:r w:rsidRPr="00FF285F">
        <w:rPr>
          <w:rFonts w:ascii="Time New Roman" w:eastAsia="黑体" w:hAnsi="Time New Roman"/>
          <w:szCs w:val="21"/>
        </w:rPr>
        <w:t>是巴哈</w:t>
      </w:r>
      <w:r w:rsidRPr="00FF285F">
        <w:rPr>
          <w:rFonts w:ascii="Time New Roman" w:eastAsia="黑体" w:hAnsi="Time New Roman" w:hint="eastAsia"/>
          <w:szCs w:val="21"/>
        </w:rPr>
        <w:t>伊教徒</w:t>
      </w:r>
      <w:r w:rsidR="00C17032" w:rsidRPr="00765B12">
        <w:rPr>
          <w:rFonts w:ascii="Time New Roman" w:eastAsia="黑体" w:hAnsi="Time New Roman" w:hint="eastAsia"/>
          <w:spacing w:val="-50"/>
          <w:szCs w:val="21"/>
        </w:rPr>
        <w:t>―</w:t>
      </w:r>
      <w:r w:rsidR="00C17032" w:rsidRPr="00765B12">
        <w:rPr>
          <w:rFonts w:ascii="Time New Roman" w:eastAsia="黑体" w:hAnsi="Time New Roman" w:hint="eastAsia"/>
          <w:szCs w:val="21"/>
        </w:rPr>
        <w:t>―</w:t>
      </w:r>
      <w:r w:rsidRPr="00FF285F">
        <w:rPr>
          <w:rFonts w:ascii="Time New Roman" w:eastAsia="黑体" w:hAnsi="Time New Roman" w:hint="eastAsia"/>
          <w:szCs w:val="21"/>
        </w:rPr>
        <w:t>所</w:t>
      </w:r>
      <w:r w:rsidRPr="00FF285F">
        <w:rPr>
          <w:rFonts w:ascii="Time New Roman" w:eastAsia="黑体" w:hAnsi="Time New Roman"/>
          <w:szCs w:val="21"/>
        </w:rPr>
        <w:t>面临的歧视，并消除他们</w:t>
      </w:r>
      <w:r w:rsidRPr="00FF285F">
        <w:rPr>
          <w:rFonts w:ascii="Time New Roman" w:eastAsia="黑体" w:hAnsi="Time New Roman" w:hint="eastAsia"/>
          <w:szCs w:val="21"/>
        </w:rPr>
        <w:t>在</w:t>
      </w:r>
      <w:r w:rsidRPr="00FF285F">
        <w:rPr>
          <w:rFonts w:ascii="Time New Roman" w:eastAsia="黑体" w:hAnsi="Time New Roman"/>
          <w:szCs w:val="21"/>
        </w:rPr>
        <w:t>享有经济、社会</w:t>
      </w:r>
      <w:r w:rsidRPr="00FF285F">
        <w:rPr>
          <w:rFonts w:ascii="Time New Roman" w:eastAsia="黑体" w:hAnsi="Time New Roman" w:hint="eastAsia"/>
          <w:szCs w:val="21"/>
        </w:rPr>
        <w:t>及</w:t>
      </w:r>
      <w:r w:rsidRPr="00FF285F">
        <w:rPr>
          <w:rFonts w:ascii="Time New Roman" w:eastAsia="黑体" w:hAnsi="Time New Roman"/>
          <w:szCs w:val="21"/>
        </w:rPr>
        <w:t>文化权利</w:t>
      </w:r>
      <w:r w:rsidRPr="00FF285F">
        <w:rPr>
          <w:rFonts w:ascii="Time New Roman" w:eastAsia="黑体" w:hAnsi="Time New Roman" w:hint="eastAsia"/>
          <w:szCs w:val="21"/>
        </w:rPr>
        <w:t>方面面临</w:t>
      </w:r>
      <w:r w:rsidRPr="00FF285F">
        <w:rPr>
          <w:rFonts w:ascii="Time New Roman" w:eastAsia="黑体" w:hAnsi="Time New Roman"/>
          <w:szCs w:val="21"/>
        </w:rPr>
        <w:t>的所有障碍。</w:t>
      </w:r>
    </w:p>
    <w:p w14:paraId="0ABC65F0" w14:textId="63AD7214" w:rsidR="000A3A02" w:rsidRPr="00FF285F" w:rsidRDefault="00C17032" w:rsidP="00C17032">
      <w:pPr>
        <w:pStyle w:val="H23GC"/>
      </w:pPr>
      <w:r>
        <w:tab/>
      </w:r>
      <w:r>
        <w:tab/>
      </w:r>
      <w:r w:rsidR="000A3A02" w:rsidRPr="00FF285F">
        <w:rPr>
          <w:rFonts w:hint="eastAsia"/>
        </w:rPr>
        <w:t>无国籍者</w:t>
      </w:r>
    </w:p>
    <w:p w14:paraId="789F53CB" w14:textId="77777777" w:rsidR="000A3A02" w:rsidRPr="00FF285F" w:rsidRDefault="000A3A02" w:rsidP="000A3A02">
      <w:pPr>
        <w:pStyle w:val="SingleTxtGC"/>
        <w:rPr>
          <w:rFonts w:ascii="Time New Roman" w:hAnsi="Time New Roman" w:hint="eastAsia"/>
          <w:color w:val="000000" w:themeColor="text1"/>
          <w:szCs w:val="21"/>
          <w:shd w:val="clear" w:color="auto" w:fill="FFFFFF"/>
        </w:rPr>
      </w:pPr>
      <w:r w:rsidRPr="00FF285F">
        <w:rPr>
          <w:rFonts w:ascii="Time New Roman" w:hAnsi="Time New Roman"/>
          <w:color w:val="000000" w:themeColor="text1"/>
          <w:szCs w:val="21"/>
        </w:rPr>
        <w:t>26.</w:t>
      </w:r>
      <w:r w:rsidRPr="00FF285F">
        <w:rPr>
          <w:rFonts w:ascii="Time New Roman" w:hAnsi="Time New Roman"/>
          <w:color w:val="000000" w:themeColor="text1"/>
          <w:szCs w:val="21"/>
        </w:rPr>
        <w:tab/>
      </w:r>
      <w:r w:rsidRPr="00FF285F">
        <w:rPr>
          <w:rFonts w:ascii="Time New Roman" w:hAnsi="Time New Roman"/>
          <w:color w:val="000000" w:themeColor="text1"/>
          <w:szCs w:val="21"/>
          <w:shd w:val="clear" w:color="auto" w:fill="FFFFFF"/>
        </w:rPr>
        <w:t>委员会感到关切的是，缔约国的无国籍人口</w:t>
      </w:r>
      <w:r w:rsidRPr="00FF285F">
        <w:rPr>
          <w:rFonts w:ascii="Time New Roman" w:hAnsi="Time New Roman" w:hint="eastAsia"/>
          <w:color w:val="000000" w:themeColor="text1"/>
          <w:szCs w:val="21"/>
          <w:shd w:val="clear" w:color="auto" w:fill="FFFFFF"/>
        </w:rPr>
        <w:t>(</w:t>
      </w:r>
      <w:r w:rsidRPr="00FF285F">
        <w:rPr>
          <w:rFonts w:ascii="Time New Roman" w:hAnsi="Time New Roman"/>
          <w:color w:val="000000" w:themeColor="text1"/>
          <w:szCs w:val="21"/>
          <w:shd w:val="clear" w:color="auto" w:fill="FFFFFF"/>
        </w:rPr>
        <w:t>Bidoon</w:t>
      </w:r>
      <w:r w:rsidRPr="00FF285F">
        <w:rPr>
          <w:rFonts w:ascii="Time New Roman" w:hAnsi="Time New Roman" w:hint="eastAsia"/>
          <w:color w:val="000000" w:themeColor="text1"/>
          <w:szCs w:val="21"/>
          <w:shd w:val="clear" w:color="auto" w:fill="FFFFFF"/>
        </w:rPr>
        <w:t>)</w:t>
      </w:r>
      <w:proofErr w:type="gramStart"/>
      <w:r w:rsidRPr="00FF285F">
        <w:rPr>
          <w:rFonts w:ascii="Time New Roman" w:hAnsi="Time New Roman" w:hint="eastAsia"/>
          <w:color w:val="000000" w:themeColor="text1"/>
          <w:szCs w:val="21"/>
          <w:shd w:val="clear" w:color="auto" w:fill="FFFFFF"/>
        </w:rPr>
        <w:t>以及古夫兰</w:t>
      </w:r>
      <w:proofErr w:type="gramEnd"/>
      <w:r w:rsidRPr="00FF285F">
        <w:rPr>
          <w:rFonts w:ascii="Time New Roman" w:hAnsi="Time New Roman" w:hint="eastAsia"/>
          <w:color w:val="000000" w:themeColor="text1"/>
          <w:szCs w:val="21"/>
          <w:shd w:val="clear" w:color="auto" w:fill="FFFFFF"/>
        </w:rPr>
        <w:t>氏族</w:t>
      </w:r>
      <w:r w:rsidRPr="00FF285F">
        <w:rPr>
          <w:rFonts w:ascii="Time New Roman" w:hAnsi="Time New Roman" w:hint="eastAsia"/>
          <w:color w:val="000000" w:themeColor="text1"/>
          <w:szCs w:val="21"/>
          <w:shd w:val="clear" w:color="auto" w:fill="FFFFFF"/>
        </w:rPr>
        <w:t>(</w:t>
      </w:r>
      <w:r w:rsidRPr="00FF285F">
        <w:rPr>
          <w:rFonts w:ascii="Time New Roman" w:hAnsi="Time New Roman"/>
          <w:color w:val="000000" w:themeColor="text1"/>
          <w:szCs w:val="21"/>
          <w:shd w:val="clear" w:color="auto" w:fill="FFFFFF"/>
        </w:rPr>
        <w:t>Ghufran</w:t>
      </w:r>
      <w:r w:rsidRPr="00FF285F">
        <w:rPr>
          <w:rFonts w:ascii="Time New Roman" w:hAnsi="Time New Roman" w:hint="eastAsia"/>
          <w:color w:val="000000" w:themeColor="text1"/>
          <w:szCs w:val="21"/>
          <w:shd w:val="clear" w:color="auto" w:fill="FFFFFF"/>
        </w:rPr>
        <w:t>)</w:t>
      </w:r>
      <w:r w:rsidRPr="00FF285F">
        <w:rPr>
          <w:rFonts w:ascii="Time New Roman" w:hAnsi="Time New Roman" w:hint="eastAsia"/>
          <w:color w:val="000000" w:themeColor="text1"/>
          <w:szCs w:val="21"/>
          <w:shd w:val="clear" w:color="auto" w:fill="FFFFFF"/>
        </w:rPr>
        <w:t>的</w:t>
      </w:r>
      <w:r w:rsidRPr="00FF285F">
        <w:rPr>
          <w:rFonts w:ascii="Time New Roman" w:hAnsi="Time New Roman"/>
          <w:color w:val="000000" w:themeColor="text1"/>
          <w:szCs w:val="21"/>
          <w:shd w:val="clear" w:color="auto" w:fill="FFFFFF"/>
        </w:rPr>
        <w:t>无国籍成员在</w:t>
      </w:r>
      <w:r w:rsidRPr="00FF285F">
        <w:rPr>
          <w:rFonts w:ascii="Time New Roman" w:hAnsi="Time New Roman" w:hint="eastAsia"/>
          <w:color w:val="000000" w:themeColor="text1"/>
          <w:szCs w:val="21"/>
          <w:shd w:val="clear" w:color="auto" w:fill="FFFFFF"/>
        </w:rPr>
        <w:t>能否</w:t>
      </w:r>
      <w:r w:rsidRPr="00FF285F">
        <w:rPr>
          <w:rFonts w:ascii="Time New Roman" w:hAnsi="Time New Roman"/>
          <w:color w:val="000000" w:themeColor="text1"/>
          <w:szCs w:val="21"/>
          <w:shd w:val="clear" w:color="auto" w:fill="FFFFFF"/>
        </w:rPr>
        <w:t>充分享有经济、社会</w:t>
      </w:r>
      <w:r w:rsidRPr="00FF285F">
        <w:rPr>
          <w:rFonts w:ascii="Time New Roman" w:hAnsi="Time New Roman" w:hint="eastAsia"/>
          <w:color w:val="000000" w:themeColor="text1"/>
          <w:szCs w:val="21"/>
          <w:shd w:val="clear" w:color="auto" w:fill="FFFFFF"/>
        </w:rPr>
        <w:t>及</w:t>
      </w:r>
      <w:r w:rsidRPr="00FF285F">
        <w:rPr>
          <w:rFonts w:ascii="Time New Roman" w:hAnsi="Time New Roman"/>
          <w:color w:val="000000" w:themeColor="text1"/>
          <w:szCs w:val="21"/>
          <w:shd w:val="clear" w:color="auto" w:fill="FFFFFF"/>
        </w:rPr>
        <w:t>文化权利方面面临</w:t>
      </w:r>
      <w:r w:rsidRPr="00FF285F">
        <w:rPr>
          <w:rFonts w:ascii="Time New Roman" w:hAnsi="Time New Roman" w:hint="eastAsia"/>
          <w:color w:val="000000" w:themeColor="text1"/>
          <w:szCs w:val="21"/>
          <w:shd w:val="clear" w:color="auto" w:fill="FFFFFF"/>
        </w:rPr>
        <w:t>着</w:t>
      </w:r>
      <w:r w:rsidRPr="00FF285F">
        <w:rPr>
          <w:rFonts w:ascii="Time New Roman" w:hAnsi="Time New Roman"/>
          <w:color w:val="000000" w:themeColor="text1"/>
          <w:szCs w:val="21"/>
          <w:shd w:val="clear" w:color="auto" w:fill="FFFFFF"/>
        </w:rPr>
        <w:t>歧视，包括在获得工作、</w:t>
      </w:r>
      <w:r w:rsidRPr="00FF285F">
        <w:rPr>
          <w:rFonts w:ascii="Time New Roman" w:hAnsi="Time New Roman" w:hint="eastAsia"/>
          <w:color w:val="000000" w:themeColor="text1"/>
          <w:szCs w:val="21"/>
          <w:shd w:val="clear" w:color="auto" w:fill="FFFFFF"/>
        </w:rPr>
        <w:t>接受</w:t>
      </w:r>
      <w:r w:rsidRPr="00FF285F">
        <w:rPr>
          <w:rFonts w:ascii="Time New Roman" w:hAnsi="Time New Roman"/>
          <w:color w:val="000000" w:themeColor="text1"/>
          <w:szCs w:val="21"/>
          <w:shd w:val="clear" w:color="auto" w:fill="FFFFFF"/>
        </w:rPr>
        <w:t>教育和</w:t>
      </w:r>
      <w:r w:rsidRPr="00FF285F">
        <w:rPr>
          <w:rFonts w:ascii="Time New Roman" w:hAnsi="Time New Roman" w:hint="eastAsia"/>
          <w:color w:val="000000" w:themeColor="text1"/>
          <w:szCs w:val="21"/>
          <w:shd w:val="clear" w:color="auto" w:fill="FFFFFF"/>
        </w:rPr>
        <w:t>享有</w:t>
      </w:r>
      <w:r w:rsidRPr="00FF285F">
        <w:rPr>
          <w:rFonts w:ascii="Time New Roman" w:hAnsi="Time New Roman"/>
          <w:color w:val="000000" w:themeColor="text1"/>
          <w:szCs w:val="21"/>
          <w:shd w:val="clear" w:color="auto" w:fill="FFFFFF"/>
        </w:rPr>
        <w:t>医疗保健方面</w:t>
      </w:r>
      <w:r w:rsidRPr="00FF285F">
        <w:rPr>
          <w:rFonts w:ascii="Time New Roman" w:hAnsi="Time New Roman" w:hint="eastAsia"/>
          <w:color w:val="000000" w:themeColor="text1"/>
          <w:szCs w:val="21"/>
          <w:shd w:val="clear" w:color="auto" w:fill="FFFFFF"/>
        </w:rPr>
        <w:t>(</w:t>
      </w:r>
      <w:r w:rsidRPr="00FF285F">
        <w:rPr>
          <w:rFonts w:ascii="Time New Roman" w:hAnsi="Time New Roman"/>
          <w:color w:val="000000" w:themeColor="text1"/>
          <w:szCs w:val="21"/>
          <w:shd w:val="clear" w:color="auto" w:fill="FFFFFF"/>
        </w:rPr>
        <w:t>第二条第二款</w:t>
      </w:r>
      <w:r w:rsidRPr="00FF285F">
        <w:rPr>
          <w:rFonts w:ascii="Time New Roman" w:hAnsi="Time New Roman" w:hint="eastAsia"/>
          <w:color w:val="000000" w:themeColor="text1"/>
          <w:szCs w:val="21"/>
          <w:shd w:val="clear" w:color="auto" w:fill="FFFFFF"/>
        </w:rPr>
        <w:t>)</w:t>
      </w:r>
      <w:r w:rsidRPr="00FF285F">
        <w:rPr>
          <w:rFonts w:ascii="Time New Roman" w:hAnsi="Time New Roman"/>
          <w:color w:val="000000" w:themeColor="text1"/>
          <w:szCs w:val="21"/>
          <w:shd w:val="clear" w:color="auto" w:fill="FFFFFF"/>
        </w:rPr>
        <w:t>。</w:t>
      </w:r>
    </w:p>
    <w:p w14:paraId="135E8803" w14:textId="77777777" w:rsidR="000A3A02" w:rsidRPr="00FF285F" w:rsidRDefault="000A3A02" w:rsidP="000A3A02">
      <w:pPr>
        <w:pStyle w:val="SingleTxtGC"/>
        <w:rPr>
          <w:rFonts w:ascii="Time New Roman" w:eastAsia="黑体" w:hAnsi="Time New Roman" w:hint="eastAsia"/>
          <w:color w:val="000000" w:themeColor="text1"/>
          <w:szCs w:val="21"/>
          <w:shd w:val="clear" w:color="auto" w:fill="FFFFFF"/>
        </w:rPr>
      </w:pPr>
      <w:r w:rsidRPr="00FF285F">
        <w:rPr>
          <w:rFonts w:ascii="Time New Roman" w:hAnsi="Time New Roman"/>
          <w:color w:val="000000" w:themeColor="text1"/>
          <w:szCs w:val="21"/>
        </w:rPr>
        <w:t>27.</w:t>
      </w:r>
      <w:r w:rsidRPr="00FF285F">
        <w:rPr>
          <w:rFonts w:ascii="Time New Roman" w:hAnsi="Time New Roman"/>
          <w:color w:val="000000" w:themeColor="text1"/>
          <w:szCs w:val="21"/>
        </w:rPr>
        <w:tab/>
      </w:r>
      <w:r w:rsidRPr="00FF285F">
        <w:rPr>
          <w:rFonts w:ascii="Time New Roman" w:eastAsia="黑体" w:hAnsi="Time New Roman"/>
          <w:color w:val="000000" w:themeColor="text1"/>
          <w:szCs w:val="21"/>
          <w:shd w:val="clear" w:color="auto" w:fill="FFFFFF"/>
        </w:rPr>
        <w:t>委员会建议缔约国</w:t>
      </w:r>
      <w:r w:rsidRPr="00FF285F">
        <w:rPr>
          <w:rFonts w:ascii="Time New Roman" w:eastAsia="黑体" w:hAnsi="Time New Roman" w:hint="eastAsia"/>
          <w:color w:val="000000" w:themeColor="text1"/>
          <w:szCs w:val="21"/>
          <w:shd w:val="clear" w:color="auto" w:fill="FFFFFF"/>
        </w:rPr>
        <w:t>：</w:t>
      </w:r>
      <w:r w:rsidRPr="00FF285F">
        <w:rPr>
          <w:rFonts w:ascii="Time New Roman" w:eastAsia="黑体" w:hAnsi="Time New Roman"/>
          <w:color w:val="000000" w:themeColor="text1"/>
          <w:szCs w:val="21"/>
          <w:shd w:val="clear" w:color="auto" w:fill="FFFFFF"/>
        </w:rPr>
        <w:t>采取一切必要措施防止和减少无国籍状态，</w:t>
      </w:r>
      <w:proofErr w:type="gramStart"/>
      <w:r w:rsidRPr="00FF285F">
        <w:rPr>
          <w:rFonts w:ascii="Time New Roman" w:eastAsia="黑体" w:hAnsi="Time New Roman" w:hint="eastAsia"/>
          <w:color w:val="000000" w:themeColor="text1"/>
          <w:szCs w:val="21"/>
          <w:shd w:val="clear" w:color="auto" w:fill="FFFFFF"/>
        </w:rPr>
        <w:t>以期</w:t>
      </w:r>
      <w:r w:rsidRPr="00FF285F">
        <w:rPr>
          <w:rFonts w:ascii="Time New Roman" w:eastAsia="黑体" w:hAnsi="Time New Roman"/>
          <w:color w:val="000000" w:themeColor="text1"/>
          <w:szCs w:val="21"/>
          <w:shd w:val="clear" w:color="auto" w:fill="FFFFFF"/>
        </w:rPr>
        <w:t>保障</w:t>
      </w:r>
      <w:proofErr w:type="gramEnd"/>
      <w:r w:rsidRPr="00FF285F">
        <w:rPr>
          <w:rFonts w:ascii="Time New Roman" w:eastAsia="黑体" w:hAnsi="Time New Roman"/>
          <w:color w:val="000000" w:themeColor="text1"/>
          <w:szCs w:val="21"/>
          <w:shd w:val="clear" w:color="auto" w:fill="FFFFFF"/>
        </w:rPr>
        <w:t>无国籍</w:t>
      </w:r>
      <w:r w:rsidRPr="00FF285F">
        <w:rPr>
          <w:rFonts w:ascii="Time New Roman" w:eastAsia="黑体" w:hAnsi="Time New Roman" w:hint="eastAsia"/>
          <w:color w:val="000000" w:themeColor="text1"/>
          <w:szCs w:val="21"/>
          <w:shd w:val="clear" w:color="auto" w:fill="FFFFFF"/>
        </w:rPr>
        <w:t>者可</w:t>
      </w:r>
      <w:r w:rsidRPr="00FF285F">
        <w:rPr>
          <w:rFonts w:ascii="Time New Roman" w:eastAsia="黑体" w:hAnsi="Time New Roman"/>
          <w:color w:val="000000" w:themeColor="text1"/>
          <w:szCs w:val="21"/>
          <w:shd w:val="clear" w:color="auto" w:fill="FFFFFF"/>
        </w:rPr>
        <w:t>不受歧视地享有经济、社会</w:t>
      </w:r>
      <w:r w:rsidRPr="00FF285F">
        <w:rPr>
          <w:rFonts w:ascii="Time New Roman" w:eastAsia="黑体" w:hAnsi="Time New Roman" w:hint="eastAsia"/>
          <w:color w:val="000000" w:themeColor="text1"/>
          <w:szCs w:val="21"/>
          <w:shd w:val="clear" w:color="auto" w:fill="FFFFFF"/>
        </w:rPr>
        <w:t>及</w:t>
      </w:r>
      <w:r w:rsidRPr="00FF285F">
        <w:rPr>
          <w:rFonts w:ascii="Time New Roman" w:eastAsia="黑体" w:hAnsi="Time New Roman"/>
          <w:color w:val="000000" w:themeColor="text1"/>
          <w:szCs w:val="21"/>
          <w:shd w:val="clear" w:color="auto" w:fill="FFFFFF"/>
        </w:rPr>
        <w:t>文化权利</w:t>
      </w:r>
      <w:r w:rsidRPr="00FF285F">
        <w:rPr>
          <w:rFonts w:ascii="Time New Roman" w:eastAsia="黑体" w:hAnsi="Time New Roman" w:hint="eastAsia"/>
          <w:color w:val="000000" w:themeColor="text1"/>
          <w:szCs w:val="21"/>
          <w:shd w:val="clear" w:color="auto" w:fill="FFFFFF"/>
        </w:rPr>
        <w:t>；</w:t>
      </w:r>
      <w:r w:rsidRPr="00FF285F">
        <w:rPr>
          <w:rFonts w:ascii="Time New Roman" w:eastAsia="黑体" w:hAnsi="Time New Roman"/>
          <w:color w:val="000000" w:themeColor="text1"/>
          <w:szCs w:val="21"/>
          <w:shd w:val="clear" w:color="auto" w:fill="FFFFFF"/>
        </w:rPr>
        <w:t>考虑批准《关于无国籍人地位的公约》和《减少无国籍状态公约》。</w:t>
      </w:r>
    </w:p>
    <w:p w14:paraId="2C9498E8" w14:textId="77777777" w:rsidR="000A3A02" w:rsidRPr="00FF285F" w:rsidRDefault="000A3A02" w:rsidP="00C17032">
      <w:pPr>
        <w:pStyle w:val="H23GC"/>
      </w:pPr>
      <w:r w:rsidRPr="00FF285F">
        <w:tab/>
      </w:r>
      <w:r w:rsidRPr="00FF285F">
        <w:tab/>
      </w:r>
      <w:bookmarkStart w:id="1" w:name="_Hlk152295280"/>
      <w:r w:rsidRPr="00FF285F">
        <w:t>男女同性恋、双性恋、跨性别者和间性者</w:t>
      </w:r>
      <w:bookmarkEnd w:id="1"/>
    </w:p>
    <w:p w14:paraId="5BBAD080" w14:textId="77777777" w:rsidR="000A3A02" w:rsidRPr="00FF285F" w:rsidRDefault="000A3A02" w:rsidP="000A3A02">
      <w:pPr>
        <w:pStyle w:val="SingleTxtGC"/>
        <w:rPr>
          <w:rFonts w:ascii="Time New Roman" w:hAnsi="Time New Roman" w:hint="eastAsia"/>
          <w:color w:val="000000" w:themeColor="text1"/>
          <w:szCs w:val="21"/>
          <w:shd w:val="clear" w:color="auto" w:fill="FFFFFF"/>
        </w:rPr>
      </w:pPr>
      <w:r w:rsidRPr="00FF285F">
        <w:rPr>
          <w:rFonts w:ascii="Time New Roman" w:hAnsi="Time New Roman"/>
          <w:color w:val="000000" w:themeColor="text1"/>
          <w:szCs w:val="21"/>
        </w:rPr>
        <w:t>28.</w:t>
      </w:r>
      <w:r w:rsidRPr="00FF285F">
        <w:rPr>
          <w:rFonts w:ascii="Time New Roman" w:hAnsi="Time New Roman"/>
          <w:color w:val="000000" w:themeColor="text1"/>
          <w:szCs w:val="21"/>
        </w:rPr>
        <w:tab/>
      </w:r>
      <w:r w:rsidRPr="00FF285F">
        <w:rPr>
          <w:rFonts w:ascii="Time New Roman" w:hAnsi="Time New Roman"/>
          <w:color w:val="000000" w:themeColor="text1"/>
          <w:szCs w:val="21"/>
        </w:rPr>
        <w:t>委员会感到关切的是，缔约国将成年人之间</w:t>
      </w:r>
      <w:r w:rsidRPr="00FF285F">
        <w:rPr>
          <w:rFonts w:ascii="Time New Roman" w:hAnsi="Time New Roman" w:hint="eastAsia"/>
          <w:color w:val="000000" w:themeColor="text1"/>
          <w:szCs w:val="21"/>
        </w:rPr>
        <w:t>的</w:t>
      </w:r>
      <w:r w:rsidRPr="00FF285F">
        <w:rPr>
          <w:rFonts w:ascii="Time New Roman" w:hAnsi="Time New Roman"/>
          <w:color w:val="000000" w:themeColor="text1"/>
          <w:szCs w:val="21"/>
        </w:rPr>
        <w:t>自愿同性关系定罪</w:t>
      </w:r>
      <w:r w:rsidRPr="00FF285F">
        <w:rPr>
          <w:rFonts w:ascii="Time New Roman" w:hAnsi="Time New Roman" w:hint="eastAsia"/>
          <w:color w:val="000000" w:themeColor="text1"/>
          <w:szCs w:val="21"/>
        </w:rPr>
        <w:t>入刑</w:t>
      </w:r>
      <w:r w:rsidRPr="00FF285F">
        <w:rPr>
          <w:rFonts w:ascii="Time New Roman" w:hAnsi="Time New Roman"/>
          <w:color w:val="000000" w:themeColor="text1"/>
          <w:szCs w:val="21"/>
        </w:rPr>
        <w:t>。委员会还感到关切的是，普遍存在</w:t>
      </w:r>
      <w:r w:rsidRPr="00FF285F">
        <w:rPr>
          <w:rFonts w:ascii="Time New Roman" w:hAnsi="Time New Roman" w:hint="eastAsia"/>
          <w:color w:val="000000" w:themeColor="text1"/>
          <w:szCs w:val="21"/>
        </w:rPr>
        <w:t>着</w:t>
      </w:r>
      <w:r w:rsidRPr="00FF285F">
        <w:rPr>
          <w:rFonts w:ascii="Time New Roman" w:hAnsi="Time New Roman"/>
          <w:color w:val="000000" w:themeColor="text1"/>
          <w:szCs w:val="21"/>
        </w:rPr>
        <w:t>基于性取向和性别认同</w:t>
      </w:r>
      <w:r w:rsidRPr="00FF285F">
        <w:rPr>
          <w:rFonts w:ascii="Time New Roman" w:hAnsi="Time New Roman" w:hint="eastAsia"/>
          <w:color w:val="000000" w:themeColor="text1"/>
          <w:szCs w:val="21"/>
        </w:rPr>
        <w:t>而恐吓、骚扰、暴力侵害和</w:t>
      </w:r>
      <w:proofErr w:type="gramStart"/>
      <w:r w:rsidRPr="00FF285F">
        <w:rPr>
          <w:rFonts w:ascii="Time New Roman" w:hAnsi="Time New Roman" w:hint="eastAsia"/>
          <w:color w:val="000000" w:themeColor="text1"/>
          <w:szCs w:val="21"/>
        </w:rPr>
        <w:t>污名化</w:t>
      </w:r>
      <w:proofErr w:type="gramEnd"/>
      <w:r w:rsidRPr="00FF285F">
        <w:rPr>
          <w:rFonts w:ascii="Time New Roman" w:hAnsi="Time New Roman"/>
          <w:color w:val="000000" w:themeColor="text1"/>
          <w:szCs w:val="21"/>
        </w:rPr>
        <w:t>男女同性恋、双性恋、跨性别者和间性者</w:t>
      </w:r>
      <w:r w:rsidRPr="00FF285F">
        <w:rPr>
          <w:rFonts w:ascii="Time New Roman" w:hAnsi="Time New Roman" w:hint="eastAsia"/>
          <w:color w:val="000000" w:themeColor="text1"/>
          <w:szCs w:val="21"/>
        </w:rPr>
        <w:t>的现象</w:t>
      </w:r>
      <w:r w:rsidRPr="00FF285F">
        <w:rPr>
          <w:rFonts w:ascii="Time New Roman" w:hAnsi="Time New Roman" w:hint="eastAsia"/>
          <w:color w:val="000000" w:themeColor="text1"/>
          <w:szCs w:val="21"/>
        </w:rPr>
        <w:t>(</w:t>
      </w:r>
      <w:r w:rsidRPr="00FF285F">
        <w:rPr>
          <w:rFonts w:ascii="Time New Roman" w:hAnsi="Time New Roman"/>
          <w:color w:val="000000" w:themeColor="text1"/>
          <w:szCs w:val="21"/>
        </w:rPr>
        <w:t>第二条第二款</w:t>
      </w:r>
      <w:r w:rsidRPr="00FF285F">
        <w:rPr>
          <w:rFonts w:ascii="Time New Roman" w:hAnsi="Time New Roman" w:hint="eastAsia"/>
          <w:color w:val="000000" w:themeColor="text1"/>
          <w:szCs w:val="21"/>
        </w:rPr>
        <w:t>)</w:t>
      </w:r>
      <w:r w:rsidRPr="00FF285F">
        <w:rPr>
          <w:rFonts w:ascii="Time New Roman" w:hAnsi="Time New Roman"/>
          <w:color w:val="000000" w:themeColor="text1"/>
          <w:szCs w:val="21"/>
        </w:rPr>
        <w:t>。</w:t>
      </w:r>
    </w:p>
    <w:p w14:paraId="28DD9EA2" w14:textId="2CA58357" w:rsidR="000A3A02" w:rsidRPr="00FF285F" w:rsidRDefault="000A3A02" w:rsidP="000A3A02">
      <w:pPr>
        <w:pStyle w:val="SingleTxtGC"/>
        <w:rPr>
          <w:rFonts w:ascii="Time New Roman" w:hAnsi="Time New Roman" w:hint="eastAsia"/>
          <w:bCs/>
          <w:color w:val="000000" w:themeColor="text1"/>
          <w:szCs w:val="21"/>
          <w:shd w:val="clear" w:color="auto" w:fill="FFFFFF"/>
        </w:rPr>
      </w:pPr>
      <w:r w:rsidRPr="00FF285F">
        <w:rPr>
          <w:rFonts w:ascii="Time New Roman" w:hAnsi="Time New Roman"/>
          <w:color w:val="000000" w:themeColor="text1"/>
          <w:szCs w:val="21"/>
        </w:rPr>
        <w:t>29.</w:t>
      </w:r>
      <w:r w:rsidRPr="00FF285F">
        <w:rPr>
          <w:rFonts w:ascii="Time New Roman" w:hAnsi="Time New Roman"/>
          <w:color w:val="000000" w:themeColor="text1"/>
          <w:szCs w:val="21"/>
        </w:rPr>
        <w:tab/>
      </w:r>
      <w:r w:rsidRPr="00FF285F">
        <w:rPr>
          <w:rFonts w:ascii="Time New Roman" w:eastAsia="黑体" w:hAnsi="Time New Roman"/>
          <w:szCs w:val="21"/>
        </w:rPr>
        <w:t>委员会建议缔约国将成年人之间</w:t>
      </w:r>
      <w:r w:rsidRPr="00FF285F">
        <w:rPr>
          <w:rFonts w:ascii="Time New Roman" w:eastAsia="黑体" w:hAnsi="Time New Roman" w:hint="eastAsia"/>
          <w:szCs w:val="21"/>
        </w:rPr>
        <w:t>的</w:t>
      </w:r>
      <w:r w:rsidRPr="00FF285F">
        <w:rPr>
          <w:rFonts w:ascii="Time New Roman" w:eastAsia="黑体" w:hAnsi="Time New Roman"/>
          <w:szCs w:val="21"/>
        </w:rPr>
        <w:t>自愿同性关系非刑罪化，并确保有效保护免遭基于性取向和性别认同的一切形式歧视和暴力</w:t>
      </w:r>
      <w:r w:rsidRPr="00FF285F">
        <w:rPr>
          <w:rFonts w:ascii="Time New Roman" w:eastAsia="黑体" w:hAnsi="Time New Roman" w:hint="eastAsia"/>
          <w:szCs w:val="21"/>
        </w:rPr>
        <w:t>侵害</w:t>
      </w:r>
      <w:r w:rsidR="00C17032" w:rsidRPr="00765B12">
        <w:rPr>
          <w:rFonts w:ascii="Time New Roman" w:eastAsia="黑体" w:hAnsi="Time New Roman" w:hint="eastAsia"/>
          <w:spacing w:val="-50"/>
          <w:szCs w:val="21"/>
        </w:rPr>
        <w:t>―</w:t>
      </w:r>
      <w:r w:rsidR="00C17032" w:rsidRPr="00765B12">
        <w:rPr>
          <w:rFonts w:ascii="Time New Roman" w:eastAsia="黑体" w:hAnsi="Time New Roman" w:hint="eastAsia"/>
          <w:szCs w:val="21"/>
        </w:rPr>
        <w:t>―</w:t>
      </w:r>
      <w:r w:rsidRPr="00FF285F">
        <w:rPr>
          <w:rFonts w:ascii="Time New Roman" w:eastAsia="黑体" w:hAnsi="Time New Roman" w:hint="eastAsia"/>
          <w:szCs w:val="21"/>
        </w:rPr>
        <w:t>上述</w:t>
      </w:r>
      <w:r w:rsidRPr="00FF285F">
        <w:rPr>
          <w:rFonts w:ascii="Time New Roman" w:eastAsia="黑体" w:hAnsi="Time New Roman"/>
          <w:szCs w:val="21"/>
        </w:rPr>
        <w:t>歧视和暴力</w:t>
      </w:r>
      <w:r w:rsidRPr="00FF285F">
        <w:rPr>
          <w:rFonts w:ascii="Time New Roman" w:eastAsia="黑体" w:hAnsi="Time New Roman" w:hint="eastAsia"/>
          <w:szCs w:val="21"/>
        </w:rPr>
        <w:t>侵害</w:t>
      </w:r>
      <w:r w:rsidRPr="00FF285F">
        <w:rPr>
          <w:rFonts w:ascii="Time New Roman" w:eastAsia="黑体" w:hAnsi="Time New Roman"/>
          <w:szCs w:val="21"/>
        </w:rPr>
        <w:t>阻碍受害者享有其经济、社会</w:t>
      </w:r>
      <w:r w:rsidRPr="00FF285F">
        <w:rPr>
          <w:rFonts w:ascii="Time New Roman" w:eastAsia="黑体" w:hAnsi="Time New Roman" w:hint="eastAsia"/>
          <w:szCs w:val="21"/>
        </w:rPr>
        <w:t>及</w:t>
      </w:r>
      <w:r w:rsidRPr="00FF285F">
        <w:rPr>
          <w:rFonts w:ascii="Time New Roman" w:eastAsia="黑体" w:hAnsi="Time New Roman"/>
          <w:szCs w:val="21"/>
        </w:rPr>
        <w:t>文化权利。</w:t>
      </w:r>
    </w:p>
    <w:p w14:paraId="591B886A" w14:textId="4319B02E" w:rsidR="000A3A02" w:rsidRPr="00FF285F" w:rsidRDefault="00C17032" w:rsidP="00C17032">
      <w:pPr>
        <w:pStyle w:val="H23GC"/>
      </w:pPr>
      <w:r>
        <w:tab/>
      </w:r>
      <w:r>
        <w:tab/>
      </w:r>
      <w:r w:rsidR="000A3A02" w:rsidRPr="00FF285F">
        <w:rPr>
          <w:rFonts w:hint="eastAsia"/>
        </w:rPr>
        <w:t>男女平等</w:t>
      </w:r>
    </w:p>
    <w:p w14:paraId="104D2300"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30.</w:t>
      </w:r>
      <w:r w:rsidRPr="00FF285F">
        <w:rPr>
          <w:rFonts w:ascii="Time New Roman" w:hAnsi="Time New Roman"/>
          <w:szCs w:val="21"/>
        </w:rPr>
        <w:tab/>
      </w:r>
      <w:r w:rsidRPr="00FF285F">
        <w:rPr>
          <w:rFonts w:ascii="Time New Roman" w:hAnsi="Time New Roman"/>
          <w:szCs w:val="21"/>
        </w:rPr>
        <w:t>如本结论性意见第</w:t>
      </w:r>
      <w:r w:rsidRPr="00FF285F">
        <w:rPr>
          <w:rFonts w:ascii="Time New Roman" w:hAnsi="Time New Roman"/>
          <w:szCs w:val="21"/>
        </w:rPr>
        <w:t>6</w:t>
      </w:r>
      <w:r w:rsidRPr="00FF285F">
        <w:rPr>
          <w:rFonts w:ascii="Time New Roman" w:hAnsi="Time New Roman"/>
          <w:szCs w:val="21"/>
        </w:rPr>
        <w:t>和第</w:t>
      </w:r>
      <w:r w:rsidRPr="00FF285F">
        <w:rPr>
          <w:rFonts w:ascii="Time New Roman" w:hAnsi="Time New Roman"/>
          <w:szCs w:val="21"/>
        </w:rPr>
        <w:t>7</w:t>
      </w:r>
      <w:r w:rsidRPr="00FF285F">
        <w:rPr>
          <w:rFonts w:ascii="Time New Roman" w:hAnsi="Time New Roman"/>
          <w:szCs w:val="21"/>
        </w:rPr>
        <w:t>段所述，缔约国</w:t>
      </w:r>
      <w:r w:rsidRPr="00FF285F">
        <w:rPr>
          <w:rFonts w:ascii="Time New Roman" w:hAnsi="Time New Roman" w:hint="eastAsia"/>
          <w:szCs w:val="21"/>
        </w:rPr>
        <w:t>针对</w:t>
      </w:r>
      <w:r w:rsidRPr="00FF285F">
        <w:rPr>
          <w:rFonts w:ascii="Time New Roman" w:hAnsi="Time New Roman"/>
          <w:szCs w:val="21"/>
        </w:rPr>
        <w:t>《公约》第三条</w:t>
      </w:r>
      <w:r w:rsidRPr="00FF285F">
        <w:rPr>
          <w:rFonts w:ascii="Time New Roman" w:hAnsi="Time New Roman" w:hint="eastAsia"/>
          <w:szCs w:val="21"/>
        </w:rPr>
        <w:t>提具了</w:t>
      </w:r>
      <w:r w:rsidRPr="00FF285F">
        <w:rPr>
          <w:rFonts w:ascii="Time New Roman" w:hAnsi="Time New Roman"/>
          <w:szCs w:val="21"/>
        </w:rPr>
        <w:t>保留，但</w:t>
      </w:r>
      <w:r w:rsidRPr="00FF285F">
        <w:rPr>
          <w:rFonts w:ascii="Time New Roman" w:hAnsi="Time New Roman" w:hint="eastAsia"/>
          <w:szCs w:val="21"/>
        </w:rPr>
        <w:t>尽管如此，</w:t>
      </w:r>
      <w:r w:rsidRPr="00FF285F">
        <w:rPr>
          <w:rFonts w:ascii="Time New Roman" w:hAnsi="Time New Roman"/>
          <w:szCs w:val="21"/>
        </w:rPr>
        <w:t>委员会</w:t>
      </w:r>
      <w:r w:rsidRPr="00FF285F">
        <w:rPr>
          <w:rFonts w:ascii="Time New Roman" w:hAnsi="Time New Roman" w:hint="eastAsia"/>
          <w:szCs w:val="21"/>
        </w:rPr>
        <w:t>对</w:t>
      </w:r>
      <w:r w:rsidRPr="00FF285F">
        <w:rPr>
          <w:rFonts w:ascii="Time New Roman" w:hAnsi="Time New Roman"/>
          <w:szCs w:val="21"/>
        </w:rPr>
        <w:t>缔约国妇女在婚姻、离婚、继承、</w:t>
      </w:r>
      <w:r w:rsidRPr="00FF285F">
        <w:rPr>
          <w:rFonts w:ascii="Time New Roman" w:hAnsi="Time New Roman" w:hint="eastAsia"/>
          <w:szCs w:val="21"/>
        </w:rPr>
        <w:t>子女</w:t>
      </w:r>
      <w:r w:rsidRPr="00FF285F">
        <w:rPr>
          <w:rFonts w:ascii="Time New Roman" w:hAnsi="Time New Roman"/>
          <w:szCs w:val="21"/>
        </w:rPr>
        <w:t>监护、国籍和行动自由</w:t>
      </w:r>
      <w:r w:rsidRPr="00FF285F">
        <w:rPr>
          <w:rFonts w:ascii="Time New Roman" w:hAnsi="Time New Roman" w:hint="eastAsia"/>
          <w:szCs w:val="21"/>
        </w:rPr>
        <w:t>等</w:t>
      </w:r>
      <w:r w:rsidRPr="00FF285F">
        <w:rPr>
          <w:rFonts w:ascii="Time New Roman" w:hAnsi="Time New Roman"/>
          <w:szCs w:val="21"/>
        </w:rPr>
        <w:t>方面面临</w:t>
      </w:r>
      <w:r w:rsidRPr="00FF285F">
        <w:rPr>
          <w:rFonts w:ascii="Time New Roman" w:hAnsi="Time New Roman" w:hint="eastAsia"/>
          <w:szCs w:val="21"/>
        </w:rPr>
        <w:t>着</w:t>
      </w:r>
      <w:r w:rsidRPr="00FF285F">
        <w:rPr>
          <w:rFonts w:ascii="Time New Roman" w:hAnsi="Time New Roman"/>
          <w:szCs w:val="21"/>
        </w:rPr>
        <w:t>法律</w:t>
      </w:r>
      <w:r w:rsidRPr="00FF285F">
        <w:rPr>
          <w:rFonts w:ascii="Time New Roman" w:hAnsi="Time New Roman" w:hint="eastAsia"/>
          <w:szCs w:val="21"/>
        </w:rPr>
        <w:t>上</w:t>
      </w:r>
      <w:r w:rsidRPr="00FF285F">
        <w:rPr>
          <w:rFonts w:ascii="Time New Roman" w:hAnsi="Time New Roman"/>
          <w:szCs w:val="21"/>
        </w:rPr>
        <w:t>和实践中的歧视</w:t>
      </w:r>
      <w:r w:rsidRPr="00FF285F">
        <w:rPr>
          <w:rFonts w:ascii="Time New Roman" w:hAnsi="Time New Roman" w:hint="eastAsia"/>
          <w:szCs w:val="21"/>
        </w:rPr>
        <w:t>表示关切</w:t>
      </w:r>
      <w:r w:rsidRPr="00FF285F">
        <w:rPr>
          <w:rFonts w:ascii="Time New Roman" w:hAnsi="Time New Roman"/>
          <w:szCs w:val="21"/>
        </w:rPr>
        <w:t>。委员会还表示关切</w:t>
      </w:r>
      <w:r w:rsidRPr="00FF285F">
        <w:rPr>
          <w:rFonts w:ascii="Time New Roman" w:hAnsi="Time New Roman" w:hint="eastAsia"/>
          <w:szCs w:val="21"/>
        </w:rPr>
        <w:t>的是，</w:t>
      </w:r>
      <w:r w:rsidRPr="00FF285F">
        <w:rPr>
          <w:rFonts w:ascii="Time New Roman" w:hAnsi="Time New Roman"/>
          <w:szCs w:val="21"/>
        </w:rPr>
        <w:t>关于男女在家庭和社会中的角色和责任</w:t>
      </w:r>
      <w:r w:rsidRPr="00FF285F">
        <w:rPr>
          <w:rFonts w:ascii="Time New Roman" w:hAnsi="Time New Roman" w:hint="eastAsia"/>
          <w:szCs w:val="21"/>
        </w:rPr>
        <w:t>问题，存在着</w:t>
      </w:r>
      <w:r w:rsidRPr="00FF285F">
        <w:rPr>
          <w:rFonts w:ascii="Time New Roman" w:hAnsi="Time New Roman"/>
          <w:szCs w:val="21"/>
        </w:rPr>
        <w:t>根深蒂固的重男轻女态度和</w:t>
      </w:r>
      <w:r w:rsidRPr="00FF285F">
        <w:rPr>
          <w:rFonts w:ascii="Time New Roman" w:hAnsi="Time New Roman" w:hint="eastAsia"/>
          <w:szCs w:val="21"/>
        </w:rPr>
        <w:t>成见</w:t>
      </w:r>
      <w:r w:rsidRPr="00FF285F">
        <w:rPr>
          <w:rFonts w:ascii="Time New Roman" w:hAnsi="Time New Roman" w:hint="eastAsia"/>
          <w:szCs w:val="21"/>
        </w:rPr>
        <w:t>(</w:t>
      </w:r>
      <w:r w:rsidRPr="00FF285F">
        <w:rPr>
          <w:rFonts w:ascii="Time New Roman" w:hAnsi="Time New Roman"/>
          <w:szCs w:val="21"/>
        </w:rPr>
        <w:t>第三条</w:t>
      </w:r>
      <w:r w:rsidRPr="00FF285F">
        <w:rPr>
          <w:rFonts w:ascii="Time New Roman" w:hAnsi="Time New Roman" w:hint="eastAsia"/>
          <w:szCs w:val="21"/>
        </w:rPr>
        <w:t>)</w:t>
      </w:r>
      <w:r w:rsidRPr="00FF285F">
        <w:rPr>
          <w:rFonts w:ascii="Time New Roman" w:hAnsi="Time New Roman"/>
          <w:szCs w:val="21"/>
        </w:rPr>
        <w:t>。</w:t>
      </w:r>
    </w:p>
    <w:p w14:paraId="7A447E54" w14:textId="5925ED2E"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31.</w:t>
      </w:r>
      <w:r w:rsidRPr="00FF285F">
        <w:rPr>
          <w:rFonts w:ascii="Time New Roman" w:hAnsi="Time New Roman"/>
          <w:szCs w:val="21"/>
        </w:rPr>
        <w:tab/>
      </w:r>
      <w:r w:rsidRPr="00FF285F">
        <w:rPr>
          <w:rFonts w:ascii="Time New Roman" w:eastAsia="黑体" w:hAnsi="Time New Roman"/>
          <w:szCs w:val="21"/>
        </w:rPr>
        <w:t>委员会承认道德和文化</w:t>
      </w:r>
      <w:r w:rsidRPr="00FF285F">
        <w:rPr>
          <w:rFonts w:ascii="Time New Roman" w:eastAsia="黑体" w:hAnsi="Time New Roman" w:hint="eastAsia"/>
          <w:szCs w:val="21"/>
        </w:rPr>
        <w:t>具有</w:t>
      </w:r>
      <w:r w:rsidRPr="00FF285F">
        <w:rPr>
          <w:rFonts w:ascii="Time New Roman" w:eastAsia="黑体" w:hAnsi="Time New Roman"/>
          <w:szCs w:val="21"/>
        </w:rPr>
        <w:t>多样性，但指出国家法律和实践必须始终</w:t>
      </w:r>
      <w:r w:rsidRPr="00FF285F">
        <w:rPr>
          <w:rFonts w:ascii="Time New Roman" w:eastAsia="黑体" w:hAnsi="Time New Roman" w:hint="eastAsia"/>
          <w:szCs w:val="21"/>
        </w:rPr>
        <w:t>奉行</w:t>
      </w:r>
      <w:r w:rsidRPr="00FF285F">
        <w:rPr>
          <w:rFonts w:ascii="Time New Roman" w:eastAsia="黑体" w:hAnsi="Time New Roman"/>
          <w:szCs w:val="21"/>
        </w:rPr>
        <w:t>人权和不歧视的普遍性原则。因此，不能以国内的政治、社会、宗教、文化</w:t>
      </w:r>
      <w:r w:rsidRPr="00FF285F">
        <w:rPr>
          <w:rFonts w:ascii="Time New Roman" w:eastAsia="黑体" w:hAnsi="Time New Roman" w:hint="eastAsia"/>
          <w:szCs w:val="21"/>
        </w:rPr>
        <w:t>和</w:t>
      </w:r>
      <w:r w:rsidRPr="00FF285F">
        <w:rPr>
          <w:rFonts w:ascii="Time New Roman" w:eastAsia="黑体" w:hAnsi="Time New Roman"/>
          <w:szCs w:val="21"/>
        </w:rPr>
        <w:t>经济</w:t>
      </w:r>
      <w:proofErr w:type="gramStart"/>
      <w:r w:rsidRPr="00FF285F">
        <w:rPr>
          <w:rFonts w:ascii="Time New Roman" w:eastAsia="黑体" w:hAnsi="Time New Roman" w:hint="eastAsia"/>
          <w:szCs w:val="21"/>
        </w:rPr>
        <w:t>考量</w:t>
      </w:r>
      <w:proofErr w:type="gramEnd"/>
      <w:r w:rsidRPr="00FF285F">
        <w:rPr>
          <w:rFonts w:ascii="Time New Roman" w:eastAsia="黑体" w:hAnsi="Time New Roman"/>
          <w:szCs w:val="21"/>
        </w:rPr>
        <w:t>为由</w:t>
      </w:r>
      <w:r w:rsidRPr="00FF285F">
        <w:rPr>
          <w:rFonts w:ascii="Time New Roman" w:eastAsia="黑体" w:hAnsi="Time New Roman" w:hint="eastAsia"/>
          <w:szCs w:val="21"/>
        </w:rPr>
        <w:t>为</w:t>
      </w:r>
      <w:r w:rsidRPr="00FF285F">
        <w:rPr>
          <w:rFonts w:ascii="Time New Roman" w:eastAsia="黑体" w:hAnsi="Time New Roman"/>
          <w:szCs w:val="21"/>
        </w:rPr>
        <w:t>不遵守《公约》义务</w:t>
      </w:r>
      <w:r w:rsidRPr="00FF285F">
        <w:rPr>
          <w:rFonts w:ascii="Time New Roman" w:eastAsia="黑体" w:hAnsi="Time New Roman" w:hint="eastAsia"/>
          <w:szCs w:val="21"/>
        </w:rPr>
        <w:t>提供正当理由</w:t>
      </w:r>
      <w:r w:rsidRPr="00FF285F">
        <w:rPr>
          <w:rFonts w:ascii="Time New Roman" w:eastAsia="黑体" w:hAnsi="Time New Roman"/>
          <w:szCs w:val="21"/>
        </w:rPr>
        <w:t>。在这方面，委员会建议缔约国修订或废除所有歧视妇女或对妇女有歧视性影响的法律和</w:t>
      </w:r>
      <w:r w:rsidRPr="00FF285F">
        <w:rPr>
          <w:rFonts w:ascii="Time New Roman" w:eastAsia="黑体" w:hAnsi="Time New Roman" w:hint="eastAsia"/>
          <w:szCs w:val="21"/>
        </w:rPr>
        <w:t>法规</w:t>
      </w:r>
      <w:r w:rsidRPr="00FF285F">
        <w:rPr>
          <w:rFonts w:ascii="Time New Roman" w:eastAsia="黑体" w:hAnsi="Time New Roman"/>
          <w:szCs w:val="21"/>
        </w:rPr>
        <w:t>，包括关于国籍</w:t>
      </w:r>
      <w:r w:rsidRPr="00FF285F">
        <w:rPr>
          <w:rFonts w:ascii="Time New Roman" w:eastAsia="黑体" w:hAnsi="Time New Roman" w:hint="eastAsia"/>
          <w:szCs w:val="21"/>
        </w:rPr>
        <w:t>问题</w:t>
      </w:r>
      <w:r w:rsidRPr="00FF285F">
        <w:rPr>
          <w:rFonts w:ascii="Time New Roman" w:eastAsia="黑体" w:hAnsi="Time New Roman"/>
          <w:szCs w:val="21"/>
        </w:rPr>
        <w:t>和继承</w:t>
      </w:r>
      <w:r w:rsidRPr="00FF285F">
        <w:rPr>
          <w:rFonts w:ascii="Time New Roman" w:eastAsia="黑体" w:hAnsi="Time New Roman" w:hint="eastAsia"/>
          <w:szCs w:val="21"/>
        </w:rPr>
        <w:t>问题的法律在内</w:t>
      </w:r>
      <w:r w:rsidRPr="00FF285F">
        <w:rPr>
          <w:rFonts w:ascii="Time New Roman" w:eastAsia="黑体" w:hAnsi="Time New Roman"/>
          <w:szCs w:val="21"/>
        </w:rPr>
        <w:t>。委员会还建议缔约国</w:t>
      </w:r>
      <w:r w:rsidRPr="00FF285F">
        <w:rPr>
          <w:rFonts w:ascii="Time New Roman" w:eastAsia="黑体" w:hAnsi="Time New Roman" w:hint="eastAsia"/>
          <w:szCs w:val="21"/>
        </w:rPr>
        <w:t>与</w:t>
      </w:r>
      <w:r w:rsidRPr="00FF285F">
        <w:rPr>
          <w:rFonts w:ascii="Time New Roman" w:eastAsia="黑体" w:hAnsi="Time New Roman"/>
          <w:szCs w:val="21"/>
        </w:rPr>
        <w:t>根深蒂固的重男轻女态度和性别</w:t>
      </w:r>
      <w:r w:rsidRPr="00FF285F">
        <w:rPr>
          <w:rFonts w:ascii="Time New Roman" w:eastAsia="黑体" w:hAnsi="Time New Roman" w:hint="eastAsia"/>
          <w:szCs w:val="21"/>
        </w:rPr>
        <w:t>成见作斗争</w:t>
      </w:r>
      <w:r w:rsidR="00C81AE2" w:rsidRPr="00765B12">
        <w:rPr>
          <w:rFonts w:ascii="Time New Roman" w:eastAsia="黑体" w:hAnsi="Time New Roman" w:hint="eastAsia"/>
          <w:spacing w:val="-50"/>
          <w:szCs w:val="21"/>
        </w:rPr>
        <w:t>―</w:t>
      </w:r>
      <w:r w:rsidR="00C81AE2" w:rsidRPr="00765B12">
        <w:rPr>
          <w:rFonts w:ascii="Time New Roman" w:eastAsia="黑体" w:hAnsi="Time New Roman" w:hint="eastAsia"/>
          <w:szCs w:val="21"/>
        </w:rPr>
        <w:t>―</w:t>
      </w:r>
      <w:r w:rsidRPr="00FF285F">
        <w:rPr>
          <w:rFonts w:ascii="Time New Roman" w:eastAsia="黑体" w:hAnsi="Time New Roman" w:hint="eastAsia"/>
          <w:szCs w:val="21"/>
        </w:rPr>
        <w:t>上述</w:t>
      </w:r>
      <w:r w:rsidRPr="00FF285F">
        <w:rPr>
          <w:rFonts w:ascii="Time New Roman" w:eastAsia="黑体" w:hAnsi="Time New Roman"/>
          <w:szCs w:val="21"/>
        </w:rPr>
        <w:t>态度和</w:t>
      </w:r>
      <w:r w:rsidRPr="00FF285F">
        <w:rPr>
          <w:rFonts w:ascii="Time New Roman" w:eastAsia="黑体" w:hAnsi="Time New Roman" w:hint="eastAsia"/>
          <w:szCs w:val="21"/>
        </w:rPr>
        <w:t>成见</w:t>
      </w:r>
      <w:r w:rsidRPr="00FF285F">
        <w:rPr>
          <w:rFonts w:ascii="Time New Roman" w:eastAsia="黑体" w:hAnsi="Time New Roman"/>
          <w:szCs w:val="21"/>
        </w:rPr>
        <w:t>可能会阻碍妇女与男子平等</w:t>
      </w:r>
      <w:r w:rsidRPr="00FF285F">
        <w:rPr>
          <w:rFonts w:ascii="Time New Roman" w:eastAsia="黑体" w:hAnsi="Time New Roman" w:hint="eastAsia"/>
          <w:szCs w:val="21"/>
        </w:rPr>
        <w:t>地</w:t>
      </w:r>
      <w:r w:rsidRPr="00FF285F">
        <w:rPr>
          <w:rFonts w:ascii="Time New Roman" w:eastAsia="黑体" w:hAnsi="Time New Roman"/>
          <w:szCs w:val="21"/>
        </w:rPr>
        <w:t>享有《公约》权利</w:t>
      </w:r>
      <w:r w:rsidRPr="00FF285F">
        <w:rPr>
          <w:rFonts w:ascii="Time New Roman" w:eastAsia="黑体" w:hAnsi="Time New Roman" w:hint="eastAsia"/>
          <w:szCs w:val="21"/>
        </w:rPr>
        <w:t>。</w:t>
      </w:r>
    </w:p>
    <w:p w14:paraId="30AF59B9"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32.</w:t>
      </w:r>
      <w:r w:rsidRPr="00FF285F">
        <w:rPr>
          <w:rFonts w:ascii="Time New Roman" w:hAnsi="Time New Roman"/>
          <w:szCs w:val="21"/>
        </w:rPr>
        <w:tab/>
      </w:r>
      <w:r w:rsidRPr="00FF285F">
        <w:rPr>
          <w:rFonts w:ascii="Time New Roman" w:hAnsi="Time New Roman"/>
          <w:color w:val="000000" w:themeColor="text1"/>
          <w:szCs w:val="21"/>
          <w:shd w:val="clear" w:color="auto" w:fill="FFFFFF"/>
        </w:rPr>
        <w:t>委员会对缔约国将婚外性行为定罪</w:t>
      </w:r>
      <w:r w:rsidRPr="00FF285F">
        <w:rPr>
          <w:rFonts w:ascii="Time New Roman" w:hAnsi="Time New Roman" w:hint="eastAsia"/>
          <w:color w:val="000000" w:themeColor="text1"/>
          <w:szCs w:val="21"/>
          <w:shd w:val="clear" w:color="auto" w:fill="FFFFFF"/>
        </w:rPr>
        <w:t>入</w:t>
      </w:r>
      <w:proofErr w:type="gramStart"/>
      <w:r w:rsidRPr="00FF285F">
        <w:rPr>
          <w:rFonts w:ascii="Time New Roman" w:hAnsi="Time New Roman" w:hint="eastAsia"/>
          <w:color w:val="000000" w:themeColor="text1"/>
          <w:szCs w:val="21"/>
          <w:shd w:val="clear" w:color="auto" w:fill="FFFFFF"/>
        </w:rPr>
        <w:t>刑</w:t>
      </w:r>
      <w:r w:rsidRPr="00FF285F">
        <w:rPr>
          <w:rFonts w:ascii="Time New Roman" w:hAnsi="Time New Roman"/>
          <w:color w:val="000000" w:themeColor="text1"/>
          <w:szCs w:val="21"/>
          <w:shd w:val="clear" w:color="auto" w:fill="FFFFFF"/>
        </w:rPr>
        <w:t>表示</w:t>
      </w:r>
      <w:proofErr w:type="gramEnd"/>
      <w:r w:rsidRPr="00FF285F">
        <w:rPr>
          <w:rFonts w:ascii="Time New Roman" w:hAnsi="Time New Roman"/>
          <w:color w:val="000000" w:themeColor="text1"/>
          <w:szCs w:val="21"/>
          <w:shd w:val="clear" w:color="auto" w:fill="FFFFFF"/>
        </w:rPr>
        <w:t>关切，因为在实践</w:t>
      </w:r>
      <w:r w:rsidRPr="00FF285F">
        <w:rPr>
          <w:rFonts w:ascii="Time New Roman" w:hAnsi="Time New Roman" w:hint="eastAsia"/>
          <w:color w:val="000000" w:themeColor="text1"/>
          <w:szCs w:val="21"/>
          <w:shd w:val="clear" w:color="auto" w:fill="FFFFFF"/>
        </w:rPr>
        <w:t>当</w:t>
      </w:r>
      <w:r w:rsidRPr="00FF285F">
        <w:rPr>
          <w:rFonts w:ascii="Time New Roman" w:hAnsi="Time New Roman"/>
          <w:color w:val="000000" w:themeColor="text1"/>
          <w:szCs w:val="21"/>
          <w:shd w:val="clear" w:color="auto" w:fill="FFFFFF"/>
        </w:rPr>
        <w:t>中，妇女因婚外性行为被定罪的风险更高，怀孕被用作对</w:t>
      </w:r>
      <w:r w:rsidRPr="00FF285F">
        <w:rPr>
          <w:rFonts w:ascii="Time New Roman" w:hAnsi="Time New Roman" w:hint="eastAsia"/>
          <w:color w:val="000000" w:themeColor="text1"/>
          <w:szCs w:val="21"/>
          <w:shd w:val="clear" w:color="auto" w:fill="FFFFFF"/>
        </w:rPr>
        <w:t>其</w:t>
      </w:r>
      <w:r w:rsidRPr="00FF285F">
        <w:rPr>
          <w:rFonts w:ascii="Time New Roman" w:hAnsi="Time New Roman"/>
          <w:color w:val="000000" w:themeColor="text1"/>
          <w:szCs w:val="21"/>
          <w:shd w:val="clear" w:color="auto" w:fill="FFFFFF"/>
        </w:rPr>
        <w:t>不利的证据</w:t>
      </w:r>
      <w:r w:rsidRPr="00FF285F">
        <w:rPr>
          <w:rFonts w:ascii="Time New Roman" w:hAnsi="Time New Roman" w:hint="eastAsia"/>
          <w:color w:val="000000" w:themeColor="text1"/>
          <w:szCs w:val="21"/>
          <w:shd w:val="clear" w:color="auto" w:fill="FFFFFF"/>
        </w:rPr>
        <w:t>(</w:t>
      </w:r>
      <w:r w:rsidRPr="00FF285F">
        <w:rPr>
          <w:rFonts w:ascii="Time New Roman" w:hAnsi="Time New Roman"/>
          <w:color w:val="000000" w:themeColor="text1"/>
          <w:szCs w:val="21"/>
          <w:shd w:val="clear" w:color="auto" w:fill="FFFFFF"/>
        </w:rPr>
        <w:t>第</w:t>
      </w:r>
      <w:r w:rsidRPr="00FF285F">
        <w:rPr>
          <w:rFonts w:ascii="Time New Roman" w:hAnsi="Time New Roman" w:hint="eastAsia"/>
          <w:color w:val="000000" w:themeColor="text1"/>
          <w:szCs w:val="21"/>
          <w:shd w:val="clear" w:color="auto" w:fill="FFFFFF"/>
        </w:rPr>
        <w:t>三</w:t>
      </w:r>
      <w:r w:rsidRPr="00FF285F">
        <w:rPr>
          <w:rFonts w:ascii="Time New Roman" w:hAnsi="Time New Roman"/>
          <w:color w:val="000000" w:themeColor="text1"/>
          <w:szCs w:val="21"/>
          <w:shd w:val="clear" w:color="auto" w:fill="FFFFFF"/>
        </w:rPr>
        <w:t>条和第</w:t>
      </w:r>
      <w:r w:rsidRPr="00FF285F">
        <w:rPr>
          <w:rFonts w:ascii="Time New Roman" w:hAnsi="Time New Roman" w:hint="eastAsia"/>
          <w:color w:val="000000" w:themeColor="text1"/>
          <w:szCs w:val="21"/>
          <w:shd w:val="clear" w:color="auto" w:fill="FFFFFF"/>
        </w:rPr>
        <w:t>十</w:t>
      </w:r>
      <w:r w:rsidRPr="00FF285F">
        <w:rPr>
          <w:rFonts w:ascii="Time New Roman" w:hAnsi="Time New Roman"/>
          <w:color w:val="000000" w:themeColor="text1"/>
          <w:szCs w:val="21"/>
          <w:shd w:val="clear" w:color="auto" w:fill="FFFFFF"/>
        </w:rPr>
        <w:t>条</w:t>
      </w:r>
      <w:r w:rsidRPr="00FF285F">
        <w:rPr>
          <w:rFonts w:ascii="Time New Roman" w:hAnsi="Time New Roman" w:hint="eastAsia"/>
          <w:color w:val="000000" w:themeColor="text1"/>
          <w:szCs w:val="21"/>
          <w:shd w:val="clear" w:color="auto" w:fill="FFFFFF"/>
        </w:rPr>
        <w:t>)</w:t>
      </w:r>
      <w:r w:rsidRPr="00FF285F">
        <w:rPr>
          <w:rFonts w:ascii="Time New Roman" w:hAnsi="Time New Roman"/>
          <w:color w:val="000000" w:themeColor="text1"/>
          <w:szCs w:val="21"/>
          <w:shd w:val="clear" w:color="auto" w:fill="FFFFFF"/>
        </w:rPr>
        <w:t>。</w:t>
      </w:r>
    </w:p>
    <w:p w14:paraId="5211D5C3" w14:textId="77777777" w:rsidR="000A3A02" w:rsidRPr="00FF285F" w:rsidRDefault="000A3A02" w:rsidP="000A3A02">
      <w:pPr>
        <w:pStyle w:val="SingleTxtGC"/>
        <w:rPr>
          <w:rFonts w:ascii="Time New Roman" w:hAnsi="Time New Roman" w:hint="eastAsia"/>
          <w:b/>
          <w:bCs/>
          <w:i/>
          <w:iCs/>
          <w:szCs w:val="21"/>
        </w:rPr>
      </w:pPr>
      <w:r w:rsidRPr="00FF285F">
        <w:rPr>
          <w:rFonts w:ascii="Time New Roman" w:hAnsi="Time New Roman"/>
          <w:szCs w:val="21"/>
        </w:rPr>
        <w:t>33.</w:t>
      </w:r>
      <w:r w:rsidRPr="00FF285F">
        <w:rPr>
          <w:rFonts w:ascii="Time New Roman" w:hAnsi="Time New Roman"/>
          <w:szCs w:val="21"/>
        </w:rPr>
        <w:tab/>
      </w:r>
      <w:r w:rsidRPr="0031240C">
        <w:rPr>
          <w:rFonts w:ascii="Time New Roman" w:eastAsia="黑体" w:hAnsi="Time New Roman" w:hint="eastAsia"/>
          <w:bCs/>
          <w:szCs w:val="21"/>
        </w:rPr>
        <w:t>委员会建议缔约国</w:t>
      </w:r>
      <w:r w:rsidRPr="0031240C">
        <w:rPr>
          <w:rFonts w:ascii="Time New Roman" w:eastAsia="黑体" w:hAnsi="Time New Roman"/>
          <w:bCs/>
          <w:szCs w:val="21"/>
        </w:rPr>
        <w:t>将婚外</w:t>
      </w:r>
      <w:proofErr w:type="gramStart"/>
      <w:r w:rsidRPr="0031240C">
        <w:rPr>
          <w:rFonts w:ascii="Time New Roman" w:eastAsia="黑体" w:hAnsi="Time New Roman"/>
          <w:bCs/>
          <w:szCs w:val="21"/>
        </w:rPr>
        <w:t>性行为</w:t>
      </w:r>
      <w:r w:rsidRPr="0031240C">
        <w:rPr>
          <w:rFonts w:ascii="Time New Roman" w:eastAsia="黑体" w:hAnsi="Time New Roman" w:hint="eastAsia"/>
          <w:bCs/>
          <w:szCs w:val="21"/>
        </w:rPr>
        <w:t>去</w:t>
      </w:r>
      <w:r w:rsidRPr="0031240C">
        <w:rPr>
          <w:rFonts w:ascii="Time New Roman" w:eastAsia="黑体" w:hAnsi="Time New Roman"/>
          <w:bCs/>
          <w:szCs w:val="21"/>
        </w:rPr>
        <w:t>刑罪</w:t>
      </w:r>
      <w:proofErr w:type="gramEnd"/>
      <w:r w:rsidRPr="0031240C">
        <w:rPr>
          <w:rFonts w:ascii="Time New Roman" w:eastAsia="黑体" w:hAnsi="Time New Roman"/>
          <w:bCs/>
          <w:szCs w:val="21"/>
        </w:rPr>
        <w:t>化，</w:t>
      </w:r>
      <w:r w:rsidRPr="0031240C">
        <w:rPr>
          <w:rFonts w:ascii="Time New Roman" w:eastAsia="黑体" w:hAnsi="Time New Roman" w:hint="eastAsia"/>
          <w:bCs/>
          <w:szCs w:val="21"/>
        </w:rPr>
        <w:t>并</w:t>
      </w:r>
      <w:r w:rsidRPr="0031240C">
        <w:rPr>
          <w:rFonts w:ascii="Time New Roman" w:eastAsia="黑体" w:hAnsi="Time New Roman"/>
          <w:bCs/>
          <w:szCs w:val="21"/>
        </w:rPr>
        <w:t>解决妇女在法律诉讼中遭遇的性别偏见和不平等。</w:t>
      </w:r>
    </w:p>
    <w:p w14:paraId="11428597" w14:textId="77777777" w:rsidR="000A3A02" w:rsidRPr="00FF285F" w:rsidRDefault="000A3A02" w:rsidP="00C81AE2">
      <w:pPr>
        <w:pStyle w:val="H23GC"/>
      </w:pPr>
      <w:r w:rsidRPr="00FF285F">
        <w:tab/>
      </w:r>
      <w:r w:rsidRPr="00FF285F">
        <w:tab/>
      </w:r>
      <w:r w:rsidRPr="00FF285F">
        <w:rPr>
          <w:rFonts w:hint="eastAsia"/>
        </w:rPr>
        <w:t>工作权以及公正和良好工作条件权</w:t>
      </w:r>
    </w:p>
    <w:p w14:paraId="400BACF9" w14:textId="32D47BCA" w:rsidR="000A3A02" w:rsidRPr="0031240C" w:rsidRDefault="000A3A02" w:rsidP="000A3A02">
      <w:pPr>
        <w:pStyle w:val="SingleTxtGC"/>
        <w:rPr>
          <w:rFonts w:ascii="Time New Roman" w:eastAsia="黑体" w:hAnsi="Time New Roman" w:hint="eastAsia"/>
          <w:color w:val="000000" w:themeColor="text1"/>
          <w:szCs w:val="21"/>
        </w:rPr>
      </w:pPr>
      <w:r w:rsidRPr="00FF285F">
        <w:rPr>
          <w:rFonts w:ascii="Time New Roman" w:hAnsi="Time New Roman"/>
          <w:color w:val="000000" w:themeColor="text1"/>
          <w:szCs w:val="21"/>
        </w:rPr>
        <w:t>34.</w:t>
      </w:r>
      <w:r w:rsidRPr="00FF285F">
        <w:rPr>
          <w:rFonts w:ascii="Time New Roman" w:hAnsi="Time New Roman"/>
          <w:color w:val="000000" w:themeColor="text1"/>
          <w:szCs w:val="21"/>
        </w:rPr>
        <w:tab/>
      </w:r>
      <w:r w:rsidRPr="00FF285F">
        <w:rPr>
          <w:rFonts w:ascii="Time New Roman" w:hAnsi="Time New Roman"/>
          <w:szCs w:val="21"/>
        </w:rPr>
        <w:t>委员会感到关切的是，尽管缔约国采取立法措施废除了</w:t>
      </w:r>
      <w:r w:rsidRPr="00FF285F">
        <w:rPr>
          <w:rFonts w:ascii="Time New Roman" w:hAnsi="Time New Roman" w:hint="eastAsia"/>
          <w:szCs w:val="21"/>
        </w:rPr>
        <w:t>卡</w:t>
      </w:r>
      <w:proofErr w:type="gramStart"/>
      <w:r w:rsidRPr="00FF285F">
        <w:rPr>
          <w:rFonts w:ascii="Time New Roman" w:hAnsi="Time New Roman" w:hint="eastAsia"/>
          <w:szCs w:val="21"/>
        </w:rPr>
        <w:t>法拉</w:t>
      </w:r>
      <w:r w:rsidRPr="00FF285F">
        <w:rPr>
          <w:rFonts w:ascii="Time New Roman" w:hAnsi="Time New Roman" w:hint="eastAsia"/>
          <w:szCs w:val="21"/>
        </w:rPr>
        <w:t>(</w:t>
      </w:r>
      <w:proofErr w:type="gramEnd"/>
      <w:r w:rsidRPr="00FF285F">
        <w:rPr>
          <w:rFonts w:ascii="Time New Roman" w:hAnsi="Time New Roman"/>
          <w:i/>
          <w:iCs/>
          <w:szCs w:val="21"/>
        </w:rPr>
        <w:t>kafala</w:t>
      </w:r>
      <w:r w:rsidRPr="00FF285F">
        <w:rPr>
          <w:rFonts w:ascii="Time New Roman" w:hAnsi="Time New Roman" w:hint="eastAsia"/>
          <w:szCs w:val="21"/>
        </w:rPr>
        <w:t>)</w:t>
      </w:r>
      <w:r w:rsidRPr="00FF285F">
        <w:rPr>
          <w:rFonts w:ascii="Time New Roman" w:hAnsi="Time New Roman" w:hint="eastAsia"/>
          <w:szCs w:val="21"/>
        </w:rPr>
        <w:t>或称</w:t>
      </w:r>
      <w:r w:rsidRPr="00FF285F">
        <w:rPr>
          <w:rFonts w:ascii="Time New Roman" w:hAnsi="Time New Roman"/>
          <w:szCs w:val="21"/>
        </w:rPr>
        <w:t>担保制度，但移</w:t>
      </w:r>
      <w:proofErr w:type="gramStart"/>
      <w:r w:rsidRPr="00FF285F">
        <w:rPr>
          <w:rFonts w:ascii="Time New Roman" w:hAnsi="Time New Roman"/>
          <w:szCs w:val="21"/>
        </w:rPr>
        <w:t>徙工</w:t>
      </w:r>
      <w:proofErr w:type="gramEnd"/>
      <w:r w:rsidRPr="00FF285F">
        <w:rPr>
          <w:rFonts w:ascii="Time New Roman" w:hAnsi="Time New Roman"/>
          <w:szCs w:val="21"/>
        </w:rPr>
        <w:t>人，</w:t>
      </w:r>
      <w:r w:rsidRPr="00FF285F">
        <w:rPr>
          <w:rFonts w:ascii="Time New Roman" w:hAnsi="Time New Roman" w:hint="eastAsia"/>
          <w:szCs w:val="21"/>
        </w:rPr>
        <w:t>尤其</w:t>
      </w:r>
      <w:r w:rsidRPr="00FF285F">
        <w:rPr>
          <w:rFonts w:ascii="Time New Roman" w:hAnsi="Time New Roman"/>
          <w:szCs w:val="21"/>
        </w:rPr>
        <w:t>是建筑、服务和家政行业的低薪工人，经常</w:t>
      </w:r>
      <w:r w:rsidRPr="00FF285F">
        <w:rPr>
          <w:rFonts w:ascii="Time New Roman" w:hAnsi="Time New Roman" w:hint="eastAsia"/>
          <w:szCs w:val="21"/>
        </w:rPr>
        <w:t>经历拿不到工资</w:t>
      </w:r>
      <w:r w:rsidRPr="00FF285F">
        <w:rPr>
          <w:rFonts w:ascii="Time New Roman" w:hAnsi="Time New Roman"/>
          <w:szCs w:val="21"/>
        </w:rPr>
        <w:t>或</w:t>
      </w:r>
      <w:r w:rsidRPr="00FF285F">
        <w:rPr>
          <w:rFonts w:ascii="Time New Roman" w:hAnsi="Time New Roman" w:hint="eastAsia"/>
          <w:szCs w:val="21"/>
        </w:rPr>
        <w:t>拖欠</w:t>
      </w:r>
      <w:r w:rsidRPr="00FF285F">
        <w:rPr>
          <w:rFonts w:ascii="Time New Roman" w:hAnsi="Time New Roman"/>
          <w:szCs w:val="21"/>
        </w:rPr>
        <w:t>工资</w:t>
      </w:r>
      <w:r w:rsidRPr="00FF285F">
        <w:rPr>
          <w:rFonts w:ascii="Time New Roman" w:hAnsi="Time New Roman" w:hint="eastAsia"/>
          <w:szCs w:val="21"/>
        </w:rPr>
        <w:t>的情况</w:t>
      </w:r>
      <w:r w:rsidRPr="00FF285F">
        <w:rPr>
          <w:rFonts w:ascii="Time New Roman" w:hAnsi="Time New Roman"/>
          <w:szCs w:val="21"/>
        </w:rPr>
        <w:t>，且在试图换工作时</w:t>
      </w:r>
      <w:r w:rsidRPr="00FF285F">
        <w:rPr>
          <w:rFonts w:ascii="Time New Roman" w:hAnsi="Time New Roman" w:hint="eastAsia"/>
          <w:szCs w:val="21"/>
        </w:rPr>
        <w:t>依然</w:t>
      </w:r>
      <w:r w:rsidRPr="00FF285F">
        <w:rPr>
          <w:rFonts w:ascii="Time New Roman" w:hAnsi="Time New Roman"/>
          <w:szCs w:val="21"/>
        </w:rPr>
        <w:t>面临挑战。委员会还感到关切的是，有报告称，</w:t>
      </w:r>
      <w:r w:rsidRPr="00FF285F">
        <w:rPr>
          <w:rFonts w:ascii="Time New Roman" w:hAnsi="Time New Roman" w:hint="eastAsia"/>
          <w:szCs w:val="21"/>
        </w:rPr>
        <w:t>很多</w:t>
      </w:r>
      <w:r w:rsidRPr="00FF285F">
        <w:rPr>
          <w:rFonts w:ascii="Time New Roman" w:hAnsi="Time New Roman"/>
          <w:szCs w:val="21"/>
        </w:rPr>
        <w:t>低收入工人</w:t>
      </w:r>
      <w:r w:rsidRPr="00FF285F">
        <w:rPr>
          <w:rFonts w:ascii="Time New Roman" w:hAnsi="Time New Roman" w:hint="eastAsia"/>
          <w:szCs w:val="21"/>
        </w:rPr>
        <w:t>因雇主以报复相威胁而不会就劳动方面的侵权情事寻求正义</w:t>
      </w:r>
      <w:r w:rsidR="00C81AE2" w:rsidRPr="00765B12">
        <w:rPr>
          <w:rFonts w:ascii="Time New Roman" w:eastAsia="黑体" w:hAnsi="Time New Roman" w:hint="eastAsia"/>
          <w:spacing w:val="-50"/>
          <w:szCs w:val="21"/>
        </w:rPr>
        <w:t>―</w:t>
      </w:r>
      <w:r w:rsidR="00C81AE2" w:rsidRPr="00765B12">
        <w:rPr>
          <w:rFonts w:ascii="Time New Roman" w:eastAsia="黑体" w:hAnsi="Time New Roman" w:hint="eastAsia"/>
          <w:szCs w:val="21"/>
        </w:rPr>
        <w:t>―</w:t>
      </w:r>
      <w:r w:rsidRPr="00FF285F">
        <w:rPr>
          <w:rFonts w:ascii="Time New Roman" w:hAnsi="Time New Roman"/>
          <w:szCs w:val="21"/>
        </w:rPr>
        <w:t>雇主可终止</w:t>
      </w:r>
      <w:r w:rsidRPr="00FF285F">
        <w:rPr>
          <w:rFonts w:ascii="Time New Roman" w:hAnsi="Time New Roman" w:hint="eastAsia"/>
          <w:szCs w:val="21"/>
        </w:rPr>
        <w:t>其</w:t>
      </w:r>
      <w:r w:rsidRPr="00FF285F">
        <w:rPr>
          <w:rFonts w:ascii="Time New Roman" w:hAnsi="Time New Roman"/>
          <w:szCs w:val="21"/>
        </w:rPr>
        <w:t>合同</w:t>
      </w:r>
      <w:r w:rsidRPr="00FF285F">
        <w:rPr>
          <w:rFonts w:ascii="Time New Roman" w:hAnsi="Time New Roman" w:hint="eastAsia"/>
          <w:szCs w:val="21"/>
        </w:rPr>
        <w:t>，或是</w:t>
      </w:r>
      <w:r w:rsidRPr="00FF285F">
        <w:rPr>
          <w:rFonts w:ascii="Time New Roman" w:hAnsi="Time New Roman"/>
          <w:szCs w:val="21"/>
        </w:rPr>
        <w:t>指控他们潜逃，</w:t>
      </w:r>
      <w:r w:rsidRPr="00FF285F">
        <w:rPr>
          <w:rFonts w:ascii="Time New Roman" w:hAnsi="Time New Roman" w:hint="eastAsia"/>
          <w:szCs w:val="21"/>
        </w:rPr>
        <w:t>而</w:t>
      </w:r>
      <w:r w:rsidRPr="00FF285F">
        <w:rPr>
          <w:rFonts w:ascii="Time New Roman" w:hAnsi="Time New Roman"/>
          <w:szCs w:val="21"/>
        </w:rPr>
        <w:t>根据</w:t>
      </w:r>
      <w:r w:rsidRPr="00FF285F">
        <w:rPr>
          <w:rFonts w:ascii="Time New Roman" w:hAnsi="Time New Roman"/>
          <w:szCs w:val="21"/>
        </w:rPr>
        <w:t>2015</w:t>
      </w:r>
      <w:r w:rsidRPr="00FF285F">
        <w:rPr>
          <w:rFonts w:ascii="Time New Roman" w:hAnsi="Time New Roman"/>
          <w:szCs w:val="21"/>
        </w:rPr>
        <w:t>年第</w:t>
      </w:r>
      <w:r w:rsidRPr="00FF285F">
        <w:rPr>
          <w:rFonts w:ascii="Time New Roman" w:hAnsi="Time New Roman"/>
          <w:szCs w:val="21"/>
        </w:rPr>
        <w:t>21</w:t>
      </w:r>
      <w:r w:rsidRPr="00FF285F">
        <w:rPr>
          <w:rFonts w:ascii="Time New Roman" w:hAnsi="Time New Roman"/>
          <w:szCs w:val="21"/>
        </w:rPr>
        <w:t>号法，</w:t>
      </w:r>
      <w:r w:rsidRPr="00FF285F">
        <w:rPr>
          <w:rFonts w:ascii="Time New Roman" w:hAnsi="Time New Roman" w:hint="eastAsia"/>
          <w:szCs w:val="21"/>
        </w:rPr>
        <w:t>潜逃</w:t>
      </w:r>
      <w:r w:rsidRPr="00FF285F">
        <w:rPr>
          <w:rFonts w:ascii="Time New Roman" w:hAnsi="Time New Roman"/>
          <w:szCs w:val="21"/>
        </w:rPr>
        <w:t>可处</w:t>
      </w:r>
      <w:r w:rsidRPr="00FF285F">
        <w:rPr>
          <w:rFonts w:ascii="Time New Roman" w:hAnsi="Time New Roman" w:hint="eastAsia"/>
          <w:szCs w:val="21"/>
        </w:rPr>
        <w:t>以</w:t>
      </w:r>
      <w:r w:rsidRPr="00FF285F">
        <w:rPr>
          <w:rFonts w:ascii="Time New Roman" w:hAnsi="Time New Roman"/>
          <w:szCs w:val="21"/>
        </w:rPr>
        <w:t>监禁</w:t>
      </w:r>
      <w:r w:rsidRPr="00FF285F">
        <w:rPr>
          <w:rFonts w:ascii="Time New Roman" w:hAnsi="Time New Roman" w:hint="eastAsia"/>
          <w:szCs w:val="21"/>
        </w:rPr>
        <w:t>(</w:t>
      </w:r>
      <w:r w:rsidRPr="00FF285F">
        <w:rPr>
          <w:rFonts w:ascii="Time New Roman" w:hAnsi="Time New Roman"/>
          <w:szCs w:val="21"/>
        </w:rPr>
        <w:t>第</w:t>
      </w:r>
      <w:r w:rsidRPr="00FF285F">
        <w:rPr>
          <w:rFonts w:ascii="Time New Roman" w:hAnsi="Time New Roman" w:hint="eastAsia"/>
          <w:szCs w:val="21"/>
        </w:rPr>
        <w:t>六</w:t>
      </w:r>
      <w:r w:rsidRPr="00FF285F">
        <w:rPr>
          <w:rFonts w:ascii="Time New Roman" w:hAnsi="Time New Roman"/>
          <w:szCs w:val="21"/>
        </w:rPr>
        <w:t>和第</w:t>
      </w:r>
      <w:r w:rsidRPr="00FF285F">
        <w:rPr>
          <w:rFonts w:ascii="Time New Roman" w:hAnsi="Time New Roman" w:hint="eastAsia"/>
          <w:szCs w:val="21"/>
        </w:rPr>
        <w:t>七</w:t>
      </w:r>
      <w:r w:rsidRPr="00FF285F">
        <w:rPr>
          <w:rFonts w:ascii="Time New Roman" w:hAnsi="Time New Roman"/>
          <w:szCs w:val="21"/>
        </w:rPr>
        <w:t>条</w:t>
      </w:r>
      <w:r w:rsidRPr="00FF285F">
        <w:rPr>
          <w:rFonts w:ascii="Time New Roman" w:hAnsi="Time New Roman" w:hint="eastAsia"/>
          <w:szCs w:val="21"/>
        </w:rPr>
        <w:t>)</w:t>
      </w:r>
      <w:r w:rsidRPr="00FF285F">
        <w:rPr>
          <w:rFonts w:ascii="Time New Roman" w:hAnsi="Time New Roman"/>
          <w:szCs w:val="21"/>
        </w:rPr>
        <w:t>。</w:t>
      </w:r>
    </w:p>
    <w:p w14:paraId="1AF7B25D" w14:textId="77777777" w:rsidR="000A3A02" w:rsidRPr="0031240C" w:rsidRDefault="000A3A02" w:rsidP="000A3A02">
      <w:pPr>
        <w:pStyle w:val="SingleTxtGC"/>
        <w:rPr>
          <w:rFonts w:ascii="Time New Roman" w:eastAsia="黑体" w:hAnsi="Time New Roman" w:hint="eastAsia"/>
          <w:color w:val="000000" w:themeColor="text1"/>
          <w:szCs w:val="21"/>
        </w:rPr>
      </w:pPr>
      <w:r w:rsidRPr="00FF285F">
        <w:rPr>
          <w:rFonts w:ascii="Time New Roman" w:hAnsi="Time New Roman"/>
          <w:color w:val="000000" w:themeColor="text1"/>
          <w:szCs w:val="21"/>
        </w:rPr>
        <w:t>35.</w:t>
      </w:r>
      <w:r w:rsidRPr="00FF285F">
        <w:rPr>
          <w:rFonts w:ascii="Time New Roman" w:hAnsi="Time New Roman"/>
          <w:color w:val="000000" w:themeColor="text1"/>
          <w:szCs w:val="21"/>
        </w:rPr>
        <w:tab/>
      </w:r>
      <w:r w:rsidRPr="00FF285F">
        <w:rPr>
          <w:rFonts w:ascii="Time New Roman" w:eastAsia="黑体" w:hAnsi="Time New Roman"/>
          <w:color w:val="000000" w:themeColor="text1"/>
          <w:szCs w:val="21"/>
          <w:shd w:val="clear" w:color="auto" w:fill="FFFFFF"/>
        </w:rPr>
        <w:t>委员会建议缔约国：</w:t>
      </w:r>
    </w:p>
    <w:p w14:paraId="2B824E76" w14:textId="7D99A583"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ab/>
        <w:t>(a)</w:t>
      </w:r>
      <w:r w:rsidRPr="00FF285F">
        <w:rPr>
          <w:rFonts w:ascii="Time New Roman" w:hAnsi="Time New Roman"/>
          <w:szCs w:val="21"/>
        </w:rPr>
        <w:tab/>
      </w:r>
      <w:r w:rsidRPr="00FF285F">
        <w:rPr>
          <w:rFonts w:ascii="Time New Roman" w:eastAsia="黑体" w:hAnsi="Time New Roman"/>
          <w:szCs w:val="21"/>
        </w:rPr>
        <w:t>增加劳动监察员</w:t>
      </w:r>
      <w:r w:rsidRPr="00FF285F">
        <w:rPr>
          <w:rFonts w:ascii="Time New Roman" w:eastAsia="黑体" w:hAnsi="Time New Roman" w:hint="eastAsia"/>
          <w:szCs w:val="21"/>
        </w:rPr>
        <w:t>及</w:t>
      </w:r>
      <w:r w:rsidRPr="00FF285F">
        <w:rPr>
          <w:rFonts w:ascii="Time New Roman" w:eastAsia="黑体" w:hAnsi="Time New Roman"/>
          <w:szCs w:val="21"/>
        </w:rPr>
        <w:t>其他执法</w:t>
      </w:r>
      <w:r w:rsidRPr="00FF285F">
        <w:rPr>
          <w:rFonts w:ascii="Time New Roman" w:eastAsia="黑体" w:hAnsi="Time New Roman" w:hint="eastAsia"/>
          <w:szCs w:val="21"/>
        </w:rPr>
        <w:t>当局</w:t>
      </w:r>
      <w:r w:rsidRPr="00FF285F">
        <w:rPr>
          <w:rFonts w:ascii="Time New Roman" w:eastAsia="黑体" w:hAnsi="Time New Roman"/>
          <w:szCs w:val="21"/>
        </w:rPr>
        <w:t>的数量并进一步</w:t>
      </w:r>
      <w:r w:rsidRPr="00FF285F">
        <w:rPr>
          <w:rFonts w:ascii="Time New Roman" w:eastAsia="黑体" w:hAnsi="Time New Roman" w:hint="eastAsia"/>
          <w:szCs w:val="21"/>
        </w:rPr>
        <w:t>增强</w:t>
      </w:r>
      <w:r w:rsidRPr="00FF285F">
        <w:rPr>
          <w:rFonts w:ascii="Time New Roman" w:eastAsia="黑体" w:hAnsi="Time New Roman"/>
          <w:szCs w:val="21"/>
        </w:rPr>
        <w:t>其能力，以防止、发现</w:t>
      </w:r>
      <w:r w:rsidRPr="00FF285F">
        <w:rPr>
          <w:rFonts w:ascii="Time New Roman" w:eastAsia="黑体" w:hAnsi="Time New Roman" w:hint="eastAsia"/>
          <w:szCs w:val="21"/>
        </w:rPr>
        <w:t>并</w:t>
      </w:r>
      <w:r w:rsidRPr="00FF285F">
        <w:rPr>
          <w:rFonts w:ascii="Time New Roman" w:eastAsia="黑体" w:hAnsi="Time New Roman"/>
          <w:szCs w:val="21"/>
        </w:rPr>
        <w:t>有效处理侵犯移</w:t>
      </w:r>
      <w:proofErr w:type="gramStart"/>
      <w:r w:rsidRPr="00FF285F">
        <w:rPr>
          <w:rFonts w:ascii="Time New Roman" w:eastAsia="黑体" w:hAnsi="Time New Roman"/>
          <w:szCs w:val="21"/>
        </w:rPr>
        <w:t>徙工</w:t>
      </w:r>
      <w:proofErr w:type="gramEnd"/>
      <w:r w:rsidRPr="00FF285F">
        <w:rPr>
          <w:rFonts w:ascii="Time New Roman" w:eastAsia="黑体" w:hAnsi="Time New Roman"/>
          <w:szCs w:val="21"/>
        </w:rPr>
        <w:t>人</w:t>
      </w:r>
      <w:r w:rsidR="00C81AE2" w:rsidRPr="00765B12">
        <w:rPr>
          <w:rFonts w:ascii="Time New Roman" w:eastAsia="黑体" w:hAnsi="Time New Roman" w:hint="eastAsia"/>
          <w:spacing w:val="-50"/>
          <w:szCs w:val="21"/>
        </w:rPr>
        <w:t>―</w:t>
      </w:r>
      <w:r w:rsidR="00C81AE2" w:rsidRPr="00765B12">
        <w:rPr>
          <w:rFonts w:ascii="Time New Roman" w:eastAsia="黑体" w:hAnsi="Time New Roman" w:hint="eastAsia"/>
          <w:szCs w:val="21"/>
        </w:rPr>
        <w:t>―</w:t>
      </w:r>
      <w:r w:rsidRPr="00FF285F">
        <w:rPr>
          <w:rFonts w:ascii="Time New Roman" w:eastAsia="黑体" w:hAnsi="Time New Roman" w:hint="eastAsia"/>
          <w:szCs w:val="21"/>
        </w:rPr>
        <w:t>尤其</w:t>
      </w:r>
      <w:r w:rsidRPr="00FF285F">
        <w:rPr>
          <w:rFonts w:ascii="Time New Roman" w:eastAsia="黑体" w:hAnsi="Time New Roman"/>
          <w:szCs w:val="21"/>
        </w:rPr>
        <w:t>是建筑、服务和家政</w:t>
      </w:r>
      <w:r w:rsidRPr="00FF285F">
        <w:rPr>
          <w:rFonts w:ascii="Time New Roman" w:eastAsia="黑体" w:hAnsi="Time New Roman" w:hint="eastAsia"/>
          <w:szCs w:val="21"/>
        </w:rPr>
        <w:t>领域</w:t>
      </w:r>
      <w:r w:rsidRPr="00FF285F">
        <w:rPr>
          <w:rFonts w:ascii="Time New Roman" w:eastAsia="黑体" w:hAnsi="Time New Roman"/>
          <w:szCs w:val="21"/>
        </w:rPr>
        <w:t>低收入者</w:t>
      </w:r>
      <w:r w:rsidR="00C81AE2" w:rsidRPr="00765B12">
        <w:rPr>
          <w:rFonts w:ascii="Time New Roman" w:eastAsia="黑体" w:hAnsi="Time New Roman" w:hint="eastAsia"/>
          <w:spacing w:val="-50"/>
          <w:szCs w:val="21"/>
        </w:rPr>
        <w:t>―</w:t>
      </w:r>
      <w:r w:rsidR="00C81AE2" w:rsidRPr="00765B12">
        <w:rPr>
          <w:rFonts w:ascii="Time New Roman" w:eastAsia="黑体" w:hAnsi="Time New Roman" w:hint="eastAsia"/>
          <w:szCs w:val="21"/>
        </w:rPr>
        <w:t>―</w:t>
      </w:r>
      <w:r w:rsidRPr="00FF285F">
        <w:rPr>
          <w:rFonts w:ascii="Time New Roman" w:eastAsia="黑体" w:hAnsi="Time New Roman"/>
          <w:szCs w:val="21"/>
        </w:rPr>
        <w:t>劳动权利的</w:t>
      </w:r>
      <w:r w:rsidRPr="00FF285F">
        <w:rPr>
          <w:rFonts w:ascii="Time New Roman" w:eastAsia="黑体" w:hAnsi="Time New Roman" w:hint="eastAsia"/>
          <w:szCs w:val="21"/>
        </w:rPr>
        <w:t>情况</w:t>
      </w:r>
      <w:r w:rsidRPr="00FF285F">
        <w:rPr>
          <w:rFonts w:ascii="Time New Roman" w:eastAsia="黑体" w:hAnsi="Time New Roman"/>
          <w:szCs w:val="21"/>
        </w:rPr>
        <w:t>；</w:t>
      </w:r>
    </w:p>
    <w:p w14:paraId="4108D2F1"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ab/>
        <w:t>(b)</w:t>
      </w:r>
      <w:r w:rsidRPr="00FF285F">
        <w:rPr>
          <w:rFonts w:ascii="Time New Roman" w:hAnsi="Time New Roman"/>
          <w:szCs w:val="21"/>
        </w:rPr>
        <w:tab/>
      </w:r>
      <w:r w:rsidRPr="00FF285F">
        <w:rPr>
          <w:rFonts w:ascii="Time New Roman" w:eastAsia="黑体" w:hAnsi="Time New Roman" w:hint="eastAsia"/>
          <w:szCs w:val="21"/>
        </w:rPr>
        <w:t>增进</w:t>
      </w:r>
      <w:r w:rsidRPr="00FF285F">
        <w:rPr>
          <w:rFonts w:ascii="Time New Roman" w:eastAsia="黑体" w:hAnsi="Time New Roman"/>
          <w:szCs w:val="21"/>
        </w:rPr>
        <w:t>原籍国</w:t>
      </w:r>
      <w:r w:rsidRPr="00FF285F">
        <w:rPr>
          <w:rFonts w:ascii="Time New Roman" w:eastAsia="黑体" w:hAnsi="Time New Roman" w:hint="eastAsia"/>
          <w:szCs w:val="21"/>
        </w:rPr>
        <w:t>与</w:t>
      </w:r>
      <w:r w:rsidRPr="00FF285F">
        <w:rPr>
          <w:rFonts w:ascii="Time New Roman" w:eastAsia="黑体" w:hAnsi="Time New Roman"/>
          <w:szCs w:val="21"/>
        </w:rPr>
        <w:t>目的地国之间的合作，以加强</w:t>
      </w:r>
      <w:r w:rsidRPr="00FF285F">
        <w:rPr>
          <w:rFonts w:ascii="Time New Roman" w:eastAsia="黑体" w:hAnsi="Time New Roman" w:hint="eastAsia"/>
          <w:szCs w:val="21"/>
        </w:rPr>
        <w:t>企业</w:t>
      </w:r>
      <w:r w:rsidRPr="00FF285F">
        <w:rPr>
          <w:rFonts w:ascii="Time New Roman" w:eastAsia="黑体" w:hAnsi="Time New Roman"/>
          <w:szCs w:val="21"/>
        </w:rPr>
        <w:t>治理并</w:t>
      </w:r>
      <w:r w:rsidRPr="00FF285F">
        <w:rPr>
          <w:rFonts w:ascii="Time New Roman" w:eastAsia="黑体" w:hAnsi="Time New Roman" w:hint="eastAsia"/>
          <w:szCs w:val="21"/>
        </w:rPr>
        <w:t>就侵犯劳动权利情事追究</w:t>
      </w:r>
      <w:r w:rsidRPr="00FF285F">
        <w:rPr>
          <w:rFonts w:ascii="Time New Roman" w:eastAsia="黑体" w:hAnsi="Time New Roman"/>
          <w:szCs w:val="21"/>
        </w:rPr>
        <w:t>雇主</w:t>
      </w:r>
      <w:r w:rsidRPr="00FF285F">
        <w:rPr>
          <w:rFonts w:ascii="Time New Roman" w:eastAsia="黑体" w:hAnsi="Time New Roman" w:hint="eastAsia"/>
          <w:szCs w:val="21"/>
        </w:rPr>
        <w:t>的责任</w:t>
      </w:r>
      <w:r w:rsidRPr="00FF285F">
        <w:rPr>
          <w:rFonts w:ascii="Time New Roman" w:eastAsia="黑体" w:hAnsi="Time New Roman"/>
          <w:szCs w:val="21"/>
        </w:rPr>
        <w:t>，包括</w:t>
      </w:r>
      <w:r w:rsidRPr="00FF285F">
        <w:rPr>
          <w:rFonts w:ascii="Time New Roman" w:eastAsia="黑体" w:hAnsi="Time New Roman" w:hint="eastAsia"/>
          <w:szCs w:val="21"/>
        </w:rPr>
        <w:t>追究在</w:t>
      </w:r>
      <w:r w:rsidRPr="00FF285F">
        <w:rPr>
          <w:rFonts w:ascii="Time New Roman" w:eastAsia="黑体" w:hAnsi="Time New Roman"/>
          <w:szCs w:val="21"/>
        </w:rPr>
        <w:t>临时劳工移徙</w:t>
      </w:r>
      <w:r w:rsidRPr="00FF285F">
        <w:rPr>
          <w:rFonts w:ascii="Time New Roman" w:eastAsia="黑体" w:hAnsi="Time New Roman" w:hint="eastAsia"/>
          <w:szCs w:val="21"/>
        </w:rPr>
        <w:t>中有所</w:t>
      </w:r>
      <w:r w:rsidRPr="00FF285F">
        <w:rPr>
          <w:rFonts w:ascii="Time New Roman" w:eastAsia="黑体" w:hAnsi="Time New Roman"/>
          <w:szCs w:val="21"/>
        </w:rPr>
        <w:t>参与的分包商</w:t>
      </w:r>
      <w:r w:rsidRPr="00FF285F">
        <w:rPr>
          <w:rFonts w:ascii="Time New Roman" w:eastAsia="黑体" w:hAnsi="Time New Roman" w:hint="eastAsia"/>
          <w:szCs w:val="21"/>
        </w:rPr>
        <w:t>及</w:t>
      </w:r>
      <w:r w:rsidRPr="00FF285F">
        <w:rPr>
          <w:rFonts w:ascii="Time New Roman" w:eastAsia="黑体" w:hAnsi="Time New Roman"/>
          <w:szCs w:val="21"/>
        </w:rPr>
        <w:t>其他</w:t>
      </w:r>
      <w:r w:rsidRPr="00FF285F">
        <w:rPr>
          <w:rFonts w:ascii="Time New Roman" w:eastAsia="黑体" w:hAnsi="Time New Roman" w:hint="eastAsia"/>
          <w:szCs w:val="21"/>
        </w:rPr>
        <w:t>企业</w:t>
      </w:r>
      <w:r w:rsidRPr="00FF285F">
        <w:rPr>
          <w:rFonts w:ascii="Time New Roman" w:eastAsia="黑体" w:hAnsi="Time New Roman"/>
          <w:szCs w:val="21"/>
        </w:rPr>
        <w:t>和私人行为者的责任；</w:t>
      </w:r>
    </w:p>
    <w:p w14:paraId="0A914BBC"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ab/>
        <w:t>(c)</w:t>
      </w:r>
      <w:r w:rsidRPr="00FF285F">
        <w:rPr>
          <w:rFonts w:ascii="Time New Roman" w:hAnsi="Time New Roman"/>
          <w:szCs w:val="21"/>
        </w:rPr>
        <w:tab/>
      </w:r>
      <w:r w:rsidRPr="00FF285F">
        <w:rPr>
          <w:rFonts w:ascii="Time New Roman" w:eastAsia="黑体" w:hAnsi="Time New Roman"/>
          <w:szCs w:val="21"/>
        </w:rPr>
        <w:t>进一步</w:t>
      </w:r>
      <w:r w:rsidRPr="00FF285F">
        <w:rPr>
          <w:rFonts w:ascii="Time New Roman" w:eastAsia="黑体" w:hAnsi="Time New Roman" w:hint="eastAsia"/>
          <w:szCs w:val="21"/>
        </w:rPr>
        <w:t>完善</w:t>
      </w:r>
      <w:r w:rsidRPr="00FF285F">
        <w:rPr>
          <w:rFonts w:ascii="Time New Roman" w:eastAsia="黑体" w:hAnsi="Time New Roman"/>
          <w:szCs w:val="21"/>
        </w:rPr>
        <w:t>工资保护制度</w:t>
      </w:r>
      <w:r w:rsidRPr="00FF285F">
        <w:rPr>
          <w:rFonts w:ascii="Time New Roman" w:eastAsia="黑体" w:hAnsi="Time New Roman" w:hint="eastAsia"/>
          <w:szCs w:val="21"/>
        </w:rPr>
        <w:t>，</w:t>
      </w:r>
      <w:r w:rsidRPr="00FF285F">
        <w:rPr>
          <w:rFonts w:ascii="Time New Roman" w:eastAsia="黑体" w:hAnsi="Time New Roman"/>
          <w:szCs w:val="21"/>
        </w:rPr>
        <w:t>加强</w:t>
      </w:r>
      <w:r w:rsidRPr="00FF285F">
        <w:rPr>
          <w:rFonts w:ascii="Time New Roman" w:eastAsia="黑体" w:hAnsi="Time New Roman" w:hint="eastAsia"/>
          <w:szCs w:val="21"/>
        </w:rPr>
        <w:t>本国的监督</w:t>
      </w:r>
      <w:r w:rsidRPr="00FF285F">
        <w:rPr>
          <w:rFonts w:ascii="Time New Roman" w:eastAsia="黑体" w:hAnsi="Time New Roman"/>
          <w:szCs w:val="21"/>
        </w:rPr>
        <w:t>、</w:t>
      </w:r>
      <w:r w:rsidRPr="00FF285F">
        <w:rPr>
          <w:rFonts w:ascii="Time New Roman" w:eastAsia="黑体" w:hAnsi="Time New Roman" w:hint="eastAsia"/>
          <w:szCs w:val="21"/>
        </w:rPr>
        <w:t>强制</w:t>
      </w:r>
      <w:r w:rsidRPr="00FF285F">
        <w:rPr>
          <w:rFonts w:ascii="Time New Roman" w:eastAsia="黑体" w:hAnsi="Time New Roman"/>
          <w:szCs w:val="21"/>
        </w:rPr>
        <w:t>执行和补救机制，以确保雇主按时</w:t>
      </w:r>
      <w:r w:rsidRPr="00FF285F">
        <w:rPr>
          <w:rFonts w:ascii="Time New Roman" w:eastAsia="黑体" w:hAnsi="Time New Roman" w:hint="eastAsia"/>
          <w:szCs w:val="21"/>
        </w:rPr>
        <w:t>、全额</w:t>
      </w:r>
      <w:r w:rsidRPr="00FF285F">
        <w:rPr>
          <w:rFonts w:ascii="Time New Roman" w:eastAsia="黑体" w:hAnsi="Time New Roman"/>
          <w:szCs w:val="21"/>
        </w:rPr>
        <w:t>支付工人工资，并对违规</w:t>
      </w:r>
      <w:r w:rsidRPr="00FF285F">
        <w:rPr>
          <w:rFonts w:ascii="Time New Roman" w:eastAsia="黑体" w:hAnsi="Time New Roman" w:hint="eastAsia"/>
          <w:szCs w:val="21"/>
        </w:rPr>
        <w:t>的</w:t>
      </w:r>
      <w:r w:rsidRPr="00FF285F">
        <w:rPr>
          <w:rFonts w:ascii="Time New Roman" w:eastAsia="黑体" w:hAnsi="Time New Roman"/>
          <w:szCs w:val="21"/>
        </w:rPr>
        <w:t>雇主</w:t>
      </w:r>
      <w:r w:rsidRPr="00FF285F">
        <w:rPr>
          <w:rFonts w:ascii="Time New Roman" w:eastAsia="黑体" w:hAnsi="Time New Roman" w:hint="eastAsia"/>
          <w:szCs w:val="21"/>
        </w:rPr>
        <w:t>施加</w:t>
      </w:r>
      <w:r w:rsidRPr="00FF285F">
        <w:rPr>
          <w:rFonts w:ascii="Time New Roman" w:eastAsia="黑体" w:hAnsi="Time New Roman"/>
          <w:szCs w:val="21"/>
        </w:rPr>
        <w:t>制裁；</w:t>
      </w:r>
    </w:p>
    <w:p w14:paraId="03131928"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ab/>
        <w:t>(d)</w:t>
      </w:r>
      <w:r w:rsidRPr="00FF285F">
        <w:rPr>
          <w:rFonts w:ascii="Time New Roman" w:hAnsi="Time New Roman"/>
          <w:szCs w:val="21"/>
        </w:rPr>
        <w:tab/>
      </w:r>
      <w:r w:rsidRPr="00FF285F">
        <w:rPr>
          <w:rFonts w:ascii="Time New Roman" w:eastAsia="黑体" w:hAnsi="Time New Roman"/>
          <w:szCs w:val="21"/>
        </w:rPr>
        <w:t>修订</w:t>
      </w:r>
      <w:r w:rsidRPr="00FF285F">
        <w:rPr>
          <w:rFonts w:ascii="Time New Roman" w:eastAsia="黑体" w:hAnsi="Time New Roman"/>
          <w:szCs w:val="21"/>
        </w:rPr>
        <w:t>2015</w:t>
      </w:r>
      <w:r w:rsidRPr="00FF285F">
        <w:rPr>
          <w:rFonts w:ascii="Time New Roman" w:eastAsia="黑体" w:hAnsi="Time New Roman"/>
          <w:szCs w:val="21"/>
        </w:rPr>
        <w:t>年第</w:t>
      </w:r>
      <w:r w:rsidRPr="00FF285F">
        <w:rPr>
          <w:rFonts w:ascii="Time New Roman" w:eastAsia="黑体" w:hAnsi="Time New Roman"/>
          <w:szCs w:val="21"/>
        </w:rPr>
        <w:t>21</w:t>
      </w:r>
      <w:r w:rsidRPr="00FF285F">
        <w:rPr>
          <w:rFonts w:ascii="Time New Roman" w:eastAsia="黑体" w:hAnsi="Time New Roman"/>
          <w:szCs w:val="21"/>
        </w:rPr>
        <w:t>号法，将未经雇主允许潜逃或离职的</w:t>
      </w:r>
      <w:proofErr w:type="gramStart"/>
      <w:r w:rsidRPr="00FF285F">
        <w:rPr>
          <w:rFonts w:ascii="Time New Roman" w:eastAsia="黑体" w:hAnsi="Time New Roman"/>
          <w:szCs w:val="21"/>
        </w:rPr>
        <w:t>行为</w:t>
      </w:r>
      <w:r w:rsidRPr="00FF285F">
        <w:rPr>
          <w:rFonts w:ascii="Time New Roman" w:eastAsia="黑体" w:hAnsi="Time New Roman" w:hint="eastAsia"/>
          <w:szCs w:val="21"/>
        </w:rPr>
        <w:t>去</w:t>
      </w:r>
      <w:r w:rsidRPr="00FF285F">
        <w:rPr>
          <w:rFonts w:ascii="Time New Roman" w:eastAsia="黑体" w:hAnsi="Time New Roman"/>
          <w:szCs w:val="21"/>
        </w:rPr>
        <w:t>刑罪</w:t>
      </w:r>
      <w:proofErr w:type="gramEnd"/>
      <w:r w:rsidRPr="00FF285F">
        <w:rPr>
          <w:rFonts w:ascii="Time New Roman" w:eastAsia="黑体" w:hAnsi="Time New Roman"/>
          <w:szCs w:val="21"/>
        </w:rPr>
        <w:t>化；</w:t>
      </w:r>
    </w:p>
    <w:p w14:paraId="0EB8CD4E"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ab/>
        <w:t>(e)</w:t>
      </w:r>
      <w:r w:rsidRPr="00FF285F">
        <w:rPr>
          <w:rFonts w:ascii="Time New Roman" w:hAnsi="Time New Roman"/>
          <w:szCs w:val="21"/>
        </w:rPr>
        <w:tab/>
      </w:r>
      <w:r w:rsidRPr="00FF285F">
        <w:rPr>
          <w:rFonts w:ascii="Time New Roman" w:eastAsia="黑体" w:hAnsi="Time New Roman"/>
          <w:szCs w:val="21"/>
        </w:rPr>
        <w:t>采取进一步措施，确保有</w:t>
      </w:r>
      <w:r w:rsidRPr="00FF285F">
        <w:rPr>
          <w:rFonts w:ascii="Time New Roman" w:eastAsia="黑体" w:hAnsi="Time New Roman" w:hint="eastAsia"/>
          <w:szCs w:val="21"/>
        </w:rPr>
        <w:t>便于诉诸</w:t>
      </w:r>
      <w:r w:rsidRPr="00FF285F">
        <w:rPr>
          <w:rFonts w:ascii="Time New Roman" w:eastAsia="黑体" w:hAnsi="Time New Roman"/>
          <w:szCs w:val="21"/>
        </w:rPr>
        <w:t>的机制</w:t>
      </w:r>
      <w:r w:rsidRPr="00FF285F">
        <w:rPr>
          <w:rFonts w:ascii="Time New Roman" w:eastAsia="黑体" w:hAnsi="Time New Roman" w:hint="eastAsia"/>
          <w:szCs w:val="21"/>
        </w:rPr>
        <w:t>可供</w:t>
      </w:r>
      <w:r w:rsidRPr="00FF285F">
        <w:rPr>
          <w:rFonts w:ascii="Time New Roman" w:eastAsia="黑体" w:hAnsi="Time New Roman"/>
          <w:szCs w:val="21"/>
        </w:rPr>
        <w:t>工人就侵犯劳动权利</w:t>
      </w:r>
      <w:r w:rsidRPr="00FF285F">
        <w:rPr>
          <w:rFonts w:ascii="Time New Roman" w:eastAsia="黑体" w:hAnsi="Time New Roman" w:hint="eastAsia"/>
          <w:szCs w:val="21"/>
        </w:rPr>
        <w:t>情事提起投诉</w:t>
      </w:r>
      <w:r w:rsidRPr="00FF285F">
        <w:rPr>
          <w:rFonts w:ascii="Time New Roman" w:eastAsia="黑体" w:hAnsi="Time New Roman"/>
          <w:szCs w:val="21"/>
        </w:rPr>
        <w:t>，同时确保</w:t>
      </w:r>
      <w:r w:rsidRPr="00FF285F">
        <w:rPr>
          <w:rFonts w:ascii="Time New Roman" w:eastAsia="黑体" w:hAnsi="Time New Roman" w:hint="eastAsia"/>
          <w:szCs w:val="21"/>
        </w:rPr>
        <w:t>保护</w:t>
      </w:r>
      <w:r w:rsidRPr="00FF285F">
        <w:rPr>
          <w:rFonts w:ascii="Time New Roman" w:eastAsia="黑体" w:hAnsi="Time New Roman"/>
          <w:szCs w:val="21"/>
        </w:rPr>
        <w:t>他们免</w:t>
      </w:r>
      <w:r w:rsidRPr="00FF285F">
        <w:rPr>
          <w:rFonts w:ascii="Time New Roman" w:eastAsia="黑体" w:hAnsi="Time New Roman" w:hint="eastAsia"/>
          <w:szCs w:val="21"/>
        </w:rPr>
        <w:t>遭</w:t>
      </w:r>
      <w:r w:rsidRPr="00FF285F">
        <w:rPr>
          <w:rFonts w:ascii="Time New Roman" w:eastAsia="黑体" w:hAnsi="Time New Roman"/>
          <w:szCs w:val="21"/>
        </w:rPr>
        <w:t>雇主报复；</w:t>
      </w:r>
    </w:p>
    <w:p w14:paraId="62A8DE89"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ab/>
        <w:t>(f)</w:t>
      </w:r>
      <w:r w:rsidRPr="00FF285F">
        <w:rPr>
          <w:rFonts w:ascii="Time New Roman" w:hAnsi="Time New Roman"/>
          <w:szCs w:val="21"/>
        </w:rPr>
        <w:tab/>
      </w:r>
      <w:r w:rsidRPr="00FF285F">
        <w:rPr>
          <w:rFonts w:ascii="Time New Roman" w:eastAsia="黑体" w:hAnsi="Time New Roman"/>
          <w:szCs w:val="21"/>
        </w:rPr>
        <w:t>促进提高工人对劳动力流动</w:t>
      </w:r>
      <w:r w:rsidRPr="00FF285F">
        <w:rPr>
          <w:rFonts w:ascii="Time New Roman" w:eastAsia="黑体" w:hAnsi="Time New Roman" w:hint="eastAsia"/>
          <w:szCs w:val="21"/>
        </w:rPr>
        <w:t>相关</w:t>
      </w:r>
      <w:r w:rsidRPr="00FF285F">
        <w:rPr>
          <w:rFonts w:ascii="Time New Roman" w:eastAsia="黑体" w:hAnsi="Time New Roman"/>
          <w:szCs w:val="21"/>
        </w:rPr>
        <w:t>程序和规则的认识；</w:t>
      </w:r>
    </w:p>
    <w:p w14:paraId="036E1D44"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ab/>
        <w:t>(g)</w:t>
      </w:r>
      <w:r w:rsidRPr="00FF285F">
        <w:rPr>
          <w:rFonts w:ascii="Time New Roman" w:hAnsi="Time New Roman"/>
          <w:szCs w:val="21"/>
        </w:rPr>
        <w:tab/>
      </w:r>
      <w:r w:rsidRPr="00FF285F">
        <w:rPr>
          <w:rFonts w:ascii="Time New Roman" w:eastAsia="黑体" w:hAnsi="Time New Roman"/>
          <w:szCs w:val="21"/>
        </w:rPr>
        <w:t>遵循</w:t>
      </w:r>
      <w:r w:rsidRPr="00FF285F">
        <w:rPr>
          <w:rFonts w:ascii="Time New Roman" w:eastAsia="黑体" w:hAnsi="Time New Roman" w:hint="eastAsia"/>
          <w:szCs w:val="21"/>
        </w:rPr>
        <w:t>、奉行</w:t>
      </w:r>
      <w:r w:rsidRPr="00FF285F">
        <w:rPr>
          <w:rFonts w:ascii="Time New Roman" w:eastAsia="黑体" w:hAnsi="Time New Roman"/>
          <w:szCs w:val="21"/>
        </w:rPr>
        <w:t>委员会关于享受公正和良好工作条件的权利的第</w:t>
      </w:r>
      <w:r w:rsidRPr="00FF285F">
        <w:rPr>
          <w:rFonts w:ascii="Time New Roman" w:eastAsia="黑体" w:hAnsi="Time New Roman"/>
          <w:szCs w:val="21"/>
        </w:rPr>
        <w:t>23</w:t>
      </w:r>
      <w:r w:rsidRPr="00FF285F">
        <w:rPr>
          <w:rFonts w:ascii="Time New Roman" w:eastAsia="黑体" w:hAnsi="Time New Roman"/>
          <w:szCs w:val="21"/>
        </w:rPr>
        <w:t>号一般性意见</w:t>
      </w:r>
      <w:r w:rsidRPr="00FF285F">
        <w:rPr>
          <w:rFonts w:ascii="Time New Roman" w:eastAsia="黑体" w:hAnsi="Time New Roman" w:hint="eastAsia"/>
          <w:szCs w:val="21"/>
        </w:rPr>
        <w:t>(</w:t>
      </w:r>
      <w:r w:rsidRPr="00FF285F">
        <w:rPr>
          <w:rFonts w:ascii="Time New Roman" w:eastAsia="黑体" w:hAnsi="Time New Roman"/>
          <w:szCs w:val="21"/>
        </w:rPr>
        <w:t>2016</w:t>
      </w:r>
      <w:r w:rsidRPr="00FF285F">
        <w:rPr>
          <w:rFonts w:ascii="Time New Roman" w:eastAsia="黑体" w:hAnsi="Time New Roman"/>
          <w:szCs w:val="21"/>
        </w:rPr>
        <w:t>年</w:t>
      </w:r>
      <w:r w:rsidRPr="00FF285F">
        <w:rPr>
          <w:rFonts w:ascii="Time New Roman" w:eastAsia="黑体" w:hAnsi="Time New Roman" w:hint="eastAsia"/>
          <w:szCs w:val="21"/>
        </w:rPr>
        <w:t>)</w:t>
      </w:r>
      <w:r w:rsidRPr="00FF285F">
        <w:rPr>
          <w:rFonts w:ascii="Time New Roman" w:eastAsia="黑体" w:hAnsi="Time New Roman"/>
          <w:szCs w:val="21"/>
        </w:rPr>
        <w:t>。</w:t>
      </w:r>
    </w:p>
    <w:p w14:paraId="326577F8" w14:textId="77777777" w:rsidR="000A3A02" w:rsidRPr="00FF285F" w:rsidRDefault="000A3A02" w:rsidP="00C81AE2">
      <w:pPr>
        <w:pStyle w:val="H23GC"/>
      </w:pPr>
      <w:r w:rsidRPr="00FF285F">
        <w:tab/>
      </w:r>
      <w:r w:rsidRPr="00FF285F">
        <w:tab/>
      </w:r>
      <w:r w:rsidRPr="00FF285F">
        <w:rPr>
          <w:rFonts w:hint="eastAsia"/>
        </w:rPr>
        <w:t>家政工人</w:t>
      </w:r>
    </w:p>
    <w:p w14:paraId="79B83CC2"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36.</w:t>
      </w:r>
      <w:r w:rsidRPr="00FF285F">
        <w:rPr>
          <w:rFonts w:ascii="Time New Roman" w:hAnsi="Time New Roman"/>
          <w:szCs w:val="21"/>
        </w:rPr>
        <w:tab/>
      </w:r>
      <w:r w:rsidRPr="00FF285F">
        <w:rPr>
          <w:rFonts w:ascii="Time New Roman" w:hAnsi="Time New Roman"/>
          <w:szCs w:val="21"/>
        </w:rPr>
        <w:t>委员会欢迎</w:t>
      </w:r>
      <w:r w:rsidRPr="00FF285F">
        <w:rPr>
          <w:rFonts w:ascii="Time New Roman" w:hAnsi="Time New Roman" w:hint="eastAsia"/>
          <w:szCs w:val="21"/>
        </w:rPr>
        <w:t>缔约国</w:t>
      </w:r>
      <w:r w:rsidRPr="00FF285F">
        <w:rPr>
          <w:rFonts w:ascii="Time New Roman" w:hAnsi="Time New Roman"/>
          <w:szCs w:val="21"/>
        </w:rPr>
        <w:t>通过</w:t>
      </w:r>
      <w:r w:rsidRPr="00FF285F">
        <w:rPr>
          <w:rFonts w:ascii="Time New Roman" w:hAnsi="Time New Roman"/>
          <w:szCs w:val="21"/>
        </w:rPr>
        <w:t>2017</w:t>
      </w:r>
      <w:r w:rsidRPr="00FF285F">
        <w:rPr>
          <w:rFonts w:ascii="Time New Roman" w:hAnsi="Time New Roman"/>
          <w:szCs w:val="21"/>
        </w:rPr>
        <w:t>年第</w:t>
      </w:r>
      <w:r w:rsidRPr="00FF285F">
        <w:rPr>
          <w:rFonts w:ascii="Time New Roman" w:hAnsi="Time New Roman"/>
          <w:szCs w:val="21"/>
        </w:rPr>
        <w:t>15</w:t>
      </w:r>
      <w:r w:rsidRPr="00FF285F">
        <w:rPr>
          <w:rFonts w:ascii="Time New Roman" w:hAnsi="Time New Roman"/>
          <w:szCs w:val="21"/>
        </w:rPr>
        <w:t>号《家政工人法》</w:t>
      </w:r>
      <w:r w:rsidRPr="00FF285F">
        <w:rPr>
          <w:rFonts w:ascii="Time New Roman" w:hAnsi="Time New Roman" w:hint="eastAsia"/>
          <w:szCs w:val="21"/>
        </w:rPr>
        <w:t>并采取</w:t>
      </w:r>
      <w:r w:rsidRPr="00FF285F">
        <w:rPr>
          <w:rFonts w:ascii="Time New Roman" w:hAnsi="Time New Roman"/>
          <w:szCs w:val="21"/>
        </w:rPr>
        <w:t>其他立法措施保障家政工人的权利。</w:t>
      </w:r>
      <w:r w:rsidRPr="00FF285F">
        <w:rPr>
          <w:rFonts w:ascii="Time New Roman" w:hAnsi="Time New Roman" w:hint="eastAsia"/>
          <w:szCs w:val="21"/>
        </w:rPr>
        <w:t>但是</w:t>
      </w:r>
      <w:r w:rsidRPr="00FF285F">
        <w:rPr>
          <w:rFonts w:ascii="Time New Roman" w:hAnsi="Time New Roman"/>
          <w:szCs w:val="21"/>
        </w:rPr>
        <w:t>，委员会</w:t>
      </w:r>
      <w:r w:rsidRPr="00FF285F">
        <w:rPr>
          <w:rFonts w:ascii="Time New Roman" w:hAnsi="Time New Roman" w:hint="eastAsia"/>
          <w:szCs w:val="21"/>
        </w:rPr>
        <w:t>感到</w:t>
      </w:r>
      <w:r w:rsidRPr="00FF285F">
        <w:rPr>
          <w:rFonts w:ascii="Time New Roman" w:hAnsi="Time New Roman"/>
          <w:szCs w:val="21"/>
        </w:rPr>
        <w:t>关切的是，</w:t>
      </w:r>
      <w:r w:rsidRPr="00FF285F">
        <w:rPr>
          <w:rFonts w:ascii="Time New Roman" w:hAnsi="Time New Roman" w:hint="eastAsia"/>
          <w:szCs w:val="21"/>
        </w:rPr>
        <w:t>上述法律在实施方面</w:t>
      </w:r>
      <w:r w:rsidRPr="00FF285F">
        <w:rPr>
          <w:rFonts w:ascii="Time New Roman" w:hAnsi="Time New Roman"/>
          <w:szCs w:val="21"/>
        </w:rPr>
        <w:t>存在</w:t>
      </w:r>
      <w:r w:rsidRPr="00FF285F">
        <w:rPr>
          <w:rFonts w:ascii="Time New Roman" w:hAnsi="Time New Roman" w:hint="eastAsia"/>
          <w:szCs w:val="21"/>
        </w:rPr>
        <w:t>不足</w:t>
      </w:r>
      <w:r w:rsidRPr="00FF285F">
        <w:rPr>
          <w:rFonts w:ascii="Time New Roman" w:hAnsi="Time New Roman"/>
          <w:szCs w:val="21"/>
        </w:rPr>
        <w:t>，</w:t>
      </w:r>
      <w:r w:rsidRPr="00FF285F">
        <w:rPr>
          <w:rFonts w:ascii="Time New Roman" w:hAnsi="Time New Roman" w:hint="eastAsia"/>
          <w:szCs w:val="21"/>
        </w:rPr>
        <w:t>尤其</w:t>
      </w:r>
      <w:r w:rsidRPr="00FF285F">
        <w:rPr>
          <w:rFonts w:ascii="Time New Roman" w:hAnsi="Time New Roman"/>
          <w:szCs w:val="21"/>
        </w:rPr>
        <w:t>是</w:t>
      </w:r>
      <w:r w:rsidRPr="00FF285F">
        <w:rPr>
          <w:rFonts w:ascii="Time New Roman" w:hAnsi="Time New Roman" w:hint="eastAsia"/>
          <w:szCs w:val="21"/>
        </w:rPr>
        <w:t>因为</w:t>
      </w:r>
      <w:r w:rsidRPr="00FF285F">
        <w:rPr>
          <w:rFonts w:ascii="Time New Roman" w:hAnsi="Time New Roman"/>
          <w:szCs w:val="21"/>
        </w:rPr>
        <w:t>对</w:t>
      </w:r>
      <w:r w:rsidRPr="00FF285F">
        <w:rPr>
          <w:rFonts w:ascii="Time New Roman" w:hAnsi="Time New Roman" w:hint="eastAsia"/>
          <w:szCs w:val="21"/>
        </w:rPr>
        <w:t>此类</w:t>
      </w:r>
      <w:r w:rsidRPr="00FF285F">
        <w:rPr>
          <w:rFonts w:ascii="Time New Roman" w:hAnsi="Time New Roman"/>
          <w:szCs w:val="21"/>
        </w:rPr>
        <w:t>工人的工作</w:t>
      </w:r>
      <w:r w:rsidRPr="00FF285F">
        <w:rPr>
          <w:rFonts w:ascii="Time New Roman" w:hAnsi="Time New Roman" w:hint="eastAsia"/>
          <w:szCs w:val="21"/>
        </w:rPr>
        <w:t>条件</w:t>
      </w:r>
      <w:r w:rsidRPr="00FF285F">
        <w:rPr>
          <w:rFonts w:ascii="Time New Roman" w:hAnsi="Time New Roman"/>
          <w:szCs w:val="21"/>
        </w:rPr>
        <w:t>和生活条件</w:t>
      </w:r>
      <w:r w:rsidRPr="00FF285F">
        <w:rPr>
          <w:rFonts w:ascii="Time New Roman" w:hAnsi="Time New Roman" w:hint="eastAsia"/>
          <w:szCs w:val="21"/>
        </w:rPr>
        <w:t>所进行的</w:t>
      </w:r>
      <w:r w:rsidRPr="00FF285F">
        <w:rPr>
          <w:rFonts w:ascii="Time New Roman" w:hAnsi="Time New Roman"/>
          <w:szCs w:val="21"/>
        </w:rPr>
        <w:t>检查有限。委员会</w:t>
      </w:r>
      <w:r w:rsidRPr="00FF285F">
        <w:rPr>
          <w:rFonts w:ascii="Time New Roman" w:hAnsi="Time New Roman" w:hint="eastAsia"/>
          <w:szCs w:val="21"/>
        </w:rPr>
        <w:t>尤其感到</w:t>
      </w:r>
      <w:r w:rsidRPr="00FF285F">
        <w:rPr>
          <w:rFonts w:ascii="Time New Roman" w:hAnsi="Time New Roman"/>
          <w:szCs w:val="21"/>
        </w:rPr>
        <w:t>关切的是，有报告</w:t>
      </w:r>
      <w:proofErr w:type="gramStart"/>
      <w:r w:rsidRPr="00FF285F">
        <w:rPr>
          <w:rFonts w:ascii="Time New Roman" w:hAnsi="Time New Roman"/>
          <w:szCs w:val="21"/>
        </w:rPr>
        <w:t>称</w:t>
      </w:r>
      <w:r w:rsidRPr="00FF285F">
        <w:rPr>
          <w:rFonts w:ascii="Time New Roman" w:hAnsi="Time New Roman" w:hint="eastAsia"/>
          <w:szCs w:val="21"/>
        </w:rPr>
        <w:t>很多</w:t>
      </w:r>
      <w:proofErr w:type="gramEnd"/>
      <w:r w:rsidRPr="00FF285F">
        <w:rPr>
          <w:rFonts w:ascii="Time New Roman" w:hAnsi="Time New Roman"/>
          <w:szCs w:val="21"/>
        </w:rPr>
        <w:t>家政工人继续遭受恶劣的工作条件，包括超时工作</w:t>
      </w:r>
      <w:r w:rsidRPr="00FF285F">
        <w:rPr>
          <w:rFonts w:ascii="Time New Roman" w:hAnsi="Time New Roman" w:hint="eastAsia"/>
          <w:szCs w:val="21"/>
        </w:rPr>
        <w:t>而得不到</w:t>
      </w:r>
      <w:r w:rsidRPr="00FF285F">
        <w:rPr>
          <w:rFonts w:ascii="Time New Roman" w:hAnsi="Time New Roman"/>
          <w:szCs w:val="21"/>
        </w:rPr>
        <w:t>休息</w:t>
      </w:r>
      <w:r w:rsidRPr="00FF285F">
        <w:rPr>
          <w:rFonts w:ascii="Time New Roman" w:hAnsi="Time New Roman" w:hint="eastAsia"/>
          <w:szCs w:val="21"/>
        </w:rPr>
        <w:t>也没有</w:t>
      </w:r>
      <w:r w:rsidRPr="00FF285F">
        <w:rPr>
          <w:rFonts w:ascii="Time New Roman" w:hAnsi="Time New Roman"/>
          <w:szCs w:val="21"/>
        </w:rPr>
        <w:t>休息日，护照和手机被没收，某些情况下还</w:t>
      </w:r>
      <w:r w:rsidRPr="00FF285F">
        <w:rPr>
          <w:rFonts w:ascii="Time New Roman" w:hAnsi="Time New Roman" w:hint="eastAsia"/>
          <w:szCs w:val="21"/>
        </w:rPr>
        <w:t>要</w:t>
      </w:r>
      <w:r w:rsidRPr="00FF285F">
        <w:rPr>
          <w:rFonts w:ascii="Time New Roman" w:hAnsi="Time New Roman"/>
          <w:szCs w:val="21"/>
        </w:rPr>
        <w:t>遭受身体</w:t>
      </w:r>
      <w:r w:rsidRPr="00FF285F">
        <w:rPr>
          <w:rFonts w:ascii="Time New Roman" w:hAnsi="Time New Roman" w:hint="eastAsia"/>
          <w:szCs w:val="21"/>
        </w:rPr>
        <w:t>上的殴打</w:t>
      </w:r>
      <w:r w:rsidRPr="00FF285F">
        <w:rPr>
          <w:rFonts w:ascii="Time New Roman" w:hAnsi="Time New Roman"/>
          <w:szCs w:val="21"/>
        </w:rPr>
        <w:t>、言语</w:t>
      </w:r>
      <w:r w:rsidRPr="00FF285F">
        <w:rPr>
          <w:rFonts w:ascii="Time New Roman" w:hAnsi="Time New Roman" w:hint="eastAsia"/>
          <w:szCs w:val="21"/>
        </w:rPr>
        <w:t>上的侮辱</w:t>
      </w:r>
      <w:r w:rsidRPr="00FF285F">
        <w:rPr>
          <w:rFonts w:ascii="Time New Roman" w:hAnsi="Time New Roman"/>
          <w:szCs w:val="21"/>
        </w:rPr>
        <w:t>或性侵犯。委员会还感到关切的是，家政工人</w:t>
      </w:r>
      <w:r w:rsidRPr="00FF285F">
        <w:rPr>
          <w:rFonts w:ascii="Time New Roman" w:hAnsi="Time New Roman" w:hint="eastAsia"/>
          <w:szCs w:val="21"/>
        </w:rPr>
        <w:t>不在</w:t>
      </w:r>
      <w:r w:rsidRPr="00FF285F">
        <w:rPr>
          <w:rFonts w:ascii="Time New Roman" w:hAnsi="Time New Roman"/>
          <w:szCs w:val="21"/>
        </w:rPr>
        <w:t>工资保护制度</w:t>
      </w:r>
      <w:r w:rsidRPr="00FF285F">
        <w:rPr>
          <w:rFonts w:ascii="Time New Roman" w:hAnsi="Time New Roman" w:hint="eastAsia"/>
          <w:szCs w:val="21"/>
        </w:rPr>
        <w:t>覆盖之下</w:t>
      </w:r>
      <w:r w:rsidRPr="00FF285F">
        <w:rPr>
          <w:rFonts w:ascii="Time New Roman" w:hAnsi="Time New Roman"/>
          <w:szCs w:val="21"/>
        </w:rPr>
        <w:t>，否则政府可以</w:t>
      </w:r>
      <w:r w:rsidRPr="00FF285F">
        <w:rPr>
          <w:rFonts w:ascii="Time New Roman" w:hAnsi="Time New Roman" w:hint="eastAsia"/>
          <w:szCs w:val="21"/>
        </w:rPr>
        <w:t>对</w:t>
      </w:r>
      <w:r w:rsidRPr="00FF285F">
        <w:rPr>
          <w:rFonts w:ascii="Time New Roman" w:hAnsi="Time New Roman"/>
          <w:szCs w:val="21"/>
        </w:rPr>
        <w:t>支付给工人的工资和津贴</w:t>
      </w:r>
      <w:r w:rsidRPr="00FF285F">
        <w:rPr>
          <w:rFonts w:ascii="Time New Roman" w:hAnsi="Time New Roman" w:hint="eastAsia"/>
          <w:szCs w:val="21"/>
        </w:rPr>
        <w:t>进行监督</w:t>
      </w:r>
      <w:r w:rsidRPr="00FF285F">
        <w:rPr>
          <w:rFonts w:ascii="Time New Roman" w:hAnsi="Time New Roman"/>
          <w:szCs w:val="21"/>
        </w:rPr>
        <w:t>并发现违规</w:t>
      </w:r>
      <w:r w:rsidRPr="00FF285F">
        <w:rPr>
          <w:rFonts w:ascii="Time New Roman" w:hAnsi="Time New Roman" w:hint="eastAsia"/>
          <w:szCs w:val="21"/>
        </w:rPr>
        <w:t>情况</w:t>
      </w:r>
      <w:r w:rsidRPr="00FF285F">
        <w:rPr>
          <w:rFonts w:ascii="Time New Roman" w:hAnsi="Time New Roman" w:hint="eastAsia"/>
          <w:szCs w:val="21"/>
        </w:rPr>
        <w:t>(</w:t>
      </w:r>
      <w:r w:rsidRPr="00FF285F">
        <w:rPr>
          <w:rFonts w:ascii="Time New Roman" w:hAnsi="Time New Roman"/>
          <w:szCs w:val="21"/>
        </w:rPr>
        <w:t>第七条</w:t>
      </w:r>
      <w:r w:rsidRPr="00FF285F">
        <w:rPr>
          <w:rFonts w:ascii="Time New Roman" w:hAnsi="Time New Roman" w:hint="eastAsia"/>
          <w:szCs w:val="21"/>
        </w:rPr>
        <w:t>)</w:t>
      </w:r>
      <w:r w:rsidRPr="00FF285F">
        <w:rPr>
          <w:rFonts w:ascii="Time New Roman" w:hAnsi="Time New Roman"/>
          <w:szCs w:val="21"/>
        </w:rPr>
        <w:t>。</w:t>
      </w:r>
    </w:p>
    <w:p w14:paraId="2BFFCC40" w14:textId="77777777" w:rsidR="000A3A02" w:rsidRPr="00FF285F" w:rsidRDefault="000A3A02" w:rsidP="000A3A02">
      <w:pPr>
        <w:pStyle w:val="SingleTxtGC"/>
        <w:rPr>
          <w:rFonts w:ascii="Time New Roman" w:eastAsia="黑体" w:hAnsi="Time New Roman" w:hint="eastAsia"/>
          <w:color w:val="000000" w:themeColor="text1"/>
          <w:szCs w:val="21"/>
          <w:shd w:val="clear" w:color="auto" w:fill="FFFFFF"/>
        </w:rPr>
      </w:pPr>
      <w:r w:rsidRPr="00FF285F">
        <w:rPr>
          <w:rFonts w:ascii="Time New Roman" w:hAnsi="Time New Roman"/>
          <w:color w:val="000000" w:themeColor="text1"/>
          <w:szCs w:val="21"/>
        </w:rPr>
        <w:t>37.</w:t>
      </w:r>
      <w:r w:rsidRPr="00FF285F">
        <w:rPr>
          <w:rFonts w:ascii="Time New Roman" w:hAnsi="Time New Roman"/>
          <w:color w:val="000000" w:themeColor="text1"/>
          <w:szCs w:val="21"/>
        </w:rPr>
        <w:tab/>
      </w:r>
      <w:r w:rsidRPr="00FF285F">
        <w:rPr>
          <w:rFonts w:ascii="Time New Roman" w:eastAsia="黑体" w:hAnsi="Time New Roman"/>
          <w:color w:val="000000" w:themeColor="text1"/>
          <w:szCs w:val="21"/>
          <w:shd w:val="clear" w:color="auto" w:fill="FFFFFF"/>
        </w:rPr>
        <w:t>委员会建议缔约国：</w:t>
      </w:r>
    </w:p>
    <w:p w14:paraId="0F4B6AC6"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ab/>
        <w:t>(a)</w:t>
      </w:r>
      <w:r w:rsidRPr="00FF285F">
        <w:rPr>
          <w:rFonts w:ascii="Time New Roman" w:hAnsi="Time New Roman"/>
          <w:szCs w:val="21"/>
        </w:rPr>
        <w:tab/>
      </w:r>
      <w:r w:rsidRPr="00FF285F">
        <w:rPr>
          <w:rFonts w:ascii="Time New Roman" w:eastAsia="黑体" w:hAnsi="Time New Roman"/>
          <w:szCs w:val="21"/>
        </w:rPr>
        <w:t>增加劳动监察员及其他执法当局的数量</w:t>
      </w:r>
      <w:r w:rsidRPr="00FF285F">
        <w:rPr>
          <w:rFonts w:ascii="Time New Roman" w:eastAsia="黑体" w:hAnsi="Time New Roman" w:hint="eastAsia"/>
          <w:szCs w:val="21"/>
        </w:rPr>
        <w:t>，</w:t>
      </w:r>
      <w:r w:rsidRPr="00FF285F">
        <w:rPr>
          <w:rFonts w:ascii="Time New Roman" w:eastAsia="黑体" w:hAnsi="Time New Roman"/>
          <w:szCs w:val="21"/>
        </w:rPr>
        <w:t>进一步增强其能力，</w:t>
      </w:r>
      <w:r w:rsidRPr="00FF285F">
        <w:rPr>
          <w:rFonts w:ascii="Time New Roman" w:eastAsia="黑体" w:hAnsi="Time New Roman" w:hint="eastAsia"/>
          <w:szCs w:val="21"/>
        </w:rPr>
        <w:t>并</w:t>
      </w:r>
      <w:r w:rsidRPr="00FF285F">
        <w:rPr>
          <w:rFonts w:ascii="Time New Roman" w:eastAsia="黑体" w:hAnsi="Time New Roman"/>
          <w:szCs w:val="21"/>
        </w:rPr>
        <w:t>取消法律</w:t>
      </w:r>
      <w:r w:rsidRPr="00FF285F">
        <w:rPr>
          <w:rFonts w:ascii="Time New Roman" w:eastAsia="黑体" w:hAnsi="Time New Roman" w:hint="eastAsia"/>
          <w:szCs w:val="21"/>
        </w:rPr>
        <w:t>上</w:t>
      </w:r>
      <w:r w:rsidRPr="00FF285F">
        <w:rPr>
          <w:rFonts w:ascii="Time New Roman" w:eastAsia="黑体" w:hAnsi="Time New Roman"/>
          <w:szCs w:val="21"/>
        </w:rPr>
        <w:t>和行政</w:t>
      </w:r>
      <w:r w:rsidRPr="00FF285F">
        <w:rPr>
          <w:rFonts w:ascii="Time New Roman" w:eastAsia="黑体" w:hAnsi="Time New Roman" w:hint="eastAsia"/>
          <w:szCs w:val="21"/>
        </w:rPr>
        <w:t>上</w:t>
      </w:r>
      <w:r w:rsidRPr="00FF285F">
        <w:rPr>
          <w:rFonts w:ascii="Time New Roman" w:eastAsia="黑体" w:hAnsi="Time New Roman"/>
          <w:szCs w:val="21"/>
        </w:rPr>
        <w:t>任何</w:t>
      </w:r>
      <w:r w:rsidRPr="00FF285F">
        <w:rPr>
          <w:rFonts w:ascii="Time New Roman" w:eastAsia="黑体" w:hAnsi="Time New Roman" w:hint="eastAsia"/>
          <w:szCs w:val="21"/>
        </w:rPr>
        <w:t>导致无法对</w:t>
      </w:r>
      <w:r w:rsidRPr="00FF285F">
        <w:rPr>
          <w:rFonts w:ascii="Time New Roman" w:eastAsia="黑体" w:hAnsi="Time New Roman"/>
          <w:szCs w:val="21"/>
        </w:rPr>
        <w:t>家政工人</w:t>
      </w:r>
      <w:r w:rsidRPr="00FF285F">
        <w:rPr>
          <w:rFonts w:ascii="Time New Roman" w:eastAsia="黑体" w:hAnsi="Time New Roman" w:hint="eastAsia"/>
          <w:szCs w:val="21"/>
        </w:rPr>
        <w:t>的</w:t>
      </w:r>
      <w:r w:rsidRPr="00FF285F">
        <w:rPr>
          <w:rFonts w:ascii="Time New Roman" w:eastAsia="黑体" w:hAnsi="Time New Roman"/>
          <w:szCs w:val="21"/>
        </w:rPr>
        <w:t>工作条件</w:t>
      </w:r>
      <w:r w:rsidRPr="00FF285F">
        <w:rPr>
          <w:rFonts w:ascii="Time New Roman" w:eastAsia="黑体" w:hAnsi="Time New Roman" w:hint="eastAsia"/>
          <w:szCs w:val="21"/>
        </w:rPr>
        <w:t>进行监督</w:t>
      </w:r>
      <w:r w:rsidRPr="00FF285F">
        <w:rPr>
          <w:rFonts w:ascii="Time New Roman" w:eastAsia="黑体" w:hAnsi="Time New Roman"/>
          <w:szCs w:val="21"/>
        </w:rPr>
        <w:t>的限制；</w:t>
      </w:r>
    </w:p>
    <w:p w14:paraId="5B4BF842"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ab/>
        <w:t>(b)</w:t>
      </w:r>
      <w:r w:rsidRPr="00FF285F">
        <w:rPr>
          <w:rFonts w:ascii="Time New Roman" w:hAnsi="Time New Roman"/>
          <w:szCs w:val="21"/>
        </w:rPr>
        <w:tab/>
      </w:r>
      <w:r w:rsidRPr="00FF285F">
        <w:rPr>
          <w:rFonts w:ascii="Time New Roman" w:eastAsia="黑体" w:hAnsi="Time New Roman"/>
          <w:szCs w:val="21"/>
        </w:rPr>
        <w:t>确保家政工人在法律和实践</w:t>
      </w:r>
      <w:r w:rsidRPr="00FF285F">
        <w:rPr>
          <w:rFonts w:ascii="Time New Roman" w:eastAsia="黑体" w:hAnsi="Time New Roman" w:hint="eastAsia"/>
          <w:szCs w:val="21"/>
        </w:rPr>
        <w:t>当</w:t>
      </w:r>
      <w:r w:rsidRPr="00FF285F">
        <w:rPr>
          <w:rFonts w:ascii="Time New Roman" w:eastAsia="黑体" w:hAnsi="Time New Roman"/>
          <w:szCs w:val="21"/>
        </w:rPr>
        <w:t>中受到保护，</w:t>
      </w:r>
      <w:r w:rsidRPr="00FF285F">
        <w:rPr>
          <w:rFonts w:ascii="Time New Roman" w:eastAsia="黑体" w:hAnsi="Time New Roman" w:hint="eastAsia"/>
          <w:szCs w:val="21"/>
        </w:rPr>
        <w:t>在</w:t>
      </w:r>
      <w:r w:rsidRPr="00FF285F">
        <w:rPr>
          <w:rFonts w:ascii="Time New Roman" w:eastAsia="黑体" w:hAnsi="Time New Roman"/>
          <w:szCs w:val="21"/>
        </w:rPr>
        <w:t>就业和</w:t>
      </w:r>
      <w:r w:rsidRPr="00FF285F">
        <w:rPr>
          <w:rFonts w:ascii="Time New Roman" w:eastAsia="黑体" w:hAnsi="Time New Roman" w:hint="eastAsia"/>
          <w:szCs w:val="21"/>
        </w:rPr>
        <w:t>工作</w:t>
      </w:r>
      <w:r w:rsidRPr="00FF285F">
        <w:rPr>
          <w:rFonts w:ascii="Time New Roman" w:eastAsia="黑体" w:hAnsi="Time New Roman"/>
          <w:szCs w:val="21"/>
        </w:rPr>
        <w:t>中免遭一切形式性骚扰，并提供适当的</w:t>
      </w:r>
      <w:r w:rsidRPr="00FF285F">
        <w:rPr>
          <w:rFonts w:ascii="Time New Roman" w:eastAsia="黑体" w:hAnsi="Time New Roman" w:hint="eastAsia"/>
          <w:szCs w:val="21"/>
        </w:rPr>
        <w:t>救济</w:t>
      </w:r>
      <w:r w:rsidRPr="00FF285F">
        <w:rPr>
          <w:rFonts w:ascii="Time New Roman" w:eastAsia="黑体" w:hAnsi="Time New Roman"/>
          <w:szCs w:val="21"/>
        </w:rPr>
        <w:t>手段；</w:t>
      </w:r>
    </w:p>
    <w:p w14:paraId="0C7FDD03" w14:textId="77777777" w:rsidR="000A3A02" w:rsidRPr="00FF285F" w:rsidRDefault="000A3A02" w:rsidP="000A3A02">
      <w:pPr>
        <w:pStyle w:val="SingleTxtGC"/>
        <w:rPr>
          <w:rFonts w:ascii="Time New Roman" w:hAnsi="Time New Roman" w:hint="eastAsia"/>
          <w:b/>
          <w:bCs/>
          <w:i/>
          <w:iCs/>
          <w:szCs w:val="21"/>
        </w:rPr>
      </w:pPr>
      <w:r w:rsidRPr="00FF285F">
        <w:rPr>
          <w:rFonts w:ascii="Time New Roman" w:hAnsi="Time New Roman"/>
          <w:szCs w:val="21"/>
        </w:rPr>
        <w:tab/>
        <w:t>(c)</w:t>
      </w:r>
      <w:r w:rsidRPr="00FF285F">
        <w:rPr>
          <w:rFonts w:ascii="Time New Roman" w:hAnsi="Time New Roman"/>
          <w:szCs w:val="21"/>
        </w:rPr>
        <w:tab/>
      </w:r>
      <w:r w:rsidRPr="00FF285F">
        <w:rPr>
          <w:rFonts w:ascii="Time New Roman" w:eastAsia="黑体" w:hAnsi="Time New Roman"/>
          <w:szCs w:val="21"/>
        </w:rPr>
        <w:t>为家政工人提供举报虐待或剥削</w:t>
      </w:r>
      <w:r w:rsidRPr="00FF285F">
        <w:rPr>
          <w:rFonts w:ascii="Time New Roman" w:eastAsia="黑体" w:hAnsi="Time New Roman" w:hint="eastAsia"/>
          <w:szCs w:val="21"/>
        </w:rPr>
        <w:t>情事</w:t>
      </w:r>
      <w:r w:rsidRPr="00FF285F">
        <w:rPr>
          <w:rFonts w:ascii="Time New Roman" w:eastAsia="黑体" w:hAnsi="Time New Roman"/>
          <w:szCs w:val="21"/>
        </w:rPr>
        <w:t>的有效机制</w:t>
      </w:r>
      <w:r w:rsidRPr="00FF285F">
        <w:rPr>
          <w:rFonts w:ascii="Time New Roman" w:eastAsia="黑体" w:hAnsi="Time New Roman" w:hint="eastAsia"/>
          <w:szCs w:val="21"/>
        </w:rPr>
        <w:t>，并虑及</w:t>
      </w:r>
      <w:r w:rsidRPr="00FF285F">
        <w:rPr>
          <w:rFonts w:ascii="Time New Roman" w:eastAsia="黑体" w:hAnsi="Time New Roman"/>
          <w:szCs w:val="21"/>
        </w:rPr>
        <w:t>一些</w:t>
      </w:r>
      <w:r w:rsidRPr="00FF285F">
        <w:rPr>
          <w:rFonts w:ascii="Time New Roman" w:eastAsia="黑体" w:hAnsi="Time New Roman" w:hint="eastAsia"/>
          <w:szCs w:val="21"/>
        </w:rPr>
        <w:t>家政工人</w:t>
      </w:r>
      <w:r w:rsidRPr="00FF285F">
        <w:rPr>
          <w:rFonts w:ascii="Time New Roman" w:eastAsia="黑体" w:hAnsi="Time New Roman"/>
          <w:szCs w:val="21"/>
        </w:rPr>
        <w:t>难以获得电信手段；</w:t>
      </w:r>
    </w:p>
    <w:p w14:paraId="204E782F"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ab/>
        <w:t>(d)</w:t>
      </w:r>
      <w:r w:rsidRPr="00FF285F">
        <w:rPr>
          <w:rFonts w:ascii="Time New Roman" w:hAnsi="Time New Roman"/>
          <w:szCs w:val="21"/>
        </w:rPr>
        <w:tab/>
      </w:r>
      <w:r w:rsidRPr="00FF285F">
        <w:rPr>
          <w:rFonts w:ascii="Time New Roman" w:eastAsia="黑体" w:hAnsi="Time New Roman" w:hint="eastAsia"/>
          <w:szCs w:val="21"/>
        </w:rPr>
        <w:t>针对</w:t>
      </w:r>
      <w:r w:rsidRPr="00FF285F">
        <w:rPr>
          <w:rFonts w:ascii="Time New Roman" w:eastAsia="黑体" w:hAnsi="Time New Roman"/>
          <w:szCs w:val="21"/>
        </w:rPr>
        <w:t>所有</w:t>
      </w:r>
      <w:r w:rsidRPr="00FF285F">
        <w:rPr>
          <w:rFonts w:ascii="Time New Roman" w:eastAsia="黑体" w:hAnsi="Time New Roman" w:hint="eastAsia"/>
          <w:szCs w:val="21"/>
        </w:rPr>
        <w:t>关于</w:t>
      </w:r>
      <w:r w:rsidRPr="00FF285F">
        <w:rPr>
          <w:rFonts w:ascii="Time New Roman" w:eastAsia="黑体" w:hAnsi="Time New Roman"/>
          <w:szCs w:val="21"/>
        </w:rPr>
        <w:t>家政工人人权</w:t>
      </w:r>
      <w:r w:rsidRPr="00FF285F">
        <w:rPr>
          <w:rFonts w:ascii="Time New Roman" w:eastAsia="黑体" w:hAnsi="Time New Roman" w:hint="eastAsia"/>
          <w:szCs w:val="21"/>
        </w:rPr>
        <w:t>遭到侵犯</w:t>
      </w:r>
      <w:r w:rsidRPr="00FF285F">
        <w:rPr>
          <w:rFonts w:ascii="Time New Roman" w:eastAsia="黑体" w:hAnsi="Time New Roman"/>
          <w:szCs w:val="21"/>
        </w:rPr>
        <w:t>的指控</w:t>
      </w:r>
      <w:r w:rsidRPr="00FF285F">
        <w:rPr>
          <w:rFonts w:ascii="Time New Roman" w:eastAsia="黑体" w:hAnsi="Time New Roman" w:hint="eastAsia"/>
          <w:szCs w:val="21"/>
        </w:rPr>
        <w:t>展开调查</w:t>
      </w:r>
      <w:r w:rsidRPr="00FF285F">
        <w:rPr>
          <w:rFonts w:ascii="Time New Roman" w:eastAsia="黑体" w:hAnsi="Time New Roman"/>
          <w:szCs w:val="21"/>
        </w:rPr>
        <w:t>；</w:t>
      </w:r>
    </w:p>
    <w:p w14:paraId="7D657079"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ab/>
        <w:t>(e)</w:t>
      </w:r>
      <w:r w:rsidRPr="00FF285F">
        <w:rPr>
          <w:rFonts w:ascii="Time New Roman" w:hAnsi="Time New Roman"/>
          <w:szCs w:val="21"/>
        </w:rPr>
        <w:tab/>
      </w:r>
      <w:r w:rsidRPr="00FF285F">
        <w:rPr>
          <w:rFonts w:ascii="Time New Roman" w:eastAsia="黑体" w:hAnsi="Time New Roman"/>
          <w:szCs w:val="21"/>
        </w:rPr>
        <w:t>确保家政工人</w:t>
      </w:r>
      <w:r w:rsidRPr="00FF285F">
        <w:rPr>
          <w:rFonts w:ascii="Time New Roman" w:eastAsia="黑体" w:hAnsi="Time New Roman" w:hint="eastAsia"/>
          <w:szCs w:val="21"/>
        </w:rPr>
        <w:t>在</w:t>
      </w:r>
      <w:r w:rsidRPr="00FF285F">
        <w:rPr>
          <w:rFonts w:ascii="Time New Roman" w:eastAsia="黑体" w:hAnsi="Time New Roman"/>
          <w:szCs w:val="21"/>
        </w:rPr>
        <w:t>工资保护制度或</w:t>
      </w:r>
      <w:r w:rsidRPr="00FF285F">
        <w:rPr>
          <w:rFonts w:ascii="Time New Roman" w:eastAsia="黑体" w:hAnsi="Time New Roman" w:hint="eastAsia"/>
          <w:szCs w:val="21"/>
        </w:rPr>
        <w:t>某个</w:t>
      </w:r>
      <w:r w:rsidRPr="00FF285F">
        <w:rPr>
          <w:rFonts w:ascii="Time New Roman" w:eastAsia="黑体" w:hAnsi="Time New Roman"/>
          <w:szCs w:val="21"/>
        </w:rPr>
        <w:t>类似的工资监督机制的</w:t>
      </w:r>
      <w:r w:rsidRPr="00FF285F">
        <w:rPr>
          <w:rFonts w:ascii="Time New Roman" w:eastAsia="黑体" w:hAnsi="Time New Roman" w:hint="eastAsia"/>
          <w:szCs w:val="21"/>
        </w:rPr>
        <w:t>覆盖之下</w:t>
      </w:r>
      <w:r w:rsidRPr="00FF285F">
        <w:rPr>
          <w:rFonts w:ascii="Time New Roman" w:eastAsia="黑体" w:hAnsi="Time New Roman"/>
          <w:szCs w:val="21"/>
        </w:rPr>
        <w:t>；</w:t>
      </w:r>
    </w:p>
    <w:p w14:paraId="3798C426"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ab/>
        <w:t>(f)</w:t>
      </w:r>
      <w:r w:rsidRPr="00FF285F">
        <w:rPr>
          <w:rFonts w:ascii="Time New Roman" w:hAnsi="Time New Roman"/>
          <w:szCs w:val="21"/>
        </w:rPr>
        <w:tab/>
      </w:r>
      <w:r w:rsidRPr="00FF285F">
        <w:rPr>
          <w:rFonts w:ascii="Time New Roman" w:eastAsia="黑体" w:hAnsi="Time New Roman"/>
          <w:szCs w:val="21"/>
        </w:rPr>
        <w:t>批准国际劳工组织</w:t>
      </w:r>
      <w:r w:rsidRPr="00FF285F">
        <w:rPr>
          <w:rFonts w:ascii="Time New Roman" w:eastAsia="黑体" w:hAnsi="Time New Roman" w:hint="eastAsia"/>
          <w:szCs w:val="21"/>
        </w:rPr>
        <w:t>(</w:t>
      </w:r>
      <w:r w:rsidRPr="00FF285F">
        <w:rPr>
          <w:rFonts w:ascii="Time New Roman" w:eastAsia="黑体" w:hAnsi="Time New Roman"/>
          <w:szCs w:val="21"/>
        </w:rPr>
        <w:t>劳工组织</w:t>
      </w:r>
      <w:r w:rsidRPr="00FF285F">
        <w:rPr>
          <w:rFonts w:ascii="Time New Roman" w:eastAsia="黑体" w:hAnsi="Time New Roman" w:hint="eastAsia"/>
          <w:szCs w:val="21"/>
        </w:rPr>
        <w:t>)</w:t>
      </w:r>
      <w:r w:rsidRPr="00FF285F">
        <w:rPr>
          <w:rFonts w:ascii="Time New Roman" w:eastAsia="黑体" w:hAnsi="Time New Roman"/>
          <w:szCs w:val="21"/>
        </w:rPr>
        <w:t>《</w:t>
      </w:r>
      <w:r w:rsidRPr="00FF285F">
        <w:rPr>
          <w:rFonts w:ascii="Time New Roman" w:eastAsia="黑体" w:hAnsi="Time New Roman"/>
          <w:szCs w:val="21"/>
        </w:rPr>
        <w:t>2011</w:t>
      </w:r>
      <w:r w:rsidRPr="00FF285F">
        <w:rPr>
          <w:rFonts w:ascii="Time New Roman" w:eastAsia="黑体" w:hAnsi="Time New Roman"/>
          <w:szCs w:val="21"/>
        </w:rPr>
        <w:t>年家庭工人公约》</w:t>
      </w:r>
      <w:r w:rsidRPr="00FF285F">
        <w:rPr>
          <w:rFonts w:ascii="Time New Roman" w:eastAsia="黑体" w:hAnsi="Time New Roman" w:hint="eastAsia"/>
          <w:szCs w:val="21"/>
        </w:rPr>
        <w:t>(</w:t>
      </w:r>
      <w:r w:rsidRPr="00FF285F">
        <w:rPr>
          <w:rFonts w:ascii="Time New Roman" w:eastAsia="黑体" w:hAnsi="Time New Roman"/>
          <w:szCs w:val="21"/>
        </w:rPr>
        <w:t>第</w:t>
      </w:r>
      <w:r w:rsidRPr="00FF285F">
        <w:rPr>
          <w:rFonts w:ascii="Time New Roman" w:eastAsia="黑体" w:hAnsi="Time New Roman"/>
          <w:szCs w:val="21"/>
        </w:rPr>
        <w:t>189</w:t>
      </w:r>
      <w:r w:rsidRPr="00FF285F">
        <w:rPr>
          <w:rFonts w:ascii="Time New Roman" w:eastAsia="黑体" w:hAnsi="Time New Roman"/>
          <w:szCs w:val="21"/>
        </w:rPr>
        <w:t>号</w:t>
      </w:r>
      <w:r w:rsidRPr="00FF285F">
        <w:rPr>
          <w:rFonts w:ascii="Time New Roman" w:eastAsia="黑体" w:hAnsi="Time New Roman" w:hint="eastAsia"/>
          <w:szCs w:val="21"/>
        </w:rPr>
        <w:t>)</w:t>
      </w:r>
      <w:r w:rsidRPr="00FF285F">
        <w:rPr>
          <w:rFonts w:ascii="Time New Roman" w:eastAsia="黑体" w:hAnsi="Time New Roman"/>
          <w:szCs w:val="21"/>
        </w:rPr>
        <w:t>和</w:t>
      </w:r>
      <w:r w:rsidRPr="00FF285F">
        <w:rPr>
          <w:rFonts w:ascii="Time New Roman" w:eastAsia="黑体" w:hAnsi="Time New Roman"/>
          <w:szCs w:val="21"/>
        </w:rPr>
        <w:t>2019</w:t>
      </w:r>
      <w:r w:rsidRPr="00FF285F">
        <w:rPr>
          <w:rFonts w:ascii="Time New Roman" w:eastAsia="黑体" w:hAnsi="Time New Roman"/>
          <w:szCs w:val="21"/>
        </w:rPr>
        <w:t>年《暴力和骚扰公约》</w:t>
      </w:r>
      <w:r w:rsidRPr="00FF285F">
        <w:rPr>
          <w:rFonts w:ascii="Time New Roman" w:eastAsia="黑体" w:hAnsi="Time New Roman" w:hint="eastAsia"/>
          <w:szCs w:val="21"/>
        </w:rPr>
        <w:t>(</w:t>
      </w:r>
      <w:r w:rsidRPr="00FF285F">
        <w:rPr>
          <w:rFonts w:ascii="Time New Roman" w:eastAsia="黑体" w:hAnsi="Time New Roman"/>
          <w:szCs w:val="21"/>
        </w:rPr>
        <w:t>第</w:t>
      </w:r>
      <w:r w:rsidRPr="00FF285F">
        <w:rPr>
          <w:rFonts w:ascii="Time New Roman" w:eastAsia="黑体" w:hAnsi="Time New Roman"/>
          <w:szCs w:val="21"/>
        </w:rPr>
        <w:t>190</w:t>
      </w:r>
      <w:r w:rsidRPr="00FF285F">
        <w:rPr>
          <w:rFonts w:ascii="Time New Roman" w:eastAsia="黑体" w:hAnsi="Time New Roman"/>
          <w:szCs w:val="21"/>
        </w:rPr>
        <w:t>号</w:t>
      </w:r>
      <w:r w:rsidRPr="00FF285F">
        <w:rPr>
          <w:rFonts w:ascii="Time New Roman" w:eastAsia="黑体" w:hAnsi="Time New Roman" w:hint="eastAsia"/>
          <w:szCs w:val="21"/>
        </w:rPr>
        <w:t>)</w:t>
      </w:r>
      <w:r w:rsidRPr="00FF285F">
        <w:rPr>
          <w:rFonts w:ascii="Time New Roman" w:eastAsia="黑体" w:hAnsi="Time New Roman"/>
          <w:szCs w:val="21"/>
        </w:rPr>
        <w:t>。</w:t>
      </w:r>
    </w:p>
    <w:p w14:paraId="7AA9B8BF" w14:textId="77777777" w:rsidR="000A3A02" w:rsidRPr="00FF285F" w:rsidRDefault="000A3A02" w:rsidP="00C81AE2">
      <w:pPr>
        <w:pStyle w:val="H23GC"/>
      </w:pPr>
      <w:r w:rsidRPr="00FF285F">
        <w:tab/>
      </w:r>
      <w:r w:rsidRPr="00FF285F">
        <w:tab/>
      </w:r>
      <w:r w:rsidRPr="00FF285F">
        <w:rPr>
          <w:rFonts w:hint="eastAsia"/>
        </w:rPr>
        <w:t>职业安全与健康</w:t>
      </w:r>
    </w:p>
    <w:p w14:paraId="5C217A83"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38.</w:t>
      </w:r>
      <w:r w:rsidRPr="00FF285F">
        <w:rPr>
          <w:rFonts w:ascii="Time New Roman" w:hAnsi="Time New Roman"/>
          <w:szCs w:val="21"/>
        </w:rPr>
        <w:tab/>
      </w:r>
      <w:r w:rsidRPr="00FF285F">
        <w:rPr>
          <w:rFonts w:ascii="Time New Roman" w:hAnsi="Time New Roman"/>
          <w:szCs w:val="21"/>
        </w:rPr>
        <w:t>委员会欢迎</w:t>
      </w:r>
      <w:r w:rsidRPr="00FF285F">
        <w:rPr>
          <w:rFonts w:ascii="Time New Roman" w:hAnsi="Time New Roman" w:hint="eastAsia"/>
          <w:szCs w:val="21"/>
        </w:rPr>
        <w:t>缔约国</w:t>
      </w:r>
      <w:r w:rsidRPr="00FF285F">
        <w:rPr>
          <w:rFonts w:ascii="Time New Roman" w:hAnsi="Time New Roman"/>
          <w:szCs w:val="21"/>
        </w:rPr>
        <w:t>通过了</w:t>
      </w:r>
      <w:r w:rsidRPr="00FF285F">
        <w:rPr>
          <w:rFonts w:ascii="Time New Roman" w:hAnsi="Time New Roman"/>
          <w:szCs w:val="21"/>
        </w:rPr>
        <w:t>2020</w:t>
      </w:r>
      <w:r w:rsidRPr="00FF285F">
        <w:rPr>
          <w:rFonts w:ascii="Time New Roman" w:hAnsi="Time New Roman"/>
          <w:szCs w:val="21"/>
        </w:rPr>
        <w:t>年《国家职业安全</w:t>
      </w:r>
      <w:r w:rsidRPr="00FF285F">
        <w:rPr>
          <w:rFonts w:ascii="Time New Roman" w:hAnsi="Time New Roman" w:hint="eastAsia"/>
          <w:szCs w:val="21"/>
        </w:rPr>
        <w:t>与</w:t>
      </w:r>
      <w:r w:rsidRPr="00FF285F">
        <w:rPr>
          <w:rFonts w:ascii="Time New Roman" w:hAnsi="Time New Roman"/>
          <w:szCs w:val="21"/>
        </w:rPr>
        <w:t>健康政策》</w:t>
      </w:r>
      <w:r w:rsidRPr="00FF285F">
        <w:rPr>
          <w:rFonts w:ascii="Time New Roman" w:hAnsi="Time New Roman" w:hint="eastAsia"/>
          <w:szCs w:val="21"/>
        </w:rPr>
        <w:t>并颁布了其中</w:t>
      </w:r>
      <w:r w:rsidRPr="00FF285F">
        <w:rPr>
          <w:rFonts w:ascii="Time New Roman" w:hAnsi="Time New Roman"/>
          <w:szCs w:val="21"/>
        </w:rPr>
        <w:t>具体规定保护工人</w:t>
      </w:r>
      <w:r w:rsidRPr="00FF285F">
        <w:rPr>
          <w:rFonts w:ascii="Time New Roman" w:hAnsi="Time New Roman" w:hint="eastAsia"/>
          <w:szCs w:val="21"/>
        </w:rPr>
        <w:t>免于中暑</w:t>
      </w:r>
      <w:r w:rsidRPr="00FF285F">
        <w:rPr>
          <w:rFonts w:ascii="Time New Roman" w:hAnsi="Time New Roman"/>
          <w:szCs w:val="21"/>
        </w:rPr>
        <w:t>的措施</w:t>
      </w:r>
      <w:r w:rsidRPr="00FF285F">
        <w:rPr>
          <w:rFonts w:ascii="Time New Roman" w:hAnsi="Time New Roman" w:hint="eastAsia"/>
          <w:szCs w:val="21"/>
        </w:rPr>
        <w:t>的</w:t>
      </w:r>
      <w:r w:rsidRPr="00FF285F">
        <w:rPr>
          <w:rFonts w:ascii="Time New Roman" w:hAnsi="Time New Roman"/>
          <w:szCs w:val="21"/>
        </w:rPr>
        <w:t>2021</w:t>
      </w:r>
      <w:r w:rsidRPr="00FF285F">
        <w:rPr>
          <w:rFonts w:ascii="Time New Roman" w:hAnsi="Time New Roman"/>
          <w:szCs w:val="21"/>
        </w:rPr>
        <w:t>年第</w:t>
      </w:r>
      <w:r w:rsidRPr="00FF285F">
        <w:rPr>
          <w:rFonts w:ascii="Time New Roman" w:hAnsi="Time New Roman"/>
          <w:szCs w:val="21"/>
        </w:rPr>
        <w:t>17</w:t>
      </w:r>
      <w:r w:rsidRPr="00FF285F">
        <w:rPr>
          <w:rFonts w:ascii="Time New Roman" w:hAnsi="Time New Roman"/>
          <w:szCs w:val="21"/>
        </w:rPr>
        <w:t>号</w:t>
      </w:r>
      <w:r w:rsidRPr="00FF285F">
        <w:rPr>
          <w:rFonts w:ascii="Time New Roman" w:hAnsi="Time New Roman" w:hint="eastAsia"/>
          <w:szCs w:val="21"/>
        </w:rPr>
        <w:t>大臣</w:t>
      </w:r>
      <w:r w:rsidRPr="00FF285F">
        <w:rPr>
          <w:rFonts w:ascii="Time New Roman" w:hAnsi="Time New Roman"/>
          <w:szCs w:val="21"/>
        </w:rPr>
        <w:t>令。</w:t>
      </w:r>
      <w:r w:rsidRPr="00FF285F">
        <w:rPr>
          <w:rFonts w:ascii="Time New Roman" w:hAnsi="Time New Roman" w:hint="eastAsia"/>
          <w:szCs w:val="21"/>
        </w:rPr>
        <w:t>但是</w:t>
      </w:r>
      <w:r w:rsidRPr="00FF285F">
        <w:rPr>
          <w:rFonts w:ascii="Time New Roman" w:hAnsi="Time New Roman"/>
          <w:szCs w:val="21"/>
        </w:rPr>
        <w:t>，委员会感到关切的是，</w:t>
      </w:r>
      <w:r w:rsidRPr="00FF285F">
        <w:rPr>
          <w:rFonts w:ascii="Time New Roman" w:hAnsi="Time New Roman" w:hint="eastAsia"/>
          <w:szCs w:val="21"/>
        </w:rPr>
        <w:t>有大量报告称，</w:t>
      </w:r>
      <w:r w:rsidRPr="00FF285F">
        <w:rPr>
          <w:rFonts w:ascii="Time New Roman" w:hAnsi="Time New Roman"/>
          <w:szCs w:val="21"/>
        </w:rPr>
        <w:t>在</w:t>
      </w:r>
      <w:r w:rsidRPr="00FF285F">
        <w:rPr>
          <w:rFonts w:ascii="Time New Roman" w:hAnsi="Time New Roman"/>
          <w:szCs w:val="21"/>
        </w:rPr>
        <w:t>2022</w:t>
      </w:r>
      <w:r w:rsidRPr="00FF285F">
        <w:rPr>
          <w:rFonts w:ascii="Time New Roman" w:hAnsi="Time New Roman"/>
          <w:szCs w:val="21"/>
        </w:rPr>
        <w:t>年国际足联世界杯场地</w:t>
      </w:r>
      <w:r w:rsidRPr="00FF285F">
        <w:rPr>
          <w:rFonts w:ascii="Time New Roman" w:hAnsi="Time New Roman" w:hint="eastAsia"/>
          <w:szCs w:val="21"/>
        </w:rPr>
        <w:t>施工过程中</w:t>
      </w:r>
      <w:r w:rsidRPr="00FF285F">
        <w:rPr>
          <w:rFonts w:ascii="Time New Roman" w:hAnsi="Time New Roman"/>
          <w:szCs w:val="21"/>
        </w:rPr>
        <w:t>，</w:t>
      </w:r>
      <w:r w:rsidRPr="00FF285F">
        <w:rPr>
          <w:rFonts w:ascii="Time New Roman" w:hAnsi="Time New Roman" w:hint="eastAsia"/>
          <w:szCs w:val="21"/>
        </w:rPr>
        <w:t>有</w:t>
      </w:r>
      <w:r w:rsidRPr="00FF285F">
        <w:rPr>
          <w:rFonts w:ascii="Time New Roman" w:hAnsi="Time New Roman"/>
          <w:szCs w:val="21"/>
        </w:rPr>
        <w:t>劳动相关死亡</w:t>
      </w:r>
      <w:r w:rsidRPr="00FF285F">
        <w:rPr>
          <w:rFonts w:ascii="Time New Roman" w:hAnsi="Time New Roman" w:hint="eastAsia"/>
          <w:szCs w:val="21"/>
        </w:rPr>
        <w:t>情况未如实</w:t>
      </w:r>
      <w:r w:rsidRPr="00FF285F">
        <w:rPr>
          <w:rFonts w:ascii="Time New Roman" w:hAnsi="Time New Roman"/>
          <w:szCs w:val="21"/>
        </w:rPr>
        <w:t>记录在案</w:t>
      </w:r>
      <w:r w:rsidRPr="00FF285F">
        <w:rPr>
          <w:rFonts w:ascii="Time New Roman" w:hAnsi="Time New Roman" w:hint="eastAsia"/>
          <w:szCs w:val="21"/>
        </w:rPr>
        <w:t>(</w:t>
      </w:r>
      <w:r w:rsidRPr="00FF285F">
        <w:rPr>
          <w:rFonts w:ascii="Time New Roman" w:hAnsi="Time New Roman"/>
          <w:szCs w:val="21"/>
        </w:rPr>
        <w:t>第</w:t>
      </w:r>
      <w:r w:rsidRPr="00FF285F">
        <w:rPr>
          <w:rFonts w:ascii="Time New Roman" w:hAnsi="Time New Roman" w:hint="eastAsia"/>
          <w:szCs w:val="21"/>
        </w:rPr>
        <w:t>七</w:t>
      </w:r>
      <w:r w:rsidRPr="00FF285F">
        <w:rPr>
          <w:rFonts w:ascii="Time New Roman" w:hAnsi="Time New Roman"/>
          <w:szCs w:val="21"/>
        </w:rPr>
        <w:t>和第</w:t>
      </w:r>
      <w:r w:rsidRPr="00FF285F">
        <w:rPr>
          <w:rFonts w:ascii="Time New Roman" w:hAnsi="Time New Roman" w:hint="eastAsia"/>
          <w:szCs w:val="21"/>
        </w:rPr>
        <w:t>十二</w:t>
      </w:r>
      <w:r w:rsidRPr="00FF285F">
        <w:rPr>
          <w:rFonts w:ascii="Time New Roman" w:hAnsi="Time New Roman"/>
          <w:szCs w:val="21"/>
        </w:rPr>
        <w:t>条</w:t>
      </w:r>
      <w:r w:rsidRPr="00FF285F">
        <w:rPr>
          <w:rFonts w:ascii="Time New Roman" w:hAnsi="Time New Roman" w:hint="eastAsia"/>
          <w:szCs w:val="21"/>
        </w:rPr>
        <w:t>)</w:t>
      </w:r>
      <w:r w:rsidRPr="00FF285F">
        <w:rPr>
          <w:rFonts w:ascii="Time New Roman" w:hAnsi="Time New Roman"/>
          <w:szCs w:val="21"/>
        </w:rPr>
        <w:t>。</w:t>
      </w:r>
    </w:p>
    <w:p w14:paraId="0B65C8A3"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39.</w:t>
      </w:r>
      <w:r w:rsidRPr="00FF285F">
        <w:rPr>
          <w:rFonts w:ascii="Time New Roman" w:hAnsi="Time New Roman"/>
          <w:szCs w:val="21"/>
        </w:rPr>
        <w:tab/>
      </w:r>
      <w:r w:rsidRPr="0031240C">
        <w:rPr>
          <w:rFonts w:ascii="Time New Roman" w:eastAsia="黑体" w:hAnsi="Time New Roman"/>
          <w:color w:val="000000" w:themeColor="text1"/>
          <w:szCs w:val="21"/>
        </w:rPr>
        <w:t>委员会建议缔约国</w:t>
      </w:r>
      <w:r w:rsidRPr="0031240C">
        <w:rPr>
          <w:rFonts w:ascii="Time New Roman" w:eastAsia="黑体" w:hAnsi="Time New Roman" w:hint="eastAsia"/>
          <w:color w:val="000000" w:themeColor="text1"/>
          <w:szCs w:val="21"/>
        </w:rPr>
        <w:t>对所采取的</w:t>
      </w:r>
      <w:r w:rsidRPr="0031240C">
        <w:rPr>
          <w:rFonts w:ascii="Time New Roman" w:eastAsia="黑体" w:hAnsi="Time New Roman"/>
          <w:color w:val="000000" w:themeColor="text1"/>
          <w:szCs w:val="21"/>
        </w:rPr>
        <w:t>工作</w:t>
      </w:r>
      <w:r w:rsidRPr="0031240C">
        <w:rPr>
          <w:rFonts w:ascii="Time New Roman" w:eastAsia="黑体" w:hAnsi="Time New Roman" w:hint="eastAsia"/>
          <w:color w:val="000000" w:themeColor="text1"/>
          <w:szCs w:val="21"/>
        </w:rPr>
        <w:t>相关</w:t>
      </w:r>
      <w:r w:rsidRPr="0031240C">
        <w:rPr>
          <w:rFonts w:ascii="Time New Roman" w:eastAsia="黑体" w:hAnsi="Time New Roman"/>
          <w:color w:val="000000" w:themeColor="text1"/>
          <w:szCs w:val="21"/>
        </w:rPr>
        <w:t>死伤</w:t>
      </w:r>
      <w:r w:rsidRPr="0031240C">
        <w:rPr>
          <w:rFonts w:ascii="Time New Roman" w:eastAsia="黑体" w:hAnsi="Time New Roman" w:hint="eastAsia"/>
          <w:color w:val="000000" w:themeColor="text1"/>
          <w:szCs w:val="21"/>
        </w:rPr>
        <w:t>情况</w:t>
      </w:r>
      <w:r w:rsidRPr="0031240C">
        <w:rPr>
          <w:rFonts w:ascii="Time New Roman" w:eastAsia="黑体" w:hAnsi="Time New Roman"/>
          <w:color w:val="000000" w:themeColor="text1"/>
          <w:szCs w:val="21"/>
        </w:rPr>
        <w:t>调查方法</w:t>
      </w:r>
      <w:r w:rsidRPr="0031240C">
        <w:rPr>
          <w:rFonts w:ascii="Time New Roman" w:eastAsia="黑体" w:hAnsi="Time New Roman" w:hint="eastAsia"/>
          <w:color w:val="000000" w:themeColor="text1"/>
          <w:szCs w:val="21"/>
        </w:rPr>
        <w:t>进行审查</w:t>
      </w:r>
      <w:r w:rsidRPr="0031240C">
        <w:rPr>
          <w:rFonts w:ascii="Time New Roman" w:eastAsia="黑体" w:hAnsi="Time New Roman"/>
          <w:color w:val="000000" w:themeColor="text1"/>
          <w:szCs w:val="21"/>
        </w:rPr>
        <w:t>，确保准确查明</w:t>
      </w:r>
      <w:r w:rsidRPr="0031240C">
        <w:rPr>
          <w:rFonts w:ascii="Time New Roman" w:eastAsia="黑体" w:hAnsi="Time New Roman" w:hint="eastAsia"/>
          <w:color w:val="000000" w:themeColor="text1"/>
          <w:szCs w:val="21"/>
        </w:rPr>
        <w:t>死伤</w:t>
      </w:r>
      <w:r w:rsidRPr="0031240C">
        <w:rPr>
          <w:rFonts w:ascii="Time New Roman" w:eastAsia="黑体" w:hAnsi="Time New Roman"/>
          <w:color w:val="000000" w:themeColor="text1"/>
          <w:szCs w:val="21"/>
        </w:rPr>
        <w:t>原因，并加强其数据收集</w:t>
      </w:r>
      <w:r w:rsidRPr="0031240C">
        <w:rPr>
          <w:rFonts w:ascii="Time New Roman" w:eastAsia="黑体" w:hAnsi="Time New Roman" w:hint="eastAsia"/>
          <w:color w:val="000000" w:themeColor="text1"/>
          <w:szCs w:val="21"/>
        </w:rPr>
        <w:t>工作</w:t>
      </w:r>
      <w:r w:rsidRPr="0031240C">
        <w:rPr>
          <w:rFonts w:ascii="Time New Roman" w:eastAsia="黑体" w:hAnsi="Time New Roman"/>
          <w:color w:val="000000" w:themeColor="text1"/>
          <w:szCs w:val="21"/>
        </w:rPr>
        <w:t>。委员会还建议缔约国</w:t>
      </w:r>
      <w:r w:rsidRPr="0031240C">
        <w:rPr>
          <w:rFonts w:ascii="Time New Roman" w:eastAsia="黑体" w:hAnsi="Time New Roman" w:hint="eastAsia"/>
          <w:color w:val="000000" w:themeColor="text1"/>
          <w:szCs w:val="21"/>
        </w:rPr>
        <w:t>监督并</w:t>
      </w:r>
      <w:r w:rsidRPr="0031240C">
        <w:rPr>
          <w:rFonts w:ascii="Time New Roman" w:eastAsia="黑体" w:hAnsi="Time New Roman"/>
          <w:color w:val="000000" w:themeColor="text1"/>
          <w:szCs w:val="21"/>
        </w:rPr>
        <w:t>确保遵守职业安全</w:t>
      </w:r>
      <w:r w:rsidRPr="0031240C">
        <w:rPr>
          <w:rFonts w:ascii="Time New Roman" w:eastAsia="黑体" w:hAnsi="Time New Roman" w:hint="eastAsia"/>
          <w:color w:val="000000" w:themeColor="text1"/>
          <w:szCs w:val="21"/>
        </w:rPr>
        <w:t>与</w:t>
      </w:r>
      <w:r w:rsidRPr="0031240C">
        <w:rPr>
          <w:rFonts w:ascii="Time New Roman" w:eastAsia="黑体" w:hAnsi="Time New Roman"/>
          <w:color w:val="000000" w:themeColor="text1"/>
          <w:szCs w:val="21"/>
        </w:rPr>
        <w:t>健康</w:t>
      </w:r>
      <w:r w:rsidRPr="0031240C">
        <w:rPr>
          <w:rFonts w:ascii="Time New Roman" w:eastAsia="黑体" w:hAnsi="Time New Roman" w:hint="eastAsia"/>
          <w:color w:val="000000" w:themeColor="text1"/>
          <w:szCs w:val="21"/>
        </w:rPr>
        <w:t>相关法规</w:t>
      </w:r>
      <w:r w:rsidRPr="0031240C">
        <w:rPr>
          <w:rFonts w:ascii="Time New Roman" w:eastAsia="黑体" w:hAnsi="Time New Roman"/>
          <w:color w:val="000000" w:themeColor="text1"/>
          <w:szCs w:val="21"/>
        </w:rPr>
        <w:t>，并促进</w:t>
      </w:r>
      <w:r w:rsidRPr="0031240C">
        <w:rPr>
          <w:rFonts w:ascii="Time New Roman" w:eastAsia="黑体" w:hAnsi="Time New Roman" w:hint="eastAsia"/>
          <w:color w:val="000000" w:themeColor="text1"/>
          <w:szCs w:val="21"/>
        </w:rPr>
        <w:t>就</w:t>
      </w:r>
      <w:r w:rsidRPr="0031240C">
        <w:rPr>
          <w:rFonts w:ascii="Time New Roman" w:eastAsia="黑体" w:hAnsi="Time New Roman"/>
          <w:color w:val="000000" w:themeColor="text1"/>
          <w:szCs w:val="21"/>
        </w:rPr>
        <w:t>工作场所安全和预防</w:t>
      </w:r>
      <w:r w:rsidRPr="0031240C">
        <w:rPr>
          <w:rFonts w:ascii="Time New Roman" w:eastAsia="黑体" w:hAnsi="Time New Roman" w:hint="eastAsia"/>
          <w:color w:val="000000" w:themeColor="text1"/>
          <w:szCs w:val="21"/>
        </w:rPr>
        <w:t>工作场所</w:t>
      </w:r>
      <w:r w:rsidRPr="0031240C">
        <w:rPr>
          <w:rFonts w:ascii="Time New Roman" w:eastAsia="黑体" w:hAnsi="Time New Roman"/>
          <w:color w:val="000000" w:themeColor="text1"/>
          <w:szCs w:val="21"/>
        </w:rPr>
        <w:t>事故</w:t>
      </w:r>
      <w:r w:rsidRPr="0031240C">
        <w:rPr>
          <w:rFonts w:ascii="Time New Roman" w:eastAsia="黑体" w:hAnsi="Time New Roman" w:hint="eastAsia"/>
          <w:color w:val="000000" w:themeColor="text1"/>
          <w:szCs w:val="21"/>
        </w:rPr>
        <w:t>开展</w:t>
      </w:r>
      <w:r w:rsidRPr="0031240C">
        <w:rPr>
          <w:rFonts w:ascii="Time New Roman" w:eastAsia="黑体" w:hAnsi="Time New Roman"/>
          <w:color w:val="000000" w:themeColor="text1"/>
          <w:szCs w:val="21"/>
        </w:rPr>
        <w:t>提高</w:t>
      </w:r>
      <w:r w:rsidRPr="0031240C">
        <w:rPr>
          <w:rFonts w:ascii="Time New Roman" w:eastAsia="黑体" w:hAnsi="Time New Roman" w:hint="eastAsia"/>
          <w:color w:val="000000" w:themeColor="text1"/>
          <w:szCs w:val="21"/>
        </w:rPr>
        <w:t>雇主和工人</w:t>
      </w:r>
      <w:r w:rsidRPr="0031240C">
        <w:rPr>
          <w:rFonts w:ascii="Time New Roman" w:eastAsia="黑体" w:hAnsi="Time New Roman"/>
          <w:color w:val="000000" w:themeColor="text1"/>
          <w:szCs w:val="21"/>
        </w:rPr>
        <w:t>认识</w:t>
      </w:r>
      <w:r w:rsidRPr="0031240C">
        <w:rPr>
          <w:rFonts w:ascii="Time New Roman" w:eastAsia="黑体" w:hAnsi="Time New Roman" w:hint="eastAsia"/>
          <w:color w:val="000000" w:themeColor="text1"/>
          <w:szCs w:val="21"/>
        </w:rPr>
        <w:t>的</w:t>
      </w:r>
      <w:r w:rsidRPr="0031240C">
        <w:rPr>
          <w:rFonts w:ascii="Time New Roman" w:eastAsia="黑体" w:hAnsi="Time New Roman"/>
          <w:color w:val="000000" w:themeColor="text1"/>
          <w:szCs w:val="21"/>
        </w:rPr>
        <w:t>运动。此外，委员会鼓励缔约国批准劳工组织《</w:t>
      </w:r>
      <w:r w:rsidRPr="0031240C">
        <w:rPr>
          <w:rFonts w:ascii="Time New Roman" w:eastAsia="黑体" w:hAnsi="Time New Roman"/>
          <w:color w:val="000000" w:themeColor="text1"/>
          <w:szCs w:val="21"/>
        </w:rPr>
        <w:t>1981</w:t>
      </w:r>
      <w:r w:rsidRPr="0031240C">
        <w:rPr>
          <w:rFonts w:ascii="Time New Roman" w:eastAsia="黑体" w:hAnsi="Time New Roman"/>
          <w:color w:val="000000" w:themeColor="text1"/>
          <w:szCs w:val="21"/>
        </w:rPr>
        <w:t>年职业安全和卫生公约》</w:t>
      </w:r>
      <w:r w:rsidRPr="0031240C">
        <w:rPr>
          <w:rFonts w:ascii="Time New Roman" w:eastAsia="黑体" w:hAnsi="Time New Roman"/>
          <w:color w:val="000000" w:themeColor="text1"/>
          <w:szCs w:val="21"/>
        </w:rPr>
        <w:t>(</w:t>
      </w:r>
      <w:r w:rsidRPr="0031240C">
        <w:rPr>
          <w:rFonts w:ascii="Time New Roman" w:eastAsia="黑体" w:hAnsi="Time New Roman"/>
          <w:color w:val="000000" w:themeColor="text1"/>
          <w:szCs w:val="21"/>
        </w:rPr>
        <w:t>第</w:t>
      </w:r>
      <w:r w:rsidRPr="0031240C">
        <w:rPr>
          <w:rFonts w:ascii="Time New Roman" w:eastAsia="黑体" w:hAnsi="Time New Roman"/>
          <w:color w:val="000000" w:themeColor="text1"/>
          <w:szCs w:val="21"/>
        </w:rPr>
        <w:t>155</w:t>
      </w:r>
      <w:r w:rsidRPr="0031240C">
        <w:rPr>
          <w:rFonts w:ascii="Time New Roman" w:eastAsia="黑体" w:hAnsi="Time New Roman"/>
          <w:color w:val="000000" w:themeColor="text1"/>
          <w:szCs w:val="21"/>
        </w:rPr>
        <w:t>号</w:t>
      </w:r>
      <w:r w:rsidRPr="0031240C">
        <w:rPr>
          <w:rFonts w:ascii="Time New Roman" w:eastAsia="黑体" w:hAnsi="Time New Roman"/>
          <w:color w:val="000000" w:themeColor="text1"/>
          <w:szCs w:val="21"/>
        </w:rPr>
        <w:t>)</w:t>
      </w:r>
      <w:r w:rsidRPr="0031240C">
        <w:rPr>
          <w:rFonts w:ascii="Time New Roman" w:eastAsia="黑体" w:hAnsi="Time New Roman" w:hint="eastAsia"/>
          <w:color w:val="000000" w:themeColor="text1"/>
          <w:szCs w:val="21"/>
        </w:rPr>
        <w:t>以及</w:t>
      </w:r>
      <w:r w:rsidRPr="0031240C">
        <w:rPr>
          <w:rFonts w:ascii="Time New Roman" w:eastAsia="黑体" w:hAnsi="Time New Roman"/>
          <w:color w:val="000000" w:themeColor="text1"/>
          <w:szCs w:val="21"/>
        </w:rPr>
        <w:t>《</w:t>
      </w:r>
      <w:r w:rsidRPr="0031240C">
        <w:rPr>
          <w:rFonts w:ascii="Time New Roman" w:eastAsia="黑体" w:hAnsi="Time New Roman"/>
          <w:color w:val="000000" w:themeColor="text1"/>
          <w:szCs w:val="21"/>
        </w:rPr>
        <w:t>2006</w:t>
      </w:r>
      <w:r w:rsidRPr="0031240C">
        <w:rPr>
          <w:rFonts w:ascii="Time New Roman" w:eastAsia="黑体" w:hAnsi="Time New Roman"/>
          <w:color w:val="000000" w:themeColor="text1"/>
          <w:szCs w:val="21"/>
        </w:rPr>
        <w:t>年促进职业安全与卫生框架公约》</w:t>
      </w:r>
      <w:r w:rsidRPr="0031240C">
        <w:rPr>
          <w:rFonts w:ascii="Time New Roman" w:eastAsia="黑体" w:hAnsi="Time New Roman"/>
          <w:color w:val="000000" w:themeColor="text1"/>
          <w:szCs w:val="21"/>
        </w:rPr>
        <w:t>(</w:t>
      </w:r>
      <w:r w:rsidRPr="0031240C">
        <w:rPr>
          <w:rFonts w:ascii="Time New Roman" w:eastAsia="黑体" w:hAnsi="Time New Roman"/>
          <w:color w:val="000000" w:themeColor="text1"/>
          <w:szCs w:val="21"/>
        </w:rPr>
        <w:t>第</w:t>
      </w:r>
      <w:r w:rsidRPr="0031240C">
        <w:rPr>
          <w:rFonts w:ascii="Time New Roman" w:eastAsia="黑体" w:hAnsi="Time New Roman"/>
          <w:color w:val="000000" w:themeColor="text1"/>
          <w:szCs w:val="21"/>
        </w:rPr>
        <w:t>187</w:t>
      </w:r>
      <w:r w:rsidRPr="0031240C">
        <w:rPr>
          <w:rFonts w:ascii="Time New Roman" w:eastAsia="黑体" w:hAnsi="Time New Roman"/>
          <w:color w:val="000000" w:themeColor="text1"/>
          <w:szCs w:val="21"/>
        </w:rPr>
        <w:t>号</w:t>
      </w:r>
      <w:r w:rsidRPr="0031240C">
        <w:rPr>
          <w:rFonts w:ascii="Time New Roman" w:eastAsia="黑体" w:hAnsi="Time New Roman"/>
          <w:color w:val="000000" w:themeColor="text1"/>
          <w:szCs w:val="21"/>
        </w:rPr>
        <w:t>)</w:t>
      </w:r>
      <w:r w:rsidRPr="0031240C">
        <w:rPr>
          <w:rFonts w:ascii="Time New Roman" w:eastAsia="黑体" w:hAnsi="Time New Roman" w:hint="eastAsia"/>
          <w:color w:val="000000" w:themeColor="text1"/>
          <w:szCs w:val="21"/>
        </w:rPr>
        <w:t>。</w:t>
      </w:r>
    </w:p>
    <w:p w14:paraId="5ACECEE9" w14:textId="37632B60" w:rsidR="000A3A02" w:rsidRPr="00FF285F" w:rsidRDefault="00607C31" w:rsidP="00607C31">
      <w:pPr>
        <w:pStyle w:val="H23GC"/>
      </w:pPr>
      <w:r>
        <w:tab/>
      </w:r>
      <w:r>
        <w:tab/>
      </w:r>
      <w:r w:rsidR="000A3A02" w:rsidRPr="00FF285F">
        <w:rPr>
          <w:rFonts w:hint="eastAsia"/>
        </w:rPr>
        <w:t>“</w:t>
      </w:r>
      <w:r w:rsidR="000A3A02" w:rsidRPr="00FF285F">
        <w:t>工人支持和保险基金</w:t>
      </w:r>
      <w:r w:rsidR="000A3A02" w:rsidRPr="00FF285F">
        <w:rPr>
          <w:rFonts w:hint="eastAsia"/>
        </w:rPr>
        <w:t>”</w:t>
      </w:r>
    </w:p>
    <w:p w14:paraId="4AE4953D"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40.</w:t>
      </w:r>
      <w:r w:rsidRPr="00FF285F">
        <w:rPr>
          <w:rFonts w:ascii="Time New Roman" w:hAnsi="Time New Roman"/>
          <w:szCs w:val="21"/>
        </w:rPr>
        <w:tab/>
      </w:r>
      <w:r w:rsidRPr="00FF285F">
        <w:rPr>
          <w:rFonts w:ascii="Time New Roman" w:hAnsi="Time New Roman"/>
          <w:szCs w:val="21"/>
        </w:rPr>
        <w:t>委员会欢迎</w:t>
      </w:r>
      <w:r w:rsidRPr="00FF285F">
        <w:rPr>
          <w:rFonts w:ascii="Time New Roman" w:hAnsi="Time New Roman" w:hint="eastAsia"/>
          <w:szCs w:val="21"/>
        </w:rPr>
        <w:t>缔约国创建</w:t>
      </w:r>
      <w:r w:rsidRPr="00FF285F">
        <w:rPr>
          <w:rFonts w:ascii="Time New Roman" w:hAnsi="Time New Roman"/>
          <w:szCs w:val="21"/>
        </w:rPr>
        <w:t>在雇主和企业主未能向工人全额支付工资</w:t>
      </w:r>
      <w:r w:rsidRPr="00FF285F">
        <w:rPr>
          <w:rFonts w:ascii="Time New Roman" w:hAnsi="Time New Roman" w:hint="eastAsia"/>
          <w:szCs w:val="21"/>
        </w:rPr>
        <w:t>及</w:t>
      </w:r>
      <w:r w:rsidRPr="00FF285F">
        <w:rPr>
          <w:rFonts w:ascii="Time New Roman" w:hAnsi="Time New Roman"/>
          <w:szCs w:val="21"/>
        </w:rPr>
        <w:t>其他福利时追究其经济责任</w:t>
      </w:r>
      <w:r w:rsidRPr="00FF285F">
        <w:rPr>
          <w:rFonts w:ascii="Time New Roman" w:hAnsi="Time New Roman" w:hint="eastAsia"/>
          <w:szCs w:val="21"/>
        </w:rPr>
        <w:t>的“</w:t>
      </w:r>
      <w:r w:rsidRPr="00FF285F">
        <w:rPr>
          <w:rFonts w:ascii="Time New Roman" w:hAnsi="Time New Roman"/>
          <w:szCs w:val="21"/>
        </w:rPr>
        <w:t>工人支持和保险基金</w:t>
      </w:r>
      <w:r w:rsidRPr="00FF285F">
        <w:rPr>
          <w:rFonts w:ascii="Time New Roman" w:hAnsi="Time New Roman" w:hint="eastAsia"/>
          <w:szCs w:val="21"/>
        </w:rPr>
        <w:t>”</w:t>
      </w:r>
      <w:r w:rsidRPr="00FF285F">
        <w:rPr>
          <w:rFonts w:ascii="Time New Roman" w:hAnsi="Time New Roman"/>
          <w:szCs w:val="21"/>
        </w:rPr>
        <w:t>，但</w:t>
      </w:r>
      <w:r w:rsidRPr="00FF285F">
        <w:rPr>
          <w:rFonts w:ascii="Time New Roman" w:hAnsi="Time New Roman" w:hint="eastAsia"/>
          <w:szCs w:val="21"/>
        </w:rPr>
        <w:t>对利用</w:t>
      </w:r>
      <w:r w:rsidRPr="00FF285F">
        <w:rPr>
          <w:rFonts w:ascii="Time New Roman" w:hAnsi="Time New Roman"/>
          <w:szCs w:val="21"/>
        </w:rPr>
        <w:t>该基金的</w:t>
      </w:r>
      <w:r w:rsidRPr="00FF285F">
        <w:rPr>
          <w:rFonts w:ascii="Time New Roman" w:hAnsi="Time New Roman" w:hint="eastAsia"/>
          <w:szCs w:val="21"/>
        </w:rPr>
        <w:t>渠道</w:t>
      </w:r>
      <w:r w:rsidRPr="00FF285F">
        <w:rPr>
          <w:rFonts w:ascii="Time New Roman" w:hAnsi="Time New Roman"/>
          <w:szCs w:val="21"/>
        </w:rPr>
        <w:t>有限</w:t>
      </w:r>
      <w:r w:rsidRPr="00FF285F">
        <w:rPr>
          <w:rFonts w:ascii="Time New Roman" w:hAnsi="Time New Roman" w:hint="eastAsia"/>
          <w:szCs w:val="21"/>
        </w:rPr>
        <w:t>感到关切</w:t>
      </w:r>
      <w:r w:rsidRPr="00FF285F">
        <w:rPr>
          <w:rFonts w:ascii="Time New Roman" w:hAnsi="Time New Roman" w:hint="eastAsia"/>
          <w:szCs w:val="21"/>
        </w:rPr>
        <w:t>(</w:t>
      </w:r>
      <w:r w:rsidRPr="00FF285F">
        <w:rPr>
          <w:rFonts w:ascii="Time New Roman" w:hAnsi="Time New Roman"/>
          <w:szCs w:val="21"/>
        </w:rPr>
        <w:t>第七条</w:t>
      </w:r>
      <w:r w:rsidRPr="00FF285F">
        <w:rPr>
          <w:rFonts w:ascii="Time New Roman" w:hAnsi="Time New Roman" w:hint="eastAsia"/>
          <w:szCs w:val="21"/>
        </w:rPr>
        <w:t>)</w:t>
      </w:r>
      <w:r w:rsidRPr="00FF285F">
        <w:rPr>
          <w:rFonts w:ascii="Time New Roman" w:hAnsi="Time New Roman"/>
          <w:szCs w:val="21"/>
        </w:rPr>
        <w:t>。</w:t>
      </w:r>
    </w:p>
    <w:p w14:paraId="3E3E21C6"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41.</w:t>
      </w:r>
      <w:r w:rsidRPr="00FF285F">
        <w:rPr>
          <w:rFonts w:ascii="Time New Roman" w:hAnsi="Time New Roman"/>
          <w:szCs w:val="21"/>
        </w:rPr>
        <w:tab/>
      </w:r>
      <w:r w:rsidRPr="00FF285F">
        <w:rPr>
          <w:rFonts w:ascii="Time New Roman" w:eastAsia="黑体" w:hAnsi="Time New Roman"/>
          <w:szCs w:val="21"/>
        </w:rPr>
        <w:t>委员会建议缔约国加强</w:t>
      </w:r>
      <w:r w:rsidRPr="00FF285F">
        <w:rPr>
          <w:rFonts w:ascii="Time New Roman" w:eastAsia="黑体" w:hAnsi="Time New Roman" w:hint="eastAsia"/>
          <w:szCs w:val="21"/>
        </w:rPr>
        <w:t>“</w:t>
      </w:r>
      <w:r w:rsidRPr="00FF285F">
        <w:rPr>
          <w:rFonts w:ascii="Time New Roman" w:eastAsia="黑体" w:hAnsi="Time New Roman"/>
          <w:szCs w:val="21"/>
        </w:rPr>
        <w:t>工人</w:t>
      </w:r>
      <w:r w:rsidRPr="00FF285F">
        <w:rPr>
          <w:rFonts w:ascii="Time New Roman" w:eastAsia="黑体" w:hAnsi="Time New Roman" w:hint="eastAsia"/>
          <w:szCs w:val="21"/>
        </w:rPr>
        <w:t>支持</w:t>
      </w:r>
      <w:r w:rsidRPr="00FF285F">
        <w:rPr>
          <w:rFonts w:ascii="Time New Roman" w:eastAsia="黑体" w:hAnsi="Time New Roman"/>
          <w:szCs w:val="21"/>
        </w:rPr>
        <w:t>和保险基金</w:t>
      </w:r>
      <w:r w:rsidRPr="00FF285F">
        <w:rPr>
          <w:rFonts w:ascii="Time New Roman" w:eastAsia="黑体" w:hAnsi="Time New Roman" w:hint="eastAsia"/>
          <w:szCs w:val="21"/>
        </w:rPr>
        <w:t>”</w:t>
      </w:r>
      <w:r w:rsidRPr="00FF285F">
        <w:rPr>
          <w:rFonts w:ascii="Time New Roman" w:eastAsia="黑体" w:hAnsi="Time New Roman"/>
          <w:szCs w:val="21"/>
        </w:rPr>
        <w:t>的</w:t>
      </w:r>
      <w:r w:rsidRPr="00FF285F">
        <w:rPr>
          <w:rFonts w:ascii="Time New Roman" w:eastAsia="黑体" w:hAnsi="Time New Roman" w:hint="eastAsia"/>
          <w:szCs w:val="21"/>
        </w:rPr>
        <w:t>运转</w:t>
      </w:r>
      <w:r w:rsidRPr="00FF285F">
        <w:rPr>
          <w:rFonts w:ascii="Time New Roman" w:eastAsia="黑体" w:hAnsi="Time New Roman"/>
          <w:szCs w:val="21"/>
        </w:rPr>
        <w:t>，使</w:t>
      </w:r>
      <w:r w:rsidRPr="00FF285F">
        <w:rPr>
          <w:rFonts w:ascii="Time New Roman" w:eastAsia="黑体" w:hAnsi="Time New Roman" w:hint="eastAsia"/>
          <w:szCs w:val="21"/>
        </w:rPr>
        <w:t>雇主未向其支付工资的</w:t>
      </w:r>
      <w:r w:rsidRPr="00FF285F">
        <w:rPr>
          <w:rFonts w:ascii="Time New Roman" w:eastAsia="黑体" w:hAnsi="Time New Roman"/>
          <w:szCs w:val="21"/>
        </w:rPr>
        <w:t>所有工人，</w:t>
      </w:r>
      <w:r w:rsidRPr="00FF285F">
        <w:rPr>
          <w:rFonts w:ascii="Time New Roman" w:eastAsia="黑体" w:hAnsi="Time New Roman" w:hint="eastAsia"/>
          <w:szCs w:val="21"/>
        </w:rPr>
        <w:t>尤其</w:t>
      </w:r>
      <w:r w:rsidRPr="00FF285F">
        <w:rPr>
          <w:rFonts w:ascii="Time New Roman" w:eastAsia="黑体" w:hAnsi="Time New Roman"/>
          <w:szCs w:val="21"/>
        </w:rPr>
        <w:t>是移</w:t>
      </w:r>
      <w:proofErr w:type="gramStart"/>
      <w:r w:rsidRPr="00FF285F">
        <w:rPr>
          <w:rFonts w:ascii="Time New Roman" w:eastAsia="黑体" w:hAnsi="Time New Roman"/>
          <w:szCs w:val="21"/>
        </w:rPr>
        <w:t>徙工</w:t>
      </w:r>
      <w:proofErr w:type="gramEnd"/>
      <w:r w:rsidRPr="00FF285F">
        <w:rPr>
          <w:rFonts w:ascii="Time New Roman" w:eastAsia="黑体" w:hAnsi="Time New Roman"/>
          <w:szCs w:val="21"/>
        </w:rPr>
        <w:t>人和家政工人</w:t>
      </w:r>
      <w:r w:rsidRPr="00FF285F">
        <w:rPr>
          <w:rFonts w:ascii="Time New Roman" w:eastAsia="黑体" w:hAnsi="Time New Roman" w:hint="eastAsia"/>
          <w:szCs w:val="21"/>
        </w:rPr>
        <w:t>，均能利用</w:t>
      </w:r>
      <w:r w:rsidRPr="00FF285F">
        <w:rPr>
          <w:rFonts w:ascii="Time New Roman" w:eastAsia="黑体" w:hAnsi="Time New Roman"/>
          <w:szCs w:val="21"/>
        </w:rPr>
        <w:t>该基金。委员会还建议缔约国为</w:t>
      </w:r>
      <w:r w:rsidRPr="00FF285F">
        <w:rPr>
          <w:rFonts w:ascii="Time New Roman" w:eastAsia="黑体" w:hAnsi="Time New Roman" w:hint="eastAsia"/>
          <w:szCs w:val="21"/>
        </w:rPr>
        <w:t>该</w:t>
      </w:r>
      <w:r w:rsidRPr="00FF285F">
        <w:rPr>
          <w:rFonts w:ascii="Time New Roman" w:eastAsia="黑体" w:hAnsi="Time New Roman"/>
          <w:szCs w:val="21"/>
        </w:rPr>
        <w:t>基金建立一个</w:t>
      </w:r>
      <w:r w:rsidRPr="00FF285F">
        <w:rPr>
          <w:rFonts w:ascii="Time New Roman" w:eastAsia="黑体" w:hAnsi="Time New Roman" w:hint="eastAsia"/>
          <w:szCs w:val="21"/>
        </w:rPr>
        <w:t>健全</w:t>
      </w:r>
      <w:proofErr w:type="gramStart"/>
      <w:r w:rsidRPr="00FF285F">
        <w:rPr>
          <w:rFonts w:ascii="Time New Roman" w:eastAsia="黑体" w:hAnsi="Time New Roman" w:hint="eastAsia"/>
          <w:szCs w:val="21"/>
        </w:rPr>
        <w:t>且</w:t>
      </w:r>
      <w:r w:rsidRPr="00FF285F">
        <w:rPr>
          <w:rFonts w:ascii="Time New Roman" w:eastAsia="黑体" w:hAnsi="Time New Roman"/>
          <w:szCs w:val="21"/>
        </w:rPr>
        <w:t>专业</w:t>
      </w:r>
      <w:proofErr w:type="gramEnd"/>
      <w:r w:rsidRPr="00FF285F">
        <w:rPr>
          <w:rFonts w:ascii="Time New Roman" w:eastAsia="黑体" w:hAnsi="Time New Roman" w:hint="eastAsia"/>
          <w:szCs w:val="21"/>
        </w:rPr>
        <w:t>的</w:t>
      </w:r>
      <w:r w:rsidRPr="00FF285F">
        <w:rPr>
          <w:rFonts w:ascii="Time New Roman" w:eastAsia="黑体" w:hAnsi="Time New Roman"/>
          <w:szCs w:val="21"/>
        </w:rPr>
        <w:t>案件管理系统，确保系统</w:t>
      </w:r>
      <w:r w:rsidRPr="00FF285F">
        <w:rPr>
          <w:rFonts w:ascii="Time New Roman" w:eastAsia="黑体" w:hAnsi="Time New Roman" w:hint="eastAsia"/>
          <w:szCs w:val="21"/>
        </w:rPr>
        <w:t>而</w:t>
      </w:r>
      <w:r w:rsidRPr="00FF285F">
        <w:rPr>
          <w:rFonts w:ascii="Time New Roman" w:eastAsia="黑体" w:hAnsi="Time New Roman"/>
          <w:szCs w:val="21"/>
        </w:rPr>
        <w:t>及时地处理</w:t>
      </w:r>
      <w:r w:rsidRPr="00FF285F">
        <w:rPr>
          <w:rFonts w:ascii="Time New Roman" w:eastAsia="黑体" w:hAnsi="Time New Roman" w:hint="eastAsia"/>
          <w:szCs w:val="21"/>
        </w:rPr>
        <w:t>理赔申请、</w:t>
      </w:r>
      <w:r w:rsidRPr="00FF285F">
        <w:rPr>
          <w:rFonts w:ascii="Time New Roman" w:eastAsia="黑体" w:hAnsi="Time New Roman"/>
          <w:szCs w:val="21"/>
        </w:rPr>
        <w:t>提供必要的资金并有效地</w:t>
      </w:r>
      <w:r w:rsidRPr="00FF285F">
        <w:rPr>
          <w:rFonts w:ascii="Time New Roman" w:eastAsia="黑体" w:hAnsi="Time New Roman" w:hint="eastAsia"/>
          <w:szCs w:val="21"/>
        </w:rPr>
        <w:t>针对</w:t>
      </w:r>
      <w:r w:rsidRPr="00FF285F">
        <w:rPr>
          <w:rFonts w:ascii="Time New Roman" w:eastAsia="黑体" w:hAnsi="Time New Roman"/>
          <w:szCs w:val="21"/>
        </w:rPr>
        <w:t>雇主采取追偿行动。</w:t>
      </w:r>
    </w:p>
    <w:p w14:paraId="70A26FE2" w14:textId="46D5F58F" w:rsidR="000A3A02" w:rsidRPr="00FF285F" w:rsidRDefault="00607C31" w:rsidP="00607C31">
      <w:pPr>
        <w:pStyle w:val="H23GC"/>
      </w:pPr>
      <w:r>
        <w:tab/>
      </w:r>
      <w:r>
        <w:tab/>
      </w:r>
      <w:r w:rsidR="000A3A02" w:rsidRPr="00FF285F">
        <w:rPr>
          <w:rFonts w:hint="eastAsia"/>
        </w:rPr>
        <w:t>工会权利</w:t>
      </w:r>
    </w:p>
    <w:p w14:paraId="22AB31D5"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42.</w:t>
      </w:r>
      <w:r w:rsidRPr="00FF285F">
        <w:rPr>
          <w:rFonts w:ascii="Time New Roman" w:hAnsi="Time New Roman"/>
          <w:szCs w:val="21"/>
        </w:rPr>
        <w:tab/>
      </w:r>
      <w:r w:rsidRPr="00FF285F">
        <w:rPr>
          <w:rFonts w:ascii="Time New Roman" w:hAnsi="Time New Roman"/>
          <w:szCs w:val="21"/>
        </w:rPr>
        <w:t>委员会注意到公司内部存在</w:t>
      </w:r>
      <w:r w:rsidRPr="00FF285F">
        <w:rPr>
          <w:rFonts w:ascii="Time New Roman" w:hAnsi="Time New Roman" w:hint="eastAsia"/>
          <w:szCs w:val="21"/>
        </w:rPr>
        <w:t>着</w:t>
      </w:r>
      <w:r w:rsidRPr="00FF285F">
        <w:rPr>
          <w:rFonts w:ascii="Time New Roman" w:hAnsi="Time New Roman"/>
          <w:szCs w:val="21"/>
        </w:rPr>
        <w:t>联合委员会，</w:t>
      </w:r>
      <w:r w:rsidRPr="00FF285F">
        <w:rPr>
          <w:rFonts w:ascii="Time New Roman" w:hAnsi="Time New Roman" w:hint="eastAsia"/>
          <w:szCs w:val="21"/>
        </w:rPr>
        <w:t>还注意到存在着使</w:t>
      </w:r>
      <w:r w:rsidRPr="00FF285F">
        <w:rPr>
          <w:rFonts w:ascii="Time New Roman" w:hAnsi="Time New Roman"/>
          <w:szCs w:val="21"/>
        </w:rPr>
        <w:t>移</w:t>
      </w:r>
      <w:proofErr w:type="gramStart"/>
      <w:r w:rsidRPr="00FF285F">
        <w:rPr>
          <w:rFonts w:ascii="Time New Roman" w:hAnsi="Time New Roman"/>
          <w:szCs w:val="21"/>
        </w:rPr>
        <w:t>徙工</w:t>
      </w:r>
      <w:proofErr w:type="gramEnd"/>
      <w:r w:rsidRPr="00FF285F">
        <w:rPr>
          <w:rFonts w:ascii="Time New Roman" w:hAnsi="Time New Roman"/>
          <w:szCs w:val="21"/>
        </w:rPr>
        <w:t>人</w:t>
      </w:r>
      <w:r w:rsidRPr="00FF285F">
        <w:rPr>
          <w:rFonts w:ascii="Time New Roman" w:hAnsi="Time New Roman" w:hint="eastAsia"/>
          <w:szCs w:val="21"/>
        </w:rPr>
        <w:t>可当选为上述</w:t>
      </w:r>
      <w:r w:rsidRPr="00FF285F">
        <w:rPr>
          <w:rFonts w:ascii="Time New Roman" w:hAnsi="Time New Roman"/>
          <w:szCs w:val="21"/>
        </w:rPr>
        <w:t>委员会代表</w:t>
      </w:r>
      <w:r w:rsidRPr="00FF285F">
        <w:rPr>
          <w:rFonts w:ascii="Time New Roman" w:hAnsi="Time New Roman" w:hint="eastAsia"/>
          <w:szCs w:val="21"/>
        </w:rPr>
        <w:t>的法律</w:t>
      </w:r>
      <w:r w:rsidRPr="00FF285F">
        <w:rPr>
          <w:rFonts w:ascii="Time New Roman" w:hAnsi="Time New Roman"/>
          <w:szCs w:val="21"/>
        </w:rPr>
        <w:t>，但委员会</w:t>
      </w:r>
      <w:r w:rsidRPr="00FF285F">
        <w:rPr>
          <w:rFonts w:ascii="Time New Roman" w:hAnsi="Time New Roman" w:hint="eastAsia"/>
          <w:szCs w:val="21"/>
        </w:rPr>
        <w:t>感到</w:t>
      </w:r>
      <w:r w:rsidRPr="00FF285F">
        <w:rPr>
          <w:rFonts w:ascii="Time New Roman" w:hAnsi="Time New Roman"/>
          <w:szCs w:val="21"/>
        </w:rPr>
        <w:t>关切的是，缔约国没有独立的工会</w:t>
      </w:r>
      <w:r w:rsidRPr="00FF285F">
        <w:rPr>
          <w:rFonts w:ascii="Time New Roman" w:hAnsi="Time New Roman" w:hint="eastAsia"/>
          <w:szCs w:val="21"/>
        </w:rPr>
        <w:t>(</w:t>
      </w:r>
      <w:r w:rsidRPr="00FF285F">
        <w:rPr>
          <w:rFonts w:ascii="Time New Roman" w:hAnsi="Time New Roman"/>
          <w:szCs w:val="21"/>
        </w:rPr>
        <w:t>第八条</w:t>
      </w:r>
      <w:r w:rsidRPr="00FF285F">
        <w:rPr>
          <w:rFonts w:ascii="Time New Roman" w:hAnsi="Time New Roman" w:hint="eastAsia"/>
          <w:szCs w:val="21"/>
        </w:rPr>
        <w:t>)</w:t>
      </w:r>
      <w:r w:rsidRPr="00FF285F">
        <w:rPr>
          <w:rFonts w:ascii="Time New Roman" w:hAnsi="Time New Roman"/>
          <w:szCs w:val="21"/>
        </w:rPr>
        <w:t>。</w:t>
      </w:r>
    </w:p>
    <w:p w14:paraId="1CA36E41"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43.</w:t>
      </w:r>
      <w:r w:rsidRPr="00FF285F">
        <w:rPr>
          <w:rFonts w:ascii="Time New Roman" w:hAnsi="Time New Roman"/>
          <w:szCs w:val="21"/>
        </w:rPr>
        <w:tab/>
      </w:r>
      <w:r w:rsidRPr="00FF285F">
        <w:rPr>
          <w:rFonts w:ascii="Time New Roman" w:eastAsia="黑体" w:hAnsi="Time New Roman"/>
          <w:szCs w:val="21"/>
        </w:rPr>
        <w:t>委员会建议缔约国使工人</w:t>
      </w:r>
      <w:r w:rsidRPr="00FF285F">
        <w:rPr>
          <w:rFonts w:ascii="Time New Roman" w:eastAsia="黑体" w:hAnsi="Time New Roman" w:hint="eastAsia"/>
          <w:szCs w:val="21"/>
        </w:rPr>
        <w:t>，</w:t>
      </w:r>
      <w:r w:rsidRPr="00FF285F">
        <w:rPr>
          <w:rFonts w:ascii="Time New Roman" w:eastAsia="黑体" w:hAnsi="Time New Roman"/>
          <w:szCs w:val="21"/>
        </w:rPr>
        <w:t>包括移</w:t>
      </w:r>
      <w:proofErr w:type="gramStart"/>
      <w:r w:rsidRPr="00FF285F">
        <w:rPr>
          <w:rFonts w:ascii="Time New Roman" w:eastAsia="黑体" w:hAnsi="Time New Roman"/>
          <w:szCs w:val="21"/>
        </w:rPr>
        <w:t>徙工</w:t>
      </w:r>
      <w:proofErr w:type="gramEnd"/>
      <w:r w:rsidRPr="00FF285F">
        <w:rPr>
          <w:rFonts w:ascii="Time New Roman" w:eastAsia="黑体" w:hAnsi="Time New Roman"/>
          <w:szCs w:val="21"/>
        </w:rPr>
        <w:t>人</w:t>
      </w:r>
      <w:r w:rsidRPr="00FF285F">
        <w:rPr>
          <w:rFonts w:ascii="Time New Roman" w:eastAsia="黑体" w:hAnsi="Time New Roman" w:hint="eastAsia"/>
          <w:szCs w:val="21"/>
        </w:rPr>
        <w:t>在内，</w:t>
      </w:r>
      <w:r w:rsidRPr="00FF285F">
        <w:rPr>
          <w:rFonts w:ascii="Time New Roman" w:eastAsia="黑体" w:hAnsi="Time New Roman"/>
          <w:szCs w:val="21"/>
        </w:rPr>
        <w:t>能建立和加入自己选择的工会，</w:t>
      </w:r>
      <w:r w:rsidRPr="00FF285F">
        <w:rPr>
          <w:rFonts w:ascii="Time New Roman" w:eastAsia="黑体" w:hAnsi="Time New Roman" w:hint="eastAsia"/>
          <w:szCs w:val="21"/>
        </w:rPr>
        <w:t>能举行</w:t>
      </w:r>
      <w:r w:rsidRPr="00FF285F">
        <w:rPr>
          <w:rFonts w:ascii="Time New Roman" w:eastAsia="黑体" w:hAnsi="Time New Roman"/>
          <w:szCs w:val="21"/>
        </w:rPr>
        <w:t>罢工</w:t>
      </w:r>
      <w:r w:rsidRPr="00FF285F">
        <w:rPr>
          <w:rFonts w:ascii="Time New Roman" w:eastAsia="黑体" w:hAnsi="Time New Roman" w:hint="eastAsia"/>
          <w:szCs w:val="21"/>
        </w:rPr>
        <w:t>，能进行</w:t>
      </w:r>
      <w:r w:rsidRPr="00FF285F">
        <w:rPr>
          <w:rFonts w:ascii="Time New Roman" w:eastAsia="黑体" w:hAnsi="Time New Roman"/>
          <w:szCs w:val="21"/>
        </w:rPr>
        <w:t>集体谈判。委员会还建议缔约国批准劳工组织《</w:t>
      </w:r>
      <w:r w:rsidRPr="00FF285F">
        <w:rPr>
          <w:rFonts w:ascii="Time New Roman" w:eastAsia="黑体" w:hAnsi="Time New Roman"/>
          <w:szCs w:val="21"/>
        </w:rPr>
        <w:t>1948</w:t>
      </w:r>
      <w:r w:rsidRPr="00FF285F">
        <w:rPr>
          <w:rFonts w:ascii="Time New Roman" w:eastAsia="黑体" w:hAnsi="Time New Roman"/>
          <w:szCs w:val="21"/>
        </w:rPr>
        <w:t>年结社自由和保护组织权利公约》</w:t>
      </w:r>
      <w:r w:rsidRPr="00FF285F">
        <w:rPr>
          <w:rFonts w:ascii="Time New Roman" w:eastAsia="黑体" w:hAnsi="Time New Roman"/>
          <w:szCs w:val="21"/>
        </w:rPr>
        <w:t>(</w:t>
      </w:r>
      <w:r w:rsidRPr="00FF285F">
        <w:rPr>
          <w:rFonts w:ascii="Time New Roman" w:eastAsia="黑体" w:hAnsi="Time New Roman"/>
          <w:szCs w:val="21"/>
        </w:rPr>
        <w:t>第</w:t>
      </w:r>
      <w:r w:rsidRPr="00FF285F">
        <w:rPr>
          <w:rFonts w:ascii="Time New Roman" w:eastAsia="黑体" w:hAnsi="Time New Roman"/>
          <w:szCs w:val="21"/>
        </w:rPr>
        <w:t>87</w:t>
      </w:r>
      <w:r w:rsidRPr="00FF285F">
        <w:rPr>
          <w:rFonts w:ascii="Time New Roman" w:eastAsia="黑体" w:hAnsi="Time New Roman"/>
          <w:szCs w:val="21"/>
        </w:rPr>
        <w:t>号</w:t>
      </w:r>
      <w:r w:rsidRPr="00FF285F">
        <w:rPr>
          <w:rFonts w:ascii="Time New Roman" w:eastAsia="黑体" w:hAnsi="Time New Roman"/>
          <w:szCs w:val="21"/>
        </w:rPr>
        <w:t>)</w:t>
      </w:r>
      <w:r w:rsidRPr="00FF285F">
        <w:rPr>
          <w:rFonts w:ascii="Time New Roman" w:eastAsia="黑体" w:hAnsi="Time New Roman"/>
          <w:szCs w:val="21"/>
        </w:rPr>
        <w:t>和</w:t>
      </w:r>
      <w:r w:rsidRPr="00FF285F">
        <w:rPr>
          <w:rFonts w:ascii="Time New Roman" w:eastAsia="黑体" w:hAnsi="Time New Roman"/>
          <w:szCs w:val="21"/>
        </w:rPr>
        <w:t>1949</w:t>
      </w:r>
      <w:r w:rsidRPr="00FF285F">
        <w:rPr>
          <w:rFonts w:ascii="Time New Roman" w:eastAsia="黑体" w:hAnsi="Time New Roman"/>
          <w:szCs w:val="21"/>
        </w:rPr>
        <w:t>年《组织权利和集体谈判权利公约》</w:t>
      </w:r>
      <w:r w:rsidRPr="00FF285F">
        <w:rPr>
          <w:rFonts w:ascii="Time New Roman" w:eastAsia="黑体" w:hAnsi="Time New Roman"/>
          <w:szCs w:val="21"/>
        </w:rPr>
        <w:t>(</w:t>
      </w:r>
      <w:r w:rsidRPr="00FF285F">
        <w:rPr>
          <w:rFonts w:ascii="Time New Roman" w:eastAsia="黑体" w:hAnsi="Time New Roman"/>
          <w:szCs w:val="21"/>
        </w:rPr>
        <w:t>第</w:t>
      </w:r>
      <w:r w:rsidRPr="00FF285F">
        <w:rPr>
          <w:rFonts w:ascii="Time New Roman" w:eastAsia="黑体" w:hAnsi="Time New Roman"/>
          <w:szCs w:val="21"/>
        </w:rPr>
        <w:t>98</w:t>
      </w:r>
      <w:r w:rsidRPr="00FF285F">
        <w:rPr>
          <w:rFonts w:ascii="Time New Roman" w:eastAsia="黑体" w:hAnsi="Time New Roman"/>
          <w:szCs w:val="21"/>
        </w:rPr>
        <w:t>号</w:t>
      </w:r>
      <w:r w:rsidRPr="00FF285F">
        <w:rPr>
          <w:rFonts w:ascii="Time New Roman" w:eastAsia="黑体" w:hAnsi="Time New Roman"/>
          <w:szCs w:val="21"/>
        </w:rPr>
        <w:t>)</w:t>
      </w:r>
      <w:r w:rsidRPr="00FF285F">
        <w:rPr>
          <w:rFonts w:ascii="Time New Roman" w:eastAsia="黑体" w:hAnsi="Time New Roman"/>
          <w:szCs w:val="21"/>
        </w:rPr>
        <w:t>。</w:t>
      </w:r>
    </w:p>
    <w:p w14:paraId="44C97E18" w14:textId="77777777" w:rsidR="000A3A02" w:rsidRPr="00FF285F" w:rsidRDefault="000A3A02" w:rsidP="00607C31">
      <w:pPr>
        <w:pStyle w:val="H23GC"/>
      </w:pPr>
      <w:r w:rsidRPr="00FF285F">
        <w:tab/>
      </w:r>
      <w:r w:rsidRPr="00FF285F">
        <w:tab/>
      </w:r>
      <w:r w:rsidRPr="00FF285F">
        <w:t>解决劳</w:t>
      </w:r>
      <w:r w:rsidRPr="00FF285F">
        <w:rPr>
          <w:rFonts w:hint="eastAsia"/>
        </w:rPr>
        <w:t>务</w:t>
      </w:r>
      <w:r w:rsidRPr="00FF285F">
        <w:t>纠纷委员会</w:t>
      </w:r>
    </w:p>
    <w:p w14:paraId="00F72754" w14:textId="77777777" w:rsidR="000A3A02" w:rsidRPr="00FF285F" w:rsidRDefault="000A3A02" w:rsidP="000A3A02">
      <w:pPr>
        <w:pStyle w:val="SingleTxtGC"/>
        <w:rPr>
          <w:rFonts w:ascii="Time New Roman" w:hAnsi="Time New Roman" w:cs="Cordia New" w:hint="eastAsia"/>
          <w:szCs w:val="21"/>
          <w:lang w:bidi="th-TH"/>
        </w:rPr>
      </w:pPr>
      <w:r w:rsidRPr="00FF285F">
        <w:rPr>
          <w:rFonts w:ascii="Time New Roman" w:hAnsi="Time New Roman"/>
          <w:szCs w:val="21"/>
          <w:lang w:bidi="th-TH"/>
        </w:rPr>
        <w:t>44.</w:t>
      </w:r>
      <w:r w:rsidRPr="00FF285F">
        <w:rPr>
          <w:rFonts w:ascii="Time New Roman" w:hAnsi="Time New Roman"/>
          <w:szCs w:val="21"/>
          <w:lang w:bidi="th-TH"/>
        </w:rPr>
        <w:tab/>
      </w:r>
      <w:r w:rsidRPr="00FF285F">
        <w:rPr>
          <w:rFonts w:ascii="Time New Roman" w:hAnsi="Time New Roman"/>
          <w:szCs w:val="21"/>
        </w:rPr>
        <w:t>委员会注意到</w:t>
      </w:r>
      <w:r w:rsidRPr="00FF285F">
        <w:rPr>
          <w:rFonts w:ascii="Time New Roman" w:hAnsi="Time New Roman" w:hint="eastAsia"/>
          <w:szCs w:val="21"/>
        </w:rPr>
        <w:t>缔约国创设</w:t>
      </w:r>
      <w:r w:rsidRPr="00FF285F">
        <w:rPr>
          <w:rFonts w:ascii="Time New Roman" w:hAnsi="Time New Roman"/>
          <w:szCs w:val="21"/>
        </w:rPr>
        <w:t>了解决</w:t>
      </w:r>
      <w:r w:rsidRPr="00FF285F">
        <w:rPr>
          <w:rFonts w:ascii="Time New Roman" w:hAnsi="Time New Roman" w:hint="eastAsia"/>
          <w:szCs w:val="21"/>
        </w:rPr>
        <w:t>劳务</w:t>
      </w:r>
      <w:r w:rsidRPr="00FF285F">
        <w:rPr>
          <w:rFonts w:ascii="Time New Roman" w:hAnsi="Time New Roman"/>
          <w:szCs w:val="21"/>
        </w:rPr>
        <w:t>纠纷委员会，但感到关切的是，有报告</w:t>
      </w:r>
      <w:proofErr w:type="gramStart"/>
      <w:r w:rsidRPr="00FF285F">
        <w:rPr>
          <w:rFonts w:ascii="Time New Roman" w:hAnsi="Time New Roman"/>
          <w:szCs w:val="21"/>
        </w:rPr>
        <w:t>称工人</w:t>
      </w:r>
      <w:proofErr w:type="gramEnd"/>
      <w:r w:rsidRPr="00FF285F">
        <w:rPr>
          <w:rFonts w:ascii="Time New Roman" w:hAnsi="Time New Roman"/>
          <w:szCs w:val="21"/>
        </w:rPr>
        <w:t>在通过</w:t>
      </w:r>
      <w:r w:rsidRPr="00FF285F">
        <w:rPr>
          <w:rFonts w:ascii="Time New Roman" w:hAnsi="Time New Roman" w:hint="eastAsia"/>
          <w:szCs w:val="21"/>
        </w:rPr>
        <w:t>上述</w:t>
      </w:r>
      <w:r w:rsidRPr="00FF285F">
        <w:rPr>
          <w:rFonts w:ascii="Time New Roman" w:hAnsi="Time New Roman"/>
          <w:szCs w:val="21"/>
        </w:rPr>
        <w:t>委员会</w:t>
      </w:r>
      <w:r w:rsidRPr="00FF285F">
        <w:rPr>
          <w:rFonts w:ascii="Time New Roman" w:hAnsi="Time New Roman" w:hint="eastAsia"/>
          <w:szCs w:val="21"/>
        </w:rPr>
        <w:t>诉诸司法</w:t>
      </w:r>
      <w:r w:rsidRPr="00FF285F">
        <w:rPr>
          <w:rFonts w:ascii="Time New Roman" w:hAnsi="Time New Roman"/>
          <w:szCs w:val="21"/>
        </w:rPr>
        <w:t>和获得补救方面面临</w:t>
      </w:r>
      <w:r w:rsidRPr="00FF285F">
        <w:rPr>
          <w:rFonts w:ascii="Time New Roman" w:hAnsi="Time New Roman" w:hint="eastAsia"/>
          <w:szCs w:val="21"/>
        </w:rPr>
        <w:t>着</w:t>
      </w:r>
      <w:r w:rsidRPr="00FF285F">
        <w:rPr>
          <w:rFonts w:ascii="Time New Roman" w:hAnsi="Time New Roman"/>
          <w:szCs w:val="21"/>
        </w:rPr>
        <w:t>障碍，</w:t>
      </w:r>
      <w:r w:rsidRPr="00FF285F">
        <w:rPr>
          <w:rFonts w:ascii="Time New Roman" w:hAnsi="Time New Roman" w:hint="eastAsia"/>
          <w:szCs w:val="21"/>
        </w:rPr>
        <w:t>尤其</w:t>
      </w:r>
      <w:r w:rsidRPr="00FF285F">
        <w:rPr>
          <w:rFonts w:ascii="Time New Roman" w:hAnsi="Time New Roman"/>
          <w:szCs w:val="21"/>
        </w:rPr>
        <w:t>是</w:t>
      </w:r>
      <w:r w:rsidRPr="00FF285F">
        <w:rPr>
          <w:rFonts w:ascii="Time New Roman" w:hAnsi="Time New Roman" w:hint="eastAsia"/>
          <w:szCs w:val="21"/>
        </w:rPr>
        <w:t>因为有</w:t>
      </w:r>
      <w:r w:rsidRPr="00FF285F">
        <w:rPr>
          <w:rFonts w:ascii="Time New Roman" w:hAnsi="Time New Roman"/>
          <w:szCs w:val="21"/>
        </w:rPr>
        <w:t>语言障碍、</w:t>
      </w:r>
      <w:r w:rsidRPr="00FF285F">
        <w:rPr>
          <w:rFonts w:ascii="Time New Roman" w:hAnsi="Time New Roman" w:hint="eastAsia"/>
          <w:szCs w:val="21"/>
        </w:rPr>
        <w:t>诉讼</w:t>
      </w:r>
      <w:r w:rsidRPr="00FF285F">
        <w:rPr>
          <w:rFonts w:ascii="Time New Roman" w:hAnsi="Time New Roman"/>
          <w:szCs w:val="21"/>
        </w:rPr>
        <w:t>程序冗长和拖延支付赔偿</w:t>
      </w:r>
      <w:r w:rsidRPr="00FF285F">
        <w:rPr>
          <w:rFonts w:ascii="Time New Roman" w:hAnsi="Time New Roman" w:hint="eastAsia"/>
          <w:szCs w:val="21"/>
        </w:rPr>
        <w:t>(</w:t>
      </w:r>
      <w:r w:rsidRPr="00FF285F">
        <w:rPr>
          <w:rFonts w:ascii="Time New Roman" w:hAnsi="Time New Roman"/>
          <w:szCs w:val="21"/>
        </w:rPr>
        <w:t>第六、第七和第八条</w:t>
      </w:r>
      <w:r w:rsidRPr="00FF285F">
        <w:rPr>
          <w:rFonts w:ascii="Time New Roman" w:hAnsi="Time New Roman" w:hint="eastAsia"/>
          <w:szCs w:val="21"/>
        </w:rPr>
        <w:t>)</w:t>
      </w:r>
      <w:r w:rsidRPr="00FF285F">
        <w:rPr>
          <w:rFonts w:ascii="Time New Roman" w:hAnsi="Time New Roman"/>
          <w:szCs w:val="21"/>
        </w:rPr>
        <w:t>。</w:t>
      </w:r>
    </w:p>
    <w:p w14:paraId="24AC755E" w14:textId="77777777" w:rsidR="000A3A02" w:rsidRPr="0031240C" w:rsidRDefault="000A3A02" w:rsidP="000A3A02">
      <w:pPr>
        <w:pStyle w:val="SingleTxtGC"/>
        <w:rPr>
          <w:rFonts w:ascii="Time New Roman" w:eastAsia="黑体" w:hAnsi="Time New Roman" w:hint="eastAsia"/>
          <w:bCs/>
          <w:szCs w:val="21"/>
        </w:rPr>
      </w:pPr>
      <w:r w:rsidRPr="00FF285F">
        <w:rPr>
          <w:rFonts w:ascii="Time New Roman" w:hAnsi="Time New Roman"/>
          <w:szCs w:val="21"/>
        </w:rPr>
        <w:t>45.</w:t>
      </w:r>
      <w:r w:rsidRPr="00FF285F">
        <w:rPr>
          <w:rFonts w:ascii="Time New Roman" w:hAnsi="Time New Roman"/>
          <w:szCs w:val="21"/>
        </w:rPr>
        <w:tab/>
      </w:r>
      <w:r w:rsidRPr="00FF285F">
        <w:rPr>
          <w:rFonts w:ascii="Time New Roman" w:eastAsia="黑体" w:hAnsi="Time New Roman"/>
          <w:szCs w:val="21"/>
        </w:rPr>
        <w:t>委员会建议缔约国通过提高口译和笔译能力</w:t>
      </w:r>
      <w:r w:rsidRPr="00FF285F">
        <w:rPr>
          <w:rFonts w:ascii="Time New Roman" w:eastAsia="黑体" w:hAnsi="Time New Roman" w:hint="eastAsia"/>
          <w:szCs w:val="21"/>
        </w:rPr>
        <w:t>以及</w:t>
      </w:r>
      <w:r w:rsidRPr="00FF285F">
        <w:rPr>
          <w:rFonts w:ascii="Time New Roman" w:eastAsia="黑体" w:hAnsi="Time New Roman"/>
          <w:szCs w:val="21"/>
        </w:rPr>
        <w:t>向在法律诉讼期间</w:t>
      </w:r>
      <w:r w:rsidRPr="00FF285F">
        <w:rPr>
          <w:rFonts w:ascii="Time New Roman" w:eastAsia="黑体" w:hAnsi="Time New Roman" w:hint="eastAsia"/>
          <w:szCs w:val="21"/>
        </w:rPr>
        <w:t>拿不</w:t>
      </w:r>
      <w:r w:rsidRPr="00FF285F">
        <w:rPr>
          <w:rFonts w:ascii="Time New Roman" w:eastAsia="黑体" w:hAnsi="Time New Roman"/>
          <w:szCs w:val="21"/>
        </w:rPr>
        <w:t>到工资的工人提供救济资金，包括</w:t>
      </w:r>
      <w:r w:rsidRPr="00FF285F">
        <w:rPr>
          <w:rFonts w:ascii="Time New Roman" w:eastAsia="黑体" w:hAnsi="Time New Roman" w:hint="eastAsia"/>
          <w:szCs w:val="21"/>
        </w:rPr>
        <w:t>提供</w:t>
      </w:r>
      <w:r w:rsidRPr="00FF285F">
        <w:rPr>
          <w:rFonts w:ascii="Time New Roman" w:eastAsia="黑体" w:hAnsi="Time New Roman"/>
          <w:szCs w:val="21"/>
        </w:rPr>
        <w:t>交通费用支助，</w:t>
      </w:r>
      <w:r w:rsidRPr="00FF285F">
        <w:rPr>
          <w:rFonts w:ascii="Time New Roman" w:eastAsia="黑体" w:hAnsi="Time New Roman" w:hint="eastAsia"/>
          <w:szCs w:val="21"/>
        </w:rPr>
        <w:t>增进在</w:t>
      </w:r>
      <w:r w:rsidRPr="00FF285F">
        <w:rPr>
          <w:rFonts w:ascii="Time New Roman" w:eastAsia="黑体" w:hAnsi="Time New Roman"/>
          <w:szCs w:val="21"/>
        </w:rPr>
        <w:t>解决劳务纠纷委员会</w:t>
      </w:r>
      <w:r w:rsidRPr="00FF285F">
        <w:rPr>
          <w:rFonts w:ascii="Time New Roman" w:eastAsia="黑体" w:hAnsi="Time New Roman" w:hint="eastAsia"/>
          <w:szCs w:val="21"/>
        </w:rPr>
        <w:t>获得</w:t>
      </w:r>
      <w:r w:rsidRPr="00FF285F">
        <w:rPr>
          <w:rFonts w:ascii="Time New Roman" w:eastAsia="黑体" w:hAnsi="Time New Roman"/>
          <w:szCs w:val="21"/>
        </w:rPr>
        <w:t>司法</w:t>
      </w:r>
      <w:r w:rsidRPr="00FF285F">
        <w:rPr>
          <w:rFonts w:ascii="Time New Roman" w:eastAsia="黑体" w:hAnsi="Time New Roman" w:hint="eastAsia"/>
          <w:szCs w:val="21"/>
        </w:rPr>
        <w:t>保护</w:t>
      </w:r>
      <w:r w:rsidRPr="00FF285F">
        <w:rPr>
          <w:rFonts w:ascii="Time New Roman" w:eastAsia="黑体" w:hAnsi="Time New Roman"/>
          <w:szCs w:val="21"/>
        </w:rPr>
        <w:t>的</w:t>
      </w:r>
      <w:r w:rsidRPr="00FF285F">
        <w:rPr>
          <w:rFonts w:ascii="Time New Roman" w:eastAsia="黑体" w:hAnsi="Time New Roman" w:hint="eastAsia"/>
          <w:szCs w:val="21"/>
        </w:rPr>
        <w:t>机会</w:t>
      </w:r>
      <w:r w:rsidRPr="00FF285F">
        <w:rPr>
          <w:rFonts w:ascii="Time New Roman" w:eastAsia="黑体" w:hAnsi="Time New Roman"/>
          <w:szCs w:val="21"/>
        </w:rPr>
        <w:t>。委员会还建议缔约国进一步增加解决劳务纠纷委员会</w:t>
      </w:r>
      <w:r w:rsidRPr="00FF285F">
        <w:rPr>
          <w:rFonts w:ascii="Time New Roman" w:eastAsia="黑体" w:hAnsi="Time New Roman" w:hint="eastAsia"/>
          <w:szCs w:val="21"/>
        </w:rPr>
        <w:t>的数量以及</w:t>
      </w:r>
      <w:r w:rsidRPr="00FF285F">
        <w:rPr>
          <w:rFonts w:ascii="Time New Roman" w:eastAsia="黑体" w:hAnsi="Time New Roman"/>
          <w:szCs w:val="21"/>
        </w:rPr>
        <w:t>处理案件的法官</w:t>
      </w:r>
      <w:r w:rsidRPr="00FF285F">
        <w:rPr>
          <w:rFonts w:ascii="Time New Roman" w:eastAsia="黑体" w:hAnsi="Time New Roman" w:hint="eastAsia"/>
          <w:szCs w:val="21"/>
        </w:rPr>
        <w:t>的数量</w:t>
      </w:r>
      <w:r w:rsidRPr="00FF285F">
        <w:rPr>
          <w:rFonts w:ascii="Time New Roman" w:eastAsia="黑体" w:hAnsi="Time New Roman"/>
          <w:szCs w:val="21"/>
        </w:rPr>
        <w:t>，并考虑</w:t>
      </w:r>
      <w:r w:rsidRPr="00FF285F">
        <w:rPr>
          <w:rFonts w:ascii="Time New Roman" w:eastAsia="黑体" w:hAnsi="Time New Roman" w:hint="eastAsia"/>
          <w:szCs w:val="21"/>
        </w:rPr>
        <w:t>受理</w:t>
      </w:r>
      <w:r w:rsidRPr="00FF285F">
        <w:rPr>
          <w:rFonts w:ascii="Time New Roman" w:eastAsia="黑体" w:hAnsi="Time New Roman"/>
          <w:szCs w:val="21"/>
        </w:rPr>
        <w:t>集体索赔，以加快诉讼程序。</w:t>
      </w:r>
    </w:p>
    <w:p w14:paraId="071F654E" w14:textId="6BDF00DD" w:rsidR="000A3A02" w:rsidRPr="00FF285F" w:rsidRDefault="00607C31" w:rsidP="00607C31">
      <w:pPr>
        <w:pStyle w:val="H23GC"/>
      </w:pPr>
      <w:r>
        <w:tab/>
      </w:r>
      <w:r>
        <w:tab/>
      </w:r>
      <w:r w:rsidR="000A3A02" w:rsidRPr="00FF285F">
        <w:rPr>
          <w:rFonts w:hint="eastAsia"/>
        </w:rPr>
        <w:t>社会保障权</w:t>
      </w:r>
    </w:p>
    <w:p w14:paraId="5A7E0B42" w14:textId="77777777" w:rsidR="000A3A02" w:rsidRPr="00FF285F" w:rsidRDefault="000A3A02" w:rsidP="000A3A02">
      <w:pPr>
        <w:pStyle w:val="SingleTxtGC"/>
        <w:rPr>
          <w:rFonts w:ascii="Time New Roman" w:hAnsi="Time New Roman" w:hint="eastAsia"/>
          <w:color w:val="000000" w:themeColor="text1"/>
          <w:szCs w:val="21"/>
        </w:rPr>
      </w:pPr>
      <w:r w:rsidRPr="00FF285F">
        <w:rPr>
          <w:rFonts w:ascii="Time New Roman" w:hAnsi="Time New Roman"/>
          <w:color w:val="000000" w:themeColor="text1"/>
          <w:szCs w:val="21"/>
        </w:rPr>
        <w:t>46.</w:t>
      </w:r>
      <w:r w:rsidRPr="00FF285F">
        <w:rPr>
          <w:rFonts w:ascii="Time New Roman" w:hAnsi="Time New Roman"/>
          <w:color w:val="000000" w:themeColor="text1"/>
          <w:szCs w:val="21"/>
        </w:rPr>
        <w:tab/>
      </w:r>
      <w:r w:rsidRPr="00FF285F">
        <w:rPr>
          <w:rFonts w:ascii="Time New Roman" w:hAnsi="Time New Roman"/>
          <w:color w:val="000000" w:themeColor="text1"/>
          <w:szCs w:val="21"/>
        </w:rPr>
        <w:t>委员会对</w:t>
      </w:r>
      <w:r w:rsidRPr="00FF285F">
        <w:rPr>
          <w:rFonts w:ascii="Time New Roman" w:hAnsi="Time New Roman" w:hint="eastAsia"/>
          <w:color w:val="000000" w:themeColor="text1"/>
          <w:szCs w:val="21"/>
        </w:rPr>
        <w:t>缔约国的</w:t>
      </w:r>
      <w:r w:rsidRPr="00FF285F">
        <w:rPr>
          <w:rFonts w:ascii="Time New Roman" w:hAnsi="Time New Roman"/>
          <w:color w:val="000000" w:themeColor="text1"/>
          <w:szCs w:val="21"/>
        </w:rPr>
        <w:t>社会保障</w:t>
      </w:r>
      <w:r w:rsidRPr="00FF285F">
        <w:rPr>
          <w:rFonts w:ascii="Time New Roman" w:hAnsi="Time New Roman" w:hint="eastAsia"/>
          <w:color w:val="000000" w:themeColor="text1"/>
          <w:szCs w:val="21"/>
        </w:rPr>
        <w:t>不</w:t>
      </w:r>
      <w:proofErr w:type="gramStart"/>
      <w:r w:rsidRPr="00FF285F">
        <w:rPr>
          <w:rFonts w:ascii="Time New Roman" w:hAnsi="Time New Roman" w:hint="eastAsia"/>
          <w:color w:val="000000" w:themeColor="text1"/>
          <w:szCs w:val="21"/>
        </w:rPr>
        <w:t>覆盖</w:t>
      </w:r>
      <w:r w:rsidRPr="00FF285F">
        <w:rPr>
          <w:rFonts w:ascii="Time New Roman" w:hAnsi="Time New Roman"/>
          <w:color w:val="000000" w:themeColor="text1"/>
          <w:szCs w:val="21"/>
        </w:rPr>
        <w:t>非</w:t>
      </w:r>
      <w:proofErr w:type="gramEnd"/>
      <w:r w:rsidRPr="00FF285F">
        <w:rPr>
          <w:rFonts w:ascii="Time New Roman" w:hAnsi="Time New Roman"/>
          <w:color w:val="000000" w:themeColor="text1"/>
          <w:szCs w:val="21"/>
        </w:rPr>
        <w:t>国民感到关切，</w:t>
      </w:r>
      <w:r w:rsidRPr="00FF285F">
        <w:rPr>
          <w:rFonts w:ascii="Time New Roman" w:hAnsi="Time New Roman" w:hint="eastAsia"/>
          <w:color w:val="000000" w:themeColor="text1"/>
          <w:szCs w:val="21"/>
        </w:rPr>
        <w:t>尤其</w:t>
      </w:r>
      <w:r w:rsidRPr="00FF285F">
        <w:rPr>
          <w:rFonts w:ascii="Time New Roman" w:hAnsi="Time New Roman"/>
          <w:color w:val="000000" w:themeColor="text1"/>
          <w:szCs w:val="21"/>
        </w:rPr>
        <w:t>是在退休收入方面</w:t>
      </w:r>
      <w:r w:rsidRPr="00FF285F">
        <w:rPr>
          <w:rFonts w:ascii="Time New Roman" w:hAnsi="Time New Roman" w:hint="eastAsia"/>
          <w:color w:val="000000" w:themeColor="text1"/>
          <w:szCs w:val="21"/>
        </w:rPr>
        <w:t>(</w:t>
      </w:r>
      <w:r w:rsidRPr="00FF285F">
        <w:rPr>
          <w:rFonts w:ascii="Time New Roman" w:hAnsi="Time New Roman"/>
          <w:color w:val="000000" w:themeColor="text1"/>
          <w:szCs w:val="21"/>
        </w:rPr>
        <w:t>第九条</w:t>
      </w:r>
      <w:r w:rsidRPr="00FF285F">
        <w:rPr>
          <w:rFonts w:ascii="Time New Roman" w:hAnsi="Time New Roman" w:hint="eastAsia"/>
          <w:color w:val="000000" w:themeColor="text1"/>
          <w:szCs w:val="21"/>
        </w:rPr>
        <w:t>)</w:t>
      </w:r>
      <w:r w:rsidRPr="00FF285F">
        <w:rPr>
          <w:rFonts w:ascii="Time New Roman" w:hAnsi="Time New Roman"/>
          <w:color w:val="000000" w:themeColor="text1"/>
          <w:szCs w:val="21"/>
        </w:rPr>
        <w:t>。</w:t>
      </w:r>
    </w:p>
    <w:p w14:paraId="3082C1BA" w14:textId="77777777" w:rsidR="000A3A02" w:rsidRPr="0031240C" w:rsidRDefault="000A3A02" w:rsidP="000A3A02">
      <w:pPr>
        <w:pStyle w:val="SingleTxtGC"/>
        <w:rPr>
          <w:rFonts w:ascii="Time New Roman" w:eastAsia="黑体" w:hAnsi="Time New Roman" w:hint="eastAsia"/>
          <w:bCs/>
          <w:szCs w:val="21"/>
        </w:rPr>
      </w:pPr>
      <w:r w:rsidRPr="00FF285F">
        <w:rPr>
          <w:rFonts w:ascii="Time New Roman" w:hAnsi="Time New Roman"/>
          <w:szCs w:val="21"/>
        </w:rPr>
        <w:t>47.</w:t>
      </w:r>
      <w:r w:rsidRPr="00FF285F">
        <w:rPr>
          <w:rFonts w:ascii="Time New Roman" w:hAnsi="Time New Roman"/>
          <w:szCs w:val="21"/>
        </w:rPr>
        <w:tab/>
      </w:r>
      <w:r w:rsidRPr="00FF285F">
        <w:rPr>
          <w:rFonts w:ascii="Time New Roman" w:eastAsia="黑体" w:hAnsi="Time New Roman"/>
          <w:szCs w:val="21"/>
        </w:rPr>
        <w:t>委员会建议缔约国：</w:t>
      </w:r>
    </w:p>
    <w:p w14:paraId="234EB72B"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ab/>
        <w:t>(a)</w:t>
      </w:r>
      <w:r w:rsidRPr="00FF285F">
        <w:rPr>
          <w:rFonts w:ascii="Time New Roman" w:hAnsi="Time New Roman"/>
          <w:szCs w:val="21"/>
        </w:rPr>
        <w:tab/>
      </w:r>
      <w:r w:rsidRPr="0031240C">
        <w:rPr>
          <w:rFonts w:ascii="Time New Roman" w:eastAsia="黑体" w:hAnsi="Time New Roman"/>
          <w:color w:val="000000" w:themeColor="text1"/>
          <w:szCs w:val="21"/>
        </w:rPr>
        <w:t>采取措施</w:t>
      </w:r>
      <w:r w:rsidRPr="0031240C">
        <w:rPr>
          <w:rFonts w:ascii="Time New Roman" w:eastAsia="黑体" w:hAnsi="Time New Roman" w:hint="eastAsia"/>
          <w:color w:val="000000" w:themeColor="text1"/>
          <w:szCs w:val="21"/>
        </w:rPr>
        <w:t>，将</w:t>
      </w:r>
      <w:r w:rsidRPr="0031240C">
        <w:rPr>
          <w:rFonts w:ascii="Time New Roman" w:eastAsia="黑体" w:hAnsi="Time New Roman"/>
          <w:color w:val="000000" w:themeColor="text1"/>
          <w:szCs w:val="21"/>
        </w:rPr>
        <w:t>包括退休收入</w:t>
      </w:r>
      <w:r w:rsidRPr="0031240C">
        <w:rPr>
          <w:rFonts w:ascii="Time New Roman" w:eastAsia="黑体" w:hAnsi="Time New Roman" w:hint="eastAsia"/>
          <w:color w:val="000000" w:themeColor="text1"/>
          <w:szCs w:val="21"/>
        </w:rPr>
        <w:t>在内的</w:t>
      </w:r>
      <w:r w:rsidRPr="0031240C">
        <w:rPr>
          <w:rFonts w:ascii="Time New Roman" w:eastAsia="黑体" w:hAnsi="Time New Roman"/>
          <w:color w:val="000000" w:themeColor="text1"/>
          <w:szCs w:val="21"/>
        </w:rPr>
        <w:t>社会保障制度的覆盖面</w:t>
      </w:r>
      <w:r w:rsidRPr="0031240C">
        <w:rPr>
          <w:rFonts w:ascii="Time New Roman" w:eastAsia="黑体" w:hAnsi="Time New Roman" w:hint="eastAsia"/>
          <w:color w:val="000000" w:themeColor="text1"/>
          <w:szCs w:val="21"/>
        </w:rPr>
        <w:t>扩及</w:t>
      </w:r>
      <w:r w:rsidRPr="0031240C">
        <w:rPr>
          <w:rFonts w:ascii="Time New Roman" w:eastAsia="黑体" w:hAnsi="Time New Roman"/>
          <w:color w:val="000000" w:themeColor="text1"/>
          <w:szCs w:val="21"/>
        </w:rPr>
        <w:t>非国民；</w:t>
      </w:r>
    </w:p>
    <w:p w14:paraId="1DD5A1BF"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ab/>
        <w:t>(b)</w:t>
      </w:r>
      <w:r w:rsidRPr="00FF285F">
        <w:rPr>
          <w:rFonts w:ascii="Time New Roman" w:hAnsi="Time New Roman"/>
          <w:szCs w:val="21"/>
        </w:rPr>
        <w:tab/>
      </w:r>
      <w:r w:rsidRPr="0031240C">
        <w:rPr>
          <w:rFonts w:ascii="Time New Roman" w:eastAsia="黑体" w:hAnsi="Time New Roman"/>
          <w:color w:val="000000" w:themeColor="text1"/>
          <w:szCs w:val="21"/>
        </w:rPr>
        <w:t>采取必要措施确保社会援助福利金额足以支付生活费用，包括建立</w:t>
      </w:r>
      <w:r w:rsidRPr="0031240C">
        <w:rPr>
          <w:rFonts w:ascii="Time New Roman" w:eastAsia="黑体" w:hAnsi="Time New Roman" w:hint="eastAsia"/>
          <w:color w:val="000000" w:themeColor="text1"/>
          <w:szCs w:val="21"/>
        </w:rPr>
        <w:t>一个</w:t>
      </w:r>
      <w:r w:rsidRPr="0031240C">
        <w:rPr>
          <w:rFonts w:ascii="Time New Roman" w:eastAsia="黑体" w:hAnsi="Time New Roman"/>
          <w:color w:val="000000" w:themeColor="text1"/>
          <w:szCs w:val="21"/>
        </w:rPr>
        <w:t>有效</w:t>
      </w:r>
      <w:r w:rsidRPr="0031240C">
        <w:rPr>
          <w:rFonts w:ascii="Time New Roman" w:eastAsia="黑体" w:hAnsi="Time New Roman" w:hint="eastAsia"/>
          <w:color w:val="000000" w:themeColor="text1"/>
          <w:szCs w:val="21"/>
        </w:rPr>
        <w:t>且</w:t>
      </w:r>
      <w:r w:rsidRPr="0031240C">
        <w:rPr>
          <w:rFonts w:ascii="Time New Roman" w:eastAsia="黑体" w:hAnsi="Time New Roman"/>
          <w:color w:val="000000" w:themeColor="text1"/>
          <w:szCs w:val="21"/>
        </w:rPr>
        <w:t>透明的指数化</w:t>
      </w:r>
      <w:r w:rsidRPr="0031240C">
        <w:rPr>
          <w:rFonts w:ascii="Time New Roman" w:eastAsia="黑体" w:hAnsi="Time New Roman" w:hint="eastAsia"/>
          <w:color w:val="000000" w:themeColor="text1"/>
          <w:szCs w:val="21"/>
        </w:rPr>
        <w:t>系统</w:t>
      </w:r>
      <w:r w:rsidRPr="0031240C">
        <w:rPr>
          <w:rFonts w:ascii="Time New Roman" w:eastAsia="黑体" w:hAnsi="Time New Roman"/>
          <w:color w:val="000000" w:themeColor="text1"/>
          <w:szCs w:val="21"/>
        </w:rPr>
        <w:t>；</w:t>
      </w:r>
    </w:p>
    <w:p w14:paraId="27AAEDE9"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ab/>
        <w:t>(c)</w:t>
      </w:r>
      <w:r w:rsidRPr="00FF285F">
        <w:rPr>
          <w:rFonts w:ascii="Time New Roman" w:hAnsi="Time New Roman"/>
          <w:szCs w:val="21"/>
        </w:rPr>
        <w:tab/>
      </w:r>
      <w:r w:rsidRPr="0031240C">
        <w:rPr>
          <w:rFonts w:ascii="Time New Roman" w:eastAsia="黑体" w:hAnsi="Time New Roman" w:hint="eastAsia"/>
          <w:color w:val="000000" w:themeColor="text1"/>
          <w:szCs w:val="21"/>
        </w:rPr>
        <w:t>将</w:t>
      </w:r>
      <w:r w:rsidRPr="0031240C">
        <w:rPr>
          <w:rFonts w:ascii="Time New Roman" w:eastAsia="黑体" w:hAnsi="Time New Roman"/>
          <w:color w:val="000000" w:themeColor="text1"/>
          <w:szCs w:val="21"/>
        </w:rPr>
        <w:t>委员会关于社会保障权的第</w:t>
      </w:r>
      <w:r w:rsidRPr="0031240C">
        <w:rPr>
          <w:rFonts w:ascii="Time New Roman" w:eastAsia="黑体" w:hAnsi="Time New Roman"/>
          <w:color w:val="000000" w:themeColor="text1"/>
          <w:szCs w:val="21"/>
        </w:rPr>
        <w:t>19</w:t>
      </w:r>
      <w:r w:rsidRPr="0031240C">
        <w:rPr>
          <w:rFonts w:ascii="Time New Roman" w:eastAsia="黑体" w:hAnsi="Time New Roman"/>
          <w:color w:val="000000" w:themeColor="text1"/>
          <w:szCs w:val="21"/>
        </w:rPr>
        <w:t>号一般性意见</w:t>
      </w:r>
      <w:r w:rsidRPr="0031240C">
        <w:rPr>
          <w:rFonts w:ascii="Time New Roman" w:eastAsia="黑体" w:hAnsi="Time New Roman" w:hint="eastAsia"/>
          <w:color w:val="000000" w:themeColor="text1"/>
          <w:szCs w:val="21"/>
        </w:rPr>
        <w:t>(</w:t>
      </w:r>
      <w:r w:rsidRPr="0031240C">
        <w:rPr>
          <w:rFonts w:ascii="Time New Roman" w:eastAsia="黑体" w:hAnsi="Time New Roman"/>
          <w:color w:val="000000" w:themeColor="text1"/>
          <w:szCs w:val="21"/>
        </w:rPr>
        <w:t>2007</w:t>
      </w:r>
      <w:r w:rsidRPr="0031240C">
        <w:rPr>
          <w:rFonts w:ascii="Time New Roman" w:eastAsia="黑体" w:hAnsi="Time New Roman"/>
          <w:color w:val="000000" w:themeColor="text1"/>
          <w:szCs w:val="21"/>
        </w:rPr>
        <w:t>年</w:t>
      </w:r>
      <w:r w:rsidRPr="0031240C">
        <w:rPr>
          <w:rFonts w:ascii="Time New Roman" w:eastAsia="黑体" w:hAnsi="Time New Roman" w:hint="eastAsia"/>
          <w:color w:val="000000" w:themeColor="text1"/>
          <w:szCs w:val="21"/>
        </w:rPr>
        <w:t>)</w:t>
      </w:r>
      <w:r w:rsidRPr="0031240C">
        <w:rPr>
          <w:rFonts w:ascii="Time New Roman" w:eastAsia="黑体" w:hAnsi="Time New Roman" w:hint="eastAsia"/>
          <w:color w:val="000000" w:themeColor="text1"/>
          <w:szCs w:val="21"/>
        </w:rPr>
        <w:t>纳入</w:t>
      </w:r>
      <w:proofErr w:type="gramStart"/>
      <w:r w:rsidRPr="0031240C">
        <w:rPr>
          <w:rFonts w:ascii="Time New Roman" w:eastAsia="黑体" w:hAnsi="Time New Roman" w:hint="eastAsia"/>
          <w:color w:val="000000" w:themeColor="text1"/>
          <w:szCs w:val="21"/>
        </w:rPr>
        <w:t>考量</w:t>
      </w:r>
      <w:proofErr w:type="gramEnd"/>
      <w:r w:rsidRPr="0031240C">
        <w:rPr>
          <w:rFonts w:ascii="Time New Roman" w:eastAsia="黑体" w:hAnsi="Time New Roman"/>
          <w:color w:val="000000" w:themeColor="text1"/>
          <w:szCs w:val="21"/>
        </w:rPr>
        <w:t>。</w:t>
      </w:r>
    </w:p>
    <w:p w14:paraId="6375CF18" w14:textId="77777777" w:rsidR="000A3A02" w:rsidRPr="00FF285F" w:rsidRDefault="000A3A02" w:rsidP="00607C31">
      <w:pPr>
        <w:pStyle w:val="H23GC"/>
      </w:pPr>
      <w:r w:rsidRPr="00FF285F">
        <w:tab/>
      </w:r>
      <w:r w:rsidRPr="00FF285F">
        <w:tab/>
      </w:r>
      <w:r w:rsidRPr="00FF285F">
        <w:rPr>
          <w:rFonts w:hint="eastAsia"/>
        </w:rPr>
        <w:t>住房权</w:t>
      </w:r>
    </w:p>
    <w:p w14:paraId="3996C88D" w14:textId="41C0713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48.</w:t>
      </w:r>
      <w:r w:rsidRPr="00FF285F">
        <w:rPr>
          <w:rFonts w:ascii="Time New Roman" w:hAnsi="Time New Roman"/>
          <w:szCs w:val="21"/>
        </w:rPr>
        <w:tab/>
      </w:r>
      <w:r w:rsidRPr="00FF285F">
        <w:rPr>
          <w:rFonts w:ascii="Time New Roman" w:hAnsi="Time New Roman"/>
          <w:szCs w:val="21"/>
        </w:rPr>
        <w:t>委员会感到关切的是，缔约国的住房政策和</w:t>
      </w:r>
      <w:r w:rsidRPr="00FF285F">
        <w:rPr>
          <w:rFonts w:ascii="Time New Roman" w:hAnsi="Time New Roman" w:hint="eastAsia"/>
          <w:szCs w:val="21"/>
        </w:rPr>
        <w:t>法律</w:t>
      </w:r>
      <w:r w:rsidRPr="00FF285F">
        <w:rPr>
          <w:rFonts w:ascii="Time New Roman" w:hAnsi="Time New Roman"/>
          <w:szCs w:val="21"/>
        </w:rPr>
        <w:t>阻止移</w:t>
      </w:r>
      <w:proofErr w:type="gramStart"/>
      <w:r w:rsidRPr="00FF285F">
        <w:rPr>
          <w:rFonts w:ascii="Time New Roman" w:hAnsi="Time New Roman"/>
          <w:szCs w:val="21"/>
        </w:rPr>
        <w:t>徙工</w:t>
      </w:r>
      <w:proofErr w:type="gramEnd"/>
      <w:r w:rsidRPr="00FF285F">
        <w:rPr>
          <w:rFonts w:ascii="Time New Roman" w:hAnsi="Time New Roman"/>
          <w:szCs w:val="21"/>
        </w:rPr>
        <w:t>人</w:t>
      </w:r>
      <w:r w:rsidR="00607C31" w:rsidRPr="00765B12">
        <w:rPr>
          <w:rFonts w:ascii="Time New Roman" w:eastAsia="黑体" w:hAnsi="Time New Roman" w:hint="eastAsia"/>
          <w:spacing w:val="-50"/>
          <w:szCs w:val="21"/>
        </w:rPr>
        <w:t>―</w:t>
      </w:r>
      <w:r w:rsidR="00607C31" w:rsidRPr="00765B12">
        <w:rPr>
          <w:rFonts w:ascii="Time New Roman" w:eastAsia="黑体" w:hAnsi="Time New Roman" w:hint="eastAsia"/>
          <w:szCs w:val="21"/>
        </w:rPr>
        <w:t>―</w:t>
      </w:r>
      <w:r w:rsidRPr="00FF285F">
        <w:rPr>
          <w:rFonts w:ascii="Time New Roman" w:hAnsi="Time New Roman" w:hint="eastAsia"/>
          <w:szCs w:val="21"/>
        </w:rPr>
        <w:t>尤其</w:t>
      </w:r>
      <w:r w:rsidRPr="00FF285F">
        <w:rPr>
          <w:rFonts w:ascii="Time New Roman" w:hAnsi="Time New Roman"/>
          <w:szCs w:val="21"/>
        </w:rPr>
        <w:t>是来自南亚或撒哈拉以南非洲的低收入工人</w:t>
      </w:r>
      <w:r w:rsidR="00607C31" w:rsidRPr="00765B12">
        <w:rPr>
          <w:rFonts w:ascii="Time New Roman" w:eastAsia="黑体" w:hAnsi="Time New Roman" w:hint="eastAsia"/>
          <w:spacing w:val="-50"/>
          <w:szCs w:val="21"/>
        </w:rPr>
        <w:t>―</w:t>
      </w:r>
      <w:r w:rsidR="00607C31" w:rsidRPr="00765B12">
        <w:rPr>
          <w:rFonts w:ascii="Time New Roman" w:eastAsia="黑体" w:hAnsi="Time New Roman" w:hint="eastAsia"/>
          <w:szCs w:val="21"/>
        </w:rPr>
        <w:t>―</w:t>
      </w:r>
      <w:r w:rsidRPr="00FF285F">
        <w:rPr>
          <w:rFonts w:ascii="Time New Roman" w:hAnsi="Time New Roman"/>
          <w:szCs w:val="21"/>
        </w:rPr>
        <w:t>在</w:t>
      </w:r>
      <w:r w:rsidRPr="00FF285F">
        <w:rPr>
          <w:rFonts w:ascii="Time New Roman" w:hAnsi="Time New Roman" w:hint="eastAsia"/>
          <w:szCs w:val="21"/>
        </w:rPr>
        <w:t>特定</w:t>
      </w:r>
      <w:r w:rsidRPr="00FF285F">
        <w:rPr>
          <w:rFonts w:ascii="Time New Roman" w:hAnsi="Time New Roman"/>
          <w:szCs w:val="21"/>
        </w:rPr>
        <w:t>地区居住，</w:t>
      </w:r>
      <w:r w:rsidRPr="00FF285F">
        <w:rPr>
          <w:rFonts w:ascii="Time New Roman" w:hAnsi="Time New Roman" w:hint="eastAsia"/>
          <w:szCs w:val="21"/>
        </w:rPr>
        <w:t>从而</w:t>
      </w:r>
      <w:r w:rsidRPr="00FF285F">
        <w:rPr>
          <w:rFonts w:ascii="Time New Roman" w:hAnsi="Time New Roman"/>
          <w:szCs w:val="21"/>
        </w:rPr>
        <w:t>妨碍了他们的住房权和行动自由权。委员会</w:t>
      </w:r>
      <w:r w:rsidRPr="00FF285F">
        <w:rPr>
          <w:rFonts w:ascii="Time New Roman" w:hAnsi="Time New Roman" w:hint="eastAsia"/>
          <w:szCs w:val="21"/>
        </w:rPr>
        <w:t>尤其感到</w:t>
      </w:r>
      <w:r w:rsidRPr="00FF285F">
        <w:rPr>
          <w:rFonts w:ascii="Time New Roman" w:hAnsi="Time New Roman"/>
          <w:szCs w:val="21"/>
        </w:rPr>
        <w:t>关切的是，</w:t>
      </w:r>
      <w:r w:rsidRPr="00FF285F">
        <w:rPr>
          <w:rFonts w:ascii="Time New Roman" w:hAnsi="Time New Roman" w:hint="eastAsia"/>
          <w:szCs w:val="21"/>
        </w:rPr>
        <w:t>国家法律以及</w:t>
      </w:r>
      <w:r w:rsidRPr="00FF285F">
        <w:rPr>
          <w:rFonts w:ascii="Time New Roman" w:hAnsi="Time New Roman"/>
          <w:szCs w:val="21"/>
        </w:rPr>
        <w:t>多哈市</w:t>
      </w:r>
      <w:r w:rsidRPr="00FF285F">
        <w:rPr>
          <w:rFonts w:ascii="Time New Roman" w:hAnsi="Time New Roman" w:hint="eastAsia"/>
          <w:szCs w:val="21"/>
        </w:rPr>
        <w:t>的</w:t>
      </w:r>
      <w:r w:rsidRPr="00FF285F">
        <w:rPr>
          <w:rFonts w:ascii="Time New Roman" w:hAnsi="Time New Roman"/>
          <w:szCs w:val="21"/>
        </w:rPr>
        <w:t>法律，包括关于禁止在家庭住宅区内设立工人营地的</w:t>
      </w:r>
      <w:r w:rsidRPr="00FF285F">
        <w:rPr>
          <w:rFonts w:ascii="Time New Roman" w:hAnsi="Time New Roman"/>
          <w:szCs w:val="21"/>
        </w:rPr>
        <w:t>2010</w:t>
      </w:r>
      <w:r w:rsidRPr="00FF285F">
        <w:rPr>
          <w:rFonts w:ascii="Time New Roman" w:hAnsi="Time New Roman"/>
          <w:szCs w:val="21"/>
        </w:rPr>
        <w:t>年第</w:t>
      </w:r>
      <w:r w:rsidRPr="00FF285F">
        <w:rPr>
          <w:rFonts w:ascii="Time New Roman" w:hAnsi="Time New Roman"/>
          <w:szCs w:val="21"/>
        </w:rPr>
        <w:t>15</w:t>
      </w:r>
      <w:r w:rsidRPr="00FF285F">
        <w:rPr>
          <w:rFonts w:ascii="Time New Roman" w:hAnsi="Time New Roman"/>
          <w:szCs w:val="21"/>
        </w:rPr>
        <w:t>号法</w:t>
      </w:r>
      <w:r w:rsidRPr="00FF285F">
        <w:rPr>
          <w:rFonts w:ascii="Time New Roman" w:hAnsi="Time New Roman" w:hint="eastAsia"/>
          <w:szCs w:val="21"/>
        </w:rPr>
        <w:t>以及</w:t>
      </w:r>
      <w:r w:rsidRPr="00FF285F">
        <w:rPr>
          <w:rFonts w:ascii="Time New Roman" w:hAnsi="Time New Roman"/>
          <w:szCs w:val="21"/>
        </w:rPr>
        <w:t>市政</w:t>
      </w:r>
      <w:r w:rsidRPr="00FF285F">
        <w:rPr>
          <w:rFonts w:ascii="Time New Roman" w:hAnsi="Time New Roman" w:hint="eastAsia"/>
          <w:szCs w:val="21"/>
        </w:rPr>
        <w:t>与</w:t>
      </w:r>
      <w:r w:rsidRPr="00FF285F">
        <w:rPr>
          <w:rFonts w:ascii="Time New Roman" w:hAnsi="Time New Roman"/>
          <w:szCs w:val="21"/>
        </w:rPr>
        <w:t>城市规划</w:t>
      </w:r>
      <w:r w:rsidRPr="00FF285F">
        <w:rPr>
          <w:rFonts w:ascii="Time New Roman" w:hAnsi="Time New Roman" w:hint="eastAsia"/>
          <w:szCs w:val="21"/>
        </w:rPr>
        <w:t>大臣</w:t>
      </w:r>
      <w:r w:rsidRPr="00FF285F">
        <w:rPr>
          <w:rFonts w:ascii="Time New Roman" w:hAnsi="Time New Roman"/>
          <w:szCs w:val="21"/>
        </w:rPr>
        <w:t>2011</w:t>
      </w:r>
      <w:r w:rsidRPr="00FF285F">
        <w:rPr>
          <w:rFonts w:ascii="Time New Roman" w:hAnsi="Time New Roman"/>
          <w:szCs w:val="21"/>
        </w:rPr>
        <w:t>年第</w:t>
      </w:r>
      <w:r w:rsidRPr="00FF285F">
        <w:rPr>
          <w:rFonts w:ascii="Time New Roman" w:hAnsi="Time New Roman"/>
          <w:szCs w:val="21"/>
        </w:rPr>
        <w:t>83</w:t>
      </w:r>
      <w:r w:rsidRPr="00FF285F">
        <w:rPr>
          <w:rFonts w:ascii="Time New Roman" w:hAnsi="Time New Roman"/>
          <w:szCs w:val="21"/>
        </w:rPr>
        <w:t>号决议</w:t>
      </w:r>
      <w:r w:rsidRPr="00FF285F">
        <w:rPr>
          <w:rFonts w:ascii="Time New Roman" w:hAnsi="Time New Roman" w:hint="eastAsia"/>
          <w:szCs w:val="21"/>
        </w:rPr>
        <w:t>在内</w:t>
      </w:r>
      <w:r w:rsidRPr="00FF285F">
        <w:rPr>
          <w:rFonts w:ascii="Time New Roman" w:hAnsi="Time New Roman"/>
          <w:szCs w:val="21"/>
        </w:rPr>
        <w:t>，将</w:t>
      </w:r>
      <w:r w:rsidRPr="00FF285F">
        <w:rPr>
          <w:rFonts w:ascii="Time New Roman" w:hAnsi="Time New Roman" w:hint="eastAsia"/>
          <w:szCs w:val="21"/>
        </w:rPr>
        <w:t>特定</w:t>
      </w:r>
      <w:r w:rsidRPr="00FF285F">
        <w:rPr>
          <w:rFonts w:ascii="Time New Roman" w:hAnsi="Time New Roman"/>
          <w:szCs w:val="21"/>
        </w:rPr>
        <w:t>区域指定为家庭区，禁止</w:t>
      </w:r>
      <w:r w:rsidRPr="00FF285F">
        <w:rPr>
          <w:rFonts w:ascii="Time New Roman" w:hAnsi="Time New Roman" w:hint="eastAsia"/>
          <w:szCs w:val="21"/>
        </w:rPr>
        <w:t>将其中的房产出租给</w:t>
      </w:r>
      <w:r w:rsidRPr="00FF285F">
        <w:rPr>
          <w:rFonts w:ascii="Time New Roman" w:hAnsi="Time New Roman"/>
          <w:szCs w:val="21"/>
        </w:rPr>
        <w:t>移</w:t>
      </w:r>
      <w:proofErr w:type="gramStart"/>
      <w:r w:rsidRPr="00FF285F">
        <w:rPr>
          <w:rFonts w:ascii="Time New Roman" w:hAnsi="Time New Roman"/>
          <w:szCs w:val="21"/>
        </w:rPr>
        <w:t>徙工</w:t>
      </w:r>
      <w:proofErr w:type="gramEnd"/>
      <w:r w:rsidRPr="00FF285F">
        <w:rPr>
          <w:rFonts w:ascii="Time New Roman" w:hAnsi="Time New Roman"/>
          <w:szCs w:val="21"/>
        </w:rPr>
        <w:t>人</w:t>
      </w:r>
      <w:r w:rsidRPr="00FF285F">
        <w:rPr>
          <w:rFonts w:ascii="Time New Roman" w:hAnsi="Time New Roman" w:hint="eastAsia"/>
          <w:szCs w:val="21"/>
        </w:rPr>
        <w:t>(</w:t>
      </w:r>
      <w:r w:rsidRPr="00FF285F">
        <w:rPr>
          <w:rFonts w:ascii="Time New Roman" w:hAnsi="Time New Roman"/>
          <w:szCs w:val="21"/>
        </w:rPr>
        <w:t>第十一条</w:t>
      </w:r>
      <w:r w:rsidRPr="00FF285F">
        <w:rPr>
          <w:rFonts w:ascii="Time New Roman" w:hAnsi="Time New Roman" w:hint="eastAsia"/>
          <w:szCs w:val="21"/>
        </w:rPr>
        <w:t>)</w:t>
      </w:r>
      <w:r w:rsidRPr="00FF285F">
        <w:rPr>
          <w:rFonts w:ascii="Time New Roman" w:hAnsi="Time New Roman"/>
          <w:szCs w:val="21"/>
        </w:rPr>
        <w:t>。</w:t>
      </w:r>
    </w:p>
    <w:p w14:paraId="68989439" w14:textId="520960CE" w:rsidR="000A3A02" w:rsidRPr="0031240C" w:rsidRDefault="000A3A02" w:rsidP="000A3A02">
      <w:pPr>
        <w:pStyle w:val="SingleTxtGC"/>
        <w:rPr>
          <w:rFonts w:ascii="Time New Roman" w:eastAsia="黑体" w:hAnsi="Time New Roman" w:hint="eastAsia"/>
          <w:bCs/>
          <w:szCs w:val="21"/>
        </w:rPr>
      </w:pPr>
      <w:r w:rsidRPr="00FF285F">
        <w:rPr>
          <w:rFonts w:ascii="Time New Roman" w:hAnsi="Time New Roman"/>
          <w:szCs w:val="21"/>
        </w:rPr>
        <w:t>49.</w:t>
      </w:r>
      <w:r w:rsidRPr="00FF285F">
        <w:rPr>
          <w:rFonts w:ascii="Time New Roman" w:hAnsi="Time New Roman"/>
          <w:szCs w:val="21"/>
        </w:rPr>
        <w:tab/>
      </w:r>
      <w:r w:rsidRPr="00FF285F">
        <w:rPr>
          <w:rFonts w:ascii="Time New Roman" w:eastAsia="黑体" w:hAnsi="Time New Roman"/>
          <w:szCs w:val="21"/>
        </w:rPr>
        <w:t>委员会建议缔约国确保移</w:t>
      </w:r>
      <w:proofErr w:type="gramStart"/>
      <w:r w:rsidRPr="00FF285F">
        <w:rPr>
          <w:rFonts w:ascii="Time New Roman" w:eastAsia="黑体" w:hAnsi="Time New Roman"/>
          <w:szCs w:val="21"/>
        </w:rPr>
        <w:t>徙工</w:t>
      </w:r>
      <w:proofErr w:type="gramEnd"/>
      <w:r w:rsidRPr="00FF285F">
        <w:rPr>
          <w:rFonts w:ascii="Time New Roman" w:eastAsia="黑体" w:hAnsi="Time New Roman"/>
          <w:szCs w:val="21"/>
        </w:rPr>
        <w:t>人</w:t>
      </w:r>
      <w:r w:rsidR="00607C31" w:rsidRPr="00765B12">
        <w:rPr>
          <w:rFonts w:ascii="Time New Roman" w:eastAsia="黑体" w:hAnsi="Time New Roman" w:hint="eastAsia"/>
          <w:spacing w:val="-50"/>
          <w:szCs w:val="21"/>
        </w:rPr>
        <w:t>―</w:t>
      </w:r>
      <w:r w:rsidR="00607C31" w:rsidRPr="00765B12">
        <w:rPr>
          <w:rFonts w:ascii="Time New Roman" w:eastAsia="黑体" w:hAnsi="Time New Roman" w:hint="eastAsia"/>
          <w:szCs w:val="21"/>
        </w:rPr>
        <w:t>―</w:t>
      </w:r>
      <w:r w:rsidRPr="00FF285F">
        <w:rPr>
          <w:rFonts w:ascii="Time New Roman" w:eastAsia="黑体" w:hAnsi="Time New Roman"/>
          <w:szCs w:val="21"/>
        </w:rPr>
        <w:t>尤其是来自南亚或撒哈拉以南非洲的低收入工人</w:t>
      </w:r>
      <w:r w:rsidR="00607C31" w:rsidRPr="00765B12">
        <w:rPr>
          <w:rFonts w:ascii="Time New Roman" w:eastAsia="黑体" w:hAnsi="Time New Roman" w:hint="eastAsia"/>
          <w:spacing w:val="-50"/>
          <w:szCs w:val="21"/>
        </w:rPr>
        <w:t>―</w:t>
      </w:r>
      <w:r w:rsidR="00607C31" w:rsidRPr="00765B12">
        <w:rPr>
          <w:rFonts w:ascii="Time New Roman" w:eastAsia="黑体" w:hAnsi="Time New Roman" w:hint="eastAsia"/>
          <w:szCs w:val="21"/>
        </w:rPr>
        <w:t>―</w:t>
      </w:r>
      <w:r w:rsidRPr="00FF285F">
        <w:rPr>
          <w:rFonts w:ascii="Time New Roman" w:eastAsia="黑体" w:hAnsi="Time New Roman"/>
          <w:szCs w:val="21"/>
        </w:rPr>
        <w:t>的住房权，并</w:t>
      </w:r>
      <w:r w:rsidRPr="00FF285F">
        <w:rPr>
          <w:rFonts w:ascii="Time New Roman" w:eastAsia="黑体" w:hAnsi="Time New Roman" w:hint="eastAsia"/>
          <w:szCs w:val="21"/>
        </w:rPr>
        <w:t>对</w:t>
      </w:r>
      <w:r w:rsidRPr="00FF285F">
        <w:rPr>
          <w:rFonts w:ascii="Time New Roman" w:eastAsia="黑体" w:hAnsi="Time New Roman"/>
          <w:szCs w:val="21"/>
        </w:rPr>
        <w:t>禁止</w:t>
      </w:r>
      <w:r w:rsidRPr="00FF285F">
        <w:rPr>
          <w:rFonts w:ascii="Time New Roman" w:eastAsia="黑体" w:hAnsi="Time New Roman" w:hint="eastAsia"/>
          <w:szCs w:val="21"/>
        </w:rPr>
        <w:t>其居住</w:t>
      </w:r>
      <w:r w:rsidRPr="00FF285F">
        <w:rPr>
          <w:rFonts w:ascii="Time New Roman" w:eastAsia="黑体" w:hAnsi="Time New Roman"/>
          <w:szCs w:val="21"/>
        </w:rPr>
        <w:t>在</w:t>
      </w:r>
      <w:r w:rsidRPr="00FF285F">
        <w:rPr>
          <w:rFonts w:ascii="Time New Roman" w:eastAsia="黑体" w:hAnsi="Time New Roman" w:hint="eastAsia"/>
          <w:szCs w:val="21"/>
        </w:rPr>
        <w:t>特定</w:t>
      </w:r>
      <w:r w:rsidRPr="00FF285F">
        <w:rPr>
          <w:rFonts w:ascii="Time New Roman" w:eastAsia="黑体" w:hAnsi="Time New Roman"/>
          <w:szCs w:val="21"/>
        </w:rPr>
        <w:t>地区的住房法律和政策</w:t>
      </w:r>
      <w:r w:rsidRPr="00FF285F">
        <w:rPr>
          <w:rFonts w:ascii="Time New Roman" w:eastAsia="黑体" w:hAnsi="Time New Roman" w:hint="eastAsia"/>
          <w:szCs w:val="21"/>
        </w:rPr>
        <w:t>进行审查</w:t>
      </w:r>
      <w:r w:rsidRPr="00FF285F">
        <w:rPr>
          <w:rFonts w:ascii="Time New Roman" w:eastAsia="黑体" w:hAnsi="Time New Roman"/>
          <w:szCs w:val="21"/>
        </w:rPr>
        <w:t>。</w:t>
      </w:r>
    </w:p>
    <w:p w14:paraId="407B4817" w14:textId="7074A9E6" w:rsidR="000A3A02" w:rsidRPr="00FF285F" w:rsidRDefault="00607C31" w:rsidP="00607C31">
      <w:pPr>
        <w:pStyle w:val="H23GC"/>
      </w:pPr>
      <w:r>
        <w:tab/>
      </w:r>
      <w:r>
        <w:tab/>
      </w:r>
      <w:r w:rsidR="000A3A02" w:rsidRPr="00FF285F">
        <w:rPr>
          <w:rFonts w:hint="eastAsia"/>
        </w:rPr>
        <w:t>身心健康权</w:t>
      </w:r>
    </w:p>
    <w:p w14:paraId="54897E16"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50.</w:t>
      </w:r>
      <w:r w:rsidRPr="00FF285F">
        <w:rPr>
          <w:rFonts w:ascii="Time New Roman" w:hAnsi="Time New Roman"/>
          <w:szCs w:val="21"/>
        </w:rPr>
        <w:tab/>
      </w:r>
      <w:r w:rsidRPr="00FF285F">
        <w:rPr>
          <w:rFonts w:ascii="Time New Roman" w:hAnsi="Time New Roman" w:hint="eastAsia"/>
          <w:szCs w:val="21"/>
        </w:rPr>
        <w:t>委员会感到关切的是：</w:t>
      </w:r>
    </w:p>
    <w:p w14:paraId="39B6E2C4"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ab/>
        <w:t>(a)</w:t>
      </w:r>
      <w:r w:rsidRPr="00FF285F">
        <w:rPr>
          <w:rFonts w:ascii="Time New Roman" w:hAnsi="Time New Roman"/>
          <w:szCs w:val="21"/>
        </w:rPr>
        <w:tab/>
      </w:r>
      <w:r w:rsidRPr="00FF285F">
        <w:rPr>
          <w:rFonts w:ascii="Time New Roman" w:hAnsi="Time New Roman"/>
          <w:szCs w:val="21"/>
        </w:rPr>
        <w:t>无国籍</w:t>
      </w:r>
      <w:r w:rsidRPr="00FF285F">
        <w:rPr>
          <w:rFonts w:ascii="Time New Roman" w:hAnsi="Time New Roman" w:hint="eastAsia"/>
          <w:szCs w:val="21"/>
        </w:rPr>
        <w:t>者</w:t>
      </w:r>
      <w:r w:rsidRPr="00FF285F">
        <w:rPr>
          <w:rFonts w:ascii="Time New Roman" w:hAnsi="Time New Roman"/>
          <w:szCs w:val="21"/>
        </w:rPr>
        <w:t>和无证移民在获得医疗保健方面面临</w:t>
      </w:r>
      <w:r w:rsidRPr="00FF285F">
        <w:rPr>
          <w:rFonts w:ascii="Time New Roman" w:hAnsi="Time New Roman" w:hint="eastAsia"/>
          <w:szCs w:val="21"/>
        </w:rPr>
        <w:t>着</w:t>
      </w:r>
      <w:r w:rsidRPr="00FF285F">
        <w:rPr>
          <w:rFonts w:ascii="Time New Roman" w:hAnsi="Time New Roman"/>
          <w:szCs w:val="21"/>
        </w:rPr>
        <w:t>挑战，因为缔约国</w:t>
      </w:r>
      <w:proofErr w:type="gramStart"/>
      <w:r w:rsidRPr="00FF285F">
        <w:rPr>
          <w:rFonts w:ascii="Time New Roman" w:hAnsi="Time New Roman"/>
          <w:szCs w:val="21"/>
        </w:rPr>
        <w:t>不确保</w:t>
      </w:r>
      <w:proofErr w:type="gramEnd"/>
      <w:r w:rsidRPr="00FF285F">
        <w:rPr>
          <w:rFonts w:ascii="Time New Roman" w:hAnsi="Time New Roman" w:hint="eastAsia"/>
          <w:szCs w:val="21"/>
        </w:rPr>
        <w:t>无</w:t>
      </w:r>
      <w:r w:rsidRPr="00FF285F">
        <w:rPr>
          <w:rFonts w:ascii="Time New Roman" w:hAnsi="Time New Roman"/>
          <w:szCs w:val="21"/>
        </w:rPr>
        <w:t>有效身份证件</w:t>
      </w:r>
      <w:r w:rsidRPr="00FF285F">
        <w:rPr>
          <w:rFonts w:ascii="Time New Roman" w:hAnsi="Time New Roman" w:hint="eastAsia"/>
          <w:szCs w:val="21"/>
        </w:rPr>
        <w:t>者</w:t>
      </w:r>
      <w:r w:rsidRPr="00FF285F">
        <w:rPr>
          <w:rFonts w:ascii="Time New Roman" w:hAnsi="Time New Roman"/>
          <w:szCs w:val="21"/>
        </w:rPr>
        <w:t>获得基本医疗保健；</w:t>
      </w:r>
    </w:p>
    <w:p w14:paraId="38264BB3"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ab/>
        <w:t>(b)</w:t>
      </w:r>
      <w:r w:rsidRPr="00FF285F">
        <w:rPr>
          <w:rFonts w:ascii="Time New Roman" w:hAnsi="Time New Roman"/>
          <w:szCs w:val="21"/>
        </w:rPr>
        <w:tab/>
      </w:r>
      <w:r w:rsidRPr="00FF285F">
        <w:rPr>
          <w:rFonts w:ascii="Time New Roman" w:hAnsi="Time New Roman"/>
          <w:szCs w:val="21"/>
        </w:rPr>
        <w:t>男性监护制度</w:t>
      </w:r>
      <w:r w:rsidRPr="00FF285F">
        <w:rPr>
          <w:rFonts w:ascii="Time New Roman" w:hAnsi="Time New Roman" w:hint="eastAsia"/>
          <w:szCs w:val="21"/>
        </w:rPr>
        <w:t>对</w:t>
      </w:r>
      <w:r w:rsidRPr="00FF285F">
        <w:rPr>
          <w:rFonts w:ascii="Time New Roman" w:hAnsi="Time New Roman"/>
          <w:szCs w:val="21"/>
        </w:rPr>
        <w:t>妇女独立</w:t>
      </w:r>
      <w:r w:rsidRPr="00FF285F">
        <w:rPr>
          <w:rFonts w:ascii="Time New Roman" w:hAnsi="Time New Roman" w:hint="eastAsia"/>
          <w:szCs w:val="21"/>
        </w:rPr>
        <w:t>地</w:t>
      </w:r>
      <w:r w:rsidRPr="00FF285F">
        <w:rPr>
          <w:rFonts w:ascii="Time New Roman" w:hAnsi="Time New Roman"/>
          <w:szCs w:val="21"/>
        </w:rPr>
        <w:t>获得性和生殖</w:t>
      </w:r>
      <w:r w:rsidRPr="00FF285F">
        <w:rPr>
          <w:rFonts w:ascii="Time New Roman" w:hAnsi="Time New Roman" w:hint="eastAsia"/>
          <w:szCs w:val="21"/>
        </w:rPr>
        <w:t>方面的医疗</w:t>
      </w:r>
      <w:r w:rsidRPr="00FF285F">
        <w:rPr>
          <w:rFonts w:ascii="Time New Roman" w:hAnsi="Time New Roman"/>
          <w:szCs w:val="21"/>
        </w:rPr>
        <w:t>保健服务</w:t>
      </w:r>
      <w:r w:rsidRPr="00FF285F">
        <w:rPr>
          <w:rFonts w:ascii="Time New Roman" w:hAnsi="Time New Roman" w:hint="eastAsia"/>
          <w:szCs w:val="21"/>
        </w:rPr>
        <w:t>造成了限制</w:t>
      </w:r>
      <w:r w:rsidRPr="00FF285F">
        <w:rPr>
          <w:rFonts w:ascii="Time New Roman" w:hAnsi="Time New Roman" w:hint="eastAsia"/>
          <w:szCs w:val="21"/>
        </w:rPr>
        <w:t>(</w:t>
      </w:r>
      <w:r w:rsidRPr="00FF285F">
        <w:rPr>
          <w:rFonts w:ascii="Time New Roman" w:hAnsi="Time New Roman"/>
          <w:szCs w:val="21"/>
        </w:rPr>
        <w:t>第</w:t>
      </w:r>
      <w:r w:rsidRPr="00FF285F">
        <w:rPr>
          <w:rFonts w:ascii="Time New Roman" w:hAnsi="Time New Roman" w:hint="eastAsia"/>
          <w:szCs w:val="21"/>
        </w:rPr>
        <w:t>三</w:t>
      </w:r>
      <w:r w:rsidRPr="00FF285F">
        <w:rPr>
          <w:rFonts w:ascii="Time New Roman" w:hAnsi="Time New Roman"/>
          <w:szCs w:val="21"/>
        </w:rPr>
        <w:t>和第</w:t>
      </w:r>
      <w:r w:rsidRPr="00FF285F">
        <w:rPr>
          <w:rFonts w:ascii="Time New Roman" w:hAnsi="Time New Roman" w:hint="eastAsia"/>
          <w:szCs w:val="21"/>
        </w:rPr>
        <w:t>十二</w:t>
      </w:r>
      <w:r w:rsidRPr="00FF285F">
        <w:rPr>
          <w:rFonts w:ascii="Time New Roman" w:hAnsi="Time New Roman"/>
          <w:szCs w:val="21"/>
        </w:rPr>
        <w:t>条</w:t>
      </w:r>
      <w:r w:rsidRPr="00FF285F">
        <w:rPr>
          <w:rFonts w:ascii="Time New Roman" w:hAnsi="Time New Roman" w:hint="eastAsia"/>
          <w:szCs w:val="21"/>
        </w:rPr>
        <w:t>)</w:t>
      </w:r>
      <w:r w:rsidRPr="00FF285F">
        <w:rPr>
          <w:rFonts w:ascii="Time New Roman" w:hAnsi="Time New Roman"/>
          <w:szCs w:val="21"/>
        </w:rPr>
        <w:t>。</w:t>
      </w:r>
    </w:p>
    <w:p w14:paraId="3032EB58" w14:textId="77777777" w:rsidR="000A3A02" w:rsidRPr="0031240C" w:rsidRDefault="000A3A02" w:rsidP="000A3A02">
      <w:pPr>
        <w:pStyle w:val="SingleTxtGC"/>
        <w:rPr>
          <w:rFonts w:ascii="Time New Roman" w:eastAsia="黑体" w:hAnsi="Time New Roman" w:hint="eastAsia"/>
          <w:bCs/>
          <w:szCs w:val="21"/>
        </w:rPr>
      </w:pPr>
      <w:r w:rsidRPr="00FF285F">
        <w:rPr>
          <w:rFonts w:ascii="Time New Roman" w:hAnsi="Time New Roman"/>
          <w:szCs w:val="21"/>
        </w:rPr>
        <w:t>51.</w:t>
      </w:r>
      <w:r w:rsidRPr="00FF285F">
        <w:rPr>
          <w:rFonts w:ascii="Time New Roman" w:hAnsi="Time New Roman"/>
          <w:szCs w:val="21"/>
        </w:rPr>
        <w:tab/>
      </w:r>
      <w:r w:rsidRPr="00FF285F">
        <w:rPr>
          <w:rFonts w:ascii="Time New Roman" w:eastAsia="黑体" w:hAnsi="Time New Roman"/>
          <w:szCs w:val="21"/>
        </w:rPr>
        <w:t>委员会建议缔约国：</w:t>
      </w:r>
    </w:p>
    <w:p w14:paraId="2C7B563A"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ab/>
        <w:t>(a)</w:t>
      </w:r>
      <w:r w:rsidRPr="00FF285F">
        <w:rPr>
          <w:rFonts w:ascii="Time New Roman" w:hAnsi="Time New Roman"/>
          <w:szCs w:val="21"/>
        </w:rPr>
        <w:tab/>
      </w:r>
      <w:r w:rsidRPr="00FF285F">
        <w:rPr>
          <w:rFonts w:ascii="Time New Roman" w:eastAsia="黑体" w:hAnsi="Time New Roman"/>
          <w:szCs w:val="21"/>
        </w:rPr>
        <w:t>保障无国籍</w:t>
      </w:r>
      <w:r w:rsidRPr="00FF285F">
        <w:rPr>
          <w:rFonts w:ascii="Time New Roman" w:eastAsia="黑体" w:hAnsi="Time New Roman" w:hint="eastAsia"/>
          <w:szCs w:val="21"/>
        </w:rPr>
        <w:t>者</w:t>
      </w:r>
      <w:r w:rsidRPr="00FF285F">
        <w:rPr>
          <w:rFonts w:ascii="Time New Roman" w:eastAsia="黑体" w:hAnsi="Time New Roman"/>
          <w:szCs w:val="21"/>
        </w:rPr>
        <w:t>和无证移民</w:t>
      </w:r>
      <w:r w:rsidRPr="00FF285F">
        <w:rPr>
          <w:rFonts w:ascii="Time New Roman" w:eastAsia="黑体" w:hAnsi="Time New Roman" w:hint="eastAsia"/>
          <w:szCs w:val="21"/>
        </w:rPr>
        <w:t>能</w:t>
      </w:r>
      <w:r w:rsidRPr="00FF285F">
        <w:rPr>
          <w:rFonts w:ascii="Time New Roman" w:eastAsia="黑体" w:hAnsi="Time New Roman"/>
          <w:szCs w:val="21"/>
        </w:rPr>
        <w:t>获得医疗保健；</w:t>
      </w:r>
    </w:p>
    <w:p w14:paraId="12A7BEF2"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ab/>
        <w:t>(b)</w:t>
      </w:r>
      <w:r w:rsidRPr="00FF285F">
        <w:rPr>
          <w:rFonts w:ascii="Time New Roman" w:hAnsi="Time New Roman"/>
          <w:szCs w:val="21"/>
        </w:rPr>
        <w:tab/>
      </w:r>
      <w:r w:rsidRPr="00FF285F">
        <w:rPr>
          <w:rFonts w:ascii="Time New Roman" w:eastAsia="黑体" w:hAnsi="Time New Roman"/>
          <w:szCs w:val="21"/>
        </w:rPr>
        <w:t>采取措施</w:t>
      </w:r>
      <w:r w:rsidRPr="00FF285F">
        <w:rPr>
          <w:rFonts w:ascii="Time New Roman" w:eastAsia="黑体" w:hAnsi="Time New Roman" w:hint="eastAsia"/>
          <w:szCs w:val="21"/>
        </w:rPr>
        <w:t>，</w:t>
      </w:r>
      <w:r w:rsidRPr="00FF285F">
        <w:rPr>
          <w:rFonts w:ascii="Time New Roman" w:eastAsia="黑体" w:hAnsi="Time New Roman"/>
          <w:szCs w:val="21"/>
        </w:rPr>
        <w:t>确保妇女无需监护人许可</w:t>
      </w:r>
      <w:r w:rsidRPr="00FF285F">
        <w:rPr>
          <w:rFonts w:ascii="Time New Roman" w:eastAsia="黑体" w:hAnsi="Time New Roman" w:hint="eastAsia"/>
          <w:szCs w:val="21"/>
        </w:rPr>
        <w:t>和</w:t>
      </w:r>
      <w:r w:rsidRPr="00FF285F">
        <w:rPr>
          <w:rFonts w:ascii="Time New Roman" w:eastAsia="黑体" w:hAnsi="Time New Roman"/>
          <w:szCs w:val="21"/>
        </w:rPr>
        <w:t>结婚证即可获得性和生殖</w:t>
      </w:r>
      <w:r w:rsidRPr="00FF285F">
        <w:rPr>
          <w:rFonts w:ascii="Time New Roman" w:eastAsia="黑体" w:hAnsi="Time New Roman" w:hint="eastAsia"/>
          <w:szCs w:val="21"/>
        </w:rPr>
        <w:t>方面的医疗</w:t>
      </w:r>
      <w:r w:rsidRPr="00FF285F">
        <w:rPr>
          <w:rFonts w:ascii="Time New Roman" w:eastAsia="黑体" w:hAnsi="Time New Roman"/>
          <w:szCs w:val="21"/>
        </w:rPr>
        <w:t>保健服务。</w:t>
      </w:r>
    </w:p>
    <w:p w14:paraId="48551584" w14:textId="77777777" w:rsidR="000A3A02" w:rsidRPr="00FF285F" w:rsidRDefault="000A3A02" w:rsidP="004A3512">
      <w:pPr>
        <w:pStyle w:val="H23GC"/>
      </w:pPr>
      <w:r w:rsidRPr="00FF285F">
        <w:tab/>
      </w:r>
      <w:r w:rsidRPr="00FF285F">
        <w:tab/>
      </w:r>
      <w:r w:rsidRPr="00FF285F">
        <w:rPr>
          <w:rFonts w:hint="eastAsia"/>
        </w:rPr>
        <w:t>受教育权</w:t>
      </w:r>
    </w:p>
    <w:p w14:paraId="03274D5C" w14:textId="77777777" w:rsidR="000A3A02" w:rsidRPr="00FF285F" w:rsidRDefault="000A3A02" w:rsidP="000A3A02">
      <w:pPr>
        <w:pStyle w:val="SingleTxtGC"/>
        <w:rPr>
          <w:rFonts w:ascii="Time New Roman" w:hAnsi="Time New Roman" w:hint="eastAsia"/>
          <w:iCs/>
          <w:szCs w:val="21"/>
        </w:rPr>
      </w:pPr>
      <w:r w:rsidRPr="00FF285F">
        <w:rPr>
          <w:rFonts w:ascii="Time New Roman" w:hAnsi="Time New Roman"/>
          <w:szCs w:val="21"/>
        </w:rPr>
        <w:t>52.</w:t>
      </w:r>
      <w:r w:rsidRPr="00FF285F">
        <w:rPr>
          <w:rFonts w:ascii="Time New Roman" w:hAnsi="Time New Roman"/>
          <w:szCs w:val="21"/>
        </w:rPr>
        <w:tab/>
      </w:r>
      <w:r w:rsidRPr="00FF285F">
        <w:rPr>
          <w:rFonts w:ascii="Time New Roman" w:hAnsi="Time New Roman"/>
          <w:szCs w:val="21"/>
        </w:rPr>
        <w:t>委员会感到关切</w:t>
      </w:r>
      <w:r w:rsidRPr="00FF285F">
        <w:rPr>
          <w:rFonts w:ascii="Time New Roman" w:hAnsi="Time New Roman" w:hint="eastAsia"/>
          <w:szCs w:val="21"/>
        </w:rPr>
        <w:t>的是，</w:t>
      </w:r>
      <w:r w:rsidRPr="00FF285F">
        <w:rPr>
          <w:rFonts w:ascii="Time New Roman" w:hAnsi="Time New Roman"/>
          <w:szCs w:val="21"/>
        </w:rPr>
        <w:t>非国民</w:t>
      </w:r>
      <w:r w:rsidRPr="00FF285F">
        <w:rPr>
          <w:rFonts w:ascii="Time New Roman" w:hAnsi="Time New Roman" w:hint="eastAsia"/>
          <w:szCs w:val="21"/>
        </w:rPr>
        <w:t>的</w:t>
      </w:r>
      <w:r w:rsidRPr="00FF285F">
        <w:rPr>
          <w:rFonts w:ascii="Time New Roman" w:hAnsi="Time New Roman"/>
          <w:szCs w:val="21"/>
        </w:rPr>
        <w:t>子女</w:t>
      </w:r>
      <w:r w:rsidRPr="00FF285F">
        <w:rPr>
          <w:rFonts w:ascii="Time New Roman" w:hAnsi="Time New Roman" w:hint="eastAsia"/>
          <w:szCs w:val="21"/>
        </w:rPr>
        <w:t>在</w:t>
      </w:r>
      <w:r w:rsidRPr="00FF285F">
        <w:rPr>
          <w:rFonts w:ascii="Time New Roman" w:hAnsi="Time New Roman"/>
          <w:szCs w:val="21"/>
        </w:rPr>
        <w:t>受教育</w:t>
      </w:r>
      <w:r w:rsidRPr="00FF285F">
        <w:rPr>
          <w:rFonts w:ascii="Time New Roman" w:hAnsi="Time New Roman" w:hint="eastAsia"/>
          <w:szCs w:val="21"/>
        </w:rPr>
        <w:t>方面面临着</w:t>
      </w:r>
      <w:r w:rsidRPr="00FF285F">
        <w:rPr>
          <w:rFonts w:ascii="Time New Roman" w:hAnsi="Time New Roman"/>
          <w:szCs w:val="21"/>
        </w:rPr>
        <w:t>障碍，</w:t>
      </w:r>
      <w:r w:rsidRPr="00FF285F">
        <w:rPr>
          <w:rFonts w:ascii="Time New Roman" w:hAnsi="Time New Roman" w:hint="eastAsia"/>
          <w:szCs w:val="21"/>
        </w:rPr>
        <w:t>其中</w:t>
      </w:r>
      <w:r w:rsidRPr="00FF285F">
        <w:rPr>
          <w:rFonts w:ascii="Time New Roman" w:hAnsi="Time New Roman"/>
          <w:szCs w:val="21"/>
        </w:rPr>
        <w:t>包括</w:t>
      </w:r>
      <w:r w:rsidRPr="00FF285F">
        <w:rPr>
          <w:rFonts w:ascii="Time New Roman" w:hAnsi="Time New Roman" w:hint="eastAsia"/>
          <w:szCs w:val="21"/>
        </w:rPr>
        <w:t>学校就读</w:t>
      </w:r>
      <w:r w:rsidRPr="00FF285F">
        <w:rPr>
          <w:rFonts w:ascii="Time New Roman" w:hAnsi="Time New Roman"/>
          <w:szCs w:val="21"/>
        </w:rPr>
        <w:t>费用高</w:t>
      </w:r>
      <w:r w:rsidRPr="00FF285F">
        <w:rPr>
          <w:rFonts w:ascii="Time New Roman" w:hAnsi="Time New Roman" w:hint="eastAsia"/>
          <w:szCs w:val="21"/>
        </w:rPr>
        <w:t>，以及</w:t>
      </w:r>
      <w:r w:rsidRPr="00FF285F">
        <w:rPr>
          <w:rFonts w:ascii="Time New Roman" w:hAnsi="Time New Roman"/>
          <w:szCs w:val="21"/>
        </w:rPr>
        <w:t>公立学校招生</w:t>
      </w:r>
      <w:r w:rsidRPr="00FF285F">
        <w:rPr>
          <w:rFonts w:ascii="Time New Roman" w:hAnsi="Time New Roman" w:hint="eastAsia"/>
          <w:szCs w:val="21"/>
        </w:rPr>
        <w:t>规模</w:t>
      </w:r>
      <w:r w:rsidRPr="00FF285F">
        <w:rPr>
          <w:rFonts w:ascii="Time New Roman" w:hAnsi="Time New Roman"/>
          <w:szCs w:val="21"/>
        </w:rPr>
        <w:t>有限。委员会还感到关切的是，有报告称公立学校和大学的外籍教师和行政人员</w:t>
      </w:r>
      <w:r w:rsidRPr="00FF285F">
        <w:rPr>
          <w:rFonts w:ascii="Time New Roman" w:hAnsi="Time New Roman" w:hint="eastAsia"/>
          <w:szCs w:val="21"/>
        </w:rPr>
        <w:t>薪资</w:t>
      </w:r>
      <w:r w:rsidRPr="00FF285F">
        <w:rPr>
          <w:rFonts w:ascii="Time New Roman" w:hAnsi="Time New Roman"/>
          <w:szCs w:val="21"/>
        </w:rPr>
        <w:t>约为卡塔尔同</w:t>
      </w:r>
      <w:r w:rsidRPr="00FF285F">
        <w:rPr>
          <w:rFonts w:ascii="Time New Roman" w:hAnsi="Time New Roman" w:hint="eastAsia"/>
          <w:szCs w:val="21"/>
        </w:rPr>
        <w:t>职位者</w:t>
      </w:r>
      <w:r w:rsidRPr="00FF285F">
        <w:rPr>
          <w:rFonts w:ascii="Time New Roman" w:hAnsi="Time New Roman"/>
          <w:szCs w:val="21"/>
        </w:rPr>
        <w:t>的一半</w:t>
      </w:r>
      <w:r w:rsidRPr="00FF285F">
        <w:rPr>
          <w:rFonts w:ascii="Time New Roman" w:hAnsi="Time New Roman" w:hint="eastAsia"/>
          <w:szCs w:val="21"/>
        </w:rPr>
        <w:t>(</w:t>
      </w:r>
      <w:r w:rsidRPr="00FF285F">
        <w:rPr>
          <w:rFonts w:ascii="Time New Roman" w:hAnsi="Time New Roman"/>
          <w:szCs w:val="21"/>
        </w:rPr>
        <w:t>第十三条</w:t>
      </w:r>
      <w:r w:rsidRPr="00FF285F">
        <w:rPr>
          <w:rFonts w:ascii="Time New Roman" w:hAnsi="Time New Roman" w:hint="eastAsia"/>
          <w:szCs w:val="21"/>
        </w:rPr>
        <w:t>)</w:t>
      </w:r>
      <w:r w:rsidRPr="00FF285F">
        <w:rPr>
          <w:rFonts w:ascii="Time New Roman" w:hAnsi="Time New Roman"/>
          <w:szCs w:val="21"/>
        </w:rPr>
        <w:t>。</w:t>
      </w:r>
    </w:p>
    <w:p w14:paraId="15CF8530" w14:textId="0BFDFE6A"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53.</w:t>
      </w:r>
      <w:r w:rsidRPr="00FF285F">
        <w:rPr>
          <w:rFonts w:ascii="Time New Roman" w:hAnsi="Time New Roman"/>
          <w:szCs w:val="21"/>
        </w:rPr>
        <w:tab/>
      </w:r>
      <w:r w:rsidRPr="00FF285F">
        <w:rPr>
          <w:rFonts w:ascii="Time New Roman" w:eastAsia="黑体" w:hAnsi="Time New Roman"/>
          <w:szCs w:val="21"/>
        </w:rPr>
        <w:t>委员会建议缔约国采取一切必要措施，在法律和实践</w:t>
      </w:r>
      <w:r w:rsidRPr="00FF285F">
        <w:rPr>
          <w:rFonts w:ascii="Time New Roman" w:eastAsia="黑体" w:hAnsi="Time New Roman" w:hint="eastAsia"/>
          <w:szCs w:val="21"/>
        </w:rPr>
        <w:t>当</w:t>
      </w:r>
      <w:r w:rsidRPr="00FF285F">
        <w:rPr>
          <w:rFonts w:ascii="Time New Roman" w:eastAsia="黑体" w:hAnsi="Time New Roman"/>
          <w:szCs w:val="21"/>
        </w:rPr>
        <w:t>中</w:t>
      </w:r>
      <w:r w:rsidRPr="00FF285F">
        <w:rPr>
          <w:rFonts w:ascii="Time New Roman" w:eastAsia="黑体" w:hAnsi="Time New Roman" w:hint="eastAsia"/>
          <w:szCs w:val="21"/>
        </w:rPr>
        <w:t>保障</w:t>
      </w:r>
      <w:r w:rsidRPr="00FF285F">
        <w:rPr>
          <w:rFonts w:ascii="Time New Roman" w:eastAsia="黑体" w:hAnsi="Time New Roman"/>
          <w:szCs w:val="21"/>
        </w:rPr>
        <w:t>所有儿童</w:t>
      </w:r>
      <w:r w:rsidR="004A3512" w:rsidRPr="00765B12">
        <w:rPr>
          <w:rFonts w:ascii="Time New Roman" w:eastAsia="黑体" w:hAnsi="Time New Roman" w:hint="eastAsia"/>
          <w:spacing w:val="-50"/>
          <w:szCs w:val="21"/>
        </w:rPr>
        <w:t>―</w:t>
      </w:r>
      <w:r w:rsidR="004A3512" w:rsidRPr="00765B12">
        <w:rPr>
          <w:rFonts w:ascii="Time New Roman" w:eastAsia="黑体" w:hAnsi="Time New Roman" w:hint="eastAsia"/>
          <w:szCs w:val="21"/>
        </w:rPr>
        <w:t>―</w:t>
      </w:r>
      <w:r w:rsidRPr="00FF285F">
        <w:rPr>
          <w:rFonts w:ascii="Time New Roman" w:eastAsia="黑体" w:hAnsi="Time New Roman" w:hint="eastAsia"/>
          <w:szCs w:val="21"/>
        </w:rPr>
        <w:t>尤其</w:t>
      </w:r>
      <w:r w:rsidRPr="00FF285F">
        <w:rPr>
          <w:rFonts w:ascii="Time New Roman" w:eastAsia="黑体" w:hAnsi="Time New Roman"/>
          <w:szCs w:val="21"/>
        </w:rPr>
        <w:t>是非国民的</w:t>
      </w:r>
      <w:r w:rsidRPr="00FF285F">
        <w:rPr>
          <w:rFonts w:ascii="Time New Roman" w:eastAsia="黑体" w:hAnsi="Time New Roman" w:hint="eastAsia"/>
          <w:szCs w:val="21"/>
        </w:rPr>
        <w:t>子女</w:t>
      </w:r>
      <w:r w:rsidR="004A3512" w:rsidRPr="00765B12">
        <w:rPr>
          <w:rFonts w:ascii="Time New Roman" w:eastAsia="黑体" w:hAnsi="Time New Roman" w:hint="eastAsia"/>
          <w:spacing w:val="-50"/>
          <w:szCs w:val="21"/>
        </w:rPr>
        <w:t>―</w:t>
      </w:r>
      <w:r w:rsidR="004A3512" w:rsidRPr="00765B12">
        <w:rPr>
          <w:rFonts w:ascii="Time New Roman" w:eastAsia="黑体" w:hAnsi="Time New Roman" w:hint="eastAsia"/>
          <w:szCs w:val="21"/>
        </w:rPr>
        <w:t>―</w:t>
      </w:r>
      <w:r w:rsidRPr="00FF285F">
        <w:rPr>
          <w:rFonts w:ascii="Time New Roman" w:eastAsia="黑体" w:hAnsi="Time New Roman" w:hint="eastAsia"/>
          <w:szCs w:val="21"/>
        </w:rPr>
        <w:t>均可</w:t>
      </w:r>
      <w:r w:rsidRPr="00FF285F">
        <w:rPr>
          <w:rFonts w:ascii="Time New Roman" w:eastAsia="黑体" w:hAnsi="Time New Roman"/>
          <w:szCs w:val="21"/>
        </w:rPr>
        <w:t>不受歧视地免费接受初等和中等义务教育。委员会还建议缔约国</w:t>
      </w:r>
      <w:r w:rsidRPr="00FF285F">
        <w:rPr>
          <w:rFonts w:ascii="Time New Roman" w:eastAsia="黑体" w:hAnsi="Time New Roman" w:hint="eastAsia"/>
          <w:szCs w:val="21"/>
        </w:rPr>
        <w:t>维护</w:t>
      </w:r>
      <w:r w:rsidRPr="00FF285F">
        <w:rPr>
          <w:rFonts w:ascii="Time New Roman" w:eastAsia="黑体" w:hAnsi="Time New Roman"/>
          <w:szCs w:val="21"/>
        </w:rPr>
        <w:t>同工同酬原则，确保公立学校和大学的外籍教师和行政人员</w:t>
      </w:r>
      <w:r w:rsidRPr="00FF285F">
        <w:rPr>
          <w:rFonts w:ascii="Time New Roman" w:eastAsia="黑体" w:hAnsi="Time New Roman" w:hint="eastAsia"/>
          <w:szCs w:val="21"/>
        </w:rPr>
        <w:t>能</w:t>
      </w:r>
      <w:r w:rsidRPr="00FF285F">
        <w:rPr>
          <w:rFonts w:ascii="Time New Roman" w:eastAsia="黑体" w:hAnsi="Time New Roman"/>
          <w:szCs w:val="21"/>
        </w:rPr>
        <w:t>获得与卡塔尔</w:t>
      </w:r>
      <w:r w:rsidRPr="00FF285F">
        <w:rPr>
          <w:rFonts w:ascii="Time New Roman" w:eastAsia="黑体" w:hAnsi="Time New Roman" w:hint="eastAsia"/>
          <w:szCs w:val="21"/>
        </w:rPr>
        <w:t>同职位者</w:t>
      </w:r>
      <w:r w:rsidRPr="00FF285F">
        <w:rPr>
          <w:rFonts w:ascii="Time New Roman" w:eastAsia="黑体" w:hAnsi="Time New Roman"/>
          <w:szCs w:val="21"/>
        </w:rPr>
        <w:t>相同的</w:t>
      </w:r>
      <w:r w:rsidRPr="00FF285F">
        <w:rPr>
          <w:rFonts w:ascii="Time New Roman" w:eastAsia="黑体" w:hAnsi="Time New Roman" w:hint="eastAsia"/>
          <w:szCs w:val="21"/>
        </w:rPr>
        <w:t>薪资</w:t>
      </w:r>
      <w:r w:rsidRPr="00FF285F">
        <w:rPr>
          <w:rFonts w:ascii="Time New Roman" w:eastAsia="黑体" w:hAnsi="Time New Roman"/>
          <w:szCs w:val="21"/>
        </w:rPr>
        <w:t>。</w:t>
      </w:r>
    </w:p>
    <w:p w14:paraId="55352FD8" w14:textId="267F435F" w:rsidR="000A3A02" w:rsidRPr="00FF285F" w:rsidRDefault="004A3512" w:rsidP="004A3512">
      <w:pPr>
        <w:pStyle w:val="H23GC"/>
      </w:pPr>
      <w:r>
        <w:tab/>
      </w:r>
      <w:r>
        <w:tab/>
      </w:r>
      <w:r w:rsidR="000A3A02" w:rsidRPr="00FF285F">
        <w:rPr>
          <w:rFonts w:hint="eastAsia"/>
        </w:rPr>
        <w:t>文化权利</w:t>
      </w:r>
    </w:p>
    <w:p w14:paraId="74796528"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54.</w:t>
      </w:r>
      <w:r w:rsidRPr="00FF285F">
        <w:rPr>
          <w:rFonts w:ascii="Time New Roman" w:hAnsi="Time New Roman"/>
          <w:szCs w:val="21"/>
        </w:rPr>
        <w:tab/>
      </w:r>
      <w:r w:rsidRPr="00FF285F">
        <w:rPr>
          <w:rFonts w:ascii="Time New Roman" w:hAnsi="Time New Roman"/>
          <w:szCs w:val="21"/>
        </w:rPr>
        <w:t>委员会感到关切的是，宗教少数群体在</w:t>
      </w:r>
      <w:proofErr w:type="gramStart"/>
      <w:r w:rsidRPr="00FF285F">
        <w:rPr>
          <w:rFonts w:ascii="Time New Roman" w:hAnsi="Time New Roman" w:hint="eastAsia"/>
          <w:szCs w:val="21"/>
        </w:rPr>
        <w:t>践行</w:t>
      </w:r>
      <w:proofErr w:type="gramEnd"/>
      <w:r w:rsidRPr="00FF285F">
        <w:rPr>
          <w:rFonts w:ascii="Time New Roman" w:hAnsi="Time New Roman"/>
          <w:szCs w:val="21"/>
        </w:rPr>
        <w:t>其</w:t>
      </w:r>
      <w:r w:rsidRPr="00FF285F">
        <w:rPr>
          <w:rFonts w:ascii="Time New Roman" w:hAnsi="Time New Roman" w:hint="eastAsia"/>
          <w:szCs w:val="21"/>
        </w:rPr>
        <w:t>带有宗教色彩的</w:t>
      </w:r>
      <w:r w:rsidRPr="00FF285F">
        <w:rPr>
          <w:rFonts w:ascii="Time New Roman" w:hAnsi="Time New Roman"/>
          <w:szCs w:val="21"/>
        </w:rPr>
        <w:t>文化习俗和组织</w:t>
      </w:r>
      <w:r w:rsidRPr="00FF285F">
        <w:rPr>
          <w:rFonts w:ascii="Time New Roman" w:hAnsi="Time New Roman" w:hint="eastAsia"/>
          <w:szCs w:val="21"/>
        </w:rPr>
        <w:t>带有</w:t>
      </w:r>
      <w:r w:rsidRPr="00FF285F">
        <w:rPr>
          <w:rFonts w:ascii="Time New Roman" w:hAnsi="Time New Roman"/>
          <w:szCs w:val="21"/>
        </w:rPr>
        <w:t>宗教</w:t>
      </w:r>
      <w:r w:rsidRPr="00FF285F">
        <w:rPr>
          <w:rFonts w:ascii="Time New Roman" w:hAnsi="Time New Roman" w:hint="eastAsia"/>
          <w:szCs w:val="21"/>
        </w:rPr>
        <w:t>色彩</w:t>
      </w:r>
      <w:r w:rsidRPr="00FF285F">
        <w:rPr>
          <w:rFonts w:ascii="Time New Roman" w:hAnsi="Time New Roman"/>
          <w:szCs w:val="21"/>
        </w:rPr>
        <w:t>的文化活动方面受到限制，包括</w:t>
      </w:r>
      <w:r w:rsidRPr="00FF285F">
        <w:rPr>
          <w:rFonts w:ascii="Time New Roman" w:hAnsi="Time New Roman" w:hint="eastAsia"/>
          <w:szCs w:val="21"/>
        </w:rPr>
        <w:t>在</w:t>
      </w:r>
      <w:r w:rsidRPr="00FF285F">
        <w:rPr>
          <w:rFonts w:ascii="Time New Roman" w:hAnsi="Time New Roman"/>
          <w:szCs w:val="21"/>
        </w:rPr>
        <w:t>举行会议、</w:t>
      </w:r>
      <w:r w:rsidRPr="00FF285F">
        <w:rPr>
          <w:rFonts w:ascii="Time New Roman" w:hAnsi="Time New Roman" w:hint="eastAsia"/>
          <w:szCs w:val="21"/>
        </w:rPr>
        <w:t>阅读</w:t>
      </w:r>
      <w:r w:rsidRPr="00FF285F">
        <w:rPr>
          <w:rFonts w:ascii="Time New Roman" w:hAnsi="Time New Roman"/>
          <w:szCs w:val="21"/>
        </w:rPr>
        <w:t>宗教文献和开展宗教活动</w:t>
      </w:r>
      <w:r w:rsidRPr="00FF285F">
        <w:rPr>
          <w:rFonts w:ascii="Time New Roman" w:hAnsi="Time New Roman" w:hint="eastAsia"/>
          <w:szCs w:val="21"/>
        </w:rPr>
        <w:t>方面</w:t>
      </w:r>
      <w:r w:rsidRPr="00FF285F">
        <w:rPr>
          <w:rFonts w:ascii="Time New Roman" w:hAnsi="Time New Roman"/>
          <w:szCs w:val="21"/>
        </w:rPr>
        <w:t>。委员会还感到关切的是，巴哈</w:t>
      </w:r>
      <w:r w:rsidRPr="00FF285F">
        <w:rPr>
          <w:rFonts w:ascii="Time New Roman" w:hAnsi="Time New Roman" w:hint="eastAsia"/>
          <w:szCs w:val="21"/>
        </w:rPr>
        <w:t>伊教徒</w:t>
      </w:r>
      <w:r w:rsidRPr="00FF285F">
        <w:rPr>
          <w:rFonts w:ascii="Time New Roman" w:hAnsi="Time New Roman"/>
          <w:szCs w:val="21"/>
        </w:rPr>
        <w:t>在</w:t>
      </w:r>
      <w:r w:rsidRPr="00FF285F">
        <w:rPr>
          <w:rFonts w:ascii="Time New Roman" w:hAnsi="Time New Roman" w:hint="eastAsia"/>
          <w:szCs w:val="21"/>
        </w:rPr>
        <w:t>接触</w:t>
      </w:r>
      <w:r w:rsidRPr="00FF285F">
        <w:rPr>
          <w:rFonts w:ascii="Time New Roman" w:hAnsi="Time New Roman"/>
          <w:szCs w:val="21"/>
        </w:rPr>
        <w:t>文化遗产和</w:t>
      </w:r>
      <w:r w:rsidRPr="00FF285F">
        <w:rPr>
          <w:rFonts w:ascii="Time New Roman" w:hAnsi="Time New Roman" w:hint="eastAsia"/>
          <w:szCs w:val="21"/>
        </w:rPr>
        <w:t>进入纪念</w:t>
      </w:r>
      <w:r w:rsidRPr="00FF285F">
        <w:rPr>
          <w:rFonts w:ascii="Time New Roman" w:hAnsi="Time New Roman"/>
          <w:szCs w:val="21"/>
        </w:rPr>
        <w:t>场所方面面临</w:t>
      </w:r>
      <w:r w:rsidRPr="00FF285F">
        <w:rPr>
          <w:rFonts w:ascii="Time New Roman" w:hAnsi="Time New Roman" w:hint="eastAsia"/>
          <w:szCs w:val="21"/>
        </w:rPr>
        <w:t>着</w:t>
      </w:r>
      <w:r w:rsidRPr="00FF285F">
        <w:rPr>
          <w:rFonts w:ascii="Time New Roman" w:hAnsi="Time New Roman"/>
          <w:szCs w:val="21"/>
        </w:rPr>
        <w:t>挑战，包括在</w:t>
      </w:r>
      <w:r w:rsidRPr="00FF285F">
        <w:rPr>
          <w:rFonts w:ascii="Time New Roman" w:hAnsi="Time New Roman" w:hint="eastAsia"/>
          <w:szCs w:val="21"/>
        </w:rPr>
        <w:t>继其墓地于</w:t>
      </w:r>
      <w:r w:rsidRPr="00FF285F">
        <w:rPr>
          <w:rFonts w:ascii="Time New Roman" w:hAnsi="Time New Roman"/>
          <w:szCs w:val="21"/>
        </w:rPr>
        <w:t>2009</w:t>
      </w:r>
      <w:r w:rsidRPr="00FF285F">
        <w:rPr>
          <w:rFonts w:ascii="Time New Roman" w:hAnsi="Time New Roman"/>
          <w:szCs w:val="21"/>
        </w:rPr>
        <w:t>年被当局摧毁后试图在多哈市政府</w:t>
      </w:r>
      <w:r w:rsidRPr="00FF285F">
        <w:rPr>
          <w:rFonts w:ascii="Time New Roman" w:hAnsi="Time New Roman" w:hint="eastAsia"/>
          <w:szCs w:val="21"/>
        </w:rPr>
        <w:t>批给</w:t>
      </w:r>
      <w:r w:rsidRPr="00FF285F">
        <w:rPr>
          <w:rFonts w:ascii="Time New Roman" w:hAnsi="Time New Roman"/>
          <w:szCs w:val="21"/>
        </w:rPr>
        <w:t>的土地上重建现有墓地</w:t>
      </w:r>
      <w:r w:rsidRPr="00FF285F">
        <w:rPr>
          <w:rFonts w:ascii="Time New Roman" w:hAnsi="Time New Roman" w:hint="eastAsia"/>
          <w:szCs w:val="21"/>
        </w:rPr>
        <w:t>方面遭遇</w:t>
      </w:r>
      <w:r w:rsidRPr="00FF285F">
        <w:rPr>
          <w:rFonts w:ascii="Time New Roman" w:hAnsi="Time New Roman"/>
          <w:szCs w:val="21"/>
        </w:rPr>
        <w:t>限制和行政</w:t>
      </w:r>
      <w:r w:rsidRPr="00FF285F">
        <w:rPr>
          <w:rFonts w:ascii="Time New Roman" w:hAnsi="Time New Roman" w:hint="eastAsia"/>
          <w:szCs w:val="21"/>
        </w:rPr>
        <w:t>上的</w:t>
      </w:r>
      <w:r w:rsidRPr="00FF285F">
        <w:rPr>
          <w:rFonts w:ascii="Time New Roman" w:hAnsi="Time New Roman"/>
          <w:szCs w:val="21"/>
        </w:rPr>
        <w:t>拖延</w:t>
      </w:r>
      <w:r w:rsidRPr="00FF285F">
        <w:rPr>
          <w:rFonts w:ascii="Time New Roman" w:hAnsi="Time New Roman" w:hint="eastAsia"/>
          <w:szCs w:val="21"/>
        </w:rPr>
        <w:t>(</w:t>
      </w:r>
      <w:r w:rsidRPr="00FF285F">
        <w:rPr>
          <w:rFonts w:ascii="Time New Roman" w:hAnsi="Time New Roman"/>
          <w:szCs w:val="21"/>
        </w:rPr>
        <w:t>第十五条</w:t>
      </w:r>
      <w:r w:rsidRPr="00FF285F">
        <w:rPr>
          <w:rFonts w:ascii="Time New Roman" w:hAnsi="Time New Roman" w:hint="eastAsia"/>
          <w:szCs w:val="21"/>
        </w:rPr>
        <w:t>)</w:t>
      </w:r>
      <w:r w:rsidRPr="00FF285F">
        <w:rPr>
          <w:rFonts w:ascii="Time New Roman" w:hAnsi="Time New Roman"/>
          <w:szCs w:val="21"/>
        </w:rPr>
        <w:t>。</w:t>
      </w:r>
    </w:p>
    <w:p w14:paraId="702A9AC0"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55.</w:t>
      </w:r>
      <w:r w:rsidRPr="00FF285F">
        <w:rPr>
          <w:rFonts w:ascii="Time New Roman" w:hAnsi="Time New Roman"/>
          <w:szCs w:val="21"/>
        </w:rPr>
        <w:tab/>
      </w:r>
      <w:r w:rsidRPr="0031240C">
        <w:rPr>
          <w:rFonts w:ascii="Time New Roman" w:eastAsia="黑体" w:hAnsi="Time New Roman"/>
          <w:color w:val="000000" w:themeColor="text1"/>
          <w:szCs w:val="21"/>
        </w:rPr>
        <w:t>委员会建议缔约国采取适当措施保护文化多样性</w:t>
      </w:r>
      <w:r w:rsidRPr="0031240C">
        <w:rPr>
          <w:rFonts w:ascii="Time New Roman" w:eastAsia="黑体" w:hAnsi="Time New Roman" w:hint="eastAsia"/>
          <w:color w:val="000000" w:themeColor="text1"/>
          <w:szCs w:val="21"/>
        </w:rPr>
        <w:t>以及</w:t>
      </w:r>
      <w:r w:rsidRPr="0031240C">
        <w:rPr>
          <w:rFonts w:ascii="Time New Roman" w:eastAsia="黑体" w:hAnsi="Time New Roman"/>
          <w:color w:val="000000" w:themeColor="text1"/>
          <w:szCs w:val="21"/>
        </w:rPr>
        <w:t>宗教少数群体的文化习俗和</w:t>
      </w:r>
      <w:r w:rsidRPr="0031240C">
        <w:rPr>
          <w:rFonts w:ascii="Time New Roman" w:eastAsia="黑体" w:hAnsi="Time New Roman" w:hint="eastAsia"/>
          <w:color w:val="000000" w:themeColor="text1"/>
          <w:szCs w:val="21"/>
        </w:rPr>
        <w:t>文化</w:t>
      </w:r>
      <w:r w:rsidRPr="0031240C">
        <w:rPr>
          <w:rFonts w:ascii="Time New Roman" w:eastAsia="黑体" w:hAnsi="Time New Roman"/>
          <w:color w:val="000000" w:themeColor="text1"/>
          <w:szCs w:val="21"/>
        </w:rPr>
        <w:t>活动</w:t>
      </w:r>
      <w:r w:rsidRPr="0031240C">
        <w:rPr>
          <w:rFonts w:ascii="Time New Roman" w:eastAsia="黑体" w:hAnsi="Time New Roman" w:hint="eastAsia"/>
          <w:color w:val="000000" w:themeColor="text1"/>
          <w:szCs w:val="21"/>
        </w:rPr>
        <w:t>(</w:t>
      </w:r>
      <w:r w:rsidRPr="0031240C">
        <w:rPr>
          <w:rFonts w:ascii="Time New Roman" w:eastAsia="黑体" w:hAnsi="Time New Roman" w:hint="eastAsia"/>
          <w:color w:val="000000" w:themeColor="text1"/>
          <w:szCs w:val="21"/>
        </w:rPr>
        <w:t>例如</w:t>
      </w:r>
      <w:r w:rsidRPr="0031240C">
        <w:rPr>
          <w:rFonts w:ascii="Time New Roman" w:eastAsia="黑体" w:hAnsi="Time New Roman"/>
          <w:color w:val="000000" w:themeColor="text1"/>
          <w:szCs w:val="21"/>
        </w:rPr>
        <w:t>巴哈</w:t>
      </w:r>
      <w:r w:rsidRPr="0031240C">
        <w:rPr>
          <w:rFonts w:ascii="Time New Roman" w:eastAsia="黑体" w:hAnsi="Time New Roman" w:hint="eastAsia"/>
          <w:color w:val="000000" w:themeColor="text1"/>
          <w:szCs w:val="21"/>
        </w:rPr>
        <w:t>伊教徒</w:t>
      </w:r>
      <w:r w:rsidRPr="0031240C">
        <w:rPr>
          <w:rFonts w:ascii="Time New Roman" w:eastAsia="黑体" w:hAnsi="Time New Roman"/>
          <w:color w:val="000000" w:themeColor="text1"/>
          <w:szCs w:val="21"/>
        </w:rPr>
        <w:t>的宗教习俗</w:t>
      </w:r>
      <w:r w:rsidRPr="0031240C">
        <w:rPr>
          <w:rFonts w:ascii="Time New Roman" w:eastAsia="黑体" w:hAnsi="Time New Roman" w:hint="eastAsia"/>
          <w:color w:val="000000" w:themeColor="text1"/>
          <w:szCs w:val="21"/>
        </w:rPr>
        <w:t>)</w:t>
      </w:r>
      <w:r w:rsidRPr="0031240C">
        <w:rPr>
          <w:rFonts w:ascii="Time New Roman" w:eastAsia="黑体" w:hAnsi="Time New Roman"/>
          <w:color w:val="000000" w:themeColor="text1"/>
          <w:szCs w:val="21"/>
        </w:rPr>
        <w:t>，包括保护和恢复宗教场所。委员会提请缔约国注意</w:t>
      </w:r>
      <w:r w:rsidRPr="0031240C">
        <w:rPr>
          <w:rFonts w:ascii="Time New Roman" w:eastAsia="黑体" w:hAnsi="Time New Roman" w:hint="eastAsia"/>
          <w:color w:val="000000" w:themeColor="text1"/>
          <w:szCs w:val="21"/>
        </w:rPr>
        <w:t>委员会</w:t>
      </w:r>
      <w:r w:rsidRPr="0031240C">
        <w:rPr>
          <w:rFonts w:ascii="Time New Roman" w:eastAsia="黑体" w:hAnsi="Time New Roman"/>
          <w:color w:val="000000" w:themeColor="text1"/>
          <w:szCs w:val="21"/>
        </w:rPr>
        <w:t>关于人人有权参加文化生活的第</w:t>
      </w:r>
      <w:r w:rsidRPr="0031240C">
        <w:rPr>
          <w:rFonts w:ascii="Time New Roman" w:eastAsia="黑体" w:hAnsi="Time New Roman"/>
          <w:color w:val="000000" w:themeColor="text1"/>
          <w:szCs w:val="21"/>
        </w:rPr>
        <w:t>21</w:t>
      </w:r>
      <w:r w:rsidRPr="0031240C">
        <w:rPr>
          <w:rFonts w:ascii="Time New Roman" w:eastAsia="黑体" w:hAnsi="Time New Roman"/>
          <w:color w:val="000000" w:themeColor="text1"/>
          <w:szCs w:val="21"/>
        </w:rPr>
        <w:t>号一般性意见</w:t>
      </w:r>
      <w:r w:rsidRPr="0031240C">
        <w:rPr>
          <w:rFonts w:ascii="Time New Roman" w:eastAsia="黑体" w:hAnsi="Time New Roman" w:hint="eastAsia"/>
          <w:color w:val="000000" w:themeColor="text1"/>
          <w:szCs w:val="21"/>
        </w:rPr>
        <w:t>(</w:t>
      </w:r>
      <w:r w:rsidRPr="0031240C">
        <w:rPr>
          <w:rFonts w:ascii="Time New Roman" w:eastAsia="黑体" w:hAnsi="Time New Roman"/>
          <w:color w:val="000000" w:themeColor="text1"/>
          <w:szCs w:val="21"/>
        </w:rPr>
        <w:t>2009</w:t>
      </w:r>
      <w:r w:rsidRPr="0031240C">
        <w:rPr>
          <w:rFonts w:ascii="Time New Roman" w:eastAsia="黑体" w:hAnsi="Time New Roman"/>
          <w:color w:val="000000" w:themeColor="text1"/>
          <w:szCs w:val="21"/>
        </w:rPr>
        <w:t>年</w:t>
      </w:r>
      <w:r w:rsidRPr="0031240C">
        <w:rPr>
          <w:rFonts w:ascii="Time New Roman" w:eastAsia="黑体" w:hAnsi="Time New Roman" w:hint="eastAsia"/>
          <w:color w:val="000000" w:themeColor="text1"/>
          <w:szCs w:val="21"/>
        </w:rPr>
        <w:t>)</w:t>
      </w:r>
      <w:r w:rsidRPr="0031240C">
        <w:rPr>
          <w:rFonts w:ascii="Time New Roman" w:eastAsia="黑体" w:hAnsi="Time New Roman"/>
          <w:color w:val="000000" w:themeColor="text1"/>
          <w:szCs w:val="21"/>
        </w:rPr>
        <w:t>。</w:t>
      </w:r>
    </w:p>
    <w:p w14:paraId="2D7FB542" w14:textId="77777777" w:rsidR="000A3A02" w:rsidRPr="00FF285F" w:rsidRDefault="000A3A02" w:rsidP="004A3512">
      <w:pPr>
        <w:pStyle w:val="H1GC"/>
        <w:rPr>
          <w:b/>
          <w:bCs/>
          <w:i/>
          <w:iCs/>
        </w:rPr>
      </w:pPr>
      <w:r w:rsidRPr="00FF285F">
        <w:tab/>
        <w:t>D.</w:t>
      </w:r>
      <w:r w:rsidRPr="00FF285F">
        <w:tab/>
      </w:r>
      <w:r w:rsidRPr="00FF285F">
        <w:rPr>
          <w:rFonts w:hint="eastAsia"/>
        </w:rPr>
        <w:t>其他建议</w:t>
      </w:r>
    </w:p>
    <w:p w14:paraId="1759620C" w14:textId="77777777" w:rsidR="000A3A02" w:rsidRPr="0031240C" w:rsidRDefault="000A3A02" w:rsidP="000A3A02">
      <w:pPr>
        <w:pStyle w:val="SingleTxtGC"/>
        <w:rPr>
          <w:rFonts w:ascii="Time New Roman" w:eastAsia="黑体" w:hAnsi="Time New Roman" w:hint="eastAsia"/>
          <w:bCs/>
          <w:szCs w:val="21"/>
        </w:rPr>
      </w:pPr>
      <w:r w:rsidRPr="00FF285F">
        <w:rPr>
          <w:rFonts w:ascii="Time New Roman" w:hAnsi="Time New Roman"/>
          <w:szCs w:val="21"/>
        </w:rPr>
        <w:t>56.</w:t>
      </w:r>
      <w:r w:rsidRPr="00FF285F">
        <w:rPr>
          <w:rFonts w:ascii="Time New Roman" w:hAnsi="Time New Roman"/>
          <w:szCs w:val="21"/>
        </w:rPr>
        <w:tab/>
      </w:r>
      <w:r w:rsidRPr="0031240C">
        <w:rPr>
          <w:rFonts w:ascii="Time New Roman" w:eastAsia="黑体" w:hAnsi="Time New Roman" w:hint="eastAsia"/>
          <w:bCs/>
          <w:szCs w:val="21"/>
        </w:rPr>
        <w:t>委员会鼓励缔约国批准《经济、社会、文化权利国际公约任择议定书》。</w:t>
      </w:r>
    </w:p>
    <w:p w14:paraId="5B131B42" w14:textId="77777777" w:rsidR="000A3A02" w:rsidRPr="00FF285F" w:rsidRDefault="000A3A02" w:rsidP="000A3A02">
      <w:pPr>
        <w:pStyle w:val="SingleTxtGC"/>
        <w:rPr>
          <w:rFonts w:ascii="Time New Roman" w:hAnsi="Time New Roman" w:hint="eastAsia"/>
          <w:b/>
          <w:color w:val="000000"/>
          <w:szCs w:val="21"/>
        </w:rPr>
      </w:pPr>
      <w:r w:rsidRPr="00FF285F">
        <w:rPr>
          <w:rFonts w:ascii="Time New Roman" w:hAnsi="Time New Roman"/>
          <w:color w:val="000000"/>
          <w:szCs w:val="21"/>
        </w:rPr>
        <w:t>57.</w:t>
      </w:r>
      <w:r w:rsidRPr="00FF285F">
        <w:rPr>
          <w:rFonts w:ascii="Time New Roman" w:hAnsi="Time New Roman"/>
          <w:color w:val="000000"/>
          <w:szCs w:val="21"/>
        </w:rPr>
        <w:tab/>
      </w:r>
      <w:r w:rsidRPr="00FF285F">
        <w:rPr>
          <w:rFonts w:ascii="Time New Roman" w:eastAsia="黑体" w:hAnsi="Time New Roman"/>
          <w:szCs w:val="21"/>
        </w:rPr>
        <w:t>委员会建议缔约国</w:t>
      </w:r>
      <w:r w:rsidRPr="00FF285F">
        <w:rPr>
          <w:rFonts w:ascii="Time New Roman" w:eastAsia="黑体" w:hAnsi="Time New Roman" w:hint="eastAsia"/>
          <w:szCs w:val="21"/>
        </w:rPr>
        <w:t>考虑批准该国尚未成为缔约国的核心人权文书，即</w:t>
      </w:r>
      <w:r w:rsidRPr="00FF285F">
        <w:rPr>
          <w:rFonts w:ascii="Time New Roman" w:eastAsia="黑体" w:hAnsi="Time New Roman"/>
          <w:szCs w:val="21"/>
        </w:rPr>
        <w:t>《保护所有移</w:t>
      </w:r>
      <w:proofErr w:type="gramStart"/>
      <w:r w:rsidRPr="00FF285F">
        <w:rPr>
          <w:rFonts w:ascii="Time New Roman" w:eastAsia="黑体" w:hAnsi="Time New Roman"/>
          <w:szCs w:val="21"/>
        </w:rPr>
        <w:t>徙工</w:t>
      </w:r>
      <w:proofErr w:type="gramEnd"/>
      <w:r w:rsidRPr="00FF285F">
        <w:rPr>
          <w:rFonts w:ascii="Time New Roman" w:eastAsia="黑体" w:hAnsi="Time New Roman"/>
          <w:szCs w:val="21"/>
        </w:rPr>
        <w:t>人及其家庭成员权利国际公约》</w:t>
      </w:r>
      <w:r w:rsidRPr="00FF285F">
        <w:rPr>
          <w:rFonts w:ascii="Time New Roman" w:eastAsia="黑体" w:hAnsi="Time New Roman" w:hint="eastAsia"/>
          <w:szCs w:val="21"/>
        </w:rPr>
        <w:t>、</w:t>
      </w:r>
      <w:r w:rsidRPr="00FF285F">
        <w:rPr>
          <w:rFonts w:ascii="Time New Roman" w:eastAsia="黑体" w:hAnsi="Time New Roman"/>
          <w:szCs w:val="21"/>
        </w:rPr>
        <w:t>《保护所有人免遭强迫失踪国际公约》</w:t>
      </w:r>
      <w:r w:rsidRPr="00FF285F">
        <w:rPr>
          <w:rFonts w:ascii="Time New Roman" w:eastAsia="黑体" w:hAnsi="Time New Roman" w:hint="eastAsia"/>
          <w:szCs w:val="21"/>
        </w:rPr>
        <w:t>、</w:t>
      </w:r>
      <w:r w:rsidRPr="00FF285F">
        <w:rPr>
          <w:rFonts w:ascii="Time New Roman" w:eastAsia="黑体" w:hAnsi="Time New Roman"/>
          <w:szCs w:val="21"/>
        </w:rPr>
        <w:t>《公民及政治权利国际公约任择议定书》</w:t>
      </w:r>
      <w:r w:rsidRPr="00FF285F">
        <w:rPr>
          <w:rFonts w:ascii="Time New Roman" w:eastAsia="黑体" w:hAnsi="Time New Roman" w:hint="eastAsia"/>
          <w:szCs w:val="21"/>
        </w:rPr>
        <w:t>、</w:t>
      </w:r>
      <w:r w:rsidRPr="00FF285F">
        <w:rPr>
          <w:rFonts w:ascii="Time New Roman" w:eastAsia="黑体" w:hAnsi="Time New Roman"/>
          <w:szCs w:val="21"/>
        </w:rPr>
        <w:t>《旨在废除死刑的〈公民权利和政治权利国际公约〉第二项任意议定书》</w:t>
      </w:r>
      <w:r w:rsidRPr="00FF285F">
        <w:rPr>
          <w:rFonts w:ascii="Time New Roman" w:eastAsia="黑体" w:hAnsi="Time New Roman" w:hint="eastAsia"/>
          <w:szCs w:val="21"/>
        </w:rPr>
        <w:t>、</w:t>
      </w:r>
      <w:r w:rsidRPr="00FF285F">
        <w:rPr>
          <w:rFonts w:ascii="Time New Roman" w:eastAsia="黑体" w:hAnsi="Time New Roman"/>
          <w:szCs w:val="21"/>
        </w:rPr>
        <w:t>《消除对妇女一切形式歧视公约任择议定书》</w:t>
      </w:r>
      <w:r w:rsidRPr="00FF285F">
        <w:rPr>
          <w:rFonts w:ascii="Time New Roman" w:eastAsia="黑体" w:hAnsi="Time New Roman" w:hint="eastAsia"/>
          <w:szCs w:val="21"/>
        </w:rPr>
        <w:t>、</w:t>
      </w:r>
      <w:r w:rsidRPr="00FF285F">
        <w:rPr>
          <w:rFonts w:ascii="Time New Roman" w:eastAsia="黑体" w:hAnsi="Time New Roman"/>
          <w:szCs w:val="21"/>
        </w:rPr>
        <w:t>《禁止酷刑和其他残忍、不人道或有辱人格的待遇或处罚公约任择议定书》</w:t>
      </w:r>
      <w:r w:rsidRPr="00FF285F">
        <w:rPr>
          <w:rFonts w:ascii="Time New Roman" w:eastAsia="黑体" w:hAnsi="Time New Roman" w:hint="eastAsia"/>
          <w:szCs w:val="21"/>
        </w:rPr>
        <w:t>，以及</w:t>
      </w:r>
      <w:r w:rsidRPr="00FF285F">
        <w:rPr>
          <w:rFonts w:ascii="Time New Roman" w:eastAsia="黑体" w:hAnsi="Time New Roman"/>
          <w:szCs w:val="21"/>
        </w:rPr>
        <w:t>《儿童权利公约关于设定来文程序的任择议定书》</w:t>
      </w:r>
      <w:r w:rsidRPr="00FF285F">
        <w:rPr>
          <w:rFonts w:ascii="Time New Roman" w:eastAsia="黑体" w:hAnsi="Time New Roman" w:hint="eastAsia"/>
          <w:szCs w:val="21"/>
        </w:rPr>
        <w:t>。委员会还建议缔约国批准其已于</w:t>
      </w:r>
      <w:r w:rsidRPr="00FF285F">
        <w:rPr>
          <w:rFonts w:ascii="Time New Roman" w:eastAsia="黑体" w:hAnsi="Time New Roman" w:hint="eastAsia"/>
          <w:szCs w:val="21"/>
        </w:rPr>
        <w:t>2</w:t>
      </w:r>
      <w:r w:rsidRPr="00FF285F">
        <w:rPr>
          <w:rFonts w:ascii="Time New Roman" w:eastAsia="黑体" w:hAnsi="Time New Roman"/>
          <w:szCs w:val="21"/>
        </w:rPr>
        <w:t>007</w:t>
      </w:r>
      <w:r w:rsidRPr="00FF285F">
        <w:rPr>
          <w:rFonts w:ascii="Time New Roman" w:eastAsia="黑体" w:hAnsi="Time New Roman" w:hint="eastAsia"/>
          <w:szCs w:val="21"/>
        </w:rPr>
        <w:t>年签署的</w:t>
      </w:r>
      <w:r w:rsidRPr="00FF285F">
        <w:rPr>
          <w:rFonts w:ascii="Time New Roman" w:eastAsia="黑体" w:hAnsi="Time New Roman"/>
          <w:szCs w:val="21"/>
        </w:rPr>
        <w:t>《残疾人权利公约任择议定书》</w:t>
      </w:r>
      <w:r w:rsidRPr="00FF285F">
        <w:rPr>
          <w:rFonts w:ascii="Time New Roman" w:eastAsia="黑体" w:hAnsi="Time New Roman" w:hint="eastAsia"/>
          <w:szCs w:val="21"/>
        </w:rPr>
        <w:t>。</w:t>
      </w:r>
    </w:p>
    <w:p w14:paraId="070995F6"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58.</w:t>
      </w:r>
      <w:r w:rsidRPr="00FF285F">
        <w:rPr>
          <w:rFonts w:ascii="Time New Roman" w:hAnsi="Time New Roman"/>
          <w:szCs w:val="21"/>
        </w:rPr>
        <w:tab/>
      </w:r>
      <w:r w:rsidRPr="00FF285F">
        <w:rPr>
          <w:rFonts w:ascii="Time New Roman" w:eastAsia="黑体" w:hAnsi="Time New Roman"/>
          <w:szCs w:val="21"/>
        </w:rPr>
        <w:t>委员会建议缔约国</w:t>
      </w:r>
      <w:r w:rsidRPr="00FF285F">
        <w:rPr>
          <w:rFonts w:ascii="Time New Roman" w:eastAsia="黑体" w:hAnsi="Time New Roman" w:hint="eastAsia"/>
          <w:szCs w:val="21"/>
        </w:rPr>
        <w:t>在于国家层面执行《</w:t>
      </w:r>
      <w:r w:rsidRPr="00FF285F">
        <w:rPr>
          <w:rFonts w:ascii="Time New Roman" w:eastAsia="黑体" w:hAnsi="Time New Roman"/>
          <w:szCs w:val="21"/>
        </w:rPr>
        <w:t>2030</w:t>
      </w:r>
      <w:r w:rsidRPr="00FF285F">
        <w:rPr>
          <w:rFonts w:ascii="Time New Roman" w:eastAsia="黑体" w:hAnsi="Time New Roman" w:hint="eastAsia"/>
          <w:szCs w:val="21"/>
        </w:rPr>
        <w:t>年可持续发展议程》过程中，包括在从冠状病毒病</w:t>
      </w:r>
      <w:r w:rsidRPr="00FF285F">
        <w:rPr>
          <w:rFonts w:ascii="Time New Roman" w:eastAsia="黑体" w:hAnsi="Time New Roman" w:hint="eastAsia"/>
          <w:szCs w:val="21"/>
        </w:rPr>
        <w:t>(</w:t>
      </w:r>
      <w:r w:rsidRPr="00FF285F">
        <w:rPr>
          <w:rFonts w:ascii="Time New Roman" w:eastAsia="黑体" w:hAnsi="Time New Roman"/>
          <w:szCs w:val="21"/>
        </w:rPr>
        <w:t>COVID-19</w:t>
      </w:r>
      <w:r w:rsidRPr="00FF285F">
        <w:rPr>
          <w:rFonts w:ascii="Time New Roman" w:eastAsia="黑体" w:hAnsi="Time New Roman" w:hint="eastAsia"/>
          <w:szCs w:val="21"/>
        </w:rPr>
        <w:t>)</w:t>
      </w:r>
      <w:r w:rsidRPr="00FF285F">
        <w:rPr>
          <w:rFonts w:ascii="Time New Roman" w:eastAsia="黑体" w:hAnsi="Time New Roman" w:hint="eastAsia"/>
          <w:szCs w:val="21"/>
        </w:rPr>
        <w:t>疫情恢复过程中，充分虑及本国根据《公约》承担的义务，确保人民充分享有《公约》规定的各项权利。缔约国设立负责监测进展情况的独立机制并将公共方案受益人视为</w:t>
      </w:r>
      <w:proofErr w:type="gramStart"/>
      <w:r w:rsidRPr="00FF285F">
        <w:rPr>
          <w:rFonts w:ascii="Time New Roman" w:eastAsia="黑体" w:hAnsi="Time New Roman" w:hint="eastAsia"/>
          <w:szCs w:val="21"/>
        </w:rPr>
        <w:t>可主张</w:t>
      </w:r>
      <w:proofErr w:type="gramEnd"/>
      <w:r w:rsidRPr="00FF285F">
        <w:rPr>
          <w:rFonts w:ascii="Time New Roman" w:eastAsia="黑体" w:hAnsi="Time New Roman" w:hint="eastAsia"/>
          <w:szCs w:val="21"/>
        </w:rPr>
        <w:t>应享权利的权利持有者，将会极大地促进可持续发展目标的实现。在参与、问责和不歧视原则基础上落实可持续发展目标，将会确保不让任何一个人掉队。在这方面，委员会提请缔约国注意委员会关于承诺不让任何一个人掉队的声明。</w:t>
      </w:r>
      <w:r w:rsidRPr="00FF317C">
        <w:rPr>
          <w:rStyle w:val="a8"/>
          <w:rFonts w:eastAsia="宋体"/>
        </w:rPr>
        <w:footnoteReference w:id="11"/>
      </w:r>
    </w:p>
    <w:p w14:paraId="15CAAFD3" w14:textId="77777777" w:rsidR="000A3A02" w:rsidRPr="00FF285F" w:rsidRDefault="000A3A02" w:rsidP="000A3A02">
      <w:pPr>
        <w:pStyle w:val="SingleTxtGC"/>
        <w:rPr>
          <w:rFonts w:ascii="Time New Roman" w:eastAsia="黑体" w:hAnsi="Time New Roman" w:hint="eastAsia"/>
          <w:szCs w:val="21"/>
        </w:rPr>
      </w:pPr>
      <w:r w:rsidRPr="00FF285F">
        <w:rPr>
          <w:rFonts w:ascii="Time New Roman" w:hAnsi="Time New Roman"/>
          <w:szCs w:val="21"/>
        </w:rPr>
        <w:t>59.</w:t>
      </w:r>
      <w:r w:rsidRPr="00FF285F">
        <w:rPr>
          <w:rFonts w:ascii="Time New Roman" w:hAnsi="Time New Roman"/>
          <w:szCs w:val="21"/>
        </w:rPr>
        <w:tab/>
      </w:r>
      <w:r w:rsidRPr="00FF285F">
        <w:rPr>
          <w:rFonts w:ascii="Time New Roman" w:eastAsia="黑体" w:hAnsi="Time New Roman" w:hint="eastAsia"/>
          <w:szCs w:val="21"/>
        </w:rPr>
        <w:t>委员会请缔约国在社会各级，包括在市一级，广泛传播本结论性意见，尤其是向议员、公务人员和司法机构传播，并在下次定期报告中向委员会通报为落实上述意见采取的步骤。委员会强调指出议会在落实本结论性意见中发挥着关键作用，鼓励缔约国确保让议会参与今后的报告和后续程序。委员会鼓励缔约国继续让国家人权委员会、非政府组织以及民间社会的其他成员参与本结论性意见的后续落实工作和提交下次定期报告前的国内协商进程。</w:t>
      </w:r>
    </w:p>
    <w:p w14:paraId="1BC7E0A3" w14:textId="77777777" w:rsidR="000A3A02" w:rsidRPr="0031240C" w:rsidRDefault="000A3A02" w:rsidP="000A3A02">
      <w:pPr>
        <w:pStyle w:val="SingleTxtGC"/>
        <w:rPr>
          <w:rFonts w:ascii="Time New Roman" w:eastAsia="黑体" w:hAnsi="Time New Roman" w:hint="eastAsia"/>
          <w:bCs/>
          <w:szCs w:val="21"/>
        </w:rPr>
      </w:pPr>
      <w:r w:rsidRPr="00FF285F">
        <w:rPr>
          <w:rFonts w:ascii="Time New Roman" w:hAnsi="Time New Roman"/>
          <w:szCs w:val="21"/>
        </w:rPr>
        <w:t>60.</w:t>
      </w:r>
      <w:r w:rsidRPr="00FF285F">
        <w:rPr>
          <w:rFonts w:ascii="Time New Roman" w:hAnsi="Time New Roman"/>
          <w:szCs w:val="21"/>
        </w:rPr>
        <w:tab/>
      </w:r>
      <w:r w:rsidRPr="00FF285F">
        <w:rPr>
          <w:rFonts w:ascii="Time New Roman" w:eastAsia="黑体" w:hAnsi="Time New Roman" w:hint="eastAsia"/>
          <w:szCs w:val="21"/>
        </w:rPr>
        <w:t>按照委员会通过的结论性意见后续落实程序，请缔约国在本结论性意见通过后</w:t>
      </w:r>
      <w:r w:rsidRPr="00FF285F">
        <w:rPr>
          <w:rFonts w:ascii="Time New Roman" w:eastAsia="黑体" w:hAnsi="Time New Roman"/>
          <w:szCs w:val="21"/>
        </w:rPr>
        <w:t>24</w:t>
      </w:r>
      <w:r w:rsidRPr="00FF285F">
        <w:rPr>
          <w:rFonts w:ascii="Time New Roman" w:eastAsia="黑体" w:hAnsi="Time New Roman" w:hint="eastAsia"/>
          <w:szCs w:val="21"/>
        </w:rPr>
        <w:t>个月内提供资料，说明以上第</w:t>
      </w:r>
      <w:r w:rsidRPr="00FF285F">
        <w:rPr>
          <w:rFonts w:ascii="Time New Roman" w:eastAsia="黑体" w:hAnsi="Time New Roman"/>
          <w:szCs w:val="21"/>
        </w:rPr>
        <w:t>7</w:t>
      </w:r>
      <w:r w:rsidRPr="00FF285F">
        <w:rPr>
          <w:rFonts w:ascii="Time New Roman" w:eastAsia="黑体" w:hAnsi="Time New Roman" w:hint="eastAsia"/>
          <w:szCs w:val="21"/>
        </w:rPr>
        <w:t>段</w:t>
      </w:r>
      <w:r w:rsidRPr="00FF285F">
        <w:rPr>
          <w:rFonts w:ascii="Time New Roman" w:eastAsia="黑体" w:hAnsi="Time New Roman" w:hint="eastAsia"/>
          <w:szCs w:val="21"/>
        </w:rPr>
        <w:t>(</w:t>
      </w:r>
      <w:r w:rsidRPr="00FF285F">
        <w:rPr>
          <w:rFonts w:ascii="Time New Roman" w:eastAsia="黑体" w:hAnsi="Time New Roman" w:hint="eastAsia"/>
          <w:szCs w:val="21"/>
        </w:rPr>
        <w:t>保留</w:t>
      </w:r>
      <w:r w:rsidRPr="00FF285F">
        <w:rPr>
          <w:rFonts w:ascii="Time New Roman" w:eastAsia="黑体" w:hAnsi="Time New Roman" w:hint="eastAsia"/>
          <w:szCs w:val="21"/>
        </w:rPr>
        <w:t>)</w:t>
      </w:r>
      <w:r w:rsidRPr="00FF285F">
        <w:rPr>
          <w:rFonts w:ascii="Time New Roman" w:eastAsia="黑体" w:hAnsi="Time New Roman" w:hint="eastAsia"/>
          <w:szCs w:val="21"/>
        </w:rPr>
        <w:t>，第</w:t>
      </w:r>
      <w:r w:rsidRPr="00FF285F">
        <w:rPr>
          <w:rFonts w:ascii="Time New Roman" w:eastAsia="黑体" w:hAnsi="Time New Roman" w:hint="eastAsia"/>
          <w:szCs w:val="21"/>
        </w:rPr>
        <w:t>1</w:t>
      </w:r>
      <w:r w:rsidRPr="00FF285F">
        <w:rPr>
          <w:rFonts w:ascii="Time New Roman" w:eastAsia="黑体" w:hAnsi="Time New Roman"/>
          <w:szCs w:val="21"/>
        </w:rPr>
        <w:t>3</w:t>
      </w:r>
      <w:r w:rsidRPr="00FF285F">
        <w:rPr>
          <w:rFonts w:ascii="Time New Roman" w:eastAsia="黑体" w:hAnsi="Time New Roman" w:hint="eastAsia"/>
          <w:szCs w:val="21"/>
        </w:rPr>
        <w:t>段</w:t>
      </w:r>
      <w:r w:rsidRPr="00FF285F">
        <w:rPr>
          <w:rFonts w:ascii="Time New Roman" w:eastAsia="黑体" w:hAnsi="Time New Roman"/>
          <w:szCs w:val="21"/>
        </w:rPr>
        <w:t>(a)</w:t>
      </w:r>
      <w:r w:rsidRPr="00FF285F">
        <w:rPr>
          <w:rFonts w:ascii="Time New Roman" w:eastAsia="黑体" w:hAnsi="Time New Roman" w:hint="eastAsia"/>
          <w:szCs w:val="21"/>
        </w:rPr>
        <w:t>、</w:t>
      </w:r>
      <w:r w:rsidRPr="00FF285F">
        <w:rPr>
          <w:rFonts w:ascii="Time New Roman" w:eastAsia="黑体" w:hAnsi="Time New Roman"/>
          <w:szCs w:val="21"/>
        </w:rPr>
        <w:t>(c)</w:t>
      </w:r>
      <w:r w:rsidRPr="00FF285F">
        <w:rPr>
          <w:rFonts w:ascii="Time New Roman" w:eastAsia="黑体" w:hAnsi="Time New Roman" w:hint="eastAsia"/>
          <w:szCs w:val="21"/>
        </w:rPr>
        <w:t>和</w:t>
      </w:r>
      <w:r w:rsidRPr="00FF285F">
        <w:rPr>
          <w:rFonts w:ascii="Time New Roman" w:eastAsia="黑体" w:hAnsi="Time New Roman"/>
          <w:szCs w:val="21"/>
        </w:rPr>
        <w:t>(d)</w:t>
      </w:r>
      <w:r w:rsidRPr="00FF285F">
        <w:rPr>
          <w:rFonts w:ascii="Time New Roman" w:eastAsia="黑体" w:hAnsi="Time New Roman" w:hint="eastAsia"/>
          <w:szCs w:val="21"/>
        </w:rPr>
        <w:t>小段</w:t>
      </w:r>
      <w:r w:rsidRPr="00FF285F">
        <w:rPr>
          <w:rFonts w:ascii="Time New Roman" w:eastAsia="黑体" w:hAnsi="Time New Roman" w:hint="eastAsia"/>
          <w:szCs w:val="21"/>
        </w:rPr>
        <w:t>(</w:t>
      </w:r>
      <w:r w:rsidRPr="00FF285F">
        <w:rPr>
          <w:rFonts w:ascii="Time New Roman" w:eastAsia="黑体" w:hAnsi="Time New Roman" w:hint="eastAsia"/>
          <w:szCs w:val="21"/>
        </w:rPr>
        <w:t>企业与人权</w:t>
      </w:r>
      <w:r w:rsidRPr="00FF285F">
        <w:rPr>
          <w:rFonts w:ascii="Time New Roman" w:eastAsia="黑体" w:hAnsi="Time New Roman" w:hint="eastAsia"/>
          <w:szCs w:val="21"/>
        </w:rPr>
        <w:t>)</w:t>
      </w:r>
      <w:r w:rsidRPr="00FF285F">
        <w:rPr>
          <w:rFonts w:ascii="Time New Roman" w:eastAsia="黑体" w:hAnsi="Time New Roman" w:hint="eastAsia"/>
          <w:szCs w:val="21"/>
        </w:rPr>
        <w:t>，以及第</w:t>
      </w:r>
      <w:r w:rsidRPr="00FF285F">
        <w:rPr>
          <w:rFonts w:ascii="Time New Roman" w:eastAsia="黑体" w:hAnsi="Time New Roman" w:hint="eastAsia"/>
          <w:szCs w:val="21"/>
        </w:rPr>
        <w:t>3</w:t>
      </w:r>
      <w:r w:rsidRPr="00FF285F">
        <w:rPr>
          <w:rFonts w:ascii="Time New Roman" w:eastAsia="黑体" w:hAnsi="Time New Roman"/>
          <w:szCs w:val="21"/>
        </w:rPr>
        <w:t>5</w:t>
      </w:r>
      <w:r w:rsidRPr="00FF285F">
        <w:rPr>
          <w:rFonts w:ascii="Time New Roman" w:eastAsia="黑体" w:hAnsi="Time New Roman" w:hint="eastAsia"/>
          <w:szCs w:val="21"/>
        </w:rPr>
        <w:t>段</w:t>
      </w:r>
      <w:r w:rsidRPr="00FF285F">
        <w:rPr>
          <w:rFonts w:ascii="Time New Roman" w:eastAsia="黑体" w:hAnsi="Time New Roman"/>
          <w:szCs w:val="21"/>
        </w:rPr>
        <w:t>(a)</w:t>
      </w:r>
      <w:r w:rsidRPr="00FF285F">
        <w:rPr>
          <w:rFonts w:ascii="Time New Roman" w:eastAsia="黑体" w:hAnsi="Time New Roman"/>
          <w:szCs w:val="21"/>
        </w:rPr>
        <w:t>、</w:t>
      </w:r>
      <w:r w:rsidRPr="00FF285F">
        <w:rPr>
          <w:rFonts w:ascii="Time New Roman" w:eastAsia="黑体" w:hAnsi="Time New Roman"/>
          <w:szCs w:val="21"/>
        </w:rPr>
        <w:t>(c)</w:t>
      </w:r>
      <w:r w:rsidRPr="00FF285F">
        <w:rPr>
          <w:rFonts w:ascii="Time New Roman" w:eastAsia="黑体" w:hAnsi="Time New Roman"/>
          <w:szCs w:val="21"/>
        </w:rPr>
        <w:t>和</w:t>
      </w:r>
      <w:r w:rsidRPr="00FF285F">
        <w:rPr>
          <w:rFonts w:ascii="Time New Roman" w:eastAsia="黑体" w:hAnsi="Time New Roman"/>
          <w:szCs w:val="21"/>
        </w:rPr>
        <w:t>(d)</w:t>
      </w:r>
      <w:r w:rsidRPr="00FF285F">
        <w:rPr>
          <w:rFonts w:ascii="Time New Roman" w:eastAsia="黑体" w:hAnsi="Time New Roman"/>
          <w:szCs w:val="21"/>
        </w:rPr>
        <w:t>小段</w:t>
      </w:r>
      <w:r w:rsidRPr="00FF285F">
        <w:rPr>
          <w:rFonts w:ascii="Time New Roman" w:eastAsia="黑体" w:hAnsi="Time New Roman" w:hint="eastAsia"/>
          <w:szCs w:val="21"/>
        </w:rPr>
        <w:t>(</w:t>
      </w:r>
      <w:r w:rsidRPr="00FF285F">
        <w:rPr>
          <w:rFonts w:ascii="Time New Roman" w:eastAsia="黑体" w:hAnsi="Time New Roman" w:hint="eastAsia"/>
          <w:szCs w:val="21"/>
        </w:rPr>
        <w:t>工作权以及公正和良好工作条件权</w:t>
      </w:r>
      <w:r w:rsidRPr="00FF285F">
        <w:rPr>
          <w:rFonts w:ascii="Time New Roman" w:eastAsia="黑体" w:hAnsi="Time New Roman" w:hint="eastAsia"/>
          <w:szCs w:val="21"/>
        </w:rPr>
        <w:t>)</w:t>
      </w:r>
      <w:r w:rsidRPr="00FF285F">
        <w:rPr>
          <w:rFonts w:ascii="Time New Roman" w:eastAsia="黑体" w:hAnsi="Time New Roman" w:hint="eastAsia"/>
          <w:szCs w:val="21"/>
        </w:rPr>
        <w:t>所载建议的落实情况。</w:t>
      </w:r>
    </w:p>
    <w:p w14:paraId="5E017C6B" w14:textId="77777777" w:rsidR="000A3A02" w:rsidRPr="00FF285F" w:rsidRDefault="000A3A02" w:rsidP="000A3A02">
      <w:pPr>
        <w:pStyle w:val="SingleTxtGC"/>
        <w:rPr>
          <w:rFonts w:ascii="Time New Roman" w:hAnsi="Time New Roman" w:hint="eastAsia"/>
          <w:szCs w:val="21"/>
        </w:rPr>
      </w:pPr>
      <w:r w:rsidRPr="00FF285F">
        <w:rPr>
          <w:rFonts w:ascii="Time New Roman" w:hAnsi="Time New Roman"/>
          <w:szCs w:val="21"/>
        </w:rPr>
        <w:t>61.</w:t>
      </w:r>
      <w:r w:rsidRPr="00FF285F">
        <w:rPr>
          <w:rFonts w:ascii="Time New Roman" w:hAnsi="Time New Roman"/>
          <w:szCs w:val="21"/>
        </w:rPr>
        <w:tab/>
      </w:r>
      <w:r w:rsidRPr="00FF285F">
        <w:rPr>
          <w:rFonts w:ascii="Time New Roman" w:eastAsia="黑体" w:hAnsi="Time New Roman" w:hint="eastAsia"/>
          <w:szCs w:val="21"/>
        </w:rPr>
        <w:t>委员会请缔约国在</w:t>
      </w:r>
      <w:r w:rsidRPr="00FF285F">
        <w:rPr>
          <w:rFonts w:ascii="Time New Roman" w:eastAsia="黑体" w:hAnsi="Time New Roman"/>
          <w:szCs w:val="21"/>
        </w:rPr>
        <w:t>2028</w:t>
      </w:r>
      <w:r w:rsidRPr="00FF285F">
        <w:rPr>
          <w:rFonts w:ascii="Time New Roman" w:eastAsia="黑体" w:hAnsi="Time New Roman" w:hint="eastAsia"/>
          <w:szCs w:val="21"/>
        </w:rPr>
        <w:t>年</w:t>
      </w:r>
      <w:r w:rsidRPr="00FF285F">
        <w:rPr>
          <w:rFonts w:ascii="Time New Roman" w:eastAsia="黑体" w:hAnsi="Time New Roman"/>
          <w:szCs w:val="21"/>
        </w:rPr>
        <w:t>10</w:t>
      </w:r>
      <w:r w:rsidRPr="00FF285F">
        <w:rPr>
          <w:rFonts w:ascii="Time New Roman" w:eastAsia="黑体" w:hAnsi="Time New Roman" w:hint="eastAsia"/>
          <w:szCs w:val="21"/>
        </w:rPr>
        <w:t>月</w:t>
      </w:r>
      <w:r w:rsidRPr="00FF285F">
        <w:rPr>
          <w:rFonts w:ascii="Time New Roman" w:eastAsia="黑体" w:hAnsi="Time New Roman"/>
          <w:szCs w:val="21"/>
        </w:rPr>
        <w:t>31</w:t>
      </w:r>
      <w:r w:rsidRPr="00FF285F">
        <w:rPr>
          <w:rFonts w:ascii="Time New Roman" w:eastAsia="黑体" w:hAnsi="Time New Roman" w:hint="eastAsia"/>
          <w:szCs w:val="21"/>
        </w:rPr>
        <w:t>日前按照《公约》第十六条提交第二次定期报告，除非因审查周期发生变化而另有通知。按照联大第</w:t>
      </w:r>
      <w:r w:rsidRPr="00FF285F">
        <w:rPr>
          <w:rFonts w:ascii="Time New Roman" w:eastAsia="黑体" w:hAnsi="Time New Roman"/>
          <w:szCs w:val="21"/>
        </w:rPr>
        <w:t>68/268</w:t>
      </w:r>
      <w:r w:rsidRPr="00FF285F">
        <w:rPr>
          <w:rFonts w:ascii="Time New Roman" w:eastAsia="黑体" w:hAnsi="Time New Roman" w:hint="eastAsia"/>
          <w:szCs w:val="21"/>
        </w:rPr>
        <w:t>号决议，报告字数应限制在</w:t>
      </w:r>
      <w:r w:rsidRPr="00FF285F">
        <w:rPr>
          <w:rFonts w:ascii="Time New Roman" w:eastAsia="黑体" w:hAnsi="Time New Roman"/>
          <w:szCs w:val="21"/>
        </w:rPr>
        <w:t>21,200</w:t>
      </w:r>
      <w:r w:rsidRPr="00FF285F">
        <w:rPr>
          <w:rFonts w:ascii="Time New Roman" w:eastAsia="黑体" w:hAnsi="Time New Roman" w:hint="eastAsia"/>
          <w:szCs w:val="21"/>
        </w:rPr>
        <w:t>字内。此外，委员会邀请缔约国按照《根据国际人权条约提交报告的协调准则》对其共同核心文件作必要更新。</w:t>
      </w:r>
      <w:r w:rsidRPr="00FF317C">
        <w:rPr>
          <w:rStyle w:val="a8"/>
          <w:rFonts w:eastAsia="宋体"/>
        </w:rPr>
        <w:footnoteReference w:id="12"/>
      </w:r>
    </w:p>
    <w:p w14:paraId="2C66B115" w14:textId="77777777" w:rsidR="000A3A02" w:rsidRPr="00FF285F" w:rsidRDefault="000A3A02" w:rsidP="000A3A02">
      <w:pPr>
        <w:pStyle w:val="SingleTxtGC"/>
        <w:rPr>
          <w:rFonts w:ascii="Time New Roman" w:hAnsi="Time New Roman" w:hint="eastAsia"/>
          <w:szCs w:val="21"/>
          <w:lang w:val="en-GB"/>
        </w:rPr>
      </w:pPr>
    </w:p>
    <w:p w14:paraId="6D313236" w14:textId="77777777" w:rsidR="00FF317C" w:rsidRPr="002D6A9C" w:rsidRDefault="00FF317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1303B23" w14:textId="13D85492" w:rsidR="003035A5" w:rsidRPr="000A3A02" w:rsidRDefault="003035A5" w:rsidP="003035A5">
      <w:pPr>
        <w:pStyle w:val="SingleTxtGC"/>
        <w:rPr>
          <w:lang w:val="en-GB"/>
        </w:rPr>
      </w:pPr>
    </w:p>
    <w:sectPr w:rsidR="003035A5" w:rsidRPr="000A3A02"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66677" w14:textId="77777777" w:rsidR="00A768C2" w:rsidRPr="000D319F" w:rsidRDefault="00A768C2" w:rsidP="000D319F">
      <w:pPr>
        <w:pStyle w:val="af0"/>
        <w:spacing w:after="240"/>
        <w:ind w:left="907"/>
        <w:rPr>
          <w:rFonts w:asciiTheme="majorBidi" w:eastAsia="宋体" w:hAnsiTheme="majorBidi" w:cstheme="majorBidi"/>
          <w:sz w:val="21"/>
          <w:szCs w:val="21"/>
          <w:lang w:val="en-US"/>
        </w:rPr>
      </w:pPr>
    </w:p>
    <w:p w14:paraId="3435A23F" w14:textId="77777777" w:rsidR="00A768C2" w:rsidRPr="000D319F" w:rsidRDefault="00A768C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4923526" w14:textId="77777777" w:rsidR="00A768C2" w:rsidRPr="000D319F" w:rsidRDefault="00A768C2" w:rsidP="000D319F">
      <w:pPr>
        <w:pStyle w:val="af0"/>
      </w:pPr>
    </w:p>
  </w:endnote>
  <w:endnote w:type="continuationNotice" w:id="1">
    <w:p w14:paraId="7598BA4A" w14:textId="77777777" w:rsidR="00A768C2" w:rsidRDefault="00A768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3C54D" w14:textId="77777777" w:rsidR="0039274D" w:rsidRPr="00F24474" w:rsidRDefault="00F24474" w:rsidP="00F2447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24474">
      <w:rPr>
        <w:rStyle w:val="af2"/>
        <w:b w:val="0"/>
        <w:snapToGrid w:val="0"/>
        <w:sz w:val="16"/>
      </w:rPr>
      <w:t>GE.23</w:t>
    </w:r>
    <w:proofErr w:type="spellEnd"/>
    <w:r w:rsidRPr="00F24474">
      <w:rPr>
        <w:rStyle w:val="af2"/>
        <w:b w:val="0"/>
        <w:snapToGrid w:val="0"/>
        <w:sz w:val="16"/>
      </w:rPr>
      <w:t>-20270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02B01" w14:textId="77777777" w:rsidR="0039274D" w:rsidRPr="00F24474" w:rsidRDefault="00F24474" w:rsidP="00F24474">
    <w:pPr>
      <w:pStyle w:val="af0"/>
      <w:tabs>
        <w:tab w:val="clear" w:pos="431"/>
        <w:tab w:val="right" w:pos="9638"/>
      </w:tabs>
      <w:rPr>
        <w:rStyle w:val="af2"/>
      </w:rPr>
    </w:pPr>
    <w:proofErr w:type="spellStart"/>
    <w:r>
      <w:t>GE.23</w:t>
    </w:r>
    <w:proofErr w:type="spellEnd"/>
    <w:r>
      <w:t>-20270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2320A" w14:textId="4A8294CC" w:rsidR="0039274D" w:rsidRPr="00487939" w:rsidRDefault="00F24474"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1A007B6" wp14:editId="6354AC27">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-20270</w:t>
    </w:r>
    <w:r w:rsidR="00731A42" w:rsidRPr="00EE277A">
      <w:rPr>
        <w:sz w:val="20"/>
        <w:lang w:eastAsia="zh-CN"/>
      </w:rPr>
      <w:t xml:space="preserve"> (C)</w:t>
    </w:r>
    <w:r w:rsidR="00B45B2F">
      <w:rPr>
        <w:sz w:val="20"/>
        <w:lang w:eastAsia="zh-CN"/>
      </w:rPr>
      <w:tab/>
      <w:t>0</w:t>
    </w:r>
    <w:r w:rsidR="00A37090">
      <w:rPr>
        <w:sz w:val="20"/>
        <w:lang w:eastAsia="zh-CN"/>
      </w:rPr>
      <w:t>412</w:t>
    </w:r>
    <w:r w:rsidR="007029E1">
      <w:rPr>
        <w:sz w:val="20"/>
        <w:lang w:eastAsia="zh-CN"/>
      </w:rPr>
      <w:t>2</w:t>
    </w:r>
    <w:r w:rsidR="00823B07">
      <w:rPr>
        <w:rFonts w:asciiTheme="majorBidi" w:eastAsiaTheme="minorEastAsia" w:hAnsiTheme="majorBidi" w:cstheme="majorBidi"/>
        <w:sz w:val="20"/>
      </w:rPr>
      <w:t>3</w:t>
    </w:r>
    <w:r w:rsidR="00731A42">
      <w:rPr>
        <w:sz w:val="20"/>
        <w:lang w:eastAsia="zh-CN"/>
      </w:rPr>
      <w:tab/>
    </w:r>
    <w:r w:rsidR="00731A42" w:rsidRPr="00EE277A">
      <w:rPr>
        <w:sz w:val="20"/>
        <w:lang w:eastAsia="zh-CN"/>
      </w:rPr>
      <w:t>0</w:t>
    </w:r>
    <w:r w:rsidR="00A37090">
      <w:rPr>
        <w:sz w:val="20"/>
        <w:lang w:eastAsia="zh-CN"/>
      </w:rPr>
      <w:t>712</w:t>
    </w:r>
    <w:r w:rsidR="007029E1">
      <w:rPr>
        <w:sz w:val="20"/>
        <w:lang w:eastAsia="zh-CN"/>
      </w:rPr>
      <w:t>2</w:t>
    </w:r>
    <w:r w:rsidR="00823B07">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425D489B" wp14:editId="0FB7467E">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C5D37" w14:textId="77777777" w:rsidR="00A768C2" w:rsidRPr="000157B1" w:rsidRDefault="00A768C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1CD4CCB" w14:textId="77777777" w:rsidR="00A768C2" w:rsidRPr="000157B1" w:rsidRDefault="00A768C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0ABDF9E" w14:textId="77777777" w:rsidR="00A768C2" w:rsidRDefault="00A768C2"/>
  </w:footnote>
  <w:footnote w:id="2">
    <w:p w14:paraId="7AA42B7F" w14:textId="77777777" w:rsidR="000A3A02" w:rsidRPr="00E06F94" w:rsidRDefault="000A3A02" w:rsidP="000A3A02">
      <w:pPr>
        <w:pStyle w:val="a6"/>
      </w:pPr>
      <w:r>
        <w:tab/>
      </w:r>
      <w:r w:rsidRPr="00393B59">
        <w:rPr>
          <w:sz w:val="21"/>
          <w:szCs w:val="21"/>
        </w:rPr>
        <w:t>*</w:t>
      </w:r>
      <w:r>
        <w:tab/>
      </w:r>
      <w:r>
        <w:rPr>
          <w:rFonts w:hint="eastAsia"/>
        </w:rPr>
        <w:t>委员会第七十四届会议</w:t>
      </w:r>
      <w:r>
        <w:rPr>
          <w:rFonts w:hint="eastAsia"/>
        </w:rPr>
        <w:t>(2</w:t>
      </w:r>
      <w:r>
        <w:t>023</w:t>
      </w:r>
      <w:r>
        <w:rPr>
          <w:rFonts w:hint="eastAsia"/>
        </w:rPr>
        <w:t>年</w:t>
      </w:r>
      <w:r>
        <w:rPr>
          <w:rFonts w:hint="eastAsia"/>
        </w:rPr>
        <w:t>9</w:t>
      </w:r>
      <w:r>
        <w:rPr>
          <w:rFonts w:hint="eastAsia"/>
        </w:rPr>
        <w:t>月</w:t>
      </w:r>
      <w:r>
        <w:rPr>
          <w:rFonts w:hint="eastAsia"/>
        </w:rPr>
        <w:t>2</w:t>
      </w:r>
      <w:r>
        <w:t>5</w:t>
      </w:r>
      <w:r>
        <w:rPr>
          <w:rFonts w:hint="eastAsia"/>
        </w:rPr>
        <w:t>日至</w:t>
      </w:r>
      <w:r>
        <w:rPr>
          <w:rFonts w:hint="eastAsia"/>
        </w:rPr>
        <w:t>1</w:t>
      </w:r>
      <w:r>
        <w:t>0</w:t>
      </w:r>
      <w:r>
        <w:rPr>
          <w:rFonts w:hint="eastAsia"/>
        </w:rPr>
        <w:t>月</w:t>
      </w:r>
      <w:r>
        <w:rPr>
          <w:rFonts w:hint="eastAsia"/>
        </w:rPr>
        <w:t>1</w:t>
      </w:r>
      <w:r>
        <w:t>3</w:t>
      </w:r>
      <w:r>
        <w:rPr>
          <w:rFonts w:hint="eastAsia"/>
        </w:rPr>
        <w:t>日</w:t>
      </w:r>
      <w:r>
        <w:rPr>
          <w:rFonts w:hint="eastAsia"/>
        </w:rPr>
        <w:t>)</w:t>
      </w:r>
      <w:r>
        <w:rPr>
          <w:rFonts w:hint="eastAsia"/>
        </w:rPr>
        <w:t>通过。</w:t>
      </w:r>
    </w:p>
  </w:footnote>
  <w:footnote w:id="3">
    <w:p w14:paraId="0725A22C" w14:textId="6D8882D1" w:rsidR="000A3A02" w:rsidRDefault="000A3A02" w:rsidP="000A3A02">
      <w:pPr>
        <w:pStyle w:val="a6"/>
        <w:rPr>
          <w:lang w:val="pt-PT"/>
        </w:rPr>
      </w:pPr>
      <w:r>
        <w:rPr>
          <w:lang w:val="pt-PT"/>
        </w:rPr>
        <w:tab/>
      </w:r>
      <w:r w:rsidRPr="00FF317C">
        <w:rPr>
          <w:rStyle w:val="a8"/>
          <w:rFonts w:eastAsia="宋体"/>
        </w:rPr>
        <w:footnoteRef/>
      </w:r>
      <w:r w:rsidRPr="0075541D">
        <w:rPr>
          <w:lang w:val="pt-PT"/>
        </w:rPr>
        <w:tab/>
      </w:r>
      <w:r>
        <w:rPr>
          <w:rFonts w:hint="eastAsia"/>
          <w:color w:val="000000" w:themeColor="text1"/>
          <w:lang w:val="pt-PT"/>
        </w:rPr>
        <w:t>见</w:t>
      </w:r>
      <w:r w:rsidR="0009493A" w:rsidRPr="0009493A">
        <w:rPr>
          <w:lang w:val="pt-PT"/>
        </w:rPr>
        <w:t>E/C.12/2023/SR.42</w:t>
      </w:r>
      <w:r>
        <w:rPr>
          <w:rFonts w:hint="eastAsia"/>
          <w:color w:val="000000" w:themeColor="text1"/>
          <w:lang w:val="pt-PT"/>
        </w:rPr>
        <w:t>和</w:t>
      </w:r>
      <w:r w:rsidR="0009493A" w:rsidRPr="0009493A">
        <w:rPr>
          <w:lang w:val="pt-PT"/>
        </w:rPr>
        <w:t>E/C.12/2023/SR.44</w:t>
      </w:r>
      <w:r>
        <w:rPr>
          <w:rFonts w:hint="eastAsia"/>
          <w:lang w:val="de-CH"/>
        </w:rPr>
        <w:t>。</w:t>
      </w:r>
    </w:p>
  </w:footnote>
  <w:footnote w:id="4">
    <w:p w14:paraId="49CB2F5A" w14:textId="50E85908" w:rsidR="000A3A02" w:rsidRDefault="000A3A02" w:rsidP="000A3A02">
      <w:pPr>
        <w:pStyle w:val="a6"/>
        <w:rPr>
          <w:lang w:val="pt-PT"/>
        </w:rPr>
      </w:pPr>
      <w:r w:rsidRPr="0075541D">
        <w:rPr>
          <w:lang w:val="pt-PT"/>
        </w:rPr>
        <w:tab/>
      </w:r>
      <w:r w:rsidRPr="00FF317C">
        <w:rPr>
          <w:rStyle w:val="a8"/>
          <w:rFonts w:eastAsia="宋体"/>
        </w:rPr>
        <w:footnoteRef/>
      </w:r>
      <w:r w:rsidRPr="0075541D">
        <w:rPr>
          <w:lang w:val="pt-PT"/>
        </w:rPr>
        <w:tab/>
      </w:r>
      <w:r w:rsidR="0009493A" w:rsidRPr="0009493A">
        <w:rPr>
          <w:lang w:val="pt-PT"/>
        </w:rPr>
        <w:t>E/C.12/QAT/1</w:t>
      </w:r>
      <w:r>
        <w:rPr>
          <w:rFonts w:hint="eastAsia"/>
          <w:lang w:val="de-CH"/>
        </w:rPr>
        <w:t>。</w:t>
      </w:r>
    </w:p>
  </w:footnote>
  <w:footnote w:id="5">
    <w:p w14:paraId="12E46079" w14:textId="2582AABC" w:rsidR="000A3A02" w:rsidRPr="0075541D" w:rsidRDefault="000A3A02" w:rsidP="000A3A02">
      <w:pPr>
        <w:pStyle w:val="a6"/>
        <w:rPr>
          <w:lang w:val="pt-PT"/>
        </w:rPr>
      </w:pPr>
      <w:r w:rsidRPr="008F5BC8">
        <w:rPr>
          <w:lang w:val="pt-PT"/>
        </w:rPr>
        <w:tab/>
      </w:r>
      <w:r w:rsidRPr="00FF317C">
        <w:rPr>
          <w:rStyle w:val="a8"/>
          <w:rFonts w:eastAsia="宋体"/>
        </w:rPr>
        <w:footnoteRef/>
      </w:r>
      <w:r w:rsidRPr="0075541D">
        <w:rPr>
          <w:lang w:val="pt-PT"/>
        </w:rPr>
        <w:tab/>
      </w:r>
      <w:r w:rsidR="0009493A" w:rsidRPr="0009493A">
        <w:rPr>
          <w:lang w:val="pt-PT"/>
        </w:rPr>
        <w:t>E/C.12/QAT/RQ/1</w:t>
      </w:r>
      <w:r>
        <w:rPr>
          <w:rFonts w:hint="eastAsia"/>
          <w:lang w:val="es-ES"/>
        </w:rPr>
        <w:t>。</w:t>
      </w:r>
    </w:p>
  </w:footnote>
  <w:footnote w:id="6">
    <w:p w14:paraId="5E55AE17" w14:textId="71CA97D3" w:rsidR="000A3A02" w:rsidRPr="0075541D" w:rsidRDefault="000A3A02" w:rsidP="000A3A02">
      <w:pPr>
        <w:pStyle w:val="a6"/>
        <w:rPr>
          <w:lang w:val="pt-PT"/>
        </w:rPr>
      </w:pPr>
      <w:r w:rsidRPr="0075541D">
        <w:rPr>
          <w:lang w:val="pt-PT"/>
        </w:rPr>
        <w:tab/>
      </w:r>
      <w:r w:rsidRPr="00FF317C">
        <w:rPr>
          <w:rStyle w:val="a8"/>
          <w:rFonts w:eastAsia="宋体"/>
        </w:rPr>
        <w:footnoteRef/>
      </w:r>
      <w:r w:rsidRPr="0075541D">
        <w:rPr>
          <w:lang w:val="pt-PT"/>
        </w:rPr>
        <w:tab/>
      </w:r>
      <w:r>
        <w:rPr>
          <w:rFonts w:hint="eastAsia"/>
        </w:rPr>
        <w:t>见</w:t>
      </w:r>
      <w:hyperlink r:id="rId1" w:history="1">
        <w:r w:rsidR="0009493A">
          <w:rPr>
            <w:rStyle w:val="af5"/>
            <w:lang w:val="pt-PT"/>
          </w:rPr>
          <w:t>https://www.ohchr.org/sites/default/files/2021-12/SCA-Report-October-2021_E.pdf</w:t>
        </w:r>
      </w:hyperlink>
      <w:r>
        <w:rPr>
          <w:rFonts w:hint="eastAsia"/>
        </w:rPr>
        <w:t>。</w:t>
      </w:r>
    </w:p>
  </w:footnote>
  <w:footnote w:id="7">
    <w:p w14:paraId="180481AC" w14:textId="0C2E3640" w:rsidR="000A3A02" w:rsidRPr="0075541D" w:rsidRDefault="000A3A02" w:rsidP="000A3A02">
      <w:pPr>
        <w:pStyle w:val="a6"/>
        <w:rPr>
          <w:lang w:val="pt-PT"/>
        </w:rPr>
      </w:pPr>
      <w:r w:rsidRPr="0075541D">
        <w:rPr>
          <w:lang w:val="pt-PT"/>
        </w:rPr>
        <w:tab/>
      </w:r>
      <w:r w:rsidRPr="00FF317C">
        <w:rPr>
          <w:rStyle w:val="a8"/>
          <w:rFonts w:eastAsia="宋体"/>
        </w:rPr>
        <w:footnoteRef/>
      </w:r>
      <w:r w:rsidRPr="0075541D">
        <w:rPr>
          <w:lang w:val="pt-PT"/>
        </w:rPr>
        <w:tab/>
      </w:r>
      <w:hyperlink r:id="rId2" w:history="1">
        <w:r w:rsidR="0009493A">
          <w:rPr>
            <w:rStyle w:val="af5"/>
            <w:lang w:val="pt-PT"/>
          </w:rPr>
          <w:t>E/C.12/2016/2</w:t>
        </w:r>
      </w:hyperlink>
      <w:r>
        <w:rPr>
          <w:rFonts w:hint="eastAsia"/>
          <w:color w:val="000000" w:themeColor="text1"/>
          <w:lang w:val="es-ES_tradnl"/>
        </w:rPr>
        <w:t>。</w:t>
      </w:r>
    </w:p>
  </w:footnote>
  <w:footnote w:id="8">
    <w:p w14:paraId="7FEF6ABD" w14:textId="78B8F81B" w:rsidR="000A3A02" w:rsidRPr="0075541D" w:rsidRDefault="000A3A02" w:rsidP="000A3A02">
      <w:pPr>
        <w:pStyle w:val="a6"/>
        <w:rPr>
          <w:lang w:val="pt-PT"/>
        </w:rPr>
      </w:pPr>
      <w:r w:rsidRPr="0075541D">
        <w:rPr>
          <w:lang w:val="pt-PT"/>
        </w:rPr>
        <w:tab/>
      </w:r>
      <w:r w:rsidRPr="00FF317C">
        <w:rPr>
          <w:rStyle w:val="a8"/>
          <w:rFonts w:eastAsia="宋体"/>
        </w:rPr>
        <w:footnoteRef/>
      </w:r>
      <w:r w:rsidRPr="0075541D">
        <w:rPr>
          <w:lang w:val="pt-PT"/>
        </w:rPr>
        <w:tab/>
      </w:r>
      <w:hyperlink r:id="rId3" w:history="1">
        <w:r w:rsidR="0009493A">
          <w:rPr>
            <w:rStyle w:val="af5"/>
            <w:lang w:val="pt-PT"/>
          </w:rPr>
          <w:t>E/C.12/2018/1</w:t>
        </w:r>
      </w:hyperlink>
      <w:r>
        <w:rPr>
          <w:rFonts w:hint="eastAsia"/>
          <w:lang w:val="es-ES"/>
        </w:rPr>
        <w:t>。</w:t>
      </w:r>
    </w:p>
  </w:footnote>
  <w:footnote w:id="9">
    <w:p w14:paraId="1EDECAE6" w14:textId="1B9C4886" w:rsidR="000A3A02" w:rsidRPr="0075541D" w:rsidRDefault="000A3A02" w:rsidP="000A3A02">
      <w:pPr>
        <w:pStyle w:val="a6"/>
        <w:rPr>
          <w:lang w:val="pt-PT"/>
        </w:rPr>
      </w:pPr>
      <w:r w:rsidRPr="0075541D">
        <w:rPr>
          <w:lang w:val="pt-PT"/>
        </w:rPr>
        <w:tab/>
      </w:r>
      <w:r w:rsidRPr="00FF317C">
        <w:rPr>
          <w:rStyle w:val="a8"/>
          <w:rFonts w:eastAsia="宋体"/>
        </w:rPr>
        <w:footnoteRef/>
      </w:r>
      <w:r w:rsidRPr="0075541D">
        <w:rPr>
          <w:lang w:val="pt-PT"/>
        </w:rPr>
        <w:tab/>
      </w:r>
      <w:r>
        <w:rPr>
          <w:rFonts w:hint="eastAsia"/>
          <w:lang w:val="es-ES"/>
        </w:rPr>
        <w:t>见</w:t>
      </w:r>
      <w:hyperlink r:id="rId4" w:history="1">
        <w:r w:rsidR="0009493A">
          <w:rPr>
            <w:rStyle w:val="af5"/>
            <w:lang w:val="pt-PT"/>
          </w:rPr>
          <w:t>A/HRC/44/57/Add.1</w:t>
        </w:r>
      </w:hyperlink>
      <w:r>
        <w:rPr>
          <w:rFonts w:hint="eastAsia"/>
          <w:lang w:val="es-ES"/>
        </w:rPr>
        <w:t>。</w:t>
      </w:r>
    </w:p>
  </w:footnote>
  <w:footnote w:id="10">
    <w:p w14:paraId="641AA54E" w14:textId="7CC9DF78" w:rsidR="000A3A02" w:rsidRPr="0075541D" w:rsidRDefault="000A3A02" w:rsidP="000A3A02">
      <w:pPr>
        <w:pStyle w:val="a6"/>
        <w:rPr>
          <w:lang w:val="pt-PT"/>
        </w:rPr>
      </w:pPr>
      <w:r w:rsidRPr="0075541D">
        <w:rPr>
          <w:lang w:val="pt-PT"/>
        </w:rPr>
        <w:tab/>
      </w:r>
      <w:r w:rsidRPr="00FF317C">
        <w:rPr>
          <w:rStyle w:val="a8"/>
          <w:rFonts w:eastAsia="宋体"/>
        </w:rPr>
        <w:footnoteRef/>
      </w:r>
      <w:r w:rsidRPr="0075541D">
        <w:rPr>
          <w:lang w:val="pt-PT"/>
        </w:rPr>
        <w:tab/>
      </w:r>
      <w:hyperlink r:id="rId5" w:history="1">
        <w:r w:rsidR="0009493A">
          <w:rPr>
            <w:rStyle w:val="af5"/>
            <w:lang w:val="pt-PT"/>
          </w:rPr>
          <w:t>E/C.12/2017/1</w:t>
        </w:r>
      </w:hyperlink>
      <w:r>
        <w:rPr>
          <w:rFonts w:hint="eastAsia"/>
          <w:lang w:val="es-ES"/>
        </w:rPr>
        <w:t>。</w:t>
      </w:r>
    </w:p>
  </w:footnote>
  <w:footnote w:id="11">
    <w:p w14:paraId="6D4493AD" w14:textId="1440BD10" w:rsidR="000A3A02" w:rsidRPr="008F5BC8" w:rsidRDefault="000A3A02" w:rsidP="000A3A02">
      <w:pPr>
        <w:pStyle w:val="a6"/>
        <w:rPr>
          <w:lang w:val="pt-PT"/>
        </w:rPr>
      </w:pPr>
      <w:r w:rsidRPr="0075541D">
        <w:rPr>
          <w:lang w:val="pt-PT"/>
        </w:rPr>
        <w:tab/>
      </w:r>
      <w:r w:rsidRPr="00FF317C">
        <w:rPr>
          <w:rStyle w:val="a8"/>
          <w:rFonts w:eastAsia="宋体"/>
        </w:rPr>
        <w:footnoteRef/>
      </w:r>
      <w:r w:rsidRPr="008F5BC8">
        <w:rPr>
          <w:lang w:val="pt-PT"/>
        </w:rPr>
        <w:tab/>
      </w:r>
      <w:hyperlink r:id="rId6" w:history="1">
        <w:r w:rsidR="0009493A">
          <w:rPr>
            <w:rStyle w:val="af5"/>
            <w:lang w:val="pt-PT"/>
          </w:rPr>
          <w:t>E/C.12/2019/1</w:t>
        </w:r>
      </w:hyperlink>
      <w:r>
        <w:rPr>
          <w:rFonts w:hint="eastAsia"/>
          <w:lang w:val="de-CH"/>
        </w:rPr>
        <w:t>。</w:t>
      </w:r>
    </w:p>
  </w:footnote>
  <w:footnote w:id="12">
    <w:p w14:paraId="7AE234BA" w14:textId="71EAD7CB" w:rsidR="000A3A02" w:rsidRPr="008F5BC8" w:rsidRDefault="000A3A02" w:rsidP="000A3A02">
      <w:pPr>
        <w:pStyle w:val="a6"/>
        <w:rPr>
          <w:lang w:val="pt-PT"/>
        </w:rPr>
      </w:pPr>
      <w:r w:rsidRPr="008F5BC8">
        <w:rPr>
          <w:lang w:val="pt-PT"/>
        </w:rPr>
        <w:tab/>
      </w:r>
      <w:r w:rsidRPr="00FF317C">
        <w:rPr>
          <w:rStyle w:val="a8"/>
          <w:rFonts w:eastAsia="宋体"/>
        </w:rPr>
        <w:footnoteRef/>
      </w:r>
      <w:r w:rsidRPr="0075541D">
        <w:rPr>
          <w:lang w:val="pt-PT"/>
        </w:rPr>
        <w:tab/>
      </w:r>
      <w:hyperlink r:id="rId7" w:history="1">
        <w:r w:rsidR="0009493A">
          <w:rPr>
            <w:rStyle w:val="af5"/>
            <w:lang w:val="pt-PT"/>
          </w:rPr>
          <w:t>HRI/GEN/2/Rev.6</w:t>
        </w:r>
      </w:hyperlink>
      <w:r>
        <w:rPr>
          <w:rFonts w:hint="eastAsia"/>
          <w:lang w:val="pt-PT"/>
        </w:rPr>
        <w:t>，</w:t>
      </w:r>
      <w:r>
        <w:rPr>
          <w:rFonts w:hint="eastAsia"/>
          <w:lang w:val="de-CH"/>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667B5" w14:textId="77777777" w:rsidR="0039274D" w:rsidRDefault="00F24474" w:rsidP="00F24474">
    <w:pPr>
      <w:pStyle w:val="af3"/>
    </w:pPr>
    <w:r>
      <w:t>E/</w:t>
    </w:r>
    <w:proofErr w:type="spellStart"/>
    <w:r>
      <w:t>C.12</w:t>
    </w:r>
    <w:proofErr w:type="spellEnd"/>
    <w:r>
      <w:t>/QAT/CO/1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960FD" w14:textId="77777777" w:rsidR="0039274D" w:rsidRPr="00202A30" w:rsidRDefault="00F24474" w:rsidP="00F24474">
    <w:pPr>
      <w:pStyle w:val="af3"/>
      <w:jc w:val="right"/>
    </w:pPr>
    <w:r>
      <w:t>E/</w:t>
    </w:r>
    <w:proofErr w:type="spellStart"/>
    <w:r>
      <w:t>C.12</w:t>
    </w:r>
    <w:proofErr w:type="spellEnd"/>
    <w:r>
      <w:t>/QAT/CO/1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CF71DB8"/>
    <w:multiLevelType w:val="hybridMultilevel"/>
    <w:tmpl w:val="0190461A"/>
    <w:lvl w:ilvl="0" w:tplc="CA2ED8CE">
      <w:start w:val="20"/>
      <w:numFmt w:val="decimal"/>
      <w:lvlText w:val="%1."/>
      <w:lvlJc w:val="left"/>
      <w:pPr>
        <w:ind w:left="1778" w:hanging="360"/>
      </w:pPr>
      <w:rPr>
        <w:rFonts w:ascii="Times New Roman" w:hAnsi="Times New Roman" w:cs="Times New Roman" w:hint="default"/>
        <w:b w:val="0"/>
        <w:bCs w:val="0"/>
        <w:i w:val="0"/>
        <w:iCs w:val="0"/>
        <w:sz w:val="20"/>
        <w:szCs w:val="2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30BC28E6">
      <w:start w:val="1"/>
      <w:numFmt w:val="decimal"/>
      <w:lvlText w:val="%1."/>
      <w:lvlJc w:val="left"/>
      <w:pPr>
        <w:tabs>
          <w:tab w:val="num" w:pos="1701"/>
        </w:tabs>
        <w:ind w:left="1134" w:firstLine="0"/>
      </w:pPr>
      <w:rPr>
        <w:rFonts w:ascii="Times New Roman" w:hAnsi="Times New Roman" w:hint="default"/>
        <w:b w:val="0"/>
        <w:i w:val="0"/>
        <w:sz w:val="20"/>
      </w:rPr>
    </w:lvl>
    <w:lvl w:ilvl="1" w:tplc="82F68934" w:tentative="1">
      <w:start w:val="1"/>
      <w:numFmt w:val="lowerLetter"/>
      <w:lvlText w:val="%2."/>
      <w:lvlJc w:val="left"/>
      <w:pPr>
        <w:tabs>
          <w:tab w:val="num" w:pos="1440"/>
        </w:tabs>
        <w:ind w:left="1440" w:hanging="360"/>
      </w:pPr>
    </w:lvl>
    <w:lvl w:ilvl="2" w:tplc="0304F26E" w:tentative="1">
      <w:start w:val="1"/>
      <w:numFmt w:val="lowerRoman"/>
      <w:lvlText w:val="%3."/>
      <w:lvlJc w:val="right"/>
      <w:pPr>
        <w:tabs>
          <w:tab w:val="num" w:pos="2160"/>
        </w:tabs>
        <w:ind w:left="2160" w:hanging="180"/>
      </w:pPr>
    </w:lvl>
    <w:lvl w:ilvl="3" w:tplc="1684467E" w:tentative="1">
      <w:start w:val="1"/>
      <w:numFmt w:val="decimal"/>
      <w:lvlText w:val="%4."/>
      <w:lvlJc w:val="left"/>
      <w:pPr>
        <w:tabs>
          <w:tab w:val="num" w:pos="2880"/>
        </w:tabs>
        <w:ind w:left="2880" w:hanging="360"/>
      </w:pPr>
    </w:lvl>
    <w:lvl w:ilvl="4" w:tplc="AAEE1552" w:tentative="1">
      <w:start w:val="1"/>
      <w:numFmt w:val="lowerLetter"/>
      <w:lvlText w:val="%5."/>
      <w:lvlJc w:val="left"/>
      <w:pPr>
        <w:tabs>
          <w:tab w:val="num" w:pos="3600"/>
        </w:tabs>
        <w:ind w:left="3600" w:hanging="360"/>
      </w:pPr>
    </w:lvl>
    <w:lvl w:ilvl="5" w:tplc="34E0E664" w:tentative="1">
      <w:start w:val="1"/>
      <w:numFmt w:val="lowerRoman"/>
      <w:lvlText w:val="%6."/>
      <w:lvlJc w:val="right"/>
      <w:pPr>
        <w:tabs>
          <w:tab w:val="num" w:pos="4320"/>
        </w:tabs>
        <w:ind w:left="4320" w:hanging="180"/>
      </w:pPr>
    </w:lvl>
    <w:lvl w:ilvl="6" w:tplc="389AD61E" w:tentative="1">
      <w:start w:val="1"/>
      <w:numFmt w:val="decimal"/>
      <w:lvlText w:val="%7."/>
      <w:lvlJc w:val="left"/>
      <w:pPr>
        <w:tabs>
          <w:tab w:val="num" w:pos="5040"/>
        </w:tabs>
        <w:ind w:left="5040" w:hanging="360"/>
      </w:pPr>
    </w:lvl>
    <w:lvl w:ilvl="7" w:tplc="D744FC6E" w:tentative="1">
      <w:start w:val="1"/>
      <w:numFmt w:val="lowerLetter"/>
      <w:lvlText w:val="%8."/>
      <w:lvlJc w:val="left"/>
      <w:pPr>
        <w:tabs>
          <w:tab w:val="num" w:pos="5760"/>
        </w:tabs>
        <w:ind w:left="5760" w:hanging="360"/>
      </w:pPr>
    </w:lvl>
    <w:lvl w:ilvl="8" w:tplc="8F122D98" w:tentative="1">
      <w:start w:val="1"/>
      <w:numFmt w:val="lowerRoman"/>
      <w:lvlText w:val="%9."/>
      <w:lvlJc w:val="right"/>
      <w:pPr>
        <w:tabs>
          <w:tab w:val="num" w:pos="6480"/>
        </w:tabs>
        <w:ind w:left="6480" w:hanging="180"/>
      </w:pPr>
    </w:lvl>
  </w:abstractNum>
  <w:abstractNum w:abstractNumId="13" w15:restartNumberingAfterBreak="0">
    <w:nsid w:val="12A56CB6"/>
    <w:multiLevelType w:val="hybridMultilevel"/>
    <w:tmpl w:val="89F02E3A"/>
    <w:lvl w:ilvl="0" w:tplc="0AB626B0">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15:restartNumberingAfterBreak="0">
    <w:nsid w:val="13EC6F2E"/>
    <w:multiLevelType w:val="hybridMultilevel"/>
    <w:tmpl w:val="F3AA5036"/>
    <w:lvl w:ilvl="0" w:tplc="C0DAF0A0">
      <w:start w:val="36"/>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1AB379BD"/>
    <w:multiLevelType w:val="hybridMultilevel"/>
    <w:tmpl w:val="1078196C"/>
    <w:lvl w:ilvl="0" w:tplc="4BB4A1DC">
      <w:start w:val="30"/>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8881C88"/>
    <w:multiLevelType w:val="hybridMultilevel"/>
    <w:tmpl w:val="B7B0944A"/>
    <w:lvl w:ilvl="0" w:tplc="41A6E990">
      <w:start w:val="4"/>
      <w:numFmt w:val="decimal"/>
      <w:lvlText w:val="%1."/>
      <w:lvlJc w:val="left"/>
      <w:pPr>
        <w:ind w:left="1854" w:hanging="360"/>
      </w:pPr>
      <w:rPr>
        <w:rFonts w:ascii="Times New Roman" w:hAnsi="Times New Roman" w:cs="Times New Roman" w:hint="default"/>
        <w:b w:val="0"/>
        <w:bCs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A47078F"/>
    <w:multiLevelType w:val="hybridMultilevel"/>
    <w:tmpl w:val="1624B988"/>
    <w:lvl w:ilvl="0" w:tplc="59CE98D8">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6" w15:restartNumberingAfterBreak="0">
    <w:nsid w:val="3ACF4EB2"/>
    <w:multiLevelType w:val="hybridMultilevel"/>
    <w:tmpl w:val="CB6C816A"/>
    <w:lvl w:ilvl="0" w:tplc="B75CC656">
      <w:start w:val="1"/>
      <w:numFmt w:val="bullet"/>
      <w:lvlText w:val="•"/>
      <w:lvlJc w:val="left"/>
      <w:pPr>
        <w:tabs>
          <w:tab w:val="num" w:pos="2268"/>
        </w:tabs>
        <w:ind w:left="2268" w:hanging="170"/>
      </w:pPr>
      <w:rPr>
        <w:rFonts w:ascii="Times New Roman" w:hAnsi="Times New Roman" w:cs="Times New Roman" w:hint="default"/>
      </w:rPr>
    </w:lvl>
    <w:lvl w:ilvl="1" w:tplc="671C3EAC" w:tentative="1">
      <w:start w:val="1"/>
      <w:numFmt w:val="bullet"/>
      <w:lvlText w:val="o"/>
      <w:lvlJc w:val="left"/>
      <w:pPr>
        <w:tabs>
          <w:tab w:val="num" w:pos="3708"/>
        </w:tabs>
        <w:ind w:left="3708" w:hanging="360"/>
      </w:pPr>
      <w:rPr>
        <w:rFonts w:ascii="Courier New" w:hAnsi="Courier New" w:hint="default"/>
      </w:rPr>
    </w:lvl>
    <w:lvl w:ilvl="2" w:tplc="AE6857C2" w:tentative="1">
      <w:start w:val="1"/>
      <w:numFmt w:val="bullet"/>
      <w:lvlText w:val=""/>
      <w:lvlJc w:val="left"/>
      <w:pPr>
        <w:tabs>
          <w:tab w:val="num" w:pos="4428"/>
        </w:tabs>
        <w:ind w:left="4428" w:hanging="360"/>
      </w:pPr>
      <w:rPr>
        <w:rFonts w:ascii="Wingdings" w:hAnsi="Wingdings" w:hint="default"/>
      </w:rPr>
    </w:lvl>
    <w:lvl w:ilvl="3" w:tplc="2C54E25E" w:tentative="1">
      <w:start w:val="1"/>
      <w:numFmt w:val="bullet"/>
      <w:lvlText w:val=""/>
      <w:lvlJc w:val="left"/>
      <w:pPr>
        <w:tabs>
          <w:tab w:val="num" w:pos="5148"/>
        </w:tabs>
        <w:ind w:left="5148" w:hanging="360"/>
      </w:pPr>
      <w:rPr>
        <w:rFonts w:ascii="Symbol" w:hAnsi="Symbol" w:hint="default"/>
      </w:rPr>
    </w:lvl>
    <w:lvl w:ilvl="4" w:tplc="E7E83720" w:tentative="1">
      <w:start w:val="1"/>
      <w:numFmt w:val="bullet"/>
      <w:lvlText w:val="o"/>
      <w:lvlJc w:val="left"/>
      <w:pPr>
        <w:tabs>
          <w:tab w:val="num" w:pos="5868"/>
        </w:tabs>
        <w:ind w:left="5868" w:hanging="360"/>
      </w:pPr>
      <w:rPr>
        <w:rFonts w:ascii="Courier New" w:hAnsi="Courier New" w:hint="default"/>
      </w:rPr>
    </w:lvl>
    <w:lvl w:ilvl="5" w:tplc="4BCC4064" w:tentative="1">
      <w:start w:val="1"/>
      <w:numFmt w:val="bullet"/>
      <w:lvlText w:val=""/>
      <w:lvlJc w:val="left"/>
      <w:pPr>
        <w:tabs>
          <w:tab w:val="num" w:pos="6588"/>
        </w:tabs>
        <w:ind w:left="6588" w:hanging="360"/>
      </w:pPr>
      <w:rPr>
        <w:rFonts w:ascii="Wingdings" w:hAnsi="Wingdings" w:hint="default"/>
      </w:rPr>
    </w:lvl>
    <w:lvl w:ilvl="6" w:tplc="C14888FC" w:tentative="1">
      <w:start w:val="1"/>
      <w:numFmt w:val="bullet"/>
      <w:lvlText w:val=""/>
      <w:lvlJc w:val="left"/>
      <w:pPr>
        <w:tabs>
          <w:tab w:val="num" w:pos="7308"/>
        </w:tabs>
        <w:ind w:left="7308" w:hanging="360"/>
      </w:pPr>
      <w:rPr>
        <w:rFonts w:ascii="Symbol" w:hAnsi="Symbol" w:hint="default"/>
      </w:rPr>
    </w:lvl>
    <w:lvl w:ilvl="7" w:tplc="ABF6844C" w:tentative="1">
      <w:start w:val="1"/>
      <w:numFmt w:val="bullet"/>
      <w:lvlText w:val="o"/>
      <w:lvlJc w:val="left"/>
      <w:pPr>
        <w:tabs>
          <w:tab w:val="num" w:pos="8028"/>
        </w:tabs>
        <w:ind w:left="8028" w:hanging="360"/>
      </w:pPr>
      <w:rPr>
        <w:rFonts w:ascii="Courier New" w:hAnsi="Courier New" w:hint="default"/>
      </w:rPr>
    </w:lvl>
    <w:lvl w:ilvl="8" w:tplc="E272C5EC"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48C1528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4E7778A9"/>
    <w:multiLevelType w:val="hybridMultilevel"/>
    <w:tmpl w:val="750260C4"/>
    <w:lvl w:ilvl="0" w:tplc="C0A2C182">
      <w:start w:val="16"/>
      <w:numFmt w:val="decimal"/>
      <w:lvlText w:val="%1."/>
      <w:lvlJc w:val="left"/>
      <w:pPr>
        <w:ind w:left="1854" w:hanging="360"/>
      </w:pPr>
      <w:rPr>
        <w:rFonts w:hint="default"/>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940459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B824196"/>
    <w:multiLevelType w:val="hybridMultilevel"/>
    <w:tmpl w:val="7632DF14"/>
    <w:lvl w:ilvl="0" w:tplc="C6BCBDA8">
      <w:start w:val="1"/>
      <w:numFmt w:val="decimal"/>
      <w:lvlText w:val="%1."/>
      <w:lvlJc w:val="left"/>
      <w:pPr>
        <w:ind w:left="1854" w:hanging="360"/>
      </w:pPr>
      <w:rPr>
        <w:rFonts w:ascii="Times New Roman" w:hAnsi="Times New Roman" w:cs="Times New Roman" w:hint="default"/>
        <w:b w:val="0"/>
        <w:bCs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68AD07B2"/>
    <w:multiLevelType w:val="hybridMultilevel"/>
    <w:tmpl w:val="7FEE3222"/>
    <w:lvl w:ilvl="0" w:tplc="D5384E00">
      <w:start w:val="1"/>
      <w:numFmt w:val="bullet"/>
      <w:lvlText w:val="•"/>
      <w:lvlJc w:val="left"/>
      <w:pPr>
        <w:tabs>
          <w:tab w:val="num" w:pos="1701"/>
        </w:tabs>
        <w:ind w:left="1701" w:hanging="170"/>
      </w:pPr>
      <w:rPr>
        <w:rFonts w:ascii="Times New Roman" w:hAnsi="Times New Roman" w:cs="Times New Roman" w:hint="default"/>
      </w:rPr>
    </w:lvl>
    <w:lvl w:ilvl="1" w:tplc="B80AC9B6" w:tentative="1">
      <w:start w:val="1"/>
      <w:numFmt w:val="bullet"/>
      <w:lvlText w:val="o"/>
      <w:lvlJc w:val="left"/>
      <w:pPr>
        <w:tabs>
          <w:tab w:val="num" w:pos="3141"/>
        </w:tabs>
        <w:ind w:left="3141" w:hanging="360"/>
      </w:pPr>
      <w:rPr>
        <w:rFonts w:ascii="Courier New" w:hAnsi="Courier New" w:hint="default"/>
      </w:rPr>
    </w:lvl>
    <w:lvl w:ilvl="2" w:tplc="FF18FD10" w:tentative="1">
      <w:start w:val="1"/>
      <w:numFmt w:val="bullet"/>
      <w:lvlText w:val=""/>
      <w:lvlJc w:val="left"/>
      <w:pPr>
        <w:tabs>
          <w:tab w:val="num" w:pos="3861"/>
        </w:tabs>
        <w:ind w:left="3861" w:hanging="360"/>
      </w:pPr>
      <w:rPr>
        <w:rFonts w:ascii="Wingdings" w:hAnsi="Wingdings" w:hint="default"/>
      </w:rPr>
    </w:lvl>
    <w:lvl w:ilvl="3" w:tplc="EDEE4CE4" w:tentative="1">
      <w:start w:val="1"/>
      <w:numFmt w:val="bullet"/>
      <w:lvlText w:val=""/>
      <w:lvlJc w:val="left"/>
      <w:pPr>
        <w:tabs>
          <w:tab w:val="num" w:pos="4581"/>
        </w:tabs>
        <w:ind w:left="4581" w:hanging="360"/>
      </w:pPr>
      <w:rPr>
        <w:rFonts w:ascii="Symbol" w:hAnsi="Symbol" w:hint="default"/>
      </w:rPr>
    </w:lvl>
    <w:lvl w:ilvl="4" w:tplc="2F88BE5A" w:tentative="1">
      <w:start w:val="1"/>
      <w:numFmt w:val="bullet"/>
      <w:lvlText w:val="o"/>
      <w:lvlJc w:val="left"/>
      <w:pPr>
        <w:tabs>
          <w:tab w:val="num" w:pos="5301"/>
        </w:tabs>
        <w:ind w:left="5301" w:hanging="360"/>
      </w:pPr>
      <w:rPr>
        <w:rFonts w:ascii="Courier New" w:hAnsi="Courier New" w:hint="default"/>
      </w:rPr>
    </w:lvl>
    <w:lvl w:ilvl="5" w:tplc="36F8543A" w:tentative="1">
      <w:start w:val="1"/>
      <w:numFmt w:val="bullet"/>
      <w:lvlText w:val=""/>
      <w:lvlJc w:val="left"/>
      <w:pPr>
        <w:tabs>
          <w:tab w:val="num" w:pos="6021"/>
        </w:tabs>
        <w:ind w:left="6021" w:hanging="360"/>
      </w:pPr>
      <w:rPr>
        <w:rFonts w:ascii="Wingdings" w:hAnsi="Wingdings" w:hint="default"/>
      </w:rPr>
    </w:lvl>
    <w:lvl w:ilvl="6" w:tplc="864238B4" w:tentative="1">
      <w:start w:val="1"/>
      <w:numFmt w:val="bullet"/>
      <w:lvlText w:val=""/>
      <w:lvlJc w:val="left"/>
      <w:pPr>
        <w:tabs>
          <w:tab w:val="num" w:pos="6741"/>
        </w:tabs>
        <w:ind w:left="6741" w:hanging="360"/>
      </w:pPr>
      <w:rPr>
        <w:rFonts w:ascii="Symbol" w:hAnsi="Symbol" w:hint="default"/>
      </w:rPr>
    </w:lvl>
    <w:lvl w:ilvl="7" w:tplc="9EC695F0" w:tentative="1">
      <w:start w:val="1"/>
      <w:numFmt w:val="bullet"/>
      <w:lvlText w:val="o"/>
      <w:lvlJc w:val="left"/>
      <w:pPr>
        <w:tabs>
          <w:tab w:val="num" w:pos="7461"/>
        </w:tabs>
        <w:ind w:left="7461" w:hanging="360"/>
      </w:pPr>
      <w:rPr>
        <w:rFonts w:ascii="Courier New" w:hAnsi="Courier New" w:hint="default"/>
      </w:rPr>
    </w:lvl>
    <w:lvl w:ilvl="8" w:tplc="B93E1230"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7365364C"/>
    <w:multiLevelType w:val="hybridMultilevel"/>
    <w:tmpl w:val="B442B724"/>
    <w:lvl w:ilvl="0" w:tplc="21368996">
      <w:start w:val="1"/>
      <w:numFmt w:val="lowerLetter"/>
      <w:lvlText w:val="(%1)"/>
      <w:lvlJc w:val="left"/>
      <w:pPr>
        <w:ind w:left="1494" w:hanging="360"/>
      </w:pPr>
      <w:rPr>
        <w:rFonts w:hint="default"/>
        <w:b w:val="0"/>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642732684">
    <w:abstractNumId w:val="14"/>
  </w:num>
  <w:num w:numId="2" w16cid:durableId="1868904062">
    <w:abstractNumId w:val="33"/>
  </w:num>
  <w:num w:numId="3" w16cid:durableId="138035394">
    <w:abstractNumId w:val="16"/>
  </w:num>
  <w:num w:numId="4" w16cid:durableId="991249418">
    <w:abstractNumId w:val="8"/>
  </w:num>
  <w:num w:numId="5" w16cid:durableId="383724423">
    <w:abstractNumId w:val="17"/>
  </w:num>
  <w:num w:numId="6" w16cid:durableId="1742554257">
    <w:abstractNumId w:val="23"/>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9"/>
  </w:num>
  <w:num w:numId="18" w16cid:durableId="1311061048">
    <w:abstractNumId w:val="32"/>
  </w:num>
  <w:num w:numId="19" w16cid:durableId="20473362">
    <w:abstractNumId w:val="24"/>
  </w:num>
  <w:num w:numId="20" w16cid:durableId="1809467686">
    <w:abstractNumId w:val="21"/>
  </w:num>
  <w:num w:numId="21" w16cid:durableId="497229800">
    <w:abstractNumId w:val="10"/>
  </w:num>
  <w:num w:numId="22" w16cid:durableId="1028332323">
    <w:abstractNumId w:val="31"/>
  </w:num>
  <w:num w:numId="23" w16cid:durableId="574973254">
    <w:abstractNumId w:val="27"/>
  </w:num>
  <w:num w:numId="24" w16cid:durableId="2118131586">
    <w:abstractNumId w:val="29"/>
  </w:num>
  <w:num w:numId="25" w16cid:durableId="1424493640">
    <w:abstractNumId w:val="18"/>
  </w:num>
  <w:num w:numId="26" w16cid:durableId="4674889">
    <w:abstractNumId w:val="35"/>
  </w:num>
  <w:num w:numId="27" w16cid:durableId="642849590">
    <w:abstractNumId w:val="26"/>
  </w:num>
  <w:num w:numId="28" w16cid:durableId="816915596">
    <w:abstractNumId w:val="12"/>
  </w:num>
  <w:num w:numId="29" w16cid:durableId="1294092952">
    <w:abstractNumId w:val="22"/>
  </w:num>
  <w:num w:numId="30" w16cid:durableId="1145590534">
    <w:abstractNumId w:val="36"/>
  </w:num>
  <w:num w:numId="31" w16cid:durableId="993026181">
    <w:abstractNumId w:val="25"/>
  </w:num>
  <w:num w:numId="32" w16cid:durableId="1582449987">
    <w:abstractNumId w:val="15"/>
  </w:num>
  <w:num w:numId="33" w16cid:durableId="1080104598">
    <w:abstractNumId w:val="20"/>
  </w:num>
  <w:num w:numId="34" w16cid:durableId="1657029312">
    <w:abstractNumId w:val="30"/>
  </w:num>
  <w:num w:numId="35" w16cid:durableId="1164124682">
    <w:abstractNumId w:val="13"/>
  </w:num>
  <w:num w:numId="36" w16cid:durableId="1523780172">
    <w:abstractNumId w:val="11"/>
  </w:num>
  <w:num w:numId="37" w16cid:durableId="80354086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8C2"/>
    <w:rsid w:val="00011483"/>
    <w:rsid w:val="00072E35"/>
    <w:rsid w:val="000844C0"/>
    <w:rsid w:val="0009493A"/>
    <w:rsid w:val="000A2080"/>
    <w:rsid w:val="000A3A02"/>
    <w:rsid w:val="000D319F"/>
    <w:rsid w:val="000E4D0E"/>
    <w:rsid w:val="00125AC6"/>
    <w:rsid w:val="00144B69"/>
    <w:rsid w:val="00153E86"/>
    <w:rsid w:val="0016144A"/>
    <w:rsid w:val="00166B68"/>
    <w:rsid w:val="0018144A"/>
    <w:rsid w:val="00190B7A"/>
    <w:rsid w:val="001B1BD1"/>
    <w:rsid w:val="001C3EF2"/>
    <w:rsid w:val="001D17F6"/>
    <w:rsid w:val="001D2C3F"/>
    <w:rsid w:val="00204B42"/>
    <w:rsid w:val="002231C3"/>
    <w:rsid w:val="00242806"/>
    <w:rsid w:val="0024417F"/>
    <w:rsid w:val="00250F8D"/>
    <w:rsid w:val="00251083"/>
    <w:rsid w:val="002E1C97"/>
    <w:rsid w:val="002E7261"/>
    <w:rsid w:val="002F5834"/>
    <w:rsid w:val="003035A5"/>
    <w:rsid w:val="00326EBF"/>
    <w:rsid w:val="00327FE4"/>
    <w:rsid w:val="0035755C"/>
    <w:rsid w:val="0039274D"/>
    <w:rsid w:val="00392F6C"/>
    <w:rsid w:val="00393B59"/>
    <w:rsid w:val="003950E9"/>
    <w:rsid w:val="003B5136"/>
    <w:rsid w:val="003C6537"/>
    <w:rsid w:val="003D5BCA"/>
    <w:rsid w:val="003D7D4D"/>
    <w:rsid w:val="003E3190"/>
    <w:rsid w:val="00413D23"/>
    <w:rsid w:val="00427F63"/>
    <w:rsid w:val="0043742D"/>
    <w:rsid w:val="004A17D1"/>
    <w:rsid w:val="004A3512"/>
    <w:rsid w:val="004C0E41"/>
    <w:rsid w:val="004C4A0A"/>
    <w:rsid w:val="00543EBA"/>
    <w:rsid w:val="00561807"/>
    <w:rsid w:val="005670B6"/>
    <w:rsid w:val="00570473"/>
    <w:rsid w:val="005E0D2E"/>
    <w:rsid w:val="005E403A"/>
    <w:rsid w:val="00607C31"/>
    <w:rsid w:val="00680656"/>
    <w:rsid w:val="00686126"/>
    <w:rsid w:val="006920A3"/>
    <w:rsid w:val="006A74C5"/>
    <w:rsid w:val="006B1119"/>
    <w:rsid w:val="006C43A8"/>
    <w:rsid w:val="006E3E46"/>
    <w:rsid w:val="006E71B1"/>
    <w:rsid w:val="007029E1"/>
    <w:rsid w:val="00705D89"/>
    <w:rsid w:val="00731A42"/>
    <w:rsid w:val="007400AC"/>
    <w:rsid w:val="00765B12"/>
    <w:rsid w:val="00767E69"/>
    <w:rsid w:val="0077079A"/>
    <w:rsid w:val="007A5599"/>
    <w:rsid w:val="00816936"/>
    <w:rsid w:val="00823B07"/>
    <w:rsid w:val="00856233"/>
    <w:rsid w:val="00860F27"/>
    <w:rsid w:val="00884263"/>
    <w:rsid w:val="008B0560"/>
    <w:rsid w:val="008B2BFA"/>
    <w:rsid w:val="008D3D9C"/>
    <w:rsid w:val="008F4C07"/>
    <w:rsid w:val="009320B1"/>
    <w:rsid w:val="00933E63"/>
    <w:rsid w:val="00936F03"/>
    <w:rsid w:val="00943B69"/>
    <w:rsid w:val="00944CB3"/>
    <w:rsid w:val="009A4F2B"/>
    <w:rsid w:val="009B09D7"/>
    <w:rsid w:val="009D35ED"/>
    <w:rsid w:val="009D7EC9"/>
    <w:rsid w:val="00A03CB6"/>
    <w:rsid w:val="00A1364C"/>
    <w:rsid w:val="00A21076"/>
    <w:rsid w:val="00A37090"/>
    <w:rsid w:val="00A3739A"/>
    <w:rsid w:val="00A41167"/>
    <w:rsid w:val="00A52DAF"/>
    <w:rsid w:val="00A6540D"/>
    <w:rsid w:val="00A768C2"/>
    <w:rsid w:val="00A84072"/>
    <w:rsid w:val="00AB3619"/>
    <w:rsid w:val="00AD4A19"/>
    <w:rsid w:val="00B16570"/>
    <w:rsid w:val="00B2216B"/>
    <w:rsid w:val="00B423D7"/>
    <w:rsid w:val="00B45B2F"/>
    <w:rsid w:val="00B53320"/>
    <w:rsid w:val="00B97167"/>
    <w:rsid w:val="00BB158D"/>
    <w:rsid w:val="00BC6522"/>
    <w:rsid w:val="00C121D5"/>
    <w:rsid w:val="00C17032"/>
    <w:rsid w:val="00C17349"/>
    <w:rsid w:val="00C21165"/>
    <w:rsid w:val="00C351AA"/>
    <w:rsid w:val="00C7253F"/>
    <w:rsid w:val="00C81AE2"/>
    <w:rsid w:val="00D26A05"/>
    <w:rsid w:val="00D97B98"/>
    <w:rsid w:val="00DC671F"/>
    <w:rsid w:val="00DD5730"/>
    <w:rsid w:val="00DE4DA7"/>
    <w:rsid w:val="00E16D62"/>
    <w:rsid w:val="00E33B38"/>
    <w:rsid w:val="00E47FE5"/>
    <w:rsid w:val="00E574AF"/>
    <w:rsid w:val="00E65FDF"/>
    <w:rsid w:val="00ED40DA"/>
    <w:rsid w:val="00F24474"/>
    <w:rsid w:val="00F43A3C"/>
    <w:rsid w:val="00F46507"/>
    <w:rsid w:val="00F714DA"/>
    <w:rsid w:val="00F90004"/>
    <w:rsid w:val="00FB456B"/>
    <w:rsid w:val="00FF317C"/>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17FDA2"/>
  <w15:docId w15:val="{58008F6B-BD3A-4461-8945-82FFF5629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0A3A02"/>
    <w:rPr>
      <w:color w:val="0000FF"/>
      <w:u w:val="none"/>
    </w:rPr>
  </w:style>
  <w:style w:type="character" w:styleId="af6">
    <w:name w:val="FollowedHyperlink"/>
    <w:basedOn w:val="a0"/>
    <w:uiPriority w:val="99"/>
    <w:semiHidden/>
    <w:rsid w:val="000A3A02"/>
    <w:rPr>
      <w:color w:val="0000FF"/>
      <w:u w:val="none"/>
    </w:rPr>
  </w:style>
  <w:style w:type="paragraph" w:styleId="af7">
    <w:name w:val="macro"/>
    <w:link w:val="af8"/>
    <w:semiHidden/>
    <w:rsid w:val="000A3A02"/>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0A3A02"/>
    <w:rPr>
      <w:kern w:val="24"/>
      <w:sz w:val="24"/>
      <w:szCs w:val="24"/>
    </w:rPr>
  </w:style>
  <w:style w:type="paragraph" w:styleId="af9">
    <w:name w:val="Revision"/>
    <w:hidden/>
    <w:uiPriority w:val="99"/>
    <w:semiHidden/>
    <w:rsid w:val="000A3A02"/>
    <w:rPr>
      <w:rFonts w:eastAsia="Times New Roman"/>
      <w:lang w:val="en-GB" w:eastAsia="en-US"/>
    </w:rPr>
  </w:style>
  <w:style w:type="character" w:styleId="afa">
    <w:name w:val="Unresolved Mention"/>
    <w:basedOn w:val="a0"/>
    <w:uiPriority w:val="99"/>
    <w:semiHidden/>
    <w:unhideWhenUsed/>
    <w:rsid w:val="00765B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E/C.12/2018/1" TargetMode="External"/><Relationship Id="rId7" Type="http://schemas.openxmlformats.org/officeDocument/2006/relationships/hyperlink" Target="http://undocs.org/ch/HRI/GEN/2/Rev.6" TargetMode="External"/><Relationship Id="rId2" Type="http://schemas.openxmlformats.org/officeDocument/2006/relationships/hyperlink" Target="http://undocs.org/ch/E/C.12/2016/2" TargetMode="External"/><Relationship Id="rId1" Type="http://schemas.openxmlformats.org/officeDocument/2006/relationships/hyperlink" Target="https://www.ohchr.org/sites/default/files/2021-12/SCA-Report-October-2021_E.pdf" TargetMode="External"/><Relationship Id="rId6" Type="http://schemas.openxmlformats.org/officeDocument/2006/relationships/hyperlink" Target="http://undocs.org/ch/E/C.12/2019/1" TargetMode="External"/><Relationship Id="rId5" Type="http://schemas.openxmlformats.org/officeDocument/2006/relationships/hyperlink" Target="http://undocs.org/ch/E/C.12/2017/1" TargetMode="External"/><Relationship Id="rId4" Type="http://schemas.openxmlformats.org/officeDocument/2006/relationships/hyperlink" Target="http://undocs.org/ch/A/HRC/44/57/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10</Pages>
  <Words>8696</Words>
  <Characters>9182</Characters>
  <Application>Microsoft Office Word</Application>
  <DocSecurity>0</DocSecurity>
  <Lines>346</Lines>
  <Paragraphs>139</Paragraphs>
  <ScaleCrop>false</ScaleCrop>
  <Company>DCM</Company>
  <LinksUpToDate>false</LinksUpToDate>
  <CharactersWithSpaces>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E/C.12/QAT/CO/1</dc:title>
  <dc:subject>2320270</dc:subject>
  <dc:creator>Xin</dc:creator>
  <cp:keywords/>
  <dc:description/>
  <cp:lastModifiedBy>Xin WANG</cp:lastModifiedBy>
  <cp:revision>2</cp:revision>
  <cp:lastPrinted>2014-05-09T11:28:00Z</cp:lastPrinted>
  <dcterms:created xsi:type="dcterms:W3CDTF">2023-12-07T08:47:00Z</dcterms:created>
  <dcterms:modified xsi:type="dcterms:W3CDTF">2023-12-07T08:47:00Z</dcterms:modified>
</cp:coreProperties>
</file>