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F76FAC">
              <w:t>C</w:t>
            </w:r>
            <w:proofErr w:type="spellEnd"/>
            <w:r w:rsidR="00F76FAC">
              <w:t>/</w:t>
            </w:r>
            <w:proofErr w:type="spellStart"/>
            <w:r w:rsidR="00F76FAC">
              <w:t>SR.1961</w:t>
            </w:r>
            <w:proofErr w:type="spellEnd"/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FE7114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 June 2010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681C3E" w:rsidRPr="00F76FAC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B38A1" w:rsidRPr="003B38A1" w:rsidRDefault="003B38A1" w:rsidP="003B38A1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3B38A1">
        <w:rPr>
          <w:b/>
          <w:sz w:val="24"/>
          <w:szCs w:val="24"/>
        </w:rPr>
        <w:t>Комитет по ликвидации расовой дискриминации</w:t>
      </w:r>
    </w:p>
    <w:p w:rsidR="003B38A1" w:rsidRPr="003B38A1" w:rsidRDefault="003B38A1" w:rsidP="003B38A1">
      <w:pPr>
        <w:pStyle w:val="SingleTxtGR"/>
        <w:spacing w:after="0"/>
        <w:ind w:left="0"/>
        <w:rPr>
          <w:b/>
        </w:rPr>
      </w:pPr>
      <w:r w:rsidRPr="003B38A1">
        <w:rPr>
          <w:b/>
        </w:rPr>
        <w:t>Семьдесят пятая сессия</w:t>
      </w:r>
    </w:p>
    <w:p w:rsidR="003B38A1" w:rsidRPr="003B38A1" w:rsidRDefault="003B38A1" w:rsidP="003B38A1">
      <w:pPr>
        <w:pStyle w:val="SingleTxtGR"/>
        <w:spacing w:before="120" w:after="0"/>
        <w:ind w:left="0"/>
        <w:rPr>
          <w:b/>
        </w:rPr>
      </w:pPr>
      <w:r w:rsidRPr="003B38A1">
        <w:rPr>
          <w:b/>
        </w:rPr>
        <w:t>Краткий отчет о 1961-м заседании,</w:t>
      </w:r>
    </w:p>
    <w:p w:rsidR="0036752F" w:rsidRDefault="003B38A1" w:rsidP="0036752F">
      <w:pPr>
        <w:pStyle w:val="SingleTxtGR"/>
        <w:spacing w:after="0"/>
        <w:ind w:left="0"/>
      </w:pPr>
      <w:r>
        <w:t xml:space="preserve">состоявшемся во Дворце Вильсона в Женеве в пятницу, </w:t>
      </w:r>
    </w:p>
    <w:p w:rsidR="003B38A1" w:rsidRDefault="0036752F" w:rsidP="003B38A1">
      <w:pPr>
        <w:pStyle w:val="SingleTxtGR"/>
        <w:ind w:left="0"/>
      </w:pPr>
      <w:r>
        <w:t xml:space="preserve">21 августа 2009 года, </w:t>
      </w:r>
      <w:r w:rsidR="003B38A1">
        <w:t>в 10 ч. 00 м.</w:t>
      </w:r>
    </w:p>
    <w:p w:rsidR="003B38A1" w:rsidRDefault="003B38A1" w:rsidP="003B38A1">
      <w:pPr>
        <w:pStyle w:val="SingleTxtGR"/>
        <w:ind w:left="0"/>
      </w:pPr>
      <w:r>
        <w:rPr>
          <w:i/>
        </w:rPr>
        <w:t>Председатель:</w:t>
      </w:r>
      <w:r>
        <w:t xml:space="preserve"> г-жа </w:t>
      </w:r>
      <w:proofErr w:type="spellStart"/>
      <w:r>
        <w:t>Дах</w:t>
      </w:r>
      <w:proofErr w:type="spellEnd"/>
    </w:p>
    <w:p w:rsidR="004F5577" w:rsidRPr="004F5577" w:rsidRDefault="004F5577" w:rsidP="004F5577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4F5577" w:rsidRDefault="004F5577" w:rsidP="004F5577">
      <w:pPr>
        <w:pStyle w:val="SingleTxtG"/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представляемых государствами- участниками в соответствии со статьей 9 Конвенции</w:t>
      </w:r>
      <w:r w:rsidRPr="004F5577">
        <w:rPr>
          <w:lang w:val="ru-RU"/>
        </w:rPr>
        <w:t xml:space="preserve"> (</w:t>
      </w:r>
      <w:r>
        <w:rPr>
          <w:i/>
          <w:lang w:val="ru-RU"/>
        </w:rPr>
        <w:t>продолжение</w:t>
      </w:r>
      <w:r w:rsidRPr="004F5577">
        <w:rPr>
          <w:lang w:val="ru-RU"/>
        </w:rPr>
        <w:t>)</w:t>
      </w:r>
    </w:p>
    <w:p w:rsidR="004F5577" w:rsidRPr="004F5577" w:rsidRDefault="004F5577" w:rsidP="004F5577">
      <w:pPr>
        <w:pStyle w:val="SingleTxtG"/>
        <w:rPr>
          <w:i/>
          <w:lang w:val="ru-RU"/>
        </w:rPr>
      </w:pPr>
      <w:r>
        <w:rPr>
          <w:lang w:val="ru-RU"/>
        </w:rPr>
        <w:tab/>
      </w:r>
      <w:r w:rsidRPr="004F5577">
        <w:rPr>
          <w:i/>
          <w:lang w:val="ru-RU"/>
        </w:rPr>
        <w:t xml:space="preserve">Десятый − </w:t>
      </w:r>
      <w:r>
        <w:rPr>
          <w:i/>
          <w:lang w:val="ru-RU"/>
        </w:rPr>
        <w:t>пят</w:t>
      </w:r>
      <w:r w:rsidRPr="004F5577">
        <w:rPr>
          <w:i/>
          <w:lang w:val="ru-RU"/>
        </w:rPr>
        <w:t>надцатый периодические доклады Чада (продолжение)</w:t>
      </w:r>
    </w:p>
    <w:p w:rsidR="003B38A1" w:rsidRDefault="003B38A1" w:rsidP="003B38A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 w:line="720" w:lineRule="auto"/>
        <w:rPr>
          <w:i/>
          <w:sz w:val="24"/>
          <w:szCs w:val="24"/>
        </w:rPr>
      </w:pPr>
    </w:p>
    <w:p w:rsidR="003B38A1" w:rsidRPr="00C21A6E" w:rsidRDefault="00C21A6E" w:rsidP="00C21A6E">
      <w:pPr>
        <w:pStyle w:val="SingleTxtG"/>
        <w:rPr>
          <w:i/>
        </w:rPr>
      </w:pPr>
      <w:r w:rsidRPr="00C21A6E">
        <w:br w:type="page"/>
      </w:r>
      <w:proofErr w:type="spellStart"/>
      <w:r w:rsidR="003B38A1" w:rsidRPr="00C21A6E">
        <w:rPr>
          <w:i/>
        </w:rPr>
        <w:t>Заседание</w:t>
      </w:r>
      <w:proofErr w:type="spellEnd"/>
      <w:r w:rsidR="003B38A1" w:rsidRPr="00C21A6E">
        <w:rPr>
          <w:i/>
        </w:rPr>
        <w:t xml:space="preserve"> </w:t>
      </w:r>
      <w:proofErr w:type="spellStart"/>
      <w:r w:rsidR="003B38A1" w:rsidRPr="00C21A6E">
        <w:rPr>
          <w:i/>
        </w:rPr>
        <w:t>открывается</w:t>
      </w:r>
      <w:proofErr w:type="spellEnd"/>
      <w:r w:rsidR="003B38A1" w:rsidRPr="00C21A6E">
        <w:rPr>
          <w:i/>
        </w:rPr>
        <w:t xml:space="preserve"> в 10 ч. 30 м.</w:t>
      </w:r>
    </w:p>
    <w:p w:rsidR="003B38A1" w:rsidRDefault="00C21A6E" w:rsidP="00C21A6E">
      <w:pPr>
        <w:pStyle w:val="H23GR"/>
        <w:rPr>
          <w:i/>
        </w:rPr>
      </w:pPr>
      <w:r>
        <w:tab/>
      </w:r>
      <w:r>
        <w:tab/>
      </w:r>
      <w:r w:rsidR="003B38A1">
        <w:t>Рассмотрение докладов, замечаний и информации, представляем</w:t>
      </w:r>
      <w:r w:rsidR="00C36227">
        <w:t>ых</w:t>
      </w:r>
      <w:r w:rsidR="003B38A1">
        <w:t xml:space="preserve"> государствами-участниками в соответствии со статьей 9 Конвенции </w:t>
      </w:r>
      <w:r w:rsidR="00C36227">
        <w:rPr>
          <w:b w:val="0"/>
        </w:rPr>
        <w:t>(пункт </w:t>
      </w:r>
      <w:r w:rsidR="003B38A1" w:rsidRPr="00C36227">
        <w:rPr>
          <w:b w:val="0"/>
        </w:rPr>
        <w:t>5 повестки дня)</w:t>
      </w:r>
      <w:r w:rsidR="003B38A1">
        <w:t xml:space="preserve"> </w:t>
      </w:r>
      <w:r w:rsidR="003B38A1" w:rsidRPr="00C36227">
        <w:rPr>
          <w:b w:val="0"/>
        </w:rPr>
        <w:t>(</w:t>
      </w:r>
      <w:r w:rsidR="003B38A1" w:rsidRPr="00C36227">
        <w:rPr>
          <w:b w:val="0"/>
          <w:i/>
        </w:rPr>
        <w:t>продолжение)</w:t>
      </w:r>
    </w:p>
    <w:p w:rsidR="009C7C09" w:rsidRPr="00320E84" w:rsidRDefault="009C7C09" w:rsidP="009C7C09">
      <w:pPr>
        <w:pStyle w:val="SingleTxtGR"/>
      </w:pPr>
      <w:r w:rsidRPr="00CC49AF">
        <w:rPr>
          <w:i/>
        </w:rPr>
        <w:t xml:space="preserve">Десятый − </w:t>
      </w:r>
      <w:r w:rsidR="001A293F">
        <w:rPr>
          <w:i/>
        </w:rPr>
        <w:t>пят</w:t>
      </w:r>
      <w:r w:rsidRPr="00CC49AF">
        <w:rPr>
          <w:i/>
        </w:rPr>
        <w:t>надцатый периодические доклады Чада</w:t>
      </w:r>
      <w:r w:rsidRPr="00320E84">
        <w:t xml:space="preserve"> (продолжение) (</w:t>
      </w:r>
      <w:proofErr w:type="spellStart"/>
      <w:r w:rsidRPr="00320E84">
        <w:t>CERD</w:t>
      </w:r>
      <w:proofErr w:type="spellEnd"/>
      <w:r w:rsidRPr="00320E84">
        <w:t>/</w:t>
      </w:r>
      <w:proofErr w:type="spellStart"/>
      <w:r w:rsidRPr="00320E84">
        <w:t>C</w:t>
      </w:r>
      <w:proofErr w:type="spellEnd"/>
      <w:r w:rsidRPr="00320E84">
        <w:t>/</w:t>
      </w:r>
      <w:proofErr w:type="spellStart"/>
      <w:r w:rsidRPr="00320E84">
        <w:t>TC</w:t>
      </w:r>
      <w:r w:rsidR="00CC49AF" w:rsidRPr="00320E84">
        <w:t>D</w:t>
      </w:r>
      <w:proofErr w:type="spellEnd"/>
      <w:r w:rsidRPr="00320E84">
        <w:t xml:space="preserve">/15; </w:t>
      </w:r>
      <w:proofErr w:type="spellStart"/>
      <w:r w:rsidRPr="00320E84">
        <w:t>HRI</w:t>
      </w:r>
      <w:proofErr w:type="spellEnd"/>
      <w:r w:rsidRPr="00320E84">
        <w:t>/</w:t>
      </w:r>
      <w:proofErr w:type="spellStart"/>
      <w:r w:rsidRPr="00320E84">
        <w:t>CORE</w:t>
      </w:r>
      <w:proofErr w:type="spellEnd"/>
      <w:r w:rsidRPr="00320E84">
        <w:t>/1/</w:t>
      </w:r>
      <w:proofErr w:type="spellStart"/>
      <w:r w:rsidRPr="00320E84">
        <w:t>Add.88</w:t>
      </w:r>
      <w:proofErr w:type="spellEnd"/>
      <w:r w:rsidRPr="00320E84">
        <w:t>; перечень вопросов, которые надлежит затронуть</w:t>
      </w:r>
      <w:r w:rsidR="00CC49AF">
        <w:t xml:space="preserve"> −</w:t>
      </w:r>
      <w:r w:rsidRPr="00320E84">
        <w:t xml:space="preserve"> документ без</w:t>
      </w:r>
      <w:r w:rsidR="00CC49AF">
        <w:t xml:space="preserve"> </w:t>
      </w:r>
      <w:r w:rsidRPr="00320E84">
        <w:t>условного обозначения</w:t>
      </w:r>
      <w:r w:rsidR="00CC49AF">
        <w:t>,</w:t>
      </w:r>
      <w:r w:rsidRPr="00320E84">
        <w:t xml:space="preserve"> распространенный на засед</w:t>
      </w:r>
      <w:r w:rsidRPr="00320E84">
        <w:t>а</w:t>
      </w:r>
      <w:r w:rsidRPr="00320E84">
        <w:t>нии на английском и французском языках).</w:t>
      </w:r>
    </w:p>
    <w:p w:rsidR="009C7C09" w:rsidRPr="00CC49AF" w:rsidRDefault="009C7C09" w:rsidP="009C7C09">
      <w:pPr>
        <w:pStyle w:val="SingleTxtGR"/>
        <w:rPr>
          <w:i/>
        </w:rPr>
      </w:pPr>
      <w:r w:rsidRPr="00B74EC2">
        <w:t>1.</w:t>
      </w:r>
      <w:r w:rsidRPr="00CC49AF">
        <w:rPr>
          <w:i/>
        </w:rPr>
        <w:tab/>
        <w:t>По приглашению Председателя делегация Чада занимает место за ст</w:t>
      </w:r>
      <w:r w:rsidRPr="00CC49AF">
        <w:rPr>
          <w:i/>
        </w:rPr>
        <w:t>о</w:t>
      </w:r>
      <w:r w:rsidRPr="00CC49AF">
        <w:rPr>
          <w:i/>
        </w:rPr>
        <w:t xml:space="preserve">лом Комитета. </w:t>
      </w:r>
    </w:p>
    <w:p w:rsidR="009C7C09" w:rsidRPr="00320E84" w:rsidRDefault="009C7C09" w:rsidP="009C7C09">
      <w:pPr>
        <w:pStyle w:val="SingleTxtGR"/>
      </w:pPr>
      <w:r w:rsidRPr="00320E84">
        <w:t>2.</w:t>
      </w:r>
      <w:r w:rsidRPr="00320E84">
        <w:tab/>
      </w:r>
      <w:r w:rsidRPr="00CC49AF">
        <w:rPr>
          <w:b/>
        </w:rPr>
        <w:t xml:space="preserve">Г-н </w:t>
      </w:r>
      <w:proofErr w:type="spellStart"/>
      <w:r w:rsidRPr="00CC49AF">
        <w:rPr>
          <w:b/>
        </w:rPr>
        <w:t>Хассейн</w:t>
      </w:r>
      <w:proofErr w:type="spellEnd"/>
      <w:r w:rsidRPr="00320E84">
        <w:t xml:space="preserve"> (Чад) говорит, что</w:t>
      </w:r>
      <w:r w:rsidR="008C33C5">
        <w:t xml:space="preserve"> в аналитических целях</w:t>
      </w:r>
      <w:r w:rsidRPr="00320E84">
        <w:t xml:space="preserve"> в ходе всеобщей переписи населения и жил</w:t>
      </w:r>
      <w:r w:rsidR="008C33C5">
        <w:t>ого фонда</w:t>
      </w:r>
      <w:r w:rsidRPr="00320E84">
        <w:t xml:space="preserve"> 1993 года (</w:t>
      </w:r>
      <w:proofErr w:type="spellStart"/>
      <w:r w:rsidRPr="00320E84">
        <w:t>CERD</w:t>
      </w:r>
      <w:proofErr w:type="spellEnd"/>
      <w:r w:rsidRPr="00320E84">
        <w:t>/</w:t>
      </w:r>
      <w:proofErr w:type="spellStart"/>
      <w:r w:rsidRPr="00320E84">
        <w:t>C</w:t>
      </w:r>
      <w:proofErr w:type="spellEnd"/>
      <w:r w:rsidRPr="00320E84">
        <w:t>/</w:t>
      </w:r>
      <w:proofErr w:type="spellStart"/>
      <w:r w:rsidRPr="00320E84">
        <w:t>TCD</w:t>
      </w:r>
      <w:proofErr w:type="spellEnd"/>
      <w:r w:rsidRPr="00320E84">
        <w:t>/15, пункт 24)</w:t>
      </w:r>
      <w:r w:rsidR="00CC49AF">
        <w:t xml:space="preserve"> 200</w:t>
      </w:r>
      <w:r w:rsidR="008C33C5">
        <w:t> </w:t>
      </w:r>
      <w:r w:rsidRPr="00320E84">
        <w:t>народностей, проживающих на территории Чада, были объединены в гру</w:t>
      </w:r>
      <w:r w:rsidRPr="00320E84">
        <w:t>п</w:t>
      </w:r>
      <w:r w:rsidRPr="00320E84">
        <w:t xml:space="preserve">пы на основании </w:t>
      </w:r>
      <w:r w:rsidR="008C33C5">
        <w:t>языковы</w:t>
      </w:r>
      <w:r w:rsidRPr="00320E84">
        <w:t>х и географических, а не этнических критериев. В р</w:t>
      </w:r>
      <w:r w:rsidRPr="00320E84">
        <w:t>е</w:t>
      </w:r>
      <w:r w:rsidRPr="00320E84">
        <w:t xml:space="preserve">зультате этого было выявлено 14 крупных этнических групп, </w:t>
      </w:r>
      <w:r w:rsidR="008C33C5">
        <w:t xml:space="preserve">и </w:t>
      </w:r>
      <w:r w:rsidRPr="00320E84">
        <w:t xml:space="preserve">в группы, </w:t>
      </w:r>
      <w:r w:rsidR="008C33C5">
        <w:t>отн</w:t>
      </w:r>
      <w:r w:rsidR="008C33C5">
        <w:t>е</w:t>
      </w:r>
      <w:r w:rsidR="008C33C5">
        <w:t xml:space="preserve">сенные к категории </w:t>
      </w:r>
      <w:r w:rsidRPr="00320E84">
        <w:t>"Прочие" и "Различные"</w:t>
      </w:r>
      <w:r w:rsidR="008C33C5">
        <w:t>, вошли</w:t>
      </w:r>
      <w:r w:rsidRPr="00320E84">
        <w:t xml:space="preserve"> соот</w:t>
      </w:r>
      <w:r w:rsidR="008C33C5">
        <w:t>ветственно</w:t>
      </w:r>
      <w:r w:rsidRPr="00320E84">
        <w:t xml:space="preserve"> народн</w:t>
      </w:r>
      <w:r w:rsidRPr="00320E84">
        <w:t>о</w:t>
      </w:r>
      <w:r w:rsidR="008C33C5">
        <w:t>сти,</w:t>
      </w:r>
      <w:r w:rsidRPr="00320E84">
        <w:t xml:space="preserve"> которые </w:t>
      </w:r>
      <w:r w:rsidR="008C33C5">
        <w:t>трудно</w:t>
      </w:r>
      <w:r w:rsidRPr="00320E84">
        <w:t xml:space="preserve"> было включить </w:t>
      </w:r>
      <w:r w:rsidR="008C33C5">
        <w:t xml:space="preserve">в </w:t>
      </w:r>
      <w:r w:rsidRPr="00320E84">
        <w:t>какие-либо иные группы из-за их язык</w:t>
      </w:r>
      <w:r w:rsidRPr="00320E84">
        <w:t>о</w:t>
      </w:r>
      <w:r w:rsidRPr="00320E84">
        <w:t xml:space="preserve">вых особенностей и обычаев. Наиболее многочисленными группами являются </w:t>
      </w:r>
      <w:proofErr w:type="spellStart"/>
      <w:r w:rsidRPr="00320E84">
        <w:t>сара</w:t>
      </w:r>
      <w:proofErr w:type="spellEnd"/>
      <w:r w:rsidRPr="00320E84">
        <w:t xml:space="preserve"> (12,3%) и </w:t>
      </w:r>
      <w:proofErr w:type="spellStart"/>
      <w:r w:rsidRPr="00320E84">
        <w:t>майо-кебби</w:t>
      </w:r>
      <w:proofErr w:type="spellEnd"/>
      <w:r w:rsidRPr="00320E84">
        <w:t xml:space="preserve"> (11,5%). Некоторые груп</w:t>
      </w:r>
      <w:r w:rsidR="008C33C5">
        <w:t xml:space="preserve">пы представляют от 5% до 10% </w:t>
      </w:r>
      <w:r w:rsidRPr="00320E84">
        <w:t xml:space="preserve">общей численности населения, и речь идет, в частности, о </w:t>
      </w:r>
      <w:proofErr w:type="spellStart"/>
      <w:r w:rsidRPr="00320E84">
        <w:t>канем-борну</w:t>
      </w:r>
      <w:proofErr w:type="spellEnd"/>
      <w:r w:rsidRPr="00320E84">
        <w:t xml:space="preserve"> (9%), </w:t>
      </w:r>
      <w:proofErr w:type="spellStart"/>
      <w:r w:rsidRPr="00320E84">
        <w:t>ваддай</w:t>
      </w:r>
      <w:proofErr w:type="spellEnd"/>
      <w:r w:rsidRPr="00320E84">
        <w:t xml:space="preserve"> (8,7%), </w:t>
      </w:r>
      <w:proofErr w:type="spellStart"/>
      <w:r w:rsidRPr="00320E84">
        <w:t>хаджарай</w:t>
      </w:r>
      <w:proofErr w:type="spellEnd"/>
      <w:r w:rsidRPr="00320E84">
        <w:t xml:space="preserve"> (6,5%), </w:t>
      </w:r>
      <w:proofErr w:type="spellStart"/>
      <w:r w:rsidRPr="00320E84">
        <w:t>тан</w:t>
      </w:r>
      <w:r w:rsidR="008C33C5">
        <w:t>д</w:t>
      </w:r>
      <w:r w:rsidRPr="00320E84">
        <w:t>жиле</w:t>
      </w:r>
      <w:proofErr w:type="spellEnd"/>
      <w:r w:rsidRPr="00320E84">
        <w:t xml:space="preserve"> и </w:t>
      </w:r>
      <w:proofErr w:type="spellStart"/>
      <w:r w:rsidRPr="00320E84">
        <w:t>горан</w:t>
      </w:r>
      <w:proofErr w:type="spellEnd"/>
      <w:r w:rsidRPr="00320E84">
        <w:t>, на которые приходится соответственно 6,5% и 6,3% численн</w:t>
      </w:r>
      <w:r w:rsidRPr="00320E84">
        <w:t>о</w:t>
      </w:r>
      <w:r w:rsidRPr="00320E84">
        <w:t>сти населения (там же, пункт 27).</w:t>
      </w:r>
    </w:p>
    <w:p w:rsidR="009C7C09" w:rsidRPr="00320E84" w:rsidRDefault="009C7C09" w:rsidP="009C7C09">
      <w:pPr>
        <w:pStyle w:val="SingleTxtGR"/>
      </w:pPr>
      <w:r w:rsidRPr="00320E84">
        <w:t>3.</w:t>
      </w:r>
      <w:r w:rsidRPr="00320E84">
        <w:tab/>
        <w:t xml:space="preserve">Г-н </w:t>
      </w:r>
      <w:proofErr w:type="spellStart"/>
      <w:r w:rsidRPr="00320E84">
        <w:t>Хассейн</w:t>
      </w:r>
      <w:proofErr w:type="spellEnd"/>
      <w:r w:rsidRPr="00320E84">
        <w:t xml:space="preserve"> добавляет, что в период с конца </w:t>
      </w:r>
      <w:r w:rsidR="001A293F">
        <w:t>19</w:t>
      </w:r>
      <w:r w:rsidRPr="00320E84">
        <w:t>90-х годов Чадом был принят целый ряд мер в целях создания учреждений, способных обеспечить упрочение демократии и привлечение граждан к управлению государственными д</w:t>
      </w:r>
      <w:r w:rsidRPr="00320E84">
        <w:t>е</w:t>
      </w:r>
      <w:r w:rsidRPr="00320E84">
        <w:t>лами. Хорошим примером тому служит Органический закон от 2 ноября 1998</w:t>
      </w:r>
      <w:r w:rsidR="008C33C5">
        <w:t> </w:t>
      </w:r>
      <w:r w:rsidRPr="00320E84">
        <w:t>года</w:t>
      </w:r>
      <w:r w:rsidR="00AF4D97">
        <w:t xml:space="preserve"> об</w:t>
      </w:r>
      <w:r w:rsidRPr="00320E84">
        <w:t xml:space="preserve"> организации и </w:t>
      </w:r>
      <w:r w:rsidR="00AF4D97">
        <w:t xml:space="preserve">порядке </w:t>
      </w:r>
      <w:r w:rsidRPr="00320E84">
        <w:t>функционирования Конституционного с</w:t>
      </w:r>
      <w:r w:rsidRPr="00320E84">
        <w:t>о</w:t>
      </w:r>
      <w:r w:rsidRPr="00320E84">
        <w:t>вета. Была также учреждена Высокая палата правосудия (там же, пункт 12), компетентная судить Президента Республики и членов правительства, а также их сообщников в случае с</w:t>
      </w:r>
      <w:r w:rsidR="00AF4D97">
        <w:t>овершения государственной изме</w:t>
      </w:r>
      <w:r w:rsidRPr="00320E84">
        <w:t>ны, преступления, к которому также приравниваются грубые и вопиющие нарушения прав челов</w:t>
      </w:r>
      <w:r w:rsidRPr="00320E84">
        <w:t>е</w:t>
      </w:r>
      <w:r w:rsidRPr="00320E84">
        <w:t xml:space="preserve">ка. Г-н </w:t>
      </w:r>
      <w:proofErr w:type="spellStart"/>
      <w:r w:rsidRPr="00320E84">
        <w:t>Хассейн</w:t>
      </w:r>
      <w:proofErr w:type="spellEnd"/>
      <w:r w:rsidRPr="00320E84">
        <w:t xml:space="preserve"> признает, что в 2008 году правительство Чада было вынуждено вести законодательную деятельность путем издания указов </w:t>
      </w:r>
      <w:r w:rsidR="00AF4D97">
        <w:t>из-за чрезвычайного</w:t>
      </w:r>
      <w:r w:rsidRPr="00320E84">
        <w:t xml:space="preserve"> полож</w:t>
      </w:r>
      <w:r w:rsidRPr="00320E84">
        <w:t>е</w:t>
      </w:r>
      <w:r w:rsidR="00AF4D97">
        <w:t>ния</w:t>
      </w:r>
      <w:r w:rsidRPr="00320E84">
        <w:t xml:space="preserve"> и что оно, в частности, </w:t>
      </w:r>
      <w:proofErr w:type="spellStart"/>
      <w:r w:rsidRPr="00320E84">
        <w:t>промульгировало</w:t>
      </w:r>
      <w:proofErr w:type="spellEnd"/>
      <w:r w:rsidRPr="00320E84">
        <w:t xml:space="preserve"> указ, вносящий изменения в закон о свободе печати. В настоящее время Национальное собрание рассма</w:t>
      </w:r>
      <w:r w:rsidRPr="00320E84">
        <w:t>т</w:t>
      </w:r>
      <w:r w:rsidRPr="00320E84">
        <w:t>ривает проект закон</w:t>
      </w:r>
      <w:r w:rsidR="00AF4D97">
        <w:t>а</w:t>
      </w:r>
      <w:r w:rsidRPr="00320E84">
        <w:t>, направлен</w:t>
      </w:r>
      <w:r w:rsidR="00AF4D97">
        <w:t>ного</w:t>
      </w:r>
      <w:r w:rsidRPr="00320E84">
        <w:t xml:space="preserve"> на отмену уголовной ответственности за некоторые правонарушения в сфере печати, которые были квалифицированы в качестве таковых на основании вышеупомянутого указа, и измен</w:t>
      </w:r>
      <w:r w:rsidR="00AF4D97">
        <w:t>яющего</w:t>
      </w:r>
      <w:r w:rsidRPr="00320E84">
        <w:t xml:space="preserve"> меру наказания за диффамацию. </w:t>
      </w:r>
    </w:p>
    <w:p w:rsidR="009C7C09" w:rsidRPr="00320E84" w:rsidRDefault="009C7C09" w:rsidP="009C7C09">
      <w:pPr>
        <w:pStyle w:val="SingleTxtGR"/>
      </w:pPr>
      <w:r w:rsidRPr="00320E84">
        <w:t>4.</w:t>
      </w:r>
      <w:r w:rsidRPr="00320E84">
        <w:tab/>
      </w:r>
      <w:r w:rsidR="00AF4D97">
        <w:t>Кроме того, г</w:t>
      </w:r>
      <w:r w:rsidRPr="00320E84">
        <w:t xml:space="preserve">-н </w:t>
      </w:r>
      <w:proofErr w:type="spellStart"/>
      <w:r w:rsidRPr="00320E84">
        <w:t>Хассейн</w:t>
      </w:r>
      <w:proofErr w:type="spellEnd"/>
      <w:r w:rsidRPr="00320E84">
        <w:t xml:space="preserve"> указывает, что продолжается военная реформа и что свыше 4 000 солдат-повстанцев, согласившихся участвовать в процессе н</w:t>
      </w:r>
      <w:r w:rsidRPr="00320E84">
        <w:t>а</w:t>
      </w:r>
      <w:r w:rsidRPr="00320E84">
        <w:t>ционального примирения, теперь были направлены в центр подготовки, где о</w:t>
      </w:r>
      <w:r w:rsidRPr="00320E84">
        <w:t>р</w:t>
      </w:r>
      <w:r w:rsidRPr="00320E84">
        <w:t xml:space="preserve">ганизованы курсы по вопросам устава республиканской армии и прав человека. Комитет по принятию </w:t>
      </w:r>
      <w:r w:rsidR="00AF4D97">
        <w:t>по</w:t>
      </w:r>
      <w:r w:rsidRPr="00320E84">
        <w:t>следующих мер по итогам общенациональной конф</w:t>
      </w:r>
      <w:r w:rsidRPr="00320E84">
        <w:t>е</w:t>
      </w:r>
      <w:r w:rsidRPr="00320E84">
        <w:t xml:space="preserve">ренции вооруженных сил (там же, пункт 15), созданный </w:t>
      </w:r>
      <w:r w:rsidR="00B74EC2">
        <w:t>согласно</w:t>
      </w:r>
      <w:r w:rsidRPr="00320E84">
        <w:t xml:space="preserve"> решению М</w:t>
      </w:r>
      <w:r w:rsidRPr="00320E84">
        <w:t>и</w:t>
      </w:r>
      <w:r w:rsidRPr="00320E84">
        <w:t xml:space="preserve">нистерства обороны, недавно сформировал </w:t>
      </w:r>
      <w:r w:rsidR="00B74EC2">
        <w:t xml:space="preserve">группу </w:t>
      </w:r>
      <w:r w:rsidRPr="00320E84">
        <w:t>магистратов и секретарей суда, уполномоченных проводить расследования по факту нарушений прав ч</w:t>
      </w:r>
      <w:r w:rsidRPr="00320E84">
        <w:t>е</w:t>
      </w:r>
      <w:r w:rsidRPr="00320E84">
        <w:t>ловека. Уже были произведены допросы и другие следственные действия в п</w:t>
      </w:r>
      <w:r w:rsidRPr="00320E84">
        <w:t>о</w:t>
      </w:r>
      <w:r w:rsidRPr="00320E84">
        <w:t>рядке уголовного преследования лиц, подозреваемых в причастности к бесчи</w:t>
      </w:r>
      <w:r w:rsidRPr="00320E84">
        <w:t>н</w:t>
      </w:r>
      <w:r w:rsidRPr="00320E84">
        <w:t xml:space="preserve">ствам, совершенным в Нджамене в феврале 2008 года </w:t>
      </w:r>
      <w:r w:rsidR="00AF4D97">
        <w:t>по</w:t>
      </w:r>
      <w:r w:rsidRPr="00320E84">
        <w:t xml:space="preserve"> отношению к </w:t>
      </w:r>
      <w:proofErr w:type="spellStart"/>
      <w:r w:rsidRPr="00320E84">
        <w:t>горан</w:t>
      </w:r>
      <w:proofErr w:type="spellEnd"/>
      <w:r w:rsidRPr="00320E84">
        <w:t xml:space="preserve"> и </w:t>
      </w:r>
      <w:proofErr w:type="spellStart"/>
      <w:r w:rsidRPr="00320E84">
        <w:t>ваддай</w:t>
      </w:r>
      <w:proofErr w:type="spellEnd"/>
      <w:r w:rsidRPr="00320E84">
        <w:t xml:space="preserve">. </w:t>
      </w:r>
    </w:p>
    <w:p w:rsidR="009C7C09" w:rsidRPr="00320E84" w:rsidRDefault="009C7C09" w:rsidP="009C7C09">
      <w:pPr>
        <w:pStyle w:val="SingleTxtGR"/>
      </w:pPr>
      <w:r w:rsidRPr="00320E84">
        <w:t>5.</w:t>
      </w:r>
      <w:r w:rsidRPr="00320E84">
        <w:tab/>
        <w:t>Законом от 9 сентября 1994 года была создана Национальная комиссия по правам человека. В настоящее время она действует при Канцелярии Президе</w:t>
      </w:r>
      <w:r w:rsidRPr="00320E84">
        <w:t>н</w:t>
      </w:r>
      <w:r w:rsidRPr="00320E84">
        <w:t>та, однако сейчас Национальное собрание (там же, пункт 205) рассматривает проект закона, направленного на пред</w:t>
      </w:r>
      <w:r w:rsidR="00B74EC2">
        <w:t>о</w:t>
      </w:r>
      <w:r w:rsidRPr="00320E84">
        <w:t>ставление ей конституционного ст</w:t>
      </w:r>
      <w:r w:rsidRPr="00320E84">
        <w:t>а</w:t>
      </w:r>
      <w:r w:rsidRPr="00320E84">
        <w:t xml:space="preserve">туса. </w:t>
      </w:r>
    </w:p>
    <w:p w:rsidR="00FE7114" w:rsidRDefault="009C7C09" w:rsidP="0043376A">
      <w:pPr>
        <w:pStyle w:val="SingleTxtGR"/>
      </w:pPr>
      <w:r w:rsidRPr="00320E84">
        <w:t>6.</w:t>
      </w:r>
      <w:r w:rsidRPr="00320E84">
        <w:tab/>
        <w:t>Возвращаясь к вопросу о нанесенном ущербе и компенсации за него (там же, пункт 50)</w:t>
      </w:r>
      <w:r w:rsidR="00B74EC2">
        <w:t>,</w:t>
      </w:r>
      <w:r w:rsidRPr="00320E84">
        <w:t xml:space="preserve"> г-н </w:t>
      </w:r>
      <w:proofErr w:type="spellStart"/>
      <w:r w:rsidRPr="00320E84">
        <w:t>Хассейн</w:t>
      </w:r>
      <w:proofErr w:type="spellEnd"/>
      <w:r w:rsidRPr="00320E84">
        <w:t xml:space="preserve"> указывает, что так называемая практика "</w:t>
      </w:r>
      <w:proofErr w:type="spellStart"/>
      <w:r w:rsidRPr="00320E84">
        <w:t>дия</w:t>
      </w:r>
      <w:proofErr w:type="spellEnd"/>
      <w:r w:rsidRPr="00320E84">
        <w:t>" ("</w:t>
      </w:r>
      <w:r w:rsidR="00B74EC2">
        <w:t>цена</w:t>
      </w:r>
      <w:r w:rsidRPr="00320E84">
        <w:t xml:space="preserve"> крови") (там же, пункт 149) применяется пра</w:t>
      </w:r>
      <w:r w:rsidRPr="00320E84">
        <w:t>к</w:t>
      </w:r>
      <w:r w:rsidRPr="00320E84">
        <w:t>тически исключительно в случае непредумышленного убийства. Согласно этой практике, сумма возм</w:t>
      </w:r>
      <w:r w:rsidRPr="00320E84">
        <w:t>е</w:t>
      </w:r>
      <w:r w:rsidRPr="00320E84">
        <w:t>щения ущерба увеличивается не в зависимости от тяжести совершенного преступл</w:t>
      </w:r>
      <w:r w:rsidRPr="00320E84">
        <w:t>е</w:t>
      </w:r>
      <w:r w:rsidRPr="00320E84">
        <w:t xml:space="preserve">ния, </w:t>
      </w:r>
      <w:r w:rsidR="00B74EC2">
        <w:t>а</w:t>
      </w:r>
      <w:r w:rsidRPr="00320E84">
        <w:t xml:space="preserve"> в зависимости от того, к какой этнической группе принадлежит жертва. </w:t>
      </w:r>
      <w:r w:rsidR="00FE7114">
        <w:t>Эта практика закрепилась вследствие заключения простых соглашений между разли</w:t>
      </w:r>
      <w:r w:rsidR="00FE7114">
        <w:t>ч</w:t>
      </w:r>
      <w:r w:rsidR="00FE7114">
        <w:t>ными обычными и традиционными лидерами, устанавливающих размеры компенс</w:t>
      </w:r>
      <w:r w:rsidR="00FE7114">
        <w:t>а</w:t>
      </w:r>
      <w:r w:rsidR="00FE7114">
        <w:t>ции, подлежащей выплате жертвам и/или их родственникам, которые могут варьироваться в зависимости от общины. Г-н Хассейн признает, что т</w:t>
      </w:r>
      <w:r w:rsidR="00FE7114">
        <w:t>а</w:t>
      </w:r>
      <w:r w:rsidR="00FE7114">
        <w:t>кие соглашения идут вразрез с положениями Конституции, предусматрива</w:t>
      </w:r>
      <w:r w:rsidR="00FE7114">
        <w:t>ю</w:t>
      </w:r>
      <w:r w:rsidR="00FE7114">
        <w:t>щими, в частности, что наказание носит и</w:t>
      </w:r>
      <w:r w:rsidR="00FE7114">
        <w:t>н</w:t>
      </w:r>
      <w:r w:rsidR="00FE7114">
        <w:t>дивидуальный характер и что никто не может нести ответственность и подвергаться преследованию за проступок, совершенный другим лицом (там же, пункт 151). Эти соглашения были закл</w:t>
      </w:r>
      <w:r w:rsidR="00FE7114">
        <w:t>ю</w:t>
      </w:r>
      <w:r w:rsidR="00FE7114">
        <w:t>чены, прежде чем Чад ратифицировал Конвенцию против пыток и других же</w:t>
      </w:r>
      <w:r w:rsidR="00FE7114">
        <w:t>с</w:t>
      </w:r>
      <w:r w:rsidR="00FE7114">
        <w:t>токих, бесчеловечных или унижающих достоинство видов обращения и наказ</w:t>
      </w:r>
      <w:r w:rsidR="00FE7114">
        <w:t>а</w:t>
      </w:r>
      <w:r w:rsidR="00FE7114">
        <w:t>ния, и сегодня существование таких соглашений, носящих частный характер, не препятствует возбуждению публичного судебного дела.</w:t>
      </w:r>
    </w:p>
    <w:p w:rsidR="00FE7114" w:rsidRDefault="00FE7114" w:rsidP="0043376A">
      <w:pPr>
        <w:pStyle w:val="SingleTxtGR"/>
      </w:pPr>
      <w:r>
        <w:t>7.</w:t>
      </w:r>
      <w:r>
        <w:tab/>
        <w:t>Г-н Хассейн указывает, что расовая дискриминация в Чаде отсутствует, однако вместе с тем признает необходимость ее квалификации в качестве уг</w:t>
      </w:r>
      <w:r>
        <w:t>о</w:t>
      </w:r>
      <w:r>
        <w:t>ловно наказуемого правонарушения, чтобы лица, ее совершающие, должным образом наказывались и чтобы лица, являющиеся ее жертвами, получали спр</w:t>
      </w:r>
      <w:r>
        <w:t>а</w:t>
      </w:r>
      <w:r>
        <w:t>ведливую компенсацию.</w:t>
      </w:r>
    </w:p>
    <w:p w:rsidR="00FE7114" w:rsidRDefault="00FE7114" w:rsidP="0043376A">
      <w:pPr>
        <w:pStyle w:val="SingleTxtGR"/>
      </w:pPr>
      <w:r>
        <w:t>8.</w:t>
      </w:r>
      <w:r>
        <w:tab/>
        <w:t>Г-н Хассейн признает, что борьба против ВИЧ/СПИДа наталкивается на культурные и религиозные препоны, вследствие чего религиозные или трад</w:t>
      </w:r>
      <w:r>
        <w:t>и</w:t>
      </w:r>
      <w:r>
        <w:t>ционные лидеры были тесно связаны с разработкой и развертыванием публи</w:t>
      </w:r>
      <w:r>
        <w:t>ч</w:t>
      </w:r>
      <w:r>
        <w:t>ной программы просвещения и информирования общества по вопросам панд</w:t>
      </w:r>
      <w:r>
        <w:t>е</w:t>
      </w:r>
      <w:r>
        <w:t>мии СПИДа.</w:t>
      </w:r>
    </w:p>
    <w:p w:rsidR="00FE7114" w:rsidRDefault="00FE7114" w:rsidP="0043376A">
      <w:pPr>
        <w:pStyle w:val="SingleTxtGR"/>
      </w:pPr>
      <w:r>
        <w:t>9.</w:t>
      </w:r>
      <w:r>
        <w:tab/>
        <w:t>Отвечая на вопрос о том, почему в Чаде не принят кодекс личности и с</w:t>
      </w:r>
      <w:r>
        <w:t>е</w:t>
      </w:r>
      <w:r>
        <w:t>мьи (там же, пункт 46), г-н Хассейн поясняет, что это вызвано не дискримин</w:t>
      </w:r>
      <w:r>
        <w:t>а</w:t>
      </w:r>
      <w:r>
        <w:t>цией в отношении женщин, а препятствиями, которые влечет за собой мусул</w:t>
      </w:r>
      <w:r>
        <w:t>ь</w:t>
      </w:r>
      <w:r>
        <w:t>манское право для прав женщин в области правопреемства и наследования. Правительство Чада твердо пр</w:t>
      </w:r>
      <w:r>
        <w:t>и</w:t>
      </w:r>
      <w:r>
        <w:t>вержено принятию такого кодекса и между тем организовало несколько экспертных ознакомительных миссий в Сенегал, М</w:t>
      </w:r>
      <w:r>
        <w:t>а</w:t>
      </w:r>
      <w:r>
        <w:t>рокко и Тунис, чтобы перенять практику, которой следуют другие мусульма</w:t>
      </w:r>
      <w:r>
        <w:t>н</w:t>
      </w:r>
      <w:r>
        <w:t>ские государства в данной области.</w:t>
      </w:r>
    </w:p>
    <w:p w:rsidR="00FE7114" w:rsidRDefault="00FE7114" w:rsidP="0043376A">
      <w:pPr>
        <w:pStyle w:val="SingleTxtGR"/>
      </w:pPr>
      <w:r>
        <w:t>10.</w:t>
      </w:r>
      <w:r>
        <w:tab/>
        <w:t>Г-н Хассейн поясняет, что "юридические консультации" (там же, пункт 128) − это созданные во всех провинциях страны кабинеты или бюро юридической помощи, в которых работают молодые юристы. Эти юристы в</w:t>
      </w:r>
      <w:r>
        <w:t>ы</w:t>
      </w:r>
      <w:r>
        <w:t>ступают в качестве адвокатов-консультантов с целью оказания помощи общ</w:t>
      </w:r>
      <w:r>
        <w:t>и</w:t>
      </w:r>
      <w:r>
        <w:t>нам, чтобы последние лучше понимали судебные процедуры, а также с целью предоставления содействия обращающимся в суд лицам, которые часто не зн</w:t>
      </w:r>
      <w:r>
        <w:t>а</w:t>
      </w:r>
      <w:r>
        <w:t>ют ни закона, ни официального языка, в их отнош</w:t>
      </w:r>
      <w:r>
        <w:t>е</w:t>
      </w:r>
      <w:r>
        <w:t>ниях с судами.</w:t>
      </w:r>
    </w:p>
    <w:p w:rsidR="00FE7114" w:rsidRDefault="00FE7114" w:rsidP="0043376A">
      <w:pPr>
        <w:pStyle w:val="SingleTxtGR"/>
      </w:pPr>
      <w:r>
        <w:t>11.</w:t>
      </w:r>
      <w:r>
        <w:tab/>
        <w:t>Был разработан предварительный проект закона о беженцах, который в</w:t>
      </w:r>
      <w:r>
        <w:t>о</w:t>
      </w:r>
      <w:r>
        <w:t>площает в себе основные принципы Женевских конвенций и предусматривает, в частности, что лица, подавшие ходатайство об убежище, могут получить доступ к занятости. Этот проект будет представлен на рассмотрение Министерства по правам человека, Мин</w:t>
      </w:r>
      <w:r>
        <w:t>и</w:t>
      </w:r>
      <w:r>
        <w:t>стерства иностранных дел и Министерства внутренних дел. В нынешней ситуации б</w:t>
      </w:r>
      <w:r>
        <w:t>е</w:t>
      </w:r>
      <w:r>
        <w:t>женцы, в большинстве своем из Руанды, Судана и Демократической Респу</w:t>
      </w:r>
      <w:r>
        <w:t>б</w:t>
      </w:r>
      <w:r>
        <w:t>лики Конго, принимаются Национальной комиссией по приему и реинтеграции беже</w:t>
      </w:r>
      <w:r>
        <w:t>н</w:t>
      </w:r>
      <w:r>
        <w:t>цев.</w:t>
      </w:r>
    </w:p>
    <w:p w:rsidR="00FE7114" w:rsidRDefault="00FE7114" w:rsidP="0043376A">
      <w:pPr>
        <w:pStyle w:val="SingleTxtGR"/>
      </w:pPr>
      <w:r>
        <w:t>12.</w:t>
      </w:r>
      <w:r>
        <w:tab/>
        <w:t>Имамы и другие священнослужители с трудом могли согласиться с тем, что им предстоит играть роль в борьбе против ВИЧ/СПИДа, полагая, что еди</w:t>
      </w:r>
      <w:r>
        <w:t>н</w:t>
      </w:r>
      <w:r>
        <w:t>ственным засл</w:t>
      </w:r>
      <w:r>
        <w:t>о</w:t>
      </w:r>
      <w:r>
        <w:t>ном этого вируса являются воздержание и верность. Однако они осознали, что правительство обязано тем или иным образом защитить насел</w:t>
      </w:r>
      <w:r>
        <w:t>е</w:t>
      </w:r>
      <w:r>
        <w:t>ние, и начали обращаться к этому вопросу в своей пятничной молитве.</w:t>
      </w:r>
    </w:p>
    <w:p w:rsidR="00FE7114" w:rsidRDefault="00FE7114" w:rsidP="0043376A">
      <w:pPr>
        <w:pStyle w:val="SingleTxtGR"/>
      </w:pPr>
      <w:r>
        <w:t>13.</w:t>
      </w:r>
      <w:r>
        <w:tab/>
        <w:t>Положение в Дарфуре является истинной трагедией, которая стала пр</w:t>
      </w:r>
      <w:r>
        <w:t>и</w:t>
      </w:r>
      <w:r>
        <w:t>чиной перемещения приблизительно 300 000 беженцев Чад, в частности в ра</w:t>
      </w:r>
      <w:r>
        <w:t>й</w:t>
      </w:r>
      <w:r>
        <w:t xml:space="preserve">он </w:t>
      </w:r>
      <w:proofErr w:type="spellStart"/>
      <w:r>
        <w:t>Сахеля</w:t>
      </w:r>
      <w:proofErr w:type="spellEnd"/>
      <w:r>
        <w:t>, где у</w:t>
      </w:r>
      <w:r>
        <w:t>с</w:t>
      </w:r>
      <w:r>
        <w:t>ловия жизни являются и без того уже трудными для местного населения. В сотрудничестве с Министерством по правам человека, Министе</w:t>
      </w:r>
      <w:r>
        <w:t>р</w:t>
      </w:r>
      <w:r>
        <w:t>ством внутренних дел и Мин</w:t>
      </w:r>
      <w:r>
        <w:t>и</w:t>
      </w:r>
      <w:r>
        <w:t>стерством иностранных дел Программа развития Организации Объединенных Наций провела исследование о воздействии пр</w:t>
      </w:r>
      <w:r>
        <w:t>и</w:t>
      </w:r>
      <w:r>
        <w:t>сутствия суданских беженцев в районах их приема. Задача, в частности, закл</w:t>
      </w:r>
      <w:r>
        <w:t>ю</w:t>
      </w:r>
      <w:r>
        <w:t>чается в поиске путей ослабления напряженности в отношениях между выхо</w:t>
      </w:r>
      <w:r>
        <w:t>д</w:t>
      </w:r>
      <w:r>
        <w:t>цами из этой страны, находящимися по разную сторону границы, но принадл</w:t>
      </w:r>
      <w:r>
        <w:t>е</w:t>
      </w:r>
      <w:r>
        <w:t>жащими к одним и тем же этническим группам.</w:t>
      </w:r>
      <w:r w:rsidRPr="00444457">
        <w:t xml:space="preserve"> </w:t>
      </w:r>
      <w:r>
        <w:t>Они факт</w:t>
      </w:r>
      <w:r>
        <w:t>и</w:t>
      </w:r>
      <w:r>
        <w:t>чески конфликтуют из-за доступа к жизненно важным природным ресурсам, таким, как вода, пас</w:t>
      </w:r>
      <w:r>
        <w:t>т</w:t>
      </w:r>
      <w:r>
        <w:t>бища или же лес. При том что последствия являются огромными и их отголоски доходят до столицы, правительство Чада в сотрудничестве с системой Орган</w:t>
      </w:r>
      <w:r>
        <w:t>и</w:t>
      </w:r>
      <w:r>
        <w:t>зации Объединенных Наций стремится как можно лучше защитить население.</w:t>
      </w:r>
    </w:p>
    <w:p w:rsidR="00FE7114" w:rsidRDefault="00FE7114" w:rsidP="0043376A">
      <w:pPr>
        <w:pStyle w:val="SingleTxtGR"/>
      </w:pPr>
      <w:r>
        <w:t>14.</w:t>
      </w:r>
      <w:r>
        <w:tab/>
        <w:t>Г-н Хассейн утверждает, что делегация Чада готова выслушать любые конструктивные критические замечания, которые могут помочь улучшить п</w:t>
      </w:r>
      <w:r>
        <w:t>о</w:t>
      </w:r>
      <w:r>
        <w:t>ложение в стране, и в частности установить там демократию, добиться уваж</w:t>
      </w:r>
      <w:r>
        <w:t>е</w:t>
      </w:r>
      <w:r>
        <w:t>ния принципа господства права и обеспечить создание качественной юридич</w:t>
      </w:r>
      <w:r>
        <w:t>е</w:t>
      </w:r>
      <w:r>
        <w:t>ской системы и системы защиты прав человека.</w:t>
      </w:r>
    </w:p>
    <w:p w:rsidR="00FE7114" w:rsidRDefault="00FE7114" w:rsidP="0043376A">
      <w:pPr>
        <w:pStyle w:val="SingleTxtGR"/>
      </w:pPr>
      <w:r>
        <w:t>15.</w:t>
      </w:r>
      <w:r>
        <w:tab/>
        <w:t>Г-н Хассейн полагает, что в стране, где совместно проживают свыше 200</w:t>
      </w:r>
      <w:r w:rsidR="00F8292D">
        <w:t> </w:t>
      </w:r>
      <w:r>
        <w:t>этнических групп, особенно рискованно затрагивать вопрос о племенном или этническом происхождении в рамках переписи населения. Исторически Чад был разд</w:t>
      </w:r>
      <w:r>
        <w:t>е</w:t>
      </w:r>
      <w:r>
        <w:t>лен на два региона, один из которых − арабо-мусульманский по своей культуре − занимал це</w:t>
      </w:r>
      <w:r>
        <w:t>н</w:t>
      </w:r>
      <w:r>
        <w:t>тральную и северную части страны, а другой, негро-христианский, располага</w:t>
      </w:r>
      <w:r>
        <w:t>л</w:t>
      </w:r>
      <w:r>
        <w:t>ся на юге. В конце концов в 1979 году разразилась гражданская война, принесшая тысячи жертв, за которой с 1982 года по 1990 год в стране правил тоталитарный режим Хиссена Хабре. Жертвы репре</w:t>
      </w:r>
      <w:r>
        <w:t>с</w:t>
      </w:r>
      <w:r>
        <w:t>сий, которых насчитывалось множество, поскольку, согласно оценкам, напр</w:t>
      </w:r>
      <w:r>
        <w:t>я</w:t>
      </w:r>
      <w:r>
        <w:t>мую или косвенно было затронуто 72% национальных домашних хозяйств, п</w:t>
      </w:r>
      <w:r>
        <w:t>о</w:t>
      </w:r>
      <w:r>
        <w:t>требовали выплаты компенсации в счет доходов от продажи нефти. С тем чтобы процесс над Хиссеном Хабре и его пособниками фактически состоялся, Чад рассчитывает на поддержку международного сообщества в деле укрепления с</w:t>
      </w:r>
      <w:r>
        <w:t>у</w:t>
      </w:r>
      <w:r>
        <w:t>дебного потенциала Сенегала, где этот процесс должен проходить, и сам Чад уже выплатил свою долю ра</w:t>
      </w:r>
      <w:r>
        <w:t>с</w:t>
      </w:r>
      <w:r>
        <w:t>ходов в размере двух миллиардов франков КФА.</w:t>
      </w:r>
    </w:p>
    <w:p w:rsidR="00F8292D" w:rsidRDefault="00FE7114" w:rsidP="0043376A">
      <w:pPr>
        <w:pStyle w:val="SingleTxtGR"/>
      </w:pPr>
      <w:r>
        <w:t>16.</w:t>
      </w:r>
      <w:r>
        <w:tab/>
      </w:r>
      <w:r>
        <w:rPr>
          <w:b/>
        </w:rPr>
        <w:t>Г-н Джаснабай</w:t>
      </w:r>
      <w:r>
        <w:t xml:space="preserve"> (Чад) с огорчением отмечает, что по административным причинам, связанным с получением визы, и в частности отсутствием ответа со стороны швейцарских властей, делегации Чада пришлось просить об отсрочке</w:t>
      </w:r>
    </w:p>
    <w:p w:rsidR="00FE7114" w:rsidRDefault="00F8292D" w:rsidP="0043376A">
      <w:pPr>
        <w:pStyle w:val="SingleTxtGR"/>
      </w:pPr>
      <w:r>
        <w:br w:type="page"/>
      </w:r>
      <w:r w:rsidR="00FE7114">
        <w:t>рассмотрения его десятого-пятнадцатого периодических докладов и что по этим же причинам часть этой делегации не смогла прибыть в Женеву. Учит</w:t>
      </w:r>
      <w:r w:rsidR="00FE7114">
        <w:t>ы</w:t>
      </w:r>
      <w:r w:rsidR="00FE7114">
        <w:t>вая, что Швейцария является принимающей стороной Отделения Организации Объед</w:t>
      </w:r>
      <w:r w:rsidR="00FE7114">
        <w:t>и</w:t>
      </w:r>
      <w:r w:rsidR="00FE7114">
        <w:t>ненных Наций в Женеве, он сожалеет, что подобная ситуация могла во</w:t>
      </w:r>
      <w:r w:rsidR="00FE7114">
        <w:t>з</w:t>
      </w:r>
      <w:r w:rsidR="00FE7114">
        <w:t>никнуть и что на высоком уровне не были даны указания с целью урегулирования пр</w:t>
      </w:r>
      <w:r w:rsidR="00FE7114">
        <w:t>о</w:t>
      </w:r>
      <w:r w:rsidR="00FE7114">
        <w:t>блемы.</w:t>
      </w:r>
    </w:p>
    <w:p w:rsidR="00FE7114" w:rsidRDefault="00FE7114" w:rsidP="0043376A">
      <w:pPr>
        <w:pStyle w:val="SingleTxtGR"/>
      </w:pPr>
      <w:r>
        <w:t>17.</w:t>
      </w:r>
      <w:r>
        <w:tab/>
        <w:t>Члены делегации Чада, которые с большой откровенностью выступают при рассмотрении докладов, представляемых их страной в рамках междунаро</w:t>
      </w:r>
      <w:r>
        <w:t>д</w:t>
      </w:r>
      <w:r>
        <w:t>ных договоров по правам человека, создают тем самым угрозу для его должн</w:t>
      </w:r>
      <w:r>
        <w:t>о</w:t>
      </w:r>
      <w:r>
        <w:t>сти министра, однако это не единственный риск, которому они подвергаются, поскольку заниматься политикой и быть борцом за права человека в Африке порой равнозначно тому, чтобы подвергать опа</w:t>
      </w:r>
      <w:r>
        <w:t>с</w:t>
      </w:r>
      <w:r>
        <w:t>ности свою жизнь.</w:t>
      </w:r>
    </w:p>
    <w:p w:rsidR="00FE7114" w:rsidRDefault="00FE7114" w:rsidP="0043376A">
      <w:pPr>
        <w:pStyle w:val="SingleTxtGR"/>
      </w:pPr>
      <w:r>
        <w:t>18.</w:t>
      </w:r>
      <w:r>
        <w:tab/>
        <w:t xml:space="preserve">Расовая дискриминация, хотя официально она и запрещена, существует на уровне общин, где вербовщики, естественно, стремятся отдать предпочтение кандидатам из своего окружения. Это явление не характерно исключительно для Африки, однако здесь оно носит на себе более выраженный отпечаток </w:t>
      </w:r>
      <w:proofErr w:type="spellStart"/>
      <w:r>
        <w:t>ко</w:t>
      </w:r>
      <w:r>
        <w:t>м</w:t>
      </w:r>
      <w:r>
        <w:t>мунализма</w:t>
      </w:r>
      <w:proofErr w:type="spellEnd"/>
      <w:r>
        <w:t>.</w:t>
      </w:r>
    </w:p>
    <w:p w:rsidR="00FE7114" w:rsidRDefault="00FE7114" w:rsidP="0043376A">
      <w:pPr>
        <w:pStyle w:val="SingleTxtGR"/>
      </w:pPr>
      <w:r>
        <w:t>19.</w:t>
      </w:r>
      <w:r>
        <w:tab/>
        <w:t>Война, столкнувшая мусульманский север и христианский юг, привела на момент достижения независимости к явному разрыву в плане образования м</w:t>
      </w:r>
      <w:r>
        <w:t>е</w:t>
      </w:r>
      <w:r>
        <w:t>жду двумя общинами: христиане, посещавшие французскую школу, имели все навыки, требующиеся для выполнения профессиональных функций в системе государственного аппарата, в отличие от мусульман, отказавшихся проходить учебу и знавших только арабский язык. Однако правительство Чада предприн</w:t>
      </w:r>
      <w:r>
        <w:t>я</w:t>
      </w:r>
      <w:r>
        <w:t>ло все меры для обеспечения того, чтобы все э</w:t>
      </w:r>
      <w:r>
        <w:t>т</w:t>
      </w:r>
      <w:r>
        <w:t>нические группы, проживающие в стране, были должным образом представлены и имели реальный голос, что тем самым гарантирует социальное сп</w:t>
      </w:r>
      <w:r>
        <w:t>о</w:t>
      </w:r>
      <w:r>
        <w:t xml:space="preserve">койствие. </w:t>
      </w:r>
    </w:p>
    <w:p w:rsidR="00FE7114" w:rsidRDefault="00FE7114" w:rsidP="0043376A">
      <w:pPr>
        <w:pStyle w:val="SingleTxtGR"/>
      </w:pPr>
      <w:r>
        <w:t>20.</w:t>
      </w:r>
      <w:r>
        <w:tab/>
        <w:t>После завоевания независимости родители осознали насущную необх</w:t>
      </w:r>
      <w:r>
        <w:t>о</w:t>
      </w:r>
      <w:r>
        <w:t>димость того, чтобы дети посещали школу, и коэффициент охвата школьным образованием теперь составляет 78% против 17% до независимости. Показ</w:t>
      </w:r>
      <w:r>
        <w:t>а</w:t>
      </w:r>
      <w:r>
        <w:t>тель охвата школьным обр</w:t>
      </w:r>
      <w:r>
        <w:t>а</w:t>
      </w:r>
      <w:r>
        <w:t>зованием девочек находится на уровне 58%.</w:t>
      </w:r>
    </w:p>
    <w:p w:rsidR="00FE7114" w:rsidRPr="008D3277" w:rsidRDefault="00FE7114" w:rsidP="0043376A">
      <w:pPr>
        <w:pStyle w:val="SingleTxtGR"/>
      </w:pPr>
      <w:r>
        <w:t>21.</w:t>
      </w:r>
      <w:r>
        <w:tab/>
        <w:t xml:space="preserve">Г-н Джаснабай говорит, что проблема становления нации встает в Чаде по причине слишком сильно развитого </w:t>
      </w:r>
      <w:proofErr w:type="spellStart"/>
      <w:r>
        <w:t>коммунализма</w:t>
      </w:r>
      <w:proofErr w:type="spellEnd"/>
      <w:r>
        <w:t>, из-за которого одни э</w:t>
      </w:r>
      <w:r>
        <w:t>т</w:t>
      </w:r>
      <w:r>
        <w:t>нические группы встают против других.</w:t>
      </w:r>
    </w:p>
    <w:p w:rsidR="00FE7114" w:rsidRDefault="00FE7114" w:rsidP="0043376A">
      <w:pPr>
        <w:pStyle w:val="SingleTxtGR"/>
      </w:pPr>
      <w:r>
        <w:t>Кроме того, из-за затяжного характера судебных процедур жители Чада стр</w:t>
      </w:r>
      <w:r>
        <w:t>е</w:t>
      </w:r>
      <w:r>
        <w:t>мятся сами отправлять правосудие. Они не сознают, что, даже если им удастся прийти к полюбовному согласию и заплатить диа в качестве "цены крови", во</w:t>
      </w:r>
      <w:r>
        <w:t>з</w:t>
      </w:r>
      <w:r>
        <w:t>буждение судебного иска при этом не исключается и что они могут быть осу</w:t>
      </w:r>
      <w:r>
        <w:t>ж</w:t>
      </w:r>
      <w:r>
        <w:t>дены в судебном порядке. Все вопросы, связанные с семьей, прописаны в пр</w:t>
      </w:r>
      <w:r>
        <w:t>о</w:t>
      </w:r>
      <w:r>
        <w:t>екте семейного кодекса, который будет рассмотрен до конца 2009 года. Пре</w:t>
      </w:r>
      <w:r>
        <w:t>д</w:t>
      </w:r>
      <w:r>
        <w:t>ставляется, что имамы, которые вплоть до настоящего времени крайне негати</w:t>
      </w:r>
      <w:r>
        <w:t>в</w:t>
      </w:r>
      <w:r>
        <w:t>но относились к нему, сейчас меняют свое о</w:t>
      </w:r>
      <w:r>
        <w:t>т</w:t>
      </w:r>
      <w:r>
        <w:t>ношение.</w:t>
      </w:r>
    </w:p>
    <w:p w:rsidR="00F8292D" w:rsidRDefault="00FE7114" w:rsidP="0043376A">
      <w:pPr>
        <w:pStyle w:val="SingleTxtGR"/>
      </w:pPr>
      <w:r>
        <w:t>22.</w:t>
      </w:r>
      <w:r>
        <w:tab/>
        <w:t>В 2005 году прогрессивными силами страны, политич</w:t>
      </w:r>
      <w:r>
        <w:t>е</w:t>
      </w:r>
      <w:r>
        <w:t>скими партиями и гражданским обществом было создано Министерство по правам человека, к</w:t>
      </w:r>
      <w:r>
        <w:t>о</w:t>
      </w:r>
      <w:r>
        <w:t>торое он возглавляет. Оно сотрудничает с Министерством юстиции, Министе</w:t>
      </w:r>
      <w:r>
        <w:t>р</w:t>
      </w:r>
      <w:r>
        <w:t>ством обороны и Министерством внутренних дел, рассматривая проекты зак</w:t>
      </w:r>
      <w:r>
        <w:t>о</w:t>
      </w:r>
      <w:r>
        <w:t>нов на предмет их соответствия принципам прав человека, и назначило в 22 о</w:t>
      </w:r>
      <w:r>
        <w:t>к</w:t>
      </w:r>
      <w:r>
        <w:t>ругах представителей, уполномоченных следить за тем, чтобы губернаторы и префекты действовали в духе уважения основных прав. В случае несоблюдения</w:t>
      </w:r>
    </w:p>
    <w:p w:rsidR="00FE7114" w:rsidRDefault="00F8292D" w:rsidP="0043376A">
      <w:pPr>
        <w:pStyle w:val="SingleTxtGR"/>
      </w:pPr>
      <w:r>
        <w:br w:type="page"/>
      </w:r>
      <w:r w:rsidR="00FE7114">
        <w:t>этих прав Министерство осуществляет меры вмешательства на местах. Порой оно должно выступать в защиту обездоленных лиц против более богатых или влиятельных лиц или попросту против государства.</w:t>
      </w:r>
    </w:p>
    <w:p w:rsidR="00FE7114" w:rsidRDefault="00FE7114" w:rsidP="0043376A">
      <w:pPr>
        <w:pStyle w:val="SingleTxtGR"/>
      </w:pPr>
      <w:r>
        <w:t>23.</w:t>
      </w:r>
      <w:r>
        <w:tab/>
        <w:t>Г-н Джаснабай также подчеркивает, что Министерство по правам челов</w:t>
      </w:r>
      <w:r>
        <w:t>е</w:t>
      </w:r>
      <w:r>
        <w:t>ка и по поощрению свобод играет посредническую роль между организациями гражданского общества и государственными органами, в частности стремясь убедить местных губернаторов и военных руководителей разрешить неправ</w:t>
      </w:r>
      <w:r>
        <w:t>и</w:t>
      </w:r>
      <w:r>
        <w:t>тельственным организациям и гуманитарным организациям осуществлять п</w:t>
      </w:r>
      <w:r>
        <w:t>е</w:t>
      </w:r>
      <w:r>
        <w:t>редвижение и выполнять свою работу в условиях полной свободы. Более т</w:t>
      </w:r>
      <w:r>
        <w:t>о</w:t>
      </w:r>
      <w:r>
        <w:t>го, Министерство по правам человека и по поощрению свобод уполномочено и</w:t>
      </w:r>
      <w:r>
        <w:t>н</w:t>
      </w:r>
      <w:r>
        <w:t>формировать премьер-министра и президента Республики о трудностях, возн</w:t>
      </w:r>
      <w:r>
        <w:t>и</w:t>
      </w:r>
      <w:r>
        <w:t>кающих в ходе осуществления Конвенции, и давать свое заключение на этот счет. Наконец, Министерство сотрудничает с различными международными о</w:t>
      </w:r>
      <w:r>
        <w:t>р</w:t>
      </w:r>
      <w:r>
        <w:t>ганами, включая Международный комитет Красного Креста (МККК), Управл</w:t>
      </w:r>
      <w:r>
        <w:t>е</w:t>
      </w:r>
      <w:r>
        <w:t>ние Верховного комиссара Организации Объединенных Наций по делам беже</w:t>
      </w:r>
      <w:r>
        <w:t>н</w:t>
      </w:r>
      <w:r>
        <w:t>цев (УВКБ), Детский фонд Организации Объединенных Наций (ЮНИСЕФ), Программу развития Организации Объединенных Наций (ПРООН), Миссию Организации Объединенных Наций в Центральноафриканской Республике (МООНЦАР) и Европейский союз.</w:t>
      </w:r>
    </w:p>
    <w:p w:rsidR="00FE7114" w:rsidRDefault="00FE7114" w:rsidP="0043376A">
      <w:pPr>
        <w:pStyle w:val="SingleTxtGR"/>
      </w:pPr>
      <w:r>
        <w:t>24.</w:t>
      </w:r>
      <w:r>
        <w:tab/>
        <w:t>В связи с замечанием, касающимся состава Национальной комиссии по правам человека, г-н Джаснабай соглашается, что на данном этапе в этот орган входит много чиновников и очень мало неправительственных организаций. О</w:t>
      </w:r>
      <w:r>
        <w:t>д</w:t>
      </w:r>
      <w:r>
        <w:t>нако Министерство по правам человека и по поощрению свобод наметило пр</w:t>
      </w:r>
      <w:r>
        <w:t>о</w:t>
      </w:r>
      <w:r>
        <w:t>вести реформы в целях обеспечения его соответствия Парижским принцип</w:t>
      </w:r>
      <w:r>
        <w:t>а</w:t>
      </w:r>
      <w:r>
        <w:t>м.</w:t>
      </w:r>
    </w:p>
    <w:p w:rsidR="00FE7114" w:rsidRDefault="00FE7114" w:rsidP="0043376A">
      <w:pPr>
        <w:pStyle w:val="SingleTxtGR"/>
      </w:pPr>
      <w:r>
        <w:t>25.</w:t>
      </w:r>
      <w:r>
        <w:tab/>
        <w:t>По причине тяжелого наследия, вызванного восемью годами диктатуры, случаи нарушения прав и свобод человека в стране встречаются часто, а надл</w:t>
      </w:r>
      <w:r>
        <w:t>е</w:t>
      </w:r>
      <w:r>
        <w:t>жащее понимание законов пока еще отсутствует не только у населения, но и у лиц, уполномоченных заниматься их применением. Вместе с тем недавно все бригадные командиры, которые выполняют роль сотрудников юстиции, были созваны в Нджамене для прохождения экзаменов, и только те из них, компете</w:t>
      </w:r>
      <w:r>
        <w:t>н</w:t>
      </w:r>
      <w:r>
        <w:t>ция которых была сочтена достаточной, были оставлены на своей должн</w:t>
      </w:r>
      <w:r>
        <w:t>о</w:t>
      </w:r>
      <w:r>
        <w:t xml:space="preserve">сти. </w:t>
      </w:r>
    </w:p>
    <w:p w:rsidR="00FE7114" w:rsidRPr="00CF7AF5" w:rsidRDefault="00FE7114" w:rsidP="0043376A">
      <w:pPr>
        <w:pStyle w:val="SingleTxtGR"/>
      </w:pPr>
      <w:r>
        <w:t>26.</w:t>
      </w:r>
      <w:r>
        <w:tab/>
        <w:t xml:space="preserve">Применительно к вопросу безнаказанности г-н </w:t>
      </w:r>
      <w:proofErr w:type="spellStart"/>
      <w:r>
        <w:t>Джаснабай</w:t>
      </w:r>
      <w:proofErr w:type="spellEnd"/>
      <w:r>
        <w:t xml:space="preserve"> подчеркив</w:t>
      </w:r>
      <w:r>
        <w:t>а</w:t>
      </w:r>
      <w:r>
        <w:t>ет, что правительство Чада преисполнено решимости сделать все возможное для того, чтобы все предполагаемые авторы серьезных нарушений прав человека, и в частности бывшие сотрудники Управления документации и безопасн</w:t>
      </w:r>
      <w:r>
        <w:t>о</w:t>
      </w:r>
      <w:r>
        <w:t>сти (</w:t>
      </w:r>
      <w:proofErr w:type="spellStart"/>
      <w:r>
        <w:t>УДБ</w:t>
      </w:r>
      <w:proofErr w:type="spellEnd"/>
      <w:r>
        <w:t>), были призваны к ответу за свои действия перед судом. Нынешняя пр</w:t>
      </w:r>
      <w:r>
        <w:t>и</w:t>
      </w:r>
      <w:r>
        <w:t>оритетная задача правительства Чада заключается в гарантировании внутре</w:t>
      </w:r>
      <w:r>
        <w:t>н</w:t>
      </w:r>
      <w:r>
        <w:t>ней безопасности, и для этого оно при содействии МООНЦАР прилагает знач</w:t>
      </w:r>
      <w:r>
        <w:t>и</w:t>
      </w:r>
      <w:r>
        <w:t>тельные усилия к стабилизации ситуации в приграничных зонах. Кроме того, правительство заключило соглашение с демократической оппозицией для ра</w:t>
      </w:r>
      <w:r>
        <w:t>з</w:t>
      </w:r>
      <w:r>
        <w:t>вертывания процесса на пути к проведению свободных и траспарентных выб</w:t>
      </w:r>
      <w:r>
        <w:t>о</w:t>
      </w:r>
      <w:r>
        <w:t>ров, в связи с чем оно призвало чадских оппозиционеров, изгнанных в ссылку в эпоху диктатуры, вернуться в Чад и возобновить свою политическую деятел</w:t>
      </w:r>
      <w:r>
        <w:t>ь</w:t>
      </w:r>
      <w:r>
        <w:t>ность. Г-н Джаснабай одновременно указывает, что вскоре должен быть ра</w:t>
      </w:r>
      <w:r>
        <w:t>с</w:t>
      </w:r>
      <w:r>
        <w:t>смотрен Советом министров и в ближайшее время должен быть промульгир</w:t>
      </w:r>
      <w:r>
        <w:t>о</w:t>
      </w:r>
      <w:r>
        <w:t>ван проект з</w:t>
      </w:r>
      <w:r>
        <w:t>а</w:t>
      </w:r>
      <w:r>
        <w:t>кона о свободе печати.</w:t>
      </w:r>
    </w:p>
    <w:p w:rsidR="00F8292D" w:rsidRDefault="00FE7114" w:rsidP="0043376A">
      <w:pPr>
        <w:pStyle w:val="SingleTxtGR"/>
      </w:pPr>
      <w:r>
        <w:t>27.</w:t>
      </w:r>
      <w:r>
        <w:tab/>
        <w:t>Правительство Чада наметило созвать в ноябре 2009 года наци</w:t>
      </w:r>
      <w:r>
        <w:t>о</w:t>
      </w:r>
      <w:r>
        <w:t>нальный форум по правам человека, в котором было предложено принять участие Ком</w:t>
      </w:r>
      <w:r>
        <w:t>и</w:t>
      </w:r>
      <w:r>
        <w:t>тету по ликвидации расовой дискриминации, представителям гражданского общества и экспертам по самым различным вопросам. Рекомендации, которые</w:t>
      </w:r>
    </w:p>
    <w:p w:rsidR="00FE7114" w:rsidRDefault="00F8292D" w:rsidP="0043376A">
      <w:pPr>
        <w:pStyle w:val="SingleTxtGR"/>
      </w:pPr>
      <w:r>
        <w:br w:type="page"/>
      </w:r>
      <w:r w:rsidR="00FE7114">
        <w:t>будут выработаны по итогам этого совещания, послужат основой для разрабо</w:t>
      </w:r>
      <w:r w:rsidR="00FE7114">
        <w:t>т</w:t>
      </w:r>
      <w:r w:rsidR="00FE7114">
        <w:t>ки будущего национального плана действий по правам человека, который ст</w:t>
      </w:r>
      <w:r w:rsidR="00FE7114">
        <w:t>а</w:t>
      </w:r>
      <w:r w:rsidR="00FE7114">
        <w:t>нет официальной политикой правительства Чада в о</w:t>
      </w:r>
      <w:r w:rsidR="00FE7114">
        <w:t>б</w:t>
      </w:r>
      <w:r w:rsidR="00FE7114">
        <w:t>ласти прав человека.</w:t>
      </w:r>
    </w:p>
    <w:p w:rsidR="00FE7114" w:rsidRDefault="00FE7114" w:rsidP="0043376A">
      <w:pPr>
        <w:pStyle w:val="SingleTxtGR"/>
      </w:pPr>
      <w:r>
        <w:t>28.</w:t>
      </w:r>
      <w:r>
        <w:tab/>
        <w:t>Применительно к ВИЧ/</w:t>
      </w:r>
      <w:proofErr w:type="spellStart"/>
      <w:r>
        <w:t>СПИДу</w:t>
      </w:r>
      <w:proofErr w:type="spellEnd"/>
      <w:r>
        <w:t xml:space="preserve"> г-н </w:t>
      </w:r>
      <w:proofErr w:type="spellStart"/>
      <w:r>
        <w:t>Джаснабай</w:t>
      </w:r>
      <w:proofErr w:type="spellEnd"/>
      <w:r>
        <w:t xml:space="preserve"> указывает, что доля инф</w:t>
      </w:r>
      <w:r>
        <w:t>и</w:t>
      </w:r>
      <w:r>
        <w:t>цированных лиц составила 3,3% в 2008 году против 17% в 2005 году, что свид</w:t>
      </w:r>
      <w:r>
        <w:t>е</w:t>
      </w:r>
      <w:r>
        <w:t>тельствует о том, что меры предупреждения, принятые государственными вл</w:t>
      </w:r>
      <w:r>
        <w:t>а</w:t>
      </w:r>
      <w:r>
        <w:t xml:space="preserve">стями, оказались эффективными. В отношении конфликта в </w:t>
      </w:r>
      <w:proofErr w:type="spellStart"/>
      <w:r>
        <w:t>Дарфуре</w:t>
      </w:r>
      <w:proofErr w:type="spellEnd"/>
      <w:r>
        <w:t xml:space="preserve"> и его п</w:t>
      </w:r>
      <w:r>
        <w:t>о</w:t>
      </w:r>
      <w:r>
        <w:t xml:space="preserve">следствий г-н </w:t>
      </w:r>
      <w:proofErr w:type="spellStart"/>
      <w:r>
        <w:t>Джаснабай</w:t>
      </w:r>
      <w:proofErr w:type="spellEnd"/>
      <w:r>
        <w:t xml:space="preserve"> подчеркивает, что Чад сам стал жертвой политики Президента Судана Омара </w:t>
      </w:r>
      <w:proofErr w:type="spellStart"/>
      <w:r>
        <w:t>аль-Башира</w:t>
      </w:r>
      <w:proofErr w:type="spellEnd"/>
      <w:r>
        <w:t>, к</w:t>
      </w:r>
      <w:r>
        <w:t>о</w:t>
      </w:r>
      <w:r>
        <w:t>гда некоторые чадские деревни были атакованы и до основания разрушены полицейскими формированиями "джан</w:t>
      </w:r>
      <w:r>
        <w:t>д</w:t>
      </w:r>
      <w:r>
        <w:t>жавид" и население ближайших районов было вынуждено податься во внутре</w:t>
      </w:r>
      <w:r>
        <w:t>н</w:t>
      </w:r>
      <w:r>
        <w:t>нюю часть страны. В настоящее время в стране насчитывается 360 000 беже</w:t>
      </w:r>
      <w:r>
        <w:t>н</w:t>
      </w:r>
      <w:r>
        <w:t>цев и перемещенных лиц. Поскольку правительство Чада в первую очередь з</w:t>
      </w:r>
      <w:r>
        <w:t>а</w:t>
      </w:r>
      <w:r>
        <w:t>тронуто этим конфликтом, оно всецело готово поддержать усилия, предприн</w:t>
      </w:r>
      <w:r>
        <w:t>и</w:t>
      </w:r>
      <w:r>
        <w:t>маемые международным сообществом с целью урегулирования данного ко</w:t>
      </w:r>
      <w:r>
        <w:t>н</w:t>
      </w:r>
      <w:r>
        <w:t>фликта.</w:t>
      </w:r>
    </w:p>
    <w:p w:rsidR="00FE7114" w:rsidRDefault="00FE7114" w:rsidP="0043376A">
      <w:pPr>
        <w:pStyle w:val="SingleTxtGR"/>
      </w:pPr>
      <w:r>
        <w:t>29.</w:t>
      </w:r>
      <w:r>
        <w:tab/>
        <w:t xml:space="preserve">Что касается исчезновения в феврале 2008 года </w:t>
      </w:r>
      <w:proofErr w:type="spellStart"/>
      <w:r>
        <w:t>Ибни</w:t>
      </w:r>
      <w:proofErr w:type="spellEnd"/>
      <w:r>
        <w:t xml:space="preserve"> Умара </w:t>
      </w:r>
      <w:proofErr w:type="spellStart"/>
      <w:r>
        <w:t>Махамата</w:t>
      </w:r>
      <w:proofErr w:type="spellEnd"/>
      <w:r>
        <w:t xml:space="preserve"> Салеха, Генерального секретаря Партии за свободы и развитие (</w:t>
      </w:r>
      <w:proofErr w:type="spellStart"/>
      <w:r>
        <w:t>ПСР</w:t>
      </w:r>
      <w:proofErr w:type="spellEnd"/>
      <w:r>
        <w:t>), и офиц</w:t>
      </w:r>
      <w:r>
        <w:t>и</w:t>
      </w:r>
      <w:r>
        <w:t>ального представителя Координационного комитета партий в защиту Констит</w:t>
      </w:r>
      <w:r>
        <w:t>у</w:t>
      </w:r>
      <w:r>
        <w:t xml:space="preserve">ции, г-н </w:t>
      </w:r>
      <w:proofErr w:type="spellStart"/>
      <w:r>
        <w:t>Джаснабай</w:t>
      </w:r>
      <w:proofErr w:type="spellEnd"/>
      <w:r>
        <w:t xml:space="preserve"> напоминает, что этот инцидент произошел в период, когда столица была полностью, за исключением президентского здания, занята суда</w:t>
      </w:r>
      <w:r>
        <w:t>н</w:t>
      </w:r>
      <w:r>
        <w:t>скими вооруженными силами. После отхода армейских формирований был о</w:t>
      </w:r>
      <w:r>
        <w:t>т</w:t>
      </w:r>
      <w:r>
        <w:t>мечен ряд нарушений прав человека, включая исчезновения. Правительство Ч</w:t>
      </w:r>
      <w:r>
        <w:t>а</w:t>
      </w:r>
      <w:r>
        <w:t>да учредило международную комиссию по расследованию, чтобы выяснить о</w:t>
      </w:r>
      <w:r>
        <w:t>б</w:t>
      </w:r>
      <w:r>
        <w:t xml:space="preserve">стоятельства этого дела, и выделило 400 млн. франков </w:t>
      </w:r>
      <w:proofErr w:type="spellStart"/>
      <w:r>
        <w:t>КФА</w:t>
      </w:r>
      <w:proofErr w:type="spellEnd"/>
      <w:r>
        <w:t xml:space="preserve"> на покрытие соо</w:t>
      </w:r>
      <w:r>
        <w:t>т</w:t>
      </w:r>
      <w:r>
        <w:t>ветствующих судебных расходов. Комиссия допросила министров, губернат</w:t>
      </w:r>
      <w:r>
        <w:t>о</w:t>
      </w:r>
      <w:r>
        <w:t>ров и членов Совета министров и опубликовала доклад о результатах своих ра</w:t>
      </w:r>
      <w:r>
        <w:t>с</w:t>
      </w:r>
      <w:r>
        <w:t xml:space="preserve">следований, который был представлен компетентным судебным органам. </w:t>
      </w:r>
      <w:proofErr w:type="spellStart"/>
      <w:r>
        <w:t>Г</w:t>
      </w:r>
      <w:r>
        <w:noBreakHyphen/>
        <w:t>н</w:t>
      </w:r>
      <w:proofErr w:type="spellEnd"/>
      <w:r>
        <w:t> </w:t>
      </w:r>
      <w:proofErr w:type="spellStart"/>
      <w:r>
        <w:t>Джаснабай</w:t>
      </w:r>
      <w:proofErr w:type="spellEnd"/>
      <w:r>
        <w:t>, который долгое время знал Умара Мухамата Салеха и разделял его убеждения и ценности, входит в состав комиссии, уполномоченной следить за прогрессом в ходе отправления правосудия по данному делу. Хотя процесс, бесспорно, идет ме</w:t>
      </w:r>
      <w:r>
        <w:t>д</w:t>
      </w:r>
      <w:r>
        <w:t xml:space="preserve">ленно, </w:t>
      </w:r>
      <w:proofErr w:type="spellStart"/>
      <w:r>
        <w:t>г</w:t>
      </w:r>
      <w:r>
        <w:noBreakHyphen/>
        <w:t>н</w:t>
      </w:r>
      <w:proofErr w:type="spellEnd"/>
      <w:r>
        <w:t> </w:t>
      </w:r>
      <w:proofErr w:type="spellStart"/>
      <w:r>
        <w:t>Джаснабай</w:t>
      </w:r>
      <w:proofErr w:type="spellEnd"/>
      <w:r>
        <w:t xml:space="preserve"> искренне надеется на то, в один день это дело пр</w:t>
      </w:r>
      <w:r>
        <w:t>о</w:t>
      </w:r>
      <w:r>
        <w:t>яснится.</w:t>
      </w:r>
    </w:p>
    <w:p w:rsidR="00FE7114" w:rsidRDefault="00FE7114" w:rsidP="0043376A">
      <w:pPr>
        <w:pStyle w:val="SingleTxtGR"/>
      </w:pPr>
      <w:r>
        <w:t>30.</w:t>
      </w:r>
      <w:r>
        <w:tab/>
      </w:r>
      <w:r w:rsidRPr="00527F4A">
        <w:rPr>
          <w:b/>
        </w:rPr>
        <w:t xml:space="preserve">Г-н </w:t>
      </w:r>
      <w:proofErr w:type="spellStart"/>
      <w:r w:rsidRPr="00527F4A">
        <w:rPr>
          <w:b/>
        </w:rPr>
        <w:t>Амир</w:t>
      </w:r>
      <w:proofErr w:type="spellEnd"/>
      <w:r>
        <w:t xml:space="preserve"> с удовлетворением отмечает, что государство-участник твердо намерено порвать с прошлым, добиваться мира и построить новый внутренний порядок, основанный на господстве права, опираясь на международные догов</w:t>
      </w:r>
      <w:r>
        <w:t>о</w:t>
      </w:r>
      <w:r>
        <w:t xml:space="preserve">ры по правам человека. В этой связи г-н </w:t>
      </w:r>
      <w:proofErr w:type="spellStart"/>
      <w:r>
        <w:t>Амир</w:t>
      </w:r>
      <w:proofErr w:type="spellEnd"/>
      <w:r>
        <w:t xml:space="preserve"> приветствует инициативу прав</w:t>
      </w:r>
      <w:r>
        <w:t>и</w:t>
      </w:r>
      <w:r>
        <w:t>тельства Чада созвать национальный форум по правам человека и позитивно оценивает приверженность Министе</w:t>
      </w:r>
      <w:r>
        <w:t>р</w:t>
      </w:r>
      <w:r>
        <w:t>ства по правам человека и по поощрению свобод делу национального примирения и возвращения чадских оппозицион</w:t>
      </w:r>
      <w:r>
        <w:t>е</w:t>
      </w:r>
      <w:r>
        <w:t>ров, уехавших за гр</w:t>
      </w:r>
      <w:r>
        <w:t>а</w:t>
      </w:r>
      <w:r>
        <w:t>ницу.</w:t>
      </w:r>
    </w:p>
    <w:p w:rsidR="00FE7114" w:rsidRDefault="00FE7114" w:rsidP="0043376A">
      <w:pPr>
        <w:pStyle w:val="SingleTxtGR"/>
      </w:pPr>
      <w:r>
        <w:t>3</w:t>
      </w:r>
      <w:r w:rsidRPr="00FB35DC">
        <w:rPr>
          <w:spacing w:val="2"/>
        </w:rPr>
        <w:t>1.</w:t>
      </w:r>
      <w:r w:rsidRPr="00FB35DC">
        <w:rPr>
          <w:spacing w:val="2"/>
        </w:rPr>
        <w:tab/>
      </w:r>
      <w:r w:rsidRPr="00FB35DC">
        <w:rPr>
          <w:b/>
          <w:spacing w:val="2"/>
        </w:rPr>
        <w:t xml:space="preserve">Г-н де </w:t>
      </w:r>
      <w:proofErr w:type="spellStart"/>
      <w:r w:rsidRPr="00FB35DC">
        <w:rPr>
          <w:b/>
          <w:spacing w:val="2"/>
        </w:rPr>
        <w:t>Гутт</w:t>
      </w:r>
      <w:proofErr w:type="spellEnd"/>
      <w:r w:rsidRPr="00FB35DC">
        <w:rPr>
          <w:spacing w:val="2"/>
        </w:rPr>
        <w:t xml:space="preserve"> хотел бы узнать о результатах судебных реформ, разверн</w:t>
      </w:r>
      <w:r w:rsidRPr="00FB35DC">
        <w:rPr>
          <w:spacing w:val="2"/>
        </w:rPr>
        <w:t>у</w:t>
      </w:r>
      <w:r w:rsidRPr="00FB35DC">
        <w:rPr>
          <w:spacing w:val="2"/>
        </w:rPr>
        <w:t>тых во исполнение рекомендаций, сформулированных после проведения в 2003 году</w:t>
      </w:r>
      <w:r>
        <w:t xml:space="preserve"> общенациональной конференции работников юстиции, и просит делегацию Ч</w:t>
      </w:r>
      <w:r>
        <w:t>а</w:t>
      </w:r>
      <w:r>
        <w:t>да представить более подробные сведения по поводу новой школы по подгото</w:t>
      </w:r>
      <w:r>
        <w:t>в</w:t>
      </w:r>
      <w:r>
        <w:t>ке судебных работников.</w:t>
      </w:r>
    </w:p>
    <w:p w:rsidR="00FE7114" w:rsidRDefault="00FE7114" w:rsidP="0043376A">
      <w:pPr>
        <w:pStyle w:val="SingleTxtGR"/>
      </w:pPr>
      <w:r>
        <w:t>32.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Сисилианос</w:t>
      </w:r>
      <w:proofErr w:type="spellEnd"/>
      <w:r>
        <w:t xml:space="preserve"> замечает, что присутствие государственных чиновников в сост</w:t>
      </w:r>
      <w:r>
        <w:t>а</w:t>
      </w:r>
      <w:r>
        <w:t>ве национальной комиссии по правам человека является целесообразным и необходимым, поскольку они обеспечивают связь между правительством и организациями гражданского общества, доводя до сведения последних госуда</w:t>
      </w:r>
      <w:r>
        <w:t>р</w:t>
      </w:r>
      <w:r>
        <w:t>ственную политику в интересах прав человека. Однако их роль не должна в</w:t>
      </w:r>
      <w:r>
        <w:t>ы</w:t>
      </w:r>
      <w:r>
        <w:t>ходить за эти рамки, и государству-участнику следует следить за тем, чтобы г</w:t>
      </w:r>
      <w:r>
        <w:t>о</w:t>
      </w:r>
      <w:r>
        <w:t>сударственные чиновники, заседающие в национальной комиссии по правам человека, не имели ни права голоса, ни права быть избранными. Кроме того, оно должно обеспечить, чтобы этот орган мог самостоятельно распоряжаться своим бюджетом.</w:t>
      </w:r>
    </w:p>
    <w:p w:rsidR="00FE7114" w:rsidRDefault="00FE7114" w:rsidP="0043376A">
      <w:pPr>
        <w:pStyle w:val="SingleTxtGR"/>
      </w:pPr>
      <w:r>
        <w:t>33.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Джаснабай</w:t>
      </w:r>
      <w:proofErr w:type="spellEnd"/>
      <w:r>
        <w:t xml:space="preserve"> (Чад) говорит, что реформа судебной системы была предпринята в соответствии с рекомендацией общенациональной конференции работников юстиции и благодаря поддержке Программы развития Организации Объединенных Наций (</w:t>
      </w:r>
      <w:proofErr w:type="spellStart"/>
      <w:r>
        <w:t>ПРООН</w:t>
      </w:r>
      <w:proofErr w:type="spellEnd"/>
      <w:r>
        <w:t>) и национальных школ по подготовке судебных работников П</w:t>
      </w:r>
      <w:r>
        <w:t>а</w:t>
      </w:r>
      <w:r>
        <w:t>рижа и Бордо. Было принято решение заменить существующую школу, предлагавшую общее образование по вопросам администрирования и юстиции, и создать подлинную национальную школу по подготовке судебных работников, обеспечивающую специализированное образование. Было также принято решение укрепить Верховный суд за счет назначения членов суда − докладчиков, которые вначале будут проходить профессиональную ст</w:t>
      </w:r>
      <w:r>
        <w:t>а</w:t>
      </w:r>
      <w:r>
        <w:t>жировку во Франции и других странах Африки. Реформа идет, и она, конечно, позволит гарантировать индивидуальные и коллективные свободы. Первые конкретные результаты должны начать ощущаться с 2010 года. В любом случае Чад расп</w:t>
      </w:r>
      <w:r>
        <w:t>о</w:t>
      </w:r>
      <w:r>
        <w:t>лагает надлеж</w:t>
      </w:r>
      <w:r>
        <w:t>а</w:t>
      </w:r>
      <w:r>
        <w:t>щими техническими и финансовыми средствами, и в связи с этим следует испытывать удовлетворение. Статус национальной комиссии по правам человека в действительн</w:t>
      </w:r>
      <w:r>
        <w:t>о</w:t>
      </w:r>
      <w:r>
        <w:t>сти не соответствует Парижским принципам, поскольку она не является независимой, потому что председательствует в ней генеральный секретарь Министерства юстиции. Кроме того, чадские ассоци</w:t>
      </w:r>
      <w:r>
        <w:t>а</w:t>
      </w:r>
      <w:r>
        <w:t>ции по правам человека вышли из состава Комиссии по той причине, что она находится в подчинении прав</w:t>
      </w:r>
      <w:r>
        <w:t>и</w:t>
      </w:r>
      <w:r>
        <w:t xml:space="preserve">тельства. </w:t>
      </w:r>
    </w:p>
    <w:p w:rsidR="00FE7114" w:rsidRDefault="00FE7114" w:rsidP="0043376A">
      <w:pPr>
        <w:pStyle w:val="SingleTxtGR"/>
      </w:pPr>
      <w:r>
        <w:t>34.</w:t>
      </w:r>
      <w:r>
        <w:tab/>
        <w:t>Был уже принят и вступил в силу в 2007 году закон о ВИЧ/</w:t>
      </w:r>
      <w:proofErr w:type="spellStart"/>
      <w:r>
        <w:t>СПИДе</w:t>
      </w:r>
      <w:proofErr w:type="spellEnd"/>
      <w:r>
        <w:t>. Вм</w:t>
      </w:r>
      <w:r>
        <w:t>е</w:t>
      </w:r>
      <w:r>
        <w:t>сте с тем его осуществление потребует проведения просветительской деятел</w:t>
      </w:r>
      <w:r>
        <w:t>ь</w:t>
      </w:r>
      <w:r>
        <w:t>ности, и должна быть проделана огромная работа, особенно в сельской местн</w:t>
      </w:r>
      <w:r>
        <w:t>о</w:t>
      </w:r>
      <w:r>
        <w:t>сти и в рамках государственной службы, поскольку государство хочет, в частн</w:t>
      </w:r>
      <w:r>
        <w:t>о</w:t>
      </w:r>
      <w:r>
        <w:t>сти, добиться недопущения того, чтобы сотрудники государственной службы совершали акты дискриминации. При содействии мусульманских и христиа</w:t>
      </w:r>
      <w:r>
        <w:t>н</w:t>
      </w:r>
      <w:r>
        <w:t>ских религиозных лидеров правительство разработало официальную пр</w:t>
      </w:r>
      <w:r>
        <w:t>о</w:t>
      </w:r>
      <w:r>
        <w:t>грамму борьбы против ВИЧ/</w:t>
      </w:r>
      <w:proofErr w:type="spellStart"/>
      <w:r>
        <w:t>СПИДа</w:t>
      </w:r>
      <w:proofErr w:type="spellEnd"/>
      <w:r>
        <w:t xml:space="preserve"> с целью проведения просветительской работы в общинах. Бесплатно предоставляется </w:t>
      </w:r>
      <w:proofErr w:type="spellStart"/>
      <w:r>
        <w:t>антиретровирусная</w:t>
      </w:r>
      <w:proofErr w:type="spellEnd"/>
      <w:r>
        <w:t xml:space="preserve"> терапия, и ВИЧ-инфицированные или больные </w:t>
      </w:r>
      <w:proofErr w:type="spellStart"/>
      <w:r>
        <w:t>СПИДом</w:t>
      </w:r>
      <w:proofErr w:type="spellEnd"/>
      <w:r>
        <w:t xml:space="preserve"> лица без всякого труда могут ей во</w:t>
      </w:r>
      <w:r>
        <w:t>с</w:t>
      </w:r>
      <w:r>
        <w:t>пользоваться.</w:t>
      </w:r>
    </w:p>
    <w:p w:rsidR="00FE7114" w:rsidRDefault="00FE7114" w:rsidP="0043376A">
      <w:pPr>
        <w:pStyle w:val="SingleTxtGR"/>
      </w:pPr>
      <w:r>
        <w:t>35.</w:t>
      </w:r>
      <w:r>
        <w:tab/>
      </w:r>
      <w:r>
        <w:rPr>
          <w:b/>
        </w:rPr>
        <w:t>Г-н Эвомсан</w:t>
      </w:r>
      <w:r>
        <w:t xml:space="preserve"> (Докладчик по Чаду) выражает особое удовлетворение по поводу откровенного и конструктивного диалога, который установился между делегацией Чада и Комитетом. Государство-участник, как представляется, пр</w:t>
      </w:r>
      <w:r>
        <w:t>е</w:t>
      </w:r>
      <w:r>
        <w:t>исполнено решимости извлечь максимальную пользу из рекомендаций Комит</w:t>
      </w:r>
      <w:r>
        <w:t>е</w:t>
      </w:r>
      <w:r>
        <w:t>та для борьбы с дискриминационной практикой, служащей препятствием для развития страны. Среди наиболее важных моментов, затронутых в ходе обсу</w:t>
      </w:r>
      <w:r>
        <w:t>ж</w:t>
      </w:r>
      <w:r>
        <w:t>дения, Докладчик отмечает требующееся согласование правовой базы с целью учета всех аспектов вопроса дискриминации, необходимость установления н</w:t>
      </w:r>
      <w:r>
        <w:t>а</w:t>
      </w:r>
      <w:r>
        <w:t>казания за обычную традиционную практику и обязательство государства нал</w:t>
      </w:r>
      <w:r>
        <w:t>а</w:t>
      </w:r>
      <w:r>
        <w:t>дить политический диалог, для того чтобы прийти к примирению и предотвр</w:t>
      </w:r>
      <w:r>
        <w:t>а</w:t>
      </w:r>
      <w:r>
        <w:t>тить повторение этнических конфликтов и вооруженных восстаний в стране. Национальный форум по правам человека позволит укрепить права человека и улучшить отправление правосудия в стране. Докладчик с удовлетворением ко</w:t>
      </w:r>
      <w:r>
        <w:t>н</w:t>
      </w:r>
      <w:r>
        <w:t>статирует реальную политическую волю Чада бороться против расовой ди</w:t>
      </w:r>
      <w:r>
        <w:t>с</w:t>
      </w:r>
      <w:r>
        <w:t>криминации и еще раз заявляет о позитивной оценке всеми членами Комитета качества доклада.</w:t>
      </w:r>
    </w:p>
    <w:p w:rsidR="00FE7114" w:rsidRDefault="00FE7114" w:rsidP="0043376A">
      <w:pPr>
        <w:pStyle w:val="SingleTxtGR"/>
      </w:pPr>
      <w:r>
        <w:t>36.</w:t>
      </w:r>
      <w:r>
        <w:tab/>
      </w:r>
      <w:r>
        <w:rPr>
          <w:b/>
        </w:rPr>
        <w:t>Председатель</w:t>
      </w:r>
      <w:r>
        <w:t xml:space="preserve"> присоединяется к г-ну </w:t>
      </w:r>
      <w:proofErr w:type="spellStart"/>
      <w:r>
        <w:t>Эвомсану</w:t>
      </w:r>
      <w:proofErr w:type="spellEnd"/>
      <w:r>
        <w:t xml:space="preserve"> в выражении делегации признательности и с удовлетворением отмечает всецело удовлетворительный диалог высокого уровня, который развернулся в связи с рассмотрением десят</w:t>
      </w:r>
      <w:r>
        <w:t>о</w:t>
      </w:r>
      <w:r>
        <w:t>го-пятнадцатого период</w:t>
      </w:r>
      <w:r>
        <w:t>и</w:t>
      </w:r>
      <w:r>
        <w:t>ческих докладов Чада.</w:t>
      </w:r>
    </w:p>
    <w:p w:rsidR="00FE7114" w:rsidRDefault="00FE7114" w:rsidP="0043376A">
      <w:pPr>
        <w:pStyle w:val="SingleTxtGR"/>
      </w:pPr>
      <w:r>
        <w:rPr>
          <w:i/>
        </w:rPr>
        <w:t>Заседание закрывается в 12 ч. 35 м.</w:t>
      </w:r>
    </w:p>
    <w:p w:rsidR="00FE7114" w:rsidRPr="00FE7114" w:rsidRDefault="00FE7114" w:rsidP="00F8292D">
      <w:pPr>
        <w:spacing w:before="240"/>
        <w:rPr>
          <w:u w:val="single"/>
        </w:rPr>
      </w:pPr>
    </w:p>
    <w:sectPr w:rsidR="00FE7114" w:rsidRPr="00FE711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76A" w:rsidRDefault="0043376A">
      <w:r>
        <w:rPr>
          <w:lang w:val="en-US"/>
        </w:rPr>
        <w:tab/>
      </w:r>
      <w:r>
        <w:separator/>
      </w:r>
    </w:p>
  </w:endnote>
  <w:endnote w:type="continuationSeparator" w:id="0">
    <w:p w:rsidR="0043376A" w:rsidRDefault="00433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76A" w:rsidRPr="00C21A6E" w:rsidRDefault="0043376A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GE.09-</w:t>
    </w:r>
    <w:r>
      <w:rPr>
        <w:lang w:val="ru-RU"/>
      </w:rPr>
      <w:t>44495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76A" w:rsidRPr="009A6F4A" w:rsidRDefault="0043376A">
    <w:pPr>
      <w:pStyle w:val="Footer"/>
      <w:rPr>
        <w:lang w:val="en-US"/>
      </w:rPr>
    </w:pPr>
    <w:r>
      <w:rPr>
        <w:lang w:val="en-US"/>
      </w:rPr>
      <w:t>GE.09-</w:t>
    </w:r>
    <w:r>
      <w:rPr>
        <w:lang w:val="ru-RU"/>
      </w:rPr>
      <w:t>44495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76A" w:rsidRDefault="0043376A" w:rsidP="00116166">
    <w:pPr>
      <w:pBdr>
        <w:bottom w:val="single" w:sz="4" w:space="1" w:color="auto"/>
      </w:pBdr>
      <w:spacing w:line="240" w:lineRule="auto"/>
    </w:pPr>
  </w:p>
  <w:p w:rsidR="0043376A" w:rsidRPr="00116166" w:rsidRDefault="0043376A" w:rsidP="00116166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F86742">
      <w:rPr>
        <w:szCs w:val="18"/>
        <w:lang w:val="ru-RU"/>
      </w:rPr>
      <w:t>В настоящий отчет могут вноситься поправки</w:t>
    </w:r>
    <w:r w:rsidRPr="00116166">
      <w:rPr>
        <w:lang w:val="ru-RU"/>
      </w:rPr>
      <w:t>.</w:t>
    </w:r>
  </w:p>
  <w:p w:rsidR="0043376A" w:rsidRDefault="0043376A" w:rsidP="00116166">
    <w:pPr>
      <w:pStyle w:val="FootnoteText"/>
      <w:tabs>
        <w:tab w:val="clear" w:pos="1021"/>
      </w:tabs>
      <w:spacing w:after="120"/>
      <w:ind w:firstLine="0"/>
      <w:rPr>
        <w:szCs w:val="18"/>
        <w:lang w:val="ru-RU"/>
      </w:rPr>
    </w:pPr>
    <w:r w:rsidRPr="00F86742">
      <w:rPr>
        <w:szCs w:val="18"/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F86742">
      <w:rPr>
        <w:i/>
        <w:szCs w:val="18"/>
        <w:lang w:val="ru-RU"/>
      </w:rPr>
      <w:t xml:space="preserve">в течение одной недели с момента выпуска настоящего документа </w:t>
    </w:r>
    <w:r w:rsidRPr="00F86742">
      <w:rPr>
        <w:szCs w:val="18"/>
        <w:lang w:val="ru-RU"/>
      </w:rPr>
      <w:t>в Группу редакционного контроля, комната Е.4108, Дворец Наций, Женева.</w:t>
    </w:r>
  </w:p>
  <w:p w:rsidR="0043376A" w:rsidRPr="00116166" w:rsidRDefault="0043376A" w:rsidP="00116166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F86742">
      <w:rPr>
        <w:szCs w:val="18"/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</w:r>
  </w:p>
  <w:p w:rsidR="0043376A" w:rsidRPr="009A6F4A" w:rsidRDefault="0043376A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>44495</w:t>
    </w:r>
    <w:r>
      <w:rPr>
        <w:sz w:val="20"/>
        <w:lang w:val="en-US"/>
      </w:rPr>
      <w:t xml:space="preserve">  (R)    040610  040610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76A" w:rsidRPr="00F71F63" w:rsidRDefault="0043376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3376A" w:rsidRPr="00F71F63" w:rsidRDefault="0043376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3376A" w:rsidRPr="00635E86" w:rsidRDefault="0043376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76A" w:rsidRPr="005A734F" w:rsidRDefault="0043376A">
    <w:pPr>
      <w:pStyle w:val="Header"/>
      <w:rPr>
        <w:lang w:val="en-US"/>
      </w:rPr>
    </w:pPr>
    <w:r>
      <w:rPr>
        <w:lang w:val="en-US"/>
      </w:rPr>
      <w:t>CERD/C/SR.1961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76A" w:rsidRPr="009A6F4A" w:rsidRDefault="0043376A">
    <w:pPr>
      <w:pStyle w:val="Header"/>
      <w:rPr>
        <w:lang w:val="en-US"/>
      </w:rPr>
    </w:pPr>
    <w:r>
      <w:rPr>
        <w:lang w:val="en-US"/>
      </w:rPr>
      <w:tab/>
      <w:t>CERD/C/SR.1961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6FA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3495"/>
    <w:rsid w:val="00086182"/>
    <w:rsid w:val="00090891"/>
    <w:rsid w:val="00092E62"/>
    <w:rsid w:val="00097975"/>
    <w:rsid w:val="000A3DDF"/>
    <w:rsid w:val="000A60A0"/>
    <w:rsid w:val="000C3688"/>
    <w:rsid w:val="000D6863"/>
    <w:rsid w:val="00116166"/>
    <w:rsid w:val="00117AEE"/>
    <w:rsid w:val="001463F7"/>
    <w:rsid w:val="0015769C"/>
    <w:rsid w:val="00180752"/>
    <w:rsid w:val="00185076"/>
    <w:rsid w:val="0018543C"/>
    <w:rsid w:val="00190231"/>
    <w:rsid w:val="00192ABD"/>
    <w:rsid w:val="001A293F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52F"/>
    <w:rsid w:val="00367FC9"/>
    <w:rsid w:val="003711A1"/>
    <w:rsid w:val="00372123"/>
    <w:rsid w:val="00386581"/>
    <w:rsid w:val="00387100"/>
    <w:rsid w:val="003951D3"/>
    <w:rsid w:val="003978C6"/>
    <w:rsid w:val="003B38A1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376A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4F557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07FB"/>
    <w:rsid w:val="006567B2"/>
    <w:rsid w:val="00662ADE"/>
    <w:rsid w:val="00664106"/>
    <w:rsid w:val="006756F1"/>
    <w:rsid w:val="00677773"/>
    <w:rsid w:val="006805FC"/>
    <w:rsid w:val="00681C3E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51E5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33C5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C7C0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6450"/>
    <w:rsid w:val="00A800D1"/>
    <w:rsid w:val="00A92699"/>
    <w:rsid w:val="00AB5BF0"/>
    <w:rsid w:val="00AC1C95"/>
    <w:rsid w:val="00AC2CCB"/>
    <w:rsid w:val="00AC443A"/>
    <w:rsid w:val="00AE60E2"/>
    <w:rsid w:val="00AF4D97"/>
    <w:rsid w:val="00B0169F"/>
    <w:rsid w:val="00B05F21"/>
    <w:rsid w:val="00B14EA9"/>
    <w:rsid w:val="00B30A3C"/>
    <w:rsid w:val="00B74EC2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1A6E"/>
    <w:rsid w:val="00C3622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4D2E"/>
    <w:rsid w:val="00CA609E"/>
    <w:rsid w:val="00CA7DA4"/>
    <w:rsid w:val="00CB31FB"/>
    <w:rsid w:val="00CC49AF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1866"/>
    <w:rsid w:val="00E72C5E"/>
    <w:rsid w:val="00E73451"/>
    <w:rsid w:val="00E7489F"/>
    <w:rsid w:val="00E75147"/>
    <w:rsid w:val="00E8167D"/>
    <w:rsid w:val="00E9063D"/>
    <w:rsid w:val="00E907E9"/>
    <w:rsid w:val="00E96BE7"/>
    <w:rsid w:val="00EA2CD0"/>
    <w:rsid w:val="00EC0044"/>
    <w:rsid w:val="00EC260D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76FAC"/>
    <w:rsid w:val="00F8292D"/>
    <w:rsid w:val="00F87506"/>
    <w:rsid w:val="00F92C41"/>
    <w:rsid w:val="00FA5522"/>
    <w:rsid w:val="00FA6E4A"/>
    <w:rsid w:val="00FB2B35"/>
    <w:rsid w:val="00FC4AE1"/>
    <w:rsid w:val="00FD78A3"/>
    <w:rsid w:val="00FE711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4F5577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9</Pages>
  <Words>3713</Words>
  <Characters>21166</Characters>
  <Application>Microsoft Office Word</Application>
  <DocSecurity>4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0944495</vt:lpstr>
    </vt:vector>
  </TitlesOfParts>
  <Company>CSD</Company>
  <LinksUpToDate>false</LinksUpToDate>
  <CharactersWithSpaces>24830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0944495</dc:title>
  <dc:subject/>
  <dc:creator>Светлана Прокудина</dc:creator>
  <cp:keywords/>
  <dc:description/>
  <cp:lastModifiedBy>Svetlana Prokoudina</cp:lastModifiedBy>
  <cp:revision>2</cp:revision>
  <cp:lastPrinted>2010-06-04T12:12:00Z</cp:lastPrinted>
  <dcterms:created xsi:type="dcterms:W3CDTF">2010-06-04T12:15:00Z</dcterms:created>
  <dcterms:modified xsi:type="dcterms:W3CDTF">2010-06-04T12:15:00Z</dcterms:modified>
</cp:coreProperties>
</file>