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6088890" w14:textId="77777777" w:rsidTr="00B614C4">
        <w:trPr>
          <w:trHeight w:hRule="exact" w:val="851"/>
        </w:trPr>
        <w:tc>
          <w:tcPr>
            <w:tcW w:w="1280" w:type="dxa"/>
            <w:tcBorders>
              <w:bottom w:val="single" w:sz="4" w:space="0" w:color="auto"/>
            </w:tcBorders>
          </w:tcPr>
          <w:p w14:paraId="77A0E53D" w14:textId="77777777" w:rsidR="00CE1D1C" w:rsidRPr="00F124C6" w:rsidRDefault="00CE1D1C" w:rsidP="00B614C4">
            <w:pPr>
              <w:pStyle w:val="H23GC"/>
            </w:pPr>
          </w:p>
        </w:tc>
        <w:tc>
          <w:tcPr>
            <w:tcW w:w="2273" w:type="dxa"/>
            <w:tcBorders>
              <w:bottom w:val="single" w:sz="4" w:space="0" w:color="auto"/>
            </w:tcBorders>
            <w:vAlign w:val="bottom"/>
          </w:tcPr>
          <w:p w14:paraId="728745B3"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4A89DDA3" w14:textId="77777777" w:rsidR="00CE1D1C" w:rsidRPr="00FF62F1" w:rsidRDefault="00FF62F1" w:rsidP="00B614C4">
            <w:pPr>
              <w:spacing w:line="240" w:lineRule="atLeast"/>
              <w:jc w:val="right"/>
              <w:rPr>
                <w:sz w:val="20"/>
                <w:szCs w:val="21"/>
              </w:rPr>
            </w:pPr>
            <w:proofErr w:type="spellStart"/>
            <w:r w:rsidRPr="00FF62F1">
              <w:rPr>
                <w:sz w:val="40"/>
                <w:szCs w:val="21"/>
              </w:rPr>
              <w:t>CCPR</w:t>
            </w:r>
            <w:proofErr w:type="spellEnd"/>
            <w:r>
              <w:rPr>
                <w:sz w:val="20"/>
                <w:szCs w:val="21"/>
              </w:rPr>
              <w:t>/C/</w:t>
            </w:r>
            <w:proofErr w:type="spellStart"/>
            <w:r>
              <w:rPr>
                <w:sz w:val="20"/>
                <w:szCs w:val="21"/>
              </w:rPr>
              <w:t>ISL</w:t>
            </w:r>
            <w:proofErr w:type="spellEnd"/>
            <w:r>
              <w:rPr>
                <w:sz w:val="20"/>
                <w:szCs w:val="21"/>
              </w:rPr>
              <w:t>/CO/6</w:t>
            </w:r>
          </w:p>
        </w:tc>
      </w:tr>
      <w:tr w:rsidR="00CE1D1C" w:rsidRPr="00F124C6" w14:paraId="558D6972" w14:textId="77777777" w:rsidTr="00B614C4">
        <w:trPr>
          <w:trHeight w:hRule="exact" w:val="2835"/>
        </w:trPr>
        <w:tc>
          <w:tcPr>
            <w:tcW w:w="1280" w:type="dxa"/>
            <w:tcBorders>
              <w:top w:val="single" w:sz="4" w:space="0" w:color="auto"/>
              <w:bottom w:val="single" w:sz="12" w:space="0" w:color="auto"/>
            </w:tcBorders>
          </w:tcPr>
          <w:p w14:paraId="306BC7B1" w14:textId="77777777" w:rsidR="00CE1D1C" w:rsidRPr="00F124C6" w:rsidRDefault="00CE1D1C" w:rsidP="00B614C4">
            <w:pPr>
              <w:spacing w:line="120" w:lineRule="atLeast"/>
              <w:rPr>
                <w:sz w:val="10"/>
                <w:szCs w:val="10"/>
              </w:rPr>
            </w:pPr>
          </w:p>
          <w:p w14:paraId="31D8A0CD"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124E5F7" wp14:editId="0F970BA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9DA79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61336B3A" w14:textId="0CFDCA3D" w:rsidR="00CE1D1C" w:rsidRPr="0004600B" w:rsidRDefault="00CE1D1C" w:rsidP="00B614C4">
            <w:pPr>
              <w:spacing w:before="240" w:line="240" w:lineRule="atLeast"/>
              <w:rPr>
                <w:sz w:val="20"/>
              </w:rPr>
            </w:pPr>
            <w:r w:rsidRPr="00F124C6">
              <w:rPr>
                <w:sz w:val="20"/>
              </w:rPr>
              <w:t xml:space="preserve">Distr.: </w:t>
            </w:r>
            <w:r w:rsidR="00FF62F1" w:rsidRPr="00FF62F1">
              <w:rPr>
                <w:sz w:val="20"/>
              </w:rPr>
              <w:t>General</w:t>
            </w:r>
          </w:p>
          <w:p w14:paraId="0CA57753" w14:textId="1408AFB8" w:rsidR="00CE1D1C" w:rsidRPr="00F124C6" w:rsidRDefault="00FF62F1" w:rsidP="00B614C4">
            <w:pPr>
              <w:spacing w:line="240" w:lineRule="atLeast"/>
              <w:rPr>
                <w:sz w:val="20"/>
              </w:rPr>
            </w:pPr>
            <w:r>
              <w:rPr>
                <w:rFonts w:hint="eastAsia"/>
                <w:sz w:val="20"/>
              </w:rPr>
              <w:t xml:space="preserve">26 </w:t>
            </w:r>
            <w:r w:rsidRPr="00FF62F1">
              <w:rPr>
                <w:sz w:val="20"/>
              </w:rPr>
              <w:t>November</w:t>
            </w:r>
            <w:r w:rsidR="00EA7E67">
              <w:rPr>
                <w:sz w:val="20"/>
              </w:rPr>
              <w:t xml:space="preserve"> 20</w:t>
            </w:r>
            <w:r w:rsidR="0060122D">
              <w:rPr>
                <w:sz w:val="20"/>
              </w:rPr>
              <w:t>2</w:t>
            </w:r>
            <w:r w:rsidR="00912990">
              <w:rPr>
                <w:sz w:val="20"/>
              </w:rPr>
              <w:t>4</w:t>
            </w:r>
          </w:p>
          <w:p w14:paraId="42DF6A2B" w14:textId="77777777" w:rsidR="00CE1D1C" w:rsidRPr="00F124C6" w:rsidRDefault="00CE1D1C" w:rsidP="00B614C4">
            <w:pPr>
              <w:spacing w:line="240" w:lineRule="atLeast"/>
              <w:rPr>
                <w:sz w:val="20"/>
              </w:rPr>
            </w:pPr>
            <w:r w:rsidRPr="00F124C6">
              <w:rPr>
                <w:sz w:val="20"/>
              </w:rPr>
              <w:t xml:space="preserve">Chinese </w:t>
            </w:r>
          </w:p>
          <w:p w14:paraId="0FF8C43F" w14:textId="77777777" w:rsidR="00CE1D1C" w:rsidRPr="00F124C6" w:rsidRDefault="00CE1D1C" w:rsidP="00B614C4">
            <w:pPr>
              <w:spacing w:line="240" w:lineRule="atLeast"/>
            </w:pPr>
            <w:r w:rsidRPr="00F124C6">
              <w:rPr>
                <w:sz w:val="20"/>
              </w:rPr>
              <w:t>Original: English</w:t>
            </w:r>
          </w:p>
        </w:tc>
      </w:tr>
    </w:tbl>
    <w:p w14:paraId="2D131BF9" w14:textId="7BE0EC77" w:rsidR="00FF62F1" w:rsidRDefault="00FF62F1" w:rsidP="00FF62F1">
      <w:pPr>
        <w:pStyle w:val="a9"/>
        <w:spacing w:before="120"/>
        <w:rPr>
          <w:rFonts w:ascii="Time New Roman" w:eastAsia="黑体" w:hAnsi="Time New Roman" w:hint="eastAsia"/>
          <w:sz w:val="24"/>
          <w:szCs w:val="24"/>
        </w:rPr>
      </w:pPr>
      <w:r w:rsidRPr="00FF62F1">
        <w:rPr>
          <w:rFonts w:ascii="Time New Roman" w:eastAsia="黑体" w:hAnsi="Time New Roman" w:hint="eastAsia"/>
          <w:sz w:val="24"/>
          <w:szCs w:val="24"/>
        </w:rPr>
        <w:t>人权事务委员会</w:t>
      </w:r>
    </w:p>
    <w:p w14:paraId="2BB121D6" w14:textId="77777777" w:rsidR="00BD799A" w:rsidRPr="00054978" w:rsidRDefault="00BD799A" w:rsidP="00260713">
      <w:pPr>
        <w:pStyle w:val="HChGC"/>
      </w:pPr>
      <w:r w:rsidRPr="00054978">
        <w:rPr>
          <w:lang w:val="zh-CN"/>
        </w:rPr>
        <w:tab/>
      </w:r>
      <w:r w:rsidRPr="00054978">
        <w:rPr>
          <w:lang w:val="zh-CN"/>
        </w:rPr>
        <w:tab/>
      </w:r>
      <w:r w:rsidRPr="00054978">
        <w:rPr>
          <w:lang w:val="zh-CN"/>
        </w:rPr>
        <w:t>关于冰岛第六次定期报告的结论性意见</w:t>
      </w:r>
      <w:r w:rsidRPr="00260713">
        <w:footnoteReference w:customMarkFollows="1" w:id="2"/>
        <w:t>*</w:t>
      </w:r>
    </w:p>
    <w:p w14:paraId="456BE50F"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1.</w:t>
      </w:r>
      <w:r w:rsidRPr="00054978">
        <w:rPr>
          <w:rFonts w:ascii="Time New Roman" w:hAnsi="Time New Roman"/>
          <w:szCs w:val="21"/>
          <w:lang w:val="zh-CN"/>
        </w:rPr>
        <w:tab/>
      </w:r>
      <w:r w:rsidRPr="00054978">
        <w:rPr>
          <w:rFonts w:ascii="Time New Roman" w:hAnsi="Time New Roman"/>
          <w:szCs w:val="21"/>
          <w:lang w:val="zh-CN"/>
        </w:rPr>
        <w:t>委员会在</w:t>
      </w:r>
      <w:r w:rsidRPr="00054978">
        <w:rPr>
          <w:rFonts w:ascii="Time New Roman" w:hAnsi="Time New Roman"/>
          <w:szCs w:val="21"/>
          <w:lang w:val="zh-CN"/>
        </w:rPr>
        <w:t>2024</w:t>
      </w:r>
      <w:r w:rsidRPr="00054978">
        <w:rPr>
          <w:rFonts w:ascii="Time New Roman" w:hAnsi="Time New Roman"/>
          <w:szCs w:val="21"/>
          <w:lang w:val="zh-CN"/>
        </w:rPr>
        <w:t>年</w:t>
      </w:r>
      <w:r w:rsidRPr="00054978">
        <w:rPr>
          <w:rFonts w:ascii="Time New Roman" w:hAnsi="Time New Roman"/>
          <w:szCs w:val="21"/>
          <w:lang w:val="zh-CN"/>
        </w:rPr>
        <w:t>10</w:t>
      </w:r>
      <w:r w:rsidRPr="00054978">
        <w:rPr>
          <w:rFonts w:ascii="Time New Roman" w:hAnsi="Time New Roman"/>
          <w:szCs w:val="21"/>
          <w:lang w:val="zh-CN"/>
        </w:rPr>
        <w:t>月</w:t>
      </w:r>
      <w:r w:rsidRPr="00054978">
        <w:rPr>
          <w:rFonts w:ascii="Time New Roman" w:hAnsi="Time New Roman"/>
          <w:szCs w:val="21"/>
          <w:lang w:val="zh-CN"/>
        </w:rPr>
        <w:t>15</w:t>
      </w:r>
      <w:r w:rsidRPr="00054978">
        <w:rPr>
          <w:rFonts w:ascii="Time New Roman" w:hAnsi="Time New Roman"/>
          <w:szCs w:val="21"/>
          <w:lang w:val="zh-CN"/>
        </w:rPr>
        <w:t>日和</w:t>
      </w:r>
      <w:r w:rsidRPr="00054978">
        <w:rPr>
          <w:rFonts w:ascii="Time New Roman" w:hAnsi="Time New Roman"/>
          <w:szCs w:val="21"/>
          <w:lang w:val="zh-CN"/>
        </w:rPr>
        <w:t>16</w:t>
      </w:r>
      <w:r w:rsidRPr="00054978">
        <w:rPr>
          <w:rFonts w:ascii="Time New Roman" w:hAnsi="Time New Roman"/>
          <w:szCs w:val="21"/>
          <w:lang w:val="zh-CN"/>
        </w:rPr>
        <w:t>日举行的第</w:t>
      </w:r>
      <w:r w:rsidRPr="00054978">
        <w:rPr>
          <w:rFonts w:ascii="Time New Roman" w:hAnsi="Time New Roman"/>
          <w:szCs w:val="21"/>
          <w:lang w:val="zh-CN"/>
        </w:rPr>
        <w:t>4150</w:t>
      </w:r>
      <w:r w:rsidRPr="00054978">
        <w:rPr>
          <w:rFonts w:ascii="Time New Roman" w:hAnsi="Time New Roman"/>
          <w:szCs w:val="21"/>
          <w:lang w:val="zh-CN"/>
        </w:rPr>
        <w:t>和</w:t>
      </w:r>
      <w:r w:rsidRPr="00054978">
        <w:rPr>
          <w:rFonts w:ascii="Time New Roman" w:hAnsi="Time New Roman"/>
          <w:szCs w:val="21"/>
          <w:lang w:val="zh-CN"/>
        </w:rPr>
        <w:t>4151</w:t>
      </w:r>
      <w:r w:rsidRPr="00054978">
        <w:rPr>
          <w:rFonts w:ascii="Time New Roman" w:hAnsi="Time New Roman"/>
          <w:szCs w:val="21"/>
          <w:lang w:val="zh-CN"/>
        </w:rPr>
        <w:t>次会议</w:t>
      </w:r>
      <w:r w:rsidRPr="00054978">
        <w:rPr>
          <w:rStyle w:val="a8"/>
          <w:rFonts w:eastAsia="宋体"/>
        </w:rPr>
        <w:footnoteReference w:id="3"/>
      </w:r>
      <w:r w:rsidRPr="00054978">
        <w:rPr>
          <w:rFonts w:ascii="Time New Roman" w:hAnsi="Time New Roman" w:hint="eastAsia"/>
          <w:szCs w:val="21"/>
          <w:lang w:val="zh-CN"/>
        </w:rPr>
        <w:t xml:space="preserve"> </w:t>
      </w:r>
      <w:r w:rsidRPr="00054978">
        <w:rPr>
          <w:rFonts w:ascii="Time New Roman" w:hAnsi="Time New Roman"/>
          <w:szCs w:val="21"/>
          <w:lang w:val="zh-CN"/>
        </w:rPr>
        <w:t>上审议了冰岛的第六次定期报告</w:t>
      </w:r>
      <w:r w:rsidRPr="00054978">
        <w:rPr>
          <w:rStyle w:val="a8"/>
          <w:rFonts w:eastAsia="宋体"/>
        </w:rPr>
        <w:footnoteReference w:id="4"/>
      </w:r>
      <w:r w:rsidRPr="00054978">
        <w:rPr>
          <w:rFonts w:ascii="Time New Roman" w:hAnsi="Time New Roman" w:hint="eastAsia"/>
          <w:szCs w:val="21"/>
          <w:lang w:val="zh-CN"/>
        </w:rPr>
        <w:t>，并</w:t>
      </w:r>
      <w:r w:rsidRPr="00054978">
        <w:rPr>
          <w:rFonts w:ascii="Time New Roman" w:hAnsi="Time New Roman"/>
          <w:szCs w:val="21"/>
          <w:lang w:val="zh-CN"/>
        </w:rPr>
        <w:t>在</w:t>
      </w:r>
      <w:r w:rsidRPr="00054978">
        <w:rPr>
          <w:rFonts w:ascii="Time New Roman" w:hAnsi="Time New Roman"/>
          <w:szCs w:val="21"/>
          <w:lang w:val="zh-CN"/>
        </w:rPr>
        <w:t>2024</w:t>
      </w:r>
      <w:r w:rsidRPr="00054978">
        <w:rPr>
          <w:rFonts w:ascii="Time New Roman" w:hAnsi="Time New Roman"/>
          <w:szCs w:val="21"/>
          <w:lang w:val="zh-CN"/>
        </w:rPr>
        <w:t>年</w:t>
      </w:r>
      <w:r w:rsidRPr="00054978">
        <w:rPr>
          <w:rFonts w:ascii="Time New Roman" w:hAnsi="Time New Roman"/>
          <w:szCs w:val="21"/>
          <w:lang w:val="zh-CN"/>
        </w:rPr>
        <w:t>11</w:t>
      </w:r>
      <w:r w:rsidRPr="00054978">
        <w:rPr>
          <w:rFonts w:ascii="Time New Roman" w:hAnsi="Time New Roman"/>
          <w:szCs w:val="21"/>
          <w:lang w:val="zh-CN"/>
        </w:rPr>
        <w:t>月</w:t>
      </w:r>
      <w:r w:rsidRPr="00054978">
        <w:rPr>
          <w:rFonts w:ascii="Time New Roman" w:hAnsi="Time New Roman"/>
          <w:szCs w:val="21"/>
          <w:lang w:val="zh-CN"/>
        </w:rPr>
        <w:t>1</w:t>
      </w:r>
      <w:r w:rsidRPr="00054978">
        <w:rPr>
          <w:rFonts w:ascii="Time New Roman" w:hAnsi="Time New Roman"/>
          <w:szCs w:val="21"/>
          <w:lang w:val="zh-CN"/>
        </w:rPr>
        <w:t>日举行的第</w:t>
      </w:r>
      <w:r w:rsidRPr="00054978">
        <w:rPr>
          <w:rFonts w:ascii="Time New Roman" w:hAnsi="Time New Roman"/>
          <w:szCs w:val="21"/>
          <w:lang w:val="zh-CN"/>
        </w:rPr>
        <w:t>4175</w:t>
      </w:r>
      <w:r w:rsidRPr="00054978">
        <w:rPr>
          <w:rFonts w:ascii="Time New Roman" w:hAnsi="Time New Roman"/>
          <w:szCs w:val="21"/>
          <w:lang w:val="zh-CN"/>
        </w:rPr>
        <w:t>次会议上通过了本结论性意见。</w:t>
      </w:r>
    </w:p>
    <w:p w14:paraId="573F53E1" w14:textId="5F0C616A" w:rsidR="00BD799A" w:rsidRPr="00054978" w:rsidRDefault="002F1E28" w:rsidP="002F1E28">
      <w:pPr>
        <w:pStyle w:val="H1GC"/>
      </w:pPr>
      <w:r w:rsidRPr="00054978">
        <w:rPr>
          <w:lang w:val="zh-CN"/>
        </w:rPr>
        <w:tab/>
      </w:r>
      <w:r w:rsidR="00BD799A" w:rsidRPr="00054978">
        <w:rPr>
          <w:lang w:val="zh-CN"/>
        </w:rPr>
        <w:t>A.</w:t>
      </w:r>
      <w:r w:rsidR="00BD799A" w:rsidRPr="00054978">
        <w:rPr>
          <w:lang w:val="zh-CN"/>
        </w:rPr>
        <w:tab/>
      </w:r>
      <w:r w:rsidR="00BD799A" w:rsidRPr="00054978">
        <w:rPr>
          <w:lang w:val="zh-CN"/>
        </w:rPr>
        <w:t>导言</w:t>
      </w:r>
    </w:p>
    <w:p w14:paraId="3381BA01"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2.</w:t>
      </w:r>
      <w:r w:rsidRPr="00054978">
        <w:rPr>
          <w:rFonts w:ascii="Time New Roman" w:hAnsi="Time New Roman"/>
          <w:szCs w:val="21"/>
          <w:lang w:val="zh-CN"/>
        </w:rPr>
        <w:tab/>
      </w:r>
      <w:r w:rsidRPr="00054978">
        <w:rPr>
          <w:rFonts w:ascii="Time New Roman" w:hAnsi="Time New Roman"/>
          <w:szCs w:val="21"/>
          <w:lang w:val="zh-CN"/>
        </w:rPr>
        <w:t>委员会感谢缔约国接受简化报告程序并按照依该程序所拟报告</w:t>
      </w:r>
      <w:proofErr w:type="gramStart"/>
      <w:r w:rsidRPr="00054978">
        <w:rPr>
          <w:rFonts w:ascii="Time New Roman" w:hAnsi="Time New Roman"/>
          <w:szCs w:val="21"/>
          <w:lang w:val="zh-CN"/>
        </w:rPr>
        <w:t>前问题</w:t>
      </w:r>
      <w:proofErr w:type="gramEnd"/>
      <w:r w:rsidRPr="00054978">
        <w:rPr>
          <w:rFonts w:ascii="Time New Roman" w:hAnsi="Time New Roman"/>
          <w:szCs w:val="21"/>
          <w:lang w:val="zh-CN"/>
        </w:rPr>
        <w:t>清单提交第六次定期报告。</w:t>
      </w:r>
      <w:r w:rsidRPr="00054978">
        <w:rPr>
          <w:rStyle w:val="a8"/>
          <w:rFonts w:eastAsia="宋体"/>
        </w:rPr>
        <w:footnoteReference w:id="5"/>
      </w:r>
      <w:r w:rsidRPr="00054978">
        <w:rPr>
          <w:rFonts w:ascii="Time New Roman" w:hAnsi="Time New Roman" w:hint="eastAsia"/>
          <w:szCs w:val="21"/>
          <w:lang w:val="zh-CN"/>
        </w:rPr>
        <w:t xml:space="preserve"> </w:t>
      </w:r>
      <w:r w:rsidRPr="00054978">
        <w:rPr>
          <w:rFonts w:ascii="Time New Roman" w:hAnsi="Time New Roman"/>
          <w:szCs w:val="21"/>
          <w:lang w:val="zh-CN"/>
        </w:rPr>
        <w:t>委员会赞赏有机会再次与缔约国代表团开展建设性对话，讨论缔约国在报告所述期间为执行《公约》规定而采取的措施。委员会感谢缔约国代表团所作的口头答复以及提交的书面补充资料。</w:t>
      </w:r>
    </w:p>
    <w:p w14:paraId="12C974FC" w14:textId="4DEDCADB" w:rsidR="00BD799A" w:rsidRPr="00054978" w:rsidRDefault="002F1E28" w:rsidP="002F1E28">
      <w:pPr>
        <w:pStyle w:val="H1GC"/>
      </w:pPr>
      <w:r w:rsidRPr="00054978">
        <w:rPr>
          <w:lang w:val="zh-CN"/>
        </w:rPr>
        <w:tab/>
      </w:r>
      <w:r w:rsidR="00BD799A" w:rsidRPr="00054978">
        <w:rPr>
          <w:lang w:val="zh-CN"/>
        </w:rPr>
        <w:t>B.</w:t>
      </w:r>
      <w:r w:rsidR="00BD799A" w:rsidRPr="00054978">
        <w:rPr>
          <w:lang w:val="zh-CN"/>
        </w:rPr>
        <w:tab/>
      </w:r>
      <w:r w:rsidR="00BD799A" w:rsidRPr="00054978">
        <w:rPr>
          <w:lang w:val="zh-CN"/>
        </w:rPr>
        <w:t>积极方面</w:t>
      </w:r>
    </w:p>
    <w:p w14:paraId="55999900"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3.</w:t>
      </w:r>
      <w:r w:rsidRPr="00054978">
        <w:rPr>
          <w:rFonts w:ascii="Time New Roman" w:hAnsi="Time New Roman"/>
          <w:szCs w:val="21"/>
          <w:lang w:val="zh-CN"/>
        </w:rPr>
        <w:tab/>
      </w:r>
      <w:r w:rsidRPr="00054978">
        <w:rPr>
          <w:rFonts w:ascii="Time New Roman" w:hAnsi="Time New Roman"/>
          <w:szCs w:val="21"/>
          <w:lang w:val="zh-CN"/>
        </w:rPr>
        <w:t>委员会欢迎缔约国在本报告所述期间为加强保护《公约》</w:t>
      </w:r>
      <w:r w:rsidRPr="00054978">
        <w:rPr>
          <w:rFonts w:ascii="Time New Roman" w:hAnsi="Time New Roman" w:hint="eastAsia"/>
          <w:szCs w:val="21"/>
          <w:lang w:val="zh-CN"/>
        </w:rPr>
        <w:t>所载</w:t>
      </w:r>
      <w:r w:rsidRPr="00054978">
        <w:rPr>
          <w:rFonts w:ascii="Time New Roman" w:hAnsi="Time New Roman"/>
          <w:szCs w:val="21"/>
          <w:lang w:val="zh-CN"/>
        </w:rPr>
        <w:t>权利而实施的各类立法、政策和体制措施，包括：</w:t>
      </w:r>
    </w:p>
    <w:p w14:paraId="008F6A59"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(a)</w:t>
      </w:r>
      <w:r w:rsidRPr="00054978">
        <w:rPr>
          <w:rFonts w:ascii="Time New Roman" w:hAnsi="Time New Roman"/>
          <w:szCs w:val="21"/>
          <w:lang w:val="zh-CN"/>
        </w:rPr>
        <w:tab/>
        <w:t>2024</w:t>
      </w:r>
      <w:r w:rsidRPr="00054978">
        <w:rPr>
          <w:rFonts w:ascii="Time New Roman" w:hAnsi="Time New Roman"/>
          <w:szCs w:val="21"/>
          <w:lang w:val="zh-CN"/>
        </w:rPr>
        <w:t>年</w:t>
      </w:r>
      <w:r w:rsidRPr="00054978">
        <w:rPr>
          <w:rFonts w:ascii="Time New Roman" w:hAnsi="Time New Roman"/>
          <w:szCs w:val="21"/>
          <w:lang w:val="zh-CN"/>
        </w:rPr>
        <w:t>6</w:t>
      </w:r>
      <w:r w:rsidRPr="00054978">
        <w:rPr>
          <w:rFonts w:ascii="Time New Roman" w:hAnsi="Time New Roman"/>
          <w:szCs w:val="21"/>
          <w:lang w:val="zh-CN"/>
        </w:rPr>
        <w:t>月立法</w:t>
      </w:r>
      <w:r w:rsidRPr="00054978">
        <w:rPr>
          <w:rFonts w:ascii="Time New Roman" w:hAnsi="Time New Roman" w:hint="eastAsia"/>
          <w:szCs w:val="21"/>
          <w:lang w:val="zh-CN"/>
        </w:rPr>
        <w:t>建立一个</w:t>
      </w:r>
      <w:r w:rsidRPr="00054978">
        <w:rPr>
          <w:rFonts w:ascii="Time New Roman" w:hAnsi="Time New Roman"/>
          <w:szCs w:val="21"/>
          <w:lang w:val="zh-CN"/>
        </w:rPr>
        <w:t>独立</w:t>
      </w:r>
      <w:r w:rsidRPr="00054978">
        <w:rPr>
          <w:rFonts w:ascii="Time New Roman" w:hAnsi="Time New Roman" w:hint="eastAsia"/>
          <w:szCs w:val="21"/>
          <w:lang w:val="zh-CN"/>
        </w:rPr>
        <w:t>的</w:t>
      </w:r>
      <w:r w:rsidRPr="00054978">
        <w:rPr>
          <w:rFonts w:ascii="Time New Roman" w:hAnsi="Time New Roman"/>
          <w:szCs w:val="21"/>
          <w:lang w:val="zh-CN"/>
        </w:rPr>
        <w:t>国家人权机构，</w:t>
      </w:r>
      <w:r w:rsidRPr="00054978">
        <w:rPr>
          <w:rFonts w:ascii="Time New Roman" w:hAnsi="Time New Roman" w:hint="eastAsia"/>
          <w:szCs w:val="21"/>
          <w:lang w:val="zh-CN"/>
        </w:rPr>
        <w:t>赋予其</w:t>
      </w:r>
      <w:r w:rsidRPr="00054978">
        <w:rPr>
          <w:rFonts w:ascii="Time New Roman" w:hAnsi="Time New Roman"/>
          <w:szCs w:val="21"/>
          <w:lang w:val="zh-CN"/>
        </w:rPr>
        <w:t>广泛</w:t>
      </w:r>
      <w:r w:rsidRPr="00054978">
        <w:rPr>
          <w:rFonts w:ascii="Time New Roman" w:hAnsi="Time New Roman" w:hint="eastAsia"/>
          <w:szCs w:val="21"/>
          <w:lang w:val="zh-CN"/>
        </w:rPr>
        <w:t>的</w:t>
      </w:r>
      <w:r w:rsidRPr="00054978">
        <w:rPr>
          <w:rFonts w:ascii="Time New Roman" w:hAnsi="Time New Roman"/>
          <w:szCs w:val="21"/>
          <w:lang w:val="zh-CN"/>
        </w:rPr>
        <w:t>人权任务</w:t>
      </w:r>
      <w:r w:rsidRPr="00054978">
        <w:rPr>
          <w:rFonts w:ascii="Time New Roman" w:hAnsi="Time New Roman" w:hint="eastAsia"/>
          <w:szCs w:val="21"/>
          <w:lang w:val="zh-CN"/>
        </w:rPr>
        <w:t>，</w:t>
      </w:r>
      <w:r w:rsidRPr="00054978">
        <w:rPr>
          <w:rFonts w:ascii="Time New Roman" w:hAnsi="Time New Roman"/>
          <w:szCs w:val="21"/>
          <w:lang w:val="zh-CN"/>
        </w:rPr>
        <w:t>符合《关于促进和保护人权的国家机构地位的原则》</w:t>
      </w:r>
      <w:r w:rsidRPr="00054978">
        <w:rPr>
          <w:rFonts w:ascii="Time New Roman" w:hAnsi="Time New Roman" w:hint="eastAsia"/>
          <w:szCs w:val="21"/>
          <w:lang w:val="zh-CN"/>
        </w:rPr>
        <w:t>(</w:t>
      </w:r>
      <w:r w:rsidRPr="00054978">
        <w:rPr>
          <w:rFonts w:ascii="Time New Roman" w:hAnsi="Time New Roman" w:hint="eastAsia"/>
          <w:szCs w:val="21"/>
          <w:lang w:val="zh-CN"/>
        </w:rPr>
        <w:t>《</w:t>
      </w:r>
      <w:r w:rsidRPr="00054978">
        <w:rPr>
          <w:rFonts w:ascii="Time New Roman" w:hAnsi="Time New Roman"/>
          <w:szCs w:val="21"/>
          <w:lang w:val="zh-CN"/>
        </w:rPr>
        <w:t>巴黎原则</w:t>
      </w:r>
      <w:r w:rsidRPr="00054978">
        <w:rPr>
          <w:rFonts w:ascii="Time New Roman" w:hAnsi="Time New Roman" w:hint="eastAsia"/>
          <w:szCs w:val="21"/>
          <w:lang w:val="zh-CN"/>
        </w:rPr>
        <w:t>》</w:t>
      </w:r>
      <w:r w:rsidRPr="00054978">
        <w:rPr>
          <w:rFonts w:ascii="Time New Roman" w:hAnsi="Time New Roman" w:hint="eastAsia"/>
          <w:szCs w:val="21"/>
          <w:lang w:val="zh-CN"/>
        </w:rPr>
        <w:t>)</w:t>
      </w:r>
      <w:r w:rsidRPr="00054978">
        <w:rPr>
          <w:rFonts w:ascii="Time New Roman" w:hAnsi="Time New Roman"/>
          <w:szCs w:val="21"/>
          <w:lang w:val="zh-CN"/>
        </w:rPr>
        <w:t>，</w:t>
      </w:r>
      <w:r w:rsidRPr="00054978">
        <w:rPr>
          <w:rFonts w:ascii="Time New Roman" w:hAnsi="Time New Roman" w:hint="eastAsia"/>
          <w:szCs w:val="21"/>
          <w:lang w:val="zh-CN"/>
        </w:rPr>
        <w:t>该机构将</w:t>
      </w:r>
      <w:r w:rsidRPr="00054978">
        <w:rPr>
          <w:rFonts w:ascii="Time New Roman" w:hAnsi="Time New Roman"/>
          <w:szCs w:val="21"/>
          <w:lang w:val="zh-CN"/>
        </w:rPr>
        <w:t>于</w:t>
      </w:r>
      <w:r w:rsidRPr="00054978">
        <w:rPr>
          <w:rFonts w:ascii="Time New Roman" w:hAnsi="Time New Roman"/>
          <w:szCs w:val="21"/>
          <w:lang w:val="zh-CN"/>
        </w:rPr>
        <w:t>2025</w:t>
      </w:r>
      <w:r w:rsidRPr="00054978">
        <w:rPr>
          <w:rFonts w:ascii="Time New Roman" w:hAnsi="Time New Roman"/>
          <w:szCs w:val="21"/>
          <w:lang w:val="zh-CN"/>
        </w:rPr>
        <w:t>年</w:t>
      </w:r>
      <w:r w:rsidRPr="00054978">
        <w:rPr>
          <w:rFonts w:ascii="Time New Roman" w:hAnsi="Time New Roman"/>
          <w:szCs w:val="21"/>
          <w:lang w:val="zh-CN"/>
        </w:rPr>
        <w:t>1</w:t>
      </w:r>
      <w:r w:rsidRPr="00054978">
        <w:rPr>
          <w:rFonts w:ascii="Time New Roman" w:hAnsi="Time New Roman"/>
          <w:szCs w:val="21"/>
          <w:lang w:val="zh-CN"/>
        </w:rPr>
        <w:t>月</w:t>
      </w:r>
      <w:r w:rsidRPr="00054978">
        <w:rPr>
          <w:rFonts w:ascii="Time New Roman" w:hAnsi="Time New Roman"/>
          <w:szCs w:val="21"/>
          <w:lang w:val="zh-CN"/>
        </w:rPr>
        <w:t>1</w:t>
      </w:r>
      <w:r w:rsidRPr="00054978">
        <w:rPr>
          <w:rFonts w:ascii="Time New Roman" w:hAnsi="Time New Roman"/>
          <w:szCs w:val="21"/>
          <w:lang w:val="zh-CN"/>
        </w:rPr>
        <w:t>日开始工作；</w:t>
      </w:r>
    </w:p>
    <w:p w14:paraId="18EF878A"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rPr>
        <w:tab/>
      </w:r>
      <w:r w:rsidRPr="00054978">
        <w:rPr>
          <w:rFonts w:ascii="Time New Roman" w:hAnsi="Time New Roman"/>
          <w:szCs w:val="21"/>
          <w:lang w:val="zh-CN"/>
        </w:rPr>
        <w:t>(b)</w:t>
      </w:r>
      <w:r w:rsidRPr="00054978">
        <w:rPr>
          <w:rFonts w:ascii="Time New Roman" w:hAnsi="Time New Roman"/>
          <w:szCs w:val="21"/>
          <w:lang w:val="zh-CN"/>
        </w:rPr>
        <w:tab/>
      </w:r>
      <w:r w:rsidRPr="00054978">
        <w:rPr>
          <w:rFonts w:ascii="Time New Roman" w:hAnsi="Time New Roman"/>
          <w:szCs w:val="21"/>
          <w:lang w:val="zh-CN"/>
        </w:rPr>
        <w:t>通过第</w:t>
      </w:r>
      <w:r w:rsidRPr="00054978">
        <w:rPr>
          <w:rFonts w:ascii="Time New Roman" w:hAnsi="Time New Roman"/>
          <w:szCs w:val="21"/>
          <w:lang w:val="zh-CN"/>
        </w:rPr>
        <w:t>79/2021</w:t>
      </w:r>
      <w:r w:rsidRPr="00054978">
        <w:rPr>
          <w:rFonts w:ascii="Time New Roman" w:hAnsi="Time New Roman"/>
          <w:szCs w:val="21"/>
          <w:lang w:val="zh-CN"/>
        </w:rPr>
        <w:t>号法，该法对《通用刑法典》</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19/1940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227a</w:t>
      </w:r>
      <w:r w:rsidRPr="00054978">
        <w:rPr>
          <w:rFonts w:ascii="Time New Roman" w:hAnsi="Time New Roman"/>
          <w:szCs w:val="21"/>
          <w:lang w:val="zh-CN"/>
        </w:rPr>
        <w:t>条进行了修</w:t>
      </w:r>
      <w:r w:rsidRPr="00054978">
        <w:rPr>
          <w:rFonts w:ascii="Time New Roman" w:hAnsi="Time New Roman" w:hint="eastAsia"/>
          <w:szCs w:val="21"/>
          <w:lang w:val="zh-CN"/>
        </w:rPr>
        <w:t>正</w:t>
      </w:r>
      <w:r w:rsidRPr="00054978">
        <w:rPr>
          <w:rFonts w:ascii="Time New Roman" w:hAnsi="Time New Roman"/>
          <w:szCs w:val="21"/>
          <w:lang w:val="zh-CN"/>
        </w:rPr>
        <w:t>，</w:t>
      </w:r>
      <w:r w:rsidRPr="00054978">
        <w:rPr>
          <w:rFonts w:ascii="Time New Roman" w:hAnsi="Time New Roman" w:hint="eastAsia"/>
          <w:szCs w:val="21"/>
          <w:lang w:val="zh-CN"/>
        </w:rPr>
        <w:t>将更多</w:t>
      </w:r>
      <w:r w:rsidRPr="00054978">
        <w:rPr>
          <w:rFonts w:ascii="Time New Roman" w:hAnsi="Time New Roman"/>
          <w:szCs w:val="21"/>
          <w:lang w:val="zh-CN"/>
        </w:rPr>
        <w:t>的贩运人口</w:t>
      </w:r>
      <w:r w:rsidRPr="00054978">
        <w:rPr>
          <w:rFonts w:ascii="Time New Roman" w:hAnsi="Time New Roman" w:hint="eastAsia"/>
          <w:szCs w:val="21"/>
          <w:lang w:val="zh-CN"/>
        </w:rPr>
        <w:t>形式</w:t>
      </w:r>
      <w:r w:rsidRPr="00054978">
        <w:rPr>
          <w:rFonts w:ascii="Time New Roman" w:hAnsi="Time New Roman"/>
          <w:szCs w:val="21"/>
          <w:lang w:val="zh-CN"/>
        </w:rPr>
        <w:t>定为</w:t>
      </w:r>
      <w:r w:rsidRPr="00054978">
        <w:rPr>
          <w:rFonts w:ascii="Time New Roman" w:hAnsi="Time New Roman" w:hint="eastAsia"/>
          <w:szCs w:val="21"/>
          <w:lang w:val="zh-CN"/>
        </w:rPr>
        <w:t>刑事</w:t>
      </w:r>
      <w:r w:rsidRPr="00054978">
        <w:rPr>
          <w:rFonts w:ascii="Time New Roman" w:hAnsi="Time New Roman"/>
          <w:szCs w:val="21"/>
          <w:lang w:val="zh-CN"/>
        </w:rPr>
        <w:t>犯罪，包括以强迫婚姻和强迫劳动为目的的贩运人口行为，并将心理暴力和经济暴力增列为贩运人口的暴力形式；</w:t>
      </w:r>
    </w:p>
    <w:p w14:paraId="382F7D3F"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(c)</w:t>
      </w:r>
      <w:r w:rsidRPr="00054978">
        <w:rPr>
          <w:rFonts w:ascii="Time New Roman" w:hAnsi="Time New Roman"/>
          <w:szCs w:val="21"/>
          <w:lang w:val="zh-CN"/>
        </w:rPr>
        <w:tab/>
      </w:r>
      <w:r w:rsidRPr="00054978">
        <w:rPr>
          <w:rFonts w:ascii="Time New Roman" w:hAnsi="Time New Roman"/>
          <w:szCs w:val="21"/>
          <w:lang w:val="zh-CN"/>
        </w:rPr>
        <w:t>通过《产假</w:t>
      </w:r>
      <w:r w:rsidRPr="00054978">
        <w:rPr>
          <w:rFonts w:ascii="Time New Roman" w:hAnsi="Time New Roman"/>
          <w:szCs w:val="21"/>
          <w:lang w:val="zh-CN"/>
        </w:rPr>
        <w:t>/</w:t>
      </w:r>
      <w:r w:rsidRPr="00054978">
        <w:rPr>
          <w:rFonts w:ascii="Time New Roman" w:hAnsi="Time New Roman"/>
          <w:szCs w:val="21"/>
          <w:lang w:val="zh-CN"/>
        </w:rPr>
        <w:t>陪产假和育儿假法》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144/2020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，将产假</w:t>
      </w:r>
      <w:r w:rsidRPr="00054978">
        <w:rPr>
          <w:rFonts w:ascii="Time New Roman" w:hAnsi="Time New Roman"/>
          <w:szCs w:val="21"/>
          <w:lang w:val="zh-CN"/>
        </w:rPr>
        <w:t>/</w:t>
      </w:r>
      <w:r w:rsidRPr="00054978">
        <w:rPr>
          <w:rFonts w:ascii="Time New Roman" w:hAnsi="Time New Roman"/>
          <w:szCs w:val="21"/>
          <w:lang w:val="zh-CN"/>
        </w:rPr>
        <w:t>陪产假时间延长至</w:t>
      </w:r>
      <w:r w:rsidRPr="00054978">
        <w:rPr>
          <w:rFonts w:ascii="Time New Roman" w:hAnsi="Time New Roman"/>
          <w:szCs w:val="21"/>
          <w:lang w:val="zh-CN"/>
        </w:rPr>
        <w:t>12</w:t>
      </w:r>
      <w:r w:rsidRPr="00054978">
        <w:rPr>
          <w:rFonts w:ascii="Time New Roman" w:hAnsi="Time New Roman"/>
          <w:szCs w:val="21"/>
          <w:lang w:val="zh-CN"/>
        </w:rPr>
        <w:t>个月；</w:t>
      </w:r>
    </w:p>
    <w:p w14:paraId="10E49D23"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lastRenderedPageBreak/>
        <w:tab/>
        <w:t>(d)</w:t>
      </w:r>
      <w:r w:rsidRPr="00054978">
        <w:rPr>
          <w:rFonts w:ascii="Time New Roman" w:hAnsi="Time New Roman"/>
          <w:szCs w:val="21"/>
          <w:lang w:val="zh-CN"/>
        </w:rPr>
        <w:tab/>
      </w:r>
      <w:r w:rsidRPr="00054978">
        <w:rPr>
          <w:rFonts w:ascii="Time New Roman" w:hAnsi="Time New Roman"/>
          <w:szCs w:val="21"/>
          <w:lang w:val="zh-CN"/>
        </w:rPr>
        <w:t>通过《不分性别</w:t>
      </w:r>
      <w:r w:rsidRPr="00054978">
        <w:rPr>
          <w:rFonts w:ascii="Time New Roman" w:hAnsi="Time New Roman" w:hint="eastAsia"/>
          <w:szCs w:val="21"/>
          <w:lang w:val="zh-CN"/>
        </w:rPr>
        <w:t>的</w:t>
      </w:r>
      <w:r w:rsidRPr="00054978">
        <w:rPr>
          <w:rFonts w:ascii="Time New Roman" w:hAnsi="Time New Roman"/>
          <w:szCs w:val="21"/>
          <w:lang w:val="zh-CN"/>
        </w:rPr>
        <w:t>平等地位和平等权利法》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150/2020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，禁止直接和间接歧视以及交叉形式歧视，建立同工同酬认证制度，并授权公共机构收集和</w:t>
      </w:r>
      <w:proofErr w:type="gramStart"/>
      <w:r w:rsidRPr="00054978">
        <w:rPr>
          <w:rFonts w:ascii="Time New Roman" w:hAnsi="Time New Roman"/>
          <w:szCs w:val="21"/>
          <w:lang w:val="zh-CN"/>
        </w:rPr>
        <w:t>分析按</w:t>
      </w:r>
      <w:proofErr w:type="gramEnd"/>
      <w:r w:rsidRPr="00054978">
        <w:rPr>
          <w:rFonts w:ascii="Time New Roman" w:hAnsi="Time New Roman"/>
          <w:szCs w:val="21"/>
          <w:lang w:val="zh-CN"/>
        </w:rPr>
        <w:t>性别分列的数据；</w:t>
      </w:r>
    </w:p>
    <w:p w14:paraId="2D6D0F33"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(e)</w:t>
      </w:r>
      <w:r w:rsidRPr="00054978">
        <w:rPr>
          <w:rFonts w:ascii="Time New Roman" w:hAnsi="Time New Roman"/>
          <w:szCs w:val="21"/>
          <w:lang w:val="zh-CN"/>
        </w:rPr>
        <w:tab/>
      </w:r>
      <w:r w:rsidRPr="00054978">
        <w:rPr>
          <w:rFonts w:ascii="Time New Roman" w:hAnsi="Time New Roman"/>
          <w:szCs w:val="21"/>
          <w:lang w:val="zh-CN"/>
        </w:rPr>
        <w:t>通过《平等事务管理法》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151/2020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，明确并扩大平等事务局和平等</w:t>
      </w:r>
      <w:r w:rsidRPr="00054978">
        <w:rPr>
          <w:rFonts w:ascii="Time New Roman" w:hAnsi="Time New Roman" w:hint="eastAsia"/>
          <w:szCs w:val="21"/>
          <w:lang w:val="zh-CN"/>
        </w:rPr>
        <w:t>问题申诉</w:t>
      </w:r>
      <w:r w:rsidRPr="00054978">
        <w:rPr>
          <w:rFonts w:ascii="Time New Roman" w:hAnsi="Time New Roman"/>
          <w:szCs w:val="21"/>
          <w:lang w:val="zh-CN"/>
        </w:rPr>
        <w:t>委员会的监</w:t>
      </w:r>
      <w:r w:rsidRPr="00054978">
        <w:rPr>
          <w:rFonts w:ascii="Time New Roman" w:hAnsi="Time New Roman" w:hint="eastAsia"/>
          <w:szCs w:val="21"/>
          <w:lang w:val="zh-CN"/>
        </w:rPr>
        <w:t>管</w:t>
      </w:r>
      <w:r w:rsidRPr="00054978">
        <w:rPr>
          <w:rFonts w:ascii="Time New Roman" w:hAnsi="Time New Roman"/>
          <w:szCs w:val="21"/>
          <w:lang w:val="zh-CN"/>
        </w:rPr>
        <w:t>作用和职能；</w:t>
      </w:r>
    </w:p>
    <w:p w14:paraId="4BECD5F1"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(f)</w:t>
      </w:r>
      <w:r w:rsidRPr="00054978">
        <w:rPr>
          <w:rFonts w:ascii="Time New Roman" w:hAnsi="Time New Roman"/>
          <w:szCs w:val="21"/>
          <w:lang w:val="zh-CN"/>
        </w:rPr>
        <w:tab/>
      </w:r>
      <w:r w:rsidRPr="00054978">
        <w:rPr>
          <w:rFonts w:ascii="Time New Roman" w:hAnsi="Time New Roman"/>
          <w:szCs w:val="21"/>
          <w:lang w:val="zh-CN"/>
        </w:rPr>
        <w:t>通过《通用刑法典</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19/1940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修正案》，</w:t>
      </w:r>
      <w:r w:rsidRPr="00054978">
        <w:rPr>
          <w:rFonts w:ascii="Time New Roman" w:hAnsi="Time New Roman" w:hint="eastAsia"/>
          <w:szCs w:val="21"/>
          <w:lang w:val="zh-CN"/>
        </w:rPr>
        <w:t>其中</w:t>
      </w:r>
      <w:r w:rsidRPr="00054978">
        <w:rPr>
          <w:rFonts w:ascii="Time New Roman" w:hAnsi="Time New Roman"/>
          <w:szCs w:val="21"/>
          <w:lang w:val="zh-CN"/>
        </w:rPr>
        <w:t>第</w:t>
      </w:r>
      <w:r w:rsidRPr="00054978">
        <w:rPr>
          <w:rFonts w:ascii="Time New Roman" w:hAnsi="Time New Roman"/>
          <w:szCs w:val="21"/>
          <w:lang w:val="zh-CN"/>
        </w:rPr>
        <w:t>199a</w:t>
      </w:r>
      <w:r w:rsidRPr="00054978">
        <w:rPr>
          <w:rFonts w:ascii="Time New Roman" w:hAnsi="Time New Roman"/>
          <w:szCs w:val="21"/>
          <w:lang w:val="zh-CN"/>
        </w:rPr>
        <w:t>条将网络性暴力定为</w:t>
      </w:r>
      <w:r w:rsidRPr="00054978">
        <w:rPr>
          <w:rFonts w:ascii="Time New Roman" w:hAnsi="Time New Roman" w:hint="eastAsia"/>
          <w:szCs w:val="21"/>
          <w:lang w:val="zh-CN"/>
        </w:rPr>
        <w:t>刑事</w:t>
      </w:r>
      <w:r w:rsidRPr="00054978">
        <w:rPr>
          <w:rFonts w:ascii="Time New Roman" w:hAnsi="Time New Roman"/>
          <w:szCs w:val="21"/>
          <w:lang w:val="zh-CN"/>
        </w:rPr>
        <w:t>犯罪，</w:t>
      </w:r>
      <w:r w:rsidRPr="00054978">
        <w:rPr>
          <w:rFonts w:ascii="Time New Roman" w:hAnsi="Time New Roman" w:hint="eastAsia"/>
          <w:szCs w:val="21"/>
          <w:lang w:val="zh-CN"/>
        </w:rPr>
        <w:t>还</w:t>
      </w:r>
      <w:r w:rsidRPr="00054978">
        <w:rPr>
          <w:rFonts w:ascii="Time New Roman" w:hAnsi="Time New Roman"/>
          <w:szCs w:val="21"/>
          <w:lang w:val="zh-CN"/>
        </w:rPr>
        <w:t>加强了对心理暴力受害者</w:t>
      </w:r>
      <w:r w:rsidRPr="00054978">
        <w:rPr>
          <w:rFonts w:ascii="Time New Roman" w:hAnsi="Time New Roman" w:hint="eastAsia"/>
          <w:szCs w:val="21"/>
          <w:lang w:val="zh-CN"/>
        </w:rPr>
        <w:t>的保护，并通过</w:t>
      </w:r>
      <w:r w:rsidRPr="00054978">
        <w:rPr>
          <w:rFonts w:ascii="Time New Roman" w:hAnsi="Time New Roman"/>
          <w:szCs w:val="21"/>
          <w:lang w:val="zh-CN"/>
        </w:rPr>
        <w:t>第</w:t>
      </w:r>
      <w:r w:rsidRPr="00054978">
        <w:rPr>
          <w:rFonts w:ascii="Time New Roman" w:hAnsi="Time New Roman"/>
          <w:szCs w:val="21"/>
          <w:lang w:val="zh-CN"/>
        </w:rPr>
        <w:t>232a</w:t>
      </w:r>
      <w:r w:rsidRPr="00054978">
        <w:rPr>
          <w:rFonts w:ascii="Time New Roman" w:hAnsi="Time New Roman"/>
          <w:szCs w:val="21"/>
          <w:lang w:val="zh-CN"/>
        </w:rPr>
        <w:t>条</w:t>
      </w:r>
      <w:r w:rsidRPr="00054978">
        <w:rPr>
          <w:rFonts w:ascii="Time New Roman" w:hAnsi="Time New Roman" w:hint="eastAsia"/>
          <w:szCs w:val="21"/>
          <w:lang w:val="zh-CN"/>
        </w:rPr>
        <w:t>强化了</w:t>
      </w:r>
      <w:r w:rsidRPr="00054978">
        <w:rPr>
          <w:rFonts w:ascii="Time New Roman" w:hAnsi="Time New Roman"/>
          <w:szCs w:val="21"/>
          <w:lang w:val="zh-CN"/>
        </w:rPr>
        <w:t>跟踪</w:t>
      </w:r>
      <w:r w:rsidRPr="00054978">
        <w:rPr>
          <w:rFonts w:ascii="Time New Roman" w:hAnsi="Time New Roman" w:hint="eastAsia"/>
          <w:szCs w:val="21"/>
          <w:lang w:val="zh-CN"/>
        </w:rPr>
        <w:t>骚扰行为</w:t>
      </w:r>
      <w:r w:rsidRPr="00054978">
        <w:rPr>
          <w:rFonts w:ascii="Time New Roman" w:hAnsi="Time New Roman"/>
          <w:szCs w:val="21"/>
          <w:lang w:val="zh-CN"/>
        </w:rPr>
        <w:t>受害者的保护；</w:t>
      </w:r>
    </w:p>
    <w:p w14:paraId="57D86427"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(g)</w:t>
      </w:r>
      <w:r w:rsidRPr="00054978">
        <w:rPr>
          <w:rFonts w:ascii="Time New Roman" w:hAnsi="Time New Roman"/>
          <w:szCs w:val="21"/>
          <w:lang w:val="zh-CN"/>
        </w:rPr>
        <w:tab/>
      </w:r>
      <w:r w:rsidRPr="00054978">
        <w:rPr>
          <w:rFonts w:ascii="Time New Roman" w:hAnsi="Time New Roman"/>
          <w:szCs w:val="21"/>
          <w:lang w:val="zh-CN"/>
        </w:rPr>
        <w:t>通过《终止妊娠法》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43/2019</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w:t>
      </w:r>
      <w:r w:rsidRPr="00054978">
        <w:rPr>
          <w:rFonts w:ascii="Time New Roman" w:hAnsi="Time New Roman" w:hint="eastAsia"/>
          <w:szCs w:val="21"/>
          <w:lang w:val="zh-CN"/>
        </w:rPr>
        <w:t>赋予女性</w:t>
      </w:r>
      <w:r w:rsidRPr="00054978">
        <w:rPr>
          <w:rFonts w:ascii="Time New Roman" w:hAnsi="Time New Roman"/>
          <w:szCs w:val="21"/>
          <w:lang w:val="zh-CN"/>
        </w:rPr>
        <w:t>在妊娠第</w:t>
      </w:r>
      <w:r w:rsidRPr="00054978">
        <w:rPr>
          <w:rFonts w:ascii="Time New Roman" w:hAnsi="Time New Roman"/>
          <w:szCs w:val="21"/>
          <w:lang w:val="zh-CN"/>
        </w:rPr>
        <w:t>22</w:t>
      </w:r>
      <w:r w:rsidRPr="00054978">
        <w:rPr>
          <w:rFonts w:ascii="Time New Roman" w:hAnsi="Time New Roman"/>
          <w:szCs w:val="21"/>
          <w:lang w:val="zh-CN"/>
        </w:rPr>
        <w:t>周</w:t>
      </w:r>
      <w:r w:rsidRPr="00054978">
        <w:rPr>
          <w:rFonts w:ascii="Time New Roman" w:hAnsi="Time New Roman" w:hint="eastAsia"/>
          <w:szCs w:val="21"/>
          <w:lang w:val="zh-CN"/>
        </w:rPr>
        <w:t>结束</w:t>
      </w:r>
      <w:r w:rsidRPr="00054978">
        <w:rPr>
          <w:rFonts w:ascii="Time New Roman" w:hAnsi="Time New Roman"/>
          <w:szCs w:val="21"/>
          <w:lang w:val="zh-CN"/>
        </w:rPr>
        <w:t>前终止妊娠</w:t>
      </w:r>
      <w:r w:rsidRPr="00054978">
        <w:rPr>
          <w:rFonts w:ascii="Time New Roman" w:hAnsi="Time New Roman" w:hint="eastAsia"/>
          <w:szCs w:val="21"/>
          <w:lang w:val="zh-CN"/>
        </w:rPr>
        <w:t>的充分自主权</w:t>
      </w:r>
      <w:r w:rsidRPr="00054978">
        <w:rPr>
          <w:rFonts w:ascii="Time New Roman" w:hAnsi="Time New Roman"/>
          <w:szCs w:val="21"/>
          <w:lang w:val="zh-CN"/>
        </w:rPr>
        <w:t>；</w:t>
      </w:r>
    </w:p>
    <w:p w14:paraId="238711B3"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(h)</w:t>
      </w:r>
      <w:r w:rsidRPr="00054978">
        <w:rPr>
          <w:rFonts w:ascii="Time New Roman" w:hAnsi="Time New Roman"/>
          <w:szCs w:val="21"/>
          <w:lang w:val="zh-CN"/>
        </w:rPr>
        <w:tab/>
        <w:t>2018</w:t>
      </w:r>
      <w:r w:rsidRPr="00054978">
        <w:rPr>
          <w:rFonts w:ascii="Time New Roman" w:hAnsi="Time New Roman"/>
          <w:szCs w:val="21"/>
          <w:lang w:val="zh-CN"/>
        </w:rPr>
        <w:t>年通过《议会监察员法修正案》，</w:t>
      </w:r>
      <w:r w:rsidRPr="00054978">
        <w:rPr>
          <w:rFonts w:ascii="Time New Roman" w:hAnsi="Time New Roman" w:hint="eastAsia"/>
          <w:szCs w:val="21"/>
          <w:lang w:val="zh-CN"/>
        </w:rPr>
        <w:t>作为</w:t>
      </w:r>
      <w:r w:rsidRPr="00054978">
        <w:rPr>
          <w:rFonts w:ascii="Time New Roman" w:hAnsi="Time New Roman"/>
          <w:szCs w:val="21"/>
          <w:lang w:val="zh-CN"/>
        </w:rPr>
        <w:t>批准《禁止酷刑和其他残忍、不人道或有辱人格的待遇或处罚公约任择议定书》</w:t>
      </w:r>
      <w:r w:rsidRPr="00054978">
        <w:rPr>
          <w:rFonts w:ascii="Time New Roman" w:hAnsi="Time New Roman" w:hint="eastAsia"/>
          <w:szCs w:val="21"/>
          <w:lang w:val="zh-CN"/>
        </w:rPr>
        <w:t>工作</w:t>
      </w:r>
      <w:r w:rsidRPr="00054978">
        <w:rPr>
          <w:rFonts w:ascii="Time New Roman" w:hAnsi="Time New Roman"/>
          <w:szCs w:val="21"/>
          <w:lang w:val="zh-CN"/>
        </w:rPr>
        <w:t>的</w:t>
      </w:r>
      <w:r w:rsidRPr="00054978">
        <w:rPr>
          <w:rFonts w:ascii="Time New Roman" w:hAnsi="Time New Roman" w:hint="eastAsia"/>
          <w:szCs w:val="21"/>
          <w:lang w:val="zh-CN"/>
        </w:rPr>
        <w:t>一部分</w:t>
      </w:r>
      <w:r w:rsidRPr="00054978">
        <w:rPr>
          <w:rFonts w:ascii="Time New Roman" w:hAnsi="Time New Roman"/>
          <w:szCs w:val="21"/>
          <w:lang w:val="zh-CN"/>
        </w:rPr>
        <w:t>，在议会监察员办公室</w:t>
      </w:r>
      <w:r w:rsidRPr="00054978">
        <w:rPr>
          <w:rFonts w:ascii="Time New Roman" w:hAnsi="Time New Roman" w:hint="eastAsia"/>
          <w:szCs w:val="21"/>
          <w:lang w:val="zh-CN"/>
        </w:rPr>
        <w:t>下设置</w:t>
      </w:r>
      <w:r w:rsidRPr="00054978">
        <w:rPr>
          <w:rFonts w:ascii="Time New Roman" w:hAnsi="Time New Roman"/>
          <w:szCs w:val="21"/>
          <w:lang w:val="zh-CN"/>
        </w:rPr>
        <w:t>了国家防范机制职能；</w:t>
      </w:r>
    </w:p>
    <w:p w14:paraId="0FBEB83A"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(i)</w:t>
      </w:r>
      <w:r w:rsidRPr="00054978">
        <w:rPr>
          <w:rFonts w:ascii="Time New Roman" w:hAnsi="Time New Roman"/>
          <w:szCs w:val="21"/>
          <w:lang w:val="zh-CN"/>
        </w:rPr>
        <w:tab/>
      </w:r>
      <w:r w:rsidRPr="00054978">
        <w:rPr>
          <w:rFonts w:ascii="Time New Roman" w:hAnsi="Time New Roman"/>
          <w:szCs w:val="21"/>
          <w:lang w:val="zh-CN"/>
        </w:rPr>
        <w:t>通过《</w:t>
      </w:r>
      <w:r w:rsidRPr="00054978">
        <w:rPr>
          <w:rFonts w:ascii="Time New Roman" w:hAnsi="Time New Roman" w:hint="eastAsia"/>
          <w:szCs w:val="21"/>
          <w:lang w:val="zh-CN"/>
        </w:rPr>
        <w:t>残疾人</w:t>
      </w:r>
      <w:r w:rsidRPr="00054978">
        <w:rPr>
          <w:rFonts w:ascii="Time New Roman" w:hAnsi="Time New Roman"/>
          <w:szCs w:val="21"/>
          <w:lang w:val="zh-CN"/>
        </w:rPr>
        <w:t>长期支助服务法》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38/2018</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w:t>
      </w:r>
    </w:p>
    <w:p w14:paraId="22AE4564"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(j)</w:t>
      </w:r>
      <w:r w:rsidRPr="00054978">
        <w:rPr>
          <w:rFonts w:ascii="Time New Roman" w:hAnsi="Time New Roman"/>
          <w:szCs w:val="21"/>
          <w:lang w:val="zh-CN"/>
        </w:rPr>
        <w:tab/>
      </w:r>
      <w:r w:rsidRPr="00054978">
        <w:rPr>
          <w:rFonts w:ascii="Time New Roman" w:hAnsi="Time New Roman"/>
          <w:szCs w:val="21"/>
          <w:lang w:val="zh-CN"/>
        </w:rPr>
        <w:t>通过《</w:t>
      </w:r>
      <w:r w:rsidRPr="00054978">
        <w:rPr>
          <w:rFonts w:ascii="Time New Roman" w:hAnsi="Time New Roman"/>
          <w:szCs w:val="21"/>
          <w:lang w:val="zh-CN"/>
        </w:rPr>
        <w:t>2017</w:t>
      </w:r>
      <w:r w:rsidRPr="00054978">
        <w:rPr>
          <w:rFonts w:ascii="Time New Roman" w:hAnsi="Time New Roman"/>
          <w:szCs w:val="21"/>
          <w:lang w:val="zh-CN"/>
        </w:rPr>
        <w:t>年</w:t>
      </w:r>
      <w:r w:rsidRPr="00054978">
        <w:rPr>
          <w:rFonts w:ascii="Time New Roman" w:hAnsi="Time New Roman"/>
          <w:szCs w:val="21"/>
          <w:lang w:val="zh-CN"/>
        </w:rPr>
        <w:t>11</w:t>
      </w:r>
      <w:r w:rsidRPr="00054978">
        <w:rPr>
          <w:rFonts w:ascii="Time New Roman" w:hAnsi="Time New Roman"/>
          <w:szCs w:val="21"/>
          <w:lang w:val="zh-CN"/>
        </w:rPr>
        <w:t>月</w:t>
      </w:r>
      <w:r w:rsidRPr="00054978">
        <w:rPr>
          <w:rFonts w:ascii="Time New Roman" w:hAnsi="Time New Roman"/>
          <w:szCs w:val="21"/>
          <w:lang w:val="zh-CN"/>
        </w:rPr>
        <w:t>13</w:t>
      </w:r>
      <w:r w:rsidRPr="00054978">
        <w:rPr>
          <w:rFonts w:ascii="Time New Roman" w:hAnsi="Time New Roman"/>
          <w:szCs w:val="21"/>
          <w:lang w:val="zh-CN"/>
        </w:rPr>
        <w:t>日关于公司和机构同工同酬制度认证的第</w:t>
      </w:r>
      <w:r w:rsidRPr="00054978">
        <w:rPr>
          <w:rFonts w:ascii="Time New Roman" w:hAnsi="Time New Roman"/>
          <w:szCs w:val="21"/>
          <w:lang w:val="zh-CN"/>
        </w:rPr>
        <w:t>1030</w:t>
      </w:r>
      <w:r w:rsidRPr="00054978">
        <w:rPr>
          <w:rFonts w:ascii="Time New Roman" w:hAnsi="Time New Roman"/>
          <w:szCs w:val="21"/>
          <w:lang w:val="zh-CN"/>
        </w:rPr>
        <w:t>号条例》，要求拥有</w:t>
      </w:r>
      <w:r w:rsidRPr="00054978">
        <w:rPr>
          <w:rFonts w:ascii="Time New Roman" w:hAnsi="Time New Roman"/>
          <w:szCs w:val="21"/>
          <w:lang w:val="zh-CN"/>
        </w:rPr>
        <w:t>25</w:t>
      </w:r>
      <w:r w:rsidRPr="00054978">
        <w:rPr>
          <w:rFonts w:ascii="Time New Roman" w:hAnsi="Time New Roman"/>
          <w:szCs w:val="21"/>
          <w:lang w:val="zh-CN"/>
        </w:rPr>
        <w:t>名或</w:t>
      </w:r>
      <w:r w:rsidRPr="00054978">
        <w:rPr>
          <w:rFonts w:ascii="Time New Roman" w:hAnsi="Time New Roman"/>
          <w:szCs w:val="21"/>
          <w:lang w:val="zh-CN"/>
        </w:rPr>
        <w:t>25</w:t>
      </w:r>
      <w:r w:rsidRPr="00054978">
        <w:rPr>
          <w:rFonts w:ascii="Time New Roman" w:hAnsi="Time New Roman"/>
          <w:szCs w:val="21"/>
          <w:lang w:val="zh-CN"/>
        </w:rPr>
        <w:t>名以上雇员的公司和机构</w:t>
      </w:r>
      <w:r w:rsidRPr="00054978">
        <w:rPr>
          <w:rFonts w:ascii="Time New Roman" w:hAnsi="Time New Roman" w:hint="eastAsia"/>
          <w:szCs w:val="21"/>
          <w:lang w:val="zh-CN"/>
        </w:rPr>
        <w:t>取得</w:t>
      </w:r>
      <w:r w:rsidRPr="00054978">
        <w:rPr>
          <w:rFonts w:ascii="Time New Roman" w:hAnsi="Time New Roman"/>
          <w:szCs w:val="21"/>
          <w:lang w:val="zh-CN"/>
        </w:rPr>
        <w:t>同工同酬制度及实施</w:t>
      </w:r>
      <w:r w:rsidRPr="00054978">
        <w:rPr>
          <w:rFonts w:ascii="Time New Roman" w:hAnsi="Time New Roman" w:hint="eastAsia"/>
          <w:szCs w:val="21"/>
          <w:lang w:val="zh-CN"/>
        </w:rPr>
        <w:t>工作</w:t>
      </w:r>
      <w:r w:rsidRPr="00054978">
        <w:rPr>
          <w:rFonts w:ascii="Time New Roman" w:hAnsi="Time New Roman"/>
          <w:szCs w:val="21"/>
          <w:lang w:val="zh-CN"/>
        </w:rPr>
        <w:t>认证。</w:t>
      </w:r>
    </w:p>
    <w:p w14:paraId="12A8C946"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4.</w:t>
      </w:r>
      <w:r w:rsidRPr="00054978">
        <w:rPr>
          <w:rFonts w:ascii="Time New Roman" w:hAnsi="Time New Roman"/>
          <w:szCs w:val="21"/>
          <w:lang w:val="zh-CN"/>
        </w:rPr>
        <w:tab/>
      </w:r>
      <w:r w:rsidRPr="00054978">
        <w:rPr>
          <w:rFonts w:ascii="Time New Roman" w:hAnsi="Time New Roman"/>
          <w:szCs w:val="21"/>
          <w:lang w:val="zh-CN"/>
        </w:rPr>
        <w:t>委员会欢迎缔约国批准以下国际文书：</w:t>
      </w:r>
    </w:p>
    <w:p w14:paraId="703E41E4"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(a)</w:t>
      </w:r>
      <w:r w:rsidRPr="00054978">
        <w:rPr>
          <w:rFonts w:ascii="Time New Roman" w:hAnsi="Time New Roman"/>
          <w:szCs w:val="21"/>
          <w:lang w:val="zh-CN"/>
        </w:rPr>
        <w:tab/>
      </w:r>
      <w:r w:rsidRPr="00054978">
        <w:rPr>
          <w:rFonts w:ascii="Time New Roman" w:hAnsi="Time New Roman"/>
          <w:szCs w:val="21"/>
          <w:lang w:val="zh-CN"/>
        </w:rPr>
        <w:t>《禁止酷刑和其他残忍、不人道或有辱人格的待遇或处罚公约任择议定书》</w:t>
      </w:r>
      <w:r w:rsidRPr="00054978">
        <w:rPr>
          <w:rFonts w:ascii="Time New Roman" w:hAnsi="Time New Roman"/>
          <w:szCs w:val="21"/>
          <w:lang w:val="zh-CN"/>
        </w:rPr>
        <w:t>(</w:t>
      </w:r>
      <w:r w:rsidRPr="00054978">
        <w:rPr>
          <w:rFonts w:ascii="Time New Roman" w:hAnsi="Time New Roman"/>
          <w:szCs w:val="21"/>
          <w:lang w:val="zh-CN"/>
        </w:rPr>
        <w:t>于</w:t>
      </w:r>
      <w:r w:rsidRPr="00054978">
        <w:rPr>
          <w:rFonts w:ascii="Time New Roman" w:hAnsi="Time New Roman"/>
          <w:szCs w:val="21"/>
          <w:lang w:val="zh-CN"/>
        </w:rPr>
        <w:t>2019</w:t>
      </w:r>
      <w:r w:rsidRPr="00054978">
        <w:rPr>
          <w:rFonts w:ascii="Time New Roman" w:hAnsi="Time New Roman"/>
          <w:szCs w:val="21"/>
          <w:lang w:val="zh-CN"/>
        </w:rPr>
        <w:t>年</w:t>
      </w:r>
      <w:r w:rsidRPr="00054978">
        <w:rPr>
          <w:rFonts w:ascii="Time New Roman" w:hAnsi="Time New Roman"/>
          <w:szCs w:val="21"/>
          <w:lang w:val="zh-CN"/>
        </w:rPr>
        <w:t>)</w:t>
      </w:r>
      <w:r w:rsidRPr="00054978">
        <w:rPr>
          <w:rFonts w:ascii="Time New Roman" w:hAnsi="Time New Roman"/>
          <w:szCs w:val="21"/>
          <w:lang w:val="zh-CN"/>
        </w:rPr>
        <w:t>；</w:t>
      </w:r>
    </w:p>
    <w:p w14:paraId="1F72C243"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ab/>
        <w:t>(b)</w:t>
      </w:r>
      <w:r w:rsidRPr="00054978">
        <w:rPr>
          <w:rFonts w:ascii="Time New Roman" w:hAnsi="Time New Roman"/>
          <w:szCs w:val="21"/>
          <w:lang w:val="zh-CN"/>
        </w:rPr>
        <w:tab/>
      </w:r>
      <w:r w:rsidRPr="00054978">
        <w:rPr>
          <w:rFonts w:ascii="Time New Roman" w:hAnsi="Time New Roman"/>
          <w:szCs w:val="21"/>
          <w:lang w:val="zh-CN"/>
        </w:rPr>
        <w:t>《残疾人权利公约》</w:t>
      </w:r>
      <w:r w:rsidRPr="00054978">
        <w:rPr>
          <w:rFonts w:ascii="Time New Roman" w:hAnsi="Time New Roman"/>
          <w:szCs w:val="21"/>
          <w:lang w:val="zh-CN"/>
        </w:rPr>
        <w:t>(</w:t>
      </w:r>
      <w:r w:rsidRPr="00054978">
        <w:rPr>
          <w:rFonts w:ascii="Time New Roman" w:hAnsi="Time New Roman"/>
          <w:szCs w:val="21"/>
          <w:lang w:val="zh-CN"/>
        </w:rPr>
        <w:t>于</w:t>
      </w:r>
      <w:r w:rsidRPr="00054978">
        <w:rPr>
          <w:rFonts w:ascii="Time New Roman" w:hAnsi="Time New Roman"/>
          <w:szCs w:val="21"/>
          <w:lang w:val="zh-CN"/>
        </w:rPr>
        <w:t>2016</w:t>
      </w:r>
      <w:r w:rsidRPr="00054978">
        <w:rPr>
          <w:rFonts w:ascii="Time New Roman" w:hAnsi="Time New Roman"/>
          <w:szCs w:val="21"/>
          <w:lang w:val="zh-CN"/>
        </w:rPr>
        <w:t>年</w:t>
      </w:r>
      <w:r w:rsidRPr="00054978">
        <w:rPr>
          <w:rFonts w:ascii="Time New Roman" w:hAnsi="Time New Roman"/>
          <w:szCs w:val="21"/>
          <w:lang w:val="zh-CN"/>
        </w:rPr>
        <w:t>)</w:t>
      </w:r>
      <w:r w:rsidRPr="00054978">
        <w:rPr>
          <w:rFonts w:ascii="Time New Roman" w:hAnsi="Time New Roman"/>
          <w:szCs w:val="21"/>
          <w:lang w:val="zh-CN"/>
        </w:rPr>
        <w:t>。</w:t>
      </w:r>
    </w:p>
    <w:p w14:paraId="109356B0" w14:textId="4EE06E39" w:rsidR="00BD799A" w:rsidRPr="00054978" w:rsidRDefault="004A3566" w:rsidP="004A3566">
      <w:pPr>
        <w:pStyle w:val="H1GC"/>
      </w:pPr>
      <w:r w:rsidRPr="00054978">
        <w:rPr>
          <w:lang w:val="zh-CN"/>
        </w:rPr>
        <w:tab/>
      </w:r>
      <w:r w:rsidR="00BD799A" w:rsidRPr="00054978">
        <w:rPr>
          <w:lang w:val="zh-CN"/>
        </w:rPr>
        <w:t>C.</w:t>
      </w:r>
      <w:r w:rsidR="00BD799A" w:rsidRPr="00054978">
        <w:rPr>
          <w:lang w:val="zh-CN"/>
        </w:rPr>
        <w:tab/>
      </w:r>
      <w:r w:rsidR="00BD799A" w:rsidRPr="00054978">
        <w:rPr>
          <w:lang w:val="zh-CN"/>
        </w:rPr>
        <w:t>关注的主要问题及建议</w:t>
      </w:r>
    </w:p>
    <w:p w14:paraId="7F716950" w14:textId="77777777" w:rsidR="00BD799A" w:rsidRPr="00054978" w:rsidRDefault="00BD799A" w:rsidP="004A3566">
      <w:pPr>
        <w:pStyle w:val="H23GC"/>
      </w:pPr>
      <w:r w:rsidRPr="00054978">
        <w:rPr>
          <w:lang w:val="zh-CN"/>
        </w:rPr>
        <w:tab/>
      </w:r>
      <w:r w:rsidRPr="00054978">
        <w:rPr>
          <w:lang w:val="zh-CN"/>
        </w:rPr>
        <w:tab/>
      </w:r>
      <w:r w:rsidRPr="00054978">
        <w:rPr>
          <w:lang w:val="zh-CN"/>
        </w:rPr>
        <w:t>宪法和法律框架</w:t>
      </w:r>
    </w:p>
    <w:p w14:paraId="3CE217ED"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5.</w:t>
      </w:r>
      <w:r w:rsidRPr="00054978">
        <w:rPr>
          <w:rFonts w:ascii="Time New Roman" w:hAnsi="Time New Roman"/>
          <w:szCs w:val="21"/>
          <w:lang w:val="zh-CN"/>
        </w:rPr>
        <w:tab/>
      </w:r>
      <w:r w:rsidRPr="00054978">
        <w:rPr>
          <w:rFonts w:ascii="Time New Roman" w:hAnsi="Time New Roman" w:hint="eastAsia"/>
          <w:szCs w:val="21"/>
          <w:lang w:val="zh-CN"/>
        </w:rPr>
        <w:t>委员会</w:t>
      </w:r>
      <w:r w:rsidRPr="00054978">
        <w:rPr>
          <w:rFonts w:ascii="Time New Roman" w:hAnsi="Time New Roman"/>
          <w:szCs w:val="21"/>
          <w:lang w:val="zh-CN"/>
        </w:rPr>
        <w:t>回顾先前结论性意见，</w:t>
      </w:r>
      <w:r w:rsidRPr="00054978">
        <w:rPr>
          <w:rStyle w:val="a8"/>
          <w:rFonts w:eastAsia="宋体"/>
        </w:rPr>
        <w:footnoteReference w:id="6"/>
      </w:r>
      <w:r w:rsidRPr="00054978">
        <w:rPr>
          <w:rFonts w:ascii="Time New Roman" w:hAnsi="Time New Roman" w:hint="eastAsia"/>
          <w:szCs w:val="21"/>
          <w:lang w:val="zh-CN"/>
        </w:rPr>
        <w:t xml:space="preserve"> </w:t>
      </w:r>
      <w:r w:rsidRPr="00054978">
        <w:rPr>
          <w:rFonts w:ascii="Time New Roman" w:hAnsi="Time New Roman" w:hint="eastAsia"/>
          <w:szCs w:val="21"/>
          <w:lang w:val="zh-CN"/>
        </w:rPr>
        <w:t>表示</w:t>
      </w:r>
      <w:r w:rsidRPr="00054978">
        <w:rPr>
          <w:rFonts w:ascii="Time New Roman" w:hAnsi="Time New Roman"/>
          <w:szCs w:val="21"/>
          <w:lang w:val="zh-CN"/>
        </w:rPr>
        <w:t>仍然关切的是，《公约》尚未</w:t>
      </w:r>
      <w:r w:rsidRPr="00054978">
        <w:rPr>
          <w:rFonts w:ascii="Time New Roman" w:hAnsi="Time New Roman" w:hint="eastAsia"/>
          <w:szCs w:val="21"/>
          <w:lang w:val="zh-CN"/>
        </w:rPr>
        <w:t>并入</w:t>
      </w:r>
      <w:r w:rsidRPr="00054978">
        <w:rPr>
          <w:rFonts w:ascii="Time New Roman" w:hAnsi="Time New Roman"/>
          <w:szCs w:val="21"/>
          <w:lang w:val="zh-CN"/>
        </w:rPr>
        <w:t>国内法，因此</w:t>
      </w:r>
      <w:r w:rsidRPr="00054978">
        <w:rPr>
          <w:rFonts w:ascii="Time New Roman" w:hAnsi="Time New Roman" w:hint="eastAsia"/>
          <w:szCs w:val="21"/>
          <w:lang w:val="zh-CN"/>
        </w:rPr>
        <w:t>尚</w:t>
      </w:r>
      <w:r w:rsidRPr="00054978">
        <w:rPr>
          <w:rFonts w:ascii="Time New Roman" w:hAnsi="Time New Roman"/>
          <w:szCs w:val="21"/>
          <w:lang w:val="zh-CN"/>
        </w:rPr>
        <w:t>未被法院直接适用或援引。委员会欢迎缔约国撤销对《公约》第十条和第十四条的保留，但仍关切缔约国维持对第二十条第一款的保留</w:t>
      </w:r>
      <w:r w:rsidRPr="00054978">
        <w:rPr>
          <w:rFonts w:ascii="Time New Roman" w:hAnsi="Time New Roman"/>
          <w:szCs w:val="21"/>
          <w:lang w:val="zh-CN"/>
        </w:rPr>
        <w:t>(</w:t>
      </w:r>
      <w:r w:rsidRPr="00054978">
        <w:rPr>
          <w:rFonts w:ascii="Time New Roman" w:hAnsi="Time New Roman"/>
          <w:szCs w:val="21"/>
          <w:lang w:val="zh-CN"/>
        </w:rPr>
        <w:t>第二条和第二十条</w:t>
      </w:r>
      <w:r w:rsidRPr="00054978">
        <w:rPr>
          <w:rFonts w:ascii="Time New Roman" w:hAnsi="Time New Roman"/>
          <w:szCs w:val="21"/>
          <w:lang w:val="zh-CN"/>
        </w:rPr>
        <w:t>)</w:t>
      </w:r>
      <w:r w:rsidRPr="00054978">
        <w:rPr>
          <w:rFonts w:ascii="Time New Roman" w:hAnsi="Time New Roman"/>
          <w:szCs w:val="21"/>
          <w:lang w:val="zh-CN"/>
        </w:rPr>
        <w:t>。</w:t>
      </w:r>
    </w:p>
    <w:p w14:paraId="48BCAE4C"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6.</w:t>
      </w:r>
      <w:r w:rsidRPr="00054978">
        <w:rPr>
          <w:rFonts w:ascii="Time New Roman" w:hAnsi="Time New Roman"/>
          <w:szCs w:val="21"/>
          <w:lang w:val="zh-CN"/>
        </w:rPr>
        <w:tab/>
      </w:r>
      <w:r w:rsidRPr="00054978">
        <w:rPr>
          <w:rFonts w:ascii="Time New Roman" w:eastAsia="黑体" w:hAnsi="Time New Roman"/>
          <w:bCs/>
          <w:szCs w:val="21"/>
          <w:lang w:val="zh-CN"/>
        </w:rPr>
        <w:t>缔约国应考虑将《公约》</w:t>
      </w:r>
      <w:r w:rsidRPr="00054978">
        <w:rPr>
          <w:rFonts w:ascii="Time New Roman" w:eastAsia="黑体" w:hAnsi="Time New Roman" w:hint="eastAsia"/>
          <w:bCs/>
          <w:szCs w:val="21"/>
          <w:lang w:val="zh-CN"/>
        </w:rPr>
        <w:t>并入</w:t>
      </w:r>
      <w:r w:rsidRPr="00054978">
        <w:rPr>
          <w:rFonts w:ascii="Time New Roman" w:eastAsia="黑体" w:hAnsi="Time New Roman"/>
          <w:bCs/>
          <w:szCs w:val="21"/>
          <w:lang w:val="zh-CN"/>
        </w:rPr>
        <w:t>国内法律</w:t>
      </w:r>
      <w:r w:rsidRPr="00054978">
        <w:rPr>
          <w:rFonts w:ascii="Time New Roman" w:eastAsia="黑体" w:hAnsi="Time New Roman" w:hint="eastAsia"/>
          <w:bCs/>
          <w:szCs w:val="21"/>
          <w:lang w:val="zh-CN"/>
        </w:rPr>
        <w:t>秩序</w:t>
      </w:r>
      <w:r w:rsidRPr="00054978">
        <w:rPr>
          <w:rFonts w:ascii="Time New Roman" w:eastAsia="黑体" w:hAnsi="Time New Roman"/>
          <w:bCs/>
          <w:szCs w:val="21"/>
          <w:lang w:val="zh-CN"/>
        </w:rPr>
        <w:t>，并重新评估对《公约》第二十条第</w:t>
      </w:r>
      <w:r w:rsidRPr="00054978">
        <w:rPr>
          <w:rFonts w:ascii="Time New Roman" w:eastAsia="黑体" w:hAnsi="Time New Roman" w:hint="eastAsia"/>
          <w:bCs/>
          <w:szCs w:val="21"/>
          <w:lang w:val="zh-CN"/>
        </w:rPr>
        <w:t>一</w:t>
      </w:r>
      <w:r w:rsidRPr="00054978">
        <w:rPr>
          <w:rFonts w:ascii="Time New Roman" w:eastAsia="黑体" w:hAnsi="Time New Roman"/>
          <w:bCs/>
          <w:szCs w:val="21"/>
          <w:lang w:val="zh-CN"/>
        </w:rPr>
        <w:t>款</w:t>
      </w:r>
      <w:r w:rsidRPr="00054978">
        <w:rPr>
          <w:rFonts w:ascii="Time New Roman" w:eastAsia="黑体" w:hAnsi="Time New Roman" w:hint="eastAsia"/>
          <w:bCs/>
          <w:szCs w:val="21"/>
          <w:lang w:val="zh-CN"/>
        </w:rPr>
        <w:t>所作</w:t>
      </w:r>
      <w:r w:rsidRPr="00054978">
        <w:rPr>
          <w:rFonts w:ascii="Time New Roman" w:eastAsia="黑体" w:hAnsi="Time New Roman"/>
          <w:bCs/>
          <w:szCs w:val="21"/>
          <w:lang w:val="zh-CN"/>
        </w:rPr>
        <w:t>保留的理由，以期撤销保留。</w:t>
      </w:r>
    </w:p>
    <w:p w14:paraId="0977733A" w14:textId="77777777" w:rsidR="00BD799A" w:rsidRPr="00054978" w:rsidRDefault="00BD799A" w:rsidP="004A3566">
      <w:pPr>
        <w:pStyle w:val="H23GC"/>
      </w:pPr>
      <w:r w:rsidRPr="00054978">
        <w:rPr>
          <w:lang w:val="zh-CN"/>
        </w:rPr>
        <w:tab/>
      </w:r>
      <w:r w:rsidRPr="00054978">
        <w:rPr>
          <w:lang w:val="zh-CN"/>
        </w:rPr>
        <w:tab/>
      </w:r>
      <w:r w:rsidRPr="00054978">
        <w:rPr>
          <w:lang w:val="zh-CN"/>
        </w:rPr>
        <w:t>反腐败措施</w:t>
      </w:r>
    </w:p>
    <w:p w14:paraId="468C34D6"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7.</w:t>
      </w:r>
      <w:r w:rsidRPr="00054978">
        <w:rPr>
          <w:rFonts w:ascii="Time New Roman" w:hAnsi="Time New Roman"/>
          <w:szCs w:val="21"/>
          <w:lang w:val="zh-CN"/>
        </w:rPr>
        <w:tab/>
      </w:r>
      <w:r w:rsidRPr="00054978">
        <w:rPr>
          <w:rFonts w:ascii="Time New Roman" w:hAnsi="Time New Roman"/>
          <w:szCs w:val="21"/>
          <w:lang w:val="zh-CN"/>
        </w:rPr>
        <w:t>委员会赞赏地注意到缔约国为加强反腐败框架所采取的</w:t>
      </w:r>
      <w:r w:rsidRPr="00054978">
        <w:rPr>
          <w:rFonts w:ascii="Time New Roman" w:hAnsi="Time New Roman" w:hint="eastAsia"/>
          <w:szCs w:val="21"/>
          <w:lang w:val="zh-CN"/>
        </w:rPr>
        <w:t>措施</w:t>
      </w:r>
      <w:r w:rsidRPr="00054978">
        <w:rPr>
          <w:rFonts w:ascii="Time New Roman" w:hAnsi="Time New Roman"/>
          <w:szCs w:val="21"/>
          <w:lang w:val="zh-CN"/>
        </w:rPr>
        <w:t>，并欢迎代表团表示目前正在制定国家反腐败战略以确保各相关利益攸关方之间的协调。委员会承认</w:t>
      </w:r>
      <w:r w:rsidRPr="00054978">
        <w:rPr>
          <w:rFonts w:ascii="Time New Roman" w:hAnsi="Time New Roman" w:hint="eastAsia"/>
          <w:szCs w:val="21"/>
          <w:lang w:val="zh-CN"/>
        </w:rPr>
        <w:t>“鱼腐”</w:t>
      </w:r>
      <w:r w:rsidRPr="00054978">
        <w:rPr>
          <w:rFonts w:ascii="Time New Roman" w:hAnsi="Time New Roman"/>
          <w:szCs w:val="21"/>
          <w:lang w:val="zh-CN"/>
        </w:rPr>
        <w:t>案的复杂性，包括涉及外国管辖，但感到关切的是，</w:t>
      </w:r>
      <w:r w:rsidRPr="00054978">
        <w:rPr>
          <w:rFonts w:ascii="Time New Roman" w:hAnsi="Time New Roman" w:hint="eastAsia"/>
          <w:szCs w:val="21"/>
          <w:lang w:val="zh-CN"/>
        </w:rPr>
        <w:t>事件已</w:t>
      </w:r>
      <w:r w:rsidRPr="00054978">
        <w:rPr>
          <w:rFonts w:ascii="Time New Roman" w:hAnsi="Time New Roman"/>
          <w:szCs w:val="21"/>
          <w:lang w:val="zh-CN"/>
        </w:rPr>
        <w:t>揭露数年，</w:t>
      </w:r>
      <w:r w:rsidRPr="00054978">
        <w:rPr>
          <w:rFonts w:ascii="Time New Roman" w:hAnsi="Time New Roman" w:hint="eastAsia"/>
          <w:szCs w:val="21"/>
          <w:lang w:val="zh-CN"/>
        </w:rPr>
        <w:t>而</w:t>
      </w:r>
      <w:r w:rsidRPr="00054978">
        <w:rPr>
          <w:rFonts w:ascii="Time New Roman" w:hAnsi="Time New Roman"/>
          <w:szCs w:val="21"/>
          <w:lang w:val="zh-CN"/>
        </w:rPr>
        <w:t>责任人仍未被追究责任。委员会欢迎《举报人保护法》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40/2020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的通过，但对该法</w:t>
      </w:r>
      <w:r w:rsidRPr="00054978">
        <w:rPr>
          <w:rFonts w:ascii="Time New Roman" w:hAnsi="Time New Roman" w:hint="eastAsia"/>
          <w:szCs w:val="21"/>
          <w:lang w:val="zh-CN"/>
        </w:rPr>
        <w:t>是否切实实施</w:t>
      </w:r>
      <w:r w:rsidRPr="00054978">
        <w:rPr>
          <w:rFonts w:ascii="Time New Roman" w:hAnsi="Time New Roman"/>
          <w:szCs w:val="21"/>
          <w:lang w:val="zh-CN"/>
        </w:rPr>
        <w:t>表示关切，</w:t>
      </w:r>
      <w:r w:rsidRPr="00054978">
        <w:rPr>
          <w:rFonts w:ascii="Time New Roman" w:hAnsi="Time New Roman" w:hint="eastAsia"/>
          <w:szCs w:val="21"/>
          <w:lang w:val="zh-CN"/>
        </w:rPr>
        <w:t>遗憾未能</w:t>
      </w:r>
      <w:r w:rsidRPr="00054978">
        <w:rPr>
          <w:rFonts w:ascii="Time New Roman" w:hAnsi="Time New Roman"/>
          <w:szCs w:val="21"/>
          <w:lang w:val="zh-CN"/>
        </w:rPr>
        <w:t>收到</w:t>
      </w:r>
      <w:r w:rsidRPr="00054978">
        <w:rPr>
          <w:rFonts w:ascii="Time New Roman" w:hAnsi="Time New Roman" w:hint="eastAsia"/>
          <w:szCs w:val="21"/>
          <w:lang w:val="zh-CN"/>
        </w:rPr>
        <w:t>关于</w:t>
      </w:r>
      <w:r w:rsidRPr="00054978">
        <w:rPr>
          <w:rFonts w:ascii="Time New Roman" w:hAnsi="Time New Roman"/>
          <w:szCs w:val="21"/>
          <w:lang w:val="zh-CN"/>
        </w:rPr>
        <w:t>公共和私营实体根据</w:t>
      </w:r>
      <w:r w:rsidRPr="00054978">
        <w:rPr>
          <w:rFonts w:ascii="Time New Roman" w:hAnsi="Time New Roman"/>
          <w:szCs w:val="21"/>
          <w:lang w:val="zh-CN"/>
        </w:rPr>
        <w:lastRenderedPageBreak/>
        <w:t>新立法</w:t>
      </w:r>
      <w:r w:rsidRPr="00054978">
        <w:rPr>
          <w:rFonts w:ascii="Time New Roman" w:hAnsi="Time New Roman" w:hint="eastAsia"/>
          <w:szCs w:val="21"/>
          <w:lang w:val="zh-CN"/>
        </w:rPr>
        <w:t>所设</w:t>
      </w:r>
      <w:r w:rsidRPr="00054978">
        <w:rPr>
          <w:rFonts w:ascii="Time New Roman" w:hAnsi="Time New Roman"/>
          <w:szCs w:val="21"/>
          <w:lang w:val="zh-CN"/>
        </w:rPr>
        <w:t>内部举报程序使用情况</w:t>
      </w:r>
      <w:r w:rsidRPr="00054978">
        <w:rPr>
          <w:rFonts w:ascii="Time New Roman" w:hAnsi="Time New Roman" w:hint="eastAsia"/>
          <w:szCs w:val="21"/>
          <w:lang w:val="zh-CN"/>
        </w:rPr>
        <w:t>的</w:t>
      </w:r>
      <w:r w:rsidRPr="00054978">
        <w:rPr>
          <w:rFonts w:ascii="Time New Roman" w:hAnsi="Time New Roman"/>
          <w:szCs w:val="21"/>
          <w:lang w:val="zh-CN"/>
        </w:rPr>
        <w:t>资料。委员会还欢迎《冰岛政府</w:t>
      </w:r>
      <w:r w:rsidRPr="00054978">
        <w:rPr>
          <w:rFonts w:ascii="Time New Roman" w:hAnsi="Time New Roman" w:hint="eastAsia"/>
          <w:szCs w:val="21"/>
          <w:lang w:val="zh-CN"/>
        </w:rPr>
        <w:t>部门</w:t>
      </w:r>
      <w:r w:rsidRPr="00054978">
        <w:rPr>
          <w:rFonts w:ascii="Time New Roman" w:hAnsi="Time New Roman"/>
          <w:szCs w:val="21"/>
          <w:lang w:val="zh-CN"/>
        </w:rPr>
        <w:t>利益冲突</w:t>
      </w:r>
      <w:r w:rsidRPr="00054978">
        <w:rPr>
          <w:rFonts w:ascii="Time New Roman" w:hAnsi="Time New Roman" w:hint="eastAsia"/>
          <w:szCs w:val="21"/>
          <w:lang w:val="zh-CN"/>
        </w:rPr>
        <w:t>预防</w:t>
      </w:r>
      <w:r w:rsidRPr="00054978">
        <w:rPr>
          <w:rFonts w:ascii="Time New Roman" w:hAnsi="Time New Roman"/>
          <w:szCs w:val="21"/>
          <w:lang w:val="zh-CN"/>
        </w:rPr>
        <w:t>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64/2020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的通过，但感到关切的是，该法对前高级公职人员在私营部门就业</w:t>
      </w:r>
      <w:r w:rsidRPr="00054978">
        <w:rPr>
          <w:rFonts w:ascii="Time New Roman" w:hAnsi="Time New Roman" w:hint="eastAsia"/>
          <w:szCs w:val="21"/>
          <w:lang w:val="zh-CN"/>
        </w:rPr>
        <w:t>所作</w:t>
      </w:r>
      <w:r w:rsidRPr="00054978">
        <w:rPr>
          <w:rFonts w:ascii="Time New Roman" w:hAnsi="Time New Roman"/>
          <w:szCs w:val="21"/>
          <w:lang w:val="zh-CN"/>
        </w:rPr>
        <w:t>限制可能范围不够大，期限不够</w:t>
      </w:r>
      <w:r w:rsidRPr="00054978">
        <w:rPr>
          <w:rFonts w:ascii="Time New Roman" w:hAnsi="Time New Roman" w:hint="eastAsia"/>
          <w:szCs w:val="21"/>
          <w:lang w:val="zh-CN"/>
        </w:rPr>
        <w:t>长</w:t>
      </w:r>
      <w:r w:rsidRPr="00054978">
        <w:rPr>
          <w:rFonts w:ascii="Time New Roman" w:hAnsi="Time New Roman"/>
          <w:szCs w:val="21"/>
          <w:lang w:val="zh-CN"/>
        </w:rPr>
        <w:t>，因此难以奏效</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hint="eastAsia"/>
          <w:szCs w:val="21"/>
          <w:lang w:val="zh-CN"/>
        </w:rPr>
        <w:t>二条</w:t>
      </w:r>
      <w:r w:rsidRPr="00054978">
        <w:rPr>
          <w:rFonts w:ascii="Time New Roman" w:hAnsi="Time New Roman"/>
          <w:szCs w:val="21"/>
          <w:lang w:val="zh-CN"/>
        </w:rPr>
        <w:t>和</w:t>
      </w:r>
      <w:r w:rsidRPr="00054978">
        <w:rPr>
          <w:rFonts w:ascii="Time New Roman" w:hAnsi="Time New Roman" w:hint="eastAsia"/>
          <w:szCs w:val="21"/>
          <w:lang w:val="zh-CN"/>
        </w:rPr>
        <w:t>第二十五</w:t>
      </w:r>
      <w:r w:rsidRPr="00054978">
        <w:rPr>
          <w:rFonts w:ascii="Time New Roman" w:hAnsi="Time New Roman"/>
          <w:szCs w:val="21"/>
          <w:lang w:val="zh-CN"/>
        </w:rPr>
        <w:t>条</w:t>
      </w:r>
      <w:r w:rsidRPr="00054978">
        <w:rPr>
          <w:rFonts w:ascii="Time New Roman" w:hAnsi="Time New Roman"/>
          <w:szCs w:val="21"/>
          <w:lang w:val="zh-CN"/>
        </w:rPr>
        <w:t>)</w:t>
      </w:r>
      <w:r w:rsidRPr="00054978">
        <w:rPr>
          <w:rFonts w:ascii="Time New Roman" w:hAnsi="Time New Roman"/>
          <w:szCs w:val="21"/>
          <w:lang w:val="zh-CN"/>
        </w:rPr>
        <w:t>。</w:t>
      </w:r>
    </w:p>
    <w:p w14:paraId="0BD3DB80"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8.</w:t>
      </w:r>
      <w:r w:rsidRPr="00054978">
        <w:rPr>
          <w:rFonts w:ascii="Time New Roman" w:hAnsi="Time New Roman"/>
          <w:szCs w:val="21"/>
          <w:lang w:val="zh-CN"/>
        </w:rPr>
        <w:tab/>
      </w:r>
      <w:r w:rsidRPr="00054978">
        <w:rPr>
          <w:rFonts w:ascii="Time New Roman" w:eastAsia="黑体" w:hAnsi="Time New Roman"/>
          <w:bCs/>
          <w:szCs w:val="21"/>
          <w:lang w:val="zh-CN"/>
        </w:rPr>
        <w:t>缔约国应：</w:t>
      </w:r>
    </w:p>
    <w:p w14:paraId="5998643D" w14:textId="17B6FCEF"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(a)</w:t>
      </w:r>
      <w:r w:rsidRPr="00054978">
        <w:rPr>
          <w:rFonts w:ascii="Time New Roman" w:hAnsi="Time New Roman"/>
          <w:szCs w:val="21"/>
          <w:lang w:val="zh-CN"/>
        </w:rPr>
        <w:tab/>
      </w:r>
      <w:r w:rsidRPr="00054978">
        <w:rPr>
          <w:rFonts w:ascii="Time New Roman" w:eastAsia="黑体" w:hAnsi="Time New Roman"/>
          <w:bCs/>
          <w:szCs w:val="21"/>
          <w:lang w:val="zh-CN"/>
        </w:rPr>
        <w:t>划拨充足的人力和财政资源，确保迅速彻底调查所有涉嫌腐败案件，包括涉及</w:t>
      </w:r>
      <w:r w:rsidRPr="00054978">
        <w:rPr>
          <w:rFonts w:ascii="Time New Roman" w:eastAsia="黑体" w:hAnsi="Time New Roman" w:hint="eastAsia"/>
          <w:bCs/>
          <w:szCs w:val="21"/>
          <w:lang w:val="zh-CN"/>
        </w:rPr>
        <w:t>外国</w:t>
      </w:r>
      <w:r w:rsidRPr="00054978">
        <w:rPr>
          <w:rFonts w:ascii="Time New Roman" w:eastAsia="黑体" w:hAnsi="Time New Roman"/>
          <w:bCs/>
          <w:szCs w:val="21"/>
          <w:lang w:val="zh-CN"/>
        </w:rPr>
        <w:t>管辖的复杂案件；</w:t>
      </w:r>
    </w:p>
    <w:p w14:paraId="464A4E7A"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(b)</w:t>
      </w:r>
      <w:r w:rsidRPr="00054978">
        <w:rPr>
          <w:rFonts w:ascii="Time New Roman" w:hAnsi="Time New Roman"/>
          <w:szCs w:val="21"/>
          <w:lang w:val="zh-CN"/>
        </w:rPr>
        <w:tab/>
      </w:r>
      <w:r w:rsidRPr="00054978">
        <w:rPr>
          <w:rFonts w:ascii="Time New Roman" w:eastAsia="黑体" w:hAnsi="Time New Roman"/>
          <w:bCs/>
          <w:szCs w:val="21"/>
          <w:lang w:val="zh-CN"/>
        </w:rPr>
        <w:t>确保有效</w:t>
      </w:r>
      <w:r w:rsidRPr="00054978">
        <w:rPr>
          <w:rFonts w:ascii="Time New Roman" w:eastAsia="黑体" w:hAnsi="Time New Roman" w:hint="eastAsia"/>
          <w:bCs/>
          <w:szCs w:val="21"/>
          <w:lang w:val="zh-CN"/>
        </w:rPr>
        <w:t>实施</w:t>
      </w:r>
      <w:r w:rsidRPr="00054978">
        <w:rPr>
          <w:rFonts w:ascii="Time New Roman" w:eastAsia="黑体" w:hAnsi="Time New Roman"/>
          <w:bCs/>
          <w:szCs w:val="21"/>
          <w:lang w:val="zh-CN"/>
        </w:rPr>
        <w:t>《举报人</w:t>
      </w:r>
      <w:r w:rsidRPr="00054978">
        <w:rPr>
          <w:rFonts w:ascii="Time New Roman" w:eastAsia="黑体" w:hAnsi="Time New Roman" w:hint="eastAsia"/>
          <w:bCs/>
          <w:szCs w:val="21"/>
          <w:lang w:val="zh-CN"/>
        </w:rPr>
        <w:t>保护</w:t>
      </w:r>
      <w:r w:rsidRPr="00054978">
        <w:rPr>
          <w:rFonts w:ascii="Time New Roman" w:eastAsia="黑体" w:hAnsi="Time New Roman"/>
          <w:bCs/>
          <w:szCs w:val="21"/>
          <w:lang w:val="zh-CN"/>
        </w:rPr>
        <w:t>法》</w:t>
      </w:r>
      <w:r w:rsidRPr="00054978">
        <w:rPr>
          <w:rFonts w:ascii="Time New Roman" w:eastAsia="黑体" w:hAnsi="Time New Roman"/>
          <w:bCs/>
          <w:szCs w:val="21"/>
          <w:lang w:val="zh-CN"/>
        </w:rPr>
        <w:t>(</w:t>
      </w:r>
      <w:r w:rsidRPr="00054978">
        <w:rPr>
          <w:rFonts w:ascii="Time New Roman" w:eastAsia="黑体" w:hAnsi="Time New Roman"/>
          <w:bCs/>
          <w:szCs w:val="21"/>
          <w:lang w:val="zh-CN"/>
        </w:rPr>
        <w:t>第</w:t>
      </w:r>
      <w:r w:rsidRPr="00054978">
        <w:rPr>
          <w:rFonts w:ascii="Time New Roman" w:eastAsia="黑体" w:hAnsi="Time New Roman"/>
          <w:bCs/>
          <w:szCs w:val="21"/>
          <w:lang w:val="zh-CN"/>
        </w:rPr>
        <w:t>40/2020</w:t>
      </w:r>
      <w:r w:rsidRPr="00054978">
        <w:rPr>
          <w:rFonts w:ascii="Time New Roman" w:eastAsia="黑体" w:hAnsi="Time New Roman"/>
          <w:bCs/>
          <w:szCs w:val="21"/>
          <w:lang w:val="zh-CN"/>
        </w:rPr>
        <w:t>号</w:t>
      </w:r>
      <w:r w:rsidRPr="00054978">
        <w:rPr>
          <w:rFonts w:ascii="Time New Roman" w:eastAsia="黑体" w:hAnsi="Time New Roman"/>
          <w:bCs/>
          <w:szCs w:val="21"/>
          <w:lang w:val="zh-CN"/>
        </w:rPr>
        <w:t>)</w:t>
      </w:r>
      <w:r w:rsidRPr="00054978">
        <w:rPr>
          <w:rFonts w:ascii="Time New Roman" w:eastAsia="黑体" w:hAnsi="Time New Roman"/>
          <w:bCs/>
          <w:szCs w:val="21"/>
          <w:lang w:val="zh-CN"/>
        </w:rPr>
        <w:t>，包括</w:t>
      </w:r>
      <w:r w:rsidRPr="00054978">
        <w:rPr>
          <w:rFonts w:ascii="Time New Roman" w:eastAsia="黑体" w:hAnsi="Time New Roman" w:hint="eastAsia"/>
          <w:bCs/>
          <w:szCs w:val="21"/>
          <w:lang w:val="zh-CN"/>
        </w:rPr>
        <w:t>对</w:t>
      </w:r>
      <w:r w:rsidRPr="00054978">
        <w:rPr>
          <w:rFonts w:ascii="Time New Roman" w:eastAsia="黑体" w:hAnsi="Time New Roman"/>
          <w:bCs/>
          <w:szCs w:val="21"/>
          <w:lang w:val="zh-CN"/>
        </w:rPr>
        <w:t>公共和私营实体根据该法</w:t>
      </w:r>
      <w:r w:rsidRPr="00054978">
        <w:rPr>
          <w:rFonts w:ascii="Time New Roman" w:eastAsia="黑体" w:hAnsi="Time New Roman" w:hint="eastAsia"/>
          <w:bCs/>
          <w:szCs w:val="21"/>
          <w:lang w:val="zh-CN"/>
        </w:rPr>
        <w:t>设立</w:t>
      </w:r>
      <w:r w:rsidRPr="00054978">
        <w:rPr>
          <w:rFonts w:ascii="Time New Roman" w:eastAsia="黑体" w:hAnsi="Time New Roman"/>
          <w:bCs/>
          <w:szCs w:val="21"/>
          <w:lang w:val="zh-CN"/>
        </w:rPr>
        <w:t>内部举报渠道的</w:t>
      </w:r>
      <w:r w:rsidRPr="00054978">
        <w:rPr>
          <w:rFonts w:ascii="Time New Roman" w:eastAsia="黑体" w:hAnsi="Time New Roman" w:hint="eastAsia"/>
          <w:bCs/>
          <w:szCs w:val="21"/>
          <w:lang w:val="zh-CN"/>
        </w:rPr>
        <w:t>效果进行监测</w:t>
      </w:r>
      <w:r w:rsidRPr="00054978">
        <w:rPr>
          <w:rFonts w:ascii="Time New Roman" w:eastAsia="黑体" w:hAnsi="Time New Roman"/>
          <w:bCs/>
          <w:szCs w:val="21"/>
          <w:lang w:val="zh-CN"/>
        </w:rPr>
        <w:t>；</w:t>
      </w:r>
    </w:p>
    <w:p w14:paraId="2BB181C0"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(c)</w:t>
      </w:r>
      <w:r w:rsidRPr="00054978">
        <w:rPr>
          <w:rFonts w:ascii="Time New Roman" w:hAnsi="Time New Roman"/>
          <w:szCs w:val="21"/>
          <w:lang w:val="zh-CN"/>
        </w:rPr>
        <w:tab/>
      </w:r>
      <w:r w:rsidRPr="00054978">
        <w:rPr>
          <w:rFonts w:ascii="Time New Roman" w:eastAsia="黑体" w:hAnsi="Time New Roman"/>
          <w:bCs/>
          <w:szCs w:val="21"/>
          <w:lang w:val="zh-CN"/>
        </w:rPr>
        <w:t>考虑扩大《冰岛政府部门利益冲突预防法》</w:t>
      </w:r>
      <w:r w:rsidRPr="00054978">
        <w:rPr>
          <w:rFonts w:ascii="Time New Roman" w:eastAsia="黑体" w:hAnsi="Time New Roman"/>
          <w:bCs/>
          <w:szCs w:val="21"/>
          <w:lang w:val="zh-CN"/>
        </w:rPr>
        <w:t>(</w:t>
      </w:r>
      <w:r w:rsidRPr="00054978">
        <w:rPr>
          <w:rFonts w:ascii="Time New Roman" w:eastAsia="黑体" w:hAnsi="Time New Roman"/>
          <w:bCs/>
          <w:szCs w:val="21"/>
          <w:lang w:val="zh-CN"/>
        </w:rPr>
        <w:t>第</w:t>
      </w:r>
      <w:r w:rsidRPr="00054978">
        <w:rPr>
          <w:rFonts w:ascii="Time New Roman" w:eastAsia="黑体" w:hAnsi="Time New Roman"/>
          <w:bCs/>
          <w:szCs w:val="21"/>
          <w:lang w:val="zh-CN"/>
        </w:rPr>
        <w:t>64/2020</w:t>
      </w:r>
      <w:r w:rsidRPr="00054978">
        <w:rPr>
          <w:rFonts w:ascii="Time New Roman" w:eastAsia="黑体" w:hAnsi="Time New Roman"/>
          <w:bCs/>
          <w:szCs w:val="21"/>
          <w:lang w:val="zh-CN"/>
        </w:rPr>
        <w:t>号</w:t>
      </w:r>
      <w:r w:rsidRPr="00054978">
        <w:rPr>
          <w:rFonts w:ascii="Time New Roman" w:eastAsia="黑体" w:hAnsi="Time New Roman"/>
          <w:bCs/>
          <w:szCs w:val="21"/>
          <w:lang w:val="zh-CN"/>
        </w:rPr>
        <w:t>)</w:t>
      </w:r>
      <w:r w:rsidRPr="00054978">
        <w:rPr>
          <w:rFonts w:ascii="Time New Roman" w:eastAsia="黑体" w:hAnsi="Time New Roman"/>
          <w:bCs/>
          <w:szCs w:val="21"/>
          <w:lang w:val="zh-CN"/>
        </w:rPr>
        <w:t>对前高级公职人员在私营部门就业的限制范围和期限。</w:t>
      </w:r>
    </w:p>
    <w:p w14:paraId="53CB7E03" w14:textId="77777777" w:rsidR="00BD799A" w:rsidRPr="00054978" w:rsidRDefault="00BD799A" w:rsidP="004E42EC">
      <w:pPr>
        <w:pStyle w:val="H23GC"/>
      </w:pPr>
      <w:r w:rsidRPr="00054978">
        <w:rPr>
          <w:lang w:val="zh-CN"/>
        </w:rPr>
        <w:tab/>
      </w:r>
      <w:r w:rsidRPr="00054978">
        <w:rPr>
          <w:lang w:val="zh-CN"/>
        </w:rPr>
        <w:tab/>
      </w:r>
      <w:r w:rsidRPr="00054978">
        <w:rPr>
          <w:lang w:val="zh-CN"/>
        </w:rPr>
        <w:t>仇恨言论</w:t>
      </w:r>
    </w:p>
    <w:p w14:paraId="40AE1C12"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9.</w:t>
      </w:r>
      <w:r w:rsidRPr="00054978">
        <w:rPr>
          <w:rFonts w:ascii="Time New Roman" w:hAnsi="Time New Roman"/>
          <w:szCs w:val="21"/>
          <w:lang w:val="zh-CN"/>
        </w:rPr>
        <w:tab/>
      </w:r>
      <w:r w:rsidRPr="00054978">
        <w:rPr>
          <w:rFonts w:ascii="Time New Roman" w:hAnsi="Time New Roman"/>
          <w:szCs w:val="21"/>
          <w:lang w:val="zh-CN"/>
        </w:rPr>
        <w:t>委员会欢迎缔约国</w:t>
      </w:r>
      <w:r w:rsidRPr="00054978">
        <w:rPr>
          <w:rFonts w:ascii="Time New Roman" w:hAnsi="Time New Roman" w:hint="eastAsia"/>
          <w:szCs w:val="21"/>
          <w:lang w:val="zh-CN"/>
        </w:rPr>
        <w:t>修正</w:t>
      </w:r>
      <w:r w:rsidRPr="00054978">
        <w:rPr>
          <w:rFonts w:ascii="Time New Roman" w:hAnsi="Time New Roman"/>
          <w:szCs w:val="21"/>
          <w:lang w:val="zh-CN"/>
        </w:rPr>
        <w:t>《通用刑法典》</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19/1940</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，将性别认同、族裔和残疾列为禁止歧视的理由，并规定对仇恨动机犯罪加重处罚</w:t>
      </w:r>
      <w:r w:rsidRPr="00054978">
        <w:rPr>
          <w:rFonts w:ascii="Time New Roman" w:hAnsi="Time New Roman" w:hint="eastAsia"/>
          <w:szCs w:val="21"/>
          <w:lang w:val="zh-CN"/>
        </w:rPr>
        <w:t>。委员会</w:t>
      </w:r>
      <w:r w:rsidRPr="00054978">
        <w:rPr>
          <w:rFonts w:ascii="Time New Roman" w:hAnsi="Time New Roman"/>
          <w:szCs w:val="21"/>
          <w:lang w:val="zh-CN"/>
        </w:rPr>
        <w:t>还欢迎缔约国于</w:t>
      </w:r>
      <w:r w:rsidRPr="00054978">
        <w:rPr>
          <w:rFonts w:ascii="Time New Roman" w:hAnsi="Time New Roman"/>
          <w:szCs w:val="21"/>
          <w:lang w:val="zh-CN"/>
        </w:rPr>
        <w:t>2013</w:t>
      </w:r>
      <w:r w:rsidRPr="00054978">
        <w:rPr>
          <w:rFonts w:ascii="Time New Roman" w:hAnsi="Time New Roman"/>
          <w:szCs w:val="21"/>
          <w:lang w:val="zh-CN"/>
        </w:rPr>
        <w:t>年</w:t>
      </w:r>
      <w:r w:rsidRPr="00054978">
        <w:rPr>
          <w:rFonts w:ascii="Time New Roman" w:hAnsi="Time New Roman" w:hint="eastAsia"/>
          <w:szCs w:val="21"/>
          <w:lang w:val="zh-CN"/>
        </w:rPr>
        <w:t>修正</w:t>
      </w:r>
      <w:r w:rsidRPr="00054978">
        <w:rPr>
          <w:rFonts w:ascii="Time New Roman" w:hAnsi="Time New Roman"/>
          <w:szCs w:val="21"/>
          <w:lang w:val="zh-CN"/>
        </w:rPr>
        <w:t>《媒体法》，允许对仇恨言论处以罚款。然而，有报告称</w:t>
      </w:r>
      <w:r w:rsidRPr="00054978">
        <w:rPr>
          <w:rFonts w:ascii="Time New Roman" w:hAnsi="Time New Roman" w:hint="eastAsia"/>
          <w:szCs w:val="21"/>
          <w:lang w:val="zh-CN"/>
        </w:rPr>
        <w:t>，</w:t>
      </w:r>
      <w:r w:rsidRPr="00054978">
        <w:rPr>
          <w:rFonts w:ascii="Time New Roman" w:hAnsi="Time New Roman"/>
          <w:szCs w:val="21"/>
          <w:lang w:val="zh-CN"/>
        </w:rPr>
        <w:t>仇恨言论，特别是网上仇恨言论</w:t>
      </w:r>
      <w:r w:rsidRPr="00054978">
        <w:rPr>
          <w:rFonts w:ascii="Time New Roman" w:hAnsi="Time New Roman" w:hint="eastAsia"/>
          <w:szCs w:val="21"/>
          <w:lang w:val="zh-CN"/>
        </w:rPr>
        <w:t>愈发</w:t>
      </w:r>
      <w:r w:rsidRPr="00054978">
        <w:rPr>
          <w:rFonts w:ascii="Time New Roman" w:hAnsi="Time New Roman"/>
          <w:szCs w:val="21"/>
          <w:lang w:val="zh-CN"/>
        </w:rPr>
        <w:t>普遍，委员会遗憾</w:t>
      </w:r>
      <w:r w:rsidRPr="00054978">
        <w:rPr>
          <w:rFonts w:ascii="Time New Roman" w:hAnsi="Time New Roman" w:hint="eastAsia"/>
          <w:szCs w:val="21"/>
          <w:lang w:val="zh-CN"/>
        </w:rPr>
        <w:t>未能收到</w:t>
      </w:r>
      <w:r w:rsidRPr="00054978">
        <w:rPr>
          <w:rFonts w:ascii="Time New Roman" w:hAnsi="Time New Roman"/>
          <w:szCs w:val="21"/>
          <w:lang w:val="zh-CN"/>
        </w:rPr>
        <w:t>关于调查和起诉仇恨犯罪以及</w:t>
      </w:r>
      <w:r w:rsidRPr="00054978">
        <w:rPr>
          <w:rFonts w:ascii="Time New Roman" w:hAnsi="Time New Roman" w:hint="eastAsia"/>
          <w:szCs w:val="21"/>
          <w:lang w:val="zh-CN"/>
        </w:rPr>
        <w:t>补偿</w:t>
      </w:r>
      <w:r w:rsidRPr="00054978">
        <w:rPr>
          <w:rFonts w:ascii="Time New Roman" w:hAnsi="Time New Roman"/>
          <w:szCs w:val="21"/>
          <w:lang w:val="zh-CN"/>
        </w:rPr>
        <w:t>受害者的资料。委员会感到遗憾的是，</w:t>
      </w:r>
      <w:r w:rsidRPr="00054978">
        <w:rPr>
          <w:rFonts w:ascii="Time New Roman" w:hAnsi="Time New Roman"/>
          <w:szCs w:val="21"/>
          <w:lang w:val="zh-CN"/>
        </w:rPr>
        <w:t>2023</w:t>
      </w:r>
      <w:r w:rsidRPr="00054978">
        <w:rPr>
          <w:rFonts w:ascii="Time New Roman" w:hAnsi="Time New Roman"/>
          <w:szCs w:val="21"/>
          <w:lang w:val="zh-CN"/>
        </w:rPr>
        <w:t>年向议会提交的</w:t>
      </w:r>
      <w:r w:rsidRPr="00054978">
        <w:rPr>
          <w:rFonts w:ascii="Time New Roman" w:hAnsi="Time New Roman" w:hint="eastAsia"/>
          <w:szCs w:val="21"/>
          <w:lang w:val="zh-CN"/>
        </w:rPr>
        <w:t>应对</w:t>
      </w:r>
      <w:r w:rsidRPr="00054978">
        <w:rPr>
          <w:rFonts w:ascii="Time New Roman" w:hAnsi="Time New Roman"/>
          <w:szCs w:val="21"/>
          <w:lang w:val="zh-CN"/>
        </w:rPr>
        <w:t>仇恨言论</w:t>
      </w:r>
      <w:r w:rsidRPr="00054978">
        <w:rPr>
          <w:rFonts w:ascii="Time New Roman" w:hAnsi="Time New Roman" w:hint="eastAsia"/>
          <w:szCs w:val="21"/>
          <w:lang w:val="zh-CN"/>
        </w:rPr>
        <w:t>问题</w:t>
      </w:r>
      <w:r w:rsidRPr="00054978">
        <w:rPr>
          <w:rFonts w:ascii="Time New Roman" w:hAnsi="Time New Roman"/>
          <w:szCs w:val="21"/>
          <w:lang w:val="zh-CN"/>
        </w:rPr>
        <w:t>的行动计划被否决</w:t>
      </w:r>
      <w:r w:rsidRPr="00054978">
        <w:rPr>
          <w:rFonts w:ascii="Time New Roman" w:hAnsi="Time New Roman"/>
          <w:szCs w:val="21"/>
          <w:lang w:val="zh-CN"/>
        </w:rPr>
        <w:t>(</w:t>
      </w:r>
      <w:r w:rsidRPr="00054978">
        <w:rPr>
          <w:rFonts w:ascii="Time New Roman" w:hAnsi="Time New Roman"/>
          <w:szCs w:val="21"/>
          <w:lang w:val="zh-CN"/>
        </w:rPr>
        <w:t>第二条、第二十条和第二十六条</w:t>
      </w:r>
      <w:r w:rsidRPr="00054978">
        <w:rPr>
          <w:rFonts w:ascii="Time New Roman" w:hAnsi="Time New Roman"/>
          <w:szCs w:val="21"/>
          <w:lang w:val="zh-CN"/>
        </w:rPr>
        <w:t>)</w:t>
      </w:r>
      <w:r w:rsidRPr="00054978">
        <w:rPr>
          <w:rFonts w:ascii="Time New Roman" w:hAnsi="Time New Roman"/>
          <w:szCs w:val="21"/>
          <w:lang w:val="zh-CN"/>
        </w:rPr>
        <w:t>。</w:t>
      </w:r>
    </w:p>
    <w:p w14:paraId="7277B65A"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10.</w:t>
      </w:r>
      <w:r w:rsidRPr="00054978">
        <w:rPr>
          <w:rFonts w:ascii="Time New Roman" w:hAnsi="Time New Roman"/>
          <w:szCs w:val="21"/>
          <w:lang w:val="zh-CN"/>
        </w:rPr>
        <w:tab/>
      </w:r>
      <w:r w:rsidRPr="00054978">
        <w:rPr>
          <w:rFonts w:ascii="Time New Roman" w:eastAsia="黑体" w:hAnsi="Time New Roman"/>
          <w:bCs/>
          <w:szCs w:val="21"/>
          <w:lang w:val="zh-CN"/>
        </w:rPr>
        <w:t>缔约国应继续努力解决仇恨言论问题，包括通过一项全面的行动计划，</w:t>
      </w:r>
      <w:r w:rsidRPr="00054978">
        <w:rPr>
          <w:rFonts w:ascii="Time New Roman" w:eastAsia="黑体" w:hAnsi="Time New Roman" w:hint="eastAsia"/>
          <w:bCs/>
          <w:szCs w:val="21"/>
          <w:lang w:val="zh-CN"/>
        </w:rPr>
        <w:t>并</w:t>
      </w:r>
      <w:r w:rsidRPr="00054978">
        <w:rPr>
          <w:rFonts w:ascii="Time New Roman" w:eastAsia="黑体" w:hAnsi="Time New Roman"/>
          <w:bCs/>
          <w:szCs w:val="21"/>
          <w:lang w:val="zh-CN"/>
        </w:rPr>
        <w:t>确保有效调查和起诉仇恨罪行</w:t>
      </w:r>
      <w:r w:rsidRPr="00054978">
        <w:rPr>
          <w:rFonts w:ascii="Time New Roman" w:eastAsia="黑体" w:hAnsi="Time New Roman" w:hint="eastAsia"/>
          <w:bCs/>
          <w:szCs w:val="21"/>
          <w:lang w:val="zh-CN"/>
        </w:rPr>
        <w:t>以及</w:t>
      </w:r>
      <w:r w:rsidRPr="00054978">
        <w:rPr>
          <w:rFonts w:ascii="Time New Roman" w:eastAsia="黑体" w:hAnsi="Time New Roman"/>
          <w:bCs/>
          <w:szCs w:val="21"/>
          <w:lang w:val="zh-CN"/>
        </w:rPr>
        <w:t>向受害者提供充分</w:t>
      </w:r>
      <w:r w:rsidRPr="00054978">
        <w:rPr>
          <w:rFonts w:ascii="Time New Roman" w:eastAsia="黑体" w:hAnsi="Time New Roman" w:hint="eastAsia"/>
          <w:bCs/>
          <w:szCs w:val="21"/>
          <w:lang w:val="zh-CN"/>
        </w:rPr>
        <w:t>补偿</w:t>
      </w:r>
      <w:r w:rsidRPr="00054978">
        <w:rPr>
          <w:rFonts w:ascii="Time New Roman" w:eastAsia="黑体" w:hAnsi="Time New Roman"/>
          <w:bCs/>
          <w:szCs w:val="21"/>
          <w:lang w:val="zh-CN"/>
        </w:rPr>
        <w:t>。</w:t>
      </w:r>
    </w:p>
    <w:p w14:paraId="759B9666" w14:textId="77777777" w:rsidR="00BD799A" w:rsidRPr="00054978" w:rsidRDefault="00BD799A" w:rsidP="004E42EC">
      <w:pPr>
        <w:pStyle w:val="H23GC"/>
      </w:pPr>
      <w:r w:rsidRPr="00054978">
        <w:rPr>
          <w:lang w:val="zh-CN"/>
        </w:rPr>
        <w:tab/>
      </w:r>
      <w:r w:rsidRPr="00054978">
        <w:rPr>
          <w:lang w:val="zh-CN"/>
        </w:rPr>
        <w:tab/>
      </w:r>
      <w:r w:rsidRPr="00054978">
        <w:rPr>
          <w:lang w:val="zh-CN"/>
        </w:rPr>
        <w:t>暴力侵害妇女行为，包括家庭暴力和性暴力</w:t>
      </w:r>
    </w:p>
    <w:p w14:paraId="6CE5C30F"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11.</w:t>
      </w:r>
      <w:r w:rsidRPr="00054978">
        <w:rPr>
          <w:rFonts w:ascii="Time New Roman" w:hAnsi="Time New Roman"/>
          <w:szCs w:val="21"/>
          <w:lang w:val="zh-CN"/>
        </w:rPr>
        <w:tab/>
      </w:r>
      <w:r w:rsidRPr="00054978">
        <w:rPr>
          <w:rFonts w:ascii="Time New Roman" w:hAnsi="Time New Roman"/>
          <w:szCs w:val="21"/>
          <w:lang w:val="zh-CN"/>
        </w:rPr>
        <w:t>委员会欢迎缔约国为解决对妇女的性别暴力</w:t>
      </w:r>
      <w:r w:rsidRPr="00054978">
        <w:rPr>
          <w:rFonts w:ascii="Time New Roman" w:hAnsi="Time New Roman" w:hint="eastAsia"/>
          <w:szCs w:val="21"/>
          <w:lang w:val="zh-CN"/>
        </w:rPr>
        <w:t>问题</w:t>
      </w:r>
      <w:r w:rsidRPr="00054978">
        <w:rPr>
          <w:rFonts w:ascii="Time New Roman" w:hAnsi="Time New Roman"/>
          <w:szCs w:val="21"/>
          <w:lang w:val="zh-CN"/>
        </w:rPr>
        <w:t>而采取的广泛措施，包括对相关利益攸关方进行培训和开展提高认识运动，但委员会感到关切的是，包括家庭暴力和性暴力在内的暴力侵害妇女行为仍然普遍存在。委员会欢迎各项立法改革，包括</w:t>
      </w:r>
      <w:r w:rsidRPr="00054978">
        <w:rPr>
          <w:rFonts w:ascii="Time New Roman" w:hAnsi="Time New Roman"/>
          <w:szCs w:val="21"/>
          <w:lang w:val="zh-CN"/>
        </w:rPr>
        <w:t>2016</w:t>
      </w:r>
      <w:r w:rsidRPr="00054978">
        <w:rPr>
          <w:rFonts w:ascii="Time New Roman" w:hAnsi="Time New Roman"/>
          <w:szCs w:val="21"/>
          <w:lang w:val="zh-CN"/>
        </w:rPr>
        <w:t>年修</w:t>
      </w:r>
      <w:r w:rsidRPr="00054978">
        <w:rPr>
          <w:rFonts w:ascii="Time New Roman" w:hAnsi="Time New Roman" w:hint="eastAsia"/>
          <w:szCs w:val="21"/>
          <w:lang w:val="zh-CN"/>
        </w:rPr>
        <w:t>正</w:t>
      </w:r>
      <w:r w:rsidRPr="00054978">
        <w:rPr>
          <w:rFonts w:ascii="Time New Roman" w:hAnsi="Time New Roman"/>
          <w:szCs w:val="21"/>
          <w:lang w:val="zh-CN"/>
        </w:rPr>
        <w:t>《通用刑法典》，将亲密伴侣暴力</w:t>
      </w:r>
      <w:r w:rsidRPr="00054978">
        <w:rPr>
          <w:rFonts w:ascii="Time New Roman" w:hAnsi="Time New Roman" w:hint="eastAsia"/>
          <w:szCs w:val="21"/>
          <w:lang w:val="zh-CN"/>
        </w:rPr>
        <w:t>明确</w:t>
      </w:r>
      <w:r w:rsidRPr="00054978">
        <w:rPr>
          <w:rFonts w:ascii="Time New Roman" w:hAnsi="Time New Roman"/>
          <w:szCs w:val="21"/>
          <w:lang w:val="zh-CN"/>
        </w:rPr>
        <w:t>为</w:t>
      </w:r>
      <w:r w:rsidRPr="00054978">
        <w:rPr>
          <w:rFonts w:ascii="Time New Roman" w:hAnsi="Time New Roman" w:hint="eastAsia"/>
          <w:szCs w:val="21"/>
          <w:lang w:val="zh-CN"/>
        </w:rPr>
        <w:t>应予</w:t>
      </w:r>
      <w:r w:rsidRPr="00054978">
        <w:rPr>
          <w:rFonts w:ascii="Time New Roman" w:hAnsi="Time New Roman"/>
          <w:szCs w:val="21"/>
          <w:lang w:val="zh-CN"/>
        </w:rPr>
        <w:t>惩罚的罪行，</w:t>
      </w:r>
      <w:r w:rsidRPr="00054978">
        <w:rPr>
          <w:rFonts w:ascii="Time New Roman" w:hAnsi="Time New Roman" w:hint="eastAsia"/>
          <w:szCs w:val="21"/>
          <w:lang w:val="zh-CN"/>
        </w:rPr>
        <w:t>以及</w:t>
      </w:r>
      <w:r w:rsidRPr="00054978">
        <w:rPr>
          <w:rFonts w:ascii="Time New Roman" w:hAnsi="Time New Roman"/>
          <w:szCs w:val="21"/>
          <w:lang w:val="zh-CN"/>
        </w:rPr>
        <w:t>2018</w:t>
      </w:r>
      <w:r w:rsidRPr="00054978">
        <w:rPr>
          <w:rFonts w:ascii="Time New Roman" w:hAnsi="Time New Roman"/>
          <w:szCs w:val="21"/>
          <w:lang w:val="zh-CN"/>
        </w:rPr>
        <w:t>年</w:t>
      </w:r>
      <w:r w:rsidRPr="00054978">
        <w:rPr>
          <w:rFonts w:ascii="Time New Roman" w:hAnsi="Time New Roman" w:hint="eastAsia"/>
          <w:szCs w:val="21"/>
          <w:lang w:val="zh-CN"/>
        </w:rPr>
        <w:t>对强奸的定义</w:t>
      </w:r>
      <w:r w:rsidRPr="00054978">
        <w:rPr>
          <w:rFonts w:ascii="Time New Roman" w:hAnsi="Time New Roman"/>
          <w:szCs w:val="21"/>
          <w:lang w:val="zh-CN"/>
        </w:rPr>
        <w:t>引入基于同意的</w:t>
      </w:r>
      <w:r w:rsidRPr="00054978">
        <w:rPr>
          <w:rFonts w:ascii="Time New Roman" w:hAnsi="Time New Roman" w:hint="eastAsia"/>
          <w:szCs w:val="21"/>
          <w:lang w:val="zh-CN"/>
        </w:rPr>
        <w:t>概念</w:t>
      </w:r>
      <w:r w:rsidRPr="00054978">
        <w:rPr>
          <w:rFonts w:ascii="Time New Roman" w:hAnsi="Time New Roman"/>
          <w:szCs w:val="21"/>
          <w:lang w:val="zh-CN"/>
        </w:rPr>
        <w:t>。然而，委员会感到遗憾的是，没有收到关于有效</w:t>
      </w:r>
      <w:r w:rsidRPr="00054978">
        <w:rPr>
          <w:rFonts w:ascii="Time New Roman" w:hAnsi="Time New Roman" w:hint="eastAsia"/>
          <w:szCs w:val="21"/>
          <w:lang w:val="zh-CN"/>
        </w:rPr>
        <w:t>落实</w:t>
      </w:r>
      <w:r w:rsidRPr="00054978">
        <w:rPr>
          <w:rFonts w:ascii="Time New Roman" w:hAnsi="Time New Roman"/>
          <w:szCs w:val="21"/>
          <w:lang w:val="zh-CN"/>
        </w:rPr>
        <w:t>相关立法的资料，特别是关于保护措施、起诉</w:t>
      </w:r>
      <w:r w:rsidRPr="00054978">
        <w:rPr>
          <w:rFonts w:ascii="Time New Roman" w:hAnsi="Time New Roman" w:hint="eastAsia"/>
          <w:szCs w:val="21"/>
          <w:lang w:val="zh-CN"/>
        </w:rPr>
        <w:t>率</w:t>
      </w:r>
      <w:r w:rsidRPr="00054978">
        <w:rPr>
          <w:rFonts w:ascii="Time New Roman" w:hAnsi="Time New Roman"/>
          <w:szCs w:val="21"/>
          <w:lang w:val="zh-CN"/>
        </w:rPr>
        <w:t>和定罪率以及向受害者提供</w:t>
      </w:r>
      <w:r w:rsidRPr="00054978">
        <w:rPr>
          <w:rFonts w:ascii="Time New Roman" w:hAnsi="Time New Roman" w:hint="eastAsia"/>
          <w:szCs w:val="21"/>
          <w:lang w:val="zh-CN"/>
        </w:rPr>
        <w:t>补偿</w:t>
      </w:r>
      <w:r w:rsidRPr="00054978">
        <w:rPr>
          <w:rFonts w:ascii="Time New Roman" w:hAnsi="Time New Roman"/>
          <w:szCs w:val="21"/>
          <w:lang w:val="zh-CN"/>
        </w:rPr>
        <w:t>的资料</w:t>
      </w:r>
      <w:r w:rsidRPr="00054978">
        <w:rPr>
          <w:rFonts w:ascii="Time New Roman" w:hAnsi="Time New Roman"/>
          <w:szCs w:val="21"/>
          <w:lang w:val="zh-CN"/>
        </w:rPr>
        <w:t>(</w:t>
      </w:r>
      <w:r w:rsidRPr="00054978">
        <w:rPr>
          <w:rFonts w:ascii="Time New Roman" w:hAnsi="Time New Roman"/>
          <w:szCs w:val="21"/>
          <w:lang w:val="zh-CN"/>
        </w:rPr>
        <w:t>第三条、第六条、第七条和第二十六条</w:t>
      </w:r>
      <w:r w:rsidRPr="00054978">
        <w:rPr>
          <w:rFonts w:ascii="Time New Roman" w:hAnsi="Time New Roman"/>
          <w:szCs w:val="21"/>
          <w:lang w:val="zh-CN"/>
        </w:rPr>
        <w:t>)</w:t>
      </w:r>
      <w:r w:rsidRPr="00054978">
        <w:rPr>
          <w:rFonts w:ascii="Time New Roman" w:hAnsi="Time New Roman"/>
          <w:szCs w:val="21"/>
          <w:lang w:val="zh-CN"/>
        </w:rPr>
        <w:t>。</w:t>
      </w:r>
    </w:p>
    <w:p w14:paraId="457907F7"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12.</w:t>
      </w:r>
      <w:r w:rsidRPr="00054978">
        <w:rPr>
          <w:rFonts w:ascii="Time New Roman" w:hAnsi="Time New Roman"/>
          <w:szCs w:val="21"/>
          <w:lang w:val="zh-CN"/>
        </w:rPr>
        <w:tab/>
      </w:r>
      <w:r w:rsidRPr="00054978">
        <w:rPr>
          <w:rFonts w:ascii="Time New Roman" w:eastAsia="黑体" w:hAnsi="Time New Roman"/>
          <w:bCs/>
          <w:szCs w:val="21"/>
          <w:lang w:val="zh-CN"/>
        </w:rPr>
        <w:t>缔约国应加大努力，</w:t>
      </w:r>
      <w:r w:rsidRPr="00054978">
        <w:rPr>
          <w:rFonts w:ascii="Time New Roman" w:eastAsia="黑体" w:hAnsi="Time New Roman" w:hint="eastAsia"/>
          <w:bCs/>
          <w:szCs w:val="21"/>
          <w:lang w:val="zh-CN"/>
        </w:rPr>
        <w:t>确保对所有针对妇女的性别暴力</w:t>
      </w:r>
      <w:r w:rsidRPr="00054978">
        <w:rPr>
          <w:rFonts w:ascii="Time New Roman" w:eastAsia="黑体" w:hAnsi="Time New Roman" w:hint="eastAsia"/>
          <w:bCs/>
          <w:szCs w:val="21"/>
          <w:lang w:val="zh-CN"/>
        </w:rPr>
        <w:t>(</w:t>
      </w:r>
      <w:r w:rsidRPr="00054978">
        <w:rPr>
          <w:rFonts w:ascii="Time New Roman" w:eastAsia="黑体" w:hAnsi="Time New Roman"/>
          <w:bCs/>
          <w:szCs w:val="21"/>
          <w:lang w:val="zh-CN"/>
        </w:rPr>
        <w:t>包括性暴力和家庭暴力</w:t>
      </w:r>
      <w:r w:rsidRPr="00054978">
        <w:rPr>
          <w:rFonts w:ascii="Time New Roman" w:eastAsia="黑体" w:hAnsi="Time New Roman" w:hint="eastAsia"/>
          <w:bCs/>
          <w:szCs w:val="21"/>
          <w:lang w:val="zh-CN"/>
        </w:rPr>
        <w:t>)</w:t>
      </w:r>
      <w:r w:rsidRPr="00054978">
        <w:rPr>
          <w:rFonts w:ascii="Time New Roman" w:eastAsia="黑体" w:hAnsi="Time New Roman" w:hint="eastAsia"/>
          <w:bCs/>
          <w:szCs w:val="21"/>
          <w:lang w:val="zh-CN"/>
        </w:rPr>
        <w:t>报告案件及时彻底地开展调查和起诉</w:t>
      </w:r>
      <w:r w:rsidRPr="00054978">
        <w:rPr>
          <w:rFonts w:ascii="Time New Roman" w:eastAsia="黑体" w:hAnsi="Time New Roman"/>
          <w:bCs/>
          <w:szCs w:val="21"/>
          <w:lang w:val="zh-CN"/>
        </w:rPr>
        <w:t>，追究</w:t>
      </w:r>
      <w:r w:rsidRPr="00054978">
        <w:rPr>
          <w:rFonts w:ascii="Time New Roman" w:eastAsia="黑体" w:hAnsi="Time New Roman" w:hint="eastAsia"/>
          <w:bCs/>
          <w:szCs w:val="21"/>
          <w:lang w:val="zh-CN"/>
        </w:rPr>
        <w:t>施害者</w:t>
      </w:r>
      <w:r w:rsidRPr="00054978">
        <w:rPr>
          <w:rFonts w:ascii="Time New Roman" w:eastAsia="黑体" w:hAnsi="Time New Roman"/>
          <w:bCs/>
          <w:szCs w:val="21"/>
          <w:lang w:val="zh-CN"/>
        </w:rPr>
        <w:t>责任，并根据罪行严重程度</w:t>
      </w:r>
      <w:r w:rsidRPr="00054978">
        <w:rPr>
          <w:rFonts w:ascii="Time New Roman" w:eastAsia="黑体" w:hAnsi="Time New Roman" w:hint="eastAsia"/>
          <w:bCs/>
          <w:szCs w:val="21"/>
          <w:lang w:val="zh-CN"/>
        </w:rPr>
        <w:t>予以</w:t>
      </w:r>
      <w:r w:rsidRPr="00054978">
        <w:rPr>
          <w:rFonts w:ascii="Time New Roman" w:eastAsia="黑体" w:hAnsi="Time New Roman"/>
          <w:bCs/>
          <w:szCs w:val="21"/>
          <w:lang w:val="zh-CN"/>
        </w:rPr>
        <w:t>惩处；缔约国还应确保对受害者采取适当保护措施，并</w:t>
      </w:r>
      <w:r w:rsidRPr="00054978">
        <w:rPr>
          <w:rFonts w:ascii="Time New Roman" w:eastAsia="黑体" w:hAnsi="Time New Roman" w:hint="eastAsia"/>
          <w:bCs/>
          <w:szCs w:val="21"/>
          <w:lang w:val="zh-CN"/>
        </w:rPr>
        <w:t>为</w:t>
      </w:r>
      <w:r w:rsidRPr="00054978">
        <w:rPr>
          <w:rFonts w:ascii="Time New Roman" w:eastAsia="黑体" w:hAnsi="Time New Roman"/>
          <w:bCs/>
          <w:szCs w:val="21"/>
          <w:lang w:val="zh-CN"/>
        </w:rPr>
        <w:t>其提供有效援助服务和</w:t>
      </w:r>
      <w:r w:rsidRPr="00054978">
        <w:rPr>
          <w:rFonts w:ascii="Time New Roman" w:eastAsia="黑体" w:hAnsi="Time New Roman" w:hint="eastAsia"/>
          <w:bCs/>
          <w:szCs w:val="21"/>
          <w:lang w:val="zh-CN"/>
        </w:rPr>
        <w:t>补偿</w:t>
      </w:r>
      <w:r w:rsidRPr="00054978">
        <w:rPr>
          <w:rFonts w:ascii="Time New Roman" w:eastAsia="黑体" w:hAnsi="Time New Roman"/>
          <w:bCs/>
          <w:szCs w:val="21"/>
          <w:lang w:val="zh-CN"/>
        </w:rPr>
        <w:t>。</w:t>
      </w:r>
    </w:p>
    <w:p w14:paraId="4F336FC3" w14:textId="77777777" w:rsidR="00BD799A" w:rsidRPr="00054978" w:rsidRDefault="00BD799A" w:rsidP="004E42EC">
      <w:pPr>
        <w:pStyle w:val="H23GC"/>
      </w:pPr>
      <w:r w:rsidRPr="00054978">
        <w:rPr>
          <w:lang w:val="zh-CN"/>
        </w:rPr>
        <w:tab/>
      </w:r>
      <w:r w:rsidRPr="00054978">
        <w:rPr>
          <w:lang w:val="zh-CN"/>
        </w:rPr>
        <w:tab/>
      </w:r>
      <w:r w:rsidRPr="00054978">
        <w:rPr>
          <w:lang w:val="zh-CN"/>
        </w:rPr>
        <w:t>性别特征</w:t>
      </w:r>
      <w:r w:rsidRPr="00054978">
        <w:rPr>
          <w:rFonts w:cs="宋体" w:hint="eastAsia"/>
          <w:lang w:val="zh-CN"/>
        </w:rPr>
        <w:t>变异</w:t>
      </w:r>
      <w:r w:rsidRPr="00054978">
        <w:rPr>
          <w:lang w:val="zh-CN"/>
        </w:rPr>
        <w:t>的儿童</w:t>
      </w:r>
      <w:r w:rsidRPr="00054978">
        <w:rPr>
          <w:lang w:val="zh-CN"/>
        </w:rPr>
        <w:t>(</w:t>
      </w:r>
      <w:r w:rsidRPr="00054978">
        <w:rPr>
          <w:lang w:val="zh-CN"/>
        </w:rPr>
        <w:t>间性儿童</w:t>
      </w:r>
      <w:r w:rsidRPr="00054978">
        <w:rPr>
          <w:lang w:val="zh-CN"/>
        </w:rPr>
        <w:t>)</w:t>
      </w:r>
    </w:p>
    <w:p w14:paraId="03536E4D"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13.</w:t>
      </w:r>
      <w:r w:rsidRPr="00054978">
        <w:rPr>
          <w:rFonts w:ascii="Time New Roman" w:hAnsi="Time New Roman"/>
          <w:szCs w:val="21"/>
          <w:lang w:val="zh-CN"/>
        </w:rPr>
        <w:tab/>
      </w:r>
      <w:r w:rsidRPr="00054978">
        <w:rPr>
          <w:rFonts w:ascii="Time New Roman" w:hAnsi="Time New Roman"/>
          <w:szCs w:val="21"/>
          <w:lang w:val="zh-CN"/>
        </w:rPr>
        <w:t>委员会欢迎缔约国通过</w:t>
      </w:r>
      <w:r w:rsidRPr="00054978">
        <w:rPr>
          <w:rFonts w:ascii="Time New Roman" w:hAnsi="Time New Roman" w:hint="eastAsia"/>
          <w:szCs w:val="21"/>
          <w:lang w:val="zh-CN"/>
        </w:rPr>
        <w:t>关于修正</w:t>
      </w:r>
      <w:r w:rsidRPr="00054978">
        <w:rPr>
          <w:rFonts w:ascii="Time New Roman" w:hAnsi="Time New Roman"/>
          <w:szCs w:val="21"/>
          <w:lang w:val="zh-CN"/>
        </w:rPr>
        <w:t>《性别自主法》</w:t>
      </w:r>
      <w:r w:rsidRPr="00054978">
        <w:rPr>
          <w:rFonts w:ascii="Time New Roman" w:hAnsi="Time New Roman" w:hint="eastAsia"/>
          <w:szCs w:val="21"/>
          <w:lang w:val="zh-CN"/>
        </w:rPr>
        <w:t>的</w:t>
      </w:r>
      <w:r w:rsidRPr="00054978">
        <w:rPr>
          <w:rFonts w:ascii="Time New Roman" w:hAnsi="Time New Roman"/>
          <w:szCs w:val="21"/>
          <w:lang w:val="zh-CN"/>
        </w:rPr>
        <w:t>第</w:t>
      </w:r>
      <w:r w:rsidRPr="00054978">
        <w:rPr>
          <w:rFonts w:ascii="Time New Roman" w:hAnsi="Time New Roman"/>
          <w:szCs w:val="21"/>
          <w:lang w:val="zh-CN"/>
        </w:rPr>
        <w:t>154/2020</w:t>
      </w:r>
      <w:r w:rsidRPr="00054978">
        <w:rPr>
          <w:rFonts w:ascii="Time New Roman" w:hAnsi="Time New Roman"/>
          <w:szCs w:val="21"/>
          <w:lang w:val="zh-CN"/>
        </w:rPr>
        <w:t>号法</w:t>
      </w:r>
      <w:r w:rsidRPr="00054978">
        <w:rPr>
          <w:rFonts w:ascii="Time New Roman" w:hAnsi="Time New Roman"/>
          <w:szCs w:val="21"/>
          <w:lang w:val="zh-CN"/>
        </w:rPr>
        <w:t>(</w:t>
      </w:r>
      <w:r w:rsidRPr="00054978">
        <w:rPr>
          <w:rFonts w:ascii="Time New Roman" w:hAnsi="Time New Roman"/>
          <w:szCs w:val="21"/>
          <w:lang w:val="zh-CN"/>
        </w:rPr>
        <w:t>非典型的性特征</w:t>
      </w:r>
      <w:r w:rsidRPr="00054978">
        <w:rPr>
          <w:rFonts w:ascii="Time New Roman" w:hAnsi="Time New Roman"/>
          <w:szCs w:val="21"/>
          <w:lang w:val="zh-CN"/>
        </w:rPr>
        <w:t>)</w:t>
      </w:r>
      <w:r w:rsidRPr="00054978">
        <w:rPr>
          <w:rFonts w:ascii="Time New Roman" w:hAnsi="Time New Roman"/>
          <w:szCs w:val="21"/>
          <w:lang w:val="zh-CN"/>
        </w:rPr>
        <w:t>，其中规定禁止对无法表示同意的间性儿童进行手术，除非出于医疗原因</w:t>
      </w:r>
      <w:r w:rsidRPr="00054978">
        <w:rPr>
          <w:rFonts w:ascii="Time New Roman" w:hAnsi="Time New Roman" w:hint="eastAsia"/>
          <w:szCs w:val="21"/>
          <w:lang w:val="zh-CN"/>
        </w:rPr>
        <w:t>绝对必须</w:t>
      </w:r>
      <w:r w:rsidRPr="00054978">
        <w:rPr>
          <w:rFonts w:ascii="Time New Roman" w:hAnsi="Time New Roman"/>
          <w:szCs w:val="21"/>
          <w:lang w:val="zh-CN"/>
        </w:rPr>
        <w:t>进行手术</w:t>
      </w:r>
      <w:r w:rsidRPr="00054978">
        <w:rPr>
          <w:rFonts w:ascii="Time New Roman" w:hAnsi="Time New Roman" w:hint="eastAsia"/>
          <w:szCs w:val="21"/>
          <w:lang w:val="zh-CN"/>
        </w:rPr>
        <w:t>。</w:t>
      </w:r>
      <w:r w:rsidRPr="00054978">
        <w:rPr>
          <w:rFonts w:ascii="Time New Roman" w:hAnsi="Time New Roman"/>
          <w:szCs w:val="21"/>
          <w:lang w:val="zh-CN"/>
        </w:rPr>
        <w:t>但</w:t>
      </w:r>
      <w:r w:rsidRPr="00054978">
        <w:rPr>
          <w:rFonts w:ascii="Time New Roman" w:hAnsi="Time New Roman" w:hint="eastAsia"/>
          <w:szCs w:val="21"/>
          <w:lang w:val="zh-CN"/>
        </w:rPr>
        <w:t>委员会</w:t>
      </w:r>
      <w:r w:rsidRPr="00054978">
        <w:rPr>
          <w:rFonts w:ascii="Time New Roman" w:hAnsi="Time New Roman"/>
          <w:szCs w:val="21"/>
          <w:lang w:val="zh-CN"/>
        </w:rPr>
        <w:t>感到关切的是，有报告称，该法规定</w:t>
      </w:r>
      <w:r w:rsidRPr="00054978">
        <w:rPr>
          <w:rFonts w:ascii="Time New Roman" w:hAnsi="Time New Roman" w:hint="eastAsia"/>
          <w:szCs w:val="21"/>
          <w:lang w:val="zh-CN"/>
        </w:rPr>
        <w:t>这一要求</w:t>
      </w:r>
      <w:r w:rsidRPr="00054978">
        <w:rPr>
          <w:rFonts w:ascii="Time New Roman" w:hAnsi="Time New Roman"/>
          <w:szCs w:val="21"/>
          <w:lang w:val="zh-CN"/>
        </w:rPr>
        <w:t>对于</w:t>
      </w:r>
      <w:r w:rsidRPr="00054978">
        <w:rPr>
          <w:rFonts w:ascii="Time New Roman" w:hAnsi="Time New Roman" w:hint="eastAsia"/>
          <w:szCs w:val="21"/>
          <w:lang w:val="zh-CN"/>
        </w:rPr>
        <w:t>某些</w:t>
      </w:r>
      <w:r w:rsidRPr="00054978">
        <w:rPr>
          <w:rFonts w:ascii="Time New Roman" w:hAnsi="Time New Roman"/>
          <w:szCs w:val="21"/>
          <w:lang w:val="zh-CN"/>
        </w:rPr>
        <w:t>性别特征</w:t>
      </w:r>
      <w:r w:rsidRPr="00054978">
        <w:rPr>
          <w:rFonts w:ascii="Time New Roman" w:hAnsi="Time New Roman" w:hint="eastAsia"/>
          <w:szCs w:val="21"/>
          <w:lang w:val="zh-CN"/>
        </w:rPr>
        <w:t>变</w:t>
      </w:r>
      <w:r w:rsidRPr="00054978">
        <w:rPr>
          <w:rFonts w:ascii="Time New Roman" w:hAnsi="Time New Roman"/>
          <w:szCs w:val="21"/>
          <w:lang w:val="zh-CN"/>
        </w:rPr>
        <w:t>异</w:t>
      </w:r>
      <w:r w:rsidRPr="00054978">
        <w:rPr>
          <w:rFonts w:ascii="Time New Roman" w:hAnsi="Time New Roman" w:hint="eastAsia"/>
          <w:szCs w:val="21"/>
          <w:lang w:val="zh-CN"/>
        </w:rPr>
        <w:t>的情况</w:t>
      </w:r>
      <w:r w:rsidRPr="00054978">
        <w:rPr>
          <w:rFonts w:ascii="Time New Roman" w:hAnsi="Time New Roman"/>
          <w:szCs w:val="21"/>
          <w:lang w:val="zh-CN"/>
        </w:rPr>
        <w:t>可有例外，间性儿童</w:t>
      </w:r>
      <w:r w:rsidRPr="00054978">
        <w:rPr>
          <w:rFonts w:ascii="Time New Roman" w:hAnsi="Time New Roman" w:hint="eastAsia"/>
          <w:szCs w:val="21"/>
          <w:lang w:val="zh-CN"/>
        </w:rPr>
        <w:t>仍在</w:t>
      </w:r>
      <w:r w:rsidRPr="00054978">
        <w:rPr>
          <w:rFonts w:ascii="Time New Roman" w:hAnsi="Time New Roman"/>
          <w:szCs w:val="21"/>
          <w:lang w:val="zh-CN"/>
        </w:rPr>
        <w:t>遭受不必要的手术干预</w:t>
      </w:r>
      <w:r w:rsidRPr="00054978">
        <w:rPr>
          <w:rFonts w:ascii="Time New Roman" w:hAnsi="Time New Roman"/>
          <w:szCs w:val="21"/>
          <w:lang w:val="zh-CN"/>
        </w:rPr>
        <w:t>(</w:t>
      </w:r>
      <w:r w:rsidRPr="00054978">
        <w:rPr>
          <w:rFonts w:ascii="Time New Roman" w:hAnsi="Time New Roman"/>
          <w:szCs w:val="21"/>
          <w:lang w:val="zh-CN"/>
        </w:rPr>
        <w:t>第二条、第七条和第二十六条</w:t>
      </w:r>
      <w:r w:rsidRPr="00054978">
        <w:rPr>
          <w:rFonts w:ascii="Time New Roman" w:hAnsi="Time New Roman"/>
          <w:szCs w:val="21"/>
          <w:lang w:val="zh-CN"/>
        </w:rPr>
        <w:t>)</w:t>
      </w:r>
      <w:r w:rsidRPr="00054978">
        <w:rPr>
          <w:rFonts w:ascii="Time New Roman" w:hAnsi="Time New Roman"/>
          <w:szCs w:val="21"/>
          <w:lang w:val="zh-CN"/>
        </w:rPr>
        <w:t>。</w:t>
      </w:r>
    </w:p>
    <w:p w14:paraId="32BB2703"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lastRenderedPageBreak/>
        <w:t>14.</w:t>
      </w:r>
      <w:r w:rsidRPr="00054978">
        <w:rPr>
          <w:rFonts w:ascii="Time New Roman" w:hAnsi="Time New Roman"/>
          <w:szCs w:val="21"/>
          <w:lang w:val="zh-CN"/>
        </w:rPr>
        <w:tab/>
      </w:r>
      <w:r w:rsidRPr="00054978">
        <w:rPr>
          <w:rFonts w:ascii="Time New Roman" w:eastAsia="黑体" w:hAnsi="Time New Roman"/>
          <w:bCs/>
          <w:szCs w:val="21"/>
          <w:lang w:val="zh-CN"/>
        </w:rPr>
        <w:t>缔约国应采取一切必要</w:t>
      </w:r>
      <w:r w:rsidRPr="00054978">
        <w:rPr>
          <w:rFonts w:ascii="Time New Roman" w:eastAsia="黑体" w:hAnsi="Time New Roman" w:hint="eastAsia"/>
          <w:bCs/>
          <w:szCs w:val="21"/>
          <w:lang w:val="zh-CN"/>
        </w:rPr>
        <w:t>措施</w:t>
      </w:r>
      <w:r w:rsidRPr="00054978">
        <w:rPr>
          <w:rFonts w:ascii="Time New Roman" w:eastAsia="黑体" w:hAnsi="Time New Roman"/>
          <w:bCs/>
          <w:szCs w:val="21"/>
          <w:lang w:val="zh-CN"/>
        </w:rPr>
        <w:t>，确保禁止对无法自由表示知情同意的间性儿童进行任何手术，除非手术</w:t>
      </w:r>
      <w:r w:rsidRPr="00054978">
        <w:rPr>
          <w:rFonts w:ascii="Time New Roman" w:eastAsia="黑体" w:hAnsi="Time New Roman" w:hint="eastAsia"/>
          <w:bCs/>
          <w:szCs w:val="21"/>
          <w:lang w:val="zh-CN"/>
        </w:rPr>
        <w:t>完全</w:t>
      </w:r>
      <w:r w:rsidRPr="00054978">
        <w:rPr>
          <w:rFonts w:ascii="Time New Roman" w:eastAsia="黑体" w:hAnsi="Time New Roman"/>
          <w:bCs/>
          <w:szCs w:val="21"/>
          <w:lang w:val="zh-CN"/>
        </w:rPr>
        <w:t>出于医疗</w:t>
      </w:r>
      <w:r w:rsidRPr="00054978">
        <w:rPr>
          <w:rFonts w:ascii="Time New Roman" w:eastAsia="黑体" w:hAnsi="Time New Roman" w:hint="eastAsia"/>
          <w:bCs/>
          <w:szCs w:val="21"/>
          <w:lang w:val="zh-CN"/>
        </w:rPr>
        <w:t>需要</w:t>
      </w:r>
      <w:r w:rsidRPr="00054978">
        <w:rPr>
          <w:rFonts w:ascii="Time New Roman" w:eastAsia="黑体" w:hAnsi="Time New Roman"/>
          <w:bCs/>
          <w:szCs w:val="21"/>
          <w:lang w:val="zh-CN"/>
        </w:rPr>
        <w:t>且</w:t>
      </w:r>
      <w:proofErr w:type="gramStart"/>
      <w:r w:rsidRPr="00054978">
        <w:rPr>
          <w:rFonts w:ascii="Time New Roman" w:eastAsia="黑体" w:hAnsi="Time New Roman"/>
          <w:bCs/>
          <w:szCs w:val="21"/>
          <w:lang w:val="zh-CN"/>
        </w:rPr>
        <w:t>已适当</w:t>
      </w:r>
      <w:proofErr w:type="gramEnd"/>
      <w:r w:rsidRPr="00054978">
        <w:rPr>
          <w:rFonts w:ascii="Time New Roman" w:eastAsia="黑体" w:hAnsi="Time New Roman"/>
          <w:bCs/>
          <w:szCs w:val="21"/>
          <w:lang w:val="zh-CN"/>
        </w:rPr>
        <w:t>考虑儿童最大利益。</w:t>
      </w:r>
      <w:r w:rsidRPr="00054978">
        <w:rPr>
          <w:rFonts w:ascii="Time New Roman" w:eastAsia="黑体" w:hAnsi="Time New Roman" w:hint="eastAsia"/>
          <w:bCs/>
          <w:szCs w:val="21"/>
          <w:lang w:val="zh-CN"/>
        </w:rPr>
        <w:t>具体措施</w:t>
      </w:r>
      <w:r w:rsidRPr="00054978">
        <w:rPr>
          <w:rFonts w:ascii="Time New Roman" w:eastAsia="黑体" w:hAnsi="Time New Roman"/>
          <w:bCs/>
          <w:szCs w:val="21"/>
          <w:lang w:val="zh-CN"/>
        </w:rPr>
        <w:t>应包括</w:t>
      </w:r>
      <w:r w:rsidRPr="00054978">
        <w:rPr>
          <w:rFonts w:ascii="Time New Roman" w:eastAsia="黑体" w:hAnsi="Time New Roman" w:hint="eastAsia"/>
          <w:bCs/>
          <w:szCs w:val="21"/>
          <w:lang w:val="zh-CN"/>
        </w:rPr>
        <w:t>考虑修正《经</w:t>
      </w:r>
      <w:r w:rsidRPr="00054978">
        <w:rPr>
          <w:rFonts w:ascii="Time New Roman" w:eastAsia="黑体" w:hAnsi="Time New Roman"/>
          <w:bCs/>
          <w:szCs w:val="21"/>
          <w:lang w:val="zh-CN"/>
        </w:rPr>
        <w:t>第</w:t>
      </w:r>
      <w:r w:rsidRPr="00054978">
        <w:rPr>
          <w:rFonts w:ascii="Time New Roman" w:eastAsia="黑体" w:hAnsi="Time New Roman"/>
          <w:bCs/>
          <w:szCs w:val="21"/>
          <w:lang w:val="zh-CN"/>
        </w:rPr>
        <w:t>154/2020</w:t>
      </w:r>
      <w:r w:rsidRPr="00054978">
        <w:rPr>
          <w:rFonts w:ascii="Time New Roman" w:eastAsia="黑体" w:hAnsi="Time New Roman"/>
          <w:bCs/>
          <w:szCs w:val="21"/>
          <w:lang w:val="zh-CN"/>
        </w:rPr>
        <w:t>号法修正的性别自主法》。缔约国还应确保</w:t>
      </w:r>
      <w:r w:rsidRPr="00054978">
        <w:rPr>
          <w:rFonts w:ascii="Time New Roman" w:eastAsia="黑体" w:hAnsi="Time New Roman" w:hint="eastAsia"/>
          <w:bCs/>
          <w:szCs w:val="21"/>
          <w:lang w:val="zh-CN"/>
        </w:rPr>
        <w:t>受害者</w:t>
      </w:r>
      <w:r w:rsidRPr="00054978">
        <w:rPr>
          <w:rFonts w:ascii="Time New Roman" w:eastAsia="黑体" w:hAnsi="Time New Roman"/>
          <w:bCs/>
          <w:szCs w:val="21"/>
          <w:lang w:val="zh-CN"/>
        </w:rPr>
        <w:t>获得有效</w:t>
      </w:r>
      <w:r w:rsidRPr="00054978">
        <w:rPr>
          <w:rFonts w:ascii="Time New Roman" w:eastAsia="黑体" w:hAnsi="Time New Roman" w:hint="eastAsia"/>
          <w:bCs/>
          <w:szCs w:val="21"/>
          <w:lang w:val="zh-CN"/>
        </w:rPr>
        <w:t>救济</w:t>
      </w:r>
      <w:r w:rsidRPr="00054978">
        <w:rPr>
          <w:rFonts w:ascii="Time New Roman" w:eastAsia="黑体" w:hAnsi="Time New Roman"/>
          <w:bCs/>
          <w:szCs w:val="21"/>
          <w:lang w:val="zh-CN"/>
        </w:rPr>
        <w:t>，包括确保受害者能够获得健康记录</w:t>
      </w:r>
      <w:r w:rsidRPr="00054978">
        <w:rPr>
          <w:rFonts w:ascii="Time New Roman" w:eastAsia="黑体" w:hAnsi="Time New Roman" w:hint="eastAsia"/>
          <w:bCs/>
          <w:szCs w:val="21"/>
          <w:lang w:val="zh-CN"/>
        </w:rPr>
        <w:t>以及确保规定适当的</w:t>
      </w:r>
      <w:r w:rsidRPr="00054978">
        <w:rPr>
          <w:rFonts w:ascii="Time New Roman" w:eastAsia="黑体" w:hAnsi="Time New Roman"/>
          <w:bCs/>
          <w:szCs w:val="21"/>
          <w:lang w:val="zh-CN"/>
        </w:rPr>
        <w:t>时效期限</w:t>
      </w:r>
      <w:r w:rsidRPr="00054978">
        <w:rPr>
          <w:rFonts w:ascii="Time New Roman" w:eastAsia="黑体" w:hAnsi="Time New Roman" w:hint="eastAsia"/>
          <w:bCs/>
          <w:szCs w:val="21"/>
          <w:lang w:val="zh-CN"/>
        </w:rPr>
        <w:t>，以便受害者能够</w:t>
      </w:r>
      <w:r w:rsidRPr="00054978">
        <w:rPr>
          <w:rFonts w:ascii="Time New Roman" w:eastAsia="黑体" w:hAnsi="Time New Roman"/>
          <w:bCs/>
          <w:szCs w:val="21"/>
          <w:lang w:val="zh-CN"/>
        </w:rPr>
        <w:t>就侵权行为寻求补救。</w:t>
      </w:r>
    </w:p>
    <w:p w14:paraId="50D469EB" w14:textId="77777777" w:rsidR="00BD799A" w:rsidRPr="00054978" w:rsidRDefault="00BD799A" w:rsidP="005D14AC">
      <w:pPr>
        <w:pStyle w:val="H23GC"/>
      </w:pPr>
      <w:r w:rsidRPr="00054978">
        <w:rPr>
          <w:lang w:val="zh-CN"/>
        </w:rPr>
        <w:tab/>
      </w:r>
      <w:r w:rsidRPr="00054978">
        <w:rPr>
          <w:lang w:val="zh-CN"/>
        </w:rPr>
        <w:tab/>
      </w:r>
      <w:r w:rsidRPr="00054978">
        <w:rPr>
          <w:lang w:val="zh-CN"/>
        </w:rPr>
        <w:t>禁止酷刑和其他残忍、不人道或有辱人格的待遇或处罚</w:t>
      </w:r>
    </w:p>
    <w:p w14:paraId="7FF04651"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15.</w:t>
      </w:r>
      <w:r w:rsidRPr="00054978">
        <w:rPr>
          <w:rFonts w:ascii="Time New Roman" w:hAnsi="Time New Roman"/>
          <w:szCs w:val="21"/>
          <w:lang w:val="zh-CN"/>
        </w:rPr>
        <w:tab/>
      </w:r>
      <w:r w:rsidRPr="00054978">
        <w:rPr>
          <w:rFonts w:ascii="Time New Roman" w:hAnsi="Time New Roman" w:hint="eastAsia"/>
          <w:szCs w:val="21"/>
          <w:lang w:val="zh-CN"/>
        </w:rPr>
        <w:t>委员会参考</w:t>
      </w:r>
      <w:r w:rsidRPr="00054978">
        <w:rPr>
          <w:rFonts w:ascii="Time New Roman" w:hAnsi="Time New Roman"/>
          <w:szCs w:val="21"/>
          <w:lang w:val="zh-CN"/>
        </w:rPr>
        <w:t>先前</w:t>
      </w:r>
      <w:r w:rsidRPr="00054978">
        <w:rPr>
          <w:rFonts w:ascii="Time New Roman" w:hAnsi="Time New Roman" w:hint="eastAsia"/>
          <w:szCs w:val="21"/>
          <w:lang w:val="zh-CN"/>
        </w:rPr>
        <w:t>的</w:t>
      </w:r>
      <w:r w:rsidRPr="00054978">
        <w:rPr>
          <w:rFonts w:ascii="Time New Roman" w:hAnsi="Time New Roman"/>
          <w:szCs w:val="21"/>
          <w:lang w:val="zh-CN"/>
        </w:rPr>
        <w:t>建议，</w:t>
      </w:r>
      <w:r w:rsidRPr="00054978">
        <w:rPr>
          <w:rStyle w:val="a8"/>
          <w:rFonts w:eastAsia="宋体"/>
        </w:rPr>
        <w:footnoteReference w:id="7"/>
      </w:r>
      <w:r w:rsidRPr="00054978">
        <w:rPr>
          <w:rFonts w:ascii="Time New Roman" w:hAnsi="Time New Roman" w:hint="eastAsia"/>
          <w:szCs w:val="21"/>
          <w:lang w:val="zh-CN"/>
        </w:rPr>
        <w:t xml:space="preserve"> </w:t>
      </w:r>
      <w:r w:rsidRPr="00054978">
        <w:rPr>
          <w:rFonts w:ascii="Time New Roman" w:hAnsi="Time New Roman" w:hint="eastAsia"/>
          <w:szCs w:val="21"/>
          <w:lang w:val="zh-CN"/>
        </w:rPr>
        <w:t>同时</w:t>
      </w:r>
      <w:r w:rsidRPr="00054978">
        <w:rPr>
          <w:rFonts w:ascii="Time New Roman" w:hAnsi="Time New Roman"/>
          <w:szCs w:val="21"/>
          <w:lang w:val="zh-CN"/>
        </w:rPr>
        <w:t>注意到代表团保证即将采取立法行动，但委员会仍然</w:t>
      </w:r>
      <w:r w:rsidRPr="00054978">
        <w:rPr>
          <w:rFonts w:ascii="Time New Roman" w:hAnsi="Time New Roman" w:hint="eastAsia"/>
          <w:szCs w:val="21"/>
          <w:lang w:val="zh-CN"/>
        </w:rPr>
        <w:t>表示</w:t>
      </w:r>
      <w:r w:rsidRPr="00054978">
        <w:rPr>
          <w:rFonts w:ascii="Time New Roman" w:hAnsi="Time New Roman"/>
          <w:szCs w:val="21"/>
          <w:lang w:val="zh-CN"/>
        </w:rPr>
        <w:t>关切的是，《通用刑法典》仍未将酷刑</w:t>
      </w:r>
      <w:r w:rsidRPr="00054978">
        <w:rPr>
          <w:rFonts w:ascii="Time New Roman" w:hAnsi="Time New Roman" w:hint="eastAsia"/>
          <w:szCs w:val="21"/>
          <w:lang w:val="zh-CN"/>
        </w:rPr>
        <w:t>明确为刑事犯罪</w:t>
      </w:r>
      <w:r w:rsidRPr="00054978">
        <w:rPr>
          <w:rFonts w:ascii="Time New Roman" w:hAnsi="Time New Roman"/>
          <w:szCs w:val="21"/>
          <w:lang w:val="zh-CN"/>
        </w:rPr>
        <w:t>。委员会注意到代表团提供的关于执法人员使用放电武器的规程、培训和监督的资料，但</w:t>
      </w:r>
      <w:r w:rsidRPr="00054978">
        <w:rPr>
          <w:rFonts w:ascii="Time New Roman" w:hAnsi="Time New Roman" w:hint="eastAsia"/>
          <w:szCs w:val="21"/>
          <w:lang w:val="zh-CN"/>
        </w:rPr>
        <w:t>感到</w:t>
      </w:r>
      <w:r w:rsidRPr="00054978">
        <w:rPr>
          <w:rFonts w:ascii="Time New Roman" w:hAnsi="Time New Roman"/>
          <w:szCs w:val="21"/>
          <w:lang w:val="zh-CN"/>
        </w:rPr>
        <w:t>遗憾</w:t>
      </w:r>
      <w:r w:rsidRPr="00054978">
        <w:rPr>
          <w:rFonts w:ascii="Time New Roman" w:hAnsi="Time New Roman" w:hint="eastAsia"/>
          <w:szCs w:val="21"/>
          <w:lang w:val="zh-CN"/>
        </w:rPr>
        <w:t>的是，对于有</w:t>
      </w:r>
      <w:r w:rsidRPr="00054978">
        <w:rPr>
          <w:rFonts w:ascii="Time New Roman" w:hAnsi="Time New Roman"/>
          <w:szCs w:val="21"/>
          <w:lang w:val="zh-CN"/>
        </w:rPr>
        <w:t>报告</w:t>
      </w:r>
      <w:r w:rsidRPr="00054978">
        <w:rPr>
          <w:rFonts w:ascii="Time New Roman" w:hAnsi="Time New Roman" w:hint="eastAsia"/>
          <w:szCs w:val="21"/>
          <w:lang w:val="zh-CN"/>
        </w:rPr>
        <w:t>称</w:t>
      </w:r>
      <w:r w:rsidRPr="00054978">
        <w:rPr>
          <w:rFonts w:ascii="Time New Roman" w:hAnsi="Time New Roman"/>
          <w:szCs w:val="21"/>
          <w:lang w:val="zh-CN"/>
        </w:rPr>
        <w:t>这类武器以及胡椒喷雾器和唾液防护</w:t>
      </w:r>
      <w:r w:rsidRPr="00054978">
        <w:rPr>
          <w:rFonts w:ascii="Time New Roman" w:hAnsi="Time New Roman" w:hint="eastAsia"/>
          <w:szCs w:val="21"/>
          <w:lang w:val="zh-CN"/>
        </w:rPr>
        <w:t>罩的使用增加的问题，没有收到相关</w:t>
      </w:r>
      <w:r w:rsidRPr="00054978">
        <w:rPr>
          <w:rFonts w:ascii="Time New Roman" w:hAnsi="Time New Roman"/>
          <w:szCs w:val="21"/>
          <w:lang w:val="zh-CN"/>
        </w:rPr>
        <w:t>资料</w:t>
      </w:r>
      <w:r w:rsidRPr="00054978">
        <w:rPr>
          <w:rFonts w:ascii="Time New Roman" w:hAnsi="Time New Roman"/>
          <w:szCs w:val="21"/>
          <w:lang w:val="zh-CN"/>
        </w:rPr>
        <w:t>(</w:t>
      </w:r>
      <w:r w:rsidRPr="00054978">
        <w:rPr>
          <w:rFonts w:ascii="Time New Roman" w:hAnsi="Time New Roman"/>
          <w:szCs w:val="21"/>
          <w:lang w:val="zh-CN"/>
        </w:rPr>
        <w:t>第二条和第七条</w:t>
      </w:r>
      <w:r w:rsidRPr="00054978">
        <w:rPr>
          <w:rFonts w:ascii="Time New Roman" w:hAnsi="Time New Roman"/>
          <w:szCs w:val="21"/>
          <w:lang w:val="zh-CN"/>
        </w:rPr>
        <w:t>)</w:t>
      </w:r>
      <w:r w:rsidRPr="00054978">
        <w:rPr>
          <w:rFonts w:ascii="Time New Roman" w:hAnsi="Time New Roman"/>
          <w:szCs w:val="21"/>
          <w:lang w:val="zh-CN"/>
        </w:rPr>
        <w:t>。</w:t>
      </w:r>
    </w:p>
    <w:p w14:paraId="3FC68B7C"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16.</w:t>
      </w:r>
      <w:r w:rsidRPr="00054978">
        <w:rPr>
          <w:rFonts w:ascii="Time New Roman" w:hAnsi="Time New Roman"/>
          <w:szCs w:val="21"/>
          <w:lang w:val="zh-CN"/>
        </w:rPr>
        <w:tab/>
      </w:r>
      <w:r w:rsidRPr="00054978">
        <w:rPr>
          <w:rFonts w:ascii="Time New Roman" w:eastAsia="黑体" w:hAnsi="Time New Roman"/>
          <w:bCs/>
          <w:szCs w:val="21"/>
          <w:lang w:val="zh-CN"/>
        </w:rPr>
        <w:t>缔约国应：</w:t>
      </w:r>
    </w:p>
    <w:p w14:paraId="3EE1E9D7"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a)</w:t>
      </w:r>
      <w:r w:rsidRPr="00054978">
        <w:rPr>
          <w:rFonts w:ascii="Time New Roman" w:hAnsi="Time New Roman"/>
          <w:szCs w:val="21"/>
          <w:lang w:val="zh-CN"/>
        </w:rPr>
        <w:tab/>
      </w:r>
      <w:r w:rsidRPr="00054978">
        <w:rPr>
          <w:rFonts w:ascii="Time New Roman" w:eastAsia="黑体" w:hAnsi="Time New Roman"/>
          <w:bCs/>
          <w:szCs w:val="21"/>
          <w:lang w:val="zh-CN"/>
        </w:rPr>
        <w:t>将酷刑</w:t>
      </w:r>
      <w:r w:rsidRPr="00054978">
        <w:rPr>
          <w:rFonts w:ascii="Time New Roman" w:eastAsia="黑体" w:hAnsi="Time New Roman" w:hint="eastAsia"/>
          <w:bCs/>
          <w:szCs w:val="21"/>
          <w:lang w:val="zh-CN"/>
        </w:rPr>
        <w:t>明确</w:t>
      </w:r>
      <w:r w:rsidRPr="00054978">
        <w:rPr>
          <w:rFonts w:ascii="Time New Roman" w:eastAsia="黑体" w:hAnsi="Time New Roman"/>
          <w:bCs/>
          <w:szCs w:val="21"/>
          <w:lang w:val="zh-CN"/>
        </w:rPr>
        <w:t>为刑事犯罪，根据严重程度</w:t>
      </w:r>
      <w:r w:rsidRPr="00054978">
        <w:rPr>
          <w:rFonts w:ascii="Time New Roman" w:eastAsia="黑体" w:hAnsi="Time New Roman" w:hint="eastAsia"/>
          <w:bCs/>
          <w:szCs w:val="21"/>
          <w:lang w:val="zh-CN"/>
        </w:rPr>
        <w:t>予以</w:t>
      </w:r>
      <w:r w:rsidRPr="00054978">
        <w:rPr>
          <w:rFonts w:ascii="Time New Roman" w:eastAsia="黑体" w:hAnsi="Time New Roman"/>
          <w:bCs/>
          <w:szCs w:val="21"/>
          <w:lang w:val="zh-CN"/>
        </w:rPr>
        <w:t>适当惩罚，并确保酷刑定义符合《公约》第七条和其他相关国际标准；</w:t>
      </w:r>
    </w:p>
    <w:p w14:paraId="7BD4B61E"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(b)</w:t>
      </w:r>
      <w:r w:rsidRPr="00054978">
        <w:rPr>
          <w:rFonts w:ascii="Time New Roman" w:hAnsi="Time New Roman"/>
          <w:szCs w:val="21"/>
          <w:lang w:val="zh-CN"/>
        </w:rPr>
        <w:tab/>
      </w:r>
      <w:r w:rsidRPr="00054978">
        <w:rPr>
          <w:rFonts w:ascii="Time New Roman" w:eastAsia="黑体" w:hAnsi="Time New Roman" w:hint="eastAsia"/>
          <w:bCs/>
          <w:szCs w:val="21"/>
          <w:lang w:val="zh-CN"/>
        </w:rPr>
        <w:t>就</w:t>
      </w:r>
      <w:r w:rsidRPr="00054978">
        <w:rPr>
          <w:rFonts w:ascii="Time New Roman" w:eastAsia="黑体" w:hAnsi="Time New Roman"/>
          <w:bCs/>
          <w:szCs w:val="21"/>
          <w:lang w:val="zh-CN"/>
        </w:rPr>
        <w:t>执法人员使用放电武器和其他低致命性武器</w:t>
      </w:r>
      <w:r w:rsidRPr="00054978">
        <w:rPr>
          <w:rFonts w:ascii="Time New Roman" w:eastAsia="黑体" w:hAnsi="Time New Roman" w:hint="eastAsia"/>
          <w:bCs/>
          <w:szCs w:val="21"/>
          <w:lang w:val="zh-CN"/>
        </w:rPr>
        <w:t>制定</w:t>
      </w:r>
      <w:r w:rsidRPr="00054978">
        <w:rPr>
          <w:rFonts w:ascii="Time New Roman" w:eastAsia="黑体" w:hAnsi="Time New Roman"/>
          <w:bCs/>
          <w:szCs w:val="21"/>
          <w:lang w:val="zh-CN"/>
        </w:rPr>
        <w:t>有效保障</w:t>
      </w:r>
      <w:r w:rsidRPr="00054978">
        <w:rPr>
          <w:rFonts w:ascii="Time New Roman" w:eastAsia="黑体" w:hAnsi="Time New Roman" w:hint="eastAsia"/>
          <w:bCs/>
          <w:szCs w:val="21"/>
          <w:lang w:val="zh-CN"/>
        </w:rPr>
        <w:t>措施</w:t>
      </w:r>
      <w:r w:rsidRPr="00054978">
        <w:rPr>
          <w:rFonts w:ascii="Time New Roman" w:eastAsia="黑体" w:hAnsi="Time New Roman"/>
          <w:bCs/>
          <w:szCs w:val="21"/>
          <w:lang w:val="zh-CN"/>
        </w:rPr>
        <w:t>和监督机制，并确保定期审查和更新相关规程；</w:t>
      </w:r>
    </w:p>
    <w:p w14:paraId="2A5B9503"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(c)</w:t>
      </w:r>
      <w:r w:rsidRPr="00054978">
        <w:rPr>
          <w:rFonts w:ascii="Time New Roman" w:hAnsi="Time New Roman"/>
          <w:szCs w:val="21"/>
          <w:lang w:val="zh-CN"/>
        </w:rPr>
        <w:tab/>
      </w:r>
      <w:r w:rsidRPr="00054978">
        <w:rPr>
          <w:rFonts w:ascii="Time New Roman" w:eastAsia="黑体" w:hAnsi="Time New Roman"/>
          <w:bCs/>
          <w:szCs w:val="21"/>
          <w:lang w:val="zh-CN"/>
        </w:rPr>
        <w:t>确保公开传播执法人员使用放电武器和其他低致命性武器保障措施和监督机制的</w:t>
      </w:r>
      <w:r w:rsidRPr="00054978">
        <w:rPr>
          <w:rFonts w:ascii="Time New Roman" w:eastAsia="黑体" w:hAnsi="Time New Roman" w:hint="eastAsia"/>
          <w:bCs/>
          <w:szCs w:val="21"/>
          <w:lang w:val="zh-CN"/>
        </w:rPr>
        <w:t>相关</w:t>
      </w:r>
      <w:r w:rsidRPr="00054978">
        <w:rPr>
          <w:rFonts w:ascii="Time New Roman" w:eastAsia="黑体" w:hAnsi="Time New Roman"/>
          <w:bCs/>
          <w:szCs w:val="21"/>
          <w:lang w:val="zh-CN"/>
        </w:rPr>
        <w:t>信息。</w:t>
      </w:r>
    </w:p>
    <w:p w14:paraId="16704E2A" w14:textId="77777777" w:rsidR="00BD799A" w:rsidRPr="00054978" w:rsidRDefault="00BD799A" w:rsidP="005D14AC">
      <w:pPr>
        <w:pStyle w:val="H23GC"/>
      </w:pPr>
      <w:r w:rsidRPr="00054978">
        <w:rPr>
          <w:lang w:val="zh-CN"/>
        </w:rPr>
        <w:tab/>
      </w:r>
      <w:r w:rsidRPr="00054978">
        <w:rPr>
          <w:lang w:val="zh-CN"/>
        </w:rPr>
        <w:tab/>
      </w:r>
      <w:r w:rsidRPr="00054978">
        <w:rPr>
          <w:lang w:val="zh-CN"/>
        </w:rPr>
        <w:t>寻求庇护者和</w:t>
      </w:r>
      <w:proofErr w:type="gramStart"/>
      <w:r w:rsidRPr="00054978">
        <w:rPr>
          <w:lang w:val="zh-CN"/>
        </w:rPr>
        <w:t>不</w:t>
      </w:r>
      <w:proofErr w:type="gramEnd"/>
      <w:r w:rsidRPr="00054978">
        <w:rPr>
          <w:lang w:val="zh-CN"/>
        </w:rPr>
        <w:t>推回</w:t>
      </w:r>
    </w:p>
    <w:p w14:paraId="6D734BF7"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17.</w:t>
      </w:r>
      <w:r w:rsidRPr="00054978">
        <w:rPr>
          <w:rFonts w:ascii="Time New Roman" w:hAnsi="Time New Roman"/>
          <w:szCs w:val="21"/>
          <w:lang w:val="zh-CN"/>
        </w:rPr>
        <w:tab/>
      </w:r>
      <w:r w:rsidRPr="00054978">
        <w:rPr>
          <w:rFonts w:ascii="Time New Roman" w:hAnsi="Time New Roman"/>
          <w:szCs w:val="21"/>
          <w:lang w:val="zh-CN"/>
        </w:rPr>
        <w:t>委员会注意到缔约国为加强庇护制度采取了重要</w:t>
      </w:r>
      <w:r w:rsidRPr="00054978">
        <w:rPr>
          <w:rFonts w:ascii="Time New Roman" w:hAnsi="Time New Roman" w:hint="eastAsia"/>
          <w:szCs w:val="21"/>
          <w:lang w:val="zh-CN"/>
        </w:rPr>
        <w:t>措施</w:t>
      </w:r>
      <w:r w:rsidRPr="00054978">
        <w:rPr>
          <w:rFonts w:ascii="Time New Roman" w:hAnsi="Time New Roman"/>
          <w:szCs w:val="21"/>
          <w:lang w:val="zh-CN"/>
        </w:rPr>
        <w:t>，并承认</w:t>
      </w:r>
      <w:r w:rsidRPr="00054978">
        <w:rPr>
          <w:rFonts w:ascii="Time New Roman" w:hAnsi="Time New Roman" w:hint="eastAsia"/>
          <w:szCs w:val="21"/>
          <w:lang w:val="zh-CN"/>
        </w:rPr>
        <w:t>申请</w:t>
      </w:r>
      <w:r w:rsidRPr="00054978">
        <w:rPr>
          <w:rFonts w:ascii="Time New Roman" w:hAnsi="Time New Roman"/>
          <w:szCs w:val="21"/>
          <w:lang w:val="zh-CN"/>
        </w:rPr>
        <w:t>缔约国庇护</w:t>
      </w:r>
      <w:r w:rsidRPr="00054978">
        <w:rPr>
          <w:rFonts w:ascii="Time New Roman" w:hAnsi="Time New Roman" w:hint="eastAsia"/>
          <w:szCs w:val="21"/>
          <w:lang w:val="zh-CN"/>
        </w:rPr>
        <w:t>的</w:t>
      </w:r>
      <w:r w:rsidRPr="00054978">
        <w:rPr>
          <w:rFonts w:ascii="Time New Roman" w:hAnsi="Time New Roman"/>
          <w:szCs w:val="21"/>
          <w:lang w:val="zh-CN"/>
        </w:rPr>
        <w:t>人数有所增加，但委员会感到关切的是，</w:t>
      </w:r>
      <w:r w:rsidRPr="00054978">
        <w:rPr>
          <w:rFonts w:ascii="Time New Roman" w:hAnsi="Time New Roman" w:hint="eastAsia"/>
          <w:szCs w:val="21"/>
          <w:lang w:val="zh-CN"/>
        </w:rPr>
        <w:t>据称</w:t>
      </w:r>
      <w:r w:rsidRPr="00054978">
        <w:rPr>
          <w:rFonts w:ascii="Time New Roman" w:hAnsi="Time New Roman"/>
          <w:szCs w:val="21"/>
          <w:lang w:val="zh-CN"/>
        </w:rPr>
        <w:t>庇护申请大量积压</w:t>
      </w:r>
      <w:r w:rsidRPr="00054978">
        <w:rPr>
          <w:rFonts w:ascii="Time New Roman" w:hAnsi="Time New Roman" w:hint="eastAsia"/>
          <w:szCs w:val="21"/>
          <w:lang w:val="zh-CN"/>
        </w:rPr>
        <w:t>且</w:t>
      </w:r>
      <w:r w:rsidRPr="00054978">
        <w:rPr>
          <w:rFonts w:ascii="Time New Roman" w:hAnsi="Time New Roman"/>
          <w:szCs w:val="21"/>
          <w:lang w:val="zh-CN"/>
        </w:rPr>
        <w:t>向寻求庇护者提供的法律援助存在</w:t>
      </w:r>
      <w:r w:rsidRPr="00054978">
        <w:rPr>
          <w:rFonts w:ascii="Time New Roman" w:hAnsi="Time New Roman" w:hint="eastAsia"/>
          <w:szCs w:val="21"/>
          <w:lang w:val="zh-CN"/>
        </w:rPr>
        <w:t>质量</w:t>
      </w:r>
      <w:r w:rsidRPr="00054978">
        <w:rPr>
          <w:rFonts w:ascii="Time New Roman" w:hAnsi="Time New Roman"/>
          <w:szCs w:val="21"/>
          <w:lang w:val="zh-CN"/>
        </w:rPr>
        <w:t>缺陷。委员会还感到关切的是，</w:t>
      </w:r>
      <w:r w:rsidRPr="00054978">
        <w:rPr>
          <w:rFonts w:ascii="Time New Roman" w:hAnsi="Time New Roman"/>
          <w:szCs w:val="21"/>
          <w:lang w:val="zh-CN"/>
        </w:rPr>
        <w:t>2023</w:t>
      </w:r>
      <w:r w:rsidRPr="00054978">
        <w:rPr>
          <w:rFonts w:ascii="Time New Roman" w:hAnsi="Time New Roman"/>
          <w:szCs w:val="21"/>
          <w:lang w:val="zh-CN"/>
        </w:rPr>
        <w:t>年</w:t>
      </w:r>
      <w:r w:rsidRPr="00054978">
        <w:rPr>
          <w:rFonts w:ascii="Time New Roman" w:hAnsi="Time New Roman"/>
          <w:szCs w:val="21"/>
          <w:lang w:val="zh-CN"/>
        </w:rPr>
        <w:t>3</w:t>
      </w:r>
      <w:r w:rsidRPr="00054978">
        <w:rPr>
          <w:rFonts w:ascii="Time New Roman" w:hAnsi="Time New Roman"/>
          <w:szCs w:val="21"/>
          <w:lang w:val="zh-CN"/>
        </w:rPr>
        <w:t>月对《外国国民法》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80/2016</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33</w:t>
      </w:r>
      <w:r w:rsidRPr="00054978">
        <w:rPr>
          <w:rFonts w:ascii="Time New Roman" w:hAnsi="Time New Roman"/>
          <w:szCs w:val="21"/>
          <w:lang w:val="zh-CN"/>
        </w:rPr>
        <w:t>条进行了修</w:t>
      </w:r>
      <w:r w:rsidRPr="00054978">
        <w:rPr>
          <w:rFonts w:ascii="Time New Roman" w:hAnsi="Time New Roman" w:hint="eastAsia"/>
          <w:szCs w:val="21"/>
          <w:lang w:val="zh-CN"/>
        </w:rPr>
        <w:t>正</w:t>
      </w:r>
      <w:r w:rsidRPr="00054978">
        <w:rPr>
          <w:rFonts w:ascii="Time New Roman" w:hAnsi="Time New Roman"/>
          <w:szCs w:val="21"/>
          <w:lang w:val="zh-CN"/>
        </w:rPr>
        <w:t>，将提供基本援助的时间限制在国际保护申请被最终驳回后的</w:t>
      </w:r>
      <w:r w:rsidRPr="00054978">
        <w:rPr>
          <w:rFonts w:ascii="Time New Roman" w:hAnsi="Time New Roman"/>
          <w:szCs w:val="21"/>
          <w:lang w:val="zh-CN"/>
        </w:rPr>
        <w:t>30</w:t>
      </w:r>
      <w:r w:rsidRPr="00054978">
        <w:rPr>
          <w:rFonts w:ascii="Time New Roman" w:hAnsi="Time New Roman"/>
          <w:szCs w:val="21"/>
          <w:lang w:val="zh-CN"/>
        </w:rPr>
        <w:t>天内</w:t>
      </w:r>
      <w:r w:rsidRPr="00054978">
        <w:rPr>
          <w:rFonts w:ascii="Time New Roman" w:hAnsi="Time New Roman" w:hint="eastAsia"/>
          <w:szCs w:val="21"/>
          <w:lang w:val="zh-CN"/>
        </w:rPr>
        <w:t>，</w:t>
      </w:r>
      <w:r w:rsidRPr="00054978">
        <w:rPr>
          <w:rFonts w:ascii="Time New Roman" w:hAnsi="Time New Roman"/>
          <w:szCs w:val="21"/>
          <w:lang w:val="zh-CN"/>
        </w:rPr>
        <w:t>以及据称缔约国未能保证尊重</w:t>
      </w:r>
      <w:proofErr w:type="gramStart"/>
      <w:r w:rsidRPr="00054978">
        <w:rPr>
          <w:rFonts w:ascii="Time New Roman" w:hAnsi="Time New Roman"/>
          <w:szCs w:val="21"/>
          <w:lang w:val="zh-CN"/>
        </w:rPr>
        <w:t>不</w:t>
      </w:r>
      <w:proofErr w:type="gramEnd"/>
      <w:r w:rsidRPr="00054978">
        <w:rPr>
          <w:rFonts w:ascii="Time New Roman" w:hAnsi="Time New Roman"/>
          <w:szCs w:val="21"/>
          <w:lang w:val="zh-CN"/>
        </w:rPr>
        <w:t>推回原则，包括将寻求庇护者遣返</w:t>
      </w:r>
      <w:r w:rsidRPr="00054978">
        <w:rPr>
          <w:rFonts w:ascii="Time New Roman" w:hAnsi="Time New Roman" w:hint="eastAsia"/>
          <w:szCs w:val="21"/>
          <w:lang w:val="zh-CN"/>
        </w:rPr>
        <w:t>到一些虽</w:t>
      </w:r>
      <w:r w:rsidRPr="00054978">
        <w:rPr>
          <w:rFonts w:ascii="Time New Roman" w:hAnsi="Time New Roman"/>
          <w:szCs w:val="21"/>
          <w:lang w:val="zh-CN"/>
        </w:rPr>
        <w:t>有充分理由相信</w:t>
      </w:r>
      <w:r w:rsidRPr="00054978">
        <w:rPr>
          <w:rFonts w:ascii="Time New Roman" w:hAnsi="Time New Roman" w:hint="eastAsia"/>
          <w:szCs w:val="21"/>
          <w:lang w:val="zh-CN"/>
        </w:rPr>
        <w:t>寻求庇护者</w:t>
      </w:r>
      <w:r w:rsidRPr="00054978">
        <w:rPr>
          <w:rFonts w:ascii="Time New Roman" w:hAnsi="Time New Roman"/>
          <w:szCs w:val="21"/>
          <w:lang w:val="zh-CN"/>
        </w:rPr>
        <w:t>在第三国将面临酷刑、残忍、不人道或有辱人格的待遇或处罚以及其他</w:t>
      </w:r>
      <w:r w:rsidRPr="00054978">
        <w:rPr>
          <w:rFonts w:ascii="Time New Roman" w:hAnsi="Time New Roman" w:hint="eastAsia"/>
          <w:szCs w:val="21"/>
          <w:lang w:val="zh-CN"/>
        </w:rPr>
        <w:t>不可</w:t>
      </w:r>
      <w:r w:rsidRPr="00054978">
        <w:rPr>
          <w:rFonts w:ascii="Time New Roman" w:hAnsi="Time New Roman"/>
          <w:szCs w:val="21"/>
          <w:lang w:val="zh-CN"/>
        </w:rPr>
        <w:t>弥补的伤害</w:t>
      </w:r>
      <w:r w:rsidRPr="00054978">
        <w:rPr>
          <w:rFonts w:ascii="Time New Roman" w:hAnsi="Time New Roman" w:hint="eastAsia"/>
          <w:szCs w:val="21"/>
          <w:lang w:val="zh-CN"/>
        </w:rPr>
        <w:t>却仍对他们下达向此类第三国遣返令的国家</w:t>
      </w:r>
      <w:r w:rsidRPr="00054978">
        <w:rPr>
          <w:rFonts w:ascii="Time New Roman" w:hAnsi="Time New Roman"/>
          <w:szCs w:val="21"/>
          <w:lang w:val="zh-CN"/>
        </w:rPr>
        <w:t>(</w:t>
      </w:r>
      <w:r w:rsidRPr="00054978">
        <w:rPr>
          <w:rFonts w:ascii="Time New Roman" w:hAnsi="Time New Roman"/>
          <w:szCs w:val="21"/>
          <w:lang w:val="zh-CN"/>
        </w:rPr>
        <w:t>第六条、第七条、第九条和第十三条</w:t>
      </w:r>
      <w:r w:rsidRPr="00054978">
        <w:rPr>
          <w:rFonts w:ascii="Time New Roman" w:hAnsi="Time New Roman"/>
          <w:szCs w:val="21"/>
          <w:lang w:val="zh-CN"/>
        </w:rPr>
        <w:t>)</w:t>
      </w:r>
      <w:r w:rsidRPr="00054978">
        <w:rPr>
          <w:rFonts w:ascii="Time New Roman" w:hAnsi="Time New Roman"/>
          <w:szCs w:val="21"/>
          <w:lang w:val="zh-CN"/>
        </w:rPr>
        <w:t>。</w:t>
      </w:r>
      <w:bookmarkStart w:id="0" w:name="_Hlk181178513"/>
      <w:bookmarkEnd w:id="0"/>
    </w:p>
    <w:p w14:paraId="7B363119"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18.</w:t>
      </w:r>
      <w:r w:rsidRPr="00054978">
        <w:rPr>
          <w:rFonts w:ascii="Time New Roman" w:hAnsi="Time New Roman"/>
          <w:szCs w:val="21"/>
          <w:lang w:val="zh-CN"/>
        </w:rPr>
        <w:tab/>
      </w:r>
      <w:r w:rsidRPr="00054978">
        <w:rPr>
          <w:rFonts w:ascii="Time New Roman" w:eastAsia="黑体" w:hAnsi="Time New Roman"/>
          <w:bCs/>
          <w:szCs w:val="21"/>
          <w:lang w:val="zh-CN"/>
        </w:rPr>
        <w:t>缔约国应：</w:t>
      </w:r>
    </w:p>
    <w:p w14:paraId="69067B59"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a)</w:t>
      </w:r>
      <w:r w:rsidRPr="00054978">
        <w:rPr>
          <w:rFonts w:ascii="Time New Roman" w:hAnsi="Time New Roman"/>
          <w:szCs w:val="21"/>
          <w:lang w:val="zh-CN"/>
        </w:rPr>
        <w:tab/>
      </w:r>
      <w:r w:rsidRPr="00054978">
        <w:rPr>
          <w:rFonts w:ascii="Time New Roman" w:eastAsia="黑体" w:hAnsi="Time New Roman"/>
          <w:bCs/>
          <w:szCs w:val="21"/>
          <w:lang w:val="zh-CN"/>
        </w:rPr>
        <w:t>采取必要措施，清理据报积压的庇护申请；</w:t>
      </w:r>
    </w:p>
    <w:p w14:paraId="38B6FB7F"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b)</w:t>
      </w:r>
      <w:r w:rsidRPr="00054978">
        <w:rPr>
          <w:rFonts w:ascii="Time New Roman" w:hAnsi="Time New Roman"/>
          <w:szCs w:val="21"/>
          <w:lang w:val="zh-CN"/>
        </w:rPr>
        <w:tab/>
      </w:r>
      <w:r w:rsidRPr="00054978">
        <w:rPr>
          <w:rFonts w:ascii="Time New Roman" w:eastAsia="黑体" w:hAnsi="Time New Roman"/>
          <w:bCs/>
          <w:szCs w:val="21"/>
          <w:lang w:val="zh-CN"/>
        </w:rPr>
        <w:t>确保所有寻求庇护者都能利用有效的法律援助以及符合国际标准的上诉程序，包括确保提出上诉对遣返、驱逐和引渡程序具有中止效力；</w:t>
      </w:r>
    </w:p>
    <w:p w14:paraId="5EDAFBC5"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(c)</w:t>
      </w:r>
      <w:r w:rsidRPr="00054978">
        <w:rPr>
          <w:rFonts w:ascii="Time New Roman" w:hAnsi="Time New Roman"/>
          <w:szCs w:val="21"/>
          <w:lang w:val="zh-CN"/>
        </w:rPr>
        <w:tab/>
      </w:r>
      <w:r w:rsidRPr="00054978">
        <w:rPr>
          <w:rFonts w:ascii="Time New Roman" w:eastAsia="黑体" w:hAnsi="Time New Roman"/>
          <w:bCs/>
          <w:szCs w:val="21"/>
          <w:lang w:val="zh-CN"/>
        </w:rPr>
        <w:t>考虑修</w:t>
      </w:r>
      <w:r w:rsidRPr="00054978">
        <w:rPr>
          <w:rFonts w:ascii="Time New Roman" w:eastAsia="黑体" w:hAnsi="Time New Roman" w:hint="eastAsia"/>
          <w:bCs/>
          <w:szCs w:val="21"/>
          <w:lang w:val="zh-CN"/>
        </w:rPr>
        <w:t>订</w:t>
      </w:r>
      <w:r w:rsidRPr="00054978">
        <w:rPr>
          <w:rFonts w:ascii="Time New Roman" w:eastAsia="黑体" w:hAnsi="Time New Roman"/>
          <w:bCs/>
          <w:szCs w:val="21"/>
          <w:lang w:val="zh-CN"/>
        </w:rPr>
        <w:t>2023</w:t>
      </w:r>
      <w:r w:rsidRPr="00054978">
        <w:rPr>
          <w:rFonts w:ascii="Time New Roman" w:eastAsia="黑体" w:hAnsi="Time New Roman"/>
          <w:bCs/>
          <w:szCs w:val="21"/>
          <w:lang w:val="zh-CN"/>
        </w:rPr>
        <w:t>年</w:t>
      </w:r>
      <w:r w:rsidRPr="00054978">
        <w:rPr>
          <w:rFonts w:ascii="Time New Roman" w:eastAsia="黑体" w:hAnsi="Time New Roman"/>
          <w:bCs/>
          <w:szCs w:val="21"/>
          <w:lang w:val="zh-CN"/>
        </w:rPr>
        <w:t>3</w:t>
      </w:r>
      <w:r w:rsidRPr="00054978">
        <w:rPr>
          <w:rFonts w:ascii="Time New Roman" w:eastAsia="黑体" w:hAnsi="Time New Roman"/>
          <w:bCs/>
          <w:szCs w:val="21"/>
          <w:lang w:val="zh-CN"/>
        </w:rPr>
        <w:t>月对《外国国民法》第</w:t>
      </w:r>
      <w:r w:rsidRPr="00054978">
        <w:rPr>
          <w:rFonts w:ascii="Time New Roman" w:eastAsia="黑体" w:hAnsi="Time New Roman"/>
          <w:bCs/>
          <w:szCs w:val="21"/>
          <w:lang w:val="zh-CN"/>
        </w:rPr>
        <w:t>33</w:t>
      </w:r>
      <w:r w:rsidRPr="00054978">
        <w:rPr>
          <w:rFonts w:ascii="Time New Roman" w:eastAsia="黑体" w:hAnsi="Time New Roman"/>
          <w:bCs/>
          <w:szCs w:val="21"/>
          <w:lang w:val="zh-CN"/>
        </w:rPr>
        <w:t>条</w:t>
      </w:r>
      <w:proofErr w:type="gramStart"/>
      <w:r w:rsidRPr="00054978">
        <w:rPr>
          <w:rFonts w:ascii="Time New Roman" w:eastAsia="黑体" w:hAnsi="Time New Roman" w:hint="eastAsia"/>
          <w:bCs/>
          <w:szCs w:val="21"/>
          <w:lang w:val="zh-CN"/>
        </w:rPr>
        <w:t>作</w:t>
      </w:r>
      <w:r w:rsidRPr="00054978">
        <w:rPr>
          <w:rFonts w:ascii="Time New Roman" w:eastAsia="黑体" w:hAnsi="Time New Roman"/>
          <w:bCs/>
          <w:szCs w:val="21"/>
          <w:lang w:val="zh-CN"/>
        </w:rPr>
        <w:t>出</w:t>
      </w:r>
      <w:proofErr w:type="gramEnd"/>
      <w:r w:rsidRPr="00054978">
        <w:rPr>
          <w:rFonts w:ascii="Time New Roman" w:eastAsia="黑体" w:hAnsi="Time New Roman"/>
          <w:bCs/>
          <w:szCs w:val="21"/>
          <w:lang w:val="zh-CN"/>
        </w:rPr>
        <w:t>的修正案，该修正案将提供基本援助的时间限制在国际保护申请</w:t>
      </w:r>
      <w:r w:rsidRPr="00054978">
        <w:rPr>
          <w:rFonts w:ascii="Time New Roman" w:eastAsia="黑体" w:hAnsi="Time New Roman" w:hint="eastAsia"/>
          <w:bCs/>
          <w:szCs w:val="21"/>
          <w:lang w:val="zh-CN"/>
        </w:rPr>
        <w:t>最终驳回决定</w:t>
      </w:r>
      <w:r w:rsidRPr="00054978">
        <w:rPr>
          <w:rFonts w:ascii="Time New Roman" w:eastAsia="黑体" w:hAnsi="Time New Roman"/>
          <w:bCs/>
          <w:szCs w:val="21"/>
          <w:lang w:val="zh-CN"/>
        </w:rPr>
        <w:t>发布后的</w:t>
      </w:r>
      <w:r w:rsidRPr="00054978">
        <w:rPr>
          <w:rFonts w:ascii="Time New Roman" w:eastAsia="黑体" w:hAnsi="Time New Roman"/>
          <w:bCs/>
          <w:szCs w:val="21"/>
          <w:lang w:val="zh-CN"/>
        </w:rPr>
        <w:t>30</w:t>
      </w:r>
      <w:r w:rsidRPr="00054978">
        <w:rPr>
          <w:rFonts w:ascii="Time New Roman" w:eastAsia="黑体" w:hAnsi="Time New Roman"/>
          <w:bCs/>
          <w:szCs w:val="21"/>
          <w:lang w:val="zh-CN"/>
        </w:rPr>
        <w:t>天内；</w:t>
      </w:r>
    </w:p>
    <w:p w14:paraId="11F99D18"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(d)</w:t>
      </w:r>
      <w:r w:rsidRPr="00054978">
        <w:rPr>
          <w:rFonts w:ascii="Time New Roman" w:hAnsi="Time New Roman"/>
          <w:szCs w:val="21"/>
          <w:lang w:val="zh-CN"/>
        </w:rPr>
        <w:tab/>
      </w:r>
      <w:r w:rsidRPr="00054978">
        <w:rPr>
          <w:rFonts w:ascii="Time New Roman" w:eastAsia="黑体" w:hAnsi="Time New Roman"/>
          <w:bCs/>
          <w:szCs w:val="21"/>
          <w:lang w:val="zh-CN"/>
        </w:rPr>
        <w:t>通过确保寻求庇护者和需要国际保护者不被驱逐、遣返或引渡到有充分理由相信存在如《公约》第</w:t>
      </w:r>
      <w:r w:rsidRPr="00054978">
        <w:rPr>
          <w:rFonts w:ascii="Time New Roman" w:eastAsia="黑体" w:hAnsi="Time New Roman" w:hint="eastAsia"/>
          <w:bCs/>
          <w:szCs w:val="21"/>
          <w:lang w:val="zh-CN"/>
        </w:rPr>
        <w:t>六</w:t>
      </w:r>
      <w:r w:rsidRPr="00054978">
        <w:rPr>
          <w:rFonts w:ascii="Time New Roman" w:eastAsia="黑体" w:hAnsi="Time New Roman"/>
          <w:bCs/>
          <w:szCs w:val="21"/>
          <w:lang w:val="zh-CN"/>
        </w:rPr>
        <w:t>条和第</w:t>
      </w:r>
      <w:r w:rsidRPr="00054978">
        <w:rPr>
          <w:rFonts w:ascii="Time New Roman" w:eastAsia="黑体" w:hAnsi="Time New Roman" w:hint="eastAsia"/>
          <w:bCs/>
          <w:szCs w:val="21"/>
          <w:lang w:val="zh-CN"/>
        </w:rPr>
        <w:t>七</w:t>
      </w:r>
      <w:r w:rsidRPr="00054978">
        <w:rPr>
          <w:rFonts w:ascii="Time New Roman" w:eastAsia="黑体" w:hAnsi="Time New Roman"/>
          <w:bCs/>
          <w:szCs w:val="21"/>
          <w:lang w:val="zh-CN"/>
        </w:rPr>
        <w:t>条</w:t>
      </w:r>
      <w:r w:rsidRPr="00054978">
        <w:rPr>
          <w:rFonts w:ascii="Time New Roman" w:eastAsia="黑体" w:hAnsi="Time New Roman" w:hint="eastAsia"/>
          <w:bCs/>
          <w:szCs w:val="21"/>
          <w:lang w:val="zh-CN"/>
        </w:rPr>
        <w:t>所</w:t>
      </w:r>
      <w:r w:rsidRPr="00054978">
        <w:rPr>
          <w:rFonts w:ascii="Time New Roman" w:eastAsia="黑体" w:hAnsi="Time New Roman"/>
          <w:bCs/>
          <w:szCs w:val="21"/>
          <w:lang w:val="zh-CN"/>
        </w:rPr>
        <w:t>指不可</w:t>
      </w:r>
      <w:r w:rsidRPr="00054978">
        <w:rPr>
          <w:rFonts w:ascii="Time New Roman" w:eastAsia="黑体" w:hAnsi="Time New Roman" w:hint="eastAsia"/>
          <w:bCs/>
          <w:szCs w:val="21"/>
          <w:lang w:val="zh-CN"/>
        </w:rPr>
        <w:t>弥补伤害</w:t>
      </w:r>
      <w:r w:rsidRPr="00054978">
        <w:rPr>
          <w:rFonts w:ascii="Time New Roman" w:eastAsia="黑体" w:hAnsi="Time New Roman"/>
          <w:bCs/>
          <w:szCs w:val="21"/>
          <w:lang w:val="zh-CN"/>
        </w:rPr>
        <w:t>的</w:t>
      </w:r>
      <w:r w:rsidRPr="00054978">
        <w:rPr>
          <w:rFonts w:ascii="Time New Roman" w:eastAsia="黑体" w:hAnsi="Time New Roman" w:hint="eastAsia"/>
          <w:bCs/>
          <w:szCs w:val="21"/>
          <w:lang w:val="zh-CN"/>
        </w:rPr>
        <w:t>真实</w:t>
      </w:r>
      <w:r w:rsidRPr="00054978">
        <w:rPr>
          <w:rFonts w:ascii="Time New Roman" w:eastAsia="黑体" w:hAnsi="Time New Roman"/>
          <w:bCs/>
          <w:szCs w:val="21"/>
          <w:lang w:val="zh-CN"/>
        </w:rPr>
        <w:t>风险的国家，确保尊重</w:t>
      </w:r>
      <w:proofErr w:type="gramStart"/>
      <w:r w:rsidRPr="00054978">
        <w:rPr>
          <w:rFonts w:ascii="Time New Roman" w:eastAsia="黑体" w:hAnsi="Time New Roman"/>
          <w:bCs/>
          <w:szCs w:val="21"/>
          <w:lang w:val="zh-CN"/>
        </w:rPr>
        <w:t>不</w:t>
      </w:r>
      <w:proofErr w:type="gramEnd"/>
      <w:r w:rsidRPr="00054978">
        <w:rPr>
          <w:rFonts w:ascii="Time New Roman" w:eastAsia="黑体" w:hAnsi="Time New Roman"/>
          <w:bCs/>
          <w:szCs w:val="21"/>
          <w:lang w:val="zh-CN"/>
        </w:rPr>
        <w:t>推回原则；包括确保寻求庇护者不被遣返到已下令将其驱逐到存在这种风险的第三国的国家。</w:t>
      </w:r>
    </w:p>
    <w:p w14:paraId="300C641B" w14:textId="78F7F5B5" w:rsidR="00BD799A" w:rsidRPr="00054978" w:rsidRDefault="00BD799A" w:rsidP="00B94DA5">
      <w:pPr>
        <w:pStyle w:val="H23GC"/>
      </w:pPr>
      <w:r w:rsidRPr="00054978">
        <w:rPr>
          <w:lang w:val="zh-CN"/>
        </w:rPr>
        <w:tab/>
      </w:r>
      <w:r w:rsidRPr="00054978">
        <w:rPr>
          <w:lang w:val="zh-CN"/>
        </w:rPr>
        <w:tab/>
      </w:r>
      <w:r w:rsidRPr="00054978">
        <w:rPr>
          <w:lang w:val="zh-CN"/>
        </w:rPr>
        <w:t>贩运人口</w:t>
      </w:r>
    </w:p>
    <w:p w14:paraId="66693719"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19.</w:t>
      </w:r>
      <w:r w:rsidRPr="00054978">
        <w:rPr>
          <w:rFonts w:ascii="Time New Roman" w:hAnsi="Time New Roman"/>
          <w:szCs w:val="21"/>
          <w:lang w:val="zh-CN"/>
        </w:rPr>
        <w:tab/>
      </w:r>
      <w:r w:rsidRPr="00054978">
        <w:rPr>
          <w:rFonts w:ascii="Time New Roman" w:hAnsi="Time New Roman"/>
          <w:szCs w:val="21"/>
          <w:lang w:val="zh-CN"/>
        </w:rPr>
        <w:t>委员会欢迎缔约国为打击贩运人口采取的措施，包括</w:t>
      </w:r>
      <w:r w:rsidRPr="00054978">
        <w:rPr>
          <w:rFonts w:ascii="Time New Roman" w:hAnsi="Time New Roman"/>
          <w:szCs w:val="21"/>
          <w:lang w:val="zh-CN"/>
        </w:rPr>
        <w:t>2021</w:t>
      </w:r>
      <w:r w:rsidRPr="00054978">
        <w:rPr>
          <w:rFonts w:ascii="Time New Roman" w:hAnsi="Time New Roman"/>
          <w:szCs w:val="21"/>
          <w:lang w:val="zh-CN"/>
        </w:rPr>
        <w:t>年修正《通用刑法典》，将更多形式的贩运人口行为定为刑事犯罪，包括以劳动剥削和强迫劳动为目的的贩运人口行为。</w:t>
      </w:r>
      <w:r w:rsidRPr="00054978">
        <w:rPr>
          <w:rFonts w:ascii="Time New Roman" w:hAnsi="Time New Roman" w:hint="eastAsia"/>
          <w:szCs w:val="21"/>
          <w:lang w:val="zh-CN"/>
        </w:rPr>
        <w:t>然而</w:t>
      </w:r>
      <w:r w:rsidRPr="00054978">
        <w:rPr>
          <w:rFonts w:ascii="Time New Roman" w:hAnsi="Time New Roman"/>
          <w:szCs w:val="21"/>
          <w:lang w:val="zh-CN"/>
        </w:rPr>
        <w:t>，委员会感到关切的是，有报告称，移民工人，特别是建筑、旅游和家政等行业</w:t>
      </w:r>
      <w:r w:rsidRPr="00054978">
        <w:rPr>
          <w:rFonts w:ascii="Time New Roman" w:hAnsi="Time New Roman" w:hint="eastAsia"/>
          <w:szCs w:val="21"/>
          <w:lang w:val="zh-CN"/>
        </w:rPr>
        <w:t>的</w:t>
      </w:r>
      <w:r w:rsidRPr="00054978">
        <w:rPr>
          <w:rFonts w:ascii="Time New Roman" w:hAnsi="Time New Roman"/>
          <w:szCs w:val="21"/>
          <w:lang w:val="zh-CN"/>
        </w:rPr>
        <w:t>移民工人，很容易</w:t>
      </w:r>
      <w:r w:rsidRPr="00054978">
        <w:rPr>
          <w:rFonts w:ascii="Time New Roman" w:hAnsi="Time New Roman" w:hint="eastAsia"/>
          <w:szCs w:val="21"/>
          <w:lang w:val="zh-CN"/>
        </w:rPr>
        <w:t>遭受</w:t>
      </w:r>
      <w:r w:rsidRPr="00054978">
        <w:rPr>
          <w:rFonts w:ascii="Time New Roman" w:hAnsi="Time New Roman"/>
          <w:szCs w:val="21"/>
          <w:lang w:val="zh-CN"/>
        </w:rPr>
        <w:t>以劳动剥削为目的的贩运，</w:t>
      </w:r>
      <w:r w:rsidRPr="00054978">
        <w:rPr>
          <w:rFonts w:ascii="Time New Roman" w:hAnsi="Time New Roman" w:hint="eastAsia"/>
          <w:szCs w:val="21"/>
          <w:lang w:val="zh-CN"/>
        </w:rPr>
        <w:t>而</w:t>
      </w:r>
      <w:r w:rsidRPr="00054978">
        <w:rPr>
          <w:rFonts w:ascii="Time New Roman" w:hAnsi="Time New Roman"/>
          <w:szCs w:val="21"/>
          <w:lang w:val="zh-CN"/>
        </w:rPr>
        <w:t>妇女儿童</w:t>
      </w:r>
      <w:r w:rsidRPr="00054978">
        <w:rPr>
          <w:rFonts w:ascii="Time New Roman" w:hAnsi="Time New Roman" w:hint="eastAsia"/>
          <w:szCs w:val="21"/>
          <w:lang w:val="zh-CN"/>
        </w:rPr>
        <w:t>则遭受</w:t>
      </w:r>
      <w:r w:rsidRPr="00054978">
        <w:rPr>
          <w:rFonts w:ascii="Time New Roman" w:hAnsi="Time New Roman"/>
          <w:szCs w:val="21"/>
          <w:lang w:val="zh-CN"/>
        </w:rPr>
        <w:t>以性剥削为目的的贩运。委员会感到遗憾的是，缺乏</w:t>
      </w:r>
      <w:r w:rsidRPr="00054978">
        <w:rPr>
          <w:rFonts w:ascii="Time New Roman" w:hAnsi="Time New Roman" w:hint="eastAsia"/>
          <w:szCs w:val="21"/>
          <w:lang w:val="zh-CN"/>
        </w:rPr>
        <w:t>关于</w:t>
      </w:r>
      <w:r w:rsidRPr="00054978">
        <w:rPr>
          <w:rFonts w:ascii="Time New Roman" w:hAnsi="Time New Roman"/>
          <w:szCs w:val="21"/>
          <w:lang w:val="zh-CN"/>
        </w:rPr>
        <w:t>申诉、调查、起诉和定罪以及关于受害者人数和提供法律、医疗和心理援助情况的统计资料，因此无法对所采取措施的</w:t>
      </w:r>
      <w:r w:rsidRPr="00054978">
        <w:rPr>
          <w:rFonts w:ascii="Time New Roman" w:hAnsi="Time New Roman" w:hint="eastAsia"/>
          <w:szCs w:val="21"/>
          <w:lang w:val="fr-CH"/>
        </w:rPr>
        <w:t>有效性</w:t>
      </w:r>
      <w:r w:rsidRPr="00054978">
        <w:rPr>
          <w:rFonts w:ascii="Time New Roman" w:hAnsi="Time New Roman"/>
          <w:szCs w:val="21"/>
          <w:lang w:val="zh-CN"/>
        </w:rPr>
        <w:t>进行知情评估</w:t>
      </w:r>
      <w:r w:rsidRPr="00054978">
        <w:rPr>
          <w:rFonts w:ascii="Time New Roman" w:hAnsi="Time New Roman"/>
          <w:szCs w:val="21"/>
          <w:lang w:val="zh-CN"/>
        </w:rPr>
        <w:t>(</w:t>
      </w:r>
      <w:r w:rsidRPr="00054978">
        <w:rPr>
          <w:rFonts w:ascii="Time New Roman" w:hAnsi="Time New Roman"/>
          <w:szCs w:val="21"/>
          <w:lang w:val="zh-CN"/>
        </w:rPr>
        <w:t>第三条、第七条和第八条</w:t>
      </w:r>
      <w:r w:rsidRPr="00054978">
        <w:rPr>
          <w:rFonts w:ascii="Time New Roman" w:hAnsi="Time New Roman"/>
          <w:szCs w:val="21"/>
          <w:lang w:val="zh-CN"/>
        </w:rPr>
        <w:t>)</w:t>
      </w:r>
      <w:r w:rsidRPr="00054978">
        <w:rPr>
          <w:rFonts w:ascii="Time New Roman" w:hAnsi="Time New Roman"/>
          <w:szCs w:val="21"/>
          <w:lang w:val="zh-CN"/>
        </w:rPr>
        <w:t>。</w:t>
      </w:r>
    </w:p>
    <w:p w14:paraId="6D73AB5F"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20.</w:t>
      </w:r>
      <w:r w:rsidRPr="00054978">
        <w:rPr>
          <w:rFonts w:ascii="Time New Roman" w:hAnsi="Time New Roman"/>
          <w:szCs w:val="21"/>
          <w:lang w:val="zh-CN"/>
        </w:rPr>
        <w:tab/>
      </w:r>
      <w:r w:rsidRPr="00054978">
        <w:rPr>
          <w:rFonts w:ascii="Time New Roman" w:eastAsia="黑体" w:hAnsi="Time New Roman"/>
          <w:bCs/>
          <w:szCs w:val="21"/>
          <w:lang w:val="zh-CN"/>
        </w:rPr>
        <w:t>缔约国应：</w:t>
      </w:r>
    </w:p>
    <w:p w14:paraId="09824DEE"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a)</w:t>
      </w:r>
      <w:r w:rsidRPr="00054978">
        <w:rPr>
          <w:rFonts w:ascii="Time New Roman" w:hAnsi="Time New Roman"/>
          <w:szCs w:val="21"/>
          <w:lang w:val="zh-CN"/>
        </w:rPr>
        <w:tab/>
      </w:r>
      <w:r w:rsidRPr="00054978">
        <w:rPr>
          <w:rFonts w:ascii="Time New Roman" w:eastAsia="黑体" w:hAnsi="Time New Roman"/>
          <w:bCs/>
          <w:szCs w:val="21"/>
          <w:lang w:val="zh-CN"/>
        </w:rPr>
        <w:t>确保彻底调查所有贩运人口案件，</w:t>
      </w:r>
      <w:r w:rsidRPr="00054978">
        <w:rPr>
          <w:rFonts w:ascii="Time New Roman" w:eastAsia="黑体" w:hAnsi="Time New Roman" w:hint="eastAsia"/>
          <w:bCs/>
          <w:szCs w:val="21"/>
          <w:lang w:val="zh-CN"/>
        </w:rPr>
        <w:t>确保</w:t>
      </w:r>
      <w:r w:rsidRPr="00054978">
        <w:rPr>
          <w:rFonts w:ascii="Time New Roman" w:eastAsia="黑体" w:hAnsi="Time New Roman"/>
          <w:bCs/>
          <w:szCs w:val="21"/>
          <w:lang w:val="zh-CN"/>
        </w:rPr>
        <w:t>施害者</w:t>
      </w:r>
      <w:r w:rsidRPr="00054978">
        <w:rPr>
          <w:rFonts w:ascii="Time New Roman" w:eastAsia="黑体" w:hAnsi="Time New Roman" w:hint="eastAsia"/>
          <w:bCs/>
          <w:szCs w:val="21"/>
          <w:lang w:val="zh-CN"/>
        </w:rPr>
        <w:t>如被判有罪即按</w:t>
      </w:r>
      <w:r w:rsidRPr="00054978">
        <w:rPr>
          <w:rFonts w:ascii="Time New Roman" w:eastAsia="黑体" w:hAnsi="Time New Roman"/>
          <w:bCs/>
          <w:szCs w:val="21"/>
          <w:lang w:val="zh-CN"/>
        </w:rPr>
        <w:t>罪行严重程度</w:t>
      </w:r>
      <w:r w:rsidRPr="00054978">
        <w:rPr>
          <w:rFonts w:ascii="Time New Roman" w:eastAsia="黑体" w:hAnsi="Time New Roman" w:hint="eastAsia"/>
          <w:bCs/>
          <w:szCs w:val="21"/>
          <w:lang w:val="zh-CN"/>
        </w:rPr>
        <w:t>予以适当</w:t>
      </w:r>
      <w:r w:rsidRPr="00054978">
        <w:rPr>
          <w:rFonts w:ascii="Time New Roman" w:eastAsia="黑体" w:hAnsi="Time New Roman"/>
          <w:bCs/>
          <w:szCs w:val="21"/>
          <w:lang w:val="zh-CN"/>
        </w:rPr>
        <w:t>惩罚，并确保受害者获得有效补救</w:t>
      </w:r>
      <w:proofErr w:type="gramStart"/>
      <w:r w:rsidRPr="00054978">
        <w:rPr>
          <w:rFonts w:ascii="Time New Roman" w:eastAsia="黑体" w:hAnsi="Time New Roman"/>
          <w:bCs/>
          <w:szCs w:val="21"/>
          <w:lang w:val="zh-CN"/>
        </w:rPr>
        <w:t>和援</w:t>
      </w:r>
      <w:proofErr w:type="gramEnd"/>
      <w:r w:rsidRPr="00054978">
        <w:rPr>
          <w:rFonts w:ascii="Time New Roman" w:eastAsia="黑体" w:hAnsi="Time New Roman"/>
          <w:bCs/>
          <w:szCs w:val="21"/>
          <w:lang w:val="zh-CN"/>
        </w:rPr>
        <w:t>助，包括康复和重返社会支助服务；</w:t>
      </w:r>
    </w:p>
    <w:p w14:paraId="66F46505"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b)</w:t>
      </w:r>
      <w:r w:rsidRPr="00054978">
        <w:rPr>
          <w:rFonts w:ascii="Time New Roman" w:hAnsi="Time New Roman"/>
          <w:szCs w:val="21"/>
          <w:lang w:val="zh-CN"/>
        </w:rPr>
        <w:tab/>
      </w:r>
      <w:r w:rsidRPr="00054978">
        <w:rPr>
          <w:rFonts w:ascii="Time New Roman" w:eastAsia="黑体" w:hAnsi="Time New Roman" w:hint="eastAsia"/>
          <w:bCs/>
          <w:szCs w:val="21"/>
          <w:lang w:val="zh-CN"/>
        </w:rPr>
        <w:t>就以劳动剥削为目的的人口贩运和受害者权利问题对执法人员、检察官和法官加强培训；</w:t>
      </w:r>
    </w:p>
    <w:p w14:paraId="48D46E8C"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c)</w:t>
      </w:r>
      <w:r w:rsidRPr="00054978">
        <w:rPr>
          <w:rFonts w:ascii="Time New Roman" w:hAnsi="Time New Roman"/>
          <w:szCs w:val="21"/>
          <w:lang w:val="zh-CN"/>
        </w:rPr>
        <w:tab/>
      </w:r>
      <w:r w:rsidRPr="00054978">
        <w:rPr>
          <w:rFonts w:ascii="Time New Roman" w:eastAsia="黑体" w:hAnsi="Time New Roman" w:hint="eastAsia"/>
          <w:bCs/>
          <w:szCs w:val="21"/>
          <w:lang w:val="zh-CN"/>
        </w:rPr>
        <w:t>强化</w:t>
      </w:r>
      <w:r w:rsidRPr="00054978">
        <w:rPr>
          <w:rFonts w:ascii="Time New Roman" w:eastAsia="黑体" w:hAnsi="Time New Roman"/>
          <w:bCs/>
          <w:szCs w:val="21"/>
          <w:lang w:val="zh-CN"/>
        </w:rPr>
        <w:t>劳动监察制度，包括通过</w:t>
      </w:r>
      <w:r w:rsidRPr="00054978">
        <w:rPr>
          <w:rFonts w:ascii="Time New Roman" w:eastAsia="黑体" w:hAnsi="Time New Roman" w:hint="eastAsia"/>
          <w:bCs/>
          <w:szCs w:val="21"/>
          <w:lang w:val="zh-CN"/>
        </w:rPr>
        <w:t>对</w:t>
      </w:r>
      <w:r w:rsidRPr="00054978">
        <w:rPr>
          <w:rFonts w:ascii="Time New Roman" w:eastAsia="黑体" w:hAnsi="Time New Roman"/>
          <w:bCs/>
          <w:szCs w:val="21"/>
          <w:lang w:val="zh-CN"/>
        </w:rPr>
        <w:t>招聘机构和</w:t>
      </w:r>
      <w:r w:rsidRPr="00054978">
        <w:rPr>
          <w:rFonts w:ascii="Time New Roman" w:eastAsia="黑体" w:hAnsi="Time New Roman" w:hint="eastAsia"/>
          <w:bCs/>
          <w:szCs w:val="21"/>
          <w:lang w:val="zh-CN"/>
        </w:rPr>
        <w:t>雇主</w:t>
      </w:r>
      <w:r w:rsidRPr="00054978">
        <w:rPr>
          <w:rFonts w:ascii="Time New Roman" w:eastAsia="黑体" w:hAnsi="Time New Roman"/>
          <w:bCs/>
          <w:szCs w:val="21"/>
          <w:lang w:val="zh-CN"/>
        </w:rPr>
        <w:t>招聘外派工人</w:t>
      </w:r>
      <w:r w:rsidRPr="00054978">
        <w:rPr>
          <w:rFonts w:ascii="Time New Roman" w:eastAsia="黑体" w:hAnsi="Time New Roman" w:hint="eastAsia"/>
          <w:bCs/>
          <w:szCs w:val="21"/>
          <w:lang w:val="zh-CN"/>
        </w:rPr>
        <w:t>的行为加强监督</w:t>
      </w:r>
      <w:r w:rsidRPr="00054978">
        <w:rPr>
          <w:rFonts w:ascii="Time New Roman" w:eastAsia="黑体" w:hAnsi="Time New Roman"/>
          <w:bCs/>
          <w:szCs w:val="21"/>
          <w:lang w:val="zh-CN"/>
        </w:rPr>
        <w:t>，从而</w:t>
      </w:r>
      <w:r w:rsidRPr="00054978">
        <w:rPr>
          <w:rFonts w:ascii="Time New Roman" w:eastAsia="黑体" w:hAnsi="Time New Roman" w:hint="eastAsia"/>
          <w:bCs/>
          <w:szCs w:val="21"/>
          <w:lang w:val="zh-CN"/>
        </w:rPr>
        <w:t>推动对</w:t>
      </w:r>
      <w:r w:rsidRPr="00054978">
        <w:rPr>
          <w:rFonts w:ascii="Time New Roman" w:eastAsia="黑体" w:hAnsi="Time New Roman"/>
          <w:bCs/>
          <w:szCs w:val="21"/>
          <w:lang w:val="zh-CN"/>
        </w:rPr>
        <w:t>以劳动剥削为目的的贩运活动</w:t>
      </w:r>
      <w:r w:rsidRPr="00054978">
        <w:rPr>
          <w:rFonts w:ascii="Time New Roman" w:eastAsia="黑体" w:hAnsi="Time New Roman" w:hint="eastAsia"/>
          <w:bCs/>
          <w:szCs w:val="21"/>
          <w:lang w:val="zh-CN"/>
        </w:rPr>
        <w:t>的</w:t>
      </w:r>
      <w:r w:rsidRPr="00054978">
        <w:rPr>
          <w:rFonts w:ascii="Time New Roman" w:eastAsia="黑体" w:hAnsi="Time New Roman"/>
          <w:bCs/>
          <w:szCs w:val="21"/>
          <w:lang w:val="zh-CN"/>
        </w:rPr>
        <w:t>预防和</w:t>
      </w:r>
      <w:r w:rsidRPr="00054978">
        <w:rPr>
          <w:rFonts w:ascii="Time New Roman" w:eastAsia="黑体" w:hAnsi="Time New Roman" w:hint="eastAsia"/>
          <w:bCs/>
          <w:szCs w:val="21"/>
          <w:lang w:val="zh-CN"/>
        </w:rPr>
        <w:t>发现</w:t>
      </w:r>
      <w:r w:rsidRPr="00054978">
        <w:rPr>
          <w:rFonts w:ascii="Time New Roman" w:eastAsia="黑体" w:hAnsi="Time New Roman"/>
          <w:bCs/>
          <w:szCs w:val="21"/>
          <w:lang w:val="zh-CN"/>
        </w:rPr>
        <w:t>；</w:t>
      </w:r>
    </w:p>
    <w:p w14:paraId="18A1C2C2"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d)</w:t>
      </w:r>
      <w:r w:rsidRPr="00054978">
        <w:rPr>
          <w:rFonts w:ascii="Time New Roman" w:hAnsi="Time New Roman"/>
          <w:szCs w:val="21"/>
          <w:lang w:val="zh-CN"/>
        </w:rPr>
        <w:tab/>
      </w:r>
      <w:r w:rsidRPr="00054978">
        <w:rPr>
          <w:rFonts w:ascii="Time New Roman" w:eastAsia="黑体" w:hAnsi="Time New Roman"/>
          <w:bCs/>
          <w:szCs w:val="21"/>
          <w:lang w:val="zh-CN"/>
        </w:rPr>
        <w:t>开展宣传</w:t>
      </w:r>
      <w:r w:rsidRPr="00054978">
        <w:rPr>
          <w:rFonts w:ascii="Time New Roman" w:eastAsia="黑体" w:hAnsi="Time New Roman" w:hint="eastAsia"/>
          <w:bCs/>
          <w:szCs w:val="21"/>
          <w:lang w:val="zh-CN"/>
        </w:rPr>
        <w:t>活动</w:t>
      </w:r>
      <w:r w:rsidRPr="00054978">
        <w:rPr>
          <w:rFonts w:ascii="Time New Roman" w:eastAsia="黑体" w:hAnsi="Time New Roman"/>
          <w:bCs/>
          <w:szCs w:val="21"/>
          <w:lang w:val="zh-CN"/>
        </w:rPr>
        <w:t>，提高对以劳动剥削为目的的人口贩运风险以及人口贩运受害者和移民工人权利的认识，包括</w:t>
      </w:r>
      <w:r w:rsidRPr="00054978">
        <w:rPr>
          <w:rFonts w:ascii="Time New Roman" w:eastAsia="黑体" w:hAnsi="Time New Roman" w:hint="eastAsia"/>
          <w:bCs/>
          <w:szCs w:val="21"/>
          <w:lang w:val="zh-CN"/>
        </w:rPr>
        <w:t>开展专门</w:t>
      </w:r>
      <w:r w:rsidRPr="00054978">
        <w:rPr>
          <w:rFonts w:ascii="Time New Roman" w:eastAsia="黑体" w:hAnsi="Time New Roman"/>
          <w:bCs/>
          <w:szCs w:val="21"/>
          <w:lang w:val="zh-CN"/>
        </w:rPr>
        <w:t>针对移民和其他弱势群体</w:t>
      </w:r>
      <w:r w:rsidRPr="00054978">
        <w:rPr>
          <w:rFonts w:ascii="Time New Roman" w:eastAsia="黑体" w:hAnsi="Time New Roman" w:hint="eastAsia"/>
          <w:bCs/>
          <w:szCs w:val="21"/>
          <w:lang w:val="zh-CN"/>
        </w:rPr>
        <w:t>(</w:t>
      </w:r>
      <w:r w:rsidRPr="00054978">
        <w:rPr>
          <w:rFonts w:ascii="Time New Roman" w:eastAsia="黑体" w:hAnsi="Time New Roman"/>
          <w:bCs/>
          <w:szCs w:val="21"/>
          <w:lang w:val="zh-CN"/>
        </w:rPr>
        <w:t>如寻求庇护者和外国学生</w:t>
      </w:r>
      <w:r w:rsidRPr="00054978">
        <w:rPr>
          <w:rFonts w:ascii="Time New Roman" w:eastAsia="黑体" w:hAnsi="Time New Roman" w:hint="eastAsia"/>
          <w:bCs/>
          <w:szCs w:val="21"/>
          <w:lang w:val="zh-CN"/>
        </w:rPr>
        <w:t>)</w:t>
      </w:r>
      <w:r w:rsidRPr="00054978">
        <w:rPr>
          <w:rFonts w:ascii="Time New Roman" w:eastAsia="黑体" w:hAnsi="Time New Roman" w:hint="eastAsia"/>
          <w:bCs/>
          <w:szCs w:val="21"/>
          <w:lang w:val="zh-CN"/>
        </w:rPr>
        <w:t>的</w:t>
      </w:r>
      <w:r w:rsidRPr="00054978">
        <w:rPr>
          <w:rFonts w:ascii="Time New Roman" w:eastAsia="黑体" w:hAnsi="Time New Roman"/>
          <w:bCs/>
          <w:szCs w:val="21"/>
          <w:lang w:val="zh-CN"/>
        </w:rPr>
        <w:t>宣传</w:t>
      </w:r>
      <w:r w:rsidRPr="00054978">
        <w:rPr>
          <w:rFonts w:ascii="Time New Roman" w:eastAsia="黑体" w:hAnsi="Time New Roman" w:hint="eastAsia"/>
          <w:bCs/>
          <w:szCs w:val="21"/>
          <w:lang w:val="zh-CN"/>
        </w:rPr>
        <w:t>活动</w:t>
      </w:r>
      <w:r w:rsidRPr="00054978">
        <w:rPr>
          <w:rFonts w:ascii="Time New Roman" w:eastAsia="黑体" w:hAnsi="Time New Roman"/>
          <w:bCs/>
          <w:szCs w:val="21"/>
          <w:lang w:val="zh-CN"/>
        </w:rPr>
        <w:t>；</w:t>
      </w:r>
    </w:p>
    <w:p w14:paraId="10B95469"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e)</w:t>
      </w:r>
      <w:r w:rsidRPr="00054978">
        <w:rPr>
          <w:rFonts w:ascii="Time New Roman" w:hAnsi="Time New Roman"/>
          <w:szCs w:val="21"/>
          <w:lang w:val="zh-CN"/>
        </w:rPr>
        <w:tab/>
      </w:r>
      <w:r w:rsidRPr="00054978">
        <w:rPr>
          <w:rFonts w:ascii="Time New Roman" w:eastAsia="黑体" w:hAnsi="Time New Roman"/>
          <w:bCs/>
          <w:szCs w:val="21"/>
          <w:lang w:val="zh-CN"/>
        </w:rPr>
        <w:t>确保系统收集所有人口贩运案件的分类统计数据。</w:t>
      </w:r>
    </w:p>
    <w:p w14:paraId="30E80202" w14:textId="77777777" w:rsidR="00BD799A" w:rsidRPr="00054978" w:rsidRDefault="00BD799A" w:rsidP="00B94DA5">
      <w:pPr>
        <w:pStyle w:val="H23GC"/>
      </w:pPr>
      <w:r w:rsidRPr="00054978">
        <w:rPr>
          <w:lang w:val="zh-CN"/>
        </w:rPr>
        <w:tab/>
      </w:r>
      <w:r w:rsidRPr="00054978">
        <w:rPr>
          <w:lang w:val="zh-CN"/>
        </w:rPr>
        <w:tab/>
      </w:r>
      <w:r w:rsidRPr="00054978">
        <w:rPr>
          <w:lang w:val="zh-CN"/>
        </w:rPr>
        <w:t>审前羁押中的单独监禁</w:t>
      </w:r>
    </w:p>
    <w:p w14:paraId="4FA1D39A"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21.</w:t>
      </w:r>
      <w:r w:rsidRPr="00054978">
        <w:rPr>
          <w:rFonts w:ascii="Time New Roman" w:hAnsi="Time New Roman"/>
          <w:szCs w:val="21"/>
          <w:lang w:val="zh-CN"/>
        </w:rPr>
        <w:tab/>
      </w:r>
      <w:r w:rsidRPr="00054978">
        <w:rPr>
          <w:rFonts w:ascii="Time New Roman" w:hAnsi="Time New Roman"/>
          <w:szCs w:val="21"/>
          <w:lang w:val="zh-CN"/>
        </w:rPr>
        <w:t>委员会注意到被审前羁押的嫌疑人人数不多，但感到关切的是，其中很大比例的嫌疑人遭受单独监禁，包括长期单独监禁。委员会还感到关切的是，对外国国民似乎过度适用单独监禁</w:t>
      </w:r>
      <w:r w:rsidRPr="00054978">
        <w:rPr>
          <w:rFonts w:ascii="Time New Roman" w:hAnsi="Time New Roman"/>
          <w:szCs w:val="21"/>
          <w:lang w:val="zh-CN"/>
        </w:rPr>
        <w:t>(</w:t>
      </w:r>
      <w:r w:rsidRPr="00054978">
        <w:rPr>
          <w:rFonts w:ascii="Time New Roman" w:hAnsi="Time New Roman"/>
          <w:szCs w:val="21"/>
          <w:lang w:val="zh-CN"/>
        </w:rPr>
        <w:t>第二条、第七条、第十四条、第二十四条和第二十六条</w:t>
      </w:r>
      <w:r w:rsidRPr="00054978">
        <w:rPr>
          <w:rFonts w:ascii="Time New Roman" w:hAnsi="Time New Roman"/>
          <w:szCs w:val="21"/>
          <w:lang w:val="zh-CN"/>
        </w:rPr>
        <w:t>)</w:t>
      </w:r>
      <w:r w:rsidRPr="00054978">
        <w:rPr>
          <w:rFonts w:ascii="Time New Roman" w:hAnsi="Time New Roman"/>
          <w:szCs w:val="21"/>
          <w:lang w:val="zh-CN"/>
        </w:rPr>
        <w:t>。</w:t>
      </w:r>
    </w:p>
    <w:p w14:paraId="0E3FA2B9"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22.</w:t>
      </w:r>
      <w:r w:rsidRPr="00054978">
        <w:rPr>
          <w:rFonts w:ascii="Time New Roman" w:hAnsi="Time New Roman"/>
          <w:szCs w:val="21"/>
          <w:lang w:val="zh-CN"/>
        </w:rPr>
        <w:tab/>
      </w:r>
      <w:r w:rsidRPr="00054978">
        <w:rPr>
          <w:rFonts w:ascii="Time New Roman" w:eastAsia="黑体" w:hAnsi="Time New Roman"/>
          <w:bCs/>
          <w:szCs w:val="21"/>
          <w:lang w:val="zh-CN"/>
        </w:rPr>
        <w:t>根据禁止酷刑委员会</w:t>
      </w:r>
      <w:r w:rsidRPr="00054978">
        <w:rPr>
          <w:rFonts w:ascii="Time New Roman" w:eastAsia="黑体" w:hAnsi="Time New Roman" w:hint="eastAsia"/>
          <w:bCs/>
          <w:szCs w:val="21"/>
          <w:lang w:val="zh-CN"/>
        </w:rPr>
        <w:t>所提</w:t>
      </w:r>
      <w:r w:rsidRPr="00054978">
        <w:rPr>
          <w:rFonts w:ascii="Time New Roman" w:eastAsia="黑体" w:hAnsi="Time New Roman"/>
          <w:bCs/>
          <w:szCs w:val="21"/>
          <w:lang w:val="zh-CN"/>
        </w:rPr>
        <w:t>建议，委员会促请缔约国：</w:t>
      </w:r>
      <w:r w:rsidRPr="00054978">
        <w:rPr>
          <w:rStyle w:val="a8"/>
          <w:rFonts w:eastAsia="宋体"/>
        </w:rPr>
        <w:footnoteReference w:id="8"/>
      </w:r>
    </w:p>
    <w:p w14:paraId="3A525CA3" w14:textId="33334A64"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a)</w:t>
      </w:r>
      <w:r w:rsidRPr="00054978">
        <w:rPr>
          <w:rFonts w:ascii="Time New Roman" w:hAnsi="Time New Roman"/>
          <w:szCs w:val="21"/>
          <w:lang w:val="zh-CN"/>
        </w:rPr>
        <w:tab/>
      </w:r>
      <w:r w:rsidRPr="00054978">
        <w:rPr>
          <w:rFonts w:ascii="Time New Roman" w:eastAsia="黑体" w:hAnsi="Time New Roman"/>
          <w:bCs/>
          <w:szCs w:val="21"/>
          <w:lang w:val="zh-CN"/>
        </w:rPr>
        <w:t>确保单独</w:t>
      </w:r>
      <w:proofErr w:type="gramStart"/>
      <w:r w:rsidRPr="00054978">
        <w:rPr>
          <w:rFonts w:ascii="Time New Roman" w:eastAsia="黑体" w:hAnsi="Time New Roman"/>
          <w:bCs/>
          <w:szCs w:val="21"/>
          <w:lang w:val="zh-CN"/>
        </w:rPr>
        <w:t>监禁仅</w:t>
      </w:r>
      <w:proofErr w:type="gramEnd"/>
      <w:r w:rsidRPr="00054978">
        <w:rPr>
          <w:rFonts w:ascii="Time New Roman" w:eastAsia="黑体" w:hAnsi="Time New Roman"/>
          <w:bCs/>
          <w:szCs w:val="21"/>
          <w:lang w:val="zh-CN"/>
        </w:rPr>
        <w:t>在特殊情况下作为最后手段</w:t>
      </w:r>
      <w:r w:rsidRPr="00054978">
        <w:rPr>
          <w:rFonts w:ascii="Time New Roman" w:eastAsia="黑体" w:hAnsi="Time New Roman" w:hint="eastAsia"/>
          <w:bCs/>
          <w:szCs w:val="21"/>
          <w:lang w:val="zh-CN"/>
        </w:rPr>
        <w:t>使用，以</w:t>
      </w:r>
      <w:r w:rsidRPr="00054978">
        <w:rPr>
          <w:rFonts w:ascii="Time New Roman" w:eastAsia="黑体" w:hAnsi="Time New Roman"/>
          <w:bCs/>
          <w:szCs w:val="21"/>
          <w:lang w:val="zh-CN"/>
        </w:rPr>
        <w:t>具体理由和逐案评估</w:t>
      </w:r>
      <w:r w:rsidRPr="00054978">
        <w:rPr>
          <w:rFonts w:ascii="Time New Roman" w:eastAsia="黑体" w:hAnsi="Time New Roman" w:hint="eastAsia"/>
          <w:bCs/>
          <w:szCs w:val="21"/>
          <w:lang w:val="zh-CN"/>
        </w:rPr>
        <w:t>为依据</w:t>
      </w:r>
      <w:r w:rsidRPr="00054978">
        <w:rPr>
          <w:rFonts w:ascii="Time New Roman" w:eastAsia="黑体" w:hAnsi="Time New Roman"/>
          <w:bCs/>
          <w:szCs w:val="21"/>
          <w:lang w:val="zh-CN"/>
        </w:rPr>
        <w:t>，</w:t>
      </w:r>
      <w:r w:rsidRPr="00054978">
        <w:rPr>
          <w:rFonts w:ascii="Time New Roman" w:eastAsia="黑体" w:hAnsi="Time New Roman" w:hint="eastAsia"/>
          <w:bCs/>
          <w:szCs w:val="21"/>
          <w:lang w:val="zh-CN"/>
        </w:rPr>
        <w:t>严格出于</w:t>
      </w:r>
      <w:r w:rsidRPr="00054978">
        <w:rPr>
          <w:rFonts w:ascii="Time New Roman" w:eastAsia="黑体" w:hAnsi="Time New Roman"/>
          <w:bCs/>
          <w:szCs w:val="21"/>
          <w:lang w:val="zh-CN"/>
        </w:rPr>
        <w:t>开展刑事调查和维护安全或秩序</w:t>
      </w:r>
      <w:r w:rsidRPr="00054978">
        <w:rPr>
          <w:rFonts w:ascii="Time New Roman" w:eastAsia="黑体" w:hAnsi="Time New Roman" w:hint="eastAsia"/>
          <w:bCs/>
          <w:szCs w:val="21"/>
          <w:lang w:val="zh-CN"/>
        </w:rPr>
        <w:t>的</w:t>
      </w:r>
      <w:r w:rsidRPr="00054978">
        <w:rPr>
          <w:rFonts w:ascii="Time New Roman" w:eastAsia="黑体" w:hAnsi="Time New Roman"/>
          <w:bCs/>
          <w:szCs w:val="21"/>
          <w:lang w:val="zh-CN"/>
        </w:rPr>
        <w:t>必要，时间</w:t>
      </w:r>
      <w:r w:rsidRPr="00054978">
        <w:rPr>
          <w:rFonts w:ascii="Time New Roman" w:eastAsia="黑体" w:hAnsi="Time New Roman" w:hint="eastAsia"/>
          <w:bCs/>
          <w:szCs w:val="21"/>
          <w:lang w:val="zh-CN"/>
        </w:rPr>
        <w:t>能短则短</w:t>
      </w:r>
      <w:r w:rsidRPr="00054978">
        <w:rPr>
          <w:rFonts w:ascii="Time New Roman" w:eastAsia="黑体" w:hAnsi="Time New Roman"/>
          <w:bCs/>
          <w:szCs w:val="21"/>
          <w:lang w:val="zh-CN"/>
        </w:rPr>
        <w:t>(</w:t>
      </w:r>
      <w:r w:rsidRPr="00054978">
        <w:rPr>
          <w:rFonts w:ascii="Time New Roman" w:eastAsia="黑体" w:hAnsi="Time New Roman"/>
          <w:bCs/>
          <w:szCs w:val="21"/>
          <w:lang w:val="zh-CN"/>
        </w:rPr>
        <w:t>不超过连续</w:t>
      </w:r>
      <w:r w:rsidRPr="00054978">
        <w:rPr>
          <w:rFonts w:ascii="Time New Roman" w:eastAsia="黑体" w:hAnsi="Time New Roman"/>
          <w:bCs/>
          <w:szCs w:val="21"/>
          <w:lang w:val="zh-CN"/>
        </w:rPr>
        <w:t>15</w:t>
      </w:r>
      <w:r w:rsidRPr="00054978">
        <w:rPr>
          <w:rFonts w:ascii="Time New Roman" w:eastAsia="黑体" w:hAnsi="Time New Roman"/>
          <w:bCs/>
          <w:szCs w:val="21"/>
          <w:lang w:val="zh-CN"/>
        </w:rPr>
        <w:t>天</w:t>
      </w:r>
      <w:r w:rsidRPr="00054978">
        <w:rPr>
          <w:rFonts w:ascii="Time New Roman" w:eastAsia="黑体" w:hAnsi="Time New Roman"/>
          <w:bCs/>
          <w:szCs w:val="21"/>
          <w:lang w:val="zh-CN"/>
        </w:rPr>
        <w:t>)</w:t>
      </w:r>
      <w:r w:rsidRPr="00054978">
        <w:rPr>
          <w:rFonts w:ascii="Time New Roman" w:eastAsia="黑体" w:hAnsi="Time New Roman"/>
          <w:bCs/>
          <w:szCs w:val="21"/>
          <w:lang w:val="zh-CN"/>
        </w:rPr>
        <w:t>，并</w:t>
      </w:r>
      <w:r w:rsidRPr="00054978">
        <w:rPr>
          <w:rFonts w:ascii="Time New Roman" w:eastAsia="黑体" w:hAnsi="Time New Roman" w:hint="eastAsia"/>
          <w:bCs/>
          <w:szCs w:val="21"/>
          <w:lang w:val="zh-CN"/>
        </w:rPr>
        <w:t>同时提供</w:t>
      </w:r>
      <w:r w:rsidRPr="00054978">
        <w:rPr>
          <w:rFonts w:ascii="Time New Roman" w:eastAsia="黑体" w:hAnsi="Time New Roman"/>
          <w:bCs/>
          <w:szCs w:val="21"/>
          <w:lang w:val="zh-CN"/>
        </w:rPr>
        <w:t>《联合国囚犯待遇最低限度标准规则》</w:t>
      </w:r>
      <w:r w:rsidRPr="00054978">
        <w:rPr>
          <w:rFonts w:ascii="Time New Roman" w:eastAsia="黑体" w:hAnsi="Time New Roman"/>
          <w:bCs/>
          <w:szCs w:val="21"/>
          <w:lang w:val="zh-CN"/>
        </w:rPr>
        <w:t>(</w:t>
      </w:r>
      <w:r w:rsidRPr="00054978">
        <w:rPr>
          <w:rFonts w:ascii="Time New Roman" w:eastAsia="黑体" w:hAnsi="Time New Roman"/>
          <w:bCs/>
          <w:szCs w:val="21"/>
          <w:lang w:val="zh-CN"/>
        </w:rPr>
        <w:t>《纳尔逊</w:t>
      </w:r>
      <w:r w:rsidR="00C0241E">
        <w:rPr>
          <w:rFonts w:ascii="Time New Roman" w:eastAsia="黑体" w:hAnsi="Time New Roman" w:hint="eastAsia"/>
          <w:bCs/>
          <w:szCs w:val="21"/>
          <w:lang w:val="zh-CN"/>
        </w:rPr>
        <w:t>·</w:t>
      </w:r>
      <w:r w:rsidRPr="00054978">
        <w:rPr>
          <w:rFonts w:ascii="Time New Roman" w:eastAsia="黑体" w:hAnsi="Time New Roman"/>
          <w:bCs/>
          <w:szCs w:val="21"/>
          <w:lang w:val="zh-CN"/>
        </w:rPr>
        <w:t>曼德拉规则》</w:t>
      </w:r>
      <w:r w:rsidRPr="00054978">
        <w:rPr>
          <w:rFonts w:ascii="Time New Roman" w:eastAsia="黑体" w:hAnsi="Time New Roman"/>
          <w:bCs/>
          <w:szCs w:val="21"/>
          <w:lang w:val="zh-CN"/>
        </w:rPr>
        <w:t>)</w:t>
      </w:r>
      <w:r w:rsidRPr="00054978">
        <w:rPr>
          <w:rFonts w:ascii="Time New Roman" w:eastAsia="黑体" w:hAnsi="Time New Roman" w:hint="eastAsia"/>
          <w:bCs/>
          <w:szCs w:val="21"/>
          <w:lang w:val="zh-CN"/>
        </w:rPr>
        <w:t>规则</w:t>
      </w:r>
      <w:r w:rsidRPr="00054978">
        <w:rPr>
          <w:rFonts w:ascii="Time New Roman" w:eastAsia="黑体" w:hAnsi="Time New Roman"/>
          <w:bCs/>
          <w:szCs w:val="21"/>
          <w:lang w:val="zh-CN"/>
        </w:rPr>
        <w:t>43</w:t>
      </w:r>
      <w:r w:rsidRPr="00054978">
        <w:rPr>
          <w:rFonts w:ascii="Time New Roman" w:eastAsia="黑体" w:hAnsi="Time New Roman"/>
          <w:bCs/>
          <w:szCs w:val="21"/>
          <w:lang w:val="zh-CN"/>
        </w:rPr>
        <w:t>至</w:t>
      </w:r>
      <w:r w:rsidRPr="00054978">
        <w:rPr>
          <w:rFonts w:ascii="Time New Roman" w:eastAsia="黑体" w:hAnsi="Time New Roman" w:hint="eastAsia"/>
          <w:bCs/>
          <w:szCs w:val="21"/>
          <w:lang w:val="zh-CN"/>
        </w:rPr>
        <w:t>规则</w:t>
      </w:r>
      <w:r w:rsidRPr="00054978">
        <w:rPr>
          <w:rFonts w:ascii="Time New Roman" w:eastAsia="黑体" w:hAnsi="Time New Roman"/>
          <w:bCs/>
          <w:szCs w:val="21"/>
          <w:lang w:val="zh-CN"/>
        </w:rPr>
        <w:t>46</w:t>
      </w:r>
      <w:r w:rsidRPr="00054978">
        <w:rPr>
          <w:rFonts w:ascii="Time New Roman" w:eastAsia="黑体" w:hAnsi="Time New Roman"/>
          <w:bCs/>
          <w:szCs w:val="21"/>
          <w:lang w:val="zh-CN"/>
        </w:rPr>
        <w:t>规定</w:t>
      </w:r>
      <w:r w:rsidRPr="00054978">
        <w:rPr>
          <w:rFonts w:ascii="Time New Roman" w:eastAsia="黑体" w:hAnsi="Time New Roman" w:hint="eastAsia"/>
          <w:bCs/>
          <w:szCs w:val="21"/>
          <w:lang w:val="zh-CN"/>
        </w:rPr>
        <w:t>的</w:t>
      </w:r>
      <w:r w:rsidRPr="00054978">
        <w:rPr>
          <w:rFonts w:ascii="Time New Roman" w:eastAsia="黑体" w:hAnsi="Time New Roman"/>
          <w:bCs/>
          <w:szCs w:val="21"/>
          <w:lang w:val="zh-CN"/>
        </w:rPr>
        <w:t>严格程序保障，包括</w:t>
      </w:r>
      <w:r w:rsidRPr="00054978">
        <w:rPr>
          <w:rFonts w:ascii="Time New Roman" w:eastAsia="黑体" w:hAnsi="Time New Roman" w:hint="eastAsia"/>
          <w:bCs/>
          <w:szCs w:val="21"/>
          <w:lang w:val="zh-CN"/>
        </w:rPr>
        <w:t>确保当事人获得律师帮助，而律师完全能够就反对适用单独监禁措施为委托人进行有力抗辩；</w:t>
      </w:r>
    </w:p>
    <w:p w14:paraId="04B8B35C" w14:textId="0ED52DBF"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(b)</w:t>
      </w:r>
      <w:r w:rsidRPr="00054978">
        <w:rPr>
          <w:rFonts w:ascii="Time New Roman" w:hAnsi="Time New Roman"/>
          <w:szCs w:val="21"/>
          <w:lang w:val="zh-CN"/>
        </w:rPr>
        <w:tab/>
      </w:r>
      <w:r w:rsidRPr="00054978">
        <w:rPr>
          <w:rFonts w:ascii="Time New Roman" w:eastAsia="黑体" w:hAnsi="Time New Roman"/>
          <w:bCs/>
          <w:szCs w:val="21"/>
          <w:lang w:val="zh-CN"/>
        </w:rPr>
        <w:t>遵守</w:t>
      </w:r>
      <w:r w:rsidRPr="00054978">
        <w:rPr>
          <w:rFonts w:ascii="Time New Roman" w:eastAsia="黑体" w:hAnsi="Time New Roman" w:hint="eastAsia"/>
          <w:bCs/>
          <w:szCs w:val="21"/>
          <w:lang w:val="zh-CN"/>
        </w:rPr>
        <w:t>相关规定，</w:t>
      </w:r>
      <w:r w:rsidRPr="00054978">
        <w:rPr>
          <w:rFonts w:ascii="Time New Roman" w:eastAsia="黑体" w:hAnsi="Time New Roman"/>
          <w:bCs/>
          <w:szCs w:val="21"/>
          <w:lang w:val="zh-CN"/>
        </w:rPr>
        <w:t>禁止对未成年人</w:t>
      </w:r>
      <w:r w:rsidRPr="00054978">
        <w:rPr>
          <w:rFonts w:ascii="Time New Roman" w:eastAsia="黑体" w:hAnsi="Time New Roman" w:hint="eastAsia"/>
          <w:bCs/>
          <w:szCs w:val="21"/>
          <w:lang w:val="zh-CN"/>
        </w:rPr>
        <w:t>实施</w:t>
      </w:r>
      <w:r w:rsidRPr="00054978">
        <w:rPr>
          <w:rFonts w:ascii="Time New Roman" w:eastAsia="黑体" w:hAnsi="Time New Roman"/>
          <w:bCs/>
          <w:szCs w:val="21"/>
          <w:lang w:val="zh-CN"/>
        </w:rPr>
        <w:t>单独监禁和类似措施；保证对有关人员进行健康检查并充分考虑其健康状况，以确保根据《联合国保护被剥夺自由少年规则》规则</w:t>
      </w:r>
      <w:r w:rsidRPr="00054978">
        <w:rPr>
          <w:rFonts w:ascii="Time New Roman" w:eastAsia="黑体" w:hAnsi="Time New Roman"/>
          <w:bCs/>
          <w:szCs w:val="21"/>
          <w:lang w:val="zh-CN"/>
        </w:rPr>
        <w:t>67</w:t>
      </w:r>
      <w:r w:rsidRPr="00054978">
        <w:rPr>
          <w:rFonts w:ascii="Time New Roman" w:eastAsia="黑体" w:hAnsi="Time New Roman"/>
          <w:bCs/>
          <w:szCs w:val="21"/>
          <w:lang w:val="zh-CN"/>
        </w:rPr>
        <w:t>和《纳尔逊</w:t>
      </w:r>
      <w:r w:rsidR="00C0241E">
        <w:rPr>
          <w:rFonts w:ascii="Time New Roman" w:eastAsia="黑体" w:hAnsi="Time New Roman" w:hint="eastAsia"/>
          <w:bCs/>
          <w:szCs w:val="21"/>
          <w:lang w:val="zh-CN"/>
        </w:rPr>
        <w:t>·</w:t>
      </w:r>
      <w:r w:rsidRPr="00054978">
        <w:rPr>
          <w:rFonts w:ascii="Time New Roman" w:eastAsia="黑体" w:hAnsi="Time New Roman"/>
          <w:bCs/>
          <w:szCs w:val="21"/>
          <w:lang w:val="zh-CN"/>
        </w:rPr>
        <w:t>曼德拉规则》规则</w:t>
      </w:r>
      <w:r w:rsidRPr="00054978">
        <w:rPr>
          <w:rFonts w:ascii="Time New Roman" w:eastAsia="黑体" w:hAnsi="Time New Roman"/>
          <w:bCs/>
          <w:szCs w:val="21"/>
          <w:lang w:val="zh-CN"/>
        </w:rPr>
        <w:t>45</w:t>
      </w:r>
      <w:r w:rsidRPr="00054978">
        <w:rPr>
          <w:rFonts w:ascii="Time New Roman" w:eastAsia="黑体" w:hAnsi="Time New Roman"/>
          <w:bCs/>
          <w:szCs w:val="21"/>
          <w:lang w:val="zh-CN"/>
        </w:rPr>
        <w:t>第</w:t>
      </w:r>
      <w:r w:rsidRPr="00054978">
        <w:rPr>
          <w:rFonts w:ascii="Time New Roman" w:eastAsia="黑体" w:hAnsi="Time New Roman"/>
          <w:bCs/>
          <w:szCs w:val="21"/>
          <w:lang w:val="zh-CN"/>
        </w:rPr>
        <w:t>2</w:t>
      </w:r>
      <w:r w:rsidRPr="00054978">
        <w:rPr>
          <w:rFonts w:ascii="Time New Roman" w:eastAsia="黑体" w:hAnsi="Time New Roman"/>
          <w:bCs/>
          <w:szCs w:val="21"/>
          <w:lang w:val="zh-CN"/>
        </w:rPr>
        <w:t>款</w:t>
      </w:r>
      <w:r w:rsidRPr="00054978">
        <w:rPr>
          <w:rFonts w:ascii="Time New Roman" w:eastAsia="黑体" w:hAnsi="Time New Roman" w:hint="eastAsia"/>
          <w:bCs/>
          <w:szCs w:val="21"/>
          <w:lang w:val="zh-CN"/>
        </w:rPr>
        <w:t>，在</w:t>
      </w:r>
      <w:r w:rsidRPr="00054978">
        <w:rPr>
          <w:rFonts w:ascii="Time New Roman" w:eastAsia="黑体" w:hAnsi="Time New Roman"/>
          <w:bCs/>
          <w:szCs w:val="21"/>
          <w:lang w:val="zh-CN"/>
        </w:rPr>
        <w:t>智力</w:t>
      </w:r>
      <w:r w:rsidRPr="00054978">
        <w:rPr>
          <w:rFonts w:ascii="Time New Roman" w:eastAsia="黑体" w:hAnsi="Time New Roman" w:hint="eastAsia"/>
          <w:bCs/>
          <w:szCs w:val="21"/>
          <w:lang w:val="zh-CN"/>
        </w:rPr>
        <w:t>残疾者</w:t>
      </w:r>
      <w:r w:rsidRPr="00054978">
        <w:rPr>
          <w:rFonts w:ascii="Time New Roman" w:eastAsia="黑体" w:hAnsi="Time New Roman"/>
          <w:bCs/>
          <w:szCs w:val="21"/>
          <w:lang w:val="zh-CN"/>
        </w:rPr>
        <w:t>、</w:t>
      </w:r>
      <w:r w:rsidRPr="00054978">
        <w:rPr>
          <w:rFonts w:ascii="Time New Roman" w:eastAsia="黑体" w:hAnsi="Time New Roman" w:hint="eastAsia"/>
          <w:bCs/>
          <w:szCs w:val="21"/>
          <w:lang w:val="zh-CN"/>
        </w:rPr>
        <w:t>社会</w:t>
      </w:r>
      <w:r w:rsidRPr="00054978">
        <w:rPr>
          <w:rFonts w:ascii="Time New Roman" w:eastAsia="黑体" w:hAnsi="Time New Roman"/>
          <w:bCs/>
          <w:szCs w:val="21"/>
          <w:lang w:val="zh-CN"/>
        </w:rPr>
        <w:t>心理残疾</w:t>
      </w:r>
      <w:r w:rsidRPr="00054978">
        <w:rPr>
          <w:rFonts w:ascii="Time New Roman" w:eastAsia="黑体" w:hAnsi="Time New Roman" w:hint="eastAsia"/>
          <w:bCs/>
          <w:szCs w:val="21"/>
          <w:lang w:val="zh-CN"/>
        </w:rPr>
        <w:t>者</w:t>
      </w:r>
      <w:r w:rsidRPr="00054978">
        <w:rPr>
          <w:rFonts w:ascii="Time New Roman" w:eastAsia="黑体" w:hAnsi="Time New Roman"/>
          <w:bCs/>
          <w:szCs w:val="21"/>
          <w:lang w:val="zh-CN"/>
        </w:rPr>
        <w:t>或身体残疾者</w:t>
      </w:r>
      <w:r w:rsidRPr="00054978">
        <w:rPr>
          <w:rFonts w:ascii="Time New Roman" w:eastAsia="黑体" w:hAnsi="Time New Roman" w:hint="eastAsia"/>
          <w:bCs/>
          <w:szCs w:val="21"/>
          <w:lang w:val="zh-CN"/>
        </w:rPr>
        <w:t>会</w:t>
      </w:r>
      <w:r w:rsidRPr="00054978">
        <w:rPr>
          <w:rFonts w:ascii="Time New Roman" w:eastAsia="黑体" w:hAnsi="Time New Roman"/>
          <w:bCs/>
          <w:szCs w:val="21"/>
          <w:lang w:val="zh-CN"/>
        </w:rPr>
        <w:t>因单独监禁</w:t>
      </w:r>
      <w:proofErr w:type="gramStart"/>
      <w:r w:rsidRPr="00054978">
        <w:rPr>
          <w:rFonts w:ascii="Time New Roman" w:eastAsia="黑体" w:hAnsi="Time New Roman"/>
          <w:bCs/>
          <w:szCs w:val="21"/>
          <w:lang w:val="zh-CN"/>
        </w:rPr>
        <w:t>而状况</w:t>
      </w:r>
      <w:proofErr w:type="gramEnd"/>
      <w:r w:rsidRPr="00054978">
        <w:rPr>
          <w:rFonts w:ascii="Time New Roman" w:eastAsia="黑体" w:hAnsi="Time New Roman"/>
          <w:bCs/>
          <w:szCs w:val="21"/>
          <w:lang w:val="zh-CN"/>
        </w:rPr>
        <w:t>恶化时，禁止对其实施此类措施；</w:t>
      </w:r>
    </w:p>
    <w:p w14:paraId="3CC5713E"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(c)</w:t>
      </w:r>
      <w:r w:rsidRPr="00054978">
        <w:rPr>
          <w:rFonts w:ascii="Time New Roman" w:hAnsi="Time New Roman"/>
          <w:szCs w:val="21"/>
          <w:lang w:val="zh-CN"/>
        </w:rPr>
        <w:tab/>
      </w:r>
      <w:r w:rsidRPr="00054978">
        <w:rPr>
          <w:rFonts w:ascii="Time New Roman" w:eastAsia="黑体" w:hAnsi="Time New Roman"/>
          <w:bCs/>
          <w:szCs w:val="21"/>
          <w:lang w:val="zh-CN"/>
        </w:rPr>
        <w:t>确保单独监禁不过度适用于外国国民；</w:t>
      </w:r>
    </w:p>
    <w:p w14:paraId="7D96206D"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ab/>
        <w:t>(d)</w:t>
      </w:r>
      <w:r w:rsidRPr="00054978">
        <w:rPr>
          <w:rFonts w:ascii="Time New Roman" w:hAnsi="Time New Roman"/>
          <w:szCs w:val="21"/>
          <w:lang w:val="zh-CN"/>
        </w:rPr>
        <w:tab/>
      </w:r>
      <w:r w:rsidRPr="00054978">
        <w:rPr>
          <w:rFonts w:ascii="Time New Roman" w:eastAsia="黑体" w:hAnsi="Time New Roman"/>
          <w:bCs/>
          <w:szCs w:val="21"/>
          <w:lang w:val="zh-CN"/>
        </w:rPr>
        <w:t>确保收集和发布单独监禁案件的分类数据，包括按国籍和适用理由分列的数据，以便能够更好地了解这一措施的使用情况和影响，为今后的法律和政策改革提供信息。</w:t>
      </w:r>
    </w:p>
    <w:p w14:paraId="0366EBB0" w14:textId="77777777" w:rsidR="00BD799A" w:rsidRPr="00054978" w:rsidRDefault="00BD799A" w:rsidP="00C0241E">
      <w:pPr>
        <w:pStyle w:val="H23GC"/>
      </w:pPr>
      <w:r w:rsidRPr="00054978">
        <w:rPr>
          <w:lang w:val="zh-CN"/>
        </w:rPr>
        <w:tab/>
      </w:r>
      <w:r w:rsidRPr="00054978">
        <w:rPr>
          <w:lang w:val="zh-CN"/>
        </w:rPr>
        <w:tab/>
      </w:r>
      <w:r w:rsidRPr="00054978">
        <w:rPr>
          <w:lang w:val="zh-CN"/>
        </w:rPr>
        <w:t>良心自由和宗教信仰自由</w:t>
      </w:r>
    </w:p>
    <w:p w14:paraId="1E6C7C9B"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23.</w:t>
      </w:r>
      <w:r w:rsidRPr="00054978">
        <w:rPr>
          <w:rFonts w:ascii="Time New Roman" w:hAnsi="Time New Roman"/>
          <w:szCs w:val="21"/>
          <w:lang w:val="zh-CN"/>
        </w:rPr>
        <w:tab/>
      </w:r>
      <w:r w:rsidRPr="00054978">
        <w:rPr>
          <w:rFonts w:ascii="Time New Roman" w:hAnsi="Time New Roman"/>
          <w:szCs w:val="21"/>
          <w:lang w:val="zh-CN"/>
        </w:rPr>
        <w:t>委员会欢迎缔约国通过第</w:t>
      </w:r>
      <w:r w:rsidRPr="00054978">
        <w:rPr>
          <w:rFonts w:ascii="Time New Roman" w:hAnsi="Time New Roman"/>
          <w:szCs w:val="21"/>
          <w:lang w:val="zh-CN"/>
        </w:rPr>
        <w:t>6/2013</w:t>
      </w:r>
      <w:r w:rsidRPr="00054978">
        <w:rPr>
          <w:rFonts w:ascii="Time New Roman" w:hAnsi="Time New Roman"/>
          <w:szCs w:val="21"/>
          <w:lang w:val="zh-CN"/>
        </w:rPr>
        <w:t>号法，该法对《宗教组织</w:t>
      </w:r>
      <w:r w:rsidRPr="00054978">
        <w:rPr>
          <w:rFonts w:ascii="Time New Roman" w:hAnsi="Time New Roman" w:hint="eastAsia"/>
          <w:szCs w:val="21"/>
          <w:lang w:val="zh-CN"/>
        </w:rPr>
        <w:t>登记</w:t>
      </w:r>
      <w:r w:rsidRPr="00054978">
        <w:rPr>
          <w:rFonts w:ascii="Time New Roman" w:hAnsi="Time New Roman"/>
          <w:szCs w:val="21"/>
          <w:lang w:val="zh-CN"/>
        </w:rPr>
        <w:t>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108/1999</w:t>
      </w:r>
      <w:r w:rsidRPr="00054978">
        <w:rPr>
          <w:rFonts w:ascii="Time New Roman" w:hAnsi="Time New Roman"/>
          <w:szCs w:val="21"/>
          <w:lang w:val="zh-CN"/>
        </w:rPr>
        <w:t>号法</w:t>
      </w:r>
      <w:r w:rsidRPr="00054978">
        <w:rPr>
          <w:rFonts w:ascii="Time New Roman" w:hAnsi="Time New Roman"/>
          <w:szCs w:val="21"/>
          <w:lang w:val="zh-CN"/>
        </w:rPr>
        <w:t>)</w:t>
      </w:r>
      <w:r w:rsidRPr="00054978">
        <w:rPr>
          <w:rFonts w:ascii="Time New Roman" w:hAnsi="Time New Roman"/>
          <w:szCs w:val="21"/>
          <w:lang w:val="zh-CN"/>
        </w:rPr>
        <w:t>进行了修正，规定所有登记的宗教</w:t>
      </w:r>
      <w:r w:rsidRPr="00054978">
        <w:rPr>
          <w:rFonts w:ascii="Time New Roman" w:hAnsi="Time New Roman" w:hint="eastAsia"/>
          <w:szCs w:val="21"/>
          <w:lang w:val="zh-CN"/>
        </w:rPr>
        <w:t>组织</w:t>
      </w:r>
      <w:r w:rsidRPr="00054978">
        <w:rPr>
          <w:rFonts w:ascii="Time New Roman" w:hAnsi="Time New Roman"/>
          <w:szCs w:val="21"/>
          <w:lang w:val="zh-CN"/>
        </w:rPr>
        <w:t>或非宗教</w:t>
      </w:r>
      <w:r w:rsidRPr="00054978">
        <w:rPr>
          <w:rFonts w:ascii="Time New Roman" w:hAnsi="Time New Roman" w:hint="eastAsia"/>
          <w:szCs w:val="21"/>
          <w:lang w:val="zh-CN"/>
        </w:rPr>
        <w:t>性人生观</w:t>
      </w:r>
      <w:r w:rsidRPr="00054978">
        <w:rPr>
          <w:rFonts w:ascii="Time New Roman" w:hAnsi="Time New Roman"/>
          <w:szCs w:val="21"/>
          <w:lang w:val="zh-CN"/>
        </w:rPr>
        <w:t>组织按其</w:t>
      </w:r>
      <w:r w:rsidRPr="00054978">
        <w:rPr>
          <w:rFonts w:ascii="Time New Roman" w:hAnsi="Time New Roman"/>
          <w:szCs w:val="21"/>
          <w:lang w:val="zh-CN"/>
        </w:rPr>
        <w:t>16</w:t>
      </w:r>
      <w:r w:rsidRPr="00054978">
        <w:rPr>
          <w:rFonts w:ascii="Time New Roman" w:hAnsi="Time New Roman"/>
          <w:szCs w:val="21"/>
          <w:lang w:val="zh-CN"/>
        </w:rPr>
        <w:t>岁或</w:t>
      </w:r>
      <w:r w:rsidRPr="00054978">
        <w:rPr>
          <w:rFonts w:ascii="Time New Roman" w:hAnsi="Time New Roman"/>
          <w:szCs w:val="21"/>
          <w:lang w:val="zh-CN"/>
        </w:rPr>
        <w:t>16</w:t>
      </w:r>
      <w:r w:rsidRPr="00054978">
        <w:rPr>
          <w:rFonts w:ascii="Time New Roman" w:hAnsi="Time New Roman"/>
          <w:szCs w:val="21"/>
          <w:lang w:val="zh-CN"/>
        </w:rPr>
        <w:t>岁以上登记人数比例每月缴纳教区税。</w:t>
      </w:r>
      <w:r w:rsidRPr="00054978">
        <w:rPr>
          <w:rFonts w:ascii="Time New Roman" w:hAnsi="Time New Roman" w:hint="eastAsia"/>
          <w:szCs w:val="21"/>
          <w:lang w:val="zh-CN"/>
        </w:rPr>
        <w:t>但是</w:t>
      </w:r>
      <w:r w:rsidRPr="00054978">
        <w:rPr>
          <w:rFonts w:ascii="Time New Roman" w:hAnsi="Time New Roman"/>
          <w:szCs w:val="21"/>
          <w:lang w:val="zh-CN"/>
        </w:rPr>
        <w:t>，委员会感到关切的是，登记标准界定模糊，</w:t>
      </w:r>
      <w:r w:rsidRPr="00054978">
        <w:rPr>
          <w:rFonts w:ascii="Time New Roman" w:hAnsi="Time New Roman" w:hint="eastAsia"/>
          <w:szCs w:val="21"/>
          <w:lang w:val="zh-CN"/>
        </w:rPr>
        <w:t>且</w:t>
      </w:r>
      <w:r w:rsidRPr="00054978">
        <w:rPr>
          <w:rFonts w:ascii="Time New Roman" w:hAnsi="Time New Roman"/>
          <w:szCs w:val="21"/>
          <w:lang w:val="zh-CN"/>
        </w:rPr>
        <w:t>儿童自动</w:t>
      </w:r>
      <w:r w:rsidRPr="00054978">
        <w:rPr>
          <w:rFonts w:ascii="Time New Roman" w:hAnsi="Time New Roman" w:hint="eastAsia"/>
          <w:szCs w:val="21"/>
          <w:lang w:val="zh-CN"/>
        </w:rPr>
        <w:t>登记</w:t>
      </w:r>
      <w:r w:rsidRPr="00054978">
        <w:rPr>
          <w:rFonts w:ascii="Time New Roman" w:hAnsi="Time New Roman"/>
          <w:szCs w:val="21"/>
          <w:lang w:val="zh-CN"/>
        </w:rPr>
        <w:t>在父母</w:t>
      </w:r>
      <w:r w:rsidRPr="00054978">
        <w:rPr>
          <w:rFonts w:ascii="Time New Roman" w:hAnsi="Time New Roman" w:hint="eastAsia"/>
          <w:szCs w:val="21"/>
          <w:lang w:val="zh-CN"/>
        </w:rPr>
        <w:t>所</w:t>
      </w:r>
      <w:r w:rsidRPr="00054978">
        <w:rPr>
          <w:rFonts w:ascii="Time New Roman" w:hAnsi="Time New Roman"/>
          <w:szCs w:val="21"/>
          <w:lang w:val="zh-CN"/>
        </w:rPr>
        <w:t>登记组织，</w:t>
      </w:r>
      <w:r w:rsidRPr="00054978">
        <w:rPr>
          <w:rFonts w:ascii="Time New Roman" w:hAnsi="Time New Roman" w:hint="eastAsia"/>
          <w:szCs w:val="21"/>
          <w:lang w:val="zh-CN"/>
        </w:rPr>
        <w:t>而未能</w:t>
      </w:r>
      <w:r w:rsidRPr="00054978">
        <w:rPr>
          <w:rFonts w:ascii="Time New Roman" w:hAnsi="Time New Roman"/>
          <w:szCs w:val="21"/>
          <w:lang w:val="zh-CN"/>
        </w:rPr>
        <w:t>系统地获得在年满</w:t>
      </w:r>
      <w:r w:rsidRPr="00054978">
        <w:rPr>
          <w:rFonts w:ascii="Time New Roman" w:hAnsi="Time New Roman"/>
          <w:szCs w:val="21"/>
          <w:lang w:val="zh-CN"/>
        </w:rPr>
        <w:t>16</w:t>
      </w:r>
      <w:r w:rsidRPr="00054978">
        <w:rPr>
          <w:rFonts w:ascii="Time New Roman" w:hAnsi="Time New Roman"/>
          <w:szCs w:val="21"/>
          <w:lang w:val="zh-CN"/>
        </w:rPr>
        <w:t>岁时有权改变</w:t>
      </w:r>
      <w:r w:rsidRPr="00054978">
        <w:rPr>
          <w:rFonts w:ascii="Time New Roman" w:hAnsi="Time New Roman" w:hint="eastAsia"/>
          <w:szCs w:val="21"/>
          <w:lang w:val="zh-CN"/>
        </w:rPr>
        <w:t>信仰</w:t>
      </w:r>
      <w:r w:rsidRPr="00054978">
        <w:rPr>
          <w:rFonts w:ascii="Time New Roman" w:hAnsi="Time New Roman"/>
          <w:szCs w:val="21"/>
          <w:lang w:val="zh-CN"/>
        </w:rPr>
        <w:t>或选择</w:t>
      </w:r>
      <w:r w:rsidRPr="00054978">
        <w:rPr>
          <w:rFonts w:ascii="Time New Roman" w:hAnsi="Time New Roman" w:hint="eastAsia"/>
          <w:szCs w:val="21"/>
          <w:lang w:val="zh-CN"/>
        </w:rPr>
        <w:t>无信仰</w:t>
      </w:r>
      <w:r w:rsidRPr="00054978">
        <w:rPr>
          <w:rFonts w:ascii="Time New Roman" w:hAnsi="Time New Roman"/>
          <w:szCs w:val="21"/>
          <w:lang w:val="zh-CN"/>
        </w:rPr>
        <w:t>的</w:t>
      </w:r>
      <w:r w:rsidRPr="00054978">
        <w:rPr>
          <w:rFonts w:ascii="Time New Roman" w:hAnsi="Time New Roman" w:hint="eastAsia"/>
          <w:szCs w:val="21"/>
          <w:lang w:val="fr-CH"/>
        </w:rPr>
        <w:t>相关</w:t>
      </w:r>
      <w:r w:rsidRPr="00054978">
        <w:rPr>
          <w:rFonts w:ascii="Time New Roman" w:hAnsi="Time New Roman"/>
          <w:szCs w:val="21"/>
          <w:lang w:val="zh-CN"/>
        </w:rPr>
        <w:t>信息</w:t>
      </w:r>
      <w:r w:rsidRPr="00054978">
        <w:rPr>
          <w:rFonts w:ascii="Time New Roman" w:hAnsi="Time New Roman"/>
          <w:szCs w:val="21"/>
          <w:lang w:val="zh-CN"/>
        </w:rPr>
        <w:t>(</w:t>
      </w:r>
      <w:r w:rsidRPr="00054978">
        <w:rPr>
          <w:rFonts w:ascii="Time New Roman" w:hAnsi="Time New Roman"/>
          <w:szCs w:val="21"/>
          <w:lang w:val="zh-CN"/>
        </w:rPr>
        <w:t>第十八条</w:t>
      </w:r>
      <w:r w:rsidRPr="00054978">
        <w:rPr>
          <w:rFonts w:ascii="Time New Roman" w:hAnsi="Time New Roman"/>
          <w:szCs w:val="21"/>
          <w:lang w:val="zh-CN"/>
        </w:rPr>
        <w:t>)</w:t>
      </w:r>
      <w:r w:rsidRPr="00054978">
        <w:rPr>
          <w:rFonts w:ascii="Time New Roman" w:hAnsi="Time New Roman"/>
          <w:szCs w:val="21"/>
          <w:lang w:val="zh-CN"/>
        </w:rPr>
        <w:t>。</w:t>
      </w:r>
    </w:p>
    <w:p w14:paraId="42F50C97"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24.</w:t>
      </w:r>
      <w:r w:rsidRPr="00054978">
        <w:rPr>
          <w:rFonts w:ascii="Time New Roman" w:hAnsi="Time New Roman"/>
          <w:szCs w:val="21"/>
          <w:lang w:val="zh-CN"/>
        </w:rPr>
        <w:tab/>
      </w:r>
      <w:r w:rsidRPr="00054978">
        <w:rPr>
          <w:rFonts w:ascii="Time New Roman" w:eastAsia="黑体" w:hAnsi="Time New Roman"/>
          <w:bCs/>
          <w:szCs w:val="21"/>
          <w:lang w:val="zh-CN"/>
        </w:rPr>
        <w:t>缔约国应审查并在必要时修</w:t>
      </w:r>
      <w:r w:rsidRPr="00054978">
        <w:rPr>
          <w:rFonts w:ascii="Time New Roman" w:eastAsia="黑体" w:hAnsi="Time New Roman" w:hint="eastAsia"/>
          <w:bCs/>
          <w:szCs w:val="21"/>
          <w:lang w:val="zh-CN"/>
        </w:rPr>
        <w:t>正</w:t>
      </w:r>
      <w:r w:rsidRPr="00054978">
        <w:rPr>
          <w:rFonts w:ascii="Time New Roman" w:eastAsia="黑体" w:hAnsi="Time New Roman"/>
          <w:bCs/>
          <w:szCs w:val="21"/>
          <w:lang w:val="zh-CN"/>
        </w:rPr>
        <w:t>立法，以确保明确界定宗教</w:t>
      </w:r>
      <w:r w:rsidRPr="00054978">
        <w:rPr>
          <w:rFonts w:ascii="Time New Roman" w:eastAsia="黑体" w:hAnsi="Time New Roman" w:hint="eastAsia"/>
          <w:bCs/>
          <w:szCs w:val="21"/>
          <w:lang w:val="zh-CN"/>
        </w:rPr>
        <w:t>组织</w:t>
      </w:r>
      <w:r w:rsidRPr="00054978">
        <w:rPr>
          <w:rFonts w:ascii="Time New Roman" w:eastAsia="黑体" w:hAnsi="Time New Roman"/>
          <w:bCs/>
          <w:szCs w:val="21"/>
          <w:lang w:val="zh-CN"/>
        </w:rPr>
        <w:t>或非宗教</w:t>
      </w:r>
      <w:r w:rsidRPr="00054978">
        <w:rPr>
          <w:rFonts w:ascii="Time New Roman" w:eastAsia="黑体" w:hAnsi="Time New Roman" w:hint="eastAsia"/>
          <w:bCs/>
          <w:szCs w:val="21"/>
          <w:lang w:val="zh-CN"/>
        </w:rPr>
        <w:t>性人生观</w:t>
      </w:r>
      <w:r w:rsidRPr="00054978">
        <w:rPr>
          <w:rFonts w:ascii="Time New Roman" w:eastAsia="黑体" w:hAnsi="Time New Roman"/>
          <w:bCs/>
          <w:szCs w:val="21"/>
          <w:lang w:val="zh-CN"/>
        </w:rPr>
        <w:t>组织的登记标准。缔约国应确保所有儿童在年满</w:t>
      </w:r>
      <w:r w:rsidRPr="00054978">
        <w:rPr>
          <w:rFonts w:ascii="Time New Roman" w:eastAsia="黑体" w:hAnsi="Time New Roman"/>
          <w:bCs/>
          <w:szCs w:val="21"/>
          <w:lang w:val="zh-CN"/>
        </w:rPr>
        <w:t>16</w:t>
      </w:r>
      <w:r w:rsidRPr="00054978">
        <w:rPr>
          <w:rFonts w:ascii="Time New Roman" w:eastAsia="黑体" w:hAnsi="Time New Roman"/>
          <w:bCs/>
          <w:szCs w:val="21"/>
          <w:lang w:val="zh-CN"/>
        </w:rPr>
        <w:t>岁前被系统地告知有权在达到该年龄时改变</w:t>
      </w:r>
      <w:r w:rsidRPr="00054978">
        <w:rPr>
          <w:rFonts w:ascii="Time New Roman" w:eastAsia="黑体" w:hAnsi="Time New Roman" w:hint="eastAsia"/>
          <w:bCs/>
          <w:szCs w:val="21"/>
          <w:lang w:val="zh-CN"/>
        </w:rPr>
        <w:t>信仰</w:t>
      </w:r>
      <w:r w:rsidRPr="00054978">
        <w:rPr>
          <w:rFonts w:ascii="Time New Roman" w:eastAsia="黑体" w:hAnsi="Time New Roman"/>
          <w:bCs/>
          <w:szCs w:val="21"/>
          <w:lang w:val="zh-CN"/>
        </w:rPr>
        <w:t>或选择</w:t>
      </w:r>
      <w:r w:rsidRPr="00054978">
        <w:rPr>
          <w:rFonts w:ascii="Time New Roman" w:eastAsia="黑体" w:hAnsi="Time New Roman" w:hint="eastAsia"/>
          <w:bCs/>
          <w:szCs w:val="21"/>
          <w:lang w:val="zh-CN"/>
        </w:rPr>
        <w:t>无信仰</w:t>
      </w:r>
      <w:r w:rsidRPr="00054978">
        <w:rPr>
          <w:rFonts w:ascii="Time New Roman" w:eastAsia="黑体" w:hAnsi="Time New Roman"/>
          <w:bCs/>
          <w:szCs w:val="21"/>
          <w:lang w:val="zh-CN"/>
        </w:rPr>
        <w:t>。</w:t>
      </w:r>
    </w:p>
    <w:p w14:paraId="4DF0E53B" w14:textId="77777777" w:rsidR="00BD799A" w:rsidRPr="00054978" w:rsidRDefault="00BD799A" w:rsidP="00711BE9">
      <w:pPr>
        <w:pStyle w:val="H23GC"/>
      </w:pPr>
      <w:r w:rsidRPr="00054978">
        <w:rPr>
          <w:lang w:val="zh-CN"/>
        </w:rPr>
        <w:tab/>
      </w:r>
      <w:r w:rsidRPr="00054978">
        <w:rPr>
          <w:lang w:val="zh-CN"/>
        </w:rPr>
        <w:tab/>
      </w:r>
      <w:r w:rsidRPr="00054978">
        <w:rPr>
          <w:lang w:val="zh-CN"/>
        </w:rPr>
        <w:t>非自愿住院和未经同意的精神病治疗</w:t>
      </w:r>
    </w:p>
    <w:p w14:paraId="2D96E340"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25.</w:t>
      </w:r>
      <w:r w:rsidRPr="00054978">
        <w:rPr>
          <w:rFonts w:ascii="Time New Roman" w:hAnsi="Time New Roman"/>
          <w:szCs w:val="21"/>
          <w:lang w:val="zh-CN"/>
        </w:rPr>
        <w:tab/>
      </w:r>
      <w:r w:rsidRPr="00054978">
        <w:rPr>
          <w:rFonts w:ascii="Time New Roman" w:hAnsi="Time New Roman"/>
          <w:szCs w:val="21"/>
          <w:lang w:val="zh-CN"/>
        </w:rPr>
        <w:t>委员会注意到《</w:t>
      </w:r>
      <w:r w:rsidRPr="00054978">
        <w:rPr>
          <w:rFonts w:ascii="Time New Roman" w:hAnsi="Time New Roman" w:hint="eastAsia"/>
          <w:szCs w:val="21"/>
          <w:lang w:val="zh-CN"/>
        </w:rPr>
        <w:t>患者</w:t>
      </w:r>
      <w:r w:rsidRPr="00054978">
        <w:rPr>
          <w:rFonts w:ascii="Time New Roman" w:hAnsi="Time New Roman"/>
          <w:szCs w:val="21"/>
          <w:lang w:val="zh-CN"/>
        </w:rPr>
        <w:t>权利法》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74/1997</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hint="eastAsia"/>
          <w:szCs w:val="21"/>
          <w:lang w:val="zh-CN"/>
        </w:rPr>
        <w:t>修正</w:t>
      </w:r>
      <w:r w:rsidRPr="00054978">
        <w:rPr>
          <w:rFonts w:ascii="Time New Roman" w:hAnsi="Time New Roman"/>
          <w:szCs w:val="21"/>
          <w:lang w:val="zh-CN"/>
        </w:rPr>
        <w:t>法案已进入通过前的最后阶段，但感到关切的是，缔约国尚未就非自愿住院和未经同意的精神病治疗提供充分</w:t>
      </w:r>
      <w:r w:rsidRPr="00054978">
        <w:rPr>
          <w:rFonts w:ascii="Time New Roman" w:hAnsi="Time New Roman" w:hint="eastAsia"/>
          <w:szCs w:val="21"/>
          <w:lang w:val="zh-CN"/>
        </w:rPr>
        <w:t>立法</w:t>
      </w:r>
      <w:r w:rsidRPr="00054978">
        <w:rPr>
          <w:rFonts w:ascii="Time New Roman" w:hAnsi="Time New Roman"/>
          <w:szCs w:val="21"/>
          <w:lang w:val="zh-CN"/>
        </w:rPr>
        <w:t>保障</w:t>
      </w:r>
      <w:r w:rsidRPr="00054978">
        <w:rPr>
          <w:rFonts w:ascii="Time New Roman" w:hAnsi="Time New Roman"/>
          <w:szCs w:val="21"/>
          <w:lang w:val="zh-CN"/>
        </w:rPr>
        <w:t>(</w:t>
      </w:r>
      <w:r w:rsidRPr="00054978">
        <w:rPr>
          <w:rFonts w:ascii="Time New Roman" w:hAnsi="Time New Roman"/>
          <w:szCs w:val="21"/>
          <w:lang w:val="zh-CN"/>
        </w:rPr>
        <w:t>第二条、第七条、第九条和第二十六条</w:t>
      </w:r>
      <w:r w:rsidRPr="00054978">
        <w:rPr>
          <w:rFonts w:ascii="Time New Roman" w:hAnsi="Time New Roman"/>
          <w:szCs w:val="21"/>
          <w:lang w:val="zh-CN"/>
        </w:rPr>
        <w:t>)</w:t>
      </w:r>
      <w:r w:rsidRPr="00054978">
        <w:rPr>
          <w:rFonts w:ascii="Time New Roman" w:hAnsi="Time New Roman"/>
          <w:szCs w:val="21"/>
          <w:lang w:val="zh-CN"/>
        </w:rPr>
        <w:t>。</w:t>
      </w:r>
    </w:p>
    <w:p w14:paraId="1098C76C"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26.</w:t>
      </w:r>
      <w:r w:rsidRPr="00054978">
        <w:rPr>
          <w:rFonts w:ascii="Time New Roman" w:hAnsi="Time New Roman"/>
          <w:szCs w:val="21"/>
          <w:lang w:val="zh-CN"/>
        </w:rPr>
        <w:tab/>
      </w:r>
      <w:r w:rsidRPr="00054978">
        <w:rPr>
          <w:rFonts w:ascii="Time New Roman" w:eastAsia="黑体" w:hAnsi="Time New Roman"/>
          <w:bCs/>
          <w:szCs w:val="21"/>
          <w:lang w:val="zh-CN"/>
        </w:rPr>
        <w:t>缔约国应加快通过《</w:t>
      </w:r>
      <w:r w:rsidRPr="00054978">
        <w:rPr>
          <w:rFonts w:ascii="Time New Roman" w:eastAsia="黑体" w:hAnsi="Time New Roman" w:hint="eastAsia"/>
          <w:bCs/>
          <w:szCs w:val="21"/>
          <w:lang w:val="zh-CN"/>
        </w:rPr>
        <w:t>患者</w:t>
      </w:r>
      <w:r w:rsidRPr="00054978">
        <w:rPr>
          <w:rFonts w:ascii="Time New Roman" w:eastAsia="黑体" w:hAnsi="Time New Roman"/>
          <w:bCs/>
          <w:szCs w:val="21"/>
          <w:lang w:val="zh-CN"/>
        </w:rPr>
        <w:t>权利法》</w:t>
      </w:r>
      <w:r w:rsidRPr="00054978">
        <w:rPr>
          <w:rFonts w:ascii="Time New Roman" w:eastAsia="黑体" w:hAnsi="Time New Roman"/>
          <w:bCs/>
          <w:szCs w:val="21"/>
          <w:lang w:val="zh-CN"/>
        </w:rPr>
        <w:t>(</w:t>
      </w:r>
      <w:r w:rsidRPr="00054978">
        <w:rPr>
          <w:rFonts w:ascii="Time New Roman" w:eastAsia="黑体" w:hAnsi="Time New Roman"/>
          <w:bCs/>
          <w:szCs w:val="21"/>
          <w:lang w:val="zh-CN"/>
        </w:rPr>
        <w:t>第</w:t>
      </w:r>
      <w:r w:rsidRPr="00054978">
        <w:rPr>
          <w:rFonts w:ascii="Time New Roman" w:eastAsia="黑体" w:hAnsi="Time New Roman"/>
          <w:bCs/>
          <w:szCs w:val="21"/>
          <w:lang w:val="zh-CN"/>
        </w:rPr>
        <w:t>74/1997</w:t>
      </w:r>
      <w:r w:rsidRPr="00054978">
        <w:rPr>
          <w:rFonts w:ascii="Time New Roman" w:eastAsia="黑体" w:hAnsi="Time New Roman"/>
          <w:bCs/>
          <w:szCs w:val="21"/>
          <w:lang w:val="zh-CN"/>
        </w:rPr>
        <w:t>号</w:t>
      </w:r>
      <w:r w:rsidRPr="00054978">
        <w:rPr>
          <w:rFonts w:ascii="Time New Roman" w:eastAsia="黑体" w:hAnsi="Time New Roman"/>
          <w:bCs/>
          <w:szCs w:val="21"/>
          <w:lang w:val="zh-CN"/>
        </w:rPr>
        <w:t>)</w:t>
      </w:r>
      <w:r w:rsidRPr="00054978">
        <w:rPr>
          <w:rFonts w:ascii="Time New Roman" w:eastAsia="黑体" w:hAnsi="Time New Roman" w:hint="eastAsia"/>
          <w:bCs/>
          <w:szCs w:val="21"/>
          <w:lang w:val="zh-CN"/>
        </w:rPr>
        <w:t>修正</w:t>
      </w:r>
      <w:r w:rsidRPr="00054978">
        <w:rPr>
          <w:rFonts w:ascii="Time New Roman" w:eastAsia="黑体" w:hAnsi="Time New Roman"/>
          <w:bCs/>
          <w:szCs w:val="21"/>
          <w:lang w:val="zh-CN"/>
        </w:rPr>
        <w:t>法案，确保该法为非自愿住院和未经同意的精神病治疗提供充分保障，包括</w:t>
      </w:r>
      <w:r w:rsidRPr="00054978">
        <w:rPr>
          <w:rFonts w:ascii="Time New Roman" w:eastAsia="黑体" w:hAnsi="Time New Roman" w:hint="eastAsia"/>
          <w:bCs/>
          <w:szCs w:val="21"/>
          <w:lang w:val="zh-CN"/>
        </w:rPr>
        <w:t>确保</w:t>
      </w:r>
      <w:r w:rsidRPr="00054978">
        <w:rPr>
          <w:rFonts w:ascii="Time New Roman" w:eastAsia="黑体" w:hAnsi="Time New Roman"/>
          <w:bCs/>
          <w:szCs w:val="21"/>
          <w:lang w:val="zh-CN"/>
        </w:rPr>
        <w:t>病人有权就使用强制手段的决定向司法</w:t>
      </w:r>
      <w:r w:rsidRPr="00054978">
        <w:rPr>
          <w:rFonts w:ascii="Time New Roman" w:eastAsia="黑体" w:hAnsi="Time New Roman" w:hint="eastAsia"/>
          <w:bCs/>
          <w:szCs w:val="21"/>
          <w:lang w:val="zh-CN"/>
        </w:rPr>
        <w:t>机关</w:t>
      </w:r>
      <w:r w:rsidRPr="00054978">
        <w:rPr>
          <w:rFonts w:ascii="Time New Roman" w:eastAsia="黑体" w:hAnsi="Time New Roman"/>
          <w:bCs/>
          <w:szCs w:val="21"/>
          <w:lang w:val="zh-CN"/>
        </w:rPr>
        <w:t>提出上诉，</w:t>
      </w:r>
      <w:r w:rsidRPr="00054978">
        <w:rPr>
          <w:rFonts w:ascii="Time New Roman" w:eastAsia="黑体" w:hAnsi="Time New Roman" w:hint="eastAsia"/>
          <w:bCs/>
          <w:szCs w:val="21"/>
          <w:lang w:val="zh-CN"/>
        </w:rPr>
        <w:t>即使在没有</w:t>
      </w:r>
      <w:r w:rsidRPr="00054978">
        <w:rPr>
          <w:rFonts w:ascii="Time New Roman" w:eastAsia="黑体" w:hAnsi="Time New Roman"/>
          <w:bCs/>
          <w:szCs w:val="21"/>
          <w:lang w:val="zh-CN"/>
        </w:rPr>
        <w:t>正式决定</w:t>
      </w:r>
      <w:r w:rsidRPr="00054978">
        <w:rPr>
          <w:rFonts w:ascii="Time New Roman" w:eastAsia="黑体" w:hAnsi="Time New Roman" w:hint="eastAsia"/>
          <w:bCs/>
          <w:szCs w:val="21"/>
          <w:lang w:val="zh-CN"/>
        </w:rPr>
        <w:t>的情况下也有权</w:t>
      </w:r>
      <w:r w:rsidRPr="00054978">
        <w:rPr>
          <w:rFonts w:ascii="Time New Roman" w:eastAsia="黑体" w:hAnsi="Time New Roman"/>
          <w:bCs/>
          <w:szCs w:val="21"/>
          <w:lang w:val="zh-CN"/>
        </w:rPr>
        <w:t>提出</w:t>
      </w:r>
      <w:r w:rsidRPr="00054978">
        <w:rPr>
          <w:rFonts w:ascii="Time New Roman" w:eastAsia="黑体" w:hAnsi="Time New Roman" w:hint="eastAsia"/>
          <w:bCs/>
          <w:szCs w:val="21"/>
          <w:lang w:val="zh-CN"/>
        </w:rPr>
        <w:t>异议</w:t>
      </w:r>
      <w:r w:rsidRPr="00054978">
        <w:rPr>
          <w:rFonts w:ascii="Time New Roman" w:eastAsia="黑体" w:hAnsi="Time New Roman"/>
          <w:bCs/>
          <w:szCs w:val="21"/>
          <w:lang w:val="zh-CN"/>
        </w:rPr>
        <w:t>。</w:t>
      </w:r>
    </w:p>
    <w:p w14:paraId="5027446A" w14:textId="77777777" w:rsidR="00BD799A" w:rsidRPr="00054978" w:rsidRDefault="00BD799A" w:rsidP="00711BE9">
      <w:pPr>
        <w:pStyle w:val="H23GC"/>
      </w:pPr>
      <w:r w:rsidRPr="00054978">
        <w:rPr>
          <w:lang w:val="zh-CN"/>
        </w:rPr>
        <w:tab/>
      </w:r>
      <w:r w:rsidRPr="00054978">
        <w:rPr>
          <w:lang w:val="zh-CN"/>
        </w:rPr>
        <w:tab/>
      </w:r>
      <w:r w:rsidRPr="00054978">
        <w:rPr>
          <w:lang w:val="zh-CN"/>
        </w:rPr>
        <w:t>暴力侵害儿童</w:t>
      </w:r>
    </w:p>
    <w:p w14:paraId="0D78699B"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27.</w:t>
      </w:r>
      <w:r w:rsidRPr="00054978">
        <w:rPr>
          <w:rFonts w:ascii="Time New Roman" w:hAnsi="Time New Roman"/>
          <w:szCs w:val="21"/>
          <w:lang w:val="zh-CN"/>
        </w:rPr>
        <w:tab/>
      </w:r>
      <w:r w:rsidRPr="00054978">
        <w:rPr>
          <w:rFonts w:ascii="Time New Roman" w:hAnsi="Time New Roman"/>
          <w:szCs w:val="21"/>
          <w:lang w:val="zh-CN"/>
        </w:rPr>
        <w:t>委员会欢迎缔约国采取措施提高对暴力侵害儿童</w:t>
      </w:r>
      <w:r w:rsidRPr="00054978">
        <w:rPr>
          <w:rFonts w:ascii="Time New Roman" w:hAnsi="Time New Roman" w:hint="eastAsia"/>
          <w:szCs w:val="21"/>
          <w:lang w:val="zh-CN"/>
        </w:rPr>
        <w:t>问题</w:t>
      </w:r>
      <w:r w:rsidRPr="00054978">
        <w:rPr>
          <w:rFonts w:ascii="Time New Roman" w:hAnsi="Time New Roman"/>
          <w:szCs w:val="21"/>
          <w:lang w:val="zh-CN"/>
        </w:rPr>
        <w:t>，包括儿童之间暴力</w:t>
      </w:r>
      <w:r w:rsidRPr="00054978">
        <w:rPr>
          <w:rFonts w:ascii="Time New Roman" w:hAnsi="Time New Roman" w:hint="eastAsia"/>
          <w:szCs w:val="21"/>
          <w:lang w:val="zh-CN"/>
        </w:rPr>
        <w:t>问题</w:t>
      </w:r>
      <w:r w:rsidRPr="00054978">
        <w:rPr>
          <w:rFonts w:ascii="Time New Roman" w:hAnsi="Time New Roman"/>
          <w:szCs w:val="21"/>
          <w:lang w:val="zh-CN"/>
        </w:rPr>
        <w:t>的认识，并赞赏地注意到缔约国采取行动，加强对儿童工作专业人员</w:t>
      </w:r>
      <w:r w:rsidRPr="00054978">
        <w:rPr>
          <w:rFonts w:ascii="Time New Roman" w:hAnsi="Time New Roman" w:hint="eastAsia"/>
          <w:szCs w:val="21"/>
          <w:lang w:val="zh-CN"/>
        </w:rPr>
        <w:t>进行</w:t>
      </w:r>
      <w:r w:rsidRPr="00054978">
        <w:rPr>
          <w:rFonts w:ascii="Time New Roman" w:hAnsi="Time New Roman"/>
          <w:szCs w:val="21"/>
          <w:lang w:val="zh-CN"/>
        </w:rPr>
        <w:t>培训，并加强</w:t>
      </w:r>
      <w:r w:rsidRPr="00054978">
        <w:rPr>
          <w:rFonts w:ascii="Time New Roman" w:hAnsi="Time New Roman" w:hint="eastAsia"/>
          <w:szCs w:val="21"/>
          <w:lang w:val="zh-CN"/>
        </w:rPr>
        <w:t>在</w:t>
      </w:r>
      <w:r w:rsidRPr="00054978">
        <w:rPr>
          <w:rFonts w:ascii="Time New Roman" w:hAnsi="Time New Roman"/>
          <w:szCs w:val="21"/>
          <w:lang w:val="zh-CN"/>
        </w:rPr>
        <w:t>向暴力受害儿童提供服务</w:t>
      </w:r>
      <w:r w:rsidRPr="00054978">
        <w:rPr>
          <w:rFonts w:ascii="Time New Roman" w:hAnsi="Time New Roman" w:hint="eastAsia"/>
          <w:szCs w:val="21"/>
          <w:lang w:val="zh-CN"/>
        </w:rPr>
        <w:t>方面的</w:t>
      </w:r>
      <w:r w:rsidRPr="00054978">
        <w:rPr>
          <w:rFonts w:ascii="Time New Roman" w:hAnsi="Time New Roman"/>
          <w:szCs w:val="21"/>
          <w:lang w:val="zh-CN"/>
        </w:rPr>
        <w:t>协调。委员会感到关切的是，有报告称，</w:t>
      </w:r>
      <w:r w:rsidRPr="00054978">
        <w:rPr>
          <w:rFonts w:ascii="Time New Roman" w:hAnsi="Time New Roman" w:hint="eastAsia"/>
          <w:szCs w:val="21"/>
          <w:lang w:val="zh-CN"/>
        </w:rPr>
        <w:t>划拨于此类</w:t>
      </w:r>
      <w:r w:rsidRPr="00054978">
        <w:rPr>
          <w:rFonts w:ascii="Time New Roman" w:hAnsi="Time New Roman"/>
          <w:szCs w:val="21"/>
          <w:lang w:val="zh-CN"/>
        </w:rPr>
        <w:t>服务的资源仍然不足，特别是用于移民家庭</w:t>
      </w:r>
      <w:r w:rsidRPr="00054978">
        <w:rPr>
          <w:rFonts w:ascii="Time New Roman" w:hAnsi="Time New Roman" w:hint="eastAsia"/>
          <w:szCs w:val="21"/>
          <w:lang w:val="zh-CN"/>
        </w:rPr>
        <w:t>儿童</w:t>
      </w:r>
      <w:r w:rsidRPr="00054978">
        <w:rPr>
          <w:rFonts w:ascii="Time New Roman" w:hAnsi="Time New Roman"/>
          <w:szCs w:val="21"/>
          <w:lang w:val="zh-CN"/>
        </w:rPr>
        <w:t>和农村地区儿童的资源。委员会感到遗憾的是，缺乏关于</w:t>
      </w:r>
      <w:r w:rsidRPr="00054978">
        <w:rPr>
          <w:rFonts w:ascii="Time New Roman" w:hAnsi="Time New Roman" w:hint="eastAsia"/>
          <w:szCs w:val="21"/>
          <w:lang w:val="zh-CN"/>
        </w:rPr>
        <w:t>各类</w:t>
      </w:r>
      <w:r w:rsidRPr="00054978">
        <w:rPr>
          <w:rFonts w:ascii="Time New Roman" w:hAnsi="Time New Roman"/>
          <w:szCs w:val="21"/>
          <w:lang w:val="zh-CN"/>
        </w:rPr>
        <w:t>暴力侵害儿童行为普遍</w:t>
      </w:r>
      <w:r w:rsidRPr="00054978">
        <w:rPr>
          <w:rFonts w:ascii="Time New Roman" w:hAnsi="Time New Roman" w:hint="eastAsia"/>
          <w:szCs w:val="21"/>
          <w:lang w:val="zh-CN"/>
        </w:rPr>
        <w:t>性</w:t>
      </w:r>
      <w:r w:rsidRPr="00054978">
        <w:rPr>
          <w:rFonts w:ascii="Time New Roman" w:hAnsi="Time New Roman"/>
          <w:szCs w:val="21"/>
          <w:lang w:val="zh-CN"/>
        </w:rPr>
        <w:t>的统计资料，从而阻碍了委员会评估</w:t>
      </w:r>
      <w:r w:rsidRPr="00054978">
        <w:rPr>
          <w:rFonts w:ascii="Time New Roman" w:hAnsi="Time New Roman" w:hint="eastAsia"/>
          <w:szCs w:val="21"/>
          <w:lang w:val="zh-CN"/>
        </w:rPr>
        <w:t>所实施的</w:t>
      </w:r>
      <w:r w:rsidRPr="00054978">
        <w:rPr>
          <w:rFonts w:ascii="Time New Roman" w:hAnsi="Time New Roman"/>
          <w:szCs w:val="21"/>
          <w:lang w:val="zh-CN"/>
        </w:rPr>
        <w:t>各种措施</w:t>
      </w:r>
      <w:r w:rsidRPr="00054978">
        <w:rPr>
          <w:rFonts w:ascii="Time New Roman" w:hAnsi="Time New Roman" w:hint="eastAsia"/>
          <w:szCs w:val="21"/>
          <w:lang w:val="zh-CN"/>
        </w:rPr>
        <w:t>效果</w:t>
      </w:r>
      <w:r w:rsidRPr="00054978">
        <w:rPr>
          <w:rFonts w:ascii="Time New Roman" w:hAnsi="Time New Roman"/>
          <w:szCs w:val="21"/>
          <w:lang w:val="zh-CN"/>
        </w:rPr>
        <w:t>的能力</w:t>
      </w:r>
      <w:r w:rsidRPr="00054978">
        <w:rPr>
          <w:rFonts w:ascii="Time New Roman" w:hAnsi="Time New Roman"/>
          <w:szCs w:val="21"/>
          <w:lang w:val="zh-CN"/>
        </w:rPr>
        <w:t>(</w:t>
      </w:r>
      <w:r w:rsidRPr="00054978">
        <w:rPr>
          <w:rFonts w:ascii="Time New Roman" w:hAnsi="Time New Roman"/>
          <w:szCs w:val="21"/>
          <w:lang w:val="zh-CN"/>
        </w:rPr>
        <w:t>第二条、第七条和第二十四条</w:t>
      </w:r>
      <w:r w:rsidRPr="00054978">
        <w:rPr>
          <w:rFonts w:ascii="Time New Roman" w:hAnsi="Time New Roman"/>
          <w:szCs w:val="21"/>
          <w:lang w:val="zh-CN"/>
        </w:rPr>
        <w:t>)</w:t>
      </w:r>
      <w:r w:rsidRPr="00054978">
        <w:rPr>
          <w:rFonts w:ascii="Time New Roman" w:hAnsi="Time New Roman"/>
          <w:szCs w:val="21"/>
          <w:lang w:val="zh-CN"/>
        </w:rPr>
        <w:t>。</w:t>
      </w:r>
    </w:p>
    <w:p w14:paraId="5F7823A4"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28.</w:t>
      </w:r>
      <w:r w:rsidRPr="00054978">
        <w:rPr>
          <w:rFonts w:ascii="Time New Roman" w:hAnsi="Time New Roman"/>
          <w:szCs w:val="21"/>
          <w:lang w:val="zh-CN"/>
        </w:rPr>
        <w:tab/>
      </w:r>
      <w:r w:rsidRPr="00054978">
        <w:rPr>
          <w:rFonts w:ascii="Time New Roman" w:eastAsia="黑体" w:hAnsi="Time New Roman"/>
          <w:bCs/>
          <w:szCs w:val="21"/>
          <w:lang w:val="zh-CN"/>
        </w:rPr>
        <w:t>缔约国应继续努力解决暴力侵害儿童问题，包括儿童之间的暴力问题。缔约国应确保</w:t>
      </w:r>
      <w:r w:rsidRPr="00054978">
        <w:rPr>
          <w:rFonts w:ascii="Time New Roman" w:eastAsia="黑体" w:hAnsi="Time New Roman" w:hint="eastAsia"/>
          <w:bCs/>
          <w:szCs w:val="21"/>
          <w:lang w:val="zh-CN"/>
        </w:rPr>
        <w:t>提供充足资源用于</w:t>
      </w:r>
      <w:r w:rsidRPr="00054978">
        <w:rPr>
          <w:rFonts w:ascii="Time New Roman" w:eastAsia="黑体" w:hAnsi="Time New Roman"/>
          <w:bCs/>
          <w:szCs w:val="21"/>
          <w:lang w:val="zh-CN"/>
        </w:rPr>
        <w:t>儿童保护</w:t>
      </w:r>
      <w:proofErr w:type="gramStart"/>
      <w:r w:rsidRPr="00054978">
        <w:rPr>
          <w:rFonts w:ascii="Time New Roman" w:eastAsia="黑体" w:hAnsi="Time New Roman"/>
          <w:bCs/>
          <w:szCs w:val="21"/>
          <w:lang w:val="zh-CN"/>
        </w:rPr>
        <w:t>和援</w:t>
      </w:r>
      <w:proofErr w:type="gramEnd"/>
      <w:r w:rsidRPr="00054978">
        <w:rPr>
          <w:rFonts w:ascii="Time New Roman" w:eastAsia="黑体" w:hAnsi="Time New Roman"/>
          <w:bCs/>
          <w:szCs w:val="21"/>
          <w:lang w:val="zh-CN"/>
        </w:rPr>
        <w:t>助服务，特别</w:t>
      </w:r>
      <w:r w:rsidRPr="00054978">
        <w:rPr>
          <w:rFonts w:ascii="Time New Roman" w:eastAsia="黑体" w:hAnsi="Time New Roman" w:hint="eastAsia"/>
          <w:bCs/>
          <w:szCs w:val="21"/>
          <w:lang w:val="zh-CN"/>
        </w:rPr>
        <w:t>是用于</w:t>
      </w:r>
      <w:r w:rsidRPr="00054978">
        <w:rPr>
          <w:rFonts w:ascii="Time New Roman" w:eastAsia="黑体" w:hAnsi="Time New Roman"/>
          <w:bCs/>
          <w:szCs w:val="21"/>
          <w:lang w:val="zh-CN"/>
        </w:rPr>
        <w:t>移民家庭</w:t>
      </w:r>
      <w:r w:rsidRPr="00054978">
        <w:rPr>
          <w:rFonts w:ascii="Time New Roman" w:eastAsia="黑体" w:hAnsi="Time New Roman" w:hint="eastAsia"/>
          <w:bCs/>
          <w:szCs w:val="21"/>
          <w:lang w:val="zh-CN"/>
        </w:rPr>
        <w:t>儿童</w:t>
      </w:r>
      <w:r w:rsidRPr="00054978">
        <w:rPr>
          <w:rFonts w:ascii="Time New Roman" w:eastAsia="黑体" w:hAnsi="Time New Roman"/>
          <w:bCs/>
          <w:szCs w:val="21"/>
          <w:lang w:val="zh-CN"/>
        </w:rPr>
        <w:t>和农村地区儿童，并确保系统收集</w:t>
      </w:r>
      <w:r w:rsidRPr="00054978">
        <w:rPr>
          <w:rFonts w:ascii="Time New Roman" w:eastAsia="黑体" w:hAnsi="Time New Roman" w:hint="eastAsia"/>
          <w:bCs/>
          <w:szCs w:val="21"/>
          <w:lang w:val="zh-CN"/>
        </w:rPr>
        <w:t>关于各类</w:t>
      </w:r>
      <w:r w:rsidRPr="00054978">
        <w:rPr>
          <w:rFonts w:ascii="Time New Roman" w:eastAsia="黑体" w:hAnsi="Time New Roman"/>
          <w:bCs/>
          <w:szCs w:val="21"/>
          <w:lang w:val="zh-CN"/>
        </w:rPr>
        <w:t>暴力侵害儿童行为普遍</w:t>
      </w:r>
      <w:r w:rsidRPr="00054978">
        <w:rPr>
          <w:rFonts w:ascii="Time New Roman" w:eastAsia="黑体" w:hAnsi="Time New Roman" w:hint="eastAsia"/>
          <w:bCs/>
          <w:szCs w:val="21"/>
          <w:lang w:val="zh-CN"/>
        </w:rPr>
        <w:t>性的</w:t>
      </w:r>
      <w:r w:rsidRPr="00054978">
        <w:rPr>
          <w:rFonts w:ascii="Time New Roman" w:eastAsia="黑体" w:hAnsi="Time New Roman"/>
          <w:bCs/>
          <w:szCs w:val="21"/>
          <w:lang w:val="zh-CN"/>
        </w:rPr>
        <w:t>分类数据。</w:t>
      </w:r>
    </w:p>
    <w:p w14:paraId="1EFC3D98" w14:textId="77777777" w:rsidR="00BD799A" w:rsidRPr="00054978" w:rsidRDefault="00BD799A" w:rsidP="002D79D9">
      <w:pPr>
        <w:pStyle w:val="H23GC"/>
      </w:pPr>
      <w:r w:rsidRPr="00054978">
        <w:rPr>
          <w:lang w:val="zh-CN"/>
        </w:rPr>
        <w:tab/>
      </w:r>
      <w:r w:rsidRPr="00054978">
        <w:rPr>
          <w:lang w:val="zh-CN"/>
        </w:rPr>
        <w:tab/>
      </w:r>
      <w:r w:rsidRPr="00054978">
        <w:rPr>
          <w:lang w:val="zh-CN"/>
        </w:rPr>
        <w:t>隐私权</w:t>
      </w:r>
    </w:p>
    <w:p w14:paraId="4DD3C317"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29.</w:t>
      </w:r>
      <w:r w:rsidRPr="00054978">
        <w:rPr>
          <w:rFonts w:ascii="Time New Roman" w:hAnsi="Time New Roman"/>
          <w:szCs w:val="21"/>
          <w:lang w:val="zh-CN"/>
        </w:rPr>
        <w:tab/>
      </w:r>
      <w:r w:rsidRPr="00054978">
        <w:rPr>
          <w:rFonts w:ascii="Time New Roman" w:hAnsi="Time New Roman"/>
          <w:szCs w:val="21"/>
          <w:lang w:val="zh-CN"/>
        </w:rPr>
        <w:t>委员会感到关切的是，对《警察法》</w:t>
      </w:r>
      <w:r w:rsidRPr="00054978">
        <w:rPr>
          <w:rFonts w:ascii="Time New Roman" w:hAnsi="Time New Roman"/>
          <w:szCs w:val="21"/>
          <w:lang w:val="zh-CN"/>
        </w:rPr>
        <w:t>(</w:t>
      </w:r>
      <w:r w:rsidRPr="00054978">
        <w:rPr>
          <w:rFonts w:ascii="Time New Roman" w:hAnsi="Time New Roman"/>
          <w:szCs w:val="21"/>
          <w:lang w:val="zh-CN"/>
        </w:rPr>
        <w:t>第</w:t>
      </w:r>
      <w:r w:rsidRPr="00054978">
        <w:rPr>
          <w:rFonts w:ascii="Time New Roman" w:hAnsi="Time New Roman"/>
          <w:szCs w:val="21"/>
          <w:lang w:val="zh-CN"/>
        </w:rPr>
        <w:t>90/1996</w:t>
      </w:r>
      <w:r w:rsidRPr="00054978">
        <w:rPr>
          <w:rFonts w:ascii="Time New Roman" w:hAnsi="Time New Roman"/>
          <w:szCs w:val="21"/>
          <w:lang w:val="zh-CN"/>
        </w:rPr>
        <w:t>号</w:t>
      </w:r>
      <w:r w:rsidRPr="00054978">
        <w:rPr>
          <w:rFonts w:ascii="Time New Roman" w:hAnsi="Time New Roman"/>
          <w:szCs w:val="21"/>
          <w:lang w:val="zh-CN"/>
        </w:rPr>
        <w:t>)</w:t>
      </w:r>
      <w:r w:rsidRPr="00054978">
        <w:rPr>
          <w:rFonts w:ascii="Time New Roman" w:hAnsi="Time New Roman"/>
          <w:szCs w:val="21"/>
          <w:lang w:val="zh-CN"/>
        </w:rPr>
        <w:t>的</w:t>
      </w:r>
      <w:r w:rsidRPr="00054978">
        <w:rPr>
          <w:rFonts w:ascii="Time New Roman" w:hAnsi="Time New Roman" w:hint="eastAsia"/>
          <w:szCs w:val="21"/>
          <w:lang w:val="zh-CN"/>
        </w:rPr>
        <w:t>最新</w:t>
      </w:r>
      <w:r w:rsidRPr="00054978">
        <w:rPr>
          <w:rFonts w:ascii="Time New Roman" w:hAnsi="Time New Roman"/>
          <w:szCs w:val="21"/>
          <w:lang w:val="zh-CN"/>
        </w:rPr>
        <w:t>修</w:t>
      </w:r>
      <w:r w:rsidRPr="00054978">
        <w:rPr>
          <w:rFonts w:ascii="Time New Roman" w:hAnsi="Time New Roman" w:hint="eastAsia"/>
          <w:szCs w:val="21"/>
          <w:lang w:val="zh-CN"/>
        </w:rPr>
        <w:t>正</w:t>
      </w:r>
      <w:r w:rsidRPr="00054978">
        <w:rPr>
          <w:rFonts w:ascii="Time New Roman" w:hAnsi="Time New Roman"/>
          <w:szCs w:val="21"/>
          <w:lang w:val="zh-CN"/>
        </w:rPr>
        <w:t>赋予警方在缺乏</w:t>
      </w:r>
      <w:r w:rsidRPr="00054978">
        <w:rPr>
          <w:rFonts w:ascii="Time New Roman" w:hAnsi="Time New Roman" w:hint="eastAsia"/>
          <w:szCs w:val="21"/>
          <w:lang w:val="zh-CN"/>
        </w:rPr>
        <w:t>充分</w:t>
      </w:r>
      <w:r w:rsidRPr="00054978">
        <w:rPr>
          <w:rFonts w:ascii="Time New Roman" w:hAnsi="Time New Roman"/>
          <w:szCs w:val="21"/>
          <w:lang w:val="zh-CN"/>
        </w:rPr>
        <w:t>司法监督情况下进行监视的广泛权力。委员会关切地注意到，该法修正后，警方可</w:t>
      </w:r>
      <w:r w:rsidRPr="00054978">
        <w:rPr>
          <w:rFonts w:ascii="Time New Roman" w:hAnsi="Time New Roman" w:hint="eastAsia"/>
          <w:szCs w:val="21"/>
          <w:lang w:val="zh-CN"/>
        </w:rPr>
        <w:t>不</w:t>
      </w:r>
      <w:r w:rsidRPr="00054978">
        <w:rPr>
          <w:rFonts w:ascii="Time New Roman" w:hAnsi="Time New Roman"/>
          <w:szCs w:val="21"/>
          <w:lang w:val="zh-CN"/>
        </w:rPr>
        <w:t>经法官</w:t>
      </w:r>
      <w:r w:rsidRPr="00054978">
        <w:rPr>
          <w:rFonts w:ascii="Time New Roman" w:hAnsi="Time New Roman" w:hint="eastAsia"/>
          <w:szCs w:val="21"/>
          <w:lang w:val="zh-CN"/>
        </w:rPr>
        <w:t>批准，</w:t>
      </w:r>
      <w:r w:rsidRPr="00054978">
        <w:rPr>
          <w:rFonts w:ascii="Time New Roman" w:hAnsi="Time New Roman"/>
          <w:szCs w:val="21"/>
          <w:lang w:val="zh-CN"/>
        </w:rPr>
        <w:t>以</w:t>
      </w:r>
      <w:r w:rsidRPr="00054978">
        <w:rPr>
          <w:rFonts w:ascii="Time New Roman" w:hAnsi="Time New Roman" w:hint="eastAsia"/>
          <w:szCs w:val="21"/>
          <w:lang w:val="zh-CN"/>
        </w:rPr>
        <w:t>直接</w:t>
      </w:r>
      <w:r w:rsidRPr="00054978">
        <w:rPr>
          <w:rFonts w:ascii="Time New Roman" w:hAnsi="Time New Roman"/>
          <w:szCs w:val="21"/>
          <w:lang w:val="zh-CN"/>
        </w:rPr>
        <w:t>涉嫌有组织犯罪或某些严重危害国家罪行</w:t>
      </w:r>
      <w:r w:rsidRPr="00054978">
        <w:rPr>
          <w:rFonts w:ascii="Time New Roman" w:hAnsi="Time New Roman" w:hint="eastAsia"/>
          <w:szCs w:val="21"/>
          <w:lang w:val="zh-CN"/>
        </w:rPr>
        <w:t>(</w:t>
      </w:r>
      <w:r w:rsidRPr="00054978">
        <w:rPr>
          <w:rFonts w:ascii="Time New Roman" w:hAnsi="Time New Roman"/>
          <w:szCs w:val="21"/>
          <w:lang w:val="zh-CN"/>
        </w:rPr>
        <w:t>如恐怖主义</w:t>
      </w:r>
      <w:r w:rsidRPr="00054978">
        <w:rPr>
          <w:rFonts w:ascii="Time New Roman" w:hAnsi="Time New Roman" w:hint="eastAsia"/>
          <w:szCs w:val="21"/>
          <w:lang w:val="zh-CN"/>
        </w:rPr>
        <w:t>)</w:t>
      </w:r>
      <w:r w:rsidRPr="00054978">
        <w:rPr>
          <w:rFonts w:ascii="Time New Roman" w:hAnsi="Time New Roman"/>
          <w:szCs w:val="21"/>
          <w:lang w:val="zh-CN"/>
        </w:rPr>
        <w:t>为由，在公共领域进行长达四个月的监视</w:t>
      </w:r>
      <w:r w:rsidRPr="00054978">
        <w:rPr>
          <w:rFonts w:ascii="Time New Roman" w:hAnsi="Time New Roman"/>
          <w:szCs w:val="21"/>
          <w:lang w:val="zh-CN"/>
        </w:rPr>
        <w:t>(</w:t>
      </w:r>
      <w:r w:rsidRPr="00054978">
        <w:rPr>
          <w:rFonts w:ascii="Time New Roman" w:hAnsi="Time New Roman"/>
          <w:szCs w:val="21"/>
          <w:lang w:val="zh-CN"/>
        </w:rPr>
        <w:t>第二条、第十七条和第二十六条</w:t>
      </w:r>
      <w:r w:rsidRPr="00054978">
        <w:rPr>
          <w:rFonts w:ascii="Time New Roman" w:hAnsi="Time New Roman"/>
          <w:szCs w:val="21"/>
          <w:lang w:val="zh-CN"/>
        </w:rPr>
        <w:t>)</w:t>
      </w:r>
      <w:r w:rsidRPr="00054978">
        <w:rPr>
          <w:rFonts w:ascii="Time New Roman" w:hAnsi="Time New Roman"/>
          <w:szCs w:val="21"/>
          <w:lang w:val="zh-CN"/>
        </w:rPr>
        <w:t>。</w:t>
      </w:r>
    </w:p>
    <w:p w14:paraId="4FF01F26"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30.</w:t>
      </w:r>
      <w:r w:rsidRPr="00054978">
        <w:rPr>
          <w:rFonts w:ascii="Time New Roman" w:hAnsi="Time New Roman"/>
          <w:szCs w:val="21"/>
          <w:lang w:val="zh-CN"/>
        </w:rPr>
        <w:tab/>
      </w:r>
      <w:r w:rsidRPr="00054978">
        <w:rPr>
          <w:rFonts w:ascii="Time New Roman" w:eastAsia="黑体" w:hAnsi="Time New Roman"/>
          <w:bCs/>
          <w:szCs w:val="21"/>
          <w:lang w:val="zh-CN"/>
        </w:rPr>
        <w:t>缔约国应审查《警察法》</w:t>
      </w:r>
      <w:r w:rsidRPr="00054978">
        <w:rPr>
          <w:rFonts w:ascii="Time New Roman" w:eastAsia="黑体" w:hAnsi="Time New Roman"/>
          <w:bCs/>
          <w:szCs w:val="21"/>
          <w:lang w:val="zh-CN"/>
        </w:rPr>
        <w:t>(</w:t>
      </w:r>
      <w:r w:rsidRPr="00054978">
        <w:rPr>
          <w:rFonts w:ascii="Time New Roman" w:eastAsia="黑体" w:hAnsi="Time New Roman"/>
          <w:bCs/>
          <w:szCs w:val="21"/>
          <w:lang w:val="zh-CN"/>
        </w:rPr>
        <w:t>第</w:t>
      </w:r>
      <w:r w:rsidRPr="00054978">
        <w:rPr>
          <w:rFonts w:ascii="Time New Roman" w:eastAsia="黑体" w:hAnsi="Time New Roman"/>
          <w:bCs/>
          <w:szCs w:val="21"/>
          <w:lang w:val="zh-CN"/>
        </w:rPr>
        <w:t>90/1996</w:t>
      </w:r>
      <w:r w:rsidRPr="00054978">
        <w:rPr>
          <w:rFonts w:ascii="Time New Roman" w:eastAsia="黑体" w:hAnsi="Time New Roman"/>
          <w:bCs/>
          <w:szCs w:val="21"/>
          <w:lang w:val="zh-CN"/>
        </w:rPr>
        <w:t>号</w:t>
      </w:r>
      <w:r w:rsidRPr="00054978">
        <w:rPr>
          <w:rFonts w:ascii="Time New Roman" w:eastAsia="黑体" w:hAnsi="Time New Roman"/>
          <w:bCs/>
          <w:szCs w:val="21"/>
          <w:lang w:val="zh-CN"/>
        </w:rPr>
        <w:t>)</w:t>
      </w:r>
      <w:r w:rsidRPr="00054978">
        <w:rPr>
          <w:rFonts w:ascii="Time New Roman" w:eastAsia="黑体" w:hAnsi="Time New Roman" w:hint="eastAsia"/>
          <w:bCs/>
          <w:szCs w:val="21"/>
          <w:lang w:val="zh-CN"/>
        </w:rPr>
        <w:t>的</w:t>
      </w:r>
      <w:r w:rsidRPr="00054978">
        <w:rPr>
          <w:rFonts w:ascii="Time New Roman" w:eastAsia="黑体" w:hAnsi="Time New Roman"/>
          <w:bCs/>
          <w:szCs w:val="21"/>
          <w:lang w:val="zh-CN"/>
        </w:rPr>
        <w:t>最新修正，</w:t>
      </w:r>
      <w:r w:rsidRPr="00054978">
        <w:rPr>
          <w:rFonts w:ascii="Time New Roman" w:eastAsia="黑体" w:hAnsi="Time New Roman" w:hint="eastAsia"/>
          <w:bCs/>
          <w:szCs w:val="21"/>
          <w:lang w:val="zh-CN"/>
        </w:rPr>
        <w:t>以</w:t>
      </w:r>
      <w:r w:rsidRPr="00054978">
        <w:rPr>
          <w:rFonts w:ascii="Time New Roman" w:eastAsia="黑体" w:hAnsi="Time New Roman"/>
          <w:bCs/>
          <w:szCs w:val="21"/>
          <w:lang w:val="zh-CN"/>
        </w:rPr>
        <w:t>确保警方</w:t>
      </w:r>
      <w:r w:rsidRPr="00054978">
        <w:rPr>
          <w:rFonts w:ascii="Time New Roman" w:eastAsia="黑体" w:hAnsi="Time New Roman" w:hint="eastAsia"/>
          <w:bCs/>
          <w:szCs w:val="21"/>
          <w:lang w:val="zh-CN"/>
        </w:rPr>
        <w:t>行使</w:t>
      </w:r>
      <w:r w:rsidRPr="00054978">
        <w:rPr>
          <w:rFonts w:ascii="Time New Roman" w:eastAsia="黑体" w:hAnsi="Time New Roman"/>
          <w:bCs/>
          <w:szCs w:val="21"/>
          <w:lang w:val="zh-CN"/>
        </w:rPr>
        <w:t>监视的权力符合《公约》规定，包括确保</w:t>
      </w:r>
      <w:r w:rsidRPr="00054978">
        <w:rPr>
          <w:rFonts w:ascii="Time New Roman" w:eastAsia="黑体" w:hAnsi="Time New Roman" w:hint="eastAsia"/>
          <w:bCs/>
          <w:szCs w:val="21"/>
          <w:lang w:val="zh-CN"/>
        </w:rPr>
        <w:t>此类</w:t>
      </w:r>
      <w:r w:rsidRPr="00054978">
        <w:rPr>
          <w:rFonts w:ascii="Time New Roman" w:eastAsia="黑体" w:hAnsi="Time New Roman"/>
          <w:bCs/>
          <w:szCs w:val="21"/>
          <w:lang w:val="zh-CN"/>
        </w:rPr>
        <w:t>权力</w:t>
      </w:r>
      <w:r w:rsidRPr="00054978">
        <w:rPr>
          <w:rFonts w:ascii="Time New Roman" w:eastAsia="黑体" w:hAnsi="Time New Roman" w:hint="eastAsia"/>
          <w:bCs/>
          <w:szCs w:val="21"/>
          <w:lang w:val="zh-CN"/>
        </w:rPr>
        <w:t>得到充分的</w:t>
      </w:r>
      <w:r w:rsidRPr="00054978">
        <w:rPr>
          <w:rFonts w:ascii="Time New Roman" w:eastAsia="黑体" w:hAnsi="Time New Roman"/>
          <w:bCs/>
          <w:szCs w:val="21"/>
          <w:lang w:val="zh-CN"/>
        </w:rPr>
        <w:t>司法授权和监督。</w:t>
      </w:r>
    </w:p>
    <w:p w14:paraId="49E7CDD2" w14:textId="77777777" w:rsidR="00BD799A" w:rsidRPr="00054978" w:rsidRDefault="00BD799A" w:rsidP="002D79D9">
      <w:pPr>
        <w:pStyle w:val="H23GC"/>
      </w:pPr>
      <w:r w:rsidRPr="00054978">
        <w:rPr>
          <w:lang w:val="zh-CN"/>
        </w:rPr>
        <w:tab/>
      </w:r>
      <w:r w:rsidRPr="00054978">
        <w:rPr>
          <w:lang w:val="zh-CN"/>
        </w:rPr>
        <w:tab/>
      </w:r>
      <w:r w:rsidRPr="00054978">
        <w:rPr>
          <w:lang w:val="zh-CN"/>
        </w:rPr>
        <w:t>表达自由</w:t>
      </w:r>
    </w:p>
    <w:p w14:paraId="5CCFC309" w14:textId="77777777" w:rsidR="00BD799A" w:rsidRPr="00054978" w:rsidRDefault="00BD799A" w:rsidP="00BD799A">
      <w:pPr>
        <w:pStyle w:val="SingleTxtGC"/>
        <w:rPr>
          <w:rFonts w:ascii="Time New Roman" w:hAnsi="Time New Roman" w:hint="eastAsia"/>
          <w:szCs w:val="21"/>
        </w:rPr>
      </w:pPr>
      <w:r w:rsidRPr="00054978">
        <w:rPr>
          <w:rFonts w:ascii="Time New Roman" w:hAnsi="Time New Roman"/>
          <w:szCs w:val="21"/>
          <w:lang w:val="zh-CN"/>
        </w:rPr>
        <w:t>31.</w:t>
      </w:r>
      <w:r w:rsidRPr="00054978">
        <w:rPr>
          <w:rFonts w:ascii="Time New Roman" w:hAnsi="Time New Roman"/>
          <w:szCs w:val="21"/>
          <w:lang w:val="zh-CN"/>
        </w:rPr>
        <w:tab/>
      </w:r>
      <w:r w:rsidRPr="00054978">
        <w:rPr>
          <w:rFonts w:ascii="Time New Roman" w:hAnsi="Time New Roman"/>
          <w:szCs w:val="21"/>
          <w:lang w:val="zh-CN"/>
        </w:rPr>
        <w:t>委员会感到关切的是，有报告称，记者在调查一家据称卷入</w:t>
      </w:r>
      <w:r w:rsidRPr="00054978">
        <w:rPr>
          <w:rFonts w:ascii="Time New Roman" w:hAnsi="Time New Roman" w:hint="eastAsia"/>
          <w:szCs w:val="21"/>
          <w:lang w:val="zh-CN"/>
        </w:rPr>
        <w:t>“</w:t>
      </w:r>
      <w:r w:rsidRPr="00054978">
        <w:rPr>
          <w:rFonts w:ascii="Time New Roman" w:hAnsi="Time New Roman"/>
          <w:szCs w:val="21"/>
          <w:lang w:val="zh-CN"/>
        </w:rPr>
        <w:t>鱼腐</w:t>
      </w:r>
      <w:r w:rsidRPr="00054978">
        <w:rPr>
          <w:rFonts w:ascii="Time New Roman" w:hAnsi="Time New Roman" w:hint="eastAsia"/>
          <w:szCs w:val="21"/>
          <w:lang w:val="zh-CN"/>
        </w:rPr>
        <w:t>”</w:t>
      </w:r>
      <w:proofErr w:type="gramStart"/>
      <w:r w:rsidRPr="00054978">
        <w:rPr>
          <w:rFonts w:ascii="Time New Roman" w:hAnsi="Time New Roman"/>
          <w:szCs w:val="21"/>
          <w:lang w:val="zh-CN"/>
        </w:rPr>
        <w:t>案腐败</w:t>
      </w:r>
      <w:proofErr w:type="gramEnd"/>
      <w:r w:rsidRPr="00054978">
        <w:rPr>
          <w:rFonts w:ascii="Time New Roman" w:hAnsi="Time New Roman"/>
          <w:szCs w:val="21"/>
          <w:lang w:val="zh-CN"/>
        </w:rPr>
        <w:t>丑闻的公司时，</w:t>
      </w:r>
      <w:r w:rsidRPr="00054978">
        <w:rPr>
          <w:rFonts w:ascii="Time New Roman" w:hAnsi="Time New Roman" w:hint="eastAsia"/>
          <w:szCs w:val="21"/>
          <w:lang w:val="zh-CN"/>
        </w:rPr>
        <w:t>遭受</w:t>
      </w:r>
      <w:r w:rsidRPr="00054978">
        <w:rPr>
          <w:rFonts w:ascii="Time New Roman" w:hAnsi="Time New Roman"/>
          <w:szCs w:val="21"/>
          <w:lang w:val="zh-CN"/>
        </w:rPr>
        <w:t>该公司一名雇员指控，随后</w:t>
      </w:r>
      <w:r w:rsidRPr="00054978">
        <w:rPr>
          <w:rFonts w:ascii="Time New Roman" w:hAnsi="Time New Roman" w:hint="eastAsia"/>
          <w:szCs w:val="21"/>
          <w:lang w:val="zh-CN"/>
        </w:rPr>
        <w:t>被</w:t>
      </w:r>
      <w:r w:rsidRPr="00054978">
        <w:rPr>
          <w:rFonts w:ascii="Time New Roman" w:hAnsi="Time New Roman"/>
          <w:szCs w:val="21"/>
          <w:lang w:val="zh-CN"/>
        </w:rPr>
        <w:t>警方</w:t>
      </w:r>
      <w:r w:rsidRPr="00054978">
        <w:rPr>
          <w:rFonts w:ascii="Time New Roman" w:hAnsi="Time New Roman" w:hint="eastAsia"/>
          <w:szCs w:val="21"/>
          <w:lang w:val="zh-CN"/>
        </w:rPr>
        <w:t>长期</w:t>
      </w:r>
      <w:r w:rsidRPr="00054978">
        <w:rPr>
          <w:rFonts w:ascii="Time New Roman" w:hAnsi="Time New Roman"/>
          <w:szCs w:val="21"/>
          <w:lang w:val="zh-CN"/>
        </w:rPr>
        <w:t>调查。委员会注意到，对这些记者的调查最终</w:t>
      </w:r>
      <w:r w:rsidRPr="00054978">
        <w:rPr>
          <w:rFonts w:ascii="Time New Roman" w:hAnsi="Time New Roman" w:hint="eastAsia"/>
          <w:szCs w:val="21"/>
          <w:lang w:val="zh-CN"/>
        </w:rPr>
        <w:t>结案，</w:t>
      </w:r>
      <w:r w:rsidRPr="00054978">
        <w:rPr>
          <w:rFonts w:ascii="Time New Roman" w:hAnsi="Time New Roman"/>
          <w:szCs w:val="21"/>
          <w:lang w:val="zh-CN"/>
        </w:rPr>
        <w:t>未</w:t>
      </w:r>
      <w:r w:rsidRPr="00054978">
        <w:rPr>
          <w:rFonts w:ascii="Time New Roman" w:hAnsi="Time New Roman" w:hint="eastAsia"/>
          <w:szCs w:val="21"/>
          <w:lang w:val="zh-CN"/>
        </w:rPr>
        <w:t>予</w:t>
      </w:r>
      <w:r w:rsidRPr="00054978">
        <w:rPr>
          <w:rFonts w:ascii="Time New Roman" w:hAnsi="Time New Roman"/>
          <w:szCs w:val="21"/>
          <w:lang w:val="zh-CN"/>
        </w:rPr>
        <w:t>起诉，但</w:t>
      </w:r>
      <w:r w:rsidRPr="00054978">
        <w:rPr>
          <w:rFonts w:ascii="Time New Roman" w:hAnsi="Time New Roman" w:hint="eastAsia"/>
          <w:szCs w:val="21"/>
          <w:lang w:val="zh-CN"/>
        </w:rPr>
        <w:t>感到</w:t>
      </w:r>
      <w:r w:rsidRPr="00054978">
        <w:rPr>
          <w:rFonts w:ascii="Time New Roman" w:hAnsi="Time New Roman"/>
          <w:szCs w:val="21"/>
          <w:lang w:val="zh-CN"/>
        </w:rPr>
        <w:t>关切的是，这一案件可能对缔约国的新闻调查产生寒蝉效应。委员会还感到关切的是，《通用刑法典》对诽谤罪的</w:t>
      </w:r>
      <w:r w:rsidRPr="00054978">
        <w:rPr>
          <w:rFonts w:ascii="Time New Roman" w:hAnsi="Time New Roman" w:hint="eastAsia"/>
          <w:szCs w:val="21"/>
          <w:lang w:val="zh-CN"/>
        </w:rPr>
        <w:t>定义</w:t>
      </w:r>
      <w:r w:rsidRPr="00054978">
        <w:rPr>
          <w:rFonts w:ascii="Time New Roman" w:hAnsi="Time New Roman"/>
          <w:szCs w:val="21"/>
          <w:lang w:val="zh-CN"/>
        </w:rPr>
        <w:t>模糊</w:t>
      </w:r>
      <w:r w:rsidRPr="00054978">
        <w:rPr>
          <w:rFonts w:ascii="Time New Roman" w:hAnsi="Time New Roman" w:hint="eastAsia"/>
          <w:szCs w:val="21"/>
          <w:lang w:val="zh-CN"/>
        </w:rPr>
        <w:t>宽泛</w:t>
      </w:r>
      <w:r w:rsidRPr="00054978">
        <w:rPr>
          <w:rFonts w:ascii="Time New Roman" w:hAnsi="Time New Roman"/>
          <w:szCs w:val="21"/>
          <w:lang w:val="zh-CN"/>
        </w:rPr>
        <w:t>，诽谤</w:t>
      </w:r>
      <w:r w:rsidRPr="00054978">
        <w:rPr>
          <w:rFonts w:ascii="Time New Roman" w:hAnsi="Time New Roman" w:hint="eastAsia"/>
          <w:szCs w:val="21"/>
          <w:lang w:val="zh-CN"/>
        </w:rPr>
        <w:t>被界定为</w:t>
      </w:r>
      <w:r w:rsidRPr="00054978">
        <w:rPr>
          <w:rFonts w:ascii="Time New Roman" w:hAnsi="Time New Roman"/>
          <w:szCs w:val="21"/>
          <w:lang w:val="zh-CN"/>
        </w:rPr>
        <w:t>刑事犯罪，可处以监禁。委员会</w:t>
      </w:r>
      <w:r w:rsidRPr="00054978">
        <w:rPr>
          <w:rFonts w:ascii="Time New Roman" w:hAnsi="Time New Roman" w:hint="eastAsia"/>
          <w:szCs w:val="21"/>
          <w:lang w:val="zh-CN"/>
        </w:rPr>
        <w:t>同样</w:t>
      </w:r>
      <w:r w:rsidRPr="00054978">
        <w:rPr>
          <w:rFonts w:ascii="Time New Roman" w:hAnsi="Time New Roman"/>
          <w:szCs w:val="21"/>
          <w:lang w:val="zh-CN"/>
        </w:rPr>
        <w:t>感到关切的是，有报告称，被控实施家庭暴力的男子利用诽谤条款对原告提出反诉</w:t>
      </w:r>
      <w:r w:rsidRPr="00054978">
        <w:rPr>
          <w:rFonts w:ascii="Time New Roman" w:hAnsi="Time New Roman"/>
          <w:szCs w:val="21"/>
          <w:lang w:val="zh-CN"/>
        </w:rPr>
        <w:t>(</w:t>
      </w:r>
      <w:r w:rsidRPr="00054978">
        <w:rPr>
          <w:rFonts w:ascii="Time New Roman" w:hAnsi="Time New Roman"/>
          <w:szCs w:val="21"/>
          <w:lang w:val="zh-CN"/>
        </w:rPr>
        <w:t>第二条和第十九条</w:t>
      </w:r>
      <w:r w:rsidRPr="00054978">
        <w:rPr>
          <w:rFonts w:ascii="Time New Roman" w:hAnsi="Time New Roman"/>
          <w:szCs w:val="21"/>
          <w:lang w:val="zh-CN"/>
        </w:rPr>
        <w:t>)</w:t>
      </w:r>
      <w:r w:rsidRPr="00054978">
        <w:rPr>
          <w:rFonts w:ascii="Time New Roman" w:hAnsi="Time New Roman"/>
          <w:szCs w:val="21"/>
          <w:lang w:val="zh-CN"/>
        </w:rPr>
        <w:t>。</w:t>
      </w:r>
    </w:p>
    <w:p w14:paraId="297A10A1"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32.</w:t>
      </w:r>
      <w:r w:rsidRPr="00054978">
        <w:rPr>
          <w:rFonts w:ascii="Time New Roman" w:hAnsi="Time New Roman"/>
          <w:szCs w:val="21"/>
          <w:lang w:val="zh-CN"/>
        </w:rPr>
        <w:tab/>
      </w:r>
      <w:r w:rsidRPr="00054978">
        <w:rPr>
          <w:rFonts w:ascii="Time New Roman" w:eastAsia="黑体" w:hAnsi="Time New Roman"/>
          <w:bCs/>
          <w:szCs w:val="21"/>
          <w:lang w:val="zh-CN"/>
        </w:rPr>
        <w:t>缔约国应：</w:t>
      </w:r>
    </w:p>
    <w:p w14:paraId="4ADCBA98"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a)</w:t>
      </w:r>
      <w:r w:rsidRPr="00054978">
        <w:rPr>
          <w:rFonts w:ascii="Time New Roman" w:hAnsi="Time New Roman"/>
          <w:szCs w:val="21"/>
          <w:lang w:val="zh-CN"/>
        </w:rPr>
        <w:tab/>
      </w:r>
      <w:r w:rsidRPr="00054978">
        <w:rPr>
          <w:rFonts w:ascii="Time New Roman" w:eastAsia="黑体" w:hAnsi="Time New Roman"/>
          <w:bCs/>
          <w:szCs w:val="21"/>
          <w:lang w:val="zh-CN"/>
        </w:rPr>
        <w:t>确保调查记者开展活动</w:t>
      </w:r>
      <w:r w:rsidRPr="00054978">
        <w:rPr>
          <w:rFonts w:ascii="Time New Roman" w:eastAsia="黑体" w:hAnsi="Time New Roman" w:hint="eastAsia"/>
          <w:bCs/>
          <w:szCs w:val="21"/>
          <w:lang w:val="zh-CN"/>
        </w:rPr>
        <w:t>时无需</w:t>
      </w:r>
      <w:r w:rsidRPr="00054978">
        <w:rPr>
          <w:rFonts w:ascii="Time New Roman" w:eastAsia="黑体" w:hAnsi="Time New Roman"/>
          <w:bCs/>
          <w:szCs w:val="21"/>
          <w:lang w:val="zh-CN"/>
        </w:rPr>
        <w:t>担心会面临旨在恐吓或</w:t>
      </w:r>
      <w:r w:rsidRPr="00054978">
        <w:rPr>
          <w:rFonts w:ascii="Time New Roman" w:eastAsia="黑体" w:hAnsi="Time New Roman" w:hint="eastAsia"/>
          <w:bCs/>
          <w:szCs w:val="21"/>
          <w:lang w:val="zh-CN"/>
        </w:rPr>
        <w:t>压制</w:t>
      </w:r>
      <w:r w:rsidRPr="00054978">
        <w:rPr>
          <w:rFonts w:ascii="Time New Roman" w:eastAsia="黑体" w:hAnsi="Time New Roman"/>
          <w:bCs/>
          <w:szCs w:val="21"/>
          <w:lang w:val="zh-CN"/>
        </w:rPr>
        <w:t>其工作的</w:t>
      </w:r>
      <w:r w:rsidRPr="00054978">
        <w:rPr>
          <w:rFonts w:ascii="Time New Roman" w:eastAsia="黑体" w:hAnsi="Time New Roman" w:hint="eastAsia"/>
          <w:bCs/>
          <w:szCs w:val="21"/>
          <w:lang w:val="zh-CN"/>
        </w:rPr>
        <w:t>法律</w:t>
      </w:r>
      <w:r w:rsidRPr="00054978">
        <w:rPr>
          <w:rFonts w:ascii="Time New Roman" w:eastAsia="黑体" w:hAnsi="Time New Roman"/>
          <w:bCs/>
          <w:szCs w:val="21"/>
          <w:lang w:val="zh-CN"/>
        </w:rPr>
        <w:t>骚扰或抹黑活动；</w:t>
      </w:r>
    </w:p>
    <w:p w14:paraId="10EF2559"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b)</w:t>
      </w:r>
      <w:r w:rsidRPr="00054978">
        <w:rPr>
          <w:rFonts w:ascii="Time New Roman" w:hAnsi="Time New Roman"/>
          <w:szCs w:val="21"/>
          <w:lang w:val="zh-CN"/>
        </w:rPr>
        <w:tab/>
      </w:r>
      <w:r w:rsidRPr="00054978">
        <w:rPr>
          <w:rFonts w:ascii="Time New Roman" w:eastAsia="黑体" w:hAnsi="Time New Roman" w:hint="eastAsia"/>
          <w:bCs/>
          <w:szCs w:val="21"/>
          <w:lang w:val="zh-CN"/>
        </w:rPr>
        <w:t>确保及时有效地调查所有涉及恐吓、骚扰和任意拘留记者及人权维护者，包括从事反腐败或其它公共利益问题工作的记者及人权维护者的指控，确保对施害者进行起诉，如其被判有罪，即予以适当惩罚，并确保受害者获得有效救济；</w:t>
      </w:r>
    </w:p>
    <w:p w14:paraId="41788FCA"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c)</w:t>
      </w:r>
      <w:r w:rsidRPr="00054978">
        <w:rPr>
          <w:rFonts w:ascii="Time New Roman" w:hAnsi="Time New Roman"/>
          <w:szCs w:val="21"/>
          <w:lang w:val="zh-CN"/>
        </w:rPr>
        <w:tab/>
      </w:r>
      <w:r w:rsidRPr="00054978">
        <w:rPr>
          <w:rFonts w:ascii="Time New Roman" w:eastAsia="黑体" w:hAnsi="Time New Roman"/>
          <w:bCs/>
          <w:szCs w:val="21"/>
          <w:lang w:val="zh-CN"/>
        </w:rPr>
        <w:t>修</w:t>
      </w:r>
      <w:r w:rsidRPr="00054978">
        <w:rPr>
          <w:rFonts w:ascii="Time New Roman" w:eastAsia="黑体" w:hAnsi="Time New Roman" w:hint="eastAsia"/>
          <w:bCs/>
          <w:szCs w:val="21"/>
          <w:lang w:val="zh-CN"/>
        </w:rPr>
        <w:t>正</w:t>
      </w:r>
      <w:r w:rsidRPr="00054978">
        <w:rPr>
          <w:rFonts w:ascii="Time New Roman" w:eastAsia="黑体" w:hAnsi="Time New Roman"/>
          <w:bCs/>
          <w:szCs w:val="21"/>
          <w:lang w:val="zh-CN"/>
        </w:rPr>
        <w:t>《通用刑法典》第</w:t>
      </w:r>
      <w:r w:rsidRPr="00054978">
        <w:rPr>
          <w:rFonts w:ascii="Time New Roman" w:eastAsia="黑体" w:hAnsi="Time New Roman"/>
          <w:bCs/>
          <w:szCs w:val="21"/>
          <w:lang w:val="zh-CN"/>
        </w:rPr>
        <w:t>228</w:t>
      </w:r>
      <w:r w:rsidRPr="00054978">
        <w:rPr>
          <w:rFonts w:ascii="Time New Roman" w:eastAsia="黑体" w:hAnsi="Time New Roman"/>
          <w:bCs/>
          <w:szCs w:val="21"/>
          <w:lang w:val="zh-CN"/>
        </w:rPr>
        <w:t>至</w:t>
      </w:r>
      <w:r w:rsidRPr="00054978">
        <w:rPr>
          <w:rFonts w:ascii="Time New Roman" w:eastAsia="黑体" w:hAnsi="Time New Roman"/>
          <w:bCs/>
          <w:szCs w:val="21"/>
          <w:lang w:val="zh-CN"/>
        </w:rPr>
        <w:t>242</w:t>
      </w:r>
      <w:r w:rsidRPr="00054978">
        <w:rPr>
          <w:rFonts w:ascii="Time New Roman" w:eastAsia="黑体" w:hAnsi="Time New Roman"/>
          <w:bCs/>
          <w:szCs w:val="21"/>
          <w:lang w:val="zh-CN"/>
        </w:rPr>
        <w:t>条，确保对诽谤罪</w:t>
      </w:r>
      <w:r w:rsidRPr="00054978">
        <w:rPr>
          <w:rFonts w:ascii="Time New Roman" w:eastAsia="黑体" w:hAnsi="Time New Roman" w:hint="eastAsia"/>
          <w:bCs/>
          <w:szCs w:val="21"/>
          <w:lang w:val="zh-CN"/>
        </w:rPr>
        <w:t>的界定严密清晰</w:t>
      </w:r>
      <w:r w:rsidRPr="00054978">
        <w:rPr>
          <w:rFonts w:ascii="Time New Roman" w:eastAsia="黑体" w:hAnsi="Time New Roman"/>
          <w:bCs/>
          <w:szCs w:val="21"/>
          <w:lang w:val="zh-CN"/>
        </w:rPr>
        <w:t>，包括确保</w:t>
      </w:r>
      <w:r w:rsidRPr="00054978">
        <w:rPr>
          <w:rFonts w:ascii="Time New Roman" w:eastAsia="黑体" w:hAnsi="Time New Roman" w:hint="eastAsia"/>
          <w:bCs/>
          <w:szCs w:val="21"/>
          <w:lang w:val="zh-CN"/>
        </w:rPr>
        <w:t>诽谤罪</w:t>
      </w:r>
      <w:r w:rsidRPr="00054978">
        <w:rPr>
          <w:rFonts w:ascii="Time New Roman" w:eastAsia="黑体" w:hAnsi="Time New Roman"/>
          <w:bCs/>
          <w:szCs w:val="21"/>
          <w:lang w:val="zh-CN"/>
        </w:rPr>
        <w:t>不妨碍个人在家庭暴力案件中寻求补救的权利；</w:t>
      </w:r>
    </w:p>
    <w:p w14:paraId="493104A9"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eastAsia="黑体" w:hAnsi="Time New Roman"/>
          <w:bCs/>
          <w:szCs w:val="21"/>
          <w:lang w:val="zh-CN"/>
        </w:rPr>
        <w:tab/>
        <w:t>(</w:t>
      </w:r>
      <w:r w:rsidRPr="00054978">
        <w:rPr>
          <w:rFonts w:ascii="Time New Roman" w:hAnsi="Time New Roman"/>
          <w:szCs w:val="21"/>
          <w:lang w:val="zh-CN"/>
        </w:rPr>
        <w:t>d)</w:t>
      </w:r>
      <w:r w:rsidRPr="00054978">
        <w:rPr>
          <w:rFonts w:ascii="Time New Roman" w:hAnsi="Time New Roman"/>
          <w:szCs w:val="21"/>
          <w:lang w:val="zh-CN"/>
        </w:rPr>
        <w:tab/>
      </w:r>
      <w:r w:rsidRPr="00054978">
        <w:rPr>
          <w:rFonts w:ascii="Time New Roman" w:eastAsia="黑体" w:hAnsi="Time New Roman"/>
          <w:bCs/>
          <w:szCs w:val="21"/>
          <w:lang w:val="zh-CN"/>
        </w:rPr>
        <w:t>铭记监禁绝非</w:t>
      </w:r>
      <w:r w:rsidRPr="00054978">
        <w:rPr>
          <w:rFonts w:ascii="Time New Roman" w:eastAsia="黑体" w:hAnsi="Time New Roman" w:hint="eastAsia"/>
          <w:bCs/>
          <w:szCs w:val="21"/>
          <w:lang w:val="zh-CN"/>
        </w:rPr>
        <w:t>对</w:t>
      </w:r>
      <w:r w:rsidRPr="00054978">
        <w:rPr>
          <w:rFonts w:ascii="Time New Roman" w:eastAsia="黑体" w:hAnsi="Time New Roman"/>
          <w:bCs/>
          <w:szCs w:val="21"/>
          <w:lang w:val="zh-CN"/>
        </w:rPr>
        <w:t>诽谤的适当</w:t>
      </w:r>
      <w:r w:rsidRPr="00054978">
        <w:rPr>
          <w:rFonts w:ascii="Time New Roman" w:eastAsia="黑体" w:hAnsi="Time New Roman" w:hint="eastAsia"/>
          <w:bCs/>
          <w:szCs w:val="21"/>
          <w:lang w:val="zh-CN"/>
        </w:rPr>
        <w:t>惩罚，</w:t>
      </w:r>
      <w:r w:rsidRPr="00054978">
        <w:rPr>
          <w:rFonts w:ascii="Time New Roman" w:eastAsia="黑体" w:hAnsi="Time New Roman"/>
          <w:bCs/>
          <w:szCs w:val="21"/>
          <w:lang w:val="zh-CN"/>
        </w:rPr>
        <w:t>采取具体措施，</w:t>
      </w:r>
      <w:r w:rsidRPr="00054978">
        <w:rPr>
          <w:rFonts w:ascii="Time New Roman" w:eastAsia="黑体" w:hAnsi="Time New Roman" w:hint="eastAsia"/>
          <w:bCs/>
          <w:szCs w:val="21"/>
          <w:lang w:val="zh-CN"/>
        </w:rPr>
        <w:t>使</w:t>
      </w:r>
      <w:r w:rsidRPr="00054978">
        <w:rPr>
          <w:rFonts w:ascii="Time New Roman" w:eastAsia="黑体" w:hAnsi="Time New Roman"/>
          <w:bCs/>
          <w:szCs w:val="21"/>
          <w:lang w:val="zh-CN"/>
        </w:rPr>
        <w:t>诽谤</w:t>
      </w:r>
      <w:r w:rsidRPr="00054978">
        <w:rPr>
          <w:rFonts w:ascii="Time New Roman" w:eastAsia="黑体" w:hAnsi="Time New Roman" w:hint="eastAsia"/>
          <w:bCs/>
          <w:szCs w:val="21"/>
          <w:lang w:val="zh-CN"/>
        </w:rPr>
        <w:t>非</w:t>
      </w:r>
      <w:r w:rsidRPr="00054978">
        <w:rPr>
          <w:rFonts w:ascii="Time New Roman" w:eastAsia="黑体" w:hAnsi="Time New Roman"/>
          <w:bCs/>
          <w:szCs w:val="21"/>
          <w:lang w:val="zh-CN"/>
        </w:rPr>
        <w:t>刑罪</w:t>
      </w:r>
      <w:r w:rsidRPr="00054978">
        <w:rPr>
          <w:rFonts w:ascii="Time New Roman" w:eastAsia="黑体" w:hAnsi="Time New Roman" w:hint="eastAsia"/>
          <w:bCs/>
          <w:szCs w:val="21"/>
          <w:lang w:val="zh-CN"/>
        </w:rPr>
        <w:t>化</w:t>
      </w:r>
      <w:r w:rsidRPr="00054978">
        <w:rPr>
          <w:rFonts w:ascii="Time New Roman" w:eastAsia="黑体" w:hAnsi="Time New Roman"/>
          <w:bCs/>
          <w:szCs w:val="21"/>
          <w:lang w:val="zh-CN"/>
        </w:rPr>
        <w:t>，或至少将刑法适用范围限制在最严重的诽谤案件</w:t>
      </w:r>
      <w:r w:rsidRPr="00054978">
        <w:rPr>
          <w:rFonts w:ascii="Time New Roman" w:eastAsia="黑体" w:hAnsi="Time New Roman" w:hint="eastAsia"/>
          <w:bCs/>
          <w:szCs w:val="21"/>
          <w:lang w:val="zh-CN"/>
        </w:rPr>
        <w:t>。</w:t>
      </w:r>
    </w:p>
    <w:p w14:paraId="788C9DC9" w14:textId="2529C63C" w:rsidR="00BD799A" w:rsidRPr="00054978" w:rsidRDefault="002D79D9" w:rsidP="002D79D9">
      <w:pPr>
        <w:pStyle w:val="H1GC"/>
      </w:pPr>
      <w:r w:rsidRPr="00054978">
        <w:rPr>
          <w:lang w:val="zh-CN"/>
        </w:rPr>
        <w:tab/>
      </w:r>
      <w:r w:rsidR="00BD799A" w:rsidRPr="00054978">
        <w:rPr>
          <w:lang w:val="zh-CN"/>
        </w:rPr>
        <w:t>D.</w:t>
      </w:r>
      <w:r w:rsidR="00BD799A" w:rsidRPr="00054978">
        <w:rPr>
          <w:lang w:val="zh-CN"/>
        </w:rPr>
        <w:tab/>
      </w:r>
      <w:r w:rsidR="00BD799A" w:rsidRPr="00054978">
        <w:rPr>
          <w:lang w:val="zh-CN"/>
        </w:rPr>
        <w:t>传播和后续行动</w:t>
      </w:r>
    </w:p>
    <w:p w14:paraId="458E126B"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33.</w:t>
      </w:r>
      <w:r w:rsidRPr="00054978">
        <w:rPr>
          <w:rFonts w:ascii="Time New Roman" w:hAnsi="Time New Roman"/>
          <w:szCs w:val="21"/>
          <w:lang w:val="zh-CN"/>
        </w:rPr>
        <w:tab/>
      </w:r>
      <w:r w:rsidRPr="00054978">
        <w:rPr>
          <w:rFonts w:ascii="Time New Roman" w:eastAsia="黑体" w:hAnsi="Time New Roman"/>
          <w:bCs/>
          <w:szCs w:val="21"/>
          <w:lang w:val="zh-CN"/>
        </w:rPr>
        <w:t>缔约国应广泛传播《公约》及其两项任择议定书、缔约国第六次定期报告和本结论性意见，以提高司法、立法和行政部门以及在缔约国开展活动的民间社会团体和非政府组织及广大公众对《公约》所载权利的认识。缔约国应确保将定期报告和本结论性意见译成缔约国官方语言。</w:t>
      </w:r>
      <w:bookmarkStart w:id="1" w:name="_Hlk168404895"/>
      <w:bookmarkEnd w:id="1"/>
    </w:p>
    <w:p w14:paraId="76656A02" w14:textId="77777777" w:rsidR="00BD799A" w:rsidRPr="00054978" w:rsidRDefault="00BD799A" w:rsidP="00BD799A">
      <w:pPr>
        <w:pStyle w:val="SingleTxtGC"/>
        <w:rPr>
          <w:rFonts w:ascii="Time New Roman" w:eastAsia="黑体" w:hAnsi="Time New Roman" w:hint="eastAsia"/>
          <w:bCs/>
          <w:szCs w:val="21"/>
        </w:rPr>
      </w:pPr>
      <w:r w:rsidRPr="00054978">
        <w:rPr>
          <w:rFonts w:ascii="Time New Roman" w:hAnsi="Time New Roman"/>
          <w:szCs w:val="21"/>
          <w:lang w:val="zh-CN"/>
        </w:rPr>
        <w:t>34.</w:t>
      </w:r>
      <w:r w:rsidRPr="00054978">
        <w:rPr>
          <w:rFonts w:ascii="Time New Roman" w:hAnsi="Time New Roman"/>
          <w:szCs w:val="21"/>
          <w:lang w:val="zh-CN"/>
        </w:rPr>
        <w:tab/>
      </w:r>
      <w:r w:rsidRPr="00054978">
        <w:rPr>
          <w:rFonts w:ascii="Time New Roman" w:eastAsia="黑体" w:hAnsi="Time New Roman"/>
          <w:bCs/>
          <w:szCs w:val="21"/>
          <w:lang w:val="zh-CN"/>
        </w:rPr>
        <w:t>根据委员会议事规则第</w:t>
      </w:r>
      <w:r w:rsidRPr="00054978">
        <w:rPr>
          <w:rFonts w:ascii="Time New Roman" w:eastAsia="黑体" w:hAnsi="Time New Roman"/>
          <w:bCs/>
          <w:szCs w:val="21"/>
          <w:lang w:val="zh-CN"/>
        </w:rPr>
        <w:t>75</w:t>
      </w:r>
      <w:r w:rsidRPr="00054978">
        <w:rPr>
          <w:rFonts w:ascii="Time New Roman" w:eastAsia="黑体" w:hAnsi="Time New Roman"/>
          <w:bCs/>
          <w:szCs w:val="21"/>
          <w:lang w:val="zh-CN"/>
        </w:rPr>
        <w:t>条第</w:t>
      </w:r>
      <w:r w:rsidRPr="00054978">
        <w:rPr>
          <w:rFonts w:ascii="Time New Roman" w:eastAsia="黑体" w:hAnsi="Time New Roman"/>
          <w:bCs/>
          <w:szCs w:val="21"/>
          <w:lang w:val="zh-CN"/>
        </w:rPr>
        <w:t>1</w:t>
      </w:r>
      <w:r w:rsidRPr="00054978">
        <w:rPr>
          <w:rFonts w:ascii="Time New Roman" w:eastAsia="黑体" w:hAnsi="Time New Roman"/>
          <w:bCs/>
          <w:szCs w:val="21"/>
          <w:lang w:val="zh-CN"/>
        </w:rPr>
        <w:t>款，缔约国应在</w:t>
      </w:r>
      <w:r w:rsidRPr="00054978">
        <w:rPr>
          <w:rFonts w:ascii="Time New Roman" w:eastAsia="黑体" w:hAnsi="Time New Roman"/>
          <w:bCs/>
          <w:szCs w:val="21"/>
          <w:lang w:val="zh-CN"/>
        </w:rPr>
        <w:t>2027</w:t>
      </w:r>
      <w:r w:rsidRPr="00054978">
        <w:rPr>
          <w:rFonts w:ascii="Time New Roman" w:eastAsia="黑体" w:hAnsi="Time New Roman"/>
          <w:bCs/>
          <w:szCs w:val="21"/>
          <w:lang w:val="zh-CN"/>
        </w:rPr>
        <w:t>年</w:t>
      </w:r>
      <w:r w:rsidRPr="00054978">
        <w:rPr>
          <w:rFonts w:ascii="Time New Roman" w:eastAsia="黑体" w:hAnsi="Time New Roman"/>
          <w:bCs/>
          <w:szCs w:val="21"/>
          <w:lang w:val="zh-CN"/>
        </w:rPr>
        <w:t>11</w:t>
      </w:r>
      <w:r w:rsidRPr="00054978">
        <w:rPr>
          <w:rFonts w:ascii="Time New Roman" w:eastAsia="黑体" w:hAnsi="Time New Roman"/>
          <w:bCs/>
          <w:szCs w:val="21"/>
          <w:lang w:val="zh-CN"/>
        </w:rPr>
        <w:t>月</w:t>
      </w:r>
      <w:r w:rsidRPr="00054978">
        <w:rPr>
          <w:rFonts w:ascii="Time New Roman" w:eastAsia="黑体" w:hAnsi="Time New Roman"/>
          <w:bCs/>
          <w:szCs w:val="21"/>
          <w:lang w:val="zh-CN"/>
        </w:rPr>
        <w:t>8</w:t>
      </w:r>
      <w:r w:rsidRPr="00054978">
        <w:rPr>
          <w:rFonts w:ascii="Time New Roman" w:eastAsia="黑体" w:hAnsi="Time New Roman"/>
          <w:bCs/>
          <w:szCs w:val="21"/>
          <w:lang w:val="zh-CN"/>
        </w:rPr>
        <w:t>日之前提供资料，说明委员会在上文第</w:t>
      </w:r>
      <w:r w:rsidRPr="00054978">
        <w:rPr>
          <w:rFonts w:ascii="Time New Roman" w:eastAsia="黑体" w:hAnsi="Time New Roman"/>
          <w:bCs/>
          <w:szCs w:val="21"/>
          <w:lang w:val="zh-CN"/>
        </w:rPr>
        <w:t>8</w:t>
      </w:r>
      <w:r w:rsidRPr="00054978">
        <w:rPr>
          <w:rFonts w:ascii="Time New Roman" w:eastAsia="黑体" w:hAnsi="Time New Roman"/>
          <w:bCs/>
          <w:szCs w:val="21"/>
          <w:lang w:val="zh-CN"/>
        </w:rPr>
        <w:t>段</w:t>
      </w:r>
      <w:r w:rsidRPr="00054978">
        <w:rPr>
          <w:rFonts w:ascii="Time New Roman" w:eastAsia="黑体" w:hAnsi="Time New Roman"/>
          <w:bCs/>
          <w:szCs w:val="21"/>
          <w:lang w:val="zh-CN"/>
        </w:rPr>
        <w:t>(</w:t>
      </w:r>
      <w:r w:rsidRPr="00054978">
        <w:rPr>
          <w:rFonts w:ascii="Time New Roman" w:eastAsia="黑体" w:hAnsi="Time New Roman"/>
          <w:bCs/>
          <w:szCs w:val="21"/>
          <w:lang w:val="zh-CN"/>
        </w:rPr>
        <w:t>反腐败措施</w:t>
      </w:r>
      <w:r w:rsidRPr="00054978">
        <w:rPr>
          <w:rFonts w:ascii="Time New Roman" w:eastAsia="黑体" w:hAnsi="Time New Roman"/>
          <w:bCs/>
          <w:szCs w:val="21"/>
          <w:lang w:val="zh-CN"/>
        </w:rPr>
        <w:t>)</w:t>
      </w:r>
      <w:r w:rsidRPr="00054978">
        <w:rPr>
          <w:rFonts w:ascii="Time New Roman" w:eastAsia="黑体" w:hAnsi="Time New Roman"/>
          <w:bCs/>
          <w:szCs w:val="21"/>
          <w:lang w:val="zh-CN"/>
        </w:rPr>
        <w:t>、第</w:t>
      </w:r>
      <w:r w:rsidRPr="00054978">
        <w:rPr>
          <w:rFonts w:ascii="Time New Roman" w:eastAsia="黑体" w:hAnsi="Time New Roman"/>
          <w:bCs/>
          <w:szCs w:val="21"/>
          <w:lang w:val="zh-CN"/>
        </w:rPr>
        <w:t>20</w:t>
      </w:r>
      <w:r w:rsidRPr="00054978">
        <w:rPr>
          <w:rFonts w:ascii="Time New Roman" w:eastAsia="黑体" w:hAnsi="Time New Roman"/>
          <w:bCs/>
          <w:szCs w:val="21"/>
          <w:lang w:val="zh-CN"/>
        </w:rPr>
        <w:t>段</w:t>
      </w:r>
      <w:r w:rsidRPr="00054978">
        <w:rPr>
          <w:rFonts w:ascii="Time New Roman" w:eastAsia="黑体" w:hAnsi="Time New Roman"/>
          <w:bCs/>
          <w:szCs w:val="21"/>
          <w:lang w:val="zh-CN"/>
        </w:rPr>
        <w:t>(</w:t>
      </w:r>
      <w:r w:rsidRPr="00054978">
        <w:rPr>
          <w:rFonts w:ascii="Time New Roman" w:eastAsia="黑体" w:hAnsi="Time New Roman"/>
          <w:bCs/>
          <w:szCs w:val="21"/>
          <w:lang w:val="zh-CN"/>
        </w:rPr>
        <w:t>人口贩运</w:t>
      </w:r>
      <w:r w:rsidRPr="00054978">
        <w:rPr>
          <w:rFonts w:ascii="Time New Roman" w:eastAsia="黑体" w:hAnsi="Time New Roman"/>
          <w:bCs/>
          <w:szCs w:val="21"/>
          <w:lang w:val="zh-CN"/>
        </w:rPr>
        <w:t>)</w:t>
      </w:r>
      <w:r w:rsidRPr="00054978">
        <w:rPr>
          <w:rFonts w:ascii="Time New Roman" w:eastAsia="黑体" w:hAnsi="Time New Roman"/>
          <w:bCs/>
          <w:szCs w:val="21"/>
          <w:lang w:val="zh-CN"/>
        </w:rPr>
        <w:t>和第</w:t>
      </w:r>
      <w:r w:rsidRPr="00054978">
        <w:rPr>
          <w:rFonts w:ascii="Time New Roman" w:eastAsia="黑体" w:hAnsi="Time New Roman"/>
          <w:bCs/>
          <w:szCs w:val="21"/>
          <w:lang w:val="zh-CN"/>
        </w:rPr>
        <w:t>32</w:t>
      </w:r>
      <w:r w:rsidRPr="00054978">
        <w:rPr>
          <w:rFonts w:ascii="Time New Roman" w:eastAsia="黑体" w:hAnsi="Time New Roman"/>
          <w:bCs/>
          <w:szCs w:val="21"/>
          <w:lang w:val="zh-CN"/>
        </w:rPr>
        <w:t>段</w:t>
      </w:r>
      <w:r w:rsidRPr="00054978">
        <w:rPr>
          <w:rFonts w:ascii="Time New Roman" w:eastAsia="黑体" w:hAnsi="Time New Roman"/>
          <w:bCs/>
          <w:szCs w:val="21"/>
          <w:lang w:val="zh-CN"/>
        </w:rPr>
        <w:t>(</w:t>
      </w:r>
      <w:r w:rsidRPr="00054978">
        <w:rPr>
          <w:rFonts w:ascii="Time New Roman" w:eastAsia="黑体" w:hAnsi="Time New Roman"/>
          <w:bCs/>
          <w:szCs w:val="21"/>
          <w:lang w:val="zh-CN"/>
        </w:rPr>
        <w:t>表达自由</w:t>
      </w:r>
      <w:r w:rsidRPr="00054978">
        <w:rPr>
          <w:rFonts w:ascii="Time New Roman" w:eastAsia="黑体" w:hAnsi="Time New Roman"/>
          <w:bCs/>
          <w:szCs w:val="21"/>
          <w:lang w:val="zh-CN"/>
        </w:rPr>
        <w:t>)</w:t>
      </w:r>
      <w:r w:rsidRPr="00054978">
        <w:rPr>
          <w:rFonts w:ascii="Time New Roman" w:eastAsia="黑体" w:hAnsi="Time New Roman"/>
          <w:bCs/>
          <w:szCs w:val="21"/>
          <w:lang w:val="zh-CN"/>
        </w:rPr>
        <w:t>所提建议的落实情况。</w:t>
      </w:r>
    </w:p>
    <w:p w14:paraId="0E63039A" w14:textId="38311C8F" w:rsidR="00BD799A" w:rsidRPr="00054978" w:rsidRDefault="00BD799A" w:rsidP="005E5CBE">
      <w:pPr>
        <w:pStyle w:val="SingleTxtGC"/>
        <w:rPr>
          <w:rFonts w:ascii="Time New Roman" w:hAnsi="Time New Roman" w:hint="eastAsia"/>
          <w:szCs w:val="21"/>
        </w:rPr>
      </w:pPr>
      <w:r w:rsidRPr="00054978">
        <w:rPr>
          <w:rFonts w:ascii="Time New Roman" w:hAnsi="Time New Roman"/>
          <w:szCs w:val="21"/>
          <w:lang w:val="zh-CN"/>
        </w:rPr>
        <w:t>35.</w:t>
      </w:r>
      <w:r w:rsidRPr="00054978">
        <w:rPr>
          <w:rFonts w:ascii="Time New Roman" w:hAnsi="Time New Roman"/>
          <w:szCs w:val="21"/>
          <w:lang w:val="zh-CN"/>
        </w:rPr>
        <w:tab/>
      </w:r>
      <w:r w:rsidRPr="00054978">
        <w:rPr>
          <w:rFonts w:ascii="Time New Roman" w:eastAsia="黑体" w:hAnsi="Time New Roman"/>
          <w:bCs/>
          <w:szCs w:val="21"/>
          <w:lang w:val="zh-CN"/>
        </w:rPr>
        <w:t>根据委员会可预测的审议周期，缔约国将在</w:t>
      </w:r>
      <w:r w:rsidRPr="00054978">
        <w:rPr>
          <w:rFonts w:ascii="Time New Roman" w:eastAsia="黑体" w:hAnsi="Time New Roman"/>
          <w:bCs/>
          <w:szCs w:val="21"/>
          <w:lang w:val="zh-CN"/>
        </w:rPr>
        <w:t>2030</w:t>
      </w:r>
      <w:r w:rsidRPr="00054978">
        <w:rPr>
          <w:rFonts w:ascii="Time New Roman" w:eastAsia="黑体" w:hAnsi="Time New Roman"/>
          <w:bCs/>
          <w:szCs w:val="21"/>
          <w:lang w:val="zh-CN"/>
        </w:rPr>
        <w:t>年收到委员会发送的报告</w:t>
      </w:r>
      <w:proofErr w:type="gramStart"/>
      <w:r w:rsidRPr="00054978">
        <w:rPr>
          <w:rFonts w:ascii="Time New Roman" w:eastAsia="黑体" w:hAnsi="Time New Roman"/>
          <w:bCs/>
          <w:szCs w:val="21"/>
          <w:lang w:val="zh-CN"/>
        </w:rPr>
        <w:t>前问题</w:t>
      </w:r>
      <w:proofErr w:type="gramEnd"/>
      <w:r w:rsidRPr="00054978">
        <w:rPr>
          <w:rFonts w:ascii="Time New Roman" w:eastAsia="黑体" w:hAnsi="Time New Roman"/>
          <w:bCs/>
          <w:szCs w:val="21"/>
          <w:lang w:val="zh-CN"/>
        </w:rPr>
        <w:t>清单，并应在一年内提交答复，该答复将构成缔约国的第七次定期报告。委员会还请缔约国在编写报告时广泛征求在缔约国开展活动的民间社会团体和非政府组织的意见。按照大会第</w:t>
      </w:r>
      <w:r w:rsidRPr="00054978">
        <w:rPr>
          <w:rFonts w:ascii="Time New Roman" w:eastAsia="黑体" w:hAnsi="Time New Roman"/>
          <w:bCs/>
          <w:szCs w:val="21"/>
          <w:lang w:val="zh-CN"/>
        </w:rPr>
        <w:t>68/268</w:t>
      </w:r>
      <w:r w:rsidRPr="00054978">
        <w:rPr>
          <w:rFonts w:ascii="Time New Roman" w:eastAsia="黑体" w:hAnsi="Time New Roman"/>
          <w:bCs/>
          <w:szCs w:val="21"/>
          <w:lang w:val="zh-CN"/>
        </w:rPr>
        <w:t>号决议，报告字数应限制在</w:t>
      </w:r>
      <w:r w:rsidRPr="00054978">
        <w:rPr>
          <w:rFonts w:ascii="Time New Roman" w:eastAsia="黑体" w:hAnsi="Time New Roman"/>
          <w:bCs/>
          <w:szCs w:val="21"/>
          <w:lang w:val="zh-CN"/>
        </w:rPr>
        <w:t>21,200</w:t>
      </w:r>
      <w:r w:rsidRPr="00054978">
        <w:rPr>
          <w:rFonts w:ascii="Time New Roman" w:eastAsia="黑体" w:hAnsi="Time New Roman"/>
          <w:bCs/>
          <w:szCs w:val="21"/>
          <w:lang w:val="zh-CN"/>
        </w:rPr>
        <w:t>字以内。与缔约国的下一次建设性对话将于</w:t>
      </w:r>
      <w:r w:rsidRPr="00054978">
        <w:rPr>
          <w:rFonts w:ascii="Time New Roman" w:eastAsia="黑体" w:hAnsi="Time New Roman"/>
          <w:bCs/>
          <w:szCs w:val="21"/>
          <w:lang w:val="zh-CN"/>
        </w:rPr>
        <w:t>2032</w:t>
      </w:r>
      <w:r w:rsidRPr="00054978">
        <w:rPr>
          <w:rFonts w:ascii="Time New Roman" w:eastAsia="黑体" w:hAnsi="Time New Roman"/>
          <w:bCs/>
          <w:szCs w:val="21"/>
          <w:lang w:val="zh-CN"/>
        </w:rPr>
        <w:t>年在日内瓦举行。</w:t>
      </w:r>
    </w:p>
    <w:p w14:paraId="7C2645CE" w14:textId="77777777" w:rsidR="00BD799A" w:rsidRPr="002D6A9C" w:rsidRDefault="00BD799A" w:rsidP="005E5CBE">
      <w:pPr>
        <w:spacing w:before="120"/>
        <w:jc w:val="center"/>
        <w:rPr>
          <w:u w:val="single"/>
        </w:rPr>
      </w:pPr>
      <w:r>
        <w:rPr>
          <w:rFonts w:hint="eastAsia"/>
          <w:u w:val="single"/>
        </w:rPr>
        <w:tab/>
      </w:r>
      <w:r>
        <w:rPr>
          <w:rFonts w:hint="eastAsia"/>
          <w:u w:val="single"/>
        </w:rPr>
        <w:tab/>
      </w:r>
      <w:r>
        <w:rPr>
          <w:rFonts w:hint="eastAsia"/>
          <w:u w:val="single"/>
        </w:rPr>
        <w:tab/>
      </w:r>
      <w:r>
        <w:rPr>
          <w:u w:val="single"/>
        </w:rPr>
        <w:tab/>
      </w:r>
    </w:p>
    <w:sectPr w:rsidR="00BD799A"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34F9D" w14:textId="77777777" w:rsidR="006036A4" w:rsidRPr="000D319F" w:rsidRDefault="006036A4" w:rsidP="000D319F">
      <w:pPr>
        <w:pStyle w:val="af0"/>
        <w:spacing w:after="240"/>
        <w:ind w:left="907"/>
        <w:rPr>
          <w:rFonts w:asciiTheme="majorBidi" w:eastAsia="宋体" w:hAnsiTheme="majorBidi" w:cstheme="majorBidi"/>
          <w:sz w:val="21"/>
          <w:szCs w:val="21"/>
          <w:lang w:val="en-US"/>
        </w:rPr>
      </w:pPr>
    </w:p>
    <w:p w14:paraId="1F620963" w14:textId="77777777" w:rsidR="006036A4" w:rsidRPr="000D319F" w:rsidRDefault="006036A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8209F0E" w14:textId="77777777" w:rsidR="006036A4" w:rsidRPr="000D319F" w:rsidRDefault="006036A4" w:rsidP="000D319F">
      <w:pPr>
        <w:pStyle w:val="af0"/>
      </w:pPr>
    </w:p>
  </w:endnote>
  <w:endnote w:type="continuationNotice" w:id="1">
    <w:p w14:paraId="016FE0EB" w14:textId="77777777" w:rsidR="006036A4" w:rsidRDefault="006036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9DA3" w14:textId="77777777" w:rsidR="00117CCB" w:rsidRPr="00FF62F1" w:rsidRDefault="00FF62F1" w:rsidP="00FF62F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F62F1">
      <w:rPr>
        <w:rStyle w:val="af2"/>
        <w:b w:val="0"/>
        <w:snapToGrid w:val="0"/>
        <w:sz w:val="16"/>
      </w:rPr>
      <w:t>GE.24</w:t>
    </w:r>
    <w:proofErr w:type="spellEnd"/>
    <w:r w:rsidRPr="00FF62F1">
      <w:rPr>
        <w:rStyle w:val="af2"/>
        <w:b w:val="0"/>
        <w:snapToGrid w:val="0"/>
        <w:sz w:val="16"/>
      </w:rPr>
      <w:t>-21093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A0201" w14:textId="77777777" w:rsidR="00117CCB" w:rsidRPr="00FF62F1" w:rsidRDefault="00FF62F1" w:rsidP="00FF62F1">
    <w:pPr>
      <w:pStyle w:val="af0"/>
      <w:tabs>
        <w:tab w:val="clear" w:pos="431"/>
        <w:tab w:val="right" w:pos="9638"/>
      </w:tabs>
      <w:rPr>
        <w:rStyle w:val="af2"/>
      </w:rPr>
    </w:pPr>
    <w:proofErr w:type="spellStart"/>
    <w:r>
      <w:t>GE.24</w:t>
    </w:r>
    <w:proofErr w:type="spellEnd"/>
    <w:r>
      <w:t>-21093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93084" w14:textId="1986D067" w:rsidR="00117CCB" w:rsidRPr="00487939" w:rsidRDefault="00FF62F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D810D5" wp14:editId="4E0AA6C0">
          <wp:simplePos x="0" y="0"/>
          <wp:positionH relativeFrom="column">
            <wp:align>right</wp:align>
          </wp:positionH>
          <wp:positionV relativeFrom="paragraph">
            <wp:posOffset>-69850</wp:posOffset>
          </wp:positionV>
          <wp:extent cx="571500" cy="571500"/>
          <wp:effectExtent l="0" t="0" r="0" b="0"/>
          <wp:wrapNone/>
          <wp:docPr id="18948993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-21093</w:t>
    </w:r>
    <w:r w:rsidR="00731A42" w:rsidRPr="00EE277A">
      <w:rPr>
        <w:sz w:val="20"/>
        <w:lang w:eastAsia="zh-CN"/>
      </w:rPr>
      <w:t xml:space="preserve"> (C)</w:t>
    </w:r>
    <w:r w:rsidR="00EA7E67">
      <w:rPr>
        <w:sz w:val="20"/>
        <w:lang w:eastAsia="zh-CN"/>
      </w:rPr>
      <w:tab/>
    </w:r>
    <w:r w:rsidR="00194A21">
      <w:rPr>
        <w:sz w:val="20"/>
        <w:lang w:eastAsia="zh-CN"/>
      </w:rPr>
      <w:t>1312</w:t>
    </w:r>
    <w:r w:rsidR="0060122D">
      <w:rPr>
        <w:sz w:val="20"/>
        <w:lang w:eastAsia="zh-CN"/>
      </w:rPr>
      <w:t>2</w:t>
    </w:r>
    <w:r w:rsidR="00912990">
      <w:rPr>
        <w:sz w:val="20"/>
        <w:lang w:eastAsia="zh-CN"/>
      </w:rPr>
      <w:t>4</w:t>
    </w:r>
    <w:r w:rsidR="00731A42">
      <w:rPr>
        <w:sz w:val="20"/>
        <w:lang w:eastAsia="zh-CN"/>
      </w:rPr>
      <w:tab/>
    </w:r>
    <w:r w:rsidR="00194A21">
      <w:rPr>
        <w:sz w:val="20"/>
        <w:lang w:eastAsia="zh-CN"/>
      </w:rPr>
      <w:t>1912</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09ABF8D5" wp14:editId="2575B82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E8B02" w14:textId="77777777" w:rsidR="006036A4" w:rsidRPr="000157B1" w:rsidRDefault="006036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A600201" w14:textId="77777777" w:rsidR="006036A4" w:rsidRPr="000157B1" w:rsidRDefault="006036A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0D47823" w14:textId="77777777" w:rsidR="006036A4" w:rsidRDefault="006036A4"/>
  </w:footnote>
  <w:footnote w:id="2">
    <w:p w14:paraId="078DD3C9" w14:textId="77777777" w:rsidR="00BD799A" w:rsidRDefault="00BD799A" w:rsidP="00BD799A">
      <w:pPr>
        <w:pStyle w:val="a6"/>
      </w:pPr>
      <w:r>
        <w:rPr>
          <w:lang w:val="zh-CN"/>
        </w:rPr>
        <w:tab/>
      </w:r>
      <w:r w:rsidRPr="00546114">
        <w:rPr>
          <w:sz w:val="21"/>
          <w:szCs w:val="21"/>
          <w:lang w:val="zh-CN"/>
        </w:rPr>
        <w:t>*</w:t>
      </w:r>
      <w:r>
        <w:rPr>
          <w:lang w:val="zh-CN"/>
        </w:rPr>
        <w:tab/>
      </w:r>
      <w:r>
        <w:rPr>
          <w:lang w:val="zh-CN"/>
        </w:rPr>
        <w:t>委员会第</w:t>
      </w:r>
      <w:r>
        <w:rPr>
          <w:lang w:val="zh-CN"/>
        </w:rPr>
        <w:t>142</w:t>
      </w:r>
      <w:r>
        <w:rPr>
          <w:lang w:val="zh-CN"/>
        </w:rPr>
        <w:t>届会议</w:t>
      </w:r>
      <w:r>
        <w:rPr>
          <w:lang w:val="zh-CN"/>
        </w:rPr>
        <w:t>(2024</w:t>
      </w:r>
      <w:r>
        <w:rPr>
          <w:lang w:val="zh-CN"/>
        </w:rPr>
        <w:t>年</w:t>
      </w:r>
      <w:r>
        <w:rPr>
          <w:lang w:val="zh-CN"/>
        </w:rPr>
        <w:t>10</w:t>
      </w:r>
      <w:r>
        <w:rPr>
          <w:lang w:val="zh-CN"/>
        </w:rPr>
        <w:t>月</w:t>
      </w:r>
      <w:r>
        <w:rPr>
          <w:lang w:val="zh-CN"/>
        </w:rPr>
        <w:t>14</w:t>
      </w:r>
      <w:r>
        <w:rPr>
          <w:lang w:val="zh-CN"/>
        </w:rPr>
        <w:t>日至</w:t>
      </w:r>
      <w:r>
        <w:rPr>
          <w:lang w:val="zh-CN"/>
        </w:rPr>
        <w:t>11</w:t>
      </w:r>
      <w:r>
        <w:rPr>
          <w:lang w:val="zh-CN"/>
        </w:rPr>
        <w:t>月</w:t>
      </w:r>
      <w:r>
        <w:rPr>
          <w:lang w:val="zh-CN"/>
        </w:rPr>
        <w:t>7</w:t>
      </w:r>
      <w:r>
        <w:rPr>
          <w:lang w:val="zh-CN"/>
        </w:rPr>
        <w:t>日</w:t>
      </w:r>
      <w:r>
        <w:rPr>
          <w:lang w:val="zh-CN"/>
        </w:rPr>
        <w:t>)</w:t>
      </w:r>
      <w:r>
        <w:rPr>
          <w:lang w:val="zh-CN"/>
        </w:rPr>
        <w:t>通过。</w:t>
      </w:r>
    </w:p>
  </w:footnote>
  <w:footnote w:id="3">
    <w:p w14:paraId="67027945" w14:textId="13A456DC" w:rsidR="00BD799A" w:rsidRPr="00AD6284" w:rsidRDefault="00BD799A" w:rsidP="00BD799A">
      <w:pPr>
        <w:pStyle w:val="a6"/>
      </w:pPr>
      <w:r w:rsidRPr="00AD6284">
        <w:rPr>
          <w:lang w:val="zh-CN"/>
        </w:rPr>
        <w:tab/>
      </w:r>
      <w:r w:rsidRPr="00054978">
        <w:rPr>
          <w:rStyle w:val="a8"/>
          <w:rFonts w:eastAsia="宋体"/>
        </w:rPr>
        <w:footnoteRef/>
      </w:r>
      <w:r>
        <w:rPr>
          <w:lang w:val="zh-CN"/>
        </w:rPr>
        <w:tab/>
      </w:r>
      <w:r>
        <w:rPr>
          <w:lang w:val="zh-CN"/>
        </w:rPr>
        <w:t>见</w:t>
      </w:r>
      <w:r w:rsidRPr="00260713">
        <w:rPr>
          <w:lang w:val="zh-CN"/>
        </w:rPr>
        <w:t>CCPR/C/SR.4150</w:t>
      </w:r>
      <w:r>
        <w:rPr>
          <w:lang w:val="zh-CN"/>
        </w:rPr>
        <w:t>和</w:t>
      </w:r>
      <w:r w:rsidRPr="00260713">
        <w:rPr>
          <w:lang w:val="zh-CN"/>
        </w:rPr>
        <w:t>CCPR/C/SR.4151</w:t>
      </w:r>
      <w:r>
        <w:rPr>
          <w:lang w:val="zh-CN"/>
        </w:rPr>
        <w:t>。</w:t>
      </w:r>
    </w:p>
  </w:footnote>
  <w:footnote w:id="4">
    <w:p w14:paraId="64F32F32" w14:textId="100D51E8" w:rsidR="00BD799A" w:rsidRPr="00AD6284" w:rsidRDefault="00BD799A" w:rsidP="00BD799A">
      <w:pPr>
        <w:pStyle w:val="a6"/>
      </w:pPr>
      <w:r>
        <w:rPr>
          <w:lang w:val="zh-CN"/>
        </w:rPr>
        <w:tab/>
      </w:r>
      <w:r w:rsidRPr="00054978">
        <w:rPr>
          <w:rStyle w:val="a8"/>
          <w:rFonts w:eastAsia="宋体"/>
        </w:rPr>
        <w:footnoteRef/>
      </w:r>
      <w:r>
        <w:rPr>
          <w:lang w:val="zh-CN"/>
        </w:rPr>
        <w:tab/>
      </w:r>
      <w:r w:rsidRPr="00260713">
        <w:rPr>
          <w:lang w:val="zh-CN"/>
        </w:rPr>
        <w:t>CCPR/C/ISL/6</w:t>
      </w:r>
      <w:r>
        <w:rPr>
          <w:rFonts w:hint="eastAsia"/>
          <w:lang w:val="zh-CN"/>
        </w:rPr>
        <w:t>。</w:t>
      </w:r>
    </w:p>
  </w:footnote>
  <w:footnote w:id="5">
    <w:p w14:paraId="606676EA" w14:textId="07022C51" w:rsidR="00BD799A" w:rsidRPr="004033CD" w:rsidRDefault="00BD799A" w:rsidP="00BD799A">
      <w:pPr>
        <w:pStyle w:val="a6"/>
      </w:pPr>
      <w:r>
        <w:rPr>
          <w:lang w:val="zh-CN"/>
        </w:rPr>
        <w:tab/>
      </w:r>
      <w:r w:rsidRPr="00054978">
        <w:rPr>
          <w:rStyle w:val="a8"/>
          <w:rFonts w:eastAsia="宋体"/>
        </w:rPr>
        <w:footnoteRef/>
      </w:r>
      <w:r>
        <w:rPr>
          <w:lang w:val="zh-CN"/>
        </w:rPr>
        <w:tab/>
      </w:r>
      <w:r w:rsidRPr="00260713">
        <w:rPr>
          <w:lang w:val="zh-CN"/>
        </w:rPr>
        <w:t>CCPR/C/ISL/QPR/6</w:t>
      </w:r>
      <w:r>
        <w:rPr>
          <w:rFonts w:hint="eastAsia"/>
          <w:lang w:val="zh-CN"/>
        </w:rPr>
        <w:t>。</w:t>
      </w:r>
    </w:p>
  </w:footnote>
  <w:footnote w:id="6">
    <w:p w14:paraId="55ECE279" w14:textId="67FD3A1F" w:rsidR="00BD799A" w:rsidRPr="004033CD" w:rsidRDefault="00BD799A" w:rsidP="00BD799A">
      <w:pPr>
        <w:pStyle w:val="a6"/>
      </w:pPr>
      <w:r w:rsidRPr="004033CD">
        <w:rPr>
          <w:lang w:val="zh-CN"/>
        </w:rPr>
        <w:tab/>
      </w:r>
      <w:r w:rsidRPr="00054978">
        <w:rPr>
          <w:rStyle w:val="a8"/>
          <w:rFonts w:eastAsia="宋体"/>
        </w:rPr>
        <w:footnoteRef/>
      </w:r>
      <w:r>
        <w:rPr>
          <w:lang w:val="zh-CN"/>
        </w:rPr>
        <w:tab/>
      </w:r>
      <w:hyperlink r:id="rId1" w:history="1">
        <w:r w:rsidRPr="00260713">
          <w:rPr>
            <w:rStyle w:val="af6"/>
            <w:lang w:val="zh-CN"/>
          </w:rPr>
          <w:t>CCPR/C/ISL/CO/5</w:t>
        </w:r>
      </w:hyperlink>
      <w:r>
        <w:rPr>
          <w:lang w:val="zh-CN"/>
        </w:rPr>
        <w:t xml:space="preserve">, </w:t>
      </w:r>
      <w:r>
        <w:rPr>
          <w:lang w:val="zh-CN"/>
        </w:rPr>
        <w:t>第</w:t>
      </w:r>
      <w:r>
        <w:rPr>
          <w:lang w:val="zh-CN"/>
        </w:rPr>
        <w:t>4</w:t>
      </w:r>
      <w:r>
        <w:rPr>
          <w:lang w:val="zh-CN"/>
        </w:rPr>
        <w:t>段。</w:t>
      </w:r>
    </w:p>
  </w:footnote>
  <w:footnote w:id="7">
    <w:p w14:paraId="7BB91245" w14:textId="77777777" w:rsidR="00BD799A" w:rsidRPr="004033CD" w:rsidRDefault="00BD799A" w:rsidP="00BD799A">
      <w:pPr>
        <w:pStyle w:val="a6"/>
      </w:pPr>
      <w:r w:rsidRPr="004033CD">
        <w:rPr>
          <w:lang w:val="zh-CN"/>
        </w:rPr>
        <w:tab/>
      </w:r>
      <w:r w:rsidRPr="00054978">
        <w:rPr>
          <w:rStyle w:val="a8"/>
          <w:rFonts w:eastAsia="宋体"/>
        </w:rPr>
        <w:footnoteRef/>
      </w:r>
      <w:r w:rsidRPr="00BC0CFD">
        <w:tab/>
      </w:r>
      <w:r>
        <w:rPr>
          <w:lang w:val="zh-CN"/>
        </w:rPr>
        <w:t>同上</w:t>
      </w:r>
      <w:r w:rsidRPr="00BC0CFD">
        <w:t>，</w:t>
      </w:r>
      <w:r>
        <w:rPr>
          <w:lang w:val="zh-CN"/>
        </w:rPr>
        <w:t>第</w:t>
      </w:r>
      <w:r w:rsidRPr="00BC0CFD">
        <w:t>8</w:t>
      </w:r>
      <w:r>
        <w:rPr>
          <w:lang w:val="zh-CN"/>
        </w:rPr>
        <w:t>段。</w:t>
      </w:r>
    </w:p>
  </w:footnote>
  <w:footnote w:id="8">
    <w:p w14:paraId="05FEEADD" w14:textId="6A165FB1" w:rsidR="00BD799A" w:rsidRPr="004033CD" w:rsidRDefault="00BD799A" w:rsidP="00BD799A">
      <w:pPr>
        <w:pStyle w:val="a6"/>
      </w:pPr>
      <w:r w:rsidRPr="00BC0CFD">
        <w:tab/>
      </w:r>
      <w:r w:rsidRPr="00054978">
        <w:rPr>
          <w:rStyle w:val="a8"/>
          <w:rFonts w:eastAsia="宋体"/>
        </w:rPr>
        <w:footnoteRef/>
      </w:r>
      <w:r w:rsidRPr="00BC0CFD">
        <w:tab/>
      </w:r>
      <w:hyperlink r:id="rId2" w:history="1">
        <w:r w:rsidRPr="00260713">
          <w:rPr>
            <w:rStyle w:val="af6"/>
          </w:rPr>
          <w:t>CAT/C/</w:t>
        </w:r>
        <w:proofErr w:type="spellStart"/>
        <w:r w:rsidRPr="00260713">
          <w:rPr>
            <w:rStyle w:val="af6"/>
          </w:rPr>
          <w:t>ISL</w:t>
        </w:r>
        <w:proofErr w:type="spellEnd"/>
        <w:r w:rsidRPr="00260713">
          <w:rPr>
            <w:rStyle w:val="af6"/>
          </w:rPr>
          <w:t>/CO/4</w:t>
        </w:r>
      </w:hyperlink>
      <w:r w:rsidRPr="00BC0CFD">
        <w:t xml:space="preserve">, </w:t>
      </w:r>
      <w:r>
        <w:rPr>
          <w:lang w:val="zh-CN"/>
        </w:rPr>
        <w:t>第</w:t>
      </w:r>
      <w:r w:rsidRPr="00BC0CFD">
        <w:t>14</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3E37F" w14:textId="77777777" w:rsidR="00117CCB" w:rsidRDefault="00FF62F1" w:rsidP="00FF62F1">
    <w:pPr>
      <w:pStyle w:val="af3"/>
    </w:pPr>
    <w:proofErr w:type="spellStart"/>
    <w:r>
      <w:t>CCPR</w:t>
    </w:r>
    <w:proofErr w:type="spellEnd"/>
    <w:r>
      <w:t>/C/</w:t>
    </w:r>
    <w:proofErr w:type="spellStart"/>
    <w:r>
      <w:t>ISL</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864E5" w14:textId="77777777" w:rsidR="00117CCB" w:rsidRPr="00202A30" w:rsidRDefault="00FF62F1" w:rsidP="00FF62F1">
    <w:pPr>
      <w:pStyle w:val="af3"/>
      <w:jc w:val="right"/>
    </w:pPr>
    <w:proofErr w:type="spellStart"/>
    <w:r>
      <w:t>CCPR</w:t>
    </w:r>
    <w:proofErr w:type="spellEnd"/>
    <w:r>
      <w:t>/C/</w:t>
    </w:r>
    <w:proofErr w:type="spellStart"/>
    <w:r>
      <w:t>ISL</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6A4"/>
    <w:rsid w:val="00011483"/>
    <w:rsid w:val="0004539C"/>
    <w:rsid w:val="0004554F"/>
    <w:rsid w:val="00080D76"/>
    <w:rsid w:val="000B5AD4"/>
    <w:rsid w:val="000B5BD5"/>
    <w:rsid w:val="000D319F"/>
    <w:rsid w:val="000E4D0E"/>
    <w:rsid w:val="000F5EB8"/>
    <w:rsid w:val="00117CCB"/>
    <w:rsid w:val="00126EB7"/>
    <w:rsid w:val="00136B46"/>
    <w:rsid w:val="00144B69"/>
    <w:rsid w:val="00153E86"/>
    <w:rsid w:val="00172E04"/>
    <w:rsid w:val="00194A21"/>
    <w:rsid w:val="001B1BD1"/>
    <w:rsid w:val="001C3EF2"/>
    <w:rsid w:val="001D17F6"/>
    <w:rsid w:val="00204B42"/>
    <w:rsid w:val="0021265F"/>
    <w:rsid w:val="002231C3"/>
    <w:rsid w:val="0024417F"/>
    <w:rsid w:val="00250F8D"/>
    <w:rsid w:val="0025482B"/>
    <w:rsid w:val="00260713"/>
    <w:rsid w:val="002B5450"/>
    <w:rsid w:val="002D79D9"/>
    <w:rsid w:val="002E16AF"/>
    <w:rsid w:val="002E1C97"/>
    <w:rsid w:val="002F1E28"/>
    <w:rsid w:val="002F5834"/>
    <w:rsid w:val="003006AB"/>
    <w:rsid w:val="00306AAF"/>
    <w:rsid w:val="00326EBF"/>
    <w:rsid w:val="00327FE4"/>
    <w:rsid w:val="003333CC"/>
    <w:rsid w:val="00385347"/>
    <w:rsid w:val="00427F63"/>
    <w:rsid w:val="00434D38"/>
    <w:rsid w:val="00494EB8"/>
    <w:rsid w:val="004A3566"/>
    <w:rsid w:val="004C4A0A"/>
    <w:rsid w:val="004D0A00"/>
    <w:rsid w:val="004E42EC"/>
    <w:rsid w:val="004E473D"/>
    <w:rsid w:val="004F348E"/>
    <w:rsid w:val="00501220"/>
    <w:rsid w:val="00546114"/>
    <w:rsid w:val="0057615F"/>
    <w:rsid w:val="005D14AC"/>
    <w:rsid w:val="005E403A"/>
    <w:rsid w:val="005E4086"/>
    <w:rsid w:val="005E5CBE"/>
    <w:rsid w:val="0060122D"/>
    <w:rsid w:val="006036A4"/>
    <w:rsid w:val="00604D91"/>
    <w:rsid w:val="00607905"/>
    <w:rsid w:val="006257FE"/>
    <w:rsid w:val="00654DD9"/>
    <w:rsid w:val="00670DEE"/>
    <w:rsid w:val="00680656"/>
    <w:rsid w:val="006B1119"/>
    <w:rsid w:val="006D3757"/>
    <w:rsid w:val="006D37EB"/>
    <w:rsid w:val="006E3E46"/>
    <w:rsid w:val="006E71B1"/>
    <w:rsid w:val="006F1404"/>
    <w:rsid w:val="0070593B"/>
    <w:rsid w:val="00705D89"/>
    <w:rsid w:val="00711BE9"/>
    <w:rsid w:val="00731A42"/>
    <w:rsid w:val="00755487"/>
    <w:rsid w:val="00757C88"/>
    <w:rsid w:val="00767E69"/>
    <w:rsid w:val="0077079A"/>
    <w:rsid w:val="007710C4"/>
    <w:rsid w:val="00771504"/>
    <w:rsid w:val="007A5599"/>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E4D61"/>
    <w:rsid w:val="00A03CB6"/>
    <w:rsid w:val="00A1364C"/>
    <w:rsid w:val="00A21076"/>
    <w:rsid w:val="00A31BA8"/>
    <w:rsid w:val="00A3739A"/>
    <w:rsid w:val="00A52DAF"/>
    <w:rsid w:val="00A84072"/>
    <w:rsid w:val="00B16570"/>
    <w:rsid w:val="00B16989"/>
    <w:rsid w:val="00B23B03"/>
    <w:rsid w:val="00B43EB7"/>
    <w:rsid w:val="00B53320"/>
    <w:rsid w:val="00B614C4"/>
    <w:rsid w:val="00B712F3"/>
    <w:rsid w:val="00B94DA5"/>
    <w:rsid w:val="00BC6522"/>
    <w:rsid w:val="00BD799A"/>
    <w:rsid w:val="00BE1FFE"/>
    <w:rsid w:val="00C0241E"/>
    <w:rsid w:val="00C121D5"/>
    <w:rsid w:val="00C13AFF"/>
    <w:rsid w:val="00C17349"/>
    <w:rsid w:val="00C323A4"/>
    <w:rsid w:val="00C351AA"/>
    <w:rsid w:val="00C43CF0"/>
    <w:rsid w:val="00C70852"/>
    <w:rsid w:val="00C7253F"/>
    <w:rsid w:val="00C829C3"/>
    <w:rsid w:val="00C90707"/>
    <w:rsid w:val="00CE1D1C"/>
    <w:rsid w:val="00CF4A2B"/>
    <w:rsid w:val="00D26A05"/>
    <w:rsid w:val="00D56208"/>
    <w:rsid w:val="00D9309B"/>
    <w:rsid w:val="00D97B98"/>
    <w:rsid w:val="00DB0D94"/>
    <w:rsid w:val="00DC671F"/>
    <w:rsid w:val="00DE4DA7"/>
    <w:rsid w:val="00DF57C2"/>
    <w:rsid w:val="00E02C13"/>
    <w:rsid w:val="00E33B38"/>
    <w:rsid w:val="00E442A1"/>
    <w:rsid w:val="00E47FE5"/>
    <w:rsid w:val="00E574AF"/>
    <w:rsid w:val="00E73B33"/>
    <w:rsid w:val="00EA7E67"/>
    <w:rsid w:val="00F24E6D"/>
    <w:rsid w:val="00F379B8"/>
    <w:rsid w:val="00F522A8"/>
    <w:rsid w:val="00F553BD"/>
    <w:rsid w:val="00F714DA"/>
    <w:rsid w:val="00F87910"/>
    <w:rsid w:val="00FB456B"/>
    <w:rsid w:val="00FF5FC3"/>
    <w:rsid w:val="00FF62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38329"/>
  <w15:docId w15:val="{0B45C37C-2055-4630-95C8-F3D46782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4A3566"/>
    <w:rPr>
      <w:color w:val="0000FF"/>
      <w:u w:val="none"/>
    </w:rPr>
  </w:style>
  <w:style w:type="character" w:styleId="af7">
    <w:name w:val="FollowedHyperlink"/>
    <w:basedOn w:val="a0"/>
    <w:uiPriority w:val="99"/>
    <w:semiHidden/>
    <w:unhideWhenUsed/>
    <w:rsid w:val="00260713"/>
    <w:rPr>
      <w:color w:val="0000FF"/>
      <w:u w:val="single"/>
    </w:rPr>
  </w:style>
  <w:style w:type="character" w:styleId="af8">
    <w:name w:val="Unresolved Mention"/>
    <w:basedOn w:val="a0"/>
    <w:uiPriority w:val="99"/>
    <w:semiHidden/>
    <w:unhideWhenUsed/>
    <w:rsid w:val="002607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AT/C/ISL/CO/4" TargetMode="External"/><Relationship Id="rId1" Type="http://schemas.openxmlformats.org/officeDocument/2006/relationships/hyperlink" Target="http://undocs.org/ch/CCPR/C/ISL/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6374</Words>
  <Characters>6825</Characters>
  <Application>Microsoft Office Word</Application>
  <DocSecurity>0</DocSecurity>
  <Lines>252</Lines>
  <Paragraphs>97</Paragraphs>
  <ScaleCrop>false</ScaleCrop>
  <Company>DCM</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CCPR/C/ISL/CO/6</dc:title>
  <dc:subject>2421093</dc:subject>
  <dc:creator>Xin</dc:creator>
  <cp:keywords/>
  <dc:description/>
  <cp:lastModifiedBy>Xin Wang</cp:lastModifiedBy>
  <cp:revision>2</cp:revision>
  <cp:lastPrinted>2014-05-09T11:28:00Z</cp:lastPrinted>
  <dcterms:created xsi:type="dcterms:W3CDTF">2024-12-19T08:17:00Z</dcterms:created>
  <dcterms:modified xsi:type="dcterms:W3CDTF">2024-12-19T08:17:00Z</dcterms:modified>
</cp:coreProperties>
</file>