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732" w:rsidRDefault="004D6732" w:rsidP="004D6732">
      <w:pPr>
        <w:spacing w:line="60" w:lineRule="exact"/>
        <w:rPr>
          <w:sz w:val="6"/>
          <w:lang w:val="en-US"/>
        </w:rPr>
        <w:sectPr w:rsidR="004D6732" w:rsidSect="004D673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2064BD" w:rsidRDefault="002064BD" w:rsidP="002064B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 xml:space="preserve">Комитет по ликвидации дискриминации </w:t>
      </w:r>
      <w:r>
        <w:br/>
        <w:t xml:space="preserve">в отношении женщин </w:t>
      </w:r>
    </w:p>
    <w:p w:rsidR="002064BD" w:rsidRDefault="002064BD" w:rsidP="002064B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Предсессионная рабочая группа</w:t>
      </w:r>
    </w:p>
    <w:p w:rsidR="002064BD" w:rsidRDefault="00CF2179" w:rsidP="002064B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 xml:space="preserve">Сорок </w:t>
      </w:r>
      <w:r w:rsidR="002064BD">
        <w:t>пятая сессия</w:t>
      </w:r>
    </w:p>
    <w:p w:rsidR="002064BD" w:rsidRDefault="002064BD" w:rsidP="002064BD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 xml:space="preserve">Январь-февраль 2010 года </w:t>
      </w:r>
    </w:p>
    <w:p w:rsidR="002064BD" w:rsidRPr="002064BD" w:rsidRDefault="002064BD" w:rsidP="002064BD">
      <w:pPr>
        <w:pStyle w:val="SingleTxt"/>
        <w:spacing w:after="0" w:line="120" w:lineRule="exact"/>
        <w:rPr>
          <w:sz w:val="10"/>
        </w:rPr>
      </w:pPr>
    </w:p>
    <w:p w:rsidR="002064BD" w:rsidRPr="002064BD" w:rsidRDefault="002064BD" w:rsidP="002064BD">
      <w:pPr>
        <w:pStyle w:val="SingleTxt"/>
        <w:spacing w:after="0" w:line="120" w:lineRule="exact"/>
        <w:rPr>
          <w:sz w:val="10"/>
        </w:rPr>
      </w:pPr>
    </w:p>
    <w:p w:rsidR="002064BD" w:rsidRPr="002064BD" w:rsidRDefault="002064BD" w:rsidP="002064BD">
      <w:pPr>
        <w:pStyle w:val="SingleTxt"/>
        <w:spacing w:after="0" w:line="120" w:lineRule="exact"/>
        <w:rPr>
          <w:sz w:val="10"/>
        </w:rPr>
      </w:pPr>
    </w:p>
    <w:p w:rsidR="002064BD" w:rsidRDefault="002064BD" w:rsidP="005866D4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периодических докладов</w:t>
      </w:r>
    </w:p>
    <w:p w:rsidR="002064BD" w:rsidRPr="002064BD" w:rsidRDefault="002064BD" w:rsidP="002064BD">
      <w:pPr>
        <w:pStyle w:val="SingleTxt"/>
        <w:spacing w:after="0" w:line="120" w:lineRule="exact"/>
        <w:rPr>
          <w:sz w:val="10"/>
        </w:rPr>
      </w:pPr>
    </w:p>
    <w:p w:rsidR="002064BD" w:rsidRPr="002064BD" w:rsidRDefault="002064BD" w:rsidP="002064BD">
      <w:pPr>
        <w:pStyle w:val="SingleTxt"/>
        <w:spacing w:after="0" w:line="120" w:lineRule="exact"/>
        <w:rPr>
          <w:sz w:val="10"/>
        </w:rPr>
      </w:pPr>
    </w:p>
    <w:p w:rsidR="002064BD" w:rsidRDefault="002064BD" w:rsidP="002064B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Египет</w:t>
      </w:r>
    </w:p>
    <w:p w:rsidR="002064BD" w:rsidRPr="002064BD" w:rsidRDefault="002064BD" w:rsidP="002064BD">
      <w:pPr>
        <w:pStyle w:val="SingleTxt"/>
        <w:spacing w:after="0" w:line="120" w:lineRule="exact"/>
        <w:rPr>
          <w:sz w:val="10"/>
        </w:rPr>
      </w:pPr>
    </w:p>
    <w:p w:rsidR="002064BD" w:rsidRPr="002064BD" w:rsidRDefault="002064BD" w:rsidP="002064BD">
      <w:pPr>
        <w:pStyle w:val="SingleTxt"/>
        <w:spacing w:after="0" w:line="120" w:lineRule="exact"/>
        <w:rPr>
          <w:sz w:val="10"/>
        </w:rPr>
      </w:pPr>
    </w:p>
    <w:p w:rsidR="002064BD" w:rsidRDefault="002064BD" w:rsidP="005D4D9B">
      <w:pPr>
        <w:pStyle w:val="SingleTxt"/>
      </w:pPr>
      <w:r>
        <w:tab/>
        <w:t>Предсессионная рабочая группа рассмотрела сводный шестой и седьмой периодический доклад Египта (CEDAW/C/EGY/7).</w:t>
      </w:r>
    </w:p>
    <w:p w:rsidR="002064BD" w:rsidRPr="002064BD" w:rsidRDefault="002064BD" w:rsidP="002064BD">
      <w:pPr>
        <w:pStyle w:val="SingleTxt"/>
        <w:spacing w:after="0" w:line="120" w:lineRule="exact"/>
        <w:rPr>
          <w:sz w:val="10"/>
        </w:rPr>
      </w:pPr>
    </w:p>
    <w:p w:rsidR="002064BD" w:rsidRPr="006D2595" w:rsidRDefault="002064BD" w:rsidP="002064B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Общие </w:t>
      </w:r>
      <w:r w:rsidR="00CF2179">
        <w:t xml:space="preserve">замечания </w:t>
      </w:r>
    </w:p>
    <w:p w:rsidR="002064BD" w:rsidRPr="002064BD" w:rsidRDefault="002064BD" w:rsidP="002064BD">
      <w:pPr>
        <w:pStyle w:val="SingleTxt"/>
        <w:spacing w:after="0" w:line="120" w:lineRule="exact"/>
        <w:rPr>
          <w:sz w:val="10"/>
        </w:rPr>
      </w:pPr>
    </w:p>
    <w:p w:rsidR="002064BD" w:rsidRDefault="002064BD" w:rsidP="005D4D9B">
      <w:pPr>
        <w:pStyle w:val="SingleTxt"/>
      </w:pPr>
      <w:r>
        <w:t>1.</w:t>
      </w:r>
      <w:r>
        <w:tab/>
        <w:t>В докладе содержится информация о ходе подготовки сводного шестого и седьмого периодического доклада Египта. Просьба охарактеризовать участие в этом процессе представителей организаци</w:t>
      </w:r>
      <w:r w:rsidR="00CF2179">
        <w:t>й</w:t>
      </w:r>
      <w:r>
        <w:t xml:space="preserve"> гражданского общества, в том чи</w:t>
      </w:r>
      <w:r>
        <w:t>с</w:t>
      </w:r>
      <w:r>
        <w:t xml:space="preserve">ле неправительственных организаций. Просьба также сообщить </w:t>
      </w:r>
      <w:r w:rsidR="00CF2179">
        <w:t>К</w:t>
      </w:r>
      <w:r>
        <w:t>омитету, б</w:t>
      </w:r>
      <w:r>
        <w:t>ы</w:t>
      </w:r>
      <w:r>
        <w:t>ли ли ознакомлены с докладом парламент или любой другой компетентный о</w:t>
      </w:r>
      <w:r>
        <w:t>р</w:t>
      </w:r>
      <w:r>
        <w:t>ган</w:t>
      </w:r>
      <w:r w:rsidR="00CF2179">
        <w:t xml:space="preserve"> высокого уровня</w:t>
      </w:r>
      <w:r>
        <w:t>.</w:t>
      </w:r>
    </w:p>
    <w:p w:rsidR="002064BD" w:rsidRDefault="002064BD" w:rsidP="005D4D9B">
      <w:pPr>
        <w:pStyle w:val="SingleTxt"/>
      </w:pPr>
      <w:r>
        <w:t>2.</w:t>
      </w:r>
      <w:r>
        <w:tab/>
        <w:t>В докладе государства-участника говорится, что «несмотря на достигн</w:t>
      </w:r>
      <w:r>
        <w:t>у</w:t>
      </w:r>
      <w:r>
        <w:t>тые успехи</w:t>
      </w:r>
      <w:r w:rsidR="00CF2179">
        <w:t>,</w:t>
      </w:r>
      <w:r>
        <w:t xml:space="preserve"> сбор полных данных, дезагрегированных по полу, в ряде областей остается недостаточным». Просьба подробнее рассказать о сотрудничестве между </w:t>
      </w:r>
      <w:r w:rsidR="00CF2179">
        <w:t>Н</w:t>
      </w:r>
      <w:r>
        <w:t xml:space="preserve">ациональным советом по делам женщин, </w:t>
      </w:r>
      <w:r w:rsidR="00CF2179">
        <w:t>Ц</w:t>
      </w:r>
      <w:r>
        <w:t xml:space="preserve">ентральным агентством по мобилизации общественности и вопросам статистики и </w:t>
      </w:r>
      <w:r w:rsidR="00CF2179">
        <w:t>Ц</w:t>
      </w:r>
      <w:r>
        <w:t xml:space="preserve">ентром поддержки информации </w:t>
      </w:r>
      <w:r w:rsidR="00CF2179">
        <w:t xml:space="preserve">и </w:t>
      </w:r>
      <w:r>
        <w:t>приняти</w:t>
      </w:r>
      <w:r w:rsidR="00CF2179">
        <w:t>я</w:t>
      </w:r>
      <w:r>
        <w:t xml:space="preserve"> решений при </w:t>
      </w:r>
      <w:r w:rsidR="00CF2179">
        <w:t>С</w:t>
      </w:r>
      <w:r>
        <w:t xml:space="preserve">овете министров. В этой связи, какие другие меры принимаются для улучшения </w:t>
      </w:r>
      <w:r w:rsidR="00CF2179">
        <w:t xml:space="preserve">практики </w:t>
      </w:r>
      <w:r>
        <w:t>сбора данных и обеспеч</w:t>
      </w:r>
      <w:r>
        <w:t>е</w:t>
      </w:r>
      <w:r>
        <w:t xml:space="preserve">ния того, чтобы дезагрегированные по признаку пола данные включали всех женщин, в том числе сельских, из числа меньшинств </w:t>
      </w:r>
      <w:r w:rsidR="00CF2179">
        <w:t xml:space="preserve">и </w:t>
      </w:r>
      <w:r>
        <w:t>иммигрантов</w:t>
      </w:r>
      <w:r w:rsidRPr="006D2595">
        <w:t xml:space="preserve">? </w:t>
      </w:r>
      <w:r>
        <w:t>Не могли бы вы привести примеры новых типовых показателей, используемых для изм</w:t>
      </w:r>
      <w:r>
        <w:t>е</w:t>
      </w:r>
      <w:r>
        <w:t>рения гендерного равенства?</w:t>
      </w:r>
    </w:p>
    <w:p w:rsidR="002064BD" w:rsidRDefault="002064BD" w:rsidP="005D4D9B">
      <w:pPr>
        <w:pStyle w:val="SingleTxt"/>
      </w:pPr>
      <w:r>
        <w:t>3.</w:t>
      </w:r>
      <w:r>
        <w:tab/>
        <w:t>Как явствует из доклада государств</w:t>
      </w:r>
      <w:r w:rsidR="00736715" w:rsidRPr="00736715">
        <w:t>а</w:t>
      </w:r>
      <w:r>
        <w:t xml:space="preserve">-участника, сформирован </w:t>
      </w:r>
      <w:r w:rsidR="00CF2179">
        <w:t>к</w:t>
      </w:r>
      <w:r>
        <w:t xml:space="preserve">омитет в составе представителей министерства иностранных дел, </w:t>
      </w:r>
      <w:r w:rsidR="00CF2179">
        <w:t>Н</w:t>
      </w:r>
      <w:r>
        <w:t>ационального сов</w:t>
      </w:r>
      <w:r>
        <w:t>е</w:t>
      </w:r>
      <w:r>
        <w:t>та по делам женщин и соответствующих учреждений для изучения возможност</w:t>
      </w:r>
      <w:r w:rsidR="00CF2179">
        <w:t>и</w:t>
      </w:r>
      <w:r>
        <w:t xml:space="preserve"> снятия Египтом своих оговорок к статьям 2, 9 и 16</w:t>
      </w:r>
      <w:r w:rsidR="00CF2179">
        <w:t>,</w:t>
      </w:r>
      <w:r>
        <w:t xml:space="preserve"> и «</w:t>
      </w:r>
      <w:r w:rsidR="00CF2179">
        <w:t>в</w:t>
      </w:r>
      <w:r>
        <w:t xml:space="preserve"> настоящее время соо</w:t>
      </w:r>
      <w:r>
        <w:t>т</w:t>
      </w:r>
      <w:r>
        <w:t>ветствующие национальные учреждения координируют свои действия в ц</w:t>
      </w:r>
      <w:r>
        <w:t>е</w:t>
      </w:r>
      <w:r>
        <w:t>лях разработки единой национальной концепции достижения приемлемой форм</w:t>
      </w:r>
      <w:r>
        <w:t>у</w:t>
      </w:r>
      <w:r>
        <w:t>лы для снятия оговорки правительства к статье 2». В свете предыдущих закл</w:t>
      </w:r>
      <w:r>
        <w:t>ю</w:t>
      </w:r>
      <w:r>
        <w:t xml:space="preserve">чительных замечаний </w:t>
      </w:r>
      <w:r w:rsidR="00CF2179">
        <w:t>К</w:t>
      </w:r>
      <w:r>
        <w:t xml:space="preserve">омитета просьба представить </w:t>
      </w:r>
      <w:r w:rsidR="00CF2179">
        <w:t>К</w:t>
      </w:r>
      <w:r>
        <w:t>омитету свежую инфо</w:t>
      </w:r>
      <w:r>
        <w:t>р</w:t>
      </w:r>
      <w:r>
        <w:t xml:space="preserve">мацию на этот счет. </w:t>
      </w:r>
    </w:p>
    <w:p w:rsidR="002064BD" w:rsidRDefault="002064BD" w:rsidP="005D4D9B">
      <w:pPr>
        <w:pStyle w:val="SingleTxt"/>
      </w:pPr>
      <w:r>
        <w:t>4.</w:t>
      </w:r>
      <w:r>
        <w:tab/>
        <w:t xml:space="preserve">В своих предыдущих заключительных замечаниях </w:t>
      </w:r>
      <w:r w:rsidR="00CF2179">
        <w:t>К</w:t>
      </w:r>
      <w:r>
        <w:t>омитет обратился к пр</w:t>
      </w:r>
      <w:r w:rsidR="00CF2179">
        <w:t xml:space="preserve">авительству </w:t>
      </w:r>
      <w:r>
        <w:t>Египта с просьбой широко распространить заключительные з</w:t>
      </w:r>
      <w:r>
        <w:t>а</w:t>
      </w:r>
      <w:r>
        <w:t>мечания по третьему и сводному четвертому и пятому периодическим докл</w:t>
      </w:r>
      <w:r>
        <w:t>а</w:t>
      </w:r>
      <w:r>
        <w:t xml:space="preserve">дам. Просьба дополнительно сообщить о принятых мерах по ознакомлению руководства, должностных лиц и политических деятелей, а также гражданского общества, широкой общественности и самих женщин, в том числе </w:t>
      </w:r>
      <w:r w:rsidR="00CF2179">
        <w:t xml:space="preserve">сельских </w:t>
      </w:r>
      <w:r>
        <w:t xml:space="preserve">и женщин из числа различных этнических групп и групп меньшинств, </w:t>
      </w:r>
      <w:r w:rsidR="00CF2179">
        <w:t xml:space="preserve">с </w:t>
      </w:r>
      <w:r>
        <w:t xml:space="preserve">шагами, предпринятыми с целью гарантировать де-юре и де-факто равенство между мужчинами и женщинами. </w:t>
      </w:r>
    </w:p>
    <w:p w:rsidR="002064BD" w:rsidRPr="002064BD" w:rsidRDefault="002064BD" w:rsidP="002064BD">
      <w:pPr>
        <w:pStyle w:val="SingleTxt"/>
        <w:spacing w:after="0" w:line="120" w:lineRule="exact"/>
        <w:rPr>
          <w:sz w:val="10"/>
        </w:rPr>
      </w:pPr>
    </w:p>
    <w:p w:rsidR="002064BD" w:rsidRPr="006A2A6D" w:rsidRDefault="002064BD" w:rsidP="002064B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Законодательная и институциональная база</w:t>
      </w:r>
    </w:p>
    <w:p w:rsidR="002064BD" w:rsidRPr="002064BD" w:rsidRDefault="002064BD" w:rsidP="002064BD">
      <w:pPr>
        <w:pStyle w:val="SingleTxt"/>
        <w:spacing w:after="0" w:line="120" w:lineRule="exact"/>
        <w:rPr>
          <w:sz w:val="10"/>
        </w:rPr>
      </w:pPr>
    </w:p>
    <w:p w:rsidR="002064BD" w:rsidRDefault="002064BD" w:rsidP="005D4D9B">
      <w:pPr>
        <w:pStyle w:val="SingleTxt"/>
      </w:pPr>
      <w:r>
        <w:t>5.</w:t>
      </w:r>
      <w:r>
        <w:tab/>
        <w:t xml:space="preserve">С учетом того, что </w:t>
      </w:r>
      <w:r w:rsidR="00F52B18">
        <w:t>К</w:t>
      </w:r>
      <w:r>
        <w:t>онвенция является частью отечественного законод</w:t>
      </w:r>
      <w:r>
        <w:t>а</w:t>
      </w:r>
      <w:r>
        <w:t>тельства, просьб</w:t>
      </w:r>
      <w:r w:rsidR="00CF2179">
        <w:t>а сообщить, на какие положения К</w:t>
      </w:r>
      <w:r>
        <w:t>онвенции ссылались наци</w:t>
      </w:r>
      <w:r>
        <w:t>о</w:t>
      </w:r>
      <w:r>
        <w:t>нальные суды в рассматриваемом периоде</w:t>
      </w:r>
      <w:r w:rsidR="00F52B18">
        <w:t>,</w:t>
      </w:r>
      <w:r>
        <w:t xml:space="preserve"> и привести примеры соответству</w:t>
      </w:r>
      <w:r>
        <w:t>ю</w:t>
      </w:r>
      <w:r>
        <w:t>щих норм обычного права.</w:t>
      </w:r>
    </w:p>
    <w:p w:rsidR="002064BD" w:rsidRDefault="002064BD" w:rsidP="005D4D9B">
      <w:pPr>
        <w:pStyle w:val="SingleTxt"/>
      </w:pPr>
      <w:r>
        <w:t>6.</w:t>
      </w:r>
      <w:r>
        <w:tab/>
        <w:t xml:space="preserve">Просьба сообщить, </w:t>
      </w:r>
      <w:r w:rsidR="00F52B18">
        <w:t>инкорпорировано ли в отечественное законодат</w:t>
      </w:r>
      <w:r>
        <w:t>ельс</w:t>
      </w:r>
      <w:r>
        <w:t>т</w:t>
      </w:r>
      <w:r>
        <w:t xml:space="preserve">во </w:t>
      </w:r>
      <w:r w:rsidR="00F52B18">
        <w:t xml:space="preserve">определение </w:t>
      </w:r>
      <w:r>
        <w:t>дискриминации</w:t>
      </w:r>
      <w:r w:rsidR="00F52B18">
        <w:t xml:space="preserve"> в отношении женщин</w:t>
      </w:r>
      <w:r>
        <w:t>, охватывающее как пр</w:t>
      </w:r>
      <w:r>
        <w:t>я</w:t>
      </w:r>
      <w:r>
        <w:t>мую, так и непрямую дискриминацию в соответствии со статьей 1</w:t>
      </w:r>
      <w:r w:rsidR="00F52B18">
        <w:t xml:space="preserve"> и</w:t>
      </w:r>
      <w:r>
        <w:t xml:space="preserve"> распр</w:t>
      </w:r>
      <w:r>
        <w:t>о</w:t>
      </w:r>
      <w:r>
        <w:t>страняюще</w:t>
      </w:r>
      <w:r w:rsidR="00F52B18">
        <w:t>е</w:t>
      </w:r>
      <w:r>
        <w:t xml:space="preserve">ся на </w:t>
      </w:r>
      <w:r w:rsidR="00F52B18">
        <w:t xml:space="preserve">акты </w:t>
      </w:r>
      <w:r>
        <w:t>дискриминаци</w:t>
      </w:r>
      <w:r w:rsidR="00F52B18">
        <w:t xml:space="preserve">и </w:t>
      </w:r>
      <w:r w:rsidR="00F52B18" w:rsidRPr="00F52B18">
        <w:t xml:space="preserve">как </w:t>
      </w:r>
      <w:r>
        <w:t>со стороны государства, так и со стороны частных лиц, в соответствии со стат</w:t>
      </w:r>
      <w:r>
        <w:t>ь</w:t>
      </w:r>
      <w:r>
        <w:t>ей 2.</w:t>
      </w:r>
    </w:p>
    <w:p w:rsidR="002064BD" w:rsidRDefault="002064BD" w:rsidP="005D4D9B">
      <w:pPr>
        <w:pStyle w:val="SingleTxt"/>
      </w:pPr>
      <w:r>
        <w:t>7.</w:t>
      </w:r>
      <w:r>
        <w:tab/>
      </w:r>
      <w:r w:rsidR="00F52B18">
        <w:t xml:space="preserve">В докладе государства-участника сообщается </w:t>
      </w:r>
      <w:r>
        <w:t>о создании в 2001 году Управления Омбудсмена</w:t>
      </w:r>
      <w:r w:rsidR="00F52B18">
        <w:t xml:space="preserve"> для приема и рассмотрения </w:t>
      </w:r>
      <w:r>
        <w:t xml:space="preserve">жалоб женщин и </w:t>
      </w:r>
      <w:r w:rsidR="00F52B18">
        <w:t>устран</w:t>
      </w:r>
      <w:r w:rsidR="00F52B18">
        <w:t>е</w:t>
      </w:r>
      <w:r w:rsidR="00F52B18">
        <w:t xml:space="preserve">ния препятствий на пути активизации участия </w:t>
      </w:r>
      <w:r>
        <w:t xml:space="preserve">женщин в общественной жизни. В докладе также говорится, что Управление Омбудсмена играет важную роль в работе НСДЖ и является официальным каналом, по которому </w:t>
      </w:r>
      <w:r w:rsidR="003963AA">
        <w:t xml:space="preserve">любая </w:t>
      </w:r>
      <w:r>
        <w:t>египе</w:t>
      </w:r>
      <w:r>
        <w:t>т</w:t>
      </w:r>
      <w:r>
        <w:t>ская женщина может сообщить о любых актах дискриминации, которым она подвергается. Просьба представить статистическую информацию, если т</w:t>
      </w:r>
      <w:r>
        <w:t>а</w:t>
      </w:r>
      <w:r>
        <w:t>ковая имеется, о количестве жалоб, поступивших после создания Управления, хара</w:t>
      </w:r>
      <w:r>
        <w:t>к</w:t>
      </w:r>
      <w:r>
        <w:t>тере этих жалоб и результатах работы с ними. Кроме того,  просьба предст</w:t>
      </w:r>
      <w:r>
        <w:t>а</w:t>
      </w:r>
      <w:r>
        <w:t>вить информацию о всех других механизмах и средствах правовой</w:t>
      </w:r>
      <w:r w:rsidR="003963AA">
        <w:t xml:space="preserve"> защиты</w:t>
      </w:r>
      <w:r>
        <w:t>, в том числе на региональном и местном уровнях, которые имеются в распоряж</w:t>
      </w:r>
      <w:r>
        <w:t>е</w:t>
      </w:r>
      <w:r>
        <w:t>нии женщин</w:t>
      </w:r>
      <w:r w:rsidR="003963AA">
        <w:t xml:space="preserve"> для борьбы с гендерной </w:t>
      </w:r>
      <w:r>
        <w:t>ди</w:t>
      </w:r>
      <w:r>
        <w:t>с</w:t>
      </w:r>
      <w:r>
        <w:t>криминаци</w:t>
      </w:r>
      <w:r w:rsidR="003963AA">
        <w:t>ей</w:t>
      </w:r>
      <w:r>
        <w:t xml:space="preserve">. </w:t>
      </w:r>
    </w:p>
    <w:p w:rsidR="002064BD" w:rsidRPr="002064BD" w:rsidRDefault="002064BD" w:rsidP="002064BD">
      <w:pPr>
        <w:pStyle w:val="SingleTxt"/>
        <w:spacing w:after="0" w:line="120" w:lineRule="exact"/>
        <w:rPr>
          <w:sz w:val="10"/>
        </w:rPr>
      </w:pPr>
    </w:p>
    <w:p w:rsidR="002064BD" w:rsidRPr="006A2A6D" w:rsidRDefault="002064BD" w:rsidP="002064B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z w:val="10"/>
        </w:rPr>
      </w:pPr>
      <w:r>
        <w:tab/>
      </w:r>
      <w:r>
        <w:tab/>
        <w:t>Национальный механизм</w:t>
      </w:r>
    </w:p>
    <w:p w:rsidR="002064BD" w:rsidRPr="002064BD" w:rsidRDefault="002064BD" w:rsidP="002064BD">
      <w:pPr>
        <w:pStyle w:val="SingleTxt"/>
        <w:spacing w:after="0" w:line="120" w:lineRule="exact"/>
        <w:rPr>
          <w:sz w:val="10"/>
        </w:rPr>
      </w:pPr>
    </w:p>
    <w:p w:rsidR="002064BD" w:rsidRDefault="002064BD" w:rsidP="005D4D9B">
      <w:pPr>
        <w:pStyle w:val="SingleTxt"/>
      </w:pPr>
      <w:r>
        <w:t>8.</w:t>
      </w:r>
      <w:r>
        <w:tab/>
        <w:t>В документе  говорится о стратегии НСДЖ</w:t>
      </w:r>
      <w:r w:rsidR="003963AA">
        <w:t xml:space="preserve"> на </w:t>
      </w:r>
      <w:r>
        <w:t xml:space="preserve">период до 2015 года, имеющий практическую направленность и </w:t>
      </w:r>
      <w:r w:rsidR="003963AA">
        <w:t xml:space="preserve">нацеленной на </w:t>
      </w:r>
      <w:r>
        <w:t>всесторонне</w:t>
      </w:r>
      <w:r w:rsidR="003963AA">
        <w:t>е</w:t>
      </w:r>
      <w:r>
        <w:t xml:space="preserve"> ра</w:t>
      </w:r>
      <w:r>
        <w:t>с</w:t>
      </w:r>
      <w:r>
        <w:t>ширени</w:t>
      </w:r>
      <w:r w:rsidR="003963AA">
        <w:t>е</w:t>
      </w:r>
      <w:r>
        <w:t xml:space="preserve"> прав и возможностей женщин. Просьба </w:t>
      </w:r>
      <w:r w:rsidR="003963AA">
        <w:t xml:space="preserve">представить </w:t>
      </w:r>
      <w:r>
        <w:t xml:space="preserve">более подробную информацию о содержании и ходе осуществления этой стратегии, о том, как </w:t>
      </w:r>
      <w:r w:rsidR="003963AA">
        <w:t>он</w:t>
      </w:r>
      <w:r w:rsidR="00376BD6">
        <w:t>а</w:t>
      </w:r>
      <w:r w:rsidR="003963AA">
        <w:t xml:space="preserve"> </w:t>
      </w:r>
      <w:r>
        <w:t xml:space="preserve">отслеживается и как оценивается с точки зрения достижения целей </w:t>
      </w:r>
      <w:r w:rsidR="003963AA">
        <w:t>К</w:t>
      </w:r>
      <w:r>
        <w:t>о</w:t>
      </w:r>
      <w:r>
        <w:t>н</w:t>
      </w:r>
      <w:r>
        <w:t>венции.</w:t>
      </w:r>
    </w:p>
    <w:p w:rsidR="002064BD" w:rsidRDefault="002064BD" w:rsidP="005D4D9B">
      <w:pPr>
        <w:pStyle w:val="SingleTxt"/>
      </w:pPr>
      <w:r>
        <w:t>9.</w:t>
      </w:r>
      <w:r>
        <w:tab/>
        <w:t>Просьба представить дополнительную информацию о новых подходах, которых придерживается НСДЖ в контексте национального планирования, включая разработку</w:t>
      </w:r>
      <w:r w:rsidR="00376BD6">
        <w:t xml:space="preserve"> совместных планов, в частности</w:t>
      </w:r>
      <w:r>
        <w:t xml:space="preserve"> с низовыми </w:t>
      </w:r>
      <w:r w:rsidR="003963AA">
        <w:t xml:space="preserve">женскими и </w:t>
      </w:r>
      <w:r>
        <w:t>неправительственными организациями, местными советами и т.д., как об этом говорится в докладе государства-участника.</w:t>
      </w:r>
    </w:p>
    <w:p w:rsidR="002064BD" w:rsidRPr="002064BD" w:rsidRDefault="002064BD" w:rsidP="002064BD">
      <w:pPr>
        <w:pStyle w:val="SingleTxt"/>
        <w:spacing w:after="0" w:line="120" w:lineRule="exact"/>
        <w:rPr>
          <w:sz w:val="10"/>
        </w:rPr>
      </w:pPr>
    </w:p>
    <w:p w:rsidR="002064BD" w:rsidRPr="006A2A6D" w:rsidRDefault="002064BD" w:rsidP="002064B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</w:t>
      </w:r>
    </w:p>
    <w:p w:rsidR="002064BD" w:rsidRPr="002064BD" w:rsidRDefault="002064BD" w:rsidP="002064BD">
      <w:pPr>
        <w:pStyle w:val="SingleTxt"/>
        <w:spacing w:after="0" w:line="120" w:lineRule="exact"/>
        <w:rPr>
          <w:sz w:val="10"/>
        </w:rPr>
      </w:pPr>
    </w:p>
    <w:p w:rsidR="002064BD" w:rsidRDefault="002064BD" w:rsidP="005D4D9B">
      <w:pPr>
        <w:pStyle w:val="SingleTxt"/>
      </w:pPr>
      <w:r>
        <w:t>10.</w:t>
      </w:r>
      <w:r>
        <w:tab/>
        <w:t xml:space="preserve">В ряде </w:t>
      </w:r>
      <w:r w:rsidR="003963AA">
        <w:t xml:space="preserve">разделов </w:t>
      </w:r>
      <w:r>
        <w:t xml:space="preserve">доклада говорится о негативном воздействии </w:t>
      </w:r>
      <w:r w:rsidR="003963AA">
        <w:t>сущес</w:t>
      </w:r>
      <w:r w:rsidR="003963AA">
        <w:t>т</w:t>
      </w:r>
      <w:r w:rsidR="003963AA">
        <w:t xml:space="preserve">вующих обычаев </w:t>
      </w:r>
      <w:r>
        <w:t>и предубеждений на реализацию женщинами своих прав, з</w:t>
      </w:r>
      <w:r>
        <w:t>а</w:t>
      </w:r>
      <w:r>
        <w:t xml:space="preserve">щищаемых </w:t>
      </w:r>
      <w:r w:rsidR="003963AA">
        <w:t>К</w:t>
      </w:r>
      <w:r>
        <w:t xml:space="preserve">онвенцией, в том числе в областях образования, </w:t>
      </w:r>
      <w:r w:rsidR="003963AA">
        <w:t xml:space="preserve">занятости </w:t>
      </w:r>
      <w:r>
        <w:t xml:space="preserve">и </w:t>
      </w:r>
      <w:r w:rsidR="003963AA">
        <w:t xml:space="preserve">их </w:t>
      </w:r>
      <w:r>
        <w:t xml:space="preserve">участия в принятии решений. В </w:t>
      </w:r>
      <w:r w:rsidR="003963AA">
        <w:t xml:space="preserve">связи с </w:t>
      </w:r>
      <w:r>
        <w:t>предыдущи</w:t>
      </w:r>
      <w:r w:rsidR="003963AA">
        <w:t>ми</w:t>
      </w:r>
      <w:r>
        <w:t xml:space="preserve"> заключительны</w:t>
      </w:r>
      <w:r w:rsidR="003963AA">
        <w:t>ми</w:t>
      </w:r>
      <w:r>
        <w:t xml:space="preserve"> зам</w:t>
      </w:r>
      <w:r>
        <w:t>е</w:t>
      </w:r>
      <w:r>
        <w:t>чани</w:t>
      </w:r>
      <w:r w:rsidR="003963AA">
        <w:t>ями</w:t>
      </w:r>
      <w:r>
        <w:t xml:space="preserve"> </w:t>
      </w:r>
      <w:r w:rsidR="003963AA">
        <w:t>К</w:t>
      </w:r>
      <w:r>
        <w:t>омитета просьба подробно рассказать о принятых мерах и продела</w:t>
      </w:r>
      <w:r>
        <w:t>н</w:t>
      </w:r>
      <w:r>
        <w:t>ной работе по разъяснению общественности рол</w:t>
      </w:r>
      <w:r w:rsidR="003963AA">
        <w:t>и</w:t>
      </w:r>
      <w:r>
        <w:t>, котор</w:t>
      </w:r>
      <w:r w:rsidR="003963AA">
        <w:t>ую</w:t>
      </w:r>
      <w:r>
        <w:t xml:space="preserve"> играют мужч</w:t>
      </w:r>
      <w:r>
        <w:t>и</w:t>
      </w:r>
      <w:r>
        <w:t xml:space="preserve">ны и женщины, </w:t>
      </w:r>
      <w:r w:rsidR="003963AA">
        <w:t xml:space="preserve">с целью </w:t>
      </w:r>
      <w:r>
        <w:t>добиться изменений в поведенческих установках и искор</w:t>
      </w:r>
      <w:r>
        <w:t>е</w:t>
      </w:r>
      <w:r>
        <w:t xml:space="preserve">нить негативные стереотипные представления и дискриминационные обычаи. </w:t>
      </w:r>
    </w:p>
    <w:p w:rsidR="002064BD" w:rsidRDefault="002064BD" w:rsidP="005D4D9B">
      <w:pPr>
        <w:pStyle w:val="SingleTxt"/>
      </w:pPr>
      <w:r>
        <w:t>11.</w:t>
      </w:r>
      <w:r>
        <w:tab/>
        <w:t xml:space="preserve">В </w:t>
      </w:r>
      <w:r w:rsidR="003963AA">
        <w:t xml:space="preserve">связи с </w:t>
      </w:r>
      <w:r>
        <w:t>предыдущ</w:t>
      </w:r>
      <w:r w:rsidR="003963AA">
        <w:t>ими</w:t>
      </w:r>
      <w:r>
        <w:t xml:space="preserve"> заключительн</w:t>
      </w:r>
      <w:r w:rsidR="003963AA">
        <w:t>ыми</w:t>
      </w:r>
      <w:r>
        <w:t xml:space="preserve"> замечания</w:t>
      </w:r>
      <w:r w:rsidR="003963AA">
        <w:t>ми</w:t>
      </w:r>
      <w:r>
        <w:t xml:space="preserve"> </w:t>
      </w:r>
      <w:r w:rsidR="003963AA">
        <w:t>К</w:t>
      </w:r>
      <w:r>
        <w:t>омитета прос</w:t>
      </w:r>
      <w:r>
        <w:t>ь</w:t>
      </w:r>
      <w:r>
        <w:t>ба представить более подробную информацию о предпринимаемых ус</w:t>
      </w:r>
      <w:r>
        <w:t>и</w:t>
      </w:r>
      <w:r>
        <w:t>лиях по улучшению изображения женщин в средствах массовой информации и о во</w:t>
      </w:r>
      <w:r>
        <w:t>з</w:t>
      </w:r>
      <w:r>
        <w:t xml:space="preserve">действии </w:t>
      </w:r>
      <w:r w:rsidR="003963AA">
        <w:t xml:space="preserve">таких усилий </w:t>
      </w:r>
      <w:r>
        <w:t>на содержание медийных материалов. Просьба более подробно рассказать о стратегии работы средств массовой информации, кот</w:t>
      </w:r>
      <w:r>
        <w:t>о</w:t>
      </w:r>
      <w:r>
        <w:t>рая была сформулирована. Просьба также представить дополнительную и</w:t>
      </w:r>
      <w:r>
        <w:t>н</w:t>
      </w:r>
      <w:r>
        <w:t>формацию о составе и работе группы наблюдения за СМИ, которая в насто</w:t>
      </w:r>
      <w:r>
        <w:t>я</w:t>
      </w:r>
      <w:r>
        <w:t xml:space="preserve">щее время </w:t>
      </w:r>
      <w:r w:rsidR="003963AA">
        <w:t xml:space="preserve">является составной </w:t>
      </w:r>
      <w:r>
        <w:t>частью организационной структуры отдела НСДЖ по работе со средствами массовой информации, а также о том, какие финансовые ресурсы выделяются для обеспечения ее эффективного функци</w:t>
      </w:r>
      <w:r>
        <w:t>о</w:t>
      </w:r>
      <w:r>
        <w:t xml:space="preserve">нирования. </w:t>
      </w:r>
    </w:p>
    <w:p w:rsidR="002064BD" w:rsidRPr="002064BD" w:rsidRDefault="002064BD" w:rsidP="002064BD">
      <w:pPr>
        <w:pStyle w:val="SingleTxt"/>
        <w:spacing w:after="0" w:line="120" w:lineRule="exact"/>
        <w:rPr>
          <w:sz w:val="10"/>
        </w:rPr>
      </w:pPr>
    </w:p>
    <w:p w:rsidR="002064BD" w:rsidRDefault="002064BD" w:rsidP="002064B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2064BD" w:rsidRPr="002064BD" w:rsidRDefault="002064BD" w:rsidP="002064BD">
      <w:pPr>
        <w:pStyle w:val="SingleTxt"/>
        <w:spacing w:after="0" w:line="120" w:lineRule="exact"/>
        <w:rPr>
          <w:sz w:val="10"/>
        </w:rPr>
      </w:pPr>
    </w:p>
    <w:p w:rsidR="002064BD" w:rsidRDefault="002064BD" w:rsidP="005D4D9B">
      <w:pPr>
        <w:pStyle w:val="SingleTxt"/>
      </w:pPr>
      <w:r>
        <w:t>12.</w:t>
      </w:r>
      <w:r>
        <w:tab/>
        <w:t xml:space="preserve">В своих предыдущих заключительных замечаниях </w:t>
      </w:r>
      <w:r w:rsidR="003963AA">
        <w:t>К</w:t>
      </w:r>
      <w:r>
        <w:t>омитет выразил обе</w:t>
      </w:r>
      <w:r>
        <w:t>с</w:t>
      </w:r>
      <w:r>
        <w:t>покоенность по поводу того, что</w:t>
      </w:r>
      <w:r w:rsidR="009727C0">
        <w:t>,</w:t>
      </w:r>
      <w:r>
        <w:t xml:space="preserve"> несмотря на предпринимаемые усилия, до сих пор целостный подход к профилактике и ликвидации насилия в отношении женщин</w:t>
      </w:r>
      <w:r w:rsidR="003963AA" w:rsidRPr="003963AA">
        <w:t xml:space="preserve"> </w:t>
      </w:r>
      <w:r w:rsidR="003963AA">
        <w:t>отсутствует</w:t>
      </w:r>
      <w:r>
        <w:t>. Согласно докладу Специального докладчика по вопросу о насилии в отношении женщин, его причинах и последствиях (E/CN.</w:t>
      </w:r>
      <w:r w:rsidRPr="006A2A6D">
        <w:t>4/2003/</w:t>
      </w:r>
      <w:r w:rsidR="009727C0">
        <w:br/>
      </w:r>
      <w:r w:rsidRPr="006A2A6D">
        <w:t>75/</w:t>
      </w:r>
      <w:r>
        <w:rPr>
          <w:lang w:val="en-US"/>
        </w:rPr>
        <w:t>Add</w:t>
      </w:r>
      <w:r w:rsidRPr="006A2A6D">
        <w:t>.1, пункт</w:t>
      </w:r>
      <w:r>
        <w:rPr>
          <w:lang w:val="en-US"/>
        </w:rPr>
        <w:t> </w:t>
      </w:r>
      <w:r w:rsidRPr="006A2A6D">
        <w:t>718)</w:t>
      </w:r>
      <w:r>
        <w:t>, изнасилование в браке противоправным деянием</w:t>
      </w:r>
      <w:r w:rsidR="003963AA">
        <w:t xml:space="preserve"> не сч</w:t>
      </w:r>
      <w:r w:rsidR="003963AA">
        <w:t>и</w:t>
      </w:r>
      <w:r w:rsidR="003963AA">
        <w:t>тается</w:t>
      </w:r>
      <w:r>
        <w:t>, и закон не запрещает сексуального домогательств</w:t>
      </w:r>
      <w:r w:rsidR="003963AA">
        <w:t xml:space="preserve">а. </w:t>
      </w:r>
      <w:r>
        <w:t xml:space="preserve">Просьба сообщить </w:t>
      </w:r>
      <w:r w:rsidR="003963AA">
        <w:t>К</w:t>
      </w:r>
      <w:r>
        <w:t xml:space="preserve">омитету о том, как государство-участник планирует решать эту проблему, а также о том, каким доступом пользуются женщины к правосудию и </w:t>
      </w:r>
      <w:r w:rsidR="003963AA">
        <w:t>юридич</w:t>
      </w:r>
      <w:r w:rsidR="003963AA">
        <w:t>е</w:t>
      </w:r>
      <w:r w:rsidR="003963AA">
        <w:t xml:space="preserve">ской помощи </w:t>
      </w:r>
      <w:r>
        <w:t>в соответствии с</w:t>
      </w:r>
      <w:r w:rsidR="009727C0">
        <w:t>о</w:t>
      </w:r>
      <w:r>
        <w:t xml:space="preserve"> взятыми им обязательствами по </w:t>
      </w:r>
      <w:r w:rsidR="003963AA">
        <w:t>К</w:t>
      </w:r>
      <w:r>
        <w:t>онвенции и общей рекомендаци</w:t>
      </w:r>
      <w:r w:rsidR="003963AA">
        <w:t>ей</w:t>
      </w:r>
      <w:r>
        <w:t> № 19 Комитета. Собира</w:t>
      </w:r>
      <w:r w:rsidR="003963AA">
        <w:t>е</w:t>
      </w:r>
      <w:r>
        <w:t xml:space="preserve">тся ли государство-участник принять закон, </w:t>
      </w:r>
      <w:r w:rsidR="003963AA">
        <w:t xml:space="preserve">устанавливающий уголовную ответственность за </w:t>
      </w:r>
      <w:r>
        <w:t>все формы н</w:t>
      </w:r>
      <w:r>
        <w:t>а</w:t>
      </w:r>
      <w:r>
        <w:t xml:space="preserve">силия в отношении женщин, в том числе </w:t>
      </w:r>
      <w:r w:rsidR="003963AA">
        <w:t xml:space="preserve">за </w:t>
      </w:r>
      <w:r>
        <w:t>бытовое насилие, и</w:t>
      </w:r>
      <w:r>
        <w:t>з</w:t>
      </w:r>
      <w:r>
        <w:t>насилование в браке и сексуальн</w:t>
      </w:r>
      <w:r w:rsidR="003963AA">
        <w:t>о</w:t>
      </w:r>
      <w:r>
        <w:t>е домогательств</w:t>
      </w:r>
      <w:r w:rsidR="003963AA">
        <w:t>о</w:t>
      </w:r>
      <w:r>
        <w:t>? Кроме того, просьба разъяснить соде</w:t>
      </w:r>
      <w:r>
        <w:t>р</w:t>
      </w:r>
      <w:r>
        <w:t xml:space="preserve">жание статьи 17 </w:t>
      </w:r>
      <w:r w:rsidR="00E130CF">
        <w:t>У</w:t>
      </w:r>
      <w:r>
        <w:t>головного коде</w:t>
      </w:r>
      <w:r>
        <w:t>к</w:t>
      </w:r>
      <w:r>
        <w:t>са</w:t>
      </w:r>
      <w:r w:rsidR="00E130CF">
        <w:t xml:space="preserve"> Египта</w:t>
      </w:r>
      <w:r>
        <w:t xml:space="preserve">. </w:t>
      </w:r>
    </w:p>
    <w:p w:rsidR="002064BD" w:rsidRDefault="002064BD" w:rsidP="005D4D9B">
      <w:pPr>
        <w:pStyle w:val="SingleTxt"/>
      </w:pPr>
      <w:r>
        <w:t>13.</w:t>
      </w:r>
      <w:r>
        <w:tab/>
        <w:t>Просьба сообщить, какая медицинская и социальная помощь предоста</w:t>
      </w:r>
      <w:r>
        <w:t>в</w:t>
      </w:r>
      <w:r>
        <w:t>ляется женщинам-жертвам насилия. Просьба рассказать, какие меры приним</w:t>
      </w:r>
      <w:r>
        <w:t>а</w:t>
      </w:r>
      <w:r>
        <w:t xml:space="preserve">ются для создания потенциала борьбы с насилием и </w:t>
      </w:r>
      <w:r w:rsidR="00E130CF">
        <w:t xml:space="preserve">разъяснения пагубности этого явления в обществе </w:t>
      </w:r>
      <w:r>
        <w:t>в рамках программ работы с различными группами (включая полиц</w:t>
      </w:r>
      <w:r w:rsidR="00E130CF">
        <w:t>ейских</w:t>
      </w:r>
      <w:r>
        <w:t xml:space="preserve">, </w:t>
      </w:r>
      <w:r w:rsidR="00E130CF">
        <w:t>адвокатов</w:t>
      </w:r>
      <w:r>
        <w:t>, медицинских работников и судей) и общес</w:t>
      </w:r>
      <w:r>
        <w:t>т</w:t>
      </w:r>
      <w:r>
        <w:t>венностью в целом. Просьба также представить</w:t>
      </w:r>
      <w:r w:rsidR="00E130CF">
        <w:t xml:space="preserve"> статистические данные</w:t>
      </w:r>
      <w:r>
        <w:t xml:space="preserve">, если таковые имеются, о количестве </w:t>
      </w:r>
      <w:r w:rsidR="00E130CF">
        <w:t xml:space="preserve">поданных </w:t>
      </w:r>
      <w:r>
        <w:t>жалоб, проведенных расследован</w:t>
      </w:r>
      <w:r>
        <w:t>и</w:t>
      </w:r>
      <w:r w:rsidR="00E130CF">
        <w:t>ях</w:t>
      </w:r>
      <w:r>
        <w:t>, возбужденных уголовных делах, обвинительных приговорах и мерах нак</w:t>
      </w:r>
      <w:r>
        <w:t>а</w:t>
      </w:r>
      <w:r>
        <w:t>зания виновных и о любых формах компенсации женщинам-жертвам насилия или их семьям.</w:t>
      </w:r>
    </w:p>
    <w:p w:rsidR="00FC13A7" w:rsidRDefault="00FC13A7" w:rsidP="008A4586">
      <w:pPr>
        <w:pStyle w:val="SingleTxt"/>
      </w:pPr>
      <w:r>
        <w:t>14.</w:t>
      </w:r>
      <w:r>
        <w:tab/>
        <w:t>Просьба представить дополнительную информацию об эффективности национальных кампаний по борьбе с практикой обрезания у женщин. В докл</w:t>
      </w:r>
      <w:r>
        <w:t>а</w:t>
      </w:r>
      <w:r>
        <w:t>де говорится, что в настоящее время разрабатывается законопроект, запр</w:t>
      </w:r>
      <w:r>
        <w:t>е</w:t>
      </w:r>
      <w:r>
        <w:t>щающий и криминализирующий обрезание у женщин. Просьба информировать Комитет, принят ли уже этот закон, или, если нет, сообщить о сроках его пр</w:t>
      </w:r>
      <w:r>
        <w:t>и</w:t>
      </w:r>
      <w:r>
        <w:t>нятия.</w:t>
      </w:r>
    </w:p>
    <w:p w:rsidR="00FC13A7" w:rsidRPr="00FC13A7" w:rsidRDefault="00FC13A7" w:rsidP="00FC13A7">
      <w:pPr>
        <w:pStyle w:val="SingleTxt"/>
        <w:spacing w:after="0" w:line="120" w:lineRule="exact"/>
        <w:rPr>
          <w:sz w:val="10"/>
        </w:rPr>
      </w:pPr>
    </w:p>
    <w:p w:rsidR="00FC13A7" w:rsidRPr="006A2A6D" w:rsidRDefault="00FC13A7" w:rsidP="00FC13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женщинами и проституция</w:t>
      </w:r>
    </w:p>
    <w:p w:rsidR="00FC13A7" w:rsidRPr="00FC13A7" w:rsidRDefault="00FC13A7" w:rsidP="00FC13A7">
      <w:pPr>
        <w:pStyle w:val="SingleTxt"/>
        <w:spacing w:after="0" w:line="120" w:lineRule="exact"/>
        <w:rPr>
          <w:sz w:val="10"/>
        </w:rPr>
      </w:pPr>
    </w:p>
    <w:p w:rsidR="00FC13A7" w:rsidRDefault="00FC13A7" w:rsidP="008A4586">
      <w:pPr>
        <w:pStyle w:val="SingleTxt"/>
      </w:pPr>
      <w:r>
        <w:t>15.</w:t>
      </w:r>
      <w:r>
        <w:tab/>
        <w:t>Просьба сообщить о масштабах распространения торговли женщинами и девочками для целей их сексуальной и экономической эксплуатации, в том числе обновить информацию об отечественном законодательстве в этой обла</w:t>
      </w:r>
      <w:r>
        <w:t>с</w:t>
      </w:r>
      <w:r>
        <w:t>ти и его осуществлении, а также о других механизмах, созданных на наци</w:t>
      </w:r>
      <w:r>
        <w:t>о</w:t>
      </w:r>
      <w:r>
        <w:t>нальном уровне для пресечения торговли женщинами и девочк</w:t>
      </w:r>
      <w:r>
        <w:t>а</w:t>
      </w:r>
      <w:r>
        <w:t>ми и наказании за нее. В этой связи просьба представить более подробную информацию о с</w:t>
      </w:r>
      <w:r>
        <w:t>о</w:t>
      </w:r>
      <w:r>
        <w:t>ставе и работе наци</w:t>
      </w:r>
      <w:r>
        <w:t>о</w:t>
      </w:r>
      <w:r>
        <w:t>нального координационного комитета, созданного для борьбы с торговлей людьми и ее предупреждения, а также о том, какими ка</w:t>
      </w:r>
      <w:r>
        <w:t>д</w:t>
      </w:r>
      <w:r>
        <w:t>ровыми и финансовыми ресурсами он располагает, чтобы эффективно фун</w:t>
      </w:r>
      <w:r>
        <w:t>к</w:t>
      </w:r>
      <w:r>
        <w:t>ционир</w:t>
      </w:r>
      <w:r>
        <w:t>о</w:t>
      </w:r>
      <w:r>
        <w:t>вать.</w:t>
      </w:r>
    </w:p>
    <w:p w:rsidR="00FC13A7" w:rsidRDefault="00FC13A7" w:rsidP="008A4586">
      <w:pPr>
        <w:pStyle w:val="SingleTxt"/>
      </w:pPr>
      <w:r>
        <w:t>16.</w:t>
      </w:r>
      <w:r>
        <w:tab/>
        <w:t>Просьба представить статистические данные, если таковые имеются, о численности женщин и девочек, вовлеченных в проституцию. Согласно докл</w:t>
      </w:r>
      <w:r>
        <w:t>а</w:t>
      </w:r>
      <w:r>
        <w:t>ду государства-участника, ряд статей Уголовного кодекса Египта до сих пор содержит дискриминационные положения по отношению к женщинам в части уголовного преследования за преступления, связанные с занятием проституц</w:t>
      </w:r>
      <w:r>
        <w:t>и</w:t>
      </w:r>
      <w:r>
        <w:t>ей. Как продвигается работа над проектом закона, предусматривающим внес</w:t>
      </w:r>
      <w:r>
        <w:t>е</w:t>
      </w:r>
      <w:r>
        <w:t>ние в соответствующие статьи Уголовного кодекса поправок, которые были сформулированы НСДЖ в сотрудничестве с рядом частных ассоциаций и пре</w:t>
      </w:r>
      <w:r>
        <w:t>д</w:t>
      </w:r>
      <w:r>
        <w:t>ставлены в министерство юстиции? Просьба подробно рассказать о мерах, к</w:t>
      </w:r>
      <w:r>
        <w:t>о</w:t>
      </w:r>
      <w:r>
        <w:t>торые принимаются для оказания поддержки в социальной реабилитации же</w:t>
      </w:r>
      <w:r>
        <w:t>н</w:t>
      </w:r>
      <w:r>
        <w:t>щин, согласных перестать заниматься проституцией. Просьба также информ</w:t>
      </w:r>
      <w:r>
        <w:t>и</w:t>
      </w:r>
      <w:r>
        <w:t>ровать о том, какие принимаются меры для организации специализированной подготовки по вопросам торговли людьми для полицейских, работников погр</w:t>
      </w:r>
      <w:r>
        <w:t>а</w:t>
      </w:r>
      <w:r>
        <w:t>ничной службы и судебных органов, и сообщить об эффективности этих мер.</w:t>
      </w:r>
    </w:p>
    <w:p w:rsidR="00FC13A7" w:rsidRPr="00FC13A7" w:rsidRDefault="00FC13A7" w:rsidP="00FC13A7">
      <w:pPr>
        <w:pStyle w:val="SingleTxt"/>
        <w:spacing w:after="0" w:line="120" w:lineRule="exact"/>
        <w:rPr>
          <w:sz w:val="10"/>
        </w:rPr>
      </w:pPr>
    </w:p>
    <w:p w:rsidR="00FC13A7" w:rsidRDefault="00FC13A7" w:rsidP="00FC13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принятии решений и представительство на международном уровне</w:t>
      </w:r>
    </w:p>
    <w:p w:rsidR="00FC13A7" w:rsidRPr="00FC13A7" w:rsidRDefault="00FC13A7" w:rsidP="00FC13A7">
      <w:pPr>
        <w:pStyle w:val="SingleTxt"/>
        <w:spacing w:after="0" w:line="120" w:lineRule="exact"/>
        <w:rPr>
          <w:sz w:val="10"/>
        </w:rPr>
      </w:pPr>
    </w:p>
    <w:p w:rsidR="00FC13A7" w:rsidRDefault="00FC13A7" w:rsidP="008A4586">
      <w:pPr>
        <w:pStyle w:val="SingleTxt"/>
      </w:pPr>
      <w:r>
        <w:t>17.</w:t>
      </w:r>
      <w:r>
        <w:tab/>
        <w:t>В докладе государства-участника говорится об участии мужчин и же</w:t>
      </w:r>
      <w:r>
        <w:t>н</w:t>
      </w:r>
      <w:r>
        <w:t>щин в политической и общественной жизни. В связи с содержащимся в докладе у</w:t>
      </w:r>
      <w:r>
        <w:t>т</w:t>
      </w:r>
      <w:r>
        <w:t>верждением о том, что в некоторых районах по-прежнему широко распростр</w:t>
      </w:r>
      <w:r>
        <w:t>а</w:t>
      </w:r>
      <w:r>
        <w:t>нено мнение, согласно которому политика является мужским, а не женским д</w:t>
      </w:r>
      <w:r>
        <w:t>е</w:t>
      </w:r>
      <w:r>
        <w:t>лом и в парламент должны избираться только мужчины, просьба подробно ра</w:t>
      </w:r>
      <w:r>
        <w:t>с</w:t>
      </w:r>
      <w:r>
        <w:t>сказать, какие планируются меры для обеспечения всестороннего и равнопра</w:t>
      </w:r>
      <w:r>
        <w:t>в</w:t>
      </w:r>
      <w:r>
        <w:t>ного участия женщин в жизни общества и их представительства на всех уро</w:t>
      </w:r>
      <w:r>
        <w:t>в</w:t>
      </w:r>
      <w:r>
        <w:t>нях правительства, в парламенте, судебных органах и научных учрежд</w:t>
      </w:r>
      <w:r>
        <w:t>е</w:t>
      </w:r>
      <w:r>
        <w:t>ниях, а также на международном уровне с учетом общей рекомендации № 25 Комитета по пункту 1 статьи 4 Конвенции и общей рекомендации № 23 об участии же</w:t>
      </w:r>
      <w:r>
        <w:t>н</w:t>
      </w:r>
      <w:r>
        <w:t>щин в общественной жизни.</w:t>
      </w:r>
    </w:p>
    <w:p w:rsidR="00FC13A7" w:rsidRPr="00FC13A7" w:rsidRDefault="00FC13A7" w:rsidP="00FC13A7">
      <w:pPr>
        <w:pStyle w:val="SingleTxt"/>
        <w:spacing w:after="0" w:line="120" w:lineRule="exact"/>
        <w:rPr>
          <w:sz w:val="10"/>
        </w:rPr>
      </w:pPr>
    </w:p>
    <w:p w:rsidR="00FC13A7" w:rsidRDefault="00FC13A7" w:rsidP="00FC13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Гражданство</w:t>
      </w:r>
    </w:p>
    <w:p w:rsidR="00FC13A7" w:rsidRPr="00FC13A7" w:rsidRDefault="00FC13A7" w:rsidP="00FC13A7">
      <w:pPr>
        <w:pStyle w:val="SingleTxt"/>
        <w:spacing w:after="0" w:line="120" w:lineRule="exact"/>
        <w:rPr>
          <w:sz w:val="10"/>
        </w:rPr>
      </w:pPr>
    </w:p>
    <w:p w:rsidR="00FC13A7" w:rsidRDefault="00FC13A7" w:rsidP="008A4586">
      <w:pPr>
        <w:pStyle w:val="SingleTxt"/>
      </w:pPr>
      <w:r>
        <w:t>18.</w:t>
      </w:r>
      <w:r>
        <w:tab/>
        <w:t>В докладе государства-участника говорится о том, что в Закон о гражда</w:t>
      </w:r>
      <w:r>
        <w:t>н</w:t>
      </w:r>
      <w:r>
        <w:t>стве в соответствии с Законом № 154 2004 года была внесена поправка, уст</w:t>
      </w:r>
      <w:r>
        <w:t>а</w:t>
      </w:r>
      <w:r>
        <w:t>навливающая гендерное равенство в части передачи египетского гражданства детям мужчиной или женщиной, состоящими в браке с иностранцем. Просьба сообщить о шагах, предпринятых правительством для решения вопроса о гр</w:t>
      </w:r>
      <w:r>
        <w:t>а</w:t>
      </w:r>
      <w:r>
        <w:t>жданстве ребенка, родившегося у матери-египтянки и отца-палестинца.</w:t>
      </w:r>
    </w:p>
    <w:p w:rsidR="00FC13A7" w:rsidRPr="00FC13A7" w:rsidRDefault="00FC13A7" w:rsidP="00FC13A7">
      <w:pPr>
        <w:pStyle w:val="SingleTxt"/>
        <w:spacing w:after="0" w:line="120" w:lineRule="exact"/>
        <w:rPr>
          <w:sz w:val="10"/>
        </w:rPr>
      </w:pPr>
    </w:p>
    <w:p w:rsidR="00FC13A7" w:rsidRDefault="00FC13A7" w:rsidP="00FC13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:rsidR="00FC13A7" w:rsidRPr="00FC13A7" w:rsidRDefault="00FC13A7" w:rsidP="00FC13A7">
      <w:pPr>
        <w:pStyle w:val="SingleTxt"/>
        <w:spacing w:after="0" w:line="120" w:lineRule="exact"/>
        <w:rPr>
          <w:sz w:val="10"/>
        </w:rPr>
      </w:pPr>
    </w:p>
    <w:p w:rsidR="00FC13A7" w:rsidRDefault="00FC13A7" w:rsidP="008A4586">
      <w:pPr>
        <w:pStyle w:val="SingleTxt"/>
      </w:pPr>
      <w:r>
        <w:t>19.</w:t>
      </w:r>
      <w:r>
        <w:tab/>
        <w:t>В докладе государства-участника отмечается, что в ряде сельских районов и отдаленных деревень с небольшой численностью населения среднее число девочек и мальчиков, охваченных начальных образованием, в целом сократ</w:t>
      </w:r>
      <w:r>
        <w:t>и</w:t>
      </w:r>
      <w:r>
        <w:t>лось и что в некоторых районах по-прежнему сохраняется гендерный разрыв в пользу представителей мужского пола. Просьба представить данные и инфо</w:t>
      </w:r>
      <w:r>
        <w:t>р</w:t>
      </w:r>
      <w:r>
        <w:t>мацию об уровнях образования и о доступе к образованию женщин и девочек из числа жителей сельских районов, меньшинств и неегиптянок, включая м</w:t>
      </w:r>
      <w:r>
        <w:t>и</w:t>
      </w:r>
      <w:r>
        <w:t>грантов и беженцев.</w:t>
      </w:r>
    </w:p>
    <w:p w:rsidR="00FC13A7" w:rsidRDefault="00FC13A7" w:rsidP="008A4586">
      <w:pPr>
        <w:pStyle w:val="SingleTxt"/>
      </w:pPr>
      <w:r>
        <w:t>20.</w:t>
      </w:r>
      <w:r>
        <w:tab/>
        <w:t>В докладе государства-участника говорится, что в сельских и отдаленных районах часть девушек по-прежнему не заканчивает школу. Просьба сообщить дополнительную информацию об основных причинах, по которым девочки и женщины перестают учиться, и о мерах, которые принимаются с целью помочь им закончить школу.</w:t>
      </w:r>
    </w:p>
    <w:p w:rsidR="00FC13A7" w:rsidRPr="00FC13A7" w:rsidRDefault="00FC13A7" w:rsidP="00FC13A7">
      <w:pPr>
        <w:pStyle w:val="SingleTxt"/>
        <w:spacing w:after="0" w:line="120" w:lineRule="exact"/>
        <w:rPr>
          <w:sz w:val="10"/>
        </w:rPr>
      </w:pPr>
    </w:p>
    <w:p w:rsidR="00FC13A7" w:rsidRDefault="00FC13A7" w:rsidP="00FC13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FC13A7" w:rsidRPr="00FC13A7" w:rsidRDefault="00FC13A7" w:rsidP="00FC13A7">
      <w:pPr>
        <w:pStyle w:val="SingleTxt"/>
        <w:spacing w:after="0" w:line="120" w:lineRule="exact"/>
        <w:rPr>
          <w:sz w:val="10"/>
        </w:rPr>
      </w:pPr>
    </w:p>
    <w:p w:rsidR="00FC13A7" w:rsidRDefault="00FC13A7" w:rsidP="008A4586">
      <w:pPr>
        <w:pStyle w:val="SingleTxt"/>
      </w:pPr>
      <w:r>
        <w:t>21.</w:t>
      </w:r>
      <w:r>
        <w:tab/>
        <w:t>Просьба рассказать о том, какие меры разработаны государством-участником с целью ускорить обеспечение фактического равенства женщин в сфере занятости, и сообщить, что делается для реализации таких мер. В этой связи просьба представить дополнительную информацию о работе групп по обеспечению равных возможностей, созданных в различных министерствах для реализации женщинами своих конституционных прав и для борьбы с ди</w:t>
      </w:r>
      <w:r>
        <w:t>с</w:t>
      </w:r>
      <w:r>
        <w:t>криминацией женщин по месту работы.</w:t>
      </w:r>
    </w:p>
    <w:p w:rsidR="00FC13A7" w:rsidRDefault="00FC13A7" w:rsidP="008A4586">
      <w:pPr>
        <w:pStyle w:val="SingleTxt"/>
      </w:pPr>
      <w:r>
        <w:t>22.</w:t>
      </w:r>
      <w:r>
        <w:tab/>
        <w:t>Просьба сообщить о том, какие виды правовой, социальной или другой помощи и защиты оказываются женщинам в неформальном секторе. Просьба сообщить Комитету, пользуются ли женщины, занятые в неформальном сект</w:t>
      </w:r>
      <w:r>
        <w:t>о</w:t>
      </w:r>
      <w:r>
        <w:t>ре, а также в частном и сельскохозяйственном секторах, защитой, обеспеч</w:t>
      </w:r>
      <w:r>
        <w:t>и</w:t>
      </w:r>
      <w:r>
        <w:t>ваемой Типовым законом о труде 2003 года?</w:t>
      </w:r>
    </w:p>
    <w:p w:rsidR="00FC13A7" w:rsidRPr="00FC13A7" w:rsidRDefault="00FC13A7" w:rsidP="00FC13A7">
      <w:pPr>
        <w:pStyle w:val="SingleTxt"/>
        <w:spacing w:after="0" w:line="120" w:lineRule="exact"/>
        <w:rPr>
          <w:sz w:val="10"/>
        </w:rPr>
      </w:pPr>
    </w:p>
    <w:p w:rsidR="00FC13A7" w:rsidRDefault="00FC13A7" w:rsidP="00FC13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FC13A7" w:rsidRPr="00FC13A7" w:rsidRDefault="00FC13A7" w:rsidP="00FC13A7">
      <w:pPr>
        <w:pStyle w:val="SingleTxt"/>
        <w:spacing w:after="0" w:line="120" w:lineRule="exact"/>
        <w:rPr>
          <w:sz w:val="10"/>
        </w:rPr>
      </w:pPr>
    </w:p>
    <w:p w:rsidR="00FC13A7" w:rsidRDefault="00FC13A7" w:rsidP="008A4586">
      <w:pPr>
        <w:pStyle w:val="SingleTxt"/>
      </w:pPr>
      <w:r>
        <w:t>23.</w:t>
      </w:r>
      <w:r>
        <w:tab/>
        <w:t>В докладе государства-участника упоминается о ряде мер, принятых для борьбы со СПИДом, в том числе о Национальной программе борьбы со СПИДом и о создании Высшего комитета по борьбе со СПИДом. Просьба с</w:t>
      </w:r>
      <w:r>
        <w:t>о</w:t>
      </w:r>
      <w:r>
        <w:t>общить, предусматривают ли вышеупомянутые программы осуществление т</w:t>
      </w:r>
      <w:r>
        <w:t>а</w:t>
      </w:r>
      <w:r>
        <w:t>ких мер, как организация полового просвещения в школах, проведение инфо</w:t>
      </w:r>
      <w:r>
        <w:t>р</w:t>
      </w:r>
      <w:r>
        <w:t>мационно-разъяснительных кампаний и подготовка кадров медицинских сп</w:t>
      </w:r>
      <w:r>
        <w:t>е</w:t>
      </w:r>
      <w:r>
        <w:t>циалистов. Просьба также указать долю женщин и девочек, больных ВИЧ/</w:t>
      </w:r>
      <w:r>
        <w:br/>
        <w:t>СПИДом, по сравнению с мужским контингентом.</w:t>
      </w:r>
    </w:p>
    <w:p w:rsidR="00FC13A7" w:rsidRDefault="00FC13A7" w:rsidP="008A4586">
      <w:pPr>
        <w:pStyle w:val="SingleTxt"/>
      </w:pPr>
      <w:r>
        <w:t>24.</w:t>
      </w:r>
      <w:r>
        <w:tab/>
        <w:t>Просьба представить информацию и данные об охвате медицинским о</w:t>
      </w:r>
      <w:r>
        <w:t>б</w:t>
      </w:r>
      <w:r>
        <w:t>служиванием в целом и психиатрической помощью в частности женщин и д</w:t>
      </w:r>
      <w:r>
        <w:t>е</w:t>
      </w:r>
      <w:r>
        <w:t>вочек, в том числе живущих в сельских районах, принадлежащих к меньши</w:t>
      </w:r>
      <w:r>
        <w:t>н</w:t>
      </w:r>
      <w:r>
        <w:t>ствам и не имеющих египетского гражданства, включая мигрантов и беже</w:t>
      </w:r>
      <w:r>
        <w:t>н</w:t>
      </w:r>
      <w:r>
        <w:t>цев. Просьба также представить инфо</w:t>
      </w:r>
      <w:r>
        <w:t>р</w:t>
      </w:r>
      <w:r>
        <w:t>мацию о коэффициентах материнской смертности и заболеваемости по всем категориям женщин, в том числе о вр</w:t>
      </w:r>
      <w:r>
        <w:t>е</w:t>
      </w:r>
      <w:r>
        <w:t>менных тенденциях. Просьба представить более подробную информацию об услугах по планированию семьи, включая обеспеченность контрацептивными средствами, особенно в сельских и отдале</w:t>
      </w:r>
      <w:r>
        <w:t>н</w:t>
      </w:r>
      <w:r>
        <w:t>ных районах.</w:t>
      </w:r>
    </w:p>
    <w:p w:rsidR="00FC13A7" w:rsidRPr="00FC13A7" w:rsidRDefault="00FC13A7" w:rsidP="00FC13A7">
      <w:pPr>
        <w:pStyle w:val="SingleTxt"/>
        <w:spacing w:after="0" w:line="120" w:lineRule="exact"/>
        <w:rPr>
          <w:sz w:val="10"/>
        </w:rPr>
      </w:pPr>
    </w:p>
    <w:p w:rsidR="00FC13A7" w:rsidRDefault="00FC13A7" w:rsidP="00FC13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Сельские женщины, уязвимые группы женщин</w:t>
      </w:r>
    </w:p>
    <w:p w:rsidR="00FC13A7" w:rsidRPr="00FC13A7" w:rsidRDefault="00FC13A7" w:rsidP="00FC13A7">
      <w:pPr>
        <w:pStyle w:val="SingleTxt"/>
        <w:spacing w:after="0" w:line="120" w:lineRule="exact"/>
        <w:rPr>
          <w:sz w:val="10"/>
        </w:rPr>
      </w:pPr>
    </w:p>
    <w:p w:rsidR="00FC13A7" w:rsidRDefault="00FC13A7" w:rsidP="008A4586">
      <w:pPr>
        <w:pStyle w:val="SingleTxt"/>
      </w:pPr>
      <w:r>
        <w:t>25.</w:t>
      </w:r>
      <w:r>
        <w:tab/>
        <w:t>В докладе государства-участника говорится о положении сельских же</w:t>
      </w:r>
      <w:r>
        <w:t>н</w:t>
      </w:r>
      <w:r>
        <w:t>щин и называется ряд проблем, с которыми они сталкиваются, например шир</w:t>
      </w:r>
      <w:r>
        <w:t>о</w:t>
      </w:r>
      <w:r>
        <w:t>ко распространенная неграмотность, в целом плохое материальное положение и то обстоятельство, что большинство сельских женщин не имеют удостовер</w:t>
      </w:r>
      <w:r>
        <w:t>е</w:t>
      </w:r>
      <w:r>
        <w:t>ний личности, что ограничивает их возможности получения работы и госуда</w:t>
      </w:r>
      <w:r>
        <w:t>р</w:t>
      </w:r>
      <w:r>
        <w:t>ственной помощи. Просьба представить дополнительную информацию о сп</w:t>
      </w:r>
      <w:r>
        <w:t>е</w:t>
      </w:r>
      <w:r>
        <w:t>циальных программах и мерах, разработанных для устранения этих проблем и удовлетворения нужд сельских женщин. Какие принимаются меры для актив</w:t>
      </w:r>
      <w:r>
        <w:t>и</w:t>
      </w:r>
      <w:r>
        <w:t>зации участия сельских женщин в жизни своих общин и принятия решений, в том числе в работе местных сельских советов?</w:t>
      </w:r>
    </w:p>
    <w:p w:rsidR="00FC13A7" w:rsidRDefault="00FC13A7" w:rsidP="008A4586">
      <w:pPr>
        <w:pStyle w:val="SingleTxt"/>
      </w:pPr>
      <w:r>
        <w:t>26.</w:t>
      </w:r>
      <w:r>
        <w:tab/>
        <w:t>Просьба представить более подробную информацию о ситуации с собл</w:t>
      </w:r>
      <w:r>
        <w:t>ю</w:t>
      </w:r>
      <w:r>
        <w:t>дением прав человека пожилых женщин и женщин и девочек-инвалидов в ча</w:t>
      </w:r>
      <w:r>
        <w:t>с</w:t>
      </w:r>
      <w:r>
        <w:t>ти, касающейся их образования, занятости, охраны здоровья и доступа к мед</w:t>
      </w:r>
      <w:r>
        <w:t>и</w:t>
      </w:r>
      <w:r>
        <w:t>цинским услугам, а также защиты от насилия. Аналогичная информация дол</w:t>
      </w:r>
      <w:r>
        <w:t>ж</w:t>
      </w:r>
      <w:r>
        <w:t>на быть представлена и в отношении женщин-иностранок, занятых д</w:t>
      </w:r>
      <w:r>
        <w:t>о</w:t>
      </w:r>
      <w:r>
        <w:t>машним трудом.</w:t>
      </w:r>
    </w:p>
    <w:p w:rsidR="00FC13A7" w:rsidRPr="00FC13A7" w:rsidRDefault="00FC13A7" w:rsidP="00FC13A7">
      <w:pPr>
        <w:pStyle w:val="SingleTxt"/>
        <w:spacing w:after="0" w:line="120" w:lineRule="exact"/>
        <w:rPr>
          <w:sz w:val="10"/>
        </w:rPr>
      </w:pPr>
    </w:p>
    <w:p w:rsidR="00FC13A7" w:rsidRDefault="00FC13A7" w:rsidP="00FC13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Брак и семейная жизнь</w:t>
      </w:r>
    </w:p>
    <w:p w:rsidR="00FC13A7" w:rsidRPr="00FC13A7" w:rsidRDefault="00FC13A7" w:rsidP="00FC13A7">
      <w:pPr>
        <w:pStyle w:val="SingleTxt"/>
        <w:spacing w:after="0" w:line="120" w:lineRule="exact"/>
        <w:rPr>
          <w:sz w:val="10"/>
        </w:rPr>
      </w:pPr>
    </w:p>
    <w:p w:rsidR="00FC13A7" w:rsidRDefault="00FC13A7" w:rsidP="008A4586">
      <w:pPr>
        <w:pStyle w:val="SingleTxt"/>
      </w:pPr>
      <w:r>
        <w:t>27.</w:t>
      </w:r>
      <w:r>
        <w:tab/>
        <w:t>Просьба представить дополнительную информацию о шагах, предприн</w:t>
      </w:r>
      <w:r>
        <w:t>я</w:t>
      </w:r>
      <w:r>
        <w:t>тых с целью обеспечения равенства между женщинами и мужчинами в вопр</w:t>
      </w:r>
      <w:r>
        <w:t>о</w:t>
      </w:r>
      <w:r>
        <w:t>сах брака, развода, последствий развода и наследования имущества.</w:t>
      </w:r>
    </w:p>
    <w:p w:rsidR="00FC13A7" w:rsidRDefault="00FC13A7" w:rsidP="008A4586">
      <w:pPr>
        <w:pStyle w:val="SingleTxt"/>
      </w:pPr>
      <w:r>
        <w:t>28.</w:t>
      </w:r>
      <w:r>
        <w:tab/>
        <w:t>В докладе государства-участника говорится, что полигамия до сих пор имеет место. Просьба указать, рассматривает ли государство-участник во</w:t>
      </w:r>
      <w:r>
        <w:t>з</w:t>
      </w:r>
      <w:r>
        <w:t>можность ликвидации практики полигамии в соответствии со статьей 16 Ко</w:t>
      </w:r>
      <w:r>
        <w:t>н</w:t>
      </w:r>
      <w:r>
        <w:t>венции  и общей рекомендации № 21 (1994) Комитета о равенстве в браке и семейных отношениях.</w:t>
      </w:r>
    </w:p>
    <w:p w:rsidR="00FC13A7" w:rsidRPr="00FC13A7" w:rsidRDefault="00FC13A7" w:rsidP="00FC13A7">
      <w:pPr>
        <w:pStyle w:val="SingleTxt"/>
        <w:spacing w:after="0" w:line="120" w:lineRule="exact"/>
        <w:rPr>
          <w:sz w:val="10"/>
        </w:rPr>
      </w:pPr>
    </w:p>
    <w:p w:rsidR="00FC13A7" w:rsidRDefault="00FC13A7" w:rsidP="00FC13A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</w:t>
      </w:r>
    </w:p>
    <w:p w:rsidR="00FC13A7" w:rsidRPr="00FC13A7" w:rsidRDefault="00FC13A7" w:rsidP="00FC13A7">
      <w:pPr>
        <w:pStyle w:val="SingleTxt"/>
        <w:spacing w:after="0" w:line="120" w:lineRule="exact"/>
        <w:rPr>
          <w:sz w:val="10"/>
        </w:rPr>
      </w:pPr>
    </w:p>
    <w:p w:rsidR="00FC13A7" w:rsidRDefault="00FC13A7" w:rsidP="008A4586">
      <w:pPr>
        <w:pStyle w:val="SingleTxt"/>
      </w:pPr>
      <w:r>
        <w:t>29.</w:t>
      </w:r>
      <w:r>
        <w:tab/>
        <w:t>Просьба сообщить Комитету, завершил ли свою работу специальный к</w:t>
      </w:r>
      <w:r>
        <w:t>о</w:t>
      </w:r>
      <w:r>
        <w:t>митет, созданный для изучения Факультативного протокола к Конвенции, и, е</w:t>
      </w:r>
      <w:r>
        <w:t>с</w:t>
      </w:r>
      <w:r>
        <w:t>ли да, информировать о результатах проделанной работы. Рассматривает ли г</w:t>
      </w:r>
      <w:r>
        <w:t>о</w:t>
      </w:r>
      <w:r>
        <w:t>сударство-участник возможность ратификации Факультативного протокола к Конвенции или присо</w:t>
      </w:r>
      <w:r>
        <w:t>е</w:t>
      </w:r>
      <w:r>
        <w:t>динения к нему?</w:t>
      </w:r>
    </w:p>
    <w:p w:rsidR="00E130CF" w:rsidRDefault="00FC13A7" w:rsidP="00CA75EA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8" style="position:absolute;left:0;text-align:left;z-index:1" from="210.2pt,30pt" to="282.2pt,30pt" strokeweight=".25pt"/>
        </w:pict>
      </w:r>
    </w:p>
    <w:sectPr w:rsidR="00E130CF" w:rsidSect="002064BD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04-07T11:33:00Z" w:initials="Start">
    <w:p w:rsidR="009B0A97" w:rsidRPr="00C5133D" w:rsidRDefault="009B0A97">
      <w:pPr>
        <w:pStyle w:val="CommentText"/>
        <w:rPr>
          <w:lang w:val="en-US"/>
        </w:rPr>
      </w:pPr>
      <w:r>
        <w:fldChar w:fldCharType="begin"/>
      </w:r>
      <w:r w:rsidRPr="00C5133D">
        <w:rPr>
          <w:rStyle w:val="CommentReference"/>
          <w:lang w:val="en-US"/>
        </w:rPr>
        <w:instrText xml:space="preserve"> </w:instrText>
      </w:r>
      <w:r w:rsidRPr="00C5133D">
        <w:rPr>
          <w:lang w:val="en-US"/>
        </w:rPr>
        <w:instrText>PAGE \# "'Page: '#'</w:instrText>
      </w:r>
      <w:r w:rsidRPr="00C5133D">
        <w:rPr>
          <w:lang w:val="en-US"/>
        </w:rPr>
        <w:br/>
        <w:instrText>'"</w:instrText>
      </w:r>
      <w:r w:rsidRPr="00C5133D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C5133D">
        <w:rPr>
          <w:lang w:val="en-US"/>
        </w:rPr>
        <w:t>&lt;&lt;ODS JOB NO&gt;&gt;N0926583R&lt;&lt;ODS JOB NO&gt;&gt;</w:t>
      </w:r>
    </w:p>
    <w:p w:rsidR="009B0A97" w:rsidRPr="00C5133D" w:rsidRDefault="009B0A97">
      <w:pPr>
        <w:pStyle w:val="CommentText"/>
        <w:rPr>
          <w:lang w:val="en-US"/>
        </w:rPr>
      </w:pPr>
      <w:r w:rsidRPr="00C5133D">
        <w:rPr>
          <w:lang w:val="en-US"/>
        </w:rPr>
        <w:t>&lt;&lt;ODS DOC SYMBOL1&gt;&gt;CEDAW/C/EGY/Q/7&lt;&lt;ODS DOC SYMBOL1&gt;&gt;</w:t>
      </w:r>
    </w:p>
    <w:p w:rsidR="009B0A97" w:rsidRPr="00C5133D" w:rsidRDefault="009B0A97">
      <w:pPr>
        <w:pStyle w:val="CommentText"/>
        <w:rPr>
          <w:lang w:val="en-US"/>
        </w:rPr>
      </w:pPr>
      <w:r w:rsidRPr="00C5133D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1F14" w:rsidRPr="008E71A6" w:rsidRDefault="00671F14" w:rsidP="004D6732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671F14" w:rsidRPr="008E71A6" w:rsidRDefault="00671F14" w:rsidP="004D6732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9B0A97" w:rsidTr="004D6732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9B0A97" w:rsidRPr="004D6732" w:rsidRDefault="009B0A97" w:rsidP="004D6732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306728"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9B0A97" w:rsidRPr="004D6732" w:rsidRDefault="009B0A97" w:rsidP="004D6732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306728">
            <w:rPr>
              <w:b w:val="0"/>
              <w:sz w:val="14"/>
            </w:rPr>
            <w:t>09-26583</w:t>
          </w:r>
          <w:r>
            <w:rPr>
              <w:b w:val="0"/>
              <w:sz w:val="14"/>
            </w:rPr>
            <w:fldChar w:fldCharType="end"/>
          </w:r>
        </w:p>
      </w:tc>
    </w:tr>
  </w:tbl>
  <w:p w:rsidR="009B0A97" w:rsidRPr="004D6732" w:rsidRDefault="009B0A97" w:rsidP="004D673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9B0A97" w:rsidTr="004D6732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9B0A97" w:rsidRPr="004D6732" w:rsidRDefault="009B0A97" w:rsidP="004D6732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306728">
            <w:rPr>
              <w:b w:val="0"/>
              <w:sz w:val="14"/>
            </w:rPr>
            <w:t>09-26583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9B0A97" w:rsidRPr="004D6732" w:rsidRDefault="009B0A97" w:rsidP="004D6732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306728">
            <w:t>5</w:t>
          </w:r>
          <w:r>
            <w:fldChar w:fldCharType="end"/>
          </w:r>
        </w:p>
      </w:tc>
    </w:tr>
  </w:tbl>
  <w:p w:rsidR="009B0A97" w:rsidRPr="004D6732" w:rsidRDefault="009B0A97" w:rsidP="004D673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0A97" w:rsidRDefault="009B0A97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9B0A97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9B0A97" w:rsidRDefault="009B0A97" w:rsidP="004D6732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 w:rsidR="00306728">
            <w:rPr>
              <w:b w:val="0"/>
              <w:sz w:val="20"/>
            </w:rPr>
            <w:t>09-26583 (R)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0</w:t>
          </w:r>
          <w:r>
            <w:rPr>
              <w:b w:val="0"/>
              <w:sz w:val="20"/>
              <w:lang w:val="ru-RU"/>
            </w:rPr>
            <w:t>1</w:t>
          </w:r>
          <w:r>
            <w:rPr>
              <w:b w:val="0"/>
              <w:sz w:val="20"/>
            </w:rPr>
            <w:t>0409    0</w:t>
          </w:r>
          <w:r>
            <w:rPr>
              <w:b w:val="0"/>
              <w:sz w:val="20"/>
              <w:lang w:val="ru-RU"/>
            </w:rPr>
            <w:t>8</w:t>
          </w:r>
          <w:r>
            <w:rPr>
              <w:b w:val="0"/>
              <w:sz w:val="20"/>
            </w:rPr>
            <w:t>0409</w:t>
          </w:r>
        </w:p>
        <w:p w:rsidR="009B0A97" w:rsidRPr="004D6732" w:rsidRDefault="009B0A97" w:rsidP="004D6732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 w:rsidR="00306728">
            <w:rPr>
              <w:rFonts w:ascii="Barcode 3 of 9 by request" w:hAnsi="Barcode 3 of 9 by request"/>
              <w:b w:val="0"/>
              <w:sz w:val="24"/>
            </w:rPr>
            <w:t>*0926583*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9B0A97" w:rsidRDefault="009B0A97" w:rsidP="004D6732">
          <w:pPr>
            <w:pStyle w:val="Footer"/>
            <w:jc w:val="right"/>
            <w:rPr>
              <w:b w:val="0"/>
              <w:sz w:val="20"/>
            </w:rPr>
          </w:pPr>
          <w:r w:rsidRPr="004D6732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9B0A97" w:rsidRPr="004D6732" w:rsidRDefault="009B0A97" w:rsidP="004D6732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1F14" w:rsidRPr="008E71A6" w:rsidRDefault="00671F14" w:rsidP="004D6732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footnote>
  <w:footnote w:type="continuationSeparator" w:id="0">
    <w:p w:rsidR="00671F14" w:rsidRPr="008E71A6" w:rsidRDefault="00671F14" w:rsidP="004D6732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9B0A97" w:rsidTr="004D673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9B0A97" w:rsidRPr="004D6732" w:rsidRDefault="009B0A97" w:rsidP="004D6732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306728">
            <w:rPr>
              <w:b/>
            </w:rPr>
            <w:t>CEDAW/C/EGY/Q/7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9B0A97" w:rsidRDefault="009B0A97" w:rsidP="004D6732">
          <w:pPr>
            <w:pStyle w:val="Header"/>
          </w:pPr>
        </w:p>
      </w:tc>
    </w:tr>
  </w:tbl>
  <w:p w:rsidR="009B0A97" w:rsidRPr="004D6732" w:rsidRDefault="009B0A97" w:rsidP="004D673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9B0A97" w:rsidTr="004D673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9B0A97" w:rsidRDefault="009B0A97" w:rsidP="004D6732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9B0A97" w:rsidRPr="004D6732" w:rsidRDefault="009B0A97" w:rsidP="004D6732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306728">
            <w:rPr>
              <w:b/>
            </w:rPr>
            <w:t>CEDAW/C/EGY/Q/7</w:t>
          </w:r>
          <w:r>
            <w:rPr>
              <w:b/>
            </w:rPr>
            <w:fldChar w:fldCharType="end"/>
          </w:r>
        </w:p>
      </w:tc>
    </w:tr>
  </w:tbl>
  <w:p w:rsidR="009B0A97" w:rsidRPr="004D6732" w:rsidRDefault="009B0A97" w:rsidP="004D673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9B0A97" w:rsidTr="004D673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9B0A97" w:rsidRPr="004D6732" w:rsidRDefault="009B0A97" w:rsidP="004D6732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9B0A97" w:rsidRDefault="009B0A97" w:rsidP="004D6732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9B0A97" w:rsidRPr="004D6732" w:rsidRDefault="009B0A97" w:rsidP="004D6732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/C/EGY/Q/7</w:t>
          </w:r>
        </w:p>
      </w:tc>
    </w:tr>
    <w:tr w:rsidR="009B0A97" w:rsidRPr="00C5133D" w:rsidTr="004D6732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B0A97" w:rsidRDefault="009B0A97" w:rsidP="004D6732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9B0A97" w:rsidRPr="004D6732" w:rsidRDefault="009B0A97" w:rsidP="004D6732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B0A97" w:rsidRPr="004D6732" w:rsidRDefault="009B0A97" w:rsidP="004D6732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B0A97" w:rsidRPr="00C5133D" w:rsidRDefault="009B0A97" w:rsidP="004D6732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B0A97" w:rsidRPr="00C5133D" w:rsidRDefault="009B0A97" w:rsidP="004D6732">
          <w:pPr>
            <w:spacing w:before="240"/>
            <w:rPr>
              <w:lang w:val="en-US"/>
            </w:rPr>
          </w:pPr>
          <w:r w:rsidRPr="00C5133D">
            <w:rPr>
              <w:lang w:val="en-US"/>
            </w:rPr>
            <w:t>Distr.: General</w:t>
          </w:r>
        </w:p>
        <w:p w:rsidR="009B0A97" w:rsidRPr="00C5133D" w:rsidRDefault="009B0A97" w:rsidP="004D6732">
          <w:pPr>
            <w:rPr>
              <w:lang w:val="en-US"/>
            </w:rPr>
          </w:pPr>
          <w:r w:rsidRPr="00C5133D">
            <w:rPr>
              <w:lang w:val="en-US"/>
            </w:rPr>
            <w:t>13 March 2009</w:t>
          </w:r>
        </w:p>
        <w:p w:rsidR="009B0A97" w:rsidRPr="00C5133D" w:rsidRDefault="009B0A97" w:rsidP="004D6732">
          <w:pPr>
            <w:rPr>
              <w:lang w:val="en-US"/>
            </w:rPr>
          </w:pPr>
          <w:r w:rsidRPr="00C5133D">
            <w:rPr>
              <w:lang w:val="en-US"/>
            </w:rPr>
            <w:t>Russian</w:t>
          </w:r>
        </w:p>
        <w:p w:rsidR="009B0A97" w:rsidRPr="00C5133D" w:rsidRDefault="009B0A97" w:rsidP="004D6732">
          <w:pPr>
            <w:rPr>
              <w:lang w:val="en-US"/>
            </w:rPr>
          </w:pPr>
          <w:r w:rsidRPr="00C5133D">
            <w:rPr>
              <w:lang w:val="en-US"/>
            </w:rPr>
            <w:t>Original: English</w:t>
          </w:r>
        </w:p>
      </w:tc>
    </w:tr>
  </w:tbl>
  <w:p w:rsidR="009B0A97" w:rsidRPr="004D6732" w:rsidRDefault="009B0A97" w:rsidP="004D6732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26583*"/>
    <w:docVar w:name="CreationDt" w:val="07/04/2009 11:33:22"/>
    <w:docVar w:name="DocCategory" w:val="Doc"/>
    <w:docVar w:name="DocType" w:val="Final"/>
    <w:docVar w:name="FooterJN" w:val="09-26583"/>
    <w:docVar w:name="jobn" w:val="09-26583 (R)"/>
    <w:docVar w:name="jobnDT" w:val="09-26583 (R)   070409"/>
    <w:docVar w:name="jobnDTDT" w:val="09-26583 (R)   070409   070409"/>
    <w:docVar w:name="JobNo" w:val="0926583R"/>
    <w:docVar w:name="OandT" w:val=" "/>
    <w:docVar w:name="sss1" w:val="CEDAW/C/EGY/Q/7"/>
    <w:docVar w:name="sss2" w:val="-"/>
    <w:docVar w:name="Symbol1" w:val="CEDAW/C/EGY/Q/7"/>
    <w:docVar w:name="Symbol2" w:val="-"/>
  </w:docVars>
  <w:rsids>
    <w:rsidRoot w:val="00E51D0E"/>
    <w:rsid w:val="000121EB"/>
    <w:rsid w:val="000453DA"/>
    <w:rsid w:val="000456EE"/>
    <w:rsid w:val="00051525"/>
    <w:rsid w:val="00067768"/>
    <w:rsid w:val="00086C68"/>
    <w:rsid w:val="00094451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1911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4BD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301FA0"/>
    <w:rsid w:val="003053E4"/>
    <w:rsid w:val="00306728"/>
    <w:rsid w:val="003124AD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66BCA"/>
    <w:rsid w:val="003723B7"/>
    <w:rsid w:val="00376BD6"/>
    <w:rsid w:val="00385C15"/>
    <w:rsid w:val="003963AA"/>
    <w:rsid w:val="003967E4"/>
    <w:rsid w:val="003B41AA"/>
    <w:rsid w:val="003C543A"/>
    <w:rsid w:val="003C5DC2"/>
    <w:rsid w:val="003D4B5B"/>
    <w:rsid w:val="003D5FBD"/>
    <w:rsid w:val="003F2AAD"/>
    <w:rsid w:val="003F6585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80A82"/>
    <w:rsid w:val="0049561B"/>
    <w:rsid w:val="004B3EAA"/>
    <w:rsid w:val="004C1CDE"/>
    <w:rsid w:val="004D6732"/>
    <w:rsid w:val="004D67BC"/>
    <w:rsid w:val="004E1B63"/>
    <w:rsid w:val="004E2D79"/>
    <w:rsid w:val="004E2F73"/>
    <w:rsid w:val="004E7281"/>
    <w:rsid w:val="0050199D"/>
    <w:rsid w:val="00511165"/>
    <w:rsid w:val="00525B01"/>
    <w:rsid w:val="00525C54"/>
    <w:rsid w:val="00541410"/>
    <w:rsid w:val="00543171"/>
    <w:rsid w:val="005447CB"/>
    <w:rsid w:val="0055246B"/>
    <w:rsid w:val="00554D90"/>
    <w:rsid w:val="00555E22"/>
    <w:rsid w:val="0056278A"/>
    <w:rsid w:val="00571248"/>
    <w:rsid w:val="005866D4"/>
    <w:rsid w:val="005A3562"/>
    <w:rsid w:val="005A3C68"/>
    <w:rsid w:val="005C0A7D"/>
    <w:rsid w:val="005C1AB0"/>
    <w:rsid w:val="005C45D1"/>
    <w:rsid w:val="005D4D9B"/>
    <w:rsid w:val="005E0023"/>
    <w:rsid w:val="005F415D"/>
    <w:rsid w:val="00602143"/>
    <w:rsid w:val="00615153"/>
    <w:rsid w:val="006176BE"/>
    <w:rsid w:val="0062643E"/>
    <w:rsid w:val="00632D0B"/>
    <w:rsid w:val="00636167"/>
    <w:rsid w:val="006373F3"/>
    <w:rsid w:val="00656FF1"/>
    <w:rsid w:val="00663E67"/>
    <w:rsid w:val="00671F14"/>
    <w:rsid w:val="00694280"/>
    <w:rsid w:val="006A70C8"/>
    <w:rsid w:val="006E57BD"/>
    <w:rsid w:val="006F23E6"/>
    <w:rsid w:val="006F365F"/>
    <w:rsid w:val="0070092E"/>
    <w:rsid w:val="007211BA"/>
    <w:rsid w:val="00736715"/>
    <w:rsid w:val="007529E4"/>
    <w:rsid w:val="00773BB2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A4586"/>
    <w:rsid w:val="008B1543"/>
    <w:rsid w:val="008D20C2"/>
    <w:rsid w:val="008D2173"/>
    <w:rsid w:val="008D7EF0"/>
    <w:rsid w:val="008F21B6"/>
    <w:rsid w:val="0091632F"/>
    <w:rsid w:val="00920724"/>
    <w:rsid w:val="00927EEA"/>
    <w:rsid w:val="00944E74"/>
    <w:rsid w:val="00956090"/>
    <w:rsid w:val="00960D80"/>
    <w:rsid w:val="009727C0"/>
    <w:rsid w:val="00981D86"/>
    <w:rsid w:val="00990926"/>
    <w:rsid w:val="009A4712"/>
    <w:rsid w:val="009B0A97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B0F2F"/>
    <w:rsid w:val="00AB20FA"/>
    <w:rsid w:val="00AB749A"/>
    <w:rsid w:val="00AC27C8"/>
    <w:rsid w:val="00AC4CCE"/>
    <w:rsid w:val="00AD1842"/>
    <w:rsid w:val="00AE4E7F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C030B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5133D"/>
    <w:rsid w:val="00C62474"/>
    <w:rsid w:val="00C62D32"/>
    <w:rsid w:val="00C67968"/>
    <w:rsid w:val="00C73A74"/>
    <w:rsid w:val="00C74A64"/>
    <w:rsid w:val="00C91290"/>
    <w:rsid w:val="00C916ED"/>
    <w:rsid w:val="00CA13D0"/>
    <w:rsid w:val="00CA5356"/>
    <w:rsid w:val="00CA75EA"/>
    <w:rsid w:val="00CB63B3"/>
    <w:rsid w:val="00CD1F13"/>
    <w:rsid w:val="00CE23C8"/>
    <w:rsid w:val="00CE57D7"/>
    <w:rsid w:val="00CE5881"/>
    <w:rsid w:val="00CF2179"/>
    <w:rsid w:val="00CF623C"/>
    <w:rsid w:val="00D06046"/>
    <w:rsid w:val="00D06B8D"/>
    <w:rsid w:val="00D157DB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99A"/>
    <w:rsid w:val="00DC24D3"/>
    <w:rsid w:val="00DC32E5"/>
    <w:rsid w:val="00DC4696"/>
    <w:rsid w:val="00DE5E5D"/>
    <w:rsid w:val="00DF1785"/>
    <w:rsid w:val="00E05593"/>
    <w:rsid w:val="00E130CF"/>
    <w:rsid w:val="00E3468B"/>
    <w:rsid w:val="00E45B2C"/>
    <w:rsid w:val="00E51D0E"/>
    <w:rsid w:val="00E54D9D"/>
    <w:rsid w:val="00E6707A"/>
    <w:rsid w:val="00E72374"/>
    <w:rsid w:val="00E825E7"/>
    <w:rsid w:val="00E840BA"/>
    <w:rsid w:val="00E9069B"/>
    <w:rsid w:val="00EA2334"/>
    <w:rsid w:val="00EA310E"/>
    <w:rsid w:val="00EB05F9"/>
    <w:rsid w:val="00EB451F"/>
    <w:rsid w:val="00EC0362"/>
    <w:rsid w:val="00EC4F9E"/>
    <w:rsid w:val="00EC55FB"/>
    <w:rsid w:val="00F01AD0"/>
    <w:rsid w:val="00F1582B"/>
    <w:rsid w:val="00F219A2"/>
    <w:rsid w:val="00F22BED"/>
    <w:rsid w:val="00F24A3B"/>
    <w:rsid w:val="00F32208"/>
    <w:rsid w:val="00F34ED6"/>
    <w:rsid w:val="00F409BE"/>
    <w:rsid w:val="00F4347F"/>
    <w:rsid w:val="00F45CC8"/>
    <w:rsid w:val="00F52B18"/>
    <w:rsid w:val="00F546A7"/>
    <w:rsid w:val="00F91203"/>
    <w:rsid w:val="00FA0AC9"/>
    <w:rsid w:val="00FB6F38"/>
    <w:rsid w:val="00FC13A7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4D6732"/>
  </w:style>
  <w:style w:type="paragraph" w:styleId="CommentSubject">
    <w:name w:val="annotation subject"/>
    <w:basedOn w:val="CommentText"/>
    <w:next w:val="CommentText"/>
    <w:semiHidden/>
    <w:rsid w:val="004D67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1</Pages>
  <Words>2066</Words>
  <Characters>13911</Characters>
  <Application>Microsoft Office Word</Application>
  <DocSecurity>4</DocSecurity>
  <Lines>295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15920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RTPU User</cp:lastModifiedBy>
  <cp:revision>4</cp:revision>
  <cp:lastPrinted>2009-04-08T08:34:00Z</cp:lastPrinted>
  <dcterms:created xsi:type="dcterms:W3CDTF">2009-04-08T08:34:00Z</dcterms:created>
  <dcterms:modified xsi:type="dcterms:W3CDTF">2009-04-08T08:43:00Z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0926583</vt:lpwstr>
  </property>
  <property fmtid="{D5CDD505-2E9C-101B-9397-08002B2CF9AE}" pid="3" name="Symbol1">
    <vt:lpwstr>CEDAW/C/EGY/Q/7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Chistova</vt:lpwstr>
  </property>
</Properties>
</file>