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E41C4C">
                <w:t>C/AND/CO/2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E41C4C">
              <w:rPr>
                <w:lang w:val="en-US"/>
              </w:rPr>
              <w:t>3 December 2012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124D4A" w:rsidRPr="00124D4A" w:rsidRDefault="00124D4A" w:rsidP="00124D4A">
      <w:pPr>
        <w:spacing w:before="120"/>
        <w:rPr>
          <w:b/>
          <w:bCs/>
          <w:sz w:val="24"/>
          <w:szCs w:val="24"/>
        </w:rPr>
      </w:pPr>
      <w:r w:rsidRPr="00124D4A">
        <w:rPr>
          <w:b/>
          <w:bCs/>
          <w:sz w:val="24"/>
          <w:szCs w:val="24"/>
        </w:rPr>
        <w:t>Комитет по правам ребенка</w:t>
      </w:r>
    </w:p>
    <w:p w:rsidR="00124D4A" w:rsidRPr="00124D4A" w:rsidRDefault="00124D4A" w:rsidP="00124D4A">
      <w:pPr>
        <w:pStyle w:val="HChGR"/>
      </w:pPr>
      <w:r w:rsidRPr="00124D4A">
        <w:tab/>
      </w:r>
      <w:r w:rsidRPr="00124D4A">
        <w:tab/>
        <w:t xml:space="preserve">Заключительные замечания по второму периодическому докладу Андорры, принятые Комитетом на его шестьдесят первой сессии </w:t>
      </w:r>
      <w:r w:rsidR="00CF7756" w:rsidRPr="00CF7756">
        <w:br/>
      </w:r>
      <w:r w:rsidRPr="00124D4A">
        <w:t>(17 сентября − 5 октября 2012 года)</w:t>
      </w:r>
    </w:p>
    <w:p w:rsidR="00124D4A" w:rsidRPr="00124D4A" w:rsidRDefault="00124D4A" w:rsidP="00124D4A">
      <w:pPr>
        <w:pStyle w:val="SingleTxtGR"/>
      </w:pPr>
      <w:r w:rsidRPr="00124D4A">
        <w:t>1.</w:t>
      </w:r>
      <w:r w:rsidRPr="00124D4A">
        <w:tab/>
        <w:t>Комитет рассмотрел второй периодический доклад Андорры (CRC/C/</w:t>
      </w:r>
      <w:r w:rsidRPr="00124D4A">
        <w:rPr>
          <w:lang w:val="en-US"/>
        </w:rPr>
        <w:t>AND</w:t>
      </w:r>
      <w:r w:rsidRPr="00124D4A">
        <w:t>/2) на своих 1734-м и 1735-м заседаниях (см.</w:t>
      </w:r>
      <w:r w:rsidR="00CF7756">
        <w:t xml:space="preserve"> </w:t>
      </w:r>
      <w:r w:rsidRPr="00124D4A">
        <w:t>CRC/C/SR.1734 и 1735), состоявшихся 21 сентября 2012 года, и на своем 1754-м заседании, с</w:t>
      </w:r>
      <w:r w:rsidRPr="00124D4A">
        <w:t>о</w:t>
      </w:r>
      <w:r w:rsidRPr="00124D4A">
        <w:t>стоявшемся 5 октября 2012 года, принял следующие заключительные замеч</w:t>
      </w:r>
      <w:r w:rsidRPr="00124D4A">
        <w:t>а</w:t>
      </w:r>
      <w:r w:rsidRPr="00124D4A">
        <w:t>ния.</w:t>
      </w:r>
    </w:p>
    <w:p w:rsidR="00124D4A" w:rsidRPr="00124D4A" w:rsidRDefault="00124D4A" w:rsidP="00CF7756">
      <w:pPr>
        <w:pStyle w:val="HChGR"/>
      </w:pPr>
      <w:r w:rsidRPr="00124D4A">
        <w:tab/>
      </w:r>
      <w:r w:rsidRPr="00124D4A">
        <w:rPr>
          <w:lang w:val="en-GB"/>
        </w:rPr>
        <w:t>I</w:t>
      </w:r>
      <w:r w:rsidRPr="00124D4A">
        <w:t>.</w:t>
      </w:r>
      <w:r w:rsidRPr="00124D4A">
        <w:tab/>
        <w:t>Введение</w:t>
      </w:r>
    </w:p>
    <w:p w:rsidR="00124D4A" w:rsidRPr="00124D4A" w:rsidRDefault="00124D4A" w:rsidP="00124D4A">
      <w:pPr>
        <w:pStyle w:val="SingleTxtGR"/>
      </w:pPr>
      <w:r w:rsidRPr="00124D4A">
        <w:t>2.</w:t>
      </w:r>
      <w:r w:rsidRPr="00124D4A">
        <w:tab/>
        <w:t>Комитет приветствует представление государством-участником второго периодического доклада</w:t>
      </w:r>
      <w:r w:rsidR="00436ADD" w:rsidRPr="00436ADD">
        <w:t xml:space="preserve"> </w:t>
      </w:r>
      <w:r w:rsidRPr="00124D4A">
        <w:t>(</w:t>
      </w:r>
      <w:r w:rsidRPr="00124D4A">
        <w:rPr>
          <w:lang w:val="en-GB"/>
        </w:rPr>
        <w:t>CRC</w:t>
      </w:r>
      <w:r w:rsidRPr="00124D4A">
        <w:t>/</w:t>
      </w:r>
      <w:r w:rsidRPr="00124D4A">
        <w:rPr>
          <w:lang w:val="en-GB"/>
        </w:rPr>
        <w:t>C</w:t>
      </w:r>
      <w:r w:rsidRPr="00124D4A">
        <w:t>/</w:t>
      </w:r>
      <w:r w:rsidRPr="00124D4A">
        <w:rPr>
          <w:lang w:val="en-GB"/>
        </w:rPr>
        <w:t>AND</w:t>
      </w:r>
      <w:r w:rsidRPr="00124D4A">
        <w:t>/2), а также письменных ответов на его перечень вопросов (</w:t>
      </w:r>
      <w:r w:rsidRPr="00124D4A">
        <w:rPr>
          <w:lang w:val="en-GB"/>
        </w:rPr>
        <w:t>CRC</w:t>
      </w:r>
      <w:r w:rsidRPr="00124D4A">
        <w:t>/</w:t>
      </w:r>
      <w:r w:rsidRPr="00124D4A">
        <w:rPr>
          <w:lang w:val="en-GB"/>
        </w:rPr>
        <w:t>C</w:t>
      </w:r>
      <w:r w:rsidRPr="00124D4A">
        <w:t>/</w:t>
      </w:r>
      <w:r w:rsidRPr="00124D4A">
        <w:rPr>
          <w:lang w:val="en-GB"/>
        </w:rPr>
        <w:t>AND</w:t>
      </w:r>
      <w:r w:rsidRPr="00124D4A">
        <w:t>/</w:t>
      </w:r>
      <w:r w:rsidRPr="00124D4A">
        <w:rPr>
          <w:lang w:val="en-GB"/>
        </w:rPr>
        <w:t>Q</w:t>
      </w:r>
      <w:r w:rsidRPr="00124D4A">
        <w:t>/2), позволяющих лучше понять ситуацию в государстве-участнике. Комитет высоко оценивает конструктивный диалог, с</w:t>
      </w:r>
      <w:r w:rsidRPr="00124D4A">
        <w:t>о</w:t>
      </w:r>
      <w:r w:rsidRPr="00124D4A">
        <w:t>стоявшийся с делегацией государства-участника.</w:t>
      </w:r>
    </w:p>
    <w:p w:rsidR="00124D4A" w:rsidRPr="00124D4A" w:rsidRDefault="00124D4A" w:rsidP="00124D4A">
      <w:pPr>
        <w:pStyle w:val="SingleTxtGR"/>
      </w:pPr>
      <w:r w:rsidRPr="00124D4A">
        <w:t>3.</w:t>
      </w:r>
      <w:r w:rsidRPr="00124D4A">
        <w:tab/>
        <w:t>Комитет напоминает государству-участнику о том, что настоящие</w:t>
      </w:r>
      <w:r w:rsidR="00CF7756" w:rsidRPr="00CF7756">
        <w:t xml:space="preserve"> </w:t>
      </w:r>
      <w:r w:rsidRPr="00124D4A">
        <w:t>закл</w:t>
      </w:r>
      <w:r w:rsidRPr="00124D4A">
        <w:t>ю</w:t>
      </w:r>
      <w:r w:rsidRPr="00124D4A">
        <w:t>чительные замечания следует рассматривать совместно с его</w:t>
      </w:r>
      <w:r w:rsidR="00CF7756" w:rsidRPr="00CF7756">
        <w:t xml:space="preserve"> </w:t>
      </w:r>
      <w:r w:rsidRPr="00124D4A">
        <w:t>заключительными замечаниями, принятыми по первоначальному докладу государства-участника согласно Факультативному протоколу, касающемуся участия детей в вооруже</w:t>
      </w:r>
      <w:r w:rsidRPr="00124D4A">
        <w:t>н</w:t>
      </w:r>
      <w:r w:rsidRPr="00124D4A">
        <w:t>ных конфликтах (</w:t>
      </w:r>
      <w:r w:rsidRPr="00124D4A">
        <w:rPr>
          <w:lang w:val="en-GB"/>
        </w:rPr>
        <w:t>CRC</w:t>
      </w:r>
      <w:r w:rsidRPr="00124D4A">
        <w:t>/</w:t>
      </w:r>
      <w:r w:rsidRPr="00124D4A">
        <w:rPr>
          <w:lang w:val="en-GB"/>
        </w:rPr>
        <w:t>C</w:t>
      </w:r>
      <w:r w:rsidRPr="00124D4A">
        <w:t>/</w:t>
      </w:r>
      <w:r w:rsidRPr="00124D4A">
        <w:rPr>
          <w:lang w:val="en-GB"/>
        </w:rPr>
        <w:t>OPAC</w:t>
      </w:r>
      <w:r w:rsidRPr="00124D4A">
        <w:t>/</w:t>
      </w:r>
      <w:r w:rsidRPr="00124D4A">
        <w:rPr>
          <w:lang w:val="en-GB"/>
        </w:rPr>
        <w:t>AND</w:t>
      </w:r>
      <w:r w:rsidRPr="00124D4A">
        <w:t>/</w:t>
      </w:r>
      <w:r w:rsidRPr="00124D4A">
        <w:rPr>
          <w:lang w:val="en-GB"/>
        </w:rPr>
        <w:t>CO</w:t>
      </w:r>
      <w:r w:rsidRPr="00124D4A">
        <w:t>/1), и Факультативному протоколу, к</w:t>
      </w:r>
      <w:r w:rsidRPr="00124D4A">
        <w:t>а</w:t>
      </w:r>
      <w:r w:rsidRPr="00124D4A">
        <w:t>сающемуся торговли детьми, детской проституции и детской порнографии (</w:t>
      </w:r>
      <w:r w:rsidRPr="00124D4A">
        <w:rPr>
          <w:lang w:val="en-GB"/>
        </w:rPr>
        <w:t>CRC</w:t>
      </w:r>
      <w:r w:rsidRPr="00124D4A">
        <w:t>/</w:t>
      </w:r>
      <w:r w:rsidRPr="00124D4A">
        <w:rPr>
          <w:lang w:val="en-GB"/>
        </w:rPr>
        <w:t>C</w:t>
      </w:r>
      <w:r w:rsidRPr="00124D4A">
        <w:t>/</w:t>
      </w:r>
      <w:r w:rsidRPr="00124D4A">
        <w:rPr>
          <w:lang w:val="en-GB"/>
        </w:rPr>
        <w:t>OPSC</w:t>
      </w:r>
      <w:r w:rsidRPr="00124D4A">
        <w:t>/</w:t>
      </w:r>
      <w:r w:rsidRPr="00124D4A">
        <w:rPr>
          <w:lang w:val="en-GB"/>
        </w:rPr>
        <w:t>AND</w:t>
      </w:r>
      <w:r w:rsidRPr="00124D4A">
        <w:t>/</w:t>
      </w:r>
      <w:r w:rsidRPr="00124D4A">
        <w:rPr>
          <w:lang w:val="en-GB"/>
        </w:rPr>
        <w:t>CO</w:t>
      </w:r>
      <w:r w:rsidRPr="00124D4A">
        <w:t>/1).</w:t>
      </w:r>
      <w:r w:rsidR="00CF7756">
        <w:t xml:space="preserve"> </w:t>
      </w:r>
    </w:p>
    <w:p w:rsidR="00124D4A" w:rsidRPr="00124D4A" w:rsidRDefault="00124D4A" w:rsidP="00CF7756">
      <w:pPr>
        <w:pStyle w:val="HChGR"/>
      </w:pPr>
      <w:r w:rsidRPr="00124D4A">
        <w:tab/>
        <w:t>II.</w:t>
      </w:r>
      <w:r w:rsidRPr="00124D4A">
        <w:tab/>
        <w:t>Последующие меры, принятые государством-участником, и дости</w:t>
      </w:r>
      <w:r w:rsidRPr="00124D4A">
        <w:t>г</w:t>
      </w:r>
      <w:r w:rsidRPr="00124D4A">
        <w:t>нутый им прогресс</w:t>
      </w:r>
    </w:p>
    <w:p w:rsidR="00124D4A" w:rsidRPr="00124D4A" w:rsidRDefault="00124D4A" w:rsidP="00124D4A">
      <w:pPr>
        <w:pStyle w:val="SingleTxtGR"/>
      </w:pPr>
      <w:r w:rsidRPr="00124D4A">
        <w:t>4.</w:t>
      </w:r>
      <w:r w:rsidRPr="00124D4A">
        <w:tab/>
        <w:t>Комитет с удовлетворением отмечает принятие следующих законодател</w:t>
      </w:r>
      <w:r w:rsidRPr="00124D4A">
        <w:t>ь</w:t>
      </w:r>
      <w:r w:rsidRPr="00124D4A">
        <w:t>ных и институционал</w:t>
      </w:r>
      <w:r w:rsidRPr="00124D4A">
        <w:t>ь</w:t>
      </w:r>
      <w:r w:rsidRPr="00124D4A">
        <w:t xml:space="preserve">ных мер: </w:t>
      </w:r>
    </w:p>
    <w:p w:rsidR="00124D4A" w:rsidRPr="00124D4A" w:rsidRDefault="00CF7756" w:rsidP="00124D4A">
      <w:pPr>
        <w:pStyle w:val="SingleTxtGR"/>
      </w:pPr>
      <w:r>
        <w:rPr>
          <w:lang w:val="en-US"/>
        </w:rPr>
        <w:tab/>
      </w:r>
      <w:r w:rsidR="00124D4A" w:rsidRPr="00124D4A">
        <w:rPr>
          <w:lang w:val="en-GB"/>
        </w:rPr>
        <w:t>a</w:t>
      </w:r>
      <w:r w:rsidR="00124D4A" w:rsidRPr="00124D4A">
        <w:t>)</w:t>
      </w:r>
      <w:r w:rsidR="00124D4A" w:rsidRPr="00124D4A">
        <w:tab/>
        <w:t>принятие 25 октября 2010 года поправки к Закону о создании и функционировании института О</w:t>
      </w:r>
      <w:r w:rsidR="00124D4A" w:rsidRPr="00124D4A">
        <w:t>м</w:t>
      </w:r>
      <w:r w:rsidR="00124D4A" w:rsidRPr="00124D4A">
        <w:t>будсмена</w:t>
      </w:r>
      <w:r>
        <w:t xml:space="preserve"> </w:t>
      </w:r>
      <w:r w:rsidR="00124D4A" w:rsidRPr="00124D4A">
        <w:t>(</w:t>
      </w:r>
      <w:r w:rsidR="00124D4A" w:rsidRPr="00124D4A">
        <w:rPr>
          <w:lang w:val="en-GB"/>
        </w:rPr>
        <w:t>Ciutad</w:t>
      </w:r>
      <w:r w:rsidR="00124D4A" w:rsidRPr="00124D4A">
        <w:t xml:space="preserve">à </w:t>
      </w:r>
      <w:r w:rsidR="00124D4A" w:rsidRPr="00124D4A">
        <w:rPr>
          <w:lang w:val="en-GB"/>
        </w:rPr>
        <w:t>Raonador</w:t>
      </w:r>
      <w:r w:rsidR="00124D4A" w:rsidRPr="00124D4A">
        <w:t xml:space="preserve">) (Закон 79/2010); </w:t>
      </w:r>
    </w:p>
    <w:p w:rsidR="00124D4A" w:rsidRPr="00124D4A" w:rsidRDefault="00CF7756" w:rsidP="00124D4A">
      <w:pPr>
        <w:pStyle w:val="SingleTxtGR"/>
      </w:pPr>
      <w:r w:rsidRPr="00CF7756">
        <w:tab/>
      </w:r>
      <w:r w:rsidR="00124D4A" w:rsidRPr="00124D4A">
        <w:rPr>
          <w:lang w:val="en-GB"/>
        </w:rPr>
        <w:t>b</w:t>
      </w:r>
      <w:r w:rsidR="00124D4A" w:rsidRPr="00124D4A">
        <w:t>)</w:t>
      </w:r>
      <w:r w:rsidR="00124D4A" w:rsidRPr="00124D4A">
        <w:tab/>
        <w:t>создание Национальной комиссии по вопросам равенства (НКР) в 2010 году;</w:t>
      </w:r>
    </w:p>
    <w:p w:rsidR="00124D4A" w:rsidRPr="00124D4A" w:rsidRDefault="00AA7B6B" w:rsidP="00124D4A">
      <w:pPr>
        <w:pStyle w:val="SingleTxtGR"/>
      </w:pPr>
      <w:r>
        <w:rPr>
          <w:lang w:val="en-US"/>
        </w:rPr>
        <w:tab/>
      </w:r>
      <w:r w:rsidR="00124D4A" w:rsidRPr="00124D4A">
        <w:rPr>
          <w:lang w:val="en-GB"/>
        </w:rPr>
        <w:t>c</w:t>
      </w:r>
      <w:r w:rsidR="00124D4A" w:rsidRPr="00124D4A">
        <w:t>)</w:t>
      </w:r>
      <w:r w:rsidR="00124D4A" w:rsidRPr="00124D4A">
        <w:tab/>
        <w:t xml:space="preserve">Квалифицированный (требующий принятия квалифицированным большинством) закон 9/2005 "Об </w:t>
      </w:r>
      <w:r>
        <w:t>У</w:t>
      </w:r>
      <w:r w:rsidR="00124D4A" w:rsidRPr="00124D4A">
        <w:t>головном кодексе" от 21 февраля 2005 года;</w:t>
      </w:r>
    </w:p>
    <w:p w:rsidR="00124D4A" w:rsidRPr="00124D4A" w:rsidRDefault="00AA7B6B" w:rsidP="00124D4A">
      <w:pPr>
        <w:pStyle w:val="SingleTxtGR"/>
      </w:pPr>
      <w:r w:rsidRPr="00AA7B6B">
        <w:tab/>
      </w:r>
      <w:r w:rsidR="00124D4A" w:rsidRPr="00124D4A">
        <w:rPr>
          <w:lang w:val="en-GB"/>
        </w:rPr>
        <w:t>d</w:t>
      </w:r>
      <w:r w:rsidR="00124D4A" w:rsidRPr="00124D4A">
        <w:t>)</w:t>
      </w:r>
      <w:r w:rsidR="00124D4A" w:rsidRPr="00124D4A">
        <w:tab/>
        <w:t>Квалифицированный закон 10/2005 "О внесении изменений в Уг</w:t>
      </w:r>
      <w:r w:rsidR="00124D4A" w:rsidRPr="00124D4A">
        <w:t>о</w:t>
      </w:r>
      <w:r w:rsidR="00124D4A" w:rsidRPr="00124D4A">
        <w:t>ловно-процессуальный кодекс" от 21 февраля 2005 года;</w:t>
      </w:r>
    </w:p>
    <w:p w:rsidR="00124D4A" w:rsidRPr="00124D4A" w:rsidRDefault="00AA7B6B" w:rsidP="00124D4A">
      <w:pPr>
        <w:pStyle w:val="SingleTxtGR"/>
      </w:pPr>
      <w:r>
        <w:rPr>
          <w:lang w:val="en-US"/>
        </w:rPr>
        <w:tab/>
      </w:r>
      <w:r w:rsidR="00124D4A" w:rsidRPr="00124D4A">
        <w:rPr>
          <w:lang w:val="en-GB"/>
        </w:rPr>
        <w:t>e</w:t>
      </w:r>
      <w:r w:rsidR="00124D4A" w:rsidRPr="00124D4A">
        <w:t>)</w:t>
      </w:r>
      <w:r w:rsidR="00124D4A" w:rsidRPr="00124D4A">
        <w:tab/>
        <w:t>Закон 14/2004 от 3 ноября 2004 года "О внесении изменений в Кв</w:t>
      </w:r>
      <w:r w:rsidR="00124D4A" w:rsidRPr="00124D4A">
        <w:t>а</w:t>
      </w:r>
      <w:r w:rsidR="00124D4A" w:rsidRPr="00124D4A">
        <w:t>лифицированны</w:t>
      </w:r>
      <w:r w:rsidR="00436ADD">
        <w:t>й</w:t>
      </w:r>
      <w:r w:rsidR="00124D4A" w:rsidRPr="00124D4A">
        <w:t xml:space="preserve"> закон </w:t>
      </w:r>
      <w:r w:rsidR="00436ADD">
        <w:t xml:space="preserve">о </w:t>
      </w:r>
      <w:r w:rsidR="00124D4A" w:rsidRPr="00124D4A">
        <w:t xml:space="preserve">браке"; </w:t>
      </w:r>
    </w:p>
    <w:p w:rsidR="00124D4A" w:rsidRPr="00124D4A" w:rsidRDefault="00AA7B6B" w:rsidP="00124D4A">
      <w:pPr>
        <w:pStyle w:val="SingleTxtGR"/>
      </w:pPr>
      <w:r w:rsidRPr="00436ADD">
        <w:tab/>
      </w:r>
      <w:r w:rsidR="00124D4A" w:rsidRPr="00124D4A">
        <w:rPr>
          <w:lang w:val="en-GB"/>
        </w:rPr>
        <w:t>f</w:t>
      </w:r>
      <w:r w:rsidR="00124D4A" w:rsidRPr="00124D4A">
        <w:t>)</w:t>
      </w:r>
      <w:r w:rsidR="00124D4A" w:rsidRPr="00124D4A">
        <w:tab/>
        <w:t>Закон от 17 октября 2002 года "О гарантиях прав инвалидов";</w:t>
      </w:r>
    </w:p>
    <w:p w:rsidR="00124D4A" w:rsidRPr="00124D4A" w:rsidRDefault="00124D4A" w:rsidP="00124D4A">
      <w:pPr>
        <w:pStyle w:val="SingleTxtGR"/>
      </w:pPr>
      <w:r w:rsidRPr="00124D4A">
        <w:t>5.</w:t>
      </w:r>
      <w:r w:rsidRPr="00124D4A">
        <w:tab/>
        <w:t>Комитет приветствует также ратификацию государством-участником сл</w:t>
      </w:r>
      <w:r w:rsidRPr="00124D4A">
        <w:t>е</w:t>
      </w:r>
      <w:r w:rsidRPr="00124D4A">
        <w:t>дующих договоров или присоединение к ним:</w:t>
      </w:r>
    </w:p>
    <w:p w:rsidR="00124D4A" w:rsidRPr="00124D4A" w:rsidRDefault="00AA7B6B" w:rsidP="00124D4A">
      <w:pPr>
        <w:pStyle w:val="SingleTxtGR"/>
      </w:pPr>
      <w:r>
        <w:tab/>
      </w:r>
      <w:r w:rsidR="00124D4A" w:rsidRPr="00124D4A">
        <w:rPr>
          <w:lang w:val="en-GB"/>
        </w:rPr>
        <w:t>a</w:t>
      </w:r>
      <w:r w:rsidR="00124D4A" w:rsidRPr="00124D4A">
        <w:t>)</w:t>
      </w:r>
      <w:r w:rsidR="00124D4A" w:rsidRPr="00124D4A">
        <w:tab/>
        <w:t>Пакта о гражданских и политических правах и Факультативного проток</w:t>
      </w:r>
      <w:r w:rsidR="00124D4A" w:rsidRPr="00124D4A">
        <w:t>о</w:t>
      </w:r>
      <w:r w:rsidR="00124D4A" w:rsidRPr="00124D4A">
        <w:t xml:space="preserve">ла к нему в 2006 году; </w:t>
      </w:r>
    </w:p>
    <w:p w:rsidR="00124D4A" w:rsidRPr="00124D4A" w:rsidRDefault="00AA7B6B" w:rsidP="00124D4A">
      <w:pPr>
        <w:pStyle w:val="SingleTxtGR"/>
      </w:pPr>
      <w:r>
        <w:tab/>
      </w:r>
      <w:r w:rsidR="00124D4A" w:rsidRPr="00124D4A">
        <w:rPr>
          <w:lang w:val="en-GB"/>
        </w:rPr>
        <w:t>b</w:t>
      </w:r>
      <w:r w:rsidR="00124D4A" w:rsidRPr="00124D4A">
        <w:t>)</w:t>
      </w:r>
      <w:r w:rsidR="00124D4A" w:rsidRPr="00124D4A">
        <w:tab/>
        <w:t xml:space="preserve">Конвенции против пыток и других жестоких, бесчеловечных или унижающих достоинство видов обращения и наказания в 2006 году; </w:t>
      </w:r>
    </w:p>
    <w:p w:rsidR="00124D4A" w:rsidRPr="00124D4A" w:rsidRDefault="00AA7B6B" w:rsidP="00124D4A">
      <w:pPr>
        <w:pStyle w:val="SingleTxtGR"/>
      </w:pPr>
      <w:r>
        <w:tab/>
      </w:r>
      <w:r w:rsidR="00124D4A" w:rsidRPr="00124D4A">
        <w:rPr>
          <w:lang w:val="en-GB"/>
        </w:rPr>
        <w:t>c</w:t>
      </w:r>
      <w:r w:rsidR="00124D4A" w:rsidRPr="00124D4A">
        <w:t>)</w:t>
      </w:r>
      <w:r w:rsidR="00124D4A" w:rsidRPr="00124D4A">
        <w:tab/>
        <w:t>Конвенции о ликвидации всех фо</w:t>
      </w:r>
      <w:r w:rsidR="00436ADD">
        <w:t>рм расовой дискриминации в 2006 </w:t>
      </w:r>
      <w:r w:rsidR="00124D4A" w:rsidRPr="00124D4A">
        <w:t>году;</w:t>
      </w:r>
    </w:p>
    <w:p w:rsidR="00124D4A" w:rsidRPr="00124D4A" w:rsidRDefault="00AA7B6B" w:rsidP="00124D4A">
      <w:pPr>
        <w:pStyle w:val="SingleTxtGR"/>
      </w:pPr>
      <w:r>
        <w:tab/>
      </w:r>
      <w:r w:rsidR="00124D4A" w:rsidRPr="00124D4A">
        <w:rPr>
          <w:lang w:val="en-GB"/>
        </w:rPr>
        <w:t>d</w:t>
      </w:r>
      <w:r w:rsidR="00124D4A" w:rsidRPr="00124D4A">
        <w:t>)</w:t>
      </w:r>
      <w:r w:rsidR="00124D4A" w:rsidRPr="00124D4A">
        <w:tab/>
        <w:t>Факультативного протокола к Конвенции о ликвидации дискрим</w:t>
      </w:r>
      <w:r w:rsidR="00124D4A" w:rsidRPr="00124D4A">
        <w:t>и</w:t>
      </w:r>
      <w:r w:rsidR="00124D4A" w:rsidRPr="00124D4A">
        <w:t>нации в отношении женщин в 2002 году;</w:t>
      </w:r>
    </w:p>
    <w:p w:rsidR="00124D4A" w:rsidRPr="00124D4A" w:rsidRDefault="00AA7B6B" w:rsidP="00124D4A">
      <w:pPr>
        <w:pStyle w:val="SingleTxtGR"/>
      </w:pPr>
      <w:r>
        <w:tab/>
      </w:r>
      <w:r w:rsidR="00124D4A" w:rsidRPr="00124D4A">
        <w:rPr>
          <w:lang w:val="en-GB"/>
        </w:rPr>
        <w:t>e</w:t>
      </w:r>
      <w:r w:rsidR="00124D4A" w:rsidRPr="00124D4A">
        <w:t>)</w:t>
      </w:r>
      <w:r w:rsidR="00124D4A" w:rsidRPr="00124D4A">
        <w:tab/>
        <w:t>Римского статута Международного уголовного суда в 2001 году;</w:t>
      </w:r>
    </w:p>
    <w:p w:rsidR="00124D4A" w:rsidRPr="00124D4A" w:rsidRDefault="00AA7B6B" w:rsidP="00124D4A">
      <w:pPr>
        <w:pStyle w:val="SingleTxtGR"/>
      </w:pPr>
      <w:r>
        <w:tab/>
      </w:r>
      <w:r w:rsidR="00124D4A" w:rsidRPr="00124D4A">
        <w:rPr>
          <w:lang w:val="en-GB"/>
        </w:rPr>
        <w:t>f</w:t>
      </w:r>
      <w:r w:rsidR="00124D4A" w:rsidRPr="00124D4A">
        <w:t>)</w:t>
      </w:r>
      <w:r w:rsidR="00124D4A" w:rsidRPr="00124D4A">
        <w:tab/>
        <w:t>Конвенции Совета Европы о противодействии торговле людьми в 2011 году;</w:t>
      </w:r>
    </w:p>
    <w:p w:rsidR="00124D4A" w:rsidRPr="00124D4A" w:rsidRDefault="00AA7B6B" w:rsidP="00124D4A">
      <w:pPr>
        <w:pStyle w:val="SingleTxtGR"/>
      </w:pPr>
      <w:r>
        <w:tab/>
      </w:r>
      <w:r w:rsidR="00124D4A" w:rsidRPr="00124D4A">
        <w:rPr>
          <w:lang w:val="en-GB"/>
        </w:rPr>
        <w:t>g</w:t>
      </w:r>
      <w:r w:rsidR="00124D4A" w:rsidRPr="00124D4A">
        <w:t>)</w:t>
      </w:r>
      <w:r w:rsidR="00124D4A" w:rsidRPr="00124D4A">
        <w:tab/>
        <w:t xml:space="preserve">Протокола № 12 к Конвенции о защите прав человека и основных свобод относительно </w:t>
      </w:r>
      <w:r w:rsidR="00436ADD">
        <w:t>запрета дискриминации</w:t>
      </w:r>
      <w:r w:rsidR="00124D4A" w:rsidRPr="00124D4A">
        <w:t xml:space="preserve"> в 2008 году. </w:t>
      </w:r>
    </w:p>
    <w:p w:rsidR="00124D4A" w:rsidRPr="00124D4A" w:rsidRDefault="00124D4A" w:rsidP="00124D4A">
      <w:pPr>
        <w:pStyle w:val="SingleTxtGR"/>
      </w:pPr>
      <w:r w:rsidRPr="00124D4A">
        <w:t>6.</w:t>
      </w:r>
      <w:r w:rsidRPr="00124D4A">
        <w:tab/>
        <w:t>Комитет приветствует также отзыв государством-участником заявления по статьям 7 и 8 Конвенции</w:t>
      </w:r>
      <w:r w:rsidR="00CF7756">
        <w:t xml:space="preserve"> </w:t>
      </w:r>
      <w:r w:rsidR="00436ADD">
        <w:t xml:space="preserve">о </w:t>
      </w:r>
      <w:r w:rsidRPr="00124D4A">
        <w:t>правах ребенка, сделанно</w:t>
      </w:r>
      <w:r w:rsidR="00AA7B6B">
        <w:t>го</w:t>
      </w:r>
      <w:r w:rsidRPr="00124D4A">
        <w:t xml:space="preserve"> во время ратифик</w:t>
      </w:r>
      <w:r w:rsidRPr="00124D4A">
        <w:t>а</w:t>
      </w:r>
      <w:r w:rsidRPr="00124D4A">
        <w:t>ции.</w:t>
      </w:r>
    </w:p>
    <w:p w:rsidR="00124D4A" w:rsidRPr="00124D4A" w:rsidRDefault="00124D4A" w:rsidP="00AA7B6B">
      <w:pPr>
        <w:pStyle w:val="HChGR"/>
      </w:pPr>
      <w:r w:rsidRPr="00124D4A">
        <w:tab/>
        <w:t>III.</w:t>
      </w:r>
      <w:r w:rsidRPr="00124D4A">
        <w:tab/>
        <w:t>Основные проблемы, вызывающие обеспокоенность, и рек</w:t>
      </w:r>
      <w:r w:rsidRPr="00124D4A">
        <w:t>о</w:t>
      </w:r>
      <w:r w:rsidRPr="00124D4A">
        <w:t>мендации</w:t>
      </w:r>
    </w:p>
    <w:p w:rsidR="00124D4A" w:rsidRPr="00124D4A" w:rsidRDefault="00124D4A" w:rsidP="00AA7B6B">
      <w:pPr>
        <w:pStyle w:val="H1GR0"/>
      </w:pPr>
      <w:r w:rsidRPr="00124D4A">
        <w:tab/>
        <w:t>A.</w:t>
      </w:r>
      <w:r w:rsidRPr="00124D4A">
        <w:tab/>
        <w:t xml:space="preserve">Общие меры по осуществлению (статьи 4, 42 и пункт 6 </w:t>
      </w:r>
      <w:r w:rsidR="00AA7B6B">
        <w:br/>
      </w:r>
      <w:r w:rsidRPr="00124D4A">
        <w:t>статьи 44 Конвенции)</w:t>
      </w:r>
    </w:p>
    <w:p w:rsidR="00CF7756" w:rsidRDefault="00124D4A" w:rsidP="00AA7B6B">
      <w:pPr>
        <w:pStyle w:val="H23GR"/>
      </w:pPr>
      <w:r w:rsidRPr="00124D4A">
        <w:tab/>
      </w:r>
      <w:r w:rsidRPr="00124D4A">
        <w:tab/>
        <w:t>Предыдущие рекомендации Комитета</w:t>
      </w:r>
    </w:p>
    <w:p w:rsidR="00124D4A" w:rsidRPr="00124D4A" w:rsidRDefault="00124D4A" w:rsidP="00124D4A">
      <w:pPr>
        <w:pStyle w:val="SingleTxtGR"/>
      </w:pPr>
      <w:r w:rsidRPr="00124D4A">
        <w:t>7.</w:t>
      </w:r>
      <w:r w:rsidRPr="00124D4A">
        <w:tab/>
        <w:t>Приветствуя усилия, прилагаемые государством-участником для выпо</w:t>
      </w:r>
      <w:r w:rsidRPr="00124D4A">
        <w:t>л</w:t>
      </w:r>
      <w:r w:rsidRPr="00124D4A">
        <w:t>нения заключительных з</w:t>
      </w:r>
      <w:r w:rsidRPr="00124D4A">
        <w:t>а</w:t>
      </w:r>
      <w:r w:rsidRPr="00124D4A">
        <w:t>мечаний Комитета, сформулированных им в 2002 году по первоначальному докладу государства-участника (</w:t>
      </w:r>
      <w:r w:rsidRPr="00124D4A">
        <w:rPr>
          <w:lang w:val="en-GB"/>
        </w:rPr>
        <w:t>CRC</w:t>
      </w:r>
      <w:r w:rsidRPr="00124D4A">
        <w:t>/</w:t>
      </w:r>
      <w:r w:rsidRPr="00124D4A">
        <w:rPr>
          <w:lang w:val="en-GB"/>
        </w:rPr>
        <w:t>C</w:t>
      </w:r>
      <w:r w:rsidRPr="00124D4A">
        <w:t>/61/</w:t>
      </w:r>
      <w:r w:rsidRPr="00124D4A">
        <w:rPr>
          <w:lang w:val="en-GB"/>
        </w:rPr>
        <w:t>Add</w:t>
      </w:r>
      <w:r w:rsidRPr="00124D4A">
        <w:t xml:space="preserve">.3), Комитет с сожалением отмечает, что некоторые содержавшиеся в нем рекомендации не были выполнены в полной мере. </w:t>
      </w:r>
    </w:p>
    <w:p w:rsidR="00124D4A" w:rsidRPr="00124D4A" w:rsidRDefault="00124D4A" w:rsidP="00124D4A">
      <w:pPr>
        <w:pStyle w:val="SingleTxtGR"/>
        <w:rPr>
          <w:b/>
        </w:rPr>
      </w:pPr>
      <w:r w:rsidRPr="002F3574">
        <w:rPr>
          <w:bCs/>
        </w:rPr>
        <w:t>8</w:t>
      </w:r>
      <w:r w:rsidRPr="002F3574">
        <w:t>.</w:t>
      </w:r>
      <w:r w:rsidRPr="00124D4A">
        <w:rPr>
          <w:b/>
        </w:rPr>
        <w:tab/>
        <w:t>Комитет обращается к государству-участнику с настоятельным пр</w:t>
      </w:r>
      <w:r w:rsidRPr="00124D4A">
        <w:rPr>
          <w:b/>
        </w:rPr>
        <w:t>и</w:t>
      </w:r>
      <w:r w:rsidRPr="00124D4A">
        <w:rPr>
          <w:b/>
        </w:rPr>
        <w:t>зывом принять все необходимые меры для осуществления рекомендаций, содержащихся в заключительных замечаниях по первоначальному докладу по Конвенции</w:t>
      </w:r>
      <w:r w:rsidRPr="00124D4A">
        <w:rPr>
          <w:b/>
          <w:bCs/>
        </w:rPr>
        <w:t>, которые еще не были выполнены или были выполнены не полностью, в первую очередь рекомендаций относительно национального плана действий, координации, сбора данных, определения понятия "реб</w:t>
      </w:r>
      <w:r w:rsidRPr="00124D4A">
        <w:rPr>
          <w:b/>
          <w:bCs/>
        </w:rPr>
        <w:t>е</w:t>
      </w:r>
      <w:r w:rsidRPr="00124D4A">
        <w:rPr>
          <w:b/>
          <w:bCs/>
        </w:rPr>
        <w:t xml:space="preserve">нок" и насилия в отношении детей, включая телесные наказания. </w:t>
      </w:r>
    </w:p>
    <w:p w:rsidR="00124D4A" w:rsidRPr="00124D4A" w:rsidRDefault="00124D4A" w:rsidP="00AA7B6B">
      <w:pPr>
        <w:pStyle w:val="H23GR"/>
      </w:pPr>
      <w:r w:rsidRPr="00124D4A">
        <w:tab/>
      </w:r>
      <w:r w:rsidRPr="00124D4A">
        <w:tab/>
        <w:t>Законодательство</w:t>
      </w:r>
    </w:p>
    <w:p w:rsidR="00124D4A" w:rsidRPr="00124D4A" w:rsidRDefault="00124D4A" w:rsidP="00124D4A">
      <w:pPr>
        <w:pStyle w:val="SingleTxtGR"/>
      </w:pPr>
      <w:r w:rsidRPr="00124D4A">
        <w:t>9.</w:t>
      </w:r>
      <w:r w:rsidRPr="00124D4A">
        <w:tab/>
        <w:t xml:space="preserve">Комитет выражает озабоченность </w:t>
      </w:r>
      <w:r w:rsidR="00AA7B6B">
        <w:t xml:space="preserve">по поводу </w:t>
      </w:r>
      <w:r w:rsidRPr="00124D4A">
        <w:t>отсутстви</w:t>
      </w:r>
      <w:r w:rsidR="00AA7B6B">
        <w:t>я</w:t>
      </w:r>
      <w:r w:rsidRPr="00124D4A">
        <w:t xml:space="preserve"> конкретных но</w:t>
      </w:r>
      <w:r w:rsidRPr="00124D4A">
        <w:t>р</w:t>
      </w:r>
      <w:r w:rsidRPr="00124D4A">
        <w:t>мативных актов, посвященных защите детей, которые отражали бы основные положения Конвенции.</w:t>
      </w:r>
    </w:p>
    <w:p w:rsidR="00124D4A" w:rsidRPr="00124D4A" w:rsidRDefault="00124D4A" w:rsidP="00124D4A">
      <w:pPr>
        <w:pStyle w:val="SingleTxtGR"/>
        <w:rPr>
          <w:b/>
        </w:rPr>
      </w:pPr>
      <w:r w:rsidRPr="00124D4A">
        <w:rPr>
          <w:bCs/>
        </w:rPr>
        <w:t>10.</w:t>
      </w:r>
      <w:r w:rsidRPr="00124D4A">
        <w:rPr>
          <w:b/>
        </w:rPr>
        <w:tab/>
        <w:t>Комитет рекомендует государству-участнику принять закон о защите детей, который соде</w:t>
      </w:r>
      <w:r w:rsidRPr="00124D4A">
        <w:rPr>
          <w:b/>
        </w:rPr>
        <w:t>р</w:t>
      </w:r>
      <w:r w:rsidRPr="00124D4A">
        <w:rPr>
          <w:b/>
        </w:rPr>
        <w:t>жал бы ориентиры или директивы в отношении роли и обязанностей государственных органов и сотрудников, а также местных защитных механизмов.</w:t>
      </w:r>
    </w:p>
    <w:p w:rsidR="00124D4A" w:rsidRPr="00124D4A" w:rsidRDefault="00124D4A" w:rsidP="00AA7B6B">
      <w:pPr>
        <w:pStyle w:val="H23GR"/>
      </w:pPr>
      <w:r w:rsidRPr="00124D4A">
        <w:tab/>
      </w:r>
      <w:r w:rsidRPr="00124D4A">
        <w:tab/>
        <w:t>Комплексная политика и стратегия</w:t>
      </w:r>
    </w:p>
    <w:p w:rsidR="00124D4A" w:rsidRPr="00124D4A" w:rsidRDefault="00124D4A" w:rsidP="00124D4A">
      <w:pPr>
        <w:pStyle w:val="SingleTxtGR"/>
      </w:pPr>
      <w:r w:rsidRPr="00124D4A">
        <w:t>11.</w:t>
      </w:r>
      <w:r w:rsidRPr="00124D4A">
        <w:tab/>
        <w:t>Комитет выражает обеспокоенность</w:t>
      </w:r>
      <w:r w:rsidR="00B03009">
        <w:t xml:space="preserve"> в связи с</w:t>
      </w:r>
      <w:r w:rsidRPr="00124D4A">
        <w:t xml:space="preserve"> отсутствием национальной политики и стратегии защиты детей, которые обеспечивали бы осуществление в полном объеме Конвенции в государстве-участнике, а также содержащейся в письменных ответах информации о том, что оно приняло решение не разраб</w:t>
      </w:r>
      <w:r w:rsidRPr="00124D4A">
        <w:t>а</w:t>
      </w:r>
      <w:r w:rsidRPr="00124D4A">
        <w:t>тывать национальный план действий в отношении детей, несмотря на то, что в 2006 году государство-участник</w:t>
      </w:r>
      <w:r w:rsidR="00CF7756">
        <w:t xml:space="preserve"> </w:t>
      </w:r>
      <w:r w:rsidRPr="00124D4A">
        <w:t>приступило к работе над ним.</w:t>
      </w:r>
      <w:r w:rsidR="00CF7756">
        <w:t xml:space="preserve"> </w:t>
      </w:r>
    </w:p>
    <w:p w:rsidR="00124D4A" w:rsidRPr="00124D4A" w:rsidRDefault="00124D4A" w:rsidP="00124D4A">
      <w:pPr>
        <w:pStyle w:val="SingleTxtGR"/>
        <w:rPr>
          <w:b/>
        </w:rPr>
      </w:pPr>
      <w:r w:rsidRPr="00124D4A">
        <w:rPr>
          <w:bCs/>
        </w:rPr>
        <w:t>12</w:t>
      </w:r>
      <w:r w:rsidRPr="00E1040B">
        <w:t>.</w:t>
      </w:r>
      <w:r w:rsidRPr="00124D4A">
        <w:rPr>
          <w:b/>
        </w:rPr>
        <w:tab/>
        <w:t>Комитет рекомендует государству-участнику безотлагательно разр</w:t>
      </w:r>
      <w:r w:rsidRPr="00124D4A">
        <w:rPr>
          <w:b/>
        </w:rPr>
        <w:t>а</w:t>
      </w:r>
      <w:r w:rsidRPr="00124D4A">
        <w:rPr>
          <w:b/>
        </w:rPr>
        <w:t>ботать и утвердить национальную политику защиты детей, подробно опр</w:t>
      </w:r>
      <w:r w:rsidRPr="00124D4A">
        <w:rPr>
          <w:b/>
        </w:rPr>
        <w:t>е</w:t>
      </w:r>
      <w:r w:rsidRPr="00124D4A">
        <w:rPr>
          <w:b/>
        </w:rPr>
        <w:t>делив общий подход и стратегии, цели, конкретные ориентиры и показат</w:t>
      </w:r>
      <w:r w:rsidRPr="00124D4A">
        <w:rPr>
          <w:b/>
        </w:rPr>
        <w:t>е</w:t>
      </w:r>
      <w:r w:rsidRPr="00124D4A">
        <w:rPr>
          <w:b/>
        </w:rPr>
        <w:t>ли для учета интересов и проблем</w:t>
      </w:r>
      <w:r w:rsidR="00B03009">
        <w:rPr>
          <w:b/>
        </w:rPr>
        <w:t xml:space="preserve"> детей</w:t>
      </w:r>
      <w:r w:rsidRPr="00124D4A">
        <w:rPr>
          <w:b/>
        </w:rPr>
        <w:t>, а также вкладывать в детей до</w:t>
      </w:r>
      <w:r w:rsidRPr="00124D4A">
        <w:rPr>
          <w:b/>
        </w:rPr>
        <w:t>с</w:t>
      </w:r>
      <w:r w:rsidRPr="00124D4A">
        <w:rPr>
          <w:b/>
        </w:rPr>
        <w:t xml:space="preserve">таточные средства, позволяющие </w:t>
      </w:r>
      <w:r w:rsidR="00B03009">
        <w:rPr>
          <w:b/>
        </w:rPr>
        <w:t>им</w:t>
      </w:r>
      <w:r w:rsidRPr="00124D4A">
        <w:rPr>
          <w:b/>
        </w:rPr>
        <w:t xml:space="preserve"> реализовывать свои права. Он рек</w:t>
      </w:r>
      <w:r w:rsidRPr="00124D4A">
        <w:rPr>
          <w:b/>
        </w:rPr>
        <w:t>о</w:t>
      </w:r>
      <w:r w:rsidRPr="00124D4A">
        <w:rPr>
          <w:b/>
        </w:rPr>
        <w:t>мендовал также разрабатывать такую политику на основе системат</w:t>
      </w:r>
      <w:r w:rsidRPr="00124D4A">
        <w:rPr>
          <w:b/>
        </w:rPr>
        <w:t>и</w:t>
      </w:r>
      <w:r w:rsidRPr="00124D4A">
        <w:rPr>
          <w:b/>
        </w:rPr>
        <w:t>чески собираемой информации о детях и в консультациях с самими дет</w:t>
      </w:r>
      <w:r w:rsidRPr="00124D4A">
        <w:rPr>
          <w:b/>
        </w:rPr>
        <w:t>ь</w:t>
      </w:r>
      <w:r w:rsidRPr="00124D4A">
        <w:rPr>
          <w:b/>
        </w:rPr>
        <w:t>ми, НПО, международными организациями и работающими с детьми специалист</w:t>
      </w:r>
      <w:r w:rsidRPr="00124D4A">
        <w:rPr>
          <w:b/>
        </w:rPr>
        <w:t>а</w:t>
      </w:r>
      <w:r w:rsidRPr="00124D4A">
        <w:rPr>
          <w:b/>
        </w:rPr>
        <w:t xml:space="preserve">ми, в том числе с </w:t>
      </w:r>
      <w:r w:rsidR="00B03009">
        <w:rPr>
          <w:b/>
        </w:rPr>
        <w:t>педагогами</w:t>
      </w:r>
      <w:r w:rsidRPr="00124D4A">
        <w:rPr>
          <w:b/>
        </w:rPr>
        <w:t xml:space="preserve"> и социальными работниками. </w:t>
      </w:r>
    </w:p>
    <w:p w:rsidR="00124D4A" w:rsidRPr="00124D4A" w:rsidRDefault="00B03009" w:rsidP="00B03009">
      <w:pPr>
        <w:pStyle w:val="H23GR"/>
      </w:pPr>
      <w:r>
        <w:tab/>
      </w:r>
      <w:r>
        <w:tab/>
        <w:t>Координация</w:t>
      </w:r>
    </w:p>
    <w:p w:rsidR="00124D4A" w:rsidRPr="00124D4A" w:rsidRDefault="00124D4A" w:rsidP="00124D4A">
      <w:pPr>
        <w:pStyle w:val="SingleTxtGR"/>
      </w:pPr>
      <w:r w:rsidRPr="00124D4A">
        <w:t>13.</w:t>
      </w:r>
      <w:r w:rsidRPr="00124D4A">
        <w:tab/>
        <w:t>Комитет отмечает, что ответственность за координацию работы по ос</w:t>
      </w:r>
      <w:r w:rsidRPr="00124D4A">
        <w:t>у</w:t>
      </w:r>
      <w:r w:rsidRPr="00124D4A">
        <w:t>ществлению Конвенции несет Министерство здравоохранения и социального обеспечения. В то же время Комитет обеспокоен отсутствием у других госуда</w:t>
      </w:r>
      <w:r w:rsidRPr="00124D4A">
        <w:t>р</w:t>
      </w:r>
      <w:r w:rsidRPr="00124D4A">
        <w:t>ственных органов и заинтересованных сторон четкого понимания круга в</w:t>
      </w:r>
      <w:r w:rsidRPr="00124D4A">
        <w:t>е</w:t>
      </w:r>
      <w:r w:rsidRPr="00124D4A">
        <w:t>дения Министерства и его координационных функций. Обеспокоен Комитет и недо</w:t>
      </w:r>
      <w:r w:rsidRPr="00124D4A">
        <w:t>с</w:t>
      </w:r>
      <w:r w:rsidRPr="00124D4A">
        <w:t>таточной координацией между национальными и местными органами власти, занимающимися вопросами прав детей в государстве-участнике. Более того, Комитет с озабоченностью отмечает, что многочисленные министерства и др</w:t>
      </w:r>
      <w:r w:rsidRPr="00124D4A">
        <w:t>у</w:t>
      </w:r>
      <w:r w:rsidRPr="00124D4A">
        <w:t>гие государственные органы как на национ</w:t>
      </w:r>
      <w:r w:rsidR="00E1040B">
        <w:t>альном, так и на местном уровне</w:t>
      </w:r>
      <w:r w:rsidRPr="00124D4A">
        <w:t xml:space="preserve"> р</w:t>
      </w:r>
      <w:r w:rsidRPr="00124D4A">
        <w:t>а</w:t>
      </w:r>
      <w:r w:rsidRPr="00124D4A">
        <w:t>ботают в разных областях, связанных с правами детей, не имея общего плана действий.</w:t>
      </w:r>
    </w:p>
    <w:p w:rsidR="00DC7DD9" w:rsidRPr="007B1777" w:rsidRDefault="00124D4A" w:rsidP="004C6745">
      <w:pPr>
        <w:pStyle w:val="SingleTxtGR"/>
        <w:rPr>
          <w:b/>
        </w:rPr>
      </w:pPr>
      <w:r w:rsidRPr="00124D4A">
        <w:rPr>
          <w:bCs/>
        </w:rPr>
        <w:t>14</w:t>
      </w:r>
      <w:r w:rsidRPr="00124D4A">
        <w:rPr>
          <w:b/>
        </w:rPr>
        <w:t>.</w:t>
      </w:r>
      <w:r w:rsidRPr="00124D4A">
        <w:rPr>
          <w:b/>
        </w:rPr>
        <w:tab/>
        <w:t>Комитет подчеркивает, что координация и сотрудничество между различными государственными органами играют важнейшую роль в пр</w:t>
      </w:r>
      <w:r w:rsidRPr="00124D4A">
        <w:rPr>
          <w:b/>
        </w:rPr>
        <w:t>о</w:t>
      </w:r>
      <w:r w:rsidRPr="00124D4A">
        <w:rPr>
          <w:b/>
        </w:rPr>
        <w:t>цессе разработки и осуществления совместных политических мер, ста</w:t>
      </w:r>
      <w:r w:rsidRPr="00124D4A">
        <w:rPr>
          <w:b/>
        </w:rPr>
        <w:t>н</w:t>
      </w:r>
      <w:r w:rsidRPr="00124D4A">
        <w:rPr>
          <w:b/>
        </w:rPr>
        <w:t>дартов и инструментов, обеспечивающих защиту и поощрение прав детей, включая сбор данных и мониторинг последствий предпринимаемых ус</w:t>
      </w:r>
      <w:r w:rsidRPr="00124D4A">
        <w:rPr>
          <w:b/>
        </w:rPr>
        <w:t>и</w:t>
      </w:r>
      <w:r w:rsidR="00E1040B">
        <w:rPr>
          <w:b/>
        </w:rPr>
        <w:t>лий</w:t>
      </w:r>
      <w:r w:rsidRPr="00124D4A">
        <w:rPr>
          <w:b/>
        </w:rPr>
        <w:t>.</w:t>
      </w:r>
      <w:r w:rsidR="00CF7756">
        <w:rPr>
          <w:b/>
        </w:rPr>
        <w:t xml:space="preserve"> </w:t>
      </w:r>
      <w:r w:rsidRPr="00124D4A">
        <w:rPr>
          <w:b/>
        </w:rPr>
        <w:t>Комитет вновь обращает внимание на свои предыдущие рекоменд</w:t>
      </w:r>
      <w:r w:rsidRPr="00124D4A">
        <w:rPr>
          <w:b/>
        </w:rPr>
        <w:t>а</w:t>
      </w:r>
      <w:r w:rsidRPr="00124D4A">
        <w:rPr>
          <w:b/>
        </w:rPr>
        <w:t>ции (</w:t>
      </w:r>
      <w:r w:rsidRPr="00124D4A">
        <w:rPr>
          <w:b/>
          <w:lang w:val="en-GB"/>
        </w:rPr>
        <w:t>CRC</w:t>
      </w:r>
      <w:r w:rsidRPr="00124D4A">
        <w:rPr>
          <w:b/>
        </w:rPr>
        <w:t>/</w:t>
      </w:r>
      <w:r w:rsidRPr="00124D4A">
        <w:rPr>
          <w:b/>
          <w:lang w:val="en-GB"/>
        </w:rPr>
        <w:t>C</w:t>
      </w:r>
      <w:r w:rsidRPr="00124D4A">
        <w:rPr>
          <w:b/>
        </w:rPr>
        <w:t>/15/</w:t>
      </w:r>
      <w:r w:rsidRPr="00124D4A">
        <w:rPr>
          <w:b/>
          <w:lang w:val="en-GB"/>
        </w:rPr>
        <w:t>Add</w:t>
      </w:r>
      <w:r w:rsidRPr="00124D4A">
        <w:rPr>
          <w:b/>
        </w:rPr>
        <w:t>.176, пункт 13), в которых государству-участнику пре</w:t>
      </w:r>
      <w:r w:rsidRPr="00124D4A">
        <w:rPr>
          <w:b/>
        </w:rPr>
        <w:t>д</w:t>
      </w:r>
      <w:r w:rsidRPr="00124D4A">
        <w:rPr>
          <w:b/>
        </w:rPr>
        <w:t>лагалось укреплять стратегическое партнерство между различными мин</w:t>
      </w:r>
      <w:r w:rsidRPr="00124D4A">
        <w:rPr>
          <w:b/>
        </w:rPr>
        <w:t>и</w:t>
      </w:r>
      <w:r w:rsidRPr="00124D4A">
        <w:rPr>
          <w:b/>
        </w:rPr>
        <w:t>стерствами и</w:t>
      </w:r>
      <w:r w:rsidR="00634ADC" w:rsidRPr="00634ADC">
        <w:rPr>
          <w:b/>
        </w:rPr>
        <w:t xml:space="preserve"> </w:t>
      </w:r>
      <w:r w:rsidR="00DC7DD9" w:rsidRPr="007B1777">
        <w:rPr>
          <w:b/>
        </w:rPr>
        <w:t>техническими органами, разрабатывая комплексную пол</w:t>
      </w:r>
      <w:r w:rsidR="00DC7DD9" w:rsidRPr="007B1777">
        <w:rPr>
          <w:b/>
        </w:rPr>
        <w:t>и</w:t>
      </w:r>
      <w:r w:rsidR="00DC7DD9" w:rsidRPr="007B1777">
        <w:rPr>
          <w:b/>
        </w:rPr>
        <w:t>тику и страт</w:t>
      </w:r>
      <w:r w:rsidR="00DC7DD9" w:rsidRPr="007B1777">
        <w:rPr>
          <w:b/>
        </w:rPr>
        <w:t>е</w:t>
      </w:r>
      <w:r w:rsidR="00DC7DD9" w:rsidRPr="007B1777">
        <w:rPr>
          <w:b/>
        </w:rPr>
        <w:t>гию защиты детей и четк</w:t>
      </w:r>
      <w:r w:rsidR="00DC7DD9">
        <w:rPr>
          <w:b/>
        </w:rPr>
        <w:t>о фиксируя координирующую роль М</w:t>
      </w:r>
      <w:r w:rsidR="00DC7DD9" w:rsidRPr="007B1777">
        <w:rPr>
          <w:b/>
        </w:rPr>
        <w:t xml:space="preserve">инистерства здравоохранения и социального обеспечения. </w:t>
      </w:r>
    </w:p>
    <w:p w:rsidR="00DC7DD9" w:rsidRPr="007B1777" w:rsidRDefault="00DC7DD9" w:rsidP="004C6745">
      <w:pPr>
        <w:pStyle w:val="H23GR"/>
        <w:rPr>
          <w:lang w:val="en-GB"/>
        </w:rPr>
      </w:pPr>
      <w:r w:rsidRPr="007B1777">
        <w:tab/>
      </w:r>
      <w:r w:rsidRPr="007B1777">
        <w:tab/>
        <w:t>Выделение</w:t>
      </w:r>
      <w:r w:rsidRPr="007B1777">
        <w:rPr>
          <w:lang w:val="en-US"/>
        </w:rPr>
        <w:t xml:space="preserve"> </w:t>
      </w:r>
      <w:r w:rsidRPr="007B1777">
        <w:t>ресурсов</w:t>
      </w:r>
      <w:r w:rsidRPr="007B1777">
        <w:rPr>
          <w:lang w:val="en-GB"/>
        </w:rPr>
        <w:t xml:space="preserve"> </w:t>
      </w:r>
    </w:p>
    <w:p w:rsidR="00DC7DD9" w:rsidRPr="007B1777" w:rsidRDefault="00DC7DD9" w:rsidP="004C6745">
      <w:pPr>
        <w:pStyle w:val="SingleTxtGR"/>
      </w:pPr>
      <w:r w:rsidRPr="007B1777">
        <w:t>15.</w:t>
      </w:r>
      <w:r w:rsidRPr="007B1777">
        <w:tab/>
        <w:t>Комитет принимает к сведению, что в период экономического кризиса г</w:t>
      </w:r>
      <w:r w:rsidRPr="007B1777">
        <w:t>о</w:t>
      </w:r>
      <w:r w:rsidRPr="007B1777">
        <w:t>сударство-участник через различные министерства выделяло экономические субсидии семьям, оказавшимся в уя</w:t>
      </w:r>
      <w:r>
        <w:t>звимом положении. В то же время</w:t>
      </w:r>
      <w:r w:rsidRPr="007B1777">
        <w:t xml:space="preserve"> Комитет выражает обеспокоенность</w:t>
      </w:r>
      <w:r>
        <w:t xml:space="preserve"> в связи с</w:t>
      </w:r>
      <w:r w:rsidRPr="007B1777">
        <w:t>:</w:t>
      </w:r>
    </w:p>
    <w:p w:rsidR="00DC7DD9" w:rsidRPr="007B1777" w:rsidRDefault="00DC7DD9" w:rsidP="004C6745">
      <w:pPr>
        <w:pStyle w:val="SingleTxtGR"/>
      </w:pPr>
      <w:r>
        <w:tab/>
      </w:r>
      <w:r w:rsidRPr="007B1777">
        <w:rPr>
          <w:lang w:val="en-GB"/>
        </w:rPr>
        <w:t>a</w:t>
      </w:r>
      <w:r w:rsidRPr="007B1777">
        <w:t>)</w:t>
      </w:r>
      <w:r w:rsidRPr="007B1777">
        <w:tab/>
        <w:t>отсутствием конкретного бюджета на цели осуществления Конве</w:t>
      </w:r>
      <w:r w:rsidRPr="007B1777">
        <w:t>н</w:t>
      </w:r>
      <w:r w:rsidRPr="007B1777">
        <w:t>ции и единого механизма для контроля за выделением ресурсов на нужды детей по каналам разных министерств;</w:t>
      </w:r>
    </w:p>
    <w:p w:rsidR="00DC7DD9" w:rsidRPr="007B1777" w:rsidRDefault="00DC7DD9" w:rsidP="004C6745">
      <w:pPr>
        <w:pStyle w:val="SingleTxtGR"/>
      </w:pPr>
      <w:r>
        <w:tab/>
      </w:r>
      <w:r w:rsidRPr="007B1777">
        <w:rPr>
          <w:lang w:val="en-GB"/>
        </w:rPr>
        <w:t>b</w:t>
      </w:r>
      <w:r w:rsidRPr="007B1777">
        <w:t>)</w:t>
      </w:r>
      <w:r w:rsidRPr="007B1777">
        <w:tab/>
      </w:r>
      <w:r>
        <w:t xml:space="preserve">недостаточным числом </w:t>
      </w:r>
      <w:r w:rsidRPr="007B1777">
        <w:t xml:space="preserve">стратегически важных бюджетных статей, по которым </w:t>
      </w:r>
      <w:r>
        <w:t>выделялись бы</w:t>
      </w:r>
      <w:r w:rsidRPr="007B1777">
        <w:t xml:space="preserve"> средства на нужды детей, оказавшихся в неблаг</w:t>
      </w:r>
      <w:r w:rsidRPr="007B1777">
        <w:t>о</w:t>
      </w:r>
      <w:r w:rsidRPr="007B1777">
        <w:t xml:space="preserve">приятном или </w:t>
      </w:r>
      <w:r>
        <w:t>уязвимом положении, например</w:t>
      </w:r>
      <w:r w:rsidRPr="007B1777">
        <w:t xml:space="preserve"> детей, живущих в бедности; </w:t>
      </w:r>
    </w:p>
    <w:p w:rsidR="00DC7DD9" w:rsidRPr="007B1777" w:rsidRDefault="00DC7DD9" w:rsidP="004C6745">
      <w:pPr>
        <w:pStyle w:val="SingleTxtGR"/>
      </w:pPr>
      <w:r>
        <w:tab/>
      </w:r>
      <w:r w:rsidRPr="007B1777">
        <w:rPr>
          <w:lang w:val="en-GB"/>
        </w:rPr>
        <w:t>c</w:t>
      </w:r>
      <w:r w:rsidRPr="007B1777">
        <w:t>)</w:t>
      </w:r>
      <w:r w:rsidRPr="007B1777">
        <w:tab/>
        <w:t>информацией о том, что государство-участник сократило добр</w:t>
      </w:r>
      <w:r w:rsidRPr="007B1777">
        <w:t>о</w:t>
      </w:r>
      <w:r w:rsidRPr="007B1777">
        <w:t>вольные взносы в международные организации и гранты местным НПО.</w:t>
      </w:r>
    </w:p>
    <w:p w:rsidR="00DC7DD9" w:rsidRPr="007B1777" w:rsidRDefault="00DC7DD9" w:rsidP="004C6745">
      <w:pPr>
        <w:pStyle w:val="SingleTxtGR"/>
        <w:ind w:left="1135"/>
        <w:rPr>
          <w:b/>
        </w:rPr>
      </w:pPr>
      <w:r w:rsidRPr="007B1777">
        <w:rPr>
          <w:bCs/>
        </w:rPr>
        <w:t>16</w:t>
      </w:r>
      <w:r w:rsidRPr="007B1777">
        <w:rPr>
          <w:b/>
        </w:rPr>
        <w:t>.</w:t>
      </w:r>
      <w:r w:rsidRPr="007B1777">
        <w:rPr>
          <w:b/>
        </w:rPr>
        <w:tab/>
        <w:t>В свете рекомендаций, сформулированных 21 сентября 2007 года в ходе общей дискуссии на тему "Ресурсы для обеспечения прав ребенка − ответственность государства", Комитет рекомендует государству-участнику:</w:t>
      </w:r>
    </w:p>
    <w:p w:rsidR="00DC7DD9" w:rsidRDefault="00DC7DD9" w:rsidP="004C6745">
      <w:pPr>
        <w:pStyle w:val="SingleTxtGR"/>
        <w:rPr>
          <w:b/>
        </w:rPr>
      </w:pPr>
      <w:r w:rsidRPr="007B1777">
        <w:rPr>
          <w:b/>
        </w:rPr>
        <w:tab/>
        <w:t>а)</w:t>
      </w:r>
      <w:r w:rsidRPr="007B1777">
        <w:rPr>
          <w:b/>
        </w:rPr>
        <w:tab/>
        <w:t>перейти на составление бюджета деятельности, связанной с з</w:t>
      </w:r>
      <w:r w:rsidRPr="007B1777">
        <w:rPr>
          <w:b/>
        </w:rPr>
        <w:t>а</w:t>
      </w:r>
      <w:r w:rsidRPr="007B1777">
        <w:rPr>
          <w:b/>
        </w:rPr>
        <w:t xml:space="preserve">щитой прав детей, который </w:t>
      </w:r>
      <w:r>
        <w:rPr>
          <w:b/>
        </w:rPr>
        <w:t xml:space="preserve">формировался </w:t>
      </w:r>
      <w:r w:rsidRPr="007B1777">
        <w:rPr>
          <w:b/>
        </w:rPr>
        <w:t>бы по конкретным статьям с использованием показателей, позволяющих отслеживать, контролир</w:t>
      </w:r>
      <w:r w:rsidRPr="007B1777">
        <w:rPr>
          <w:b/>
        </w:rPr>
        <w:t>о</w:t>
      </w:r>
      <w:r w:rsidRPr="007B1777">
        <w:rPr>
          <w:b/>
        </w:rPr>
        <w:t>вать и анализировать бюджетные ассигнования на нужды детей;</w:t>
      </w:r>
    </w:p>
    <w:p w:rsidR="00DC7DD9" w:rsidRDefault="00DC7DD9" w:rsidP="004C6745">
      <w:pPr>
        <w:pStyle w:val="SingleTxtGR"/>
        <w:rPr>
          <w:b/>
        </w:rPr>
      </w:pPr>
      <w:r w:rsidRPr="007B1777">
        <w:tab/>
      </w:r>
      <w:r w:rsidRPr="007B1777">
        <w:rPr>
          <w:b/>
          <w:lang w:val="en-US"/>
        </w:rPr>
        <w:t>b</w:t>
      </w:r>
      <w:r w:rsidRPr="007B1777">
        <w:rPr>
          <w:b/>
        </w:rPr>
        <w:t>)</w:t>
      </w:r>
      <w:r w:rsidRPr="007B1777">
        <w:rPr>
          <w:b/>
        </w:rPr>
        <w:tab/>
        <w:t>предусмотреть в бюджете стратегически важные статьи для финансирования мер по удовлетворению потребностей детей, находящихся в неблагоприятном или уязвимом положении, которым могут потребоват</w:t>
      </w:r>
      <w:r w:rsidRPr="007B1777">
        <w:rPr>
          <w:b/>
        </w:rPr>
        <w:t>ь</w:t>
      </w:r>
      <w:r w:rsidRPr="007B1777">
        <w:rPr>
          <w:b/>
        </w:rPr>
        <w:t>ся особые меры социальной защиты, в первую очередь детей, живущих в бедности, пре</w:t>
      </w:r>
      <w:r w:rsidRPr="007B1777">
        <w:rPr>
          <w:b/>
        </w:rPr>
        <w:t>д</w:t>
      </w:r>
      <w:r w:rsidRPr="007B1777">
        <w:rPr>
          <w:b/>
        </w:rPr>
        <w:t>ставляющих этнические группы и меньшинства, бездомных детей, детей, страдающих от ВИЧ/СПИДа, детей-инвалидов  и сирот, а также принять меры к тому, чтобы бюджетные ассигнования по этим статьям не подвергались урезанию даже во времена экономического кр</w:t>
      </w:r>
      <w:r w:rsidRPr="007B1777">
        <w:rPr>
          <w:b/>
        </w:rPr>
        <w:t>и</w:t>
      </w:r>
      <w:r w:rsidRPr="007B1777">
        <w:rPr>
          <w:b/>
        </w:rPr>
        <w:t xml:space="preserve">зиса, стихийных бедствий или иных чрезвычайных ситуаций; </w:t>
      </w:r>
    </w:p>
    <w:p w:rsidR="00DC7DD9" w:rsidRDefault="00DC7DD9" w:rsidP="004C6745">
      <w:pPr>
        <w:pStyle w:val="SingleTxtGR"/>
        <w:rPr>
          <w:b/>
        </w:rPr>
      </w:pPr>
      <w:r>
        <w:rPr>
          <w:b/>
        </w:rPr>
        <w:tab/>
      </w:r>
      <w:r w:rsidRPr="007B1777">
        <w:rPr>
          <w:b/>
          <w:lang w:val="en-GB"/>
        </w:rPr>
        <w:t>c</w:t>
      </w:r>
      <w:r w:rsidRPr="007B1777">
        <w:rPr>
          <w:b/>
        </w:rPr>
        <w:t>)</w:t>
      </w:r>
      <w:r w:rsidRPr="007B1777">
        <w:rPr>
          <w:b/>
        </w:rPr>
        <w:tab/>
        <w:t>не сокращать добровольные взносы в международные орган</w:t>
      </w:r>
      <w:r w:rsidRPr="007B1777">
        <w:rPr>
          <w:b/>
        </w:rPr>
        <w:t>и</w:t>
      </w:r>
      <w:r w:rsidRPr="007B1777">
        <w:rPr>
          <w:b/>
        </w:rPr>
        <w:t xml:space="preserve">зации и гранты местным НПО; </w:t>
      </w:r>
    </w:p>
    <w:p w:rsidR="00DC7DD9" w:rsidRDefault="00DC7DD9" w:rsidP="004C6745">
      <w:pPr>
        <w:pStyle w:val="SingleTxtGR"/>
        <w:rPr>
          <w:b/>
        </w:rPr>
      </w:pPr>
      <w:r>
        <w:rPr>
          <w:b/>
        </w:rPr>
        <w:tab/>
      </w:r>
      <w:r w:rsidRPr="007B1777">
        <w:rPr>
          <w:b/>
          <w:lang w:val="en-GB"/>
        </w:rPr>
        <w:t>d</w:t>
      </w:r>
      <w:r w:rsidRPr="007B1777">
        <w:rPr>
          <w:b/>
        </w:rPr>
        <w:t>)</w:t>
      </w:r>
      <w:r w:rsidRPr="007B1777">
        <w:rPr>
          <w:b/>
        </w:rPr>
        <w:tab/>
        <w:t>обеспечить транспарентно</w:t>
      </w:r>
      <w:r>
        <w:rPr>
          <w:b/>
        </w:rPr>
        <w:t>е</w:t>
      </w:r>
      <w:r w:rsidRPr="007B1777">
        <w:rPr>
          <w:b/>
        </w:rPr>
        <w:t xml:space="preserve"> и </w:t>
      </w:r>
      <w:r>
        <w:rPr>
          <w:b/>
        </w:rPr>
        <w:t xml:space="preserve">основанное на принципе участия </w:t>
      </w:r>
      <w:r w:rsidRPr="007B1777">
        <w:rPr>
          <w:b/>
        </w:rPr>
        <w:t>составлени</w:t>
      </w:r>
      <w:r>
        <w:rPr>
          <w:b/>
        </w:rPr>
        <w:t>е</w:t>
      </w:r>
      <w:r w:rsidRPr="007B1777">
        <w:rPr>
          <w:b/>
        </w:rPr>
        <w:t xml:space="preserve"> бюджета за счет диалога с общественностью, в первую оч</w:t>
      </w:r>
      <w:r w:rsidRPr="007B1777">
        <w:rPr>
          <w:b/>
        </w:rPr>
        <w:t>е</w:t>
      </w:r>
      <w:r w:rsidRPr="007B1777">
        <w:rPr>
          <w:b/>
        </w:rPr>
        <w:t>редь с детьми и организациями гражданского о</w:t>
      </w:r>
      <w:r w:rsidRPr="007B1777">
        <w:rPr>
          <w:b/>
        </w:rPr>
        <w:t>б</w:t>
      </w:r>
      <w:r>
        <w:rPr>
          <w:b/>
        </w:rPr>
        <w:t>щества.</w:t>
      </w:r>
    </w:p>
    <w:p w:rsidR="00DC7DD9" w:rsidRPr="00CD3D74" w:rsidRDefault="00DC7DD9" w:rsidP="004C6745">
      <w:pPr>
        <w:pStyle w:val="H23GR"/>
      </w:pPr>
      <w:r>
        <w:tab/>
      </w:r>
      <w:r>
        <w:tab/>
      </w:r>
      <w:r w:rsidRPr="007B1777">
        <w:t>Сбор</w:t>
      </w:r>
      <w:r w:rsidRPr="00CD3D74">
        <w:t xml:space="preserve"> </w:t>
      </w:r>
      <w:r w:rsidRPr="007B1777">
        <w:t>данных</w:t>
      </w:r>
    </w:p>
    <w:p w:rsidR="00DC7DD9" w:rsidRPr="007B1777" w:rsidRDefault="00DC7DD9" w:rsidP="004C6745">
      <w:pPr>
        <w:pStyle w:val="SingleTxtGR"/>
      </w:pPr>
      <w:r w:rsidRPr="007B1777">
        <w:t>17.</w:t>
      </w:r>
      <w:r w:rsidRPr="007B1777">
        <w:tab/>
        <w:t>Комитет отмечает подписание с фондом "Андорра" соглашения о сотру</w:t>
      </w:r>
      <w:r w:rsidRPr="007B1777">
        <w:t>д</w:t>
      </w:r>
      <w:r w:rsidRPr="007B1777">
        <w:t>ничестве в проведении независимого исследования, посвященного положению детей и подростков, а также проект "Общая социальная история", результатом которого должна стать общая национальная база данных.</w:t>
      </w:r>
      <w:r>
        <w:t xml:space="preserve"> В то же время</w:t>
      </w:r>
      <w:r w:rsidRPr="007B1777">
        <w:t xml:space="preserve"> Ком</w:t>
      </w:r>
      <w:r w:rsidRPr="007B1777">
        <w:t>и</w:t>
      </w:r>
      <w:r w:rsidRPr="007B1777">
        <w:t>тет вновь обращает внимание на высказанную им ранее озабоченность (</w:t>
      </w:r>
      <w:r w:rsidRPr="007B1777">
        <w:rPr>
          <w:lang w:val="en-GB"/>
        </w:rPr>
        <w:t>CRC</w:t>
      </w:r>
      <w:r w:rsidRPr="007B1777">
        <w:t>/</w:t>
      </w:r>
      <w:r w:rsidRPr="007B1777">
        <w:rPr>
          <w:lang w:val="en-GB"/>
        </w:rPr>
        <w:t>C</w:t>
      </w:r>
      <w:r w:rsidRPr="007B1777">
        <w:t>/15/</w:t>
      </w:r>
      <w:r w:rsidRPr="007B1777">
        <w:rPr>
          <w:lang w:val="en-GB"/>
        </w:rPr>
        <w:t>Add</w:t>
      </w:r>
      <w:r w:rsidRPr="007B1777">
        <w:t xml:space="preserve">.176, пункт 18) </w:t>
      </w:r>
      <w:r>
        <w:t xml:space="preserve">в связи с </w:t>
      </w:r>
      <w:r w:rsidRPr="007B1777">
        <w:t>отсутствием у государства-участника данных о детях и централизованной комплексной системы сбора данных, кот</w:t>
      </w:r>
      <w:r w:rsidRPr="007B1777">
        <w:t>о</w:t>
      </w:r>
      <w:r w:rsidRPr="007B1777">
        <w:t>рые позволяли бы анализировать положение детей, в том числе последствия экономического кризиса для детей и их семей. Комитет напоминает, что отсу</w:t>
      </w:r>
      <w:r w:rsidRPr="007B1777">
        <w:t>т</w:t>
      </w:r>
      <w:r w:rsidRPr="007B1777">
        <w:t>ствие данных о детях является серьезным препятствием для эффективного си</w:t>
      </w:r>
      <w:r w:rsidRPr="007B1777">
        <w:t>с</w:t>
      </w:r>
      <w:r w:rsidRPr="007B1777">
        <w:t>тематического мониторинга ситуации с правами детей, а также для планиров</w:t>
      </w:r>
      <w:r w:rsidRPr="007B1777">
        <w:t>а</w:t>
      </w:r>
      <w:r w:rsidRPr="007B1777">
        <w:t>ния и ра</w:t>
      </w:r>
      <w:r w:rsidRPr="007B1777">
        <w:t>з</w:t>
      </w:r>
      <w:r w:rsidRPr="007B1777">
        <w:t xml:space="preserve">работки политических мер и программ по детской проблематике. </w:t>
      </w:r>
    </w:p>
    <w:p w:rsidR="00DC7DD9" w:rsidRPr="007B1777" w:rsidRDefault="00DC7DD9" w:rsidP="004C6745">
      <w:pPr>
        <w:pStyle w:val="SingleTxtGR"/>
        <w:rPr>
          <w:b/>
        </w:rPr>
      </w:pPr>
      <w:r w:rsidRPr="007B1777">
        <w:rPr>
          <w:bCs/>
        </w:rPr>
        <w:t>18.</w:t>
      </w:r>
      <w:r w:rsidRPr="007B1777">
        <w:rPr>
          <w:b/>
        </w:rPr>
        <w:tab/>
        <w:t>Комитет напоминает высказанную им ранее рекомендацию (</w:t>
      </w:r>
      <w:r w:rsidRPr="007B1777">
        <w:rPr>
          <w:b/>
          <w:lang w:val="en-GB"/>
        </w:rPr>
        <w:t>CRC</w:t>
      </w:r>
      <w:r w:rsidRPr="007B1777">
        <w:rPr>
          <w:b/>
        </w:rPr>
        <w:t>/</w:t>
      </w:r>
      <w:r w:rsidRPr="007B1777">
        <w:rPr>
          <w:b/>
          <w:lang w:val="en-GB"/>
        </w:rPr>
        <w:t>C</w:t>
      </w:r>
      <w:r w:rsidRPr="007B1777">
        <w:rPr>
          <w:b/>
        </w:rPr>
        <w:t>/15/</w:t>
      </w:r>
      <w:r w:rsidRPr="007B1777">
        <w:rPr>
          <w:b/>
          <w:lang w:val="en-GB"/>
        </w:rPr>
        <w:t>Add</w:t>
      </w:r>
      <w:r w:rsidRPr="007B1777">
        <w:rPr>
          <w:b/>
        </w:rPr>
        <w:t>.176, пункт 19) создать при поддержке партнеров комплек</w:t>
      </w:r>
      <w:r w:rsidRPr="007B1777">
        <w:rPr>
          <w:b/>
        </w:rPr>
        <w:t>с</w:t>
      </w:r>
      <w:r w:rsidRPr="007B1777">
        <w:rPr>
          <w:b/>
        </w:rPr>
        <w:t>ную систему сбора данных для эффективного мониторинга и оценки пр</w:t>
      </w:r>
      <w:r w:rsidRPr="007B1777">
        <w:rPr>
          <w:b/>
        </w:rPr>
        <w:t>о</w:t>
      </w:r>
      <w:r w:rsidRPr="007B1777">
        <w:rPr>
          <w:b/>
        </w:rPr>
        <w:t xml:space="preserve">гресса, достигнутого в обеспечении прав детей, а также для разработки и политических мер и программ по осуществлению Конвенции. Собранные данные должны быть дезагрегированными, в частности, по признакам возраста, пола, этнического происхождения, </w:t>
      </w:r>
      <w:r>
        <w:rPr>
          <w:b/>
        </w:rPr>
        <w:t>местонахождения</w:t>
      </w:r>
      <w:r w:rsidRPr="007B1777">
        <w:rPr>
          <w:b/>
        </w:rPr>
        <w:t xml:space="preserve"> и социал</w:t>
      </w:r>
      <w:r w:rsidRPr="007B1777">
        <w:rPr>
          <w:b/>
        </w:rPr>
        <w:t>ь</w:t>
      </w:r>
      <w:r w:rsidRPr="007B1777">
        <w:rPr>
          <w:b/>
        </w:rPr>
        <w:t>но-экономического положения</w:t>
      </w:r>
      <w:r>
        <w:rPr>
          <w:b/>
        </w:rPr>
        <w:t>, с тем</w:t>
      </w:r>
      <w:r w:rsidRPr="007B1777">
        <w:rPr>
          <w:b/>
        </w:rPr>
        <w:t xml:space="preserve"> чтобы облегчать анализ положения всех детей. Государству-участнику следует добиться того, чтобы собранная и</w:t>
      </w:r>
      <w:r w:rsidRPr="007B1777">
        <w:rPr>
          <w:b/>
        </w:rPr>
        <w:t>н</w:t>
      </w:r>
      <w:r w:rsidRPr="007B1777">
        <w:rPr>
          <w:b/>
        </w:rPr>
        <w:t>формация содержала свежие данные о широком круге находящихся в уя</w:t>
      </w:r>
      <w:r w:rsidRPr="007B1777">
        <w:rPr>
          <w:b/>
        </w:rPr>
        <w:t>з</w:t>
      </w:r>
      <w:r w:rsidRPr="007B1777">
        <w:rPr>
          <w:b/>
        </w:rPr>
        <w:t>вимом положении детей, в том числе детей-мигрантов, детей-инвалидов и детей, живущих в условиях бедности.</w:t>
      </w:r>
    </w:p>
    <w:p w:rsidR="00DC7DD9" w:rsidRPr="001445DF" w:rsidRDefault="00DC7DD9" w:rsidP="004C6745">
      <w:pPr>
        <w:pStyle w:val="H23GR"/>
      </w:pPr>
      <w:r w:rsidRPr="007B1777">
        <w:tab/>
      </w:r>
      <w:r w:rsidRPr="007B1777">
        <w:tab/>
        <w:t>Независимый</w:t>
      </w:r>
      <w:r w:rsidRPr="001445DF">
        <w:t xml:space="preserve"> </w:t>
      </w:r>
      <w:r w:rsidRPr="007B1777">
        <w:t>мониторинг</w:t>
      </w:r>
      <w:r w:rsidRPr="001445DF">
        <w:t xml:space="preserve"> </w:t>
      </w:r>
    </w:p>
    <w:p w:rsidR="00DC7DD9" w:rsidRPr="007B1777" w:rsidRDefault="00DC7DD9" w:rsidP="004C6745">
      <w:pPr>
        <w:pStyle w:val="SingleTxtGR"/>
        <w:rPr>
          <w:b/>
        </w:rPr>
      </w:pPr>
      <w:r w:rsidRPr="007B1777">
        <w:rPr>
          <w:bCs/>
        </w:rPr>
        <w:t>19</w:t>
      </w:r>
      <w:r w:rsidRPr="007B1777">
        <w:rPr>
          <w:b/>
        </w:rPr>
        <w:t>.</w:t>
      </w:r>
      <w:r w:rsidRPr="007B1777">
        <w:rPr>
          <w:b/>
        </w:rPr>
        <w:tab/>
        <w:t>Учитывая отсутствие у Омбудсмена жалоб детей, Комитет рекоме</w:t>
      </w:r>
      <w:r w:rsidRPr="007B1777">
        <w:rPr>
          <w:b/>
        </w:rPr>
        <w:t>н</w:t>
      </w:r>
      <w:r w:rsidRPr="007B1777">
        <w:rPr>
          <w:b/>
        </w:rPr>
        <w:t>дует государству-участнику проанализировать работу и функции Омбу</w:t>
      </w:r>
      <w:r w:rsidRPr="007B1777">
        <w:rPr>
          <w:b/>
        </w:rPr>
        <w:t>д</w:t>
      </w:r>
      <w:r w:rsidRPr="007B1777">
        <w:rPr>
          <w:b/>
        </w:rPr>
        <w:t>смена</w:t>
      </w:r>
      <w:r>
        <w:rPr>
          <w:b/>
        </w:rPr>
        <w:t>, с тем</w:t>
      </w:r>
      <w:r w:rsidRPr="007B1777">
        <w:rPr>
          <w:b/>
        </w:rPr>
        <w:t xml:space="preserve"> чтобы добиться всестороннего и систематического монит</w:t>
      </w:r>
      <w:r w:rsidRPr="007B1777">
        <w:rPr>
          <w:b/>
        </w:rPr>
        <w:t>о</w:t>
      </w:r>
      <w:r w:rsidRPr="007B1777">
        <w:rPr>
          <w:b/>
        </w:rPr>
        <w:t>ринга ситуации с правами детей, в том числе благодаря расширению пр</w:t>
      </w:r>
      <w:r w:rsidRPr="007B1777">
        <w:rPr>
          <w:b/>
        </w:rPr>
        <w:t>и</w:t>
      </w:r>
      <w:r w:rsidRPr="007B1777">
        <w:rPr>
          <w:b/>
        </w:rPr>
        <w:t>сутствия этого института на территории государства-участника, а также рассмотреть вопрос о том, как сделать его более доступным для детей. О</w:t>
      </w:r>
      <w:r w:rsidRPr="007B1777">
        <w:rPr>
          <w:b/>
        </w:rPr>
        <w:t>б</w:t>
      </w:r>
      <w:r w:rsidRPr="007B1777">
        <w:rPr>
          <w:b/>
        </w:rPr>
        <w:t>ращая внимание на свое замечание общего порядка №</w:t>
      </w:r>
      <w:r>
        <w:rPr>
          <w:b/>
        </w:rPr>
        <w:t xml:space="preserve"> </w:t>
      </w:r>
      <w:r w:rsidRPr="007B1777">
        <w:rPr>
          <w:b/>
        </w:rPr>
        <w:t>2 (2002), Комитет призывает также государств</w:t>
      </w:r>
      <w:r>
        <w:rPr>
          <w:b/>
        </w:rPr>
        <w:t>о-участник</w:t>
      </w:r>
      <w:r w:rsidRPr="007B1777">
        <w:rPr>
          <w:b/>
        </w:rPr>
        <w:t xml:space="preserve"> обеспечить выделение этому н</w:t>
      </w:r>
      <w:r w:rsidRPr="007B1777">
        <w:rPr>
          <w:b/>
        </w:rPr>
        <w:t>а</w:t>
      </w:r>
      <w:r w:rsidRPr="007B1777">
        <w:rPr>
          <w:b/>
        </w:rPr>
        <w:t>циональному механизму необходимых людских, технических и финансовых ресурсов</w:t>
      </w:r>
      <w:r>
        <w:rPr>
          <w:b/>
        </w:rPr>
        <w:t>, с тем</w:t>
      </w:r>
      <w:r w:rsidRPr="007B1777">
        <w:rPr>
          <w:b/>
        </w:rPr>
        <w:t xml:space="preserve"> чтобы обеспечить его независимость и эффективность. </w:t>
      </w:r>
    </w:p>
    <w:p w:rsidR="00DC7DD9" w:rsidRPr="007B1777" w:rsidRDefault="00DC7DD9" w:rsidP="004C6745">
      <w:pPr>
        <w:pStyle w:val="H23GR"/>
        <w:rPr>
          <w:lang w:val="en-GB"/>
        </w:rPr>
      </w:pPr>
      <w:r w:rsidRPr="007B1777">
        <w:tab/>
      </w:r>
      <w:r w:rsidRPr="007B1777">
        <w:tab/>
        <w:t>Распространение</w:t>
      </w:r>
      <w:r w:rsidRPr="007B1777">
        <w:rPr>
          <w:lang w:val="en-US"/>
        </w:rPr>
        <w:t xml:space="preserve"> </w:t>
      </w:r>
      <w:r w:rsidRPr="007B1777">
        <w:t>информации</w:t>
      </w:r>
      <w:r w:rsidRPr="007B1777">
        <w:rPr>
          <w:lang w:val="en-US"/>
        </w:rPr>
        <w:t xml:space="preserve"> </w:t>
      </w:r>
      <w:r w:rsidRPr="007B1777">
        <w:t>и</w:t>
      </w:r>
      <w:r w:rsidRPr="007B1777">
        <w:rPr>
          <w:lang w:val="en-US"/>
        </w:rPr>
        <w:t xml:space="preserve"> </w:t>
      </w:r>
      <w:r w:rsidRPr="007B1777">
        <w:t>просветительская</w:t>
      </w:r>
      <w:r w:rsidRPr="007B1777">
        <w:rPr>
          <w:lang w:val="en-US"/>
        </w:rPr>
        <w:t xml:space="preserve"> </w:t>
      </w:r>
      <w:r w:rsidRPr="007B1777">
        <w:t>работа</w:t>
      </w:r>
      <w:r w:rsidRPr="007B1777">
        <w:rPr>
          <w:lang w:val="en-GB"/>
        </w:rPr>
        <w:t xml:space="preserve"> </w:t>
      </w:r>
    </w:p>
    <w:p w:rsidR="00DC7DD9" w:rsidRPr="007B1777" w:rsidRDefault="00DC7DD9" w:rsidP="004C6745">
      <w:pPr>
        <w:pStyle w:val="SingleTxtGR"/>
      </w:pPr>
      <w:r w:rsidRPr="007B1777">
        <w:t>20.</w:t>
      </w:r>
      <w:r w:rsidRPr="007B1777">
        <w:tab/>
        <w:t>Комитет приветствует усилия государства-участника по популяризации Конвенции среди широкой общественности, специалистов, де</w:t>
      </w:r>
      <w:r>
        <w:t>тей и подростков. В то же время</w:t>
      </w:r>
      <w:r w:rsidRPr="007B1777">
        <w:t xml:space="preserve"> Комитет обеспокоен тем, что просветительская деятельность в</w:t>
      </w:r>
      <w:r w:rsidRPr="007B1777">
        <w:t>е</w:t>
      </w:r>
      <w:r w:rsidRPr="007B1777">
        <w:t>дется без должной координации и что знание Конвенции, особенно в среде г</w:t>
      </w:r>
      <w:r w:rsidRPr="007B1777">
        <w:t>о</w:t>
      </w:r>
      <w:r w:rsidRPr="007B1777">
        <w:t>сударственных чиновников и специалистов, работающих с детьми и в интер</w:t>
      </w:r>
      <w:r w:rsidRPr="007B1777">
        <w:t>е</w:t>
      </w:r>
      <w:r w:rsidRPr="007B1777">
        <w:t>сах детей, СМИ, родителей</w:t>
      </w:r>
      <w:r>
        <w:t xml:space="preserve"> и</w:t>
      </w:r>
      <w:r w:rsidRPr="007B1777">
        <w:t xml:space="preserve"> самих детей, остается довольно ограниченным.</w:t>
      </w:r>
    </w:p>
    <w:p w:rsidR="00DC7DD9" w:rsidRPr="007B1777" w:rsidRDefault="00DC7DD9" w:rsidP="004C6745">
      <w:pPr>
        <w:pStyle w:val="SingleTxtGR"/>
        <w:rPr>
          <w:b/>
        </w:rPr>
      </w:pPr>
      <w:r w:rsidRPr="00585581">
        <w:rPr>
          <w:bCs/>
        </w:rPr>
        <w:t>21</w:t>
      </w:r>
      <w:r w:rsidRPr="00585581">
        <w:t>.</w:t>
      </w:r>
      <w:r w:rsidRPr="007B1777">
        <w:rPr>
          <w:b/>
        </w:rPr>
        <w:tab/>
        <w:t>Комитет рекомендует государству-участнику наращивать усилия по систематическому распространению и популяризации Конвенции среди широкой общественности, и в частности среди специалистов, работающих с детьми и в интересах детей, СМИ, родителей, педагогов и самих детей</w:t>
      </w:r>
      <w:r w:rsidRPr="007B1777">
        <w:t>.</w:t>
      </w:r>
      <w:r w:rsidRPr="007B1777">
        <w:rPr>
          <w:b/>
        </w:rPr>
        <w:t xml:space="preserve"> Учитывая многообразие системы образования в Андорре, Комитет рек</w:t>
      </w:r>
      <w:r w:rsidRPr="007B1777">
        <w:rPr>
          <w:b/>
        </w:rPr>
        <w:t>о</w:t>
      </w:r>
      <w:r w:rsidRPr="007B1777">
        <w:rPr>
          <w:b/>
        </w:rPr>
        <w:t>мендует государству-участнику обеспечить перевод текста Конвенции на все языки, используемые в системе образования Андорры  (каталанский, испанский, французский и португальский), ее широкое распространение на всех этих языках и доступность для детей, а также постепенное включ</w:t>
      </w:r>
      <w:r w:rsidRPr="007B1777">
        <w:rPr>
          <w:b/>
        </w:rPr>
        <w:t>е</w:t>
      </w:r>
      <w:r w:rsidRPr="007B1777">
        <w:rPr>
          <w:b/>
        </w:rPr>
        <w:t>ние принципов и положений Конвенции в школьную программу всех уче</w:t>
      </w:r>
      <w:r w:rsidRPr="007B1777">
        <w:rPr>
          <w:b/>
        </w:rPr>
        <w:t>б</w:t>
      </w:r>
      <w:r w:rsidRPr="007B1777">
        <w:rPr>
          <w:b/>
        </w:rPr>
        <w:t xml:space="preserve">ных заведений </w:t>
      </w:r>
      <w:r>
        <w:rPr>
          <w:b/>
        </w:rPr>
        <w:t>на всех уровнях</w:t>
      </w:r>
      <w:r w:rsidRPr="007B1777">
        <w:rPr>
          <w:b/>
        </w:rPr>
        <w:t>.</w:t>
      </w:r>
    </w:p>
    <w:p w:rsidR="00DC7DD9" w:rsidRPr="007B1777" w:rsidRDefault="00DC7DD9" w:rsidP="004C6745">
      <w:pPr>
        <w:pStyle w:val="H1GR0"/>
      </w:pPr>
      <w:r w:rsidRPr="007B1777">
        <w:tab/>
      </w:r>
      <w:r w:rsidRPr="007B1777">
        <w:rPr>
          <w:lang w:val="en-GB"/>
        </w:rPr>
        <w:t>B</w:t>
      </w:r>
      <w:r w:rsidRPr="007B1777">
        <w:t>.</w:t>
      </w:r>
      <w:r w:rsidRPr="007B1777">
        <w:tab/>
        <w:t>Определение понятия "Ребенок" (статья 1 Конвенции)</w:t>
      </w:r>
    </w:p>
    <w:p w:rsidR="00DC7DD9" w:rsidRPr="007B1777" w:rsidRDefault="00DC7DD9" w:rsidP="004C6745">
      <w:pPr>
        <w:pStyle w:val="SingleTxtGR"/>
      </w:pPr>
      <w:r w:rsidRPr="007B1777">
        <w:t>22.</w:t>
      </w:r>
      <w:r w:rsidRPr="007B1777">
        <w:tab/>
        <w:t>Комитет с озабоченностью отмечает, что, несмотря на уже высказыва</w:t>
      </w:r>
      <w:r w:rsidRPr="007B1777">
        <w:t>в</w:t>
      </w:r>
      <w:r w:rsidRPr="007B1777">
        <w:t>шуюся им озабоченность (</w:t>
      </w:r>
      <w:r w:rsidRPr="007B1777">
        <w:rPr>
          <w:lang w:val="en-GB"/>
        </w:rPr>
        <w:t>CRC</w:t>
      </w:r>
      <w:r w:rsidRPr="007B1777">
        <w:t>/</w:t>
      </w:r>
      <w:r w:rsidRPr="007B1777">
        <w:rPr>
          <w:lang w:val="en-GB"/>
        </w:rPr>
        <w:t>C</w:t>
      </w:r>
      <w:r w:rsidRPr="007B1777">
        <w:t>/15/</w:t>
      </w:r>
      <w:r w:rsidRPr="007B1777">
        <w:rPr>
          <w:lang w:val="en-GB"/>
        </w:rPr>
        <w:t>Add</w:t>
      </w:r>
      <w:r w:rsidRPr="007B1777">
        <w:t>.176, пункт 24) по поводу низкого м</w:t>
      </w:r>
      <w:r w:rsidRPr="007B1777">
        <w:t>и</w:t>
      </w:r>
      <w:r>
        <w:t>нимального возраста</w:t>
      </w:r>
      <w:r w:rsidRPr="007B1777">
        <w:t xml:space="preserve"> вступления в брак, который составляет 16</w:t>
      </w:r>
      <w:r w:rsidRPr="007B1777">
        <w:rPr>
          <w:lang w:val="en-GB"/>
        </w:rPr>
        <w:t> </w:t>
      </w:r>
      <w:r w:rsidRPr="007B1777">
        <w:t>лет и 14</w:t>
      </w:r>
      <w:r w:rsidRPr="007B1777">
        <w:rPr>
          <w:lang w:val="en-GB"/>
        </w:rPr>
        <w:t> </w:t>
      </w:r>
      <w:r w:rsidRPr="007B1777">
        <w:t>лет с согласия судьи, государство-участник не повысило ми</w:t>
      </w:r>
      <w:r>
        <w:t>нимально допустимый возраст вступления в брак.</w:t>
      </w:r>
    </w:p>
    <w:p w:rsidR="00DC7DD9" w:rsidRPr="007B1777" w:rsidRDefault="00DC7DD9" w:rsidP="004C6745">
      <w:pPr>
        <w:pStyle w:val="SingleTxtGR"/>
        <w:rPr>
          <w:b/>
        </w:rPr>
      </w:pPr>
      <w:r w:rsidRPr="00297152">
        <w:t>23.</w:t>
      </w:r>
      <w:r w:rsidRPr="007B1777">
        <w:rPr>
          <w:b/>
        </w:rPr>
        <w:tab/>
        <w:t>Комитет вновь подчеркивает свою предыдущую рекомендацию гос</w:t>
      </w:r>
      <w:r w:rsidRPr="007B1777">
        <w:rPr>
          <w:b/>
        </w:rPr>
        <w:t>у</w:t>
      </w:r>
      <w:r w:rsidRPr="007B1777">
        <w:rPr>
          <w:b/>
        </w:rPr>
        <w:t>дарству-участнику (</w:t>
      </w:r>
      <w:r w:rsidRPr="007B1777">
        <w:rPr>
          <w:b/>
          <w:lang w:val="en-GB"/>
        </w:rPr>
        <w:t>CRC</w:t>
      </w:r>
      <w:r w:rsidRPr="007B1777">
        <w:rPr>
          <w:b/>
        </w:rPr>
        <w:t>/</w:t>
      </w:r>
      <w:r w:rsidRPr="007B1777">
        <w:rPr>
          <w:b/>
          <w:lang w:val="en-GB"/>
        </w:rPr>
        <w:t>C</w:t>
      </w:r>
      <w:r w:rsidRPr="007B1777">
        <w:rPr>
          <w:b/>
        </w:rPr>
        <w:t>/15/</w:t>
      </w:r>
      <w:r w:rsidRPr="007B1777">
        <w:rPr>
          <w:b/>
          <w:lang w:val="en-GB"/>
        </w:rPr>
        <w:t>Add</w:t>
      </w:r>
      <w:r w:rsidRPr="007B1777">
        <w:rPr>
          <w:b/>
        </w:rPr>
        <w:t>.176, пункт 25) внести изменения в свое законодательство в целях повышения минимального возраста для всту</w:t>
      </w:r>
      <w:r w:rsidRPr="007B1777">
        <w:rPr>
          <w:b/>
        </w:rPr>
        <w:t>п</w:t>
      </w:r>
      <w:r w:rsidRPr="007B1777">
        <w:rPr>
          <w:b/>
        </w:rPr>
        <w:t>ления в брак до 18 лет.</w:t>
      </w:r>
    </w:p>
    <w:p w:rsidR="00DC7DD9" w:rsidRPr="007B1777" w:rsidRDefault="00DC7DD9" w:rsidP="004C6745">
      <w:pPr>
        <w:pStyle w:val="H1GR0"/>
      </w:pPr>
      <w:r w:rsidRPr="007B1777">
        <w:tab/>
      </w:r>
      <w:r w:rsidRPr="007B1777">
        <w:rPr>
          <w:lang w:val="en-GB"/>
        </w:rPr>
        <w:t>C</w:t>
      </w:r>
      <w:r w:rsidRPr="007B1777">
        <w:t>.</w:t>
      </w:r>
      <w:r w:rsidRPr="007B1777">
        <w:tab/>
        <w:t>Общие принципы (статьи 2, 3, 6 и 12 Конвенции)</w:t>
      </w:r>
    </w:p>
    <w:p w:rsidR="00DC7DD9" w:rsidRPr="008D2019" w:rsidRDefault="00DC7DD9" w:rsidP="004C6745">
      <w:pPr>
        <w:pStyle w:val="H23GR"/>
      </w:pPr>
      <w:r w:rsidRPr="007B1777">
        <w:tab/>
      </w:r>
      <w:r w:rsidRPr="007B1777">
        <w:tab/>
        <w:t>Запрет</w:t>
      </w:r>
      <w:r w:rsidRPr="008D2019">
        <w:t xml:space="preserve"> </w:t>
      </w:r>
      <w:r w:rsidRPr="007B1777">
        <w:t>дискриминации</w:t>
      </w:r>
    </w:p>
    <w:p w:rsidR="00DC7DD9" w:rsidRPr="007B1777" w:rsidRDefault="00DC7DD9" w:rsidP="004C6745">
      <w:pPr>
        <w:pStyle w:val="SingleTxtGR"/>
      </w:pPr>
      <w:r w:rsidRPr="007B1777">
        <w:t>24.</w:t>
      </w:r>
      <w:r w:rsidRPr="007B1777">
        <w:tab/>
        <w:t>Комитет приветствует создание в 2010 году Национальной комиссии по вопросам равенства для решения проблем</w:t>
      </w:r>
      <w:r>
        <w:t xml:space="preserve">, связанных с </w:t>
      </w:r>
      <w:r w:rsidRPr="007B1777">
        <w:t>дискриминаци</w:t>
      </w:r>
      <w:r>
        <w:t>ей</w:t>
      </w:r>
      <w:r w:rsidRPr="007B1777">
        <w:t>, а та</w:t>
      </w:r>
      <w:r w:rsidRPr="007B1777">
        <w:t>к</w:t>
      </w:r>
      <w:r w:rsidRPr="007B1777">
        <w:t>же инициативу по разработке Национального плана действий по обесп</w:t>
      </w:r>
      <w:r>
        <w:t>ечению равенства. В то же время</w:t>
      </w:r>
      <w:r w:rsidRPr="007B1777">
        <w:t xml:space="preserve"> Комитет обеспокоен т</w:t>
      </w:r>
      <w:r w:rsidR="004669DB">
        <w:t>ем, что, создав Комиссию в 2010 </w:t>
      </w:r>
      <w:r w:rsidRPr="007B1777">
        <w:t>году, государство-участник не придает ее работе первостепенного знач</w:t>
      </w:r>
      <w:r w:rsidRPr="007B1777">
        <w:t>е</w:t>
      </w:r>
      <w:r w:rsidRPr="007B1777">
        <w:t>ния, а также отсутствием заметного прогресса, в том числе в разработке Н</w:t>
      </w:r>
      <w:r w:rsidRPr="007B1777">
        <w:t>а</w:t>
      </w:r>
      <w:r w:rsidRPr="007B1777">
        <w:t>ционального плана действий по обеспечению равенства. Комитет беспокоят также с</w:t>
      </w:r>
      <w:r w:rsidRPr="007B1777">
        <w:t>о</w:t>
      </w:r>
      <w:r w:rsidRPr="007B1777">
        <w:t>храняющиеся в государстве-участнике патриархальные традиции, практики и стереотипы, дискриминационные по отношению к девочкам и д</w:t>
      </w:r>
      <w:r w:rsidRPr="007B1777">
        <w:t>е</w:t>
      </w:r>
      <w:r w:rsidRPr="007B1777">
        <w:t xml:space="preserve">тям-инвалидам. </w:t>
      </w:r>
    </w:p>
    <w:p w:rsidR="00DC7DD9" w:rsidRPr="007B1777" w:rsidRDefault="00DC7DD9" w:rsidP="004C6745">
      <w:pPr>
        <w:pStyle w:val="SingleTxtGR"/>
        <w:rPr>
          <w:b/>
        </w:rPr>
      </w:pPr>
      <w:r w:rsidRPr="007B1777">
        <w:rPr>
          <w:bCs/>
        </w:rPr>
        <w:t>25</w:t>
      </w:r>
      <w:r w:rsidRPr="007B1777">
        <w:rPr>
          <w:b/>
        </w:rPr>
        <w:t>.</w:t>
      </w:r>
      <w:r w:rsidRPr="007B1777">
        <w:rPr>
          <w:b/>
        </w:rPr>
        <w:tab/>
        <w:t>Комитет рекомендует государству-участнику:</w:t>
      </w:r>
    </w:p>
    <w:p w:rsidR="00DC7DD9" w:rsidRPr="007B1777" w:rsidRDefault="00DC7DD9" w:rsidP="004C6745">
      <w:pPr>
        <w:pStyle w:val="SingleTxtGR"/>
        <w:rPr>
          <w:b/>
        </w:rPr>
      </w:pPr>
      <w:r>
        <w:rPr>
          <w:b/>
        </w:rPr>
        <w:tab/>
      </w:r>
      <w:r w:rsidRPr="007B1777">
        <w:rPr>
          <w:b/>
          <w:lang w:val="en-GB"/>
        </w:rPr>
        <w:t>a</w:t>
      </w:r>
      <w:r w:rsidRPr="007B1777">
        <w:rPr>
          <w:b/>
        </w:rPr>
        <w:t>)</w:t>
      </w:r>
      <w:r w:rsidRPr="007B1777">
        <w:rPr>
          <w:b/>
        </w:rPr>
        <w:tab/>
        <w:t>усилить Национальную комиссию по вопросам равенства, н</w:t>
      </w:r>
      <w:r w:rsidRPr="007B1777">
        <w:rPr>
          <w:b/>
        </w:rPr>
        <w:t>а</w:t>
      </w:r>
      <w:r w:rsidRPr="007B1777">
        <w:rPr>
          <w:b/>
        </w:rPr>
        <w:t>делив ее достаточными кадровыми, техническими и финансовыми ресу</w:t>
      </w:r>
      <w:r w:rsidRPr="007B1777">
        <w:rPr>
          <w:b/>
        </w:rPr>
        <w:t>р</w:t>
      </w:r>
      <w:r w:rsidRPr="007B1777">
        <w:rPr>
          <w:b/>
        </w:rPr>
        <w:t>сами;</w:t>
      </w:r>
    </w:p>
    <w:p w:rsidR="00DC7DD9" w:rsidRPr="007B1777" w:rsidRDefault="00DC7DD9" w:rsidP="004C6745">
      <w:pPr>
        <w:pStyle w:val="SingleTxtGR"/>
        <w:rPr>
          <w:b/>
        </w:rPr>
      </w:pPr>
      <w:r>
        <w:rPr>
          <w:b/>
        </w:rPr>
        <w:tab/>
      </w:r>
      <w:r w:rsidRPr="007B1777">
        <w:rPr>
          <w:b/>
          <w:lang w:val="en-GB"/>
        </w:rPr>
        <w:t>b</w:t>
      </w:r>
      <w:r w:rsidRPr="007B1777">
        <w:rPr>
          <w:b/>
        </w:rPr>
        <w:t>)</w:t>
      </w:r>
      <w:r w:rsidRPr="007B1777">
        <w:rPr>
          <w:b/>
        </w:rPr>
        <w:tab/>
        <w:t>избавиться от дискриминационной по отношению к девочкам и детям-инвалидам практики и обеспечить адекватную защиту от дискр</w:t>
      </w:r>
      <w:r w:rsidRPr="007B1777">
        <w:rPr>
          <w:b/>
        </w:rPr>
        <w:t>и</w:t>
      </w:r>
      <w:r w:rsidRPr="007B1777">
        <w:rPr>
          <w:b/>
        </w:rPr>
        <w:t>минации;</w:t>
      </w:r>
    </w:p>
    <w:p w:rsidR="00DC7DD9" w:rsidRPr="007B1777" w:rsidRDefault="00DC7DD9" w:rsidP="004C6745">
      <w:pPr>
        <w:pStyle w:val="SingleTxtGR"/>
        <w:rPr>
          <w:b/>
        </w:rPr>
      </w:pPr>
      <w:r>
        <w:rPr>
          <w:b/>
        </w:rPr>
        <w:tab/>
      </w:r>
      <w:r w:rsidRPr="007B1777">
        <w:rPr>
          <w:b/>
          <w:lang w:val="en-GB"/>
        </w:rPr>
        <w:t>c</w:t>
      </w:r>
      <w:r w:rsidRPr="007B1777">
        <w:rPr>
          <w:b/>
        </w:rPr>
        <w:t>)</w:t>
      </w:r>
      <w:r w:rsidRPr="007B1777">
        <w:rPr>
          <w:b/>
        </w:rPr>
        <w:tab/>
        <w:t>выработать всеобъемлющую стратегию, в том числе четко о</w:t>
      </w:r>
      <w:r w:rsidRPr="007B1777">
        <w:rPr>
          <w:b/>
        </w:rPr>
        <w:t>п</w:t>
      </w:r>
      <w:r w:rsidRPr="007B1777">
        <w:rPr>
          <w:b/>
        </w:rPr>
        <w:t>ределить цели и создать механизм мониторинга, для изменения или иск</w:t>
      </w:r>
      <w:r w:rsidRPr="007B1777">
        <w:rPr>
          <w:b/>
        </w:rPr>
        <w:t>о</w:t>
      </w:r>
      <w:r w:rsidRPr="007B1777">
        <w:rPr>
          <w:b/>
        </w:rPr>
        <w:t>ренения негативных видов поведения и практики, и покончить с укор</w:t>
      </w:r>
      <w:r w:rsidRPr="007B1777">
        <w:rPr>
          <w:b/>
        </w:rPr>
        <w:t>е</w:t>
      </w:r>
      <w:r w:rsidRPr="007B1777">
        <w:rPr>
          <w:b/>
        </w:rPr>
        <w:t>нившимися стереотипами, дискриминационными по отношению к дево</w:t>
      </w:r>
      <w:r w:rsidRPr="007B1777">
        <w:rPr>
          <w:b/>
        </w:rPr>
        <w:t>ч</w:t>
      </w:r>
      <w:r w:rsidRPr="007B1777">
        <w:rPr>
          <w:b/>
        </w:rPr>
        <w:t>кам  и женщинам, а также детям-инвалидам;</w:t>
      </w:r>
    </w:p>
    <w:p w:rsidR="00DC7DD9" w:rsidRPr="007B1777" w:rsidRDefault="00DC7DD9" w:rsidP="004C6745">
      <w:pPr>
        <w:pStyle w:val="SingleTxtGR"/>
        <w:rPr>
          <w:b/>
        </w:rPr>
      </w:pPr>
      <w:r>
        <w:rPr>
          <w:b/>
        </w:rPr>
        <w:tab/>
      </w:r>
      <w:r w:rsidRPr="007B1777">
        <w:rPr>
          <w:b/>
          <w:lang w:val="en-GB"/>
        </w:rPr>
        <w:t>d</w:t>
      </w:r>
      <w:r w:rsidRPr="007B1777">
        <w:rPr>
          <w:b/>
        </w:rPr>
        <w:t>)</w:t>
      </w:r>
      <w:r w:rsidRPr="007B1777">
        <w:rPr>
          <w:b/>
        </w:rPr>
        <w:tab/>
        <w:t>предпринимать эти усилия в координации с широким кругом заинт</w:t>
      </w:r>
      <w:r w:rsidRPr="007B1777">
        <w:rPr>
          <w:b/>
        </w:rPr>
        <w:t>е</w:t>
      </w:r>
      <w:r w:rsidRPr="007B1777">
        <w:rPr>
          <w:b/>
        </w:rPr>
        <w:t>ресованных сторон и при участии всех слоев общества</w:t>
      </w:r>
      <w:r>
        <w:rPr>
          <w:b/>
        </w:rPr>
        <w:t>,</w:t>
      </w:r>
      <w:r w:rsidRPr="007B1777">
        <w:rPr>
          <w:b/>
        </w:rPr>
        <w:t xml:space="preserve"> с тем чтобы стимулировать социально-культурные преобразования и формирование среды, благоприятствующей равенству между детьми; </w:t>
      </w:r>
    </w:p>
    <w:p w:rsidR="0033120A" w:rsidRPr="00C64349" w:rsidRDefault="00DC7DD9" w:rsidP="004C6745">
      <w:pPr>
        <w:pStyle w:val="SingleTxtGR"/>
        <w:rPr>
          <w:b/>
        </w:rPr>
      </w:pPr>
      <w:r>
        <w:rPr>
          <w:b/>
        </w:rPr>
        <w:tab/>
      </w:r>
      <w:r w:rsidRPr="007B1777">
        <w:rPr>
          <w:b/>
          <w:lang w:val="en-GB"/>
        </w:rPr>
        <w:t>e</w:t>
      </w:r>
      <w:r w:rsidRPr="007B1777">
        <w:rPr>
          <w:b/>
        </w:rPr>
        <w:t>)</w:t>
      </w:r>
      <w:r w:rsidRPr="007B1777">
        <w:rPr>
          <w:b/>
        </w:rPr>
        <w:tab/>
      </w:r>
      <w:r>
        <w:rPr>
          <w:b/>
        </w:rPr>
        <w:t>осуществлять контроль за этой деятельностью</w:t>
      </w:r>
      <w:r w:rsidRPr="007B1777">
        <w:rPr>
          <w:b/>
        </w:rPr>
        <w:t xml:space="preserve"> и регулярно оценивать прогресс на пути достижения поставленных ц</w:t>
      </w:r>
      <w:r w:rsidRPr="007B1777">
        <w:rPr>
          <w:b/>
        </w:rPr>
        <w:t>е</w:t>
      </w:r>
      <w:r w:rsidRPr="007B1777">
        <w:rPr>
          <w:b/>
        </w:rPr>
        <w:t>лей, а также включить в свой следующий периодический доклад конкретную информ</w:t>
      </w:r>
      <w:r w:rsidRPr="007B1777">
        <w:rPr>
          <w:b/>
        </w:rPr>
        <w:t>а</w:t>
      </w:r>
      <w:r w:rsidRPr="007B1777">
        <w:rPr>
          <w:b/>
        </w:rPr>
        <w:t>цию о мерах и программах, имеющих отношение к Конвенции о правах р</w:t>
      </w:r>
      <w:r w:rsidRPr="007B1777">
        <w:rPr>
          <w:b/>
        </w:rPr>
        <w:t>е</w:t>
      </w:r>
      <w:r w:rsidRPr="007B1777">
        <w:rPr>
          <w:b/>
        </w:rPr>
        <w:t>бенка, которые государство-участник осуществляет во исполнение треб</w:t>
      </w:r>
      <w:r w:rsidRPr="007B1777">
        <w:rPr>
          <w:b/>
        </w:rPr>
        <w:t>о</w:t>
      </w:r>
      <w:r w:rsidRPr="007B1777">
        <w:rPr>
          <w:b/>
        </w:rPr>
        <w:t>ваний Декларации и</w:t>
      </w:r>
      <w:r w:rsidR="0033120A" w:rsidRPr="00F135D6">
        <w:rPr>
          <w:b/>
        </w:rPr>
        <w:t xml:space="preserve"> </w:t>
      </w:r>
      <w:r w:rsidR="0033120A" w:rsidRPr="00A35079">
        <w:rPr>
          <w:b/>
        </w:rPr>
        <w:t>Программы действий, принятых в 2001 году на Вс</w:t>
      </w:r>
      <w:r w:rsidR="0033120A" w:rsidRPr="00A35079">
        <w:rPr>
          <w:b/>
        </w:rPr>
        <w:t>е</w:t>
      </w:r>
      <w:r w:rsidR="0033120A" w:rsidRPr="00A35079">
        <w:rPr>
          <w:b/>
        </w:rPr>
        <w:t>мирной конференции по борьбе против расизма, расовой дискриминации, ксенофобии и связанной с ними нетерпимости, а также итогового докуме</w:t>
      </w:r>
      <w:r w:rsidR="0033120A" w:rsidRPr="00A35079">
        <w:rPr>
          <w:b/>
        </w:rPr>
        <w:t>н</w:t>
      </w:r>
      <w:r w:rsidR="0033120A" w:rsidRPr="00A35079">
        <w:rPr>
          <w:b/>
        </w:rPr>
        <w:t xml:space="preserve">та Конференции по обзору Дурбанского процесса, проходившей в 2009 году. </w:t>
      </w:r>
    </w:p>
    <w:p w:rsidR="0033120A" w:rsidRPr="00A35079" w:rsidRDefault="0033120A" w:rsidP="004C6745">
      <w:pPr>
        <w:pStyle w:val="H23GR"/>
      </w:pPr>
      <w:r w:rsidRPr="00A35079">
        <w:tab/>
      </w:r>
      <w:r w:rsidRPr="00A35079">
        <w:tab/>
        <w:t>Наилучшее обеспечение интересов ребенка</w:t>
      </w:r>
    </w:p>
    <w:p w:rsidR="0033120A" w:rsidRPr="00A35079" w:rsidRDefault="0033120A" w:rsidP="004C6745">
      <w:pPr>
        <w:pStyle w:val="SingleTxtGR"/>
      </w:pPr>
      <w:r w:rsidRPr="00A35079">
        <w:t>26.</w:t>
      </w:r>
      <w:r w:rsidRPr="00A35079">
        <w:tab/>
        <w:t>Отмечая, что различные государственные органы, такие как Техническая комиссия по делам детей и молодежи, стараются наилучшим образом учесть интересы ребенка во всех своих решениях и предлагаемых мерах, Комитет в</w:t>
      </w:r>
      <w:r w:rsidRPr="00A35079">
        <w:t>ы</w:t>
      </w:r>
      <w:r w:rsidRPr="00A35079">
        <w:t>ражает озабоченность тем, что принцип наилучшего обеспечения интересов р</w:t>
      </w:r>
      <w:r w:rsidRPr="00A35079">
        <w:t>е</w:t>
      </w:r>
      <w:r w:rsidRPr="00A35079">
        <w:t>бенка не находит систематического или достаточного отражения в законод</w:t>
      </w:r>
      <w:r w:rsidRPr="00A35079">
        <w:t>а</w:t>
      </w:r>
      <w:r w:rsidRPr="00A35079">
        <w:t>тельстве, политике, программах и процессах принятия решений.</w:t>
      </w:r>
      <w:r>
        <w:t xml:space="preserve"> </w:t>
      </w:r>
      <w:r w:rsidRPr="00A35079">
        <w:t>Более того, Комитет беспокоит то, что этот принцип не учитывается в достаточной степени при принятии решений в отношении детей, лишившихся семьи, детей, ну</w:t>
      </w:r>
      <w:r w:rsidRPr="00A35079">
        <w:t>ж</w:t>
      </w:r>
      <w:r w:rsidRPr="00A35079">
        <w:t xml:space="preserve">дающихся в защите от жестокого обращения, и детей сезонных или временных работников. </w:t>
      </w:r>
    </w:p>
    <w:p w:rsidR="0033120A" w:rsidRPr="00A35079" w:rsidRDefault="0033120A" w:rsidP="004C6745">
      <w:pPr>
        <w:pStyle w:val="SingleTxtGR"/>
        <w:rPr>
          <w:b/>
        </w:rPr>
      </w:pPr>
      <w:r w:rsidRPr="00A35079">
        <w:rPr>
          <w:bCs/>
        </w:rPr>
        <w:t>27.</w:t>
      </w:r>
      <w:r w:rsidRPr="00A35079">
        <w:rPr>
          <w:b/>
        </w:rPr>
        <w:tab/>
        <w:t>Комитет призывает государство-участник умножить усилия, пр</w:t>
      </w:r>
      <w:r w:rsidRPr="00A35079">
        <w:rPr>
          <w:b/>
        </w:rPr>
        <w:t>и</w:t>
      </w:r>
      <w:r w:rsidRPr="00A35079">
        <w:rPr>
          <w:b/>
        </w:rPr>
        <w:t>званные обеспечить надлежащее отражение и последовательное примен</w:t>
      </w:r>
      <w:r w:rsidRPr="00A35079">
        <w:rPr>
          <w:b/>
        </w:rPr>
        <w:t>е</w:t>
      </w:r>
      <w:r w:rsidRPr="00A35079">
        <w:rPr>
          <w:b/>
        </w:rPr>
        <w:t>ние принципа наилучшего обеспечения интересов ребенка во всех закон</w:t>
      </w:r>
      <w:r w:rsidRPr="00A35079">
        <w:rPr>
          <w:b/>
        </w:rPr>
        <w:t>о</w:t>
      </w:r>
      <w:r w:rsidRPr="00A35079">
        <w:rPr>
          <w:b/>
        </w:rPr>
        <w:t>дательных, административных и судебных процедурах, а также во всех стратегиях, программах и проектах, касающихся детей и затрагивающих их интересы. В этой связи Комитет обращается к государству-участнику с призывом разработать процедуры и критерии, которые служили бы в к</w:t>
      </w:r>
      <w:r w:rsidRPr="00A35079">
        <w:rPr>
          <w:b/>
        </w:rPr>
        <w:t>а</w:t>
      </w:r>
      <w:r w:rsidRPr="00A35079">
        <w:rPr>
          <w:b/>
        </w:rPr>
        <w:t>честве руководства при определении наилучших интересов ребенка во всех областях, и ознакомить с ними государственные и частные учреждения по оказанию социальной помощи, суды, административные и законодател</w:t>
      </w:r>
      <w:r w:rsidRPr="00A35079">
        <w:rPr>
          <w:b/>
        </w:rPr>
        <w:t>ь</w:t>
      </w:r>
      <w:r w:rsidRPr="00A35079">
        <w:rPr>
          <w:b/>
        </w:rPr>
        <w:t>ные органы. На этом принципе должна также строиться правовая арг</w:t>
      </w:r>
      <w:r w:rsidRPr="00A35079">
        <w:rPr>
          <w:b/>
        </w:rPr>
        <w:t>у</w:t>
      </w:r>
      <w:r w:rsidRPr="00A35079">
        <w:rPr>
          <w:b/>
        </w:rPr>
        <w:t>ментация любых судебных и административных приговоров и решений.</w:t>
      </w:r>
    </w:p>
    <w:p w:rsidR="0033120A" w:rsidRPr="00A35079" w:rsidRDefault="0033120A" w:rsidP="004C6745">
      <w:pPr>
        <w:pStyle w:val="H1GR0"/>
      </w:pPr>
      <w:r w:rsidRPr="00A35079">
        <w:tab/>
      </w:r>
      <w:r w:rsidRPr="00A35079">
        <w:rPr>
          <w:lang w:val="en-GB"/>
        </w:rPr>
        <w:t>D</w:t>
      </w:r>
      <w:r w:rsidRPr="00A35079">
        <w:t>.</w:t>
      </w:r>
      <w:r w:rsidRPr="00A35079">
        <w:tab/>
        <w:t>Гражданские права и свободы (статьи 7, 8, 13</w:t>
      </w:r>
      <w:r>
        <w:t>−</w:t>
      </w:r>
      <w:r w:rsidRPr="00A35079">
        <w:t xml:space="preserve">17, 19 и 37 </w:t>
      </w:r>
      <w:r w:rsidRPr="00A35079">
        <w:rPr>
          <w:lang w:val="en-GB"/>
        </w:rPr>
        <w:t>a</w:t>
      </w:r>
      <w:r w:rsidRPr="00A35079">
        <w:t>) Конвенции)</w:t>
      </w:r>
    </w:p>
    <w:p w:rsidR="0033120A" w:rsidRPr="00A35079" w:rsidRDefault="0033120A" w:rsidP="004C6745">
      <w:pPr>
        <w:pStyle w:val="H23GR"/>
      </w:pPr>
      <w:r w:rsidRPr="00A35079">
        <w:tab/>
      </w:r>
      <w:r w:rsidRPr="00A35079">
        <w:tab/>
        <w:t>Защита частной жизни</w:t>
      </w:r>
    </w:p>
    <w:p w:rsidR="0033120A" w:rsidRPr="00A35079" w:rsidRDefault="0033120A" w:rsidP="004C6745">
      <w:pPr>
        <w:pStyle w:val="SingleTxtGR"/>
      </w:pPr>
      <w:r w:rsidRPr="00A35079">
        <w:t>28.</w:t>
      </w:r>
      <w:r w:rsidRPr="00A35079">
        <w:tab/>
        <w:t>Комитет</w:t>
      </w:r>
      <w:r>
        <w:t xml:space="preserve"> </w:t>
      </w:r>
      <w:r w:rsidRPr="00A35079">
        <w:t>озабочен отсутствием эффективного регулирования СМИ в и</w:t>
      </w:r>
      <w:r w:rsidRPr="00A35079">
        <w:t>н</w:t>
      </w:r>
      <w:r w:rsidRPr="00A35079">
        <w:t>тересах защиты детей от вредоносного контента и их права на невмешательство в свою частную жизнь.</w:t>
      </w:r>
      <w:r>
        <w:t xml:space="preserve"> </w:t>
      </w:r>
      <w:r w:rsidRPr="00A35079">
        <w:t>Помимо этого, Комитет с озабоченностью указывает на отсутствие независимого органа, который мог бы заниматься жалобами на н</w:t>
      </w:r>
      <w:r w:rsidRPr="00A35079">
        <w:t>а</w:t>
      </w:r>
      <w:r w:rsidRPr="00A35079">
        <w:t>рушение</w:t>
      </w:r>
      <w:r>
        <w:t xml:space="preserve"> средствами массовой информации</w:t>
      </w:r>
      <w:r w:rsidRPr="00A35079">
        <w:t xml:space="preserve"> прав</w:t>
      </w:r>
      <w:r>
        <w:t>а</w:t>
      </w:r>
      <w:r w:rsidRPr="00A35079">
        <w:t xml:space="preserve"> детей на невмешательство в их частную жизнь.</w:t>
      </w:r>
    </w:p>
    <w:p w:rsidR="0033120A" w:rsidRPr="00A35079" w:rsidRDefault="0033120A" w:rsidP="004C6745">
      <w:pPr>
        <w:pStyle w:val="SingleTxtGR"/>
        <w:rPr>
          <w:b/>
        </w:rPr>
      </w:pPr>
      <w:r w:rsidRPr="00A35079">
        <w:rPr>
          <w:bCs/>
        </w:rPr>
        <w:t>29.</w:t>
      </w:r>
      <w:r w:rsidRPr="00A35079">
        <w:rPr>
          <w:b/>
        </w:rPr>
        <w:tab/>
        <w:t>Комитет рекомендует государству-участнику принять все необход</w:t>
      </w:r>
      <w:r w:rsidRPr="00A35079">
        <w:rPr>
          <w:b/>
        </w:rPr>
        <w:t>и</w:t>
      </w:r>
      <w:r w:rsidRPr="00A35079">
        <w:rPr>
          <w:b/>
        </w:rPr>
        <w:t>мые меры для обеспечения права детей на уважение их частной жизни средствами массовой информации и их защиты от вредоносного контента в СМИ. В этой связи Комитет рекомендует повысить роль и активизировать работу Совета по теле- и радиовещанию Андорры, который должен следить за тем, ч</w:t>
      </w:r>
      <w:r>
        <w:rPr>
          <w:b/>
        </w:rPr>
        <w:t>тобы программы в теле- и радио</w:t>
      </w:r>
      <w:r w:rsidRPr="00A35079">
        <w:rPr>
          <w:b/>
        </w:rPr>
        <w:t>эфире уважали права детей, и э</w:t>
      </w:r>
      <w:r w:rsidRPr="00A35079">
        <w:rPr>
          <w:b/>
        </w:rPr>
        <w:t>ф</w:t>
      </w:r>
      <w:r w:rsidRPr="00A35079">
        <w:rPr>
          <w:b/>
        </w:rPr>
        <w:t>фективно защищать их от всех видов потенциально вредоносного конте</w:t>
      </w:r>
      <w:r w:rsidRPr="00A35079">
        <w:rPr>
          <w:b/>
        </w:rPr>
        <w:t>н</w:t>
      </w:r>
      <w:r w:rsidRPr="00A35079">
        <w:rPr>
          <w:b/>
        </w:rPr>
        <w:t xml:space="preserve">та. </w:t>
      </w:r>
    </w:p>
    <w:p w:rsidR="0033120A" w:rsidRPr="00A35079" w:rsidRDefault="0033120A" w:rsidP="004C6745">
      <w:pPr>
        <w:pStyle w:val="H1GR0"/>
      </w:pPr>
      <w:r w:rsidRPr="00A35079">
        <w:tab/>
      </w:r>
      <w:r w:rsidRPr="00A35079">
        <w:rPr>
          <w:lang w:val="en-GB"/>
        </w:rPr>
        <w:t>E</w:t>
      </w:r>
      <w:r w:rsidRPr="00A35079">
        <w:t>.</w:t>
      </w:r>
      <w:r w:rsidRPr="00A35079">
        <w:tab/>
        <w:t xml:space="preserve">Насилие в отношении детей </w:t>
      </w:r>
    </w:p>
    <w:p w:rsidR="0033120A" w:rsidRPr="00A35079" w:rsidRDefault="0033120A" w:rsidP="004C6745">
      <w:pPr>
        <w:pStyle w:val="H23GR"/>
      </w:pPr>
      <w:r w:rsidRPr="00A35079">
        <w:tab/>
      </w:r>
      <w:r w:rsidRPr="00A35079">
        <w:tab/>
        <w:t xml:space="preserve">Телесные наказания </w:t>
      </w:r>
    </w:p>
    <w:p w:rsidR="0033120A" w:rsidRPr="008732B9" w:rsidRDefault="0033120A" w:rsidP="004C6745">
      <w:pPr>
        <w:pStyle w:val="SingleTxtGR"/>
      </w:pPr>
      <w:r w:rsidRPr="00A35079">
        <w:t>30.</w:t>
      </w:r>
      <w:r w:rsidRPr="00A35079">
        <w:tab/>
        <w:t>Комитет отмечает, что в ходе универсального периодического обзора в 2010 году государство-участник согласилось с рекомендацией запретить все в</w:t>
      </w:r>
      <w:r w:rsidRPr="00A35079">
        <w:t>и</w:t>
      </w:r>
      <w:r w:rsidRPr="00A35079">
        <w:t>ды телесных наказаний детей, а также обращает внимание на Закон 91/2010 о внесении поправок в Уголовный кодекс, принятый с целью включения в него конкретного положения, касающегося жестокого о</w:t>
      </w:r>
      <w:r>
        <w:t>бращения в семье. В то же время</w:t>
      </w:r>
      <w:r w:rsidRPr="00A35079">
        <w:t xml:space="preserve"> Комитет</w:t>
      </w:r>
      <w:r>
        <w:t xml:space="preserve"> </w:t>
      </w:r>
      <w:r w:rsidRPr="00A35079">
        <w:t>озабочен тем, что в этом положении конкретно не упоминаю</w:t>
      </w:r>
      <w:r w:rsidRPr="00A35079">
        <w:t>т</w:t>
      </w:r>
      <w:r w:rsidRPr="00A35079">
        <w:t>ся телесные наказания и не запрещается их применение в любых условиях, н</w:t>
      </w:r>
      <w:r w:rsidRPr="00A35079">
        <w:t>а</w:t>
      </w:r>
      <w:r>
        <w:t>пример</w:t>
      </w:r>
      <w:r w:rsidRPr="00A35079">
        <w:t xml:space="preserve"> в частных или государственных учебных заведениях или альтернати</w:t>
      </w:r>
      <w:r w:rsidRPr="00A35079">
        <w:t>в</w:t>
      </w:r>
      <w:r w:rsidRPr="00A35079">
        <w:t>ных учреждениях по уходу за детьми или в пенитенциарной системе.</w:t>
      </w:r>
      <w:r>
        <w:t xml:space="preserve"> </w:t>
      </w:r>
    </w:p>
    <w:p w:rsidR="0033120A" w:rsidRPr="00A35079" w:rsidRDefault="0033120A" w:rsidP="004C6745">
      <w:pPr>
        <w:pStyle w:val="SingleTxtGR"/>
        <w:rPr>
          <w:b/>
        </w:rPr>
      </w:pPr>
      <w:r w:rsidRPr="00A35079">
        <w:rPr>
          <w:bCs/>
        </w:rPr>
        <w:t>31</w:t>
      </w:r>
      <w:r w:rsidRPr="00A35079">
        <w:rPr>
          <w:b/>
        </w:rPr>
        <w:t>.</w:t>
      </w:r>
      <w:r w:rsidRPr="00A35079">
        <w:rPr>
          <w:b/>
        </w:rPr>
        <w:tab/>
        <w:t>В свете сформулированного им зам</w:t>
      </w:r>
      <w:r>
        <w:rPr>
          <w:b/>
        </w:rPr>
        <w:t>ечания общего порядка № 8 (2007</w:t>
      </w:r>
      <w:r>
        <w:rPr>
          <w:b/>
          <w:lang w:val="en-US"/>
        </w:rPr>
        <w:t> </w:t>
      </w:r>
      <w:r w:rsidRPr="00A35079">
        <w:rPr>
          <w:b/>
        </w:rPr>
        <w:t>год)</w:t>
      </w:r>
      <w:r w:rsidRPr="00A35079">
        <w:rPr>
          <w:b/>
          <w:bCs/>
        </w:rPr>
        <w:t xml:space="preserve"> Комитет напоминает свою предыдущую рекомендацию</w:t>
      </w:r>
      <w:r w:rsidRPr="00A35079">
        <w:rPr>
          <w:b/>
        </w:rPr>
        <w:t xml:space="preserve"> (</w:t>
      </w:r>
      <w:r w:rsidRPr="00A35079">
        <w:rPr>
          <w:b/>
          <w:lang w:val="en-GB"/>
        </w:rPr>
        <w:t>CRC</w:t>
      </w:r>
      <w:r w:rsidRPr="00A35079">
        <w:rPr>
          <w:b/>
        </w:rPr>
        <w:t>/</w:t>
      </w:r>
      <w:r w:rsidRPr="00A35079">
        <w:rPr>
          <w:b/>
          <w:lang w:val="en-GB"/>
        </w:rPr>
        <w:t>C</w:t>
      </w:r>
      <w:r w:rsidRPr="00A35079">
        <w:rPr>
          <w:b/>
        </w:rPr>
        <w:t>/15/</w:t>
      </w:r>
      <w:r w:rsidRPr="00A35079">
        <w:rPr>
          <w:b/>
          <w:lang w:val="en-GB"/>
        </w:rPr>
        <w:t>Add</w:t>
      </w:r>
      <w:r w:rsidRPr="00A35079">
        <w:rPr>
          <w:b/>
        </w:rPr>
        <w:t>.176, пункт 40) и настоятельно</w:t>
      </w:r>
      <w:r>
        <w:rPr>
          <w:b/>
        </w:rPr>
        <w:t xml:space="preserve"> призывает государство-участник</w:t>
      </w:r>
      <w:r w:rsidRPr="00A35079">
        <w:rPr>
          <w:b/>
        </w:rPr>
        <w:t>:</w:t>
      </w:r>
    </w:p>
    <w:p w:rsidR="0033120A" w:rsidRPr="00A35079" w:rsidRDefault="0033120A" w:rsidP="004C6745">
      <w:pPr>
        <w:pStyle w:val="SingleTxtGR"/>
        <w:rPr>
          <w:b/>
        </w:rPr>
      </w:pPr>
      <w:r>
        <w:rPr>
          <w:b/>
          <w:lang w:val="en-US"/>
        </w:rPr>
        <w:tab/>
      </w:r>
      <w:r w:rsidRPr="00A35079">
        <w:rPr>
          <w:b/>
          <w:lang w:val="en-GB"/>
        </w:rPr>
        <w:t>a</w:t>
      </w:r>
      <w:r w:rsidRPr="00A35079">
        <w:rPr>
          <w:b/>
        </w:rPr>
        <w:t>)</w:t>
      </w:r>
      <w:r w:rsidRPr="00A35079">
        <w:rPr>
          <w:b/>
        </w:rPr>
        <w:tab/>
        <w:t>однозначно запретить в</w:t>
      </w:r>
      <w:r w:rsidRPr="008732B9">
        <w:rPr>
          <w:b/>
        </w:rPr>
        <w:t xml:space="preserve"> </w:t>
      </w:r>
      <w:r w:rsidRPr="00A35079">
        <w:rPr>
          <w:b/>
        </w:rPr>
        <w:t>законодательном порядке применение</w:t>
      </w:r>
      <w:r>
        <w:rPr>
          <w:b/>
        </w:rPr>
        <w:t xml:space="preserve"> </w:t>
      </w:r>
      <w:r w:rsidRPr="00A35079">
        <w:rPr>
          <w:b/>
        </w:rPr>
        <w:t>любых видов телесных наказаний в</w:t>
      </w:r>
      <w:r w:rsidRPr="008732B9">
        <w:rPr>
          <w:b/>
        </w:rPr>
        <w:t xml:space="preserve"> </w:t>
      </w:r>
      <w:r w:rsidRPr="00A35079">
        <w:rPr>
          <w:b/>
        </w:rPr>
        <w:t>семье, школах, в</w:t>
      </w:r>
      <w:r w:rsidRPr="008732B9">
        <w:rPr>
          <w:b/>
        </w:rPr>
        <w:t xml:space="preserve"> </w:t>
      </w:r>
      <w:r w:rsidRPr="00A35079">
        <w:rPr>
          <w:b/>
        </w:rPr>
        <w:t>контексте альтерн</w:t>
      </w:r>
      <w:r w:rsidRPr="00A35079">
        <w:rPr>
          <w:b/>
        </w:rPr>
        <w:t>а</w:t>
      </w:r>
      <w:r w:rsidRPr="00A35079">
        <w:rPr>
          <w:b/>
        </w:rPr>
        <w:t>тивных форм ухода за детьми и в</w:t>
      </w:r>
      <w:r w:rsidRPr="008732B9">
        <w:rPr>
          <w:b/>
        </w:rPr>
        <w:t xml:space="preserve"> </w:t>
      </w:r>
      <w:r w:rsidRPr="00A35079">
        <w:rPr>
          <w:b/>
        </w:rPr>
        <w:t>пенитенциарных учреждениях;</w:t>
      </w:r>
    </w:p>
    <w:p w:rsidR="0033120A" w:rsidRPr="00A35079" w:rsidRDefault="0033120A" w:rsidP="004C6745">
      <w:pPr>
        <w:pStyle w:val="SingleTxtGR"/>
        <w:rPr>
          <w:b/>
        </w:rPr>
      </w:pPr>
      <w:r w:rsidRPr="00C64349">
        <w:rPr>
          <w:b/>
        </w:rPr>
        <w:tab/>
      </w:r>
      <w:r w:rsidRPr="00A35079">
        <w:rPr>
          <w:b/>
          <w:lang w:val="en-GB"/>
        </w:rPr>
        <w:t>b</w:t>
      </w:r>
      <w:r w:rsidRPr="00A35079">
        <w:rPr>
          <w:b/>
        </w:rPr>
        <w:t>)</w:t>
      </w:r>
      <w:r w:rsidRPr="00A35079">
        <w:rPr>
          <w:b/>
        </w:rPr>
        <w:tab/>
        <w:t>обеспечить эффективное применение законодательных норм, запрещающих телесные наказания, и систематически возбуждать судебное пр</w:t>
      </w:r>
      <w:r w:rsidRPr="00A35079">
        <w:rPr>
          <w:b/>
        </w:rPr>
        <w:t>е</w:t>
      </w:r>
      <w:r w:rsidRPr="00A35079">
        <w:rPr>
          <w:b/>
        </w:rPr>
        <w:t>следование лиц, виновных в</w:t>
      </w:r>
      <w:r w:rsidRPr="008732B9">
        <w:rPr>
          <w:b/>
        </w:rPr>
        <w:t xml:space="preserve"> </w:t>
      </w:r>
      <w:r w:rsidRPr="00A35079">
        <w:rPr>
          <w:b/>
        </w:rPr>
        <w:t>жестоком обращении с</w:t>
      </w:r>
      <w:r w:rsidRPr="008732B9">
        <w:rPr>
          <w:b/>
        </w:rPr>
        <w:t xml:space="preserve"> </w:t>
      </w:r>
      <w:r w:rsidRPr="00A35079">
        <w:rPr>
          <w:b/>
        </w:rPr>
        <w:t xml:space="preserve">детьми; </w:t>
      </w:r>
    </w:p>
    <w:p w:rsidR="0033120A" w:rsidRPr="00A35079" w:rsidRDefault="0033120A" w:rsidP="004C6745">
      <w:pPr>
        <w:pStyle w:val="SingleTxtGR"/>
        <w:rPr>
          <w:b/>
        </w:rPr>
      </w:pPr>
      <w:r w:rsidRPr="008732B9">
        <w:rPr>
          <w:b/>
        </w:rPr>
        <w:tab/>
      </w:r>
      <w:r w:rsidRPr="00A35079">
        <w:rPr>
          <w:b/>
          <w:lang w:val="en-GB"/>
        </w:rPr>
        <w:t>c</w:t>
      </w:r>
      <w:r w:rsidRPr="00A35079">
        <w:rPr>
          <w:b/>
        </w:rPr>
        <w:t>)</w:t>
      </w:r>
      <w:r w:rsidRPr="00A35079">
        <w:rPr>
          <w:b/>
        </w:rPr>
        <w:tab/>
        <w:t>приступить к</w:t>
      </w:r>
      <w:r w:rsidRPr="008732B9">
        <w:rPr>
          <w:b/>
        </w:rPr>
        <w:t xml:space="preserve"> </w:t>
      </w:r>
      <w:r w:rsidRPr="00A35079">
        <w:rPr>
          <w:b/>
        </w:rPr>
        <w:t>осуществлению последовательных программ просв</w:t>
      </w:r>
      <w:r w:rsidRPr="00A35079">
        <w:rPr>
          <w:b/>
        </w:rPr>
        <w:t>е</w:t>
      </w:r>
      <w:r w:rsidRPr="00A35079">
        <w:rPr>
          <w:b/>
        </w:rPr>
        <w:t>щения общественности, повышения осведомленности и социальной мобилизации на тему о пагубных физических и психологических последс</w:t>
      </w:r>
      <w:r w:rsidRPr="00A35079">
        <w:rPr>
          <w:b/>
        </w:rPr>
        <w:t>т</w:t>
      </w:r>
      <w:r w:rsidRPr="00A35079">
        <w:rPr>
          <w:b/>
        </w:rPr>
        <w:t>виях телесных наказаний с</w:t>
      </w:r>
      <w:r w:rsidRPr="008732B9">
        <w:rPr>
          <w:b/>
        </w:rPr>
        <w:t xml:space="preserve"> </w:t>
      </w:r>
      <w:r w:rsidRPr="00A35079">
        <w:rPr>
          <w:b/>
        </w:rPr>
        <w:t>привлечением детей и членов их семей</w:t>
      </w:r>
      <w:r>
        <w:rPr>
          <w:b/>
        </w:rPr>
        <w:t>,</w:t>
      </w:r>
      <w:r w:rsidRPr="00A35079">
        <w:rPr>
          <w:b/>
        </w:rPr>
        <w:t xml:space="preserve"> с тем чтобы добиться изменения общего отношения к</w:t>
      </w:r>
      <w:r w:rsidRPr="008732B9">
        <w:rPr>
          <w:b/>
        </w:rPr>
        <w:t xml:space="preserve"> </w:t>
      </w:r>
      <w:r w:rsidRPr="00A35079">
        <w:rPr>
          <w:b/>
        </w:rPr>
        <w:t xml:space="preserve">данному виду практики и содействовать внедрению позитивных, ненасильственных и </w:t>
      </w:r>
      <w:r>
        <w:rPr>
          <w:b/>
        </w:rPr>
        <w:t>основанных на участии</w:t>
      </w:r>
      <w:r w:rsidRPr="00A35079">
        <w:rPr>
          <w:b/>
        </w:rPr>
        <w:t xml:space="preserve"> форм воспитания детей и поддержания дисциплины;</w:t>
      </w:r>
    </w:p>
    <w:p w:rsidR="0033120A" w:rsidRPr="00A35079" w:rsidRDefault="0033120A" w:rsidP="004C6745">
      <w:pPr>
        <w:pStyle w:val="SingleTxtGR"/>
        <w:rPr>
          <w:b/>
        </w:rPr>
      </w:pPr>
      <w:r w:rsidRPr="008732B9">
        <w:rPr>
          <w:b/>
        </w:rPr>
        <w:tab/>
      </w:r>
      <w:r w:rsidRPr="00A35079">
        <w:rPr>
          <w:b/>
          <w:lang w:val="en-GB"/>
        </w:rPr>
        <w:t>d</w:t>
      </w:r>
      <w:r w:rsidRPr="00A35079">
        <w:rPr>
          <w:b/>
        </w:rPr>
        <w:t>)</w:t>
      </w:r>
      <w:r w:rsidRPr="00A35079">
        <w:rPr>
          <w:b/>
        </w:rPr>
        <w:tab/>
        <w:t>обеспечить привлечение всего общества, включая детей, к</w:t>
      </w:r>
      <w:r w:rsidRPr="008732B9">
        <w:rPr>
          <w:b/>
        </w:rPr>
        <w:t xml:space="preserve"> </w:t>
      </w:r>
      <w:r w:rsidRPr="00A35079">
        <w:rPr>
          <w:b/>
        </w:rPr>
        <w:t>де</w:t>
      </w:r>
      <w:r w:rsidRPr="00A35079">
        <w:rPr>
          <w:b/>
        </w:rPr>
        <w:t>я</w:t>
      </w:r>
      <w:r w:rsidRPr="00A35079">
        <w:rPr>
          <w:b/>
        </w:rPr>
        <w:t>тельности по р</w:t>
      </w:r>
      <w:r>
        <w:rPr>
          <w:b/>
        </w:rPr>
        <w:t>азработке и реализации стратегий</w:t>
      </w:r>
      <w:r w:rsidRPr="00A35079">
        <w:rPr>
          <w:b/>
        </w:rPr>
        <w:t xml:space="preserve"> предупреждения н</w:t>
      </w:r>
      <w:r w:rsidRPr="00A35079">
        <w:rPr>
          <w:b/>
        </w:rPr>
        <w:t>а</w:t>
      </w:r>
      <w:r w:rsidRPr="00A35079">
        <w:rPr>
          <w:b/>
        </w:rPr>
        <w:t>силия и других форм неподобающего отношения к</w:t>
      </w:r>
      <w:r w:rsidRPr="008732B9">
        <w:rPr>
          <w:b/>
        </w:rPr>
        <w:t xml:space="preserve"> </w:t>
      </w:r>
      <w:r w:rsidRPr="00A35079">
        <w:rPr>
          <w:b/>
        </w:rPr>
        <w:t xml:space="preserve">детям, а также его активное участие в этой деятельности. </w:t>
      </w:r>
    </w:p>
    <w:p w:rsidR="0033120A" w:rsidRPr="00A35079" w:rsidRDefault="0033120A" w:rsidP="004C6745">
      <w:pPr>
        <w:pStyle w:val="H23GR"/>
      </w:pPr>
      <w:r w:rsidRPr="00A35079">
        <w:tab/>
      </w:r>
      <w:r w:rsidRPr="00A35079">
        <w:tab/>
        <w:t xml:space="preserve">Жестокое обращение и </w:t>
      </w:r>
      <w:r>
        <w:t>лишение заботы</w:t>
      </w:r>
      <w:r w:rsidRPr="00A35079">
        <w:t xml:space="preserve"> </w:t>
      </w:r>
    </w:p>
    <w:p w:rsidR="0033120A" w:rsidRPr="00A35079" w:rsidRDefault="0033120A" w:rsidP="004C6745">
      <w:pPr>
        <w:pStyle w:val="SingleTxtGR"/>
      </w:pPr>
      <w:r w:rsidRPr="00A35079">
        <w:t>32.</w:t>
      </w:r>
      <w:r w:rsidRPr="00A35079">
        <w:tab/>
        <w:t>Комитет выражает озабоченность по поводу представленной государс</w:t>
      </w:r>
      <w:r w:rsidRPr="00A35079">
        <w:t>т</w:t>
      </w:r>
      <w:r w:rsidRPr="00A35079">
        <w:t>вом-участником информации о том, что последствия экономического кризиса, особенно рост безработицы, ударили по экономическому положению семей, став причиной значительного увеличения числа случаев применения наси</w:t>
      </w:r>
      <w:r>
        <w:t>лия в отношении женщин и детей в</w:t>
      </w:r>
      <w:r w:rsidRPr="00A35079">
        <w:t xml:space="preserve"> семьях. В частности, Комитет беспокоят выводы государства-участника, согласно которым число детей</w:t>
      </w:r>
      <w:r>
        <w:t xml:space="preserve">, являющихся </w:t>
      </w:r>
      <w:r w:rsidRPr="00A35079">
        <w:t>потенц</w:t>
      </w:r>
      <w:r w:rsidRPr="00A35079">
        <w:t>и</w:t>
      </w:r>
      <w:r w:rsidRPr="00A35079">
        <w:t>аль</w:t>
      </w:r>
      <w:r>
        <w:t xml:space="preserve">ными </w:t>
      </w:r>
      <w:r w:rsidRPr="00A35079">
        <w:t>жертв</w:t>
      </w:r>
      <w:r>
        <w:t>ами</w:t>
      </w:r>
      <w:r w:rsidRPr="00A35079">
        <w:t xml:space="preserve"> жестокого обращения и </w:t>
      </w:r>
      <w:r>
        <w:t>отсутствия заботы</w:t>
      </w:r>
      <w:r w:rsidRPr="00A35079">
        <w:t>, в последние г</w:t>
      </w:r>
      <w:r w:rsidRPr="00A35079">
        <w:t>о</w:t>
      </w:r>
      <w:r w:rsidRPr="00A35079">
        <w:t>ды увеличилось. Озабоченность Комитета</w:t>
      </w:r>
      <w:r>
        <w:t xml:space="preserve"> </w:t>
      </w:r>
      <w:r w:rsidRPr="00A35079">
        <w:t>вызывает и то, что система защиты детей по-прежнему не обеспечивает должную профилактику, выявление, рег</w:t>
      </w:r>
      <w:r w:rsidRPr="00A35079">
        <w:t>и</w:t>
      </w:r>
      <w:r w:rsidRPr="00A35079">
        <w:t>ст</w:t>
      </w:r>
      <w:r>
        <w:t>рацию, прием к рассмотрению</w:t>
      </w:r>
      <w:r w:rsidRPr="00A35079">
        <w:t xml:space="preserve"> и расследование всех дел, связанных с жест</w:t>
      </w:r>
      <w:r w:rsidRPr="00A35079">
        <w:t>о</w:t>
      </w:r>
      <w:r w:rsidRPr="00A35079">
        <w:t xml:space="preserve">ким обращением с детьми и </w:t>
      </w:r>
      <w:r>
        <w:t>лишением их заботы</w:t>
      </w:r>
      <w:r w:rsidRPr="00A35079">
        <w:t>, а также оказание пом</w:t>
      </w:r>
      <w:r w:rsidRPr="00A35079">
        <w:t>о</w:t>
      </w:r>
      <w:r w:rsidRPr="00A35079">
        <w:t>щи жертвам, их реабилитацию и контроль за ходом производства по их д</w:t>
      </w:r>
      <w:r w:rsidRPr="00A35079">
        <w:t>е</w:t>
      </w:r>
      <w:r w:rsidRPr="00A35079">
        <w:t>лам.</w:t>
      </w:r>
    </w:p>
    <w:p w:rsidR="0033120A" w:rsidRPr="00A35079" w:rsidRDefault="0033120A" w:rsidP="004C6745">
      <w:pPr>
        <w:pStyle w:val="SingleTxtGR"/>
        <w:rPr>
          <w:b/>
        </w:rPr>
      </w:pPr>
      <w:r w:rsidRPr="004669DB">
        <w:rPr>
          <w:bCs/>
        </w:rPr>
        <w:t>33</w:t>
      </w:r>
      <w:r w:rsidRPr="004669DB">
        <w:t>.</w:t>
      </w:r>
      <w:r w:rsidRPr="00A35079">
        <w:rPr>
          <w:b/>
        </w:rPr>
        <w:tab/>
        <w:t>Комитет рекомендует государству-участнику:</w:t>
      </w:r>
    </w:p>
    <w:p w:rsidR="0033120A" w:rsidRPr="00A35079" w:rsidRDefault="0033120A" w:rsidP="004C6745">
      <w:pPr>
        <w:pStyle w:val="SingleTxtGR"/>
        <w:ind w:left="1155"/>
        <w:rPr>
          <w:b/>
        </w:rPr>
      </w:pPr>
      <w:r w:rsidRPr="00A35079">
        <w:rPr>
          <w:b/>
        </w:rPr>
        <w:tab/>
        <w:t>a)</w:t>
      </w:r>
      <w:r w:rsidRPr="00A35079">
        <w:rPr>
          <w:b/>
        </w:rPr>
        <w:tab/>
        <w:t>принять все необходимые меры к тому, чтобы детям и их сем</w:t>
      </w:r>
      <w:r w:rsidRPr="00A35079">
        <w:rPr>
          <w:b/>
        </w:rPr>
        <w:t>ь</w:t>
      </w:r>
      <w:r w:rsidRPr="00A35079">
        <w:rPr>
          <w:b/>
        </w:rPr>
        <w:t>ям предоставлялись адекватные и надлежащие услуги по восстано</w:t>
      </w:r>
      <w:r w:rsidRPr="00A35079">
        <w:rPr>
          <w:b/>
        </w:rPr>
        <w:t>в</w:t>
      </w:r>
      <w:r w:rsidRPr="00A35079">
        <w:rPr>
          <w:b/>
        </w:rPr>
        <w:t>лению и социальной реинтеграции и чтобы они могли легко найти инфо</w:t>
      </w:r>
      <w:r w:rsidRPr="00A35079">
        <w:rPr>
          <w:b/>
        </w:rPr>
        <w:t>р</w:t>
      </w:r>
      <w:r w:rsidRPr="00A35079">
        <w:rPr>
          <w:b/>
        </w:rPr>
        <w:t>мацию о том, где можно получить эффе</w:t>
      </w:r>
      <w:r w:rsidRPr="00A35079">
        <w:rPr>
          <w:b/>
        </w:rPr>
        <w:t>к</w:t>
      </w:r>
      <w:r w:rsidRPr="00A35079">
        <w:rPr>
          <w:b/>
        </w:rPr>
        <w:t>тивную помощь;</w:t>
      </w:r>
    </w:p>
    <w:p w:rsidR="0033120A" w:rsidRPr="00A35079" w:rsidRDefault="0033120A" w:rsidP="004C6745">
      <w:pPr>
        <w:pStyle w:val="SingleTxtGR"/>
        <w:rPr>
          <w:b/>
        </w:rPr>
      </w:pPr>
      <w:r>
        <w:rPr>
          <w:b/>
          <w:lang w:val="en-GB"/>
        </w:rPr>
        <w:tab/>
      </w:r>
      <w:r w:rsidRPr="00A35079">
        <w:rPr>
          <w:b/>
          <w:lang w:val="en-GB"/>
        </w:rPr>
        <w:t>b</w:t>
      </w:r>
      <w:r w:rsidRPr="00A35079">
        <w:rPr>
          <w:b/>
        </w:rPr>
        <w:t>)</w:t>
      </w:r>
      <w:r w:rsidRPr="00A35079">
        <w:rPr>
          <w:b/>
        </w:rPr>
        <w:tab/>
        <w:t xml:space="preserve">провести всеобъемлющее исследование </w:t>
      </w:r>
      <w:r>
        <w:rPr>
          <w:b/>
        </w:rPr>
        <w:t>перво</w:t>
      </w:r>
      <w:r w:rsidRPr="00A35079">
        <w:rPr>
          <w:b/>
        </w:rPr>
        <w:t>причин, характ</w:t>
      </w:r>
      <w:r w:rsidRPr="00A35079">
        <w:rPr>
          <w:b/>
        </w:rPr>
        <w:t>е</w:t>
      </w:r>
      <w:r w:rsidRPr="00A35079">
        <w:rPr>
          <w:b/>
        </w:rPr>
        <w:t xml:space="preserve">ра и масштабов насилия в семье, в том числе </w:t>
      </w:r>
      <w:r>
        <w:rPr>
          <w:b/>
        </w:rPr>
        <w:t xml:space="preserve">жестокого обращения </w:t>
      </w:r>
      <w:r w:rsidRPr="00A35079">
        <w:rPr>
          <w:b/>
        </w:rPr>
        <w:t>и о</w:t>
      </w:r>
      <w:r w:rsidRPr="00A35079">
        <w:rPr>
          <w:b/>
        </w:rPr>
        <w:t>т</w:t>
      </w:r>
      <w:r w:rsidRPr="00A35079">
        <w:rPr>
          <w:b/>
        </w:rPr>
        <w:t>сутствия заботы, и разработать конкретные показатели для сбора дезагр</w:t>
      </w:r>
      <w:r w:rsidRPr="00A35079">
        <w:rPr>
          <w:b/>
        </w:rPr>
        <w:t>е</w:t>
      </w:r>
      <w:r w:rsidRPr="00A35079">
        <w:rPr>
          <w:b/>
        </w:rPr>
        <w:t>гированных данных;</w:t>
      </w:r>
    </w:p>
    <w:p w:rsidR="0033120A" w:rsidRPr="00A35079" w:rsidRDefault="0033120A" w:rsidP="004C6745">
      <w:pPr>
        <w:pStyle w:val="SingleTxtGR"/>
        <w:rPr>
          <w:b/>
        </w:rPr>
      </w:pPr>
      <w:r w:rsidRPr="007874A6">
        <w:rPr>
          <w:b/>
        </w:rPr>
        <w:tab/>
      </w:r>
      <w:r w:rsidRPr="00A35079">
        <w:rPr>
          <w:b/>
          <w:lang w:val="en-GB"/>
        </w:rPr>
        <w:t>c</w:t>
      </w:r>
      <w:r w:rsidRPr="00A35079">
        <w:rPr>
          <w:b/>
        </w:rPr>
        <w:t>)</w:t>
      </w:r>
      <w:r w:rsidRPr="00A35079">
        <w:rPr>
          <w:b/>
        </w:rPr>
        <w:tab/>
        <w:t>организовать регулярную и всестороннюю подготовку всех г</w:t>
      </w:r>
      <w:r w:rsidRPr="00A35079">
        <w:rPr>
          <w:b/>
        </w:rPr>
        <w:t>о</w:t>
      </w:r>
      <w:r w:rsidRPr="00A35079">
        <w:rPr>
          <w:b/>
        </w:rPr>
        <w:t>сударственных служащих, работающих с детьми или в интересах детей, в том числе сотрудников министерств, полиции, иммиграционной службы и системы здравоохранения, адвокатов, учителей, работников детских учр</w:t>
      </w:r>
      <w:r w:rsidRPr="00A35079">
        <w:rPr>
          <w:b/>
        </w:rPr>
        <w:t>е</w:t>
      </w:r>
      <w:r w:rsidRPr="00A35079">
        <w:rPr>
          <w:b/>
        </w:rPr>
        <w:t>ждений, специалистов по вопросам общественной информации и сотрудн</w:t>
      </w:r>
      <w:r w:rsidRPr="00A35079">
        <w:rPr>
          <w:b/>
        </w:rPr>
        <w:t>и</w:t>
      </w:r>
      <w:r w:rsidRPr="00A35079">
        <w:rPr>
          <w:b/>
        </w:rPr>
        <w:t>ков СМИ, обучая их методам предупреждения и выявления любых форм насилия в отношении детей и реагирования на них;</w:t>
      </w:r>
    </w:p>
    <w:p w:rsidR="0033120A" w:rsidRPr="00A35079" w:rsidRDefault="0033120A" w:rsidP="004C6745">
      <w:pPr>
        <w:pStyle w:val="SingleTxtGR"/>
        <w:rPr>
          <w:b/>
        </w:rPr>
      </w:pPr>
      <w:r>
        <w:rPr>
          <w:b/>
          <w:lang w:val="en-GB"/>
        </w:rPr>
        <w:tab/>
      </w:r>
      <w:r w:rsidRPr="00A35079">
        <w:rPr>
          <w:b/>
          <w:lang w:val="en-GB"/>
        </w:rPr>
        <w:t>d</w:t>
      </w:r>
      <w:r w:rsidRPr="00A35079">
        <w:rPr>
          <w:b/>
        </w:rPr>
        <w:t>)</w:t>
      </w:r>
      <w:r w:rsidRPr="00A35079">
        <w:rPr>
          <w:b/>
        </w:rPr>
        <w:tab/>
        <w:t xml:space="preserve">включать меры по защите детей во все действующие стратегии и программы социальной защиты, охватывая ими всех детей, живущих в малоимущих и незащищенных семьях; </w:t>
      </w:r>
    </w:p>
    <w:p w:rsidR="0033120A" w:rsidRPr="00A35079" w:rsidRDefault="0033120A" w:rsidP="004C6745">
      <w:pPr>
        <w:pStyle w:val="SingleTxtGR"/>
        <w:rPr>
          <w:b/>
        </w:rPr>
      </w:pPr>
      <w:r>
        <w:rPr>
          <w:b/>
          <w:lang w:val="en-GB"/>
        </w:rPr>
        <w:tab/>
      </w:r>
      <w:r w:rsidRPr="00A35079">
        <w:rPr>
          <w:b/>
          <w:lang w:val="en-GB"/>
        </w:rPr>
        <w:t>e</w:t>
      </w:r>
      <w:r w:rsidRPr="00A35079">
        <w:rPr>
          <w:b/>
        </w:rPr>
        <w:t>)</w:t>
      </w:r>
      <w:r w:rsidRPr="00A35079">
        <w:rPr>
          <w:b/>
        </w:rPr>
        <w:tab/>
        <w:t>представить информацию о ходе выполнения рекомендаций</w:t>
      </w:r>
      <w:r>
        <w:rPr>
          <w:b/>
        </w:rPr>
        <w:t xml:space="preserve"> </w:t>
      </w:r>
      <w:r w:rsidRPr="00A35079">
        <w:rPr>
          <w:b/>
        </w:rPr>
        <w:t>в следующем периодическом докладе государства-участника.</w:t>
      </w:r>
    </w:p>
    <w:p w:rsidR="0033120A" w:rsidRPr="00A35079" w:rsidRDefault="0033120A" w:rsidP="004C6745">
      <w:pPr>
        <w:pStyle w:val="H23GR"/>
      </w:pPr>
      <w:r w:rsidRPr="00A35079">
        <w:tab/>
      </w:r>
      <w:r w:rsidRPr="00A35079">
        <w:tab/>
        <w:t xml:space="preserve">Сексуальная эксплуатация и сексуальное </w:t>
      </w:r>
      <w:r>
        <w:t>насилие</w:t>
      </w:r>
    </w:p>
    <w:p w:rsidR="0033120A" w:rsidRPr="00A35079" w:rsidRDefault="0033120A" w:rsidP="004C6745">
      <w:pPr>
        <w:pStyle w:val="SingleTxtGR"/>
      </w:pPr>
      <w:r w:rsidRPr="00A35079">
        <w:t>34.</w:t>
      </w:r>
      <w:r w:rsidRPr="00A35079">
        <w:tab/>
        <w:t>Отмечая в качестве позитивного шага пересмотр государством-участником Уголовного кодекса с целью усиления законодательной борьбы с детской порнографией, Комитет выражает озабоченность тем, что государство-участник не принимает никаких мер для отмены требования "двойной крим</w:t>
      </w:r>
      <w:r w:rsidRPr="00A35079">
        <w:t>и</w:t>
      </w:r>
      <w:r w:rsidRPr="00A35079">
        <w:t xml:space="preserve">нализации" в делах, связанных с </w:t>
      </w:r>
      <w:r>
        <w:t>выдачей</w:t>
      </w:r>
      <w:r w:rsidRPr="00A35079">
        <w:t xml:space="preserve"> и судебным преследованием за пр</w:t>
      </w:r>
      <w:r w:rsidRPr="00A35079">
        <w:t>е</w:t>
      </w:r>
      <w:r w:rsidRPr="00A35079">
        <w:t>ступления, совершенные за руб</w:t>
      </w:r>
      <w:r>
        <w:t>ежом, в том числе за сексуальное насилие</w:t>
      </w:r>
      <w:r w:rsidRPr="00A35079">
        <w:t xml:space="preserve"> и се</w:t>
      </w:r>
      <w:r w:rsidRPr="00A35079">
        <w:t>к</w:t>
      </w:r>
      <w:r w:rsidRPr="00A35079">
        <w:t>суальную эксплуатацию.</w:t>
      </w:r>
      <w:r>
        <w:t xml:space="preserve"> </w:t>
      </w:r>
      <w:r w:rsidRPr="00A35079">
        <w:t xml:space="preserve"> </w:t>
      </w:r>
    </w:p>
    <w:p w:rsidR="0033120A" w:rsidRPr="00A35079" w:rsidRDefault="0033120A" w:rsidP="004C6745">
      <w:pPr>
        <w:pStyle w:val="SingleTxtGR"/>
        <w:rPr>
          <w:b/>
        </w:rPr>
      </w:pPr>
      <w:r w:rsidRPr="00A35079">
        <w:rPr>
          <w:bCs/>
        </w:rPr>
        <w:t>35.</w:t>
      </w:r>
      <w:r w:rsidRPr="00A35079">
        <w:rPr>
          <w:bCs/>
        </w:rPr>
        <w:tab/>
      </w:r>
      <w:r w:rsidRPr="00A35079">
        <w:rPr>
          <w:b/>
        </w:rPr>
        <w:t>Комитет обращает внимание на свою предыдущую рекомендацию г</w:t>
      </w:r>
      <w:r w:rsidRPr="00A35079">
        <w:rPr>
          <w:b/>
        </w:rPr>
        <w:t>о</w:t>
      </w:r>
      <w:r w:rsidRPr="00A35079">
        <w:rPr>
          <w:b/>
        </w:rPr>
        <w:t>сударству-участнику</w:t>
      </w:r>
      <w:r>
        <w:rPr>
          <w:b/>
        </w:rPr>
        <w:t xml:space="preserve"> </w:t>
      </w:r>
      <w:r w:rsidRPr="00A35079">
        <w:rPr>
          <w:b/>
        </w:rPr>
        <w:t>(</w:t>
      </w:r>
      <w:r w:rsidRPr="00A35079">
        <w:rPr>
          <w:b/>
          <w:lang w:val="en-GB"/>
        </w:rPr>
        <w:t>CRC</w:t>
      </w:r>
      <w:r w:rsidRPr="00A35079">
        <w:rPr>
          <w:b/>
        </w:rPr>
        <w:t>/</w:t>
      </w:r>
      <w:r w:rsidRPr="00A35079">
        <w:rPr>
          <w:b/>
          <w:lang w:val="en-GB"/>
        </w:rPr>
        <w:t>C</w:t>
      </w:r>
      <w:r w:rsidRPr="00A35079">
        <w:rPr>
          <w:b/>
        </w:rPr>
        <w:t>/</w:t>
      </w:r>
      <w:r w:rsidRPr="00A35079">
        <w:rPr>
          <w:b/>
          <w:lang w:val="en-GB"/>
        </w:rPr>
        <w:t>OPSC</w:t>
      </w:r>
      <w:r w:rsidRPr="00A35079">
        <w:rPr>
          <w:b/>
        </w:rPr>
        <w:t>/</w:t>
      </w:r>
      <w:r w:rsidRPr="00A35079">
        <w:rPr>
          <w:b/>
          <w:lang w:val="en-GB"/>
        </w:rPr>
        <w:t>AND</w:t>
      </w:r>
      <w:r w:rsidRPr="00A35079">
        <w:rPr>
          <w:b/>
        </w:rPr>
        <w:t>/</w:t>
      </w:r>
      <w:r w:rsidRPr="00A35079">
        <w:rPr>
          <w:b/>
          <w:lang w:val="en-GB"/>
        </w:rPr>
        <w:t>CO</w:t>
      </w:r>
      <w:r w:rsidRPr="00A35079">
        <w:rPr>
          <w:b/>
        </w:rPr>
        <w:t>/1, пункт 15)</w:t>
      </w:r>
      <w:r>
        <w:rPr>
          <w:b/>
          <w:bCs/>
        </w:rPr>
        <w:t xml:space="preserve"> </w:t>
      </w:r>
      <w:r w:rsidRPr="00A35079">
        <w:rPr>
          <w:b/>
          <w:bCs/>
        </w:rPr>
        <w:t>внести в свое з</w:t>
      </w:r>
      <w:r w:rsidRPr="00A35079">
        <w:rPr>
          <w:b/>
          <w:bCs/>
        </w:rPr>
        <w:t>а</w:t>
      </w:r>
      <w:r w:rsidRPr="00A35079">
        <w:rPr>
          <w:b/>
          <w:bCs/>
        </w:rPr>
        <w:t>конодательство поправки, с тем чтобы отменить требование относител</w:t>
      </w:r>
      <w:r w:rsidRPr="00A35079">
        <w:rPr>
          <w:b/>
          <w:bCs/>
        </w:rPr>
        <w:t>ь</w:t>
      </w:r>
      <w:r w:rsidRPr="00A35079">
        <w:rPr>
          <w:b/>
          <w:bCs/>
        </w:rPr>
        <w:t xml:space="preserve">но "двойной криминализациии" в случаях </w:t>
      </w:r>
      <w:r>
        <w:rPr>
          <w:b/>
          <w:bCs/>
        </w:rPr>
        <w:t>выдачи</w:t>
      </w:r>
      <w:r w:rsidRPr="00A35079">
        <w:rPr>
          <w:b/>
          <w:bCs/>
        </w:rPr>
        <w:t xml:space="preserve"> и/или судебного преслед</w:t>
      </w:r>
      <w:r w:rsidRPr="00A35079">
        <w:rPr>
          <w:b/>
          <w:bCs/>
        </w:rPr>
        <w:t>о</w:t>
      </w:r>
      <w:r w:rsidRPr="00A35079">
        <w:rPr>
          <w:b/>
          <w:bCs/>
        </w:rPr>
        <w:t>вания в связи с преступлениями, совершенными за границей, и при нео</w:t>
      </w:r>
      <w:r w:rsidRPr="00A35079">
        <w:rPr>
          <w:b/>
          <w:bCs/>
        </w:rPr>
        <w:t>б</w:t>
      </w:r>
      <w:r w:rsidRPr="00A35079">
        <w:rPr>
          <w:b/>
          <w:bCs/>
        </w:rPr>
        <w:t xml:space="preserve">ходимости руководствоваться Факультативным протоколом как правовой основой </w:t>
      </w:r>
      <w:r>
        <w:rPr>
          <w:b/>
          <w:bCs/>
        </w:rPr>
        <w:t>выдачи</w:t>
      </w:r>
      <w:r w:rsidRPr="00A35079">
        <w:rPr>
          <w:b/>
          <w:bCs/>
        </w:rPr>
        <w:t xml:space="preserve"> в соответствии с его пятой статьей. Комитет рекомендует также государству-участнику </w:t>
      </w:r>
      <w:r w:rsidRPr="00A35079">
        <w:rPr>
          <w:b/>
        </w:rPr>
        <w:t>обеспечить соответствие программ и страт</w:t>
      </w:r>
      <w:r w:rsidRPr="00A35079">
        <w:rPr>
          <w:b/>
        </w:rPr>
        <w:t>е</w:t>
      </w:r>
      <w:r w:rsidRPr="00A35079">
        <w:rPr>
          <w:b/>
        </w:rPr>
        <w:t>гий в области предупреждения, восстановления и реинтеграции постр</w:t>
      </w:r>
      <w:r w:rsidRPr="00A35079">
        <w:rPr>
          <w:b/>
        </w:rPr>
        <w:t>а</w:t>
      </w:r>
      <w:r w:rsidRPr="00A35079">
        <w:rPr>
          <w:b/>
        </w:rPr>
        <w:t xml:space="preserve">давших детей </w:t>
      </w:r>
      <w:r>
        <w:rPr>
          <w:b/>
        </w:rPr>
        <w:t xml:space="preserve">итоговым документам, принятым </w:t>
      </w:r>
      <w:r w:rsidRPr="00A35079">
        <w:rPr>
          <w:b/>
        </w:rPr>
        <w:t xml:space="preserve">в 1996, 2001 и 2008 годах Всемирным конгрессом по борьбе с сексуальной эксплуатацией детей в коммерческих целях в Стокгольме, Иокогаме и Рио-де-Жанейро. </w:t>
      </w:r>
    </w:p>
    <w:p w:rsidR="0033120A" w:rsidRPr="00A35079" w:rsidRDefault="0033120A" w:rsidP="004C6745">
      <w:pPr>
        <w:pStyle w:val="H23GR"/>
      </w:pPr>
      <w:r w:rsidRPr="00A35079">
        <w:tab/>
      </w:r>
      <w:r w:rsidRPr="00A35079">
        <w:tab/>
        <w:t>Свобода ребенка от всех форм насилия</w:t>
      </w:r>
    </w:p>
    <w:p w:rsidR="0033120A" w:rsidRPr="00DC2C12" w:rsidRDefault="0033120A" w:rsidP="004C6745">
      <w:pPr>
        <w:pStyle w:val="SingleTxtGR"/>
        <w:tabs>
          <w:tab w:val="clear" w:pos="2268"/>
        </w:tabs>
        <w:ind w:left="1155"/>
        <w:rPr>
          <w:b/>
        </w:rPr>
      </w:pPr>
      <w:r w:rsidRPr="00A35079">
        <w:rPr>
          <w:bCs/>
        </w:rPr>
        <w:t>36</w:t>
      </w:r>
      <w:r w:rsidRPr="00CA1300">
        <w:t>.</w:t>
      </w:r>
      <w:r w:rsidRPr="00A35079">
        <w:rPr>
          <w:b/>
        </w:rPr>
        <w:tab/>
        <w:t>Ссылаясь на рекомендации исследования Организации Объедине</w:t>
      </w:r>
      <w:r w:rsidRPr="00A35079">
        <w:rPr>
          <w:b/>
        </w:rPr>
        <w:t>н</w:t>
      </w:r>
      <w:r w:rsidRPr="00A35079">
        <w:rPr>
          <w:b/>
        </w:rPr>
        <w:t>ных Наций по вопросу о насилии в отношении детей (А/61/299), Комитет рекомендует государству-участнику придать ликвидации всех форм нас</w:t>
      </w:r>
      <w:r w:rsidRPr="00A35079">
        <w:rPr>
          <w:b/>
        </w:rPr>
        <w:t>и</w:t>
      </w:r>
      <w:r w:rsidRPr="00A35079">
        <w:rPr>
          <w:b/>
        </w:rPr>
        <w:t>лия в отношении детей приоритетное значение. Кроме того, Комитет рек</w:t>
      </w:r>
      <w:r w:rsidRPr="00A35079">
        <w:rPr>
          <w:b/>
        </w:rPr>
        <w:t>о</w:t>
      </w:r>
      <w:r w:rsidRPr="00A35079">
        <w:rPr>
          <w:b/>
        </w:rPr>
        <w:t>мендует государству-участнику принять во внимание замечание общего порядка № 13 (2011</w:t>
      </w:r>
      <w:r>
        <w:rPr>
          <w:b/>
        </w:rPr>
        <w:t xml:space="preserve"> год</w:t>
      </w:r>
      <w:r w:rsidRPr="00A35079">
        <w:rPr>
          <w:b/>
        </w:rPr>
        <w:t>), и в частности:</w:t>
      </w:r>
    </w:p>
    <w:p w:rsidR="00F135D6" w:rsidRPr="00C27E32" w:rsidRDefault="00F135D6" w:rsidP="004C6745">
      <w:pPr>
        <w:pStyle w:val="SingleTxtGR"/>
        <w:ind w:left="1135"/>
        <w:rPr>
          <w:b/>
        </w:rPr>
      </w:pPr>
      <w:r w:rsidRPr="00C27E32">
        <w:rPr>
          <w:b/>
        </w:rPr>
        <w:tab/>
        <w:t>а)</w:t>
      </w:r>
      <w:r w:rsidRPr="00C27E32">
        <w:rPr>
          <w:b/>
        </w:rPr>
        <w:tab/>
        <w:t>разработать всеобъемлющую национальную стратегию, н</w:t>
      </w:r>
      <w:r w:rsidRPr="00C27E32">
        <w:rPr>
          <w:b/>
        </w:rPr>
        <w:t>а</w:t>
      </w:r>
      <w:r w:rsidRPr="00C27E32">
        <w:rPr>
          <w:b/>
        </w:rPr>
        <w:t>правленную на предотвращение и искоренение всех форм насилия в отн</w:t>
      </w:r>
      <w:r w:rsidRPr="00C27E32">
        <w:rPr>
          <w:b/>
        </w:rPr>
        <w:t>о</w:t>
      </w:r>
      <w:r w:rsidRPr="00C27E32">
        <w:rPr>
          <w:b/>
        </w:rPr>
        <w:t>шении детей;</w:t>
      </w:r>
    </w:p>
    <w:p w:rsidR="00F135D6" w:rsidRPr="00C27E32" w:rsidRDefault="00F135D6" w:rsidP="004C6745">
      <w:pPr>
        <w:pStyle w:val="SingleTxtGR"/>
        <w:ind w:left="1135"/>
        <w:rPr>
          <w:b/>
        </w:rPr>
      </w:pPr>
      <w:r w:rsidRPr="00C27E32">
        <w:rPr>
          <w:b/>
        </w:rPr>
        <w:tab/>
        <w:t>b)</w:t>
      </w:r>
      <w:r w:rsidRPr="00C27E32">
        <w:rPr>
          <w:b/>
        </w:rPr>
        <w:tab/>
        <w:t>учредить национальную координационную структуру с целью ликвидации всех форм насилия в отношении детей;</w:t>
      </w:r>
    </w:p>
    <w:p w:rsidR="00F135D6" w:rsidRPr="00C27E32" w:rsidRDefault="00F135D6" w:rsidP="004C6745">
      <w:pPr>
        <w:pStyle w:val="SingleTxtGR"/>
        <w:ind w:left="1135"/>
        <w:rPr>
          <w:b/>
        </w:rPr>
      </w:pPr>
      <w:r w:rsidRPr="00C27E32">
        <w:rPr>
          <w:b/>
        </w:rPr>
        <w:tab/>
        <w:t>с)</w:t>
      </w:r>
      <w:r w:rsidRPr="00C27E32">
        <w:rPr>
          <w:b/>
        </w:rPr>
        <w:tab/>
        <w:t>уделять особое внимание гендерному аспекту насилия;</w:t>
      </w:r>
    </w:p>
    <w:p w:rsidR="00F135D6" w:rsidRPr="00C27E32" w:rsidRDefault="00F135D6" w:rsidP="004C6745">
      <w:pPr>
        <w:pStyle w:val="SingleTxtGR"/>
        <w:rPr>
          <w:b/>
        </w:rPr>
      </w:pPr>
      <w:r w:rsidRPr="00C27E32">
        <w:rPr>
          <w:b/>
        </w:rPr>
        <w:tab/>
      </w:r>
      <w:r w:rsidRPr="00C27E32">
        <w:rPr>
          <w:b/>
          <w:lang w:val="en-GB"/>
        </w:rPr>
        <w:t>d</w:t>
      </w:r>
      <w:r w:rsidRPr="00C27E32">
        <w:rPr>
          <w:b/>
        </w:rPr>
        <w:t>)</w:t>
      </w:r>
      <w:r w:rsidRPr="00C27E32">
        <w:rPr>
          <w:b/>
        </w:rPr>
        <w:tab/>
        <w:t>сотрудничать со Специальным представителем Генерального секретаря по вопросу о насилии в отношении детей и другими соответс</w:t>
      </w:r>
      <w:r w:rsidRPr="00C27E32">
        <w:rPr>
          <w:b/>
        </w:rPr>
        <w:t>т</w:t>
      </w:r>
      <w:r w:rsidRPr="00C27E32">
        <w:rPr>
          <w:b/>
        </w:rPr>
        <w:t>вующими учреждениями Организации Объединенных Наций.</w:t>
      </w:r>
    </w:p>
    <w:p w:rsidR="00F135D6" w:rsidRPr="00C27E32" w:rsidRDefault="00F135D6" w:rsidP="004C6745">
      <w:pPr>
        <w:pStyle w:val="H1GR0"/>
      </w:pPr>
      <w:r w:rsidRPr="00C27E32">
        <w:t xml:space="preserve"> </w:t>
      </w:r>
      <w:r w:rsidRPr="00C27E32">
        <w:tab/>
        <w:t>F.</w:t>
      </w:r>
      <w:r w:rsidRPr="00C27E32">
        <w:tab/>
        <w:t>Семейное окружение и альтернативный уход (статьи 5, 18 (пункты 1−2), 9−11, 19−21, 25, 27 (пункт 4) и 39 Конвенции)</w:t>
      </w:r>
    </w:p>
    <w:p w:rsidR="00F135D6" w:rsidRPr="00C27E32" w:rsidRDefault="00F135D6" w:rsidP="004C6745">
      <w:pPr>
        <w:pStyle w:val="H23GR"/>
        <w:rPr>
          <w:lang w:val="en-GB"/>
        </w:rPr>
      </w:pPr>
      <w:r w:rsidRPr="00C27E32">
        <w:tab/>
      </w:r>
      <w:r w:rsidRPr="00C27E32">
        <w:tab/>
        <w:t>Усыновление</w:t>
      </w:r>
      <w:r w:rsidRPr="00C27E32">
        <w:rPr>
          <w:lang w:val="en-GB"/>
        </w:rPr>
        <w:t xml:space="preserve"> </w:t>
      </w:r>
    </w:p>
    <w:p w:rsidR="00F135D6" w:rsidRPr="00C27E32" w:rsidRDefault="00F135D6" w:rsidP="004C6745">
      <w:pPr>
        <w:pStyle w:val="SingleTxtGR"/>
      </w:pPr>
      <w:r w:rsidRPr="00C27E32">
        <w:t>37.</w:t>
      </w:r>
      <w:r w:rsidRPr="00C27E32">
        <w:tab/>
        <w:t>Комитет  обращает внимание на увеличение числа международных ус</w:t>
      </w:r>
      <w:r w:rsidRPr="00C27E32">
        <w:t>ы</w:t>
      </w:r>
      <w:r w:rsidRPr="00C27E32">
        <w:t xml:space="preserve">новлений в государстве-участнике. Обеспокоенность Комитета вызывает тот факт, что законодательство страны не требует создания специального органа для </w:t>
      </w:r>
      <w:r>
        <w:t>контроля за усыновлениями/удочерениями</w:t>
      </w:r>
      <w:r w:rsidRPr="00C27E32">
        <w:t>.</w:t>
      </w:r>
    </w:p>
    <w:p w:rsidR="00F135D6" w:rsidRPr="00C27E32" w:rsidRDefault="00F135D6" w:rsidP="004C6745">
      <w:pPr>
        <w:pStyle w:val="SingleTxtGR"/>
        <w:rPr>
          <w:b/>
        </w:rPr>
      </w:pPr>
      <w:r w:rsidRPr="00C27E32">
        <w:rPr>
          <w:bCs/>
        </w:rPr>
        <w:t>38</w:t>
      </w:r>
      <w:r w:rsidRPr="00CA1300">
        <w:t>.</w:t>
      </w:r>
      <w:r w:rsidRPr="00C27E32">
        <w:rPr>
          <w:b/>
        </w:rPr>
        <w:tab/>
        <w:t>Комитет рекомендует государству-участнику возложить ответстве</w:t>
      </w:r>
      <w:r w:rsidRPr="00C27E32">
        <w:rPr>
          <w:b/>
        </w:rPr>
        <w:t>н</w:t>
      </w:r>
      <w:r w:rsidRPr="00C27E32">
        <w:rPr>
          <w:b/>
        </w:rPr>
        <w:t xml:space="preserve">ность за </w:t>
      </w:r>
      <w:r>
        <w:rPr>
          <w:b/>
        </w:rPr>
        <w:t xml:space="preserve">контроль </w:t>
      </w:r>
      <w:r w:rsidRPr="00C27E32">
        <w:rPr>
          <w:b/>
        </w:rPr>
        <w:t>и сбор данных в области национального и междунаро</w:t>
      </w:r>
      <w:r w:rsidRPr="00C27E32">
        <w:rPr>
          <w:b/>
        </w:rPr>
        <w:t>д</w:t>
      </w:r>
      <w:r w:rsidRPr="00C27E32">
        <w:rPr>
          <w:b/>
        </w:rPr>
        <w:t>ного усыновления</w:t>
      </w:r>
      <w:r>
        <w:rPr>
          <w:b/>
        </w:rPr>
        <w:t>/удочерения</w:t>
      </w:r>
      <w:r w:rsidRPr="00C27E32">
        <w:rPr>
          <w:b/>
        </w:rPr>
        <w:t xml:space="preserve">, включая </w:t>
      </w:r>
      <w:r>
        <w:rPr>
          <w:b/>
        </w:rPr>
        <w:t xml:space="preserve">контроль </w:t>
      </w:r>
      <w:r w:rsidRPr="00C27E32">
        <w:rPr>
          <w:b/>
        </w:rPr>
        <w:t>в период после усыно</w:t>
      </w:r>
      <w:r w:rsidRPr="00C27E32">
        <w:rPr>
          <w:b/>
        </w:rPr>
        <w:t>в</w:t>
      </w:r>
      <w:r w:rsidRPr="00C27E32">
        <w:rPr>
          <w:b/>
        </w:rPr>
        <w:t>ления</w:t>
      </w:r>
      <w:r>
        <w:rPr>
          <w:b/>
        </w:rPr>
        <w:t>/удочерения</w:t>
      </w:r>
      <w:r w:rsidRPr="00C27E32">
        <w:rPr>
          <w:b/>
        </w:rPr>
        <w:t>, на конкретный орган и обеспечить неукоснительное с</w:t>
      </w:r>
      <w:r w:rsidRPr="00C27E32">
        <w:rPr>
          <w:b/>
        </w:rPr>
        <w:t>о</w:t>
      </w:r>
      <w:r w:rsidRPr="00C27E32">
        <w:rPr>
          <w:b/>
        </w:rPr>
        <w:t>блюдение принципа наилучшего обеспечения интересов ребенка.</w:t>
      </w:r>
    </w:p>
    <w:p w:rsidR="00F135D6" w:rsidRPr="00C27E32" w:rsidRDefault="00F135D6" w:rsidP="004C6745">
      <w:pPr>
        <w:pStyle w:val="H1GR0"/>
      </w:pPr>
      <w:r w:rsidRPr="00C27E32">
        <w:tab/>
        <w:t>G.</w:t>
      </w:r>
      <w:r w:rsidRPr="00C27E32">
        <w:tab/>
        <w:t>Дети-инвалиды, базовое медицинское обслуживание и социальное обеспечение (статьи 6, 18 (пункт 3), 23, 24, 26 и 27 (пункты 1−3) Конвенции)</w:t>
      </w:r>
    </w:p>
    <w:p w:rsidR="00F135D6" w:rsidRPr="00CA1300" w:rsidRDefault="00F135D6" w:rsidP="004C6745">
      <w:pPr>
        <w:pStyle w:val="H23GR"/>
      </w:pPr>
      <w:r w:rsidRPr="00C27E32">
        <w:tab/>
      </w:r>
      <w:r w:rsidRPr="00C27E32">
        <w:tab/>
        <w:t>Дети</w:t>
      </w:r>
      <w:r w:rsidRPr="00C27E32">
        <w:rPr>
          <w:lang w:val="en-US"/>
        </w:rPr>
        <w:t>-</w:t>
      </w:r>
      <w:r w:rsidRPr="00C27E32">
        <w:t>инвалиды</w:t>
      </w:r>
    </w:p>
    <w:p w:rsidR="00F135D6" w:rsidRPr="00C27E32" w:rsidRDefault="00F135D6" w:rsidP="004C6745">
      <w:pPr>
        <w:pStyle w:val="SingleTxtGR"/>
      </w:pPr>
      <w:r w:rsidRPr="00C27E32">
        <w:t>39.</w:t>
      </w:r>
      <w:r w:rsidRPr="00C27E32">
        <w:tab/>
        <w:t>Комитет высоко оценивает важные законодательные, институциональные и политические меры, принятые с тем, чтобы дети-инвалиды могли пользоват</w:t>
      </w:r>
      <w:r w:rsidRPr="00C27E32">
        <w:t>ь</w:t>
      </w:r>
      <w:r w:rsidRPr="00C27E32">
        <w:t>ся в государстве-участнике такой же защитой и такими же правами, как и о</w:t>
      </w:r>
      <w:r w:rsidRPr="00C27E32">
        <w:t>с</w:t>
      </w:r>
      <w:r>
        <w:t>тальные дети. В то же время</w:t>
      </w:r>
      <w:r w:rsidRPr="00C27E32">
        <w:t xml:space="preserve"> он обеспокоен тем, что дети-инвалиды продолж</w:t>
      </w:r>
      <w:r w:rsidRPr="00C27E32">
        <w:t>а</w:t>
      </w:r>
      <w:r w:rsidRPr="00C27E32">
        <w:t xml:space="preserve">ют сталкиваться с дискриминацией в обществе.  </w:t>
      </w:r>
    </w:p>
    <w:p w:rsidR="00F135D6" w:rsidRPr="00C27E32" w:rsidRDefault="00F135D6" w:rsidP="004C6745">
      <w:pPr>
        <w:pStyle w:val="SingleTxtGR"/>
        <w:rPr>
          <w:b/>
        </w:rPr>
      </w:pPr>
      <w:r w:rsidRPr="00C27E32">
        <w:rPr>
          <w:bCs/>
        </w:rPr>
        <w:t>40</w:t>
      </w:r>
      <w:r w:rsidRPr="00836CC5">
        <w:t>.</w:t>
      </w:r>
      <w:r w:rsidRPr="00C27E32">
        <w:rPr>
          <w:b/>
        </w:rPr>
        <w:tab/>
        <w:t>С учетом своего замечани</w:t>
      </w:r>
      <w:r>
        <w:rPr>
          <w:b/>
        </w:rPr>
        <w:t>я общего порядка № 9 (2006 год)</w:t>
      </w:r>
      <w:r w:rsidRPr="00C27E32">
        <w:rPr>
          <w:b/>
        </w:rPr>
        <w:t xml:space="preserve"> Комитет рекомендует государству-участнику:</w:t>
      </w:r>
    </w:p>
    <w:p w:rsidR="00F135D6" w:rsidRPr="00C27E32" w:rsidRDefault="00F135D6" w:rsidP="004C6745">
      <w:pPr>
        <w:pStyle w:val="SingleTxtGR"/>
        <w:rPr>
          <w:b/>
        </w:rPr>
      </w:pPr>
      <w:r>
        <w:rPr>
          <w:b/>
        </w:rPr>
        <w:tab/>
      </w:r>
      <w:r w:rsidRPr="00C27E32">
        <w:rPr>
          <w:b/>
          <w:lang w:val="en-GB"/>
        </w:rPr>
        <w:t>a</w:t>
      </w:r>
      <w:r w:rsidRPr="00C27E32">
        <w:rPr>
          <w:b/>
        </w:rPr>
        <w:t>)</w:t>
      </w:r>
      <w:r w:rsidRPr="00C27E32">
        <w:rPr>
          <w:b/>
        </w:rPr>
        <w:tab/>
      </w:r>
      <w:r w:rsidRPr="00C27E32">
        <w:rPr>
          <w:b/>
          <w:bCs/>
        </w:rPr>
        <w:t>активизировать свои усилия по повышению информированн</w:t>
      </w:r>
      <w:r w:rsidRPr="00C27E32">
        <w:rPr>
          <w:b/>
          <w:bCs/>
        </w:rPr>
        <w:t>о</w:t>
      </w:r>
      <w:r w:rsidRPr="00C27E32">
        <w:rPr>
          <w:b/>
          <w:bCs/>
        </w:rPr>
        <w:t>сти и привлечению внимания общественности к правам и особым потре</w:t>
      </w:r>
      <w:r w:rsidRPr="00C27E32">
        <w:rPr>
          <w:b/>
          <w:bCs/>
        </w:rPr>
        <w:t>б</w:t>
      </w:r>
      <w:r w:rsidRPr="00C27E32">
        <w:rPr>
          <w:b/>
          <w:bCs/>
        </w:rPr>
        <w:t>ностям детей-инвалидов, включая детей с проблемами психического здор</w:t>
      </w:r>
      <w:r w:rsidRPr="00C27E32">
        <w:rPr>
          <w:b/>
          <w:bCs/>
        </w:rPr>
        <w:t>о</w:t>
      </w:r>
      <w:r>
        <w:rPr>
          <w:b/>
          <w:bCs/>
        </w:rPr>
        <w:t>вья, с тем</w:t>
      </w:r>
      <w:r w:rsidRPr="00C27E32">
        <w:rPr>
          <w:b/>
          <w:bCs/>
        </w:rPr>
        <w:t xml:space="preserve"> чтобы способствовать устранению культурных и социальных барьеров;</w:t>
      </w:r>
    </w:p>
    <w:p w:rsidR="00F135D6" w:rsidRPr="00C27E32" w:rsidRDefault="00F135D6" w:rsidP="004C6745">
      <w:pPr>
        <w:pStyle w:val="SingleTxtGR"/>
        <w:rPr>
          <w:b/>
          <w:bCs/>
        </w:rPr>
      </w:pPr>
      <w:r>
        <w:rPr>
          <w:b/>
        </w:rPr>
        <w:tab/>
      </w:r>
      <w:r w:rsidRPr="00C27E32">
        <w:rPr>
          <w:b/>
          <w:lang w:val="en-GB"/>
        </w:rPr>
        <w:t>b</w:t>
      </w:r>
      <w:r w:rsidRPr="00C27E32">
        <w:rPr>
          <w:b/>
        </w:rPr>
        <w:t>)</w:t>
      </w:r>
      <w:r w:rsidRPr="00C27E32">
        <w:rPr>
          <w:b/>
        </w:rPr>
        <w:tab/>
        <w:t>увеличить бюджетные ассигнования</w:t>
      </w:r>
      <w:r>
        <w:rPr>
          <w:b/>
        </w:rPr>
        <w:t>, с тем</w:t>
      </w:r>
      <w:r w:rsidRPr="00C27E32">
        <w:rPr>
          <w:b/>
        </w:rPr>
        <w:t xml:space="preserve"> чтобы </w:t>
      </w:r>
      <w:r w:rsidRPr="00C27E32">
        <w:rPr>
          <w:b/>
          <w:bCs/>
        </w:rPr>
        <w:t xml:space="preserve">предоставить детям-инвалидам равный доступ к </w:t>
      </w:r>
      <w:r>
        <w:rPr>
          <w:b/>
          <w:bCs/>
        </w:rPr>
        <w:t xml:space="preserve">достаточным </w:t>
      </w:r>
      <w:r w:rsidRPr="00C27E32">
        <w:rPr>
          <w:b/>
          <w:bCs/>
        </w:rPr>
        <w:t>социальным и медици</w:t>
      </w:r>
      <w:r w:rsidRPr="00C27E32">
        <w:rPr>
          <w:b/>
          <w:bCs/>
        </w:rPr>
        <w:t>н</w:t>
      </w:r>
      <w:r w:rsidRPr="00C27E32">
        <w:rPr>
          <w:b/>
          <w:bCs/>
        </w:rPr>
        <w:t>ским услугам, включая психологические услуги, консультационные у</w:t>
      </w:r>
      <w:r w:rsidRPr="00C27E32">
        <w:rPr>
          <w:b/>
          <w:bCs/>
        </w:rPr>
        <w:t>с</w:t>
      </w:r>
      <w:r w:rsidRPr="00C27E32">
        <w:rPr>
          <w:b/>
          <w:bCs/>
        </w:rPr>
        <w:t>луги и помощь родителям в воспитании детей-инвалидов, а также услуги, сп</w:t>
      </w:r>
      <w:r w:rsidRPr="00C27E32">
        <w:rPr>
          <w:b/>
          <w:bCs/>
        </w:rPr>
        <w:t>е</w:t>
      </w:r>
      <w:r w:rsidRPr="00C27E32">
        <w:rPr>
          <w:b/>
          <w:bCs/>
        </w:rPr>
        <w:t>циально предназначенные для труднообучаемых детей и детей с поведенч</w:t>
      </w:r>
      <w:r w:rsidRPr="00C27E32">
        <w:rPr>
          <w:b/>
          <w:bCs/>
        </w:rPr>
        <w:t>е</w:t>
      </w:r>
      <w:r w:rsidRPr="00C27E32">
        <w:rPr>
          <w:b/>
          <w:bCs/>
        </w:rPr>
        <w:t>скими отклонениями, и содействовать повышению осведомленности обо всех доступных услугах.</w:t>
      </w:r>
    </w:p>
    <w:p w:rsidR="00F135D6" w:rsidRPr="00C27E32" w:rsidRDefault="00F135D6" w:rsidP="004C6745">
      <w:pPr>
        <w:pStyle w:val="H23GR"/>
        <w:rPr>
          <w:lang w:val="en-GB"/>
        </w:rPr>
      </w:pPr>
      <w:r w:rsidRPr="00C27E32">
        <w:tab/>
      </w:r>
      <w:r w:rsidRPr="00C27E32">
        <w:tab/>
        <w:t>Здоровье</w:t>
      </w:r>
      <w:r w:rsidRPr="00C27E32">
        <w:rPr>
          <w:lang w:val="en-US"/>
        </w:rPr>
        <w:t xml:space="preserve"> </w:t>
      </w:r>
      <w:r w:rsidRPr="00C27E32">
        <w:t>подростков</w:t>
      </w:r>
    </w:p>
    <w:p w:rsidR="00F135D6" w:rsidRPr="00C27E32" w:rsidRDefault="00F135D6" w:rsidP="004C6745">
      <w:pPr>
        <w:pStyle w:val="SingleTxtGR"/>
      </w:pPr>
      <w:r w:rsidRPr="00C27E32">
        <w:t>41.</w:t>
      </w:r>
      <w:r w:rsidRPr="00C27E32">
        <w:tab/>
        <w:t>Комитет  выражает озабоченность по поводу имеющего карательную н</w:t>
      </w:r>
      <w:r w:rsidRPr="00C27E32">
        <w:t>а</w:t>
      </w:r>
      <w:r w:rsidRPr="00C27E32">
        <w:t>правленность закона об абортах, который может заставлять подростков искать альтернативные варианты в соседних странах.  Комитет выражает также сож</w:t>
      </w:r>
      <w:r w:rsidRPr="00C27E32">
        <w:t>а</w:t>
      </w:r>
      <w:r w:rsidRPr="00C27E32">
        <w:t xml:space="preserve">ление в связи с отсутствием информации о здоровье подростков в государстве-участнике, в том числе об их репродуктивном и сексуальном здоровье. </w:t>
      </w:r>
    </w:p>
    <w:p w:rsidR="00F135D6" w:rsidRPr="00C27E32" w:rsidRDefault="00F135D6" w:rsidP="004C6745">
      <w:pPr>
        <w:pStyle w:val="SingleTxtGR"/>
        <w:rPr>
          <w:b/>
        </w:rPr>
      </w:pPr>
      <w:r w:rsidRPr="00C27E32">
        <w:rPr>
          <w:bCs/>
        </w:rPr>
        <w:t>42</w:t>
      </w:r>
      <w:r w:rsidRPr="00977EF9">
        <w:t>.</w:t>
      </w:r>
      <w:r w:rsidRPr="00C27E32">
        <w:rPr>
          <w:b/>
        </w:rPr>
        <w:tab/>
        <w:t>Комитет рекомендует государству-участнику пересмотреть полож</w:t>
      </w:r>
      <w:r w:rsidRPr="00C27E32">
        <w:rPr>
          <w:b/>
        </w:rPr>
        <w:t>е</w:t>
      </w:r>
      <w:r w:rsidRPr="00C27E32">
        <w:rPr>
          <w:b/>
        </w:rPr>
        <w:t>ния Уголовного код</w:t>
      </w:r>
      <w:r>
        <w:rPr>
          <w:b/>
        </w:rPr>
        <w:t>екса, касающиеся абортов, с тем</w:t>
      </w:r>
      <w:r w:rsidRPr="00C27E32">
        <w:rPr>
          <w:b/>
        </w:rPr>
        <w:t xml:space="preserve"> чтобы декриминал</w:t>
      </w:r>
      <w:r w:rsidRPr="00C27E32">
        <w:rPr>
          <w:b/>
        </w:rPr>
        <w:t>и</w:t>
      </w:r>
      <w:r w:rsidRPr="00C27E32">
        <w:rPr>
          <w:b/>
        </w:rPr>
        <w:t>зировать эти операции при определенных обстоятельствах, напри</w:t>
      </w:r>
      <w:r>
        <w:rPr>
          <w:b/>
        </w:rPr>
        <w:t>мер</w:t>
      </w:r>
      <w:r w:rsidRPr="00C27E32">
        <w:rPr>
          <w:b/>
        </w:rPr>
        <w:t xml:space="preserve"> в случае, когда беременность стала следствием изнасилования, преследуя цель наилучшего обеспечения ин</w:t>
      </w:r>
      <w:r w:rsidR="00977EF9">
        <w:rPr>
          <w:b/>
        </w:rPr>
        <w:t xml:space="preserve">тересов беременных подростков. </w:t>
      </w:r>
      <w:r w:rsidRPr="00C27E32">
        <w:rPr>
          <w:b/>
        </w:rPr>
        <w:t>Ссыл</w:t>
      </w:r>
      <w:r w:rsidRPr="00C27E32">
        <w:rPr>
          <w:b/>
        </w:rPr>
        <w:t>а</w:t>
      </w:r>
      <w:r w:rsidRPr="00C27E32">
        <w:rPr>
          <w:b/>
        </w:rPr>
        <w:t>ясь на свое замечание общего порядка № 4 (2003 год), Комитет обращается к государству-участнику с настоятельным призывом расширить доступ к конфиденциальным и учитывающим особенности молодежи медицинским услугам на всей территории страны, повысить доступность противозач</w:t>
      </w:r>
      <w:r w:rsidRPr="00C27E32">
        <w:rPr>
          <w:b/>
        </w:rPr>
        <w:t>а</w:t>
      </w:r>
      <w:r w:rsidRPr="00C27E32">
        <w:rPr>
          <w:b/>
        </w:rPr>
        <w:t>точных средств, в том числе во всех образовательных учреждениях,  и п</w:t>
      </w:r>
      <w:r w:rsidRPr="00C27E32">
        <w:rPr>
          <w:b/>
        </w:rPr>
        <w:t>о</w:t>
      </w:r>
      <w:r w:rsidRPr="00C27E32">
        <w:rPr>
          <w:b/>
        </w:rPr>
        <w:t>ощрять половое воспитание, ориентированное на девушек и юношей, уд</w:t>
      </w:r>
      <w:r w:rsidRPr="00C27E32">
        <w:rPr>
          <w:b/>
        </w:rPr>
        <w:t>е</w:t>
      </w:r>
      <w:r w:rsidRPr="00C27E32">
        <w:rPr>
          <w:b/>
        </w:rPr>
        <w:t>ляя особое внимание предупреждению ранней беременности и профила</w:t>
      </w:r>
      <w:r w:rsidRPr="00C27E32">
        <w:rPr>
          <w:b/>
        </w:rPr>
        <w:t>к</w:t>
      </w:r>
      <w:r w:rsidRPr="00C27E32">
        <w:rPr>
          <w:b/>
        </w:rPr>
        <w:t xml:space="preserve">тике заболеваний, передаваемых половым путем. </w:t>
      </w:r>
    </w:p>
    <w:p w:rsidR="00F135D6" w:rsidRPr="00C27E32" w:rsidRDefault="00F135D6" w:rsidP="004C6745">
      <w:pPr>
        <w:pStyle w:val="H1GR0"/>
      </w:pPr>
      <w:r w:rsidRPr="00C27E32">
        <w:tab/>
      </w:r>
      <w:r w:rsidRPr="00C27E32">
        <w:rPr>
          <w:lang w:val="en-GB"/>
        </w:rPr>
        <w:t>H</w:t>
      </w:r>
      <w:r w:rsidRPr="00C27E32">
        <w:t>.</w:t>
      </w:r>
      <w:r w:rsidRPr="00C27E32">
        <w:tab/>
        <w:t xml:space="preserve">Другие специальные меры защиты </w:t>
      </w:r>
      <w:r>
        <w:t>(статьи 22, 30, 38, 39, 40, 37 </w:t>
      </w:r>
      <w:r w:rsidRPr="00C27E32">
        <w:rPr>
          <w:lang w:val="en-GB"/>
        </w:rPr>
        <w:t>b</w:t>
      </w:r>
      <w:r w:rsidR="00D65F81">
        <w:t>)−</w:t>
      </w:r>
      <w:r w:rsidRPr="00C27E32">
        <w:rPr>
          <w:lang w:val="en-GB"/>
        </w:rPr>
        <w:t>d</w:t>
      </w:r>
      <w:r>
        <w:t>) и 32−</w:t>
      </w:r>
      <w:r w:rsidRPr="00C27E32">
        <w:t>36 Конвенции)</w:t>
      </w:r>
    </w:p>
    <w:p w:rsidR="00F135D6" w:rsidRPr="00C27E32" w:rsidRDefault="00F135D6" w:rsidP="004C6745">
      <w:pPr>
        <w:pStyle w:val="H23GR"/>
      </w:pPr>
      <w:r w:rsidRPr="00C27E32">
        <w:tab/>
      </w:r>
      <w:r w:rsidRPr="00C27E32">
        <w:tab/>
        <w:t>Дети</w:t>
      </w:r>
      <w:r>
        <w:t xml:space="preserve"> −</w:t>
      </w:r>
      <w:r w:rsidRPr="00C27E32">
        <w:t xml:space="preserve"> просители убежища и дети-беженцы</w:t>
      </w:r>
    </w:p>
    <w:p w:rsidR="00F135D6" w:rsidRPr="00C27E32" w:rsidRDefault="00F135D6" w:rsidP="004C6745">
      <w:pPr>
        <w:pStyle w:val="SingleTxtGR"/>
      </w:pPr>
      <w:r w:rsidRPr="00C27E32">
        <w:t>43.</w:t>
      </w:r>
      <w:r w:rsidRPr="00C27E32">
        <w:tab/>
        <w:t xml:space="preserve">Комитет  выражает озабоченность отсутствием в стране законодательства о просителях </w:t>
      </w:r>
      <w:r>
        <w:t>убежища и беженцах, в частности</w:t>
      </w:r>
      <w:r w:rsidRPr="00C27E32">
        <w:t xml:space="preserve"> отсутствием программ защиты несопровождаемых детей и детей-беженцев. </w:t>
      </w:r>
    </w:p>
    <w:p w:rsidR="00F135D6" w:rsidRPr="00C27E32" w:rsidRDefault="00F135D6" w:rsidP="004C6745">
      <w:pPr>
        <w:pStyle w:val="SingleTxtGR"/>
        <w:rPr>
          <w:b/>
        </w:rPr>
      </w:pPr>
      <w:r w:rsidRPr="00C27E32">
        <w:rPr>
          <w:bCs/>
        </w:rPr>
        <w:t>44</w:t>
      </w:r>
      <w:r w:rsidRPr="00C27E32">
        <w:rPr>
          <w:b/>
        </w:rPr>
        <w:t>.</w:t>
      </w:r>
      <w:r w:rsidRPr="00C27E32">
        <w:rPr>
          <w:b/>
        </w:rPr>
        <w:tab/>
        <w:t>Комитет рекомендует государству-участнику принять законодател</w:t>
      </w:r>
      <w:r w:rsidRPr="00C27E32">
        <w:rPr>
          <w:b/>
        </w:rPr>
        <w:t>ь</w:t>
      </w:r>
      <w:r w:rsidRPr="00C27E32">
        <w:rPr>
          <w:b/>
        </w:rPr>
        <w:t>ство о просителях убежища и беженцах в соответствии с международными стандартами, в том числе с учетом зам</w:t>
      </w:r>
      <w:r>
        <w:rPr>
          <w:b/>
        </w:rPr>
        <w:t>ечания общего порядка № 6 (2005</w:t>
      </w:r>
      <w:r>
        <w:rPr>
          <w:b/>
          <w:lang w:val="en-US"/>
        </w:rPr>
        <w:t> </w:t>
      </w:r>
      <w:r w:rsidRPr="00C27E32">
        <w:rPr>
          <w:b/>
        </w:rPr>
        <w:t xml:space="preserve">год). Комитет рекомендует государству-участнику присоединиться к Конвенции о статусе беженцев 1954 года, к Конвенции о статусе апатридов 1954 года и к Конвенции о сокращении безгражданства 1961 года.  </w:t>
      </w:r>
    </w:p>
    <w:p w:rsidR="00F135D6" w:rsidRPr="00C27E32" w:rsidRDefault="00F135D6" w:rsidP="004C6745">
      <w:pPr>
        <w:pStyle w:val="H23GR"/>
        <w:rPr>
          <w:lang w:val="en-GB"/>
        </w:rPr>
      </w:pPr>
      <w:r w:rsidRPr="00C27E32">
        <w:tab/>
      </w:r>
      <w:r w:rsidRPr="00C27E32">
        <w:tab/>
        <w:t>Дети</w:t>
      </w:r>
      <w:r w:rsidRPr="00C27E32">
        <w:rPr>
          <w:lang w:val="en-US"/>
        </w:rPr>
        <w:t>-</w:t>
      </w:r>
      <w:r w:rsidRPr="00C27E32">
        <w:t>мигранты</w:t>
      </w:r>
    </w:p>
    <w:p w:rsidR="00F135D6" w:rsidRPr="00C27E32" w:rsidRDefault="00F135D6" w:rsidP="004C6745">
      <w:pPr>
        <w:pStyle w:val="SingleTxtGR"/>
      </w:pPr>
      <w:r w:rsidRPr="00C27E32">
        <w:t>45.</w:t>
      </w:r>
      <w:r w:rsidRPr="00C27E32">
        <w:tab/>
        <w:t>Комитет с обеспокоенностью отмечает, что в ходе универсального пери</w:t>
      </w:r>
      <w:r w:rsidRPr="00C27E32">
        <w:t>о</w:t>
      </w:r>
      <w:r w:rsidRPr="00C27E32">
        <w:t>дического обзора в 2010 году государство-участник отклонило рекомендацию принять необходимые меры для того, чтобы гарантировать основные социал</w:t>
      </w:r>
      <w:r w:rsidRPr="00C27E32">
        <w:t>ь</w:t>
      </w:r>
      <w:r w:rsidRPr="00C27E32">
        <w:t>ные права человека, такие как право на охрану здоровья и на образование, ин</w:t>
      </w:r>
      <w:r w:rsidRPr="00C27E32">
        <w:t>о</w:t>
      </w:r>
      <w:r w:rsidRPr="00C27E32">
        <w:t>странным резидентам, в том числе детям, вне зависимости от их миграционн</w:t>
      </w:r>
      <w:r w:rsidRPr="00C27E32">
        <w:t>о</w:t>
      </w:r>
      <w:r w:rsidRPr="00C27E32">
        <w:t>го статуса.  Комитет обеспокоен также тем, что Квалифицированный  закон об иммиграции от 14 мая 2002 года и внесенные в него в 2007 году поправки не предоставляют сезонным рабочим права на воссоединение семьи и не обесп</w:t>
      </w:r>
      <w:r w:rsidRPr="00C27E32">
        <w:t>е</w:t>
      </w:r>
      <w:r w:rsidRPr="00C27E32">
        <w:t>чивают наилучшего учета интересов детей и тем самым не согласуются с при</w:t>
      </w:r>
      <w:r w:rsidRPr="00C27E32">
        <w:t>н</w:t>
      </w:r>
      <w:r w:rsidRPr="00C27E32">
        <w:t>ципами и положениями Конвенции, в том числе с ее статьями 2, 3, 9 и 10.</w:t>
      </w:r>
    </w:p>
    <w:p w:rsidR="00F135D6" w:rsidRPr="00C27E32" w:rsidRDefault="00F135D6" w:rsidP="004C6745">
      <w:pPr>
        <w:pStyle w:val="SingleTxtGR"/>
        <w:rPr>
          <w:b/>
        </w:rPr>
      </w:pPr>
      <w:r w:rsidRPr="00C27E32">
        <w:rPr>
          <w:bCs/>
        </w:rPr>
        <w:t>46</w:t>
      </w:r>
      <w:r w:rsidRPr="00D65F81">
        <w:t>.</w:t>
      </w:r>
      <w:r w:rsidRPr="00C27E32">
        <w:rPr>
          <w:b/>
        </w:rPr>
        <w:tab/>
        <w:t>Комитет рекомендует государству-участнику:</w:t>
      </w:r>
    </w:p>
    <w:p w:rsidR="00F135D6" w:rsidRPr="00C27E32" w:rsidRDefault="00F135D6" w:rsidP="004C6745">
      <w:pPr>
        <w:pStyle w:val="SingleTxtGR"/>
        <w:rPr>
          <w:b/>
        </w:rPr>
      </w:pPr>
      <w:r>
        <w:rPr>
          <w:b/>
          <w:lang w:val="en-US"/>
        </w:rPr>
        <w:tab/>
      </w:r>
      <w:r w:rsidRPr="00C27E32">
        <w:rPr>
          <w:b/>
          <w:lang w:val="en-GB"/>
        </w:rPr>
        <w:t>a</w:t>
      </w:r>
      <w:r w:rsidRPr="00C27E32">
        <w:rPr>
          <w:b/>
        </w:rPr>
        <w:t>)</w:t>
      </w:r>
      <w:r w:rsidRPr="00C27E32">
        <w:rPr>
          <w:b/>
        </w:rPr>
        <w:tab/>
        <w:t>обеспечить, чтобы Национальная комиссия по вопросам раве</w:t>
      </w:r>
      <w:r w:rsidRPr="00C27E32">
        <w:rPr>
          <w:b/>
        </w:rPr>
        <w:t>н</w:t>
      </w:r>
      <w:r w:rsidRPr="00C27E32">
        <w:rPr>
          <w:b/>
        </w:rPr>
        <w:t xml:space="preserve">ства могла анализировать положение с правами детей-мигрантов и детей сезонных работников и координировать усилия по поощрению и защите их прав, в том числе </w:t>
      </w:r>
      <w:r>
        <w:rPr>
          <w:b/>
        </w:rPr>
        <w:t xml:space="preserve">путем проведения просветительских кампаний среди </w:t>
      </w:r>
      <w:r w:rsidRPr="00C27E32">
        <w:rPr>
          <w:b/>
        </w:rPr>
        <w:t>общественности с целью искоренения стереотипов и дискриминации в о</w:t>
      </w:r>
      <w:r w:rsidRPr="00C27E32">
        <w:rPr>
          <w:b/>
        </w:rPr>
        <w:t>т</w:t>
      </w:r>
      <w:r w:rsidRPr="00C27E32">
        <w:rPr>
          <w:b/>
        </w:rPr>
        <w:t>ношении этих групп детей;</w:t>
      </w:r>
    </w:p>
    <w:p w:rsidR="00F135D6" w:rsidRPr="00C27E32" w:rsidRDefault="00F135D6" w:rsidP="004C6745">
      <w:pPr>
        <w:pStyle w:val="SingleTxtGR"/>
        <w:rPr>
          <w:b/>
        </w:rPr>
      </w:pPr>
      <w:r>
        <w:rPr>
          <w:b/>
        </w:rPr>
        <w:tab/>
      </w:r>
      <w:r w:rsidRPr="00C27E32">
        <w:rPr>
          <w:b/>
          <w:lang w:val="en-GB"/>
        </w:rPr>
        <w:t>b</w:t>
      </w:r>
      <w:r w:rsidRPr="00C27E32">
        <w:rPr>
          <w:b/>
        </w:rPr>
        <w:t>)</w:t>
      </w:r>
      <w:r w:rsidRPr="00C27E32">
        <w:rPr>
          <w:b/>
        </w:rPr>
        <w:tab/>
        <w:t>пересмотреть и изменить Квалифицированный закон об имм</w:t>
      </w:r>
      <w:r w:rsidRPr="00C27E32">
        <w:rPr>
          <w:b/>
        </w:rPr>
        <w:t>и</w:t>
      </w:r>
      <w:r w:rsidRPr="00C27E32">
        <w:rPr>
          <w:b/>
        </w:rPr>
        <w:t>грации от 14 мая 2002 года</w:t>
      </w:r>
      <w:r>
        <w:rPr>
          <w:b/>
        </w:rPr>
        <w:t>, с тем</w:t>
      </w:r>
      <w:r w:rsidRPr="00C27E32">
        <w:rPr>
          <w:b/>
        </w:rPr>
        <w:t xml:space="preserve"> чтобы предоставить лицам с временн</w:t>
      </w:r>
      <w:r w:rsidRPr="00C27E32">
        <w:rPr>
          <w:b/>
        </w:rPr>
        <w:t>ы</w:t>
      </w:r>
      <w:r w:rsidRPr="00C27E32">
        <w:rPr>
          <w:b/>
        </w:rPr>
        <w:t xml:space="preserve">ми иммиграционными разрешениями возможность воссоединиться с семьей и гарантировать </w:t>
      </w:r>
      <w:r>
        <w:rPr>
          <w:b/>
        </w:rPr>
        <w:t xml:space="preserve">право детей на семейную жизнь. </w:t>
      </w:r>
      <w:r w:rsidRPr="00C27E32">
        <w:rPr>
          <w:b/>
        </w:rPr>
        <w:t>Комитет рекомендует та</w:t>
      </w:r>
      <w:r w:rsidRPr="00C27E32">
        <w:rPr>
          <w:b/>
        </w:rPr>
        <w:t>к</w:t>
      </w:r>
      <w:r w:rsidRPr="00C27E32">
        <w:rPr>
          <w:b/>
        </w:rPr>
        <w:t>же государству-участнику с учетом необходимости наилучшего обесп</w:t>
      </w:r>
      <w:r w:rsidRPr="00C27E32">
        <w:rPr>
          <w:b/>
        </w:rPr>
        <w:t>е</w:t>
      </w:r>
      <w:r w:rsidRPr="00C27E32">
        <w:rPr>
          <w:b/>
        </w:rPr>
        <w:t>чения интересов ребенка создать позитивную, гуманную и оперативную процед</w:t>
      </w:r>
      <w:r w:rsidRPr="00C27E32">
        <w:rPr>
          <w:b/>
        </w:rPr>
        <w:t>у</w:t>
      </w:r>
      <w:r w:rsidRPr="00C27E32">
        <w:rPr>
          <w:b/>
        </w:rPr>
        <w:t>ру воссоединения семьи;</w:t>
      </w:r>
    </w:p>
    <w:p w:rsidR="00F135D6" w:rsidRPr="00C27E32" w:rsidRDefault="00F135D6" w:rsidP="004C6745">
      <w:pPr>
        <w:pStyle w:val="SingleTxtGR"/>
        <w:rPr>
          <w:b/>
        </w:rPr>
      </w:pPr>
      <w:r>
        <w:rPr>
          <w:b/>
        </w:rPr>
        <w:tab/>
      </w:r>
      <w:r w:rsidRPr="00C27E32">
        <w:rPr>
          <w:b/>
          <w:lang w:val="en-GB"/>
        </w:rPr>
        <w:t>c</w:t>
      </w:r>
      <w:r w:rsidRPr="00C27E32">
        <w:rPr>
          <w:b/>
        </w:rPr>
        <w:t>)</w:t>
      </w:r>
      <w:r w:rsidRPr="00C27E32">
        <w:rPr>
          <w:b/>
        </w:rPr>
        <w:tab/>
        <w:t>с целью более полного обеспечения прав ребенка ратифицир</w:t>
      </w:r>
      <w:r w:rsidRPr="00C27E32">
        <w:rPr>
          <w:b/>
        </w:rPr>
        <w:t>о</w:t>
      </w:r>
      <w:r w:rsidRPr="00C27E32">
        <w:rPr>
          <w:b/>
        </w:rPr>
        <w:t xml:space="preserve">вать Международную конвенцию о защите прав всех трудящихся-мигрантов и членов их семей. </w:t>
      </w:r>
    </w:p>
    <w:p w:rsidR="00F135D6" w:rsidRPr="008E4377" w:rsidRDefault="00F135D6" w:rsidP="004C6745">
      <w:pPr>
        <w:pStyle w:val="H23GR"/>
      </w:pPr>
      <w:r w:rsidRPr="00C27E32">
        <w:tab/>
      </w:r>
      <w:r w:rsidRPr="00C27E32">
        <w:tab/>
        <w:t>Экономическая</w:t>
      </w:r>
      <w:r w:rsidRPr="00C27E32">
        <w:rPr>
          <w:lang w:val="en-US"/>
        </w:rPr>
        <w:t xml:space="preserve"> </w:t>
      </w:r>
      <w:r w:rsidRPr="00C27E32">
        <w:t>эксплуатация</w:t>
      </w:r>
      <w:r w:rsidRPr="00C27E32">
        <w:rPr>
          <w:lang w:val="en-US"/>
        </w:rPr>
        <w:t xml:space="preserve">, </w:t>
      </w:r>
      <w:r w:rsidRPr="00C27E32">
        <w:t>включая</w:t>
      </w:r>
      <w:r w:rsidRPr="00C27E32">
        <w:rPr>
          <w:lang w:val="en-US"/>
        </w:rPr>
        <w:t xml:space="preserve"> </w:t>
      </w:r>
      <w:r w:rsidRPr="00C27E32">
        <w:t>детский</w:t>
      </w:r>
      <w:r w:rsidRPr="00C27E32">
        <w:rPr>
          <w:lang w:val="en-US"/>
        </w:rPr>
        <w:t xml:space="preserve"> </w:t>
      </w:r>
      <w:r w:rsidRPr="00C27E32">
        <w:t>труд</w:t>
      </w:r>
    </w:p>
    <w:p w:rsidR="00F135D6" w:rsidRPr="00C27E32" w:rsidRDefault="00F135D6" w:rsidP="004C6745">
      <w:pPr>
        <w:pStyle w:val="SingleTxtGR"/>
      </w:pPr>
      <w:r w:rsidRPr="00C27E32">
        <w:t>47.</w:t>
      </w:r>
      <w:r w:rsidRPr="00C27E32">
        <w:tab/>
        <w:t>Комитет приветствует принятие 12 июня 2003 года Закона о трудовых д</w:t>
      </w:r>
      <w:r w:rsidRPr="00C27E32">
        <w:t>о</w:t>
      </w:r>
      <w:r w:rsidRPr="00C27E32">
        <w:t>говорах и Постановления от 28 января 2004 года о трудовых договорах стаж</w:t>
      </w:r>
      <w:r w:rsidRPr="00C27E32">
        <w:t>и</w:t>
      </w:r>
      <w:r w:rsidRPr="00C27E32">
        <w:t>ровки, в котором устанавливаются дополнительные ограничения и надзорные требования в отношении использования труда детей, не достигших 18-</w:t>
      </w:r>
      <w:r>
        <w:t>летнего возраста. В то же время</w:t>
      </w:r>
      <w:r w:rsidRPr="00C27E32">
        <w:t xml:space="preserve"> Комитет обеспокоен тем, что Закон не </w:t>
      </w:r>
      <w:r>
        <w:t xml:space="preserve">предусматривает </w:t>
      </w:r>
      <w:r w:rsidRPr="00C27E32">
        <w:t>всесторонн</w:t>
      </w:r>
      <w:r>
        <w:t>юю</w:t>
      </w:r>
      <w:r w:rsidRPr="00C27E32">
        <w:t xml:space="preserve"> регламентаци</w:t>
      </w:r>
      <w:r>
        <w:t>ю</w:t>
      </w:r>
      <w:r w:rsidRPr="00C27E32">
        <w:t xml:space="preserve"> статуса детей, работающих в семье, обеспеч</w:t>
      </w:r>
      <w:r w:rsidRPr="00C27E32">
        <w:t>и</w:t>
      </w:r>
      <w:r w:rsidRPr="00C27E32">
        <w:t>вающ</w:t>
      </w:r>
      <w:r>
        <w:t>ую</w:t>
      </w:r>
      <w:r w:rsidRPr="00C27E32">
        <w:t>, в частности, чтобы их трудовая деятельность или продолжител</w:t>
      </w:r>
      <w:r w:rsidRPr="00C27E32">
        <w:t>ь</w:t>
      </w:r>
      <w:r w:rsidRPr="00C27E32">
        <w:t>ность рабочего дня не мешали им получать образование. Более того, озабоченность Комитета вызывает отсутствие в законе четкого определения "легкого труда", хотя этот закон разрешает исполь</w:t>
      </w:r>
      <w:r w:rsidR="008E4377">
        <w:t>зовать труд детей в возрасте 14−</w:t>
      </w:r>
      <w:r w:rsidRPr="00C27E32">
        <w:t>15 лет в теч</w:t>
      </w:r>
      <w:r w:rsidRPr="00C27E32">
        <w:t>е</w:t>
      </w:r>
      <w:r w:rsidRPr="00C27E32">
        <w:t xml:space="preserve">ние половины школьных каникул; при этом продолжительность их трудовой недели не должна превышать 30 часов при шестичасовом рабочем дне. </w:t>
      </w:r>
    </w:p>
    <w:p w:rsidR="00F135D6" w:rsidRPr="00C27E32" w:rsidRDefault="00F135D6" w:rsidP="004C6745">
      <w:pPr>
        <w:pStyle w:val="SingleTxtGR"/>
      </w:pPr>
      <w:r w:rsidRPr="00C27E32">
        <w:t>48.</w:t>
      </w:r>
      <w:r w:rsidRPr="00C27E32">
        <w:tab/>
        <w:t>Комитет с озабоченностью отмечает, что государство-участник не рат</w:t>
      </w:r>
      <w:r w:rsidRPr="00C27E32">
        <w:t>и</w:t>
      </w:r>
      <w:r w:rsidRPr="00C27E32">
        <w:t>фицировало Протокол о предупреждении и пресечении торговли людьми, ос</w:t>
      </w:r>
      <w:r w:rsidRPr="00C27E32">
        <w:t>о</w:t>
      </w:r>
      <w:r w:rsidRPr="00C27E32">
        <w:t>бенно женщинами и детьми, и наказании за нее (Палермский протокол).</w:t>
      </w:r>
    </w:p>
    <w:p w:rsidR="00F135D6" w:rsidRPr="00C27E32" w:rsidRDefault="00F135D6" w:rsidP="004C6745">
      <w:pPr>
        <w:pStyle w:val="SingleTxtGR"/>
        <w:rPr>
          <w:b/>
        </w:rPr>
      </w:pPr>
      <w:r w:rsidRPr="00C27E32">
        <w:rPr>
          <w:bCs/>
        </w:rPr>
        <w:t>49</w:t>
      </w:r>
      <w:r w:rsidRPr="008E4377">
        <w:t>.</w:t>
      </w:r>
      <w:r w:rsidRPr="00C27E32">
        <w:rPr>
          <w:b/>
        </w:rPr>
        <w:tab/>
        <w:t xml:space="preserve">Комитет рекомендует государству-участнику: </w:t>
      </w:r>
    </w:p>
    <w:p w:rsidR="00BB2648" w:rsidRPr="006C0452" w:rsidRDefault="00F135D6" w:rsidP="004C6745">
      <w:pPr>
        <w:pStyle w:val="SingleTxtGR"/>
        <w:rPr>
          <w:b/>
        </w:rPr>
      </w:pPr>
      <w:r>
        <w:rPr>
          <w:b/>
          <w:lang w:val="en-US"/>
        </w:rPr>
        <w:tab/>
      </w:r>
      <w:r w:rsidRPr="00C27E32">
        <w:rPr>
          <w:b/>
          <w:lang w:val="en-GB"/>
        </w:rPr>
        <w:t>a</w:t>
      </w:r>
      <w:r w:rsidRPr="00C27E32">
        <w:rPr>
          <w:b/>
        </w:rPr>
        <w:t>)</w:t>
      </w:r>
      <w:r w:rsidRPr="00C27E32">
        <w:rPr>
          <w:b/>
        </w:rPr>
        <w:tab/>
      </w:r>
      <w:r w:rsidRPr="00C27E32">
        <w:rPr>
          <w:b/>
          <w:bCs/>
        </w:rPr>
        <w:t>принять все необходимые меры для обеспечения того, чтобы участие детей в трудовой деятельности во всех контекстах полностью соо</w:t>
      </w:r>
      <w:r w:rsidRPr="00C27E32">
        <w:rPr>
          <w:b/>
          <w:bCs/>
        </w:rPr>
        <w:t>т</w:t>
      </w:r>
      <w:r w:rsidRPr="00C27E32">
        <w:rPr>
          <w:b/>
          <w:bCs/>
        </w:rPr>
        <w:t>ветств</w:t>
      </w:r>
      <w:r w:rsidRPr="00C27E32">
        <w:rPr>
          <w:b/>
          <w:bCs/>
        </w:rPr>
        <w:t>о</w:t>
      </w:r>
      <w:r w:rsidRPr="00C27E32">
        <w:rPr>
          <w:b/>
          <w:bCs/>
        </w:rPr>
        <w:t>вало международным стандар</w:t>
      </w:r>
      <w:r>
        <w:rPr>
          <w:b/>
          <w:bCs/>
        </w:rPr>
        <w:t>там детского труда, в частности</w:t>
      </w:r>
      <w:r w:rsidRPr="00C27E32">
        <w:rPr>
          <w:b/>
          <w:bCs/>
        </w:rPr>
        <w:t xml:space="preserve"> с точки зр</w:t>
      </w:r>
      <w:r w:rsidRPr="00C27E32">
        <w:rPr>
          <w:b/>
          <w:bCs/>
        </w:rPr>
        <w:t>е</w:t>
      </w:r>
      <w:r w:rsidRPr="00C27E32">
        <w:rPr>
          <w:b/>
          <w:bCs/>
        </w:rPr>
        <w:t>ния их возраста, продолжительности рабочего дня, условий труда, их образования и состояния здоровья. В этой связи Комитет рекомендует государству-участнику разработать определение "легкого</w:t>
      </w:r>
      <w:r>
        <w:rPr>
          <w:b/>
          <w:bCs/>
        </w:rPr>
        <w:t xml:space="preserve"> труда</w:t>
      </w:r>
      <w:r w:rsidRPr="00C27E32">
        <w:rPr>
          <w:b/>
          <w:bCs/>
        </w:rPr>
        <w:t>" в соотве</w:t>
      </w:r>
      <w:r w:rsidRPr="00C27E32">
        <w:rPr>
          <w:b/>
          <w:bCs/>
        </w:rPr>
        <w:t>т</w:t>
      </w:r>
      <w:r w:rsidRPr="00C27E32">
        <w:rPr>
          <w:b/>
          <w:bCs/>
        </w:rPr>
        <w:t>ствии с нормами, изложенными в Конвенции МОТ №</w:t>
      </w:r>
      <w:r w:rsidRPr="00C27E32">
        <w:rPr>
          <w:b/>
          <w:bCs/>
          <w:lang w:val="en-GB"/>
        </w:rPr>
        <w:t> </w:t>
      </w:r>
      <w:r w:rsidRPr="00C27E32">
        <w:rPr>
          <w:b/>
          <w:bCs/>
        </w:rPr>
        <w:t>182 (1999 год) о з</w:t>
      </w:r>
      <w:r w:rsidRPr="00C27E32">
        <w:rPr>
          <w:b/>
          <w:bCs/>
        </w:rPr>
        <w:t>а</w:t>
      </w:r>
      <w:r w:rsidRPr="00C27E32">
        <w:rPr>
          <w:b/>
          <w:bCs/>
        </w:rPr>
        <w:t>прещении и немедленных мерах по искоренению наихудших форм де</w:t>
      </w:r>
      <w:r w:rsidRPr="00C27E32">
        <w:rPr>
          <w:b/>
          <w:bCs/>
        </w:rPr>
        <w:t>т</w:t>
      </w:r>
      <w:r w:rsidRPr="00C27E32">
        <w:rPr>
          <w:b/>
          <w:bCs/>
        </w:rPr>
        <w:t>ского труда, и однозначно запретить использован</w:t>
      </w:r>
      <w:r>
        <w:rPr>
          <w:b/>
          <w:bCs/>
        </w:rPr>
        <w:t>ие труда детей в возрасте от 14 </w:t>
      </w:r>
      <w:r w:rsidRPr="00C27E32">
        <w:rPr>
          <w:b/>
          <w:bCs/>
        </w:rPr>
        <w:t>до 18</w:t>
      </w:r>
      <w:r w:rsidRPr="00C27E32">
        <w:rPr>
          <w:b/>
          <w:bCs/>
          <w:lang w:val="en-GB"/>
        </w:rPr>
        <w:t> </w:t>
      </w:r>
      <w:r w:rsidRPr="00C27E32">
        <w:rPr>
          <w:b/>
          <w:bCs/>
        </w:rPr>
        <w:t>лет на тех работах, которые могут представлять собой угрозу для их здоровья, безопасности и нравственности.  Это определение должно быть доведено до сведения всех работодателей, государственных учрежд</w:t>
      </w:r>
      <w:r w:rsidRPr="00C27E32">
        <w:rPr>
          <w:b/>
          <w:bCs/>
        </w:rPr>
        <w:t>е</w:t>
      </w:r>
      <w:r w:rsidRPr="00C27E32">
        <w:rPr>
          <w:b/>
          <w:bCs/>
        </w:rPr>
        <w:t>ний и широкой</w:t>
      </w:r>
      <w:r w:rsidR="00BB2648" w:rsidRPr="00BB2648">
        <w:rPr>
          <w:b/>
          <w:bCs/>
        </w:rPr>
        <w:t xml:space="preserve"> </w:t>
      </w:r>
      <w:r w:rsidR="00BB2648" w:rsidRPr="006C0452">
        <w:rPr>
          <w:b/>
        </w:rPr>
        <w:t>общественности, в первую очередь детей, с тем, чтобы они лучше понимали международные ста</w:t>
      </w:r>
      <w:r w:rsidR="00BB2648" w:rsidRPr="006C0452">
        <w:rPr>
          <w:b/>
        </w:rPr>
        <w:t>н</w:t>
      </w:r>
      <w:r w:rsidR="00BB2648" w:rsidRPr="006C0452">
        <w:rPr>
          <w:b/>
        </w:rPr>
        <w:t>дарты в области детского труда;</w:t>
      </w:r>
    </w:p>
    <w:p w:rsidR="00BB2648" w:rsidRPr="006C0452" w:rsidRDefault="00BB2648" w:rsidP="004C6745">
      <w:pPr>
        <w:pStyle w:val="SingleTxtGR"/>
        <w:rPr>
          <w:b/>
        </w:rPr>
      </w:pPr>
      <w:r w:rsidRPr="00BB2648">
        <w:rPr>
          <w:b/>
        </w:rPr>
        <w:tab/>
      </w:r>
      <w:r w:rsidRPr="006C0452">
        <w:rPr>
          <w:b/>
          <w:lang w:val="en-GB"/>
        </w:rPr>
        <w:t>b</w:t>
      </w:r>
      <w:r w:rsidRPr="006C0452">
        <w:rPr>
          <w:b/>
        </w:rPr>
        <w:t>)</w:t>
      </w:r>
      <w:r w:rsidRPr="006C0452">
        <w:rPr>
          <w:b/>
        </w:rPr>
        <w:tab/>
        <w:t>налагать применимые штрафные санкции на нарушителей з</w:t>
      </w:r>
      <w:r w:rsidRPr="006C0452">
        <w:rPr>
          <w:b/>
        </w:rPr>
        <w:t>а</w:t>
      </w:r>
      <w:r w:rsidRPr="006C0452">
        <w:rPr>
          <w:b/>
        </w:rPr>
        <w:t>конодательства, регламент</w:t>
      </w:r>
      <w:r w:rsidRPr="006C0452">
        <w:rPr>
          <w:b/>
        </w:rPr>
        <w:t>и</w:t>
      </w:r>
      <w:r w:rsidRPr="006C0452">
        <w:rPr>
          <w:b/>
        </w:rPr>
        <w:t>рующего использование детского труда;</w:t>
      </w:r>
    </w:p>
    <w:p w:rsidR="00BB2648" w:rsidRPr="006C0452" w:rsidRDefault="00BB2648" w:rsidP="004C6745">
      <w:pPr>
        <w:pStyle w:val="SingleTxtGR"/>
        <w:rPr>
          <w:b/>
        </w:rPr>
      </w:pPr>
      <w:r w:rsidRPr="006C0452">
        <w:rPr>
          <w:b/>
          <w:lang w:val="en-US"/>
        </w:rPr>
        <w:tab/>
      </w:r>
      <w:r w:rsidRPr="006C0452">
        <w:rPr>
          <w:b/>
          <w:lang w:val="en-GB"/>
        </w:rPr>
        <w:t>c</w:t>
      </w:r>
      <w:r w:rsidRPr="006C0452">
        <w:rPr>
          <w:b/>
        </w:rPr>
        <w:t>)</w:t>
      </w:r>
      <w:r w:rsidRPr="006C0452">
        <w:rPr>
          <w:b/>
        </w:rPr>
        <w:tab/>
        <w:t>ратифицировать Протокол о предупреждении и пресечении торговли людьми, особенно женщинами и детьми, и наказании за нее (П</w:t>
      </w:r>
      <w:r w:rsidRPr="006C0452">
        <w:rPr>
          <w:b/>
        </w:rPr>
        <w:t>а</w:t>
      </w:r>
      <w:r w:rsidRPr="006C0452">
        <w:rPr>
          <w:b/>
        </w:rPr>
        <w:t>лермский протокол).</w:t>
      </w:r>
    </w:p>
    <w:p w:rsidR="00BB2648" w:rsidRPr="00681E61" w:rsidRDefault="00BB2648" w:rsidP="004C6745">
      <w:pPr>
        <w:pStyle w:val="H23GR"/>
      </w:pPr>
      <w:r w:rsidRPr="00681E61">
        <w:tab/>
      </w:r>
      <w:r w:rsidRPr="00681E61">
        <w:tab/>
        <w:t xml:space="preserve">Отправление правосудия в отношении несовершеннолетних </w:t>
      </w:r>
    </w:p>
    <w:p w:rsidR="00BB2648" w:rsidRPr="00681E61" w:rsidRDefault="00BB2648" w:rsidP="004C6745">
      <w:pPr>
        <w:pStyle w:val="SingleTxtGR"/>
      </w:pPr>
      <w:r w:rsidRPr="00681E61">
        <w:t>50.</w:t>
      </w:r>
      <w:r w:rsidRPr="00681E61">
        <w:tab/>
        <w:t>Комитет высоко оценивает тот факт, что в государстве-участнике возраст уголовной ответственн</w:t>
      </w:r>
      <w:r w:rsidRPr="00681E61">
        <w:t>о</w:t>
      </w:r>
      <w:r w:rsidRPr="00681E61">
        <w:t>сти наступает в 18 лет. С удовлетворением Комитет воспринимает и представленную государством-участником информацию о том, что единственны</w:t>
      </w:r>
      <w:r>
        <w:t>й ребенок, заключенный под страж</w:t>
      </w:r>
      <w:r w:rsidRPr="00681E61">
        <w:t>у в 2012 году, был полн</w:t>
      </w:r>
      <w:r w:rsidRPr="00681E61">
        <w:t>о</w:t>
      </w:r>
      <w:r w:rsidRPr="00681E61">
        <w:t xml:space="preserve">стью изолирован от взрослых. </w:t>
      </w:r>
    </w:p>
    <w:p w:rsidR="00BB2648" w:rsidRPr="00681E61" w:rsidRDefault="00BB2648" w:rsidP="004C6745">
      <w:pPr>
        <w:pStyle w:val="SingleTxtGR"/>
      </w:pPr>
      <w:r w:rsidRPr="00681E61">
        <w:t>51.</w:t>
      </w:r>
      <w:r w:rsidRPr="00681E61">
        <w:tab/>
      </w:r>
      <w:r w:rsidRPr="00681E61">
        <w:rPr>
          <w:b/>
        </w:rPr>
        <w:t xml:space="preserve">Обращая внимание на то, что в государстве-участнике дети </w:t>
      </w:r>
      <w:r>
        <w:rPr>
          <w:b/>
        </w:rPr>
        <w:t>весьма редко заключаются под стражу</w:t>
      </w:r>
      <w:r w:rsidRPr="00681E61">
        <w:rPr>
          <w:b/>
        </w:rPr>
        <w:t>, Комитет рекомендует ему следить за тем, чтобы наблюдением и уходом за детьми занимались специалисты и чтобы дети полностью изолировались от взрослых задержанных, в том числе т</w:t>
      </w:r>
      <w:r w:rsidRPr="00681E61">
        <w:rPr>
          <w:b/>
        </w:rPr>
        <w:t>о</w:t>
      </w:r>
      <w:r w:rsidRPr="00681E61">
        <w:rPr>
          <w:b/>
        </w:rPr>
        <w:t>гда, когда во время содержания под стражей им разрешается п</w:t>
      </w:r>
      <w:r w:rsidRPr="00681E61">
        <w:rPr>
          <w:b/>
        </w:rPr>
        <w:t>о</w:t>
      </w:r>
      <w:r>
        <w:rPr>
          <w:b/>
        </w:rPr>
        <w:t>сещать места</w:t>
      </w:r>
      <w:r w:rsidRPr="00681E61">
        <w:rPr>
          <w:b/>
        </w:rPr>
        <w:t xml:space="preserve"> общего польз</w:t>
      </w:r>
      <w:r w:rsidRPr="00681E61">
        <w:rPr>
          <w:b/>
        </w:rPr>
        <w:t>о</w:t>
      </w:r>
      <w:r w:rsidRPr="00681E61">
        <w:rPr>
          <w:b/>
        </w:rPr>
        <w:t>вания.</w:t>
      </w:r>
    </w:p>
    <w:p w:rsidR="00BB2648" w:rsidRPr="00681E61" w:rsidRDefault="00BB2648" w:rsidP="004C6745">
      <w:pPr>
        <w:pStyle w:val="H1GR0"/>
      </w:pPr>
      <w:r w:rsidRPr="00681E61">
        <w:tab/>
        <w:t>I.</w:t>
      </w:r>
      <w:r w:rsidRPr="00681E61">
        <w:tab/>
        <w:t>Ратификация международных дог</w:t>
      </w:r>
      <w:r w:rsidR="008E4377">
        <w:t>оворов по правам человека</w:t>
      </w:r>
    </w:p>
    <w:p w:rsidR="00BB2648" w:rsidRPr="00681E61" w:rsidRDefault="00BB2648" w:rsidP="004C6745">
      <w:pPr>
        <w:pStyle w:val="SingleTxtGR"/>
      </w:pPr>
      <w:r w:rsidRPr="00681E61">
        <w:t>52.</w:t>
      </w:r>
      <w:r w:rsidRPr="00681E61">
        <w:tab/>
      </w:r>
      <w:r w:rsidRPr="00683BA6">
        <w:rPr>
          <w:b/>
        </w:rPr>
        <w:t>В целях дальнейшего усиления работы по осуществлению прав детей Комитет рекомендует государству-участнику ратифицировать следующие договоры: Факультативный протокол к Конвенции о правах ребенка, к</w:t>
      </w:r>
      <w:r w:rsidRPr="00683BA6">
        <w:rPr>
          <w:b/>
        </w:rPr>
        <w:t>а</w:t>
      </w:r>
      <w:r w:rsidRPr="00683BA6">
        <w:rPr>
          <w:b/>
        </w:rPr>
        <w:t>сающийся процедуры сообщений, Международный пакт об эконом</w:t>
      </w:r>
      <w:r w:rsidRPr="00683BA6">
        <w:rPr>
          <w:b/>
        </w:rPr>
        <w:t>и</w:t>
      </w:r>
      <w:r w:rsidRPr="00683BA6">
        <w:rPr>
          <w:b/>
        </w:rPr>
        <w:t>ческих, социальных и культурных правах и Факультативный протокол к нему, Международную конвенцию о защите прав всех трудящихся-мигрантов и членов их семей, Факул</w:t>
      </w:r>
      <w:r w:rsidRPr="00683BA6">
        <w:rPr>
          <w:b/>
        </w:rPr>
        <w:t>ь</w:t>
      </w:r>
      <w:r w:rsidRPr="00683BA6">
        <w:rPr>
          <w:b/>
        </w:rPr>
        <w:t>тативный протокол к Конвенции против пыток и других жестоких, бесчеловечных или унижающих достоинство видов обр</w:t>
      </w:r>
      <w:r w:rsidRPr="00683BA6">
        <w:rPr>
          <w:b/>
        </w:rPr>
        <w:t>а</w:t>
      </w:r>
      <w:r w:rsidRPr="00683BA6">
        <w:rPr>
          <w:b/>
        </w:rPr>
        <w:t>щения и наказания, Международную конвенцию для защиты всех лиц от недобровольных исчезновений и Международную конвенцию о правах и</w:t>
      </w:r>
      <w:r w:rsidRPr="00683BA6">
        <w:rPr>
          <w:b/>
        </w:rPr>
        <w:t>н</w:t>
      </w:r>
      <w:r w:rsidRPr="00683BA6">
        <w:rPr>
          <w:b/>
        </w:rPr>
        <w:t>валидов и Факультативный протокол к ней.</w:t>
      </w:r>
    </w:p>
    <w:p w:rsidR="00BB2648" w:rsidRPr="00681E61" w:rsidRDefault="00BB2648" w:rsidP="004C6745">
      <w:pPr>
        <w:pStyle w:val="H1GR0"/>
      </w:pPr>
      <w:r w:rsidRPr="00681E61">
        <w:tab/>
      </w:r>
      <w:r w:rsidRPr="00681E61">
        <w:rPr>
          <w:lang w:val="en-GB"/>
        </w:rPr>
        <w:t>J</w:t>
      </w:r>
      <w:r w:rsidRPr="00681E61">
        <w:t>.</w:t>
      </w:r>
      <w:r w:rsidRPr="00681E61">
        <w:tab/>
        <w:t xml:space="preserve">Сотрудничество с региональными и международными органами </w:t>
      </w:r>
    </w:p>
    <w:p w:rsidR="00BB2648" w:rsidRPr="00681E61" w:rsidRDefault="00BB2648" w:rsidP="004C6745">
      <w:pPr>
        <w:pStyle w:val="SingleTxtGR"/>
      </w:pPr>
      <w:r w:rsidRPr="00681E61">
        <w:t>53.</w:t>
      </w:r>
      <w:r w:rsidRPr="00681E61">
        <w:tab/>
      </w:r>
      <w:r w:rsidRPr="00BB2648">
        <w:rPr>
          <w:b/>
        </w:rPr>
        <w:t>Комитет рекомендует государству-участнику сотрудничать с Советом Е</w:t>
      </w:r>
      <w:r w:rsidRPr="00BB2648">
        <w:rPr>
          <w:b/>
        </w:rPr>
        <w:t>в</w:t>
      </w:r>
      <w:r w:rsidRPr="00BB2648">
        <w:rPr>
          <w:b/>
        </w:rPr>
        <w:t>ропы с целью осуществления Конвенции и других договоров по правам челов</w:t>
      </w:r>
      <w:r w:rsidRPr="00BB2648">
        <w:rPr>
          <w:b/>
        </w:rPr>
        <w:t>е</w:t>
      </w:r>
      <w:r w:rsidRPr="00BB2648">
        <w:rPr>
          <w:b/>
        </w:rPr>
        <w:t>ка как государством-участником, так и другими государствами − членами Сов</w:t>
      </w:r>
      <w:r w:rsidRPr="00BB2648">
        <w:rPr>
          <w:b/>
        </w:rPr>
        <w:t>е</w:t>
      </w:r>
      <w:r w:rsidRPr="00BB2648">
        <w:rPr>
          <w:b/>
        </w:rPr>
        <w:t>та Европы</w:t>
      </w:r>
      <w:r w:rsidR="00142C7C">
        <w:rPr>
          <w:b/>
        </w:rPr>
        <w:t>.</w:t>
      </w:r>
    </w:p>
    <w:p w:rsidR="00BB2648" w:rsidRPr="00681E61" w:rsidRDefault="00BB2648" w:rsidP="004C6745">
      <w:pPr>
        <w:pStyle w:val="H1GR0"/>
      </w:pPr>
      <w:r w:rsidRPr="00681E61">
        <w:tab/>
      </w:r>
      <w:r w:rsidRPr="00681E61">
        <w:rPr>
          <w:lang w:val="en-GB"/>
        </w:rPr>
        <w:t>K</w:t>
      </w:r>
      <w:r w:rsidRPr="00681E61">
        <w:t>.</w:t>
      </w:r>
      <w:r w:rsidRPr="00681E61">
        <w:tab/>
        <w:t>Последующие меры и распространение информации</w:t>
      </w:r>
    </w:p>
    <w:p w:rsidR="00BB2648" w:rsidRPr="00681E61" w:rsidRDefault="00BB2648" w:rsidP="004C6745">
      <w:pPr>
        <w:pStyle w:val="SingleTxtGR"/>
      </w:pPr>
      <w:r w:rsidRPr="00681E61">
        <w:t>54.</w:t>
      </w:r>
      <w:r w:rsidRPr="00681E61">
        <w:tab/>
      </w:r>
      <w:r w:rsidRPr="00683BA6">
        <w:rPr>
          <w:b/>
        </w:rPr>
        <w:t>Комитет рекомендует государству-участнику принять все надлеж</w:t>
      </w:r>
      <w:r w:rsidRPr="00683BA6">
        <w:rPr>
          <w:b/>
        </w:rPr>
        <w:t>а</w:t>
      </w:r>
      <w:r w:rsidRPr="00683BA6">
        <w:rPr>
          <w:b/>
        </w:rPr>
        <w:t>щие меры для обеспечения полного осуществления настоящих рекоменд</w:t>
      </w:r>
      <w:r w:rsidRPr="00683BA6">
        <w:rPr>
          <w:b/>
        </w:rPr>
        <w:t>а</w:t>
      </w:r>
      <w:r w:rsidRPr="00683BA6">
        <w:rPr>
          <w:b/>
        </w:rPr>
        <w:t>ций, в частности, посредством их препровождения главе государства, па</w:t>
      </w:r>
      <w:r w:rsidRPr="00683BA6">
        <w:rPr>
          <w:b/>
        </w:rPr>
        <w:t>р</w:t>
      </w:r>
      <w:r w:rsidRPr="00683BA6">
        <w:rPr>
          <w:b/>
        </w:rPr>
        <w:t>ламенту, соответствующим министерствам, Верховному суду и местным органам власти для надлежащего рассмотрения и принятия дальнейших мер.</w:t>
      </w:r>
    </w:p>
    <w:p w:rsidR="00BB2648" w:rsidRPr="00681E61" w:rsidRDefault="00BB2648" w:rsidP="004C6745">
      <w:pPr>
        <w:pStyle w:val="SingleTxtGR"/>
      </w:pPr>
      <w:r w:rsidRPr="00681E61">
        <w:t>55.</w:t>
      </w:r>
      <w:r w:rsidRPr="00681E61">
        <w:tab/>
      </w:r>
      <w:r w:rsidRPr="00683BA6">
        <w:rPr>
          <w:b/>
        </w:rPr>
        <w:t>Кроме того, Комитет рекомендует обеспечить широкое распростран</w:t>
      </w:r>
      <w:r w:rsidRPr="00683BA6">
        <w:rPr>
          <w:b/>
        </w:rPr>
        <w:t>е</w:t>
      </w:r>
      <w:r w:rsidRPr="00683BA6">
        <w:rPr>
          <w:b/>
        </w:rPr>
        <w:t>ние на используемых в стране языках второго периодического доклада и письменных ответов государства-участника, а также соответствующих р</w:t>
      </w:r>
      <w:r w:rsidRPr="00683BA6">
        <w:rPr>
          <w:b/>
        </w:rPr>
        <w:t>е</w:t>
      </w:r>
      <w:r w:rsidRPr="00683BA6">
        <w:rPr>
          <w:b/>
        </w:rPr>
        <w:t>комендаций (заключительных замечаний), в том числе (но не исключ</w:t>
      </w:r>
      <w:r w:rsidRPr="00683BA6">
        <w:rPr>
          <w:b/>
        </w:rPr>
        <w:t>и</w:t>
      </w:r>
      <w:r w:rsidRPr="00683BA6">
        <w:rPr>
          <w:b/>
        </w:rPr>
        <w:t>тельно) через Интернет, среди широкой общественности, организаций гр</w:t>
      </w:r>
      <w:r w:rsidRPr="00683BA6">
        <w:rPr>
          <w:b/>
        </w:rPr>
        <w:t>а</w:t>
      </w:r>
      <w:r w:rsidRPr="00683BA6">
        <w:rPr>
          <w:b/>
        </w:rPr>
        <w:t>жданского общества, молодежных и профессиональных групп, а также ср</w:t>
      </w:r>
      <w:r w:rsidRPr="00683BA6">
        <w:rPr>
          <w:b/>
        </w:rPr>
        <w:t>е</w:t>
      </w:r>
      <w:r w:rsidRPr="00683BA6">
        <w:rPr>
          <w:b/>
        </w:rPr>
        <w:t>ди детей с целью стимулирования обсужд</w:t>
      </w:r>
      <w:r w:rsidRPr="00683BA6">
        <w:rPr>
          <w:b/>
        </w:rPr>
        <w:t>е</w:t>
      </w:r>
      <w:r w:rsidRPr="00683BA6">
        <w:rPr>
          <w:b/>
        </w:rPr>
        <w:t>ния и популяризации Конвенции и Факультативных протоколов к ней, а также ее осуществления и контр</w:t>
      </w:r>
      <w:r w:rsidRPr="00683BA6">
        <w:rPr>
          <w:b/>
        </w:rPr>
        <w:t>о</w:t>
      </w:r>
      <w:r w:rsidRPr="00683BA6">
        <w:rPr>
          <w:b/>
        </w:rPr>
        <w:t>ля за ее соблюдением.</w:t>
      </w:r>
    </w:p>
    <w:p w:rsidR="00BB2648" w:rsidRPr="00681E61" w:rsidRDefault="00BB2648" w:rsidP="004C6745">
      <w:pPr>
        <w:pStyle w:val="H1GR0"/>
      </w:pPr>
      <w:r w:rsidRPr="00681E61">
        <w:tab/>
      </w:r>
      <w:r w:rsidRPr="00681E61">
        <w:rPr>
          <w:lang w:val="en-GB"/>
        </w:rPr>
        <w:t>L</w:t>
      </w:r>
      <w:r w:rsidRPr="00681E61">
        <w:t>.</w:t>
      </w:r>
      <w:r w:rsidRPr="00681E61">
        <w:tab/>
        <w:t>Следующий доклад</w:t>
      </w:r>
    </w:p>
    <w:p w:rsidR="00BB2648" w:rsidRPr="00681E61" w:rsidRDefault="00BB2648" w:rsidP="004C6745">
      <w:pPr>
        <w:pStyle w:val="SingleTxtGR"/>
      </w:pPr>
      <w:r w:rsidRPr="00681E61">
        <w:t>56.</w:t>
      </w:r>
      <w:r w:rsidRPr="00681E61">
        <w:tab/>
      </w:r>
      <w:r w:rsidRPr="006C0452">
        <w:rPr>
          <w:b/>
        </w:rPr>
        <w:t>Комитет предлагает государству-участнику представить свои объ</w:t>
      </w:r>
      <w:r w:rsidRPr="006C0452">
        <w:rPr>
          <w:b/>
        </w:rPr>
        <w:t>е</w:t>
      </w:r>
      <w:r w:rsidR="00142C7C">
        <w:rPr>
          <w:b/>
        </w:rPr>
        <w:t>диненные третий−</w:t>
      </w:r>
      <w:r w:rsidRPr="006C0452">
        <w:rPr>
          <w:b/>
        </w:rPr>
        <w:t>пятый периодические доклады до 31 января 2018 года и включить в них информацию об осуществлении настоящих заключител</w:t>
      </w:r>
      <w:r w:rsidRPr="006C0452">
        <w:rPr>
          <w:b/>
        </w:rPr>
        <w:t>ь</w:t>
      </w:r>
      <w:r w:rsidRPr="006C0452">
        <w:rPr>
          <w:b/>
        </w:rPr>
        <w:t>ных замечаний. Комитет обращает внимание на свои согласованные рук</w:t>
      </w:r>
      <w:r w:rsidRPr="006C0452">
        <w:rPr>
          <w:b/>
        </w:rPr>
        <w:t>о</w:t>
      </w:r>
      <w:r w:rsidRPr="006C0452">
        <w:rPr>
          <w:b/>
        </w:rPr>
        <w:t>водящие принципы представления докладов, принятые 1 октября 2010 г</w:t>
      </w:r>
      <w:r w:rsidRPr="006C0452">
        <w:rPr>
          <w:b/>
        </w:rPr>
        <w:t>о</w:t>
      </w:r>
      <w:r w:rsidRPr="006C0452">
        <w:rPr>
          <w:b/>
        </w:rPr>
        <w:t>да (</w:t>
      </w:r>
      <w:r w:rsidRPr="006C0452">
        <w:rPr>
          <w:b/>
          <w:lang w:val="en-GB"/>
        </w:rPr>
        <w:t>CRC</w:t>
      </w:r>
      <w:r w:rsidRPr="006C0452">
        <w:rPr>
          <w:b/>
        </w:rPr>
        <w:t>/</w:t>
      </w:r>
      <w:r w:rsidRPr="006C0452">
        <w:rPr>
          <w:b/>
          <w:lang w:val="en-GB"/>
        </w:rPr>
        <w:t>C</w:t>
      </w:r>
      <w:r w:rsidRPr="006C0452">
        <w:rPr>
          <w:b/>
        </w:rPr>
        <w:t>/58/</w:t>
      </w:r>
      <w:r w:rsidRPr="006C0452">
        <w:rPr>
          <w:b/>
          <w:lang w:val="en-GB"/>
        </w:rPr>
        <w:t>Rev</w:t>
      </w:r>
      <w:r w:rsidRPr="006C0452">
        <w:rPr>
          <w:b/>
        </w:rPr>
        <w:t xml:space="preserve">.2 и </w:t>
      </w:r>
      <w:r w:rsidRPr="006C0452">
        <w:rPr>
          <w:b/>
          <w:lang w:val="en-GB"/>
        </w:rPr>
        <w:t>Corr</w:t>
      </w:r>
      <w:r w:rsidRPr="006C0452">
        <w:rPr>
          <w:b/>
        </w:rPr>
        <w:t>.1), и напоминает государству-участнику о том, что будущие доклады должны соответствовать этим руководящим принц</w:t>
      </w:r>
      <w:r w:rsidRPr="006C0452">
        <w:rPr>
          <w:b/>
        </w:rPr>
        <w:t>и</w:t>
      </w:r>
      <w:r w:rsidRPr="006C0452">
        <w:rPr>
          <w:b/>
        </w:rPr>
        <w:t>пам и их объем не должен превышать 60 страниц. Комитет обращается к государству-участнику с настоятельным призывом представить свой до</w:t>
      </w:r>
      <w:r w:rsidRPr="006C0452">
        <w:rPr>
          <w:b/>
        </w:rPr>
        <w:t>к</w:t>
      </w:r>
      <w:r w:rsidRPr="006C0452">
        <w:rPr>
          <w:b/>
        </w:rPr>
        <w:t>лад в соответствии с руководящими принципами. В случае представления доклада, объем которого будет пр</w:t>
      </w:r>
      <w:r w:rsidRPr="006C0452">
        <w:rPr>
          <w:b/>
        </w:rPr>
        <w:t>е</w:t>
      </w:r>
      <w:r w:rsidRPr="006C0452">
        <w:rPr>
          <w:b/>
        </w:rPr>
        <w:t>вышать предельное количество страниц, государству-участнику будет предложено пересмотреть и повторно пре</w:t>
      </w:r>
      <w:r w:rsidRPr="006C0452">
        <w:rPr>
          <w:b/>
        </w:rPr>
        <w:t>д</w:t>
      </w:r>
      <w:r w:rsidRPr="006C0452">
        <w:rPr>
          <w:b/>
        </w:rPr>
        <w:t>ставить доклад в соответствии с вышеупомянутыми руководящими при</w:t>
      </w:r>
      <w:r w:rsidRPr="006C0452">
        <w:rPr>
          <w:b/>
        </w:rPr>
        <w:t>н</w:t>
      </w:r>
      <w:r w:rsidRPr="006C0452">
        <w:rPr>
          <w:b/>
        </w:rPr>
        <w:t>ципами. Комитет напоминает государству-участнику о том, что, если оно не сможет пересмотреть и повторно представить свой доклад, будет нево</w:t>
      </w:r>
      <w:r w:rsidRPr="006C0452">
        <w:rPr>
          <w:b/>
        </w:rPr>
        <w:t>з</w:t>
      </w:r>
      <w:r w:rsidRPr="006C0452">
        <w:rPr>
          <w:b/>
        </w:rPr>
        <w:t>можно гарантировать перевод доклада с целью его рассмотрения догово</w:t>
      </w:r>
      <w:r w:rsidRPr="006C0452">
        <w:rPr>
          <w:b/>
        </w:rPr>
        <w:t>р</w:t>
      </w:r>
      <w:r w:rsidRPr="006C0452">
        <w:rPr>
          <w:b/>
        </w:rPr>
        <w:t>ным органом.</w:t>
      </w:r>
    </w:p>
    <w:p w:rsidR="00BB2648" w:rsidRPr="006C0452" w:rsidRDefault="00BB2648" w:rsidP="004C6745">
      <w:pPr>
        <w:pStyle w:val="SingleTxtGR"/>
        <w:rPr>
          <w:b/>
        </w:rPr>
      </w:pPr>
      <w:r w:rsidRPr="00681E61">
        <w:t>57.</w:t>
      </w:r>
      <w:r w:rsidRPr="00681E61">
        <w:tab/>
      </w:r>
      <w:r w:rsidRPr="006C0452">
        <w:rPr>
          <w:b/>
        </w:rPr>
        <w:t>Комитет также предлагает государству-участнику представить о</w:t>
      </w:r>
      <w:r w:rsidRPr="006C0452">
        <w:rPr>
          <w:b/>
        </w:rPr>
        <w:t>б</w:t>
      </w:r>
      <w:r w:rsidRPr="006C0452">
        <w:rPr>
          <w:b/>
        </w:rPr>
        <w:t>новленный базовый документ в соответствии с требованиями, предъя</w:t>
      </w:r>
      <w:r w:rsidRPr="006C0452">
        <w:rPr>
          <w:b/>
        </w:rPr>
        <w:t>в</w:t>
      </w:r>
      <w:r w:rsidRPr="006C0452">
        <w:rPr>
          <w:b/>
        </w:rPr>
        <w:t>ляемыми к о</w:t>
      </w:r>
      <w:r w:rsidRPr="006C0452">
        <w:rPr>
          <w:b/>
        </w:rPr>
        <w:t>б</w:t>
      </w:r>
      <w:r w:rsidRPr="006C0452">
        <w:rPr>
          <w:b/>
        </w:rPr>
        <w:t>щему базовому документу в согласованных руководящих принципах предста</w:t>
      </w:r>
      <w:r w:rsidRPr="006C0452">
        <w:rPr>
          <w:b/>
        </w:rPr>
        <w:t>в</w:t>
      </w:r>
      <w:r w:rsidRPr="006C0452">
        <w:rPr>
          <w:b/>
        </w:rPr>
        <w:t>ления докладов, одобренных пятым Межкомитетским совещанием договорных органов по правам человека в июне 2006 года (</w:t>
      </w:r>
      <w:r w:rsidRPr="006C0452">
        <w:rPr>
          <w:b/>
          <w:lang w:val="en-US"/>
        </w:rPr>
        <w:t>HRI</w:t>
      </w:r>
      <w:r w:rsidRPr="006C0452">
        <w:rPr>
          <w:b/>
        </w:rPr>
        <w:t>/</w:t>
      </w:r>
      <w:r w:rsidRPr="006C0452">
        <w:rPr>
          <w:b/>
          <w:lang w:val="en-US"/>
        </w:rPr>
        <w:t>GEN</w:t>
      </w:r>
      <w:r w:rsidRPr="006C0452">
        <w:rPr>
          <w:b/>
        </w:rPr>
        <w:t>/2/</w:t>
      </w:r>
      <w:r w:rsidRPr="006C0452">
        <w:rPr>
          <w:b/>
          <w:lang w:val="en-US"/>
        </w:rPr>
        <w:t>Rev</w:t>
      </w:r>
      <w:r w:rsidRPr="006C0452">
        <w:rPr>
          <w:b/>
        </w:rPr>
        <w:t xml:space="preserve">.6, </w:t>
      </w:r>
      <w:r>
        <w:rPr>
          <w:b/>
        </w:rPr>
        <w:t>глава</w:t>
      </w:r>
      <w:r w:rsidRPr="006C0452">
        <w:rPr>
          <w:b/>
        </w:rPr>
        <w:t xml:space="preserve"> </w:t>
      </w:r>
      <w:r w:rsidRPr="006C0452">
        <w:rPr>
          <w:b/>
          <w:lang w:val="en-US"/>
        </w:rPr>
        <w:t>I</w:t>
      </w:r>
      <w:r w:rsidRPr="006C0452">
        <w:rPr>
          <w:b/>
        </w:rPr>
        <w:t>).</w:t>
      </w:r>
    </w:p>
    <w:p w:rsidR="00BB2648" w:rsidRPr="006C0452" w:rsidRDefault="00BB2648" w:rsidP="004C674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135D6" w:rsidRPr="00394480" w:rsidRDefault="00F135D6" w:rsidP="00124D4A">
      <w:pPr>
        <w:pStyle w:val="SingleTxtGR"/>
        <w:rPr>
          <w:lang w:val="en-US"/>
        </w:rPr>
      </w:pPr>
    </w:p>
    <w:sectPr w:rsidR="00F135D6" w:rsidRPr="00394480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0FA" w:rsidRDefault="008930FA">
      <w:r>
        <w:rPr>
          <w:lang w:val="en-US"/>
        </w:rPr>
        <w:tab/>
      </w:r>
      <w:r>
        <w:separator/>
      </w:r>
    </w:p>
  </w:endnote>
  <w:endnote w:type="continuationSeparator" w:id="0">
    <w:p w:rsidR="008930FA" w:rsidRDefault="00893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86" w:rsidRPr="009A6F4A" w:rsidRDefault="0052558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E2658"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GE.12-48356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86" w:rsidRPr="009A6F4A" w:rsidRDefault="00525586">
    <w:pPr>
      <w:pStyle w:val="Footer"/>
      <w:rPr>
        <w:lang w:val="en-US"/>
      </w:rPr>
    </w:pPr>
    <w:r>
      <w:rPr>
        <w:lang w:val="en-US"/>
      </w:rPr>
      <w:t>GE.12-48356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E2658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86" w:rsidRPr="009A6F4A" w:rsidRDefault="00525586">
    <w:pPr>
      <w:pStyle w:val="Footer"/>
      <w:rPr>
        <w:sz w:val="20"/>
        <w:lang w:val="en-US"/>
      </w:rPr>
    </w:pPr>
    <w:r>
      <w:rPr>
        <w:sz w:val="20"/>
        <w:lang w:val="en-US"/>
      </w:rPr>
      <w:t>GE.12-48356  (R)  280113   300113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0FA" w:rsidRPr="00F71F63" w:rsidRDefault="008930F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930FA" w:rsidRPr="00F71F63" w:rsidRDefault="008930F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930FA" w:rsidRPr="00635E86" w:rsidRDefault="008930FA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86" w:rsidRPr="005E0092" w:rsidRDefault="00525586">
    <w:pPr>
      <w:pStyle w:val="Header"/>
      <w:rPr>
        <w:lang w:val="en-US"/>
      </w:rPr>
    </w:pPr>
    <w:r>
      <w:rPr>
        <w:lang w:val="en-US"/>
      </w:rPr>
      <w:t>CRC/C/AND/CO/2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86" w:rsidRPr="009A6F4A" w:rsidRDefault="00525586">
    <w:pPr>
      <w:pStyle w:val="Header"/>
      <w:rPr>
        <w:lang w:val="en-US"/>
      </w:rPr>
    </w:pPr>
    <w:r>
      <w:rPr>
        <w:lang w:val="en-US"/>
      </w:rPr>
      <w:tab/>
      <w:t>CRC/C/AND/CO/2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1C4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4C87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2658"/>
    <w:rsid w:val="00117AEE"/>
    <w:rsid w:val="00124D4A"/>
    <w:rsid w:val="00142C7C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6CD9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629A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2F3574"/>
    <w:rsid w:val="003215F5"/>
    <w:rsid w:val="0033120A"/>
    <w:rsid w:val="00332891"/>
    <w:rsid w:val="00356BB2"/>
    <w:rsid w:val="00360477"/>
    <w:rsid w:val="00367FC9"/>
    <w:rsid w:val="003711A1"/>
    <w:rsid w:val="00372123"/>
    <w:rsid w:val="00386581"/>
    <w:rsid w:val="00387100"/>
    <w:rsid w:val="0039448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36ADD"/>
    <w:rsid w:val="00451D33"/>
    <w:rsid w:val="00457634"/>
    <w:rsid w:val="004669DB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C6745"/>
    <w:rsid w:val="004E6729"/>
    <w:rsid w:val="004F0E47"/>
    <w:rsid w:val="0051339C"/>
    <w:rsid w:val="0051412F"/>
    <w:rsid w:val="00522B6F"/>
    <w:rsid w:val="0052430E"/>
    <w:rsid w:val="00525586"/>
    <w:rsid w:val="005276AD"/>
    <w:rsid w:val="00530A81"/>
    <w:rsid w:val="00540A9A"/>
    <w:rsid w:val="00543522"/>
    <w:rsid w:val="00545680"/>
    <w:rsid w:val="0056618E"/>
    <w:rsid w:val="00576F59"/>
    <w:rsid w:val="00577A34"/>
    <w:rsid w:val="00580AAD"/>
    <w:rsid w:val="00585581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4ADC"/>
    <w:rsid w:val="00635E86"/>
    <w:rsid w:val="00636A37"/>
    <w:rsid w:val="00636E2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36CC5"/>
    <w:rsid w:val="00842FED"/>
    <w:rsid w:val="008455CF"/>
    <w:rsid w:val="00847689"/>
    <w:rsid w:val="00861C52"/>
    <w:rsid w:val="008727A1"/>
    <w:rsid w:val="00886B0F"/>
    <w:rsid w:val="00891C08"/>
    <w:rsid w:val="008930FA"/>
    <w:rsid w:val="008A3879"/>
    <w:rsid w:val="008A5FA8"/>
    <w:rsid w:val="008A7575"/>
    <w:rsid w:val="008B5F47"/>
    <w:rsid w:val="008C7B87"/>
    <w:rsid w:val="008D6A7A"/>
    <w:rsid w:val="008E3E87"/>
    <w:rsid w:val="008E4377"/>
    <w:rsid w:val="008E7F13"/>
    <w:rsid w:val="008F3185"/>
    <w:rsid w:val="00915B0A"/>
    <w:rsid w:val="00926904"/>
    <w:rsid w:val="009372F0"/>
    <w:rsid w:val="00955022"/>
    <w:rsid w:val="00957B4D"/>
    <w:rsid w:val="00964EEA"/>
    <w:rsid w:val="00977EF9"/>
    <w:rsid w:val="00980C86"/>
    <w:rsid w:val="009B1D9B"/>
    <w:rsid w:val="009B4074"/>
    <w:rsid w:val="009C30BB"/>
    <w:rsid w:val="009C4E83"/>
    <w:rsid w:val="009C60BE"/>
    <w:rsid w:val="009C79EB"/>
    <w:rsid w:val="009E6279"/>
    <w:rsid w:val="009F00A6"/>
    <w:rsid w:val="009F56A7"/>
    <w:rsid w:val="009F5B05"/>
    <w:rsid w:val="00A026CA"/>
    <w:rsid w:val="00A07232"/>
    <w:rsid w:val="00A14800"/>
    <w:rsid w:val="00A151FC"/>
    <w:rsid w:val="00A156DE"/>
    <w:rsid w:val="00A157ED"/>
    <w:rsid w:val="00A2446A"/>
    <w:rsid w:val="00A4025D"/>
    <w:rsid w:val="00A71ACF"/>
    <w:rsid w:val="00A800D1"/>
    <w:rsid w:val="00A92699"/>
    <w:rsid w:val="00AA7B6B"/>
    <w:rsid w:val="00AB5BF0"/>
    <w:rsid w:val="00AC1C95"/>
    <w:rsid w:val="00AC2CCB"/>
    <w:rsid w:val="00AC443A"/>
    <w:rsid w:val="00AE60E2"/>
    <w:rsid w:val="00B0169F"/>
    <w:rsid w:val="00B03009"/>
    <w:rsid w:val="00B05F21"/>
    <w:rsid w:val="00B14EA9"/>
    <w:rsid w:val="00B30A3C"/>
    <w:rsid w:val="00B81305"/>
    <w:rsid w:val="00B8138B"/>
    <w:rsid w:val="00B926E0"/>
    <w:rsid w:val="00BA1163"/>
    <w:rsid w:val="00BB17DC"/>
    <w:rsid w:val="00BB1AF9"/>
    <w:rsid w:val="00BB2648"/>
    <w:rsid w:val="00BB4C4A"/>
    <w:rsid w:val="00BD3323"/>
    <w:rsid w:val="00BD3CAE"/>
    <w:rsid w:val="00BD5F3C"/>
    <w:rsid w:val="00BD7B07"/>
    <w:rsid w:val="00BF7F4C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75CB2"/>
    <w:rsid w:val="00C90723"/>
    <w:rsid w:val="00C90D5C"/>
    <w:rsid w:val="00CA1300"/>
    <w:rsid w:val="00CA609E"/>
    <w:rsid w:val="00CA7DA4"/>
    <w:rsid w:val="00CB31FB"/>
    <w:rsid w:val="00CE3D6F"/>
    <w:rsid w:val="00CE79A5"/>
    <w:rsid w:val="00CF0042"/>
    <w:rsid w:val="00CF262F"/>
    <w:rsid w:val="00CF7756"/>
    <w:rsid w:val="00D025D5"/>
    <w:rsid w:val="00D26B13"/>
    <w:rsid w:val="00D26CC1"/>
    <w:rsid w:val="00D30662"/>
    <w:rsid w:val="00D32A0B"/>
    <w:rsid w:val="00D6236B"/>
    <w:rsid w:val="00D65F81"/>
    <w:rsid w:val="00D809D1"/>
    <w:rsid w:val="00D84ECF"/>
    <w:rsid w:val="00DA2851"/>
    <w:rsid w:val="00DA2B7C"/>
    <w:rsid w:val="00DA5686"/>
    <w:rsid w:val="00DB2FC0"/>
    <w:rsid w:val="00DC7DD9"/>
    <w:rsid w:val="00DF18FA"/>
    <w:rsid w:val="00DF49CA"/>
    <w:rsid w:val="00DF775B"/>
    <w:rsid w:val="00E007F3"/>
    <w:rsid w:val="00E00DEA"/>
    <w:rsid w:val="00E06EF0"/>
    <w:rsid w:val="00E1040B"/>
    <w:rsid w:val="00E11679"/>
    <w:rsid w:val="00E307D1"/>
    <w:rsid w:val="00E41C4C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4FC9"/>
    <w:rsid w:val="00EE516D"/>
    <w:rsid w:val="00EF4D1B"/>
    <w:rsid w:val="00EF7295"/>
    <w:rsid w:val="00F069D1"/>
    <w:rsid w:val="00F135D6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1GR">
    <w:name w:val="_ H_1_GR Знак"/>
    <w:link w:val="H1GR0"/>
    <w:rsid w:val="00DC7DD9"/>
    <w:rPr>
      <w:b/>
      <w:spacing w:val="4"/>
      <w:w w:val="103"/>
      <w:kern w:val="14"/>
      <w:sz w:val="2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0">
    <w:name w:val="_ H_1_GR"/>
    <w:basedOn w:val="Normal"/>
    <w:next w:val="Normal"/>
    <w:link w:val="H1GR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1</Pages>
  <Words>4638</Words>
  <Characters>32095</Characters>
  <Application>Microsoft Office Word</Application>
  <DocSecurity>4</DocSecurity>
  <Lines>617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1248356</vt:lpstr>
    </vt:vector>
  </TitlesOfParts>
  <Company>CSD</Company>
  <LinksUpToDate>false</LinksUpToDate>
  <CharactersWithSpaces>36562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1248356</dc:title>
  <dc:subject/>
  <dc:creator>Ирина Сафонова</dc:creator>
  <cp:keywords/>
  <dc:description/>
  <cp:lastModifiedBy>Ирина Сафонова</cp:lastModifiedBy>
  <cp:revision>4</cp:revision>
  <cp:lastPrinted>2013-01-30T11:52:00Z</cp:lastPrinted>
  <dcterms:created xsi:type="dcterms:W3CDTF">2013-01-30T11:52:00Z</dcterms:created>
  <dcterms:modified xsi:type="dcterms:W3CDTF">2013-01-30T11:52:00Z</dcterms:modified>
</cp:coreProperties>
</file>