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159AF">
              <w:rPr>
                <w:sz w:val="20"/>
                <w:lang w:val="en-US"/>
              </w:rPr>
              <w:t>C/GEO/Q/5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159AF">
              <w:rPr>
                <w:sz w:val="20"/>
                <w:lang w:val="en-US"/>
              </w:rPr>
              <w:fldChar w:fldCharType="separate"/>
            </w:r>
            <w:r w:rsidR="003159AF">
              <w:rPr>
                <w:sz w:val="20"/>
                <w:lang w:val="en-US"/>
              </w:rPr>
              <w:t>19 January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333381" w:rsidRPr="00B95E23" w:rsidRDefault="00333381" w:rsidP="00B95E23">
      <w:pPr>
        <w:spacing w:before="120"/>
        <w:rPr>
          <w:b/>
          <w:sz w:val="24"/>
        </w:rPr>
      </w:pPr>
      <w:r w:rsidRPr="00B95E23">
        <w:rPr>
          <w:b/>
          <w:sz w:val="24"/>
        </w:rPr>
        <w:t>Комитет против пыток</w:t>
      </w:r>
    </w:p>
    <w:p w:rsidR="00333381" w:rsidRPr="00B95E23" w:rsidRDefault="00333381" w:rsidP="00B95E23">
      <w:pPr>
        <w:rPr>
          <w:b/>
        </w:rPr>
      </w:pPr>
      <w:r w:rsidRPr="00B95E23">
        <w:rPr>
          <w:b/>
        </w:rPr>
        <w:t>Сорок третья сессия</w:t>
      </w:r>
    </w:p>
    <w:p w:rsidR="00333381" w:rsidRPr="00B95E23" w:rsidRDefault="00333381" w:rsidP="00B95E23">
      <w:r w:rsidRPr="00B95E23">
        <w:t>2-20 ноября 2009 года</w:t>
      </w:r>
    </w:p>
    <w:p w:rsidR="00333381" w:rsidRDefault="00B95E23" w:rsidP="00B95E23">
      <w:pPr>
        <w:pStyle w:val="HChGR"/>
      </w:pPr>
      <w:r>
        <w:tab/>
      </w:r>
      <w:r>
        <w:tab/>
      </w:r>
      <w:r w:rsidR="00333381">
        <w:t xml:space="preserve">Перечень вопросов, препровождаемый до представления пятого периодического доклада Республики Грузия </w:t>
      </w:r>
      <w:r w:rsidR="00333381" w:rsidRPr="00791A11">
        <w:rPr>
          <w:iCs/>
          <w:caps/>
          <w:szCs w:val="24"/>
        </w:rPr>
        <w:t>(</w:t>
      </w:r>
      <w:proofErr w:type="spellStart"/>
      <w:r w:rsidR="00333381" w:rsidRPr="00791A11">
        <w:rPr>
          <w:iCs/>
          <w:caps/>
          <w:szCs w:val="24"/>
        </w:rPr>
        <w:t>CAT</w:t>
      </w:r>
      <w:proofErr w:type="spellEnd"/>
      <w:r w:rsidR="00333381" w:rsidRPr="00791A11">
        <w:rPr>
          <w:iCs/>
          <w:caps/>
          <w:szCs w:val="24"/>
        </w:rPr>
        <w:t>/</w:t>
      </w:r>
      <w:proofErr w:type="spellStart"/>
      <w:r w:rsidR="00333381" w:rsidRPr="00791A11">
        <w:rPr>
          <w:iCs/>
          <w:caps/>
          <w:szCs w:val="24"/>
        </w:rPr>
        <w:t>C</w:t>
      </w:r>
      <w:proofErr w:type="spellEnd"/>
      <w:r w:rsidR="00333381" w:rsidRPr="00791A11">
        <w:rPr>
          <w:iCs/>
          <w:caps/>
          <w:szCs w:val="24"/>
        </w:rPr>
        <w:t>/</w:t>
      </w:r>
      <w:proofErr w:type="spellStart"/>
      <w:r w:rsidR="00333381" w:rsidRPr="00791A11">
        <w:rPr>
          <w:iCs/>
          <w:caps/>
          <w:szCs w:val="24"/>
        </w:rPr>
        <w:t>geo</w:t>
      </w:r>
      <w:proofErr w:type="spellEnd"/>
      <w:r w:rsidR="00333381" w:rsidRPr="00791A11">
        <w:rPr>
          <w:iCs/>
          <w:caps/>
          <w:szCs w:val="24"/>
        </w:rPr>
        <w:t>/5)</w:t>
      </w:r>
      <w:r w:rsidR="00333381" w:rsidRPr="00791A11">
        <w:rPr>
          <w:rStyle w:val="FootnoteReference"/>
          <w:b w:val="0"/>
          <w:iCs/>
          <w:caps/>
          <w:sz w:val="20"/>
          <w:szCs w:val="24"/>
          <w:vertAlign w:val="baseline"/>
        </w:rPr>
        <w:footnoteReference w:customMarkFollows="1" w:id="1"/>
        <w:t>*</w:t>
      </w:r>
      <w:r w:rsidR="00333381" w:rsidRPr="00791A11">
        <w:t xml:space="preserve"> </w:t>
      </w:r>
      <w:r w:rsidR="00333381" w:rsidRPr="00F14C99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  <w:r w:rsidR="00333381">
        <w:t xml:space="preserve"> </w:t>
      </w:r>
    </w:p>
    <w:p w:rsidR="00333381" w:rsidRDefault="00B95E23" w:rsidP="00835ED0">
      <w:pPr>
        <w:pStyle w:val="H23GR"/>
      </w:pPr>
      <w:r>
        <w:tab/>
      </w:r>
      <w:r>
        <w:tab/>
      </w:r>
      <w:r w:rsidR="00333381">
        <w:t>Статьи 1 и 4</w:t>
      </w:r>
    </w:p>
    <w:p w:rsidR="00333381" w:rsidRDefault="00333381" w:rsidP="00B95E23">
      <w:pPr>
        <w:pStyle w:val="SingleTxtGR"/>
      </w:pPr>
      <w:r>
        <w:t>1.</w:t>
      </w:r>
      <w:r>
        <w:tab/>
        <w:t xml:space="preserve">Просьба представить подробную информацию </w:t>
      </w:r>
      <w:r w:rsidR="00137C48">
        <w:t xml:space="preserve">о </w:t>
      </w:r>
      <w:r>
        <w:t>действующих положен</w:t>
      </w:r>
      <w:r>
        <w:t>и</w:t>
      </w:r>
      <w:r>
        <w:t>ях уголовного законодательства, касающихся таких преступлений, как покуш</w:t>
      </w:r>
      <w:r>
        <w:t>е</w:t>
      </w:r>
      <w:r>
        <w:t>ние на совершение актов пытки, подстрекательство или дача согласия или пр</w:t>
      </w:r>
      <w:r>
        <w:t>и</w:t>
      </w:r>
      <w:r>
        <w:t>каза в отношении совершения пытки лицом, облеченным властью, и конкре</w:t>
      </w:r>
      <w:r>
        <w:t>т</w:t>
      </w:r>
      <w:r>
        <w:t>ных мер наказания, установленных за любое из этих преступлений. Просьба предст</w:t>
      </w:r>
      <w:r>
        <w:t>а</w:t>
      </w:r>
      <w:r>
        <w:t>вить информацию о числе и характере таких дел, включая перечень тех мест, где осуществлялось преследование за эти преступления и были примен</w:t>
      </w:r>
      <w:r>
        <w:t>е</w:t>
      </w:r>
      <w:r>
        <w:t>ны указанные положения, а также о назначенных мерах наказания или основ</w:t>
      </w:r>
      <w:r>
        <w:t>а</w:t>
      </w:r>
      <w:r>
        <w:t>ниях для вынесения опра</w:t>
      </w:r>
      <w:r>
        <w:t>в</w:t>
      </w:r>
      <w:r>
        <w:t>дательного приговора.</w:t>
      </w:r>
    </w:p>
    <w:p w:rsidR="00333381" w:rsidRDefault="00B95E23" w:rsidP="00835ED0">
      <w:pPr>
        <w:pStyle w:val="H23GR"/>
      </w:pPr>
      <w:r>
        <w:tab/>
      </w:r>
      <w:r>
        <w:tab/>
      </w:r>
      <w:r w:rsidR="00333381">
        <w:t>Статья 2</w:t>
      </w:r>
    </w:p>
    <w:p w:rsidR="00333381" w:rsidRDefault="00333381" w:rsidP="00B95E23">
      <w:pPr>
        <w:pStyle w:val="SingleTxtGR"/>
        <w:rPr>
          <w:iCs/>
          <w:lang w:eastAsia="da-DK"/>
        </w:rPr>
      </w:pPr>
      <w:r w:rsidRPr="00291324">
        <w:rPr>
          <w:spacing w:val="-2"/>
        </w:rPr>
        <w:t>2.</w:t>
      </w:r>
      <w:r w:rsidRPr="00291324">
        <w:rPr>
          <w:spacing w:val="-2"/>
        </w:rPr>
        <w:tab/>
        <w:t xml:space="preserve">В свете предыдущих заключительных замечаний Комитета </w:t>
      </w:r>
      <w:r w:rsidRPr="00291324">
        <w:rPr>
          <w:spacing w:val="-2"/>
          <w:lang w:eastAsia="da-DK"/>
        </w:rPr>
        <w:t>(</w:t>
      </w:r>
      <w:r w:rsidRPr="00291324">
        <w:rPr>
          <w:spacing w:val="-2"/>
          <w:lang w:val="en-US" w:eastAsia="da-DK"/>
        </w:rPr>
        <w:t>CAT</w:t>
      </w:r>
      <w:r w:rsidRPr="00291324">
        <w:rPr>
          <w:spacing w:val="-2"/>
          <w:lang w:eastAsia="da-DK"/>
        </w:rPr>
        <w:t>/</w:t>
      </w:r>
      <w:r w:rsidRPr="00291324">
        <w:rPr>
          <w:spacing w:val="-2"/>
          <w:lang w:val="en-US" w:eastAsia="da-DK"/>
        </w:rPr>
        <w:t>C</w:t>
      </w:r>
      <w:r w:rsidRPr="00291324">
        <w:rPr>
          <w:spacing w:val="-2"/>
          <w:lang w:eastAsia="da-DK"/>
        </w:rPr>
        <w:t>/</w:t>
      </w:r>
      <w:r w:rsidRPr="00291324">
        <w:rPr>
          <w:spacing w:val="-2"/>
          <w:lang w:val="en-US" w:eastAsia="da-DK"/>
        </w:rPr>
        <w:t>GEO</w:t>
      </w:r>
      <w:r w:rsidRPr="00291324">
        <w:rPr>
          <w:spacing w:val="-2"/>
          <w:lang w:eastAsia="da-DK"/>
        </w:rPr>
        <w:t>/</w:t>
      </w:r>
      <w:r w:rsidRPr="00291324">
        <w:rPr>
          <w:spacing w:val="-2"/>
          <w:lang w:val="en-US" w:eastAsia="da-DK"/>
        </w:rPr>
        <w:t>CO</w:t>
      </w:r>
      <w:r w:rsidRPr="00291324">
        <w:rPr>
          <w:spacing w:val="-2"/>
          <w:lang w:eastAsia="da-DK"/>
        </w:rPr>
        <w:t>/3</w:t>
      </w:r>
      <w:r w:rsidRPr="00291324">
        <w:rPr>
          <w:spacing w:val="-2"/>
        </w:rPr>
        <w:t xml:space="preserve">, </w:t>
      </w:r>
      <w:r>
        <w:rPr>
          <w:lang w:eastAsia="da-DK"/>
        </w:rPr>
        <w:t>пункт</w:t>
      </w:r>
      <w:r w:rsidRPr="00600B94">
        <w:rPr>
          <w:lang w:eastAsia="da-DK"/>
        </w:rPr>
        <w:t xml:space="preserve"> 13) </w:t>
      </w:r>
      <w:r>
        <w:rPr>
          <w:lang w:eastAsia="da-DK"/>
        </w:rPr>
        <w:t>и информации о последующих мерах в связи с ними, предста</w:t>
      </w:r>
      <w:r>
        <w:rPr>
          <w:lang w:eastAsia="da-DK"/>
        </w:rPr>
        <w:t>в</w:t>
      </w:r>
      <w:r>
        <w:rPr>
          <w:lang w:eastAsia="da-DK"/>
        </w:rPr>
        <w:t xml:space="preserve">ленной </w:t>
      </w:r>
      <w:r w:rsidRPr="004F2CF3">
        <w:rPr>
          <w:spacing w:val="2"/>
          <w:lang w:eastAsia="da-DK"/>
        </w:rPr>
        <w:t>государством-участником (</w:t>
      </w:r>
      <w:r w:rsidRPr="004F2CF3">
        <w:rPr>
          <w:spacing w:val="2"/>
          <w:lang w:val="en-US" w:eastAsia="da-DK"/>
        </w:rPr>
        <w:t>CAT</w:t>
      </w:r>
      <w:r w:rsidRPr="004F2CF3">
        <w:rPr>
          <w:spacing w:val="2"/>
          <w:lang w:eastAsia="da-DK"/>
        </w:rPr>
        <w:t>/</w:t>
      </w:r>
      <w:r w:rsidRPr="004F2CF3">
        <w:rPr>
          <w:spacing w:val="2"/>
          <w:lang w:val="en-US" w:eastAsia="da-DK"/>
        </w:rPr>
        <w:t>C</w:t>
      </w:r>
      <w:r w:rsidRPr="004F2CF3">
        <w:rPr>
          <w:spacing w:val="2"/>
          <w:lang w:eastAsia="da-DK"/>
        </w:rPr>
        <w:t>/</w:t>
      </w:r>
      <w:r w:rsidRPr="004F2CF3">
        <w:rPr>
          <w:spacing w:val="2"/>
          <w:lang w:val="en-US" w:eastAsia="da-DK"/>
        </w:rPr>
        <w:t>GEO</w:t>
      </w:r>
      <w:r w:rsidRPr="004F2CF3">
        <w:rPr>
          <w:spacing w:val="2"/>
          <w:lang w:eastAsia="da-DK"/>
        </w:rPr>
        <w:t>/</w:t>
      </w:r>
      <w:r w:rsidRPr="004F2CF3">
        <w:rPr>
          <w:spacing w:val="2"/>
          <w:lang w:val="en-US" w:eastAsia="da-DK"/>
        </w:rPr>
        <w:t>CO</w:t>
      </w:r>
      <w:r w:rsidRPr="004F2CF3">
        <w:rPr>
          <w:spacing w:val="2"/>
          <w:lang w:eastAsia="da-DK"/>
        </w:rPr>
        <w:t>/3/</w:t>
      </w:r>
      <w:r w:rsidRPr="004F2CF3">
        <w:rPr>
          <w:spacing w:val="2"/>
          <w:lang w:val="en-US" w:eastAsia="da-DK"/>
        </w:rPr>
        <w:t>Add</w:t>
      </w:r>
      <w:r w:rsidRPr="004F2CF3">
        <w:rPr>
          <w:spacing w:val="2"/>
          <w:lang w:eastAsia="da-DK"/>
        </w:rPr>
        <w:t>.1, пункты 50-59), просьба пре</w:t>
      </w:r>
      <w:r w:rsidRPr="004F2CF3">
        <w:rPr>
          <w:spacing w:val="2"/>
          <w:lang w:eastAsia="da-DK"/>
        </w:rPr>
        <w:t>д</w:t>
      </w:r>
      <w:r w:rsidRPr="004F2CF3">
        <w:rPr>
          <w:spacing w:val="2"/>
          <w:lang w:eastAsia="da-DK"/>
        </w:rPr>
        <w:t>ставить обновленную информацию о мерах, принятых г</w:t>
      </w:r>
      <w:r w:rsidRPr="004F2CF3">
        <w:rPr>
          <w:spacing w:val="2"/>
          <w:lang w:eastAsia="da-DK"/>
        </w:rPr>
        <w:t>о</w:t>
      </w:r>
      <w:r w:rsidRPr="004F2CF3">
        <w:rPr>
          <w:spacing w:val="2"/>
          <w:lang w:eastAsia="da-DK"/>
        </w:rPr>
        <w:t>сударством-участником для дальнейшего укрепления гарантий соблюдения прав содержащихся под ст</w:t>
      </w:r>
      <w:r>
        <w:rPr>
          <w:lang w:eastAsia="da-DK"/>
        </w:rPr>
        <w:t>р</w:t>
      </w:r>
      <w:r>
        <w:rPr>
          <w:lang w:eastAsia="da-DK"/>
        </w:rPr>
        <w:t>а</w:t>
      </w:r>
      <w:r>
        <w:rPr>
          <w:lang w:eastAsia="da-DK"/>
        </w:rPr>
        <w:t>жей лиц, начиная с момента задержания, включая обеспечение незамедлител</w:t>
      </w:r>
      <w:r>
        <w:rPr>
          <w:lang w:eastAsia="da-DK"/>
        </w:rPr>
        <w:t>ь</w:t>
      </w:r>
      <w:r>
        <w:rPr>
          <w:lang w:eastAsia="da-DK"/>
        </w:rPr>
        <w:t xml:space="preserve">ного доступа к адвокату, в том числе к </w:t>
      </w:r>
      <w:r>
        <w:rPr>
          <w:iCs/>
          <w:lang w:eastAsia="da-DK"/>
        </w:rPr>
        <w:t xml:space="preserve">адвокату </w:t>
      </w:r>
      <w:proofErr w:type="spellStart"/>
      <w:r w:rsidRPr="0051293F">
        <w:rPr>
          <w:iCs/>
          <w:lang w:eastAsia="da-DK"/>
        </w:rPr>
        <w:t>ex</w:t>
      </w:r>
      <w:proofErr w:type="spellEnd"/>
      <w:r w:rsidRPr="0051293F">
        <w:rPr>
          <w:iCs/>
          <w:lang w:eastAsia="da-DK"/>
        </w:rPr>
        <w:t xml:space="preserve"> </w:t>
      </w:r>
      <w:proofErr w:type="spellStart"/>
      <w:r w:rsidRPr="0051293F">
        <w:rPr>
          <w:iCs/>
          <w:lang w:eastAsia="da-DK"/>
        </w:rPr>
        <w:t>officio</w:t>
      </w:r>
      <w:proofErr w:type="spellEnd"/>
      <w:r>
        <w:rPr>
          <w:iCs/>
          <w:lang w:eastAsia="da-DK"/>
        </w:rPr>
        <w:t>, и права на независ</w:t>
      </w:r>
      <w:r>
        <w:rPr>
          <w:iCs/>
          <w:lang w:eastAsia="da-DK"/>
        </w:rPr>
        <w:t>и</w:t>
      </w:r>
      <w:r>
        <w:rPr>
          <w:iCs/>
          <w:lang w:eastAsia="da-DK"/>
        </w:rPr>
        <w:t>мое медицинское освидетельствование или доступ к независ</w:t>
      </w:r>
      <w:r>
        <w:rPr>
          <w:iCs/>
          <w:lang w:eastAsia="da-DK"/>
        </w:rPr>
        <w:t>и</w:t>
      </w:r>
      <w:r>
        <w:rPr>
          <w:iCs/>
          <w:lang w:eastAsia="da-DK"/>
        </w:rPr>
        <w:t>мому врачу, а также о любых ограничениях, которые могут быть установлены в отношении этих прав. Каким образом государство-участник во всех случаях обеспечивает на практике осуществление таких прав? Просьба представить д</w:t>
      </w:r>
      <w:r>
        <w:rPr>
          <w:iCs/>
          <w:lang w:eastAsia="da-DK"/>
        </w:rPr>
        <w:t>о</w:t>
      </w:r>
      <w:r>
        <w:rPr>
          <w:iCs/>
          <w:lang w:eastAsia="da-DK"/>
        </w:rPr>
        <w:t>полнительную информацию о новой услуге, связанной с назначением адвоката государством, которая введена в 2005 году приказом № 308 Министра юстиции и которая пр</w:t>
      </w:r>
      <w:r>
        <w:rPr>
          <w:iCs/>
          <w:lang w:eastAsia="da-DK"/>
        </w:rPr>
        <w:t>е</w:t>
      </w:r>
      <w:r>
        <w:rPr>
          <w:iCs/>
          <w:lang w:eastAsia="da-DK"/>
        </w:rPr>
        <w:t>доставляется всеми территориальными бюро адвокатов. Сколько юристов пр</w:t>
      </w:r>
      <w:r>
        <w:rPr>
          <w:iCs/>
          <w:lang w:eastAsia="da-DK"/>
        </w:rPr>
        <w:t>и</w:t>
      </w:r>
      <w:r>
        <w:rPr>
          <w:iCs/>
          <w:lang w:eastAsia="da-DK"/>
        </w:rPr>
        <w:t>влечено к оказанию этой услуги и какие меры уже приняты или з</w:t>
      </w:r>
      <w:r>
        <w:rPr>
          <w:iCs/>
          <w:lang w:eastAsia="da-DK"/>
        </w:rPr>
        <w:t>а</w:t>
      </w:r>
      <w:r>
        <w:rPr>
          <w:iCs/>
          <w:lang w:eastAsia="da-DK"/>
        </w:rPr>
        <w:t>планированы, с тем чтобы в полной мере удовлетворить существующие п</w:t>
      </w:r>
      <w:r>
        <w:rPr>
          <w:iCs/>
          <w:lang w:eastAsia="da-DK"/>
        </w:rPr>
        <w:t>о</w:t>
      </w:r>
      <w:r>
        <w:rPr>
          <w:iCs/>
          <w:lang w:eastAsia="da-DK"/>
        </w:rPr>
        <w:t>требности? Каким образом обеспечивается независимость такого адв</w:t>
      </w:r>
      <w:r>
        <w:rPr>
          <w:iCs/>
          <w:lang w:eastAsia="da-DK"/>
        </w:rPr>
        <w:t>о</w:t>
      </w:r>
      <w:r>
        <w:rPr>
          <w:iCs/>
          <w:lang w:eastAsia="da-DK"/>
        </w:rPr>
        <w:t>ката?</w:t>
      </w:r>
    </w:p>
    <w:p w:rsidR="00333381" w:rsidRDefault="00333381" w:rsidP="00B95E23">
      <w:pPr>
        <w:pStyle w:val="SingleTxtGR"/>
        <w:rPr>
          <w:lang w:eastAsia="da-DK"/>
        </w:rPr>
      </w:pPr>
      <w:r>
        <w:rPr>
          <w:iCs/>
          <w:lang w:eastAsia="da-DK"/>
        </w:rPr>
        <w:t>3.</w:t>
      </w:r>
      <w:r>
        <w:rPr>
          <w:iCs/>
          <w:lang w:eastAsia="da-DK"/>
        </w:rPr>
        <w:tab/>
        <w:t>Согласно пункту 59 документа с информацией о последующих мерах в местах содержания задержанных в Тбилиси в течение 24 часов в сутки обесп</w:t>
      </w:r>
      <w:r>
        <w:rPr>
          <w:iCs/>
          <w:lang w:eastAsia="da-DK"/>
        </w:rPr>
        <w:t>е</w:t>
      </w:r>
      <w:r>
        <w:rPr>
          <w:iCs/>
          <w:lang w:eastAsia="da-DK"/>
        </w:rPr>
        <w:t>чено нахождение врача, и он или она обязан(а) подписывать протокол визуал</w:t>
      </w:r>
      <w:r>
        <w:rPr>
          <w:iCs/>
          <w:lang w:eastAsia="da-DK"/>
        </w:rPr>
        <w:t>ь</w:t>
      </w:r>
      <w:r>
        <w:rPr>
          <w:iCs/>
          <w:lang w:eastAsia="da-DK"/>
        </w:rPr>
        <w:t>ного осмотра. Государство-участник также отмечает, что аналогичная услуга предоставляется службами экстре</w:t>
      </w:r>
      <w:r>
        <w:rPr>
          <w:iCs/>
          <w:lang w:eastAsia="da-DK"/>
        </w:rPr>
        <w:t>н</w:t>
      </w:r>
      <w:r>
        <w:rPr>
          <w:iCs/>
          <w:lang w:eastAsia="da-DK"/>
        </w:rPr>
        <w:t xml:space="preserve">ной медицинской помощи </w:t>
      </w:r>
      <w:r w:rsidRPr="001A4E80">
        <w:rPr>
          <w:iCs/>
          <w:lang w:eastAsia="da-DK"/>
        </w:rPr>
        <w:t xml:space="preserve">(скорой помощи) в областях страны </w:t>
      </w:r>
      <w:r w:rsidRPr="001A4E80">
        <w:rPr>
          <w:lang w:eastAsia="da-DK"/>
        </w:rPr>
        <w:t>(</w:t>
      </w:r>
      <w:proofErr w:type="spellStart"/>
      <w:r w:rsidRPr="001A4E80">
        <w:rPr>
          <w:lang w:eastAsia="da-DK"/>
        </w:rPr>
        <w:t>CAT</w:t>
      </w:r>
      <w:proofErr w:type="spellEnd"/>
      <w:r w:rsidRPr="001A4E80">
        <w:rPr>
          <w:lang w:eastAsia="da-DK"/>
        </w:rPr>
        <w:t>/</w:t>
      </w:r>
      <w:proofErr w:type="spellStart"/>
      <w:r w:rsidRPr="001A4E80">
        <w:rPr>
          <w:lang w:eastAsia="da-DK"/>
        </w:rPr>
        <w:t>C</w:t>
      </w:r>
      <w:proofErr w:type="spellEnd"/>
      <w:r w:rsidRPr="001A4E80">
        <w:rPr>
          <w:lang w:eastAsia="da-DK"/>
        </w:rPr>
        <w:t>/</w:t>
      </w:r>
      <w:proofErr w:type="spellStart"/>
      <w:r w:rsidRPr="001A4E80">
        <w:rPr>
          <w:lang w:eastAsia="da-DK"/>
        </w:rPr>
        <w:t>GEO</w:t>
      </w:r>
      <w:proofErr w:type="spellEnd"/>
      <w:r w:rsidRPr="001A4E80">
        <w:rPr>
          <w:lang w:eastAsia="da-DK"/>
        </w:rPr>
        <w:t>/</w:t>
      </w:r>
      <w:proofErr w:type="spellStart"/>
      <w:r w:rsidRPr="001A4E80">
        <w:rPr>
          <w:lang w:eastAsia="da-DK"/>
        </w:rPr>
        <w:t>CO</w:t>
      </w:r>
      <w:proofErr w:type="spellEnd"/>
      <w:r w:rsidRPr="001A4E80">
        <w:rPr>
          <w:lang w:eastAsia="da-DK"/>
        </w:rPr>
        <w:t>/3/</w:t>
      </w:r>
      <w:proofErr w:type="spellStart"/>
      <w:r w:rsidRPr="001A4E80">
        <w:rPr>
          <w:lang w:eastAsia="da-DK"/>
        </w:rPr>
        <w:t>Add.1</w:t>
      </w:r>
      <w:proofErr w:type="spellEnd"/>
      <w:r w:rsidRPr="001A4E80">
        <w:rPr>
          <w:lang w:eastAsia="da-DK"/>
        </w:rPr>
        <w:t>).</w:t>
      </w:r>
      <w:r>
        <w:rPr>
          <w:lang w:eastAsia="da-DK"/>
        </w:rPr>
        <w:t xml:space="preserve"> Просьба пояснить, каким образом служба неотложной помощи может выполнять на практике общее обязательс</w:t>
      </w:r>
      <w:r>
        <w:rPr>
          <w:lang w:eastAsia="da-DK"/>
        </w:rPr>
        <w:t>т</w:t>
      </w:r>
      <w:r>
        <w:rPr>
          <w:lang w:eastAsia="da-DK"/>
        </w:rPr>
        <w:t>во, связанное с подписанием протокола визуального осмотра? Упоминая о пр</w:t>
      </w:r>
      <w:r>
        <w:rPr>
          <w:lang w:eastAsia="da-DK"/>
        </w:rPr>
        <w:t>о</w:t>
      </w:r>
      <w:r>
        <w:rPr>
          <w:lang w:eastAsia="da-DK"/>
        </w:rPr>
        <w:t>токоле визуального осмотра, госуда</w:t>
      </w:r>
      <w:r>
        <w:rPr>
          <w:lang w:eastAsia="da-DK"/>
        </w:rPr>
        <w:t>р</w:t>
      </w:r>
      <w:r>
        <w:rPr>
          <w:lang w:eastAsia="da-DK"/>
        </w:rPr>
        <w:t>ство-участник сообщает, что в 2006 году в ходе первого медицинского обследования было выявлено 2 962 случая телесных повреждений. Просьба представить более подробную информацию об устано</w:t>
      </w:r>
      <w:r>
        <w:rPr>
          <w:lang w:eastAsia="da-DK"/>
        </w:rPr>
        <w:t>в</w:t>
      </w:r>
      <w:r>
        <w:rPr>
          <w:lang w:eastAsia="da-DK"/>
        </w:rPr>
        <w:t>ленных видах телесных повреждений. В документе с информацией также с</w:t>
      </w:r>
      <w:r>
        <w:rPr>
          <w:lang w:eastAsia="da-DK"/>
        </w:rPr>
        <w:t>о</w:t>
      </w:r>
      <w:r>
        <w:rPr>
          <w:lang w:eastAsia="da-DK"/>
        </w:rPr>
        <w:t>общается о 191 жалобе, поданной на сотрудников полиции. Кто занимался пр</w:t>
      </w:r>
      <w:r>
        <w:rPr>
          <w:lang w:eastAsia="da-DK"/>
        </w:rPr>
        <w:t>о</w:t>
      </w:r>
      <w:r>
        <w:rPr>
          <w:lang w:eastAsia="da-DK"/>
        </w:rPr>
        <w:t>ведением расследований по таким жалобам и каковы их результаты? Просьба представить обновленные статист</w:t>
      </w:r>
      <w:r>
        <w:rPr>
          <w:lang w:eastAsia="da-DK"/>
        </w:rPr>
        <w:t>и</w:t>
      </w:r>
      <w:r>
        <w:rPr>
          <w:lang w:eastAsia="da-DK"/>
        </w:rPr>
        <w:t>ческие данные в этой связи за период 2007</w:t>
      </w:r>
      <w:r w:rsidR="00FC277D" w:rsidRPr="00FC277D">
        <w:rPr>
          <w:lang w:eastAsia="da-DK"/>
        </w:rPr>
        <w:noBreakHyphen/>
      </w:r>
      <w:r>
        <w:rPr>
          <w:lang w:eastAsia="da-DK"/>
        </w:rPr>
        <w:t>2009 годов.</w:t>
      </w:r>
    </w:p>
    <w:p w:rsidR="00333381" w:rsidRDefault="00333381" w:rsidP="00B95E23">
      <w:pPr>
        <w:pStyle w:val="SingleTxtGR"/>
        <w:rPr>
          <w:lang w:eastAsia="da-DK"/>
        </w:rPr>
      </w:pPr>
      <w:r>
        <w:rPr>
          <w:lang w:eastAsia="da-DK"/>
        </w:rPr>
        <w:t>4.</w:t>
      </w:r>
      <w:r>
        <w:rPr>
          <w:lang w:eastAsia="da-DK"/>
        </w:rPr>
        <w:tab/>
        <w:t>В дополнение к предыдущим заключительным замечаниям Комит</w:t>
      </w:r>
      <w:r>
        <w:rPr>
          <w:lang w:eastAsia="da-DK"/>
        </w:rPr>
        <w:t>е</w:t>
      </w:r>
      <w:r>
        <w:rPr>
          <w:lang w:eastAsia="da-DK"/>
        </w:rPr>
        <w:t>та (пункт 10) просьба сообщить Комитету о любых мерах, принятых государс</w:t>
      </w:r>
      <w:r>
        <w:rPr>
          <w:lang w:eastAsia="da-DK"/>
        </w:rPr>
        <w:t>т</w:t>
      </w:r>
      <w:r>
        <w:rPr>
          <w:lang w:eastAsia="da-DK"/>
        </w:rPr>
        <w:t>вом-участником по устранению явного противоречия между статьей 17 и пун</w:t>
      </w:r>
      <w:r>
        <w:rPr>
          <w:lang w:eastAsia="da-DK"/>
        </w:rPr>
        <w:t>к</w:t>
      </w:r>
      <w:r>
        <w:rPr>
          <w:lang w:eastAsia="da-DK"/>
        </w:rPr>
        <w:t>том 4 статьи 18 Конституции</w:t>
      </w:r>
      <w:r w:rsidR="00137C48">
        <w:rPr>
          <w:lang w:eastAsia="da-DK"/>
        </w:rPr>
        <w:t>,</w:t>
      </w:r>
      <w:r>
        <w:rPr>
          <w:lang w:eastAsia="da-DK"/>
        </w:rPr>
        <w:t xml:space="preserve"> связанного с тем, что в первом случае не допу</w:t>
      </w:r>
      <w:r>
        <w:rPr>
          <w:lang w:eastAsia="da-DK"/>
        </w:rPr>
        <w:t>с</w:t>
      </w:r>
      <w:r>
        <w:rPr>
          <w:lang w:eastAsia="da-DK"/>
        </w:rPr>
        <w:t>каются отклонения от права на защиту от пыток, в то время как пунктом 4 ст</w:t>
      </w:r>
      <w:r>
        <w:rPr>
          <w:lang w:eastAsia="da-DK"/>
        </w:rPr>
        <w:t>а</w:t>
      </w:r>
      <w:r>
        <w:rPr>
          <w:lang w:eastAsia="da-DK"/>
        </w:rPr>
        <w:t>тьи 18 такие отклонения от соблюдения некот</w:t>
      </w:r>
      <w:r>
        <w:rPr>
          <w:lang w:eastAsia="da-DK"/>
        </w:rPr>
        <w:t>о</w:t>
      </w:r>
      <w:r>
        <w:rPr>
          <w:lang w:eastAsia="da-DK"/>
        </w:rPr>
        <w:t>рых прав</w:t>
      </w:r>
      <w:r w:rsidRPr="00F46477">
        <w:rPr>
          <w:lang w:eastAsia="da-DK"/>
        </w:rPr>
        <w:t xml:space="preserve"> </w:t>
      </w:r>
      <w:r>
        <w:rPr>
          <w:lang w:eastAsia="da-DK"/>
        </w:rPr>
        <w:t>допускаются.</w:t>
      </w:r>
    </w:p>
    <w:p w:rsidR="00333381" w:rsidRDefault="00333381" w:rsidP="00B95E23">
      <w:pPr>
        <w:pStyle w:val="SingleTxtGR"/>
        <w:rPr>
          <w:lang w:eastAsia="da-DK"/>
        </w:rPr>
      </w:pPr>
      <w:r>
        <w:rPr>
          <w:lang w:eastAsia="da-DK"/>
        </w:rPr>
        <w:t>5.</w:t>
      </w:r>
      <w:r>
        <w:rPr>
          <w:lang w:eastAsia="da-DK"/>
        </w:rPr>
        <w:tab/>
        <w:t>Просьба представить дополнительную информацию о деятельности Управления Народного защитника (омбудсмена) Грузии и позитивных результ</w:t>
      </w:r>
      <w:r>
        <w:rPr>
          <w:lang w:eastAsia="da-DK"/>
        </w:rPr>
        <w:t>а</w:t>
      </w:r>
      <w:r>
        <w:rPr>
          <w:lang w:eastAsia="da-DK"/>
        </w:rPr>
        <w:t>тах деятельности этого Управления. Просьба пояснить, наделено ли Управление Народного защитника полномочиями, связанными с получением жалоб от о</w:t>
      </w:r>
      <w:r>
        <w:rPr>
          <w:lang w:eastAsia="da-DK"/>
        </w:rPr>
        <w:t>б</w:t>
      </w:r>
      <w:r>
        <w:rPr>
          <w:lang w:eastAsia="da-DK"/>
        </w:rPr>
        <w:t>щественности и их рассмотрением в дополнение к его контрольным полном</w:t>
      </w:r>
      <w:r>
        <w:rPr>
          <w:lang w:eastAsia="da-DK"/>
        </w:rPr>
        <w:t>о</w:t>
      </w:r>
      <w:r>
        <w:rPr>
          <w:lang w:eastAsia="da-DK"/>
        </w:rPr>
        <w:t>чиям. Если это так, просьба пре</w:t>
      </w:r>
      <w:r>
        <w:rPr>
          <w:lang w:eastAsia="da-DK"/>
        </w:rPr>
        <w:t>д</w:t>
      </w:r>
      <w:r>
        <w:rPr>
          <w:lang w:eastAsia="da-DK"/>
        </w:rPr>
        <w:t>ставить статистические данные о количестве и видах жалоб, полученных Управлением Народного защитника, а также об ит</w:t>
      </w:r>
      <w:r>
        <w:rPr>
          <w:lang w:eastAsia="da-DK"/>
        </w:rPr>
        <w:t>о</w:t>
      </w:r>
      <w:r>
        <w:rPr>
          <w:lang w:eastAsia="da-DK"/>
        </w:rPr>
        <w:t>гах рассмотрения л</w:t>
      </w:r>
      <w:r>
        <w:rPr>
          <w:lang w:eastAsia="da-DK"/>
        </w:rPr>
        <w:t>ю</w:t>
      </w:r>
      <w:r>
        <w:rPr>
          <w:lang w:eastAsia="da-DK"/>
        </w:rPr>
        <w:t>бых жалоб на пытки или жестокое обращение. Кроме того, просьба представить информацию о людских и финансовых ресурсах, выделя</w:t>
      </w:r>
      <w:r>
        <w:rPr>
          <w:lang w:eastAsia="da-DK"/>
        </w:rPr>
        <w:t>е</w:t>
      </w:r>
      <w:r>
        <w:rPr>
          <w:lang w:eastAsia="da-DK"/>
        </w:rPr>
        <w:t>мых на обеспечение эффективности его функциониров</w:t>
      </w:r>
      <w:r>
        <w:rPr>
          <w:lang w:eastAsia="da-DK"/>
        </w:rPr>
        <w:t>а</w:t>
      </w:r>
      <w:r>
        <w:rPr>
          <w:lang w:eastAsia="da-DK"/>
        </w:rPr>
        <w:t>ния.</w:t>
      </w:r>
    </w:p>
    <w:p w:rsidR="00333381" w:rsidRDefault="00333381" w:rsidP="00B95E23">
      <w:pPr>
        <w:pStyle w:val="SingleTxtGR"/>
        <w:rPr>
          <w:lang w:val="en-US" w:eastAsia="en-GB"/>
        </w:rPr>
      </w:pPr>
      <w:r>
        <w:rPr>
          <w:lang w:eastAsia="da-DK"/>
        </w:rPr>
        <w:t>6.</w:t>
      </w:r>
      <w:r>
        <w:rPr>
          <w:lang w:eastAsia="da-DK"/>
        </w:rPr>
        <w:tab/>
        <w:t>Согласно информации о последующих мерах, представленной государс</w:t>
      </w:r>
      <w:r>
        <w:rPr>
          <w:lang w:eastAsia="da-DK"/>
        </w:rPr>
        <w:t>т</w:t>
      </w:r>
      <w:r>
        <w:rPr>
          <w:lang w:eastAsia="da-DK"/>
        </w:rPr>
        <w:t>вом-участником, места временного заключения (камеры предварительного з</w:t>
      </w:r>
      <w:r>
        <w:rPr>
          <w:lang w:eastAsia="da-DK"/>
        </w:rPr>
        <w:t>а</w:t>
      </w:r>
      <w:r>
        <w:rPr>
          <w:lang w:eastAsia="da-DK"/>
        </w:rPr>
        <w:t>ключения), к</w:t>
      </w:r>
      <w:r>
        <w:rPr>
          <w:lang w:eastAsia="da-DK"/>
        </w:rPr>
        <w:t>о</w:t>
      </w:r>
      <w:r>
        <w:rPr>
          <w:lang w:eastAsia="da-DK"/>
        </w:rPr>
        <w:t>торые ранее находились в ведении областных и местных органов, в марте 2005 года Министерством внутренних дел были переведены в подчин</w:t>
      </w:r>
      <w:r>
        <w:rPr>
          <w:lang w:eastAsia="da-DK"/>
        </w:rPr>
        <w:t>е</w:t>
      </w:r>
      <w:r>
        <w:rPr>
          <w:lang w:eastAsia="da-DK"/>
        </w:rPr>
        <w:t>ние Главного управления по защите прав человека и надзору этого Министе</w:t>
      </w:r>
      <w:r>
        <w:rPr>
          <w:lang w:eastAsia="da-DK"/>
        </w:rPr>
        <w:t>р</w:t>
      </w:r>
      <w:r>
        <w:rPr>
          <w:lang w:eastAsia="da-DK"/>
        </w:rPr>
        <w:t>ства и что такая реорганизация расширила возможности для надзора и подо</w:t>
      </w:r>
      <w:r>
        <w:rPr>
          <w:lang w:eastAsia="da-DK"/>
        </w:rPr>
        <w:t>т</w:t>
      </w:r>
      <w:r>
        <w:rPr>
          <w:lang w:eastAsia="da-DK"/>
        </w:rPr>
        <w:t>четности на местном уровне</w:t>
      </w:r>
      <w:r w:rsidRPr="007E36B8">
        <w:rPr>
          <w:lang w:eastAsia="da-DK"/>
        </w:rPr>
        <w:t xml:space="preserve"> </w:t>
      </w:r>
      <w:r w:rsidRPr="007E36B8">
        <w:rPr>
          <w:lang w:eastAsia="en-GB"/>
        </w:rPr>
        <w:t>(</w:t>
      </w:r>
      <w:r w:rsidRPr="007E36B8">
        <w:rPr>
          <w:lang w:val="en-GB" w:eastAsia="en-GB"/>
        </w:rPr>
        <w:t>CAT</w:t>
      </w:r>
      <w:r w:rsidRPr="007E36B8">
        <w:rPr>
          <w:lang w:eastAsia="en-GB"/>
        </w:rPr>
        <w:t>/</w:t>
      </w:r>
      <w:r w:rsidRPr="007E36B8">
        <w:rPr>
          <w:lang w:val="en-GB" w:eastAsia="en-GB"/>
        </w:rPr>
        <w:t>C</w:t>
      </w:r>
      <w:r w:rsidRPr="007E36B8">
        <w:rPr>
          <w:lang w:eastAsia="en-GB"/>
        </w:rPr>
        <w:t>/</w:t>
      </w:r>
      <w:r w:rsidRPr="007E36B8">
        <w:rPr>
          <w:lang w:val="en-GB" w:eastAsia="en-GB"/>
        </w:rPr>
        <w:t>GEO</w:t>
      </w:r>
      <w:r w:rsidRPr="007E36B8">
        <w:rPr>
          <w:lang w:eastAsia="en-GB"/>
        </w:rPr>
        <w:t>/</w:t>
      </w:r>
      <w:r w:rsidRPr="007E36B8">
        <w:rPr>
          <w:lang w:val="en-GB" w:eastAsia="en-GB"/>
        </w:rPr>
        <w:t>CO</w:t>
      </w:r>
      <w:r w:rsidRPr="007E36B8">
        <w:rPr>
          <w:lang w:eastAsia="en-GB"/>
        </w:rPr>
        <w:t>/3/</w:t>
      </w:r>
      <w:r w:rsidRPr="007E36B8">
        <w:rPr>
          <w:lang w:val="en-GB" w:eastAsia="en-GB"/>
        </w:rPr>
        <w:t>Add</w:t>
      </w:r>
      <w:r w:rsidRPr="007E36B8">
        <w:rPr>
          <w:lang w:eastAsia="en-GB"/>
        </w:rPr>
        <w:t xml:space="preserve">.1, </w:t>
      </w:r>
      <w:r>
        <w:rPr>
          <w:lang w:eastAsia="en-GB"/>
        </w:rPr>
        <w:t xml:space="preserve">пункт </w:t>
      </w:r>
      <w:r w:rsidRPr="007E36B8">
        <w:rPr>
          <w:lang w:eastAsia="en-GB"/>
        </w:rPr>
        <w:t>35).</w:t>
      </w:r>
      <w:r>
        <w:rPr>
          <w:lang w:eastAsia="en-GB"/>
        </w:rPr>
        <w:t xml:space="preserve"> Просьба по</w:t>
      </w:r>
      <w:r>
        <w:rPr>
          <w:lang w:eastAsia="en-GB"/>
        </w:rPr>
        <w:t>д</w:t>
      </w:r>
      <w:r>
        <w:rPr>
          <w:lang w:eastAsia="en-GB"/>
        </w:rPr>
        <w:t>робно проинформировать об этой м</w:t>
      </w:r>
      <w:r>
        <w:rPr>
          <w:lang w:eastAsia="en-GB"/>
        </w:rPr>
        <w:t>е</w:t>
      </w:r>
      <w:r>
        <w:rPr>
          <w:lang w:eastAsia="en-GB"/>
        </w:rPr>
        <w:t>ре и пояснить, открыт ли доступ к камерам предварительного заключения для незав</w:t>
      </w:r>
      <w:r>
        <w:rPr>
          <w:lang w:eastAsia="en-GB"/>
        </w:rPr>
        <w:t>и</w:t>
      </w:r>
      <w:r>
        <w:rPr>
          <w:lang w:eastAsia="en-GB"/>
        </w:rPr>
        <w:t>симого надзорного органа? В этой связи, каким образом Главное управление с</w:t>
      </w:r>
      <w:r>
        <w:rPr>
          <w:lang w:eastAsia="en-GB"/>
        </w:rPr>
        <w:t>о</w:t>
      </w:r>
      <w:r>
        <w:rPr>
          <w:lang w:eastAsia="en-GB"/>
        </w:rPr>
        <w:t>четает свои организационные и надзорные</w:t>
      </w:r>
      <w:r w:rsidR="00137C48">
        <w:rPr>
          <w:lang w:eastAsia="en-GB"/>
        </w:rPr>
        <w:t xml:space="preserve"> полномочия</w:t>
      </w:r>
      <w:r>
        <w:rPr>
          <w:lang w:eastAsia="en-GB"/>
        </w:rPr>
        <w:t>? Имеется ли возможность представить дополнительную информацию о специальных целевых программах, стратегиях и планах дейс</w:t>
      </w:r>
      <w:r>
        <w:rPr>
          <w:lang w:eastAsia="en-GB"/>
        </w:rPr>
        <w:t>т</w:t>
      </w:r>
      <w:r>
        <w:rPr>
          <w:lang w:eastAsia="en-GB"/>
        </w:rPr>
        <w:t>вий, разработанных и осуществленных Главным управлением (пункты 36 и 37)? В пункте 41 документа с информацией о последующих мерах сообщается, что материалы в отношении 113 случаев возможных нарушений прав лиц, соде</w:t>
      </w:r>
      <w:r>
        <w:rPr>
          <w:lang w:eastAsia="en-GB"/>
        </w:rPr>
        <w:t>р</w:t>
      </w:r>
      <w:r>
        <w:rPr>
          <w:lang w:eastAsia="en-GB"/>
        </w:rPr>
        <w:t xml:space="preserve">жащихся под </w:t>
      </w:r>
      <w:r w:rsidRPr="00FC277D">
        <w:rPr>
          <w:spacing w:val="2"/>
          <w:lang w:eastAsia="en-GB"/>
        </w:rPr>
        <w:t>стражей, были переданы в Прокуратуру Грузии. Просьба предст</w:t>
      </w:r>
      <w:r w:rsidRPr="00FC277D">
        <w:rPr>
          <w:spacing w:val="2"/>
          <w:lang w:eastAsia="en-GB"/>
        </w:rPr>
        <w:t>а</w:t>
      </w:r>
      <w:r w:rsidRPr="00FC277D">
        <w:rPr>
          <w:spacing w:val="2"/>
          <w:lang w:eastAsia="en-GB"/>
        </w:rPr>
        <w:t>вить обновленную информацию о результатах рассмотрения этих случаев, а та</w:t>
      </w:r>
      <w:r w:rsidRPr="00FC277D">
        <w:rPr>
          <w:spacing w:val="2"/>
          <w:lang w:eastAsia="en-GB"/>
        </w:rPr>
        <w:t>к</w:t>
      </w:r>
      <w:r w:rsidRPr="00FC277D">
        <w:rPr>
          <w:spacing w:val="2"/>
          <w:lang w:eastAsia="en-GB"/>
        </w:rPr>
        <w:t>же статистические данные за период 2007-2009 годов. В таблице, включенной в пункт 47,</w:t>
      </w:r>
      <w:r>
        <w:rPr>
          <w:lang w:eastAsia="en-GB"/>
        </w:rPr>
        <w:t xml:space="preserve"> с</w:t>
      </w:r>
      <w:r>
        <w:rPr>
          <w:lang w:eastAsia="en-GB"/>
        </w:rPr>
        <w:t>о</w:t>
      </w:r>
      <w:r>
        <w:rPr>
          <w:lang w:eastAsia="en-GB"/>
        </w:rPr>
        <w:t>держится информация, касающаяся проверки утверждений о фактах пыток и проведения расследований по ним. Просьба представить более подро</w:t>
      </w:r>
      <w:r>
        <w:rPr>
          <w:lang w:eastAsia="en-GB"/>
        </w:rPr>
        <w:t>б</w:t>
      </w:r>
      <w:r>
        <w:rPr>
          <w:lang w:eastAsia="en-GB"/>
        </w:rPr>
        <w:t>ную информацию о характере таких случаев и результатах проверок, а также представить обновленную информацию и данные за п</w:t>
      </w:r>
      <w:r>
        <w:rPr>
          <w:lang w:eastAsia="en-GB"/>
        </w:rPr>
        <w:t>е</w:t>
      </w:r>
      <w:r>
        <w:rPr>
          <w:lang w:eastAsia="en-GB"/>
        </w:rPr>
        <w:t>риод 2007-2009 годов.</w:t>
      </w:r>
    </w:p>
    <w:p w:rsidR="000E732C" w:rsidRPr="00CA6E92" w:rsidRDefault="000E732C" w:rsidP="00F238DE">
      <w:pPr>
        <w:pStyle w:val="SingleTxtGR"/>
      </w:pPr>
      <w:r w:rsidRPr="00CA6E92">
        <w:t>7.</w:t>
      </w:r>
      <w:r w:rsidRPr="00CA6E92">
        <w:tab/>
        <w:t>Комитет отмечает наличие в государстве-участнике целого ряда надзо</w:t>
      </w:r>
      <w:r w:rsidRPr="00CA6E92">
        <w:t>р</w:t>
      </w:r>
      <w:r w:rsidRPr="00CA6E92">
        <w:t>ных органов, в частности Управлени</w:t>
      </w:r>
      <w:r>
        <w:t>я</w:t>
      </w:r>
      <w:r w:rsidRPr="00CA6E92">
        <w:t xml:space="preserve"> Народного защитника, местных коми</w:t>
      </w:r>
      <w:r w:rsidRPr="00CA6E92">
        <w:t>с</w:t>
      </w:r>
      <w:r w:rsidRPr="00CA6E92">
        <w:t>сий по надзору за тюрьмами, Главного управления по защите прав человека и на</w:t>
      </w:r>
      <w:r w:rsidRPr="00CA6E92">
        <w:t>д</w:t>
      </w:r>
      <w:r w:rsidRPr="00CA6E92">
        <w:t>зору, Отдела по защите прав заключенных, Управления пенитенциарных учр</w:t>
      </w:r>
      <w:r w:rsidRPr="00CA6E92">
        <w:t>е</w:t>
      </w:r>
      <w:r w:rsidRPr="00CA6E92">
        <w:t>ждений и Отдела по защите прав человека при Генеральной прокуратуре. Пре</w:t>
      </w:r>
      <w:r w:rsidRPr="00CA6E92">
        <w:t>д</w:t>
      </w:r>
      <w:r w:rsidRPr="00CA6E92">
        <w:t>ставьте, пожалуйста, информацию о соответствующих полномочиях этих мех</w:t>
      </w:r>
      <w:r w:rsidRPr="00CA6E92">
        <w:t>а</w:t>
      </w:r>
      <w:r w:rsidRPr="00CA6E92">
        <w:t xml:space="preserve">низмов и опишите, каким образом они координируют свою деятельность </w:t>
      </w:r>
      <w:r>
        <w:t>во</w:t>
      </w:r>
      <w:r w:rsidRPr="00CA6E92">
        <w:t xml:space="preserve"> и</w:t>
      </w:r>
      <w:r w:rsidRPr="00CA6E92">
        <w:t>з</w:t>
      </w:r>
      <w:r w:rsidRPr="00CA6E92">
        <w:t>бежани</w:t>
      </w:r>
      <w:r>
        <w:t>е</w:t>
      </w:r>
      <w:r w:rsidRPr="00CA6E92">
        <w:t xml:space="preserve"> дублирования в работе. Поясните, пожалуйста, Комитету, какие мех</w:t>
      </w:r>
      <w:r w:rsidRPr="00CA6E92">
        <w:t>а</w:t>
      </w:r>
      <w:r w:rsidRPr="00CA6E92">
        <w:t>низмы также наделены мандатом для получения и рассмотрения жалоб и каким образом эти мандаты разъясняются автором жалоб. Просьба представить стат</w:t>
      </w:r>
      <w:r w:rsidRPr="00CA6E92">
        <w:t>и</w:t>
      </w:r>
      <w:r w:rsidRPr="00CA6E92">
        <w:t>стические данные и другую соответствующую информацию о результатах ра</w:t>
      </w:r>
      <w:r w:rsidRPr="00CA6E92">
        <w:t>с</w:t>
      </w:r>
      <w:r w:rsidRPr="00CA6E92">
        <w:t>смотрения таких жалоб, в том числе о вынесении наказаний и/или пригов</w:t>
      </w:r>
      <w:r w:rsidRPr="00CA6E92">
        <w:t>о</w:t>
      </w:r>
      <w:r w:rsidRPr="00CA6E92">
        <w:t xml:space="preserve">ров в отношении виновных. </w:t>
      </w:r>
    </w:p>
    <w:p w:rsidR="000E732C" w:rsidRPr="00CA6E92" w:rsidRDefault="000E732C" w:rsidP="00F238DE">
      <w:pPr>
        <w:pStyle w:val="SingleTxtGR"/>
      </w:pPr>
      <w:r w:rsidRPr="00CA6E92">
        <w:t>8.</w:t>
      </w:r>
      <w:r w:rsidRPr="00CA6E92">
        <w:tab/>
        <w:t>Просьба представить информацию о содержании и осуществлении пр</w:t>
      </w:r>
      <w:r w:rsidRPr="00CA6E92">
        <w:t>и</w:t>
      </w:r>
      <w:r w:rsidRPr="00CA6E92">
        <w:t>нятого 12 июня 2008 года Указом Президента № 301 Плана действий против пыток, а также о составе и целях учрежденного Межучережденческого коорд</w:t>
      </w:r>
      <w:r w:rsidRPr="00CA6E92">
        <w:t>и</w:t>
      </w:r>
      <w:r w:rsidRPr="00CA6E92">
        <w:t xml:space="preserve">национного совета по борьбе против пыток. </w:t>
      </w:r>
    </w:p>
    <w:p w:rsidR="000E732C" w:rsidRPr="000E732C" w:rsidRDefault="000E732C" w:rsidP="00F238DE">
      <w:pPr>
        <w:pStyle w:val="SingleTxtGR"/>
      </w:pPr>
      <w:r w:rsidRPr="00CA6E92">
        <w:t>9.</w:t>
      </w:r>
      <w:r w:rsidRPr="00CA6E92">
        <w:tab/>
        <w:t>Комитет отмечает наличие причин для беспокойства, связанных со вм</w:t>
      </w:r>
      <w:r w:rsidRPr="00CA6E92">
        <w:t>е</w:t>
      </w:r>
      <w:r w:rsidRPr="00CA6E92">
        <w:t>шательством в независимую деятельность судебных органов, а также с корру</w:t>
      </w:r>
      <w:r w:rsidRPr="00CA6E92">
        <w:t>п</w:t>
      </w:r>
      <w:r w:rsidRPr="00CA6E92">
        <w:t>цией среди судей. Просьба проинформировать Комитет о том, какие меры были приняты с целью ликвидации всех форм вмешательства в независимую де</w:t>
      </w:r>
      <w:r w:rsidRPr="00CA6E92">
        <w:t>я</w:t>
      </w:r>
      <w:r w:rsidRPr="00CA6E92">
        <w:t>тельность судебных органов; проведени</w:t>
      </w:r>
      <w:r>
        <w:t>я</w:t>
      </w:r>
      <w:r w:rsidRPr="00CA6E92">
        <w:t xml:space="preserve"> оперативных, независимых и беспр</w:t>
      </w:r>
      <w:r w:rsidRPr="00CA6E92">
        <w:t>и</w:t>
      </w:r>
      <w:r w:rsidRPr="00CA6E92">
        <w:t>страстных расследований в отношении всех утверждений о вмешательстве, в том числе</w:t>
      </w:r>
      <w:r>
        <w:t xml:space="preserve"> о</w:t>
      </w:r>
      <w:r w:rsidRPr="00CA6E92">
        <w:t xml:space="preserve"> случа</w:t>
      </w:r>
      <w:r>
        <w:t>ях</w:t>
      </w:r>
      <w:r w:rsidRPr="00CA6E92">
        <w:t xml:space="preserve"> коррупции; и привлечени</w:t>
      </w:r>
      <w:r>
        <w:t>я</w:t>
      </w:r>
      <w:r w:rsidRPr="00CA6E92">
        <w:t xml:space="preserve"> к уголовной ответственности и наказани</w:t>
      </w:r>
      <w:r>
        <w:t>я</w:t>
      </w:r>
      <w:r w:rsidRPr="00CA6E92">
        <w:t xml:space="preserve"> виновных, включая судей, которые могут оказаться замешанными в ней. Также, пожалуйста, представьте информацию о других мерах, принятых с целью обеспечения полной независимости судебных органов в </w:t>
      </w:r>
      <w:r>
        <w:t>исполнении</w:t>
      </w:r>
      <w:r w:rsidRPr="00CA6E92">
        <w:t xml:space="preserve"> ими своих обязанностей и в соответствии с международными нормами, в частности Основными принципами Организации Объединенных Наций о независимости судебных органов. Разработа</w:t>
      </w:r>
      <w:r>
        <w:t>ло</w:t>
      </w:r>
      <w:r w:rsidRPr="00CA6E92">
        <w:t xml:space="preserve"> ли и осуществл</w:t>
      </w:r>
      <w:r>
        <w:t>яет</w:t>
      </w:r>
      <w:r w:rsidRPr="00CA6E92">
        <w:t xml:space="preserve"> ли государств</w:t>
      </w:r>
      <w:r>
        <w:t>о</w:t>
      </w:r>
      <w:r w:rsidRPr="00CA6E92">
        <w:t>-участник о</w:t>
      </w:r>
      <w:r w:rsidRPr="00CA6E92">
        <w:t>б</w:t>
      </w:r>
      <w:r w:rsidRPr="00CA6E92">
        <w:t xml:space="preserve">разовательные программы для судей </w:t>
      </w:r>
      <w:r>
        <w:t>в целях</w:t>
      </w:r>
      <w:r w:rsidRPr="00CA6E92">
        <w:t xml:space="preserve"> их подготовки по вопросам ме</w:t>
      </w:r>
      <w:r w:rsidRPr="00CA6E92">
        <w:t>ж</w:t>
      </w:r>
      <w:r w:rsidRPr="00CA6E92">
        <w:t xml:space="preserve">дународного права </w:t>
      </w:r>
      <w:r>
        <w:t>и</w:t>
      </w:r>
      <w:r w:rsidRPr="00CA6E92">
        <w:t xml:space="preserve"> прав человека, </w:t>
      </w:r>
      <w:r>
        <w:t>применения этих принципов</w:t>
      </w:r>
      <w:r w:rsidRPr="00CA6E92">
        <w:t xml:space="preserve"> в связи с то</w:t>
      </w:r>
      <w:r w:rsidRPr="00CA6E92">
        <w:t>л</w:t>
      </w:r>
      <w:r w:rsidRPr="00CA6E92">
        <w:t>кованием национальных законов и обеспечени</w:t>
      </w:r>
      <w:r>
        <w:t>я</w:t>
      </w:r>
      <w:r w:rsidRPr="00CA6E92">
        <w:t xml:space="preserve"> того, чтобы судьи могли эффе</w:t>
      </w:r>
      <w:r w:rsidRPr="00CA6E92">
        <w:t>к</w:t>
      </w:r>
      <w:r w:rsidRPr="00CA6E92">
        <w:t>тивно обеспечивать осуществление закрепленных в Конвенции</w:t>
      </w:r>
      <w:r w:rsidRPr="00A2251B">
        <w:t xml:space="preserve"> </w:t>
      </w:r>
      <w:r w:rsidRPr="00CA6E92">
        <w:t>прав и обяза</w:t>
      </w:r>
      <w:r w:rsidRPr="00CA6E92">
        <w:t>н</w:t>
      </w:r>
      <w:r w:rsidRPr="00CA6E92">
        <w:t>ностей? Просьба также сообщить Комитету о том, рассматривало ли государс</w:t>
      </w:r>
      <w:r w:rsidRPr="00CA6E92">
        <w:t>т</w:t>
      </w:r>
      <w:r w:rsidRPr="00CA6E92">
        <w:t>во-участник направленную в 2008 году просьбу Специального докладчика по вопросу о независим</w:t>
      </w:r>
      <w:r w:rsidRPr="00CA6E92">
        <w:t>о</w:t>
      </w:r>
      <w:r w:rsidRPr="00CA6E92">
        <w:t>сти судей и адвокатов о посещении Г</w:t>
      </w:r>
      <w:r>
        <w:t>рузии и ответило ли оно на нее.</w:t>
      </w:r>
    </w:p>
    <w:p w:rsidR="000E732C" w:rsidRPr="000E732C" w:rsidRDefault="000E732C" w:rsidP="00F238DE">
      <w:pPr>
        <w:pStyle w:val="SingleTxtGR"/>
      </w:pPr>
      <w:r w:rsidRPr="00CA6E92">
        <w:t>10.</w:t>
      </w:r>
      <w:r w:rsidRPr="00CA6E92">
        <w:tab/>
        <w:t>В связи с вооруженным конфликтом между Грузией и Российской Фед</w:t>
      </w:r>
      <w:r w:rsidRPr="00CA6E92">
        <w:t>е</w:t>
      </w:r>
      <w:r w:rsidRPr="00CA6E92">
        <w:t xml:space="preserve">рацией в августе 2008 года просьба сообщить о мерах, принятых Грузией </w:t>
      </w:r>
      <w:r>
        <w:t>с ц</w:t>
      </w:r>
      <w:r>
        <w:t>е</w:t>
      </w:r>
      <w:r>
        <w:t>лью</w:t>
      </w:r>
      <w:r w:rsidRPr="00CA6E92">
        <w:t xml:space="preserve"> проведения оперативного, независимого, тщательного и беспристрастного ра</w:t>
      </w:r>
      <w:r w:rsidRPr="00CA6E92">
        <w:t>с</w:t>
      </w:r>
      <w:r w:rsidRPr="00CA6E92">
        <w:t>следования утверждений о злоупотреблениях или нарушениях, совершенных вооруженными силами Грузии в ходе конфликта, в том числе в нарушени</w:t>
      </w:r>
      <w:r>
        <w:t>е</w:t>
      </w:r>
      <w:r w:rsidRPr="00CA6E92">
        <w:t xml:space="preserve"> Ко</w:t>
      </w:r>
      <w:r w:rsidRPr="00CA6E92">
        <w:t>н</w:t>
      </w:r>
      <w:r w:rsidRPr="00CA6E92">
        <w:t>венции и других положений международного гуманитарного права, а также привлечени</w:t>
      </w:r>
      <w:r>
        <w:t>я</w:t>
      </w:r>
      <w:r w:rsidRPr="00CA6E92">
        <w:t xml:space="preserve"> к судебной ответственности виновных в них лиц. Комитет отмеч</w:t>
      </w:r>
      <w:r w:rsidRPr="00CA6E92">
        <w:t>а</w:t>
      </w:r>
      <w:r w:rsidRPr="00CA6E92">
        <w:t>ет, что в сентябре 2008 года грузинский парламент учредил комиссию по ра</w:t>
      </w:r>
      <w:r w:rsidRPr="00CA6E92">
        <w:t>с</w:t>
      </w:r>
      <w:r w:rsidRPr="00CA6E92">
        <w:t>следованию всех аспектов вооруженных нападений и Прокуратурой уже н</w:t>
      </w:r>
      <w:r w:rsidRPr="00CA6E92">
        <w:t>а</w:t>
      </w:r>
      <w:r w:rsidRPr="00CA6E92">
        <w:t>чато расследование в связи с ведением боевых действий всеми сторонами. Просьба проинформировать об итогах таких расследований. Кроме того, просьба пре</w:t>
      </w:r>
      <w:r w:rsidRPr="00CA6E92">
        <w:t>д</w:t>
      </w:r>
      <w:r w:rsidRPr="00CA6E92">
        <w:t>ставить информацию о мерах, принятых с целью обеспечения безопасн</w:t>
      </w:r>
      <w:r w:rsidRPr="00CA6E92">
        <w:t>о</w:t>
      </w:r>
      <w:r w:rsidRPr="00CA6E92">
        <w:t>сти всех лиц, проживающих в</w:t>
      </w:r>
      <w:r w:rsidRPr="009B5CEF">
        <w:t xml:space="preserve"> </w:t>
      </w:r>
      <w:r w:rsidRPr="00CA6E92">
        <w:t>затронутых конфликтом районах, и лиц, бежавших из них, но в настоящее время желающих вернуться в свои д</w:t>
      </w:r>
      <w:r w:rsidRPr="00CA6E92">
        <w:t>о</w:t>
      </w:r>
      <w:r>
        <w:t>ма.</w:t>
      </w:r>
    </w:p>
    <w:p w:rsidR="000E732C" w:rsidRPr="00C958AA" w:rsidRDefault="000E732C" w:rsidP="00F238DE">
      <w:pPr>
        <w:pStyle w:val="SingleTxtGR"/>
      </w:pPr>
      <w:r w:rsidRPr="00CA6E92">
        <w:t>11.</w:t>
      </w:r>
      <w:r w:rsidRPr="00CA6E92">
        <w:tab/>
        <w:t>Комитет отмечает утверждени</w:t>
      </w:r>
      <w:r>
        <w:t>я</w:t>
      </w:r>
      <w:r w:rsidRPr="00CA6E92">
        <w:t>, полученные Специальным докладчиком по вопросу о пытках</w:t>
      </w:r>
      <w:r>
        <w:t>,</w:t>
      </w:r>
      <w:r w:rsidRPr="00CA6E92">
        <w:t xml:space="preserve"> в отношении действий полиции в связи с массовыми пр</w:t>
      </w:r>
      <w:r w:rsidRPr="00CA6E92">
        <w:t>о</w:t>
      </w:r>
      <w:r w:rsidRPr="00CA6E92">
        <w:t>тестами, имевшими место в Тбилиси 7 и 8 ноября 2007 года, а также объявл</w:t>
      </w:r>
      <w:r w:rsidRPr="00CA6E92">
        <w:t>е</w:t>
      </w:r>
      <w:r w:rsidRPr="00CA6E92">
        <w:t>ни</w:t>
      </w:r>
      <w:r>
        <w:t>я</w:t>
      </w:r>
      <w:r w:rsidRPr="00CA6E92">
        <w:t xml:space="preserve"> чрезвычайного положения и приостановк</w:t>
      </w:r>
      <w:r>
        <w:t>ой</w:t>
      </w:r>
      <w:r w:rsidRPr="00CA6E92">
        <w:t xml:space="preserve"> действия некоторых основных прав (</w:t>
      </w:r>
      <w:r w:rsidRPr="00CA6E92">
        <w:rPr>
          <w:lang w:val="en-US"/>
        </w:rPr>
        <w:t>A</w:t>
      </w:r>
      <w:r w:rsidRPr="00CA6E92">
        <w:t>/</w:t>
      </w:r>
      <w:r w:rsidRPr="00CA6E92">
        <w:rPr>
          <w:lang w:val="en-US"/>
        </w:rPr>
        <w:t>HRC</w:t>
      </w:r>
      <w:r w:rsidRPr="00CA6E92">
        <w:t>/7/3/</w:t>
      </w:r>
      <w:r w:rsidRPr="00CA6E92">
        <w:rPr>
          <w:lang w:val="en-US"/>
        </w:rPr>
        <w:t>Add</w:t>
      </w:r>
      <w:r w:rsidRPr="00CA6E92">
        <w:t>.1, пункт 77). Просьба представить обновленную инфо</w:t>
      </w:r>
      <w:r w:rsidRPr="00CA6E92">
        <w:t>р</w:t>
      </w:r>
      <w:r w:rsidRPr="00CA6E92">
        <w:t>мацию о расследованиях утверждений о чрезмерном применении физической силы полиц</w:t>
      </w:r>
      <w:r>
        <w:t>ейскими подразделениями</w:t>
      </w:r>
      <w:r w:rsidRPr="00CA6E92">
        <w:t xml:space="preserve"> по борьбе с уличными беспорядками, вкл</w:t>
      </w:r>
      <w:r w:rsidRPr="00CA6E92">
        <w:t>ю</w:t>
      </w:r>
      <w:r w:rsidRPr="00CA6E92">
        <w:t>чая жестокие избиения, применение резиновых дубинок и резиновых пуль, а также об итогах этих расследований. В этой информации следует отразить инциденты с К</w:t>
      </w:r>
      <w:r>
        <w:t>о</w:t>
      </w:r>
      <w:r w:rsidRPr="00CA6E92">
        <w:t>бой Давиташвили, лидером оппозиционной Народной партии, и С</w:t>
      </w:r>
      <w:r>
        <w:t>о</w:t>
      </w:r>
      <w:r w:rsidRPr="00CA6E92">
        <w:t>заром Субари, Народным защитником (омбудсменом Грузии).</w:t>
      </w:r>
    </w:p>
    <w:p w:rsidR="000E732C" w:rsidRPr="00CA6E92" w:rsidRDefault="000E732C" w:rsidP="00F238DE">
      <w:pPr>
        <w:pStyle w:val="SingleTxtGR"/>
      </w:pPr>
      <w:r w:rsidRPr="00CA6E92">
        <w:t>12.</w:t>
      </w:r>
      <w:r w:rsidRPr="00CA6E92">
        <w:tab/>
        <w:t>Просьба представить обновленную информацию о любом новом закон</w:t>
      </w:r>
      <w:r w:rsidRPr="00CA6E92">
        <w:t>о</w:t>
      </w:r>
      <w:r w:rsidRPr="00CA6E92">
        <w:t>дательстве и/или мерах, принятых с целью недопущения торговли женщинами и детьми в целях сексуальной эксплуатации и борьбы с ней, а также оказа</w:t>
      </w:r>
      <w:r>
        <w:t>ния</w:t>
      </w:r>
      <w:r w:rsidRPr="00CA6E92">
        <w:t xml:space="preserve"> помощ</w:t>
      </w:r>
      <w:r>
        <w:t>и</w:t>
      </w:r>
      <w:r w:rsidRPr="00CA6E92">
        <w:t xml:space="preserve"> жертвам, в том числе в рамках повышения</w:t>
      </w:r>
      <w:r>
        <w:t xml:space="preserve"> уровня</w:t>
      </w:r>
      <w:r w:rsidRPr="00CA6E92">
        <w:t xml:space="preserve"> информированности сотрудников правоохранительных органов, находящихся в контакте с такими жертвами. Просьба также представить данные о </w:t>
      </w:r>
      <w:r>
        <w:t xml:space="preserve">числе женщин и детей − жертв торговли людьми, ввезенных в </w:t>
      </w:r>
      <w:r w:rsidRPr="00CA6E92">
        <w:t>Грузи</w:t>
      </w:r>
      <w:r>
        <w:t>ю</w:t>
      </w:r>
      <w:r w:rsidRPr="00CA6E92">
        <w:t>,</w:t>
      </w:r>
      <w:r>
        <w:t xml:space="preserve"> вывезенных из нее или провезенных ч</w:t>
      </w:r>
      <w:r>
        <w:t>е</w:t>
      </w:r>
      <w:r>
        <w:t>рез</w:t>
      </w:r>
      <w:r w:rsidRPr="00CA6E92">
        <w:t xml:space="preserve"> ее территори</w:t>
      </w:r>
      <w:r>
        <w:t>ю</w:t>
      </w:r>
      <w:r w:rsidRPr="00CA6E92">
        <w:t>, со времени рассмотрения предыдущего доклада в 2006 г</w:t>
      </w:r>
      <w:r w:rsidRPr="00CA6E92">
        <w:t>о</w:t>
      </w:r>
      <w:r w:rsidRPr="00CA6E92">
        <w:t xml:space="preserve">ду, а также о </w:t>
      </w:r>
      <w:r>
        <w:t>числе</w:t>
      </w:r>
      <w:r w:rsidRPr="00CA6E92">
        <w:t xml:space="preserve"> привлеченных к уголовной ответственности и осужденных лиц, занимающихся торговлей людьми. Какие меры были приняты госуда</w:t>
      </w:r>
      <w:r w:rsidRPr="00CA6E92">
        <w:t>р</w:t>
      </w:r>
      <w:r w:rsidRPr="00CA6E92">
        <w:t>ством-участником для обеспечения защиты детей − жертв торговли людьми, и были ли они охвачены услугами и программами по их надлежащей реабилитации</w:t>
      </w:r>
      <w:r>
        <w:t xml:space="preserve"> и</w:t>
      </w:r>
      <w:r w:rsidRPr="00CA6E92">
        <w:t xml:space="preserve"> социальной реинтеграции; и стремится ли оно к заключению дополнительных двусторонних соглашений и субрегиональных многосторонних соглашений с заинтересованными странами, включая соседние страны, с целью недопущ</w:t>
      </w:r>
      <w:r w:rsidRPr="00CA6E92">
        <w:t>е</w:t>
      </w:r>
      <w:r w:rsidRPr="00CA6E92">
        <w:t>ния продажи детей, торговли ими и их п</w:t>
      </w:r>
      <w:r w:rsidRPr="00CA6E92">
        <w:t>о</w:t>
      </w:r>
      <w:r w:rsidRPr="00CA6E92">
        <w:t>хищения?</w:t>
      </w:r>
    </w:p>
    <w:p w:rsidR="000E732C" w:rsidRPr="00CA6E92" w:rsidRDefault="000E732C" w:rsidP="00F238DE">
      <w:pPr>
        <w:pStyle w:val="SingleTxtGR"/>
      </w:pPr>
      <w:r w:rsidRPr="00CA6E92">
        <w:t>13.</w:t>
      </w:r>
      <w:r w:rsidRPr="00CA6E92">
        <w:tab/>
        <w:t xml:space="preserve">Просьба проинформировать Комитет о мерах, принятых с целью решения проблемы, связанной с </w:t>
      </w:r>
      <w:r>
        <w:t>тем, что</w:t>
      </w:r>
      <w:r w:rsidRPr="00CA6E92">
        <w:t xml:space="preserve"> в Грузии по-прежнему </w:t>
      </w:r>
      <w:r>
        <w:t>велико</w:t>
      </w:r>
      <w:r w:rsidRPr="00CA6E92">
        <w:t xml:space="preserve"> числ</w:t>
      </w:r>
      <w:r>
        <w:t>о</w:t>
      </w:r>
      <w:r w:rsidRPr="00CA6E92">
        <w:t xml:space="preserve"> женщин, которые подвергаются насилию, в частности</w:t>
      </w:r>
      <w:r>
        <w:t xml:space="preserve"> бытовому насилию</w:t>
      </w:r>
      <w:r w:rsidRPr="00CA6E92">
        <w:t>, а также с н</w:t>
      </w:r>
      <w:r w:rsidRPr="00CA6E92">
        <w:t>е</w:t>
      </w:r>
      <w:r w:rsidRPr="00CA6E92">
        <w:t>достаточностью мер и услуг по защите жертв. Просьба представить обновле</w:t>
      </w:r>
      <w:r w:rsidRPr="00CA6E92">
        <w:t>н</w:t>
      </w:r>
      <w:r w:rsidRPr="00CA6E92">
        <w:t xml:space="preserve">ную информацию о мерах, включая законодательные меры, которые приняты государством-участником </w:t>
      </w:r>
      <w:r>
        <w:t>в целях</w:t>
      </w:r>
      <w:r w:rsidRPr="00CA6E92">
        <w:t xml:space="preserve"> борьб</w:t>
      </w:r>
      <w:r>
        <w:t>ы</w:t>
      </w:r>
      <w:r w:rsidRPr="00CA6E92">
        <w:t xml:space="preserve"> с насилием в отношении женщин, включая</w:t>
      </w:r>
      <w:r>
        <w:t xml:space="preserve"> бытовое</w:t>
      </w:r>
      <w:r w:rsidRPr="00CA6E92">
        <w:t xml:space="preserve"> насилие, расследовани</w:t>
      </w:r>
      <w:r>
        <w:t>я</w:t>
      </w:r>
      <w:r w:rsidRPr="00CA6E92">
        <w:t xml:space="preserve"> всех утверждений о жестоком обр</w:t>
      </w:r>
      <w:r w:rsidRPr="00CA6E92">
        <w:t>а</w:t>
      </w:r>
      <w:r w:rsidRPr="00CA6E92">
        <w:t>щении и случаях надругательства, а также защит</w:t>
      </w:r>
      <w:r>
        <w:t>ы</w:t>
      </w:r>
      <w:r w:rsidRPr="00CA6E92">
        <w:t xml:space="preserve"> жертв. В этой связи просьба представить информацию об осуществлении принятого в мае 2006 года Закона о пресечении бытового насилия, его недопущени</w:t>
      </w:r>
      <w:r>
        <w:t>и</w:t>
      </w:r>
      <w:r w:rsidRPr="00CA6E92">
        <w:t xml:space="preserve"> и оказани</w:t>
      </w:r>
      <w:r>
        <w:t>и</w:t>
      </w:r>
      <w:r w:rsidRPr="00CA6E92">
        <w:t xml:space="preserve"> помощи жертвам. Приняло ли государство-участник план</w:t>
      </w:r>
      <w:r>
        <w:t xml:space="preserve"> по</w:t>
      </w:r>
      <w:r w:rsidRPr="00CA6E92">
        <w:t xml:space="preserve"> осуществлени</w:t>
      </w:r>
      <w:r>
        <w:t>ю</w:t>
      </w:r>
      <w:r w:rsidRPr="00CA6E92">
        <w:t xml:space="preserve"> мер по недопущ</w:t>
      </w:r>
      <w:r w:rsidRPr="00CA6E92">
        <w:t>е</w:t>
      </w:r>
      <w:r w:rsidRPr="00CA6E92">
        <w:t>нию</w:t>
      </w:r>
      <w:r>
        <w:t xml:space="preserve"> и</w:t>
      </w:r>
      <w:r w:rsidRPr="00CA6E92">
        <w:t xml:space="preserve"> пресечению бытового насилия, который предусмотрен в вышеупомян</w:t>
      </w:r>
      <w:r w:rsidRPr="00CA6E92">
        <w:t>у</w:t>
      </w:r>
      <w:r w:rsidRPr="00CA6E92">
        <w:t>том законе? Просьба проинформировать Комитет о количестве приютов, со</w:t>
      </w:r>
      <w:r w:rsidRPr="00CA6E92">
        <w:t>з</w:t>
      </w:r>
      <w:r w:rsidRPr="00CA6E92">
        <w:t>данных для жертв нас</w:t>
      </w:r>
      <w:r w:rsidRPr="00CA6E92">
        <w:t>и</w:t>
      </w:r>
      <w:r w:rsidRPr="00CA6E92">
        <w:t>лия в быту</w:t>
      </w:r>
      <w:r>
        <w:t>,</w:t>
      </w:r>
      <w:r w:rsidRPr="00CA6E92">
        <w:t xml:space="preserve"> и </w:t>
      </w:r>
      <w:r>
        <w:t>о том, где они находятся</w:t>
      </w:r>
      <w:r w:rsidRPr="00CA6E92">
        <w:t>.</w:t>
      </w:r>
    </w:p>
    <w:p w:rsidR="000E732C" w:rsidRPr="00CA6E92" w:rsidRDefault="000E732C" w:rsidP="00F238DE">
      <w:pPr>
        <w:pStyle w:val="SingleTxtGR"/>
      </w:pPr>
      <w:r w:rsidRPr="00CA6E92">
        <w:t>14.</w:t>
      </w:r>
      <w:r w:rsidRPr="00CA6E92">
        <w:tab/>
        <w:t>Просьба проинформировать Комитет о том, содержатся ли в законод</w:t>
      </w:r>
      <w:r w:rsidRPr="00CA6E92">
        <w:t>а</w:t>
      </w:r>
      <w:r w:rsidRPr="00CA6E92">
        <w:t>тельстве, устанавливающем запрет на пытки и жестокое, бесчеловечное и ун</w:t>
      </w:r>
      <w:r w:rsidRPr="00CA6E92">
        <w:t>и</w:t>
      </w:r>
      <w:r w:rsidRPr="00CA6E92">
        <w:t>жающее достоинство обращение, конкретные положения о гендерных наруш</w:t>
      </w:r>
      <w:r w:rsidRPr="00CA6E92">
        <w:t>е</w:t>
      </w:r>
      <w:r w:rsidRPr="00CA6E92">
        <w:t>ниях Конвенции, включая сексуальное насилие. Просьба также сообщить о всех эффективных мерах</w:t>
      </w:r>
      <w:r>
        <w:t>,</w:t>
      </w:r>
      <w:r w:rsidRPr="00F65B5B">
        <w:t xml:space="preserve"> </w:t>
      </w:r>
      <w:r w:rsidRPr="00CA6E92">
        <w:t>если таковые принимаются</w:t>
      </w:r>
      <w:r>
        <w:t>,</w:t>
      </w:r>
      <w:r w:rsidRPr="00CA6E92">
        <w:t xml:space="preserve"> по выявлению и </w:t>
      </w:r>
      <w:r>
        <w:t>недопущению</w:t>
      </w:r>
      <w:r w:rsidRPr="00CA6E92">
        <w:t xml:space="preserve"> подобных де</w:t>
      </w:r>
      <w:r>
        <w:t>йствий</w:t>
      </w:r>
      <w:r w:rsidRPr="00CA6E92">
        <w:t xml:space="preserve"> и представить данные о жертвах в разбивке по полу, во</w:t>
      </w:r>
      <w:r w:rsidRPr="00CA6E92">
        <w:t>з</w:t>
      </w:r>
      <w:r w:rsidRPr="00CA6E92">
        <w:t>расту и этническому происхождению и информацию о расследованиях, уголо</w:t>
      </w:r>
      <w:r w:rsidRPr="00CA6E92">
        <w:t>в</w:t>
      </w:r>
      <w:r w:rsidRPr="00CA6E92">
        <w:t>ном преследовании и наказании виновных. Какие приняты процедуры по ра</w:t>
      </w:r>
      <w:r w:rsidRPr="00CA6E92">
        <w:t>с</w:t>
      </w:r>
      <w:r w:rsidRPr="00CA6E92">
        <w:t>смотрению жалоб на насилие в местах задержания и каковы результаты их ра</w:t>
      </w:r>
      <w:r w:rsidRPr="00CA6E92">
        <w:t>с</w:t>
      </w:r>
      <w:r w:rsidRPr="00CA6E92">
        <w:t>смотрения?</w:t>
      </w:r>
    </w:p>
    <w:p w:rsidR="000E732C" w:rsidRPr="00CA6E92" w:rsidRDefault="000E732C" w:rsidP="00835ED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A6E92">
        <w:t>Статья 3</w:t>
      </w:r>
    </w:p>
    <w:p w:rsidR="00536006" w:rsidRDefault="000E732C" w:rsidP="00F238DE">
      <w:pPr>
        <w:pStyle w:val="SingleTxtGR"/>
        <w:rPr>
          <w:b/>
        </w:rPr>
      </w:pPr>
      <w:r w:rsidRPr="00CA6E92">
        <w:t>15.</w:t>
      </w:r>
      <w:r w:rsidRPr="00CA6E92">
        <w:tab/>
        <w:t>В свете предыдущих рекомендаций Комитета (пункт 11) просьба пре</w:t>
      </w:r>
      <w:r w:rsidRPr="00CA6E92">
        <w:t>д</w:t>
      </w:r>
      <w:r w:rsidRPr="00CA6E92">
        <w:t xml:space="preserve">ставить информацию о мерах, принятых государством-участником </w:t>
      </w:r>
      <w:r>
        <w:t>для</w:t>
      </w:r>
      <w:r w:rsidRPr="00CA6E92">
        <w:t xml:space="preserve"> обесп</w:t>
      </w:r>
      <w:r w:rsidRPr="00CA6E92">
        <w:t>е</w:t>
      </w:r>
      <w:r w:rsidRPr="00CA6E92">
        <w:t>чения соблюдения статьи 3 Конвенции, то есть положени</w:t>
      </w:r>
      <w:r>
        <w:t>я</w:t>
      </w:r>
      <w:r w:rsidRPr="00CA6E92">
        <w:t xml:space="preserve"> о том, что ни одно государство-участник не должно высылать, возвращать ("</w:t>
      </w:r>
      <w:r w:rsidRPr="00CA6E92">
        <w:rPr>
          <w:lang w:val="en-US"/>
        </w:rPr>
        <w:t>refouler</w:t>
      </w:r>
      <w:r w:rsidRPr="00CA6E92">
        <w:t>") или выд</w:t>
      </w:r>
      <w:r w:rsidRPr="00CA6E92">
        <w:t>а</w:t>
      </w:r>
      <w:r w:rsidRPr="00CA6E92">
        <w:t>вать какое-либо лицо другому государству, если существует серьезное основ</w:t>
      </w:r>
      <w:r w:rsidRPr="00CA6E92">
        <w:t>а</w:t>
      </w:r>
      <w:r w:rsidRPr="00CA6E92">
        <w:t>ние полагать, что ему/ей может угрожать там применение пыток. В этой связи просьба проинформировать Комитет о компетентных органах, действующих правовых гарантиях и процедурах обжалования, в том числе о новой пр</w:t>
      </w:r>
      <w:r w:rsidRPr="00CA6E92">
        <w:t>о</w:t>
      </w:r>
      <w:r w:rsidRPr="00CA6E92">
        <w:t>цедуре обжаловани</w:t>
      </w:r>
      <w:r>
        <w:t>я решений</w:t>
      </w:r>
      <w:r w:rsidRPr="00CA6E92">
        <w:t xml:space="preserve"> Генерально</w:t>
      </w:r>
      <w:r>
        <w:t>го</w:t>
      </w:r>
      <w:r w:rsidRPr="00CA6E92">
        <w:t xml:space="preserve"> прокурор</w:t>
      </w:r>
      <w:r>
        <w:t>а</w:t>
      </w:r>
      <w:r w:rsidRPr="00CA6E92">
        <w:t xml:space="preserve"> </w:t>
      </w:r>
      <w:r>
        <w:t>о депортации</w:t>
      </w:r>
      <w:r w:rsidRPr="00CA6E92">
        <w:t>, а также о том, имеют ли они приостанавливающее действие в связи с высылкой, возвращен</w:t>
      </w:r>
      <w:r w:rsidRPr="00CA6E92">
        <w:t>и</w:t>
      </w:r>
      <w:r w:rsidRPr="00CA6E92">
        <w:t>ем и выдачей лиц другому государству.</w:t>
      </w:r>
      <w:r w:rsidR="00536006" w:rsidRPr="00536006">
        <w:t xml:space="preserve"> </w:t>
      </w:r>
      <w:r w:rsidR="00536006" w:rsidRPr="0068723B">
        <w:t>Просьба представить подробную и</w:t>
      </w:r>
      <w:r w:rsidR="00536006" w:rsidRPr="0068723B">
        <w:t>н</w:t>
      </w:r>
      <w:r w:rsidR="00536006" w:rsidRPr="0068723B">
        <w:t>формацию обо всех принятых в этом отношении решениях и о других случаях возвращения, имеющих отношение к статье</w:t>
      </w:r>
      <w:r w:rsidR="00536006">
        <w:t xml:space="preserve"> </w:t>
      </w:r>
      <w:r w:rsidR="00536006" w:rsidRPr="0068723B">
        <w:t xml:space="preserve">3 Конвенции, а также о критериях принятия таких решений, включая число случаев, перечень стран, в которые были возвращены соответствующие лица, </w:t>
      </w:r>
      <w:r w:rsidR="00536006">
        <w:t xml:space="preserve">и </w:t>
      </w:r>
      <w:r w:rsidR="00536006" w:rsidRPr="0068723B">
        <w:t>о случаях, если таковые имели м</w:t>
      </w:r>
      <w:r w:rsidR="00536006" w:rsidRPr="0068723B">
        <w:t>е</w:t>
      </w:r>
      <w:r w:rsidR="00536006" w:rsidRPr="0068723B">
        <w:t>сто, когда в возвращении/выдаче было отказано в связи с опасностью примен</w:t>
      </w:r>
      <w:r w:rsidR="00536006" w:rsidRPr="0068723B">
        <w:t>е</w:t>
      </w:r>
      <w:r w:rsidR="00536006" w:rsidRPr="0068723B">
        <w:t>ния пыток, с указанием соответствующих стран.</w:t>
      </w:r>
    </w:p>
    <w:p w:rsidR="00536006" w:rsidRPr="00CB7905" w:rsidRDefault="00536006" w:rsidP="00F238DE">
      <w:pPr>
        <w:pStyle w:val="SingleTxtGR"/>
      </w:pPr>
      <w:r w:rsidRPr="00CB7905">
        <w:t>1</w:t>
      </w:r>
      <w:r w:rsidRPr="00305DE4">
        <w:t>6</w:t>
      </w:r>
      <w:r w:rsidRPr="00CB7905">
        <w:t>.</w:t>
      </w:r>
      <w:r w:rsidRPr="00CB7905">
        <w:tab/>
        <w:t>Просьба представить подробную информацию о числе случаев возвращ</w:t>
      </w:r>
      <w:r w:rsidRPr="00CB7905">
        <w:t>е</w:t>
      </w:r>
      <w:r w:rsidRPr="00CB7905">
        <w:t xml:space="preserve">ния, </w:t>
      </w:r>
      <w:r w:rsidRPr="00305DE4">
        <w:t>выдачи</w:t>
      </w:r>
      <w:r w:rsidRPr="00CB7905">
        <w:t xml:space="preserve"> и высылки на основании получения дипломатических заверений или аналогичных гарантий, имевших место после 2002 года, а также каких-либо случаях, когда государство-участник предлагало такие дипломатические заверения или гарантии. Каково минимальное содержание таких заверений или гарантий государства-участника и какие меры по последующему мониторингу приним</w:t>
      </w:r>
      <w:r w:rsidRPr="00CB7905">
        <w:t>а</w:t>
      </w:r>
      <w:r w:rsidRPr="00CB7905">
        <w:t>лись в таких случаях?</w:t>
      </w:r>
    </w:p>
    <w:p w:rsidR="00536006" w:rsidRPr="00CB7905" w:rsidRDefault="00536006" w:rsidP="00F238DE">
      <w:pPr>
        <w:pStyle w:val="SingleTxtGR"/>
        <w:rPr>
          <w:rFonts w:eastAsia="SimSun"/>
        </w:rPr>
      </w:pPr>
      <w:r w:rsidRPr="00CB7905">
        <w:t>1</w:t>
      </w:r>
      <w:r>
        <w:t>7</w:t>
      </w:r>
      <w:r w:rsidRPr="00CB7905">
        <w:t>.</w:t>
      </w:r>
      <w:r w:rsidRPr="00CB7905">
        <w:tab/>
      </w:r>
      <w:r>
        <w:t>П</w:t>
      </w:r>
      <w:r w:rsidRPr="00CB7905">
        <w:rPr>
          <w:rFonts w:eastAsia="SimSun"/>
        </w:rPr>
        <w:t>росьба представить конкретную информацию о содержании и осущес</w:t>
      </w:r>
      <w:r w:rsidRPr="00CB7905">
        <w:rPr>
          <w:rFonts w:eastAsia="SimSun"/>
        </w:rPr>
        <w:t>т</w:t>
      </w:r>
      <w:r w:rsidRPr="00CB7905">
        <w:rPr>
          <w:rFonts w:eastAsia="SimSun"/>
        </w:rPr>
        <w:t>влении принятых в апреле 2007 года поправок к Закону о беженцах, которые предусматривают право временного проживания для беженцев, зарегистрир</w:t>
      </w:r>
      <w:r w:rsidRPr="00CB7905">
        <w:rPr>
          <w:rFonts w:eastAsia="SimSun"/>
        </w:rPr>
        <w:t>о</w:t>
      </w:r>
      <w:r w:rsidRPr="00CB7905">
        <w:rPr>
          <w:rFonts w:eastAsia="SimSun"/>
        </w:rPr>
        <w:t xml:space="preserve">ванных в Грузии. Скольким беженцам было предоставлено право временного проживания после вступления поправок в силу? Просьба проинформировать Комитет о подготовке пограничников с целью обеспечения того, чтобы они </w:t>
      </w:r>
      <w:r>
        <w:rPr>
          <w:rFonts w:eastAsia="SimSun"/>
        </w:rPr>
        <w:t>б</w:t>
      </w:r>
      <w:r>
        <w:rPr>
          <w:rFonts w:eastAsia="SimSun"/>
        </w:rPr>
        <w:t>ы</w:t>
      </w:r>
      <w:r>
        <w:rPr>
          <w:rFonts w:eastAsia="SimSun"/>
        </w:rPr>
        <w:t xml:space="preserve">ли полностью осведомлены </w:t>
      </w:r>
      <w:r w:rsidRPr="00CB7905">
        <w:rPr>
          <w:rFonts w:eastAsia="SimSun"/>
        </w:rPr>
        <w:t>о правах лиц, нуждающихся в международной з</w:t>
      </w:r>
      <w:r w:rsidRPr="00CB7905">
        <w:rPr>
          <w:rFonts w:eastAsia="SimSun"/>
        </w:rPr>
        <w:t>а</w:t>
      </w:r>
      <w:r w:rsidRPr="00CB7905">
        <w:rPr>
          <w:rFonts w:eastAsia="SimSun"/>
        </w:rPr>
        <w:t>щите, и указать, создало ли государство-участник механизм для ускорения п</w:t>
      </w:r>
      <w:r w:rsidRPr="00CB7905">
        <w:rPr>
          <w:rFonts w:eastAsia="SimSun"/>
        </w:rPr>
        <w:t>е</w:t>
      </w:r>
      <w:r w:rsidRPr="00CB7905">
        <w:rPr>
          <w:rFonts w:eastAsia="SimSun"/>
        </w:rPr>
        <w:t>редачи пограничниками просителей уб</w:t>
      </w:r>
      <w:r w:rsidRPr="00CB7905">
        <w:rPr>
          <w:rFonts w:eastAsia="SimSun"/>
        </w:rPr>
        <w:t>е</w:t>
      </w:r>
      <w:r w:rsidRPr="00CB7905">
        <w:rPr>
          <w:rFonts w:eastAsia="SimSun"/>
        </w:rPr>
        <w:t xml:space="preserve">жища в ведение компетентного органа, занимающегося вопросами предоставления убежища. </w:t>
      </w:r>
    </w:p>
    <w:p w:rsidR="00536006" w:rsidRPr="002C3E22" w:rsidRDefault="00536006" w:rsidP="00417F02">
      <w:pPr>
        <w:pStyle w:val="H23GR"/>
      </w:pPr>
      <w:r w:rsidRPr="002C3E22">
        <w:tab/>
      </w:r>
      <w:r w:rsidRPr="002C3E22">
        <w:tab/>
        <w:t>Статьи 5, 7 и 8</w:t>
      </w:r>
    </w:p>
    <w:p w:rsidR="00536006" w:rsidRDefault="00536006" w:rsidP="00F238DE">
      <w:pPr>
        <w:pStyle w:val="SingleTxtGR"/>
      </w:pPr>
      <w:r w:rsidRPr="00CB7905">
        <w:t>1</w:t>
      </w:r>
      <w:r>
        <w:t>8</w:t>
      </w:r>
      <w:r w:rsidRPr="00CB7905">
        <w:t>.</w:t>
      </w:r>
      <w:r w:rsidRPr="00CB7905">
        <w:tab/>
        <w:t>Просьба указать, отказывало ли государство-участник после рассмотр</w:t>
      </w:r>
      <w:r w:rsidRPr="00CB7905">
        <w:t>е</w:t>
      </w:r>
      <w:r w:rsidRPr="00CB7905">
        <w:t>ния предыдущего доклада в 2006 году на основании к</w:t>
      </w:r>
      <w:r w:rsidRPr="00CB7905">
        <w:t>а</w:t>
      </w:r>
      <w:r w:rsidRPr="00CB7905">
        <w:t xml:space="preserve">кой-либо причины в просьбе </w:t>
      </w:r>
      <w:r>
        <w:t xml:space="preserve">другого </w:t>
      </w:r>
      <w:r w:rsidRPr="00CB7905">
        <w:t xml:space="preserve">государства </w:t>
      </w:r>
      <w:r>
        <w:t>о выдаче</w:t>
      </w:r>
      <w:r w:rsidRPr="00CB7905">
        <w:t xml:space="preserve"> лиц, подозреваемых в совершении пр</w:t>
      </w:r>
      <w:r w:rsidRPr="00CB7905">
        <w:t>е</w:t>
      </w:r>
      <w:r w:rsidRPr="00CB7905">
        <w:t>ступления в форме пытки, возбуждая при этом с</w:t>
      </w:r>
      <w:r>
        <w:t>вое собственное разбирательс</w:t>
      </w:r>
      <w:r>
        <w:t>т</w:t>
      </w:r>
      <w:r>
        <w:t>во.</w:t>
      </w:r>
      <w:r w:rsidRPr="00CB7905">
        <w:t xml:space="preserve"> Каково состояние и итоги таких разбирательств</w:t>
      </w:r>
      <w:r>
        <w:t>?</w:t>
      </w:r>
      <w:r w:rsidRPr="00CB7905">
        <w:t xml:space="preserve"> </w:t>
      </w:r>
      <w:r>
        <w:t>В случае рассмотрения п</w:t>
      </w:r>
      <w:r>
        <w:t>о</w:t>
      </w:r>
      <w:r>
        <w:t>добных дел, просьба указать, к</w:t>
      </w:r>
      <w:r w:rsidRPr="00CB7905">
        <w:t xml:space="preserve">акие статьи Уголовного кодекса Грузии были </w:t>
      </w:r>
      <w:r>
        <w:t>з</w:t>
      </w:r>
      <w:r>
        <w:t>а</w:t>
      </w:r>
      <w:r>
        <w:t xml:space="preserve">тронуты или </w:t>
      </w:r>
      <w:r w:rsidRPr="00CB7905">
        <w:t>нарушены</w:t>
      </w:r>
      <w:r>
        <w:t>?</w:t>
      </w:r>
    </w:p>
    <w:p w:rsidR="00536006" w:rsidRPr="00CB7905" w:rsidRDefault="00536006" w:rsidP="00417F02">
      <w:pPr>
        <w:pStyle w:val="H23GR"/>
      </w:pPr>
      <w:r>
        <w:tab/>
      </w:r>
      <w:r>
        <w:tab/>
      </w:r>
      <w:r w:rsidRPr="00CB7905">
        <w:t>Статья 10</w:t>
      </w:r>
    </w:p>
    <w:p w:rsidR="00536006" w:rsidRPr="00CB7905" w:rsidRDefault="00536006" w:rsidP="00F238DE">
      <w:pPr>
        <w:pStyle w:val="SingleTxtGR"/>
      </w:pPr>
      <w:r w:rsidRPr="00CB7905">
        <w:t>1</w:t>
      </w:r>
      <w:r>
        <w:t>9</w:t>
      </w:r>
      <w:r w:rsidRPr="00CB7905">
        <w:t>.</w:t>
      </w:r>
      <w:r w:rsidRPr="00CB7905">
        <w:tab/>
        <w:t>С учетом предыдущих заключительных замечаний Комитета (пункт 15)</w:t>
      </w:r>
      <w:r>
        <w:t>,</w:t>
      </w:r>
      <w:r w:rsidRPr="00CB7905">
        <w:t xml:space="preserve"> просьба представить информацию о разработке государством-участником д</w:t>
      </w:r>
      <w:r w:rsidRPr="00CB7905">
        <w:t>о</w:t>
      </w:r>
      <w:r w:rsidRPr="00CB7905">
        <w:t>полнительных учебных программ для обеспечения того, чтобы сотрудники п</w:t>
      </w:r>
      <w:r w:rsidRPr="00CB7905">
        <w:t>е</w:t>
      </w:r>
      <w:r w:rsidRPr="00CB7905">
        <w:t>нитенциарных учреждений</w:t>
      </w:r>
      <w:r>
        <w:t xml:space="preserve">, </w:t>
      </w:r>
      <w:r w:rsidRPr="00CB7905">
        <w:t xml:space="preserve">пограничной службы </w:t>
      </w:r>
      <w:r>
        <w:t xml:space="preserve">и </w:t>
      </w:r>
      <w:r w:rsidRPr="00CB7905">
        <w:t>правоохранительных орг</w:t>
      </w:r>
      <w:r w:rsidRPr="00CB7905">
        <w:t>а</w:t>
      </w:r>
      <w:r w:rsidRPr="00CB7905">
        <w:t>нов</w:t>
      </w:r>
      <w:r>
        <w:t xml:space="preserve"> </w:t>
      </w:r>
      <w:r w:rsidRPr="00CB7905">
        <w:t>имели полное представление о положениях Конвенции, в которых говори</w:t>
      </w:r>
      <w:r w:rsidRPr="00CB7905">
        <w:t>т</w:t>
      </w:r>
      <w:r w:rsidRPr="00CB7905">
        <w:t xml:space="preserve">ся о том, что нарушения не будут оставаться безнаказанными, что по ним будут проводиться расследования, а </w:t>
      </w:r>
      <w:r>
        <w:t xml:space="preserve">любые </w:t>
      </w:r>
      <w:r w:rsidRPr="00CB7905">
        <w:t>нарушители будут подвергаться судебн</w:t>
      </w:r>
      <w:r w:rsidRPr="00CB7905">
        <w:t>о</w:t>
      </w:r>
      <w:r w:rsidRPr="00CB7905">
        <w:t>му преследованию. Кроме того, прос</w:t>
      </w:r>
      <w:r w:rsidRPr="00CB7905">
        <w:t>ь</w:t>
      </w:r>
      <w:r w:rsidRPr="00CB7905">
        <w:t>ба указать, разработало ли государство-участник методологию оценки эффективности и влияния такой подгото</w:t>
      </w:r>
      <w:r w:rsidRPr="00CB7905">
        <w:t>в</w:t>
      </w:r>
      <w:r w:rsidRPr="00CB7905">
        <w:t>ки/учебных пр</w:t>
      </w:r>
      <w:r w:rsidRPr="00CB7905">
        <w:t>о</w:t>
      </w:r>
      <w:r w:rsidRPr="00CB7905">
        <w:t>грамм на уменьшение количества случаев пыток, насилия и жестокого обращения, и, если это так, просьба представить информацию о с</w:t>
      </w:r>
      <w:r w:rsidRPr="00CB7905">
        <w:t>о</w:t>
      </w:r>
      <w:r w:rsidRPr="00CB7905">
        <w:t>держании и осуществлении такой методологии.</w:t>
      </w:r>
      <w:r>
        <w:t xml:space="preserve"> Просьба представить обно</w:t>
      </w:r>
      <w:r>
        <w:t>в</w:t>
      </w:r>
      <w:r>
        <w:t>ленную информацию о реализуемых совместно с Организацией по безопасн</w:t>
      </w:r>
      <w:r>
        <w:t>о</w:t>
      </w:r>
      <w:r>
        <w:t>сти и сотрудничеству в Европе (ОБСЕ) и другими организациями проектах, к</w:t>
      </w:r>
      <w:r>
        <w:t>а</w:t>
      </w:r>
      <w:r>
        <w:t>сающихся таких образовательных программ для соответствующих государс</w:t>
      </w:r>
      <w:r>
        <w:t>т</w:t>
      </w:r>
      <w:r>
        <w:t>венных должностных лиц.</w:t>
      </w:r>
    </w:p>
    <w:p w:rsidR="00536006" w:rsidRPr="00CB7905" w:rsidRDefault="00536006" w:rsidP="00F238DE">
      <w:pPr>
        <w:pStyle w:val="SingleTxtGR"/>
      </w:pPr>
      <w:r>
        <w:t>20</w:t>
      </w:r>
      <w:r w:rsidRPr="00CB7905">
        <w:t>.</w:t>
      </w:r>
      <w:r w:rsidRPr="00CB7905">
        <w:tab/>
        <w:t xml:space="preserve">Просьба представить подробную информацию об учебных программах для прокуроров, </w:t>
      </w:r>
      <w:r>
        <w:t>судей, судмедэкспертов</w:t>
      </w:r>
      <w:r w:rsidRPr="00CB7905">
        <w:t xml:space="preserve"> и медицинского персонала, занима</w:t>
      </w:r>
      <w:r w:rsidRPr="00CB7905">
        <w:t>ю</w:t>
      </w:r>
      <w:r w:rsidRPr="00CB7905">
        <w:t>щ</w:t>
      </w:r>
      <w:r>
        <w:t>его</w:t>
      </w:r>
      <w:r w:rsidRPr="00CB7905">
        <w:t>ся лицами, содержащимися под стражей, с целью выявления и документ</w:t>
      </w:r>
      <w:r w:rsidRPr="00CB7905">
        <w:t>и</w:t>
      </w:r>
      <w:r w:rsidRPr="00CB7905">
        <w:t>рования физических и психологических последствий пыток. Предполагают ли такие программы специальную подготовку в отношении использования "</w:t>
      </w:r>
      <w:r>
        <w:t>Рук</w:t>
      </w:r>
      <w:r>
        <w:t>о</w:t>
      </w:r>
      <w:r>
        <w:t>водства</w:t>
      </w:r>
      <w:r w:rsidRPr="00CB7905">
        <w:t xml:space="preserve"> по эффективному расследованию и документи</w:t>
      </w:r>
      <w:r>
        <w:t>ров</w:t>
      </w:r>
      <w:r>
        <w:t>а</w:t>
      </w:r>
      <w:r>
        <w:t>нию</w:t>
      </w:r>
      <w:r w:rsidRPr="00CB7905">
        <w:t xml:space="preserve"> пыток и других жестоких, бесчеловечных или унижающих достоинство видов обращения и н</w:t>
      </w:r>
      <w:r w:rsidRPr="00CB7905">
        <w:t>а</w:t>
      </w:r>
      <w:r w:rsidRPr="00CB7905">
        <w:t xml:space="preserve">казания" </w:t>
      </w:r>
      <w:r>
        <w:t>(</w:t>
      </w:r>
      <w:r w:rsidRPr="00CB7905">
        <w:t>Стамбульск</w:t>
      </w:r>
      <w:r>
        <w:t>ого</w:t>
      </w:r>
      <w:r w:rsidRPr="00CB7905">
        <w:t xml:space="preserve"> протокол</w:t>
      </w:r>
      <w:r>
        <w:t>а)</w:t>
      </w:r>
      <w:r w:rsidRPr="00CB7905">
        <w:t>?</w:t>
      </w:r>
    </w:p>
    <w:p w:rsidR="00536006" w:rsidRPr="00CB7905" w:rsidRDefault="00536006" w:rsidP="00417F02">
      <w:pPr>
        <w:pStyle w:val="H23GR"/>
      </w:pPr>
      <w:r w:rsidRPr="00665433">
        <w:tab/>
      </w:r>
      <w:r w:rsidRPr="00665433">
        <w:tab/>
      </w:r>
      <w:r w:rsidRPr="00CB7905">
        <w:t>Статья 11</w:t>
      </w:r>
    </w:p>
    <w:p w:rsidR="00536006" w:rsidRDefault="00536006" w:rsidP="00F238DE">
      <w:pPr>
        <w:pStyle w:val="SingleTxtGR"/>
        <w:rPr>
          <w:rFonts w:eastAsia="SimSun"/>
        </w:rPr>
      </w:pPr>
      <w:r>
        <w:t>21</w:t>
      </w:r>
      <w:r w:rsidRPr="00CB7905">
        <w:t>.</w:t>
      </w:r>
      <w:r w:rsidRPr="00CB7905">
        <w:tab/>
        <w:t>Просьба представить обновленную информацию, включая статистич</w:t>
      </w:r>
      <w:r w:rsidRPr="00CB7905">
        <w:t>е</w:t>
      </w:r>
      <w:r w:rsidRPr="00CB7905">
        <w:t xml:space="preserve">ские данные в разбивке по полу, возрасту и этническому происхождению, о числе заключенных и </w:t>
      </w:r>
      <w:proofErr w:type="spellStart"/>
      <w:r w:rsidRPr="00CB7905">
        <w:t>запо</w:t>
      </w:r>
      <w:r w:rsidRPr="00CB7905">
        <w:t>л</w:t>
      </w:r>
      <w:r w:rsidRPr="00CB7905">
        <w:t>няемости</w:t>
      </w:r>
      <w:proofErr w:type="spellEnd"/>
      <w:r w:rsidRPr="00CB7905">
        <w:t xml:space="preserve"> мест лишения свободы за период 200</w:t>
      </w:r>
      <w:r>
        <w:t>6</w:t>
      </w:r>
      <w:r>
        <w:noBreakHyphen/>
      </w:r>
      <w:r w:rsidRPr="00CB7905">
        <w:t>2009 годов. В своих предыдущих заключительных замечаниях Комитет выражал обеспокоенность плохими условиями содержания во многих пените</w:t>
      </w:r>
      <w:r w:rsidRPr="00CB7905">
        <w:t>н</w:t>
      </w:r>
      <w:r w:rsidRPr="00CB7905">
        <w:t>циарных учреждениях, особенно в регионах, а также переполненност</w:t>
      </w:r>
      <w:r>
        <w:t>ью</w:t>
      </w:r>
      <w:r w:rsidRPr="00CB7905">
        <w:t xml:space="preserve"> многих центров временного содержания под стражей, особенно камер предварительн</w:t>
      </w:r>
      <w:r w:rsidRPr="00CB7905">
        <w:t>о</w:t>
      </w:r>
      <w:r w:rsidRPr="00CB7905">
        <w:t xml:space="preserve">го </w:t>
      </w:r>
      <w:r>
        <w:t xml:space="preserve">заключения </w:t>
      </w:r>
      <w:r w:rsidRPr="00CB7905">
        <w:t xml:space="preserve">(пункт 18). </w:t>
      </w:r>
      <w:r>
        <w:t>Просьба прокомментировать утверждения, каса</w:t>
      </w:r>
      <w:r>
        <w:t>ю</w:t>
      </w:r>
      <w:r>
        <w:t>щиеся</w:t>
      </w:r>
      <w:r w:rsidRPr="00CB7905">
        <w:t xml:space="preserve"> чрезмерной переполненностью камер, </w:t>
      </w:r>
      <w:r>
        <w:t xml:space="preserve">в первую очередь в тюрьмах, </w:t>
      </w:r>
      <w:r w:rsidRPr="00CB7905">
        <w:t>н</w:t>
      </w:r>
      <w:r w:rsidRPr="00CB7905">
        <w:t>е</w:t>
      </w:r>
      <w:r w:rsidRPr="00CB7905">
        <w:t>удовлетворительн</w:t>
      </w:r>
      <w:r>
        <w:t>ого</w:t>
      </w:r>
      <w:r w:rsidRPr="00CB7905">
        <w:t xml:space="preserve"> рацион</w:t>
      </w:r>
      <w:r>
        <w:t>а</w:t>
      </w:r>
      <w:r w:rsidRPr="00CB7905">
        <w:t xml:space="preserve"> питания и качеств</w:t>
      </w:r>
      <w:r>
        <w:t>а</w:t>
      </w:r>
      <w:r w:rsidRPr="00CB7905">
        <w:t xml:space="preserve"> продуктов, отсутстви</w:t>
      </w:r>
      <w:r>
        <w:t>я</w:t>
      </w:r>
      <w:r w:rsidRPr="00CB7905">
        <w:t xml:space="preserve"> на</w:t>
      </w:r>
      <w:r w:rsidRPr="00CB7905">
        <w:t>д</w:t>
      </w:r>
      <w:r w:rsidRPr="00CB7905">
        <w:t>лежащего доступа к естественному свету и свежему воздуху, неудовлетвор</w:t>
      </w:r>
      <w:r w:rsidRPr="00CB7905">
        <w:t>и</w:t>
      </w:r>
      <w:r w:rsidRPr="00CB7905">
        <w:t>тельны</w:t>
      </w:r>
      <w:r>
        <w:t>х</w:t>
      </w:r>
      <w:r w:rsidRPr="00CB7905">
        <w:t xml:space="preserve"> услови</w:t>
      </w:r>
      <w:r>
        <w:t>й</w:t>
      </w:r>
      <w:r w:rsidRPr="00CB7905">
        <w:t xml:space="preserve"> личной гигиены</w:t>
      </w:r>
      <w:r w:rsidRPr="00CB7905">
        <w:rPr>
          <w:rFonts w:eastAsia="SimSun"/>
        </w:rPr>
        <w:t>. Просьба представить обновленную инфо</w:t>
      </w:r>
      <w:r w:rsidRPr="00CB7905">
        <w:rPr>
          <w:rFonts w:eastAsia="SimSun"/>
        </w:rPr>
        <w:t>р</w:t>
      </w:r>
      <w:r w:rsidRPr="00CB7905">
        <w:rPr>
          <w:rFonts w:eastAsia="SimSun"/>
        </w:rPr>
        <w:t>мацию об усилиях, предпринятых государс</w:t>
      </w:r>
      <w:r w:rsidRPr="00CB7905">
        <w:rPr>
          <w:rFonts w:eastAsia="SimSun"/>
        </w:rPr>
        <w:t>т</w:t>
      </w:r>
      <w:r w:rsidRPr="00CB7905">
        <w:rPr>
          <w:rFonts w:eastAsia="SimSun"/>
        </w:rPr>
        <w:t>вом-участником с целью разгрузки переполненных пенитенциарных учрежд</w:t>
      </w:r>
      <w:r w:rsidRPr="00CB7905">
        <w:rPr>
          <w:rFonts w:eastAsia="SimSun"/>
        </w:rPr>
        <w:t>е</w:t>
      </w:r>
      <w:r w:rsidRPr="00CB7905">
        <w:rPr>
          <w:rFonts w:eastAsia="SimSun"/>
        </w:rPr>
        <w:t>ний и улучшения условий содержания под стражей, в том числе возможного использования мер, не связанных с лиш</w:t>
      </w:r>
      <w:r w:rsidRPr="00CB7905">
        <w:rPr>
          <w:rFonts w:eastAsia="SimSun"/>
        </w:rPr>
        <w:t>е</w:t>
      </w:r>
      <w:r w:rsidRPr="00CB7905">
        <w:rPr>
          <w:rFonts w:eastAsia="SimSun"/>
        </w:rPr>
        <w:t xml:space="preserve">нием свободы, на досудебной и </w:t>
      </w:r>
      <w:proofErr w:type="spellStart"/>
      <w:r w:rsidRPr="00CB7905">
        <w:rPr>
          <w:rFonts w:eastAsia="SimSun"/>
        </w:rPr>
        <w:t>послесудебной</w:t>
      </w:r>
      <w:proofErr w:type="spellEnd"/>
      <w:r w:rsidRPr="00CB7905">
        <w:rPr>
          <w:rFonts w:eastAsia="SimSun"/>
        </w:rPr>
        <w:t xml:space="preserve"> стадиях. Статистическ</w:t>
      </w:r>
      <w:r>
        <w:rPr>
          <w:rFonts w:eastAsia="SimSun"/>
        </w:rPr>
        <w:t>ие да</w:t>
      </w:r>
      <w:r>
        <w:rPr>
          <w:rFonts w:eastAsia="SimSun"/>
        </w:rPr>
        <w:t>н</w:t>
      </w:r>
      <w:r>
        <w:rPr>
          <w:rFonts w:eastAsia="SimSun"/>
        </w:rPr>
        <w:t>ные</w:t>
      </w:r>
      <w:r w:rsidRPr="00CB7905">
        <w:rPr>
          <w:rFonts w:eastAsia="SimSun"/>
        </w:rPr>
        <w:t>, представленн</w:t>
      </w:r>
      <w:r>
        <w:rPr>
          <w:rFonts w:eastAsia="SimSun"/>
        </w:rPr>
        <w:t>ые</w:t>
      </w:r>
      <w:r w:rsidRPr="00CB7905">
        <w:rPr>
          <w:rFonts w:eastAsia="SimSun"/>
        </w:rPr>
        <w:t xml:space="preserve"> государством-участником в пункте 70 информации о п</w:t>
      </w:r>
      <w:r w:rsidRPr="00CB7905">
        <w:rPr>
          <w:rFonts w:eastAsia="SimSun"/>
        </w:rPr>
        <w:t>о</w:t>
      </w:r>
      <w:r w:rsidRPr="00CB7905">
        <w:rPr>
          <w:rFonts w:eastAsia="SimSun"/>
        </w:rPr>
        <w:t>следующей деятельности</w:t>
      </w:r>
      <w:r>
        <w:rPr>
          <w:rFonts w:eastAsia="SimSun"/>
        </w:rPr>
        <w:t>,</w:t>
      </w:r>
      <w:r w:rsidRPr="00CB7905">
        <w:rPr>
          <w:rFonts w:eastAsia="SimSun"/>
        </w:rPr>
        <w:t xml:space="preserve"> указыва</w:t>
      </w:r>
      <w:r>
        <w:rPr>
          <w:rFonts w:eastAsia="SimSun"/>
        </w:rPr>
        <w:t>ю</w:t>
      </w:r>
      <w:r w:rsidRPr="00CB7905">
        <w:rPr>
          <w:rFonts w:eastAsia="SimSun"/>
        </w:rPr>
        <w:t>т на то, что количество тюрем в период с 2005</w:t>
      </w:r>
      <w:r>
        <w:rPr>
          <w:rFonts w:eastAsia="SimSun"/>
        </w:rPr>
        <w:t xml:space="preserve"> года по май 2007 года увеличило</w:t>
      </w:r>
      <w:r w:rsidRPr="00CB7905">
        <w:rPr>
          <w:rFonts w:eastAsia="SimSun"/>
        </w:rPr>
        <w:t>сь в два раза</w:t>
      </w:r>
      <w:r w:rsidRPr="00CB7905">
        <w:t>. Просьба объяснить прич</w:t>
      </w:r>
      <w:r w:rsidRPr="00CB7905">
        <w:t>и</w:t>
      </w:r>
      <w:r w:rsidRPr="00CB7905">
        <w:t>ны этого серьезного увеличения и пояснить, как это можно совместить с ус</w:t>
      </w:r>
      <w:r w:rsidRPr="00CB7905">
        <w:t>и</w:t>
      </w:r>
      <w:r w:rsidRPr="00CB7905">
        <w:t xml:space="preserve">лиями по созданию </w:t>
      </w:r>
      <w:r>
        <w:t>таких условий в рамках</w:t>
      </w:r>
      <w:r w:rsidRPr="00CB7905">
        <w:t xml:space="preserve"> пенитенциарной системы</w:t>
      </w:r>
      <w:r>
        <w:t>, которые соответствовали бы рекомендациям Комитета.</w:t>
      </w:r>
      <w:r w:rsidRPr="00CB7905">
        <w:t xml:space="preserve"> Просьба проинформировать К</w:t>
      </w:r>
      <w:r w:rsidRPr="00CB7905">
        <w:t>о</w:t>
      </w:r>
      <w:r w:rsidRPr="00CB7905">
        <w:t xml:space="preserve">митет о </w:t>
      </w:r>
      <w:r>
        <w:t xml:space="preserve">любых </w:t>
      </w:r>
      <w:r w:rsidRPr="00CB7905">
        <w:t>мерах</w:t>
      </w:r>
      <w:r>
        <w:t>, направленных на принятие</w:t>
      </w:r>
      <w:r w:rsidRPr="00CB7905">
        <w:t xml:space="preserve"> стратегий, призванных огр</w:t>
      </w:r>
      <w:r w:rsidRPr="00CB7905">
        <w:t>а</w:t>
      </w:r>
      <w:r w:rsidRPr="00CB7905">
        <w:t xml:space="preserve">ничить или </w:t>
      </w:r>
      <w:r>
        <w:t xml:space="preserve">изменить число </w:t>
      </w:r>
      <w:r w:rsidRPr="00CB7905">
        <w:t>направляемых в тюрьмы лиц</w:t>
      </w:r>
      <w:r>
        <w:t>, в соответствии с р</w:t>
      </w:r>
      <w:r>
        <w:t>е</w:t>
      </w:r>
      <w:r>
        <w:t>комендациями Комитета Совета Европы по предупреждению пыток (</w:t>
      </w:r>
      <w:proofErr w:type="spellStart"/>
      <w:r>
        <w:t>КПП</w:t>
      </w:r>
      <w:proofErr w:type="spellEnd"/>
      <w:r>
        <w:t>)</w:t>
      </w:r>
      <w:r w:rsidRPr="00CB7905">
        <w:t xml:space="preserve"> (</w:t>
      </w:r>
      <w:proofErr w:type="spellStart"/>
      <w:r w:rsidRPr="00CB7905">
        <w:rPr>
          <w:rFonts w:eastAsia="SimSun"/>
        </w:rPr>
        <w:t>CPT</w:t>
      </w:r>
      <w:proofErr w:type="spellEnd"/>
      <w:r w:rsidRPr="00CB7905">
        <w:rPr>
          <w:rFonts w:eastAsia="SimSun"/>
        </w:rPr>
        <w:t>/</w:t>
      </w:r>
      <w:proofErr w:type="spellStart"/>
      <w:r w:rsidRPr="00CB7905">
        <w:rPr>
          <w:rFonts w:eastAsia="SimSun"/>
        </w:rPr>
        <w:t>Inf</w:t>
      </w:r>
      <w:proofErr w:type="spellEnd"/>
      <w:r w:rsidRPr="00CB7905">
        <w:rPr>
          <w:rFonts w:eastAsia="SimSun"/>
        </w:rPr>
        <w:t xml:space="preserve"> (2007) 42, пункты 30−33)</w:t>
      </w:r>
      <w:r>
        <w:rPr>
          <w:rFonts w:eastAsia="SimSun"/>
        </w:rPr>
        <w:t>, включая меры, не связанные с лиш</w:t>
      </w:r>
      <w:r>
        <w:rPr>
          <w:rFonts w:eastAsia="SimSun"/>
        </w:rPr>
        <w:t>е</w:t>
      </w:r>
      <w:r>
        <w:rPr>
          <w:rFonts w:eastAsia="SimSun"/>
        </w:rPr>
        <w:t>нием свободы до вынесения приговора.</w:t>
      </w:r>
    </w:p>
    <w:p w:rsidR="00536006" w:rsidRDefault="00536006" w:rsidP="00F238DE">
      <w:pPr>
        <w:pStyle w:val="SingleTxtGR"/>
      </w:pPr>
      <w:r>
        <w:t>22.</w:t>
      </w:r>
      <w:r>
        <w:tab/>
        <w:t>Просьба описать действующие процедуры обеспечения соблюдения п</w:t>
      </w:r>
      <w:r>
        <w:t>о</w:t>
      </w:r>
      <w:r>
        <w:t>ложений статьи 11 Конвенции и представить информацию о любых новых пр</w:t>
      </w:r>
      <w:r>
        <w:t>а</w:t>
      </w:r>
      <w:r>
        <w:t>вилах, инструкциях, методах и видах практики или механизмах содержания под стражей, которые, возможно, были введены со времени рассмотрения последн</w:t>
      </w:r>
      <w:r>
        <w:t>е</w:t>
      </w:r>
      <w:r>
        <w:t>го периодического доклада в 2006 году. Просьба также указать, как часто они пересматриваются. Просьба рассказать о дальнейших шагах, предпринятых г</w:t>
      </w:r>
      <w:r>
        <w:t>о</w:t>
      </w:r>
      <w:r>
        <w:t>сударством-участником с целью обеспечения эффективного и независимого надзора за местами лишения свободы, и проинформировать Комитет о каких-либо правилах, которые могли бы запрещать проведение расследований, пос</w:t>
      </w:r>
      <w:r>
        <w:t>е</w:t>
      </w:r>
      <w:r>
        <w:t>щений международными органами или механизмами или другие формы пр</w:t>
      </w:r>
      <w:r>
        <w:t>о</w:t>
      </w:r>
      <w:r>
        <w:t>верки порядка соблюдения прав человека.</w:t>
      </w:r>
    </w:p>
    <w:p w:rsidR="00536006" w:rsidRDefault="00536006" w:rsidP="00F238DE">
      <w:pPr>
        <w:pStyle w:val="SingleTxtGR"/>
      </w:pPr>
      <w:r>
        <w:t>23.</w:t>
      </w:r>
      <w:r>
        <w:tab/>
        <w:t>Ранее комитет настоятельно рекомендовал государству-участнику сна</w:t>
      </w:r>
      <w:r>
        <w:t>б</w:t>
      </w:r>
      <w:r>
        <w:t>дить всех сотрудников учреждений системы исполнения наказаний, включая спецназ, постоянно носимыми на видном месте жетонами, удостоверяющими личность, для обеспечения защиты заключенных от актов, совершаемых в н</w:t>
      </w:r>
      <w:r>
        <w:t>а</w:t>
      </w:r>
      <w:r>
        <w:t>рушение Конвенции (пункт 16). В полученной от государства-участника и</w:t>
      </w:r>
      <w:r>
        <w:t>н</w:t>
      </w:r>
      <w:r>
        <w:t>формации о последующих мерах упоминается распоряжение н</w:t>
      </w:r>
      <w:r>
        <w:t>а</w:t>
      </w:r>
      <w:r>
        <w:t>чальника Управления пенитенциарных учреждений Министерства юстиции, регламент</w:t>
      </w:r>
      <w:r>
        <w:t>и</w:t>
      </w:r>
      <w:r>
        <w:t>рующее ношение знаков, удостоверяющих личность сотрудников специальных сил быстрого реагирования, и отмечается, что прокуроры, посещающие пен</w:t>
      </w:r>
      <w:r>
        <w:t>и</w:t>
      </w:r>
      <w:r>
        <w:t>тенциарные у</w:t>
      </w:r>
      <w:r>
        <w:t>ч</w:t>
      </w:r>
      <w:r>
        <w:t>реждения, также обязаны носить опознавательные знаки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GEO</w:t>
      </w:r>
      <w:proofErr w:type="spellEnd"/>
      <w:r>
        <w:t>/</w:t>
      </w:r>
      <w:proofErr w:type="spellStart"/>
      <w:r>
        <w:t>CO</w:t>
      </w:r>
      <w:proofErr w:type="spellEnd"/>
      <w:r>
        <w:t>/3/</w:t>
      </w:r>
      <w:proofErr w:type="spellStart"/>
      <w:r>
        <w:t>Add.1</w:t>
      </w:r>
      <w:proofErr w:type="spellEnd"/>
      <w:r>
        <w:t>, пункты 62-64). Просьба разъяснить, была ли распр</w:t>
      </w:r>
      <w:r>
        <w:t>о</w:t>
      </w:r>
      <w:r>
        <w:t>странена обязанность н</w:t>
      </w:r>
      <w:r>
        <w:t>о</w:t>
      </w:r>
      <w:r>
        <w:t>сить на видном месте опознавательные жетоны на всех сотрудников пенитенциарной системы по всей стране, включая персонал, раб</w:t>
      </w:r>
      <w:r>
        <w:t>о</w:t>
      </w:r>
      <w:r>
        <w:t>тающий в таких учреждениях на каждодневной основе. Просьба сообщить, с</w:t>
      </w:r>
      <w:r>
        <w:t>о</w:t>
      </w:r>
      <w:r>
        <w:t>храняется ли порядок, при котором во время рейдов сотрудники правоохран</w:t>
      </w:r>
      <w:r>
        <w:t>и</w:t>
      </w:r>
      <w:r>
        <w:t>тельных органов носят маски и представить примеры любых жалоб на наруш</w:t>
      </w:r>
      <w:r>
        <w:t>е</w:t>
      </w:r>
      <w:r>
        <w:t>ния таких обязанностей и принятых дисциплинарных или уголовных мер.</w:t>
      </w:r>
    </w:p>
    <w:p w:rsidR="00536006" w:rsidRPr="008F2699" w:rsidRDefault="00536006" w:rsidP="00F238DE">
      <w:pPr>
        <w:pStyle w:val="SingleTxtGR"/>
      </w:pPr>
      <w:r>
        <w:t>24.</w:t>
      </w:r>
      <w:r>
        <w:tab/>
        <w:t>В своих предыдущих заключительных замечаниях Комитет выражал ос</w:t>
      </w:r>
      <w:r>
        <w:t>о</w:t>
      </w:r>
      <w:r>
        <w:t>бую обеспокоенность большим числом внезапных смертей в условиях содерж</w:t>
      </w:r>
      <w:r>
        <w:t>а</w:t>
      </w:r>
      <w:r>
        <w:t>ния под стражей и отсутствием подробной информации о причинах смерти в каждом случае (пункт 17). Представленная государством-участником информ</w:t>
      </w:r>
      <w:r>
        <w:t>а</w:t>
      </w:r>
      <w:r>
        <w:t>ция о последующих мерах содержит общие статистические данные, касающи</w:t>
      </w:r>
      <w:r>
        <w:t>е</w:t>
      </w:r>
      <w:r>
        <w:t>ся смертей лиц в заключении, зарегистрированных в период 2001-2007 г</w:t>
      </w:r>
      <w:r>
        <w:t>о</w:t>
      </w:r>
      <w:r>
        <w:t>дов, и, согласно этим данным, наблюдается серьезное увеличение смертности закл</w:t>
      </w:r>
      <w:r>
        <w:t>ю</w:t>
      </w:r>
      <w:r>
        <w:t>ченных с 46 в 2005 году до 92 в 2006 году и 41 за первые четыре месяца 2007 года. Просьба объяснить, чем обусловлен такой рост, и представить по</w:t>
      </w:r>
      <w:r>
        <w:t>д</w:t>
      </w:r>
      <w:r>
        <w:t>робную информацию о причинах и обстоятельствах всех внезапных смертей в местах содержания под стражей, а также информацию о проведении в этой св</w:t>
      </w:r>
      <w:r>
        <w:t>я</w:t>
      </w:r>
      <w:r>
        <w:t>зи нез</w:t>
      </w:r>
      <w:r>
        <w:t>а</w:t>
      </w:r>
      <w:r>
        <w:t>висимых расследований, в соответствии с прежней просьбой Комитета. Прос</w:t>
      </w:r>
      <w:r>
        <w:t>ь</w:t>
      </w:r>
      <w:r>
        <w:t>ба также сообщить, сколько смертей в условиях лишения свободы имело место в период 2007-2009 годов и каковы были их причины. Какие меры по борьбе с туберкулезом были приняты?</w:t>
      </w:r>
    </w:p>
    <w:p w:rsidR="00536006" w:rsidRDefault="00536006" w:rsidP="00417F02">
      <w:pPr>
        <w:pStyle w:val="H23GR"/>
        <w:rPr>
          <w:lang w:val="en-US"/>
        </w:rPr>
      </w:pPr>
      <w:r w:rsidRPr="008F2699">
        <w:tab/>
      </w:r>
      <w:r w:rsidRPr="008F2699">
        <w:tab/>
      </w:r>
      <w:r>
        <w:t>Статьи 12 и 13</w:t>
      </w:r>
    </w:p>
    <w:p w:rsidR="00536006" w:rsidRDefault="00536006" w:rsidP="00F238DE">
      <w:pPr>
        <w:pStyle w:val="SingleTxtGR"/>
      </w:pPr>
      <w:r>
        <w:t>25.</w:t>
      </w:r>
      <w:r>
        <w:tab/>
        <w:t>В соответствии с прежними заключительными замечаниями Комитета (пункты 9 и 12) государство-участник заявляет, что "следственные органы Гр</w:t>
      </w:r>
      <w:r>
        <w:t>у</w:t>
      </w:r>
      <w:r>
        <w:t>зии добились значительного прогресса, позволяющего покончить с безнаказа</w:t>
      </w:r>
      <w:r>
        <w:t>н</w:t>
      </w:r>
      <w:r>
        <w:t>ностью"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GEO</w:t>
      </w:r>
      <w:proofErr w:type="spellEnd"/>
      <w:r>
        <w:t>/</w:t>
      </w:r>
      <w:proofErr w:type="spellStart"/>
      <w:r>
        <w:t>CO</w:t>
      </w:r>
      <w:proofErr w:type="spellEnd"/>
      <w:r>
        <w:t>/3/</w:t>
      </w:r>
      <w:proofErr w:type="spellStart"/>
      <w:r>
        <w:t>Add.1</w:t>
      </w:r>
      <w:proofErr w:type="spellEnd"/>
      <w:r>
        <w:t>, пункт 4). Государство-участник также пре</w:t>
      </w:r>
      <w:r>
        <w:t>д</w:t>
      </w:r>
      <w:r>
        <w:t>ставило статистические данные о случаях предполагаемых пыток и жестокого обращения за 2006 год и первые три месяца 2007 года (пункты 6-8). Просьба объяснить причины большого количества жалоб и относительно небольшого числа дел, переданных в суд, и вынесенных приговоров. Просьба представить информацию, в том числе статистические данные, о количестве жалоб на пытки и жестокое обращение, поданных в пер</w:t>
      </w:r>
      <w:r>
        <w:t>и</w:t>
      </w:r>
      <w:r>
        <w:t>од 2007-2009 годов, и результатах всех разбирательств как уголовного, так и дисциплинарного характера. Эта инфо</w:t>
      </w:r>
      <w:r>
        <w:t>р</w:t>
      </w:r>
      <w:r>
        <w:t>мация должна быть дезагрегирована по полу, возрасту и этническому происх</w:t>
      </w:r>
      <w:r>
        <w:t>о</w:t>
      </w:r>
      <w:r>
        <w:t>ждению подавших жалобы лиц. В частности, просьба представить информ</w:t>
      </w:r>
      <w:r>
        <w:t>а</w:t>
      </w:r>
      <w:r>
        <w:t xml:space="preserve">цию о результатах рассмотрения дел, касающихся Зураба </w:t>
      </w:r>
      <w:proofErr w:type="spellStart"/>
      <w:r>
        <w:t>Вазагашвили</w:t>
      </w:r>
      <w:proofErr w:type="spellEnd"/>
      <w:r>
        <w:t xml:space="preserve">, </w:t>
      </w:r>
      <w:proofErr w:type="spellStart"/>
      <w:r>
        <w:t>Бутхуза</w:t>
      </w:r>
      <w:proofErr w:type="spellEnd"/>
      <w:r>
        <w:t xml:space="preserve"> </w:t>
      </w:r>
      <w:proofErr w:type="spellStart"/>
      <w:r>
        <w:t>К</w:t>
      </w:r>
      <w:r>
        <w:t>и</w:t>
      </w:r>
      <w:r>
        <w:t>зирия</w:t>
      </w:r>
      <w:proofErr w:type="spellEnd"/>
      <w:r>
        <w:t xml:space="preserve">, </w:t>
      </w:r>
      <w:proofErr w:type="spellStart"/>
      <w:r>
        <w:t>Звиада</w:t>
      </w:r>
      <w:proofErr w:type="spellEnd"/>
      <w:r>
        <w:t xml:space="preserve"> </w:t>
      </w:r>
      <w:proofErr w:type="spellStart"/>
      <w:r>
        <w:t>Бабухардии</w:t>
      </w:r>
      <w:proofErr w:type="spellEnd"/>
      <w:r>
        <w:t xml:space="preserve">, Валерия </w:t>
      </w:r>
      <w:proofErr w:type="spellStart"/>
      <w:r>
        <w:t>Бенделиани</w:t>
      </w:r>
      <w:proofErr w:type="spellEnd"/>
      <w:r>
        <w:t xml:space="preserve"> и Бориса </w:t>
      </w:r>
      <w:proofErr w:type="spellStart"/>
      <w:r>
        <w:t>Пх</w:t>
      </w:r>
      <w:r>
        <w:t>а</w:t>
      </w:r>
      <w:r>
        <w:t>кадзе</w:t>
      </w:r>
      <w:proofErr w:type="spellEnd"/>
      <w:r>
        <w:t>.</w:t>
      </w:r>
    </w:p>
    <w:p w:rsidR="00536006" w:rsidRDefault="00536006" w:rsidP="00F238DE">
      <w:pPr>
        <w:pStyle w:val="SingleTxtGR"/>
      </w:pPr>
      <w:r>
        <w:t>26.</w:t>
      </w:r>
      <w:r>
        <w:tab/>
        <w:t>Просьба прокомментировать сообщения о том, что в конце мая и начале июня 2008 года на ряд представителей и активистов оппозиции неизвестными лицами, которые в некоторых случаях скрывали свои лица масками, были с</w:t>
      </w:r>
      <w:r>
        <w:t>о</w:t>
      </w:r>
      <w:r>
        <w:t>вершены нападения. Среди жертв якобы были члены блока партий "Объедине</w:t>
      </w:r>
      <w:r>
        <w:t>н</w:t>
      </w:r>
      <w:r>
        <w:t>ная оппозиция", в частности Республиканской партии и партии "Новые пр</w:t>
      </w:r>
      <w:r>
        <w:t>а</w:t>
      </w:r>
      <w:r>
        <w:t>вые". Имеющаяся в распоряжении Комитета информация также содержит у</w:t>
      </w:r>
      <w:r>
        <w:t>т</w:t>
      </w:r>
      <w:r>
        <w:t>верждения о том, что после майских парламентских выборов было совершено 12 нападений, в основном в Тбилиси, а некоторые, согласно соо</w:t>
      </w:r>
      <w:r>
        <w:t>б</w:t>
      </w:r>
      <w:r>
        <w:t>щениям, были совершены в Гори. Просьба представить Комитету информацию о каких-либо расследованиях по таким нападениям и их результ</w:t>
      </w:r>
      <w:r>
        <w:t>а</w:t>
      </w:r>
      <w:r>
        <w:t>тах.</w:t>
      </w:r>
    </w:p>
    <w:p w:rsidR="00536006" w:rsidRDefault="00536006" w:rsidP="00F238DE">
      <w:pPr>
        <w:pStyle w:val="SingleTxtGR"/>
      </w:pPr>
      <w:r>
        <w:t>27.</w:t>
      </w:r>
      <w:r>
        <w:tab/>
        <w:t>Просьба представить информацию о шагах, предпринятых государством-участником в связи с озабоченностью по поводу заявлений о случаях смерти в результате чрезмерного применения силы сотрудниками полиции и пенитенц</w:t>
      </w:r>
      <w:r>
        <w:t>и</w:t>
      </w:r>
      <w:r>
        <w:t>арных учреждений, в том числе в отношении имевших место в марте 2006 года беспорядков в тбилисской тюрьме № 5, в результате которых погибло, согласно сообщениям, по меньшей мере, семь заключенных. Просьба представить и</w:t>
      </w:r>
      <w:r>
        <w:t>н</w:t>
      </w:r>
      <w:r>
        <w:t>формацию о мерах, принятых с целью обеспечения проведения оперативных и беспристрастных расследований по обвинениям в причинении смерти в резул</w:t>
      </w:r>
      <w:r>
        <w:t>ь</w:t>
      </w:r>
      <w:r>
        <w:t>тате применения чрезмерной силы сотрудниками полиции и пенитенциарных учреждений, в том числе в связи с беспорядками, имевшими место в 2006 году в тбилисской тюрьме № 5, а также о результатах таких рассл</w:t>
      </w:r>
      <w:r>
        <w:t>е</w:t>
      </w:r>
      <w:r>
        <w:t>дований. Была ли информация об этих событиях доведена до общественности и, если это было сделано, просьба передать эту информацию Комитету.</w:t>
      </w:r>
    </w:p>
    <w:p w:rsidR="00536006" w:rsidRDefault="00536006" w:rsidP="00F238DE">
      <w:pPr>
        <w:pStyle w:val="SingleTxtGR"/>
      </w:pPr>
      <w:r>
        <w:t>28.</w:t>
      </w:r>
      <w:r>
        <w:tab/>
        <w:t>В соответствии с предыдущими рекомендациями Комитета (пункт 9), г</w:t>
      </w:r>
      <w:r>
        <w:t>о</w:t>
      </w:r>
      <w:r>
        <w:t>сударство-участник разработало и приняло Кодекс этических норм для пол</w:t>
      </w:r>
      <w:r>
        <w:t>и</w:t>
      </w:r>
      <w:r>
        <w:t>цейских служб и Кодекс этических норм для прок</w:t>
      </w:r>
      <w:r>
        <w:t>у</w:t>
      </w:r>
      <w:r>
        <w:t>роров. Согласно информации о последующих мерах, представленной государством-участником, первый "применяется ко всем служащим Министерства внутренних дел, включая управления (специальных операций, конституционной безопасности, уголовной полиции), которые непосредственно отвечают за борьбу с организованной пр</w:t>
      </w:r>
      <w:r>
        <w:t>е</w:t>
      </w:r>
      <w:r>
        <w:t>ступностью" (</w:t>
      </w:r>
      <w:proofErr w:type="spellStart"/>
      <w:r>
        <w:t>CAT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GEO</w:t>
      </w:r>
      <w:proofErr w:type="spellEnd"/>
      <w:r>
        <w:t>/</w:t>
      </w:r>
      <w:proofErr w:type="spellStart"/>
      <w:r>
        <w:t>CO</w:t>
      </w:r>
      <w:proofErr w:type="spellEnd"/>
      <w:r>
        <w:t>/3/</w:t>
      </w:r>
      <w:proofErr w:type="spellStart"/>
      <w:r>
        <w:t>Add.1</w:t>
      </w:r>
      <w:proofErr w:type="spellEnd"/>
      <w:r>
        <w:t>, пункт 14). Просьба подробнее расск</w:t>
      </w:r>
      <w:r>
        <w:t>а</w:t>
      </w:r>
      <w:r>
        <w:t>зать об осуществлении этих кодексов этических норм и их воздействии на с</w:t>
      </w:r>
      <w:r>
        <w:t>о</w:t>
      </w:r>
      <w:r>
        <w:t>кращение числа случаев пыток и жестокого обращения. В пункте 15 информ</w:t>
      </w:r>
      <w:r>
        <w:t>а</w:t>
      </w:r>
      <w:r>
        <w:t>ции о последующих мерах приводится таблица дисциплинарных наказаний, н</w:t>
      </w:r>
      <w:r>
        <w:t>а</w:t>
      </w:r>
      <w:r>
        <w:t>значенных в 2005 и 2006 годах. Какие виды правонарушений были совершены сотрудниками и почему в 2006 году из органов внутренних дел было уволено 179 сотрудников? Просьба представить обновленную информацию о дисципл</w:t>
      </w:r>
      <w:r>
        <w:t>и</w:t>
      </w:r>
      <w:r>
        <w:t>нарных наказаниях за период 2007-2009 годов.</w:t>
      </w:r>
    </w:p>
    <w:p w:rsidR="00536006" w:rsidRDefault="00536006" w:rsidP="00F238DE">
      <w:pPr>
        <w:pStyle w:val="SingleTxtGR"/>
      </w:pPr>
      <w:r>
        <w:t>29.</w:t>
      </w:r>
      <w:r>
        <w:tab/>
        <w:t>Каков статус Руководства по применению силы полицией в качестве д</w:t>
      </w:r>
      <w:r>
        <w:t>о</w:t>
      </w:r>
      <w:r>
        <w:t>полнительного пособия к Закону о полиции и Кодекса этических норм для с</w:t>
      </w:r>
      <w:r>
        <w:t>о</w:t>
      </w:r>
      <w:r>
        <w:t>трудников пенитенциарных учреждений? Были ли они приняты? Если это так, просьба подробнее рассказать об их содержании и осуществлении и предст</w:t>
      </w:r>
      <w:r>
        <w:t>а</w:t>
      </w:r>
      <w:r>
        <w:t>вить Комитету их копии. Если нет, просьба указать намеченные сроки их пр</w:t>
      </w:r>
      <w:r>
        <w:t>и</w:t>
      </w:r>
      <w:r>
        <w:t>нятия.</w:t>
      </w:r>
    </w:p>
    <w:p w:rsidR="00536006" w:rsidRDefault="00536006" w:rsidP="00417F02">
      <w:pPr>
        <w:pStyle w:val="H23GR"/>
      </w:pPr>
      <w:r>
        <w:tab/>
      </w:r>
      <w:r>
        <w:tab/>
        <w:t>Статья 14</w:t>
      </w:r>
    </w:p>
    <w:p w:rsidR="00536006" w:rsidRDefault="00536006" w:rsidP="00F238DE">
      <w:pPr>
        <w:pStyle w:val="SingleTxtGR"/>
      </w:pPr>
      <w:r>
        <w:t>30.</w:t>
      </w:r>
      <w:r>
        <w:tab/>
        <w:t>Просьба представить информацию о мерах по восстановлению наруше</w:t>
      </w:r>
      <w:r>
        <w:t>н</w:t>
      </w:r>
      <w:r>
        <w:t>ных прав и предоставлению компенсации, которые были определены судами и реально осуществлены в интересах жертв пыток или их семей со времени ра</w:t>
      </w:r>
      <w:r>
        <w:t>с</w:t>
      </w:r>
      <w:r>
        <w:t>смотрения последнего периодического доклада в 2006 году. Эта информация должна включать данные о количестве направленных просьб, количестве удо</w:t>
      </w:r>
      <w:r>
        <w:t>в</w:t>
      </w:r>
      <w:r>
        <w:t>летворенных заявлений и компенсациях, предоставленных в каждом случае. Просьба указать число пострадавших, которым была предоставлена компенс</w:t>
      </w:r>
      <w:r>
        <w:t>а</w:t>
      </w:r>
      <w:r>
        <w:t>ция даже в тех случаях, когда личность преступника установлена не была. Пр</w:t>
      </w:r>
      <w:r>
        <w:t>о</w:t>
      </w:r>
      <w:r>
        <w:t>водятся ли расследования подобных дел до тех пор, пока не будет установлена личность виновного (виновных) и он/они не предстанут перед судом? Рассмо</w:t>
      </w:r>
      <w:r>
        <w:t>т</w:t>
      </w:r>
      <w:r>
        <w:t>рело ли г</w:t>
      </w:r>
      <w:r>
        <w:t>о</w:t>
      </w:r>
      <w:r>
        <w:t>сударство-участник вопрос о принятии конкретного законодательства о компе</w:t>
      </w:r>
      <w:r>
        <w:t>н</w:t>
      </w:r>
      <w:r>
        <w:t>сации, возмещении и реституции, что было рекомендовано Комитетом в его предыдущих заключительных замечаниях (пункт 20)?</w:t>
      </w:r>
    </w:p>
    <w:p w:rsidR="00536006" w:rsidRDefault="00536006" w:rsidP="00F238DE">
      <w:pPr>
        <w:pStyle w:val="SingleTxtGR"/>
      </w:pPr>
      <w:r>
        <w:t>31.</w:t>
      </w:r>
      <w:r>
        <w:tab/>
        <w:t>Просьба представить обновленную информацию о любых програ</w:t>
      </w:r>
      <w:r>
        <w:t>м</w:t>
      </w:r>
      <w:r>
        <w:t>мах возмещения ущерба, в том числе о лечении травм и других видах реабилит</w:t>
      </w:r>
      <w:r>
        <w:t>а</w:t>
      </w:r>
      <w:r>
        <w:t>ции, предлагаемых жертвам пыток и жестокого обращения, а также о выдел</w:t>
      </w:r>
      <w:r>
        <w:t>е</w:t>
      </w:r>
      <w:r>
        <w:t>нии достаточных средств для обеспечения эффективного осуществления п</w:t>
      </w:r>
      <w:r>
        <w:t>о</w:t>
      </w:r>
      <w:r>
        <w:t>добных программ.</w:t>
      </w:r>
    </w:p>
    <w:p w:rsidR="00536006" w:rsidRDefault="00536006" w:rsidP="00417F02">
      <w:pPr>
        <w:pStyle w:val="H23GR"/>
      </w:pPr>
      <w:r>
        <w:tab/>
      </w:r>
      <w:r>
        <w:tab/>
        <w:t>Статья 16</w:t>
      </w:r>
    </w:p>
    <w:p w:rsidR="00536006" w:rsidRPr="006E2CA1" w:rsidRDefault="00536006" w:rsidP="00F238DE">
      <w:pPr>
        <w:pStyle w:val="SingleTxtGR"/>
        <w:rPr>
          <w:rFonts w:eastAsia="SimSun"/>
        </w:rPr>
      </w:pPr>
      <w:r>
        <w:t>32.</w:t>
      </w:r>
      <w:r>
        <w:tab/>
        <w:t>Просьба представить статистические данные о числе содержащихся под стражей детей, дезагрегированные по полу, возрасту и этническому происхо</w:t>
      </w:r>
      <w:r>
        <w:t>ж</w:t>
      </w:r>
      <w:r>
        <w:t>дению. Кроме того, просьба представить информацию о мерах, принятых гос</w:t>
      </w:r>
      <w:r>
        <w:t>у</w:t>
      </w:r>
      <w:r>
        <w:t>дарством-участником в отношении</w:t>
      </w:r>
      <w:r>
        <w:rPr>
          <w:rFonts w:eastAsia="SimSun"/>
        </w:rPr>
        <w:t xml:space="preserve"> низкого минимального возраста наступл</w:t>
      </w:r>
      <w:r>
        <w:rPr>
          <w:rFonts w:eastAsia="SimSun"/>
        </w:rPr>
        <w:t>е</w:t>
      </w:r>
      <w:r>
        <w:rPr>
          <w:rFonts w:eastAsia="SimSun"/>
        </w:rPr>
        <w:t>ния уголовной ответственности (12 лет), возросшего числа детей, попада</w:t>
      </w:r>
      <w:r>
        <w:rPr>
          <w:rFonts w:eastAsia="SimSun"/>
        </w:rPr>
        <w:t>ю</w:t>
      </w:r>
      <w:r>
        <w:rPr>
          <w:rFonts w:eastAsia="SimSun"/>
        </w:rPr>
        <w:t>щих в систему уголовного правосудия, к которым применяются меры лишения св</w:t>
      </w:r>
      <w:r>
        <w:rPr>
          <w:rFonts w:eastAsia="SimSun"/>
        </w:rPr>
        <w:t>о</w:t>
      </w:r>
      <w:r>
        <w:rPr>
          <w:rFonts w:eastAsia="SimSun"/>
        </w:rPr>
        <w:t>боды и наказания, чрезмерной продолжительностью досудебного содержания под стражей и ограниченного доступа посетителей в течение этого периода, а также других недостатков системы отправления ювенального правосудия. К</w:t>
      </w:r>
      <w:r>
        <w:rPr>
          <w:rFonts w:eastAsia="SimSun"/>
        </w:rPr>
        <w:t>а</w:t>
      </w:r>
      <w:r>
        <w:rPr>
          <w:rFonts w:eastAsia="SimSun"/>
        </w:rPr>
        <w:t>кие шаги были предприняты государством-участником в связи с высказанной Комитетом по правам ребенка обеспокоенн</w:t>
      </w:r>
      <w:r>
        <w:rPr>
          <w:rFonts w:eastAsia="SimSun"/>
        </w:rPr>
        <w:t>о</w:t>
      </w:r>
      <w:r>
        <w:rPr>
          <w:rFonts w:eastAsia="SimSun"/>
        </w:rPr>
        <w:t>стью сообщениями о том, что дети продолжают становиться жертвами произвольного задержания, полицейского произвола и жестокого обращения в местах содерж</w:t>
      </w:r>
      <w:r>
        <w:rPr>
          <w:rFonts w:eastAsia="SimSun"/>
        </w:rPr>
        <w:t>а</w:t>
      </w:r>
      <w:r>
        <w:rPr>
          <w:rFonts w:eastAsia="SimSun"/>
        </w:rPr>
        <w:t>ния под стражей (</w:t>
      </w:r>
      <w:proofErr w:type="spellStart"/>
      <w:r w:rsidRPr="00ED3707">
        <w:rPr>
          <w:rFonts w:eastAsia="SimSun"/>
        </w:rPr>
        <w:t>CRC</w:t>
      </w:r>
      <w:proofErr w:type="spellEnd"/>
      <w:r w:rsidRPr="00ED3707">
        <w:rPr>
          <w:rFonts w:eastAsia="SimSun"/>
        </w:rPr>
        <w:t>/</w:t>
      </w:r>
      <w:proofErr w:type="spellStart"/>
      <w:r w:rsidRPr="00ED3707">
        <w:rPr>
          <w:rFonts w:eastAsia="SimSun"/>
        </w:rPr>
        <w:t>C</w:t>
      </w:r>
      <w:proofErr w:type="spellEnd"/>
      <w:r w:rsidRPr="00ED3707">
        <w:rPr>
          <w:rFonts w:eastAsia="SimSun"/>
        </w:rPr>
        <w:t>/</w:t>
      </w:r>
      <w:proofErr w:type="spellStart"/>
      <w:r w:rsidRPr="00ED3707">
        <w:rPr>
          <w:rFonts w:eastAsia="SimSun"/>
        </w:rPr>
        <w:t>GEO</w:t>
      </w:r>
      <w:proofErr w:type="spellEnd"/>
      <w:r w:rsidRPr="00ED3707">
        <w:rPr>
          <w:rFonts w:eastAsia="SimSun"/>
        </w:rPr>
        <w:t>/</w:t>
      </w:r>
      <w:proofErr w:type="spellStart"/>
      <w:r w:rsidRPr="00ED3707">
        <w:rPr>
          <w:rFonts w:eastAsia="SimSun"/>
        </w:rPr>
        <w:t>CO</w:t>
      </w:r>
      <w:proofErr w:type="spellEnd"/>
      <w:r w:rsidRPr="00ED3707">
        <w:rPr>
          <w:rFonts w:eastAsia="SimSun"/>
        </w:rPr>
        <w:t>/3</w:t>
      </w:r>
      <w:r w:rsidR="006E2CA1">
        <w:rPr>
          <w:rFonts w:eastAsia="SimSun"/>
        </w:rPr>
        <w:t>, пункты 29 и 30)?</w:t>
      </w:r>
    </w:p>
    <w:p w:rsidR="00536006" w:rsidRPr="004F6F3F" w:rsidRDefault="00536006" w:rsidP="00F238DE">
      <w:pPr>
        <w:pStyle w:val="H1GR0"/>
      </w:pPr>
      <w:r>
        <w:tab/>
      </w:r>
      <w:r>
        <w:tab/>
        <w:t>Прочие вопросы</w:t>
      </w:r>
    </w:p>
    <w:p w:rsidR="00536006" w:rsidRDefault="00536006" w:rsidP="00F238DE">
      <w:pPr>
        <w:pStyle w:val="SingleTxtGR"/>
      </w:pPr>
      <w:r>
        <w:t>33.</w:t>
      </w:r>
      <w:r>
        <w:tab/>
        <w:t>В связи с ратификацией государством-участником Факультативного пр</w:t>
      </w:r>
      <w:r>
        <w:t>о</w:t>
      </w:r>
      <w:r>
        <w:t>токола к Конвенции в а</w:t>
      </w:r>
      <w:r>
        <w:t>в</w:t>
      </w:r>
      <w:r>
        <w:t>густе 2005 года и представленной государством-участником информацией о последующих мерах (</w:t>
      </w:r>
      <w:proofErr w:type="spellStart"/>
      <w:r>
        <w:t>САТ</w:t>
      </w:r>
      <w:proofErr w:type="spellEnd"/>
      <w:r>
        <w:t>/</w:t>
      </w:r>
      <w:r>
        <w:rPr>
          <w:lang w:val="en-US"/>
        </w:rPr>
        <w:t>GEO</w:t>
      </w:r>
      <w:r w:rsidRPr="007E6A2F">
        <w:t>/</w:t>
      </w:r>
      <w:r>
        <w:rPr>
          <w:lang w:val="en-US"/>
        </w:rPr>
        <w:t>CO</w:t>
      </w:r>
      <w:r w:rsidRPr="007E6A2F">
        <w:t>/3/</w:t>
      </w:r>
      <w:r>
        <w:rPr>
          <w:lang w:val="en-US"/>
        </w:rPr>
        <w:t>Add</w:t>
      </w:r>
      <w:r w:rsidRPr="007E6A2F">
        <w:t>.</w:t>
      </w:r>
      <w:r>
        <w:t>1, пун</w:t>
      </w:r>
      <w:r>
        <w:t>к</w:t>
      </w:r>
      <w:r>
        <w:t>ты 26 и 27), просьба сообщить Комитету о том, какие шаги были предприняты государством-участником с целью создания или планирования национального механизма, который проводил бы периодические посещения мест лишения св</w:t>
      </w:r>
      <w:r>
        <w:t>о</w:t>
      </w:r>
      <w:r>
        <w:t>боды в интересах предупреждения пыток или других жестоких, бесчеловечных или унижающих достоинс</w:t>
      </w:r>
      <w:r>
        <w:t>т</w:t>
      </w:r>
      <w:r>
        <w:t>во видов обращения и наказания.</w:t>
      </w:r>
    </w:p>
    <w:p w:rsidR="00536006" w:rsidRDefault="00536006" w:rsidP="00F238DE">
      <w:pPr>
        <w:pStyle w:val="SingleTxtGR"/>
        <w:rPr>
          <w:rFonts w:eastAsia="SimSun"/>
          <w:lang w:eastAsia="zh-CN"/>
        </w:rPr>
      </w:pPr>
      <w:r>
        <w:t>34.</w:t>
      </w:r>
      <w:r>
        <w:tab/>
        <w:t>Просьба представить обновленную информацию о законодательных, а</w:t>
      </w:r>
      <w:r>
        <w:t>д</w:t>
      </w:r>
      <w:r>
        <w:t>министративных и других мерах, принятых государством-участником в ответ на угрозу террористических актов, и указать, влияют ли эти меры на гарантии з</w:t>
      </w:r>
      <w:r>
        <w:t>а</w:t>
      </w:r>
      <w:r>
        <w:t>щиты прав человека в законодательстве и на практике, а если да, то каким обр</w:t>
      </w:r>
      <w:r>
        <w:t>а</w:t>
      </w:r>
      <w:r>
        <w:t xml:space="preserve">зом. </w:t>
      </w:r>
      <w:r>
        <w:rPr>
          <w:rFonts w:eastAsia="SimSun"/>
          <w:lang w:eastAsia="zh-CN"/>
        </w:rPr>
        <w:t>Просьба сообщить, какая соответс</w:t>
      </w:r>
      <w:r>
        <w:rPr>
          <w:rFonts w:eastAsia="SimSun"/>
          <w:lang w:eastAsia="zh-CN"/>
        </w:rPr>
        <w:t>т</w:t>
      </w:r>
      <w:r>
        <w:rPr>
          <w:rFonts w:eastAsia="SimSun"/>
          <w:lang w:eastAsia="zh-CN"/>
        </w:rPr>
        <w:t>вующая профессиональная подготовка организована для сотрудников правоприменительных органов, указать колич</w:t>
      </w:r>
      <w:r>
        <w:rPr>
          <w:rFonts w:eastAsia="SimSun"/>
          <w:lang w:eastAsia="zh-CN"/>
        </w:rPr>
        <w:t>е</w:t>
      </w:r>
      <w:r>
        <w:rPr>
          <w:rFonts w:eastAsia="SimSun"/>
          <w:lang w:eastAsia="zh-CN"/>
        </w:rPr>
        <w:t>ство и категории обвинений, вынесенных на основании такого законодательс</w:t>
      </w:r>
      <w:r>
        <w:rPr>
          <w:rFonts w:eastAsia="SimSun"/>
          <w:lang w:eastAsia="zh-CN"/>
        </w:rPr>
        <w:t>т</w:t>
      </w:r>
      <w:r>
        <w:rPr>
          <w:rFonts w:eastAsia="SimSun"/>
          <w:lang w:eastAsia="zh-CN"/>
        </w:rPr>
        <w:t>ва, средства правовой защиты, имеющиеся в распоряжении лиц, в отношении которых применяются меры по борьбе с терроризмом, и сообщить, имеются ли жалобы на несоблюдение междунаро</w:t>
      </w:r>
      <w:r>
        <w:rPr>
          <w:rFonts w:eastAsia="SimSun"/>
          <w:lang w:eastAsia="zh-CN"/>
        </w:rPr>
        <w:t>д</w:t>
      </w:r>
      <w:r>
        <w:rPr>
          <w:rFonts w:eastAsia="SimSun"/>
          <w:lang w:eastAsia="zh-CN"/>
        </w:rPr>
        <w:t>ных стандартов и каковы результаты этих жалоб. Просьба подтвердить, что в государстве-участнике отсутствуют тайные места содержания под стражей.</w:t>
      </w:r>
    </w:p>
    <w:p w:rsidR="00536006" w:rsidRPr="00C65821" w:rsidRDefault="00536006" w:rsidP="00F238DE">
      <w:pPr>
        <w:pStyle w:val="H1GR0"/>
      </w:pPr>
      <w:r>
        <w:rPr>
          <w:rFonts w:eastAsia="SimSun"/>
        </w:rPr>
        <w:tab/>
      </w:r>
      <w:r>
        <w:rPr>
          <w:rFonts w:eastAsia="SimSun"/>
        </w:rPr>
        <w:tab/>
        <w:t>Общая информация, касающаяся положения в области прав человека в стране, включая новые меры и изменения, относящиеся к осуществлению Ко</w:t>
      </w:r>
      <w:r>
        <w:rPr>
          <w:rFonts w:eastAsia="SimSun"/>
        </w:rPr>
        <w:t>н</w:t>
      </w:r>
      <w:r>
        <w:rPr>
          <w:rFonts w:eastAsia="SimSun"/>
        </w:rPr>
        <w:t>венции</w:t>
      </w:r>
    </w:p>
    <w:p w:rsidR="00536006" w:rsidRDefault="00536006" w:rsidP="00F238DE">
      <w:pPr>
        <w:pStyle w:val="SingleTxtGR"/>
      </w:pPr>
      <w:r>
        <w:t>35.</w:t>
      </w:r>
      <w:r>
        <w:tab/>
        <w:t>Просьба представить подробную информацию о соответствующих новых изменениях в законодательной и институциональной системах, в рамках кот</w:t>
      </w:r>
      <w:r>
        <w:t>о</w:t>
      </w:r>
      <w:r>
        <w:t>рых осуществляются поощрение и защита прав человека на национальном уровне, после представления предыдущего периодического доклада, а также о соответствующих частях информации, представленной впоследствии, включая любые соответству</w:t>
      </w:r>
      <w:r>
        <w:t>ю</w:t>
      </w:r>
      <w:r>
        <w:t>щие судебные решения.</w:t>
      </w:r>
    </w:p>
    <w:p w:rsidR="00536006" w:rsidRDefault="00536006" w:rsidP="00F238DE">
      <w:pPr>
        <w:pStyle w:val="SingleTxtGR"/>
      </w:pPr>
      <w:r>
        <w:t>36.</w:t>
      </w:r>
      <w:r>
        <w:tab/>
        <w:t>Просьба представить подробную соответствующую информацию о новых политических, админ</w:t>
      </w:r>
      <w:r>
        <w:t>и</w:t>
      </w:r>
      <w:r>
        <w:t>стративных и иных мерах, принятых в целях поощрения и защиты прав человека на национальном уровне после представления пред</w:t>
      </w:r>
      <w:r>
        <w:t>ы</w:t>
      </w:r>
      <w:r>
        <w:t>дущего периодического доклада, и соответствующих частях информации, пре</w:t>
      </w:r>
      <w:r>
        <w:t>д</w:t>
      </w:r>
      <w:r>
        <w:t>ставленной впоследствии, в том числе о любых национальных планах или пр</w:t>
      </w:r>
      <w:r>
        <w:t>о</w:t>
      </w:r>
      <w:r>
        <w:t>граммах в области прав человека, выделенных на их осуществление ресурсах, имеющихся в их распоряжении сре</w:t>
      </w:r>
      <w:r>
        <w:t>д</w:t>
      </w:r>
      <w:r>
        <w:t>ствах, их целях и достигнутых результатах.</w:t>
      </w:r>
    </w:p>
    <w:p w:rsidR="00536006" w:rsidRDefault="00536006" w:rsidP="00F238DE">
      <w:pPr>
        <w:pStyle w:val="SingleTxtGR"/>
      </w:pPr>
      <w:r>
        <w:t>37.</w:t>
      </w:r>
      <w:r>
        <w:tab/>
        <w:t>Просьба представить любую иную информацию о новых мерах и шагах, предпринятых в целях осуществления Конвенции и рекомендаций Комитета п</w:t>
      </w:r>
      <w:r>
        <w:t>о</w:t>
      </w:r>
      <w:r>
        <w:t>сле рассмотрения предыдущего периодического доклада в 2006 году, включая необходимые статистические данные, а также о любых других событиях, кот</w:t>
      </w:r>
      <w:r>
        <w:t>о</w:t>
      </w:r>
      <w:r>
        <w:t>рые произошли в государстве-участнике и которые имеют отношение к Конве</w:t>
      </w:r>
      <w:r>
        <w:t>н</w:t>
      </w:r>
      <w:r>
        <w:t>ции.</w:t>
      </w:r>
    </w:p>
    <w:p w:rsidR="00536006" w:rsidRPr="009D0965" w:rsidRDefault="00536006" w:rsidP="00F238D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36006" w:rsidRPr="009D0965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CA1" w:rsidRDefault="006E2CA1">
      <w:r>
        <w:rPr>
          <w:lang w:val="en-US"/>
        </w:rPr>
        <w:tab/>
      </w:r>
      <w:r>
        <w:separator/>
      </w:r>
    </w:p>
  </w:endnote>
  <w:endnote w:type="continuationSeparator" w:id="0">
    <w:p w:rsidR="006E2CA1" w:rsidRDefault="006E2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CA1" w:rsidRPr="00B74BE2" w:rsidRDefault="006E2CA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36936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GE.10-40220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CA1" w:rsidRPr="00B74BE2" w:rsidRDefault="006E2CA1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40220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CA1" w:rsidRPr="00291324" w:rsidRDefault="006E2CA1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>
      <w:rPr>
        <w:sz w:val="20"/>
        <w:lang w:val="ru-RU"/>
      </w:rPr>
      <w:t>1</w:t>
    </w:r>
    <w:r>
      <w:rPr>
        <w:sz w:val="20"/>
        <w:lang w:val="en-US"/>
      </w:rPr>
      <w:t>0-</w:t>
    </w:r>
    <w:r>
      <w:rPr>
        <w:sz w:val="20"/>
        <w:lang w:val="ru-RU"/>
      </w:rPr>
      <w:t xml:space="preserve">40220  </w:t>
    </w:r>
    <w:r>
      <w:rPr>
        <w:sz w:val="20"/>
        <w:lang w:val="en-US"/>
      </w:rPr>
      <w:t>(R)   030210   050210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CA1" w:rsidRPr="00F71F63" w:rsidRDefault="006E2CA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E2CA1" w:rsidRPr="00F71F63" w:rsidRDefault="006E2CA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E2CA1" w:rsidRPr="00635E86" w:rsidRDefault="006E2CA1" w:rsidP="00635E86">
      <w:pPr>
        <w:pStyle w:val="Footer"/>
      </w:pPr>
    </w:p>
  </w:footnote>
  <w:footnote w:id="1">
    <w:p w:rsidR="006E2CA1" w:rsidRPr="00B95E23" w:rsidRDefault="006E2CA1" w:rsidP="00B95E23">
      <w:pPr>
        <w:pStyle w:val="FootnoteText"/>
      </w:pPr>
      <w:r w:rsidRPr="00B95E23">
        <w:tab/>
      </w:r>
      <w:r w:rsidRPr="00137C48">
        <w:rPr>
          <w:lang w:val="ru-RU"/>
        </w:rPr>
        <w:t>*</w:t>
      </w:r>
      <w:r w:rsidRPr="00137C48">
        <w:rPr>
          <w:lang w:val="ru-RU"/>
        </w:rPr>
        <w:tab/>
        <w:t>Настоящий перечень вопросов был утвержден Комитетом на его сорок третьей сессии в соответствии с установленной Комитетом на его тридцать восьмой сессии новой факультативной процедурой, которая предусматривает подготовку и утверждение перечней вопросов, препровождаемых государства</w:t>
      </w:r>
      <w:r>
        <w:rPr>
          <w:lang w:val="ru-RU"/>
        </w:rPr>
        <w:t>м</w:t>
      </w:r>
      <w:r w:rsidRPr="00137C48">
        <w:rPr>
          <w:lang w:val="ru-RU"/>
        </w:rPr>
        <w:t>-участника</w:t>
      </w:r>
      <w:r>
        <w:rPr>
          <w:lang w:val="ru-RU"/>
        </w:rPr>
        <w:t>м</w:t>
      </w:r>
      <w:r w:rsidRPr="00137C48">
        <w:rPr>
          <w:lang w:val="ru-RU"/>
        </w:rPr>
        <w:t xml:space="preserve"> до представления ими соответствующих периодических докладов. </w:t>
      </w:r>
      <w:r w:rsidRPr="00B95E23">
        <w:t>Ответы государства-участника на этот перечень вопросов станут его докладом по статье 19 Конвенции.</w:t>
      </w:r>
    </w:p>
  </w:footnote>
  <w:footnote w:id="2">
    <w:p w:rsidR="006E2CA1" w:rsidRPr="00B95E23" w:rsidRDefault="006E2CA1" w:rsidP="00B95E23">
      <w:pPr>
        <w:pStyle w:val="FootnoteText"/>
      </w:pPr>
      <w:r w:rsidRPr="00B95E23">
        <w:tab/>
        <w:t>**</w:t>
      </w:r>
      <w:r w:rsidRPr="00B95E23">
        <w:tab/>
        <w:t>Указанные в скобках номера пунктов относятся к предыдущим заключительным замечаниям, принятым Комитетом и опубликованным под условным обозначением CAT/C/GEO/CO/3.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CA1" w:rsidRPr="008C469F" w:rsidRDefault="006E2CA1">
    <w:pPr>
      <w:pStyle w:val="Header"/>
      <w:rPr>
        <w:lang w:val="en-US"/>
      </w:rPr>
    </w:pPr>
    <w:r>
      <w:rPr>
        <w:lang w:val="en-US"/>
      </w:rPr>
      <w:t>CAT/C/GEO/Q/5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CA1" w:rsidRPr="00B74BE2" w:rsidRDefault="006E2CA1">
    <w:pPr>
      <w:pStyle w:val="Header"/>
      <w:rPr>
        <w:lang w:val="en-US"/>
      </w:rPr>
    </w:pPr>
    <w:r>
      <w:rPr>
        <w:lang w:val="en-US"/>
      </w:rPr>
      <w:tab/>
      <w:t>CAT/C/GEO/Q/5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59A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7EAB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732C"/>
    <w:rsid w:val="00117AEE"/>
    <w:rsid w:val="00137C48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6936"/>
    <w:rsid w:val="00237334"/>
    <w:rsid w:val="002444F4"/>
    <w:rsid w:val="002629A0"/>
    <w:rsid w:val="0028492B"/>
    <w:rsid w:val="00291324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59AF"/>
    <w:rsid w:val="003215F5"/>
    <w:rsid w:val="00332891"/>
    <w:rsid w:val="0033338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17F02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2CF3"/>
    <w:rsid w:val="0051339C"/>
    <w:rsid w:val="0051412F"/>
    <w:rsid w:val="00522B6F"/>
    <w:rsid w:val="0052430E"/>
    <w:rsid w:val="005276AD"/>
    <w:rsid w:val="00536006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2CA1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5ED0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7495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17586"/>
    <w:rsid w:val="00B30A3C"/>
    <w:rsid w:val="00B81305"/>
    <w:rsid w:val="00B95E23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4C99"/>
    <w:rsid w:val="00F1503D"/>
    <w:rsid w:val="00F16930"/>
    <w:rsid w:val="00F22712"/>
    <w:rsid w:val="00F238DE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277D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536006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4757</Words>
  <Characters>27115</Characters>
  <Application>Microsoft Office Word</Application>
  <DocSecurity>4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1040220.doc</vt:lpstr>
    </vt:vector>
  </TitlesOfParts>
  <Company>CSD</Company>
  <LinksUpToDate>false</LinksUpToDate>
  <CharactersWithSpaces>31809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1040220.doc</dc:title>
  <dc:subject>Shayakhmetov</dc:subject>
  <dc:creator>TDm</dc:creator>
  <cp:keywords/>
  <dc:description/>
  <cp:lastModifiedBy>Tatiana Dmitrieva</cp:lastModifiedBy>
  <cp:revision>2</cp:revision>
  <cp:lastPrinted>2010-02-05T13:03:00Z</cp:lastPrinted>
  <dcterms:created xsi:type="dcterms:W3CDTF">2010-02-05T13:09:00Z</dcterms:created>
  <dcterms:modified xsi:type="dcterms:W3CDTF">2010-02-05T13:09:00Z</dcterms:modified>
</cp:coreProperties>
</file>