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B9A" w:rsidRDefault="00C05B9A" w:rsidP="00C05B9A">
      <w:pPr>
        <w:pStyle w:val="Release"/>
        <w:spacing w:line="60" w:lineRule="exact"/>
        <w:rPr>
          <w:rFonts w:hint="eastAsia"/>
          <w:sz w:val="6"/>
        </w:rPr>
        <w:sectPr w:rsidR="00C05B9A" w:rsidSect="00C05B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C05B9A">
      <w:pPr>
        <w:pStyle w:val="Release"/>
        <w:spacing w:line="60" w:lineRule="exact"/>
        <w:rPr>
          <w:sz w:val="6"/>
        </w:rPr>
      </w:pPr>
    </w:p>
    <w:p w:rsidR="00207E67" w:rsidRDefault="00207E67" w:rsidP="00207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207E67" w:rsidRPr="00207E67" w:rsidRDefault="00207E67" w:rsidP="00207E67">
      <w:pPr>
        <w:pStyle w:val="SingleTxt"/>
        <w:spacing w:after="0" w:line="120" w:lineRule="exact"/>
        <w:rPr>
          <w:rFonts w:hint="eastAsia"/>
          <w:sz w:val="10"/>
        </w:rPr>
      </w:pPr>
    </w:p>
    <w:p w:rsidR="00207E67" w:rsidRPr="00207E67" w:rsidRDefault="00207E67" w:rsidP="00207E67">
      <w:pPr>
        <w:pStyle w:val="SingleTxt"/>
        <w:spacing w:after="0" w:line="120" w:lineRule="exact"/>
        <w:rPr>
          <w:rFonts w:hint="eastAsia"/>
          <w:sz w:val="10"/>
        </w:rPr>
      </w:pPr>
    </w:p>
    <w:p w:rsidR="00207E67" w:rsidRPr="00207E67" w:rsidRDefault="00207E67" w:rsidP="00207E67">
      <w:pPr>
        <w:pStyle w:val="SingleTxt"/>
        <w:spacing w:after="0" w:line="120" w:lineRule="exact"/>
        <w:rPr>
          <w:rFonts w:hint="eastAsia"/>
          <w:sz w:val="10"/>
        </w:rPr>
      </w:pPr>
    </w:p>
    <w:p w:rsidR="00207E67" w:rsidRDefault="00207E67" w:rsidP="00207E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审议缔约国根据《公约》第18条提交的报告</w:t>
      </w:r>
    </w:p>
    <w:p w:rsidR="00207E67" w:rsidRPr="00207E67" w:rsidRDefault="00207E67" w:rsidP="00207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07E67" w:rsidRPr="00207E67" w:rsidRDefault="00207E67" w:rsidP="00207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07E67" w:rsidRDefault="00207E67" w:rsidP="00207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缔约国应于2014年提交第七次和第八次定期报告</w:t>
      </w:r>
    </w:p>
    <w:p w:rsidR="00207E67" w:rsidRPr="00207E67" w:rsidRDefault="00207E67" w:rsidP="00207E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07E67" w:rsidRPr="00207E67" w:rsidRDefault="00207E67" w:rsidP="00207E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05B9A" w:rsidRDefault="00207E67" w:rsidP="00207E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vertAlign w:val="superscript"/>
        </w:rPr>
      </w:pPr>
      <w:r>
        <w:rPr>
          <w:rFonts w:hint="eastAsia"/>
        </w:rPr>
        <w:tab/>
      </w:r>
      <w:r>
        <w:rPr>
          <w:rFonts w:hint="eastAsia"/>
        </w:rPr>
        <w:tab/>
        <w:t>日本</w:t>
      </w:r>
      <w:r w:rsidRPr="00207E67">
        <w:rPr>
          <w:rFonts w:hint="eastAsia"/>
          <w:vertAlign w:val="superscript"/>
        </w:rPr>
        <w:t>*</w:t>
      </w:r>
    </w:p>
    <w:p w:rsidR="00EA54D8" w:rsidRPr="00EA54D8" w:rsidRDefault="00EA54D8" w:rsidP="00EA54D8">
      <w:pPr>
        <w:pStyle w:val="SingleTxt"/>
        <w:spacing w:after="0" w:line="120" w:lineRule="exact"/>
        <w:jc w:val="right"/>
        <w:rPr>
          <w:rFonts w:hint="eastAsia"/>
          <w:sz w:val="10"/>
        </w:rPr>
      </w:pPr>
    </w:p>
    <w:p w:rsidR="00EA54D8" w:rsidRPr="00EA54D8" w:rsidRDefault="00EA54D8" w:rsidP="00EA54D8">
      <w:pPr>
        <w:pStyle w:val="SingleTxt"/>
        <w:spacing w:after="0" w:line="120" w:lineRule="exact"/>
        <w:jc w:val="right"/>
        <w:rPr>
          <w:rFonts w:hint="eastAsia"/>
          <w:sz w:val="10"/>
        </w:rPr>
      </w:pPr>
    </w:p>
    <w:p w:rsidR="00EA54D8" w:rsidRPr="00EA54D8" w:rsidRDefault="00EA54D8" w:rsidP="00EA54D8">
      <w:pPr>
        <w:pStyle w:val="SingleTxt"/>
        <w:jc w:val="right"/>
      </w:pPr>
      <w:r>
        <w:rPr>
          <w:rFonts w:hint="eastAsia"/>
        </w:rPr>
        <w:t>[</w:t>
      </w:r>
      <w:r>
        <w:rPr>
          <w:rFonts w:hint="eastAsia"/>
        </w:rPr>
        <w:t>收到日期：</w:t>
      </w:r>
      <w:r>
        <w:rPr>
          <w:rFonts w:hint="eastAsia"/>
        </w:rPr>
        <w:t>2014</w:t>
      </w:r>
      <w:r>
        <w:rPr>
          <w:rFonts w:hint="eastAsia"/>
        </w:rPr>
        <w:t>年</w:t>
      </w:r>
      <w:r>
        <w:rPr>
          <w:rFonts w:hint="eastAsia"/>
        </w:rPr>
        <w:t>9</w:t>
      </w:r>
      <w:r>
        <w:rPr>
          <w:rFonts w:hint="eastAsia"/>
        </w:rPr>
        <w:t>月</w:t>
      </w:r>
      <w:r>
        <w:rPr>
          <w:rFonts w:hint="eastAsia"/>
        </w:rPr>
        <w:t>5</w:t>
      </w:r>
      <w:r>
        <w:rPr>
          <w:rFonts w:hint="eastAsia"/>
        </w:rPr>
        <w:t>日</w:t>
      </w:r>
      <w:r>
        <w:rPr>
          <w:rFonts w:hint="eastAsia"/>
        </w:rPr>
        <w:t>]</w:t>
      </w:r>
    </w:p>
    <w:p w:rsidR="00207E67" w:rsidRDefault="00207E67" w:rsidP="00207E67">
      <w:pPr>
        <w:pStyle w:val="SingleTxt"/>
        <w:spacing w:after="0" w:line="120" w:lineRule="exact"/>
        <w:rPr>
          <w:rFonts w:hint="eastAsia"/>
          <w:sz w:val="10"/>
        </w:rPr>
      </w:pPr>
    </w:p>
    <w:p w:rsidR="00EA54D8" w:rsidRPr="00207E67" w:rsidRDefault="00EA54D8" w:rsidP="00207E67">
      <w:pPr>
        <w:pStyle w:val="SingleTxt"/>
        <w:spacing w:after="0" w:line="120" w:lineRule="exact"/>
        <w:rPr>
          <w:sz w:val="10"/>
        </w:rPr>
      </w:pPr>
    </w:p>
    <w:p w:rsidR="00207E67" w:rsidRPr="00207E67" w:rsidRDefault="00207E67" w:rsidP="00207E67">
      <w:pPr>
        <w:framePr w:w="9792" w:h="432" w:hSpace="180" w:wrap="around" w:hAnchor="page" w:x="1210" w:yAlign="bottom"/>
        <w:spacing w:line="100" w:lineRule="exact"/>
        <w:rPr>
          <w:sz w:val="10"/>
        </w:rPr>
      </w:pPr>
      <w:r w:rsidRPr="00207E67">
        <w:rPr>
          <w:noProof/>
          <w:sz w:val="10"/>
        </w:rPr>
        <w:pict>
          <v:line id="_x0000_s1026" style="position:absolute;left:0;text-align:left;z-index:1;mso-position-horizontal-relative:page" from="108pt,-1pt" to="180pt,-1pt" strokeweight=".25pt">
            <w10:wrap anchorx="page"/>
          </v:line>
        </w:pict>
      </w:r>
    </w:p>
    <w:p w:rsidR="00207E67" w:rsidRPr="00207E67" w:rsidRDefault="00207E67" w:rsidP="00207E67">
      <w:pPr>
        <w:framePr w:w="9792" w:h="432" w:hSpace="180" w:wrap="around" w:hAnchor="page" w:x="1210" w:yAlign="bottom"/>
        <w:spacing w:line="60" w:lineRule="exact"/>
        <w:rPr>
          <w:sz w:val="6"/>
        </w:rPr>
      </w:pPr>
    </w:p>
    <w:p w:rsidR="00207E67" w:rsidRPr="00207E67" w:rsidRDefault="00207E67" w:rsidP="00207E67">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t>*</w:t>
      </w:r>
      <w:r>
        <w:rPr>
          <w:sz w:val="18"/>
        </w:rPr>
        <w:tab/>
      </w:r>
      <w:r w:rsidRPr="00207E67">
        <w:rPr>
          <w:rFonts w:hint="eastAsia"/>
          <w:sz w:val="18"/>
        </w:rPr>
        <w:t>本文件在印发前未经正式编辑。</w:t>
      </w:r>
    </w:p>
    <w:p w:rsidR="00207E67" w:rsidRDefault="00207E67" w:rsidP="00207E67">
      <w:pPr>
        <w:spacing w:after="120"/>
        <w:rPr>
          <w:sz w:val="28"/>
          <w:szCs w:val="28"/>
        </w:rPr>
      </w:pPr>
      <w:r>
        <w:br w:type="page"/>
      </w:r>
      <w:r>
        <w:rPr>
          <w:rFonts w:hint="eastAsia"/>
          <w:sz w:val="28"/>
          <w:szCs w:val="28"/>
        </w:rPr>
        <w:t>目录</w:t>
      </w:r>
    </w:p>
    <w:p w:rsidR="00207E67" w:rsidRDefault="00207E67" w:rsidP="00207E67">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Pr>
          <w:rFonts w:eastAsia="KaiTi_GB2312" w:hint="eastAsia"/>
          <w:sz w:val="18"/>
          <w:szCs w:val="18"/>
        </w:rPr>
        <w:t>页次</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第一部分：概述</w:t>
      </w:r>
      <w:r>
        <w:rPr>
          <w:rFonts w:hint="eastAsia"/>
        </w:rPr>
        <w:tab/>
      </w:r>
      <w:r>
        <w:rPr>
          <w:rFonts w:hint="eastAsia"/>
        </w:rPr>
        <w:tab/>
      </w:r>
      <w:r>
        <w:rPr>
          <w:rFonts w:hint="eastAsia"/>
        </w:rPr>
        <w:tab/>
      </w:r>
      <w:r>
        <w:rPr>
          <w:rFonts w:hint="eastAsia"/>
        </w:rPr>
        <w:tab/>
        <w:t>4</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第二部分：逐条报告</w:t>
      </w:r>
      <w:r>
        <w:rPr>
          <w:rFonts w:hint="eastAsia"/>
        </w:rPr>
        <w:tab/>
      </w:r>
      <w:r>
        <w:rPr>
          <w:rFonts w:hint="eastAsia"/>
        </w:rPr>
        <w:tab/>
      </w:r>
      <w:r>
        <w:rPr>
          <w:rFonts w:hint="eastAsia"/>
        </w:rPr>
        <w:tab/>
        <w:t>7</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2</w:t>
      </w:r>
      <w:r>
        <w:rPr>
          <w:rFonts w:hint="eastAsia"/>
        </w:rPr>
        <w:t>条（政策措施）</w:t>
      </w:r>
      <w:r>
        <w:rPr>
          <w:rFonts w:hint="eastAsia"/>
        </w:rPr>
        <w:tab/>
      </w:r>
      <w:r>
        <w:rPr>
          <w:rFonts w:hint="eastAsia"/>
        </w:rPr>
        <w:tab/>
        <w:t>7</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3</w:t>
      </w:r>
      <w:r>
        <w:rPr>
          <w:rFonts w:hint="eastAsia"/>
        </w:rPr>
        <w:t>条（确保妇女全面发展和提高妇女地位）</w:t>
      </w:r>
      <w:r>
        <w:rPr>
          <w:rFonts w:hint="eastAsia"/>
        </w:rPr>
        <w:tab/>
      </w:r>
      <w:r>
        <w:rPr>
          <w:rFonts w:hint="eastAsia"/>
        </w:rPr>
        <w:tab/>
        <w:t>25</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4</w:t>
      </w:r>
      <w:r>
        <w:rPr>
          <w:rFonts w:hint="eastAsia"/>
        </w:rPr>
        <w:t>条（特别措施）</w:t>
      </w:r>
      <w:r>
        <w:rPr>
          <w:rFonts w:hint="eastAsia"/>
        </w:rPr>
        <w:tab/>
      </w:r>
      <w:r>
        <w:rPr>
          <w:rFonts w:hint="eastAsia"/>
        </w:rPr>
        <w:tab/>
        <w:t>2</w:t>
      </w:r>
      <w:r w:rsidR="0072079C">
        <w:t>8</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5</w:t>
      </w:r>
      <w:r>
        <w:rPr>
          <w:rFonts w:hint="eastAsia"/>
        </w:rPr>
        <w:t>条（消除性别角色陈规定型观念和偏见）</w:t>
      </w:r>
      <w:r>
        <w:rPr>
          <w:rFonts w:hint="eastAsia"/>
        </w:rPr>
        <w:tab/>
      </w:r>
      <w:r>
        <w:rPr>
          <w:rFonts w:hint="eastAsia"/>
        </w:rPr>
        <w:tab/>
        <w:t>3</w:t>
      </w:r>
      <w:r w:rsidR="0072079C">
        <w:t>2</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6</w:t>
      </w:r>
      <w:r>
        <w:rPr>
          <w:rFonts w:hint="eastAsia"/>
        </w:rPr>
        <w:t>条（禁止剥削妇女和女童卖淫）</w:t>
      </w:r>
      <w:r>
        <w:rPr>
          <w:rFonts w:hint="eastAsia"/>
        </w:rPr>
        <w:tab/>
      </w:r>
      <w:r>
        <w:rPr>
          <w:rFonts w:hint="eastAsia"/>
        </w:rPr>
        <w:tab/>
        <w:t>3</w:t>
      </w:r>
      <w:r w:rsidR="0072079C">
        <w:t>5</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7</w:t>
      </w:r>
      <w:r>
        <w:rPr>
          <w:rFonts w:hint="eastAsia"/>
        </w:rPr>
        <w:t>条（消除政治和公共生活歧视）</w:t>
      </w:r>
      <w:r>
        <w:rPr>
          <w:rFonts w:hint="eastAsia"/>
        </w:rPr>
        <w:tab/>
      </w:r>
      <w:r>
        <w:rPr>
          <w:rFonts w:hint="eastAsia"/>
        </w:rPr>
        <w:tab/>
        <w:t>40</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8</w:t>
      </w:r>
      <w:r>
        <w:rPr>
          <w:rFonts w:hint="eastAsia"/>
        </w:rPr>
        <w:t>条（平等参与国际活动）</w:t>
      </w:r>
      <w:r>
        <w:rPr>
          <w:rFonts w:hint="eastAsia"/>
        </w:rPr>
        <w:tab/>
      </w:r>
      <w:r>
        <w:rPr>
          <w:rFonts w:hint="eastAsia"/>
        </w:rPr>
        <w:tab/>
        <w:t>4</w:t>
      </w:r>
      <w:r w:rsidR="0072079C">
        <w:t>2</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9</w:t>
      </w:r>
      <w:r>
        <w:rPr>
          <w:rFonts w:hint="eastAsia"/>
        </w:rPr>
        <w:t>条（关于国籍的法律平等）</w:t>
      </w:r>
      <w:r>
        <w:rPr>
          <w:rFonts w:hint="eastAsia"/>
        </w:rPr>
        <w:tab/>
      </w:r>
      <w:r>
        <w:rPr>
          <w:rFonts w:hint="eastAsia"/>
        </w:rPr>
        <w:tab/>
        <w:t>45</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10</w:t>
      </w:r>
      <w:r>
        <w:rPr>
          <w:rFonts w:hint="eastAsia"/>
        </w:rPr>
        <w:t>条（消除教育中的歧视）</w:t>
      </w:r>
      <w:r>
        <w:rPr>
          <w:rFonts w:hint="eastAsia"/>
        </w:rPr>
        <w:tab/>
      </w:r>
      <w:r>
        <w:rPr>
          <w:rFonts w:hint="eastAsia"/>
        </w:rPr>
        <w:tab/>
        <w:t>4</w:t>
      </w:r>
      <w:r w:rsidR="0072079C">
        <w:t>6</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11</w:t>
      </w:r>
      <w:r>
        <w:rPr>
          <w:rFonts w:hint="eastAsia"/>
        </w:rPr>
        <w:t>条（消除就业歧视）</w:t>
      </w:r>
      <w:r>
        <w:rPr>
          <w:rFonts w:hint="eastAsia"/>
        </w:rPr>
        <w:tab/>
      </w:r>
      <w:r>
        <w:rPr>
          <w:rFonts w:hint="eastAsia"/>
        </w:rPr>
        <w:tab/>
        <w:t>4</w:t>
      </w:r>
      <w:r w:rsidR="0072079C">
        <w:t>9</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12</w:t>
      </w:r>
      <w:r>
        <w:rPr>
          <w:rFonts w:hint="eastAsia"/>
        </w:rPr>
        <w:t>条（消除健康歧视）</w:t>
      </w:r>
      <w:r>
        <w:rPr>
          <w:rFonts w:hint="eastAsia"/>
        </w:rPr>
        <w:tab/>
      </w:r>
      <w:r>
        <w:rPr>
          <w:rFonts w:hint="eastAsia"/>
        </w:rPr>
        <w:tab/>
        <w:t>5</w:t>
      </w:r>
      <w:r w:rsidR="0072079C">
        <w:t>9</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13</w:t>
      </w:r>
      <w:r>
        <w:rPr>
          <w:rFonts w:hint="eastAsia"/>
        </w:rPr>
        <w:t>条（消除经济和社会利益歧视）</w:t>
      </w:r>
      <w:r>
        <w:rPr>
          <w:rFonts w:hint="eastAsia"/>
        </w:rPr>
        <w:tab/>
      </w:r>
      <w:r>
        <w:rPr>
          <w:rFonts w:hint="eastAsia"/>
        </w:rPr>
        <w:tab/>
        <w:t>6</w:t>
      </w:r>
      <w:r w:rsidR="0072079C">
        <w:t>2</w:t>
      </w:r>
    </w:p>
    <w:p w:rsidR="00207E67" w:rsidRDefault="00207E67" w:rsidP="00207E67">
      <w:pPr>
        <w:pStyle w:val="a1"/>
        <w:tabs>
          <w:tab w:val="clear" w:pos="851"/>
          <w:tab w:val="clear" w:pos="7655"/>
          <w:tab w:val="clear" w:pos="9554"/>
          <w:tab w:val="right" w:pos="850"/>
          <w:tab w:val="left" w:pos="1134"/>
          <w:tab w:val="left" w:pos="1565"/>
          <w:tab w:val="right" w:leader="dot" w:pos="8789"/>
          <w:tab w:val="right" w:pos="9553"/>
        </w:tabs>
        <w:ind w:right="2551"/>
        <w:rPr>
          <w:rFonts w:hint="eastAsia"/>
        </w:rPr>
      </w:pPr>
      <w:r>
        <w:rPr>
          <w:rFonts w:hint="eastAsia"/>
        </w:rPr>
        <w:tab/>
      </w:r>
      <w:r>
        <w:rPr>
          <w:rFonts w:hint="eastAsia"/>
        </w:rPr>
        <w:tab/>
      </w:r>
      <w:r>
        <w:rPr>
          <w:rFonts w:hint="eastAsia"/>
        </w:rPr>
        <w:t>第</w:t>
      </w:r>
      <w:r>
        <w:rPr>
          <w:rFonts w:hint="eastAsia"/>
        </w:rPr>
        <w:t>14</w:t>
      </w:r>
      <w:r>
        <w:rPr>
          <w:rFonts w:hint="eastAsia"/>
        </w:rPr>
        <w:t>条（消除对农村妇女的歧视）</w:t>
      </w:r>
      <w:r>
        <w:rPr>
          <w:rFonts w:hint="eastAsia"/>
        </w:rPr>
        <w:tab/>
      </w:r>
      <w:r>
        <w:rPr>
          <w:rFonts w:hint="eastAsia"/>
        </w:rPr>
        <w:tab/>
        <w:t>6</w:t>
      </w:r>
      <w:r w:rsidR="0072079C">
        <w:t>2</w:t>
      </w:r>
    </w:p>
    <w:p w:rsidR="00207E67" w:rsidRDefault="00207E67" w:rsidP="00207E67">
      <w:pPr>
        <w:pStyle w:val="a1"/>
        <w:tabs>
          <w:tab w:val="clear" w:pos="851"/>
          <w:tab w:val="clear" w:pos="1996"/>
          <w:tab w:val="clear" w:pos="7655"/>
          <w:tab w:val="clear" w:pos="9554"/>
          <w:tab w:val="right" w:pos="850"/>
          <w:tab w:val="left" w:pos="1134"/>
          <w:tab w:val="left" w:pos="1565"/>
          <w:tab w:val="right" w:leader="dot" w:pos="8789"/>
          <w:tab w:val="right" w:pos="9553"/>
        </w:tabs>
        <w:ind w:right="2551"/>
      </w:pPr>
      <w:r>
        <w:rPr>
          <w:rFonts w:hint="eastAsia"/>
        </w:rPr>
        <w:tab/>
      </w:r>
      <w:r>
        <w:rPr>
          <w:rFonts w:hint="eastAsia"/>
        </w:rPr>
        <w:tab/>
      </w:r>
      <w:r>
        <w:rPr>
          <w:rFonts w:hint="eastAsia"/>
        </w:rPr>
        <w:t>第</w:t>
      </w:r>
      <w:r>
        <w:rPr>
          <w:rFonts w:hint="eastAsia"/>
        </w:rPr>
        <w:t>16</w:t>
      </w:r>
      <w:r>
        <w:rPr>
          <w:rFonts w:hint="eastAsia"/>
        </w:rPr>
        <w:t>条（消除婚姻与家庭生活歧视）</w:t>
      </w:r>
      <w:r>
        <w:rPr>
          <w:rFonts w:hint="eastAsia"/>
        </w:rPr>
        <w:tab/>
      </w:r>
      <w:r>
        <w:rPr>
          <w:rFonts w:hint="eastAsia"/>
        </w:rPr>
        <w:tab/>
        <w:t>6</w:t>
      </w:r>
      <w:r w:rsidR="0072079C">
        <w:t>4</w:t>
      </w:r>
    </w:p>
    <w:p w:rsidR="00207E67" w:rsidRDefault="00207E67" w:rsidP="00207E67">
      <w:pPr>
        <w:pStyle w:val="SingleTxtGC"/>
      </w:pPr>
    </w:p>
    <w:p w:rsidR="00207E67" w:rsidRPr="003F4F66" w:rsidRDefault="00207E67" w:rsidP="00207E67">
      <w:pPr>
        <w:pStyle w:val="H1G"/>
        <w:spacing w:before="0" w:after="120" w:line="320" w:lineRule="exact"/>
        <w:ind w:leftChars="540" w:firstLine="0"/>
        <w:rPr>
          <w:rFonts w:eastAsia="SimHei" w:hint="eastAsia"/>
          <w:b w:val="0"/>
          <w:sz w:val="21"/>
          <w:szCs w:val="21"/>
          <w:lang w:eastAsia="zh-CN"/>
        </w:rPr>
      </w:pPr>
      <w:r>
        <w:rPr>
          <w:lang w:eastAsia="zh-CN"/>
        </w:rPr>
        <w:br w:type="page"/>
      </w:r>
      <w:r w:rsidRPr="003F4F66">
        <w:rPr>
          <w:rFonts w:eastAsia="SimHei" w:hint="eastAsia"/>
          <w:b w:val="0"/>
          <w:sz w:val="21"/>
          <w:szCs w:val="21"/>
          <w:lang w:eastAsia="zh-CN"/>
        </w:rPr>
        <w:t>缩略表</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外务省</w:t>
      </w:r>
      <w:r w:rsidRPr="003F4F66">
        <w:rPr>
          <w:sz w:val="21"/>
          <w:szCs w:val="21"/>
          <w:lang w:eastAsia="zh-CN"/>
        </w:rPr>
        <w:tab/>
      </w:r>
      <w:r>
        <w:rPr>
          <w:rFonts w:hint="eastAsia"/>
          <w:sz w:val="21"/>
          <w:szCs w:val="21"/>
          <w:lang w:eastAsia="zh-CN"/>
        </w:rPr>
        <w:tab/>
      </w:r>
      <w:r w:rsidRPr="003F4F66">
        <w:rPr>
          <w:rFonts w:hint="eastAsia"/>
          <w:sz w:val="21"/>
          <w:szCs w:val="21"/>
          <w:lang w:eastAsia="zh-CN"/>
        </w:rPr>
        <w:t>外务省</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通商产业省</w:t>
      </w:r>
      <w:r w:rsidRPr="003F4F66">
        <w:rPr>
          <w:sz w:val="21"/>
          <w:szCs w:val="21"/>
          <w:lang w:eastAsia="zh-CN"/>
        </w:rPr>
        <w:tab/>
      </w:r>
      <w:r w:rsidRPr="003F4F66">
        <w:rPr>
          <w:rFonts w:hint="eastAsia"/>
          <w:sz w:val="21"/>
          <w:szCs w:val="21"/>
          <w:lang w:eastAsia="zh-CN"/>
        </w:rPr>
        <w:t>经济通商及产业省</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警察厅</w:t>
      </w:r>
      <w:r w:rsidRPr="003F4F66">
        <w:rPr>
          <w:sz w:val="21"/>
          <w:szCs w:val="21"/>
          <w:lang w:eastAsia="zh-CN"/>
        </w:rPr>
        <w:tab/>
      </w:r>
      <w:r w:rsidRPr="003F4F66">
        <w:rPr>
          <w:sz w:val="21"/>
          <w:szCs w:val="21"/>
          <w:lang w:eastAsia="zh-CN"/>
        </w:rPr>
        <w:tab/>
      </w:r>
      <w:r w:rsidRPr="003F4F66">
        <w:rPr>
          <w:rFonts w:hint="eastAsia"/>
          <w:sz w:val="21"/>
          <w:szCs w:val="21"/>
          <w:lang w:eastAsia="zh-CN"/>
        </w:rPr>
        <w:t>国家警察厅</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厚生省</w:t>
      </w:r>
      <w:r w:rsidRPr="003F4F66">
        <w:rPr>
          <w:sz w:val="21"/>
          <w:szCs w:val="21"/>
          <w:lang w:eastAsia="zh-CN"/>
        </w:rPr>
        <w:tab/>
      </w:r>
      <w:r>
        <w:rPr>
          <w:rFonts w:hint="eastAsia"/>
          <w:sz w:val="21"/>
          <w:szCs w:val="21"/>
          <w:lang w:eastAsia="zh-CN"/>
        </w:rPr>
        <w:tab/>
      </w:r>
      <w:r w:rsidRPr="003F4F66">
        <w:rPr>
          <w:rFonts w:hint="eastAsia"/>
          <w:sz w:val="21"/>
          <w:szCs w:val="21"/>
          <w:lang w:eastAsia="zh-CN"/>
        </w:rPr>
        <w:t>卫生、劳动和福利省</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总务省</w:t>
      </w:r>
      <w:r w:rsidRPr="003F4F66">
        <w:rPr>
          <w:sz w:val="21"/>
          <w:szCs w:val="21"/>
          <w:lang w:eastAsia="zh-CN"/>
        </w:rPr>
        <w:tab/>
      </w:r>
      <w:r w:rsidRPr="003F4F66">
        <w:rPr>
          <w:sz w:val="21"/>
          <w:szCs w:val="21"/>
          <w:lang w:eastAsia="zh-CN"/>
        </w:rPr>
        <w:tab/>
      </w:r>
      <w:r w:rsidRPr="003F4F66">
        <w:rPr>
          <w:rFonts w:hint="eastAsia"/>
          <w:sz w:val="21"/>
          <w:szCs w:val="21"/>
          <w:lang w:eastAsia="zh-CN"/>
        </w:rPr>
        <w:t>总务省</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农林水产省</w:t>
      </w:r>
      <w:r w:rsidRPr="003F4F66">
        <w:rPr>
          <w:sz w:val="21"/>
          <w:szCs w:val="21"/>
          <w:lang w:eastAsia="zh-CN"/>
        </w:rPr>
        <w:tab/>
      </w:r>
      <w:r w:rsidRPr="003F4F66">
        <w:rPr>
          <w:rFonts w:hint="eastAsia"/>
          <w:sz w:val="21"/>
          <w:szCs w:val="21"/>
          <w:lang w:eastAsia="zh-CN"/>
        </w:rPr>
        <w:t>农林水产省</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法务省</w:t>
      </w:r>
      <w:r w:rsidRPr="003F4F66">
        <w:rPr>
          <w:sz w:val="21"/>
          <w:szCs w:val="21"/>
          <w:lang w:eastAsia="zh-CN"/>
        </w:rPr>
        <w:tab/>
      </w:r>
      <w:r w:rsidRPr="003F4F66">
        <w:rPr>
          <w:sz w:val="21"/>
          <w:szCs w:val="21"/>
          <w:lang w:eastAsia="zh-CN"/>
        </w:rPr>
        <w:tab/>
      </w:r>
      <w:r w:rsidRPr="003F4F66">
        <w:rPr>
          <w:rFonts w:hint="eastAsia"/>
          <w:sz w:val="21"/>
          <w:szCs w:val="21"/>
          <w:lang w:eastAsia="zh-CN"/>
        </w:rPr>
        <w:t>法务省</w:t>
      </w:r>
    </w:p>
    <w:p w:rsidR="00207E67" w:rsidRPr="003F4F66" w:rsidRDefault="00207E67" w:rsidP="00207E67">
      <w:pPr>
        <w:pStyle w:val="SingleTxtG"/>
        <w:spacing w:line="320" w:lineRule="exact"/>
        <w:ind w:left="2259" w:hanging="1125"/>
        <w:rPr>
          <w:rFonts w:hint="eastAsia"/>
          <w:sz w:val="21"/>
          <w:szCs w:val="21"/>
          <w:lang w:eastAsia="zh-CN"/>
        </w:rPr>
      </w:pPr>
      <w:r w:rsidRPr="003F4F66">
        <w:rPr>
          <w:rFonts w:hint="eastAsia"/>
          <w:sz w:val="21"/>
          <w:szCs w:val="21"/>
          <w:lang w:eastAsia="zh-CN"/>
        </w:rPr>
        <w:t>科学文部省</w:t>
      </w:r>
      <w:r w:rsidRPr="003F4F66">
        <w:rPr>
          <w:sz w:val="21"/>
          <w:szCs w:val="21"/>
          <w:lang w:eastAsia="zh-CN"/>
        </w:rPr>
        <w:tab/>
      </w:r>
      <w:r>
        <w:rPr>
          <w:rFonts w:hint="eastAsia"/>
          <w:sz w:val="21"/>
          <w:szCs w:val="21"/>
          <w:lang w:eastAsia="zh-CN"/>
        </w:rPr>
        <w:tab/>
      </w:r>
      <w:r w:rsidRPr="003F4F66">
        <w:rPr>
          <w:rFonts w:hint="eastAsia"/>
          <w:sz w:val="21"/>
          <w:szCs w:val="21"/>
          <w:lang w:eastAsia="zh-CN"/>
        </w:rPr>
        <w:t>教育、文化、体育、科学与技术省</w:t>
      </w:r>
    </w:p>
    <w:p w:rsidR="00207E67" w:rsidRPr="003F4F66" w:rsidRDefault="00207E67" w:rsidP="00207E67">
      <w:pPr>
        <w:pStyle w:val="SingleTxtG"/>
        <w:spacing w:line="320" w:lineRule="exact"/>
        <w:ind w:left="2259" w:hanging="1125"/>
        <w:rPr>
          <w:rFonts w:hint="eastAsia"/>
          <w:sz w:val="21"/>
          <w:szCs w:val="21"/>
          <w:lang w:eastAsia="zh-CN"/>
        </w:rPr>
      </w:pPr>
      <w:r w:rsidRPr="003F4F66">
        <w:rPr>
          <w:sz w:val="21"/>
          <w:szCs w:val="21"/>
          <w:lang w:eastAsia="zh-CN"/>
        </w:rPr>
        <w:t>SCMC</w:t>
      </w:r>
      <w:r w:rsidRPr="003F4F66">
        <w:rPr>
          <w:sz w:val="21"/>
          <w:szCs w:val="21"/>
          <w:lang w:eastAsia="zh-CN"/>
        </w:rPr>
        <w:tab/>
      </w:r>
      <w:r w:rsidRPr="003F4F66">
        <w:rPr>
          <w:rFonts w:hint="eastAsia"/>
          <w:sz w:val="21"/>
          <w:szCs w:val="21"/>
          <w:lang w:eastAsia="zh-CN"/>
        </w:rPr>
        <w:tab/>
      </w:r>
      <w:r w:rsidRPr="003F4F66">
        <w:rPr>
          <w:rFonts w:hint="eastAsia"/>
          <w:sz w:val="21"/>
          <w:szCs w:val="21"/>
          <w:lang w:eastAsia="zh-CN"/>
        </w:rPr>
        <w:t>促进两性平等理事会的监测专家委员会</w:t>
      </w:r>
    </w:p>
    <w:p w:rsidR="00207E67" w:rsidRPr="003F4F66" w:rsidRDefault="00207E67" w:rsidP="00207E67">
      <w:pPr>
        <w:pStyle w:val="SingleTxtG"/>
        <w:spacing w:line="320" w:lineRule="exact"/>
        <w:ind w:left="2259" w:hanging="1125"/>
        <w:rPr>
          <w:sz w:val="21"/>
          <w:szCs w:val="21"/>
          <w:lang w:eastAsia="zh-CN"/>
        </w:rPr>
      </w:pPr>
      <w:r w:rsidRPr="003F4F66">
        <w:rPr>
          <w:sz w:val="21"/>
          <w:szCs w:val="21"/>
          <w:lang w:eastAsia="zh-CN"/>
        </w:rPr>
        <w:t>SCVW</w:t>
      </w:r>
      <w:r w:rsidRPr="003F4F66">
        <w:rPr>
          <w:sz w:val="21"/>
          <w:szCs w:val="21"/>
          <w:lang w:eastAsia="zh-CN"/>
        </w:rPr>
        <w:tab/>
      </w:r>
      <w:r>
        <w:rPr>
          <w:rFonts w:hint="eastAsia"/>
          <w:sz w:val="21"/>
          <w:szCs w:val="21"/>
          <w:lang w:eastAsia="zh-CN"/>
        </w:rPr>
        <w:tab/>
      </w:r>
      <w:r w:rsidRPr="003F4F66">
        <w:rPr>
          <w:rFonts w:hint="eastAsia"/>
          <w:sz w:val="21"/>
          <w:szCs w:val="21"/>
          <w:lang w:eastAsia="zh-CN"/>
        </w:rPr>
        <w:t>促进两性平等理事会的暴力侵害妇女专家委员会</w:t>
      </w:r>
    </w:p>
    <w:p w:rsidR="00207E67" w:rsidRPr="00AA22C6" w:rsidRDefault="00207E67" w:rsidP="00207E67">
      <w:pPr>
        <w:pStyle w:val="HChG"/>
        <w:spacing w:before="240" w:line="320" w:lineRule="exact"/>
        <w:ind w:firstLine="0"/>
        <w:rPr>
          <w:rFonts w:eastAsia="SimHei" w:hint="eastAsia"/>
          <w:b w:val="0"/>
          <w:szCs w:val="21"/>
          <w:lang w:eastAsia="zh-CN"/>
        </w:rPr>
      </w:pPr>
      <w:r w:rsidRPr="00AA22C6">
        <w:rPr>
          <w:rFonts w:eastAsia="SimHei"/>
          <w:b w:val="0"/>
          <w:szCs w:val="21"/>
          <w:lang w:eastAsia="zh-CN"/>
        </w:rPr>
        <w:br w:type="page"/>
      </w:r>
      <w:r w:rsidRPr="00AA22C6">
        <w:rPr>
          <w:rFonts w:eastAsia="SimHei" w:hint="eastAsia"/>
          <w:b w:val="0"/>
          <w:szCs w:val="21"/>
          <w:lang w:eastAsia="zh-CN"/>
        </w:rPr>
        <w:t>第一部分：概述</w:t>
      </w:r>
    </w:p>
    <w:p w:rsidR="00207E67" w:rsidRPr="00AA22C6" w:rsidRDefault="00207E67" w:rsidP="00207E67">
      <w:pPr>
        <w:pStyle w:val="HChGC"/>
        <w:rPr>
          <w:rFonts w:hint="eastAsia"/>
          <w:sz w:val="24"/>
        </w:rPr>
      </w:pPr>
      <w:r w:rsidRPr="00AA22C6">
        <w:rPr>
          <w:sz w:val="24"/>
        </w:rPr>
        <w:tab/>
      </w:r>
      <w:r w:rsidR="00EA54D8">
        <w:rPr>
          <w:rFonts w:hint="eastAsia"/>
          <w:sz w:val="24"/>
        </w:rPr>
        <w:t>1</w:t>
      </w:r>
      <w:r w:rsidRPr="00AA22C6">
        <w:rPr>
          <w:rFonts w:hint="eastAsia"/>
          <w:sz w:val="24"/>
        </w:rPr>
        <w:t>.</w:t>
      </w:r>
      <w:r w:rsidRPr="00AA22C6">
        <w:rPr>
          <w:sz w:val="24"/>
        </w:rPr>
        <w:tab/>
      </w:r>
      <w:r w:rsidRPr="00AA22C6">
        <w:rPr>
          <w:rFonts w:hint="eastAsia"/>
          <w:sz w:val="24"/>
        </w:rPr>
        <w:t>导言</w:t>
      </w:r>
    </w:p>
    <w:p w:rsidR="00207E67" w:rsidRPr="003F4F66" w:rsidRDefault="00207E67" w:rsidP="00207E67">
      <w:pPr>
        <w:pStyle w:val="SingleTxtG"/>
        <w:spacing w:line="320" w:lineRule="exact"/>
        <w:rPr>
          <w:sz w:val="21"/>
          <w:szCs w:val="21"/>
          <w:lang w:eastAsia="zh-CN"/>
        </w:rPr>
      </w:pPr>
      <w:r w:rsidRPr="003F4F66">
        <w:rPr>
          <w:sz w:val="21"/>
          <w:szCs w:val="21"/>
          <w:lang w:eastAsia="zh-CN"/>
        </w:rPr>
        <w:t>1.</w:t>
      </w:r>
      <w:r w:rsidRPr="003F4F66">
        <w:rPr>
          <w:sz w:val="21"/>
          <w:szCs w:val="21"/>
          <w:lang w:eastAsia="zh-CN"/>
        </w:rPr>
        <w:tab/>
      </w:r>
      <w:r>
        <w:rPr>
          <w:rFonts w:hint="eastAsia"/>
          <w:sz w:val="21"/>
          <w:szCs w:val="21"/>
          <w:lang w:eastAsia="zh-CN"/>
        </w:rPr>
        <w:tab/>
      </w:r>
      <w:r w:rsidRPr="003F4F66">
        <w:rPr>
          <w:sz w:val="21"/>
          <w:szCs w:val="21"/>
          <w:lang w:eastAsia="zh-CN"/>
        </w:rPr>
        <w:t>本报告是根据日本于</w:t>
      </w:r>
      <w:r w:rsidRPr="003F4F66">
        <w:rPr>
          <w:sz w:val="21"/>
          <w:szCs w:val="21"/>
          <w:lang w:eastAsia="zh-CN"/>
        </w:rPr>
        <w:t>1985</w:t>
      </w:r>
      <w:r w:rsidRPr="003F4F66">
        <w:rPr>
          <w:sz w:val="21"/>
          <w:szCs w:val="21"/>
          <w:lang w:eastAsia="zh-CN"/>
        </w:rPr>
        <w:t>年批准的《消除对妇女一切形式歧视公约》（以下简称《公约》</w:t>
      </w:r>
      <w:r w:rsidRPr="003F4F66">
        <w:rPr>
          <w:rFonts w:hint="eastAsia"/>
          <w:sz w:val="21"/>
          <w:szCs w:val="21"/>
          <w:lang w:eastAsia="zh-CN"/>
        </w:rPr>
        <w:t>或</w:t>
      </w:r>
      <w:r w:rsidRPr="003F4F66">
        <w:rPr>
          <w:sz w:val="21"/>
          <w:szCs w:val="21"/>
          <w:lang w:eastAsia="zh-CN"/>
        </w:rPr>
        <w:t>《消除对妇女歧视公约》）第</w:t>
      </w:r>
      <w:r w:rsidRPr="003F4F66">
        <w:rPr>
          <w:sz w:val="21"/>
          <w:szCs w:val="21"/>
          <w:lang w:eastAsia="zh-CN"/>
        </w:rPr>
        <w:t>18</w:t>
      </w:r>
      <w:r w:rsidRPr="003F4F66">
        <w:rPr>
          <w:sz w:val="21"/>
          <w:szCs w:val="21"/>
          <w:lang w:eastAsia="zh-CN"/>
        </w:rPr>
        <w:t>条向联合国秘书长提交的第</w:t>
      </w:r>
      <w:r w:rsidRPr="003F4F66">
        <w:rPr>
          <w:rFonts w:hint="eastAsia"/>
          <w:sz w:val="21"/>
          <w:szCs w:val="21"/>
          <w:lang w:eastAsia="zh-CN"/>
        </w:rPr>
        <w:t>七</w:t>
      </w:r>
      <w:r w:rsidRPr="003F4F66">
        <w:rPr>
          <w:sz w:val="21"/>
          <w:szCs w:val="21"/>
          <w:lang w:eastAsia="zh-CN"/>
        </w:rPr>
        <w:t>次</w:t>
      </w:r>
      <w:r w:rsidRPr="003F4F66">
        <w:rPr>
          <w:rFonts w:hint="eastAsia"/>
          <w:sz w:val="21"/>
          <w:szCs w:val="21"/>
          <w:lang w:eastAsia="zh-CN"/>
        </w:rPr>
        <w:t>和第八次</w:t>
      </w:r>
      <w:r w:rsidRPr="003F4F66">
        <w:rPr>
          <w:sz w:val="21"/>
          <w:szCs w:val="21"/>
          <w:lang w:eastAsia="zh-CN"/>
        </w:rPr>
        <w:t>定期报告。</w:t>
      </w:r>
      <w:r w:rsidRPr="003F4F66">
        <w:rPr>
          <w:sz w:val="21"/>
          <w:szCs w:val="21"/>
          <w:lang w:eastAsia="zh-CN"/>
        </w:rPr>
        <w:t>本报告论及从</w:t>
      </w:r>
      <w:r w:rsidRPr="003F4F66">
        <w:rPr>
          <w:sz w:val="21"/>
          <w:szCs w:val="21"/>
          <w:lang w:eastAsia="zh-CN"/>
        </w:rPr>
        <w:t>200</w:t>
      </w:r>
      <w:r w:rsidRPr="003F4F66">
        <w:rPr>
          <w:rFonts w:hint="eastAsia"/>
          <w:sz w:val="21"/>
          <w:szCs w:val="21"/>
          <w:lang w:eastAsia="zh-CN"/>
        </w:rPr>
        <w:t>6</w:t>
      </w:r>
      <w:r w:rsidRPr="003F4F66">
        <w:rPr>
          <w:sz w:val="21"/>
          <w:szCs w:val="21"/>
          <w:lang w:eastAsia="zh-CN"/>
        </w:rPr>
        <w:t>年</w:t>
      </w:r>
      <w:r w:rsidRPr="003F4F66">
        <w:rPr>
          <w:rFonts w:hint="eastAsia"/>
          <w:sz w:val="21"/>
          <w:szCs w:val="21"/>
          <w:lang w:eastAsia="zh-CN"/>
        </w:rPr>
        <w:t>7</w:t>
      </w:r>
      <w:r w:rsidRPr="003F4F66">
        <w:rPr>
          <w:sz w:val="21"/>
          <w:szCs w:val="21"/>
          <w:lang w:eastAsia="zh-CN"/>
        </w:rPr>
        <w:t>月第</w:t>
      </w:r>
      <w:r w:rsidRPr="003F4F66">
        <w:rPr>
          <w:rFonts w:hint="eastAsia"/>
          <w:sz w:val="21"/>
          <w:szCs w:val="21"/>
          <w:lang w:eastAsia="zh-CN"/>
        </w:rPr>
        <w:t>六</w:t>
      </w:r>
      <w:r w:rsidRPr="003F4F66">
        <w:rPr>
          <w:sz w:val="21"/>
          <w:szCs w:val="21"/>
          <w:lang w:eastAsia="zh-CN"/>
        </w:rPr>
        <w:t>次定期报告完成后到</w:t>
      </w: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12</w:t>
      </w:r>
      <w:r w:rsidRPr="003F4F66">
        <w:rPr>
          <w:sz w:val="21"/>
          <w:szCs w:val="21"/>
          <w:lang w:eastAsia="zh-CN"/>
        </w:rPr>
        <w:t>月日本执行</w:t>
      </w:r>
      <w:r w:rsidRPr="003F4F66">
        <w:rPr>
          <w:rFonts w:hint="eastAsia"/>
          <w:sz w:val="21"/>
          <w:szCs w:val="21"/>
          <w:lang w:eastAsia="zh-CN"/>
        </w:rPr>
        <w:t>《</w:t>
      </w:r>
      <w:r w:rsidRPr="003F4F66">
        <w:rPr>
          <w:sz w:val="21"/>
          <w:szCs w:val="21"/>
          <w:lang w:eastAsia="zh-CN"/>
        </w:rPr>
        <w:t>公约</w:t>
      </w:r>
      <w:r w:rsidRPr="003F4F66">
        <w:rPr>
          <w:rFonts w:hint="eastAsia"/>
          <w:sz w:val="21"/>
          <w:szCs w:val="21"/>
          <w:lang w:eastAsia="zh-CN"/>
        </w:rPr>
        <w:t>》</w:t>
      </w:r>
      <w:r w:rsidRPr="003F4F66">
        <w:rPr>
          <w:sz w:val="21"/>
          <w:szCs w:val="21"/>
          <w:lang w:eastAsia="zh-CN"/>
        </w:rPr>
        <w:t>的</w:t>
      </w:r>
      <w:r w:rsidRPr="003F4F66">
        <w:rPr>
          <w:rFonts w:hint="eastAsia"/>
          <w:sz w:val="21"/>
          <w:szCs w:val="21"/>
          <w:lang w:eastAsia="zh-CN"/>
        </w:rPr>
        <w:t>进展</w:t>
      </w:r>
      <w:r w:rsidRPr="003F4F66">
        <w:rPr>
          <w:sz w:val="21"/>
          <w:szCs w:val="21"/>
          <w:lang w:eastAsia="zh-CN"/>
        </w:rPr>
        <w:t>情况。</w:t>
      </w:r>
    </w:p>
    <w:p w:rsidR="00207E67" w:rsidRPr="003F4F66" w:rsidRDefault="00207E67" w:rsidP="00207E67">
      <w:pPr>
        <w:pStyle w:val="SingleTxtG"/>
        <w:spacing w:line="320" w:lineRule="exact"/>
        <w:rPr>
          <w:sz w:val="21"/>
          <w:szCs w:val="21"/>
          <w:lang w:eastAsia="zh-CN"/>
        </w:rPr>
      </w:pPr>
      <w:r w:rsidRPr="003F4F66">
        <w:rPr>
          <w:sz w:val="21"/>
          <w:szCs w:val="21"/>
          <w:lang w:eastAsia="zh-CN"/>
        </w:rPr>
        <w:t>2.</w:t>
      </w:r>
      <w:r>
        <w:rPr>
          <w:rFonts w:hint="eastAsia"/>
          <w:sz w:val="21"/>
          <w:szCs w:val="21"/>
          <w:lang w:eastAsia="zh-CN"/>
        </w:rPr>
        <w:tab/>
      </w:r>
      <w:r w:rsidRPr="003F4F66">
        <w:rPr>
          <w:sz w:val="21"/>
          <w:szCs w:val="21"/>
          <w:lang w:eastAsia="zh-CN"/>
        </w:rPr>
        <w:tab/>
      </w:r>
      <w:r w:rsidRPr="003F4F66">
        <w:rPr>
          <w:rFonts w:hint="eastAsia"/>
          <w:sz w:val="21"/>
          <w:szCs w:val="21"/>
          <w:lang w:eastAsia="zh-CN"/>
        </w:rPr>
        <w:t>在起草本报告时，考虑到了</w:t>
      </w:r>
      <w:r w:rsidRPr="003F4F66">
        <w:rPr>
          <w:rFonts w:hAnsi="Times New Roman Bold" w:hint="eastAsia"/>
          <w:sz w:val="21"/>
          <w:szCs w:val="21"/>
          <w:lang w:eastAsia="zh-CN"/>
        </w:rPr>
        <w:t>消除对妇女歧视委员会的</w:t>
      </w:r>
      <w:r>
        <w:rPr>
          <w:rFonts w:hAnsi="Times New Roman Bold" w:hint="eastAsia"/>
          <w:sz w:val="21"/>
          <w:szCs w:val="21"/>
          <w:lang w:eastAsia="zh-CN"/>
        </w:rPr>
        <w:t>结论性意见</w:t>
      </w:r>
      <w:r w:rsidRPr="003F4F66">
        <w:rPr>
          <w:rFonts w:hAnsi="Times New Roman Bold" w:hint="eastAsia"/>
          <w:sz w:val="21"/>
          <w:szCs w:val="21"/>
          <w:lang w:eastAsia="zh-CN"/>
        </w:rPr>
        <w:t>（</w:t>
      </w:r>
      <w:r w:rsidRPr="003F4F66">
        <w:rPr>
          <w:sz w:val="21"/>
          <w:szCs w:val="21"/>
          <w:lang w:eastAsia="zh-CN"/>
        </w:rPr>
        <w:t>以下简称</w:t>
      </w:r>
      <w:r>
        <w:rPr>
          <w:rFonts w:hint="eastAsia"/>
          <w:sz w:val="21"/>
          <w:szCs w:val="21"/>
          <w:lang w:eastAsia="zh-CN"/>
        </w:rPr>
        <w:t>第六次报告的结论性意见</w:t>
      </w:r>
      <w:r w:rsidRPr="003F4F66">
        <w:rPr>
          <w:rFonts w:hAnsi="Times New Roman Bold" w:hint="eastAsia"/>
          <w:sz w:val="21"/>
          <w:szCs w:val="21"/>
          <w:lang w:eastAsia="zh-CN"/>
        </w:rPr>
        <w:t>），并根据联合国准则实施了公共监测。</w:t>
      </w:r>
      <w:r w:rsidRPr="003F4F66">
        <w:rPr>
          <w:rFonts w:hint="eastAsia"/>
          <w:sz w:val="21"/>
          <w:szCs w:val="21"/>
          <w:lang w:eastAsia="zh-CN"/>
        </w:rPr>
        <w:t>还与公民开展了对话。具体而言，关于政府根据</w:t>
      </w:r>
      <w:r>
        <w:rPr>
          <w:rFonts w:hint="eastAsia"/>
          <w:sz w:val="21"/>
          <w:szCs w:val="21"/>
          <w:lang w:eastAsia="zh-CN"/>
        </w:rPr>
        <w:t>第六次报告的结论性意见</w:t>
      </w:r>
      <w:r w:rsidRPr="003F4F66">
        <w:rPr>
          <w:rFonts w:hint="eastAsia"/>
          <w:sz w:val="21"/>
          <w:szCs w:val="21"/>
          <w:lang w:eastAsia="zh-CN"/>
        </w:rPr>
        <w:t>所开展的工作的落实情况，促进两性平等理事会的监测专家委员会召开了由知识分子和有关部门及机构参与的听证会，并监测了工作进展。</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月，促进两性平等理事会的监测专家委员会汇编了“在编写提交消除对妇女歧视委员会的下次定期报告时根据其</w:t>
      </w:r>
      <w:r>
        <w:rPr>
          <w:rFonts w:hint="eastAsia"/>
          <w:sz w:val="21"/>
          <w:szCs w:val="21"/>
          <w:lang w:eastAsia="zh-CN"/>
        </w:rPr>
        <w:t>结论性意见</w:t>
      </w:r>
      <w:r w:rsidRPr="003F4F66">
        <w:rPr>
          <w:rFonts w:hint="eastAsia"/>
          <w:sz w:val="21"/>
          <w:szCs w:val="21"/>
          <w:lang w:eastAsia="zh-CN"/>
        </w:rPr>
        <w:t>和注意事项所开展的工作”（以下简称“促进两性平等理事会的监测专家委员会</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月意见”）。意见的内容见附件</w:t>
      </w:r>
      <w:r w:rsidRPr="003F4F66">
        <w:rPr>
          <w:rFonts w:hint="eastAsia"/>
          <w:sz w:val="21"/>
          <w:szCs w:val="21"/>
          <w:lang w:eastAsia="zh-CN"/>
        </w:rPr>
        <w:t>1</w:t>
      </w:r>
      <w:r w:rsidRPr="003F4F66">
        <w:rPr>
          <w:rFonts w:hint="eastAsia"/>
          <w:sz w:val="21"/>
          <w:szCs w:val="21"/>
          <w:lang w:eastAsia="zh-CN"/>
        </w:rPr>
        <w:t>。另外，同年</w:t>
      </w:r>
      <w:r w:rsidRPr="003F4F66">
        <w:rPr>
          <w:rFonts w:hint="eastAsia"/>
          <w:sz w:val="21"/>
          <w:szCs w:val="21"/>
          <w:lang w:eastAsia="zh-CN"/>
        </w:rPr>
        <w:t>6</w:t>
      </w:r>
      <w:r w:rsidRPr="003F4F66">
        <w:rPr>
          <w:rFonts w:hint="eastAsia"/>
          <w:sz w:val="21"/>
          <w:szCs w:val="21"/>
          <w:lang w:eastAsia="zh-CN"/>
        </w:rPr>
        <w:t>月，内阁办公室以书面形式向地方政府、各团体和知识分子询问了有待纳入本次报告的事项等，并通过内阁办公室的网站、电子政府、脸谱网和其他途径征求了公民的意见。提交的意见共有</w:t>
      </w:r>
      <w:r w:rsidRPr="003F4F66">
        <w:rPr>
          <w:rFonts w:hint="eastAsia"/>
          <w:sz w:val="21"/>
          <w:szCs w:val="21"/>
          <w:lang w:eastAsia="zh-CN"/>
        </w:rPr>
        <w:t>431</w:t>
      </w:r>
      <w:r w:rsidRPr="003F4F66">
        <w:rPr>
          <w:rFonts w:hint="eastAsia"/>
          <w:sz w:val="21"/>
          <w:szCs w:val="21"/>
          <w:lang w:eastAsia="zh-CN"/>
        </w:rPr>
        <w:t>项（其中</w:t>
      </w:r>
      <w:r w:rsidRPr="003F4F66">
        <w:rPr>
          <w:rFonts w:hint="eastAsia"/>
          <w:sz w:val="21"/>
          <w:szCs w:val="21"/>
          <w:lang w:eastAsia="zh-CN"/>
        </w:rPr>
        <w:t>389</w:t>
      </w:r>
      <w:r w:rsidRPr="003F4F66">
        <w:rPr>
          <w:rFonts w:hint="eastAsia"/>
          <w:sz w:val="21"/>
          <w:szCs w:val="21"/>
          <w:lang w:eastAsia="zh-CN"/>
        </w:rPr>
        <w:t>项由团体提交，</w:t>
      </w:r>
      <w:r w:rsidRPr="003F4F66">
        <w:rPr>
          <w:rFonts w:hint="eastAsia"/>
          <w:sz w:val="21"/>
          <w:szCs w:val="21"/>
          <w:lang w:eastAsia="zh-CN"/>
        </w:rPr>
        <w:t>42</w:t>
      </w:r>
      <w:r w:rsidRPr="003F4F66">
        <w:rPr>
          <w:rFonts w:hint="eastAsia"/>
          <w:sz w:val="21"/>
          <w:szCs w:val="21"/>
          <w:lang w:eastAsia="zh-CN"/>
        </w:rPr>
        <w:t>项由个人提交）。此外，同年</w:t>
      </w:r>
      <w:r w:rsidRPr="003F4F66">
        <w:rPr>
          <w:rFonts w:hint="eastAsia"/>
          <w:sz w:val="21"/>
          <w:szCs w:val="21"/>
          <w:lang w:eastAsia="zh-CN"/>
        </w:rPr>
        <w:t>11</w:t>
      </w:r>
      <w:r w:rsidRPr="003F4F66">
        <w:rPr>
          <w:rFonts w:hint="eastAsia"/>
          <w:sz w:val="21"/>
          <w:szCs w:val="21"/>
          <w:lang w:eastAsia="zh-CN"/>
        </w:rPr>
        <w:t>月，</w:t>
      </w:r>
      <w:r w:rsidRPr="003F4F66">
        <w:rPr>
          <w:rFonts w:hint="eastAsia"/>
          <w:sz w:val="21"/>
          <w:szCs w:val="21"/>
          <w:lang w:eastAsia="ja-JP"/>
        </w:rPr>
        <w:t>促进两性平等联络会议</w:t>
      </w:r>
      <w:r w:rsidRPr="003F4F66">
        <w:rPr>
          <w:rFonts w:hint="eastAsia"/>
          <w:sz w:val="21"/>
          <w:szCs w:val="21"/>
          <w:lang w:eastAsia="zh-CN"/>
        </w:rPr>
        <w:t>举行了一次会议，即“听证会”，目的是为有关部门和机构提供机会以说明政府根据提交的意见所做的主要工作，并与民间社会交换意见。来自非政府组织等机构的约</w:t>
      </w:r>
      <w:r w:rsidRPr="003F4F66">
        <w:rPr>
          <w:rFonts w:hint="eastAsia"/>
          <w:sz w:val="21"/>
          <w:szCs w:val="21"/>
          <w:lang w:eastAsia="zh-CN"/>
        </w:rPr>
        <w:t>50</w:t>
      </w:r>
      <w:r w:rsidRPr="003F4F66">
        <w:rPr>
          <w:rFonts w:hint="eastAsia"/>
          <w:sz w:val="21"/>
          <w:szCs w:val="21"/>
          <w:lang w:eastAsia="zh-CN"/>
        </w:rPr>
        <w:t>人参加了会议。本报告也是根据这些意见起草的。</w:t>
      </w:r>
    </w:p>
    <w:p w:rsidR="00207E67" w:rsidRPr="003F4F66" w:rsidRDefault="00207E67" w:rsidP="00207E67">
      <w:pPr>
        <w:pStyle w:val="SingleTxtG"/>
        <w:spacing w:line="320" w:lineRule="exact"/>
        <w:rPr>
          <w:sz w:val="21"/>
          <w:szCs w:val="21"/>
          <w:lang w:eastAsia="zh-CN"/>
        </w:rPr>
      </w:pPr>
      <w:r w:rsidRPr="003F4F66">
        <w:rPr>
          <w:sz w:val="21"/>
          <w:szCs w:val="21"/>
          <w:lang w:eastAsia="zh-CN"/>
        </w:rPr>
        <w:t>3.</w:t>
      </w:r>
      <w:r>
        <w:rPr>
          <w:rFonts w:hint="eastAsia"/>
          <w:sz w:val="21"/>
          <w:szCs w:val="21"/>
          <w:lang w:eastAsia="zh-CN"/>
        </w:rPr>
        <w:tab/>
      </w:r>
      <w:r w:rsidRPr="003F4F66">
        <w:rPr>
          <w:sz w:val="21"/>
          <w:szCs w:val="21"/>
          <w:lang w:eastAsia="zh-CN"/>
        </w:rPr>
        <w:tab/>
      </w:r>
      <w:r w:rsidRPr="003F4F66">
        <w:rPr>
          <w:sz w:val="21"/>
          <w:szCs w:val="21"/>
          <w:lang w:eastAsia="zh-CN"/>
        </w:rPr>
        <w:t>作为《公约》的缔约国</w:t>
      </w:r>
      <w:r w:rsidRPr="003F4F66">
        <w:rPr>
          <w:rFonts w:hint="eastAsia"/>
          <w:sz w:val="21"/>
          <w:szCs w:val="21"/>
          <w:lang w:eastAsia="zh-CN"/>
        </w:rPr>
        <w:t>，</w:t>
      </w:r>
      <w:r w:rsidRPr="003F4F66">
        <w:rPr>
          <w:sz w:val="21"/>
          <w:szCs w:val="21"/>
          <w:lang w:eastAsia="zh-CN"/>
        </w:rPr>
        <w:t>日本政府承诺继续努力消除对妇女一切形式歧视，实现两性平等的社会。</w:t>
      </w:r>
    </w:p>
    <w:p w:rsidR="00207E67" w:rsidRPr="002B24E0" w:rsidRDefault="00207E67" w:rsidP="00207E67">
      <w:pPr>
        <w:pStyle w:val="HChGC"/>
        <w:rPr>
          <w:rFonts w:hint="eastAsia"/>
          <w:sz w:val="22"/>
        </w:rPr>
      </w:pPr>
      <w:r w:rsidRPr="002B24E0">
        <w:rPr>
          <w:sz w:val="22"/>
        </w:rPr>
        <w:tab/>
        <w:t>2.</w:t>
      </w:r>
      <w:r w:rsidRPr="002B24E0">
        <w:rPr>
          <w:sz w:val="22"/>
        </w:rPr>
        <w:tab/>
      </w:r>
      <w:r w:rsidRPr="002B24E0">
        <w:rPr>
          <w:rFonts w:hint="eastAsia"/>
          <w:sz w:val="22"/>
        </w:rPr>
        <w:t>促进两性平等政策所取得的进展和日本妇女的现状</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(1)</w:t>
      </w:r>
      <w:r w:rsidRPr="003F4F66">
        <w:rPr>
          <w:rFonts w:eastAsia="SimHei"/>
          <w:sz w:val="21"/>
          <w:szCs w:val="21"/>
          <w:lang w:eastAsia="zh-CN"/>
        </w:rPr>
        <w:tab/>
      </w:r>
      <w:r w:rsidRPr="003F4F66">
        <w:rPr>
          <w:rFonts w:eastAsia="SimHei" w:hint="eastAsia"/>
          <w:sz w:val="21"/>
          <w:szCs w:val="21"/>
          <w:lang w:eastAsia="zh-CN"/>
        </w:rPr>
        <w:t>促进两性平等政策所取得的进展</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a.</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日本促进两性平等的政策</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4.</w:t>
      </w:r>
      <w:r w:rsidRPr="003F4F66">
        <w:rPr>
          <w:sz w:val="21"/>
          <w:szCs w:val="21"/>
          <w:lang w:eastAsia="zh-CN"/>
        </w:rPr>
        <w:tab/>
      </w:r>
      <w:r>
        <w:rPr>
          <w:rFonts w:hint="eastAsia"/>
          <w:sz w:val="21"/>
          <w:szCs w:val="21"/>
          <w:lang w:eastAsia="zh-CN"/>
        </w:rPr>
        <w:tab/>
      </w:r>
      <w:r w:rsidRPr="003F4F66">
        <w:rPr>
          <w:rFonts w:hint="eastAsia"/>
          <w:sz w:val="21"/>
          <w:szCs w:val="21"/>
          <w:lang w:eastAsia="zh-CN"/>
        </w:rPr>
        <w:t>日本政府通过制定</w:t>
      </w:r>
      <w:r w:rsidRPr="003F4F66">
        <w:rPr>
          <w:rFonts w:hint="eastAsia"/>
          <w:sz w:val="21"/>
          <w:szCs w:val="21"/>
          <w:lang w:eastAsia="zh-CN"/>
        </w:rPr>
        <w:t>1999</w:t>
      </w:r>
      <w:r w:rsidRPr="003F4F66">
        <w:rPr>
          <w:rFonts w:hint="eastAsia"/>
          <w:sz w:val="21"/>
          <w:szCs w:val="21"/>
          <w:lang w:eastAsia="zh-CN"/>
        </w:rPr>
        <w:t>年《两性平等社会基本法》和设立促进两性平等理事会，以及根据《两性平等基本计划》所开展的工作等，一直在促进国家机构的充实和强化。然而，这些工作仅完成了一部分。因此，内阁于</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确定了《第三次促进两性平等基本计划》（以下简称《第三次基本计划》）。基于该计划，政府再次强调了以下方面（一）通过妇女的积极参与实现社会与经济复兴，（二）男子和儿童的两性平等，（三）对面临各种困难的人做出响应，（四）消除对妇女一切形式的暴力，和（五）促进地方社区两性平等。以上述方面为前提，政府正在促进工作的开展，同时将以下方面列为在该计划的五年期间应加紧解决的问题：（一）推广积极有效的行动，（二）建立有利于更多样化生活方式的社会制度，（三）重建就业和安全网，和（四）加强促进两性平等的制度。</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b.</w:t>
      </w:r>
      <w:r w:rsidRPr="003F4F66">
        <w:rPr>
          <w:rFonts w:eastAsia="SimHei"/>
          <w:sz w:val="21"/>
          <w:szCs w:val="21"/>
          <w:lang w:eastAsia="zh-CN"/>
        </w:rPr>
        <w:tab/>
      </w:r>
      <w:r w:rsidRPr="003F4F66">
        <w:rPr>
          <w:rFonts w:eastAsia="SimHei" w:hint="eastAsia"/>
          <w:sz w:val="21"/>
          <w:szCs w:val="21"/>
          <w:lang w:eastAsia="zh-CN"/>
        </w:rPr>
        <w:t>促进妇女积极参与</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5.</w:t>
      </w:r>
      <w:r w:rsidRPr="003F4F66">
        <w:rPr>
          <w:sz w:val="21"/>
          <w:szCs w:val="21"/>
          <w:lang w:eastAsia="zh-CN"/>
        </w:rPr>
        <w:tab/>
      </w:r>
      <w:r>
        <w:rPr>
          <w:rFonts w:hint="eastAsia"/>
          <w:sz w:val="21"/>
          <w:szCs w:val="21"/>
          <w:lang w:eastAsia="zh-CN"/>
        </w:rPr>
        <w:tab/>
      </w:r>
      <w:r w:rsidRPr="003F4F66">
        <w:rPr>
          <w:rFonts w:hint="eastAsia"/>
          <w:sz w:val="21"/>
          <w:szCs w:val="21"/>
          <w:lang w:eastAsia="zh-CN"/>
        </w:rPr>
        <w:t>政府正积极开展工作以促进妇女积极参与。特别是，政府于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月新近任命了一位部长，负责支持妇女赋权和育儿。</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6.</w:t>
      </w:r>
      <w:r w:rsidRPr="003F4F66">
        <w:rPr>
          <w:sz w:val="21"/>
          <w:szCs w:val="21"/>
          <w:lang w:eastAsia="zh-CN"/>
        </w:rPr>
        <w:tab/>
      </w:r>
      <w:r>
        <w:rPr>
          <w:rFonts w:hint="eastAsia"/>
          <w:sz w:val="21"/>
          <w:szCs w:val="21"/>
          <w:lang w:eastAsia="zh-CN"/>
        </w:rPr>
        <w:tab/>
      </w:r>
      <w:r w:rsidRPr="003F4F66">
        <w:rPr>
          <w:rFonts w:hint="eastAsia"/>
          <w:sz w:val="21"/>
          <w:szCs w:val="21"/>
          <w:lang w:eastAsia="zh-CN"/>
        </w:rPr>
        <w:t>自</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起，政府一直在汇编有待纳入增长战略的具体措施，同时通过“促进青年人和妇女积极参与论坛”广泛收集意见等，所依据的政策是将努力建设一个让所有妇女都能够以自己的生活方式自信、自豪地生活的国家，其基础是利用妇女赋权和促进妇女社会参与对于日本经济的强劲复苏不可或缺这一认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7.</w:t>
      </w:r>
      <w:r w:rsidRPr="003F4F66">
        <w:rPr>
          <w:sz w:val="21"/>
          <w:szCs w:val="21"/>
          <w:lang w:eastAsia="zh-CN"/>
        </w:rPr>
        <w:tab/>
      </w:r>
      <w:r>
        <w:rPr>
          <w:rFonts w:hint="eastAsia"/>
          <w:sz w:val="21"/>
          <w:szCs w:val="21"/>
          <w:lang w:eastAsia="zh-CN"/>
        </w:rPr>
        <w:tab/>
      </w:r>
      <w:r w:rsidRPr="003F4F66">
        <w:rPr>
          <w:rFonts w:hint="eastAsia"/>
          <w:sz w:val="21"/>
          <w:szCs w:val="21"/>
          <w:lang w:eastAsia="zh-CN"/>
        </w:rPr>
        <w:t>此外，</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首相安倍晋三陈述了其想法，认为建立一个男子和妇女均可轻松兼顾工作和育儿的社会很重要。基于此，首相就促进妇女积极参与向经济社团提出了以下两项要求：（一）所有上市公司应积极任命妇女为董事会成员并担任管理职位，以实现“</w:t>
      </w:r>
      <w:r w:rsidRPr="003F4F66">
        <w:rPr>
          <w:rFonts w:hint="eastAsia"/>
          <w:sz w:val="21"/>
          <w:szCs w:val="21"/>
          <w:lang w:eastAsia="zh-CN"/>
        </w:rPr>
        <w:t>2020</w:t>
      </w:r>
      <w:r w:rsidRPr="003F4F66">
        <w:rPr>
          <w:rFonts w:hint="eastAsia"/>
          <w:sz w:val="21"/>
          <w:szCs w:val="21"/>
          <w:lang w:eastAsia="zh-CN"/>
        </w:rPr>
        <w:t>年达到</w:t>
      </w:r>
      <w:r w:rsidRPr="003F4F66">
        <w:rPr>
          <w:rFonts w:hint="eastAsia"/>
          <w:sz w:val="21"/>
          <w:szCs w:val="21"/>
          <w:lang w:eastAsia="zh-CN"/>
        </w:rPr>
        <w:t>30%</w:t>
      </w:r>
      <w:r w:rsidRPr="003F4F66">
        <w:rPr>
          <w:rFonts w:hint="eastAsia"/>
          <w:sz w:val="21"/>
          <w:szCs w:val="21"/>
          <w:lang w:eastAsia="zh-CN"/>
        </w:rPr>
        <w:t>”的政府目标，以及（二）应使男子和妇女均可方便地获得育儿假，并且在他们愿意的情况下采用短期工作制，直至其子女满三周岁。首先，首相要求至少任命一名妇女为董事会成员。</w:t>
      </w:r>
    </w:p>
    <w:p w:rsidR="00207E67" w:rsidRPr="003F4F66" w:rsidRDefault="00207E67" w:rsidP="00207E67">
      <w:pPr>
        <w:pStyle w:val="SingleTxtG"/>
        <w:spacing w:line="320" w:lineRule="exact"/>
        <w:rPr>
          <w:sz w:val="21"/>
          <w:szCs w:val="21"/>
          <w:lang w:eastAsia="zh-CN"/>
        </w:rPr>
      </w:pPr>
      <w:r w:rsidRPr="003F4F66">
        <w:rPr>
          <w:sz w:val="21"/>
          <w:szCs w:val="21"/>
          <w:lang w:eastAsia="zh-CN"/>
        </w:rPr>
        <w:t>8.</w:t>
      </w:r>
      <w:r w:rsidRPr="003F4F66">
        <w:rPr>
          <w:sz w:val="21"/>
          <w:szCs w:val="21"/>
          <w:lang w:eastAsia="zh-CN"/>
        </w:rPr>
        <w:tab/>
      </w:r>
      <w:r>
        <w:rPr>
          <w:rFonts w:hint="eastAsia"/>
          <w:sz w:val="21"/>
          <w:szCs w:val="21"/>
          <w:lang w:eastAsia="zh-CN"/>
        </w:rPr>
        <w:tab/>
      </w:r>
      <w:r w:rsidRPr="003F4F66">
        <w:rPr>
          <w:rFonts w:hint="eastAsia"/>
          <w:sz w:val="21"/>
          <w:szCs w:val="21"/>
          <w:lang w:eastAsia="zh-CN"/>
        </w:rPr>
        <w:t>内阁还于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月按照上文决定的“日本振兴战略</w:t>
      </w:r>
      <w:r w:rsidRPr="003F4F66">
        <w:rPr>
          <w:sz w:val="21"/>
          <w:szCs w:val="21"/>
          <w:lang w:eastAsia="zh-CN"/>
        </w:rPr>
        <w:t>—</w:t>
      </w:r>
      <w:r w:rsidRPr="003F4F66">
        <w:rPr>
          <w:rFonts w:hint="eastAsia"/>
          <w:sz w:val="21"/>
          <w:szCs w:val="21"/>
          <w:lang w:eastAsia="zh-CN"/>
        </w:rPr>
        <w:t>日本卷土重来”（以下简称“日本振兴战略”）指明，增长战略的核心部分是充分利用妇女的巨大潜能，使其积极参与社会。日本振兴战略包含三个方面的具体措施：（一）对促进妇女积极参与和支持兼顾工作与育儿等的公司给予奖励，（二）支持与妇女各个生命阶段相称的积极参与，（三）根据</w:t>
      </w:r>
      <w:r w:rsidRPr="003F4F66">
        <w:rPr>
          <w:rFonts w:hint="eastAsia"/>
          <w:sz w:val="21"/>
          <w:szCs w:val="21"/>
          <w:lang w:eastAsia="zh-CN"/>
        </w:rPr>
        <w:t>5</w:t>
      </w:r>
      <w:r w:rsidRPr="003F4F66">
        <w:rPr>
          <w:rFonts w:hint="eastAsia"/>
          <w:sz w:val="21"/>
          <w:szCs w:val="21"/>
          <w:lang w:eastAsia="zh-CN"/>
        </w:rPr>
        <w:t>月汇编的在“促进青年人和妇女积极参与论坛”上的提案，创造一种男子和妇女均可兼顾工作和育儿</w:t>
      </w:r>
      <w:r w:rsidRPr="003F4F66">
        <w:rPr>
          <w:rFonts w:hint="eastAsia"/>
          <w:sz w:val="21"/>
          <w:szCs w:val="21"/>
          <w:lang w:eastAsia="zh-CN"/>
        </w:rPr>
        <w:t>/</w:t>
      </w:r>
      <w:r w:rsidRPr="003F4F66">
        <w:rPr>
          <w:rFonts w:hint="eastAsia"/>
          <w:sz w:val="21"/>
          <w:szCs w:val="21"/>
          <w:lang w:eastAsia="zh-CN"/>
        </w:rPr>
        <w:t>生活的环境。这些措施也旨在增强并加速推进常规工作，并与有关办公室、部门、机构和产业界等合作开展新的工作。政府一直在按照优先顺序制定可在</w:t>
      </w:r>
      <w:r w:rsidRPr="003F4F66">
        <w:rPr>
          <w:rFonts w:hint="eastAsia"/>
          <w:sz w:val="21"/>
          <w:szCs w:val="21"/>
          <w:lang w:eastAsia="zh-CN"/>
        </w:rPr>
        <w:t>2013</w:t>
      </w:r>
      <w:r w:rsidRPr="003F4F66">
        <w:rPr>
          <w:rFonts w:hint="eastAsia"/>
          <w:sz w:val="21"/>
          <w:szCs w:val="21"/>
          <w:lang w:eastAsia="zh-CN"/>
        </w:rPr>
        <w:t>财政年度内制定的措施。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9.</w:t>
      </w:r>
      <w:r>
        <w:rPr>
          <w:rFonts w:hint="eastAsia"/>
          <w:sz w:val="21"/>
          <w:szCs w:val="21"/>
          <w:lang w:eastAsia="zh-CN"/>
        </w:rPr>
        <w:tab/>
      </w:r>
      <w:r w:rsidRPr="003F4F66">
        <w:rPr>
          <w:sz w:val="21"/>
          <w:szCs w:val="21"/>
          <w:lang w:eastAsia="zh-CN"/>
        </w:rPr>
        <w:tab/>
      </w:r>
      <w:r w:rsidRPr="003F4F66">
        <w:rPr>
          <w:rFonts w:hint="eastAsia"/>
          <w:sz w:val="21"/>
          <w:szCs w:val="21"/>
          <w:lang w:eastAsia="zh-CN"/>
        </w:rPr>
        <w:t>为促进与两性平等有关的政策所做的具体工作在第二部分说明。</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(2)</w:t>
      </w:r>
      <w:r w:rsidRPr="003F4F66">
        <w:rPr>
          <w:rFonts w:eastAsia="SimHei"/>
          <w:sz w:val="21"/>
          <w:szCs w:val="21"/>
          <w:lang w:eastAsia="zh-CN"/>
        </w:rPr>
        <w:tab/>
      </w:r>
      <w:r w:rsidRPr="003F4F66">
        <w:rPr>
          <w:rFonts w:eastAsia="SimHei" w:hint="eastAsia"/>
          <w:sz w:val="21"/>
          <w:szCs w:val="21"/>
          <w:lang w:eastAsia="zh-CN"/>
        </w:rPr>
        <w:t>妇女现状</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a.</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人口</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10.</w:t>
      </w:r>
      <w:r w:rsidRPr="003F4F66">
        <w:rPr>
          <w:sz w:val="21"/>
          <w:szCs w:val="21"/>
          <w:lang w:eastAsia="zh-CN"/>
        </w:rPr>
        <w:tab/>
      </w:r>
      <w:r w:rsidRPr="003F4F66">
        <w:rPr>
          <w:rFonts w:hint="eastAsia"/>
          <w:sz w:val="21"/>
          <w:szCs w:val="21"/>
          <w:lang w:eastAsia="zh-CN"/>
        </w:rPr>
        <w:t>日本总人口见统计附件</w:t>
      </w:r>
      <w:r w:rsidRPr="003F4F66">
        <w:rPr>
          <w:rFonts w:hint="eastAsia"/>
          <w:sz w:val="21"/>
          <w:szCs w:val="21"/>
          <w:lang w:eastAsia="zh-CN"/>
        </w:rPr>
        <w:t>1</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11.</w:t>
      </w:r>
      <w:r w:rsidRPr="003F4F66">
        <w:rPr>
          <w:sz w:val="21"/>
          <w:szCs w:val="21"/>
          <w:lang w:eastAsia="zh-CN"/>
        </w:rPr>
        <w:tab/>
      </w:r>
      <w:r w:rsidRPr="003F4F66">
        <w:rPr>
          <w:rFonts w:hint="eastAsia"/>
          <w:sz w:val="21"/>
          <w:szCs w:val="21"/>
          <w:lang w:eastAsia="zh-CN"/>
        </w:rPr>
        <w:t>出生人口数、生育率和总和生育率（</w:t>
      </w:r>
      <w:r w:rsidRPr="003F4F66">
        <w:rPr>
          <w:sz w:val="21"/>
          <w:szCs w:val="21"/>
          <w:lang w:eastAsia="zh-CN"/>
        </w:rPr>
        <w:t>指特定年龄妇女</w:t>
      </w:r>
      <w:r w:rsidRPr="003F4F66">
        <w:rPr>
          <w:rFonts w:hint="eastAsia"/>
          <w:sz w:val="21"/>
          <w:szCs w:val="21"/>
          <w:lang w:eastAsia="zh-CN"/>
        </w:rPr>
        <w:t>在某一年的</w:t>
      </w:r>
      <w:r w:rsidRPr="003F4F66">
        <w:rPr>
          <w:sz w:val="21"/>
          <w:szCs w:val="21"/>
          <w:lang w:eastAsia="zh-CN"/>
        </w:rPr>
        <w:t>总生育率</w:t>
      </w:r>
      <w:r w:rsidRPr="003F4F66">
        <w:rPr>
          <w:rFonts w:hint="eastAsia"/>
          <w:sz w:val="21"/>
          <w:szCs w:val="21"/>
          <w:lang w:eastAsia="zh-CN"/>
        </w:rPr>
        <w:t>）见统计附件</w:t>
      </w:r>
      <w:r w:rsidRPr="003F4F66">
        <w:rPr>
          <w:rFonts w:hint="eastAsia"/>
          <w:sz w:val="21"/>
          <w:szCs w:val="21"/>
          <w:lang w:eastAsia="zh-CN"/>
        </w:rPr>
        <w:t>2</w:t>
      </w:r>
      <w:r w:rsidRPr="003F4F66">
        <w:rPr>
          <w:rFonts w:hint="eastAsia"/>
          <w:sz w:val="21"/>
          <w:szCs w:val="21"/>
          <w:lang w:eastAsia="zh-CN"/>
        </w:rPr>
        <w:t>。</w:t>
      </w:r>
      <w:r w:rsidRPr="003F4F66">
        <w:rPr>
          <w:sz w:val="21"/>
          <w:szCs w:val="21"/>
          <w:lang w:eastAsia="zh-CN"/>
        </w:rPr>
        <w:t>出生率下降的主要原因</w:t>
      </w:r>
      <w:r w:rsidRPr="003F4F66">
        <w:rPr>
          <w:rFonts w:hint="eastAsia"/>
          <w:sz w:val="21"/>
          <w:szCs w:val="21"/>
          <w:lang w:eastAsia="zh-CN"/>
        </w:rPr>
        <w:t>被认为</w:t>
      </w:r>
      <w:r w:rsidRPr="003F4F66">
        <w:rPr>
          <w:sz w:val="21"/>
          <w:szCs w:val="21"/>
          <w:lang w:eastAsia="zh-CN"/>
        </w:rPr>
        <w:t>是：推迟结婚和生育的妇女</w:t>
      </w:r>
      <w:r w:rsidRPr="003F4F66">
        <w:rPr>
          <w:rFonts w:hint="eastAsia"/>
          <w:sz w:val="21"/>
          <w:szCs w:val="21"/>
          <w:lang w:eastAsia="zh-CN"/>
        </w:rPr>
        <w:t>比例</w:t>
      </w:r>
      <w:r w:rsidRPr="003F4F66">
        <w:rPr>
          <w:sz w:val="21"/>
          <w:szCs w:val="21"/>
          <w:lang w:eastAsia="zh-CN"/>
        </w:rPr>
        <w:t>增加，</w:t>
      </w:r>
      <w:r w:rsidRPr="003F4F66">
        <w:rPr>
          <w:rFonts w:hint="eastAsia"/>
          <w:sz w:val="21"/>
          <w:szCs w:val="21"/>
          <w:lang w:eastAsia="zh-CN"/>
        </w:rPr>
        <w:t>仍为</w:t>
      </w:r>
      <w:r w:rsidRPr="003F4F66">
        <w:rPr>
          <w:sz w:val="21"/>
          <w:szCs w:val="21"/>
          <w:lang w:eastAsia="zh-CN"/>
        </w:rPr>
        <w:t>未婚</w:t>
      </w:r>
      <w:r w:rsidRPr="003F4F66">
        <w:rPr>
          <w:rFonts w:hint="eastAsia"/>
          <w:sz w:val="21"/>
          <w:szCs w:val="21"/>
          <w:lang w:eastAsia="zh-CN"/>
        </w:rPr>
        <w:t>的人口</w:t>
      </w:r>
      <w:r w:rsidRPr="003F4F66">
        <w:rPr>
          <w:sz w:val="21"/>
          <w:szCs w:val="21"/>
          <w:lang w:eastAsia="zh-CN"/>
        </w:rPr>
        <w:t>比例上升，</w:t>
      </w:r>
      <w:r w:rsidRPr="003F4F66">
        <w:rPr>
          <w:rFonts w:hint="eastAsia"/>
          <w:sz w:val="21"/>
          <w:szCs w:val="21"/>
          <w:lang w:eastAsia="zh-CN"/>
        </w:rPr>
        <w:t>以及一些夫妻倾向于减少子女数量，等等</w:t>
      </w:r>
      <w:r w:rsidRPr="003F4F66">
        <w:rPr>
          <w:sz w:val="21"/>
          <w:szCs w:val="21"/>
          <w:lang w:eastAsia="zh-CN"/>
        </w:rPr>
        <w:t>。初婚的平均年龄逐年提高，</w:t>
      </w:r>
      <w:r w:rsidRPr="003F4F66">
        <w:rPr>
          <w:rFonts w:hint="eastAsia"/>
          <w:sz w:val="21"/>
          <w:szCs w:val="21"/>
          <w:lang w:eastAsia="zh-CN"/>
        </w:rPr>
        <w:t>目前</w:t>
      </w:r>
      <w:r w:rsidRPr="003F4F66">
        <w:rPr>
          <w:sz w:val="21"/>
          <w:szCs w:val="21"/>
          <w:lang w:eastAsia="zh-CN"/>
        </w:rPr>
        <w:t>新娘为</w:t>
      </w:r>
      <w:r w:rsidRPr="003F4F66">
        <w:rPr>
          <w:rFonts w:hint="eastAsia"/>
          <w:sz w:val="21"/>
          <w:szCs w:val="21"/>
          <w:lang w:eastAsia="zh-CN"/>
        </w:rPr>
        <w:t>29.2</w:t>
      </w:r>
      <w:r w:rsidRPr="003F4F66">
        <w:rPr>
          <w:sz w:val="21"/>
          <w:szCs w:val="21"/>
          <w:lang w:eastAsia="zh-CN"/>
        </w:rPr>
        <w:t>岁，新郎则为</w:t>
      </w:r>
      <w:r w:rsidRPr="003F4F66">
        <w:rPr>
          <w:rFonts w:hint="eastAsia"/>
          <w:sz w:val="21"/>
          <w:szCs w:val="21"/>
          <w:lang w:eastAsia="zh-CN"/>
        </w:rPr>
        <w:t>30</w:t>
      </w:r>
      <w:r w:rsidRPr="003F4F66">
        <w:rPr>
          <w:sz w:val="21"/>
          <w:szCs w:val="21"/>
          <w:lang w:eastAsia="zh-CN"/>
        </w:rPr>
        <w:t>.8</w:t>
      </w:r>
      <w:r w:rsidRPr="003F4F66">
        <w:rPr>
          <w:sz w:val="21"/>
          <w:szCs w:val="21"/>
          <w:lang w:eastAsia="zh-CN"/>
        </w:rPr>
        <w:t>岁。此外，</w:t>
      </w:r>
      <w:r w:rsidRPr="003F4F66">
        <w:rPr>
          <w:rFonts w:hint="eastAsia"/>
          <w:sz w:val="21"/>
          <w:szCs w:val="21"/>
          <w:lang w:eastAsia="zh-CN"/>
        </w:rPr>
        <w:t>年近三十岁</w:t>
      </w:r>
      <w:r w:rsidRPr="003F4F66">
        <w:rPr>
          <w:sz w:val="21"/>
          <w:szCs w:val="21"/>
          <w:lang w:eastAsia="zh-CN"/>
        </w:rPr>
        <w:t>的妇女</w:t>
      </w:r>
      <w:r w:rsidRPr="003F4F66">
        <w:rPr>
          <w:rFonts w:hint="eastAsia"/>
          <w:sz w:val="21"/>
          <w:szCs w:val="21"/>
          <w:lang w:eastAsia="zh-CN"/>
        </w:rPr>
        <w:t>曾是生育率最高的人群</w:t>
      </w:r>
      <w:r w:rsidRPr="003F4F66">
        <w:rPr>
          <w:sz w:val="21"/>
          <w:szCs w:val="21"/>
          <w:lang w:eastAsia="zh-CN"/>
        </w:rPr>
        <w:t>，</w:t>
      </w:r>
      <w:r w:rsidRPr="003F4F66">
        <w:rPr>
          <w:rFonts w:hint="eastAsia"/>
          <w:sz w:val="21"/>
          <w:szCs w:val="21"/>
          <w:lang w:eastAsia="zh-CN"/>
        </w:rPr>
        <w:t>现在她们中</w:t>
      </w:r>
      <w:r w:rsidRPr="003F4F66">
        <w:rPr>
          <w:sz w:val="21"/>
          <w:szCs w:val="21"/>
          <w:lang w:eastAsia="zh-CN"/>
        </w:rPr>
        <w:t>近</w:t>
      </w:r>
      <w:r w:rsidRPr="003F4F66">
        <w:rPr>
          <w:rFonts w:hint="eastAsia"/>
          <w:sz w:val="21"/>
          <w:szCs w:val="21"/>
          <w:lang w:eastAsia="zh-CN"/>
        </w:rPr>
        <w:t>半数仍为</w:t>
      </w:r>
      <w:r w:rsidRPr="003F4F66">
        <w:rPr>
          <w:sz w:val="21"/>
          <w:szCs w:val="21"/>
          <w:lang w:eastAsia="zh-CN"/>
        </w:rPr>
        <w:t>未婚。过去，已婚妇女平均</w:t>
      </w:r>
      <w:r w:rsidRPr="003F4F66">
        <w:rPr>
          <w:rFonts w:hint="eastAsia"/>
          <w:sz w:val="21"/>
          <w:szCs w:val="21"/>
          <w:lang w:eastAsia="zh-CN"/>
        </w:rPr>
        <w:t>育有</w:t>
      </w:r>
      <w:r w:rsidRPr="003F4F66">
        <w:rPr>
          <w:sz w:val="21"/>
          <w:szCs w:val="21"/>
          <w:lang w:eastAsia="zh-CN"/>
        </w:rPr>
        <w:t>两个或两上以上</w:t>
      </w:r>
      <w:r w:rsidRPr="003F4F66">
        <w:rPr>
          <w:rFonts w:hint="eastAsia"/>
          <w:sz w:val="21"/>
          <w:szCs w:val="21"/>
          <w:lang w:eastAsia="zh-CN"/>
        </w:rPr>
        <w:t>子女</w:t>
      </w:r>
      <w:r w:rsidRPr="003F4F66">
        <w:rPr>
          <w:sz w:val="21"/>
          <w:szCs w:val="21"/>
          <w:lang w:eastAsia="zh-CN"/>
        </w:rPr>
        <w:t>，但</w:t>
      </w:r>
      <w:r w:rsidRPr="003F4F66">
        <w:rPr>
          <w:rFonts w:hint="eastAsia"/>
          <w:sz w:val="21"/>
          <w:szCs w:val="21"/>
          <w:lang w:eastAsia="zh-CN"/>
        </w:rPr>
        <w:t>近年来</w:t>
      </w:r>
      <w:r w:rsidRPr="003F4F66">
        <w:rPr>
          <w:sz w:val="21"/>
          <w:szCs w:val="21"/>
          <w:lang w:eastAsia="zh-CN"/>
        </w:rPr>
        <w:t>，</w:t>
      </w:r>
      <w:r w:rsidRPr="003F4F66">
        <w:rPr>
          <w:sz w:val="21"/>
          <w:szCs w:val="21"/>
          <w:lang w:eastAsia="zh-CN"/>
        </w:rPr>
        <w:t>1960</w:t>
      </w:r>
      <w:r w:rsidRPr="003F4F66">
        <w:rPr>
          <w:sz w:val="21"/>
          <w:szCs w:val="21"/>
          <w:lang w:eastAsia="zh-CN"/>
        </w:rPr>
        <w:t>年</w:t>
      </w:r>
      <w:r w:rsidRPr="003F4F66">
        <w:rPr>
          <w:rFonts w:hint="eastAsia"/>
          <w:sz w:val="21"/>
          <w:szCs w:val="21"/>
          <w:lang w:eastAsia="zh-CN"/>
        </w:rPr>
        <w:t>代以</w:t>
      </w:r>
      <w:r w:rsidRPr="003F4F66">
        <w:rPr>
          <w:sz w:val="21"/>
          <w:szCs w:val="21"/>
          <w:lang w:eastAsia="zh-CN"/>
        </w:rPr>
        <w:t>后出生的妇女比</w:t>
      </w:r>
      <w:r w:rsidRPr="003F4F66">
        <w:rPr>
          <w:sz w:val="21"/>
          <w:szCs w:val="21"/>
          <w:lang w:eastAsia="zh-CN"/>
        </w:rPr>
        <w:t>1960</w:t>
      </w:r>
      <w:r w:rsidRPr="003F4F66">
        <w:rPr>
          <w:sz w:val="21"/>
          <w:szCs w:val="21"/>
          <w:lang w:eastAsia="zh-CN"/>
        </w:rPr>
        <w:t>年</w:t>
      </w:r>
      <w:r w:rsidRPr="003F4F66">
        <w:rPr>
          <w:rFonts w:hint="eastAsia"/>
          <w:sz w:val="21"/>
          <w:szCs w:val="21"/>
          <w:lang w:eastAsia="zh-CN"/>
        </w:rPr>
        <w:t>代</w:t>
      </w:r>
      <w:r w:rsidRPr="003F4F66">
        <w:rPr>
          <w:sz w:val="21"/>
          <w:szCs w:val="21"/>
          <w:lang w:eastAsia="zh-CN"/>
        </w:rPr>
        <w:t>前出生的妇女更趋向于</w:t>
      </w:r>
      <w:r w:rsidRPr="003F4F66">
        <w:rPr>
          <w:rFonts w:hint="eastAsia"/>
          <w:sz w:val="21"/>
          <w:szCs w:val="21"/>
          <w:lang w:eastAsia="zh-CN"/>
        </w:rPr>
        <w:t>较少生育子女</w:t>
      </w:r>
      <w:r w:rsidRPr="003F4F66">
        <w:rPr>
          <w:sz w:val="21"/>
          <w:szCs w:val="21"/>
          <w:lang w:eastAsia="zh-CN"/>
        </w:rPr>
        <w:t>。</w:t>
      </w:r>
      <w:r w:rsidRPr="003F4F66">
        <w:rPr>
          <w:rFonts w:hint="eastAsia"/>
          <w:sz w:val="21"/>
          <w:szCs w:val="21"/>
          <w:lang w:eastAsia="zh-CN"/>
        </w:rPr>
        <w:t>根据这些结果</w:t>
      </w:r>
      <w:r w:rsidRPr="003F4F66">
        <w:rPr>
          <w:sz w:val="21"/>
          <w:szCs w:val="21"/>
          <w:lang w:eastAsia="zh-CN"/>
        </w:rPr>
        <w:t>可以预测，已婚人士生育子女的</w:t>
      </w:r>
      <w:r w:rsidRPr="003F4F66">
        <w:rPr>
          <w:rFonts w:hint="eastAsia"/>
          <w:sz w:val="21"/>
          <w:szCs w:val="21"/>
          <w:lang w:eastAsia="zh-CN"/>
        </w:rPr>
        <w:t>总数</w:t>
      </w:r>
      <w:r w:rsidRPr="003F4F66">
        <w:rPr>
          <w:sz w:val="21"/>
          <w:szCs w:val="21"/>
          <w:lang w:eastAsia="zh-CN"/>
        </w:rPr>
        <w:t>以后还会下降。</w:t>
      </w:r>
      <w:r w:rsidRPr="003F4F66">
        <w:rPr>
          <w:rFonts w:hint="eastAsia"/>
          <w:sz w:val="21"/>
          <w:szCs w:val="21"/>
          <w:lang w:eastAsia="zh-CN"/>
        </w:rPr>
        <w:t>与此同时，预期寿命继续逐年提高，目前为世界最高水平</w:t>
      </w:r>
      <w:r w:rsidRPr="003F4F66">
        <w:rPr>
          <w:sz w:val="21"/>
          <w:szCs w:val="21"/>
          <w:lang w:eastAsia="zh-CN"/>
        </w:rPr>
        <w:t>：</w:t>
      </w:r>
      <w:r w:rsidRPr="003F4F66">
        <w:rPr>
          <w:sz w:val="21"/>
          <w:szCs w:val="21"/>
          <w:lang w:eastAsia="zh-CN"/>
        </w:rPr>
        <w:t>20</w:t>
      </w:r>
      <w:r w:rsidRPr="003F4F66">
        <w:rPr>
          <w:rFonts w:hint="eastAsia"/>
          <w:sz w:val="21"/>
          <w:szCs w:val="21"/>
          <w:lang w:eastAsia="zh-CN"/>
        </w:rPr>
        <w:t>12</w:t>
      </w:r>
      <w:r w:rsidRPr="003F4F66">
        <w:rPr>
          <w:sz w:val="21"/>
          <w:szCs w:val="21"/>
          <w:lang w:eastAsia="zh-CN"/>
        </w:rPr>
        <w:t>年，妇女的平均预期寿命为</w:t>
      </w:r>
      <w:r w:rsidRPr="003F4F66">
        <w:rPr>
          <w:rFonts w:hint="eastAsia"/>
          <w:sz w:val="21"/>
          <w:szCs w:val="21"/>
          <w:lang w:eastAsia="zh-CN"/>
        </w:rPr>
        <w:t>86.41</w:t>
      </w:r>
      <w:r w:rsidRPr="003F4F66">
        <w:rPr>
          <w:sz w:val="21"/>
          <w:szCs w:val="21"/>
          <w:lang w:eastAsia="zh-CN"/>
        </w:rPr>
        <w:t>岁，男子为</w:t>
      </w:r>
      <w:r w:rsidRPr="003F4F66">
        <w:rPr>
          <w:rFonts w:hint="eastAsia"/>
          <w:sz w:val="21"/>
          <w:szCs w:val="21"/>
          <w:lang w:eastAsia="zh-CN"/>
        </w:rPr>
        <w:t>79.94</w:t>
      </w:r>
      <w:r w:rsidRPr="003F4F66">
        <w:rPr>
          <w:sz w:val="21"/>
          <w:szCs w:val="21"/>
          <w:lang w:eastAsia="zh-CN"/>
        </w:rPr>
        <w:t>岁。</w:t>
      </w:r>
      <w:r w:rsidRPr="003F4F66">
        <w:rPr>
          <w:rFonts w:hint="eastAsia"/>
          <w:sz w:val="21"/>
          <w:szCs w:val="21"/>
          <w:lang w:eastAsia="zh-CN"/>
        </w:rPr>
        <w:t>老年人口（</w:t>
      </w:r>
      <w:r w:rsidRPr="003F4F66">
        <w:rPr>
          <w:rFonts w:hint="eastAsia"/>
          <w:sz w:val="21"/>
          <w:szCs w:val="21"/>
          <w:lang w:eastAsia="zh-CN"/>
        </w:rPr>
        <w:t>65</w:t>
      </w:r>
      <w:r w:rsidRPr="003F4F66">
        <w:rPr>
          <w:rFonts w:hint="eastAsia"/>
          <w:sz w:val="21"/>
          <w:szCs w:val="21"/>
          <w:lang w:eastAsia="zh-CN"/>
        </w:rPr>
        <w:t>岁及以上）情况见统计附件</w:t>
      </w:r>
      <w:r w:rsidRPr="003F4F66">
        <w:rPr>
          <w:rFonts w:hint="eastAsia"/>
          <w:sz w:val="21"/>
          <w:szCs w:val="21"/>
          <w:lang w:eastAsia="zh-CN"/>
        </w:rPr>
        <w:t>3</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12.</w:t>
      </w:r>
      <w:r w:rsidRPr="003F4F66">
        <w:rPr>
          <w:sz w:val="21"/>
          <w:szCs w:val="21"/>
          <w:lang w:eastAsia="zh-CN"/>
        </w:rPr>
        <w:tab/>
      </w:r>
      <w:r w:rsidRPr="003F4F66">
        <w:rPr>
          <w:rFonts w:hint="eastAsia"/>
          <w:sz w:val="21"/>
          <w:szCs w:val="21"/>
          <w:lang w:eastAsia="zh-CN"/>
        </w:rPr>
        <w:t>由于出生率下降，平均预期寿命延长，预计日本将经历人口减少和老龄化，以及低生育率，预计人口金字塔的形状也将从</w:t>
      </w:r>
      <w:r w:rsidRPr="003F4F66">
        <w:rPr>
          <w:sz w:val="21"/>
          <w:szCs w:val="21"/>
          <w:lang w:eastAsia="zh-CN"/>
        </w:rPr>
        <w:t>筒形图变为倒金字塔形图</w:t>
      </w:r>
      <w:r w:rsidRPr="003F4F66">
        <w:rPr>
          <w:rFonts w:hint="eastAsia"/>
          <w:sz w:val="21"/>
          <w:szCs w:val="21"/>
          <w:lang w:eastAsia="zh-CN"/>
        </w:rPr>
        <w:t>。根据</w:t>
      </w:r>
      <w:r w:rsidRPr="003F4F66">
        <w:rPr>
          <w:rFonts w:hint="eastAsia"/>
          <w:sz w:val="21"/>
          <w:szCs w:val="21"/>
          <w:lang w:eastAsia="zh-CN"/>
        </w:rPr>
        <w:t>国家人口和社会安全研究院的“日本人口预计（</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月）”（中等生育率</w:t>
      </w:r>
      <w:r w:rsidRPr="003F4F66">
        <w:rPr>
          <w:rFonts w:hint="eastAsia"/>
          <w:sz w:val="21"/>
          <w:szCs w:val="21"/>
          <w:lang w:eastAsia="zh-CN"/>
        </w:rPr>
        <w:t>/</w:t>
      </w:r>
      <w:r w:rsidRPr="003F4F66">
        <w:rPr>
          <w:rFonts w:hint="eastAsia"/>
          <w:sz w:val="21"/>
          <w:szCs w:val="21"/>
          <w:lang w:eastAsia="zh-CN"/>
        </w:rPr>
        <w:t>中等死亡率预计），在</w:t>
      </w:r>
      <w:r w:rsidRPr="003F4F66">
        <w:rPr>
          <w:rFonts w:hint="eastAsia"/>
          <w:sz w:val="21"/>
          <w:szCs w:val="21"/>
          <w:lang w:eastAsia="zh-CN"/>
        </w:rPr>
        <w:t>2010</w:t>
      </w:r>
      <w:r w:rsidRPr="003F4F66">
        <w:rPr>
          <w:rFonts w:hint="eastAsia"/>
          <w:sz w:val="21"/>
          <w:szCs w:val="21"/>
          <w:lang w:eastAsia="zh-CN"/>
        </w:rPr>
        <w:t>年以后总人口将持续减少。</w:t>
      </w:r>
      <w:r w:rsidRPr="003F4F66">
        <w:rPr>
          <w:sz w:val="21"/>
          <w:szCs w:val="21"/>
          <w:lang w:eastAsia="zh-CN"/>
        </w:rPr>
        <w:t>预</w:t>
      </w:r>
      <w:r w:rsidRPr="003F4F66">
        <w:rPr>
          <w:rFonts w:hint="eastAsia"/>
          <w:sz w:val="21"/>
          <w:szCs w:val="21"/>
          <w:lang w:eastAsia="zh-CN"/>
        </w:rPr>
        <w:t>计</w:t>
      </w:r>
      <w:r w:rsidRPr="003F4F66">
        <w:rPr>
          <w:sz w:val="21"/>
          <w:szCs w:val="21"/>
          <w:lang w:eastAsia="zh-CN"/>
        </w:rPr>
        <w:t>到</w:t>
      </w:r>
      <w:r w:rsidRPr="003F4F66">
        <w:rPr>
          <w:sz w:val="21"/>
          <w:szCs w:val="21"/>
          <w:lang w:eastAsia="zh-CN"/>
        </w:rPr>
        <w:t>2050</w:t>
      </w:r>
      <w:r w:rsidRPr="003F4F66">
        <w:rPr>
          <w:sz w:val="21"/>
          <w:szCs w:val="21"/>
          <w:lang w:eastAsia="zh-CN"/>
        </w:rPr>
        <w:t>年，人口将比</w:t>
      </w:r>
      <w:r w:rsidRPr="003F4F66">
        <w:rPr>
          <w:rFonts w:hint="eastAsia"/>
          <w:sz w:val="21"/>
          <w:szCs w:val="21"/>
          <w:lang w:eastAsia="zh-CN"/>
        </w:rPr>
        <w:t>2010</w:t>
      </w:r>
      <w:r w:rsidRPr="003F4F66">
        <w:rPr>
          <w:rFonts w:hint="eastAsia"/>
          <w:sz w:val="21"/>
          <w:szCs w:val="21"/>
          <w:lang w:eastAsia="zh-CN"/>
        </w:rPr>
        <w:t>年</w:t>
      </w:r>
      <w:r w:rsidRPr="003F4F66">
        <w:rPr>
          <w:sz w:val="21"/>
          <w:szCs w:val="21"/>
          <w:lang w:eastAsia="zh-CN"/>
        </w:rPr>
        <w:t>水平</w:t>
      </w:r>
      <w:r w:rsidRPr="003F4F66">
        <w:rPr>
          <w:rFonts w:hint="eastAsia"/>
          <w:sz w:val="21"/>
          <w:szCs w:val="21"/>
          <w:lang w:eastAsia="zh-CN"/>
        </w:rPr>
        <w:t>缩减</w:t>
      </w:r>
      <w:r w:rsidRPr="003F4F66">
        <w:rPr>
          <w:sz w:val="21"/>
          <w:szCs w:val="21"/>
          <w:lang w:eastAsia="zh-CN"/>
        </w:rPr>
        <w:t>20%</w:t>
      </w:r>
      <w:r w:rsidRPr="003F4F66">
        <w:rPr>
          <w:sz w:val="21"/>
          <w:szCs w:val="21"/>
          <w:lang w:eastAsia="zh-CN"/>
        </w:rPr>
        <w:t>以上，而老年人口</w:t>
      </w:r>
      <w:r w:rsidRPr="003F4F66">
        <w:rPr>
          <w:rFonts w:hint="eastAsia"/>
          <w:sz w:val="21"/>
          <w:szCs w:val="21"/>
          <w:lang w:eastAsia="zh-CN"/>
        </w:rPr>
        <w:t>的</w:t>
      </w:r>
      <w:r w:rsidRPr="003F4F66">
        <w:rPr>
          <w:sz w:val="21"/>
          <w:szCs w:val="21"/>
          <w:lang w:eastAsia="zh-CN"/>
        </w:rPr>
        <w:t>增加将持续到</w:t>
      </w:r>
      <w:r w:rsidRPr="003F4F66">
        <w:rPr>
          <w:sz w:val="21"/>
          <w:szCs w:val="21"/>
          <w:lang w:eastAsia="zh-CN"/>
        </w:rPr>
        <w:t>204</w:t>
      </w:r>
      <w:r w:rsidRPr="003F4F66">
        <w:rPr>
          <w:rFonts w:hint="eastAsia"/>
          <w:sz w:val="21"/>
          <w:szCs w:val="21"/>
          <w:lang w:eastAsia="zh-CN"/>
        </w:rPr>
        <w:t>2</w:t>
      </w:r>
      <w:r w:rsidRPr="003F4F66">
        <w:rPr>
          <w:sz w:val="21"/>
          <w:szCs w:val="21"/>
          <w:lang w:eastAsia="zh-CN"/>
        </w:rPr>
        <w:t>年</w:t>
      </w:r>
      <w:r w:rsidRPr="003F4F66">
        <w:rPr>
          <w:rFonts w:hint="eastAsia"/>
          <w:sz w:val="21"/>
          <w:szCs w:val="21"/>
          <w:lang w:eastAsia="zh-CN"/>
        </w:rPr>
        <w:t>，</w:t>
      </w:r>
      <w:r w:rsidRPr="003F4F66">
        <w:rPr>
          <w:sz w:val="21"/>
          <w:szCs w:val="21"/>
          <w:lang w:eastAsia="zh-CN"/>
        </w:rPr>
        <w:t>到</w:t>
      </w:r>
      <w:r w:rsidRPr="003F4F66">
        <w:rPr>
          <w:sz w:val="21"/>
          <w:szCs w:val="21"/>
          <w:lang w:eastAsia="zh-CN"/>
        </w:rPr>
        <w:t>2050</w:t>
      </w:r>
      <w:r w:rsidRPr="003F4F66">
        <w:rPr>
          <w:sz w:val="21"/>
          <w:szCs w:val="21"/>
          <w:lang w:eastAsia="zh-CN"/>
        </w:rPr>
        <w:t>年，老年人口</w:t>
      </w:r>
      <w:r w:rsidRPr="003F4F66">
        <w:rPr>
          <w:rFonts w:hint="eastAsia"/>
          <w:sz w:val="21"/>
          <w:szCs w:val="21"/>
          <w:lang w:eastAsia="zh-CN"/>
        </w:rPr>
        <w:t>较</w:t>
      </w:r>
      <w:r w:rsidRPr="003F4F66">
        <w:rPr>
          <w:rFonts w:hint="eastAsia"/>
          <w:sz w:val="21"/>
          <w:szCs w:val="21"/>
          <w:lang w:eastAsia="zh-CN"/>
        </w:rPr>
        <w:t>2010</w:t>
      </w:r>
      <w:r w:rsidRPr="003F4F66">
        <w:rPr>
          <w:rFonts w:hint="eastAsia"/>
          <w:sz w:val="21"/>
          <w:szCs w:val="21"/>
          <w:lang w:eastAsia="zh-CN"/>
        </w:rPr>
        <w:t>年水平</w:t>
      </w:r>
      <w:r w:rsidRPr="003F4F66">
        <w:rPr>
          <w:sz w:val="21"/>
          <w:szCs w:val="21"/>
          <w:lang w:eastAsia="zh-CN"/>
        </w:rPr>
        <w:t>将增加</w:t>
      </w:r>
      <w:r w:rsidRPr="003F4F66">
        <w:rPr>
          <w:rFonts w:hint="eastAsia"/>
          <w:sz w:val="21"/>
          <w:szCs w:val="21"/>
          <w:lang w:eastAsia="zh-CN"/>
        </w:rPr>
        <w:t>约</w:t>
      </w:r>
      <w:r w:rsidRPr="003F4F66">
        <w:rPr>
          <w:rFonts w:hint="eastAsia"/>
          <w:sz w:val="21"/>
          <w:szCs w:val="21"/>
          <w:lang w:eastAsia="zh-CN"/>
        </w:rPr>
        <w:t>3</w:t>
      </w:r>
      <w:r w:rsidRPr="003F4F66">
        <w:rPr>
          <w:sz w:val="21"/>
          <w:szCs w:val="21"/>
          <w:lang w:eastAsia="zh-CN"/>
        </w:rPr>
        <w:t>0%</w:t>
      </w:r>
      <w:r w:rsidRPr="003F4F66">
        <w:rPr>
          <w:sz w:val="21"/>
          <w:szCs w:val="21"/>
          <w:lang w:eastAsia="zh-CN"/>
        </w:rPr>
        <w:t>。因此，</w:t>
      </w:r>
      <w:r w:rsidRPr="003F4F66">
        <w:rPr>
          <w:rFonts w:hint="eastAsia"/>
          <w:sz w:val="21"/>
          <w:szCs w:val="21"/>
          <w:lang w:eastAsia="zh-CN"/>
        </w:rPr>
        <w:t>老年人口比例将</w:t>
      </w:r>
      <w:r w:rsidRPr="003F4F66">
        <w:rPr>
          <w:sz w:val="21"/>
          <w:szCs w:val="21"/>
          <w:lang w:eastAsia="zh-CN"/>
        </w:rPr>
        <w:t>继续迅速</w:t>
      </w:r>
      <w:r w:rsidRPr="003F4F66">
        <w:rPr>
          <w:rFonts w:hint="eastAsia"/>
          <w:sz w:val="21"/>
          <w:szCs w:val="21"/>
          <w:lang w:eastAsia="zh-CN"/>
        </w:rPr>
        <w:t>提高</w:t>
      </w:r>
      <w:r w:rsidRPr="003F4F66">
        <w:rPr>
          <w:sz w:val="21"/>
          <w:szCs w:val="21"/>
          <w:lang w:eastAsia="zh-CN"/>
        </w:rPr>
        <w:t>，预</w:t>
      </w:r>
      <w:r w:rsidRPr="003F4F66">
        <w:rPr>
          <w:rFonts w:hint="eastAsia"/>
          <w:sz w:val="21"/>
          <w:szCs w:val="21"/>
          <w:lang w:eastAsia="zh-CN"/>
        </w:rPr>
        <w:t>计</w:t>
      </w:r>
      <w:r w:rsidRPr="003F4F66">
        <w:rPr>
          <w:sz w:val="21"/>
          <w:szCs w:val="21"/>
          <w:lang w:eastAsia="zh-CN"/>
        </w:rPr>
        <w:t>在</w:t>
      </w:r>
      <w:r w:rsidRPr="003F4F66">
        <w:rPr>
          <w:sz w:val="21"/>
          <w:szCs w:val="21"/>
          <w:lang w:eastAsia="zh-CN"/>
        </w:rPr>
        <w:t>2025</w:t>
      </w:r>
      <w:r w:rsidRPr="003F4F66">
        <w:rPr>
          <w:sz w:val="21"/>
          <w:szCs w:val="21"/>
          <w:lang w:eastAsia="zh-CN"/>
        </w:rPr>
        <w:t>年</w:t>
      </w:r>
      <w:r w:rsidRPr="003F4F66">
        <w:rPr>
          <w:rFonts w:hint="eastAsia"/>
          <w:sz w:val="21"/>
          <w:szCs w:val="21"/>
          <w:lang w:eastAsia="zh-CN"/>
        </w:rPr>
        <w:t>达</w:t>
      </w:r>
      <w:r w:rsidRPr="003F4F66">
        <w:rPr>
          <w:sz w:val="21"/>
          <w:szCs w:val="21"/>
          <w:lang w:eastAsia="zh-CN"/>
        </w:rPr>
        <w:t>到</w:t>
      </w:r>
      <w:r w:rsidRPr="003F4F66">
        <w:rPr>
          <w:rFonts w:hint="eastAsia"/>
          <w:sz w:val="21"/>
          <w:szCs w:val="21"/>
          <w:lang w:eastAsia="zh-CN"/>
        </w:rPr>
        <w:t>30.3</w:t>
      </w:r>
      <w:r w:rsidRPr="003F4F66">
        <w:rPr>
          <w:sz w:val="21"/>
          <w:szCs w:val="21"/>
          <w:lang w:eastAsia="zh-CN"/>
        </w:rPr>
        <w:t>%</w:t>
      </w:r>
      <w:r w:rsidRPr="003F4F66">
        <w:rPr>
          <w:sz w:val="21"/>
          <w:szCs w:val="21"/>
          <w:lang w:eastAsia="zh-CN"/>
        </w:rPr>
        <w:t>，在</w:t>
      </w:r>
      <w:r w:rsidRPr="003F4F66">
        <w:rPr>
          <w:sz w:val="21"/>
          <w:szCs w:val="21"/>
          <w:lang w:eastAsia="zh-CN"/>
        </w:rPr>
        <w:t>2050</w:t>
      </w:r>
      <w:r w:rsidRPr="003F4F66">
        <w:rPr>
          <w:sz w:val="21"/>
          <w:szCs w:val="21"/>
          <w:lang w:eastAsia="zh-CN"/>
        </w:rPr>
        <w:t>年</w:t>
      </w:r>
      <w:r w:rsidRPr="003F4F66">
        <w:rPr>
          <w:rFonts w:hint="eastAsia"/>
          <w:sz w:val="21"/>
          <w:szCs w:val="21"/>
          <w:lang w:eastAsia="zh-CN"/>
        </w:rPr>
        <w:t>达</w:t>
      </w:r>
      <w:r w:rsidRPr="003F4F66">
        <w:rPr>
          <w:sz w:val="21"/>
          <w:szCs w:val="21"/>
          <w:lang w:eastAsia="zh-CN"/>
        </w:rPr>
        <w:t>到</w:t>
      </w:r>
      <w:r w:rsidRPr="003F4F66">
        <w:rPr>
          <w:sz w:val="21"/>
          <w:szCs w:val="21"/>
          <w:lang w:eastAsia="zh-CN"/>
        </w:rPr>
        <w:t>3</w:t>
      </w:r>
      <w:r w:rsidRPr="003F4F66">
        <w:rPr>
          <w:rFonts w:hint="eastAsia"/>
          <w:sz w:val="21"/>
          <w:szCs w:val="21"/>
          <w:lang w:eastAsia="zh-CN"/>
        </w:rPr>
        <w:t>8.8</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b.</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教育</w:t>
      </w:r>
    </w:p>
    <w:p w:rsidR="00207E67" w:rsidRPr="003F4F66" w:rsidRDefault="00207E67" w:rsidP="00207E67">
      <w:pPr>
        <w:pStyle w:val="SingleTxtG"/>
        <w:spacing w:line="320" w:lineRule="exact"/>
        <w:rPr>
          <w:sz w:val="21"/>
          <w:szCs w:val="21"/>
          <w:lang w:eastAsia="zh-CN"/>
        </w:rPr>
      </w:pPr>
      <w:r w:rsidRPr="003F4F66">
        <w:rPr>
          <w:sz w:val="21"/>
          <w:szCs w:val="21"/>
          <w:lang w:eastAsia="zh-CN"/>
        </w:rPr>
        <w:t>13.</w:t>
      </w:r>
      <w:r w:rsidRPr="003F4F66">
        <w:rPr>
          <w:sz w:val="21"/>
          <w:szCs w:val="21"/>
          <w:lang w:eastAsia="zh-CN"/>
        </w:rPr>
        <w:tab/>
      </w:r>
      <w:r w:rsidRPr="003F4F66">
        <w:rPr>
          <w:rFonts w:hint="eastAsia"/>
          <w:sz w:val="21"/>
          <w:szCs w:val="21"/>
          <w:lang w:eastAsia="zh-CN"/>
        </w:rPr>
        <w:t>入学率见统计附件</w:t>
      </w:r>
      <w:r w:rsidRPr="003F4F66">
        <w:rPr>
          <w:rFonts w:hint="eastAsia"/>
          <w:sz w:val="21"/>
          <w:szCs w:val="21"/>
          <w:lang w:eastAsia="zh-CN"/>
        </w:rPr>
        <w:t>5</w:t>
      </w:r>
      <w:r w:rsidRPr="003F4F66">
        <w:rPr>
          <w:rFonts w:hint="eastAsia"/>
          <w:sz w:val="21"/>
          <w:szCs w:val="21"/>
          <w:lang w:eastAsia="zh-CN"/>
        </w:rPr>
        <w:t>。</w:t>
      </w:r>
      <w:r w:rsidRPr="003F4F66">
        <w:rPr>
          <w:sz w:val="21"/>
          <w:szCs w:val="21"/>
          <w:lang w:eastAsia="zh-CN"/>
        </w:rPr>
        <w:t>女生高中入学率（不包括进修高中函授课程的学生）自</w:t>
      </w:r>
      <w:r w:rsidRPr="003F4F66">
        <w:rPr>
          <w:sz w:val="21"/>
          <w:szCs w:val="21"/>
          <w:lang w:eastAsia="zh-CN"/>
        </w:rPr>
        <w:t>1969</w:t>
      </w:r>
      <w:r w:rsidRPr="003F4F66">
        <w:rPr>
          <w:sz w:val="21"/>
          <w:szCs w:val="21"/>
          <w:lang w:eastAsia="zh-CN"/>
        </w:rPr>
        <w:t>年以来一直高于男生。女生升入高等教育机构（大学、专科学校及职业学校）的</w:t>
      </w:r>
      <w:r w:rsidRPr="003F4F66">
        <w:rPr>
          <w:rFonts w:hint="eastAsia"/>
          <w:sz w:val="21"/>
          <w:szCs w:val="21"/>
          <w:lang w:eastAsia="zh-CN"/>
        </w:rPr>
        <w:t>百分比</w:t>
      </w:r>
      <w:r w:rsidRPr="003F4F66">
        <w:rPr>
          <w:sz w:val="21"/>
          <w:szCs w:val="21"/>
          <w:lang w:eastAsia="zh-CN"/>
        </w:rPr>
        <w:t>也在</w:t>
      </w:r>
      <w:r w:rsidRPr="003F4F66">
        <w:rPr>
          <w:rFonts w:hint="eastAsia"/>
          <w:sz w:val="21"/>
          <w:szCs w:val="21"/>
          <w:lang w:eastAsia="zh-CN"/>
        </w:rPr>
        <w:t>提高。此外，</w:t>
      </w:r>
      <w:r w:rsidRPr="003F4F66">
        <w:rPr>
          <w:sz w:val="21"/>
          <w:szCs w:val="21"/>
          <w:lang w:eastAsia="zh-CN"/>
        </w:rPr>
        <w:t>男生和女</w:t>
      </w:r>
      <w:r w:rsidRPr="003F4F66">
        <w:rPr>
          <w:rFonts w:hint="eastAsia"/>
          <w:sz w:val="21"/>
          <w:szCs w:val="21"/>
          <w:lang w:eastAsia="zh-CN"/>
        </w:rPr>
        <w:t>生</w:t>
      </w:r>
      <w:r w:rsidRPr="003F4F66">
        <w:rPr>
          <w:sz w:val="21"/>
          <w:szCs w:val="21"/>
          <w:lang w:eastAsia="zh-CN"/>
        </w:rPr>
        <w:t>在大学（本科）入学率方面仍然存在差距</w:t>
      </w:r>
      <w:r w:rsidRPr="003F4F66">
        <w:rPr>
          <w:rFonts w:hint="eastAsia"/>
          <w:sz w:val="21"/>
          <w:szCs w:val="21"/>
          <w:lang w:eastAsia="zh-CN"/>
        </w:rPr>
        <w:t>。然而，</w:t>
      </w:r>
      <w:r w:rsidRPr="003F4F66">
        <w:rPr>
          <w:sz w:val="21"/>
          <w:szCs w:val="21"/>
          <w:lang w:eastAsia="zh-CN"/>
        </w:rPr>
        <w:t>包括专科学校和职业学校在内的女生入学比例超过了男生</w:t>
      </w:r>
      <w:r w:rsidRPr="003F4F66">
        <w:rPr>
          <w:rFonts w:hint="eastAsia"/>
          <w:sz w:val="21"/>
          <w:szCs w:val="21"/>
          <w:lang w:eastAsia="zh-CN"/>
        </w:rPr>
        <w:t>。另外，</w:t>
      </w:r>
      <w:r w:rsidRPr="003F4F66">
        <w:rPr>
          <w:sz w:val="21"/>
          <w:szCs w:val="21"/>
          <w:lang w:eastAsia="zh-CN"/>
        </w:rPr>
        <w:t>20</w:t>
      </w:r>
      <w:r w:rsidRPr="003F4F66">
        <w:rPr>
          <w:rFonts w:hint="eastAsia"/>
          <w:sz w:val="21"/>
          <w:szCs w:val="21"/>
          <w:lang w:eastAsia="zh-CN"/>
        </w:rPr>
        <w:t>12</w:t>
      </w:r>
      <w:r w:rsidRPr="003F4F66">
        <w:rPr>
          <w:sz w:val="21"/>
          <w:szCs w:val="21"/>
          <w:lang w:eastAsia="zh-CN"/>
        </w:rPr>
        <w:t>年女生在高等院校各系每个学科所占的比例</w:t>
      </w:r>
      <w:r w:rsidRPr="003F4F66">
        <w:rPr>
          <w:rFonts w:hint="eastAsia"/>
          <w:sz w:val="21"/>
          <w:szCs w:val="21"/>
          <w:lang w:eastAsia="zh-CN"/>
        </w:rPr>
        <w:t>见统计附件</w:t>
      </w:r>
      <w:r w:rsidRPr="003F4F66">
        <w:rPr>
          <w:rFonts w:hint="eastAsia"/>
          <w:sz w:val="21"/>
          <w:szCs w:val="21"/>
          <w:lang w:eastAsia="zh-CN"/>
        </w:rPr>
        <w:t>6</w:t>
      </w:r>
      <w:r w:rsidRPr="003F4F66">
        <w:rPr>
          <w:rFonts w:hint="eastAsia"/>
          <w:sz w:val="21"/>
          <w:szCs w:val="21"/>
          <w:lang w:eastAsia="zh-CN"/>
        </w:rPr>
        <w:t>。</w:t>
      </w:r>
      <w:r w:rsidRPr="003F4F66">
        <w:rPr>
          <w:sz w:val="21"/>
          <w:szCs w:val="21"/>
          <w:lang w:eastAsia="zh-CN"/>
        </w:rPr>
        <w:t>女生占多数的学科是家政学、艺术、人文学和教育。</w:t>
      </w:r>
      <w:r w:rsidRPr="003F4F66">
        <w:rPr>
          <w:rFonts w:hint="eastAsia"/>
          <w:sz w:val="21"/>
          <w:szCs w:val="21"/>
          <w:lang w:eastAsia="zh-CN"/>
        </w:rPr>
        <w:t>同时，</w:t>
      </w:r>
      <w:r w:rsidRPr="003F4F66">
        <w:rPr>
          <w:sz w:val="21"/>
          <w:szCs w:val="21"/>
          <w:lang w:eastAsia="zh-CN"/>
        </w:rPr>
        <w:t>社会科学、农业、科学和工程学</w:t>
      </w:r>
      <w:r w:rsidRPr="003F4F66">
        <w:rPr>
          <w:rFonts w:hint="eastAsia"/>
          <w:sz w:val="21"/>
          <w:szCs w:val="21"/>
          <w:lang w:eastAsia="zh-CN"/>
        </w:rPr>
        <w:t>等学科的女生比例低。从</w:t>
      </w:r>
      <w:r w:rsidRPr="003F4F66">
        <w:rPr>
          <w:sz w:val="21"/>
          <w:szCs w:val="21"/>
          <w:lang w:eastAsia="zh-CN"/>
        </w:rPr>
        <w:t>高中毕业以后进入职业学校、专科学校或是大学继续学业的</w:t>
      </w:r>
      <w:r w:rsidRPr="003F4F66">
        <w:rPr>
          <w:rFonts w:hint="eastAsia"/>
          <w:sz w:val="21"/>
          <w:szCs w:val="21"/>
          <w:lang w:eastAsia="zh-CN"/>
        </w:rPr>
        <w:t>学生</w:t>
      </w:r>
      <w:r w:rsidRPr="003F4F66">
        <w:rPr>
          <w:sz w:val="21"/>
          <w:szCs w:val="21"/>
          <w:lang w:eastAsia="zh-CN"/>
        </w:rPr>
        <w:t>比例</w:t>
      </w:r>
      <w:r w:rsidRPr="003F4F66">
        <w:rPr>
          <w:rFonts w:hint="eastAsia"/>
          <w:sz w:val="21"/>
          <w:szCs w:val="21"/>
          <w:lang w:eastAsia="zh-CN"/>
        </w:rPr>
        <w:t>、</w:t>
      </w:r>
      <w:r w:rsidRPr="003F4F66">
        <w:rPr>
          <w:sz w:val="21"/>
          <w:szCs w:val="21"/>
          <w:lang w:eastAsia="zh-CN"/>
        </w:rPr>
        <w:t>大学毕业后攻读研究生的</w:t>
      </w:r>
      <w:r w:rsidRPr="003F4F66">
        <w:rPr>
          <w:rFonts w:hint="eastAsia"/>
          <w:sz w:val="21"/>
          <w:szCs w:val="21"/>
          <w:lang w:eastAsia="zh-CN"/>
        </w:rPr>
        <w:t>学生</w:t>
      </w:r>
      <w:r w:rsidRPr="003F4F66">
        <w:rPr>
          <w:sz w:val="21"/>
          <w:szCs w:val="21"/>
          <w:lang w:eastAsia="zh-CN"/>
        </w:rPr>
        <w:t>比例</w:t>
      </w:r>
      <w:r w:rsidRPr="003F4F66">
        <w:rPr>
          <w:rFonts w:hint="eastAsia"/>
          <w:sz w:val="21"/>
          <w:szCs w:val="21"/>
          <w:lang w:eastAsia="zh-CN"/>
        </w:rPr>
        <w:t>，以及他们所主修的学科</w:t>
      </w:r>
      <w:r w:rsidRPr="003F4F66">
        <w:rPr>
          <w:sz w:val="21"/>
          <w:szCs w:val="21"/>
          <w:lang w:eastAsia="zh-CN"/>
        </w:rPr>
        <w:t>来看，高等教育领域</w:t>
      </w:r>
      <w:r w:rsidRPr="003F4F66">
        <w:rPr>
          <w:rFonts w:hint="eastAsia"/>
          <w:sz w:val="21"/>
          <w:szCs w:val="21"/>
          <w:lang w:eastAsia="zh-CN"/>
        </w:rPr>
        <w:t>仍存在</w:t>
      </w:r>
      <w:r w:rsidRPr="003F4F66">
        <w:rPr>
          <w:sz w:val="21"/>
          <w:szCs w:val="21"/>
          <w:lang w:eastAsia="zh-CN"/>
        </w:rPr>
        <w:t>性别差异，但是这种差异正在</w:t>
      </w:r>
      <w:r w:rsidRPr="003F4F66">
        <w:rPr>
          <w:rFonts w:hint="eastAsia"/>
          <w:sz w:val="21"/>
          <w:szCs w:val="21"/>
          <w:lang w:eastAsia="zh-CN"/>
        </w:rPr>
        <w:t>减</w:t>
      </w:r>
      <w:r w:rsidRPr="003F4F66">
        <w:rPr>
          <w:sz w:val="21"/>
          <w:szCs w:val="21"/>
          <w:lang w:eastAsia="zh-CN"/>
        </w:rPr>
        <w:t>小。</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w:t>
      </w:r>
      <w:r w:rsidRPr="003F4F66">
        <w:rPr>
          <w:sz w:val="21"/>
          <w:szCs w:val="21"/>
          <w:lang w:eastAsia="zh-CN"/>
        </w:rPr>
        <w:tab/>
      </w:r>
      <w:r w:rsidRPr="003F4F66">
        <w:rPr>
          <w:rFonts w:hint="eastAsia"/>
          <w:sz w:val="21"/>
          <w:szCs w:val="21"/>
          <w:lang w:eastAsia="zh-CN"/>
        </w:rPr>
        <w:t>学校中任命妇女担任管理岗位的情况见统计附件</w:t>
      </w:r>
      <w:r w:rsidRPr="003F4F66">
        <w:rPr>
          <w:rFonts w:hint="eastAsia"/>
          <w:sz w:val="21"/>
          <w:szCs w:val="21"/>
          <w:lang w:eastAsia="zh-CN"/>
        </w:rPr>
        <w:t>7</w:t>
      </w:r>
      <w:r w:rsidRPr="003F4F66">
        <w:rPr>
          <w:rFonts w:hint="eastAsia"/>
          <w:sz w:val="21"/>
          <w:szCs w:val="21"/>
          <w:lang w:eastAsia="zh-CN"/>
        </w:rPr>
        <w:t>。此类妇女的比例正在增加，</w:t>
      </w:r>
      <w:r w:rsidRPr="003F4F66">
        <w:rPr>
          <w:sz w:val="21"/>
          <w:szCs w:val="21"/>
          <w:lang w:eastAsia="zh-CN"/>
        </w:rPr>
        <w:t>在大学和专科院校任教</w:t>
      </w:r>
      <w:r w:rsidRPr="003F4F66">
        <w:rPr>
          <w:rFonts w:hint="eastAsia"/>
          <w:sz w:val="21"/>
          <w:szCs w:val="21"/>
          <w:lang w:eastAsia="zh-CN"/>
        </w:rPr>
        <w:t>的女教师人数及其</w:t>
      </w:r>
      <w:r w:rsidRPr="003F4F66">
        <w:rPr>
          <w:sz w:val="21"/>
          <w:szCs w:val="21"/>
          <w:lang w:eastAsia="zh-CN"/>
        </w:rPr>
        <w:t>在大学和专科院校所有教师中</w:t>
      </w:r>
      <w:r w:rsidRPr="003F4F66">
        <w:rPr>
          <w:rFonts w:hint="eastAsia"/>
          <w:sz w:val="21"/>
          <w:szCs w:val="21"/>
          <w:lang w:eastAsia="zh-CN"/>
        </w:rPr>
        <w:t>所占的比例也在增加。</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15.</w:t>
      </w:r>
      <w:r w:rsidRPr="003F4F66">
        <w:rPr>
          <w:sz w:val="21"/>
          <w:szCs w:val="21"/>
          <w:lang w:eastAsia="zh-CN"/>
        </w:rPr>
        <w:tab/>
      </w:r>
      <w:r w:rsidRPr="003F4F66">
        <w:rPr>
          <w:sz w:val="21"/>
          <w:szCs w:val="21"/>
          <w:lang w:eastAsia="zh-CN"/>
        </w:rPr>
        <w:t>大学及专科院校</w:t>
      </w:r>
      <w:r w:rsidRPr="003F4F66">
        <w:rPr>
          <w:rFonts w:hint="eastAsia"/>
          <w:sz w:val="21"/>
          <w:szCs w:val="21"/>
          <w:lang w:eastAsia="zh-CN"/>
        </w:rPr>
        <w:t>学生</w:t>
      </w:r>
      <w:r>
        <w:rPr>
          <w:rFonts w:hint="eastAsia"/>
          <w:sz w:val="21"/>
          <w:szCs w:val="21"/>
          <w:lang w:eastAsia="zh-CN"/>
        </w:rPr>
        <w:t>2012</w:t>
      </w:r>
      <w:r>
        <w:rPr>
          <w:rFonts w:hint="eastAsia"/>
          <w:sz w:val="21"/>
          <w:szCs w:val="21"/>
          <w:lang w:eastAsia="zh-CN"/>
        </w:rPr>
        <w:t>年</w:t>
      </w:r>
      <w:r w:rsidRPr="003F4F66">
        <w:rPr>
          <w:rFonts w:hint="eastAsia"/>
          <w:sz w:val="21"/>
          <w:szCs w:val="21"/>
          <w:lang w:eastAsia="zh-CN"/>
        </w:rPr>
        <w:t>就业率见统计附件</w:t>
      </w:r>
      <w:r w:rsidRPr="003F4F66">
        <w:rPr>
          <w:rFonts w:hint="eastAsia"/>
          <w:sz w:val="21"/>
          <w:szCs w:val="21"/>
          <w:lang w:eastAsia="zh-CN"/>
        </w:rPr>
        <w:t>8</w:t>
      </w:r>
      <w:r w:rsidRPr="003F4F66">
        <w:rPr>
          <w:rFonts w:hint="eastAsia"/>
          <w:sz w:val="21"/>
          <w:szCs w:val="21"/>
          <w:lang w:eastAsia="zh-CN"/>
        </w:rPr>
        <w:t>。女生就业率超过男生。</w:t>
      </w:r>
      <w:r w:rsidRPr="003F4F66">
        <w:rPr>
          <w:sz w:val="21"/>
          <w:szCs w:val="21"/>
          <w:lang w:eastAsia="zh-CN"/>
        </w:rPr>
        <w:t>除继续攻读研究生等课程</w:t>
      </w:r>
      <w:r w:rsidRPr="003F4F66">
        <w:rPr>
          <w:rFonts w:hint="eastAsia"/>
          <w:sz w:val="21"/>
          <w:szCs w:val="21"/>
          <w:lang w:eastAsia="zh-CN"/>
        </w:rPr>
        <w:t>的</w:t>
      </w:r>
      <w:r w:rsidRPr="003F4F66">
        <w:rPr>
          <w:sz w:val="21"/>
          <w:szCs w:val="21"/>
          <w:lang w:eastAsia="zh-CN"/>
        </w:rPr>
        <w:t>学生之外，</w:t>
      </w:r>
      <w:r w:rsidRPr="003F4F66">
        <w:rPr>
          <w:rFonts w:hint="eastAsia"/>
          <w:sz w:val="21"/>
          <w:szCs w:val="21"/>
          <w:lang w:eastAsia="zh-CN"/>
        </w:rPr>
        <w:t>找到工作的</w:t>
      </w:r>
      <w:r w:rsidRPr="003F4F66">
        <w:rPr>
          <w:sz w:val="21"/>
          <w:szCs w:val="21"/>
          <w:lang w:eastAsia="zh-CN"/>
        </w:rPr>
        <w:t>女毕业生比例</w:t>
      </w:r>
      <w:r w:rsidRPr="003F4F66">
        <w:rPr>
          <w:rFonts w:hint="eastAsia"/>
          <w:sz w:val="21"/>
          <w:szCs w:val="21"/>
          <w:lang w:eastAsia="zh-CN"/>
        </w:rPr>
        <w:t>也超过了男生。</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16.</w:t>
      </w:r>
      <w:r w:rsidRPr="003F4F66">
        <w:rPr>
          <w:sz w:val="21"/>
          <w:szCs w:val="21"/>
          <w:lang w:eastAsia="zh-CN"/>
        </w:rPr>
        <w:tab/>
      </w:r>
      <w:r w:rsidRPr="003F4F66">
        <w:rPr>
          <w:sz w:val="21"/>
          <w:szCs w:val="21"/>
          <w:lang w:eastAsia="zh-CN"/>
        </w:rPr>
        <w:t>关于男女在教育领域中地位</w:t>
      </w:r>
      <w:r w:rsidRPr="003F4F66">
        <w:rPr>
          <w:rFonts w:hint="eastAsia"/>
          <w:sz w:val="21"/>
          <w:szCs w:val="21"/>
          <w:lang w:eastAsia="zh-CN"/>
        </w:rPr>
        <w:t>的民意调查结果见统计附件</w:t>
      </w:r>
      <w:r w:rsidRPr="003F4F66">
        <w:rPr>
          <w:rFonts w:hint="eastAsia"/>
          <w:sz w:val="21"/>
          <w:szCs w:val="21"/>
          <w:lang w:eastAsia="zh-CN"/>
        </w:rPr>
        <w:t>33</w:t>
      </w:r>
      <w:r w:rsidRPr="003F4F66">
        <w:rPr>
          <w:rFonts w:hint="eastAsia"/>
          <w:sz w:val="21"/>
          <w:szCs w:val="21"/>
          <w:lang w:eastAsia="zh-CN"/>
        </w:rPr>
        <w:t>（</w:t>
      </w:r>
      <w:r w:rsidRPr="003F4F66">
        <w:rPr>
          <w:rFonts w:hint="eastAsia"/>
          <w:sz w:val="21"/>
          <w:szCs w:val="21"/>
          <w:lang w:eastAsia="zh-CN"/>
        </w:rPr>
        <w:t>2</w:t>
      </w:r>
      <w:r w:rsidRPr="003F4F66">
        <w:rPr>
          <w:rFonts w:hint="eastAsia"/>
          <w:sz w:val="21"/>
          <w:szCs w:val="21"/>
          <w:lang w:eastAsia="zh-CN"/>
        </w:rPr>
        <w:t>）。可以说，</w:t>
      </w:r>
      <w:r w:rsidRPr="003F4F66">
        <w:rPr>
          <w:sz w:val="21"/>
          <w:szCs w:val="21"/>
          <w:lang w:eastAsia="zh-CN"/>
        </w:rPr>
        <w:t>认为男女在学校教育中地位平等</w:t>
      </w:r>
      <w:r w:rsidRPr="003F4F66">
        <w:rPr>
          <w:rFonts w:hint="eastAsia"/>
          <w:sz w:val="21"/>
          <w:szCs w:val="21"/>
          <w:lang w:eastAsia="zh-CN"/>
        </w:rPr>
        <w:t>的人数比例高于</w:t>
      </w:r>
      <w:r w:rsidRPr="003F4F66">
        <w:rPr>
          <w:sz w:val="21"/>
          <w:szCs w:val="21"/>
          <w:lang w:eastAsia="zh-CN"/>
        </w:rPr>
        <w:t>认为男女</w:t>
      </w:r>
      <w:r w:rsidRPr="003F4F66">
        <w:rPr>
          <w:rFonts w:hint="eastAsia"/>
          <w:sz w:val="21"/>
          <w:szCs w:val="21"/>
          <w:lang w:eastAsia="zh-CN"/>
        </w:rPr>
        <w:t>在</w:t>
      </w:r>
      <w:r w:rsidRPr="003F4F66">
        <w:rPr>
          <w:sz w:val="21"/>
          <w:szCs w:val="21"/>
          <w:lang w:eastAsia="zh-CN"/>
        </w:rPr>
        <w:t>工作</w:t>
      </w:r>
      <w:r w:rsidRPr="003F4F66">
        <w:rPr>
          <w:rFonts w:hint="eastAsia"/>
          <w:sz w:val="21"/>
          <w:szCs w:val="21"/>
          <w:lang w:eastAsia="zh-CN"/>
        </w:rPr>
        <w:t>或</w:t>
      </w:r>
      <w:r w:rsidRPr="003F4F66">
        <w:rPr>
          <w:sz w:val="21"/>
          <w:szCs w:val="21"/>
          <w:lang w:eastAsia="zh-CN"/>
        </w:rPr>
        <w:t>家庭生活</w:t>
      </w:r>
      <w:r w:rsidRPr="003F4F66">
        <w:rPr>
          <w:rFonts w:hint="eastAsia"/>
          <w:sz w:val="21"/>
          <w:szCs w:val="21"/>
          <w:lang w:eastAsia="zh-CN"/>
        </w:rPr>
        <w:t>中地位</w:t>
      </w:r>
      <w:r w:rsidRPr="003F4F66">
        <w:rPr>
          <w:sz w:val="21"/>
          <w:szCs w:val="21"/>
          <w:lang w:eastAsia="zh-CN"/>
        </w:rPr>
        <w:t>平等</w:t>
      </w:r>
      <w:r w:rsidRPr="003F4F66">
        <w:rPr>
          <w:rFonts w:hint="eastAsia"/>
          <w:sz w:val="21"/>
          <w:szCs w:val="21"/>
          <w:lang w:eastAsia="zh-CN"/>
        </w:rPr>
        <w:t>的人数比例。</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c.</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就业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17.</w:t>
      </w:r>
      <w:r w:rsidRPr="003F4F66">
        <w:rPr>
          <w:sz w:val="21"/>
          <w:szCs w:val="21"/>
          <w:lang w:eastAsia="zh-CN"/>
        </w:rPr>
        <w:tab/>
      </w:r>
      <w:r w:rsidRPr="003F4F66">
        <w:rPr>
          <w:rFonts w:hint="eastAsia"/>
          <w:sz w:val="21"/>
          <w:szCs w:val="21"/>
          <w:lang w:eastAsia="zh-CN"/>
        </w:rPr>
        <w:t>女性劳动力等情况见统计附件</w:t>
      </w:r>
      <w:r w:rsidRPr="003F4F66">
        <w:rPr>
          <w:rFonts w:hint="eastAsia"/>
          <w:sz w:val="21"/>
          <w:szCs w:val="21"/>
          <w:lang w:eastAsia="zh-CN"/>
        </w:rPr>
        <w:t>9</w:t>
      </w:r>
      <w:r w:rsidRPr="003F4F66">
        <w:rPr>
          <w:rFonts w:hint="eastAsia"/>
          <w:sz w:val="21"/>
          <w:szCs w:val="21"/>
          <w:lang w:eastAsia="zh-CN"/>
        </w:rPr>
        <w:t>。自</w:t>
      </w:r>
      <w:r w:rsidRPr="003F4F66">
        <w:rPr>
          <w:rFonts w:hint="eastAsia"/>
          <w:sz w:val="21"/>
          <w:szCs w:val="21"/>
          <w:lang w:eastAsia="zh-CN"/>
        </w:rPr>
        <w:t>1999</w:t>
      </w:r>
      <w:r w:rsidRPr="003F4F66">
        <w:rPr>
          <w:rFonts w:hint="eastAsia"/>
          <w:sz w:val="21"/>
          <w:szCs w:val="21"/>
          <w:lang w:eastAsia="zh-CN"/>
        </w:rPr>
        <w:t>年起，女性在劳动力总数中所占比例持续增加。</w:t>
      </w:r>
      <w:r w:rsidRPr="003F4F66">
        <w:rPr>
          <w:sz w:val="21"/>
          <w:szCs w:val="21"/>
          <w:lang w:eastAsia="zh-CN"/>
        </w:rPr>
        <w:t>女性劳动力人数（</w:t>
      </w:r>
      <w:r w:rsidRPr="003F4F66">
        <w:rPr>
          <w:sz w:val="21"/>
          <w:szCs w:val="21"/>
          <w:lang w:eastAsia="zh-CN"/>
        </w:rPr>
        <w:t>15</w:t>
      </w:r>
      <w:r w:rsidRPr="003F4F66">
        <w:rPr>
          <w:sz w:val="21"/>
          <w:szCs w:val="21"/>
          <w:lang w:eastAsia="zh-CN"/>
        </w:rPr>
        <w:t>岁以上就业与失业人数之和）</w:t>
      </w:r>
      <w:r w:rsidRPr="003F4F66">
        <w:rPr>
          <w:rFonts w:hint="eastAsia"/>
          <w:sz w:val="21"/>
          <w:szCs w:val="21"/>
          <w:lang w:eastAsia="zh-CN"/>
        </w:rPr>
        <w:t>在</w:t>
      </w:r>
      <w:r w:rsidRPr="003F4F66">
        <w:rPr>
          <w:rFonts w:hint="eastAsia"/>
          <w:sz w:val="21"/>
          <w:szCs w:val="21"/>
          <w:lang w:eastAsia="zh-CN"/>
        </w:rPr>
        <w:t>2010</w:t>
      </w:r>
      <w:r w:rsidRPr="003F4F66">
        <w:rPr>
          <w:rFonts w:hint="eastAsia"/>
          <w:sz w:val="21"/>
          <w:szCs w:val="21"/>
          <w:lang w:eastAsia="zh-CN"/>
        </w:rPr>
        <w:t>年达到顶峰之后开始下降。自</w:t>
      </w:r>
      <w:r w:rsidRPr="003F4F66">
        <w:rPr>
          <w:rFonts w:hint="eastAsia"/>
          <w:sz w:val="21"/>
          <w:szCs w:val="21"/>
          <w:lang w:eastAsia="zh-CN"/>
        </w:rPr>
        <w:t>2010</w:t>
      </w:r>
      <w:r w:rsidRPr="003F4F66">
        <w:rPr>
          <w:rFonts w:hint="eastAsia"/>
          <w:sz w:val="21"/>
          <w:szCs w:val="21"/>
          <w:lang w:eastAsia="zh-CN"/>
        </w:rPr>
        <w:t>年起，失业女性人数和女性失业率连续三年下降。</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 </w:t>
      </w:r>
      <w:r w:rsidRPr="003F4F66">
        <w:rPr>
          <w:sz w:val="21"/>
          <w:szCs w:val="21"/>
          <w:lang w:eastAsia="zh-CN"/>
        </w:rPr>
        <w:tab/>
      </w:r>
      <w:r w:rsidRPr="003F4F66">
        <w:rPr>
          <w:rFonts w:hint="eastAsia"/>
          <w:sz w:val="21"/>
          <w:szCs w:val="21"/>
          <w:lang w:eastAsia="zh-CN"/>
        </w:rPr>
        <w:t>按年龄分列的劳动力百分比见统计附件</w:t>
      </w:r>
      <w:r w:rsidRPr="003F4F66">
        <w:rPr>
          <w:rFonts w:hint="eastAsia"/>
          <w:sz w:val="21"/>
          <w:szCs w:val="21"/>
          <w:lang w:eastAsia="zh-CN"/>
        </w:rPr>
        <w:t>10</w:t>
      </w:r>
      <w:r w:rsidRPr="003F4F66">
        <w:rPr>
          <w:rFonts w:hint="eastAsia"/>
          <w:sz w:val="21"/>
          <w:szCs w:val="21"/>
          <w:lang w:eastAsia="zh-CN"/>
        </w:rPr>
        <w:t>。</w:t>
      </w:r>
      <w:r w:rsidRPr="003F4F66">
        <w:rPr>
          <w:sz w:val="21"/>
          <w:szCs w:val="21"/>
          <w:lang w:eastAsia="zh-CN"/>
        </w:rPr>
        <w:t>女性的劳动力参与率（劳动力在</w:t>
      </w:r>
      <w:r w:rsidRPr="003F4F66">
        <w:rPr>
          <w:sz w:val="21"/>
          <w:szCs w:val="21"/>
          <w:lang w:eastAsia="zh-CN"/>
        </w:rPr>
        <w:t>15</w:t>
      </w:r>
      <w:r w:rsidRPr="003F4F66">
        <w:rPr>
          <w:sz w:val="21"/>
          <w:szCs w:val="21"/>
          <w:lang w:eastAsia="zh-CN"/>
        </w:rPr>
        <w:t>岁以上人口中所占百分比）</w:t>
      </w:r>
      <w:r w:rsidRPr="003F4F66">
        <w:rPr>
          <w:rFonts w:hint="eastAsia"/>
          <w:sz w:val="21"/>
          <w:szCs w:val="21"/>
          <w:lang w:eastAsia="zh-CN"/>
        </w:rPr>
        <w:t>为</w:t>
      </w:r>
      <w:r w:rsidRPr="003F4F66">
        <w:rPr>
          <w:sz w:val="21"/>
          <w:szCs w:val="21"/>
          <w:lang w:eastAsia="zh-CN"/>
        </w:rPr>
        <w:t>48.</w:t>
      </w:r>
      <w:r w:rsidRPr="003F4F66">
        <w:rPr>
          <w:rFonts w:hint="eastAsia"/>
          <w:sz w:val="21"/>
          <w:szCs w:val="21"/>
          <w:lang w:eastAsia="zh-CN"/>
        </w:rPr>
        <w:t>2</w:t>
      </w:r>
      <w:r w:rsidRPr="003F4F66">
        <w:rPr>
          <w:sz w:val="21"/>
          <w:szCs w:val="21"/>
          <w:lang w:eastAsia="zh-CN"/>
        </w:rPr>
        <w:t>%</w:t>
      </w:r>
      <w:r w:rsidRPr="003F4F66">
        <w:rPr>
          <w:rFonts w:hint="eastAsia"/>
          <w:sz w:val="21"/>
          <w:szCs w:val="21"/>
          <w:lang w:eastAsia="zh-CN"/>
        </w:rPr>
        <w:t>，与上年相同</w:t>
      </w:r>
      <w:r w:rsidRPr="003F4F66">
        <w:rPr>
          <w:sz w:val="21"/>
          <w:szCs w:val="21"/>
          <w:lang w:eastAsia="zh-CN"/>
        </w:rPr>
        <w:t>（</w:t>
      </w:r>
      <w:r w:rsidRPr="003F4F66">
        <w:rPr>
          <w:rFonts w:hint="eastAsia"/>
          <w:sz w:val="21"/>
          <w:szCs w:val="21"/>
          <w:lang w:eastAsia="zh-CN"/>
        </w:rPr>
        <w:t>而</w:t>
      </w:r>
      <w:r w:rsidRPr="003F4F66">
        <w:rPr>
          <w:sz w:val="21"/>
          <w:szCs w:val="21"/>
          <w:lang w:eastAsia="zh-CN"/>
        </w:rPr>
        <w:t>男性的劳动力参与率</w:t>
      </w:r>
      <w:r w:rsidRPr="003F4F66">
        <w:rPr>
          <w:rFonts w:hint="eastAsia"/>
          <w:sz w:val="21"/>
          <w:szCs w:val="21"/>
          <w:lang w:eastAsia="zh-CN"/>
        </w:rPr>
        <w:t>为</w:t>
      </w:r>
      <w:r w:rsidRPr="003F4F66">
        <w:rPr>
          <w:sz w:val="21"/>
          <w:szCs w:val="21"/>
          <w:lang w:eastAsia="zh-CN"/>
        </w:rPr>
        <w:t>7</w:t>
      </w:r>
      <w:r w:rsidRPr="003F4F66">
        <w:rPr>
          <w:rFonts w:hint="eastAsia"/>
          <w:sz w:val="21"/>
          <w:szCs w:val="21"/>
          <w:lang w:eastAsia="zh-CN"/>
        </w:rPr>
        <w:t>0.8</w:t>
      </w:r>
      <w:r w:rsidRPr="003F4F66">
        <w:rPr>
          <w:sz w:val="21"/>
          <w:szCs w:val="21"/>
          <w:lang w:eastAsia="zh-CN"/>
        </w:rPr>
        <w:t>%</w:t>
      </w:r>
      <w:r w:rsidRPr="003F4F66">
        <w:rPr>
          <w:sz w:val="21"/>
          <w:szCs w:val="21"/>
          <w:lang w:eastAsia="zh-CN"/>
        </w:rPr>
        <w:t>）</w:t>
      </w:r>
      <w:r w:rsidRPr="003F4F66">
        <w:rPr>
          <w:rFonts w:hint="eastAsia"/>
          <w:sz w:val="21"/>
          <w:szCs w:val="21"/>
          <w:lang w:eastAsia="zh-CN"/>
        </w:rPr>
        <w:t>。</w:t>
      </w:r>
      <w:r w:rsidRPr="003F4F66">
        <w:rPr>
          <w:sz w:val="21"/>
          <w:szCs w:val="21"/>
          <w:lang w:eastAsia="zh-CN"/>
        </w:rPr>
        <w:t>按年龄组分列的女性劳动力参与率仍</w:t>
      </w:r>
      <w:r w:rsidRPr="003F4F66">
        <w:rPr>
          <w:rFonts w:hint="eastAsia"/>
          <w:sz w:val="21"/>
          <w:szCs w:val="21"/>
          <w:lang w:eastAsia="zh-CN"/>
        </w:rPr>
        <w:t>构成</w:t>
      </w:r>
      <w:r w:rsidRPr="003F4F66">
        <w:rPr>
          <w:sz w:val="21"/>
          <w:szCs w:val="21"/>
          <w:lang w:eastAsia="zh-CN"/>
        </w:rPr>
        <w:t>M</w:t>
      </w:r>
      <w:r w:rsidRPr="003F4F66">
        <w:rPr>
          <w:sz w:val="21"/>
          <w:szCs w:val="21"/>
          <w:lang w:eastAsia="zh-CN"/>
        </w:rPr>
        <w:t>形曲线，</w:t>
      </w:r>
      <w:r w:rsidRPr="003F4F66">
        <w:rPr>
          <w:rFonts w:hint="eastAsia"/>
          <w:sz w:val="21"/>
          <w:szCs w:val="21"/>
          <w:lang w:eastAsia="zh-CN"/>
        </w:rPr>
        <w:t>两端的高点为</w:t>
      </w:r>
      <w:r w:rsidRPr="003F4F66">
        <w:rPr>
          <w:sz w:val="21"/>
          <w:szCs w:val="21"/>
          <w:lang w:eastAsia="zh-CN"/>
        </w:rPr>
        <w:t>25-29</w:t>
      </w:r>
      <w:r w:rsidRPr="003F4F66">
        <w:rPr>
          <w:sz w:val="21"/>
          <w:szCs w:val="21"/>
          <w:lang w:eastAsia="zh-CN"/>
        </w:rPr>
        <w:t>岁女性和</w:t>
      </w:r>
      <w:r w:rsidRPr="003F4F66">
        <w:rPr>
          <w:sz w:val="21"/>
          <w:szCs w:val="21"/>
          <w:lang w:eastAsia="zh-CN"/>
        </w:rPr>
        <w:t>45-49</w:t>
      </w:r>
      <w:r w:rsidRPr="003F4F66">
        <w:rPr>
          <w:sz w:val="21"/>
          <w:szCs w:val="21"/>
          <w:lang w:eastAsia="zh-CN"/>
        </w:rPr>
        <w:t>岁女性的参与率，而</w:t>
      </w:r>
      <w:r w:rsidRPr="003F4F66">
        <w:rPr>
          <w:rFonts w:hint="eastAsia"/>
          <w:sz w:val="21"/>
          <w:szCs w:val="21"/>
          <w:lang w:eastAsia="zh-CN"/>
        </w:rPr>
        <w:t>处于生育和抚养子女年龄段的</w:t>
      </w:r>
      <w:r w:rsidRPr="003F4F66">
        <w:rPr>
          <w:sz w:val="21"/>
          <w:szCs w:val="21"/>
          <w:lang w:eastAsia="zh-CN"/>
        </w:rPr>
        <w:t>3</w:t>
      </w:r>
      <w:r w:rsidRPr="003F4F66">
        <w:rPr>
          <w:rFonts w:hint="eastAsia"/>
          <w:sz w:val="21"/>
          <w:szCs w:val="21"/>
          <w:lang w:eastAsia="zh-CN"/>
        </w:rPr>
        <w:t>5</w:t>
      </w:r>
      <w:r w:rsidRPr="003F4F66">
        <w:rPr>
          <w:sz w:val="21"/>
          <w:szCs w:val="21"/>
          <w:lang w:eastAsia="zh-CN"/>
        </w:rPr>
        <w:t>-3</w:t>
      </w:r>
      <w:r w:rsidRPr="003F4F66">
        <w:rPr>
          <w:rFonts w:hint="eastAsia"/>
          <w:sz w:val="21"/>
          <w:szCs w:val="21"/>
          <w:lang w:eastAsia="zh-CN"/>
        </w:rPr>
        <w:t>9</w:t>
      </w:r>
      <w:r w:rsidRPr="003F4F66">
        <w:rPr>
          <w:sz w:val="21"/>
          <w:szCs w:val="21"/>
          <w:lang w:eastAsia="zh-CN"/>
        </w:rPr>
        <w:t>岁妇女</w:t>
      </w:r>
      <w:r w:rsidRPr="003F4F66">
        <w:rPr>
          <w:rFonts w:hint="eastAsia"/>
          <w:sz w:val="21"/>
          <w:szCs w:val="21"/>
          <w:lang w:eastAsia="zh-CN"/>
        </w:rPr>
        <w:t>，其</w:t>
      </w:r>
      <w:r w:rsidRPr="003F4F66">
        <w:rPr>
          <w:sz w:val="21"/>
          <w:szCs w:val="21"/>
          <w:lang w:eastAsia="zh-CN"/>
        </w:rPr>
        <w:t>参与率处于</w:t>
      </w:r>
      <w:r w:rsidRPr="003F4F66">
        <w:rPr>
          <w:sz w:val="21"/>
          <w:szCs w:val="21"/>
          <w:lang w:eastAsia="zh-CN"/>
        </w:rPr>
        <w:t>M</w:t>
      </w:r>
      <w:r w:rsidRPr="003F4F66">
        <w:rPr>
          <w:sz w:val="21"/>
          <w:szCs w:val="21"/>
          <w:lang w:eastAsia="zh-CN"/>
        </w:rPr>
        <w:t>形的底部。</w:t>
      </w:r>
      <w:r w:rsidRPr="003F4F66">
        <w:rPr>
          <w:rFonts w:hint="eastAsia"/>
          <w:sz w:val="21"/>
          <w:szCs w:val="21"/>
          <w:lang w:eastAsia="zh-CN"/>
        </w:rPr>
        <w:t>然而，</w:t>
      </w:r>
      <w:r w:rsidRPr="003F4F66">
        <w:rPr>
          <w:sz w:val="21"/>
          <w:szCs w:val="21"/>
          <w:lang w:eastAsia="zh-CN"/>
        </w:rPr>
        <w:t>同</w:t>
      </w:r>
      <w:r w:rsidRPr="003F4F66">
        <w:rPr>
          <w:rFonts w:hint="eastAsia"/>
          <w:sz w:val="21"/>
          <w:szCs w:val="21"/>
          <w:lang w:eastAsia="zh-CN"/>
        </w:rPr>
        <w:t>2002</w:t>
      </w:r>
      <w:r w:rsidRPr="003F4F66">
        <w:rPr>
          <w:sz w:val="21"/>
          <w:szCs w:val="21"/>
          <w:lang w:eastAsia="zh-CN"/>
        </w:rPr>
        <w:t>年相比，除</w:t>
      </w:r>
      <w:r w:rsidRPr="003F4F66">
        <w:rPr>
          <w:rFonts w:hint="eastAsia"/>
          <w:sz w:val="21"/>
          <w:szCs w:val="21"/>
          <w:lang w:eastAsia="zh-CN"/>
        </w:rPr>
        <w:t>15</w:t>
      </w:r>
      <w:r w:rsidRPr="003F4F66">
        <w:rPr>
          <w:sz w:val="21"/>
          <w:szCs w:val="21"/>
          <w:lang w:eastAsia="zh-CN"/>
        </w:rPr>
        <w:t>-</w:t>
      </w:r>
      <w:r w:rsidRPr="003F4F66">
        <w:rPr>
          <w:rFonts w:hint="eastAsia"/>
          <w:sz w:val="21"/>
          <w:szCs w:val="21"/>
          <w:lang w:eastAsia="zh-CN"/>
        </w:rPr>
        <w:t>19</w:t>
      </w:r>
      <w:r w:rsidRPr="003F4F66">
        <w:rPr>
          <w:sz w:val="21"/>
          <w:szCs w:val="21"/>
          <w:lang w:eastAsia="zh-CN"/>
        </w:rPr>
        <w:t>岁年龄组和</w:t>
      </w:r>
      <w:r w:rsidRPr="003F4F66">
        <w:rPr>
          <w:sz w:val="21"/>
          <w:szCs w:val="21"/>
          <w:lang w:eastAsia="zh-CN"/>
        </w:rPr>
        <w:t>20-24</w:t>
      </w:r>
      <w:r w:rsidRPr="003F4F66">
        <w:rPr>
          <w:rFonts w:hint="eastAsia"/>
          <w:sz w:val="21"/>
          <w:szCs w:val="21"/>
          <w:lang w:eastAsia="zh-CN"/>
        </w:rPr>
        <w:t>岁</w:t>
      </w:r>
      <w:r w:rsidRPr="003F4F66">
        <w:rPr>
          <w:sz w:val="21"/>
          <w:szCs w:val="21"/>
          <w:lang w:eastAsia="zh-CN"/>
        </w:rPr>
        <w:t>年龄组以外，劳动力参与率</w:t>
      </w:r>
      <w:r w:rsidRPr="003F4F66">
        <w:rPr>
          <w:rFonts w:hint="eastAsia"/>
          <w:sz w:val="21"/>
          <w:szCs w:val="21"/>
          <w:lang w:eastAsia="zh-CN"/>
        </w:rPr>
        <w:t>正在提高</w:t>
      </w:r>
      <w:r w:rsidRPr="003F4F66">
        <w:rPr>
          <w:sz w:val="21"/>
          <w:szCs w:val="21"/>
          <w:lang w:eastAsia="zh-CN"/>
        </w:rPr>
        <w:t>。</w:t>
      </w:r>
      <w:r w:rsidRPr="003F4F66">
        <w:rPr>
          <w:rFonts w:hint="eastAsia"/>
          <w:sz w:val="21"/>
          <w:szCs w:val="21"/>
          <w:lang w:eastAsia="zh-CN"/>
        </w:rPr>
        <w:t>特别是</w:t>
      </w:r>
      <w:r w:rsidRPr="003F4F66">
        <w:rPr>
          <w:rFonts w:hint="eastAsia"/>
          <w:sz w:val="21"/>
          <w:szCs w:val="21"/>
          <w:lang w:eastAsia="zh-CN"/>
        </w:rPr>
        <w:t>50-64</w:t>
      </w:r>
      <w:r w:rsidRPr="003F4F66">
        <w:rPr>
          <w:rFonts w:hint="eastAsia"/>
          <w:sz w:val="21"/>
          <w:szCs w:val="21"/>
          <w:lang w:eastAsia="zh-CN"/>
        </w:rPr>
        <w:t>岁中年组的上升趋势日益明显，而且</w:t>
      </w:r>
      <w:r w:rsidRPr="003F4F66">
        <w:rPr>
          <w:sz w:val="21"/>
          <w:szCs w:val="21"/>
          <w:lang w:eastAsia="zh-CN"/>
        </w:rPr>
        <w:t>25-3</w:t>
      </w:r>
      <w:r w:rsidRPr="003F4F66">
        <w:rPr>
          <w:rFonts w:hint="eastAsia"/>
          <w:sz w:val="21"/>
          <w:szCs w:val="21"/>
          <w:lang w:eastAsia="zh-CN"/>
        </w:rPr>
        <w:t>9</w:t>
      </w:r>
      <w:r w:rsidRPr="003F4F66">
        <w:rPr>
          <w:sz w:val="21"/>
          <w:szCs w:val="21"/>
          <w:lang w:eastAsia="zh-CN"/>
        </w:rPr>
        <w:t>岁年龄组，包括处于</w:t>
      </w:r>
      <w:r w:rsidRPr="003F4F66">
        <w:rPr>
          <w:sz w:val="21"/>
          <w:szCs w:val="21"/>
          <w:lang w:eastAsia="zh-CN"/>
        </w:rPr>
        <w:t>M</w:t>
      </w:r>
      <w:r w:rsidRPr="003F4F66">
        <w:rPr>
          <w:sz w:val="21"/>
          <w:szCs w:val="21"/>
          <w:lang w:eastAsia="zh-CN"/>
        </w:rPr>
        <w:t>形曲线底部的</w:t>
      </w:r>
      <w:r w:rsidRPr="003F4F66">
        <w:rPr>
          <w:sz w:val="21"/>
          <w:szCs w:val="21"/>
          <w:lang w:eastAsia="zh-CN"/>
        </w:rPr>
        <w:t>30-34</w:t>
      </w:r>
      <w:r w:rsidRPr="003F4F66">
        <w:rPr>
          <w:sz w:val="21"/>
          <w:szCs w:val="21"/>
          <w:lang w:eastAsia="zh-CN"/>
        </w:rPr>
        <w:t>岁年龄组</w:t>
      </w:r>
      <w:r w:rsidRPr="003F4F66">
        <w:rPr>
          <w:rFonts w:hint="eastAsia"/>
          <w:sz w:val="21"/>
          <w:szCs w:val="21"/>
          <w:lang w:eastAsia="zh-CN"/>
        </w:rPr>
        <w:t>，参与率显著提高</w:t>
      </w:r>
      <w:r w:rsidRPr="003F4F66">
        <w:rPr>
          <w:sz w:val="21"/>
          <w:szCs w:val="21"/>
          <w:lang w:eastAsia="zh-CN"/>
        </w:rPr>
        <w:t>。按婚姻状况分列的女</w:t>
      </w:r>
      <w:r w:rsidRPr="003F4F66">
        <w:rPr>
          <w:rFonts w:hint="eastAsia"/>
          <w:sz w:val="21"/>
          <w:szCs w:val="21"/>
          <w:lang w:eastAsia="zh-CN"/>
        </w:rPr>
        <w:t>性</w:t>
      </w:r>
      <w:r w:rsidRPr="003F4F66">
        <w:rPr>
          <w:sz w:val="21"/>
          <w:szCs w:val="21"/>
          <w:lang w:eastAsia="zh-CN"/>
        </w:rPr>
        <w:t>劳动力参与率</w:t>
      </w:r>
      <w:r w:rsidRPr="003F4F66">
        <w:rPr>
          <w:rFonts w:hint="eastAsia"/>
          <w:sz w:val="21"/>
          <w:szCs w:val="21"/>
          <w:lang w:eastAsia="zh-CN"/>
        </w:rPr>
        <w:t>见统计附件</w:t>
      </w:r>
      <w:r w:rsidRPr="003F4F66">
        <w:rPr>
          <w:rFonts w:hint="eastAsia"/>
          <w:sz w:val="21"/>
          <w:szCs w:val="21"/>
          <w:lang w:eastAsia="zh-CN"/>
        </w:rPr>
        <w:t>11</w:t>
      </w:r>
      <w:r w:rsidRPr="003F4F66">
        <w:rPr>
          <w:rFonts w:hint="eastAsia"/>
          <w:sz w:val="21"/>
          <w:szCs w:val="21"/>
          <w:lang w:eastAsia="zh-CN"/>
        </w:rPr>
        <w:t>。与上一次报告（</w:t>
      </w:r>
      <w:r w:rsidRPr="003F4F66">
        <w:rPr>
          <w:rFonts w:hint="eastAsia"/>
          <w:sz w:val="21"/>
          <w:szCs w:val="21"/>
          <w:lang w:eastAsia="zh-CN"/>
        </w:rPr>
        <w:t>2005</w:t>
      </w:r>
      <w:r w:rsidRPr="003F4F66">
        <w:rPr>
          <w:rFonts w:hint="eastAsia"/>
          <w:sz w:val="21"/>
          <w:szCs w:val="21"/>
          <w:lang w:eastAsia="zh-CN"/>
        </w:rPr>
        <w:t>年）相比，未婚组的劳动力参与率略有下降，而已婚组和</w:t>
      </w:r>
      <w:r w:rsidRPr="003F4F66">
        <w:rPr>
          <w:sz w:val="21"/>
          <w:szCs w:val="21"/>
          <w:lang w:eastAsia="zh-CN"/>
        </w:rPr>
        <w:t>离婚和</w:t>
      </w:r>
      <w:r w:rsidRPr="003F4F66">
        <w:rPr>
          <w:rFonts w:hint="eastAsia"/>
          <w:sz w:val="21"/>
          <w:szCs w:val="21"/>
          <w:lang w:eastAsia="zh-CN"/>
        </w:rPr>
        <w:t>/</w:t>
      </w:r>
      <w:r w:rsidRPr="003F4F66">
        <w:rPr>
          <w:sz w:val="21"/>
          <w:szCs w:val="21"/>
          <w:lang w:eastAsia="zh-CN"/>
        </w:rPr>
        <w:t>或鳏寡组</w:t>
      </w:r>
      <w:r w:rsidRPr="003F4F66">
        <w:rPr>
          <w:rFonts w:hint="eastAsia"/>
          <w:sz w:val="21"/>
          <w:szCs w:val="21"/>
          <w:lang w:eastAsia="zh-CN"/>
        </w:rPr>
        <w:t>的劳动力参与率略有提高。</w:t>
      </w:r>
      <w:r w:rsidRPr="003F4F66">
        <w:rPr>
          <w:sz w:val="21"/>
          <w:szCs w:val="21"/>
          <w:lang w:eastAsia="zh-CN"/>
        </w:rPr>
        <w:t>大约一半的已婚妇女</w:t>
      </w:r>
      <w:r w:rsidRPr="003F4F66">
        <w:rPr>
          <w:rFonts w:hint="eastAsia"/>
          <w:sz w:val="21"/>
          <w:szCs w:val="21"/>
          <w:lang w:eastAsia="zh-CN"/>
        </w:rPr>
        <w:t>成为了</w:t>
      </w:r>
      <w:r w:rsidRPr="003F4F66">
        <w:rPr>
          <w:sz w:val="21"/>
          <w:szCs w:val="21"/>
          <w:lang w:eastAsia="zh-CN"/>
        </w:rPr>
        <w:t>劳动力</w:t>
      </w:r>
      <w:r w:rsidRPr="003F4F66">
        <w:rPr>
          <w:rFonts w:hint="eastAsia"/>
          <w:sz w:val="21"/>
          <w:szCs w:val="21"/>
          <w:lang w:eastAsia="zh-CN"/>
        </w:rPr>
        <w:t>。</w:t>
      </w:r>
      <w:r w:rsidRPr="003F4F66">
        <w:rPr>
          <w:sz w:val="21"/>
          <w:szCs w:val="21"/>
          <w:lang w:eastAsia="zh-CN"/>
        </w:rPr>
        <w:t>有</w:t>
      </w:r>
      <w:r w:rsidRPr="003F4F66">
        <w:rPr>
          <w:sz w:val="21"/>
          <w:szCs w:val="21"/>
          <w:lang w:eastAsia="zh-CN"/>
        </w:rPr>
        <w:t>3</w:t>
      </w:r>
      <w:r w:rsidRPr="003F4F66">
        <w:rPr>
          <w:sz w:val="21"/>
          <w:szCs w:val="21"/>
          <w:lang w:eastAsia="zh-CN"/>
        </w:rPr>
        <w:t>岁以下子女的妇女，劳动力参与率为</w:t>
      </w:r>
      <w:r w:rsidRPr="003F4F66">
        <w:rPr>
          <w:rFonts w:hint="eastAsia"/>
          <w:sz w:val="21"/>
          <w:szCs w:val="21"/>
          <w:lang w:eastAsia="zh-CN"/>
        </w:rPr>
        <w:t>42</w:t>
      </w:r>
      <w:r w:rsidRPr="003F4F66">
        <w:rPr>
          <w:sz w:val="21"/>
          <w:szCs w:val="21"/>
          <w:lang w:eastAsia="zh-CN"/>
        </w:rPr>
        <w:t>.</w:t>
      </w:r>
      <w:r w:rsidRPr="003F4F66">
        <w:rPr>
          <w:rFonts w:hint="eastAsia"/>
          <w:sz w:val="21"/>
          <w:szCs w:val="21"/>
          <w:lang w:eastAsia="zh-CN"/>
        </w:rPr>
        <w:t>9</w:t>
      </w:r>
      <w:r w:rsidRPr="003F4F66">
        <w:rPr>
          <w:sz w:val="21"/>
          <w:szCs w:val="21"/>
          <w:lang w:eastAsia="zh-CN"/>
        </w:rPr>
        <w:t>%</w:t>
      </w:r>
      <w:r w:rsidRPr="003F4F66">
        <w:rPr>
          <w:sz w:val="21"/>
          <w:szCs w:val="21"/>
          <w:lang w:eastAsia="zh-CN"/>
        </w:rPr>
        <w:t>，</w:t>
      </w:r>
      <w:r w:rsidRPr="003F4F66">
        <w:rPr>
          <w:rFonts w:hint="eastAsia"/>
          <w:sz w:val="21"/>
          <w:szCs w:val="21"/>
          <w:lang w:eastAsia="zh-CN"/>
        </w:rPr>
        <w:t>比上次</w:t>
      </w:r>
      <w:r w:rsidRPr="003F4F66">
        <w:rPr>
          <w:sz w:val="21"/>
          <w:szCs w:val="21"/>
          <w:lang w:eastAsia="zh-CN"/>
        </w:rPr>
        <w:t>报告的</w:t>
      </w:r>
      <w:r w:rsidRPr="003F4F66">
        <w:rPr>
          <w:rFonts w:hint="eastAsia"/>
          <w:sz w:val="21"/>
          <w:szCs w:val="21"/>
          <w:lang w:eastAsia="zh-CN"/>
        </w:rPr>
        <w:t>参与率提高了</w:t>
      </w:r>
      <w:r w:rsidRPr="003F4F66">
        <w:rPr>
          <w:rFonts w:hint="eastAsia"/>
          <w:sz w:val="21"/>
          <w:szCs w:val="21"/>
          <w:lang w:eastAsia="zh-CN"/>
        </w:rPr>
        <w:t>9.3</w:t>
      </w:r>
      <w:r w:rsidRPr="003F4F66">
        <w:rPr>
          <w:rFonts w:hint="eastAsia"/>
          <w:sz w:val="21"/>
          <w:szCs w:val="21"/>
          <w:lang w:eastAsia="zh-CN"/>
        </w:rPr>
        <w:t>个百分点</w:t>
      </w:r>
      <w:r w:rsidRPr="003F4F66">
        <w:rPr>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 </w:t>
      </w:r>
      <w:r w:rsidRPr="003F4F66">
        <w:rPr>
          <w:sz w:val="21"/>
          <w:szCs w:val="21"/>
          <w:lang w:eastAsia="zh-CN"/>
        </w:rPr>
        <w:tab/>
      </w:r>
      <w:r w:rsidRPr="003F4F66">
        <w:rPr>
          <w:rFonts w:hint="eastAsia"/>
          <w:sz w:val="21"/>
          <w:szCs w:val="21"/>
          <w:lang w:eastAsia="zh-CN"/>
        </w:rPr>
        <w:t>合同现金收入数额等见统计附件</w:t>
      </w:r>
      <w:r w:rsidRPr="003F4F66">
        <w:rPr>
          <w:rFonts w:hint="eastAsia"/>
          <w:sz w:val="21"/>
          <w:szCs w:val="21"/>
          <w:lang w:eastAsia="zh-CN"/>
        </w:rPr>
        <w:t>13</w:t>
      </w:r>
      <w:r w:rsidRPr="003F4F66">
        <w:rPr>
          <w:rFonts w:hint="eastAsia"/>
          <w:sz w:val="21"/>
          <w:szCs w:val="21"/>
          <w:lang w:eastAsia="zh-CN"/>
        </w:rPr>
        <w:t>。</w:t>
      </w:r>
      <w:r w:rsidRPr="003F4F66">
        <w:rPr>
          <w:rFonts w:hint="eastAsia"/>
          <w:sz w:val="21"/>
          <w:szCs w:val="21"/>
          <w:lang w:eastAsia="zh-CN"/>
        </w:rPr>
        <w:t>2012</w:t>
      </w:r>
      <w:r w:rsidRPr="003F4F66">
        <w:rPr>
          <w:rFonts w:hint="eastAsia"/>
          <w:sz w:val="21"/>
          <w:szCs w:val="21"/>
          <w:lang w:eastAsia="zh-CN"/>
        </w:rPr>
        <w:t>年的工资情况</w:t>
      </w:r>
      <w:r w:rsidRPr="003F4F66">
        <w:rPr>
          <w:sz w:val="21"/>
          <w:szCs w:val="21"/>
          <w:lang w:eastAsia="zh-CN"/>
        </w:rPr>
        <w:t>（不包括非全日制工人）</w:t>
      </w:r>
      <w:r w:rsidRPr="003F4F66">
        <w:rPr>
          <w:rFonts w:hint="eastAsia"/>
          <w:sz w:val="21"/>
          <w:szCs w:val="21"/>
          <w:lang w:eastAsia="zh-CN"/>
        </w:rPr>
        <w:t>表明，</w:t>
      </w:r>
      <w:r w:rsidRPr="003F4F66">
        <w:rPr>
          <w:sz w:val="21"/>
          <w:szCs w:val="21"/>
          <w:lang w:eastAsia="zh-CN"/>
        </w:rPr>
        <w:t>男女雇员在工资上的差距仍然很大</w:t>
      </w:r>
      <w:r w:rsidRPr="003F4F66">
        <w:rPr>
          <w:rFonts w:hint="eastAsia"/>
          <w:sz w:val="21"/>
          <w:szCs w:val="21"/>
          <w:lang w:eastAsia="zh-CN"/>
        </w:rPr>
        <w:t>。然而，差距正在稳步减小。</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20.</w:t>
      </w:r>
      <w:r w:rsidRPr="003F4F66">
        <w:rPr>
          <w:sz w:val="21"/>
          <w:szCs w:val="21"/>
          <w:lang w:eastAsia="zh-CN"/>
        </w:rPr>
        <w:tab/>
      </w:r>
      <w:r w:rsidRPr="003F4F66">
        <w:rPr>
          <w:sz w:val="21"/>
          <w:szCs w:val="21"/>
          <w:lang w:eastAsia="zh-CN"/>
        </w:rPr>
        <w:t>造成这种差距</w:t>
      </w:r>
      <w:r w:rsidRPr="003F4F66">
        <w:rPr>
          <w:rFonts w:hint="eastAsia"/>
          <w:sz w:val="21"/>
          <w:szCs w:val="21"/>
          <w:lang w:eastAsia="zh-CN"/>
        </w:rPr>
        <w:t>的</w:t>
      </w:r>
      <w:r w:rsidRPr="003F4F66">
        <w:rPr>
          <w:sz w:val="21"/>
          <w:szCs w:val="21"/>
          <w:lang w:eastAsia="zh-CN"/>
        </w:rPr>
        <w:t>因素</w:t>
      </w:r>
      <w:r w:rsidRPr="003F4F66">
        <w:rPr>
          <w:rFonts w:hint="eastAsia"/>
          <w:sz w:val="21"/>
          <w:szCs w:val="21"/>
          <w:lang w:eastAsia="zh-CN"/>
        </w:rPr>
        <w:t>有，</w:t>
      </w:r>
      <w:r w:rsidRPr="003F4F66">
        <w:rPr>
          <w:sz w:val="21"/>
          <w:szCs w:val="21"/>
          <w:lang w:eastAsia="zh-CN"/>
        </w:rPr>
        <w:t>工作</w:t>
      </w:r>
      <w:r w:rsidRPr="003F4F66">
        <w:rPr>
          <w:rFonts w:hint="eastAsia"/>
          <w:sz w:val="21"/>
          <w:szCs w:val="21"/>
          <w:lang w:eastAsia="zh-CN"/>
        </w:rPr>
        <w:t>中的</w:t>
      </w:r>
      <w:r w:rsidRPr="003F4F66">
        <w:rPr>
          <w:sz w:val="21"/>
          <w:szCs w:val="21"/>
          <w:lang w:eastAsia="zh-CN"/>
        </w:rPr>
        <w:t>职位等级、服务时间、年龄、学历背景</w:t>
      </w:r>
      <w:r w:rsidRPr="003F4F66">
        <w:rPr>
          <w:rFonts w:hint="eastAsia"/>
          <w:sz w:val="21"/>
          <w:szCs w:val="21"/>
          <w:lang w:eastAsia="zh-CN"/>
        </w:rPr>
        <w:t>，以及</w:t>
      </w:r>
      <w:r w:rsidRPr="003F4F66">
        <w:rPr>
          <w:sz w:val="21"/>
          <w:szCs w:val="21"/>
          <w:lang w:eastAsia="zh-CN"/>
        </w:rPr>
        <w:t>各种补贴</w:t>
      </w:r>
      <w:r w:rsidRPr="003F4F66">
        <w:rPr>
          <w:rFonts w:hint="eastAsia"/>
          <w:sz w:val="21"/>
          <w:szCs w:val="21"/>
          <w:lang w:eastAsia="zh-CN"/>
        </w:rPr>
        <w:t>等</w:t>
      </w:r>
      <w:r w:rsidRPr="003F4F66">
        <w:rPr>
          <w:sz w:val="21"/>
          <w:szCs w:val="21"/>
          <w:lang w:eastAsia="zh-CN"/>
        </w:rPr>
        <w:t>，</w:t>
      </w:r>
      <w:r w:rsidRPr="003F4F66">
        <w:rPr>
          <w:rFonts w:hint="eastAsia"/>
          <w:sz w:val="21"/>
          <w:szCs w:val="21"/>
          <w:lang w:eastAsia="zh-CN"/>
        </w:rPr>
        <w:t>其中，工作中的职位等级和</w:t>
      </w:r>
      <w:r w:rsidRPr="003F4F66">
        <w:rPr>
          <w:sz w:val="21"/>
          <w:szCs w:val="21"/>
          <w:lang w:eastAsia="zh-CN"/>
        </w:rPr>
        <w:t>服务时间</w:t>
      </w:r>
      <w:r w:rsidRPr="003F4F66">
        <w:rPr>
          <w:rFonts w:hint="eastAsia"/>
          <w:sz w:val="21"/>
          <w:szCs w:val="21"/>
          <w:lang w:eastAsia="zh-CN"/>
        </w:rPr>
        <w:t>的作用尤其重要。同时，</w:t>
      </w:r>
      <w:r w:rsidRPr="003F4F66">
        <w:rPr>
          <w:sz w:val="21"/>
          <w:szCs w:val="21"/>
          <w:lang w:eastAsia="zh-CN"/>
        </w:rPr>
        <w:t>在服务</w:t>
      </w:r>
      <w:r w:rsidRPr="003F4F66">
        <w:rPr>
          <w:rFonts w:hint="eastAsia"/>
          <w:sz w:val="21"/>
          <w:szCs w:val="21"/>
          <w:lang w:eastAsia="zh-CN"/>
        </w:rPr>
        <w:t>年限、</w:t>
      </w:r>
      <w:r w:rsidRPr="003F4F66">
        <w:rPr>
          <w:sz w:val="21"/>
          <w:szCs w:val="21"/>
          <w:lang w:eastAsia="zh-CN"/>
        </w:rPr>
        <w:t>年龄和学历背景条件相同的情况下，对男女标准工人（</w:t>
      </w:r>
      <w:r w:rsidRPr="003F4F66">
        <w:rPr>
          <w:rFonts w:hint="eastAsia"/>
          <w:sz w:val="21"/>
          <w:szCs w:val="21"/>
          <w:lang w:eastAsia="zh-CN"/>
        </w:rPr>
        <w:t>从</w:t>
      </w:r>
      <w:r w:rsidRPr="003F4F66">
        <w:rPr>
          <w:sz w:val="21"/>
          <w:szCs w:val="21"/>
          <w:lang w:eastAsia="zh-CN"/>
        </w:rPr>
        <w:t>学校毕业后</w:t>
      </w:r>
      <w:r w:rsidRPr="003F4F66">
        <w:rPr>
          <w:rFonts w:hint="eastAsia"/>
          <w:sz w:val="21"/>
          <w:szCs w:val="21"/>
          <w:lang w:eastAsia="zh-CN"/>
        </w:rPr>
        <w:t>直接</w:t>
      </w:r>
      <w:r w:rsidRPr="003F4F66">
        <w:rPr>
          <w:sz w:val="21"/>
          <w:szCs w:val="21"/>
          <w:lang w:eastAsia="zh-CN"/>
        </w:rPr>
        <w:t>就业并持续为同一雇主工作的工人）的</w:t>
      </w:r>
      <w:r w:rsidRPr="003F4F66">
        <w:rPr>
          <w:rFonts w:hint="eastAsia"/>
          <w:sz w:val="21"/>
          <w:szCs w:val="21"/>
          <w:lang w:eastAsia="zh-CN"/>
        </w:rPr>
        <w:t>预定现金收入数额进行</w:t>
      </w:r>
      <w:r w:rsidRPr="003F4F66">
        <w:rPr>
          <w:sz w:val="21"/>
          <w:szCs w:val="21"/>
          <w:lang w:eastAsia="zh-CN"/>
        </w:rPr>
        <w:t>比较可</w:t>
      </w:r>
      <w:r w:rsidRPr="003F4F66">
        <w:rPr>
          <w:rFonts w:hint="eastAsia"/>
          <w:sz w:val="21"/>
          <w:szCs w:val="21"/>
          <w:lang w:eastAsia="zh-CN"/>
        </w:rPr>
        <w:t>以</w:t>
      </w:r>
      <w:r w:rsidRPr="003F4F66">
        <w:rPr>
          <w:sz w:val="21"/>
          <w:szCs w:val="21"/>
          <w:lang w:eastAsia="zh-CN"/>
        </w:rPr>
        <w:t>看出</w:t>
      </w:r>
      <w:r w:rsidRPr="003F4F66">
        <w:rPr>
          <w:rFonts w:hint="eastAsia"/>
          <w:sz w:val="21"/>
          <w:szCs w:val="21"/>
          <w:lang w:eastAsia="zh-CN"/>
        </w:rPr>
        <w:t>，</w:t>
      </w:r>
      <w:r w:rsidRPr="003F4F66">
        <w:rPr>
          <w:sz w:val="21"/>
          <w:szCs w:val="21"/>
          <w:lang w:eastAsia="zh-CN"/>
        </w:rPr>
        <w:t>20</w:t>
      </w:r>
      <w:r w:rsidRPr="003F4F66">
        <w:rPr>
          <w:rFonts w:hint="eastAsia"/>
          <w:sz w:val="21"/>
          <w:szCs w:val="21"/>
          <w:lang w:eastAsia="zh-CN"/>
        </w:rPr>
        <w:t>12</w:t>
      </w:r>
      <w:r w:rsidRPr="003F4F66">
        <w:rPr>
          <w:sz w:val="21"/>
          <w:szCs w:val="21"/>
          <w:lang w:eastAsia="zh-CN"/>
        </w:rPr>
        <w:t>年，在大学或专科学校毕业生中</w:t>
      </w:r>
      <w:r w:rsidRPr="003F4F66">
        <w:rPr>
          <w:rFonts w:hint="eastAsia"/>
          <w:sz w:val="21"/>
          <w:szCs w:val="21"/>
          <w:lang w:eastAsia="zh-CN"/>
        </w:rPr>
        <w:t>，</w:t>
      </w:r>
      <w:r w:rsidRPr="003F4F66">
        <w:rPr>
          <w:sz w:val="21"/>
          <w:szCs w:val="21"/>
          <w:lang w:eastAsia="zh-CN"/>
        </w:rPr>
        <w:t>如果</w:t>
      </w:r>
      <w:r w:rsidRPr="003F4F66">
        <w:rPr>
          <w:rFonts w:hint="eastAsia"/>
          <w:sz w:val="21"/>
          <w:szCs w:val="21"/>
          <w:lang w:eastAsia="zh-CN"/>
        </w:rPr>
        <w:t>以</w:t>
      </w:r>
      <w:r w:rsidRPr="003F4F66">
        <w:rPr>
          <w:sz w:val="21"/>
          <w:szCs w:val="21"/>
          <w:lang w:eastAsia="zh-CN"/>
        </w:rPr>
        <w:t>20-24</w:t>
      </w:r>
      <w:r w:rsidRPr="003F4F66">
        <w:rPr>
          <w:sz w:val="21"/>
          <w:szCs w:val="21"/>
          <w:lang w:eastAsia="zh-CN"/>
        </w:rPr>
        <w:t>岁男雇员的工资</w:t>
      </w:r>
      <w:r w:rsidRPr="003F4F66">
        <w:rPr>
          <w:rFonts w:hint="eastAsia"/>
          <w:sz w:val="21"/>
          <w:szCs w:val="21"/>
          <w:lang w:eastAsia="zh-CN"/>
        </w:rPr>
        <w:t>为</w:t>
      </w:r>
      <w:r w:rsidRPr="003F4F66">
        <w:rPr>
          <w:sz w:val="21"/>
          <w:szCs w:val="21"/>
          <w:lang w:eastAsia="zh-CN"/>
        </w:rPr>
        <w:t>100</w:t>
      </w:r>
      <w:r w:rsidRPr="003F4F66">
        <w:rPr>
          <w:sz w:val="21"/>
          <w:szCs w:val="21"/>
          <w:lang w:eastAsia="zh-CN"/>
        </w:rPr>
        <w:t>计，</w:t>
      </w:r>
      <w:r w:rsidRPr="003F4F66">
        <w:rPr>
          <w:rFonts w:hint="eastAsia"/>
          <w:sz w:val="21"/>
          <w:szCs w:val="21"/>
          <w:lang w:eastAsia="zh-CN"/>
        </w:rPr>
        <w:t>则相同年龄组的女雇员工资为</w:t>
      </w:r>
      <w:r w:rsidRPr="003F4F66">
        <w:rPr>
          <w:rFonts w:hint="eastAsia"/>
          <w:sz w:val="21"/>
          <w:szCs w:val="21"/>
          <w:lang w:eastAsia="zh-CN"/>
        </w:rPr>
        <w:t>96.6</w:t>
      </w:r>
      <w:r w:rsidRPr="003F4F66">
        <w:rPr>
          <w:rFonts w:hint="eastAsia"/>
          <w:sz w:val="21"/>
          <w:szCs w:val="21"/>
          <w:lang w:eastAsia="zh-CN"/>
        </w:rPr>
        <w:t>，同样地，</w:t>
      </w:r>
      <w:r w:rsidRPr="003F4F66">
        <w:rPr>
          <w:sz w:val="21"/>
          <w:szCs w:val="21"/>
          <w:lang w:eastAsia="zh-CN"/>
        </w:rPr>
        <w:t>如果</w:t>
      </w:r>
      <w:r w:rsidRPr="003F4F66">
        <w:rPr>
          <w:rFonts w:hint="eastAsia"/>
          <w:sz w:val="21"/>
          <w:szCs w:val="21"/>
          <w:lang w:eastAsia="zh-CN"/>
        </w:rPr>
        <w:t>以</w:t>
      </w:r>
      <w:r w:rsidRPr="003F4F66">
        <w:rPr>
          <w:rFonts w:hint="eastAsia"/>
          <w:sz w:val="21"/>
          <w:szCs w:val="21"/>
          <w:lang w:eastAsia="zh-CN"/>
        </w:rPr>
        <w:t>4</w:t>
      </w:r>
      <w:r w:rsidRPr="003F4F66">
        <w:rPr>
          <w:sz w:val="21"/>
          <w:szCs w:val="21"/>
          <w:lang w:eastAsia="zh-CN"/>
        </w:rPr>
        <w:t>0-</w:t>
      </w:r>
      <w:r w:rsidRPr="003F4F66">
        <w:rPr>
          <w:rFonts w:hint="eastAsia"/>
          <w:sz w:val="21"/>
          <w:szCs w:val="21"/>
          <w:lang w:eastAsia="zh-CN"/>
        </w:rPr>
        <w:t>4</w:t>
      </w:r>
      <w:r w:rsidRPr="003F4F66">
        <w:rPr>
          <w:sz w:val="21"/>
          <w:szCs w:val="21"/>
          <w:lang w:eastAsia="zh-CN"/>
        </w:rPr>
        <w:t>4</w:t>
      </w:r>
      <w:r w:rsidRPr="003F4F66">
        <w:rPr>
          <w:sz w:val="21"/>
          <w:szCs w:val="21"/>
          <w:lang w:eastAsia="zh-CN"/>
        </w:rPr>
        <w:t>岁男雇员的工资</w:t>
      </w:r>
      <w:r w:rsidRPr="003F4F66">
        <w:rPr>
          <w:rFonts w:hint="eastAsia"/>
          <w:sz w:val="21"/>
          <w:szCs w:val="21"/>
          <w:lang w:eastAsia="zh-CN"/>
        </w:rPr>
        <w:t>为</w:t>
      </w:r>
      <w:r w:rsidRPr="003F4F66">
        <w:rPr>
          <w:sz w:val="21"/>
          <w:szCs w:val="21"/>
          <w:lang w:eastAsia="zh-CN"/>
        </w:rPr>
        <w:t>100</w:t>
      </w:r>
      <w:r w:rsidRPr="003F4F66">
        <w:rPr>
          <w:sz w:val="21"/>
          <w:szCs w:val="21"/>
          <w:lang w:eastAsia="zh-CN"/>
        </w:rPr>
        <w:t>计，</w:t>
      </w:r>
      <w:r w:rsidRPr="003F4F66">
        <w:rPr>
          <w:rFonts w:hint="eastAsia"/>
          <w:sz w:val="21"/>
          <w:szCs w:val="21"/>
          <w:lang w:eastAsia="zh-CN"/>
        </w:rPr>
        <w:t>则相同年龄组的女雇员工资为</w:t>
      </w:r>
      <w:r w:rsidRPr="003F4F66">
        <w:rPr>
          <w:rFonts w:hint="eastAsia"/>
          <w:sz w:val="21"/>
          <w:szCs w:val="21"/>
          <w:lang w:eastAsia="zh-CN"/>
        </w:rPr>
        <w:t>80.0</w:t>
      </w:r>
      <w:r w:rsidRPr="003F4F66">
        <w:rPr>
          <w:rFonts w:hint="eastAsia"/>
          <w:sz w:val="21"/>
          <w:szCs w:val="21"/>
          <w:lang w:eastAsia="zh-CN"/>
        </w:rPr>
        <w:t>，性别</w:t>
      </w:r>
      <w:r w:rsidRPr="003F4F66">
        <w:rPr>
          <w:sz w:val="21"/>
          <w:szCs w:val="21"/>
          <w:lang w:eastAsia="zh-CN"/>
        </w:rPr>
        <w:t>差距最大</w:t>
      </w:r>
      <w:r w:rsidRPr="003F4F66">
        <w:rPr>
          <w:rFonts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21.</w:t>
      </w:r>
      <w:r w:rsidRPr="003F4F66">
        <w:rPr>
          <w:sz w:val="21"/>
          <w:szCs w:val="21"/>
          <w:lang w:eastAsia="zh-CN"/>
        </w:rPr>
        <w:tab/>
      </w:r>
      <w:r w:rsidRPr="003F4F66">
        <w:rPr>
          <w:sz w:val="21"/>
          <w:szCs w:val="21"/>
          <w:lang w:eastAsia="zh-CN"/>
        </w:rPr>
        <w:t>在非全日制工人（每周工作时数少于</w:t>
      </w:r>
      <w:r w:rsidRPr="003F4F66">
        <w:rPr>
          <w:sz w:val="21"/>
          <w:szCs w:val="21"/>
          <w:lang w:eastAsia="zh-CN"/>
        </w:rPr>
        <w:t>35</w:t>
      </w:r>
      <w:r w:rsidRPr="003F4F66">
        <w:rPr>
          <w:sz w:val="21"/>
          <w:szCs w:val="21"/>
          <w:lang w:eastAsia="zh-CN"/>
        </w:rPr>
        <w:t>小时的非农林雇员）</w:t>
      </w:r>
      <w:r w:rsidRPr="003F4F66">
        <w:rPr>
          <w:rFonts w:hint="eastAsia"/>
          <w:sz w:val="21"/>
          <w:szCs w:val="21"/>
          <w:lang w:eastAsia="zh-CN"/>
        </w:rPr>
        <w:t>人数</w:t>
      </w:r>
      <w:r w:rsidRPr="003F4F66">
        <w:rPr>
          <w:sz w:val="21"/>
          <w:szCs w:val="21"/>
          <w:lang w:eastAsia="zh-CN"/>
        </w:rPr>
        <w:t>方面，</w:t>
      </w:r>
      <w:r w:rsidRPr="003F4F66">
        <w:rPr>
          <w:sz w:val="21"/>
          <w:szCs w:val="21"/>
          <w:lang w:eastAsia="zh-CN"/>
        </w:rPr>
        <w:t>20</w:t>
      </w:r>
      <w:r w:rsidRPr="003F4F66">
        <w:rPr>
          <w:rFonts w:hint="eastAsia"/>
          <w:sz w:val="21"/>
          <w:szCs w:val="21"/>
          <w:lang w:eastAsia="zh-CN"/>
        </w:rPr>
        <w:t>12</w:t>
      </w:r>
      <w:r w:rsidRPr="003F4F66">
        <w:rPr>
          <w:sz w:val="21"/>
          <w:szCs w:val="21"/>
          <w:lang w:eastAsia="zh-CN"/>
        </w:rPr>
        <w:t>年，非全日制女工在非全日制工人总数中占</w:t>
      </w:r>
      <w:r w:rsidRPr="003F4F66">
        <w:rPr>
          <w:sz w:val="21"/>
          <w:szCs w:val="21"/>
          <w:lang w:eastAsia="zh-CN"/>
        </w:rPr>
        <w:t>69.</w:t>
      </w:r>
      <w:r w:rsidRPr="003F4F66">
        <w:rPr>
          <w:rFonts w:hint="eastAsia"/>
          <w:sz w:val="21"/>
          <w:szCs w:val="21"/>
          <w:lang w:eastAsia="zh-CN"/>
        </w:rPr>
        <w:t>2</w:t>
      </w:r>
      <w:r w:rsidRPr="003F4F66">
        <w:rPr>
          <w:sz w:val="21"/>
          <w:szCs w:val="21"/>
          <w:lang w:eastAsia="zh-CN"/>
        </w:rPr>
        <w:t>%</w:t>
      </w:r>
      <w:r w:rsidRPr="003F4F66">
        <w:rPr>
          <w:sz w:val="21"/>
          <w:szCs w:val="21"/>
          <w:lang w:eastAsia="zh-CN"/>
        </w:rPr>
        <w:t>，在女雇员总数中占</w:t>
      </w:r>
      <w:r w:rsidRPr="003F4F66">
        <w:rPr>
          <w:sz w:val="21"/>
          <w:szCs w:val="21"/>
          <w:lang w:eastAsia="zh-CN"/>
        </w:rPr>
        <w:t>4</w:t>
      </w:r>
      <w:r w:rsidRPr="003F4F66">
        <w:rPr>
          <w:rFonts w:hint="eastAsia"/>
          <w:sz w:val="21"/>
          <w:szCs w:val="21"/>
          <w:lang w:eastAsia="zh-CN"/>
        </w:rPr>
        <w:t>3</w:t>
      </w:r>
      <w:r w:rsidRPr="003F4F66">
        <w:rPr>
          <w:sz w:val="21"/>
          <w:szCs w:val="21"/>
          <w:lang w:eastAsia="zh-CN"/>
        </w:rPr>
        <w:t>.</w:t>
      </w:r>
      <w:r w:rsidRPr="003F4F66">
        <w:rPr>
          <w:rFonts w:hint="eastAsia"/>
          <w:sz w:val="21"/>
          <w:szCs w:val="21"/>
          <w:lang w:eastAsia="zh-CN"/>
        </w:rPr>
        <w:t>7</w:t>
      </w:r>
      <w:r w:rsidRPr="003F4F66">
        <w:rPr>
          <w:sz w:val="21"/>
          <w:szCs w:val="21"/>
          <w:lang w:eastAsia="zh-CN"/>
        </w:rPr>
        <w:t>%</w:t>
      </w:r>
      <w:r w:rsidRPr="003F4F66">
        <w:rPr>
          <w:sz w:val="21"/>
          <w:szCs w:val="21"/>
          <w:lang w:eastAsia="zh-CN"/>
        </w:rPr>
        <w:t>。</w:t>
      </w:r>
    </w:p>
    <w:p w:rsidR="00207E67" w:rsidRPr="00AA22C6" w:rsidRDefault="00207E67" w:rsidP="00207E67">
      <w:pPr>
        <w:pStyle w:val="HChG"/>
        <w:spacing w:before="240" w:line="320" w:lineRule="exact"/>
        <w:rPr>
          <w:rFonts w:eastAsia="SimHei" w:hint="eastAsia"/>
          <w:b w:val="0"/>
          <w:sz w:val="24"/>
          <w:szCs w:val="21"/>
          <w:lang w:eastAsia="zh-CN"/>
        </w:rPr>
      </w:pPr>
      <w:bookmarkStart w:id="1" w:name="__RefHeading__22508_1845629717"/>
      <w:bookmarkStart w:id="2" w:name="_Toc397532550"/>
      <w:bookmarkEnd w:id="1"/>
      <w:r w:rsidRPr="00AA22C6">
        <w:rPr>
          <w:rFonts w:eastAsia="SimHei"/>
          <w:b w:val="0"/>
          <w:sz w:val="24"/>
          <w:szCs w:val="21"/>
          <w:lang w:eastAsia="zh-CN"/>
        </w:rPr>
        <w:tab/>
      </w:r>
      <w:r w:rsidRPr="00AA22C6">
        <w:rPr>
          <w:rFonts w:eastAsia="SimHei"/>
          <w:b w:val="0"/>
          <w:sz w:val="24"/>
          <w:szCs w:val="21"/>
          <w:lang w:eastAsia="zh-CN"/>
        </w:rPr>
        <w:tab/>
      </w:r>
      <w:bookmarkEnd w:id="2"/>
      <w:r w:rsidRPr="00AA22C6">
        <w:rPr>
          <w:rFonts w:eastAsia="SimHei" w:hint="eastAsia"/>
          <w:b w:val="0"/>
          <w:sz w:val="24"/>
          <w:szCs w:val="21"/>
          <w:lang w:eastAsia="zh-CN"/>
        </w:rPr>
        <w:t>第二部分：逐条报告</w:t>
      </w:r>
    </w:p>
    <w:p w:rsidR="00207E67" w:rsidRPr="003F4F66" w:rsidRDefault="00207E67" w:rsidP="00207E67">
      <w:pPr>
        <w:pStyle w:val="SingleTxtG"/>
        <w:spacing w:line="320" w:lineRule="exact"/>
        <w:rPr>
          <w:rFonts w:eastAsia="SimHei" w:hint="eastAsia"/>
          <w:sz w:val="21"/>
          <w:szCs w:val="21"/>
          <w:lang w:eastAsia="zh-CN"/>
        </w:rPr>
      </w:pPr>
      <w:bookmarkStart w:id="3" w:name="__RefHeading__22510_1845629717"/>
      <w:bookmarkStart w:id="4" w:name="_Toc397532551"/>
      <w:bookmarkEnd w:id="3"/>
      <w:r w:rsidRPr="003F4F66">
        <w:rPr>
          <w:rFonts w:eastAsia="SimHei" w:hint="eastAsia"/>
          <w:sz w:val="21"/>
          <w:szCs w:val="21"/>
          <w:lang w:eastAsia="zh-CN"/>
        </w:rPr>
        <w:t>第</w:t>
      </w:r>
      <w:r w:rsidRPr="003F4F66">
        <w:rPr>
          <w:rFonts w:eastAsia="SimHei"/>
          <w:sz w:val="21"/>
          <w:szCs w:val="21"/>
          <w:lang w:eastAsia="zh-CN"/>
        </w:rPr>
        <w:t>2</w:t>
      </w:r>
      <w:bookmarkEnd w:id="4"/>
      <w:r w:rsidRPr="003F4F66">
        <w:rPr>
          <w:rFonts w:eastAsia="SimHei" w:hint="eastAsia"/>
          <w:sz w:val="21"/>
          <w:szCs w:val="21"/>
          <w:lang w:eastAsia="zh-CN"/>
        </w:rPr>
        <w:t>条（政策措施）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1.</w:t>
      </w:r>
      <w:r w:rsidRPr="003F4F66">
        <w:rPr>
          <w:rFonts w:eastAsia="SimHei"/>
          <w:sz w:val="21"/>
          <w:szCs w:val="21"/>
          <w:lang w:eastAsia="zh-CN"/>
        </w:rPr>
        <w:tab/>
      </w:r>
      <w:r>
        <w:rPr>
          <w:rFonts w:eastAsia="SimHei" w:hint="eastAsia"/>
          <w:sz w:val="21"/>
          <w:szCs w:val="21"/>
          <w:lang w:eastAsia="zh-CN"/>
        </w:rPr>
        <w:tab/>
      </w:r>
      <w:r w:rsidRPr="003F4F66">
        <w:rPr>
          <w:rFonts w:eastAsia="SimHei"/>
          <w:sz w:val="21"/>
          <w:szCs w:val="21"/>
          <w:lang w:eastAsia="zh-CN"/>
        </w:rPr>
        <w:t>为消除阻障妇女平等参与政治、社会、经济和文化活动的残余障碍而采取的措施</w:t>
      </w:r>
    </w:p>
    <w:p w:rsidR="00207E67" w:rsidRPr="003F4F66" w:rsidRDefault="00207E67" w:rsidP="00207E67">
      <w:pPr>
        <w:pStyle w:val="SingleTxtG"/>
        <w:spacing w:line="320" w:lineRule="exact"/>
        <w:rPr>
          <w:bCs/>
          <w:sz w:val="21"/>
          <w:szCs w:val="21"/>
          <w:lang w:eastAsia="zh-CN"/>
        </w:rPr>
      </w:pPr>
      <w:r w:rsidRPr="003F4F66">
        <w:rPr>
          <w:rFonts w:eastAsia="SimHei"/>
          <w:sz w:val="21"/>
          <w:szCs w:val="21"/>
          <w:lang w:eastAsia="zh-CN"/>
        </w:rPr>
        <w:t>(1)</w:t>
      </w:r>
      <w:r>
        <w:rPr>
          <w:rFonts w:eastAsia="SimHei" w:hint="eastAsia"/>
          <w:sz w:val="21"/>
          <w:szCs w:val="21"/>
          <w:lang w:eastAsia="zh-CN"/>
        </w:rPr>
        <w:tab/>
      </w:r>
      <w:r w:rsidRPr="003F4F66">
        <w:rPr>
          <w:rFonts w:eastAsia="SimHei" w:hint="eastAsia"/>
          <w:sz w:val="21"/>
          <w:szCs w:val="21"/>
          <w:lang w:eastAsia="zh-CN"/>
        </w:rPr>
        <w:t>《第三次促进两性平等基本计划》的制定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22. </w:t>
      </w:r>
      <w:r w:rsidRPr="003F4F66">
        <w:rPr>
          <w:sz w:val="21"/>
          <w:szCs w:val="21"/>
          <w:lang w:eastAsia="zh-CN"/>
        </w:rPr>
        <w:tab/>
        <w:t>1999</w:t>
      </w:r>
      <w:r w:rsidRPr="003F4F66">
        <w:rPr>
          <w:sz w:val="21"/>
          <w:szCs w:val="21"/>
          <w:lang w:eastAsia="zh-CN"/>
        </w:rPr>
        <w:t>年，日本政府制订了《</w:t>
      </w:r>
      <w:r w:rsidRPr="003F4F66">
        <w:rPr>
          <w:rFonts w:hint="eastAsia"/>
          <w:sz w:val="21"/>
          <w:szCs w:val="21"/>
          <w:lang w:eastAsia="zh-CN"/>
        </w:rPr>
        <w:t>两性平等社会基本法</w:t>
      </w:r>
      <w:r w:rsidRPr="003F4F66">
        <w:rPr>
          <w:sz w:val="21"/>
          <w:szCs w:val="21"/>
          <w:lang w:eastAsia="zh-CN"/>
        </w:rPr>
        <w:t>》，</w:t>
      </w:r>
      <w:r w:rsidRPr="003F4F66">
        <w:rPr>
          <w:rFonts w:hint="eastAsia"/>
          <w:sz w:val="21"/>
          <w:szCs w:val="21"/>
          <w:lang w:eastAsia="zh-CN"/>
        </w:rPr>
        <w:t>奠定了关于</w:t>
      </w:r>
      <w:r w:rsidRPr="003F4F66">
        <w:rPr>
          <w:sz w:val="21"/>
          <w:szCs w:val="21"/>
          <w:lang w:eastAsia="zh-CN"/>
        </w:rPr>
        <w:t>建设两性平等社会</w:t>
      </w:r>
      <w:r w:rsidRPr="003F4F66">
        <w:rPr>
          <w:rFonts w:hint="eastAsia"/>
          <w:sz w:val="21"/>
          <w:szCs w:val="21"/>
          <w:lang w:eastAsia="zh-CN"/>
        </w:rPr>
        <w:t>的</w:t>
      </w:r>
      <w:r w:rsidRPr="003F4F66">
        <w:rPr>
          <w:sz w:val="21"/>
          <w:szCs w:val="21"/>
          <w:lang w:eastAsia="zh-CN"/>
        </w:rPr>
        <w:t>基本原则，</w:t>
      </w:r>
      <w:r w:rsidRPr="003F4F66">
        <w:rPr>
          <w:rFonts w:hint="eastAsia"/>
          <w:sz w:val="21"/>
          <w:szCs w:val="21"/>
          <w:lang w:eastAsia="zh-CN"/>
        </w:rPr>
        <w:t>明确</w:t>
      </w:r>
      <w:r w:rsidRPr="003F4F66">
        <w:rPr>
          <w:sz w:val="21"/>
          <w:szCs w:val="21"/>
          <w:lang w:eastAsia="zh-CN"/>
        </w:rPr>
        <w:t>了国家、地方政府和公民各自的责任。</w:t>
      </w:r>
      <w:r w:rsidRPr="003F4F66">
        <w:rPr>
          <w:rFonts w:hint="eastAsia"/>
          <w:sz w:val="21"/>
          <w:szCs w:val="21"/>
          <w:lang w:eastAsia="zh-CN"/>
        </w:rPr>
        <w:t>日本《宪法》第</w:t>
      </w:r>
      <w:r w:rsidRPr="003F4F66">
        <w:rPr>
          <w:rFonts w:hint="eastAsia"/>
          <w:sz w:val="21"/>
          <w:szCs w:val="21"/>
          <w:lang w:eastAsia="zh-CN"/>
        </w:rPr>
        <w:t>14</w:t>
      </w:r>
      <w:r w:rsidRPr="003F4F66">
        <w:rPr>
          <w:rFonts w:hint="eastAsia"/>
          <w:sz w:val="21"/>
          <w:szCs w:val="21"/>
          <w:lang w:eastAsia="zh-CN"/>
        </w:rPr>
        <w:t>条规定法律面前人人平等，并禁止基于性别的歧视。据此，</w:t>
      </w:r>
      <w:r w:rsidRPr="003F4F66">
        <w:rPr>
          <w:sz w:val="21"/>
          <w:szCs w:val="21"/>
          <w:lang w:eastAsia="zh-CN"/>
        </w:rPr>
        <w:t>《</w:t>
      </w:r>
      <w:r w:rsidRPr="003F4F66">
        <w:rPr>
          <w:rFonts w:hint="eastAsia"/>
          <w:sz w:val="21"/>
          <w:szCs w:val="21"/>
          <w:lang w:eastAsia="zh-CN"/>
        </w:rPr>
        <w:t>两性平等社会基本法</w:t>
      </w:r>
      <w:r w:rsidRPr="003F4F66">
        <w:rPr>
          <w:sz w:val="21"/>
          <w:szCs w:val="21"/>
          <w:lang w:eastAsia="zh-CN"/>
        </w:rPr>
        <w:t>》</w:t>
      </w:r>
      <w:r w:rsidRPr="003F4F66">
        <w:rPr>
          <w:rFonts w:hint="eastAsia"/>
          <w:sz w:val="21"/>
          <w:szCs w:val="21"/>
          <w:lang w:eastAsia="zh-CN"/>
        </w:rPr>
        <w:t>规定“建设两性平等社会”的目的是“确保男女不会遭到基于性别的歧视待遇”，还规定了“不遭到歧视待遇”的必要性，其关注的重点是受到歧视待遇的人，无论是否有歧视的意图。</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23. </w:t>
      </w:r>
      <w:r w:rsidRPr="003F4F66">
        <w:rPr>
          <w:sz w:val="21"/>
          <w:szCs w:val="21"/>
          <w:lang w:eastAsia="zh-CN"/>
        </w:rPr>
        <w:tab/>
      </w:r>
      <w:r w:rsidRPr="003F4F66">
        <w:rPr>
          <w:rFonts w:hint="eastAsia"/>
          <w:sz w:val="21"/>
          <w:szCs w:val="21"/>
          <w:lang w:eastAsia="zh-CN"/>
        </w:rPr>
        <w:t>此外，该</w:t>
      </w:r>
      <w:r w:rsidRPr="003F4F66">
        <w:rPr>
          <w:sz w:val="21"/>
          <w:szCs w:val="21"/>
          <w:lang w:eastAsia="zh-CN"/>
        </w:rPr>
        <w:t>法</w:t>
      </w:r>
      <w:r w:rsidRPr="003F4F66">
        <w:rPr>
          <w:rFonts w:hint="eastAsia"/>
          <w:sz w:val="21"/>
          <w:szCs w:val="21"/>
          <w:lang w:eastAsia="zh-CN"/>
        </w:rPr>
        <w:t>规定应制定促进</w:t>
      </w:r>
      <w:r w:rsidRPr="003F4F66">
        <w:rPr>
          <w:sz w:val="21"/>
          <w:szCs w:val="21"/>
          <w:lang w:eastAsia="zh-CN"/>
        </w:rPr>
        <w:t>两性平等社会</w:t>
      </w:r>
      <w:r w:rsidRPr="003F4F66">
        <w:rPr>
          <w:rFonts w:hint="eastAsia"/>
          <w:sz w:val="21"/>
          <w:szCs w:val="21"/>
          <w:lang w:eastAsia="zh-CN"/>
        </w:rPr>
        <w:t>建设的《促进</w:t>
      </w:r>
      <w:r w:rsidRPr="003F4F66">
        <w:rPr>
          <w:sz w:val="21"/>
          <w:szCs w:val="21"/>
          <w:lang w:eastAsia="zh-CN"/>
        </w:rPr>
        <w:t>两性平等基本计划</w:t>
      </w:r>
      <w:r w:rsidRPr="003F4F66">
        <w:rPr>
          <w:rFonts w:hint="eastAsia"/>
          <w:sz w:val="21"/>
          <w:szCs w:val="21"/>
          <w:lang w:eastAsia="zh-CN"/>
        </w:rPr>
        <w:t>》</w:t>
      </w:r>
      <w:r w:rsidRPr="003F4F66">
        <w:rPr>
          <w:sz w:val="21"/>
          <w:szCs w:val="21"/>
          <w:lang w:eastAsia="zh-CN"/>
        </w:rPr>
        <w:t>，以全面系统</w:t>
      </w:r>
      <w:r w:rsidRPr="003F4F66">
        <w:rPr>
          <w:rFonts w:hint="eastAsia"/>
          <w:sz w:val="21"/>
          <w:szCs w:val="21"/>
          <w:lang w:eastAsia="zh-CN"/>
        </w:rPr>
        <w:t>地促进有关</w:t>
      </w:r>
      <w:r w:rsidRPr="003F4F66">
        <w:rPr>
          <w:sz w:val="21"/>
          <w:szCs w:val="21"/>
          <w:lang w:eastAsia="zh-CN"/>
        </w:rPr>
        <w:t>建设两性平等社会的</w:t>
      </w:r>
      <w:r w:rsidRPr="003F4F66">
        <w:rPr>
          <w:rFonts w:hint="eastAsia"/>
          <w:sz w:val="21"/>
          <w:szCs w:val="21"/>
          <w:lang w:eastAsia="zh-CN"/>
        </w:rPr>
        <w:t>政策</w:t>
      </w:r>
      <w:r w:rsidRPr="003F4F66">
        <w:rPr>
          <w:sz w:val="21"/>
          <w:szCs w:val="21"/>
          <w:lang w:eastAsia="zh-CN"/>
        </w:rPr>
        <w:t>。</w:t>
      </w:r>
      <w:r w:rsidRPr="003F4F66">
        <w:rPr>
          <w:rFonts w:hint="eastAsia"/>
          <w:sz w:val="21"/>
          <w:szCs w:val="21"/>
          <w:lang w:eastAsia="zh-CN"/>
        </w:rPr>
        <w:t>作为对此的回应，政府在</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月召开的内阁会议上通过了《第三次基本计划》。</w:t>
      </w:r>
      <w:r w:rsidRPr="003F4F66">
        <w:rPr>
          <w:sz w:val="21"/>
          <w:szCs w:val="21"/>
          <w:lang w:eastAsia="zh-CN"/>
        </w:rPr>
        <w:t>在</w:t>
      </w:r>
      <w:r w:rsidRPr="003F4F66">
        <w:rPr>
          <w:rFonts w:hint="eastAsia"/>
          <w:sz w:val="21"/>
          <w:szCs w:val="21"/>
          <w:lang w:eastAsia="zh-CN"/>
        </w:rPr>
        <w:t>上述计划</w:t>
      </w:r>
      <w:r w:rsidRPr="003F4F66">
        <w:rPr>
          <w:sz w:val="21"/>
          <w:szCs w:val="21"/>
          <w:lang w:eastAsia="zh-CN"/>
        </w:rPr>
        <w:t>的形成阶段</w:t>
      </w:r>
      <w:r w:rsidRPr="003F4F66">
        <w:rPr>
          <w:rFonts w:hint="eastAsia"/>
          <w:sz w:val="21"/>
          <w:szCs w:val="21"/>
          <w:lang w:eastAsia="zh-CN"/>
        </w:rPr>
        <w:t>，政府广泛开展工作，以收集</w:t>
      </w:r>
      <w:r w:rsidRPr="003F4F66">
        <w:rPr>
          <w:sz w:val="21"/>
          <w:szCs w:val="21"/>
          <w:lang w:eastAsia="zh-CN"/>
        </w:rPr>
        <w:t>社会各界</w:t>
      </w:r>
      <w:r w:rsidRPr="003F4F66">
        <w:rPr>
          <w:rFonts w:hint="eastAsia"/>
          <w:sz w:val="21"/>
          <w:szCs w:val="21"/>
          <w:lang w:eastAsia="zh-CN"/>
        </w:rPr>
        <w:t>人士的</w:t>
      </w:r>
      <w:r w:rsidRPr="003F4F66">
        <w:rPr>
          <w:sz w:val="21"/>
          <w:szCs w:val="21"/>
          <w:lang w:eastAsia="zh-CN"/>
        </w:rPr>
        <w:t>意见和</w:t>
      </w:r>
      <w:r w:rsidRPr="003F4F66">
        <w:rPr>
          <w:rFonts w:hint="eastAsia"/>
          <w:sz w:val="21"/>
          <w:szCs w:val="21"/>
          <w:lang w:eastAsia="zh-CN"/>
        </w:rPr>
        <w:t>要求</w:t>
      </w:r>
      <w:r w:rsidRPr="003F4F66">
        <w:rPr>
          <w:sz w:val="21"/>
          <w:szCs w:val="21"/>
          <w:lang w:eastAsia="zh-CN"/>
        </w:rPr>
        <w:t>，并</w:t>
      </w:r>
      <w:r w:rsidRPr="003F4F66">
        <w:rPr>
          <w:rFonts w:hint="eastAsia"/>
          <w:sz w:val="21"/>
          <w:szCs w:val="21"/>
          <w:lang w:eastAsia="zh-CN"/>
        </w:rPr>
        <w:t>尽可能在该计划中</w:t>
      </w:r>
      <w:r w:rsidRPr="003F4F66">
        <w:rPr>
          <w:sz w:val="21"/>
          <w:szCs w:val="21"/>
          <w:lang w:eastAsia="zh-CN"/>
        </w:rPr>
        <w:t>反映来自妇女</w:t>
      </w:r>
      <w:r w:rsidRPr="003F4F66">
        <w:rPr>
          <w:rFonts w:hint="eastAsia"/>
          <w:sz w:val="21"/>
          <w:szCs w:val="21"/>
          <w:lang w:eastAsia="zh-CN"/>
        </w:rPr>
        <w:t>团体</w:t>
      </w:r>
      <w:r w:rsidRPr="003F4F66">
        <w:rPr>
          <w:sz w:val="21"/>
          <w:szCs w:val="21"/>
          <w:lang w:eastAsia="zh-CN"/>
        </w:rPr>
        <w:t>和个人的</w:t>
      </w:r>
      <w:r w:rsidRPr="003F4F66">
        <w:rPr>
          <w:rFonts w:hint="eastAsia"/>
          <w:sz w:val="21"/>
          <w:szCs w:val="21"/>
          <w:lang w:eastAsia="zh-CN"/>
        </w:rPr>
        <w:t>大量</w:t>
      </w:r>
      <w:r w:rsidRPr="003F4F66">
        <w:rPr>
          <w:sz w:val="21"/>
          <w:szCs w:val="21"/>
          <w:lang w:eastAsia="zh-CN"/>
        </w:rPr>
        <w:t>意见和</w:t>
      </w:r>
      <w:r w:rsidRPr="003F4F66">
        <w:rPr>
          <w:rFonts w:hint="eastAsia"/>
          <w:sz w:val="21"/>
          <w:szCs w:val="21"/>
          <w:lang w:eastAsia="zh-CN"/>
        </w:rPr>
        <w:t>要求。此外，政府通过推动根据</w:t>
      </w:r>
      <w:r>
        <w:rPr>
          <w:rFonts w:hint="eastAsia"/>
          <w:sz w:val="21"/>
          <w:szCs w:val="21"/>
          <w:lang w:eastAsia="zh-CN"/>
        </w:rPr>
        <w:t>第六次报告的结论性意见</w:t>
      </w:r>
      <w:r w:rsidRPr="003F4F66">
        <w:rPr>
          <w:rFonts w:hint="eastAsia"/>
          <w:sz w:val="21"/>
          <w:szCs w:val="21"/>
          <w:lang w:eastAsia="zh-CN"/>
        </w:rPr>
        <w:t>的讨论制定了该计划。</w:t>
      </w:r>
    </w:p>
    <w:p w:rsidR="00207E67" w:rsidRPr="003F4F66" w:rsidRDefault="00207E67" w:rsidP="00207E67">
      <w:pPr>
        <w:pStyle w:val="SingleTxtG"/>
        <w:spacing w:line="320" w:lineRule="exact"/>
        <w:rPr>
          <w:bCs/>
          <w:sz w:val="21"/>
          <w:szCs w:val="21"/>
          <w:lang w:eastAsia="zh-CN"/>
        </w:rPr>
      </w:pPr>
      <w:r w:rsidRPr="003F4F66">
        <w:rPr>
          <w:sz w:val="21"/>
          <w:szCs w:val="21"/>
          <w:lang w:eastAsia="zh-CN"/>
        </w:rPr>
        <w:t>24.</w:t>
      </w:r>
      <w:r w:rsidRPr="003F4F66">
        <w:rPr>
          <w:sz w:val="21"/>
          <w:szCs w:val="21"/>
          <w:lang w:eastAsia="zh-CN"/>
        </w:rPr>
        <w:tab/>
      </w:r>
      <w:r w:rsidRPr="003F4F66">
        <w:rPr>
          <w:rFonts w:hint="eastAsia"/>
          <w:sz w:val="21"/>
          <w:szCs w:val="21"/>
          <w:lang w:eastAsia="zh-CN"/>
        </w:rPr>
        <w:t>上述</w:t>
      </w:r>
      <w:r w:rsidRPr="003F4F66">
        <w:rPr>
          <w:sz w:val="21"/>
          <w:szCs w:val="21"/>
          <w:lang w:eastAsia="zh-CN"/>
        </w:rPr>
        <w:t>计划确立了</w:t>
      </w:r>
      <w:r w:rsidRPr="003F4F66">
        <w:rPr>
          <w:sz w:val="21"/>
          <w:szCs w:val="21"/>
          <w:lang w:eastAsia="zh-CN"/>
        </w:rPr>
        <w:t>1</w:t>
      </w:r>
      <w:r w:rsidRPr="003F4F66">
        <w:rPr>
          <w:rFonts w:hint="eastAsia"/>
          <w:sz w:val="21"/>
          <w:szCs w:val="21"/>
          <w:lang w:eastAsia="zh-CN"/>
        </w:rPr>
        <w:t>5</w:t>
      </w:r>
      <w:r w:rsidRPr="003F4F66">
        <w:rPr>
          <w:sz w:val="21"/>
          <w:szCs w:val="21"/>
          <w:lang w:eastAsia="zh-CN"/>
        </w:rPr>
        <w:t>个</w:t>
      </w:r>
      <w:r w:rsidRPr="003F4F66">
        <w:rPr>
          <w:rFonts w:hint="eastAsia"/>
          <w:sz w:val="21"/>
          <w:szCs w:val="21"/>
          <w:lang w:eastAsia="zh-CN"/>
        </w:rPr>
        <w:t>优先</w:t>
      </w:r>
      <w:r w:rsidRPr="003F4F66">
        <w:rPr>
          <w:sz w:val="21"/>
          <w:szCs w:val="21"/>
          <w:lang w:eastAsia="zh-CN"/>
        </w:rPr>
        <w:t>领域</w:t>
      </w:r>
      <w:r w:rsidRPr="003F4F66">
        <w:rPr>
          <w:sz w:val="21"/>
          <w:szCs w:val="21"/>
          <w:vertAlign w:val="superscript"/>
          <w:lang w:eastAsia="zh-CN"/>
        </w:rPr>
        <w:t>*</w:t>
      </w:r>
      <w:r w:rsidRPr="003F4F66">
        <w:rPr>
          <w:sz w:val="21"/>
          <w:szCs w:val="21"/>
          <w:lang w:eastAsia="zh-CN"/>
        </w:rPr>
        <w:t>，</w:t>
      </w:r>
      <w:r w:rsidRPr="003F4F66">
        <w:rPr>
          <w:rFonts w:hint="eastAsia"/>
          <w:sz w:val="21"/>
          <w:szCs w:val="21"/>
          <w:lang w:eastAsia="zh-CN"/>
        </w:rPr>
        <w:t>以及</w:t>
      </w:r>
      <w:r w:rsidRPr="003F4F66">
        <w:rPr>
          <w:sz w:val="21"/>
          <w:szCs w:val="21"/>
          <w:lang w:eastAsia="zh-CN"/>
        </w:rPr>
        <w:t>到</w:t>
      </w:r>
      <w:r w:rsidRPr="003F4F66">
        <w:rPr>
          <w:sz w:val="21"/>
          <w:szCs w:val="21"/>
          <w:lang w:eastAsia="zh-CN"/>
        </w:rPr>
        <w:t>2020</w:t>
      </w:r>
      <w:r w:rsidRPr="003F4F66">
        <w:rPr>
          <w:sz w:val="21"/>
          <w:szCs w:val="21"/>
          <w:lang w:eastAsia="zh-CN"/>
        </w:rPr>
        <w:t>年的长期政策方向</w:t>
      </w:r>
      <w:r w:rsidRPr="003F4F66">
        <w:rPr>
          <w:rFonts w:hint="eastAsia"/>
          <w:sz w:val="21"/>
          <w:szCs w:val="21"/>
          <w:lang w:eastAsia="zh-CN"/>
        </w:rPr>
        <w:t>和</w:t>
      </w:r>
      <w:r w:rsidRPr="003F4F66">
        <w:rPr>
          <w:sz w:val="21"/>
          <w:szCs w:val="21"/>
          <w:lang w:eastAsia="zh-CN"/>
        </w:rPr>
        <w:t>到</w:t>
      </w:r>
      <w:r w:rsidRPr="003F4F66">
        <w:rPr>
          <w:sz w:val="21"/>
          <w:szCs w:val="21"/>
          <w:lang w:eastAsia="zh-CN"/>
        </w:rPr>
        <w:t>201</w:t>
      </w:r>
      <w:r w:rsidRPr="003F4F66">
        <w:rPr>
          <w:rFonts w:hint="eastAsia"/>
          <w:sz w:val="21"/>
          <w:szCs w:val="21"/>
          <w:lang w:eastAsia="zh-CN"/>
        </w:rPr>
        <w:t>5</w:t>
      </w:r>
      <w:r w:rsidRPr="003F4F66">
        <w:rPr>
          <w:sz w:val="21"/>
          <w:szCs w:val="21"/>
          <w:lang w:eastAsia="zh-CN"/>
        </w:rPr>
        <w:t>财政年度结束时每个</w:t>
      </w:r>
      <w:r w:rsidRPr="003F4F66">
        <w:rPr>
          <w:rFonts w:hint="eastAsia"/>
          <w:sz w:val="21"/>
          <w:szCs w:val="21"/>
          <w:lang w:eastAsia="zh-CN"/>
        </w:rPr>
        <w:t>领域</w:t>
      </w:r>
      <w:r w:rsidRPr="003F4F66">
        <w:rPr>
          <w:sz w:val="21"/>
          <w:szCs w:val="21"/>
          <w:lang w:eastAsia="zh-CN"/>
        </w:rPr>
        <w:t>要执行的</w:t>
      </w:r>
      <w:r w:rsidRPr="003F4F66">
        <w:rPr>
          <w:rFonts w:hint="eastAsia"/>
          <w:sz w:val="21"/>
          <w:szCs w:val="21"/>
          <w:lang w:eastAsia="zh-CN"/>
        </w:rPr>
        <w:t>实质性</w:t>
      </w:r>
      <w:r w:rsidRPr="003F4F66">
        <w:rPr>
          <w:sz w:val="21"/>
          <w:szCs w:val="21"/>
          <w:lang w:eastAsia="zh-CN"/>
        </w:rPr>
        <w:t>措施。</w:t>
      </w:r>
      <w:r w:rsidRPr="003F4F66">
        <w:rPr>
          <w:rFonts w:hint="eastAsia"/>
          <w:sz w:val="21"/>
          <w:szCs w:val="21"/>
          <w:lang w:eastAsia="zh-CN"/>
        </w:rPr>
        <w:t>此外，该计划提倡推广积极有效的行动，并以制定目标和时间表的方式出台了积极的行动，配有明确的时限和目标。关于成就目标，该计划确定了</w:t>
      </w:r>
      <w:r w:rsidRPr="003F4F66">
        <w:rPr>
          <w:rFonts w:hint="eastAsia"/>
          <w:sz w:val="21"/>
          <w:szCs w:val="21"/>
          <w:lang w:eastAsia="zh-CN"/>
        </w:rPr>
        <w:t>82</w:t>
      </w:r>
      <w:r w:rsidRPr="003F4F66">
        <w:rPr>
          <w:rFonts w:hint="eastAsia"/>
          <w:sz w:val="21"/>
          <w:szCs w:val="21"/>
          <w:lang w:eastAsia="zh-CN"/>
        </w:rPr>
        <w:t>个绩效目标（共有</w:t>
      </w:r>
      <w:r w:rsidRPr="003F4F66">
        <w:rPr>
          <w:rFonts w:hint="eastAsia"/>
          <w:sz w:val="21"/>
          <w:szCs w:val="21"/>
          <w:lang w:eastAsia="zh-CN"/>
        </w:rPr>
        <w:t>109</w:t>
      </w:r>
      <w:r w:rsidRPr="003F4F66">
        <w:rPr>
          <w:rFonts w:hint="eastAsia"/>
          <w:sz w:val="21"/>
          <w:szCs w:val="21"/>
          <w:lang w:eastAsia="zh-CN"/>
        </w:rPr>
        <w:t>个目标），接近</w:t>
      </w:r>
      <w:r w:rsidRPr="003F4F66">
        <w:rPr>
          <w:rFonts w:hint="eastAsia"/>
          <w:sz w:val="21"/>
          <w:szCs w:val="21"/>
          <w:lang w:eastAsia="zh-CN"/>
        </w:rPr>
        <w:t>2005</w:t>
      </w:r>
      <w:r w:rsidRPr="003F4F66">
        <w:rPr>
          <w:rFonts w:hint="eastAsia"/>
          <w:sz w:val="21"/>
          <w:szCs w:val="21"/>
          <w:lang w:eastAsia="zh-CN"/>
        </w:rPr>
        <w:t>年通过的《第二次基本计划》所确立目标数（</w:t>
      </w:r>
      <w:r w:rsidRPr="003F4F66">
        <w:rPr>
          <w:rFonts w:hint="eastAsia"/>
          <w:sz w:val="21"/>
          <w:szCs w:val="21"/>
          <w:lang w:eastAsia="zh-CN"/>
        </w:rPr>
        <w:t>42</w:t>
      </w:r>
      <w:r w:rsidRPr="003F4F66">
        <w:rPr>
          <w:rFonts w:hint="eastAsia"/>
          <w:sz w:val="21"/>
          <w:szCs w:val="21"/>
          <w:lang w:eastAsia="zh-CN"/>
        </w:rPr>
        <w:t>个目标）的两倍。政府决定在过去并未触及的领域，以及政治、司法和经济等并未积极采取措施的领域，积极开展工作。</w:t>
      </w:r>
      <w:r w:rsidRPr="003F4F66">
        <w:rPr>
          <w:sz w:val="21"/>
          <w:szCs w:val="21"/>
          <w:lang w:eastAsia="zh-CN"/>
        </w:rPr>
        <w:t>在统计信息和其他数据方面，</w:t>
      </w:r>
      <w:r w:rsidRPr="003F4F66">
        <w:rPr>
          <w:rFonts w:hint="eastAsia"/>
          <w:sz w:val="21"/>
          <w:szCs w:val="21"/>
          <w:lang w:eastAsia="zh-CN"/>
        </w:rPr>
        <w:t>该计划</w:t>
      </w:r>
      <w:r w:rsidRPr="003F4F66">
        <w:rPr>
          <w:sz w:val="21"/>
          <w:szCs w:val="21"/>
          <w:lang w:eastAsia="zh-CN"/>
        </w:rPr>
        <w:t>规定，尽可能</w:t>
      </w:r>
      <w:r w:rsidRPr="003F4F66">
        <w:rPr>
          <w:rFonts w:hint="eastAsia"/>
          <w:sz w:val="21"/>
          <w:szCs w:val="21"/>
          <w:lang w:eastAsia="zh-CN"/>
        </w:rPr>
        <w:t>多地</w:t>
      </w:r>
      <w:r w:rsidRPr="003F4F66">
        <w:rPr>
          <w:sz w:val="21"/>
          <w:szCs w:val="21"/>
          <w:lang w:eastAsia="zh-CN"/>
        </w:rPr>
        <w:t>收集按性别分列的数据，</w:t>
      </w:r>
      <w:r w:rsidRPr="003F4F66">
        <w:rPr>
          <w:rFonts w:hint="eastAsia"/>
          <w:sz w:val="21"/>
          <w:szCs w:val="21"/>
          <w:lang w:eastAsia="zh-CN"/>
        </w:rPr>
        <w:t>各</w:t>
      </w:r>
      <w:r w:rsidRPr="003F4F66">
        <w:rPr>
          <w:sz w:val="21"/>
          <w:szCs w:val="21"/>
          <w:lang w:eastAsia="zh-CN"/>
        </w:rPr>
        <w:t>部门和机构</w:t>
      </w:r>
      <w:r w:rsidRPr="003F4F66">
        <w:rPr>
          <w:rFonts w:hint="eastAsia"/>
          <w:sz w:val="21"/>
          <w:szCs w:val="21"/>
          <w:lang w:eastAsia="zh-CN"/>
        </w:rPr>
        <w:t>正在</w:t>
      </w:r>
      <w:r w:rsidRPr="003F4F66">
        <w:rPr>
          <w:sz w:val="21"/>
          <w:szCs w:val="21"/>
          <w:lang w:eastAsia="zh-CN"/>
        </w:rPr>
        <w:t>采取</w:t>
      </w:r>
      <w:r w:rsidRPr="003F4F66">
        <w:rPr>
          <w:rFonts w:hint="eastAsia"/>
          <w:sz w:val="21"/>
          <w:szCs w:val="21"/>
          <w:lang w:eastAsia="zh-CN"/>
        </w:rPr>
        <w:t>适当</w:t>
      </w:r>
      <w:r w:rsidRPr="003F4F66">
        <w:rPr>
          <w:sz w:val="21"/>
          <w:szCs w:val="21"/>
          <w:lang w:eastAsia="zh-CN"/>
        </w:rPr>
        <w:t>措施。</w:t>
      </w:r>
    </w:p>
    <w:p w:rsidR="00207E67" w:rsidRPr="003F4F66" w:rsidRDefault="00207E67" w:rsidP="00207E67">
      <w:pPr>
        <w:pStyle w:val="SingleTxtG"/>
        <w:spacing w:line="320" w:lineRule="exact"/>
        <w:ind w:firstLine="567"/>
        <w:rPr>
          <w:rFonts w:hint="eastAsia"/>
          <w:sz w:val="21"/>
          <w:szCs w:val="21"/>
          <w:lang w:eastAsia="zh-CN"/>
        </w:rPr>
      </w:pPr>
      <w:r w:rsidRPr="003F4F66">
        <w:rPr>
          <w:rFonts w:hint="eastAsia"/>
          <w:sz w:val="21"/>
          <w:szCs w:val="21"/>
          <w:lang w:eastAsia="zh-CN"/>
        </w:rPr>
        <w:t>（</w:t>
      </w:r>
      <w:r w:rsidRPr="003F4F66">
        <w:rPr>
          <w:sz w:val="21"/>
          <w:szCs w:val="21"/>
          <w:lang w:eastAsia="zh-CN"/>
        </w:rPr>
        <w:t>*</w:t>
      </w:r>
      <w:r w:rsidRPr="003F4F66">
        <w:rPr>
          <w:rFonts w:hint="eastAsia"/>
          <w:sz w:val="21"/>
          <w:szCs w:val="21"/>
          <w:lang w:eastAsia="zh-CN"/>
        </w:rPr>
        <w:t>）《基本计划》中的</w:t>
      </w:r>
      <w:r w:rsidRPr="003F4F66">
        <w:rPr>
          <w:rFonts w:hint="eastAsia"/>
          <w:sz w:val="21"/>
          <w:szCs w:val="21"/>
          <w:lang w:eastAsia="zh-CN"/>
        </w:rPr>
        <w:t>15</w:t>
      </w:r>
      <w:r w:rsidRPr="003F4F66">
        <w:rPr>
          <w:rFonts w:hint="eastAsia"/>
          <w:sz w:val="21"/>
          <w:szCs w:val="21"/>
          <w:lang w:eastAsia="zh-CN"/>
        </w:rPr>
        <w:t>个优先领域（标有星号的是新确立的领域）</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（一）</w:t>
      </w:r>
      <w:r w:rsidRPr="003F4F66">
        <w:rPr>
          <w:sz w:val="21"/>
          <w:szCs w:val="21"/>
          <w:lang w:eastAsia="zh-CN"/>
        </w:rPr>
        <w:t>扩大妇女</w:t>
      </w:r>
      <w:r w:rsidRPr="003F4F66">
        <w:rPr>
          <w:rFonts w:hint="eastAsia"/>
          <w:sz w:val="21"/>
          <w:szCs w:val="21"/>
          <w:lang w:eastAsia="zh-CN"/>
        </w:rPr>
        <w:t>对政策</w:t>
      </w:r>
      <w:r w:rsidRPr="003F4F66">
        <w:rPr>
          <w:sz w:val="21"/>
          <w:szCs w:val="21"/>
          <w:lang w:eastAsia="zh-CN"/>
        </w:rPr>
        <w:t>决策过程</w:t>
      </w:r>
      <w:r w:rsidRPr="003F4F66">
        <w:rPr>
          <w:rFonts w:hint="eastAsia"/>
          <w:sz w:val="21"/>
          <w:szCs w:val="21"/>
          <w:lang w:eastAsia="zh-CN"/>
        </w:rPr>
        <w:t>的参与</w:t>
      </w:r>
      <w:r w:rsidRPr="003F4F66">
        <w:rPr>
          <w:sz w:val="21"/>
          <w:szCs w:val="21"/>
          <w:lang w:eastAsia="zh-CN"/>
        </w:rPr>
        <w:t>；</w:t>
      </w:r>
    </w:p>
    <w:p w:rsidR="00207E67" w:rsidRPr="003F4F66" w:rsidRDefault="00207E67" w:rsidP="00207E67">
      <w:pPr>
        <w:pStyle w:val="SingleTxtG"/>
        <w:spacing w:line="320" w:lineRule="exact"/>
        <w:ind w:left="2268"/>
        <w:rPr>
          <w:rFonts w:hint="eastAsia"/>
          <w:sz w:val="21"/>
          <w:szCs w:val="21"/>
          <w:lang w:eastAsia="zh-CN"/>
        </w:rPr>
      </w:pPr>
      <w:r w:rsidRPr="003F4F66">
        <w:rPr>
          <w:sz w:val="21"/>
          <w:szCs w:val="21"/>
          <w:lang w:eastAsia="zh-CN"/>
        </w:rPr>
        <w:t>（</w:t>
      </w:r>
      <w:r w:rsidRPr="003F4F66">
        <w:rPr>
          <w:rFonts w:hint="eastAsia"/>
          <w:sz w:val="21"/>
          <w:szCs w:val="21"/>
          <w:lang w:eastAsia="zh-CN"/>
        </w:rPr>
        <w:t>二</w:t>
      </w:r>
      <w:r w:rsidRPr="003F4F66">
        <w:rPr>
          <w:sz w:val="21"/>
          <w:szCs w:val="21"/>
          <w:lang w:eastAsia="zh-CN"/>
        </w:rPr>
        <w:t>）</w:t>
      </w:r>
      <w:r w:rsidRPr="003F4F66">
        <w:rPr>
          <w:rFonts w:hint="eastAsia"/>
          <w:sz w:val="21"/>
          <w:szCs w:val="21"/>
          <w:lang w:eastAsia="zh-CN"/>
        </w:rPr>
        <w:t>重新审议</w:t>
      </w:r>
      <w:r w:rsidRPr="003F4F66">
        <w:rPr>
          <w:sz w:val="21"/>
          <w:szCs w:val="21"/>
          <w:lang w:eastAsia="zh-CN"/>
        </w:rPr>
        <w:t>社会制度和做法，从两性平等的角度提高公众的认识；</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（三）男子和儿童的两性平等；</w:t>
      </w:r>
    </w:p>
    <w:p w:rsidR="00207E67" w:rsidRPr="003F4F66" w:rsidRDefault="00207E67" w:rsidP="00207E67">
      <w:pPr>
        <w:pStyle w:val="SingleTxtG"/>
        <w:spacing w:line="320" w:lineRule="exact"/>
        <w:ind w:left="2268"/>
        <w:rPr>
          <w:rFonts w:hint="eastAsia"/>
          <w:sz w:val="21"/>
          <w:szCs w:val="21"/>
          <w:lang w:eastAsia="zh-CN"/>
        </w:rPr>
      </w:pPr>
      <w:r w:rsidRPr="003F4F66">
        <w:rPr>
          <w:sz w:val="21"/>
          <w:szCs w:val="21"/>
          <w:lang w:eastAsia="zh-CN"/>
        </w:rPr>
        <w:t>（</w:t>
      </w:r>
      <w:r w:rsidRPr="003F4F66">
        <w:rPr>
          <w:rFonts w:hint="eastAsia"/>
          <w:sz w:val="21"/>
          <w:szCs w:val="21"/>
          <w:lang w:eastAsia="zh-CN"/>
        </w:rPr>
        <w:t>四</w:t>
      </w:r>
      <w:r w:rsidRPr="003F4F66">
        <w:rPr>
          <w:sz w:val="21"/>
          <w:szCs w:val="21"/>
          <w:lang w:eastAsia="zh-CN"/>
        </w:rPr>
        <w:t>）确保男女就业领域享有同等</w:t>
      </w:r>
      <w:r w:rsidRPr="003F4F66">
        <w:rPr>
          <w:rFonts w:hint="eastAsia"/>
          <w:sz w:val="21"/>
          <w:szCs w:val="21"/>
          <w:lang w:eastAsia="zh-CN"/>
        </w:rPr>
        <w:t>的</w:t>
      </w:r>
      <w:r w:rsidRPr="003F4F66">
        <w:rPr>
          <w:sz w:val="21"/>
          <w:szCs w:val="21"/>
          <w:lang w:eastAsia="zh-CN"/>
        </w:rPr>
        <w:t>机会和待遇；</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（五）男女工作与生活的平衡；</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（六）以农业、林业和渔业社区的蓬勃发展为目标来促进两性平等；</w:t>
      </w:r>
    </w:p>
    <w:p w:rsidR="00207E67" w:rsidRPr="003F4F66" w:rsidRDefault="00207E67" w:rsidP="00207E67">
      <w:pPr>
        <w:pStyle w:val="SingleTxtG"/>
        <w:spacing w:line="320" w:lineRule="exact"/>
        <w:ind w:left="2268"/>
        <w:rPr>
          <w:rFonts w:hint="eastAsia"/>
          <w:sz w:val="21"/>
          <w:szCs w:val="21"/>
          <w:lang w:eastAsia="zh-CN"/>
        </w:rPr>
      </w:pPr>
      <w:r w:rsidRPr="003F4F66">
        <w:rPr>
          <w:rFonts w:hAnsi="SimSun" w:cs="SimSun" w:hint="eastAsia"/>
          <w:sz w:val="21"/>
          <w:szCs w:val="21"/>
          <w:lang w:eastAsia="zh-CN"/>
        </w:rPr>
        <w:t>（七）为面临贫困等生活困难的男女提供支助</w:t>
      </w:r>
      <w:r w:rsidRPr="003F4F66">
        <w:rPr>
          <w:rFonts w:ascii="SimSun" w:hAnsi="SimSun" w:cs="SimSun"/>
          <w:sz w:val="21"/>
          <w:szCs w:val="21"/>
          <w:lang w:eastAsia="zh-CN"/>
        </w:rPr>
        <w:t>★</w:t>
      </w:r>
      <w:r w:rsidRPr="003F4F66">
        <w:rPr>
          <w:rFonts w:hAnsi="SimSun" w:cs="SimSun" w:hint="eastAsia"/>
          <w:sz w:val="21"/>
          <w:szCs w:val="21"/>
          <w:lang w:eastAsia="zh-CN"/>
        </w:rPr>
        <w:t>；</w:t>
      </w:r>
    </w:p>
    <w:p w:rsidR="00207E67" w:rsidRPr="00207E67" w:rsidRDefault="00207E67" w:rsidP="00207E67">
      <w:pPr>
        <w:pStyle w:val="SingleTxtG"/>
        <w:spacing w:line="320" w:lineRule="exact"/>
        <w:ind w:left="2268"/>
        <w:rPr>
          <w:rFonts w:hint="eastAsia"/>
          <w:spacing w:val="-6"/>
          <w:sz w:val="21"/>
          <w:szCs w:val="21"/>
          <w:lang w:eastAsia="zh-CN"/>
        </w:rPr>
      </w:pPr>
      <w:r w:rsidRPr="00207E67">
        <w:rPr>
          <w:rFonts w:hAnsi="SimSun" w:cs="SimSun" w:hint="eastAsia"/>
          <w:spacing w:val="-6"/>
          <w:sz w:val="21"/>
          <w:szCs w:val="21"/>
          <w:lang w:eastAsia="zh-CN"/>
        </w:rPr>
        <w:t>（八）创造一种让老年人、残疾人和非日本籍人员均可舒适生活的环境</w:t>
      </w:r>
      <w:r w:rsidRPr="00207E67">
        <w:rPr>
          <w:rFonts w:ascii="SimSun" w:hAnsi="SimSun" w:cs="SimSun"/>
          <w:spacing w:val="-6"/>
          <w:sz w:val="21"/>
          <w:szCs w:val="21"/>
          <w:lang w:eastAsia="zh-CN"/>
        </w:rPr>
        <w:t>★</w:t>
      </w:r>
      <w:r w:rsidRPr="00207E67">
        <w:rPr>
          <w:rFonts w:hAnsi="SimSun" w:cs="SimSun" w:hint="eastAsia"/>
          <w:spacing w:val="-6"/>
          <w:sz w:val="21"/>
          <w:szCs w:val="21"/>
          <w:lang w:eastAsia="zh-CN"/>
        </w:rPr>
        <w:t>；</w:t>
      </w:r>
    </w:p>
    <w:p w:rsidR="00207E67" w:rsidRPr="003F4F66" w:rsidRDefault="00207E67" w:rsidP="00207E67">
      <w:pPr>
        <w:pStyle w:val="SingleTxtG"/>
        <w:spacing w:line="320" w:lineRule="exact"/>
        <w:ind w:left="2268"/>
        <w:rPr>
          <w:sz w:val="21"/>
          <w:szCs w:val="21"/>
          <w:lang w:eastAsia="zh-CN"/>
        </w:rPr>
      </w:pPr>
      <w:r w:rsidRPr="003F4F66">
        <w:rPr>
          <w:sz w:val="21"/>
          <w:szCs w:val="21"/>
          <w:lang w:eastAsia="zh-CN"/>
        </w:rPr>
        <w:t>（</w:t>
      </w:r>
      <w:r w:rsidRPr="003F4F66">
        <w:rPr>
          <w:rFonts w:hint="eastAsia"/>
          <w:sz w:val="21"/>
          <w:szCs w:val="21"/>
          <w:lang w:eastAsia="zh-CN"/>
        </w:rPr>
        <w:t>九</w:t>
      </w:r>
      <w:r w:rsidRPr="003F4F66">
        <w:rPr>
          <w:sz w:val="21"/>
          <w:szCs w:val="21"/>
          <w:lang w:eastAsia="zh-CN"/>
        </w:rPr>
        <w:t>）消除对妇女一切形式的暴力；</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（十）</w:t>
      </w:r>
      <w:r w:rsidRPr="003F4F66">
        <w:rPr>
          <w:sz w:val="21"/>
          <w:szCs w:val="21"/>
          <w:lang w:eastAsia="zh-CN"/>
        </w:rPr>
        <w:t>为妇女</w:t>
      </w:r>
      <w:r w:rsidRPr="003F4F66">
        <w:rPr>
          <w:rFonts w:hint="eastAsia"/>
          <w:sz w:val="21"/>
          <w:szCs w:val="21"/>
          <w:lang w:eastAsia="zh-CN"/>
        </w:rPr>
        <w:t>的终身健康提供支助</w:t>
      </w:r>
      <w:r w:rsidRPr="003F4F66">
        <w:rPr>
          <w:sz w:val="21"/>
          <w:szCs w:val="21"/>
          <w:lang w:eastAsia="zh-CN"/>
        </w:rPr>
        <w:t>；</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（十一）</w:t>
      </w:r>
      <w:r w:rsidRPr="003F4F66">
        <w:rPr>
          <w:rFonts w:hint="eastAsia"/>
          <w:sz w:val="21"/>
          <w:szCs w:val="21"/>
          <w:lang w:eastAsia="zh-CN"/>
        </w:rPr>
        <w:t>加强</w:t>
      </w:r>
      <w:r w:rsidRPr="003F4F66">
        <w:rPr>
          <w:sz w:val="21"/>
          <w:szCs w:val="21"/>
          <w:lang w:eastAsia="zh-CN"/>
        </w:rPr>
        <w:t>教育和学习，</w:t>
      </w:r>
      <w:r w:rsidRPr="003F4F66">
        <w:rPr>
          <w:rFonts w:hint="eastAsia"/>
          <w:sz w:val="21"/>
          <w:szCs w:val="21"/>
          <w:lang w:eastAsia="zh-CN"/>
        </w:rPr>
        <w:t>以</w:t>
      </w:r>
      <w:r w:rsidRPr="003F4F66">
        <w:rPr>
          <w:sz w:val="21"/>
          <w:szCs w:val="21"/>
          <w:lang w:eastAsia="zh-CN"/>
        </w:rPr>
        <w:t>促进两性平等，促使选择多样化；</w:t>
      </w:r>
    </w:p>
    <w:p w:rsidR="00207E67" w:rsidRPr="003F4F66" w:rsidRDefault="00207E67" w:rsidP="00207E67">
      <w:pPr>
        <w:pStyle w:val="SingleTxtG"/>
        <w:spacing w:line="320" w:lineRule="exact"/>
        <w:ind w:left="2268"/>
        <w:rPr>
          <w:rFonts w:hint="eastAsia"/>
          <w:sz w:val="21"/>
          <w:szCs w:val="21"/>
          <w:lang w:eastAsia="zh-CN"/>
        </w:rPr>
      </w:pPr>
      <w:r w:rsidRPr="003F4F66">
        <w:rPr>
          <w:rFonts w:hAnsi="SimSun" w:cs="SimSun" w:hint="eastAsia"/>
          <w:sz w:val="21"/>
          <w:szCs w:val="21"/>
          <w:lang w:eastAsia="zh-CN"/>
        </w:rPr>
        <w:t>（十二）科技和学术领域的两性平等</w:t>
      </w:r>
      <w:r w:rsidRPr="003F4F66">
        <w:rPr>
          <w:rFonts w:ascii="SimSun" w:hAnsi="SimSun" w:cs="SimSun"/>
          <w:sz w:val="21"/>
          <w:szCs w:val="21"/>
          <w:lang w:eastAsia="zh-CN"/>
        </w:rPr>
        <w:t>★</w:t>
      </w:r>
      <w:r w:rsidRPr="003F4F66">
        <w:rPr>
          <w:rFonts w:hAnsi="SimSun" w:cs="SimSun" w:hint="eastAsia"/>
          <w:sz w:val="21"/>
          <w:szCs w:val="21"/>
          <w:lang w:eastAsia="zh-CN"/>
        </w:rPr>
        <w:t>；</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（十三）</w:t>
      </w:r>
      <w:r w:rsidRPr="003F4F66">
        <w:rPr>
          <w:sz w:val="21"/>
          <w:szCs w:val="21"/>
          <w:lang w:eastAsia="zh-CN"/>
        </w:rPr>
        <w:t>促进</w:t>
      </w:r>
      <w:r w:rsidRPr="003F4F66">
        <w:rPr>
          <w:rFonts w:hint="eastAsia"/>
          <w:sz w:val="21"/>
          <w:szCs w:val="21"/>
          <w:lang w:eastAsia="zh-CN"/>
        </w:rPr>
        <w:t>媒体的</w:t>
      </w:r>
      <w:r w:rsidRPr="003F4F66">
        <w:rPr>
          <w:sz w:val="21"/>
          <w:szCs w:val="21"/>
          <w:lang w:eastAsia="zh-CN"/>
        </w:rPr>
        <w:t>两性平等；</w:t>
      </w:r>
    </w:p>
    <w:p w:rsidR="00207E67" w:rsidRPr="003F4F66" w:rsidRDefault="00207E67" w:rsidP="00207E67">
      <w:pPr>
        <w:pStyle w:val="SingleTxtG"/>
        <w:spacing w:line="320" w:lineRule="exact"/>
        <w:ind w:left="2268"/>
        <w:rPr>
          <w:rFonts w:hint="eastAsia"/>
          <w:sz w:val="21"/>
          <w:szCs w:val="21"/>
          <w:lang w:eastAsia="zh-CN"/>
        </w:rPr>
      </w:pPr>
      <w:r w:rsidRPr="003F4F66">
        <w:rPr>
          <w:rFonts w:hAnsi="SimSun" w:cs="SimSun" w:hint="eastAsia"/>
          <w:sz w:val="21"/>
          <w:szCs w:val="21"/>
          <w:lang w:eastAsia="zh-CN"/>
        </w:rPr>
        <w:t>（十四）在区域发展、防灾、环境和其他领域促进两性平等</w:t>
      </w:r>
      <w:r w:rsidRPr="003F4F66">
        <w:rPr>
          <w:rFonts w:ascii="SimSun" w:hAnsi="SimSun" w:cs="SimSun"/>
          <w:sz w:val="21"/>
          <w:szCs w:val="21"/>
          <w:lang w:eastAsia="zh-CN"/>
        </w:rPr>
        <w:t>★</w:t>
      </w:r>
      <w:r w:rsidRPr="003F4F66">
        <w:rPr>
          <w:rFonts w:hAnsi="SimSun" w:cs="SimSun" w:hint="eastAsia"/>
          <w:sz w:val="21"/>
          <w:szCs w:val="21"/>
          <w:lang w:eastAsia="zh-CN"/>
        </w:rPr>
        <w:t>；</w:t>
      </w:r>
    </w:p>
    <w:p w:rsidR="00207E67" w:rsidRPr="003F4F66" w:rsidRDefault="00207E67" w:rsidP="00207E67">
      <w:pPr>
        <w:pStyle w:val="SingleTxtG"/>
        <w:spacing w:line="320" w:lineRule="exact"/>
        <w:ind w:left="2268"/>
        <w:rPr>
          <w:rFonts w:hint="eastAsia"/>
          <w:sz w:val="21"/>
          <w:szCs w:val="21"/>
          <w:lang w:eastAsia="zh-CN"/>
        </w:rPr>
      </w:pPr>
      <w:r w:rsidRPr="003F4F66">
        <w:rPr>
          <w:rFonts w:hint="eastAsia"/>
          <w:sz w:val="21"/>
          <w:szCs w:val="21"/>
          <w:lang w:eastAsia="zh-CN"/>
        </w:rPr>
        <w:t>（十五）遵守国际条例，</w:t>
      </w:r>
      <w:r w:rsidRPr="003F4F66">
        <w:rPr>
          <w:sz w:val="21"/>
          <w:szCs w:val="21"/>
          <w:lang w:eastAsia="zh-CN"/>
        </w:rPr>
        <w:t>促进全球</w:t>
      </w:r>
      <w:r w:rsidRPr="003F4F66">
        <w:rPr>
          <w:rFonts w:hint="eastAsia"/>
          <w:sz w:val="21"/>
          <w:szCs w:val="21"/>
          <w:lang w:eastAsia="zh-CN"/>
        </w:rPr>
        <w:t>“</w:t>
      </w:r>
      <w:r w:rsidRPr="003F4F66">
        <w:rPr>
          <w:sz w:val="21"/>
          <w:szCs w:val="21"/>
          <w:lang w:eastAsia="zh-CN"/>
        </w:rPr>
        <w:t>平等、发展与和平</w:t>
      </w:r>
      <w:r w:rsidRPr="003F4F66">
        <w:rPr>
          <w:rFonts w:hint="eastAsia"/>
          <w:sz w:val="21"/>
          <w:szCs w:val="21"/>
          <w:lang w:eastAsia="zh-CN"/>
        </w:rPr>
        <w:t>”</w:t>
      </w:r>
      <w:r>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 </w:t>
      </w:r>
      <w:r w:rsidRPr="003F4F66">
        <w:rPr>
          <w:sz w:val="21"/>
          <w:szCs w:val="21"/>
          <w:lang w:eastAsia="zh-CN"/>
        </w:rPr>
        <w:tab/>
      </w:r>
      <w:r w:rsidRPr="003F4F66">
        <w:rPr>
          <w:rFonts w:hint="eastAsia"/>
          <w:sz w:val="21"/>
          <w:szCs w:val="21"/>
          <w:lang w:eastAsia="zh-CN"/>
        </w:rPr>
        <w:t>政府旨在强化促进制度，以便通过与地方政府和私营组织的有机合作建立两性平等社会，并强化国家机构的职能。《第三次基本计划》规定“加强对《第三次基本计划》和消除对妇女歧视委员会上次</w:t>
      </w:r>
      <w:r>
        <w:rPr>
          <w:rFonts w:hint="eastAsia"/>
          <w:sz w:val="21"/>
          <w:szCs w:val="21"/>
          <w:lang w:eastAsia="zh-CN"/>
        </w:rPr>
        <w:t>结论性意见</w:t>
      </w:r>
      <w:r w:rsidRPr="003F4F66">
        <w:rPr>
          <w:rFonts w:hint="eastAsia"/>
          <w:sz w:val="21"/>
          <w:szCs w:val="21"/>
          <w:lang w:eastAsia="zh-CN"/>
        </w:rPr>
        <w:t>实际执行情况的监测”。鉴于此，促进两性平等理事会于</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月设立了促进两性平等理事会的监测专家委员会，以强化监测作用。</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制定或修订法律</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 </w:t>
      </w:r>
      <w:r w:rsidRPr="003F4F66">
        <w:rPr>
          <w:sz w:val="21"/>
          <w:szCs w:val="21"/>
          <w:lang w:eastAsia="zh-CN"/>
        </w:rPr>
        <w:tab/>
      </w:r>
      <w:r w:rsidRPr="003F4F66">
        <w:rPr>
          <w:rFonts w:hint="eastAsia"/>
          <w:sz w:val="21"/>
          <w:szCs w:val="21"/>
          <w:lang w:eastAsia="zh-CN"/>
        </w:rPr>
        <w:t>主要制定或修订的法律如下：</w:t>
      </w:r>
    </w:p>
    <w:p w:rsidR="00207E67" w:rsidRPr="003F4F66" w:rsidRDefault="00207E67" w:rsidP="00207E67">
      <w:pPr>
        <w:pStyle w:val="SingleTxtG"/>
        <w:spacing w:line="320" w:lineRule="exact"/>
        <w:ind w:firstLine="567"/>
        <w:rPr>
          <w:rFonts w:hint="eastAsia"/>
          <w:sz w:val="21"/>
          <w:szCs w:val="21"/>
          <w:lang w:eastAsia="zh-CN"/>
        </w:rPr>
      </w:pPr>
      <w:r w:rsidRPr="003F4F66">
        <w:rPr>
          <w:rFonts w:hint="eastAsia"/>
          <w:sz w:val="21"/>
          <w:szCs w:val="21"/>
          <w:lang w:eastAsia="zh-CN"/>
        </w:rPr>
        <w:t>（一）关于第</w:t>
      </w:r>
      <w:r w:rsidRPr="003F4F66">
        <w:rPr>
          <w:rFonts w:hint="eastAsia"/>
          <w:sz w:val="21"/>
          <w:szCs w:val="21"/>
          <w:lang w:eastAsia="zh-CN"/>
        </w:rPr>
        <w:t>2</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sz w:val="21"/>
          <w:szCs w:val="21"/>
          <w:lang w:eastAsia="zh-CN"/>
        </w:rPr>
        <w:t>《部分修</w:t>
      </w:r>
      <w:r w:rsidRPr="003F4F66">
        <w:rPr>
          <w:rFonts w:hint="eastAsia"/>
          <w:sz w:val="21"/>
          <w:szCs w:val="21"/>
          <w:lang w:eastAsia="zh-CN"/>
        </w:rPr>
        <w:t>订</w:t>
      </w:r>
      <w:r w:rsidRPr="003F4F66">
        <w:rPr>
          <w:sz w:val="21"/>
          <w:szCs w:val="21"/>
          <w:lang w:eastAsia="zh-CN"/>
        </w:rPr>
        <w:t>〈禁止对配偶的暴力行为及保护受害者法〉的法律》（</w:t>
      </w:r>
      <w:smartTag w:uri="urn:schemas-microsoft-com:office:smarttags" w:element="chsdate">
        <w:smartTagPr>
          <w:attr w:name="IsROCDate" w:val="False"/>
          <w:attr w:name="IsLunarDate" w:val="False"/>
          <w:attr w:name="Day" w:val="11"/>
          <w:attr w:name="Month" w:val="7"/>
          <w:attr w:name="Year" w:val="2007"/>
        </w:smartTagPr>
        <w:r w:rsidRPr="003F4F66">
          <w:rPr>
            <w:sz w:val="21"/>
            <w:szCs w:val="21"/>
            <w:lang w:eastAsia="zh-CN"/>
          </w:rPr>
          <w:t>200</w:t>
        </w:r>
        <w:r w:rsidRPr="003F4F66">
          <w:rPr>
            <w:rFonts w:hint="eastAsia"/>
            <w:sz w:val="21"/>
            <w:szCs w:val="21"/>
            <w:lang w:eastAsia="zh-CN"/>
          </w:rPr>
          <w:t>7</w:t>
        </w:r>
        <w:r w:rsidRPr="003F4F66">
          <w:rPr>
            <w:sz w:val="21"/>
            <w:szCs w:val="21"/>
            <w:lang w:eastAsia="zh-CN"/>
          </w:rPr>
          <w:t>年</w:t>
        </w:r>
        <w:r w:rsidRPr="003F4F66">
          <w:rPr>
            <w:rFonts w:hint="eastAsia"/>
            <w:sz w:val="21"/>
            <w:szCs w:val="21"/>
            <w:lang w:eastAsia="zh-CN"/>
          </w:rPr>
          <w:t>7</w:t>
        </w:r>
        <w:r w:rsidRPr="003F4F66">
          <w:rPr>
            <w:sz w:val="21"/>
            <w:szCs w:val="21"/>
            <w:lang w:eastAsia="zh-CN"/>
          </w:rPr>
          <w:t>月</w:t>
        </w:r>
        <w:r w:rsidRPr="003F4F66">
          <w:rPr>
            <w:rFonts w:hint="eastAsia"/>
            <w:sz w:val="21"/>
            <w:szCs w:val="21"/>
            <w:lang w:eastAsia="zh-CN"/>
          </w:rPr>
          <w:t>11</w:t>
        </w:r>
        <w:r w:rsidRPr="003F4F66">
          <w:rPr>
            <w:sz w:val="21"/>
            <w:szCs w:val="21"/>
            <w:lang w:eastAsia="zh-CN"/>
          </w:rPr>
          <w:t>日</w:t>
        </w:r>
      </w:smartTag>
      <w:r w:rsidRPr="003F4F66">
        <w:rPr>
          <w:rFonts w:hint="eastAsia"/>
          <w:sz w:val="21"/>
          <w:szCs w:val="21"/>
          <w:lang w:eastAsia="zh-CN"/>
        </w:rPr>
        <w:t>和</w:t>
      </w:r>
      <w:smartTag w:uri="urn:schemas-microsoft-com:office:smarttags" w:element="chsdate">
        <w:smartTagPr>
          <w:attr w:name="IsROCDate" w:val="False"/>
          <w:attr w:name="IsLunarDate" w:val="False"/>
          <w:attr w:name="Day" w:val="3"/>
          <w:attr w:name="Month" w:val="7"/>
          <w:attr w:name="Year" w:val="2013"/>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w:t>
        </w:r>
        <w:r w:rsidRPr="003F4F66">
          <w:rPr>
            <w:rFonts w:hint="eastAsia"/>
            <w:sz w:val="21"/>
            <w:szCs w:val="21"/>
            <w:lang w:eastAsia="zh-CN"/>
          </w:rPr>
          <w:t>3</w:t>
        </w:r>
        <w:r w:rsidRPr="003F4F66">
          <w:rPr>
            <w:rFonts w:hint="eastAsia"/>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sz w:val="21"/>
          <w:szCs w:val="21"/>
          <w:lang w:eastAsia="zh-CN"/>
        </w:rPr>
        <w:t>《部分修</w:t>
      </w:r>
      <w:r w:rsidRPr="003F4F66">
        <w:rPr>
          <w:rFonts w:hint="eastAsia"/>
          <w:sz w:val="21"/>
          <w:szCs w:val="21"/>
          <w:lang w:eastAsia="zh-CN"/>
        </w:rPr>
        <w:t>订</w:t>
      </w:r>
      <w:r w:rsidRPr="003F4F66">
        <w:rPr>
          <w:sz w:val="21"/>
          <w:szCs w:val="21"/>
          <w:lang w:eastAsia="zh-CN"/>
        </w:rPr>
        <w:t>〈</w:t>
      </w:r>
      <w:r w:rsidRPr="003F4F66">
        <w:rPr>
          <w:rFonts w:hint="eastAsia"/>
          <w:sz w:val="21"/>
          <w:szCs w:val="21"/>
          <w:lang w:eastAsia="zh-CN"/>
        </w:rPr>
        <w:t>反跟踪</w:t>
      </w:r>
      <w:r w:rsidRPr="003F4F66">
        <w:rPr>
          <w:sz w:val="21"/>
          <w:szCs w:val="21"/>
          <w:lang w:eastAsia="zh-CN"/>
        </w:rPr>
        <w:t>法〉的法律》（</w:t>
      </w:r>
      <w:smartTag w:uri="urn:schemas-microsoft-com:office:smarttags" w:element="chsdate">
        <w:smartTagPr>
          <w:attr w:name="IsROCDate" w:val="False"/>
          <w:attr w:name="IsLunarDate" w:val="False"/>
          <w:attr w:name="Day" w:val="3"/>
          <w:attr w:name="Month" w:val="7"/>
          <w:attr w:name="Year" w:val="2013"/>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w:t>
        </w:r>
        <w:r w:rsidRPr="003F4F66">
          <w:rPr>
            <w:rFonts w:hint="eastAsia"/>
            <w:sz w:val="21"/>
            <w:szCs w:val="21"/>
            <w:lang w:eastAsia="zh-CN"/>
          </w:rPr>
          <w:t>3</w:t>
        </w:r>
        <w:r w:rsidRPr="003F4F66">
          <w:rPr>
            <w:rFonts w:hint="eastAsia"/>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《营造青少年可以安全安心利用网络的环境的法律》</w:t>
      </w:r>
      <w:r w:rsidRPr="003F4F66">
        <w:rPr>
          <w:sz w:val="21"/>
          <w:szCs w:val="21"/>
          <w:lang w:eastAsia="zh-CN"/>
        </w:rPr>
        <w:t>（</w:t>
      </w:r>
      <w:smartTag w:uri="urn:schemas-microsoft-com:office:smarttags" w:element="chsdate">
        <w:smartTagPr>
          <w:attr w:name="IsROCDate" w:val="False"/>
          <w:attr w:name="IsLunarDate" w:val="False"/>
          <w:attr w:name="Day" w:val="18"/>
          <w:attr w:name="Month" w:val="6"/>
          <w:attr w:name="Year" w:val="2008"/>
        </w:smartTagP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w:t>
        </w:r>
        <w:r w:rsidRPr="003F4F66">
          <w:rPr>
            <w:rFonts w:hint="eastAsia"/>
            <w:sz w:val="21"/>
            <w:szCs w:val="21"/>
            <w:lang w:eastAsia="zh-CN"/>
          </w:rPr>
          <w:t>18</w:t>
        </w:r>
        <w:r w:rsidRPr="003F4F66">
          <w:rPr>
            <w:rFonts w:hint="eastAsia"/>
            <w:sz w:val="21"/>
            <w:szCs w:val="21"/>
            <w:lang w:eastAsia="zh-CN"/>
          </w:rPr>
          <w:t>日</w:t>
        </w:r>
      </w:smartTag>
      <w:r w:rsidRPr="003F4F66">
        <w:rPr>
          <w:sz w:val="21"/>
          <w:szCs w:val="21"/>
          <w:lang w:eastAsia="zh-CN"/>
        </w:rPr>
        <w:t>颁布）</w:t>
      </w:r>
    </w:p>
    <w:p w:rsidR="00207E67" w:rsidRPr="003F4F66" w:rsidRDefault="00207E67" w:rsidP="00207E67">
      <w:pPr>
        <w:pStyle w:val="SingleTxtG"/>
        <w:spacing w:line="320" w:lineRule="exact"/>
        <w:ind w:left="1531" w:firstLine="170"/>
        <w:rPr>
          <w:rFonts w:hint="eastAsia"/>
          <w:sz w:val="21"/>
          <w:szCs w:val="21"/>
          <w:lang w:eastAsia="zh-CN"/>
        </w:rPr>
      </w:pPr>
      <w:r w:rsidRPr="003F4F66">
        <w:rPr>
          <w:rFonts w:hint="eastAsia"/>
          <w:sz w:val="21"/>
          <w:szCs w:val="21"/>
          <w:lang w:eastAsia="zh-CN"/>
        </w:rPr>
        <w:t>（二）关于第</w:t>
      </w:r>
      <w:r w:rsidRPr="003F4F66">
        <w:rPr>
          <w:rFonts w:hint="eastAsia"/>
          <w:sz w:val="21"/>
          <w:szCs w:val="21"/>
          <w:lang w:eastAsia="zh-CN"/>
        </w:rPr>
        <w:t>3</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sz w:val="21"/>
          <w:szCs w:val="21"/>
          <w:lang w:eastAsia="zh-CN"/>
        </w:rPr>
        <w:t>《部分修</w:t>
      </w:r>
      <w:r w:rsidRPr="003F4F66">
        <w:rPr>
          <w:rFonts w:hint="eastAsia"/>
          <w:sz w:val="21"/>
          <w:szCs w:val="21"/>
          <w:lang w:eastAsia="zh-CN"/>
        </w:rPr>
        <w:t>订</w:t>
      </w:r>
      <w:r w:rsidRPr="003F4F66">
        <w:rPr>
          <w:sz w:val="21"/>
          <w:szCs w:val="21"/>
          <w:lang w:eastAsia="zh-CN"/>
        </w:rPr>
        <w:t>〈残疾人基本法〉的法律》（</w:t>
      </w:r>
      <w:smartTag w:uri="urn:schemas-microsoft-com:office:smarttags" w:element="chsdate">
        <w:smartTagPr>
          <w:attr w:name="IsROCDate" w:val="False"/>
          <w:attr w:name="IsLunarDate" w:val="False"/>
          <w:attr w:name="Day" w:val="5"/>
          <w:attr w:name="Month" w:val="8"/>
          <w:attr w:name="Year" w:val="2011"/>
        </w:smartTagPr>
        <w:r w:rsidRPr="003F4F66">
          <w:rPr>
            <w:sz w:val="21"/>
            <w:szCs w:val="21"/>
            <w:lang w:eastAsia="zh-CN"/>
          </w:rPr>
          <w:t>20</w:t>
        </w:r>
        <w:r w:rsidRPr="003F4F66">
          <w:rPr>
            <w:rFonts w:hint="eastAsia"/>
            <w:sz w:val="21"/>
            <w:szCs w:val="21"/>
            <w:lang w:eastAsia="zh-CN"/>
          </w:rPr>
          <w:t>11</w:t>
        </w:r>
        <w:r w:rsidRPr="003F4F66">
          <w:rPr>
            <w:sz w:val="21"/>
            <w:szCs w:val="21"/>
            <w:lang w:eastAsia="zh-CN"/>
          </w:rPr>
          <w:t>年</w:t>
        </w:r>
        <w:r w:rsidRPr="003F4F66">
          <w:rPr>
            <w:rFonts w:hint="eastAsia"/>
            <w:sz w:val="21"/>
            <w:szCs w:val="21"/>
            <w:lang w:eastAsia="zh-CN"/>
          </w:rPr>
          <w:t>8</w:t>
        </w:r>
        <w:r w:rsidRPr="003F4F66">
          <w:rPr>
            <w:sz w:val="21"/>
            <w:szCs w:val="21"/>
            <w:lang w:eastAsia="zh-CN"/>
          </w:rPr>
          <w:t>月</w:t>
        </w:r>
        <w:r w:rsidRPr="003F4F66">
          <w:rPr>
            <w:rFonts w:hint="eastAsia"/>
            <w:sz w:val="21"/>
            <w:szCs w:val="21"/>
            <w:lang w:eastAsia="zh-CN"/>
          </w:rPr>
          <w:t>5</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《促进消除残疾人歧视法》</w:t>
      </w:r>
      <w:r w:rsidRPr="003F4F66">
        <w:rPr>
          <w:sz w:val="21"/>
          <w:szCs w:val="21"/>
          <w:lang w:eastAsia="zh-CN"/>
        </w:rPr>
        <w:t>（</w:t>
      </w:r>
      <w:smartTag w:uri="urn:schemas-microsoft-com:office:smarttags" w:element="chsdate">
        <w:smartTagPr>
          <w:attr w:name="IsROCDate" w:val="False"/>
          <w:attr w:name="IsLunarDate" w:val="False"/>
          <w:attr w:name="Day" w:val="26"/>
          <w:attr w:name="Month" w:val="6"/>
          <w:attr w:name="Year" w:val="2013"/>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6</w:t>
        </w:r>
        <w:r w:rsidRPr="003F4F66">
          <w:rPr>
            <w:sz w:val="21"/>
            <w:szCs w:val="21"/>
            <w:lang w:eastAsia="zh-CN"/>
          </w:rPr>
          <w:t>月</w:t>
        </w:r>
        <w:r w:rsidRPr="003F4F66">
          <w:rPr>
            <w:rFonts w:hint="eastAsia"/>
            <w:sz w:val="21"/>
            <w:szCs w:val="21"/>
            <w:lang w:eastAsia="zh-CN"/>
          </w:rPr>
          <w:t>26</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AA22C6">
        <w:rPr>
          <w:sz w:val="21"/>
          <w:szCs w:val="21"/>
          <w:lang w:eastAsia="zh-CN"/>
        </w:rPr>
        <w:t>《部分修</w:t>
      </w:r>
      <w:r w:rsidRPr="00AA22C6">
        <w:rPr>
          <w:rFonts w:hint="eastAsia"/>
          <w:sz w:val="21"/>
          <w:szCs w:val="21"/>
          <w:lang w:eastAsia="zh-CN"/>
        </w:rPr>
        <w:t>订</w:t>
      </w:r>
      <w:r w:rsidRPr="003F4F66">
        <w:rPr>
          <w:sz w:val="21"/>
          <w:szCs w:val="21"/>
          <w:lang w:eastAsia="zh-CN"/>
        </w:rPr>
        <w:t>〈</w:t>
      </w:r>
      <w:r w:rsidRPr="00AA22C6">
        <w:rPr>
          <w:sz w:val="21"/>
          <w:szCs w:val="21"/>
          <w:lang w:eastAsia="zh-CN"/>
        </w:rPr>
        <w:t>长期护理保险法</w:t>
      </w:r>
      <w:r w:rsidRPr="003F4F66">
        <w:rPr>
          <w:sz w:val="21"/>
          <w:szCs w:val="21"/>
          <w:lang w:eastAsia="zh-CN"/>
        </w:rPr>
        <w:t>〉</w:t>
      </w:r>
      <w:r w:rsidRPr="003F4F66">
        <w:rPr>
          <w:rFonts w:hint="eastAsia"/>
          <w:sz w:val="21"/>
          <w:szCs w:val="21"/>
          <w:lang w:eastAsia="zh-CN"/>
        </w:rPr>
        <w:t>以加强长期护理服务基础</w:t>
      </w:r>
      <w:r w:rsidRPr="00AA22C6">
        <w:rPr>
          <w:sz w:val="21"/>
          <w:szCs w:val="21"/>
          <w:lang w:eastAsia="zh-CN"/>
        </w:rPr>
        <w:t>的法律》（</w:t>
      </w:r>
      <w:smartTag w:uri="urn:schemas-microsoft-com:office:smarttags" w:element="chsdate">
        <w:smartTagPr>
          <w:attr w:name="IsROCDate" w:val="False"/>
          <w:attr w:name="IsLunarDate" w:val="False"/>
          <w:attr w:name="Day" w:val="22"/>
          <w:attr w:name="Month" w:val="6"/>
          <w:attr w:name="Year" w:val="2011"/>
        </w:smartTagPr>
        <w:r w:rsidRPr="00AA22C6">
          <w:rPr>
            <w:sz w:val="21"/>
            <w:szCs w:val="21"/>
            <w:lang w:eastAsia="zh-CN"/>
          </w:rPr>
          <w:t>20</w:t>
        </w:r>
        <w:r w:rsidRPr="00AA22C6">
          <w:rPr>
            <w:rFonts w:hint="eastAsia"/>
            <w:sz w:val="21"/>
            <w:szCs w:val="21"/>
            <w:lang w:eastAsia="zh-CN"/>
          </w:rPr>
          <w:t>11</w:t>
        </w:r>
        <w:r w:rsidRPr="00AA22C6">
          <w:rPr>
            <w:sz w:val="21"/>
            <w:szCs w:val="21"/>
            <w:lang w:eastAsia="zh-CN"/>
          </w:rPr>
          <w:t>年</w:t>
        </w:r>
        <w:r w:rsidRPr="00AA22C6">
          <w:rPr>
            <w:sz w:val="21"/>
            <w:szCs w:val="21"/>
            <w:lang w:eastAsia="zh-CN"/>
          </w:rPr>
          <w:t>6</w:t>
        </w:r>
        <w:r w:rsidRPr="00AA22C6">
          <w:rPr>
            <w:sz w:val="21"/>
            <w:szCs w:val="21"/>
            <w:lang w:eastAsia="zh-CN"/>
          </w:rPr>
          <w:t>月</w:t>
        </w:r>
        <w:r w:rsidRPr="00AA22C6">
          <w:rPr>
            <w:sz w:val="21"/>
            <w:szCs w:val="21"/>
            <w:lang w:eastAsia="zh-CN"/>
          </w:rPr>
          <w:t>2</w:t>
        </w:r>
        <w:r w:rsidRPr="00AA22C6">
          <w:rPr>
            <w:rFonts w:hint="eastAsia"/>
            <w:sz w:val="21"/>
            <w:szCs w:val="21"/>
            <w:lang w:eastAsia="zh-CN"/>
          </w:rPr>
          <w:t>2</w:t>
        </w:r>
        <w:r w:rsidRPr="00AA22C6">
          <w:rPr>
            <w:sz w:val="21"/>
            <w:szCs w:val="21"/>
            <w:lang w:eastAsia="zh-CN"/>
          </w:rPr>
          <w:t>日</w:t>
        </w:r>
      </w:smartTag>
      <w:r w:rsidRPr="00AA22C6">
        <w:rPr>
          <w:sz w:val="21"/>
          <w:szCs w:val="21"/>
          <w:lang w:eastAsia="zh-CN"/>
        </w:rPr>
        <w:t>颁布）</w:t>
      </w:r>
    </w:p>
    <w:p w:rsidR="00207E67" w:rsidRPr="003F4F66" w:rsidRDefault="00207E67" w:rsidP="00207E67">
      <w:pPr>
        <w:pStyle w:val="SingleTxtG"/>
        <w:spacing w:line="320" w:lineRule="exact"/>
        <w:ind w:firstLine="567"/>
        <w:rPr>
          <w:rFonts w:hint="eastAsia"/>
          <w:sz w:val="21"/>
          <w:szCs w:val="21"/>
          <w:lang w:eastAsia="zh-CN"/>
        </w:rPr>
      </w:pPr>
      <w:r w:rsidRPr="003F4F66">
        <w:rPr>
          <w:rFonts w:hint="eastAsia"/>
          <w:sz w:val="21"/>
          <w:szCs w:val="21"/>
          <w:lang w:eastAsia="zh-CN"/>
        </w:rPr>
        <w:t>（三）关于第</w:t>
      </w:r>
      <w:r w:rsidRPr="003F4F66">
        <w:rPr>
          <w:rFonts w:hint="eastAsia"/>
          <w:sz w:val="21"/>
          <w:szCs w:val="21"/>
          <w:lang w:eastAsia="zh-CN"/>
        </w:rPr>
        <w:t>10</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《教育基本法修订》（</w:t>
      </w:r>
      <w:smartTag w:uri="urn:schemas-microsoft-com:office:smarttags" w:element="chsdate">
        <w:smartTagPr>
          <w:attr w:name="IsROCDate" w:val="False"/>
          <w:attr w:name="IsLunarDate" w:val="False"/>
          <w:attr w:name="Day" w:val="22"/>
          <w:attr w:name="Month" w:val="12"/>
          <w:attr w:name="Year" w:val="2006"/>
        </w:smartTagPr>
        <w:r w:rsidRPr="00AA22C6">
          <w:rPr>
            <w:sz w:val="21"/>
            <w:szCs w:val="21"/>
            <w:lang w:eastAsia="zh-CN"/>
          </w:rPr>
          <w:t>20</w:t>
        </w:r>
        <w:r w:rsidRPr="00AA22C6">
          <w:rPr>
            <w:rFonts w:hint="eastAsia"/>
            <w:sz w:val="21"/>
            <w:szCs w:val="21"/>
            <w:lang w:eastAsia="zh-CN"/>
          </w:rPr>
          <w:t>06</w:t>
        </w:r>
        <w:r w:rsidRPr="00AA22C6">
          <w:rPr>
            <w:sz w:val="21"/>
            <w:szCs w:val="21"/>
            <w:lang w:eastAsia="zh-CN"/>
          </w:rPr>
          <w:t>年</w:t>
        </w:r>
        <w:r w:rsidRPr="00AA22C6">
          <w:rPr>
            <w:rFonts w:hint="eastAsia"/>
            <w:sz w:val="21"/>
            <w:szCs w:val="21"/>
            <w:lang w:eastAsia="zh-CN"/>
          </w:rPr>
          <w:t>12</w:t>
        </w:r>
        <w:r w:rsidRPr="00AA22C6">
          <w:rPr>
            <w:sz w:val="21"/>
            <w:szCs w:val="21"/>
            <w:lang w:eastAsia="zh-CN"/>
          </w:rPr>
          <w:t>月</w:t>
        </w:r>
        <w:r w:rsidRPr="00AA22C6">
          <w:rPr>
            <w:sz w:val="21"/>
            <w:szCs w:val="21"/>
            <w:lang w:eastAsia="zh-CN"/>
          </w:rPr>
          <w:t>2</w:t>
        </w:r>
        <w:r w:rsidRPr="00AA22C6">
          <w:rPr>
            <w:rFonts w:hint="eastAsia"/>
            <w:sz w:val="21"/>
            <w:szCs w:val="21"/>
            <w:lang w:eastAsia="zh-CN"/>
          </w:rPr>
          <w:t>2</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SingleTxtG"/>
        <w:spacing w:line="320" w:lineRule="exact"/>
        <w:ind w:firstLine="567"/>
        <w:rPr>
          <w:rFonts w:hint="eastAsia"/>
          <w:sz w:val="21"/>
          <w:szCs w:val="21"/>
          <w:lang w:eastAsia="zh-CN"/>
        </w:rPr>
      </w:pPr>
      <w:r w:rsidRPr="003F4F66">
        <w:rPr>
          <w:rFonts w:hint="eastAsia"/>
          <w:sz w:val="21"/>
          <w:szCs w:val="21"/>
          <w:lang w:eastAsia="zh-CN"/>
        </w:rPr>
        <w:t>（四）关于第</w:t>
      </w:r>
      <w:r w:rsidRPr="003F4F66">
        <w:rPr>
          <w:rFonts w:hint="eastAsia"/>
          <w:sz w:val="21"/>
          <w:szCs w:val="21"/>
          <w:lang w:eastAsia="zh-CN"/>
        </w:rPr>
        <w:t>11</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《儿童和儿童抚养支持法》（</w:t>
      </w:r>
      <w:smartTag w:uri="urn:schemas-microsoft-com:office:smarttags" w:element="chsdate">
        <w:smartTagPr>
          <w:attr w:name="IsROCDate" w:val="False"/>
          <w:attr w:name="IsLunarDate" w:val="False"/>
          <w:attr w:name="Day" w:val="22"/>
          <w:attr w:name="Month" w:val="8"/>
          <w:attr w:name="Year" w:val="2012"/>
        </w:smartTagPr>
        <w:r w:rsidRPr="00AA22C6">
          <w:rPr>
            <w:sz w:val="21"/>
            <w:szCs w:val="21"/>
            <w:lang w:eastAsia="zh-CN"/>
          </w:rPr>
          <w:t>20</w:t>
        </w:r>
        <w:r w:rsidRPr="00AA22C6">
          <w:rPr>
            <w:rFonts w:hint="eastAsia"/>
            <w:sz w:val="21"/>
            <w:szCs w:val="21"/>
            <w:lang w:eastAsia="zh-CN"/>
          </w:rPr>
          <w:t>12</w:t>
        </w:r>
        <w:r w:rsidRPr="00AA22C6">
          <w:rPr>
            <w:sz w:val="21"/>
            <w:szCs w:val="21"/>
            <w:lang w:eastAsia="zh-CN"/>
          </w:rPr>
          <w:t>年</w:t>
        </w:r>
        <w:r w:rsidRPr="00AA22C6">
          <w:rPr>
            <w:rFonts w:hint="eastAsia"/>
            <w:sz w:val="21"/>
            <w:szCs w:val="21"/>
            <w:lang w:eastAsia="zh-CN"/>
          </w:rPr>
          <w:t>8</w:t>
        </w:r>
        <w:r w:rsidRPr="00AA22C6">
          <w:rPr>
            <w:sz w:val="21"/>
            <w:szCs w:val="21"/>
            <w:lang w:eastAsia="zh-CN"/>
          </w:rPr>
          <w:t>月</w:t>
        </w:r>
        <w:r w:rsidRPr="00AA22C6">
          <w:rPr>
            <w:sz w:val="21"/>
            <w:szCs w:val="21"/>
            <w:lang w:eastAsia="zh-CN"/>
          </w:rPr>
          <w:t>2</w:t>
        </w:r>
        <w:r w:rsidRPr="00AA22C6">
          <w:rPr>
            <w:rFonts w:hint="eastAsia"/>
            <w:sz w:val="21"/>
            <w:szCs w:val="21"/>
            <w:lang w:eastAsia="zh-CN"/>
          </w:rPr>
          <w:t>2</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AA22C6">
        <w:rPr>
          <w:sz w:val="21"/>
          <w:szCs w:val="21"/>
          <w:lang w:eastAsia="zh-CN"/>
        </w:rPr>
        <w:t>《部分修</w:t>
      </w:r>
      <w:r w:rsidRPr="00AA22C6">
        <w:rPr>
          <w:rFonts w:hint="eastAsia"/>
          <w:sz w:val="21"/>
          <w:szCs w:val="21"/>
          <w:lang w:eastAsia="zh-CN"/>
        </w:rPr>
        <w:t>订</w:t>
      </w:r>
      <w:r w:rsidRPr="003F4F66">
        <w:rPr>
          <w:sz w:val="21"/>
          <w:szCs w:val="21"/>
          <w:lang w:eastAsia="zh-CN"/>
        </w:rPr>
        <w:t>〈</w:t>
      </w:r>
      <w:r w:rsidRPr="00AA22C6">
        <w:rPr>
          <w:rFonts w:hint="eastAsia"/>
          <w:sz w:val="21"/>
          <w:szCs w:val="21"/>
          <w:lang w:eastAsia="zh-CN"/>
        </w:rPr>
        <w:t>改进兼职雇员就业管理</w:t>
      </w:r>
      <w:r w:rsidRPr="00AA22C6">
        <w:rPr>
          <w:sz w:val="21"/>
          <w:szCs w:val="21"/>
          <w:lang w:eastAsia="zh-CN"/>
        </w:rPr>
        <w:t>法</w:t>
      </w:r>
      <w:r w:rsidRPr="003F4F66">
        <w:rPr>
          <w:sz w:val="21"/>
          <w:szCs w:val="21"/>
          <w:lang w:eastAsia="zh-CN"/>
        </w:rPr>
        <w:t>〉</w:t>
      </w:r>
      <w:r w:rsidRPr="00AA22C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1"/>
          <w:attr w:name="Month" w:val="6"/>
          <w:attr w:name="Year" w:val="2007"/>
        </w:smartTagPr>
        <w:r w:rsidRPr="00AA22C6">
          <w:rPr>
            <w:sz w:val="21"/>
            <w:szCs w:val="21"/>
            <w:lang w:eastAsia="zh-CN"/>
          </w:rPr>
          <w:t>20</w:t>
        </w:r>
        <w:r w:rsidRPr="00AA22C6">
          <w:rPr>
            <w:rFonts w:hint="eastAsia"/>
            <w:sz w:val="21"/>
            <w:szCs w:val="21"/>
            <w:lang w:eastAsia="zh-CN"/>
          </w:rPr>
          <w:t>07</w:t>
        </w:r>
        <w:r w:rsidRPr="00AA22C6">
          <w:rPr>
            <w:sz w:val="21"/>
            <w:szCs w:val="21"/>
            <w:lang w:eastAsia="zh-CN"/>
          </w:rPr>
          <w:t>年</w:t>
        </w:r>
        <w:r w:rsidRPr="00AA22C6">
          <w:rPr>
            <w:rFonts w:hint="eastAsia"/>
            <w:sz w:val="21"/>
            <w:szCs w:val="21"/>
            <w:lang w:eastAsia="zh-CN"/>
          </w:rPr>
          <w:t>6</w:t>
        </w:r>
        <w:r w:rsidRPr="00AA22C6">
          <w:rPr>
            <w:sz w:val="21"/>
            <w:szCs w:val="21"/>
            <w:lang w:eastAsia="zh-CN"/>
          </w:rPr>
          <w:t>月</w:t>
        </w:r>
        <w:r w:rsidRPr="00AA22C6">
          <w:rPr>
            <w:rFonts w:hint="eastAsia"/>
            <w:sz w:val="21"/>
            <w:szCs w:val="21"/>
            <w:lang w:eastAsia="zh-CN"/>
          </w:rPr>
          <w:t>1</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AA22C6">
        <w:rPr>
          <w:sz w:val="21"/>
          <w:szCs w:val="21"/>
          <w:lang w:eastAsia="zh-CN"/>
        </w:rPr>
        <w:t>《部分修</w:t>
      </w:r>
      <w:r w:rsidRPr="00AA22C6">
        <w:rPr>
          <w:rFonts w:hint="eastAsia"/>
          <w:sz w:val="21"/>
          <w:szCs w:val="21"/>
          <w:lang w:eastAsia="zh-CN"/>
        </w:rPr>
        <w:t>订</w:t>
      </w:r>
      <w:r w:rsidRPr="003F4F66">
        <w:rPr>
          <w:sz w:val="21"/>
          <w:szCs w:val="21"/>
          <w:lang w:eastAsia="zh-CN"/>
        </w:rPr>
        <w:t>〈</w:t>
      </w:r>
      <w:r w:rsidRPr="00AA22C6">
        <w:rPr>
          <w:rFonts w:hint="eastAsia"/>
          <w:sz w:val="21"/>
          <w:szCs w:val="21"/>
          <w:lang w:eastAsia="zh-CN"/>
        </w:rPr>
        <w:t>国民养老金</w:t>
      </w:r>
      <w:r w:rsidRPr="00AA22C6">
        <w:rPr>
          <w:sz w:val="21"/>
          <w:szCs w:val="21"/>
          <w:lang w:eastAsia="zh-CN"/>
        </w:rPr>
        <w:t>法</w:t>
      </w:r>
      <w:r w:rsidRPr="003F4F66">
        <w:rPr>
          <w:sz w:val="21"/>
          <w:szCs w:val="21"/>
          <w:lang w:eastAsia="zh-CN"/>
        </w:rPr>
        <w:t>〉</w:t>
      </w:r>
      <w:r w:rsidRPr="003F4F66">
        <w:rPr>
          <w:rFonts w:hint="eastAsia"/>
          <w:sz w:val="21"/>
          <w:szCs w:val="21"/>
          <w:lang w:eastAsia="zh-CN"/>
        </w:rPr>
        <w:t>以加强财政基础和公共养老金制度最低保障功能</w:t>
      </w:r>
      <w:r w:rsidRPr="00AA22C6">
        <w:rPr>
          <w:sz w:val="21"/>
          <w:szCs w:val="21"/>
          <w:lang w:eastAsia="zh-CN"/>
        </w:rPr>
        <w:t>的法律》</w:t>
      </w:r>
      <w:r w:rsidRPr="003F4F66">
        <w:rPr>
          <w:rFonts w:hint="eastAsia"/>
          <w:sz w:val="21"/>
          <w:szCs w:val="21"/>
          <w:lang w:eastAsia="zh-CN"/>
        </w:rPr>
        <w:t>（</w:t>
      </w:r>
      <w:smartTag w:uri="urn:schemas-microsoft-com:office:smarttags" w:element="chsdate">
        <w:smartTagPr>
          <w:attr w:name="Year" w:val="2012"/>
          <w:attr w:name="Month" w:val="8"/>
          <w:attr w:name="Day" w:val="22"/>
          <w:attr w:name="IsLunarDate" w:val="False"/>
          <w:attr w:name="IsROCDate" w:val="False"/>
        </w:smartTagPr>
        <w:r w:rsidRPr="00AA22C6">
          <w:rPr>
            <w:sz w:val="21"/>
            <w:szCs w:val="21"/>
            <w:lang w:eastAsia="zh-CN"/>
          </w:rPr>
          <w:t>20</w:t>
        </w:r>
        <w:r w:rsidRPr="00AA22C6">
          <w:rPr>
            <w:rFonts w:hint="eastAsia"/>
            <w:sz w:val="21"/>
            <w:szCs w:val="21"/>
            <w:lang w:eastAsia="zh-CN"/>
          </w:rPr>
          <w:t>12</w:t>
        </w:r>
        <w:r w:rsidRPr="00AA22C6">
          <w:rPr>
            <w:sz w:val="21"/>
            <w:szCs w:val="21"/>
            <w:lang w:eastAsia="zh-CN"/>
          </w:rPr>
          <w:t>年</w:t>
        </w:r>
        <w:r w:rsidRPr="00AA22C6">
          <w:rPr>
            <w:rFonts w:hint="eastAsia"/>
            <w:sz w:val="21"/>
            <w:szCs w:val="21"/>
            <w:lang w:eastAsia="zh-CN"/>
          </w:rPr>
          <w:t>8</w:t>
        </w:r>
        <w:r w:rsidRPr="00AA22C6">
          <w:rPr>
            <w:sz w:val="21"/>
            <w:szCs w:val="21"/>
            <w:lang w:eastAsia="zh-CN"/>
          </w:rPr>
          <w:t>月</w:t>
        </w:r>
        <w:r w:rsidRPr="00AA22C6">
          <w:rPr>
            <w:rFonts w:hint="eastAsia"/>
            <w:sz w:val="21"/>
            <w:szCs w:val="21"/>
            <w:lang w:eastAsia="zh-CN"/>
          </w:rPr>
          <w:t>22</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部分修订</w:t>
      </w:r>
      <w:r w:rsidRPr="00AA22C6">
        <w:rPr>
          <w:sz w:val="21"/>
          <w:szCs w:val="21"/>
          <w:lang w:eastAsia="zh-CN"/>
        </w:rPr>
        <w:t>〈关于照料子女或其他家庭成员包括休育儿假和家庭照料假的工人福利的法律〉</w:t>
      </w:r>
      <w:r w:rsidRPr="00AA22C6">
        <w:rPr>
          <w:rFonts w:hint="eastAsia"/>
          <w:sz w:val="21"/>
          <w:szCs w:val="21"/>
          <w:lang w:eastAsia="zh-CN"/>
        </w:rPr>
        <w:t>和</w:t>
      </w:r>
      <w:r w:rsidRPr="003F4F66">
        <w:rPr>
          <w:rFonts w:hint="eastAsia"/>
          <w:sz w:val="21"/>
          <w:szCs w:val="21"/>
          <w:lang w:eastAsia="zh-CN"/>
        </w:rPr>
        <w:t>〈就业保险法〉</w:t>
      </w:r>
      <w:r w:rsidRPr="003F4F6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1"/>
          <w:attr w:name="Month" w:val="7"/>
          <w:attr w:name="Year" w:val="2009"/>
        </w:smartTagPr>
        <w:r w:rsidRPr="00AA22C6">
          <w:rPr>
            <w:sz w:val="21"/>
            <w:szCs w:val="21"/>
            <w:lang w:eastAsia="zh-CN"/>
          </w:rPr>
          <w:t>20</w:t>
        </w:r>
        <w:r w:rsidRPr="00AA22C6">
          <w:rPr>
            <w:rFonts w:hint="eastAsia"/>
            <w:sz w:val="21"/>
            <w:szCs w:val="21"/>
            <w:lang w:eastAsia="zh-CN"/>
          </w:rPr>
          <w:t>09</w:t>
        </w:r>
        <w:r w:rsidRPr="00AA22C6">
          <w:rPr>
            <w:sz w:val="21"/>
            <w:szCs w:val="21"/>
            <w:lang w:eastAsia="zh-CN"/>
          </w:rPr>
          <w:t>年</w:t>
        </w:r>
        <w:r w:rsidRPr="00AA22C6">
          <w:rPr>
            <w:rFonts w:hint="eastAsia"/>
            <w:sz w:val="21"/>
            <w:szCs w:val="21"/>
            <w:lang w:eastAsia="zh-CN"/>
          </w:rPr>
          <w:t>7</w:t>
        </w:r>
        <w:r w:rsidRPr="00AA22C6">
          <w:rPr>
            <w:sz w:val="21"/>
            <w:szCs w:val="21"/>
            <w:lang w:eastAsia="zh-CN"/>
          </w:rPr>
          <w:t>月</w:t>
        </w:r>
        <w:r w:rsidRPr="00AA22C6">
          <w:rPr>
            <w:rFonts w:hint="eastAsia"/>
            <w:sz w:val="21"/>
            <w:szCs w:val="21"/>
            <w:lang w:eastAsia="zh-CN"/>
          </w:rPr>
          <w:t>1</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部分修订</w:t>
      </w:r>
      <w:r w:rsidRPr="00AA22C6">
        <w:rPr>
          <w:rFonts w:hint="eastAsia"/>
          <w:sz w:val="21"/>
          <w:szCs w:val="21"/>
          <w:lang w:eastAsia="zh-CN"/>
        </w:rPr>
        <w:t>〈</w:t>
      </w:r>
      <w:r w:rsidRPr="003F4F66">
        <w:rPr>
          <w:sz w:val="21"/>
          <w:szCs w:val="21"/>
          <w:lang w:eastAsia="zh-CN"/>
        </w:rPr>
        <w:t>儿童福利法</w:t>
      </w:r>
      <w:r w:rsidRPr="003F4F66">
        <w:rPr>
          <w:rFonts w:hint="eastAsia"/>
          <w:sz w:val="21"/>
          <w:szCs w:val="21"/>
          <w:lang w:eastAsia="zh-CN"/>
        </w:rPr>
        <w:t>〉</w:t>
      </w:r>
      <w:r w:rsidRPr="003F4F6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3"/>
          <w:attr w:name="Month" w:val="12"/>
          <w:attr w:name="Year" w:val="2008"/>
        </w:smartTagPr>
        <w:r w:rsidRPr="00AA22C6">
          <w:rPr>
            <w:sz w:val="21"/>
            <w:szCs w:val="21"/>
            <w:lang w:eastAsia="zh-CN"/>
          </w:rPr>
          <w:t>20</w:t>
        </w:r>
        <w:r w:rsidRPr="00AA22C6">
          <w:rPr>
            <w:rFonts w:hint="eastAsia"/>
            <w:sz w:val="21"/>
            <w:szCs w:val="21"/>
            <w:lang w:eastAsia="zh-CN"/>
          </w:rPr>
          <w:t>08</w:t>
        </w:r>
        <w:r w:rsidRPr="00AA22C6">
          <w:rPr>
            <w:sz w:val="21"/>
            <w:szCs w:val="21"/>
            <w:lang w:eastAsia="zh-CN"/>
          </w:rPr>
          <w:t>年</w:t>
        </w:r>
        <w:r w:rsidRPr="00AA22C6">
          <w:rPr>
            <w:rFonts w:hint="eastAsia"/>
            <w:sz w:val="21"/>
            <w:szCs w:val="21"/>
            <w:lang w:eastAsia="zh-CN"/>
          </w:rPr>
          <w:t>12</w:t>
        </w:r>
        <w:r w:rsidRPr="00AA22C6">
          <w:rPr>
            <w:sz w:val="21"/>
            <w:szCs w:val="21"/>
            <w:lang w:eastAsia="zh-CN"/>
          </w:rPr>
          <w:t>月</w:t>
        </w:r>
        <w:r w:rsidRPr="00AA22C6">
          <w:rPr>
            <w:rFonts w:hint="eastAsia"/>
            <w:sz w:val="21"/>
            <w:szCs w:val="21"/>
            <w:lang w:eastAsia="zh-CN"/>
          </w:rPr>
          <w:t>3</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部分修订</w:t>
      </w:r>
      <w:r w:rsidRPr="00AA22C6">
        <w:rPr>
          <w:rFonts w:hint="eastAsia"/>
          <w:sz w:val="21"/>
          <w:szCs w:val="21"/>
          <w:lang w:eastAsia="zh-CN"/>
        </w:rPr>
        <w:t>〈</w:t>
      </w:r>
      <w:r w:rsidRPr="003F4F66">
        <w:rPr>
          <w:rFonts w:hint="eastAsia"/>
          <w:sz w:val="21"/>
          <w:szCs w:val="21"/>
          <w:lang w:eastAsia="zh-CN"/>
        </w:rPr>
        <w:t>关于国家公务员育儿假的</w:t>
      </w:r>
      <w:r w:rsidRPr="003F4F66">
        <w:rPr>
          <w:sz w:val="21"/>
          <w:szCs w:val="21"/>
          <w:lang w:eastAsia="zh-CN"/>
        </w:rPr>
        <w:t>法</w:t>
      </w:r>
      <w:r w:rsidRPr="003F4F66">
        <w:rPr>
          <w:rFonts w:hint="eastAsia"/>
          <w:sz w:val="21"/>
          <w:szCs w:val="21"/>
          <w:lang w:eastAsia="zh-CN"/>
        </w:rPr>
        <w:t>律〉</w:t>
      </w:r>
      <w:r w:rsidRPr="003F4F6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30"/>
          <w:attr w:name="Month" w:val="11"/>
          <w:attr w:name="Year" w:val="2009"/>
        </w:smartTagPr>
        <w:r w:rsidRPr="00AA22C6">
          <w:rPr>
            <w:sz w:val="21"/>
            <w:szCs w:val="21"/>
            <w:lang w:eastAsia="zh-CN"/>
          </w:rPr>
          <w:t>20</w:t>
        </w:r>
        <w:r w:rsidRPr="00AA22C6">
          <w:rPr>
            <w:rFonts w:hint="eastAsia"/>
            <w:sz w:val="21"/>
            <w:szCs w:val="21"/>
            <w:lang w:eastAsia="zh-CN"/>
          </w:rPr>
          <w:t>09</w:t>
        </w:r>
        <w:r w:rsidRPr="00AA22C6">
          <w:rPr>
            <w:sz w:val="21"/>
            <w:szCs w:val="21"/>
            <w:lang w:eastAsia="zh-CN"/>
          </w:rPr>
          <w:t>年</w:t>
        </w:r>
        <w:r w:rsidRPr="00AA22C6">
          <w:rPr>
            <w:rFonts w:hint="eastAsia"/>
            <w:sz w:val="21"/>
            <w:szCs w:val="21"/>
            <w:lang w:eastAsia="zh-CN"/>
          </w:rPr>
          <w:t>11</w:t>
        </w:r>
        <w:r w:rsidRPr="00AA22C6">
          <w:rPr>
            <w:sz w:val="21"/>
            <w:szCs w:val="21"/>
            <w:lang w:eastAsia="zh-CN"/>
          </w:rPr>
          <w:t>月</w:t>
        </w:r>
        <w:r w:rsidRPr="00AA22C6">
          <w:rPr>
            <w:rFonts w:hint="eastAsia"/>
            <w:sz w:val="21"/>
            <w:szCs w:val="21"/>
            <w:lang w:eastAsia="zh-CN"/>
          </w:rPr>
          <w:t>30</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部分修订</w:t>
      </w:r>
      <w:r w:rsidRPr="00AA22C6">
        <w:rPr>
          <w:rFonts w:hint="eastAsia"/>
          <w:sz w:val="21"/>
          <w:szCs w:val="21"/>
          <w:lang w:eastAsia="zh-CN"/>
        </w:rPr>
        <w:t>〈</w:t>
      </w:r>
      <w:r w:rsidRPr="003F4F66">
        <w:rPr>
          <w:rFonts w:hint="eastAsia"/>
          <w:sz w:val="21"/>
          <w:szCs w:val="21"/>
          <w:lang w:eastAsia="zh-CN"/>
        </w:rPr>
        <w:t>关于国家公务员育儿假的</w:t>
      </w:r>
      <w:r w:rsidRPr="003F4F66">
        <w:rPr>
          <w:sz w:val="21"/>
          <w:szCs w:val="21"/>
          <w:lang w:eastAsia="zh-CN"/>
        </w:rPr>
        <w:t>法</w:t>
      </w:r>
      <w:r w:rsidRPr="003F4F66">
        <w:rPr>
          <w:rFonts w:hint="eastAsia"/>
          <w:sz w:val="21"/>
          <w:szCs w:val="21"/>
          <w:lang w:eastAsia="zh-CN"/>
        </w:rPr>
        <w:t>律〉</w:t>
      </w:r>
      <w:r w:rsidRPr="003F4F6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3"/>
          <w:attr w:name="Month" w:val="12"/>
          <w:attr w:name="Year" w:val="2010"/>
        </w:smartTagPr>
        <w:r w:rsidRPr="00AA22C6">
          <w:rPr>
            <w:sz w:val="21"/>
            <w:szCs w:val="21"/>
            <w:lang w:eastAsia="zh-CN"/>
          </w:rPr>
          <w:t>20</w:t>
        </w:r>
        <w:r w:rsidRPr="00AA22C6">
          <w:rPr>
            <w:rFonts w:hint="eastAsia"/>
            <w:sz w:val="21"/>
            <w:szCs w:val="21"/>
            <w:lang w:eastAsia="zh-CN"/>
          </w:rPr>
          <w:t>10</w:t>
        </w:r>
        <w:r w:rsidRPr="00AA22C6">
          <w:rPr>
            <w:sz w:val="21"/>
            <w:szCs w:val="21"/>
            <w:lang w:eastAsia="zh-CN"/>
          </w:rPr>
          <w:t>年</w:t>
        </w:r>
        <w:r w:rsidRPr="00AA22C6">
          <w:rPr>
            <w:rFonts w:hint="eastAsia"/>
            <w:sz w:val="21"/>
            <w:szCs w:val="21"/>
            <w:lang w:eastAsia="zh-CN"/>
          </w:rPr>
          <w:t>12</w:t>
        </w:r>
        <w:r w:rsidRPr="00AA22C6">
          <w:rPr>
            <w:sz w:val="21"/>
            <w:szCs w:val="21"/>
            <w:lang w:eastAsia="zh-CN"/>
          </w:rPr>
          <w:t>月</w:t>
        </w:r>
        <w:r w:rsidRPr="00AA22C6">
          <w:rPr>
            <w:rFonts w:hint="eastAsia"/>
            <w:sz w:val="21"/>
            <w:szCs w:val="21"/>
            <w:lang w:eastAsia="zh-CN"/>
          </w:rPr>
          <w:t>3</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《关于陪同配偶的国家公务员休假的</w:t>
      </w:r>
      <w:r w:rsidRPr="003F4F66">
        <w:rPr>
          <w:sz w:val="21"/>
          <w:szCs w:val="21"/>
          <w:lang w:eastAsia="zh-CN"/>
        </w:rPr>
        <w:t>法律</w:t>
      </w:r>
      <w:r w:rsidRPr="003F4F66">
        <w:rPr>
          <w:rFonts w:hint="eastAsia"/>
          <w:sz w:val="21"/>
          <w:szCs w:val="21"/>
          <w:lang w:eastAsia="zh-CN"/>
        </w:rPr>
        <w:t>》（</w:t>
      </w:r>
      <w:smartTag w:uri="urn:schemas-microsoft-com:office:smarttags" w:element="chsdate">
        <w:smartTagPr>
          <w:attr w:name="IsROCDate" w:val="False"/>
          <w:attr w:name="IsLunarDate" w:val="False"/>
          <w:attr w:name="Day" w:val="22"/>
          <w:attr w:name="Month" w:val="11"/>
          <w:attr w:name="Year" w:val="2013"/>
        </w:smartTagPr>
        <w:r w:rsidRPr="00AA22C6">
          <w:rPr>
            <w:sz w:val="21"/>
            <w:szCs w:val="21"/>
            <w:lang w:eastAsia="zh-CN"/>
          </w:rPr>
          <w:t>20</w:t>
        </w:r>
        <w:r w:rsidRPr="00AA22C6">
          <w:rPr>
            <w:rFonts w:hint="eastAsia"/>
            <w:sz w:val="21"/>
            <w:szCs w:val="21"/>
            <w:lang w:eastAsia="zh-CN"/>
          </w:rPr>
          <w:t>13</w:t>
        </w:r>
        <w:r w:rsidRPr="00AA22C6">
          <w:rPr>
            <w:sz w:val="21"/>
            <w:szCs w:val="21"/>
            <w:lang w:eastAsia="zh-CN"/>
          </w:rPr>
          <w:t>年</w:t>
        </w:r>
        <w:r w:rsidRPr="00AA22C6">
          <w:rPr>
            <w:rFonts w:hint="eastAsia"/>
            <w:sz w:val="21"/>
            <w:szCs w:val="21"/>
            <w:lang w:eastAsia="zh-CN"/>
          </w:rPr>
          <w:t>11</w:t>
        </w:r>
        <w:r w:rsidRPr="00AA22C6">
          <w:rPr>
            <w:sz w:val="21"/>
            <w:szCs w:val="21"/>
            <w:lang w:eastAsia="zh-CN"/>
          </w:rPr>
          <w:t>月</w:t>
        </w:r>
        <w:r w:rsidRPr="00AA22C6">
          <w:rPr>
            <w:rFonts w:hint="eastAsia"/>
            <w:sz w:val="21"/>
            <w:szCs w:val="21"/>
            <w:lang w:eastAsia="zh-CN"/>
          </w:rPr>
          <w:t>22</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部分修订</w:t>
      </w:r>
      <w:r w:rsidRPr="00AA22C6">
        <w:rPr>
          <w:rFonts w:hint="eastAsia"/>
          <w:sz w:val="21"/>
          <w:szCs w:val="21"/>
          <w:lang w:eastAsia="zh-CN"/>
        </w:rPr>
        <w:t>〈</w:t>
      </w:r>
      <w:r w:rsidRPr="003F4F66">
        <w:rPr>
          <w:sz w:val="21"/>
          <w:szCs w:val="21"/>
          <w:lang w:eastAsia="zh-CN"/>
        </w:rPr>
        <w:t>确保工人派遣业适当经营和改进对派遣工人工作条件法</w:t>
      </w:r>
      <w:r w:rsidRPr="003F4F66">
        <w:rPr>
          <w:rFonts w:hint="eastAsia"/>
          <w:sz w:val="21"/>
          <w:szCs w:val="21"/>
          <w:lang w:eastAsia="zh-CN"/>
        </w:rPr>
        <w:t>〉</w:t>
      </w:r>
      <w:r w:rsidRPr="003F4F66">
        <w:rPr>
          <w:sz w:val="21"/>
          <w:szCs w:val="21"/>
          <w:lang w:eastAsia="zh-CN"/>
        </w:rPr>
        <w:t>的法律</w:t>
      </w:r>
      <w:r w:rsidRPr="003F4F66">
        <w:rPr>
          <w:rFonts w:hint="eastAsia"/>
          <w:sz w:val="21"/>
          <w:szCs w:val="21"/>
          <w:lang w:eastAsia="zh-CN"/>
        </w:rPr>
        <w:t>》（</w:t>
      </w:r>
      <w:smartTag w:uri="urn:schemas-microsoft-com:office:smarttags" w:element="chsdate">
        <w:smartTagPr>
          <w:attr w:name="IsROCDate" w:val="False"/>
          <w:attr w:name="IsLunarDate" w:val="False"/>
          <w:attr w:name="Day" w:val="6"/>
          <w:attr w:name="Month" w:val="4"/>
          <w:attr w:name="Year" w:val="2012"/>
        </w:smartTagPr>
        <w:r w:rsidRPr="00AA22C6">
          <w:rPr>
            <w:sz w:val="21"/>
            <w:szCs w:val="21"/>
            <w:lang w:eastAsia="zh-CN"/>
          </w:rPr>
          <w:t>20</w:t>
        </w:r>
        <w:r w:rsidRPr="00AA22C6">
          <w:rPr>
            <w:rFonts w:hint="eastAsia"/>
            <w:sz w:val="21"/>
            <w:szCs w:val="21"/>
            <w:lang w:eastAsia="zh-CN"/>
          </w:rPr>
          <w:t>12</w:t>
        </w:r>
        <w:r w:rsidRPr="00AA22C6">
          <w:rPr>
            <w:sz w:val="21"/>
            <w:szCs w:val="21"/>
            <w:lang w:eastAsia="zh-CN"/>
          </w:rPr>
          <w:t>年</w:t>
        </w:r>
        <w:r w:rsidRPr="00AA22C6">
          <w:rPr>
            <w:rFonts w:hint="eastAsia"/>
            <w:sz w:val="21"/>
            <w:szCs w:val="21"/>
            <w:lang w:eastAsia="zh-CN"/>
          </w:rPr>
          <w:t>4</w:t>
        </w:r>
        <w:r w:rsidRPr="00AA22C6">
          <w:rPr>
            <w:sz w:val="21"/>
            <w:szCs w:val="21"/>
            <w:lang w:eastAsia="zh-CN"/>
          </w:rPr>
          <w:t>月</w:t>
        </w:r>
        <w:r w:rsidRPr="00AA22C6">
          <w:rPr>
            <w:rFonts w:hint="eastAsia"/>
            <w:sz w:val="21"/>
            <w:szCs w:val="21"/>
            <w:lang w:eastAsia="zh-CN"/>
          </w:rPr>
          <w:t>6</w:t>
        </w:r>
        <w:r w:rsidRPr="00AA22C6">
          <w:rPr>
            <w:sz w:val="21"/>
            <w:szCs w:val="21"/>
            <w:lang w:eastAsia="zh-CN"/>
          </w:rPr>
          <w:t>日</w:t>
        </w:r>
      </w:smartTag>
      <w:r w:rsidRPr="00AA22C6">
        <w:rPr>
          <w:sz w:val="21"/>
          <w:szCs w:val="21"/>
          <w:lang w:eastAsia="zh-CN"/>
        </w:rPr>
        <w:t>颁布</w:t>
      </w:r>
      <w:r w:rsidRPr="003F4F66">
        <w:rPr>
          <w:rFonts w:hint="eastAsia"/>
          <w:sz w:val="21"/>
          <w:szCs w:val="21"/>
          <w:lang w:eastAsia="zh-CN"/>
        </w:rPr>
        <w:t>）</w:t>
      </w:r>
    </w:p>
    <w:p w:rsidR="00207E67" w:rsidRPr="003F4F66" w:rsidRDefault="00207E67" w:rsidP="00207E67">
      <w:pPr>
        <w:pStyle w:val="SingleTxtG"/>
        <w:spacing w:line="320" w:lineRule="exact"/>
        <w:ind w:firstLine="567"/>
        <w:rPr>
          <w:rFonts w:hint="eastAsia"/>
          <w:sz w:val="21"/>
          <w:szCs w:val="21"/>
          <w:lang w:eastAsia="zh-CN"/>
        </w:rPr>
      </w:pPr>
      <w:r w:rsidRPr="003F4F66">
        <w:rPr>
          <w:rFonts w:hint="eastAsia"/>
          <w:sz w:val="21"/>
          <w:szCs w:val="21"/>
          <w:lang w:eastAsia="zh-CN"/>
        </w:rPr>
        <w:t>（五）关于第</w:t>
      </w:r>
      <w:r w:rsidRPr="003F4F66">
        <w:rPr>
          <w:rFonts w:hint="eastAsia"/>
          <w:sz w:val="21"/>
          <w:szCs w:val="21"/>
          <w:lang w:eastAsia="zh-CN"/>
        </w:rPr>
        <w:t>13</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《关于支持单身母亲或父亲就业的特殊措施的法律》（</w:t>
      </w:r>
      <w:smartTag w:uri="urn:schemas-microsoft-com:office:smarttags" w:element="chsdate">
        <w:smartTagPr>
          <w:attr w:name="IsROCDate" w:val="False"/>
          <w:attr w:name="IsLunarDate" w:val="False"/>
          <w:attr w:name="Day" w:val="14"/>
          <w:attr w:name="Month" w:val="9"/>
          <w:attr w:name="Year" w:val="2012"/>
        </w:smartTagP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w:t>
        </w:r>
        <w:r w:rsidRPr="003F4F66">
          <w:rPr>
            <w:rFonts w:hint="eastAsia"/>
            <w:sz w:val="21"/>
            <w:szCs w:val="21"/>
            <w:lang w:eastAsia="zh-CN"/>
          </w:rPr>
          <w:t>14</w:t>
        </w:r>
        <w:r w:rsidRPr="003F4F66">
          <w:rPr>
            <w:rFonts w:hint="eastAsia"/>
            <w:sz w:val="21"/>
            <w:szCs w:val="21"/>
            <w:lang w:eastAsia="zh-CN"/>
          </w:rPr>
          <w:t>日</w:t>
        </w:r>
      </w:smartTag>
      <w:r w:rsidRPr="003F4F66">
        <w:rPr>
          <w:rFonts w:hint="eastAsia"/>
          <w:sz w:val="21"/>
          <w:szCs w:val="21"/>
          <w:lang w:eastAsia="zh-CN"/>
        </w:rPr>
        <w:t>颁布）</w:t>
      </w:r>
    </w:p>
    <w:p w:rsidR="00207E67" w:rsidRPr="003F4F66" w:rsidRDefault="00207E67" w:rsidP="00207E67">
      <w:pPr>
        <w:pStyle w:val="SingleTxtG"/>
        <w:spacing w:line="320" w:lineRule="exact"/>
        <w:ind w:firstLine="567"/>
        <w:rPr>
          <w:sz w:val="21"/>
          <w:szCs w:val="21"/>
        </w:rPr>
      </w:pPr>
      <w:r w:rsidRPr="003F4F66">
        <w:rPr>
          <w:rFonts w:hint="eastAsia"/>
          <w:sz w:val="21"/>
          <w:szCs w:val="21"/>
          <w:lang w:eastAsia="zh-CN"/>
        </w:rPr>
        <w:t>（六）关于第</w:t>
      </w:r>
      <w:r w:rsidRPr="003F4F66">
        <w:rPr>
          <w:rFonts w:hint="eastAsia"/>
          <w:sz w:val="21"/>
          <w:szCs w:val="21"/>
          <w:lang w:eastAsia="zh-CN"/>
        </w:rPr>
        <w:t>16</w:t>
      </w:r>
      <w:r w:rsidRPr="003F4F66">
        <w:rPr>
          <w:rFonts w:hint="eastAsia"/>
          <w:sz w:val="21"/>
          <w:szCs w:val="21"/>
          <w:lang w:eastAsia="zh-CN"/>
        </w:rPr>
        <w:t>条</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w:t>
      </w:r>
      <w:r w:rsidRPr="003F4F66">
        <w:rPr>
          <w:rFonts w:hint="eastAsia"/>
          <w:sz w:val="21"/>
          <w:szCs w:val="21"/>
          <w:lang w:eastAsia="zh-CN"/>
        </w:rPr>
        <w:t>订</w:t>
      </w:r>
      <w:r w:rsidRPr="003F4F66">
        <w:rPr>
          <w:sz w:val="21"/>
          <w:szCs w:val="21"/>
          <w:lang w:eastAsia="zh-CN"/>
        </w:rPr>
        <w:t>〈</w:t>
      </w:r>
      <w:r w:rsidRPr="003F4F66">
        <w:rPr>
          <w:rFonts w:hint="eastAsia"/>
          <w:sz w:val="21"/>
          <w:szCs w:val="21"/>
          <w:lang w:eastAsia="zh-CN"/>
        </w:rPr>
        <w:t>民</w:t>
      </w:r>
      <w:r w:rsidRPr="003F4F66">
        <w:rPr>
          <w:sz w:val="21"/>
          <w:szCs w:val="21"/>
          <w:lang w:eastAsia="zh-CN"/>
        </w:rPr>
        <w:t>法〉的法律》（</w:t>
      </w:r>
      <w:smartTag w:uri="urn:schemas-microsoft-com:office:smarttags" w:element="chsdate">
        <w:smartTagPr>
          <w:attr w:name="IsROCDate" w:val="False"/>
          <w:attr w:name="IsLunarDate" w:val="False"/>
          <w:attr w:name="Day" w:val="11"/>
          <w:attr w:name="Month" w:val="12"/>
          <w:attr w:name="Year" w:val="2013"/>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sz w:val="21"/>
            <w:szCs w:val="21"/>
            <w:lang w:eastAsia="zh-CN"/>
          </w:rPr>
          <w:t>12</w:t>
        </w:r>
        <w:r w:rsidRPr="003F4F66">
          <w:rPr>
            <w:sz w:val="21"/>
            <w:szCs w:val="21"/>
            <w:lang w:eastAsia="zh-CN"/>
          </w:rPr>
          <w:t>月</w:t>
        </w:r>
        <w:r w:rsidRPr="003F4F66">
          <w:rPr>
            <w:rFonts w:hint="eastAsia"/>
            <w:sz w:val="21"/>
            <w:szCs w:val="21"/>
            <w:lang w:eastAsia="zh-CN"/>
          </w:rPr>
          <w:t>11</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rFonts w:hint="eastAsia"/>
          <w:sz w:val="21"/>
          <w:szCs w:val="21"/>
          <w:lang w:eastAsia="zh-CN"/>
        </w:rPr>
        <w:t>《</w:t>
      </w:r>
      <w:r w:rsidRPr="003F4F66">
        <w:rPr>
          <w:sz w:val="21"/>
          <w:szCs w:val="21"/>
          <w:lang w:eastAsia="zh-CN"/>
        </w:rPr>
        <w:t>部分修</w:t>
      </w:r>
      <w:r w:rsidRPr="003F4F66">
        <w:rPr>
          <w:rFonts w:hint="eastAsia"/>
          <w:sz w:val="21"/>
          <w:szCs w:val="21"/>
          <w:lang w:eastAsia="zh-CN"/>
        </w:rPr>
        <w:t>订</w:t>
      </w:r>
      <w:r w:rsidRPr="003F4F66">
        <w:rPr>
          <w:sz w:val="21"/>
          <w:szCs w:val="21"/>
          <w:lang w:eastAsia="zh-CN"/>
        </w:rPr>
        <w:t>〈</w:t>
      </w:r>
      <w:r w:rsidRPr="003F4F66">
        <w:rPr>
          <w:rFonts w:hint="eastAsia"/>
          <w:sz w:val="21"/>
          <w:szCs w:val="21"/>
          <w:lang w:eastAsia="zh-CN"/>
        </w:rPr>
        <w:t>民</w:t>
      </w:r>
      <w:r w:rsidRPr="003F4F66">
        <w:rPr>
          <w:sz w:val="21"/>
          <w:szCs w:val="21"/>
          <w:lang w:eastAsia="zh-CN"/>
        </w:rPr>
        <w:t>法〉的法律》</w:t>
      </w:r>
      <w:r w:rsidRPr="003F4F66">
        <w:rPr>
          <w:rFonts w:hint="eastAsia"/>
          <w:sz w:val="21"/>
          <w:szCs w:val="21"/>
          <w:lang w:eastAsia="zh-CN"/>
        </w:rPr>
        <w:t>等</w:t>
      </w:r>
      <w:r w:rsidRPr="003F4F66">
        <w:rPr>
          <w:sz w:val="21"/>
          <w:szCs w:val="21"/>
          <w:lang w:eastAsia="zh-CN"/>
        </w:rPr>
        <w:t>（</w:t>
      </w:r>
      <w:smartTag w:uri="urn:schemas-microsoft-com:office:smarttags" w:element="chsdate">
        <w:smartTagPr>
          <w:attr w:name="IsROCDate" w:val="False"/>
          <w:attr w:name="IsLunarDate" w:val="False"/>
          <w:attr w:name="Day" w:val="3"/>
          <w:attr w:name="Month" w:val="6"/>
          <w:attr w:name="Year" w:val="2011"/>
        </w:smartTagPr>
        <w:r w:rsidRPr="003F4F66">
          <w:rPr>
            <w:sz w:val="21"/>
            <w:szCs w:val="21"/>
            <w:lang w:eastAsia="zh-CN"/>
          </w:rPr>
          <w:t>20</w:t>
        </w:r>
        <w:r w:rsidRPr="003F4F66">
          <w:rPr>
            <w:rFonts w:hint="eastAsia"/>
            <w:sz w:val="21"/>
            <w:szCs w:val="21"/>
            <w:lang w:eastAsia="zh-CN"/>
          </w:rPr>
          <w:t>11</w:t>
        </w:r>
        <w:r w:rsidRPr="003F4F66">
          <w:rPr>
            <w:sz w:val="21"/>
            <w:szCs w:val="21"/>
            <w:lang w:eastAsia="zh-CN"/>
          </w:rPr>
          <w:t>年</w:t>
        </w:r>
        <w:r w:rsidRPr="003F4F66">
          <w:rPr>
            <w:rFonts w:hint="eastAsia"/>
            <w:sz w:val="21"/>
            <w:szCs w:val="21"/>
            <w:lang w:eastAsia="zh-CN"/>
          </w:rPr>
          <w:t>6</w:t>
        </w:r>
        <w:r w:rsidRPr="003F4F66">
          <w:rPr>
            <w:sz w:val="21"/>
            <w:szCs w:val="21"/>
            <w:lang w:eastAsia="zh-CN"/>
          </w:rPr>
          <w:t>月</w:t>
        </w:r>
        <w:r w:rsidRPr="003F4F66">
          <w:rPr>
            <w:rFonts w:hint="eastAsia"/>
            <w:sz w:val="21"/>
            <w:szCs w:val="21"/>
            <w:lang w:eastAsia="zh-CN"/>
          </w:rPr>
          <w:t>3</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sz w:val="21"/>
          <w:szCs w:val="21"/>
          <w:lang w:eastAsia="zh-CN"/>
        </w:rPr>
        <w:t>《部分修</w:t>
      </w:r>
      <w:r w:rsidRPr="003F4F66">
        <w:rPr>
          <w:rFonts w:hint="eastAsia"/>
          <w:sz w:val="21"/>
          <w:szCs w:val="21"/>
          <w:lang w:eastAsia="zh-CN"/>
        </w:rPr>
        <w:t>订</w:t>
      </w:r>
      <w:r w:rsidRPr="003F4F66">
        <w:rPr>
          <w:sz w:val="21"/>
          <w:szCs w:val="21"/>
          <w:lang w:eastAsia="zh-CN"/>
        </w:rPr>
        <w:t>〈防止虐待儿童法〉和〈儿童福利法〉的法律》（</w:t>
      </w:r>
      <w:smartTag w:uri="urn:schemas-microsoft-com:office:smarttags" w:element="chsdate">
        <w:smartTagPr>
          <w:attr w:name="Year" w:val="2007"/>
          <w:attr w:name="Month" w:val="6"/>
          <w:attr w:name="Day" w:val="1"/>
          <w:attr w:name="IsLunarDate" w:val="False"/>
          <w:attr w:name="IsROCDate" w:val="False"/>
        </w:smartTagPr>
        <w:r w:rsidRPr="003F4F66">
          <w:rPr>
            <w:sz w:val="21"/>
            <w:szCs w:val="21"/>
            <w:lang w:eastAsia="zh-CN"/>
          </w:rPr>
          <w:t>2007</w:t>
        </w:r>
        <w:r w:rsidRPr="003F4F66">
          <w:rPr>
            <w:sz w:val="21"/>
            <w:szCs w:val="21"/>
            <w:lang w:eastAsia="zh-CN"/>
          </w:rPr>
          <w:t>年</w:t>
        </w:r>
        <w:r w:rsidRPr="003F4F66">
          <w:rPr>
            <w:sz w:val="21"/>
            <w:szCs w:val="21"/>
            <w:lang w:eastAsia="zh-CN"/>
          </w:rPr>
          <w:t>6</w:t>
        </w:r>
        <w:r w:rsidRPr="003F4F66">
          <w:rPr>
            <w:sz w:val="21"/>
            <w:szCs w:val="21"/>
            <w:lang w:eastAsia="zh-CN"/>
          </w:rPr>
          <w:t>月</w:t>
        </w:r>
        <w:r w:rsidRPr="003F4F66">
          <w:rPr>
            <w:sz w:val="21"/>
            <w:szCs w:val="21"/>
            <w:lang w:eastAsia="zh-CN"/>
          </w:rPr>
          <w:t>1</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Bullet2G"/>
        <w:tabs>
          <w:tab w:val="clear" w:pos="2268"/>
          <w:tab w:val="num" w:pos="2552"/>
        </w:tabs>
        <w:spacing w:line="320" w:lineRule="exact"/>
        <w:ind w:left="2552" w:hanging="454"/>
        <w:rPr>
          <w:sz w:val="21"/>
          <w:szCs w:val="21"/>
          <w:lang w:eastAsia="zh-CN"/>
        </w:rPr>
      </w:pPr>
      <w:r w:rsidRPr="003F4F66">
        <w:rPr>
          <w:sz w:val="21"/>
          <w:szCs w:val="21"/>
          <w:lang w:eastAsia="zh-CN"/>
        </w:rPr>
        <w:t>《部分修</w:t>
      </w:r>
      <w:r w:rsidRPr="003F4F66">
        <w:rPr>
          <w:rFonts w:hint="eastAsia"/>
          <w:sz w:val="21"/>
          <w:szCs w:val="21"/>
          <w:lang w:eastAsia="zh-CN"/>
        </w:rPr>
        <w:t>订</w:t>
      </w:r>
      <w:r w:rsidRPr="003F4F66">
        <w:rPr>
          <w:sz w:val="21"/>
          <w:szCs w:val="21"/>
          <w:lang w:eastAsia="zh-CN"/>
        </w:rPr>
        <w:t>〈儿童福利法〉的法律》</w:t>
      </w:r>
      <w:r w:rsidRPr="003F4F66">
        <w:rPr>
          <w:rFonts w:hint="eastAsia"/>
          <w:sz w:val="21"/>
          <w:szCs w:val="21"/>
          <w:lang w:eastAsia="zh-CN"/>
        </w:rPr>
        <w:t>等</w:t>
      </w:r>
      <w:r w:rsidRPr="003F4F66">
        <w:rPr>
          <w:sz w:val="21"/>
          <w:szCs w:val="21"/>
          <w:lang w:eastAsia="zh-CN"/>
        </w:rPr>
        <w:t>（</w:t>
      </w:r>
      <w:smartTag w:uri="urn:schemas-microsoft-com:office:smarttags" w:element="chsdate">
        <w:smartTagPr>
          <w:attr w:name="Year" w:val="2008"/>
          <w:attr w:name="Month" w:val="12"/>
          <w:attr w:name="Day" w:val="3"/>
          <w:attr w:name="IsLunarDate" w:val="False"/>
          <w:attr w:name="IsROCDate" w:val="False"/>
        </w:smartTagPr>
        <w:r w:rsidRPr="003F4F66">
          <w:rPr>
            <w:sz w:val="21"/>
            <w:szCs w:val="21"/>
            <w:lang w:eastAsia="zh-CN"/>
          </w:rPr>
          <w:t>200</w:t>
        </w:r>
        <w:r w:rsidRPr="003F4F66">
          <w:rPr>
            <w:rFonts w:hint="eastAsia"/>
            <w:sz w:val="21"/>
            <w:szCs w:val="21"/>
            <w:lang w:eastAsia="zh-CN"/>
          </w:rPr>
          <w:t>8</w:t>
        </w:r>
        <w:r w:rsidRPr="003F4F66">
          <w:rPr>
            <w:sz w:val="21"/>
            <w:szCs w:val="21"/>
            <w:lang w:eastAsia="zh-CN"/>
          </w:rPr>
          <w:t>年</w:t>
        </w:r>
        <w:r w:rsidRPr="003F4F66">
          <w:rPr>
            <w:rFonts w:hint="eastAsia"/>
            <w:sz w:val="21"/>
            <w:szCs w:val="21"/>
            <w:lang w:eastAsia="zh-CN"/>
          </w:rPr>
          <w:t>12</w:t>
        </w:r>
        <w:r w:rsidRPr="003F4F66">
          <w:rPr>
            <w:sz w:val="21"/>
            <w:szCs w:val="21"/>
            <w:lang w:eastAsia="zh-CN"/>
          </w:rPr>
          <w:t>月</w:t>
        </w:r>
        <w:r w:rsidRPr="003F4F66">
          <w:rPr>
            <w:rFonts w:hint="eastAsia"/>
            <w:sz w:val="21"/>
            <w:szCs w:val="21"/>
            <w:lang w:eastAsia="zh-CN"/>
          </w:rPr>
          <w:t>3</w:t>
        </w:r>
        <w:r w:rsidRPr="003F4F66">
          <w:rPr>
            <w:sz w:val="21"/>
            <w:szCs w:val="21"/>
            <w:lang w:eastAsia="zh-CN"/>
          </w:rPr>
          <w:t>日</w:t>
        </w:r>
      </w:smartTag>
      <w:r w:rsidRPr="003F4F66">
        <w:rPr>
          <w:sz w:val="21"/>
          <w:szCs w:val="21"/>
          <w:lang w:eastAsia="zh-CN"/>
        </w:rPr>
        <w:t>颁布）</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(3)</w:t>
      </w:r>
      <w:r w:rsidRPr="003F4F66">
        <w:rPr>
          <w:rFonts w:eastAsia="SimHei"/>
          <w:sz w:val="21"/>
          <w:szCs w:val="21"/>
          <w:lang w:eastAsia="zh-CN"/>
        </w:rPr>
        <w:tab/>
      </w:r>
      <w:r w:rsidRPr="003F4F66">
        <w:rPr>
          <w:rFonts w:eastAsia="SimHei" w:hint="eastAsia"/>
          <w:sz w:val="21"/>
          <w:szCs w:val="21"/>
          <w:lang w:eastAsia="zh-CN"/>
        </w:rPr>
        <w:t>地方政府采取的措施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 </w:t>
      </w:r>
      <w:r w:rsidRPr="003F4F66">
        <w:rPr>
          <w:sz w:val="21"/>
          <w:szCs w:val="21"/>
          <w:lang w:eastAsia="zh-CN"/>
        </w:rPr>
        <w:tab/>
      </w:r>
      <w:r w:rsidRPr="003F4F66">
        <w:rPr>
          <w:sz w:val="21"/>
          <w:szCs w:val="21"/>
          <w:lang w:eastAsia="zh-CN"/>
        </w:rPr>
        <w:t>都道府县</w:t>
      </w:r>
      <w:r w:rsidRPr="003F4F66">
        <w:rPr>
          <w:rFonts w:hint="eastAsia"/>
          <w:sz w:val="21"/>
          <w:szCs w:val="21"/>
          <w:lang w:eastAsia="zh-CN"/>
        </w:rPr>
        <w:t>促进两性平等计划</w:t>
      </w:r>
      <w:r w:rsidRPr="003F4F66">
        <w:rPr>
          <w:sz w:val="21"/>
          <w:szCs w:val="21"/>
          <w:lang w:eastAsia="zh-CN"/>
        </w:rPr>
        <w:t>和市</w:t>
      </w:r>
      <w:r w:rsidRPr="003F4F66">
        <w:rPr>
          <w:rFonts w:hint="eastAsia"/>
          <w:sz w:val="21"/>
          <w:szCs w:val="21"/>
          <w:lang w:eastAsia="zh-CN"/>
        </w:rPr>
        <w:t>政府促进两性平等计划见第六次报告的第</w:t>
      </w:r>
      <w:r w:rsidRPr="003F4F66">
        <w:rPr>
          <w:rFonts w:hint="eastAsia"/>
          <w:sz w:val="21"/>
          <w:szCs w:val="21"/>
          <w:lang w:eastAsia="zh-CN"/>
        </w:rPr>
        <w:t>33</w:t>
      </w:r>
      <w:r w:rsidRPr="003F4F66">
        <w:rPr>
          <w:rFonts w:hint="eastAsia"/>
          <w:sz w:val="21"/>
          <w:szCs w:val="21"/>
          <w:lang w:eastAsia="zh-CN"/>
        </w:rPr>
        <w:t>和</w:t>
      </w:r>
      <w:r w:rsidRPr="003F4F66">
        <w:rPr>
          <w:rFonts w:hint="eastAsia"/>
          <w:sz w:val="21"/>
          <w:szCs w:val="21"/>
          <w:lang w:eastAsia="zh-CN"/>
        </w:rPr>
        <w:t>34</w:t>
      </w:r>
      <w:r w:rsidRPr="003F4F66">
        <w:rPr>
          <w:rFonts w:hint="eastAsia"/>
          <w:sz w:val="21"/>
          <w:szCs w:val="21"/>
          <w:lang w:eastAsia="zh-CN"/>
        </w:rPr>
        <w:t>段。截至</w:t>
      </w:r>
      <w:r w:rsidRPr="003F4F66">
        <w:rPr>
          <w:sz w:val="21"/>
          <w:szCs w:val="21"/>
          <w:lang w:eastAsia="zh-CN"/>
        </w:rPr>
        <w:t>20</w:t>
      </w:r>
      <w:r w:rsidRPr="003F4F66">
        <w:rPr>
          <w:rFonts w:hint="eastAsia"/>
          <w:sz w:val="21"/>
          <w:szCs w:val="21"/>
          <w:lang w:eastAsia="zh-CN"/>
        </w:rPr>
        <w:t>12</w:t>
      </w:r>
      <w:r w:rsidRPr="003F4F66">
        <w:rPr>
          <w:sz w:val="21"/>
          <w:szCs w:val="21"/>
          <w:lang w:eastAsia="zh-CN"/>
        </w:rPr>
        <w:t>年</w:t>
      </w:r>
      <w:r w:rsidRPr="003F4F66">
        <w:rPr>
          <w:sz w:val="21"/>
          <w:szCs w:val="21"/>
          <w:lang w:eastAsia="zh-CN"/>
        </w:rPr>
        <w:t>4</w:t>
      </w:r>
      <w:r w:rsidRPr="003F4F66">
        <w:rPr>
          <w:sz w:val="21"/>
          <w:szCs w:val="21"/>
          <w:lang w:eastAsia="zh-CN"/>
        </w:rPr>
        <w:t>月，所有都道府县和</w:t>
      </w:r>
      <w:r w:rsidRPr="003F4F66">
        <w:rPr>
          <w:rFonts w:hint="eastAsia"/>
          <w:sz w:val="21"/>
          <w:szCs w:val="21"/>
          <w:lang w:eastAsia="zh-CN"/>
        </w:rPr>
        <w:t>70</w:t>
      </w:r>
      <w:r w:rsidRPr="003F4F66">
        <w:rPr>
          <w:sz w:val="21"/>
          <w:szCs w:val="21"/>
          <w:lang w:eastAsia="zh-CN"/>
        </w:rPr>
        <w:t>.</w:t>
      </w:r>
      <w:r w:rsidRPr="003F4F66">
        <w:rPr>
          <w:rFonts w:hint="eastAsia"/>
          <w:sz w:val="21"/>
          <w:szCs w:val="21"/>
          <w:lang w:eastAsia="zh-CN"/>
        </w:rPr>
        <w:t>3</w:t>
      </w:r>
      <w:r w:rsidRPr="003F4F66">
        <w:rPr>
          <w:sz w:val="21"/>
          <w:szCs w:val="21"/>
          <w:lang w:eastAsia="zh-CN"/>
        </w:rPr>
        <w:t>%</w:t>
      </w:r>
      <w:r w:rsidRPr="003F4F66">
        <w:rPr>
          <w:sz w:val="21"/>
          <w:szCs w:val="21"/>
          <w:lang w:eastAsia="zh-CN"/>
        </w:rPr>
        <w:t>的市政当局都制定了</w:t>
      </w:r>
      <w:r w:rsidRPr="003F4F66">
        <w:rPr>
          <w:rFonts w:hint="eastAsia"/>
          <w:sz w:val="21"/>
          <w:szCs w:val="21"/>
          <w:lang w:eastAsia="zh-CN"/>
        </w:rPr>
        <w:t>这项</w:t>
      </w:r>
      <w:r w:rsidRPr="003F4F66">
        <w:rPr>
          <w:sz w:val="21"/>
          <w:szCs w:val="21"/>
          <w:lang w:eastAsia="zh-CN"/>
        </w:rPr>
        <w:t>计划。</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 </w:t>
      </w:r>
      <w:r w:rsidRPr="003F4F66">
        <w:rPr>
          <w:sz w:val="21"/>
          <w:szCs w:val="21"/>
          <w:lang w:eastAsia="zh-CN"/>
        </w:rPr>
        <w:tab/>
      </w:r>
      <w:r w:rsidRPr="003F4F66">
        <w:rPr>
          <w:rFonts w:hint="eastAsia"/>
          <w:sz w:val="21"/>
          <w:szCs w:val="21"/>
          <w:lang w:eastAsia="zh-CN"/>
        </w:rPr>
        <w:t>公共</w:t>
      </w:r>
      <w:r w:rsidRPr="003F4F66">
        <w:rPr>
          <w:sz w:val="21"/>
          <w:szCs w:val="21"/>
          <w:lang w:eastAsia="zh-CN"/>
        </w:rPr>
        <w:t>及</w:t>
      </w:r>
      <w:r w:rsidRPr="003F4F66">
        <w:rPr>
          <w:rFonts w:hint="eastAsia"/>
          <w:sz w:val="21"/>
          <w:szCs w:val="21"/>
          <w:lang w:eastAsia="zh-CN"/>
        </w:rPr>
        <w:t>私营</w:t>
      </w:r>
      <w:r w:rsidRPr="003F4F66">
        <w:rPr>
          <w:sz w:val="21"/>
          <w:szCs w:val="21"/>
          <w:lang w:eastAsia="zh-CN"/>
        </w:rPr>
        <w:t>妇女中心、两性平等中心及其他机构</w:t>
      </w:r>
      <w:r w:rsidRPr="003F4F66">
        <w:rPr>
          <w:rFonts w:hint="eastAsia"/>
          <w:sz w:val="21"/>
          <w:szCs w:val="21"/>
          <w:lang w:eastAsia="zh-CN"/>
        </w:rPr>
        <w:t>所做的工作见第六次报告的第</w:t>
      </w:r>
      <w:r w:rsidRPr="003F4F66">
        <w:rPr>
          <w:rFonts w:hint="eastAsia"/>
          <w:sz w:val="21"/>
          <w:szCs w:val="21"/>
          <w:lang w:eastAsia="zh-CN"/>
        </w:rPr>
        <w:t>35</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促进两性平等理事会的监测工作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 </w:t>
      </w:r>
      <w:r w:rsidRPr="003F4F66">
        <w:rPr>
          <w:sz w:val="21"/>
          <w:szCs w:val="21"/>
          <w:lang w:eastAsia="zh-CN"/>
        </w:rPr>
        <w:tab/>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月和</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月，促进两性平等理事会的监测专家委员会开展了《民法》修订等的后续工作，内容涉及允许夫妻双方按照自己的意愿使用各自姓氏的制度等，</w:t>
      </w:r>
      <w:r w:rsidRPr="003F4F66">
        <w:rPr>
          <w:rFonts w:hAnsi="Times New Roman Bold" w:hint="eastAsia"/>
          <w:sz w:val="21"/>
          <w:szCs w:val="21"/>
          <w:lang w:eastAsia="zh-CN"/>
        </w:rPr>
        <w:t>消除对妇女歧视委员会要求就此进行报告。此外，按照促进两性平等理事会</w:t>
      </w:r>
      <w:r w:rsidRPr="003F4F66">
        <w:rPr>
          <w:rFonts w:hint="eastAsia"/>
          <w:sz w:val="21"/>
          <w:szCs w:val="21"/>
          <w:lang w:eastAsia="zh-CN"/>
        </w:rPr>
        <w:t>2013</w:t>
      </w:r>
      <w:r w:rsidRPr="003F4F66">
        <w:rPr>
          <w:rFonts w:hAnsi="Times New Roman Bold" w:hint="eastAsia"/>
          <w:sz w:val="21"/>
          <w:szCs w:val="21"/>
          <w:lang w:eastAsia="zh-CN"/>
        </w:rPr>
        <w:t>年</w:t>
      </w:r>
      <w:r w:rsidRPr="003F4F66">
        <w:rPr>
          <w:rFonts w:hint="eastAsia"/>
          <w:sz w:val="21"/>
          <w:szCs w:val="21"/>
          <w:lang w:eastAsia="zh-CN"/>
        </w:rPr>
        <w:t>4</w:t>
      </w:r>
      <w:r w:rsidRPr="003F4F66">
        <w:rPr>
          <w:rFonts w:hAnsi="Times New Roman Bold" w:hint="eastAsia"/>
          <w:sz w:val="21"/>
          <w:szCs w:val="21"/>
          <w:lang w:eastAsia="zh-CN"/>
        </w:rPr>
        <w:t>月所做的一项决定，</w:t>
      </w:r>
      <w:r w:rsidRPr="003F4F66">
        <w:rPr>
          <w:rFonts w:hint="eastAsia"/>
          <w:sz w:val="21"/>
          <w:szCs w:val="21"/>
          <w:lang w:eastAsia="zh-CN"/>
        </w:rPr>
        <w:t>促进两性平等理事会的监测专家委员会开始监测根据同年</w:t>
      </w:r>
      <w:r w:rsidRPr="003F4F66">
        <w:rPr>
          <w:rFonts w:hint="eastAsia"/>
          <w:sz w:val="21"/>
          <w:szCs w:val="21"/>
          <w:lang w:eastAsia="zh-CN"/>
        </w:rPr>
        <w:t>5</w:t>
      </w:r>
      <w:r w:rsidRPr="003F4F66">
        <w:rPr>
          <w:rFonts w:hint="eastAsia"/>
          <w:sz w:val="21"/>
          <w:szCs w:val="21"/>
          <w:lang w:eastAsia="zh-CN"/>
        </w:rPr>
        <w:t>月的</w:t>
      </w:r>
      <w:r>
        <w:rPr>
          <w:rFonts w:hint="eastAsia"/>
          <w:sz w:val="21"/>
          <w:szCs w:val="21"/>
          <w:lang w:eastAsia="zh-CN"/>
        </w:rPr>
        <w:t>第六次报告的结论性意见</w:t>
      </w:r>
      <w:r w:rsidRPr="003F4F66">
        <w:rPr>
          <w:rFonts w:hint="eastAsia"/>
          <w:sz w:val="21"/>
          <w:szCs w:val="21"/>
          <w:lang w:eastAsia="zh-CN"/>
        </w:rPr>
        <w:t>所开展工作的执行情况，并汇编了促进两性平等理事会的监测专家委员会</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月的意见。</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 </w:t>
      </w:r>
      <w:r w:rsidRPr="003F4F66">
        <w:rPr>
          <w:sz w:val="21"/>
          <w:szCs w:val="21"/>
          <w:lang w:eastAsia="zh-CN"/>
        </w:rPr>
        <w:tab/>
      </w:r>
      <w:r w:rsidRPr="003F4F66">
        <w:rPr>
          <w:rFonts w:hint="eastAsia"/>
          <w:sz w:val="21"/>
          <w:szCs w:val="21"/>
          <w:lang w:eastAsia="zh-CN"/>
        </w:rPr>
        <w:t>另外，促进两性平等理事会的监测专家委员会还监测了关于“重建就业和安全网”和“实现有利于更多样化生活方式的社会制度”的措施的执行情况，二者均为《第三次基本计划》中“亟待解决的问题”，汇编了监测结果作为其意见，并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月向促进两性平等理事会报告。此外，促进两性平等理事会的监测专家委员会就“促进灾难预防和重建领域的两性平等”进行了监测，并于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月汇编了监测结果作为其意见。</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 </w:t>
      </w:r>
      <w:r w:rsidRPr="003F4F66">
        <w:rPr>
          <w:sz w:val="21"/>
          <w:szCs w:val="21"/>
          <w:lang w:eastAsia="zh-CN"/>
        </w:rPr>
        <w:tab/>
      </w:r>
      <w:r w:rsidRPr="003F4F66">
        <w:rPr>
          <w:rFonts w:hint="eastAsia"/>
          <w:sz w:val="21"/>
          <w:szCs w:val="21"/>
          <w:lang w:eastAsia="zh-CN"/>
        </w:rPr>
        <w:t>促进两性平等理事会的</w:t>
      </w:r>
      <w:r w:rsidRPr="003F4F66">
        <w:rPr>
          <w:sz w:val="21"/>
          <w:szCs w:val="21"/>
          <w:lang w:eastAsia="zh-CN"/>
        </w:rPr>
        <w:t>监测和性别影响评估及评价专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是促进两性平等理事会的监测专家委员会的前身，于</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10</w:t>
      </w:r>
      <w:r w:rsidRPr="003F4F66">
        <w:rPr>
          <w:rFonts w:hint="eastAsia"/>
          <w:sz w:val="21"/>
          <w:szCs w:val="21"/>
          <w:lang w:eastAsia="zh-CN"/>
        </w:rPr>
        <w:t>月汇编了“关于按照国家法律法规向</w:t>
      </w:r>
      <w:r w:rsidRPr="003F4F66">
        <w:rPr>
          <w:sz w:val="21"/>
          <w:szCs w:val="21"/>
          <w:lang w:eastAsia="zh-CN"/>
        </w:rPr>
        <w:t>都道府县</w:t>
      </w:r>
      <w:r w:rsidRPr="003F4F66">
        <w:rPr>
          <w:rFonts w:hint="eastAsia"/>
          <w:sz w:val="21"/>
          <w:szCs w:val="21"/>
          <w:lang w:eastAsia="zh-CN"/>
        </w:rPr>
        <w:t>和内阁命令中指定城市的理事会成员分派职责的调查和审议结果”，于</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月汇编了“关于能力建设和给予人们多种选择的终身学习措施的监测和</w:t>
      </w:r>
      <w:r w:rsidRPr="003F4F66">
        <w:rPr>
          <w:sz w:val="21"/>
          <w:szCs w:val="21"/>
          <w:lang w:eastAsia="zh-CN"/>
        </w:rPr>
        <w:t>性别影响评估及评价</w:t>
      </w:r>
      <w:r w:rsidRPr="003F4F66">
        <w:rPr>
          <w:rFonts w:hint="eastAsia"/>
          <w:sz w:val="21"/>
          <w:szCs w:val="21"/>
          <w:lang w:eastAsia="zh-CN"/>
        </w:rPr>
        <w:t>报告”，于</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月汇编了“关于支持老年人生活自立的</w:t>
      </w:r>
      <w:bookmarkStart w:id="5" w:name="OLE_LINK7"/>
      <w:r w:rsidRPr="003F4F66">
        <w:rPr>
          <w:rFonts w:hint="eastAsia"/>
          <w:sz w:val="21"/>
          <w:szCs w:val="21"/>
          <w:lang w:eastAsia="zh-CN"/>
        </w:rPr>
        <w:t>监测和</w:t>
      </w:r>
      <w:r w:rsidRPr="003F4F66">
        <w:rPr>
          <w:sz w:val="21"/>
          <w:szCs w:val="21"/>
          <w:lang w:eastAsia="zh-CN"/>
        </w:rPr>
        <w:t>性别影响评估及评价</w:t>
      </w:r>
      <w:r w:rsidRPr="003F4F66">
        <w:rPr>
          <w:rFonts w:hint="eastAsia"/>
          <w:sz w:val="21"/>
          <w:szCs w:val="21"/>
          <w:lang w:eastAsia="zh-CN"/>
        </w:rPr>
        <w:t>报告</w:t>
      </w:r>
      <w:bookmarkEnd w:id="5"/>
      <w:r w:rsidRPr="003F4F66">
        <w:rPr>
          <w:rFonts w:hint="eastAsia"/>
          <w:sz w:val="21"/>
          <w:szCs w:val="21"/>
          <w:lang w:eastAsia="zh-CN"/>
        </w:rPr>
        <w:t>”，并于</w:t>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月汇编了“关于在新经济社会的趋势下遭遇生活困难的人们的两性平等监测和</w:t>
      </w:r>
      <w:r w:rsidRPr="003F4F66">
        <w:rPr>
          <w:sz w:val="21"/>
          <w:szCs w:val="21"/>
          <w:lang w:eastAsia="zh-CN"/>
        </w:rPr>
        <w:t>性别影响评估及评价</w:t>
      </w:r>
      <w:r w:rsidRPr="003F4F66">
        <w:rPr>
          <w:rFonts w:hint="eastAsia"/>
          <w:sz w:val="21"/>
          <w:szCs w:val="21"/>
          <w:lang w:eastAsia="zh-CN"/>
        </w:rPr>
        <w:t>报告”。上述报告均已提交促进两性平等理事会，理事会根据这些报告形成了关于其要求政府采取的措施的意见。</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2.</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可以得到的发对歧视的法律协助及其有效性</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(1)</w:t>
      </w:r>
      <w:r w:rsidRPr="003F4F66">
        <w:rPr>
          <w:rFonts w:eastAsia="SimHei"/>
          <w:sz w:val="21"/>
          <w:szCs w:val="21"/>
          <w:lang w:eastAsia="zh-CN"/>
        </w:rPr>
        <w:tab/>
      </w:r>
      <w:r w:rsidRPr="003F4F66">
        <w:rPr>
          <w:rFonts w:eastAsia="SimHei" w:hint="eastAsia"/>
          <w:sz w:val="21"/>
          <w:szCs w:val="21"/>
          <w:lang w:eastAsia="zh-CN"/>
        </w:rPr>
        <w:t>处理申诉意见的措施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 </w:t>
      </w:r>
      <w:r w:rsidRPr="003F4F66">
        <w:rPr>
          <w:sz w:val="21"/>
          <w:szCs w:val="21"/>
          <w:lang w:eastAsia="zh-CN"/>
        </w:rPr>
        <w:tab/>
      </w:r>
      <w:r w:rsidRPr="003F4F66">
        <w:rPr>
          <w:rFonts w:hint="eastAsia"/>
          <w:sz w:val="21"/>
          <w:szCs w:val="21"/>
          <w:lang w:eastAsia="zh-CN"/>
        </w:rPr>
        <w:t>内阁办公室收集关于政府和地方政府对涉及两性平等措施的申诉处理情况的信息，每年将此类信息报告给促进两性平等理事会的监测专家委员会，以</w:t>
      </w:r>
      <w:r w:rsidRPr="003F4F66">
        <w:rPr>
          <w:sz w:val="21"/>
          <w:szCs w:val="21"/>
          <w:lang w:eastAsia="zh-CN"/>
        </w:rPr>
        <w:t>推动</w:t>
      </w:r>
      <w:r w:rsidRPr="003F4F66">
        <w:rPr>
          <w:rFonts w:hint="eastAsia"/>
          <w:sz w:val="21"/>
          <w:szCs w:val="21"/>
          <w:lang w:eastAsia="zh-CN"/>
        </w:rPr>
        <w:t>涉及</w:t>
      </w:r>
      <w:r w:rsidRPr="003F4F66">
        <w:rPr>
          <w:sz w:val="21"/>
          <w:szCs w:val="21"/>
          <w:lang w:eastAsia="zh-CN"/>
        </w:rPr>
        <w:t>两性平等措施和人权受到侵害的受害者救助方法</w:t>
      </w:r>
      <w:r w:rsidRPr="003F4F66">
        <w:rPr>
          <w:rFonts w:hint="eastAsia"/>
          <w:sz w:val="21"/>
          <w:szCs w:val="21"/>
          <w:lang w:eastAsia="zh-CN"/>
        </w:rPr>
        <w:t>的申诉处理取得进展。此外，内阁办公室还</w:t>
      </w:r>
      <w:r w:rsidRPr="003F4F66">
        <w:rPr>
          <w:sz w:val="21"/>
          <w:szCs w:val="21"/>
          <w:lang w:eastAsia="zh-CN"/>
        </w:rPr>
        <w:t>对负责处理申诉的人员进行培训</w:t>
      </w:r>
      <w:r w:rsidRPr="003F4F66">
        <w:rPr>
          <w:rFonts w:hint="eastAsia"/>
          <w:sz w:val="21"/>
          <w:szCs w:val="21"/>
          <w:lang w:eastAsia="zh-CN"/>
        </w:rPr>
        <w:t>，</w:t>
      </w:r>
      <w:r w:rsidRPr="003F4F66">
        <w:rPr>
          <w:sz w:val="21"/>
          <w:szCs w:val="21"/>
          <w:lang w:eastAsia="zh-CN"/>
        </w:rPr>
        <w:t>制作和分发处理申诉的手册</w:t>
      </w:r>
      <w:r w:rsidRPr="003F4F66">
        <w:rPr>
          <w:rFonts w:hint="eastAsia"/>
          <w:sz w:val="21"/>
          <w:szCs w:val="21"/>
          <w:lang w:eastAsia="zh-CN"/>
        </w:rPr>
        <w:t>，并在其网站上公布相关信息。</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(2</w:t>
      </w:r>
      <w:r>
        <w:rPr>
          <w:rFonts w:eastAsia="SimHei"/>
          <w:sz w:val="21"/>
          <w:szCs w:val="21"/>
          <w:lang w:eastAsia="zh-CN"/>
        </w:rPr>
        <w:t>)</w:t>
      </w:r>
      <w:r w:rsidRPr="003F4F66">
        <w:rPr>
          <w:rFonts w:eastAsia="SimHei"/>
          <w:sz w:val="21"/>
          <w:szCs w:val="21"/>
          <w:lang w:eastAsia="zh-CN"/>
        </w:rPr>
        <w:tab/>
      </w:r>
      <w:r w:rsidRPr="003F4F66">
        <w:rPr>
          <w:rFonts w:eastAsia="SimHei" w:hint="eastAsia"/>
          <w:sz w:val="21"/>
          <w:szCs w:val="21"/>
          <w:lang w:eastAsia="zh-CN"/>
        </w:rPr>
        <w:t>对人权受到侵犯的支助服务</w:t>
      </w:r>
    </w:p>
    <w:p w:rsidR="00207E67" w:rsidRPr="003F4F66" w:rsidRDefault="00207E67" w:rsidP="00207E67">
      <w:pPr>
        <w:pStyle w:val="SingleTxtG"/>
        <w:spacing w:line="320" w:lineRule="exact"/>
        <w:rPr>
          <w:rFonts w:eastAsia="SimHei" w:hint="eastAsia"/>
          <w:sz w:val="21"/>
          <w:szCs w:val="21"/>
          <w:lang w:eastAsia="zh-CN"/>
        </w:rPr>
      </w:pPr>
      <w:r>
        <w:rPr>
          <w:rFonts w:eastAsia="SimHei"/>
          <w:sz w:val="21"/>
          <w:szCs w:val="21"/>
          <w:lang w:eastAsia="zh-CN"/>
        </w:rPr>
        <w:t>a.</w:t>
      </w:r>
      <w:r>
        <w:rPr>
          <w:rFonts w:eastAsia="SimHei" w:hint="eastAsia"/>
          <w:sz w:val="21"/>
          <w:szCs w:val="21"/>
          <w:lang w:eastAsia="zh-CN"/>
        </w:rPr>
        <w:tab/>
      </w:r>
      <w:r w:rsidRPr="003F4F66">
        <w:rPr>
          <w:rFonts w:eastAsia="SimHei"/>
          <w:sz w:val="21"/>
          <w:szCs w:val="21"/>
          <w:lang w:eastAsia="zh-CN"/>
        </w:rPr>
        <w:tab/>
      </w:r>
      <w:r w:rsidRPr="003F4F66">
        <w:rPr>
          <w:rFonts w:eastAsia="SimHei" w:hint="eastAsia"/>
          <w:sz w:val="21"/>
          <w:szCs w:val="21"/>
          <w:lang w:eastAsia="zh-CN"/>
        </w:rPr>
        <w:t>法务省人权组织提供的服务</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33. </w:t>
      </w:r>
      <w:r w:rsidRPr="003F4F66">
        <w:rPr>
          <w:sz w:val="21"/>
          <w:szCs w:val="21"/>
          <w:lang w:eastAsia="zh-CN"/>
        </w:rPr>
        <w:tab/>
      </w:r>
      <w:r w:rsidRPr="003F4F66">
        <w:rPr>
          <w:sz w:val="21"/>
          <w:szCs w:val="21"/>
          <w:lang w:eastAsia="zh-CN"/>
        </w:rPr>
        <w:t>法务省的人权</w:t>
      </w:r>
      <w:r w:rsidRPr="003F4F66">
        <w:rPr>
          <w:rFonts w:hint="eastAsia"/>
          <w:sz w:val="21"/>
          <w:szCs w:val="21"/>
          <w:lang w:eastAsia="zh-CN"/>
        </w:rPr>
        <w:t>机关</w:t>
      </w:r>
      <w:r w:rsidRPr="003F4F66">
        <w:rPr>
          <w:sz w:val="21"/>
          <w:szCs w:val="21"/>
          <w:lang w:eastAsia="zh-CN"/>
        </w:rPr>
        <w:t>已</w:t>
      </w:r>
      <w:r w:rsidRPr="003F4F66">
        <w:rPr>
          <w:rFonts w:hint="eastAsia"/>
          <w:sz w:val="21"/>
          <w:szCs w:val="21"/>
          <w:lang w:eastAsia="zh-CN"/>
        </w:rPr>
        <w:t>设立永久或临时</w:t>
      </w:r>
      <w:r w:rsidRPr="003F4F66">
        <w:rPr>
          <w:sz w:val="21"/>
          <w:szCs w:val="21"/>
          <w:lang w:eastAsia="zh-CN"/>
        </w:rPr>
        <w:t>咨询办公室</w:t>
      </w:r>
      <w:r w:rsidRPr="003F4F66">
        <w:rPr>
          <w:rFonts w:hint="eastAsia"/>
          <w:sz w:val="21"/>
          <w:szCs w:val="21"/>
          <w:lang w:eastAsia="zh-CN"/>
        </w:rPr>
        <w:t>，并</w:t>
      </w:r>
      <w:r w:rsidRPr="003F4F66">
        <w:rPr>
          <w:sz w:val="21"/>
          <w:szCs w:val="21"/>
          <w:lang w:eastAsia="zh-CN"/>
        </w:rPr>
        <w:t>设置了专门处理妇女权利</w:t>
      </w:r>
      <w:r w:rsidRPr="003F4F66">
        <w:rPr>
          <w:rFonts w:hint="eastAsia"/>
          <w:sz w:val="21"/>
          <w:szCs w:val="21"/>
          <w:lang w:eastAsia="zh-CN"/>
        </w:rPr>
        <w:t>问题的</w:t>
      </w:r>
      <w:r w:rsidRPr="003F4F66">
        <w:rPr>
          <w:sz w:val="21"/>
          <w:szCs w:val="21"/>
          <w:lang w:eastAsia="zh-CN"/>
        </w:rPr>
        <w:t>咨询热线</w:t>
      </w:r>
      <w:r w:rsidRPr="003F4F66">
        <w:rPr>
          <w:rFonts w:hint="eastAsia"/>
          <w:sz w:val="21"/>
          <w:szCs w:val="21"/>
          <w:lang w:eastAsia="zh-CN"/>
        </w:rPr>
        <w:t>，</w:t>
      </w:r>
      <w:r w:rsidRPr="003F4F66">
        <w:rPr>
          <w:sz w:val="21"/>
          <w:szCs w:val="21"/>
          <w:lang w:eastAsia="zh-CN"/>
        </w:rPr>
        <w:t>名为</w:t>
      </w:r>
      <w:r w:rsidRPr="003F4F66">
        <w:rPr>
          <w:rFonts w:hint="eastAsia"/>
          <w:sz w:val="21"/>
          <w:szCs w:val="21"/>
          <w:lang w:eastAsia="zh-CN"/>
        </w:rPr>
        <w:t>“</w:t>
      </w:r>
      <w:r w:rsidRPr="003F4F66">
        <w:rPr>
          <w:sz w:val="21"/>
          <w:szCs w:val="21"/>
          <w:lang w:eastAsia="zh-CN"/>
        </w:rPr>
        <w:t>妇女权利热线</w:t>
      </w:r>
      <w:r w:rsidRPr="003F4F66">
        <w:rPr>
          <w:rFonts w:hint="eastAsia"/>
          <w:sz w:val="21"/>
          <w:szCs w:val="21"/>
          <w:lang w:eastAsia="zh-CN"/>
        </w:rPr>
        <w:t>”，提供咨询服务。各人权机关尽可能指派</w:t>
      </w:r>
      <w:r w:rsidRPr="003F4F66">
        <w:rPr>
          <w:sz w:val="21"/>
          <w:szCs w:val="21"/>
          <w:lang w:eastAsia="zh-CN"/>
        </w:rPr>
        <w:t>女性人权志愿者或法务</w:t>
      </w:r>
      <w:r w:rsidRPr="003F4F66">
        <w:rPr>
          <w:rFonts w:hint="eastAsia"/>
          <w:sz w:val="21"/>
          <w:szCs w:val="21"/>
          <w:lang w:eastAsia="zh-CN"/>
        </w:rPr>
        <w:t>部门</w:t>
      </w:r>
      <w:r w:rsidRPr="003F4F66">
        <w:rPr>
          <w:sz w:val="21"/>
          <w:szCs w:val="21"/>
          <w:lang w:eastAsia="zh-CN"/>
        </w:rPr>
        <w:t>的女性工作人员担任</w:t>
      </w:r>
      <w:r w:rsidRPr="003F4F66">
        <w:rPr>
          <w:rFonts w:hint="eastAsia"/>
          <w:sz w:val="21"/>
          <w:szCs w:val="21"/>
          <w:lang w:eastAsia="zh-CN"/>
        </w:rPr>
        <w:t>热线</w:t>
      </w:r>
      <w:r w:rsidRPr="003F4F66">
        <w:rPr>
          <w:sz w:val="21"/>
          <w:szCs w:val="21"/>
          <w:lang w:eastAsia="zh-CN"/>
        </w:rPr>
        <w:t>咨询员</w:t>
      </w:r>
      <w:r w:rsidRPr="003F4F66">
        <w:rPr>
          <w:rFonts w:hint="eastAsia"/>
          <w:sz w:val="21"/>
          <w:szCs w:val="21"/>
          <w:lang w:eastAsia="zh-CN"/>
        </w:rPr>
        <w:t>，以使需要咨询意见的妇女更易得到服务。另外，如果人权机关通过上述咨询服务等，认识到案例可能涉及侵犯人权，则将与</w:t>
      </w:r>
      <w:r w:rsidRPr="003F4F66">
        <w:rPr>
          <w:sz w:val="21"/>
          <w:szCs w:val="21"/>
          <w:lang w:eastAsia="zh-CN"/>
        </w:rPr>
        <w:t>配偶暴力咨询和协助中心</w:t>
      </w:r>
      <w:r w:rsidRPr="003F4F66">
        <w:rPr>
          <w:rFonts w:hint="eastAsia"/>
          <w:sz w:val="21"/>
          <w:szCs w:val="21"/>
          <w:lang w:eastAsia="zh-CN"/>
        </w:rPr>
        <w:t>及</w:t>
      </w:r>
      <w:r w:rsidRPr="003F4F66">
        <w:rPr>
          <w:sz w:val="21"/>
          <w:szCs w:val="21"/>
          <w:lang w:eastAsia="zh-CN"/>
        </w:rPr>
        <w:t>警</w:t>
      </w:r>
      <w:r w:rsidRPr="003F4F66">
        <w:rPr>
          <w:rFonts w:hint="eastAsia"/>
          <w:sz w:val="21"/>
          <w:szCs w:val="21"/>
          <w:lang w:eastAsia="zh-CN"/>
        </w:rPr>
        <w:t>方等</w:t>
      </w:r>
      <w:r w:rsidRPr="003F4F66">
        <w:rPr>
          <w:sz w:val="21"/>
          <w:szCs w:val="21"/>
          <w:lang w:eastAsia="zh-CN"/>
        </w:rPr>
        <w:t>有关组织</w:t>
      </w:r>
      <w:r w:rsidRPr="003F4F66">
        <w:rPr>
          <w:rFonts w:hint="eastAsia"/>
          <w:sz w:val="21"/>
          <w:szCs w:val="21"/>
          <w:lang w:eastAsia="zh-CN"/>
        </w:rPr>
        <w:t>合作，根据案例的具体情况开展必要的调查，并采取适当措施，从而为受害人提供补救办法并防止侵犯人权的行为发生。</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月，政府在国会第</w:t>
      </w:r>
      <w:r w:rsidRPr="003F4F66">
        <w:rPr>
          <w:rFonts w:hint="eastAsia"/>
          <w:sz w:val="21"/>
          <w:szCs w:val="21"/>
          <w:lang w:eastAsia="zh-CN"/>
        </w:rPr>
        <w:t>181</w:t>
      </w:r>
      <w:r w:rsidRPr="003F4F66">
        <w:rPr>
          <w:rFonts w:hint="eastAsia"/>
          <w:sz w:val="21"/>
          <w:szCs w:val="21"/>
          <w:lang w:eastAsia="zh-CN"/>
        </w:rPr>
        <w:t>次会议上提交了关于设立一个新的人权机构的《人权委员会法案》，但该法案当月因</w:t>
      </w:r>
      <w:r w:rsidRPr="003F4F66">
        <w:rPr>
          <w:spacing w:val="2"/>
          <w:sz w:val="21"/>
          <w:szCs w:val="21"/>
          <w:lang w:eastAsia="zh-CN"/>
        </w:rPr>
        <w:t>众议院解散而</w:t>
      </w:r>
      <w:r w:rsidRPr="003F4F66">
        <w:rPr>
          <w:rFonts w:hint="eastAsia"/>
          <w:spacing w:val="2"/>
          <w:sz w:val="21"/>
          <w:szCs w:val="21"/>
          <w:lang w:eastAsia="zh-CN"/>
        </w:rPr>
        <w:t>作废。关于应建立何种人权补救制度的审议正在进行中，目前已审查多种讨论意见。</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日本法律支助中心提供的支助服务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35. </w:t>
      </w:r>
      <w:r w:rsidRPr="003F4F66">
        <w:rPr>
          <w:sz w:val="21"/>
          <w:szCs w:val="21"/>
          <w:lang w:eastAsia="zh-CN"/>
        </w:rPr>
        <w:tab/>
      </w:r>
      <w:r w:rsidRPr="003F4F66">
        <w:rPr>
          <w:rFonts w:hint="eastAsia"/>
          <w:sz w:val="21"/>
          <w:szCs w:val="21"/>
          <w:lang w:eastAsia="zh-CN"/>
        </w:rPr>
        <w:t>见第六次报告的第</w:t>
      </w:r>
      <w:r w:rsidRPr="003F4F66">
        <w:rPr>
          <w:rFonts w:hint="eastAsia"/>
          <w:sz w:val="21"/>
          <w:szCs w:val="21"/>
          <w:lang w:eastAsia="zh-CN"/>
        </w:rPr>
        <w:t>45</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(3)</w:t>
      </w:r>
      <w:r w:rsidRPr="003F4F66">
        <w:rPr>
          <w:rFonts w:eastAsia="SimHei"/>
          <w:sz w:val="21"/>
          <w:szCs w:val="21"/>
          <w:lang w:eastAsia="zh-CN"/>
        </w:rPr>
        <w:tab/>
      </w:r>
      <w:r w:rsidRPr="003F4F66">
        <w:rPr>
          <w:rFonts w:eastAsia="SimHei" w:hint="eastAsia"/>
          <w:sz w:val="21"/>
          <w:szCs w:val="21"/>
          <w:lang w:eastAsia="zh-CN"/>
        </w:rPr>
        <w:t>对司法领域工作人员的培训</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 </w:t>
      </w:r>
      <w:r w:rsidRPr="003F4F66">
        <w:rPr>
          <w:sz w:val="21"/>
          <w:szCs w:val="21"/>
          <w:lang w:eastAsia="zh-CN"/>
        </w:rPr>
        <w:tab/>
      </w:r>
      <w:r w:rsidRPr="003F4F66">
        <w:rPr>
          <w:sz w:val="21"/>
          <w:szCs w:val="21"/>
          <w:lang w:eastAsia="zh-CN"/>
        </w:rPr>
        <w:t>根据工作年限</w:t>
      </w:r>
      <w:r w:rsidRPr="003F4F66">
        <w:rPr>
          <w:rFonts w:hint="eastAsia"/>
          <w:sz w:val="21"/>
          <w:szCs w:val="21"/>
          <w:lang w:eastAsia="zh-CN"/>
        </w:rPr>
        <w:t>，在</w:t>
      </w:r>
      <w:r w:rsidRPr="003F4F66">
        <w:rPr>
          <w:sz w:val="21"/>
          <w:szCs w:val="21"/>
          <w:lang w:eastAsia="zh-CN"/>
        </w:rPr>
        <w:t>各种培训计划</w:t>
      </w:r>
      <w:r w:rsidRPr="003F4F66">
        <w:rPr>
          <w:rFonts w:hint="eastAsia"/>
          <w:sz w:val="21"/>
          <w:szCs w:val="21"/>
          <w:lang w:eastAsia="zh-CN"/>
        </w:rPr>
        <w:t>中</w:t>
      </w:r>
      <w:r w:rsidRPr="003F4F66">
        <w:rPr>
          <w:sz w:val="21"/>
          <w:szCs w:val="21"/>
          <w:lang w:eastAsia="zh-CN"/>
        </w:rPr>
        <w:t>为检察官</w:t>
      </w:r>
      <w:r w:rsidRPr="003F4F66">
        <w:rPr>
          <w:rFonts w:hint="eastAsia"/>
          <w:sz w:val="21"/>
          <w:szCs w:val="21"/>
          <w:lang w:eastAsia="zh-CN"/>
        </w:rPr>
        <w:t>举办讲座，主题包括“关于人权的国际条约”</w:t>
      </w:r>
      <w:r w:rsidRPr="003F4F66">
        <w:rPr>
          <w:rFonts w:hint="eastAsia"/>
          <w:sz w:val="21"/>
          <w:szCs w:val="21"/>
          <w:lang w:eastAsia="zh-CN"/>
        </w:rPr>
        <w:t xml:space="preserve"> </w:t>
      </w:r>
      <w:r w:rsidRPr="003F4F66">
        <w:rPr>
          <w:rFonts w:hint="eastAsia"/>
          <w:sz w:val="21"/>
          <w:szCs w:val="21"/>
          <w:lang w:eastAsia="zh-CN"/>
        </w:rPr>
        <w:t>“关心</w:t>
      </w:r>
      <w:r w:rsidRPr="003F4F66">
        <w:rPr>
          <w:sz w:val="21"/>
          <w:szCs w:val="21"/>
          <w:lang w:eastAsia="zh-CN"/>
        </w:rPr>
        <w:t>妇女和儿童</w:t>
      </w:r>
      <w:r w:rsidRPr="003F4F66">
        <w:rPr>
          <w:rFonts w:hint="eastAsia"/>
          <w:sz w:val="21"/>
          <w:szCs w:val="21"/>
          <w:lang w:eastAsia="zh-CN"/>
        </w:rPr>
        <w:t>”和“两性平等”等</w:t>
      </w:r>
      <w:r w:rsidRPr="003F4F66">
        <w:rPr>
          <w:sz w:val="21"/>
          <w:szCs w:val="21"/>
          <w:lang w:eastAsia="zh-CN"/>
        </w:rPr>
        <w:t>。</w:t>
      </w:r>
      <w:r w:rsidRPr="003F4F66">
        <w:rPr>
          <w:rFonts w:hint="eastAsia"/>
          <w:sz w:val="21"/>
          <w:szCs w:val="21"/>
          <w:lang w:eastAsia="zh-CN"/>
        </w:rPr>
        <w:t>除了举办</w:t>
      </w:r>
      <w:r w:rsidRPr="003F4F66">
        <w:rPr>
          <w:sz w:val="21"/>
          <w:szCs w:val="21"/>
          <w:lang w:eastAsia="zh-CN"/>
        </w:rPr>
        <w:t>讲座，</w:t>
      </w:r>
      <w:r w:rsidRPr="003F4F66">
        <w:rPr>
          <w:rFonts w:hint="eastAsia"/>
          <w:sz w:val="21"/>
          <w:szCs w:val="21"/>
          <w:lang w:eastAsia="zh-CN"/>
        </w:rPr>
        <w:t>每位检察官</w:t>
      </w:r>
      <w:r w:rsidRPr="003F4F66">
        <w:rPr>
          <w:sz w:val="21"/>
          <w:szCs w:val="21"/>
          <w:lang w:eastAsia="zh-CN"/>
        </w:rPr>
        <w:t>在调查和</w:t>
      </w:r>
      <w:r w:rsidRPr="003F4F66">
        <w:rPr>
          <w:rFonts w:hint="eastAsia"/>
          <w:sz w:val="21"/>
          <w:szCs w:val="21"/>
          <w:lang w:eastAsia="zh-CN"/>
        </w:rPr>
        <w:t>法庭诉讼</w:t>
      </w:r>
      <w:r w:rsidRPr="003F4F66">
        <w:rPr>
          <w:sz w:val="21"/>
          <w:szCs w:val="21"/>
          <w:lang w:eastAsia="zh-CN"/>
        </w:rPr>
        <w:t>过程中履行日常职责时</w:t>
      </w:r>
      <w:r w:rsidRPr="003F4F66">
        <w:rPr>
          <w:rFonts w:hint="eastAsia"/>
          <w:sz w:val="21"/>
          <w:szCs w:val="21"/>
          <w:lang w:eastAsia="zh-CN"/>
        </w:rPr>
        <w:t>，还会获得上级的</w:t>
      </w:r>
      <w:r w:rsidRPr="003F4F66">
        <w:rPr>
          <w:sz w:val="21"/>
          <w:szCs w:val="21"/>
          <w:lang w:eastAsia="zh-CN"/>
        </w:rPr>
        <w:t>指导</w:t>
      </w:r>
      <w:r w:rsidRPr="003F4F66">
        <w:rPr>
          <w:rFonts w:hint="eastAsia"/>
          <w:sz w:val="21"/>
          <w:szCs w:val="21"/>
          <w:lang w:eastAsia="zh-CN"/>
        </w:rPr>
        <w:t>。对于</w:t>
      </w:r>
      <w:r w:rsidRPr="003F4F66">
        <w:rPr>
          <w:sz w:val="21"/>
          <w:szCs w:val="21"/>
          <w:lang w:eastAsia="zh-CN"/>
        </w:rPr>
        <w:t>法官</w:t>
      </w:r>
      <w:r w:rsidRPr="003F4F66">
        <w:rPr>
          <w:rFonts w:hint="eastAsia"/>
          <w:sz w:val="21"/>
          <w:szCs w:val="21"/>
          <w:lang w:eastAsia="zh-CN"/>
        </w:rPr>
        <w:t>，也在各种培训和学习小组中不断举办</w:t>
      </w:r>
      <w:r w:rsidRPr="003F4F66">
        <w:rPr>
          <w:sz w:val="21"/>
          <w:szCs w:val="21"/>
          <w:lang w:eastAsia="zh-CN"/>
        </w:rPr>
        <w:t>以全球人权问题、妇女权利问题和</w:t>
      </w:r>
      <w:r w:rsidRPr="003F4F66">
        <w:rPr>
          <w:rFonts w:hint="eastAsia"/>
          <w:sz w:val="21"/>
          <w:szCs w:val="21"/>
          <w:lang w:eastAsia="zh-CN"/>
        </w:rPr>
        <w:t>其他人权问题，以及</w:t>
      </w:r>
      <w:r w:rsidRPr="003F4F66">
        <w:rPr>
          <w:sz w:val="21"/>
          <w:szCs w:val="21"/>
          <w:lang w:eastAsia="zh-CN"/>
        </w:rPr>
        <w:t>预防性骚扰</w:t>
      </w:r>
      <w:r w:rsidRPr="003F4F66">
        <w:rPr>
          <w:rFonts w:hint="eastAsia"/>
          <w:sz w:val="21"/>
          <w:szCs w:val="21"/>
          <w:lang w:eastAsia="zh-CN"/>
        </w:rPr>
        <w:t>和配偶暴力等</w:t>
      </w:r>
      <w:r w:rsidRPr="003F4F66">
        <w:rPr>
          <w:sz w:val="21"/>
          <w:szCs w:val="21"/>
          <w:lang w:eastAsia="zh-CN"/>
        </w:rPr>
        <w:t>为主题</w:t>
      </w:r>
      <w:r w:rsidRPr="003F4F66">
        <w:rPr>
          <w:rFonts w:hint="eastAsia"/>
          <w:sz w:val="21"/>
          <w:szCs w:val="21"/>
          <w:lang w:eastAsia="zh-CN"/>
        </w:rPr>
        <w:t>的讲座</w:t>
      </w:r>
      <w:r w:rsidRPr="003F4F66">
        <w:rPr>
          <w:sz w:val="21"/>
          <w:szCs w:val="21"/>
          <w:lang w:eastAsia="zh-CN"/>
        </w:rPr>
        <w:t>。</w:t>
      </w:r>
      <w:r w:rsidRPr="003F4F66">
        <w:rPr>
          <w:rFonts w:hint="eastAsia"/>
          <w:sz w:val="21"/>
          <w:szCs w:val="21"/>
          <w:lang w:eastAsia="zh-CN"/>
        </w:rPr>
        <w:t>政府确认今后将继续开展此类工作。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3.</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关于暴力侵害妇女行为的情况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37. </w:t>
      </w:r>
      <w:r w:rsidRPr="003F4F66">
        <w:rPr>
          <w:sz w:val="21"/>
          <w:szCs w:val="21"/>
          <w:lang w:eastAsia="zh-CN"/>
        </w:rPr>
        <w:tab/>
      </w:r>
      <w:r w:rsidRPr="003F4F66">
        <w:rPr>
          <w:rFonts w:hint="eastAsia"/>
          <w:sz w:val="21"/>
          <w:szCs w:val="21"/>
          <w:lang w:eastAsia="zh-CN"/>
        </w:rPr>
        <w:t>关于应对暴力侵害妇女行为的工作概况见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48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为反对配偶暴力所做的工作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现状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 </w:t>
      </w:r>
      <w:r w:rsidRPr="003F4F66">
        <w:rPr>
          <w:sz w:val="21"/>
          <w:szCs w:val="21"/>
          <w:lang w:eastAsia="zh-CN"/>
        </w:rPr>
        <w:tab/>
      </w:r>
      <w:r w:rsidRPr="003F4F66">
        <w:rPr>
          <w:rFonts w:hint="eastAsia"/>
          <w:sz w:val="21"/>
          <w:szCs w:val="21"/>
          <w:lang w:eastAsia="zh-CN"/>
        </w:rPr>
        <w:t>因配偶暴力（包括事实婚姻状态下的暴力）发生逮捕的情况和就配偶暴力向警方咨询的人员的处理情况见统计附件</w:t>
      </w:r>
      <w:r w:rsidRPr="003F4F66">
        <w:rPr>
          <w:rFonts w:hint="eastAsia"/>
          <w:sz w:val="21"/>
          <w:szCs w:val="21"/>
          <w:lang w:eastAsia="zh-CN"/>
        </w:rPr>
        <w:t>15</w:t>
      </w:r>
      <w:r w:rsidRPr="003F4F66">
        <w:rPr>
          <w:rFonts w:hint="eastAsia"/>
          <w:sz w:val="21"/>
          <w:szCs w:val="21"/>
          <w:lang w:eastAsia="zh-CN"/>
        </w:rPr>
        <w:t>和</w:t>
      </w:r>
      <w:r w:rsidRPr="003F4F66">
        <w:rPr>
          <w:rFonts w:hint="eastAsia"/>
          <w:sz w:val="21"/>
          <w:szCs w:val="21"/>
          <w:lang w:eastAsia="zh-CN"/>
        </w:rPr>
        <w:t>16</w:t>
      </w:r>
      <w:r w:rsidRPr="003F4F66">
        <w:rPr>
          <w:rFonts w:hint="eastAsia"/>
          <w:sz w:val="21"/>
          <w:szCs w:val="21"/>
          <w:lang w:eastAsia="zh-CN"/>
        </w:rPr>
        <w:t>。关于所提供援助的类型，指导人们采取预防措施自我保护的案例有</w:t>
      </w:r>
      <w:r w:rsidRPr="003F4F66">
        <w:rPr>
          <w:rFonts w:hint="eastAsia"/>
          <w:sz w:val="21"/>
          <w:szCs w:val="21"/>
          <w:lang w:eastAsia="zh-CN"/>
        </w:rPr>
        <w:t>4 531</w:t>
      </w:r>
      <w:r w:rsidRPr="003F4F66">
        <w:rPr>
          <w:rFonts w:hint="eastAsia"/>
          <w:sz w:val="21"/>
          <w:szCs w:val="21"/>
          <w:lang w:eastAsia="zh-CN"/>
        </w:rPr>
        <w:t>起（比前一年增加</w:t>
      </w:r>
      <w:r w:rsidRPr="003F4F66">
        <w:rPr>
          <w:rFonts w:hint="eastAsia"/>
          <w:sz w:val="21"/>
          <w:szCs w:val="21"/>
          <w:lang w:eastAsia="zh-CN"/>
        </w:rPr>
        <w:t>1 240</w:t>
      </w:r>
      <w:r w:rsidRPr="003F4F66">
        <w:rPr>
          <w:rFonts w:hint="eastAsia"/>
          <w:sz w:val="21"/>
          <w:szCs w:val="21"/>
          <w:lang w:eastAsia="zh-CN"/>
        </w:rPr>
        <w:t>起），为防止地址等信息泄露而采取的措施有</w:t>
      </w:r>
      <w:r w:rsidRPr="003F4F66">
        <w:rPr>
          <w:rFonts w:hint="eastAsia"/>
          <w:sz w:val="21"/>
          <w:szCs w:val="21"/>
          <w:lang w:eastAsia="zh-CN"/>
        </w:rPr>
        <w:t>9 475</w:t>
      </w:r>
      <w:r w:rsidRPr="003F4F66">
        <w:rPr>
          <w:rFonts w:hint="eastAsia"/>
          <w:sz w:val="21"/>
          <w:szCs w:val="21"/>
          <w:lang w:eastAsia="zh-CN"/>
        </w:rPr>
        <w:t>项（比前一年增加</w:t>
      </w:r>
      <w:r w:rsidRPr="003F4F66">
        <w:rPr>
          <w:rFonts w:hint="eastAsia"/>
          <w:sz w:val="21"/>
          <w:szCs w:val="21"/>
          <w:lang w:eastAsia="zh-CN"/>
        </w:rPr>
        <w:t>1 053</w:t>
      </w:r>
      <w:r w:rsidRPr="003F4F66">
        <w:rPr>
          <w:rFonts w:hint="eastAsia"/>
          <w:sz w:val="21"/>
          <w:szCs w:val="21"/>
          <w:lang w:eastAsia="zh-CN"/>
        </w:rPr>
        <w:t>项）。</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修订《防止配偶暴力和受害者保护法》</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39. </w:t>
      </w:r>
      <w:r w:rsidRPr="003F4F66">
        <w:rPr>
          <w:sz w:val="21"/>
          <w:szCs w:val="21"/>
          <w:lang w:eastAsia="zh-CN"/>
        </w:rPr>
        <w:tab/>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月，修订了《防止配偶暴力和受害者保护法》（以下简称《防止配偶暴力法》），以扩展保护令制度并强化市政当局的职责。</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月再次修订了该法，以涵盖由共享主要居所的亲密伙伴实施的暴力及其受害者，将其等同于配偶暴力及其受害者。修订后的法律于</w:t>
      </w:r>
      <w:r w:rsidRPr="003F4F66">
        <w:rPr>
          <w:rFonts w:hint="eastAsia"/>
          <w:sz w:val="21"/>
          <w:szCs w:val="21"/>
          <w:lang w:eastAsia="zh-CN"/>
        </w:rPr>
        <w:t>2014</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月生效。</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40. </w:t>
      </w:r>
      <w:r w:rsidRPr="003F4F66">
        <w:rPr>
          <w:sz w:val="21"/>
          <w:szCs w:val="21"/>
          <w:lang w:eastAsia="zh-CN"/>
        </w:rPr>
        <w:tab/>
      </w:r>
      <w:r w:rsidRPr="003F4F66">
        <w:rPr>
          <w:rFonts w:hint="eastAsia"/>
          <w:sz w:val="21"/>
          <w:szCs w:val="21"/>
          <w:lang w:eastAsia="zh-CN"/>
        </w:rPr>
        <w:t>此外，</w:t>
      </w:r>
      <w:r w:rsidRPr="003F4F66">
        <w:rPr>
          <w:sz w:val="21"/>
          <w:szCs w:val="21"/>
          <w:lang w:eastAsia="zh-CN"/>
        </w:rPr>
        <w:t>主管各省</w:t>
      </w:r>
      <w:r w:rsidRPr="003F4F66">
        <w:rPr>
          <w:rFonts w:hint="eastAsia"/>
          <w:sz w:val="21"/>
          <w:szCs w:val="21"/>
          <w:lang w:eastAsia="zh-CN"/>
        </w:rPr>
        <w:t>的部长</w:t>
      </w:r>
      <w:r w:rsidRPr="003F4F66">
        <w:rPr>
          <w:sz w:val="21"/>
          <w:szCs w:val="21"/>
          <w:lang w:eastAsia="zh-CN"/>
        </w:rPr>
        <w:t>（首相</w:t>
      </w:r>
      <w:r w:rsidRPr="003F4F66">
        <w:rPr>
          <w:rFonts w:hint="eastAsia"/>
          <w:sz w:val="21"/>
          <w:szCs w:val="21"/>
          <w:lang w:eastAsia="zh-CN"/>
        </w:rPr>
        <w:t>、</w:t>
      </w:r>
      <w:r w:rsidRPr="003F4F66">
        <w:rPr>
          <w:sz w:val="21"/>
          <w:szCs w:val="21"/>
          <w:lang w:eastAsia="zh-CN"/>
        </w:rPr>
        <w:t>国家公安委员会</w:t>
      </w:r>
      <w:r w:rsidRPr="003F4F66">
        <w:rPr>
          <w:rFonts w:hint="eastAsia"/>
          <w:sz w:val="21"/>
          <w:szCs w:val="21"/>
          <w:lang w:eastAsia="zh-CN"/>
        </w:rPr>
        <w:t>、</w:t>
      </w:r>
      <w:r w:rsidRPr="003F4F66">
        <w:rPr>
          <w:sz w:val="21"/>
          <w:szCs w:val="21"/>
          <w:lang w:eastAsia="zh-CN"/>
        </w:rPr>
        <w:t>法务</w:t>
      </w:r>
      <w:r w:rsidRPr="003F4F66">
        <w:rPr>
          <w:rFonts w:hint="eastAsia"/>
          <w:sz w:val="21"/>
          <w:szCs w:val="21"/>
          <w:lang w:eastAsia="zh-CN"/>
        </w:rPr>
        <w:t>大臣和卫生、劳动和福利大臣</w:t>
      </w:r>
      <w:r w:rsidRPr="003F4F66">
        <w:rPr>
          <w:sz w:val="21"/>
          <w:szCs w:val="21"/>
          <w:lang w:eastAsia="zh-CN"/>
        </w:rPr>
        <w:t>）</w:t>
      </w:r>
      <w:r w:rsidRPr="003F4F66">
        <w:rPr>
          <w:rFonts w:hint="eastAsia"/>
          <w:sz w:val="21"/>
          <w:szCs w:val="21"/>
          <w:lang w:eastAsia="zh-CN"/>
        </w:rPr>
        <w:t>根据《防止配偶暴力法》</w:t>
      </w:r>
      <w:r w:rsidRPr="003F4F66">
        <w:rPr>
          <w:sz w:val="21"/>
          <w:szCs w:val="21"/>
          <w:lang w:eastAsia="zh-CN"/>
        </w:rPr>
        <w:t>制定了《关于</w:t>
      </w:r>
      <w:r w:rsidRPr="003F4F66">
        <w:rPr>
          <w:rFonts w:hint="eastAsia"/>
          <w:sz w:val="21"/>
          <w:szCs w:val="21"/>
          <w:lang w:eastAsia="zh-CN"/>
        </w:rPr>
        <w:t>防止</w:t>
      </w:r>
      <w:r w:rsidRPr="003F4F66">
        <w:rPr>
          <w:sz w:val="21"/>
          <w:szCs w:val="21"/>
          <w:lang w:eastAsia="zh-CN"/>
        </w:rPr>
        <w:t>配偶暴力和受害者</w:t>
      </w:r>
      <w:r w:rsidRPr="003F4F66">
        <w:rPr>
          <w:rFonts w:hint="eastAsia"/>
          <w:sz w:val="21"/>
          <w:szCs w:val="21"/>
          <w:lang w:eastAsia="zh-CN"/>
        </w:rPr>
        <w:t>保护</w:t>
      </w:r>
      <w:r w:rsidRPr="003F4F66">
        <w:rPr>
          <w:sz w:val="21"/>
          <w:szCs w:val="21"/>
          <w:lang w:eastAsia="zh-CN"/>
        </w:rPr>
        <w:t>措施的基本政策》。该《基本政策》</w:t>
      </w:r>
      <w:r w:rsidRPr="003F4F66">
        <w:rPr>
          <w:rFonts w:hint="eastAsia"/>
          <w:sz w:val="21"/>
          <w:szCs w:val="21"/>
          <w:lang w:eastAsia="zh-CN"/>
        </w:rPr>
        <w:t>说明了这一</w:t>
      </w:r>
      <w:r w:rsidRPr="003F4F66">
        <w:rPr>
          <w:sz w:val="21"/>
          <w:szCs w:val="21"/>
          <w:lang w:eastAsia="zh-CN"/>
        </w:rPr>
        <w:t>制度的概况，并介绍了《</w:t>
      </w:r>
      <w:r w:rsidRPr="003F4F66">
        <w:rPr>
          <w:rFonts w:hint="eastAsia"/>
          <w:sz w:val="21"/>
          <w:szCs w:val="21"/>
          <w:lang w:eastAsia="zh-CN"/>
        </w:rPr>
        <w:t>防止</w:t>
      </w:r>
      <w:r w:rsidRPr="003F4F66">
        <w:rPr>
          <w:sz w:val="21"/>
          <w:szCs w:val="21"/>
          <w:lang w:eastAsia="zh-CN"/>
        </w:rPr>
        <w:t>配偶暴力法》</w:t>
      </w:r>
      <w:r w:rsidRPr="003F4F66">
        <w:rPr>
          <w:rFonts w:hint="eastAsia"/>
          <w:sz w:val="21"/>
          <w:szCs w:val="21"/>
          <w:lang w:eastAsia="zh-CN"/>
        </w:rPr>
        <w:t>规定的</w:t>
      </w:r>
      <w:r w:rsidRPr="003F4F66">
        <w:rPr>
          <w:sz w:val="21"/>
          <w:szCs w:val="21"/>
          <w:lang w:eastAsia="zh-CN"/>
        </w:rPr>
        <w:t>各项措施的</w:t>
      </w:r>
      <w:r w:rsidRPr="003F4F66">
        <w:rPr>
          <w:rFonts w:hint="eastAsia"/>
          <w:sz w:val="21"/>
          <w:szCs w:val="21"/>
          <w:lang w:eastAsia="zh-CN"/>
        </w:rPr>
        <w:t>执行工作背后的</w:t>
      </w:r>
      <w:r w:rsidRPr="003F4F66">
        <w:rPr>
          <w:sz w:val="21"/>
          <w:szCs w:val="21"/>
          <w:lang w:eastAsia="zh-CN"/>
        </w:rPr>
        <w:t>基本理念。因此，它成为各都道府县制定基本计划的准则。</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月和</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月修订这项法律的同时，也修订了这项计划。</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配偶暴力咨询和支助中心采取的措施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41. </w:t>
      </w:r>
      <w:r w:rsidRPr="003F4F66">
        <w:rPr>
          <w:sz w:val="21"/>
          <w:szCs w:val="21"/>
          <w:lang w:eastAsia="zh-CN"/>
        </w:rPr>
        <w:tab/>
      </w:r>
      <w:r w:rsidRPr="003F4F66">
        <w:rPr>
          <w:rFonts w:hint="eastAsia"/>
          <w:sz w:val="21"/>
          <w:szCs w:val="21"/>
          <w:lang w:eastAsia="zh-CN"/>
        </w:rPr>
        <w:t>截至</w:t>
      </w:r>
      <w:smartTag w:uri="urn:schemas-microsoft-com:office:smarttags" w:element="chsdate">
        <w:smartTagPr>
          <w:attr w:name="Year" w:val="2014"/>
          <w:attr w:name="Month" w:val="1"/>
          <w:attr w:name="Day" w:val="1"/>
          <w:attr w:name="IsLunarDate" w:val="False"/>
          <w:attr w:name="IsROCDate" w:val="False"/>
        </w:smartTagPr>
        <w:r w:rsidRPr="003F4F66">
          <w:rPr>
            <w:rFonts w:hint="eastAsia"/>
            <w:sz w:val="21"/>
            <w:szCs w:val="21"/>
            <w:lang w:eastAsia="zh-CN"/>
          </w:rPr>
          <w:t>2014</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，已根据</w:t>
      </w:r>
      <w:r w:rsidRPr="003F4F66">
        <w:rPr>
          <w:sz w:val="21"/>
          <w:szCs w:val="21"/>
          <w:lang w:eastAsia="zh-CN"/>
        </w:rPr>
        <w:t>《</w:t>
      </w:r>
      <w:r w:rsidRPr="003F4F66">
        <w:rPr>
          <w:rFonts w:hint="eastAsia"/>
          <w:sz w:val="21"/>
          <w:szCs w:val="21"/>
          <w:lang w:eastAsia="zh-CN"/>
        </w:rPr>
        <w:t>防止</w:t>
      </w:r>
      <w:r w:rsidRPr="003F4F66">
        <w:rPr>
          <w:sz w:val="21"/>
          <w:szCs w:val="21"/>
          <w:lang w:eastAsia="zh-CN"/>
        </w:rPr>
        <w:t>配偶暴力法》</w:t>
      </w:r>
      <w:r w:rsidRPr="003F4F66">
        <w:rPr>
          <w:rFonts w:hint="eastAsia"/>
          <w:sz w:val="21"/>
          <w:szCs w:val="21"/>
          <w:lang w:eastAsia="zh-CN"/>
        </w:rPr>
        <w:t>在全国</w:t>
      </w:r>
      <w:r w:rsidRPr="003F4F66">
        <w:rPr>
          <w:sz w:val="21"/>
          <w:szCs w:val="21"/>
          <w:lang w:eastAsia="zh-CN"/>
        </w:rPr>
        <w:t>都道府县</w:t>
      </w:r>
      <w:r w:rsidRPr="003F4F66">
        <w:rPr>
          <w:rFonts w:hint="eastAsia"/>
          <w:sz w:val="21"/>
          <w:szCs w:val="21"/>
          <w:lang w:eastAsia="zh-CN"/>
        </w:rPr>
        <w:t>的</w:t>
      </w:r>
      <w:r w:rsidRPr="003F4F66">
        <w:rPr>
          <w:rFonts w:hint="eastAsia"/>
          <w:sz w:val="21"/>
          <w:szCs w:val="21"/>
          <w:lang w:eastAsia="zh-CN"/>
        </w:rPr>
        <w:t>237</w:t>
      </w:r>
      <w:r w:rsidRPr="003F4F66">
        <w:rPr>
          <w:rFonts w:hint="eastAsia"/>
          <w:sz w:val="21"/>
          <w:szCs w:val="21"/>
          <w:lang w:eastAsia="zh-CN"/>
        </w:rPr>
        <w:t>个地方</w:t>
      </w:r>
      <w:r w:rsidRPr="003F4F66">
        <w:rPr>
          <w:sz w:val="21"/>
          <w:szCs w:val="21"/>
          <w:lang w:eastAsia="zh-CN"/>
        </w:rPr>
        <w:t>设立了配偶暴力咨询和支助中心</w:t>
      </w:r>
      <w:r w:rsidRPr="003F4F66">
        <w:rPr>
          <w:rFonts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42. </w:t>
      </w:r>
      <w:r w:rsidRPr="003F4F66">
        <w:rPr>
          <w:sz w:val="21"/>
          <w:szCs w:val="21"/>
          <w:lang w:eastAsia="zh-CN"/>
        </w:rPr>
        <w:tab/>
      </w:r>
      <w:r w:rsidRPr="003F4F66">
        <w:rPr>
          <w:rFonts w:hint="eastAsia"/>
          <w:sz w:val="21"/>
          <w:szCs w:val="21"/>
          <w:lang w:eastAsia="zh-CN"/>
        </w:rPr>
        <w:t>此外，由</w:t>
      </w:r>
      <w:r w:rsidRPr="003F4F66">
        <w:rPr>
          <w:sz w:val="21"/>
          <w:szCs w:val="21"/>
          <w:lang w:eastAsia="zh-CN"/>
        </w:rPr>
        <w:t>妇女咨询处（</w:t>
      </w:r>
      <w:r w:rsidRPr="003F4F66">
        <w:rPr>
          <w:rFonts w:hint="eastAsia"/>
          <w:sz w:val="21"/>
          <w:szCs w:val="21"/>
          <w:lang w:eastAsia="zh-CN"/>
        </w:rPr>
        <w:t>截至</w:t>
      </w:r>
      <w:smartTag w:uri="urn:schemas-microsoft-com:office:smarttags" w:element="chsdate">
        <w:smartTagPr>
          <w:attr w:name="Year" w:val="2013"/>
          <w:attr w:name="Month" w:val="4"/>
          <w:attr w:name="Day" w:val="1"/>
          <w:attr w:name="IsLunarDate" w:val="False"/>
          <w:attr w:name="IsROCDate" w:val="False"/>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w:t>
      </w:r>
      <w:r w:rsidRPr="003F4F66">
        <w:rPr>
          <w:sz w:val="21"/>
          <w:szCs w:val="21"/>
          <w:lang w:eastAsia="zh-CN"/>
        </w:rPr>
        <w:t>全日本</w:t>
      </w:r>
      <w:r w:rsidRPr="003F4F66">
        <w:rPr>
          <w:rFonts w:hint="eastAsia"/>
          <w:sz w:val="21"/>
          <w:szCs w:val="21"/>
          <w:lang w:eastAsia="zh-CN"/>
        </w:rPr>
        <w:t>共</w:t>
      </w:r>
      <w:r w:rsidRPr="003F4F66">
        <w:rPr>
          <w:sz w:val="21"/>
          <w:szCs w:val="21"/>
          <w:lang w:eastAsia="zh-CN"/>
        </w:rPr>
        <w:t>有</w:t>
      </w:r>
      <w:r w:rsidRPr="003F4F66">
        <w:rPr>
          <w:sz w:val="21"/>
          <w:szCs w:val="21"/>
          <w:lang w:eastAsia="zh-CN"/>
        </w:rPr>
        <w:t>4</w:t>
      </w:r>
      <w:r w:rsidRPr="003F4F66">
        <w:rPr>
          <w:rFonts w:hint="eastAsia"/>
          <w:sz w:val="21"/>
          <w:szCs w:val="21"/>
          <w:lang w:eastAsia="zh-CN"/>
        </w:rPr>
        <w:t>9</w:t>
      </w:r>
      <w:r w:rsidRPr="003F4F66">
        <w:rPr>
          <w:sz w:val="21"/>
          <w:szCs w:val="21"/>
          <w:lang w:eastAsia="zh-CN"/>
        </w:rPr>
        <w:t>个咨询处）和妇女顾问提供的咨询</w:t>
      </w:r>
      <w:r w:rsidRPr="003F4F66">
        <w:rPr>
          <w:rFonts w:hint="eastAsia"/>
          <w:sz w:val="21"/>
          <w:szCs w:val="21"/>
          <w:lang w:eastAsia="zh-CN"/>
        </w:rPr>
        <w:t>情况见统计附件</w:t>
      </w:r>
      <w:r w:rsidRPr="003F4F66">
        <w:rPr>
          <w:rFonts w:hint="eastAsia"/>
          <w:sz w:val="21"/>
          <w:szCs w:val="21"/>
          <w:lang w:eastAsia="zh-CN"/>
        </w:rPr>
        <w:t>18</w:t>
      </w:r>
      <w:r w:rsidRPr="003F4F66">
        <w:rPr>
          <w:rFonts w:hint="eastAsia"/>
          <w:sz w:val="21"/>
          <w:szCs w:val="21"/>
          <w:lang w:eastAsia="zh-CN"/>
        </w:rPr>
        <w:t>。“</w:t>
      </w:r>
      <w:r w:rsidRPr="003F4F66">
        <w:rPr>
          <w:sz w:val="21"/>
          <w:szCs w:val="21"/>
          <w:lang w:eastAsia="zh-CN"/>
        </w:rPr>
        <w:t>丈夫或伴侣暴力</w:t>
      </w:r>
      <w:r w:rsidRPr="003F4F66">
        <w:rPr>
          <w:rFonts w:hint="eastAsia"/>
          <w:sz w:val="21"/>
          <w:szCs w:val="21"/>
          <w:lang w:eastAsia="zh-CN"/>
        </w:rPr>
        <w:t>”</w:t>
      </w:r>
      <w:r w:rsidRPr="003F4F66">
        <w:rPr>
          <w:sz w:val="21"/>
          <w:szCs w:val="21"/>
          <w:lang w:eastAsia="zh-CN"/>
        </w:rPr>
        <w:t>案</w:t>
      </w:r>
      <w:r w:rsidRPr="003F4F66">
        <w:rPr>
          <w:rFonts w:hint="eastAsia"/>
          <w:sz w:val="21"/>
          <w:szCs w:val="21"/>
          <w:lang w:eastAsia="zh-CN"/>
        </w:rPr>
        <w:t>例</w:t>
      </w:r>
      <w:r w:rsidRPr="003F4F66">
        <w:rPr>
          <w:sz w:val="21"/>
          <w:szCs w:val="21"/>
          <w:lang w:eastAsia="zh-CN"/>
        </w:rPr>
        <w:t>有</w:t>
      </w:r>
      <w:r w:rsidRPr="003F4F66">
        <w:rPr>
          <w:sz w:val="21"/>
          <w:szCs w:val="21"/>
          <w:lang w:eastAsia="zh-CN"/>
        </w:rPr>
        <w:t>2</w:t>
      </w:r>
      <w:r w:rsidRPr="003F4F66">
        <w:rPr>
          <w:rFonts w:hint="eastAsia"/>
          <w:sz w:val="21"/>
          <w:szCs w:val="21"/>
          <w:lang w:eastAsia="zh-CN"/>
        </w:rPr>
        <w:t>7</w:t>
      </w:r>
      <w:r w:rsidRPr="003F4F66">
        <w:rPr>
          <w:sz w:val="21"/>
          <w:szCs w:val="21"/>
          <w:lang w:eastAsia="zh-CN"/>
        </w:rPr>
        <w:t xml:space="preserve"> </w:t>
      </w:r>
      <w:r w:rsidRPr="003F4F66">
        <w:rPr>
          <w:rFonts w:hint="eastAsia"/>
          <w:sz w:val="21"/>
          <w:szCs w:val="21"/>
          <w:lang w:eastAsia="zh-CN"/>
        </w:rPr>
        <w:t>453</w:t>
      </w:r>
      <w:r w:rsidRPr="003F4F66">
        <w:rPr>
          <w:sz w:val="21"/>
          <w:szCs w:val="21"/>
          <w:lang w:eastAsia="zh-CN"/>
        </w:rPr>
        <w:t>起，约占咨询案</w:t>
      </w:r>
      <w:r w:rsidRPr="003F4F66">
        <w:rPr>
          <w:rFonts w:hint="eastAsia"/>
          <w:sz w:val="21"/>
          <w:szCs w:val="21"/>
          <w:lang w:eastAsia="zh-CN"/>
        </w:rPr>
        <w:t>例</w:t>
      </w:r>
      <w:r w:rsidRPr="003F4F66">
        <w:rPr>
          <w:sz w:val="21"/>
          <w:szCs w:val="21"/>
          <w:lang w:eastAsia="zh-CN"/>
        </w:rPr>
        <w:t>总数的</w:t>
      </w:r>
      <w:r w:rsidRPr="003F4F66">
        <w:rPr>
          <w:rFonts w:hint="eastAsia"/>
          <w:sz w:val="21"/>
          <w:szCs w:val="21"/>
          <w:lang w:eastAsia="zh-CN"/>
        </w:rPr>
        <w:t>34</w:t>
      </w:r>
      <w:r w:rsidRPr="003F4F66">
        <w:rPr>
          <w:sz w:val="21"/>
          <w:szCs w:val="21"/>
          <w:lang w:eastAsia="zh-CN"/>
        </w:rPr>
        <w:t>.</w:t>
      </w:r>
      <w:r w:rsidRPr="003F4F66">
        <w:rPr>
          <w:rFonts w:hint="eastAsia"/>
          <w:sz w:val="21"/>
          <w:szCs w:val="21"/>
          <w:lang w:eastAsia="zh-CN"/>
        </w:rPr>
        <w:t>1</w:t>
      </w:r>
      <w:r w:rsidRPr="003F4F66">
        <w:rPr>
          <w:sz w:val="21"/>
          <w:szCs w:val="21"/>
          <w:lang w:eastAsia="zh-CN"/>
        </w:rPr>
        <w:t>%</w:t>
      </w:r>
      <w:r w:rsidRPr="003F4F66">
        <w:rPr>
          <w:sz w:val="21"/>
          <w:szCs w:val="21"/>
          <w:lang w:eastAsia="zh-CN"/>
        </w:rPr>
        <w:t>，在主要申诉中名列榜首（</w:t>
      </w:r>
      <w:r w:rsidRPr="003F4F66">
        <w:rPr>
          <w:sz w:val="21"/>
          <w:szCs w:val="21"/>
          <w:lang w:eastAsia="zh-CN"/>
        </w:rPr>
        <w:t>20</w:t>
      </w:r>
      <w:r w:rsidRPr="003F4F66">
        <w:rPr>
          <w:rFonts w:hint="eastAsia"/>
          <w:sz w:val="21"/>
          <w:szCs w:val="21"/>
          <w:lang w:eastAsia="zh-CN"/>
        </w:rPr>
        <w:t>11</w:t>
      </w:r>
      <w:r w:rsidRPr="003F4F66">
        <w:rPr>
          <w:sz w:val="21"/>
          <w:szCs w:val="21"/>
          <w:lang w:eastAsia="zh-CN"/>
        </w:rPr>
        <w:t>财政年度）。妇女咨询处</w:t>
      </w:r>
      <w:r w:rsidRPr="003F4F66">
        <w:rPr>
          <w:rFonts w:hint="eastAsia"/>
          <w:sz w:val="21"/>
          <w:szCs w:val="21"/>
          <w:lang w:eastAsia="zh-CN"/>
        </w:rPr>
        <w:t>尝试</w:t>
      </w:r>
      <w:r w:rsidRPr="003F4F66">
        <w:rPr>
          <w:sz w:val="21"/>
          <w:szCs w:val="21"/>
          <w:lang w:eastAsia="zh-CN"/>
        </w:rPr>
        <w:t>强化</w:t>
      </w:r>
      <w:r w:rsidRPr="003F4F66">
        <w:rPr>
          <w:rFonts w:hint="eastAsia"/>
          <w:sz w:val="21"/>
          <w:szCs w:val="21"/>
          <w:lang w:eastAsia="zh-CN"/>
        </w:rPr>
        <w:t>其对配偶暴力受害女性的支助</w:t>
      </w:r>
      <w:r w:rsidRPr="003F4F66">
        <w:rPr>
          <w:sz w:val="21"/>
          <w:szCs w:val="21"/>
          <w:lang w:eastAsia="zh-CN"/>
        </w:rPr>
        <w:t>功能，不仅在工作日</w:t>
      </w:r>
      <w:r w:rsidRPr="003F4F66">
        <w:rPr>
          <w:rFonts w:hint="eastAsia"/>
          <w:sz w:val="21"/>
          <w:szCs w:val="21"/>
          <w:lang w:eastAsia="zh-CN"/>
        </w:rPr>
        <w:t>，</w:t>
      </w:r>
      <w:r w:rsidRPr="003F4F66">
        <w:rPr>
          <w:sz w:val="21"/>
          <w:szCs w:val="21"/>
          <w:lang w:eastAsia="zh-CN"/>
        </w:rPr>
        <w:t>而且在节假日和晚上也提供咨询</w:t>
      </w:r>
      <w:r w:rsidRPr="003F4F66">
        <w:rPr>
          <w:rFonts w:hint="eastAsia"/>
          <w:sz w:val="21"/>
          <w:szCs w:val="21"/>
          <w:lang w:eastAsia="zh-CN"/>
        </w:rPr>
        <w:t>服务，</w:t>
      </w:r>
      <w:r w:rsidRPr="003F4F66">
        <w:rPr>
          <w:sz w:val="21"/>
          <w:szCs w:val="21"/>
          <w:lang w:eastAsia="zh-CN"/>
        </w:rPr>
        <w:t>制定措施为受害</w:t>
      </w:r>
      <w:r w:rsidRPr="003F4F66">
        <w:rPr>
          <w:rFonts w:hint="eastAsia"/>
          <w:sz w:val="21"/>
          <w:szCs w:val="21"/>
          <w:lang w:eastAsia="zh-CN"/>
        </w:rPr>
        <w:t>女性</w:t>
      </w:r>
      <w:r w:rsidRPr="003F4F66">
        <w:rPr>
          <w:sz w:val="21"/>
          <w:szCs w:val="21"/>
          <w:lang w:eastAsia="zh-CN"/>
        </w:rPr>
        <w:t>提供心理</w:t>
      </w:r>
      <w:r w:rsidRPr="003F4F66">
        <w:rPr>
          <w:rFonts w:hint="eastAsia"/>
          <w:sz w:val="21"/>
          <w:szCs w:val="21"/>
          <w:lang w:eastAsia="zh-CN"/>
        </w:rPr>
        <w:t>关怀</w:t>
      </w:r>
      <w:r w:rsidRPr="003F4F66">
        <w:rPr>
          <w:sz w:val="21"/>
          <w:szCs w:val="21"/>
          <w:lang w:eastAsia="zh-CN"/>
        </w:rPr>
        <w:t>，使工作人员接受专业培训</w:t>
      </w:r>
      <w:r w:rsidRPr="003F4F66">
        <w:rPr>
          <w:rFonts w:hint="eastAsia"/>
          <w:sz w:val="21"/>
          <w:szCs w:val="21"/>
          <w:lang w:eastAsia="zh-CN"/>
        </w:rPr>
        <w:t>，</w:t>
      </w:r>
      <w:r w:rsidRPr="003F4F66">
        <w:rPr>
          <w:sz w:val="21"/>
          <w:szCs w:val="21"/>
          <w:lang w:eastAsia="zh-CN"/>
        </w:rPr>
        <w:t>同时，</w:t>
      </w:r>
      <w:r w:rsidRPr="003F4F66">
        <w:rPr>
          <w:rFonts w:hint="eastAsia"/>
          <w:sz w:val="21"/>
          <w:szCs w:val="21"/>
          <w:lang w:eastAsia="zh-CN"/>
        </w:rPr>
        <w:t>根据受害女性</w:t>
      </w:r>
      <w:r w:rsidRPr="003F4F66">
        <w:rPr>
          <w:sz w:val="21"/>
          <w:szCs w:val="21"/>
          <w:lang w:eastAsia="zh-CN"/>
        </w:rPr>
        <w:t>的</w:t>
      </w:r>
      <w:r w:rsidRPr="003F4F66">
        <w:rPr>
          <w:rFonts w:hint="eastAsia"/>
          <w:sz w:val="21"/>
          <w:szCs w:val="21"/>
          <w:lang w:eastAsia="zh-CN"/>
        </w:rPr>
        <w:t>实际情况</w:t>
      </w:r>
      <w:r w:rsidRPr="003F4F66">
        <w:rPr>
          <w:sz w:val="21"/>
          <w:szCs w:val="21"/>
          <w:lang w:eastAsia="zh-CN"/>
        </w:rPr>
        <w:t>提供支助</w:t>
      </w:r>
      <w:r w:rsidRPr="003F4F66">
        <w:rPr>
          <w:rFonts w:hint="eastAsia"/>
          <w:sz w:val="21"/>
          <w:szCs w:val="21"/>
          <w:lang w:eastAsia="zh-CN"/>
        </w:rPr>
        <w:t>。</w:t>
      </w:r>
      <w:r w:rsidRPr="003F4F66">
        <w:rPr>
          <w:sz w:val="21"/>
          <w:szCs w:val="21"/>
          <w:lang w:eastAsia="zh-CN"/>
        </w:rPr>
        <w:t>例如，如果</w:t>
      </w:r>
      <w:r w:rsidRPr="003F4F66">
        <w:rPr>
          <w:rFonts w:hint="eastAsia"/>
          <w:sz w:val="21"/>
          <w:szCs w:val="21"/>
          <w:lang w:eastAsia="zh-CN"/>
        </w:rPr>
        <w:t>一位女性</w:t>
      </w:r>
      <w:r w:rsidRPr="003F4F66">
        <w:rPr>
          <w:sz w:val="21"/>
          <w:szCs w:val="21"/>
          <w:lang w:eastAsia="zh-CN"/>
        </w:rPr>
        <w:t>受害者携</w:t>
      </w:r>
      <w:r w:rsidRPr="003F4F66">
        <w:rPr>
          <w:rFonts w:hint="eastAsia"/>
          <w:sz w:val="21"/>
          <w:szCs w:val="21"/>
          <w:lang w:eastAsia="zh-CN"/>
        </w:rPr>
        <w:t>其</w:t>
      </w:r>
      <w:r w:rsidRPr="003F4F66">
        <w:rPr>
          <w:sz w:val="21"/>
          <w:szCs w:val="21"/>
          <w:lang w:eastAsia="zh-CN"/>
        </w:rPr>
        <w:t>子</w:t>
      </w:r>
      <w:r w:rsidRPr="003F4F66">
        <w:rPr>
          <w:rFonts w:hint="eastAsia"/>
          <w:sz w:val="21"/>
          <w:szCs w:val="21"/>
          <w:lang w:eastAsia="zh-CN"/>
        </w:rPr>
        <w:t>女</w:t>
      </w:r>
      <w:r w:rsidRPr="003F4F66">
        <w:rPr>
          <w:sz w:val="21"/>
          <w:szCs w:val="21"/>
          <w:lang w:eastAsia="zh-CN"/>
        </w:rPr>
        <w:t>前往妇女咨询处，她会被安置在</w:t>
      </w:r>
      <w:r w:rsidRPr="003F4F66">
        <w:rPr>
          <w:rFonts w:hint="eastAsia"/>
          <w:sz w:val="21"/>
          <w:szCs w:val="21"/>
          <w:lang w:eastAsia="zh-CN"/>
        </w:rPr>
        <w:t>母亲与</w:t>
      </w:r>
      <w:r w:rsidRPr="003F4F66">
        <w:rPr>
          <w:sz w:val="21"/>
          <w:szCs w:val="21"/>
          <w:lang w:eastAsia="zh-CN"/>
        </w:rPr>
        <w:t>子女日常生活支助机构内。</w:t>
      </w:r>
      <w:r w:rsidRPr="003F4F66">
        <w:rPr>
          <w:rFonts w:hint="eastAsia"/>
          <w:sz w:val="21"/>
          <w:szCs w:val="21"/>
          <w:lang w:eastAsia="zh-CN"/>
        </w:rPr>
        <w:t>此外，</w:t>
      </w:r>
      <w:r w:rsidRPr="003F4F66">
        <w:rPr>
          <w:sz w:val="21"/>
          <w:szCs w:val="21"/>
          <w:lang w:eastAsia="zh-CN"/>
        </w:rPr>
        <w:t>为加强对</w:t>
      </w:r>
      <w:r w:rsidRPr="003F4F66">
        <w:rPr>
          <w:rFonts w:hint="eastAsia"/>
          <w:sz w:val="21"/>
          <w:szCs w:val="21"/>
          <w:lang w:eastAsia="zh-CN"/>
        </w:rPr>
        <w:t>女性</w:t>
      </w:r>
      <w:r w:rsidRPr="003F4F66">
        <w:rPr>
          <w:sz w:val="21"/>
          <w:szCs w:val="21"/>
          <w:lang w:eastAsia="zh-CN"/>
        </w:rPr>
        <w:t>受害者的保护，制定了一项新的制度</w:t>
      </w:r>
      <w:r w:rsidRPr="003F4F66">
        <w:rPr>
          <w:rFonts w:hint="eastAsia"/>
          <w:sz w:val="21"/>
          <w:szCs w:val="21"/>
          <w:lang w:eastAsia="zh-CN"/>
        </w:rPr>
        <w:t>，</w:t>
      </w:r>
      <w:r w:rsidRPr="003F4F66">
        <w:rPr>
          <w:sz w:val="21"/>
          <w:szCs w:val="21"/>
          <w:lang w:eastAsia="zh-CN"/>
        </w:rPr>
        <w:t>根据该制度，</w:t>
      </w:r>
      <w:r w:rsidRPr="003F4F66">
        <w:rPr>
          <w:rFonts w:hint="eastAsia"/>
          <w:sz w:val="21"/>
          <w:szCs w:val="21"/>
          <w:lang w:eastAsia="zh-CN"/>
        </w:rPr>
        <w:t>委托</w:t>
      </w:r>
      <w:r w:rsidRPr="003F4F66">
        <w:rPr>
          <w:sz w:val="21"/>
          <w:szCs w:val="21"/>
          <w:lang w:eastAsia="zh-CN"/>
        </w:rPr>
        <w:t>社会福利机构和</w:t>
      </w:r>
      <w:r w:rsidRPr="003F4F66">
        <w:rPr>
          <w:rFonts w:hint="eastAsia"/>
          <w:sz w:val="21"/>
          <w:szCs w:val="21"/>
          <w:lang w:eastAsia="zh-CN"/>
        </w:rPr>
        <w:t>达到</w:t>
      </w:r>
      <w:r w:rsidRPr="003F4F66">
        <w:rPr>
          <w:sz w:val="21"/>
          <w:szCs w:val="21"/>
          <w:lang w:eastAsia="zh-CN"/>
        </w:rPr>
        <w:t>特定标准的</w:t>
      </w:r>
      <w:r w:rsidRPr="003F4F66">
        <w:rPr>
          <w:rFonts w:hint="eastAsia"/>
          <w:sz w:val="21"/>
          <w:szCs w:val="21"/>
          <w:lang w:eastAsia="zh-CN"/>
        </w:rPr>
        <w:t>私营</w:t>
      </w:r>
      <w:r w:rsidRPr="003F4F66">
        <w:rPr>
          <w:sz w:val="21"/>
          <w:szCs w:val="21"/>
          <w:lang w:eastAsia="zh-CN"/>
        </w:rPr>
        <w:t>庇护所向配偶暴力受害者提供</w:t>
      </w:r>
      <w:r w:rsidRPr="003F4F66">
        <w:rPr>
          <w:rFonts w:hint="eastAsia"/>
          <w:sz w:val="21"/>
          <w:szCs w:val="21"/>
          <w:lang w:eastAsia="zh-CN"/>
        </w:rPr>
        <w:t>临时</w:t>
      </w:r>
      <w:r w:rsidRPr="003F4F66">
        <w:rPr>
          <w:sz w:val="21"/>
          <w:szCs w:val="21"/>
          <w:lang w:eastAsia="zh-CN"/>
        </w:rPr>
        <w:t>庇护。</w:t>
      </w:r>
      <w:r w:rsidRPr="003F4F66">
        <w:rPr>
          <w:rFonts w:hint="eastAsia"/>
          <w:sz w:val="21"/>
          <w:szCs w:val="21"/>
          <w:lang w:eastAsia="zh-CN"/>
        </w:rPr>
        <w:t>此外，如果</w:t>
      </w:r>
      <w:r w:rsidRPr="003F4F66">
        <w:rPr>
          <w:sz w:val="21"/>
          <w:szCs w:val="21"/>
          <w:lang w:eastAsia="zh-CN"/>
        </w:rPr>
        <w:t>妇女咨询处开办的临时庇护</w:t>
      </w:r>
      <w:r w:rsidRPr="003F4F66">
        <w:rPr>
          <w:rFonts w:hint="eastAsia"/>
          <w:sz w:val="21"/>
          <w:szCs w:val="21"/>
          <w:lang w:eastAsia="zh-CN"/>
        </w:rPr>
        <w:t>所指派了工作人员</w:t>
      </w:r>
      <w:r w:rsidRPr="003F4F66">
        <w:rPr>
          <w:sz w:val="21"/>
          <w:szCs w:val="21"/>
          <w:lang w:eastAsia="zh-CN"/>
        </w:rPr>
        <w:t>照顾随母亲</w:t>
      </w:r>
      <w:r w:rsidRPr="003F4F66">
        <w:rPr>
          <w:rFonts w:hint="eastAsia"/>
          <w:sz w:val="21"/>
          <w:szCs w:val="21"/>
          <w:lang w:eastAsia="zh-CN"/>
        </w:rPr>
        <w:t>前来</w:t>
      </w:r>
      <w:r w:rsidRPr="003F4F66">
        <w:rPr>
          <w:sz w:val="21"/>
          <w:szCs w:val="21"/>
          <w:lang w:eastAsia="zh-CN"/>
        </w:rPr>
        <w:t>的婴儿</w:t>
      </w:r>
      <w:r w:rsidRPr="003F4F66">
        <w:rPr>
          <w:rFonts w:hint="eastAsia"/>
          <w:sz w:val="21"/>
          <w:szCs w:val="21"/>
          <w:lang w:eastAsia="zh-CN"/>
        </w:rPr>
        <w:t>，则必要费用可获补贴。</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43. </w:t>
      </w:r>
      <w:r w:rsidRPr="003F4F66">
        <w:rPr>
          <w:sz w:val="21"/>
          <w:szCs w:val="21"/>
          <w:lang w:eastAsia="zh-CN"/>
        </w:rPr>
        <w:tab/>
      </w:r>
      <w:r w:rsidRPr="003F4F66">
        <w:rPr>
          <w:rFonts w:hint="eastAsia"/>
          <w:sz w:val="21"/>
          <w:szCs w:val="21"/>
          <w:lang w:eastAsia="zh-CN"/>
        </w:rPr>
        <w:t>关于为配偶暴力受害者提供支助的信息见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402</w:t>
      </w:r>
      <w:r w:rsidRPr="003F4F66">
        <w:rPr>
          <w:rFonts w:hint="eastAsia"/>
          <w:sz w:val="21"/>
          <w:szCs w:val="21"/>
          <w:lang w:eastAsia="zh-CN"/>
        </w:rPr>
        <w:t>段。在</w:t>
      </w:r>
      <w:r w:rsidRPr="003F4F66">
        <w:rPr>
          <w:rFonts w:hint="eastAsia"/>
          <w:sz w:val="21"/>
          <w:szCs w:val="21"/>
          <w:lang w:eastAsia="zh-CN"/>
        </w:rPr>
        <w:t>2011</w:t>
      </w:r>
      <w:r w:rsidRPr="003F4F66">
        <w:rPr>
          <w:rFonts w:hint="eastAsia"/>
          <w:sz w:val="21"/>
          <w:szCs w:val="21"/>
          <w:lang w:eastAsia="zh-CN"/>
        </w:rPr>
        <w:t>财政年度，内阁办公室根据“为配偶暴力受害者提供独立支助的示范项目”在</w:t>
      </w:r>
      <w:r w:rsidRPr="003F4F66">
        <w:rPr>
          <w:rFonts w:hint="eastAsia"/>
          <w:sz w:val="21"/>
          <w:szCs w:val="21"/>
          <w:lang w:eastAsia="zh-CN"/>
        </w:rPr>
        <w:t>2008</w:t>
      </w:r>
      <w:r w:rsidRPr="003F4F66">
        <w:rPr>
          <w:rFonts w:hint="eastAsia"/>
          <w:sz w:val="21"/>
          <w:szCs w:val="21"/>
          <w:lang w:eastAsia="zh-CN"/>
        </w:rPr>
        <w:t>至</w:t>
      </w:r>
      <w:r w:rsidRPr="003F4F66">
        <w:rPr>
          <w:rFonts w:hint="eastAsia"/>
          <w:sz w:val="21"/>
          <w:szCs w:val="21"/>
          <w:lang w:eastAsia="zh-CN"/>
        </w:rPr>
        <w:t>2010</w:t>
      </w:r>
      <w:r w:rsidRPr="003F4F66">
        <w:rPr>
          <w:rFonts w:hint="eastAsia"/>
          <w:sz w:val="21"/>
          <w:szCs w:val="21"/>
          <w:lang w:eastAsia="zh-CN"/>
        </w:rPr>
        <w:t>财政年度的实施成果编制了“关于为配偶暴力受害者提供独立支助的启动手册”，并将其分发至地方政府和其他机构。</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44. </w:t>
      </w:r>
      <w:r w:rsidRPr="003F4F66">
        <w:rPr>
          <w:sz w:val="21"/>
          <w:szCs w:val="21"/>
          <w:lang w:eastAsia="zh-CN"/>
        </w:rPr>
        <w:tab/>
      </w:r>
      <w:r w:rsidRPr="003F4F66">
        <w:rPr>
          <w:rFonts w:hint="eastAsia"/>
          <w:sz w:val="21"/>
          <w:szCs w:val="21"/>
          <w:lang w:eastAsia="zh-CN"/>
        </w:rPr>
        <w:t>关于“紫色拨号盘</w:t>
      </w:r>
      <w:r w:rsidRPr="003F4F66">
        <w:rPr>
          <w:sz w:val="21"/>
          <w:szCs w:val="21"/>
          <w:lang w:eastAsia="zh-CN"/>
        </w:rPr>
        <w:t>—</w:t>
      </w:r>
      <w:r w:rsidRPr="003F4F66">
        <w:rPr>
          <w:rFonts w:hint="eastAsia"/>
          <w:sz w:val="21"/>
          <w:szCs w:val="21"/>
          <w:lang w:eastAsia="zh-CN"/>
        </w:rPr>
        <w:t>家庭暴力和性暴力电话咨询”的详细信息见本条第</w:t>
      </w:r>
      <w:r w:rsidRPr="003F4F66">
        <w:rPr>
          <w:rFonts w:hint="eastAsia"/>
          <w:sz w:val="21"/>
          <w:szCs w:val="21"/>
          <w:lang w:eastAsia="zh-CN"/>
        </w:rPr>
        <w:t>3</w:t>
      </w:r>
      <w:r w:rsidRPr="003F4F66">
        <w:rPr>
          <w:rFonts w:hint="eastAsia"/>
          <w:sz w:val="21"/>
          <w:szCs w:val="21"/>
          <w:lang w:eastAsia="zh-CN"/>
        </w:rPr>
        <w:t>款第（</w:t>
      </w:r>
      <w:r w:rsidRPr="003F4F66">
        <w:rPr>
          <w:rFonts w:hint="eastAsia"/>
          <w:sz w:val="21"/>
          <w:szCs w:val="21"/>
          <w:lang w:eastAsia="zh-CN"/>
        </w:rPr>
        <w:t>7</w:t>
      </w:r>
      <w:r w:rsidRPr="003F4F66">
        <w:rPr>
          <w:rFonts w:hint="eastAsia"/>
          <w:sz w:val="21"/>
          <w:szCs w:val="21"/>
          <w:lang w:eastAsia="zh-CN"/>
        </w:rPr>
        <w:t>）项部分。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45. </w:t>
      </w:r>
      <w:r w:rsidRPr="003F4F66">
        <w:rPr>
          <w:sz w:val="21"/>
          <w:szCs w:val="21"/>
          <w:lang w:eastAsia="zh-CN"/>
        </w:rPr>
        <w:tab/>
      </w:r>
      <w:r w:rsidRPr="003F4F66">
        <w:rPr>
          <w:rFonts w:hint="eastAsia"/>
          <w:sz w:val="21"/>
          <w:szCs w:val="21"/>
          <w:lang w:eastAsia="zh-CN"/>
        </w:rPr>
        <w:t>社会融入支助中心获得了卫生、劳动和福利省的补贴，设立了一个全年全天开放的免费咨询联络点（</w:t>
      </w:r>
      <w:r w:rsidRPr="003F4F66">
        <w:rPr>
          <w:sz w:val="21"/>
          <w:szCs w:val="21"/>
          <w:lang w:eastAsia="zh-CN"/>
        </w:rPr>
        <w:t xml:space="preserve">Yorisoi </w:t>
      </w:r>
      <w:r w:rsidRPr="003F4F66">
        <w:rPr>
          <w:rFonts w:hint="eastAsia"/>
          <w:sz w:val="21"/>
          <w:szCs w:val="21"/>
          <w:lang w:eastAsia="zh-CN"/>
        </w:rPr>
        <w:t>热线），此联络点为穷困者和配偶暴力受害者等提供咨询服务，包括就其生活中的一般困难提供咨询服务。除日语外，该中心还以其他七种语言（英语、汉语、韩语、他加禄语、泰语、西班牙语和葡萄牙语）提供此类服务。</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警方采取的措施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46. </w:t>
      </w:r>
      <w:r w:rsidRPr="003F4F66">
        <w:rPr>
          <w:sz w:val="21"/>
          <w:szCs w:val="21"/>
          <w:lang w:eastAsia="zh-CN"/>
        </w:rPr>
        <w:tab/>
      </w:r>
      <w:r w:rsidRPr="003F4F66">
        <w:rPr>
          <w:rFonts w:hint="eastAsia"/>
          <w:sz w:val="21"/>
          <w:szCs w:val="21"/>
          <w:lang w:eastAsia="zh-CN"/>
        </w:rPr>
        <w:t>鉴于防止扩大由与婚恋关系有关的情感纠葛引起的暴力案件的伤害非常重要，其中包括跟踪案件和配偶暴力案件，因此警方系统地推动迅速、适当的应对措施，除了通过积极适用《反跟踪法》、《防止配偶暴力法》和其他法律法规逮捕作案者以外，还包括通过提供摄像机对受害者及其家人采取的保护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47.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起，实施了一种为受害者提供决策支持的程序，这是一种新办法。通过这一程序，跟踪或配偶暴力受害者在到访警察机构进行咨询时，警方将使用图表这一简单易懂的方式为其提供关于案件风险的信息，并告知其危害和可采取的措施。此外，警方自同年</w:t>
      </w:r>
      <w:r w:rsidRPr="003F4F66">
        <w:rPr>
          <w:rFonts w:hint="eastAsia"/>
          <w:sz w:val="21"/>
          <w:szCs w:val="21"/>
          <w:lang w:eastAsia="zh-CN"/>
        </w:rPr>
        <w:t>12</w:t>
      </w:r>
      <w:r w:rsidRPr="003F4F66">
        <w:rPr>
          <w:rFonts w:hint="eastAsia"/>
          <w:sz w:val="21"/>
          <w:szCs w:val="21"/>
          <w:lang w:eastAsia="zh-CN"/>
        </w:rPr>
        <w:t>月起使用“风险确定核对表”，凭借此表以调查问卷的形式向跟踪或配偶暴力受害者询问关于其自身以及作案者特点的事项，并确定案件风险。随后，问卷结果将作为确定案件风险的参考资料。</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48. </w:t>
      </w:r>
      <w:r w:rsidRPr="003F4F66">
        <w:rPr>
          <w:sz w:val="21"/>
          <w:szCs w:val="21"/>
          <w:lang w:eastAsia="zh-CN"/>
        </w:rPr>
        <w:tab/>
      </w:r>
      <w:r w:rsidRPr="003F4F66">
        <w:rPr>
          <w:rFonts w:hint="eastAsia"/>
          <w:sz w:val="21"/>
          <w:szCs w:val="21"/>
          <w:lang w:eastAsia="zh-CN"/>
        </w:rPr>
        <w:t>此外，为了减轻受害者的负担并防止二次伤害，警方通过增加值班女警官人数并对其进行教育，改进了夜间和节假日处理暴力案件的制度，如此一来，当基于案件性质或受害者的要求需要女警官时，她们就可以出面应对。另外，</w:t>
      </w:r>
      <w:r w:rsidRPr="003F4F66">
        <w:rPr>
          <w:sz w:val="21"/>
          <w:szCs w:val="21"/>
          <w:lang w:eastAsia="zh-CN"/>
        </w:rPr>
        <w:t>除了基于受害者意愿考虑是否拘捕</w:t>
      </w:r>
      <w:r w:rsidRPr="003F4F66">
        <w:rPr>
          <w:rFonts w:hint="eastAsia"/>
          <w:sz w:val="21"/>
          <w:szCs w:val="21"/>
          <w:lang w:eastAsia="zh-CN"/>
        </w:rPr>
        <w:t>作案</w:t>
      </w:r>
      <w:r w:rsidRPr="003F4F66">
        <w:rPr>
          <w:sz w:val="21"/>
          <w:szCs w:val="21"/>
          <w:lang w:eastAsia="zh-CN"/>
        </w:rPr>
        <w:t>者之外，警方</w:t>
      </w:r>
      <w:r w:rsidRPr="003F4F66">
        <w:rPr>
          <w:rFonts w:hint="eastAsia"/>
          <w:sz w:val="21"/>
          <w:szCs w:val="21"/>
          <w:lang w:eastAsia="zh-CN"/>
        </w:rPr>
        <w:t>还</w:t>
      </w:r>
      <w:r w:rsidRPr="003F4F66">
        <w:rPr>
          <w:sz w:val="21"/>
          <w:szCs w:val="21"/>
          <w:lang w:eastAsia="zh-CN"/>
        </w:rPr>
        <w:t>采取</w:t>
      </w:r>
      <w:r w:rsidRPr="003F4F66">
        <w:rPr>
          <w:rFonts w:hint="eastAsia"/>
          <w:sz w:val="21"/>
          <w:szCs w:val="21"/>
          <w:lang w:eastAsia="zh-CN"/>
        </w:rPr>
        <w:t>了</w:t>
      </w:r>
      <w:r w:rsidRPr="003F4F66">
        <w:rPr>
          <w:sz w:val="21"/>
          <w:szCs w:val="21"/>
          <w:lang w:eastAsia="zh-CN"/>
        </w:rPr>
        <w:t>给予</w:t>
      </w:r>
      <w:r w:rsidRPr="003F4F66">
        <w:rPr>
          <w:rFonts w:hint="eastAsia"/>
          <w:sz w:val="21"/>
          <w:szCs w:val="21"/>
          <w:lang w:eastAsia="zh-CN"/>
        </w:rPr>
        <w:t>作案者</w:t>
      </w:r>
      <w:r w:rsidRPr="003F4F66">
        <w:rPr>
          <w:sz w:val="21"/>
          <w:szCs w:val="21"/>
          <w:lang w:eastAsia="zh-CN"/>
        </w:rPr>
        <w:t>勒令或警告</w:t>
      </w:r>
      <w:r w:rsidRPr="003F4F66">
        <w:rPr>
          <w:rFonts w:hint="eastAsia"/>
          <w:sz w:val="21"/>
          <w:szCs w:val="21"/>
          <w:lang w:eastAsia="zh-CN"/>
        </w:rPr>
        <w:t>等措施</w:t>
      </w:r>
      <w:r w:rsidRPr="003F4F66">
        <w:rPr>
          <w:sz w:val="21"/>
          <w:szCs w:val="21"/>
          <w:lang w:eastAsia="zh-CN"/>
        </w:rPr>
        <w:t>，防止配偶暴力伤害发生。对于受害者，不论</w:t>
      </w:r>
      <w:r w:rsidRPr="003F4F66">
        <w:rPr>
          <w:rFonts w:hint="eastAsia"/>
          <w:sz w:val="21"/>
          <w:szCs w:val="21"/>
          <w:lang w:eastAsia="zh-CN"/>
        </w:rPr>
        <w:t>作案</w:t>
      </w:r>
      <w:r w:rsidRPr="003F4F66">
        <w:rPr>
          <w:sz w:val="21"/>
          <w:szCs w:val="21"/>
          <w:lang w:eastAsia="zh-CN"/>
        </w:rPr>
        <w:t>者是否被拘捕，</w:t>
      </w:r>
      <w:r w:rsidRPr="003F4F66">
        <w:rPr>
          <w:rFonts w:hint="eastAsia"/>
          <w:sz w:val="21"/>
          <w:szCs w:val="21"/>
          <w:lang w:eastAsia="zh-CN"/>
        </w:rPr>
        <w:t>警方都将</w:t>
      </w:r>
      <w:r w:rsidRPr="003F4F66">
        <w:rPr>
          <w:sz w:val="21"/>
          <w:szCs w:val="21"/>
          <w:lang w:eastAsia="zh-CN"/>
        </w:rPr>
        <w:t>视案情给予</w:t>
      </w:r>
      <w:r w:rsidRPr="003F4F66">
        <w:rPr>
          <w:rFonts w:hint="eastAsia"/>
          <w:sz w:val="21"/>
          <w:szCs w:val="21"/>
          <w:lang w:eastAsia="zh-CN"/>
        </w:rPr>
        <w:t>关于防止</w:t>
      </w:r>
      <w:r w:rsidRPr="003F4F66">
        <w:rPr>
          <w:sz w:val="21"/>
          <w:szCs w:val="21"/>
          <w:lang w:eastAsia="zh-CN"/>
        </w:rPr>
        <w:t>配偶暴力伤害</w:t>
      </w:r>
      <w:r w:rsidRPr="003F4F66">
        <w:rPr>
          <w:rFonts w:hint="eastAsia"/>
          <w:sz w:val="21"/>
          <w:szCs w:val="21"/>
          <w:lang w:eastAsia="zh-CN"/>
        </w:rPr>
        <w:t>措施</w:t>
      </w:r>
      <w:r w:rsidRPr="003F4F66">
        <w:rPr>
          <w:sz w:val="21"/>
          <w:szCs w:val="21"/>
          <w:lang w:eastAsia="zh-CN"/>
        </w:rPr>
        <w:t>的指导和建议</w:t>
      </w:r>
      <w:r w:rsidRPr="003F4F66">
        <w:rPr>
          <w:rFonts w:hint="eastAsia"/>
          <w:sz w:val="21"/>
          <w:szCs w:val="21"/>
          <w:lang w:eastAsia="zh-CN"/>
        </w:rPr>
        <w:t>，如必要的自卫措施等</w:t>
      </w:r>
      <w:r w:rsidRPr="003F4F66">
        <w:rPr>
          <w:sz w:val="21"/>
          <w:szCs w:val="21"/>
          <w:lang w:eastAsia="zh-CN"/>
        </w:rPr>
        <w:t>。</w:t>
      </w:r>
      <w:r w:rsidRPr="003F4F66">
        <w:rPr>
          <w:rFonts w:hint="eastAsia"/>
          <w:sz w:val="21"/>
          <w:szCs w:val="21"/>
          <w:lang w:eastAsia="zh-CN"/>
        </w:rPr>
        <w:t>此外，警方加强了与有关组织和团体、有关商业经营者和其他与受害者保护有关的人员的合作，并努力开展宣传和提高认识活动。</w:t>
      </w:r>
    </w:p>
    <w:p w:rsidR="00207E67" w:rsidRPr="003F4F66" w:rsidRDefault="00207E67" w:rsidP="00207E67">
      <w:pPr>
        <w:pStyle w:val="SingleTxtG"/>
        <w:spacing w:line="320" w:lineRule="exact"/>
        <w:rPr>
          <w:rFonts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人权机关采取的措施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49. </w:t>
      </w:r>
      <w:r w:rsidRPr="003F4F66">
        <w:rPr>
          <w:sz w:val="21"/>
          <w:szCs w:val="21"/>
          <w:lang w:eastAsia="zh-CN"/>
        </w:rPr>
        <w:tab/>
      </w:r>
      <w:r w:rsidRPr="003F4F66">
        <w:rPr>
          <w:rFonts w:hint="eastAsia"/>
          <w:sz w:val="21"/>
          <w:szCs w:val="21"/>
          <w:lang w:eastAsia="zh-CN"/>
        </w:rPr>
        <w:t>法务省的人权机关制作并发放录像等，</w:t>
      </w:r>
      <w:r w:rsidRPr="003F4F66">
        <w:rPr>
          <w:sz w:val="21"/>
          <w:szCs w:val="21"/>
          <w:lang w:eastAsia="zh-CN"/>
        </w:rPr>
        <w:t>就包括配偶暴力在内的虐待问题</w:t>
      </w:r>
      <w:r w:rsidRPr="003F4F66">
        <w:rPr>
          <w:rFonts w:hint="eastAsia"/>
          <w:sz w:val="21"/>
          <w:szCs w:val="21"/>
          <w:lang w:eastAsia="zh-CN"/>
        </w:rPr>
        <w:t>对</w:t>
      </w:r>
      <w:r w:rsidRPr="003F4F66">
        <w:rPr>
          <w:sz w:val="21"/>
          <w:szCs w:val="21"/>
          <w:lang w:eastAsia="zh-CN"/>
        </w:rPr>
        <w:t>人们进行宣传和教育</w:t>
      </w:r>
      <w:r w:rsidRPr="003F4F66">
        <w:rPr>
          <w:rFonts w:hint="eastAsia"/>
          <w:sz w:val="21"/>
          <w:szCs w:val="21"/>
          <w:lang w:eastAsia="zh-CN"/>
        </w:rPr>
        <w:t>，并将录像外借。此外，为</w:t>
      </w:r>
      <w:r w:rsidRPr="003F4F66">
        <w:rPr>
          <w:sz w:val="21"/>
          <w:szCs w:val="21"/>
          <w:lang w:eastAsia="zh-CN"/>
        </w:rPr>
        <w:t>保护妇女</w:t>
      </w:r>
      <w:r w:rsidRPr="003F4F66">
        <w:rPr>
          <w:rFonts w:hint="eastAsia"/>
          <w:sz w:val="21"/>
          <w:szCs w:val="21"/>
          <w:lang w:eastAsia="zh-CN"/>
        </w:rPr>
        <w:t>人</w:t>
      </w:r>
      <w:r w:rsidRPr="003F4F66">
        <w:rPr>
          <w:sz w:val="21"/>
          <w:szCs w:val="21"/>
          <w:lang w:eastAsia="zh-CN"/>
        </w:rPr>
        <w:t>权，这些机关还以</w:t>
      </w:r>
      <w:r w:rsidRPr="003F4F66">
        <w:rPr>
          <w:rFonts w:hint="eastAsia"/>
          <w:sz w:val="21"/>
          <w:szCs w:val="21"/>
          <w:lang w:eastAsia="zh-CN"/>
        </w:rPr>
        <w:t>“</w:t>
      </w:r>
      <w:r w:rsidRPr="003F4F66">
        <w:rPr>
          <w:sz w:val="21"/>
          <w:szCs w:val="21"/>
          <w:lang w:eastAsia="zh-CN"/>
        </w:rPr>
        <w:t>保护妇女权利</w:t>
      </w:r>
      <w:r w:rsidRPr="003F4F66">
        <w:rPr>
          <w:rFonts w:hint="eastAsia"/>
          <w:sz w:val="21"/>
          <w:szCs w:val="21"/>
          <w:lang w:eastAsia="zh-CN"/>
        </w:rPr>
        <w:t>”</w:t>
      </w:r>
      <w:r w:rsidRPr="003F4F66">
        <w:rPr>
          <w:sz w:val="21"/>
          <w:szCs w:val="21"/>
          <w:lang w:eastAsia="zh-CN"/>
        </w:rPr>
        <w:t>为口号，</w:t>
      </w:r>
      <w:r w:rsidRPr="003F4F66">
        <w:rPr>
          <w:rFonts w:hint="eastAsia"/>
          <w:sz w:val="21"/>
          <w:szCs w:val="21"/>
          <w:lang w:eastAsia="zh-CN"/>
        </w:rPr>
        <w:t>全年</w:t>
      </w:r>
      <w:r w:rsidRPr="003F4F66">
        <w:rPr>
          <w:sz w:val="21"/>
          <w:szCs w:val="21"/>
          <w:lang w:eastAsia="zh-CN"/>
        </w:rPr>
        <w:t>在全国</w:t>
      </w:r>
      <w:r w:rsidRPr="003F4F66">
        <w:rPr>
          <w:rFonts w:hint="eastAsia"/>
          <w:sz w:val="21"/>
          <w:szCs w:val="21"/>
          <w:lang w:eastAsia="zh-CN"/>
        </w:rPr>
        <w:t>各地</w:t>
      </w:r>
      <w:r w:rsidRPr="003F4F66">
        <w:rPr>
          <w:sz w:val="21"/>
          <w:szCs w:val="21"/>
          <w:lang w:eastAsia="zh-CN"/>
        </w:rPr>
        <w:t>开展各种宣传活动，</w:t>
      </w:r>
      <w:r w:rsidRPr="003F4F66">
        <w:rPr>
          <w:rFonts w:hint="eastAsia"/>
          <w:sz w:val="21"/>
          <w:szCs w:val="21"/>
          <w:lang w:eastAsia="zh-CN"/>
        </w:rPr>
        <w:t>这是宣传活动中的年度优先事项之一。</w:t>
      </w:r>
      <w:r w:rsidRPr="003F4F66">
        <w:rPr>
          <w:sz w:val="21"/>
          <w:szCs w:val="21"/>
          <w:lang w:eastAsia="zh-CN"/>
        </w:rPr>
        <w:t>与此同时，这些机关</w:t>
      </w:r>
      <w:r w:rsidRPr="003F4F66">
        <w:rPr>
          <w:rFonts w:hint="eastAsia"/>
          <w:sz w:val="21"/>
          <w:szCs w:val="21"/>
          <w:lang w:eastAsia="zh-CN"/>
        </w:rPr>
        <w:t>除了</w:t>
      </w:r>
      <w:r w:rsidRPr="003F4F66">
        <w:rPr>
          <w:sz w:val="21"/>
          <w:szCs w:val="21"/>
          <w:lang w:eastAsia="zh-CN"/>
        </w:rPr>
        <w:t>在其咨询处和</w:t>
      </w:r>
      <w:r w:rsidRPr="003F4F66">
        <w:rPr>
          <w:rFonts w:hint="eastAsia"/>
          <w:sz w:val="21"/>
          <w:szCs w:val="21"/>
          <w:lang w:eastAsia="zh-CN"/>
        </w:rPr>
        <w:t>通过名为“</w:t>
      </w:r>
      <w:r w:rsidRPr="003F4F66">
        <w:rPr>
          <w:sz w:val="21"/>
          <w:szCs w:val="21"/>
          <w:lang w:eastAsia="zh-CN"/>
        </w:rPr>
        <w:t>妇女权利热线</w:t>
      </w:r>
      <w:r w:rsidRPr="003F4F66">
        <w:rPr>
          <w:rFonts w:hint="eastAsia"/>
          <w:sz w:val="21"/>
          <w:szCs w:val="21"/>
          <w:lang w:eastAsia="zh-CN"/>
        </w:rPr>
        <w:t>”</w:t>
      </w:r>
      <w:r w:rsidRPr="003F4F66">
        <w:rPr>
          <w:sz w:val="21"/>
          <w:szCs w:val="21"/>
          <w:lang w:eastAsia="zh-CN"/>
        </w:rPr>
        <w:t>的专门处理妇女权利</w:t>
      </w:r>
      <w:r w:rsidRPr="003F4F66">
        <w:rPr>
          <w:rFonts w:hint="eastAsia"/>
          <w:sz w:val="21"/>
          <w:szCs w:val="21"/>
          <w:lang w:eastAsia="zh-CN"/>
        </w:rPr>
        <w:t>问题的</w:t>
      </w:r>
      <w:r w:rsidRPr="003F4F66">
        <w:rPr>
          <w:sz w:val="21"/>
          <w:szCs w:val="21"/>
          <w:lang w:eastAsia="zh-CN"/>
        </w:rPr>
        <w:t>咨询热线</w:t>
      </w:r>
      <w:r w:rsidRPr="003F4F66">
        <w:rPr>
          <w:rFonts w:hint="eastAsia"/>
          <w:sz w:val="21"/>
          <w:szCs w:val="21"/>
          <w:lang w:eastAsia="zh-CN"/>
        </w:rPr>
        <w:t>提供咨询服务外，还通过设立“网络人权咨询服务”</w:t>
      </w:r>
      <w:r w:rsidRPr="003F4F66">
        <w:rPr>
          <w:sz w:val="21"/>
          <w:szCs w:val="21"/>
          <w:lang w:eastAsia="zh-CN"/>
        </w:rPr>
        <w:t>就妇女权利的方方面面提供咨询，努力帮助受害者。</w:t>
      </w:r>
      <w:r w:rsidRPr="003F4F66">
        <w:rPr>
          <w:rFonts w:hint="eastAsia"/>
          <w:sz w:val="21"/>
          <w:szCs w:val="21"/>
          <w:lang w:eastAsia="zh-CN"/>
        </w:rPr>
        <w:t>对受害者的保护和救助情况见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407</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f. </w:t>
      </w:r>
      <w:r w:rsidRPr="003F4F66">
        <w:rPr>
          <w:rFonts w:eastAsia="SimHei"/>
          <w:sz w:val="21"/>
          <w:szCs w:val="21"/>
          <w:lang w:eastAsia="zh-CN"/>
        </w:rPr>
        <w:tab/>
      </w:r>
      <w:r w:rsidRPr="003F4F66">
        <w:rPr>
          <w:rFonts w:eastAsia="SimHei" w:hint="eastAsia"/>
          <w:sz w:val="21"/>
          <w:szCs w:val="21"/>
          <w:lang w:eastAsia="zh-CN"/>
        </w:rPr>
        <w:t>日本法律支助中心为向犯罪受害者提供支助所采取的措施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50. </w:t>
      </w:r>
      <w:r w:rsidRPr="003F4F66">
        <w:rPr>
          <w:sz w:val="21"/>
          <w:szCs w:val="21"/>
          <w:lang w:eastAsia="zh-CN"/>
        </w:rPr>
        <w:tab/>
      </w:r>
      <w:r w:rsidRPr="003F4F66">
        <w:rPr>
          <w:rFonts w:hint="eastAsia"/>
          <w:sz w:val="21"/>
          <w:szCs w:val="21"/>
          <w:lang w:eastAsia="zh-CN"/>
        </w:rPr>
        <w:t>日本法律支助中心对其应与哪些相关组织和团体彼此协作有着适当的认识，因此，日本法律支助中心推动与这些组织和团体建立进一步的有机协作与合作关系，其中包括根据《防止配偶暴力法》的目的所设的理事会。</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g. </w:t>
      </w:r>
      <w:r w:rsidRPr="003F4F66">
        <w:rPr>
          <w:rFonts w:eastAsia="SimHei"/>
          <w:sz w:val="21"/>
          <w:szCs w:val="21"/>
          <w:lang w:eastAsia="zh-CN"/>
        </w:rPr>
        <w:tab/>
      </w:r>
      <w:r w:rsidRPr="003F4F66">
        <w:rPr>
          <w:rFonts w:eastAsia="SimHei" w:hint="eastAsia"/>
          <w:sz w:val="21"/>
          <w:szCs w:val="21"/>
          <w:lang w:eastAsia="zh-CN"/>
        </w:rPr>
        <w:t>对有关官员的培训</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51. </w:t>
      </w:r>
      <w:r w:rsidRPr="003F4F66">
        <w:rPr>
          <w:sz w:val="21"/>
          <w:szCs w:val="21"/>
          <w:lang w:eastAsia="zh-CN"/>
        </w:rPr>
        <w:tab/>
      </w:r>
      <w:r w:rsidRPr="003F4F66">
        <w:rPr>
          <w:rFonts w:hint="eastAsia"/>
          <w:sz w:val="21"/>
          <w:szCs w:val="21"/>
          <w:lang w:eastAsia="zh-CN"/>
        </w:rPr>
        <w:t>内阁办公室为日本各地</w:t>
      </w:r>
      <w:r w:rsidRPr="003F4F66">
        <w:rPr>
          <w:sz w:val="21"/>
          <w:szCs w:val="21"/>
          <w:lang w:eastAsia="zh-CN"/>
        </w:rPr>
        <w:t>的</w:t>
      </w:r>
      <w:r w:rsidRPr="003F4F66">
        <w:rPr>
          <w:rFonts w:hint="eastAsia"/>
          <w:sz w:val="21"/>
          <w:szCs w:val="21"/>
          <w:lang w:eastAsia="zh-CN"/>
        </w:rPr>
        <w:t>配偶</w:t>
      </w:r>
      <w:r w:rsidRPr="003F4F66">
        <w:rPr>
          <w:sz w:val="21"/>
          <w:szCs w:val="21"/>
          <w:lang w:eastAsia="zh-CN"/>
        </w:rPr>
        <w:t>暴力咨询和支助中心</w:t>
      </w:r>
      <w:r w:rsidRPr="003F4F66">
        <w:rPr>
          <w:rFonts w:hint="eastAsia"/>
          <w:sz w:val="21"/>
          <w:szCs w:val="21"/>
          <w:lang w:eastAsia="zh-CN"/>
        </w:rPr>
        <w:t>和其他组织的咨询员和管理咨询员的工作人员举办讲习班，从而通过分享关于该地区相关人员间合作与提前开展工作的案例，以及交换意见，努力进一步加强公共机构间的合作，以及公共和私营部门间的合作。为了防止青年成为暴力侵害妇女行为的实施者或受害者，内阁办公室还为青年编制了提高认识的材料，并将其分发至全国的教育机构和其他有关组织。内阁办公室还为提高对暴力侵害妇女行为认识的指导人员提供培训，使其利用这些材料进行有效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52. </w:t>
      </w:r>
      <w:r w:rsidRPr="003F4F66">
        <w:rPr>
          <w:sz w:val="21"/>
          <w:szCs w:val="21"/>
          <w:lang w:eastAsia="zh-CN"/>
        </w:rPr>
        <w:tab/>
      </w:r>
      <w:r w:rsidRPr="003F4F66">
        <w:rPr>
          <w:rFonts w:hint="eastAsia"/>
          <w:sz w:val="21"/>
          <w:szCs w:val="21"/>
          <w:lang w:eastAsia="zh-CN"/>
        </w:rPr>
        <w:t>警方为负责对跟踪和配偶暴力案件采取措施的警官提供培训，并就此类案件的处理对所有警官进行指导。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53. </w:t>
      </w:r>
      <w:r w:rsidRPr="003F4F66">
        <w:rPr>
          <w:sz w:val="21"/>
          <w:szCs w:val="21"/>
          <w:lang w:eastAsia="zh-CN"/>
        </w:rPr>
        <w:tab/>
      </w:r>
      <w:r w:rsidRPr="003F4F66">
        <w:rPr>
          <w:rFonts w:hint="eastAsia"/>
          <w:sz w:val="21"/>
          <w:szCs w:val="21"/>
          <w:lang w:eastAsia="zh-CN"/>
        </w:rPr>
        <w:t>法院向为地方政府工作人员开办的讲习班，以及为</w:t>
      </w:r>
      <w:r w:rsidRPr="003F4F66">
        <w:rPr>
          <w:sz w:val="21"/>
          <w:szCs w:val="21"/>
          <w:lang w:eastAsia="zh-CN"/>
        </w:rPr>
        <w:t>都道府县</w:t>
      </w:r>
      <w:r w:rsidRPr="003F4F66">
        <w:rPr>
          <w:rFonts w:hint="eastAsia"/>
          <w:sz w:val="21"/>
          <w:szCs w:val="21"/>
          <w:lang w:eastAsia="zh-CN"/>
        </w:rPr>
        <w:t>警察部门中负责跟踪和配偶暴力案件的警官开办的讲习班派遣并推荐讲师。</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54. </w:t>
      </w:r>
      <w:r w:rsidRPr="003F4F66">
        <w:rPr>
          <w:sz w:val="21"/>
          <w:szCs w:val="21"/>
          <w:lang w:eastAsia="zh-CN"/>
        </w:rPr>
        <w:tab/>
      </w:r>
      <w:r w:rsidRPr="003F4F66">
        <w:rPr>
          <w:rFonts w:hint="eastAsia"/>
          <w:sz w:val="21"/>
          <w:szCs w:val="21"/>
          <w:lang w:eastAsia="zh-CN"/>
        </w:rPr>
        <w:t>卫生、劳动和福利省就为配偶暴力受害者提供支助为</w:t>
      </w:r>
      <w:r w:rsidRPr="003F4F66">
        <w:rPr>
          <w:sz w:val="21"/>
          <w:szCs w:val="21"/>
          <w:lang w:eastAsia="zh-CN"/>
        </w:rPr>
        <w:t>妇女咨询处</w:t>
      </w:r>
      <w:r w:rsidRPr="003F4F66">
        <w:rPr>
          <w:rFonts w:hint="eastAsia"/>
          <w:sz w:val="21"/>
          <w:szCs w:val="21"/>
          <w:lang w:eastAsia="zh-CN"/>
        </w:rPr>
        <w:t>的工作人员和其他人员提供培训。此外，该省还对</w:t>
      </w:r>
      <w:bookmarkStart w:id="6" w:name="OLE_LINK12"/>
      <w:r w:rsidRPr="003F4F66">
        <w:rPr>
          <w:sz w:val="21"/>
          <w:szCs w:val="21"/>
          <w:lang w:eastAsia="zh-CN"/>
        </w:rPr>
        <w:t>都道府县</w:t>
      </w:r>
      <w:bookmarkEnd w:id="6"/>
      <w:r w:rsidRPr="003F4F66">
        <w:rPr>
          <w:rFonts w:hint="eastAsia"/>
          <w:sz w:val="21"/>
          <w:szCs w:val="21"/>
          <w:lang w:eastAsia="zh-CN"/>
        </w:rPr>
        <w:t>政府为</w:t>
      </w:r>
      <w:r w:rsidRPr="003F4F66">
        <w:rPr>
          <w:sz w:val="21"/>
          <w:szCs w:val="21"/>
          <w:lang w:eastAsia="zh-CN"/>
        </w:rPr>
        <w:t>妇女咨询处</w:t>
      </w:r>
      <w:r w:rsidRPr="003F4F66">
        <w:rPr>
          <w:rFonts w:hint="eastAsia"/>
          <w:sz w:val="21"/>
          <w:szCs w:val="21"/>
          <w:lang w:eastAsia="zh-CN"/>
        </w:rPr>
        <w:t>工作人员提供专业培训所产生的部分费用进行补贴。</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h. </w:t>
      </w:r>
      <w:r w:rsidRPr="003F4F66">
        <w:rPr>
          <w:rFonts w:eastAsia="SimHei"/>
          <w:sz w:val="21"/>
          <w:szCs w:val="21"/>
          <w:lang w:eastAsia="zh-CN"/>
        </w:rPr>
        <w:tab/>
      </w:r>
      <w:r w:rsidRPr="003F4F66">
        <w:rPr>
          <w:rFonts w:eastAsia="SimHei" w:hint="eastAsia"/>
          <w:sz w:val="21"/>
          <w:szCs w:val="21"/>
          <w:lang w:eastAsia="zh-CN"/>
        </w:rPr>
        <w:t>对身为配偶暴力受害者的外籍妇女居留身份的处理</w:t>
      </w:r>
    </w:p>
    <w:p w:rsidR="00207E67" w:rsidRPr="003F4F66" w:rsidRDefault="00207E67" w:rsidP="00207E67">
      <w:pPr>
        <w:pStyle w:val="SingleTxtG"/>
        <w:spacing w:line="320" w:lineRule="exact"/>
        <w:rPr>
          <w:rFonts w:eastAsia="SimHei" w:hint="eastAsia"/>
          <w:sz w:val="21"/>
          <w:szCs w:val="21"/>
          <w:lang w:eastAsia="zh-CN"/>
        </w:rPr>
      </w:pPr>
      <w:r w:rsidRPr="003F4F66">
        <w:rPr>
          <w:sz w:val="21"/>
          <w:szCs w:val="21"/>
          <w:lang w:eastAsia="zh-CN"/>
        </w:rPr>
        <w:t xml:space="preserve">55.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409</w:t>
      </w:r>
      <w:r w:rsidRPr="003F4F66">
        <w:rPr>
          <w:rFonts w:hint="eastAsia"/>
          <w:sz w:val="21"/>
          <w:szCs w:val="21"/>
          <w:lang w:eastAsia="zh-CN"/>
        </w:rPr>
        <w:t>段。根据</w:t>
      </w:r>
      <w:r w:rsidRPr="003F4F66">
        <w:rPr>
          <w:sz w:val="21"/>
          <w:szCs w:val="21"/>
          <w:lang w:eastAsia="zh-CN"/>
        </w:rPr>
        <w:t>《移民管理和难民确认法》</w:t>
      </w:r>
      <w:r w:rsidRPr="003F4F66">
        <w:rPr>
          <w:rFonts w:hint="eastAsia"/>
          <w:sz w:val="21"/>
          <w:szCs w:val="21"/>
          <w:lang w:eastAsia="zh-CN"/>
        </w:rPr>
        <w:t>（以下简称《移民管理法》），如果一位外国国民作为日本国民、拥有永久居留身份的居民或拥有特殊永久居民身份的居民的配偶，“连续六个月或以上在日本居住但未以他人配偶身份开展活动”或如果一位中期或长期在日本居住（居留期被定为“三个月”或以下的人和特殊永久居民除外）的外国国民自抵达日本之日起、通过获得变更居留身份批准或其他程序而从中期居留者转为长期居留者之日起，或从通知的居住地搬出之日起</w:t>
      </w:r>
      <w:r w:rsidRPr="003F4F66">
        <w:rPr>
          <w:rFonts w:hint="eastAsia"/>
          <w:sz w:val="21"/>
          <w:szCs w:val="21"/>
          <w:lang w:eastAsia="zh-CN"/>
        </w:rPr>
        <w:t>90</w:t>
      </w:r>
      <w:r w:rsidRPr="003F4F66">
        <w:rPr>
          <w:rFonts w:hint="eastAsia"/>
          <w:sz w:val="21"/>
          <w:szCs w:val="21"/>
          <w:lang w:eastAsia="zh-CN"/>
        </w:rPr>
        <w:t>天内没有告知其居住地点，则其居留身份将被撤销，有正当理由不参加上述活动或不通知其居住地的情况除外。然而，如果该外国国民因配偶暴力要求临时撤离或保护，则认为其拥有“正当理由”，居留身份不予撤销。</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为反对跟踪所做的工作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现状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56. </w:t>
      </w:r>
      <w:r w:rsidRPr="003F4F66">
        <w:rPr>
          <w:sz w:val="21"/>
          <w:szCs w:val="21"/>
          <w:lang w:eastAsia="zh-CN"/>
        </w:rPr>
        <w:tab/>
      </w:r>
      <w:r w:rsidRPr="003F4F66">
        <w:rPr>
          <w:rFonts w:hint="eastAsia"/>
          <w:sz w:val="21"/>
          <w:szCs w:val="21"/>
          <w:lang w:eastAsia="zh-CN"/>
        </w:rPr>
        <w:t>《反跟踪法》措施的执行情况见统计附件</w:t>
      </w:r>
      <w:r w:rsidRPr="003F4F66">
        <w:rPr>
          <w:rFonts w:hint="eastAsia"/>
          <w:sz w:val="21"/>
          <w:szCs w:val="21"/>
          <w:lang w:eastAsia="zh-CN"/>
        </w:rPr>
        <w:t>19</w:t>
      </w:r>
      <w:r w:rsidRPr="003F4F66">
        <w:rPr>
          <w:rFonts w:hint="eastAsia"/>
          <w:sz w:val="21"/>
          <w:szCs w:val="21"/>
          <w:lang w:eastAsia="zh-CN"/>
        </w:rPr>
        <w:t>。在所有跟踪受害者中，妇女占</w:t>
      </w:r>
      <w:r w:rsidRPr="003F4F66">
        <w:rPr>
          <w:rFonts w:hint="eastAsia"/>
          <w:sz w:val="21"/>
          <w:szCs w:val="21"/>
          <w:lang w:eastAsia="zh-CN"/>
        </w:rPr>
        <w:t>90.3%</w:t>
      </w:r>
      <w:r w:rsidRPr="003F4F66">
        <w:rPr>
          <w:rFonts w:hint="eastAsia"/>
          <w:sz w:val="21"/>
          <w:szCs w:val="21"/>
          <w:lang w:eastAsia="zh-CN"/>
        </w:rPr>
        <w:t>，而在跟踪行为实施者中，男子占</w:t>
      </w:r>
      <w:r w:rsidRPr="003F4F66">
        <w:rPr>
          <w:rFonts w:hint="eastAsia"/>
          <w:sz w:val="21"/>
          <w:szCs w:val="21"/>
          <w:lang w:eastAsia="zh-CN"/>
        </w:rPr>
        <w:t>86.9%</w:t>
      </w:r>
      <w:r w:rsidRPr="003F4F66">
        <w:rPr>
          <w:rFonts w:hint="eastAsia"/>
          <w:sz w:val="21"/>
          <w:szCs w:val="21"/>
          <w:lang w:eastAsia="zh-CN"/>
        </w:rPr>
        <w:t>。此外，从提供援助的类型来看，指导人们采取预防措施自我保护的案例有</w:t>
      </w:r>
      <w:r w:rsidRPr="003F4F66">
        <w:rPr>
          <w:rFonts w:hint="eastAsia"/>
          <w:sz w:val="21"/>
          <w:szCs w:val="21"/>
          <w:lang w:eastAsia="zh-CN"/>
        </w:rPr>
        <w:t>1 884</w:t>
      </w:r>
      <w:r w:rsidRPr="003F4F66">
        <w:rPr>
          <w:rFonts w:hint="eastAsia"/>
          <w:sz w:val="21"/>
          <w:szCs w:val="21"/>
          <w:lang w:eastAsia="zh-CN"/>
        </w:rPr>
        <w:t>起（比前一年增加</w:t>
      </w:r>
      <w:r w:rsidRPr="003F4F66">
        <w:rPr>
          <w:rFonts w:hint="eastAsia"/>
          <w:sz w:val="21"/>
          <w:szCs w:val="21"/>
          <w:lang w:eastAsia="zh-CN"/>
        </w:rPr>
        <w:t>310</w:t>
      </w:r>
      <w:r w:rsidRPr="003F4F66">
        <w:rPr>
          <w:rFonts w:hint="eastAsia"/>
          <w:sz w:val="21"/>
          <w:szCs w:val="21"/>
          <w:lang w:eastAsia="zh-CN"/>
        </w:rPr>
        <w:t>起），教授使用或借出犯罪预防报警器和其他设备的案例有</w:t>
      </w:r>
      <w:r w:rsidRPr="003F4F66">
        <w:rPr>
          <w:rFonts w:hint="eastAsia"/>
          <w:sz w:val="21"/>
          <w:szCs w:val="21"/>
          <w:lang w:eastAsia="zh-CN"/>
        </w:rPr>
        <w:t>704</w:t>
      </w:r>
      <w:r w:rsidRPr="003F4F66">
        <w:rPr>
          <w:rFonts w:hint="eastAsia"/>
          <w:sz w:val="21"/>
          <w:szCs w:val="21"/>
          <w:lang w:eastAsia="zh-CN"/>
        </w:rPr>
        <w:t>起（比前一年增加</w:t>
      </w:r>
      <w:r w:rsidRPr="003F4F66">
        <w:rPr>
          <w:rFonts w:hint="eastAsia"/>
          <w:sz w:val="21"/>
          <w:szCs w:val="21"/>
          <w:lang w:eastAsia="zh-CN"/>
        </w:rPr>
        <w:t>169</w:t>
      </w:r>
      <w:r w:rsidRPr="003F4F66">
        <w:rPr>
          <w:rFonts w:hint="eastAsia"/>
          <w:sz w:val="21"/>
          <w:szCs w:val="21"/>
          <w:lang w:eastAsia="zh-CN"/>
        </w:rPr>
        <w:t>起）。</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修订《反跟踪法》</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57. </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月对《反跟踪法》进行了修订。主要修订内容包括：（一）限制不断发送电子邮件的行为，（二）扩大可发布禁止令或采取其他措施的</w:t>
      </w:r>
      <w:r w:rsidRPr="003F4F66">
        <w:rPr>
          <w:sz w:val="21"/>
          <w:szCs w:val="21"/>
          <w:lang w:eastAsia="zh-CN"/>
        </w:rPr>
        <w:t>都道府县</w:t>
      </w:r>
      <w:r w:rsidRPr="003F4F66">
        <w:rPr>
          <w:rFonts w:hint="eastAsia"/>
          <w:sz w:val="21"/>
          <w:szCs w:val="21"/>
          <w:lang w:eastAsia="zh-CN"/>
        </w:rPr>
        <w:t>公共安全委员会的管辖权，（三）建立新的禁止令或其他措施请求制度，（四）建立新的警告和禁止令或其他经要求采取的措施的通知制度，以及（五）由妇女咨询处和其他组织采取的受害者支助措施。</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警方采取的措施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58. </w:t>
      </w:r>
      <w:r w:rsidRPr="003F4F66">
        <w:rPr>
          <w:sz w:val="21"/>
          <w:szCs w:val="21"/>
          <w:lang w:eastAsia="zh-CN"/>
        </w:rPr>
        <w:tab/>
      </w:r>
      <w:r w:rsidRPr="003F4F66">
        <w:rPr>
          <w:rFonts w:hint="eastAsia"/>
          <w:sz w:val="21"/>
          <w:szCs w:val="21"/>
          <w:lang w:eastAsia="zh-CN"/>
        </w:rPr>
        <w:t>见本条第</w:t>
      </w:r>
      <w:r w:rsidRPr="003F4F66">
        <w:rPr>
          <w:rFonts w:hint="eastAsia"/>
          <w:sz w:val="21"/>
          <w:szCs w:val="21"/>
          <w:lang w:eastAsia="zh-CN"/>
        </w:rPr>
        <w:t>3</w:t>
      </w:r>
      <w:r w:rsidRPr="003F4F66">
        <w:rPr>
          <w:rFonts w:hint="eastAsia"/>
          <w:sz w:val="21"/>
          <w:szCs w:val="21"/>
          <w:lang w:eastAsia="zh-CN"/>
        </w:rPr>
        <w:t>款第（</w:t>
      </w:r>
      <w:r w:rsidRPr="003F4F66">
        <w:rPr>
          <w:rFonts w:hint="eastAsia"/>
          <w:sz w:val="21"/>
          <w:szCs w:val="21"/>
          <w:lang w:eastAsia="zh-CN"/>
        </w:rPr>
        <w:t>1</w:t>
      </w:r>
      <w:r w:rsidRPr="003F4F66">
        <w:rPr>
          <w:rFonts w:hint="eastAsia"/>
          <w:sz w:val="21"/>
          <w:szCs w:val="21"/>
          <w:lang w:eastAsia="zh-CN"/>
        </w:rPr>
        <w:t>）项部分。</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促进防止性犯罪（强奸与强制猥亵）的措施</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强奸与强制猥亵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59. </w:t>
      </w:r>
      <w:r w:rsidRPr="003F4F66">
        <w:rPr>
          <w:sz w:val="21"/>
          <w:szCs w:val="21"/>
          <w:lang w:eastAsia="zh-CN"/>
        </w:rPr>
        <w:tab/>
      </w:r>
      <w:r w:rsidRPr="003F4F66">
        <w:rPr>
          <w:rFonts w:hint="eastAsia"/>
          <w:sz w:val="21"/>
          <w:szCs w:val="21"/>
          <w:lang w:eastAsia="zh-CN"/>
        </w:rPr>
        <w:t>强奸和强制猥亵接报案件的数量见统计附件</w:t>
      </w:r>
      <w:r w:rsidRPr="003F4F66">
        <w:rPr>
          <w:rFonts w:hint="eastAsia"/>
          <w:sz w:val="21"/>
          <w:szCs w:val="21"/>
          <w:lang w:eastAsia="zh-CN"/>
        </w:rPr>
        <w:t>20</w:t>
      </w:r>
      <w:r w:rsidRPr="003F4F66">
        <w:rPr>
          <w:rFonts w:hint="eastAsia"/>
          <w:sz w:val="21"/>
          <w:szCs w:val="21"/>
          <w:lang w:eastAsia="zh-CN"/>
        </w:rPr>
        <w:t>。与</w:t>
      </w:r>
      <w:r w:rsidRPr="003F4F66">
        <w:rPr>
          <w:rFonts w:hint="eastAsia"/>
          <w:sz w:val="21"/>
          <w:szCs w:val="21"/>
          <w:lang w:eastAsia="zh-CN"/>
        </w:rPr>
        <w:t>2005</w:t>
      </w:r>
      <w:r w:rsidRPr="003F4F66">
        <w:rPr>
          <w:rFonts w:hint="eastAsia"/>
          <w:sz w:val="21"/>
          <w:szCs w:val="21"/>
          <w:lang w:eastAsia="zh-CN"/>
        </w:rPr>
        <w:t>年相比，</w:t>
      </w:r>
      <w:r w:rsidRPr="003F4F66">
        <w:rPr>
          <w:rFonts w:hint="eastAsia"/>
          <w:sz w:val="21"/>
          <w:szCs w:val="21"/>
          <w:lang w:eastAsia="zh-CN"/>
        </w:rPr>
        <w:t>2013</w:t>
      </w:r>
      <w:r w:rsidRPr="003F4F66">
        <w:rPr>
          <w:rFonts w:hint="eastAsia"/>
          <w:sz w:val="21"/>
          <w:szCs w:val="21"/>
          <w:lang w:eastAsia="zh-CN"/>
        </w:rPr>
        <w:t>年强奸与强制猥亵接报案件数量均有所下降。</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60. </w:t>
      </w:r>
      <w:r w:rsidRPr="003F4F66">
        <w:rPr>
          <w:sz w:val="21"/>
          <w:szCs w:val="21"/>
          <w:lang w:eastAsia="zh-CN"/>
        </w:rPr>
        <w:tab/>
      </w:r>
      <w:r w:rsidRPr="003F4F66">
        <w:rPr>
          <w:rFonts w:hint="eastAsia"/>
          <w:sz w:val="21"/>
          <w:szCs w:val="21"/>
          <w:lang w:eastAsia="zh-CN"/>
        </w:rPr>
        <w:t>警方采取的措施见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52</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61. </w:t>
      </w:r>
      <w:r w:rsidRPr="003F4F66">
        <w:rPr>
          <w:sz w:val="21"/>
          <w:szCs w:val="21"/>
          <w:lang w:eastAsia="zh-CN"/>
        </w:rPr>
        <w:tab/>
      </w:r>
      <w:r w:rsidRPr="003F4F66">
        <w:rPr>
          <w:rFonts w:hint="eastAsia"/>
          <w:sz w:val="21"/>
          <w:szCs w:val="21"/>
          <w:lang w:eastAsia="zh-CN"/>
        </w:rPr>
        <w:t>促进两性平等理事会的暴力侵害妇女专家委员会的研究和审议见本条第</w:t>
      </w:r>
      <w:r w:rsidRPr="003F4F66">
        <w:rPr>
          <w:rFonts w:hint="eastAsia"/>
          <w:sz w:val="21"/>
          <w:szCs w:val="21"/>
          <w:lang w:eastAsia="zh-CN"/>
        </w:rPr>
        <w:t>3</w:t>
      </w:r>
      <w:r w:rsidRPr="003F4F66">
        <w:rPr>
          <w:rFonts w:hint="eastAsia"/>
          <w:sz w:val="21"/>
          <w:szCs w:val="21"/>
          <w:lang w:eastAsia="zh-CN"/>
        </w:rPr>
        <w:t>款第（</w:t>
      </w:r>
      <w:r w:rsidRPr="003F4F66">
        <w:rPr>
          <w:rFonts w:hint="eastAsia"/>
          <w:sz w:val="21"/>
          <w:szCs w:val="21"/>
          <w:lang w:eastAsia="zh-CN"/>
        </w:rPr>
        <w:t>7</w:t>
      </w:r>
      <w:r w:rsidRPr="003F4F66">
        <w:rPr>
          <w:rFonts w:hint="eastAsia"/>
          <w:sz w:val="21"/>
          <w:szCs w:val="21"/>
          <w:lang w:eastAsia="zh-CN"/>
        </w:rPr>
        <w:t>）项部分。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对性犯罪受害者的支助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62. </w:t>
      </w:r>
      <w:r w:rsidRPr="003F4F66">
        <w:rPr>
          <w:sz w:val="21"/>
          <w:szCs w:val="21"/>
          <w:lang w:eastAsia="zh-CN"/>
        </w:rPr>
        <w:tab/>
      </w:r>
      <w:r w:rsidRPr="003F4F66">
        <w:rPr>
          <w:rFonts w:hint="eastAsia"/>
          <w:sz w:val="21"/>
          <w:szCs w:val="21"/>
          <w:lang w:eastAsia="zh-CN"/>
        </w:rPr>
        <w:t>内阁办公室与地方政府合作，努力促进有关区域组织和实体间的协作，从而使性犯罪受害者能够获得支助。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63. </w:t>
      </w:r>
      <w:r w:rsidRPr="003F4F66">
        <w:rPr>
          <w:sz w:val="21"/>
          <w:szCs w:val="21"/>
          <w:lang w:eastAsia="zh-CN"/>
        </w:rPr>
        <w:tab/>
      </w:r>
      <w:r w:rsidRPr="003F4F66">
        <w:rPr>
          <w:rFonts w:hint="eastAsia"/>
          <w:sz w:val="21"/>
          <w:szCs w:val="21"/>
          <w:lang w:eastAsia="zh-CN"/>
        </w:rPr>
        <w:t>内阁办公室为区域两性平等中心的顾问和其他工作人员提供培训，以便创造一种环境，使性犯罪受害者可舒适地接受必要的咨询服务与支助。</w:t>
      </w:r>
    </w:p>
    <w:p w:rsidR="00207E67" w:rsidRPr="003F4F66" w:rsidRDefault="00207E67" w:rsidP="00207E67">
      <w:pPr>
        <w:pStyle w:val="SingleTxtG"/>
        <w:spacing w:line="320" w:lineRule="exact"/>
        <w:rPr>
          <w:rFonts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促进犯罪受害者咨询服务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64. </w:t>
      </w:r>
      <w:r w:rsidRPr="003F4F66">
        <w:rPr>
          <w:sz w:val="21"/>
          <w:szCs w:val="21"/>
          <w:lang w:eastAsia="zh-CN"/>
        </w:rPr>
        <w:tab/>
      </w:r>
      <w:r w:rsidRPr="003F4F66">
        <w:rPr>
          <w:rFonts w:hint="eastAsia"/>
          <w:sz w:val="21"/>
          <w:szCs w:val="21"/>
          <w:lang w:eastAsia="zh-CN"/>
        </w:rPr>
        <w:t>警方根据犯罪受害者的需求，通过利用咨询委员会制度以及有咨询技巧的警官为其提供适当的咨询服务，咨询委员会制度的基础是与精神病医师、咨询员和受害者支助团体的合作。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对性犯罪者采取的措施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65. </w:t>
      </w:r>
      <w:r w:rsidRPr="003F4F66">
        <w:rPr>
          <w:sz w:val="21"/>
          <w:szCs w:val="21"/>
          <w:lang w:eastAsia="zh-CN"/>
        </w:rPr>
        <w:tab/>
      </w:r>
      <w:r w:rsidRPr="003F4F66">
        <w:rPr>
          <w:rFonts w:hint="eastAsia"/>
          <w:sz w:val="21"/>
          <w:szCs w:val="21"/>
          <w:lang w:eastAsia="zh-CN"/>
        </w:rPr>
        <w:t>刑罚机构提供防止重复犯罪的指导，目的是使性犯罪者认识到导致其实施性犯罪行为的自身问题，并获得防止再次犯罪的具体方法。</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66. </w:t>
      </w:r>
      <w:r w:rsidRPr="003F4F66">
        <w:rPr>
          <w:sz w:val="21"/>
          <w:szCs w:val="21"/>
          <w:lang w:eastAsia="zh-CN"/>
        </w:rPr>
        <w:tab/>
      </w:r>
      <w:r w:rsidRPr="003F4F66">
        <w:rPr>
          <w:rFonts w:hint="eastAsia"/>
          <w:sz w:val="21"/>
          <w:szCs w:val="21"/>
          <w:lang w:eastAsia="zh-CN"/>
        </w:rPr>
        <w:t>缓刑办公室也为性犯罪者提供专门待遇。对于已在刑罚机构接受过防止重复犯罪指导的性犯罪者，缓刑办公室将从刑罚机构取得相关资料，并提供连贯的指导。</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法务省的审议</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67. </w:t>
      </w:r>
      <w:r w:rsidRPr="003F4F66">
        <w:rPr>
          <w:sz w:val="21"/>
          <w:szCs w:val="21"/>
          <w:lang w:eastAsia="zh-CN"/>
        </w:rPr>
        <w:tab/>
      </w:r>
      <w:r w:rsidRPr="003F4F66">
        <w:rPr>
          <w:rFonts w:hint="eastAsia"/>
          <w:sz w:val="21"/>
          <w:szCs w:val="21"/>
          <w:lang w:eastAsia="zh-CN"/>
        </w:rPr>
        <w:t>关于依据职权对性犯罪提起诉讼，《第三次基本计划》规定，“将对性犯罪的刑罚条款进行审议，包括对强奸罪的审查（允许依据职权对强奸罪提起诉讼，提高允许发生性行为的年龄，并审查构成强奸罪的条件）。法务省将于</w:t>
      </w:r>
      <w:r w:rsidRPr="003F4F66">
        <w:rPr>
          <w:rFonts w:hint="eastAsia"/>
          <w:sz w:val="21"/>
          <w:szCs w:val="21"/>
          <w:lang w:eastAsia="zh-CN"/>
        </w:rPr>
        <w:t>2015</w:t>
      </w:r>
      <w:r w:rsidRPr="003F4F66">
        <w:rPr>
          <w:rFonts w:hint="eastAsia"/>
          <w:sz w:val="21"/>
          <w:szCs w:val="21"/>
          <w:lang w:eastAsia="zh-CN"/>
        </w:rPr>
        <w:t>财政年度末以前对此进行审议”。法务省正根据这一规定进行审议，包括研究其他国家有关强奸罪和其他性犯罪的法律制度，以及日本对此类犯罪的惩处现状。</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防止性骚扰</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防止一般工作场所的性骚扰</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68. </w:t>
      </w:r>
      <w:r w:rsidRPr="003F4F66">
        <w:rPr>
          <w:sz w:val="21"/>
          <w:szCs w:val="21"/>
          <w:lang w:eastAsia="zh-CN"/>
        </w:rPr>
        <w:tab/>
      </w:r>
      <w:r w:rsidRPr="003F4F66">
        <w:rPr>
          <w:sz w:val="21"/>
          <w:szCs w:val="21"/>
          <w:lang w:eastAsia="zh-CN"/>
        </w:rPr>
        <w:t>《确保男女享有平等就业机会和待遇等的法律》（以下简称《平等就业机会法》）</w:t>
      </w:r>
      <w:r w:rsidRPr="003F4F66">
        <w:rPr>
          <w:rFonts w:hint="eastAsia"/>
          <w:sz w:val="21"/>
          <w:szCs w:val="21"/>
          <w:lang w:eastAsia="zh-CN"/>
        </w:rPr>
        <w:t>要求雇主在就业管理方面必须采取必要措施以防止工作场所的性骚扰。</w:t>
      </w:r>
      <w:r w:rsidRPr="003F4F66">
        <w:rPr>
          <w:sz w:val="21"/>
          <w:szCs w:val="21"/>
          <w:lang w:eastAsia="zh-CN"/>
        </w:rPr>
        <w:t>这项法律规定的准则要求</w:t>
      </w:r>
      <w:r w:rsidRPr="003F4F66">
        <w:rPr>
          <w:rFonts w:hint="eastAsia"/>
          <w:sz w:val="21"/>
          <w:szCs w:val="21"/>
          <w:lang w:eastAsia="zh-CN"/>
        </w:rPr>
        <w:t>雇主（一）明确其政策，公开并使雇员知晓这些政策，（二</w:t>
      </w:r>
      <w:r w:rsidRPr="003F4F66">
        <w:rPr>
          <w:sz w:val="21"/>
          <w:szCs w:val="21"/>
          <w:lang w:eastAsia="zh-CN"/>
        </w:rPr>
        <w:t>）</w:t>
      </w:r>
      <w:r w:rsidRPr="003F4F66">
        <w:rPr>
          <w:rFonts w:hint="eastAsia"/>
          <w:sz w:val="21"/>
          <w:szCs w:val="21"/>
          <w:lang w:eastAsia="zh-CN"/>
        </w:rPr>
        <w:t>确立必要措施，以便在与员工协商时提供建议（包括申诉；以下同样适用）并处理与员工间的问题，（三）在与工作场所性骚扰有关的行为发生后，迅速采取适当措施，并（四）对（一）至（三）所列举的事项采取措施。如果某位雇主不遵守卫生、劳动和福利省就这些义务给出的建议，则卫生、劳动和福利省会将公开宣布公司名称。</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69. </w:t>
      </w:r>
      <w:r w:rsidRPr="003F4F66">
        <w:rPr>
          <w:sz w:val="21"/>
          <w:szCs w:val="21"/>
          <w:lang w:eastAsia="zh-CN"/>
        </w:rPr>
        <w:tab/>
      </w:r>
      <w:r w:rsidRPr="003F4F66">
        <w:rPr>
          <w:rFonts w:hint="eastAsia"/>
          <w:sz w:val="21"/>
          <w:szCs w:val="21"/>
          <w:lang w:eastAsia="zh-CN"/>
        </w:rPr>
        <w:t>此外，根据《平等就业机会法》修订后的补充条款，由公共部门代表、雇主和雇员组成的劳动政策委员会审议了今后将采取的促进平等就业机会的措施，并于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汇编了一份报告。在该报告中，委员会的结论是，应对规定了反对性骚扰的措施的现有准则做出如下修订：（一）目前，这些准则规定，在明确一项关于性骚扰的政策并使雇主了解该政策，以及提高他们的认识时，有必要使雇员了解性骚扰发生的原因和背景；修订后的准则将明确规定，基于以性别为基础的角色分担观念的语言和行动也被列入原因和背景；（二）目前，这些准则规定，咨询服务所涵盖的案例范围广，包括具有发生性骚扰风险的案例，以及无法马上明确所涉情形是否符合工作场所性骚扰定义的案例等；修订后的准则将明确规定，咨询服务涵盖以下案例：如果相关行为保持不变，则该行为有可能对工作环境造成不利影响的案件；以及基于以性别为基础的角色分担观念，或以此背景的语言和行为，有可能发生性骚扰的案例；（三）修订后的准则将事后措施划分为对性骚扰实施者的措施和对受害者的措施，并在对受害者的措施举例中增加“由工作场所行政主管或行业卫生工作人员就受害者的心理健康问题提供咨询服务”；（四）修订后的准则将明确规定，性骚扰也包括对同性的骚扰。根据这一报告，厚生省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月修订了准则，并将努力确保该法今后的实施。</w:t>
      </w:r>
    </w:p>
    <w:p w:rsidR="00207E67" w:rsidRPr="003F4F66" w:rsidRDefault="00207E67" w:rsidP="00207E67">
      <w:pPr>
        <w:pStyle w:val="SingleTxtG"/>
        <w:spacing w:line="320" w:lineRule="exact"/>
        <w:rPr>
          <w:rFonts w:hint="eastAsia"/>
          <w:spacing w:val="2"/>
          <w:sz w:val="21"/>
          <w:szCs w:val="21"/>
          <w:lang w:eastAsia="zh-CN"/>
        </w:rPr>
      </w:pPr>
      <w:r w:rsidRPr="003F4F66">
        <w:rPr>
          <w:sz w:val="21"/>
          <w:szCs w:val="21"/>
          <w:lang w:eastAsia="zh-CN"/>
        </w:rPr>
        <w:t xml:space="preserve">70. </w:t>
      </w:r>
      <w:r w:rsidRPr="003F4F66">
        <w:rPr>
          <w:sz w:val="21"/>
          <w:szCs w:val="21"/>
          <w:lang w:eastAsia="zh-CN"/>
        </w:rPr>
        <w:tab/>
      </w:r>
      <w:r w:rsidRPr="003F4F66">
        <w:rPr>
          <w:rFonts w:hint="eastAsia"/>
          <w:sz w:val="21"/>
          <w:szCs w:val="21"/>
          <w:lang w:eastAsia="zh-CN"/>
        </w:rPr>
        <w:t>向卫生、劳动和福利省之下的</w:t>
      </w:r>
      <w:r w:rsidRPr="003F4F66">
        <w:rPr>
          <w:sz w:val="21"/>
          <w:szCs w:val="21"/>
          <w:lang w:eastAsia="zh-CN"/>
        </w:rPr>
        <w:t>都道府县劳动局</w:t>
      </w:r>
      <w:r w:rsidRPr="003F4F66">
        <w:rPr>
          <w:spacing w:val="2"/>
          <w:sz w:val="21"/>
          <w:szCs w:val="21"/>
          <w:lang w:eastAsia="zh-CN"/>
        </w:rPr>
        <w:t>平等就业机会办公室</w:t>
      </w:r>
      <w:r w:rsidRPr="003F4F66">
        <w:rPr>
          <w:rFonts w:hint="eastAsia"/>
          <w:spacing w:val="2"/>
          <w:sz w:val="21"/>
          <w:szCs w:val="21"/>
          <w:lang w:eastAsia="zh-CN"/>
        </w:rPr>
        <w:t>进行咨询的案例数量的变化情况见统计附件</w:t>
      </w:r>
      <w:r w:rsidRPr="003F4F66">
        <w:rPr>
          <w:rFonts w:hint="eastAsia"/>
          <w:spacing w:val="2"/>
          <w:sz w:val="21"/>
          <w:szCs w:val="21"/>
          <w:lang w:eastAsia="zh-CN"/>
        </w:rPr>
        <w:t>21</w:t>
      </w:r>
      <w:r w:rsidRPr="003F4F66">
        <w:rPr>
          <w:rFonts w:hint="eastAsia"/>
          <w:spacing w:val="2"/>
          <w:sz w:val="21"/>
          <w:szCs w:val="21"/>
          <w:lang w:eastAsia="zh-CN"/>
        </w:rPr>
        <w:t>。</w:t>
      </w:r>
      <w:r w:rsidRPr="003F4F66">
        <w:rPr>
          <w:spacing w:val="2"/>
          <w:sz w:val="21"/>
          <w:szCs w:val="21"/>
          <w:lang w:eastAsia="zh-CN"/>
        </w:rPr>
        <w:t>平等就业机会办公室</w:t>
      </w:r>
      <w:r w:rsidRPr="003F4F66">
        <w:rPr>
          <w:rFonts w:hint="eastAsia"/>
          <w:spacing w:val="2"/>
          <w:sz w:val="21"/>
          <w:szCs w:val="21"/>
          <w:lang w:eastAsia="zh-CN"/>
        </w:rPr>
        <w:t>每年约为</w:t>
      </w:r>
      <w:r>
        <w:rPr>
          <w:rFonts w:hint="eastAsia"/>
          <w:spacing w:val="2"/>
          <w:sz w:val="21"/>
          <w:szCs w:val="21"/>
          <w:lang w:eastAsia="zh-CN"/>
        </w:rPr>
        <w:t xml:space="preserve">  </w:t>
      </w:r>
      <w:r w:rsidRPr="003F4F66">
        <w:rPr>
          <w:rFonts w:hint="eastAsia"/>
          <w:spacing w:val="2"/>
          <w:sz w:val="21"/>
          <w:szCs w:val="21"/>
          <w:lang w:eastAsia="zh-CN"/>
        </w:rPr>
        <w:t>20 000</w:t>
      </w:r>
      <w:r w:rsidRPr="003F4F66">
        <w:rPr>
          <w:rFonts w:hint="eastAsia"/>
          <w:spacing w:val="2"/>
          <w:sz w:val="21"/>
          <w:szCs w:val="21"/>
          <w:lang w:eastAsia="zh-CN"/>
        </w:rPr>
        <w:t>起案例提供咨询服务，其中约一半与性骚扰有关。</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71. </w:t>
      </w:r>
      <w:r w:rsidRPr="003F4F66">
        <w:rPr>
          <w:sz w:val="21"/>
          <w:szCs w:val="21"/>
          <w:lang w:eastAsia="zh-CN"/>
        </w:rPr>
        <w:tab/>
      </w:r>
      <w:r w:rsidRPr="003F4F66">
        <w:rPr>
          <w:spacing w:val="2"/>
          <w:sz w:val="21"/>
          <w:szCs w:val="21"/>
          <w:lang w:eastAsia="zh-CN"/>
        </w:rPr>
        <w:t>厚生省提高人们对修订后的《平等就业机会法》和有关准则的认识。他们还向雇主提供行政指导，帮助他们在未采取任何行动的各种情形下采取防止性骚扰的措施。</w:t>
      </w:r>
      <w:r w:rsidRPr="003F4F66">
        <w:rPr>
          <w:rFonts w:hint="eastAsia"/>
          <w:sz w:val="21"/>
          <w:szCs w:val="21"/>
          <w:lang w:eastAsia="zh-CN"/>
        </w:rPr>
        <w:t>此外，如果根据企业类型或规模给予分组指导被视为有效，例如多起性骚扰案件发生于同一类型企业的办公场所内，以及所提供的指导针对小型企业的情况下，则厚生省会寻求与有关行业团体和其他组织合作，通过与这些团体召开会议给予分组指导，以防止性骚扰的发生。此外，厚生省</w:t>
      </w:r>
      <w:r w:rsidRPr="003F4F66">
        <w:rPr>
          <w:rFonts w:hint="eastAsia"/>
          <w:spacing w:val="2"/>
          <w:sz w:val="21"/>
          <w:szCs w:val="21"/>
          <w:lang w:eastAsia="zh-CN"/>
        </w:rPr>
        <w:t>通过被分派拥有专业知识和经验的平等就业顾问前往</w:t>
      </w:r>
      <w:r w:rsidRPr="003F4F66">
        <w:rPr>
          <w:spacing w:val="2"/>
          <w:sz w:val="21"/>
          <w:szCs w:val="21"/>
          <w:lang w:eastAsia="zh-CN"/>
        </w:rPr>
        <w:t>平等就业机会办公室</w:t>
      </w:r>
      <w:r w:rsidRPr="003F4F66">
        <w:rPr>
          <w:rFonts w:hint="eastAsia"/>
          <w:spacing w:val="2"/>
          <w:sz w:val="21"/>
          <w:szCs w:val="21"/>
          <w:lang w:eastAsia="zh-CN"/>
        </w:rPr>
        <w:t>，</w:t>
      </w:r>
      <w:r w:rsidRPr="003F4F66">
        <w:rPr>
          <w:rFonts w:hint="eastAsia"/>
          <w:sz w:val="21"/>
          <w:szCs w:val="21"/>
          <w:lang w:eastAsia="zh-CN"/>
        </w:rPr>
        <w:t>为</w:t>
      </w:r>
      <w:r w:rsidRPr="003F4F66">
        <w:rPr>
          <w:spacing w:val="2"/>
          <w:sz w:val="21"/>
          <w:szCs w:val="21"/>
          <w:lang w:eastAsia="zh-CN"/>
        </w:rPr>
        <w:t>由于在工作场所遭受性骚扰而</w:t>
      </w:r>
      <w:r w:rsidRPr="003F4F66">
        <w:rPr>
          <w:rFonts w:hint="eastAsia"/>
          <w:spacing w:val="2"/>
          <w:sz w:val="21"/>
          <w:szCs w:val="21"/>
          <w:lang w:eastAsia="zh-CN"/>
        </w:rPr>
        <w:t>受到情绪困扰</w:t>
      </w:r>
      <w:r w:rsidRPr="003F4F66">
        <w:rPr>
          <w:spacing w:val="2"/>
          <w:sz w:val="21"/>
          <w:szCs w:val="21"/>
          <w:lang w:eastAsia="zh-CN"/>
        </w:rPr>
        <w:t>的员工</w:t>
      </w:r>
      <w:r w:rsidRPr="003F4F66">
        <w:rPr>
          <w:rFonts w:hint="eastAsia"/>
          <w:spacing w:val="2"/>
          <w:sz w:val="21"/>
          <w:szCs w:val="21"/>
          <w:lang w:eastAsia="zh-CN"/>
        </w:rPr>
        <w:t>提供适当的咨询服务。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72. </w:t>
      </w:r>
      <w:r w:rsidRPr="003F4F66">
        <w:rPr>
          <w:sz w:val="21"/>
          <w:szCs w:val="21"/>
          <w:lang w:eastAsia="zh-CN"/>
        </w:rPr>
        <w:tab/>
      </w:r>
      <w:r w:rsidRPr="003F4F66">
        <w:rPr>
          <w:rFonts w:hint="eastAsia"/>
          <w:sz w:val="21"/>
          <w:szCs w:val="21"/>
          <w:lang w:eastAsia="zh-CN"/>
        </w:rPr>
        <w:t>厚生省尝试传播这一信息，即因性骚扰导致的心理问题可能被纳入工人事故损害赔偿范围，例如通过向医疗机构和与劳工相关的组织发放传单等方式。此外，该省还拥有临床心理医师等有资质的负责人，可就要求获得工人事故损害赔偿提供咨询服务。厚生省借此创造了一种鼓励出现心理障碍的工人使用咨询服务的环境。</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防止国家公共服务工作场所的性骚扰</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73. </w:t>
      </w:r>
      <w:r w:rsidRPr="003F4F66">
        <w:rPr>
          <w:sz w:val="21"/>
          <w:szCs w:val="21"/>
          <w:lang w:eastAsia="zh-CN"/>
        </w:rPr>
        <w:tab/>
      </w:r>
      <w:r w:rsidRPr="003F4F66">
        <w:rPr>
          <w:rFonts w:hint="eastAsia"/>
          <w:sz w:val="21"/>
          <w:szCs w:val="21"/>
          <w:lang w:eastAsia="zh-CN"/>
        </w:rPr>
        <w:t>关于国家公务员，</w:t>
      </w:r>
      <w:r w:rsidRPr="003F4F66">
        <w:rPr>
          <w:spacing w:val="2"/>
          <w:sz w:val="21"/>
          <w:szCs w:val="21"/>
          <w:lang w:eastAsia="zh-CN"/>
        </w:rPr>
        <w:t>根据</w:t>
      </w:r>
      <w:r w:rsidRPr="003F4F66">
        <w:rPr>
          <w:rFonts w:hint="eastAsia"/>
          <w:spacing w:val="2"/>
          <w:sz w:val="21"/>
          <w:szCs w:val="21"/>
          <w:lang w:eastAsia="zh-CN"/>
        </w:rPr>
        <w:t>规定了</w:t>
      </w:r>
      <w:r w:rsidRPr="003F4F66">
        <w:rPr>
          <w:rFonts w:hint="eastAsia"/>
          <w:sz w:val="21"/>
          <w:szCs w:val="21"/>
          <w:lang w:eastAsia="zh-CN"/>
        </w:rPr>
        <w:t>防止国家公共服务工作场所的性骚扰</w:t>
      </w:r>
      <w:r w:rsidRPr="003F4F66">
        <w:rPr>
          <w:rFonts w:hint="eastAsia"/>
          <w:spacing w:val="2"/>
          <w:sz w:val="21"/>
          <w:szCs w:val="21"/>
          <w:lang w:eastAsia="zh-CN"/>
        </w:rPr>
        <w:t>的</w:t>
      </w:r>
      <w:r w:rsidRPr="003F4F66">
        <w:rPr>
          <w:spacing w:val="2"/>
          <w:sz w:val="21"/>
          <w:szCs w:val="21"/>
          <w:lang w:eastAsia="zh-CN"/>
        </w:rPr>
        <w:t>国家人事院规则</w:t>
      </w:r>
      <w:r w:rsidRPr="003F4F66">
        <w:rPr>
          <w:spacing w:val="2"/>
          <w:sz w:val="21"/>
          <w:szCs w:val="21"/>
          <w:lang w:eastAsia="zh-CN"/>
        </w:rPr>
        <w:t>10-10</w:t>
      </w:r>
      <w:r w:rsidRPr="003F4F66">
        <w:rPr>
          <w:spacing w:val="2"/>
          <w:sz w:val="21"/>
          <w:szCs w:val="21"/>
          <w:lang w:eastAsia="zh-CN"/>
        </w:rPr>
        <w:t>（</w:t>
      </w:r>
      <w:smartTag w:uri="urn:schemas-microsoft-com:office:smarttags" w:element="chsdate">
        <w:smartTagPr>
          <w:attr w:name="Year" w:val="1999"/>
          <w:attr w:name="Month" w:val="4"/>
          <w:attr w:name="Day" w:val="1"/>
          <w:attr w:name="IsLunarDate" w:val="False"/>
          <w:attr w:name="IsROCDate" w:val="False"/>
        </w:smartTagPr>
        <w:r w:rsidRPr="003F4F66">
          <w:rPr>
            <w:spacing w:val="2"/>
            <w:sz w:val="21"/>
            <w:szCs w:val="21"/>
            <w:lang w:eastAsia="zh-CN"/>
          </w:rPr>
          <w:t>1999</w:t>
        </w:r>
        <w:r w:rsidRPr="003F4F66">
          <w:rPr>
            <w:spacing w:val="2"/>
            <w:sz w:val="21"/>
            <w:szCs w:val="21"/>
            <w:lang w:eastAsia="zh-CN"/>
          </w:rPr>
          <w:t>年</w:t>
        </w:r>
        <w:r w:rsidRPr="003F4F66">
          <w:rPr>
            <w:spacing w:val="2"/>
            <w:sz w:val="21"/>
            <w:szCs w:val="21"/>
            <w:lang w:eastAsia="zh-CN"/>
          </w:rPr>
          <w:t>4</w:t>
        </w:r>
        <w:r w:rsidRPr="003F4F66">
          <w:rPr>
            <w:spacing w:val="2"/>
            <w:sz w:val="21"/>
            <w:szCs w:val="21"/>
            <w:lang w:eastAsia="zh-CN"/>
          </w:rPr>
          <w:t>月</w:t>
        </w:r>
        <w:r w:rsidRPr="003F4F66">
          <w:rPr>
            <w:spacing w:val="2"/>
            <w:sz w:val="21"/>
            <w:szCs w:val="21"/>
            <w:lang w:eastAsia="zh-CN"/>
          </w:rPr>
          <w:t>1</w:t>
        </w:r>
        <w:r w:rsidRPr="003F4F66">
          <w:rPr>
            <w:spacing w:val="2"/>
            <w:sz w:val="21"/>
            <w:szCs w:val="21"/>
            <w:lang w:eastAsia="zh-CN"/>
          </w:rPr>
          <w:t>日</w:t>
        </w:r>
      </w:smartTag>
      <w:r w:rsidRPr="003F4F66">
        <w:rPr>
          <w:spacing w:val="2"/>
          <w:sz w:val="21"/>
          <w:szCs w:val="21"/>
          <w:lang w:eastAsia="zh-CN"/>
        </w:rPr>
        <w:t>生效），</w:t>
      </w:r>
      <w:r w:rsidRPr="003F4F66">
        <w:rPr>
          <w:rFonts w:hint="eastAsia"/>
          <w:sz w:val="21"/>
          <w:szCs w:val="21"/>
          <w:lang w:eastAsia="zh-CN"/>
        </w:rPr>
        <w:t>各政府部门和机构开展了</w:t>
      </w:r>
      <w:r w:rsidRPr="003F4F66">
        <w:rPr>
          <w:spacing w:val="2"/>
          <w:sz w:val="21"/>
          <w:szCs w:val="21"/>
          <w:lang w:eastAsia="zh-CN"/>
        </w:rPr>
        <w:t>制定内部规则</w:t>
      </w:r>
      <w:r w:rsidRPr="003F4F66">
        <w:rPr>
          <w:rFonts w:hint="eastAsia"/>
          <w:spacing w:val="2"/>
          <w:sz w:val="21"/>
          <w:szCs w:val="21"/>
          <w:lang w:eastAsia="zh-CN"/>
        </w:rPr>
        <w:t>、</w:t>
      </w:r>
      <w:r w:rsidRPr="003F4F66">
        <w:rPr>
          <w:spacing w:val="2"/>
          <w:sz w:val="21"/>
          <w:szCs w:val="21"/>
          <w:lang w:eastAsia="zh-CN"/>
        </w:rPr>
        <w:t>建立申诉咨询制度，</w:t>
      </w:r>
      <w:r w:rsidRPr="003F4F66">
        <w:rPr>
          <w:rFonts w:hint="eastAsia"/>
          <w:spacing w:val="2"/>
          <w:sz w:val="21"/>
          <w:szCs w:val="21"/>
          <w:lang w:eastAsia="zh-CN"/>
        </w:rPr>
        <w:t>以及</w:t>
      </w:r>
      <w:r w:rsidRPr="003F4F66">
        <w:rPr>
          <w:spacing w:val="2"/>
          <w:sz w:val="21"/>
          <w:szCs w:val="21"/>
          <w:lang w:eastAsia="zh-CN"/>
        </w:rPr>
        <w:t>为工作人员</w:t>
      </w:r>
      <w:r w:rsidRPr="003F4F66">
        <w:rPr>
          <w:rFonts w:hint="eastAsia"/>
          <w:spacing w:val="2"/>
          <w:sz w:val="21"/>
          <w:szCs w:val="21"/>
          <w:lang w:eastAsia="zh-CN"/>
        </w:rPr>
        <w:t>提供</w:t>
      </w:r>
      <w:r w:rsidRPr="003F4F66">
        <w:rPr>
          <w:spacing w:val="2"/>
          <w:sz w:val="21"/>
          <w:szCs w:val="21"/>
          <w:lang w:eastAsia="zh-CN"/>
        </w:rPr>
        <w:t>培训</w:t>
      </w:r>
      <w:r w:rsidRPr="003F4F66">
        <w:rPr>
          <w:rFonts w:hint="eastAsia"/>
          <w:spacing w:val="2"/>
          <w:sz w:val="21"/>
          <w:szCs w:val="21"/>
          <w:lang w:eastAsia="zh-CN"/>
        </w:rPr>
        <w:t>等</w:t>
      </w:r>
      <w:r w:rsidRPr="003F4F66">
        <w:rPr>
          <w:rFonts w:hint="eastAsia"/>
          <w:sz w:val="21"/>
          <w:szCs w:val="21"/>
          <w:lang w:eastAsia="zh-CN"/>
        </w:rPr>
        <w:t>工作</w:t>
      </w:r>
      <w:r w:rsidRPr="003F4F66">
        <w:rPr>
          <w:spacing w:val="2"/>
          <w:sz w:val="21"/>
          <w:szCs w:val="21"/>
          <w:lang w:eastAsia="zh-CN"/>
        </w:rPr>
        <w:t>。</w:t>
      </w:r>
    </w:p>
    <w:p w:rsidR="00207E67" w:rsidRPr="003F4F66" w:rsidRDefault="00207E67" w:rsidP="00207E67">
      <w:pPr>
        <w:pStyle w:val="SingleTxtG"/>
        <w:spacing w:line="320" w:lineRule="exact"/>
        <w:rPr>
          <w:sz w:val="21"/>
          <w:szCs w:val="21"/>
          <w:highlight w:val="magenta"/>
          <w:lang w:eastAsia="zh-CN"/>
        </w:rPr>
      </w:pPr>
      <w:r w:rsidRPr="003F4F66">
        <w:rPr>
          <w:sz w:val="21"/>
          <w:szCs w:val="21"/>
          <w:lang w:eastAsia="zh-CN"/>
        </w:rPr>
        <w:t xml:space="preserve">74. </w:t>
      </w:r>
      <w:r w:rsidRPr="003F4F66">
        <w:rPr>
          <w:sz w:val="21"/>
          <w:szCs w:val="21"/>
          <w:lang w:eastAsia="zh-CN"/>
        </w:rPr>
        <w:tab/>
      </w:r>
      <w:r w:rsidRPr="003F4F66">
        <w:rPr>
          <w:rFonts w:hint="eastAsia"/>
          <w:sz w:val="21"/>
          <w:szCs w:val="21"/>
          <w:lang w:eastAsia="zh-CN"/>
        </w:rPr>
        <w:t>为了提高各政府部门和机构官员对防止性骚扰的认识，</w:t>
      </w:r>
      <w:r w:rsidRPr="003F4F66">
        <w:rPr>
          <w:spacing w:val="2"/>
          <w:sz w:val="21"/>
          <w:szCs w:val="21"/>
          <w:lang w:eastAsia="zh-CN"/>
        </w:rPr>
        <w:t>国家人事院已指定每年</w:t>
      </w:r>
      <w:r w:rsidRPr="003F4F66">
        <w:rPr>
          <w:spacing w:val="2"/>
          <w:sz w:val="21"/>
          <w:szCs w:val="21"/>
          <w:lang w:eastAsia="zh-CN"/>
        </w:rPr>
        <w:t>12</w:t>
      </w:r>
      <w:r w:rsidRPr="003F4F66">
        <w:rPr>
          <w:spacing w:val="2"/>
          <w:sz w:val="21"/>
          <w:szCs w:val="21"/>
          <w:lang w:eastAsia="zh-CN"/>
        </w:rPr>
        <w:t>月</w:t>
      </w:r>
      <w:r w:rsidRPr="003F4F66">
        <w:rPr>
          <w:spacing w:val="2"/>
          <w:sz w:val="21"/>
          <w:szCs w:val="21"/>
          <w:lang w:eastAsia="zh-CN"/>
        </w:rPr>
        <w:t>4</w:t>
      </w:r>
      <w:r w:rsidRPr="003F4F66">
        <w:rPr>
          <w:spacing w:val="2"/>
          <w:sz w:val="21"/>
          <w:szCs w:val="21"/>
          <w:lang w:eastAsia="zh-CN"/>
        </w:rPr>
        <w:t>日至</w:t>
      </w:r>
      <w:r w:rsidRPr="003F4F66">
        <w:rPr>
          <w:spacing w:val="2"/>
          <w:sz w:val="21"/>
          <w:szCs w:val="21"/>
          <w:lang w:eastAsia="zh-CN"/>
        </w:rPr>
        <w:t>10</w:t>
      </w:r>
      <w:r w:rsidRPr="003F4F66">
        <w:rPr>
          <w:spacing w:val="2"/>
          <w:sz w:val="21"/>
          <w:szCs w:val="21"/>
          <w:lang w:eastAsia="zh-CN"/>
        </w:rPr>
        <w:t>日这一周为</w:t>
      </w:r>
      <w:r w:rsidRPr="003F4F66">
        <w:rPr>
          <w:rFonts w:hint="eastAsia"/>
          <w:spacing w:val="2"/>
          <w:sz w:val="21"/>
          <w:szCs w:val="21"/>
          <w:lang w:eastAsia="zh-CN"/>
        </w:rPr>
        <w:t>“</w:t>
      </w:r>
      <w:r w:rsidRPr="003F4F66">
        <w:rPr>
          <w:spacing w:val="2"/>
          <w:sz w:val="21"/>
          <w:szCs w:val="21"/>
          <w:lang w:eastAsia="zh-CN"/>
        </w:rPr>
        <w:t>国家公务员防止性骚扰周</w:t>
      </w:r>
      <w:r w:rsidRPr="003F4F66">
        <w:rPr>
          <w:rFonts w:hint="eastAsia"/>
          <w:spacing w:val="2"/>
          <w:sz w:val="21"/>
          <w:szCs w:val="21"/>
          <w:lang w:eastAsia="zh-CN"/>
        </w:rPr>
        <w:t>”</w:t>
      </w:r>
      <w:r w:rsidRPr="003F4F66">
        <w:rPr>
          <w:spacing w:val="2"/>
          <w:sz w:val="21"/>
          <w:szCs w:val="21"/>
          <w:lang w:eastAsia="zh-CN"/>
        </w:rPr>
        <w:t>，并在这一周举办</w:t>
      </w:r>
      <w:r w:rsidRPr="003F4F66">
        <w:rPr>
          <w:rFonts w:hint="eastAsia"/>
          <w:spacing w:val="2"/>
          <w:sz w:val="21"/>
          <w:szCs w:val="21"/>
          <w:lang w:eastAsia="zh-CN"/>
        </w:rPr>
        <w:t>“</w:t>
      </w:r>
      <w:r w:rsidRPr="003F4F66">
        <w:rPr>
          <w:spacing w:val="2"/>
          <w:sz w:val="21"/>
          <w:szCs w:val="21"/>
          <w:lang w:eastAsia="zh-CN"/>
        </w:rPr>
        <w:t>国家公务员防止性骚扰研讨会</w:t>
      </w:r>
      <w:r w:rsidRPr="003F4F66">
        <w:rPr>
          <w:rFonts w:hint="eastAsia"/>
          <w:spacing w:val="2"/>
          <w:sz w:val="21"/>
          <w:szCs w:val="21"/>
          <w:lang w:eastAsia="zh-CN"/>
        </w:rPr>
        <w:t>”和其它讲座。人事院还为监督人员和</w:t>
      </w:r>
      <w:r w:rsidRPr="003F4F66">
        <w:rPr>
          <w:spacing w:val="2"/>
          <w:sz w:val="21"/>
          <w:szCs w:val="21"/>
          <w:lang w:eastAsia="zh-CN"/>
        </w:rPr>
        <w:t>新招聘的</w:t>
      </w:r>
      <w:r w:rsidRPr="003F4F66">
        <w:rPr>
          <w:rFonts w:hint="eastAsia"/>
          <w:spacing w:val="2"/>
          <w:sz w:val="21"/>
          <w:szCs w:val="21"/>
          <w:lang w:eastAsia="zh-CN"/>
        </w:rPr>
        <w:t>官员分别</w:t>
      </w:r>
      <w:r w:rsidRPr="003F4F66">
        <w:rPr>
          <w:spacing w:val="2"/>
          <w:sz w:val="21"/>
          <w:szCs w:val="21"/>
          <w:lang w:eastAsia="zh-CN"/>
        </w:rPr>
        <w:t>编制</w:t>
      </w:r>
      <w:r w:rsidRPr="003F4F66">
        <w:rPr>
          <w:rFonts w:hint="eastAsia"/>
          <w:spacing w:val="2"/>
          <w:sz w:val="21"/>
          <w:szCs w:val="21"/>
          <w:lang w:eastAsia="zh-CN"/>
        </w:rPr>
        <w:t>了</w:t>
      </w:r>
      <w:r w:rsidRPr="003F4F66">
        <w:rPr>
          <w:spacing w:val="2"/>
          <w:sz w:val="21"/>
          <w:szCs w:val="21"/>
          <w:lang w:eastAsia="zh-CN"/>
        </w:rPr>
        <w:t>关于防止性骚扰的宣传册</w:t>
      </w:r>
      <w:r w:rsidRPr="003F4F66">
        <w:rPr>
          <w:rFonts w:hint="eastAsia"/>
          <w:spacing w:val="2"/>
          <w:sz w:val="21"/>
          <w:szCs w:val="21"/>
          <w:lang w:eastAsia="zh-CN"/>
        </w:rPr>
        <w:t>，并将其发放至各政府部门和机构。</w:t>
      </w:r>
      <w:r w:rsidRPr="003F4F66">
        <w:rPr>
          <w:rFonts w:hint="eastAsia"/>
          <w:sz w:val="21"/>
          <w:szCs w:val="21"/>
          <w:lang w:eastAsia="zh-CN"/>
        </w:rPr>
        <w:t>另外，人事院还</w:t>
      </w:r>
      <w:r w:rsidRPr="003F4F66">
        <w:rPr>
          <w:spacing w:val="2"/>
          <w:sz w:val="21"/>
          <w:szCs w:val="21"/>
          <w:lang w:eastAsia="zh-CN"/>
        </w:rPr>
        <w:t>对</w:t>
      </w:r>
      <w:r w:rsidRPr="003F4F66">
        <w:rPr>
          <w:rFonts w:hint="eastAsia"/>
          <w:spacing w:val="2"/>
          <w:sz w:val="21"/>
          <w:szCs w:val="21"/>
          <w:lang w:eastAsia="zh-CN"/>
        </w:rPr>
        <w:t>就</w:t>
      </w:r>
      <w:r w:rsidRPr="003F4F66">
        <w:rPr>
          <w:spacing w:val="2"/>
          <w:sz w:val="21"/>
          <w:szCs w:val="21"/>
          <w:lang w:eastAsia="zh-CN"/>
        </w:rPr>
        <w:t>性骚扰</w:t>
      </w:r>
      <w:r w:rsidRPr="003F4F66">
        <w:rPr>
          <w:rFonts w:hint="eastAsia"/>
          <w:spacing w:val="2"/>
          <w:sz w:val="21"/>
          <w:szCs w:val="21"/>
          <w:lang w:eastAsia="zh-CN"/>
        </w:rPr>
        <w:t>提供咨询</w:t>
      </w:r>
      <w:r w:rsidRPr="003F4F66">
        <w:rPr>
          <w:spacing w:val="2"/>
          <w:sz w:val="21"/>
          <w:szCs w:val="21"/>
          <w:lang w:eastAsia="zh-CN"/>
        </w:rPr>
        <w:t>的</w:t>
      </w:r>
      <w:r w:rsidRPr="003F4F66">
        <w:rPr>
          <w:rFonts w:hint="eastAsia"/>
          <w:spacing w:val="2"/>
          <w:sz w:val="21"/>
          <w:szCs w:val="21"/>
          <w:lang w:eastAsia="zh-CN"/>
        </w:rPr>
        <w:t>人员</w:t>
      </w:r>
      <w:r w:rsidRPr="003F4F66">
        <w:rPr>
          <w:spacing w:val="2"/>
          <w:sz w:val="21"/>
          <w:szCs w:val="21"/>
          <w:lang w:eastAsia="zh-CN"/>
        </w:rPr>
        <w:t>进行培训</w:t>
      </w:r>
      <w:r w:rsidRPr="003F4F66">
        <w:rPr>
          <w:rFonts w:hint="eastAsia"/>
          <w:spacing w:val="2"/>
          <w:sz w:val="21"/>
          <w:szCs w:val="21"/>
          <w:lang w:eastAsia="zh-CN"/>
        </w:rPr>
        <w:t>。此外，在</w:t>
      </w:r>
      <w:r w:rsidRPr="003F4F66">
        <w:rPr>
          <w:rFonts w:hint="eastAsia"/>
          <w:spacing w:val="2"/>
          <w:sz w:val="21"/>
          <w:szCs w:val="21"/>
          <w:lang w:eastAsia="zh-CN"/>
        </w:rPr>
        <w:t>2009</w:t>
      </w:r>
      <w:r w:rsidRPr="003F4F66">
        <w:rPr>
          <w:rFonts w:hint="eastAsia"/>
          <w:spacing w:val="2"/>
          <w:sz w:val="21"/>
          <w:szCs w:val="21"/>
          <w:lang w:eastAsia="zh-CN"/>
        </w:rPr>
        <w:t>财政年度，为了替代已提供给各政府部门和机构的、面向新招聘官员和管理人员的现有培训课程示例，人事院新制定了“防止性骚扰培训”，其内容分别适合新招聘的官员、新任命的监督人员和行政管理人员，以提高官员们对防止性骚扰的认识，并使管理人员和监督人员深入了解其应履行的职责和应发挥的作用。此项培训由人事院实施，对象是各政府部门和机构负责人事工作的官员。</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防止教育领域的性骚扰</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75. </w:t>
      </w:r>
      <w:r w:rsidRPr="003F4F66">
        <w:rPr>
          <w:sz w:val="21"/>
          <w:szCs w:val="21"/>
          <w:lang w:eastAsia="zh-CN"/>
        </w:rPr>
        <w:tab/>
      </w:r>
      <w:r w:rsidRPr="003F4F66">
        <w:rPr>
          <w:rFonts w:hint="eastAsia"/>
          <w:sz w:val="21"/>
          <w:szCs w:val="21"/>
          <w:lang w:eastAsia="zh-CN"/>
        </w:rPr>
        <w:t>教育、文化、体育、科学与技术省（科学文部省）采取的措施见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68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76. </w:t>
      </w:r>
      <w:r w:rsidRPr="003F4F66">
        <w:rPr>
          <w:sz w:val="21"/>
          <w:szCs w:val="21"/>
          <w:lang w:eastAsia="zh-CN"/>
        </w:rPr>
        <w:tab/>
      </w:r>
      <w:r w:rsidRPr="003F4F66">
        <w:rPr>
          <w:rFonts w:hint="eastAsia"/>
          <w:sz w:val="21"/>
          <w:szCs w:val="21"/>
          <w:lang w:eastAsia="zh-CN"/>
        </w:rPr>
        <w:t>许多国立大学目前正积极自愿地开展工作，包括</w:t>
      </w:r>
      <w:r w:rsidRPr="003F4F66">
        <w:rPr>
          <w:rFonts w:hint="eastAsia"/>
          <w:spacing w:val="2"/>
          <w:sz w:val="21"/>
          <w:szCs w:val="21"/>
          <w:lang w:eastAsia="zh-CN"/>
        </w:rPr>
        <w:t>发展</w:t>
      </w:r>
      <w:r w:rsidRPr="003F4F66">
        <w:rPr>
          <w:spacing w:val="2"/>
          <w:sz w:val="21"/>
          <w:szCs w:val="21"/>
          <w:lang w:eastAsia="zh-CN"/>
        </w:rPr>
        <w:t>性骚扰咨询</w:t>
      </w:r>
      <w:r w:rsidRPr="003F4F66">
        <w:rPr>
          <w:rFonts w:hint="eastAsia"/>
          <w:spacing w:val="2"/>
          <w:sz w:val="21"/>
          <w:szCs w:val="21"/>
          <w:lang w:eastAsia="zh-CN"/>
        </w:rPr>
        <w:t>制度。也鼓励各公立和私立大学积极开展工作，防止性骚扰。</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77. </w:t>
      </w:r>
      <w:r w:rsidRPr="003F4F66">
        <w:rPr>
          <w:sz w:val="21"/>
          <w:szCs w:val="21"/>
          <w:lang w:eastAsia="zh-CN"/>
        </w:rPr>
        <w:tab/>
      </w:r>
      <w:r w:rsidRPr="003F4F66">
        <w:rPr>
          <w:rFonts w:hint="eastAsia"/>
          <w:sz w:val="21"/>
          <w:szCs w:val="21"/>
          <w:lang w:eastAsia="zh-CN"/>
        </w:rPr>
        <w:t>公立学校开展的工作见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70</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保护青年免受性骚扰和暴力信息影响</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78. </w:t>
      </w:r>
      <w:r w:rsidRPr="003F4F66">
        <w:rPr>
          <w:sz w:val="21"/>
          <w:szCs w:val="21"/>
          <w:lang w:eastAsia="zh-CN"/>
        </w:rPr>
        <w:tab/>
      </w:r>
      <w:r w:rsidRPr="003F4F66">
        <w:rPr>
          <w:rFonts w:hint="eastAsia"/>
          <w:sz w:val="21"/>
          <w:szCs w:val="21"/>
          <w:lang w:eastAsia="zh-CN"/>
        </w:rPr>
        <w:t>《第三次基本计划》载有的具体措施，如促进宣传及提高认识和促进采取措施以防止信息散布等，针对媒体使用的性和暴力表述进行调查研究，有关政府部门和机构正在实施相关措施。</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制定《第二次消除儿童色情制品全面措施》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79. </w:t>
      </w:r>
      <w:r w:rsidRPr="003F4F66">
        <w:rPr>
          <w:sz w:val="21"/>
          <w:szCs w:val="21"/>
          <w:lang w:eastAsia="zh-CN"/>
        </w:rPr>
        <w:tab/>
      </w:r>
      <w:r w:rsidRPr="003F4F66">
        <w:rPr>
          <w:rFonts w:hint="eastAsia"/>
          <w:sz w:val="21"/>
          <w:szCs w:val="21"/>
          <w:lang w:eastAsia="zh-CN"/>
        </w:rPr>
        <w:t>根据现有法律，政府在</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召开的关于反对犯罪的措施的部长级会议上制定了《第二次消除儿童色情制品全面措施》，它总结了政府应尽早采取的措施。据此，各政府部门和机构正与公民、商业经营者、有关团体和其他人员合作，积极采取措施。</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《关于营造更好的环境供青年安全安心使用网络的法律》和制定《第二次基本计划》和法令</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80. </w:t>
      </w:r>
      <w:r w:rsidRPr="003F4F66">
        <w:rPr>
          <w:sz w:val="21"/>
          <w:szCs w:val="21"/>
          <w:lang w:eastAsia="zh-CN"/>
        </w:rPr>
        <w:tab/>
      </w:r>
      <w:r w:rsidRPr="003F4F66">
        <w:rPr>
          <w:rFonts w:hint="eastAsia"/>
          <w:sz w:val="21"/>
          <w:szCs w:val="21"/>
          <w:lang w:eastAsia="zh-CN"/>
        </w:rPr>
        <w:t>根据</w:t>
      </w:r>
      <w:r w:rsidRPr="003F4F66">
        <w:rPr>
          <w:rFonts w:hint="eastAsia"/>
          <w:sz w:val="21"/>
          <w:szCs w:val="21"/>
          <w:lang w:eastAsia="zh-CN"/>
        </w:rPr>
        <w:t>2008</w:t>
      </w:r>
      <w:r w:rsidRPr="003F4F66">
        <w:rPr>
          <w:rFonts w:hint="eastAsia"/>
          <w:sz w:val="21"/>
          <w:szCs w:val="21"/>
          <w:lang w:eastAsia="zh-CN"/>
        </w:rPr>
        <w:t>年制定的《</w:t>
      </w:r>
      <w:r w:rsidRPr="003F4F66">
        <w:rPr>
          <w:rFonts w:eastAsia="SimHei" w:hint="eastAsia"/>
          <w:sz w:val="21"/>
          <w:szCs w:val="21"/>
          <w:lang w:eastAsia="zh-CN"/>
        </w:rPr>
        <w:t>关于营造更好的环境供青年安全安心使用网络的法律</w:t>
      </w:r>
      <w:r w:rsidRPr="003F4F66">
        <w:rPr>
          <w:rFonts w:hint="eastAsia"/>
          <w:sz w:val="21"/>
          <w:szCs w:val="21"/>
          <w:lang w:eastAsia="zh-CN"/>
        </w:rPr>
        <w:t>》，政府于</w:t>
      </w:r>
      <w:r w:rsidRPr="003F4F66">
        <w:rPr>
          <w:rFonts w:hint="eastAsia"/>
          <w:sz w:val="21"/>
          <w:szCs w:val="21"/>
          <w:lang w:eastAsia="zh-CN"/>
        </w:rPr>
        <w:t>2012</w:t>
      </w:r>
      <w:r w:rsidRPr="003F4F66">
        <w:rPr>
          <w:rFonts w:hint="eastAsia"/>
          <w:sz w:val="21"/>
          <w:szCs w:val="21"/>
          <w:lang w:eastAsia="zh-CN"/>
        </w:rPr>
        <w:t>年制定了《保障青少年安全安心使用网络的第二次基本计划》。根据该《基本计划》，政府采取措施尽可能减少青年通过网络查看有害信息，包括性和暴力信息的机会，这些信息严重阻碍青年的健康成长。</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81. </w:t>
      </w:r>
      <w:r w:rsidRPr="003F4F66">
        <w:rPr>
          <w:sz w:val="21"/>
          <w:szCs w:val="21"/>
          <w:lang w:eastAsia="zh-CN"/>
        </w:rPr>
        <w:tab/>
      </w:r>
      <w:r w:rsidRPr="003F4F66">
        <w:rPr>
          <w:rFonts w:hint="eastAsia"/>
          <w:sz w:val="21"/>
          <w:szCs w:val="21"/>
          <w:lang w:eastAsia="zh-CN"/>
        </w:rPr>
        <w:t>保护和培养青年的法令的制定情况见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72</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针对非法和有害信息的措施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（一）警方采取的措施</w:t>
      </w:r>
    </w:p>
    <w:p w:rsidR="00207E67" w:rsidRPr="003F4F66" w:rsidRDefault="00207E67" w:rsidP="00207E67">
      <w:pPr>
        <w:pStyle w:val="SingleTxtG"/>
        <w:spacing w:line="320" w:lineRule="exact"/>
        <w:rPr>
          <w:sz w:val="21"/>
          <w:szCs w:val="21"/>
          <w:lang w:eastAsia="zh-CN"/>
        </w:rPr>
      </w:pPr>
      <w:r w:rsidRPr="003F4F66">
        <w:rPr>
          <w:sz w:val="21"/>
          <w:szCs w:val="21"/>
        </w:rPr>
        <w:t xml:space="preserve">82. </w:t>
      </w:r>
      <w:r w:rsidRPr="003F4F66">
        <w:rPr>
          <w:sz w:val="21"/>
          <w:szCs w:val="21"/>
        </w:rPr>
        <w:tab/>
      </w:r>
      <w:r w:rsidRPr="003F4F66">
        <w:rPr>
          <w:rFonts w:hint="eastAsia"/>
          <w:sz w:val="21"/>
          <w:szCs w:val="21"/>
          <w:lang w:eastAsia="zh-CN"/>
        </w:rPr>
        <w:t>警方开设了互联网热线中心（以下简称互联网中心），工作人员互联网中心接收来自一般网络用户的关于非法和有害信息的报告，将其报告给警方，并要求网站管理员删除这些信息。这项工作已取得明确的成果，如逮捕了嫌疑人及删除了非法和有害信息。此外，在国外网络服务器存储的儿童色情信息方面，互联网中心加入了国际互联网热线联盟，该组织于</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月成立，是各国热线相互联络的组织，并正与国际互联网热线联盟的成员组织合作采取措施。例如，互联网热线中心要求国际互联网热线联盟的成员组织采取措施以删除此类儿童色情信息。</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83. </w:t>
      </w:r>
      <w:r w:rsidRPr="003F4F66">
        <w:rPr>
          <w:sz w:val="21"/>
          <w:szCs w:val="21"/>
          <w:lang w:eastAsia="zh-CN"/>
        </w:rPr>
        <w:tab/>
      </w:r>
      <w:r w:rsidRPr="003F4F66">
        <w:rPr>
          <w:rFonts w:hint="eastAsia"/>
          <w:sz w:val="21"/>
          <w:szCs w:val="21"/>
          <w:lang w:eastAsia="zh-CN"/>
        </w:rPr>
        <w:t>警方加大了对网络儿童色情犯罪的惩罚力度，并通过互联网中心的报告和网络巡逻收集关于儿童色情案件的信息。此外，警方还向该机构提供信息和建议，以编制和管理包含儿童色情信息的网站地址清单，其内容涉及提供商为防止访问儿童色情信息而采取的措施（拦截）。因此，警方与有关组织和机构合作，积极采取措施以提高信息拦截的有效性。</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84. </w:t>
      </w:r>
      <w:r w:rsidRPr="003F4F66">
        <w:rPr>
          <w:sz w:val="21"/>
          <w:szCs w:val="21"/>
          <w:lang w:eastAsia="zh-CN"/>
        </w:rPr>
        <w:tab/>
      </w:r>
      <w:r w:rsidRPr="003F4F66">
        <w:rPr>
          <w:rFonts w:hint="eastAsia"/>
          <w:sz w:val="21"/>
          <w:szCs w:val="21"/>
          <w:lang w:eastAsia="zh-CN"/>
        </w:rPr>
        <w:t>此外，考虑到青年因使用</w:t>
      </w:r>
      <w:r w:rsidRPr="003F4F66">
        <w:rPr>
          <w:spacing w:val="2"/>
          <w:sz w:val="21"/>
          <w:szCs w:val="21"/>
          <w:lang w:eastAsia="zh-CN"/>
        </w:rPr>
        <w:t>在线约会网站</w:t>
      </w:r>
      <w:r w:rsidRPr="003F4F66">
        <w:rPr>
          <w:rFonts w:hint="eastAsia"/>
          <w:spacing w:val="2"/>
          <w:sz w:val="21"/>
          <w:szCs w:val="21"/>
          <w:lang w:eastAsia="zh-CN"/>
        </w:rPr>
        <w:t>和社区网站而卷入儿童卖淫等犯罪或麻烦中的案件不断发生，而且智能手机在儿童中迅速普及，</w:t>
      </w:r>
      <w:r w:rsidRPr="003F4F66">
        <w:rPr>
          <w:rFonts w:hint="eastAsia"/>
          <w:sz w:val="21"/>
          <w:szCs w:val="21"/>
          <w:lang w:eastAsia="zh-CN"/>
        </w:rPr>
        <w:t>警方与学校和其他有关组织合作，努力传播使用网络时应注意的要点。警方还为限制功能的应用程序的传播提供便利，以限制某些应用程序的启动和渗透，同时也推广针对监护人的公共关系和提高认识活动。此外，警方还采取了其他措施，如支持企业经营者主动引入有效分区，并根据企业经营者的规模、形式和工作状况确认网络用户间传送的电子邮件的内容等。</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85. </w:t>
      </w:r>
      <w:r w:rsidRPr="003F4F66">
        <w:rPr>
          <w:sz w:val="21"/>
          <w:szCs w:val="21"/>
          <w:lang w:eastAsia="zh-CN"/>
        </w:rPr>
        <w:tab/>
      </w:r>
      <w:r w:rsidRPr="003F4F66">
        <w:rPr>
          <w:rFonts w:hint="eastAsia"/>
          <w:sz w:val="21"/>
          <w:szCs w:val="21"/>
          <w:lang w:eastAsia="zh-CN"/>
        </w:rPr>
        <w:t>除了上述措施外，警方还利用自己或提供商联络委员会举办讲习班的机会举办由信息安全顾问进行的讲座，以增加公民的信息安全知识，并提高其对网络空间规则的认识。警方还通过国家警察厅的网站、宣传和提高认识的宣传册、关于信息安全措施的光盘和其他方式，宣传关于网络犯罪中所使用方法的信息，以及网络非法和有害信息的现状和对其采取的措施。</w:t>
      </w:r>
      <w:r w:rsidRPr="003F4F66">
        <w:rPr>
          <w:rFonts w:hint="eastAsia"/>
          <w:sz w:val="21"/>
          <w:szCs w:val="21"/>
          <w:lang w:eastAsia="zh-CN"/>
        </w:rPr>
        <w:t xml:space="preserve"> </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86. </w:t>
      </w:r>
      <w:r w:rsidRPr="003F4F66">
        <w:rPr>
          <w:sz w:val="21"/>
          <w:szCs w:val="21"/>
          <w:lang w:eastAsia="zh-CN"/>
        </w:rPr>
        <w:tab/>
      </w:r>
      <w:r w:rsidRPr="003F4F66">
        <w:rPr>
          <w:rFonts w:hint="eastAsia"/>
          <w:sz w:val="21"/>
          <w:szCs w:val="21"/>
          <w:lang w:eastAsia="zh-CN"/>
        </w:rPr>
        <w:t>此外，为了消除性娱乐业对青年的不良影响，警方努力了解有组织地迫使儿童在娱乐区和游乐区卖淫这一恶意犯罪的实际情况，以及利用青年的性行为并彻底控制青年的商业活动的实际情况。另外，警方还与有关组织和机构合作，采取行动清除非法有害广告，包括粉色传单。</w:t>
      </w:r>
    </w:p>
    <w:p w:rsidR="00207E67" w:rsidRPr="003F4F66" w:rsidRDefault="00207E67" w:rsidP="00207E67">
      <w:pPr>
        <w:pStyle w:val="SingleTxtG"/>
        <w:spacing w:line="320" w:lineRule="exact"/>
        <w:rPr>
          <w:rFonts w:hint="eastAsia"/>
          <w:sz w:val="21"/>
          <w:szCs w:val="21"/>
          <w:lang w:eastAsia="zh-CN"/>
        </w:rPr>
      </w:pPr>
      <w:r w:rsidRPr="003F4F66">
        <w:rPr>
          <w:rFonts w:eastAsia="SimHei" w:hint="eastAsia"/>
          <w:sz w:val="21"/>
          <w:szCs w:val="21"/>
          <w:lang w:eastAsia="zh-CN"/>
        </w:rPr>
        <w:t>（二）总务省采取的措施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87. </w:t>
      </w:r>
      <w:r w:rsidRPr="003F4F66">
        <w:rPr>
          <w:sz w:val="21"/>
          <w:szCs w:val="21"/>
          <w:lang w:eastAsia="zh-CN"/>
        </w:rPr>
        <w:tab/>
      </w:r>
      <w:r w:rsidRPr="003F4F66">
        <w:rPr>
          <w:rFonts w:hint="eastAsia"/>
          <w:sz w:val="21"/>
          <w:szCs w:val="21"/>
          <w:lang w:eastAsia="zh-CN"/>
        </w:rPr>
        <w:t>关于针对网络非法和有害信息采取的措施，总务省</w:t>
      </w:r>
      <w:r w:rsidRPr="003F4F66">
        <w:rPr>
          <w:rFonts w:hint="eastAsia"/>
          <w:spacing w:val="2"/>
          <w:sz w:val="21"/>
          <w:szCs w:val="21"/>
          <w:lang w:eastAsia="zh-CN"/>
        </w:rPr>
        <w:t>审议了</w:t>
      </w:r>
      <w:r w:rsidRPr="003F4F66">
        <w:rPr>
          <w:spacing w:val="2"/>
          <w:sz w:val="21"/>
          <w:szCs w:val="21"/>
          <w:lang w:eastAsia="zh-CN"/>
        </w:rPr>
        <w:t>由各提供商</w:t>
      </w:r>
      <w:r w:rsidRPr="003F4F66">
        <w:rPr>
          <w:rFonts w:hint="eastAsia"/>
          <w:spacing w:val="2"/>
          <w:sz w:val="21"/>
          <w:szCs w:val="21"/>
          <w:lang w:eastAsia="zh-CN"/>
        </w:rPr>
        <w:t>和其他人员自愿</w:t>
      </w:r>
      <w:r w:rsidRPr="003F4F66">
        <w:rPr>
          <w:spacing w:val="2"/>
          <w:sz w:val="21"/>
          <w:szCs w:val="21"/>
          <w:lang w:eastAsia="zh-CN"/>
        </w:rPr>
        <w:t>采取的措施，</w:t>
      </w:r>
      <w:r w:rsidRPr="003F4F66">
        <w:rPr>
          <w:rFonts w:hint="eastAsia"/>
          <w:spacing w:val="2"/>
          <w:sz w:val="21"/>
          <w:szCs w:val="21"/>
          <w:lang w:eastAsia="zh-CN"/>
        </w:rPr>
        <w:t>及</w:t>
      </w:r>
      <w:r w:rsidRPr="003F4F66">
        <w:rPr>
          <w:spacing w:val="2"/>
          <w:sz w:val="21"/>
          <w:szCs w:val="21"/>
          <w:lang w:eastAsia="zh-CN"/>
        </w:rPr>
        <w:t>有效支持这些措施的方法</w:t>
      </w:r>
      <w:r w:rsidRPr="003F4F66">
        <w:rPr>
          <w:rFonts w:hint="eastAsia"/>
          <w:spacing w:val="2"/>
          <w:sz w:val="21"/>
          <w:szCs w:val="21"/>
          <w:lang w:eastAsia="zh-CN"/>
        </w:rPr>
        <w:t>，并</w:t>
      </w:r>
      <w:r w:rsidRPr="003F4F66">
        <w:rPr>
          <w:spacing w:val="2"/>
          <w:sz w:val="21"/>
          <w:szCs w:val="21"/>
          <w:lang w:eastAsia="zh-CN"/>
        </w:rPr>
        <w:t>于</w:t>
      </w:r>
      <w:r w:rsidRPr="003F4F66">
        <w:rPr>
          <w:spacing w:val="2"/>
          <w:sz w:val="21"/>
          <w:szCs w:val="21"/>
          <w:lang w:eastAsia="zh-CN"/>
        </w:rPr>
        <w:t>2006</w:t>
      </w:r>
      <w:r w:rsidRPr="003F4F66">
        <w:rPr>
          <w:spacing w:val="2"/>
          <w:sz w:val="21"/>
          <w:szCs w:val="21"/>
          <w:lang w:eastAsia="zh-CN"/>
        </w:rPr>
        <w:t>年</w:t>
      </w:r>
      <w:r w:rsidRPr="003F4F66">
        <w:rPr>
          <w:spacing w:val="2"/>
          <w:sz w:val="21"/>
          <w:szCs w:val="21"/>
          <w:lang w:eastAsia="zh-CN"/>
        </w:rPr>
        <w:t>8</w:t>
      </w:r>
      <w:r w:rsidRPr="003F4F66">
        <w:rPr>
          <w:spacing w:val="2"/>
          <w:sz w:val="21"/>
          <w:szCs w:val="21"/>
          <w:lang w:eastAsia="zh-CN"/>
        </w:rPr>
        <w:t>月发表了最终研究报告</w:t>
      </w:r>
      <w:r w:rsidRPr="003F4F66">
        <w:rPr>
          <w:rFonts w:hint="eastAsia"/>
          <w:spacing w:val="2"/>
          <w:sz w:val="21"/>
          <w:szCs w:val="21"/>
          <w:lang w:eastAsia="zh-CN"/>
        </w:rPr>
        <w:t>。</w:t>
      </w:r>
      <w:r w:rsidRPr="003F4F66">
        <w:rPr>
          <w:spacing w:val="2"/>
          <w:sz w:val="21"/>
          <w:szCs w:val="21"/>
          <w:lang w:eastAsia="zh-CN"/>
        </w:rPr>
        <w:t>在此报告的基础上，四个与电信有关的</w:t>
      </w:r>
      <w:r w:rsidRPr="003F4F66">
        <w:rPr>
          <w:rFonts w:hint="eastAsia"/>
          <w:spacing w:val="2"/>
          <w:sz w:val="21"/>
          <w:szCs w:val="21"/>
          <w:lang w:eastAsia="zh-CN"/>
        </w:rPr>
        <w:t>行业</w:t>
      </w:r>
      <w:r w:rsidRPr="003F4F66">
        <w:rPr>
          <w:spacing w:val="2"/>
          <w:sz w:val="21"/>
          <w:szCs w:val="21"/>
          <w:lang w:eastAsia="zh-CN"/>
        </w:rPr>
        <w:t>团体</w:t>
      </w:r>
      <w:r w:rsidRPr="003F4F66">
        <w:rPr>
          <w:rFonts w:hint="eastAsia"/>
          <w:spacing w:val="2"/>
          <w:sz w:val="21"/>
          <w:szCs w:val="21"/>
          <w:lang w:eastAsia="zh-CN"/>
        </w:rPr>
        <w:t>编写</w:t>
      </w:r>
      <w:r w:rsidRPr="003F4F66">
        <w:rPr>
          <w:spacing w:val="2"/>
          <w:sz w:val="21"/>
          <w:szCs w:val="21"/>
          <w:lang w:eastAsia="zh-CN"/>
        </w:rPr>
        <w:t>并出版了《处理非法信息的准则》和《</w:t>
      </w:r>
      <w:bookmarkStart w:id="7" w:name="OLE_LINK20"/>
      <w:r w:rsidRPr="003F4F66">
        <w:rPr>
          <w:spacing w:val="2"/>
          <w:sz w:val="21"/>
          <w:szCs w:val="21"/>
          <w:lang w:eastAsia="zh-CN"/>
        </w:rPr>
        <w:t>互联网服务提供商</w:t>
      </w:r>
      <w:r w:rsidRPr="003F4F66">
        <w:rPr>
          <w:rFonts w:hint="eastAsia"/>
          <w:spacing w:val="2"/>
          <w:sz w:val="21"/>
          <w:szCs w:val="21"/>
          <w:lang w:eastAsia="zh-CN"/>
        </w:rPr>
        <w:t>关于用户产生的非法和有害信息的示范条款和条件</w:t>
      </w:r>
      <w:bookmarkEnd w:id="7"/>
      <w:r w:rsidRPr="003F4F66">
        <w:rPr>
          <w:spacing w:val="2"/>
          <w:sz w:val="21"/>
          <w:szCs w:val="21"/>
          <w:lang w:eastAsia="zh-CN"/>
        </w:rPr>
        <w:t>》。</w:t>
      </w:r>
      <w:r w:rsidRPr="003F4F66">
        <w:rPr>
          <w:rFonts w:hint="eastAsia"/>
          <w:sz w:val="21"/>
          <w:szCs w:val="21"/>
          <w:lang w:eastAsia="zh-CN"/>
        </w:rPr>
        <w:t>此外，</w:t>
      </w:r>
      <w:r w:rsidRPr="003F4F66">
        <w:rPr>
          <w:rFonts w:hint="eastAsia"/>
          <w:sz w:val="21"/>
          <w:szCs w:val="21"/>
          <w:lang w:eastAsia="zh-CN"/>
        </w:rPr>
        <w:t>2009</w:t>
      </w:r>
      <w:r w:rsidRPr="003F4F66">
        <w:rPr>
          <w:rFonts w:hint="eastAsia"/>
          <w:sz w:val="21"/>
          <w:szCs w:val="21"/>
          <w:lang w:eastAsia="zh-CN"/>
        </w:rPr>
        <w:t>年，总务省设立了一条非法</w:t>
      </w:r>
      <w:r w:rsidRPr="003F4F66">
        <w:rPr>
          <w:rFonts w:hint="eastAsia"/>
          <w:sz w:val="21"/>
          <w:szCs w:val="21"/>
          <w:lang w:eastAsia="zh-CN"/>
        </w:rPr>
        <w:t>/</w:t>
      </w:r>
      <w:r w:rsidRPr="003F4F66">
        <w:rPr>
          <w:rFonts w:hint="eastAsia"/>
          <w:sz w:val="21"/>
          <w:szCs w:val="21"/>
          <w:lang w:eastAsia="zh-CN"/>
        </w:rPr>
        <w:t>有害信息咨询热线，目的是恰当处理网络非法和有害信息。这一热线接受有关人员关于非法和有害信息以及网络环境下的安全与保障的查询和提问，并就处理帖子、删除的方法和其他问题给予建议，以及提供相关信息。</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88. </w:t>
      </w:r>
      <w:r w:rsidRPr="003F4F66">
        <w:rPr>
          <w:sz w:val="21"/>
          <w:szCs w:val="21"/>
          <w:lang w:eastAsia="zh-CN"/>
        </w:rPr>
        <w:tab/>
      </w:r>
      <w:r w:rsidRPr="003F4F66">
        <w:rPr>
          <w:rFonts w:hint="eastAsia"/>
          <w:sz w:val="21"/>
          <w:szCs w:val="21"/>
          <w:lang w:eastAsia="zh-CN"/>
        </w:rPr>
        <w:t>此外，</w:t>
      </w:r>
      <w:r w:rsidRPr="003F4F66">
        <w:rPr>
          <w:spacing w:val="2"/>
          <w:sz w:val="21"/>
          <w:szCs w:val="21"/>
          <w:lang w:eastAsia="zh-CN"/>
        </w:rPr>
        <w:t>总务省通过与</w:t>
      </w:r>
      <w:r w:rsidRPr="003F4F66">
        <w:rPr>
          <w:rFonts w:hint="eastAsia"/>
          <w:spacing w:val="2"/>
          <w:sz w:val="21"/>
          <w:szCs w:val="21"/>
          <w:lang w:eastAsia="zh-CN"/>
        </w:rPr>
        <w:t>行业</w:t>
      </w:r>
      <w:r w:rsidRPr="003F4F66">
        <w:rPr>
          <w:spacing w:val="2"/>
          <w:sz w:val="21"/>
          <w:szCs w:val="21"/>
          <w:lang w:eastAsia="zh-CN"/>
        </w:rPr>
        <w:t>组织合作来为这些组织制定准则。它支持互联网服务提供商</w:t>
      </w:r>
      <w:r w:rsidRPr="003F4F66">
        <w:rPr>
          <w:rFonts w:hint="eastAsia"/>
          <w:spacing w:val="2"/>
          <w:sz w:val="21"/>
          <w:szCs w:val="21"/>
          <w:lang w:eastAsia="zh-CN"/>
        </w:rPr>
        <w:t>自愿</w:t>
      </w:r>
      <w:r w:rsidRPr="003F4F66">
        <w:rPr>
          <w:spacing w:val="2"/>
          <w:sz w:val="21"/>
          <w:szCs w:val="21"/>
          <w:lang w:eastAsia="zh-CN"/>
        </w:rPr>
        <w:t>采取的措施，其中包括从整体上清除导致对妇女歧视</w:t>
      </w:r>
      <w:r w:rsidRPr="003F4F66">
        <w:rPr>
          <w:rFonts w:hint="eastAsia"/>
          <w:spacing w:val="2"/>
          <w:sz w:val="21"/>
          <w:szCs w:val="21"/>
          <w:lang w:eastAsia="zh-CN"/>
        </w:rPr>
        <w:t>，包括儿童色情</w:t>
      </w:r>
      <w:r w:rsidRPr="003F4F66">
        <w:rPr>
          <w:spacing w:val="2"/>
          <w:sz w:val="21"/>
          <w:szCs w:val="21"/>
          <w:lang w:eastAsia="zh-CN"/>
        </w:rPr>
        <w:t>的非法有害信息</w:t>
      </w:r>
      <w:r w:rsidRPr="003F4F66">
        <w:rPr>
          <w:rFonts w:hint="eastAsia"/>
          <w:spacing w:val="2"/>
          <w:sz w:val="21"/>
          <w:szCs w:val="21"/>
          <w:lang w:eastAsia="zh-CN"/>
        </w:rPr>
        <w:t>，</w:t>
      </w:r>
      <w:r w:rsidRPr="003F4F66">
        <w:rPr>
          <w:spacing w:val="2"/>
          <w:sz w:val="21"/>
          <w:szCs w:val="21"/>
          <w:lang w:eastAsia="zh-CN"/>
        </w:rPr>
        <w:t>对此类信息的发送者提出警告</w:t>
      </w:r>
      <w:r w:rsidRPr="003F4F66">
        <w:rPr>
          <w:rFonts w:hint="eastAsia"/>
          <w:spacing w:val="2"/>
          <w:sz w:val="21"/>
          <w:szCs w:val="21"/>
          <w:lang w:eastAsia="zh-CN"/>
        </w:rPr>
        <w:t>，并</w:t>
      </w:r>
      <w:r w:rsidRPr="003F4F66">
        <w:rPr>
          <w:spacing w:val="2"/>
          <w:sz w:val="21"/>
          <w:szCs w:val="21"/>
          <w:lang w:eastAsia="zh-CN"/>
        </w:rPr>
        <w:t>中止这些发送者使用互联网。必要时，总务省还要通过监督这些准则的实施情况</w:t>
      </w:r>
      <w:r w:rsidRPr="003F4F66">
        <w:rPr>
          <w:rFonts w:hint="eastAsia"/>
          <w:spacing w:val="2"/>
          <w:sz w:val="21"/>
          <w:szCs w:val="21"/>
          <w:lang w:eastAsia="zh-CN"/>
        </w:rPr>
        <w:t>来</w:t>
      </w:r>
      <w:r w:rsidRPr="003F4F66">
        <w:rPr>
          <w:spacing w:val="2"/>
          <w:sz w:val="21"/>
          <w:szCs w:val="21"/>
          <w:lang w:eastAsia="zh-CN"/>
        </w:rPr>
        <w:t>尽力</w:t>
      </w:r>
      <w:r w:rsidRPr="003F4F66">
        <w:rPr>
          <w:rFonts w:hint="eastAsia"/>
          <w:spacing w:val="2"/>
          <w:sz w:val="21"/>
          <w:szCs w:val="21"/>
          <w:lang w:eastAsia="zh-CN"/>
        </w:rPr>
        <w:t>确保</w:t>
      </w:r>
      <w:r w:rsidRPr="003F4F66">
        <w:rPr>
          <w:spacing w:val="2"/>
          <w:sz w:val="21"/>
          <w:szCs w:val="21"/>
          <w:lang w:eastAsia="zh-CN"/>
        </w:rPr>
        <w:t>这些准则</w:t>
      </w:r>
      <w:r w:rsidRPr="003F4F66">
        <w:rPr>
          <w:rFonts w:hint="eastAsia"/>
          <w:spacing w:val="2"/>
          <w:sz w:val="21"/>
          <w:szCs w:val="21"/>
          <w:lang w:eastAsia="zh-CN"/>
        </w:rPr>
        <w:t>的</w:t>
      </w:r>
      <w:r w:rsidRPr="003F4F66">
        <w:rPr>
          <w:spacing w:val="2"/>
          <w:sz w:val="21"/>
          <w:szCs w:val="21"/>
          <w:lang w:eastAsia="zh-CN"/>
        </w:rPr>
        <w:t>适当</w:t>
      </w:r>
      <w:r w:rsidRPr="003F4F66">
        <w:rPr>
          <w:rFonts w:hint="eastAsia"/>
          <w:spacing w:val="2"/>
          <w:sz w:val="21"/>
          <w:szCs w:val="21"/>
          <w:lang w:eastAsia="zh-CN"/>
        </w:rPr>
        <w:t>执行</w:t>
      </w:r>
      <w:r w:rsidRPr="003F4F66">
        <w:rPr>
          <w:spacing w:val="2"/>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89. </w:t>
      </w:r>
      <w:r w:rsidRPr="003F4F66">
        <w:rPr>
          <w:sz w:val="21"/>
          <w:szCs w:val="21"/>
          <w:lang w:eastAsia="zh-CN"/>
        </w:rPr>
        <w:tab/>
      </w:r>
      <w:r w:rsidRPr="003F4F66">
        <w:rPr>
          <w:rFonts w:hint="eastAsia"/>
          <w:sz w:val="21"/>
          <w:szCs w:val="21"/>
          <w:lang w:eastAsia="zh-CN"/>
        </w:rPr>
        <w:t>总务省对信息拦截做了演示，并未自愿引入信息拦截提供便利，这是防止在互联网上传播并查看儿童色情信息的措施之一，其目的是使互联网服务提供商和其他有关企业经营者提高自愿信息拦截的有效性。据此，也考虑了确保互联网用户的通信隐私和言论自由不受不公正影响的问题。</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（三）经济通商及产业省采取的措施</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90. </w:t>
      </w:r>
      <w:r w:rsidRPr="003F4F66">
        <w:rPr>
          <w:sz w:val="21"/>
          <w:szCs w:val="21"/>
          <w:lang w:eastAsia="zh-CN"/>
        </w:rPr>
        <w:tab/>
      </w:r>
      <w:r w:rsidRPr="003F4F66">
        <w:rPr>
          <w:rFonts w:hint="eastAsia"/>
          <w:sz w:val="21"/>
          <w:szCs w:val="21"/>
          <w:lang w:eastAsia="zh-CN"/>
        </w:rPr>
        <w:t>为了适应互联网使用环境的变化，通商产业省制定了理想过滤条款的判定标准。通商产业省持续调查了游戏机等与新型互联网访问设备相对应的设备的使用情况，以促进使用上述标准进行判定，并通过讨论会和其他机会来提供信息，开展关于过滤的宣传和提高认识的活动，</w:t>
      </w:r>
      <w:r w:rsidRPr="003F4F66">
        <w:rPr>
          <w:rFonts w:hint="eastAsia"/>
          <w:sz w:val="21"/>
          <w:szCs w:val="21"/>
          <w:lang w:eastAsia="zh-CN"/>
        </w:rPr>
        <w:t xml:space="preserve"> </w:t>
      </w:r>
      <w:r w:rsidRPr="003F4F66">
        <w:rPr>
          <w:rFonts w:hint="eastAsia"/>
          <w:sz w:val="21"/>
          <w:szCs w:val="21"/>
          <w:lang w:eastAsia="zh-CN"/>
        </w:rPr>
        <w:t>从而使监护人更恰当地使用过滤方法。</w:t>
      </w:r>
    </w:p>
    <w:p w:rsidR="00207E67" w:rsidRPr="003F4F66" w:rsidRDefault="00207E67" w:rsidP="00207E67">
      <w:pPr>
        <w:pStyle w:val="SingleTxtG"/>
        <w:spacing w:line="300" w:lineRule="exact"/>
        <w:rPr>
          <w:rFonts w:eastAsia="SimHei"/>
          <w:sz w:val="21"/>
          <w:szCs w:val="21"/>
          <w:lang w:eastAsia="zh-CN"/>
        </w:rPr>
      </w:pPr>
      <w:r w:rsidRPr="003F4F66">
        <w:rPr>
          <w:rFonts w:eastAsia="SimHei" w:hint="eastAsia"/>
          <w:sz w:val="21"/>
          <w:szCs w:val="21"/>
          <w:lang w:eastAsia="zh-CN"/>
        </w:rPr>
        <w:t>（四）教育、文化、体育、科学与技术省</w:t>
      </w:r>
    </w:p>
    <w:p w:rsidR="00207E67" w:rsidRPr="003F4F66" w:rsidRDefault="00207E67" w:rsidP="00207E67">
      <w:pPr>
        <w:pStyle w:val="SingleTxtG"/>
        <w:spacing w:line="300" w:lineRule="exact"/>
        <w:rPr>
          <w:sz w:val="21"/>
          <w:szCs w:val="21"/>
          <w:lang w:eastAsia="zh-CN"/>
        </w:rPr>
      </w:pPr>
      <w:r w:rsidRPr="003F4F66">
        <w:rPr>
          <w:sz w:val="21"/>
          <w:szCs w:val="21"/>
          <w:lang w:eastAsia="zh-CN"/>
        </w:rPr>
        <w:t xml:space="preserve">91. </w:t>
      </w:r>
      <w:r w:rsidRPr="003F4F66">
        <w:rPr>
          <w:sz w:val="21"/>
          <w:szCs w:val="21"/>
          <w:lang w:eastAsia="zh-CN"/>
        </w:rPr>
        <w:tab/>
      </w:r>
      <w:r w:rsidRPr="003F4F66">
        <w:rPr>
          <w:rFonts w:hint="eastAsia"/>
          <w:sz w:val="21"/>
          <w:szCs w:val="21"/>
          <w:lang w:eastAsia="zh-CN"/>
        </w:rPr>
        <w:t>科学文部省开展了下列提高认识和和教育活动，以保护青少年免受互联网有害信息的影响：</w:t>
      </w:r>
    </w:p>
    <w:p w:rsidR="00207E67" w:rsidRPr="003F4F66" w:rsidRDefault="00207E67" w:rsidP="00207E67">
      <w:pPr>
        <w:pStyle w:val="SingleTxtG"/>
        <w:spacing w:line="300" w:lineRule="exact"/>
        <w:ind w:left="1701"/>
        <w:rPr>
          <w:rFonts w:hint="eastAsia"/>
          <w:bCs/>
          <w:sz w:val="21"/>
          <w:szCs w:val="21"/>
          <w:lang w:eastAsia="zh-CN"/>
        </w:rPr>
      </w:pPr>
      <w:r w:rsidRPr="003F4F66">
        <w:rPr>
          <w:rFonts w:hint="eastAsia"/>
          <w:bCs/>
          <w:sz w:val="21"/>
          <w:szCs w:val="21"/>
          <w:lang w:eastAsia="zh-CN"/>
        </w:rPr>
        <w:t>（一）向由日本家长和教师协会全国大会进行的“儿童和媒体意识调查”提供合作</w:t>
      </w:r>
    </w:p>
    <w:p w:rsidR="00207E67" w:rsidRPr="003F4F66" w:rsidRDefault="00207E67" w:rsidP="00207E67">
      <w:pPr>
        <w:pStyle w:val="SingleTxtG"/>
        <w:spacing w:line="300" w:lineRule="exact"/>
        <w:ind w:left="1701"/>
        <w:rPr>
          <w:rFonts w:hint="eastAsia"/>
          <w:sz w:val="21"/>
          <w:szCs w:val="21"/>
          <w:lang w:eastAsia="zh-CN"/>
        </w:rPr>
      </w:pPr>
      <w:r w:rsidRPr="003F4F66">
        <w:rPr>
          <w:rFonts w:hint="eastAsia"/>
          <w:sz w:val="21"/>
          <w:szCs w:val="21"/>
          <w:lang w:eastAsia="zh-CN"/>
        </w:rPr>
        <w:t>（二）与学校、家庭和社区合作，促进对针对青少年及其监护人的道德教育信息等有害信息采取区域措施</w:t>
      </w:r>
    </w:p>
    <w:p w:rsidR="00207E67" w:rsidRPr="003F4F66" w:rsidRDefault="00207E67" w:rsidP="00207E67">
      <w:pPr>
        <w:pStyle w:val="SingleTxtG"/>
        <w:spacing w:line="300" w:lineRule="exact"/>
        <w:ind w:left="1701"/>
        <w:rPr>
          <w:rFonts w:hint="eastAsia"/>
          <w:sz w:val="21"/>
          <w:szCs w:val="21"/>
          <w:lang w:eastAsia="zh-CN"/>
        </w:rPr>
      </w:pPr>
      <w:r w:rsidRPr="003F4F66">
        <w:rPr>
          <w:rFonts w:hint="eastAsia"/>
          <w:sz w:val="21"/>
          <w:szCs w:val="21"/>
          <w:lang w:eastAsia="zh-CN"/>
        </w:rPr>
        <w:t>（三）考虑一种方法，使知识分子、地方政府、与学校有关和与电信有关的机构可公开其为处理有害信息所做的工作及其他工作的成果，并互相协调此类工作（</w:t>
      </w:r>
      <w:r w:rsidRPr="003F4F66">
        <w:rPr>
          <w:rFonts w:hint="eastAsia"/>
          <w:sz w:val="21"/>
          <w:szCs w:val="21"/>
          <w:lang w:eastAsia="zh-CN"/>
        </w:rPr>
        <w:t>2006</w:t>
      </w:r>
      <w:r w:rsidRPr="003F4F66">
        <w:rPr>
          <w:rFonts w:hint="eastAsia"/>
          <w:sz w:val="21"/>
          <w:szCs w:val="21"/>
          <w:lang w:eastAsia="zh-CN"/>
        </w:rPr>
        <w:t>财政年度及以后）</w:t>
      </w:r>
    </w:p>
    <w:p w:rsidR="00207E67" w:rsidRPr="003F4F66" w:rsidRDefault="00207E67" w:rsidP="00207E67">
      <w:pPr>
        <w:pStyle w:val="SingleTxtG"/>
        <w:spacing w:line="300" w:lineRule="exact"/>
        <w:ind w:left="1701"/>
        <w:rPr>
          <w:rFonts w:hint="eastAsia"/>
          <w:sz w:val="21"/>
          <w:szCs w:val="21"/>
          <w:lang w:eastAsia="zh-CN"/>
        </w:rPr>
      </w:pPr>
      <w:r w:rsidRPr="003F4F66">
        <w:rPr>
          <w:rFonts w:hint="eastAsia"/>
          <w:sz w:val="21"/>
          <w:szCs w:val="21"/>
          <w:lang w:eastAsia="zh-CN"/>
        </w:rPr>
        <w:t>（四）编制并发放提高认识的传单，内容关于青少年使用互联网需注意的方面、问题示例和与犯罪有关的伤害及应对措施（</w:t>
      </w:r>
      <w:r w:rsidRPr="003F4F66">
        <w:rPr>
          <w:rFonts w:hint="eastAsia"/>
          <w:sz w:val="21"/>
          <w:szCs w:val="21"/>
          <w:lang w:eastAsia="zh-CN"/>
        </w:rPr>
        <w:t>2008</w:t>
      </w:r>
      <w:r w:rsidRPr="003F4F66">
        <w:rPr>
          <w:rFonts w:hint="eastAsia"/>
          <w:sz w:val="21"/>
          <w:szCs w:val="21"/>
          <w:lang w:eastAsia="zh-CN"/>
        </w:rPr>
        <w:t>财政年度及以后）</w:t>
      </w:r>
    </w:p>
    <w:p w:rsidR="00207E67" w:rsidRPr="003F4F66" w:rsidRDefault="00207E67" w:rsidP="00207E67">
      <w:pPr>
        <w:pStyle w:val="SingleTxtG"/>
        <w:spacing w:line="300" w:lineRule="exact"/>
        <w:ind w:left="1701"/>
        <w:rPr>
          <w:rFonts w:hint="eastAsia"/>
          <w:sz w:val="21"/>
          <w:szCs w:val="21"/>
          <w:lang w:eastAsia="zh-CN"/>
        </w:rPr>
      </w:pPr>
      <w:r w:rsidRPr="003F4F66">
        <w:rPr>
          <w:rFonts w:hint="eastAsia"/>
          <w:sz w:val="21"/>
          <w:szCs w:val="21"/>
          <w:lang w:eastAsia="zh-CN"/>
        </w:rPr>
        <w:t>（五）通过建立一个由知识分子和其他有关人员组成的宣传车队，为全日本的监护人和其他人员开展以学习为基础的参与式研讨会，以宣传互联网行为和其他有关事项（</w:t>
      </w:r>
      <w:r w:rsidRPr="003F4F66">
        <w:rPr>
          <w:rFonts w:hint="eastAsia"/>
          <w:sz w:val="21"/>
          <w:szCs w:val="21"/>
          <w:lang w:eastAsia="zh-CN"/>
        </w:rPr>
        <w:t>2011</w:t>
      </w:r>
      <w:r w:rsidRPr="003F4F66">
        <w:rPr>
          <w:rFonts w:hint="eastAsia"/>
          <w:sz w:val="21"/>
          <w:szCs w:val="21"/>
          <w:lang w:eastAsia="zh-CN"/>
        </w:rPr>
        <w:t>财政年度及以后）</w:t>
      </w:r>
    </w:p>
    <w:p w:rsidR="00207E67" w:rsidRPr="003F4F66" w:rsidRDefault="00207E67" w:rsidP="00207E67">
      <w:pPr>
        <w:pStyle w:val="SingleTxtG"/>
        <w:tabs>
          <w:tab w:val="left" w:pos="2268"/>
        </w:tabs>
        <w:spacing w:line="300" w:lineRule="exact"/>
        <w:ind w:left="1701"/>
        <w:rPr>
          <w:rFonts w:hint="eastAsia"/>
          <w:sz w:val="21"/>
          <w:szCs w:val="21"/>
          <w:lang w:eastAsia="zh-CN"/>
        </w:rPr>
      </w:pPr>
      <w:r w:rsidRPr="003F4F66">
        <w:rPr>
          <w:rFonts w:hint="eastAsia"/>
          <w:sz w:val="21"/>
          <w:szCs w:val="21"/>
          <w:lang w:eastAsia="zh-CN"/>
        </w:rPr>
        <w:t>（六）举办青少年可学习使用智能手机等新型通讯设备的方法的讲习班，并传输结果（</w:t>
      </w:r>
      <w:r w:rsidRPr="003F4F66">
        <w:rPr>
          <w:rFonts w:hint="eastAsia"/>
          <w:sz w:val="21"/>
          <w:szCs w:val="21"/>
          <w:lang w:eastAsia="zh-CN"/>
        </w:rPr>
        <w:t>2012</w:t>
      </w:r>
      <w:r w:rsidRPr="003F4F66">
        <w:rPr>
          <w:rFonts w:hint="eastAsia"/>
          <w:sz w:val="21"/>
          <w:szCs w:val="21"/>
          <w:lang w:eastAsia="zh-CN"/>
        </w:rPr>
        <w:t>财政年度及以后）</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hint="eastAsia"/>
          <w:sz w:val="21"/>
          <w:szCs w:val="21"/>
          <w:lang w:eastAsia="zh-CN"/>
        </w:rPr>
        <w:t>在打击卖淫方面所做的工作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92.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6</w:t>
      </w:r>
      <w:r w:rsidRPr="003F4F66">
        <w:rPr>
          <w:rFonts w:hint="eastAsia"/>
          <w:sz w:val="21"/>
          <w:szCs w:val="21"/>
          <w:lang w:eastAsia="zh-CN"/>
        </w:rPr>
        <w:t>条第</w:t>
      </w:r>
      <w:r w:rsidRPr="003F4F66">
        <w:rPr>
          <w:rFonts w:hint="eastAsia"/>
          <w:sz w:val="21"/>
          <w:szCs w:val="21"/>
          <w:lang w:eastAsia="zh-CN"/>
        </w:rPr>
        <w:t>2</w:t>
      </w:r>
      <w:r w:rsidRPr="003F4F66">
        <w:rPr>
          <w:rFonts w:hint="eastAsia"/>
          <w:sz w:val="21"/>
          <w:szCs w:val="21"/>
          <w:lang w:eastAsia="zh-CN"/>
        </w:rPr>
        <w:t>款部分。</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(7) </w:t>
      </w:r>
      <w:r w:rsidRPr="003F4F66">
        <w:rPr>
          <w:rFonts w:eastAsia="SimHei"/>
          <w:sz w:val="21"/>
          <w:szCs w:val="21"/>
          <w:lang w:eastAsia="zh-CN"/>
        </w:rPr>
        <w:tab/>
      </w:r>
      <w:r w:rsidRPr="003F4F66">
        <w:rPr>
          <w:rFonts w:eastAsia="SimHei" w:hint="eastAsia"/>
          <w:sz w:val="21"/>
          <w:szCs w:val="21"/>
          <w:lang w:eastAsia="zh-CN"/>
        </w:rPr>
        <w:t>为消除暴力而开展的活动</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国家机构的审议</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（一）暴力侵害妇女问题专家委员会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93. </w:t>
      </w:r>
      <w:r w:rsidRPr="003F4F66">
        <w:rPr>
          <w:sz w:val="21"/>
          <w:szCs w:val="21"/>
          <w:lang w:eastAsia="zh-CN"/>
        </w:rPr>
        <w:tab/>
      </w:r>
      <w:r w:rsidRPr="003F4F66">
        <w:rPr>
          <w:rFonts w:hint="eastAsia"/>
          <w:sz w:val="21"/>
          <w:szCs w:val="21"/>
          <w:lang w:eastAsia="zh-CN"/>
        </w:rPr>
        <w:t>暴力侵害妇女问题专家委员会的任务是研究</w:t>
      </w:r>
      <w:r w:rsidRPr="003F4F66">
        <w:rPr>
          <w:sz w:val="21"/>
          <w:szCs w:val="21"/>
          <w:lang w:eastAsia="zh-CN"/>
        </w:rPr>
        <w:t>与审议</w:t>
      </w:r>
      <w:r w:rsidRPr="003F4F66">
        <w:rPr>
          <w:rFonts w:hint="eastAsia"/>
          <w:sz w:val="21"/>
          <w:szCs w:val="21"/>
          <w:lang w:eastAsia="zh-CN"/>
        </w:rPr>
        <w:t>为防止暴力以及支助</w:t>
      </w:r>
      <w:r w:rsidRPr="003F4F66">
        <w:rPr>
          <w:sz w:val="21"/>
          <w:szCs w:val="21"/>
          <w:lang w:eastAsia="zh-CN"/>
        </w:rPr>
        <w:t>配偶暴力、性犯罪、卖淫、贩卖人口、性骚扰和跟踪</w:t>
      </w:r>
      <w:r w:rsidRPr="003F4F66">
        <w:rPr>
          <w:rFonts w:hint="eastAsia"/>
          <w:sz w:val="21"/>
          <w:szCs w:val="21"/>
          <w:lang w:eastAsia="zh-CN"/>
        </w:rPr>
        <w:t>行为受害者</w:t>
      </w:r>
      <w:r w:rsidRPr="003F4F66">
        <w:rPr>
          <w:sz w:val="21"/>
          <w:szCs w:val="21"/>
          <w:lang w:eastAsia="zh-CN"/>
        </w:rPr>
        <w:t>的措施。</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月，暴力侵害妇女问题专家委员会编写并公布了关于《防止配偶暴力法》实施情况的讨论结果。此外，</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月，暴力侵害妇女问题专家委员会编写了消除对妇女的暴力需解决的问题以及这些问题的解决办法，重点关注内阁办公室通过于</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月至</w:t>
      </w:r>
      <w:r w:rsidRPr="003F4F66">
        <w:rPr>
          <w:rFonts w:hint="eastAsia"/>
          <w:sz w:val="21"/>
          <w:szCs w:val="21"/>
          <w:lang w:eastAsia="zh-CN"/>
        </w:rPr>
        <w:t>3</w:t>
      </w:r>
      <w:r w:rsidRPr="003F4F66">
        <w:rPr>
          <w:rFonts w:hint="eastAsia"/>
          <w:sz w:val="21"/>
          <w:szCs w:val="21"/>
          <w:lang w:eastAsia="zh-CN"/>
        </w:rPr>
        <w:t>月期间启动的“紫色拨号盘</w:t>
      </w:r>
      <w:r w:rsidRPr="003F4F66">
        <w:rPr>
          <w:sz w:val="21"/>
          <w:szCs w:val="21"/>
          <w:lang w:eastAsia="zh-CN"/>
        </w:rPr>
        <w:t>—</w:t>
      </w:r>
      <w:r w:rsidRPr="003F4F66">
        <w:rPr>
          <w:rFonts w:hint="eastAsia"/>
          <w:sz w:val="21"/>
          <w:szCs w:val="21"/>
          <w:lang w:eastAsia="zh-CN"/>
        </w:rPr>
        <w:t>家庭暴力和性暴力电话咨询”提供的紧急和集中咨询服务的结果。此外，关于</w:t>
      </w:r>
      <w:bookmarkStart w:id="8" w:name="OLE_LINK23"/>
      <w:bookmarkStart w:id="9" w:name="OLE_LINK24"/>
      <w:r w:rsidRPr="003F4F66">
        <w:rPr>
          <w:rFonts w:hint="eastAsia"/>
          <w:sz w:val="21"/>
          <w:szCs w:val="21"/>
          <w:lang w:eastAsia="zh-CN"/>
        </w:rPr>
        <w:t>对打击性犯罪</w:t>
      </w:r>
      <w:bookmarkEnd w:id="8"/>
      <w:bookmarkEnd w:id="9"/>
      <w:r w:rsidRPr="003F4F66">
        <w:rPr>
          <w:rFonts w:hint="eastAsia"/>
          <w:sz w:val="21"/>
          <w:szCs w:val="21"/>
          <w:lang w:eastAsia="zh-CN"/>
        </w:rPr>
        <w:t>的措施的推广，在深入研究与审议后，暴力侵害妇女问题专家委员会通过审查强奸罪以及对受害者的支助与关心，于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月编写了防止性犯罪的严格措施。</w:t>
      </w:r>
      <w:r w:rsidRPr="003F4F66">
        <w:rPr>
          <w:rFonts w:hint="eastAsia"/>
          <w:sz w:val="21"/>
          <w:szCs w:val="21"/>
          <w:lang w:eastAsia="zh-CN"/>
        </w:rPr>
        <w:t>8</w:t>
      </w:r>
      <w:r w:rsidRPr="003F4F66">
        <w:rPr>
          <w:rFonts w:hint="eastAsia"/>
          <w:sz w:val="21"/>
          <w:szCs w:val="21"/>
          <w:lang w:eastAsia="zh-CN"/>
        </w:rPr>
        <w:t>月，两性平等理事会决定要求政府根据所编写的措施采取行动。</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（二）与暴力侵害妇女行为有关的各政府部门和机构的领导会议</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94.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87</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提高社会认识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95.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88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调查与研究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96. </w:t>
      </w:r>
      <w:r w:rsidRPr="003F4F66">
        <w:rPr>
          <w:sz w:val="21"/>
          <w:szCs w:val="21"/>
          <w:lang w:eastAsia="zh-CN"/>
        </w:rPr>
        <w:tab/>
      </w:r>
      <w:r w:rsidRPr="003F4F66">
        <w:rPr>
          <w:rFonts w:hint="eastAsia"/>
          <w:sz w:val="21"/>
          <w:szCs w:val="21"/>
          <w:lang w:eastAsia="zh-CN"/>
        </w:rPr>
        <w:t>2011</w:t>
      </w:r>
      <w:r w:rsidRPr="003F4F66">
        <w:rPr>
          <w:rFonts w:hint="eastAsia"/>
          <w:sz w:val="21"/>
          <w:szCs w:val="21"/>
          <w:lang w:eastAsia="zh-CN"/>
        </w:rPr>
        <w:t>年财政年度，内阁办公室开展了一次有关两性之间暴力行为的调查，以了解日本两性之间暴力行为的实际情况。</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日本政府在“慰安妇”问题上的基本立场和所做的工作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97. </w:t>
      </w:r>
      <w:r w:rsidRPr="003F4F66">
        <w:rPr>
          <w:sz w:val="21"/>
          <w:szCs w:val="21"/>
          <w:lang w:eastAsia="zh-CN"/>
        </w:rPr>
        <w:tab/>
      </w:r>
      <w:r w:rsidRPr="003F4F66">
        <w:rPr>
          <w:rFonts w:hint="eastAsia"/>
          <w:sz w:val="21"/>
          <w:szCs w:val="21"/>
          <w:lang w:eastAsia="zh-CN"/>
        </w:rPr>
        <w:t>由于本《公约》并不适用于在日本加入《公约》（</w:t>
      </w:r>
      <w:r w:rsidRPr="003F4F66">
        <w:rPr>
          <w:rFonts w:hint="eastAsia"/>
          <w:sz w:val="21"/>
          <w:szCs w:val="21"/>
          <w:lang w:eastAsia="zh-CN"/>
        </w:rPr>
        <w:t>1985</w:t>
      </w:r>
      <w:r w:rsidRPr="003F4F66">
        <w:rPr>
          <w:rFonts w:hint="eastAsia"/>
          <w:sz w:val="21"/>
          <w:szCs w:val="21"/>
          <w:lang w:eastAsia="zh-CN"/>
        </w:rPr>
        <w:t>年）之前发生的问题，所以日本政府认为，在旨在汇报缔约国履行《公约》规定的职责情况的本次报告中讨论慰安妇问题是不恰当的。然而，考虑到于</w:t>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月召开的委员会第</w:t>
      </w:r>
      <w:r>
        <w:rPr>
          <w:rFonts w:hint="eastAsia"/>
          <w:sz w:val="21"/>
          <w:szCs w:val="21"/>
          <w:lang w:eastAsia="zh-CN"/>
        </w:rPr>
        <w:t>四十四届</w:t>
      </w:r>
      <w:r w:rsidRPr="003F4F66">
        <w:rPr>
          <w:rFonts w:hint="eastAsia"/>
          <w:sz w:val="21"/>
          <w:szCs w:val="21"/>
          <w:lang w:eastAsia="zh-CN"/>
        </w:rPr>
        <w:t>会议在审议期间提及了“慰安妇”问题，以及委员会关于日本报告的</w:t>
      </w:r>
      <w:r>
        <w:rPr>
          <w:rFonts w:hint="eastAsia"/>
          <w:sz w:val="21"/>
          <w:szCs w:val="21"/>
          <w:lang w:eastAsia="zh-CN"/>
        </w:rPr>
        <w:t>结论性意见</w:t>
      </w:r>
      <w:r w:rsidRPr="003F4F66">
        <w:rPr>
          <w:rFonts w:hint="eastAsia"/>
          <w:sz w:val="21"/>
          <w:szCs w:val="21"/>
          <w:lang w:eastAsia="zh-CN"/>
        </w:rPr>
        <w:t>，日方愿意说明迄今为止就该问题所做的工作。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98. </w:t>
      </w:r>
      <w:r w:rsidRPr="003F4F66">
        <w:rPr>
          <w:sz w:val="21"/>
          <w:szCs w:val="21"/>
          <w:lang w:eastAsia="zh-CN"/>
        </w:rPr>
        <w:tab/>
      </w:r>
      <w:r w:rsidRPr="003F4F66">
        <w:rPr>
          <w:rFonts w:hint="eastAsia"/>
          <w:sz w:val="21"/>
          <w:szCs w:val="21"/>
          <w:lang w:eastAsia="zh-CN"/>
        </w:rPr>
        <w:t>在过去的某段时期内，日本给多国人民，尤其是亚洲国家的人民造成了巨大的损失和痛苦。日本政府直面这些历史事实，多次表示其深切的悔恨和由衷的歉意，并向国内外的战争遇难者表达了沉痛的哀悼。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99. </w:t>
      </w:r>
      <w:r w:rsidRPr="003F4F66">
        <w:rPr>
          <w:sz w:val="21"/>
          <w:szCs w:val="21"/>
          <w:lang w:eastAsia="zh-CN"/>
        </w:rPr>
        <w:tab/>
      </w:r>
      <w:r w:rsidRPr="003F4F66">
        <w:rPr>
          <w:rFonts w:hint="eastAsia"/>
          <w:sz w:val="21"/>
          <w:szCs w:val="21"/>
          <w:lang w:eastAsia="zh-CN"/>
        </w:rPr>
        <w:t>关于慰安妇问题，首相安倍晋三与几位前任首相一样，多次表示对慰安妇经受的不可估量的痛苦和难以名状的磨难深感悲痛。</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100. </w:t>
      </w:r>
      <w:r w:rsidRPr="003F4F66">
        <w:rPr>
          <w:sz w:val="21"/>
          <w:szCs w:val="21"/>
          <w:lang w:eastAsia="zh-CN"/>
        </w:rPr>
        <w:tab/>
      </w:r>
      <w:r w:rsidRPr="003F4F66">
        <w:rPr>
          <w:rFonts w:hint="eastAsia"/>
          <w:sz w:val="21"/>
          <w:szCs w:val="21"/>
          <w:lang w:eastAsia="zh-CN"/>
        </w:rPr>
        <w:t>日本政府根据与包括美利坚合众国、联合王国和法国在内的</w:t>
      </w:r>
      <w:r w:rsidRPr="003F4F66">
        <w:rPr>
          <w:rFonts w:hint="eastAsia"/>
          <w:sz w:val="21"/>
          <w:szCs w:val="21"/>
          <w:lang w:eastAsia="zh-CN"/>
        </w:rPr>
        <w:t>45</w:t>
      </w:r>
      <w:r w:rsidRPr="003F4F66">
        <w:rPr>
          <w:rFonts w:hint="eastAsia"/>
          <w:sz w:val="21"/>
          <w:szCs w:val="21"/>
          <w:lang w:eastAsia="zh-CN"/>
        </w:rPr>
        <w:t>个国家签订的《旧金山和平条约》，并通过签订双边条约、协定和文书，认真处理了与第二次世界大战相关的赔偿以及财产和主张问题。日本与这些条约、协定和文书的缔约方之间关于包括前慰安妇在内的个人主张问题已经依法得到解决。特别是，日本与大韩民国签订的《</w:t>
      </w:r>
      <w:r w:rsidRPr="003F4F66">
        <w:rPr>
          <w:sz w:val="21"/>
          <w:szCs w:val="21"/>
          <w:lang w:eastAsia="zh-CN"/>
        </w:rPr>
        <w:t>日本国与大韩民国关于解决财产及</w:t>
      </w:r>
      <w:r w:rsidRPr="003F4F66">
        <w:rPr>
          <w:rFonts w:hint="eastAsia"/>
          <w:sz w:val="21"/>
          <w:szCs w:val="21"/>
          <w:lang w:eastAsia="zh-CN"/>
        </w:rPr>
        <w:t>主张</w:t>
      </w:r>
      <w:r w:rsidRPr="003F4F66">
        <w:rPr>
          <w:sz w:val="21"/>
          <w:szCs w:val="21"/>
          <w:lang w:eastAsia="zh-CN"/>
        </w:rPr>
        <w:t>问题及有关经济合作的协定》</w:t>
      </w:r>
      <w:r w:rsidRPr="003F4F66">
        <w:rPr>
          <w:rFonts w:hint="eastAsia"/>
          <w:sz w:val="21"/>
          <w:szCs w:val="21"/>
          <w:lang w:eastAsia="zh-CN"/>
        </w:rPr>
        <w:t>规定，“缔约双方及其国民（包括法人）的财产、权利和利益问题，以及缔约方及其国民间的主张问题……已最终完全解决。”（第二条（第</w:t>
      </w:r>
      <w:r w:rsidRPr="003F4F66">
        <w:rPr>
          <w:rFonts w:hint="eastAsia"/>
          <w:sz w:val="21"/>
          <w:szCs w:val="21"/>
          <w:lang w:eastAsia="zh-CN"/>
        </w:rPr>
        <w:t>1</w:t>
      </w:r>
      <w:r w:rsidRPr="003F4F66">
        <w:rPr>
          <w:rFonts w:hint="eastAsia"/>
          <w:sz w:val="21"/>
          <w:szCs w:val="21"/>
          <w:lang w:eastAsia="zh-CN"/>
        </w:rPr>
        <w:t>款））。</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101. </w:t>
      </w:r>
      <w:r w:rsidRPr="003F4F66">
        <w:rPr>
          <w:sz w:val="21"/>
          <w:szCs w:val="21"/>
          <w:lang w:eastAsia="zh-CN"/>
        </w:rPr>
        <w:tab/>
      </w:r>
      <w:r w:rsidRPr="003F4F66">
        <w:rPr>
          <w:rFonts w:hint="eastAsia"/>
          <w:sz w:val="21"/>
          <w:szCs w:val="21"/>
          <w:lang w:eastAsia="zh-CN"/>
        </w:rPr>
        <w:t>然而，日本政府和日本人民认识到慰安妇问题是对许多妇女荣誉和尊严的严重侮辱，认真讨论了如何向前慰安妇表示其真诚的歉意与悔恨。其结果是，日本人民与政府合作，于</w:t>
      </w:r>
      <w:smartTag w:uri="urn:schemas-microsoft-com:office:smarttags" w:element="chsdate">
        <w:smartTagPr>
          <w:attr w:name="Year" w:val="1995"/>
          <w:attr w:name="Month" w:val="7"/>
          <w:attr w:name="Day" w:val="19"/>
          <w:attr w:name="IsLunarDate" w:val="False"/>
          <w:attr w:name="IsROCDate" w:val="False"/>
        </w:smartTagPr>
        <w:r w:rsidRPr="003F4F66">
          <w:rPr>
            <w:rFonts w:hint="eastAsia"/>
            <w:sz w:val="21"/>
            <w:szCs w:val="21"/>
            <w:lang w:eastAsia="zh-CN"/>
          </w:rPr>
          <w:t>1995</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w:t>
        </w:r>
        <w:r w:rsidRPr="003F4F66">
          <w:rPr>
            <w:rFonts w:hint="eastAsia"/>
            <w:sz w:val="21"/>
            <w:szCs w:val="21"/>
            <w:lang w:eastAsia="zh-CN"/>
          </w:rPr>
          <w:t>19</w:t>
        </w:r>
        <w:r w:rsidRPr="003F4F66">
          <w:rPr>
            <w:rFonts w:hint="eastAsia"/>
            <w:sz w:val="21"/>
            <w:szCs w:val="21"/>
            <w:lang w:eastAsia="zh-CN"/>
          </w:rPr>
          <w:t>日</w:t>
        </w:r>
      </w:smartTag>
      <w:r w:rsidRPr="003F4F66">
        <w:rPr>
          <w:rFonts w:hint="eastAsia"/>
          <w:sz w:val="21"/>
          <w:szCs w:val="21"/>
          <w:lang w:eastAsia="zh-CN"/>
        </w:rPr>
        <w:t>共同成立了亚洲妇女基金会，以代表日本人民向前慰安妇赎罪。具体而言，亚洲妇女基金会向大韩民国、菲律宾和台湾经其政府或其他组织确认身份、并愿意接受款项的前慰安妇提供了“赎罪款”（每人</w:t>
      </w:r>
      <w:r w:rsidRPr="003F4F66">
        <w:rPr>
          <w:rFonts w:hint="eastAsia"/>
          <w:sz w:val="21"/>
          <w:szCs w:val="21"/>
          <w:lang w:eastAsia="zh-CN"/>
        </w:rPr>
        <w:t>200</w:t>
      </w:r>
      <w:r w:rsidRPr="003F4F66">
        <w:rPr>
          <w:rFonts w:hint="eastAsia"/>
          <w:sz w:val="21"/>
          <w:szCs w:val="21"/>
          <w:lang w:eastAsia="zh-CN"/>
        </w:rPr>
        <w:t>万日元）。此外，亚洲妇女基金会为这些国家提供了医疗和福利援助资金，为印度尼西亚新建养老设施提供资金支持，并为荷兰的一项帮助第二次世界大战期间遭受无法治愈的生理和心理创伤的人员改善生活条件的福利项目提供了资金支持。政府为基金会的项目提供了总额为</w:t>
      </w:r>
      <w:r w:rsidRPr="003F4F66">
        <w:rPr>
          <w:rFonts w:hint="eastAsia"/>
          <w:sz w:val="21"/>
          <w:szCs w:val="21"/>
          <w:lang w:eastAsia="zh-CN"/>
        </w:rPr>
        <w:t>48</w:t>
      </w:r>
      <w:r w:rsidRPr="003F4F66">
        <w:rPr>
          <w:rFonts w:hint="eastAsia"/>
          <w:sz w:val="21"/>
          <w:szCs w:val="21"/>
          <w:lang w:eastAsia="zh-CN"/>
        </w:rPr>
        <w:t>亿日元的资金，并极力配合慰安妇支助项目，如医疗和福利支助项目（共计</w:t>
      </w:r>
      <w:r w:rsidRPr="003F4F66">
        <w:rPr>
          <w:rFonts w:hint="eastAsia"/>
          <w:sz w:val="21"/>
          <w:szCs w:val="21"/>
          <w:lang w:eastAsia="zh-CN"/>
        </w:rPr>
        <w:t>11.22</w:t>
      </w:r>
      <w:r w:rsidRPr="003F4F66">
        <w:rPr>
          <w:rFonts w:hint="eastAsia"/>
          <w:sz w:val="21"/>
          <w:szCs w:val="21"/>
          <w:lang w:eastAsia="zh-CN"/>
        </w:rPr>
        <w:t>亿日元）和将日本民间捐款用作赎罪款项目。此外，在提供赎罪款时，时任首相（首相</w:t>
      </w:r>
      <w:bookmarkStart w:id="10" w:name="OLE_LINK27"/>
      <w:r w:rsidRPr="003F4F66">
        <w:rPr>
          <w:rFonts w:hint="eastAsia"/>
          <w:sz w:val="21"/>
          <w:szCs w:val="21"/>
          <w:lang w:eastAsia="zh-CN"/>
        </w:rPr>
        <w:t>桥本龙太郎</w:t>
      </w:r>
      <w:bookmarkEnd w:id="10"/>
      <w:r w:rsidRPr="003F4F66">
        <w:rPr>
          <w:rFonts w:hint="eastAsia"/>
          <w:sz w:val="21"/>
          <w:szCs w:val="21"/>
          <w:lang w:eastAsia="zh-CN"/>
        </w:rPr>
        <w:t>、首相小渊惠三、首相森喜朗和首相小泉纯一郎）代表政府直接向</w:t>
      </w:r>
      <w:r w:rsidRPr="003F4F66">
        <w:rPr>
          <w:rFonts w:hint="eastAsia"/>
          <w:color w:val="000000"/>
          <w:sz w:val="21"/>
          <w:szCs w:val="21"/>
          <w:lang w:eastAsia="zh-CN"/>
        </w:rPr>
        <w:t>每位前慰安妇</w:t>
      </w:r>
      <w:r w:rsidRPr="003F4F66">
        <w:rPr>
          <w:rFonts w:hint="eastAsia"/>
          <w:sz w:val="21"/>
          <w:szCs w:val="21"/>
          <w:lang w:eastAsia="zh-CN"/>
        </w:rPr>
        <w:t>寄出了一封</w:t>
      </w:r>
      <w:r w:rsidRPr="003F4F66">
        <w:rPr>
          <w:color w:val="000000"/>
          <w:sz w:val="21"/>
          <w:szCs w:val="21"/>
          <w:lang w:eastAsia="zh-CN"/>
        </w:rPr>
        <w:t>表示歉意</w:t>
      </w:r>
      <w:r w:rsidRPr="003F4F66">
        <w:rPr>
          <w:rFonts w:hint="eastAsia"/>
          <w:color w:val="000000"/>
          <w:sz w:val="21"/>
          <w:szCs w:val="21"/>
          <w:lang w:eastAsia="zh-CN"/>
        </w:rPr>
        <w:t>和</w:t>
      </w:r>
      <w:r w:rsidRPr="003F4F66">
        <w:rPr>
          <w:color w:val="000000"/>
          <w:sz w:val="21"/>
          <w:szCs w:val="21"/>
          <w:lang w:eastAsia="zh-CN"/>
        </w:rPr>
        <w:t>悔恨的</w:t>
      </w:r>
      <w:r w:rsidRPr="003F4F66">
        <w:rPr>
          <w:rFonts w:hint="eastAsia"/>
          <w:color w:val="000000"/>
          <w:sz w:val="21"/>
          <w:szCs w:val="21"/>
          <w:lang w:eastAsia="zh-CN"/>
        </w:rPr>
        <w:t>署名</w:t>
      </w:r>
      <w:r w:rsidRPr="003F4F66">
        <w:rPr>
          <w:color w:val="000000"/>
          <w:sz w:val="21"/>
          <w:szCs w:val="21"/>
          <w:lang w:eastAsia="zh-CN"/>
        </w:rPr>
        <w:t>信件</w:t>
      </w:r>
      <w:r w:rsidRPr="003F4F66">
        <w:rPr>
          <w:rFonts w:hint="eastAsia"/>
          <w:color w:val="000000"/>
          <w:sz w:val="21"/>
          <w:szCs w:val="21"/>
          <w:lang w:eastAsia="zh-CN"/>
        </w:rPr>
        <w:t>。</w:t>
      </w:r>
      <w:r w:rsidRPr="003F4F66">
        <w:rPr>
          <w:rFonts w:hint="eastAsia"/>
          <w:sz w:val="21"/>
          <w:szCs w:val="21"/>
          <w:lang w:eastAsia="zh-CN"/>
        </w:rPr>
        <w:t>尽管亚洲妇女基金会在</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月解散，并且当时在印度尼西亚的项目也终止了，但日本政府继续实施了基金会的后续活动。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102. </w:t>
      </w:r>
      <w:r w:rsidRPr="003F4F66">
        <w:rPr>
          <w:sz w:val="21"/>
          <w:szCs w:val="21"/>
          <w:lang w:eastAsia="zh-CN"/>
        </w:rPr>
        <w:tab/>
      </w:r>
      <w:r w:rsidRPr="003F4F66">
        <w:rPr>
          <w:rFonts w:hint="eastAsia"/>
          <w:sz w:val="21"/>
          <w:szCs w:val="21"/>
          <w:lang w:eastAsia="zh-CN"/>
        </w:rPr>
        <w:t>纵观历史，在过去的许多战争和冲突期间，妇女的尊严和基本人权经常遭受侵犯。日本政府高度重视，并致力于尽最大努力确保</w:t>
      </w:r>
      <w:r w:rsidRPr="003F4F66">
        <w:rPr>
          <w:rFonts w:hint="eastAsia"/>
          <w:sz w:val="21"/>
          <w:szCs w:val="21"/>
          <w:lang w:eastAsia="zh-CN"/>
        </w:rPr>
        <w:t>21</w:t>
      </w:r>
      <w:r w:rsidRPr="003F4F66">
        <w:rPr>
          <w:rFonts w:hint="eastAsia"/>
          <w:sz w:val="21"/>
          <w:szCs w:val="21"/>
          <w:lang w:eastAsia="zh-CN"/>
        </w:rPr>
        <w:t>世纪不再出现侵犯妇女尊严和基本人权的行为。</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少数民族妇女</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103. </w:t>
      </w:r>
      <w:r w:rsidRPr="003F4F66">
        <w:rPr>
          <w:sz w:val="21"/>
          <w:szCs w:val="21"/>
          <w:lang w:eastAsia="zh-CN"/>
        </w:rPr>
        <w:tab/>
      </w:r>
      <w:r>
        <w:rPr>
          <w:rFonts w:hint="eastAsia"/>
          <w:sz w:val="21"/>
          <w:szCs w:val="21"/>
          <w:lang w:eastAsia="zh-CN"/>
        </w:rPr>
        <w:t>第六次报告的结论性意见</w:t>
      </w:r>
      <w:r w:rsidRPr="003F4F66">
        <w:rPr>
          <w:rFonts w:hint="eastAsia"/>
          <w:sz w:val="21"/>
          <w:szCs w:val="21"/>
          <w:lang w:eastAsia="zh-CN"/>
        </w:rPr>
        <w:t>所指出的少数民族妇女的情况见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98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104. </w:t>
      </w:r>
      <w:r w:rsidRPr="003F4F66">
        <w:rPr>
          <w:sz w:val="21"/>
          <w:szCs w:val="21"/>
          <w:lang w:eastAsia="zh-CN"/>
        </w:rPr>
        <w:tab/>
      </w:r>
      <w:r w:rsidRPr="003F4F66">
        <w:rPr>
          <w:rFonts w:hint="eastAsia"/>
          <w:sz w:val="21"/>
          <w:szCs w:val="21"/>
          <w:lang w:eastAsia="zh-CN"/>
        </w:rPr>
        <w:t>《第三次基本计划》规定，将开展工作以了解妇女因其性别而面临诸多额外困难的案例的实际情况，并从两性平等角度出发采取必要措施，以及促进人权教育和宣传并为人权侵犯受害者提供救助，依据是下列基本措施方向：如果我们要创造一种使人们满怀信心生活的环境，我们需要意识到妇女有时会因身患残疾、以非日本籍公民身份在日本生活和工作、或身为阿伊努人或部落民而面临诸多额外困难。有关各政府部门和机构不应通过建立一个针对限定的来源地或民族的特殊措施框架采取下列措施，而应在保护人权、教育、就业、卫生和防止暴力的一般措施框架内根据个人情况和问题采取相应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105. </w:t>
      </w:r>
      <w:r w:rsidRPr="003F4F66">
        <w:rPr>
          <w:sz w:val="21"/>
          <w:szCs w:val="21"/>
          <w:lang w:eastAsia="zh-CN"/>
        </w:rPr>
        <w:tab/>
      </w:r>
      <w:r w:rsidRPr="003F4F66">
        <w:rPr>
          <w:rFonts w:hint="eastAsia"/>
          <w:sz w:val="21"/>
          <w:szCs w:val="21"/>
          <w:lang w:eastAsia="zh-CN"/>
        </w:rPr>
        <w:t>促进两性平等理事会的监测专家委员会</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月意见规定，在审议关于主要针对所谓少数群体的措施的政策时，需要注意选择代表时男女比例的平衡，并努力确保有关各方可在会议上或其他场合参与讨论。</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106. </w:t>
      </w:r>
      <w:r w:rsidRPr="003F4F66">
        <w:rPr>
          <w:sz w:val="21"/>
          <w:szCs w:val="21"/>
          <w:lang w:eastAsia="zh-CN"/>
        </w:rPr>
        <w:tab/>
      </w:r>
      <w:r w:rsidRPr="003F4F66">
        <w:rPr>
          <w:rFonts w:hint="eastAsia"/>
          <w:color w:val="000000"/>
          <w:sz w:val="21"/>
          <w:szCs w:val="21"/>
          <w:lang w:eastAsia="zh-CN"/>
        </w:rPr>
        <w:t>有关</w:t>
      </w:r>
      <w:r w:rsidRPr="003F4F66">
        <w:rPr>
          <w:color w:val="000000"/>
          <w:sz w:val="21"/>
          <w:szCs w:val="21"/>
          <w:lang w:eastAsia="zh-CN"/>
        </w:rPr>
        <w:t>《人权教育和</w:t>
      </w:r>
      <w:r w:rsidRPr="003F4F66">
        <w:rPr>
          <w:rFonts w:hint="eastAsia"/>
          <w:color w:val="000000"/>
          <w:sz w:val="21"/>
          <w:szCs w:val="21"/>
          <w:lang w:eastAsia="zh-CN"/>
        </w:rPr>
        <w:t>激</w:t>
      </w:r>
      <w:r w:rsidRPr="003F4F66">
        <w:rPr>
          <w:color w:val="000000"/>
          <w:sz w:val="21"/>
          <w:szCs w:val="21"/>
          <w:lang w:eastAsia="zh-CN"/>
        </w:rPr>
        <w:t>励基本计划》</w:t>
      </w:r>
      <w:r w:rsidRPr="003F4F66">
        <w:rPr>
          <w:rFonts w:hint="eastAsia"/>
          <w:color w:val="000000"/>
          <w:sz w:val="21"/>
          <w:szCs w:val="21"/>
          <w:lang w:eastAsia="zh-CN"/>
        </w:rPr>
        <w:t>的措施见</w:t>
      </w:r>
      <w:r>
        <w:rPr>
          <w:rFonts w:hint="eastAsia"/>
          <w:color w:val="000000"/>
          <w:sz w:val="21"/>
          <w:szCs w:val="21"/>
          <w:lang w:eastAsia="zh-CN"/>
        </w:rPr>
        <w:t>第六次报告</w:t>
      </w:r>
      <w:r w:rsidRPr="003F4F66">
        <w:rPr>
          <w:rFonts w:hint="eastAsia"/>
          <w:color w:val="000000"/>
          <w:sz w:val="21"/>
          <w:szCs w:val="21"/>
          <w:lang w:eastAsia="zh-CN"/>
        </w:rPr>
        <w:t>的第</w:t>
      </w:r>
      <w:r w:rsidRPr="003F4F66">
        <w:rPr>
          <w:rFonts w:hint="eastAsia"/>
          <w:color w:val="000000"/>
          <w:sz w:val="21"/>
          <w:szCs w:val="21"/>
          <w:lang w:eastAsia="zh-CN"/>
        </w:rPr>
        <w:t>99</w:t>
      </w:r>
      <w:r w:rsidRPr="003F4F66">
        <w:rPr>
          <w:rFonts w:hint="eastAsia"/>
          <w:color w:val="000000"/>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107. </w:t>
      </w:r>
      <w:r w:rsidRPr="003F4F66">
        <w:rPr>
          <w:sz w:val="21"/>
          <w:szCs w:val="21"/>
          <w:lang w:eastAsia="zh-CN"/>
        </w:rPr>
        <w:tab/>
      </w:r>
      <w:r w:rsidRPr="003F4F66">
        <w:rPr>
          <w:color w:val="000000"/>
          <w:sz w:val="21"/>
          <w:szCs w:val="21"/>
          <w:lang w:eastAsia="zh-CN"/>
        </w:rPr>
        <w:t>法务省的人权机构</w:t>
      </w:r>
      <w:r w:rsidRPr="003F4F66">
        <w:rPr>
          <w:rFonts w:hint="eastAsia"/>
          <w:color w:val="000000"/>
          <w:sz w:val="21"/>
          <w:szCs w:val="21"/>
          <w:lang w:eastAsia="zh-CN"/>
        </w:rPr>
        <w:t>以</w:t>
      </w:r>
      <w:r w:rsidRPr="003F4F66">
        <w:rPr>
          <w:color w:val="000000"/>
          <w:sz w:val="21"/>
          <w:szCs w:val="21"/>
          <w:lang w:eastAsia="zh-CN"/>
        </w:rPr>
        <w:t>禁止一切形式</w:t>
      </w:r>
      <w:r w:rsidRPr="003F4F66">
        <w:rPr>
          <w:rFonts w:hint="eastAsia"/>
          <w:color w:val="000000"/>
          <w:sz w:val="21"/>
          <w:szCs w:val="21"/>
          <w:lang w:eastAsia="zh-CN"/>
        </w:rPr>
        <w:t>的</w:t>
      </w:r>
      <w:r w:rsidRPr="003F4F66">
        <w:rPr>
          <w:color w:val="000000"/>
          <w:sz w:val="21"/>
          <w:szCs w:val="21"/>
          <w:lang w:eastAsia="zh-CN"/>
        </w:rPr>
        <w:t>歧视</w:t>
      </w:r>
      <w:r w:rsidRPr="003F4F66">
        <w:rPr>
          <w:rFonts w:hint="eastAsia"/>
          <w:color w:val="000000"/>
          <w:sz w:val="21"/>
          <w:szCs w:val="21"/>
          <w:lang w:eastAsia="zh-CN"/>
        </w:rPr>
        <w:t>为出发点，全年在全国各地开展各种形式的宣传活动，</w:t>
      </w:r>
      <w:r w:rsidRPr="003F4F66">
        <w:rPr>
          <w:color w:val="000000"/>
          <w:sz w:val="21"/>
          <w:szCs w:val="21"/>
          <w:lang w:eastAsia="zh-CN"/>
        </w:rPr>
        <w:t>以</w:t>
      </w:r>
      <w:r w:rsidRPr="003F4F66">
        <w:rPr>
          <w:rFonts w:hint="eastAsia"/>
          <w:color w:val="000000"/>
          <w:sz w:val="21"/>
          <w:szCs w:val="21"/>
          <w:lang w:eastAsia="zh-CN"/>
        </w:rPr>
        <w:t>“</w:t>
      </w:r>
      <w:r w:rsidRPr="003F4F66">
        <w:rPr>
          <w:color w:val="000000"/>
          <w:sz w:val="21"/>
          <w:szCs w:val="21"/>
          <w:lang w:eastAsia="zh-CN"/>
        </w:rPr>
        <w:t>消除对部落民的歧视</w:t>
      </w:r>
      <w:r w:rsidRPr="003F4F66">
        <w:rPr>
          <w:rFonts w:hint="eastAsia"/>
          <w:color w:val="000000"/>
          <w:sz w:val="21"/>
          <w:szCs w:val="21"/>
          <w:lang w:eastAsia="zh-CN"/>
        </w:rPr>
        <w:t>”</w:t>
      </w:r>
      <w:r w:rsidRPr="003F4F66">
        <w:rPr>
          <w:color w:val="000000"/>
          <w:sz w:val="21"/>
          <w:szCs w:val="21"/>
          <w:lang w:eastAsia="zh-CN"/>
        </w:rPr>
        <w:t>、</w:t>
      </w:r>
      <w:r w:rsidRPr="003F4F66">
        <w:rPr>
          <w:rFonts w:hint="eastAsia"/>
          <w:color w:val="000000"/>
          <w:sz w:val="21"/>
          <w:szCs w:val="21"/>
          <w:lang w:eastAsia="zh-CN"/>
        </w:rPr>
        <w:t>“改善</w:t>
      </w:r>
      <w:r w:rsidRPr="003F4F66">
        <w:rPr>
          <w:color w:val="000000"/>
          <w:sz w:val="21"/>
          <w:szCs w:val="21"/>
          <w:lang w:eastAsia="zh-CN"/>
        </w:rPr>
        <w:t>对阿伊努人的理解</w:t>
      </w:r>
      <w:r w:rsidRPr="003F4F66">
        <w:rPr>
          <w:rFonts w:hint="eastAsia"/>
          <w:color w:val="000000"/>
          <w:sz w:val="21"/>
          <w:szCs w:val="21"/>
          <w:lang w:eastAsia="zh-CN"/>
        </w:rPr>
        <w:t>”</w:t>
      </w:r>
      <w:r w:rsidRPr="003F4F66">
        <w:rPr>
          <w:color w:val="000000"/>
          <w:sz w:val="21"/>
          <w:szCs w:val="21"/>
          <w:lang w:eastAsia="zh-CN"/>
        </w:rPr>
        <w:t>和</w:t>
      </w:r>
      <w:r w:rsidRPr="003F4F66">
        <w:rPr>
          <w:rFonts w:hint="eastAsia"/>
          <w:color w:val="000000"/>
          <w:sz w:val="21"/>
          <w:szCs w:val="21"/>
          <w:lang w:eastAsia="zh-CN"/>
        </w:rPr>
        <w:t>“</w:t>
      </w:r>
      <w:r w:rsidRPr="003F4F66">
        <w:rPr>
          <w:color w:val="000000"/>
          <w:sz w:val="21"/>
          <w:szCs w:val="21"/>
          <w:lang w:eastAsia="zh-CN"/>
        </w:rPr>
        <w:t>尊重外国侨民的权利</w:t>
      </w:r>
      <w:r w:rsidRPr="003F4F66">
        <w:rPr>
          <w:rFonts w:hint="eastAsia"/>
          <w:color w:val="000000"/>
          <w:sz w:val="21"/>
          <w:szCs w:val="21"/>
          <w:lang w:eastAsia="zh-CN"/>
        </w:rPr>
        <w:t>”</w:t>
      </w:r>
      <w:r w:rsidRPr="003F4F66">
        <w:rPr>
          <w:color w:val="000000"/>
          <w:sz w:val="21"/>
          <w:szCs w:val="21"/>
          <w:lang w:eastAsia="zh-CN"/>
        </w:rPr>
        <w:t>为口号</w:t>
      </w:r>
      <w:r w:rsidRPr="003F4F66">
        <w:rPr>
          <w:rFonts w:hint="eastAsia"/>
          <w:color w:val="000000"/>
          <w:sz w:val="21"/>
          <w:szCs w:val="21"/>
          <w:lang w:eastAsia="zh-CN"/>
        </w:rPr>
        <w:t>，将其作为宣传活动的年度优先事项。</w:t>
      </w:r>
      <w:r w:rsidRPr="003F4F66">
        <w:rPr>
          <w:rFonts w:hint="eastAsia"/>
          <w:color w:val="000000"/>
          <w:sz w:val="21"/>
          <w:szCs w:val="21"/>
          <w:lang w:eastAsia="zh-CN"/>
        </w:rPr>
        <w:t xml:space="preserve">   </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108. </w:t>
      </w:r>
      <w:r w:rsidRPr="003F4F66">
        <w:rPr>
          <w:sz w:val="21"/>
          <w:szCs w:val="21"/>
          <w:lang w:eastAsia="zh-CN"/>
        </w:rPr>
        <w:tab/>
      </w:r>
      <w:r w:rsidRPr="003F4F66">
        <w:rPr>
          <w:rFonts w:hint="eastAsia"/>
          <w:sz w:val="21"/>
          <w:szCs w:val="21"/>
          <w:lang w:eastAsia="zh-CN"/>
        </w:rPr>
        <w:t>由内阁官房长官担任主席的阿伊努政策宣传委员会会议自</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月起召开，以根据阿伊努人的意见制定综合有效的阿依努政策。多名包括妇女在内的阿伊努人代表参与了委员会。</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109. </w:t>
      </w:r>
      <w:r w:rsidRPr="003F4F66">
        <w:rPr>
          <w:sz w:val="21"/>
          <w:szCs w:val="21"/>
          <w:lang w:eastAsia="zh-CN"/>
        </w:rPr>
        <w:tab/>
      </w:r>
      <w:r w:rsidRPr="003F4F66">
        <w:rPr>
          <w:rFonts w:hint="eastAsia"/>
          <w:sz w:val="21"/>
          <w:szCs w:val="21"/>
          <w:lang w:eastAsia="zh-CN"/>
        </w:rPr>
        <w:t>阿伊努政策宣传委员会下设的北海道以外的阿伊努人生活条件研究工作组就搬离北海道的阿伊努人的生活条件开展了研究，以便从全国角度审议必要政策，从而确保阿伊努人无论身居何处都可自主决定其生活并负责文化和传统宣传。研究结果显示，尽管北海道以外的阿伊努人和北海道阿伊努人的生活条件很相似，但就生活水平和教育而言与公众相比仍有差距。</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月，工作组汇编了审议结果，并向阿伊努政策宣传委员会作了报告。此后，</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月新设立的阿伊努政策促进工作组根据《北海道以外的阿伊努人生活条件研究》，就从全国角度制定措施进行了讨论。多名阿伊努人代表，包括一名妇女，参与了阿伊努政策促进工作组。</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110. </w:t>
      </w:r>
      <w:r w:rsidRPr="003F4F66">
        <w:rPr>
          <w:sz w:val="21"/>
          <w:szCs w:val="21"/>
          <w:lang w:eastAsia="zh-CN"/>
        </w:rPr>
        <w:tab/>
      </w:r>
      <w:r w:rsidRPr="003F4F66">
        <w:rPr>
          <w:rFonts w:hint="eastAsia"/>
          <w:sz w:val="21"/>
          <w:szCs w:val="21"/>
          <w:lang w:eastAsia="zh-CN"/>
        </w:rPr>
        <w:t>有关材料见统计附件</w:t>
      </w:r>
      <w:r w:rsidRPr="003F4F66">
        <w:rPr>
          <w:rFonts w:hint="eastAsia"/>
          <w:sz w:val="21"/>
          <w:szCs w:val="21"/>
          <w:lang w:eastAsia="zh-CN"/>
        </w:rPr>
        <w:t>22</w:t>
      </w:r>
      <w:r w:rsidRPr="003F4F66">
        <w:rPr>
          <w:rFonts w:hint="eastAsia"/>
          <w:sz w:val="21"/>
          <w:szCs w:val="21"/>
          <w:lang w:eastAsia="zh-CN"/>
        </w:rPr>
        <w:t>至</w:t>
      </w:r>
      <w:r w:rsidRPr="003F4F66">
        <w:rPr>
          <w:rFonts w:hint="eastAsia"/>
          <w:sz w:val="21"/>
          <w:szCs w:val="21"/>
          <w:lang w:eastAsia="zh-CN"/>
        </w:rPr>
        <w:t>24</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hint="eastAsia"/>
          <w:sz w:val="21"/>
          <w:szCs w:val="21"/>
          <w:lang w:eastAsia="zh-CN"/>
        </w:rPr>
        <w:t>关于宣传《消除对妇女一切形式歧视公约》、《公约》执行情况的定期报告和委员会的</w:t>
      </w:r>
      <w:r>
        <w:rPr>
          <w:rFonts w:eastAsia="SimHei" w:hint="eastAsia"/>
          <w:sz w:val="21"/>
          <w:szCs w:val="21"/>
          <w:lang w:eastAsia="zh-CN"/>
        </w:rPr>
        <w:t>结论性意见</w:t>
      </w:r>
      <w:r w:rsidRPr="003F4F66">
        <w:rPr>
          <w:rFonts w:eastAsia="SimHei" w:hint="eastAsia"/>
          <w:sz w:val="21"/>
          <w:szCs w:val="21"/>
          <w:lang w:eastAsia="zh-CN"/>
        </w:rPr>
        <w:t>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111. </w:t>
      </w:r>
      <w:r w:rsidRPr="003F4F66">
        <w:rPr>
          <w:sz w:val="21"/>
          <w:szCs w:val="21"/>
          <w:lang w:eastAsia="zh-CN"/>
        </w:rPr>
        <w:tab/>
      </w:r>
      <w:r w:rsidRPr="003F4F66">
        <w:rPr>
          <w:color w:val="000000"/>
          <w:sz w:val="21"/>
          <w:szCs w:val="21"/>
          <w:lang w:eastAsia="zh-CN"/>
        </w:rPr>
        <w:t>为</w:t>
      </w:r>
      <w:r w:rsidRPr="003F4F66">
        <w:rPr>
          <w:rFonts w:hint="eastAsia"/>
          <w:color w:val="000000"/>
          <w:sz w:val="21"/>
          <w:szCs w:val="21"/>
          <w:lang w:eastAsia="zh-CN"/>
        </w:rPr>
        <w:t>公众传播目的</w:t>
      </w:r>
      <w:r w:rsidRPr="003F4F66">
        <w:rPr>
          <w:color w:val="000000"/>
          <w:sz w:val="21"/>
          <w:szCs w:val="21"/>
          <w:lang w:eastAsia="zh-CN"/>
        </w:rPr>
        <w:t>，下列文件</w:t>
      </w:r>
      <w:r w:rsidRPr="003F4F66">
        <w:rPr>
          <w:rFonts w:hint="eastAsia"/>
          <w:color w:val="000000"/>
          <w:sz w:val="21"/>
          <w:szCs w:val="21"/>
          <w:lang w:eastAsia="zh-CN"/>
        </w:rPr>
        <w:t>发布于</w:t>
      </w:r>
      <w:r w:rsidRPr="003F4F66">
        <w:rPr>
          <w:color w:val="000000"/>
          <w:sz w:val="21"/>
          <w:szCs w:val="21"/>
          <w:lang w:eastAsia="zh-CN"/>
        </w:rPr>
        <w:t>外务省和内阁办公室的网站</w:t>
      </w:r>
      <w:r w:rsidRPr="003F4F66">
        <w:rPr>
          <w:rFonts w:hint="eastAsia"/>
          <w:color w:val="000000"/>
          <w:sz w:val="21"/>
          <w:szCs w:val="21"/>
          <w:lang w:eastAsia="zh-CN"/>
        </w:rPr>
        <w:t>：</w:t>
      </w:r>
      <w:r>
        <w:rPr>
          <w:rFonts w:hint="eastAsia"/>
          <w:color w:val="000000"/>
          <w:sz w:val="21"/>
          <w:szCs w:val="21"/>
          <w:lang w:eastAsia="zh-CN"/>
        </w:rPr>
        <w:t>第六次报告的结论性意见</w:t>
      </w:r>
      <w:r w:rsidRPr="003F4F66">
        <w:rPr>
          <w:rFonts w:hint="eastAsia"/>
          <w:color w:val="000000"/>
          <w:sz w:val="21"/>
          <w:szCs w:val="21"/>
          <w:lang w:eastAsia="zh-CN"/>
        </w:rPr>
        <w:t>、日本政府关于第六次报告的</w:t>
      </w:r>
      <w:r>
        <w:rPr>
          <w:rFonts w:hint="eastAsia"/>
          <w:color w:val="000000"/>
          <w:sz w:val="21"/>
          <w:szCs w:val="21"/>
          <w:lang w:eastAsia="zh-CN"/>
        </w:rPr>
        <w:t>结论性意见</w:t>
      </w:r>
      <w:r w:rsidRPr="003F4F66">
        <w:rPr>
          <w:rFonts w:hint="eastAsia"/>
          <w:color w:val="000000"/>
          <w:sz w:val="21"/>
          <w:szCs w:val="21"/>
          <w:lang w:eastAsia="zh-CN"/>
        </w:rPr>
        <w:t>的答复和消除妇女歧视委员会意见，以及关于日本政府关于消除妇女歧视委员会的</w:t>
      </w:r>
      <w:r>
        <w:rPr>
          <w:rFonts w:hint="eastAsia"/>
          <w:color w:val="000000"/>
          <w:sz w:val="21"/>
          <w:szCs w:val="21"/>
          <w:lang w:eastAsia="zh-CN"/>
        </w:rPr>
        <w:t>结论性意见</w:t>
      </w:r>
      <w:r w:rsidRPr="003F4F66">
        <w:rPr>
          <w:rFonts w:hint="eastAsia"/>
          <w:color w:val="000000"/>
          <w:sz w:val="21"/>
          <w:szCs w:val="21"/>
          <w:lang w:eastAsia="zh-CN"/>
        </w:rPr>
        <w:t>和消除妇女歧视委员会意见的补充资料（英文原文和所有文件的临时日文译本）。</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112. </w:t>
      </w:r>
      <w:r w:rsidRPr="003F4F66">
        <w:rPr>
          <w:sz w:val="21"/>
          <w:szCs w:val="21"/>
          <w:lang w:eastAsia="zh-CN"/>
        </w:rPr>
        <w:tab/>
      </w:r>
      <w:r w:rsidRPr="003F4F66">
        <w:rPr>
          <w:rFonts w:hint="eastAsia"/>
          <w:sz w:val="21"/>
          <w:szCs w:val="21"/>
          <w:lang w:eastAsia="zh-CN"/>
        </w:rPr>
        <w:t>此外，内阁办公室致力于通过报告会、出版物和其他方式告知公众</w:t>
      </w:r>
      <w:r>
        <w:rPr>
          <w:rFonts w:hint="eastAsia"/>
          <w:sz w:val="21"/>
          <w:szCs w:val="21"/>
          <w:lang w:eastAsia="zh-CN"/>
        </w:rPr>
        <w:t>第六次报告的结论性意见</w:t>
      </w:r>
      <w:r w:rsidRPr="003F4F66">
        <w:rPr>
          <w:rFonts w:hint="eastAsia"/>
          <w:sz w:val="21"/>
          <w:szCs w:val="21"/>
          <w:lang w:eastAsia="zh-CN"/>
        </w:rPr>
        <w:t>。在起草</w:t>
      </w:r>
      <w:r>
        <w:rPr>
          <w:rFonts w:hint="eastAsia"/>
          <w:sz w:val="21"/>
          <w:szCs w:val="21"/>
          <w:lang w:eastAsia="zh-CN"/>
        </w:rPr>
        <w:t>结论性意见</w:t>
      </w:r>
      <w:r w:rsidRPr="003F4F66">
        <w:rPr>
          <w:rFonts w:hint="eastAsia"/>
          <w:sz w:val="21"/>
          <w:szCs w:val="21"/>
          <w:lang w:eastAsia="zh-CN"/>
        </w:rPr>
        <w:t>时，内阁办公室还通知众议院、参议院和法院，要求它们宣传</w:t>
      </w:r>
      <w:r>
        <w:rPr>
          <w:rFonts w:hint="eastAsia"/>
          <w:sz w:val="21"/>
          <w:szCs w:val="21"/>
          <w:lang w:eastAsia="zh-CN"/>
        </w:rPr>
        <w:t>结论性意见</w:t>
      </w:r>
      <w:r w:rsidRPr="003F4F66">
        <w:rPr>
          <w:rFonts w:hint="eastAsia"/>
          <w:sz w:val="21"/>
          <w:szCs w:val="21"/>
          <w:lang w:eastAsia="zh-CN"/>
        </w:rPr>
        <w:t>并根据该意见开展工作。此外，在提交</w:t>
      </w:r>
      <w:r w:rsidRPr="003F4F66">
        <w:rPr>
          <w:rFonts w:hint="eastAsia"/>
          <w:color w:val="000000"/>
          <w:sz w:val="21"/>
          <w:szCs w:val="21"/>
          <w:lang w:eastAsia="zh-CN"/>
        </w:rPr>
        <w:t>日本政府关于第六次报告的</w:t>
      </w:r>
      <w:r>
        <w:rPr>
          <w:rFonts w:hint="eastAsia"/>
          <w:color w:val="000000"/>
          <w:sz w:val="21"/>
          <w:szCs w:val="21"/>
          <w:lang w:eastAsia="zh-CN"/>
        </w:rPr>
        <w:t>结论性意见</w:t>
      </w:r>
      <w:r w:rsidRPr="003F4F66">
        <w:rPr>
          <w:rFonts w:hint="eastAsia"/>
          <w:color w:val="000000"/>
          <w:sz w:val="21"/>
          <w:szCs w:val="21"/>
          <w:lang w:eastAsia="zh-CN"/>
        </w:rPr>
        <w:t>的答复时，内阁办公室开展了相关工作，如将报告发放至有关国会成员。另外，为对《公约》进行宣传，内阁办公室还做了如下工作：制作海报及举行《公约》通过</w:t>
      </w:r>
      <w:r w:rsidRPr="003F4F66">
        <w:rPr>
          <w:rFonts w:hint="eastAsia"/>
          <w:color w:val="000000"/>
          <w:sz w:val="21"/>
          <w:szCs w:val="21"/>
          <w:lang w:eastAsia="zh-CN"/>
        </w:rPr>
        <w:t>30</w:t>
      </w:r>
      <w:r w:rsidRPr="003F4F66">
        <w:rPr>
          <w:rFonts w:hint="eastAsia"/>
          <w:color w:val="000000"/>
          <w:sz w:val="21"/>
          <w:szCs w:val="21"/>
          <w:lang w:eastAsia="zh-CN"/>
        </w:rPr>
        <w:t>周年纪念活动；由消除妇女歧视委员会成员举办讲座；制作宣传光盘，以通俗易懂的方式介绍《公约》；将光盘发</w:t>
      </w:r>
      <w:r w:rsidRPr="003F4F66">
        <w:rPr>
          <w:rFonts w:hint="eastAsia"/>
          <w:sz w:val="21"/>
          <w:szCs w:val="21"/>
          <w:lang w:eastAsia="zh-CN"/>
        </w:rPr>
        <w:t>放至</w:t>
      </w:r>
      <w:r w:rsidRPr="003F4F66">
        <w:rPr>
          <w:sz w:val="21"/>
          <w:szCs w:val="21"/>
          <w:lang w:eastAsia="zh-CN"/>
        </w:rPr>
        <w:t>都道府县</w:t>
      </w:r>
      <w:r w:rsidRPr="003F4F66">
        <w:rPr>
          <w:rFonts w:hint="eastAsia"/>
          <w:sz w:val="21"/>
          <w:szCs w:val="21"/>
          <w:lang w:eastAsia="zh-CN"/>
        </w:rPr>
        <w:t>的政府和其他机构；由</w:t>
      </w:r>
      <w:r w:rsidRPr="003F4F66">
        <w:rPr>
          <w:sz w:val="21"/>
          <w:szCs w:val="21"/>
          <w:lang w:eastAsia="zh-CN"/>
        </w:rPr>
        <w:t>联合国促进性别平等和增强妇女权能署</w:t>
      </w:r>
      <w:r w:rsidRPr="003F4F66">
        <w:rPr>
          <w:rFonts w:hint="eastAsia"/>
          <w:sz w:val="21"/>
          <w:szCs w:val="21"/>
          <w:lang w:eastAsia="zh-CN"/>
        </w:rPr>
        <w:t>（妇女署）执行主任</w:t>
      </w:r>
      <w:r w:rsidRPr="003F4F66">
        <w:rPr>
          <w:sz w:val="21"/>
          <w:szCs w:val="21"/>
          <w:lang w:eastAsia="zh-CN"/>
        </w:rPr>
        <w:t>Michelle Bachelet</w:t>
      </w:r>
      <w:r w:rsidRPr="003F4F66">
        <w:rPr>
          <w:rFonts w:hint="eastAsia"/>
          <w:sz w:val="21"/>
          <w:szCs w:val="21"/>
          <w:lang w:eastAsia="zh-CN"/>
        </w:rPr>
        <w:t>举办的讲座。知晓《公约》的日本人比例约为</w:t>
      </w:r>
      <w:r w:rsidRPr="003F4F66">
        <w:rPr>
          <w:rFonts w:hint="eastAsia"/>
          <w:sz w:val="21"/>
          <w:szCs w:val="21"/>
          <w:lang w:eastAsia="zh-CN"/>
        </w:rPr>
        <w:t>35%</w:t>
      </w:r>
      <w:r w:rsidRPr="003F4F66">
        <w:rPr>
          <w:rFonts w:hint="eastAsia"/>
          <w:sz w:val="21"/>
          <w:szCs w:val="21"/>
          <w:lang w:eastAsia="zh-CN"/>
        </w:rPr>
        <w:t>，与起草上次报告时的比例相当（</w:t>
      </w:r>
      <w:r w:rsidRPr="003F4F66">
        <w:rPr>
          <w:rFonts w:hint="eastAsia"/>
          <w:sz w:val="21"/>
          <w:szCs w:val="21"/>
          <w:lang w:eastAsia="zh-CN"/>
        </w:rPr>
        <w:t>2004</w:t>
      </w:r>
      <w:r w:rsidRPr="003F4F66">
        <w:rPr>
          <w:rFonts w:hint="eastAsia"/>
          <w:sz w:val="21"/>
          <w:szCs w:val="21"/>
          <w:lang w:eastAsia="zh-CN"/>
        </w:rPr>
        <w:t>年为</w:t>
      </w:r>
      <w:r w:rsidRPr="003F4F66">
        <w:rPr>
          <w:rFonts w:hint="eastAsia"/>
          <w:sz w:val="21"/>
          <w:szCs w:val="21"/>
          <w:lang w:eastAsia="zh-CN"/>
        </w:rPr>
        <w:t>32%</w:t>
      </w:r>
      <w:r w:rsidRPr="003F4F66">
        <w:rPr>
          <w:rFonts w:hint="eastAsia"/>
          <w:sz w:val="21"/>
          <w:szCs w:val="21"/>
          <w:lang w:eastAsia="zh-CN"/>
        </w:rPr>
        <w:t>）。因此，有必要进一步推动《公约》的宣传工作。此外，在起草本次报告时，关于为鼓励市民提出意见所做的工作见第一部分。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7. </w:t>
      </w:r>
      <w:r w:rsidRPr="003F4F66">
        <w:rPr>
          <w:rFonts w:eastAsia="SimHei"/>
          <w:sz w:val="21"/>
          <w:szCs w:val="21"/>
          <w:lang w:eastAsia="zh-CN"/>
        </w:rPr>
        <w:tab/>
      </w:r>
      <w:r w:rsidRPr="003F4F66">
        <w:rPr>
          <w:rFonts w:eastAsia="SimHei" w:hint="eastAsia"/>
          <w:sz w:val="21"/>
          <w:szCs w:val="21"/>
          <w:lang w:eastAsia="zh-CN"/>
        </w:rPr>
        <w:t>《消除对妇女一切形式歧视公约任择议定书》</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113. </w:t>
      </w:r>
      <w:r w:rsidRPr="003F4F66">
        <w:rPr>
          <w:sz w:val="21"/>
          <w:szCs w:val="21"/>
          <w:lang w:eastAsia="zh-CN"/>
        </w:rPr>
        <w:tab/>
      </w:r>
      <w:r w:rsidRPr="003F4F66">
        <w:rPr>
          <w:rFonts w:hint="eastAsia"/>
          <w:sz w:val="21"/>
          <w:szCs w:val="21"/>
          <w:lang w:eastAsia="zh-CN"/>
        </w:rPr>
        <w:t>日本政府认为《消除对妇女一切形式歧视公约任择议定书》所载的个人来文程序值得关注，因为该程序可保证《公约》的有效执行。关于程序的接受，日本政府知晓有待考虑的问题并正在进行内部研究，其中包括该程序是否会引发与日本司法制度或立法政策有关的问题，以及如果日本接受该程序，那么需要何种可能的组织框架来执行它。关于这一方面，外务省于</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月设立了人权条约执行处。日本将来自各方的意见纳入考虑，政府继续认真考虑是否接受该程序。</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 xml:space="preserve">8. </w:t>
      </w:r>
      <w:r w:rsidRPr="003F4F66">
        <w:rPr>
          <w:rFonts w:eastAsia="SimHei"/>
          <w:sz w:val="21"/>
          <w:szCs w:val="21"/>
          <w:lang w:eastAsia="zh-CN"/>
        </w:rPr>
        <w:tab/>
      </w:r>
      <w:r w:rsidRPr="003F4F66">
        <w:rPr>
          <w:rFonts w:eastAsia="SimHei" w:hint="eastAsia"/>
          <w:sz w:val="21"/>
          <w:szCs w:val="21"/>
          <w:lang w:eastAsia="zh-CN"/>
        </w:rPr>
        <w:t>在灾难预防和重建领域采取的措施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114. </w:t>
      </w:r>
      <w:r w:rsidRPr="003F4F66">
        <w:rPr>
          <w:sz w:val="21"/>
          <w:szCs w:val="21"/>
          <w:lang w:eastAsia="zh-CN"/>
        </w:rPr>
        <w:tab/>
      </w:r>
      <w:r w:rsidRPr="003F4F66">
        <w:rPr>
          <w:rFonts w:hint="eastAsia"/>
          <w:sz w:val="21"/>
          <w:szCs w:val="21"/>
          <w:lang w:eastAsia="zh-CN"/>
        </w:rPr>
        <w:t>《第三次基本计划》最近将“促进区域发展、灾难预防、环境和其他领域的两性平等”列为优先领域之一，并表明我们将从促进两性平等的角度制定灾难预防（重建）计划，以便在灾难期间和重建阶段解决影响妇女状况的问题。基于这一点，</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月，政府在日本东部的大地震发生后采取了以下措施。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在日本东部大地震发生后加强灾难预防（计划）</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a.</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修正《基本灾难管理计划》</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115. </w:t>
      </w:r>
      <w:r w:rsidRPr="003F4F66">
        <w:rPr>
          <w:sz w:val="21"/>
          <w:szCs w:val="21"/>
          <w:lang w:eastAsia="zh-CN"/>
        </w:rPr>
        <w:tab/>
      </w:r>
      <w:r w:rsidRPr="003F4F66">
        <w:rPr>
          <w:rFonts w:hint="eastAsia"/>
          <w:sz w:val="21"/>
          <w:szCs w:val="21"/>
          <w:lang w:eastAsia="zh-CN"/>
        </w:rPr>
        <w:t>在东日本大地震发生后，内阁办公室三次修正了《基本灾难管理计划》，并促进了妇女参与庇护所的运营。内阁办公室还明确规定，根据妇女和育儿家庭的需求开展庇护所的运营工作，还规定在进行商品采购和供应活动时应考虑男女的需求。</w:t>
      </w:r>
    </w:p>
    <w:p w:rsidR="00207E67" w:rsidRPr="003F4F66" w:rsidRDefault="00207E67" w:rsidP="00207E67">
      <w:pPr>
        <w:pStyle w:val="SingleTxtG"/>
        <w:spacing w:line="320" w:lineRule="exact"/>
        <w:rPr>
          <w:rFonts w:hint="eastAsia"/>
          <w:bCs/>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bCs/>
          <w:sz w:val="21"/>
          <w:szCs w:val="21"/>
          <w:lang w:eastAsia="zh-CN"/>
        </w:rPr>
        <w:t>从促进两性平等角度制定灾难预防和重建指南</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116.</w:t>
      </w:r>
      <w:r w:rsidRPr="003F4F66">
        <w:rPr>
          <w:sz w:val="21"/>
          <w:szCs w:val="21"/>
          <w:lang w:eastAsia="zh-CN"/>
        </w:rPr>
        <w:tab/>
      </w:r>
      <w:r w:rsidRPr="003F4F66">
        <w:rPr>
          <w:rFonts w:hint="eastAsia"/>
          <w:sz w:val="21"/>
          <w:szCs w:val="21"/>
          <w:lang w:eastAsia="zh-CN"/>
        </w:rPr>
        <w:t>关于从促进两性平等角度出发所采取的必要措施，内阁办公室于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月发布了《促进两性平等角度的灾难规划、响应和重建指南》，作为地方政府在灾难预防、采取紧急措施、恢复和重建阶段的准则。内阁办公室推动与地方政府和有关组织共享该指南。</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c.</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促进任命妇女为区域灾难管理委员会成员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117. </w:t>
      </w:r>
      <w:r w:rsidRPr="003F4F66">
        <w:rPr>
          <w:sz w:val="21"/>
          <w:szCs w:val="21"/>
          <w:lang w:eastAsia="zh-CN"/>
        </w:rPr>
        <w:tab/>
      </w:r>
      <w:r w:rsidRPr="003F4F66">
        <w:rPr>
          <w:rFonts w:hint="eastAsia"/>
          <w:sz w:val="21"/>
          <w:szCs w:val="21"/>
          <w:lang w:eastAsia="zh-CN"/>
        </w:rPr>
        <w:t>关于区域灾难管理委员会，</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月对《灾难控制措施基本法》进行了修订，以纳入旨在鼓励包括妇女在内的各类人员成为都道府县灾难管理委员会成员的条款。尽管在</w:t>
      </w:r>
      <w:r w:rsidRPr="003F4F66">
        <w:rPr>
          <w:rFonts w:hint="eastAsia"/>
          <w:sz w:val="21"/>
          <w:szCs w:val="21"/>
          <w:lang w:eastAsia="zh-CN"/>
        </w:rPr>
        <w:t>2011</w:t>
      </w:r>
      <w:r w:rsidRPr="003F4F66">
        <w:rPr>
          <w:rFonts w:hint="eastAsia"/>
          <w:sz w:val="21"/>
          <w:szCs w:val="21"/>
          <w:lang w:eastAsia="zh-CN"/>
        </w:rPr>
        <w:t>年，都道府县灾难管理委员会女性成员比例仅为</w:t>
      </w:r>
      <w:r w:rsidRPr="003F4F66">
        <w:rPr>
          <w:rFonts w:hint="eastAsia"/>
          <w:sz w:val="21"/>
          <w:szCs w:val="21"/>
          <w:lang w:eastAsia="zh-CN"/>
        </w:rPr>
        <w:t>3.5%</w:t>
      </w:r>
      <w:r w:rsidRPr="003F4F66">
        <w:rPr>
          <w:rFonts w:hint="eastAsia"/>
          <w:sz w:val="21"/>
          <w:szCs w:val="21"/>
          <w:lang w:eastAsia="zh-CN"/>
        </w:rPr>
        <w:t>，但该比例一直在提高，具体来说，</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月增至</w:t>
      </w:r>
      <w:r w:rsidRPr="003F4F66">
        <w:rPr>
          <w:rFonts w:hint="eastAsia"/>
          <w:sz w:val="21"/>
          <w:szCs w:val="21"/>
          <w:lang w:eastAsia="zh-CN"/>
        </w:rPr>
        <w:t>4.6%</w:t>
      </w:r>
      <w:r w:rsidRPr="003F4F66">
        <w:rPr>
          <w:rFonts w:hint="eastAsia"/>
          <w:sz w:val="21"/>
          <w:szCs w:val="21"/>
          <w:lang w:eastAsia="zh-CN"/>
        </w:rPr>
        <w:t>，</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月增至</w:t>
      </w:r>
      <w:r w:rsidRPr="003F4F66">
        <w:rPr>
          <w:rFonts w:hint="eastAsia"/>
          <w:sz w:val="21"/>
          <w:szCs w:val="21"/>
          <w:lang w:eastAsia="zh-CN"/>
        </w:rPr>
        <w:t>10.7%</w:t>
      </w:r>
      <w:r w:rsidRPr="003F4F66">
        <w:rPr>
          <w:rFonts w:hint="eastAsia"/>
          <w:sz w:val="21"/>
          <w:szCs w:val="21"/>
          <w:lang w:eastAsia="zh-CN"/>
        </w:rPr>
        <w:t>。</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47</w:t>
      </w:r>
      <w:r w:rsidRPr="003F4F66">
        <w:rPr>
          <w:rFonts w:hint="eastAsia"/>
          <w:sz w:val="21"/>
          <w:szCs w:val="21"/>
          <w:lang w:eastAsia="zh-CN"/>
        </w:rPr>
        <w:t>个都道府县中有</w:t>
      </w:r>
      <w:r w:rsidRPr="003F4F66">
        <w:rPr>
          <w:rFonts w:hint="eastAsia"/>
          <w:sz w:val="21"/>
          <w:szCs w:val="21"/>
          <w:lang w:eastAsia="zh-CN"/>
        </w:rPr>
        <w:t>12</w:t>
      </w:r>
      <w:r w:rsidRPr="003F4F66">
        <w:rPr>
          <w:rFonts w:hint="eastAsia"/>
          <w:sz w:val="21"/>
          <w:szCs w:val="21"/>
          <w:lang w:eastAsia="zh-CN"/>
        </w:rPr>
        <w:t>个的灾难管理委员会成员全部为男性，但在</w:t>
      </w:r>
      <w:r w:rsidRPr="003F4F66">
        <w:rPr>
          <w:rFonts w:hint="eastAsia"/>
          <w:sz w:val="21"/>
          <w:szCs w:val="21"/>
          <w:lang w:eastAsia="zh-CN"/>
        </w:rPr>
        <w:t>2012</w:t>
      </w:r>
      <w:r w:rsidRPr="003F4F66">
        <w:rPr>
          <w:rFonts w:hint="eastAsia"/>
          <w:sz w:val="21"/>
          <w:szCs w:val="21"/>
          <w:lang w:eastAsia="zh-CN"/>
        </w:rPr>
        <w:t>年，这一数字将为</w:t>
      </w:r>
      <w:r w:rsidRPr="003F4F66">
        <w:rPr>
          <w:rFonts w:hint="eastAsia"/>
          <w:sz w:val="21"/>
          <w:szCs w:val="21"/>
          <w:lang w:eastAsia="zh-CN"/>
        </w:rPr>
        <w:t>6</w:t>
      </w:r>
      <w:r w:rsidRPr="003F4F66">
        <w:rPr>
          <w:rFonts w:hint="eastAsia"/>
          <w:sz w:val="21"/>
          <w:szCs w:val="21"/>
          <w:lang w:eastAsia="zh-CN"/>
        </w:rPr>
        <w:t>个，</w:t>
      </w:r>
      <w:r w:rsidRPr="003F4F66">
        <w:rPr>
          <w:rFonts w:hint="eastAsia"/>
          <w:sz w:val="21"/>
          <w:szCs w:val="21"/>
          <w:lang w:eastAsia="zh-CN"/>
        </w:rPr>
        <w:t>2013</w:t>
      </w:r>
      <w:r w:rsidRPr="003F4F66">
        <w:rPr>
          <w:rFonts w:hint="eastAsia"/>
          <w:sz w:val="21"/>
          <w:szCs w:val="21"/>
          <w:lang w:eastAsia="zh-CN"/>
        </w:rPr>
        <w:t>年降至零。</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在受灾地区采取的措施</w:t>
      </w:r>
    </w:p>
    <w:p w:rsidR="00207E67" w:rsidRPr="003F4F66" w:rsidRDefault="00207E67" w:rsidP="00207E67">
      <w:pPr>
        <w:pStyle w:val="SingleTxtG"/>
        <w:spacing w:line="320" w:lineRule="exact"/>
        <w:rPr>
          <w:rFonts w:eastAsia="SimHei" w:hint="eastAsia"/>
          <w:sz w:val="21"/>
          <w:szCs w:val="21"/>
          <w:lang w:eastAsia="zh-CN"/>
        </w:rPr>
      </w:pPr>
      <w:r w:rsidRPr="003F4F66">
        <w:rPr>
          <w:sz w:val="21"/>
          <w:szCs w:val="21"/>
          <w:lang w:eastAsia="zh-CN"/>
        </w:rPr>
        <w:t xml:space="preserve">118. </w:t>
      </w:r>
      <w:r w:rsidRPr="003F4F66">
        <w:rPr>
          <w:sz w:val="21"/>
          <w:szCs w:val="21"/>
          <w:lang w:eastAsia="zh-CN"/>
        </w:rPr>
        <w:tab/>
      </w:r>
      <w:r w:rsidRPr="003F4F66">
        <w:rPr>
          <w:rFonts w:hint="eastAsia"/>
          <w:sz w:val="21"/>
          <w:szCs w:val="21"/>
          <w:lang w:eastAsia="zh-CN"/>
        </w:rPr>
        <w:t>内阁办公室派出了两性平等事务局的工作人员前往宫城县的政府地方应急总部，收集了地方信息，并与两性平等中心、非营利组织和其他机构开展了合作（</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月至</w:t>
      </w:r>
      <w:r w:rsidRPr="003F4F66">
        <w:rPr>
          <w:rFonts w:hint="eastAsia"/>
          <w:sz w:val="21"/>
          <w:szCs w:val="21"/>
          <w:lang w:eastAsia="zh-CN"/>
        </w:rPr>
        <w:t>7</w:t>
      </w:r>
      <w:r w:rsidRPr="003F4F66">
        <w:rPr>
          <w:rFonts w:hint="eastAsia"/>
          <w:sz w:val="21"/>
          <w:szCs w:val="21"/>
          <w:lang w:eastAsia="zh-CN"/>
        </w:rPr>
        <w:t>月期间共</w:t>
      </w:r>
      <w:r w:rsidRPr="003F4F66">
        <w:rPr>
          <w:rFonts w:hint="eastAsia"/>
          <w:sz w:val="21"/>
          <w:szCs w:val="21"/>
          <w:lang w:eastAsia="zh-CN"/>
        </w:rPr>
        <w:t>15</w:t>
      </w:r>
      <w:r w:rsidRPr="003F4F66">
        <w:rPr>
          <w:rFonts w:hint="eastAsia"/>
          <w:sz w:val="21"/>
          <w:szCs w:val="21"/>
          <w:lang w:eastAsia="zh-CN"/>
        </w:rPr>
        <w:t>人；其中</w:t>
      </w:r>
      <w:r w:rsidRPr="003F4F66">
        <w:rPr>
          <w:rFonts w:hint="eastAsia"/>
          <w:sz w:val="21"/>
          <w:szCs w:val="21"/>
          <w:lang w:eastAsia="zh-CN"/>
        </w:rPr>
        <w:t>8</w:t>
      </w:r>
      <w:r w:rsidRPr="003F4F66">
        <w:rPr>
          <w:rFonts w:hint="eastAsia"/>
          <w:sz w:val="21"/>
          <w:szCs w:val="21"/>
          <w:lang w:eastAsia="zh-CN"/>
        </w:rPr>
        <w:t>人为女性，</w:t>
      </w:r>
      <w:r w:rsidRPr="003F4F66">
        <w:rPr>
          <w:rFonts w:hint="eastAsia"/>
          <w:sz w:val="21"/>
          <w:szCs w:val="21"/>
          <w:lang w:eastAsia="zh-CN"/>
        </w:rPr>
        <w:t>7</w:t>
      </w:r>
      <w:r w:rsidRPr="003F4F66">
        <w:rPr>
          <w:rFonts w:hint="eastAsia"/>
          <w:sz w:val="21"/>
          <w:szCs w:val="21"/>
          <w:lang w:eastAsia="zh-CN"/>
        </w:rPr>
        <w:t>人为男性）。此外，内阁办公室还要求有关组织考虑妇女和育儿家庭在灾难发生后马上入住疏散中心或其他场所的需求。此外，自</w:t>
      </w:r>
      <w:r w:rsidRPr="003F4F66">
        <w:rPr>
          <w:rFonts w:hint="eastAsia"/>
          <w:sz w:val="21"/>
          <w:szCs w:val="21"/>
          <w:lang w:eastAsia="zh-CN"/>
        </w:rPr>
        <w:t>2011</w:t>
      </w:r>
      <w:r w:rsidRPr="003F4F66">
        <w:rPr>
          <w:rFonts w:hint="eastAsia"/>
          <w:sz w:val="21"/>
          <w:szCs w:val="21"/>
          <w:lang w:eastAsia="zh-CN"/>
        </w:rPr>
        <w:t>财政年度起，内阁办公室在地方政府、私营机构和其他组织的协助下与全国的顾问合作，在岩手县、宫城县和福岛县通过电话和访谈或其他方式，就日本东部大地震引发的妇女的各种关切与担忧及暴力侵害妇女行为提供咨询服务。</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119. </w:t>
      </w:r>
      <w:r w:rsidRPr="003F4F66">
        <w:rPr>
          <w:sz w:val="21"/>
          <w:szCs w:val="21"/>
          <w:lang w:eastAsia="zh-CN"/>
        </w:rPr>
        <w:tab/>
      </w:r>
      <w:r w:rsidRPr="003F4F66">
        <w:rPr>
          <w:rFonts w:hint="eastAsia"/>
          <w:sz w:val="21"/>
          <w:szCs w:val="21"/>
          <w:lang w:eastAsia="zh-CN"/>
        </w:rPr>
        <w:t>警方派出了一支特遣队以确保灾民的生命安全。居住在灾区疏散中心和其它场所的灾民获得了咨询服务和犯罪预防指导。特遣队共由</w:t>
      </w:r>
      <w:r w:rsidRPr="003F4F66">
        <w:rPr>
          <w:rFonts w:hint="eastAsia"/>
          <w:sz w:val="21"/>
          <w:szCs w:val="21"/>
          <w:lang w:eastAsia="zh-CN"/>
        </w:rPr>
        <w:t>754</w:t>
      </w:r>
      <w:r w:rsidRPr="003F4F66">
        <w:rPr>
          <w:rFonts w:hint="eastAsia"/>
          <w:sz w:val="21"/>
          <w:szCs w:val="21"/>
          <w:lang w:eastAsia="zh-CN"/>
        </w:rPr>
        <w:t>名警官（其中</w:t>
      </w:r>
      <w:r w:rsidRPr="003F4F66">
        <w:rPr>
          <w:rFonts w:hint="eastAsia"/>
          <w:sz w:val="21"/>
          <w:szCs w:val="21"/>
          <w:lang w:eastAsia="zh-CN"/>
        </w:rPr>
        <w:t>492</w:t>
      </w:r>
      <w:r w:rsidRPr="003F4F66">
        <w:rPr>
          <w:rFonts w:hint="eastAsia"/>
          <w:sz w:val="21"/>
          <w:szCs w:val="21"/>
          <w:lang w:eastAsia="zh-CN"/>
        </w:rPr>
        <w:t>名为女性）组成，由日本警察厅和各都道府县警察总部派出，前往受灾的三个都道府县，即岩手县、宫城县和福岛县，共计</w:t>
      </w:r>
      <w:r w:rsidRPr="003F4F66">
        <w:rPr>
          <w:rFonts w:hint="eastAsia"/>
          <w:sz w:val="21"/>
          <w:szCs w:val="21"/>
          <w:lang w:eastAsia="zh-CN"/>
        </w:rPr>
        <w:t>165</w:t>
      </w:r>
      <w:r w:rsidRPr="003F4F66">
        <w:rPr>
          <w:rFonts w:hint="eastAsia"/>
          <w:sz w:val="21"/>
          <w:szCs w:val="21"/>
          <w:lang w:eastAsia="zh-CN"/>
        </w:rPr>
        <w:t>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120. </w:t>
      </w:r>
      <w:r w:rsidRPr="003F4F66">
        <w:rPr>
          <w:sz w:val="21"/>
          <w:szCs w:val="21"/>
          <w:lang w:eastAsia="zh-CN"/>
        </w:rPr>
        <w:tab/>
      </w:r>
      <w:r w:rsidRPr="003F4F66">
        <w:rPr>
          <w:rFonts w:hint="eastAsia"/>
          <w:sz w:val="21"/>
          <w:szCs w:val="21"/>
          <w:lang w:eastAsia="zh-CN"/>
        </w:rPr>
        <w:t>重建机构收集并公布了关于支助女灾民和妇女在灾后重建中的积极作用的例子，并鼓励依据这些在重建过程中的例子，从促进两性平等的角度出发在灾区开展具体工作。</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121. </w:t>
      </w:r>
      <w:r w:rsidRPr="003F4F66">
        <w:rPr>
          <w:sz w:val="21"/>
          <w:szCs w:val="21"/>
          <w:lang w:eastAsia="zh-CN"/>
        </w:rPr>
        <w:tab/>
      </w:r>
      <w:r w:rsidRPr="003F4F66">
        <w:rPr>
          <w:rFonts w:hint="eastAsia"/>
          <w:sz w:val="21"/>
          <w:szCs w:val="21"/>
          <w:lang w:eastAsia="zh-CN"/>
        </w:rPr>
        <w:t>日本国防部尤其关注女灾民，派出了女性自卫官员广泛开展工作，例如详细听取妇女对救灾物资的具体要求并合理发放这些物资，在受灾公司的女员工宿舍中进行搜寻，以及提供沐浴服务。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122.</w:t>
      </w:r>
      <w:r>
        <w:rPr>
          <w:rFonts w:hint="eastAsia"/>
          <w:sz w:val="21"/>
          <w:szCs w:val="21"/>
          <w:lang w:eastAsia="zh-CN"/>
        </w:rPr>
        <w:tab/>
      </w:r>
      <w:r w:rsidRPr="003F4F66">
        <w:rPr>
          <w:rFonts w:hint="eastAsia"/>
          <w:sz w:val="21"/>
          <w:szCs w:val="21"/>
          <w:lang w:eastAsia="zh-CN"/>
        </w:rPr>
        <w:t>女志愿者消防队参与了多项活动，如为在灾难发生后迅速疏散居民提供支助，警报性巡逻活动，以及为疏散中心提供支助。此外，女性防火俱乐部（由女性组成，旨在促进家庭火灾预防和其他地方防灾活动）参与了大量活动，如为疏散中心的流动厨房提供支助，发放救灾物资，以及确认关于民生的信息。</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3</w:t>
      </w:r>
      <w:r w:rsidRPr="003F4F66">
        <w:rPr>
          <w:rFonts w:eastAsia="SimHei" w:hint="eastAsia"/>
          <w:sz w:val="21"/>
          <w:szCs w:val="21"/>
          <w:lang w:eastAsia="zh-CN"/>
        </w:rPr>
        <w:t>条（确保妇女全面发展和提高妇女地位）</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为促进妇女积极参与所做的工作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制定日本振兴战略</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123. </w:t>
      </w:r>
      <w:r w:rsidRPr="003F4F66">
        <w:rPr>
          <w:sz w:val="21"/>
          <w:szCs w:val="21"/>
          <w:lang w:eastAsia="zh-CN"/>
        </w:rPr>
        <w:tab/>
      </w:r>
      <w:r w:rsidRPr="003F4F66">
        <w:rPr>
          <w:rFonts w:hint="eastAsia"/>
          <w:sz w:val="21"/>
          <w:szCs w:val="21"/>
          <w:lang w:eastAsia="zh-CN"/>
        </w:rPr>
        <w:t>日本振兴战略见第一部分。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支助女性企业家</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为妇女开办创业课程</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124. </w:t>
      </w:r>
      <w:r w:rsidRPr="003F4F66">
        <w:rPr>
          <w:sz w:val="21"/>
          <w:szCs w:val="21"/>
          <w:lang w:eastAsia="zh-CN"/>
        </w:rPr>
        <w:tab/>
      </w:r>
      <w:r w:rsidRPr="003F4F66">
        <w:rPr>
          <w:rFonts w:hint="eastAsia"/>
          <w:sz w:val="21"/>
          <w:szCs w:val="21"/>
          <w:lang w:eastAsia="zh-CN"/>
        </w:rPr>
        <w:t>通商产业省开办了名为创业班的短期强化培训课程，提供</w:t>
      </w:r>
      <w:r w:rsidRPr="003F4F66">
        <w:rPr>
          <w:sz w:val="21"/>
          <w:szCs w:val="21"/>
          <w:lang w:eastAsia="zh-CN"/>
        </w:rPr>
        <w:t>30</w:t>
      </w:r>
      <w:r w:rsidRPr="003F4F66">
        <w:rPr>
          <w:sz w:val="21"/>
          <w:szCs w:val="21"/>
          <w:lang w:eastAsia="zh-CN"/>
        </w:rPr>
        <w:t>小时的培训，帮助</w:t>
      </w:r>
      <w:r w:rsidRPr="003F4F66">
        <w:rPr>
          <w:rFonts w:hint="eastAsia"/>
          <w:sz w:val="21"/>
          <w:szCs w:val="21"/>
          <w:lang w:eastAsia="zh-CN"/>
        </w:rPr>
        <w:t>学员发展</w:t>
      </w:r>
      <w:r w:rsidRPr="003F4F66">
        <w:rPr>
          <w:sz w:val="21"/>
          <w:szCs w:val="21"/>
          <w:lang w:eastAsia="zh-CN"/>
        </w:rPr>
        <w:t>创业所需的实用技能</w:t>
      </w:r>
      <w:r w:rsidRPr="003F4F66">
        <w:rPr>
          <w:rFonts w:hint="eastAsia"/>
          <w:sz w:val="21"/>
          <w:szCs w:val="21"/>
          <w:lang w:eastAsia="zh-CN"/>
        </w:rPr>
        <w:t>，目标群体是有具体创业行动计划的妇女，持续到</w:t>
      </w:r>
      <w:r w:rsidRPr="003F4F66">
        <w:rPr>
          <w:rFonts w:hint="eastAsia"/>
          <w:sz w:val="21"/>
          <w:szCs w:val="21"/>
          <w:lang w:eastAsia="zh-CN"/>
        </w:rPr>
        <w:t>2010</w:t>
      </w:r>
      <w:r w:rsidRPr="003F4F66">
        <w:rPr>
          <w:rFonts w:hint="eastAsia"/>
          <w:sz w:val="21"/>
          <w:szCs w:val="21"/>
          <w:lang w:eastAsia="zh-CN"/>
        </w:rPr>
        <w:t>财政年度。</w:t>
      </w:r>
      <w:r w:rsidRPr="003F4F66">
        <w:rPr>
          <w:sz w:val="21"/>
          <w:szCs w:val="21"/>
          <w:lang w:eastAsia="zh-CN"/>
        </w:rPr>
        <w:t>还开设适合妇女的课程，共有</w:t>
      </w:r>
      <w:r w:rsidRPr="003F4F66">
        <w:rPr>
          <w:rFonts w:hint="eastAsia"/>
          <w:sz w:val="21"/>
          <w:szCs w:val="21"/>
          <w:lang w:eastAsia="zh-CN"/>
        </w:rPr>
        <w:t>4 952</w:t>
      </w:r>
      <w:r w:rsidRPr="003F4F66">
        <w:rPr>
          <w:sz w:val="21"/>
          <w:szCs w:val="21"/>
          <w:lang w:eastAsia="zh-CN"/>
        </w:rPr>
        <w:t>名妇女</w:t>
      </w:r>
      <w:r w:rsidRPr="003F4F66">
        <w:rPr>
          <w:rFonts w:hint="eastAsia"/>
          <w:sz w:val="21"/>
          <w:szCs w:val="21"/>
          <w:lang w:eastAsia="zh-CN"/>
        </w:rPr>
        <w:t>参加，课程</w:t>
      </w:r>
      <w:r w:rsidRPr="003F4F66">
        <w:rPr>
          <w:rFonts w:hint="eastAsia"/>
          <w:sz w:val="21"/>
          <w:szCs w:val="21"/>
          <w:lang w:eastAsia="zh-CN"/>
        </w:rPr>
        <w:t>在</w:t>
      </w:r>
      <w:r w:rsidRPr="003F4F66">
        <w:rPr>
          <w:sz w:val="21"/>
          <w:szCs w:val="21"/>
          <w:lang w:eastAsia="zh-CN"/>
        </w:rPr>
        <w:t>全日本</w:t>
      </w:r>
      <w:r w:rsidRPr="003F4F66">
        <w:rPr>
          <w:rFonts w:hint="eastAsia"/>
          <w:sz w:val="21"/>
          <w:szCs w:val="21"/>
          <w:lang w:eastAsia="zh-CN"/>
        </w:rPr>
        <w:t>162</w:t>
      </w:r>
      <w:r w:rsidRPr="003F4F66">
        <w:rPr>
          <w:rFonts w:hint="eastAsia"/>
          <w:sz w:val="21"/>
          <w:szCs w:val="21"/>
          <w:lang w:eastAsia="zh-CN"/>
        </w:rPr>
        <w:t>个地方开办，</w:t>
      </w:r>
      <w:r w:rsidRPr="003F4F66">
        <w:rPr>
          <w:sz w:val="21"/>
          <w:szCs w:val="21"/>
          <w:lang w:eastAsia="zh-CN"/>
        </w:rPr>
        <w:t>从</w:t>
      </w:r>
      <w:r w:rsidRPr="003F4F66">
        <w:rPr>
          <w:sz w:val="21"/>
          <w:szCs w:val="21"/>
          <w:lang w:eastAsia="zh-CN"/>
        </w:rPr>
        <w:t>200</w:t>
      </w:r>
      <w:r w:rsidRPr="003F4F66">
        <w:rPr>
          <w:rFonts w:hint="eastAsia"/>
          <w:sz w:val="21"/>
          <w:szCs w:val="21"/>
          <w:lang w:eastAsia="zh-CN"/>
        </w:rPr>
        <w:t>6</w:t>
      </w:r>
      <w:r w:rsidRPr="003F4F66">
        <w:rPr>
          <w:sz w:val="21"/>
          <w:szCs w:val="21"/>
          <w:lang w:eastAsia="zh-CN"/>
        </w:rPr>
        <w:t>财政年度至</w:t>
      </w:r>
      <w:r w:rsidRPr="003F4F66">
        <w:rPr>
          <w:sz w:val="21"/>
          <w:szCs w:val="21"/>
          <w:lang w:eastAsia="zh-CN"/>
        </w:rPr>
        <w:t>20</w:t>
      </w:r>
      <w:r w:rsidRPr="003F4F66">
        <w:rPr>
          <w:rFonts w:hint="eastAsia"/>
          <w:sz w:val="21"/>
          <w:szCs w:val="21"/>
          <w:lang w:eastAsia="zh-CN"/>
        </w:rPr>
        <w:t>10</w:t>
      </w:r>
      <w:r w:rsidRPr="003F4F66">
        <w:rPr>
          <w:sz w:val="21"/>
          <w:szCs w:val="21"/>
          <w:lang w:eastAsia="zh-CN"/>
        </w:rPr>
        <w:t>财政年度</w:t>
      </w:r>
      <w:r w:rsidRPr="003F4F66">
        <w:rPr>
          <w:rFonts w:hint="eastAsia"/>
          <w:sz w:val="21"/>
          <w:szCs w:val="21"/>
          <w:lang w:eastAsia="zh-CN"/>
        </w:rPr>
        <w:t>，为期</w:t>
      </w:r>
      <w:r w:rsidRPr="003F4F66">
        <w:rPr>
          <w:sz w:val="21"/>
          <w:szCs w:val="21"/>
          <w:lang w:eastAsia="zh-CN"/>
        </w:rPr>
        <w:t>5</w:t>
      </w:r>
      <w:r w:rsidRPr="003F4F66">
        <w:rPr>
          <w:sz w:val="21"/>
          <w:szCs w:val="21"/>
          <w:lang w:eastAsia="zh-CN"/>
        </w:rPr>
        <w:t>年。</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融资优待制度</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125. </w:t>
      </w:r>
      <w:r w:rsidRPr="003F4F66">
        <w:rPr>
          <w:sz w:val="21"/>
          <w:szCs w:val="21"/>
          <w:lang w:eastAsia="zh-CN"/>
        </w:rPr>
        <w:tab/>
      </w:r>
      <w:r w:rsidRPr="003F4F66">
        <w:rPr>
          <w:rFonts w:hint="eastAsia"/>
          <w:sz w:val="21"/>
          <w:szCs w:val="21"/>
          <w:lang w:eastAsia="zh-CN"/>
        </w:rPr>
        <w:t>通商</w:t>
      </w:r>
      <w:r w:rsidRPr="003F4F66">
        <w:rPr>
          <w:sz w:val="21"/>
          <w:szCs w:val="21"/>
          <w:lang w:eastAsia="zh-CN"/>
        </w:rPr>
        <w:t>产业省</w:t>
      </w:r>
      <w:r w:rsidRPr="003F4F66">
        <w:rPr>
          <w:sz w:val="21"/>
          <w:szCs w:val="21"/>
          <w:lang w:eastAsia="zh-CN"/>
        </w:rPr>
        <w:t>通过日本金融公司</w:t>
      </w:r>
      <w:r w:rsidRPr="003F4F66">
        <w:rPr>
          <w:rFonts w:hint="eastAsia"/>
          <w:sz w:val="21"/>
          <w:szCs w:val="21"/>
          <w:lang w:eastAsia="zh-CN"/>
        </w:rPr>
        <w:t>（</w:t>
      </w:r>
      <w:r w:rsidRPr="003F4F66">
        <w:rPr>
          <w:sz w:val="21"/>
          <w:szCs w:val="21"/>
          <w:lang w:eastAsia="zh-CN"/>
        </w:rPr>
        <w:t>中小企业</w:t>
      </w:r>
      <w:r w:rsidRPr="003F4F66">
        <w:rPr>
          <w:rFonts w:hint="eastAsia"/>
          <w:sz w:val="21"/>
          <w:szCs w:val="21"/>
          <w:lang w:eastAsia="zh-CN"/>
        </w:rPr>
        <w:t>股</w:t>
      </w:r>
      <w:r w:rsidRPr="003F4F66">
        <w:rPr>
          <w:rFonts w:hint="eastAsia"/>
          <w:sz w:val="21"/>
          <w:szCs w:val="21"/>
          <w:lang w:eastAsia="zh-CN"/>
        </w:rPr>
        <w:t>/</w:t>
      </w:r>
      <w:r w:rsidRPr="003F4F66">
        <w:rPr>
          <w:rFonts w:hint="eastAsia"/>
          <w:sz w:val="21"/>
          <w:szCs w:val="21"/>
          <w:lang w:eastAsia="zh-CN"/>
        </w:rPr>
        <w:t>微型商业和个人股）运行了一个</w:t>
      </w:r>
      <w:r w:rsidRPr="003F4F66">
        <w:rPr>
          <w:sz w:val="21"/>
          <w:szCs w:val="21"/>
          <w:lang w:eastAsia="zh-CN"/>
        </w:rPr>
        <w:t>为包括女企业家在内的有需要人士</w:t>
      </w:r>
      <w:r w:rsidRPr="003F4F66">
        <w:rPr>
          <w:rFonts w:hint="eastAsia"/>
          <w:sz w:val="21"/>
          <w:szCs w:val="21"/>
          <w:lang w:eastAsia="zh-CN"/>
        </w:rPr>
        <w:t>提供</w:t>
      </w:r>
      <w:r w:rsidRPr="003F4F66">
        <w:rPr>
          <w:sz w:val="21"/>
          <w:szCs w:val="21"/>
          <w:lang w:eastAsia="zh-CN"/>
        </w:rPr>
        <w:t>低息贷款</w:t>
      </w:r>
      <w:r w:rsidRPr="003F4F66">
        <w:rPr>
          <w:rFonts w:hint="eastAsia"/>
          <w:sz w:val="21"/>
          <w:szCs w:val="21"/>
          <w:lang w:eastAsia="zh-CN"/>
        </w:rPr>
        <w:t>的</w:t>
      </w:r>
      <w:r w:rsidRPr="003F4F66">
        <w:rPr>
          <w:sz w:val="21"/>
          <w:szCs w:val="21"/>
          <w:lang w:eastAsia="zh-CN"/>
        </w:rPr>
        <w:t>体系。同时，</w:t>
      </w:r>
      <w:r w:rsidRPr="003F4F66">
        <w:rPr>
          <w:rFonts w:hint="eastAsia"/>
          <w:sz w:val="21"/>
          <w:szCs w:val="21"/>
          <w:lang w:eastAsia="zh-CN"/>
        </w:rPr>
        <w:t>通商</w:t>
      </w:r>
      <w:r w:rsidRPr="003F4F66">
        <w:rPr>
          <w:sz w:val="21"/>
          <w:szCs w:val="21"/>
          <w:lang w:eastAsia="zh-CN"/>
        </w:rPr>
        <w:t>产业省</w:t>
      </w:r>
      <w:r w:rsidRPr="003F4F66">
        <w:rPr>
          <w:rFonts w:hint="eastAsia"/>
          <w:sz w:val="21"/>
          <w:szCs w:val="21"/>
          <w:lang w:eastAsia="zh-CN"/>
        </w:rPr>
        <w:t>在</w:t>
      </w:r>
      <w:r w:rsidRPr="003F4F66">
        <w:rPr>
          <w:sz w:val="21"/>
          <w:szCs w:val="21"/>
          <w:lang w:eastAsia="zh-CN"/>
        </w:rPr>
        <w:t>对创业者的商业计划进行</w:t>
      </w:r>
      <w:r w:rsidRPr="003F4F66">
        <w:rPr>
          <w:rFonts w:hint="eastAsia"/>
          <w:sz w:val="21"/>
          <w:szCs w:val="21"/>
          <w:lang w:eastAsia="zh-CN"/>
        </w:rPr>
        <w:t>筛选</w:t>
      </w:r>
      <w:r w:rsidRPr="003F4F66">
        <w:rPr>
          <w:sz w:val="21"/>
          <w:szCs w:val="21"/>
          <w:lang w:eastAsia="zh-CN"/>
        </w:rPr>
        <w:t>后为创业者提供无抵押无担保贷款。</w:t>
      </w:r>
      <w:r w:rsidRPr="003F4F66">
        <w:rPr>
          <w:sz w:val="21"/>
          <w:szCs w:val="21"/>
          <w:lang w:eastAsia="zh-CN"/>
        </w:rPr>
        <w:t>2003</w:t>
      </w:r>
      <w:r w:rsidRPr="003F4F66">
        <w:rPr>
          <w:sz w:val="21"/>
          <w:szCs w:val="21"/>
          <w:lang w:eastAsia="zh-CN"/>
        </w:rPr>
        <w:t>年</w:t>
      </w:r>
      <w:r w:rsidRPr="003F4F66">
        <w:rPr>
          <w:sz w:val="21"/>
          <w:szCs w:val="21"/>
          <w:lang w:eastAsia="zh-CN"/>
        </w:rPr>
        <w:t>2</w:t>
      </w:r>
      <w:r w:rsidRPr="003F4F66">
        <w:rPr>
          <w:sz w:val="21"/>
          <w:szCs w:val="21"/>
          <w:lang w:eastAsia="zh-CN"/>
        </w:rPr>
        <w:t>月，发起了特别针对女企业家的低息贷款制度，而在</w:t>
      </w:r>
      <w:r w:rsidRPr="003F4F66">
        <w:rPr>
          <w:sz w:val="21"/>
          <w:szCs w:val="21"/>
          <w:lang w:eastAsia="zh-CN"/>
        </w:rPr>
        <w:t>2004</w:t>
      </w:r>
      <w:r w:rsidRPr="003F4F66">
        <w:rPr>
          <w:sz w:val="21"/>
          <w:szCs w:val="21"/>
          <w:lang w:eastAsia="zh-CN"/>
        </w:rPr>
        <w:t>年</w:t>
      </w:r>
      <w:r w:rsidRPr="003F4F66">
        <w:rPr>
          <w:sz w:val="21"/>
          <w:szCs w:val="21"/>
          <w:lang w:eastAsia="zh-CN"/>
        </w:rPr>
        <w:t>4</w:t>
      </w:r>
      <w:r w:rsidRPr="003F4F66">
        <w:rPr>
          <w:sz w:val="21"/>
          <w:szCs w:val="21"/>
          <w:lang w:eastAsia="zh-CN"/>
        </w:rPr>
        <w:t>月</w:t>
      </w:r>
      <w:r w:rsidRPr="003F4F66">
        <w:rPr>
          <w:rFonts w:hint="eastAsia"/>
          <w:sz w:val="21"/>
          <w:szCs w:val="21"/>
          <w:lang w:eastAsia="zh-CN"/>
        </w:rPr>
        <w:t>及以后</w:t>
      </w:r>
      <w:r w:rsidRPr="003F4F66">
        <w:rPr>
          <w:sz w:val="21"/>
          <w:szCs w:val="21"/>
          <w:lang w:eastAsia="zh-CN"/>
        </w:rPr>
        <w:t>，</w:t>
      </w:r>
      <w:r w:rsidRPr="003F4F66">
        <w:rPr>
          <w:rFonts w:hint="eastAsia"/>
          <w:sz w:val="21"/>
          <w:szCs w:val="21"/>
          <w:lang w:eastAsia="zh-CN"/>
        </w:rPr>
        <w:t>通商</w:t>
      </w:r>
      <w:r w:rsidRPr="003F4F66">
        <w:rPr>
          <w:sz w:val="21"/>
          <w:szCs w:val="21"/>
          <w:lang w:eastAsia="zh-CN"/>
        </w:rPr>
        <w:t>产业省又</w:t>
      </w:r>
      <w:r w:rsidRPr="003F4F66">
        <w:rPr>
          <w:rFonts w:hint="eastAsia"/>
          <w:sz w:val="21"/>
          <w:szCs w:val="21"/>
          <w:lang w:eastAsia="zh-CN"/>
        </w:rPr>
        <w:t>几次</w:t>
      </w:r>
      <w:r w:rsidRPr="003F4F66">
        <w:rPr>
          <w:sz w:val="21"/>
          <w:szCs w:val="21"/>
          <w:lang w:eastAsia="zh-CN"/>
        </w:rPr>
        <w:t>提高了贷款限额，使这一制度更加方便用户使用。</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创业和启动援助制度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126.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财政年度，政府开始为培育区域需求的商业活动提供支助，方式是在新近开始创业或启动第二项业务（已在进行商业运作的</w:t>
      </w:r>
      <w:r w:rsidRPr="003F4F66">
        <w:rPr>
          <w:sz w:val="21"/>
          <w:szCs w:val="21"/>
          <w:lang w:eastAsia="zh-CN"/>
        </w:rPr>
        <w:t>中小型企业</w:t>
      </w:r>
      <w:r w:rsidRPr="003F4F66">
        <w:rPr>
          <w:rFonts w:hint="eastAsia"/>
          <w:sz w:val="21"/>
          <w:szCs w:val="21"/>
          <w:lang w:eastAsia="zh-CN"/>
        </w:rPr>
        <w:t>或小规模商业企业继任者从前任手中接管业务后进行了</w:t>
      </w:r>
      <w:r w:rsidRPr="003F4F66">
        <w:rPr>
          <w:rFonts w:hint="eastAsia"/>
          <w:sz w:val="21"/>
          <w:szCs w:val="21"/>
          <w:lang w:eastAsia="zh-CN"/>
        </w:rPr>
        <w:t>业务转换或将其发展成为一种新型商业或进入新领域）的妇女和青年中征集商业计划并对实施这些计划所需的部分费用给予补贴。</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农业领域的措施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127. </w:t>
      </w:r>
      <w:r w:rsidRPr="003F4F66">
        <w:rPr>
          <w:sz w:val="21"/>
          <w:szCs w:val="21"/>
          <w:lang w:eastAsia="zh-CN"/>
        </w:rPr>
        <w:tab/>
      </w:r>
      <w:r w:rsidRPr="003F4F66">
        <w:rPr>
          <w:rFonts w:hint="eastAsia"/>
          <w:sz w:val="21"/>
          <w:szCs w:val="21"/>
          <w:lang w:eastAsia="zh-CN"/>
        </w:rPr>
        <w:t>见关于第</w:t>
      </w:r>
      <w:r w:rsidRPr="003F4F66">
        <w:rPr>
          <w:rFonts w:hint="eastAsia"/>
          <w:sz w:val="21"/>
          <w:szCs w:val="21"/>
          <w:lang w:eastAsia="zh-CN"/>
        </w:rPr>
        <w:t>14</w:t>
      </w:r>
      <w:r w:rsidRPr="003F4F66">
        <w:rPr>
          <w:rFonts w:hint="eastAsia"/>
          <w:sz w:val="21"/>
          <w:szCs w:val="21"/>
          <w:lang w:eastAsia="zh-CN"/>
        </w:rPr>
        <w:t>条的部分。</w:t>
      </w:r>
    </w:p>
    <w:p w:rsidR="00207E67" w:rsidRPr="003F4F66" w:rsidRDefault="00207E67" w:rsidP="00207E67">
      <w:pPr>
        <w:pStyle w:val="SingleTxtG"/>
        <w:spacing w:line="320" w:lineRule="exact"/>
        <w:rPr>
          <w:rFonts w:eastAsia="SimHei" w:hint="eastAsia"/>
          <w:sz w:val="21"/>
          <w:szCs w:val="21"/>
          <w:u w:val="single"/>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为残疾妇女采取的措施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稳步执行《残疾人基本方案》</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128.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1982</w:t>
      </w:r>
      <w:r w:rsidRPr="003F4F66">
        <w:rPr>
          <w:rFonts w:hint="eastAsia"/>
          <w:sz w:val="21"/>
          <w:szCs w:val="21"/>
          <w:lang w:eastAsia="zh-CN"/>
        </w:rPr>
        <w:t>年制定了在“</w:t>
      </w:r>
      <w:r w:rsidRPr="003F4F66">
        <w:rPr>
          <w:sz w:val="21"/>
          <w:szCs w:val="21"/>
          <w:lang w:eastAsia="zh-CN"/>
        </w:rPr>
        <w:t>联合国残疾人十年</w:t>
      </w:r>
      <w:r w:rsidRPr="003F4F66">
        <w:rPr>
          <w:rFonts w:hint="eastAsia"/>
          <w:sz w:val="21"/>
          <w:szCs w:val="21"/>
          <w:lang w:eastAsia="zh-CN"/>
        </w:rPr>
        <w:t>”</w:t>
      </w:r>
      <w:r w:rsidRPr="003F4F66">
        <w:rPr>
          <w:sz w:val="21"/>
          <w:szCs w:val="21"/>
          <w:lang w:eastAsia="zh-CN"/>
        </w:rPr>
        <w:t>时期通过的</w:t>
      </w:r>
      <w:r w:rsidRPr="003F4F66">
        <w:rPr>
          <w:sz w:val="21"/>
          <w:szCs w:val="21"/>
          <w:lang w:eastAsia="zh-CN"/>
        </w:rPr>
        <w:t>日本国内行动计划《残疾人长期计划》</w:t>
      </w:r>
      <w:r w:rsidRPr="003F4F66">
        <w:rPr>
          <w:rFonts w:hint="eastAsia"/>
          <w:sz w:val="21"/>
          <w:szCs w:val="21"/>
          <w:lang w:eastAsia="zh-CN"/>
        </w:rPr>
        <w:t>以来，日本一直全面而有计划地推动各项措施。目前，</w:t>
      </w:r>
      <w:r w:rsidRPr="003F4F66">
        <w:rPr>
          <w:sz w:val="21"/>
          <w:szCs w:val="21"/>
          <w:lang w:eastAsia="zh-CN"/>
        </w:rPr>
        <w:t>政府已规定了符合</w:t>
      </w:r>
      <w:bookmarkStart w:id="11" w:name="OLE_LINK31"/>
      <w:r w:rsidRPr="003F4F66">
        <w:rPr>
          <w:rFonts w:hint="eastAsia"/>
          <w:sz w:val="21"/>
          <w:szCs w:val="21"/>
          <w:lang w:eastAsia="zh-CN"/>
        </w:rPr>
        <w:t>《第三次残疾人</w:t>
      </w:r>
      <w:r w:rsidRPr="003F4F66">
        <w:rPr>
          <w:sz w:val="21"/>
          <w:szCs w:val="21"/>
          <w:lang w:eastAsia="zh-CN"/>
        </w:rPr>
        <w:t>基本</w:t>
      </w:r>
      <w:r w:rsidRPr="003F4F66">
        <w:rPr>
          <w:rFonts w:hint="eastAsia"/>
          <w:sz w:val="21"/>
          <w:szCs w:val="21"/>
          <w:lang w:eastAsia="zh-CN"/>
        </w:rPr>
        <w:t>方案》</w:t>
      </w:r>
      <w:bookmarkEnd w:id="11"/>
      <w:r w:rsidRPr="003F4F66">
        <w:rPr>
          <w:sz w:val="21"/>
          <w:szCs w:val="21"/>
          <w:lang w:eastAsia="zh-CN"/>
        </w:rPr>
        <w:t>的具体数字目标</w:t>
      </w:r>
      <w:r w:rsidRPr="003F4F66">
        <w:rPr>
          <w:rFonts w:hint="eastAsia"/>
          <w:sz w:val="21"/>
          <w:szCs w:val="21"/>
          <w:lang w:eastAsia="zh-CN"/>
        </w:rPr>
        <w:t>（在</w:t>
      </w:r>
      <w:r w:rsidRPr="003F4F66">
        <w:rPr>
          <w:rFonts w:hint="eastAsia"/>
          <w:sz w:val="21"/>
          <w:szCs w:val="21"/>
          <w:lang w:eastAsia="zh-CN"/>
        </w:rPr>
        <w:t>2013</w:t>
      </w:r>
      <w:r w:rsidRPr="003F4F66">
        <w:rPr>
          <w:rFonts w:hint="eastAsia"/>
          <w:sz w:val="21"/>
          <w:szCs w:val="21"/>
          <w:lang w:eastAsia="zh-CN"/>
        </w:rPr>
        <w:t>年的一次内阁会议上决定）</w:t>
      </w:r>
      <w:r w:rsidRPr="003F4F66">
        <w:rPr>
          <w:sz w:val="21"/>
          <w:szCs w:val="21"/>
          <w:lang w:eastAsia="zh-CN"/>
        </w:rPr>
        <w:t>，</w:t>
      </w:r>
      <w:r w:rsidRPr="003F4F66">
        <w:rPr>
          <w:rFonts w:hint="eastAsia"/>
          <w:sz w:val="21"/>
          <w:szCs w:val="21"/>
          <w:lang w:eastAsia="zh-CN"/>
        </w:rPr>
        <w:t>统一推动采取</w:t>
      </w:r>
      <w:r w:rsidRPr="003F4F66">
        <w:rPr>
          <w:sz w:val="21"/>
          <w:szCs w:val="21"/>
          <w:lang w:eastAsia="zh-CN"/>
        </w:rPr>
        <w:t>措施。</w:t>
      </w:r>
      <w:r w:rsidRPr="003F4F66">
        <w:rPr>
          <w:rFonts w:hint="eastAsia"/>
          <w:sz w:val="21"/>
          <w:szCs w:val="21"/>
          <w:lang w:eastAsia="zh-CN"/>
        </w:rPr>
        <w:t>2011</w:t>
      </w:r>
      <w:r w:rsidRPr="003F4F66">
        <w:rPr>
          <w:rFonts w:hint="eastAsia"/>
          <w:sz w:val="21"/>
          <w:szCs w:val="21"/>
          <w:lang w:eastAsia="zh-CN"/>
        </w:rPr>
        <w:t>年，考虑到残疾妇女的</w:t>
      </w:r>
      <w:r w:rsidRPr="003F4F66">
        <w:rPr>
          <w:rFonts w:hint="eastAsia"/>
          <w:sz w:val="21"/>
          <w:szCs w:val="21"/>
          <w:lang w:eastAsia="zh-CN"/>
        </w:rPr>
        <w:t>情况，</w:t>
      </w:r>
      <w:r w:rsidRPr="003F4F66">
        <w:rPr>
          <w:sz w:val="21"/>
          <w:szCs w:val="21"/>
          <w:lang w:eastAsia="zh-CN"/>
        </w:rPr>
        <w:t>《残疾人基本法》进行了</w:t>
      </w:r>
      <w:r w:rsidRPr="003F4F66">
        <w:rPr>
          <w:rFonts w:hint="eastAsia"/>
          <w:sz w:val="21"/>
          <w:szCs w:val="21"/>
          <w:lang w:eastAsia="zh-CN"/>
        </w:rPr>
        <w:t>修订</w:t>
      </w:r>
      <w:r w:rsidRPr="003F4F66">
        <w:rPr>
          <w:sz w:val="21"/>
          <w:szCs w:val="21"/>
          <w:lang w:eastAsia="zh-CN"/>
        </w:rPr>
        <w:t>，</w:t>
      </w:r>
      <w:r w:rsidRPr="003F4F66">
        <w:rPr>
          <w:rFonts w:hint="eastAsia"/>
          <w:sz w:val="21"/>
          <w:szCs w:val="21"/>
          <w:lang w:eastAsia="zh-CN"/>
        </w:rPr>
        <w:t>在基本政策措施中</w:t>
      </w:r>
      <w:r w:rsidRPr="003F4F66">
        <w:rPr>
          <w:sz w:val="21"/>
          <w:szCs w:val="21"/>
          <w:lang w:eastAsia="zh-CN"/>
        </w:rPr>
        <w:t>增加了一条</w:t>
      </w:r>
      <w:r w:rsidRPr="003F4F66">
        <w:rPr>
          <w:rFonts w:hint="eastAsia"/>
          <w:sz w:val="21"/>
          <w:szCs w:val="21"/>
          <w:lang w:eastAsia="zh-CN"/>
        </w:rPr>
        <w:t>新条款，内容为“应根据残疾人的性别制定并实施支持残疾人独立和社会参与的措施”。</w:t>
      </w:r>
      <w:r w:rsidRPr="003F4F66">
        <w:rPr>
          <w:rFonts w:hint="eastAsia"/>
          <w:sz w:val="21"/>
          <w:szCs w:val="21"/>
          <w:lang w:eastAsia="zh-CN"/>
        </w:rPr>
        <w:t xml:space="preserve"> </w:t>
      </w:r>
      <w:r w:rsidRPr="003F4F66">
        <w:rPr>
          <w:rFonts w:hint="eastAsia"/>
          <w:sz w:val="21"/>
          <w:szCs w:val="21"/>
          <w:lang w:eastAsia="zh-CN"/>
        </w:rPr>
        <w:t>据此，政府将以下内容纳入</w:t>
      </w:r>
      <w:r w:rsidRPr="003F4F66">
        <w:rPr>
          <w:rFonts w:hint="eastAsia"/>
          <w:sz w:val="21"/>
          <w:szCs w:val="21"/>
          <w:lang w:eastAsia="zh-CN"/>
        </w:rPr>
        <w:t>残疾人</w:t>
      </w:r>
      <w:r w:rsidRPr="003F4F66">
        <w:rPr>
          <w:sz w:val="21"/>
          <w:szCs w:val="21"/>
          <w:lang w:eastAsia="zh-CN"/>
        </w:rPr>
        <w:t>基本</w:t>
      </w:r>
      <w:r w:rsidRPr="003F4F66">
        <w:rPr>
          <w:rFonts w:hint="eastAsia"/>
          <w:sz w:val="21"/>
          <w:szCs w:val="21"/>
          <w:lang w:eastAsia="zh-CN"/>
        </w:rPr>
        <w:t>方案，作为一种跨部门的视角，适用于在各领域采取的针对残疾人的措施：应根据性别、年龄、残疾情况和实际生活条件，考虑为残疾人提供支助的必要性的具体情况，制定和实施措施，同时应特别注意，残疾妇女由于身为女性，有时要面临诸多额外挑战。</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促进消除对残疾人歧视的措施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129. </w:t>
      </w:r>
      <w:r w:rsidRPr="003F4F66">
        <w:rPr>
          <w:sz w:val="21"/>
          <w:szCs w:val="21"/>
          <w:lang w:eastAsia="zh-CN"/>
        </w:rPr>
        <w:tab/>
      </w:r>
      <w:r w:rsidRPr="003F4F66">
        <w:rPr>
          <w:rFonts w:hint="eastAsia"/>
          <w:sz w:val="21"/>
          <w:szCs w:val="21"/>
          <w:lang w:eastAsia="zh-CN"/>
        </w:rPr>
        <w:t>通过</w:t>
      </w:r>
      <w:r w:rsidRPr="003F4F66">
        <w:rPr>
          <w:rFonts w:hint="eastAsia"/>
          <w:sz w:val="21"/>
          <w:szCs w:val="21"/>
          <w:lang w:eastAsia="zh-CN"/>
        </w:rPr>
        <w:t>2011</w:t>
      </w:r>
      <w:r w:rsidRPr="003F4F66">
        <w:rPr>
          <w:rFonts w:hint="eastAsia"/>
          <w:sz w:val="21"/>
          <w:szCs w:val="21"/>
          <w:lang w:eastAsia="zh-CN"/>
        </w:rPr>
        <w:t>年的修订，《残疾人基本法》中增加了条款，将《残疾人权利公约》规定的合理便利原则纳入其中，该原则与禁止歧视有关。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月制定的《消除对残疾人歧视法》已将这些条款具体化。该法规定应根据性别或其他因素提供合理便利。</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为批准《残疾人权利公约》所做的工作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130. </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国会核准了日本签署《残疾人权利公约》。在签署《公约》之前，日本政府集中改革了关于残疾人的国内制度。在改革过程中，日本政府修订了《残疾人基本法》，制定了《关于防止虐待残疾人和支助残疾人照料者的法律》、《残疾人一般支持法》、《关于促进从雇佣残疾人的企业进行公共采购的法律》和《消除对残疾人歧视法》，并修正了《促进残疾人就业法》。</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为老年妇女采取的措施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131.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110</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132. </w:t>
      </w:r>
      <w:r w:rsidRPr="003F4F66">
        <w:rPr>
          <w:sz w:val="21"/>
          <w:szCs w:val="21"/>
          <w:lang w:eastAsia="zh-CN"/>
        </w:rPr>
        <w:tab/>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w:t>
      </w:r>
      <w:r w:rsidRPr="003F4F66">
        <w:rPr>
          <w:sz w:val="21"/>
          <w:szCs w:val="21"/>
          <w:lang w:eastAsia="zh-CN"/>
        </w:rPr>
        <w:t>监测和性别影响评估及评价专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汇编了《关于支持老年人自立生活的监测和</w:t>
      </w:r>
      <w:r w:rsidRPr="003F4F66">
        <w:rPr>
          <w:sz w:val="21"/>
          <w:szCs w:val="21"/>
          <w:lang w:eastAsia="zh-CN"/>
        </w:rPr>
        <w:t>性别影响评估及评价</w:t>
      </w:r>
      <w:r w:rsidRPr="003F4F66">
        <w:rPr>
          <w:rFonts w:hint="eastAsia"/>
          <w:sz w:val="21"/>
          <w:szCs w:val="21"/>
          <w:lang w:eastAsia="zh-CN"/>
        </w:rPr>
        <w:t>报告》。在报告中，</w:t>
      </w:r>
      <w:r w:rsidRPr="003F4F66">
        <w:rPr>
          <w:sz w:val="21"/>
          <w:szCs w:val="21"/>
          <w:lang w:eastAsia="zh-CN"/>
        </w:rPr>
        <w:t>监测和性别影响评估及评价专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表示，考虑到男女的情况差异和人口老龄化的趋势，根据“独立与和谐共处”理念促进对老年人自立的支持十分重要。根据这一报告，两性平等理事会就其要求政府所做的工作形成了意见。</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133.</w:t>
      </w:r>
      <w:r w:rsidRPr="003F4F66">
        <w:rPr>
          <w:rFonts w:hint="eastAsia"/>
          <w:sz w:val="21"/>
          <w:szCs w:val="21"/>
          <w:lang w:eastAsia="zh-CN"/>
        </w:rPr>
        <w:t xml:space="preserve"> </w:t>
      </w:r>
      <w:r w:rsidRPr="003F4F66">
        <w:rPr>
          <w:rFonts w:hint="eastAsia"/>
          <w:sz w:val="21"/>
          <w:szCs w:val="21"/>
          <w:lang w:eastAsia="zh-CN"/>
        </w:rPr>
        <w:t>《第三次基本计划》指出，将从促进两性平等角度开展工作，具体而言，为促进老年人就业及其社会参与提供支助；建立和创造促进老年人经济独立的制度与环境；开展工作使老年人独立生活，以便在家庭和社区与他人和睦相处，安度晚年；在关于医疗和护理预防的工作中考虑男女差异；以及建设高质量的医疗和护理基础设施。</w:t>
      </w:r>
    </w:p>
    <w:p w:rsidR="00207E67" w:rsidRPr="003F4F66" w:rsidRDefault="00207E67" w:rsidP="00207E67">
      <w:pPr>
        <w:pStyle w:val="SingleTxtG"/>
        <w:spacing w:line="320" w:lineRule="exact"/>
        <w:rPr>
          <w:rFonts w:hint="eastAsia"/>
          <w:sz w:val="21"/>
          <w:szCs w:val="21"/>
          <w:u w:val="single"/>
          <w:lang w:eastAsia="zh-CN"/>
        </w:rPr>
      </w:pPr>
      <w:r w:rsidRPr="003F4F66">
        <w:rPr>
          <w:sz w:val="21"/>
          <w:szCs w:val="21"/>
          <w:lang w:eastAsia="zh-CN"/>
        </w:rPr>
        <w:t xml:space="preserve">134. </w:t>
      </w:r>
      <w:r w:rsidRPr="003F4F66">
        <w:rPr>
          <w:sz w:val="21"/>
          <w:szCs w:val="21"/>
          <w:lang w:eastAsia="zh-CN"/>
        </w:rPr>
        <w:tab/>
      </w:r>
      <w:r w:rsidRPr="003F4F66">
        <w:rPr>
          <w:rFonts w:hint="eastAsia"/>
          <w:bCs/>
          <w:sz w:val="21"/>
          <w:szCs w:val="21"/>
          <w:lang w:eastAsia="zh-CN"/>
        </w:rPr>
        <w:t>此外，内阁于</w:t>
      </w:r>
      <w:r w:rsidRPr="003F4F66">
        <w:rPr>
          <w:rFonts w:hint="eastAsia"/>
          <w:bCs/>
          <w:sz w:val="21"/>
          <w:szCs w:val="21"/>
          <w:lang w:eastAsia="zh-CN"/>
        </w:rPr>
        <w:t>2012</w:t>
      </w:r>
      <w:r w:rsidRPr="003F4F66">
        <w:rPr>
          <w:rFonts w:hint="eastAsia"/>
          <w:bCs/>
          <w:sz w:val="21"/>
          <w:szCs w:val="21"/>
          <w:lang w:eastAsia="zh-CN"/>
        </w:rPr>
        <w:t>年</w:t>
      </w:r>
      <w:r w:rsidRPr="003F4F66">
        <w:rPr>
          <w:rFonts w:hint="eastAsia"/>
          <w:bCs/>
          <w:sz w:val="21"/>
          <w:szCs w:val="21"/>
          <w:lang w:eastAsia="zh-CN"/>
        </w:rPr>
        <w:t>9</w:t>
      </w:r>
      <w:r w:rsidRPr="003F4F66">
        <w:rPr>
          <w:rFonts w:hint="eastAsia"/>
          <w:bCs/>
          <w:sz w:val="21"/>
          <w:szCs w:val="21"/>
          <w:lang w:eastAsia="zh-CN"/>
        </w:rPr>
        <w:t>月决定了《关于应对人口老龄化措施的一般原则》，作为人口老龄化基本全面措施的指导方针。有关行政机关计划彼此合作，进一步推动符合《一般原则》的措施。</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bCs/>
          <w:sz w:val="21"/>
          <w:szCs w:val="21"/>
          <w:lang w:eastAsia="zh-CN"/>
        </w:rPr>
        <w:t>长期护理保险制度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135.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112</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136. </w:t>
      </w:r>
      <w:r w:rsidRPr="003F4F66">
        <w:rPr>
          <w:sz w:val="21"/>
          <w:szCs w:val="21"/>
          <w:lang w:eastAsia="zh-CN"/>
        </w:rPr>
        <w:tab/>
      </w:r>
      <w:r w:rsidRPr="003F4F66">
        <w:rPr>
          <w:sz w:val="21"/>
          <w:szCs w:val="21"/>
          <w:lang w:eastAsia="zh-CN"/>
        </w:rPr>
        <w:t>截至</w:t>
      </w: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3</w:t>
      </w:r>
      <w:r w:rsidRPr="003F4F66">
        <w:rPr>
          <w:sz w:val="21"/>
          <w:szCs w:val="21"/>
          <w:lang w:eastAsia="zh-CN"/>
        </w:rPr>
        <w:t>月，</w:t>
      </w:r>
      <w:r w:rsidRPr="003F4F66">
        <w:rPr>
          <w:sz w:val="21"/>
          <w:szCs w:val="21"/>
          <w:lang w:eastAsia="zh-CN"/>
        </w:rPr>
        <w:t xml:space="preserve"> </w:t>
      </w:r>
      <w:r w:rsidRPr="003F4F66">
        <w:rPr>
          <w:sz w:val="21"/>
          <w:szCs w:val="21"/>
          <w:lang w:eastAsia="zh-CN"/>
        </w:rPr>
        <w:t>已</w:t>
      </w:r>
      <w:r w:rsidRPr="003F4F66">
        <w:rPr>
          <w:rFonts w:hint="eastAsia"/>
          <w:sz w:val="21"/>
          <w:szCs w:val="21"/>
          <w:lang w:eastAsia="zh-CN"/>
        </w:rPr>
        <w:t>有</w:t>
      </w:r>
      <w:r w:rsidRPr="003F4F66">
        <w:rPr>
          <w:rFonts w:hint="eastAsia"/>
          <w:sz w:val="21"/>
          <w:szCs w:val="21"/>
          <w:lang w:eastAsia="zh-CN"/>
        </w:rPr>
        <w:t>176</w:t>
      </w:r>
      <w:r w:rsidRPr="003F4F66">
        <w:rPr>
          <w:sz w:val="21"/>
          <w:szCs w:val="21"/>
          <w:lang w:eastAsia="zh-CN"/>
        </w:rPr>
        <w:t>万名男子和</w:t>
      </w:r>
      <w:r w:rsidRPr="003F4F66">
        <w:rPr>
          <w:rFonts w:hint="eastAsia"/>
          <w:sz w:val="21"/>
          <w:szCs w:val="21"/>
          <w:lang w:eastAsia="zh-CN"/>
        </w:rPr>
        <w:t>395</w:t>
      </w:r>
      <w:r w:rsidRPr="003F4F66">
        <w:rPr>
          <w:sz w:val="21"/>
          <w:szCs w:val="21"/>
          <w:lang w:eastAsia="zh-CN"/>
        </w:rPr>
        <w:t>万名妇女</w:t>
      </w:r>
      <w:r w:rsidRPr="003F4F66">
        <w:rPr>
          <w:rFonts w:hint="eastAsia"/>
          <w:sz w:val="21"/>
          <w:szCs w:val="21"/>
          <w:lang w:eastAsia="zh-CN"/>
        </w:rPr>
        <w:t>被认证为</w:t>
      </w:r>
      <w:r w:rsidRPr="003F4F66">
        <w:rPr>
          <w:sz w:val="21"/>
          <w:szCs w:val="21"/>
          <w:lang w:eastAsia="zh-CN"/>
        </w:rPr>
        <w:t>需要帮助或照顾，妇女</w:t>
      </w:r>
      <w:r w:rsidRPr="003F4F66">
        <w:rPr>
          <w:rFonts w:hint="eastAsia"/>
          <w:sz w:val="21"/>
          <w:szCs w:val="21"/>
          <w:lang w:eastAsia="zh-CN"/>
        </w:rPr>
        <w:t>约占总人数的</w:t>
      </w:r>
      <w:r w:rsidRPr="003F4F66">
        <w:rPr>
          <w:sz w:val="21"/>
          <w:szCs w:val="21"/>
          <w:lang w:eastAsia="zh-CN"/>
        </w:rPr>
        <w:t>70%</w:t>
      </w:r>
      <w:r w:rsidRPr="003F4F66">
        <w:rPr>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137. </w:t>
      </w:r>
      <w:r w:rsidRPr="003F4F66">
        <w:rPr>
          <w:sz w:val="21"/>
          <w:szCs w:val="21"/>
          <w:lang w:eastAsia="zh-CN"/>
        </w:rPr>
        <w:tab/>
      </w:r>
      <w:r w:rsidRPr="003F4F66">
        <w:rPr>
          <w:sz w:val="21"/>
          <w:szCs w:val="21"/>
          <w:lang w:eastAsia="zh-CN"/>
        </w:rPr>
        <w:t>回顾长期护理保险制度自</w:t>
      </w:r>
      <w:r w:rsidRPr="003F4F66">
        <w:rPr>
          <w:sz w:val="21"/>
          <w:szCs w:val="21"/>
          <w:lang w:eastAsia="zh-CN"/>
        </w:rPr>
        <w:t>2000</w:t>
      </w:r>
      <w:r w:rsidRPr="003F4F66">
        <w:rPr>
          <w:sz w:val="21"/>
          <w:szCs w:val="21"/>
          <w:lang w:eastAsia="zh-CN"/>
        </w:rPr>
        <w:t>年开始以来的</w:t>
      </w:r>
      <w:r w:rsidRPr="003F4F66">
        <w:rPr>
          <w:rFonts w:hint="eastAsia"/>
          <w:sz w:val="21"/>
          <w:szCs w:val="21"/>
          <w:lang w:eastAsia="zh-CN"/>
        </w:rPr>
        <w:t>实施</w:t>
      </w:r>
      <w:r w:rsidRPr="003F4F66">
        <w:rPr>
          <w:sz w:val="21"/>
          <w:szCs w:val="21"/>
          <w:lang w:eastAsia="zh-CN"/>
        </w:rPr>
        <w:t>状况，使用该制度服务的老年人数量增加了一倍以上，民意调查</w:t>
      </w:r>
      <w:r w:rsidRPr="003F4F66">
        <w:rPr>
          <w:rFonts w:hint="eastAsia"/>
          <w:sz w:val="21"/>
          <w:szCs w:val="21"/>
          <w:lang w:eastAsia="zh-CN"/>
        </w:rPr>
        <w:t>也收到了</w:t>
      </w:r>
      <w:r w:rsidRPr="003F4F66">
        <w:rPr>
          <w:sz w:val="21"/>
          <w:szCs w:val="21"/>
          <w:lang w:eastAsia="zh-CN"/>
        </w:rPr>
        <w:t>良好</w:t>
      </w:r>
      <w:r w:rsidRPr="003F4F66">
        <w:rPr>
          <w:rFonts w:hint="eastAsia"/>
          <w:sz w:val="21"/>
          <w:szCs w:val="21"/>
          <w:lang w:eastAsia="zh-CN"/>
        </w:rPr>
        <w:t>的评分</w:t>
      </w:r>
      <w:r w:rsidRPr="003F4F66">
        <w:rPr>
          <w:sz w:val="21"/>
          <w:szCs w:val="21"/>
          <w:lang w:eastAsia="zh-CN"/>
        </w:rPr>
        <w:t>，这表明该制度正逐渐在日本老年人的日常生活中</w:t>
      </w:r>
      <w:r w:rsidRPr="003F4F66">
        <w:rPr>
          <w:rFonts w:hint="eastAsia"/>
          <w:sz w:val="21"/>
          <w:szCs w:val="21"/>
          <w:lang w:eastAsia="zh-CN"/>
        </w:rPr>
        <w:t>发挥</w:t>
      </w:r>
      <w:r w:rsidRPr="003F4F66">
        <w:rPr>
          <w:sz w:val="21"/>
          <w:szCs w:val="21"/>
          <w:lang w:eastAsia="zh-CN"/>
        </w:rPr>
        <w:t>支撑作用。</w:t>
      </w:r>
      <w:r w:rsidRPr="003F4F66">
        <w:rPr>
          <w:rFonts w:hint="eastAsia"/>
          <w:sz w:val="21"/>
          <w:szCs w:val="21"/>
          <w:lang w:eastAsia="zh-CN"/>
        </w:rPr>
        <w:t>此外，</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月制定了</w:t>
      </w:r>
      <w:r w:rsidRPr="003F4F66">
        <w:rPr>
          <w:spacing w:val="2"/>
          <w:sz w:val="21"/>
          <w:szCs w:val="21"/>
          <w:lang w:eastAsia="zh-CN"/>
        </w:rPr>
        <w:t>《部分修</w:t>
      </w:r>
      <w:r w:rsidRPr="003F4F66">
        <w:rPr>
          <w:rFonts w:hint="eastAsia"/>
          <w:spacing w:val="2"/>
          <w:sz w:val="21"/>
          <w:szCs w:val="21"/>
          <w:lang w:eastAsia="zh-CN"/>
        </w:rPr>
        <w:t>订</w:t>
      </w:r>
      <w:r w:rsidRPr="003F4F66">
        <w:rPr>
          <w:sz w:val="21"/>
          <w:szCs w:val="21"/>
          <w:lang w:eastAsia="zh-CN"/>
        </w:rPr>
        <w:t>〈</w:t>
      </w:r>
      <w:r w:rsidRPr="003F4F66">
        <w:rPr>
          <w:spacing w:val="2"/>
          <w:sz w:val="21"/>
          <w:szCs w:val="21"/>
          <w:lang w:eastAsia="zh-CN"/>
        </w:rPr>
        <w:t>长期护理保险法</w:t>
      </w:r>
      <w:r w:rsidRPr="003F4F66">
        <w:rPr>
          <w:sz w:val="21"/>
          <w:szCs w:val="21"/>
          <w:lang w:eastAsia="zh-CN"/>
        </w:rPr>
        <w:t>〉</w:t>
      </w:r>
      <w:r w:rsidRPr="003F4F66">
        <w:rPr>
          <w:rFonts w:hint="eastAsia"/>
          <w:sz w:val="21"/>
          <w:szCs w:val="21"/>
          <w:lang w:eastAsia="zh-CN"/>
        </w:rPr>
        <w:t>以加强长期护理服务基础</w:t>
      </w:r>
      <w:r w:rsidRPr="003F4F66">
        <w:rPr>
          <w:spacing w:val="2"/>
          <w:sz w:val="21"/>
          <w:szCs w:val="21"/>
          <w:lang w:eastAsia="zh-CN"/>
        </w:rPr>
        <w:t>的法律》</w:t>
      </w:r>
      <w:r w:rsidRPr="003F4F66">
        <w:rPr>
          <w:rFonts w:hint="eastAsia"/>
          <w:spacing w:val="2"/>
          <w:sz w:val="21"/>
          <w:szCs w:val="21"/>
          <w:lang w:eastAsia="zh-CN"/>
        </w:rPr>
        <w:t>，以建立一种全面的区域照料制度，在这一制度下可持续为老年人提供医疗、护理、预防、居住与生活支助服务，从而使老年人继续在熟悉的地区安度晚年。该法于</w:t>
      </w:r>
      <w:r w:rsidRPr="003F4F66">
        <w:rPr>
          <w:rFonts w:hint="eastAsia"/>
          <w:spacing w:val="2"/>
          <w:sz w:val="21"/>
          <w:szCs w:val="21"/>
          <w:lang w:eastAsia="zh-CN"/>
        </w:rPr>
        <w:t>2012</w:t>
      </w:r>
      <w:r w:rsidRPr="003F4F66">
        <w:rPr>
          <w:rFonts w:hint="eastAsia"/>
          <w:spacing w:val="2"/>
          <w:sz w:val="21"/>
          <w:szCs w:val="21"/>
          <w:lang w:eastAsia="zh-CN"/>
        </w:rPr>
        <w:t>年</w:t>
      </w:r>
      <w:r w:rsidRPr="003F4F66">
        <w:rPr>
          <w:rFonts w:hint="eastAsia"/>
          <w:spacing w:val="2"/>
          <w:sz w:val="21"/>
          <w:szCs w:val="21"/>
          <w:lang w:eastAsia="zh-CN"/>
        </w:rPr>
        <w:t>4</w:t>
      </w:r>
      <w:r w:rsidRPr="003F4F66">
        <w:rPr>
          <w:rFonts w:hint="eastAsia"/>
          <w:spacing w:val="2"/>
          <w:sz w:val="21"/>
          <w:szCs w:val="21"/>
          <w:lang w:eastAsia="zh-CN"/>
        </w:rPr>
        <w:t>月生效。</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为外籍妇女采取的措施</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基于《第三次促进两性平等基本计划》的措施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138. </w:t>
      </w:r>
      <w:r w:rsidRPr="003F4F66">
        <w:rPr>
          <w:sz w:val="21"/>
          <w:szCs w:val="21"/>
          <w:lang w:eastAsia="zh-CN"/>
        </w:rPr>
        <w:tab/>
      </w:r>
      <w:r w:rsidRPr="003F4F66">
        <w:rPr>
          <w:rFonts w:hint="eastAsia"/>
          <w:sz w:val="21"/>
          <w:szCs w:val="21"/>
          <w:lang w:eastAsia="zh-CN"/>
        </w:rPr>
        <w:t>考虑到</w:t>
      </w:r>
      <w:r w:rsidRPr="003F4F66">
        <w:rPr>
          <w:rFonts w:hint="eastAsia"/>
          <w:sz w:val="21"/>
          <w:szCs w:val="21"/>
          <w:lang w:eastAsia="zh-CN"/>
        </w:rPr>
        <w:t>外籍妇女由于身为女性，由于语言、文化和价值观差异及在社区中的孤立而面临诸多额外挑战，</w:t>
      </w:r>
      <w:r w:rsidRPr="003F4F66">
        <w:rPr>
          <w:rFonts w:hint="eastAsia"/>
          <w:sz w:val="21"/>
          <w:szCs w:val="21"/>
          <w:lang w:eastAsia="zh-CN"/>
        </w:rPr>
        <w:t>《第三次基本计划》表明，将根据外籍妇女的处境提供支助。有关政府部门和机构以促进两性平等为出发点，针对在日本工作和生活的外国公民采取教育、住房和工作援助方面的措施，并为其提供信息，根据实际情况为此类人群制定了一种多语种咨询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139. </w:t>
      </w:r>
      <w:r w:rsidRPr="003F4F66">
        <w:rPr>
          <w:sz w:val="21"/>
          <w:szCs w:val="21"/>
          <w:lang w:eastAsia="zh-CN"/>
        </w:rPr>
        <w:tab/>
      </w:r>
      <w:r w:rsidRPr="003F4F66">
        <w:rPr>
          <w:rFonts w:hint="eastAsia"/>
          <w:sz w:val="21"/>
          <w:szCs w:val="21"/>
          <w:lang w:eastAsia="zh-CN"/>
        </w:rPr>
        <w:t>厚生省正在努力为外国公民提供工作援助以使其获得稳定就业，并促进严格执行外籍工人身份通知制度，以及根据《关于改善外籍工人管理的适当方法的雇主准则》（厚生省</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月公告）使外籍工人获得合适的工作，以便准确了解外籍工人的实际工作条件。此外，关于通过热线提供的咨询服务见第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140. </w:t>
      </w:r>
      <w:r w:rsidRPr="003F4F66">
        <w:rPr>
          <w:sz w:val="21"/>
          <w:szCs w:val="21"/>
          <w:lang w:eastAsia="zh-CN"/>
        </w:rPr>
        <w:tab/>
      </w:r>
      <w:r w:rsidRPr="003F4F66">
        <w:rPr>
          <w:rFonts w:hint="eastAsia"/>
          <w:sz w:val="21"/>
          <w:szCs w:val="21"/>
          <w:lang w:eastAsia="zh-CN"/>
        </w:rPr>
        <w:t>科学文部省全面了解了外籍公民及其子女在入学和学习方面的困难，并根据其实际情况提供支助。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141. </w:t>
      </w:r>
      <w:r w:rsidRPr="003F4F66">
        <w:rPr>
          <w:sz w:val="21"/>
          <w:szCs w:val="21"/>
          <w:lang w:eastAsia="zh-CN"/>
        </w:rPr>
        <w:tab/>
      </w:r>
      <w:r w:rsidRPr="003F4F66">
        <w:rPr>
          <w:rFonts w:hint="eastAsia"/>
          <w:sz w:val="21"/>
          <w:szCs w:val="21"/>
          <w:lang w:eastAsia="zh-CN"/>
        </w:rPr>
        <w:t>法务省为外籍公民设立了人权咨询办公室，该办公室被分派了英语、汉语和其他语种的口译员，以便为外籍公民提供咨询服务。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142. </w:t>
      </w:r>
      <w:r w:rsidRPr="003F4F66">
        <w:rPr>
          <w:sz w:val="21"/>
          <w:szCs w:val="21"/>
          <w:lang w:eastAsia="zh-CN"/>
        </w:rPr>
        <w:tab/>
      </w:r>
      <w:r w:rsidRPr="003F4F66">
        <w:rPr>
          <w:rFonts w:hint="eastAsia"/>
          <w:sz w:val="21"/>
          <w:szCs w:val="21"/>
          <w:lang w:eastAsia="zh-CN"/>
        </w:rPr>
        <w:t xml:space="preserve"> </w:t>
      </w:r>
      <w:r w:rsidRPr="003F4F66">
        <w:rPr>
          <w:rFonts w:hint="eastAsia"/>
          <w:sz w:val="21"/>
          <w:szCs w:val="21"/>
          <w:lang w:eastAsia="zh-CN"/>
        </w:rPr>
        <w:t>有关政府部门和机构根据《日本</w:t>
      </w:r>
      <w:r w:rsidRPr="003F4F66">
        <w:rPr>
          <w:rFonts w:hint="eastAsia"/>
          <w:sz w:val="21"/>
          <w:szCs w:val="21"/>
          <w:lang w:eastAsia="zh-CN"/>
        </w:rPr>
        <w:t>2009</w:t>
      </w:r>
      <w:r w:rsidRPr="003F4F66">
        <w:rPr>
          <w:rFonts w:hint="eastAsia"/>
          <w:sz w:val="21"/>
          <w:szCs w:val="21"/>
          <w:lang w:eastAsia="zh-CN"/>
        </w:rPr>
        <w:t>年打击贩运人口行动计划》，采取措施打击贩运人口。行动计划的内容见第</w:t>
      </w:r>
      <w:r w:rsidRPr="003F4F66">
        <w:rPr>
          <w:rFonts w:hint="eastAsia"/>
          <w:sz w:val="21"/>
          <w:szCs w:val="21"/>
          <w:lang w:eastAsia="zh-CN"/>
        </w:rPr>
        <w:t>6</w:t>
      </w:r>
      <w:r w:rsidRPr="003F4F66">
        <w:rPr>
          <w:rFonts w:hint="eastAsia"/>
          <w:sz w:val="21"/>
          <w:szCs w:val="21"/>
          <w:lang w:eastAsia="zh-CN"/>
        </w:rPr>
        <w:t>条部分。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143.</w:t>
      </w:r>
      <w:r w:rsidRPr="003F4F66">
        <w:rPr>
          <w:rFonts w:hint="eastAsia"/>
          <w:sz w:val="21"/>
          <w:szCs w:val="21"/>
          <w:lang w:eastAsia="zh-CN"/>
        </w:rPr>
        <w:t xml:space="preserve">   </w:t>
      </w:r>
      <w:r w:rsidRPr="003F4F66">
        <w:rPr>
          <w:rFonts w:hint="eastAsia"/>
          <w:sz w:val="21"/>
          <w:szCs w:val="21"/>
          <w:lang w:eastAsia="zh-CN"/>
        </w:rPr>
        <w:t>内阁办公室在</w:t>
      </w:r>
      <w:r>
        <w:rPr>
          <w:rFonts w:hint="eastAsia"/>
          <w:sz w:val="21"/>
          <w:szCs w:val="21"/>
          <w:lang w:eastAsia="zh-CN"/>
        </w:rPr>
        <w:t>2013</w:t>
      </w:r>
      <w:r>
        <w:rPr>
          <w:rFonts w:hint="eastAsia"/>
          <w:sz w:val="21"/>
          <w:szCs w:val="21"/>
          <w:lang w:eastAsia="zh-CN"/>
        </w:rPr>
        <w:t>年</w:t>
      </w:r>
      <w:r>
        <w:rPr>
          <w:rFonts w:hint="eastAsia"/>
          <w:sz w:val="21"/>
          <w:szCs w:val="21"/>
          <w:lang w:eastAsia="zh-CN"/>
        </w:rPr>
        <w:t>8</w:t>
      </w:r>
      <w:r>
        <w:rPr>
          <w:rFonts w:hint="eastAsia"/>
          <w:sz w:val="21"/>
          <w:szCs w:val="21"/>
          <w:lang w:eastAsia="zh-CN"/>
        </w:rPr>
        <w:t>月制定的</w:t>
      </w:r>
      <w:r w:rsidRPr="003F4F66">
        <w:rPr>
          <w:rFonts w:hint="eastAsia"/>
          <w:sz w:val="21"/>
          <w:szCs w:val="21"/>
          <w:lang w:eastAsia="zh-CN"/>
        </w:rPr>
        <w:t>《在疏散场所获得良好生活条件准则》中明确规定，关心包括外国人在内的被疏散人员，如提供信息并制定多语种咨询制度。</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w:t>
      </w:r>
      <w:r w:rsidRPr="003F4F66">
        <w:rPr>
          <w:rFonts w:eastAsia="SimHei" w:cs="Tahoma"/>
          <w:sz w:val="21"/>
          <w:szCs w:val="21"/>
          <w:lang w:eastAsia="zh-CN"/>
        </w:rPr>
        <w:t>保护所有移徙工人及其家庭成员权利国际公约</w:t>
      </w:r>
      <w:r w:rsidRPr="003F4F66">
        <w:rPr>
          <w:rFonts w:eastAsia="SimHei" w:hint="eastAsia"/>
          <w:sz w:val="21"/>
          <w:szCs w:val="21"/>
          <w:lang w:eastAsia="zh-CN"/>
        </w:rPr>
        <w:t>》的批准工作情况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144.</w:t>
      </w:r>
      <w:r>
        <w:rPr>
          <w:rFonts w:hint="eastAsia"/>
          <w:sz w:val="21"/>
          <w:szCs w:val="21"/>
          <w:lang w:eastAsia="zh-CN"/>
        </w:rPr>
        <w:tab/>
      </w:r>
      <w:r w:rsidRPr="003F4F66">
        <w:rPr>
          <w:rFonts w:hint="eastAsia"/>
          <w:sz w:val="21"/>
          <w:szCs w:val="21"/>
          <w:lang w:eastAsia="zh-CN"/>
        </w:rPr>
        <w:t>关于《</w:t>
      </w:r>
      <w:r w:rsidRPr="003F4F66">
        <w:rPr>
          <w:rFonts w:cs="Tahoma"/>
          <w:sz w:val="21"/>
          <w:szCs w:val="21"/>
          <w:lang w:eastAsia="zh-CN"/>
        </w:rPr>
        <w:t>保护所有移徙工人及其家庭成员权利国际公约</w:t>
      </w:r>
      <w:r w:rsidRPr="003F4F66">
        <w:rPr>
          <w:rFonts w:hint="eastAsia"/>
          <w:sz w:val="21"/>
          <w:szCs w:val="21"/>
          <w:lang w:eastAsia="zh-CN"/>
        </w:rPr>
        <w:t>》，日本政府承认《公约》中旨在保护包括妇女及其家庭在内的所有移徙工人的权利的原则本身。</w:t>
      </w:r>
      <w:r w:rsidRPr="003F4F66">
        <w:rPr>
          <w:rFonts w:hint="eastAsia"/>
          <w:sz w:val="21"/>
          <w:szCs w:val="21"/>
          <w:lang w:eastAsia="zh-CN"/>
        </w:rPr>
        <w:t xml:space="preserve"> </w:t>
      </w:r>
      <w:r w:rsidRPr="003F4F66">
        <w:rPr>
          <w:rFonts w:hint="eastAsia"/>
          <w:sz w:val="21"/>
          <w:szCs w:val="21"/>
          <w:lang w:eastAsia="zh-CN"/>
        </w:rPr>
        <w:t>与此同时，考虑到《公约》相关部分所保证的移徙工人比日本公民或除移徙工人之外的外国公民享有更多的权利等情况，日本认为在平等原则和国内制度方面仍有很多问题，因此日本政府进行了仔细考虑。</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4</w:t>
      </w:r>
      <w:r w:rsidRPr="003F4F66">
        <w:rPr>
          <w:rFonts w:eastAsia="SimHei" w:hint="eastAsia"/>
          <w:sz w:val="21"/>
          <w:szCs w:val="21"/>
          <w:lang w:eastAsia="zh-CN"/>
        </w:rPr>
        <w:t>条（特</w:t>
      </w:r>
      <w:r>
        <w:rPr>
          <w:rFonts w:eastAsia="SimHei" w:hint="eastAsia"/>
          <w:sz w:val="21"/>
          <w:szCs w:val="21"/>
          <w:lang w:eastAsia="zh-CN"/>
        </w:rPr>
        <w:t>别</w:t>
      </w:r>
      <w:r w:rsidRPr="003F4F66">
        <w:rPr>
          <w:rFonts w:eastAsia="SimHei" w:hint="eastAsia"/>
          <w:sz w:val="21"/>
          <w:szCs w:val="21"/>
          <w:lang w:eastAsia="zh-CN"/>
        </w:rPr>
        <w:t>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1.</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妇女参与政府政策和措施的决策过程</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145.</w:t>
      </w:r>
      <w:r>
        <w:rPr>
          <w:rFonts w:hint="eastAsia"/>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116</w:t>
      </w:r>
      <w:r w:rsidRPr="003F4F66">
        <w:rPr>
          <w:rFonts w:hint="eastAsia"/>
          <w:sz w:val="21"/>
          <w:szCs w:val="21"/>
          <w:lang w:eastAsia="zh-CN"/>
        </w:rPr>
        <w:t>段。《第三次基本计划》设定的目标是</w:t>
      </w:r>
      <w:r w:rsidRPr="003F4F66">
        <w:rPr>
          <w:sz w:val="21"/>
          <w:szCs w:val="21"/>
          <w:lang w:eastAsia="zh-CN"/>
        </w:rPr>
        <w:t>到</w:t>
      </w:r>
      <w:r w:rsidRPr="003F4F66">
        <w:rPr>
          <w:sz w:val="21"/>
          <w:szCs w:val="21"/>
          <w:lang w:eastAsia="zh-CN"/>
        </w:rPr>
        <w:t>2020</w:t>
      </w:r>
      <w:r w:rsidRPr="003F4F66">
        <w:rPr>
          <w:sz w:val="21"/>
          <w:szCs w:val="21"/>
          <w:lang w:eastAsia="zh-CN"/>
        </w:rPr>
        <w:t>年</w:t>
      </w:r>
      <w:r w:rsidRPr="003F4F66">
        <w:rPr>
          <w:rFonts w:hint="eastAsia"/>
          <w:sz w:val="21"/>
          <w:szCs w:val="21"/>
          <w:lang w:eastAsia="zh-CN"/>
        </w:rPr>
        <w:t>将社会各领域担任</w:t>
      </w:r>
      <w:r w:rsidRPr="003F4F66">
        <w:rPr>
          <w:sz w:val="21"/>
          <w:szCs w:val="21"/>
          <w:lang w:eastAsia="zh-CN"/>
        </w:rPr>
        <w:t>领导</w:t>
      </w:r>
      <w:r w:rsidRPr="003F4F66">
        <w:rPr>
          <w:rFonts w:hint="eastAsia"/>
          <w:sz w:val="21"/>
          <w:szCs w:val="21"/>
          <w:lang w:eastAsia="zh-CN"/>
        </w:rPr>
        <w:t>职</w:t>
      </w:r>
      <w:r w:rsidRPr="003F4F66">
        <w:rPr>
          <w:sz w:val="21"/>
          <w:szCs w:val="21"/>
          <w:lang w:eastAsia="zh-CN"/>
        </w:rPr>
        <w:t>位的</w:t>
      </w:r>
      <w:r w:rsidRPr="003F4F66">
        <w:rPr>
          <w:rFonts w:hint="eastAsia"/>
          <w:sz w:val="21"/>
          <w:szCs w:val="21"/>
          <w:lang w:eastAsia="zh-CN"/>
        </w:rPr>
        <w:t>妇女的百分比</w:t>
      </w:r>
      <w:r w:rsidRPr="003F4F66">
        <w:rPr>
          <w:sz w:val="21"/>
          <w:szCs w:val="21"/>
          <w:lang w:eastAsia="zh-CN"/>
        </w:rPr>
        <w:t>提高</w:t>
      </w:r>
      <w:r w:rsidRPr="003F4F66">
        <w:rPr>
          <w:rFonts w:hint="eastAsia"/>
          <w:sz w:val="21"/>
          <w:szCs w:val="21"/>
          <w:lang w:eastAsia="zh-CN"/>
        </w:rPr>
        <w:t>到</w:t>
      </w:r>
      <w:r w:rsidRPr="003F4F66">
        <w:rPr>
          <w:sz w:val="21"/>
          <w:szCs w:val="21"/>
          <w:lang w:eastAsia="zh-CN"/>
        </w:rPr>
        <w:t>至少</w:t>
      </w:r>
      <w:r w:rsidRPr="003F4F66">
        <w:rPr>
          <w:sz w:val="21"/>
          <w:szCs w:val="21"/>
          <w:lang w:eastAsia="zh-CN"/>
        </w:rPr>
        <w:t>30%</w:t>
      </w:r>
      <w:r w:rsidRPr="003F4F66">
        <w:rPr>
          <w:sz w:val="21"/>
          <w:szCs w:val="21"/>
          <w:lang w:eastAsia="zh-CN"/>
        </w:rPr>
        <w:t>左右</w:t>
      </w:r>
      <w:r w:rsidRPr="003F4F66">
        <w:rPr>
          <w:rFonts w:hint="eastAsia"/>
          <w:sz w:val="21"/>
          <w:szCs w:val="21"/>
          <w:lang w:eastAsia="zh-CN"/>
        </w:rPr>
        <w:t>，还设定了促进采取有效积极行动这一进一步的目标。通过制定目标和时间表的方法，在所有优先领域都为积极行动措施设定了时限和目标。</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(1)</w:t>
      </w:r>
      <w:r w:rsidRPr="003F4F66">
        <w:rPr>
          <w:rFonts w:eastAsia="SimHei"/>
          <w:sz w:val="21"/>
          <w:szCs w:val="21"/>
          <w:lang w:eastAsia="zh-CN"/>
        </w:rPr>
        <w:tab/>
      </w:r>
      <w:r w:rsidRPr="003F4F66">
        <w:rPr>
          <w:rFonts w:eastAsia="SimHei"/>
          <w:sz w:val="21"/>
          <w:szCs w:val="21"/>
          <w:lang w:eastAsia="zh-CN"/>
        </w:rPr>
        <w:t>任命妇女为国家咨询理事会和委员会的成员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146.</w:t>
      </w:r>
      <w:r>
        <w:rPr>
          <w:rFonts w:hint="eastAsia"/>
          <w:sz w:val="21"/>
          <w:szCs w:val="21"/>
          <w:lang w:eastAsia="zh-CN"/>
        </w:rPr>
        <w:tab/>
      </w:r>
      <w:r w:rsidRPr="003F4F66">
        <w:rPr>
          <w:rFonts w:hint="eastAsia"/>
          <w:sz w:val="21"/>
          <w:szCs w:val="21"/>
          <w:lang w:eastAsia="zh-CN"/>
        </w:rPr>
        <w:t>根据</w:t>
      </w:r>
      <w:r w:rsidRPr="003F4F66">
        <w:rPr>
          <w:sz w:val="21"/>
          <w:szCs w:val="21"/>
          <w:lang w:eastAsia="zh-CN"/>
        </w:rPr>
        <w:t>两性平等事务促进本部</w:t>
      </w:r>
      <w:r w:rsidRPr="003F4F66">
        <w:rPr>
          <w:rFonts w:hint="eastAsia"/>
          <w:sz w:val="21"/>
          <w:szCs w:val="21"/>
          <w:lang w:eastAsia="zh-CN"/>
        </w:rPr>
        <w:t>通过的</w:t>
      </w:r>
      <w:r w:rsidRPr="003F4F66">
        <w:rPr>
          <w:sz w:val="21"/>
          <w:szCs w:val="21"/>
          <w:lang w:eastAsia="zh-CN"/>
        </w:rPr>
        <w:t>促进任命妇女为国家咨询理事会和委员会成员的决定</w:t>
      </w:r>
      <w:r w:rsidRPr="003F4F66">
        <w:rPr>
          <w:rFonts w:hint="eastAsia"/>
          <w:sz w:val="21"/>
          <w:szCs w:val="21"/>
          <w:lang w:eastAsia="zh-CN"/>
        </w:rPr>
        <w:t>所开展的工作情况见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117</w:t>
      </w:r>
      <w:r w:rsidRPr="003F4F66">
        <w:rPr>
          <w:rFonts w:hint="eastAsia"/>
          <w:sz w:val="21"/>
          <w:szCs w:val="21"/>
          <w:lang w:eastAsia="zh-CN"/>
        </w:rPr>
        <w:t>和</w:t>
      </w:r>
      <w:r w:rsidRPr="003F4F66">
        <w:rPr>
          <w:rFonts w:hint="eastAsia"/>
          <w:sz w:val="21"/>
          <w:szCs w:val="21"/>
          <w:lang w:eastAsia="zh-CN"/>
        </w:rPr>
        <w:t>118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147.</w:t>
      </w:r>
      <w:r w:rsidRPr="003F4F66">
        <w:rPr>
          <w:rFonts w:hint="eastAsia"/>
          <w:sz w:val="21"/>
          <w:szCs w:val="21"/>
          <w:lang w:eastAsia="zh-CN"/>
        </w:rPr>
        <w:t xml:space="preserve"> </w:t>
      </w:r>
      <w:r w:rsidRPr="003F4F66">
        <w:rPr>
          <w:rFonts w:hint="eastAsia"/>
          <w:sz w:val="21"/>
          <w:szCs w:val="21"/>
          <w:lang w:eastAsia="zh-CN"/>
        </w:rPr>
        <w:t>《第三次基本计划》制定的目标是，到</w:t>
      </w:r>
      <w:r w:rsidRPr="003F4F66">
        <w:rPr>
          <w:rFonts w:hint="eastAsia"/>
          <w:sz w:val="21"/>
          <w:szCs w:val="21"/>
          <w:lang w:eastAsia="zh-CN"/>
        </w:rPr>
        <w:t>2020</w:t>
      </w:r>
      <w:r w:rsidRPr="003F4F66">
        <w:rPr>
          <w:rFonts w:hint="eastAsia"/>
          <w:sz w:val="21"/>
          <w:szCs w:val="21"/>
          <w:lang w:eastAsia="zh-CN"/>
        </w:rPr>
        <w:t>年将</w:t>
      </w:r>
      <w:r w:rsidRPr="003F4F66">
        <w:rPr>
          <w:sz w:val="21"/>
          <w:szCs w:val="21"/>
          <w:lang w:eastAsia="zh-CN"/>
        </w:rPr>
        <w:t>国家咨询理事会和委员会</w:t>
      </w:r>
      <w:r w:rsidRPr="003F4F66">
        <w:rPr>
          <w:rFonts w:hint="eastAsia"/>
          <w:sz w:val="21"/>
          <w:szCs w:val="21"/>
          <w:lang w:eastAsia="zh-CN"/>
        </w:rPr>
        <w:t>所有</w:t>
      </w:r>
      <w:r w:rsidRPr="003F4F66">
        <w:rPr>
          <w:sz w:val="21"/>
          <w:szCs w:val="21"/>
          <w:lang w:eastAsia="zh-CN"/>
        </w:rPr>
        <w:t>成员</w:t>
      </w:r>
      <w:r w:rsidRPr="003F4F66">
        <w:rPr>
          <w:rFonts w:hint="eastAsia"/>
          <w:sz w:val="21"/>
          <w:szCs w:val="21"/>
          <w:lang w:eastAsia="zh-CN"/>
        </w:rPr>
        <w:t>中的妇女比例提高至</w:t>
      </w:r>
      <w:r w:rsidRPr="003F4F66">
        <w:rPr>
          <w:rFonts w:hint="eastAsia"/>
          <w:sz w:val="21"/>
          <w:szCs w:val="21"/>
          <w:lang w:eastAsia="zh-CN"/>
        </w:rPr>
        <w:t>40%</w:t>
      </w:r>
      <w:r w:rsidRPr="003F4F66">
        <w:rPr>
          <w:rFonts w:hint="eastAsia"/>
          <w:sz w:val="21"/>
          <w:szCs w:val="21"/>
          <w:lang w:eastAsia="zh-CN"/>
        </w:rPr>
        <w:t>及以上但不高于</w:t>
      </w:r>
      <w:r w:rsidRPr="003F4F66">
        <w:rPr>
          <w:rFonts w:hint="eastAsia"/>
          <w:sz w:val="21"/>
          <w:szCs w:val="21"/>
          <w:lang w:eastAsia="zh-CN"/>
        </w:rPr>
        <w:t>60%</w:t>
      </w:r>
      <w:r w:rsidRPr="003F4F66">
        <w:rPr>
          <w:rFonts w:hint="eastAsia"/>
          <w:sz w:val="21"/>
          <w:szCs w:val="21"/>
          <w:lang w:eastAsia="zh-CN"/>
        </w:rPr>
        <w:t>，并且将妇女在</w:t>
      </w:r>
      <w:r w:rsidRPr="003F4F66">
        <w:rPr>
          <w:sz w:val="21"/>
          <w:szCs w:val="21"/>
          <w:lang w:eastAsia="zh-CN"/>
        </w:rPr>
        <w:t>国家咨询理事会和委员会</w:t>
      </w:r>
      <w:r w:rsidRPr="003F4F66">
        <w:rPr>
          <w:rFonts w:hint="eastAsia"/>
          <w:sz w:val="21"/>
          <w:szCs w:val="21"/>
          <w:lang w:eastAsia="zh-CN"/>
        </w:rPr>
        <w:t>专家成员中的百分比提高至</w:t>
      </w:r>
      <w:r w:rsidRPr="003F4F66">
        <w:rPr>
          <w:rFonts w:hint="eastAsia"/>
          <w:sz w:val="21"/>
          <w:szCs w:val="21"/>
          <w:lang w:eastAsia="zh-CN"/>
        </w:rPr>
        <w:t>30%</w:t>
      </w:r>
      <w:r w:rsidRPr="003F4F66">
        <w:rPr>
          <w:rFonts w:hint="eastAsia"/>
          <w:sz w:val="21"/>
          <w:szCs w:val="21"/>
          <w:lang w:eastAsia="zh-CN"/>
        </w:rPr>
        <w:t>。目前，政府正积极任命妇女为</w:t>
      </w:r>
      <w:r w:rsidRPr="003F4F66">
        <w:rPr>
          <w:sz w:val="21"/>
          <w:szCs w:val="21"/>
          <w:lang w:eastAsia="zh-CN"/>
        </w:rPr>
        <w:t>国家咨询理事会和委员会</w:t>
      </w:r>
      <w:r w:rsidRPr="003F4F66">
        <w:rPr>
          <w:rFonts w:hint="eastAsia"/>
          <w:sz w:val="21"/>
          <w:szCs w:val="21"/>
          <w:lang w:eastAsia="zh-CN"/>
        </w:rPr>
        <w:t>成员，以实现上述目标。</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(2)</w:t>
      </w:r>
      <w:r w:rsidRPr="003F4F66">
        <w:rPr>
          <w:rFonts w:eastAsia="SimHei"/>
          <w:sz w:val="21"/>
          <w:szCs w:val="21"/>
          <w:lang w:eastAsia="zh-CN"/>
        </w:rPr>
        <w:tab/>
      </w:r>
      <w:r w:rsidRPr="003F4F66">
        <w:rPr>
          <w:rFonts w:eastAsia="SimHei"/>
          <w:sz w:val="21"/>
          <w:szCs w:val="21"/>
          <w:lang w:eastAsia="zh-CN"/>
        </w:rPr>
        <w:t>聘用和晋升</w:t>
      </w:r>
      <w:r w:rsidRPr="003F4F66">
        <w:rPr>
          <w:rFonts w:eastAsia="SimHei" w:hint="eastAsia"/>
          <w:sz w:val="21"/>
          <w:szCs w:val="21"/>
          <w:lang w:eastAsia="zh-CN"/>
        </w:rPr>
        <w:t>女</w:t>
      </w:r>
      <w:r w:rsidRPr="003F4F66">
        <w:rPr>
          <w:rFonts w:eastAsia="SimHei"/>
          <w:sz w:val="21"/>
          <w:szCs w:val="21"/>
          <w:lang w:eastAsia="zh-CN"/>
        </w:rPr>
        <w:t>国家公务员</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148. </w:t>
      </w:r>
      <w:r w:rsidRPr="003F4F66">
        <w:rPr>
          <w:sz w:val="21"/>
          <w:szCs w:val="21"/>
          <w:lang w:eastAsia="zh-CN"/>
        </w:rPr>
        <w:tab/>
      </w:r>
      <w:r w:rsidRPr="003F4F66">
        <w:rPr>
          <w:rFonts w:hint="eastAsia"/>
          <w:sz w:val="21"/>
          <w:szCs w:val="21"/>
          <w:lang w:eastAsia="zh-CN"/>
        </w:rPr>
        <w:t>根据</w:t>
      </w:r>
      <w:r w:rsidRPr="003F4F66">
        <w:rPr>
          <w:sz w:val="21"/>
          <w:szCs w:val="21"/>
          <w:lang w:eastAsia="zh-CN"/>
        </w:rPr>
        <w:t>两性平等事务促进本部通过的扩大聘用和晋升</w:t>
      </w:r>
      <w:r w:rsidRPr="003F4F66">
        <w:rPr>
          <w:rFonts w:hint="eastAsia"/>
          <w:sz w:val="21"/>
          <w:szCs w:val="21"/>
          <w:lang w:eastAsia="zh-CN"/>
        </w:rPr>
        <w:t>女</w:t>
      </w:r>
      <w:r w:rsidRPr="003F4F66">
        <w:rPr>
          <w:sz w:val="21"/>
          <w:szCs w:val="21"/>
          <w:lang w:eastAsia="zh-CN"/>
        </w:rPr>
        <w:t>国家公务员的决定</w:t>
      </w:r>
      <w:r w:rsidRPr="003F4F66">
        <w:rPr>
          <w:rFonts w:hint="eastAsia"/>
          <w:sz w:val="21"/>
          <w:szCs w:val="21"/>
          <w:lang w:eastAsia="zh-CN"/>
        </w:rPr>
        <w:t>所开展的工作情况见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119</w:t>
      </w:r>
      <w:r w:rsidRPr="003F4F66">
        <w:rPr>
          <w:rFonts w:hint="eastAsia"/>
          <w:sz w:val="21"/>
          <w:szCs w:val="21"/>
          <w:lang w:eastAsia="zh-CN"/>
        </w:rPr>
        <w:t>和</w:t>
      </w:r>
      <w:r w:rsidRPr="003F4F66">
        <w:rPr>
          <w:rFonts w:hint="eastAsia"/>
          <w:sz w:val="21"/>
          <w:szCs w:val="21"/>
          <w:lang w:eastAsia="zh-CN"/>
        </w:rPr>
        <w:t>120</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149. </w:t>
      </w:r>
      <w:r w:rsidRPr="003F4F66">
        <w:rPr>
          <w:sz w:val="21"/>
          <w:szCs w:val="21"/>
          <w:lang w:eastAsia="zh-CN"/>
        </w:rPr>
        <w:tab/>
      </w:r>
      <w:r w:rsidRPr="003F4F66">
        <w:rPr>
          <w:rFonts w:hint="eastAsia"/>
          <w:sz w:val="21"/>
          <w:szCs w:val="21"/>
          <w:lang w:eastAsia="zh-CN"/>
        </w:rPr>
        <w:t>《第三次基本计划》制定的目标是，到</w:t>
      </w:r>
      <w:r w:rsidRPr="003F4F66">
        <w:rPr>
          <w:rFonts w:hint="eastAsia"/>
          <w:sz w:val="21"/>
          <w:szCs w:val="21"/>
          <w:lang w:eastAsia="zh-CN"/>
        </w:rPr>
        <w:t>2015</w:t>
      </w:r>
      <w:r w:rsidRPr="003F4F66">
        <w:rPr>
          <w:rFonts w:hint="eastAsia"/>
          <w:sz w:val="21"/>
          <w:szCs w:val="21"/>
          <w:lang w:eastAsia="zh-CN"/>
        </w:rPr>
        <w:t>财政年度年底将通过招聘考试聘用的国家公务员中妇女的百分比提高至约</w:t>
      </w:r>
      <w:r w:rsidRPr="003F4F66">
        <w:rPr>
          <w:rFonts w:hint="eastAsia"/>
          <w:sz w:val="21"/>
          <w:szCs w:val="21"/>
          <w:lang w:eastAsia="zh-CN"/>
        </w:rPr>
        <w:t>30%</w:t>
      </w:r>
      <w:r w:rsidRPr="003F4F66">
        <w:rPr>
          <w:rFonts w:hint="eastAsia"/>
          <w:sz w:val="21"/>
          <w:szCs w:val="21"/>
          <w:lang w:eastAsia="zh-CN"/>
        </w:rPr>
        <w:t>，并将担任处长或国家部委办公室主任或更高职位的妇女的百分比提高至约</w:t>
      </w:r>
      <w:r w:rsidRPr="003F4F66">
        <w:rPr>
          <w:rFonts w:hint="eastAsia"/>
          <w:sz w:val="21"/>
          <w:szCs w:val="21"/>
          <w:lang w:eastAsia="zh-CN"/>
        </w:rPr>
        <w:t>5%</w:t>
      </w:r>
      <w:r w:rsidRPr="003F4F66">
        <w:rPr>
          <w:rFonts w:hint="eastAsia"/>
          <w:sz w:val="21"/>
          <w:szCs w:val="21"/>
          <w:lang w:eastAsia="zh-CN"/>
        </w:rPr>
        <w:t>。</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150.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w:t>
      </w:r>
      <w:r w:rsidRPr="003F4F66">
        <w:rPr>
          <w:sz w:val="21"/>
          <w:szCs w:val="21"/>
          <w:lang w:eastAsia="zh-CN"/>
        </w:rPr>
        <w:t>监测和性别影响评估及评价专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得出结论，有必要针对目前的积极行动措施进一步强化设定时间表和目标的方法，因为在晋升阶段担任管理职位的妇女比例很低，不过，由于国家公务员的聘用情况正越来越接近《第三次基本计划》制定的目标，所以很难通过法律或法规强制实施配额制。为应对这一情况，</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月，两性平等理事会要求政府开展工作，如促进女国家公务员的积极参与。</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151. </w:t>
      </w:r>
      <w:r w:rsidRPr="003F4F66">
        <w:rPr>
          <w:sz w:val="21"/>
          <w:szCs w:val="21"/>
          <w:lang w:eastAsia="zh-CN"/>
        </w:rPr>
        <w:tab/>
      </w:r>
      <w:r w:rsidRPr="003F4F66">
        <w:rPr>
          <w:rFonts w:hint="eastAsia"/>
          <w:sz w:val="21"/>
          <w:szCs w:val="21"/>
          <w:lang w:eastAsia="zh-CN"/>
        </w:rPr>
        <w:t>日本振兴战略还表明将从“言行一致”的角度就扩大聘用和晋升女公务员开展工作。基于这一点，自</w:t>
      </w:r>
      <w:r w:rsidRPr="003F4F66">
        <w:rPr>
          <w:rFonts w:hint="eastAsia"/>
          <w:sz w:val="21"/>
          <w:szCs w:val="21"/>
          <w:lang w:eastAsia="zh-CN"/>
        </w:rPr>
        <w:t>2013</w:t>
      </w:r>
      <w:r w:rsidRPr="003F4F66">
        <w:rPr>
          <w:rFonts w:hint="eastAsia"/>
          <w:sz w:val="21"/>
          <w:szCs w:val="21"/>
          <w:lang w:eastAsia="zh-CN"/>
        </w:rPr>
        <w:t>年起，</w:t>
      </w:r>
      <w:r w:rsidRPr="003F4F66">
        <w:rPr>
          <w:sz w:val="21"/>
          <w:szCs w:val="21"/>
          <w:lang w:val="zh-CN" w:eastAsia="zh-CN"/>
        </w:rPr>
        <w:t>两性平等事务大臣</w:t>
      </w:r>
      <w:r w:rsidRPr="003F4F66">
        <w:rPr>
          <w:rFonts w:hint="eastAsia"/>
          <w:sz w:val="21"/>
          <w:szCs w:val="21"/>
          <w:lang w:val="zh-CN" w:eastAsia="zh-CN"/>
        </w:rPr>
        <w:t>要求各大臣促进</w:t>
      </w:r>
      <w:r w:rsidRPr="003F4F66">
        <w:rPr>
          <w:rFonts w:hint="eastAsia"/>
          <w:sz w:val="21"/>
          <w:szCs w:val="21"/>
          <w:lang w:eastAsia="zh-CN"/>
        </w:rPr>
        <w:t>聘用和晋升女国家公务员，同时向她们展现每个部门当前的价值。此类工作将继续开展。</w:t>
      </w:r>
    </w:p>
    <w:p w:rsidR="00207E67" w:rsidRPr="003F4F66" w:rsidRDefault="00207E67" w:rsidP="00207E67">
      <w:pPr>
        <w:pStyle w:val="SingleTxtG"/>
        <w:spacing w:line="300" w:lineRule="exact"/>
        <w:rPr>
          <w:sz w:val="21"/>
          <w:szCs w:val="21"/>
          <w:lang w:eastAsia="zh-CN"/>
        </w:rPr>
      </w:pPr>
      <w:r w:rsidRPr="003F4F66">
        <w:rPr>
          <w:sz w:val="21"/>
          <w:szCs w:val="21"/>
          <w:lang w:eastAsia="zh-CN"/>
        </w:rPr>
        <w:t xml:space="preserve">152. </w:t>
      </w:r>
      <w:r w:rsidRPr="003F4F66">
        <w:rPr>
          <w:sz w:val="21"/>
          <w:szCs w:val="21"/>
          <w:lang w:eastAsia="zh-CN"/>
        </w:rPr>
        <w:tab/>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国家人事局根据《第三次基本计划》修订了“关于扩大初次任命和晋升女国家公务员的准则”。修订后的准则为每个领域，如整个省、司和部门设定了目标，并规定将为实现目标开展具体工作，利用人事评价来开发和利用人力资源，审查妨碍女国家公务员晋升的因素以及调职、职业路径多样化和其他事项的必要性，另外还规定，女国家公务员去的工作经验后，将获得适当的指导和培训，并得到必要的支助。各政府部门正根据修订后的准则就女国家公务员的聘用和晋升开展工作。此外，国家人事局根据修订后的准则，与各政府部门合作举行了主要由与会人员和女国家公务员进行意见交换的女国家公务员妇女讨论会，以及妇女现场讨论，在讨论中，女行政人员就重要政策问题、公共服务吸引力及其实际工作条件举办讲座，从而积极开展招聘和提高认识的活动。</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153. </w:t>
      </w:r>
      <w:r w:rsidRPr="003F4F66">
        <w:rPr>
          <w:sz w:val="21"/>
          <w:szCs w:val="21"/>
          <w:lang w:eastAsia="zh-CN"/>
        </w:rPr>
        <w:tab/>
      </w:r>
      <w:r w:rsidRPr="003F4F66">
        <w:rPr>
          <w:rFonts w:hint="eastAsia"/>
          <w:sz w:val="21"/>
          <w:szCs w:val="21"/>
          <w:lang w:eastAsia="zh-CN"/>
        </w:rPr>
        <w:t>从事常规服务的国家公务员的招聘和晋升情况见统计附件</w:t>
      </w:r>
      <w:r w:rsidRPr="003F4F66">
        <w:rPr>
          <w:rFonts w:hint="eastAsia"/>
          <w:sz w:val="21"/>
          <w:szCs w:val="21"/>
          <w:lang w:eastAsia="zh-CN"/>
        </w:rPr>
        <w:t>27</w:t>
      </w:r>
      <w:r w:rsidRPr="003F4F66">
        <w:rPr>
          <w:rFonts w:hint="eastAsia"/>
          <w:sz w:val="21"/>
          <w:szCs w:val="21"/>
          <w:lang w:eastAsia="zh-CN"/>
        </w:rPr>
        <w:t>和</w:t>
      </w:r>
      <w:r w:rsidRPr="003F4F66">
        <w:rPr>
          <w:rFonts w:hint="eastAsia"/>
          <w:sz w:val="21"/>
          <w:szCs w:val="21"/>
          <w:lang w:eastAsia="zh-CN"/>
        </w:rPr>
        <w:t>28</w:t>
      </w:r>
      <w:r w:rsidRPr="003F4F66">
        <w:rPr>
          <w:rFonts w:hint="eastAsia"/>
          <w:sz w:val="21"/>
          <w:szCs w:val="21"/>
          <w:lang w:eastAsia="zh-CN"/>
        </w:rPr>
        <w:t>。过去几年中，所有国家公务员中的妇女人数和百分比一直徘徊在同一水平。然而，在管理岗位任职的所有国家公务员中，妇女的人数和百分比都在增加。</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妇女</w:t>
      </w:r>
      <w:r w:rsidRPr="003F4F66">
        <w:rPr>
          <w:rFonts w:eastAsia="SimHei"/>
          <w:sz w:val="21"/>
          <w:szCs w:val="21"/>
          <w:lang w:eastAsia="zh-CN"/>
        </w:rPr>
        <w:t>参与地方政府的决策过程</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要通过协作促进任命妇女担任地方政府咨询理事会和委员会的成员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154. </w:t>
      </w:r>
      <w:r w:rsidRPr="003F4F66">
        <w:rPr>
          <w:sz w:val="21"/>
          <w:szCs w:val="21"/>
          <w:lang w:eastAsia="zh-CN"/>
        </w:rPr>
        <w:tab/>
      </w:r>
      <w:r w:rsidRPr="003F4F66">
        <w:rPr>
          <w:rFonts w:hint="eastAsia"/>
          <w:sz w:val="21"/>
          <w:szCs w:val="21"/>
          <w:lang w:eastAsia="zh-CN"/>
        </w:rPr>
        <w:t>各</w:t>
      </w:r>
      <w:r w:rsidRPr="003F4F66">
        <w:rPr>
          <w:sz w:val="21"/>
          <w:szCs w:val="21"/>
          <w:lang w:eastAsia="zh-CN"/>
        </w:rPr>
        <w:t>都道府县和</w:t>
      </w:r>
      <w:r w:rsidRPr="003F4F66">
        <w:rPr>
          <w:rFonts w:hint="eastAsia"/>
          <w:sz w:val="21"/>
          <w:szCs w:val="21"/>
          <w:lang w:eastAsia="zh-CN"/>
        </w:rPr>
        <w:t>政令指定都市通过</w:t>
      </w:r>
      <w:r w:rsidRPr="003F4F66">
        <w:rPr>
          <w:sz w:val="21"/>
          <w:szCs w:val="21"/>
          <w:lang w:eastAsia="zh-CN"/>
        </w:rPr>
        <w:t>设定目标比率和</w:t>
      </w:r>
      <w:r w:rsidRPr="003F4F66">
        <w:rPr>
          <w:rFonts w:hint="eastAsia"/>
          <w:sz w:val="21"/>
          <w:szCs w:val="21"/>
          <w:lang w:eastAsia="zh-CN"/>
        </w:rPr>
        <w:t>实现目标的</w:t>
      </w:r>
      <w:r w:rsidRPr="003F4F66">
        <w:rPr>
          <w:sz w:val="21"/>
          <w:szCs w:val="21"/>
          <w:lang w:eastAsia="zh-CN"/>
        </w:rPr>
        <w:t>截止日期，努力促进在</w:t>
      </w:r>
      <w:r w:rsidRPr="003F4F66">
        <w:rPr>
          <w:rFonts w:hint="eastAsia"/>
          <w:sz w:val="21"/>
          <w:szCs w:val="21"/>
          <w:lang w:eastAsia="zh-CN"/>
        </w:rPr>
        <w:t>顾问</w:t>
      </w:r>
      <w:r w:rsidRPr="003F4F66">
        <w:rPr>
          <w:sz w:val="21"/>
          <w:szCs w:val="21"/>
          <w:lang w:eastAsia="zh-CN"/>
        </w:rPr>
        <w:t>理事会和委员会中</w:t>
      </w:r>
      <w:r w:rsidRPr="003F4F66">
        <w:rPr>
          <w:rFonts w:hint="eastAsia"/>
          <w:sz w:val="21"/>
          <w:szCs w:val="21"/>
          <w:lang w:eastAsia="zh-CN"/>
        </w:rPr>
        <w:t>任用女性</w:t>
      </w:r>
      <w:r w:rsidRPr="003F4F66">
        <w:rPr>
          <w:sz w:val="21"/>
          <w:szCs w:val="21"/>
          <w:lang w:eastAsia="zh-CN"/>
        </w:rPr>
        <w:t>成员</w:t>
      </w:r>
      <w:r w:rsidRPr="003F4F66">
        <w:rPr>
          <w:rFonts w:hint="eastAsia"/>
          <w:sz w:val="21"/>
          <w:szCs w:val="21"/>
          <w:lang w:eastAsia="zh-CN"/>
        </w:rPr>
        <w:t>。</w:t>
      </w:r>
      <w:r w:rsidRPr="003F4F66">
        <w:rPr>
          <w:sz w:val="21"/>
          <w:szCs w:val="21"/>
          <w:lang w:eastAsia="zh-CN"/>
        </w:rPr>
        <w:t>法律</w:t>
      </w:r>
      <w:r w:rsidRPr="003F4F66">
        <w:rPr>
          <w:rFonts w:hint="eastAsia"/>
          <w:sz w:val="21"/>
          <w:szCs w:val="21"/>
          <w:lang w:eastAsia="zh-CN"/>
        </w:rPr>
        <w:t>、</w:t>
      </w:r>
      <w:r w:rsidRPr="003F4F66">
        <w:rPr>
          <w:sz w:val="21"/>
          <w:szCs w:val="21"/>
          <w:lang w:eastAsia="zh-CN"/>
        </w:rPr>
        <w:t>法规</w:t>
      </w:r>
      <w:r w:rsidRPr="003F4F66">
        <w:rPr>
          <w:rFonts w:hint="eastAsia"/>
          <w:sz w:val="21"/>
          <w:szCs w:val="21"/>
          <w:lang w:eastAsia="zh-CN"/>
        </w:rPr>
        <w:t>或政令设定</w:t>
      </w:r>
      <w:r w:rsidRPr="003F4F66">
        <w:rPr>
          <w:sz w:val="21"/>
          <w:szCs w:val="21"/>
          <w:lang w:eastAsia="zh-CN"/>
        </w:rPr>
        <w:t>的都道府县和</w:t>
      </w:r>
      <w:r w:rsidRPr="003F4F66">
        <w:rPr>
          <w:rFonts w:hint="eastAsia"/>
          <w:sz w:val="21"/>
          <w:szCs w:val="21"/>
          <w:lang w:eastAsia="zh-CN"/>
        </w:rPr>
        <w:t>政令指定都市顾问</w:t>
      </w:r>
      <w:r w:rsidRPr="003F4F66">
        <w:rPr>
          <w:sz w:val="21"/>
          <w:szCs w:val="21"/>
          <w:lang w:eastAsia="zh-CN"/>
        </w:rPr>
        <w:t>理事会和委员会中</w:t>
      </w:r>
      <w:r w:rsidRPr="003F4F66">
        <w:rPr>
          <w:rFonts w:hint="eastAsia"/>
          <w:sz w:val="21"/>
          <w:szCs w:val="21"/>
          <w:lang w:eastAsia="zh-CN"/>
        </w:rPr>
        <w:t>女性成员的百分比情况见统计附件</w:t>
      </w:r>
      <w:r w:rsidRPr="003F4F66">
        <w:rPr>
          <w:rFonts w:hint="eastAsia"/>
          <w:sz w:val="21"/>
          <w:szCs w:val="21"/>
          <w:lang w:eastAsia="zh-CN"/>
        </w:rPr>
        <w:t>29</w:t>
      </w:r>
      <w:r w:rsidRPr="003F4F66">
        <w:rPr>
          <w:rFonts w:hint="eastAsia"/>
          <w:sz w:val="21"/>
          <w:szCs w:val="21"/>
          <w:lang w:eastAsia="zh-CN"/>
        </w:rPr>
        <w:t>。截至</w:t>
      </w:r>
      <w:smartTag w:uri="urn:schemas-microsoft-com:office:smarttags" w:element="chsdate">
        <w:smartTagPr>
          <w:attr w:name="Year" w:val="2013"/>
          <w:attr w:name="Month" w:val="4"/>
          <w:attr w:name="Day" w:val="1"/>
          <w:attr w:name="IsLunarDate" w:val="False"/>
          <w:attr w:name="IsROCDate" w:val="False"/>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，该百分比已提高至</w:t>
      </w:r>
      <w:r w:rsidRPr="003F4F66">
        <w:rPr>
          <w:rFonts w:hint="eastAsia"/>
          <w:sz w:val="21"/>
          <w:szCs w:val="21"/>
          <w:lang w:eastAsia="zh-CN"/>
        </w:rPr>
        <w:t>29.9%</w:t>
      </w:r>
      <w:r w:rsidRPr="003F4F66">
        <w:rPr>
          <w:rFonts w:hint="eastAsia"/>
          <w:sz w:val="21"/>
          <w:szCs w:val="21"/>
          <w:lang w:eastAsia="zh-CN"/>
        </w:rPr>
        <w:t>。此外，截至</w:t>
      </w:r>
      <w:smartTag w:uri="urn:schemas-microsoft-com:office:smarttags" w:element="chsdate">
        <w:smartTagPr>
          <w:attr w:name="Year" w:val="2013"/>
          <w:attr w:name="Month" w:val="4"/>
          <w:attr w:name="Day" w:val="1"/>
          <w:attr w:name="IsLunarDate" w:val="False"/>
          <w:attr w:name="IsROCDate" w:val="False"/>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w:t>
      </w:r>
      <w:r w:rsidRPr="003F4F66">
        <w:rPr>
          <w:sz w:val="21"/>
          <w:szCs w:val="21"/>
          <w:lang w:eastAsia="zh-CN"/>
        </w:rPr>
        <w:t>法律</w:t>
      </w:r>
      <w:r w:rsidRPr="003F4F66">
        <w:rPr>
          <w:rFonts w:hint="eastAsia"/>
          <w:sz w:val="21"/>
          <w:szCs w:val="21"/>
          <w:lang w:eastAsia="zh-CN"/>
        </w:rPr>
        <w:t>、</w:t>
      </w:r>
      <w:r w:rsidRPr="003F4F66">
        <w:rPr>
          <w:sz w:val="21"/>
          <w:szCs w:val="21"/>
          <w:lang w:eastAsia="zh-CN"/>
        </w:rPr>
        <w:t>法规</w:t>
      </w:r>
      <w:r w:rsidRPr="003F4F66">
        <w:rPr>
          <w:rFonts w:hint="eastAsia"/>
          <w:sz w:val="21"/>
          <w:szCs w:val="21"/>
          <w:lang w:eastAsia="zh-CN"/>
        </w:rPr>
        <w:t>或政令所设定</w:t>
      </w:r>
      <w:r w:rsidRPr="003F4F66">
        <w:rPr>
          <w:sz w:val="21"/>
          <w:szCs w:val="21"/>
          <w:lang w:eastAsia="zh-CN"/>
        </w:rPr>
        <w:t>的市政府</w:t>
      </w:r>
      <w:r w:rsidRPr="003F4F66">
        <w:rPr>
          <w:rFonts w:hint="eastAsia"/>
          <w:sz w:val="21"/>
          <w:szCs w:val="21"/>
          <w:lang w:eastAsia="zh-CN"/>
        </w:rPr>
        <w:t>顾问</w:t>
      </w:r>
      <w:r w:rsidRPr="003F4F66">
        <w:rPr>
          <w:sz w:val="21"/>
          <w:szCs w:val="21"/>
          <w:lang w:eastAsia="zh-CN"/>
        </w:rPr>
        <w:t>理事会和委员会女性成员</w:t>
      </w:r>
      <w:r w:rsidRPr="003F4F66">
        <w:rPr>
          <w:rFonts w:hint="eastAsia"/>
          <w:sz w:val="21"/>
          <w:szCs w:val="21"/>
          <w:lang w:eastAsia="zh-CN"/>
        </w:rPr>
        <w:t>百分比</w:t>
      </w:r>
      <w:r w:rsidRPr="003F4F66">
        <w:rPr>
          <w:sz w:val="21"/>
          <w:szCs w:val="21"/>
          <w:lang w:eastAsia="zh-CN"/>
        </w:rPr>
        <w:t>为</w:t>
      </w:r>
      <w:r w:rsidRPr="003F4F66">
        <w:rPr>
          <w:sz w:val="21"/>
          <w:szCs w:val="21"/>
          <w:lang w:eastAsia="zh-CN"/>
        </w:rPr>
        <w:t>2</w:t>
      </w:r>
      <w:r w:rsidRPr="003F4F66">
        <w:rPr>
          <w:rFonts w:hint="eastAsia"/>
          <w:sz w:val="21"/>
          <w:szCs w:val="21"/>
          <w:lang w:eastAsia="zh-CN"/>
        </w:rPr>
        <w:t>4</w:t>
      </w:r>
      <w:r w:rsidRPr="003F4F66">
        <w:rPr>
          <w:sz w:val="21"/>
          <w:szCs w:val="21"/>
          <w:lang w:eastAsia="zh-CN"/>
        </w:rPr>
        <w:t>.</w:t>
      </w:r>
      <w:r w:rsidRPr="003F4F66">
        <w:rPr>
          <w:rFonts w:hint="eastAsia"/>
          <w:sz w:val="21"/>
          <w:szCs w:val="21"/>
          <w:lang w:eastAsia="zh-CN"/>
        </w:rPr>
        <w:t>3</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聘用和晋升地方政府女官员</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155. </w:t>
      </w:r>
      <w:r w:rsidRPr="003F4F66">
        <w:rPr>
          <w:sz w:val="21"/>
          <w:szCs w:val="21"/>
          <w:lang w:eastAsia="zh-CN"/>
        </w:rPr>
        <w:tab/>
      </w:r>
      <w:r w:rsidRPr="003F4F66">
        <w:rPr>
          <w:rFonts w:hint="eastAsia"/>
          <w:sz w:val="21"/>
          <w:szCs w:val="21"/>
          <w:lang w:eastAsia="zh-CN"/>
        </w:rPr>
        <w:t>在一次各政府部门和机构负责人事事务的管理人员会议上达成一致意见后，</w:t>
      </w:r>
      <w:r w:rsidRPr="003F4F66">
        <w:rPr>
          <w:sz w:val="21"/>
          <w:szCs w:val="21"/>
          <w:lang w:eastAsia="zh-CN"/>
        </w:rPr>
        <w:t>政府将题为</w:t>
      </w:r>
      <w:r w:rsidRPr="003F4F66">
        <w:rPr>
          <w:rFonts w:hint="eastAsia"/>
          <w:sz w:val="21"/>
          <w:szCs w:val="21"/>
          <w:lang w:eastAsia="zh-CN"/>
        </w:rPr>
        <w:t>“</w:t>
      </w:r>
      <w:r w:rsidRPr="003F4F66">
        <w:rPr>
          <w:sz w:val="21"/>
          <w:szCs w:val="21"/>
          <w:lang w:eastAsia="zh-CN"/>
        </w:rPr>
        <w:t>扩大聘用和晋升</w:t>
      </w:r>
      <w:r w:rsidRPr="003F4F66">
        <w:rPr>
          <w:rFonts w:hint="eastAsia"/>
          <w:sz w:val="21"/>
          <w:szCs w:val="21"/>
          <w:lang w:eastAsia="zh-CN"/>
        </w:rPr>
        <w:t>女</w:t>
      </w:r>
      <w:r w:rsidRPr="003F4F66">
        <w:rPr>
          <w:sz w:val="21"/>
          <w:szCs w:val="21"/>
          <w:lang w:eastAsia="zh-CN"/>
        </w:rPr>
        <w:t>国家公务员</w:t>
      </w:r>
      <w:r w:rsidRPr="003F4F66">
        <w:rPr>
          <w:rFonts w:hint="eastAsia"/>
          <w:sz w:val="21"/>
          <w:szCs w:val="21"/>
          <w:lang w:eastAsia="zh-CN"/>
        </w:rPr>
        <w:t>”</w:t>
      </w:r>
      <w:r w:rsidRPr="003F4F66">
        <w:rPr>
          <w:sz w:val="21"/>
          <w:szCs w:val="21"/>
          <w:lang w:eastAsia="zh-CN"/>
        </w:rPr>
        <w:t>的政策决定</w:t>
      </w:r>
      <w:r w:rsidRPr="003F4F66">
        <w:rPr>
          <w:rFonts w:hint="eastAsia"/>
          <w:sz w:val="21"/>
          <w:szCs w:val="21"/>
          <w:lang w:eastAsia="zh-CN"/>
        </w:rPr>
        <w:t>告知</w:t>
      </w:r>
      <w:r w:rsidRPr="003F4F66">
        <w:rPr>
          <w:sz w:val="21"/>
          <w:szCs w:val="21"/>
          <w:lang w:eastAsia="zh-CN"/>
        </w:rPr>
        <w:t>地方政府，还将新近引入辅导计划的</w:t>
      </w:r>
      <w:r w:rsidRPr="003F4F66">
        <w:rPr>
          <w:rFonts w:hint="eastAsia"/>
          <w:sz w:val="21"/>
          <w:szCs w:val="21"/>
          <w:lang w:eastAsia="zh-CN"/>
        </w:rPr>
        <w:t>“</w:t>
      </w:r>
      <w:r w:rsidRPr="003F4F66">
        <w:rPr>
          <w:sz w:val="21"/>
          <w:szCs w:val="21"/>
          <w:lang w:eastAsia="zh-CN"/>
        </w:rPr>
        <w:t>扩大聘用和晋升</w:t>
      </w:r>
      <w:r w:rsidRPr="003F4F66">
        <w:rPr>
          <w:rFonts w:hint="eastAsia"/>
          <w:sz w:val="21"/>
          <w:szCs w:val="21"/>
          <w:lang w:eastAsia="zh-CN"/>
        </w:rPr>
        <w:t>女</w:t>
      </w:r>
      <w:r w:rsidRPr="003F4F66">
        <w:rPr>
          <w:sz w:val="21"/>
          <w:szCs w:val="21"/>
          <w:lang w:eastAsia="zh-CN"/>
        </w:rPr>
        <w:t>国家公务员</w:t>
      </w:r>
      <w:r w:rsidRPr="003F4F66">
        <w:rPr>
          <w:rFonts w:hint="eastAsia"/>
          <w:sz w:val="21"/>
          <w:szCs w:val="21"/>
          <w:lang w:eastAsia="zh-CN"/>
        </w:rPr>
        <w:t>”</w:t>
      </w:r>
      <w:r w:rsidRPr="003F4F66">
        <w:rPr>
          <w:sz w:val="21"/>
          <w:szCs w:val="21"/>
          <w:lang w:eastAsia="zh-CN"/>
        </w:rPr>
        <w:t>准则</w:t>
      </w:r>
      <w:r w:rsidRPr="003F4F66">
        <w:rPr>
          <w:rFonts w:hint="eastAsia"/>
          <w:sz w:val="21"/>
          <w:szCs w:val="21"/>
          <w:lang w:eastAsia="zh-CN"/>
        </w:rPr>
        <w:t>也告知了</w:t>
      </w:r>
      <w:r w:rsidRPr="003F4F66">
        <w:rPr>
          <w:sz w:val="21"/>
          <w:szCs w:val="21"/>
          <w:lang w:eastAsia="zh-CN"/>
        </w:rPr>
        <w:t>地方政府，</w:t>
      </w:r>
      <w:r w:rsidRPr="003F4F66">
        <w:rPr>
          <w:rFonts w:hint="eastAsia"/>
          <w:sz w:val="21"/>
          <w:szCs w:val="21"/>
          <w:lang w:eastAsia="zh-CN"/>
        </w:rPr>
        <w:t>从而要求为聘用和晋升地方政府的女性工作人员提供便利</w:t>
      </w:r>
      <w:r w:rsidRPr="003F4F66">
        <w:rPr>
          <w:sz w:val="21"/>
          <w:szCs w:val="21"/>
          <w:lang w:eastAsia="zh-CN"/>
        </w:rPr>
        <w:t>。同时，政府</w:t>
      </w:r>
      <w:r w:rsidRPr="003F4F66">
        <w:rPr>
          <w:rFonts w:hint="eastAsia"/>
          <w:sz w:val="21"/>
          <w:szCs w:val="21"/>
          <w:lang w:eastAsia="zh-CN"/>
        </w:rPr>
        <w:t>及时</w:t>
      </w:r>
      <w:r w:rsidRPr="003F4F66">
        <w:rPr>
          <w:sz w:val="21"/>
          <w:szCs w:val="21"/>
          <w:lang w:eastAsia="zh-CN"/>
        </w:rPr>
        <w:t>了解地方政府所做工作的</w:t>
      </w:r>
      <w:r w:rsidRPr="003F4F66">
        <w:rPr>
          <w:rFonts w:hint="eastAsia"/>
          <w:sz w:val="21"/>
          <w:szCs w:val="21"/>
          <w:lang w:eastAsia="zh-CN"/>
        </w:rPr>
        <w:t>进展情况</w:t>
      </w:r>
      <w:r w:rsidRPr="003F4F66">
        <w:rPr>
          <w:sz w:val="21"/>
          <w:szCs w:val="21"/>
          <w:lang w:eastAsia="zh-CN"/>
        </w:rPr>
        <w:t>，为有关聘用和晋升地方政府官员的最佳做法的信息交换提供便利。</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156. </w:t>
      </w:r>
      <w:r w:rsidRPr="003F4F66">
        <w:rPr>
          <w:sz w:val="21"/>
          <w:szCs w:val="21"/>
          <w:lang w:eastAsia="zh-CN"/>
        </w:rPr>
        <w:tab/>
      </w:r>
      <w:r w:rsidRPr="003F4F66">
        <w:rPr>
          <w:rFonts w:hint="eastAsia"/>
          <w:sz w:val="21"/>
          <w:szCs w:val="21"/>
          <w:lang w:eastAsia="zh-CN"/>
        </w:rPr>
        <w:t>所有地方政府工作人员（常规行政服务）中的妇女人数和比例见统计附件</w:t>
      </w:r>
      <w:r w:rsidRPr="003F4F66">
        <w:rPr>
          <w:rFonts w:hint="eastAsia"/>
          <w:sz w:val="21"/>
          <w:szCs w:val="21"/>
          <w:lang w:eastAsia="zh-CN"/>
        </w:rPr>
        <w:t>30</w:t>
      </w:r>
      <w:r w:rsidRPr="003F4F66">
        <w:rPr>
          <w:rFonts w:hint="eastAsia"/>
          <w:sz w:val="21"/>
          <w:szCs w:val="21"/>
          <w:lang w:eastAsia="zh-CN"/>
        </w:rPr>
        <w:t>。</w:t>
      </w:r>
      <w:r w:rsidRPr="003F4F66">
        <w:rPr>
          <w:sz w:val="21"/>
          <w:szCs w:val="21"/>
          <w:lang w:eastAsia="zh-CN"/>
        </w:rPr>
        <w:t>地方政府通过设定提升妇女在管理岗位任职和培训妇女胜任此类岗位的目标比率，积极推动任命妇女担任理事会和委员会成员的工作取得进展。妇女在管理岗位任职的比例一直在稳步增加。</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为</w:t>
      </w:r>
      <w:r w:rsidRPr="003F4F66">
        <w:rPr>
          <w:rFonts w:eastAsia="SimHei"/>
          <w:sz w:val="21"/>
          <w:szCs w:val="21"/>
          <w:lang w:eastAsia="zh-CN"/>
        </w:rPr>
        <w:t>私营公司、教育</w:t>
      </w:r>
      <w:r w:rsidRPr="003F4F66">
        <w:rPr>
          <w:rFonts w:eastAsia="SimHei" w:hint="eastAsia"/>
          <w:sz w:val="21"/>
          <w:szCs w:val="21"/>
          <w:lang w:eastAsia="zh-CN"/>
        </w:rPr>
        <w:t>和</w:t>
      </w:r>
      <w:r w:rsidRPr="003F4F66">
        <w:rPr>
          <w:rFonts w:eastAsia="SimHei"/>
          <w:sz w:val="21"/>
          <w:szCs w:val="21"/>
          <w:lang w:eastAsia="zh-CN"/>
        </w:rPr>
        <w:t>研究机构以及其他组织和团体所采取的措施</w:t>
      </w:r>
      <w:r w:rsidRPr="003F4F66">
        <w:rPr>
          <w:rFonts w:eastAsia="SimHei" w:hint="eastAsia"/>
          <w:sz w:val="21"/>
          <w:szCs w:val="21"/>
          <w:lang w:eastAsia="zh-CN"/>
        </w:rPr>
        <w:t>提供</w:t>
      </w:r>
      <w:r w:rsidRPr="003F4F66">
        <w:rPr>
          <w:rFonts w:eastAsia="SimHei"/>
          <w:sz w:val="21"/>
          <w:szCs w:val="21"/>
          <w:lang w:eastAsia="zh-CN"/>
        </w:rPr>
        <w:t>支助</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(1)</w:t>
      </w:r>
      <w:r w:rsidRPr="003F4F66">
        <w:rPr>
          <w:rFonts w:eastAsia="SimHei"/>
          <w:sz w:val="21"/>
          <w:szCs w:val="21"/>
          <w:lang w:eastAsia="zh-CN"/>
        </w:rPr>
        <w:tab/>
      </w:r>
      <w:r w:rsidRPr="003F4F66">
        <w:rPr>
          <w:rFonts w:eastAsia="SimHei" w:hint="eastAsia"/>
          <w:sz w:val="21"/>
          <w:szCs w:val="21"/>
          <w:lang w:eastAsia="zh-CN"/>
        </w:rPr>
        <w:t>对女工的支助和公布妇女积极参与公司事务的情况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157.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财政年度采取积极行动的公司比率见统计附件</w:t>
      </w:r>
      <w:r w:rsidRPr="003F4F66">
        <w:rPr>
          <w:rFonts w:hint="eastAsia"/>
          <w:sz w:val="21"/>
          <w:szCs w:val="21"/>
          <w:lang w:eastAsia="zh-CN"/>
        </w:rPr>
        <w:t>31</w:t>
      </w:r>
      <w:r w:rsidRPr="003F4F66">
        <w:rPr>
          <w:rFonts w:hint="eastAsia"/>
          <w:sz w:val="21"/>
          <w:szCs w:val="21"/>
          <w:lang w:eastAsia="zh-CN"/>
        </w:rPr>
        <w:t>。</w:t>
      </w:r>
      <w:r w:rsidRPr="003F4F66">
        <w:rPr>
          <w:sz w:val="21"/>
          <w:szCs w:val="21"/>
          <w:lang w:eastAsia="zh-CN"/>
        </w:rPr>
        <w:t>根据公司的规模</w:t>
      </w:r>
      <w:r w:rsidRPr="003F4F66">
        <w:rPr>
          <w:rFonts w:hint="eastAsia"/>
          <w:sz w:val="21"/>
          <w:szCs w:val="21"/>
          <w:lang w:eastAsia="zh-CN"/>
        </w:rPr>
        <w:t>来看“</w:t>
      </w:r>
      <w:r w:rsidRPr="003F4F66">
        <w:rPr>
          <w:sz w:val="21"/>
          <w:szCs w:val="21"/>
          <w:lang w:eastAsia="zh-CN"/>
        </w:rPr>
        <w:t>已采取积极行动</w:t>
      </w:r>
      <w:r w:rsidRPr="003F4F66">
        <w:rPr>
          <w:rFonts w:hint="eastAsia"/>
          <w:sz w:val="21"/>
          <w:szCs w:val="21"/>
          <w:lang w:eastAsia="zh-CN"/>
        </w:rPr>
        <w:t>”</w:t>
      </w:r>
      <w:r w:rsidRPr="003F4F66">
        <w:rPr>
          <w:sz w:val="21"/>
          <w:szCs w:val="21"/>
          <w:lang w:eastAsia="zh-CN"/>
        </w:rPr>
        <w:t>的公司</w:t>
      </w:r>
      <w:r w:rsidRPr="003F4F66">
        <w:rPr>
          <w:rFonts w:hint="eastAsia"/>
          <w:sz w:val="21"/>
          <w:szCs w:val="21"/>
          <w:lang w:eastAsia="zh-CN"/>
        </w:rPr>
        <w:t>的比率</w:t>
      </w:r>
      <w:r w:rsidRPr="003F4F66">
        <w:rPr>
          <w:sz w:val="21"/>
          <w:szCs w:val="21"/>
          <w:lang w:eastAsia="zh-CN"/>
        </w:rPr>
        <w:t>，可以发现</w:t>
      </w:r>
      <w:r w:rsidRPr="003F4F66">
        <w:rPr>
          <w:rFonts w:hint="eastAsia"/>
          <w:sz w:val="21"/>
          <w:szCs w:val="21"/>
          <w:lang w:eastAsia="zh-CN"/>
        </w:rPr>
        <w:t>在</w:t>
      </w:r>
      <w:r w:rsidRPr="003F4F66">
        <w:rPr>
          <w:sz w:val="21"/>
          <w:szCs w:val="21"/>
          <w:lang w:eastAsia="zh-CN"/>
        </w:rPr>
        <w:t>较大的公司</w:t>
      </w:r>
      <w:r w:rsidRPr="003F4F66">
        <w:rPr>
          <w:rFonts w:hint="eastAsia"/>
          <w:sz w:val="21"/>
          <w:szCs w:val="21"/>
          <w:lang w:eastAsia="zh-CN"/>
        </w:rPr>
        <w:t>中，这一比率更高。此外，积极行动对正在采取积极行动的公司的影响见统计附件</w:t>
      </w:r>
      <w:r w:rsidRPr="003F4F66">
        <w:rPr>
          <w:rFonts w:hint="eastAsia"/>
          <w:sz w:val="21"/>
          <w:szCs w:val="21"/>
          <w:lang w:eastAsia="zh-CN"/>
        </w:rPr>
        <w:t>32</w:t>
      </w:r>
      <w:r w:rsidRPr="003F4F66">
        <w:rPr>
          <w:rFonts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158. </w:t>
      </w:r>
      <w:r w:rsidRPr="003F4F66">
        <w:rPr>
          <w:sz w:val="21"/>
          <w:szCs w:val="21"/>
          <w:lang w:eastAsia="zh-CN"/>
        </w:rPr>
        <w:tab/>
      </w:r>
      <w:r w:rsidRPr="003F4F66">
        <w:rPr>
          <w:rFonts w:hint="eastAsia"/>
          <w:sz w:val="21"/>
          <w:szCs w:val="21"/>
          <w:lang w:eastAsia="zh-CN"/>
        </w:rPr>
        <w:t>关于就业领域的积极行动，政府根据</w:t>
      </w:r>
      <w:r w:rsidRPr="003F4F66">
        <w:rPr>
          <w:sz w:val="21"/>
          <w:szCs w:val="21"/>
          <w:lang w:eastAsia="zh-CN"/>
        </w:rPr>
        <w:t>《平等就业机会法》</w:t>
      </w:r>
      <w:r>
        <w:rPr>
          <w:rFonts w:hint="eastAsia"/>
          <w:sz w:val="21"/>
          <w:szCs w:val="21"/>
          <w:lang w:eastAsia="zh-CN"/>
        </w:rPr>
        <w:t>提供了支助，如为采取积极行动的公司提供建议和信息，这些积极</w:t>
      </w:r>
      <w:r w:rsidRPr="003F4F66">
        <w:rPr>
          <w:rFonts w:hint="eastAsia"/>
          <w:sz w:val="21"/>
          <w:szCs w:val="21"/>
          <w:lang w:eastAsia="zh-CN"/>
        </w:rPr>
        <w:t>行动包括聘用妇女并扩大其职业领域、增加在管理岗位任职的妇女人数，延长妇女的服务期限及改善工作环境和工作氛围等。由于促进采取积极行动以便</w:t>
      </w:r>
      <w:r w:rsidRPr="003F4F66">
        <w:rPr>
          <w:spacing w:val="2"/>
          <w:sz w:val="21"/>
          <w:szCs w:val="21"/>
          <w:lang w:eastAsia="zh-CN"/>
        </w:rPr>
        <w:t>实现</w:t>
      </w:r>
      <w:r w:rsidRPr="003F4F66">
        <w:rPr>
          <w:spacing w:val="2"/>
          <w:sz w:val="21"/>
          <w:szCs w:val="21"/>
          <w:lang w:eastAsia="zh-CN"/>
        </w:rPr>
        <w:t>男女待遇方面</w:t>
      </w:r>
      <w:r w:rsidRPr="003F4F66">
        <w:rPr>
          <w:rFonts w:hint="eastAsia"/>
          <w:spacing w:val="2"/>
          <w:sz w:val="21"/>
          <w:szCs w:val="21"/>
          <w:lang w:eastAsia="zh-CN"/>
        </w:rPr>
        <w:t>的</w:t>
      </w:r>
      <w:r w:rsidRPr="003F4F66">
        <w:rPr>
          <w:spacing w:val="2"/>
          <w:sz w:val="21"/>
          <w:szCs w:val="21"/>
          <w:lang w:eastAsia="zh-CN"/>
        </w:rPr>
        <w:t>实质性平等</w:t>
      </w:r>
      <w:r w:rsidRPr="003F4F66">
        <w:rPr>
          <w:rFonts w:hint="eastAsia"/>
          <w:spacing w:val="2"/>
          <w:sz w:val="21"/>
          <w:szCs w:val="21"/>
          <w:lang w:eastAsia="zh-CN"/>
        </w:rPr>
        <w:t>十分重要，政府</w:t>
      </w:r>
      <w:r w:rsidRPr="003F4F66">
        <w:rPr>
          <w:spacing w:val="2"/>
          <w:sz w:val="21"/>
          <w:szCs w:val="21"/>
          <w:lang w:eastAsia="zh-CN"/>
        </w:rPr>
        <w:t>开展</w:t>
      </w:r>
      <w:r w:rsidRPr="003F4F66">
        <w:rPr>
          <w:rFonts w:hint="eastAsia"/>
          <w:spacing w:val="2"/>
          <w:sz w:val="21"/>
          <w:szCs w:val="21"/>
          <w:lang w:eastAsia="zh-CN"/>
        </w:rPr>
        <w:t>了</w:t>
      </w:r>
      <w:r w:rsidRPr="003F4F66">
        <w:rPr>
          <w:spacing w:val="2"/>
          <w:sz w:val="21"/>
          <w:szCs w:val="21"/>
          <w:lang w:eastAsia="zh-CN"/>
        </w:rPr>
        <w:t>提高认识活动</w:t>
      </w:r>
      <w:r w:rsidRPr="003F4F66">
        <w:rPr>
          <w:rFonts w:hint="eastAsia"/>
          <w:spacing w:val="2"/>
          <w:sz w:val="21"/>
          <w:szCs w:val="21"/>
          <w:lang w:eastAsia="zh-CN"/>
        </w:rPr>
        <w:t>以深化</w:t>
      </w:r>
      <w:r w:rsidRPr="003F4F66">
        <w:rPr>
          <w:spacing w:val="2"/>
          <w:sz w:val="21"/>
          <w:szCs w:val="21"/>
          <w:lang w:eastAsia="zh-CN"/>
        </w:rPr>
        <w:t>普通民众</w:t>
      </w:r>
      <w:r w:rsidRPr="003F4F66">
        <w:rPr>
          <w:rFonts w:hint="eastAsia"/>
          <w:spacing w:val="2"/>
          <w:sz w:val="21"/>
          <w:szCs w:val="21"/>
          <w:lang w:eastAsia="zh-CN"/>
        </w:rPr>
        <w:t>，包括工人和雇主，</w:t>
      </w:r>
      <w:r w:rsidRPr="003F4F66">
        <w:rPr>
          <w:spacing w:val="2"/>
          <w:sz w:val="21"/>
          <w:szCs w:val="21"/>
          <w:lang w:eastAsia="zh-CN"/>
        </w:rPr>
        <w:t>对</w:t>
      </w:r>
      <w:r w:rsidRPr="003F4F66">
        <w:rPr>
          <w:spacing w:val="2"/>
          <w:sz w:val="21"/>
          <w:szCs w:val="21"/>
          <w:lang w:eastAsia="zh-CN"/>
        </w:rPr>
        <w:t>工作场所两性平等</w:t>
      </w:r>
      <w:r w:rsidRPr="003F4F66">
        <w:rPr>
          <w:rFonts w:hint="eastAsia"/>
          <w:spacing w:val="2"/>
          <w:sz w:val="21"/>
          <w:szCs w:val="21"/>
          <w:lang w:eastAsia="zh-CN"/>
        </w:rPr>
        <w:t>的认识和</w:t>
      </w:r>
      <w:r w:rsidRPr="003F4F66">
        <w:rPr>
          <w:spacing w:val="2"/>
          <w:sz w:val="21"/>
          <w:szCs w:val="21"/>
          <w:lang w:eastAsia="zh-CN"/>
        </w:rPr>
        <w:t>理解</w:t>
      </w:r>
      <w:r w:rsidRPr="003F4F66">
        <w:rPr>
          <w:rFonts w:hint="eastAsia"/>
          <w:spacing w:val="2"/>
          <w:sz w:val="21"/>
          <w:szCs w:val="21"/>
          <w:lang w:eastAsia="zh-CN"/>
        </w:rPr>
        <w:t>，并且</w:t>
      </w:r>
      <w:r w:rsidRPr="003F4F66">
        <w:rPr>
          <w:spacing w:val="2"/>
          <w:sz w:val="21"/>
          <w:szCs w:val="21"/>
          <w:lang w:eastAsia="zh-CN"/>
        </w:rPr>
        <w:t>自</w:t>
      </w:r>
      <w:r w:rsidRPr="003F4F66">
        <w:rPr>
          <w:spacing w:val="2"/>
          <w:sz w:val="21"/>
          <w:szCs w:val="21"/>
          <w:lang w:eastAsia="zh-CN"/>
        </w:rPr>
        <w:t>1986</w:t>
      </w:r>
      <w:r w:rsidRPr="003F4F66">
        <w:rPr>
          <w:spacing w:val="2"/>
          <w:sz w:val="21"/>
          <w:szCs w:val="21"/>
          <w:lang w:eastAsia="zh-CN"/>
        </w:rPr>
        <w:t>年《平等就业机会法》颁布以来，</w:t>
      </w:r>
      <w:r w:rsidRPr="003F4F66">
        <w:rPr>
          <w:rFonts w:hint="eastAsia"/>
          <w:spacing w:val="2"/>
          <w:sz w:val="21"/>
          <w:szCs w:val="21"/>
          <w:lang w:eastAsia="zh-CN"/>
        </w:rPr>
        <w:t>一直将</w:t>
      </w:r>
      <w:r w:rsidRPr="003F4F66">
        <w:rPr>
          <w:spacing w:val="2"/>
          <w:sz w:val="21"/>
          <w:szCs w:val="21"/>
          <w:lang w:eastAsia="zh-CN"/>
        </w:rPr>
        <w:t>6</w:t>
      </w:r>
      <w:r w:rsidRPr="003F4F66">
        <w:rPr>
          <w:spacing w:val="2"/>
          <w:sz w:val="21"/>
          <w:szCs w:val="21"/>
          <w:lang w:eastAsia="zh-CN"/>
        </w:rPr>
        <w:t>月</w:t>
      </w:r>
      <w:r w:rsidRPr="003F4F66">
        <w:rPr>
          <w:rFonts w:hint="eastAsia"/>
          <w:spacing w:val="2"/>
          <w:sz w:val="21"/>
          <w:szCs w:val="21"/>
          <w:lang w:eastAsia="zh-CN"/>
        </w:rPr>
        <w:t>指定</w:t>
      </w:r>
      <w:r w:rsidRPr="003F4F66">
        <w:rPr>
          <w:spacing w:val="2"/>
          <w:sz w:val="21"/>
          <w:szCs w:val="21"/>
          <w:lang w:eastAsia="zh-CN"/>
        </w:rPr>
        <w:t>为</w:t>
      </w:r>
      <w:r w:rsidRPr="003F4F66">
        <w:rPr>
          <w:rFonts w:hint="eastAsia"/>
          <w:spacing w:val="2"/>
          <w:sz w:val="21"/>
          <w:szCs w:val="21"/>
          <w:lang w:eastAsia="zh-CN"/>
        </w:rPr>
        <w:t>“</w:t>
      </w:r>
      <w:r w:rsidRPr="003F4F66">
        <w:rPr>
          <w:spacing w:val="2"/>
          <w:sz w:val="21"/>
          <w:szCs w:val="21"/>
          <w:lang w:eastAsia="zh-CN"/>
        </w:rPr>
        <w:t>平等就业月</w:t>
      </w:r>
      <w:r w:rsidRPr="003F4F66">
        <w:rPr>
          <w:rFonts w:hint="eastAsia"/>
          <w:spacing w:val="2"/>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159.</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2012</w:t>
      </w:r>
      <w:r w:rsidRPr="003F4F66">
        <w:rPr>
          <w:rFonts w:hint="eastAsia"/>
          <w:sz w:val="21"/>
          <w:szCs w:val="21"/>
          <w:lang w:eastAsia="zh-CN"/>
        </w:rPr>
        <w:t>财政年度起，厚生省直接鼓励公司采取促进积极行动的措施，并利用积极行动信息门户网站便利关于妇女积极参与情况的信息披露。自</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起，该网站一直通过统一积极行动支助网站和促进妇女积极参与声明网站，提供积极行动的综合信息提供服务，借助积极行动支助网站，人们可查看和搜索公司为促进积极行动所采取的措施的内容，而在促进妇女积极参与声明网站，打算为促进积极行动采取措施的公司可发布其信息以及在促进妇女积极参与方面所取得的成果，从而使各公司能够与同行业规模相当的其他公司进行比较，对其积极行动措施的推动情况进行自我评估。</w:t>
      </w:r>
    </w:p>
    <w:p w:rsidR="00207E67" w:rsidRPr="003F4F66" w:rsidRDefault="00207E67" w:rsidP="00207E67">
      <w:pPr>
        <w:pStyle w:val="SingleTxtG"/>
        <w:spacing w:line="320" w:lineRule="exact"/>
        <w:rPr>
          <w:sz w:val="21"/>
          <w:szCs w:val="21"/>
          <w:lang w:eastAsia="zh-CN"/>
        </w:rPr>
      </w:pPr>
      <w:r w:rsidRPr="003F4F66">
        <w:rPr>
          <w:sz w:val="21"/>
          <w:szCs w:val="21"/>
          <w:lang w:eastAsia="zh-CN"/>
        </w:rPr>
        <w:t>160.</w:t>
      </w:r>
      <w:r w:rsidRPr="003F4F66">
        <w:rPr>
          <w:sz w:val="21"/>
          <w:szCs w:val="21"/>
          <w:lang w:eastAsia="zh-CN"/>
        </w:rPr>
        <w:tab/>
      </w:r>
      <w:r w:rsidRPr="003F4F66">
        <w:rPr>
          <w:rFonts w:hint="eastAsia"/>
          <w:sz w:val="21"/>
          <w:szCs w:val="21"/>
          <w:lang w:eastAsia="zh-CN"/>
        </w:rPr>
        <w:t>此外，厚生省自</w:t>
      </w:r>
      <w:r w:rsidRPr="003F4F66">
        <w:rPr>
          <w:rFonts w:hint="eastAsia"/>
          <w:sz w:val="21"/>
          <w:szCs w:val="21"/>
          <w:lang w:eastAsia="zh-CN"/>
        </w:rPr>
        <w:t>1999</w:t>
      </w:r>
      <w:r w:rsidRPr="003F4F66">
        <w:rPr>
          <w:rFonts w:hint="eastAsia"/>
          <w:sz w:val="21"/>
          <w:szCs w:val="21"/>
          <w:lang w:eastAsia="zh-CN"/>
        </w:rPr>
        <w:t>财政年度开始，通过公开寻求积极促进积极行动的公司，来颁发</w:t>
      </w:r>
      <w:r w:rsidRPr="003F4F66">
        <w:rPr>
          <w:rFonts w:hint="eastAsia"/>
          <w:spacing w:val="2"/>
          <w:sz w:val="21"/>
          <w:szCs w:val="21"/>
          <w:lang w:eastAsia="zh-CN"/>
        </w:rPr>
        <w:t>“</w:t>
      </w:r>
      <w:r w:rsidRPr="003F4F66">
        <w:rPr>
          <w:spacing w:val="2"/>
          <w:sz w:val="21"/>
          <w:szCs w:val="21"/>
          <w:lang w:eastAsia="zh-CN"/>
        </w:rPr>
        <w:t>促进两性平等</w:t>
      </w:r>
      <w:r w:rsidRPr="003F4F66">
        <w:rPr>
          <w:rFonts w:hint="eastAsia"/>
          <w:spacing w:val="2"/>
          <w:sz w:val="21"/>
          <w:szCs w:val="21"/>
          <w:lang w:eastAsia="zh-CN"/>
        </w:rPr>
        <w:t>/</w:t>
      </w:r>
      <w:r w:rsidRPr="003F4F66">
        <w:rPr>
          <w:rFonts w:hint="eastAsia"/>
          <w:spacing w:val="2"/>
          <w:sz w:val="21"/>
          <w:szCs w:val="21"/>
          <w:lang w:eastAsia="zh-CN"/>
        </w:rPr>
        <w:t>兼顾工作与生活</w:t>
      </w:r>
      <w:r w:rsidRPr="003F4F66">
        <w:rPr>
          <w:spacing w:val="2"/>
          <w:sz w:val="21"/>
          <w:szCs w:val="21"/>
          <w:lang w:eastAsia="zh-CN"/>
        </w:rPr>
        <w:t>公司奖</w:t>
      </w:r>
      <w:r w:rsidRPr="003F4F66">
        <w:rPr>
          <w:rFonts w:hint="eastAsia"/>
          <w:spacing w:val="2"/>
          <w:sz w:val="21"/>
          <w:szCs w:val="21"/>
          <w:lang w:eastAsia="zh-CN"/>
        </w:rPr>
        <w:t>”。另外，由于提高高层管理者对在公司推动积极行动的认识至关重要，厚生省自</w:t>
      </w:r>
      <w:r w:rsidRPr="003F4F66">
        <w:rPr>
          <w:rFonts w:hint="eastAsia"/>
          <w:spacing w:val="2"/>
          <w:sz w:val="21"/>
          <w:szCs w:val="21"/>
          <w:lang w:eastAsia="zh-CN"/>
        </w:rPr>
        <w:t>2001</w:t>
      </w:r>
      <w:r w:rsidRPr="003F4F66">
        <w:rPr>
          <w:rFonts w:hint="eastAsia"/>
          <w:spacing w:val="2"/>
          <w:sz w:val="21"/>
          <w:szCs w:val="21"/>
          <w:lang w:eastAsia="zh-CN"/>
        </w:rPr>
        <w:t>财政年度起与雇主联合会合作，多次召开了促进积极行动理事会会议。厚生省还开展了多项活动以促进积极行动。例如，在</w:t>
      </w:r>
      <w:r w:rsidRPr="003F4F66">
        <w:rPr>
          <w:rFonts w:hint="eastAsia"/>
          <w:spacing w:val="2"/>
          <w:sz w:val="21"/>
          <w:szCs w:val="21"/>
          <w:lang w:eastAsia="zh-CN"/>
        </w:rPr>
        <w:t>2011</w:t>
      </w:r>
      <w:r w:rsidRPr="003F4F66">
        <w:rPr>
          <w:rFonts w:hint="eastAsia"/>
          <w:spacing w:val="2"/>
          <w:sz w:val="21"/>
          <w:szCs w:val="21"/>
          <w:lang w:eastAsia="zh-CN"/>
        </w:rPr>
        <w:t>财政年度，编制了《积极行动信息收集》，所提供的信息来源于正在采取促进积极行动措施的公司和在公司发挥积极作用的女员工。此外，厚生省于</w:t>
      </w:r>
      <w:r w:rsidRPr="003F4F66">
        <w:rPr>
          <w:rFonts w:hint="eastAsia"/>
          <w:spacing w:val="2"/>
          <w:sz w:val="21"/>
          <w:szCs w:val="21"/>
          <w:lang w:eastAsia="zh-CN"/>
        </w:rPr>
        <w:t>2013</w:t>
      </w:r>
      <w:r w:rsidRPr="003F4F66">
        <w:rPr>
          <w:rFonts w:hint="eastAsia"/>
          <w:spacing w:val="2"/>
          <w:sz w:val="21"/>
          <w:szCs w:val="21"/>
          <w:lang w:eastAsia="zh-CN"/>
        </w:rPr>
        <w:t>年</w:t>
      </w:r>
      <w:r w:rsidRPr="003F4F66">
        <w:rPr>
          <w:rFonts w:hint="eastAsia"/>
          <w:spacing w:val="2"/>
          <w:sz w:val="21"/>
          <w:szCs w:val="21"/>
          <w:lang w:eastAsia="zh-CN"/>
        </w:rPr>
        <w:t>10</w:t>
      </w:r>
      <w:r w:rsidRPr="003F4F66">
        <w:rPr>
          <w:rFonts w:hint="eastAsia"/>
          <w:spacing w:val="2"/>
          <w:sz w:val="21"/>
          <w:szCs w:val="21"/>
          <w:lang w:eastAsia="zh-CN"/>
        </w:rPr>
        <w:t>月举办了公司管理和积极行动论坛，以促进公司采取积极行动。</w:t>
      </w:r>
    </w:p>
    <w:p w:rsidR="00207E67" w:rsidRPr="003F4F66" w:rsidRDefault="00207E67" w:rsidP="00207E67">
      <w:pPr>
        <w:pStyle w:val="SingleTxtG"/>
        <w:spacing w:line="320" w:lineRule="exact"/>
        <w:rPr>
          <w:sz w:val="21"/>
          <w:szCs w:val="21"/>
          <w:lang w:eastAsia="zh-CN"/>
        </w:rPr>
      </w:pPr>
      <w:r w:rsidRPr="003F4F66">
        <w:rPr>
          <w:sz w:val="21"/>
          <w:szCs w:val="21"/>
          <w:lang w:eastAsia="zh-CN"/>
        </w:rPr>
        <w:t>161.</w:t>
      </w:r>
      <w:r w:rsidRPr="003F4F66">
        <w:rPr>
          <w:sz w:val="21"/>
          <w:szCs w:val="21"/>
          <w:lang w:eastAsia="zh-CN"/>
        </w:rPr>
        <w:tab/>
      </w:r>
      <w:r w:rsidRPr="003F4F66">
        <w:rPr>
          <w:rFonts w:hint="eastAsia"/>
          <w:sz w:val="21"/>
          <w:szCs w:val="21"/>
          <w:lang w:eastAsia="zh-CN"/>
        </w:rPr>
        <w:t>根据《支助员工和雇主为消除男子和妇女间工资差距所做的工作的准则》所开展的工作见第</w:t>
      </w:r>
      <w:r w:rsidRPr="003F4F66">
        <w:rPr>
          <w:rFonts w:hint="eastAsia"/>
          <w:sz w:val="21"/>
          <w:szCs w:val="21"/>
          <w:lang w:eastAsia="zh-CN"/>
        </w:rPr>
        <w:t>11</w:t>
      </w:r>
      <w:r w:rsidRPr="003F4F66">
        <w:rPr>
          <w:rFonts w:hint="eastAsia"/>
          <w:sz w:val="21"/>
          <w:szCs w:val="21"/>
          <w:lang w:eastAsia="zh-CN"/>
        </w:rPr>
        <w:t>条第</w:t>
      </w:r>
      <w:r w:rsidRPr="003F4F66">
        <w:rPr>
          <w:rFonts w:hint="eastAsia"/>
          <w:sz w:val="21"/>
          <w:szCs w:val="21"/>
          <w:lang w:eastAsia="zh-CN"/>
        </w:rPr>
        <w:t>4</w:t>
      </w:r>
      <w:r w:rsidRPr="003F4F66">
        <w:rPr>
          <w:rFonts w:hint="eastAsia"/>
          <w:sz w:val="21"/>
          <w:szCs w:val="21"/>
          <w:lang w:eastAsia="zh-CN"/>
        </w:rPr>
        <w:t>款部分。此外，厚生省还编制并传播了《辅导制度引入和模范宣传手册》，以便公司引入辅导制度并开发可作为模范的人力资源，从而为创造适合女员工继续工作的环境提供支助，此两点均被视为促进女员工积极参与的有效方法。</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162.</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财政年度，厚生省增加了“中小型企业兼顾工作与生活补贴”，作为对采取积极行动措施的公司的经济激励，如果中小型企业在积极行动信息门户网站的促进妇女积极参与声明网页上宣布其扩大聘用妇女、扩大妇女的职业领域或任命妇女在担任管理岗位的数字目标并实现了这些目标，便可获得该补贴。</w:t>
      </w:r>
    </w:p>
    <w:p w:rsidR="00207E67" w:rsidRPr="003F4F66" w:rsidRDefault="00207E67" w:rsidP="00207E67">
      <w:pPr>
        <w:pStyle w:val="SingleTxtG"/>
        <w:spacing w:line="320" w:lineRule="exact"/>
        <w:rPr>
          <w:sz w:val="21"/>
          <w:szCs w:val="21"/>
          <w:lang w:eastAsia="zh-CN"/>
        </w:rPr>
      </w:pPr>
      <w:r w:rsidRPr="003F4F66">
        <w:rPr>
          <w:sz w:val="21"/>
          <w:szCs w:val="21"/>
          <w:lang w:eastAsia="zh-CN"/>
        </w:rPr>
        <w:t>163.</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w:t>
      </w:r>
      <w:r w:rsidRPr="003F4F66">
        <w:rPr>
          <w:sz w:val="21"/>
          <w:szCs w:val="21"/>
          <w:lang w:eastAsia="zh-CN"/>
        </w:rPr>
        <w:t>监测和性别影响评估及评价专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关于支助妇女积极参与的理想项目和主要从法律角度审议通过公开采购来促进妇女积极参与等问题的讨论得出了结论，为回应这一结论，</w:t>
      </w:r>
      <w:r w:rsidRPr="003F4F66">
        <w:rPr>
          <w:rFonts w:hint="eastAsia"/>
          <w:sz w:val="21"/>
          <w:szCs w:val="21"/>
          <w:lang w:eastAsia="zh-CN"/>
        </w:rPr>
        <w:t xml:space="preserve"> 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两性平等理事会要求政府开展工作，如通过公开采购和其他多项援助项目促进女国家公务员的积极参与，以及为公布有关妇女在公司积极参与情况的信息。内阁办公室已要求各政府部门、地方政府和地方独立行政机构继续通过公开采购开展工作。</w:t>
      </w:r>
    </w:p>
    <w:p w:rsidR="00207E67" w:rsidRPr="003F4F66" w:rsidRDefault="00207E67" w:rsidP="00207E67">
      <w:pPr>
        <w:pStyle w:val="SingleTxtG"/>
        <w:spacing w:line="320" w:lineRule="exact"/>
        <w:rPr>
          <w:sz w:val="21"/>
          <w:szCs w:val="21"/>
          <w:lang w:eastAsia="zh-CN"/>
        </w:rPr>
      </w:pPr>
      <w:r w:rsidRPr="003F4F66">
        <w:rPr>
          <w:sz w:val="21"/>
          <w:szCs w:val="21"/>
          <w:lang w:eastAsia="zh-CN"/>
        </w:rPr>
        <w:t>164.</w:t>
      </w:r>
      <w:r w:rsidRPr="003F4F66">
        <w:rPr>
          <w:sz w:val="21"/>
          <w:szCs w:val="21"/>
          <w:lang w:eastAsia="zh-CN"/>
        </w:rPr>
        <w:tab/>
      </w:r>
      <w:r w:rsidRPr="003F4F66">
        <w:rPr>
          <w:rFonts w:hint="eastAsia"/>
          <w:sz w:val="21"/>
          <w:szCs w:val="21"/>
          <w:lang w:eastAsia="zh-CN"/>
        </w:rPr>
        <w:t>基于这些活动，日本振兴战略指出，政府将通过利用公司补贴制度和税收措施提供更多援助，并将通过公开采购和扩大对促进妇女积极参与的公司最佳做法作的奖励来提供激励的机制来丰富支助手段，政府还将鼓励公司扩大任用妇女为董事会成员和担任管理职位，促进任命情况的披露（形象体现），并创建女性人力资源数据库。在这些措施当中，关于公开妇女在公司的积极参与情况，内阁办公室在其网站上公布了各个公司任命妇女为董事会成员和担任管理职位的情况及其目标、妇女的服务期限、休育儿假的妇女人数，以及休带薪年假和加班的妇女比率。此外，内阁办公室鼓励公司在上市公司向金融商品交易所提交的关于公司治理的报告中主动公开任命妇女为董事会成员和担任管理职位的情况及其他信息。</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(2)</w:t>
      </w:r>
      <w:r w:rsidRPr="003F4F66">
        <w:rPr>
          <w:rFonts w:eastAsia="SimHei"/>
          <w:sz w:val="21"/>
          <w:szCs w:val="21"/>
          <w:lang w:eastAsia="zh-CN"/>
        </w:rPr>
        <w:tab/>
      </w:r>
      <w:r w:rsidRPr="003F4F66">
        <w:rPr>
          <w:rFonts w:eastAsia="SimHei" w:hint="eastAsia"/>
          <w:sz w:val="21"/>
          <w:szCs w:val="21"/>
          <w:lang w:eastAsia="zh-CN"/>
        </w:rPr>
        <w:t>对大学和学院的要求</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165.</w:t>
      </w:r>
      <w:r w:rsidRPr="003F4F66">
        <w:rPr>
          <w:sz w:val="21"/>
          <w:szCs w:val="21"/>
          <w:lang w:eastAsia="zh-CN"/>
        </w:rPr>
        <w:tab/>
      </w:r>
      <w:r w:rsidRPr="003F4F66">
        <w:rPr>
          <w:rFonts w:hint="eastAsia"/>
          <w:sz w:val="21"/>
          <w:szCs w:val="21"/>
          <w:lang w:eastAsia="zh-CN"/>
        </w:rPr>
        <w:t>《第三次基本计划》提出了将大学女教授所占比例增加至</w:t>
      </w:r>
      <w:r w:rsidRPr="003F4F66">
        <w:rPr>
          <w:rFonts w:hint="eastAsia"/>
          <w:sz w:val="21"/>
          <w:szCs w:val="21"/>
          <w:lang w:eastAsia="zh-CN"/>
        </w:rPr>
        <w:t>30%</w:t>
      </w:r>
      <w:r w:rsidRPr="003F4F66">
        <w:rPr>
          <w:rFonts w:hint="eastAsia"/>
          <w:sz w:val="21"/>
          <w:szCs w:val="21"/>
          <w:lang w:eastAsia="zh-CN"/>
        </w:rPr>
        <w:t>的绩效目标，鼓励学院和大学采取积极行动以实现这一目标。</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(3)</w:t>
      </w:r>
      <w:r w:rsidRPr="003F4F66">
        <w:rPr>
          <w:rFonts w:eastAsia="SimHei"/>
          <w:sz w:val="21"/>
          <w:szCs w:val="21"/>
          <w:lang w:eastAsia="zh-CN"/>
        </w:rPr>
        <w:tab/>
      </w:r>
      <w:r w:rsidRPr="003F4F66">
        <w:rPr>
          <w:rFonts w:eastAsia="SimHei"/>
          <w:sz w:val="21"/>
          <w:szCs w:val="21"/>
          <w:lang w:eastAsia="zh-CN"/>
        </w:rPr>
        <w:t>扩大妇女对农业合作社的参与</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166.</w:t>
      </w:r>
      <w:r w:rsidRPr="003F4F66">
        <w:rPr>
          <w:sz w:val="21"/>
          <w:szCs w:val="21"/>
          <w:lang w:eastAsia="zh-CN"/>
        </w:rPr>
        <w:tab/>
      </w:r>
      <w:r w:rsidRPr="003F4F66">
        <w:rPr>
          <w:rFonts w:hint="eastAsia"/>
          <w:sz w:val="21"/>
          <w:szCs w:val="21"/>
          <w:lang w:eastAsia="zh-CN"/>
        </w:rPr>
        <w:t>《第三次基本计划》指出，政府将出台</w:t>
      </w:r>
      <w:r w:rsidRPr="003F4F66">
        <w:rPr>
          <w:sz w:val="21"/>
          <w:szCs w:val="21"/>
          <w:lang w:val="zh-CN" w:eastAsia="zh-CN"/>
        </w:rPr>
        <w:t>加强定期后续行动</w:t>
      </w:r>
      <w:r w:rsidRPr="003F4F66">
        <w:rPr>
          <w:rFonts w:hint="eastAsia"/>
          <w:sz w:val="21"/>
          <w:szCs w:val="21"/>
          <w:lang w:val="zh-CN" w:eastAsia="zh-CN"/>
        </w:rPr>
        <w:t>的措施</w:t>
      </w:r>
      <w:r w:rsidRPr="003F4F66">
        <w:rPr>
          <w:rFonts w:hint="eastAsia"/>
          <w:sz w:val="21"/>
          <w:szCs w:val="21"/>
          <w:lang w:eastAsia="zh-CN"/>
        </w:rPr>
        <w:t>，</w:t>
      </w:r>
      <w:r w:rsidRPr="003F4F66">
        <w:rPr>
          <w:rFonts w:hint="eastAsia"/>
          <w:sz w:val="21"/>
          <w:szCs w:val="21"/>
          <w:lang w:val="zh-CN" w:eastAsia="zh-CN"/>
        </w:rPr>
        <w:t>促进制定任命妇女为农业委员会成员和农业合作社董事会成员的目标及其实现</w:t>
      </w:r>
      <w:r w:rsidRPr="003F4F66">
        <w:rPr>
          <w:rFonts w:hint="eastAsia"/>
          <w:sz w:val="21"/>
          <w:szCs w:val="21"/>
          <w:lang w:eastAsia="zh-CN"/>
        </w:rPr>
        <w:t>，</w:t>
      </w:r>
      <w:r w:rsidRPr="003F4F66">
        <w:rPr>
          <w:rFonts w:hint="eastAsia"/>
          <w:sz w:val="21"/>
          <w:szCs w:val="21"/>
          <w:lang w:val="zh-CN" w:eastAsia="zh-CN"/>
        </w:rPr>
        <w:t>推动提高认识活动和其他面向社区的方法，农业委员会成员和农业合作社董事会成员就是从社区中选举产生的。</w:t>
      </w:r>
      <w:r w:rsidRPr="003F4F66">
        <w:rPr>
          <w:rFonts w:hint="eastAsia"/>
          <w:sz w:val="21"/>
          <w:szCs w:val="21"/>
          <w:lang w:eastAsia="zh-CN"/>
        </w:rPr>
        <w:t>《第三次基本计划》还指出，政府将继续促进为</w:t>
      </w:r>
      <w:r w:rsidRPr="003F4F66">
        <w:rPr>
          <w:rFonts w:hint="eastAsia"/>
          <w:sz w:val="21"/>
          <w:szCs w:val="21"/>
          <w:lang w:val="zh-CN" w:eastAsia="zh-CN"/>
        </w:rPr>
        <w:t>任命妇女为林业和渔业合作社董事会成员设定目标，促进妇女参与土地改良区和农业社区的决策程序。</w:t>
      </w:r>
    </w:p>
    <w:p w:rsidR="00207E67" w:rsidRPr="003F4F66" w:rsidRDefault="00207E67" w:rsidP="00207E67">
      <w:pPr>
        <w:pStyle w:val="SingleTxtG"/>
        <w:spacing w:line="320" w:lineRule="exact"/>
        <w:rPr>
          <w:rFonts w:eastAsia="SimHei"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增进对国际合作背景下促进妇女赋权的理解</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167.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w:t>
      </w:r>
      <w:r w:rsidRPr="003F4F66">
        <w:rPr>
          <w:sz w:val="21"/>
          <w:szCs w:val="21"/>
          <w:lang w:eastAsia="zh-CN"/>
        </w:rPr>
        <w:t>促进两性平等联络会议</w:t>
      </w:r>
      <w:r w:rsidRPr="003F4F66">
        <w:rPr>
          <w:rFonts w:hint="eastAsia"/>
          <w:sz w:val="21"/>
          <w:szCs w:val="21"/>
          <w:lang w:eastAsia="zh-CN"/>
        </w:rPr>
        <w:t>下设了促进国际合作背景下妇女赋权小组。该小组成员开展了以下工作：（一）每家公司及其伞式组织积极增进每位小组成员对《赋权于妇女原则》的理解；（二）该小组针对非成员公司及有关组织开展工作，以便国内公司签署《赋权于妇女原则》，从而增加签署公司的数量；（三）该小组整理了签署公司实施《赋权于妇女原则》的现状，并为这些公司提供支助以补充缺失的程序，从而提高《赋权于妇女原则》的有效性。</w:t>
      </w:r>
    </w:p>
    <w:p w:rsidR="00207E67" w:rsidRPr="003F4F66" w:rsidRDefault="00207E67" w:rsidP="00207E67">
      <w:pPr>
        <w:pStyle w:val="SingleTxtG"/>
        <w:spacing w:line="320" w:lineRule="exact"/>
        <w:rPr>
          <w:rFonts w:eastAsia="SimHei" w:hint="eastAsia"/>
          <w:sz w:val="21"/>
          <w:szCs w:val="21"/>
          <w:lang w:eastAsia="zh-CN"/>
        </w:rPr>
      </w:pPr>
      <w:bookmarkStart w:id="12" w:name="_Toc211936154"/>
      <w:r w:rsidRPr="003F4F66">
        <w:rPr>
          <w:rFonts w:eastAsia="SimHei"/>
          <w:sz w:val="21"/>
          <w:szCs w:val="21"/>
          <w:lang w:eastAsia="zh-CN"/>
        </w:rPr>
        <w:t>第</w:t>
      </w:r>
      <w:r w:rsidRPr="003F4F66">
        <w:rPr>
          <w:rFonts w:eastAsia="SimHei"/>
          <w:sz w:val="21"/>
          <w:szCs w:val="21"/>
          <w:lang w:eastAsia="zh-CN"/>
        </w:rPr>
        <w:t>5</w:t>
      </w:r>
      <w:r w:rsidRPr="003F4F66">
        <w:rPr>
          <w:rFonts w:eastAsia="SimHei"/>
          <w:sz w:val="21"/>
          <w:szCs w:val="21"/>
          <w:lang w:eastAsia="zh-CN"/>
        </w:rPr>
        <w:t>条</w:t>
      </w:r>
      <w:r w:rsidRPr="003F4F66">
        <w:rPr>
          <w:rFonts w:eastAsia="SimHei" w:hint="eastAsia"/>
          <w:sz w:val="21"/>
          <w:szCs w:val="21"/>
          <w:lang w:eastAsia="zh-CN"/>
        </w:rPr>
        <w:t>（消除</w:t>
      </w:r>
      <w:r w:rsidRPr="003F4F66">
        <w:rPr>
          <w:rFonts w:eastAsia="SimHei"/>
          <w:sz w:val="21"/>
          <w:szCs w:val="21"/>
          <w:lang w:eastAsia="zh-CN"/>
        </w:rPr>
        <w:t>性别角色陈规定型观念和偏见</w:t>
      </w:r>
      <w:bookmarkEnd w:id="12"/>
      <w:r w:rsidRPr="003F4F66">
        <w:rPr>
          <w:rFonts w:eastAsia="SimHei"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为纠正性别角色陈规定型观念开展的宣传和提高认识活动</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(1)</w:t>
      </w:r>
      <w:r w:rsidRPr="003F4F66">
        <w:rPr>
          <w:rFonts w:eastAsia="SimHei"/>
          <w:sz w:val="21"/>
          <w:szCs w:val="21"/>
          <w:lang w:eastAsia="zh-CN"/>
        </w:rPr>
        <w:tab/>
      </w:r>
      <w:r w:rsidRPr="003F4F66">
        <w:rPr>
          <w:rFonts w:eastAsia="SimHei"/>
          <w:sz w:val="21"/>
          <w:szCs w:val="21"/>
          <w:lang w:eastAsia="zh-CN"/>
        </w:rPr>
        <w:t>加强提高认识活动，消除陈旧的性别角色定型观念</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有关《第三次促进两性平等基本计划》的措施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168.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143</w:t>
      </w:r>
      <w:r w:rsidRPr="003F4F66">
        <w:rPr>
          <w:rFonts w:hint="eastAsia"/>
          <w:sz w:val="21"/>
          <w:szCs w:val="21"/>
          <w:lang w:eastAsia="zh-CN"/>
        </w:rPr>
        <w:t>段。《第三次基本计划》为其政策</w:t>
      </w:r>
      <w:r w:rsidRPr="003F4F66">
        <w:rPr>
          <w:sz w:val="21"/>
          <w:szCs w:val="21"/>
          <w:lang w:val="zh-CN" w:eastAsia="zh-CN"/>
        </w:rPr>
        <w:t>提出了</w:t>
      </w:r>
      <w:r w:rsidRPr="003F4F66">
        <w:rPr>
          <w:rFonts w:hint="eastAsia"/>
          <w:sz w:val="21"/>
          <w:szCs w:val="21"/>
          <w:lang w:val="zh-CN" w:eastAsia="zh-CN"/>
        </w:rPr>
        <w:t>如下</w:t>
      </w:r>
      <w:r w:rsidRPr="003F4F66">
        <w:rPr>
          <w:sz w:val="21"/>
          <w:szCs w:val="21"/>
          <w:lang w:val="zh-CN" w:eastAsia="zh-CN"/>
        </w:rPr>
        <w:t>基本方向：</w:t>
      </w:r>
      <w:r w:rsidRPr="003F4F66">
        <w:rPr>
          <w:rFonts w:hint="eastAsia"/>
          <w:sz w:val="21"/>
          <w:szCs w:val="21"/>
          <w:lang w:val="zh-CN" w:eastAsia="zh-CN"/>
        </w:rPr>
        <w:t>“</w:t>
      </w:r>
      <w:r w:rsidRPr="003F4F66">
        <w:rPr>
          <w:sz w:val="21"/>
          <w:szCs w:val="21"/>
          <w:lang w:val="zh-CN" w:eastAsia="zh-CN"/>
        </w:rPr>
        <w:t>人们脑海中</w:t>
      </w:r>
      <w:r w:rsidRPr="003F4F66">
        <w:rPr>
          <w:rFonts w:hint="eastAsia"/>
          <w:sz w:val="21"/>
          <w:szCs w:val="21"/>
          <w:lang w:val="zh-CN" w:eastAsia="zh-CN"/>
        </w:rPr>
        <w:t>由来已久的</w:t>
      </w:r>
      <w:r w:rsidRPr="003F4F66">
        <w:rPr>
          <w:sz w:val="21"/>
          <w:szCs w:val="21"/>
          <w:lang w:val="zh-CN" w:eastAsia="zh-CN"/>
        </w:rPr>
        <w:t>性别角色陈规定型观念，构成巨大障碍</w:t>
      </w:r>
      <w:r w:rsidRPr="003F4F66">
        <w:rPr>
          <w:rFonts w:hint="eastAsia"/>
          <w:sz w:val="21"/>
          <w:szCs w:val="21"/>
          <w:lang w:val="zh-CN" w:eastAsia="zh-CN"/>
        </w:rPr>
        <w:t>，阻碍</w:t>
      </w:r>
      <w:r w:rsidRPr="003F4F66">
        <w:rPr>
          <w:sz w:val="21"/>
          <w:szCs w:val="21"/>
          <w:lang w:val="zh-CN" w:eastAsia="zh-CN"/>
        </w:rPr>
        <w:t>两性平等</w:t>
      </w:r>
      <w:r w:rsidRPr="003F4F66">
        <w:rPr>
          <w:rFonts w:hint="eastAsia"/>
          <w:sz w:val="21"/>
          <w:szCs w:val="21"/>
          <w:lang w:val="zh-CN" w:eastAsia="zh-CN"/>
        </w:rPr>
        <w:t>的实现</w:t>
      </w:r>
      <w:r w:rsidRPr="003F4F66">
        <w:rPr>
          <w:sz w:val="21"/>
          <w:szCs w:val="21"/>
          <w:lang w:val="zh-CN" w:eastAsia="zh-CN"/>
        </w:rPr>
        <w:t>。现在这些观念随时代发展已经开始改变，但是由于许多观念</w:t>
      </w:r>
      <w:r w:rsidRPr="003F4F66">
        <w:rPr>
          <w:rFonts w:hint="eastAsia"/>
          <w:sz w:val="21"/>
          <w:szCs w:val="21"/>
          <w:lang w:val="zh-CN" w:eastAsia="zh-CN"/>
        </w:rPr>
        <w:t>持续至今</w:t>
      </w:r>
      <w:r w:rsidRPr="003F4F66">
        <w:rPr>
          <w:sz w:val="21"/>
          <w:szCs w:val="21"/>
          <w:lang w:val="zh-CN" w:eastAsia="zh-CN"/>
        </w:rPr>
        <w:t>，所以必须积极</w:t>
      </w:r>
      <w:r w:rsidRPr="003F4F66">
        <w:rPr>
          <w:rFonts w:hint="eastAsia"/>
          <w:sz w:val="21"/>
          <w:szCs w:val="21"/>
          <w:lang w:val="zh-CN" w:eastAsia="zh-CN"/>
        </w:rPr>
        <w:t>开展信息公开</w:t>
      </w:r>
      <w:r w:rsidRPr="003F4F66">
        <w:rPr>
          <w:sz w:val="21"/>
          <w:szCs w:val="21"/>
          <w:lang w:val="zh-CN" w:eastAsia="zh-CN"/>
        </w:rPr>
        <w:t>和提高认识活动，</w:t>
      </w:r>
      <w:r w:rsidRPr="003F4F66">
        <w:rPr>
          <w:rFonts w:hint="eastAsia"/>
          <w:sz w:val="21"/>
          <w:szCs w:val="21"/>
          <w:lang w:val="zh-CN" w:eastAsia="zh-CN"/>
        </w:rPr>
        <w:t>以</w:t>
      </w:r>
      <w:r w:rsidRPr="003F4F66">
        <w:rPr>
          <w:sz w:val="21"/>
          <w:szCs w:val="21"/>
          <w:lang w:val="zh-CN" w:eastAsia="zh-CN"/>
        </w:rPr>
        <w:t>深化人们对两性平等的认识和了解，</w:t>
      </w:r>
      <w:r w:rsidRPr="003F4F66">
        <w:rPr>
          <w:rFonts w:hint="eastAsia"/>
          <w:sz w:val="21"/>
          <w:szCs w:val="21"/>
          <w:lang w:val="zh-CN" w:eastAsia="zh-CN"/>
        </w:rPr>
        <w:t>从而</w:t>
      </w:r>
      <w:r w:rsidRPr="003F4F66">
        <w:rPr>
          <w:sz w:val="21"/>
          <w:szCs w:val="21"/>
          <w:lang w:val="zh-CN" w:eastAsia="zh-CN"/>
        </w:rPr>
        <w:t>牢固</w:t>
      </w:r>
      <w:r w:rsidRPr="003F4F66">
        <w:rPr>
          <w:rFonts w:hint="eastAsia"/>
          <w:sz w:val="21"/>
          <w:szCs w:val="21"/>
          <w:lang w:val="zh-CN" w:eastAsia="zh-CN"/>
        </w:rPr>
        <w:t>树立</w:t>
      </w:r>
      <w:r w:rsidRPr="003F4F66">
        <w:rPr>
          <w:sz w:val="21"/>
          <w:szCs w:val="21"/>
          <w:lang w:val="zh-CN" w:eastAsia="zh-CN"/>
        </w:rPr>
        <w:t>两性平等</w:t>
      </w:r>
      <w:r w:rsidRPr="003F4F66">
        <w:rPr>
          <w:rFonts w:hint="eastAsia"/>
          <w:sz w:val="21"/>
          <w:szCs w:val="21"/>
          <w:lang w:val="zh-CN" w:eastAsia="zh-CN"/>
        </w:rPr>
        <w:t>意识”</w:t>
      </w:r>
      <w:r w:rsidRPr="003F4F66">
        <w:rPr>
          <w:sz w:val="21"/>
          <w:szCs w:val="21"/>
          <w:lang w:val="zh-CN" w:eastAsia="zh-CN"/>
        </w:rPr>
        <w:t>。</w:t>
      </w:r>
      <w:r w:rsidRPr="003F4F66">
        <w:rPr>
          <w:rFonts w:hint="eastAsia"/>
          <w:sz w:val="21"/>
          <w:szCs w:val="21"/>
          <w:lang w:val="zh-CN" w:eastAsia="zh-CN"/>
        </w:rPr>
        <w:t>此外，作为具体措施，</w:t>
      </w:r>
      <w:r w:rsidRPr="003F4F66">
        <w:rPr>
          <w:rFonts w:hint="eastAsia"/>
          <w:sz w:val="21"/>
          <w:szCs w:val="21"/>
          <w:lang w:eastAsia="zh-CN"/>
        </w:rPr>
        <w:t>《第三次基本计划》明确指出，按照《公约》和其他国际规范以及消除对妇女歧视委员会的建议，政府将努力向媒体和社会各界人士广泛宣传日本媒体所面临的挑战的详细信息，如需要纠正其基于</w:t>
      </w:r>
      <w:r w:rsidRPr="003F4F66">
        <w:rPr>
          <w:sz w:val="21"/>
          <w:szCs w:val="21"/>
          <w:lang w:val="zh-CN" w:eastAsia="zh-CN"/>
        </w:rPr>
        <w:t>性别角色陈规定型观念</w:t>
      </w:r>
      <w:r w:rsidRPr="003F4F66">
        <w:rPr>
          <w:rFonts w:hint="eastAsia"/>
          <w:sz w:val="21"/>
          <w:szCs w:val="21"/>
          <w:lang w:val="zh-CN" w:eastAsia="zh-CN"/>
        </w:rPr>
        <w:t>的</w:t>
      </w:r>
      <w:r w:rsidRPr="003F4F66">
        <w:rPr>
          <w:rFonts w:hint="eastAsia"/>
          <w:sz w:val="21"/>
          <w:szCs w:val="21"/>
          <w:lang w:eastAsia="zh-CN"/>
        </w:rPr>
        <w:t>有关男女的言论。</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169. </w:t>
      </w:r>
      <w:r w:rsidRPr="003F4F66">
        <w:rPr>
          <w:sz w:val="21"/>
          <w:szCs w:val="21"/>
          <w:lang w:eastAsia="zh-CN"/>
        </w:rPr>
        <w:tab/>
      </w:r>
      <w:r w:rsidRPr="003F4F66">
        <w:rPr>
          <w:rFonts w:hint="eastAsia"/>
          <w:sz w:val="21"/>
          <w:szCs w:val="21"/>
          <w:lang w:eastAsia="zh-CN"/>
        </w:rPr>
        <w:t>根据</w:t>
      </w:r>
      <w:r w:rsidRPr="003F4F66">
        <w:rPr>
          <w:rFonts w:hint="eastAsia"/>
          <w:sz w:val="21"/>
          <w:szCs w:val="21"/>
          <w:lang w:eastAsia="zh-CN"/>
        </w:rPr>
        <w:t>2011</w:t>
      </w:r>
      <w:r w:rsidRPr="003F4F66">
        <w:rPr>
          <w:rFonts w:hint="eastAsia"/>
          <w:sz w:val="21"/>
          <w:szCs w:val="21"/>
          <w:lang w:eastAsia="zh-CN"/>
        </w:rPr>
        <w:t>年在男性中就</w:t>
      </w:r>
      <w:r w:rsidRPr="003F4F66">
        <w:rPr>
          <w:sz w:val="21"/>
          <w:szCs w:val="21"/>
          <w:lang w:val="zh-CN" w:eastAsia="zh-CN"/>
        </w:rPr>
        <w:t>性别角色的陈规定型观念</w:t>
      </w:r>
      <w:r w:rsidRPr="003F4F66">
        <w:rPr>
          <w:rFonts w:hint="eastAsia"/>
          <w:sz w:val="21"/>
          <w:szCs w:val="21"/>
          <w:lang w:val="zh-CN" w:eastAsia="zh-CN"/>
        </w:rPr>
        <w:t>开展的调查的结果</w:t>
      </w:r>
      <w:r w:rsidRPr="003F4F66">
        <w:rPr>
          <w:rFonts w:hint="eastAsia"/>
          <w:sz w:val="21"/>
          <w:szCs w:val="21"/>
          <w:lang w:eastAsia="zh-CN"/>
        </w:rPr>
        <w:t>，</w:t>
      </w:r>
      <w:r w:rsidRPr="003F4F66">
        <w:rPr>
          <w:rFonts w:hint="eastAsia"/>
          <w:sz w:val="21"/>
          <w:szCs w:val="21"/>
          <w:lang w:val="zh-CN" w:eastAsia="zh-CN"/>
        </w:rPr>
        <w:t>内阁办公室采取了措施，通过举办从男性视角看两性平等意义的研讨会</w:t>
      </w:r>
      <w:r w:rsidRPr="003F4F66">
        <w:rPr>
          <w:rFonts w:hint="eastAsia"/>
          <w:sz w:val="21"/>
          <w:szCs w:val="21"/>
          <w:lang w:eastAsia="zh-CN"/>
        </w:rPr>
        <w:t>、</w:t>
      </w:r>
      <w:r w:rsidRPr="003F4F66">
        <w:rPr>
          <w:rFonts w:hint="eastAsia"/>
          <w:sz w:val="21"/>
          <w:szCs w:val="21"/>
          <w:lang w:val="zh-CN" w:eastAsia="zh-CN"/>
        </w:rPr>
        <w:t>发布名为</w:t>
      </w:r>
      <w:r w:rsidRPr="003F4F66">
        <w:rPr>
          <w:rFonts w:hint="eastAsia"/>
          <w:sz w:val="21"/>
          <w:szCs w:val="21"/>
          <w:lang w:eastAsia="zh-CN"/>
        </w:rPr>
        <w:t>“</w:t>
      </w:r>
      <w:r w:rsidRPr="003F4F66">
        <w:rPr>
          <w:rFonts w:hint="eastAsia"/>
          <w:sz w:val="21"/>
          <w:szCs w:val="21"/>
          <w:lang w:val="zh-CN" w:eastAsia="zh-CN"/>
        </w:rPr>
        <w:t>男性参与社区活动最佳做法</w:t>
      </w:r>
      <w:r w:rsidRPr="003F4F66">
        <w:rPr>
          <w:rFonts w:hint="eastAsia"/>
          <w:sz w:val="21"/>
          <w:szCs w:val="21"/>
          <w:lang w:eastAsia="zh-CN"/>
        </w:rPr>
        <w:t>”</w:t>
      </w:r>
      <w:r w:rsidRPr="003F4F66">
        <w:rPr>
          <w:rFonts w:hint="eastAsia"/>
          <w:sz w:val="21"/>
          <w:szCs w:val="21"/>
          <w:lang w:val="zh-CN" w:eastAsia="zh-CN"/>
        </w:rPr>
        <w:t>的宣传单</w:t>
      </w:r>
      <w:r w:rsidRPr="003F4F66">
        <w:rPr>
          <w:rFonts w:hint="eastAsia"/>
          <w:sz w:val="21"/>
          <w:szCs w:val="21"/>
          <w:lang w:eastAsia="zh-CN"/>
        </w:rPr>
        <w:t>、</w:t>
      </w:r>
      <w:r w:rsidRPr="003F4F66">
        <w:rPr>
          <w:rFonts w:hint="eastAsia"/>
          <w:sz w:val="21"/>
          <w:szCs w:val="21"/>
          <w:lang w:val="zh-CN" w:eastAsia="zh-CN"/>
        </w:rPr>
        <w:t>通过网站提供有关信息</w:t>
      </w:r>
      <w:r w:rsidRPr="003F4F66">
        <w:rPr>
          <w:rFonts w:hint="eastAsia"/>
          <w:sz w:val="21"/>
          <w:szCs w:val="21"/>
          <w:lang w:eastAsia="zh-CN"/>
        </w:rPr>
        <w:t>，</w:t>
      </w:r>
      <w:r w:rsidRPr="003F4F66">
        <w:rPr>
          <w:rFonts w:hint="eastAsia"/>
          <w:sz w:val="21"/>
          <w:szCs w:val="21"/>
          <w:lang w:val="zh-CN" w:eastAsia="zh-CN"/>
        </w:rPr>
        <w:t>以及针对地方政府男性官员组织培训课程等，提高男性的认识。</w:t>
      </w:r>
    </w:p>
    <w:p w:rsidR="00207E67" w:rsidRPr="003F4F66" w:rsidRDefault="00207E67" w:rsidP="00207E67">
      <w:pPr>
        <w:pStyle w:val="SingleTxtG"/>
        <w:spacing w:line="320" w:lineRule="exact"/>
        <w:rPr>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两性平等事务促进本部采取的措施</w:t>
      </w:r>
      <w:r w:rsidRPr="003F4F66">
        <w:rPr>
          <w:sz w:val="21"/>
          <w:szCs w:val="21"/>
          <w:lang w:eastAsia="zh-CN"/>
        </w:rPr>
        <w:t xml:space="preserve"> </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170. </w:t>
      </w:r>
      <w:r w:rsidRPr="003F4F66">
        <w:rPr>
          <w:sz w:val="21"/>
          <w:szCs w:val="21"/>
          <w:lang w:eastAsia="zh-CN"/>
        </w:rPr>
        <w:tab/>
      </w:r>
      <w:r w:rsidRPr="003F4F66">
        <w:rPr>
          <w:rFonts w:hint="eastAsia"/>
          <w:sz w:val="21"/>
          <w:szCs w:val="21"/>
          <w:lang w:eastAsia="zh-CN"/>
        </w:rPr>
        <w:t>关于“两性平等周”见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147</w:t>
      </w:r>
      <w:r w:rsidRPr="003F4F66">
        <w:rPr>
          <w:rFonts w:hint="eastAsia"/>
          <w:sz w:val="21"/>
          <w:szCs w:val="21"/>
          <w:lang w:eastAsia="zh-CN"/>
        </w:rPr>
        <w:t>段。在“两性平等周”期间，内阁办公室</w:t>
      </w:r>
      <w:r w:rsidRPr="003F4F66">
        <w:rPr>
          <w:sz w:val="21"/>
          <w:szCs w:val="21"/>
          <w:lang w:val="zh-CN" w:eastAsia="zh-CN"/>
        </w:rPr>
        <w:t>与地方政府</w:t>
      </w:r>
      <w:r w:rsidRPr="003F4F66">
        <w:rPr>
          <w:rFonts w:hint="eastAsia"/>
          <w:sz w:val="21"/>
          <w:szCs w:val="21"/>
          <w:lang w:val="zh-CN" w:eastAsia="zh-CN"/>
        </w:rPr>
        <w:t>、</w:t>
      </w:r>
      <w:r w:rsidRPr="003F4F66">
        <w:rPr>
          <w:sz w:val="21"/>
          <w:szCs w:val="21"/>
          <w:lang w:val="zh-CN" w:eastAsia="zh-CN"/>
        </w:rPr>
        <w:t>妇女团体和其他有关组织合作</w:t>
      </w:r>
      <w:r w:rsidRPr="003F4F66">
        <w:rPr>
          <w:rFonts w:hint="eastAsia"/>
          <w:sz w:val="21"/>
          <w:szCs w:val="21"/>
          <w:lang w:val="zh-CN" w:eastAsia="zh-CN"/>
        </w:rPr>
        <w:t>，</w:t>
      </w:r>
      <w:r w:rsidRPr="003F4F66">
        <w:rPr>
          <w:rFonts w:hint="eastAsia"/>
          <w:sz w:val="21"/>
          <w:szCs w:val="21"/>
          <w:lang w:eastAsia="zh-CN"/>
        </w:rPr>
        <w:t>鼓励制作标语，</w:t>
      </w:r>
      <w:r w:rsidRPr="003F4F66">
        <w:rPr>
          <w:sz w:val="21"/>
          <w:szCs w:val="21"/>
          <w:lang w:val="zh-CN" w:eastAsia="zh-CN"/>
        </w:rPr>
        <w:t>召开了全国建立两性平等社会会议，</w:t>
      </w:r>
      <w:r w:rsidRPr="003F4F66">
        <w:rPr>
          <w:rFonts w:hint="eastAsia"/>
          <w:sz w:val="21"/>
          <w:szCs w:val="21"/>
          <w:lang w:val="zh-CN" w:eastAsia="zh-CN"/>
        </w:rPr>
        <w:t>并</w:t>
      </w:r>
      <w:r w:rsidRPr="003F4F66">
        <w:rPr>
          <w:sz w:val="21"/>
          <w:szCs w:val="21"/>
          <w:lang w:val="zh-CN" w:eastAsia="zh-CN"/>
        </w:rPr>
        <w:t>积极开展了制作</w:t>
      </w:r>
      <w:r w:rsidRPr="003F4F66">
        <w:rPr>
          <w:rFonts w:hint="eastAsia"/>
          <w:sz w:val="21"/>
          <w:szCs w:val="21"/>
          <w:lang w:val="zh-CN" w:eastAsia="zh-CN"/>
        </w:rPr>
        <w:t>公关</w:t>
      </w:r>
      <w:r w:rsidRPr="003F4F66">
        <w:rPr>
          <w:sz w:val="21"/>
          <w:szCs w:val="21"/>
          <w:lang w:val="zh-CN" w:eastAsia="zh-CN"/>
        </w:rPr>
        <w:t>海报</w:t>
      </w:r>
      <w:r w:rsidRPr="003F4F66">
        <w:rPr>
          <w:rFonts w:hint="eastAsia"/>
          <w:sz w:val="21"/>
          <w:szCs w:val="21"/>
          <w:lang w:val="zh-CN" w:eastAsia="zh-CN"/>
        </w:rPr>
        <w:t>和横幅设计等</w:t>
      </w:r>
      <w:r w:rsidRPr="003F4F66">
        <w:rPr>
          <w:sz w:val="21"/>
          <w:szCs w:val="21"/>
          <w:lang w:val="zh-CN" w:eastAsia="zh-CN"/>
        </w:rPr>
        <w:t>宣传和提高认识活动</w:t>
      </w:r>
      <w:r w:rsidRPr="003F4F66">
        <w:rPr>
          <w:rFonts w:hint="eastAsia"/>
          <w:sz w:val="21"/>
          <w:szCs w:val="21"/>
          <w:lang w:val="zh-CN" w:eastAsia="zh-CN"/>
        </w:rPr>
        <w:t>，目的是使人们积极下载并使用相关内容。此外，内阁办公室通过出版一本名为“两性平等”的公关杂志及</w:t>
      </w:r>
      <w:r w:rsidRPr="003F4F66">
        <w:rPr>
          <w:rFonts w:hint="eastAsia"/>
          <w:sz w:val="21"/>
          <w:szCs w:val="21"/>
          <w:lang w:eastAsia="zh-CN"/>
        </w:rPr>
        <w:t>两性平等事务局的邮件杂志和脸谱网等媒体，</w:t>
      </w:r>
      <w:r w:rsidRPr="003F4F66">
        <w:rPr>
          <w:sz w:val="21"/>
          <w:szCs w:val="21"/>
          <w:lang w:val="zh-CN" w:eastAsia="zh-CN"/>
        </w:rPr>
        <w:t>向公众提供有关其所采取的措施的信息</w:t>
      </w:r>
      <w:r w:rsidRPr="003F4F66">
        <w:rPr>
          <w:rFonts w:hint="eastAsia"/>
          <w:sz w:val="21"/>
          <w:szCs w:val="21"/>
          <w:lang w:val="zh-CN" w:eastAsia="zh-CN"/>
        </w:rPr>
        <w:t>及在促进两性平等方面所取得的进展。</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有关《人权教育和激励基本计划》的措施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171.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149</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法务省人权机构采取的措施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172. </w:t>
      </w:r>
      <w:r w:rsidRPr="003F4F66">
        <w:rPr>
          <w:sz w:val="21"/>
          <w:szCs w:val="21"/>
          <w:lang w:eastAsia="zh-CN"/>
        </w:rPr>
        <w:tab/>
      </w:r>
      <w:r w:rsidRPr="003F4F66">
        <w:rPr>
          <w:sz w:val="21"/>
          <w:szCs w:val="21"/>
          <w:lang w:val="zh-CN" w:eastAsia="zh-CN"/>
        </w:rPr>
        <w:t>法务省</w:t>
      </w:r>
      <w:r w:rsidRPr="003F4F66">
        <w:rPr>
          <w:rFonts w:hint="eastAsia"/>
          <w:sz w:val="21"/>
          <w:szCs w:val="21"/>
          <w:lang w:val="zh-CN" w:eastAsia="zh-CN"/>
        </w:rPr>
        <w:t>的</w:t>
      </w:r>
      <w:r w:rsidRPr="003F4F66">
        <w:rPr>
          <w:sz w:val="21"/>
          <w:szCs w:val="21"/>
          <w:lang w:val="zh-CN" w:eastAsia="zh-CN"/>
        </w:rPr>
        <w:t>人权机</w:t>
      </w:r>
      <w:r w:rsidRPr="003F4F66">
        <w:rPr>
          <w:rFonts w:hint="eastAsia"/>
          <w:sz w:val="21"/>
          <w:szCs w:val="21"/>
          <w:lang w:val="zh-CN" w:eastAsia="zh-CN"/>
        </w:rPr>
        <w:t>关</w:t>
      </w:r>
      <w:r w:rsidRPr="003F4F66">
        <w:rPr>
          <w:sz w:val="21"/>
          <w:szCs w:val="21"/>
          <w:lang w:eastAsia="zh-CN"/>
        </w:rPr>
        <w:t>以</w:t>
      </w:r>
      <w:r w:rsidRPr="003F4F66">
        <w:rPr>
          <w:rFonts w:hint="eastAsia"/>
          <w:sz w:val="21"/>
          <w:szCs w:val="21"/>
          <w:lang w:eastAsia="zh-CN"/>
        </w:rPr>
        <w:t>“</w:t>
      </w:r>
      <w:r w:rsidRPr="003F4F66">
        <w:rPr>
          <w:sz w:val="21"/>
          <w:szCs w:val="21"/>
          <w:lang w:eastAsia="zh-CN"/>
        </w:rPr>
        <w:t>保护妇女权利</w:t>
      </w:r>
      <w:r w:rsidRPr="003F4F66">
        <w:rPr>
          <w:rFonts w:hint="eastAsia"/>
          <w:sz w:val="21"/>
          <w:szCs w:val="21"/>
          <w:lang w:eastAsia="zh-CN"/>
        </w:rPr>
        <w:t>”</w:t>
      </w:r>
      <w:r w:rsidRPr="003F4F66">
        <w:rPr>
          <w:sz w:val="21"/>
          <w:szCs w:val="21"/>
          <w:lang w:eastAsia="zh-CN"/>
        </w:rPr>
        <w:t>为口号，</w:t>
      </w:r>
      <w:r w:rsidRPr="003F4F66">
        <w:rPr>
          <w:rFonts w:hint="eastAsia"/>
          <w:sz w:val="21"/>
          <w:szCs w:val="21"/>
          <w:lang w:eastAsia="zh-CN"/>
        </w:rPr>
        <w:t>全年</w:t>
      </w:r>
      <w:r w:rsidRPr="003F4F66">
        <w:rPr>
          <w:sz w:val="21"/>
          <w:szCs w:val="21"/>
          <w:lang w:eastAsia="zh-CN"/>
        </w:rPr>
        <w:t>在全国</w:t>
      </w:r>
      <w:r w:rsidRPr="003F4F66">
        <w:rPr>
          <w:rFonts w:hint="eastAsia"/>
          <w:sz w:val="21"/>
          <w:szCs w:val="21"/>
          <w:lang w:eastAsia="zh-CN"/>
        </w:rPr>
        <w:t>各地</w:t>
      </w:r>
      <w:r w:rsidRPr="003F4F66">
        <w:rPr>
          <w:sz w:val="21"/>
          <w:szCs w:val="21"/>
          <w:lang w:val="zh-CN" w:eastAsia="zh-CN"/>
        </w:rPr>
        <w:t>开展各种形式的人权促进活动</w:t>
      </w:r>
      <w:r w:rsidRPr="003F4F66">
        <w:rPr>
          <w:rFonts w:hint="eastAsia"/>
          <w:sz w:val="21"/>
          <w:szCs w:val="21"/>
          <w:lang w:eastAsia="zh-CN"/>
        </w:rPr>
        <w:t>，将其</w:t>
      </w:r>
      <w:r w:rsidRPr="003F4F66">
        <w:rPr>
          <w:rFonts w:hint="eastAsia"/>
          <w:color w:val="000000"/>
          <w:sz w:val="21"/>
          <w:szCs w:val="21"/>
          <w:lang w:eastAsia="zh-CN"/>
        </w:rPr>
        <w:t>作为宣传活动的年度优先事项之一，</w:t>
      </w:r>
      <w:r w:rsidRPr="003F4F66">
        <w:rPr>
          <w:sz w:val="21"/>
          <w:szCs w:val="21"/>
          <w:lang w:val="zh-CN" w:eastAsia="zh-CN"/>
        </w:rPr>
        <w:t>目的是消除对妇女</w:t>
      </w:r>
      <w:r w:rsidRPr="003F4F66">
        <w:rPr>
          <w:rFonts w:hint="eastAsia"/>
          <w:sz w:val="21"/>
          <w:szCs w:val="21"/>
          <w:lang w:val="zh-CN" w:eastAsia="zh-CN"/>
        </w:rPr>
        <w:t>的</w:t>
      </w:r>
      <w:r w:rsidRPr="003F4F66">
        <w:rPr>
          <w:sz w:val="21"/>
          <w:szCs w:val="21"/>
          <w:lang w:val="zh-CN" w:eastAsia="zh-CN"/>
        </w:rPr>
        <w:t>偏见和歧视观念及性别角色陈规定型观念。</w:t>
      </w:r>
      <w:r w:rsidRPr="003F4F66">
        <w:rPr>
          <w:rFonts w:hint="eastAsia"/>
          <w:sz w:val="21"/>
          <w:szCs w:val="21"/>
          <w:lang w:eastAsia="zh-CN"/>
        </w:rPr>
        <w:t xml:space="preserve">  </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地方政府和非政府组织采取的措施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173. </w:t>
      </w:r>
      <w:r w:rsidRPr="003F4F66">
        <w:rPr>
          <w:sz w:val="21"/>
          <w:szCs w:val="21"/>
          <w:lang w:eastAsia="zh-CN"/>
        </w:rPr>
        <w:tab/>
      </w:r>
      <w:r w:rsidRPr="003F4F66">
        <w:rPr>
          <w:rFonts w:hint="eastAsia"/>
          <w:sz w:val="21"/>
          <w:szCs w:val="21"/>
          <w:lang w:val="zh-CN" w:eastAsia="zh-CN"/>
        </w:rPr>
        <w:t>关于</w:t>
      </w:r>
      <w:r w:rsidRPr="003F4F66">
        <w:rPr>
          <w:rFonts w:hint="eastAsia"/>
          <w:sz w:val="21"/>
          <w:szCs w:val="21"/>
          <w:lang w:eastAsia="zh-CN"/>
        </w:rPr>
        <w:t>“</w:t>
      </w:r>
      <w:r w:rsidRPr="003F4F66">
        <w:rPr>
          <w:sz w:val="21"/>
          <w:szCs w:val="21"/>
          <w:lang w:val="zh-CN" w:eastAsia="zh-CN"/>
        </w:rPr>
        <w:t>两性平等论坛</w:t>
      </w:r>
      <w:r w:rsidRPr="003F4F66">
        <w:rPr>
          <w:rFonts w:hint="eastAsia"/>
          <w:sz w:val="21"/>
          <w:szCs w:val="21"/>
          <w:lang w:eastAsia="zh-CN"/>
        </w:rPr>
        <w:t>”</w:t>
      </w:r>
      <w:r w:rsidRPr="003F4F66">
        <w:rPr>
          <w:rFonts w:hint="eastAsia"/>
          <w:sz w:val="21"/>
          <w:szCs w:val="21"/>
          <w:lang w:val="zh-CN" w:eastAsia="zh-CN"/>
        </w:rPr>
        <w:t>和</w:t>
      </w:r>
      <w:r w:rsidRPr="003F4F66">
        <w:rPr>
          <w:rFonts w:hint="eastAsia"/>
          <w:sz w:val="21"/>
          <w:szCs w:val="21"/>
          <w:lang w:eastAsia="zh-CN"/>
        </w:rPr>
        <w:t>“</w:t>
      </w:r>
      <w:r w:rsidRPr="003F4F66">
        <w:rPr>
          <w:sz w:val="21"/>
          <w:szCs w:val="21"/>
          <w:lang w:val="zh-CN" w:eastAsia="zh-CN"/>
        </w:rPr>
        <w:t>促进两性平等城市宣言项目</w:t>
      </w:r>
      <w:r w:rsidRPr="003F4F66">
        <w:rPr>
          <w:rFonts w:hint="eastAsia"/>
          <w:sz w:val="21"/>
          <w:szCs w:val="21"/>
          <w:lang w:eastAsia="zh-CN"/>
        </w:rPr>
        <w:t>”</w:t>
      </w:r>
      <w:r w:rsidRPr="003F4F66">
        <w:rPr>
          <w:rFonts w:hint="eastAsia"/>
          <w:sz w:val="21"/>
          <w:szCs w:val="21"/>
          <w:lang w:val="zh-CN" w:eastAsia="zh-CN"/>
        </w:rPr>
        <w:t>见</w:t>
      </w:r>
      <w:r>
        <w:rPr>
          <w:rFonts w:hint="eastAsia"/>
          <w:sz w:val="21"/>
          <w:szCs w:val="21"/>
          <w:lang w:val="zh-CN" w:eastAsia="zh-CN"/>
        </w:rPr>
        <w:t>第六次报告</w:t>
      </w:r>
      <w:r w:rsidRPr="003F4F66">
        <w:rPr>
          <w:rFonts w:hint="eastAsia"/>
          <w:sz w:val="21"/>
          <w:szCs w:val="21"/>
          <w:lang w:val="zh-CN" w:eastAsia="zh-CN"/>
        </w:rPr>
        <w:t>的第</w:t>
      </w:r>
      <w:r w:rsidRPr="003F4F66">
        <w:rPr>
          <w:rFonts w:hint="eastAsia"/>
          <w:sz w:val="21"/>
          <w:szCs w:val="21"/>
          <w:lang w:eastAsia="zh-CN"/>
        </w:rPr>
        <w:t>151</w:t>
      </w:r>
      <w:r w:rsidRPr="003F4F66">
        <w:rPr>
          <w:rFonts w:hint="eastAsia"/>
          <w:sz w:val="21"/>
          <w:szCs w:val="21"/>
          <w:lang w:val="zh-CN" w:eastAsia="zh-CN"/>
        </w:rPr>
        <w:t>段。截至</w:t>
      </w:r>
      <w:r w:rsidRPr="003F4F66">
        <w:rPr>
          <w:rFonts w:hint="eastAsia"/>
          <w:sz w:val="21"/>
          <w:szCs w:val="21"/>
          <w:lang w:val="zh-CN" w:eastAsia="zh-CN"/>
        </w:rPr>
        <w:t>2012</w:t>
      </w:r>
      <w:r w:rsidRPr="003F4F66">
        <w:rPr>
          <w:rFonts w:hint="eastAsia"/>
          <w:sz w:val="21"/>
          <w:szCs w:val="21"/>
          <w:lang w:val="zh-CN" w:eastAsia="zh-CN"/>
        </w:rPr>
        <w:t>财政年度，内阁办公室与</w:t>
      </w:r>
      <w:r w:rsidRPr="003F4F66">
        <w:rPr>
          <w:rFonts w:hint="eastAsia"/>
          <w:sz w:val="21"/>
          <w:szCs w:val="21"/>
          <w:lang w:val="zh-CN" w:eastAsia="zh-CN"/>
        </w:rPr>
        <w:t>115</w:t>
      </w:r>
      <w:r w:rsidRPr="003F4F66">
        <w:rPr>
          <w:rFonts w:hint="eastAsia"/>
          <w:sz w:val="21"/>
          <w:szCs w:val="21"/>
          <w:lang w:val="zh-CN" w:eastAsia="zh-CN"/>
        </w:rPr>
        <w:t>个城市合作</w:t>
      </w:r>
      <w:r w:rsidRPr="003F4F66">
        <w:rPr>
          <w:sz w:val="21"/>
          <w:szCs w:val="21"/>
          <w:lang w:val="zh-CN" w:eastAsia="zh-CN"/>
        </w:rPr>
        <w:t>开展</w:t>
      </w:r>
      <w:r w:rsidRPr="003F4F66">
        <w:rPr>
          <w:rFonts w:hint="eastAsia"/>
          <w:sz w:val="21"/>
          <w:szCs w:val="21"/>
          <w:lang w:val="zh-CN" w:eastAsia="zh-CN"/>
        </w:rPr>
        <w:t>了“</w:t>
      </w:r>
      <w:r w:rsidRPr="003F4F66">
        <w:rPr>
          <w:sz w:val="21"/>
          <w:szCs w:val="21"/>
          <w:lang w:val="zh-CN" w:eastAsia="zh-CN"/>
        </w:rPr>
        <w:t>促进两性平等城市宣言项目</w:t>
      </w:r>
      <w:r w:rsidRPr="003F4F66">
        <w:rPr>
          <w:rFonts w:hint="eastAsia"/>
          <w:sz w:val="21"/>
          <w:szCs w:val="21"/>
          <w:lang w:val="zh-CN"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174. </w:t>
      </w:r>
      <w:r w:rsidRPr="003F4F66">
        <w:rPr>
          <w:sz w:val="21"/>
          <w:szCs w:val="21"/>
          <w:lang w:eastAsia="zh-CN"/>
        </w:rPr>
        <w:tab/>
      </w:r>
      <w:r w:rsidRPr="003F4F66">
        <w:rPr>
          <w:rFonts w:hint="eastAsia"/>
          <w:sz w:val="21"/>
          <w:szCs w:val="21"/>
          <w:lang w:eastAsia="zh-CN"/>
        </w:rPr>
        <w:t>地方政府采取的措施见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152</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175. </w:t>
      </w:r>
      <w:r w:rsidRPr="003F4F66">
        <w:rPr>
          <w:sz w:val="21"/>
          <w:szCs w:val="21"/>
          <w:lang w:eastAsia="zh-CN"/>
        </w:rPr>
        <w:tab/>
      </w:r>
      <w:r w:rsidRPr="003F4F66">
        <w:rPr>
          <w:sz w:val="21"/>
          <w:szCs w:val="21"/>
          <w:lang w:val="zh-CN" w:eastAsia="zh-CN"/>
        </w:rPr>
        <w:t>此外</w:t>
      </w:r>
      <w:r w:rsidRPr="003F4F66">
        <w:rPr>
          <w:sz w:val="21"/>
          <w:szCs w:val="21"/>
          <w:lang w:eastAsia="zh-CN"/>
        </w:rPr>
        <w:t>，</w:t>
      </w:r>
      <w:r w:rsidRPr="003F4F66">
        <w:rPr>
          <w:rFonts w:hint="eastAsia"/>
          <w:sz w:val="21"/>
          <w:szCs w:val="21"/>
          <w:lang w:eastAsia="zh-CN"/>
        </w:rPr>
        <w:t>内阁办公室</w:t>
      </w:r>
      <w:r w:rsidRPr="003F4F66">
        <w:rPr>
          <w:sz w:val="21"/>
          <w:szCs w:val="21"/>
          <w:lang w:val="zh-CN" w:eastAsia="zh-CN"/>
        </w:rPr>
        <w:t>举行</w:t>
      </w:r>
      <w:r w:rsidRPr="003F4F66">
        <w:rPr>
          <w:rFonts w:hint="eastAsia"/>
          <w:sz w:val="21"/>
          <w:szCs w:val="21"/>
          <w:lang w:val="zh-CN" w:eastAsia="zh-CN"/>
        </w:rPr>
        <w:t>了</w:t>
      </w:r>
      <w:r w:rsidRPr="003F4F66">
        <w:rPr>
          <w:sz w:val="21"/>
          <w:szCs w:val="21"/>
          <w:lang w:val="zh-CN" w:eastAsia="zh-CN"/>
        </w:rPr>
        <w:t>促进两性平等联络会议</w:t>
      </w:r>
      <w:r w:rsidRPr="003F4F66">
        <w:rPr>
          <w:sz w:val="21"/>
          <w:szCs w:val="21"/>
          <w:lang w:eastAsia="zh-CN"/>
        </w:rPr>
        <w:t>，通过促进</w:t>
      </w:r>
      <w:r w:rsidRPr="003F4F66">
        <w:rPr>
          <w:rFonts w:hint="eastAsia"/>
          <w:sz w:val="21"/>
          <w:szCs w:val="21"/>
          <w:lang w:eastAsia="zh-CN"/>
        </w:rPr>
        <w:t>与</w:t>
      </w:r>
      <w:r w:rsidRPr="003F4F66">
        <w:rPr>
          <w:sz w:val="21"/>
          <w:szCs w:val="21"/>
          <w:lang w:eastAsia="zh-CN"/>
        </w:rPr>
        <w:t>社会各界人</w:t>
      </w:r>
      <w:r w:rsidRPr="003F4F66">
        <w:rPr>
          <w:rFonts w:hint="eastAsia"/>
          <w:sz w:val="21"/>
          <w:szCs w:val="21"/>
          <w:lang w:eastAsia="zh-CN"/>
        </w:rPr>
        <w:t>士的信息和意见交换，以及</w:t>
      </w:r>
      <w:r w:rsidRPr="003F4F66">
        <w:rPr>
          <w:sz w:val="21"/>
          <w:szCs w:val="21"/>
          <w:lang w:eastAsia="zh-CN"/>
        </w:rPr>
        <w:t>非政府组织</w:t>
      </w:r>
      <w:r w:rsidRPr="003F4F66">
        <w:rPr>
          <w:rFonts w:hint="eastAsia"/>
          <w:sz w:val="21"/>
          <w:szCs w:val="21"/>
          <w:lang w:eastAsia="zh-CN"/>
        </w:rPr>
        <w:t>之间的信息和意见交换</w:t>
      </w:r>
      <w:r w:rsidRPr="003F4F66">
        <w:rPr>
          <w:sz w:val="21"/>
          <w:szCs w:val="21"/>
          <w:lang w:eastAsia="zh-CN"/>
        </w:rPr>
        <w:t>，</w:t>
      </w:r>
      <w:r w:rsidRPr="003F4F66">
        <w:rPr>
          <w:rFonts w:hint="eastAsia"/>
          <w:sz w:val="21"/>
          <w:szCs w:val="21"/>
          <w:lang w:eastAsia="zh-CN"/>
        </w:rPr>
        <w:t>来</w:t>
      </w:r>
      <w:r w:rsidRPr="003F4F66">
        <w:rPr>
          <w:sz w:val="21"/>
          <w:szCs w:val="21"/>
          <w:lang w:val="zh-CN" w:eastAsia="zh-CN"/>
        </w:rPr>
        <w:t>加强协调合作。</w:t>
      </w:r>
      <w:r w:rsidRPr="003F4F66">
        <w:rPr>
          <w:rFonts w:hint="eastAsia"/>
          <w:sz w:val="21"/>
          <w:szCs w:val="21"/>
          <w:lang w:val="zh-CN" w:eastAsia="zh-CN"/>
        </w:rPr>
        <w:t>内阁办公室还开展了制作并发放公关海报和介绍《公约》的光盘等公关活动，同时改进其网站内容，出版公关杂志并利用政府的宣传项目。应公众要求，此类光盘已大量外借。此外，内阁办公室通过为地方政府和两性平等中心的工作人员举办培训课程，</w:t>
      </w:r>
      <w:r w:rsidRPr="003F4F66">
        <w:rPr>
          <w:sz w:val="21"/>
          <w:szCs w:val="21"/>
          <w:lang w:val="zh-CN" w:eastAsia="zh-CN"/>
        </w:rPr>
        <w:t>创造发展势头，加强人们对建设两性平等社会的认识</w:t>
      </w:r>
      <w:r w:rsidRPr="003F4F66">
        <w:rPr>
          <w:rFonts w:hint="eastAsia"/>
          <w:sz w:val="21"/>
          <w:szCs w:val="21"/>
          <w:lang w:val="zh-CN"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消除性别角色陈规定型观念的人权教育和两性平等教育</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学校教育</w:t>
      </w:r>
    </w:p>
    <w:p w:rsidR="00207E67" w:rsidRPr="003F4F66" w:rsidRDefault="00207E67" w:rsidP="00207E67">
      <w:pPr>
        <w:pStyle w:val="SingleTxtG"/>
        <w:spacing w:line="320" w:lineRule="exact"/>
        <w:rPr>
          <w:sz w:val="21"/>
          <w:szCs w:val="21"/>
          <w:lang w:eastAsia="zh-CN"/>
        </w:rPr>
      </w:pPr>
      <w:r w:rsidRPr="003F4F66">
        <w:rPr>
          <w:sz w:val="21"/>
          <w:szCs w:val="21"/>
          <w:lang w:eastAsia="zh-CN"/>
        </w:rPr>
        <w:t>176.</w:t>
      </w:r>
      <w:r>
        <w:rPr>
          <w:rFonts w:hint="eastAsia"/>
          <w:sz w:val="21"/>
          <w:szCs w:val="21"/>
          <w:lang w:eastAsia="zh-CN"/>
        </w:rPr>
        <w:tab/>
      </w:r>
      <w:r w:rsidRPr="003F4F66">
        <w:rPr>
          <w:sz w:val="21"/>
          <w:szCs w:val="21"/>
          <w:lang w:val="zh-CN" w:eastAsia="zh-CN"/>
        </w:rPr>
        <w:t>在</w:t>
      </w:r>
      <w:r w:rsidRPr="003F4F66">
        <w:rPr>
          <w:rFonts w:hint="eastAsia"/>
          <w:sz w:val="21"/>
          <w:szCs w:val="21"/>
          <w:lang w:val="zh-CN" w:eastAsia="zh-CN"/>
        </w:rPr>
        <w:t>初等教育</w:t>
      </w:r>
      <w:r w:rsidRPr="003F4F66">
        <w:rPr>
          <w:sz w:val="21"/>
          <w:szCs w:val="21"/>
          <w:lang w:val="zh-CN" w:eastAsia="zh-CN"/>
        </w:rPr>
        <w:t>和中等教育阶段</w:t>
      </w:r>
      <w:r w:rsidRPr="003F4F66">
        <w:rPr>
          <w:sz w:val="21"/>
          <w:szCs w:val="21"/>
          <w:lang w:eastAsia="zh-CN"/>
        </w:rPr>
        <w:t>，</w:t>
      </w:r>
      <w:r w:rsidRPr="003F4F66">
        <w:rPr>
          <w:sz w:val="21"/>
          <w:szCs w:val="21"/>
          <w:lang w:val="zh-CN" w:eastAsia="zh-CN"/>
        </w:rPr>
        <w:t>从小学</w:t>
      </w:r>
      <w:r w:rsidRPr="003F4F66">
        <w:rPr>
          <w:sz w:val="21"/>
          <w:szCs w:val="21"/>
          <w:lang w:eastAsia="zh-CN"/>
        </w:rPr>
        <w:t>、</w:t>
      </w:r>
      <w:r w:rsidRPr="003F4F66">
        <w:rPr>
          <w:sz w:val="21"/>
          <w:szCs w:val="21"/>
          <w:lang w:val="zh-CN" w:eastAsia="zh-CN"/>
        </w:rPr>
        <w:t>初中</w:t>
      </w:r>
      <w:r w:rsidRPr="003F4F66">
        <w:rPr>
          <w:sz w:val="21"/>
          <w:szCs w:val="21"/>
          <w:lang w:eastAsia="zh-CN"/>
        </w:rPr>
        <w:t>到</w:t>
      </w:r>
      <w:r w:rsidRPr="003F4F66">
        <w:rPr>
          <w:sz w:val="21"/>
          <w:szCs w:val="21"/>
          <w:lang w:val="zh-CN" w:eastAsia="zh-CN"/>
        </w:rPr>
        <w:t>高中</w:t>
      </w:r>
      <w:r w:rsidRPr="003F4F66">
        <w:rPr>
          <w:sz w:val="21"/>
          <w:szCs w:val="21"/>
          <w:lang w:eastAsia="zh-CN"/>
        </w:rPr>
        <w:t>，</w:t>
      </w:r>
      <w:r w:rsidRPr="003F4F66">
        <w:rPr>
          <w:rFonts w:hint="eastAsia"/>
          <w:sz w:val="21"/>
          <w:szCs w:val="21"/>
          <w:lang w:eastAsia="zh-CN"/>
        </w:rPr>
        <w:t>科学文部</w:t>
      </w:r>
      <w:r w:rsidRPr="003F4F66">
        <w:rPr>
          <w:sz w:val="21"/>
          <w:szCs w:val="21"/>
          <w:lang w:val="zh-CN" w:eastAsia="zh-CN"/>
        </w:rPr>
        <w:t>省根据学生的发展阶段</w:t>
      </w:r>
      <w:r w:rsidRPr="003F4F66">
        <w:rPr>
          <w:sz w:val="21"/>
          <w:szCs w:val="21"/>
          <w:lang w:eastAsia="zh-CN"/>
        </w:rPr>
        <w:t>，</w:t>
      </w:r>
      <w:r w:rsidRPr="003F4F66">
        <w:rPr>
          <w:rFonts w:hint="eastAsia"/>
          <w:sz w:val="21"/>
          <w:szCs w:val="21"/>
          <w:lang w:val="zh-CN" w:eastAsia="zh-CN"/>
        </w:rPr>
        <w:t>适当地</w:t>
      </w:r>
      <w:r w:rsidRPr="003F4F66">
        <w:rPr>
          <w:sz w:val="21"/>
          <w:szCs w:val="21"/>
          <w:lang w:val="zh-CN" w:eastAsia="zh-CN"/>
        </w:rPr>
        <w:t>指导他们尊重人权、树立男女平等意识、理解男女互相谅解与合作的重要性和</w:t>
      </w:r>
      <w:r w:rsidRPr="003F4F66">
        <w:rPr>
          <w:rFonts w:hint="eastAsia"/>
          <w:sz w:val="21"/>
          <w:szCs w:val="21"/>
          <w:lang w:val="zh-CN" w:eastAsia="zh-CN"/>
        </w:rPr>
        <w:t>相互合作创建家庭的</w:t>
      </w:r>
      <w:r w:rsidRPr="003F4F66">
        <w:rPr>
          <w:sz w:val="21"/>
          <w:szCs w:val="21"/>
          <w:lang w:val="zh-CN" w:eastAsia="zh-CN"/>
        </w:rPr>
        <w:t>重要性。同时，科学文部省还实施各种措施和政策，在所有学校的教育活动中推动有序组织的、系统的职业教育。</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177. </w:t>
      </w:r>
      <w:r w:rsidRPr="003F4F66">
        <w:rPr>
          <w:sz w:val="21"/>
          <w:szCs w:val="21"/>
          <w:lang w:eastAsia="zh-CN"/>
        </w:rPr>
        <w:tab/>
      </w:r>
      <w:r w:rsidRPr="003F4F66">
        <w:rPr>
          <w:sz w:val="21"/>
          <w:szCs w:val="21"/>
          <w:lang w:val="zh-CN" w:eastAsia="zh-CN"/>
        </w:rPr>
        <w:t>此外</w:t>
      </w:r>
      <w:r w:rsidRPr="003F4F66">
        <w:rPr>
          <w:rFonts w:hint="eastAsia"/>
          <w:sz w:val="21"/>
          <w:szCs w:val="21"/>
          <w:lang w:eastAsia="zh-CN"/>
        </w:rPr>
        <w:t>，</w:t>
      </w:r>
      <w:r w:rsidRPr="003F4F66">
        <w:rPr>
          <w:sz w:val="21"/>
          <w:szCs w:val="21"/>
          <w:lang w:val="zh-CN" w:eastAsia="zh-CN"/>
        </w:rPr>
        <w:t>高等教育机构也实施了各种措施和政策</w:t>
      </w:r>
      <w:r w:rsidRPr="003F4F66">
        <w:rPr>
          <w:sz w:val="21"/>
          <w:szCs w:val="21"/>
          <w:lang w:eastAsia="zh-CN"/>
        </w:rPr>
        <w:t>，</w:t>
      </w:r>
      <w:r w:rsidRPr="003F4F66">
        <w:rPr>
          <w:sz w:val="21"/>
          <w:szCs w:val="21"/>
          <w:lang w:val="zh-CN" w:eastAsia="zh-CN"/>
        </w:rPr>
        <w:t>促进</w:t>
      </w:r>
      <w:r w:rsidRPr="003F4F66">
        <w:rPr>
          <w:rFonts w:hint="eastAsia"/>
          <w:sz w:val="21"/>
          <w:szCs w:val="21"/>
          <w:lang w:val="zh-CN" w:eastAsia="zh-CN"/>
        </w:rPr>
        <w:t>建立一种有助于</w:t>
      </w:r>
      <w:r w:rsidRPr="003F4F66">
        <w:rPr>
          <w:sz w:val="21"/>
          <w:szCs w:val="21"/>
          <w:lang w:val="zh-CN" w:eastAsia="zh-CN"/>
        </w:rPr>
        <w:t>培养学生对工作的强烈自豪感和自己做出职业决定的能力</w:t>
      </w:r>
      <w:r w:rsidRPr="003F4F66">
        <w:rPr>
          <w:rFonts w:hint="eastAsia"/>
          <w:sz w:val="21"/>
          <w:szCs w:val="21"/>
          <w:lang w:val="zh-CN" w:eastAsia="zh-CN"/>
        </w:rPr>
        <w:t>的实习制度</w:t>
      </w:r>
      <w:r w:rsidRPr="003F4F66">
        <w:rPr>
          <w:sz w:val="21"/>
          <w:szCs w:val="21"/>
          <w:lang w:val="zh-CN"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178. </w:t>
      </w:r>
      <w:r w:rsidRPr="003F4F66">
        <w:rPr>
          <w:sz w:val="21"/>
          <w:szCs w:val="21"/>
          <w:lang w:eastAsia="zh-CN"/>
        </w:rPr>
        <w:tab/>
      </w:r>
      <w:r w:rsidRPr="003F4F66">
        <w:rPr>
          <w:rFonts w:hint="eastAsia"/>
          <w:sz w:val="21"/>
          <w:szCs w:val="21"/>
          <w:lang w:eastAsia="zh-CN"/>
        </w:rPr>
        <w:t>全国妇女教育中心这一独立行政机构（以下简称全国妇女教育中心）还开办了面向大学、大专和技术学院决策机构教师的两性平等培训。</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社会教育</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179. </w:t>
      </w:r>
      <w:r w:rsidRPr="003F4F66">
        <w:rPr>
          <w:sz w:val="21"/>
          <w:szCs w:val="21"/>
          <w:lang w:eastAsia="zh-CN"/>
        </w:rPr>
        <w:tab/>
      </w:r>
      <w:r w:rsidRPr="003F4F66">
        <w:rPr>
          <w:sz w:val="21"/>
          <w:szCs w:val="21"/>
          <w:lang w:val="zh-CN" w:eastAsia="zh-CN"/>
        </w:rPr>
        <w:t>为了增加在</w:t>
      </w:r>
      <w:r w:rsidRPr="003F4F66">
        <w:rPr>
          <w:rFonts w:hint="eastAsia"/>
          <w:sz w:val="21"/>
          <w:szCs w:val="21"/>
          <w:lang w:val="zh-CN" w:eastAsia="zh-CN"/>
        </w:rPr>
        <w:t>地方</w:t>
      </w:r>
      <w:r w:rsidRPr="003F4F66">
        <w:rPr>
          <w:sz w:val="21"/>
          <w:szCs w:val="21"/>
          <w:lang w:val="zh-CN" w:eastAsia="zh-CN"/>
        </w:rPr>
        <w:t>社区了解两性平等的机会</w:t>
      </w:r>
      <w:r w:rsidRPr="003F4F66">
        <w:rPr>
          <w:sz w:val="21"/>
          <w:szCs w:val="21"/>
          <w:lang w:eastAsia="zh-CN"/>
        </w:rPr>
        <w:t>，</w:t>
      </w:r>
      <w:r w:rsidRPr="003F4F66">
        <w:rPr>
          <w:sz w:val="21"/>
          <w:szCs w:val="21"/>
          <w:lang w:val="zh-CN" w:eastAsia="zh-CN"/>
        </w:rPr>
        <w:t>科学文部省对</w:t>
      </w:r>
      <w:r w:rsidRPr="003F4F66">
        <w:rPr>
          <w:rFonts w:hint="eastAsia"/>
          <w:sz w:val="21"/>
          <w:szCs w:val="21"/>
          <w:lang w:val="zh-CN" w:eastAsia="zh-CN"/>
        </w:rPr>
        <w:t>为各实体所开展项目提供的</w:t>
      </w:r>
      <w:r w:rsidRPr="003F4F66">
        <w:rPr>
          <w:sz w:val="21"/>
          <w:szCs w:val="21"/>
          <w:lang w:val="zh-CN" w:eastAsia="zh-CN"/>
        </w:rPr>
        <w:t>支助措施进行了实用性研究</w:t>
      </w:r>
      <w:r w:rsidRPr="003F4F66">
        <w:rPr>
          <w:rFonts w:hint="eastAsia"/>
          <w:sz w:val="21"/>
          <w:szCs w:val="21"/>
          <w:lang w:eastAsia="zh-CN"/>
        </w:rPr>
        <w:t>，</w:t>
      </w:r>
      <w:r w:rsidRPr="003F4F66">
        <w:rPr>
          <w:rFonts w:hint="eastAsia"/>
          <w:sz w:val="21"/>
          <w:szCs w:val="21"/>
          <w:lang w:val="zh-CN" w:eastAsia="zh-CN"/>
        </w:rPr>
        <w:t>以便协助妇女进行职业发展以及男性参与社区活动</w:t>
      </w:r>
      <w:r w:rsidRPr="003F4F66">
        <w:rPr>
          <w:rFonts w:hint="eastAsia"/>
          <w:sz w:val="21"/>
          <w:szCs w:val="21"/>
          <w:lang w:eastAsia="zh-CN"/>
        </w:rPr>
        <w:t>，</w:t>
      </w:r>
      <w:r w:rsidRPr="003F4F66">
        <w:rPr>
          <w:rFonts w:hint="eastAsia"/>
          <w:sz w:val="21"/>
          <w:szCs w:val="21"/>
          <w:lang w:val="zh-CN" w:eastAsia="zh-CN"/>
        </w:rPr>
        <w:t>并努力传播此类研究成果。另外，</w:t>
      </w:r>
      <w:r w:rsidRPr="003F4F66">
        <w:rPr>
          <w:sz w:val="21"/>
          <w:szCs w:val="21"/>
          <w:lang w:val="zh-CN" w:eastAsia="zh-CN"/>
        </w:rPr>
        <w:t>科学文部省</w:t>
      </w:r>
      <w:r w:rsidRPr="003F4F66">
        <w:rPr>
          <w:rFonts w:hint="eastAsia"/>
          <w:sz w:val="21"/>
          <w:szCs w:val="21"/>
          <w:lang w:val="zh-CN" w:eastAsia="zh-CN"/>
        </w:rPr>
        <w:t>还面向学生举办了重新审视男性工作方式和男性参与育儿等主题的讲习班，使他们有机会了解其多样化的职业选择。</w:t>
      </w:r>
    </w:p>
    <w:p w:rsidR="00207E67" w:rsidRPr="003F4F66" w:rsidRDefault="00207E67" w:rsidP="00207E67">
      <w:pPr>
        <w:pStyle w:val="SingleTxtG"/>
        <w:spacing w:line="320" w:lineRule="exact"/>
        <w:rPr>
          <w:rFonts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将性别观点引入媒体</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180. </w:t>
      </w:r>
      <w:r w:rsidRPr="003F4F66">
        <w:rPr>
          <w:sz w:val="21"/>
          <w:szCs w:val="21"/>
          <w:lang w:eastAsia="zh-CN"/>
        </w:rPr>
        <w:tab/>
      </w:r>
      <w:r w:rsidRPr="003F4F66">
        <w:rPr>
          <w:rFonts w:hint="eastAsia"/>
          <w:sz w:val="21"/>
          <w:szCs w:val="21"/>
          <w:lang w:eastAsia="zh-CN"/>
        </w:rPr>
        <w:t>《第三次基本计划》规定传媒公司应在</w:t>
      </w:r>
      <w:r w:rsidRPr="003F4F66">
        <w:rPr>
          <w:sz w:val="21"/>
          <w:szCs w:val="21"/>
          <w:lang w:val="ja-JP" w:eastAsia="zh-CN"/>
        </w:rPr>
        <w:t>促</w:t>
      </w:r>
      <w:r w:rsidRPr="003F4F66">
        <w:rPr>
          <w:sz w:val="21"/>
          <w:szCs w:val="21"/>
          <w:lang w:val="zh-CN" w:eastAsia="zh-CN"/>
        </w:rPr>
        <w:t>进两性平等联络会议</w:t>
      </w:r>
      <w:r w:rsidRPr="003F4F66">
        <w:rPr>
          <w:rFonts w:hint="eastAsia"/>
          <w:sz w:val="21"/>
          <w:szCs w:val="21"/>
          <w:lang w:val="zh-CN" w:eastAsia="zh-CN"/>
        </w:rPr>
        <w:t>等场合</w:t>
      </w:r>
      <w:r w:rsidRPr="003F4F66">
        <w:rPr>
          <w:rFonts w:hint="eastAsia"/>
          <w:sz w:val="21"/>
          <w:szCs w:val="21"/>
          <w:lang w:eastAsia="zh-CN"/>
        </w:rPr>
        <w:t>公开其举措和面临的挑战，以鼓励自愿避免不当表述。此外，鉴于女性管理者和专业人员的比例相对较低，并且大众媒体领域女性参与决策程序的程度落后于其他领域，需要进一步促进其主动开展工作，以扩大妇女参与决策程序和未来方向的制定，同时还需进一步促进其采取举措寻求多样性，包括女性参与。内阁办公室还将致力于传播兼顾工作与生活的最佳做法，以便加深大众媒体领域对此的理解。</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181. </w:t>
      </w:r>
      <w:r w:rsidRPr="003F4F66">
        <w:rPr>
          <w:sz w:val="21"/>
          <w:szCs w:val="21"/>
          <w:lang w:eastAsia="zh-CN"/>
        </w:rPr>
        <w:tab/>
      </w:r>
      <w:r w:rsidRPr="003F4F66">
        <w:rPr>
          <w:rFonts w:hint="eastAsia"/>
          <w:sz w:val="21"/>
          <w:szCs w:val="21"/>
          <w:lang w:eastAsia="zh-CN"/>
        </w:rPr>
        <w:t>内阁办公室鼓励传媒公司根据其对两性平等目的的理解，通过</w:t>
      </w:r>
      <w:r w:rsidRPr="003F4F66">
        <w:rPr>
          <w:sz w:val="21"/>
          <w:szCs w:val="21"/>
          <w:lang w:val="ja-JP" w:eastAsia="zh-CN"/>
        </w:rPr>
        <w:t>促</w:t>
      </w:r>
      <w:r w:rsidRPr="003F4F66">
        <w:rPr>
          <w:sz w:val="21"/>
          <w:szCs w:val="21"/>
          <w:lang w:val="zh-CN" w:eastAsia="zh-CN"/>
        </w:rPr>
        <w:t>进两性平等联络会议</w:t>
      </w:r>
      <w:r w:rsidRPr="003F4F66">
        <w:rPr>
          <w:rFonts w:hint="eastAsia"/>
          <w:sz w:val="21"/>
          <w:szCs w:val="21"/>
          <w:lang w:eastAsia="zh-CN"/>
        </w:rPr>
        <w:t>（</w:t>
      </w:r>
      <w:r w:rsidRPr="003F4F66">
        <w:rPr>
          <w:rFonts w:hint="eastAsia"/>
          <w:sz w:val="21"/>
          <w:szCs w:val="21"/>
          <w:lang w:val="zh-CN" w:eastAsia="zh-CN"/>
        </w:rPr>
        <w:t>举办研讨会</w:t>
      </w:r>
      <w:r w:rsidRPr="003F4F66">
        <w:rPr>
          <w:rFonts w:hint="eastAsia"/>
          <w:sz w:val="21"/>
          <w:szCs w:val="21"/>
          <w:lang w:eastAsia="zh-CN"/>
        </w:rPr>
        <w:t>）</w:t>
      </w:r>
      <w:r w:rsidRPr="003F4F66">
        <w:rPr>
          <w:rFonts w:hint="eastAsia"/>
          <w:sz w:val="21"/>
          <w:szCs w:val="21"/>
          <w:lang w:val="zh-CN" w:eastAsia="zh-CN"/>
        </w:rPr>
        <w:t>和名为</w:t>
      </w:r>
      <w:r w:rsidRPr="003F4F66">
        <w:rPr>
          <w:rFonts w:hint="eastAsia"/>
          <w:sz w:val="21"/>
          <w:szCs w:val="21"/>
          <w:lang w:eastAsia="zh-CN"/>
        </w:rPr>
        <w:t>“</w:t>
      </w:r>
      <w:r w:rsidRPr="003F4F66">
        <w:rPr>
          <w:rFonts w:hint="eastAsia"/>
          <w:sz w:val="21"/>
          <w:szCs w:val="21"/>
          <w:lang w:val="zh-CN" w:eastAsia="zh-CN"/>
        </w:rPr>
        <w:t>两性平等</w:t>
      </w:r>
      <w:r w:rsidRPr="003F4F66">
        <w:rPr>
          <w:rFonts w:hint="eastAsia"/>
          <w:sz w:val="21"/>
          <w:szCs w:val="21"/>
          <w:lang w:eastAsia="zh-CN"/>
        </w:rPr>
        <w:t>”</w:t>
      </w:r>
      <w:r w:rsidRPr="003F4F66">
        <w:rPr>
          <w:rFonts w:hint="eastAsia"/>
          <w:sz w:val="21"/>
          <w:szCs w:val="21"/>
          <w:lang w:val="zh-CN" w:eastAsia="zh-CN"/>
        </w:rPr>
        <w:t>的公关杂志中的特殊专题</w:t>
      </w:r>
      <w:r w:rsidRPr="003F4F66">
        <w:rPr>
          <w:rFonts w:hint="eastAsia"/>
          <w:sz w:val="21"/>
          <w:szCs w:val="21"/>
          <w:lang w:eastAsia="zh-CN"/>
        </w:rPr>
        <w:t>（“</w:t>
      </w:r>
      <w:r w:rsidRPr="003F4F66">
        <w:rPr>
          <w:rFonts w:hint="eastAsia"/>
          <w:sz w:val="21"/>
          <w:szCs w:val="21"/>
          <w:lang w:val="zh-CN" w:eastAsia="zh-CN"/>
        </w:rPr>
        <w:t>高端访谈</w:t>
      </w:r>
      <w:r w:rsidRPr="003F4F66">
        <w:rPr>
          <w:rFonts w:hint="eastAsia"/>
          <w:sz w:val="21"/>
          <w:szCs w:val="21"/>
          <w:lang w:eastAsia="zh-CN"/>
        </w:rPr>
        <w:t>”）开展工作</w:t>
      </w:r>
      <w:r w:rsidRPr="003F4F66">
        <w:rPr>
          <w:rFonts w:hint="eastAsia"/>
          <w:sz w:val="21"/>
          <w:szCs w:val="21"/>
          <w:lang w:val="zh-CN" w:eastAsia="zh-CN"/>
        </w:rPr>
        <w:t>。传媒公司中女员工的百分比一直在增加，这有望促进大众媒体领域决策过程中的两性平等。由于大众媒体在传达信息时，会将国家行政机关编写的公共关系文章和出版物作为基本信息，因此内阁办公室通过举办各种会议和培训课程鼓励有关机构在此类文章和出版物中从两性平等的角度出发使用表述。</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开展民意调查</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182. </w:t>
      </w:r>
      <w:r w:rsidRPr="003F4F66">
        <w:rPr>
          <w:sz w:val="21"/>
          <w:szCs w:val="21"/>
          <w:lang w:eastAsia="zh-CN"/>
        </w:rPr>
        <w:tab/>
      </w:r>
      <w:r w:rsidRPr="003F4F66">
        <w:rPr>
          <w:sz w:val="21"/>
          <w:szCs w:val="21"/>
          <w:lang w:val="zh-CN" w:eastAsia="zh-CN"/>
        </w:rPr>
        <w:t>自</w:t>
      </w:r>
      <w:r w:rsidRPr="003F4F66">
        <w:rPr>
          <w:sz w:val="21"/>
          <w:szCs w:val="21"/>
          <w:lang w:eastAsia="zh-CN"/>
        </w:rPr>
        <w:t>1972</w:t>
      </w:r>
      <w:r w:rsidRPr="003F4F66">
        <w:rPr>
          <w:sz w:val="21"/>
          <w:szCs w:val="21"/>
          <w:lang w:val="zh-CN" w:eastAsia="zh-CN"/>
        </w:rPr>
        <w:t>年以来</w:t>
      </w:r>
      <w:r w:rsidRPr="003F4F66">
        <w:rPr>
          <w:sz w:val="21"/>
          <w:szCs w:val="21"/>
          <w:lang w:eastAsia="zh-CN"/>
        </w:rPr>
        <w:t>，</w:t>
      </w:r>
      <w:r w:rsidRPr="003F4F66">
        <w:rPr>
          <w:sz w:val="21"/>
          <w:szCs w:val="21"/>
          <w:lang w:val="zh-CN" w:eastAsia="zh-CN"/>
        </w:rPr>
        <w:t>内阁办公室每两到三年就会进行一次</w:t>
      </w:r>
      <w:r w:rsidRPr="003F4F66">
        <w:rPr>
          <w:rFonts w:hint="eastAsia"/>
          <w:sz w:val="21"/>
          <w:szCs w:val="21"/>
          <w:lang w:val="zh-CN" w:eastAsia="zh-CN"/>
        </w:rPr>
        <w:t>“</w:t>
      </w:r>
      <w:r w:rsidRPr="003F4F66">
        <w:rPr>
          <w:sz w:val="21"/>
          <w:szCs w:val="21"/>
          <w:lang w:val="zh-CN" w:eastAsia="zh-CN"/>
        </w:rPr>
        <w:t>两性平等民意调查</w:t>
      </w:r>
      <w:r w:rsidRPr="003F4F66">
        <w:rPr>
          <w:rFonts w:hint="eastAsia"/>
          <w:sz w:val="21"/>
          <w:szCs w:val="21"/>
          <w:lang w:val="zh-CN" w:eastAsia="zh-CN"/>
        </w:rPr>
        <w:t>”</w:t>
      </w:r>
      <w:r w:rsidRPr="003F4F66">
        <w:rPr>
          <w:sz w:val="21"/>
          <w:szCs w:val="21"/>
          <w:lang w:val="zh-CN" w:eastAsia="zh-CN"/>
        </w:rPr>
        <w:t>。</w:t>
      </w:r>
      <w:r w:rsidRPr="003F4F66">
        <w:rPr>
          <w:rFonts w:hint="eastAsia"/>
          <w:sz w:val="21"/>
          <w:szCs w:val="21"/>
          <w:lang w:val="zh-CN" w:eastAsia="zh-CN"/>
        </w:rPr>
        <w:t>调查结果见统计附件</w:t>
      </w:r>
      <w:r w:rsidRPr="003F4F66">
        <w:rPr>
          <w:rFonts w:hint="eastAsia"/>
          <w:sz w:val="21"/>
          <w:szCs w:val="21"/>
          <w:lang w:val="zh-CN" w:eastAsia="zh-CN"/>
        </w:rPr>
        <w:t>33</w:t>
      </w:r>
      <w:r w:rsidRPr="003F4F66">
        <w:rPr>
          <w:rFonts w:hint="eastAsia"/>
          <w:sz w:val="21"/>
          <w:szCs w:val="21"/>
          <w:lang w:val="zh-CN" w:eastAsia="zh-CN"/>
        </w:rPr>
        <w:t>。</w:t>
      </w:r>
      <w:r w:rsidRPr="003F4F66">
        <w:rPr>
          <w:sz w:val="21"/>
          <w:szCs w:val="21"/>
          <w:lang w:val="zh-CN" w:eastAsia="zh-CN"/>
        </w:rPr>
        <w:t>在</w:t>
      </w:r>
      <w:r w:rsidRPr="003F4F66">
        <w:rPr>
          <w:sz w:val="21"/>
          <w:szCs w:val="21"/>
          <w:lang w:eastAsia="zh-CN"/>
        </w:rPr>
        <w:t>20</w:t>
      </w:r>
      <w:r w:rsidRPr="003F4F66">
        <w:rPr>
          <w:rFonts w:hint="eastAsia"/>
          <w:sz w:val="21"/>
          <w:szCs w:val="21"/>
          <w:lang w:eastAsia="zh-CN"/>
        </w:rPr>
        <w:t>12</w:t>
      </w:r>
      <w:r w:rsidRPr="003F4F66">
        <w:rPr>
          <w:sz w:val="21"/>
          <w:szCs w:val="21"/>
          <w:lang w:val="zh-CN" w:eastAsia="zh-CN"/>
        </w:rPr>
        <w:t>年</w:t>
      </w:r>
      <w:r w:rsidRPr="003F4F66">
        <w:rPr>
          <w:sz w:val="21"/>
          <w:szCs w:val="21"/>
          <w:lang w:eastAsia="zh-CN"/>
        </w:rPr>
        <w:t>1</w:t>
      </w:r>
      <w:r w:rsidRPr="003F4F66">
        <w:rPr>
          <w:rFonts w:hint="eastAsia"/>
          <w:sz w:val="21"/>
          <w:szCs w:val="21"/>
          <w:lang w:eastAsia="zh-CN"/>
        </w:rPr>
        <w:t>0</w:t>
      </w:r>
      <w:r w:rsidRPr="003F4F66">
        <w:rPr>
          <w:sz w:val="21"/>
          <w:szCs w:val="21"/>
          <w:lang w:val="zh-CN" w:eastAsia="zh-CN"/>
        </w:rPr>
        <w:t>月进行的民意调查中，反对</w:t>
      </w:r>
      <w:r w:rsidRPr="003F4F66">
        <w:rPr>
          <w:sz w:val="21"/>
          <w:szCs w:val="21"/>
          <w:lang w:eastAsia="zh-CN"/>
        </w:rPr>
        <w:t xml:space="preserve"> </w:t>
      </w:r>
      <w:r w:rsidRPr="003F4F66">
        <w:rPr>
          <w:rFonts w:hint="eastAsia"/>
          <w:sz w:val="21"/>
          <w:szCs w:val="21"/>
          <w:lang w:val="zh-CN" w:eastAsia="zh-CN"/>
        </w:rPr>
        <w:t>“</w:t>
      </w:r>
      <w:r w:rsidRPr="003F4F66">
        <w:rPr>
          <w:sz w:val="21"/>
          <w:szCs w:val="21"/>
          <w:lang w:val="zh-CN" w:eastAsia="zh-CN"/>
        </w:rPr>
        <w:t>丈夫应当外出工作，妻子应当在家照顾家人</w:t>
      </w:r>
      <w:r w:rsidRPr="003F4F66">
        <w:rPr>
          <w:rFonts w:hint="eastAsia"/>
          <w:sz w:val="21"/>
          <w:szCs w:val="21"/>
          <w:lang w:eastAsia="zh-CN"/>
        </w:rPr>
        <w:t>”</w:t>
      </w:r>
      <w:r w:rsidRPr="003F4F66">
        <w:rPr>
          <w:rFonts w:hint="eastAsia"/>
          <w:sz w:val="21"/>
          <w:szCs w:val="21"/>
          <w:lang w:val="zh-CN" w:eastAsia="zh-CN"/>
        </w:rPr>
        <w:t>这一</w:t>
      </w:r>
      <w:r w:rsidRPr="003F4F66">
        <w:rPr>
          <w:sz w:val="21"/>
          <w:szCs w:val="21"/>
          <w:lang w:val="zh-CN" w:eastAsia="zh-CN"/>
        </w:rPr>
        <w:t>性别角色陈规定型观念的受访者比例</w:t>
      </w:r>
      <w:r w:rsidRPr="003F4F66">
        <w:rPr>
          <w:rFonts w:hint="eastAsia"/>
          <w:sz w:val="21"/>
          <w:szCs w:val="21"/>
          <w:lang w:val="zh-CN" w:eastAsia="zh-CN"/>
        </w:rPr>
        <w:t>首次低于</w:t>
      </w:r>
      <w:r w:rsidRPr="003F4F66">
        <w:rPr>
          <w:sz w:val="21"/>
          <w:szCs w:val="21"/>
          <w:lang w:val="zh-CN" w:eastAsia="zh-CN"/>
        </w:rPr>
        <w:t>赞同该观念的受访者比例</w:t>
      </w:r>
      <w:r w:rsidRPr="003F4F66">
        <w:rPr>
          <w:rFonts w:hint="eastAsia"/>
          <w:sz w:val="21"/>
          <w:szCs w:val="21"/>
          <w:lang w:val="zh-CN" w:eastAsia="zh-CN"/>
        </w:rPr>
        <w:t>。</w:t>
      </w:r>
      <w:r w:rsidRPr="003F4F66">
        <w:rPr>
          <w:sz w:val="21"/>
          <w:szCs w:val="21"/>
          <w:lang w:eastAsia="zh-CN"/>
        </w:rPr>
        <w:t>按</w:t>
      </w:r>
      <w:r w:rsidRPr="003F4F66">
        <w:rPr>
          <w:rFonts w:hint="eastAsia"/>
          <w:sz w:val="21"/>
          <w:szCs w:val="21"/>
          <w:lang w:eastAsia="zh-CN"/>
        </w:rPr>
        <w:t>照</w:t>
      </w:r>
      <w:r w:rsidRPr="003F4F66">
        <w:rPr>
          <w:sz w:val="21"/>
          <w:szCs w:val="21"/>
          <w:lang w:val="zh-CN" w:eastAsia="zh-CN"/>
        </w:rPr>
        <w:t>性别</w:t>
      </w:r>
      <w:r w:rsidRPr="003F4F66">
        <w:rPr>
          <w:rFonts w:hint="eastAsia"/>
          <w:sz w:val="21"/>
          <w:szCs w:val="21"/>
          <w:lang w:val="zh-CN" w:eastAsia="zh-CN"/>
        </w:rPr>
        <w:t>来看</w:t>
      </w:r>
      <w:r w:rsidRPr="003F4F66">
        <w:rPr>
          <w:rFonts w:hint="eastAsia"/>
          <w:sz w:val="21"/>
          <w:szCs w:val="21"/>
          <w:lang w:eastAsia="zh-CN"/>
        </w:rPr>
        <w:t>，</w:t>
      </w:r>
      <w:r w:rsidRPr="003F4F66">
        <w:rPr>
          <w:rFonts w:hint="eastAsia"/>
          <w:sz w:val="21"/>
          <w:szCs w:val="21"/>
          <w:lang w:val="zh-CN" w:eastAsia="zh-CN"/>
        </w:rPr>
        <w:t>女性中反对者的比例高于赞同者，</w:t>
      </w:r>
      <w:r w:rsidRPr="003F4F66">
        <w:rPr>
          <w:sz w:val="21"/>
          <w:szCs w:val="21"/>
          <w:lang w:val="zh-CN" w:eastAsia="zh-CN"/>
        </w:rPr>
        <w:t>但是表示赞同的男性比例</w:t>
      </w:r>
      <w:r w:rsidRPr="003F4F66">
        <w:rPr>
          <w:rFonts w:hint="eastAsia"/>
          <w:sz w:val="21"/>
          <w:szCs w:val="21"/>
          <w:lang w:val="zh-CN" w:eastAsia="zh-CN"/>
        </w:rPr>
        <w:t>仍</w:t>
      </w:r>
      <w:r w:rsidRPr="003F4F66">
        <w:rPr>
          <w:sz w:val="21"/>
          <w:szCs w:val="21"/>
          <w:lang w:val="zh-CN" w:eastAsia="zh-CN"/>
        </w:rPr>
        <w:t>大于表示反对的男性</w:t>
      </w:r>
      <w:r w:rsidRPr="003F4F66">
        <w:rPr>
          <w:rFonts w:hint="eastAsia"/>
          <w:sz w:val="21"/>
          <w:szCs w:val="21"/>
          <w:lang w:eastAsia="zh-CN"/>
        </w:rPr>
        <w:t>。按照年龄分组，</w:t>
      </w:r>
      <w:r w:rsidRPr="003F4F66">
        <w:rPr>
          <w:rFonts w:hint="eastAsia"/>
          <w:sz w:val="21"/>
          <w:szCs w:val="21"/>
          <w:lang w:eastAsia="zh-CN"/>
        </w:rPr>
        <w:t>3</w:t>
      </w:r>
      <w:r w:rsidRPr="003F4F66">
        <w:rPr>
          <w:sz w:val="21"/>
          <w:szCs w:val="21"/>
          <w:lang w:eastAsia="zh-CN"/>
        </w:rPr>
        <w:t>0</w:t>
      </w:r>
      <w:r w:rsidRPr="003F4F66">
        <w:rPr>
          <w:sz w:val="21"/>
          <w:szCs w:val="21"/>
          <w:lang w:val="zh-CN" w:eastAsia="zh-CN"/>
        </w:rPr>
        <w:t>至</w:t>
      </w:r>
      <w:r w:rsidRPr="003F4F66">
        <w:rPr>
          <w:sz w:val="21"/>
          <w:szCs w:val="21"/>
          <w:lang w:eastAsia="zh-CN"/>
        </w:rPr>
        <w:t>5</w:t>
      </w:r>
      <w:r w:rsidRPr="003F4F66">
        <w:rPr>
          <w:rFonts w:hint="eastAsia"/>
          <w:sz w:val="21"/>
          <w:szCs w:val="21"/>
          <w:lang w:eastAsia="zh-CN"/>
        </w:rPr>
        <w:t>0</w:t>
      </w:r>
      <w:r w:rsidRPr="003F4F66">
        <w:rPr>
          <w:sz w:val="21"/>
          <w:szCs w:val="21"/>
          <w:lang w:val="zh-CN" w:eastAsia="zh-CN"/>
        </w:rPr>
        <w:t>岁的受访者</w:t>
      </w:r>
      <w:r w:rsidRPr="003F4F66">
        <w:rPr>
          <w:rFonts w:hint="eastAsia"/>
          <w:sz w:val="21"/>
          <w:szCs w:val="21"/>
          <w:lang w:val="zh-CN" w:eastAsia="zh-CN"/>
        </w:rPr>
        <w:t>中持反对意见的比例较高</w:t>
      </w:r>
      <w:r w:rsidRPr="003F4F66">
        <w:rPr>
          <w:sz w:val="21"/>
          <w:szCs w:val="21"/>
          <w:lang w:eastAsia="zh-CN"/>
        </w:rPr>
        <w:t>，</w:t>
      </w:r>
      <w:r w:rsidRPr="003F4F66">
        <w:rPr>
          <w:rFonts w:hint="eastAsia"/>
          <w:sz w:val="21"/>
          <w:szCs w:val="21"/>
          <w:lang w:eastAsia="zh-CN"/>
        </w:rPr>
        <w:t>但在</w:t>
      </w:r>
      <w:r w:rsidRPr="003F4F66">
        <w:rPr>
          <w:rFonts w:hint="eastAsia"/>
          <w:sz w:val="21"/>
          <w:szCs w:val="21"/>
          <w:lang w:eastAsia="zh-CN"/>
        </w:rPr>
        <w:t>20</w:t>
      </w:r>
      <w:r w:rsidRPr="003F4F66">
        <w:rPr>
          <w:rFonts w:hint="eastAsia"/>
          <w:sz w:val="21"/>
          <w:szCs w:val="21"/>
          <w:lang w:eastAsia="zh-CN"/>
        </w:rPr>
        <w:t>多岁组和</w:t>
      </w:r>
      <w:r w:rsidRPr="003F4F66">
        <w:rPr>
          <w:sz w:val="21"/>
          <w:szCs w:val="21"/>
          <w:lang w:eastAsia="zh-CN"/>
        </w:rPr>
        <w:t>60</w:t>
      </w:r>
      <w:r w:rsidRPr="003F4F66">
        <w:rPr>
          <w:rFonts w:hint="eastAsia"/>
          <w:sz w:val="21"/>
          <w:szCs w:val="21"/>
          <w:lang w:val="zh-CN" w:eastAsia="zh-CN"/>
        </w:rPr>
        <w:t>岁</w:t>
      </w:r>
      <w:r w:rsidRPr="003F4F66">
        <w:rPr>
          <w:sz w:val="21"/>
          <w:szCs w:val="21"/>
          <w:lang w:val="zh-CN" w:eastAsia="zh-CN"/>
        </w:rPr>
        <w:t>以上</w:t>
      </w:r>
      <w:r w:rsidRPr="003F4F66">
        <w:rPr>
          <w:rFonts w:hint="eastAsia"/>
          <w:sz w:val="21"/>
          <w:szCs w:val="21"/>
          <w:lang w:val="zh-CN" w:eastAsia="zh-CN"/>
        </w:rPr>
        <w:t>组中，反对者的比例低于赞同者，</w:t>
      </w:r>
      <w:r w:rsidRPr="003F4F66">
        <w:rPr>
          <w:sz w:val="21"/>
          <w:szCs w:val="21"/>
          <w:lang w:val="zh-CN" w:eastAsia="zh-CN"/>
        </w:rPr>
        <w:t>代际观念差异</w:t>
      </w:r>
      <w:r w:rsidRPr="003F4F66">
        <w:rPr>
          <w:rFonts w:hint="eastAsia"/>
          <w:sz w:val="21"/>
          <w:szCs w:val="21"/>
          <w:lang w:val="zh-CN" w:eastAsia="zh-CN"/>
        </w:rPr>
        <w:t>显著</w:t>
      </w:r>
      <w:r w:rsidRPr="003F4F66">
        <w:rPr>
          <w:sz w:val="21"/>
          <w:szCs w:val="21"/>
          <w:lang w:val="zh-CN" w:eastAsia="zh-CN"/>
        </w:rPr>
        <w:t>。</w:t>
      </w:r>
      <w:r w:rsidRPr="003F4F66">
        <w:rPr>
          <w:rFonts w:hint="eastAsia"/>
          <w:sz w:val="21"/>
          <w:szCs w:val="21"/>
          <w:lang w:val="zh-CN" w:eastAsia="zh-CN"/>
        </w:rPr>
        <w:t>同时，对“你如何看待职业妇女？”这一问题，回答“妇女即使在生育之后也应该继续工作”的受访者比例持续上升。</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促进家庭内两性平等的措施</w:t>
      </w:r>
    </w:p>
    <w:p w:rsidR="00207E67" w:rsidRPr="003F4F66" w:rsidRDefault="00207E67" w:rsidP="00207E67">
      <w:pPr>
        <w:pStyle w:val="SingleTxtG"/>
        <w:spacing w:line="320" w:lineRule="exact"/>
        <w:rPr>
          <w:rFonts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家庭教育</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183. </w:t>
      </w:r>
      <w:r w:rsidRPr="003F4F66">
        <w:rPr>
          <w:sz w:val="21"/>
          <w:szCs w:val="21"/>
          <w:lang w:eastAsia="zh-CN"/>
        </w:rPr>
        <w:tab/>
      </w:r>
      <w:r w:rsidRPr="003F4F66">
        <w:rPr>
          <w:rFonts w:hint="eastAsia"/>
          <w:sz w:val="21"/>
          <w:szCs w:val="21"/>
          <w:lang w:eastAsia="zh-CN"/>
        </w:rPr>
        <w:t>家庭教育环境发生了巨大变化。由于</w:t>
      </w:r>
      <w:r w:rsidRPr="003F4F66">
        <w:rPr>
          <w:sz w:val="21"/>
          <w:szCs w:val="21"/>
          <w:lang w:val="zh-CN" w:eastAsia="zh-CN"/>
        </w:rPr>
        <w:t>城市化</w:t>
      </w:r>
      <w:r w:rsidRPr="003F4F66">
        <w:rPr>
          <w:rFonts w:hint="eastAsia"/>
          <w:sz w:val="21"/>
          <w:szCs w:val="21"/>
          <w:lang w:val="zh-CN" w:eastAsia="zh-CN"/>
        </w:rPr>
        <w:t>发展</w:t>
      </w:r>
      <w:r w:rsidRPr="003F4F66">
        <w:rPr>
          <w:sz w:val="21"/>
          <w:szCs w:val="21"/>
          <w:lang w:val="zh-CN" w:eastAsia="zh-CN"/>
        </w:rPr>
        <w:t>、核心家庭流行、子女数量减少</w:t>
      </w:r>
      <w:r w:rsidRPr="003F4F66">
        <w:rPr>
          <w:rFonts w:hint="eastAsia"/>
          <w:sz w:val="21"/>
          <w:szCs w:val="21"/>
          <w:lang w:val="zh-CN" w:eastAsia="zh-CN"/>
        </w:rPr>
        <w:t>等原因，家庭与本地环境间的联系减弱，父母向周围人学习育儿和家庭教育的机会减少。同时，关于虐待儿童的咨询数量显著增加，家庭问题越来越复杂。在这种情况下，越来越需要整个社会提供支助。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184. </w:t>
      </w:r>
      <w:r w:rsidRPr="003F4F66">
        <w:rPr>
          <w:sz w:val="21"/>
          <w:szCs w:val="21"/>
          <w:lang w:eastAsia="zh-CN"/>
        </w:rPr>
        <w:tab/>
      </w:r>
      <w:r w:rsidRPr="003F4F66">
        <w:rPr>
          <w:rFonts w:hint="eastAsia"/>
          <w:sz w:val="21"/>
          <w:szCs w:val="21"/>
          <w:lang w:eastAsia="zh-CN"/>
        </w:rPr>
        <w:t>2011</w:t>
      </w:r>
      <w:r w:rsidRPr="003F4F66">
        <w:rPr>
          <w:rFonts w:hint="eastAsia"/>
          <w:sz w:val="21"/>
          <w:szCs w:val="21"/>
          <w:lang w:eastAsia="zh-CN"/>
        </w:rPr>
        <w:t>财政年度，</w:t>
      </w:r>
      <w:r w:rsidRPr="003F4F66">
        <w:rPr>
          <w:sz w:val="21"/>
          <w:szCs w:val="21"/>
          <w:lang w:val="zh-CN" w:eastAsia="zh-CN"/>
        </w:rPr>
        <w:t>科学文部省</w:t>
      </w:r>
      <w:r w:rsidRPr="003F4F66">
        <w:rPr>
          <w:rFonts w:hint="eastAsia"/>
          <w:sz w:val="21"/>
          <w:szCs w:val="21"/>
          <w:lang w:val="zh-CN" w:eastAsia="zh-CN"/>
        </w:rPr>
        <w:t>汇编了名为“通过联结开展有效家庭教育”的报告，强调父亲理解并积极参与家庭教育的重要性。此外，</w:t>
      </w:r>
      <w:r w:rsidRPr="003F4F66">
        <w:rPr>
          <w:sz w:val="21"/>
          <w:szCs w:val="21"/>
          <w:lang w:val="zh-CN" w:eastAsia="zh-CN"/>
        </w:rPr>
        <w:t>科学文部省</w:t>
      </w:r>
      <w:r w:rsidRPr="003F4F66">
        <w:rPr>
          <w:rFonts w:hint="eastAsia"/>
          <w:sz w:val="21"/>
          <w:szCs w:val="21"/>
          <w:lang w:val="zh-CN" w:eastAsia="zh-CN"/>
        </w:rPr>
        <w:t>还</w:t>
      </w:r>
      <w:r w:rsidRPr="003F4F66">
        <w:rPr>
          <w:sz w:val="21"/>
          <w:szCs w:val="21"/>
          <w:lang w:val="zh-CN" w:eastAsia="zh-CN"/>
        </w:rPr>
        <w:t>在充分考虑家庭生活中</w:t>
      </w:r>
      <w:r w:rsidRPr="003F4F66">
        <w:rPr>
          <w:rFonts w:hint="eastAsia"/>
          <w:sz w:val="21"/>
          <w:szCs w:val="21"/>
          <w:lang w:val="zh-CN" w:eastAsia="zh-CN"/>
        </w:rPr>
        <w:t>两性平等</w:t>
      </w:r>
      <w:r w:rsidRPr="003F4F66">
        <w:rPr>
          <w:sz w:val="21"/>
          <w:szCs w:val="21"/>
          <w:lang w:val="zh-CN" w:eastAsia="zh-CN"/>
        </w:rPr>
        <w:t>的基础上编写了《家庭教育手册》</w:t>
      </w:r>
      <w:r w:rsidRPr="003F4F66">
        <w:rPr>
          <w:rFonts w:hint="eastAsia"/>
          <w:sz w:val="21"/>
          <w:szCs w:val="21"/>
          <w:lang w:val="zh-CN" w:eastAsia="zh-CN"/>
        </w:rPr>
        <w:t xml:space="preserve"> </w:t>
      </w:r>
      <w:r w:rsidRPr="003F4F66">
        <w:rPr>
          <w:rFonts w:hint="eastAsia"/>
          <w:sz w:val="21"/>
          <w:szCs w:val="21"/>
          <w:lang w:val="zh-CN" w:eastAsia="zh-CN"/>
        </w:rPr>
        <w:t>，该手册自</w:t>
      </w:r>
      <w:r w:rsidRPr="003F4F66">
        <w:rPr>
          <w:rFonts w:hint="eastAsia"/>
          <w:sz w:val="21"/>
          <w:szCs w:val="21"/>
          <w:lang w:val="zh-CN" w:eastAsia="zh-CN"/>
        </w:rPr>
        <w:t>2008</w:t>
      </w:r>
      <w:r w:rsidRPr="003F4F66">
        <w:rPr>
          <w:rFonts w:hint="eastAsia"/>
          <w:sz w:val="21"/>
          <w:szCs w:val="21"/>
          <w:lang w:val="zh-CN" w:eastAsia="zh-CN"/>
        </w:rPr>
        <w:t>财政年度起在其网站上发布，以广泛传播有关信息。</w:t>
      </w:r>
      <w:r w:rsidRPr="003F4F66">
        <w:rPr>
          <w:sz w:val="21"/>
          <w:szCs w:val="21"/>
          <w:lang w:val="zh-CN" w:eastAsia="zh-CN"/>
        </w:rPr>
        <w:t>科学文部省</w:t>
      </w:r>
      <w:r w:rsidRPr="003F4F66">
        <w:rPr>
          <w:rFonts w:hint="eastAsia"/>
          <w:sz w:val="21"/>
          <w:szCs w:val="21"/>
          <w:lang w:val="zh-CN" w:eastAsia="zh-CN"/>
        </w:rPr>
        <w:t>还致力于增加让父亲学习家庭教育的机会，由此促进了向所有父母提供细致的帮助。</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185. </w:t>
      </w:r>
      <w:r w:rsidRPr="003F4F66">
        <w:rPr>
          <w:sz w:val="21"/>
          <w:szCs w:val="21"/>
          <w:lang w:eastAsia="zh-CN"/>
        </w:rPr>
        <w:tab/>
      </w:r>
      <w:r w:rsidRPr="003F4F66">
        <w:rPr>
          <w:rFonts w:hint="eastAsia"/>
          <w:sz w:val="21"/>
          <w:szCs w:val="21"/>
          <w:lang w:val="ja-JP" w:eastAsia="zh-CN"/>
        </w:rPr>
        <w:t>为了</w:t>
      </w:r>
      <w:r w:rsidRPr="003F4F66">
        <w:rPr>
          <w:sz w:val="21"/>
          <w:szCs w:val="21"/>
          <w:lang w:val="ja-JP" w:eastAsia="zh-CN"/>
        </w:rPr>
        <w:t>鼓励男女双方履行同等</w:t>
      </w:r>
      <w:r w:rsidRPr="003F4F66">
        <w:rPr>
          <w:sz w:val="21"/>
          <w:szCs w:val="21"/>
          <w:lang w:val="zh-CN" w:eastAsia="zh-CN"/>
        </w:rPr>
        <w:t>的养育孩子的责任以及与当地社区合作为养育孩子提供支助</w:t>
      </w:r>
      <w:r w:rsidRPr="003F4F66">
        <w:rPr>
          <w:rFonts w:hint="eastAsia"/>
          <w:sz w:val="21"/>
          <w:szCs w:val="21"/>
          <w:lang w:val="ja-JP" w:eastAsia="zh-CN"/>
        </w:rPr>
        <w:t>，</w:t>
      </w:r>
      <w:r w:rsidRPr="003F4F66">
        <w:rPr>
          <w:sz w:val="21"/>
          <w:szCs w:val="21"/>
          <w:lang w:val="ja-JP" w:eastAsia="zh-CN"/>
        </w:rPr>
        <w:t>自</w:t>
      </w:r>
      <w:r w:rsidRPr="003F4F66">
        <w:rPr>
          <w:sz w:val="21"/>
          <w:szCs w:val="21"/>
          <w:lang w:eastAsia="zh-CN"/>
        </w:rPr>
        <w:t>2003</w:t>
      </w:r>
      <w:r w:rsidRPr="003F4F66">
        <w:rPr>
          <w:sz w:val="21"/>
          <w:szCs w:val="21"/>
          <w:lang w:val="zh-CN" w:eastAsia="zh-CN"/>
        </w:rPr>
        <w:t>财政</w:t>
      </w:r>
      <w:r w:rsidRPr="003F4F66">
        <w:rPr>
          <w:sz w:val="21"/>
          <w:szCs w:val="21"/>
          <w:lang w:val="ja-JP" w:eastAsia="zh-CN"/>
        </w:rPr>
        <w:t>年度起，全国</w:t>
      </w:r>
      <w:r w:rsidRPr="003F4F66">
        <w:rPr>
          <w:sz w:val="21"/>
          <w:szCs w:val="21"/>
          <w:lang w:val="zh-CN" w:eastAsia="zh-CN"/>
        </w:rPr>
        <w:t>妇</w:t>
      </w:r>
      <w:r w:rsidRPr="003F4F66">
        <w:rPr>
          <w:sz w:val="21"/>
          <w:szCs w:val="21"/>
          <w:lang w:val="ja-JP" w:eastAsia="zh-CN"/>
        </w:rPr>
        <w:t>女教育</w:t>
      </w:r>
      <w:r w:rsidRPr="003F4F66">
        <w:rPr>
          <w:rFonts w:hint="eastAsia"/>
          <w:sz w:val="21"/>
          <w:szCs w:val="21"/>
          <w:lang w:val="ja-JP" w:eastAsia="zh-CN"/>
        </w:rPr>
        <w:t>中心</w:t>
      </w:r>
      <w:r w:rsidRPr="003F4F66">
        <w:rPr>
          <w:rFonts w:hint="eastAsia"/>
          <w:sz w:val="21"/>
          <w:szCs w:val="21"/>
          <w:lang w:val="zh-CN" w:eastAsia="zh-CN"/>
        </w:rPr>
        <w:t>开设了课程</w:t>
      </w:r>
      <w:r w:rsidRPr="003F4F66">
        <w:rPr>
          <w:sz w:val="21"/>
          <w:szCs w:val="21"/>
          <w:lang w:val="ja-JP" w:eastAsia="zh-CN"/>
        </w:rPr>
        <w:t>，促</w:t>
      </w:r>
      <w:r w:rsidRPr="003F4F66">
        <w:rPr>
          <w:sz w:val="21"/>
          <w:szCs w:val="21"/>
          <w:lang w:val="zh-CN" w:eastAsia="zh-CN"/>
        </w:rPr>
        <w:t>进相关方的</w:t>
      </w:r>
      <w:r w:rsidRPr="003F4F66">
        <w:rPr>
          <w:sz w:val="21"/>
          <w:szCs w:val="21"/>
          <w:lang w:val="ja-JP" w:eastAsia="zh-CN"/>
        </w:rPr>
        <w:t>研究和信息交流，为</w:t>
      </w:r>
      <w:r w:rsidRPr="003F4F66">
        <w:rPr>
          <w:sz w:val="21"/>
          <w:szCs w:val="21"/>
          <w:lang w:val="zh-CN" w:eastAsia="zh-CN"/>
        </w:rPr>
        <w:t>儿童教育领域内的机构、团体和领导人的</w:t>
      </w:r>
      <w:r w:rsidRPr="003F4F66">
        <w:rPr>
          <w:sz w:val="21"/>
          <w:szCs w:val="21"/>
          <w:lang w:val="ja-JP" w:eastAsia="zh-CN"/>
        </w:rPr>
        <w:t>网</w:t>
      </w:r>
      <w:r w:rsidRPr="003F4F66">
        <w:rPr>
          <w:sz w:val="21"/>
          <w:szCs w:val="21"/>
          <w:lang w:val="zh-CN" w:eastAsia="zh-CN"/>
        </w:rPr>
        <w:t>络</w:t>
      </w:r>
      <w:r w:rsidRPr="003F4F66">
        <w:rPr>
          <w:sz w:val="21"/>
          <w:szCs w:val="21"/>
          <w:lang w:val="ja-JP" w:eastAsia="zh-CN"/>
        </w:rPr>
        <w:t>建</w:t>
      </w:r>
      <w:r w:rsidRPr="003F4F66">
        <w:rPr>
          <w:sz w:val="21"/>
          <w:szCs w:val="21"/>
          <w:lang w:val="zh-CN" w:eastAsia="zh-CN"/>
        </w:rPr>
        <w:t>设工作提供便利。</w:t>
      </w:r>
      <w:r w:rsidRPr="003F4F66">
        <w:rPr>
          <w:sz w:val="21"/>
          <w:szCs w:val="21"/>
          <w:lang w:val="ja-JP" w:eastAsia="zh-CN"/>
        </w:rPr>
        <w:t>此外，</w:t>
      </w:r>
      <w:r w:rsidRPr="003F4F66">
        <w:rPr>
          <w:sz w:val="21"/>
          <w:szCs w:val="21"/>
          <w:lang w:val="zh-CN" w:eastAsia="zh-CN"/>
        </w:rPr>
        <w:t>该</w:t>
      </w:r>
      <w:r w:rsidRPr="003F4F66">
        <w:rPr>
          <w:sz w:val="21"/>
          <w:szCs w:val="21"/>
          <w:lang w:val="ja-JP" w:eastAsia="zh-CN"/>
        </w:rPr>
        <w:t>中心针对促进家庭教育和支持养育孩子工作开展研究，从而</w:t>
      </w:r>
      <w:r w:rsidRPr="003F4F66">
        <w:rPr>
          <w:rFonts w:hint="eastAsia"/>
          <w:sz w:val="21"/>
          <w:szCs w:val="21"/>
          <w:lang w:val="ja-JP" w:eastAsia="zh-CN"/>
        </w:rPr>
        <w:t>为领导层</w:t>
      </w:r>
      <w:r w:rsidRPr="003F4F66">
        <w:rPr>
          <w:sz w:val="21"/>
          <w:szCs w:val="21"/>
          <w:lang w:val="ja-JP" w:eastAsia="zh-CN"/>
        </w:rPr>
        <w:t>提供教学材料和信息。</w:t>
      </w:r>
      <w:r w:rsidRPr="003F4F66">
        <w:rPr>
          <w:rFonts w:hint="eastAsia"/>
          <w:sz w:val="21"/>
          <w:szCs w:val="21"/>
          <w:lang w:val="ja-JP" w:eastAsia="zh-CN"/>
        </w:rPr>
        <w:t>关于地方政府为妇女开设的课程和培训见</w:t>
      </w:r>
      <w:r>
        <w:rPr>
          <w:rFonts w:hint="eastAsia"/>
          <w:sz w:val="21"/>
          <w:szCs w:val="21"/>
          <w:lang w:val="ja-JP" w:eastAsia="zh-CN"/>
        </w:rPr>
        <w:t>第六次报告</w:t>
      </w:r>
      <w:r w:rsidRPr="003F4F66">
        <w:rPr>
          <w:rFonts w:hint="eastAsia"/>
          <w:sz w:val="21"/>
          <w:szCs w:val="21"/>
          <w:lang w:val="ja-JP" w:eastAsia="zh-CN"/>
        </w:rPr>
        <w:t>的第</w:t>
      </w:r>
      <w:r w:rsidRPr="003F4F66">
        <w:rPr>
          <w:rFonts w:hint="eastAsia"/>
          <w:sz w:val="21"/>
          <w:szCs w:val="21"/>
          <w:lang w:val="ja-JP" w:eastAsia="zh-CN"/>
        </w:rPr>
        <w:t>167</w:t>
      </w:r>
      <w:r w:rsidRPr="003F4F66">
        <w:rPr>
          <w:rFonts w:hint="eastAsia"/>
          <w:sz w:val="21"/>
          <w:szCs w:val="21"/>
          <w:lang w:val="ja-JP" w:eastAsia="zh-CN"/>
        </w:rPr>
        <w:t>段。</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支持兼顾工作与生活</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186.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11</w:t>
      </w:r>
      <w:r w:rsidRPr="003F4F66">
        <w:rPr>
          <w:rFonts w:hint="eastAsia"/>
          <w:sz w:val="21"/>
          <w:szCs w:val="21"/>
          <w:lang w:eastAsia="zh-CN"/>
        </w:rPr>
        <w:t>条第</w:t>
      </w:r>
      <w:r w:rsidRPr="003F4F66">
        <w:rPr>
          <w:rFonts w:hint="eastAsia"/>
          <w:sz w:val="21"/>
          <w:szCs w:val="21"/>
          <w:lang w:eastAsia="zh-CN"/>
        </w:rPr>
        <w:t>7</w:t>
      </w:r>
      <w:r w:rsidRPr="003F4F66">
        <w:rPr>
          <w:rFonts w:hint="eastAsia"/>
          <w:sz w:val="21"/>
          <w:szCs w:val="21"/>
          <w:lang w:eastAsia="zh-CN"/>
        </w:rPr>
        <w:t>款部分。</w:t>
      </w:r>
    </w:p>
    <w:p w:rsidR="00207E67" w:rsidRPr="003F4F66" w:rsidRDefault="00207E67" w:rsidP="00207E67">
      <w:pPr>
        <w:pStyle w:val="SingleTxtG"/>
        <w:spacing w:line="300" w:lineRule="exact"/>
        <w:rPr>
          <w:rFonts w:eastAsia="SimHei" w:hint="eastAsia"/>
          <w:sz w:val="21"/>
          <w:szCs w:val="21"/>
          <w:lang w:eastAsia="zh-CN"/>
        </w:rPr>
      </w:pPr>
      <w:bookmarkStart w:id="13" w:name="_Toc211936171"/>
      <w:r w:rsidRPr="003F4F66">
        <w:rPr>
          <w:rFonts w:eastAsia="SimHei"/>
          <w:sz w:val="21"/>
          <w:szCs w:val="21"/>
          <w:lang w:eastAsia="zh-CN"/>
        </w:rPr>
        <w:t>第</w:t>
      </w:r>
      <w:r w:rsidRPr="003F4F66">
        <w:rPr>
          <w:rFonts w:eastAsia="SimHei"/>
          <w:sz w:val="21"/>
          <w:szCs w:val="21"/>
          <w:lang w:eastAsia="zh-CN"/>
        </w:rPr>
        <w:t>6</w:t>
      </w:r>
      <w:r w:rsidRPr="003F4F66">
        <w:rPr>
          <w:rFonts w:eastAsia="SimHei"/>
          <w:sz w:val="21"/>
          <w:szCs w:val="21"/>
          <w:lang w:eastAsia="zh-CN"/>
        </w:rPr>
        <w:t>条</w:t>
      </w:r>
      <w:r w:rsidRPr="003F4F66">
        <w:rPr>
          <w:rFonts w:eastAsia="SimHei" w:hint="eastAsia"/>
          <w:sz w:val="21"/>
          <w:szCs w:val="21"/>
          <w:lang w:eastAsia="zh-CN"/>
        </w:rPr>
        <w:t>（</w:t>
      </w:r>
      <w:r w:rsidRPr="003F4F66">
        <w:rPr>
          <w:rFonts w:eastAsia="SimHei"/>
          <w:sz w:val="21"/>
          <w:szCs w:val="21"/>
          <w:lang w:eastAsia="zh-CN"/>
        </w:rPr>
        <w:t>禁止剥削妇女和女童卖淫</w:t>
      </w:r>
      <w:bookmarkEnd w:id="13"/>
      <w:r w:rsidRPr="003F4F66">
        <w:rPr>
          <w:rFonts w:eastAsia="SimHei" w:hint="eastAsia"/>
          <w:sz w:val="21"/>
          <w:szCs w:val="21"/>
          <w:lang w:eastAsia="zh-CN"/>
        </w:rPr>
        <w:t>）</w:t>
      </w:r>
    </w:p>
    <w:p w:rsidR="00207E67" w:rsidRPr="003F4F66" w:rsidRDefault="00207E67" w:rsidP="00207E67">
      <w:pPr>
        <w:pStyle w:val="SingleTxtG"/>
        <w:spacing w:line="30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打击贩运人口的工作</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现行法律制度</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制定《日本</w:t>
      </w:r>
      <w:r w:rsidRPr="003F4F66">
        <w:rPr>
          <w:rFonts w:eastAsia="SimHei" w:hint="eastAsia"/>
          <w:sz w:val="21"/>
          <w:szCs w:val="21"/>
          <w:lang w:eastAsia="zh-CN"/>
        </w:rPr>
        <w:t>2009</w:t>
      </w:r>
      <w:r w:rsidRPr="003F4F66">
        <w:rPr>
          <w:rFonts w:eastAsia="SimHei" w:hint="eastAsia"/>
          <w:sz w:val="21"/>
          <w:szCs w:val="21"/>
          <w:lang w:eastAsia="zh-CN"/>
        </w:rPr>
        <w:t>年打击贩运人口行动计划》</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187. </w:t>
      </w:r>
      <w:r w:rsidRPr="003F4F66">
        <w:rPr>
          <w:sz w:val="21"/>
          <w:szCs w:val="21"/>
          <w:lang w:eastAsia="zh-CN"/>
        </w:rPr>
        <w:tab/>
      </w:r>
      <w:r w:rsidRPr="003F4F66">
        <w:rPr>
          <w:rFonts w:hint="eastAsia"/>
          <w:sz w:val="21"/>
          <w:szCs w:val="21"/>
          <w:lang w:eastAsia="zh-CN"/>
        </w:rPr>
        <w:t>基本信息和</w:t>
      </w:r>
      <w:r w:rsidRPr="003F4F66">
        <w:rPr>
          <w:sz w:val="21"/>
          <w:szCs w:val="21"/>
          <w:lang w:eastAsia="zh-CN"/>
        </w:rPr>
        <w:t xml:space="preserve"> </w:t>
      </w:r>
      <w:r w:rsidRPr="003F4F66">
        <w:rPr>
          <w:rFonts w:hint="eastAsia"/>
          <w:sz w:val="21"/>
          <w:szCs w:val="21"/>
          <w:lang w:eastAsia="zh-CN"/>
        </w:rPr>
        <w:t>2004</w:t>
      </w:r>
      <w:r w:rsidRPr="003F4F66">
        <w:rPr>
          <w:rFonts w:hint="eastAsia"/>
          <w:sz w:val="21"/>
          <w:szCs w:val="21"/>
          <w:lang w:eastAsia="zh-CN"/>
        </w:rPr>
        <w:t>年</w:t>
      </w:r>
      <w:r w:rsidRPr="003F4F66">
        <w:rPr>
          <w:sz w:val="21"/>
          <w:szCs w:val="21"/>
          <w:lang w:eastAsia="zh-CN"/>
        </w:rPr>
        <w:t>制定</w:t>
      </w:r>
      <w:r w:rsidRPr="003F4F66">
        <w:rPr>
          <w:rFonts w:hint="eastAsia"/>
          <w:sz w:val="21"/>
          <w:szCs w:val="21"/>
          <w:lang w:eastAsia="zh-CN"/>
        </w:rPr>
        <w:t>的</w:t>
      </w:r>
      <w:r w:rsidRPr="003F4F66">
        <w:rPr>
          <w:sz w:val="21"/>
          <w:szCs w:val="21"/>
          <w:lang w:eastAsia="zh-CN"/>
        </w:rPr>
        <w:t>《打击贩运人口措施的行动计划》</w:t>
      </w:r>
      <w:r w:rsidRPr="003F4F66">
        <w:rPr>
          <w:rFonts w:hint="eastAsia"/>
          <w:sz w:val="21"/>
          <w:szCs w:val="21"/>
          <w:lang w:eastAsia="zh-CN"/>
        </w:rPr>
        <w:t>（以下简称《前计划》）见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170</w:t>
      </w:r>
      <w:r w:rsidRPr="003F4F66">
        <w:rPr>
          <w:rFonts w:hint="eastAsia"/>
          <w:sz w:val="21"/>
          <w:szCs w:val="21"/>
          <w:lang w:eastAsia="zh-CN"/>
        </w:rPr>
        <w:t>和</w:t>
      </w:r>
      <w:r w:rsidRPr="003F4F66">
        <w:rPr>
          <w:rFonts w:hint="eastAsia"/>
          <w:sz w:val="21"/>
          <w:szCs w:val="21"/>
          <w:lang w:eastAsia="zh-CN"/>
        </w:rPr>
        <w:t>171</w:t>
      </w:r>
      <w:r w:rsidRPr="003F4F66">
        <w:rPr>
          <w:rFonts w:hint="eastAsia"/>
          <w:sz w:val="21"/>
          <w:szCs w:val="21"/>
          <w:lang w:eastAsia="zh-CN"/>
        </w:rPr>
        <w:t>段。</w:t>
      </w:r>
    </w:p>
    <w:p w:rsidR="00207E67" w:rsidRPr="003F4F66" w:rsidRDefault="00207E67" w:rsidP="00207E67">
      <w:pPr>
        <w:pStyle w:val="SingleTxtG"/>
        <w:spacing w:line="300" w:lineRule="exact"/>
        <w:rPr>
          <w:sz w:val="21"/>
          <w:szCs w:val="21"/>
          <w:lang w:eastAsia="zh-CN"/>
        </w:rPr>
      </w:pPr>
      <w:r w:rsidRPr="003F4F66">
        <w:rPr>
          <w:sz w:val="21"/>
          <w:szCs w:val="21"/>
          <w:lang w:eastAsia="zh-CN"/>
        </w:rPr>
        <w:t xml:space="preserve">188. </w:t>
      </w:r>
      <w:r w:rsidRPr="003F4F66">
        <w:rPr>
          <w:sz w:val="21"/>
          <w:szCs w:val="21"/>
          <w:lang w:eastAsia="zh-CN"/>
        </w:rPr>
        <w:tab/>
      </w:r>
      <w:r w:rsidRPr="003F4F66">
        <w:rPr>
          <w:rFonts w:hint="eastAsia"/>
          <w:sz w:val="21"/>
          <w:szCs w:val="21"/>
          <w:lang w:eastAsia="zh-CN"/>
        </w:rPr>
        <w:t>《</w:t>
      </w:r>
      <w:r w:rsidRPr="003F4F66">
        <w:rPr>
          <w:rFonts w:hint="eastAsia"/>
          <w:sz w:val="21"/>
          <w:szCs w:val="21"/>
          <w:lang w:eastAsia="zh-CN"/>
        </w:rPr>
        <w:t>2004</w:t>
      </w:r>
      <w:r w:rsidRPr="003F4F66">
        <w:rPr>
          <w:rFonts w:hint="eastAsia"/>
          <w:sz w:val="21"/>
          <w:szCs w:val="21"/>
          <w:lang w:eastAsia="zh-CN"/>
        </w:rPr>
        <w:t>年行动计划》制定后的五年中，政府通过坚定不移地努力落实《</w:t>
      </w:r>
      <w:r w:rsidRPr="003F4F66">
        <w:rPr>
          <w:rFonts w:hint="eastAsia"/>
          <w:sz w:val="21"/>
          <w:szCs w:val="21"/>
          <w:lang w:eastAsia="zh-CN"/>
        </w:rPr>
        <w:t>2004</w:t>
      </w:r>
      <w:r w:rsidRPr="003F4F66">
        <w:rPr>
          <w:rFonts w:hint="eastAsia"/>
          <w:sz w:val="21"/>
          <w:szCs w:val="21"/>
          <w:lang w:eastAsia="zh-CN"/>
        </w:rPr>
        <w:t>年行动计划》制定的政策，极大地改善了其</w:t>
      </w:r>
      <w:r w:rsidRPr="003F4F66">
        <w:rPr>
          <w:sz w:val="21"/>
          <w:szCs w:val="21"/>
          <w:lang w:eastAsia="zh-CN"/>
        </w:rPr>
        <w:t>打击贩运人口</w:t>
      </w:r>
      <w:r w:rsidRPr="003F4F66">
        <w:rPr>
          <w:rFonts w:hint="eastAsia"/>
          <w:sz w:val="21"/>
          <w:szCs w:val="21"/>
          <w:lang w:eastAsia="zh-CN"/>
        </w:rPr>
        <w:t>的行动。这些政策包括促进边境监测和采取对策（包括使用电子护照）、审查“艺人”居留身份的入境许可标准并加强签证审核、对人口买卖行为定罪、实行全面制裁，并修订</w:t>
      </w:r>
      <w:r w:rsidRPr="003F4F66">
        <w:rPr>
          <w:sz w:val="21"/>
          <w:szCs w:val="21"/>
          <w:lang w:eastAsia="zh-CN"/>
        </w:rPr>
        <w:t>《移民管理和难民确认法》</w:t>
      </w:r>
      <w:r w:rsidRPr="003F4F66">
        <w:rPr>
          <w:rFonts w:hint="eastAsia"/>
          <w:sz w:val="21"/>
          <w:szCs w:val="21"/>
          <w:lang w:eastAsia="zh-CN"/>
        </w:rPr>
        <w:t>以灵活使用特别居留许可，从而保护贩运人口活动的受害者。因此，报告的贩运人口案件数量减少，合理保护贩运人口活动受害者的工作得到改善，《</w:t>
      </w:r>
      <w:r w:rsidRPr="003F4F66">
        <w:rPr>
          <w:rFonts w:hint="eastAsia"/>
          <w:sz w:val="21"/>
          <w:szCs w:val="21"/>
          <w:lang w:eastAsia="zh-CN"/>
        </w:rPr>
        <w:t>2004</w:t>
      </w:r>
      <w:r w:rsidRPr="003F4F66">
        <w:rPr>
          <w:rFonts w:hint="eastAsia"/>
          <w:sz w:val="21"/>
          <w:szCs w:val="21"/>
          <w:lang w:eastAsia="zh-CN"/>
        </w:rPr>
        <w:t>年行动计划》取得了显著成果。鉴于贩运人口的情况变化，政府于</w:t>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月制定了《日本</w:t>
      </w:r>
      <w:r w:rsidRPr="003F4F66">
        <w:rPr>
          <w:rFonts w:hint="eastAsia"/>
          <w:sz w:val="21"/>
          <w:szCs w:val="21"/>
          <w:lang w:eastAsia="zh-CN"/>
        </w:rPr>
        <w:t>2009</w:t>
      </w:r>
      <w:r w:rsidRPr="003F4F66">
        <w:rPr>
          <w:rFonts w:hint="eastAsia"/>
          <w:sz w:val="21"/>
          <w:szCs w:val="21"/>
          <w:lang w:eastAsia="zh-CN"/>
        </w:rPr>
        <w:t>年打击贩运人口行动计划》，旨在合理解决亟待解决的相关问题并促进整个政府持续采取措施。自从制定该计划以来，有关政府部门和机构相互合作，</w:t>
      </w:r>
      <w:r w:rsidRPr="003F4F66">
        <w:rPr>
          <w:sz w:val="21"/>
          <w:szCs w:val="21"/>
          <w:lang w:eastAsia="zh-CN"/>
        </w:rPr>
        <w:t>遵循部际联络委员会</w:t>
      </w:r>
      <w:r w:rsidRPr="003F4F66">
        <w:rPr>
          <w:rFonts w:hint="eastAsia"/>
          <w:sz w:val="21"/>
          <w:szCs w:val="21"/>
          <w:lang w:eastAsia="zh-CN"/>
        </w:rPr>
        <w:t>会议上取得</w:t>
      </w:r>
      <w:r w:rsidRPr="003F4F66">
        <w:rPr>
          <w:sz w:val="21"/>
          <w:szCs w:val="21"/>
          <w:lang w:eastAsia="zh-CN"/>
        </w:rPr>
        <w:t>的进展</w:t>
      </w:r>
      <w:r w:rsidRPr="003F4F66">
        <w:rPr>
          <w:rFonts w:hint="eastAsia"/>
          <w:sz w:val="21"/>
          <w:szCs w:val="21"/>
          <w:lang w:eastAsia="zh-CN"/>
        </w:rPr>
        <w:t>，稳步落实各项措施。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现行法律制度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189. </w:t>
      </w:r>
      <w:r w:rsidRPr="003F4F66">
        <w:rPr>
          <w:sz w:val="21"/>
          <w:szCs w:val="21"/>
          <w:lang w:eastAsia="zh-CN"/>
        </w:rPr>
        <w:tab/>
      </w:r>
      <w:r w:rsidRPr="003F4F66">
        <w:rPr>
          <w:rFonts w:hint="eastAsia"/>
          <w:sz w:val="21"/>
          <w:szCs w:val="21"/>
          <w:lang w:eastAsia="zh-CN"/>
        </w:rPr>
        <w:t>贩运人口行为将根据《刑法》受到惩罚，并且</w:t>
      </w:r>
      <w:r w:rsidRPr="003F4F66">
        <w:rPr>
          <w:sz w:val="21"/>
          <w:szCs w:val="21"/>
          <w:lang w:eastAsia="zh-CN"/>
        </w:rPr>
        <w:t>对于贩卖儿童的行为</w:t>
      </w:r>
      <w:r w:rsidRPr="003F4F66">
        <w:rPr>
          <w:rFonts w:hint="eastAsia"/>
          <w:sz w:val="21"/>
          <w:szCs w:val="21"/>
          <w:lang w:eastAsia="zh-CN"/>
        </w:rPr>
        <w:t>，</w:t>
      </w:r>
      <w:r w:rsidRPr="003F4F66">
        <w:rPr>
          <w:sz w:val="21"/>
          <w:szCs w:val="21"/>
          <w:lang w:eastAsia="zh-CN"/>
        </w:rPr>
        <w:t>根据</w:t>
      </w:r>
      <w:r w:rsidRPr="003F4F66">
        <w:rPr>
          <w:rFonts w:hint="eastAsia"/>
          <w:sz w:val="21"/>
          <w:szCs w:val="21"/>
          <w:lang w:eastAsia="zh-CN"/>
        </w:rPr>
        <w:t>《惩罚与儿童卖淫和儿童色情有关的行为及儿童保护法》（以下简称</w:t>
      </w:r>
      <w:r w:rsidRPr="003F4F66">
        <w:rPr>
          <w:sz w:val="21"/>
          <w:szCs w:val="21"/>
          <w:lang w:eastAsia="zh-CN"/>
        </w:rPr>
        <w:t>《禁止儿童卖淫和儿童色情制品法》</w:t>
      </w:r>
      <w:r w:rsidRPr="003F4F66">
        <w:rPr>
          <w:rFonts w:hint="eastAsia"/>
          <w:sz w:val="21"/>
          <w:szCs w:val="21"/>
          <w:lang w:eastAsia="zh-CN"/>
        </w:rPr>
        <w:t>）</w:t>
      </w:r>
      <w:r w:rsidRPr="003F4F66">
        <w:rPr>
          <w:sz w:val="21"/>
          <w:szCs w:val="21"/>
          <w:lang w:eastAsia="zh-CN"/>
        </w:rPr>
        <w:t>，欲迫使儿童从事卖淫和其他有害行为的</w:t>
      </w:r>
      <w:r w:rsidRPr="003F4F66">
        <w:rPr>
          <w:rFonts w:hint="eastAsia"/>
          <w:sz w:val="21"/>
          <w:szCs w:val="21"/>
          <w:lang w:eastAsia="zh-CN"/>
        </w:rPr>
        <w:t>人口贩运者</w:t>
      </w:r>
      <w:r w:rsidRPr="003F4F66">
        <w:rPr>
          <w:sz w:val="21"/>
          <w:szCs w:val="21"/>
          <w:lang w:eastAsia="zh-CN"/>
        </w:rPr>
        <w:t>都将受到严厉惩罚。此外，《儿童福利法》也规定了严格的措施，</w:t>
      </w:r>
      <w:r w:rsidRPr="003F4F66">
        <w:rPr>
          <w:rFonts w:hint="eastAsia"/>
          <w:sz w:val="21"/>
          <w:szCs w:val="21"/>
          <w:lang w:eastAsia="zh-CN"/>
        </w:rPr>
        <w:t>严惩犯罪</w:t>
      </w:r>
      <w:r w:rsidRPr="003F4F66">
        <w:rPr>
          <w:sz w:val="21"/>
          <w:szCs w:val="21"/>
          <w:lang w:eastAsia="zh-CN"/>
        </w:rPr>
        <w:t>。例如，将儿童转买到可能迫使</w:t>
      </w:r>
      <w:r w:rsidRPr="003F4F66">
        <w:rPr>
          <w:rFonts w:hint="eastAsia"/>
          <w:sz w:val="21"/>
          <w:szCs w:val="21"/>
          <w:lang w:eastAsia="zh-CN"/>
        </w:rPr>
        <w:t>其</w:t>
      </w:r>
      <w:r w:rsidRPr="003F4F66">
        <w:rPr>
          <w:sz w:val="21"/>
          <w:szCs w:val="21"/>
          <w:lang w:eastAsia="zh-CN"/>
        </w:rPr>
        <w:t>从事有害和猥亵行为的人手中或控制儿童以迫使</w:t>
      </w:r>
      <w:r w:rsidRPr="003F4F66">
        <w:rPr>
          <w:rFonts w:hint="eastAsia"/>
          <w:sz w:val="21"/>
          <w:szCs w:val="21"/>
          <w:lang w:eastAsia="zh-CN"/>
        </w:rPr>
        <w:t>其</w:t>
      </w:r>
      <w:r w:rsidRPr="003F4F66">
        <w:rPr>
          <w:sz w:val="21"/>
          <w:szCs w:val="21"/>
          <w:lang w:eastAsia="zh-CN"/>
        </w:rPr>
        <w:t>从事有害活动</w:t>
      </w:r>
      <w:r w:rsidRPr="003F4F66">
        <w:rPr>
          <w:rFonts w:hint="eastAsia"/>
          <w:sz w:val="21"/>
          <w:szCs w:val="21"/>
          <w:lang w:eastAsia="zh-CN"/>
        </w:rPr>
        <w:t>、</w:t>
      </w:r>
      <w:r w:rsidRPr="003F4F66">
        <w:rPr>
          <w:sz w:val="21"/>
          <w:szCs w:val="21"/>
          <w:lang w:eastAsia="zh-CN"/>
        </w:rPr>
        <w:t>都要受到严厉的惩罚。</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sz w:val="21"/>
          <w:szCs w:val="21"/>
          <w:lang w:eastAsia="zh-CN"/>
        </w:rPr>
        <w:t>修正娱乐业从业者居</w:t>
      </w:r>
      <w:r w:rsidRPr="003F4F66">
        <w:rPr>
          <w:rFonts w:eastAsia="SimHei" w:hint="eastAsia"/>
          <w:sz w:val="21"/>
          <w:szCs w:val="21"/>
          <w:lang w:eastAsia="zh-CN"/>
        </w:rPr>
        <w:t>留</w:t>
      </w:r>
      <w:r w:rsidRPr="003F4F66">
        <w:rPr>
          <w:rFonts w:eastAsia="SimHei"/>
          <w:sz w:val="21"/>
          <w:szCs w:val="21"/>
          <w:lang w:eastAsia="zh-CN"/>
        </w:rPr>
        <w:t>身份的入境许可标准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190. </w:t>
      </w:r>
      <w:r w:rsidRPr="003F4F66">
        <w:rPr>
          <w:sz w:val="21"/>
          <w:szCs w:val="21"/>
          <w:lang w:eastAsia="zh-CN"/>
        </w:rPr>
        <w:tab/>
      </w:r>
      <w:r w:rsidRPr="003F4F66">
        <w:rPr>
          <w:rFonts w:hint="eastAsia"/>
          <w:sz w:val="21"/>
          <w:szCs w:val="21"/>
          <w:lang w:eastAsia="zh-CN"/>
        </w:rPr>
        <w:t>关于</w:t>
      </w:r>
      <w:r w:rsidRPr="003F4F66">
        <w:rPr>
          <w:rFonts w:hint="eastAsia"/>
          <w:sz w:val="21"/>
          <w:szCs w:val="21"/>
          <w:lang w:eastAsia="zh-CN"/>
        </w:rPr>
        <w:t>2005</w:t>
      </w:r>
      <w:r w:rsidRPr="003F4F66">
        <w:rPr>
          <w:rFonts w:hint="eastAsia"/>
          <w:sz w:val="21"/>
          <w:szCs w:val="21"/>
          <w:lang w:eastAsia="zh-CN"/>
        </w:rPr>
        <w:t>年和</w:t>
      </w:r>
      <w:r w:rsidRPr="003F4F66">
        <w:rPr>
          <w:rFonts w:hint="eastAsia"/>
          <w:sz w:val="21"/>
          <w:szCs w:val="21"/>
          <w:lang w:eastAsia="zh-CN"/>
        </w:rPr>
        <w:t>2006</w:t>
      </w:r>
      <w:r w:rsidRPr="003F4F66">
        <w:rPr>
          <w:rFonts w:hint="eastAsia"/>
          <w:sz w:val="21"/>
          <w:szCs w:val="21"/>
          <w:lang w:eastAsia="zh-CN"/>
        </w:rPr>
        <w:t>年该修正案的详细信息见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175</w:t>
      </w:r>
      <w:r w:rsidRPr="003F4F66">
        <w:rPr>
          <w:rFonts w:hint="eastAsia"/>
          <w:sz w:val="21"/>
          <w:szCs w:val="21"/>
          <w:lang w:eastAsia="zh-CN"/>
        </w:rPr>
        <w:t>和</w:t>
      </w:r>
      <w:r w:rsidRPr="003F4F66">
        <w:rPr>
          <w:rFonts w:hint="eastAsia"/>
          <w:sz w:val="21"/>
          <w:szCs w:val="21"/>
          <w:lang w:eastAsia="zh-CN"/>
        </w:rPr>
        <w:t>176</w:t>
      </w:r>
      <w:r w:rsidRPr="003F4F66">
        <w:rPr>
          <w:rFonts w:hint="eastAsia"/>
          <w:sz w:val="21"/>
          <w:szCs w:val="21"/>
          <w:lang w:eastAsia="zh-CN"/>
        </w:rPr>
        <w:t>段。因此，以“艺人”居留身份进入日本境内的外国国民人数大幅下降，从</w:t>
      </w:r>
      <w:r w:rsidRPr="003F4F66">
        <w:rPr>
          <w:rFonts w:hint="eastAsia"/>
          <w:sz w:val="21"/>
          <w:szCs w:val="21"/>
          <w:lang w:eastAsia="zh-CN"/>
        </w:rPr>
        <w:t>2004</w:t>
      </w:r>
      <w:r w:rsidRPr="003F4F66">
        <w:rPr>
          <w:rFonts w:hint="eastAsia"/>
          <w:sz w:val="21"/>
          <w:szCs w:val="21"/>
          <w:lang w:eastAsia="zh-CN"/>
        </w:rPr>
        <w:t>年修正案通过前的约</w:t>
      </w:r>
      <w:r w:rsidRPr="003F4F66">
        <w:rPr>
          <w:rFonts w:hint="eastAsia"/>
          <w:sz w:val="21"/>
          <w:szCs w:val="21"/>
          <w:lang w:eastAsia="zh-CN"/>
        </w:rPr>
        <w:t>135 000</w:t>
      </w:r>
      <w:r w:rsidRPr="003F4F66">
        <w:rPr>
          <w:rFonts w:hint="eastAsia"/>
          <w:sz w:val="21"/>
          <w:szCs w:val="21"/>
          <w:lang w:eastAsia="zh-CN"/>
        </w:rPr>
        <w:t>人下降至</w:t>
      </w:r>
      <w:r w:rsidRPr="003F4F66">
        <w:rPr>
          <w:rFonts w:hint="eastAsia"/>
          <w:sz w:val="21"/>
          <w:szCs w:val="21"/>
          <w:lang w:eastAsia="zh-CN"/>
        </w:rPr>
        <w:t>2012</w:t>
      </w:r>
      <w:r w:rsidRPr="003F4F66">
        <w:rPr>
          <w:rFonts w:hint="eastAsia"/>
          <w:sz w:val="21"/>
          <w:szCs w:val="21"/>
          <w:lang w:eastAsia="zh-CN"/>
        </w:rPr>
        <w:t>年的约</w:t>
      </w:r>
      <w:r w:rsidRPr="003F4F66">
        <w:rPr>
          <w:rFonts w:hint="eastAsia"/>
          <w:sz w:val="21"/>
          <w:szCs w:val="21"/>
          <w:lang w:eastAsia="zh-CN"/>
        </w:rPr>
        <w:t>35 000</w:t>
      </w:r>
      <w:r w:rsidRPr="003F4F66">
        <w:rPr>
          <w:rFonts w:hint="eastAsia"/>
          <w:sz w:val="21"/>
          <w:szCs w:val="21"/>
          <w:lang w:eastAsia="zh-CN"/>
        </w:rPr>
        <w:t>人。</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sz w:val="21"/>
          <w:szCs w:val="21"/>
          <w:lang w:eastAsia="zh-CN"/>
        </w:rPr>
        <w:t>同意批准</w:t>
      </w:r>
      <w:r w:rsidRPr="003F4F66">
        <w:rPr>
          <w:rFonts w:eastAsia="SimHei" w:hint="eastAsia"/>
          <w:sz w:val="21"/>
          <w:szCs w:val="21"/>
          <w:lang w:eastAsia="zh-CN"/>
        </w:rPr>
        <w:t>《</w:t>
      </w:r>
      <w:r w:rsidRPr="003F4F66">
        <w:rPr>
          <w:rFonts w:eastAsia="SimHei"/>
          <w:sz w:val="21"/>
          <w:szCs w:val="21"/>
          <w:lang w:eastAsia="zh-CN"/>
        </w:rPr>
        <w:t>反贩运人口议定书</w:t>
      </w:r>
      <w:r w:rsidRPr="003F4F66">
        <w:rPr>
          <w:rFonts w:eastAsia="SimHei"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191. </w:t>
      </w:r>
      <w:r w:rsidRPr="003F4F66">
        <w:rPr>
          <w:sz w:val="21"/>
          <w:szCs w:val="21"/>
          <w:lang w:eastAsia="zh-CN"/>
        </w:rPr>
        <w:tab/>
        <w:t>2005</w:t>
      </w:r>
      <w:r w:rsidRPr="003F4F66">
        <w:rPr>
          <w:sz w:val="21"/>
          <w:szCs w:val="21"/>
          <w:lang w:eastAsia="zh-CN"/>
        </w:rPr>
        <w:t>年，第</w:t>
      </w:r>
      <w:r w:rsidRPr="003F4F66">
        <w:rPr>
          <w:sz w:val="21"/>
          <w:szCs w:val="21"/>
          <w:lang w:eastAsia="zh-CN"/>
        </w:rPr>
        <w:t>162</w:t>
      </w:r>
      <w:r w:rsidRPr="003F4F66">
        <w:rPr>
          <w:rFonts w:hint="eastAsia"/>
          <w:sz w:val="21"/>
          <w:szCs w:val="21"/>
          <w:lang w:eastAsia="zh-CN"/>
        </w:rPr>
        <w:t>届</w:t>
      </w:r>
      <w:r w:rsidRPr="003F4F66">
        <w:rPr>
          <w:sz w:val="21"/>
          <w:szCs w:val="21"/>
          <w:lang w:eastAsia="zh-CN"/>
        </w:rPr>
        <w:t>国会批准</w:t>
      </w:r>
      <w:r w:rsidRPr="003F4F66">
        <w:rPr>
          <w:rFonts w:hint="eastAsia"/>
          <w:sz w:val="21"/>
          <w:szCs w:val="21"/>
          <w:lang w:eastAsia="zh-CN"/>
        </w:rPr>
        <w:t>了</w:t>
      </w:r>
      <w:r w:rsidRPr="003F4F66">
        <w:rPr>
          <w:sz w:val="21"/>
          <w:szCs w:val="21"/>
          <w:lang w:eastAsia="zh-CN"/>
        </w:rPr>
        <w:t>《联合国打击跨国有组织犯罪公约关于预防、禁止和惩治贩运人口特别是妇女和儿童行为的补充议定书》（所谓《贩运</w:t>
      </w:r>
      <w:r>
        <w:rPr>
          <w:rFonts w:hint="eastAsia"/>
          <w:sz w:val="21"/>
          <w:szCs w:val="21"/>
          <w:lang w:eastAsia="zh-CN"/>
        </w:rPr>
        <w:t>人口</w:t>
      </w:r>
      <w:r w:rsidRPr="003F4F66">
        <w:rPr>
          <w:sz w:val="21"/>
          <w:szCs w:val="21"/>
          <w:lang w:eastAsia="zh-CN"/>
        </w:rPr>
        <w:t>议定书》）</w:t>
      </w:r>
      <w:r w:rsidRPr="003F4F66">
        <w:rPr>
          <w:rFonts w:hint="eastAsia"/>
          <w:sz w:val="21"/>
          <w:szCs w:val="21"/>
          <w:lang w:eastAsia="zh-CN"/>
        </w:rPr>
        <w:t>。根据需早日批准《议定书》这一思路，有关各政府部门和机构正在进行必要的审议。</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贩运人口的现状</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已破获的案件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192. </w:t>
      </w:r>
      <w:r w:rsidRPr="003F4F66">
        <w:rPr>
          <w:sz w:val="21"/>
          <w:szCs w:val="21"/>
          <w:lang w:eastAsia="zh-CN"/>
        </w:rPr>
        <w:tab/>
      </w:r>
      <w:r w:rsidRPr="003F4F66">
        <w:rPr>
          <w:rFonts w:hint="eastAsia"/>
          <w:sz w:val="21"/>
          <w:szCs w:val="21"/>
          <w:lang w:eastAsia="zh-CN"/>
        </w:rPr>
        <w:t>已破获的贩运人口案件数量和按国籍分列的情况见统计附件</w:t>
      </w:r>
      <w:r w:rsidRPr="003F4F66">
        <w:rPr>
          <w:rFonts w:hint="eastAsia"/>
          <w:sz w:val="21"/>
          <w:szCs w:val="21"/>
          <w:lang w:eastAsia="zh-CN"/>
        </w:rPr>
        <w:t>34</w:t>
      </w:r>
      <w:r w:rsidRPr="003F4F66">
        <w:rPr>
          <w:rFonts w:hint="eastAsia"/>
          <w:sz w:val="21"/>
          <w:szCs w:val="21"/>
          <w:lang w:eastAsia="zh-CN"/>
        </w:rPr>
        <w:t>（</w:t>
      </w:r>
      <w:r w:rsidRPr="003F4F66">
        <w:rPr>
          <w:rFonts w:hint="eastAsia"/>
          <w:sz w:val="21"/>
          <w:szCs w:val="21"/>
          <w:lang w:eastAsia="zh-CN"/>
        </w:rPr>
        <w:t>1</w:t>
      </w:r>
      <w:r w:rsidRPr="003F4F66">
        <w:rPr>
          <w:rFonts w:hint="eastAsia"/>
          <w:sz w:val="21"/>
          <w:szCs w:val="21"/>
          <w:lang w:eastAsia="zh-CN"/>
        </w:rPr>
        <w:t>）。</w:t>
      </w:r>
      <w:r w:rsidRPr="003F4F66">
        <w:rPr>
          <w:sz w:val="21"/>
          <w:szCs w:val="21"/>
          <w:lang w:eastAsia="zh-CN"/>
        </w:rPr>
        <w:t>20</w:t>
      </w:r>
      <w:r w:rsidRPr="003F4F66">
        <w:rPr>
          <w:rFonts w:hint="eastAsia"/>
          <w:sz w:val="21"/>
          <w:szCs w:val="21"/>
          <w:lang w:eastAsia="zh-CN"/>
        </w:rPr>
        <w:t>13</w:t>
      </w:r>
      <w:r w:rsidRPr="003F4F66">
        <w:rPr>
          <w:sz w:val="21"/>
          <w:szCs w:val="21"/>
          <w:lang w:eastAsia="zh-CN"/>
        </w:rPr>
        <w:t>年共破获</w:t>
      </w:r>
      <w:r w:rsidRPr="003F4F66">
        <w:rPr>
          <w:rFonts w:hint="eastAsia"/>
          <w:sz w:val="21"/>
          <w:szCs w:val="21"/>
          <w:lang w:eastAsia="zh-CN"/>
        </w:rPr>
        <w:t>37</w:t>
      </w:r>
      <w:r w:rsidRPr="003F4F66">
        <w:rPr>
          <w:sz w:val="21"/>
          <w:szCs w:val="21"/>
          <w:lang w:eastAsia="zh-CN"/>
        </w:rPr>
        <w:t>起贩运人口案件</w:t>
      </w:r>
      <w:r w:rsidRPr="003F4F66">
        <w:rPr>
          <w:rFonts w:hint="eastAsia"/>
          <w:sz w:val="21"/>
          <w:szCs w:val="21"/>
          <w:lang w:eastAsia="zh-CN"/>
        </w:rPr>
        <w:t>，其中</w:t>
      </w:r>
      <w:r w:rsidRPr="003F4F66">
        <w:rPr>
          <w:rFonts w:hint="eastAsia"/>
          <w:sz w:val="21"/>
          <w:szCs w:val="21"/>
          <w:lang w:eastAsia="zh-CN"/>
        </w:rPr>
        <w:t>10</w:t>
      </w:r>
      <w:r w:rsidRPr="003F4F66">
        <w:rPr>
          <w:rFonts w:hint="eastAsia"/>
          <w:sz w:val="21"/>
          <w:szCs w:val="21"/>
          <w:lang w:eastAsia="zh-CN"/>
        </w:rPr>
        <w:t>起为经纪活动，</w:t>
      </w:r>
      <w:r w:rsidRPr="003F4F66">
        <w:rPr>
          <w:rFonts w:hint="eastAsia"/>
          <w:sz w:val="21"/>
          <w:szCs w:val="21"/>
          <w:lang w:eastAsia="zh-CN"/>
        </w:rPr>
        <w:t>7</w:t>
      </w:r>
      <w:r w:rsidRPr="003F4F66">
        <w:rPr>
          <w:rFonts w:hint="eastAsia"/>
          <w:sz w:val="21"/>
          <w:szCs w:val="21"/>
          <w:lang w:eastAsia="zh-CN"/>
        </w:rPr>
        <w:t>起为成人娱乐业经理人。</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受害者的实际情况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193. </w:t>
      </w:r>
      <w:r w:rsidRPr="003F4F66">
        <w:rPr>
          <w:sz w:val="21"/>
          <w:szCs w:val="21"/>
          <w:lang w:eastAsia="zh-CN"/>
        </w:rPr>
        <w:tab/>
      </w:r>
      <w:r w:rsidRPr="003F4F66">
        <w:rPr>
          <w:sz w:val="21"/>
          <w:szCs w:val="21"/>
          <w:lang w:eastAsia="zh-CN"/>
        </w:rPr>
        <w:t>贩运人口受害者</w:t>
      </w:r>
      <w:r w:rsidRPr="003F4F66">
        <w:rPr>
          <w:rFonts w:hint="eastAsia"/>
          <w:sz w:val="21"/>
          <w:szCs w:val="21"/>
          <w:lang w:eastAsia="zh-CN"/>
        </w:rPr>
        <w:t>的实际情况见统计附件</w:t>
      </w:r>
      <w:r w:rsidRPr="003F4F66">
        <w:rPr>
          <w:rFonts w:hint="eastAsia"/>
          <w:sz w:val="21"/>
          <w:szCs w:val="21"/>
          <w:lang w:eastAsia="zh-CN"/>
        </w:rPr>
        <w:t>34</w:t>
      </w:r>
      <w:r w:rsidRPr="003F4F66">
        <w:rPr>
          <w:rFonts w:hint="eastAsia"/>
          <w:sz w:val="21"/>
          <w:szCs w:val="21"/>
          <w:lang w:eastAsia="zh-CN"/>
        </w:rPr>
        <w:t>（</w:t>
      </w:r>
      <w:r w:rsidRPr="003F4F66">
        <w:rPr>
          <w:rFonts w:hint="eastAsia"/>
          <w:sz w:val="21"/>
          <w:szCs w:val="21"/>
          <w:lang w:eastAsia="zh-CN"/>
        </w:rPr>
        <w:t>2</w:t>
      </w:r>
      <w:r w:rsidRPr="003F4F66">
        <w:rPr>
          <w:rFonts w:hint="eastAsia"/>
          <w:sz w:val="21"/>
          <w:szCs w:val="21"/>
          <w:lang w:eastAsia="zh-CN"/>
        </w:rPr>
        <w:t>）。</w:t>
      </w:r>
      <w:r w:rsidRPr="003F4F66">
        <w:rPr>
          <w:rFonts w:hint="eastAsia"/>
          <w:sz w:val="21"/>
          <w:szCs w:val="21"/>
          <w:lang w:eastAsia="zh-CN"/>
        </w:rPr>
        <w:t>2013</w:t>
      </w:r>
      <w:r w:rsidRPr="003F4F66">
        <w:rPr>
          <w:rFonts w:hint="eastAsia"/>
          <w:sz w:val="21"/>
          <w:szCs w:val="21"/>
          <w:lang w:eastAsia="zh-CN"/>
        </w:rPr>
        <w:t>年，</w:t>
      </w:r>
      <w:r w:rsidRPr="003F4F66">
        <w:rPr>
          <w:sz w:val="21"/>
          <w:szCs w:val="21"/>
          <w:lang w:eastAsia="zh-CN"/>
        </w:rPr>
        <w:t>日本法务省移民局为</w:t>
      </w:r>
      <w:r w:rsidRPr="003F4F66">
        <w:rPr>
          <w:rFonts w:hint="eastAsia"/>
          <w:sz w:val="21"/>
          <w:szCs w:val="21"/>
          <w:lang w:eastAsia="zh-CN"/>
        </w:rPr>
        <w:t>12</w:t>
      </w:r>
      <w:r w:rsidRPr="003F4F66">
        <w:rPr>
          <w:rFonts w:hint="eastAsia"/>
          <w:sz w:val="21"/>
          <w:szCs w:val="21"/>
          <w:lang w:eastAsia="zh-CN"/>
        </w:rPr>
        <w:t>名</w:t>
      </w:r>
      <w:r w:rsidRPr="003F4F66">
        <w:rPr>
          <w:sz w:val="21"/>
          <w:szCs w:val="21"/>
          <w:lang w:eastAsia="zh-CN"/>
        </w:rPr>
        <w:t>贩运人口受害者提供</w:t>
      </w:r>
      <w:r w:rsidRPr="003F4F66">
        <w:rPr>
          <w:rFonts w:hint="eastAsia"/>
          <w:sz w:val="21"/>
          <w:szCs w:val="21"/>
          <w:lang w:eastAsia="zh-CN"/>
        </w:rPr>
        <w:t>了</w:t>
      </w:r>
      <w:r w:rsidRPr="003F4F66">
        <w:rPr>
          <w:sz w:val="21"/>
          <w:szCs w:val="21"/>
          <w:lang w:eastAsia="zh-CN"/>
        </w:rPr>
        <w:t>保护或帮助</w:t>
      </w:r>
      <w:r w:rsidRPr="003F4F66">
        <w:rPr>
          <w:rFonts w:hint="eastAsia"/>
          <w:sz w:val="21"/>
          <w:szCs w:val="21"/>
          <w:lang w:eastAsia="zh-CN"/>
        </w:rPr>
        <w:t>其</w:t>
      </w:r>
      <w:r w:rsidRPr="003F4F66">
        <w:rPr>
          <w:sz w:val="21"/>
          <w:szCs w:val="21"/>
          <w:lang w:eastAsia="zh-CN"/>
        </w:rPr>
        <w:t>返回本国（全部为女性）。除了这</w:t>
      </w:r>
      <w:r w:rsidRPr="003F4F66">
        <w:rPr>
          <w:sz w:val="21"/>
          <w:szCs w:val="21"/>
          <w:lang w:eastAsia="zh-CN"/>
        </w:rPr>
        <w:t>1</w:t>
      </w:r>
      <w:r w:rsidRPr="003F4F66">
        <w:rPr>
          <w:rFonts w:hint="eastAsia"/>
          <w:sz w:val="21"/>
          <w:szCs w:val="21"/>
          <w:lang w:eastAsia="zh-CN"/>
        </w:rPr>
        <w:t>2</w:t>
      </w:r>
      <w:r w:rsidRPr="003F4F66">
        <w:rPr>
          <w:sz w:val="21"/>
          <w:szCs w:val="21"/>
          <w:lang w:eastAsia="zh-CN"/>
        </w:rPr>
        <w:t>名受害者外，</w:t>
      </w:r>
      <w:r w:rsidRPr="003F4F66">
        <w:rPr>
          <w:rFonts w:hint="eastAsia"/>
          <w:sz w:val="21"/>
          <w:szCs w:val="21"/>
          <w:lang w:eastAsia="zh-CN"/>
        </w:rPr>
        <w:t>另</w:t>
      </w:r>
      <w:r w:rsidRPr="003F4F66">
        <w:rPr>
          <w:sz w:val="21"/>
          <w:szCs w:val="21"/>
          <w:lang w:eastAsia="zh-CN"/>
        </w:rPr>
        <w:t>有</w:t>
      </w:r>
      <w:r w:rsidRPr="003F4F66">
        <w:rPr>
          <w:sz w:val="21"/>
          <w:szCs w:val="21"/>
          <w:lang w:eastAsia="zh-CN"/>
        </w:rPr>
        <w:t>4</w:t>
      </w:r>
      <w:r w:rsidRPr="003F4F66">
        <w:rPr>
          <w:sz w:val="21"/>
          <w:szCs w:val="21"/>
          <w:lang w:eastAsia="zh-CN"/>
        </w:rPr>
        <w:t>名</w:t>
      </w:r>
      <w:r w:rsidRPr="003F4F66">
        <w:rPr>
          <w:rFonts w:hint="eastAsia"/>
          <w:sz w:val="21"/>
          <w:szCs w:val="21"/>
          <w:lang w:eastAsia="zh-CN"/>
        </w:rPr>
        <w:t>违反了《移民管理法》（如逾期居留）</w:t>
      </w:r>
      <w:r w:rsidRPr="003F4F66">
        <w:rPr>
          <w:sz w:val="21"/>
          <w:szCs w:val="21"/>
          <w:lang w:eastAsia="zh-CN"/>
        </w:rPr>
        <w:t>的受害者获得了特别居留许可。移民局一直</w:t>
      </w:r>
      <w:r w:rsidRPr="003F4F66">
        <w:rPr>
          <w:rFonts w:hint="eastAsia"/>
          <w:sz w:val="21"/>
          <w:szCs w:val="21"/>
          <w:lang w:eastAsia="zh-CN"/>
        </w:rPr>
        <w:t>努力发现</w:t>
      </w:r>
      <w:r w:rsidRPr="003F4F66">
        <w:rPr>
          <w:sz w:val="21"/>
          <w:szCs w:val="21"/>
          <w:lang w:eastAsia="zh-CN"/>
        </w:rPr>
        <w:t>更多</w:t>
      </w:r>
      <w:bookmarkStart w:id="14" w:name="OLE_LINK41"/>
      <w:r w:rsidRPr="003F4F66">
        <w:rPr>
          <w:sz w:val="21"/>
          <w:szCs w:val="21"/>
          <w:lang w:eastAsia="zh-CN"/>
        </w:rPr>
        <w:t>潜在的贩运人口受害者</w:t>
      </w:r>
      <w:bookmarkEnd w:id="14"/>
      <w:r w:rsidRPr="003F4F66">
        <w:rPr>
          <w:rFonts w:hint="eastAsia"/>
          <w:sz w:val="21"/>
          <w:szCs w:val="21"/>
          <w:lang w:eastAsia="zh-CN"/>
        </w:rPr>
        <w:t>并</w:t>
      </w:r>
      <w:r w:rsidRPr="003F4F66">
        <w:rPr>
          <w:sz w:val="21"/>
          <w:szCs w:val="21"/>
          <w:lang w:eastAsia="zh-CN"/>
        </w:rPr>
        <w:t>确定</w:t>
      </w:r>
      <w:r w:rsidRPr="003F4F66">
        <w:rPr>
          <w:rFonts w:hint="eastAsia"/>
          <w:sz w:val="21"/>
          <w:szCs w:val="21"/>
          <w:lang w:eastAsia="zh-CN"/>
        </w:rPr>
        <w:t>其</w:t>
      </w:r>
      <w:r w:rsidRPr="003F4F66">
        <w:rPr>
          <w:sz w:val="21"/>
          <w:szCs w:val="21"/>
          <w:lang w:eastAsia="zh-CN"/>
        </w:rPr>
        <w:t>实际情况</w:t>
      </w:r>
      <w:r w:rsidRPr="003F4F66">
        <w:rPr>
          <w:rFonts w:hint="eastAsia"/>
          <w:sz w:val="21"/>
          <w:szCs w:val="21"/>
          <w:lang w:eastAsia="zh-CN"/>
        </w:rPr>
        <w:t>，其方法包括</w:t>
      </w:r>
      <w:r w:rsidRPr="003F4F66">
        <w:rPr>
          <w:sz w:val="21"/>
          <w:szCs w:val="21"/>
          <w:lang w:eastAsia="zh-CN"/>
        </w:rPr>
        <w:t>通过与有关组织密切合作收集有关贩运人口的信息</w:t>
      </w:r>
      <w:r w:rsidRPr="003F4F66">
        <w:rPr>
          <w:rFonts w:hint="eastAsia"/>
          <w:sz w:val="21"/>
          <w:szCs w:val="21"/>
          <w:lang w:eastAsia="zh-CN"/>
        </w:rPr>
        <w:t>，以及</w:t>
      </w:r>
      <w:r w:rsidRPr="003F4F66">
        <w:rPr>
          <w:sz w:val="21"/>
          <w:szCs w:val="21"/>
          <w:lang w:eastAsia="zh-CN"/>
        </w:rPr>
        <w:t>将</w:t>
      </w:r>
      <w:r w:rsidRPr="003F4F66">
        <w:rPr>
          <w:rFonts w:hint="eastAsia"/>
          <w:sz w:val="21"/>
          <w:szCs w:val="21"/>
          <w:lang w:eastAsia="zh-CN"/>
        </w:rPr>
        <w:t>所</w:t>
      </w:r>
      <w:r w:rsidRPr="003F4F66">
        <w:rPr>
          <w:sz w:val="21"/>
          <w:szCs w:val="21"/>
          <w:lang w:eastAsia="zh-CN"/>
        </w:rPr>
        <w:t>收集的信息</w:t>
      </w:r>
      <w:r w:rsidRPr="003F4F66">
        <w:rPr>
          <w:rFonts w:hint="eastAsia"/>
          <w:sz w:val="21"/>
          <w:szCs w:val="21"/>
          <w:lang w:eastAsia="zh-CN"/>
        </w:rPr>
        <w:t>加入用于分析的</w:t>
      </w:r>
      <w:r w:rsidRPr="003F4F66">
        <w:rPr>
          <w:sz w:val="21"/>
          <w:szCs w:val="21"/>
          <w:lang w:eastAsia="zh-CN"/>
        </w:rPr>
        <w:t>数据库。</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sz w:val="21"/>
          <w:szCs w:val="21"/>
          <w:lang w:eastAsia="zh-CN"/>
        </w:rPr>
        <w:t>通过政府代表团和海外机构及收集相关信息，加强交流</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194. </w:t>
      </w:r>
      <w:r w:rsidRPr="003F4F66">
        <w:rPr>
          <w:sz w:val="21"/>
          <w:szCs w:val="21"/>
          <w:lang w:eastAsia="zh-CN"/>
        </w:rPr>
        <w:tab/>
      </w:r>
      <w:r w:rsidRPr="003F4F66">
        <w:rPr>
          <w:sz w:val="21"/>
          <w:szCs w:val="21"/>
          <w:lang w:eastAsia="zh-CN"/>
        </w:rPr>
        <w:t>为了加强与各外国政府和有关组织的合作和信息交流，日本政府通过派遣反贩运人口</w:t>
      </w:r>
      <w:r w:rsidRPr="003F4F66">
        <w:rPr>
          <w:rFonts w:hint="eastAsia"/>
          <w:sz w:val="21"/>
          <w:szCs w:val="21"/>
          <w:lang w:eastAsia="zh-CN"/>
        </w:rPr>
        <w:t>措施政府</w:t>
      </w:r>
      <w:r w:rsidRPr="003F4F66">
        <w:rPr>
          <w:sz w:val="21"/>
          <w:szCs w:val="21"/>
          <w:lang w:eastAsia="zh-CN"/>
        </w:rPr>
        <w:t>代表团或</w:t>
      </w:r>
      <w:r w:rsidRPr="003F4F66">
        <w:rPr>
          <w:rFonts w:hint="eastAsia"/>
          <w:sz w:val="21"/>
          <w:szCs w:val="21"/>
          <w:lang w:eastAsia="zh-CN"/>
        </w:rPr>
        <w:t>设立</w:t>
      </w:r>
      <w:r w:rsidRPr="003F4F66">
        <w:rPr>
          <w:sz w:val="21"/>
          <w:szCs w:val="21"/>
          <w:lang w:eastAsia="zh-CN"/>
        </w:rPr>
        <w:t>海外机构等</w:t>
      </w:r>
      <w:r w:rsidRPr="003F4F66">
        <w:rPr>
          <w:rFonts w:hint="eastAsia"/>
          <w:sz w:val="21"/>
          <w:szCs w:val="21"/>
          <w:lang w:eastAsia="zh-CN"/>
        </w:rPr>
        <w:t>方式</w:t>
      </w:r>
      <w:r w:rsidRPr="003F4F66">
        <w:rPr>
          <w:sz w:val="21"/>
          <w:szCs w:val="21"/>
          <w:lang w:eastAsia="zh-CN"/>
        </w:rPr>
        <w:t>，加强与其他有关国家政府组织和非政府组织的联系。</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sz w:val="21"/>
          <w:szCs w:val="21"/>
          <w:lang w:eastAsia="zh-CN"/>
        </w:rPr>
        <w:t>受害者保护措施、预防措施和宣传及提高认识措施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受害者保护措施</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（一）</w:t>
      </w:r>
      <w:r w:rsidRPr="003F4F66">
        <w:rPr>
          <w:sz w:val="21"/>
          <w:szCs w:val="21"/>
          <w:lang w:eastAsia="zh-CN"/>
        </w:rPr>
        <w:t>将妇女咨询办公室作</w:t>
      </w:r>
      <w:r w:rsidRPr="003F4F66">
        <w:rPr>
          <w:rFonts w:hint="eastAsia"/>
          <w:sz w:val="21"/>
          <w:szCs w:val="21"/>
          <w:lang w:eastAsia="zh-CN"/>
        </w:rPr>
        <w:t>为</w:t>
      </w:r>
      <w:r w:rsidRPr="003F4F66">
        <w:rPr>
          <w:sz w:val="21"/>
          <w:szCs w:val="21"/>
          <w:lang w:eastAsia="zh-CN"/>
        </w:rPr>
        <w:t>贩运人口受害者的庇护所</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195.</w:t>
      </w:r>
      <w:r w:rsidRPr="003F4F66">
        <w:rPr>
          <w:sz w:val="21"/>
          <w:szCs w:val="21"/>
          <w:lang w:eastAsia="zh-CN"/>
        </w:rPr>
        <w:tab/>
      </w:r>
      <w:r w:rsidRPr="003F4F66">
        <w:rPr>
          <w:sz w:val="21"/>
          <w:szCs w:val="21"/>
          <w:lang w:eastAsia="zh-CN"/>
        </w:rPr>
        <w:t>妇女咨询办公室根据妇女的各种咨询需求提供支助，如有必要，</w:t>
      </w:r>
      <w:r w:rsidRPr="003F4F66">
        <w:rPr>
          <w:rFonts w:hint="eastAsia"/>
          <w:sz w:val="21"/>
          <w:szCs w:val="21"/>
          <w:lang w:eastAsia="zh-CN"/>
        </w:rPr>
        <w:t>则</w:t>
      </w:r>
      <w:r w:rsidRPr="003F4F66">
        <w:rPr>
          <w:sz w:val="21"/>
          <w:szCs w:val="21"/>
          <w:lang w:eastAsia="zh-CN"/>
        </w:rPr>
        <w:t>提供临时保护和紧急避难所。妇女咨询办公室不论国籍或年龄为所有妇女提供个性化咨询，因此贩运人口</w:t>
      </w:r>
      <w:r w:rsidRPr="003F4F66">
        <w:rPr>
          <w:rFonts w:hint="eastAsia"/>
          <w:sz w:val="21"/>
          <w:szCs w:val="21"/>
          <w:lang w:eastAsia="zh-CN"/>
        </w:rPr>
        <w:t>的</w:t>
      </w:r>
      <w:r w:rsidRPr="003F4F66">
        <w:rPr>
          <w:sz w:val="21"/>
          <w:szCs w:val="21"/>
          <w:lang w:eastAsia="zh-CN"/>
        </w:rPr>
        <w:t>受害者</w:t>
      </w:r>
      <w:r w:rsidRPr="003F4F66">
        <w:rPr>
          <w:rFonts w:hint="eastAsia"/>
          <w:sz w:val="21"/>
          <w:szCs w:val="21"/>
          <w:lang w:eastAsia="zh-CN"/>
        </w:rPr>
        <w:t>也将其</w:t>
      </w:r>
      <w:r w:rsidRPr="003F4F66">
        <w:rPr>
          <w:sz w:val="21"/>
          <w:szCs w:val="21"/>
          <w:lang w:eastAsia="zh-CN"/>
        </w:rPr>
        <w:t>作为公共庇护所。</w:t>
      </w:r>
      <w:r w:rsidRPr="003F4F66">
        <w:rPr>
          <w:rFonts w:hint="eastAsia"/>
          <w:sz w:val="21"/>
          <w:szCs w:val="21"/>
          <w:lang w:eastAsia="zh-CN"/>
        </w:rPr>
        <w:t>至</w:t>
      </w:r>
      <w:r w:rsidRPr="003F4F66">
        <w:rPr>
          <w:sz w:val="21"/>
          <w:szCs w:val="21"/>
          <w:lang w:eastAsia="zh-CN"/>
        </w:rPr>
        <w:t>20</w:t>
      </w:r>
      <w:r w:rsidRPr="003F4F66">
        <w:rPr>
          <w:rFonts w:hint="eastAsia"/>
          <w:sz w:val="21"/>
          <w:szCs w:val="21"/>
          <w:lang w:eastAsia="zh-CN"/>
        </w:rPr>
        <w:t>11</w:t>
      </w:r>
      <w:r w:rsidRPr="003F4F66">
        <w:rPr>
          <w:sz w:val="21"/>
          <w:szCs w:val="21"/>
          <w:lang w:eastAsia="zh-CN"/>
        </w:rPr>
        <w:t>财政年度，</w:t>
      </w:r>
      <w:r w:rsidRPr="003F4F66">
        <w:rPr>
          <w:rFonts w:hint="eastAsia"/>
          <w:sz w:val="21"/>
          <w:szCs w:val="21"/>
          <w:lang w:eastAsia="zh-CN"/>
        </w:rPr>
        <w:t>有</w:t>
      </w:r>
      <w:r w:rsidRPr="003F4F66">
        <w:rPr>
          <w:rFonts w:hint="eastAsia"/>
          <w:sz w:val="21"/>
          <w:szCs w:val="21"/>
          <w:lang w:eastAsia="zh-CN"/>
        </w:rPr>
        <w:t>343</w:t>
      </w:r>
      <w:r w:rsidRPr="003F4F66">
        <w:rPr>
          <w:sz w:val="21"/>
          <w:szCs w:val="21"/>
          <w:lang w:eastAsia="zh-CN"/>
        </w:rPr>
        <w:t>名妇女得到了保护。</w:t>
      </w:r>
      <w:r w:rsidRPr="003F4F66">
        <w:rPr>
          <w:rFonts w:hint="eastAsia"/>
          <w:sz w:val="21"/>
          <w:szCs w:val="21"/>
          <w:lang w:eastAsia="zh-CN"/>
        </w:rPr>
        <w:t>2006</w:t>
      </w:r>
      <w:r w:rsidRPr="003F4F66">
        <w:rPr>
          <w:rFonts w:hint="eastAsia"/>
          <w:sz w:val="21"/>
          <w:szCs w:val="21"/>
          <w:lang w:eastAsia="zh-CN"/>
        </w:rPr>
        <w:t>年以来的数据见统计附件</w:t>
      </w:r>
      <w:r w:rsidRPr="003F4F66">
        <w:rPr>
          <w:rFonts w:hint="eastAsia"/>
          <w:sz w:val="21"/>
          <w:szCs w:val="21"/>
          <w:lang w:eastAsia="zh-CN"/>
        </w:rPr>
        <w:t>35</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（二）私营</w:t>
      </w:r>
      <w:r w:rsidRPr="003F4F66">
        <w:rPr>
          <w:sz w:val="21"/>
          <w:szCs w:val="21"/>
          <w:lang w:eastAsia="zh-CN"/>
        </w:rPr>
        <w:t>庇护所为贩运人口受害者提供临时保护</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196. </w:t>
      </w:r>
      <w:r w:rsidRPr="003F4F66">
        <w:rPr>
          <w:sz w:val="21"/>
          <w:szCs w:val="21"/>
          <w:lang w:eastAsia="zh-CN"/>
        </w:rPr>
        <w:tab/>
      </w:r>
      <w:r w:rsidRPr="003F4F66">
        <w:rPr>
          <w:sz w:val="21"/>
          <w:szCs w:val="21"/>
          <w:lang w:eastAsia="zh-CN"/>
        </w:rPr>
        <w:t>自</w:t>
      </w:r>
      <w:r w:rsidRPr="003F4F66">
        <w:rPr>
          <w:sz w:val="21"/>
          <w:szCs w:val="21"/>
          <w:lang w:eastAsia="zh-CN"/>
        </w:rPr>
        <w:t>2005</w:t>
      </w:r>
      <w:r w:rsidRPr="003F4F66">
        <w:rPr>
          <w:sz w:val="21"/>
          <w:szCs w:val="21"/>
          <w:lang w:eastAsia="zh-CN"/>
        </w:rPr>
        <w:t>财政年度以来，如果考虑</w:t>
      </w:r>
      <w:r w:rsidRPr="003F4F66">
        <w:rPr>
          <w:rFonts w:hint="eastAsia"/>
          <w:sz w:val="21"/>
          <w:szCs w:val="21"/>
          <w:lang w:eastAsia="zh-CN"/>
        </w:rPr>
        <w:t>到</w:t>
      </w:r>
      <w:r w:rsidRPr="003F4F66">
        <w:rPr>
          <w:sz w:val="21"/>
          <w:szCs w:val="21"/>
          <w:lang w:eastAsia="zh-CN"/>
        </w:rPr>
        <w:t>活动的效率和地点的保密性</w:t>
      </w:r>
      <w:r w:rsidRPr="003F4F66">
        <w:rPr>
          <w:rFonts w:hint="eastAsia"/>
          <w:sz w:val="21"/>
          <w:szCs w:val="21"/>
          <w:lang w:eastAsia="zh-CN"/>
        </w:rPr>
        <w:t>，受害者在私营庇护所能够得到更好的保护，那么</w:t>
      </w:r>
      <w:r w:rsidRPr="003F4F66">
        <w:rPr>
          <w:sz w:val="21"/>
          <w:szCs w:val="21"/>
          <w:lang w:eastAsia="zh-CN"/>
        </w:rPr>
        <w:t>一些</w:t>
      </w:r>
      <w:r w:rsidRPr="003F4F66">
        <w:rPr>
          <w:rFonts w:hint="eastAsia"/>
          <w:sz w:val="21"/>
          <w:szCs w:val="21"/>
          <w:lang w:eastAsia="zh-CN"/>
        </w:rPr>
        <w:t>私营</w:t>
      </w:r>
      <w:r w:rsidRPr="003F4F66">
        <w:rPr>
          <w:sz w:val="21"/>
          <w:szCs w:val="21"/>
          <w:lang w:eastAsia="zh-CN"/>
        </w:rPr>
        <w:t>庇护所</w:t>
      </w:r>
      <w:r w:rsidRPr="003F4F66">
        <w:rPr>
          <w:rFonts w:hint="eastAsia"/>
          <w:sz w:val="21"/>
          <w:szCs w:val="21"/>
          <w:lang w:eastAsia="zh-CN"/>
        </w:rPr>
        <w:t>会按照</w:t>
      </w:r>
      <w:r w:rsidRPr="003F4F66">
        <w:rPr>
          <w:sz w:val="21"/>
          <w:szCs w:val="21"/>
          <w:lang w:eastAsia="zh-CN"/>
        </w:rPr>
        <w:t>当地的妇女咨询办公室</w:t>
      </w:r>
      <w:r w:rsidRPr="003F4F66">
        <w:rPr>
          <w:rFonts w:hint="eastAsia"/>
          <w:sz w:val="21"/>
          <w:szCs w:val="21"/>
          <w:lang w:eastAsia="zh-CN"/>
        </w:rPr>
        <w:t>的委托，为</w:t>
      </w:r>
      <w:r w:rsidRPr="003F4F66">
        <w:rPr>
          <w:sz w:val="21"/>
          <w:szCs w:val="21"/>
          <w:lang w:eastAsia="zh-CN"/>
        </w:rPr>
        <w:t>贩运人口受害者</w:t>
      </w:r>
      <w:r w:rsidRPr="003F4F66">
        <w:rPr>
          <w:rFonts w:hint="eastAsia"/>
          <w:sz w:val="21"/>
          <w:szCs w:val="21"/>
          <w:lang w:eastAsia="zh-CN"/>
        </w:rPr>
        <w:t>提供临时</w:t>
      </w:r>
      <w:r w:rsidRPr="003F4F66">
        <w:rPr>
          <w:sz w:val="21"/>
          <w:szCs w:val="21"/>
          <w:lang w:eastAsia="zh-CN"/>
        </w:rPr>
        <w:t>保护。</w:t>
      </w:r>
      <w:r w:rsidRPr="003F4F66">
        <w:rPr>
          <w:rFonts w:hint="eastAsia"/>
          <w:sz w:val="21"/>
          <w:szCs w:val="21"/>
          <w:lang w:eastAsia="zh-CN"/>
        </w:rPr>
        <w:t>至</w:t>
      </w:r>
      <w:r w:rsidRPr="003F4F66">
        <w:rPr>
          <w:sz w:val="21"/>
          <w:szCs w:val="21"/>
          <w:lang w:eastAsia="zh-CN"/>
        </w:rPr>
        <w:t>20</w:t>
      </w:r>
      <w:r w:rsidRPr="003F4F66">
        <w:rPr>
          <w:rFonts w:hint="eastAsia"/>
          <w:sz w:val="21"/>
          <w:szCs w:val="21"/>
          <w:lang w:eastAsia="zh-CN"/>
        </w:rPr>
        <w:t>11</w:t>
      </w:r>
      <w:r w:rsidRPr="003F4F66">
        <w:rPr>
          <w:sz w:val="21"/>
          <w:szCs w:val="21"/>
          <w:lang w:eastAsia="zh-CN"/>
        </w:rPr>
        <w:t>财政年度，</w:t>
      </w:r>
      <w:r w:rsidRPr="003F4F66">
        <w:rPr>
          <w:rFonts w:hint="eastAsia"/>
          <w:sz w:val="21"/>
          <w:szCs w:val="21"/>
          <w:lang w:eastAsia="zh-CN"/>
        </w:rPr>
        <w:t>343</w:t>
      </w:r>
      <w:r w:rsidRPr="003F4F66">
        <w:rPr>
          <w:sz w:val="21"/>
          <w:szCs w:val="21"/>
          <w:lang w:eastAsia="zh-CN"/>
        </w:rPr>
        <w:t>名</w:t>
      </w:r>
      <w:r w:rsidRPr="003F4F66">
        <w:rPr>
          <w:rFonts w:hint="eastAsia"/>
          <w:sz w:val="21"/>
          <w:szCs w:val="21"/>
          <w:lang w:eastAsia="zh-CN"/>
        </w:rPr>
        <w:t>妇女</w:t>
      </w:r>
      <w:r w:rsidRPr="003F4F66">
        <w:rPr>
          <w:sz w:val="21"/>
          <w:szCs w:val="21"/>
          <w:lang w:eastAsia="zh-CN"/>
        </w:rPr>
        <w:t>中有</w:t>
      </w:r>
      <w:r w:rsidRPr="003F4F66">
        <w:rPr>
          <w:rFonts w:hint="eastAsia"/>
          <w:sz w:val="21"/>
          <w:szCs w:val="21"/>
          <w:lang w:eastAsia="zh-CN"/>
        </w:rPr>
        <w:t>118</w:t>
      </w:r>
      <w:r w:rsidRPr="003F4F66">
        <w:rPr>
          <w:rFonts w:hint="eastAsia"/>
          <w:sz w:val="21"/>
          <w:szCs w:val="21"/>
          <w:lang w:eastAsia="zh-CN"/>
        </w:rPr>
        <w:t>名</w:t>
      </w:r>
      <w:r w:rsidRPr="003F4F66">
        <w:rPr>
          <w:sz w:val="21"/>
          <w:szCs w:val="21"/>
          <w:lang w:eastAsia="zh-CN"/>
        </w:rPr>
        <w:t>在上述庇护所受到保护。</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（三）为</w:t>
      </w:r>
      <w:r w:rsidRPr="003F4F66">
        <w:rPr>
          <w:sz w:val="21"/>
          <w:szCs w:val="21"/>
          <w:lang w:eastAsia="zh-CN"/>
        </w:rPr>
        <w:t>潜在的贩运人口受害者</w:t>
      </w:r>
      <w:r w:rsidRPr="003F4F66">
        <w:rPr>
          <w:rFonts w:hint="eastAsia"/>
          <w:sz w:val="21"/>
          <w:szCs w:val="21"/>
          <w:lang w:eastAsia="zh-CN"/>
        </w:rPr>
        <w:t>提供的保护措施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197. </w:t>
      </w:r>
      <w:r w:rsidRPr="003F4F66">
        <w:rPr>
          <w:sz w:val="21"/>
          <w:szCs w:val="21"/>
          <w:lang w:eastAsia="zh-CN"/>
        </w:rPr>
        <w:tab/>
      </w:r>
      <w:r w:rsidRPr="003F4F66">
        <w:rPr>
          <w:rFonts w:hint="eastAsia"/>
          <w:sz w:val="21"/>
          <w:szCs w:val="21"/>
          <w:lang w:eastAsia="zh-CN"/>
        </w:rPr>
        <w:t>为了保护尽可能多的潜在受害者，警方对成人娱乐业积极开展现场检查，用多种语言编制并发放宣传单以鼓励受害者向警方举报，并开设“匿名举报热线”以从公众中获得有关信息。</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预防措施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198. </w:t>
      </w:r>
      <w:r w:rsidRPr="003F4F66">
        <w:rPr>
          <w:sz w:val="21"/>
          <w:szCs w:val="21"/>
          <w:lang w:eastAsia="zh-CN"/>
        </w:rPr>
        <w:t>防止使用伪造护照和签证进入日本</w:t>
      </w:r>
      <w:r w:rsidRPr="003F4F66">
        <w:rPr>
          <w:rFonts w:hint="eastAsia"/>
          <w:sz w:val="21"/>
          <w:szCs w:val="21"/>
          <w:lang w:eastAsia="zh-CN"/>
        </w:rPr>
        <w:t>的情况见</w:t>
      </w:r>
      <w:r>
        <w:rPr>
          <w:rFonts w:hint="eastAsia"/>
          <w:sz w:val="21"/>
          <w:szCs w:val="21"/>
          <w:lang w:eastAsia="zh-CN"/>
        </w:rPr>
        <w:t>第六次报告</w:t>
      </w:r>
      <w:r w:rsidRPr="003F4F66">
        <w:rPr>
          <w:rFonts w:hint="eastAsia"/>
          <w:sz w:val="21"/>
          <w:szCs w:val="21"/>
          <w:lang w:eastAsia="zh-CN"/>
        </w:rPr>
        <w:t>的第</w:t>
      </w:r>
      <w:r w:rsidRPr="003F4F66">
        <w:rPr>
          <w:sz w:val="21"/>
          <w:szCs w:val="21"/>
          <w:lang w:eastAsia="zh-CN"/>
        </w:rPr>
        <w:t>186</w:t>
      </w:r>
      <w:r w:rsidRPr="003F4F66">
        <w:rPr>
          <w:rFonts w:hint="eastAsia"/>
          <w:sz w:val="21"/>
          <w:szCs w:val="21"/>
          <w:lang w:eastAsia="zh-CN"/>
        </w:rPr>
        <w:t>和</w:t>
      </w:r>
      <w:r w:rsidRPr="003F4F66">
        <w:rPr>
          <w:sz w:val="21"/>
          <w:szCs w:val="21"/>
          <w:lang w:eastAsia="zh-CN"/>
        </w:rPr>
        <w:t>187</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199. </w:t>
      </w:r>
      <w:r w:rsidRPr="003F4F66">
        <w:rPr>
          <w:sz w:val="21"/>
          <w:szCs w:val="21"/>
          <w:lang w:eastAsia="zh-CN"/>
        </w:rPr>
        <w:tab/>
      </w:r>
      <w:r w:rsidRPr="003F4F66">
        <w:rPr>
          <w:rFonts w:hint="eastAsia"/>
          <w:sz w:val="21"/>
          <w:szCs w:val="21"/>
          <w:lang w:eastAsia="zh-CN"/>
        </w:rPr>
        <w:t>根据《日本</w:t>
      </w:r>
      <w:r w:rsidRPr="003F4F66">
        <w:rPr>
          <w:rFonts w:hint="eastAsia"/>
          <w:sz w:val="21"/>
          <w:szCs w:val="21"/>
          <w:lang w:eastAsia="zh-CN"/>
        </w:rPr>
        <w:t>2009</w:t>
      </w:r>
      <w:r w:rsidRPr="003F4F66">
        <w:rPr>
          <w:rFonts w:hint="eastAsia"/>
          <w:sz w:val="21"/>
          <w:szCs w:val="21"/>
          <w:lang w:eastAsia="zh-CN"/>
        </w:rPr>
        <w:t>年打击贩运人口行动计划》，有关各政府部门和机构通过宣传许多贩运人口受害者会遭受卖淫等性剥削这一事实来推动针对性剥削潜在犯罪者的提高认识活动。此外，由于出境旅游的日本国民与儿童卖淫有关的行为不仅违反了日本法律法规，还助长了相关国家的贩运人口行为，所以通过制作海报和在日本旅行社和护照中心发放传单开展了提高性剥削潜在犯罪者认识的工作，目的是防止出境旅游的日本国民参与儿童卖淫。</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200. </w:t>
      </w:r>
      <w:r w:rsidRPr="003F4F66">
        <w:rPr>
          <w:sz w:val="21"/>
          <w:szCs w:val="21"/>
          <w:lang w:eastAsia="zh-CN"/>
        </w:rPr>
        <w:tab/>
      </w:r>
      <w:r w:rsidRPr="003F4F66">
        <w:rPr>
          <w:sz w:val="21"/>
          <w:szCs w:val="21"/>
          <w:lang w:eastAsia="zh-CN"/>
        </w:rPr>
        <w:t>以消除对妇女的暴力为出发点，内阁办公室</w:t>
      </w:r>
      <w:r w:rsidRPr="003F4F66">
        <w:rPr>
          <w:rFonts w:hint="eastAsia"/>
          <w:sz w:val="21"/>
          <w:szCs w:val="21"/>
          <w:lang w:eastAsia="zh-CN"/>
        </w:rPr>
        <w:t>与</w:t>
      </w:r>
      <w:r w:rsidRPr="003F4F66">
        <w:rPr>
          <w:sz w:val="21"/>
          <w:szCs w:val="21"/>
          <w:lang w:eastAsia="zh-CN"/>
        </w:rPr>
        <w:t>有关</w:t>
      </w:r>
      <w:r w:rsidRPr="003F4F66">
        <w:rPr>
          <w:rFonts w:hint="eastAsia"/>
          <w:sz w:val="21"/>
          <w:szCs w:val="21"/>
          <w:lang w:eastAsia="zh-CN"/>
        </w:rPr>
        <w:t>部门、机构和地方政府协同合作，</w:t>
      </w:r>
      <w:r w:rsidRPr="003F4F66">
        <w:rPr>
          <w:sz w:val="21"/>
          <w:szCs w:val="21"/>
          <w:lang w:eastAsia="zh-CN"/>
        </w:rPr>
        <w:t>开展公众宣传和提高认识的活动，如面向本国公众和外国居民，采取制作海报、传单和视频及其他措施来根除贩运人口活动。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201. </w:t>
      </w:r>
      <w:r w:rsidRPr="003F4F66">
        <w:rPr>
          <w:sz w:val="21"/>
          <w:szCs w:val="21"/>
          <w:lang w:eastAsia="zh-CN"/>
        </w:rPr>
        <w:tab/>
      </w:r>
      <w:r w:rsidRPr="003F4F66">
        <w:rPr>
          <w:rFonts w:hint="eastAsia"/>
          <w:sz w:val="21"/>
          <w:szCs w:val="21"/>
          <w:lang w:eastAsia="zh-CN"/>
        </w:rPr>
        <w:t>警方与当地居民合作，主要在贩运人口犯罪发生的地区举行了意见交流会和讲座，并通过了改善环境以防止犯罪再次发生的宣言。</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202. </w:t>
      </w:r>
      <w:r w:rsidRPr="003F4F66">
        <w:rPr>
          <w:sz w:val="21"/>
          <w:szCs w:val="21"/>
          <w:lang w:eastAsia="zh-CN"/>
        </w:rPr>
        <w:tab/>
      </w:r>
      <w:r w:rsidRPr="003F4F66">
        <w:rPr>
          <w:sz w:val="21"/>
          <w:szCs w:val="21"/>
          <w:lang w:eastAsia="zh-CN"/>
        </w:rPr>
        <w:t>全国妇女教育中心</w:t>
      </w:r>
      <w:r w:rsidRPr="003F4F66">
        <w:rPr>
          <w:rFonts w:hint="eastAsia"/>
          <w:sz w:val="21"/>
          <w:szCs w:val="21"/>
          <w:lang w:eastAsia="zh-CN"/>
        </w:rPr>
        <w:t>对</w:t>
      </w:r>
      <w:r w:rsidRPr="003F4F66">
        <w:rPr>
          <w:sz w:val="21"/>
          <w:szCs w:val="21"/>
          <w:lang w:eastAsia="zh-CN"/>
        </w:rPr>
        <w:t>贩运人口进行了</w:t>
      </w:r>
      <w:r w:rsidRPr="003F4F66">
        <w:rPr>
          <w:rFonts w:hint="eastAsia"/>
          <w:sz w:val="21"/>
          <w:szCs w:val="21"/>
          <w:lang w:eastAsia="zh-CN"/>
        </w:rPr>
        <w:t>研究，并将研究结果编制为信息板和小册子。该中心将这些信息板和小册子外借，并在其网站上发布，从而广泛地为公众提供信息。</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203. </w:t>
      </w:r>
      <w:r w:rsidRPr="003F4F66">
        <w:rPr>
          <w:sz w:val="21"/>
          <w:szCs w:val="21"/>
          <w:lang w:eastAsia="zh-CN"/>
        </w:rPr>
        <w:tab/>
      </w:r>
      <w:r w:rsidRPr="003F4F66">
        <w:rPr>
          <w:rFonts w:hint="eastAsia"/>
          <w:color w:val="000000"/>
          <w:sz w:val="21"/>
          <w:szCs w:val="21"/>
          <w:lang w:eastAsia="zh-CN"/>
        </w:rPr>
        <w:t>法务省的人权机关</w:t>
      </w:r>
      <w:r w:rsidRPr="003F4F66">
        <w:rPr>
          <w:sz w:val="21"/>
          <w:szCs w:val="21"/>
          <w:lang w:eastAsia="zh-CN"/>
        </w:rPr>
        <w:t>以</w:t>
      </w:r>
      <w:r w:rsidRPr="003F4F66">
        <w:rPr>
          <w:rFonts w:hint="eastAsia"/>
          <w:sz w:val="21"/>
          <w:szCs w:val="21"/>
          <w:lang w:eastAsia="zh-CN"/>
        </w:rPr>
        <w:t>“停止贩运人口”</w:t>
      </w:r>
      <w:r w:rsidRPr="003F4F66">
        <w:rPr>
          <w:sz w:val="21"/>
          <w:szCs w:val="21"/>
          <w:lang w:eastAsia="zh-CN"/>
        </w:rPr>
        <w:t>为口号</w:t>
      </w:r>
      <w:r w:rsidRPr="003F4F66">
        <w:rPr>
          <w:rFonts w:hint="eastAsia"/>
          <w:sz w:val="21"/>
          <w:szCs w:val="21"/>
          <w:lang w:eastAsia="zh-CN"/>
        </w:rPr>
        <w:t>，</w:t>
      </w:r>
      <w:r w:rsidRPr="003F4F66">
        <w:rPr>
          <w:rFonts w:hint="eastAsia"/>
          <w:color w:val="000000"/>
          <w:sz w:val="21"/>
          <w:szCs w:val="21"/>
          <w:lang w:eastAsia="zh-CN"/>
        </w:rPr>
        <w:t>全年在全国各地开展发放宣传单等各种形式的宣传活动，将其作为年度优先事项之一。此外，人权机关还在其咨询办公室提供咨询，一旦获悉任何涉嫌因贩运人口而侵犯人权的案件，即会协同有关组织开展必要的调查，并相应做出适当回应。</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204. </w:t>
      </w:r>
      <w:r w:rsidRPr="003F4F66">
        <w:rPr>
          <w:sz w:val="21"/>
          <w:szCs w:val="21"/>
          <w:lang w:eastAsia="zh-CN"/>
        </w:rPr>
        <w:tab/>
      </w:r>
      <w:r w:rsidRPr="003F4F66">
        <w:rPr>
          <w:rFonts w:hint="eastAsia"/>
          <w:sz w:val="21"/>
          <w:szCs w:val="21"/>
          <w:lang w:eastAsia="zh-CN"/>
        </w:rPr>
        <w:t>针对出境旅游的日本国民的提高认识活动见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205</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205. </w:t>
      </w:r>
      <w:r w:rsidRPr="003F4F66">
        <w:rPr>
          <w:sz w:val="21"/>
          <w:szCs w:val="21"/>
          <w:lang w:eastAsia="zh-CN"/>
        </w:rPr>
        <w:tab/>
      </w:r>
      <w:r w:rsidRPr="003F4F66">
        <w:rPr>
          <w:rFonts w:hint="eastAsia"/>
          <w:sz w:val="21"/>
          <w:szCs w:val="21"/>
          <w:lang w:eastAsia="zh-CN"/>
        </w:rPr>
        <w:t>防止到发展中国家色情旅游的情况见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210</w:t>
      </w:r>
      <w:r w:rsidRPr="003F4F66">
        <w:rPr>
          <w:rFonts w:hint="eastAsia"/>
          <w:sz w:val="21"/>
          <w:szCs w:val="21"/>
          <w:lang w:eastAsia="zh-CN"/>
        </w:rPr>
        <w:t>至</w:t>
      </w:r>
      <w:r w:rsidRPr="003F4F66">
        <w:rPr>
          <w:rFonts w:hint="eastAsia"/>
          <w:sz w:val="21"/>
          <w:szCs w:val="21"/>
          <w:lang w:eastAsia="zh-CN"/>
        </w:rPr>
        <w:t>212</w:t>
      </w:r>
      <w:r w:rsidRPr="003F4F66">
        <w:rPr>
          <w:rFonts w:hint="eastAsia"/>
          <w:sz w:val="21"/>
          <w:szCs w:val="21"/>
          <w:lang w:eastAsia="zh-CN"/>
        </w:rPr>
        <w:t>段。迄今为止，已有</w:t>
      </w:r>
      <w:r w:rsidRPr="003F4F66">
        <w:rPr>
          <w:rFonts w:hint="eastAsia"/>
          <w:sz w:val="21"/>
          <w:szCs w:val="21"/>
          <w:lang w:eastAsia="zh-CN"/>
        </w:rPr>
        <w:t>62</w:t>
      </w:r>
      <w:r w:rsidRPr="003F4F66">
        <w:rPr>
          <w:rFonts w:hint="eastAsia"/>
          <w:sz w:val="21"/>
          <w:szCs w:val="21"/>
          <w:lang w:eastAsia="zh-CN"/>
        </w:rPr>
        <w:t>家旅行社签署了</w:t>
      </w:r>
      <w:r w:rsidRPr="003F4F66">
        <w:rPr>
          <w:sz w:val="21"/>
          <w:szCs w:val="21"/>
          <w:lang w:eastAsia="zh-CN"/>
        </w:rPr>
        <w:t>《在旅行和旅游中保护儿童免受性剥削的行为守则》</w:t>
      </w:r>
      <w:r w:rsidRPr="003F4F66">
        <w:rPr>
          <w:rFonts w:hint="eastAsia"/>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(4)</w:t>
      </w:r>
      <w:r w:rsidRPr="003F4F66">
        <w:rPr>
          <w:rFonts w:eastAsia="SimHei"/>
          <w:sz w:val="21"/>
          <w:szCs w:val="21"/>
          <w:lang w:eastAsia="zh-CN"/>
        </w:rPr>
        <w:tab/>
      </w:r>
      <w:r w:rsidRPr="003F4F66">
        <w:rPr>
          <w:rFonts w:eastAsia="SimHei"/>
          <w:sz w:val="21"/>
          <w:szCs w:val="21"/>
          <w:lang w:eastAsia="zh-CN"/>
        </w:rPr>
        <w:t>与国际组织的</w:t>
      </w:r>
      <w:r w:rsidRPr="003F4F66">
        <w:rPr>
          <w:rFonts w:eastAsia="SimHei" w:hint="eastAsia"/>
          <w:sz w:val="21"/>
          <w:szCs w:val="21"/>
          <w:lang w:eastAsia="zh-CN"/>
        </w:rPr>
        <w:t>协调</w:t>
      </w:r>
      <w:r w:rsidRPr="003F4F66">
        <w:rPr>
          <w:rFonts w:eastAsia="SimHei"/>
          <w:sz w:val="21"/>
          <w:szCs w:val="21"/>
          <w:lang w:eastAsia="zh-CN"/>
        </w:rPr>
        <w:t>、国际</w:t>
      </w:r>
      <w:r w:rsidRPr="003F4F66">
        <w:rPr>
          <w:rFonts w:eastAsia="SimHei" w:hint="eastAsia"/>
          <w:sz w:val="21"/>
          <w:szCs w:val="21"/>
          <w:lang w:eastAsia="zh-CN"/>
        </w:rPr>
        <w:t>合作与支助</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与国际组织的合作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206. </w:t>
      </w:r>
      <w:r w:rsidRPr="003F4F66">
        <w:rPr>
          <w:sz w:val="21"/>
          <w:szCs w:val="21"/>
          <w:lang w:eastAsia="zh-CN"/>
        </w:rPr>
        <w:tab/>
      </w:r>
      <w:r w:rsidRPr="003F4F66">
        <w:rPr>
          <w:sz w:val="21"/>
          <w:szCs w:val="21"/>
          <w:lang w:eastAsia="zh-CN"/>
        </w:rPr>
        <w:t>政府与国际移民组织和其他国际组织密切合作</w:t>
      </w:r>
      <w:r w:rsidRPr="003F4F66">
        <w:rPr>
          <w:rFonts w:hint="eastAsia"/>
          <w:sz w:val="21"/>
          <w:szCs w:val="21"/>
          <w:lang w:eastAsia="zh-CN"/>
        </w:rPr>
        <w:t>，为外国受害者顺利遣返提供支助（日本贩运人口受害者回归及重返社会援助）。此</w:t>
      </w:r>
      <w:r w:rsidRPr="003F4F66">
        <w:rPr>
          <w:sz w:val="21"/>
          <w:szCs w:val="21"/>
          <w:lang w:eastAsia="zh-CN"/>
        </w:rPr>
        <w:t>外，政府通过</w:t>
      </w:r>
      <w:r w:rsidRPr="003F4F66">
        <w:rPr>
          <w:rFonts w:hint="eastAsia"/>
          <w:sz w:val="21"/>
          <w:szCs w:val="21"/>
          <w:lang w:eastAsia="zh-CN"/>
        </w:rPr>
        <w:t>设立在联合国的</w:t>
      </w:r>
      <w:r w:rsidRPr="003F4F66">
        <w:rPr>
          <w:sz w:val="21"/>
          <w:szCs w:val="21"/>
          <w:lang w:eastAsia="zh-CN"/>
        </w:rPr>
        <w:t>人</w:t>
      </w:r>
      <w:r w:rsidRPr="003F4F66">
        <w:rPr>
          <w:rFonts w:hint="eastAsia"/>
          <w:sz w:val="21"/>
          <w:szCs w:val="21"/>
          <w:lang w:eastAsia="zh-CN"/>
        </w:rPr>
        <w:t>的安全</w:t>
      </w:r>
      <w:r w:rsidRPr="003F4F66">
        <w:rPr>
          <w:sz w:val="21"/>
          <w:szCs w:val="21"/>
          <w:lang w:eastAsia="zh-CN"/>
        </w:rPr>
        <w:t>信托基金</w:t>
      </w:r>
      <w:r w:rsidRPr="003F4F66">
        <w:rPr>
          <w:rFonts w:hint="eastAsia"/>
          <w:sz w:val="21"/>
          <w:szCs w:val="21"/>
          <w:lang w:eastAsia="zh-CN"/>
        </w:rPr>
        <w:t>、联合国毒品和犯罪问题办公室（毒品和犯罪问题办公室）预防犯罪和刑事司法基金，以及基层人的安全项目补助金来支助打击贩运人口的</w:t>
      </w:r>
      <w:r w:rsidRPr="003F4F66">
        <w:rPr>
          <w:sz w:val="21"/>
          <w:szCs w:val="21"/>
          <w:lang w:eastAsia="zh-CN"/>
        </w:rPr>
        <w:t>各种项目。</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207. </w:t>
      </w:r>
      <w:r w:rsidRPr="003F4F66">
        <w:rPr>
          <w:sz w:val="21"/>
          <w:szCs w:val="21"/>
          <w:lang w:eastAsia="zh-CN"/>
        </w:rPr>
        <w:tab/>
      </w:r>
      <w:r w:rsidRPr="003F4F66">
        <w:rPr>
          <w:rFonts w:hint="eastAsia"/>
          <w:sz w:val="21"/>
          <w:szCs w:val="21"/>
          <w:lang w:eastAsia="zh-CN"/>
        </w:rPr>
        <w:t>警方与</w:t>
      </w:r>
      <w:r w:rsidRPr="003F4F66">
        <w:rPr>
          <w:sz w:val="21"/>
          <w:szCs w:val="21"/>
          <w:lang w:eastAsia="zh-CN"/>
        </w:rPr>
        <w:t>外国使馆、国际组织和非政府组织之间</w:t>
      </w:r>
      <w:r w:rsidRPr="003F4F66">
        <w:rPr>
          <w:rFonts w:hint="eastAsia"/>
          <w:sz w:val="21"/>
          <w:szCs w:val="21"/>
          <w:lang w:eastAsia="zh-CN"/>
        </w:rPr>
        <w:t>的</w:t>
      </w:r>
      <w:r w:rsidRPr="003F4F66">
        <w:rPr>
          <w:sz w:val="21"/>
          <w:szCs w:val="21"/>
          <w:lang w:eastAsia="zh-CN"/>
        </w:rPr>
        <w:t>联络点</w:t>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191</w:t>
      </w:r>
      <w:r w:rsidRPr="003F4F66">
        <w:rPr>
          <w:rFonts w:hint="eastAsia"/>
          <w:sz w:val="21"/>
          <w:szCs w:val="21"/>
          <w:lang w:eastAsia="zh-CN"/>
        </w:rPr>
        <w:t>段。</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对《巴厘进程》的回应</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208.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2004</w:t>
      </w:r>
      <w:r w:rsidRPr="003F4F66">
        <w:rPr>
          <w:rFonts w:hint="eastAsia"/>
          <w:sz w:val="21"/>
          <w:szCs w:val="21"/>
          <w:lang w:eastAsia="zh-CN"/>
        </w:rPr>
        <w:t>年起，为了促进《巴厘进程》的信息共享，政府每年向运行《巴厘进程》网站的</w:t>
      </w:r>
      <w:r w:rsidRPr="003F4F66">
        <w:rPr>
          <w:sz w:val="21"/>
          <w:szCs w:val="21"/>
          <w:lang w:eastAsia="zh-CN"/>
        </w:rPr>
        <w:t>国际移民组织</w:t>
      </w:r>
      <w:r w:rsidRPr="003F4F66">
        <w:rPr>
          <w:rFonts w:hint="eastAsia"/>
          <w:sz w:val="21"/>
          <w:szCs w:val="21"/>
          <w:lang w:eastAsia="zh-CN"/>
        </w:rPr>
        <w:t>提供</w:t>
      </w:r>
      <w:r w:rsidRPr="003F4F66">
        <w:rPr>
          <w:rFonts w:hint="eastAsia"/>
          <w:sz w:val="21"/>
          <w:szCs w:val="21"/>
          <w:lang w:eastAsia="zh-CN"/>
        </w:rPr>
        <w:t>10 000</w:t>
      </w:r>
      <w:r w:rsidRPr="003F4F66">
        <w:rPr>
          <w:rFonts w:hint="eastAsia"/>
          <w:sz w:val="21"/>
          <w:szCs w:val="21"/>
          <w:lang w:eastAsia="zh-CN"/>
        </w:rPr>
        <w:t>美元，以协助网站的维护工作，从而促进亚洲及太平洋区域关于贩运人口的信息共享。</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派遣政府代表团</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209. </w:t>
      </w:r>
      <w:r w:rsidRPr="003F4F66">
        <w:rPr>
          <w:sz w:val="21"/>
          <w:szCs w:val="21"/>
          <w:lang w:eastAsia="zh-CN"/>
        </w:rPr>
        <w:tab/>
      </w:r>
      <w:r w:rsidRPr="003F4F66">
        <w:rPr>
          <w:rFonts w:hint="eastAsia"/>
          <w:sz w:val="21"/>
          <w:szCs w:val="21"/>
          <w:lang w:eastAsia="zh-CN"/>
        </w:rPr>
        <w:t>为了确定并分析贩运人口的现状以及与外国政府共享信息，日本派出由各政府部门和机构人员组成的</w:t>
      </w:r>
      <w:r w:rsidRPr="003F4F66">
        <w:rPr>
          <w:sz w:val="21"/>
          <w:szCs w:val="21"/>
          <w:lang w:eastAsia="zh-CN"/>
        </w:rPr>
        <w:t>反贩运人口</w:t>
      </w:r>
      <w:r w:rsidRPr="003F4F66">
        <w:rPr>
          <w:rFonts w:hint="eastAsia"/>
          <w:sz w:val="21"/>
          <w:szCs w:val="21"/>
          <w:lang w:eastAsia="zh-CN"/>
        </w:rPr>
        <w:t>措施</w:t>
      </w:r>
      <w:r w:rsidRPr="003F4F66">
        <w:rPr>
          <w:sz w:val="21"/>
          <w:szCs w:val="21"/>
          <w:lang w:eastAsia="zh-CN"/>
        </w:rPr>
        <w:t>政府代表团</w:t>
      </w:r>
      <w:r w:rsidRPr="003F4F66">
        <w:rPr>
          <w:rFonts w:hint="eastAsia"/>
          <w:sz w:val="21"/>
          <w:szCs w:val="21"/>
          <w:lang w:eastAsia="zh-CN"/>
        </w:rPr>
        <w:t>，前往柬埔寨（</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月和</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月）、老挝（</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月）、奥地利（</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月）、韩国（</w:t>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月）、美国（</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月）、泰国（</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月和</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月）和菲律宾（</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双边合作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210.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月的第一次会议后，日本</w:t>
      </w:r>
      <w:r w:rsidRPr="003F4F66">
        <w:rPr>
          <w:rFonts w:hint="eastAsia"/>
          <w:sz w:val="21"/>
          <w:szCs w:val="21"/>
          <w:lang w:eastAsia="zh-CN"/>
        </w:rPr>
        <w:t>-</w:t>
      </w:r>
      <w:r w:rsidRPr="003F4F66">
        <w:rPr>
          <w:rFonts w:hint="eastAsia"/>
          <w:sz w:val="21"/>
          <w:szCs w:val="21"/>
          <w:lang w:eastAsia="zh-CN"/>
        </w:rPr>
        <w:t>泰国</w:t>
      </w:r>
      <w:r w:rsidRPr="003F4F66">
        <w:rPr>
          <w:sz w:val="21"/>
          <w:szCs w:val="21"/>
          <w:lang w:eastAsia="zh-CN"/>
        </w:rPr>
        <w:t>打击贩运人口联合</w:t>
      </w:r>
      <w:r w:rsidRPr="003F4F66">
        <w:rPr>
          <w:rFonts w:hint="eastAsia"/>
          <w:sz w:val="21"/>
          <w:szCs w:val="21"/>
          <w:lang w:eastAsia="zh-CN"/>
        </w:rPr>
        <w:t>工作</w:t>
      </w:r>
      <w:r w:rsidRPr="003F4F66">
        <w:rPr>
          <w:sz w:val="21"/>
          <w:szCs w:val="21"/>
          <w:lang w:eastAsia="zh-CN"/>
        </w:rPr>
        <w:t>队</w:t>
      </w:r>
      <w:r w:rsidRPr="003F4F66">
        <w:rPr>
          <w:rFonts w:hint="eastAsia"/>
          <w:sz w:val="21"/>
          <w:szCs w:val="21"/>
          <w:lang w:eastAsia="zh-CN"/>
        </w:rPr>
        <w:t>共召开了五次会议，两国共同讨论了如何制止并消除贩运人口活动、保护受害者，以及提供相互合作的具体方式。</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打击贩卖儿童的工作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211.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月，利用日本</w:t>
      </w:r>
      <w:r w:rsidRPr="003F4F66">
        <w:rPr>
          <w:rFonts w:hint="eastAsia"/>
          <w:sz w:val="21"/>
          <w:szCs w:val="21"/>
          <w:lang w:eastAsia="zh-CN"/>
        </w:rPr>
        <w:t>-</w:t>
      </w:r>
      <w:r w:rsidRPr="003F4F66">
        <w:rPr>
          <w:rFonts w:hint="eastAsia"/>
          <w:sz w:val="21"/>
          <w:szCs w:val="21"/>
          <w:lang w:eastAsia="zh-CN"/>
        </w:rPr>
        <w:t>东盟一体化基金，东盟打击贩卖儿童和对儿童的商业性剥削讲习班在雅加达举办。</w:t>
      </w:r>
      <w:r w:rsidRPr="003F4F66">
        <w:rPr>
          <w:rFonts w:hint="eastAsia"/>
          <w:sz w:val="21"/>
          <w:szCs w:val="21"/>
          <w:lang w:eastAsia="zh-CN"/>
        </w:rPr>
        <w:t xml:space="preserve"> </w:t>
      </w:r>
      <w:r w:rsidRPr="003F4F66">
        <w:rPr>
          <w:rFonts w:hint="eastAsia"/>
          <w:sz w:val="21"/>
          <w:szCs w:val="21"/>
          <w:lang w:eastAsia="zh-CN"/>
        </w:rPr>
        <w:t>讲习班展开了积极讨论并交换了有用意见，旨在消除贩卖儿童和对儿童的商业性剥削。日本政府向毒品和犯罪问题办公室预防犯罪和刑事司法基金提供了捐助，并实施了一些项目，如在泰国针对被贩卖的受害者开展艺术疗法项目（</w:t>
      </w:r>
      <w:r w:rsidRPr="003F4F66">
        <w:rPr>
          <w:rFonts w:hint="eastAsia"/>
          <w:sz w:val="21"/>
          <w:szCs w:val="21"/>
          <w:lang w:eastAsia="zh-CN"/>
        </w:rPr>
        <w:t>2006</w:t>
      </w:r>
      <w:r w:rsidRPr="003F4F66">
        <w:rPr>
          <w:rFonts w:hint="eastAsia"/>
          <w:sz w:val="21"/>
          <w:szCs w:val="21"/>
          <w:lang w:eastAsia="zh-CN"/>
        </w:rPr>
        <w:t>年至</w:t>
      </w:r>
      <w:r w:rsidRPr="003F4F66">
        <w:rPr>
          <w:rFonts w:hint="eastAsia"/>
          <w:sz w:val="21"/>
          <w:szCs w:val="21"/>
          <w:lang w:eastAsia="zh-CN"/>
        </w:rPr>
        <w:t>2007</w:t>
      </w:r>
      <w:r w:rsidRPr="003F4F66">
        <w:rPr>
          <w:rFonts w:hint="eastAsia"/>
          <w:sz w:val="21"/>
          <w:szCs w:val="21"/>
          <w:lang w:eastAsia="zh-CN"/>
        </w:rPr>
        <w:t>年），以及保护易于遭受贩卖和性剥削的儿童的项目（</w:t>
      </w:r>
      <w:r w:rsidRPr="003F4F66">
        <w:rPr>
          <w:rFonts w:hint="eastAsia"/>
          <w:sz w:val="21"/>
          <w:szCs w:val="21"/>
          <w:lang w:eastAsia="zh-CN"/>
        </w:rPr>
        <w:t>2008</w:t>
      </w:r>
      <w:r w:rsidRPr="003F4F66">
        <w:rPr>
          <w:rFonts w:hint="eastAsia"/>
          <w:sz w:val="21"/>
          <w:szCs w:val="21"/>
          <w:lang w:eastAsia="zh-CN"/>
        </w:rPr>
        <w:t>年至</w:t>
      </w:r>
      <w:r w:rsidRPr="003F4F66">
        <w:rPr>
          <w:rFonts w:hint="eastAsia"/>
          <w:sz w:val="21"/>
          <w:szCs w:val="21"/>
          <w:lang w:eastAsia="zh-CN"/>
        </w:rPr>
        <w:t>2009</w:t>
      </w:r>
      <w:r w:rsidRPr="003F4F66">
        <w:rPr>
          <w:rFonts w:hint="eastAsia"/>
          <w:sz w:val="21"/>
          <w:szCs w:val="21"/>
          <w:lang w:eastAsia="zh-CN"/>
        </w:rPr>
        <w:t>年）。</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212.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2002</w:t>
      </w:r>
      <w:r w:rsidRPr="003F4F66">
        <w:rPr>
          <w:rFonts w:hint="eastAsia"/>
          <w:sz w:val="21"/>
          <w:szCs w:val="21"/>
          <w:lang w:eastAsia="zh-CN"/>
        </w:rPr>
        <w:t>年以来，</w:t>
      </w:r>
      <w:bookmarkStart w:id="15" w:name="OLE_LINK49"/>
      <w:r w:rsidRPr="003F4F66">
        <w:rPr>
          <w:rFonts w:hint="eastAsia"/>
          <w:sz w:val="21"/>
          <w:szCs w:val="21"/>
          <w:lang w:eastAsia="zh-CN"/>
        </w:rPr>
        <w:t>警方每年邀请日本和东南亚各国的外国调查组织举行会议，就如何打击对儿童的商业和性剥削交换意见。</w:t>
      </w:r>
      <w:bookmarkEnd w:id="15"/>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日本性产业的更多详细信息</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卖淫和性剥削现状</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sz w:val="21"/>
          <w:szCs w:val="21"/>
          <w:lang w:eastAsia="zh-CN"/>
        </w:rPr>
        <w:t>已破获的有关卖淫的案件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213. </w:t>
      </w:r>
      <w:r w:rsidRPr="003F4F66">
        <w:rPr>
          <w:sz w:val="21"/>
          <w:szCs w:val="21"/>
          <w:lang w:eastAsia="zh-CN"/>
        </w:rPr>
        <w:tab/>
      </w:r>
      <w:r w:rsidRPr="003F4F66">
        <w:rPr>
          <w:sz w:val="21"/>
          <w:szCs w:val="21"/>
          <w:lang w:eastAsia="zh-CN"/>
        </w:rPr>
        <w:t>有关卖淫的犯罪受《反卖淫法》、《儿童福利法》、《就业保障法》和《惩治与儿童卖淫和儿童色情制品有关的行为及保护儿童</w:t>
      </w:r>
      <w:r w:rsidRPr="003F4F66">
        <w:rPr>
          <w:rFonts w:hint="eastAsia"/>
          <w:sz w:val="21"/>
          <w:szCs w:val="21"/>
          <w:lang w:eastAsia="zh-CN"/>
        </w:rPr>
        <w:t>的</w:t>
      </w:r>
      <w:r w:rsidRPr="003F4F66">
        <w:rPr>
          <w:sz w:val="21"/>
          <w:szCs w:val="21"/>
          <w:lang w:eastAsia="zh-CN"/>
        </w:rPr>
        <w:t>法</w:t>
      </w:r>
      <w:r w:rsidRPr="003F4F66">
        <w:rPr>
          <w:rFonts w:hint="eastAsia"/>
          <w:sz w:val="21"/>
          <w:szCs w:val="21"/>
          <w:lang w:eastAsia="zh-CN"/>
        </w:rPr>
        <w:t>律</w:t>
      </w:r>
      <w:r w:rsidRPr="003F4F66">
        <w:rPr>
          <w:sz w:val="21"/>
          <w:szCs w:val="21"/>
          <w:lang w:eastAsia="zh-CN"/>
        </w:rPr>
        <w:t>》管辖</w:t>
      </w:r>
      <w:r w:rsidRPr="003F4F66">
        <w:rPr>
          <w:rFonts w:hint="eastAsia"/>
          <w:sz w:val="21"/>
          <w:szCs w:val="21"/>
          <w:lang w:eastAsia="zh-CN"/>
        </w:rPr>
        <w:t>。有关卖淫的案件和根据</w:t>
      </w:r>
      <w:r w:rsidRPr="003F4F66">
        <w:rPr>
          <w:sz w:val="21"/>
          <w:szCs w:val="21"/>
          <w:lang w:eastAsia="zh-CN"/>
        </w:rPr>
        <w:t>《惩治与儿童卖淫和儿童色情制品有关的行为及保护儿童</w:t>
      </w:r>
      <w:r w:rsidRPr="003F4F66">
        <w:rPr>
          <w:rFonts w:hint="eastAsia"/>
          <w:sz w:val="21"/>
          <w:szCs w:val="21"/>
          <w:lang w:eastAsia="zh-CN"/>
        </w:rPr>
        <w:t>的</w:t>
      </w:r>
      <w:r w:rsidRPr="003F4F66">
        <w:rPr>
          <w:sz w:val="21"/>
          <w:szCs w:val="21"/>
          <w:lang w:eastAsia="zh-CN"/>
        </w:rPr>
        <w:t>法</w:t>
      </w:r>
      <w:r w:rsidRPr="003F4F66">
        <w:rPr>
          <w:rFonts w:hint="eastAsia"/>
          <w:sz w:val="21"/>
          <w:szCs w:val="21"/>
          <w:lang w:eastAsia="zh-CN"/>
        </w:rPr>
        <w:t>律</w:t>
      </w:r>
      <w:r w:rsidRPr="003F4F66">
        <w:rPr>
          <w:sz w:val="21"/>
          <w:szCs w:val="21"/>
          <w:lang w:eastAsia="zh-CN"/>
        </w:rPr>
        <w:t>》</w:t>
      </w:r>
      <w:r w:rsidRPr="003F4F66">
        <w:rPr>
          <w:rFonts w:hint="eastAsia"/>
          <w:sz w:val="21"/>
          <w:szCs w:val="21"/>
          <w:lang w:eastAsia="zh-CN"/>
        </w:rPr>
        <w:t>已破获的案件情况见统计附件</w:t>
      </w:r>
      <w:r w:rsidRPr="003F4F66">
        <w:rPr>
          <w:rFonts w:hint="eastAsia"/>
          <w:sz w:val="21"/>
          <w:szCs w:val="21"/>
          <w:lang w:eastAsia="zh-CN"/>
        </w:rPr>
        <w:t>36</w:t>
      </w:r>
      <w:r w:rsidRPr="003F4F66">
        <w:rPr>
          <w:rFonts w:hint="eastAsia"/>
          <w:sz w:val="21"/>
          <w:szCs w:val="21"/>
          <w:lang w:eastAsia="zh-CN"/>
        </w:rPr>
        <w:t>和</w:t>
      </w:r>
      <w:r w:rsidRPr="003F4F66">
        <w:rPr>
          <w:rFonts w:hint="eastAsia"/>
          <w:sz w:val="21"/>
          <w:szCs w:val="21"/>
          <w:lang w:eastAsia="zh-CN"/>
        </w:rPr>
        <w:t>43</w:t>
      </w:r>
      <w:r w:rsidRPr="003F4F66">
        <w:rPr>
          <w:rFonts w:hint="eastAsia"/>
          <w:sz w:val="21"/>
          <w:szCs w:val="21"/>
          <w:lang w:eastAsia="zh-CN"/>
        </w:rPr>
        <w:t>（</w:t>
      </w:r>
      <w:r w:rsidRPr="003F4F66">
        <w:rPr>
          <w:rFonts w:hint="eastAsia"/>
          <w:sz w:val="21"/>
          <w:szCs w:val="21"/>
          <w:lang w:eastAsia="zh-CN"/>
        </w:rPr>
        <w:t>1</w:t>
      </w:r>
      <w:r w:rsidRPr="003F4F66">
        <w:rPr>
          <w:rFonts w:hint="eastAsia"/>
          <w:sz w:val="21"/>
          <w:szCs w:val="21"/>
          <w:lang w:eastAsia="zh-CN"/>
        </w:rPr>
        <w:t>）。</w:t>
      </w:r>
      <w:r w:rsidRPr="003F4F66">
        <w:rPr>
          <w:sz w:val="21"/>
          <w:szCs w:val="21"/>
          <w:lang w:eastAsia="zh-CN"/>
        </w:rPr>
        <w:t>检察官办公室</w:t>
      </w:r>
      <w:r w:rsidRPr="003F4F66">
        <w:rPr>
          <w:rFonts w:hint="eastAsia"/>
          <w:sz w:val="21"/>
          <w:szCs w:val="21"/>
          <w:lang w:eastAsia="zh-CN"/>
        </w:rPr>
        <w:t>受理</w:t>
      </w:r>
      <w:r w:rsidRPr="003F4F66">
        <w:rPr>
          <w:sz w:val="21"/>
          <w:szCs w:val="21"/>
          <w:lang w:eastAsia="zh-CN"/>
        </w:rPr>
        <w:t>违反《反卖淫法》和</w:t>
      </w:r>
      <w:r w:rsidRPr="003F4F66">
        <w:rPr>
          <w:rFonts w:hint="eastAsia"/>
          <w:sz w:val="21"/>
          <w:szCs w:val="21"/>
          <w:lang w:eastAsia="zh-CN"/>
        </w:rPr>
        <w:t>/</w:t>
      </w:r>
      <w:r w:rsidRPr="003F4F66">
        <w:rPr>
          <w:rFonts w:hint="eastAsia"/>
          <w:sz w:val="21"/>
          <w:szCs w:val="21"/>
          <w:lang w:eastAsia="zh-CN"/>
        </w:rPr>
        <w:t>或</w:t>
      </w:r>
      <w:r w:rsidRPr="003F4F66">
        <w:rPr>
          <w:sz w:val="21"/>
          <w:szCs w:val="21"/>
          <w:lang w:eastAsia="zh-CN"/>
        </w:rPr>
        <w:t>《惩治与儿童卖淫和儿童色情制品有关的行为及保护儿童</w:t>
      </w:r>
      <w:r w:rsidRPr="003F4F66">
        <w:rPr>
          <w:rFonts w:hint="eastAsia"/>
          <w:sz w:val="21"/>
          <w:szCs w:val="21"/>
          <w:lang w:eastAsia="zh-CN"/>
        </w:rPr>
        <w:t>的</w:t>
      </w:r>
      <w:r w:rsidRPr="003F4F66">
        <w:rPr>
          <w:sz w:val="21"/>
          <w:szCs w:val="21"/>
          <w:lang w:eastAsia="zh-CN"/>
        </w:rPr>
        <w:t>法</w:t>
      </w:r>
      <w:r w:rsidRPr="003F4F66">
        <w:rPr>
          <w:rFonts w:hint="eastAsia"/>
          <w:sz w:val="21"/>
          <w:szCs w:val="21"/>
          <w:lang w:eastAsia="zh-CN"/>
        </w:rPr>
        <w:t>律</w:t>
      </w:r>
      <w:r w:rsidRPr="003F4F66">
        <w:rPr>
          <w:sz w:val="21"/>
          <w:szCs w:val="21"/>
          <w:lang w:eastAsia="zh-CN"/>
        </w:rPr>
        <w:t>》的案件</w:t>
      </w:r>
      <w:r w:rsidRPr="003F4F66">
        <w:rPr>
          <w:rFonts w:hint="eastAsia"/>
          <w:sz w:val="21"/>
          <w:szCs w:val="21"/>
          <w:lang w:eastAsia="zh-CN"/>
        </w:rPr>
        <w:t>情况见</w:t>
      </w:r>
      <w:r w:rsidRPr="003F4F66">
        <w:rPr>
          <w:sz w:val="21"/>
          <w:szCs w:val="21"/>
          <w:lang w:eastAsia="zh-CN"/>
        </w:rPr>
        <w:t>统计附件</w:t>
      </w:r>
      <w:r w:rsidRPr="003F4F66">
        <w:rPr>
          <w:rFonts w:hint="eastAsia"/>
          <w:sz w:val="21"/>
          <w:szCs w:val="21"/>
          <w:lang w:eastAsia="zh-CN"/>
        </w:rPr>
        <w:t>37</w:t>
      </w:r>
      <w:r w:rsidRPr="003F4F66">
        <w:rPr>
          <w:sz w:val="21"/>
          <w:szCs w:val="21"/>
          <w:lang w:eastAsia="zh-CN"/>
        </w:rPr>
        <w:t>和</w:t>
      </w:r>
      <w:r w:rsidRPr="003F4F66">
        <w:rPr>
          <w:rFonts w:hint="eastAsia"/>
          <w:sz w:val="21"/>
          <w:szCs w:val="21"/>
          <w:lang w:eastAsia="zh-CN"/>
        </w:rPr>
        <w:t>43</w:t>
      </w:r>
      <w:r w:rsidRPr="003F4F66">
        <w:rPr>
          <w:rFonts w:hint="eastAsia"/>
          <w:sz w:val="21"/>
          <w:szCs w:val="21"/>
          <w:lang w:eastAsia="zh-CN"/>
        </w:rPr>
        <w:t>（</w:t>
      </w:r>
      <w:r w:rsidRPr="003F4F66">
        <w:rPr>
          <w:rFonts w:hint="eastAsia"/>
          <w:sz w:val="21"/>
          <w:szCs w:val="21"/>
          <w:lang w:eastAsia="zh-CN"/>
        </w:rPr>
        <w:t>2</w:t>
      </w:r>
      <w:r w:rsidRPr="003F4F66">
        <w:rPr>
          <w:rFonts w:hint="eastAsia"/>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sz w:val="21"/>
          <w:szCs w:val="21"/>
          <w:lang w:eastAsia="zh-CN"/>
        </w:rPr>
        <w:t>非日本妇女卖淫相关犯罪</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214. </w:t>
      </w:r>
      <w:r w:rsidRPr="003F4F66">
        <w:rPr>
          <w:sz w:val="21"/>
          <w:szCs w:val="21"/>
          <w:lang w:eastAsia="zh-CN"/>
        </w:rPr>
        <w:tab/>
      </w:r>
      <w:r w:rsidRPr="003F4F66">
        <w:rPr>
          <w:rFonts w:hint="eastAsia"/>
          <w:sz w:val="21"/>
          <w:szCs w:val="21"/>
          <w:lang w:eastAsia="zh-CN"/>
        </w:rPr>
        <w:t>非日本妇女参与卖淫相关犯罪的现状见统计附件</w:t>
      </w:r>
      <w:r w:rsidRPr="003F4F66">
        <w:rPr>
          <w:rFonts w:hint="eastAsia"/>
          <w:sz w:val="21"/>
          <w:szCs w:val="21"/>
          <w:lang w:eastAsia="zh-CN"/>
        </w:rPr>
        <w:t>39</w:t>
      </w:r>
      <w:r w:rsidRPr="003F4F66">
        <w:rPr>
          <w:rFonts w:hint="eastAsia"/>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sz w:val="21"/>
          <w:szCs w:val="21"/>
          <w:lang w:eastAsia="zh-CN"/>
        </w:rPr>
        <w:t>多种形式的卖淫活动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215. </w:t>
      </w:r>
      <w:r w:rsidRPr="003F4F66">
        <w:rPr>
          <w:sz w:val="21"/>
          <w:szCs w:val="21"/>
          <w:lang w:eastAsia="zh-CN"/>
        </w:rPr>
        <w:tab/>
      </w:r>
      <w:r w:rsidRPr="003F4F66">
        <w:rPr>
          <w:rFonts w:hint="eastAsia"/>
          <w:sz w:val="21"/>
          <w:szCs w:val="21"/>
          <w:lang w:eastAsia="zh-CN"/>
        </w:rPr>
        <w:t>近来与卖淫相关的案件中，除了通过建立商店开展卖淫活动外，还出现了更多形式的卖淫活动，如伪装成派遣式性服务或假装成女性并通过</w:t>
      </w:r>
      <w:r w:rsidRPr="003F4F66">
        <w:rPr>
          <w:sz w:val="21"/>
          <w:szCs w:val="21"/>
          <w:lang w:eastAsia="zh-CN"/>
        </w:rPr>
        <w:t>所谓的</w:t>
      </w:r>
      <w:bookmarkStart w:id="16" w:name="OLE_LINK47"/>
      <w:bookmarkStart w:id="17" w:name="OLE_LINK48"/>
      <w:r w:rsidRPr="003F4F66">
        <w:rPr>
          <w:sz w:val="21"/>
          <w:szCs w:val="21"/>
          <w:lang w:eastAsia="zh-CN"/>
        </w:rPr>
        <w:t>在线约会网站</w:t>
      </w:r>
      <w:bookmarkEnd w:id="16"/>
      <w:bookmarkEnd w:id="17"/>
      <w:r w:rsidRPr="003F4F66">
        <w:rPr>
          <w:rFonts w:hint="eastAsia"/>
          <w:sz w:val="21"/>
          <w:szCs w:val="21"/>
          <w:lang w:eastAsia="zh-CN"/>
        </w:rPr>
        <w:t>引诱顾客。因此，此类犯罪正在有策略、有组织地进行以谋取非法收入。另外，还有通过</w:t>
      </w:r>
      <w:r w:rsidRPr="003F4F66">
        <w:rPr>
          <w:sz w:val="21"/>
          <w:szCs w:val="21"/>
          <w:lang w:eastAsia="zh-CN"/>
        </w:rPr>
        <w:t>在线约会网站</w:t>
      </w:r>
      <w:r w:rsidRPr="003F4F66">
        <w:rPr>
          <w:rFonts w:hint="eastAsia"/>
          <w:sz w:val="21"/>
          <w:szCs w:val="21"/>
          <w:lang w:eastAsia="zh-CN"/>
        </w:rPr>
        <w:t>提供伪装成个人“援助交际”的有组织的儿童卖淫服务案件，或在合法酒店或会客厅让儿童以淫秽言行为顾客“服务”。</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216. </w:t>
      </w:r>
      <w:r w:rsidRPr="003F4F66">
        <w:rPr>
          <w:sz w:val="21"/>
          <w:szCs w:val="21"/>
          <w:lang w:eastAsia="zh-CN"/>
        </w:rPr>
        <w:tab/>
      </w:r>
      <w:r w:rsidRPr="003F4F66">
        <w:rPr>
          <w:rFonts w:hint="eastAsia"/>
          <w:sz w:val="21"/>
          <w:szCs w:val="21"/>
          <w:lang w:eastAsia="zh-CN"/>
        </w:rPr>
        <w:t>关于被指控发放以及</w:t>
      </w:r>
      <w:r w:rsidRPr="003F4F66">
        <w:rPr>
          <w:sz w:val="21"/>
          <w:szCs w:val="21"/>
          <w:lang w:eastAsia="zh-CN"/>
        </w:rPr>
        <w:t>通过计算机网络</w:t>
      </w:r>
      <w:r w:rsidRPr="003F4F66">
        <w:rPr>
          <w:rFonts w:hint="eastAsia"/>
          <w:sz w:val="21"/>
          <w:szCs w:val="21"/>
          <w:lang w:eastAsia="zh-CN"/>
        </w:rPr>
        <w:t>发放淫秽物品</w:t>
      </w:r>
      <w:r w:rsidRPr="003F4F66">
        <w:rPr>
          <w:sz w:val="21"/>
          <w:szCs w:val="21"/>
          <w:lang w:eastAsia="zh-CN"/>
        </w:rPr>
        <w:t>的案件，见统计附件</w:t>
      </w:r>
      <w:r w:rsidRPr="003F4F66">
        <w:rPr>
          <w:rFonts w:hint="eastAsia"/>
          <w:sz w:val="21"/>
          <w:szCs w:val="21"/>
          <w:lang w:eastAsia="zh-CN"/>
        </w:rPr>
        <w:t>41</w:t>
      </w:r>
      <w:r w:rsidRPr="003F4F66">
        <w:rPr>
          <w:sz w:val="21"/>
          <w:szCs w:val="21"/>
          <w:lang w:eastAsia="zh-CN"/>
        </w:rPr>
        <w:t>和</w:t>
      </w:r>
      <w:r w:rsidRPr="003F4F66">
        <w:rPr>
          <w:rFonts w:hint="eastAsia"/>
          <w:sz w:val="21"/>
          <w:szCs w:val="21"/>
          <w:lang w:eastAsia="zh-CN"/>
        </w:rPr>
        <w:t>42</w:t>
      </w:r>
      <w:r w:rsidRPr="003F4F66">
        <w:rPr>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为防止卖淫和性剥削而采取的措施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防止儿童卖淫</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（一）《</w:t>
      </w:r>
      <w:r w:rsidRPr="003F4F66">
        <w:rPr>
          <w:sz w:val="21"/>
          <w:szCs w:val="21"/>
          <w:lang w:eastAsia="zh-CN"/>
        </w:rPr>
        <w:t>儿童权利公约关于买卖儿童、儿童卖淫和儿童色情制品问题的任择议定书》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217. </w:t>
      </w:r>
      <w:r w:rsidRPr="003F4F66">
        <w:rPr>
          <w:sz w:val="21"/>
          <w:szCs w:val="21"/>
          <w:lang w:eastAsia="zh-CN"/>
        </w:rPr>
        <w:tab/>
        <w:t>2005</w:t>
      </w:r>
      <w:r w:rsidRPr="003F4F66">
        <w:rPr>
          <w:sz w:val="21"/>
          <w:szCs w:val="21"/>
          <w:lang w:eastAsia="zh-CN"/>
        </w:rPr>
        <w:t>年</w:t>
      </w:r>
      <w:r w:rsidRPr="003F4F66">
        <w:rPr>
          <w:sz w:val="21"/>
          <w:szCs w:val="21"/>
          <w:lang w:eastAsia="zh-CN"/>
        </w:rPr>
        <w:t>1</w:t>
      </w:r>
      <w:r w:rsidRPr="003F4F66">
        <w:rPr>
          <w:sz w:val="21"/>
          <w:szCs w:val="21"/>
          <w:lang w:eastAsia="zh-CN"/>
        </w:rPr>
        <w:t>月，日本政府签署了《儿童权利公约关于买卖儿童、儿童卖淫和儿童色情制品问题的任择议定书》</w:t>
      </w:r>
      <w:r w:rsidRPr="003F4F66">
        <w:rPr>
          <w:rFonts w:hint="eastAsia"/>
          <w:sz w:val="21"/>
          <w:szCs w:val="21"/>
          <w:lang w:eastAsia="zh-CN"/>
        </w:rPr>
        <w:t>，并在国内稳步实施。</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（二）</w:t>
      </w:r>
      <w:r w:rsidRPr="003F4F66">
        <w:rPr>
          <w:sz w:val="21"/>
          <w:szCs w:val="21"/>
          <w:lang w:eastAsia="zh-CN"/>
        </w:rPr>
        <w:t>为处理涉及儿童卖淫和儿童色情制品</w:t>
      </w:r>
      <w:r w:rsidRPr="003F4F66">
        <w:rPr>
          <w:rFonts w:hint="eastAsia"/>
          <w:sz w:val="21"/>
          <w:szCs w:val="21"/>
          <w:lang w:eastAsia="zh-CN"/>
        </w:rPr>
        <w:t>的</w:t>
      </w:r>
      <w:r w:rsidRPr="003F4F66">
        <w:rPr>
          <w:sz w:val="21"/>
          <w:szCs w:val="21"/>
          <w:lang w:eastAsia="zh-CN"/>
        </w:rPr>
        <w:t>案件所做</w:t>
      </w:r>
      <w:r w:rsidRPr="003F4F66">
        <w:rPr>
          <w:rFonts w:hint="eastAsia"/>
          <w:sz w:val="21"/>
          <w:szCs w:val="21"/>
          <w:lang w:eastAsia="zh-CN"/>
        </w:rPr>
        <w:t>的工作</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218. </w:t>
      </w:r>
      <w:r w:rsidRPr="003F4F66">
        <w:rPr>
          <w:sz w:val="21"/>
          <w:szCs w:val="21"/>
          <w:lang w:eastAsia="zh-CN"/>
        </w:rPr>
        <w:tab/>
      </w:r>
      <w:r w:rsidRPr="003F4F66">
        <w:rPr>
          <w:sz w:val="21"/>
          <w:szCs w:val="21"/>
          <w:lang w:eastAsia="zh-CN"/>
        </w:rPr>
        <w:t>涉及儿童卖淫和儿童色情制品的案件严重侵犯儿童权利，对儿童的身体和心理成长产生巨大的不利影响。因此，根据</w:t>
      </w:r>
      <w:r w:rsidRPr="003F4F66">
        <w:rPr>
          <w:rFonts w:hint="eastAsia"/>
          <w:sz w:val="21"/>
          <w:szCs w:val="21"/>
          <w:lang w:eastAsia="zh-CN"/>
        </w:rPr>
        <w:t>经</w:t>
      </w:r>
      <w:r w:rsidRPr="003F4F66">
        <w:rPr>
          <w:sz w:val="21"/>
          <w:szCs w:val="21"/>
          <w:lang w:eastAsia="zh-CN"/>
        </w:rPr>
        <w:t>修订的《惩治与儿童卖淫和儿童色情制品有关的行为及保护儿童</w:t>
      </w:r>
      <w:r w:rsidRPr="003F4F66">
        <w:rPr>
          <w:rFonts w:hint="eastAsia"/>
          <w:sz w:val="21"/>
          <w:szCs w:val="21"/>
          <w:lang w:eastAsia="zh-CN"/>
        </w:rPr>
        <w:t>的</w:t>
      </w:r>
      <w:r w:rsidRPr="003F4F66">
        <w:rPr>
          <w:sz w:val="21"/>
          <w:szCs w:val="21"/>
          <w:lang w:eastAsia="zh-CN"/>
        </w:rPr>
        <w:t>法</w:t>
      </w:r>
      <w:r w:rsidRPr="003F4F66">
        <w:rPr>
          <w:rFonts w:hint="eastAsia"/>
          <w:sz w:val="21"/>
          <w:szCs w:val="21"/>
          <w:lang w:eastAsia="zh-CN"/>
        </w:rPr>
        <w:t>律</w:t>
      </w:r>
      <w:r w:rsidRPr="003F4F66">
        <w:rPr>
          <w:sz w:val="21"/>
          <w:szCs w:val="21"/>
          <w:lang w:eastAsia="zh-CN"/>
        </w:rPr>
        <w:t>》（</w:t>
      </w:r>
      <w:r w:rsidRPr="003F4F66">
        <w:rPr>
          <w:sz w:val="21"/>
          <w:szCs w:val="21"/>
          <w:lang w:eastAsia="zh-CN"/>
        </w:rPr>
        <w:t>2004</w:t>
      </w:r>
      <w:r w:rsidRPr="003F4F66">
        <w:rPr>
          <w:sz w:val="21"/>
          <w:szCs w:val="21"/>
          <w:lang w:eastAsia="zh-CN"/>
        </w:rPr>
        <w:t>年），警方已积极采取严厉措施</w:t>
      </w:r>
      <w:r w:rsidRPr="003F4F66">
        <w:rPr>
          <w:rFonts w:hint="eastAsia"/>
          <w:sz w:val="21"/>
          <w:szCs w:val="21"/>
          <w:lang w:eastAsia="zh-CN"/>
        </w:rPr>
        <w:t>，</w:t>
      </w:r>
      <w:r w:rsidRPr="003F4F66">
        <w:rPr>
          <w:sz w:val="21"/>
          <w:szCs w:val="21"/>
          <w:lang w:eastAsia="zh-CN"/>
        </w:rPr>
        <w:t>打击儿童卖淫和儿童色情行为。</w:t>
      </w:r>
      <w:r w:rsidRPr="003F4F66">
        <w:rPr>
          <w:rFonts w:hint="eastAsia"/>
          <w:sz w:val="21"/>
          <w:szCs w:val="21"/>
          <w:lang w:eastAsia="zh-CN"/>
        </w:rPr>
        <w:t>尤其是，为了消除载有儿童性剥削和虐待儿童内容的儿童色情制品，警方与有关组织和机构密切合作，加大了打击力度，开展了提高认识活动，并采取措施防止散发和获得色情制品。同时，根据</w:t>
      </w:r>
      <w:r w:rsidRPr="003F4F66">
        <w:rPr>
          <w:sz w:val="21"/>
          <w:szCs w:val="21"/>
          <w:lang w:eastAsia="zh-CN"/>
        </w:rPr>
        <w:t>《</w:t>
      </w:r>
      <w:r w:rsidRPr="003F4F66">
        <w:rPr>
          <w:rFonts w:hint="eastAsia"/>
          <w:sz w:val="21"/>
          <w:szCs w:val="21"/>
          <w:lang w:eastAsia="zh-CN"/>
        </w:rPr>
        <w:t>使用因特网异性介绍服务</w:t>
      </w:r>
      <w:r w:rsidRPr="003F4F66">
        <w:rPr>
          <w:sz w:val="21"/>
          <w:szCs w:val="21"/>
          <w:lang w:eastAsia="zh-CN"/>
        </w:rPr>
        <w:t>引诱儿童的管理规定及其他措施》（</w:t>
      </w:r>
      <w:r w:rsidRPr="003F4F66">
        <w:rPr>
          <w:sz w:val="21"/>
          <w:szCs w:val="21"/>
          <w:lang w:eastAsia="zh-CN"/>
        </w:rPr>
        <w:t>2003</w:t>
      </w:r>
      <w:r w:rsidRPr="003F4F66">
        <w:rPr>
          <w:sz w:val="21"/>
          <w:szCs w:val="21"/>
          <w:lang w:eastAsia="zh-CN"/>
        </w:rPr>
        <w:t>年</w:t>
      </w:r>
      <w:r w:rsidRPr="003F4F66">
        <w:rPr>
          <w:sz w:val="21"/>
          <w:szCs w:val="21"/>
          <w:lang w:eastAsia="zh-CN"/>
        </w:rPr>
        <w:t>6</w:t>
      </w:r>
      <w:r w:rsidRPr="003F4F66">
        <w:rPr>
          <w:sz w:val="21"/>
          <w:szCs w:val="21"/>
          <w:lang w:eastAsia="zh-CN"/>
        </w:rPr>
        <w:t>月颁布）（《网上约会站点管制法》）</w:t>
      </w:r>
      <w:r w:rsidRPr="003F4F66">
        <w:rPr>
          <w:rFonts w:hint="eastAsia"/>
          <w:sz w:val="21"/>
          <w:szCs w:val="21"/>
          <w:lang w:eastAsia="zh-CN"/>
        </w:rPr>
        <w:t>，</w:t>
      </w:r>
      <w:r w:rsidRPr="003F4F66">
        <w:rPr>
          <w:sz w:val="21"/>
          <w:szCs w:val="21"/>
          <w:lang w:eastAsia="zh-CN"/>
        </w:rPr>
        <w:t>警方已采取严厉措施打击利用网上约会站点引诱儿童</w:t>
      </w:r>
      <w:r w:rsidRPr="003F4F66">
        <w:rPr>
          <w:rFonts w:hint="eastAsia"/>
          <w:sz w:val="21"/>
          <w:szCs w:val="21"/>
          <w:lang w:eastAsia="zh-CN"/>
        </w:rPr>
        <w:t>参与</w:t>
      </w:r>
      <w:r w:rsidRPr="003F4F66">
        <w:rPr>
          <w:sz w:val="21"/>
          <w:szCs w:val="21"/>
          <w:lang w:eastAsia="zh-CN"/>
        </w:rPr>
        <w:t>性行为的活动。</w:t>
      </w:r>
      <w:r w:rsidRPr="003F4F66">
        <w:rPr>
          <w:rFonts w:hint="eastAsia"/>
          <w:sz w:val="21"/>
          <w:szCs w:val="21"/>
          <w:lang w:eastAsia="zh-CN"/>
        </w:rPr>
        <w:t>此外，警方还邀请日本和东南亚各国的涉外调查组织举行会议，就如何打击对儿童的商业和性剥削交换意见，并参与了国际会议以加强国际调查合作和关于国外儿童卖淫相关犯罪的信息的交流。此外，</w:t>
      </w:r>
      <w:r w:rsidRPr="003F4F66">
        <w:rPr>
          <w:rFonts w:hint="eastAsia"/>
          <w:sz w:val="21"/>
          <w:szCs w:val="21"/>
          <w:lang w:eastAsia="zh-CN"/>
        </w:rPr>
        <w:t>2011</w:t>
      </w:r>
      <w:r w:rsidRPr="003F4F66">
        <w:rPr>
          <w:rFonts w:hint="eastAsia"/>
          <w:sz w:val="21"/>
          <w:szCs w:val="21"/>
          <w:lang w:eastAsia="zh-CN"/>
        </w:rPr>
        <w:t>年，警方开发了一个专用终端，并参与建立了</w:t>
      </w:r>
      <w:r w:rsidRPr="003F4F66">
        <w:rPr>
          <w:sz w:val="21"/>
          <w:szCs w:val="21"/>
          <w:lang w:eastAsia="zh-CN"/>
        </w:rPr>
        <w:t>儿童色情制品国际数据库</w:t>
      </w:r>
      <w:r w:rsidRPr="003F4F66">
        <w:rPr>
          <w:rFonts w:hint="eastAsia"/>
          <w:sz w:val="21"/>
          <w:szCs w:val="21"/>
          <w:lang w:eastAsia="zh-CN"/>
        </w:rPr>
        <w:t>，以与国外调查组织共享信息。</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219. </w:t>
      </w:r>
      <w:r w:rsidRPr="003F4F66">
        <w:rPr>
          <w:sz w:val="21"/>
          <w:szCs w:val="21"/>
          <w:lang w:eastAsia="zh-CN"/>
        </w:rPr>
        <w:tab/>
      </w:r>
      <w:r w:rsidRPr="003F4F66">
        <w:rPr>
          <w:rFonts w:hint="eastAsia"/>
          <w:sz w:val="21"/>
          <w:szCs w:val="21"/>
          <w:lang w:eastAsia="zh-CN"/>
        </w:rPr>
        <w:t>其他针对儿童色情制品相关案件的措施见第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（三）</w:t>
      </w:r>
      <w:r w:rsidRPr="003F4F66">
        <w:rPr>
          <w:sz w:val="21"/>
          <w:szCs w:val="21"/>
          <w:lang w:eastAsia="zh-CN"/>
        </w:rPr>
        <w:t>防止</w:t>
      </w:r>
      <w:r w:rsidRPr="003F4F66">
        <w:rPr>
          <w:rFonts w:hint="eastAsia"/>
          <w:sz w:val="21"/>
          <w:szCs w:val="21"/>
          <w:lang w:eastAsia="zh-CN"/>
        </w:rPr>
        <w:t>多样化的儿童卖淫等</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220.</w:t>
      </w:r>
      <w:r w:rsidRPr="003F4F66">
        <w:rPr>
          <w:rFonts w:hint="eastAsia"/>
          <w:sz w:val="21"/>
          <w:szCs w:val="21"/>
          <w:lang w:eastAsia="zh-CN"/>
        </w:rPr>
        <w:t xml:space="preserve">  </w:t>
      </w:r>
      <w:r w:rsidRPr="003F4F66">
        <w:rPr>
          <w:rFonts w:hint="eastAsia"/>
          <w:sz w:val="21"/>
          <w:szCs w:val="21"/>
          <w:lang w:eastAsia="zh-CN"/>
        </w:rPr>
        <w:t>关于为防止利用</w:t>
      </w:r>
      <w:r w:rsidRPr="003F4F66">
        <w:rPr>
          <w:sz w:val="21"/>
          <w:szCs w:val="21"/>
          <w:lang w:eastAsia="zh-CN"/>
        </w:rPr>
        <w:t>在线约会网站</w:t>
      </w:r>
      <w:r w:rsidRPr="003F4F66">
        <w:rPr>
          <w:rFonts w:hint="eastAsia"/>
          <w:sz w:val="21"/>
          <w:szCs w:val="21"/>
          <w:lang w:eastAsia="zh-CN"/>
        </w:rPr>
        <w:t>或社区网站进行儿童卖淫的措施见第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221. </w:t>
      </w:r>
      <w:r w:rsidRPr="003F4F66">
        <w:rPr>
          <w:sz w:val="21"/>
          <w:szCs w:val="21"/>
          <w:lang w:eastAsia="zh-CN"/>
        </w:rPr>
        <w:tab/>
      </w:r>
      <w:r w:rsidRPr="003F4F66">
        <w:rPr>
          <w:rFonts w:hint="eastAsia"/>
          <w:sz w:val="21"/>
          <w:szCs w:val="21"/>
          <w:lang w:eastAsia="zh-CN"/>
        </w:rPr>
        <w:t>关于消除与性有关的业务对青年的不良影响的措施见第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0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sz w:val="21"/>
          <w:szCs w:val="21"/>
          <w:lang w:eastAsia="zh-CN"/>
        </w:rPr>
        <w:t>对曾参与卖淫的妇女的保护</w:t>
      </w:r>
    </w:p>
    <w:p w:rsidR="00207E67" w:rsidRPr="003F4F66" w:rsidRDefault="00207E67" w:rsidP="00207E67">
      <w:pPr>
        <w:pStyle w:val="SingleTxtG"/>
        <w:spacing w:line="30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sz w:val="21"/>
          <w:szCs w:val="21"/>
          <w:lang w:eastAsia="zh-CN"/>
        </w:rPr>
        <w:t>对于需要保护的妇女的保护和康复措施</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222.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213</w:t>
      </w:r>
      <w:r w:rsidRPr="003F4F66">
        <w:rPr>
          <w:rFonts w:hint="eastAsia"/>
          <w:sz w:val="21"/>
          <w:szCs w:val="21"/>
          <w:lang w:eastAsia="zh-CN"/>
        </w:rPr>
        <w:t>段至</w:t>
      </w:r>
      <w:r w:rsidRPr="003F4F66">
        <w:rPr>
          <w:rFonts w:hint="eastAsia"/>
          <w:sz w:val="21"/>
          <w:szCs w:val="21"/>
          <w:lang w:eastAsia="zh-CN"/>
        </w:rPr>
        <w:t>217</w:t>
      </w:r>
      <w:r w:rsidRPr="003F4F66">
        <w:rPr>
          <w:rFonts w:hint="eastAsia"/>
          <w:sz w:val="21"/>
          <w:szCs w:val="21"/>
          <w:lang w:eastAsia="zh-CN"/>
        </w:rPr>
        <w:t>段。通过出台一种由政府提供妇女咨询所需一半费用的制度，妇女顾问的人数有所增加，咨询制度得到了改善。因此，妇女保护机构的妇女人数减少。妇女保护计划实施机构的现状见统计附件</w:t>
      </w:r>
      <w:r w:rsidRPr="003F4F66">
        <w:rPr>
          <w:rFonts w:hint="eastAsia"/>
          <w:sz w:val="21"/>
          <w:szCs w:val="21"/>
          <w:lang w:eastAsia="zh-CN"/>
        </w:rPr>
        <w:t>38</w:t>
      </w:r>
      <w:r w:rsidRPr="003F4F66">
        <w:rPr>
          <w:rFonts w:hint="eastAsia"/>
          <w:sz w:val="21"/>
          <w:szCs w:val="21"/>
          <w:lang w:eastAsia="zh-CN"/>
        </w:rPr>
        <w:t>。</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对女童的支助</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223. </w:t>
      </w:r>
      <w:r w:rsidRPr="003F4F66">
        <w:rPr>
          <w:rFonts w:hint="eastAsia"/>
          <w:sz w:val="21"/>
          <w:szCs w:val="21"/>
          <w:lang w:eastAsia="zh-CN"/>
        </w:rPr>
        <w:t xml:space="preserve"> </w:t>
      </w:r>
      <w:r w:rsidRPr="003F4F66">
        <w:rPr>
          <w:rFonts w:hint="eastAsia"/>
          <w:sz w:val="21"/>
          <w:szCs w:val="21"/>
          <w:lang w:eastAsia="zh-CN"/>
        </w:rPr>
        <w:t>对女童的支助情况见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218</w:t>
      </w:r>
      <w:r w:rsidRPr="003F4F66">
        <w:rPr>
          <w:rFonts w:hint="eastAsia"/>
          <w:sz w:val="21"/>
          <w:szCs w:val="21"/>
          <w:lang w:eastAsia="zh-CN"/>
        </w:rPr>
        <w:t>段。</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保护非日本妇女</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224. </w:t>
      </w:r>
      <w:r w:rsidRPr="003F4F66">
        <w:rPr>
          <w:sz w:val="21"/>
          <w:szCs w:val="21"/>
          <w:lang w:eastAsia="zh-CN"/>
        </w:rPr>
        <w:tab/>
        <w:t>200</w:t>
      </w:r>
      <w:r w:rsidRPr="003F4F66">
        <w:rPr>
          <w:rFonts w:hint="eastAsia"/>
          <w:sz w:val="21"/>
          <w:szCs w:val="21"/>
          <w:lang w:eastAsia="zh-CN"/>
        </w:rPr>
        <w:t>6</w:t>
      </w:r>
      <w:r w:rsidRPr="003F4F66">
        <w:rPr>
          <w:sz w:val="21"/>
          <w:szCs w:val="21"/>
          <w:lang w:eastAsia="zh-CN"/>
        </w:rPr>
        <w:t>年</w:t>
      </w:r>
      <w:r w:rsidRPr="003F4F66">
        <w:rPr>
          <w:rFonts w:hint="eastAsia"/>
          <w:sz w:val="21"/>
          <w:szCs w:val="21"/>
          <w:lang w:eastAsia="zh-CN"/>
        </w:rPr>
        <w:t>至</w:t>
      </w:r>
      <w:r w:rsidRPr="003F4F66">
        <w:rPr>
          <w:rFonts w:hint="eastAsia"/>
          <w:sz w:val="21"/>
          <w:szCs w:val="21"/>
          <w:lang w:eastAsia="zh-CN"/>
        </w:rPr>
        <w:t>2012</w:t>
      </w:r>
      <w:r w:rsidRPr="003F4F66">
        <w:rPr>
          <w:rFonts w:hint="eastAsia"/>
          <w:sz w:val="21"/>
          <w:szCs w:val="21"/>
          <w:lang w:eastAsia="zh-CN"/>
        </w:rPr>
        <w:t>年底</w:t>
      </w:r>
      <w:r w:rsidRPr="003F4F66">
        <w:rPr>
          <w:sz w:val="21"/>
          <w:szCs w:val="21"/>
          <w:lang w:eastAsia="zh-CN"/>
        </w:rPr>
        <w:t>，法务省</w:t>
      </w:r>
      <w:r w:rsidRPr="003F4F66">
        <w:rPr>
          <w:rFonts w:hint="eastAsia"/>
          <w:sz w:val="21"/>
          <w:szCs w:val="21"/>
          <w:lang w:eastAsia="zh-CN"/>
        </w:rPr>
        <w:t>为</w:t>
      </w:r>
      <w:r w:rsidRPr="003F4F66">
        <w:rPr>
          <w:rFonts w:hint="eastAsia"/>
          <w:sz w:val="21"/>
          <w:szCs w:val="21"/>
          <w:lang w:eastAsia="zh-CN"/>
        </w:rPr>
        <w:t>52</w:t>
      </w:r>
      <w:r w:rsidRPr="003F4F66">
        <w:rPr>
          <w:rFonts w:hint="eastAsia"/>
          <w:sz w:val="21"/>
          <w:szCs w:val="21"/>
          <w:lang w:eastAsia="zh-CN"/>
        </w:rPr>
        <w:t>人（非日本人）发放了特别拘留许可，她们都是贩运人口的女性受害者，在日本非法停留</w:t>
      </w:r>
      <w:r w:rsidRPr="003F4F66">
        <w:rPr>
          <w:sz w:val="21"/>
          <w:szCs w:val="21"/>
          <w:lang w:eastAsia="zh-CN"/>
        </w:rPr>
        <w:t>并被迫从事卖淫活动。为了保护非日本贩运人口受害者，法务省一直与妇女咨询办公室、其他有关组织、原籍国的外交使团和从事保护与支助妇女活动的非政府组织保切</w:t>
      </w:r>
      <w:r w:rsidRPr="003F4F66">
        <w:rPr>
          <w:rFonts w:hint="eastAsia"/>
          <w:sz w:val="21"/>
          <w:szCs w:val="21"/>
          <w:lang w:eastAsia="zh-CN"/>
        </w:rPr>
        <w:t>合作</w:t>
      </w:r>
      <w:r w:rsidRPr="003F4F66">
        <w:rPr>
          <w:sz w:val="21"/>
          <w:szCs w:val="21"/>
          <w:lang w:eastAsia="zh-CN"/>
        </w:rPr>
        <w:t>。</w:t>
      </w:r>
      <w:r w:rsidRPr="003F4F66">
        <w:rPr>
          <w:rFonts w:hint="eastAsia"/>
          <w:sz w:val="21"/>
          <w:szCs w:val="21"/>
          <w:lang w:eastAsia="zh-CN"/>
        </w:rPr>
        <w:t>政府与</w:t>
      </w:r>
      <w:r w:rsidRPr="003F4F66">
        <w:rPr>
          <w:sz w:val="21"/>
          <w:szCs w:val="21"/>
          <w:lang w:eastAsia="zh-CN"/>
        </w:rPr>
        <w:t>国际移民组织</w:t>
      </w:r>
      <w:r w:rsidRPr="003F4F66">
        <w:rPr>
          <w:rFonts w:hint="eastAsia"/>
          <w:sz w:val="21"/>
          <w:szCs w:val="21"/>
          <w:lang w:eastAsia="zh-CN"/>
        </w:rPr>
        <w:t>合作，为希望回家的受害者（日本贩运人口受害者回归及重返社会援助）提供职业培训和其他帮助，以协助他们在回家后重返社会。</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其他</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225. </w:t>
      </w:r>
      <w:r w:rsidRPr="003F4F66">
        <w:rPr>
          <w:sz w:val="21"/>
          <w:szCs w:val="21"/>
          <w:lang w:eastAsia="zh-CN"/>
        </w:rPr>
        <w:tab/>
      </w:r>
      <w:r w:rsidRPr="003F4F66">
        <w:rPr>
          <w:sz w:val="21"/>
          <w:szCs w:val="21"/>
          <w:lang w:eastAsia="zh-CN"/>
        </w:rPr>
        <w:t>参与卖淫的妇女</w:t>
      </w:r>
      <w:r w:rsidRPr="003F4F66">
        <w:rPr>
          <w:rFonts w:hint="eastAsia"/>
          <w:sz w:val="21"/>
          <w:szCs w:val="21"/>
          <w:lang w:eastAsia="zh-CN"/>
        </w:rPr>
        <w:t>根据个人需求得到了必要的矫正教育，受到刑事处罚的妇女在刑罚机构接受教育，受保护措施保护的妇女在青少年培训学校接受教育。另外，刑事处罚暂缓执行并安排接受指导措施的妇女在妇女指导之家获得必要的指导。</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226. </w:t>
      </w:r>
      <w:r w:rsidRPr="003F4F66">
        <w:rPr>
          <w:sz w:val="21"/>
          <w:szCs w:val="21"/>
          <w:lang w:eastAsia="zh-CN"/>
        </w:rPr>
        <w:tab/>
      </w:r>
      <w:r w:rsidRPr="003F4F66">
        <w:rPr>
          <w:rFonts w:hint="eastAsia"/>
          <w:sz w:val="21"/>
          <w:szCs w:val="21"/>
          <w:lang w:eastAsia="zh-CN"/>
        </w:rPr>
        <w:t>缓刑办公室为因引诱卖淫暂缓执行的妇女重返社会提供支助。</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防止卖淫的提高认识活动和与性有关的指导</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227.</w:t>
      </w:r>
      <w:r w:rsidRPr="003F4F66">
        <w:rPr>
          <w:rFonts w:hint="eastAsia"/>
          <w:sz w:val="21"/>
          <w:szCs w:val="21"/>
          <w:lang w:eastAsia="zh-CN"/>
        </w:rPr>
        <w:t xml:space="preserve">  </w:t>
      </w:r>
      <w:r w:rsidRPr="003F4F66">
        <w:rPr>
          <w:rFonts w:hint="eastAsia"/>
          <w:sz w:val="21"/>
          <w:szCs w:val="21"/>
          <w:lang w:eastAsia="zh-CN"/>
        </w:rPr>
        <w:t>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款部分、第</w:t>
      </w:r>
      <w:r w:rsidRPr="003F4F66">
        <w:rPr>
          <w:rFonts w:hint="eastAsia"/>
          <w:sz w:val="21"/>
          <w:szCs w:val="21"/>
          <w:lang w:eastAsia="zh-CN"/>
        </w:rPr>
        <w:t>1</w:t>
      </w:r>
      <w:r w:rsidRPr="003F4F66">
        <w:rPr>
          <w:rFonts w:hint="eastAsia"/>
          <w:sz w:val="21"/>
          <w:szCs w:val="21"/>
          <w:lang w:eastAsia="zh-CN"/>
        </w:rPr>
        <w:t>条部分和第</w:t>
      </w:r>
      <w:r w:rsidRPr="003F4F66">
        <w:rPr>
          <w:rFonts w:hint="eastAsia"/>
          <w:sz w:val="21"/>
          <w:szCs w:val="21"/>
          <w:lang w:eastAsia="zh-CN"/>
        </w:rPr>
        <w:t>12</w:t>
      </w:r>
      <w:r w:rsidRPr="003F4F66">
        <w:rPr>
          <w:rFonts w:hint="eastAsia"/>
          <w:sz w:val="21"/>
          <w:szCs w:val="21"/>
          <w:lang w:eastAsia="zh-CN"/>
        </w:rPr>
        <w:t>条第</w:t>
      </w:r>
      <w:r w:rsidRPr="003F4F66">
        <w:rPr>
          <w:rFonts w:hint="eastAsia"/>
          <w:sz w:val="21"/>
          <w:szCs w:val="21"/>
          <w:lang w:eastAsia="zh-CN"/>
        </w:rPr>
        <w:t>2</w:t>
      </w:r>
      <w:r w:rsidRPr="003F4F66">
        <w:rPr>
          <w:rFonts w:hint="eastAsia"/>
          <w:sz w:val="21"/>
          <w:szCs w:val="21"/>
          <w:lang w:eastAsia="zh-CN"/>
        </w:rPr>
        <w:t>款部分。</w:t>
      </w:r>
    </w:p>
    <w:p w:rsidR="00207E67" w:rsidRPr="003F4F66" w:rsidRDefault="00207E67" w:rsidP="00207E67">
      <w:pPr>
        <w:pStyle w:val="SingleTxtG"/>
        <w:spacing w:line="300" w:lineRule="exact"/>
        <w:rPr>
          <w:rFonts w:eastAsia="SimHei"/>
          <w:sz w:val="21"/>
          <w:szCs w:val="21"/>
          <w:lang w:eastAsia="zh-CN"/>
        </w:rPr>
      </w:pPr>
      <w:bookmarkStart w:id="18" w:name="_Toc136255502"/>
      <w:bookmarkStart w:id="19" w:name="_Toc153616002"/>
      <w:bookmarkStart w:id="20" w:name="_Toc211936207"/>
      <w:r w:rsidRPr="003F4F66">
        <w:rPr>
          <w:rFonts w:eastAsia="SimHei"/>
          <w:sz w:val="21"/>
          <w:szCs w:val="21"/>
          <w:lang w:eastAsia="zh-CN"/>
        </w:rPr>
        <w:t>第</w:t>
      </w:r>
      <w:r w:rsidRPr="003F4F66">
        <w:rPr>
          <w:rFonts w:eastAsia="SimHei"/>
          <w:sz w:val="21"/>
          <w:szCs w:val="21"/>
          <w:lang w:eastAsia="zh-CN"/>
        </w:rPr>
        <w:t>7</w:t>
      </w:r>
      <w:r w:rsidRPr="003F4F66">
        <w:rPr>
          <w:rFonts w:eastAsia="SimHei"/>
          <w:sz w:val="21"/>
          <w:szCs w:val="21"/>
          <w:lang w:eastAsia="zh-CN"/>
        </w:rPr>
        <w:t>条</w:t>
      </w:r>
      <w:bookmarkEnd w:id="18"/>
      <w:bookmarkEnd w:id="19"/>
      <w:bookmarkEnd w:id="20"/>
      <w:r w:rsidRPr="003F4F66">
        <w:rPr>
          <w:rFonts w:eastAsia="SimHei" w:hint="eastAsia"/>
          <w:sz w:val="21"/>
          <w:szCs w:val="21"/>
          <w:lang w:eastAsia="zh-CN"/>
        </w:rPr>
        <w:t>（消除政治和公共生活歧视）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妇女参与公共部门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228. </w:t>
      </w:r>
      <w:r w:rsidRPr="003F4F66">
        <w:rPr>
          <w:sz w:val="21"/>
          <w:szCs w:val="21"/>
          <w:lang w:eastAsia="zh-CN"/>
        </w:rPr>
        <w:tab/>
      </w:r>
      <w:r w:rsidRPr="003F4F66">
        <w:rPr>
          <w:rFonts w:hint="eastAsia"/>
          <w:sz w:val="21"/>
          <w:szCs w:val="21"/>
          <w:lang w:eastAsia="zh-CN"/>
        </w:rPr>
        <w:t>扩大妇女对政策决策过程的参与在日本是急需解决我的问题，尤其在政治和经济领域。政府努力提高人们对这一现状的认识，并进一步鼓励妇女参与。</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国会女议员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229. </w:t>
      </w:r>
      <w:r w:rsidRPr="003F4F66">
        <w:rPr>
          <w:sz w:val="21"/>
          <w:szCs w:val="21"/>
          <w:lang w:eastAsia="zh-CN"/>
        </w:rPr>
        <w:tab/>
      </w:r>
      <w:r w:rsidRPr="003F4F66">
        <w:rPr>
          <w:rFonts w:hint="eastAsia"/>
          <w:sz w:val="21"/>
          <w:szCs w:val="21"/>
          <w:lang w:eastAsia="zh-CN"/>
        </w:rPr>
        <w:t>《第三次基本计划》制定了不具约束力的目标，到</w:t>
      </w:r>
      <w:r w:rsidRPr="003F4F66">
        <w:rPr>
          <w:rFonts w:hint="eastAsia"/>
          <w:sz w:val="21"/>
          <w:szCs w:val="21"/>
          <w:lang w:eastAsia="zh-CN"/>
        </w:rPr>
        <w:t>2020</w:t>
      </w:r>
      <w:r w:rsidRPr="003F4F66">
        <w:rPr>
          <w:rFonts w:hint="eastAsia"/>
          <w:sz w:val="21"/>
          <w:szCs w:val="21"/>
          <w:lang w:eastAsia="zh-CN"/>
        </w:rPr>
        <w:t>年将日本众议院和参议院女候选人的百分比提高至</w:t>
      </w:r>
      <w:r w:rsidRPr="003F4F66">
        <w:rPr>
          <w:rFonts w:hint="eastAsia"/>
          <w:sz w:val="21"/>
          <w:szCs w:val="21"/>
          <w:lang w:eastAsia="zh-CN"/>
        </w:rPr>
        <w:t>30%</w:t>
      </w:r>
      <w:r w:rsidRPr="003F4F66">
        <w:rPr>
          <w:rFonts w:hint="eastAsia"/>
          <w:sz w:val="21"/>
          <w:szCs w:val="21"/>
          <w:lang w:eastAsia="zh-CN"/>
        </w:rPr>
        <w:t>，并建议出台积极行动，提高每个政党女候选人的百分比。两性平等理事会的《基本问题和</w:t>
      </w:r>
      <w:r w:rsidRPr="003F4F66">
        <w:rPr>
          <w:sz w:val="21"/>
          <w:szCs w:val="21"/>
          <w:lang w:eastAsia="zh-CN"/>
        </w:rPr>
        <w:t>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的报告》（</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月）汇编了外国采取积极行动以扩大妇女政治参与的实例。根据这些实例，</w:t>
      </w:r>
      <w:r w:rsidRPr="003F4F66">
        <w:rPr>
          <w:sz w:val="21"/>
          <w:szCs w:val="21"/>
          <w:lang w:val="zh-CN" w:eastAsia="zh-CN"/>
        </w:rPr>
        <w:t>两性平等事务大臣</w:t>
      </w:r>
      <w:r w:rsidRPr="003F4F66">
        <w:rPr>
          <w:rFonts w:hint="eastAsia"/>
          <w:sz w:val="21"/>
          <w:szCs w:val="21"/>
          <w:lang w:val="zh-CN" w:eastAsia="zh-CN"/>
        </w:rPr>
        <w:t>自</w:t>
      </w:r>
      <w:r w:rsidRPr="003F4F66">
        <w:rPr>
          <w:rFonts w:hint="eastAsia"/>
          <w:sz w:val="21"/>
          <w:szCs w:val="21"/>
          <w:lang w:val="zh-CN" w:eastAsia="zh-CN"/>
        </w:rPr>
        <w:t>2011</w:t>
      </w:r>
      <w:r w:rsidRPr="003F4F66">
        <w:rPr>
          <w:rFonts w:hint="eastAsia"/>
          <w:sz w:val="21"/>
          <w:szCs w:val="21"/>
          <w:lang w:val="zh-CN" w:eastAsia="zh-CN"/>
        </w:rPr>
        <w:t>年以来每年都要求各政党考虑采取积极行动以提高</w:t>
      </w:r>
      <w:r w:rsidRPr="003F4F66">
        <w:rPr>
          <w:rFonts w:hint="eastAsia"/>
          <w:sz w:val="21"/>
          <w:szCs w:val="21"/>
          <w:lang w:eastAsia="zh-CN"/>
        </w:rPr>
        <w:t>众议院和参议院女候选人的百分比。</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230. </w:t>
      </w:r>
      <w:r w:rsidRPr="003F4F66">
        <w:rPr>
          <w:sz w:val="21"/>
          <w:szCs w:val="21"/>
          <w:lang w:eastAsia="zh-CN"/>
        </w:rPr>
        <w:tab/>
      </w:r>
      <w:r w:rsidRPr="003F4F66">
        <w:rPr>
          <w:rFonts w:hint="eastAsia"/>
          <w:sz w:val="21"/>
          <w:szCs w:val="21"/>
          <w:lang w:eastAsia="zh-CN"/>
        </w:rPr>
        <w:t>众议院和参议院女议员人数见统计附件</w:t>
      </w:r>
      <w:r w:rsidRPr="003F4F66">
        <w:rPr>
          <w:rFonts w:hint="eastAsia"/>
          <w:sz w:val="21"/>
          <w:szCs w:val="21"/>
          <w:lang w:eastAsia="zh-CN"/>
        </w:rPr>
        <w:t>44</w:t>
      </w:r>
      <w:r w:rsidRPr="003F4F66">
        <w:rPr>
          <w:rFonts w:hint="eastAsia"/>
          <w:sz w:val="21"/>
          <w:szCs w:val="21"/>
          <w:lang w:eastAsia="zh-CN"/>
        </w:rPr>
        <w:t>。在第</w:t>
      </w:r>
      <w:r w:rsidRPr="003F4F66">
        <w:rPr>
          <w:rFonts w:hint="eastAsia"/>
          <w:sz w:val="21"/>
          <w:szCs w:val="21"/>
          <w:lang w:eastAsia="zh-CN"/>
        </w:rPr>
        <w:t>46</w:t>
      </w:r>
      <w:r w:rsidRPr="003F4F66">
        <w:rPr>
          <w:rFonts w:hint="eastAsia"/>
          <w:sz w:val="21"/>
          <w:szCs w:val="21"/>
          <w:lang w:eastAsia="zh-CN"/>
        </w:rPr>
        <w:t>次大选之后（截至</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月），众议院有</w:t>
      </w:r>
      <w:r w:rsidRPr="003F4F66">
        <w:rPr>
          <w:rFonts w:hint="eastAsia"/>
          <w:sz w:val="21"/>
          <w:szCs w:val="21"/>
          <w:lang w:eastAsia="zh-CN"/>
        </w:rPr>
        <w:t>38</w:t>
      </w:r>
      <w:r w:rsidRPr="003F4F66">
        <w:rPr>
          <w:rFonts w:hint="eastAsia"/>
          <w:sz w:val="21"/>
          <w:szCs w:val="21"/>
          <w:lang w:eastAsia="zh-CN"/>
        </w:rPr>
        <w:t>名女议员（占</w:t>
      </w:r>
      <w:r w:rsidRPr="003F4F66">
        <w:rPr>
          <w:sz w:val="21"/>
          <w:szCs w:val="21"/>
          <w:lang w:eastAsia="zh-CN"/>
        </w:rPr>
        <w:t>7.9%</w:t>
      </w:r>
      <w:r w:rsidRPr="003F4F66">
        <w:rPr>
          <w:rFonts w:hint="eastAsia"/>
          <w:sz w:val="21"/>
          <w:szCs w:val="21"/>
          <w:lang w:eastAsia="zh-CN"/>
        </w:rPr>
        <w:t>）；在第</w:t>
      </w:r>
      <w:r w:rsidRPr="003F4F66">
        <w:rPr>
          <w:rFonts w:hint="eastAsia"/>
          <w:sz w:val="21"/>
          <w:szCs w:val="21"/>
          <w:lang w:eastAsia="zh-CN"/>
        </w:rPr>
        <w:t>23</w:t>
      </w:r>
      <w:r w:rsidRPr="003F4F66">
        <w:rPr>
          <w:rFonts w:hint="eastAsia"/>
          <w:sz w:val="21"/>
          <w:szCs w:val="21"/>
          <w:lang w:eastAsia="zh-CN"/>
        </w:rPr>
        <w:t>次定期选举之后（截至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月），参议院有</w:t>
      </w:r>
      <w:r w:rsidRPr="003F4F66">
        <w:rPr>
          <w:rFonts w:hint="eastAsia"/>
          <w:sz w:val="21"/>
          <w:szCs w:val="21"/>
          <w:lang w:eastAsia="zh-CN"/>
        </w:rPr>
        <w:t>39</w:t>
      </w:r>
      <w:r w:rsidRPr="003F4F66">
        <w:rPr>
          <w:rFonts w:hint="eastAsia"/>
          <w:sz w:val="21"/>
          <w:szCs w:val="21"/>
          <w:lang w:eastAsia="zh-CN"/>
        </w:rPr>
        <w:t>名女议员（占</w:t>
      </w:r>
      <w:r w:rsidRPr="003F4F66">
        <w:rPr>
          <w:rFonts w:hint="eastAsia"/>
          <w:sz w:val="21"/>
          <w:szCs w:val="21"/>
          <w:lang w:eastAsia="zh-CN"/>
        </w:rPr>
        <w:t>16</w:t>
      </w:r>
      <w:r w:rsidRPr="003F4F66">
        <w:rPr>
          <w:sz w:val="21"/>
          <w:szCs w:val="21"/>
          <w:lang w:eastAsia="zh-CN"/>
        </w:rPr>
        <w:t>.</w:t>
      </w:r>
      <w:r w:rsidRPr="003F4F66">
        <w:rPr>
          <w:rFonts w:hint="eastAsia"/>
          <w:sz w:val="21"/>
          <w:szCs w:val="21"/>
          <w:lang w:eastAsia="zh-CN"/>
        </w:rPr>
        <w:t>1</w:t>
      </w:r>
      <w:r w:rsidRPr="003F4F66">
        <w:rPr>
          <w:sz w:val="21"/>
          <w:szCs w:val="21"/>
          <w:lang w:eastAsia="zh-CN"/>
        </w:rPr>
        <w:t>%</w:t>
      </w:r>
      <w:r w:rsidRPr="003F4F66">
        <w:rPr>
          <w:rFonts w:hint="eastAsia"/>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女大臣</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231. </w:t>
      </w:r>
      <w:r w:rsidRPr="003F4F66">
        <w:rPr>
          <w:sz w:val="21"/>
          <w:szCs w:val="21"/>
          <w:lang w:eastAsia="zh-CN"/>
        </w:rPr>
        <w:tab/>
      </w:r>
      <w:r w:rsidRPr="003F4F66">
        <w:rPr>
          <w:rFonts w:hint="eastAsia"/>
          <w:sz w:val="21"/>
          <w:szCs w:val="21"/>
          <w:lang w:eastAsia="zh-CN"/>
        </w:rPr>
        <w:t>女大臣、副大臣和政务官的情况见统计附件</w:t>
      </w:r>
      <w:r w:rsidRPr="003F4F66">
        <w:rPr>
          <w:rFonts w:hint="eastAsia"/>
          <w:sz w:val="21"/>
          <w:szCs w:val="21"/>
          <w:lang w:eastAsia="zh-CN"/>
        </w:rPr>
        <w:t>46</w:t>
      </w:r>
      <w:r w:rsidRPr="003F4F66">
        <w:rPr>
          <w:rFonts w:hint="eastAsia"/>
          <w:sz w:val="21"/>
          <w:szCs w:val="21"/>
          <w:lang w:eastAsia="zh-CN"/>
        </w:rPr>
        <w:t>和</w:t>
      </w:r>
      <w:r w:rsidRPr="003F4F66">
        <w:rPr>
          <w:rFonts w:hint="eastAsia"/>
          <w:sz w:val="21"/>
          <w:szCs w:val="21"/>
          <w:lang w:eastAsia="zh-CN"/>
        </w:rPr>
        <w:t>47</w:t>
      </w:r>
      <w:r w:rsidRPr="003F4F66">
        <w:rPr>
          <w:rFonts w:hint="eastAsia"/>
          <w:sz w:val="21"/>
          <w:szCs w:val="21"/>
          <w:lang w:eastAsia="zh-CN"/>
        </w:rPr>
        <w:t>。截至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月，有</w:t>
      </w:r>
      <w:r w:rsidRPr="003F4F66">
        <w:rPr>
          <w:rFonts w:hint="eastAsia"/>
          <w:sz w:val="21"/>
          <w:szCs w:val="21"/>
          <w:lang w:eastAsia="zh-CN"/>
        </w:rPr>
        <w:t>2</w:t>
      </w:r>
      <w:r w:rsidRPr="003F4F66">
        <w:rPr>
          <w:rFonts w:hint="eastAsia"/>
          <w:sz w:val="21"/>
          <w:szCs w:val="21"/>
          <w:lang w:eastAsia="zh-CN"/>
        </w:rPr>
        <w:t>名大臣（</w:t>
      </w:r>
      <w:r w:rsidRPr="003F4F66">
        <w:rPr>
          <w:sz w:val="21"/>
          <w:szCs w:val="21"/>
          <w:lang w:eastAsia="zh-CN"/>
        </w:rPr>
        <w:t>占大臣总数的</w:t>
      </w:r>
      <w:r w:rsidRPr="003F4F66">
        <w:rPr>
          <w:rFonts w:hint="eastAsia"/>
          <w:sz w:val="21"/>
          <w:szCs w:val="21"/>
          <w:lang w:eastAsia="zh-CN"/>
        </w:rPr>
        <w:t>10</w:t>
      </w:r>
      <w:r w:rsidRPr="003F4F66">
        <w:rPr>
          <w:sz w:val="21"/>
          <w:szCs w:val="21"/>
          <w:lang w:eastAsia="zh-CN"/>
        </w:rPr>
        <w:t>.</w:t>
      </w:r>
      <w:r w:rsidRPr="003F4F66">
        <w:rPr>
          <w:rFonts w:hint="eastAsia"/>
          <w:sz w:val="21"/>
          <w:szCs w:val="21"/>
          <w:lang w:eastAsia="zh-CN"/>
        </w:rPr>
        <w:t>5</w:t>
      </w:r>
      <w:r w:rsidRPr="003F4F66">
        <w:rPr>
          <w:sz w:val="21"/>
          <w:szCs w:val="21"/>
          <w:lang w:eastAsia="zh-CN"/>
        </w:rPr>
        <w:t>%</w:t>
      </w:r>
      <w:r w:rsidRPr="003F4F66">
        <w:rPr>
          <w:rFonts w:hint="eastAsia"/>
          <w:sz w:val="21"/>
          <w:szCs w:val="21"/>
          <w:lang w:eastAsia="zh-CN"/>
        </w:rPr>
        <w:t>）、</w:t>
      </w:r>
      <w:r w:rsidRPr="003F4F66">
        <w:rPr>
          <w:rFonts w:hint="eastAsia"/>
          <w:sz w:val="21"/>
          <w:szCs w:val="21"/>
          <w:lang w:eastAsia="zh-CN"/>
        </w:rPr>
        <w:t>4</w:t>
      </w:r>
      <w:r w:rsidRPr="003F4F66">
        <w:rPr>
          <w:rFonts w:hint="eastAsia"/>
          <w:sz w:val="21"/>
          <w:szCs w:val="21"/>
          <w:lang w:eastAsia="zh-CN"/>
        </w:rPr>
        <w:t>名副大臣（占</w:t>
      </w:r>
      <w:r w:rsidRPr="003F4F66">
        <w:rPr>
          <w:rFonts w:hint="eastAsia"/>
          <w:sz w:val="21"/>
          <w:szCs w:val="21"/>
          <w:lang w:eastAsia="zh-CN"/>
        </w:rPr>
        <w:t>14.3%</w:t>
      </w:r>
      <w:r w:rsidRPr="003F4F66">
        <w:rPr>
          <w:rFonts w:hint="eastAsia"/>
          <w:sz w:val="21"/>
          <w:szCs w:val="21"/>
          <w:lang w:eastAsia="zh-CN"/>
        </w:rPr>
        <w:t>）和</w:t>
      </w:r>
      <w:r w:rsidRPr="003F4F66">
        <w:rPr>
          <w:rFonts w:hint="eastAsia"/>
          <w:sz w:val="21"/>
          <w:szCs w:val="21"/>
          <w:lang w:eastAsia="zh-CN"/>
        </w:rPr>
        <w:t>2</w:t>
      </w:r>
      <w:r w:rsidRPr="003F4F66">
        <w:rPr>
          <w:rFonts w:hint="eastAsia"/>
          <w:sz w:val="21"/>
          <w:szCs w:val="21"/>
          <w:lang w:eastAsia="zh-CN"/>
        </w:rPr>
        <w:t>名政务官（占</w:t>
      </w:r>
      <w:r w:rsidRPr="003F4F66">
        <w:rPr>
          <w:rFonts w:hint="eastAsia"/>
          <w:sz w:val="21"/>
          <w:szCs w:val="21"/>
          <w:lang w:eastAsia="zh-CN"/>
        </w:rPr>
        <w:t>7.4%</w:t>
      </w:r>
      <w:r w:rsidRPr="003F4F66">
        <w:rPr>
          <w:rFonts w:hint="eastAsia"/>
          <w:sz w:val="21"/>
          <w:szCs w:val="21"/>
          <w:lang w:eastAsia="zh-CN"/>
        </w:rPr>
        <w:t>）为女性。</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司法部门中的妇女</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232. </w:t>
      </w:r>
      <w:r w:rsidRPr="003F4F66">
        <w:rPr>
          <w:sz w:val="21"/>
          <w:szCs w:val="21"/>
          <w:lang w:eastAsia="zh-CN"/>
        </w:rPr>
        <w:tab/>
      </w:r>
      <w:r w:rsidRPr="003F4F66">
        <w:rPr>
          <w:sz w:val="21"/>
          <w:szCs w:val="21"/>
          <w:lang w:eastAsia="zh-CN"/>
        </w:rPr>
        <w:t>女法官、女检察官和已经通过国家律师资格考试的女申请人的数目见统计附件</w:t>
      </w:r>
      <w:r w:rsidRPr="003F4F66">
        <w:rPr>
          <w:rFonts w:hint="eastAsia"/>
          <w:sz w:val="21"/>
          <w:szCs w:val="21"/>
          <w:lang w:eastAsia="zh-CN"/>
        </w:rPr>
        <w:t>48</w:t>
      </w:r>
      <w:r w:rsidRPr="003F4F66">
        <w:rPr>
          <w:rFonts w:hint="eastAsia"/>
          <w:sz w:val="21"/>
          <w:szCs w:val="21"/>
          <w:lang w:eastAsia="zh-CN"/>
        </w:rPr>
        <w:t>至</w:t>
      </w:r>
      <w:r w:rsidRPr="003F4F66">
        <w:rPr>
          <w:rFonts w:hint="eastAsia"/>
          <w:sz w:val="21"/>
          <w:szCs w:val="21"/>
          <w:lang w:eastAsia="zh-CN"/>
        </w:rPr>
        <w:t>50</w:t>
      </w:r>
      <w:r w:rsidRPr="003F4F66">
        <w:rPr>
          <w:sz w:val="21"/>
          <w:szCs w:val="21"/>
          <w:lang w:eastAsia="zh-CN"/>
        </w:rPr>
        <w:t>。</w:t>
      </w:r>
      <w:r w:rsidRPr="003F4F66">
        <w:rPr>
          <w:rFonts w:hint="eastAsia"/>
          <w:sz w:val="21"/>
          <w:szCs w:val="21"/>
          <w:lang w:eastAsia="zh-CN"/>
        </w:rPr>
        <w:t>最高法院的第一位女法官于</w:t>
      </w:r>
      <w:r w:rsidRPr="003F4F66">
        <w:rPr>
          <w:sz w:val="21"/>
          <w:szCs w:val="21"/>
          <w:lang w:eastAsia="zh-CN"/>
        </w:rPr>
        <w:t>1994</w:t>
      </w:r>
      <w:r w:rsidRPr="003F4F66">
        <w:rPr>
          <w:sz w:val="21"/>
          <w:szCs w:val="21"/>
          <w:lang w:eastAsia="zh-CN"/>
        </w:rPr>
        <w:t>年</w:t>
      </w:r>
      <w:r w:rsidRPr="003F4F66">
        <w:rPr>
          <w:sz w:val="21"/>
          <w:szCs w:val="21"/>
          <w:lang w:eastAsia="zh-CN"/>
        </w:rPr>
        <w:t>2</w:t>
      </w:r>
      <w:r w:rsidRPr="003F4F66">
        <w:rPr>
          <w:sz w:val="21"/>
          <w:szCs w:val="21"/>
          <w:lang w:eastAsia="zh-CN"/>
        </w:rPr>
        <w:t>月</w:t>
      </w:r>
      <w:r w:rsidRPr="003F4F66">
        <w:rPr>
          <w:rFonts w:hint="eastAsia"/>
          <w:sz w:val="21"/>
          <w:szCs w:val="21"/>
          <w:lang w:eastAsia="zh-CN"/>
        </w:rPr>
        <w:t>获得</w:t>
      </w:r>
      <w:r w:rsidRPr="003F4F66">
        <w:rPr>
          <w:sz w:val="21"/>
          <w:szCs w:val="21"/>
          <w:lang w:eastAsia="zh-CN"/>
        </w:rPr>
        <w:t>任命</w:t>
      </w:r>
      <w:r w:rsidRPr="003F4F66">
        <w:rPr>
          <w:rFonts w:hint="eastAsia"/>
          <w:sz w:val="21"/>
          <w:szCs w:val="21"/>
          <w:lang w:eastAsia="zh-CN"/>
        </w:rPr>
        <w:t>，截至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月，有</w:t>
      </w:r>
      <w:r w:rsidRPr="003F4F66">
        <w:rPr>
          <w:rFonts w:hint="eastAsia"/>
          <w:sz w:val="21"/>
          <w:szCs w:val="21"/>
          <w:lang w:eastAsia="zh-CN"/>
        </w:rPr>
        <w:t>3</w:t>
      </w:r>
      <w:r w:rsidRPr="003F4F66">
        <w:rPr>
          <w:rFonts w:hint="eastAsia"/>
          <w:sz w:val="21"/>
          <w:szCs w:val="21"/>
          <w:lang w:eastAsia="zh-CN"/>
        </w:rPr>
        <w:t>名</w:t>
      </w:r>
      <w:r w:rsidRPr="003F4F66">
        <w:rPr>
          <w:sz w:val="21"/>
          <w:szCs w:val="21"/>
          <w:lang w:eastAsia="zh-CN"/>
        </w:rPr>
        <w:t>最高法院法官</w:t>
      </w:r>
      <w:r w:rsidRPr="003F4F66">
        <w:rPr>
          <w:rFonts w:hint="eastAsia"/>
          <w:sz w:val="21"/>
          <w:szCs w:val="21"/>
          <w:lang w:eastAsia="zh-CN"/>
        </w:rPr>
        <w:t>，</w:t>
      </w:r>
      <w:r w:rsidRPr="003F4F66">
        <w:rPr>
          <w:rFonts w:hint="eastAsia"/>
          <w:sz w:val="21"/>
          <w:szCs w:val="21"/>
          <w:lang w:eastAsia="zh-CN"/>
        </w:rPr>
        <w:t>1</w:t>
      </w:r>
      <w:r w:rsidRPr="003F4F66">
        <w:rPr>
          <w:rFonts w:hint="eastAsia"/>
          <w:sz w:val="21"/>
          <w:szCs w:val="21"/>
          <w:lang w:eastAsia="zh-CN"/>
        </w:rPr>
        <w:t>名高等法院首席法官和</w:t>
      </w:r>
      <w:r w:rsidRPr="003F4F66">
        <w:rPr>
          <w:rFonts w:hint="eastAsia"/>
          <w:sz w:val="21"/>
          <w:szCs w:val="21"/>
          <w:lang w:eastAsia="zh-CN"/>
        </w:rPr>
        <w:t>3</w:t>
      </w:r>
      <w:r w:rsidRPr="003F4F66">
        <w:rPr>
          <w:rFonts w:hint="eastAsia"/>
          <w:sz w:val="21"/>
          <w:szCs w:val="21"/>
          <w:lang w:eastAsia="zh-CN"/>
        </w:rPr>
        <w:t>名地方或家庭法院首席法官为女性。</w:t>
      </w:r>
      <w:r w:rsidRPr="003F4F66">
        <w:rPr>
          <w:sz w:val="21"/>
          <w:szCs w:val="21"/>
          <w:lang w:eastAsia="zh-CN"/>
        </w:rPr>
        <w:t>女法官和女检察官的比例在不断增长。此外，通过国家律师资格考试的妇女比例也在增长，而且近年来</w:t>
      </w:r>
      <w:r w:rsidRPr="003F4F66">
        <w:rPr>
          <w:rFonts w:hint="eastAsia"/>
          <w:sz w:val="21"/>
          <w:szCs w:val="21"/>
          <w:lang w:eastAsia="zh-CN"/>
        </w:rPr>
        <w:t>一直</w:t>
      </w:r>
      <w:r w:rsidRPr="003F4F66">
        <w:rPr>
          <w:sz w:val="21"/>
          <w:szCs w:val="21"/>
          <w:lang w:eastAsia="zh-CN"/>
        </w:rPr>
        <w:t>维持在</w:t>
      </w:r>
      <w:r w:rsidRPr="003F4F66">
        <w:rPr>
          <w:sz w:val="21"/>
          <w:szCs w:val="21"/>
          <w:lang w:eastAsia="zh-CN"/>
        </w:rPr>
        <w:t>20%</w:t>
      </w:r>
      <w:r w:rsidRPr="003F4F66">
        <w:rPr>
          <w:sz w:val="21"/>
          <w:szCs w:val="21"/>
          <w:lang w:eastAsia="zh-CN"/>
        </w:rPr>
        <w:t>的水平。</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女国家公务员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233.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4</w:t>
      </w:r>
      <w:r w:rsidRPr="003F4F66">
        <w:rPr>
          <w:rFonts w:hint="eastAsia"/>
          <w:sz w:val="21"/>
          <w:szCs w:val="21"/>
          <w:lang w:eastAsia="zh-CN"/>
        </w:rPr>
        <w:t>条第</w:t>
      </w:r>
      <w:r w:rsidRPr="003F4F66">
        <w:rPr>
          <w:rFonts w:hint="eastAsia"/>
          <w:sz w:val="21"/>
          <w:szCs w:val="21"/>
          <w:lang w:eastAsia="zh-CN"/>
        </w:rPr>
        <w:t>1</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sz w:val="21"/>
          <w:szCs w:val="21"/>
          <w:lang w:eastAsia="zh-CN"/>
        </w:rPr>
        <w:t>地方政府中的女知事和市长</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234. </w:t>
      </w:r>
      <w:r w:rsidRPr="003F4F66">
        <w:rPr>
          <w:sz w:val="21"/>
          <w:szCs w:val="21"/>
          <w:lang w:eastAsia="zh-CN"/>
        </w:rPr>
        <w:tab/>
      </w:r>
      <w:r w:rsidRPr="003F4F66">
        <w:rPr>
          <w:sz w:val="21"/>
          <w:szCs w:val="21"/>
          <w:lang w:eastAsia="zh-CN"/>
        </w:rPr>
        <w:t>截至</w:t>
      </w: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8</w:t>
      </w:r>
      <w:r w:rsidRPr="003F4F66">
        <w:rPr>
          <w:sz w:val="21"/>
          <w:szCs w:val="21"/>
          <w:lang w:eastAsia="zh-CN"/>
        </w:rPr>
        <w:t>月，共有</w:t>
      </w:r>
      <w:r w:rsidRPr="003F4F66">
        <w:rPr>
          <w:rFonts w:hint="eastAsia"/>
          <w:sz w:val="21"/>
          <w:szCs w:val="21"/>
          <w:lang w:eastAsia="zh-CN"/>
        </w:rPr>
        <w:t>3</w:t>
      </w:r>
      <w:r w:rsidRPr="003F4F66">
        <w:rPr>
          <w:sz w:val="21"/>
          <w:szCs w:val="21"/>
          <w:lang w:eastAsia="zh-CN"/>
        </w:rPr>
        <w:t>名知事</w:t>
      </w:r>
      <w:r w:rsidRPr="003F4F66">
        <w:rPr>
          <w:rFonts w:hint="eastAsia"/>
          <w:sz w:val="21"/>
          <w:szCs w:val="21"/>
          <w:lang w:eastAsia="zh-CN"/>
        </w:rPr>
        <w:t>、</w:t>
      </w:r>
      <w:r w:rsidRPr="003F4F66">
        <w:rPr>
          <w:rFonts w:hint="eastAsia"/>
          <w:sz w:val="21"/>
          <w:szCs w:val="21"/>
          <w:lang w:eastAsia="zh-CN"/>
        </w:rPr>
        <w:t>16</w:t>
      </w:r>
      <w:r w:rsidRPr="003F4F66">
        <w:rPr>
          <w:sz w:val="21"/>
          <w:szCs w:val="21"/>
          <w:lang w:eastAsia="zh-CN"/>
        </w:rPr>
        <w:t>名市长和区长</w:t>
      </w:r>
      <w:r w:rsidRPr="003F4F66">
        <w:rPr>
          <w:rFonts w:hint="eastAsia"/>
          <w:sz w:val="21"/>
          <w:szCs w:val="21"/>
          <w:lang w:eastAsia="zh-CN"/>
        </w:rPr>
        <w:t>、</w:t>
      </w:r>
      <w:r w:rsidRPr="003F4F66">
        <w:rPr>
          <w:sz w:val="21"/>
          <w:szCs w:val="21"/>
          <w:lang w:eastAsia="zh-CN"/>
        </w:rPr>
        <w:t>6</w:t>
      </w:r>
      <w:r w:rsidRPr="003F4F66">
        <w:rPr>
          <w:sz w:val="21"/>
          <w:szCs w:val="21"/>
          <w:lang w:eastAsia="zh-CN"/>
        </w:rPr>
        <w:t>名镇长和村长</w:t>
      </w:r>
      <w:r w:rsidRPr="003F4F66">
        <w:rPr>
          <w:rFonts w:hint="eastAsia"/>
          <w:sz w:val="21"/>
          <w:szCs w:val="21"/>
          <w:lang w:eastAsia="zh-CN"/>
        </w:rPr>
        <w:t>为女性</w:t>
      </w:r>
      <w:r w:rsidRPr="003F4F66">
        <w:rPr>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sz w:val="21"/>
          <w:szCs w:val="21"/>
          <w:lang w:eastAsia="zh-CN"/>
        </w:rPr>
        <w:t>地方议会女议员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235.</w:t>
      </w:r>
      <w:r w:rsidRPr="003F4F66">
        <w:rPr>
          <w:rFonts w:hint="eastAsia"/>
          <w:sz w:val="21"/>
          <w:szCs w:val="21"/>
          <w:lang w:eastAsia="zh-CN"/>
        </w:rPr>
        <w:t xml:space="preserve">  </w:t>
      </w:r>
      <w:r w:rsidRPr="003F4F66">
        <w:rPr>
          <w:rFonts w:hint="eastAsia"/>
          <w:sz w:val="21"/>
          <w:szCs w:val="21"/>
          <w:lang w:eastAsia="zh-CN"/>
        </w:rPr>
        <w:t>地方议会女议员人数见统计附件</w:t>
      </w:r>
      <w:r w:rsidRPr="003F4F66">
        <w:rPr>
          <w:rFonts w:hint="eastAsia"/>
          <w:sz w:val="21"/>
          <w:szCs w:val="21"/>
          <w:lang w:eastAsia="zh-CN"/>
        </w:rPr>
        <w:t>51</w:t>
      </w:r>
      <w:r w:rsidRPr="003F4F66">
        <w:rPr>
          <w:rFonts w:hint="eastAsia"/>
          <w:sz w:val="21"/>
          <w:szCs w:val="21"/>
          <w:lang w:eastAsia="zh-CN"/>
        </w:rPr>
        <w:t>。其比例正在逐步增长。</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(7) </w:t>
      </w:r>
      <w:r w:rsidRPr="003F4F66">
        <w:rPr>
          <w:rFonts w:eastAsia="SimHei"/>
          <w:sz w:val="21"/>
          <w:szCs w:val="21"/>
          <w:lang w:eastAsia="zh-CN"/>
        </w:rPr>
        <w:tab/>
      </w:r>
      <w:r w:rsidRPr="003F4F66">
        <w:rPr>
          <w:rFonts w:eastAsia="SimHei" w:hint="eastAsia"/>
          <w:sz w:val="21"/>
          <w:szCs w:val="21"/>
          <w:lang w:eastAsia="zh-CN"/>
        </w:rPr>
        <w:t>政府女雇员</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sz w:val="21"/>
          <w:szCs w:val="21"/>
          <w:lang w:eastAsia="zh-CN"/>
        </w:rPr>
        <w:t>地方政府女</w:t>
      </w:r>
      <w:r w:rsidRPr="003F4F66">
        <w:rPr>
          <w:rFonts w:eastAsia="SimHei" w:hint="eastAsia"/>
          <w:sz w:val="21"/>
          <w:szCs w:val="21"/>
          <w:lang w:eastAsia="zh-CN"/>
        </w:rPr>
        <w:t>雇员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236.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4</w:t>
      </w:r>
      <w:r w:rsidRPr="003F4F66">
        <w:rPr>
          <w:rFonts w:hint="eastAsia"/>
          <w:sz w:val="21"/>
          <w:szCs w:val="21"/>
          <w:lang w:eastAsia="zh-CN"/>
        </w:rPr>
        <w:t>条第</w:t>
      </w:r>
      <w:r w:rsidRPr="003F4F66">
        <w:rPr>
          <w:rFonts w:hint="eastAsia"/>
          <w:sz w:val="21"/>
          <w:szCs w:val="21"/>
          <w:lang w:eastAsia="zh-CN"/>
        </w:rPr>
        <w:t>2</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教育委员会</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237. </w:t>
      </w:r>
      <w:r w:rsidRPr="003F4F66">
        <w:rPr>
          <w:sz w:val="21"/>
          <w:szCs w:val="21"/>
          <w:lang w:eastAsia="zh-CN"/>
        </w:rPr>
        <w:tab/>
      </w:r>
      <w:r w:rsidRPr="003F4F66">
        <w:rPr>
          <w:sz w:val="21"/>
          <w:szCs w:val="21"/>
          <w:lang w:eastAsia="zh-CN"/>
        </w:rPr>
        <w:t>教育委员会是地方政府的一个执行机构</w:t>
      </w:r>
      <w:r w:rsidRPr="003F4F66">
        <w:rPr>
          <w:rFonts w:hint="eastAsia"/>
          <w:sz w:val="21"/>
          <w:szCs w:val="21"/>
          <w:lang w:eastAsia="zh-CN"/>
        </w:rPr>
        <w:t>，</w:t>
      </w:r>
      <w:r w:rsidRPr="003F4F66">
        <w:rPr>
          <w:sz w:val="21"/>
          <w:szCs w:val="21"/>
          <w:lang w:eastAsia="zh-CN"/>
        </w:rPr>
        <w:t>其女成员的人数和比例一直在增长，其事实依据是，</w:t>
      </w:r>
      <w:r w:rsidRPr="003F4F66">
        <w:rPr>
          <w:sz w:val="21"/>
          <w:szCs w:val="21"/>
          <w:lang w:eastAsia="zh-CN"/>
        </w:rPr>
        <w:t>20</w:t>
      </w:r>
      <w:r w:rsidRPr="003F4F66">
        <w:rPr>
          <w:rFonts w:hint="eastAsia"/>
          <w:sz w:val="21"/>
          <w:szCs w:val="21"/>
          <w:lang w:eastAsia="zh-CN"/>
        </w:rPr>
        <w:t>11</w:t>
      </w:r>
      <w:r w:rsidRPr="003F4F66">
        <w:rPr>
          <w:sz w:val="21"/>
          <w:szCs w:val="21"/>
          <w:lang w:eastAsia="zh-CN"/>
        </w:rPr>
        <w:t>年</w:t>
      </w:r>
      <w:r w:rsidRPr="003F4F66">
        <w:rPr>
          <w:sz w:val="21"/>
          <w:szCs w:val="21"/>
          <w:lang w:eastAsia="zh-CN"/>
        </w:rPr>
        <w:t>5</w:t>
      </w:r>
      <w:r w:rsidRPr="003F4F66">
        <w:rPr>
          <w:sz w:val="21"/>
          <w:szCs w:val="21"/>
          <w:lang w:eastAsia="zh-CN"/>
        </w:rPr>
        <w:t>月</w:t>
      </w:r>
      <w:r w:rsidRPr="003F4F66">
        <w:rPr>
          <w:rFonts w:hint="eastAsia"/>
          <w:sz w:val="21"/>
          <w:szCs w:val="21"/>
          <w:lang w:eastAsia="zh-CN"/>
        </w:rPr>
        <w:t>，</w:t>
      </w:r>
      <w:r w:rsidRPr="003F4F66">
        <w:rPr>
          <w:sz w:val="21"/>
          <w:szCs w:val="21"/>
          <w:lang w:eastAsia="zh-CN"/>
        </w:rPr>
        <w:t>女性占其成员总数的</w:t>
      </w:r>
      <w:r w:rsidRPr="003F4F66">
        <w:rPr>
          <w:rFonts w:hint="eastAsia"/>
          <w:sz w:val="21"/>
          <w:szCs w:val="21"/>
          <w:lang w:eastAsia="zh-CN"/>
        </w:rPr>
        <w:t>34</w:t>
      </w:r>
      <w:r w:rsidRPr="003F4F66">
        <w:rPr>
          <w:sz w:val="21"/>
          <w:szCs w:val="21"/>
          <w:lang w:eastAsia="zh-CN"/>
        </w:rPr>
        <w:t>.</w:t>
      </w:r>
      <w:r w:rsidRPr="003F4F66">
        <w:rPr>
          <w:rFonts w:hint="eastAsia"/>
          <w:sz w:val="21"/>
          <w:szCs w:val="21"/>
          <w:lang w:eastAsia="zh-CN"/>
        </w:rPr>
        <w:t>9</w:t>
      </w:r>
      <w:r w:rsidRPr="003F4F66">
        <w:rPr>
          <w:sz w:val="21"/>
          <w:szCs w:val="21"/>
          <w:lang w:eastAsia="zh-CN"/>
        </w:rPr>
        <w:t>%</w:t>
      </w:r>
      <w:r w:rsidRPr="003F4F66">
        <w:rPr>
          <w:sz w:val="21"/>
          <w:szCs w:val="21"/>
          <w:lang w:eastAsia="zh-CN"/>
        </w:rPr>
        <w:t>（</w:t>
      </w:r>
      <w:r w:rsidRPr="003F4F66">
        <w:rPr>
          <w:rFonts w:hint="eastAsia"/>
          <w:sz w:val="21"/>
          <w:szCs w:val="21"/>
          <w:lang w:eastAsia="zh-CN"/>
        </w:rPr>
        <w:t>2</w:t>
      </w:r>
      <w:r w:rsidRPr="003F4F66">
        <w:rPr>
          <w:sz w:val="21"/>
          <w:szCs w:val="21"/>
          <w:lang w:eastAsia="zh-CN"/>
        </w:rPr>
        <w:t xml:space="preserve"> </w:t>
      </w:r>
      <w:r w:rsidRPr="003F4F66">
        <w:rPr>
          <w:rFonts w:hint="eastAsia"/>
          <w:sz w:val="21"/>
          <w:szCs w:val="21"/>
          <w:lang w:eastAsia="zh-CN"/>
        </w:rPr>
        <w:t>6</w:t>
      </w:r>
      <w:r w:rsidRPr="003F4F66">
        <w:rPr>
          <w:sz w:val="21"/>
          <w:szCs w:val="21"/>
          <w:lang w:eastAsia="zh-CN"/>
        </w:rPr>
        <w:t>2</w:t>
      </w:r>
      <w:r w:rsidRPr="003F4F66">
        <w:rPr>
          <w:rFonts w:hint="eastAsia"/>
          <w:sz w:val="21"/>
          <w:szCs w:val="21"/>
          <w:lang w:eastAsia="zh-CN"/>
        </w:rPr>
        <w:t>0</w:t>
      </w:r>
      <w:r w:rsidRPr="003F4F66">
        <w:rPr>
          <w:sz w:val="21"/>
          <w:szCs w:val="21"/>
          <w:lang w:eastAsia="zh-CN"/>
        </w:rPr>
        <w:t>名）</w:t>
      </w:r>
      <w:r w:rsidRPr="003F4F66">
        <w:rPr>
          <w:rFonts w:hint="eastAsia"/>
          <w:sz w:val="21"/>
          <w:szCs w:val="21"/>
          <w:lang w:eastAsia="zh-CN"/>
        </w:rPr>
        <w:t>，而</w:t>
      </w:r>
      <w:r w:rsidRPr="003F4F66">
        <w:rPr>
          <w:sz w:val="21"/>
          <w:szCs w:val="21"/>
          <w:lang w:eastAsia="zh-CN"/>
        </w:rPr>
        <w:t>相比</w:t>
      </w:r>
      <w:r w:rsidRPr="003F4F66">
        <w:rPr>
          <w:rFonts w:hint="eastAsia"/>
          <w:sz w:val="21"/>
          <w:szCs w:val="21"/>
          <w:lang w:eastAsia="zh-CN"/>
        </w:rPr>
        <w:t>之下，</w:t>
      </w:r>
      <w:r w:rsidRPr="003F4F66">
        <w:rPr>
          <w:sz w:val="21"/>
          <w:szCs w:val="21"/>
          <w:lang w:eastAsia="zh-CN"/>
        </w:rPr>
        <w:t>200</w:t>
      </w:r>
      <w:r w:rsidRPr="003F4F66">
        <w:rPr>
          <w:rFonts w:hint="eastAsia"/>
          <w:sz w:val="21"/>
          <w:szCs w:val="21"/>
          <w:lang w:eastAsia="zh-CN"/>
        </w:rPr>
        <w:t>3</w:t>
      </w:r>
      <w:r w:rsidRPr="003F4F66">
        <w:rPr>
          <w:sz w:val="21"/>
          <w:szCs w:val="21"/>
          <w:lang w:eastAsia="zh-CN"/>
        </w:rPr>
        <w:t>年</w:t>
      </w:r>
      <w:r w:rsidRPr="003F4F66">
        <w:rPr>
          <w:sz w:val="21"/>
          <w:szCs w:val="21"/>
          <w:lang w:eastAsia="zh-CN"/>
        </w:rPr>
        <w:t>5</w:t>
      </w:r>
      <w:r w:rsidRPr="003F4F66">
        <w:rPr>
          <w:sz w:val="21"/>
          <w:szCs w:val="21"/>
          <w:lang w:eastAsia="zh-CN"/>
        </w:rPr>
        <w:t>月</w:t>
      </w:r>
      <w:r w:rsidRPr="003F4F66">
        <w:rPr>
          <w:rFonts w:hint="eastAsia"/>
          <w:sz w:val="21"/>
          <w:szCs w:val="21"/>
          <w:lang w:eastAsia="zh-CN"/>
        </w:rPr>
        <w:t>仅占</w:t>
      </w:r>
      <w:r w:rsidRPr="003F4F66">
        <w:rPr>
          <w:sz w:val="21"/>
          <w:szCs w:val="21"/>
          <w:lang w:eastAsia="zh-CN"/>
        </w:rPr>
        <w:t>2</w:t>
      </w:r>
      <w:r w:rsidRPr="003F4F66">
        <w:rPr>
          <w:rFonts w:hint="eastAsia"/>
          <w:sz w:val="21"/>
          <w:szCs w:val="21"/>
          <w:lang w:eastAsia="zh-CN"/>
        </w:rPr>
        <w:t>4</w:t>
      </w:r>
      <w:r w:rsidRPr="003F4F66">
        <w:rPr>
          <w:sz w:val="21"/>
          <w:szCs w:val="21"/>
          <w:lang w:eastAsia="zh-CN"/>
        </w:rPr>
        <w:t>.</w:t>
      </w:r>
      <w:r w:rsidRPr="003F4F66">
        <w:rPr>
          <w:rFonts w:hint="eastAsia"/>
          <w:sz w:val="21"/>
          <w:szCs w:val="21"/>
          <w:lang w:eastAsia="zh-CN"/>
        </w:rPr>
        <w:t>8</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女警官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238. </w:t>
      </w:r>
      <w:r w:rsidRPr="003F4F66">
        <w:rPr>
          <w:sz w:val="21"/>
          <w:szCs w:val="21"/>
          <w:lang w:eastAsia="zh-CN"/>
        </w:rPr>
        <w:tab/>
      </w:r>
      <w:r w:rsidRPr="003F4F66">
        <w:rPr>
          <w:rFonts w:hint="eastAsia"/>
          <w:sz w:val="21"/>
          <w:szCs w:val="21"/>
          <w:lang w:eastAsia="zh-CN"/>
        </w:rPr>
        <w:t>截至</w:t>
      </w:r>
      <w:smartTag w:uri="urn:schemas-microsoft-com:office:smarttags" w:element="chsdate">
        <w:smartTagPr>
          <w:attr w:name="Year" w:val="2013"/>
          <w:attr w:name="Month" w:val="4"/>
          <w:attr w:name="Day" w:val="1"/>
          <w:attr w:name="IsLunarDate" w:val="False"/>
          <w:attr w:name="IsROCDate" w:val="False"/>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sz w:val="21"/>
            <w:szCs w:val="21"/>
            <w:lang w:eastAsia="zh-CN"/>
          </w:rPr>
          <w:t>4</w:t>
        </w:r>
        <w:r w:rsidRPr="003F4F66">
          <w:rPr>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sz w:val="21"/>
          <w:szCs w:val="21"/>
          <w:lang w:eastAsia="zh-CN"/>
        </w:rPr>
        <w:t>，都道府县女警官的总人数约为</w:t>
      </w:r>
      <w:r w:rsidRPr="003F4F66">
        <w:rPr>
          <w:sz w:val="21"/>
          <w:szCs w:val="21"/>
          <w:lang w:eastAsia="zh-CN"/>
        </w:rPr>
        <w:t>1</w:t>
      </w:r>
      <w:r w:rsidRPr="003F4F66">
        <w:rPr>
          <w:rFonts w:hint="eastAsia"/>
          <w:sz w:val="21"/>
          <w:szCs w:val="21"/>
          <w:lang w:eastAsia="zh-CN"/>
        </w:rPr>
        <w:t>8</w:t>
      </w:r>
      <w:r w:rsidRPr="003F4F66">
        <w:rPr>
          <w:sz w:val="21"/>
          <w:szCs w:val="21"/>
          <w:lang w:eastAsia="zh-CN"/>
        </w:rPr>
        <w:t xml:space="preserve"> </w:t>
      </w:r>
      <w:r w:rsidRPr="003F4F66">
        <w:rPr>
          <w:rFonts w:hint="eastAsia"/>
          <w:sz w:val="21"/>
          <w:szCs w:val="21"/>
          <w:lang w:eastAsia="zh-CN"/>
        </w:rPr>
        <w:t>7</w:t>
      </w:r>
      <w:r w:rsidRPr="003F4F66">
        <w:rPr>
          <w:sz w:val="21"/>
          <w:szCs w:val="21"/>
          <w:lang w:eastAsia="zh-CN"/>
        </w:rPr>
        <w:t>00</w:t>
      </w:r>
      <w:r w:rsidRPr="003F4F66">
        <w:rPr>
          <w:sz w:val="21"/>
          <w:szCs w:val="21"/>
          <w:lang w:eastAsia="zh-CN"/>
        </w:rPr>
        <w:t>人（占警官总</w:t>
      </w:r>
      <w:r w:rsidRPr="003F4F66">
        <w:rPr>
          <w:rFonts w:hint="eastAsia"/>
          <w:sz w:val="21"/>
          <w:szCs w:val="21"/>
          <w:lang w:eastAsia="zh-CN"/>
        </w:rPr>
        <w:t>人</w:t>
      </w:r>
      <w:r w:rsidRPr="003F4F66">
        <w:rPr>
          <w:sz w:val="21"/>
          <w:szCs w:val="21"/>
          <w:lang w:eastAsia="zh-CN"/>
        </w:rPr>
        <w:t>数的</w:t>
      </w:r>
      <w:r w:rsidRPr="003F4F66">
        <w:rPr>
          <w:rFonts w:hint="eastAsia"/>
          <w:sz w:val="21"/>
          <w:szCs w:val="21"/>
          <w:lang w:eastAsia="zh-CN"/>
        </w:rPr>
        <w:t>7</w:t>
      </w:r>
      <w:r w:rsidRPr="003F4F66">
        <w:rPr>
          <w:sz w:val="21"/>
          <w:szCs w:val="21"/>
          <w:lang w:eastAsia="zh-CN"/>
        </w:rPr>
        <w:t>.</w:t>
      </w:r>
      <w:r w:rsidRPr="003F4F66">
        <w:rPr>
          <w:rFonts w:hint="eastAsia"/>
          <w:sz w:val="21"/>
          <w:szCs w:val="21"/>
          <w:lang w:eastAsia="zh-CN"/>
        </w:rPr>
        <w:t>2</w:t>
      </w:r>
      <w:r w:rsidRPr="003F4F66">
        <w:rPr>
          <w:sz w:val="21"/>
          <w:szCs w:val="21"/>
          <w:lang w:eastAsia="zh-CN"/>
        </w:rPr>
        <w:t>%</w:t>
      </w:r>
      <w:r w:rsidRPr="003F4F66">
        <w:rPr>
          <w:sz w:val="21"/>
          <w:szCs w:val="21"/>
          <w:lang w:eastAsia="zh-CN"/>
        </w:rPr>
        <w:t>），</w:t>
      </w:r>
      <w:r w:rsidRPr="003F4F66">
        <w:rPr>
          <w:rFonts w:hint="eastAsia"/>
          <w:sz w:val="21"/>
          <w:szCs w:val="21"/>
          <w:lang w:eastAsia="zh-CN"/>
        </w:rPr>
        <w:t>比上次报告期间（</w:t>
      </w:r>
      <w:r w:rsidRPr="003F4F66">
        <w:rPr>
          <w:rFonts w:hint="eastAsia"/>
          <w:sz w:val="21"/>
          <w:szCs w:val="21"/>
          <w:lang w:eastAsia="zh-CN"/>
        </w:rPr>
        <w:t>2005</w:t>
      </w:r>
      <w:r w:rsidRPr="003F4F66">
        <w:rPr>
          <w:rFonts w:hint="eastAsia"/>
          <w:sz w:val="21"/>
          <w:szCs w:val="21"/>
          <w:lang w:eastAsia="zh-CN"/>
        </w:rPr>
        <w:t>年）增加了约</w:t>
      </w:r>
      <w:r w:rsidRPr="003F4F66">
        <w:rPr>
          <w:rFonts w:hint="eastAsia"/>
          <w:sz w:val="21"/>
          <w:szCs w:val="21"/>
          <w:lang w:eastAsia="zh-CN"/>
        </w:rPr>
        <w:t>1.6</w:t>
      </w:r>
      <w:r w:rsidRPr="003F4F66">
        <w:rPr>
          <w:rFonts w:hint="eastAsia"/>
          <w:sz w:val="21"/>
          <w:szCs w:val="21"/>
          <w:lang w:eastAsia="zh-CN"/>
        </w:rPr>
        <w:t>倍。以前，许多女警官被分配到交通领域，而现在越来越多的女警官被分配到其他各工作领域。在受害者为妇女的性犯罪案件或配偶暴力案件中，她们利用自己的能力和自身特点开展调查并为受害者提供支助。由于受聘和晋升的女警官越来越多，已开展工作为女警官创造更好的工作环境，如在警务站设立女性休息室，并为其雇佣婴儿保姆提供补贴。</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8</w:t>
      </w:r>
      <w:r w:rsidRPr="003F4F66">
        <w:rPr>
          <w:rFonts w:eastAsia="SimHei" w:hint="eastAsia"/>
          <w:sz w:val="21"/>
          <w:szCs w:val="21"/>
          <w:lang w:eastAsia="zh-CN"/>
        </w:rPr>
        <w:t>条（平等参与国际活动）</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妇女参与国际领域</w:t>
      </w:r>
      <w:r w:rsidRPr="003F4F66">
        <w:rPr>
          <w:rFonts w:eastAsia="SimHei" w:hint="eastAsia"/>
          <w:sz w:val="21"/>
          <w:szCs w:val="21"/>
          <w:lang w:eastAsia="zh-CN"/>
        </w:rPr>
        <w:t>政策制定</w:t>
      </w:r>
      <w:r w:rsidRPr="003F4F66">
        <w:rPr>
          <w:rFonts w:eastAsia="SimHei"/>
          <w:sz w:val="21"/>
          <w:szCs w:val="21"/>
          <w:lang w:eastAsia="zh-CN"/>
        </w:rPr>
        <w:t>进程</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妇女参与国际会议的情况</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239. </w:t>
      </w:r>
      <w:r w:rsidRPr="003F4F66">
        <w:rPr>
          <w:sz w:val="21"/>
          <w:szCs w:val="21"/>
          <w:lang w:eastAsia="zh-CN"/>
        </w:rPr>
        <w:tab/>
      </w:r>
      <w:r w:rsidRPr="003F4F66">
        <w:rPr>
          <w:sz w:val="21"/>
          <w:szCs w:val="21"/>
          <w:lang w:eastAsia="zh-CN"/>
        </w:rPr>
        <w:t>在</w:t>
      </w:r>
      <w:r w:rsidRPr="003F4F66">
        <w:rPr>
          <w:sz w:val="21"/>
          <w:szCs w:val="21"/>
          <w:lang w:eastAsia="zh-CN"/>
        </w:rPr>
        <w:t>200</w:t>
      </w:r>
      <w:r w:rsidRPr="003F4F66">
        <w:rPr>
          <w:rFonts w:hint="eastAsia"/>
          <w:sz w:val="21"/>
          <w:szCs w:val="21"/>
          <w:lang w:eastAsia="zh-CN"/>
        </w:rPr>
        <w:t>6</w:t>
      </w:r>
      <w:r w:rsidRPr="003F4F66">
        <w:rPr>
          <w:sz w:val="21"/>
          <w:szCs w:val="21"/>
          <w:lang w:eastAsia="zh-CN"/>
        </w:rPr>
        <w:t>年</w:t>
      </w:r>
      <w:r w:rsidRPr="003F4F66">
        <w:rPr>
          <w:rFonts w:hint="eastAsia"/>
          <w:sz w:val="21"/>
          <w:szCs w:val="21"/>
          <w:lang w:eastAsia="zh-CN"/>
        </w:rPr>
        <w:t>7</w:t>
      </w:r>
      <w:r w:rsidRPr="003F4F66">
        <w:rPr>
          <w:sz w:val="21"/>
          <w:szCs w:val="21"/>
          <w:lang w:eastAsia="zh-CN"/>
        </w:rPr>
        <w:t>月至</w:t>
      </w: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12</w:t>
      </w:r>
      <w:r w:rsidRPr="003F4F66">
        <w:rPr>
          <w:sz w:val="21"/>
          <w:szCs w:val="21"/>
          <w:lang w:eastAsia="zh-CN"/>
        </w:rPr>
        <w:t>月期间，由内阁</w:t>
      </w:r>
      <w:r w:rsidRPr="003F4F66">
        <w:rPr>
          <w:rFonts w:hint="eastAsia"/>
          <w:sz w:val="21"/>
          <w:szCs w:val="21"/>
          <w:lang w:eastAsia="zh-CN"/>
        </w:rPr>
        <w:t>决定</w:t>
      </w:r>
      <w:r w:rsidRPr="003F4F66">
        <w:rPr>
          <w:sz w:val="21"/>
          <w:szCs w:val="21"/>
          <w:lang w:eastAsia="zh-CN"/>
        </w:rPr>
        <w:t>任命的代表、副代表和顾问有</w:t>
      </w:r>
      <w:r w:rsidRPr="003F4F66">
        <w:rPr>
          <w:rFonts w:hint="eastAsia"/>
          <w:sz w:val="21"/>
          <w:szCs w:val="21"/>
          <w:lang w:eastAsia="zh-CN"/>
        </w:rPr>
        <w:t>151</w:t>
      </w:r>
      <w:r w:rsidRPr="003F4F66">
        <w:rPr>
          <w:sz w:val="21"/>
          <w:szCs w:val="21"/>
          <w:lang w:eastAsia="zh-CN"/>
        </w:rPr>
        <w:t>人。其中，由内阁</w:t>
      </w:r>
      <w:r w:rsidRPr="003F4F66">
        <w:rPr>
          <w:rFonts w:hint="eastAsia"/>
          <w:sz w:val="21"/>
          <w:szCs w:val="21"/>
          <w:lang w:eastAsia="zh-CN"/>
        </w:rPr>
        <w:t>决定</w:t>
      </w:r>
      <w:r w:rsidRPr="003F4F66">
        <w:rPr>
          <w:sz w:val="21"/>
          <w:szCs w:val="21"/>
          <w:lang w:eastAsia="zh-CN"/>
        </w:rPr>
        <w:t>任命的女代表出席了</w:t>
      </w:r>
      <w:r w:rsidRPr="003F4F66">
        <w:rPr>
          <w:sz w:val="21"/>
          <w:szCs w:val="21"/>
          <w:lang w:eastAsia="zh-CN"/>
        </w:rPr>
        <w:t>3</w:t>
      </w:r>
      <w:r w:rsidRPr="003F4F66">
        <w:rPr>
          <w:rFonts w:hint="eastAsia"/>
          <w:sz w:val="21"/>
          <w:szCs w:val="21"/>
          <w:lang w:eastAsia="zh-CN"/>
        </w:rPr>
        <w:t>6</w:t>
      </w:r>
      <w:r w:rsidRPr="003F4F66">
        <w:rPr>
          <w:sz w:val="21"/>
          <w:szCs w:val="21"/>
          <w:lang w:eastAsia="zh-CN"/>
        </w:rPr>
        <w:t>次国际会议，</w:t>
      </w:r>
      <w:r w:rsidRPr="003F4F66">
        <w:rPr>
          <w:rFonts w:hint="eastAsia"/>
          <w:sz w:val="21"/>
          <w:szCs w:val="21"/>
          <w:lang w:eastAsia="zh-CN"/>
        </w:rPr>
        <w:t>大约相当于相关国际会议总数的</w:t>
      </w:r>
      <w:r w:rsidRPr="003F4F66">
        <w:rPr>
          <w:sz w:val="21"/>
          <w:szCs w:val="21"/>
          <w:lang w:eastAsia="zh-CN"/>
        </w:rPr>
        <w:t>2</w:t>
      </w:r>
      <w:r w:rsidRPr="003F4F66">
        <w:rPr>
          <w:rFonts w:hint="eastAsia"/>
          <w:sz w:val="21"/>
          <w:szCs w:val="21"/>
          <w:lang w:eastAsia="zh-CN"/>
        </w:rPr>
        <w:t>4</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在国外工作的妇女</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a.</w:t>
      </w:r>
      <w:r w:rsidRPr="003F4F66">
        <w:rPr>
          <w:rFonts w:eastAsia="SimHei"/>
          <w:sz w:val="21"/>
          <w:szCs w:val="21"/>
          <w:lang w:eastAsia="zh-CN"/>
        </w:rPr>
        <w:tab/>
      </w:r>
      <w:r>
        <w:rPr>
          <w:rFonts w:eastAsia="SimHei" w:hint="eastAsia"/>
          <w:sz w:val="21"/>
          <w:szCs w:val="21"/>
          <w:lang w:eastAsia="zh-CN"/>
        </w:rPr>
        <w:tab/>
      </w:r>
      <w:r w:rsidRPr="003F4F66">
        <w:rPr>
          <w:rFonts w:eastAsia="SimHei" w:hint="eastAsia"/>
          <w:sz w:val="21"/>
          <w:szCs w:val="21"/>
          <w:lang w:eastAsia="zh-CN"/>
        </w:rPr>
        <w:t>国际组织</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240. </w:t>
      </w:r>
      <w:r w:rsidRPr="003F4F66">
        <w:rPr>
          <w:sz w:val="21"/>
          <w:szCs w:val="21"/>
          <w:lang w:eastAsia="zh-CN"/>
        </w:rPr>
        <w:tab/>
      </w:r>
      <w:r w:rsidRPr="003F4F66">
        <w:rPr>
          <w:rFonts w:hint="eastAsia"/>
          <w:sz w:val="21"/>
          <w:szCs w:val="21"/>
          <w:lang w:eastAsia="zh-CN"/>
        </w:rPr>
        <w:t>日本妇女参与联合国组织的情况见统计附件</w:t>
      </w:r>
      <w:r w:rsidRPr="003F4F66">
        <w:rPr>
          <w:rFonts w:hint="eastAsia"/>
          <w:sz w:val="21"/>
          <w:szCs w:val="21"/>
          <w:lang w:eastAsia="zh-CN"/>
        </w:rPr>
        <w:t>52</w:t>
      </w:r>
      <w:r w:rsidRPr="003F4F66">
        <w:rPr>
          <w:rFonts w:hint="eastAsia"/>
          <w:sz w:val="21"/>
          <w:szCs w:val="21"/>
          <w:lang w:eastAsia="zh-CN"/>
        </w:rPr>
        <w:t>。</w:t>
      </w:r>
      <w:r w:rsidRPr="003F4F66">
        <w:rPr>
          <w:sz w:val="21"/>
          <w:szCs w:val="21"/>
          <w:lang w:eastAsia="zh-CN"/>
        </w:rPr>
        <w:t>日本妇女在主要国际组织</w:t>
      </w:r>
      <w:r w:rsidRPr="003F4F66">
        <w:rPr>
          <w:rFonts w:hint="eastAsia"/>
          <w:sz w:val="21"/>
          <w:szCs w:val="21"/>
          <w:lang w:eastAsia="zh-CN"/>
        </w:rPr>
        <w:t>，</w:t>
      </w:r>
      <w:r w:rsidRPr="003F4F66">
        <w:rPr>
          <w:sz w:val="21"/>
          <w:szCs w:val="21"/>
          <w:lang w:eastAsia="zh-CN"/>
        </w:rPr>
        <w:t>包括联合国</w:t>
      </w:r>
      <w:r w:rsidRPr="003F4F66">
        <w:rPr>
          <w:rFonts w:hint="eastAsia"/>
          <w:sz w:val="21"/>
          <w:szCs w:val="21"/>
          <w:lang w:eastAsia="zh-CN"/>
        </w:rPr>
        <w:t>，</w:t>
      </w:r>
      <w:r w:rsidRPr="003F4F66">
        <w:rPr>
          <w:sz w:val="21"/>
          <w:szCs w:val="21"/>
          <w:lang w:eastAsia="zh-CN"/>
        </w:rPr>
        <w:t>担任专业职务的人数有所增长</w:t>
      </w:r>
      <w:r w:rsidRPr="003F4F66">
        <w:rPr>
          <w:rFonts w:hint="eastAsia"/>
          <w:sz w:val="21"/>
          <w:szCs w:val="21"/>
          <w:lang w:eastAsia="zh-CN"/>
        </w:rPr>
        <w:t>。</w:t>
      </w:r>
      <w:r w:rsidRPr="003F4F66">
        <w:rPr>
          <w:sz w:val="21"/>
          <w:szCs w:val="21"/>
          <w:lang w:eastAsia="zh-CN"/>
        </w:rPr>
        <w:t>截至</w:t>
      </w: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sz w:val="21"/>
          <w:szCs w:val="21"/>
          <w:lang w:eastAsia="zh-CN"/>
        </w:rPr>
        <w:t>1</w:t>
      </w:r>
      <w:r w:rsidRPr="003F4F66">
        <w:rPr>
          <w:sz w:val="21"/>
          <w:szCs w:val="21"/>
          <w:lang w:eastAsia="zh-CN"/>
        </w:rPr>
        <w:t>月底，日本妇女</w:t>
      </w:r>
      <w:r w:rsidRPr="003F4F66">
        <w:rPr>
          <w:rFonts w:hint="eastAsia"/>
          <w:sz w:val="21"/>
          <w:szCs w:val="21"/>
          <w:lang w:eastAsia="zh-CN"/>
        </w:rPr>
        <w:t>担任联合国秘书处维持和平行动部亚洲和中东司干事、联合国环境规划署（环境署）区域合作司干事以及开发署驻哥斯达黎加协调员。</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大使</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241.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1980</w:t>
      </w:r>
      <w:r w:rsidRPr="003F4F66">
        <w:rPr>
          <w:rFonts w:hint="eastAsia"/>
          <w:sz w:val="21"/>
          <w:szCs w:val="21"/>
          <w:lang w:eastAsia="zh-CN"/>
        </w:rPr>
        <w:t>年日本任命首位女大使以来，共有</w:t>
      </w:r>
      <w:r w:rsidRPr="003F4F66">
        <w:rPr>
          <w:rFonts w:hint="eastAsia"/>
          <w:sz w:val="21"/>
          <w:szCs w:val="21"/>
          <w:lang w:eastAsia="zh-CN"/>
        </w:rPr>
        <w:t>17</w:t>
      </w:r>
      <w:r w:rsidRPr="003F4F66">
        <w:rPr>
          <w:rFonts w:hint="eastAsia"/>
          <w:sz w:val="21"/>
          <w:szCs w:val="21"/>
          <w:lang w:eastAsia="zh-CN"/>
        </w:rPr>
        <w:t>名女大使。</w:t>
      </w:r>
      <w:r w:rsidRPr="003F4F66">
        <w:rPr>
          <w:sz w:val="21"/>
          <w:szCs w:val="21"/>
          <w:lang w:eastAsia="zh-CN"/>
        </w:rPr>
        <w:t>截至</w:t>
      </w:r>
      <w:smartTag w:uri="urn:schemas-microsoft-com:office:smarttags" w:element="chsdate">
        <w:smartTagPr>
          <w:attr w:name="Year" w:val="2013"/>
          <w:attr w:name="Month" w:val="12"/>
          <w:attr w:name="Day" w:val="1"/>
          <w:attr w:name="IsLunarDate" w:val="False"/>
          <w:attr w:name="IsROCDate" w:val="False"/>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sz w:val="21"/>
            <w:szCs w:val="21"/>
            <w:lang w:eastAsia="zh-CN"/>
          </w:rPr>
          <w:t>12</w:t>
        </w:r>
        <w:r w:rsidRPr="003F4F66">
          <w:rPr>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sz w:val="21"/>
          <w:szCs w:val="21"/>
          <w:lang w:eastAsia="zh-CN"/>
        </w:rPr>
        <w:t>，有</w:t>
      </w:r>
      <w:r w:rsidRPr="003F4F66">
        <w:rPr>
          <w:rFonts w:hint="eastAsia"/>
          <w:sz w:val="21"/>
          <w:szCs w:val="21"/>
          <w:lang w:eastAsia="zh-CN"/>
        </w:rPr>
        <w:t>1</w:t>
      </w:r>
      <w:r w:rsidRPr="003F4F66">
        <w:rPr>
          <w:sz w:val="21"/>
          <w:szCs w:val="21"/>
          <w:lang w:eastAsia="zh-CN"/>
        </w:rPr>
        <w:t>名日本妇女担任驻</w:t>
      </w:r>
      <w:r w:rsidRPr="003F4F66">
        <w:rPr>
          <w:rFonts w:hint="eastAsia"/>
          <w:sz w:val="21"/>
          <w:szCs w:val="21"/>
          <w:lang w:eastAsia="zh-CN"/>
        </w:rPr>
        <w:t>立陶宛</w:t>
      </w:r>
      <w:r w:rsidRPr="003F4F66">
        <w:rPr>
          <w:sz w:val="21"/>
          <w:szCs w:val="21"/>
          <w:lang w:eastAsia="zh-CN"/>
        </w:rPr>
        <w:t>大使，占日本驻外大使总人数的</w:t>
      </w:r>
      <w:r w:rsidRPr="003F4F66">
        <w:rPr>
          <w:rFonts w:hint="eastAsia"/>
          <w:sz w:val="21"/>
          <w:szCs w:val="21"/>
          <w:lang w:eastAsia="zh-CN"/>
        </w:rPr>
        <w:t>0</w:t>
      </w:r>
      <w:r w:rsidRPr="003F4F66">
        <w:rPr>
          <w:sz w:val="21"/>
          <w:szCs w:val="21"/>
          <w:lang w:eastAsia="zh-CN"/>
        </w:rPr>
        <w:t>.</w:t>
      </w:r>
      <w:r w:rsidRPr="003F4F66">
        <w:rPr>
          <w:rFonts w:hint="eastAsia"/>
          <w:sz w:val="21"/>
          <w:szCs w:val="21"/>
          <w:lang w:eastAsia="zh-CN"/>
        </w:rPr>
        <w:t>7</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sz w:val="21"/>
          <w:szCs w:val="21"/>
          <w:lang w:eastAsia="zh-CN"/>
        </w:rPr>
        <w:t>驻外使领馆女职员</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242. </w:t>
      </w:r>
      <w:r w:rsidRPr="003F4F66">
        <w:rPr>
          <w:sz w:val="21"/>
          <w:szCs w:val="21"/>
          <w:lang w:eastAsia="zh-CN"/>
        </w:rPr>
        <w:tab/>
      </w:r>
      <w:r w:rsidRPr="003F4F66">
        <w:rPr>
          <w:sz w:val="21"/>
          <w:szCs w:val="21"/>
          <w:lang w:eastAsia="zh-CN"/>
        </w:rPr>
        <w:t>截至</w:t>
      </w:r>
      <w:smartTag w:uri="urn:schemas-microsoft-com:office:smarttags" w:element="chsdate">
        <w:smartTagPr>
          <w:attr w:name="Year" w:val="2013"/>
          <w:attr w:name="Month" w:val="12"/>
          <w:attr w:name="Day" w:val="1"/>
          <w:attr w:name="IsLunarDate" w:val="False"/>
          <w:attr w:name="IsROCDate" w:val="False"/>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12</w:t>
        </w:r>
        <w:r w:rsidRPr="003F4F66">
          <w:rPr>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sz w:val="21"/>
          <w:szCs w:val="21"/>
          <w:lang w:eastAsia="zh-CN"/>
        </w:rPr>
        <w:t>，有</w:t>
      </w:r>
      <w:r w:rsidRPr="003F4F66">
        <w:rPr>
          <w:sz w:val="21"/>
          <w:szCs w:val="21"/>
          <w:lang w:eastAsia="zh-CN"/>
        </w:rPr>
        <w:t xml:space="preserve">1 </w:t>
      </w:r>
      <w:r w:rsidRPr="003F4F66">
        <w:rPr>
          <w:rFonts w:hint="eastAsia"/>
          <w:sz w:val="21"/>
          <w:szCs w:val="21"/>
          <w:lang w:eastAsia="zh-CN"/>
        </w:rPr>
        <w:t>492</w:t>
      </w:r>
      <w:r w:rsidRPr="003F4F66">
        <w:rPr>
          <w:sz w:val="21"/>
          <w:szCs w:val="21"/>
          <w:lang w:eastAsia="zh-CN"/>
        </w:rPr>
        <w:t>名女职员在日本外务省任职，约占职员总人数的</w:t>
      </w:r>
      <w:r w:rsidRPr="003F4F66">
        <w:rPr>
          <w:sz w:val="21"/>
          <w:szCs w:val="21"/>
          <w:lang w:eastAsia="zh-CN"/>
        </w:rPr>
        <w:t>2</w:t>
      </w:r>
      <w:r w:rsidRPr="003F4F66">
        <w:rPr>
          <w:rFonts w:hint="eastAsia"/>
          <w:sz w:val="21"/>
          <w:szCs w:val="21"/>
          <w:lang w:eastAsia="zh-CN"/>
        </w:rPr>
        <w:t>6</w:t>
      </w:r>
      <w:r w:rsidRPr="003F4F66">
        <w:rPr>
          <w:sz w:val="21"/>
          <w:szCs w:val="21"/>
          <w:lang w:eastAsia="zh-CN"/>
        </w:rPr>
        <w:t>%</w:t>
      </w:r>
      <w:r w:rsidRPr="003F4F66">
        <w:rPr>
          <w:sz w:val="21"/>
          <w:szCs w:val="21"/>
          <w:lang w:eastAsia="zh-CN"/>
        </w:rPr>
        <w:t>。在海外机构任职的女职员有</w:t>
      </w:r>
      <w:r w:rsidRPr="003F4F66">
        <w:rPr>
          <w:rFonts w:hint="eastAsia"/>
          <w:sz w:val="21"/>
          <w:szCs w:val="21"/>
          <w:lang w:eastAsia="zh-CN"/>
        </w:rPr>
        <w:t>538</w:t>
      </w:r>
      <w:r w:rsidRPr="003F4F66">
        <w:rPr>
          <w:sz w:val="21"/>
          <w:szCs w:val="21"/>
          <w:lang w:eastAsia="zh-CN"/>
        </w:rPr>
        <w:t>人，约占海外机构工作人员总数的</w:t>
      </w:r>
      <w:r w:rsidRPr="003F4F66">
        <w:rPr>
          <w:sz w:val="21"/>
          <w:szCs w:val="21"/>
          <w:lang w:eastAsia="zh-CN"/>
        </w:rPr>
        <w:t>1</w:t>
      </w:r>
      <w:r w:rsidRPr="003F4F66">
        <w:rPr>
          <w:rFonts w:hint="eastAsia"/>
          <w:sz w:val="21"/>
          <w:szCs w:val="21"/>
          <w:lang w:eastAsia="zh-CN"/>
        </w:rPr>
        <w:t>6</w:t>
      </w:r>
      <w:r w:rsidRPr="003F4F66">
        <w:rPr>
          <w:sz w:val="21"/>
          <w:szCs w:val="21"/>
          <w:lang w:eastAsia="zh-CN"/>
        </w:rPr>
        <w:t>%</w:t>
      </w:r>
      <w:r w:rsidRPr="003F4F66">
        <w:rPr>
          <w:sz w:val="21"/>
          <w:szCs w:val="21"/>
          <w:lang w:eastAsia="zh-CN"/>
        </w:rPr>
        <w:t>（截至</w:t>
      </w:r>
      <w:smartTag w:uri="urn:schemas-microsoft-com:office:smarttags" w:element="chsdate">
        <w:smartTagPr>
          <w:attr w:name="Year" w:val="2013"/>
          <w:attr w:name="Month" w:val="12"/>
          <w:attr w:name="Day" w:val="1"/>
          <w:attr w:name="IsLunarDate" w:val="False"/>
          <w:attr w:name="IsROCDate" w:val="False"/>
        </w:smartTagPr>
        <w:r w:rsidRPr="003F4F66">
          <w:rPr>
            <w:sz w:val="21"/>
            <w:szCs w:val="21"/>
            <w:lang w:eastAsia="zh-CN"/>
          </w:rPr>
          <w:t>20</w:t>
        </w:r>
        <w:r w:rsidRPr="003F4F66">
          <w:rPr>
            <w:rFonts w:hint="eastAsia"/>
            <w:sz w:val="21"/>
            <w:szCs w:val="21"/>
            <w:lang w:eastAsia="zh-CN"/>
          </w:rPr>
          <w:t>13</w:t>
        </w:r>
        <w:r w:rsidRPr="003F4F66">
          <w:rPr>
            <w:sz w:val="21"/>
            <w:szCs w:val="21"/>
            <w:lang w:eastAsia="zh-CN"/>
          </w:rPr>
          <w:t>年</w:t>
        </w:r>
        <w:r w:rsidRPr="003F4F66">
          <w:rPr>
            <w:rFonts w:hint="eastAsia"/>
            <w:sz w:val="21"/>
            <w:szCs w:val="21"/>
            <w:lang w:eastAsia="zh-CN"/>
          </w:rPr>
          <w:t>12</w:t>
        </w:r>
        <w:r w:rsidRPr="003F4F66">
          <w:rPr>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sz w:val="21"/>
          <w:szCs w:val="21"/>
          <w:lang w:eastAsia="zh-CN"/>
        </w:rPr>
        <w:t>国际和平合作行动</w:t>
      </w:r>
      <w:r w:rsidRPr="003F4F66">
        <w:rPr>
          <w:rFonts w:eastAsia="SimHei" w:hint="eastAsia"/>
          <w:sz w:val="21"/>
          <w:szCs w:val="21"/>
          <w:lang w:eastAsia="zh-CN"/>
        </w:rPr>
        <w:t>派出人员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243. </w:t>
      </w:r>
      <w:r w:rsidRPr="003F4F66">
        <w:rPr>
          <w:sz w:val="21"/>
          <w:szCs w:val="21"/>
          <w:lang w:eastAsia="zh-CN"/>
        </w:rPr>
        <w:tab/>
      </w:r>
      <w:r w:rsidRPr="003F4F66">
        <w:rPr>
          <w:rFonts w:hint="eastAsia"/>
          <w:sz w:val="21"/>
          <w:szCs w:val="21"/>
          <w:lang w:eastAsia="zh-CN"/>
        </w:rPr>
        <w:t>在</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5</w:t>
      </w:r>
      <w:r w:rsidRPr="003F4F66">
        <w:rPr>
          <w:rFonts w:hint="eastAsia"/>
          <w:sz w:val="21"/>
          <w:szCs w:val="21"/>
          <w:lang w:eastAsia="zh-CN"/>
        </w:rPr>
        <w:t>月至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月期间，共有</w:t>
      </w:r>
      <w:r w:rsidRPr="003F4F66">
        <w:rPr>
          <w:rFonts w:hint="eastAsia"/>
          <w:sz w:val="21"/>
          <w:szCs w:val="21"/>
          <w:lang w:eastAsia="zh-CN"/>
        </w:rPr>
        <w:t>61</w:t>
      </w:r>
      <w:r w:rsidRPr="003F4F66">
        <w:rPr>
          <w:sz w:val="21"/>
          <w:szCs w:val="21"/>
          <w:lang w:eastAsia="zh-CN"/>
        </w:rPr>
        <w:t>名女自卫队员参与</w:t>
      </w:r>
      <w:r w:rsidRPr="003F4F66">
        <w:rPr>
          <w:rFonts w:hint="eastAsia"/>
          <w:sz w:val="21"/>
          <w:szCs w:val="21"/>
          <w:lang w:eastAsia="zh-CN"/>
        </w:rPr>
        <w:t>了南苏丹等地</w:t>
      </w:r>
      <w:r w:rsidRPr="003F4F66">
        <w:rPr>
          <w:sz w:val="21"/>
          <w:szCs w:val="21"/>
          <w:lang w:eastAsia="zh-CN"/>
        </w:rPr>
        <w:t>的国际和平合作</w:t>
      </w:r>
      <w:r w:rsidRPr="003F4F66">
        <w:rPr>
          <w:rFonts w:hint="eastAsia"/>
          <w:sz w:val="21"/>
          <w:szCs w:val="21"/>
          <w:lang w:eastAsia="zh-CN"/>
        </w:rPr>
        <w:t>任务；</w:t>
      </w:r>
      <w:r w:rsidRPr="003F4F66">
        <w:rPr>
          <w:sz w:val="21"/>
          <w:szCs w:val="21"/>
          <w:lang w:eastAsia="zh-CN"/>
        </w:rPr>
        <w:t>有</w:t>
      </w:r>
      <w:r w:rsidRPr="003F4F66">
        <w:rPr>
          <w:rFonts w:hint="eastAsia"/>
          <w:sz w:val="21"/>
          <w:szCs w:val="21"/>
          <w:lang w:eastAsia="zh-CN"/>
        </w:rPr>
        <w:t>77</w:t>
      </w:r>
      <w:r w:rsidRPr="003F4F66">
        <w:rPr>
          <w:sz w:val="21"/>
          <w:szCs w:val="21"/>
          <w:lang w:eastAsia="zh-CN"/>
        </w:rPr>
        <w:t>名女自卫队员参与</w:t>
      </w:r>
      <w:r w:rsidRPr="003F4F66">
        <w:rPr>
          <w:rFonts w:hint="eastAsia"/>
          <w:sz w:val="21"/>
          <w:szCs w:val="21"/>
          <w:lang w:eastAsia="zh-CN"/>
        </w:rPr>
        <w:t>了菲律宾和其他灾区的</w:t>
      </w:r>
      <w:r w:rsidRPr="003F4F66">
        <w:rPr>
          <w:sz w:val="21"/>
          <w:szCs w:val="21"/>
          <w:lang w:eastAsia="zh-CN"/>
        </w:rPr>
        <w:t>国际救灾行动</w:t>
      </w:r>
      <w:r w:rsidRPr="003F4F66">
        <w:rPr>
          <w:rFonts w:hint="eastAsia"/>
          <w:sz w:val="21"/>
          <w:szCs w:val="21"/>
          <w:lang w:eastAsia="zh-CN"/>
        </w:rPr>
        <w:t>；</w:t>
      </w:r>
      <w:r w:rsidRPr="003F4F66">
        <w:rPr>
          <w:sz w:val="21"/>
          <w:szCs w:val="21"/>
          <w:lang w:eastAsia="zh-CN"/>
        </w:rPr>
        <w:t>有</w:t>
      </w:r>
      <w:r w:rsidRPr="003F4F66">
        <w:rPr>
          <w:rFonts w:hint="eastAsia"/>
          <w:sz w:val="21"/>
          <w:szCs w:val="21"/>
          <w:lang w:eastAsia="zh-CN"/>
        </w:rPr>
        <w:t>42</w:t>
      </w:r>
      <w:r w:rsidRPr="003F4F66">
        <w:rPr>
          <w:sz w:val="21"/>
          <w:szCs w:val="21"/>
          <w:lang w:eastAsia="zh-CN"/>
        </w:rPr>
        <w:t>名女自卫队员在伊拉克参与人道主义和重建援助；有</w:t>
      </w:r>
      <w:r w:rsidRPr="003F4F66">
        <w:rPr>
          <w:rFonts w:hint="eastAsia"/>
          <w:sz w:val="21"/>
          <w:szCs w:val="21"/>
          <w:lang w:eastAsia="zh-CN"/>
        </w:rPr>
        <w:t>68</w:t>
      </w:r>
      <w:r w:rsidRPr="003F4F66">
        <w:rPr>
          <w:sz w:val="21"/>
          <w:szCs w:val="21"/>
          <w:lang w:eastAsia="zh-CN"/>
        </w:rPr>
        <w:t>名女自卫队员在印度洋地区参与应对国际恐怖主义的支</w:t>
      </w:r>
      <w:r w:rsidRPr="003F4F66">
        <w:rPr>
          <w:rFonts w:hint="eastAsia"/>
          <w:sz w:val="21"/>
          <w:szCs w:val="21"/>
          <w:lang w:eastAsia="zh-CN"/>
        </w:rPr>
        <w:t>助</w:t>
      </w:r>
      <w:r w:rsidRPr="003F4F66">
        <w:rPr>
          <w:sz w:val="21"/>
          <w:szCs w:val="21"/>
          <w:lang w:eastAsia="zh-CN"/>
        </w:rPr>
        <w:t>行动。这些女自卫队员受命负责</w:t>
      </w:r>
      <w:r w:rsidRPr="003F4F66">
        <w:rPr>
          <w:rFonts w:hint="eastAsia"/>
          <w:sz w:val="21"/>
          <w:szCs w:val="21"/>
          <w:lang w:eastAsia="zh-CN"/>
        </w:rPr>
        <w:t>公共卫生</w:t>
      </w:r>
      <w:r w:rsidRPr="003F4F66">
        <w:rPr>
          <w:sz w:val="21"/>
          <w:szCs w:val="21"/>
          <w:lang w:eastAsia="zh-CN"/>
        </w:rPr>
        <w:t>、运输和通信领域的行动</w:t>
      </w:r>
      <w:r w:rsidRPr="003F4F66">
        <w:rPr>
          <w:rFonts w:hint="eastAsia"/>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性别与发展</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官方发展援助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244. </w:t>
      </w:r>
      <w:r w:rsidRPr="003F4F66">
        <w:rPr>
          <w:sz w:val="21"/>
          <w:szCs w:val="21"/>
          <w:lang w:eastAsia="zh-CN"/>
        </w:rPr>
        <w:tab/>
      </w:r>
      <w:r w:rsidRPr="003F4F66">
        <w:rPr>
          <w:rFonts w:hint="eastAsia"/>
          <w:sz w:val="21"/>
          <w:szCs w:val="21"/>
          <w:lang w:eastAsia="zh-CN"/>
        </w:rPr>
        <w:t>2005</w:t>
      </w:r>
      <w:r w:rsidRPr="003F4F66">
        <w:rPr>
          <w:rFonts w:hint="eastAsia"/>
          <w:sz w:val="21"/>
          <w:szCs w:val="21"/>
          <w:lang w:eastAsia="zh-CN"/>
        </w:rPr>
        <w:t>年，</w:t>
      </w:r>
      <w:r w:rsidRPr="003F4F66">
        <w:rPr>
          <w:sz w:val="21"/>
          <w:szCs w:val="21"/>
          <w:lang w:eastAsia="zh-CN"/>
        </w:rPr>
        <w:t>日本宣布了</w:t>
      </w:r>
      <w:r w:rsidRPr="003F4F66">
        <w:rPr>
          <w:rFonts w:hint="eastAsia"/>
          <w:sz w:val="21"/>
          <w:szCs w:val="21"/>
          <w:lang w:eastAsia="zh-CN"/>
        </w:rPr>
        <w:t>《</w:t>
      </w:r>
      <w:r w:rsidRPr="003F4F66">
        <w:rPr>
          <w:sz w:val="21"/>
          <w:szCs w:val="21"/>
          <w:lang w:eastAsia="zh-CN"/>
        </w:rPr>
        <w:t>性别与发展倡议</w:t>
      </w:r>
      <w:r w:rsidRPr="003F4F66">
        <w:rPr>
          <w:rFonts w:hint="eastAsia"/>
          <w:sz w:val="21"/>
          <w:szCs w:val="21"/>
          <w:lang w:eastAsia="zh-CN"/>
        </w:rPr>
        <w:t>》</w:t>
      </w:r>
      <w:r w:rsidRPr="003F4F66">
        <w:rPr>
          <w:sz w:val="21"/>
          <w:szCs w:val="21"/>
          <w:lang w:eastAsia="zh-CN"/>
        </w:rPr>
        <w:t>，</w:t>
      </w:r>
      <w:r w:rsidRPr="003F4F66">
        <w:rPr>
          <w:rFonts w:hint="eastAsia"/>
          <w:sz w:val="21"/>
          <w:szCs w:val="21"/>
          <w:lang w:eastAsia="zh-CN"/>
        </w:rPr>
        <w:t>旨在通过从确定需求到政策规划，以及方案的制定、实施、监测和评价的过程的一系列程序，</w:t>
      </w:r>
      <w:r w:rsidRPr="003F4F66">
        <w:rPr>
          <w:sz w:val="21"/>
          <w:szCs w:val="21"/>
          <w:lang w:eastAsia="zh-CN"/>
        </w:rPr>
        <w:t>将性别主流化问题广泛纳入其官方发展援助</w:t>
      </w:r>
      <w:r w:rsidRPr="003F4F66">
        <w:rPr>
          <w:rFonts w:hint="eastAsia"/>
          <w:sz w:val="21"/>
          <w:szCs w:val="21"/>
          <w:lang w:eastAsia="zh-CN"/>
        </w:rPr>
        <w:t>。</w:t>
      </w:r>
      <w:r w:rsidRPr="003F4F66">
        <w:rPr>
          <w:sz w:val="21"/>
          <w:szCs w:val="21"/>
          <w:lang w:eastAsia="zh-CN"/>
        </w:rPr>
        <w:t>通过向发展中国家提供政策和制度援助，日本谋求铲除性别不平等的根源。</w:t>
      </w:r>
      <w:r w:rsidRPr="003F4F66">
        <w:rPr>
          <w:rFonts w:hint="eastAsia"/>
          <w:sz w:val="21"/>
          <w:szCs w:val="21"/>
          <w:lang w:eastAsia="zh-CN"/>
        </w:rPr>
        <w:t>2012</w:t>
      </w:r>
      <w:r w:rsidRPr="003F4F66">
        <w:rPr>
          <w:rFonts w:hint="eastAsia"/>
          <w:sz w:val="21"/>
          <w:szCs w:val="21"/>
          <w:lang w:eastAsia="zh-CN"/>
        </w:rPr>
        <w:t>年，开展了对</w:t>
      </w:r>
      <w:r w:rsidRPr="003F4F66">
        <w:rPr>
          <w:sz w:val="21"/>
          <w:szCs w:val="21"/>
          <w:lang w:eastAsia="zh-CN"/>
        </w:rPr>
        <w:t>官方发展援助</w:t>
      </w:r>
      <w:r w:rsidRPr="003F4F66">
        <w:rPr>
          <w:rFonts w:hint="eastAsia"/>
          <w:sz w:val="21"/>
          <w:szCs w:val="21"/>
          <w:lang w:eastAsia="zh-CN"/>
        </w:rPr>
        <w:t>的第三方评价以评估《</w:t>
      </w:r>
      <w:r w:rsidRPr="003F4F66">
        <w:rPr>
          <w:sz w:val="21"/>
          <w:szCs w:val="21"/>
          <w:lang w:eastAsia="zh-CN"/>
        </w:rPr>
        <w:t>性别与发展倡议</w:t>
      </w:r>
      <w:r w:rsidRPr="003F4F66">
        <w:rPr>
          <w:rFonts w:hint="eastAsia"/>
          <w:sz w:val="21"/>
          <w:szCs w:val="21"/>
          <w:lang w:eastAsia="zh-CN"/>
        </w:rPr>
        <w:t>》。作为对此次评价的回应，日本正开展进一步工作以促进性别主流化。</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245. </w:t>
      </w:r>
      <w:r w:rsidRPr="003F4F66">
        <w:rPr>
          <w:sz w:val="21"/>
          <w:szCs w:val="21"/>
          <w:lang w:eastAsia="zh-CN"/>
        </w:rPr>
        <w:tab/>
      </w:r>
      <w:r w:rsidRPr="003F4F66">
        <w:rPr>
          <w:rFonts w:hint="eastAsia"/>
          <w:sz w:val="21"/>
          <w:szCs w:val="21"/>
          <w:lang w:eastAsia="zh-CN"/>
        </w:rPr>
        <w:t>为了推动实现千年发展目标，日本在</w:t>
      </w:r>
      <w:r w:rsidRPr="003F4F66">
        <w:rPr>
          <w:rFonts w:hint="eastAsia"/>
          <w:sz w:val="21"/>
          <w:szCs w:val="21"/>
          <w:lang w:eastAsia="zh-CN"/>
        </w:rPr>
        <w:t>2010</w:t>
      </w:r>
      <w:r w:rsidRPr="003F4F66">
        <w:rPr>
          <w:rFonts w:hint="eastAsia"/>
          <w:sz w:val="21"/>
          <w:szCs w:val="21"/>
          <w:lang w:eastAsia="zh-CN"/>
        </w:rPr>
        <w:t>年的联合国大会上宣布了其在卫生和教育领域的新合作措施。日本明确表示了其在这些措施中强调性别观点的意图，并一直稳步实施这些措施。此外，</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月在横滨召开的第五届东京非洲发展国际会议上，妇女问题成为了核心，并且成果文件也将妇女赋权作为基本原则之一，会议还强调日本致力于与包括非洲国家和发展伙伴在内的所有</w:t>
      </w:r>
      <w:r>
        <w:rPr>
          <w:rFonts w:hint="eastAsia"/>
          <w:sz w:val="21"/>
          <w:szCs w:val="21"/>
          <w:lang w:eastAsia="zh-CN"/>
        </w:rPr>
        <w:t>利益攸关方</w:t>
      </w:r>
      <w:r w:rsidRPr="003F4F66">
        <w:rPr>
          <w:rFonts w:hint="eastAsia"/>
          <w:sz w:val="21"/>
          <w:szCs w:val="21"/>
          <w:lang w:eastAsia="zh-CN"/>
        </w:rPr>
        <w:t>共同开展相关工作。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246. </w:t>
      </w:r>
      <w:r w:rsidRPr="003F4F66">
        <w:rPr>
          <w:sz w:val="21"/>
          <w:szCs w:val="21"/>
          <w:lang w:eastAsia="zh-CN"/>
        </w:rPr>
        <w:tab/>
      </w:r>
      <w:r w:rsidRPr="003F4F66">
        <w:rPr>
          <w:rFonts w:hint="eastAsia"/>
          <w:sz w:val="21"/>
          <w:szCs w:val="21"/>
          <w:lang w:eastAsia="zh-CN"/>
        </w:rPr>
        <w:t>在</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月召开的联合国大会第六十八届会议上，首相安倍晋三在其发言中强调，日本打算加强援助，建立一个妇女可自信生活的社会（三年内用于开展</w:t>
      </w:r>
      <w:r w:rsidRPr="003F4F66">
        <w:rPr>
          <w:sz w:val="21"/>
          <w:szCs w:val="21"/>
          <w:lang w:eastAsia="zh-CN"/>
        </w:rPr>
        <w:t>官方发展援助</w:t>
      </w:r>
      <w:r w:rsidRPr="003F4F66">
        <w:rPr>
          <w:rFonts w:hint="eastAsia"/>
          <w:sz w:val="21"/>
          <w:szCs w:val="21"/>
          <w:lang w:eastAsia="zh-CN"/>
        </w:rPr>
        <w:t>的资金共计超过</w:t>
      </w:r>
      <w:r w:rsidRPr="003F4F66">
        <w:rPr>
          <w:rFonts w:hint="eastAsia"/>
          <w:sz w:val="21"/>
          <w:szCs w:val="21"/>
          <w:lang w:eastAsia="zh-CN"/>
        </w:rPr>
        <w:t>30</w:t>
      </w:r>
      <w:r w:rsidRPr="003F4F66">
        <w:rPr>
          <w:rFonts w:hint="eastAsia"/>
          <w:sz w:val="21"/>
          <w:szCs w:val="21"/>
          <w:lang w:eastAsia="zh-CN"/>
        </w:rPr>
        <w:t>亿美元），重点采取措施“促进妇女在社会上发挥积极作用</w:t>
      </w:r>
      <w:r w:rsidRPr="003F4F66">
        <w:rPr>
          <w:rFonts w:hint="eastAsia"/>
          <w:sz w:val="21"/>
          <w:szCs w:val="21"/>
          <w:lang w:eastAsia="zh-CN"/>
        </w:rPr>
        <w:t>/</w:t>
      </w:r>
      <w:r w:rsidRPr="003F4F66">
        <w:rPr>
          <w:rFonts w:hint="eastAsia"/>
          <w:sz w:val="21"/>
          <w:szCs w:val="21"/>
          <w:lang w:eastAsia="zh-CN"/>
        </w:rPr>
        <w:t>社会参与和妇女赋权”，“改善日本在妇女保健领域的工作以作为其全球卫生外交战略的一部分”，并“支持妇女参与并保护其在和平与安全领域的权利”。</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sz w:val="21"/>
          <w:szCs w:val="21"/>
          <w:lang w:eastAsia="zh-CN"/>
        </w:rPr>
        <w:t>教育领域的国际交流与合作</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247. </w:t>
      </w:r>
      <w:r w:rsidRPr="003F4F66">
        <w:rPr>
          <w:sz w:val="21"/>
          <w:szCs w:val="21"/>
          <w:lang w:eastAsia="zh-CN"/>
        </w:rPr>
        <w:tab/>
      </w:r>
      <w:r w:rsidRPr="003F4F66">
        <w:rPr>
          <w:sz w:val="21"/>
          <w:szCs w:val="21"/>
          <w:lang w:eastAsia="zh-CN"/>
        </w:rPr>
        <w:t>日本正在与全民教育运动的</w:t>
      </w:r>
      <w:r w:rsidRPr="003F4F66">
        <w:rPr>
          <w:rFonts w:hint="eastAsia"/>
          <w:sz w:val="21"/>
          <w:szCs w:val="21"/>
          <w:lang w:eastAsia="zh-CN"/>
        </w:rPr>
        <w:t>牵头</w:t>
      </w:r>
      <w:r w:rsidRPr="003F4F66">
        <w:rPr>
          <w:sz w:val="21"/>
          <w:szCs w:val="21"/>
          <w:lang w:eastAsia="zh-CN"/>
        </w:rPr>
        <w:t>机构教科文组织合作，通过提供下列</w:t>
      </w:r>
      <w:r w:rsidRPr="003F4F66">
        <w:rPr>
          <w:rFonts w:hint="eastAsia"/>
          <w:sz w:val="21"/>
          <w:szCs w:val="21"/>
          <w:lang w:eastAsia="zh-CN"/>
        </w:rPr>
        <w:t>支助</w:t>
      </w:r>
      <w:r w:rsidRPr="003F4F66">
        <w:rPr>
          <w:sz w:val="21"/>
          <w:szCs w:val="21"/>
          <w:lang w:eastAsia="zh-CN"/>
        </w:rPr>
        <w:t>，努力实现</w:t>
      </w:r>
      <w:r w:rsidRPr="003F4F66">
        <w:rPr>
          <w:rFonts w:hint="eastAsia"/>
          <w:sz w:val="21"/>
          <w:szCs w:val="21"/>
          <w:lang w:eastAsia="zh-CN"/>
        </w:rPr>
        <w:t>《</w:t>
      </w:r>
      <w:r w:rsidRPr="003F4F66">
        <w:rPr>
          <w:sz w:val="21"/>
          <w:szCs w:val="21"/>
          <w:lang w:eastAsia="zh-CN"/>
        </w:rPr>
        <w:t>达喀尔行动框架</w:t>
      </w:r>
      <w:r w:rsidRPr="003F4F66">
        <w:rPr>
          <w:rFonts w:hint="eastAsia"/>
          <w:sz w:val="21"/>
          <w:szCs w:val="21"/>
          <w:lang w:eastAsia="zh-CN"/>
        </w:rPr>
        <w:t>》</w:t>
      </w:r>
      <w:r w:rsidRPr="003F4F66">
        <w:rPr>
          <w:sz w:val="21"/>
          <w:szCs w:val="21"/>
          <w:lang w:eastAsia="zh-CN"/>
        </w:rPr>
        <w:t>提出的目标：（一）资助</w:t>
      </w:r>
      <w:r w:rsidRPr="003F4F66">
        <w:rPr>
          <w:rFonts w:hint="eastAsia"/>
          <w:sz w:val="21"/>
          <w:szCs w:val="21"/>
          <w:lang w:eastAsia="zh-CN"/>
        </w:rPr>
        <w:t>日本</w:t>
      </w:r>
      <w:r w:rsidRPr="003F4F66">
        <w:rPr>
          <w:sz w:val="21"/>
          <w:szCs w:val="21"/>
          <w:lang w:eastAsia="zh-CN"/>
        </w:rPr>
        <w:t>全民教育计划信托基金</w:t>
      </w:r>
      <w:r w:rsidRPr="003F4F66">
        <w:rPr>
          <w:rFonts w:hint="eastAsia"/>
          <w:sz w:val="21"/>
          <w:szCs w:val="21"/>
          <w:lang w:eastAsia="zh-CN"/>
        </w:rPr>
        <w:t>和日本促进亚太地区教育</w:t>
      </w:r>
      <w:r w:rsidRPr="003F4F66">
        <w:rPr>
          <w:sz w:val="21"/>
          <w:szCs w:val="21"/>
          <w:lang w:eastAsia="zh-CN"/>
        </w:rPr>
        <w:t>信托基金；（二）支持教科文组织亚太文化中心和日本教科文组织协会全国联合会，在</w:t>
      </w:r>
      <w:r w:rsidRPr="003F4F66">
        <w:rPr>
          <w:rFonts w:hint="eastAsia"/>
          <w:sz w:val="21"/>
          <w:szCs w:val="21"/>
          <w:lang w:eastAsia="zh-CN"/>
        </w:rPr>
        <w:t>亚洲及太平洋区域</w:t>
      </w:r>
      <w:r w:rsidRPr="003F4F66">
        <w:rPr>
          <w:sz w:val="21"/>
          <w:szCs w:val="21"/>
          <w:lang w:eastAsia="zh-CN"/>
        </w:rPr>
        <w:t>传播扫盲教育；（三）针对有关妇女教育的海外政府组织和非政府组织领导人，实施</w:t>
      </w:r>
      <w:r w:rsidRPr="003F4F66">
        <w:rPr>
          <w:rFonts w:hint="eastAsia"/>
          <w:sz w:val="21"/>
          <w:szCs w:val="21"/>
          <w:lang w:eastAsia="zh-CN"/>
        </w:rPr>
        <w:t>由</w:t>
      </w:r>
      <w:r w:rsidRPr="003F4F66">
        <w:rPr>
          <w:sz w:val="21"/>
          <w:szCs w:val="21"/>
          <w:lang w:eastAsia="zh-CN"/>
        </w:rPr>
        <w:t>全国妇女教育中心举办的培训课程</w:t>
      </w:r>
      <w:r w:rsidRPr="003F4F66">
        <w:rPr>
          <w:rFonts w:hint="eastAsia"/>
          <w:sz w:val="21"/>
          <w:szCs w:val="21"/>
          <w:lang w:eastAsia="zh-CN"/>
        </w:rPr>
        <w:t>，并按区域为泰国、柬埔寨、越南、缅甸、老挝和菲律宾参与打击贩运人口活动的官员提供讲习班培训。</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sz w:val="21"/>
          <w:szCs w:val="21"/>
          <w:lang w:eastAsia="zh-CN"/>
        </w:rPr>
        <w:t>国际志愿援助邮政储蓄</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248. </w:t>
      </w:r>
      <w:r w:rsidRPr="003F4F66">
        <w:rPr>
          <w:sz w:val="21"/>
          <w:szCs w:val="21"/>
          <w:lang w:eastAsia="zh-CN"/>
        </w:rPr>
        <w:tab/>
      </w:r>
      <w:r w:rsidRPr="003F4F66">
        <w:rPr>
          <w:rFonts w:hint="eastAsia"/>
          <w:sz w:val="21"/>
          <w:szCs w:val="21"/>
          <w:lang w:eastAsia="zh-CN"/>
        </w:rPr>
        <w:t>邮政储蓄和邮政人寿保险管理组织这一独立行政机构（</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月前为日本邮政）</w:t>
      </w:r>
      <w:r w:rsidRPr="003F4F66">
        <w:rPr>
          <w:sz w:val="21"/>
          <w:szCs w:val="21"/>
          <w:lang w:eastAsia="zh-CN"/>
        </w:rPr>
        <w:t>把</w:t>
      </w:r>
      <w:r w:rsidRPr="003F4F66">
        <w:rPr>
          <w:rFonts w:hint="eastAsia"/>
          <w:sz w:val="21"/>
          <w:szCs w:val="21"/>
          <w:lang w:eastAsia="zh-CN"/>
        </w:rPr>
        <w:t>“</w:t>
      </w:r>
      <w:r w:rsidRPr="003F4F66">
        <w:rPr>
          <w:sz w:val="21"/>
          <w:szCs w:val="21"/>
          <w:lang w:eastAsia="zh-CN"/>
        </w:rPr>
        <w:t>国际志愿援助邮政储蓄</w:t>
      </w:r>
      <w:r w:rsidRPr="003F4F66">
        <w:rPr>
          <w:rFonts w:hint="eastAsia"/>
          <w:sz w:val="21"/>
          <w:szCs w:val="21"/>
          <w:lang w:eastAsia="zh-CN"/>
        </w:rPr>
        <w:t>”</w:t>
      </w:r>
      <w:r w:rsidRPr="003F4F66">
        <w:rPr>
          <w:sz w:val="21"/>
          <w:szCs w:val="21"/>
          <w:lang w:eastAsia="zh-CN"/>
        </w:rPr>
        <w:t>账目上的应计利息捐助给非政府组织对发展中国家的援助项目。这项捐助款的一部分用于帮助妇女实现独立，主要是举办培训，以提高妇女的识字水平、卫生和营养知识，并帮助她们获得专业技术。</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sz w:val="21"/>
          <w:szCs w:val="21"/>
          <w:lang w:eastAsia="zh-CN"/>
        </w:rPr>
        <w:t>日本对阿富汗妇女的援助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249. </w:t>
      </w:r>
      <w:r w:rsidRPr="003F4F66">
        <w:rPr>
          <w:sz w:val="21"/>
          <w:szCs w:val="21"/>
          <w:lang w:eastAsia="zh-CN"/>
        </w:rPr>
        <w:tab/>
      </w:r>
      <w:r w:rsidRPr="003F4F66">
        <w:rPr>
          <w:rFonts w:hint="eastAsia"/>
          <w:sz w:val="21"/>
          <w:szCs w:val="21"/>
          <w:lang w:eastAsia="zh-CN"/>
        </w:rPr>
        <w:t>阿富汗问题东京会议于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月在日本举行。保障妇女权利被列为《东京宣言》所附《</w:t>
      </w:r>
      <w:r w:rsidRPr="003F4F66">
        <w:rPr>
          <w:sz w:val="21"/>
          <w:szCs w:val="21"/>
          <w:lang w:eastAsia="zh-CN"/>
        </w:rPr>
        <w:t>东京相互问责框架</w:t>
      </w:r>
      <w:r w:rsidRPr="003F4F66">
        <w:rPr>
          <w:rFonts w:hint="eastAsia"/>
          <w:sz w:val="21"/>
          <w:szCs w:val="21"/>
          <w:lang w:eastAsia="zh-CN"/>
        </w:rPr>
        <w:t>》的目标之一，该框架已作为成果文件公布。</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250. </w:t>
      </w:r>
      <w:r w:rsidRPr="003F4F66">
        <w:rPr>
          <w:sz w:val="21"/>
          <w:szCs w:val="21"/>
          <w:lang w:eastAsia="zh-CN"/>
        </w:rPr>
        <w:tab/>
      </w:r>
      <w:r w:rsidRPr="003F4F66">
        <w:rPr>
          <w:rFonts w:hint="eastAsia"/>
          <w:sz w:val="21"/>
          <w:szCs w:val="21"/>
          <w:lang w:eastAsia="zh-CN"/>
        </w:rPr>
        <w:t>在</w:t>
      </w:r>
      <w:r w:rsidRPr="003F4F66">
        <w:rPr>
          <w:rFonts w:hint="eastAsia"/>
          <w:sz w:val="21"/>
          <w:szCs w:val="21"/>
          <w:lang w:eastAsia="zh-CN"/>
        </w:rPr>
        <w:t>2002</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月至</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月期间，内阁办公室针对日本对阿富汗援助所取得的成果和出现的问题，举行了</w:t>
      </w:r>
      <w:r w:rsidRPr="003F4F66">
        <w:rPr>
          <w:rFonts w:hint="eastAsia"/>
          <w:sz w:val="21"/>
          <w:szCs w:val="21"/>
          <w:lang w:eastAsia="zh-CN"/>
        </w:rPr>
        <w:t>15</w:t>
      </w:r>
      <w:r w:rsidRPr="003F4F66">
        <w:rPr>
          <w:rFonts w:hint="eastAsia"/>
          <w:sz w:val="21"/>
          <w:szCs w:val="21"/>
          <w:lang w:eastAsia="zh-CN"/>
        </w:rPr>
        <w:t>次</w:t>
      </w:r>
      <w:r w:rsidRPr="003F4F66">
        <w:rPr>
          <w:sz w:val="21"/>
          <w:szCs w:val="21"/>
          <w:lang w:eastAsia="zh-CN"/>
        </w:rPr>
        <w:t>由内阁首席秘书组织的援助阿富汗妇女咨询理事会</w:t>
      </w:r>
      <w:r w:rsidRPr="003F4F66">
        <w:rPr>
          <w:rFonts w:hint="eastAsia"/>
          <w:sz w:val="21"/>
          <w:szCs w:val="21"/>
          <w:lang w:eastAsia="zh-CN"/>
        </w:rPr>
        <w:t>会议。</w:t>
      </w:r>
      <w:r w:rsidRPr="003F4F66">
        <w:rPr>
          <w:rFonts w:hint="eastAsia"/>
          <w:sz w:val="21"/>
          <w:szCs w:val="21"/>
          <w:lang w:eastAsia="zh-CN"/>
        </w:rPr>
        <w:t xml:space="preserve"> </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(4)</w:t>
      </w:r>
      <w:r w:rsidRPr="003F4F66">
        <w:rPr>
          <w:rFonts w:eastAsia="SimHei"/>
          <w:sz w:val="21"/>
          <w:szCs w:val="21"/>
          <w:lang w:eastAsia="zh-CN"/>
        </w:rPr>
        <w:tab/>
      </w:r>
      <w:r w:rsidRPr="003F4F66">
        <w:rPr>
          <w:rFonts w:eastAsia="SimHei"/>
          <w:sz w:val="21"/>
          <w:szCs w:val="21"/>
          <w:lang w:eastAsia="zh-CN"/>
        </w:rPr>
        <w:t>参加</w:t>
      </w:r>
      <w:r w:rsidRPr="003F4F66">
        <w:rPr>
          <w:rFonts w:eastAsia="SimHei" w:hint="eastAsia"/>
          <w:sz w:val="21"/>
          <w:szCs w:val="21"/>
          <w:lang w:eastAsia="zh-CN"/>
        </w:rPr>
        <w:t>“</w:t>
      </w:r>
      <w:r w:rsidRPr="003F4F66">
        <w:rPr>
          <w:rFonts w:eastAsia="SimHei"/>
          <w:sz w:val="21"/>
          <w:szCs w:val="21"/>
          <w:lang w:eastAsia="zh-CN"/>
        </w:rPr>
        <w:t>北京会议十</w:t>
      </w:r>
      <w:r w:rsidRPr="003F4F66">
        <w:rPr>
          <w:rFonts w:eastAsia="SimHei" w:hint="eastAsia"/>
          <w:sz w:val="21"/>
          <w:szCs w:val="21"/>
          <w:lang w:eastAsia="zh-CN"/>
        </w:rPr>
        <w:t>五</w:t>
      </w:r>
      <w:r w:rsidRPr="003F4F66">
        <w:rPr>
          <w:rFonts w:eastAsia="SimHei"/>
          <w:sz w:val="21"/>
          <w:szCs w:val="21"/>
          <w:lang w:eastAsia="zh-CN"/>
        </w:rPr>
        <w:t>周年</w:t>
      </w:r>
      <w:r w:rsidRPr="003F4F66">
        <w:rPr>
          <w:rFonts w:eastAsia="SimHei" w:hint="eastAsia"/>
          <w:sz w:val="21"/>
          <w:szCs w:val="21"/>
          <w:lang w:eastAsia="zh-CN"/>
        </w:rPr>
        <w:t>”</w:t>
      </w:r>
      <w:r w:rsidRPr="003F4F66">
        <w:rPr>
          <w:rFonts w:eastAsia="SimHei"/>
          <w:sz w:val="21"/>
          <w:szCs w:val="21"/>
          <w:lang w:eastAsia="zh-CN"/>
        </w:rPr>
        <w:t>高级别全体会议（联合国妇女地位委员会第</w:t>
      </w:r>
      <w:r w:rsidRPr="003F4F66">
        <w:rPr>
          <w:rFonts w:eastAsia="SimHei" w:hint="eastAsia"/>
          <w:sz w:val="21"/>
          <w:szCs w:val="21"/>
          <w:lang w:eastAsia="zh-CN"/>
        </w:rPr>
        <w:t>五十四</w:t>
      </w:r>
      <w:r w:rsidRPr="003F4F66">
        <w:rPr>
          <w:rFonts w:eastAsia="SimHei"/>
          <w:sz w:val="21"/>
          <w:szCs w:val="21"/>
          <w:lang w:eastAsia="zh-CN"/>
        </w:rPr>
        <w:t>届会议）</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251. </w:t>
      </w:r>
      <w:r w:rsidRPr="003F4F66">
        <w:rPr>
          <w:sz w:val="21"/>
          <w:szCs w:val="21"/>
          <w:lang w:eastAsia="zh-CN"/>
        </w:rPr>
        <w:tab/>
      </w:r>
      <w:r w:rsidRPr="003F4F66">
        <w:rPr>
          <w:rFonts w:hint="eastAsia"/>
          <w:sz w:val="21"/>
          <w:szCs w:val="21"/>
          <w:lang w:eastAsia="zh-CN"/>
        </w:rPr>
        <w:t>政府代表团</w:t>
      </w:r>
      <w:r w:rsidRPr="003F4F66">
        <w:rPr>
          <w:sz w:val="21"/>
          <w:szCs w:val="21"/>
          <w:lang w:eastAsia="zh-CN"/>
        </w:rPr>
        <w:t>参加了</w:t>
      </w:r>
      <w:r w:rsidRPr="003F4F66">
        <w:rPr>
          <w:rFonts w:hint="eastAsia"/>
          <w:sz w:val="21"/>
          <w:szCs w:val="21"/>
          <w:lang w:eastAsia="zh-CN"/>
        </w:rPr>
        <w:t>纪念</w:t>
      </w:r>
      <w:r w:rsidRPr="003F4F66">
        <w:rPr>
          <w:sz w:val="21"/>
          <w:szCs w:val="21"/>
          <w:lang w:eastAsia="zh-CN"/>
        </w:rPr>
        <w:t>第四次妇女</w:t>
      </w:r>
      <w:r w:rsidRPr="003F4F66">
        <w:rPr>
          <w:rFonts w:hint="eastAsia"/>
          <w:sz w:val="21"/>
          <w:szCs w:val="21"/>
          <w:lang w:eastAsia="zh-CN"/>
        </w:rPr>
        <w:t>问题世界会议召开十五周年</w:t>
      </w:r>
      <w:r w:rsidRPr="003F4F66">
        <w:rPr>
          <w:sz w:val="21"/>
          <w:szCs w:val="21"/>
          <w:lang w:eastAsia="zh-CN"/>
        </w:rPr>
        <w:t>的联合国妇女地位委员会第</w:t>
      </w:r>
      <w:r w:rsidRPr="003F4F66">
        <w:rPr>
          <w:rFonts w:hint="eastAsia"/>
          <w:sz w:val="21"/>
          <w:szCs w:val="21"/>
          <w:lang w:eastAsia="zh-CN"/>
        </w:rPr>
        <w:t>五十四</w:t>
      </w:r>
      <w:r w:rsidRPr="003F4F66">
        <w:rPr>
          <w:sz w:val="21"/>
          <w:szCs w:val="21"/>
          <w:lang w:eastAsia="zh-CN"/>
        </w:rPr>
        <w:t>届会议（</w:t>
      </w:r>
      <w:r w:rsidRPr="003F4F66">
        <w:rPr>
          <w:rFonts w:hint="eastAsia"/>
          <w:sz w:val="21"/>
          <w:szCs w:val="21"/>
          <w:lang w:eastAsia="zh-CN"/>
        </w:rPr>
        <w:t>“</w:t>
      </w:r>
      <w:r w:rsidRPr="003F4F66">
        <w:rPr>
          <w:sz w:val="21"/>
          <w:szCs w:val="21"/>
          <w:lang w:eastAsia="zh-CN"/>
        </w:rPr>
        <w:t>北京会议十</w:t>
      </w:r>
      <w:r w:rsidRPr="003F4F66">
        <w:rPr>
          <w:rFonts w:hint="eastAsia"/>
          <w:sz w:val="21"/>
          <w:szCs w:val="21"/>
          <w:lang w:eastAsia="zh-CN"/>
        </w:rPr>
        <w:t>五</w:t>
      </w:r>
      <w:r w:rsidRPr="003F4F66">
        <w:rPr>
          <w:sz w:val="21"/>
          <w:szCs w:val="21"/>
          <w:lang w:eastAsia="zh-CN"/>
        </w:rPr>
        <w:t>周年</w:t>
      </w:r>
      <w:r w:rsidRPr="003F4F66">
        <w:rPr>
          <w:rFonts w:hint="eastAsia"/>
          <w:sz w:val="21"/>
          <w:szCs w:val="21"/>
          <w:lang w:eastAsia="zh-CN"/>
        </w:rPr>
        <w:t>”</w:t>
      </w:r>
      <w:r w:rsidRPr="003F4F66">
        <w:rPr>
          <w:sz w:val="21"/>
          <w:szCs w:val="21"/>
          <w:lang w:eastAsia="zh-CN"/>
        </w:rPr>
        <w:t>高级别全体会议：</w:t>
      </w:r>
      <w:r w:rsidRPr="003F4F66">
        <w:rPr>
          <w:sz w:val="21"/>
          <w:szCs w:val="21"/>
          <w:lang w:eastAsia="zh-CN"/>
        </w:rPr>
        <w:t>20</w:t>
      </w:r>
      <w:r w:rsidRPr="003F4F66">
        <w:rPr>
          <w:rFonts w:hint="eastAsia"/>
          <w:sz w:val="21"/>
          <w:szCs w:val="21"/>
          <w:lang w:eastAsia="zh-CN"/>
        </w:rPr>
        <w:t>10</w:t>
      </w:r>
      <w:r w:rsidRPr="003F4F66">
        <w:rPr>
          <w:sz w:val="21"/>
          <w:szCs w:val="21"/>
          <w:lang w:eastAsia="zh-CN"/>
        </w:rPr>
        <w:t>年</w:t>
      </w:r>
      <w:r w:rsidRPr="003F4F66">
        <w:rPr>
          <w:rFonts w:hint="eastAsia"/>
          <w:sz w:val="21"/>
          <w:szCs w:val="21"/>
          <w:lang w:eastAsia="zh-CN"/>
        </w:rPr>
        <w:t>3</w:t>
      </w:r>
      <w:r w:rsidRPr="003F4F66">
        <w:rPr>
          <w:sz w:val="21"/>
          <w:szCs w:val="21"/>
          <w:lang w:eastAsia="zh-CN"/>
        </w:rPr>
        <w:t>月）</w:t>
      </w:r>
      <w:r w:rsidRPr="003F4F66">
        <w:rPr>
          <w:rFonts w:hint="eastAsia"/>
          <w:sz w:val="21"/>
          <w:szCs w:val="21"/>
          <w:lang w:eastAsia="zh-CN"/>
        </w:rPr>
        <w:t>，以评价</w:t>
      </w:r>
      <w:r w:rsidRPr="003F4F66">
        <w:rPr>
          <w:sz w:val="21"/>
          <w:szCs w:val="21"/>
          <w:lang w:eastAsia="zh-CN"/>
        </w:rPr>
        <w:t>《北京宣言》和《行动纲</w:t>
      </w:r>
      <w:r w:rsidRPr="003F4F66">
        <w:rPr>
          <w:rFonts w:hint="eastAsia"/>
          <w:sz w:val="21"/>
          <w:szCs w:val="21"/>
          <w:lang w:eastAsia="zh-CN"/>
        </w:rPr>
        <w:t>要</w:t>
      </w:r>
      <w:r w:rsidRPr="003F4F66">
        <w:rPr>
          <w:sz w:val="21"/>
          <w:szCs w:val="21"/>
          <w:lang w:eastAsia="zh-CN"/>
        </w:rPr>
        <w:t>》</w:t>
      </w:r>
      <w:r w:rsidRPr="003F4F66">
        <w:rPr>
          <w:rFonts w:hint="eastAsia"/>
          <w:sz w:val="21"/>
          <w:szCs w:val="21"/>
          <w:lang w:eastAsia="zh-CN"/>
        </w:rPr>
        <w:t>的执行情况和联合国大会第二十三届特别会议“</w:t>
      </w:r>
      <w:r w:rsidRPr="003F4F66">
        <w:rPr>
          <w:rFonts w:hint="eastAsia"/>
          <w:sz w:val="21"/>
          <w:szCs w:val="21"/>
          <w:lang w:eastAsia="zh-CN"/>
        </w:rPr>
        <w:t>2000</w:t>
      </w:r>
      <w:r w:rsidRPr="003F4F66">
        <w:rPr>
          <w:rFonts w:hint="eastAsia"/>
          <w:sz w:val="21"/>
          <w:szCs w:val="21"/>
          <w:lang w:eastAsia="zh-CN"/>
        </w:rPr>
        <w:t>年妇女会议”的成果文件。</w:t>
      </w:r>
      <w:r w:rsidRPr="003F4F66">
        <w:rPr>
          <w:sz w:val="21"/>
          <w:szCs w:val="21"/>
          <w:lang w:eastAsia="zh-CN"/>
        </w:rPr>
        <w:t>由国会</w:t>
      </w:r>
      <w:r w:rsidRPr="003F4F66">
        <w:rPr>
          <w:rFonts w:hint="eastAsia"/>
          <w:sz w:val="21"/>
          <w:szCs w:val="21"/>
          <w:lang w:eastAsia="zh-CN"/>
        </w:rPr>
        <w:t>外交事务副大臣</w:t>
      </w:r>
      <w:r w:rsidRPr="003F4F66">
        <w:rPr>
          <w:sz w:val="21"/>
          <w:szCs w:val="21"/>
          <w:lang w:eastAsia="zh-CN"/>
        </w:rPr>
        <w:t>率领的</w:t>
      </w:r>
      <w:r w:rsidRPr="003F4F66">
        <w:rPr>
          <w:rFonts w:hint="eastAsia"/>
          <w:sz w:val="21"/>
          <w:szCs w:val="21"/>
          <w:lang w:eastAsia="zh-CN"/>
        </w:rPr>
        <w:t>日本代表团由</w:t>
      </w:r>
      <w:r w:rsidRPr="003F4F66">
        <w:rPr>
          <w:rFonts w:hint="eastAsia"/>
          <w:sz w:val="21"/>
          <w:szCs w:val="21"/>
          <w:lang w:eastAsia="zh-CN"/>
        </w:rPr>
        <w:t>21</w:t>
      </w:r>
      <w:r w:rsidRPr="003F4F66">
        <w:rPr>
          <w:rFonts w:hint="eastAsia"/>
          <w:sz w:val="21"/>
          <w:szCs w:val="21"/>
          <w:lang w:eastAsia="zh-CN"/>
        </w:rPr>
        <w:t>名成员组成，包括</w:t>
      </w:r>
      <w:r w:rsidRPr="003F4F66">
        <w:rPr>
          <w:sz w:val="21"/>
          <w:szCs w:val="21"/>
          <w:lang w:eastAsia="zh-CN"/>
        </w:rPr>
        <w:t>Yoriko Meguro</w:t>
      </w:r>
      <w:r w:rsidRPr="003F4F66">
        <w:rPr>
          <w:rFonts w:hint="eastAsia"/>
          <w:sz w:val="21"/>
          <w:szCs w:val="21"/>
          <w:lang w:eastAsia="zh-CN"/>
        </w:rPr>
        <w:t>女士（政府代表），</w:t>
      </w:r>
      <w:r w:rsidRPr="003F4F66">
        <w:rPr>
          <w:sz w:val="21"/>
          <w:szCs w:val="21"/>
          <w:lang w:eastAsia="zh-CN"/>
        </w:rPr>
        <w:t>Yoko Hayashi</w:t>
      </w:r>
      <w:r w:rsidRPr="003F4F66">
        <w:rPr>
          <w:rFonts w:hint="eastAsia"/>
          <w:sz w:val="21"/>
          <w:szCs w:val="21"/>
          <w:lang w:eastAsia="zh-CN"/>
        </w:rPr>
        <w:t>女士（消除对妇女歧视委员会成员），来自有关各政府部门和机构的代表，以及</w:t>
      </w:r>
      <w:r w:rsidRPr="003F4F66">
        <w:rPr>
          <w:rFonts w:hint="eastAsia"/>
          <w:sz w:val="21"/>
          <w:szCs w:val="21"/>
          <w:lang w:eastAsia="zh-CN"/>
        </w:rPr>
        <w:t>3</w:t>
      </w:r>
      <w:r w:rsidRPr="003F4F66">
        <w:rPr>
          <w:rFonts w:hint="eastAsia"/>
          <w:sz w:val="21"/>
          <w:szCs w:val="21"/>
          <w:lang w:eastAsia="zh-CN"/>
        </w:rPr>
        <w:t>名非政府组织代表。</w:t>
      </w:r>
      <w:r w:rsidRPr="003F4F66">
        <w:rPr>
          <w:sz w:val="21"/>
          <w:szCs w:val="21"/>
          <w:lang w:eastAsia="zh-CN"/>
        </w:rPr>
        <w:t>代表团</w:t>
      </w:r>
      <w:r w:rsidRPr="003F4F66">
        <w:rPr>
          <w:rFonts w:hint="eastAsia"/>
          <w:sz w:val="21"/>
          <w:szCs w:val="21"/>
          <w:lang w:eastAsia="zh-CN"/>
        </w:rPr>
        <w:t>有</w:t>
      </w:r>
      <w:r w:rsidRPr="003F4F66">
        <w:rPr>
          <w:sz w:val="21"/>
          <w:szCs w:val="21"/>
          <w:lang w:eastAsia="zh-CN"/>
        </w:rPr>
        <w:t>1</w:t>
      </w:r>
      <w:r w:rsidRPr="003F4F66">
        <w:rPr>
          <w:rFonts w:hint="eastAsia"/>
          <w:sz w:val="21"/>
          <w:szCs w:val="21"/>
          <w:lang w:eastAsia="zh-CN"/>
        </w:rPr>
        <w:t>3</w:t>
      </w:r>
      <w:r w:rsidRPr="003F4F66">
        <w:rPr>
          <w:sz w:val="21"/>
          <w:szCs w:val="21"/>
          <w:lang w:eastAsia="zh-CN"/>
        </w:rPr>
        <w:t>名成员（占</w:t>
      </w:r>
      <w:r w:rsidRPr="003F4F66">
        <w:rPr>
          <w:rFonts w:hint="eastAsia"/>
          <w:sz w:val="21"/>
          <w:szCs w:val="21"/>
          <w:lang w:eastAsia="zh-CN"/>
        </w:rPr>
        <w:t>62</w:t>
      </w:r>
      <w:r w:rsidRPr="003F4F66">
        <w:rPr>
          <w:sz w:val="21"/>
          <w:szCs w:val="21"/>
          <w:lang w:eastAsia="zh-CN"/>
        </w:rPr>
        <w:t>%</w:t>
      </w:r>
      <w:r w:rsidRPr="003F4F66">
        <w:rPr>
          <w:sz w:val="21"/>
          <w:szCs w:val="21"/>
          <w:lang w:eastAsia="zh-CN"/>
        </w:rPr>
        <w:t>）是女性，包括</w:t>
      </w:r>
      <w:r w:rsidRPr="003F4F66">
        <w:rPr>
          <w:sz w:val="21"/>
          <w:szCs w:val="21"/>
          <w:lang w:eastAsia="zh-CN"/>
        </w:rPr>
        <w:t>1</w:t>
      </w:r>
      <w:r w:rsidRPr="003F4F66">
        <w:rPr>
          <w:sz w:val="21"/>
          <w:szCs w:val="21"/>
          <w:lang w:eastAsia="zh-CN"/>
        </w:rPr>
        <w:t>名政府代表。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252. </w:t>
      </w:r>
      <w:r w:rsidRPr="003F4F66">
        <w:rPr>
          <w:sz w:val="21"/>
          <w:szCs w:val="21"/>
          <w:lang w:eastAsia="zh-CN"/>
        </w:rPr>
        <w:tab/>
      </w:r>
      <w:r w:rsidRPr="003F4F66">
        <w:rPr>
          <w:rFonts w:hint="eastAsia"/>
          <w:sz w:val="21"/>
          <w:szCs w:val="21"/>
          <w:lang w:eastAsia="zh-CN"/>
        </w:rPr>
        <w:t>日本代表团团长在声明中表示，日本愿意根据《</w:t>
      </w:r>
      <w:r w:rsidRPr="003F4F66">
        <w:rPr>
          <w:sz w:val="21"/>
          <w:szCs w:val="21"/>
          <w:lang w:eastAsia="zh-CN"/>
        </w:rPr>
        <w:t>性别与发展倡议</w:t>
      </w:r>
      <w:r w:rsidRPr="003F4F66">
        <w:rPr>
          <w:rFonts w:hint="eastAsia"/>
          <w:sz w:val="21"/>
          <w:szCs w:val="21"/>
          <w:lang w:eastAsia="zh-CN"/>
        </w:rPr>
        <w:t>》在其</w:t>
      </w:r>
      <w:r w:rsidRPr="003F4F66">
        <w:rPr>
          <w:sz w:val="21"/>
          <w:szCs w:val="21"/>
          <w:lang w:eastAsia="zh-CN"/>
        </w:rPr>
        <w:t>官方发展援助</w:t>
      </w:r>
      <w:r w:rsidRPr="003F4F66">
        <w:rPr>
          <w:rFonts w:hint="eastAsia"/>
          <w:sz w:val="21"/>
          <w:szCs w:val="21"/>
          <w:lang w:eastAsia="zh-CN"/>
        </w:rPr>
        <w:t>中合理反映两性平等观点，并通过设立优先事项，制定有效的《第三次促进两性平等基本计划》，还说明了在消除对妇女的暴力方面所做的工作，如对《防止配偶暴力法》进行了两次修正。日本还表达了其进一步加强与民间社会，包括国际社会、国际组织和非政府组织合作的强烈决心，以建立一个两性平等的社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253. </w:t>
      </w:r>
      <w:r w:rsidRPr="003F4F66">
        <w:rPr>
          <w:sz w:val="21"/>
          <w:szCs w:val="21"/>
          <w:lang w:eastAsia="zh-CN"/>
        </w:rPr>
        <w:tab/>
      </w:r>
      <w:r w:rsidRPr="003F4F66">
        <w:rPr>
          <w:rFonts w:hint="eastAsia"/>
          <w:sz w:val="21"/>
          <w:szCs w:val="21"/>
          <w:lang w:eastAsia="zh-CN"/>
        </w:rPr>
        <w:t>会议期间，</w:t>
      </w:r>
      <w:r w:rsidRPr="003F4F66">
        <w:rPr>
          <w:sz w:val="21"/>
          <w:szCs w:val="21"/>
          <w:lang w:eastAsia="zh-CN"/>
        </w:rPr>
        <w:t>代表团积极参加了宣言草案和决议的讨论。</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通过“自然灾害中的两性平等和妇女赋权”决议（</w:t>
      </w:r>
      <w:r w:rsidRPr="003F4F66">
        <w:rPr>
          <w:rFonts w:eastAsia="SimHei"/>
          <w:sz w:val="21"/>
          <w:szCs w:val="21"/>
          <w:lang w:eastAsia="zh-CN"/>
        </w:rPr>
        <w:t>联合国妇女地位委员会第</w:t>
      </w:r>
      <w:r w:rsidRPr="003F4F66">
        <w:rPr>
          <w:rFonts w:eastAsia="SimHei" w:hint="eastAsia"/>
          <w:sz w:val="21"/>
          <w:szCs w:val="21"/>
          <w:lang w:eastAsia="zh-CN"/>
        </w:rPr>
        <w:t>五十六</w:t>
      </w:r>
      <w:r w:rsidRPr="003F4F66">
        <w:rPr>
          <w:rFonts w:eastAsia="SimHei"/>
          <w:sz w:val="21"/>
          <w:szCs w:val="21"/>
          <w:lang w:eastAsia="zh-CN"/>
        </w:rPr>
        <w:t>届会议</w:t>
      </w:r>
      <w:r w:rsidRPr="003F4F66">
        <w:rPr>
          <w:rFonts w:eastAsia="SimHei"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254. </w:t>
      </w:r>
      <w:r w:rsidRPr="003F4F66">
        <w:rPr>
          <w:sz w:val="21"/>
          <w:szCs w:val="21"/>
          <w:lang w:eastAsia="zh-CN"/>
        </w:rPr>
        <w:tab/>
      </w:r>
      <w:r w:rsidRPr="003F4F66">
        <w:rPr>
          <w:sz w:val="21"/>
          <w:szCs w:val="21"/>
          <w:lang w:eastAsia="zh-CN"/>
        </w:rPr>
        <w:t>联合国妇女地位委员会第</w:t>
      </w:r>
      <w:r w:rsidRPr="003F4F66">
        <w:rPr>
          <w:rFonts w:hint="eastAsia"/>
          <w:sz w:val="21"/>
          <w:szCs w:val="21"/>
          <w:lang w:eastAsia="zh-CN"/>
        </w:rPr>
        <w:t>五十六</w:t>
      </w:r>
      <w:r w:rsidRPr="003F4F66">
        <w:rPr>
          <w:sz w:val="21"/>
          <w:szCs w:val="21"/>
          <w:lang w:eastAsia="zh-CN"/>
        </w:rPr>
        <w:t>届会议</w:t>
      </w:r>
      <w:r w:rsidRPr="003F4F66">
        <w:rPr>
          <w:rFonts w:hint="eastAsia"/>
          <w:sz w:val="21"/>
          <w:szCs w:val="21"/>
          <w:lang w:eastAsia="zh-CN"/>
        </w:rPr>
        <w:t>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月举行，距离</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的日本东部大地震已过去一年，在会上，日本首次提交了一份决议草案，题为“自然灾害中的两性平等和妇女赋权”，目的是与其他国家分享经验和教训，以便深化国际社会的了解，并促进采取充分考虑妇女需求的灾难应对措施。大会一致通过了该决议。日本计划在将于</w:t>
      </w:r>
      <w:r w:rsidRPr="003F4F66">
        <w:rPr>
          <w:rFonts w:hint="eastAsia"/>
          <w:sz w:val="21"/>
          <w:szCs w:val="21"/>
          <w:lang w:eastAsia="zh-CN"/>
        </w:rPr>
        <w:t>2014</w:t>
      </w:r>
      <w:r w:rsidRPr="003F4F66">
        <w:rPr>
          <w:rFonts w:hint="eastAsia"/>
          <w:sz w:val="21"/>
          <w:szCs w:val="21"/>
          <w:lang w:eastAsia="zh-CN"/>
        </w:rPr>
        <w:t>年举行的</w:t>
      </w:r>
      <w:r w:rsidRPr="003F4F66">
        <w:rPr>
          <w:sz w:val="21"/>
          <w:szCs w:val="21"/>
          <w:lang w:eastAsia="zh-CN"/>
        </w:rPr>
        <w:t>联合国妇女地位委员会第</w:t>
      </w:r>
      <w:r w:rsidRPr="003F4F66">
        <w:rPr>
          <w:rFonts w:hint="eastAsia"/>
          <w:sz w:val="21"/>
          <w:szCs w:val="21"/>
          <w:lang w:eastAsia="zh-CN"/>
        </w:rPr>
        <w:t>五十八</w:t>
      </w:r>
      <w:r w:rsidRPr="003F4F66">
        <w:rPr>
          <w:sz w:val="21"/>
          <w:szCs w:val="21"/>
          <w:lang w:eastAsia="zh-CN"/>
        </w:rPr>
        <w:t>届会议</w:t>
      </w:r>
      <w:r w:rsidRPr="003F4F66">
        <w:rPr>
          <w:rFonts w:hint="eastAsia"/>
          <w:sz w:val="21"/>
          <w:szCs w:val="21"/>
          <w:lang w:eastAsia="zh-CN"/>
        </w:rPr>
        <w:t>上提交一份已通过决议的后续决议草案。</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联合国会议文件的执行情况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255. </w:t>
      </w:r>
      <w:r w:rsidRPr="003F4F66">
        <w:rPr>
          <w:sz w:val="21"/>
          <w:szCs w:val="21"/>
          <w:lang w:eastAsia="zh-CN"/>
        </w:rPr>
        <w:tab/>
      </w:r>
      <w:r w:rsidRPr="003F4F66">
        <w:rPr>
          <w:rFonts w:hint="eastAsia"/>
          <w:sz w:val="21"/>
          <w:szCs w:val="21"/>
          <w:lang w:eastAsia="zh-CN"/>
        </w:rPr>
        <w:t>考虑到</w:t>
      </w:r>
      <w:r>
        <w:rPr>
          <w:rFonts w:hint="eastAsia"/>
          <w:sz w:val="21"/>
          <w:szCs w:val="21"/>
          <w:lang w:eastAsia="zh-CN"/>
        </w:rPr>
        <w:t>第六次报告的结论性意见</w:t>
      </w:r>
      <w:r w:rsidRPr="003F4F66">
        <w:rPr>
          <w:rFonts w:hint="eastAsia"/>
          <w:sz w:val="21"/>
          <w:szCs w:val="21"/>
          <w:lang w:eastAsia="zh-CN"/>
        </w:rPr>
        <w:t>中提及的问题，《第三次基本计划》在制定时纳入了积极遵守《公约》和其他国际规范和标准，以及加强其执行和在日本的传播所需的措施和政策。</w:t>
      </w:r>
      <w:r w:rsidRPr="003F4F66">
        <w:rPr>
          <w:rFonts w:hint="eastAsia"/>
          <w:sz w:val="21"/>
          <w:szCs w:val="21"/>
          <w:lang w:eastAsia="zh-CN"/>
        </w:rPr>
        <w:t xml:space="preserve">  </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256. </w:t>
      </w:r>
      <w:r w:rsidRPr="003F4F66">
        <w:rPr>
          <w:sz w:val="21"/>
          <w:szCs w:val="21"/>
          <w:lang w:eastAsia="zh-CN"/>
        </w:rPr>
        <w:tab/>
      </w:r>
      <w:r w:rsidRPr="003F4F66">
        <w:rPr>
          <w:rFonts w:hint="eastAsia"/>
          <w:sz w:val="21"/>
          <w:szCs w:val="21"/>
          <w:lang w:eastAsia="zh-CN"/>
        </w:rPr>
        <w:t>关于“</w:t>
      </w:r>
      <w:r w:rsidRPr="003F4F66">
        <w:rPr>
          <w:sz w:val="21"/>
          <w:szCs w:val="21"/>
          <w:lang w:eastAsia="zh-CN"/>
        </w:rPr>
        <w:t>北京会议十</w:t>
      </w:r>
      <w:r w:rsidRPr="003F4F66">
        <w:rPr>
          <w:rFonts w:hint="eastAsia"/>
          <w:sz w:val="21"/>
          <w:szCs w:val="21"/>
          <w:lang w:eastAsia="zh-CN"/>
        </w:rPr>
        <w:t>五</w:t>
      </w:r>
      <w:r w:rsidRPr="003F4F66">
        <w:rPr>
          <w:sz w:val="21"/>
          <w:szCs w:val="21"/>
          <w:lang w:eastAsia="zh-CN"/>
        </w:rPr>
        <w:t>周年</w:t>
      </w:r>
      <w:r w:rsidRPr="003F4F66">
        <w:rPr>
          <w:rFonts w:hint="eastAsia"/>
          <w:sz w:val="21"/>
          <w:szCs w:val="21"/>
          <w:lang w:eastAsia="zh-CN"/>
        </w:rPr>
        <w:t>”</w:t>
      </w:r>
      <w:r w:rsidRPr="003F4F66">
        <w:rPr>
          <w:sz w:val="21"/>
          <w:szCs w:val="21"/>
          <w:lang w:eastAsia="zh-CN"/>
        </w:rPr>
        <w:t>高级别全体会议</w:t>
      </w:r>
      <w:r w:rsidRPr="003F4F66">
        <w:rPr>
          <w:rFonts w:hint="eastAsia"/>
          <w:sz w:val="21"/>
          <w:szCs w:val="21"/>
          <w:lang w:eastAsia="zh-CN"/>
        </w:rPr>
        <w:t>，</w:t>
      </w:r>
      <w:r w:rsidRPr="003F4F66">
        <w:rPr>
          <w:sz w:val="21"/>
          <w:szCs w:val="21"/>
          <w:lang w:eastAsia="zh-CN"/>
        </w:rPr>
        <w:t>日本政府</w:t>
      </w:r>
      <w:r w:rsidRPr="003F4F66">
        <w:rPr>
          <w:rFonts w:hint="eastAsia"/>
          <w:sz w:val="21"/>
          <w:szCs w:val="21"/>
          <w:lang w:eastAsia="zh-CN"/>
        </w:rPr>
        <w:t>已</w:t>
      </w:r>
      <w:r w:rsidRPr="003F4F66">
        <w:rPr>
          <w:sz w:val="21"/>
          <w:szCs w:val="21"/>
          <w:lang w:eastAsia="zh-CN"/>
        </w:rPr>
        <w:t>做出努力，通过在会议筹备阶段以及会后举行情况介绍会，并通过各种出版物和网站报道，传播关于</w:t>
      </w:r>
      <w:r w:rsidRPr="003F4F66">
        <w:rPr>
          <w:rFonts w:hint="eastAsia"/>
          <w:sz w:val="21"/>
          <w:szCs w:val="21"/>
          <w:lang w:eastAsia="zh-CN"/>
        </w:rPr>
        <w:t>成果</w:t>
      </w:r>
      <w:r w:rsidRPr="003F4F66">
        <w:rPr>
          <w:sz w:val="21"/>
          <w:szCs w:val="21"/>
          <w:lang w:eastAsia="zh-CN"/>
        </w:rPr>
        <w:t>文件、</w:t>
      </w:r>
      <w:r w:rsidRPr="003F4F66">
        <w:rPr>
          <w:rFonts w:hint="eastAsia"/>
          <w:sz w:val="21"/>
          <w:szCs w:val="21"/>
          <w:lang w:eastAsia="zh-CN"/>
        </w:rPr>
        <w:t>国家</w:t>
      </w:r>
      <w:r w:rsidRPr="003F4F66">
        <w:rPr>
          <w:sz w:val="21"/>
          <w:szCs w:val="21"/>
          <w:lang w:eastAsia="zh-CN"/>
        </w:rPr>
        <w:t>报告和国际会议声明的信息。</w:t>
      </w:r>
      <w:r w:rsidRPr="003F4F66">
        <w:rPr>
          <w:rFonts w:hint="eastAsia"/>
          <w:sz w:val="21"/>
          <w:szCs w:val="21"/>
          <w:lang w:eastAsia="zh-CN"/>
        </w:rPr>
        <w:t>此外，自</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w:t>
      </w:r>
      <w:r w:rsidRPr="003F4F66">
        <w:rPr>
          <w:rFonts w:hint="eastAsia"/>
          <w:sz w:val="21"/>
          <w:szCs w:val="21"/>
          <w:lang w:eastAsia="ja-JP"/>
        </w:rPr>
        <w:t>促进两性平等联络会议</w:t>
      </w:r>
      <w:r w:rsidRPr="003F4F66">
        <w:rPr>
          <w:rFonts w:hint="eastAsia"/>
          <w:sz w:val="21"/>
          <w:szCs w:val="21"/>
          <w:lang w:eastAsia="zh-CN"/>
        </w:rPr>
        <w:t>共举行了</w:t>
      </w:r>
      <w:r w:rsidRPr="003F4F66">
        <w:rPr>
          <w:rFonts w:hint="eastAsia"/>
          <w:sz w:val="21"/>
          <w:szCs w:val="21"/>
          <w:lang w:eastAsia="zh-CN"/>
        </w:rPr>
        <w:t>21</w:t>
      </w:r>
      <w:r w:rsidRPr="003F4F66">
        <w:rPr>
          <w:rFonts w:hint="eastAsia"/>
          <w:sz w:val="21"/>
          <w:szCs w:val="21"/>
          <w:lang w:eastAsia="zh-CN"/>
        </w:rPr>
        <w:t>次“听证”会议，以</w:t>
      </w:r>
      <w:r w:rsidRPr="003F4F66">
        <w:rPr>
          <w:sz w:val="21"/>
          <w:szCs w:val="21"/>
          <w:lang w:eastAsia="zh-CN"/>
        </w:rPr>
        <w:t>与社会</w:t>
      </w:r>
      <w:r w:rsidRPr="003F4F66">
        <w:rPr>
          <w:rFonts w:hint="eastAsia"/>
          <w:sz w:val="21"/>
          <w:szCs w:val="21"/>
          <w:lang w:eastAsia="zh-CN"/>
        </w:rPr>
        <w:t>各界人士交换</w:t>
      </w:r>
      <w:r w:rsidRPr="003F4F66">
        <w:rPr>
          <w:sz w:val="21"/>
          <w:szCs w:val="21"/>
          <w:lang w:eastAsia="zh-CN"/>
        </w:rPr>
        <w:t>信息和意见</w:t>
      </w:r>
      <w:r w:rsidRPr="003F4F66">
        <w:rPr>
          <w:rFonts w:hint="eastAsia"/>
          <w:sz w:val="21"/>
          <w:szCs w:val="21"/>
          <w:lang w:eastAsia="zh-CN"/>
        </w:rPr>
        <w:t>，从而</w:t>
      </w:r>
      <w:r w:rsidRPr="003F4F66">
        <w:rPr>
          <w:sz w:val="21"/>
          <w:szCs w:val="21"/>
          <w:lang w:eastAsia="zh-CN"/>
        </w:rPr>
        <w:t>努力向民间社会宣传国际会议</w:t>
      </w:r>
      <w:r w:rsidRPr="003F4F66">
        <w:rPr>
          <w:rFonts w:hint="eastAsia"/>
          <w:sz w:val="21"/>
          <w:szCs w:val="21"/>
          <w:lang w:eastAsia="zh-CN"/>
        </w:rPr>
        <w:t>上</w:t>
      </w:r>
      <w:r w:rsidRPr="003F4F66">
        <w:rPr>
          <w:sz w:val="21"/>
          <w:szCs w:val="21"/>
          <w:lang w:eastAsia="zh-CN"/>
        </w:rPr>
        <w:t>进行的讨论、妇女地位全球规范和标准</w:t>
      </w:r>
      <w:r w:rsidRPr="003F4F66">
        <w:rPr>
          <w:rFonts w:hint="eastAsia"/>
          <w:sz w:val="21"/>
          <w:szCs w:val="21"/>
          <w:lang w:eastAsia="zh-CN"/>
        </w:rPr>
        <w:t>，</w:t>
      </w:r>
      <w:r w:rsidRPr="003F4F66">
        <w:rPr>
          <w:sz w:val="21"/>
          <w:szCs w:val="21"/>
          <w:lang w:eastAsia="zh-CN"/>
        </w:rPr>
        <w:t>以及解决有关问题的准则</w:t>
      </w:r>
      <w:r w:rsidRPr="003F4F66">
        <w:rPr>
          <w:rFonts w:hint="eastAsia"/>
          <w:sz w:val="21"/>
          <w:szCs w:val="21"/>
          <w:lang w:eastAsia="zh-CN"/>
        </w:rPr>
        <w:t>，并努力在国内予以实施。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257. </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月，外务省启动了与联合国安全理事会第</w:t>
      </w:r>
      <w:r w:rsidRPr="003F4F66">
        <w:rPr>
          <w:rFonts w:hint="eastAsia"/>
          <w:sz w:val="21"/>
          <w:szCs w:val="21"/>
          <w:lang w:eastAsia="zh-CN"/>
        </w:rPr>
        <w:t>1325</w:t>
      </w:r>
      <w:r w:rsidRPr="003F4F66">
        <w:rPr>
          <w:rFonts w:hint="eastAsia"/>
          <w:sz w:val="21"/>
          <w:szCs w:val="21"/>
          <w:lang w:eastAsia="zh-CN"/>
        </w:rPr>
        <w:t>号决议相关的《妇女、和平与安全国家行动计划》的起草程序。自此，外务省与来自外务省、其他相关部机关和民间社会组织（由非政府组织和学术界组成）的代表多次举行了小型协商小组会议，以讨论并形成关于大纲、要素、方法和整体草案（包括目标、成果和指标）的构想。根据这些讨论，外务省计划制定《国家行动计划》草案，并征求公众意见。</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日本主办亚太经济合作会议</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258. </w:t>
      </w:r>
      <w:r w:rsidRPr="003F4F66">
        <w:rPr>
          <w:sz w:val="21"/>
          <w:szCs w:val="21"/>
          <w:lang w:eastAsia="zh-CN"/>
        </w:rPr>
        <w:tab/>
      </w:r>
      <w:r w:rsidRPr="003F4F66">
        <w:rPr>
          <w:rFonts w:hint="eastAsia"/>
          <w:sz w:val="21"/>
          <w:szCs w:val="21"/>
          <w:lang w:eastAsia="zh-CN"/>
        </w:rPr>
        <w:t>2010</w:t>
      </w:r>
      <w:r w:rsidRPr="003F4F66">
        <w:rPr>
          <w:rFonts w:hint="eastAsia"/>
          <w:sz w:val="21"/>
          <w:szCs w:val="21"/>
          <w:lang w:eastAsia="zh-CN"/>
        </w:rPr>
        <w:t>年，日本主办了亚太经济合作会议，并举行了三次与妇女有关的会议，即</w:t>
      </w:r>
      <w:r w:rsidRPr="003F4F66">
        <w:rPr>
          <w:rFonts w:hint="eastAsia"/>
          <w:sz w:val="21"/>
          <w:szCs w:val="21"/>
          <w:lang w:eastAsia="zh-CN"/>
        </w:rPr>
        <w:t>9</w:t>
      </w:r>
      <w:r w:rsidRPr="003F4F66">
        <w:rPr>
          <w:rFonts w:hint="eastAsia"/>
          <w:sz w:val="21"/>
          <w:szCs w:val="21"/>
          <w:lang w:eastAsia="zh-CN"/>
        </w:rPr>
        <w:t>月在东京举行的第十五届妇女领导人网络会议、</w:t>
      </w:r>
      <w:r w:rsidRPr="003F4F66">
        <w:rPr>
          <w:rFonts w:hint="eastAsia"/>
          <w:sz w:val="21"/>
          <w:szCs w:val="21"/>
          <w:lang w:eastAsia="zh-CN"/>
        </w:rPr>
        <w:t>9</w:t>
      </w:r>
      <w:r w:rsidRPr="003F4F66">
        <w:rPr>
          <w:rFonts w:hint="eastAsia"/>
          <w:sz w:val="21"/>
          <w:szCs w:val="21"/>
          <w:lang w:eastAsia="zh-CN"/>
        </w:rPr>
        <w:t>月在埼玉县岚山町举行的第八届性别问题协调中心网络会议和</w:t>
      </w:r>
      <w:r w:rsidRPr="003F4F66">
        <w:rPr>
          <w:rFonts w:hint="eastAsia"/>
          <w:sz w:val="21"/>
          <w:szCs w:val="21"/>
          <w:lang w:eastAsia="zh-CN"/>
        </w:rPr>
        <w:t>10</w:t>
      </w:r>
      <w:r w:rsidRPr="003F4F66">
        <w:rPr>
          <w:rFonts w:hint="eastAsia"/>
          <w:sz w:val="21"/>
          <w:szCs w:val="21"/>
          <w:lang w:eastAsia="zh-CN"/>
        </w:rPr>
        <w:t>月在崎县举行的妇女创业峰会。约</w:t>
      </w:r>
      <w:r w:rsidRPr="003F4F66">
        <w:rPr>
          <w:rFonts w:hint="eastAsia"/>
          <w:sz w:val="21"/>
          <w:szCs w:val="21"/>
          <w:lang w:eastAsia="zh-CN"/>
        </w:rPr>
        <w:t>600</w:t>
      </w:r>
      <w:r w:rsidRPr="003F4F66">
        <w:rPr>
          <w:rFonts w:hint="eastAsia"/>
          <w:sz w:val="21"/>
          <w:szCs w:val="21"/>
          <w:lang w:eastAsia="zh-CN"/>
        </w:rPr>
        <w:t>名女性领导人参加了第十五届妇女领导人网络会议，会议就“由妇女创造新的全球经济活动”这一主题开展积极讨论，并通过了给亚太经合组织各经济体领导人和部长的建议。根据这些建议得出的妇女积极参与的重要意义在亚太经合组织《领导人宣言》等高级别会议的成果文件中得以体现。</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259. </w:t>
      </w:r>
      <w:r w:rsidRPr="003F4F66">
        <w:rPr>
          <w:sz w:val="21"/>
          <w:szCs w:val="21"/>
          <w:lang w:eastAsia="zh-CN"/>
        </w:rPr>
        <w:tab/>
      </w:r>
      <w:r w:rsidRPr="003F4F66">
        <w:rPr>
          <w:rFonts w:hint="eastAsia"/>
          <w:sz w:val="21"/>
          <w:szCs w:val="21"/>
          <w:lang w:eastAsia="zh-CN"/>
        </w:rPr>
        <w:t>日本主办亚太经济合作会议后，内阁办公室高级副大臣参与了</w:t>
      </w:r>
      <w:r w:rsidRPr="003F4F66">
        <w:rPr>
          <w:rFonts w:hint="eastAsia"/>
          <w:sz w:val="21"/>
          <w:szCs w:val="21"/>
          <w:lang w:eastAsia="zh-CN"/>
        </w:rPr>
        <w:t>2011</w:t>
      </w:r>
      <w:r w:rsidRPr="003F4F66">
        <w:rPr>
          <w:rFonts w:hint="eastAsia"/>
          <w:sz w:val="21"/>
          <w:szCs w:val="21"/>
          <w:lang w:eastAsia="zh-CN"/>
        </w:rPr>
        <w:t>年在美国举行的会议，</w:t>
      </w:r>
      <w:r w:rsidRPr="003F4F66">
        <w:rPr>
          <w:sz w:val="21"/>
          <w:szCs w:val="21"/>
          <w:lang w:val="zh-CN" w:eastAsia="zh-CN"/>
        </w:rPr>
        <w:t>两性平等事务大臣</w:t>
      </w:r>
      <w:r w:rsidRPr="003F4F66">
        <w:rPr>
          <w:rFonts w:hint="eastAsia"/>
          <w:sz w:val="21"/>
          <w:szCs w:val="21"/>
          <w:lang w:val="zh-CN" w:eastAsia="zh-CN"/>
        </w:rPr>
        <w:t>参与了</w:t>
      </w:r>
      <w:r w:rsidRPr="003F4F66">
        <w:rPr>
          <w:rFonts w:hint="eastAsia"/>
          <w:sz w:val="21"/>
          <w:szCs w:val="21"/>
          <w:lang w:eastAsia="zh-CN"/>
        </w:rPr>
        <w:t>2012</w:t>
      </w:r>
      <w:r w:rsidRPr="003F4F66">
        <w:rPr>
          <w:rFonts w:hint="eastAsia"/>
          <w:sz w:val="21"/>
          <w:szCs w:val="21"/>
          <w:lang w:val="zh-CN" w:eastAsia="zh-CN"/>
        </w:rPr>
        <w:t>年在俄罗斯以及</w:t>
      </w:r>
      <w:r w:rsidRPr="003F4F66">
        <w:rPr>
          <w:rFonts w:hint="eastAsia"/>
          <w:sz w:val="21"/>
          <w:szCs w:val="21"/>
          <w:lang w:eastAsia="zh-CN"/>
        </w:rPr>
        <w:t>2013</w:t>
      </w:r>
      <w:r w:rsidRPr="003F4F66">
        <w:rPr>
          <w:rFonts w:hint="eastAsia"/>
          <w:sz w:val="21"/>
          <w:szCs w:val="21"/>
          <w:lang w:val="zh-CN" w:eastAsia="zh-CN"/>
        </w:rPr>
        <w:t>年在印度尼西亚举行的会议</w:t>
      </w:r>
      <w:r w:rsidRPr="003F4F66">
        <w:rPr>
          <w:rFonts w:hint="eastAsia"/>
          <w:sz w:val="21"/>
          <w:szCs w:val="21"/>
          <w:lang w:eastAsia="zh-CN"/>
        </w:rPr>
        <w:t>，</w:t>
      </w:r>
      <w:r w:rsidRPr="003F4F66">
        <w:rPr>
          <w:rFonts w:hint="eastAsia"/>
          <w:sz w:val="21"/>
          <w:szCs w:val="21"/>
          <w:lang w:val="zh-CN" w:eastAsia="zh-CN"/>
        </w:rPr>
        <w:t>以积极参与讨论。日本已提出合作履行亚太经合组织关于妇女和经济的倡议。</w:t>
      </w:r>
      <w:r w:rsidRPr="003F4F66">
        <w:rPr>
          <w:rFonts w:hint="eastAsia"/>
          <w:sz w:val="21"/>
          <w:szCs w:val="21"/>
          <w:lang w:val="zh-CN" w:eastAsia="zh-CN"/>
        </w:rPr>
        <w:t>2012</w:t>
      </w:r>
      <w:r w:rsidRPr="003F4F66">
        <w:rPr>
          <w:rFonts w:hint="eastAsia"/>
          <w:sz w:val="21"/>
          <w:szCs w:val="21"/>
          <w:lang w:val="zh-CN" w:eastAsia="zh-CN"/>
        </w:rPr>
        <w:t>年</w:t>
      </w:r>
      <w:r w:rsidRPr="003F4F66">
        <w:rPr>
          <w:rFonts w:hint="eastAsia"/>
          <w:sz w:val="21"/>
          <w:szCs w:val="21"/>
          <w:lang w:val="zh-CN" w:eastAsia="zh-CN"/>
        </w:rPr>
        <w:t>3</w:t>
      </w:r>
      <w:r w:rsidRPr="003F4F66">
        <w:rPr>
          <w:rFonts w:hint="eastAsia"/>
          <w:sz w:val="21"/>
          <w:szCs w:val="21"/>
          <w:lang w:val="zh-CN" w:eastAsia="zh-CN"/>
        </w:rPr>
        <w:t>月，亚太经合组织关于妇女的领导人论坛在日本横滨举行，在论坛上，人们就鼓励妇女进行领导力实践的政策和最佳做法展开了积极讨论，以便推动经济发展。</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9</w:t>
      </w:r>
      <w:r w:rsidRPr="003F4F66">
        <w:rPr>
          <w:rFonts w:eastAsia="SimHei" w:hint="eastAsia"/>
          <w:sz w:val="21"/>
          <w:szCs w:val="21"/>
          <w:lang w:eastAsia="zh-CN"/>
        </w:rPr>
        <w:t>条（关于国籍的法律平等）</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《国籍法》</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260. </w:t>
      </w:r>
      <w:r w:rsidRPr="003F4F66">
        <w:rPr>
          <w:sz w:val="21"/>
          <w:szCs w:val="21"/>
          <w:lang w:eastAsia="zh-CN"/>
        </w:rPr>
        <w:tab/>
      </w:r>
      <w:r w:rsidRPr="003F4F66">
        <w:rPr>
          <w:rFonts w:hint="eastAsia"/>
          <w:sz w:val="21"/>
          <w:szCs w:val="21"/>
          <w:lang w:eastAsia="zh-CN"/>
        </w:rPr>
        <w:t>日本《国籍法》第</w:t>
      </w:r>
      <w:r w:rsidRPr="003F4F66">
        <w:rPr>
          <w:rFonts w:hint="eastAsia"/>
          <w:sz w:val="21"/>
          <w:szCs w:val="21"/>
          <w:lang w:eastAsia="zh-CN"/>
        </w:rPr>
        <w:t>2</w:t>
      </w:r>
      <w:r w:rsidRPr="003F4F66">
        <w:rPr>
          <w:rFonts w:hint="eastAsia"/>
          <w:sz w:val="21"/>
          <w:szCs w:val="21"/>
          <w:lang w:eastAsia="zh-CN"/>
        </w:rPr>
        <w:t>条规定，出生即可获得国籍，称“在下列情形下子女应为日本公民”并对这些情况作了详细说明，即“在出生时，父亲或母亲为日本公民”（第（一）项），“父在其出生前死亡，且死亡时为日本公民”</w:t>
      </w:r>
      <w:r w:rsidRPr="003F4F66">
        <w:rPr>
          <w:rFonts w:hint="eastAsia"/>
          <w:sz w:val="21"/>
          <w:szCs w:val="21"/>
          <w:lang w:eastAsia="zh-CN"/>
        </w:rPr>
        <w:t xml:space="preserve"> </w:t>
      </w:r>
      <w:r w:rsidRPr="003F4F66">
        <w:rPr>
          <w:rFonts w:hint="eastAsia"/>
          <w:sz w:val="21"/>
          <w:szCs w:val="21"/>
          <w:lang w:eastAsia="zh-CN"/>
        </w:rPr>
        <w:t>（第（二）项），或“在日本出生但不知道父母是谁或父母没有国籍”</w:t>
      </w:r>
      <w:r w:rsidRPr="003F4F66">
        <w:rPr>
          <w:rFonts w:hint="eastAsia"/>
          <w:sz w:val="21"/>
          <w:szCs w:val="21"/>
          <w:lang w:eastAsia="zh-CN"/>
        </w:rPr>
        <w:t xml:space="preserve"> </w:t>
      </w:r>
      <w:r w:rsidRPr="003F4F66">
        <w:rPr>
          <w:rFonts w:hint="eastAsia"/>
          <w:sz w:val="21"/>
          <w:szCs w:val="21"/>
          <w:lang w:eastAsia="zh-CN"/>
        </w:rPr>
        <w:t>（第（三）项）。</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261. </w:t>
      </w:r>
      <w:r w:rsidRPr="003F4F66">
        <w:rPr>
          <w:sz w:val="21"/>
          <w:szCs w:val="21"/>
          <w:lang w:eastAsia="zh-CN"/>
        </w:rPr>
        <w:tab/>
      </w:r>
      <w:r w:rsidRPr="003F4F66">
        <w:rPr>
          <w:rFonts w:hint="eastAsia"/>
          <w:sz w:val="21"/>
          <w:szCs w:val="21"/>
          <w:lang w:eastAsia="zh-CN"/>
        </w:rPr>
        <w:t>《国籍法》第</w:t>
      </w:r>
      <w:r w:rsidRPr="003F4F66">
        <w:rPr>
          <w:rFonts w:hint="eastAsia"/>
          <w:sz w:val="21"/>
          <w:szCs w:val="21"/>
          <w:lang w:eastAsia="zh-CN"/>
        </w:rPr>
        <w:t>3</w:t>
      </w:r>
      <w:r w:rsidRPr="003F4F66">
        <w:rPr>
          <w:rFonts w:hint="eastAsia"/>
          <w:sz w:val="21"/>
          <w:szCs w:val="21"/>
          <w:lang w:eastAsia="zh-CN"/>
        </w:rPr>
        <w:t>条和第</w:t>
      </w:r>
      <w:r w:rsidRPr="003F4F66">
        <w:rPr>
          <w:rFonts w:hint="eastAsia"/>
          <w:sz w:val="21"/>
          <w:szCs w:val="21"/>
          <w:lang w:eastAsia="zh-CN"/>
        </w:rPr>
        <w:t>17</w:t>
      </w:r>
      <w:r w:rsidRPr="003F4F66">
        <w:rPr>
          <w:rFonts w:hint="eastAsia"/>
          <w:sz w:val="21"/>
          <w:szCs w:val="21"/>
          <w:lang w:eastAsia="zh-CN"/>
        </w:rPr>
        <w:t>条第（</w:t>
      </w:r>
      <w:r w:rsidRPr="003F4F66">
        <w:rPr>
          <w:rFonts w:hint="eastAsia"/>
          <w:sz w:val="21"/>
          <w:szCs w:val="21"/>
          <w:lang w:eastAsia="zh-CN"/>
        </w:rPr>
        <w:t>1</w:t>
      </w:r>
      <w:r w:rsidRPr="003F4F66">
        <w:rPr>
          <w:rFonts w:hint="eastAsia"/>
          <w:sz w:val="21"/>
          <w:szCs w:val="21"/>
          <w:lang w:eastAsia="zh-CN"/>
        </w:rPr>
        <w:t>）和（</w:t>
      </w:r>
      <w:r w:rsidRPr="003F4F66">
        <w:rPr>
          <w:rFonts w:hint="eastAsia"/>
          <w:sz w:val="21"/>
          <w:szCs w:val="21"/>
          <w:lang w:eastAsia="zh-CN"/>
        </w:rPr>
        <w:t>2</w:t>
      </w:r>
      <w:r w:rsidRPr="003F4F66">
        <w:rPr>
          <w:rFonts w:hint="eastAsia"/>
          <w:sz w:val="21"/>
          <w:szCs w:val="21"/>
          <w:lang w:eastAsia="zh-CN"/>
        </w:rPr>
        <w:t>）款对提交申请以获得国籍作了规定。第</w:t>
      </w:r>
      <w:r w:rsidRPr="003F4F66">
        <w:rPr>
          <w:rFonts w:hint="eastAsia"/>
          <w:sz w:val="21"/>
          <w:szCs w:val="21"/>
          <w:lang w:eastAsia="zh-CN"/>
        </w:rPr>
        <w:t>3</w:t>
      </w:r>
      <w:r w:rsidRPr="003F4F66">
        <w:rPr>
          <w:rFonts w:hint="eastAsia"/>
          <w:sz w:val="21"/>
          <w:szCs w:val="21"/>
          <w:lang w:eastAsia="zh-CN"/>
        </w:rPr>
        <w:t>条对获得国籍的要求作了如下界定，即（一）子女得到父亲或母亲的承认，（二）子女未满二十岁，以及（三）承认该子女的父亲或母亲在该子女出生时为日本公民，第</w:t>
      </w:r>
      <w:r w:rsidRPr="003F4F66">
        <w:rPr>
          <w:rFonts w:hint="eastAsia"/>
          <w:sz w:val="21"/>
          <w:szCs w:val="21"/>
          <w:lang w:eastAsia="zh-CN"/>
        </w:rPr>
        <w:t>17</w:t>
      </w:r>
      <w:r w:rsidRPr="003F4F66">
        <w:rPr>
          <w:rFonts w:hint="eastAsia"/>
          <w:sz w:val="21"/>
          <w:szCs w:val="21"/>
          <w:lang w:eastAsia="zh-CN"/>
        </w:rPr>
        <w:t>条第（</w:t>
      </w:r>
      <w:r w:rsidRPr="003F4F66">
        <w:rPr>
          <w:rFonts w:hint="eastAsia"/>
          <w:sz w:val="21"/>
          <w:szCs w:val="21"/>
          <w:lang w:eastAsia="zh-CN"/>
        </w:rPr>
        <w:t>1</w:t>
      </w:r>
      <w:r w:rsidRPr="003F4F66">
        <w:rPr>
          <w:rFonts w:hint="eastAsia"/>
          <w:sz w:val="21"/>
          <w:szCs w:val="21"/>
          <w:lang w:eastAsia="zh-CN"/>
        </w:rPr>
        <w:t>）款所做的界定为（一）某人因无法表明其保留日本国籍的意图而失去日本国籍，（二）某人未满</w:t>
      </w:r>
      <w:r w:rsidRPr="003F4F66">
        <w:rPr>
          <w:rFonts w:hint="eastAsia"/>
          <w:sz w:val="21"/>
          <w:szCs w:val="21"/>
          <w:lang w:eastAsia="zh-CN"/>
        </w:rPr>
        <w:t>20</w:t>
      </w:r>
      <w:r w:rsidRPr="003F4F66">
        <w:rPr>
          <w:rFonts w:hint="eastAsia"/>
          <w:sz w:val="21"/>
          <w:szCs w:val="21"/>
          <w:lang w:eastAsia="zh-CN"/>
        </w:rPr>
        <w:t>周岁，以及（三）某人在日本拥有住所。</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262. </w:t>
      </w:r>
      <w:r w:rsidRPr="003F4F66">
        <w:rPr>
          <w:sz w:val="21"/>
          <w:szCs w:val="21"/>
          <w:lang w:eastAsia="zh-CN"/>
        </w:rPr>
        <w:tab/>
      </w:r>
      <w:r w:rsidRPr="003F4F66">
        <w:rPr>
          <w:rFonts w:hint="eastAsia"/>
          <w:sz w:val="21"/>
          <w:szCs w:val="21"/>
          <w:lang w:eastAsia="zh-CN"/>
        </w:rPr>
        <w:t>《国籍法》第</w:t>
      </w:r>
      <w:r w:rsidRPr="003F4F66">
        <w:rPr>
          <w:rFonts w:hint="eastAsia"/>
          <w:sz w:val="21"/>
          <w:szCs w:val="21"/>
          <w:lang w:eastAsia="zh-CN"/>
        </w:rPr>
        <w:t>4</w:t>
      </w:r>
      <w:r w:rsidRPr="003F4F66">
        <w:rPr>
          <w:rFonts w:hint="eastAsia"/>
          <w:sz w:val="21"/>
          <w:szCs w:val="21"/>
          <w:lang w:eastAsia="zh-CN"/>
        </w:rPr>
        <w:t>条对入籍作了规定，第</w:t>
      </w:r>
      <w:r w:rsidRPr="003F4F66">
        <w:rPr>
          <w:rFonts w:hint="eastAsia"/>
          <w:sz w:val="21"/>
          <w:szCs w:val="21"/>
          <w:lang w:eastAsia="zh-CN"/>
        </w:rPr>
        <w:t>5</w:t>
      </w:r>
      <w:r w:rsidRPr="003F4F66">
        <w:rPr>
          <w:rFonts w:hint="eastAsia"/>
          <w:sz w:val="21"/>
          <w:szCs w:val="21"/>
          <w:lang w:eastAsia="zh-CN"/>
        </w:rPr>
        <w:t>条具体说明了入籍的最低要求，这些要求涉及住所、能力、良好行为、谋生能力、防止双重国籍和遵守日本《宪法》。</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263. </w:t>
      </w:r>
      <w:r w:rsidRPr="003F4F66">
        <w:rPr>
          <w:sz w:val="21"/>
          <w:szCs w:val="21"/>
          <w:lang w:eastAsia="zh-CN"/>
        </w:rPr>
        <w:tab/>
      </w:r>
      <w:r w:rsidRPr="003F4F66">
        <w:rPr>
          <w:rFonts w:hint="eastAsia"/>
          <w:sz w:val="21"/>
          <w:szCs w:val="21"/>
          <w:lang w:eastAsia="zh-CN"/>
        </w:rPr>
        <w:t>在应用任何一项上述要求时，应根据日本《宪法》第</w:t>
      </w:r>
      <w:r w:rsidRPr="003F4F66">
        <w:rPr>
          <w:rFonts w:hint="eastAsia"/>
          <w:sz w:val="21"/>
          <w:szCs w:val="21"/>
          <w:lang w:eastAsia="zh-CN"/>
        </w:rPr>
        <w:t>14</w:t>
      </w:r>
      <w:r w:rsidRPr="003F4F66">
        <w:rPr>
          <w:rFonts w:hint="eastAsia"/>
          <w:sz w:val="21"/>
          <w:szCs w:val="21"/>
          <w:lang w:eastAsia="zh-CN"/>
        </w:rPr>
        <w:t>条规定的原则确保平等待遇且没有任何性别歧视。没有条款界定结婚或离婚将造成某人国籍的改变。</w:t>
      </w:r>
    </w:p>
    <w:p w:rsidR="00207E67" w:rsidRPr="003F4F66" w:rsidRDefault="00207E67" w:rsidP="00207E67">
      <w:pPr>
        <w:pStyle w:val="SingleTxtG"/>
        <w:spacing w:line="320" w:lineRule="exact"/>
        <w:rPr>
          <w:rFonts w:eastAsia="SimHei"/>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10</w:t>
      </w:r>
      <w:r w:rsidRPr="003F4F66">
        <w:rPr>
          <w:rFonts w:eastAsia="SimHei" w:hint="eastAsia"/>
          <w:sz w:val="21"/>
          <w:szCs w:val="21"/>
          <w:lang w:eastAsia="zh-CN"/>
        </w:rPr>
        <w:t>条（消除教育中的歧视）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加强教育和学习</w:t>
      </w:r>
      <w:r w:rsidRPr="003F4F66">
        <w:rPr>
          <w:rFonts w:eastAsia="SimHei" w:hint="eastAsia"/>
          <w:sz w:val="21"/>
          <w:szCs w:val="21"/>
          <w:lang w:eastAsia="zh-CN"/>
        </w:rPr>
        <w:t>以</w:t>
      </w:r>
      <w:r w:rsidRPr="003F4F66">
        <w:rPr>
          <w:rFonts w:eastAsia="SimHei"/>
          <w:sz w:val="21"/>
          <w:szCs w:val="21"/>
          <w:lang w:eastAsia="zh-CN"/>
        </w:rPr>
        <w:t>促进两性平等</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加强初等、中等和高等教育</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264. </w:t>
      </w:r>
      <w:r w:rsidRPr="003F4F66">
        <w:rPr>
          <w:sz w:val="21"/>
          <w:szCs w:val="21"/>
          <w:lang w:eastAsia="zh-CN"/>
        </w:rPr>
        <w:tab/>
      </w:r>
      <w:r w:rsidRPr="003F4F66">
        <w:rPr>
          <w:rFonts w:hint="eastAsia"/>
          <w:sz w:val="21"/>
          <w:szCs w:val="21"/>
          <w:lang w:eastAsia="zh-CN"/>
        </w:rPr>
        <w:t>2008</w:t>
      </w:r>
      <w:r w:rsidRPr="003F4F66">
        <w:rPr>
          <w:rFonts w:hint="eastAsia"/>
          <w:sz w:val="21"/>
          <w:szCs w:val="21"/>
          <w:lang w:eastAsia="zh-CN"/>
        </w:rPr>
        <w:t>年和</w:t>
      </w:r>
      <w:r w:rsidRPr="003F4F66">
        <w:rPr>
          <w:rFonts w:hint="eastAsia"/>
          <w:sz w:val="21"/>
          <w:szCs w:val="21"/>
          <w:lang w:eastAsia="zh-CN"/>
        </w:rPr>
        <w:t>2009</w:t>
      </w:r>
      <w:r w:rsidRPr="003F4F66">
        <w:rPr>
          <w:rFonts w:hint="eastAsia"/>
          <w:sz w:val="21"/>
          <w:szCs w:val="21"/>
          <w:lang w:eastAsia="zh-CN"/>
        </w:rPr>
        <w:t>年修订后的“研究课程”（政府教学大纲）继续强调尊重人权、男女平等、相互理解与合作，以及男女相互合作建立家庭的重要性。科学文部省利用全国性会议的机会，向</w:t>
      </w:r>
      <w:r w:rsidRPr="003F4F66">
        <w:rPr>
          <w:sz w:val="21"/>
          <w:szCs w:val="21"/>
          <w:lang w:eastAsia="zh-CN"/>
        </w:rPr>
        <w:t>都道府县的教育委员会</w:t>
      </w:r>
      <w:r w:rsidRPr="003F4F66">
        <w:rPr>
          <w:rFonts w:hint="eastAsia"/>
          <w:sz w:val="21"/>
          <w:szCs w:val="21"/>
          <w:lang w:eastAsia="zh-CN"/>
        </w:rPr>
        <w:t>传播新“研究课程”的详细内容，并就改善学校的指导制度和教学材料提供指导，为实施新“研究课程”提供教师培训。</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265. </w:t>
      </w:r>
      <w:r w:rsidRPr="003F4F66">
        <w:rPr>
          <w:sz w:val="21"/>
          <w:szCs w:val="21"/>
          <w:lang w:eastAsia="zh-CN"/>
        </w:rPr>
        <w:tab/>
      </w:r>
      <w:r w:rsidRPr="003F4F66">
        <w:rPr>
          <w:sz w:val="21"/>
          <w:szCs w:val="21"/>
          <w:lang w:eastAsia="zh-CN"/>
        </w:rPr>
        <w:t>高等教育</w:t>
      </w:r>
      <w:r w:rsidRPr="003F4F66">
        <w:rPr>
          <w:rFonts w:hint="eastAsia"/>
          <w:sz w:val="21"/>
          <w:szCs w:val="21"/>
          <w:lang w:eastAsia="zh-CN"/>
        </w:rPr>
        <w:t>一级</w:t>
      </w:r>
      <w:r w:rsidRPr="003F4F66">
        <w:rPr>
          <w:sz w:val="21"/>
          <w:szCs w:val="21"/>
          <w:lang w:eastAsia="zh-CN"/>
        </w:rPr>
        <w:t>的教育和研究活动</w:t>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259</w:t>
      </w:r>
      <w:r w:rsidRPr="003F4F66">
        <w:rPr>
          <w:rFonts w:hint="eastAsia"/>
          <w:sz w:val="21"/>
          <w:szCs w:val="21"/>
          <w:lang w:eastAsia="zh-CN"/>
        </w:rPr>
        <w:t>段。</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社会教育</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地方社区的方案</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266. </w:t>
      </w:r>
      <w:r w:rsidRPr="003F4F66">
        <w:rPr>
          <w:sz w:val="21"/>
          <w:szCs w:val="21"/>
          <w:lang w:eastAsia="zh-CN"/>
        </w:rPr>
        <w:tab/>
      </w:r>
      <w:r w:rsidRPr="003F4F66">
        <w:rPr>
          <w:rFonts w:hint="eastAsia"/>
          <w:sz w:val="21"/>
          <w:szCs w:val="21"/>
          <w:lang w:eastAsia="zh-CN"/>
        </w:rPr>
        <w:t>科学文部省实施了一项方案，帮助妇女在考虑到结婚、怀孕和育儿等各种生活事件的情况下对其生活进行长远规划，并发挥其自主选择生活方式的能力。科学文部省还收集并提供关于各种学习计划的信息，目的是就谁能参与地方社区的创建从明确的两性平等角度出发，为妇女发展提供支助。</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sz w:val="21"/>
          <w:szCs w:val="21"/>
          <w:lang w:eastAsia="zh-CN"/>
        </w:rPr>
        <w:t>家庭教育的学习机会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267.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5</w:t>
      </w:r>
      <w:r w:rsidRPr="003F4F66">
        <w:rPr>
          <w:rFonts w:hint="eastAsia"/>
          <w:sz w:val="21"/>
          <w:szCs w:val="21"/>
          <w:lang w:eastAsia="zh-CN"/>
        </w:rPr>
        <w:t>条第</w:t>
      </w:r>
      <w:r w:rsidRPr="003F4F66">
        <w:rPr>
          <w:rFonts w:hint="eastAsia"/>
          <w:sz w:val="21"/>
          <w:szCs w:val="21"/>
          <w:lang w:eastAsia="zh-CN"/>
        </w:rPr>
        <w:t>2</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sz w:val="21"/>
          <w:szCs w:val="21"/>
          <w:lang w:eastAsia="zh-CN"/>
        </w:rPr>
        <w:t>增加教育和学习的机会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268. </w:t>
      </w:r>
      <w:r w:rsidRPr="003F4F66">
        <w:rPr>
          <w:sz w:val="21"/>
          <w:szCs w:val="21"/>
          <w:lang w:eastAsia="zh-CN"/>
        </w:rPr>
        <w:tab/>
      </w:r>
      <w:r w:rsidRPr="003F4F66">
        <w:rPr>
          <w:rFonts w:hint="eastAsia"/>
          <w:sz w:val="21"/>
          <w:szCs w:val="21"/>
          <w:lang w:eastAsia="zh-CN"/>
        </w:rPr>
        <w:t>科学文部省和地方政府建立终身学习社会的举措见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263</w:t>
      </w:r>
      <w:r w:rsidRPr="003F4F66">
        <w:rPr>
          <w:rFonts w:hint="eastAsia"/>
          <w:sz w:val="21"/>
          <w:szCs w:val="21"/>
          <w:lang w:eastAsia="zh-CN"/>
        </w:rPr>
        <w:t>和</w:t>
      </w:r>
      <w:r w:rsidRPr="003F4F66">
        <w:rPr>
          <w:rFonts w:hint="eastAsia"/>
          <w:sz w:val="21"/>
          <w:szCs w:val="21"/>
          <w:lang w:eastAsia="zh-CN"/>
        </w:rPr>
        <w:t>264</w:t>
      </w:r>
      <w:r w:rsidRPr="003F4F66">
        <w:rPr>
          <w:rFonts w:hint="eastAsia"/>
          <w:sz w:val="21"/>
          <w:szCs w:val="21"/>
          <w:lang w:eastAsia="zh-CN"/>
        </w:rPr>
        <w:t>段。</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269. </w:t>
      </w:r>
      <w:r w:rsidRPr="003F4F66">
        <w:rPr>
          <w:sz w:val="21"/>
          <w:szCs w:val="21"/>
          <w:lang w:eastAsia="zh-CN"/>
        </w:rPr>
        <w:tab/>
      </w:r>
      <w:r w:rsidRPr="003F4F66">
        <w:rPr>
          <w:sz w:val="21"/>
          <w:szCs w:val="21"/>
          <w:lang w:eastAsia="zh-CN"/>
        </w:rPr>
        <w:t>通过引入大学</w:t>
      </w:r>
      <w:r w:rsidRPr="003F4F66">
        <w:rPr>
          <w:rFonts w:hint="eastAsia"/>
          <w:sz w:val="21"/>
          <w:szCs w:val="21"/>
          <w:lang w:eastAsia="zh-CN"/>
        </w:rPr>
        <w:t>和职业培训学院</w:t>
      </w:r>
      <w:r w:rsidRPr="003F4F66">
        <w:rPr>
          <w:sz w:val="21"/>
          <w:szCs w:val="21"/>
          <w:lang w:eastAsia="zh-CN"/>
        </w:rPr>
        <w:t>转学制度、接受在职学生、日间</w:t>
      </w:r>
      <w:r w:rsidRPr="003F4F66">
        <w:rPr>
          <w:sz w:val="21"/>
          <w:szCs w:val="21"/>
          <w:lang w:eastAsia="zh-CN"/>
        </w:rPr>
        <w:t>/</w:t>
      </w:r>
      <w:r w:rsidRPr="003F4F66">
        <w:rPr>
          <w:sz w:val="21"/>
          <w:szCs w:val="21"/>
          <w:lang w:eastAsia="zh-CN"/>
        </w:rPr>
        <w:t>夜间课程、研究生夜校和延伸课程，甚至为在职人员提供了学习机会，</w:t>
      </w:r>
      <w:r w:rsidRPr="003F4F66">
        <w:rPr>
          <w:rFonts w:hint="eastAsia"/>
          <w:sz w:val="21"/>
          <w:szCs w:val="21"/>
          <w:lang w:eastAsia="zh-CN"/>
        </w:rPr>
        <w:t>让他们</w:t>
      </w:r>
      <w:r w:rsidRPr="003F4F66">
        <w:rPr>
          <w:sz w:val="21"/>
          <w:szCs w:val="21"/>
          <w:lang w:eastAsia="zh-CN"/>
        </w:rPr>
        <w:t>在自己愿意的任何时候，获得先进的知识或技术。</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270. </w:t>
      </w:r>
      <w:r w:rsidRPr="003F4F66">
        <w:rPr>
          <w:sz w:val="21"/>
          <w:szCs w:val="21"/>
          <w:lang w:eastAsia="zh-CN"/>
        </w:rPr>
        <w:tab/>
      </w:r>
      <w:r w:rsidRPr="003F4F66">
        <w:rPr>
          <w:rFonts w:hint="eastAsia"/>
          <w:sz w:val="21"/>
          <w:szCs w:val="21"/>
          <w:lang w:eastAsia="zh-CN"/>
        </w:rPr>
        <w:t>利用日本开放大学建立终身学习社会的举措见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266</w:t>
      </w:r>
      <w:r w:rsidRPr="003F4F66">
        <w:rPr>
          <w:rFonts w:hint="eastAsia"/>
          <w:sz w:val="21"/>
          <w:szCs w:val="21"/>
          <w:lang w:eastAsia="zh-CN"/>
        </w:rPr>
        <w:t>段。</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妇女赋权</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271. </w:t>
      </w:r>
      <w:r w:rsidRPr="003F4F66">
        <w:rPr>
          <w:sz w:val="21"/>
          <w:szCs w:val="21"/>
          <w:lang w:eastAsia="zh-CN"/>
        </w:rPr>
        <w:tab/>
      </w:r>
      <w:r w:rsidRPr="003F4F66">
        <w:rPr>
          <w:rFonts w:hint="eastAsia"/>
          <w:sz w:val="21"/>
          <w:szCs w:val="21"/>
          <w:lang w:eastAsia="zh-CN"/>
        </w:rPr>
        <w:t>《</w:t>
      </w:r>
      <w:r w:rsidRPr="003F4F66">
        <w:rPr>
          <w:sz w:val="21"/>
          <w:szCs w:val="21"/>
          <w:lang w:eastAsia="zh-CN"/>
        </w:rPr>
        <w:t>帮助妇女面对新挑战计划》旨在向妇女提供全面支</w:t>
      </w:r>
      <w:r w:rsidRPr="003F4F66">
        <w:rPr>
          <w:rFonts w:hint="eastAsia"/>
          <w:sz w:val="21"/>
          <w:szCs w:val="21"/>
          <w:lang w:eastAsia="zh-CN"/>
        </w:rPr>
        <w:t>助，使其延续事业</w:t>
      </w:r>
      <w:r w:rsidRPr="003F4F66">
        <w:rPr>
          <w:sz w:val="21"/>
          <w:szCs w:val="21"/>
          <w:lang w:eastAsia="zh-CN"/>
        </w:rPr>
        <w:t>或</w:t>
      </w:r>
      <w:r w:rsidRPr="003F4F66">
        <w:rPr>
          <w:rFonts w:hint="eastAsia"/>
          <w:sz w:val="21"/>
          <w:szCs w:val="21"/>
          <w:lang w:eastAsia="zh-CN"/>
        </w:rPr>
        <w:t>创业，根据这一计划，科学文部省为担忧职业生涯中断的妇女提供机会，获得延续其事业所需的知识和技能，并为因分娩和育儿等暂停研究的优秀女研究人员的顺利恢复工作提供支助。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272. </w:t>
      </w:r>
      <w:r w:rsidRPr="003F4F66">
        <w:rPr>
          <w:sz w:val="21"/>
          <w:szCs w:val="21"/>
          <w:lang w:eastAsia="zh-CN"/>
        </w:rPr>
        <w:tab/>
      </w:r>
      <w:r w:rsidRPr="003F4F66">
        <w:rPr>
          <w:sz w:val="21"/>
          <w:szCs w:val="21"/>
          <w:lang w:eastAsia="zh-CN"/>
        </w:rPr>
        <w:t>全国妇女教育中心开展各种活动，包括：（一）</w:t>
      </w:r>
      <w:r w:rsidRPr="003F4F66">
        <w:rPr>
          <w:rFonts w:hint="eastAsia"/>
          <w:sz w:val="21"/>
          <w:szCs w:val="21"/>
          <w:lang w:eastAsia="zh-CN"/>
        </w:rPr>
        <w:t>开展关于妇女职业发展的实证和实践研究；（二）</w:t>
      </w:r>
      <w:r w:rsidRPr="003F4F66">
        <w:rPr>
          <w:sz w:val="21"/>
          <w:szCs w:val="21"/>
          <w:lang w:eastAsia="zh-CN"/>
        </w:rPr>
        <w:t>开发榜样数据库和提供职业规划信息的系统；（三）</w:t>
      </w:r>
      <w:r w:rsidRPr="003F4F66">
        <w:rPr>
          <w:rFonts w:hint="eastAsia"/>
          <w:sz w:val="21"/>
          <w:szCs w:val="21"/>
          <w:lang w:eastAsia="zh-CN"/>
        </w:rPr>
        <w:t>为亚洲及太平洋区域的两性平等推动者和领导人举办</w:t>
      </w:r>
      <w:r w:rsidRPr="003F4F66">
        <w:rPr>
          <w:sz w:val="21"/>
          <w:szCs w:val="21"/>
          <w:lang w:eastAsia="zh-CN"/>
        </w:rPr>
        <w:t>讨论会</w:t>
      </w:r>
      <w:r w:rsidRPr="003F4F66">
        <w:rPr>
          <w:rFonts w:hint="eastAsia"/>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sz w:val="21"/>
          <w:szCs w:val="21"/>
          <w:lang w:eastAsia="zh-CN"/>
        </w:rPr>
        <w:t>在科学和技术领域支助妇女</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273. </w:t>
      </w:r>
      <w:r w:rsidRPr="003F4F66">
        <w:rPr>
          <w:sz w:val="21"/>
          <w:szCs w:val="21"/>
          <w:lang w:eastAsia="zh-CN"/>
        </w:rPr>
        <w:tab/>
      </w:r>
      <w:r w:rsidRPr="003F4F66">
        <w:rPr>
          <w:rFonts w:hint="eastAsia"/>
          <w:sz w:val="21"/>
          <w:szCs w:val="21"/>
          <w:lang w:eastAsia="zh-CN"/>
        </w:rPr>
        <w:t>根据《第三次基本计划》，“科技和学术领域的两性平等”被新设为优先领域之一。此外，内阁于</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月决定的《第四次科技基本计划》设定了将整个自然科学领域聘用的女性研究人员比例提高至</w:t>
      </w:r>
      <w:r w:rsidRPr="003F4F66">
        <w:rPr>
          <w:rFonts w:hint="eastAsia"/>
          <w:sz w:val="21"/>
          <w:szCs w:val="21"/>
          <w:lang w:eastAsia="zh-CN"/>
        </w:rPr>
        <w:t>30%</w:t>
      </w:r>
      <w:r w:rsidRPr="003F4F66">
        <w:rPr>
          <w:rFonts w:hint="eastAsia"/>
          <w:sz w:val="21"/>
          <w:szCs w:val="21"/>
          <w:lang w:eastAsia="zh-CN"/>
        </w:rPr>
        <w:t>的目标。根据这一计划，内阁于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月决定的《科学、技术和创新全面战略》设定了</w:t>
      </w:r>
      <w:r>
        <w:rPr>
          <w:rFonts w:hint="eastAsia"/>
          <w:sz w:val="21"/>
          <w:szCs w:val="21"/>
          <w:lang w:eastAsia="zh-CN"/>
        </w:rPr>
        <w:t>到</w:t>
      </w:r>
      <w:r>
        <w:rPr>
          <w:rFonts w:hint="eastAsia"/>
          <w:sz w:val="21"/>
          <w:szCs w:val="21"/>
          <w:lang w:eastAsia="zh-CN"/>
        </w:rPr>
        <w:t>2016</w:t>
      </w:r>
      <w:r>
        <w:rPr>
          <w:rFonts w:hint="eastAsia"/>
          <w:sz w:val="21"/>
          <w:szCs w:val="21"/>
          <w:lang w:eastAsia="zh-CN"/>
        </w:rPr>
        <w:t>年，</w:t>
      </w:r>
      <w:r w:rsidRPr="003F4F66">
        <w:rPr>
          <w:rFonts w:hint="eastAsia"/>
          <w:sz w:val="21"/>
          <w:szCs w:val="21"/>
          <w:lang w:eastAsia="zh-CN"/>
        </w:rPr>
        <w:t>将大学和公共研究机构中女性研究人员的比例提高至</w:t>
      </w:r>
      <w:r w:rsidRPr="003F4F66">
        <w:rPr>
          <w:rFonts w:hint="eastAsia"/>
          <w:sz w:val="21"/>
          <w:szCs w:val="21"/>
          <w:lang w:eastAsia="zh-CN"/>
        </w:rPr>
        <w:t>30%</w:t>
      </w:r>
      <w:r w:rsidRPr="003F4F66">
        <w:rPr>
          <w:rFonts w:hint="eastAsia"/>
          <w:sz w:val="21"/>
          <w:szCs w:val="21"/>
          <w:lang w:eastAsia="zh-CN"/>
        </w:rPr>
        <w:t>的目标。</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274. </w:t>
      </w:r>
      <w:r w:rsidRPr="003F4F66">
        <w:rPr>
          <w:sz w:val="21"/>
          <w:szCs w:val="21"/>
          <w:lang w:eastAsia="zh-CN"/>
        </w:rPr>
        <w:tab/>
      </w:r>
      <w:r w:rsidRPr="003F4F66">
        <w:rPr>
          <w:sz w:val="21"/>
          <w:szCs w:val="21"/>
          <w:lang w:eastAsia="zh-CN"/>
        </w:rPr>
        <w:t>为了支持和促进妇女在科学技术领域的活动，</w:t>
      </w:r>
      <w:r w:rsidRPr="003F4F66">
        <w:rPr>
          <w:rFonts w:hint="eastAsia"/>
          <w:sz w:val="21"/>
          <w:szCs w:val="21"/>
          <w:lang w:eastAsia="zh-CN"/>
        </w:rPr>
        <w:t>科学文部省向努力提高女性研究人员研究能力并改善环境以使其能够在分娩、育儿和子女照护期间兼顾研究工作的大学提供支助。</w:t>
      </w:r>
      <w:bookmarkStart w:id="21" w:name="OLE_LINK45"/>
      <w:r w:rsidRPr="003F4F66">
        <w:rPr>
          <w:rFonts w:hint="eastAsia"/>
          <w:sz w:val="21"/>
          <w:szCs w:val="21"/>
          <w:lang w:eastAsia="zh-CN"/>
        </w:rPr>
        <w:t>科学文部省</w:t>
      </w:r>
      <w:bookmarkEnd w:id="21"/>
      <w:r w:rsidRPr="003F4F66">
        <w:rPr>
          <w:rFonts w:hint="eastAsia"/>
          <w:sz w:val="21"/>
          <w:szCs w:val="21"/>
          <w:lang w:eastAsia="zh-CN"/>
        </w:rPr>
        <w:t>还向因分娩和育儿暂停研究的女性研究人员提供研究奖学金，以帮助她们延续事业。此外，科学文部省为初中和高中女生提供与女研究人员、工程师和有志从事科技领域工作的大学生进行交流的机会，并为她们举办实验讲座和访问讲座，以鼓励她们在科学领域选择职业路径。</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275. </w:t>
      </w:r>
      <w:r w:rsidRPr="003F4F66">
        <w:rPr>
          <w:sz w:val="21"/>
          <w:szCs w:val="21"/>
          <w:lang w:eastAsia="zh-CN"/>
        </w:rPr>
        <w:tab/>
      </w:r>
      <w:r w:rsidRPr="003F4F66">
        <w:rPr>
          <w:rFonts w:hint="eastAsia"/>
          <w:sz w:val="21"/>
          <w:szCs w:val="21"/>
          <w:lang w:eastAsia="zh-CN"/>
        </w:rPr>
        <w:t>两性平等理事会的基本问题和</w:t>
      </w:r>
      <w:r w:rsidRPr="003F4F66">
        <w:rPr>
          <w:sz w:val="21"/>
          <w:szCs w:val="21"/>
          <w:lang w:eastAsia="zh-CN"/>
        </w:rPr>
        <w:t>性别影响评估及评价专</w:t>
      </w:r>
      <w:r w:rsidRPr="003F4F66">
        <w:rPr>
          <w:rFonts w:hint="eastAsia"/>
          <w:sz w:val="21"/>
          <w:szCs w:val="21"/>
          <w:lang w:eastAsia="zh-CN"/>
        </w:rPr>
        <w:t>家</w:t>
      </w:r>
      <w:r w:rsidRPr="003F4F66">
        <w:rPr>
          <w:sz w:val="21"/>
          <w:szCs w:val="21"/>
          <w:lang w:eastAsia="zh-CN"/>
        </w:rPr>
        <w:t>委员会</w:t>
      </w:r>
      <w:r w:rsidRPr="003F4F66">
        <w:rPr>
          <w:rFonts w:hint="eastAsia"/>
          <w:sz w:val="21"/>
          <w:szCs w:val="21"/>
          <w:lang w:eastAsia="zh-CN"/>
        </w:rPr>
        <w:t>的报告（</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2</w:t>
      </w:r>
      <w:r w:rsidRPr="003F4F66">
        <w:rPr>
          <w:rFonts w:hint="eastAsia"/>
          <w:sz w:val="21"/>
          <w:szCs w:val="21"/>
          <w:lang w:eastAsia="zh-CN"/>
        </w:rPr>
        <w:t>月）提供了采用目标和时间表方法的研究机构的具体实例和最佳做法，并汇编了促进创造环境以扩大女性研究人员参与的措施。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276.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2005</w:t>
      </w:r>
      <w:r w:rsidRPr="003F4F66">
        <w:rPr>
          <w:rFonts w:hint="eastAsia"/>
          <w:sz w:val="21"/>
          <w:szCs w:val="21"/>
          <w:lang w:eastAsia="zh-CN"/>
        </w:rPr>
        <w:t>财政年度以来，</w:t>
      </w:r>
      <w:r w:rsidRPr="003F4F66">
        <w:rPr>
          <w:sz w:val="21"/>
          <w:szCs w:val="21"/>
          <w:lang w:eastAsia="zh-CN"/>
        </w:rPr>
        <w:t>全国妇女教育中心举办了一系列专题讨论会，介绍</w:t>
      </w:r>
      <w:r w:rsidRPr="003F4F66">
        <w:rPr>
          <w:rFonts w:hint="eastAsia"/>
          <w:sz w:val="21"/>
          <w:szCs w:val="21"/>
          <w:lang w:eastAsia="zh-CN"/>
        </w:rPr>
        <w:t>模范</w:t>
      </w:r>
      <w:r w:rsidRPr="003F4F66">
        <w:rPr>
          <w:sz w:val="21"/>
          <w:szCs w:val="21"/>
          <w:lang w:eastAsia="zh-CN"/>
        </w:rPr>
        <w:t>女科学家和研究人员</w:t>
      </w:r>
      <w:r w:rsidRPr="003F4F66">
        <w:rPr>
          <w:rFonts w:hint="eastAsia"/>
          <w:sz w:val="21"/>
          <w:szCs w:val="21"/>
          <w:lang w:eastAsia="zh-CN"/>
        </w:rPr>
        <w:t>，同时为初中和高中女生在科学领域选择职业路径提供支助。</w:t>
      </w:r>
      <w:r w:rsidRPr="003F4F66">
        <w:rPr>
          <w:rFonts w:hint="eastAsia"/>
          <w:sz w:val="21"/>
          <w:szCs w:val="21"/>
          <w:lang w:eastAsia="zh-CN"/>
        </w:rPr>
        <w:t>2010</w:t>
      </w:r>
      <w:r w:rsidRPr="003F4F66">
        <w:rPr>
          <w:rFonts w:hint="eastAsia"/>
          <w:sz w:val="21"/>
          <w:szCs w:val="21"/>
          <w:lang w:eastAsia="zh-CN"/>
        </w:rPr>
        <w:t>财政年度，该中心举办了一次研讨会，以支持日本和美国女性研究人员增强能力。</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sz w:val="21"/>
          <w:szCs w:val="21"/>
          <w:lang w:eastAsia="zh-CN"/>
        </w:rPr>
        <w:t>在教育领域培训专业人员</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277. </w:t>
      </w:r>
      <w:r w:rsidRPr="003F4F66">
        <w:rPr>
          <w:sz w:val="21"/>
          <w:szCs w:val="21"/>
          <w:lang w:eastAsia="zh-CN"/>
        </w:rPr>
        <w:tab/>
      </w:r>
      <w:r w:rsidRPr="003F4F66">
        <w:rPr>
          <w:sz w:val="21"/>
          <w:szCs w:val="21"/>
          <w:lang w:eastAsia="zh-CN"/>
        </w:rPr>
        <w:t>全国妇女教育中心从</w:t>
      </w:r>
      <w:r w:rsidRPr="003F4F66">
        <w:rPr>
          <w:rFonts w:hint="eastAsia"/>
          <w:sz w:val="21"/>
          <w:szCs w:val="21"/>
          <w:lang w:eastAsia="zh-CN"/>
        </w:rPr>
        <w:t>两性</w:t>
      </w:r>
      <w:r w:rsidRPr="003F4F66">
        <w:rPr>
          <w:sz w:val="21"/>
          <w:szCs w:val="21"/>
          <w:lang w:eastAsia="zh-CN"/>
        </w:rPr>
        <w:t>平等的观点出发</w:t>
      </w:r>
      <w:r w:rsidRPr="003F4F66">
        <w:rPr>
          <w:rFonts w:hint="eastAsia"/>
          <w:sz w:val="21"/>
          <w:szCs w:val="21"/>
          <w:lang w:eastAsia="zh-CN"/>
        </w:rPr>
        <w:t>，针对大学教学人员就促进为妇女职业发展提供支持开展了实用培训。</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(7) </w:t>
      </w:r>
      <w:r w:rsidRPr="003F4F66">
        <w:rPr>
          <w:rFonts w:eastAsia="SimHei"/>
          <w:sz w:val="21"/>
          <w:szCs w:val="21"/>
          <w:lang w:eastAsia="zh-CN"/>
        </w:rPr>
        <w:tab/>
      </w:r>
      <w:r w:rsidRPr="003F4F66">
        <w:rPr>
          <w:rFonts w:eastAsia="SimHei"/>
          <w:sz w:val="21"/>
          <w:szCs w:val="21"/>
          <w:lang w:eastAsia="zh-CN"/>
        </w:rPr>
        <w:t>教育促进可持续发展十年</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278. </w:t>
      </w:r>
      <w:r w:rsidRPr="003F4F66">
        <w:rPr>
          <w:sz w:val="21"/>
          <w:szCs w:val="21"/>
          <w:lang w:eastAsia="zh-CN"/>
        </w:rPr>
        <w:tab/>
      </w:r>
      <w:r w:rsidRPr="003F4F66">
        <w:rPr>
          <w:rFonts w:hint="eastAsia"/>
          <w:sz w:val="21"/>
          <w:szCs w:val="21"/>
          <w:lang w:eastAsia="zh-CN"/>
        </w:rPr>
        <w:t>关于</w:t>
      </w:r>
      <w:r w:rsidRPr="003F4F66">
        <w:rPr>
          <w:sz w:val="21"/>
          <w:szCs w:val="21"/>
          <w:lang w:eastAsia="zh-CN"/>
        </w:rPr>
        <w:t>联合国教育促进可持续发展十年</w:t>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274</w:t>
      </w:r>
      <w:r w:rsidRPr="003F4F66">
        <w:rPr>
          <w:rFonts w:hint="eastAsia"/>
          <w:sz w:val="21"/>
          <w:szCs w:val="21"/>
          <w:lang w:eastAsia="zh-CN"/>
        </w:rPr>
        <w:t>段。</w:t>
      </w:r>
      <w:r w:rsidRPr="003F4F66">
        <w:rPr>
          <w:sz w:val="21"/>
          <w:szCs w:val="21"/>
          <w:lang w:eastAsia="zh-CN"/>
        </w:rPr>
        <w:t>为了</w:t>
      </w:r>
      <w:r w:rsidRPr="003F4F66">
        <w:rPr>
          <w:rFonts w:hint="eastAsia"/>
          <w:sz w:val="21"/>
          <w:szCs w:val="21"/>
          <w:lang w:eastAsia="zh-CN"/>
        </w:rPr>
        <w:t>推动教育促进</w:t>
      </w:r>
      <w:r w:rsidRPr="003F4F66">
        <w:rPr>
          <w:sz w:val="21"/>
          <w:szCs w:val="21"/>
          <w:lang w:eastAsia="zh-CN"/>
        </w:rPr>
        <w:t>可持续发展，</w:t>
      </w:r>
      <w:r w:rsidRPr="003F4F66">
        <w:rPr>
          <w:rFonts w:hint="eastAsia"/>
          <w:sz w:val="21"/>
          <w:szCs w:val="21"/>
          <w:lang w:eastAsia="zh-CN"/>
        </w:rPr>
        <w:t>以</w:t>
      </w:r>
      <w:r w:rsidRPr="003F4F66">
        <w:rPr>
          <w:sz w:val="21"/>
          <w:szCs w:val="21"/>
          <w:lang w:eastAsia="zh-CN"/>
        </w:rPr>
        <w:t>建立一个可持续</w:t>
      </w:r>
      <w:r w:rsidRPr="003F4F66">
        <w:rPr>
          <w:rFonts w:hint="eastAsia"/>
          <w:sz w:val="21"/>
          <w:szCs w:val="21"/>
          <w:lang w:eastAsia="zh-CN"/>
        </w:rPr>
        <w:t>并能促进两性平等的</w:t>
      </w:r>
      <w:r w:rsidRPr="003F4F66">
        <w:rPr>
          <w:sz w:val="21"/>
          <w:szCs w:val="21"/>
          <w:lang w:eastAsia="zh-CN"/>
        </w:rPr>
        <w:t>社会，</w:t>
      </w:r>
      <w:r w:rsidRPr="003F4F66">
        <w:rPr>
          <w:rFonts w:hint="eastAsia"/>
          <w:sz w:val="21"/>
          <w:szCs w:val="21"/>
          <w:lang w:eastAsia="zh-CN"/>
        </w:rPr>
        <w:t>日本有关各政府部门和机构于</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月合作制定了《日本</w:t>
      </w:r>
      <w:r w:rsidRPr="003F4F66">
        <w:rPr>
          <w:sz w:val="21"/>
          <w:szCs w:val="21"/>
          <w:lang w:eastAsia="zh-CN"/>
        </w:rPr>
        <w:t>联合国教育促进可持续发展</w:t>
      </w:r>
      <w:r w:rsidRPr="003F4F66">
        <w:rPr>
          <w:rFonts w:hint="eastAsia"/>
          <w:sz w:val="21"/>
          <w:szCs w:val="21"/>
          <w:lang w:eastAsia="zh-CN"/>
        </w:rPr>
        <w:t>十年行动计划》。</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月对该《行动计划》作了修订。日本将在</w:t>
      </w:r>
      <w:r w:rsidRPr="003F4F66">
        <w:rPr>
          <w:rFonts w:hint="eastAsia"/>
          <w:sz w:val="21"/>
          <w:szCs w:val="21"/>
          <w:lang w:eastAsia="zh-CN"/>
        </w:rPr>
        <w:t>2014</w:t>
      </w:r>
      <w:r w:rsidRPr="003F4F66">
        <w:rPr>
          <w:rFonts w:hint="eastAsia"/>
          <w:sz w:val="21"/>
          <w:szCs w:val="21"/>
          <w:lang w:eastAsia="zh-CN"/>
        </w:rPr>
        <w:t>年，即</w:t>
      </w:r>
      <w:r w:rsidRPr="003F4F66">
        <w:rPr>
          <w:sz w:val="21"/>
          <w:szCs w:val="21"/>
          <w:lang w:eastAsia="zh-CN"/>
        </w:rPr>
        <w:t>联合国教育促进可持续发展十年</w:t>
      </w:r>
      <w:r w:rsidRPr="003F4F66">
        <w:rPr>
          <w:rFonts w:hint="eastAsia"/>
          <w:sz w:val="21"/>
          <w:szCs w:val="21"/>
          <w:lang w:eastAsia="zh-CN"/>
        </w:rPr>
        <w:t>的最后一年，与教科文组织共同举办</w:t>
      </w:r>
      <w:r w:rsidRPr="003F4F66">
        <w:rPr>
          <w:sz w:val="21"/>
          <w:szCs w:val="21"/>
          <w:lang w:eastAsia="zh-CN"/>
        </w:rPr>
        <w:t>教科文组织</w:t>
      </w:r>
      <w:r w:rsidRPr="003F4F66">
        <w:rPr>
          <w:rFonts w:hint="eastAsia"/>
          <w:sz w:val="21"/>
          <w:szCs w:val="21"/>
          <w:lang w:eastAsia="zh-CN"/>
        </w:rPr>
        <w:t>教育促进</w:t>
      </w:r>
      <w:r w:rsidRPr="003F4F66">
        <w:rPr>
          <w:sz w:val="21"/>
          <w:szCs w:val="21"/>
          <w:lang w:eastAsia="zh-CN"/>
        </w:rPr>
        <w:t>可持续发展</w:t>
      </w:r>
      <w:r w:rsidRPr="003F4F66">
        <w:rPr>
          <w:rFonts w:hint="eastAsia"/>
          <w:sz w:val="21"/>
          <w:szCs w:val="21"/>
          <w:lang w:eastAsia="zh-CN"/>
        </w:rPr>
        <w:t>世界</w:t>
      </w:r>
      <w:r w:rsidRPr="003F4F66">
        <w:rPr>
          <w:sz w:val="21"/>
          <w:szCs w:val="21"/>
          <w:lang w:eastAsia="zh-CN"/>
        </w:rPr>
        <w:t>大会</w:t>
      </w:r>
      <w:r w:rsidRPr="003F4F66">
        <w:rPr>
          <w:rFonts w:hint="eastAsia"/>
          <w:sz w:val="21"/>
          <w:szCs w:val="21"/>
          <w:lang w:eastAsia="zh-CN"/>
        </w:rPr>
        <w:t>。</w:t>
      </w:r>
      <w:r w:rsidRPr="003F4F66">
        <w:rPr>
          <w:rFonts w:hint="eastAsia"/>
          <w:sz w:val="21"/>
          <w:szCs w:val="21"/>
          <w:lang w:eastAsia="zh-CN"/>
        </w:rPr>
        <w:t xml:space="preserve"> </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(8) </w:t>
      </w:r>
      <w:r w:rsidRPr="003F4F66">
        <w:rPr>
          <w:rFonts w:eastAsia="SimHei"/>
          <w:sz w:val="21"/>
          <w:szCs w:val="21"/>
          <w:lang w:eastAsia="zh-CN"/>
        </w:rPr>
        <w:tab/>
      </w:r>
      <w:r w:rsidRPr="003F4F66">
        <w:rPr>
          <w:rFonts w:eastAsia="SimHei" w:hint="eastAsia"/>
          <w:sz w:val="21"/>
          <w:szCs w:val="21"/>
          <w:lang w:eastAsia="zh-CN"/>
        </w:rPr>
        <w:t>根据《教育基本法》促进两性平等</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279. </w:t>
      </w:r>
      <w:r w:rsidRPr="003F4F66">
        <w:rPr>
          <w:sz w:val="21"/>
          <w:szCs w:val="21"/>
          <w:lang w:eastAsia="zh-CN"/>
        </w:rPr>
        <w:tab/>
      </w:r>
      <w:r w:rsidRPr="003F4F66">
        <w:rPr>
          <w:rFonts w:hint="eastAsia"/>
          <w:sz w:val="21"/>
          <w:szCs w:val="21"/>
          <w:lang w:eastAsia="zh-CN"/>
        </w:rPr>
        <w:t>2006</w:t>
      </w:r>
      <w:r w:rsidRPr="003F4F66">
        <w:rPr>
          <w:rFonts w:hint="eastAsia"/>
          <w:sz w:val="21"/>
          <w:szCs w:val="21"/>
          <w:lang w:eastAsia="zh-CN"/>
        </w:rPr>
        <w:t>年修订的《教育基本法》规定，教育的基本原则应为促进两性平等，并明确说明教育的目标之一是培养尊重男女平等的态度。因此，修订后的法案更加积极地推动了两性平等。修订前的《教育基本法》第</w:t>
      </w:r>
      <w:r w:rsidRPr="003F4F66">
        <w:rPr>
          <w:rFonts w:hint="eastAsia"/>
          <w:sz w:val="21"/>
          <w:szCs w:val="21"/>
          <w:lang w:eastAsia="zh-CN"/>
        </w:rPr>
        <w:t>5</w:t>
      </w:r>
      <w:r w:rsidRPr="003F4F66">
        <w:rPr>
          <w:rFonts w:hint="eastAsia"/>
          <w:sz w:val="21"/>
          <w:szCs w:val="21"/>
          <w:lang w:eastAsia="zh-CN"/>
        </w:rPr>
        <w:t>条规定促进共同教育，出台该条款旨在消除战前教育制度中的两性差异。由于共同教育的目的得到了广泛的理解，并且在教育机会方面系统的两性差异已不存在，所以该法删除了第</w:t>
      </w:r>
      <w:r w:rsidRPr="003F4F66">
        <w:rPr>
          <w:rFonts w:hint="eastAsia"/>
          <w:sz w:val="21"/>
          <w:szCs w:val="21"/>
          <w:lang w:eastAsia="zh-CN"/>
        </w:rPr>
        <w:t>5</w:t>
      </w:r>
      <w:r w:rsidRPr="003F4F66">
        <w:rPr>
          <w:rFonts w:hint="eastAsia"/>
          <w:sz w:val="21"/>
          <w:szCs w:val="21"/>
          <w:lang w:eastAsia="zh-CN"/>
        </w:rPr>
        <w:t>条。</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全国妇女教育中心</w:t>
      </w:r>
      <w:r w:rsidRPr="003F4F66">
        <w:rPr>
          <w:rFonts w:eastAsia="SimHei" w:hint="eastAsia"/>
          <w:sz w:val="21"/>
          <w:szCs w:val="21"/>
          <w:lang w:eastAsia="zh-CN"/>
        </w:rPr>
        <w:t>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280. </w:t>
      </w:r>
      <w:r w:rsidRPr="003F4F66">
        <w:rPr>
          <w:sz w:val="21"/>
          <w:szCs w:val="21"/>
          <w:lang w:eastAsia="zh-CN"/>
        </w:rPr>
        <w:tab/>
      </w:r>
      <w:r w:rsidRPr="003F4F66">
        <w:rPr>
          <w:sz w:val="21"/>
          <w:szCs w:val="21"/>
          <w:lang w:eastAsia="zh-CN"/>
        </w:rPr>
        <w:t>全国妇女教育中心</w:t>
      </w:r>
      <w:r w:rsidRPr="003F4F66">
        <w:rPr>
          <w:rFonts w:hint="eastAsia"/>
          <w:sz w:val="21"/>
          <w:szCs w:val="21"/>
          <w:lang w:eastAsia="zh-CN"/>
        </w:rPr>
        <w:t>的各项职能见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275</w:t>
      </w:r>
      <w:r w:rsidRPr="003F4F66">
        <w:rPr>
          <w:rFonts w:hint="eastAsia"/>
          <w:sz w:val="21"/>
          <w:szCs w:val="21"/>
          <w:lang w:eastAsia="zh-CN"/>
        </w:rPr>
        <w:t>段。</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学习方案</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281. </w:t>
      </w:r>
      <w:r w:rsidRPr="003F4F66">
        <w:rPr>
          <w:sz w:val="21"/>
          <w:szCs w:val="21"/>
          <w:lang w:eastAsia="zh-CN"/>
        </w:rPr>
        <w:tab/>
      </w:r>
      <w:r w:rsidRPr="003F4F66">
        <w:rPr>
          <w:rFonts w:hint="eastAsia"/>
          <w:sz w:val="21"/>
          <w:szCs w:val="21"/>
          <w:lang w:eastAsia="zh-CN"/>
        </w:rPr>
        <w:t>该</w:t>
      </w:r>
      <w:r w:rsidRPr="003F4F66">
        <w:rPr>
          <w:sz w:val="21"/>
          <w:szCs w:val="21"/>
          <w:lang w:eastAsia="zh-CN"/>
        </w:rPr>
        <w:t>中心针对</w:t>
      </w:r>
      <w:r w:rsidRPr="003F4F66">
        <w:rPr>
          <w:rFonts w:hint="eastAsia"/>
          <w:sz w:val="21"/>
          <w:szCs w:val="21"/>
          <w:lang w:eastAsia="zh-CN"/>
        </w:rPr>
        <w:t>促进两性平等的行政官员和团体领导人，以及妇女机构的工作人员举办了</w:t>
      </w:r>
      <w:r w:rsidRPr="003F4F66">
        <w:rPr>
          <w:sz w:val="21"/>
          <w:szCs w:val="21"/>
          <w:lang w:eastAsia="zh-CN"/>
        </w:rPr>
        <w:t>讨论会，如</w:t>
      </w:r>
      <w:r w:rsidRPr="003F4F66">
        <w:rPr>
          <w:rFonts w:hint="eastAsia"/>
          <w:sz w:val="21"/>
          <w:szCs w:val="21"/>
          <w:lang w:eastAsia="zh-CN"/>
        </w:rPr>
        <w:t>“</w:t>
      </w:r>
      <w:r w:rsidRPr="003F4F66">
        <w:rPr>
          <w:sz w:val="21"/>
          <w:szCs w:val="21"/>
          <w:lang w:eastAsia="zh-CN"/>
        </w:rPr>
        <w:t>在妇女</w:t>
      </w:r>
      <w:r w:rsidRPr="003F4F66">
        <w:rPr>
          <w:rFonts w:hint="eastAsia"/>
          <w:sz w:val="21"/>
          <w:szCs w:val="21"/>
          <w:lang w:eastAsia="zh-CN"/>
        </w:rPr>
        <w:t>机构</w:t>
      </w:r>
      <w:r w:rsidRPr="003F4F66">
        <w:rPr>
          <w:sz w:val="21"/>
          <w:szCs w:val="21"/>
          <w:lang w:eastAsia="zh-CN"/>
        </w:rPr>
        <w:t>负责</w:t>
      </w:r>
      <w:r w:rsidRPr="003F4F66">
        <w:rPr>
          <w:rFonts w:hint="eastAsia"/>
          <w:sz w:val="21"/>
          <w:szCs w:val="21"/>
          <w:lang w:eastAsia="zh-CN"/>
        </w:rPr>
        <w:t>咨询</w:t>
      </w:r>
      <w:r w:rsidRPr="003F4F66">
        <w:rPr>
          <w:sz w:val="21"/>
          <w:szCs w:val="21"/>
          <w:lang w:eastAsia="zh-CN"/>
        </w:rPr>
        <w:t>服务的工作人员培训课程</w:t>
      </w:r>
      <w:r w:rsidRPr="003F4F66">
        <w:rPr>
          <w:rFonts w:hint="eastAsia"/>
          <w:sz w:val="21"/>
          <w:szCs w:val="21"/>
          <w:lang w:eastAsia="zh-CN"/>
        </w:rPr>
        <w:t>”。此外，为了促进公司中的两性平等，该中心于</w:t>
      </w:r>
      <w:r w:rsidRPr="003F4F66">
        <w:rPr>
          <w:rFonts w:hint="eastAsia"/>
          <w:sz w:val="21"/>
          <w:szCs w:val="21"/>
          <w:lang w:eastAsia="zh-CN"/>
        </w:rPr>
        <w:t>2012</w:t>
      </w:r>
      <w:r w:rsidRPr="003F4F66">
        <w:rPr>
          <w:rFonts w:hint="eastAsia"/>
          <w:sz w:val="21"/>
          <w:szCs w:val="21"/>
          <w:lang w:eastAsia="zh-CN"/>
        </w:rPr>
        <w:t>财政年度开始举办促进有助于企业发展的妇女活动讨论会。中心还组织针对行政官员、妇女组织和非营利组织领导人，以及负责促进多样性的大学或公司员工的促进两性平等论坛。</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教育和学习支助方案</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282. </w:t>
      </w:r>
      <w:r w:rsidRPr="003F4F66">
        <w:rPr>
          <w:sz w:val="21"/>
          <w:szCs w:val="21"/>
          <w:lang w:eastAsia="zh-CN"/>
        </w:rPr>
        <w:tab/>
      </w:r>
      <w:r w:rsidRPr="003F4F66">
        <w:rPr>
          <w:rFonts w:hint="eastAsia"/>
          <w:sz w:val="21"/>
          <w:szCs w:val="21"/>
          <w:lang w:eastAsia="zh-CN"/>
        </w:rPr>
        <w:t>中心计划自</w:t>
      </w:r>
      <w:r w:rsidRPr="003F4F66">
        <w:rPr>
          <w:rFonts w:hint="eastAsia"/>
          <w:sz w:val="21"/>
          <w:szCs w:val="21"/>
          <w:lang w:eastAsia="zh-CN"/>
        </w:rPr>
        <w:t>2013</w:t>
      </w:r>
      <w:r w:rsidRPr="003F4F66">
        <w:rPr>
          <w:rFonts w:hint="eastAsia"/>
          <w:sz w:val="21"/>
          <w:szCs w:val="21"/>
          <w:lang w:eastAsia="zh-CN"/>
        </w:rPr>
        <w:t>财政年度起，为妇女机构、大学和大专学校制定并提供教育</w:t>
      </w:r>
      <w:r w:rsidRPr="003F4F66">
        <w:rPr>
          <w:rFonts w:hint="eastAsia"/>
          <w:sz w:val="21"/>
          <w:szCs w:val="21"/>
          <w:lang w:eastAsia="zh-CN"/>
        </w:rPr>
        <w:t>/</w:t>
      </w:r>
      <w:r w:rsidRPr="003F4F66">
        <w:rPr>
          <w:rFonts w:hint="eastAsia"/>
          <w:sz w:val="21"/>
          <w:szCs w:val="21"/>
          <w:lang w:eastAsia="zh-CN"/>
        </w:rPr>
        <w:t>学习方案。</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研究方案</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283. </w:t>
      </w:r>
      <w:r w:rsidRPr="003F4F66">
        <w:rPr>
          <w:sz w:val="21"/>
          <w:szCs w:val="21"/>
          <w:lang w:eastAsia="zh-CN"/>
        </w:rPr>
        <w:tab/>
      </w:r>
      <w:r w:rsidRPr="003F4F66">
        <w:rPr>
          <w:sz w:val="21"/>
          <w:szCs w:val="21"/>
          <w:lang w:eastAsia="zh-CN"/>
        </w:rPr>
        <w:t>中心还对新问题开展研究，并在多个项目</w:t>
      </w:r>
      <w:r w:rsidRPr="003F4F66">
        <w:rPr>
          <w:rFonts w:hint="eastAsia"/>
          <w:sz w:val="21"/>
          <w:szCs w:val="21"/>
          <w:lang w:eastAsia="zh-CN"/>
        </w:rPr>
        <w:t>中</w:t>
      </w:r>
      <w:r w:rsidRPr="003F4F66">
        <w:rPr>
          <w:sz w:val="21"/>
          <w:szCs w:val="21"/>
          <w:lang w:eastAsia="zh-CN"/>
        </w:rPr>
        <w:t>反映其成果</w:t>
      </w:r>
      <w:r w:rsidRPr="003F4F66">
        <w:rPr>
          <w:rFonts w:hint="eastAsia"/>
          <w:sz w:val="21"/>
          <w:szCs w:val="21"/>
          <w:lang w:eastAsia="zh-CN"/>
        </w:rPr>
        <w:t>，同时继续</w:t>
      </w:r>
      <w:r w:rsidRPr="003F4F66">
        <w:rPr>
          <w:sz w:val="21"/>
          <w:szCs w:val="21"/>
          <w:lang w:eastAsia="zh-CN"/>
        </w:rPr>
        <w:t>实施一项有关</w:t>
      </w:r>
      <w:r w:rsidRPr="003F4F66">
        <w:rPr>
          <w:rFonts w:hint="eastAsia"/>
          <w:sz w:val="21"/>
          <w:szCs w:val="21"/>
          <w:lang w:eastAsia="zh-CN"/>
        </w:rPr>
        <w:t>两性平等</w:t>
      </w:r>
      <w:r w:rsidRPr="003F4F66">
        <w:rPr>
          <w:sz w:val="21"/>
          <w:szCs w:val="21"/>
          <w:lang w:eastAsia="zh-CN"/>
        </w:rPr>
        <w:t>的专门的</w:t>
      </w:r>
      <w:r w:rsidRPr="003F4F66">
        <w:rPr>
          <w:rFonts w:hint="eastAsia"/>
          <w:sz w:val="21"/>
          <w:szCs w:val="21"/>
          <w:lang w:eastAsia="zh-CN"/>
        </w:rPr>
        <w:t>统计调查。</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信息服务</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284. </w:t>
      </w:r>
      <w:r w:rsidRPr="003F4F66">
        <w:rPr>
          <w:sz w:val="21"/>
          <w:szCs w:val="21"/>
          <w:lang w:eastAsia="zh-CN"/>
        </w:rPr>
        <w:tab/>
      </w:r>
      <w:bookmarkStart w:id="22" w:name="OLE_LINK54"/>
      <w:r w:rsidRPr="003F4F66">
        <w:rPr>
          <w:sz w:val="21"/>
          <w:szCs w:val="21"/>
          <w:lang w:eastAsia="zh-CN"/>
        </w:rPr>
        <w:t>妇女教育信息中心收集、</w:t>
      </w:r>
      <w:r w:rsidRPr="003F4F66">
        <w:rPr>
          <w:rFonts w:hint="eastAsia"/>
          <w:sz w:val="21"/>
          <w:szCs w:val="21"/>
          <w:lang w:eastAsia="zh-CN"/>
        </w:rPr>
        <w:t>整理和</w:t>
      </w:r>
      <w:r w:rsidRPr="003F4F66">
        <w:rPr>
          <w:sz w:val="21"/>
          <w:szCs w:val="21"/>
          <w:lang w:eastAsia="zh-CN"/>
        </w:rPr>
        <w:t>提供有关国内外妇女和家庭问题的信息。</w:t>
      </w:r>
      <w:bookmarkEnd w:id="22"/>
      <w:r w:rsidRPr="003F4F66">
        <w:rPr>
          <w:sz w:val="21"/>
          <w:szCs w:val="21"/>
          <w:lang w:eastAsia="zh-CN"/>
        </w:rPr>
        <w:t>2006</w:t>
      </w:r>
      <w:r w:rsidRPr="003F4F66">
        <w:rPr>
          <w:sz w:val="21"/>
          <w:szCs w:val="21"/>
          <w:lang w:eastAsia="zh-CN"/>
        </w:rPr>
        <w:t>年</w:t>
      </w:r>
      <w:r w:rsidRPr="003F4F66">
        <w:rPr>
          <w:sz w:val="21"/>
          <w:szCs w:val="21"/>
          <w:lang w:eastAsia="zh-CN"/>
        </w:rPr>
        <w:t>3</w:t>
      </w:r>
      <w:r w:rsidRPr="003F4F66">
        <w:rPr>
          <w:sz w:val="21"/>
          <w:szCs w:val="21"/>
          <w:lang w:eastAsia="zh-CN"/>
        </w:rPr>
        <w:t>月，中心建立了妇女信息门户</w:t>
      </w:r>
      <w:r w:rsidRPr="003F4F66">
        <w:rPr>
          <w:rFonts w:hint="eastAsia"/>
          <w:sz w:val="21"/>
          <w:szCs w:val="21"/>
          <w:lang w:eastAsia="zh-CN"/>
        </w:rPr>
        <w:t>“</w:t>
      </w:r>
      <w:r w:rsidRPr="003F4F66">
        <w:rPr>
          <w:sz w:val="21"/>
          <w:szCs w:val="21"/>
          <w:lang w:eastAsia="zh-CN"/>
        </w:rPr>
        <w:t>Winet</w:t>
      </w:r>
      <w:r w:rsidRPr="003F4F66">
        <w:rPr>
          <w:rFonts w:hint="eastAsia"/>
          <w:sz w:val="21"/>
          <w:szCs w:val="21"/>
          <w:lang w:eastAsia="zh-CN"/>
        </w:rPr>
        <w:t>”</w:t>
      </w:r>
      <w:r w:rsidRPr="003F4F66">
        <w:rPr>
          <w:sz w:val="21"/>
          <w:szCs w:val="21"/>
          <w:lang w:eastAsia="zh-CN"/>
        </w:rPr>
        <w:t>，使用户能够</w:t>
      </w:r>
      <w:r w:rsidRPr="003F4F66">
        <w:rPr>
          <w:rFonts w:hint="eastAsia"/>
          <w:sz w:val="21"/>
          <w:szCs w:val="21"/>
          <w:lang w:eastAsia="zh-CN"/>
        </w:rPr>
        <w:t>集中</w:t>
      </w:r>
      <w:r w:rsidRPr="003F4F66">
        <w:rPr>
          <w:sz w:val="21"/>
          <w:szCs w:val="21"/>
          <w:lang w:eastAsia="zh-CN"/>
        </w:rPr>
        <w:t>访问有关性别问题的广泛信息</w:t>
      </w:r>
      <w:r w:rsidRPr="003F4F66">
        <w:rPr>
          <w:rFonts w:hint="eastAsia"/>
          <w:sz w:val="21"/>
          <w:szCs w:val="21"/>
          <w:lang w:eastAsia="zh-CN"/>
        </w:rPr>
        <w:t>，并广泛公开研究成果和收集到的材料与信息。</w:t>
      </w:r>
      <w:r w:rsidRPr="003F4F66">
        <w:rPr>
          <w:sz w:val="21"/>
          <w:szCs w:val="21"/>
          <w:lang w:eastAsia="zh-CN"/>
        </w:rPr>
        <w:t>妇女</w:t>
      </w:r>
      <w:r w:rsidRPr="003F4F66">
        <w:rPr>
          <w:rFonts w:hint="eastAsia"/>
          <w:sz w:val="21"/>
          <w:szCs w:val="21"/>
          <w:lang w:eastAsia="zh-CN"/>
        </w:rPr>
        <w:t>档案</w:t>
      </w:r>
      <w:r w:rsidRPr="003F4F66">
        <w:rPr>
          <w:sz w:val="21"/>
          <w:szCs w:val="21"/>
          <w:lang w:eastAsia="zh-CN"/>
        </w:rPr>
        <w:t>中心收集、</w:t>
      </w:r>
      <w:r w:rsidRPr="003F4F66">
        <w:rPr>
          <w:rFonts w:hint="eastAsia"/>
          <w:sz w:val="21"/>
          <w:szCs w:val="21"/>
          <w:lang w:eastAsia="zh-CN"/>
        </w:rPr>
        <w:t>整理</w:t>
      </w:r>
      <w:r w:rsidRPr="003F4F66">
        <w:rPr>
          <w:sz w:val="21"/>
          <w:szCs w:val="21"/>
          <w:lang w:eastAsia="zh-CN"/>
        </w:rPr>
        <w:t>并提供有关</w:t>
      </w:r>
      <w:r w:rsidRPr="003F4F66">
        <w:rPr>
          <w:rFonts w:hint="eastAsia"/>
          <w:sz w:val="21"/>
          <w:szCs w:val="21"/>
          <w:lang w:eastAsia="zh-CN"/>
        </w:rPr>
        <w:t>全国为建立两性平等社会做出巨大贡献的</w:t>
      </w:r>
      <w:r w:rsidRPr="003F4F66">
        <w:rPr>
          <w:sz w:val="21"/>
          <w:szCs w:val="21"/>
          <w:lang w:eastAsia="zh-CN"/>
        </w:rPr>
        <w:t>妇女和</w:t>
      </w:r>
      <w:r w:rsidRPr="003F4F66">
        <w:rPr>
          <w:rFonts w:hint="eastAsia"/>
          <w:sz w:val="21"/>
          <w:szCs w:val="21"/>
          <w:lang w:eastAsia="zh-CN"/>
        </w:rPr>
        <w:t>妇女组织</w:t>
      </w:r>
      <w:r w:rsidRPr="003F4F66">
        <w:rPr>
          <w:sz w:val="21"/>
          <w:szCs w:val="21"/>
          <w:lang w:eastAsia="zh-CN"/>
        </w:rPr>
        <w:t>的信息</w:t>
      </w:r>
      <w:r w:rsidRPr="003F4F66">
        <w:rPr>
          <w:rFonts w:hint="eastAsia"/>
          <w:sz w:val="21"/>
          <w:szCs w:val="21"/>
          <w:lang w:eastAsia="zh-CN"/>
        </w:rPr>
        <w:t>，以及有关妇女教育和两性平等措施的信息</w:t>
      </w:r>
      <w:r w:rsidRPr="003F4F66">
        <w:rPr>
          <w:sz w:val="21"/>
          <w:szCs w:val="21"/>
          <w:lang w:eastAsia="zh-CN"/>
        </w:rPr>
        <w:t>。</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月，全国妇女教育中心成立了妇女与灾难档案馆并进行宣传，该档案馆从妇女视角汇编了支助重建活动的记录。</w:t>
      </w:r>
    </w:p>
    <w:p w:rsidR="00207E67" w:rsidRPr="003F4F66" w:rsidRDefault="00207E67" w:rsidP="00207E67">
      <w:pPr>
        <w:pStyle w:val="SingleTxtG"/>
        <w:spacing w:line="300" w:lineRule="exact"/>
        <w:rPr>
          <w:rFonts w:eastAsia="SimHei" w:hint="eastAsia"/>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国际方案</w:t>
      </w:r>
    </w:p>
    <w:p w:rsidR="00207E67" w:rsidRPr="003F4F66" w:rsidRDefault="00207E67" w:rsidP="00207E67">
      <w:pPr>
        <w:pStyle w:val="SingleTxtG"/>
        <w:spacing w:line="300" w:lineRule="exact"/>
        <w:rPr>
          <w:rFonts w:hint="eastAsia"/>
          <w:sz w:val="21"/>
          <w:szCs w:val="21"/>
          <w:lang w:eastAsia="zh-CN"/>
        </w:rPr>
      </w:pPr>
      <w:r w:rsidRPr="003F4F66">
        <w:rPr>
          <w:sz w:val="21"/>
          <w:szCs w:val="21"/>
          <w:lang w:eastAsia="zh-CN"/>
        </w:rPr>
        <w:t xml:space="preserve">285. </w:t>
      </w:r>
      <w:r w:rsidRPr="003F4F66">
        <w:rPr>
          <w:sz w:val="21"/>
          <w:szCs w:val="21"/>
          <w:lang w:eastAsia="zh-CN"/>
        </w:rPr>
        <w:tab/>
      </w:r>
      <w:r w:rsidRPr="003F4F66">
        <w:rPr>
          <w:rFonts w:hint="eastAsia"/>
          <w:sz w:val="21"/>
          <w:szCs w:val="21"/>
          <w:lang w:eastAsia="zh-CN"/>
        </w:rPr>
        <w:t>为了建立并加强与从事促进两性平等工作的国外组织的协作制度，全国妇女教育中心作为一个全国性中心，针对国外学员举办了国际培训课程和研讨会，并在日本国内外广泛披露所取得的成果。</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事业提升和职业指导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286.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11</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11</w:t>
      </w:r>
      <w:r w:rsidRPr="003F4F66">
        <w:rPr>
          <w:rFonts w:eastAsia="SimHei" w:hint="eastAsia"/>
          <w:sz w:val="21"/>
          <w:szCs w:val="21"/>
          <w:lang w:eastAsia="zh-CN"/>
        </w:rPr>
        <w:t>条（消除就业歧视）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促进关于</w:t>
      </w:r>
      <w:r w:rsidRPr="003F4F66">
        <w:rPr>
          <w:rFonts w:eastAsia="SimHei"/>
          <w:sz w:val="21"/>
          <w:szCs w:val="21"/>
          <w:lang w:eastAsia="zh-CN"/>
        </w:rPr>
        <w:t>确保享有平等就业机会的措施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《平等就业机会法》的实施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287. </w:t>
      </w:r>
      <w:r w:rsidRPr="003F4F66">
        <w:rPr>
          <w:sz w:val="21"/>
          <w:szCs w:val="21"/>
          <w:lang w:eastAsia="zh-CN"/>
        </w:rPr>
        <w:tab/>
      </w:r>
      <w:r w:rsidRPr="003F4F66">
        <w:rPr>
          <w:rFonts w:hint="eastAsia"/>
          <w:sz w:val="21"/>
          <w:szCs w:val="21"/>
          <w:lang w:eastAsia="zh-CN"/>
        </w:rPr>
        <w:t>《平等就业机会法》禁止在就业管理的各个阶段，从聘用和雇佣到退休，因性别而给予歧视待遇。通过</w:t>
      </w:r>
      <w:r w:rsidRPr="003F4F66">
        <w:rPr>
          <w:rFonts w:hint="eastAsia"/>
          <w:sz w:val="21"/>
          <w:szCs w:val="21"/>
          <w:lang w:eastAsia="zh-CN"/>
        </w:rPr>
        <w:t>2006</w:t>
      </w:r>
      <w:r w:rsidRPr="003F4F66">
        <w:rPr>
          <w:rFonts w:hint="eastAsia"/>
          <w:sz w:val="21"/>
          <w:szCs w:val="21"/>
          <w:lang w:eastAsia="zh-CN"/>
        </w:rPr>
        <w:t>年对该法进行的修订，间接歧视也被禁止。间接歧视被界定为：（一）</w:t>
      </w:r>
      <w:r w:rsidRPr="003F4F66">
        <w:rPr>
          <w:sz w:val="21"/>
          <w:szCs w:val="21"/>
          <w:lang w:eastAsia="zh-CN"/>
        </w:rPr>
        <w:t>基于性别之外</w:t>
      </w:r>
      <w:r w:rsidRPr="003F4F66">
        <w:rPr>
          <w:rFonts w:hint="eastAsia"/>
          <w:sz w:val="21"/>
          <w:szCs w:val="21"/>
          <w:lang w:eastAsia="zh-CN"/>
        </w:rPr>
        <w:t>的</w:t>
      </w:r>
      <w:r w:rsidRPr="003F4F66">
        <w:rPr>
          <w:sz w:val="21"/>
          <w:szCs w:val="21"/>
          <w:lang w:eastAsia="zh-CN"/>
        </w:rPr>
        <w:t>其他条件</w:t>
      </w:r>
      <w:r w:rsidRPr="003F4F66">
        <w:rPr>
          <w:rFonts w:hint="eastAsia"/>
          <w:sz w:val="21"/>
          <w:szCs w:val="21"/>
          <w:lang w:eastAsia="zh-CN"/>
        </w:rPr>
        <w:t>的措施；（二）与</w:t>
      </w:r>
      <w:r w:rsidRPr="003F4F66">
        <w:rPr>
          <w:sz w:val="21"/>
          <w:szCs w:val="21"/>
          <w:lang w:eastAsia="zh-CN"/>
        </w:rPr>
        <w:t>另一性别的成员</w:t>
      </w:r>
      <w:r w:rsidRPr="003F4F66">
        <w:rPr>
          <w:rFonts w:hint="eastAsia"/>
          <w:sz w:val="21"/>
          <w:szCs w:val="21"/>
          <w:lang w:eastAsia="zh-CN"/>
        </w:rPr>
        <w:t>相比，</w:t>
      </w:r>
      <w:r w:rsidRPr="003F4F66">
        <w:rPr>
          <w:sz w:val="21"/>
          <w:szCs w:val="21"/>
          <w:lang w:eastAsia="zh-CN"/>
        </w:rPr>
        <w:t>实际上对某一性别的成员</w:t>
      </w:r>
      <w:r w:rsidRPr="003F4F66">
        <w:rPr>
          <w:rFonts w:hint="eastAsia"/>
          <w:sz w:val="21"/>
          <w:szCs w:val="21"/>
          <w:lang w:eastAsia="zh-CN"/>
        </w:rPr>
        <w:t>造成</w:t>
      </w:r>
      <w:r w:rsidRPr="003F4F66">
        <w:rPr>
          <w:sz w:val="21"/>
          <w:szCs w:val="21"/>
          <w:lang w:eastAsia="zh-CN"/>
        </w:rPr>
        <w:t>很大程度</w:t>
      </w:r>
      <w:r w:rsidRPr="003F4F66">
        <w:rPr>
          <w:rFonts w:hint="eastAsia"/>
          <w:sz w:val="21"/>
          <w:szCs w:val="21"/>
          <w:lang w:eastAsia="zh-CN"/>
        </w:rPr>
        <w:t>的</w:t>
      </w:r>
      <w:r w:rsidRPr="003F4F66">
        <w:rPr>
          <w:sz w:val="21"/>
          <w:szCs w:val="21"/>
          <w:lang w:eastAsia="zh-CN"/>
        </w:rPr>
        <w:t>不利</w:t>
      </w:r>
      <w:r w:rsidRPr="003F4F66">
        <w:rPr>
          <w:rFonts w:hint="eastAsia"/>
          <w:sz w:val="21"/>
          <w:szCs w:val="21"/>
          <w:lang w:eastAsia="zh-CN"/>
        </w:rPr>
        <w:t>的措施；以及（三）无任何合理理由而采取的措施。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288. </w:t>
      </w:r>
      <w:r w:rsidRPr="003F4F66">
        <w:rPr>
          <w:sz w:val="21"/>
          <w:szCs w:val="21"/>
          <w:lang w:eastAsia="zh-CN"/>
        </w:rPr>
        <w:tab/>
      </w:r>
      <w:r w:rsidRPr="003F4F66">
        <w:rPr>
          <w:sz w:val="21"/>
          <w:szCs w:val="21"/>
          <w:lang w:eastAsia="zh-CN"/>
        </w:rPr>
        <w:t>厚生省《法令》</w:t>
      </w:r>
      <w:r w:rsidRPr="003F4F66">
        <w:rPr>
          <w:rFonts w:hint="eastAsia"/>
          <w:sz w:val="21"/>
          <w:szCs w:val="21"/>
          <w:lang w:eastAsia="zh-CN"/>
        </w:rPr>
        <w:t>禁止</w:t>
      </w:r>
      <w:r w:rsidRPr="003F4F66">
        <w:rPr>
          <w:sz w:val="21"/>
          <w:szCs w:val="21"/>
          <w:lang w:eastAsia="zh-CN"/>
        </w:rPr>
        <w:t>以下三项措施，</w:t>
      </w:r>
      <w:r w:rsidRPr="003F4F66">
        <w:rPr>
          <w:rFonts w:hint="eastAsia"/>
          <w:sz w:val="21"/>
          <w:szCs w:val="21"/>
          <w:lang w:eastAsia="zh-CN"/>
        </w:rPr>
        <w:t>由公共部门、雇主和雇员代表组成的劳动政策委员会也采纳其为</w:t>
      </w:r>
      <w:r w:rsidRPr="003F4F66">
        <w:rPr>
          <w:sz w:val="21"/>
          <w:szCs w:val="21"/>
          <w:lang w:eastAsia="zh-CN"/>
        </w:rPr>
        <w:t>适当要求：（一）将工人的身高、体重或</w:t>
      </w:r>
      <w:r w:rsidRPr="003F4F66">
        <w:rPr>
          <w:rFonts w:hint="eastAsia"/>
          <w:sz w:val="21"/>
          <w:szCs w:val="21"/>
          <w:lang w:eastAsia="zh-CN"/>
        </w:rPr>
        <w:t>力量作</w:t>
      </w:r>
      <w:r w:rsidRPr="003F4F66">
        <w:rPr>
          <w:sz w:val="21"/>
          <w:szCs w:val="21"/>
          <w:lang w:eastAsia="zh-CN"/>
        </w:rPr>
        <w:t>为招聘或雇用工人的必要条件；（二）将工人是否接受</w:t>
      </w:r>
      <w:r w:rsidRPr="003F4F66">
        <w:rPr>
          <w:rFonts w:hint="eastAsia"/>
          <w:sz w:val="21"/>
          <w:szCs w:val="21"/>
          <w:lang w:eastAsia="zh-CN"/>
        </w:rPr>
        <w:t>将造成其迁居的</w:t>
      </w:r>
      <w:r w:rsidRPr="003F4F66">
        <w:rPr>
          <w:sz w:val="21"/>
          <w:szCs w:val="21"/>
          <w:lang w:eastAsia="zh-CN"/>
        </w:rPr>
        <w:t>工作</w:t>
      </w:r>
      <w:r w:rsidRPr="003F4F66">
        <w:rPr>
          <w:rFonts w:hint="eastAsia"/>
          <w:sz w:val="21"/>
          <w:szCs w:val="21"/>
          <w:lang w:eastAsia="zh-CN"/>
        </w:rPr>
        <w:t>调动</w:t>
      </w:r>
      <w:r w:rsidRPr="003F4F66">
        <w:rPr>
          <w:sz w:val="21"/>
          <w:szCs w:val="21"/>
          <w:lang w:eastAsia="zh-CN"/>
        </w:rPr>
        <w:t>作为招聘或雇</w:t>
      </w:r>
      <w:r w:rsidRPr="003F4F66">
        <w:rPr>
          <w:rFonts w:hint="eastAsia"/>
          <w:sz w:val="21"/>
          <w:szCs w:val="21"/>
          <w:lang w:eastAsia="zh-CN"/>
        </w:rPr>
        <w:t>用</w:t>
      </w:r>
      <w:r w:rsidRPr="003F4F66">
        <w:rPr>
          <w:sz w:val="21"/>
          <w:szCs w:val="21"/>
          <w:lang w:eastAsia="zh-CN"/>
        </w:rPr>
        <w:t>某个</w:t>
      </w:r>
      <w:r w:rsidRPr="003F4F66">
        <w:rPr>
          <w:rFonts w:hint="eastAsia"/>
          <w:sz w:val="21"/>
          <w:szCs w:val="21"/>
          <w:lang w:eastAsia="zh-CN"/>
        </w:rPr>
        <w:t>按</w:t>
      </w:r>
      <w:r w:rsidRPr="003F4F66">
        <w:rPr>
          <w:sz w:val="21"/>
          <w:szCs w:val="21"/>
          <w:lang w:eastAsia="zh-CN"/>
        </w:rPr>
        <w:t>职业类别划分的就业管理项下的</w:t>
      </w:r>
      <w:r w:rsidRPr="003F4F66">
        <w:rPr>
          <w:rFonts w:hint="eastAsia"/>
          <w:sz w:val="21"/>
          <w:szCs w:val="21"/>
          <w:lang w:eastAsia="zh-CN"/>
        </w:rPr>
        <w:t>“</w:t>
      </w:r>
      <w:r w:rsidRPr="003F4F66">
        <w:rPr>
          <w:sz w:val="21"/>
          <w:szCs w:val="21"/>
          <w:lang w:eastAsia="zh-CN"/>
        </w:rPr>
        <w:t>重要职业类别雇员</w:t>
      </w:r>
      <w:r w:rsidRPr="003F4F66">
        <w:rPr>
          <w:rFonts w:hint="eastAsia"/>
          <w:sz w:val="21"/>
          <w:szCs w:val="21"/>
          <w:lang w:eastAsia="zh-CN"/>
        </w:rPr>
        <w:t>”</w:t>
      </w:r>
      <w:r w:rsidRPr="003F4F66">
        <w:rPr>
          <w:sz w:val="21"/>
          <w:szCs w:val="21"/>
          <w:lang w:eastAsia="zh-CN"/>
        </w:rPr>
        <w:t>的必要条件；以及（三）将工人的调动经历作为工人晋升的必要条件。</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289. </w:t>
      </w:r>
      <w:r w:rsidRPr="003F4F66">
        <w:rPr>
          <w:sz w:val="21"/>
          <w:szCs w:val="21"/>
          <w:lang w:eastAsia="zh-CN"/>
        </w:rPr>
        <w:tab/>
      </w:r>
      <w:r w:rsidRPr="003F4F66">
        <w:rPr>
          <w:rFonts w:hint="eastAsia"/>
          <w:sz w:val="21"/>
          <w:szCs w:val="21"/>
          <w:lang w:eastAsia="zh-CN"/>
        </w:rPr>
        <w:t>根据修订后的《平等就业机会法》的补充条款，由公共部门、雇主和雇员代表组成的劳动政策委员会就今后为确保平等就业机会而采取的措施进行了审议，并于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月汇编了一份报告。委员会审查了现有的</w:t>
      </w:r>
      <w:r w:rsidRPr="003F4F66">
        <w:rPr>
          <w:sz w:val="21"/>
          <w:szCs w:val="21"/>
          <w:lang w:eastAsia="zh-CN"/>
        </w:rPr>
        <w:t>厚生省《法令》</w:t>
      </w:r>
      <w:r w:rsidRPr="003F4F66">
        <w:rPr>
          <w:rFonts w:hint="eastAsia"/>
          <w:sz w:val="21"/>
          <w:szCs w:val="21"/>
          <w:lang w:eastAsia="zh-CN"/>
        </w:rPr>
        <w:t>，其中详细说明了被视为间接歧视的必要条件，并就工作调动的必要条件作了如下修订：（一）删除将其限制在“</w:t>
      </w:r>
      <w:r w:rsidRPr="003F4F66">
        <w:rPr>
          <w:sz w:val="21"/>
          <w:szCs w:val="21"/>
          <w:lang w:eastAsia="zh-CN"/>
        </w:rPr>
        <w:t>重要职业类别雇员</w:t>
      </w:r>
      <w:r w:rsidRPr="003F4F66">
        <w:rPr>
          <w:rFonts w:hint="eastAsia"/>
          <w:sz w:val="21"/>
          <w:szCs w:val="21"/>
          <w:lang w:eastAsia="zh-CN"/>
        </w:rPr>
        <w:t>”的部分，扩大覆盖范围以包括其他雇员；以及（二）除了关于聘用和雇佣的措施外，增加了关于晋升并改变工人工作类型的措施。因此，无任何正当理由将任何会引起迁居的工作调动设定为任何雇员聘用、雇用和晋升的必要条件都将被认为是间接歧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290. </w:t>
      </w:r>
      <w:r w:rsidRPr="003F4F66">
        <w:rPr>
          <w:sz w:val="21"/>
          <w:szCs w:val="21"/>
          <w:lang w:eastAsia="zh-CN"/>
        </w:rPr>
        <w:tab/>
      </w:r>
      <w:r w:rsidRPr="003F4F66">
        <w:rPr>
          <w:rFonts w:hint="eastAsia"/>
          <w:sz w:val="21"/>
          <w:szCs w:val="21"/>
          <w:lang w:eastAsia="zh-CN"/>
        </w:rPr>
        <w:t>为了回应劳动政策委员会的报告，厚生省于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月修订了其《法令》，并将继续努力确保对该法令的遵守。</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291. </w:t>
      </w:r>
      <w:r w:rsidRPr="003F4F66">
        <w:rPr>
          <w:sz w:val="21"/>
          <w:szCs w:val="21"/>
          <w:lang w:eastAsia="zh-CN"/>
        </w:rPr>
        <w:tab/>
      </w:r>
      <w:r w:rsidRPr="003F4F66">
        <w:rPr>
          <w:sz w:val="21"/>
          <w:szCs w:val="21"/>
          <w:lang w:eastAsia="zh-CN"/>
        </w:rPr>
        <w:t>平等机会就业部每年</w:t>
      </w:r>
      <w:r w:rsidRPr="003F4F66">
        <w:rPr>
          <w:rFonts w:hint="eastAsia"/>
          <w:sz w:val="21"/>
          <w:szCs w:val="21"/>
          <w:lang w:eastAsia="zh-CN"/>
        </w:rPr>
        <w:t>会收到来自工人</w:t>
      </w:r>
      <w:r w:rsidRPr="003F4F66">
        <w:rPr>
          <w:sz w:val="21"/>
          <w:szCs w:val="21"/>
          <w:lang w:eastAsia="zh-CN"/>
        </w:rPr>
        <w:t>和</w:t>
      </w:r>
      <w:r w:rsidRPr="003F4F66">
        <w:rPr>
          <w:rFonts w:hint="eastAsia"/>
          <w:sz w:val="21"/>
          <w:szCs w:val="21"/>
          <w:lang w:eastAsia="zh-CN"/>
        </w:rPr>
        <w:t>公司的</w:t>
      </w:r>
      <w:r w:rsidRPr="003F4F66">
        <w:rPr>
          <w:sz w:val="21"/>
          <w:szCs w:val="21"/>
          <w:lang w:eastAsia="zh-CN"/>
        </w:rPr>
        <w:t>20 000</w:t>
      </w:r>
      <w:r w:rsidRPr="003F4F66">
        <w:rPr>
          <w:sz w:val="21"/>
          <w:szCs w:val="21"/>
          <w:lang w:eastAsia="zh-CN"/>
        </w:rPr>
        <w:t>多次有关《平等就业机会法》的咨询。</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努力实现就业机会平等</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行政指导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292. </w:t>
      </w:r>
      <w:r w:rsidRPr="003F4F66">
        <w:rPr>
          <w:sz w:val="21"/>
          <w:szCs w:val="21"/>
          <w:lang w:eastAsia="zh-CN"/>
        </w:rPr>
        <w:tab/>
      </w:r>
      <w:r w:rsidRPr="003F4F66">
        <w:rPr>
          <w:rFonts w:hint="eastAsia"/>
          <w:sz w:val="21"/>
          <w:szCs w:val="21"/>
          <w:lang w:eastAsia="zh-CN"/>
        </w:rPr>
        <w:t>每年</w:t>
      </w:r>
      <w:r w:rsidRPr="003F4F66">
        <w:rPr>
          <w:sz w:val="21"/>
          <w:szCs w:val="21"/>
          <w:lang w:eastAsia="zh-CN"/>
        </w:rPr>
        <w:t>对违反《平等就业机会法》的行为给予</w:t>
      </w:r>
      <w:r w:rsidRPr="003F4F66">
        <w:rPr>
          <w:rFonts w:hint="eastAsia"/>
          <w:sz w:val="21"/>
          <w:szCs w:val="21"/>
          <w:lang w:eastAsia="zh-CN"/>
        </w:rPr>
        <w:t>的</w:t>
      </w:r>
      <w:r w:rsidRPr="003F4F66">
        <w:rPr>
          <w:sz w:val="21"/>
          <w:szCs w:val="21"/>
          <w:lang w:eastAsia="zh-CN"/>
        </w:rPr>
        <w:t>纠正指导</w:t>
      </w:r>
      <w:r w:rsidRPr="003F4F66">
        <w:rPr>
          <w:rFonts w:hint="eastAsia"/>
          <w:sz w:val="21"/>
          <w:szCs w:val="21"/>
          <w:lang w:eastAsia="zh-CN"/>
        </w:rPr>
        <w:t>的案例约</w:t>
      </w:r>
      <w:r w:rsidRPr="003F4F66">
        <w:rPr>
          <w:rFonts w:hint="eastAsia"/>
          <w:sz w:val="21"/>
          <w:szCs w:val="21"/>
          <w:lang w:eastAsia="zh-CN"/>
        </w:rPr>
        <w:t>7 700</w:t>
      </w:r>
      <w:r w:rsidRPr="003F4F66">
        <w:rPr>
          <w:rFonts w:hint="eastAsia"/>
          <w:sz w:val="21"/>
          <w:szCs w:val="21"/>
          <w:lang w:eastAsia="zh-CN"/>
        </w:rPr>
        <w:t>件</w:t>
      </w:r>
      <w:r w:rsidRPr="003F4F66">
        <w:rPr>
          <w:sz w:val="21"/>
          <w:szCs w:val="21"/>
          <w:lang w:eastAsia="zh-CN"/>
        </w:rPr>
        <w:t>。此外，对于</w:t>
      </w:r>
      <w:r w:rsidRPr="003F4F66">
        <w:rPr>
          <w:rFonts w:hint="eastAsia"/>
          <w:sz w:val="21"/>
          <w:szCs w:val="21"/>
          <w:lang w:eastAsia="zh-CN"/>
        </w:rPr>
        <w:t>对待男性和女性</w:t>
      </w:r>
      <w:r w:rsidRPr="003F4F66">
        <w:rPr>
          <w:sz w:val="21"/>
          <w:szCs w:val="21"/>
          <w:lang w:eastAsia="zh-CN"/>
        </w:rPr>
        <w:t>的方式存在</w:t>
      </w:r>
      <w:r w:rsidRPr="003F4F66">
        <w:rPr>
          <w:rFonts w:hint="eastAsia"/>
          <w:sz w:val="21"/>
          <w:szCs w:val="21"/>
          <w:lang w:eastAsia="zh-CN"/>
        </w:rPr>
        <w:t>巨大事实差异</w:t>
      </w:r>
      <w:r w:rsidRPr="003F4F66">
        <w:rPr>
          <w:sz w:val="21"/>
          <w:szCs w:val="21"/>
          <w:lang w:eastAsia="zh-CN"/>
        </w:rPr>
        <w:t>的公司，在分析原因和界定问题</w:t>
      </w:r>
      <w:r w:rsidRPr="003F4F66">
        <w:rPr>
          <w:rFonts w:hint="eastAsia"/>
          <w:sz w:val="21"/>
          <w:szCs w:val="21"/>
          <w:lang w:eastAsia="zh-CN"/>
        </w:rPr>
        <w:t>领域</w:t>
      </w:r>
      <w:r w:rsidRPr="003F4F66">
        <w:rPr>
          <w:sz w:val="21"/>
          <w:szCs w:val="21"/>
          <w:lang w:eastAsia="zh-CN"/>
        </w:rPr>
        <w:t>之后，</w:t>
      </w:r>
      <w:r w:rsidRPr="003F4F66">
        <w:rPr>
          <w:rFonts w:hint="eastAsia"/>
          <w:sz w:val="21"/>
          <w:szCs w:val="21"/>
          <w:lang w:eastAsia="zh-CN"/>
        </w:rPr>
        <w:t>会就实质性措施给出</w:t>
      </w:r>
      <w:r w:rsidRPr="003F4F66">
        <w:rPr>
          <w:sz w:val="21"/>
          <w:szCs w:val="21"/>
          <w:lang w:eastAsia="zh-CN"/>
        </w:rPr>
        <w:t>建议</w:t>
      </w:r>
      <w:r w:rsidRPr="003F4F66">
        <w:rPr>
          <w:rFonts w:hint="eastAsia"/>
          <w:sz w:val="21"/>
          <w:szCs w:val="21"/>
          <w:lang w:eastAsia="zh-CN"/>
        </w:rPr>
        <w:t>，以</w:t>
      </w:r>
      <w:r w:rsidRPr="003F4F66">
        <w:rPr>
          <w:sz w:val="21"/>
          <w:szCs w:val="21"/>
          <w:lang w:eastAsia="zh-CN"/>
        </w:rPr>
        <w:t>改善状况。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293. </w:t>
      </w:r>
      <w:r w:rsidRPr="003F4F66">
        <w:rPr>
          <w:sz w:val="21"/>
          <w:szCs w:val="21"/>
          <w:lang w:eastAsia="zh-CN"/>
        </w:rPr>
        <w:tab/>
      </w:r>
      <w:r w:rsidRPr="003F4F66">
        <w:rPr>
          <w:rFonts w:hint="eastAsia"/>
          <w:sz w:val="21"/>
          <w:szCs w:val="21"/>
          <w:lang w:eastAsia="zh-CN"/>
        </w:rPr>
        <w:t>根据《平等就业机会法》，职业双轨制等制度没有问题，但前提是这些制度不会按照性别对工人区别对待，而是根据他们的职责和专长进行分类，并依据分类进行部署和晋升。然而，采用职业双轨制的公司里，女性</w:t>
      </w:r>
      <w:r w:rsidRPr="003F4F66">
        <w:rPr>
          <w:sz w:val="21"/>
          <w:szCs w:val="21"/>
          <w:lang w:eastAsia="zh-CN"/>
        </w:rPr>
        <w:t>重要职业类别雇员</w:t>
      </w:r>
      <w:r w:rsidRPr="003F4F66">
        <w:rPr>
          <w:rFonts w:hint="eastAsia"/>
          <w:sz w:val="21"/>
          <w:szCs w:val="21"/>
          <w:lang w:eastAsia="zh-CN"/>
        </w:rPr>
        <w:t>人数和女雇员比例往往较低，或者各类别员工在职责和待遇细节上的区分缺少合理性和透明度。因此，</w:t>
      </w:r>
      <w:r w:rsidRPr="003F4F66">
        <w:rPr>
          <w:sz w:val="21"/>
          <w:szCs w:val="21"/>
          <w:lang w:eastAsia="zh-CN"/>
        </w:rPr>
        <w:t>一</w:t>
      </w:r>
      <w:r w:rsidRPr="003F4F66">
        <w:rPr>
          <w:rFonts w:hint="eastAsia"/>
          <w:sz w:val="21"/>
          <w:szCs w:val="21"/>
          <w:lang w:eastAsia="zh-CN"/>
        </w:rPr>
        <w:t>些此类</w:t>
      </w:r>
      <w:r w:rsidRPr="003F4F66">
        <w:rPr>
          <w:sz w:val="21"/>
          <w:szCs w:val="21"/>
          <w:lang w:eastAsia="zh-CN"/>
        </w:rPr>
        <w:t>公司已经被记录在册，平等</w:t>
      </w:r>
      <w:r w:rsidRPr="003F4F66">
        <w:rPr>
          <w:rFonts w:hint="eastAsia"/>
          <w:sz w:val="21"/>
          <w:szCs w:val="21"/>
          <w:lang w:eastAsia="zh-CN"/>
        </w:rPr>
        <w:t>机会</w:t>
      </w:r>
      <w:r w:rsidRPr="003F4F66">
        <w:rPr>
          <w:sz w:val="21"/>
          <w:szCs w:val="21"/>
          <w:lang w:eastAsia="zh-CN"/>
        </w:rPr>
        <w:t>就业部的工作人员</w:t>
      </w:r>
      <w:r w:rsidRPr="003F4F66">
        <w:rPr>
          <w:rFonts w:hint="eastAsia"/>
          <w:sz w:val="21"/>
          <w:szCs w:val="21"/>
          <w:lang w:eastAsia="zh-CN"/>
        </w:rPr>
        <w:t>会走访</w:t>
      </w:r>
      <w:r w:rsidRPr="003F4F66">
        <w:rPr>
          <w:sz w:val="21"/>
          <w:szCs w:val="21"/>
          <w:lang w:eastAsia="zh-CN"/>
        </w:rPr>
        <w:t>名册上的公司。基于《平等就业机会法》和关于在</w:t>
      </w:r>
      <w:r w:rsidRPr="003F4F66">
        <w:rPr>
          <w:sz w:val="21"/>
          <w:szCs w:val="21"/>
          <w:lang w:eastAsia="zh-CN"/>
        </w:rPr>
        <w:t>200</w:t>
      </w:r>
      <w:r w:rsidRPr="003F4F66">
        <w:rPr>
          <w:rFonts w:hint="eastAsia"/>
          <w:sz w:val="21"/>
          <w:szCs w:val="21"/>
          <w:lang w:eastAsia="zh-CN"/>
        </w:rPr>
        <w:t>7</w:t>
      </w:r>
      <w:r w:rsidRPr="003F4F66">
        <w:rPr>
          <w:sz w:val="21"/>
          <w:szCs w:val="21"/>
          <w:lang w:eastAsia="zh-CN"/>
        </w:rPr>
        <w:t>年</w:t>
      </w:r>
      <w:r w:rsidRPr="003F4F66">
        <w:rPr>
          <w:rFonts w:hint="eastAsia"/>
          <w:sz w:val="21"/>
          <w:szCs w:val="21"/>
          <w:lang w:eastAsia="zh-CN"/>
        </w:rPr>
        <w:t>1</w:t>
      </w:r>
      <w:r w:rsidRPr="003F4F66">
        <w:rPr>
          <w:sz w:val="21"/>
          <w:szCs w:val="21"/>
          <w:lang w:eastAsia="zh-CN"/>
        </w:rPr>
        <w:t>月建立的职业双轨制就业管理的重要通知，该部密切关注这一管理制度及其实施情况，并</w:t>
      </w:r>
      <w:r w:rsidRPr="003F4F66">
        <w:rPr>
          <w:rFonts w:hint="eastAsia"/>
          <w:sz w:val="21"/>
          <w:szCs w:val="21"/>
          <w:lang w:eastAsia="zh-CN"/>
        </w:rPr>
        <w:t>将</w:t>
      </w:r>
      <w:r w:rsidRPr="003F4F66">
        <w:rPr>
          <w:sz w:val="21"/>
          <w:szCs w:val="21"/>
          <w:lang w:eastAsia="zh-CN"/>
        </w:rPr>
        <w:t>在必要时提出建议。</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294. </w:t>
      </w:r>
      <w:r w:rsidRPr="003F4F66">
        <w:rPr>
          <w:sz w:val="21"/>
          <w:szCs w:val="21"/>
          <w:lang w:eastAsia="zh-CN"/>
        </w:rPr>
        <w:tab/>
      </w:r>
      <w:r w:rsidRPr="003F4F66">
        <w:rPr>
          <w:rFonts w:hint="eastAsia"/>
          <w:sz w:val="21"/>
          <w:szCs w:val="21"/>
          <w:lang w:eastAsia="zh-CN"/>
        </w:rPr>
        <w:t>根据修订后的《平等就业机会法》补充条款，由公共部门、雇主和雇员代表组成的劳动政策委员会就今后为促进平等就业机会所采取的措施进行审议，并于</w:t>
      </w:r>
      <w:r w:rsidRPr="003F4F66">
        <w:rPr>
          <w:sz w:val="21"/>
          <w:szCs w:val="21"/>
          <w:lang w:eastAsia="zh-CN"/>
        </w:rPr>
        <w:t>2013</w:t>
      </w:r>
      <w:r w:rsidRPr="003F4F66">
        <w:rPr>
          <w:rFonts w:hint="eastAsia"/>
          <w:sz w:val="21"/>
          <w:szCs w:val="21"/>
          <w:lang w:eastAsia="zh-CN"/>
        </w:rPr>
        <w:t>年</w:t>
      </w:r>
      <w:r w:rsidRPr="003F4F66">
        <w:rPr>
          <w:sz w:val="21"/>
          <w:szCs w:val="21"/>
          <w:lang w:eastAsia="zh-CN"/>
        </w:rPr>
        <w:t>9</w:t>
      </w:r>
      <w:r w:rsidRPr="003F4F66">
        <w:rPr>
          <w:rFonts w:hint="eastAsia"/>
          <w:sz w:val="21"/>
          <w:szCs w:val="21"/>
          <w:lang w:eastAsia="zh-CN"/>
        </w:rPr>
        <w:t>月汇编了一份报告。有人指出，应进一步明确《关于职业双轨制的就业管理的重要通知》的详细内容，并将其编制为准则，以便确保采用职业双轨制的企业所有者能够按照</w:t>
      </w:r>
      <w:r w:rsidRPr="003F4F66">
        <w:rPr>
          <w:sz w:val="21"/>
          <w:szCs w:val="21"/>
          <w:lang w:eastAsia="zh-CN"/>
        </w:rPr>
        <w:t>《平等就业机会法》</w:t>
      </w:r>
      <w:r w:rsidRPr="003F4F66">
        <w:rPr>
          <w:rFonts w:hint="eastAsia"/>
          <w:sz w:val="21"/>
          <w:szCs w:val="21"/>
          <w:lang w:eastAsia="zh-CN"/>
        </w:rPr>
        <w:t>进行恰当的就业管理。例如，其中一些雇主针对</w:t>
      </w:r>
      <w:r w:rsidRPr="003F4F66">
        <w:rPr>
          <w:sz w:val="21"/>
          <w:szCs w:val="21"/>
          <w:lang w:eastAsia="zh-CN"/>
        </w:rPr>
        <w:t>重要职业类别雇员</w:t>
      </w:r>
      <w:r w:rsidRPr="003F4F66">
        <w:rPr>
          <w:rFonts w:hint="eastAsia"/>
          <w:sz w:val="21"/>
          <w:szCs w:val="21"/>
          <w:lang w:eastAsia="zh-CN"/>
        </w:rPr>
        <w:t>设定了关于引起迁居的工作调动的必要条件。然而，于</w:t>
      </w:r>
      <w:r w:rsidRPr="003F4F66">
        <w:rPr>
          <w:rFonts w:hint="eastAsia"/>
          <w:sz w:val="21"/>
          <w:szCs w:val="21"/>
          <w:lang w:eastAsia="zh-CN"/>
        </w:rPr>
        <w:t>2013</w:t>
      </w:r>
      <w:r w:rsidRPr="003F4F66">
        <w:rPr>
          <w:rFonts w:hint="eastAsia"/>
          <w:sz w:val="21"/>
          <w:szCs w:val="21"/>
          <w:lang w:eastAsia="zh-CN"/>
        </w:rPr>
        <w:t>年编制的上述报告审查了现有的厚生省《法令》，法令详细说明了被视为间接歧视的必要条件，无任何正当理由将任何会引起迁居的工作调动设定为任何雇员聘用、雇用和晋升等的必要条件都将被认为是间接歧视。因此，对于任何职业双轨制，设定关于工作调动的必要条件的合理性与必要性都将受到更严密的审查，并有望实现适当、顺利、按职业划分的就业管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295. </w:t>
      </w:r>
      <w:r w:rsidRPr="003F4F66">
        <w:rPr>
          <w:sz w:val="21"/>
          <w:szCs w:val="21"/>
          <w:lang w:eastAsia="zh-CN"/>
        </w:rPr>
        <w:tab/>
      </w:r>
      <w:r w:rsidRPr="003F4F66">
        <w:rPr>
          <w:rFonts w:hint="eastAsia"/>
          <w:sz w:val="21"/>
          <w:szCs w:val="21"/>
          <w:lang w:eastAsia="zh-CN"/>
        </w:rPr>
        <w:t>为了回应劳动政策委员会的报告，厚生省于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月修订了其《法令》并制定了准则，此外还将继续努力确保对该法令的遵守，从而使职业双轨制的采用实际上不会导致按性别进行就业管理。</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296. </w:t>
      </w:r>
      <w:r w:rsidRPr="003F4F66">
        <w:rPr>
          <w:sz w:val="21"/>
          <w:szCs w:val="21"/>
          <w:lang w:eastAsia="zh-CN"/>
        </w:rPr>
        <w:tab/>
      </w:r>
      <w:r w:rsidRPr="003F4F66">
        <w:rPr>
          <w:sz w:val="21"/>
          <w:szCs w:val="21"/>
          <w:lang w:eastAsia="zh-CN"/>
        </w:rPr>
        <w:t>如果发现对《平等就业机会法》的违反涉及到女学生的招聘或求职，将给出纠正指导意见。厚生省已经向人事负责人提供了指导意见，以确保遵循《平等就业机会法》的平等雇用规则。</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积极行动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297.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4</w:t>
      </w:r>
      <w:r w:rsidRPr="003F4F66">
        <w:rPr>
          <w:rFonts w:hint="eastAsia"/>
          <w:sz w:val="21"/>
          <w:szCs w:val="21"/>
          <w:lang w:eastAsia="zh-CN"/>
        </w:rPr>
        <w:t>条部分。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防止性骚扰的措施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298.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sz w:val="21"/>
          <w:szCs w:val="21"/>
          <w:lang w:eastAsia="zh-CN"/>
        </w:rPr>
        <w:t>禁止因怀孕和生育等事实而给予不公正待遇</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299. </w:t>
      </w:r>
      <w:r w:rsidRPr="003F4F66">
        <w:rPr>
          <w:sz w:val="21"/>
          <w:szCs w:val="21"/>
          <w:lang w:eastAsia="zh-CN"/>
        </w:rPr>
        <w:tab/>
      </w:r>
      <w:r w:rsidRPr="003F4F66">
        <w:rPr>
          <w:rFonts w:hint="eastAsia"/>
          <w:sz w:val="21"/>
          <w:szCs w:val="21"/>
          <w:lang w:eastAsia="zh-CN"/>
        </w:rPr>
        <w:t>《平等就业机会法》禁止因怀孕和生育而解雇或给予不公正待遇。通过</w:t>
      </w:r>
      <w:r w:rsidRPr="003F4F66">
        <w:rPr>
          <w:rFonts w:hint="eastAsia"/>
          <w:sz w:val="21"/>
          <w:szCs w:val="21"/>
          <w:lang w:eastAsia="zh-CN"/>
        </w:rPr>
        <w:t>2006</w:t>
      </w:r>
      <w:r w:rsidRPr="003F4F66">
        <w:rPr>
          <w:rFonts w:hint="eastAsia"/>
          <w:sz w:val="21"/>
          <w:szCs w:val="21"/>
          <w:lang w:eastAsia="zh-CN"/>
        </w:rPr>
        <w:t>年的修订，该法规定除非</w:t>
      </w:r>
      <w:r w:rsidRPr="003F4F66">
        <w:rPr>
          <w:sz w:val="21"/>
          <w:szCs w:val="21"/>
          <w:lang w:eastAsia="zh-CN"/>
        </w:rPr>
        <w:t>雇主能证明</w:t>
      </w:r>
      <w:r w:rsidRPr="003F4F66">
        <w:rPr>
          <w:rFonts w:hint="eastAsia"/>
          <w:sz w:val="21"/>
          <w:szCs w:val="21"/>
          <w:lang w:eastAsia="zh-CN"/>
        </w:rPr>
        <w:t>相关</w:t>
      </w:r>
      <w:r w:rsidRPr="003F4F66">
        <w:rPr>
          <w:sz w:val="21"/>
          <w:szCs w:val="21"/>
          <w:lang w:eastAsia="zh-CN"/>
        </w:rPr>
        <w:t>女工</w:t>
      </w:r>
      <w:r w:rsidRPr="003F4F66">
        <w:rPr>
          <w:rFonts w:hint="eastAsia"/>
          <w:sz w:val="21"/>
          <w:szCs w:val="21"/>
          <w:lang w:eastAsia="zh-CN"/>
        </w:rPr>
        <w:t>是</w:t>
      </w:r>
      <w:r w:rsidRPr="003F4F66">
        <w:rPr>
          <w:sz w:val="21"/>
          <w:szCs w:val="21"/>
          <w:lang w:eastAsia="zh-CN"/>
        </w:rPr>
        <w:t>因怀孕以外的原因</w:t>
      </w:r>
      <w:r w:rsidRPr="003F4F66">
        <w:rPr>
          <w:rFonts w:hint="eastAsia"/>
          <w:sz w:val="21"/>
          <w:szCs w:val="21"/>
          <w:lang w:eastAsia="zh-CN"/>
        </w:rPr>
        <w:t>而</w:t>
      </w:r>
      <w:r w:rsidRPr="003F4F66">
        <w:rPr>
          <w:sz w:val="21"/>
          <w:szCs w:val="21"/>
          <w:lang w:eastAsia="zh-CN"/>
        </w:rPr>
        <w:t>被解雇，</w:t>
      </w:r>
      <w:r w:rsidRPr="003F4F66">
        <w:rPr>
          <w:rFonts w:hint="eastAsia"/>
          <w:sz w:val="21"/>
          <w:szCs w:val="21"/>
          <w:lang w:eastAsia="zh-CN"/>
        </w:rPr>
        <w:t>否</w:t>
      </w:r>
      <w:r w:rsidRPr="003F4F66">
        <w:rPr>
          <w:sz w:val="21"/>
          <w:szCs w:val="21"/>
          <w:lang w:eastAsia="zh-CN"/>
        </w:rPr>
        <w:t>则在怀孕期间或分之后一年内解雇女工</w:t>
      </w:r>
      <w:r w:rsidRPr="003F4F66">
        <w:rPr>
          <w:rFonts w:hint="eastAsia"/>
          <w:sz w:val="21"/>
          <w:szCs w:val="21"/>
          <w:lang w:eastAsia="zh-CN"/>
        </w:rPr>
        <w:t>无效</w:t>
      </w:r>
      <w:r w:rsidRPr="003F4F66">
        <w:rPr>
          <w:sz w:val="21"/>
          <w:szCs w:val="21"/>
          <w:lang w:eastAsia="zh-CN"/>
        </w:rPr>
        <w:t>。</w:t>
      </w:r>
      <w:r w:rsidRPr="003F4F66">
        <w:rPr>
          <w:rFonts w:hint="eastAsia"/>
          <w:sz w:val="21"/>
          <w:szCs w:val="21"/>
          <w:lang w:eastAsia="zh-CN"/>
        </w:rPr>
        <w:t>在</w:t>
      </w:r>
      <w:r w:rsidRPr="003F4F66">
        <w:rPr>
          <w:sz w:val="21"/>
          <w:szCs w:val="21"/>
          <w:lang w:eastAsia="zh-CN"/>
        </w:rPr>
        <w:t>平等</w:t>
      </w:r>
      <w:r w:rsidRPr="003F4F66">
        <w:rPr>
          <w:rFonts w:hint="eastAsia"/>
          <w:sz w:val="21"/>
          <w:szCs w:val="21"/>
          <w:lang w:eastAsia="zh-CN"/>
        </w:rPr>
        <w:t>机会</w:t>
      </w:r>
      <w:r w:rsidRPr="003F4F66">
        <w:rPr>
          <w:sz w:val="21"/>
          <w:szCs w:val="21"/>
          <w:lang w:eastAsia="zh-CN"/>
        </w:rPr>
        <w:t>就业部</w:t>
      </w:r>
      <w:r w:rsidRPr="003F4F66">
        <w:rPr>
          <w:rFonts w:hint="eastAsia"/>
          <w:sz w:val="21"/>
          <w:szCs w:val="21"/>
          <w:lang w:eastAsia="zh-CN"/>
        </w:rPr>
        <w:t>收到的咨询中，称因结婚、怀孕和生育而受到不公正待遇的咨询数量位居第二，而称遭受性骚扰的咨询数量最多。寻求</w:t>
      </w:r>
      <w:r w:rsidRPr="003F4F66">
        <w:rPr>
          <w:sz w:val="21"/>
          <w:szCs w:val="21"/>
          <w:lang w:eastAsia="zh-CN"/>
        </w:rPr>
        <w:t>都道府县劳动局</w:t>
      </w:r>
      <w:r w:rsidRPr="003F4F66">
        <w:rPr>
          <w:rFonts w:hint="eastAsia"/>
          <w:sz w:val="21"/>
          <w:szCs w:val="21"/>
          <w:lang w:eastAsia="zh-CN"/>
        </w:rPr>
        <w:t>局长支助解决</w:t>
      </w:r>
      <w:r w:rsidRPr="003F4F66">
        <w:rPr>
          <w:rFonts w:hint="eastAsia"/>
          <w:sz w:val="21"/>
          <w:szCs w:val="21"/>
          <w:lang w:eastAsia="zh-CN"/>
        </w:rPr>
        <w:t>纠纷的年均案件数量约为</w:t>
      </w:r>
      <w:r w:rsidRPr="003F4F66">
        <w:rPr>
          <w:rFonts w:hint="eastAsia"/>
          <w:sz w:val="21"/>
          <w:szCs w:val="21"/>
          <w:lang w:eastAsia="zh-CN"/>
        </w:rPr>
        <w:t>240</w:t>
      </w:r>
      <w:r w:rsidRPr="003F4F66">
        <w:rPr>
          <w:rFonts w:hint="eastAsia"/>
          <w:sz w:val="21"/>
          <w:szCs w:val="21"/>
          <w:lang w:eastAsia="zh-CN"/>
        </w:rPr>
        <w:t>起。寻求调解的年均案件数量约为</w:t>
      </w:r>
      <w:r w:rsidRPr="003F4F66">
        <w:rPr>
          <w:rFonts w:hint="eastAsia"/>
          <w:sz w:val="21"/>
          <w:szCs w:val="21"/>
          <w:lang w:eastAsia="zh-CN"/>
        </w:rPr>
        <w:t>14</w:t>
      </w:r>
      <w:r w:rsidRPr="003F4F66">
        <w:rPr>
          <w:rFonts w:hint="eastAsia"/>
          <w:sz w:val="21"/>
          <w:szCs w:val="21"/>
          <w:lang w:eastAsia="zh-CN"/>
        </w:rPr>
        <w:t>起，</w:t>
      </w:r>
      <w:r w:rsidRPr="003F4F66">
        <w:rPr>
          <w:sz w:val="21"/>
          <w:szCs w:val="21"/>
          <w:lang w:eastAsia="zh-CN"/>
        </w:rPr>
        <w:t>平等</w:t>
      </w:r>
      <w:r w:rsidRPr="003F4F66">
        <w:rPr>
          <w:rFonts w:hint="eastAsia"/>
          <w:sz w:val="21"/>
          <w:szCs w:val="21"/>
          <w:lang w:eastAsia="zh-CN"/>
        </w:rPr>
        <w:t>机会</w:t>
      </w:r>
      <w:r w:rsidRPr="003F4F66">
        <w:rPr>
          <w:sz w:val="21"/>
          <w:szCs w:val="21"/>
          <w:lang w:eastAsia="zh-CN"/>
        </w:rPr>
        <w:t>就业部</w:t>
      </w:r>
      <w:r w:rsidRPr="003F4F66">
        <w:rPr>
          <w:rFonts w:hint="eastAsia"/>
          <w:sz w:val="21"/>
          <w:szCs w:val="21"/>
          <w:lang w:eastAsia="zh-CN"/>
        </w:rPr>
        <w:t>给予纠正指导的年均案件数量约为</w:t>
      </w:r>
      <w:r w:rsidRPr="003F4F66">
        <w:rPr>
          <w:rFonts w:hint="eastAsia"/>
          <w:sz w:val="21"/>
          <w:szCs w:val="21"/>
          <w:lang w:eastAsia="zh-CN"/>
        </w:rPr>
        <w:t>24</w:t>
      </w:r>
      <w:r w:rsidRPr="003F4F66">
        <w:rPr>
          <w:rFonts w:hint="eastAsia"/>
          <w:sz w:val="21"/>
          <w:szCs w:val="21"/>
          <w:lang w:eastAsia="zh-CN"/>
        </w:rPr>
        <w:t>起。</w:t>
      </w:r>
    </w:p>
    <w:p w:rsidR="00207E67" w:rsidRPr="003F4F66" w:rsidRDefault="00207E67" w:rsidP="00207E67">
      <w:pPr>
        <w:pStyle w:val="SingleTxtG"/>
        <w:spacing w:line="320" w:lineRule="exact"/>
        <w:rPr>
          <w:rFonts w:eastAsia="SimHei" w:hint="eastAsia"/>
          <w:sz w:val="21"/>
          <w:szCs w:val="21"/>
          <w:lang w:eastAsia="zh-CN"/>
        </w:rPr>
      </w:pPr>
      <w:r>
        <w:rPr>
          <w:rFonts w:eastAsia="SimHei"/>
          <w:sz w:val="21"/>
          <w:szCs w:val="21"/>
          <w:lang w:eastAsia="zh-CN"/>
        </w:rPr>
        <w:br w:type="page"/>
      </w: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个人纠纷的解决</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300. </w:t>
      </w:r>
      <w:r w:rsidRPr="003F4F66">
        <w:rPr>
          <w:sz w:val="21"/>
          <w:szCs w:val="21"/>
          <w:lang w:eastAsia="zh-CN"/>
        </w:rPr>
        <w:tab/>
      </w:r>
      <w:r w:rsidRPr="003F4F66">
        <w:rPr>
          <w:sz w:val="21"/>
          <w:szCs w:val="21"/>
          <w:lang w:eastAsia="zh-CN"/>
        </w:rPr>
        <w:t>为</w:t>
      </w:r>
      <w:r w:rsidRPr="003F4F66">
        <w:rPr>
          <w:rFonts w:hint="eastAsia"/>
          <w:sz w:val="21"/>
          <w:szCs w:val="21"/>
          <w:lang w:eastAsia="zh-CN"/>
        </w:rPr>
        <w:t>便于</w:t>
      </w:r>
      <w:r w:rsidRPr="003F4F66">
        <w:rPr>
          <w:sz w:val="21"/>
          <w:szCs w:val="21"/>
          <w:lang w:eastAsia="zh-CN"/>
        </w:rPr>
        <w:t>解决</w:t>
      </w:r>
      <w:r w:rsidRPr="003F4F66">
        <w:rPr>
          <w:rFonts w:hint="eastAsia"/>
          <w:sz w:val="21"/>
          <w:szCs w:val="21"/>
          <w:lang w:eastAsia="zh-CN"/>
        </w:rPr>
        <w:t>工人</w:t>
      </w:r>
      <w:r w:rsidRPr="003F4F66">
        <w:rPr>
          <w:sz w:val="21"/>
          <w:szCs w:val="21"/>
          <w:lang w:eastAsia="zh-CN"/>
        </w:rPr>
        <w:t>和雇主之间有关男女平等待遇的纠纷，每个都道府县劳动局的局长都积极给予劝告、指导和建议。纠纷调解委员会也采取积极行动调解纠纷。</w:t>
      </w:r>
      <w:r w:rsidRPr="003F4F66">
        <w:rPr>
          <w:rFonts w:hint="eastAsia"/>
          <w:sz w:val="21"/>
          <w:szCs w:val="21"/>
          <w:lang w:eastAsia="zh-CN"/>
        </w:rPr>
        <w:t>寻求</w:t>
      </w:r>
      <w:r w:rsidRPr="003F4F66">
        <w:rPr>
          <w:sz w:val="21"/>
          <w:szCs w:val="21"/>
          <w:lang w:eastAsia="zh-CN"/>
        </w:rPr>
        <w:t>都道府县劳动局局长支助</w:t>
      </w:r>
      <w:r w:rsidRPr="003F4F66">
        <w:rPr>
          <w:rFonts w:hint="eastAsia"/>
          <w:sz w:val="21"/>
          <w:szCs w:val="21"/>
          <w:lang w:eastAsia="zh-CN"/>
        </w:rPr>
        <w:t>解决纠纷的案件数量和向</w:t>
      </w:r>
      <w:r w:rsidRPr="003F4F66">
        <w:rPr>
          <w:sz w:val="21"/>
          <w:szCs w:val="21"/>
          <w:lang w:eastAsia="zh-CN"/>
        </w:rPr>
        <w:t>调解委员会</w:t>
      </w:r>
      <w:r w:rsidRPr="003F4F66">
        <w:rPr>
          <w:rFonts w:hint="eastAsia"/>
          <w:sz w:val="21"/>
          <w:szCs w:val="21"/>
          <w:lang w:eastAsia="zh-CN"/>
        </w:rPr>
        <w:t>寻求调解的案件数量变化见统计附件</w:t>
      </w:r>
      <w:r w:rsidRPr="003F4F66">
        <w:rPr>
          <w:rFonts w:hint="eastAsia"/>
          <w:sz w:val="21"/>
          <w:szCs w:val="21"/>
          <w:lang w:eastAsia="zh-CN"/>
        </w:rPr>
        <w:t>53</w:t>
      </w:r>
      <w:r w:rsidRPr="003F4F66">
        <w:rPr>
          <w:rFonts w:hint="eastAsia"/>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创造多种就业形式的就业条件</w:t>
      </w:r>
    </w:p>
    <w:p w:rsidR="00207E67" w:rsidRPr="003F4F66" w:rsidRDefault="00207E67" w:rsidP="00207E67">
      <w:pPr>
        <w:pStyle w:val="SingleTxtG"/>
        <w:spacing w:line="320" w:lineRule="exact"/>
        <w:rPr>
          <w:sz w:val="21"/>
          <w:szCs w:val="21"/>
          <w:lang w:eastAsia="zh-CN"/>
        </w:rPr>
      </w:pPr>
      <w:r w:rsidRPr="003F4F66">
        <w:rPr>
          <w:sz w:val="21"/>
          <w:szCs w:val="21"/>
          <w:lang w:eastAsia="zh-CN"/>
        </w:rPr>
        <w:t>301.</w:t>
      </w:r>
      <w:r w:rsidRPr="003F4F66">
        <w:rPr>
          <w:rFonts w:hint="eastAsia"/>
          <w:sz w:val="21"/>
          <w:szCs w:val="21"/>
          <w:lang w:eastAsia="zh-CN"/>
        </w:rPr>
        <w:t xml:space="preserve">  </w:t>
      </w:r>
      <w:r w:rsidRPr="003F4F66">
        <w:rPr>
          <w:sz w:val="21"/>
          <w:szCs w:val="21"/>
          <w:lang w:eastAsia="zh-CN"/>
        </w:rPr>
        <w:t>虽然这个问题与本段讨论的主题并无直接联系，但由于日本大多数非全日制工人</w:t>
      </w:r>
      <w:r w:rsidRPr="003F4F66">
        <w:rPr>
          <w:rFonts w:hint="eastAsia"/>
          <w:sz w:val="21"/>
          <w:szCs w:val="21"/>
          <w:lang w:eastAsia="zh-CN"/>
        </w:rPr>
        <w:t>、</w:t>
      </w:r>
      <w:r w:rsidRPr="003F4F66">
        <w:rPr>
          <w:sz w:val="21"/>
          <w:szCs w:val="21"/>
          <w:lang w:eastAsia="zh-CN"/>
        </w:rPr>
        <w:t>派遣工人</w:t>
      </w:r>
      <w:r w:rsidRPr="003F4F66">
        <w:rPr>
          <w:rFonts w:hint="eastAsia"/>
          <w:sz w:val="21"/>
          <w:szCs w:val="21"/>
          <w:lang w:eastAsia="zh-CN"/>
        </w:rPr>
        <w:t>和固定期工人</w:t>
      </w:r>
      <w:r w:rsidRPr="003F4F66">
        <w:rPr>
          <w:sz w:val="21"/>
          <w:szCs w:val="21"/>
          <w:lang w:eastAsia="zh-CN"/>
        </w:rPr>
        <w:t>都是女工，本报告在此述及就这些就业形式采取的措施，供参考。</w:t>
      </w:r>
      <w:r w:rsidRPr="003F4F66">
        <w:rPr>
          <w:sz w:val="21"/>
          <w:szCs w:val="21"/>
          <w:lang w:eastAsia="zh-CN"/>
        </w:rPr>
        <w:t xml:space="preserve"> </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非全日制工人</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302. </w:t>
      </w:r>
      <w:r w:rsidRPr="003F4F66">
        <w:rPr>
          <w:sz w:val="21"/>
          <w:szCs w:val="21"/>
          <w:lang w:eastAsia="zh-CN"/>
        </w:rPr>
        <w:tab/>
      </w:r>
      <w:r w:rsidRPr="003F4F66">
        <w:rPr>
          <w:sz w:val="21"/>
          <w:szCs w:val="21"/>
          <w:lang w:eastAsia="zh-CN"/>
        </w:rPr>
        <w:t>近年来，非全日制</w:t>
      </w:r>
      <w:r w:rsidRPr="003F4F66">
        <w:rPr>
          <w:rFonts w:hint="eastAsia"/>
          <w:sz w:val="21"/>
          <w:szCs w:val="21"/>
          <w:lang w:eastAsia="zh-CN"/>
        </w:rPr>
        <w:t>劳动有所</w:t>
      </w:r>
      <w:r w:rsidRPr="003F4F66">
        <w:rPr>
          <w:sz w:val="21"/>
          <w:szCs w:val="21"/>
          <w:lang w:eastAsia="zh-CN"/>
        </w:rPr>
        <w:t>增加</w:t>
      </w:r>
      <w:r w:rsidRPr="003F4F66">
        <w:rPr>
          <w:rFonts w:hint="eastAsia"/>
          <w:sz w:val="21"/>
          <w:szCs w:val="21"/>
          <w:lang w:eastAsia="zh-CN"/>
        </w:rPr>
        <w:t>，</w:t>
      </w:r>
      <w:r w:rsidRPr="003F4F66">
        <w:rPr>
          <w:sz w:val="21"/>
          <w:szCs w:val="21"/>
          <w:lang w:eastAsia="zh-CN"/>
        </w:rPr>
        <w:t>并已成为日本经济不可或缺的</w:t>
      </w:r>
      <w:r w:rsidRPr="003F4F66">
        <w:rPr>
          <w:rFonts w:hint="eastAsia"/>
          <w:sz w:val="21"/>
          <w:szCs w:val="21"/>
          <w:lang w:eastAsia="zh-CN"/>
        </w:rPr>
        <w:t>一</w:t>
      </w:r>
      <w:r w:rsidRPr="003F4F66">
        <w:rPr>
          <w:sz w:val="21"/>
          <w:szCs w:val="21"/>
          <w:lang w:eastAsia="zh-CN"/>
        </w:rPr>
        <w:t>部分。使非全日制工作成为一种令人满意的就业形式对利用妇女的技能</w:t>
      </w:r>
      <w:r w:rsidRPr="003F4F66">
        <w:rPr>
          <w:rFonts w:hint="eastAsia"/>
          <w:sz w:val="21"/>
          <w:szCs w:val="21"/>
          <w:lang w:eastAsia="zh-CN"/>
        </w:rPr>
        <w:t>和能力</w:t>
      </w:r>
      <w:r w:rsidRPr="003F4F66">
        <w:rPr>
          <w:sz w:val="21"/>
          <w:szCs w:val="21"/>
          <w:lang w:eastAsia="zh-CN"/>
        </w:rPr>
        <w:t>至关重要。</w:t>
      </w:r>
      <w:r w:rsidRPr="003F4F66">
        <w:rPr>
          <w:rFonts w:hint="eastAsia"/>
          <w:sz w:val="21"/>
          <w:szCs w:val="21"/>
          <w:lang w:eastAsia="zh-CN"/>
        </w:rPr>
        <w:t>2012</w:t>
      </w:r>
      <w:r w:rsidRPr="003F4F66">
        <w:rPr>
          <w:rFonts w:hint="eastAsia"/>
          <w:sz w:val="21"/>
          <w:szCs w:val="21"/>
          <w:lang w:eastAsia="zh-CN"/>
        </w:rPr>
        <w:t>年，非全日制工人人数为</w:t>
      </w:r>
      <w:r w:rsidRPr="003F4F66">
        <w:rPr>
          <w:rFonts w:hint="eastAsia"/>
          <w:sz w:val="21"/>
          <w:szCs w:val="21"/>
          <w:lang w:eastAsia="zh-CN"/>
        </w:rPr>
        <w:t>1 436</w:t>
      </w:r>
      <w:r w:rsidRPr="003F4F66">
        <w:rPr>
          <w:rFonts w:hint="eastAsia"/>
          <w:sz w:val="21"/>
          <w:szCs w:val="21"/>
          <w:lang w:eastAsia="zh-CN"/>
        </w:rPr>
        <w:t>万，其中</w:t>
      </w:r>
      <w:r w:rsidRPr="003F4F66">
        <w:rPr>
          <w:rFonts w:hint="eastAsia"/>
          <w:sz w:val="21"/>
          <w:szCs w:val="21"/>
          <w:lang w:eastAsia="zh-CN"/>
        </w:rPr>
        <w:t>994</w:t>
      </w:r>
      <w:r w:rsidRPr="003F4F66">
        <w:rPr>
          <w:rFonts w:hint="eastAsia"/>
          <w:sz w:val="21"/>
          <w:szCs w:val="21"/>
          <w:lang w:eastAsia="zh-CN"/>
        </w:rPr>
        <w:t>万为妇女，占</w:t>
      </w:r>
      <w:r w:rsidRPr="003F4F66">
        <w:rPr>
          <w:rFonts w:hint="eastAsia"/>
          <w:sz w:val="21"/>
          <w:szCs w:val="21"/>
          <w:lang w:eastAsia="zh-CN"/>
        </w:rPr>
        <w:t>69.2%</w:t>
      </w:r>
      <w:r w:rsidRPr="003F4F66">
        <w:rPr>
          <w:rFonts w:hint="eastAsia"/>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303. </w:t>
      </w:r>
      <w:r w:rsidRPr="003F4F66">
        <w:rPr>
          <w:sz w:val="21"/>
          <w:szCs w:val="21"/>
          <w:lang w:eastAsia="zh-CN"/>
        </w:rPr>
        <w:tab/>
      </w:r>
      <w:r w:rsidRPr="003F4F66">
        <w:rPr>
          <w:rFonts w:hint="eastAsia"/>
          <w:sz w:val="21"/>
          <w:szCs w:val="21"/>
          <w:lang w:eastAsia="zh-CN"/>
        </w:rPr>
        <w:t>因此，为了</w:t>
      </w:r>
      <w:r w:rsidRPr="003F4F66">
        <w:rPr>
          <w:sz w:val="21"/>
          <w:szCs w:val="21"/>
          <w:lang w:eastAsia="zh-CN"/>
        </w:rPr>
        <w:t>创造</w:t>
      </w:r>
      <w:r w:rsidRPr="003F4F66">
        <w:rPr>
          <w:rFonts w:hint="eastAsia"/>
          <w:sz w:val="21"/>
          <w:szCs w:val="21"/>
          <w:lang w:eastAsia="zh-CN"/>
        </w:rPr>
        <w:t>一种使非全日制工人能够更有效地利用自身能力的</w:t>
      </w:r>
      <w:r w:rsidRPr="003F4F66">
        <w:rPr>
          <w:sz w:val="21"/>
          <w:szCs w:val="21"/>
          <w:lang w:eastAsia="zh-CN"/>
        </w:rPr>
        <w:t>就业</w:t>
      </w:r>
      <w:r w:rsidRPr="003F4F66">
        <w:rPr>
          <w:rFonts w:hint="eastAsia"/>
          <w:sz w:val="21"/>
          <w:szCs w:val="21"/>
          <w:lang w:eastAsia="zh-CN"/>
        </w:rPr>
        <w:t>环境，修订了</w:t>
      </w:r>
      <w:r w:rsidRPr="003F4F66">
        <w:rPr>
          <w:sz w:val="21"/>
          <w:szCs w:val="21"/>
          <w:lang w:eastAsia="zh-CN"/>
        </w:rPr>
        <w:t>《关于改进非全日制工人就业管理法》</w:t>
      </w:r>
      <w:r w:rsidRPr="003F4F66">
        <w:rPr>
          <w:rFonts w:hint="eastAsia"/>
          <w:sz w:val="21"/>
          <w:szCs w:val="21"/>
          <w:lang w:eastAsia="zh-CN"/>
        </w:rPr>
        <w:t>（以下简称《非全日制劳动法》），以确保非全日制工人享有与正式工人平等的待遇，并促进非全日制工人转为正式工人。（修订后的法律于</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月生效）。目前，通过专家给予的纠正指导、咨询和协助以及利用拨款，鼓励企业所有者根据《非全日制劳动法》努力改善非全日制工人的待遇。</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月，劳动政策委员会向厚生省大臣提交了一份建议，将一项关于无定期劳动合同的要求从禁止歧视待遇的条款中删除。厚生省将根据这一建议采取必要的法律措施。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304.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月制定并颁布了《部分修订〈国民养老金法〉的法律》，目的是加强公共养老金制度的资金基础及其作为最低保障的功能。这些修订将于</w:t>
      </w:r>
      <w:r w:rsidRPr="003F4F66">
        <w:rPr>
          <w:rFonts w:hint="eastAsia"/>
          <w:sz w:val="21"/>
          <w:szCs w:val="21"/>
          <w:lang w:eastAsia="zh-CN"/>
        </w:rPr>
        <w:t>2016</w:t>
      </w:r>
      <w:r w:rsidRPr="003F4F66">
        <w:rPr>
          <w:rFonts w:hint="eastAsia"/>
          <w:sz w:val="21"/>
          <w:szCs w:val="21"/>
          <w:lang w:eastAsia="zh-CN"/>
        </w:rPr>
        <w:t>年</w:t>
      </w:r>
      <w:r w:rsidRPr="003F4F66">
        <w:rPr>
          <w:rFonts w:hint="eastAsia"/>
          <w:sz w:val="21"/>
          <w:szCs w:val="21"/>
          <w:lang w:eastAsia="zh-CN"/>
        </w:rPr>
        <w:t>10</w:t>
      </w:r>
      <w:r w:rsidRPr="003F4F66">
        <w:rPr>
          <w:rFonts w:hint="eastAsia"/>
          <w:sz w:val="21"/>
          <w:szCs w:val="21"/>
          <w:lang w:eastAsia="zh-CN"/>
        </w:rPr>
        <w:t>月执行，以（一）将非正式工人纳入社会保险范围，从而加强安全网；以及（二）扩大雇员养老金制度和医疗保险制度的覆盖范围以将短时工纳入其中，目的是提高妇女的就业积极性。</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sz w:val="21"/>
          <w:szCs w:val="21"/>
          <w:lang w:eastAsia="zh-CN"/>
        </w:rPr>
        <w:t>派遣工人（</w:t>
      </w:r>
      <w:r w:rsidRPr="003F4F66">
        <w:rPr>
          <w:rFonts w:eastAsia="SimHei"/>
          <w:sz w:val="21"/>
          <w:szCs w:val="21"/>
          <w:lang w:eastAsia="zh-CN"/>
        </w:rPr>
        <w:t>*</w:t>
      </w:r>
      <w:r w:rsidRPr="003F4F66">
        <w:rPr>
          <w:rFonts w:eastAsia="SimHei"/>
          <w:sz w:val="21"/>
          <w:szCs w:val="21"/>
          <w:lang w:eastAsia="zh-CN"/>
        </w:rPr>
        <w:t>）</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305. </w:t>
      </w:r>
      <w:r w:rsidRPr="003F4F66">
        <w:rPr>
          <w:sz w:val="21"/>
          <w:szCs w:val="21"/>
          <w:lang w:eastAsia="zh-CN"/>
        </w:rPr>
        <w:tab/>
      </w:r>
      <w:r w:rsidRPr="003F4F66">
        <w:rPr>
          <w:rFonts w:hint="eastAsia"/>
          <w:sz w:val="21"/>
          <w:szCs w:val="21"/>
          <w:lang w:eastAsia="zh-CN"/>
        </w:rPr>
        <w:t>截至</w:t>
      </w:r>
      <w:smartTag w:uri="urn:schemas-microsoft-com:office:smarttags" w:element="chsdate">
        <w:smartTagPr>
          <w:attr w:name="Year" w:val="2012"/>
          <w:attr w:name="Month" w:val="6"/>
          <w:attr w:name="Day" w:val="1"/>
          <w:attr w:name="IsLunarDate" w:val="False"/>
          <w:attr w:name="IsROCDate" w:val="False"/>
        </w:smartTagP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sz w:val="21"/>
          <w:szCs w:val="21"/>
          <w:lang w:eastAsia="zh-CN"/>
        </w:rPr>
        <w:t>，派遣工人数目约为</w:t>
      </w:r>
      <w:r w:rsidRPr="003F4F66">
        <w:rPr>
          <w:rFonts w:hint="eastAsia"/>
          <w:sz w:val="21"/>
          <w:szCs w:val="21"/>
          <w:lang w:eastAsia="zh-CN"/>
        </w:rPr>
        <w:t>135</w:t>
      </w:r>
      <w:r w:rsidRPr="003F4F66">
        <w:rPr>
          <w:sz w:val="21"/>
          <w:szCs w:val="21"/>
          <w:lang w:eastAsia="zh-CN"/>
        </w:rPr>
        <w:t>万。</w:t>
      </w:r>
      <w:r w:rsidRPr="003F4F66">
        <w:rPr>
          <w:sz w:val="21"/>
          <w:szCs w:val="21"/>
          <w:lang w:eastAsia="zh-CN"/>
        </w:rPr>
        <w:t>20</w:t>
      </w:r>
      <w:r w:rsidRPr="003F4F66">
        <w:rPr>
          <w:rFonts w:hint="eastAsia"/>
          <w:sz w:val="21"/>
          <w:szCs w:val="21"/>
          <w:lang w:eastAsia="zh-CN"/>
        </w:rPr>
        <w:t>12</w:t>
      </w:r>
      <w:r w:rsidRPr="003F4F66">
        <w:rPr>
          <w:sz w:val="21"/>
          <w:szCs w:val="21"/>
          <w:lang w:eastAsia="zh-CN"/>
        </w:rPr>
        <w:t>年，妇女在这</w:t>
      </w:r>
      <w:r w:rsidRPr="003F4F66">
        <w:rPr>
          <w:rFonts w:hint="eastAsia"/>
          <w:sz w:val="21"/>
          <w:szCs w:val="21"/>
          <w:lang w:eastAsia="zh-CN"/>
        </w:rPr>
        <w:t>部分</w:t>
      </w:r>
      <w:r w:rsidRPr="003F4F66">
        <w:rPr>
          <w:sz w:val="21"/>
          <w:szCs w:val="21"/>
          <w:lang w:eastAsia="zh-CN"/>
        </w:rPr>
        <w:t>人中占</w:t>
      </w:r>
      <w:r w:rsidRPr="003F4F66">
        <w:rPr>
          <w:rFonts w:hint="eastAsia"/>
          <w:sz w:val="21"/>
          <w:szCs w:val="21"/>
          <w:lang w:eastAsia="zh-CN"/>
        </w:rPr>
        <w:t>61</w:t>
      </w:r>
      <w:r w:rsidRPr="003F4F66">
        <w:rPr>
          <w:sz w:val="21"/>
          <w:szCs w:val="21"/>
          <w:lang w:eastAsia="zh-CN"/>
        </w:rPr>
        <w:t>.</w:t>
      </w:r>
      <w:r w:rsidRPr="003F4F66">
        <w:rPr>
          <w:rFonts w:hint="eastAsia"/>
          <w:sz w:val="21"/>
          <w:szCs w:val="21"/>
          <w:lang w:eastAsia="zh-CN"/>
        </w:rPr>
        <w:t>1</w:t>
      </w:r>
      <w:r w:rsidRPr="003F4F66">
        <w:rPr>
          <w:sz w:val="21"/>
          <w:szCs w:val="21"/>
          <w:lang w:eastAsia="zh-CN"/>
        </w:rPr>
        <w:t>%</w:t>
      </w:r>
      <w:r w:rsidRPr="003F4F66">
        <w:rPr>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w:t>
      </w:r>
      <w:r w:rsidRPr="003F4F66">
        <w:rPr>
          <w:sz w:val="21"/>
          <w:szCs w:val="21"/>
          <w:lang w:eastAsia="zh-CN"/>
        </w:rPr>
        <w:t>*</w:t>
      </w:r>
      <w:r w:rsidRPr="003F4F66">
        <w:rPr>
          <w:sz w:val="21"/>
          <w:szCs w:val="21"/>
          <w:lang w:eastAsia="zh-CN"/>
        </w:rPr>
        <w:t>）非</w:t>
      </w:r>
      <w:r w:rsidRPr="003F4F66">
        <w:rPr>
          <w:sz w:val="21"/>
          <w:szCs w:val="21"/>
          <w:lang w:eastAsia="zh-CN"/>
        </w:rPr>
        <w:t>定期</w:t>
      </w:r>
      <w:r w:rsidRPr="003F4F66">
        <w:rPr>
          <w:sz w:val="21"/>
          <w:szCs w:val="21"/>
          <w:lang w:eastAsia="zh-CN"/>
        </w:rPr>
        <w:t>合同员工</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306. </w:t>
      </w:r>
      <w:r w:rsidRPr="003F4F66">
        <w:rPr>
          <w:sz w:val="21"/>
          <w:szCs w:val="21"/>
          <w:lang w:eastAsia="zh-CN"/>
        </w:rPr>
        <w:tab/>
      </w:r>
      <w:r w:rsidRPr="003F4F66">
        <w:rPr>
          <w:rFonts w:hint="eastAsia"/>
          <w:sz w:val="21"/>
          <w:szCs w:val="21"/>
          <w:lang w:eastAsia="zh-CN"/>
        </w:rPr>
        <w:t>关于派遣工人，</w:t>
      </w:r>
      <w:r w:rsidRPr="003F4F66">
        <w:rPr>
          <w:sz w:val="21"/>
          <w:szCs w:val="21"/>
          <w:lang w:eastAsia="zh-CN"/>
        </w:rPr>
        <w:t>根据《确保工人派遣业适当经营和</w:t>
      </w:r>
      <w:r w:rsidRPr="003F4F66">
        <w:rPr>
          <w:rFonts w:hint="eastAsia"/>
          <w:sz w:val="21"/>
          <w:szCs w:val="21"/>
          <w:lang w:eastAsia="zh-CN"/>
        </w:rPr>
        <w:t>保护</w:t>
      </w:r>
      <w:r w:rsidRPr="003F4F66">
        <w:rPr>
          <w:sz w:val="21"/>
          <w:szCs w:val="21"/>
          <w:lang w:eastAsia="zh-CN"/>
        </w:rPr>
        <w:t>派遣工人法》</w:t>
      </w:r>
      <w:r w:rsidRPr="003F4F66">
        <w:rPr>
          <w:rFonts w:hint="eastAsia"/>
          <w:sz w:val="21"/>
          <w:szCs w:val="21"/>
          <w:lang w:eastAsia="zh-CN"/>
        </w:rPr>
        <w:t>（以下简称《工人派遣法》）</w:t>
      </w:r>
      <w:r w:rsidRPr="003F4F66">
        <w:rPr>
          <w:sz w:val="21"/>
          <w:szCs w:val="21"/>
          <w:lang w:eastAsia="zh-CN"/>
        </w:rPr>
        <w:t>采取了各种措施。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307. </w:t>
      </w:r>
      <w:r w:rsidRPr="003F4F66">
        <w:rPr>
          <w:sz w:val="21"/>
          <w:szCs w:val="21"/>
          <w:lang w:eastAsia="zh-CN"/>
        </w:rPr>
        <w:tab/>
      </w:r>
      <w:r w:rsidRPr="003F4F66">
        <w:rPr>
          <w:rFonts w:hint="eastAsia"/>
          <w:sz w:val="21"/>
          <w:szCs w:val="21"/>
          <w:lang w:eastAsia="zh-CN"/>
        </w:rPr>
        <w:t>与劳动相关的法律法规，如《劳动标准法》、《工业安全卫生法》和《平等就业机会法》可适用于派遣工人。《工人派遣法》明确了企业所有者的责任，通过规定派遣工人的企业所有者在原则上需承担这些法律法规中规定应由雇主承担的责任，以及规定接收派遣工人的企业所有者应依照某些条款承担部分责任。</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308.</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年制定了</w:t>
      </w:r>
      <w:r w:rsidRPr="003F4F66">
        <w:rPr>
          <w:sz w:val="21"/>
          <w:szCs w:val="21"/>
          <w:lang w:eastAsia="zh-CN"/>
        </w:rPr>
        <w:t xml:space="preserve"> </w:t>
      </w:r>
      <w:r w:rsidRPr="003F4F66">
        <w:rPr>
          <w:sz w:val="21"/>
          <w:szCs w:val="21"/>
          <w:lang w:eastAsia="zh-CN"/>
        </w:rPr>
        <w:t>《</w:t>
      </w:r>
      <w:r w:rsidRPr="003F4F66">
        <w:rPr>
          <w:rFonts w:hint="eastAsia"/>
          <w:sz w:val="21"/>
          <w:szCs w:val="21"/>
          <w:lang w:eastAsia="zh-CN"/>
        </w:rPr>
        <w:t>部分修订〈</w:t>
      </w:r>
      <w:r w:rsidRPr="003F4F66">
        <w:rPr>
          <w:sz w:val="21"/>
          <w:szCs w:val="21"/>
          <w:lang w:eastAsia="zh-CN"/>
        </w:rPr>
        <w:t>确保工人派遣业适当经营和改进对派遣工人工作条件法</w:t>
      </w:r>
      <w:r w:rsidRPr="003F4F66">
        <w:rPr>
          <w:rFonts w:hint="eastAsia"/>
          <w:sz w:val="21"/>
          <w:szCs w:val="21"/>
          <w:lang w:eastAsia="zh-CN"/>
        </w:rPr>
        <w:t>〉的法律</w:t>
      </w:r>
      <w:r w:rsidRPr="003F4F66">
        <w:rPr>
          <w:sz w:val="21"/>
          <w:szCs w:val="21"/>
          <w:lang w:eastAsia="zh-CN"/>
        </w:rPr>
        <w:t>》</w:t>
      </w:r>
      <w:r w:rsidRPr="003F4F66">
        <w:rPr>
          <w:rFonts w:hint="eastAsia"/>
          <w:sz w:val="21"/>
          <w:szCs w:val="21"/>
          <w:lang w:eastAsia="zh-CN"/>
        </w:rPr>
        <w:t>，以便保护派遣工人并确保其稳定就业。这一修订法律明确说明，《工人派遣法》的目的是保护派遣工人，旨在通过制定新条款来加强对派遣工人的保护并使其稳定就业，例如制定禁止将日薪工人的派遣期固定为原则上的</w:t>
      </w:r>
      <w:r w:rsidRPr="003F4F66">
        <w:rPr>
          <w:rFonts w:hint="eastAsia"/>
          <w:sz w:val="21"/>
          <w:szCs w:val="21"/>
          <w:lang w:eastAsia="zh-CN"/>
        </w:rPr>
        <w:t>30</w:t>
      </w:r>
      <w:r w:rsidRPr="003F4F66">
        <w:rPr>
          <w:rFonts w:hint="eastAsia"/>
          <w:sz w:val="21"/>
          <w:szCs w:val="21"/>
          <w:lang w:eastAsia="zh-CN"/>
        </w:rPr>
        <w:t>天或以下的条款，以促进某些派遣工人从定期就业向不定期就业过渡，并考虑被派遣员工和直接受雇于客户的工人之间的平等。</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固定期劳动合同</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309. </w:t>
      </w:r>
      <w:r w:rsidRPr="003F4F66">
        <w:rPr>
          <w:sz w:val="21"/>
          <w:szCs w:val="21"/>
          <w:lang w:eastAsia="zh-CN"/>
        </w:rPr>
        <w:tab/>
      </w:r>
      <w:r w:rsidRPr="003F4F66">
        <w:rPr>
          <w:rFonts w:hint="eastAsia"/>
          <w:sz w:val="21"/>
          <w:szCs w:val="21"/>
          <w:lang w:eastAsia="zh-CN"/>
        </w:rPr>
        <w:t>截至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月，固定期劳动合同工人的人数为</w:t>
      </w:r>
      <w:r w:rsidRPr="003F4F66">
        <w:rPr>
          <w:rFonts w:hint="eastAsia"/>
          <w:sz w:val="21"/>
          <w:szCs w:val="21"/>
          <w:lang w:eastAsia="zh-CN"/>
        </w:rPr>
        <w:t>1 461</w:t>
      </w:r>
      <w:r w:rsidRPr="003F4F66">
        <w:rPr>
          <w:rFonts w:hint="eastAsia"/>
          <w:sz w:val="21"/>
          <w:szCs w:val="21"/>
          <w:lang w:eastAsia="zh-CN"/>
        </w:rPr>
        <w:t>万。按性别划分，男子有</w:t>
      </w:r>
      <w:r w:rsidRPr="003F4F66">
        <w:rPr>
          <w:rFonts w:hint="eastAsia"/>
          <w:sz w:val="21"/>
          <w:szCs w:val="21"/>
          <w:lang w:eastAsia="zh-CN"/>
        </w:rPr>
        <w:t>582</w:t>
      </w:r>
      <w:r w:rsidRPr="003F4F66">
        <w:rPr>
          <w:rFonts w:hint="eastAsia"/>
          <w:sz w:val="21"/>
          <w:szCs w:val="21"/>
          <w:lang w:eastAsia="zh-CN"/>
        </w:rPr>
        <w:t>万，妇女有</w:t>
      </w:r>
      <w:r w:rsidRPr="003F4F66">
        <w:rPr>
          <w:rFonts w:hint="eastAsia"/>
          <w:sz w:val="21"/>
          <w:szCs w:val="21"/>
          <w:lang w:eastAsia="zh-CN"/>
        </w:rPr>
        <w:t>879</w:t>
      </w:r>
      <w:r w:rsidRPr="003F4F66">
        <w:rPr>
          <w:rFonts w:hint="eastAsia"/>
          <w:sz w:val="21"/>
          <w:szCs w:val="21"/>
          <w:lang w:eastAsia="zh-CN"/>
        </w:rPr>
        <w:t>万。妇女占总人数的</w:t>
      </w:r>
      <w:r w:rsidRPr="003F4F66">
        <w:rPr>
          <w:rFonts w:hint="eastAsia"/>
          <w:sz w:val="21"/>
          <w:szCs w:val="21"/>
          <w:lang w:eastAsia="zh-CN"/>
        </w:rPr>
        <w:t>60.2%</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310. </w:t>
      </w:r>
      <w:r w:rsidRPr="003F4F66">
        <w:rPr>
          <w:sz w:val="21"/>
          <w:szCs w:val="21"/>
          <w:lang w:eastAsia="zh-CN"/>
        </w:rPr>
        <w:tab/>
      </w:r>
      <w:smartTag w:uri="urn:schemas-microsoft-com:office:smarttags" w:element="chsdate">
        <w:smartTagPr>
          <w:attr w:name="Year" w:val="2013"/>
          <w:attr w:name="Month" w:val="4"/>
          <w:attr w:name="Day" w:val="1"/>
          <w:attr w:name="IsLunarDate" w:val="False"/>
          <w:attr w:name="IsROCDate" w:val="False"/>
        </w:smartTagP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修订后的《劳动合同法》全面实施，目的是建立一个这样的社会：通过消除因存在不续聘的可能性而导致的不稳定处境以及通过改善因合同的有效期仅为一段时间而导致的不合理工作条件，使固定期合同工人能够继续安心工作。修订后的法律引入了以下三项新规则：（一）在反复续签固定期劳动合同的情况下，应工人要求将固定期劳动合同转换为无固定期劳动合同的机制；（二）根据先例建立合同到期不续签的法定地位（在某些情况下禁止雇主终止劳动合同）；以及（三）禁止因工人签订的是固定期劳动合同而将其工作条件与无固定期合同工人的工作条件进行不合理区分的规则。</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让人们可</w:t>
      </w:r>
      <w:r w:rsidRPr="003F4F66">
        <w:rPr>
          <w:rFonts w:eastAsia="SimHei"/>
          <w:sz w:val="21"/>
          <w:szCs w:val="21"/>
          <w:lang w:eastAsia="zh-CN"/>
        </w:rPr>
        <w:t>灵活选择职业的政策</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培养职业能力</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311.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311</w:t>
      </w:r>
      <w:r w:rsidRPr="003F4F66">
        <w:rPr>
          <w:rFonts w:hint="eastAsia"/>
          <w:sz w:val="21"/>
          <w:szCs w:val="21"/>
          <w:lang w:eastAsia="zh-CN"/>
        </w:rPr>
        <w:t>段。</w:t>
      </w:r>
      <w:r w:rsidRPr="003F4F66">
        <w:rPr>
          <w:spacing w:val="2"/>
          <w:sz w:val="21"/>
          <w:szCs w:val="21"/>
          <w:lang w:eastAsia="zh-CN"/>
        </w:rPr>
        <w:t>在</w:t>
      </w:r>
      <w:r w:rsidRPr="003F4F66">
        <w:rPr>
          <w:spacing w:val="2"/>
          <w:sz w:val="21"/>
          <w:szCs w:val="21"/>
          <w:lang w:eastAsia="zh-CN"/>
        </w:rPr>
        <w:t>20</w:t>
      </w:r>
      <w:r w:rsidRPr="003F4F66">
        <w:rPr>
          <w:rFonts w:hint="eastAsia"/>
          <w:spacing w:val="2"/>
          <w:sz w:val="21"/>
          <w:szCs w:val="21"/>
          <w:lang w:eastAsia="zh-CN"/>
        </w:rPr>
        <w:t>11</w:t>
      </w:r>
      <w:r w:rsidRPr="003F4F66">
        <w:rPr>
          <w:spacing w:val="2"/>
          <w:sz w:val="21"/>
          <w:szCs w:val="21"/>
          <w:lang w:eastAsia="zh-CN"/>
        </w:rPr>
        <w:t>财政年度参加公共职业培训</w:t>
      </w:r>
      <w:r w:rsidRPr="003F4F66">
        <w:rPr>
          <w:rFonts w:hint="eastAsia"/>
          <w:spacing w:val="2"/>
          <w:sz w:val="21"/>
          <w:szCs w:val="21"/>
          <w:lang w:eastAsia="zh-CN"/>
        </w:rPr>
        <w:t>机构</w:t>
      </w:r>
      <w:r w:rsidRPr="003F4F66">
        <w:rPr>
          <w:spacing w:val="2"/>
          <w:sz w:val="21"/>
          <w:szCs w:val="21"/>
          <w:lang w:eastAsia="zh-CN"/>
        </w:rPr>
        <w:t>（</w:t>
      </w:r>
      <w:r w:rsidRPr="003F4F66">
        <w:rPr>
          <w:spacing w:val="2"/>
          <w:sz w:val="21"/>
          <w:szCs w:val="21"/>
          <w:lang w:eastAsia="zh-CN"/>
        </w:rPr>
        <w:t>2</w:t>
      </w:r>
      <w:r w:rsidRPr="003F4F66">
        <w:rPr>
          <w:rFonts w:hint="eastAsia"/>
          <w:spacing w:val="2"/>
          <w:sz w:val="21"/>
          <w:szCs w:val="21"/>
          <w:lang w:eastAsia="zh-CN"/>
        </w:rPr>
        <w:t>65</w:t>
      </w:r>
      <w:r w:rsidRPr="003F4F66">
        <w:rPr>
          <w:rFonts w:hint="eastAsia"/>
          <w:spacing w:val="2"/>
          <w:sz w:val="21"/>
          <w:szCs w:val="21"/>
          <w:lang w:eastAsia="zh-CN"/>
        </w:rPr>
        <w:t>家机构</w:t>
      </w:r>
      <w:r w:rsidRPr="003F4F66">
        <w:rPr>
          <w:spacing w:val="2"/>
          <w:sz w:val="21"/>
          <w:szCs w:val="21"/>
          <w:lang w:eastAsia="zh-CN"/>
        </w:rPr>
        <w:t>）培训课程的人员中，男子占</w:t>
      </w:r>
      <w:r w:rsidRPr="003F4F66">
        <w:rPr>
          <w:rFonts w:hint="eastAsia"/>
          <w:spacing w:val="2"/>
          <w:sz w:val="21"/>
          <w:szCs w:val="21"/>
          <w:lang w:eastAsia="zh-CN"/>
        </w:rPr>
        <w:t>40</w:t>
      </w:r>
      <w:r w:rsidRPr="003F4F66">
        <w:rPr>
          <w:spacing w:val="2"/>
          <w:sz w:val="21"/>
          <w:szCs w:val="21"/>
          <w:lang w:eastAsia="zh-CN"/>
        </w:rPr>
        <w:t>%</w:t>
      </w:r>
      <w:r w:rsidRPr="003F4F66">
        <w:rPr>
          <w:spacing w:val="2"/>
          <w:sz w:val="21"/>
          <w:szCs w:val="21"/>
          <w:lang w:eastAsia="zh-CN"/>
        </w:rPr>
        <w:t>，妇女占</w:t>
      </w:r>
      <w:r w:rsidRPr="003F4F66">
        <w:rPr>
          <w:spacing w:val="2"/>
          <w:sz w:val="21"/>
          <w:szCs w:val="21"/>
          <w:lang w:eastAsia="zh-CN"/>
        </w:rPr>
        <w:t>6</w:t>
      </w:r>
      <w:r w:rsidRPr="003F4F66">
        <w:rPr>
          <w:rFonts w:hint="eastAsia"/>
          <w:spacing w:val="2"/>
          <w:sz w:val="21"/>
          <w:szCs w:val="21"/>
          <w:lang w:eastAsia="zh-CN"/>
        </w:rPr>
        <w:t>0</w:t>
      </w:r>
      <w:r w:rsidRPr="003F4F66">
        <w:rPr>
          <w:spacing w:val="2"/>
          <w:sz w:val="21"/>
          <w:szCs w:val="21"/>
          <w:lang w:eastAsia="zh-CN"/>
        </w:rPr>
        <w:t>%</w:t>
      </w:r>
      <w:r w:rsidRPr="003F4F66">
        <w:rPr>
          <w:spacing w:val="2"/>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职业与就业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312. </w:t>
      </w:r>
      <w:r w:rsidRPr="003F4F66">
        <w:rPr>
          <w:sz w:val="21"/>
          <w:szCs w:val="21"/>
          <w:lang w:eastAsia="zh-CN"/>
        </w:rPr>
        <w:tab/>
      </w:r>
      <w:r w:rsidRPr="003F4F66">
        <w:rPr>
          <w:rFonts w:hint="eastAsia"/>
          <w:sz w:val="21"/>
          <w:szCs w:val="21"/>
          <w:lang w:eastAsia="zh-CN"/>
        </w:rPr>
        <w:t>关于学校的职业指导见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313</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313. </w:t>
      </w:r>
      <w:r w:rsidRPr="003F4F66">
        <w:rPr>
          <w:sz w:val="21"/>
          <w:szCs w:val="21"/>
          <w:lang w:eastAsia="zh-CN"/>
        </w:rPr>
        <w:tab/>
      </w:r>
      <w:r w:rsidRPr="003F4F66">
        <w:rPr>
          <w:sz w:val="21"/>
          <w:szCs w:val="21"/>
          <w:lang w:eastAsia="zh-CN"/>
        </w:rPr>
        <w:t>日本政府号召大专院校为学生提供职业指导，并且已经举行了</w:t>
      </w:r>
      <w:r w:rsidRPr="003F4F66">
        <w:rPr>
          <w:rFonts w:hint="eastAsia"/>
          <w:sz w:val="21"/>
          <w:szCs w:val="21"/>
          <w:lang w:eastAsia="zh-CN"/>
        </w:rPr>
        <w:t>“</w:t>
      </w:r>
      <w:r w:rsidRPr="003F4F66">
        <w:rPr>
          <w:sz w:val="21"/>
          <w:szCs w:val="21"/>
          <w:lang w:eastAsia="zh-CN"/>
        </w:rPr>
        <w:t>全国职业指导</w:t>
      </w:r>
      <w:r w:rsidRPr="003F4F66">
        <w:rPr>
          <w:rFonts w:hint="eastAsia"/>
          <w:sz w:val="21"/>
          <w:szCs w:val="21"/>
          <w:lang w:eastAsia="zh-CN"/>
        </w:rPr>
        <w:t>”</w:t>
      </w:r>
      <w:r w:rsidRPr="003F4F66">
        <w:rPr>
          <w:sz w:val="21"/>
          <w:szCs w:val="21"/>
          <w:lang w:eastAsia="zh-CN"/>
        </w:rPr>
        <w:t>会议，大学就业咨询员和来自私</w:t>
      </w:r>
      <w:r w:rsidRPr="003F4F66">
        <w:rPr>
          <w:rFonts w:hint="eastAsia"/>
          <w:sz w:val="21"/>
          <w:szCs w:val="21"/>
          <w:lang w:eastAsia="zh-CN"/>
        </w:rPr>
        <w:t>营</w:t>
      </w:r>
      <w:r w:rsidRPr="003F4F66">
        <w:rPr>
          <w:sz w:val="21"/>
          <w:szCs w:val="21"/>
          <w:lang w:eastAsia="zh-CN"/>
        </w:rPr>
        <w:t>公司的征聘人员可以在会上交换</w:t>
      </w:r>
      <w:r w:rsidRPr="003F4F66">
        <w:rPr>
          <w:rFonts w:hint="eastAsia"/>
          <w:sz w:val="21"/>
          <w:szCs w:val="21"/>
          <w:lang w:eastAsia="zh-CN"/>
        </w:rPr>
        <w:t>意见</w:t>
      </w:r>
      <w:r w:rsidRPr="003F4F66">
        <w:rPr>
          <w:sz w:val="21"/>
          <w:szCs w:val="21"/>
          <w:lang w:eastAsia="zh-CN"/>
        </w:rPr>
        <w:t>并开展讨论。</w:t>
      </w:r>
      <w:r w:rsidRPr="003F4F66">
        <w:rPr>
          <w:rFonts w:hint="eastAsia"/>
          <w:sz w:val="21"/>
          <w:szCs w:val="21"/>
          <w:lang w:eastAsia="zh-CN"/>
        </w:rPr>
        <w:t>由大学和其他有关组织组成的就业问题委员会要求企业根据《平等就业机会法》并遵照其宗旨进行征聘。与此同时，日本经济团体联合会</w:t>
      </w:r>
      <w:r w:rsidRPr="003F4F66">
        <w:rPr>
          <w:sz w:val="21"/>
          <w:szCs w:val="21"/>
          <w:lang w:eastAsia="zh-CN"/>
        </w:rPr>
        <w:t>《关于新毕业</w:t>
      </w:r>
      <w:r w:rsidRPr="003F4F66">
        <w:rPr>
          <w:rFonts w:hint="eastAsia"/>
          <w:sz w:val="21"/>
          <w:szCs w:val="21"/>
          <w:lang w:eastAsia="zh-CN"/>
        </w:rPr>
        <w:t>大</w:t>
      </w:r>
      <w:r w:rsidRPr="003F4F66">
        <w:rPr>
          <w:sz w:val="21"/>
          <w:szCs w:val="21"/>
          <w:lang w:eastAsia="zh-CN"/>
        </w:rPr>
        <w:t>学生</w:t>
      </w:r>
      <w:r w:rsidRPr="003F4F66">
        <w:rPr>
          <w:rFonts w:hint="eastAsia"/>
          <w:sz w:val="21"/>
          <w:szCs w:val="21"/>
          <w:lang w:eastAsia="zh-CN"/>
        </w:rPr>
        <w:t>征聘和就业</w:t>
      </w:r>
      <w:r w:rsidRPr="003F4F66">
        <w:rPr>
          <w:sz w:val="21"/>
          <w:szCs w:val="21"/>
          <w:lang w:eastAsia="zh-CN"/>
        </w:rPr>
        <w:t>的企业伦理宪章》</w:t>
      </w:r>
      <w:r w:rsidRPr="003F4F66">
        <w:rPr>
          <w:rFonts w:hint="eastAsia"/>
          <w:sz w:val="21"/>
          <w:szCs w:val="21"/>
          <w:lang w:eastAsia="zh-CN"/>
        </w:rPr>
        <w:t>敦促企业依照《平等就业机会法》确保征聘和遴选公平、公正和透明。</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314. </w:t>
      </w:r>
      <w:r w:rsidRPr="003F4F66">
        <w:rPr>
          <w:sz w:val="21"/>
          <w:szCs w:val="21"/>
          <w:lang w:eastAsia="zh-CN"/>
        </w:rPr>
        <w:tab/>
      </w:r>
      <w:r w:rsidRPr="003F4F66">
        <w:rPr>
          <w:rFonts w:hint="eastAsia"/>
          <w:sz w:val="21"/>
          <w:szCs w:val="21"/>
          <w:lang w:eastAsia="zh-CN"/>
        </w:rPr>
        <w:t>科学文部省编制了可用于职业指导的学习材料以促进男女选择的多样化，同时还从两性平等角度出发，为职业教育提供支助。</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同工同酬</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315. </w:t>
      </w:r>
      <w:r w:rsidRPr="003F4F66">
        <w:rPr>
          <w:sz w:val="21"/>
          <w:szCs w:val="21"/>
          <w:lang w:eastAsia="zh-CN"/>
        </w:rPr>
        <w:tab/>
      </w:r>
      <w:r w:rsidRPr="003F4F66">
        <w:rPr>
          <w:rFonts w:hint="eastAsia"/>
          <w:sz w:val="21"/>
          <w:szCs w:val="21"/>
          <w:lang w:eastAsia="zh-CN"/>
        </w:rPr>
        <w:t>《</w:t>
      </w:r>
      <w:r w:rsidRPr="003F4F66">
        <w:rPr>
          <w:sz w:val="21"/>
          <w:szCs w:val="21"/>
          <w:lang w:eastAsia="zh-CN"/>
        </w:rPr>
        <w:t>劳动标准法》第</w:t>
      </w:r>
      <w:r w:rsidRPr="003F4F66">
        <w:rPr>
          <w:sz w:val="21"/>
          <w:szCs w:val="21"/>
          <w:lang w:eastAsia="zh-CN"/>
        </w:rPr>
        <w:t>4</w:t>
      </w:r>
      <w:r w:rsidRPr="003F4F66">
        <w:rPr>
          <w:sz w:val="21"/>
          <w:szCs w:val="21"/>
          <w:lang w:eastAsia="zh-CN"/>
        </w:rPr>
        <w:t>条规定了男女工人同工同酬</w:t>
      </w:r>
      <w:r w:rsidRPr="003F4F66">
        <w:rPr>
          <w:rFonts w:hint="eastAsia"/>
          <w:sz w:val="21"/>
          <w:szCs w:val="21"/>
          <w:lang w:eastAsia="zh-CN"/>
        </w:rPr>
        <w:t>的</w:t>
      </w:r>
      <w:r w:rsidRPr="003F4F66">
        <w:rPr>
          <w:sz w:val="21"/>
          <w:szCs w:val="21"/>
          <w:lang w:eastAsia="zh-CN"/>
        </w:rPr>
        <w:t>原则。它认定在工资方面基于性别</w:t>
      </w:r>
      <w:r w:rsidRPr="003F4F66">
        <w:rPr>
          <w:rFonts w:hint="eastAsia"/>
          <w:sz w:val="21"/>
          <w:szCs w:val="21"/>
          <w:lang w:eastAsia="zh-CN"/>
        </w:rPr>
        <w:t>对妇女给予</w:t>
      </w:r>
      <w:r w:rsidRPr="003F4F66">
        <w:rPr>
          <w:sz w:val="21"/>
          <w:szCs w:val="21"/>
          <w:lang w:eastAsia="zh-CN"/>
        </w:rPr>
        <w:t>歧视性待遇</w:t>
      </w:r>
      <w:r w:rsidRPr="003F4F66">
        <w:rPr>
          <w:rFonts w:hint="eastAsia"/>
          <w:sz w:val="21"/>
          <w:szCs w:val="21"/>
          <w:lang w:eastAsia="zh-CN"/>
        </w:rPr>
        <w:t>是</w:t>
      </w:r>
      <w:r w:rsidRPr="003F4F66">
        <w:rPr>
          <w:sz w:val="21"/>
          <w:szCs w:val="21"/>
          <w:lang w:eastAsia="zh-CN"/>
        </w:rPr>
        <w:t>非法</w:t>
      </w:r>
      <w:r w:rsidRPr="003F4F66">
        <w:rPr>
          <w:rFonts w:hint="eastAsia"/>
          <w:sz w:val="21"/>
          <w:szCs w:val="21"/>
          <w:lang w:eastAsia="zh-CN"/>
        </w:rPr>
        <w:t>的</w:t>
      </w:r>
      <w:r w:rsidRPr="003F4F66">
        <w:rPr>
          <w:sz w:val="21"/>
          <w:szCs w:val="21"/>
          <w:lang w:eastAsia="zh-CN"/>
        </w:rPr>
        <w:t>。</w:t>
      </w:r>
      <w:r w:rsidRPr="003F4F66">
        <w:rPr>
          <w:sz w:val="21"/>
          <w:szCs w:val="21"/>
          <w:lang w:eastAsia="zh-CN"/>
        </w:rPr>
        <w:t>20</w:t>
      </w:r>
      <w:r w:rsidRPr="003F4F66">
        <w:rPr>
          <w:rFonts w:hint="eastAsia"/>
          <w:sz w:val="21"/>
          <w:szCs w:val="21"/>
          <w:lang w:eastAsia="zh-CN"/>
        </w:rPr>
        <w:t>12</w:t>
      </w:r>
      <w:r w:rsidRPr="003F4F66">
        <w:rPr>
          <w:sz w:val="21"/>
          <w:szCs w:val="21"/>
          <w:lang w:eastAsia="zh-CN"/>
        </w:rPr>
        <w:t>年，女工（不包括非全日制工人）平均工资是男工的</w:t>
      </w:r>
      <w:r w:rsidRPr="003F4F66">
        <w:rPr>
          <w:rFonts w:hint="eastAsia"/>
          <w:sz w:val="21"/>
          <w:szCs w:val="21"/>
          <w:lang w:eastAsia="zh-CN"/>
        </w:rPr>
        <w:t>70</w:t>
      </w:r>
      <w:r w:rsidRPr="003F4F66">
        <w:rPr>
          <w:sz w:val="21"/>
          <w:szCs w:val="21"/>
          <w:lang w:eastAsia="zh-CN"/>
        </w:rPr>
        <w:t>.9%</w:t>
      </w:r>
      <w:r w:rsidRPr="003F4F66">
        <w:rPr>
          <w:sz w:val="21"/>
          <w:szCs w:val="21"/>
          <w:lang w:eastAsia="zh-CN"/>
        </w:rPr>
        <w:t>，尽管这一差距一直在逐步缩小，但</w:t>
      </w:r>
      <w:r w:rsidRPr="003F4F66">
        <w:rPr>
          <w:rFonts w:hint="eastAsia"/>
          <w:sz w:val="21"/>
          <w:szCs w:val="21"/>
          <w:lang w:eastAsia="zh-CN"/>
        </w:rPr>
        <w:t>按照</w:t>
      </w:r>
      <w:r w:rsidRPr="003F4F66">
        <w:rPr>
          <w:sz w:val="21"/>
          <w:szCs w:val="21"/>
          <w:lang w:eastAsia="zh-CN"/>
        </w:rPr>
        <w:t>国际标准，现有</w:t>
      </w:r>
      <w:r w:rsidRPr="003F4F66">
        <w:rPr>
          <w:rFonts w:hint="eastAsia"/>
          <w:sz w:val="21"/>
          <w:szCs w:val="21"/>
          <w:lang w:eastAsia="zh-CN"/>
        </w:rPr>
        <w:t>的</w:t>
      </w:r>
      <w:r w:rsidRPr="003F4F66">
        <w:rPr>
          <w:sz w:val="21"/>
          <w:szCs w:val="21"/>
          <w:lang w:eastAsia="zh-CN"/>
        </w:rPr>
        <w:t>差距被</w:t>
      </w:r>
      <w:r w:rsidRPr="003F4F66">
        <w:rPr>
          <w:rFonts w:hint="eastAsia"/>
          <w:sz w:val="21"/>
          <w:szCs w:val="21"/>
          <w:lang w:eastAsia="zh-CN"/>
        </w:rPr>
        <w:t>认为是显著的</w:t>
      </w:r>
      <w:r w:rsidRPr="003F4F66">
        <w:rPr>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316. </w:t>
      </w:r>
      <w:r w:rsidRPr="003F4F66">
        <w:rPr>
          <w:sz w:val="21"/>
          <w:szCs w:val="21"/>
          <w:lang w:eastAsia="zh-CN"/>
        </w:rPr>
        <w:tab/>
      </w:r>
      <w:r w:rsidRPr="003F4F66">
        <w:rPr>
          <w:rFonts w:hint="eastAsia"/>
          <w:sz w:val="21"/>
          <w:szCs w:val="21"/>
          <w:lang w:eastAsia="zh-CN"/>
        </w:rPr>
        <w:t>自</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月以来，“改变工资和就业制度”组织的</w:t>
      </w:r>
      <w:r w:rsidRPr="003F4F66">
        <w:rPr>
          <w:sz w:val="21"/>
          <w:szCs w:val="21"/>
          <w:lang w:eastAsia="zh-CN"/>
        </w:rPr>
        <w:t>男女工资差距问题研究小组</w:t>
      </w:r>
      <w:r w:rsidRPr="003F4F66">
        <w:rPr>
          <w:rFonts w:hint="eastAsia"/>
          <w:sz w:val="21"/>
          <w:szCs w:val="21"/>
          <w:lang w:eastAsia="zh-CN"/>
        </w:rPr>
        <w:t>分析了造成工资差距的因素。结果显示工人和雇主对男女工资差距的认识越来越不清晰，因此，研究小组建议，有必要增进每家公司对待遇和工资方面的性别差异现状的了解，并提高对采取适当措施以促进消除此类差距的必要性的认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317. </w:t>
      </w:r>
      <w:r w:rsidRPr="003F4F66">
        <w:rPr>
          <w:sz w:val="21"/>
          <w:szCs w:val="21"/>
          <w:lang w:eastAsia="zh-CN"/>
        </w:rPr>
        <w:tab/>
      </w:r>
      <w:r w:rsidRPr="003F4F66">
        <w:rPr>
          <w:rFonts w:hint="eastAsia"/>
          <w:sz w:val="21"/>
          <w:szCs w:val="21"/>
          <w:lang w:eastAsia="zh-CN"/>
        </w:rPr>
        <w:t>为了回应研究小组的报告，</w:t>
      </w:r>
      <w:r w:rsidRPr="003F4F66">
        <w:rPr>
          <w:sz w:val="21"/>
          <w:szCs w:val="21"/>
          <w:lang w:eastAsia="zh-CN"/>
        </w:rPr>
        <w:t>厚生省在</w:t>
      </w:r>
      <w:r w:rsidRPr="003F4F66">
        <w:rPr>
          <w:sz w:val="21"/>
          <w:szCs w:val="21"/>
          <w:lang w:eastAsia="zh-CN"/>
        </w:rPr>
        <w:t>20</w:t>
      </w:r>
      <w:r w:rsidRPr="003F4F66">
        <w:rPr>
          <w:rFonts w:hint="eastAsia"/>
          <w:sz w:val="21"/>
          <w:szCs w:val="21"/>
          <w:lang w:eastAsia="zh-CN"/>
        </w:rPr>
        <w:t>10</w:t>
      </w:r>
      <w:r w:rsidRPr="003F4F66">
        <w:rPr>
          <w:sz w:val="21"/>
          <w:szCs w:val="21"/>
          <w:lang w:eastAsia="zh-CN"/>
        </w:rPr>
        <w:t>年</w:t>
      </w:r>
      <w:r w:rsidRPr="003F4F66">
        <w:rPr>
          <w:rFonts w:hint="eastAsia"/>
          <w:sz w:val="21"/>
          <w:szCs w:val="21"/>
          <w:lang w:eastAsia="zh-CN"/>
        </w:rPr>
        <w:t>8</w:t>
      </w:r>
      <w:r w:rsidRPr="003F4F66">
        <w:rPr>
          <w:rFonts w:hint="eastAsia"/>
          <w:sz w:val="21"/>
          <w:szCs w:val="21"/>
          <w:lang w:eastAsia="zh-CN"/>
        </w:rPr>
        <w:t>月制定了</w:t>
      </w:r>
      <w:r w:rsidRPr="003F4F66">
        <w:rPr>
          <w:sz w:val="21"/>
          <w:szCs w:val="21"/>
          <w:lang w:eastAsia="zh-CN"/>
        </w:rPr>
        <w:t>《</w:t>
      </w:r>
      <w:r w:rsidRPr="003F4F66">
        <w:rPr>
          <w:rFonts w:hint="eastAsia"/>
          <w:sz w:val="21"/>
          <w:szCs w:val="21"/>
          <w:lang w:eastAsia="zh-CN"/>
        </w:rPr>
        <w:t>支持为</w:t>
      </w:r>
      <w:r w:rsidRPr="003F4F66">
        <w:rPr>
          <w:sz w:val="21"/>
          <w:szCs w:val="21"/>
          <w:lang w:eastAsia="zh-CN"/>
        </w:rPr>
        <w:t>消除男女工资差距</w:t>
      </w:r>
      <w:r w:rsidRPr="003F4F66">
        <w:rPr>
          <w:rFonts w:hint="eastAsia"/>
          <w:sz w:val="21"/>
          <w:szCs w:val="21"/>
          <w:lang w:eastAsia="zh-CN"/>
        </w:rPr>
        <w:t>所采取的</w:t>
      </w:r>
      <w:r w:rsidRPr="003F4F66">
        <w:rPr>
          <w:sz w:val="21"/>
          <w:szCs w:val="21"/>
          <w:lang w:eastAsia="zh-CN"/>
        </w:rPr>
        <w:t>就业管理措施的准则》</w:t>
      </w:r>
      <w:r w:rsidRPr="003F4F66">
        <w:rPr>
          <w:rFonts w:hint="eastAsia"/>
          <w:sz w:val="21"/>
          <w:szCs w:val="21"/>
          <w:lang w:eastAsia="zh-CN"/>
        </w:rPr>
        <w:t>。该准则为工资和就业管理制度的审查提供了以下思路：（一）审查工资和就业管理制度；（二）审查工资和就业管理的运行；以及（三）推动采取积极行动。厚生省编制了一本《准则》宣传册，以便工人和雇主能够正确理解《准则》的详细内容。厚生省在其网站上公布了宣传册，并利用行政人员到公司访问等各种机会，借助该宣传册传播《准则》的内容。</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318. </w:t>
      </w:r>
      <w:r w:rsidRPr="003F4F66">
        <w:rPr>
          <w:sz w:val="21"/>
          <w:szCs w:val="21"/>
          <w:lang w:eastAsia="zh-CN"/>
        </w:rPr>
        <w:tab/>
      </w:r>
      <w:r w:rsidRPr="003F4F66">
        <w:rPr>
          <w:rFonts w:hint="eastAsia"/>
          <w:sz w:val="21"/>
          <w:szCs w:val="21"/>
          <w:lang w:eastAsia="zh-CN"/>
        </w:rPr>
        <w:t>为了使《准则》更方便用户使用并更广泛地使用，厚生省自</w:t>
      </w:r>
      <w:r w:rsidRPr="003F4F66">
        <w:rPr>
          <w:rFonts w:hint="eastAsia"/>
          <w:sz w:val="21"/>
          <w:szCs w:val="21"/>
          <w:lang w:eastAsia="zh-CN"/>
        </w:rPr>
        <w:t>2011</w:t>
      </w:r>
      <w:r w:rsidRPr="003F4F66">
        <w:rPr>
          <w:rFonts w:hint="eastAsia"/>
          <w:sz w:val="21"/>
          <w:szCs w:val="21"/>
          <w:lang w:eastAsia="zh-CN"/>
        </w:rPr>
        <w:t>财政年度起，与用户组织和来自各行业部门的工会进行了讨论，并根据按业务类型划分的实际就业管理特点编制了“按业务类型划分的‘可视化’支助工具”（以下简称可视化支助工具）和“使用按业务类型划分的‘可视化’支助工具促进积极行动手册”，该手册介绍了如何利用可视化支助工具。可视化支助工具协助公司（一）多方面分析造成其问题的因素；（二）根据相关行业部门的特点确定公司的现状；（三）确定公司员工对促进更好的业务表现的理解不以性别为基础，并在工作场所推广这种理解；以及（四）分析公司开展的工作所取得的成就。至</w:t>
      </w:r>
      <w:r w:rsidRPr="003F4F66">
        <w:rPr>
          <w:rFonts w:hint="eastAsia"/>
          <w:sz w:val="21"/>
          <w:szCs w:val="21"/>
          <w:lang w:eastAsia="zh-CN"/>
        </w:rPr>
        <w:t>2012</w:t>
      </w:r>
      <w:r w:rsidRPr="003F4F66">
        <w:rPr>
          <w:rFonts w:hint="eastAsia"/>
          <w:sz w:val="21"/>
          <w:szCs w:val="21"/>
          <w:lang w:eastAsia="zh-CN"/>
        </w:rPr>
        <w:t>财政年度，厚生省编制了六种业务类型的可视化支助工具，即百货商店、超市、信息服务、地方银行、制造业（食品（冷冻食品）加工部门）和制造业（电力机械、电子和信息通信部门）。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319. </w:t>
      </w:r>
      <w:r w:rsidRPr="003F4F66">
        <w:rPr>
          <w:sz w:val="21"/>
          <w:szCs w:val="21"/>
          <w:lang w:eastAsia="zh-CN"/>
        </w:rPr>
        <w:tab/>
      </w:r>
      <w:r w:rsidRPr="003F4F66">
        <w:rPr>
          <w:rFonts w:hint="eastAsia"/>
          <w:sz w:val="21"/>
          <w:szCs w:val="21"/>
          <w:lang w:eastAsia="zh-CN"/>
        </w:rPr>
        <w:t>由于</w:t>
      </w:r>
      <w:r w:rsidRPr="003F4F66">
        <w:rPr>
          <w:sz w:val="21"/>
          <w:szCs w:val="21"/>
          <w:lang w:eastAsia="zh-CN"/>
        </w:rPr>
        <w:t>男女工资差距</w:t>
      </w:r>
      <w:r w:rsidRPr="003F4F66">
        <w:rPr>
          <w:rFonts w:hint="eastAsia"/>
          <w:sz w:val="21"/>
          <w:szCs w:val="21"/>
          <w:lang w:eastAsia="zh-CN"/>
        </w:rPr>
        <w:t>在很大程度上被认为是由工作类别和工作年限造成的，所以厚生省努力通过促进采取积极行动以及为工人提供支助使其兼顾工作与生活，来创造一种使妇女也能够继续工作的就业环境。</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320. </w:t>
      </w:r>
      <w:r w:rsidRPr="003F4F66">
        <w:rPr>
          <w:sz w:val="21"/>
          <w:szCs w:val="21"/>
          <w:lang w:eastAsia="zh-CN"/>
        </w:rPr>
        <w:tab/>
      </w:r>
      <w:r w:rsidRPr="003F4F66">
        <w:rPr>
          <w:rFonts w:hint="eastAsia"/>
          <w:sz w:val="21"/>
          <w:szCs w:val="21"/>
          <w:lang w:eastAsia="zh-CN"/>
        </w:rPr>
        <w:t>劳动标准检查员要求工作单位提交必要的文件或询问雇主和工人以详细审查其付款条件。他们会核查有关工作单位的工资差距是仅由性别引起，还是工人的职责、能力或技能差异造成的，如果发现有违反《劳动标准法》第</w:t>
      </w:r>
      <w:r w:rsidRPr="003F4F66">
        <w:rPr>
          <w:rFonts w:hint="eastAsia"/>
          <w:sz w:val="21"/>
          <w:szCs w:val="21"/>
          <w:lang w:eastAsia="zh-CN"/>
        </w:rPr>
        <w:t>4</w:t>
      </w:r>
      <w:r w:rsidRPr="003F4F66">
        <w:rPr>
          <w:rFonts w:hint="eastAsia"/>
          <w:sz w:val="21"/>
          <w:szCs w:val="21"/>
          <w:lang w:eastAsia="zh-CN"/>
        </w:rPr>
        <w:t>条的情况，则给予该工作单位必要的指导。</w:t>
      </w:r>
      <w:r w:rsidRPr="003F4F66">
        <w:rPr>
          <w:rFonts w:cs="Tahoma" w:hint="eastAsia"/>
          <w:sz w:val="21"/>
          <w:szCs w:val="21"/>
          <w:lang w:eastAsia="zh-CN"/>
        </w:rPr>
        <w:t>国际劳工组织批评日本未能就解释关于《</w:t>
      </w:r>
      <w:r w:rsidRPr="003F4F66">
        <w:rPr>
          <w:rFonts w:cs="Tahoma"/>
          <w:sz w:val="21"/>
          <w:szCs w:val="21"/>
          <w:lang w:eastAsia="zh-CN"/>
        </w:rPr>
        <w:t>男女工人同工同酬公约</w:t>
      </w:r>
      <w:r w:rsidRPr="003F4F66">
        <w:rPr>
          <w:rFonts w:cs="Tahoma" w:hint="eastAsia"/>
          <w:sz w:val="21"/>
          <w:szCs w:val="21"/>
          <w:lang w:eastAsia="zh-CN"/>
        </w:rPr>
        <w:t>》（劳工组织《第</w:t>
      </w:r>
      <w:r w:rsidRPr="003F4F66">
        <w:rPr>
          <w:sz w:val="21"/>
          <w:szCs w:val="21"/>
          <w:lang w:eastAsia="zh-CN"/>
        </w:rPr>
        <w:t>100</w:t>
      </w:r>
      <w:r w:rsidRPr="003F4F66">
        <w:rPr>
          <w:rFonts w:cs="Tahoma" w:hint="eastAsia"/>
          <w:sz w:val="21"/>
          <w:szCs w:val="21"/>
          <w:lang w:eastAsia="zh-CN"/>
        </w:rPr>
        <w:t>号公约》）的上述条款提供充足信息，作为回应，厚生省于</w:t>
      </w:r>
      <w:r w:rsidRPr="003F4F66">
        <w:rPr>
          <w:sz w:val="21"/>
          <w:szCs w:val="21"/>
          <w:lang w:eastAsia="zh-CN"/>
        </w:rPr>
        <w:t>2012</w:t>
      </w:r>
      <w:r w:rsidRPr="003F4F66">
        <w:rPr>
          <w:rFonts w:cs="Tahoma" w:hint="eastAsia"/>
          <w:sz w:val="21"/>
          <w:szCs w:val="21"/>
          <w:lang w:eastAsia="zh-CN"/>
        </w:rPr>
        <w:t>年</w:t>
      </w:r>
      <w:r w:rsidRPr="003F4F66">
        <w:rPr>
          <w:sz w:val="21"/>
          <w:szCs w:val="21"/>
          <w:lang w:eastAsia="zh-CN"/>
        </w:rPr>
        <w:t>12</w:t>
      </w:r>
      <w:r w:rsidRPr="003F4F66">
        <w:rPr>
          <w:rFonts w:cs="Tahoma" w:hint="eastAsia"/>
          <w:sz w:val="21"/>
          <w:szCs w:val="21"/>
          <w:lang w:eastAsia="zh-CN"/>
        </w:rPr>
        <w:t>月修订了《〈劳动标准法〉相关解释》</w:t>
      </w:r>
      <w:r w:rsidRPr="003F4F66">
        <w:rPr>
          <w:rFonts w:cs="Tahoma" w:hint="eastAsia"/>
          <w:sz w:val="21"/>
          <w:szCs w:val="21"/>
          <w:lang w:eastAsia="zh-CN"/>
        </w:rPr>
        <w:t xml:space="preserve">  </w:t>
      </w:r>
      <w:r w:rsidRPr="003F4F66">
        <w:rPr>
          <w:sz w:val="21"/>
          <w:szCs w:val="21"/>
          <w:lang w:eastAsia="zh-CN"/>
        </w:rPr>
        <w:t>（</w:t>
      </w:r>
      <w:smartTag w:uri="urn:schemas-microsoft-com:office:smarttags" w:element="chsdate">
        <w:smartTagPr>
          <w:attr w:name="Year" w:val="1988"/>
          <w:attr w:name="Month" w:val="3"/>
          <w:attr w:name="Day" w:val="14"/>
          <w:attr w:name="IsLunarDate" w:val="False"/>
          <w:attr w:name="IsROCDate" w:val="False"/>
        </w:smartTagPr>
        <w:r w:rsidRPr="003F4F66">
          <w:rPr>
            <w:sz w:val="21"/>
            <w:szCs w:val="21"/>
            <w:lang w:eastAsia="zh-CN"/>
          </w:rPr>
          <w:t>1988</w:t>
        </w:r>
        <w:r w:rsidRPr="003F4F66">
          <w:rPr>
            <w:sz w:val="21"/>
            <w:szCs w:val="21"/>
            <w:lang w:eastAsia="zh-CN"/>
          </w:rPr>
          <w:t>年</w:t>
        </w:r>
        <w:r w:rsidRPr="003F4F66">
          <w:rPr>
            <w:sz w:val="21"/>
            <w:szCs w:val="21"/>
            <w:lang w:eastAsia="zh-CN"/>
          </w:rPr>
          <w:t>3</w:t>
        </w:r>
        <w:r w:rsidRPr="003F4F66">
          <w:rPr>
            <w:sz w:val="21"/>
            <w:szCs w:val="21"/>
            <w:lang w:eastAsia="zh-CN"/>
          </w:rPr>
          <w:t>月</w:t>
        </w:r>
        <w:r w:rsidRPr="003F4F66">
          <w:rPr>
            <w:sz w:val="21"/>
            <w:szCs w:val="21"/>
            <w:lang w:eastAsia="zh-CN"/>
          </w:rPr>
          <w:t>14</w:t>
        </w:r>
        <w:r w:rsidRPr="003F4F66">
          <w:rPr>
            <w:sz w:val="21"/>
            <w:szCs w:val="21"/>
            <w:lang w:eastAsia="zh-CN"/>
          </w:rPr>
          <w:t>日</w:t>
        </w:r>
      </w:smartTag>
      <w:r w:rsidRPr="003F4F66">
        <w:rPr>
          <w:rFonts w:hint="eastAsia"/>
          <w:sz w:val="21"/>
          <w:szCs w:val="21"/>
          <w:lang w:eastAsia="zh-CN"/>
        </w:rPr>
        <w:t>既发</w:t>
      </w:r>
      <w:r w:rsidRPr="003F4F66">
        <w:rPr>
          <w:sz w:val="21"/>
          <w:szCs w:val="21"/>
          <w:lang w:eastAsia="zh-CN"/>
        </w:rPr>
        <w:t>第</w:t>
      </w:r>
      <w:r w:rsidRPr="003F4F66">
        <w:rPr>
          <w:sz w:val="21"/>
          <w:szCs w:val="21"/>
          <w:lang w:eastAsia="zh-CN"/>
        </w:rPr>
        <w:t>150</w:t>
      </w:r>
      <w:r w:rsidRPr="003F4F66">
        <w:rPr>
          <w:sz w:val="21"/>
          <w:szCs w:val="21"/>
          <w:lang w:eastAsia="zh-CN"/>
        </w:rPr>
        <w:t>号</w:t>
      </w:r>
      <w:r w:rsidRPr="003F4F66">
        <w:rPr>
          <w:sz w:val="21"/>
          <w:szCs w:val="21"/>
          <w:lang w:eastAsia="zh-CN"/>
        </w:rPr>
        <w:t xml:space="preserve">/ </w:t>
      </w:r>
      <w:r w:rsidRPr="003F4F66">
        <w:rPr>
          <w:rFonts w:hint="eastAsia"/>
          <w:sz w:val="21"/>
          <w:szCs w:val="21"/>
          <w:lang w:eastAsia="zh-CN"/>
        </w:rPr>
        <w:t>不发</w:t>
      </w:r>
      <w:r w:rsidRPr="003F4F66">
        <w:rPr>
          <w:sz w:val="21"/>
          <w:szCs w:val="21"/>
          <w:lang w:eastAsia="zh-CN"/>
        </w:rPr>
        <w:t>第</w:t>
      </w:r>
      <w:r w:rsidRPr="003F4F66">
        <w:rPr>
          <w:sz w:val="21"/>
          <w:szCs w:val="21"/>
          <w:lang w:eastAsia="zh-CN"/>
        </w:rPr>
        <w:t>47</w:t>
      </w:r>
      <w:r w:rsidRPr="003F4F66">
        <w:rPr>
          <w:sz w:val="21"/>
          <w:szCs w:val="21"/>
          <w:lang w:eastAsia="zh-CN"/>
        </w:rPr>
        <w:t>号</w:t>
      </w:r>
      <w:r w:rsidRPr="003F4F66">
        <w:rPr>
          <w:rFonts w:cs="Tahoma" w:hint="eastAsia"/>
          <w:sz w:val="21"/>
          <w:szCs w:val="21"/>
          <w:lang w:eastAsia="zh-CN"/>
        </w:rPr>
        <w:t>），这是对《劳动标准法》进行解释的公告通函，还参考司法判例在上述条款中增加了违反条款的案例，以便明确日本的解释。</w:t>
      </w:r>
      <w:r w:rsidRPr="003F4F66">
        <w:rPr>
          <w:rFonts w:hint="eastAsia"/>
          <w:sz w:val="21"/>
          <w:szCs w:val="21"/>
          <w:lang w:eastAsia="zh-CN"/>
        </w:rPr>
        <w:t>厚生省编制了宣传册以说明涉及上述条款的司法判例，从而使企业所有者能够核查其工资制度是否会导致实质性的性别歧视。在涉嫌违反《劳动标准法》的案件中，有关组织将共享信息并采取必要措施。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妇女家庭活动的实际状况</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321. </w:t>
      </w:r>
      <w:r w:rsidRPr="003F4F66">
        <w:rPr>
          <w:sz w:val="21"/>
          <w:szCs w:val="21"/>
          <w:lang w:eastAsia="zh-CN"/>
        </w:rPr>
        <w:tab/>
        <w:t>1976</w:t>
      </w:r>
      <w:r w:rsidRPr="003F4F66">
        <w:rPr>
          <w:sz w:val="21"/>
          <w:szCs w:val="21"/>
          <w:lang w:eastAsia="zh-CN"/>
        </w:rPr>
        <w:t>年以来，总务省</w:t>
      </w:r>
      <w:r w:rsidRPr="003F4F66">
        <w:rPr>
          <w:rFonts w:hint="eastAsia"/>
          <w:sz w:val="21"/>
          <w:szCs w:val="21"/>
          <w:lang w:eastAsia="zh-CN"/>
        </w:rPr>
        <w:t>一直</w:t>
      </w:r>
      <w:r w:rsidRPr="003F4F66">
        <w:rPr>
          <w:sz w:val="21"/>
          <w:szCs w:val="21"/>
          <w:lang w:eastAsia="zh-CN"/>
        </w:rPr>
        <w:t>进行一项时间分配调查，作为其每五年一次的时间使用和休闲活动调查的一部分。</w:t>
      </w:r>
      <w:r w:rsidRPr="003F4F66">
        <w:rPr>
          <w:sz w:val="21"/>
          <w:szCs w:val="21"/>
          <w:lang w:eastAsia="zh-CN"/>
        </w:rPr>
        <w:t>2001</w:t>
      </w:r>
      <w:r w:rsidRPr="003F4F66">
        <w:rPr>
          <w:sz w:val="21"/>
          <w:szCs w:val="21"/>
          <w:lang w:eastAsia="zh-CN"/>
        </w:rPr>
        <w:t>年，总务省尝试充实有助于对包括家务劳动在内的家庭活动进行量化理解的基本数据，</w:t>
      </w:r>
      <w:r w:rsidRPr="003F4F66">
        <w:rPr>
          <w:rFonts w:hint="eastAsia"/>
          <w:sz w:val="21"/>
          <w:szCs w:val="21"/>
          <w:lang w:eastAsia="zh-CN"/>
        </w:rPr>
        <w:t>该数据还</w:t>
      </w:r>
      <w:r w:rsidRPr="003F4F66">
        <w:rPr>
          <w:sz w:val="21"/>
          <w:szCs w:val="21"/>
          <w:lang w:eastAsia="zh-CN"/>
        </w:rPr>
        <w:t>有助于通过在此前调查中使用的预代码类型的调查表上添加后代码类型调查表，来进行国际比较。</w:t>
      </w:r>
      <w:r w:rsidRPr="003F4F66">
        <w:rPr>
          <w:sz w:val="21"/>
          <w:szCs w:val="21"/>
          <w:lang w:eastAsia="zh-CN"/>
        </w:rPr>
        <w:t>2006</w:t>
      </w:r>
      <w:r w:rsidRPr="003F4F66">
        <w:rPr>
          <w:sz w:val="21"/>
          <w:szCs w:val="21"/>
          <w:lang w:eastAsia="zh-CN"/>
        </w:rPr>
        <w:t>年</w:t>
      </w:r>
      <w:r w:rsidRPr="003F4F66">
        <w:rPr>
          <w:rFonts w:hint="eastAsia"/>
          <w:sz w:val="21"/>
          <w:szCs w:val="21"/>
          <w:lang w:eastAsia="zh-CN"/>
        </w:rPr>
        <w:t>和</w:t>
      </w:r>
      <w:r w:rsidRPr="003F4F66">
        <w:rPr>
          <w:rFonts w:hint="eastAsia"/>
          <w:sz w:val="21"/>
          <w:szCs w:val="21"/>
          <w:lang w:eastAsia="zh-CN"/>
        </w:rPr>
        <w:t>2011</w:t>
      </w:r>
      <w:r w:rsidRPr="003F4F66">
        <w:rPr>
          <w:rFonts w:hint="eastAsia"/>
          <w:sz w:val="21"/>
          <w:szCs w:val="21"/>
          <w:lang w:eastAsia="zh-CN"/>
        </w:rPr>
        <w:t>年</w:t>
      </w:r>
      <w:r w:rsidRPr="003F4F66">
        <w:rPr>
          <w:sz w:val="21"/>
          <w:szCs w:val="21"/>
          <w:lang w:eastAsia="zh-CN"/>
        </w:rPr>
        <w:t>进行了同样的调查。</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322. </w:t>
      </w:r>
      <w:r w:rsidRPr="003F4F66">
        <w:rPr>
          <w:sz w:val="21"/>
          <w:szCs w:val="21"/>
          <w:lang w:eastAsia="zh-CN"/>
        </w:rPr>
        <w:tab/>
      </w:r>
      <w:r w:rsidRPr="003F4F66">
        <w:rPr>
          <w:rFonts w:hint="eastAsia"/>
          <w:sz w:val="21"/>
          <w:szCs w:val="21"/>
          <w:lang w:eastAsia="zh-CN"/>
        </w:rPr>
        <w:t>内阁办公室利用此次调查，分析并公开了妇女家庭活动的实际情况，如用于家务劳动和妻子</w:t>
      </w:r>
      <w:r w:rsidRPr="003F4F66">
        <w:rPr>
          <w:rFonts w:hint="eastAsia"/>
          <w:sz w:val="21"/>
          <w:szCs w:val="21"/>
          <w:lang w:eastAsia="zh-CN"/>
        </w:rPr>
        <w:t>/</w:t>
      </w:r>
      <w:r w:rsidRPr="003F4F66">
        <w:rPr>
          <w:rFonts w:hint="eastAsia"/>
          <w:sz w:val="21"/>
          <w:szCs w:val="21"/>
          <w:lang w:eastAsia="zh-CN"/>
        </w:rPr>
        <w:t>丈夫抚养六岁以下儿童的时间，还对家庭活动和其他不计酬工作进行了货币估算并予以公开。</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hint="eastAsia"/>
          <w:sz w:val="21"/>
          <w:szCs w:val="21"/>
          <w:lang w:eastAsia="zh-CN"/>
        </w:rPr>
        <w:t>提供产假补助金</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323. </w:t>
      </w:r>
      <w:r w:rsidRPr="003F4F66">
        <w:rPr>
          <w:sz w:val="21"/>
          <w:szCs w:val="21"/>
          <w:lang w:eastAsia="zh-CN"/>
        </w:rPr>
        <w:tab/>
      </w:r>
      <w:r w:rsidRPr="003F4F66">
        <w:rPr>
          <w:rFonts w:hint="eastAsia"/>
          <w:sz w:val="21"/>
          <w:szCs w:val="21"/>
          <w:lang w:eastAsia="zh-CN"/>
        </w:rPr>
        <w:t>享有职工保险的妇女在因生育而无法工作的时期内将获得产假补助金，日补助金额于</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月上调，从相当于</w:t>
      </w:r>
      <w:bookmarkStart w:id="23" w:name="OLE_LINK22"/>
      <w:r w:rsidRPr="003F4F66">
        <w:rPr>
          <w:rFonts w:hint="eastAsia"/>
          <w:sz w:val="21"/>
          <w:szCs w:val="21"/>
          <w:lang w:eastAsia="zh-CN"/>
        </w:rPr>
        <w:t>常规标准日薪</w:t>
      </w:r>
      <w:bookmarkEnd w:id="23"/>
      <w:r w:rsidRPr="003F4F66">
        <w:rPr>
          <w:rFonts w:hint="eastAsia"/>
          <w:sz w:val="21"/>
          <w:szCs w:val="21"/>
          <w:lang w:eastAsia="zh-CN"/>
        </w:rPr>
        <w:t>的</w:t>
      </w:r>
      <w:r w:rsidRPr="003F4F66">
        <w:rPr>
          <w:rFonts w:hint="eastAsia"/>
          <w:sz w:val="21"/>
          <w:szCs w:val="21"/>
          <w:lang w:eastAsia="zh-CN"/>
        </w:rPr>
        <w:t>60%</w:t>
      </w:r>
      <w:r w:rsidRPr="003F4F66">
        <w:rPr>
          <w:rFonts w:hint="eastAsia"/>
          <w:sz w:val="21"/>
          <w:szCs w:val="21"/>
          <w:lang w:eastAsia="zh-CN"/>
        </w:rPr>
        <w:t>提高至相当于新标准日薪的三分之二，体现了除工资之外的福利。</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7. </w:t>
      </w:r>
      <w:r w:rsidRPr="003F4F66">
        <w:rPr>
          <w:rFonts w:eastAsia="SimHei"/>
          <w:sz w:val="21"/>
          <w:szCs w:val="21"/>
          <w:lang w:eastAsia="zh-CN"/>
        </w:rPr>
        <w:tab/>
      </w:r>
      <w:r w:rsidRPr="003F4F66">
        <w:rPr>
          <w:rFonts w:eastAsia="SimHei"/>
          <w:sz w:val="21"/>
          <w:szCs w:val="21"/>
          <w:lang w:eastAsia="zh-CN"/>
        </w:rPr>
        <w:t>建立育儿和家庭照料制度</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sz w:val="21"/>
          <w:szCs w:val="21"/>
          <w:lang w:eastAsia="zh-CN"/>
        </w:rPr>
        <w:t>强化使妇女能够兼顾其家庭及工作职责</w:t>
      </w:r>
      <w:r w:rsidRPr="003F4F66">
        <w:rPr>
          <w:rFonts w:eastAsia="SimHei" w:hint="eastAsia"/>
          <w:sz w:val="21"/>
          <w:szCs w:val="21"/>
          <w:lang w:eastAsia="zh-CN"/>
        </w:rPr>
        <w:t>的措施</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sz w:val="21"/>
          <w:szCs w:val="21"/>
          <w:lang w:eastAsia="zh-CN"/>
        </w:rPr>
        <w:t>基于《应对出生率下降的社会对策纲要》制定实施计划</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324. </w:t>
      </w:r>
      <w:r w:rsidRPr="003F4F66">
        <w:rPr>
          <w:sz w:val="21"/>
          <w:szCs w:val="21"/>
          <w:lang w:eastAsia="zh-CN"/>
        </w:rPr>
        <w:tab/>
      </w:r>
      <w:r w:rsidRPr="003F4F66">
        <w:rPr>
          <w:rFonts w:hint="eastAsia"/>
          <w:sz w:val="21"/>
          <w:szCs w:val="21"/>
          <w:lang w:eastAsia="zh-CN"/>
        </w:rPr>
        <w:t>关于</w:t>
      </w:r>
      <w:r w:rsidRPr="003F4F66">
        <w:rPr>
          <w:sz w:val="21"/>
          <w:szCs w:val="21"/>
          <w:lang w:eastAsia="zh-CN"/>
        </w:rPr>
        <w:t>《应对出生率下降的社会对策基本法》</w:t>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323</w:t>
      </w:r>
      <w:r w:rsidRPr="003F4F66">
        <w:rPr>
          <w:rFonts w:hint="eastAsia"/>
          <w:sz w:val="21"/>
          <w:szCs w:val="21"/>
          <w:lang w:eastAsia="zh-CN"/>
        </w:rPr>
        <w:t>至</w:t>
      </w:r>
      <w:r w:rsidRPr="003F4F66">
        <w:rPr>
          <w:rFonts w:hint="eastAsia"/>
          <w:sz w:val="21"/>
          <w:szCs w:val="21"/>
          <w:lang w:eastAsia="zh-CN"/>
        </w:rPr>
        <w:t>325</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325. </w:t>
      </w:r>
      <w:r w:rsidRPr="003F4F66">
        <w:rPr>
          <w:sz w:val="21"/>
          <w:szCs w:val="21"/>
          <w:lang w:eastAsia="zh-CN"/>
        </w:rPr>
        <w:tab/>
      </w:r>
      <w:r w:rsidRPr="003F4F66">
        <w:rPr>
          <w:rFonts w:hint="eastAsia"/>
          <w:sz w:val="21"/>
          <w:szCs w:val="21"/>
          <w:lang w:eastAsia="zh-CN"/>
        </w:rPr>
        <w:t>内阁于</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月确定的</w:t>
      </w:r>
      <w:r w:rsidRPr="003F4F66">
        <w:rPr>
          <w:sz w:val="21"/>
          <w:szCs w:val="21"/>
          <w:lang w:eastAsia="zh-CN"/>
        </w:rPr>
        <w:t>《</w:t>
      </w:r>
      <w:r w:rsidRPr="003F4F66">
        <w:rPr>
          <w:rFonts w:hint="eastAsia"/>
          <w:sz w:val="21"/>
          <w:szCs w:val="21"/>
          <w:lang w:eastAsia="zh-CN"/>
        </w:rPr>
        <w:t>新</w:t>
      </w:r>
      <w:r w:rsidRPr="003F4F66">
        <w:rPr>
          <w:sz w:val="21"/>
          <w:szCs w:val="21"/>
          <w:lang w:eastAsia="zh-CN"/>
        </w:rPr>
        <w:t>应对出生率下降的社会对策纲要》</w:t>
      </w:r>
      <w:r w:rsidRPr="003F4F66">
        <w:rPr>
          <w:rFonts w:hint="eastAsia"/>
          <w:sz w:val="21"/>
          <w:szCs w:val="21"/>
          <w:lang w:eastAsia="zh-CN"/>
        </w:rPr>
        <w:t>（以下简称</w:t>
      </w:r>
      <w:r w:rsidRPr="003F4F66">
        <w:rPr>
          <w:sz w:val="21"/>
          <w:szCs w:val="21"/>
          <w:lang w:eastAsia="zh-CN"/>
        </w:rPr>
        <w:t>《应对出生率下降的社会对策纲要》</w:t>
      </w:r>
      <w:r w:rsidRPr="003F4F66">
        <w:rPr>
          <w:rFonts w:hint="eastAsia"/>
          <w:sz w:val="21"/>
          <w:szCs w:val="21"/>
          <w:lang w:eastAsia="zh-CN"/>
        </w:rPr>
        <w:t>（内阁</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月决定））列举了关于采取措施以支助儿童和育儿的三个基本态度，（一）促进儿童的生活和发展；（二）应对儿童的忧虑；以及（三）支助儿童的日常生活。根据这三个基本态度，《纲要》描述了</w:t>
      </w:r>
      <w:r w:rsidRPr="003F4F66">
        <w:rPr>
          <w:rFonts w:hint="eastAsia"/>
          <w:sz w:val="21"/>
          <w:szCs w:val="21"/>
          <w:lang w:eastAsia="zh-CN"/>
        </w:rPr>
        <w:t>2010</w:t>
      </w:r>
      <w:r w:rsidRPr="003F4F66">
        <w:rPr>
          <w:rFonts w:hint="eastAsia"/>
          <w:sz w:val="21"/>
          <w:szCs w:val="21"/>
          <w:lang w:eastAsia="zh-CN"/>
        </w:rPr>
        <w:t>财政年度至</w:t>
      </w:r>
      <w:r w:rsidRPr="003F4F66">
        <w:rPr>
          <w:rFonts w:hint="eastAsia"/>
          <w:sz w:val="21"/>
          <w:szCs w:val="21"/>
          <w:lang w:eastAsia="zh-CN"/>
        </w:rPr>
        <w:t>2014</w:t>
      </w:r>
      <w:r w:rsidRPr="003F4F66">
        <w:rPr>
          <w:rFonts w:hint="eastAsia"/>
          <w:sz w:val="21"/>
          <w:szCs w:val="21"/>
          <w:lang w:eastAsia="zh-CN"/>
        </w:rPr>
        <w:t>财政年度的五年间，依照建立理想社会的四大支柱政策和</w:t>
      </w:r>
      <w:r w:rsidRPr="003F4F66">
        <w:rPr>
          <w:rFonts w:hint="eastAsia"/>
          <w:sz w:val="21"/>
          <w:szCs w:val="21"/>
          <w:lang w:eastAsia="zh-CN"/>
        </w:rPr>
        <w:t>12</w:t>
      </w:r>
      <w:r w:rsidRPr="003F4F66">
        <w:rPr>
          <w:rFonts w:hint="eastAsia"/>
          <w:sz w:val="21"/>
          <w:szCs w:val="21"/>
          <w:lang w:eastAsia="zh-CN"/>
        </w:rPr>
        <w:t>项主要政策所采取的具体措施以及目标。</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制定有关儿童和育儿的法律并出台新制度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326. </w:t>
      </w:r>
      <w:r w:rsidRPr="003F4F66">
        <w:rPr>
          <w:sz w:val="21"/>
          <w:szCs w:val="21"/>
          <w:lang w:eastAsia="zh-CN"/>
        </w:rPr>
        <w:tab/>
      </w:r>
      <w:r w:rsidRPr="003F4F66">
        <w:rPr>
          <w:rFonts w:hint="eastAsia"/>
          <w:sz w:val="21"/>
          <w:szCs w:val="21"/>
          <w:lang w:eastAsia="zh-CN"/>
        </w:rPr>
        <w:t>为了从数量和质量上改善儿童早期教育与保育，改善支助儿童与育儿的地方计划，包括解决列入名单等候进入日托中心的儿童的问题，</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月制定了三项有关儿童和育儿的法律，目的是为所有儿童及其家庭提供支助。一项新的支助制度预计最早于</w:t>
      </w:r>
      <w:r w:rsidRPr="003F4F66">
        <w:rPr>
          <w:rFonts w:hint="eastAsia"/>
          <w:sz w:val="21"/>
          <w:szCs w:val="21"/>
          <w:lang w:eastAsia="zh-CN"/>
        </w:rPr>
        <w:t>2015</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月启动。因消费税率的增长带来的预期收益增长将用来从数量和质量上改进这些支助措施。</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支助兼顾工作与生活，并审查工作方式</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327. </w:t>
      </w:r>
      <w:r w:rsidRPr="003F4F66">
        <w:rPr>
          <w:sz w:val="21"/>
          <w:szCs w:val="21"/>
          <w:lang w:eastAsia="zh-CN"/>
        </w:rPr>
        <w:tab/>
      </w:r>
      <w:r w:rsidRPr="003F4F66">
        <w:rPr>
          <w:rFonts w:hint="eastAsia"/>
          <w:sz w:val="21"/>
          <w:szCs w:val="21"/>
          <w:lang w:eastAsia="zh-CN"/>
        </w:rPr>
        <w:t>由来自商业界、劳动界和地方政府的代表、知识分子以及有关大臣组成的公共和私营部门促进兼顾工作与生活执行委员会根据一项政府劳动管理协定于</w:t>
      </w:r>
      <w:r w:rsidRPr="003F4F66">
        <w:rPr>
          <w:rFonts w:hint="eastAsia"/>
          <w:sz w:val="21"/>
          <w:szCs w:val="21"/>
          <w:lang w:eastAsia="zh-CN"/>
        </w:rPr>
        <w:t>2007</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月制定了《工龄平衡宪章》和《促进工龄平衡行动政策》（以下简称《行动政策》，</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月修订）。根据上述文件，公共和私营部门为实现兼顾工作与生活采取了措施。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328. </w:t>
      </w:r>
      <w:r w:rsidRPr="003F4F66">
        <w:rPr>
          <w:sz w:val="21"/>
          <w:szCs w:val="21"/>
          <w:lang w:eastAsia="zh-CN"/>
        </w:rPr>
        <w:tab/>
      </w:r>
      <w:r w:rsidRPr="003F4F66">
        <w:rPr>
          <w:rFonts w:hint="eastAsia"/>
          <w:sz w:val="21"/>
          <w:szCs w:val="21"/>
          <w:lang w:eastAsia="zh-CN"/>
        </w:rPr>
        <w:t>《行动政策》设定了</w:t>
      </w:r>
      <w:r w:rsidRPr="003F4F66">
        <w:rPr>
          <w:rFonts w:hint="eastAsia"/>
          <w:sz w:val="21"/>
          <w:szCs w:val="21"/>
          <w:lang w:eastAsia="zh-CN"/>
        </w:rPr>
        <w:t>2020</w:t>
      </w:r>
      <w:r w:rsidRPr="003F4F66">
        <w:rPr>
          <w:rFonts w:hint="eastAsia"/>
          <w:sz w:val="21"/>
          <w:szCs w:val="21"/>
          <w:lang w:eastAsia="zh-CN"/>
        </w:rPr>
        <w:t>年的</w:t>
      </w:r>
      <w:r w:rsidRPr="003F4F66">
        <w:rPr>
          <w:rFonts w:hint="eastAsia"/>
          <w:sz w:val="21"/>
          <w:szCs w:val="21"/>
          <w:lang w:eastAsia="zh-CN"/>
        </w:rPr>
        <w:t>14</w:t>
      </w:r>
      <w:r w:rsidRPr="003F4F66">
        <w:rPr>
          <w:rFonts w:hint="eastAsia"/>
          <w:sz w:val="21"/>
          <w:szCs w:val="21"/>
          <w:lang w:eastAsia="zh-CN"/>
        </w:rPr>
        <w:t>个数字目标，如每周工作</w:t>
      </w:r>
      <w:r w:rsidRPr="003F4F66">
        <w:rPr>
          <w:rFonts w:hint="eastAsia"/>
          <w:sz w:val="21"/>
          <w:szCs w:val="21"/>
          <w:lang w:eastAsia="zh-CN"/>
        </w:rPr>
        <w:t>60</w:t>
      </w:r>
      <w:r w:rsidRPr="003F4F66">
        <w:rPr>
          <w:rFonts w:hint="eastAsia"/>
          <w:sz w:val="21"/>
          <w:szCs w:val="21"/>
          <w:lang w:eastAsia="zh-CN"/>
        </w:rPr>
        <w:t>小时或以上的员工比例和妇女在生育第一个孩子前后持续就业的比例。公共和私营部门促进兼顾工作与生活执行委员会下设的协作促进和评估兼顾工作与生活小组委员会利用这些数字目标，核查和评估了目前的工作情况和进展以及将来实现这些目标所面临的问题和挑战。关于影响工作成果的指标，例如“每周工作</w:t>
      </w:r>
      <w:r w:rsidRPr="003F4F66">
        <w:rPr>
          <w:rFonts w:hint="eastAsia"/>
          <w:sz w:val="21"/>
          <w:szCs w:val="21"/>
          <w:lang w:eastAsia="zh-CN"/>
        </w:rPr>
        <w:t>60</w:t>
      </w:r>
      <w:r w:rsidRPr="003F4F66">
        <w:rPr>
          <w:rFonts w:hint="eastAsia"/>
          <w:sz w:val="21"/>
          <w:szCs w:val="21"/>
          <w:lang w:eastAsia="zh-CN"/>
        </w:rPr>
        <w:t>小时或以上的员工比例”、“带薪年假使用比例”、“休育儿假的男子比例”、“男子用于抚育</w:t>
      </w:r>
      <w:r w:rsidRPr="003F4F66">
        <w:rPr>
          <w:rFonts w:hint="eastAsia"/>
          <w:sz w:val="21"/>
          <w:szCs w:val="21"/>
          <w:lang w:eastAsia="zh-CN"/>
        </w:rPr>
        <w:t>6</w:t>
      </w:r>
      <w:r w:rsidRPr="003F4F66">
        <w:rPr>
          <w:rFonts w:hint="eastAsia"/>
          <w:sz w:val="21"/>
          <w:szCs w:val="21"/>
          <w:lang w:eastAsia="zh-CN"/>
        </w:rPr>
        <w:t>岁以下儿童和做家务的时间”、“妇女在生育第一个孩子前后持续就业的比例”，不仅是工人和雇主，支持各实体所开展工作的国家和地方政府也要讨论如何应对已确定的问题以便改进这些指标，并将加速推进为实现兼顾工作与生活采取的整体措施。</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（一）修订《育儿和照料家庭休假法》</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329. </w:t>
      </w:r>
      <w:r w:rsidRPr="003F4F66">
        <w:rPr>
          <w:sz w:val="21"/>
          <w:szCs w:val="21"/>
          <w:lang w:eastAsia="zh-CN"/>
        </w:rPr>
        <w:tab/>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月，政府颁布了《</w:t>
      </w:r>
      <w:r w:rsidRPr="003F4F66">
        <w:rPr>
          <w:sz w:val="21"/>
          <w:szCs w:val="21"/>
          <w:lang w:eastAsia="zh-CN"/>
        </w:rPr>
        <w:t>关于</w:t>
      </w:r>
      <w:r w:rsidRPr="003F4F66">
        <w:rPr>
          <w:rFonts w:hint="eastAsia"/>
          <w:sz w:val="21"/>
          <w:szCs w:val="21"/>
          <w:lang w:eastAsia="zh-CN"/>
        </w:rPr>
        <w:t>〈</w:t>
      </w:r>
      <w:r w:rsidRPr="003F4F66">
        <w:rPr>
          <w:sz w:val="21"/>
          <w:szCs w:val="21"/>
          <w:lang w:eastAsia="zh-CN"/>
        </w:rPr>
        <w:t>部分修订关于照顾儿童或家庭其他成员的工人福利包括育儿假和家庭照料假的法律</w:t>
      </w:r>
      <w:r w:rsidRPr="003F4F66">
        <w:rPr>
          <w:rFonts w:hint="eastAsia"/>
          <w:sz w:val="21"/>
          <w:szCs w:val="21"/>
          <w:lang w:eastAsia="zh-CN"/>
        </w:rPr>
        <w:t>〉</w:t>
      </w:r>
      <w:r w:rsidRPr="003F4F66">
        <w:rPr>
          <w:sz w:val="21"/>
          <w:szCs w:val="21"/>
          <w:lang w:eastAsia="zh-CN"/>
        </w:rPr>
        <w:t>的法律</w:t>
      </w:r>
      <w:r w:rsidRPr="003F4F66">
        <w:rPr>
          <w:rFonts w:hint="eastAsia"/>
          <w:sz w:val="21"/>
          <w:szCs w:val="21"/>
          <w:lang w:eastAsia="zh-CN"/>
        </w:rPr>
        <w:t>》和《就业保险法》，以便进一步促进对兼顾工作与育儿的支助，目前急需做到这一点。该法制定了如下条款：（一）责成企业所有者为需要抚育三岁及以下儿童的工人制定短时工作制；（二）扩大育儿假制度；（三）鼓励父亲休育儿假（如果父母都休育儿假，假期可达一年，直到孩子一岁零两个月大，即“妈妈和爸爸的额外休假”）；如果父亲在孩子出生后八周内休了育儿假，他可以再休一次育儿假；即便妻子是全职家庭主妇或正在休育儿假，丈夫也可以休育儿假），以及（四）引入短期家庭照料假制度。</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330. </w:t>
      </w:r>
      <w:r w:rsidRPr="003F4F66">
        <w:rPr>
          <w:sz w:val="21"/>
          <w:szCs w:val="21"/>
          <w:lang w:eastAsia="zh-CN"/>
        </w:rPr>
        <w:tab/>
      </w:r>
      <w:r w:rsidRPr="003F4F66">
        <w:rPr>
          <w:rFonts w:hint="eastAsia"/>
          <w:sz w:val="21"/>
          <w:szCs w:val="21"/>
          <w:lang w:eastAsia="zh-CN"/>
        </w:rPr>
        <w:t>平等就业部每年收到约</w:t>
      </w:r>
      <w:r w:rsidRPr="003F4F66">
        <w:rPr>
          <w:rFonts w:hint="eastAsia"/>
          <w:sz w:val="21"/>
          <w:szCs w:val="21"/>
          <w:lang w:eastAsia="zh-CN"/>
        </w:rPr>
        <w:t>87 000</w:t>
      </w:r>
      <w:r w:rsidRPr="003F4F66">
        <w:rPr>
          <w:rFonts w:hint="eastAsia"/>
          <w:sz w:val="21"/>
          <w:szCs w:val="21"/>
          <w:lang w:eastAsia="zh-CN"/>
        </w:rPr>
        <w:t>件工人和公司关于《育儿和照料家庭休假法》的咨询，每年约在</w:t>
      </w:r>
      <w:r w:rsidRPr="003F4F66">
        <w:rPr>
          <w:rFonts w:hint="eastAsia"/>
          <w:sz w:val="21"/>
          <w:szCs w:val="21"/>
          <w:lang w:eastAsia="zh-CN"/>
        </w:rPr>
        <w:t>39 000</w:t>
      </w:r>
      <w:r w:rsidRPr="003F4F66">
        <w:rPr>
          <w:rFonts w:hint="eastAsia"/>
          <w:sz w:val="21"/>
          <w:szCs w:val="21"/>
          <w:lang w:eastAsia="zh-CN"/>
        </w:rPr>
        <w:t>个案例中就违反该法给予纠正指导。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331. </w:t>
      </w:r>
      <w:r w:rsidRPr="003F4F66">
        <w:rPr>
          <w:sz w:val="21"/>
          <w:szCs w:val="21"/>
          <w:lang w:eastAsia="zh-CN"/>
        </w:rPr>
        <w:tab/>
      </w:r>
      <w:r w:rsidRPr="003F4F66">
        <w:rPr>
          <w:rFonts w:hint="eastAsia"/>
          <w:sz w:val="21"/>
          <w:szCs w:val="21"/>
          <w:lang w:eastAsia="zh-CN"/>
        </w:rPr>
        <w:t>关于《就业管理的两性平等基本调查》中休育儿假的女工在已生育的女员工中的比例和休育儿假的男工在配偶已生育的员工中的比例见统计附件</w:t>
      </w:r>
      <w:r w:rsidRPr="003F4F66">
        <w:rPr>
          <w:rFonts w:hint="eastAsia"/>
          <w:sz w:val="21"/>
          <w:szCs w:val="21"/>
          <w:lang w:eastAsia="zh-CN"/>
        </w:rPr>
        <w:t>54</w:t>
      </w:r>
      <w:r w:rsidRPr="003F4F66">
        <w:rPr>
          <w:rFonts w:hint="eastAsia"/>
          <w:sz w:val="21"/>
          <w:szCs w:val="21"/>
          <w:lang w:eastAsia="zh-CN"/>
        </w:rPr>
        <w:t>。与上次报告（</w:t>
      </w:r>
      <w:r w:rsidRPr="003F4F66">
        <w:rPr>
          <w:rFonts w:hint="eastAsia"/>
          <w:sz w:val="21"/>
          <w:szCs w:val="21"/>
          <w:lang w:eastAsia="zh-CN"/>
        </w:rPr>
        <w:t>2005</w:t>
      </w:r>
      <w:r w:rsidRPr="003F4F66">
        <w:rPr>
          <w:rFonts w:hint="eastAsia"/>
          <w:sz w:val="21"/>
          <w:szCs w:val="21"/>
          <w:lang w:eastAsia="zh-CN"/>
        </w:rPr>
        <w:t>年）期间相比，休育儿假的男女工人比例均有所提高。</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（二）支助公司促进兼顾工作和育儿</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332. </w:t>
      </w:r>
      <w:r w:rsidRPr="003F4F66">
        <w:rPr>
          <w:sz w:val="21"/>
          <w:szCs w:val="21"/>
          <w:lang w:eastAsia="zh-CN"/>
        </w:rPr>
        <w:tab/>
      </w:r>
      <w:r w:rsidRPr="003F4F66">
        <w:rPr>
          <w:rFonts w:hint="eastAsia"/>
          <w:sz w:val="21"/>
          <w:szCs w:val="21"/>
          <w:lang w:eastAsia="zh-CN"/>
        </w:rPr>
        <w:t>为努力帮助员工兼顾工作与育儿的企业所有者提供各种形式的资金支助。目前，正在向以下群体提供补助：（一）在公司或实体内为工人建立或扩展育儿设施的企业所有者和各实体；（二）为需要抚育学龄前儿童的工人建立短时工作制的企业所有者，该工作制实际适用于所有工人；以及（三）为实现兼顾工作与生活建立了制度并促进使用该制度的中小型公司。</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（三）产假补助金和家庭照料假补助金</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333. </w:t>
      </w:r>
      <w:r w:rsidRPr="003F4F66">
        <w:rPr>
          <w:sz w:val="21"/>
          <w:szCs w:val="21"/>
          <w:lang w:eastAsia="zh-CN"/>
        </w:rPr>
        <w:tab/>
      </w:r>
      <w:r w:rsidRPr="003F4F66">
        <w:rPr>
          <w:rFonts w:hint="eastAsia"/>
          <w:sz w:val="21"/>
          <w:szCs w:val="21"/>
          <w:lang w:eastAsia="zh-CN"/>
        </w:rPr>
        <w:t>当工人请假照顾未满一周岁的幼儿或护理需赡养的祖父母或其他家庭成员时，将获得育儿假补助金或家庭照料假补助金，以便支助和促进相关工人持续就业，因为工人的工资会因休假减少。</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（四）修订《支持下一代发展对策法》</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334. </w:t>
      </w:r>
      <w:r w:rsidRPr="003F4F66">
        <w:rPr>
          <w:sz w:val="21"/>
          <w:szCs w:val="21"/>
          <w:lang w:eastAsia="zh-CN"/>
        </w:rPr>
        <w:tab/>
      </w:r>
      <w:r w:rsidRPr="003F4F66">
        <w:rPr>
          <w:rFonts w:hint="eastAsia"/>
          <w:sz w:val="21"/>
          <w:szCs w:val="21"/>
          <w:lang w:eastAsia="zh-CN"/>
        </w:rPr>
        <w:t>根据“支助儿童及其家庭的日本”优先战略，政府于</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月颁布了《</w:t>
      </w:r>
      <w:r w:rsidRPr="003F4F66">
        <w:rPr>
          <w:sz w:val="21"/>
          <w:szCs w:val="21"/>
          <w:lang w:eastAsia="zh-CN"/>
        </w:rPr>
        <w:t>部分修订</w:t>
      </w:r>
      <w:r w:rsidRPr="003F4F66">
        <w:rPr>
          <w:rFonts w:hint="eastAsia"/>
          <w:sz w:val="21"/>
          <w:szCs w:val="21"/>
          <w:lang w:val="en-US" w:eastAsia="zh-CN"/>
        </w:rPr>
        <w:t>〈</w:t>
      </w:r>
      <w:r w:rsidRPr="003F4F66">
        <w:rPr>
          <w:sz w:val="21"/>
          <w:szCs w:val="21"/>
          <w:lang w:eastAsia="zh-CN"/>
        </w:rPr>
        <w:t>儿童福利法</w:t>
      </w:r>
      <w:r w:rsidRPr="003F4F66">
        <w:rPr>
          <w:rFonts w:hint="eastAsia"/>
          <w:sz w:val="21"/>
          <w:szCs w:val="21"/>
          <w:lang w:eastAsia="zh-CN"/>
        </w:rPr>
        <w:t>〉</w:t>
      </w:r>
      <w:r w:rsidRPr="003F4F66">
        <w:rPr>
          <w:sz w:val="21"/>
          <w:szCs w:val="21"/>
          <w:lang w:eastAsia="zh-CN"/>
        </w:rPr>
        <w:t>的法律</w:t>
      </w:r>
      <w:r w:rsidRPr="003F4F66">
        <w:rPr>
          <w:rFonts w:hint="eastAsia"/>
          <w:sz w:val="21"/>
          <w:szCs w:val="21"/>
          <w:lang w:eastAsia="zh-CN"/>
        </w:rPr>
        <w:t>》，并部分修订了《支持下一代发展对策法》，目的是鼓励制定</w:t>
      </w:r>
      <w:r w:rsidRPr="003F4F66">
        <w:rPr>
          <w:sz w:val="21"/>
          <w:szCs w:val="21"/>
          <w:lang w:eastAsia="zh-CN"/>
        </w:rPr>
        <w:t>企业所有者总体行动计划</w:t>
      </w:r>
      <w:r w:rsidRPr="003F4F66">
        <w:rPr>
          <w:rFonts w:hint="eastAsia"/>
          <w:sz w:val="21"/>
          <w:szCs w:val="21"/>
          <w:lang w:eastAsia="zh-CN"/>
        </w:rPr>
        <w:t>，以协助工人兼顾工作与生活，或促进地方社区和工作场所采取措施以支持下一代的发展。通过这一修订，（一）有义务制定并提交</w:t>
      </w:r>
      <w:r w:rsidRPr="003F4F66">
        <w:rPr>
          <w:sz w:val="21"/>
          <w:szCs w:val="21"/>
          <w:lang w:eastAsia="zh-CN"/>
        </w:rPr>
        <w:t>企业所有者总体行动计划</w:t>
      </w:r>
      <w:r w:rsidRPr="003F4F66">
        <w:rPr>
          <w:rFonts w:hint="eastAsia"/>
          <w:sz w:val="21"/>
          <w:szCs w:val="21"/>
          <w:lang w:eastAsia="zh-CN"/>
        </w:rPr>
        <w:t>的公司范围扩大至拥有</w:t>
      </w:r>
      <w:r w:rsidRPr="003F4F66">
        <w:rPr>
          <w:rFonts w:hint="eastAsia"/>
          <w:sz w:val="21"/>
          <w:szCs w:val="21"/>
          <w:lang w:eastAsia="zh-CN"/>
        </w:rPr>
        <w:t>101</w:t>
      </w:r>
      <w:r w:rsidRPr="003F4F66">
        <w:rPr>
          <w:rFonts w:hint="eastAsia"/>
          <w:sz w:val="21"/>
          <w:szCs w:val="21"/>
          <w:lang w:eastAsia="zh-CN"/>
        </w:rPr>
        <w:t>名及以上雇员的公司（之前的限定范围是拥有</w:t>
      </w:r>
      <w:r w:rsidRPr="003F4F66">
        <w:rPr>
          <w:rFonts w:hint="eastAsia"/>
          <w:sz w:val="21"/>
          <w:szCs w:val="21"/>
          <w:lang w:eastAsia="zh-CN"/>
        </w:rPr>
        <w:t>301</w:t>
      </w:r>
      <w:r w:rsidRPr="003F4F66">
        <w:rPr>
          <w:rFonts w:hint="eastAsia"/>
          <w:sz w:val="21"/>
          <w:szCs w:val="21"/>
          <w:lang w:eastAsia="zh-CN"/>
        </w:rPr>
        <w:t>名及以上雇员的公司），以及（二）有义务制定并提交</w:t>
      </w:r>
      <w:r w:rsidRPr="003F4F66">
        <w:rPr>
          <w:sz w:val="21"/>
          <w:szCs w:val="21"/>
          <w:lang w:eastAsia="zh-CN"/>
        </w:rPr>
        <w:t>企业所有者总体行动计划</w:t>
      </w:r>
      <w:r w:rsidRPr="003F4F66">
        <w:rPr>
          <w:rFonts w:hint="eastAsia"/>
          <w:sz w:val="21"/>
          <w:szCs w:val="21"/>
          <w:lang w:eastAsia="zh-CN"/>
        </w:rPr>
        <w:t>的公司需要公布并向其员工传播该计划。企业所有者正在根据自己的计划促进采取措施，截至</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w:t>
      </w:r>
      <w:r>
        <w:rPr>
          <w:rFonts w:hint="eastAsia"/>
          <w:sz w:val="21"/>
          <w:szCs w:val="21"/>
          <w:lang w:eastAsia="zh-CN"/>
        </w:rPr>
        <w:t>底</w:t>
      </w:r>
      <w:r w:rsidRPr="003F4F66">
        <w:rPr>
          <w:rFonts w:hint="eastAsia"/>
          <w:sz w:val="21"/>
          <w:szCs w:val="21"/>
          <w:lang w:eastAsia="zh-CN"/>
        </w:rPr>
        <w:t>，拥有</w:t>
      </w:r>
      <w:r w:rsidRPr="003F4F66">
        <w:rPr>
          <w:rFonts w:hint="eastAsia"/>
          <w:sz w:val="21"/>
          <w:szCs w:val="21"/>
          <w:lang w:eastAsia="zh-CN"/>
        </w:rPr>
        <w:t>101</w:t>
      </w:r>
      <w:r w:rsidRPr="003F4F66">
        <w:rPr>
          <w:rFonts w:hint="eastAsia"/>
          <w:sz w:val="21"/>
          <w:szCs w:val="21"/>
          <w:lang w:eastAsia="zh-CN"/>
        </w:rPr>
        <w:t>名及以上雇员的公司占公司总数的</w:t>
      </w:r>
      <w:r w:rsidRPr="003F4F66">
        <w:rPr>
          <w:rFonts w:hint="eastAsia"/>
          <w:sz w:val="21"/>
          <w:szCs w:val="21"/>
          <w:lang w:eastAsia="zh-CN"/>
        </w:rPr>
        <w:t>95%</w:t>
      </w:r>
      <w:r w:rsidRPr="003F4F66">
        <w:rPr>
          <w:rFonts w:hint="eastAsia"/>
          <w:sz w:val="21"/>
          <w:szCs w:val="21"/>
          <w:lang w:eastAsia="zh-CN"/>
        </w:rPr>
        <w:t>，拥有</w:t>
      </w:r>
      <w:r w:rsidRPr="003F4F66">
        <w:rPr>
          <w:rFonts w:hint="eastAsia"/>
          <w:sz w:val="21"/>
          <w:szCs w:val="21"/>
          <w:lang w:eastAsia="zh-CN"/>
        </w:rPr>
        <w:t>301</w:t>
      </w:r>
      <w:r w:rsidRPr="003F4F66">
        <w:rPr>
          <w:rFonts w:hint="eastAsia"/>
          <w:sz w:val="21"/>
          <w:szCs w:val="21"/>
          <w:lang w:eastAsia="zh-CN"/>
        </w:rPr>
        <w:t>名及以上雇员的公司中有</w:t>
      </w:r>
      <w:r w:rsidRPr="003F4F66">
        <w:rPr>
          <w:rFonts w:hint="eastAsia"/>
          <w:sz w:val="21"/>
          <w:szCs w:val="21"/>
          <w:lang w:eastAsia="zh-CN"/>
        </w:rPr>
        <w:t>95.4%</w:t>
      </w:r>
      <w:r w:rsidRPr="003F4F66">
        <w:rPr>
          <w:rFonts w:hint="eastAsia"/>
          <w:sz w:val="21"/>
          <w:szCs w:val="21"/>
          <w:lang w:eastAsia="zh-CN"/>
        </w:rPr>
        <w:t>，拥有</w:t>
      </w:r>
      <w:r w:rsidRPr="003F4F66">
        <w:rPr>
          <w:rFonts w:hint="eastAsia"/>
          <w:sz w:val="21"/>
          <w:szCs w:val="21"/>
          <w:lang w:eastAsia="zh-CN"/>
        </w:rPr>
        <w:t>101</w:t>
      </w:r>
      <w:r w:rsidRPr="003F4F66">
        <w:rPr>
          <w:rFonts w:hint="eastAsia"/>
          <w:sz w:val="21"/>
          <w:szCs w:val="21"/>
          <w:lang w:eastAsia="zh-CN"/>
        </w:rPr>
        <w:t>至</w:t>
      </w:r>
      <w:r w:rsidRPr="003F4F66">
        <w:rPr>
          <w:rFonts w:hint="eastAsia"/>
          <w:sz w:val="21"/>
          <w:szCs w:val="21"/>
          <w:lang w:eastAsia="zh-CN"/>
        </w:rPr>
        <w:t>300</w:t>
      </w:r>
      <w:r w:rsidRPr="003F4F66">
        <w:rPr>
          <w:rFonts w:hint="eastAsia"/>
          <w:sz w:val="21"/>
          <w:szCs w:val="21"/>
          <w:lang w:eastAsia="zh-CN"/>
        </w:rPr>
        <w:t>名雇员的公司中有</w:t>
      </w:r>
      <w:r w:rsidRPr="003F4F66">
        <w:rPr>
          <w:rFonts w:hint="eastAsia"/>
          <w:sz w:val="21"/>
          <w:szCs w:val="21"/>
          <w:lang w:eastAsia="zh-CN"/>
        </w:rPr>
        <w:t>94.9%</w:t>
      </w:r>
      <w:r w:rsidRPr="003F4F66">
        <w:rPr>
          <w:rFonts w:hint="eastAsia"/>
          <w:sz w:val="21"/>
          <w:szCs w:val="21"/>
          <w:lang w:eastAsia="zh-CN"/>
        </w:rPr>
        <w:t>提交了</w:t>
      </w:r>
      <w:r w:rsidRPr="003F4F66">
        <w:rPr>
          <w:sz w:val="21"/>
          <w:szCs w:val="21"/>
          <w:lang w:eastAsia="zh-CN"/>
        </w:rPr>
        <w:t>企业所有者总体行动计划</w:t>
      </w:r>
      <w:r w:rsidRPr="003F4F66">
        <w:rPr>
          <w:rFonts w:hint="eastAsia"/>
          <w:sz w:val="21"/>
          <w:szCs w:val="21"/>
          <w:lang w:eastAsia="zh-CN"/>
        </w:rPr>
        <w:t>。</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（五）宣传《改善工作时间安排指导意见》</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335. </w:t>
      </w:r>
      <w:r w:rsidRPr="003F4F66">
        <w:rPr>
          <w:sz w:val="21"/>
          <w:szCs w:val="21"/>
          <w:lang w:eastAsia="zh-CN"/>
        </w:rPr>
        <w:tab/>
      </w:r>
      <w:r w:rsidRPr="003F4F66">
        <w:rPr>
          <w:rFonts w:hint="eastAsia"/>
          <w:sz w:val="21"/>
          <w:szCs w:val="21"/>
          <w:lang w:eastAsia="zh-CN"/>
        </w:rPr>
        <w:t>《改善工作时间安排的特殊措施法》旨在促进主动开展劳动人员管理工作，以便在考虑到个别工人包括育儿需求在内的个人生活的情况下改善工作时间安排，</w:t>
      </w:r>
      <w:r w:rsidRPr="003F4F66">
        <w:rPr>
          <w:rFonts w:hint="eastAsia"/>
          <w:sz w:val="21"/>
          <w:szCs w:val="21"/>
          <w:lang w:eastAsia="zh-CN"/>
        </w:rPr>
        <w:t>2006</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月，厚生省根据这一法律制定了《改善工作时间安排指导意见》，并努力在企业所有者等人中传播其具体内容。</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（六）宣传《远程办公指导意见》</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336. </w:t>
      </w:r>
      <w:r w:rsidRPr="003F4F66">
        <w:rPr>
          <w:sz w:val="21"/>
          <w:szCs w:val="21"/>
          <w:lang w:eastAsia="zh-CN"/>
        </w:rPr>
        <w:tab/>
      </w:r>
      <w:r w:rsidRPr="003F4F66">
        <w:rPr>
          <w:sz w:val="21"/>
          <w:szCs w:val="21"/>
          <w:lang w:eastAsia="zh-CN"/>
        </w:rPr>
        <w:t>关于远程办公，日本政府</w:t>
      </w:r>
      <w:r w:rsidRPr="003F4F66">
        <w:rPr>
          <w:rFonts w:hint="eastAsia"/>
          <w:sz w:val="21"/>
          <w:szCs w:val="21"/>
          <w:lang w:eastAsia="zh-CN"/>
        </w:rPr>
        <w:t>对</w:t>
      </w:r>
      <w:r w:rsidRPr="003F4F66">
        <w:rPr>
          <w:sz w:val="21"/>
          <w:szCs w:val="21"/>
          <w:lang w:eastAsia="zh-CN"/>
        </w:rPr>
        <w:t>《利用信息和电信设备适当引入并实施家庭办公的指导意见》</w:t>
      </w:r>
      <w:r w:rsidRPr="003F4F66">
        <w:rPr>
          <w:rFonts w:hint="eastAsia"/>
          <w:sz w:val="21"/>
          <w:szCs w:val="21"/>
          <w:lang w:eastAsia="zh-CN"/>
        </w:rPr>
        <w:t>（</w:t>
      </w:r>
      <w:r w:rsidRPr="003F4F66">
        <w:rPr>
          <w:sz w:val="21"/>
          <w:szCs w:val="21"/>
          <w:lang w:eastAsia="zh-CN"/>
        </w:rPr>
        <w:t>2004</w:t>
      </w:r>
      <w:r w:rsidRPr="003F4F66">
        <w:rPr>
          <w:sz w:val="21"/>
          <w:szCs w:val="21"/>
          <w:lang w:eastAsia="zh-CN"/>
        </w:rPr>
        <w:t>年</w:t>
      </w:r>
      <w:r w:rsidRPr="003F4F66">
        <w:rPr>
          <w:sz w:val="21"/>
          <w:szCs w:val="21"/>
          <w:lang w:eastAsia="zh-CN"/>
        </w:rPr>
        <w:t>3</w:t>
      </w:r>
      <w:r w:rsidRPr="003F4F66">
        <w:rPr>
          <w:sz w:val="21"/>
          <w:szCs w:val="21"/>
          <w:lang w:eastAsia="zh-CN"/>
        </w:rPr>
        <w:t>月制定</w:t>
      </w:r>
      <w:r w:rsidRPr="003F4F66">
        <w:rPr>
          <w:rFonts w:hint="eastAsia"/>
          <w:sz w:val="21"/>
          <w:szCs w:val="21"/>
          <w:lang w:eastAsia="zh-CN"/>
        </w:rPr>
        <w:t>，</w:t>
      </w:r>
      <w:r w:rsidRPr="003F4F66">
        <w:rPr>
          <w:rFonts w:hint="eastAsia"/>
          <w:sz w:val="21"/>
          <w:szCs w:val="21"/>
          <w:lang w:eastAsia="zh-CN"/>
        </w:rPr>
        <w:t>2008</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月修订）</w:t>
      </w:r>
      <w:r w:rsidRPr="003F4F66">
        <w:rPr>
          <w:sz w:val="21"/>
          <w:szCs w:val="21"/>
          <w:lang w:eastAsia="zh-CN"/>
        </w:rPr>
        <w:t>进行了宣传，以明确劳动人员管理</w:t>
      </w:r>
      <w:r w:rsidRPr="003F4F66">
        <w:rPr>
          <w:rFonts w:hint="eastAsia"/>
          <w:sz w:val="21"/>
          <w:szCs w:val="21"/>
          <w:lang w:eastAsia="zh-CN"/>
        </w:rPr>
        <w:t>的恰当</w:t>
      </w:r>
      <w:r w:rsidRPr="003F4F66">
        <w:rPr>
          <w:sz w:val="21"/>
          <w:szCs w:val="21"/>
          <w:lang w:eastAsia="zh-CN"/>
        </w:rPr>
        <w:t>办法。</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（七）为鼓励男工休育儿假开展的工作</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337. </w:t>
      </w:r>
      <w:r w:rsidRPr="003F4F66">
        <w:rPr>
          <w:sz w:val="21"/>
          <w:szCs w:val="21"/>
          <w:lang w:eastAsia="zh-CN"/>
        </w:rPr>
        <w:tab/>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月，厚生省启动了“</w:t>
      </w:r>
      <w:r w:rsidRPr="003F4F66">
        <w:rPr>
          <w:sz w:val="21"/>
          <w:szCs w:val="21"/>
          <w:lang w:eastAsia="zh-CN"/>
        </w:rPr>
        <w:t>Ikumen</w:t>
      </w:r>
      <w:r w:rsidRPr="003F4F66">
        <w:rPr>
          <w:rFonts w:hint="eastAsia"/>
          <w:sz w:val="21"/>
          <w:szCs w:val="21"/>
          <w:lang w:eastAsia="zh-CN"/>
        </w:rPr>
        <w:t>（照顾儿童的男子）计划”，目的是鼓励社会采取措施建立一个男工能够积极享受育儿过程并可随时休育儿假的社会。更具体来说，厚生省通过在其官方网站上征集《</w:t>
      </w:r>
      <w:r w:rsidRPr="003F4F66">
        <w:rPr>
          <w:sz w:val="21"/>
          <w:szCs w:val="21"/>
          <w:lang w:eastAsia="zh-CN"/>
        </w:rPr>
        <w:t>Ikumen</w:t>
      </w:r>
      <w:r w:rsidRPr="003F4F66">
        <w:rPr>
          <w:rFonts w:hint="eastAsia"/>
          <w:sz w:val="21"/>
          <w:szCs w:val="21"/>
          <w:lang w:eastAsia="zh-CN"/>
        </w:rPr>
        <w:t>宣言》和《</w:t>
      </w:r>
      <w:r w:rsidRPr="003F4F66">
        <w:rPr>
          <w:sz w:val="21"/>
          <w:szCs w:val="21"/>
          <w:lang w:eastAsia="zh-CN"/>
        </w:rPr>
        <w:t>Ikumen</w:t>
      </w:r>
      <w:r w:rsidRPr="003F4F66">
        <w:rPr>
          <w:rFonts w:hint="eastAsia"/>
          <w:sz w:val="21"/>
          <w:szCs w:val="21"/>
          <w:lang w:eastAsia="zh-CN"/>
        </w:rPr>
        <w:t>支持者宣言》、编制手册和其他公共关系材料，以及举行讨论会等，一直在提供有关信息。</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7</w:t>
      </w:r>
      <w:r w:rsidRPr="003F4F66">
        <w:rPr>
          <w:rFonts w:hint="eastAsia"/>
          <w:sz w:val="21"/>
          <w:szCs w:val="21"/>
          <w:lang w:eastAsia="zh-CN"/>
        </w:rPr>
        <w:t>月设立了</w:t>
      </w:r>
      <w:r w:rsidRPr="003F4F66">
        <w:rPr>
          <w:sz w:val="21"/>
          <w:szCs w:val="21"/>
          <w:lang w:eastAsia="zh-CN"/>
        </w:rPr>
        <w:t>Ikumen</w:t>
      </w:r>
      <w:r w:rsidRPr="003F4F66">
        <w:rPr>
          <w:rFonts w:hint="eastAsia"/>
          <w:sz w:val="21"/>
          <w:szCs w:val="21"/>
          <w:lang w:eastAsia="zh-CN"/>
        </w:rPr>
        <w:t>公司奖作为该计划的一部分。积极促进男子参与育儿以及努力改善业务运行的公司将获得该奖，并且它们为此开展的工作也会得到广泛宣传。作为回应，</w:t>
      </w:r>
      <w:r w:rsidRPr="003F4F66">
        <w:rPr>
          <w:rFonts w:hint="eastAsia"/>
          <w:sz w:val="21"/>
          <w:szCs w:val="21"/>
          <w:lang w:eastAsia="zh-CN"/>
        </w:rPr>
        <w:t>2012</w:t>
      </w:r>
      <w:r w:rsidRPr="003F4F66">
        <w:rPr>
          <w:rFonts w:hint="eastAsia"/>
          <w:sz w:val="21"/>
          <w:szCs w:val="21"/>
          <w:lang w:eastAsia="zh-CN"/>
        </w:rPr>
        <w:t>年设立了由多党派国会议员组成的</w:t>
      </w:r>
      <w:r w:rsidRPr="003F4F66">
        <w:rPr>
          <w:sz w:val="21"/>
          <w:szCs w:val="21"/>
          <w:lang w:eastAsia="zh-CN"/>
        </w:rPr>
        <w:t>Ikumen</w:t>
      </w:r>
      <w:r w:rsidRPr="003F4F66">
        <w:rPr>
          <w:rFonts w:hint="eastAsia"/>
          <w:sz w:val="21"/>
          <w:szCs w:val="21"/>
          <w:lang w:eastAsia="zh-CN"/>
        </w:rPr>
        <w:t>联盟，</w:t>
      </w:r>
      <w:r w:rsidRPr="003F4F66">
        <w:rPr>
          <w:rFonts w:hint="eastAsia"/>
          <w:sz w:val="21"/>
          <w:szCs w:val="21"/>
          <w:lang w:eastAsia="zh-CN"/>
        </w:rPr>
        <w:t>2013</w:t>
      </w:r>
      <w:r w:rsidRPr="003F4F66">
        <w:rPr>
          <w:rFonts w:hint="eastAsia"/>
          <w:sz w:val="21"/>
          <w:szCs w:val="21"/>
          <w:lang w:eastAsia="zh-CN"/>
        </w:rPr>
        <w:t>年与积极采取育儿支助措施的都道府县成立了亲职教育联盟，本身休过育儿假的</w:t>
      </w:r>
      <w:r w:rsidRPr="003F4F66">
        <w:rPr>
          <w:sz w:val="21"/>
          <w:szCs w:val="21"/>
          <w:lang w:eastAsia="zh-CN"/>
        </w:rPr>
        <w:t>都道府县知事</w:t>
      </w:r>
      <w:r w:rsidRPr="003F4F66">
        <w:rPr>
          <w:rFonts w:hint="eastAsia"/>
          <w:sz w:val="21"/>
          <w:szCs w:val="21"/>
          <w:lang w:eastAsia="zh-CN"/>
        </w:rPr>
        <w:t>也参与其中。因此，国会议员和都道府县知事正在积极采取措施鼓励男工休育儿假。</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338. </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月，劳动政策委员会的就业保险委员会汇编了一份报告，并在报告中建议“在育儿假的前六个月，育儿假补助金比率应提高至</w:t>
      </w:r>
      <w:r w:rsidRPr="003F4F66">
        <w:rPr>
          <w:rFonts w:hint="eastAsia"/>
          <w:sz w:val="21"/>
          <w:szCs w:val="21"/>
          <w:lang w:eastAsia="zh-CN"/>
        </w:rPr>
        <w:t>67%</w:t>
      </w:r>
      <w:r w:rsidRPr="003F4F66">
        <w:rPr>
          <w:rFonts w:hint="eastAsia"/>
          <w:sz w:val="21"/>
          <w:szCs w:val="21"/>
          <w:lang w:eastAsia="zh-CN"/>
        </w:rPr>
        <w:t>，以便进一步鼓励男子和妇女休育儿假”。作为回应，政府计划在</w:t>
      </w:r>
      <w:r w:rsidRPr="003F4F66">
        <w:rPr>
          <w:rFonts w:hint="eastAsia"/>
          <w:sz w:val="21"/>
          <w:szCs w:val="21"/>
          <w:lang w:eastAsia="zh-CN"/>
        </w:rPr>
        <w:t>2014</w:t>
      </w:r>
      <w:r w:rsidRPr="003F4F66">
        <w:rPr>
          <w:rFonts w:hint="eastAsia"/>
          <w:sz w:val="21"/>
          <w:szCs w:val="21"/>
          <w:lang w:eastAsia="zh-CN"/>
        </w:rPr>
        <w:t>年国会常会期间，提交一份修订《就业保险法》的提案。</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（八）支持再就业和创办新企业</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339. </w:t>
      </w:r>
      <w:r w:rsidRPr="003F4F66">
        <w:rPr>
          <w:sz w:val="21"/>
          <w:szCs w:val="21"/>
          <w:lang w:eastAsia="zh-CN"/>
        </w:rPr>
        <w:tab/>
      </w:r>
      <w:r w:rsidRPr="003F4F66">
        <w:rPr>
          <w:rFonts w:hint="eastAsia"/>
          <w:sz w:val="21"/>
          <w:szCs w:val="21"/>
          <w:lang w:eastAsia="zh-CN"/>
        </w:rPr>
        <w:t xml:space="preserve"> </w:t>
      </w:r>
      <w:r w:rsidRPr="003F4F66">
        <w:rPr>
          <w:rFonts w:hint="eastAsia"/>
          <w:sz w:val="21"/>
          <w:szCs w:val="21"/>
          <w:lang w:eastAsia="zh-CN"/>
        </w:rPr>
        <w:t>已出台“</w:t>
      </w:r>
      <w:r w:rsidRPr="003F4F66">
        <w:rPr>
          <w:sz w:val="21"/>
          <w:szCs w:val="21"/>
          <w:lang w:eastAsia="zh-CN"/>
        </w:rPr>
        <w:t>再就业支助项目</w:t>
      </w:r>
      <w:r w:rsidRPr="003F4F66">
        <w:rPr>
          <w:rFonts w:hint="eastAsia"/>
          <w:sz w:val="21"/>
          <w:szCs w:val="21"/>
          <w:lang w:eastAsia="zh-CN"/>
        </w:rPr>
        <w:t>”</w:t>
      </w:r>
      <w:r w:rsidRPr="003F4F66">
        <w:rPr>
          <w:sz w:val="21"/>
          <w:szCs w:val="21"/>
          <w:lang w:eastAsia="zh-CN"/>
        </w:rPr>
        <w:t>，以支</w:t>
      </w:r>
      <w:r w:rsidRPr="003F4F66">
        <w:rPr>
          <w:rFonts w:hint="eastAsia"/>
          <w:sz w:val="21"/>
          <w:szCs w:val="21"/>
          <w:lang w:eastAsia="zh-CN"/>
        </w:rPr>
        <w:t>助</w:t>
      </w:r>
      <w:r w:rsidRPr="003F4F66">
        <w:rPr>
          <w:sz w:val="21"/>
          <w:szCs w:val="21"/>
          <w:lang w:eastAsia="zh-CN"/>
        </w:rPr>
        <w:t>那些因为抚育和</w:t>
      </w:r>
      <w:r w:rsidRPr="003F4F66">
        <w:rPr>
          <w:rFonts w:hint="eastAsia"/>
          <w:sz w:val="21"/>
          <w:szCs w:val="21"/>
          <w:lang w:eastAsia="zh-CN"/>
        </w:rPr>
        <w:t>照料</w:t>
      </w:r>
      <w:r w:rsidRPr="003F4F66">
        <w:rPr>
          <w:sz w:val="21"/>
          <w:szCs w:val="21"/>
          <w:lang w:eastAsia="zh-CN"/>
        </w:rPr>
        <w:t>儿童而辞职、但又希望在</w:t>
      </w:r>
      <w:r w:rsidRPr="003F4F66">
        <w:rPr>
          <w:rFonts w:hint="eastAsia"/>
          <w:sz w:val="21"/>
          <w:szCs w:val="21"/>
          <w:lang w:eastAsia="zh-CN"/>
        </w:rPr>
        <w:t>今后回归工作</w:t>
      </w:r>
      <w:r w:rsidRPr="003F4F66">
        <w:rPr>
          <w:sz w:val="21"/>
          <w:szCs w:val="21"/>
          <w:lang w:eastAsia="zh-CN"/>
        </w:rPr>
        <w:t>的人。</w:t>
      </w:r>
      <w:r w:rsidRPr="003F4F66">
        <w:rPr>
          <w:rFonts w:hint="eastAsia"/>
          <w:sz w:val="21"/>
          <w:szCs w:val="21"/>
          <w:lang w:eastAsia="zh-CN"/>
        </w:rPr>
        <w:t>自</w:t>
      </w:r>
      <w:r w:rsidRPr="003F4F66">
        <w:rPr>
          <w:sz w:val="21"/>
          <w:szCs w:val="21"/>
          <w:lang w:eastAsia="zh-CN"/>
        </w:rPr>
        <w:t>2002</w:t>
      </w:r>
      <w:r w:rsidRPr="003F4F66">
        <w:rPr>
          <w:rFonts w:hint="eastAsia"/>
          <w:sz w:val="21"/>
          <w:szCs w:val="21"/>
          <w:lang w:eastAsia="zh-CN"/>
        </w:rPr>
        <w:t>财政年度至</w:t>
      </w:r>
      <w:r w:rsidRPr="003F4F66">
        <w:rPr>
          <w:rFonts w:hint="eastAsia"/>
          <w:sz w:val="21"/>
          <w:szCs w:val="21"/>
          <w:lang w:eastAsia="zh-CN"/>
        </w:rPr>
        <w:t>2010</w:t>
      </w:r>
      <w:r w:rsidRPr="003F4F66">
        <w:rPr>
          <w:rFonts w:hint="eastAsia"/>
          <w:sz w:val="21"/>
          <w:szCs w:val="21"/>
          <w:lang w:eastAsia="zh-CN"/>
        </w:rPr>
        <w:t>财政年度</w:t>
      </w:r>
      <w:r w:rsidRPr="003F4F66">
        <w:rPr>
          <w:sz w:val="21"/>
          <w:szCs w:val="21"/>
          <w:lang w:eastAsia="zh-CN"/>
        </w:rPr>
        <w:t>，</w:t>
      </w:r>
      <w:r w:rsidRPr="003F4F66">
        <w:rPr>
          <w:rFonts w:hint="eastAsia"/>
          <w:sz w:val="21"/>
          <w:szCs w:val="21"/>
          <w:lang w:eastAsia="zh-CN"/>
        </w:rPr>
        <w:t>在</w:t>
      </w:r>
      <w:r w:rsidRPr="003F4F66">
        <w:rPr>
          <w:sz w:val="21"/>
          <w:szCs w:val="21"/>
          <w:lang w:eastAsia="zh-CN"/>
        </w:rPr>
        <w:t>日本</w:t>
      </w:r>
      <w:r w:rsidRPr="003F4F66">
        <w:rPr>
          <w:rFonts w:hint="eastAsia"/>
          <w:sz w:val="21"/>
          <w:szCs w:val="21"/>
          <w:lang w:eastAsia="zh-CN"/>
        </w:rPr>
        <w:t>各地提供了多</w:t>
      </w:r>
      <w:r w:rsidRPr="003F4F66">
        <w:rPr>
          <w:sz w:val="21"/>
          <w:szCs w:val="21"/>
          <w:lang w:eastAsia="zh-CN"/>
        </w:rPr>
        <w:t>种服务</w:t>
      </w:r>
      <w:r w:rsidRPr="003F4F66">
        <w:rPr>
          <w:rFonts w:hint="eastAsia"/>
          <w:sz w:val="21"/>
          <w:szCs w:val="21"/>
          <w:lang w:eastAsia="zh-CN"/>
        </w:rPr>
        <w:t>。</w:t>
      </w:r>
      <w:r w:rsidRPr="003F4F66">
        <w:rPr>
          <w:sz w:val="21"/>
          <w:szCs w:val="21"/>
          <w:lang w:eastAsia="zh-CN"/>
        </w:rPr>
        <w:t>与此同时，厚生省于</w:t>
      </w:r>
      <w:r w:rsidRPr="003F4F66">
        <w:rPr>
          <w:sz w:val="21"/>
          <w:szCs w:val="21"/>
          <w:lang w:eastAsia="zh-CN"/>
        </w:rPr>
        <w:t>2006</w:t>
      </w:r>
      <w:r w:rsidRPr="003F4F66">
        <w:rPr>
          <w:sz w:val="21"/>
          <w:szCs w:val="21"/>
          <w:lang w:eastAsia="zh-CN"/>
        </w:rPr>
        <w:t>年成立了公共就业保障办公室，名为</w:t>
      </w:r>
      <w:r w:rsidRPr="003F4F66">
        <w:rPr>
          <w:rFonts w:hint="eastAsia"/>
          <w:sz w:val="21"/>
          <w:szCs w:val="21"/>
          <w:lang w:eastAsia="zh-CN"/>
        </w:rPr>
        <w:t>“</w:t>
      </w:r>
      <w:r w:rsidRPr="003F4F66">
        <w:rPr>
          <w:sz w:val="21"/>
          <w:szCs w:val="21"/>
          <w:lang w:eastAsia="zh-CN"/>
        </w:rPr>
        <w:t>Mothers’ Hello Work</w:t>
      </w:r>
      <w:r w:rsidRPr="003F4F66">
        <w:rPr>
          <w:rFonts w:hint="eastAsia"/>
          <w:sz w:val="21"/>
          <w:szCs w:val="21"/>
          <w:lang w:eastAsia="zh-CN"/>
        </w:rPr>
        <w:t>”</w:t>
      </w:r>
      <w:r w:rsidRPr="003F4F66">
        <w:rPr>
          <w:sz w:val="21"/>
          <w:szCs w:val="21"/>
          <w:lang w:eastAsia="zh-CN"/>
        </w:rPr>
        <w:t>，</w:t>
      </w:r>
      <w:r w:rsidRPr="003F4F66">
        <w:rPr>
          <w:rFonts w:hint="eastAsia"/>
          <w:sz w:val="21"/>
          <w:szCs w:val="21"/>
          <w:lang w:eastAsia="zh-CN"/>
        </w:rPr>
        <w:t>取代</w:t>
      </w:r>
      <w:r w:rsidRPr="003F4F66">
        <w:rPr>
          <w:sz w:val="21"/>
          <w:szCs w:val="21"/>
          <w:lang w:eastAsia="zh-CN"/>
        </w:rPr>
        <w:t>了</w:t>
      </w:r>
      <w:r w:rsidRPr="003F4F66">
        <w:rPr>
          <w:rFonts w:hint="eastAsia"/>
          <w:sz w:val="21"/>
          <w:szCs w:val="21"/>
          <w:lang w:eastAsia="zh-CN"/>
        </w:rPr>
        <w:t>“</w:t>
      </w:r>
      <w:r w:rsidRPr="003F4F66">
        <w:rPr>
          <w:sz w:val="21"/>
          <w:szCs w:val="21"/>
          <w:lang w:eastAsia="zh-CN"/>
        </w:rPr>
        <w:t>Compatible Support Hello Work</w:t>
      </w:r>
      <w:r w:rsidRPr="003F4F66">
        <w:rPr>
          <w:rFonts w:hint="eastAsia"/>
          <w:sz w:val="21"/>
          <w:szCs w:val="21"/>
          <w:lang w:eastAsia="zh-CN"/>
        </w:rPr>
        <w:t>”</w:t>
      </w:r>
      <w:r w:rsidRPr="003F4F66">
        <w:rPr>
          <w:sz w:val="21"/>
          <w:szCs w:val="21"/>
          <w:lang w:eastAsia="zh-CN"/>
        </w:rPr>
        <w:t>中心，以帮助育儿母亲及其他人寻求就业。这些</w:t>
      </w:r>
      <w:r w:rsidRPr="003F4F66">
        <w:rPr>
          <w:rFonts w:hint="eastAsia"/>
          <w:sz w:val="21"/>
          <w:szCs w:val="21"/>
          <w:lang w:eastAsia="zh-CN"/>
        </w:rPr>
        <w:t>办公室的布置方式让</w:t>
      </w:r>
      <w:r w:rsidRPr="003F4F66">
        <w:rPr>
          <w:sz w:val="21"/>
          <w:szCs w:val="21"/>
          <w:lang w:eastAsia="zh-CN"/>
        </w:rPr>
        <w:t>母亲</w:t>
      </w:r>
      <w:r w:rsidRPr="003F4F66">
        <w:rPr>
          <w:rFonts w:hint="eastAsia"/>
          <w:sz w:val="21"/>
          <w:szCs w:val="21"/>
          <w:lang w:eastAsia="zh-CN"/>
        </w:rPr>
        <w:t>可以</w:t>
      </w:r>
      <w:r w:rsidRPr="003F4F66">
        <w:rPr>
          <w:sz w:val="21"/>
          <w:szCs w:val="21"/>
          <w:lang w:eastAsia="zh-CN"/>
        </w:rPr>
        <w:t>毫不犹豫地带着孩子前去造访。负责人员向准备重新就业的育儿母亲提供</w:t>
      </w:r>
      <w:r w:rsidRPr="003F4F66">
        <w:rPr>
          <w:rFonts w:hint="eastAsia"/>
          <w:sz w:val="21"/>
          <w:szCs w:val="21"/>
          <w:lang w:eastAsia="zh-CN"/>
        </w:rPr>
        <w:t>根据</w:t>
      </w:r>
      <w:r w:rsidRPr="003F4F66">
        <w:rPr>
          <w:sz w:val="21"/>
          <w:szCs w:val="21"/>
          <w:lang w:eastAsia="zh-CN"/>
        </w:rPr>
        <w:t>个人情况和需求定制的职业辅导和就业安排服务。</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（九）支助国家公务员兼顾工作和家庭生活的措施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340. </w:t>
      </w:r>
      <w:r w:rsidRPr="003F4F66">
        <w:rPr>
          <w:sz w:val="21"/>
          <w:szCs w:val="21"/>
          <w:lang w:eastAsia="zh-CN"/>
        </w:rPr>
        <w:tab/>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8</w:t>
      </w:r>
      <w:r w:rsidRPr="003F4F66">
        <w:rPr>
          <w:rFonts w:hint="eastAsia"/>
          <w:sz w:val="21"/>
          <w:szCs w:val="21"/>
          <w:lang w:eastAsia="zh-CN"/>
        </w:rPr>
        <w:t>月，国家人事局向国会和内阁提出建议，修订《国家公务员育儿假法》，使政府雇员即使其配偶正在休育儿假也仍可休育儿假，并且使在孩子出生后的某段时期内休过育儿假的政府雇员可以再休一次休育儿假。收到这些意见后，日本政府向国会提交了一份部分修订《国家公务员育儿假法》的提案。关于部分修订的法律于</w:t>
      </w:r>
      <w:r w:rsidRPr="003F4F66">
        <w:rPr>
          <w:rFonts w:hint="eastAsia"/>
          <w:sz w:val="21"/>
          <w:szCs w:val="21"/>
          <w:lang w:eastAsia="zh-CN"/>
        </w:rPr>
        <w:t>2009</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月颁布，</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6</w:t>
      </w:r>
      <w:r w:rsidRPr="003F4F66">
        <w:rPr>
          <w:rFonts w:hint="eastAsia"/>
          <w:sz w:val="21"/>
          <w:szCs w:val="21"/>
          <w:lang w:eastAsia="zh-CN"/>
        </w:rPr>
        <w:t>月生效。此外，</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月，国家人事局修订了《国家人事局规则》，以便在该法执行后改善关于休假照顾儿童的制度，并新引入短期休假照料家庭的制度。</w:t>
      </w:r>
      <w:r w:rsidRPr="003F4F66">
        <w:rPr>
          <w:rFonts w:hint="eastAsia"/>
          <w:sz w:val="21"/>
          <w:szCs w:val="21"/>
          <w:lang w:eastAsia="zh-CN"/>
        </w:rPr>
        <w:t>2010</w:t>
      </w:r>
      <w:r w:rsidRPr="003F4F66">
        <w:rPr>
          <w:rFonts w:hint="eastAsia"/>
          <w:sz w:val="21"/>
          <w:szCs w:val="21"/>
          <w:lang w:eastAsia="zh-CN"/>
        </w:rPr>
        <w:t>年，国家人事局和政府修订了《国家公务员育儿假法》，并建立了有关制度（</w:t>
      </w:r>
      <w:r w:rsidRPr="003F4F66">
        <w:rPr>
          <w:rFonts w:hint="eastAsia"/>
          <w:sz w:val="21"/>
          <w:szCs w:val="21"/>
          <w:lang w:eastAsia="zh-CN"/>
        </w:rPr>
        <w:t>2011</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执行），允许兼职政府雇员休育儿假和照料家庭假，目的是帮助他们兼顾工作与家庭生活。此外，为了营造一个能够兼顾工作和家庭生活的可靠环境，国家人事局在上述制度建立后，修订了《关于利用制度支持雇员兼顾工作和育儿的指导意见》，并设立了一个联络委员会对各部门和机构的工作进行跟踪。</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341. </w:t>
      </w:r>
      <w:r w:rsidRPr="003F4F66">
        <w:rPr>
          <w:sz w:val="21"/>
          <w:szCs w:val="21"/>
          <w:lang w:eastAsia="zh-CN"/>
        </w:rPr>
        <w:tab/>
      </w:r>
      <w:r w:rsidRPr="003F4F66">
        <w:rPr>
          <w:rFonts w:hint="eastAsia"/>
          <w:sz w:val="21"/>
          <w:szCs w:val="21"/>
          <w:lang w:eastAsia="zh-CN"/>
        </w:rPr>
        <w:t>常言道，“建议者自当付诸行动”，日本振兴战略敦促公务员采取举措促进聘用和任用妇女以及支助男女雇员兼顾工作与生活。关于支助雇员兼顾工作与育儿，两性平等国务大臣要求国家人事局考虑就女国家公务员因配偶工作调动而辞职采取必要措施，这一点是阻碍女国家公务员职业生涯延续的主要原因。鉴于整个社会都有必要支助兼顾工作与生活，并且考虑到各部门和机构的人事管理情况，国家人事局提交了意见，建议制定法律，为需要陪同工作发生调动的配偶的国家公务员建立休假制度。根据这些意见，总务省向第</w:t>
      </w:r>
      <w:r w:rsidRPr="003F4F66">
        <w:rPr>
          <w:rFonts w:hint="eastAsia"/>
          <w:sz w:val="21"/>
          <w:szCs w:val="21"/>
          <w:lang w:eastAsia="zh-CN"/>
        </w:rPr>
        <w:t>185</w:t>
      </w:r>
      <w:r w:rsidRPr="003F4F66">
        <w:rPr>
          <w:rFonts w:hint="eastAsia"/>
          <w:sz w:val="21"/>
          <w:szCs w:val="21"/>
          <w:lang w:eastAsia="zh-CN"/>
        </w:rPr>
        <w:t>次国会特别会议提交了制定《陪同配偶的国家公务员休假法》的提案。该法于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月制定并颁布。关于女国家公务员的聘用与晋升见第</w:t>
      </w:r>
      <w:r w:rsidRPr="003F4F66">
        <w:rPr>
          <w:rFonts w:hint="eastAsia"/>
          <w:sz w:val="21"/>
          <w:szCs w:val="21"/>
          <w:lang w:eastAsia="zh-CN"/>
        </w:rPr>
        <w:t>4</w:t>
      </w:r>
      <w:r w:rsidRPr="003F4F66">
        <w:rPr>
          <w:rFonts w:hint="eastAsia"/>
          <w:sz w:val="21"/>
          <w:szCs w:val="21"/>
          <w:lang w:eastAsia="zh-CN"/>
        </w:rPr>
        <w:t>条第</w:t>
      </w:r>
      <w:r w:rsidRPr="003F4F66">
        <w:rPr>
          <w:rFonts w:hint="eastAsia"/>
          <w:sz w:val="21"/>
          <w:szCs w:val="21"/>
          <w:lang w:eastAsia="zh-CN"/>
        </w:rPr>
        <w:t>1</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在育儿假期间的社会保险费</w:t>
      </w:r>
    </w:p>
    <w:p w:rsidR="00207E67" w:rsidRPr="00207E67" w:rsidRDefault="00207E67" w:rsidP="00207E67">
      <w:pPr>
        <w:pStyle w:val="SingleTxtG"/>
        <w:spacing w:line="320" w:lineRule="exact"/>
        <w:rPr>
          <w:spacing w:val="-2"/>
          <w:sz w:val="21"/>
          <w:szCs w:val="21"/>
          <w:lang w:eastAsia="zh-CN"/>
        </w:rPr>
      </w:pPr>
      <w:r w:rsidRPr="003F4F66">
        <w:rPr>
          <w:sz w:val="21"/>
          <w:szCs w:val="21"/>
          <w:lang w:eastAsia="zh-CN"/>
        </w:rPr>
        <w:t xml:space="preserve">342. </w:t>
      </w:r>
      <w:r w:rsidRPr="003F4F66">
        <w:rPr>
          <w:sz w:val="21"/>
          <w:szCs w:val="21"/>
          <w:lang w:eastAsia="zh-CN"/>
        </w:rPr>
        <w:tab/>
      </w:r>
      <w:r w:rsidRPr="00207E67">
        <w:rPr>
          <w:rFonts w:hint="eastAsia"/>
          <w:spacing w:val="-2"/>
          <w:sz w:val="21"/>
          <w:szCs w:val="21"/>
          <w:lang w:eastAsia="zh-CN"/>
        </w:rPr>
        <w:t>通过以为下一代发展提供支助为出发点反复审查，于</w:t>
      </w:r>
      <w:r w:rsidRPr="00207E67">
        <w:rPr>
          <w:rFonts w:hint="eastAsia"/>
          <w:spacing w:val="-2"/>
          <w:sz w:val="21"/>
          <w:szCs w:val="21"/>
          <w:lang w:eastAsia="zh-CN"/>
        </w:rPr>
        <w:t>2004</w:t>
      </w:r>
      <w:r w:rsidRPr="00207E67">
        <w:rPr>
          <w:rFonts w:hint="eastAsia"/>
          <w:spacing w:val="-2"/>
          <w:sz w:val="21"/>
          <w:szCs w:val="21"/>
          <w:lang w:eastAsia="zh-CN"/>
        </w:rPr>
        <w:t>年决定（一）休育儿假的工人在孩子满三周岁之前可免交社会保险费，但获得社会保险补助金时，这段时期将视同已缴纳保险费，以及（二）如果工人在抚育三岁以下儿童期间继续保有工作，并且在返回工作岗位后获得的薪资低于以往，则保险费将按其返回工作岗位后获得的薪资计算，而养老金数额将按照其休育儿假前获得的薪资计算。《部分修订〈国民养老金法〉以加强公共养老金制度的资金基础及其作为最低保障的功能的法律》于</w:t>
      </w:r>
      <w:r w:rsidRPr="00207E67">
        <w:rPr>
          <w:rFonts w:hint="eastAsia"/>
          <w:spacing w:val="-2"/>
          <w:sz w:val="21"/>
          <w:szCs w:val="21"/>
          <w:lang w:eastAsia="zh-CN"/>
        </w:rPr>
        <w:t>2012</w:t>
      </w:r>
      <w:r w:rsidRPr="00207E67">
        <w:rPr>
          <w:rFonts w:hint="eastAsia"/>
          <w:spacing w:val="-2"/>
          <w:sz w:val="21"/>
          <w:szCs w:val="21"/>
          <w:lang w:eastAsia="zh-CN"/>
        </w:rPr>
        <w:t>年</w:t>
      </w:r>
      <w:r w:rsidRPr="00207E67">
        <w:rPr>
          <w:rFonts w:hint="eastAsia"/>
          <w:spacing w:val="-2"/>
          <w:sz w:val="21"/>
          <w:szCs w:val="21"/>
          <w:lang w:eastAsia="zh-CN"/>
        </w:rPr>
        <w:t>8</w:t>
      </w:r>
      <w:r w:rsidRPr="00207E67">
        <w:rPr>
          <w:rFonts w:hint="eastAsia"/>
          <w:spacing w:val="-2"/>
          <w:sz w:val="21"/>
          <w:szCs w:val="21"/>
          <w:lang w:eastAsia="zh-CN"/>
        </w:rPr>
        <w:t>月制定并颁布，规定自</w:t>
      </w:r>
      <w:r w:rsidRPr="00207E67">
        <w:rPr>
          <w:rFonts w:hint="eastAsia"/>
          <w:spacing w:val="-2"/>
          <w:sz w:val="21"/>
          <w:szCs w:val="21"/>
          <w:lang w:eastAsia="zh-CN"/>
        </w:rPr>
        <w:t>2014</w:t>
      </w:r>
      <w:r w:rsidRPr="00207E67">
        <w:rPr>
          <w:rFonts w:hint="eastAsia"/>
          <w:spacing w:val="-2"/>
          <w:sz w:val="21"/>
          <w:szCs w:val="21"/>
          <w:lang w:eastAsia="zh-CN"/>
        </w:rPr>
        <w:t>年</w:t>
      </w:r>
      <w:r w:rsidRPr="00207E67">
        <w:rPr>
          <w:rFonts w:hint="eastAsia"/>
          <w:spacing w:val="-2"/>
          <w:sz w:val="21"/>
          <w:szCs w:val="21"/>
          <w:lang w:eastAsia="zh-CN"/>
        </w:rPr>
        <w:t>4</w:t>
      </w:r>
      <w:r w:rsidRPr="00207E67">
        <w:rPr>
          <w:rFonts w:hint="eastAsia"/>
          <w:spacing w:val="-2"/>
          <w:sz w:val="21"/>
          <w:szCs w:val="21"/>
          <w:lang w:eastAsia="zh-CN"/>
        </w:rPr>
        <w:t>月起，相同措施将适用于产假。</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e. </w:t>
      </w:r>
      <w:r w:rsidRPr="003F4F66">
        <w:rPr>
          <w:rFonts w:eastAsia="SimHei"/>
          <w:sz w:val="21"/>
          <w:szCs w:val="21"/>
          <w:lang w:eastAsia="zh-CN"/>
        </w:rPr>
        <w:tab/>
      </w:r>
      <w:r w:rsidRPr="003F4F66">
        <w:rPr>
          <w:rFonts w:eastAsia="SimHei" w:hint="eastAsia"/>
          <w:sz w:val="21"/>
          <w:szCs w:val="21"/>
          <w:lang w:eastAsia="zh-CN"/>
        </w:rPr>
        <w:t>丰富育儿服务</w:t>
      </w:r>
    </w:p>
    <w:p w:rsidR="00207E67" w:rsidRPr="003F4F66" w:rsidRDefault="00207E67" w:rsidP="00207E67">
      <w:pPr>
        <w:pStyle w:val="SingleTxtG"/>
        <w:spacing w:line="320" w:lineRule="exact"/>
        <w:rPr>
          <w:rFonts w:hint="eastAsia"/>
          <w:sz w:val="21"/>
          <w:szCs w:val="21"/>
          <w:lang w:eastAsia="zh-CN"/>
        </w:rPr>
      </w:pPr>
      <w:r w:rsidRPr="003F4F66">
        <w:rPr>
          <w:rFonts w:hint="eastAsia"/>
          <w:sz w:val="21"/>
          <w:szCs w:val="21"/>
          <w:lang w:eastAsia="zh-CN"/>
        </w:rPr>
        <w:t>（一）发展日托中心</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343. </w:t>
      </w:r>
      <w:r w:rsidRPr="003F4F66">
        <w:rPr>
          <w:sz w:val="21"/>
          <w:szCs w:val="21"/>
          <w:lang w:eastAsia="zh-CN"/>
        </w:rPr>
        <w:tab/>
      </w:r>
      <w:r w:rsidRPr="003F4F66">
        <w:rPr>
          <w:rFonts w:hint="eastAsia"/>
          <w:sz w:val="21"/>
          <w:szCs w:val="21"/>
          <w:lang w:eastAsia="zh-CN"/>
        </w:rPr>
        <w:t>为了解决儿童加入名单等候进入日托中心的问题，已努力提高了日托中心的容量，但仍有很多儿童在等候名单中，主要是在城市地区。尽管候选名单中的儿童数量连续两年下降，但截至</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月，仍有约</w:t>
      </w:r>
      <w:r w:rsidRPr="003F4F66">
        <w:rPr>
          <w:rFonts w:hint="eastAsia"/>
          <w:sz w:val="21"/>
          <w:szCs w:val="21"/>
          <w:lang w:eastAsia="zh-CN"/>
        </w:rPr>
        <w:t>24 800</w:t>
      </w:r>
      <w:r w:rsidRPr="003F4F66">
        <w:rPr>
          <w:rFonts w:hint="eastAsia"/>
          <w:sz w:val="21"/>
          <w:szCs w:val="21"/>
          <w:lang w:eastAsia="zh-CN"/>
        </w:rPr>
        <w:t>名儿童在等候名单上。</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344. </w:t>
      </w:r>
      <w:r w:rsidRPr="003F4F66">
        <w:rPr>
          <w:sz w:val="21"/>
          <w:szCs w:val="21"/>
          <w:lang w:eastAsia="zh-CN"/>
        </w:rPr>
        <w:tab/>
      </w:r>
      <w:r w:rsidRPr="003F4F66">
        <w:rPr>
          <w:rFonts w:hint="eastAsia"/>
          <w:sz w:val="21"/>
          <w:szCs w:val="21"/>
          <w:lang w:eastAsia="zh-CN"/>
        </w:rPr>
        <w:t>为了在托儿需求预计将达到高峰的</w:t>
      </w:r>
      <w:r w:rsidRPr="003F4F66">
        <w:rPr>
          <w:rFonts w:hint="eastAsia"/>
          <w:sz w:val="21"/>
          <w:szCs w:val="21"/>
          <w:lang w:eastAsia="zh-CN"/>
        </w:rPr>
        <w:t>2017</w:t>
      </w:r>
      <w:r w:rsidRPr="003F4F66">
        <w:rPr>
          <w:rFonts w:hint="eastAsia"/>
          <w:sz w:val="21"/>
          <w:szCs w:val="21"/>
          <w:lang w:eastAsia="zh-CN"/>
        </w:rPr>
        <w:t>财政年度年底消除等候名单，</w:t>
      </w:r>
      <w:r w:rsidRPr="003F4F66">
        <w:rPr>
          <w:rFonts w:hint="eastAsia"/>
          <w:sz w:val="21"/>
          <w:szCs w:val="21"/>
          <w:lang w:eastAsia="zh-CN"/>
        </w:rPr>
        <w:t xml:space="preserve"> </w:t>
      </w:r>
      <w:r w:rsidRPr="003F4F66">
        <w:rPr>
          <w:rFonts w:hint="eastAsia"/>
          <w:sz w:val="21"/>
          <w:szCs w:val="21"/>
          <w:lang w:eastAsia="zh-CN"/>
        </w:rPr>
        <w:t>首相于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4</w:t>
      </w:r>
      <w:r w:rsidRPr="003F4F66">
        <w:rPr>
          <w:rFonts w:hint="eastAsia"/>
          <w:sz w:val="21"/>
          <w:szCs w:val="21"/>
          <w:lang w:eastAsia="zh-CN"/>
        </w:rPr>
        <w:t>月公布了“加快零育儿等候名单项目计划”。根据这一计划，政府将全面支助地方政府开展工作以发展日托中心，并确保护理人员的数量，从而能够在</w:t>
      </w:r>
      <w:r w:rsidRPr="003F4F66">
        <w:rPr>
          <w:rFonts w:hint="eastAsia"/>
          <w:sz w:val="21"/>
          <w:szCs w:val="21"/>
          <w:lang w:eastAsia="zh-CN"/>
        </w:rPr>
        <w:t>2013</w:t>
      </w:r>
      <w:r w:rsidRPr="003F4F66">
        <w:rPr>
          <w:rFonts w:hint="eastAsia"/>
          <w:sz w:val="21"/>
          <w:szCs w:val="21"/>
          <w:lang w:eastAsia="zh-CN"/>
        </w:rPr>
        <w:t>财政年度之后的前两年内将儿童接纳能力提高</w:t>
      </w:r>
      <w:r w:rsidRPr="003F4F66">
        <w:rPr>
          <w:rFonts w:hint="eastAsia"/>
          <w:sz w:val="21"/>
          <w:szCs w:val="21"/>
          <w:lang w:eastAsia="zh-CN"/>
        </w:rPr>
        <w:t>200 000</w:t>
      </w:r>
      <w:r w:rsidRPr="003F4F66">
        <w:rPr>
          <w:rFonts w:hint="eastAsia"/>
          <w:sz w:val="21"/>
          <w:szCs w:val="21"/>
          <w:lang w:eastAsia="zh-CN"/>
        </w:rPr>
        <w:t>人，在到</w:t>
      </w:r>
      <w:r w:rsidRPr="003F4F66">
        <w:rPr>
          <w:rFonts w:hint="eastAsia"/>
          <w:sz w:val="21"/>
          <w:szCs w:val="21"/>
          <w:lang w:eastAsia="zh-CN"/>
        </w:rPr>
        <w:t>2017</w:t>
      </w:r>
      <w:r w:rsidRPr="003F4F66">
        <w:rPr>
          <w:rFonts w:hint="eastAsia"/>
          <w:sz w:val="21"/>
          <w:szCs w:val="21"/>
          <w:lang w:eastAsia="zh-CN"/>
        </w:rPr>
        <w:t>财政年度年底前的五年内将能够接纳的儿童总数提高</w:t>
      </w:r>
      <w:r w:rsidRPr="003F4F66">
        <w:rPr>
          <w:rFonts w:hint="eastAsia"/>
          <w:sz w:val="21"/>
          <w:szCs w:val="21"/>
          <w:lang w:eastAsia="zh-CN"/>
        </w:rPr>
        <w:t>400 000</w:t>
      </w:r>
      <w:r w:rsidRPr="003F4F66">
        <w:rPr>
          <w:rFonts w:hint="eastAsia"/>
          <w:sz w:val="21"/>
          <w:szCs w:val="21"/>
          <w:lang w:eastAsia="zh-CN"/>
        </w:rPr>
        <w:t>人。</w:t>
      </w:r>
    </w:p>
    <w:p w:rsidR="00207E67" w:rsidRPr="003F4F66" w:rsidRDefault="00207E67" w:rsidP="00207E67">
      <w:pPr>
        <w:pStyle w:val="SingleTxtG"/>
        <w:spacing w:line="320" w:lineRule="exact"/>
        <w:rPr>
          <w:sz w:val="21"/>
          <w:szCs w:val="21"/>
          <w:highlight w:val="yellow"/>
          <w:lang w:eastAsia="zh-CN"/>
        </w:rPr>
      </w:pPr>
      <w:r w:rsidRPr="003F4F66">
        <w:rPr>
          <w:rFonts w:hint="eastAsia"/>
          <w:sz w:val="21"/>
          <w:szCs w:val="21"/>
          <w:lang w:eastAsia="zh-CN"/>
        </w:rPr>
        <w:t>（二）实施互助育儿活动</w:t>
      </w:r>
    </w:p>
    <w:p w:rsidR="00207E67" w:rsidRPr="003F4F66" w:rsidRDefault="00207E67" w:rsidP="00207E67">
      <w:pPr>
        <w:pStyle w:val="SingleTxtG"/>
        <w:spacing w:line="320" w:lineRule="exact"/>
        <w:rPr>
          <w:sz w:val="21"/>
          <w:szCs w:val="21"/>
          <w:lang w:eastAsia="zh-CN"/>
        </w:rPr>
      </w:pPr>
      <w:r w:rsidRPr="003F4F66">
        <w:rPr>
          <w:sz w:val="21"/>
          <w:szCs w:val="21"/>
          <w:lang w:eastAsia="zh-CN"/>
        </w:rPr>
        <w:t>345.</w:t>
      </w:r>
      <w:r w:rsidRPr="003F4F66">
        <w:rPr>
          <w:rFonts w:hint="eastAsia"/>
          <w:sz w:val="21"/>
          <w:szCs w:val="21"/>
          <w:lang w:eastAsia="zh-CN"/>
        </w:rPr>
        <w:t xml:space="preserve">   </w:t>
      </w:r>
      <w:r w:rsidRPr="003F4F66">
        <w:rPr>
          <w:rFonts w:hint="eastAsia"/>
          <w:sz w:val="21"/>
          <w:szCs w:val="21"/>
          <w:lang w:eastAsia="zh-CN"/>
        </w:rPr>
        <w:t>厚生省为设有家庭支助中心（截至</w:t>
      </w:r>
      <w:r w:rsidRPr="003F4F66">
        <w:rPr>
          <w:rFonts w:hint="eastAsia"/>
          <w:sz w:val="21"/>
          <w:szCs w:val="21"/>
          <w:lang w:eastAsia="zh-CN"/>
        </w:rPr>
        <w:t>2012</w:t>
      </w:r>
      <w:r w:rsidRPr="003F4F66">
        <w:rPr>
          <w:rFonts w:hint="eastAsia"/>
          <w:sz w:val="21"/>
          <w:szCs w:val="21"/>
          <w:lang w:eastAsia="zh-CN"/>
        </w:rPr>
        <w:t>财政年度年底有</w:t>
      </w:r>
      <w:r w:rsidRPr="003F4F66">
        <w:rPr>
          <w:rFonts w:hint="eastAsia"/>
          <w:sz w:val="21"/>
          <w:szCs w:val="21"/>
          <w:lang w:eastAsia="zh-CN"/>
        </w:rPr>
        <w:t>699</w:t>
      </w:r>
      <w:r w:rsidRPr="003F4F66">
        <w:rPr>
          <w:rFonts w:hint="eastAsia"/>
          <w:sz w:val="21"/>
          <w:szCs w:val="21"/>
          <w:lang w:eastAsia="zh-CN"/>
        </w:rPr>
        <w:t>个中心）的市政当局提供支持，这些中心的成员包括正在抚养婴幼儿和上小学的儿童的工人、家庭主妇和其他人。通过互助活动，这些中心联系并协调那些为找到寄放孩子的地方而寻求协助的人，同时与希望提供这种援助的人合作。自</w:t>
      </w:r>
      <w:r w:rsidRPr="003F4F66">
        <w:rPr>
          <w:rFonts w:hint="eastAsia"/>
          <w:sz w:val="21"/>
          <w:szCs w:val="21"/>
          <w:lang w:eastAsia="zh-CN"/>
        </w:rPr>
        <w:t>2005</w:t>
      </w:r>
      <w:r w:rsidRPr="003F4F66">
        <w:rPr>
          <w:rFonts w:hint="eastAsia"/>
          <w:sz w:val="21"/>
          <w:szCs w:val="21"/>
          <w:lang w:eastAsia="zh-CN"/>
        </w:rPr>
        <w:t>财政年度至</w:t>
      </w:r>
      <w:r w:rsidRPr="003F4F66">
        <w:rPr>
          <w:rFonts w:hint="eastAsia"/>
          <w:sz w:val="21"/>
          <w:szCs w:val="21"/>
          <w:lang w:eastAsia="zh-CN"/>
        </w:rPr>
        <w:t>2008</w:t>
      </w:r>
      <w:r w:rsidRPr="003F4F66">
        <w:rPr>
          <w:rFonts w:hint="eastAsia"/>
          <w:sz w:val="21"/>
          <w:szCs w:val="21"/>
          <w:lang w:eastAsia="zh-CN"/>
        </w:rPr>
        <w:t>财政年度，厚生省运行了一个紧急支援网络计划，让具备专业技能的人员注册成为工作人员，接受派遣在孩子突然生病或父母不得不紧急出差等情况下，前去满足处于育儿过程中的工人的紧急需要。自</w:t>
      </w:r>
      <w:r w:rsidRPr="003F4F66">
        <w:rPr>
          <w:rFonts w:hint="eastAsia"/>
          <w:sz w:val="21"/>
          <w:szCs w:val="21"/>
          <w:lang w:eastAsia="zh-CN"/>
        </w:rPr>
        <w:t>2009</w:t>
      </w:r>
      <w:r w:rsidRPr="003F4F66">
        <w:rPr>
          <w:rFonts w:hint="eastAsia"/>
          <w:sz w:val="21"/>
          <w:szCs w:val="21"/>
          <w:lang w:eastAsia="zh-CN"/>
        </w:rPr>
        <w:t>财政年度起，厚生省开展了一项新计划，以替代这项计划。新计划旨在照顾生病或处于恢复期的儿童，以及满足儿童照护的紧急需要，如在清晨或夜间进行护理。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f. </w:t>
      </w:r>
      <w:r w:rsidRPr="003F4F66">
        <w:rPr>
          <w:rFonts w:eastAsia="SimHei"/>
          <w:sz w:val="21"/>
          <w:szCs w:val="21"/>
          <w:lang w:eastAsia="zh-CN"/>
        </w:rPr>
        <w:tab/>
      </w:r>
      <w:r w:rsidRPr="003F4F66">
        <w:rPr>
          <w:rFonts w:eastAsia="SimHei" w:hint="eastAsia"/>
          <w:sz w:val="21"/>
          <w:szCs w:val="21"/>
          <w:lang w:eastAsia="zh-CN"/>
        </w:rPr>
        <w:t>支持幼儿园的育儿工作</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346. </w:t>
      </w:r>
      <w:r w:rsidRPr="003F4F66">
        <w:rPr>
          <w:sz w:val="21"/>
          <w:szCs w:val="21"/>
          <w:lang w:eastAsia="zh-CN"/>
        </w:rPr>
        <w:tab/>
      </w:r>
      <w:r w:rsidRPr="003F4F66">
        <w:rPr>
          <w:sz w:val="21"/>
          <w:szCs w:val="21"/>
          <w:lang w:eastAsia="zh-CN"/>
        </w:rPr>
        <w:t>为满足托儿父母多样化</w:t>
      </w:r>
      <w:r w:rsidRPr="003F4F66">
        <w:rPr>
          <w:rFonts w:hint="eastAsia"/>
          <w:sz w:val="21"/>
          <w:szCs w:val="21"/>
          <w:lang w:eastAsia="zh-CN"/>
        </w:rPr>
        <w:t>的</w:t>
      </w:r>
      <w:r w:rsidRPr="003F4F66">
        <w:rPr>
          <w:sz w:val="21"/>
          <w:szCs w:val="21"/>
          <w:lang w:eastAsia="zh-CN"/>
        </w:rPr>
        <w:t>需求，</w:t>
      </w:r>
      <w:r w:rsidRPr="003F4F66">
        <w:rPr>
          <w:rFonts w:hint="eastAsia"/>
          <w:sz w:val="21"/>
          <w:szCs w:val="21"/>
          <w:lang w:eastAsia="zh-CN"/>
        </w:rPr>
        <w:t>在上学前和放学后以及长假期间提供的“</w:t>
      </w:r>
      <w:r w:rsidRPr="003F4F66">
        <w:rPr>
          <w:sz w:val="21"/>
          <w:szCs w:val="21"/>
          <w:lang w:eastAsia="zh-CN"/>
        </w:rPr>
        <w:t>日托</w:t>
      </w:r>
      <w:r w:rsidRPr="003F4F66">
        <w:rPr>
          <w:rFonts w:hint="eastAsia"/>
          <w:sz w:val="21"/>
          <w:szCs w:val="21"/>
          <w:lang w:eastAsia="zh-CN"/>
        </w:rPr>
        <w:t>”</w:t>
      </w:r>
      <w:r w:rsidRPr="003F4F66">
        <w:rPr>
          <w:sz w:val="21"/>
          <w:szCs w:val="21"/>
          <w:lang w:eastAsia="zh-CN"/>
        </w:rPr>
        <w:t>服务正得以拓展。</w:t>
      </w:r>
      <w:r w:rsidRPr="003F4F66">
        <w:rPr>
          <w:rFonts w:hint="eastAsia"/>
          <w:sz w:val="21"/>
          <w:szCs w:val="21"/>
          <w:lang w:eastAsia="zh-CN"/>
        </w:rPr>
        <w:t>截至</w:t>
      </w:r>
      <w:r w:rsidRPr="003F4F66">
        <w:rPr>
          <w:sz w:val="21"/>
          <w:szCs w:val="21"/>
          <w:lang w:eastAsia="zh-CN"/>
        </w:rPr>
        <w:t>20</w:t>
      </w:r>
      <w:r w:rsidRPr="003F4F66">
        <w:rPr>
          <w:rFonts w:hint="eastAsia"/>
          <w:sz w:val="21"/>
          <w:szCs w:val="21"/>
          <w:lang w:eastAsia="zh-CN"/>
        </w:rPr>
        <w:t>12</w:t>
      </w:r>
      <w:r w:rsidRPr="003F4F66">
        <w:rPr>
          <w:sz w:val="21"/>
          <w:szCs w:val="21"/>
          <w:lang w:eastAsia="zh-CN"/>
        </w:rPr>
        <w:t>年，大约有</w:t>
      </w:r>
      <w:r w:rsidRPr="003F4F66">
        <w:rPr>
          <w:rFonts w:hint="eastAsia"/>
          <w:sz w:val="21"/>
          <w:szCs w:val="21"/>
          <w:lang w:eastAsia="zh-CN"/>
        </w:rPr>
        <w:t>81</w:t>
      </w:r>
      <w:r w:rsidRPr="003F4F66">
        <w:rPr>
          <w:sz w:val="21"/>
          <w:szCs w:val="21"/>
          <w:lang w:eastAsia="zh-CN"/>
        </w:rPr>
        <w:t>%</w:t>
      </w:r>
      <w:r w:rsidRPr="003F4F66">
        <w:rPr>
          <w:sz w:val="21"/>
          <w:szCs w:val="21"/>
          <w:lang w:eastAsia="zh-CN"/>
        </w:rPr>
        <w:t>的幼儿园提供这种服务。</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8. </w:t>
      </w:r>
      <w:r w:rsidRPr="003F4F66">
        <w:rPr>
          <w:rFonts w:eastAsia="SimHei"/>
          <w:sz w:val="21"/>
          <w:szCs w:val="21"/>
          <w:lang w:eastAsia="zh-CN"/>
        </w:rPr>
        <w:tab/>
      </w:r>
      <w:r w:rsidRPr="003F4F66">
        <w:rPr>
          <w:rFonts w:eastAsia="SimHei" w:hint="eastAsia"/>
          <w:sz w:val="21"/>
          <w:szCs w:val="21"/>
          <w:lang w:eastAsia="zh-CN"/>
        </w:rPr>
        <w:t>对怀孕期妇女的特殊保护</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347. </w:t>
      </w:r>
      <w:r w:rsidRPr="003F4F66">
        <w:rPr>
          <w:sz w:val="21"/>
          <w:szCs w:val="21"/>
          <w:lang w:eastAsia="zh-CN"/>
        </w:rPr>
        <w:tab/>
      </w:r>
      <w:r w:rsidRPr="003F4F66">
        <w:rPr>
          <w:rFonts w:hint="eastAsia"/>
          <w:sz w:val="21"/>
          <w:szCs w:val="21"/>
          <w:lang w:eastAsia="zh-CN"/>
        </w:rPr>
        <w:t>2008</w:t>
      </w:r>
      <w:r w:rsidRPr="003F4F66">
        <w:rPr>
          <w:rFonts w:hint="eastAsia"/>
          <w:sz w:val="21"/>
          <w:szCs w:val="21"/>
          <w:lang w:eastAsia="zh-CN"/>
        </w:rPr>
        <w:t>年，厚生省设立了“支持怀孕与生育的妇女友好型工作单位导航”网站，为公司和职业妇女提供孕产妇健康管理信息。通过该网站，厚生省引入了有关制度、最佳做法和工作条例示例，从而促进工作单位的孕妇健康管理。</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348. </w:t>
      </w:r>
      <w:r w:rsidRPr="003F4F66">
        <w:rPr>
          <w:sz w:val="21"/>
          <w:szCs w:val="21"/>
          <w:lang w:eastAsia="zh-CN"/>
        </w:rPr>
        <w:tab/>
      </w:r>
      <w:r w:rsidRPr="003F4F66">
        <w:rPr>
          <w:rFonts w:hint="eastAsia"/>
          <w:sz w:val="21"/>
          <w:szCs w:val="21"/>
          <w:lang w:eastAsia="zh-CN"/>
        </w:rPr>
        <w:t>修订后的《妇女劳动标准条例》于</w:t>
      </w:r>
      <w:r w:rsidRPr="003F4F66">
        <w:rPr>
          <w:rFonts w:hint="eastAsia"/>
          <w:sz w:val="21"/>
          <w:szCs w:val="21"/>
          <w:lang w:eastAsia="zh-CN"/>
        </w:rPr>
        <w:t>2012</w:t>
      </w:r>
      <w:r w:rsidRPr="003F4F66">
        <w:rPr>
          <w:rFonts w:hint="eastAsia"/>
          <w:sz w:val="21"/>
          <w:szCs w:val="21"/>
          <w:lang w:eastAsia="zh-CN"/>
        </w:rPr>
        <w:t>年</w:t>
      </w:r>
      <w:r w:rsidRPr="003F4F66">
        <w:rPr>
          <w:rFonts w:hint="eastAsia"/>
          <w:sz w:val="21"/>
          <w:szCs w:val="21"/>
          <w:lang w:eastAsia="zh-CN"/>
        </w:rPr>
        <w:t>10</w:t>
      </w:r>
      <w:r w:rsidRPr="003F4F66">
        <w:rPr>
          <w:rFonts w:hint="eastAsia"/>
          <w:sz w:val="21"/>
          <w:szCs w:val="21"/>
          <w:lang w:eastAsia="zh-CN"/>
        </w:rPr>
        <w:t>月生效，该条例禁止任何使用</w:t>
      </w:r>
      <w:r w:rsidRPr="003F4F66">
        <w:rPr>
          <w:rFonts w:hint="eastAsia"/>
          <w:sz w:val="21"/>
          <w:szCs w:val="21"/>
          <w:lang w:eastAsia="zh-CN"/>
        </w:rPr>
        <w:t>25</w:t>
      </w:r>
      <w:r w:rsidRPr="003F4F66">
        <w:rPr>
          <w:rFonts w:hint="eastAsia"/>
          <w:sz w:val="21"/>
          <w:szCs w:val="21"/>
          <w:lang w:eastAsia="zh-CN"/>
        </w:rPr>
        <w:t>种可能影响妇女怀孕、生育和哺乳的化学物质的工作单位向任何年龄的女工分派需要使用口罩的工作或任何需要在有害物质平均浓度超过标准控制浓度的环境下进行的工作，无论其是否怀孕。此外，于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月生效的经修订的《妇女劳动标准条例》扩大了有害物质的覆盖范围，将乙苯也纳入其中。</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12</w:t>
      </w:r>
      <w:r w:rsidRPr="003F4F66">
        <w:rPr>
          <w:rFonts w:eastAsia="SimHei" w:hint="eastAsia"/>
          <w:sz w:val="21"/>
          <w:szCs w:val="21"/>
          <w:lang w:eastAsia="zh-CN"/>
        </w:rPr>
        <w:t>条（消除健康歧视）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维护和促进妇女终生健康</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21</w:t>
      </w:r>
      <w:r w:rsidRPr="003F4F66">
        <w:rPr>
          <w:rFonts w:eastAsia="SimHei" w:hint="eastAsia"/>
          <w:sz w:val="21"/>
          <w:szCs w:val="21"/>
          <w:lang w:eastAsia="zh-CN"/>
        </w:rPr>
        <w:t>世纪健康幸福家庭全国运动概况</w:t>
      </w:r>
    </w:p>
    <w:p w:rsidR="00207E67" w:rsidRPr="003F4F66" w:rsidRDefault="00207E67" w:rsidP="00207E67">
      <w:pPr>
        <w:pStyle w:val="SingleTxtG"/>
        <w:spacing w:line="320" w:lineRule="exact"/>
        <w:rPr>
          <w:sz w:val="21"/>
          <w:szCs w:val="21"/>
          <w:lang w:eastAsia="zh-CN"/>
        </w:rPr>
      </w:pPr>
      <w:r w:rsidRPr="003F4F66">
        <w:rPr>
          <w:sz w:val="21"/>
          <w:szCs w:val="21"/>
          <w:lang w:eastAsia="zh-CN"/>
        </w:rPr>
        <w:t>349.</w:t>
      </w:r>
      <w:r>
        <w:rPr>
          <w:rFonts w:hint="eastAsia"/>
          <w:sz w:val="21"/>
          <w:szCs w:val="21"/>
          <w:lang w:eastAsia="zh-CN"/>
        </w:rPr>
        <w:tab/>
      </w:r>
      <w:r w:rsidRPr="003F4F66">
        <w:rPr>
          <w:rFonts w:hint="eastAsia"/>
          <w:sz w:val="21"/>
          <w:szCs w:val="21"/>
          <w:lang w:eastAsia="zh-CN"/>
        </w:rPr>
        <w:t>2000</w:t>
      </w:r>
      <w:r w:rsidRPr="003F4F66">
        <w:rPr>
          <w:rFonts w:hint="eastAsia"/>
          <w:sz w:val="21"/>
          <w:szCs w:val="21"/>
          <w:lang w:eastAsia="zh-CN"/>
        </w:rPr>
        <w:t>年开展了</w:t>
      </w:r>
      <w:r w:rsidRPr="003F4F66">
        <w:rPr>
          <w:rFonts w:hint="eastAsia"/>
          <w:sz w:val="21"/>
          <w:szCs w:val="21"/>
          <w:lang w:eastAsia="zh-CN"/>
        </w:rPr>
        <w:t>21</w:t>
      </w:r>
      <w:r w:rsidRPr="003F4F66">
        <w:rPr>
          <w:rFonts w:hint="eastAsia"/>
          <w:sz w:val="21"/>
          <w:szCs w:val="21"/>
          <w:lang w:eastAsia="zh-CN"/>
        </w:rPr>
        <w:t>世纪健康幸福家庭全国运动，为</w:t>
      </w:r>
      <w:r w:rsidRPr="003F4F66">
        <w:rPr>
          <w:rFonts w:hint="eastAsia"/>
          <w:sz w:val="21"/>
          <w:szCs w:val="21"/>
          <w:lang w:eastAsia="zh-CN"/>
        </w:rPr>
        <w:t>21</w:t>
      </w:r>
      <w:r w:rsidRPr="003F4F66">
        <w:rPr>
          <w:rFonts w:hint="eastAsia"/>
          <w:sz w:val="21"/>
          <w:szCs w:val="21"/>
          <w:lang w:eastAsia="zh-CN"/>
        </w:rPr>
        <w:t>世纪母婴保健的主要措施提出了愿景。该计划是由日本政府、地方政府、医疗机构和公民等有关各方共同推动的一场全国性运动。它确立了到</w:t>
      </w:r>
      <w:r w:rsidRPr="003F4F66">
        <w:rPr>
          <w:rFonts w:hint="eastAsia"/>
          <w:sz w:val="21"/>
          <w:szCs w:val="21"/>
          <w:lang w:eastAsia="zh-CN"/>
        </w:rPr>
        <w:t>2014</w:t>
      </w:r>
      <w:r w:rsidRPr="003F4F66">
        <w:rPr>
          <w:rFonts w:hint="eastAsia"/>
          <w:sz w:val="21"/>
          <w:szCs w:val="21"/>
          <w:lang w:eastAsia="zh-CN"/>
        </w:rPr>
        <w:t>年应实现的目标。</w:t>
      </w:r>
      <w:r w:rsidRPr="003F4F66">
        <w:rPr>
          <w:rFonts w:hint="eastAsia"/>
          <w:sz w:val="21"/>
          <w:szCs w:val="21"/>
          <w:lang w:eastAsia="zh-CN"/>
        </w:rPr>
        <w:t>2009</w:t>
      </w:r>
      <w:r w:rsidRPr="003F4F66">
        <w:rPr>
          <w:rFonts w:hint="eastAsia"/>
          <w:sz w:val="21"/>
          <w:szCs w:val="21"/>
          <w:lang w:eastAsia="zh-CN"/>
        </w:rPr>
        <w:t>财政年度，</w:t>
      </w:r>
      <w:r w:rsidRPr="003F4F66">
        <w:rPr>
          <w:rFonts w:hint="eastAsia"/>
          <w:sz w:val="21"/>
          <w:szCs w:val="21"/>
          <w:lang w:eastAsia="zh-CN"/>
        </w:rPr>
        <w:t>21</w:t>
      </w:r>
      <w:r w:rsidRPr="003F4F66">
        <w:rPr>
          <w:rFonts w:hint="eastAsia"/>
          <w:sz w:val="21"/>
          <w:szCs w:val="21"/>
          <w:lang w:eastAsia="zh-CN"/>
        </w:rPr>
        <w:t>世纪健康和幸福家庭全国运动评价讨论组开展了第二次中期评价。讨论组评价了过去四年取得的成就，并提出了到</w:t>
      </w:r>
      <w:r w:rsidRPr="003F4F66">
        <w:rPr>
          <w:rFonts w:hint="eastAsia"/>
          <w:sz w:val="21"/>
          <w:szCs w:val="21"/>
          <w:lang w:eastAsia="zh-CN"/>
        </w:rPr>
        <w:t>2014</w:t>
      </w:r>
      <w:r w:rsidRPr="003F4F66">
        <w:rPr>
          <w:rFonts w:hint="eastAsia"/>
          <w:sz w:val="21"/>
          <w:szCs w:val="21"/>
          <w:lang w:eastAsia="zh-CN"/>
        </w:rPr>
        <w:t>年该活动结束前应力图进展的未来方向。讨论组将于</w:t>
      </w:r>
      <w:r w:rsidRPr="003F4F66">
        <w:rPr>
          <w:rFonts w:hint="eastAsia"/>
          <w:sz w:val="21"/>
          <w:szCs w:val="21"/>
          <w:lang w:eastAsia="zh-CN"/>
        </w:rPr>
        <w:t>2013</w:t>
      </w:r>
      <w:r w:rsidRPr="003F4F66">
        <w:rPr>
          <w:rFonts w:hint="eastAsia"/>
          <w:sz w:val="21"/>
          <w:szCs w:val="21"/>
          <w:lang w:eastAsia="zh-CN"/>
        </w:rPr>
        <w:t>财政年度开展最终评价，并讨论制定下一个计划。</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健康支助服务</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350. </w:t>
      </w:r>
      <w:r w:rsidRPr="003F4F66">
        <w:rPr>
          <w:rFonts w:hint="eastAsia"/>
          <w:sz w:val="21"/>
          <w:szCs w:val="21"/>
          <w:lang w:eastAsia="zh-CN"/>
        </w:rPr>
        <w:t>日本政府扩大了由公共卫生护士以及其他与妇女终生特有健康问题（妇科病、更年期失调、怀孕、避孕、生产问题、不孕症等）相关的人士提供的咨询和健康教育服务。而且，日本政府持续为咨询顾问提供培训课程。此外，还开展了关于支助妇女终生健康的研究和确定骨质疏松等妇女常见病的病因和探索治愈办法的研究。政府自</w:t>
      </w:r>
      <w:r w:rsidRPr="003F4F66">
        <w:rPr>
          <w:rFonts w:hint="eastAsia"/>
          <w:sz w:val="21"/>
          <w:szCs w:val="21"/>
          <w:lang w:eastAsia="zh-CN"/>
        </w:rPr>
        <w:t>2002</w:t>
      </w:r>
      <w:r w:rsidRPr="003F4F66">
        <w:rPr>
          <w:rFonts w:hint="eastAsia"/>
          <w:sz w:val="21"/>
          <w:szCs w:val="21"/>
          <w:lang w:eastAsia="zh-CN"/>
        </w:rPr>
        <w:t>年起，组织了集中关注更年期失调的研究。</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对怀孕和生产的健康支助</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支助妇女终生健康</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青少年</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351. </w:t>
      </w:r>
      <w:r w:rsidRPr="003F4F66">
        <w:rPr>
          <w:sz w:val="21"/>
          <w:szCs w:val="21"/>
          <w:lang w:eastAsia="zh-CN"/>
        </w:rPr>
        <w:tab/>
      </w:r>
      <w:r w:rsidRPr="003F4F66">
        <w:rPr>
          <w:rFonts w:hint="eastAsia"/>
          <w:sz w:val="21"/>
          <w:szCs w:val="21"/>
          <w:lang w:eastAsia="zh-CN"/>
        </w:rPr>
        <w:t>作为</w:t>
      </w:r>
      <w:r w:rsidRPr="003F4F66">
        <w:rPr>
          <w:rFonts w:hint="eastAsia"/>
          <w:sz w:val="21"/>
          <w:szCs w:val="21"/>
          <w:lang w:eastAsia="zh-CN"/>
        </w:rPr>
        <w:t>2014</w:t>
      </w:r>
      <w:r w:rsidRPr="003F4F66">
        <w:rPr>
          <w:rFonts w:hint="eastAsia"/>
          <w:sz w:val="21"/>
          <w:szCs w:val="21"/>
          <w:lang w:eastAsia="zh-CN"/>
        </w:rPr>
        <w:t>年之前要实现的一个目标，“</w:t>
      </w:r>
      <w:r w:rsidRPr="003F4F66">
        <w:rPr>
          <w:rFonts w:hint="eastAsia"/>
          <w:sz w:val="21"/>
          <w:szCs w:val="21"/>
          <w:lang w:eastAsia="zh-CN"/>
        </w:rPr>
        <w:t>21</w:t>
      </w:r>
      <w:r w:rsidRPr="003F4F66">
        <w:rPr>
          <w:rFonts w:hint="eastAsia"/>
          <w:sz w:val="21"/>
          <w:szCs w:val="21"/>
          <w:lang w:eastAsia="zh-CN"/>
        </w:rPr>
        <w:t>世纪健康幸福家庭全国运动”主张在青少年人口中要形成人工流产和性传播疾病的比率下降的趋势。</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352. </w:t>
      </w:r>
      <w:r w:rsidRPr="003F4F66">
        <w:rPr>
          <w:sz w:val="21"/>
          <w:szCs w:val="21"/>
          <w:lang w:eastAsia="zh-CN"/>
        </w:rPr>
        <w:tab/>
      </w:r>
      <w:r w:rsidRPr="003F4F66">
        <w:rPr>
          <w:rFonts w:hint="eastAsia"/>
          <w:sz w:val="21"/>
          <w:szCs w:val="21"/>
          <w:lang w:eastAsia="zh-CN"/>
        </w:rPr>
        <w:t>在日本，</w:t>
      </w:r>
      <w:r w:rsidRPr="003F4F66">
        <w:rPr>
          <w:rFonts w:hint="eastAsia"/>
          <w:sz w:val="21"/>
          <w:szCs w:val="21"/>
          <w:lang w:eastAsia="zh-CN"/>
        </w:rPr>
        <w:t>2012</w:t>
      </w:r>
      <w:r w:rsidRPr="003F4F66">
        <w:rPr>
          <w:rFonts w:hint="eastAsia"/>
          <w:sz w:val="21"/>
          <w:szCs w:val="21"/>
          <w:lang w:eastAsia="zh-CN"/>
        </w:rPr>
        <w:t>年青少年人口中的人工流产率为</w:t>
      </w:r>
      <w:r w:rsidRPr="003F4F66">
        <w:rPr>
          <w:rFonts w:hint="eastAsia"/>
          <w:sz w:val="21"/>
          <w:szCs w:val="21"/>
          <w:lang w:eastAsia="zh-CN"/>
        </w:rPr>
        <w:t>7.0</w:t>
      </w:r>
      <w:r w:rsidRPr="003F4F66">
        <w:rPr>
          <w:rFonts w:hint="eastAsia"/>
          <w:sz w:val="21"/>
          <w:szCs w:val="21"/>
          <w:lang w:eastAsia="zh-CN"/>
        </w:rPr>
        <w:t>（每</w:t>
      </w:r>
      <w:r w:rsidRPr="003F4F66">
        <w:rPr>
          <w:rFonts w:hint="eastAsia"/>
          <w:sz w:val="21"/>
          <w:szCs w:val="21"/>
          <w:lang w:eastAsia="zh-CN"/>
        </w:rPr>
        <w:t>1 000</w:t>
      </w:r>
      <w:r w:rsidRPr="003F4F66">
        <w:rPr>
          <w:rFonts w:hint="eastAsia"/>
          <w:sz w:val="21"/>
          <w:szCs w:val="21"/>
          <w:lang w:eastAsia="zh-CN"/>
        </w:rPr>
        <w:t>名女性）。为了降低这一比率，日本政府在其母婴保健项目中为对怀孕、生产或人工流产有疑虑的青少年提供家庭指导或其他咨询支助。妇女健康支助中心和其他机构也提供咨询服务。</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怀孕和生产期</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（一）对怀孕和生产期妇女的健康支助</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353. </w:t>
      </w:r>
      <w:r w:rsidRPr="003F4F66">
        <w:rPr>
          <w:sz w:val="21"/>
          <w:szCs w:val="21"/>
          <w:lang w:eastAsia="zh-CN"/>
        </w:rPr>
        <w:tab/>
      </w:r>
      <w:r w:rsidRPr="003F4F66">
        <w:rPr>
          <w:sz w:val="21"/>
          <w:szCs w:val="21"/>
          <w:lang w:eastAsia="zh-CN"/>
        </w:rPr>
        <w:t>《母婴保健法》</w:t>
      </w:r>
      <w:r w:rsidRPr="003F4F66">
        <w:rPr>
          <w:rFonts w:hint="eastAsia"/>
          <w:sz w:val="21"/>
          <w:szCs w:val="21"/>
          <w:lang w:eastAsia="zh-CN"/>
        </w:rPr>
        <w:t>规定的健康支助见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356</w:t>
      </w:r>
      <w:r w:rsidRPr="003F4F66">
        <w:rPr>
          <w:rFonts w:hint="eastAsia"/>
          <w:sz w:val="21"/>
          <w:szCs w:val="21"/>
          <w:lang w:eastAsia="zh-CN"/>
        </w:rPr>
        <w:t>段。</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354. </w:t>
      </w:r>
      <w:r w:rsidRPr="003F4F66">
        <w:rPr>
          <w:sz w:val="21"/>
          <w:szCs w:val="21"/>
          <w:lang w:eastAsia="zh-CN"/>
        </w:rPr>
        <w:tab/>
      </w:r>
      <w:r w:rsidRPr="003F4F66">
        <w:rPr>
          <w:rFonts w:hint="eastAsia"/>
          <w:sz w:val="21"/>
          <w:szCs w:val="21"/>
          <w:lang w:eastAsia="zh-CN"/>
        </w:rPr>
        <w:t>作为</w:t>
      </w:r>
      <w:r w:rsidRPr="003F4F66">
        <w:rPr>
          <w:rFonts w:hint="eastAsia"/>
          <w:sz w:val="21"/>
          <w:szCs w:val="21"/>
          <w:lang w:eastAsia="zh-CN"/>
        </w:rPr>
        <w:t>2014</w:t>
      </w:r>
      <w:r w:rsidRPr="003F4F66">
        <w:rPr>
          <w:rFonts w:hint="eastAsia"/>
          <w:sz w:val="21"/>
          <w:szCs w:val="21"/>
          <w:lang w:eastAsia="zh-CN"/>
        </w:rPr>
        <w:t>年之前要实现的目标，“</w:t>
      </w:r>
      <w:r w:rsidRPr="003F4F66">
        <w:rPr>
          <w:rFonts w:hint="eastAsia"/>
          <w:sz w:val="21"/>
          <w:szCs w:val="21"/>
          <w:lang w:eastAsia="zh-CN"/>
        </w:rPr>
        <w:t>21</w:t>
      </w:r>
      <w:r w:rsidRPr="003F4F66">
        <w:rPr>
          <w:rFonts w:hint="eastAsia"/>
          <w:sz w:val="21"/>
          <w:szCs w:val="21"/>
          <w:lang w:eastAsia="zh-CN"/>
        </w:rPr>
        <w:t>世纪健康幸福家庭全国运动”已推动采取措施，降低产妇死亡率，提高对其怀孕和生产感到满意的人的比率。</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355. </w:t>
      </w:r>
      <w:r w:rsidRPr="003F4F66">
        <w:rPr>
          <w:sz w:val="21"/>
          <w:szCs w:val="21"/>
          <w:lang w:eastAsia="zh-CN"/>
        </w:rPr>
        <w:tab/>
      </w:r>
      <w:r w:rsidRPr="003F4F66">
        <w:rPr>
          <w:sz w:val="21"/>
          <w:szCs w:val="21"/>
          <w:lang w:eastAsia="zh-CN"/>
        </w:rPr>
        <w:t>《</w:t>
      </w:r>
      <w:r w:rsidRPr="003F4F66">
        <w:rPr>
          <w:rFonts w:hint="eastAsia"/>
          <w:sz w:val="21"/>
          <w:szCs w:val="21"/>
          <w:lang w:eastAsia="zh-CN"/>
        </w:rPr>
        <w:t>母婴</w:t>
      </w:r>
      <w:r w:rsidRPr="003F4F66">
        <w:rPr>
          <w:sz w:val="21"/>
          <w:szCs w:val="21"/>
          <w:lang w:eastAsia="zh-CN"/>
        </w:rPr>
        <w:t>保健手册》</w:t>
      </w:r>
      <w:r w:rsidRPr="003F4F66">
        <w:rPr>
          <w:rFonts w:hint="eastAsia"/>
          <w:sz w:val="21"/>
          <w:szCs w:val="21"/>
          <w:lang w:eastAsia="zh-CN"/>
        </w:rPr>
        <w:t>的内容见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358</w:t>
      </w:r>
      <w:r w:rsidRPr="003F4F66">
        <w:rPr>
          <w:rFonts w:hint="eastAsia"/>
          <w:sz w:val="21"/>
          <w:szCs w:val="21"/>
          <w:lang w:eastAsia="zh-CN"/>
        </w:rPr>
        <w:t>段。</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（二）丰富不孕症咨询和其他服务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356. </w:t>
      </w:r>
      <w:r w:rsidRPr="003F4F66">
        <w:rPr>
          <w:sz w:val="21"/>
          <w:szCs w:val="21"/>
          <w:lang w:eastAsia="zh-CN"/>
        </w:rPr>
        <w:tab/>
      </w:r>
      <w:r w:rsidRPr="003F4F66">
        <w:rPr>
          <w:rFonts w:hint="eastAsia"/>
          <w:sz w:val="21"/>
          <w:szCs w:val="21"/>
          <w:lang w:eastAsia="zh-CN"/>
        </w:rPr>
        <w:t xml:space="preserve"> </w:t>
      </w:r>
      <w:r w:rsidRPr="003F4F66">
        <w:rPr>
          <w:rFonts w:hint="eastAsia"/>
          <w:sz w:val="21"/>
          <w:szCs w:val="21"/>
          <w:lang w:eastAsia="zh-CN"/>
        </w:rPr>
        <w:t>“</w:t>
      </w:r>
      <w:r w:rsidRPr="003F4F66">
        <w:rPr>
          <w:sz w:val="21"/>
          <w:szCs w:val="21"/>
          <w:lang w:eastAsia="zh-CN"/>
        </w:rPr>
        <w:t>21</w:t>
      </w:r>
      <w:r w:rsidRPr="003F4F66">
        <w:rPr>
          <w:sz w:val="21"/>
          <w:szCs w:val="21"/>
          <w:lang w:eastAsia="zh-CN"/>
        </w:rPr>
        <w:t>世纪健康幸福家庭全国运动</w:t>
      </w:r>
      <w:r w:rsidRPr="003F4F66">
        <w:rPr>
          <w:rFonts w:hint="eastAsia"/>
          <w:sz w:val="21"/>
          <w:szCs w:val="21"/>
          <w:lang w:eastAsia="zh-CN"/>
        </w:rPr>
        <w:t>”和</w:t>
      </w:r>
      <w:r w:rsidRPr="003F4F66">
        <w:rPr>
          <w:sz w:val="21"/>
          <w:szCs w:val="21"/>
          <w:lang w:eastAsia="zh-CN"/>
        </w:rPr>
        <w:t>《应对出生率下降的社会对策纲要》</w:t>
      </w:r>
      <w:r w:rsidRPr="003F4F66">
        <w:rPr>
          <w:rFonts w:hint="eastAsia"/>
          <w:sz w:val="21"/>
          <w:szCs w:val="21"/>
          <w:lang w:eastAsia="zh-CN"/>
        </w:rPr>
        <w:t>（</w:t>
      </w:r>
      <w:r w:rsidRPr="003F4F66">
        <w:rPr>
          <w:rFonts w:hint="eastAsia"/>
          <w:sz w:val="21"/>
          <w:szCs w:val="21"/>
          <w:lang w:eastAsia="zh-CN"/>
        </w:rPr>
        <w:t>2010</w:t>
      </w:r>
      <w:r w:rsidRPr="003F4F66">
        <w:rPr>
          <w:rFonts w:hint="eastAsia"/>
          <w:sz w:val="21"/>
          <w:szCs w:val="21"/>
          <w:lang w:eastAsia="zh-CN"/>
        </w:rPr>
        <w:t>年</w:t>
      </w:r>
      <w:r w:rsidRPr="003F4F66">
        <w:rPr>
          <w:rFonts w:hint="eastAsia"/>
          <w:sz w:val="21"/>
          <w:szCs w:val="21"/>
          <w:lang w:eastAsia="zh-CN"/>
        </w:rPr>
        <w:t>1</w:t>
      </w:r>
      <w:r w:rsidRPr="003F4F66">
        <w:rPr>
          <w:rFonts w:hint="eastAsia"/>
          <w:sz w:val="21"/>
          <w:szCs w:val="21"/>
          <w:lang w:eastAsia="zh-CN"/>
        </w:rPr>
        <w:t>月内阁决定）规定采取措施</w:t>
      </w:r>
      <w:r w:rsidRPr="003F4F66">
        <w:rPr>
          <w:sz w:val="21"/>
          <w:szCs w:val="21"/>
          <w:lang w:eastAsia="zh-CN"/>
        </w:rPr>
        <w:t>支助</w:t>
      </w:r>
      <w:r w:rsidRPr="003F4F66">
        <w:rPr>
          <w:rFonts w:hint="eastAsia"/>
          <w:sz w:val="21"/>
          <w:szCs w:val="21"/>
          <w:lang w:eastAsia="zh-CN"/>
        </w:rPr>
        <w:t>患</w:t>
      </w:r>
      <w:r w:rsidRPr="003F4F66">
        <w:rPr>
          <w:sz w:val="21"/>
          <w:szCs w:val="21"/>
          <w:lang w:eastAsia="zh-CN"/>
        </w:rPr>
        <w:t>不孕症</w:t>
      </w:r>
      <w:r w:rsidRPr="003F4F66">
        <w:rPr>
          <w:rFonts w:hint="eastAsia"/>
          <w:sz w:val="21"/>
          <w:szCs w:val="21"/>
          <w:lang w:eastAsia="zh-CN"/>
        </w:rPr>
        <w:t>的妇女</w:t>
      </w:r>
      <w:r w:rsidRPr="003F4F66">
        <w:rPr>
          <w:sz w:val="21"/>
          <w:szCs w:val="21"/>
          <w:lang w:eastAsia="zh-CN"/>
        </w:rPr>
        <w:t>。</w:t>
      </w:r>
      <w:r w:rsidRPr="003F4F66">
        <w:rPr>
          <w:rFonts w:hint="eastAsia"/>
          <w:sz w:val="21"/>
          <w:szCs w:val="21"/>
          <w:lang w:eastAsia="zh-CN"/>
        </w:rPr>
        <w:t>据此</w:t>
      </w:r>
      <w:r w:rsidRPr="003F4F66">
        <w:rPr>
          <w:sz w:val="21"/>
          <w:szCs w:val="21"/>
          <w:lang w:eastAsia="zh-CN"/>
        </w:rPr>
        <w:t>，</w:t>
      </w:r>
      <w:r w:rsidRPr="003F4F66">
        <w:rPr>
          <w:sz w:val="21"/>
          <w:szCs w:val="21"/>
          <w:lang w:eastAsia="zh-CN"/>
        </w:rPr>
        <w:t>20</w:t>
      </w:r>
      <w:r w:rsidRPr="003F4F66">
        <w:rPr>
          <w:rFonts w:hint="eastAsia"/>
          <w:sz w:val="21"/>
          <w:szCs w:val="21"/>
          <w:lang w:eastAsia="zh-CN"/>
        </w:rPr>
        <w:t>12</w:t>
      </w:r>
      <w:r w:rsidRPr="003F4F66">
        <w:rPr>
          <w:sz w:val="21"/>
          <w:szCs w:val="21"/>
          <w:lang w:eastAsia="zh-CN"/>
        </w:rPr>
        <w:t>财政年度在都道府县</w:t>
      </w:r>
      <w:r w:rsidRPr="003F4F66">
        <w:rPr>
          <w:rFonts w:hint="eastAsia"/>
          <w:sz w:val="21"/>
          <w:szCs w:val="21"/>
          <w:lang w:eastAsia="zh-CN"/>
        </w:rPr>
        <w:t>、</w:t>
      </w:r>
      <w:r w:rsidRPr="003F4F66">
        <w:rPr>
          <w:sz w:val="21"/>
          <w:szCs w:val="21"/>
          <w:lang w:eastAsia="zh-CN"/>
        </w:rPr>
        <w:t>指定城市</w:t>
      </w:r>
      <w:r w:rsidRPr="003F4F66">
        <w:rPr>
          <w:rFonts w:hint="eastAsia"/>
          <w:sz w:val="21"/>
          <w:szCs w:val="21"/>
          <w:lang w:eastAsia="zh-CN"/>
        </w:rPr>
        <w:t>和主要城市</w:t>
      </w:r>
      <w:r w:rsidRPr="003F4F66">
        <w:rPr>
          <w:sz w:val="21"/>
          <w:szCs w:val="21"/>
          <w:lang w:eastAsia="zh-CN"/>
        </w:rPr>
        <w:t>的</w:t>
      </w:r>
      <w:r w:rsidRPr="003F4F66">
        <w:rPr>
          <w:rFonts w:hint="eastAsia"/>
          <w:sz w:val="21"/>
          <w:szCs w:val="21"/>
          <w:lang w:eastAsia="zh-CN"/>
        </w:rPr>
        <w:t>6</w:t>
      </w:r>
      <w:r w:rsidRPr="003F4F66">
        <w:rPr>
          <w:sz w:val="21"/>
          <w:szCs w:val="21"/>
          <w:lang w:eastAsia="zh-CN"/>
        </w:rPr>
        <w:t>4</w:t>
      </w:r>
      <w:r w:rsidRPr="003F4F66">
        <w:rPr>
          <w:sz w:val="21"/>
          <w:szCs w:val="21"/>
          <w:lang w:eastAsia="zh-CN"/>
        </w:rPr>
        <w:t>个地方设立了不孕症专</w:t>
      </w:r>
      <w:r w:rsidRPr="003F4F66">
        <w:rPr>
          <w:rFonts w:hint="eastAsia"/>
          <w:sz w:val="21"/>
          <w:szCs w:val="21"/>
          <w:lang w:eastAsia="zh-CN"/>
        </w:rPr>
        <w:t>门咨询</w:t>
      </w:r>
      <w:r w:rsidRPr="003F4F66">
        <w:rPr>
          <w:sz w:val="21"/>
          <w:szCs w:val="21"/>
          <w:lang w:eastAsia="zh-CN"/>
        </w:rPr>
        <w:t>中心，而且自</w:t>
      </w:r>
      <w:r w:rsidRPr="003F4F66">
        <w:rPr>
          <w:sz w:val="21"/>
          <w:szCs w:val="21"/>
          <w:lang w:eastAsia="zh-CN"/>
        </w:rPr>
        <w:t>20</w:t>
      </w:r>
      <w:r w:rsidRPr="003F4F66">
        <w:rPr>
          <w:rFonts w:hint="eastAsia"/>
          <w:sz w:val="21"/>
          <w:szCs w:val="21"/>
          <w:lang w:eastAsia="zh-CN"/>
        </w:rPr>
        <w:t>04</w:t>
      </w:r>
      <w:r w:rsidRPr="003F4F66">
        <w:rPr>
          <w:sz w:val="21"/>
          <w:szCs w:val="21"/>
          <w:lang w:eastAsia="zh-CN"/>
        </w:rPr>
        <w:t>财政年度以来，已对部分生殖治疗费用进行了补贴。</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（三）丰富围产期医疗保健</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357. </w:t>
      </w:r>
      <w:r w:rsidRPr="003F4F66">
        <w:rPr>
          <w:sz w:val="21"/>
          <w:szCs w:val="21"/>
          <w:lang w:eastAsia="zh-CN"/>
        </w:rPr>
        <w:tab/>
      </w:r>
      <w:r w:rsidRPr="003F4F66">
        <w:rPr>
          <w:sz w:val="21"/>
          <w:szCs w:val="21"/>
          <w:lang w:eastAsia="zh-CN"/>
        </w:rPr>
        <w:t>20</w:t>
      </w:r>
      <w:r w:rsidRPr="003F4F66">
        <w:rPr>
          <w:rFonts w:hint="eastAsia"/>
          <w:sz w:val="21"/>
          <w:szCs w:val="21"/>
          <w:lang w:eastAsia="zh-CN"/>
        </w:rPr>
        <w:t>11</w:t>
      </w:r>
      <w:r w:rsidRPr="003F4F66">
        <w:rPr>
          <w:sz w:val="21"/>
          <w:szCs w:val="21"/>
          <w:lang w:eastAsia="zh-CN"/>
        </w:rPr>
        <w:t>年产妇死亡</w:t>
      </w:r>
      <w:r w:rsidRPr="003F4F66">
        <w:rPr>
          <w:sz w:val="21"/>
          <w:szCs w:val="21"/>
          <w:lang w:eastAsia="zh-CN"/>
        </w:rPr>
        <w:t>4</w:t>
      </w:r>
      <w:r w:rsidRPr="003F4F66">
        <w:rPr>
          <w:rFonts w:hint="eastAsia"/>
          <w:sz w:val="21"/>
          <w:szCs w:val="21"/>
          <w:lang w:eastAsia="zh-CN"/>
        </w:rPr>
        <w:t>1</w:t>
      </w:r>
      <w:r w:rsidRPr="003F4F66">
        <w:rPr>
          <w:sz w:val="21"/>
          <w:szCs w:val="21"/>
          <w:lang w:eastAsia="zh-CN"/>
        </w:rPr>
        <w:t>人，产妇死亡率为每</w:t>
      </w:r>
      <w:r w:rsidRPr="003F4F66">
        <w:rPr>
          <w:sz w:val="21"/>
          <w:szCs w:val="21"/>
          <w:lang w:eastAsia="zh-CN"/>
        </w:rPr>
        <w:t>10</w:t>
      </w:r>
      <w:r w:rsidRPr="003F4F66">
        <w:rPr>
          <w:sz w:val="21"/>
          <w:szCs w:val="21"/>
          <w:lang w:eastAsia="zh-CN"/>
        </w:rPr>
        <w:t>万</w:t>
      </w:r>
      <w:r w:rsidRPr="003F4F66">
        <w:rPr>
          <w:rFonts w:hint="eastAsia"/>
          <w:sz w:val="21"/>
          <w:szCs w:val="21"/>
          <w:lang w:eastAsia="zh-CN"/>
        </w:rPr>
        <w:t>次生产</w:t>
      </w:r>
      <w:r w:rsidRPr="003F4F66">
        <w:rPr>
          <w:rFonts w:hint="eastAsia"/>
          <w:sz w:val="21"/>
          <w:szCs w:val="21"/>
          <w:lang w:eastAsia="zh-CN"/>
        </w:rPr>
        <w:t>3</w:t>
      </w:r>
      <w:r w:rsidRPr="003F4F66">
        <w:rPr>
          <w:sz w:val="21"/>
          <w:szCs w:val="21"/>
          <w:lang w:eastAsia="zh-CN"/>
        </w:rPr>
        <w:t>.</w:t>
      </w:r>
      <w:r w:rsidRPr="003F4F66">
        <w:rPr>
          <w:rFonts w:hint="eastAsia"/>
          <w:sz w:val="21"/>
          <w:szCs w:val="21"/>
          <w:lang w:eastAsia="zh-CN"/>
        </w:rPr>
        <w:t>8</w:t>
      </w:r>
      <w:r w:rsidRPr="003F4F66">
        <w:rPr>
          <w:sz w:val="21"/>
          <w:szCs w:val="21"/>
          <w:lang w:eastAsia="zh-CN"/>
        </w:rPr>
        <w:t>人。</w:t>
      </w:r>
      <w:r w:rsidRPr="003F4F66">
        <w:rPr>
          <w:sz w:val="21"/>
          <w:szCs w:val="21"/>
          <w:lang w:eastAsia="zh-CN"/>
        </w:rPr>
        <w:t>20</w:t>
      </w:r>
      <w:r w:rsidRPr="003F4F66">
        <w:rPr>
          <w:rFonts w:hint="eastAsia"/>
          <w:sz w:val="21"/>
          <w:szCs w:val="21"/>
          <w:lang w:eastAsia="zh-CN"/>
        </w:rPr>
        <w:t>11</w:t>
      </w:r>
      <w:r w:rsidRPr="003F4F66">
        <w:rPr>
          <w:sz w:val="21"/>
          <w:szCs w:val="21"/>
          <w:lang w:eastAsia="zh-CN"/>
        </w:rPr>
        <w:t>年婴儿死亡率为每</w:t>
      </w:r>
      <w:r w:rsidRPr="003F4F66">
        <w:rPr>
          <w:sz w:val="21"/>
          <w:szCs w:val="21"/>
          <w:lang w:eastAsia="zh-CN"/>
        </w:rPr>
        <w:t>1 000</w:t>
      </w:r>
      <w:r w:rsidRPr="003F4F66">
        <w:rPr>
          <w:rFonts w:hint="eastAsia"/>
          <w:sz w:val="21"/>
          <w:szCs w:val="21"/>
          <w:lang w:eastAsia="zh-CN"/>
        </w:rPr>
        <w:t>例</w:t>
      </w:r>
      <w:r w:rsidRPr="003F4F66">
        <w:rPr>
          <w:sz w:val="21"/>
          <w:szCs w:val="21"/>
          <w:lang w:eastAsia="zh-CN"/>
        </w:rPr>
        <w:t>活产</w:t>
      </w:r>
      <w:r w:rsidRPr="003F4F66">
        <w:rPr>
          <w:sz w:val="21"/>
          <w:szCs w:val="21"/>
          <w:lang w:eastAsia="zh-CN"/>
        </w:rPr>
        <w:t>2.</w:t>
      </w:r>
      <w:r w:rsidRPr="003F4F66">
        <w:rPr>
          <w:rFonts w:hint="eastAsia"/>
          <w:sz w:val="21"/>
          <w:szCs w:val="21"/>
          <w:lang w:eastAsia="zh-CN"/>
        </w:rPr>
        <w:t>3</w:t>
      </w:r>
      <w:r w:rsidRPr="003F4F66">
        <w:rPr>
          <w:sz w:val="21"/>
          <w:szCs w:val="21"/>
          <w:lang w:eastAsia="zh-CN"/>
        </w:rPr>
        <w:t>人；新生儿死亡率为每</w:t>
      </w:r>
      <w:r w:rsidRPr="003F4F66">
        <w:rPr>
          <w:sz w:val="21"/>
          <w:szCs w:val="21"/>
          <w:lang w:eastAsia="zh-CN"/>
        </w:rPr>
        <w:t>1 000</w:t>
      </w:r>
      <w:r w:rsidRPr="003F4F66">
        <w:rPr>
          <w:rFonts w:hint="eastAsia"/>
          <w:sz w:val="21"/>
          <w:szCs w:val="21"/>
          <w:lang w:eastAsia="zh-CN"/>
        </w:rPr>
        <w:t>例</w:t>
      </w:r>
      <w:r w:rsidRPr="003F4F66">
        <w:rPr>
          <w:sz w:val="21"/>
          <w:szCs w:val="21"/>
          <w:lang w:eastAsia="zh-CN"/>
        </w:rPr>
        <w:t>活产</w:t>
      </w:r>
      <w:r w:rsidRPr="003F4F66">
        <w:rPr>
          <w:sz w:val="21"/>
          <w:szCs w:val="21"/>
          <w:lang w:eastAsia="zh-CN"/>
        </w:rPr>
        <w:t>1.</w:t>
      </w:r>
      <w:r w:rsidRPr="003F4F66">
        <w:rPr>
          <w:rFonts w:hint="eastAsia"/>
          <w:sz w:val="21"/>
          <w:szCs w:val="21"/>
          <w:lang w:eastAsia="zh-CN"/>
        </w:rPr>
        <w:t>1</w:t>
      </w:r>
      <w:r w:rsidRPr="003F4F66">
        <w:rPr>
          <w:sz w:val="21"/>
          <w:szCs w:val="21"/>
          <w:lang w:eastAsia="zh-CN"/>
        </w:rPr>
        <w:t>人，占婴儿死亡率的</w:t>
      </w:r>
      <w:r w:rsidRPr="003F4F66">
        <w:rPr>
          <w:rFonts w:hint="eastAsia"/>
          <w:sz w:val="21"/>
          <w:szCs w:val="21"/>
          <w:lang w:eastAsia="zh-CN"/>
        </w:rPr>
        <w:t>46.6</w:t>
      </w:r>
      <w:r w:rsidRPr="003F4F66">
        <w:rPr>
          <w:sz w:val="21"/>
          <w:szCs w:val="21"/>
          <w:lang w:eastAsia="zh-CN"/>
        </w:rPr>
        <w:t>%</w:t>
      </w:r>
      <w:r w:rsidRPr="003F4F66">
        <w:rPr>
          <w:sz w:val="21"/>
          <w:szCs w:val="21"/>
          <w:lang w:eastAsia="zh-CN"/>
        </w:rPr>
        <w:t>。而围产期死亡率（</w:t>
      </w:r>
      <w:r w:rsidRPr="003F4F66">
        <w:rPr>
          <w:rFonts w:hint="eastAsia"/>
          <w:sz w:val="21"/>
          <w:szCs w:val="21"/>
          <w:lang w:eastAsia="zh-CN"/>
        </w:rPr>
        <w:t>妊娠</w:t>
      </w:r>
      <w:r w:rsidRPr="003F4F66">
        <w:rPr>
          <w:sz w:val="21"/>
          <w:szCs w:val="21"/>
          <w:lang w:eastAsia="zh-CN"/>
        </w:rPr>
        <w:t>22</w:t>
      </w:r>
      <w:r w:rsidRPr="003F4F66">
        <w:rPr>
          <w:sz w:val="21"/>
          <w:szCs w:val="21"/>
          <w:lang w:eastAsia="zh-CN"/>
        </w:rPr>
        <w:t>周</w:t>
      </w:r>
      <w:r w:rsidRPr="003F4F66">
        <w:rPr>
          <w:rFonts w:hint="eastAsia"/>
          <w:sz w:val="21"/>
          <w:szCs w:val="21"/>
          <w:lang w:eastAsia="zh-CN"/>
        </w:rPr>
        <w:t>及以上</w:t>
      </w:r>
      <w:r w:rsidRPr="003F4F66">
        <w:rPr>
          <w:sz w:val="21"/>
          <w:szCs w:val="21"/>
          <w:lang w:eastAsia="zh-CN"/>
        </w:rPr>
        <w:t>胎死数加上早</w:t>
      </w:r>
      <w:r w:rsidRPr="003F4F66">
        <w:rPr>
          <w:rFonts w:hint="eastAsia"/>
          <w:sz w:val="21"/>
          <w:szCs w:val="21"/>
          <w:lang w:eastAsia="zh-CN"/>
        </w:rPr>
        <w:t>产</w:t>
      </w:r>
      <w:r w:rsidRPr="003F4F66">
        <w:rPr>
          <w:sz w:val="21"/>
          <w:szCs w:val="21"/>
          <w:lang w:eastAsia="zh-CN"/>
        </w:rPr>
        <w:t>新生儿死亡数</w:t>
      </w:r>
      <w:r w:rsidRPr="003F4F66">
        <w:rPr>
          <w:rFonts w:hint="eastAsia"/>
          <w:sz w:val="21"/>
          <w:szCs w:val="21"/>
          <w:lang w:eastAsia="zh-CN"/>
        </w:rPr>
        <w:t>，</w:t>
      </w:r>
      <w:r w:rsidRPr="003F4F66">
        <w:rPr>
          <w:sz w:val="21"/>
          <w:szCs w:val="21"/>
          <w:lang w:eastAsia="zh-CN"/>
        </w:rPr>
        <w:t>除以</w:t>
      </w:r>
      <w:r w:rsidRPr="003F4F66">
        <w:rPr>
          <w:rFonts w:hint="eastAsia"/>
          <w:sz w:val="21"/>
          <w:szCs w:val="21"/>
          <w:lang w:eastAsia="zh-CN"/>
        </w:rPr>
        <w:t>活</w:t>
      </w:r>
      <w:r w:rsidRPr="003F4F66">
        <w:rPr>
          <w:sz w:val="21"/>
          <w:szCs w:val="21"/>
          <w:lang w:eastAsia="zh-CN"/>
        </w:rPr>
        <w:t>产数加上</w:t>
      </w:r>
      <w:r w:rsidRPr="003F4F66">
        <w:rPr>
          <w:rFonts w:hint="eastAsia"/>
          <w:sz w:val="21"/>
          <w:szCs w:val="21"/>
          <w:lang w:eastAsia="zh-CN"/>
        </w:rPr>
        <w:t>妊娠</w:t>
      </w:r>
      <w:r w:rsidRPr="003F4F66">
        <w:rPr>
          <w:sz w:val="21"/>
          <w:szCs w:val="21"/>
          <w:lang w:eastAsia="zh-CN"/>
        </w:rPr>
        <w:t>22</w:t>
      </w:r>
      <w:r w:rsidRPr="003F4F66">
        <w:rPr>
          <w:sz w:val="21"/>
          <w:szCs w:val="21"/>
          <w:lang w:eastAsia="zh-CN"/>
        </w:rPr>
        <w:t>周</w:t>
      </w:r>
      <w:r w:rsidRPr="003F4F66">
        <w:rPr>
          <w:rFonts w:hint="eastAsia"/>
          <w:sz w:val="21"/>
          <w:szCs w:val="21"/>
          <w:lang w:eastAsia="zh-CN"/>
        </w:rPr>
        <w:t>及以上</w:t>
      </w:r>
      <w:r w:rsidRPr="003F4F66">
        <w:rPr>
          <w:sz w:val="21"/>
          <w:szCs w:val="21"/>
          <w:lang w:eastAsia="zh-CN"/>
        </w:rPr>
        <w:t>胎死数</w:t>
      </w:r>
      <w:r w:rsidRPr="003F4F66">
        <w:rPr>
          <w:rFonts w:hint="eastAsia"/>
          <w:sz w:val="21"/>
          <w:szCs w:val="21"/>
          <w:lang w:eastAsia="zh-CN"/>
        </w:rPr>
        <w:t>，</w:t>
      </w:r>
      <w:r w:rsidRPr="003F4F66">
        <w:rPr>
          <w:sz w:val="21"/>
          <w:szCs w:val="21"/>
          <w:lang w:eastAsia="zh-CN"/>
        </w:rPr>
        <w:t>再乘以</w:t>
      </w:r>
      <w:r w:rsidRPr="003F4F66">
        <w:rPr>
          <w:sz w:val="21"/>
          <w:szCs w:val="21"/>
          <w:lang w:eastAsia="zh-CN"/>
        </w:rPr>
        <w:t>1 000</w:t>
      </w:r>
      <w:r w:rsidRPr="003F4F66">
        <w:rPr>
          <w:sz w:val="21"/>
          <w:szCs w:val="21"/>
          <w:lang w:eastAsia="zh-CN"/>
        </w:rPr>
        <w:t>）为</w:t>
      </w:r>
      <w:r w:rsidRPr="003F4F66">
        <w:rPr>
          <w:sz w:val="21"/>
          <w:szCs w:val="21"/>
          <w:lang w:eastAsia="zh-CN"/>
        </w:rPr>
        <w:t>4.</w:t>
      </w:r>
      <w:r w:rsidRPr="003F4F66">
        <w:rPr>
          <w:rFonts w:hint="eastAsia"/>
          <w:sz w:val="21"/>
          <w:szCs w:val="21"/>
          <w:lang w:eastAsia="zh-CN"/>
        </w:rPr>
        <w:t>1</w:t>
      </w:r>
      <w:r w:rsidRPr="003F4F66">
        <w:rPr>
          <w:rFonts w:hint="eastAsia"/>
          <w:sz w:val="21"/>
          <w:szCs w:val="21"/>
          <w:lang w:eastAsia="zh-CN"/>
        </w:rPr>
        <w:t>，</w:t>
      </w:r>
      <w:r w:rsidRPr="003F4F66">
        <w:rPr>
          <w:sz w:val="21"/>
          <w:szCs w:val="21"/>
          <w:lang w:eastAsia="zh-CN"/>
        </w:rPr>
        <w:t>呈逐年下降趋势。</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358. </w:t>
      </w:r>
      <w:r w:rsidRPr="003F4F66">
        <w:rPr>
          <w:sz w:val="21"/>
          <w:szCs w:val="21"/>
          <w:lang w:eastAsia="zh-CN"/>
        </w:rPr>
        <w:tab/>
      </w:r>
      <w:r w:rsidRPr="003F4F66">
        <w:rPr>
          <w:rFonts w:hint="eastAsia"/>
          <w:spacing w:val="2"/>
          <w:sz w:val="21"/>
          <w:szCs w:val="21"/>
          <w:lang w:eastAsia="zh-CN"/>
        </w:rPr>
        <w:t xml:space="preserve"> </w:t>
      </w:r>
      <w:r w:rsidRPr="003F4F66">
        <w:rPr>
          <w:rFonts w:hint="eastAsia"/>
          <w:spacing w:val="2"/>
          <w:sz w:val="21"/>
          <w:szCs w:val="21"/>
          <w:lang w:eastAsia="zh-CN"/>
        </w:rPr>
        <w:t>“</w:t>
      </w:r>
      <w:r w:rsidRPr="003F4F66">
        <w:rPr>
          <w:spacing w:val="2"/>
          <w:sz w:val="21"/>
          <w:szCs w:val="21"/>
          <w:lang w:eastAsia="zh-CN"/>
        </w:rPr>
        <w:t>21</w:t>
      </w:r>
      <w:r w:rsidRPr="003F4F66">
        <w:rPr>
          <w:spacing w:val="2"/>
          <w:sz w:val="21"/>
          <w:szCs w:val="21"/>
          <w:lang w:eastAsia="zh-CN"/>
        </w:rPr>
        <w:t>世纪健康幸福家庭全国运动</w:t>
      </w:r>
      <w:r w:rsidRPr="003F4F66">
        <w:rPr>
          <w:rFonts w:hint="eastAsia"/>
          <w:spacing w:val="2"/>
          <w:sz w:val="21"/>
          <w:szCs w:val="21"/>
          <w:lang w:eastAsia="zh-CN"/>
        </w:rPr>
        <w:t>”</w:t>
      </w:r>
      <w:r w:rsidRPr="003F4F66">
        <w:rPr>
          <w:spacing w:val="2"/>
          <w:sz w:val="21"/>
          <w:szCs w:val="21"/>
          <w:lang w:eastAsia="zh-CN"/>
        </w:rPr>
        <w:t>主张将产妇死亡率减半</w:t>
      </w:r>
      <w:r w:rsidRPr="003F4F66">
        <w:rPr>
          <w:rFonts w:hint="eastAsia"/>
          <w:spacing w:val="2"/>
          <w:sz w:val="21"/>
          <w:szCs w:val="21"/>
          <w:lang w:eastAsia="zh-CN"/>
        </w:rPr>
        <w:t>和使日本继续成为</w:t>
      </w:r>
      <w:r w:rsidRPr="003F4F66">
        <w:rPr>
          <w:spacing w:val="2"/>
          <w:sz w:val="21"/>
          <w:szCs w:val="21"/>
          <w:lang w:eastAsia="zh-CN"/>
        </w:rPr>
        <w:t>世界围产期死亡率最低国家作为</w:t>
      </w:r>
      <w:r w:rsidRPr="003F4F66">
        <w:rPr>
          <w:rFonts w:hint="eastAsia"/>
          <w:spacing w:val="2"/>
          <w:sz w:val="21"/>
          <w:szCs w:val="21"/>
          <w:lang w:eastAsia="zh-CN"/>
        </w:rPr>
        <w:t>到</w:t>
      </w:r>
      <w:r w:rsidRPr="003F4F66">
        <w:rPr>
          <w:spacing w:val="2"/>
          <w:sz w:val="21"/>
          <w:szCs w:val="21"/>
          <w:lang w:eastAsia="zh-CN"/>
        </w:rPr>
        <w:t>201</w:t>
      </w:r>
      <w:r w:rsidRPr="003F4F66">
        <w:rPr>
          <w:rFonts w:hint="eastAsia"/>
          <w:spacing w:val="2"/>
          <w:sz w:val="21"/>
          <w:szCs w:val="21"/>
          <w:lang w:eastAsia="zh-CN"/>
        </w:rPr>
        <w:t>4</w:t>
      </w:r>
      <w:r w:rsidRPr="003F4F66">
        <w:rPr>
          <w:spacing w:val="2"/>
          <w:sz w:val="21"/>
          <w:szCs w:val="21"/>
          <w:lang w:eastAsia="zh-CN"/>
        </w:rPr>
        <w:t>年应实现的目标。日本政府促进改善全国各地的</w:t>
      </w:r>
      <w:r w:rsidRPr="003F4F66">
        <w:rPr>
          <w:rFonts w:hint="eastAsia"/>
          <w:spacing w:val="2"/>
          <w:sz w:val="21"/>
          <w:szCs w:val="21"/>
          <w:lang w:eastAsia="zh-CN"/>
        </w:rPr>
        <w:t>孕产妇、胎儿</w:t>
      </w:r>
      <w:r w:rsidRPr="003F4F66">
        <w:rPr>
          <w:spacing w:val="2"/>
          <w:sz w:val="21"/>
          <w:szCs w:val="21"/>
          <w:lang w:eastAsia="zh-CN"/>
        </w:rPr>
        <w:t>和新生儿特护室，</w:t>
      </w:r>
      <w:r w:rsidRPr="003F4F66">
        <w:rPr>
          <w:rFonts w:hint="eastAsia"/>
          <w:spacing w:val="2"/>
          <w:sz w:val="21"/>
          <w:szCs w:val="21"/>
          <w:lang w:eastAsia="zh-CN"/>
        </w:rPr>
        <w:t>为</w:t>
      </w:r>
      <w:r w:rsidRPr="003F4F66">
        <w:rPr>
          <w:spacing w:val="2"/>
          <w:sz w:val="21"/>
          <w:szCs w:val="21"/>
          <w:lang w:eastAsia="zh-CN"/>
        </w:rPr>
        <w:t>妊娠、分娩和</w:t>
      </w:r>
      <w:r w:rsidRPr="003F4F66">
        <w:rPr>
          <w:rFonts w:hint="eastAsia"/>
          <w:spacing w:val="2"/>
          <w:sz w:val="21"/>
          <w:szCs w:val="21"/>
          <w:lang w:eastAsia="zh-CN"/>
        </w:rPr>
        <w:t>婴儿及儿童</w:t>
      </w:r>
      <w:r w:rsidRPr="003F4F66">
        <w:rPr>
          <w:spacing w:val="2"/>
          <w:sz w:val="21"/>
          <w:szCs w:val="21"/>
          <w:lang w:eastAsia="zh-CN"/>
        </w:rPr>
        <w:t>提供先进的保健服务。日本政府还推动在各都道府县建立孕妇和新生儿医疗制度。</w:t>
      </w:r>
    </w:p>
    <w:p w:rsidR="00207E67" w:rsidRPr="003F4F66" w:rsidRDefault="00207E67" w:rsidP="00207E67">
      <w:pPr>
        <w:pStyle w:val="SingleTxtG"/>
        <w:spacing w:line="320" w:lineRule="exact"/>
        <w:rPr>
          <w:sz w:val="21"/>
          <w:szCs w:val="21"/>
          <w:lang w:eastAsia="zh-CN"/>
        </w:rPr>
      </w:pPr>
      <w:r w:rsidRPr="003F4F66">
        <w:rPr>
          <w:rFonts w:hint="eastAsia"/>
          <w:sz w:val="21"/>
          <w:szCs w:val="21"/>
          <w:lang w:eastAsia="zh-CN"/>
        </w:rPr>
        <w:t>（四）有利于妇女避孕的环境和条件</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359. </w:t>
      </w:r>
      <w:r w:rsidRPr="003F4F66">
        <w:rPr>
          <w:sz w:val="21"/>
          <w:szCs w:val="21"/>
          <w:lang w:eastAsia="zh-CN"/>
        </w:rPr>
        <w:tab/>
      </w:r>
      <w:r w:rsidRPr="003F4F66">
        <w:rPr>
          <w:sz w:val="21"/>
          <w:szCs w:val="21"/>
          <w:lang w:eastAsia="zh-CN"/>
        </w:rPr>
        <w:t>低剂量避孕药</w:t>
      </w:r>
      <w:r w:rsidRPr="003F4F66">
        <w:rPr>
          <w:rFonts w:hint="eastAsia"/>
          <w:sz w:val="21"/>
          <w:szCs w:val="21"/>
          <w:lang w:eastAsia="zh-CN"/>
        </w:rPr>
        <w:t>于</w:t>
      </w:r>
      <w:r w:rsidRPr="003F4F66">
        <w:rPr>
          <w:sz w:val="21"/>
          <w:szCs w:val="21"/>
          <w:lang w:eastAsia="zh-CN"/>
        </w:rPr>
        <w:t>1999</w:t>
      </w:r>
      <w:r w:rsidRPr="003F4F66">
        <w:rPr>
          <w:sz w:val="21"/>
          <w:szCs w:val="21"/>
          <w:lang w:eastAsia="zh-CN"/>
        </w:rPr>
        <w:t>年批准使用，</w:t>
      </w:r>
      <w:r w:rsidRPr="003F4F66">
        <w:rPr>
          <w:sz w:val="21"/>
          <w:szCs w:val="21"/>
          <w:lang w:eastAsia="zh-CN"/>
        </w:rPr>
        <w:t>2000</w:t>
      </w:r>
      <w:r w:rsidRPr="003F4F66">
        <w:rPr>
          <w:sz w:val="21"/>
          <w:szCs w:val="21"/>
          <w:lang w:eastAsia="zh-CN"/>
        </w:rPr>
        <w:t>年又批准使用女</w:t>
      </w:r>
      <w:r w:rsidRPr="003F4F66">
        <w:rPr>
          <w:rFonts w:hint="eastAsia"/>
          <w:sz w:val="21"/>
          <w:szCs w:val="21"/>
          <w:lang w:eastAsia="zh-CN"/>
        </w:rPr>
        <w:t>用</w:t>
      </w:r>
      <w:r w:rsidRPr="003F4F66">
        <w:rPr>
          <w:sz w:val="21"/>
          <w:szCs w:val="21"/>
          <w:lang w:eastAsia="zh-CN"/>
        </w:rPr>
        <w:t>避孕套和其他避孕工具。</w:t>
      </w:r>
      <w:r w:rsidRPr="003F4F66">
        <w:rPr>
          <w:sz w:val="21"/>
          <w:szCs w:val="21"/>
          <w:lang w:eastAsia="zh-CN"/>
        </w:rPr>
        <w:t>20</w:t>
      </w:r>
      <w:r w:rsidRPr="003F4F66">
        <w:rPr>
          <w:rFonts w:hint="eastAsia"/>
          <w:sz w:val="21"/>
          <w:szCs w:val="21"/>
          <w:lang w:eastAsia="zh-CN"/>
        </w:rPr>
        <w:t>10</w:t>
      </w:r>
      <w:r w:rsidRPr="003F4F66">
        <w:rPr>
          <w:sz w:val="21"/>
          <w:szCs w:val="21"/>
          <w:lang w:eastAsia="zh-CN"/>
        </w:rPr>
        <w:t>年，对《母婴保健法》做出部分修</w:t>
      </w:r>
      <w:r w:rsidRPr="003F4F66">
        <w:rPr>
          <w:rFonts w:hint="eastAsia"/>
          <w:sz w:val="21"/>
          <w:szCs w:val="21"/>
          <w:lang w:eastAsia="zh-CN"/>
        </w:rPr>
        <w:t>订</w:t>
      </w:r>
      <w:r w:rsidRPr="003F4F66">
        <w:rPr>
          <w:sz w:val="21"/>
          <w:szCs w:val="21"/>
          <w:lang w:eastAsia="zh-CN"/>
        </w:rPr>
        <w:t>，将助产士等计划生育顾问可出售计生所需药品和器具</w:t>
      </w:r>
      <w:r w:rsidRPr="003F4F66">
        <w:rPr>
          <w:rFonts w:hint="eastAsia"/>
          <w:sz w:val="21"/>
          <w:szCs w:val="21"/>
          <w:lang w:eastAsia="zh-CN"/>
        </w:rPr>
        <w:t>的</w:t>
      </w:r>
      <w:r w:rsidRPr="003F4F66">
        <w:rPr>
          <w:sz w:val="21"/>
          <w:szCs w:val="21"/>
          <w:lang w:eastAsia="zh-CN"/>
        </w:rPr>
        <w:t>期限延长为</w:t>
      </w:r>
      <w:r w:rsidRPr="003F4F66">
        <w:rPr>
          <w:sz w:val="21"/>
          <w:szCs w:val="21"/>
          <w:lang w:eastAsia="zh-CN"/>
        </w:rPr>
        <w:t>20</w:t>
      </w:r>
      <w:r w:rsidRPr="003F4F66">
        <w:rPr>
          <w:rFonts w:hint="eastAsia"/>
          <w:sz w:val="21"/>
          <w:szCs w:val="21"/>
          <w:lang w:eastAsia="zh-CN"/>
        </w:rPr>
        <w:t>10</w:t>
      </w:r>
      <w:r w:rsidRPr="003F4F66">
        <w:rPr>
          <w:sz w:val="21"/>
          <w:szCs w:val="21"/>
          <w:lang w:eastAsia="zh-CN"/>
        </w:rPr>
        <w:t>年至</w:t>
      </w:r>
      <w:r w:rsidRPr="003F4F66">
        <w:rPr>
          <w:sz w:val="21"/>
          <w:szCs w:val="21"/>
          <w:lang w:eastAsia="zh-CN"/>
        </w:rPr>
        <w:t>201</w:t>
      </w:r>
      <w:r w:rsidRPr="003F4F66">
        <w:rPr>
          <w:rFonts w:hint="eastAsia"/>
          <w:sz w:val="21"/>
          <w:szCs w:val="21"/>
          <w:lang w:eastAsia="zh-CN"/>
        </w:rPr>
        <w:t>5</w:t>
      </w:r>
      <w:r w:rsidRPr="003F4F66">
        <w:rPr>
          <w:sz w:val="21"/>
          <w:szCs w:val="21"/>
          <w:lang w:eastAsia="zh-CN"/>
        </w:rPr>
        <w:t>年</w:t>
      </w:r>
      <w:r w:rsidRPr="00EE0BF1">
        <w:rPr>
          <w:sz w:val="21"/>
          <w:szCs w:val="21"/>
          <w:vertAlign w:val="superscript"/>
          <w:lang w:eastAsia="zh-CN"/>
        </w:rPr>
        <w:t>（</w:t>
      </w:r>
      <w:r w:rsidRPr="00EE0BF1">
        <w:rPr>
          <w:sz w:val="21"/>
          <w:szCs w:val="21"/>
          <w:vertAlign w:val="superscript"/>
          <w:lang w:eastAsia="zh-CN"/>
        </w:rPr>
        <w:t>*</w:t>
      </w:r>
      <w:r w:rsidRPr="00EE0BF1">
        <w:rPr>
          <w:sz w:val="21"/>
          <w:szCs w:val="21"/>
          <w:vertAlign w:val="superscript"/>
          <w:lang w:eastAsia="zh-CN"/>
        </w:rPr>
        <w:t>）</w:t>
      </w:r>
      <w:r w:rsidRPr="003F4F66">
        <w:rPr>
          <w:sz w:val="21"/>
          <w:szCs w:val="21"/>
          <w:lang w:eastAsia="zh-CN"/>
        </w:rPr>
        <w:t>。</w:t>
      </w:r>
    </w:p>
    <w:p w:rsidR="00207E67" w:rsidRPr="003F4F66" w:rsidRDefault="00207E67" w:rsidP="00207E67">
      <w:pPr>
        <w:pStyle w:val="SingleTxtG"/>
        <w:spacing w:line="320" w:lineRule="exact"/>
        <w:rPr>
          <w:rFonts w:eastAsia="SimHei" w:hint="eastAsia"/>
          <w:sz w:val="21"/>
          <w:szCs w:val="21"/>
          <w:lang w:eastAsia="zh-CN"/>
        </w:rPr>
      </w:pPr>
      <w:r w:rsidRPr="003F4F66">
        <w:rPr>
          <w:sz w:val="21"/>
          <w:szCs w:val="21"/>
          <w:lang w:eastAsia="zh-CN"/>
        </w:rPr>
        <w:t>（</w:t>
      </w:r>
      <w:r w:rsidRPr="003F4F66">
        <w:rPr>
          <w:sz w:val="21"/>
          <w:szCs w:val="21"/>
          <w:lang w:eastAsia="zh-CN"/>
        </w:rPr>
        <w:t>*</w:t>
      </w:r>
      <w:r w:rsidRPr="003F4F66">
        <w:rPr>
          <w:sz w:val="21"/>
          <w:szCs w:val="21"/>
          <w:lang w:eastAsia="zh-CN"/>
        </w:rPr>
        <w:t>）</w:t>
      </w:r>
      <w:r w:rsidRPr="003F4F66">
        <w:rPr>
          <w:sz w:val="21"/>
          <w:szCs w:val="21"/>
          <w:lang w:eastAsia="zh-CN"/>
        </w:rPr>
        <w:t>关于人工流产，</w:t>
      </w:r>
      <w:r w:rsidRPr="003F4F66">
        <w:rPr>
          <w:sz w:val="21"/>
          <w:szCs w:val="21"/>
          <w:lang w:eastAsia="zh-CN"/>
        </w:rPr>
        <w:t>1994</w:t>
      </w:r>
      <w:r w:rsidRPr="003F4F66">
        <w:rPr>
          <w:sz w:val="21"/>
          <w:szCs w:val="21"/>
          <w:lang w:eastAsia="zh-CN"/>
        </w:rPr>
        <w:t>年国际人口与发展会议的《行动纲领》以及</w:t>
      </w:r>
      <w:r w:rsidRPr="003F4F66">
        <w:rPr>
          <w:sz w:val="21"/>
          <w:szCs w:val="21"/>
          <w:lang w:eastAsia="zh-CN"/>
        </w:rPr>
        <w:t>1995</w:t>
      </w:r>
      <w:r w:rsidRPr="003F4F66">
        <w:rPr>
          <w:sz w:val="21"/>
          <w:szCs w:val="21"/>
          <w:lang w:eastAsia="zh-CN"/>
        </w:rPr>
        <w:t>年第四次妇女</w:t>
      </w:r>
      <w:r w:rsidRPr="003F4F66">
        <w:rPr>
          <w:rFonts w:hint="eastAsia"/>
          <w:sz w:val="21"/>
          <w:szCs w:val="21"/>
          <w:lang w:eastAsia="zh-CN"/>
        </w:rPr>
        <w:t>问题世界会议</w:t>
      </w:r>
      <w:r w:rsidRPr="003F4F66">
        <w:rPr>
          <w:sz w:val="21"/>
          <w:szCs w:val="21"/>
          <w:lang w:eastAsia="zh-CN"/>
        </w:rPr>
        <w:t>通过的《北京宣言》和《行动纲</w:t>
      </w:r>
      <w:r w:rsidRPr="003F4F66">
        <w:rPr>
          <w:rFonts w:hint="eastAsia"/>
          <w:sz w:val="21"/>
          <w:szCs w:val="21"/>
          <w:lang w:eastAsia="zh-CN"/>
        </w:rPr>
        <w:t>要</w:t>
      </w:r>
      <w:r w:rsidRPr="003F4F66">
        <w:rPr>
          <w:sz w:val="21"/>
          <w:szCs w:val="21"/>
          <w:lang w:eastAsia="zh-CN"/>
        </w:rPr>
        <w:t>》明确指出，只有依据国家立法程序，才可在国家或地方各级确定保健系统内任何有关堕胎的措施或对其做出修改。由于人工流产在日本受《刑法》和《孕产妇保护法》的管辖，人工流产</w:t>
      </w:r>
      <w:r w:rsidRPr="003F4F66">
        <w:rPr>
          <w:rFonts w:hint="eastAsia"/>
          <w:sz w:val="21"/>
          <w:szCs w:val="21"/>
          <w:lang w:eastAsia="zh-CN"/>
        </w:rPr>
        <w:t>如果违反二者中任何一个即为非法</w:t>
      </w:r>
      <w:r w:rsidRPr="003F4F66">
        <w:rPr>
          <w:sz w:val="21"/>
          <w:szCs w:val="21"/>
          <w:lang w:eastAsia="zh-CN"/>
        </w:rPr>
        <w:t>。《刑法》</w:t>
      </w:r>
      <w:r w:rsidRPr="003F4F66">
        <w:rPr>
          <w:rFonts w:hint="eastAsia"/>
          <w:sz w:val="21"/>
          <w:szCs w:val="21"/>
          <w:lang w:eastAsia="zh-CN"/>
        </w:rPr>
        <w:t>认为未出生胎儿的生命和身体安全是一项受法律保护的权益，因此将堕胎界定为犯罪行为。从这个角度而言，政府认为废除包括将堕胎界定为犯罪行为的</w:t>
      </w:r>
      <w:r w:rsidRPr="003F4F66">
        <w:rPr>
          <w:sz w:val="21"/>
          <w:szCs w:val="21"/>
          <w:lang w:eastAsia="zh-CN"/>
        </w:rPr>
        <w:t>《刑法</w:t>
      </w:r>
      <w:r w:rsidRPr="003F4F66">
        <w:rPr>
          <w:rFonts w:hint="eastAsia"/>
          <w:sz w:val="21"/>
          <w:szCs w:val="21"/>
          <w:lang w:eastAsia="zh-CN"/>
        </w:rPr>
        <w:t>》第</w:t>
      </w:r>
      <w:r w:rsidRPr="003F4F66">
        <w:rPr>
          <w:rFonts w:hint="eastAsia"/>
          <w:sz w:val="21"/>
          <w:szCs w:val="21"/>
          <w:lang w:eastAsia="zh-CN"/>
        </w:rPr>
        <w:t>212</w:t>
      </w:r>
      <w:r w:rsidRPr="003F4F66">
        <w:rPr>
          <w:rFonts w:hint="eastAsia"/>
          <w:sz w:val="21"/>
          <w:szCs w:val="21"/>
          <w:lang w:eastAsia="zh-CN"/>
        </w:rPr>
        <w:t>条在内的条款是不恰当的。与此同时，</w:t>
      </w:r>
      <w:r w:rsidRPr="003F4F66">
        <w:rPr>
          <w:sz w:val="21"/>
          <w:szCs w:val="21"/>
          <w:lang w:eastAsia="zh-CN"/>
        </w:rPr>
        <w:t>《孕产妇保护法》</w:t>
      </w:r>
      <w:r w:rsidRPr="003F4F66">
        <w:rPr>
          <w:rFonts w:hint="eastAsia"/>
          <w:sz w:val="21"/>
          <w:szCs w:val="21"/>
          <w:lang w:eastAsia="zh-CN"/>
        </w:rPr>
        <w:t>保护母亲生命与健康的角度，允许在某些条件下进行人工流产，因此这种情况下不适用堕胎罪。</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成年与老年</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360. </w:t>
      </w:r>
      <w:r w:rsidRPr="003F4F66">
        <w:rPr>
          <w:sz w:val="21"/>
          <w:szCs w:val="21"/>
          <w:lang w:eastAsia="zh-CN"/>
        </w:rPr>
        <w:tab/>
      </w:r>
      <w:r w:rsidRPr="003F4F66">
        <w:rPr>
          <w:sz w:val="21"/>
          <w:szCs w:val="21"/>
          <w:lang w:eastAsia="zh-CN"/>
        </w:rPr>
        <w:t>骨质疏松是一种</w:t>
      </w:r>
      <w:r w:rsidRPr="003F4F66">
        <w:rPr>
          <w:rFonts w:hint="eastAsia"/>
          <w:sz w:val="21"/>
          <w:szCs w:val="21"/>
          <w:lang w:eastAsia="zh-CN"/>
        </w:rPr>
        <w:t>会导致</w:t>
      </w:r>
      <w:r w:rsidRPr="003F4F66">
        <w:rPr>
          <w:sz w:val="21"/>
          <w:szCs w:val="21"/>
          <w:lang w:eastAsia="zh-CN"/>
        </w:rPr>
        <w:t>骨伤及其他</w:t>
      </w:r>
      <w:r w:rsidRPr="003F4F66">
        <w:rPr>
          <w:rFonts w:hint="eastAsia"/>
          <w:sz w:val="21"/>
          <w:szCs w:val="21"/>
          <w:lang w:eastAsia="zh-CN"/>
        </w:rPr>
        <w:t>问题的</w:t>
      </w:r>
      <w:r w:rsidRPr="003F4F66">
        <w:rPr>
          <w:sz w:val="21"/>
          <w:szCs w:val="21"/>
          <w:lang w:eastAsia="zh-CN"/>
        </w:rPr>
        <w:t>疾病。在一个老龄化</w:t>
      </w:r>
      <w:r w:rsidRPr="003F4F66">
        <w:rPr>
          <w:rFonts w:hint="eastAsia"/>
          <w:sz w:val="21"/>
          <w:szCs w:val="21"/>
          <w:lang w:eastAsia="zh-CN"/>
        </w:rPr>
        <w:t>逐渐加剧</w:t>
      </w:r>
      <w:r w:rsidRPr="003F4F66">
        <w:rPr>
          <w:sz w:val="21"/>
          <w:szCs w:val="21"/>
          <w:lang w:eastAsia="zh-CN"/>
        </w:rPr>
        <w:t>的社会中</w:t>
      </w:r>
      <w:r w:rsidRPr="003F4F66">
        <w:rPr>
          <w:rFonts w:hint="eastAsia"/>
          <w:sz w:val="21"/>
          <w:szCs w:val="21"/>
          <w:lang w:eastAsia="zh-CN"/>
        </w:rPr>
        <w:t>，</w:t>
      </w:r>
      <w:r w:rsidRPr="003F4F66">
        <w:rPr>
          <w:sz w:val="21"/>
          <w:szCs w:val="21"/>
          <w:lang w:eastAsia="zh-CN"/>
        </w:rPr>
        <w:t>这种疾病预计会更</w:t>
      </w:r>
      <w:r w:rsidRPr="003F4F66">
        <w:rPr>
          <w:rFonts w:hint="eastAsia"/>
          <w:sz w:val="21"/>
          <w:szCs w:val="21"/>
          <w:lang w:eastAsia="zh-CN"/>
        </w:rPr>
        <w:t>加</w:t>
      </w:r>
      <w:r w:rsidRPr="003F4F66">
        <w:rPr>
          <w:sz w:val="21"/>
          <w:szCs w:val="21"/>
          <w:lang w:eastAsia="zh-CN"/>
        </w:rPr>
        <w:t>普遍。因此，需要对骨密度下降的人做</w:t>
      </w:r>
      <w:r w:rsidRPr="003F4F66">
        <w:rPr>
          <w:rFonts w:hint="eastAsia"/>
          <w:sz w:val="21"/>
          <w:szCs w:val="21"/>
          <w:lang w:eastAsia="zh-CN"/>
        </w:rPr>
        <w:t>出</w:t>
      </w:r>
      <w:r w:rsidRPr="003F4F66">
        <w:rPr>
          <w:sz w:val="21"/>
          <w:szCs w:val="21"/>
          <w:lang w:eastAsia="zh-CN"/>
        </w:rPr>
        <w:t>早期诊断</w:t>
      </w:r>
      <w:r w:rsidRPr="003F4F66">
        <w:rPr>
          <w:rFonts w:hint="eastAsia"/>
          <w:sz w:val="21"/>
          <w:szCs w:val="21"/>
          <w:lang w:eastAsia="zh-CN"/>
        </w:rPr>
        <w:t>并</w:t>
      </w:r>
      <w:r w:rsidRPr="003F4F66">
        <w:rPr>
          <w:sz w:val="21"/>
          <w:szCs w:val="21"/>
          <w:lang w:eastAsia="zh-CN"/>
        </w:rPr>
        <w:t>预防骨质疏松症。</w:t>
      </w:r>
      <w:r w:rsidRPr="003F4F66">
        <w:rPr>
          <w:rFonts w:hint="eastAsia"/>
          <w:sz w:val="21"/>
          <w:szCs w:val="21"/>
          <w:lang w:eastAsia="zh-CN"/>
        </w:rPr>
        <w:t>因此，根据《健康促进法》，对</w:t>
      </w:r>
      <w:r w:rsidRPr="003F4F66">
        <w:rPr>
          <w:spacing w:val="2"/>
          <w:sz w:val="21"/>
          <w:szCs w:val="21"/>
          <w:lang w:eastAsia="zh-CN"/>
        </w:rPr>
        <w:t>40</w:t>
      </w:r>
      <w:r w:rsidRPr="003F4F66">
        <w:rPr>
          <w:spacing w:val="2"/>
          <w:sz w:val="21"/>
          <w:szCs w:val="21"/>
          <w:lang w:eastAsia="zh-CN"/>
        </w:rPr>
        <w:t>岁、</w:t>
      </w:r>
      <w:r w:rsidRPr="003F4F66">
        <w:rPr>
          <w:spacing w:val="2"/>
          <w:sz w:val="21"/>
          <w:szCs w:val="21"/>
          <w:lang w:eastAsia="zh-CN"/>
        </w:rPr>
        <w:t>45</w:t>
      </w:r>
      <w:r w:rsidRPr="003F4F66">
        <w:rPr>
          <w:spacing w:val="2"/>
          <w:sz w:val="21"/>
          <w:szCs w:val="21"/>
          <w:lang w:eastAsia="zh-CN"/>
        </w:rPr>
        <w:t>岁、</w:t>
      </w:r>
      <w:r w:rsidRPr="003F4F66">
        <w:rPr>
          <w:spacing w:val="2"/>
          <w:sz w:val="21"/>
          <w:szCs w:val="21"/>
          <w:lang w:eastAsia="zh-CN"/>
        </w:rPr>
        <w:t>50</w:t>
      </w:r>
      <w:r w:rsidRPr="003F4F66">
        <w:rPr>
          <w:spacing w:val="2"/>
          <w:sz w:val="21"/>
          <w:szCs w:val="21"/>
          <w:lang w:eastAsia="zh-CN"/>
        </w:rPr>
        <w:t>岁</w:t>
      </w:r>
      <w:r w:rsidRPr="003F4F66">
        <w:rPr>
          <w:spacing w:val="2"/>
          <w:sz w:val="21"/>
          <w:szCs w:val="21"/>
          <w:lang w:eastAsia="zh-CN"/>
        </w:rPr>
        <w:t xml:space="preserve"> </w:t>
      </w:r>
      <w:r w:rsidRPr="003F4F66">
        <w:rPr>
          <w:spacing w:val="2"/>
          <w:sz w:val="21"/>
          <w:szCs w:val="21"/>
          <w:lang w:eastAsia="zh-CN"/>
        </w:rPr>
        <w:t>、</w:t>
      </w:r>
      <w:r w:rsidRPr="003F4F66">
        <w:rPr>
          <w:spacing w:val="2"/>
          <w:sz w:val="21"/>
          <w:szCs w:val="21"/>
          <w:lang w:eastAsia="zh-CN"/>
        </w:rPr>
        <w:t>55</w:t>
      </w:r>
      <w:r w:rsidRPr="003F4F66">
        <w:rPr>
          <w:spacing w:val="2"/>
          <w:sz w:val="21"/>
          <w:szCs w:val="21"/>
          <w:lang w:eastAsia="zh-CN"/>
        </w:rPr>
        <w:t>岁、</w:t>
      </w:r>
      <w:r w:rsidRPr="003F4F66">
        <w:rPr>
          <w:spacing w:val="2"/>
          <w:sz w:val="21"/>
          <w:szCs w:val="21"/>
          <w:lang w:eastAsia="zh-CN"/>
        </w:rPr>
        <w:t>60</w:t>
      </w:r>
      <w:r w:rsidRPr="003F4F66">
        <w:rPr>
          <w:spacing w:val="2"/>
          <w:sz w:val="21"/>
          <w:szCs w:val="21"/>
          <w:lang w:eastAsia="zh-CN"/>
        </w:rPr>
        <w:t>岁、</w:t>
      </w:r>
      <w:r w:rsidRPr="003F4F66">
        <w:rPr>
          <w:spacing w:val="2"/>
          <w:sz w:val="21"/>
          <w:szCs w:val="21"/>
          <w:lang w:eastAsia="zh-CN"/>
        </w:rPr>
        <w:t>65</w:t>
      </w:r>
      <w:r w:rsidRPr="003F4F66">
        <w:rPr>
          <w:spacing w:val="2"/>
          <w:sz w:val="21"/>
          <w:szCs w:val="21"/>
          <w:lang w:eastAsia="zh-CN"/>
        </w:rPr>
        <w:t>岁和</w:t>
      </w:r>
      <w:r w:rsidRPr="003F4F66">
        <w:rPr>
          <w:spacing w:val="2"/>
          <w:sz w:val="21"/>
          <w:szCs w:val="21"/>
          <w:lang w:eastAsia="zh-CN"/>
        </w:rPr>
        <w:t>70</w:t>
      </w:r>
      <w:r w:rsidRPr="003F4F66">
        <w:rPr>
          <w:spacing w:val="2"/>
          <w:sz w:val="21"/>
          <w:szCs w:val="21"/>
          <w:lang w:eastAsia="zh-CN"/>
        </w:rPr>
        <w:t>岁的妇女</w:t>
      </w:r>
      <w:r w:rsidRPr="003F4F66">
        <w:rPr>
          <w:rFonts w:hint="eastAsia"/>
          <w:spacing w:val="2"/>
          <w:sz w:val="21"/>
          <w:szCs w:val="21"/>
          <w:lang w:eastAsia="zh-CN"/>
        </w:rPr>
        <w:t>进行骨质疏松检查。</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推广适当的性教育</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在学校推广适当的性教育</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361.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365</w:t>
      </w:r>
      <w:r w:rsidRPr="003F4F66">
        <w:rPr>
          <w:rFonts w:hint="eastAsia"/>
          <w:sz w:val="21"/>
          <w:szCs w:val="21"/>
          <w:lang w:eastAsia="zh-CN"/>
        </w:rPr>
        <w:t>段。学校应该强调心理契合和生命尊严的重要性，并按不同成长阶段对青年给予适当的性指导。学校应按照“研究课程”（政府教学大纲）进行性指导，并且应基于学生的成长阶段进行。还应该做出努力，在整个学校内部达成相互间的理解，同时获得父母和当地社区的理解。为了通过小组指导与个人指导的有效结合，避免灌输过多不必要的知识，校内相关各方应深入了解课堂教学内容。日本政府应通过根据“研究课程”汇编参考资料并举办指导讲习班，将性教育的适当内容构成和教学方式告知各教育委员会。</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提供了解性的机会</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362.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368</w:t>
      </w:r>
      <w:r w:rsidRPr="003F4F66">
        <w:rPr>
          <w:rFonts w:hint="eastAsia"/>
          <w:sz w:val="21"/>
          <w:szCs w:val="21"/>
          <w:lang w:eastAsia="zh-CN"/>
        </w:rPr>
        <w:t>段。</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防止危及妇女健康的措施</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防止艾滋病毒</w:t>
      </w:r>
      <w:r w:rsidRPr="003F4F66">
        <w:rPr>
          <w:rFonts w:eastAsia="SimHei" w:hint="eastAsia"/>
          <w:sz w:val="21"/>
          <w:szCs w:val="21"/>
          <w:lang w:eastAsia="zh-CN"/>
        </w:rPr>
        <w:t>/</w:t>
      </w:r>
      <w:r w:rsidRPr="003F4F66">
        <w:rPr>
          <w:rFonts w:eastAsia="SimHei" w:hint="eastAsia"/>
          <w:sz w:val="21"/>
          <w:szCs w:val="21"/>
          <w:lang w:eastAsia="zh-CN"/>
        </w:rPr>
        <w:t>艾滋病、性传播疾病的措施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363.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368</w:t>
      </w:r>
      <w:r w:rsidRPr="003F4F66">
        <w:rPr>
          <w:rFonts w:hint="eastAsia"/>
          <w:sz w:val="21"/>
          <w:szCs w:val="21"/>
          <w:lang w:eastAsia="zh-CN"/>
        </w:rPr>
        <w:t>段。</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364. </w:t>
      </w:r>
      <w:r w:rsidRPr="003F4F66">
        <w:rPr>
          <w:sz w:val="21"/>
          <w:szCs w:val="21"/>
          <w:lang w:eastAsia="zh-CN"/>
        </w:rPr>
        <w:tab/>
      </w:r>
      <w:r w:rsidRPr="003F4F66">
        <w:rPr>
          <w:rFonts w:hint="eastAsia"/>
          <w:sz w:val="21"/>
          <w:szCs w:val="21"/>
          <w:lang w:eastAsia="zh-CN"/>
        </w:rPr>
        <w:t>为了提高人们对防止性传播疾病重要性的认识，厚生省制作了提高认识的海报，并向地方政府发放以供在由日本性医学学会开展的“性健康周”（每年的</w:t>
      </w:r>
      <w:smartTag w:uri="urn:schemas-microsoft-com:office:smarttags" w:element="chsdate">
        <w:smartTagPr>
          <w:attr w:name="Year" w:val="2014"/>
          <w:attr w:name="Month" w:val="11"/>
          <w:attr w:name="Day" w:val="25"/>
          <w:attr w:name="IsLunarDate" w:val="False"/>
          <w:attr w:name="IsROCDate" w:val="False"/>
        </w:smartTagPr>
        <w:r w:rsidRPr="003F4F66">
          <w:rPr>
            <w:rFonts w:hint="eastAsia"/>
            <w:sz w:val="21"/>
            <w:szCs w:val="21"/>
            <w:lang w:eastAsia="zh-CN"/>
          </w:rPr>
          <w:t>11</w:t>
        </w:r>
        <w:r w:rsidRPr="003F4F66">
          <w:rPr>
            <w:rFonts w:hint="eastAsia"/>
            <w:sz w:val="21"/>
            <w:szCs w:val="21"/>
            <w:lang w:eastAsia="zh-CN"/>
          </w:rPr>
          <w:t>月</w:t>
        </w:r>
        <w:r w:rsidRPr="003F4F66">
          <w:rPr>
            <w:rFonts w:hint="eastAsia"/>
            <w:sz w:val="21"/>
            <w:szCs w:val="21"/>
            <w:lang w:eastAsia="zh-CN"/>
          </w:rPr>
          <w:t>25</w:t>
        </w:r>
        <w:r w:rsidRPr="003F4F66">
          <w:rPr>
            <w:rFonts w:hint="eastAsia"/>
            <w:sz w:val="21"/>
            <w:szCs w:val="21"/>
            <w:lang w:eastAsia="zh-CN"/>
          </w:rPr>
          <w:t>日</w:t>
        </w:r>
      </w:smartTag>
      <w:r w:rsidRPr="003F4F66">
        <w:rPr>
          <w:rFonts w:hint="eastAsia"/>
          <w:sz w:val="21"/>
          <w:szCs w:val="21"/>
          <w:lang w:eastAsia="zh-CN"/>
        </w:rPr>
        <w:t>至</w:t>
      </w:r>
      <w:smartTag w:uri="urn:schemas-microsoft-com:office:smarttags" w:element="chsdate">
        <w:smartTagPr>
          <w:attr w:name="Year" w:val="2014"/>
          <w:attr w:name="Month" w:val="12"/>
          <w:attr w:name="Day" w:val="1"/>
          <w:attr w:name="IsLunarDate" w:val="False"/>
          <w:attr w:name="IsROCDate" w:val="False"/>
        </w:smartTagPr>
        <w:r w:rsidRPr="003F4F66">
          <w:rPr>
            <w:rFonts w:hint="eastAsia"/>
            <w:sz w:val="21"/>
            <w:szCs w:val="21"/>
            <w:lang w:eastAsia="zh-CN"/>
          </w:rPr>
          <w:t>12</w:t>
        </w:r>
        <w:r w:rsidRPr="003F4F66">
          <w:rPr>
            <w:rFonts w:hint="eastAsia"/>
            <w:sz w:val="21"/>
            <w:szCs w:val="21"/>
            <w:lang w:eastAsia="zh-CN"/>
          </w:rPr>
          <w:t>月</w:t>
        </w:r>
        <w:r w:rsidRPr="003F4F66">
          <w:rPr>
            <w:rFonts w:hint="eastAsia"/>
            <w:sz w:val="21"/>
            <w:szCs w:val="21"/>
            <w:lang w:eastAsia="zh-CN"/>
          </w:rPr>
          <w:t>1</w:t>
        </w:r>
        <w:r w:rsidRPr="003F4F66">
          <w:rPr>
            <w:rFonts w:hint="eastAsia"/>
            <w:sz w:val="21"/>
            <w:szCs w:val="21"/>
            <w:lang w:eastAsia="zh-CN"/>
          </w:rPr>
          <w:t>日</w:t>
        </w:r>
      </w:smartTag>
      <w:r w:rsidRPr="003F4F66">
        <w:rPr>
          <w:rFonts w:hint="eastAsia"/>
          <w:sz w:val="21"/>
          <w:szCs w:val="21"/>
          <w:lang w:eastAsia="zh-CN"/>
        </w:rPr>
        <w:t>）上使用。</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365. </w:t>
      </w:r>
      <w:r w:rsidRPr="003F4F66">
        <w:rPr>
          <w:sz w:val="21"/>
          <w:szCs w:val="21"/>
          <w:lang w:eastAsia="zh-CN"/>
        </w:rPr>
        <w:tab/>
      </w:r>
      <w:r w:rsidRPr="003F4F66">
        <w:rPr>
          <w:rFonts w:hint="eastAsia"/>
          <w:spacing w:val="2"/>
          <w:sz w:val="21"/>
          <w:szCs w:val="21"/>
          <w:lang w:eastAsia="zh-CN"/>
        </w:rPr>
        <w:t>2013</w:t>
      </w:r>
      <w:r w:rsidRPr="003F4F66">
        <w:rPr>
          <w:rFonts w:hint="eastAsia"/>
          <w:spacing w:val="2"/>
          <w:sz w:val="21"/>
          <w:szCs w:val="21"/>
          <w:lang w:eastAsia="zh-CN"/>
        </w:rPr>
        <w:t>年最新报告的</w:t>
      </w:r>
      <w:r w:rsidRPr="003F4F66">
        <w:rPr>
          <w:spacing w:val="2"/>
          <w:sz w:val="21"/>
          <w:szCs w:val="21"/>
          <w:lang w:eastAsia="zh-CN"/>
        </w:rPr>
        <w:t>艾滋病毒感染者和艾滋病患者</w:t>
      </w:r>
      <w:r w:rsidRPr="003F4F66">
        <w:rPr>
          <w:rFonts w:hint="eastAsia"/>
          <w:spacing w:val="2"/>
          <w:sz w:val="21"/>
          <w:szCs w:val="21"/>
          <w:lang w:eastAsia="zh-CN"/>
        </w:rPr>
        <w:t>数量为</w:t>
      </w:r>
      <w:r w:rsidRPr="003F4F66">
        <w:rPr>
          <w:rFonts w:hint="eastAsia"/>
          <w:spacing w:val="2"/>
          <w:sz w:val="21"/>
          <w:szCs w:val="21"/>
          <w:lang w:eastAsia="zh-CN"/>
        </w:rPr>
        <w:t>1 590</w:t>
      </w:r>
      <w:r w:rsidRPr="003F4F66">
        <w:rPr>
          <w:rFonts w:hint="eastAsia"/>
          <w:spacing w:val="2"/>
          <w:sz w:val="21"/>
          <w:szCs w:val="21"/>
          <w:lang w:eastAsia="zh-CN"/>
        </w:rPr>
        <w:t>人（前一年为</w:t>
      </w:r>
      <w:r w:rsidRPr="003F4F66">
        <w:rPr>
          <w:rFonts w:hint="eastAsia"/>
          <w:spacing w:val="2"/>
          <w:sz w:val="21"/>
          <w:szCs w:val="21"/>
          <w:lang w:eastAsia="zh-CN"/>
        </w:rPr>
        <w:t>1 449</w:t>
      </w:r>
      <w:r>
        <w:rPr>
          <w:rFonts w:hint="eastAsia"/>
          <w:spacing w:val="2"/>
          <w:sz w:val="21"/>
          <w:szCs w:val="21"/>
          <w:lang w:eastAsia="zh-CN"/>
        </w:rPr>
        <w:t>人</w:t>
      </w:r>
      <w:r w:rsidRPr="003F4F66">
        <w:rPr>
          <w:rFonts w:hint="eastAsia"/>
          <w:spacing w:val="2"/>
          <w:sz w:val="21"/>
          <w:szCs w:val="21"/>
          <w:lang w:eastAsia="zh-CN"/>
        </w:rPr>
        <w:t>），累计总数（因血液制品感染的病例除外）超过</w:t>
      </w:r>
      <w:r w:rsidRPr="003F4F66">
        <w:rPr>
          <w:rFonts w:hint="eastAsia"/>
          <w:spacing w:val="2"/>
          <w:sz w:val="21"/>
          <w:szCs w:val="21"/>
          <w:lang w:eastAsia="zh-CN"/>
        </w:rPr>
        <w:t>23 000</w:t>
      </w:r>
      <w:r w:rsidRPr="003F4F66">
        <w:rPr>
          <w:rFonts w:hint="eastAsia"/>
          <w:spacing w:val="2"/>
          <w:sz w:val="21"/>
          <w:szCs w:val="21"/>
          <w:lang w:eastAsia="zh-CN"/>
        </w:rPr>
        <w:t>人。</w:t>
      </w:r>
      <w:r w:rsidRPr="003F4F66">
        <w:rPr>
          <w:rFonts w:hint="eastAsia"/>
          <w:spacing w:val="2"/>
          <w:sz w:val="21"/>
          <w:szCs w:val="21"/>
          <w:lang w:eastAsia="zh-CN"/>
        </w:rPr>
        <w:t>2013</w:t>
      </w:r>
      <w:r w:rsidRPr="003F4F66">
        <w:rPr>
          <w:rFonts w:hint="eastAsia"/>
          <w:spacing w:val="2"/>
          <w:sz w:val="21"/>
          <w:szCs w:val="21"/>
          <w:lang w:eastAsia="zh-CN"/>
        </w:rPr>
        <w:t>年最新报告的</w:t>
      </w:r>
      <w:r w:rsidRPr="003F4F66">
        <w:rPr>
          <w:spacing w:val="2"/>
          <w:sz w:val="21"/>
          <w:szCs w:val="21"/>
          <w:lang w:eastAsia="zh-CN"/>
        </w:rPr>
        <w:t>艾滋病毒感染者</w:t>
      </w:r>
      <w:r w:rsidRPr="003F4F66">
        <w:rPr>
          <w:rFonts w:hint="eastAsia"/>
          <w:spacing w:val="2"/>
          <w:sz w:val="21"/>
          <w:szCs w:val="21"/>
          <w:lang w:eastAsia="zh-CN"/>
        </w:rPr>
        <w:t>中，</w:t>
      </w:r>
      <w:r w:rsidRPr="003F4F66">
        <w:rPr>
          <w:spacing w:val="2"/>
          <w:sz w:val="21"/>
          <w:szCs w:val="21"/>
          <w:lang w:eastAsia="zh-CN"/>
        </w:rPr>
        <w:t>男性</w:t>
      </w:r>
      <w:r w:rsidRPr="003F4F66">
        <w:rPr>
          <w:rFonts w:hint="eastAsia"/>
          <w:spacing w:val="2"/>
          <w:sz w:val="21"/>
          <w:szCs w:val="21"/>
          <w:lang w:eastAsia="zh-CN"/>
        </w:rPr>
        <w:t>1 060</w:t>
      </w:r>
      <w:r w:rsidRPr="003F4F66">
        <w:rPr>
          <w:spacing w:val="2"/>
          <w:sz w:val="21"/>
          <w:szCs w:val="21"/>
          <w:lang w:eastAsia="zh-CN"/>
        </w:rPr>
        <w:t>例，女性</w:t>
      </w:r>
      <w:r w:rsidRPr="003F4F66">
        <w:rPr>
          <w:rFonts w:hint="eastAsia"/>
          <w:spacing w:val="2"/>
          <w:sz w:val="21"/>
          <w:szCs w:val="21"/>
          <w:lang w:eastAsia="zh-CN"/>
        </w:rPr>
        <w:t>46</w:t>
      </w:r>
      <w:r w:rsidRPr="003F4F66">
        <w:rPr>
          <w:spacing w:val="2"/>
          <w:sz w:val="21"/>
          <w:szCs w:val="21"/>
          <w:lang w:eastAsia="zh-CN"/>
        </w:rPr>
        <w:t>例，至于报告的艾滋病患者，男性为</w:t>
      </w:r>
      <w:r w:rsidRPr="003F4F66">
        <w:rPr>
          <w:rFonts w:hint="eastAsia"/>
          <w:spacing w:val="2"/>
          <w:sz w:val="21"/>
          <w:szCs w:val="21"/>
          <w:lang w:eastAsia="zh-CN"/>
        </w:rPr>
        <w:t>466</w:t>
      </w:r>
      <w:r w:rsidRPr="003F4F66">
        <w:rPr>
          <w:spacing w:val="2"/>
          <w:sz w:val="21"/>
          <w:szCs w:val="21"/>
          <w:lang w:eastAsia="zh-CN"/>
        </w:rPr>
        <w:t>例，女性</w:t>
      </w:r>
      <w:r w:rsidRPr="003F4F66">
        <w:rPr>
          <w:rFonts w:hint="eastAsia"/>
          <w:spacing w:val="2"/>
          <w:sz w:val="21"/>
          <w:szCs w:val="21"/>
          <w:lang w:eastAsia="zh-CN"/>
        </w:rPr>
        <w:t>18</w:t>
      </w:r>
      <w:r w:rsidRPr="003F4F66">
        <w:rPr>
          <w:spacing w:val="2"/>
          <w:sz w:val="21"/>
          <w:szCs w:val="21"/>
          <w:lang w:eastAsia="zh-CN"/>
        </w:rPr>
        <w:t>例。</w:t>
      </w:r>
      <w:r w:rsidRPr="003F4F66">
        <w:rPr>
          <w:rFonts w:hint="eastAsia"/>
          <w:spacing w:val="2"/>
          <w:sz w:val="21"/>
          <w:szCs w:val="21"/>
          <w:lang w:eastAsia="zh-CN"/>
        </w:rPr>
        <w:t>近年来，每年报告新增患者人数约为</w:t>
      </w:r>
      <w:r w:rsidRPr="003F4F66">
        <w:rPr>
          <w:rFonts w:hint="eastAsia"/>
          <w:spacing w:val="2"/>
          <w:sz w:val="21"/>
          <w:szCs w:val="21"/>
          <w:lang w:eastAsia="zh-CN"/>
        </w:rPr>
        <w:t>1 500</w:t>
      </w:r>
      <w:r w:rsidRPr="003F4F66">
        <w:rPr>
          <w:rFonts w:hint="eastAsia"/>
          <w:spacing w:val="2"/>
          <w:sz w:val="21"/>
          <w:szCs w:val="21"/>
          <w:lang w:eastAsia="zh-CN"/>
        </w:rPr>
        <w:t>人，严重局势仍在继续。</w:t>
      </w:r>
      <w:r w:rsidRPr="003F4F66">
        <w:rPr>
          <w:rFonts w:hint="eastAsia"/>
          <w:spacing w:val="2"/>
          <w:sz w:val="21"/>
          <w:szCs w:val="21"/>
          <w:lang w:eastAsia="zh-CN"/>
        </w:rPr>
        <w:t>2012</w:t>
      </w:r>
      <w:r w:rsidRPr="003F4F66">
        <w:rPr>
          <w:rFonts w:hint="eastAsia"/>
          <w:spacing w:val="2"/>
          <w:sz w:val="21"/>
          <w:szCs w:val="21"/>
          <w:lang w:eastAsia="zh-CN"/>
        </w:rPr>
        <w:t>年</w:t>
      </w:r>
      <w:r w:rsidRPr="003F4F66">
        <w:rPr>
          <w:rFonts w:hint="eastAsia"/>
          <w:spacing w:val="2"/>
          <w:sz w:val="21"/>
          <w:szCs w:val="21"/>
          <w:lang w:eastAsia="zh-CN"/>
        </w:rPr>
        <w:t>1</w:t>
      </w:r>
      <w:r w:rsidRPr="003F4F66">
        <w:rPr>
          <w:rFonts w:hint="eastAsia"/>
          <w:spacing w:val="2"/>
          <w:sz w:val="21"/>
          <w:szCs w:val="21"/>
          <w:lang w:eastAsia="zh-CN"/>
        </w:rPr>
        <w:t>月，厚生省</w:t>
      </w:r>
      <w:r w:rsidRPr="003F4F66">
        <w:rPr>
          <w:spacing w:val="2"/>
          <w:sz w:val="21"/>
          <w:szCs w:val="21"/>
          <w:lang w:eastAsia="zh-CN"/>
        </w:rPr>
        <w:t>修订了《艾滋病预防准则》</w:t>
      </w:r>
      <w:r w:rsidRPr="003F4F66">
        <w:rPr>
          <w:rFonts w:hint="eastAsia"/>
          <w:spacing w:val="2"/>
          <w:sz w:val="21"/>
          <w:szCs w:val="21"/>
          <w:lang w:eastAsia="zh-CN"/>
        </w:rPr>
        <w:t>，在尊重患者人权的基础上加紧采取措施“传播、启蒙和教育”、“改善检测</w:t>
      </w:r>
      <w:r w:rsidRPr="003F4F66">
        <w:rPr>
          <w:rFonts w:hint="eastAsia"/>
          <w:spacing w:val="2"/>
          <w:sz w:val="21"/>
          <w:szCs w:val="21"/>
          <w:lang w:eastAsia="zh-CN"/>
        </w:rPr>
        <w:t>/</w:t>
      </w:r>
      <w:r w:rsidRPr="003F4F66">
        <w:rPr>
          <w:rFonts w:hint="eastAsia"/>
          <w:spacing w:val="2"/>
          <w:sz w:val="21"/>
          <w:szCs w:val="21"/>
          <w:lang w:eastAsia="zh-CN"/>
        </w:rPr>
        <w:t>诊断制度”，并“提供医疗服务”。</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艾滋病毒</w:t>
      </w:r>
      <w:r w:rsidRPr="003F4F66">
        <w:rPr>
          <w:rFonts w:eastAsia="SimHei" w:hint="eastAsia"/>
          <w:sz w:val="21"/>
          <w:szCs w:val="21"/>
          <w:lang w:eastAsia="zh-CN"/>
        </w:rPr>
        <w:t>/</w:t>
      </w:r>
      <w:r w:rsidRPr="003F4F66">
        <w:rPr>
          <w:rFonts w:eastAsia="SimHei" w:hint="eastAsia"/>
          <w:sz w:val="21"/>
          <w:szCs w:val="21"/>
          <w:lang w:eastAsia="zh-CN"/>
        </w:rPr>
        <w:t>艾滋病教育和对艾滋病毒</w:t>
      </w:r>
      <w:r w:rsidRPr="003F4F66">
        <w:rPr>
          <w:rFonts w:eastAsia="SimHei" w:hint="eastAsia"/>
          <w:sz w:val="21"/>
          <w:szCs w:val="21"/>
          <w:lang w:eastAsia="zh-CN"/>
        </w:rPr>
        <w:t>/</w:t>
      </w:r>
      <w:r w:rsidRPr="003F4F66">
        <w:rPr>
          <w:rFonts w:eastAsia="SimHei" w:hint="eastAsia"/>
          <w:sz w:val="21"/>
          <w:szCs w:val="21"/>
          <w:lang w:eastAsia="zh-CN"/>
        </w:rPr>
        <w:t>艾滋病的了解</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366. </w:t>
      </w:r>
      <w:r w:rsidRPr="003F4F66">
        <w:rPr>
          <w:sz w:val="21"/>
          <w:szCs w:val="21"/>
          <w:lang w:eastAsia="zh-CN"/>
        </w:rPr>
        <w:tab/>
      </w:r>
      <w:r w:rsidRPr="003F4F66">
        <w:rPr>
          <w:rFonts w:hint="eastAsia"/>
          <w:sz w:val="21"/>
          <w:szCs w:val="21"/>
          <w:lang w:eastAsia="zh-CN"/>
        </w:rPr>
        <w:t>学生应在学校根据其不同发育阶段获得适当、正确的艾滋病毒</w:t>
      </w:r>
      <w:r w:rsidRPr="003F4F66">
        <w:rPr>
          <w:rFonts w:hint="eastAsia"/>
          <w:sz w:val="21"/>
          <w:szCs w:val="21"/>
          <w:lang w:eastAsia="zh-CN"/>
        </w:rPr>
        <w:t>/</w:t>
      </w:r>
      <w:r w:rsidRPr="003F4F66">
        <w:rPr>
          <w:rFonts w:hint="eastAsia"/>
          <w:sz w:val="21"/>
          <w:szCs w:val="21"/>
          <w:lang w:eastAsia="zh-CN"/>
        </w:rPr>
        <w:t>艾滋病知识，并学会如何恰当行事。因此，政府（一）为教职员举办讲座会议，以及（二）编制了从总体上解释</w:t>
      </w:r>
      <w:r w:rsidRPr="003F4F66">
        <w:rPr>
          <w:spacing w:val="2"/>
          <w:sz w:val="21"/>
          <w:szCs w:val="21"/>
          <w:lang w:eastAsia="zh-CN"/>
        </w:rPr>
        <w:t>艾滋病毒</w:t>
      </w:r>
      <w:r w:rsidRPr="003F4F66">
        <w:rPr>
          <w:rFonts w:hint="eastAsia"/>
          <w:spacing w:val="2"/>
          <w:sz w:val="21"/>
          <w:szCs w:val="21"/>
          <w:lang w:eastAsia="zh-CN"/>
        </w:rPr>
        <w:t>和其它健康问题的</w:t>
      </w:r>
      <w:r w:rsidRPr="003F4F66">
        <w:rPr>
          <w:rFonts w:hint="eastAsia"/>
          <w:sz w:val="21"/>
          <w:szCs w:val="21"/>
          <w:lang w:eastAsia="zh-CN"/>
        </w:rPr>
        <w:t>提高认识材料，发放给小学五年级以及初中和高中一年级的所有学生。</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针对妇女吸烟和饮酒的措施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367. </w:t>
      </w:r>
      <w:r w:rsidRPr="003F4F66">
        <w:rPr>
          <w:sz w:val="21"/>
          <w:szCs w:val="21"/>
          <w:lang w:eastAsia="zh-CN"/>
        </w:rPr>
        <w:tab/>
      </w:r>
      <w:r w:rsidRPr="003F4F66">
        <w:rPr>
          <w:rFonts w:hint="eastAsia"/>
          <w:sz w:val="21"/>
          <w:szCs w:val="21"/>
          <w:lang w:eastAsia="zh-CN"/>
        </w:rPr>
        <w:t xml:space="preserve"> </w:t>
      </w:r>
      <w:r w:rsidRPr="003F4F66">
        <w:rPr>
          <w:rFonts w:hint="eastAsia"/>
          <w:sz w:val="21"/>
          <w:szCs w:val="21"/>
          <w:lang w:eastAsia="zh-CN"/>
        </w:rPr>
        <w:t>“健康日本</w:t>
      </w:r>
      <w:r w:rsidRPr="003F4F66">
        <w:rPr>
          <w:rFonts w:hint="eastAsia"/>
          <w:sz w:val="21"/>
          <w:szCs w:val="21"/>
          <w:lang w:eastAsia="zh-CN"/>
        </w:rPr>
        <w:t>21</w:t>
      </w:r>
      <w:r w:rsidRPr="003F4F66">
        <w:rPr>
          <w:rFonts w:hint="eastAsia"/>
          <w:sz w:val="21"/>
          <w:szCs w:val="21"/>
          <w:lang w:eastAsia="zh-CN"/>
        </w:rPr>
        <w:t>项目”就妇女吸烟与饮酒设定了数字目标。尤其是对于孕妇，设定了</w:t>
      </w:r>
      <w:r w:rsidRPr="003F4F66">
        <w:rPr>
          <w:rFonts w:hint="eastAsia"/>
          <w:sz w:val="21"/>
          <w:szCs w:val="21"/>
          <w:lang w:eastAsia="zh-CN"/>
        </w:rPr>
        <w:t>0%</w:t>
      </w:r>
      <w:r w:rsidRPr="003F4F66">
        <w:rPr>
          <w:rFonts w:hint="eastAsia"/>
          <w:sz w:val="21"/>
          <w:szCs w:val="21"/>
          <w:lang w:eastAsia="zh-CN"/>
        </w:rPr>
        <w:t>吸烟与饮酒率的目标。根据促进针对吸烟采取措施的计划，开展了针对年轻妇女的提高认识活动。</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妇女的心理和精神健康</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368. </w:t>
      </w:r>
      <w:r w:rsidRPr="003F4F66">
        <w:rPr>
          <w:sz w:val="21"/>
          <w:szCs w:val="21"/>
          <w:lang w:eastAsia="zh-CN"/>
        </w:rPr>
        <w:tab/>
      </w:r>
      <w:r w:rsidRPr="003F4F66">
        <w:rPr>
          <w:rFonts w:hint="eastAsia"/>
          <w:sz w:val="21"/>
          <w:szCs w:val="21"/>
          <w:lang w:eastAsia="zh-CN"/>
        </w:rPr>
        <w:t>由于需要从为妇女提供终生健康支助的角度建立一种就怀孕、分娩与人工流产提供咨询的合理制度，政府根据其母婴健康项目中提供家庭指导或其他咨询支助。妇女健康支助中心和其他机构也提供咨询服务。</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369. </w:t>
      </w:r>
      <w:r w:rsidRPr="003F4F66">
        <w:rPr>
          <w:sz w:val="21"/>
          <w:szCs w:val="21"/>
          <w:lang w:eastAsia="zh-CN"/>
        </w:rPr>
        <w:tab/>
      </w:r>
      <w:r w:rsidRPr="003F4F66">
        <w:rPr>
          <w:rFonts w:hint="eastAsia"/>
          <w:sz w:val="21"/>
          <w:szCs w:val="21"/>
          <w:lang w:eastAsia="zh-CN"/>
        </w:rPr>
        <w:t>作为地方心理健康活动的一部分，公共卫生中心设立了心理健康咨询办公室以提供咨询。心理健康福利中心也设立了办公室，由具备专业知识的工作人员提供面谈咨询或电话咨询，还编制了一项制度，供当地居民方便地寻求咨询。</w:t>
      </w:r>
    </w:p>
    <w:p w:rsidR="00207E67" w:rsidRPr="003F4F66" w:rsidRDefault="00207E67" w:rsidP="00207E67">
      <w:pPr>
        <w:pStyle w:val="SingleTxtG"/>
        <w:spacing w:line="320" w:lineRule="exact"/>
        <w:rPr>
          <w:rFonts w:eastAsia="SimHei"/>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13</w:t>
      </w:r>
      <w:r w:rsidRPr="003F4F66">
        <w:rPr>
          <w:rFonts w:eastAsia="SimHei" w:hint="eastAsia"/>
          <w:sz w:val="21"/>
          <w:szCs w:val="21"/>
          <w:lang w:eastAsia="zh-CN"/>
        </w:rPr>
        <w:t>条</w:t>
      </w:r>
      <w:r w:rsidRPr="003F4F66">
        <w:rPr>
          <w:rFonts w:eastAsia="SimHei" w:hint="eastAsia"/>
          <w:sz w:val="21"/>
          <w:szCs w:val="21"/>
          <w:lang w:eastAsia="zh-CN"/>
        </w:rPr>
        <w:t xml:space="preserve">  </w:t>
      </w:r>
      <w:r w:rsidRPr="003F4F66">
        <w:rPr>
          <w:rFonts w:eastAsia="SimHei" w:hint="eastAsia"/>
          <w:sz w:val="21"/>
          <w:szCs w:val="21"/>
          <w:lang w:eastAsia="zh-CN"/>
        </w:rPr>
        <w:t>（消除经济和社会利益歧视）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帮助无父家庭和寡妇的措施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370.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373</w:t>
      </w:r>
      <w:r w:rsidRPr="003F4F66">
        <w:rPr>
          <w:rFonts w:hint="eastAsia"/>
          <w:sz w:val="21"/>
          <w:szCs w:val="21"/>
          <w:lang w:eastAsia="zh-CN"/>
        </w:rPr>
        <w:t>和</w:t>
      </w:r>
      <w:r w:rsidRPr="003F4F66">
        <w:rPr>
          <w:rFonts w:hint="eastAsia"/>
          <w:sz w:val="21"/>
          <w:szCs w:val="21"/>
          <w:lang w:eastAsia="zh-CN"/>
        </w:rPr>
        <w:t>374</w:t>
      </w:r>
      <w:r w:rsidRPr="003F4F66">
        <w:rPr>
          <w:rFonts w:hint="eastAsia"/>
          <w:sz w:val="21"/>
          <w:szCs w:val="21"/>
          <w:lang w:eastAsia="zh-CN"/>
        </w:rPr>
        <w:t>段。根据《关于单亲家庭的母亲或父亲就业支助特殊措施的法律》（</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3</w:t>
      </w:r>
      <w:r w:rsidRPr="003F4F66">
        <w:rPr>
          <w:rFonts w:hint="eastAsia"/>
          <w:sz w:val="21"/>
          <w:szCs w:val="21"/>
          <w:lang w:eastAsia="zh-CN"/>
        </w:rPr>
        <w:t>月颁布），厚生省努力改善为这些母亲或父亲提供就业支助的措施，并寻求与私营企业所有者合作。</w:t>
      </w:r>
    </w:p>
    <w:p w:rsidR="00207E67" w:rsidRPr="003F4F66" w:rsidRDefault="00207E67" w:rsidP="00207E67">
      <w:pPr>
        <w:pStyle w:val="SingleTxtG"/>
        <w:spacing w:line="320" w:lineRule="exact"/>
        <w:rPr>
          <w:rFonts w:eastAsia="SimHei"/>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14</w:t>
      </w:r>
      <w:r w:rsidRPr="003F4F66">
        <w:rPr>
          <w:rFonts w:eastAsia="SimHei" w:hint="eastAsia"/>
          <w:sz w:val="21"/>
          <w:szCs w:val="21"/>
          <w:lang w:eastAsia="zh-CN"/>
        </w:rPr>
        <w:t>条</w:t>
      </w:r>
      <w:r w:rsidRPr="003F4F66">
        <w:rPr>
          <w:rFonts w:eastAsia="SimHei" w:hint="eastAsia"/>
          <w:sz w:val="21"/>
          <w:szCs w:val="21"/>
          <w:lang w:eastAsia="zh-CN"/>
        </w:rPr>
        <w:t xml:space="preserve">  </w:t>
      </w:r>
      <w:r w:rsidRPr="003F4F66">
        <w:rPr>
          <w:rFonts w:eastAsia="SimHei" w:hint="eastAsia"/>
          <w:sz w:val="21"/>
          <w:szCs w:val="21"/>
          <w:lang w:eastAsia="zh-CN"/>
        </w:rPr>
        <w:t>（消除对农村妇女的歧视）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特别关注农村妇女</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从事农业、林业、渔业的妇女</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371. </w:t>
      </w:r>
      <w:r w:rsidRPr="003F4F66">
        <w:rPr>
          <w:sz w:val="21"/>
          <w:szCs w:val="21"/>
          <w:lang w:eastAsia="zh-CN"/>
        </w:rPr>
        <w:tab/>
      </w:r>
      <w:r w:rsidRPr="003F4F66">
        <w:rPr>
          <w:rFonts w:hint="eastAsia"/>
          <w:sz w:val="21"/>
          <w:szCs w:val="21"/>
          <w:lang w:eastAsia="zh-CN"/>
        </w:rPr>
        <w:t>2010</w:t>
      </w:r>
      <w:r w:rsidRPr="003F4F66">
        <w:rPr>
          <w:rFonts w:hint="eastAsia"/>
          <w:sz w:val="21"/>
          <w:szCs w:val="21"/>
          <w:lang w:eastAsia="zh-CN"/>
        </w:rPr>
        <w:t>年，</w:t>
      </w:r>
      <w:r w:rsidRPr="003F4F66">
        <w:rPr>
          <w:sz w:val="21"/>
          <w:szCs w:val="21"/>
          <w:lang w:eastAsia="zh-CN"/>
        </w:rPr>
        <w:t>在从事农业的总人口中，有</w:t>
      </w:r>
      <w:r w:rsidRPr="003F4F66">
        <w:rPr>
          <w:sz w:val="21"/>
          <w:szCs w:val="21"/>
          <w:lang w:eastAsia="zh-CN"/>
        </w:rPr>
        <w:t>1</w:t>
      </w:r>
      <w:r w:rsidRPr="003F4F66">
        <w:rPr>
          <w:rFonts w:hint="eastAsia"/>
          <w:sz w:val="21"/>
          <w:szCs w:val="21"/>
          <w:lang w:eastAsia="zh-CN"/>
        </w:rPr>
        <w:t xml:space="preserve"> </w:t>
      </w:r>
      <w:r w:rsidRPr="003F4F66">
        <w:rPr>
          <w:sz w:val="21"/>
          <w:szCs w:val="21"/>
          <w:lang w:eastAsia="zh-CN"/>
        </w:rPr>
        <w:t>300</w:t>
      </w:r>
      <w:r w:rsidRPr="003F4F66">
        <w:rPr>
          <w:rFonts w:hint="eastAsia"/>
          <w:sz w:val="21"/>
          <w:szCs w:val="21"/>
          <w:lang w:eastAsia="zh-CN"/>
        </w:rPr>
        <w:t xml:space="preserve"> </w:t>
      </w:r>
      <w:r w:rsidRPr="003F4F66">
        <w:rPr>
          <w:sz w:val="21"/>
          <w:szCs w:val="21"/>
          <w:lang w:eastAsia="zh-CN"/>
        </w:rPr>
        <w:t>000</w:t>
      </w:r>
      <w:r>
        <w:rPr>
          <w:rFonts w:hint="eastAsia"/>
          <w:sz w:val="21"/>
          <w:szCs w:val="21"/>
          <w:lang w:eastAsia="zh-CN"/>
        </w:rPr>
        <w:t>人</w:t>
      </w:r>
      <w:r w:rsidRPr="003F4F66">
        <w:rPr>
          <w:sz w:val="21"/>
          <w:szCs w:val="21"/>
          <w:lang w:eastAsia="zh-CN"/>
        </w:rPr>
        <w:t>是妇女，占</w:t>
      </w:r>
      <w:r w:rsidRPr="003F4F66">
        <w:rPr>
          <w:rFonts w:hint="eastAsia"/>
          <w:sz w:val="21"/>
          <w:szCs w:val="21"/>
          <w:lang w:eastAsia="zh-CN"/>
        </w:rPr>
        <w:t>49</w:t>
      </w:r>
      <w:r w:rsidRPr="003F4F66">
        <w:rPr>
          <w:sz w:val="21"/>
          <w:szCs w:val="21"/>
          <w:lang w:eastAsia="zh-CN"/>
        </w:rPr>
        <w:t>.</w:t>
      </w:r>
      <w:r w:rsidRPr="003F4F66">
        <w:rPr>
          <w:rFonts w:hint="eastAsia"/>
          <w:sz w:val="21"/>
          <w:szCs w:val="21"/>
          <w:lang w:eastAsia="zh-CN"/>
        </w:rPr>
        <w:t>9</w:t>
      </w:r>
      <w:r w:rsidRPr="003F4F66">
        <w:rPr>
          <w:sz w:val="21"/>
          <w:szCs w:val="21"/>
          <w:lang w:eastAsia="zh-CN"/>
        </w:rPr>
        <w:t>%</w:t>
      </w:r>
      <w:r w:rsidRPr="003F4F66">
        <w:rPr>
          <w:sz w:val="21"/>
          <w:szCs w:val="21"/>
          <w:lang w:eastAsia="zh-CN"/>
        </w:rPr>
        <w:t>。</w:t>
      </w:r>
      <w:r w:rsidRPr="003F4F66">
        <w:rPr>
          <w:rFonts w:hint="eastAsia"/>
          <w:sz w:val="21"/>
          <w:szCs w:val="21"/>
          <w:lang w:eastAsia="zh-CN"/>
        </w:rPr>
        <w:t>2010</w:t>
      </w:r>
      <w:r w:rsidRPr="003F4F66">
        <w:rPr>
          <w:rFonts w:hint="eastAsia"/>
          <w:sz w:val="21"/>
          <w:szCs w:val="21"/>
          <w:lang w:eastAsia="zh-CN"/>
        </w:rPr>
        <w:t>年，</w:t>
      </w:r>
      <w:r w:rsidRPr="003F4F66">
        <w:rPr>
          <w:sz w:val="21"/>
          <w:szCs w:val="21"/>
          <w:lang w:eastAsia="zh-CN"/>
        </w:rPr>
        <w:t>有</w:t>
      </w:r>
      <w:r w:rsidRPr="003F4F66">
        <w:rPr>
          <w:sz w:val="21"/>
          <w:szCs w:val="21"/>
          <w:lang w:eastAsia="zh-CN"/>
        </w:rPr>
        <w:t>1</w:t>
      </w:r>
      <w:r w:rsidRPr="003F4F66">
        <w:rPr>
          <w:sz w:val="21"/>
          <w:szCs w:val="21"/>
          <w:lang w:eastAsia="zh-CN"/>
        </w:rPr>
        <w:t>万</w:t>
      </w:r>
      <w:r w:rsidRPr="003F4F66">
        <w:rPr>
          <w:rFonts w:hint="eastAsia"/>
          <w:sz w:val="21"/>
          <w:szCs w:val="21"/>
          <w:lang w:eastAsia="zh-CN"/>
        </w:rPr>
        <w:t>名</w:t>
      </w:r>
      <w:r w:rsidRPr="003F4F66">
        <w:rPr>
          <w:sz w:val="21"/>
          <w:szCs w:val="21"/>
          <w:lang w:eastAsia="zh-CN"/>
        </w:rPr>
        <w:t>妇女从事林业，占总数的</w:t>
      </w:r>
      <w:r w:rsidRPr="003F4F66">
        <w:rPr>
          <w:sz w:val="21"/>
          <w:szCs w:val="21"/>
          <w:lang w:eastAsia="zh-CN"/>
        </w:rPr>
        <w:t>1</w:t>
      </w:r>
      <w:r w:rsidRPr="003F4F66">
        <w:rPr>
          <w:rFonts w:hint="eastAsia"/>
          <w:sz w:val="21"/>
          <w:szCs w:val="21"/>
          <w:lang w:eastAsia="zh-CN"/>
        </w:rPr>
        <w:t>3</w:t>
      </w:r>
      <w:r w:rsidRPr="003F4F66">
        <w:rPr>
          <w:sz w:val="21"/>
          <w:szCs w:val="21"/>
          <w:lang w:eastAsia="zh-CN"/>
        </w:rPr>
        <w:t>.</w:t>
      </w:r>
      <w:r w:rsidRPr="003F4F66">
        <w:rPr>
          <w:rFonts w:hint="eastAsia"/>
          <w:sz w:val="21"/>
          <w:szCs w:val="21"/>
          <w:lang w:eastAsia="zh-CN"/>
        </w:rPr>
        <w:t>0</w:t>
      </w:r>
      <w:r w:rsidRPr="003F4F66">
        <w:rPr>
          <w:sz w:val="21"/>
          <w:szCs w:val="21"/>
          <w:lang w:eastAsia="zh-CN"/>
        </w:rPr>
        <w:t>%</w:t>
      </w:r>
      <w:r w:rsidRPr="003F4F66">
        <w:rPr>
          <w:rFonts w:hint="eastAsia"/>
          <w:sz w:val="21"/>
          <w:szCs w:val="21"/>
          <w:lang w:eastAsia="zh-CN"/>
        </w:rPr>
        <w:t>，</w:t>
      </w:r>
      <w:r w:rsidRPr="003F4F66">
        <w:rPr>
          <w:rFonts w:hint="eastAsia"/>
          <w:sz w:val="21"/>
          <w:szCs w:val="21"/>
          <w:lang w:eastAsia="zh-CN"/>
        </w:rPr>
        <w:t>2012</w:t>
      </w:r>
      <w:r w:rsidRPr="003F4F66">
        <w:rPr>
          <w:rFonts w:hint="eastAsia"/>
          <w:sz w:val="21"/>
          <w:szCs w:val="21"/>
          <w:lang w:eastAsia="zh-CN"/>
        </w:rPr>
        <w:t>年，有</w:t>
      </w:r>
      <w:r w:rsidRPr="003F4F66">
        <w:rPr>
          <w:rFonts w:hint="eastAsia"/>
          <w:sz w:val="21"/>
          <w:szCs w:val="21"/>
          <w:lang w:eastAsia="zh-CN"/>
        </w:rPr>
        <w:t>2</w:t>
      </w:r>
      <w:r w:rsidRPr="003F4F66">
        <w:rPr>
          <w:sz w:val="21"/>
          <w:szCs w:val="21"/>
          <w:lang w:eastAsia="zh-CN"/>
        </w:rPr>
        <w:t>.</w:t>
      </w:r>
      <w:r w:rsidRPr="003F4F66">
        <w:rPr>
          <w:rFonts w:hint="eastAsia"/>
          <w:sz w:val="21"/>
          <w:szCs w:val="21"/>
          <w:lang w:eastAsia="zh-CN"/>
        </w:rPr>
        <w:t>4</w:t>
      </w:r>
      <w:r w:rsidRPr="003F4F66">
        <w:rPr>
          <w:sz w:val="21"/>
          <w:szCs w:val="21"/>
          <w:lang w:eastAsia="zh-CN"/>
        </w:rPr>
        <w:t>万</w:t>
      </w:r>
      <w:r w:rsidRPr="003F4F66">
        <w:rPr>
          <w:rFonts w:hint="eastAsia"/>
          <w:sz w:val="21"/>
          <w:szCs w:val="21"/>
          <w:lang w:eastAsia="zh-CN"/>
        </w:rPr>
        <w:t>名</w:t>
      </w:r>
      <w:r w:rsidRPr="003F4F66">
        <w:rPr>
          <w:sz w:val="21"/>
          <w:szCs w:val="21"/>
          <w:lang w:eastAsia="zh-CN"/>
        </w:rPr>
        <w:t>妇女从事渔业，占总数的</w:t>
      </w:r>
      <w:r w:rsidRPr="003F4F66">
        <w:rPr>
          <w:sz w:val="21"/>
          <w:szCs w:val="21"/>
          <w:lang w:eastAsia="zh-CN"/>
        </w:rPr>
        <w:t>1</w:t>
      </w:r>
      <w:r w:rsidRPr="003F4F66">
        <w:rPr>
          <w:rFonts w:hint="eastAsia"/>
          <w:sz w:val="21"/>
          <w:szCs w:val="21"/>
          <w:lang w:eastAsia="zh-CN"/>
        </w:rPr>
        <w:t>3</w:t>
      </w:r>
      <w:r w:rsidRPr="003F4F66">
        <w:rPr>
          <w:sz w:val="21"/>
          <w:szCs w:val="21"/>
          <w:lang w:eastAsia="zh-CN"/>
        </w:rPr>
        <w:t>.</w:t>
      </w:r>
      <w:r w:rsidRPr="003F4F66">
        <w:rPr>
          <w:rFonts w:hint="eastAsia"/>
          <w:sz w:val="21"/>
          <w:szCs w:val="21"/>
          <w:lang w:eastAsia="zh-CN"/>
        </w:rPr>
        <w:t>8</w:t>
      </w:r>
      <w:r w:rsidRPr="003F4F66">
        <w:rPr>
          <w:sz w:val="21"/>
          <w:szCs w:val="21"/>
          <w:lang w:eastAsia="zh-CN"/>
        </w:rPr>
        <w:t>%</w:t>
      </w:r>
      <w:r w:rsidRPr="003F4F66">
        <w:rPr>
          <w:rFonts w:hint="eastAsia"/>
          <w:sz w:val="21"/>
          <w:szCs w:val="21"/>
          <w:lang w:eastAsia="zh-CN"/>
        </w:rPr>
        <w:t>。因此，在日本，妇女在农业、林业和渔业的可持续发展中发挥着重要的作用。妇女还对农村地区的生活管理以及地方社区的维护与振兴做出巨大贡献。因此，人们对妇女在这些领域的未来贡献寄予厚望，并且有必要进一步鼓励这些妇女利用自己的能力。</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在农村地区建设两性平等社会的法律法规</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372. </w:t>
      </w:r>
      <w:r w:rsidRPr="003F4F66">
        <w:rPr>
          <w:sz w:val="21"/>
          <w:szCs w:val="21"/>
          <w:lang w:eastAsia="zh-CN"/>
        </w:rPr>
        <w:tab/>
      </w:r>
      <w:r w:rsidRPr="003F4F66">
        <w:rPr>
          <w:sz w:val="21"/>
          <w:szCs w:val="21"/>
          <w:lang w:eastAsia="zh-CN"/>
        </w:rPr>
        <w:t>根据</w:t>
      </w:r>
      <w:r w:rsidRPr="003F4F66">
        <w:rPr>
          <w:sz w:val="21"/>
          <w:szCs w:val="21"/>
          <w:lang w:eastAsia="zh-CN"/>
        </w:rPr>
        <w:t>20</w:t>
      </w:r>
      <w:r w:rsidRPr="003F4F66">
        <w:rPr>
          <w:rFonts w:hint="eastAsia"/>
          <w:sz w:val="21"/>
          <w:szCs w:val="21"/>
          <w:lang w:eastAsia="zh-CN"/>
        </w:rPr>
        <w:t>10</w:t>
      </w:r>
      <w:r w:rsidRPr="003F4F66">
        <w:rPr>
          <w:sz w:val="21"/>
          <w:szCs w:val="21"/>
          <w:lang w:eastAsia="zh-CN"/>
        </w:rPr>
        <w:t>年</w:t>
      </w:r>
      <w:r w:rsidRPr="003F4F66">
        <w:rPr>
          <w:sz w:val="21"/>
          <w:szCs w:val="21"/>
          <w:lang w:eastAsia="zh-CN"/>
        </w:rPr>
        <w:t>3</w:t>
      </w:r>
      <w:r w:rsidRPr="003F4F66">
        <w:rPr>
          <w:sz w:val="21"/>
          <w:szCs w:val="21"/>
          <w:lang w:eastAsia="zh-CN"/>
        </w:rPr>
        <w:t>月的《粮食、农业和农村地区</w:t>
      </w:r>
      <w:r w:rsidRPr="003F4F66">
        <w:rPr>
          <w:rFonts w:hint="eastAsia"/>
          <w:sz w:val="21"/>
          <w:szCs w:val="21"/>
          <w:lang w:eastAsia="zh-CN"/>
        </w:rPr>
        <w:t>基本法</w:t>
      </w:r>
      <w:r w:rsidRPr="003F4F66">
        <w:rPr>
          <w:sz w:val="21"/>
          <w:szCs w:val="21"/>
          <w:lang w:eastAsia="zh-CN"/>
        </w:rPr>
        <w:t>》和</w:t>
      </w:r>
      <w:r w:rsidRPr="003F4F66">
        <w:rPr>
          <w:sz w:val="21"/>
          <w:szCs w:val="21"/>
          <w:lang w:eastAsia="zh-CN"/>
        </w:rPr>
        <w:t>20</w:t>
      </w:r>
      <w:r w:rsidRPr="003F4F66">
        <w:rPr>
          <w:rFonts w:hint="eastAsia"/>
          <w:sz w:val="21"/>
          <w:szCs w:val="21"/>
          <w:lang w:eastAsia="zh-CN"/>
        </w:rPr>
        <w:t>10</w:t>
      </w:r>
      <w:r w:rsidRPr="003F4F66">
        <w:rPr>
          <w:sz w:val="21"/>
          <w:szCs w:val="21"/>
          <w:lang w:eastAsia="zh-CN"/>
        </w:rPr>
        <w:t>年</w:t>
      </w:r>
      <w:r w:rsidRPr="003F4F66">
        <w:rPr>
          <w:sz w:val="21"/>
          <w:szCs w:val="21"/>
          <w:lang w:eastAsia="zh-CN"/>
        </w:rPr>
        <w:t>12</w:t>
      </w:r>
      <w:r w:rsidRPr="003F4F66">
        <w:rPr>
          <w:sz w:val="21"/>
          <w:szCs w:val="21"/>
          <w:lang w:eastAsia="zh-CN"/>
        </w:rPr>
        <w:t>月的《</w:t>
      </w:r>
      <w:r w:rsidRPr="003F4F66">
        <w:rPr>
          <w:rFonts w:hint="eastAsia"/>
          <w:sz w:val="21"/>
          <w:szCs w:val="21"/>
          <w:lang w:eastAsia="zh-CN"/>
        </w:rPr>
        <w:t>促进两</w:t>
      </w:r>
      <w:r w:rsidRPr="003F4F66">
        <w:rPr>
          <w:sz w:val="21"/>
          <w:szCs w:val="21"/>
          <w:lang w:eastAsia="zh-CN"/>
        </w:rPr>
        <w:t>性平等</w:t>
      </w:r>
      <w:r w:rsidRPr="003F4F66">
        <w:rPr>
          <w:rFonts w:hint="eastAsia"/>
          <w:sz w:val="21"/>
          <w:szCs w:val="21"/>
          <w:lang w:eastAsia="zh-CN"/>
        </w:rPr>
        <w:t>第三次</w:t>
      </w:r>
      <w:r w:rsidRPr="003F4F66">
        <w:rPr>
          <w:sz w:val="21"/>
          <w:szCs w:val="21"/>
          <w:lang w:eastAsia="zh-CN"/>
        </w:rPr>
        <w:t>基本</w:t>
      </w:r>
      <w:r w:rsidRPr="003F4F66">
        <w:rPr>
          <w:rFonts w:hint="eastAsia"/>
          <w:sz w:val="21"/>
          <w:szCs w:val="21"/>
          <w:lang w:eastAsia="zh-CN"/>
        </w:rPr>
        <w:t>计划</w:t>
      </w:r>
      <w:r w:rsidRPr="003F4F66">
        <w:rPr>
          <w:sz w:val="21"/>
          <w:szCs w:val="21"/>
          <w:lang w:eastAsia="zh-CN"/>
        </w:rPr>
        <w:t>》制定</w:t>
      </w:r>
      <w:r w:rsidRPr="003F4F66">
        <w:rPr>
          <w:rFonts w:hint="eastAsia"/>
          <w:sz w:val="21"/>
          <w:szCs w:val="21"/>
          <w:lang w:eastAsia="zh-CN"/>
        </w:rPr>
        <w:t>的新</w:t>
      </w:r>
      <w:r w:rsidRPr="003F4F66">
        <w:rPr>
          <w:sz w:val="21"/>
          <w:szCs w:val="21"/>
          <w:lang w:eastAsia="zh-CN"/>
        </w:rPr>
        <w:t>《粮食、农业和农村地区</w:t>
      </w:r>
      <w:r w:rsidRPr="003F4F66">
        <w:rPr>
          <w:rFonts w:hint="eastAsia"/>
          <w:sz w:val="21"/>
          <w:szCs w:val="21"/>
          <w:lang w:eastAsia="zh-CN"/>
        </w:rPr>
        <w:t>基本计划</w:t>
      </w:r>
      <w:r w:rsidRPr="003F4F66">
        <w:rPr>
          <w:sz w:val="21"/>
          <w:szCs w:val="21"/>
          <w:lang w:eastAsia="zh-CN"/>
        </w:rPr>
        <w:t>》载有关于促进妇女参与的明确</w:t>
      </w:r>
      <w:r w:rsidRPr="003F4F66">
        <w:rPr>
          <w:rFonts w:hint="eastAsia"/>
          <w:sz w:val="21"/>
          <w:szCs w:val="21"/>
          <w:lang w:eastAsia="zh-CN"/>
        </w:rPr>
        <w:t>、</w:t>
      </w:r>
      <w:r w:rsidRPr="003F4F66">
        <w:rPr>
          <w:sz w:val="21"/>
          <w:szCs w:val="21"/>
          <w:lang w:eastAsia="zh-CN"/>
        </w:rPr>
        <w:t>具体</w:t>
      </w:r>
      <w:r w:rsidRPr="003F4F66">
        <w:rPr>
          <w:rFonts w:hint="eastAsia"/>
          <w:sz w:val="21"/>
          <w:szCs w:val="21"/>
          <w:lang w:eastAsia="zh-CN"/>
        </w:rPr>
        <w:t>的</w:t>
      </w:r>
      <w:r w:rsidRPr="003F4F66">
        <w:rPr>
          <w:sz w:val="21"/>
          <w:szCs w:val="21"/>
          <w:lang w:eastAsia="zh-CN"/>
        </w:rPr>
        <w:t>措施。</w:t>
      </w:r>
      <w:r w:rsidRPr="003F4F66">
        <w:rPr>
          <w:sz w:val="21"/>
          <w:szCs w:val="21"/>
          <w:lang w:eastAsia="zh-CN"/>
        </w:rPr>
        <w:t>20</w:t>
      </w:r>
      <w:r w:rsidRPr="003F4F66">
        <w:rPr>
          <w:rFonts w:hint="eastAsia"/>
          <w:sz w:val="21"/>
          <w:szCs w:val="21"/>
          <w:lang w:eastAsia="zh-CN"/>
        </w:rPr>
        <w:t>1</w:t>
      </w:r>
      <w:r w:rsidRPr="003F4F66">
        <w:rPr>
          <w:sz w:val="21"/>
          <w:szCs w:val="21"/>
          <w:lang w:eastAsia="zh-CN"/>
        </w:rPr>
        <w:t>2</w:t>
      </w:r>
      <w:r w:rsidRPr="003F4F66">
        <w:rPr>
          <w:sz w:val="21"/>
          <w:szCs w:val="21"/>
          <w:lang w:eastAsia="zh-CN"/>
        </w:rPr>
        <w:t>年</w:t>
      </w:r>
      <w:r w:rsidRPr="003F4F66">
        <w:rPr>
          <w:sz w:val="21"/>
          <w:szCs w:val="21"/>
          <w:lang w:eastAsia="zh-CN"/>
        </w:rPr>
        <w:t>3</w:t>
      </w:r>
      <w:r w:rsidRPr="003F4F66">
        <w:rPr>
          <w:sz w:val="21"/>
          <w:szCs w:val="21"/>
          <w:lang w:eastAsia="zh-CN"/>
        </w:rPr>
        <w:t>月根据《渔业基本法》制定的基本计划和</w:t>
      </w:r>
      <w:r w:rsidRPr="003F4F66">
        <w:rPr>
          <w:sz w:val="21"/>
          <w:szCs w:val="21"/>
          <w:lang w:eastAsia="zh-CN"/>
        </w:rPr>
        <w:t>20</w:t>
      </w:r>
      <w:r w:rsidRPr="003F4F66">
        <w:rPr>
          <w:rFonts w:hint="eastAsia"/>
          <w:sz w:val="21"/>
          <w:szCs w:val="21"/>
          <w:lang w:eastAsia="zh-CN"/>
        </w:rPr>
        <w:t>1</w:t>
      </w:r>
      <w:r w:rsidRPr="003F4F66">
        <w:rPr>
          <w:sz w:val="21"/>
          <w:szCs w:val="21"/>
          <w:lang w:eastAsia="zh-CN"/>
        </w:rPr>
        <w:t>1</w:t>
      </w:r>
      <w:r w:rsidRPr="003F4F66">
        <w:rPr>
          <w:sz w:val="21"/>
          <w:szCs w:val="21"/>
          <w:lang w:eastAsia="zh-CN"/>
        </w:rPr>
        <w:t>年</w:t>
      </w:r>
      <w:r w:rsidRPr="003F4F66">
        <w:rPr>
          <w:rFonts w:hint="eastAsia"/>
          <w:sz w:val="21"/>
          <w:szCs w:val="21"/>
          <w:lang w:eastAsia="zh-CN"/>
        </w:rPr>
        <w:t>7</w:t>
      </w:r>
      <w:r w:rsidRPr="003F4F66">
        <w:rPr>
          <w:rFonts w:hint="eastAsia"/>
          <w:sz w:val="21"/>
          <w:szCs w:val="21"/>
          <w:lang w:eastAsia="zh-CN"/>
        </w:rPr>
        <w:t>月根据</w:t>
      </w:r>
      <w:r w:rsidRPr="003F4F66">
        <w:rPr>
          <w:sz w:val="21"/>
          <w:szCs w:val="21"/>
          <w:lang w:eastAsia="zh-CN"/>
        </w:rPr>
        <w:t>《森林与林业基本法》</w:t>
      </w:r>
      <w:r w:rsidRPr="003F4F66">
        <w:rPr>
          <w:rFonts w:hint="eastAsia"/>
          <w:sz w:val="21"/>
          <w:szCs w:val="21"/>
          <w:lang w:eastAsia="zh-CN"/>
        </w:rPr>
        <w:t>制定的基本计划同样规定促进妇女参与。按照这些根据各基本法制定的基本计划，已采取全面措施在农村地区建设两性平等的社会。</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在各地改变观念和行为</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373. </w:t>
      </w:r>
      <w:r w:rsidRPr="003F4F66">
        <w:rPr>
          <w:sz w:val="21"/>
          <w:szCs w:val="21"/>
          <w:lang w:eastAsia="zh-CN"/>
        </w:rPr>
        <w:tab/>
      </w:r>
      <w:r w:rsidRPr="003F4F66">
        <w:rPr>
          <w:rFonts w:hint="eastAsia"/>
          <w:sz w:val="21"/>
          <w:szCs w:val="21"/>
          <w:lang w:eastAsia="zh-CN"/>
        </w:rPr>
        <w:t>为了根据</w:t>
      </w:r>
      <w:r w:rsidRPr="003F4F66">
        <w:rPr>
          <w:sz w:val="21"/>
          <w:szCs w:val="21"/>
          <w:lang w:eastAsia="zh-CN"/>
        </w:rPr>
        <w:t>《粮食、农业和农村地区</w:t>
      </w:r>
      <w:r w:rsidRPr="003F4F66">
        <w:rPr>
          <w:rFonts w:hint="eastAsia"/>
          <w:sz w:val="21"/>
          <w:szCs w:val="21"/>
          <w:lang w:eastAsia="zh-CN"/>
        </w:rPr>
        <w:t>基本计划</w:t>
      </w:r>
      <w:r w:rsidRPr="003F4F66">
        <w:rPr>
          <w:sz w:val="21"/>
          <w:szCs w:val="21"/>
          <w:lang w:eastAsia="zh-CN"/>
        </w:rPr>
        <w:t>》</w:t>
      </w:r>
      <w:r w:rsidRPr="003F4F66">
        <w:rPr>
          <w:rFonts w:hint="eastAsia"/>
          <w:sz w:val="21"/>
          <w:szCs w:val="21"/>
          <w:lang w:eastAsia="zh-CN"/>
        </w:rPr>
        <w:t>进一步促进妇女参与，鼓励农业合作社和其他组织增加女官员和女成员的人数。更具体来说，</w:t>
      </w:r>
      <w:r w:rsidRPr="003F4F66">
        <w:rPr>
          <w:sz w:val="21"/>
          <w:szCs w:val="21"/>
          <w:lang w:eastAsia="zh-CN"/>
        </w:rPr>
        <w:t>农林水产省</w:t>
      </w:r>
      <w:r w:rsidRPr="003F4F66">
        <w:rPr>
          <w:rFonts w:hint="eastAsia"/>
          <w:sz w:val="21"/>
          <w:szCs w:val="21"/>
          <w:lang w:eastAsia="zh-CN"/>
        </w:rPr>
        <w:t>设定了使所有农业组织都拥有女官员或女成员的目标，并向有关组织印发了指导性通知。</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374. </w:t>
      </w:r>
      <w:r w:rsidRPr="003F4F66">
        <w:rPr>
          <w:sz w:val="21"/>
          <w:szCs w:val="21"/>
          <w:lang w:eastAsia="zh-CN"/>
        </w:rPr>
        <w:tab/>
      </w:r>
      <w:r w:rsidRPr="003F4F66">
        <w:rPr>
          <w:sz w:val="21"/>
          <w:szCs w:val="21"/>
          <w:lang w:eastAsia="zh-CN"/>
        </w:rPr>
        <w:t>妇女在农村地区参与政策及管理措施决策过程的情况见统计附件</w:t>
      </w:r>
      <w:r w:rsidRPr="003F4F66">
        <w:rPr>
          <w:rFonts w:hint="eastAsia"/>
          <w:sz w:val="21"/>
          <w:szCs w:val="21"/>
          <w:lang w:eastAsia="zh-CN"/>
        </w:rPr>
        <w:t>62</w:t>
      </w:r>
      <w:r w:rsidRPr="003F4F66">
        <w:rPr>
          <w:sz w:val="21"/>
          <w:szCs w:val="21"/>
          <w:lang w:eastAsia="zh-CN"/>
        </w:rPr>
        <w:t>。虽然妇女比例</w:t>
      </w:r>
      <w:r w:rsidRPr="003F4F66">
        <w:rPr>
          <w:rFonts w:hint="eastAsia"/>
          <w:sz w:val="21"/>
          <w:szCs w:val="21"/>
          <w:lang w:eastAsia="zh-CN"/>
        </w:rPr>
        <w:t>依然</w:t>
      </w:r>
      <w:r w:rsidRPr="003F4F66">
        <w:rPr>
          <w:sz w:val="21"/>
          <w:szCs w:val="21"/>
          <w:lang w:eastAsia="zh-CN"/>
        </w:rPr>
        <w:t>很低，但近几年一直在</w:t>
      </w:r>
      <w:r w:rsidRPr="003F4F66">
        <w:rPr>
          <w:rFonts w:hint="eastAsia"/>
          <w:sz w:val="21"/>
          <w:szCs w:val="21"/>
          <w:lang w:eastAsia="zh-CN"/>
        </w:rPr>
        <w:t>稳步</w:t>
      </w:r>
      <w:r w:rsidRPr="003F4F66">
        <w:rPr>
          <w:sz w:val="21"/>
          <w:szCs w:val="21"/>
          <w:lang w:eastAsia="zh-CN"/>
        </w:rPr>
        <w:t>增长。</w:t>
      </w:r>
      <w:r w:rsidRPr="003F4F66">
        <w:rPr>
          <w:rFonts w:hint="eastAsia"/>
          <w:sz w:val="21"/>
          <w:szCs w:val="21"/>
          <w:lang w:eastAsia="zh-CN"/>
        </w:rPr>
        <w:t>自</w:t>
      </w:r>
      <w:r w:rsidRPr="003F4F66">
        <w:rPr>
          <w:rFonts w:hint="eastAsia"/>
          <w:sz w:val="21"/>
          <w:szCs w:val="21"/>
          <w:lang w:eastAsia="zh-CN"/>
        </w:rPr>
        <w:t>2012</w:t>
      </w:r>
      <w:r w:rsidRPr="003F4F66">
        <w:rPr>
          <w:rFonts w:hint="eastAsia"/>
          <w:sz w:val="21"/>
          <w:szCs w:val="21"/>
          <w:lang w:eastAsia="zh-CN"/>
        </w:rPr>
        <w:t>年起，讨论《农民与农田计划》的人员中，妇女的比例超过了</w:t>
      </w:r>
      <w:r w:rsidRPr="003F4F66">
        <w:rPr>
          <w:rFonts w:hint="eastAsia"/>
          <w:sz w:val="21"/>
          <w:szCs w:val="21"/>
          <w:lang w:eastAsia="zh-CN"/>
        </w:rPr>
        <w:t>30%</w:t>
      </w:r>
      <w:r w:rsidRPr="003F4F66">
        <w:rPr>
          <w:rFonts w:hint="eastAsia"/>
          <w:sz w:val="21"/>
          <w:szCs w:val="21"/>
          <w:lang w:eastAsia="zh-CN"/>
        </w:rPr>
        <w:t>，这体现了核心管理实体和地方农业的理想形态。</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改善有利于妇女生活和活动的环境</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375. </w:t>
      </w:r>
      <w:r w:rsidRPr="003F4F66">
        <w:rPr>
          <w:sz w:val="21"/>
          <w:szCs w:val="21"/>
          <w:lang w:eastAsia="zh-CN"/>
        </w:rPr>
        <w:tab/>
      </w:r>
      <w:r w:rsidRPr="003F4F66">
        <w:rPr>
          <w:rFonts w:hint="eastAsia"/>
          <w:sz w:val="21"/>
          <w:szCs w:val="21"/>
          <w:lang w:eastAsia="zh-CN"/>
        </w:rPr>
        <w:t>从事农业、林业和渔业的劳动人口未来预计将显著减少。因此，有必要在这些产业培养最广泛的人力资源。要做到这一点，必须努力创造一种环境，动员妇女充分利用自己的能力，参与当地社区在这些产业或管理方面的决策。为此，正在采取各种措施，包括提供信息和促进妇女参与管理的培训，以及推动女管理者网络的建设。</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(5) </w:t>
      </w:r>
      <w:r w:rsidRPr="003F4F66">
        <w:rPr>
          <w:rFonts w:eastAsia="SimHei"/>
          <w:sz w:val="21"/>
          <w:szCs w:val="21"/>
          <w:lang w:eastAsia="zh-CN"/>
        </w:rPr>
        <w:tab/>
      </w:r>
      <w:r w:rsidRPr="003F4F66">
        <w:rPr>
          <w:rFonts w:eastAsia="SimHei" w:hint="eastAsia"/>
          <w:sz w:val="21"/>
          <w:szCs w:val="21"/>
          <w:lang w:eastAsia="zh-CN"/>
        </w:rPr>
        <w:t>提高农村妇女的经济地位</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376. </w:t>
      </w:r>
      <w:r w:rsidRPr="003F4F66">
        <w:rPr>
          <w:sz w:val="21"/>
          <w:szCs w:val="21"/>
          <w:lang w:eastAsia="zh-CN"/>
        </w:rPr>
        <w:tab/>
      </w:r>
      <w:r w:rsidRPr="003F4F66">
        <w:rPr>
          <w:rFonts w:hint="eastAsia"/>
          <w:sz w:val="21"/>
          <w:szCs w:val="21"/>
          <w:lang w:eastAsia="zh-CN"/>
        </w:rPr>
        <w:t>根据</w:t>
      </w:r>
      <w:r w:rsidRPr="003F4F66">
        <w:rPr>
          <w:rFonts w:hint="eastAsia"/>
          <w:sz w:val="21"/>
          <w:szCs w:val="21"/>
          <w:lang w:eastAsia="zh-CN"/>
        </w:rPr>
        <w:t>2008</w:t>
      </w:r>
      <w:r w:rsidRPr="003F4F66">
        <w:rPr>
          <w:rFonts w:hint="eastAsia"/>
          <w:sz w:val="21"/>
          <w:szCs w:val="21"/>
          <w:lang w:eastAsia="zh-CN"/>
        </w:rPr>
        <w:t>年进行的调查，农村地区</w:t>
      </w:r>
      <w:r w:rsidRPr="003F4F66">
        <w:rPr>
          <w:rFonts w:hint="eastAsia"/>
          <w:sz w:val="21"/>
          <w:szCs w:val="21"/>
          <w:lang w:eastAsia="zh-CN"/>
        </w:rPr>
        <w:t>30%</w:t>
      </w:r>
      <w:r w:rsidRPr="003F4F66">
        <w:rPr>
          <w:rFonts w:hint="eastAsia"/>
          <w:sz w:val="21"/>
          <w:szCs w:val="21"/>
          <w:lang w:eastAsia="zh-CN"/>
        </w:rPr>
        <w:t>以上的妇女表达了作为管理者或共同管理者积极参与决策过程的愿望。</w:t>
      </w:r>
      <w:r w:rsidRPr="003F4F66">
        <w:rPr>
          <w:rFonts w:hint="eastAsia"/>
          <w:sz w:val="21"/>
          <w:szCs w:val="21"/>
          <w:lang w:eastAsia="zh-CN"/>
        </w:rPr>
        <w:t>2012</w:t>
      </w:r>
      <w:r w:rsidRPr="003F4F66">
        <w:rPr>
          <w:rFonts w:hint="eastAsia"/>
          <w:sz w:val="21"/>
          <w:szCs w:val="21"/>
          <w:lang w:eastAsia="zh-CN"/>
        </w:rPr>
        <w:t>年进行的调查显示约有</w:t>
      </w:r>
      <w:r w:rsidRPr="003F4F66">
        <w:rPr>
          <w:rFonts w:hint="eastAsia"/>
          <w:sz w:val="21"/>
          <w:szCs w:val="21"/>
          <w:lang w:eastAsia="zh-CN"/>
        </w:rPr>
        <w:t>70%</w:t>
      </w:r>
      <w:r w:rsidRPr="003F4F66">
        <w:rPr>
          <w:rFonts w:hint="eastAsia"/>
          <w:sz w:val="21"/>
          <w:szCs w:val="21"/>
          <w:lang w:eastAsia="zh-CN"/>
        </w:rPr>
        <w:t>的妇女参与农场管理政策的决策，</w:t>
      </w:r>
      <w:r w:rsidRPr="003F4F66">
        <w:rPr>
          <w:rFonts w:hint="eastAsia"/>
          <w:sz w:val="21"/>
          <w:szCs w:val="21"/>
          <w:lang w:eastAsia="zh-CN"/>
        </w:rPr>
        <w:t>47%</w:t>
      </w:r>
      <w:r w:rsidRPr="003F4F66">
        <w:rPr>
          <w:rFonts w:hint="eastAsia"/>
          <w:sz w:val="21"/>
          <w:szCs w:val="21"/>
          <w:lang w:eastAsia="zh-CN"/>
        </w:rPr>
        <w:t>的妇女将自己视为管理者。因此，妇女参农场管理的情况得到了改善。越来越多的农村妇女开始创业，例如加工当地的农业或渔业产品、在农场摊点出售这些产品，或开办餐馆。</w:t>
      </w:r>
      <w:r w:rsidRPr="003F4F66">
        <w:rPr>
          <w:rFonts w:hint="eastAsia"/>
          <w:sz w:val="21"/>
          <w:szCs w:val="21"/>
          <w:lang w:eastAsia="zh-CN"/>
        </w:rPr>
        <w:t>2010</w:t>
      </w:r>
      <w:r w:rsidRPr="003F4F66">
        <w:rPr>
          <w:rFonts w:hint="eastAsia"/>
          <w:sz w:val="21"/>
          <w:szCs w:val="21"/>
          <w:lang w:eastAsia="zh-CN"/>
        </w:rPr>
        <w:t>年，共有</w:t>
      </w:r>
      <w:r w:rsidRPr="003F4F66">
        <w:rPr>
          <w:rFonts w:hint="eastAsia"/>
          <w:sz w:val="21"/>
          <w:szCs w:val="21"/>
          <w:lang w:eastAsia="zh-CN"/>
        </w:rPr>
        <w:t>9 757</w:t>
      </w:r>
      <w:r w:rsidRPr="003F4F66">
        <w:rPr>
          <w:rFonts w:hint="eastAsia"/>
          <w:sz w:val="21"/>
          <w:szCs w:val="21"/>
          <w:lang w:eastAsia="zh-CN"/>
        </w:rPr>
        <w:t>个此类案例。销售额超过</w:t>
      </w:r>
      <w:r w:rsidRPr="003F4F66">
        <w:rPr>
          <w:rFonts w:hint="eastAsia"/>
          <w:sz w:val="21"/>
          <w:szCs w:val="21"/>
          <w:lang w:eastAsia="zh-CN"/>
        </w:rPr>
        <w:t>1</w:t>
      </w:r>
      <w:r>
        <w:rPr>
          <w:rFonts w:hint="eastAsia"/>
          <w:sz w:val="21"/>
          <w:szCs w:val="21"/>
          <w:lang w:eastAsia="zh-CN"/>
        </w:rPr>
        <w:t xml:space="preserve"> </w:t>
      </w:r>
      <w:r w:rsidRPr="003F4F66">
        <w:rPr>
          <w:rFonts w:hint="eastAsia"/>
          <w:sz w:val="21"/>
          <w:szCs w:val="21"/>
          <w:lang w:eastAsia="zh-CN"/>
        </w:rPr>
        <w:t>000</w:t>
      </w:r>
      <w:r w:rsidRPr="003F4F66">
        <w:rPr>
          <w:rFonts w:hint="eastAsia"/>
          <w:sz w:val="21"/>
          <w:szCs w:val="21"/>
          <w:lang w:eastAsia="zh-CN"/>
        </w:rPr>
        <w:t>万日元的生意数量稳步增加，促进了妇女经济地位的提高以及妇女商业管理的多样化和稳定，同时也促进了地方社区的振兴。通过提供信息和有关培训，以及推动女管理者网络的建设和不同类型商业间的信息交流与合作等，妇女参与管理得到了进一步的推动。</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377. </w:t>
      </w:r>
      <w:r w:rsidRPr="003F4F66">
        <w:rPr>
          <w:sz w:val="21"/>
          <w:szCs w:val="21"/>
          <w:lang w:eastAsia="zh-CN"/>
        </w:rPr>
        <w:tab/>
      </w:r>
      <w:r w:rsidRPr="003F4F66">
        <w:rPr>
          <w:rFonts w:hint="eastAsia"/>
          <w:sz w:val="21"/>
          <w:szCs w:val="21"/>
          <w:lang w:eastAsia="zh-CN"/>
        </w:rPr>
        <w:t>订立了《家庭商业协定》的农户数量见统计附件</w:t>
      </w:r>
      <w:r w:rsidRPr="003F4F66">
        <w:rPr>
          <w:rFonts w:hint="eastAsia"/>
          <w:sz w:val="21"/>
          <w:szCs w:val="21"/>
          <w:lang w:eastAsia="zh-CN"/>
        </w:rPr>
        <w:t>63</w:t>
      </w:r>
      <w:r w:rsidRPr="003F4F66">
        <w:rPr>
          <w:rFonts w:hint="eastAsia"/>
          <w:sz w:val="21"/>
          <w:szCs w:val="21"/>
          <w:lang w:eastAsia="zh-CN"/>
        </w:rPr>
        <w:t>，该协定是在家庭成员间协商的基础上达成的，对工资、假期天数及其他事宜做出了规定。订立了《家庭商业协定》的农户数量逐年增加，</w:t>
      </w:r>
      <w:r w:rsidRPr="003F4F66">
        <w:rPr>
          <w:rFonts w:hint="eastAsia"/>
          <w:sz w:val="21"/>
          <w:szCs w:val="21"/>
          <w:lang w:eastAsia="zh-CN"/>
        </w:rPr>
        <w:t>2013</w:t>
      </w:r>
      <w:r w:rsidRPr="003F4F66">
        <w:rPr>
          <w:rFonts w:hint="eastAsia"/>
          <w:sz w:val="21"/>
          <w:szCs w:val="21"/>
          <w:lang w:eastAsia="zh-CN"/>
        </w:rPr>
        <w:t>年，有近</w:t>
      </w:r>
      <w:r w:rsidRPr="003F4F66">
        <w:rPr>
          <w:rFonts w:hint="eastAsia"/>
          <w:sz w:val="21"/>
          <w:szCs w:val="21"/>
          <w:lang w:eastAsia="zh-CN"/>
        </w:rPr>
        <w:t>52 000</w:t>
      </w:r>
      <w:r w:rsidRPr="003F4F66">
        <w:rPr>
          <w:rFonts w:hint="eastAsia"/>
          <w:sz w:val="21"/>
          <w:szCs w:val="21"/>
          <w:lang w:eastAsia="zh-CN"/>
        </w:rPr>
        <w:t>户订立了该协定。</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(6) </w:t>
      </w:r>
      <w:r w:rsidRPr="003F4F66">
        <w:rPr>
          <w:rFonts w:eastAsia="SimHei"/>
          <w:sz w:val="21"/>
          <w:szCs w:val="21"/>
          <w:lang w:eastAsia="zh-CN"/>
        </w:rPr>
        <w:tab/>
      </w:r>
      <w:r w:rsidRPr="003F4F66">
        <w:rPr>
          <w:rFonts w:eastAsia="SimHei" w:hint="eastAsia"/>
          <w:sz w:val="21"/>
          <w:szCs w:val="21"/>
          <w:lang w:eastAsia="zh-CN"/>
        </w:rPr>
        <w:t>巩固妇女作为执业女农民的地位</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378. </w:t>
      </w:r>
      <w:r w:rsidRPr="003F4F66">
        <w:rPr>
          <w:sz w:val="21"/>
          <w:szCs w:val="21"/>
          <w:lang w:eastAsia="zh-CN"/>
        </w:rPr>
        <w:tab/>
      </w:r>
      <w:r w:rsidRPr="003F4F66">
        <w:rPr>
          <w:rFonts w:hint="eastAsia"/>
          <w:sz w:val="21"/>
          <w:szCs w:val="21"/>
          <w:lang w:eastAsia="zh-CN"/>
        </w:rPr>
        <w:t>《粮食、农业和农村地区基本计划》明确表示，农村妇女在农业和当地社区的振兴方面发挥了重要作用，并鼓励订立《家庭商业协定》以促进妇女参与农场管理和创业，并明确其作为执业女农民的地位。</w:t>
      </w:r>
      <w:r w:rsidRPr="003F4F66">
        <w:rPr>
          <w:rFonts w:hint="eastAsia"/>
          <w:sz w:val="21"/>
          <w:szCs w:val="21"/>
          <w:lang w:eastAsia="zh-CN"/>
        </w:rPr>
        <w:t>2006</w:t>
      </w:r>
      <w:r w:rsidRPr="003F4F66">
        <w:rPr>
          <w:rFonts w:hint="eastAsia"/>
          <w:sz w:val="21"/>
          <w:szCs w:val="21"/>
          <w:lang w:eastAsia="zh-CN"/>
        </w:rPr>
        <w:t>年对农民资格认证制度进行了修订，目前农民持证上岗已作为一项共有的权利赋予从事农业的已婚夫妇。自此，持证上岗的女农民人数一直在增加。在农业和当地社区的振兴方面发挥了重要作用的妇女也有望在创建所谓的“第六产业”方面发挥领导作用（通过一体化生产、加工和销售农业和渔业产品，以及利用当地资源创建新产业来提高增加值）。因此，正在促进女农民开展辅助活动以便使她们充分发挥自己的能力。</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确保妇女参与农村地区的发展并从中受益</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妇女创业</w:t>
      </w:r>
    </w:p>
    <w:p w:rsidR="00207E67" w:rsidRPr="003F4F66" w:rsidRDefault="00207E67" w:rsidP="00207E67">
      <w:pPr>
        <w:pStyle w:val="SingleTxtG"/>
        <w:spacing w:line="320" w:lineRule="exact"/>
        <w:rPr>
          <w:rFonts w:eastAsia="SimHei" w:hint="eastAsia"/>
          <w:sz w:val="21"/>
          <w:szCs w:val="21"/>
          <w:lang w:eastAsia="zh-CN"/>
        </w:rPr>
      </w:pPr>
      <w:r w:rsidRPr="003F4F66">
        <w:rPr>
          <w:sz w:val="21"/>
          <w:szCs w:val="21"/>
          <w:lang w:eastAsia="zh-CN"/>
        </w:rPr>
        <w:t>379.</w:t>
      </w:r>
      <w:r w:rsidRPr="003F4F66">
        <w:rPr>
          <w:rFonts w:eastAsia="SimHei"/>
          <w:sz w:val="21"/>
          <w:szCs w:val="21"/>
          <w:lang w:eastAsia="zh-CN"/>
        </w:rPr>
        <w:t xml:space="preserve"> </w:t>
      </w:r>
      <w:r w:rsidRPr="003F4F66">
        <w:rPr>
          <w:rFonts w:eastAsia="SimHei"/>
          <w:sz w:val="21"/>
          <w:szCs w:val="21"/>
          <w:lang w:eastAsia="zh-CN"/>
        </w:rPr>
        <w:tab/>
      </w:r>
      <w:r w:rsidRPr="003F4F66">
        <w:rPr>
          <w:rFonts w:hint="eastAsia"/>
          <w:sz w:val="21"/>
          <w:szCs w:val="21"/>
          <w:lang w:eastAsia="zh-CN"/>
        </w:rPr>
        <w:t>见第</w:t>
      </w:r>
      <w:r w:rsidRPr="003F4F66">
        <w:rPr>
          <w:rFonts w:hint="eastAsia"/>
          <w:sz w:val="21"/>
          <w:szCs w:val="21"/>
          <w:lang w:eastAsia="zh-CN"/>
        </w:rPr>
        <w:t>1</w:t>
      </w:r>
      <w:r w:rsidRPr="003F4F66">
        <w:rPr>
          <w:rFonts w:hint="eastAsia"/>
          <w:sz w:val="21"/>
          <w:szCs w:val="21"/>
          <w:lang w:eastAsia="zh-CN"/>
        </w:rPr>
        <w:t>条部分。</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农业、林业和渔业的技术和管理指导</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380. </w:t>
      </w:r>
      <w:r w:rsidRPr="003F4F66">
        <w:rPr>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389</w:t>
      </w:r>
      <w:r w:rsidRPr="003F4F66">
        <w:rPr>
          <w:rFonts w:hint="eastAsia"/>
          <w:sz w:val="21"/>
          <w:szCs w:val="21"/>
          <w:lang w:eastAsia="zh-CN"/>
        </w:rPr>
        <w:t>和</w:t>
      </w:r>
      <w:r w:rsidRPr="003F4F66">
        <w:rPr>
          <w:rFonts w:hint="eastAsia"/>
          <w:sz w:val="21"/>
          <w:szCs w:val="21"/>
          <w:lang w:eastAsia="zh-CN"/>
        </w:rPr>
        <w:t>390</w:t>
      </w:r>
      <w:r w:rsidRPr="003F4F66">
        <w:rPr>
          <w:rFonts w:hint="eastAsia"/>
          <w:sz w:val="21"/>
          <w:szCs w:val="21"/>
          <w:lang w:eastAsia="zh-CN"/>
        </w:rPr>
        <w:t>段。</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hint="eastAsia"/>
          <w:sz w:val="21"/>
          <w:szCs w:val="21"/>
          <w:lang w:eastAsia="zh-CN"/>
        </w:rPr>
        <w:t>资助妇女</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381. </w:t>
      </w:r>
      <w:r w:rsidRPr="003F4F66">
        <w:rPr>
          <w:sz w:val="21"/>
          <w:szCs w:val="21"/>
          <w:lang w:eastAsia="zh-CN"/>
        </w:rPr>
        <w:tab/>
      </w:r>
      <w:r w:rsidRPr="003F4F66">
        <w:rPr>
          <w:rFonts w:hint="eastAsia"/>
          <w:sz w:val="21"/>
          <w:szCs w:val="21"/>
          <w:lang w:eastAsia="zh-CN"/>
        </w:rPr>
        <w:t>日本政府提供管理信息并支助农产品加工等创收活动，以便农村妇女团体能够稳定地经营其业务。政府还提供无息贷款，支助从事农业和沿海渔业的妇女和老年群体的活动。</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(4) </w:t>
      </w:r>
      <w:r w:rsidRPr="003F4F66">
        <w:rPr>
          <w:rFonts w:eastAsia="SimHei"/>
          <w:sz w:val="21"/>
          <w:szCs w:val="21"/>
          <w:lang w:eastAsia="zh-CN"/>
        </w:rPr>
        <w:tab/>
      </w:r>
      <w:r w:rsidRPr="003F4F66">
        <w:rPr>
          <w:rFonts w:eastAsia="SimHei" w:hint="eastAsia"/>
          <w:sz w:val="21"/>
          <w:szCs w:val="21"/>
          <w:lang w:eastAsia="zh-CN"/>
        </w:rPr>
        <w:t>全面支助农村妇女改善其生活</w:t>
      </w:r>
    </w:p>
    <w:p w:rsidR="00207E67" w:rsidRPr="003F4F66" w:rsidRDefault="00207E67" w:rsidP="00207E67">
      <w:pPr>
        <w:pStyle w:val="SingleTxtG"/>
        <w:spacing w:line="320" w:lineRule="exact"/>
        <w:rPr>
          <w:sz w:val="21"/>
          <w:szCs w:val="21"/>
          <w:lang w:eastAsia="zh-CN"/>
        </w:rPr>
      </w:pPr>
      <w:r w:rsidRPr="003F4F66">
        <w:rPr>
          <w:sz w:val="21"/>
          <w:szCs w:val="21"/>
          <w:lang w:eastAsia="zh-CN"/>
        </w:rPr>
        <w:t>382.</w:t>
      </w:r>
      <w:r>
        <w:rPr>
          <w:rFonts w:hint="eastAsia"/>
          <w:sz w:val="21"/>
          <w:szCs w:val="21"/>
          <w:lang w:eastAsia="zh-CN"/>
        </w:rPr>
        <w:tab/>
      </w:r>
      <w:r w:rsidRPr="003F4F66">
        <w:rPr>
          <w:rFonts w:hint="eastAsia"/>
          <w:sz w:val="21"/>
          <w:szCs w:val="21"/>
          <w:lang w:eastAsia="zh-CN"/>
        </w:rPr>
        <w:t>见</w:t>
      </w:r>
      <w:r>
        <w:rPr>
          <w:rFonts w:hint="eastAsia"/>
          <w:sz w:val="21"/>
          <w:szCs w:val="21"/>
          <w:lang w:eastAsia="zh-CN"/>
        </w:rPr>
        <w:t>第六次报告</w:t>
      </w:r>
      <w:r w:rsidRPr="003F4F66">
        <w:rPr>
          <w:rFonts w:hint="eastAsia"/>
          <w:sz w:val="21"/>
          <w:szCs w:val="21"/>
          <w:lang w:eastAsia="zh-CN"/>
        </w:rPr>
        <w:t>的第</w:t>
      </w:r>
      <w:r w:rsidRPr="003F4F66">
        <w:rPr>
          <w:rFonts w:hint="eastAsia"/>
          <w:sz w:val="21"/>
          <w:szCs w:val="21"/>
          <w:lang w:eastAsia="zh-CN"/>
        </w:rPr>
        <w:t>392</w:t>
      </w:r>
      <w:r w:rsidRPr="003F4F66">
        <w:rPr>
          <w:rFonts w:hint="eastAsia"/>
          <w:sz w:val="21"/>
          <w:szCs w:val="21"/>
          <w:lang w:eastAsia="zh-CN"/>
        </w:rPr>
        <w:t>段。</w:t>
      </w:r>
    </w:p>
    <w:p w:rsidR="00207E67" w:rsidRPr="003F4F66" w:rsidRDefault="00207E67" w:rsidP="00207E67">
      <w:pPr>
        <w:pStyle w:val="SingleTxtG"/>
        <w:spacing w:line="320" w:lineRule="exact"/>
        <w:rPr>
          <w:rFonts w:eastAsia="SimHei"/>
          <w:sz w:val="21"/>
          <w:szCs w:val="21"/>
          <w:lang w:eastAsia="zh-CN"/>
        </w:rPr>
      </w:pPr>
      <w:r w:rsidRPr="003F4F66">
        <w:rPr>
          <w:rFonts w:eastAsia="SimHei" w:hint="eastAsia"/>
          <w:sz w:val="21"/>
          <w:szCs w:val="21"/>
          <w:lang w:eastAsia="zh-CN"/>
        </w:rPr>
        <w:t>第</w:t>
      </w:r>
      <w:r w:rsidRPr="003F4F66">
        <w:rPr>
          <w:rFonts w:eastAsia="SimHei" w:hint="eastAsia"/>
          <w:sz w:val="21"/>
          <w:szCs w:val="21"/>
          <w:lang w:eastAsia="zh-CN"/>
        </w:rPr>
        <w:t>16</w:t>
      </w:r>
      <w:r w:rsidRPr="003F4F66">
        <w:rPr>
          <w:rFonts w:eastAsia="SimHei" w:hint="eastAsia"/>
          <w:sz w:val="21"/>
          <w:szCs w:val="21"/>
          <w:lang w:eastAsia="zh-CN"/>
        </w:rPr>
        <w:t>条（消除婚姻与家庭生活歧视）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关于家庭法律的制定</w:t>
      </w:r>
      <w:bookmarkStart w:id="24" w:name="TmpSave"/>
      <w:bookmarkEnd w:id="24"/>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383. </w:t>
      </w:r>
      <w:r w:rsidRPr="003F4F66">
        <w:rPr>
          <w:sz w:val="21"/>
          <w:szCs w:val="21"/>
          <w:lang w:eastAsia="zh-CN"/>
        </w:rPr>
        <w:tab/>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9</w:t>
      </w:r>
      <w:r w:rsidRPr="003F4F66">
        <w:rPr>
          <w:rFonts w:hint="eastAsia"/>
          <w:sz w:val="21"/>
          <w:szCs w:val="21"/>
          <w:lang w:eastAsia="zh-CN"/>
        </w:rPr>
        <w:t>月，日本最高法院签发了一份判决，宣布《民法》中指定非婚生子女的继承份额应为婚生子女的一半这一条款违宪。作为回应，</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12</w:t>
      </w:r>
      <w:r w:rsidRPr="003F4F66">
        <w:rPr>
          <w:rFonts w:hint="eastAsia"/>
          <w:sz w:val="21"/>
          <w:szCs w:val="21"/>
          <w:lang w:eastAsia="zh-CN"/>
        </w:rPr>
        <w:t>月对《民法》进行了修订，使婚生子女与非婚生子女拥有相等的继承份额。</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384. </w:t>
      </w:r>
      <w:r w:rsidRPr="003F4F66">
        <w:rPr>
          <w:sz w:val="21"/>
          <w:szCs w:val="21"/>
          <w:lang w:eastAsia="zh-CN"/>
        </w:rPr>
        <w:tab/>
      </w:r>
      <w:r w:rsidRPr="003F4F66">
        <w:rPr>
          <w:rFonts w:hint="eastAsia"/>
          <w:sz w:val="21"/>
          <w:szCs w:val="21"/>
          <w:lang w:eastAsia="zh-CN"/>
        </w:rPr>
        <w:t>由于认识到对《民法》条款的修订，例如统一男女可结婚的年龄、引入允许丈夫和妻子根据自己的意愿使用各自不同姓氏的制度，以及缩短禁止妇女再婚的规定期限等，需要公民的一致同意，因此正在不断努力深化公民认识，并提供信息以激发对这些事项的讨论。为了回应法务省立法委员会</w:t>
      </w:r>
      <w:r w:rsidRPr="003F4F66">
        <w:rPr>
          <w:rFonts w:hint="eastAsia"/>
          <w:sz w:val="21"/>
          <w:szCs w:val="21"/>
          <w:lang w:eastAsia="zh-CN"/>
        </w:rPr>
        <w:t>1996</w:t>
      </w:r>
      <w:r w:rsidRPr="003F4F66">
        <w:rPr>
          <w:rFonts w:hint="eastAsia"/>
          <w:sz w:val="21"/>
          <w:szCs w:val="21"/>
          <w:lang w:eastAsia="zh-CN"/>
        </w:rPr>
        <w:t>年的报告，法务省于</w:t>
      </w:r>
      <w:r w:rsidRPr="003F4F66">
        <w:rPr>
          <w:rFonts w:hint="eastAsia"/>
          <w:sz w:val="21"/>
          <w:szCs w:val="21"/>
          <w:lang w:eastAsia="zh-CN"/>
        </w:rPr>
        <w:t>1996</w:t>
      </w:r>
      <w:r w:rsidRPr="003F4F66">
        <w:rPr>
          <w:rFonts w:hint="eastAsia"/>
          <w:sz w:val="21"/>
          <w:szCs w:val="21"/>
          <w:lang w:eastAsia="zh-CN"/>
        </w:rPr>
        <w:t>年和</w:t>
      </w:r>
      <w:r w:rsidRPr="003F4F66">
        <w:rPr>
          <w:rFonts w:hint="eastAsia"/>
          <w:sz w:val="21"/>
          <w:szCs w:val="21"/>
          <w:lang w:eastAsia="zh-CN"/>
        </w:rPr>
        <w:t>2010</w:t>
      </w:r>
      <w:r w:rsidRPr="003F4F66">
        <w:rPr>
          <w:rFonts w:hint="eastAsia"/>
          <w:sz w:val="21"/>
          <w:szCs w:val="21"/>
          <w:lang w:eastAsia="zh-CN"/>
        </w:rPr>
        <w:t>年分别拟定了修订《民法》条款的提案，提议的修订内容为统一男女可结婚年龄、引入允许丈夫和妻子根据自己的意愿使用各自不同姓氏的制度，以及缩短禁止妇女再婚的规定期限，但两次提案均未能提交国会，原因是政府部门和公民没有达成一致意见。</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385. </w:t>
      </w:r>
      <w:r w:rsidRPr="003F4F66">
        <w:rPr>
          <w:sz w:val="21"/>
          <w:szCs w:val="21"/>
          <w:lang w:eastAsia="zh-CN"/>
        </w:rPr>
        <w:tab/>
      </w:r>
      <w:r w:rsidRPr="003F4F66">
        <w:rPr>
          <w:rFonts w:hint="eastAsia"/>
          <w:sz w:val="21"/>
          <w:szCs w:val="21"/>
          <w:lang w:eastAsia="zh-CN"/>
        </w:rPr>
        <w:t>引入明确禁止妇女再婚的规定期限的条款是为了防止出现无法确定妇女再婚后所生子女的父亲是现任丈夫还是前夫的情形，并且也是出于早期确定孩子生父的需要。因此，设定禁止妇女再婚的规定期限是合理的。</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386. </w:t>
      </w:r>
      <w:r w:rsidRPr="003F4F66">
        <w:rPr>
          <w:sz w:val="21"/>
          <w:szCs w:val="21"/>
          <w:lang w:eastAsia="zh-CN"/>
        </w:rPr>
        <w:tab/>
      </w:r>
      <w:r w:rsidRPr="003F4F66">
        <w:rPr>
          <w:rFonts w:hint="eastAsia"/>
          <w:sz w:val="21"/>
          <w:szCs w:val="21"/>
          <w:lang w:eastAsia="zh-CN"/>
        </w:rPr>
        <w:t>促进两性平等理事会的监测专家委员会于</w:t>
      </w:r>
      <w:r w:rsidRPr="003F4F66">
        <w:rPr>
          <w:rFonts w:hint="eastAsia"/>
          <w:sz w:val="21"/>
          <w:szCs w:val="21"/>
          <w:lang w:eastAsia="zh-CN"/>
        </w:rPr>
        <w:t>2013</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汇编的报告指出，有必要在截至目前所做工作的基础上，进一步开展工作以起草并提交修订《民法》条款的提案，内容包括统一男女的可结婚年龄、引入允许丈夫和妻子根据自己的意愿使用各自不同姓氏的制度以及缩短禁止妇女再婚的规定期限，并修订《家庭登记法》中有关出生通知的规定事项的内容。关于允许夫妇根据自己的意愿使用各自不同姓氏的制度，报告指出，有必要向公众提供关于该项制度的意义与详细内容以及关于使用各自姓氏的现状的广泛信息，从而使全社会都能够更深入地了解这一问题并鼓励更多人参与讨论。</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家庭暴力</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(1) </w:t>
      </w:r>
      <w:r w:rsidRPr="003F4F66">
        <w:rPr>
          <w:rFonts w:eastAsia="SimHei"/>
          <w:sz w:val="21"/>
          <w:szCs w:val="21"/>
          <w:lang w:eastAsia="zh-CN"/>
        </w:rPr>
        <w:tab/>
      </w:r>
      <w:r w:rsidRPr="003F4F66">
        <w:rPr>
          <w:rFonts w:eastAsia="SimHei" w:hint="eastAsia"/>
          <w:sz w:val="21"/>
          <w:szCs w:val="21"/>
          <w:lang w:eastAsia="zh-CN"/>
        </w:rPr>
        <w:t>配偶暴力</w:t>
      </w:r>
    </w:p>
    <w:p w:rsidR="00207E67" w:rsidRPr="003F4F66" w:rsidRDefault="00207E67" w:rsidP="00207E67">
      <w:pPr>
        <w:pStyle w:val="SingleTxtG"/>
        <w:spacing w:line="320" w:lineRule="exact"/>
        <w:rPr>
          <w:rFonts w:hint="eastAsia"/>
          <w:sz w:val="21"/>
          <w:szCs w:val="21"/>
          <w:highlight w:val="yellow"/>
          <w:lang w:eastAsia="zh-CN"/>
        </w:rPr>
      </w:pPr>
      <w:r w:rsidRPr="003F4F66">
        <w:rPr>
          <w:sz w:val="21"/>
          <w:szCs w:val="21"/>
          <w:lang w:eastAsia="zh-CN"/>
        </w:rPr>
        <w:t xml:space="preserve">387. </w:t>
      </w:r>
      <w:r w:rsidRPr="003F4F66">
        <w:rPr>
          <w:sz w:val="21"/>
          <w:szCs w:val="21"/>
          <w:lang w:eastAsia="zh-CN"/>
        </w:rPr>
        <w:tab/>
      </w:r>
      <w:r w:rsidRPr="003F4F66">
        <w:rPr>
          <w:rFonts w:hint="eastAsia"/>
          <w:sz w:val="21"/>
          <w:szCs w:val="21"/>
          <w:lang w:eastAsia="zh-CN"/>
        </w:rPr>
        <w:t>见第</w:t>
      </w:r>
      <w:r w:rsidRPr="003F4F66">
        <w:rPr>
          <w:rFonts w:hint="eastAsia"/>
          <w:sz w:val="21"/>
          <w:szCs w:val="21"/>
          <w:lang w:eastAsia="zh-CN"/>
        </w:rPr>
        <w:t>2</w:t>
      </w:r>
      <w:r w:rsidRPr="003F4F66">
        <w:rPr>
          <w:rFonts w:hint="eastAsia"/>
          <w:sz w:val="21"/>
          <w:szCs w:val="21"/>
          <w:lang w:eastAsia="zh-CN"/>
        </w:rPr>
        <w:t>条第</w:t>
      </w:r>
      <w:r w:rsidRPr="003F4F66">
        <w:rPr>
          <w:rFonts w:hint="eastAsia"/>
          <w:sz w:val="21"/>
          <w:szCs w:val="21"/>
          <w:lang w:eastAsia="zh-CN"/>
        </w:rPr>
        <w:t>3</w:t>
      </w:r>
      <w:r w:rsidRPr="003F4F66">
        <w:rPr>
          <w:rFonts w:hint="eastAsia"/>
          <w:sz w:val="21"/>
          <w:szCs w:val="21"/>
          <w:lang w:eastAsia="zh-CN"/>
        </w:rPr>
        <w:t>款部分。</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(2) </w:t>
      </w:r>
      <w:r w:rsidRPr="003F4F66">
        <w:rPr>
          <w:rFonts w:eastAsia="SimHei"/>
          <w:sz w:val="21"/>
          <w:szCs w:val="21"/>
          <w:lang w:eastAsia="zh-CN"/>
        </w:rPr>
        <w:tab/>
      </w:r>
      <w:r w:rsidRPr="003F4F66">
        <w:rPr>
          <w:rFonts w:eastAsia="SimHei" w:hint="eastAsia"/>
          <w:sz w:val="21"/>
          <w:szCs w:val="21"/>
          <w:lang w:eastAsia="zh-CN"/>
        </w:rPr>
        <w:t>防止虐待儿童</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修订《防止虐待儿童法》</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388. </w:t>
      </w:r>
      <w:r w:rsidRPr="003F4F66">
        <w:rPr>
          <w:sz w:val="21"/>
          <w:szCs w:val="21"/>
          <w:lang w:eastAsia="zh-CN"/>
        </w:rPr>
        <w:tab/>
      </w:r>
      <w:r w:rsidRPr="003F4F66">
        <w:rPr>
          <w:rFonts w:hint="eastAsia"/>
          <w:sz w:val="21"/>
          <w:szCs w:val="21"/>
          <w:lang w:eastAsia="zh-CN"/>
        </w:rPr>
        <w:t>《防止虐待儿童法》于</w:t>
      </w:r>
      <w:r w:rsidRPr="003F4F66">
        <w:rPr>
          <w:rFonts w:hint="eastAsia"/>
          <w:sz w:val="21"/>
          <w:szCs w:val="21"/>
          <w:lang w:eastAsia="zh-CN"/>
        </w:rPr>
        <w:t>2000</w:t>
      </w:r>
      <w:r w:rsidRPr="003F4F66">
        <w:rPr>
          <w:rFonts w:hint="eastAsia"/>
          <w:sz w:val="21"/>
          <w:szCs w:val="21"/>
          <w:lang w:eastAsia="zh-CN"/>
        </w:rPr>
        <w:t>年</w:t>
      </w:r>
      <w:r w:rsidRPr="003F4F66">
        <w:rPr>
          <w:rFonts w:hint="eastAsia"/>
          <w:sz w:val="21"/>
          <w:szCs w:val="21"/>
          <w:lang w:eastAsia="zh-CN"/>
        </w:rPr>
        <w:t>11</w:t>
      </w:r>
      <w:r w:rsidRPr="003F4F66">
        <w:rPr>
          <w:rFonts w:hint="eastAsia"/>
          <w:sz w:val="21"/>
          <w:szCs w:val="21"/>
          <w:lang w:eastAsia="zh-CN"/>
        </w:rPr>
        <w:t>月生效，并于</w:t>
      </w:r>
      <w:r w:rsidRPr="003F4F66">
        <w:rPr>
          <w:rFonts w:hint="eastAsia"/>
          <w:sz w:val="21"/>
          <w:szCs w:val="21"/>
          <w:lang w:eastAsia="zh-CN"/>
        </w:rPr>
        <w:t>2004</w:t>
      </w:r>
      <w:r w:rsidRPr="003F4F66">
        <w:rPr>
          <w:rFonts w:hint="eastAsia"/>
          <w:sz w:val="21"/>
          <w:szCs w:val="21"/>
          <w:lang w:eastAsia="zh-CN"/>
        </w:rPr>
        <w:t>年和</w:t>
      </w:r>
      <w:r w:rsidRPr="003F4F66">
        <w:rPr>
          <w:rFonts w:hint="eastAsia"/>
          <w:sz w:val="21"/>
          <w:szCs w:val="21"/>
          <w:lang w:eastAsia="zh-CN"/>
        </w:rPr>
        <w:t>2007</w:t>
      </w:r>
      <w:r w:rsidRPr="003F4F66">
        <w:rPr>
          <w:rFonts w:hint="eastAsia"/>
          <w:sz w:val="21"/>
          <w:szCs w:val="21"/>
          <w:lang w:eastAsia="zh-CN"/>
        </w:rPr>
        <w:t>年进行了修订。《儿童福利法》于</w:t>
      </w:r>
      <w:r w:rsidRPr="003F4F66">
        <w:rPr>
          <w:rFonts w:hint="eastAsia"/>
          <w:sz w:val="21"/>
          <w:szCs w:val="21"/>
          <w:lang w:eastAsia="zh-CN"/>
        </w:rPr>
        <w:t>2004</w:t>
      </w:r>
      <w:r w:rsidRPr="003F4F66">
        <w:rPr>
          <w:rFonts w:hint="eastAsia"/>
          <w:sz w:val="21"/>
          <w:szCs w:val="21"/>
          <w:lang w:eastAsia="zh-CN"/>
        </w:rPr>
        <w:t>年、</w:t>
      </w:r>
      <w:r w:rsidRPr="003F4F66">
        <w:rPr>
          <w:rFonts w:hint="eastAsia"/>
          <w:sz w:val="21"/>
          <w:szCs w:val="21"/>
          <w:lang w:eastAsia="zh-CN"/>
        </w:rPr>
        <w:t>2007</w:t>
      </w:r>
      <w:r w:rsidRPr="003F4F66">
        <w:rPr>
          <w:rFonts w:hint="eastAsia"/>
          <w:sz w:val="21"/>
          <w:szCs w:val="21"/>
          <w:lang w:eastAsia="zh-CN"/>
        </w:rPr>
        <w:t>年和</w:t>
      </w:r>
      <w:r w:rsidRPr="003F4F66">
        <w:rPr>
          <w:rFonts w:hint="eastAsia"/>
          <w:sz w:val="21"/>
          <w:szCs w:val="21"/>
          <w:lang w:eastAsia="zh-CN"/>
        </w:rPr>
        <w:t>2008</w:t>
      </w:r>
      <w:r w:rsidRPr="003F4F66">
        <w:rPr>
          <w:rFonts w:hint="eastAsia"/>
          <w:sz w:val="21"/>
          <w:szCs w:val="21"/>
          <w:lang w:eastAsia="zh-CN"/>
        </w:rPr>
        <w:t>年进行了修订。因此体制框架得到了改善。</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389. </w:t>
      </w:r>
      <w:r w:rsidRPr="003F4F66">
        <w:rPr>
          <w:sz w:val="21"/>
          <w:szCs w:val="21"/>
          <w:lang w:eastAsia="zh-CN"/>
        </w:rPr>
        <w:tab/>
      </w:r>
      <w:r w:rsidRPr="003F4F66">
        <w:rPr>
          <w:rFonts w:hint="eastAsia"/>
          <w:sz w:val="21"/>
          <w:szCs w:val="21"/>
          <w:lang w:eastAsia="zh-CN"/>
        </w:rPr>
        <w:t>此外，为防止虐待儿童及保护儿童权益，《民法》、《防止虐待儿童法》和其他法律于</w:t>
      </w:r>
      <w:r w:rsidRPr="003F4F66">
        <w:rPr>
          <w:rFonts w:hint="eastAsia"/>
          <w:sz w:val="21"/>
          <w:szCs w:val="21"/>
          <w:lang w:eastAsia="zh-CN"/>
        </w:rPr>
        <w:t>2011</w:t>
      </w:r>
      <w:r w:rsidRPr="003F4F66">
        <w:rPr>
          <w:rFonts w:hint="eastAsia"/>
          <w:sz w:val="21"/>
          <w:szCs w:val="21"/>
          <w:lang w:eastAsia="zh-CN"/>
        </w:rPr>
        <w:t>年进行了修订。通过这些修订，明确了亲权人应以儿童的利益为出发点对其进行照料，如果不合理地行使亲权损害了儿童的利益，则其亲权将受到限制或剥夺。此外，引入了一项暂停亲权的制度，以确保在必要时合理行使亲权。允许任命企业为未成年人的监护人或为未成年人任命多个监护人，此外，现已允许儿童和未成年人的监护人提出审判请求，以寻求收回亲权。还采取了措施，允许儿童指导中心的负责人对没有特定亲权人的收养儿童行使亲权，并防止亲权人不当阻碍由某机构主管为儿童福利所采取的法定监护等保护措施。</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390. </w:t>
      </w:r>
      <w:r w:rsidRPr="003F4F66">
        <w:rPr>
          <w:sz w:val="21"/>
          <w:szCs w:val="21"/>
          <w:lang w:eastAsia="zh-CN"/>
        </w:rPr>
        <w:tab/>
      </w:r>
      <w:r w:rsidRPr="003F4F66">
        <w:rPr>
          <w:rFonts w:hint="eastAsia"/>
          <w:sz w:val="21"/>
          <w:szCs w:val="21"/>
          <w:lang w:eastAsia="zh-CN"/>
        </w:rPr>
        <w:t>2012</w:t>
      </w:r>
      <w:r w:rsidRPr="003F4F66">
        <w:rPr>
          <w:rFonts w:hint="eastAsia"/>
          <w:sz w:val="21"/>
          <w:szCs w:val="21"/>
          <w:lang w:eastAsia="zh-CN"/>
        </w:rPr>
        <w:t>财政年度，由儿童指导中心（全日本有</w:t>
      </w:r>
      <w:r w:rsidRPr="003F4F66">
        <w:rPr>
          <w:rFonts w:hint="eastAsia"/>
          <w:sz w:val="21"/>
          <w:szCs w:val="21"/>
          <w:lang w:eastAsia="zh-CN"/>
        </w:rPr>
        <w:t>207</w:t>
      </w:r>
      <w:r w:rsidRPr="003F4F66">
        <w:rPr>
          <w:rFonts w:hint="eastAsia"/>
          <w:sz w:val="21"/>
          <w:szCs w:val="21"/>
          <w:lang w:eastAsia="zh-CN"/>
        </w:rPr>
        <w:t>个）处理的儿童虐待案件总计有</w:t>
      </w:r>
      <w:r w:rsidRPr="003F4F66">
        <w:rPr>
          <w:rFonts w:hint="eastAsia"/>
          <w:sz w:val="21"/>
          <w:szCs w:val="21"/>
          <w:lang w:eastAsia="zh-CN"/>
        </w:rPr>
        <w:t>66 701</w:t>
      </w:r>
      <w:r w:rsidRPr="003F4F66">
        <w:rPr>
          <w:rFonts w:hint="eastAsia"/>
          <w:sz w:val="21"/>
          <w:szCs w:val="21"/>
          <w:lang w:eastAsia="zh-CN"/>
        </w:rPr>
        <w:t>起，其中的</w:t>
      </w:r>
      <w:r w:rsidRPr="003F4F66">
        <w:rPr>
          <w:rFonts w:hint="eastAsia"/>
          <w:sz w:val="21"/>
          <w:szCs w:val="21"/>
          <w:lang w:eastAsia="zh-CN"/>
        </w:rPr>
        <w:t>1 449</w:t>
      </w:r>
      <w:r w:rsidRPr="003F4F66">
        <w:rPr>
          <w:rFonts w:hint="eastAsia"/>
          <w:sz w:val="21"/>
          <w:szCs w:val="21"/>
          <w:lang w:eastAsia="zh-CN"/>
        </w:rPr>
        <w:t>起属于性虐待，占</w:t>
      </w:r>
      <w:r w:rsidRPr="003F4F66">
        <w:rPr>
          <w:rFonts w:hint="eastAsia"/>
          <w:sz w:val="21"/>
          <w:szCs w:val="21"/>
          <w:lang w:eastAsia="zh-CN"/>
        </w:rPr>
        <w:t>2.2%</w:t>
      </w:r>
      <w:r w:rsidRPr="003F4F66">
        <w:rPr>
          <w:rFonts w:hint="eastAsia"/>
          <w:sz w:val="21"/>
          <w:szCs w:val="21"/>
          <w:lang w:eastAsia="zh-CN"/>
        </w:rPr>
        <w:t>。日本政府努力实施各种措施，例如加强儿童指导中心的咨询功能，在各市强化需援助儿童应对措施区域委员会（保护儿童的区域网络）的功能，以便儿童指导中心能在与福利、卫生、医疗、警察、教育等相关组织的密切配合下，以适当的方式处理虐待儿童问题。</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b. </w:t>
      </w:r>
      <w:r w:rsidRPr="003F4F66">
        <w:rPr>
          <w:rFonts w:eastAsia="SimHei"/>
          <w:sz w:val="21"/>
          <w:szCs w:val="21"/>
          <w:lang w:eastAsia="zh-CN"/>
        </w:rPr>
        <w:tab/>
      </w:r>
      <w:r w:rsidRPr="003F4F66">
        <w:rPr>
          <w:rFonts w:eastAsia="SimHei" w:hint="eastAsia"/>
          <w:sz w:val="21"/>
          <w:szCs w:val="21"/>
          <w:lang w:eastAsia="zh-CN"/>
        </w:rPr>
        <w:t>人权机关采取的措施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391. </w:t>
      </w:r>
      <w:r w:rsidRPr="003F4F66">
        <w:rPr>
          <w:sz w:val="21"/>
          <w:szCs w:val="21"/>
          <w:lang w:eastAsia="zh-CN"/>
        </w:rPr>
        <w:tab/>
      </w:r>
      <w:r w:rsidRPr="003F4F66">
        <w:rPr>
          <w:rFonts w:hint="eastAsia"/>
          <w:sz w:val="21"/>
          <w:szCs w:val="21"/>
          <w:lang w:eastAsia="zh-CN"/>
        </w:rPr>
        <w:t>除了制作视频以启发人们了解虐待问题并将其分发至法务局和全国的地方法务局，以及都道府县和政府指定城市外，法务省人权机关还以“保护妇女权利”为口号，全年在全国各地开展各种形式的宣传活动，作为宣传活动的年度优先事项之一。</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392. </w:t>
      </w:r>
      <w:r w:rsidRPr="003F4F66">
        <w:rPr>
          <w:sz w:val="21"/>
          <w:szCs w:val="21"/>
          <w:lang w:eastAsia="zh-CN"/>
        </w:rPr>
        <w:tab/>
      </w:r>
      <w:r w:rsidRPr="003F4F66">
        <w:rPr>
          <w:rFonts w:hint="eastAsia"/>
          <w:sz w:val="21"/>
          <w:szCs w:val="21"/>
          <w:lang w:eastAsia="zh-CN"/>
        </w:rPr>
        <w:t>这些机关还通过在其咨询处和“儿童权利热线”（专门用于儿童权利的咨询热线）就儿童权利的方方面面提供咨询，并通过网站上的网络人权咨询服务努力帮助受害者。此外，这些机关还向全国的小学生和初中生发放“儿童权利救援信卡（信纸和信封）”，使他们能够更方便地进行咨询。接到任何侵犯儿童权利的报告时，这些机关会将其作为侵犯人权案件开展必要调查，并根据案情通过各种措施对儿童给予救助，同时通过向所涉人员宣传尊重人权，努力防止侵犯儿童权利的行为再次发生。此外，通过加强与为防止虐待儿童开展活动的地方理事会就对需要保护的儿童采取措施进行合作，正在努力寻求更好的救助措施。</w:t>
      </w:r>
      <w:r w:rsidRPr="003F4F66">
        <w:rPr>
          <w:rFonts w:hint="eastAsia"/>
          <w:sz w:val="21"/>
          <w:szCs w:val="21"/>
          <w:lang w:eastAsia="zh-CN"/>
        </w:rPr>
        <w:t xml:space="preserve"> </w:t>
      </w:r>
    </w:p>
    <w:p w:rsidR="00207E67" w:rsidRPr="003F4F66" w:rsidRDefault="00207E67" w:rsidP="00207E67">
      <w:pPr>
        <w:pStyle w:val="SingleTxtG"/>
        <w:spacing w:line="320" w:lineRule="exact"/>
        <w:rPr>
          <w:rFonts w:eastAsia="SimHei" w:hint="eastAsia"/>
          <w:sz w:val="21"/>
          <w:szCs w:val="21"/>
          <w:lang w:eastAsia="zh-CN"/>
        </w:rPr>
      </w:pPr>
      <w:r w:rsidRPr="003F4F66">
        <w:rPr>
          <w:rFonts w:eastAsia="SimHei"/>
          <w:sz w:val="21"/>
          <w:szCs w:val="21"/>
          <w:lang w:eastAsia="zh-CN"/>
        </w:rPr>
        <w:t xml:space="preserve">c. </w:t>
      </w:r>
      <w:r w:rsidRPr="003F4F66">
        <w:rPr>
          <w:rFonts w:eastAsia="SimHei"/>
          <w:sz w:val="21"/>
          <w:szCs w:val="21"/>
          <w:lang w:eastAsia="zh-CN"/>
        </w:rPr>
        <w:tab/>
      </w:r>
      <w:r w:rsidRPr="003F4F66">
        <w:rPr>
          <w:rFonts w:eastAsia="SimHei" w:hint="eastAsia"/>
          <w:sz w:val="21"/>
          <w:szCs w:val="21"/>
          <w:lang w:eastAsia="zh-CN"/>
        </w:rPr>
        <w:t>保护受虐儿童</w:t>
      </w:r>
    </w:p>
    <w:p w:rsidR="00207E67" w:rsidRPr="003F4F66" w:rsidRDefault="00207E67" w:rsidP="00207E67">
      <w:pPr>
        <w:pStyle w:val="SingleTxtG"/>
        <w:spacing w:line="320" w:lineRule="exact"/>
        <w:rPr>
          <w:sz w:val="21"/>
          <w:szCs w:val="21"/>
          <w:lang w:eastAsia="zh-CN"/>
        </w:rPr>
      </w:pPr>
      <w:r w:rsidRPr="003F4F66">
        <w:rPr>
          <w:sz w:val="21"/>
          <w:szCs w:val="21"/>
          <w:lang w:eastAsia="zh-CN"/>
        </w:rPr>
        <w:t xml:space="preserve">393. </w:t>
      </w:r>
      <w:r w:rsidRPr="003F4F66">
        <w:rPr>
          <w:sz w:val="21"/>
          <w:szCs w:val="21"/>
          <w:lang w:eastAsia="zh-CN"/>
        </w:rPr>
        <w:tab/>
      </w:r>
      <w:r w:rsidRPr="003F4F66">
        <w:rPr>
          <w:rFonts w:hint="eastAsia"/>
          <w:sz w:val="21"/>
          <w:szCs w:val="21"/>
          <w:lang w:eastAsia="zh-CN"/>
        </w:rPr>
        <w:t>警方将虐待儿童视为其青年保护措施的重要对象，并采取措施以及早发现虐待儿童的事件以并及早保护受害儿童。为了进一步强化防止虐待儿童的措施，警方已经努力与儿童指导中心共享单个案例的信息，这在虐待儿童的对策中发挥了核心作用，并加强了与它们之间的密切恰当的合作。对警方工作人员进行了教育，以协助他们及早发现虐待儿童的事件并增加其知识，此外，还给予了全面的指导，以便确保当怀疑有儿童面临危险时，警方工作人员能够亲自确认儿童的安全，并及时恰当地判断案件是否涉及犯罪以便采取适当应对，与这些工作人员共享确保儿童安全和保护儿童是首要优先事项这一认识。此外，为了保护无人照料的儿童或父母未对其进行恰当监护的儿童，警方参与了由地方政府设立的对需要护理的儿童采取措施的区域委员会，并努力加强与有关组织的协作。</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d. </w:t>
      </w:r>
      <w:r w:rsidRPr="003F4F66">
        <w:rPr>
          <w:rFonts w:eastAsia="SimHei"/>
          <w:sz w:val="21"/>
          <w:szCs w:val="21"/>
          <w:lang w:eastAsia="zh-CN"/>
        </w:rPr>
        <w:tab/>
      </w:r>
      <w:r w:rsidRPr="003F4F66">
        <w:rPr>
          <w:rFonts w:eastAsia="SimHei" w:hint="eastAsia"/>
          <w:sz w:val="21"/>
          <w:szCs w:val="21"/>
          <w:lang w:eastAsia="zh-CN"/>
        </w:rPr>
        <w:t>向参与教育的人宣传虐待儿童的适当应对措施</w:t>
      </w:r>
    </w:p>
    <w:p w:rsidR="00207E67" w:rsidRPr="003F4F66" w:rsidRDefault="00207E67" w:rsidP="00207E67">
      <w:pPr>
        <w:pStyle w:val="SingleTxtG"/>
        <w:spacing w:line="320" w:lineRule="exact"/>
        <w:rPr>
          <w:rFonts w:hint="eastAsia"/>
          <w:sz w:val="21"/>
          <w:szCs w:val="21"/>
          <w:lang w:eastAsia="zh-CN"/>
        </w:rPr>
      </w:pPr>
      <w:r w:rsidRPr="003F4F66">
        <w:rPr>
          <w:sz w:val="21"/>
          <w:szCs w:val="21"/>
          <w:lang w:eastAsia="zh-CN"/>
        </w:rPr>
        <w:t xml:space="preserve">394. </w:t>
      </w:r>
      <w:r w:rsidRPr="003F4F66">
        <w:rPr>
          <w:sz w:val="21"/>
          <w:szCs w:val="21"/>
          <w:lang w:eastAsia="zh-CN"/>
        </w:rPr>
        <w:tab/>
      </w:r>
      <w:r w:rsidRPr="003F4F66">
        <w:rPr>
          <w:rFonts w:hint="eastAsia"/>
          <w:sz w:val="21"/>
          <w:szCs w:val="21"/>
          <w:lang w:eastAsia="zh-CN"/>
        </w:rPr>
        <w:t>科学文部省通过各都道府县向参与学校教育和社会教育的人印发了促进采取措施以防止虐待儿童的通知，并多次利用举行会议的机会，宣传采取措施以及早识别虐待儿童事件并及时向各儿童指导中心报告的必要性。科学文部省还为学校护理人员编制了处理虐待儿童事件的指南，为教师编制了培训材料，以提高其认识和技能，并将材料发放至全国各</w:t>
      </w:r>
      <w:r w:rsidRPr="003F4F66">
        <w:rPr>
          <w:sz w:val="21"/>
          <w:szCs w:val="21"/>
          <w:lang w:eastAsia="zh-CN"/>
        </w:rPr>
        <w:t>教育委员会</w:t>
      </w:r>
      <w:r w:rsidRPr="003F4F66">
        <w:rPr>
          <w:rFonts w:hint="eastAsia"/>
          <w:sz w:val="21"/>
          <w:szCs w:val="21"/>
          <w:lang w:eastAsia="zh-CN"/>
        </w:rPr>
        <w:t>。</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(3) </w:t>
      </w:r>
      <w:r w:rsidRPr="003F4F66">
        <w:rPr>
          <w:rFonts w:eastAsia="SimHei"/>
          <w:sz w:val="21"/>
          <w:szCs w:val="21"/>
          <w:lang w:eastAsia="zh-CN"/>
        </w:rPr>
        <w:tab/>
      </w:r>
      <w:r w:rsidRPr="003F4F66">
        <w:rPr>
          <w:rFonts w:eastAsia="SimHei"/>
          <w:sz w:val="21"/>
          <w:szCs w:val="21"/>
          <w:lang w:eastAsia="zh-CN"/>
        </w:rPr>
        <w:t>歧视女童权利和侵犯</w:t>
      </w:r>
      <w:r w:rsidRPr="003F4F66">
        <w:rPr>
          <w:rFonts w:eastAsia="SimHei" w:hint="eastAsia"/>
          <w:sz w:val="21"/>
          <w:szCs w:val="21"/>
          <w:lang w:eastAsia="zh-CN"/>
        </w:rPr>
        <w:t>女童</w:t>
      </w:r>
      <w:r w:rsidRPr="003F4F66">
        <w:rPr>
          <w:rFonts w:eastAsia="SimHei"/>
          <w:sz w:val="21"/>
          <w:szCs w:val="21"/>
          <w:lang w:eastAsia="zh-CN"/>
        </w:rPr>
        <w:t>人权</w:t>
      </w:r>
    </w:p>
    <w:p w:rsidR="00207E67" w:rsidRPr="003F4F66" w:rsidRDefault="00207E67" w:rsidP="00207E67">
      <w:pPr>
        <w:pStyle w:val="SingleTxtG"/>
        <w:spacing w:line="320" w:lineRule="exact"/>
        <w:rPr>
          <w:rFonts w:eastAsia="SimHei"/>
          <w:sz w:val="21"/>
          <w:szCs w:val="21"/>
          <w:lang w:eastAsia="zh-CN"/>
        </w:rPr>
      </w:pPr>
      <w:r w:rsidRPr="003F4F66">
        <w:rPr>
          <w:rFonts w:eastAsia="SimHei"/>
          <w:sz w:val="21"/>
          <w:szCs w:val="21"/>
          <w:lang w:eastAsia="zh-CN"/>
        </w:rPr>
        <w:t xml:space="preserve">a. </w:t>
      </w:r>
      <w:r w:rsidRPr="003F4F66">
        <w:rPr>
          <w:rFonts w:eastAsia="SimHei"/>
          <w:sz w:val="21"/>
          <w:szCs w:val="21"/>
          <w:lang w:eastAsia="zh-CN"/>
        </w:rPr>
        <w:tab/>
      </w:r>
      <w:r w:rsidRPr="003F4F66">
        <w:rPr>
          <w:rFonts w:eastAsia="SimHei" w:hint="eastAsia"/>
          <w:sz w:val="21"/>
          <w:szCs w:val="21"/>
          <w:lang w:eastAsia="zh-CN"/>
        </w:rPr>
        <w:t>人权机关采取的措施</w:t>
      </w:r>
    </w:p>
    <w:p w:rsidR="00207E67" w:rsidRPr="003F4F66" w:rsidRDefault="00207E67" w:rsidP="00207E67">
      <w:pPr>
        <w:pStyle w:val="SingleTxtG"/>
        <w:spacing w:line="320" w:lineRule="exact"/>
        <w:rPr>
          <w:sz w:val="21"/>
          <w:szCs w:val="21"/>
          <w:lang w:eastAsia="zh-CN"/>
        </w:rPr>
      </w:pPr>
      <w:r>
        <w:rPr>
          <w:noProof/>
          <w:sz w:val="21"/>
          <w:szCs w:val="21"/>
          <w:lang w:val="en-US" w:eastAsia="zh-CN"/>
        </w:rPr>
        <w:pict>
          <v:shapetype id="_x0000_t32" coordsize="21600,21600" o:spt="32" o:oned="t" path="m,l21600,21600e" filled="f">
            <v:path arrowok="t" fillok="f" o:connecttype="none"/>
            <o:lock v:ext="edit" shapetype="t"/>
          </v:shapetype>
          <v:shape id="_x0000_s1027" type="#_x0000_t32" style="position:absolute;left:0;text-align:left;margin-left:201.15pt;margin-top:160.45pt;width:83.45pt;height:0;z-index:2" o:connectortype="straight"/>
        </w:pict>
      </w:r>
      <w:r w:rsidRPr="003F4F66">
        <w:rPr>
          <w:sz w:val="21"/>
          <w:szCs w:val="21"/>
          <w:lang w:eastAsia="zh-CN"/>
        </w:rPr>
        <w:t xml:space="preserve">395. </w:t>
      </w:r>
      <w:r w:rsidRPr="003F4F66">
        <w:rPr>
          <w:sz w:val="21"/>
          <w:szCs w:val="21"/>
          <w:lang w:eastAsia="zh-CN"/>
        </w:rPr>
        <w:tab/>
      </w:r>
      <w:r w:rsidRPr="003F4F66">
        <w:rPr>
          <w:rFonts w:hint="eastAsia"/>
          <w:sz w:val="21"/>
          <w:szCs w:val="21"/>
          <w:lang w:eastAsia="zh-CN"/>
        </w:rPr>
        <w:t>在《人权教育和激励基本计划》中，儿童的权利问题作为人权问题提出。为了建设一个包括女童在内的所有儿童都能得到高度尊重并能够享受基本人权的社会，法务省的人权机关以“保护儿童权利”为口号，全年在日本各个地区开展了各种形式的宣传活动，作为宣传活动的年度优先事项之一。人权机关还就诸如歧视女童等侵犯人权的行为在其咨询处或通过“儿童权利热线”提供咨询。当出现了涉嫌侵犯人权的情况时，人权机关会开展必要的调查，根据案情采取适当措施，以救助受害者并防止这种情况的再次发生。这些措施包括将女童委托给其他相关行政机关，以及给予侵犯人权的一方指导与建议。</w:t>
      </w:r>
    </w:p>
    <w:p w:rsidR="00207E67" w:rsidRPr="00207E67" w:rsidRDefault="00207E67" w:rsidP="00207E67">
      <w:pPr>
        <w:pStyle w:val="SingleTxt"/>
        <w:rPr>
          <w:rFonts w:hint="eastAsia"/>
          <w:lang w:val="en-GB"/>
        </w:rPr>
      </w:pPr>
    </w:p>
    <w:sectPr w:rsidR="00207E67" w:rsidRPr="00207E67" w:rsidSect="00C05B9A">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2T10:09:00Z" w:initials="Start">
    <w:p w:rsidR="00C05B9A" w:rsidRDefault="00C05B9A">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600AA9">
        <w:fldChar w:fldCharType="separate"/>
      </w:r>
      <w:r w:rsidR="00600AA9">
        <w:rPr>
          <w:rFonts w:hint="eastAsia"/>
          <w:noProof/>
        </w:rPr>
        <w:t>页</w:t>
      </w:r>
      <w:r w:rsidR="00600AA9">
        <w:rPr>
          <w:rFonts w:hint="eastAsia"/>
          <w:noProof/>
        </w:rPr>
        <w:t xml:space="preserve">: </w:t>
      </w:r>
      <w:r w:rsidR="00600AA9">
        <w:rPr>
          <w:noProof/>
        </w:rPr>
        <w:t>1</w:t>
      </w:r>
      <w:r w:rsidR="00600AA9">
        <w:rPr>
          <w:rFonts w:hint="eastAsia"/>
          <w:noProof/>
        </w:rPr>
        <w:br/>
      </w:r>
      <w:r>
        <w:fldChar w:fldCharType="end"/>
      </w:r>
      <w:r>
        <w:rPr>
          <w:rStyle w:val="CommentReference"/>
        </w:rPr>
        <w:annotationRef/>
      </w:r>
      <w:r>
        <w:t>&lt;&lt;ODS JOB NO&gt;&gt;N1453650C&lt;&lt;ODS JOB NO&gt;&gt;</w:t>
      </w:r>
    </w:p>
    <w:p w:rsidR="00C05B9A" w:rsidRDefault="00C05B9A">
      <w:pPr>
        <w:pStyle w:val="CommentText"/>
      </w:pPr>
      <w:r>
        <w:t>&lt;&lt;ODS DOC SYMBOL1&gt;&gt;CEDAW/C/JPN/7-8&lt;&lt;ODS DOC SYMBOL1&gt;&gt;</w:t>
      </w:r>
    </w:p>
    <w:p w:rsidR="00C05B9A" w:rsidRDefault="00C05B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48D" w:rsidRDefault="0032348D">
      <w:r>
        <w:separator/>
      </w:r>
    </w:p>
  </w:endnote>
  <w:endnote w:type="continuationSeparator" w:id="0">
    <w:p w:rsidR="0032348D" w:rsidRDefault="003234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entury">
    <w:panose1 w:val="02040603050705020303"/>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05B9A" w:rsidTr="00C05B9A">
      <w:tblPrEx>
        <w:tblCellMar>
          <w:top w:w="0" w:type="dxa"/>
          <w:bottom w:w="0" w:type="dxa"/>
        </w:tblCellMar>
      </w:tblPrEx>
      <w:tc>
        <w:tcPr>
          <w:tcW w:w="5028" w:type="dxa"/>
          <w:shd w:val="clear" w:color="auto" w:fill="auto"/>
        </w:tcPr>
        <w:p w:rsidR="00C05B9A" w:rsidRPr="00C05B9A" w:rsidRDefault="00C05B9A" w:rsidP="00C05B9A">
          <w:pPr>
            <w:pStyle w:val="Footer"/>
            <w:jc w:val="right"/>
            <w:rPr>
              <w:b w:val="0"/>
              <w:w w:val="103"/>
              <w:sz w:val="14"/>
              <w:lang w:eastAsia="zh-CN"/>
            </w:rPr>
          </w:pPr>
          <w:fldSimple w:instr=" DOCVARIABLE &quot;FooterJN&quot; \* MERGEFORMAT ">
            <w:r w:rsidR="00600AA9">
              <w:rPr>
                <w:b w:val="0"/>
                <w:w w:val="103"/>
                <w:sz w:val="14"/>
                <w:lang w:eastAsia="zh-CN"/>
              </w:rPr>
              <w:t>14-60982 (C)</w:t>
            </w:r>
          </w:fldSimple>
        </w:p>
      </w:tc>
      <w:tc>
        <w:tcPr>
          <w:tcW w:w="5028" w:type="dxa"/>
          <w:shd w:val="clear" w:color="auto" w:fill="auto"/>
        </w:tcPr>
        <w:p w:rsidR="00C05B9A" w:rsidRPr="00C05B9A" w:rsidRDefault="00C05B9A" w:rsidP="00C05B9A">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EA54D8">
            <w:rPr>
              <w:w w:val="103"/>
              <w:lang w:eastAsia="zh-CN"/>
            </w:rPr>
            <w:t>4</w:t>
          </w:r>
          <w:r>
            <w:rPr>
              <w:w w:val="103"/>
              <w:lang w:eastAsia="zh-CN"/>
            </w:rPr>
            <w:fldChar w:fldCharType="end"/>
          </w:r>
          <w:r>
            <w:rPr>
              <w:w w:val="103"/>
              <w:lang w:eastAsia="zh-CN"/>
            </w:rPr>
            <w:t>/</w:t>
          </w:r>
          <w:fldSimple w:instr=" NUMPAGES  \* Arabic  \* MERGEFORMAT ">
            <w:r w:rsidR="00EA54D8">
              <w:rPr>
                <w:w w:val="103"/>
                <w:lang w:eastAsia="zh-CN"/>
              </w:rPr>
              <w:t>66</w:t>
            </w:r>
          </w:fldSimple>
        </w:p>
      </w:tc>
    </w:tr>
  </w:tbl>
  <w:p w:rsidR="00C05B9A" w:rsidRPr="00C05B9A" w:rsidRDefault="00C05B9A" w:rsidP="00C05B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05B9A" w:rsidTr="00C05B9A">
      <w:tblPrEx>
        <w:tblCellMar>
          <w:top w:w="0" w:type="dxa"/>
          <w:bottom w:w="0" w:type="dxa"/>
        </w:tblCellMar>
      </w:tblPrEx>
      <w:tc>
        <w:tcPr>
          <w:tcW w:w="5028" w:type="dxa"/>
          <w:shd w:val="clear" w:color="auto" w:fill="auto"/>
        </w:tcPr>
        <w:p w:rsidR="00C05B9A" w:rsidRPr="00C05B9A" w:rsidRDefault="00C05B9A" w:rsidP="00C05B9A">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EA54D8">
            <w:rPr>
              <w:lang w:eastAsia="zh-CN"/>
            </w:rPr>
            <w:t>5</w:t>
          </w:r>
          <w:r>
            <w:rPr>
              <w:lang w:eastAsia="zh-CN"/>
            </w:rPr>
            <w:fldChar w:fldCharType="end"/>
          </w:r>
          <w:r>
            <w:rPr>
              <w:lang w:eastAsia="zh-CN"/>
            </w:rPr>
            <w:t>/</w:t>
          </w:r>
          <w:fldSimple w:instr=" NUMPAGES  \* Arabic  \* MERGEFORMAT ">
            <w:r w:rsidR="00EA54D8">
              <w:rPr>
                <w:lang w:eastAsia="zh-CN"/>
              </w:rPr>
              <w:t>66</w:t>
            </w:r>
          </w:fldSimple>
        </w:p>
      </w:tc>
      <w:tc>
        <w:tcPr>
          <w:tcW w:w="5028" w:type="dxa"/>
          <w:shd w:val="clear" w:color="auto" w:fill="auto"/>
        </w:tcPr>
        <w:p w:rsidR="00C05B9A" w:rsidRPr="00C05B9A" w:rsidRDefault="00C05B9A" w:rsidP="00C05B9A">
          <w:pPr>
            <w:pStyle w:val="Footer"/>
            <w:jc w:val="left"/>
            <w:rPr>
              <w:b w:val="0"/>
              <w:w w:val="103"/>
              <w:sz w:val="14"/>
              <w:lang w:eastAsia="zh-CN"/>
            </w:rPr>
          </w:pPr>
          <w:fldSimple w:instr=" DOCVARIABLE &quot;FooterJN&quot; \* MERGEFORMAT ">
            <w:r w:rsidR="00600AA9">
              <w:rPr>
                <w:b w:val="0"/>
                <w:w w:val="103"/>
                <w:sz w:val="14"/>
                <w:lang w:eastAsia="zh-CN"/>
              </w:rPr>
              <w:t>14-60982 (C)</w:t>
            </w:r>
          </w:fldSimple>
        </w:p>
      </w:tc>
    </w:tr>
  </w:tbl>
  <w:p w:rsidR="00C05B9A" w:rsidRPr="00C05B9A" w:rsidRDefault="00C05B9A" w:rsidP="00C05B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C05B9A" w:rsidTr="00C05B9A">
      <w:tblPrEx>
        <w:tblCellMar>
          <w:top w:w="0" w:type="dxa"/>
          <w:bottom w:w="0" w:type="dxa"/>
        </w:tblCellMar>
      </w:tblPrEx>
      <w:tc>
        <w:tcPr>
          <w:tcW w:w="3686" w:type="dxa"/>
        </w:tcPr>
        <w:p w:rsidR="00C05B9A" w:rsidRDefault="00C05B9A" w:rsidP="00C05B9A">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5pt;margin-top:-71.85pt;width:60.85pt;height:57.85pt;z-index:1;mso-position-horizontal-relative:page;mso-position-vertical-relative:page" o:preferrelative="f" filled="t">
                <v:imagedata r:id="rId1" o:title="7-8Size =1Lang = C"/>
                <w10:wrap anchorx="page" anchory="page"/>
              </v:shape>
            </w:pict>
          </w:r>
          <w:r w:rsidR="005811D6" w:rsidRPr="005811D6">
            <w:t>14-60982 X (C)</w:t>
          </w:r>
          <w:r>
            <w:t xml:space="preserve">    1</w:t>
          </w:r>
          <w:r w:rsidR="00F92475">
            <w:rPr>
              <w:rFonts w:hint="eastAsia"/>
            </w:rPr>
            <w:t>1</w:t>
          </w:r>
          <w:r>
            <w:t xml:space="preserve">1214    </w:t>
          </w:r>
          <w:r w:rsidR="00F92475">
            <w:rPr>
              <w:rFonts w:hint="eastAsia"/>
            </w:rPr>
            <w:t>2</w:t>
          </w:r>
          <w:r>
            <w:t>21214</w:t>
          </w:r>
        </w:p>
        <w:p w:rsidR="00C05B9A" w:rsidRPr="00C05B9A" w:rsidRDefault="00C05B9A" w:rsidP="00C05B9A">
          <w:pPr>
            <w:spacing w:before="80" w:line="210" w:lineRule="exact"/>
            <w:rPr>
              <w:rFonts w:ascii="Barcode 3 of 9 by request" w:hAnsi="Barcode 3 of 9 by request"/>
              <w:sz w:val="24"/>
            </w:rPr>
          </w:pPr>
          <w:r>
            <w:rPr>
              <w:rFonts w:ascii="Barcode 3 of 9 by request" w:hAnsi="Barcode 3 of 9 by request"/>
              <w:sz w:val="24"/>
            </w:rPr>
            <w:t>*1460982*</w:t>
          </w:r>
        </w:p>
      </w:tc>
      <w:tc>
        <w:tcPr>
          <w:tcW w:w="5028" w:type="dxa"/>
        </w:tcPr>
        <w:p w:rsidR="00C05B9A" w:rsidRDefault="00C05B9A" w:rsidP="00C05B9A">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C05B9A" w:rsidRPr="00C05B9A" w:rsidRDefault="00C05B9A" w:rsidP="00C05B9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48D" w:rsidRDefault="0032348D">
      <w:r>
        <w:separator/>
      </w:r>
    </w:p>
  </w:footnote>
  <w:footnote w:type="continuationSeparator" w:id="0">
    <w:p w:rsidR="0032348D" w:rsidRDefault="003234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05B9A" w:rsidTr="00C05B9A">
      <w:tblPrEx>
        <w:tblCellMar>
          <w:top w:w="0" w:type="dxa"/>
          <w:bottom w:w="0" w:type="dxa"/>
        </w:tblCellMar>
      </w:tblPrEx>
      <w:trPr>
        <w:trHeight w:hRule="exact" w:val="864"/>
      </w:trPr>
      <w:tc>
        <w:tcPr>
          <w:tcW w:w="4838" w:type="dxa"/>
          <w:shd w:val="clear" w:color="auto" w:fill="auto"/>
          <w:vAlign w:val="bottom"/>
        </w:tcPr>
        <w:p w:rsidR="00C05B9A" w:rsidRPr="00C05B9A" w:rsidRDefault="00C05B9A" w:rsidP="00C05B9A">
          <w:pPr>
            <w:pStyle w:val="Header"/>
            <w:spacing w:after="80"/>
            <w:jc w:val="left"/>
            <w:rPr>
              <w:b/>
              <w:sz w:val="17"/>
              <w:lang w:eastAsia="zh-CN"/>
            </w:rPr>
          </w:pPr>
          <w:fldSimple w:instr=" DOCVARIABLE &quot;sss1&quot; \* MERGEFORMAT ">
            <w:r w:rsidR="00600AA9">
              <w:rPr>
                <w:b/>
                <w:sz w:val="17"/>
                <w:lang w:eastAsia="zh-CN"/>
              </w:rPr>
              <w:t>CEDAW/C/JPN/7-8</w:t>
            </w:r>
          </w:fldSimple>
        </w:p>
      </w:tc>
      <w:tc>
        <w:tcPr>
          <w:tcW w:w="5028" w:type="dxa"/>
          <w:shd w:val="clear" w:color="auto" w:fill="auto"/>
          <w:vAlign w:val="bottom"/>
        </w:tcPr>
        <w:p w:rsidR="00C05B9A" w:rsidRDefault="00C05B9A" w:rsidP="00C05B9A">
          <w:pPr>
            <w:pStyle w:val="Header"/>
            <w:rPr>
              <w:lang w:eastAsia="zh-CN"/>
            </w:rPr>
          </w:pPr>
        </w:p>
      </w:tc>
    </w:tr>
  </w:tbl>
  <w:p w:rsidR="00C05B9A" w:rsidRPr="00C05B9A" w:rsidRDefault="00C05B9A" w:rsidP="00C05B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05B9A" w:rsidTr="00C05B9A">
      <w:tblPrEx>
        <w:tblCellMar>
          <w:top w:w="0" w:type="dxa"/>
          <w:bottom w:w="0" w:type="dxa"/>
        </w:tblCellMar>
      </w:tblPrEx>
      <w:trPr>
        <w:trHeight w:hRule="exact" w:val="864"/>
      </w:trPr>
      <w:tc>
        <w:tcPr>
          <w:tcW w:w="4838" w:type="dxa"/>
          <w:shd w:val="clear" w:color="auto" w:fill="auto"/>
          <w:vAlign w:val="bottom"/>
        </w:tcPr>
        <w:p w:rsidR="00C05B9A" w:rsidRDefault="00C05B9A" w:rsidP="00C05B9A">
          <w:pPr>
            <w:pStyle w:val="Header"/>
            <w:rPr>
              <w:lang w:eastAsia="zh-CN"/>
            </w:rPr>
          </w:pPr>
        </w:p>
      </w:tc>
      <w:tc>
        <w:tcPr>
          <w:tcW w:w="5028" w:type="dxa"/>
          <w:shd w:val="clear" w:color="auto" w:fill="auto"/>
          <w:vAlign w:val="bottom"/>
        </w:tcPr>
        <w:p w:rsidR="00C05B9A" w:rsidRPr="00C05B9A" w:rsidRDefault="00C05B9A" w:rsidP="00C05B9A">
          <w:pPr>
            <w:pStyle w:val="Header"/>
            <w:spacing w:after="80"/>
            <w:jc w:val="right"/>
            <w:rPr>
              <w:b/>
              <w:sz w:val="17"/>
              <w:lang w:eastAsia="zh-CN"/>
            </w:rPr>
          </w:pPr>
          <w:fldSimple w:instr=" DOCVARIABLE &quot;sss1&quot; \* MERGEFORMAT ">
            <w:r w:rsidR="00600AA9">
              <w:rPr>
                <w:b/>
                <w:sz w:val="17"/>
                <w:lang w:eastAsia="zh-CN"/>
              </w:rPr>
              <w:t>CEDAW/C/JPN/7-8</w:t>
            </w:r>
          </w:fldSimple>
        </w:p>
      </w:tc>
    </w:tr>
  </w:tbl>
  <w:p w:rsidR="00C05B9A" w:rsidRPr="00C05B9A" w:rsidRDefault="00C05B9A" w:rsidP="00C05B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05B9A" w:rsidTr="00C05B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5B9A" w:rsidRDefault="00C05B9A" w:rsidP="00C05B9A">
          <w:pPr>
            <w:pStyle w:val="Header"/>
            <w:spacing w:after="120"/>
            <w:rPr>
              <w:lang w:eastAsia="zh-CN"/>
            </w:rPr>
          </w:pPr>
        </w:p>
      </w:tc>
      <w:tc>
        <w:tcPr>
          <w:tcW w:w="1872" w:type="dxa"/>
          <w:tcBorders>
            <w:bottom w:val="single" w:sz="4" w:space="0" w:color="auto"/>
          </w:tcBorders>
          <w:shd w:val="clear" w:color="auto" w:fill="auto"/>
          <w:vAlign w:val="bottom"/>
        </w:tcPr>
        <w:p w:rsidR="00C05B9A" w:rsidRPr="00C05B9A" w:rsidRDefault="00C05B9A" w:rsidP="00C05B9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05B9A" w:rsidRDefault="00C05B9A" w:rsidP="00C05B9A">
          <w:pPr>
            <w:pStyle w:val="Header"/>
            <w:spacing w:after="120"/>
            <w:rPr>
              <w:lang w:eastAsia="zh-CN"/>
            </w:rPr>
          </w:pPr>
        </w:p>
      </w:tc>
      <w:tc>
        <w:tcPr>
          <w:tcW w:w="6523" w:type="dxa"/>
          <w:gridSpan w:val="3"/>
          <w:tcBorders>
            <w:bottom w:val="single" w:sz="4" w:space="0" w:color="auto"/>
          </w:tcBorders>
          <w:shd w:val="clear" w:color="auto" w:fill="auto"/>
          <w:vAlign w:val="bottom"/>
        </w:tcPr>
        <w:p w:rsidR="00C05B9A" w:rsidRPr="00C05B9A" w:rsidRDefault="00C05B9A" w:rsidP="00C05B9A">
          <w:pPr>
            <w:spacing w:after="80" w:line="240" w:lineRule="auto"/>
            <w:jc w:val="right"/>
            <w:rPr>
              <w:position w:val="-4"/>
            </w:rPr>
          </w:pPr>
          <w:r>
            <w:rPr>
              <w:position w:val="-4"/>
              <w:sz w:val="40"/>
            </w:rPr>
            <w:t>CEDAW</w:t>
          </w:r>
          <w:r>
            <w:rPr>
              <w:position w:val="-4"/>
            </w:rPr>
            <w:t>/C/JPN/7-8</w:t>
          </w:r>
        </w:p>
      </w:tc>
    </w:tr>
    <w:tr w:rsidR="00C05B9A" w:rsidRPr="00C05B9A" w:rsidTr="00C05B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5B9A" w:rsidRDefault="00C05B9A" w:rsidP="00C05B9A">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05B9A" w:rsidRPr="00C05B9A" w:rsidRDefault="00C05B9A" w:rsidP="00C05B9A">
          <w:pPr>
            <w:pStyle w:val="Header"/>
            <w:spacing w:before="109"/>
            <w:ind w:left="-72"/>
            <w:rPr>
              <w:lang w:eastAsia="zh-CN"/>
            </w:rPr>
          </w:pPr>
        </w:p>
      </w:tc>
      <w:tc>
        <w:tcPr>
          <w:tcW w:w="5227" w:type="dxa"/>
          <w:gridSpan w:val="3"/>
          <w:tcBorders>
            <w:top w:val="single" w:sz="4" w:space="0" w:color="auto"/>
            <w:bottom w:val="single" w:sz="12" w:space="0" w:color="auto"/>
          </w:tcBorders>
          <w:shd w:val="clear" w:color="auto" w:fill="auto"/>
        </w:tcPr>
        <w:p w:rsidR="00C05B9A" w:rsidRPr="00C05B9A" w:rsidRDefault="00C05B9A" w:rsidP="00C05B9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05B9A" w:rsidRPr="00C05B9A" w:rsidRDefault="00C05B9A" w:rsidP="00C05B9A">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C05B9A" w:rsidRDefault="00C05B9A" w:rsidP="00C05B9A">
          <w:pPr>
            <w:pStyle w:val="Distr"/>
          </w:pPr>
          <w:r>
            <w:t>Distr.: General</w:t>
          </w:r>
        </w:p>
        <w:p w:rsidR="00C05B9A" w:rsidRDefault="00C05B9A" w:rsidP="00C05B9A">
          <w:pPr>
            <w:pStyle w:val="Publication"/>
          </w:pPr>
          <w:r>
            <w:t>16 September 2014</w:t>
          </w:r>
        </w:p>
        <w:p w:rsidR="00C05B9A" w:rsidRDefault="00C05B9A" w:rsidP="00C05B9A">
          <w:pPr>
            <w:spacing w:line="240" w:lineRule="exact"/>
          </w:pPr>
          <w:r>
            <w:t>Chinese</w:t>
          </w:r>
        </w:p>
        <w:p w:rsidR="00C05B9A" w:rsidRDefault="00C05B9A" w:rsidP="00C05B9A">
          <w:pPr>
            <w:pStyle w:val="Original"/>
          </w:pPr>
          <w:r>
            <w:t>Original: English</w:t>
          </w:r>
        </w:p>
        <w:p w:rsidR="00C05B9A" w:rsidRPr="00C05B9A" w:rsidRDefault="00C05B9A" w:rsidP="00C05B9A"/>
      </w:tc>
    </w:tr>
  </w:tbl>
  <w:p w:rsidR="00C05B9A" w:rsidRPr="00C05B9A" w:rsidRDefault="00C05B9A" w:rsidP="00C05B9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55CD66E8"/>
    <w:multiLevelType w:val="hybridMultilevel"/>
    <w:tmpl w:val="2376AF90"/>
    <w:lvl w:ilvl="0" w:tplc="A9EA1358">
      <w:start w:val="1"/>
      <w:numFmt w:val="decimal"/>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5"/>
  </w:num>
  <w:num w:numId="6">
    <w:abstractNumId w:val="8"/>
  </w:num>
  <w:num w:numId="7">
    <w:abstractNumId w:val="6"/>
  </w:num>
  <w:num w:numId="8">
    <w:abstractNumId w:val="3"/>
  </w:num>
  <w:num w:numId="9">
    <w:abstractNumId w:val="2"/>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12/12/2014 09:42:07"/>
    <w:docVar w:name="DocCategory" w:val="Doc"/>
    <w:docVar w:name="DocType" w:val="Final"/>
    <w:docVar w:name="FooterJN" w:val="14-60982 (C)"/>
    <w:docVar w:name="jobn" w:val="14-60982 (C)"/>
    <w:docVar w:name="jobnDT" w:val="14-60982 (C)   121214"/>
    <w:docVar w:name="jobnDTDT" w:val="14-60982 (C)   121214   121214"/>
    <w:docVar w:name="JobNo" w:val="1460982C"/>
    <w:docVar w:name="OandT" w:val="ji sx"/>
    <w:docVar w:name="PaperSize" w:val="Letter"/>
    <w:docVar w:name="sss1" w:val="CEDAW/C/JPN/7-8"/>
    <w:docVar w:name="sss2" w:val="-"/>
    <w:docVar w:name="Symbol1" w:val="CEDAW/C/JPN/7-8"/>
    <w:docVar w:name="Symbol2" w:val="-"/>
  </w:docVars>
  <w:rsids>
    <w:rsidRoot w:val="00F95E65"/>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47893"/>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07E67"/>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348D"/>
    <w:rsid w:val="003274A9"/>
    <w:rsid w:val="003305F1"/>
    <w:rsid w:val="00331221"/>
    <w:rsid w:val="00346223"/>
    <w:rsid w:val="00350AE6"/>
    <w:rsid w:val="00355510"/>
    <w:rsid w:val="00363610"/>
    <w:rsid w:val="003649EE"/>
    <w:rsid w:val="0036700F"/>
    <w:rsid w:val="003712C1"/>
    <w:rsid w:val="00371BC6"/>
    <w:rsid w:val="00373A15"/>
    <w:rsid w:val="00376C04"/>
    <w:rsid w:val="00383ACA"/>
    <w:rsid w:val="00384CB1"/>
    <w:rsid w:val="00394A02"/>
    <w:rsid w:val="003966E8"/>
    <w:rsid w:val="003A1C26"/>
    <w:rsid w:val="003A66B0"/>
    <w:rsid w:val="003A7B88"/>
    <w:rsid w:val="003C448D"/>
    <w:rsid w:val="003C496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11D6"/>
    <w:rsid w:val="0058302A"/>
    <w:rsid w:val="00591BE5"/>
    <w:rsid w:val="005A175A"/>
    <w:rsid w:val="005A7200"/>
    <w:rsid w:val="005B04F3"/>
    <w:rsid w:val="005B1476"/>
    <w:rsid w:val="005B1D3C"/>
    <w:rsid w:val="005B3B9A"/>
    <w:rsid w:val="005B6C71"/>
    <w:rsid w:val="005B7338"/>
    <w:rsid w:val="005C02AB"/>
    <w:rsid w:val="005C5FC3"/>
    <w:rsid w:val="005D0F04"/>
    <w:rsid w:val="005D2204"/>
    <w:rsid w:val="005D680F"/>
    <w:rsid w:val="005F12F0"/>
    <w:rsid w:val="005F1AAD"/>
    <w:rsid w:val="005F3273"/>
    <w:rsid w:val="005F34A3"/>
    <w:rsid w:val="00600AA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82D32"/>
    <w:rsid w:val="00691524"/>
    <w:rsid w:val="006926DF"/>
    <w:rsid w:val="006A654B"/>
    <w:rsid w:val="006B769C"/>
    <w:rsid w:val="006C4BB3"/>
    <w:rsid w:val="006D4068"/>
    <w:rsid w:val="006E2924"/>
    <w:rsid w:val="006E7A26"/>
    <w:rsid w:val="006F04EF"/>
    <w:rsid w:val="006F2B3D"/>
    <w:rsid w:val="006F6A4F"/>
    <w:rsid w:val="006F761A"/>
    <w:rsid w:val="007016DF"/>
    <w:rsid w:val="007038D4"/>
    <w:rsid w:val="007052CC"/>
    <w:rsid w:val="00713E6C"/>
    <w:rsid w:val="00715C4B"/>
    <w:rsid w:val="0072079C"/>
    <w:rsid w:val="00722965"/>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0F57"/>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1415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5F1"/>
    <w:rsid w:val="008B5DE8"/>
    <w:rsid w:val="008C076B"/>
    <w:rsid w:val="008C3296"/>
    <w:rsid w:val="008C3413"/>
    <w:rsid w:val="008E2C22"/>
    <w:rsid w:val="008E2D03"/>
    <w:rsid w:val="008E7BDF"/>
    <w:rsid w:val="008F2BB5"/>
    <w:rsid w:val="008F425D"/>
    <w:rsid w:val="008F43E4"/>
    <w:rsid w:val="008F5472"/>
    <w:rsid w:val="008F5D0F"/>
    <w:rsid w:val="00902153"/>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316"/>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B5E25"/>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5B9A"/>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457A"/>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47B3"/>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A54D8"/>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5F9B"/>
    <w:rsid w:val="00F569BC"/>
    <w:rsid w:val="00F62E3F"/>
    <w:rsid w:val="00F66E5C"/>
    <w:rsid w:val="00F67F90"/>
    <w:rsid w:val="00F77B3E"/>
    <w:rsid w:val="00F833CB"/>
    <w:rsid w:val="00F87754"/>
    <w:rsid w:val="00F90A4B"/>
    <w:rsid w:val="00F90C56"/>
    <w:rsid w:val="00F92475"/>
    <w:rsid w:val="00F94B3C"/>
    <w:rsid w:val="00F95E65"/>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qFormat="1"/>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1"/>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207E67"/>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207E67"/>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207E67"/>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207E67"/>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207E67"/>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207E67"/>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uiPriority w:val="99"/>
    <w:qFormat/>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qFormat/>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link w:val="EndnoteTextChar"/>
    <w:rsid w:val="001E5A51"/>
  </w:style>
  <w:style w:type="paragraph" w:styleId="CommentText">
    <w:name w:val="annotation text"/>
    <w:basedOn w:val="Normal"/>
    <w:link w:val="CommentTextChar3"/>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rsid w:val="001E5A51"/>
    <w:rPr>
      <w:sz w:val="21"/>
      <w:szCs w:val="21"/>
    </w:rPr>
  </w:style>
  <w:style w:type="paragraph" w:styleId="BalloonText">
    <w:name w:val="Balloon Text"/>
    <w:basedOn w:val="Normal"/>
    <w:link w:val="BalloonTextChar1"/>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uiPriority w:val="99"/>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1">
    <w:name w:val="Heading 1 Char1"/>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hAnsi="SimHei"/>
      <w:b/>
      <w:bCs/>
      <w:kern w:val="14"/>
      <w:sz w:val="28"/>
      <w:szCs w:val="26"/>
    </w:rPr>
  </w:style>
  <w:style w:type="character" w:customStyle="1" w:styleId="Heading3Char">
    <w:name w:val="Heading 3 Char"/>
    <w:aliases w:val="Char Знак Знак Знак Char"/>
    <w:link w:val="Heading3"/>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rsid w:val="00207E67"/>
    <w:rPr>
      <w:snapToGrid/>
      <w:sz w:val="21"/>
      <w:u w:val="single"/>
    </w:rPr>
  </w:style>
  <w:style w:type="character" w:customStyle="1" w:styleId="Heading5Char">
    <w:name w:val="Heading 5 Char"/>
    <w:link w:val="Heading5"/>
    <w:rsid w:val="00207E67"/>
    <w:rPr>
      <w:rFonts w:eastAsia="SimHei"/>
      <w:bCs/>
      <w:snapToGrid/>
      <w:sz w:val="21"/>
      <w:szCs w:val="36"/>
    </w:rPr>
  </w:style>
  <w:style w:type="character" w:customStyle="1" w:styleId="Heading6Char">
    <w:name w:val="Heading 6 Char"/>
    <w:link w:val="Heading6"/>
    <w:rsid w:val="00207E67"/>
    <w:rPr>
      <w:rFonts w:ascii="Arial" w:eastAsia="SimHei" w:hAnsi="Arial"/>
      <w:b/>
      <w:bCs/>
      <w:snapToGrid/>
      <w:sz w:val="21"/>
      <w:szCs w:val="24"/>
    </w:rPr>
  </w:style>
  <w:style w:type="character" w:customStyle="1" w:styleId="Heading7Char">
    <w:name w:val="Heading 7 Char"/>
    <w:link w:val="Heading7"/>
    <w:rsid w:val="00207E67"/>
    <w:rPr>
      <w:b/>
      <w:bCs/>
      <w:snapToGrid/>
      <w:sz w:val="21"/>
      <w:szCs w:val="24"/>
    </w:rPr>
  </w:style>
  <w:style w:type="character" w:customStyle="1" w:styleId="Heading8Char">
    <w:name w:val="Heading 8 Char"/>
    <w:link w:val="Heading8"/>
    <w:rsid w:val="00207E67"/>
    <w:rPr>
      <w:rFonts w:ascii="Arial" w:eastAsia="SimHei" w:hAnsi="Arial"/>
      <w:snapToGrid/>
      <w:sz w:val="21"/>
      <w:szCs w:val="24"/>
    </w:rPr>
  </w:style>
  <w:style w:type="character" w:customStyle="1" w:styleId="Heading9Char">
    <w:name w:val="Heading 9 Char"/>
    <w:link w:val="Heading9"/>
    <w:rsid w:val="00207E67"/>
    <w:rPr>
      <w:rFonts w:ascii="Arial" w:eastAsia="SimHei" w:hAnsi="Arial"/>
      <w:snapToGrid/>
      <w:sz w:val="21"/>
      <w:szCs w:val="21"/>
    </w:rPr>
  </w:style>
  <w:style w:type="paragraph" w:customStyle="1" w:styleId="DashGC">
    <w:name w:val="_Dash_GC"/>
    <w:basedOn w:val="Normal"/>
    <w:rsid w:val="00207E67"/>
    <w:pPr>
      <w:numPr>
        <w:numId w:val="5"/>
      </w:numPr>
      <w:tabs>
        <w:tab w:val="left" w:pos="431"/>
      </w:tabs>
      <w:overflowPunct w:val="0"/>
      <w:adjustRightInd w:val="0"/>
      <w:snapToGrid w:val="0"/>
      <w:spacing w:after="120"/>
      <w:ind w:right="1134"/>
    </w:pPr>
    <w:rPr>
      <w:snapToGrid w:val="0"/>
      <w:kern w:val="0"/>
      <w:lang w:val="fr-CH"/>
    </w:rPr>
  </w:style>
  <w:style w:type="paragraph" w:customStyle="1" w:styleId="a">
    <w:name w:val="缩进正文"/>
    <w:basedOn w:val="SingleTxtGC"/>
    <w:rsid w:val="00207E67"/>
    <w:pPr>
      <w:ind w:left="1565"/>
    </w:pPr>
  </w:style>
  <w:style w:type="paragraph" w:customStyle="1" w:styleId="a0">
    <w:name w:val="表中标题"/>
    <w:basedOn w:val="SingleTxtGC"/>
    <w:rsid w:val="00207E67"/>
    <w:pPr>
      <w:spacing w:before="80" w:after="80" w:line="200" w:lineRule="exact"/>
      <w:ind w:left="0" w:right="113"/>
    </w:pPr>
    <w:rPr>
      <w:rFonts w:eastAsia="KaiTi_GB2312"/>
      <w:sz w:val="18"/>
    </w:rPr>
  </w:style>
  <w:style w:type="paragraph" w:customStyle="1" w:styleId="a1">
    <w:name w:val="目录段页次"/>
    <w:basedOn w:val="Normal"/>
    <w:rsid w:val="00207E67"/>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2">
    <w:name w:val="目录页次"/>
    <w:basedOn w:val="Normal"/>
    <w:rsid w:val="00207E67"/>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207E6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GB" w:eastAsia="en-GB"/>
    </w:rPr>
  </w:style>
  <w:style w:type="character" w:customStyle="1" w:styleId="MacroTextChar">
    <w:name w:val="Macro Text Char"/>
    <w:link w:val="MacroText"/>
    <w:rsid w:val="00207E67"/>
    <w:rPr>
      <w:kern w:val="24"/>
      <w:sz w:val="24"/>
      <w:lang w:val="en-GB" w:eastAsia="en-GB" w:bidi="ar-SA"/>
    </w:rPr>
  </w:style>
  <w:style w:type="character" w:styleId="PageNumber">
    <w:name w:val="page number"/>
    <w:aliases w:val="7_G"/>
    <w:rsid w:val="00207E67"/>
    <w:rPr>
      <w:rFonts w:ascii="Times New Roman" w:hAnsi="Times New Roman"/>
      <w:b/>
      <w:spacing w:val="0"/>
      <w:kern w:val="0"/>
      <w:sz w:val="18"/>
    </w:rPr>
  </w:style>
  <w:style w:type="paragraph" w:customStyle="1" w:styleId="Bullet1GC">
    <w:name w:val="_Bullet 1_GC"/>
    <w:basedOn w:val="Normal"/>
    <w:rsid w:val="00207E67"/>
    <w:pPr>
      <w:numPr>
        <w:numId w:val="3"/>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207E67"/>
    <w:pPr>
      <w:numPr>
        <w:numId w:val="4"/>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qFormat/>
    <w:rsid w:val="00207E67"/>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rsid w:val="00207E67"/>
    <w:rPr>
      <w:rFonts w:ascii="Arial" w:hAnsi="Arial"/>
      <w:b/>
      <w:bCs/>
      <w:snapToGrid/>
      <w:sz w:val="32"/>
      <w:szCs w:val="32"/>
      <w:lang/>
    </w:rPr>
  </w:style>
  <w:style w:type="paragraph" w:customStyle="1" w:styleId="HMGC">
    <w:name w:val="_ H __M_GC"/>
    <w:basedOn w:val="Normal"/>
    <w:next w:val="SingleTxtGC"/>
    <w:link w:val="HMGCChar"/>
    <w:rsid w:val="00207E67"/>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SingleTxtGC"/>
    <w:rsid w:val="00207E67"/>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customStyle="1" w:styleId="H1GC">
    <w:name w:val="_ H_1_GC"/>
    <w:basedOn w:val="Normal"/>
    <w:next w:val="SingleTxtGC"/>
    <w:rsid w:val="00207E67"/>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207E67"/>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207E67"/>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207E67"/>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207E67"/>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207E67"/>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207E67"/>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207E67"/>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207E67"/>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3">
    <w:name w:val="悬挂"/>
    <w:basedOn w:val="SingleTxtGC"/>
    <w:rsid w:val="00207E67"/>
    <w:pPr>
      <w:ind w:left="1565" w:hanging="431"/>
    </w:pPr>
  </w:style>
  <w:style w:type="paragraph" w:customStyle="1" w:styleId="a4">
    <w:name w:val="表中文字"/>
    <w:basedOn w:val="SingleTxtGC"/>
    <w:rsid w:val="00207E67"/>
    <w:pPr>
      <w:spacing w:before="40" w:line="240" w:lineRule="atLeast"/>
      <w:ind w:left="0" w:right="113"/>
    </w:pPr>
    <w:rPr>
      <w:sz w:val="18"/>
    </w:rPr>
  </w:style>
  <w:style w:type="paragraph" w:customStyle="1" w:styleId="a5">
    <w:name w:val="表数文字"/>
    <w:basedOn w:val="SingleTxtGC"/>
    <w:rsid w:val="00207E67"/>
    <w:pPr>
      <w:spacing w:before="40" w:after="40" w:line="240" w:lineRule="atLeast"/>
      <w:ind w:left="0" w:right="113"/>
    </w:pPr>
    <w:rPr>
      <w:sz w:val="18"/>
    </w:rPr>
  </w:style>
  <w:style w:type="table" w:styleId="TableGrid">
    <w:name w:val="Table Grid"/>
    <w:basedOn w:val="TableNormal"/>
    <w:uiPriority w:val="59"/>
    <w:rsid w:val="00207E67"/>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207E67"/>
    <w:rPr>
      <w:noProof/>
      <w:kern w:val="14"/>
      <w:sz w:val="18"/>
    </w:rPr>
  </w:style>
  <w:style w:type="paragraph" w:styleId="DocumentMap">
    <w:name w:val="Document Map"/>
    <w:basedOn w:val="Normal"/>
    <w:link w:val="DocumentMapChar1"/>
    <w:rsid w:val="00207E67"/>
    <w:pPr>
      <w:shd w:val="clear" w:color="auto" w:fill="000080"/>
    </w:pPr>
    <w:rPr>
      <w:rFonts w:ascii="SimSun"/>
      <w:lang/>
    </w:rPr>
  </w:style>
  <w:style w:type="character" w:customStyle="1" w:styleId="DocumentMapChar1">
    <w:name w:val="Document Map Char1"/>
    <w:link w:val="DocumentMap"/>
    <w:rsid w:val="00207E67"/>
    <w:rPr>
      <w:rFonts w:ascii="SimSun"/>
      <w:kern w:val="14"/>
      <w:sz w:val="21"/>
      <w:shd w:val="clear" w:color="auto" w:fill="000080"/>
      <w:lang/>
    </w:rPr>
  </w:style>
  <w:style w:type="paragraph" w:customStyle="1" w:styleId="HMG">
    <w:name w:val="_ H __M_G"/>
    <w:basedOn w:val="Normal"/>
    <w:next w:val="Normal"/>
    <w:rsid w:val="00207E67"/>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207E67"/>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207E67"/>
    <w:pPr>
      <w:suppressAutoHyphens/>
      <w:spacing w:after="120" w:line="240" w:lineRule="atLeast"/>
      <w:ind w:left="1134" w:right="1134"/>
    </w:pPr>
    <w:rPr>
      <w:kern w:val="0"/>
      <w:sz w:val="20"/>
      <w:lang w:val="en-GB" w:eastAsia="en-US"/>
    </w:rPr>
  </w:style>
  <w:style w:type="paragraph" w:styleId="PlainText">
    <w:name w:val="Plain Text"/>
    <w:basedOn w:val="Normal"/>
    <w:link w:val="PlainTextChar"/>
    <w:rsid w:val="00207E67"/>
    <w:pPr>
      <w:suppressAutoHyphens/>
      <w:spacing w:line="240" w:lineRule="atLeast"/>
      <w:jc w:val="left"/>
    </w:pPr>
    <w:rPr>
      <w:kern w:val="0"/>
      <w:sz w:val="20"/>
      <w:lang w:val="en-GB" w:eastAsia="en-US"/>
    </w:rPr>
  </w:style>
  <w:style w:type="character" w:customStyle="1" w:styleId="PlainTextChar">
    <w:name w:val="Plain Text Char"/>
    <w:link w:val="PlainText"/>
    <w:rsid w:val="00207E67"/>
    <w:rPr>
      <w:lang w:val="en-GB" w:eastAsia="en-US"/>
    </w:rPr>
  </w:style>
  <w:style w:type="paragraph" w:styleId="BodyText">
    <w:name w:val="Body Text"/>
    <w:aliases w:val="Знак8"/>
    <w:basedOn w:val="Normal"/>
    <w:next w:val="Normal"/>
    <w:link w:val="BodyTextChar2"/>
    <w:rsid w:val="00207E67"/>
    <w:pPr>
      <w:suppressAutoHyphens/>
      <w:spacing w:line="240" w:lineRule="atLeast"/>
      <w:jc w:val="left"/>
    </w:pPr>
    <w:rPr>
      <w:kern w:val="0"/>
      <w:sz w:val="20"/>
      <w:lang w:val="en-GB" w:eastAsia="en-US"/>
    </w:rPr>
  </w:style>
  <w:style w:type="character" w:customStyle="1" w:styleId="BodyTextChar2">
    <w:name w:val="Body Text Char2"/>
    <w:aliases w:val="Знак8 Char1"/>
    <w:link w:val="BodyText"/>
    <w:rsid w:val="00207E67"/>
    <w:rPr>
      <w:lang w:val="en-GB" w:eastAsia="en-US"/>
    </w:rPr>
  </w:style>
  <w:style w:type="paragraph" w:styleId="BodyTextIndent">
    <w:name w:val="Body Text Indent"/>
    <w:aliases w:val="Знак1"/>
    <w:basedOn w:val="Normal"/>
    <w:link w:val="BodyTextIndentChar"/>
    <w:rsid w:val="00207E67"/>
    <w:pPr>
      <w:suppressAutoHyphens/>
      <w:spacing w:after="120" w:line="240" w:lineRule="atLeast"/>
      <w:ind w:left="283"/>
      <w:jc w:val="left"/>
    </w:pPr>
    <w:rPr>
      <w:kern w:val="0"/>
      <w:sz w:val="20"/>
      <w:lang w:val="en-GB" w:eastAsia="en-US"/>
    </w:rPr>
  </w:style>
  <w:style w:type="character" w:customStyle="1" w:styleId="BodyTextIndentChar">
    <w:name w:val="Body Text Indent Char"/>
    <w:aliases w:val="Знак1 Char"/>
    <w:link w:val="BodyTextIndent"/>
    <w:rsid w:val="00207E67"/>
    <w:rPr>
      <w:lang w:val="en-GB" w:eastAsia="en-US"/>
    </w:rPr>
  </w:style>
  <w:style w:type="paragraph" w:styleId="BlockText">
    <w:name w:val="Block Text"/>
    <w:basedOn w:val="Normal"/>
    <w:rsid w:val="00207E67"/>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207E67"/>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207E67"/>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207E67"/>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207E67"/>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207E67"/>
    <w:pPr>
      <w:numPr>
        <w:numId w:val="9"/>
      </w:numPr>
      <w:suppressAutoHyphens/>
      <w:spacing w:after="120" w:line="240" w:lineRule="atLeast"/>
      <w:ind w:right="1134"/>
    </w:pPr>
    <w:rPr>
      <w:kern w:val="0"/>
      <w:sz w:val="20"/>
      <w:lang w:val="en-GB" w:eastAsia="en-US"/>
    </w:rPr>
  </w:style>
  <w:style w:type="character" w:styleId="LineNumber">
    <w:name w:val="line number"/>
    <w:rsid w:val="00207E67"/>
    <w:rPr>
      <w:sz w:val="14"/>
    </w:rPr>
  </w:style>
  <w:style w:type="paragraph" w:customStyle="1" w:styleId="Bullet2G">
    <w:name w:val="_Bullet 2_G"/>
    <w:basedOn w:val="Normal"/>
    <w:rsid w:val="00207E67"/>
    <w:pPr>
      <w:numPr>
        <w:numId w:val="10"/>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207E67"/>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207E67"/>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207E67"/>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207E67"/>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207E67"/>
    <w:pPr>
      <w:numPr>
        <w:numId w:val="6"/>
      </w:numPr>
    </w:pPr>
  </w:style>
  <w:style w:type="numbering" w:styleId="1ai">
    <w:name w:val="Outline List 1"/>
    <w:basedOn w:val="NoList"/>
    <w:rsid w:val="00207E67"/>
    <w:pPr>
      <w:numPr>
        <w:numId w:val="7"/>
      </w:numPr>
    </w:pPr>
  </w:style>
  <w:style w:type="numbering" w:styleId="ArticleSection">
    <w:name w:val="Outline List 3"/>
    <w:basedOn w:val="NoList"/>
    <w:rsid w:val="00207E67"/>
    <w:pPr>
      <w:numPr>
        <w:numId w:val="8"/>
      </w:numPr>
    </w:pPr>
  </w:style>
  <w:style w:type="paragraph" w:styleId="BodyText2">
    <w:name w:val="Body Text 2"/>
    <w:basedOn w:val="Normal"/>
    <w:link w:val="BodyText2Char"/>
    <w:rsid w:val="00207E67"/>
    <w:pPr>
      <w:suppressAutoHyphens/>
      <w:spacing w:after="120" w:line="480" w:lineRule="auto"/>
      <w:jc w:val="left"/>
    </w:pPr>
    <w:rPr>
      <w:kern w:val="0"/>
      <w:sz w:val="20"/>
      <w:lang w:val="en-GB" w:eastAsia="en-US"/>
    </w:rPr>
  </w:style>
  <w:style w:type="character" w:customStyle="1" w:styleId="BodyText2Char">
    <w:name w:val="Body Text 2 Char"/>
    <w:link w:val="BodyText2"/>
    <w:rsid w:val="00207E67"/>
    <w:rPr>
      <w:lang w:val="en-GB" w:eastAsia="en-US"/>
    </w:rPr>
  </w:style>
  <w:style w:type="paragraph" w:styleId="BodyText3">
    <w:name w:val="Body Text 3"/>
    <w:aliases w:val="Знак"/>
    <w:basedOn w:val="Normal"/>
    <w:link w:val="BodyText3Char"/>
    <w:rsid w:val="00207E67"/>
    <w:pPr>
      <w:suppressAutoHyphens/>
      <w:spacing w:after="120" w:line="240" w:lineRule="atLeast"/>
      <w:jc w:val="left"/>
    </w:pPr>
    <w:rPr>
      <w:kern w:val="0"/>
      <w:sz w:val="16"/>
      <w:szCs w:val="16"/>
      <w:lang w:val="en-GB" w:eastAsia="en-US"/>
    </w:rPr>
  </w:style>
  <w:style w:type="character" w:customStyle="1" w:styleId="BodyText3Char">
    <w:name w:val="Body Text 3 Char"/>
    <w:aliases w:val="Знак Char"/>
    <w:link w:val="BodyText3"/>
    <w:rsid w:val="00207E67"/>
    <w:rPr>
      <w:sz w:val="16"/>
      <w:szCs w:val="16"/>
      <w:lang w:val="en-GB" w:eastAsia="en-US"/>
    </w:rPr>
  </w:style>
  <w:style w:type="paragraph" w:styleId="BodyTextFirstIndent">
    <w:name w:val="Body Text First Indent"/>
    <w:basedOn w:val="BodyText"/>
    <w:link w:val="BodyTextFirstIndentChar"/>
    <w:rsid w:val="00207E67"/>
    <w:pPr>
      <w:spacing w:after="120"/>
      <w:ind w:firstLine="210"/>
    </w:pPr>
  </w:style>
  <w:style w:type="character" w:customStyle="1" w:styleId="BodyTextFirstIndentChar">
    <w:name w:val="Body Text First Indent Char"/>
    <w:basedOn w:val="BodyTextChar2"/>
    <w:link w:val="BodyTextFirstIndent"/>
    <w:rsid w:val="00207E67"/>
  </w:style>
  <w:style w:type="paragraph" w:styleId="BodyTextFirstIndent2">
    <w:name w:val="Body Text First Indent 2"/>
    <w:basedOn w:val="BodyTextIndent"/>
    <w:link w:val="BodyTextFirstIndent2Char"/>
    <w:rsid w:val="00207E67"/>
    <w:pPr>
      <w:ind w:firstLine="210"/>
    </w:pPr>
  </w:style>
  <w:style w:type="character" w:customStyle="1" w:styleId="BodyTextFirstIndent2Char">
    <w:name w:val="Body Text First Indent 2 Char"/>
    <w:basedOn w:val="BodyTextIndentChar"/>
    <w:link w:val="BodyTextFirstIndent2"/>
    <w:rsid w:val="00207E67"/>
  </w:style>
  <w:style w:type="paragraph" w:styleId="BodyTextIndent2">
    <w:name w:val="Body Text Indent 2"/>
    <w:basedOn w:val="Normal"/>
    <w:link w:val="BodyTextIndent2Char"/>
    <w:rsid w:val="00207E67"/>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rsid w:val="00207E67"/>
    <w:rPr>
      <w:lang w:val="en-GB" w:eastAsia="en-US"/>
    </w:rPr>
  </w:style>
  <w:style w:type="paragraph" w:styleId="BodyTextIndent3">
    <w:name w:val="Body Text Indent 3"/>
    <w:basedOn w:val="Normal"/>
    <w:link w:val="BodyTextIndent3Char"/>
    <w:rsid w:val="00207E67"/>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207E67"/>
    <w:rPr>
      <w:sz w:val="16"/>
      <w:szCs w:val="16"/>
      <w:lang w:val="en-GB" w:eastAsia="en-US"/>
    </w:rPr>
  </w:style>
  <w:style w:type="paragraph" w:styleId="Closing">
    <w:name w:val="Closing"/>
    <w:basedOn w:val="Normal"/>
    <w:link w:val="ClosingChar"/>
    <w:rsid w:val="00207E67"/>
    <w:pPr>
      <w:suppressAutoHyphens/>
      <w:spacing w:line="240" w:lineRule="atLeast"/>
      <w:ind w:left="4252"/>
      <w:jc w:val="left"/>
    </w:pPr>
    <w:rPr>
      <w:kern w:val="0"/>
      <w:sz w:val="20"/>
      <w:lang w:val="en-GB" w:eastAsia="en-US"/>
    </w:rPr>
  </w:style>
  <w:style w:type="character" w:customStyle="1" w:styleId="ClosingChar">
    <w:name w:val="Closing Char"/>
    <w:link w:val="Closing"/>
    <w:rsid w:val="00207E67"/>
    <w:rPr>
      <w:lang w:val="en-GB" w:eastAsia="en-US"/>
    </w:rPr>
  </w:style>
  <w:style w:type="paragraph" w:styleId="Date">
    <w:name w:val="Date"/>
    <w:basedOn w:val="Normal"/>
    <w:next w:val="Normal"/>
    <w:link w:val="DateChar"/>
    <w:rsid w:val="00207E67"/>
    <w:pPr>
      <w:suppressAutoHyphens/>
      <w:spacing w:line="240" w:lineRule="atLeast"/>
      <w:jc w:val="left"/>
    </w:pPr>
    <w:rPr>
      <w:kern w:val="0"/>
      <w:sz w:val="20"/>
      <w:lang w:val="en-GB" w:eastAsia="en-US"/>
    </w:rPr>
  </w:style>
  <w:style w:type="character" w:customStyle="1" w:styleId="DateChar">
    <w:name w:val="Date Char"/>
    <w:link w:val="Date"/>
    <w:rsid w:val="00207E67"/>
    <w:rPr>
      <w:lang w:val="en-GB" w:eastAsia="en-US"/>
    </w:rPr>
  </w:style>
  <w:style w:type="paragraph" w:styleId="E-mailSignature">
    <w:name w:val="E-mail Signature"/>
    <w:basedOn w:val="Normal"/>
    <w:link w:val="E-mailSignatureChar"/>
    <w:rsid w:val="00207E67"/>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207E67"/>
    <w:rPr>
      <w:lang w:val="en-GB" w:eastAsia="en-US"/>
    </w:rPr>
  </w:style>
  <w:style w:type="character" w:styleId="Emphasis">
    <w:name w:val="Emphasis"/>
    <w:qFormat/>
    <w:rsid w:val="00207E67"/>
    <w:rPr>
      <w:i/>
      <w:iCs/>
    </w:rPr>
  </w:style>
  <w:style w:type="paragraph" w:styleId="EnvelopeReturn">
    <w:name w:val="envelope return"/>
    <w:basedOn w:val="Normal"/>
    <w:rsid w:val="00207E67"/>
    <w:pPr>
      <w:suppressAutoHyphens/>
      <w:spacing w:line="240" w:lineRule="atLeast"/>
      <w:jc w:val="left"/>
    </w:pPr>
    <w:rPr>
      <w:rFonts w:ascii="Arial" w:hAnsi="Arial" w:cs="Arial"/>
      <w:kern w:val="0"/>
      <w:sz w:val="20"/>
      <w:lang w:val="en-GB" w:eastAsia="en-US"/>
    </w:rPr>
  </w:style>
  <w:style w:type="character" w:styleId="HTMLAcronym">
    <w:name w:val="HTML Acronym"/>
    <w:rsid w:val="00207E67"/>
  </w:style>
  <w:style w:type="paragraph" w:styleId="HTMLAddress">
    <w:name w:val="HTML Address"/>
    <w:basedOn w:val="Normal"/>
    <w:link w:val="HTMLAddressChar"/>
    <w:rsid w:val="00207E67"/>
    <w:pPr>
      <w:suppressAutoHyphens/>
      <w:spacing w:line="240" w:lineRule="atLeast"/>
      <w:jc w:val="left"/>
    </w:pPr>
    <w:rPr>
      <w:i/>
      <w:iCs/>
      <w:kern w:val="0"/>
      <w:sz w:val="20"/>
      <w:lang w:val="en-GB" w:eastAsia="en-US"/>
    </w:rPr>
  </w:style>
  <w:style w:type="character" w:customStyle="1" w:styleId="HTMLAddressChar">
    <w:name w:val="HTML Address Char"/>
    <w:link w:val="HTMLAddress"/>
    <w:rsid w:val="00207E67"/>
    <w:rPr>
      <w:i/>
      <w:iCs/>
      <w:lang w:val="en-GB" w:eastAsia="en-US"/>
    </w:rPr>
  </w:style>
  <w:style w:type="character" w:styleId="HTMLCite">
    <w:name w:val="HTML Cite"/>
    <w:rsid w:val="00207E67"/>
    <w:rPr>
      <w:i/>
      <w:iCs/>
    </w:rPr>
  </w:style>
  <w:style w:type="character" w:styleId="HTMLCode">
    <w:name w:val="HTML Code"/>
    <w:rsid w:val="00207E67"/>
    <w:rPr>
      <w:rFonts w:ascii="Courier New" w:hAnsi="Courier New" w:cs="Courier New"/>
      <w:sz w:val="20"/>
      <w:szCs w:val="20"/>
    </w:rPr>
  </w:style>
  <w:style w:type="character" w:styleId="HTMLDefinition">
    <w:name w:val="HTML Definition"/>
    <w:rsid w:val="00207E67"/>
    <w:rPr>
      <w:i/>
      <w:iCs/>
    </w:rPr>
  </w:style>
  <w:style w:type="character" w:styleId="HTMLKeyboard">
    <w:name w:val="HTML Keyboard"/>
    <w:rsid w:val="00207E67"/>
    <w:rPr>
      <w:rFonts w:ascii="Courier New" w:hAnsi="Courier New" w:cs="Courier New"/>
      <w:sz w:val="20"/>
      <w:szCs w:val="20"/>
    </w:rPr>
  </w:style>
  <w:style w:type="paragraph" w:styleId="HTMLPreformatted">
    <w:name w:val="HTML Preformatted"/>
    <w:basedOn w:val="Normal"/>
    <w:link w:val="HTMLPreformattedChar"/>
    <w:rsid w:val="00207E67"/>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207E67"/>
    <w:rPr>
      <w:rFonts w:ascii="Courier New" w:hAnsi="Courier New"/>
      <w:lang w:val="en-GB" w:eastAsia="en-US"/>
    </w:rPr>
  </w:style>
  <w:style w:type="character" w:styleId="HTMLSample">
    <w:name w:val="HTML Sample"/>
    <w:rsid w:val="00207E67"/>
    <w:rPr>
      <w:rFonts w:ascii="Courier New" w:hAnsi="Courier New" w:cs="Courier New"/>
    </w:rPr>
  </w:style>
  <w:style w:type="character" w:styleId="HTMLTypewriter">
    <w:name w:val="HTML Typewriter"/>
    <w:rsid w:val="00207E67"/>
    <w:rPr>
      <w:rFonts w:ascii="Courier New" w:hAnsi="Courier New" w:cs="Courier New"/>
      <w:sz w:val="20"/>
      <w:szCs w:val="20"/>
    </w:rPr>
  </w:style>
  <w:style w:type="character" w:styleId="HTMLVariable">
    <w:name w:val="HTML Variable"/>
    <w:rsid w:val="00207E67"/>
    <w:rPr>
      <w:i/>
      <w:iCs/>
    </w:rPr>
  </w:style>
  <w:style w:type="paragraph" w:styleId="List">
    <w:name w:val="List"/>
    <w:basedOn w:val="Normal"/>
    <w:rsid w:val="00207E67"/>
    <w:pPr>
      <w:suppressAutoHyphens/>
      <w:spacing w:line="240" w:lineRule="atLeast"/>
      <w:ind w:left="283" w:hanging="283"/>
      <w:jc w:val="left"/>
    </w:pPr>
    <w:rPr>
      <w:kern w:val="0"/>
      <w:sz w:val="20"/>
      <w:lang w:val="en-GB" w:eastAsia="en-US"/>
    </w:rPr>
  </w:style>
  <w:style w:type="paragraph" w:styleId="List2">
    <w:name w:val="List 2"/>
    <w:basedOn w:val="Normal"/>
    <w:rsid w:val="00207E67"/>
    <w:pPr>
      <w:suppressAutoHyphens/>
      <w:spacing w:line="240" w:lineRule="atLeast"/>
      <w:ind w:left="566" w:hanging="283"/>
      <w:jc w:val="left"/>
    </w:pPr>
    <w:rPr>
      <w:kern w:val="0"/>
      <w:sz w:val="20"/>
      <w:lang w:val="en-GB" w:eastAsia="en-US"/>
    </w:rPr>
  </w:style>
  <w:style w:type="paragraph" w:styleId="List3">
    <w:name w:val="List 3"/>
    <w:basedOn w:val="Normal"/>
    <w:rsid w:val="00207E67"/>
    <w:pPr>
      <w:suppressAutoHyphens/>
      <w:spacing w:line="240" w:lineRule="atLeast"/>
      <w:ind w:left="849" w:hanging="283"/>
      <w:jc w:val="left"/>
    </w:pPr>
    <w:rPr>
      <w:kern w:val="0"/>
      <w:sz w:val="20"/>
      <w:lang w:val="en-GB" w:eastAsia="en-US"/>
    </w:rPr>
  </w:style>
  <w:style w:type="paragraph" w:styleId="List4">
    <w:name w:val="List 4"/>
    <w:basedOn w:val="Normal"/>
    <w:rsid w:val="00207E67"/>
    <w:pPr>
      <w:suppressAutoHyphens/>
      <w:spacing w:line="240" w:lineRule="atLeast"/>
      <w:ind w:left="1132" w:hanging="283"/>
      <w:jc w:val="left"/>
    </w:pPr>
    <w:rPr>
      <w:kern w:val="0"/>
      <w:sz w:val="20"/>
      <w:lang w:val="en-GB" w:eastAsia="en-US"/>
    </w:rPr>
  </w:style>
  <w:style w:type="paragraph" w:styleId="List5">
    <w:name w:val="List 5"/>
    <w:basedOn w:val="Normal"/>
    <w:rsid w:val="00207E67"/>
    <w:pPr>
      <w:suppressAutoHyphens/>
      <w:spacing w:line="240" w:lineRule="atLeast"/>
      <w:ind w:left="1415" w:hanging="283"/>
      <w:jc w:val="left"/>
    </w:pPr>
    <w:rPr>
      <w:kern w:val="0"/>
      <w:sz w:val="20"/>
      <w:lang w:val="en-GB" w:eastAsia="en-US"/>
    </w:rPr>
  </w:style>
  <w:style w:type="paragraph" w:styleId="ListBullet">
    <w:name w:val="List Bullet"/>
    <w:basedOn w:val="Normal"/>
    <w:rsid w:val="00207E67"/>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207E67"/>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207E67"/>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207E67"/>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207E67"/>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207E67"/>
    <w:pPr>
      <w:suppressAutoHyphens/>
      <w:spacing w:after="120" w:line="240" w:lineRule="atLeast"/>
      <w:ind w:left="283"/>
      <w:jc w:val="left"/>
    </w:pPr>
    <w:rPr>
      <w:kern w:val="0"/>
      <w:sz w:val="20"/>
      <w:lang w:val="en-GB" w:eastAsia="en-US"/>
    </w:rPr>
  </w:style>
  <w:style w:type="paragraph" w:styleId="ListContinue2">
    <w:name w:val="List Continue 2"/>
    <w:basedOn w:val="Normal"/>
    <w:rsid w:val="00207E67"/>
    <w:pPr>
      <w:suppressAutoHyphens/>
      <w:spacing w:after="120" w:line="240" w:lineRule="atLeast"/>
      <w:ind w:left="566"/>
      <w:jc w:val="left"/>
    </w:pPr>
    <w:rPr>
      <w:kern w:val="0"/>
      <w:sz w:val="20"/>
      <w:lang w:val="en-GB" w:eastAsia="en-US"/>
    </w:rPr>
  </w:style>
  <w:style w:type="paragraph" w:styleId="ListContinue3">
    <w:name w:val="List Continue 3"/>
    <w:basedOn w:val="Normal"/>
    <w:rsid w:val="00207E67"/>
    <w:pPr>
      <w:suppressAutoHyphens/>
      <w:spacing w:after="120" w:line="240" w:lineRule="atLeast"/>
      <w:ind w:left="849"/>
      <w:jc w:val="left"/>
    </w:pPr>
    <w:rPr>
      <w:kern w:val="0"/>
      <w:sz w:val="20"/>
      <w:lang w:val="en-GB" w:eastAsia="en-US"/>
    </w:rPr>
  </w:style>
  <w:style w:type="paragraph" w:styleId="ListContinue4">
    <w:name w:val="List Continue 4"/>
    <w:basedOn w:val="Normal"/>
    <w:rsid w:val="00207E67"/>
    <w:pPr>
      <w:suppressAutoHyphens/>
      <w:spacing w:after="120" w:line="240" w:lineRule="atLeast"/>
      <w:ind w:left="1132"/>
      <w:jc w:val="left"/>
    </w:pPr>
    <w:rPr>
      <w:kern w:val="0"/>
      <w:sz w:val="20"/>
      <w:lang w:val="en-GB" w:eastAsia="en-US"/>
    </w:rPr>
  </w:style>
  <w:style w:type="paragraph" w:styleId="ListContinue5">
    <w:name w:val="List Continue 5"/>
    <w:basedOn w:val="Normal"/>
    <w:rsid w:val="00207E67"/>
    <w:pPr>
      <w:suppressAutoHyphens/>
      <w:spacing w:after="120" w:line="240" w:lineRule="atLeast"/>
      <w:ind w:left="1415"/>
      <w:jc w:val="left"/>
    </w:pPr>
    <w:rPr>
      <w:kern w:val="0"/>
      <w:sz w:val="20"/>
      <w:lang w:val="en-GB" w:eastAsia="en-US"/>
    </w:rPr>
  </w:style>
  <w:style w:type="paragraph" w:styleId="ListNumber">
    <w:name w:val="List Number"/>
    <w:basedOn w:val="Normal"/>
    <w:rsid w:val="00207E67"/>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207E67"/>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207E67"/>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207E67"/>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207E67"/>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207E6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207E67"/>
    <w:rPr>
      <w:rFonts w:ascii="Arial" w:hAnsi="Arial"/>
      <w:sz w:val="24"/>
      <w:szCs w:val="24"/>
      <w:shd w:val="pct20" w:color="auto" w:fill="auto"/>
      <w:lang w:val="en-GB" w:eastAsia="en-US"/>
    </w:rPr>
  </w:style>
  <w:style w:type="paragraph" w:styleId="NormalIndent">
    <w:name w:val="Normal Indent"/>
    <w:basedOn w:val="Normal"/>
    <w:rsid w:val="00207E67"/>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207E67"/>
    <w:pPr>
      <w:suppressAutoHyphens/>
      <w:spacing w:line="240" w:lineRule="atLeast"/>
      <w:jc w:val="left"/>
    </w:pPr>
    <w:rPr>
      <w:kern w:val="0"/>
      <w:sz w:val="20"/>
      <w:lang w:val="en-GB" w:eastAsia="en-US"/>
    </w:rPr>
  </w:style>
  <w:style w:type="character" w:customStyle="1" w:styleId="NoteHeadingChar">
    <w:name w:val="Note Heading Char"/>
    <w:link w:val="NoteHeading"/>
    <w:rsid w:val="00207E67"/>
    <w:rPr>
      <w:lang w:val="en-GB" w:eastAsia="en-US"/>
    </w:rPr>
  </w:style>
  <w:style w:type="paragraph" w:styleId="Salutation">
    <w:name w:val="Salutation"/>
    <w:basedOn w:val="Normal"/>
    <w:next w:val="Normal"/>
    <w:link w:val="SalutationChar"/>
    <w:rsid w:val="00207E67"/>
    <w:pPr>
      <w:suppressAutoHyphens/>
      <w:spacing w:line="240" w:lineRule="atLeast"/>
      <w:jc w:val="left"/>
    </w:pPr>
    <w:rPr>
      <w:kern w:val="0"/>
      <w:sz w:val="20"/>
      <w:lang w:val="en-GB" w:eastAsia="en-US"/>
    </w:rPr>
  </w:style>
  <w:style w:type="character" w:customStyle="1" w:styleId="SalutationChar">
    <w:name w:val="Salutation Char"/>
    <w:link w:val="Salutation"/>
    <w:rsid w:val="00207E67"/>
    <w:rPr>
      <w:lang w:val="en-GB" w:eastAsia="en-US"/>
    </w:rPr>
  </w:style>
  <w:style w:type="paragraph" w:styleId="Signature">
    <w:name w:val="Signature"/>
    <w:basedOn w:val="Normal"/>
    <w:link w:val="SignatureChar"/>
    <w:rsid w:val="00207E67"/>
    <w:pPr>
      <w:suppressAutoHyphens/>
      <w:spacing w:line="240" w:lineRule="atLeast"/>
      <w:ind w:left="4252"/>
      <w:jc w:val="left"/>
    </w:pPr>
    <w:rPr>
      <w:kern w:val="0"/>
      <w:sz w:val="20"/>
      <w:lang w:val="en-GB" w:eastAsia="en-US"/>
    </w:rPr>
  </w:style>
  <w:style w:type="character" w:customStyle="1" w:styleId="SignatureChar">
    <w:name w:val="Signature Char"/>
    <w:link w:val="Signature"/>
    <w:rsid w:val="00207E67"/>
    <w:rPr>
      <w:lang w:val="en-GB" w:eastAsia="en-US"/>
    </w:rPr>
  </w:style>
  <w:style w:type="character" w:styleId="Strong">
    <w:name w:val="Strong"/>
    <w:qFormat/>
    <w:rsid w:val="00207E67"/>
    <w:rPr>
      <w:b/>
      <w:bCs/>
    </w:rPr>
  </w:style>
  <w:style w:type="paragraph" w:styleId="Subtitle">
    <w:name w:val="Subtitle"/>
    <w:basedOn w:val="Normal"/>
    <w:link w:val="SubtitleChar"/>
    <w:qFormat/>
    <w:rsid w:val="00207E67"/>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rsid w:val="00207E67"/>
    <w:rPr>
      <w:rFonts w:ascii="Arial" w:hAnsi="Arial"/>
      <w:sz w:val="24"/>
      <w:szCs w:val="24"/>
      <w:lang w:val="en-GB" w:eastAsia="en-US"/>
    </w:rPr>
  </w:style>
  <w:style w:type="table" w:styleId="Table3Deffects1">
    <w:name w:val="Table 3D effects 1"/>
    <w:basedOn w:val="TableNormal"/>
    <w:rsid w:val="00207E67"/>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07E67"/>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07E67"/>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07E6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07E6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07E67"/>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07E67"/>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07E67"/>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07E67"/>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07E67"/>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07E67"/>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07E67"/>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07E67"/>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07E67"/>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07E67"/>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07E67"/>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07E67"/>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07E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07E67"/>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07E67"/>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07E67"/>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07E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07E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07E67"/>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07E67"/>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07E67"/>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07E67"/>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07E67"/>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07E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07E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07E6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07E67"/>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07E6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07E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07E67"/>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07E67"/>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07E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07E67"/>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07E67"/>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07E6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207E67"/>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07E67"/>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07E67"/>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207E67"/>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NoSpacing1">
    <w:name w:val="No Spacing1"/>
    <w:qFormat/>
    <w:rsid w:val="00207E67"/>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207E67"/>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207E67"/>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link w:val="Footer"/>
    <w:uiPriority w:val="99"/>
    <w:locked/>
    <w:rsid w:val="00207E67"/>
    <w:rPr>
      <w:b/>
      <w:noProof/>
      <w:sz w:val="18"/>
      <w:szCs w:val="18"/>
      <w:lang w:bidi="ar-SA"/>
    </w:rPr>
  </w:style>
  <w:style w:type="character" w:customStyle="1" w:styleId="BalloonTextChar1">
    <w:name w:val="Balloon Text Char1"/>
    <w:link w:val="BalloonText"/>
    <w:locked/>
    <w:rsid w:val="00207E67"/>
    <w:rPr>
      <w:kern w:val="14"/>
      <w:sz w:val="18"/>
      <w:szCs w:val="18"/>
    </w:rPr>
  </w:style>
  <w:style w:type="paragraph" w:customStyle="1" w:styleId="15">
    <w:name w:val="작은제목(중고딕15)"/>
    <w:basedOn w:val="Normal"/>
    <w:rsid w:val="00207E67"/>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link w:val="Header"/>
    <w:rsid w:val="00207E67"/>
    <w:rPr>
      <w:noProof/>
      <w:sz w:val="18"/>
      <w:lang w:bidi="ar-SA"/>
    </w:rPr>
  </w:style>
  <w:style w:type="paragraph" w:customStyle="1" w:styleId="Char2CharCharChar">
    <w:name w:val=" Char2 Char Char Char"/>
    <w:basedOn w:val="Normal"/>
    <w:rsid w:val="00207E67"/>
    <w:pPr>
      <w:spacing w:after="160" w:line="240" w:lineRule="exact"/>
      <w:jc w:val="left"/>
    </w:pPr>
    <w:rPr>
      <w:rFonts w:ascii="Verdana" w:hAnsi="Verdana"/>
      <w:kern w:val="0"/>
      <w:sz w:val="20"/>
      <w:lang w:eastAsia="en-US"/>
    </w:rPr>
  </w:style>
  <w:style w:type="paragraph" w:customStyle="1" w:styleId="Style">
    <w:name w:val="Style"/>
    <w:rsid w:val="00207E67"/>
    <w:pPr>
      <w:widowControl w:val="0"/>
      <w:autoSpaceDE w:val="0"/>
      <w:autoSpaceDN w:val="0"/>
      <w:adjustRightInd w:val="0"/>
    </w:pPr>
    <w:rPr>
      <w:rFonts w:ascii="Arial" w:hAnsi="Arial" w:cs="Arial"/>
      <w:sz w:val="24"/>
      <w:szCs w:val="24"/>
    </w:rPr>
  </w:style>
  <w:style w:type="character" w:customStyle="1" w:styleId="CharChar8">
    <w:name w:val=" Char Char8"/>
    <w:rsid w:val="00207E67"/>
    <w:rPr>
      <w:sz w:val="22"/>
      <w:szCs w:val="22"/>
      <w:lang w:eastAsia="en-US"/>
    </w:rPr>
  </w:style>
  <w:style w:type="character" w:customStyle="1" w:styleId="CharChar7">
    <w:name w:val=" Char Char7"/>
    <w:rsid w:val="00207E67"/>
    <w:rPr>
      <w:sz w:val="22"/>
      <w:szCs w:val="22"/>
      <w:lang w:eastAsia="en-US"/>
    </w:rPr>
  </w:style>
  <w:style w:type="character" w:customStyle="1" w:styleId="CharChar5">
    <w:name w:val=" Char Char5"/>
    <w:semiHidden/>
    <w:rsid w:val="00207E67"/>
    <w:rPr>
      <w:rFonts w:ascii="Tahoma" w:hAnsi="Tahoma" w:cs="Tahoma"/>
      <w:sz w:val="16"/>
      <w:szCs w:val="16"/>
      <w:lang w:val="en-ZA" w:eastAsia="en-US"/>
    </w:rPr>
  </w:style>
  <w:style w:type="character" w:customStyle="1" w:styleId="CommentTextChar3">
    <w:name w:val="Comment Text Char3"/>
    <w:link w:val="CommentText"/>
    <w:rsid w:val="00207E67"/>
    <w:rPr>
      <w:kern w:val="14"/>
      <w:sz w:val="21"/>
    </w:rPr>
  </w:style>
  <w:style w:type="character" w:customStyle="1" w:styleId="CommentSubjectChar">
    <w:name w:val="Comment Subject Char"/>
    <w:link w:val="CommentSubject"/>
    <w:rsid w:val="00207E67"/>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207E67"/>
    <w:rPr>
      <w:spacing w:val="5"/>
      <w:w w:val="104"/>
      <w:kern w:val="14"/>
      <w:sz w:val="17"/>
      <w:lang w:val="en-GB" w:eastAsia="en-US"/>
    </w:rPr>
  </w:style>
  <w:style w:type="paragraph" w:customStyle="1" w:styleId="Default">
    <w:name w:val="Default"/>
    <w:rsid w:val="00207E67"/>
    <w:pPr>
      <w:autoSpaceDE w:val="0"/>
      <w:autoSpaceDN w:val="0"/>
      <w:adjustRightInd w:val="0"/>
    </w:pPr>
    <w:rPr>
      <w:color w:val="000000"/>
      <w:sz w:val="24"/>
      <w:szCs w:val="24"/>
      <w:lang w:val="en-SG" w:eastAsia="en-SG"/>
    </w:rPr>
  </w:style>
  <w:style w:type="character" w:customStyle="1" w:styleId="apple-style-span">
    <w:name w:val="apple-style-span"/>
    <w:rsid w:val="00207E67"/>
  </w:style>
  <w:style w:type="character" w:customStyle="1" w:styleId="text">
    <w:name w:val="text"/>
    <w:rsid w:val="00207E67"/>
    <w:rPr>
      <w:bdr w:val="none" w:sz="0" w:space="0" w:color="auto" w:frame="1"/>
    </w:rPr>
  </w:style>
  <w:style w:type="character" w:customStyle="1" w:styleId="apple-converted-space">
    <w:name w:val="apple-converted-space"/>
    <w:rsid w:val="00207E67"/>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207E67"/>
  </w:style>
  <w:style w:type="character" w:customStyle="1" w:styleId="IntenseEmphasis1">
    <w:name w:val="Intense Emphasis1"/>
    <w:qFormat/>
    <w:rsid w:val="00207E67"/>
    <w:rPr>
      <w:b/>
      <w:bCs/>
      <w:i/>
      <w:iCs/>
      <w:color w:val="4F81BD"/>
      <w:sz w:val="24"/>
    </w:rPr>
  </w:style>
  <w:style w:type="character" w:customStyle="1" w:styleId="longtext1">
    <w:name w:val="long_text1"/>
    <w:rsid w:val="00207E67"/>
    <w:rPr>
      <w:sz w:val="20"/>
      <w:szCs w:val="20"/>
    </w:rPr>
  </w:style>
  <w:style w:type="character" w:customStyle="1" w:styleId="trans">
    <w:name w:val="trans"/>
    <w:rsid w:val="00207E67"/>
  </w:style>
  <w:style w:type="character" w:customStyle="1" w:styleId="H23GChar">
    <w:name w:val="_ H_2/3_G Char"/>
    <w:link w:val="H23G"/>
    <w:locked/>
    <w:rsid w:val="00207E67"/>
    <w:rPr>
      <w:b/>
      <w:lang w:val="en-GB" w:eastAsia="en-US"/>
    </w:rPr>
  </w:style>
  <w:style w:type="character" w:customStyle="1" w:styleId="meta1">
    <w:name w:val="meta1"/>
    <w:rsid w:val="00207E67"/>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locked/>
    <w:rsid w:val="00207E67"/>
    <w:rPr>
      <w:rFonts w:cs="Times New Roman"/>
      <w:spacing w:val="5"/>
      <w:w w:val="104"/>
      <w:kern w:val="14"/>
      <w:sz w:val="17"/>
      <w:lang w:val="en-GB" w:eastAsia="en-US"/>
    </w:rPr>
  </w:style>
  <w:style w:type="character" w:customStyle="1" w:styleId="hps">
    <w:name w:val="hps"/>
    <w:rsid w:val="00207E67"/>
  </w:style>
  <w:style w:type="paragraph" w:customStyle="1" w:styleId="PargrafodaLista">
    <w:name w:val="Parágrafo da Lista"/>
    <w:basedOn w:val="Normal"/>
    <w:rsid w:val="00207E67"/>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207E67"/>
    <w:rPr>
      <w:b/>
      <w:sz w:val="24"/>
      <w:lang w:val="en-GB" w:eastAsia="en-US"/>
    </w:rPr>
  </w:style>
  <w:style w:type="character" w:customStyle="1" w:styleId="Heading1Char">
    <w:name w:val="Heading 1 Char"/>
    <w:rsid w:val="00207E67"/>
    <w:rPr>
      <w:rFonts w:ascii="Cambria" w:eastAsia="SimSun" w:hAnsi="Cambria" w:cs="Times New Roman"/>
      <w:b/>
      <w:bCs/>
      <w:color w:val="365F91"/>
      <w:sz w:val="28"/>
      <w:szCs w:val="28"/>
      <w:lang w:eastAsia="en-US"/>
    </w:rPr>
  </w:style>
  <w:style w:type="character" w:customStyle="1" w:styleId="Heading2Char">
    <w:name w:val="Heading 2 Char"/>
    <w:rsid w:val="00207E67"/>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207E67"/>
    <w:rPr>
      <w:rFonts w:ascii="Times New Roman" w:eastAsia="Times New Roman" w:hAnsi="Times New Roman"/>
      <w:sz w:val="24"/>
      <w:lang w:val="en-GB"/>
    </w:rPr>
  </w:style>
  <w:style w:type="character" w:customStyle="1" w:styleId="BodyTextChar">
    <w:name w:val="Body Text Char"/>
    <w:aliases w:val="Знак8 Char"/>
    <w:rsid w:val="00207E67"/>
    <w:rPr>
      <w:sz w:val="22"/>
      <w:szCs w:val="22"/>
      <w:lang w:eastAsia="en-US"/>
    </w:rPr>
  </w:style>
  <w:style w:type="paragraph" w:customStyle="1" w:styleId="Bodytext0">
    <w:name w:val="Body text"/>
    <w:basedOn w:val="Normal"/>
    <w:rsid w:val="00207E67"/>
    <w:pPr>
      <w:spacing w:line="240" w:lineRule="auto"/>
    </w:pPr>
    <w:rPr>
      <w:rFonts w:ascii="Arial" w:hAnsi="Arial"/>
      <w:kern w:val="0"/>
      <w:sz w:val="20"/>
      <w:lang w:val="en-GB" w:eastAsia="en-US"/>
    </w:rPr>
  </w:style>
  <w:style w:type="paragraph" w:customStyle="1" w:styleId="Normal0">
    <w:name w:val="[Normal]"/>
    <w:rsid w:val="00207E67"/>
    <w:pPr>
      <w:widowControl w:val="0"/>
      <w:autoSpaceDE w:val="0"/>
      <w:autoSpaceDN w:val="0"/>
      <w:adjustRightInd w:val="0"/>
    </w:pPr>
    <w:rPr>
      <w:rFonts w:ascii="Arial" w:eastAsia="Calibri" w:hAnsi="Arial" w:cs="Arial"/>
      <w:sz w:val="24"/>
      <w:szCs w:val="24"/>
    </w:rPr>
  </w:style>
  <w:style w:type="character" w:customStyle="1" w:styleId="yshortcuts">
    <w:name w:val="yshortcuts"/>
    <w:rsid w:val="00207E67"/>
  </w:style>
  <w:style w:type="character" w:customStyle="1" w:styleId="CommentTextChar">
    <w:name w:val="Comment Text Char"/>
    <w:semiHidden/>
    <w:rsid w:val="00207E67"/>
    <w:rPr>
      <w:lang w:eastAsia="en-US"/>
    </w:rPr>
  </w:style>
  <w:style w:type="character" w:customStyle="1" w:styleId="CommentTextChar2">
    <w:name w:val="Comment Text Char2"/>
    <w:semiHidden/>
    <w:rsid w:val="00207E67"/>
    <w:rPr>
      <w:rFonts w:ascii="Times New Roman" w:eastAsia="Times New Roman" w:hAnsi="Times New Roman"/>
      <w:lang w:val="ru-RU" w:eastAsia="ru-RU"/>
    </w:rPr>
  </w:style>
  <w:style w:type="character" w:customStyle="1" w:styleId="BalloonTextChar">
    <w:name w:val="Balloon Text Char"/>
    <w:rsid w:val="00207E67"/>
    <w:rPr>
      <w:rFonts w:ascii="Tahoma" w:hAnsi="Tahoma" w:cs="Tahoma"/>
      <w:sz w:val="16"/>
      <w:szCs w:val="16"/>
      <w:lang w:eastAsia="en-US"/>
    </w:rPr>
  </w:style>
  <w:style w:type="paragraph" w:customStyle="1" w:styleId="abzacixml">
    <w:name w:val="abzaci_xml"/>
    <w:basedOn w:val="PlainText"/>
    <w:rsid w:val="00207E67"/>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207E67"/>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207E67"/>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207E67"/>
    <w:pPr>
      <w:spacing w:before="120" w:after="120" w:line="240" w:lineRule="auto"/>
    </w:pPr>
    <w:rPr>
      <w:color w:val="000000"/>
      <w:kern w:val="28"/>
      <w:sz w:val="16"/>
      <w:szCs w:val="16"/>
      <w:lang w:eastAsia="en-US"/>
    </w:rPr>
  </w:style>
  <w:style w:type="paragraph" w:customStyle="1" w:styleId="Unit">
    <w:name w:val="Unit"/>
    <w:basedOn w:val="Normal"/>
    <w:rsid w:val="00207E67"/>
    <w:pPr>
      <w:spacing w:before="20" w:after="20" w:line="240" w:lineRule="auto"/>
      <w:jc w:val="right"/>
    </w:pPr>
    <w:rPr>
      <w:color w:val="000000"/>
      <w:kern w:val="28"/>
      <w:sz w:val="14"/>
      <w:szCs w:val="14"/>
      <w:lang w:eastAsia="en-US"/>
    </w:rPr>
  </w:style>
  <w:style w:type="paragraph" w:customStyle="1" w:styleId="Sourse">
    <w:name w:val="Sourse"/>
    <w:basedOn w:val="Normal"/>
    <w:rsid w:val="00207E67"/>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207E67"/>
    <w:pPr>
      <w:spacing w:before="100" w:beforeAutospacing="1" w:after="100" w:afterAutospacing="1" w:line="240" w:lineRule="auto"/>
      <w:jc w:val="left"/>
    </w:pPr>
    <w:rPr>
      <w:kern w:val="0"/>
      <w:sz w:val="24"/>
      <w:szCs w:val="24"/>
      <w:lang w:eastAsia="en-US"/>
    </w:rPr>
  </w:style>
  <w:style w:type="character" w:customStyle="1" w:styleId="HeaderChar">
    <w:name w:val="Header Char"/>
    <w:rsid w:val="00207E67"/>
    <w:rPr>
      <w:sz w:val="22"/>
      <w:szCs w:val="22"/>
      <w:lang w:eastAsia="en-US"/>
    </w:rPr>
  </w:style>
  <w:style w:type="character" w:customStyle="1" w:styleId="FooterChar">
    <w:name w:val="Footer Char"/>
    <w:rsid w:val="00207E67"/>
    <w:rPr>
      <w:sz w:val="22"/>
      <w:szCs w:val="22"/>
      <w:lang w:eastAsia="en-US"/>
    </w:rPr>
  </w:style>
  <w:style w:type="character" w:customStyle="1" w:styleId="DocumentMapChar">
    <w:name w:val="Document Map Char"/>
    <w:semiHidden/>
    <w:locked/>
    <w:rsid w:val="00207E67"/>
    <w:rPr>
      <w:rFonts w:ascii="Tahoma" w:hAnsi="Tahoma"/>
      <w:shd w:val="clear" w:color="auto" w:fill="000080"/>
      <w:lang w:val="en-AU" w:eastAsia="ru-RU"/>
    </w:rPr>
  </w:style>
  <w:style w:type="character" w:customStyle="1" w:styleId="DocumentMapChar2">
    <w:name w:val="Document Map Char2"/>
    <w:rsid w:val="00207E67"/>
    <w:rPr>
      <w:rFonts w:ascii="Tahoma" w:hAnsi="Tahoma" w:cs="Tahoma"/>
      <w:sz w:val="16"/>
      <w:szCs w:val="16"/>
      <w:lang w:eastAsia="en-US"/>
    </w:rPr>
  </w:style>
  <w:style w:type="character" w:customStyle="1" w:styleId="CommentTextChar1">
    <w:name w:val="Comment Text Char1"/>
    <w:semiHidden/>
    <w:locked/>
    <w:rsid w:val="00207E67"/>
    <w:rPr>
      <w:rFonts w:cs="Times New Roman"/>
      <w:sz w:val="20"/>
      <w:szCs w:val="20"/>
    </w:rPr>
  </w:style>
  <w:style w:type="table" w:customStyle="1" w:styleId="MediumShading1Accent5">
    <w:name w:val="Medium Shading 1 Accent 5"/>
    <w:rsid w:val="00207E67"/>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207E67"/>
    <w:rPr>
      <w:rFonts w:ascii="LitNusx" w:hAnsi="LitNusx" w:cs="Times New Roman"/>
      <w:sz w:val="20"/>
      <w:szCs w:val="20"/>
      <w:lang w:eastAsia="ru-RU"/>
    </w:rPr>
  </w:style>
  <w:style w:type="paragraph" w:customStyle="1" w:styleId="muxlixml0">
    <w:name w:val="muxlixml0"/>
    <w:basedOn w:val="Normal"/>
    <w:rsid w:val="00207E67"/>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207E67"/>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207E67"/>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207E67"/>
  </w:style>
  <w:style w:type="paragraph" w:customStyle="1" w:styleId="yiv401499452msoplaintext">
    <w:name w:val="yiv401499452msoplaintext"/>
    <w:basedOn w:val="Normal"/>
    <w:rsid w:val="00207E67"/>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207E67"/>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207E67"/>
    <w:rPr>
      <w:b/>
      <w:sz w:val="28"/>
      <w:lang w:val="en-GB" w:eastAsia="en-US"/>
    </w:rPr>
  </w:style>
  <w:style w:type="paragraph" w:styleId="TOC1">
    <w:name w:val="toc 1"/>
    <w:basedOn w:val="Normal"/>
    <w:next w:val="Normal"/>
    <w:autoRedefine/>
    <w:rsid w:val="00207E67"/>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rsid w:val="00207E67"/>
    <w:pPr>
      <w:ind w:left="210"/>
      <w:jc w:val="left"/>
    </w:pPr>
    <w:rPr>
      <w:rFonts w:ascii="Calibri" w:hAnsi="Calibri" w:cs="Calibri"/>
      <w:smallCaps/>
      <w:sz w:val="20"/>
    </w:rPr>
  </w:style>
  <w:style w:type="paragraph" w:styleId="TOC3">
    <w:name w:val="toc 3"/>
    <w:basedOn w:val="Normal"/>
    <w:next w:val="Normal"/>
    <w:autoRedefine/>
    <w:rsid w:val="00207E67"/>
    <w:pPr>
      <w:ind w:left="420"/>
      <w:jc w:val="left"/>
    </w:pPr>
    <w:rPr>
      <w:rFonts w:ascii="Calibri" w:hAnsi="Calibri" w:cs="Calibri"/>
      <w:i/>
      <w:iCs/>
      <w:sz w:val="20"/>
    </w:rPr>
  </w:style>
  <w:style w:type="paragraph" w:styleId="TOC4">
    <w:name w:val="toc 4"/>
    <w:basedOn w:val="Normal"/>
    <w:next w:val="Normal"/>
    <w:autoRedefine/>
    <w:rsid w:val="00207E67"/>
    <w:pPr>
      <w:ind w:left="630"/>
      <w:jc w:val="left"/>
    </w:pPr>
    <w:rPr>
      <w:rFonts w:ascii="Calibri" w:hAnsi="Calibri" w:cs="Calibri"/>
      <w:sz w:val="18"/>
      <w:szCs w:val="18"/>
    </w:rPr>
  </w:style>
  <w:style w:type="paragraph" w:styleId="TOC5">
    <w:name w:val="toc 5"/>
    <w:basedOn w:val="Normal"/>
    <w:next w:val="Normal"/>
    <w:autoRedefine/>
    <w:rsid w:val="00207E67"/>
    <w:pPr>
      <w:ind w:left="840"/>
      <w:jc w:val="left"/>
    </w:pPr>
    <w:rPr>
      <w:rFonts w:ascii="Calibri" w:hAnsi="Calibri" w:cs="Calibri"/>
      <w:sz w:val="18"/>
      <w:szCs w:val="18"/>
    </w:rPr>
  </w:style>
  <w:style w:type="paragraph" w:styleId="TOC6">
    <w:name w:val="toc 6"/>
    <w:basedOn w:val="Normal"/>
    <w:next w:val="Normal"/>
    <w:autoRedefine/>
    <w:rsid w:val="00207E67"/>
    <w:pPr>
      <w:ind w:left="1050"/>
      <w:jc w:val="left"/>
    </w:pPr>
    <w:rPr>
      <w:rFonts w:ascii="Calibri" w:hAnsi="Calibri" w:cs="Calibri"/>
      <w:sz w:val="18"/>
      <w:szCs w:val="18"/>
    </w:rPr>
  </w:style>
  <w:style w:type="paragraph" w:styleId="TOC7">
    <w:name w:val="toc 7"/>
    <w:basedOn w:val="Normal"/>
    <w:next w:val="Normal"/>
    <w:autoRedefine/>
    <w:rsid w:val="00207E67"/>
    <w:pPr>
      <w:ind w:left="1260"/>
      <w:jc w:val="left"/>
    </w:pPr>
    <w:rPr>
      <w:rFonts w:ascii="Calibri" w:hAnsi="Calibri" w:cs="Calibri"/>
      <w:sz w:val="18"/>
      <w:szCs w:val="18"/>
    </w:rPr>
  </w:style>
  <w:style w:type="paragraph" w:styleId="TOC8">
    <w:name w:val="toc 8"/>
    <w:basedOn w:val="Normal"/>
    <w:next w:val="Normal"/>
    <w:autoRedefine/>
    <w:rsid w:val="00207E67"/>
    <w:pPr>
      <w:ind w:left="1470"/>
      <w:jc w:val="left"/>
    </w:pPr>
    <w:rPr>
      <w:rFonts w:ascii="Calibri" w:hAnsi="Calibri" w:cs="Calibri"/>
      <w:sz w:val="18"/>
      <w:szCs w:val="18"/>
    </w:rPr>
  </w:style>
  <w:style w:type="paragraph" w:styleId="TOC9">
    <w:name w:val="toc 9"/>
    <w:basedOn w:val="Normal"/>
    <w:next w:val="Normal"/>
    <w:autoRedefine/>
    <w:rsid w:val="00207E67"/>
    <w:pPr>
      <w:ind w:left="1680"/>
      <w:jc w:val="left"/>
    </w:pPr>
    <w:rPr>
      <w:rFonts w:ascii="Calibri" w:hAnsi="Calibri" w:cs="Calibri"/>
      <w:sz w:val="18"/>
      <w:szCs w:val="18"/>
    </w:rPr>
  </w:style>
  <w:style w:type="character" w:customStyle="1" w:styleId="SingleTxtGCChar">
    <w:name w:val="_ Single Txt_GC Char"/>
    <w:link w:val="SingleTxtGC"/>
    <w:locked/>
    <w:rsid w:val="00207E67"/>
    <w:rPr>
      <w:snapToGrid/>
      <w:sz w:val="21"/>
    </w:rPr>
  </w:style>
  <w:style w:type="character" w:customStyle="1" w:styleId="HMGCChar">
    <w:name w:val="_ H __M_GC Char"/>
    <w:link w:val="HMGC"/>
    <w:rsid w:val="00207E67"/>
    <w:rPr>
      <w:rFonts w:eastAsia="SimHei"/>
      <w:snapToGrid/>
      <w:sz w:val="34"/>
    </w:rPr>
  </w:style>
  <w:style w:type="character" w:customStyle="1" w:styleId="a7">
    <w:name w:val="ヘッダー (文字)"/>
    <w:uiPriority w:val="99"/>
    <w:rsid w:val="00207E67"/>
  </w:style>
  <w:style w:type="character" w:customStyle="1" w:styleId="a8">
    <w:name w:val="フッター (文字)"/>
    <w:uiPriority w:val="99"/>
    <w:rsid w:val="00207E67"/>
  </w:style>
  <w:style w:type="character" w:customStyle="1" w:styleId="10">
    <w:name w:val="見出し 1 (文字)"/>
    <w:rsid w:val="00207E67"/>
    <w:rPr>
      <w:rFonts w:ascii="Arial" w:eastAsia="MS Gothic" w:hAnsi="Arial" w:cs="Times New Roman"/>
      <w:sz w:val="24"/>
      <w:szCs w:val="24"/>
    </w:rPr>
  </w:style>
  <w:style w:type="character" w:customStyle="1" w:styleId="20">
    <w:name w:val="見出し 2 (文字)"/>
    <w:rsid w:val="00207E67"/>
    <w:rPr>
      <w:rFonts w:ascii="Arial" w:eastAsia="MS Gothic" w:hAnsi="Arial" w:cs="Times New Roman"/>
      <w:szCs w:val="20"/>
    </w:rPr>
  </w:style>
  <w:style w:type="character" w:customStyle="1" w:styleId="30">
    <w:name w:val="見出し 3 (文字)"/>
    <w:rsid w:val="00207E67"/>
    <w:rPr>
      <w:rFonts w:ascii="Arial" w:eastAsia="MS Gothic" w:hAnsi="Arial" w:cs="Times New Roman"/>
      <w:szCs w:val="20"/>
    </w:rPr>
  </w:style>
  <w:style w:type="character" w:customStyle="1" w:styleId="40">
    <w:name w:val="見出し 4 (文字)"/>
    <w:rsid w:val="00207E67"/>
    <w:rPr>
      <w:rFonts w:ascii="Times New Roman" w:eastAsia="MS Mincho" w:hAnsi="Times New Roman" w:cs="Times New Roman"/>
      <w:b/>
      <w:bCs/>
      <w:szCs w:val="20"/>
    </w:rPr>
  </w:style>
  <w:style w:type="character" w:customStyle="1" w:styleId="5">
    <w:name w:val="見出し 5 (文字)"/>
    <w:rsid w:val="00207E67"/>
    <w:rPr>
      <w:rFonts w:ascii="Arial" w:eastAsia="MS Gothic" w:hAnsi="Arial" w:cs="Times New Roman"/>
      <w:szCs w:val="20"/>
    </w:rPr>
  </w:style>
  <w:style w:type="character" w:customStyle="1" w:styleId="6">
    <w:name w:val="見出し 6 (文字)"/>
    <w:rsid w:val="00207E67"/>
    <w:rPr>
      <w:rFonts w:ascii="Times New Roman" w:eastAsia="MS Mincho" w:hAnsi="Times New Roman" w:cs="Times New Roman"/>
      <w:b/>
      <w:bCs/>
      <w:szCs w:val="20"/>
    </w:rPr>
  </w:style>
  <w:style w:type="character" w:customStyle="1" w:styleId="7">
    <w:name w:val="見出し 7 (文字)"/>
    <w:rsid w:val="00207E67"/>
    <w:rPr>
      <w:rFonts w:ascii="Times New Roman" w:eastAsia="MS Mincho" w:hAnsi="Times New Roman" w:cs="Times New Roman"/>
      <w:szCs w:val="20"/>
    </w:rPr>
  </w:style>
  <w:style w:type="character" w:customStyle="1" w:styleId="8">
    <w:name w:val="見出し 8 (文字)"/>
    <w:rsid w:val="00207E67"/>
    <w:rPr>
      <w:rFonts w:ascii="Times New Roman" w:eastAsia="MS Mincho" w:hAnsi="Times New Roman" w:cs="Times New Roman"/>
      <w:szCs w:val="20"/>
    </w:rPr>
  </w:style>
  <w:style w:type="character" w:customStyle="1" w:styleId="9">
    <w:name w:val="見出し 9 (文字)"/>
    <w:rsid w:val="00207E67"/>
    <w:rPr>
      <w:rFonts w:ascii="Times New Roman" w:eastAsia="MS Mincho" w:hAnsi="Times New Roman" w:cs="Times New Roman"/>
      <w:szCs w:val="20"/>
    </w:rPr>
  </w:style>
  <w:style w:type="character" w:customStyle="1" w:styleId="21">
    <w:name w:val="本文 2 (文字)"/>
    <w:rsid w:val="00207E67"/>
    <w:rPr>
      <w:rFonts w:ascii="Times New Roman" w:eastAsia="MS Gothic" w:hAnsi="Times New Roman" w:cs="Times New Roman"/>
      <w:color w:val="0000FF"/>
      <w:sz w:val="22"/>
      <w:szCs w:val="24"/>
    </w:rPr>
  </w:style>
  <w:style w:type="character" w:customStyle="1" w:styleId="a9">
    <w:name w:val="本文インデント (文字)"/>
    <w:rsid w:val="00207E67"/>
    <w:rPr>
      <w:rFonts w:ascii="Times New Roman" w:eastAsia="MS Gothic" w:hAnsi="Times New Roman" w:cs="Times New Roman"/>
      <w:strike/>
      <w:sz w:val="22"/>
      <w:szCs w:val="24"/>
    </w:rPr>
  </w:style>
  <w:style w:type="character" w:customStyle="1" w:styleId="31">
    <w:name w:val="本文 3 (文字)"/>
    <w:rsid w:val="00207E67"/>
    <w:rPr>
      <w:rFonts w:ascii="Times New Roman" w:eastAsia="MS Gothic" w:hAnsi="Times New Roman" w:cs="Times New Roman"/>
      <w:strike/>
      <w:color w:val="FF00FF"/>
      <w:sz w:val="22"/>
      <w:szCs w:val="24"/>
    </w:rPr>
  </w:style>
  <w:style w:type="character" w:customStyle="1" w:styleId="aa">
    <w:name w:val="コメント文字列 (文字)"/>
    <w:rsid w:val="00207E67"/>
    <w:rPr>
      <w:rFonts w:ascii="Times New Roman" w:eastAsia="MS Gothic" w:hAnsi="Times New Roman" w:cs="Times New Roman"/>
      <w:sz w:val="22"/>
      <w:szCs w:val="24"/>
    </w:rPr>
  </w:style>
  <w:style w:type="character" w:customStyle="1" w:styleId="32">
    <w:name w:val="本文インデント 3 (文字)"/>
    <w:rsid w:val="00207E67"/>
    <w:rPr>
      <w:rFonts w:ascii="Times New Roman" w:eastAsia="MS Gothic" w:hAnsi="Times New Roman" w:cs="Times New Roman"/>
      <w:sz w:val="22"/>
      <w:szCs w:val="24"/>
    </w:rPr>
  </w:style>
  <w:style w:type="character" w:customStyle="1" w:styleId="22">
    <w:name w:val="本文インデント 2 (文字)"/>
    <w:rsid w:val="00207E67"/>
    <w:rPr>
      <w:rFonts w:ascii="MS Gothic" w:eastAsia="MS Gothic" w:hAnsi="MS Gothic" w:cs="Times New Roman"/>
      <w:szCs w:val="20"/>
    </w:rPr>
  </w:style>
  <w:style w:type="character" w:customStyle="1" w:styleId="ab">
    <w:name w:val="見出しマップ (文字)"/>
    <w:rsid w:val="00207E67"/>
    <w:rPr>
      <w:rFonts w:ascii="Arial" w:eastAsia="MS Gothic" w:hAnsi="Arial" w:cs="Times New Roman"/>
      <w:szCs w:val="20"/>
      <w:shd w:val="clear" w:color="auto" w:fill="000080"/>
    </w:rPr>
  </w:style>
  <w:style w:type="character" w:customStyle="1" w:styleId="InternetLink">
    <w:name w:val="Internet Link"/>
    <w:rsid w:val="00207E67"/>
    <w:rPr>
      <w:color w:val="0000FF"/>
      <w:u w:val="single"/>
    </w:rPr>
  </w:style>
  <w:style w:type="character" w:customStyle="1" w:styleId="HTML">
    <w:name w:val="HTML アドレス (文字)"/>
    <w:rsid w:val="00207E67"/>
    <w:rPr>
      <w:rFonts w:ascii="Times New Roman" w:eastAsia="MS Mincho" w:hAnsi="Times New Roman" w:cs="Times New Roman"/>
      <w:i/>
      <w:iCs/>
      <w:szCs w:val="20"/>
    </w:rPr>
  </w:style>
  <w:style w:type="character" w:customStyle="1" w:styleId="HTML0">
    <w:name w:val="HTML 書式付き (文字)"/>
    <w:rsid w:val="00207E67"/>
    <w:rPr>
      <w:rFonts w:ascii="Courier New" w:eastAsia="MS Mincho" w:hAnsi="Courier New" w:cs="Courier New"/>
      <w:sz w:val="20"/>
      <w:szCs w:val="20"/>
    </w:rPr>
  </w:style>
  <w:style w:type="character" w:customStyle="1" w:styleId="ac">
    <w:name w:val="マクロ文字列 (文字)"/>
    <w:rsid w:val="00207E67"/>
    <w:rPr>
      <w:rFonts w:ascii="Courier New" w:eastAsia="MS Mincho" w:hAnsi="Courier New" w:cs="Courier New"/>
      <w:sz w:val="18"/>
      <w:szCs w:val="18"/>
    </w:rPr>
  </w:style>
  <w:style w:type="character" w:customStyle="1" w:styleId="ad">
    <w:name w:val="メッセージ見出し (文字)"/>
    <w:rsid w:val="00207E67"/>
    <w:rPr>
      <w:rFonts w:ascii="Arial" w:eastAsia="MS Mincho" w:hAnsi="Arial" w:cs="Arial"/>
      <w:sz w:val="24"/>
      <w:szCs w:val="24"/>
      <w:shd w:val="clear" w:color="auto" w:fill="CCCCCC"/>
    </w:rPr>
  </w:style>
  <w:style w:type="character" w:customStyle="1" w:styleId="ae">
    <w:name w:val="記 (文字)"/>
    <w:rsid w:val="00207E67"/>
    <w:rPr>
      <w:rFonts w:ascii="Times New Roman" w:eastAsia="MS Mincho" w:hAnsi="Times New Roman" w:cs="Times New Roman"/>
      <w:szCs w:val="20"/>
    </w:rPr>
  </w:style>
  <w:style w:type="character" w:customStyle="1" w:styleId="af">
    <w:name w:val="脚注文字列 (文字)"/>
    <w:rsid w:val="00207E67"/>
    <w:rPr>
      <w:rFonts w:ascii="Times New Roman" w:eastAsia="MS Mincho" w:hAnsi="Times New Roman" w:cs="Times New Roman"/>
      <w:szCs w:val="20"/>
    </w:rPr>
  </w:style>
  <w:style w:type="character" w:customStyle="1" w:styleId="af0">
    <w:name w:val="結語 (文字)"/>
    <w:rsid w:val="00207E67"/>
    <w:rPr>
      <w:rFonts w:ascii="Times New Roman" w:eastAsia="MS Mincho" w:hAnsi="Times New Roman" w:cs="Times New Roman"/>
      <w:szCs w:val="20"/>
    </w:rPr>
  </w:style>
  <w:style w:type="character" w:customStyle="1" w:styleId="af1">
    <w:name w:val="署名 (文字)"/>
    <w:rsid w:val="00207E67"/>
    <w:rPr>
      <w:rFonts w:ascii="Times New Roman" w:eastAsia="MS Mincho" w:hAnsi="Times New Roman" w:cs="Times New Roman"/>
      <w:szCs w:val="20"/>
    </w:rPr>
  </w:style>
  <w:style w:type="character" w:customStyle="1" w:styleId="af2">
    <w:name w:val="書式なし (文字)"/>
    <w:rsid w:val="00207E67"/>
    <w:rPr>
      <w:rFonts w:ascii="MS Mincho" w:eastAsia="MS Mincho" w:hAnsi="MS Mincho" w:cs="Courier New"/>
      <w:szCs w:val="21"/>
    </w:rPr>
  </w:style>
  <w:style w:type="character" w:customStyle="1" w:styleId="af3">
    <w:name w:val="電子メール署名 (文字)"/>
    <w:rsid w:val="00207E67"/>
    <w:rPr>
      <w:rFonts w:ascii="Times New Roman" w:eastAsia="MS Mincho" w:hAnsi="Times New Roman" w:cs="Times New Roman"/>
      <w:szCs w:val="20"/>
    </w:rPr>
  </w:style>
  <w:style w:type="character" w:customStyle="1" w:styleId="af4">
    <w:name w:val="日付 (文字)"/>
    <w:rsid w:val="00207E67"/>
    <w:rPr>
      <w:rFonts w:ascii="Times New Roman" w:eastAsia="MS Mincho" w:hAnsi="Times New Roman" w:cs="Times New Roman"/>
      <w:szCs w:val="20"/>
    </w:rPr>
  </w:style>
  <w:style w:type="character" w:customStyle="1" w:styleId="af5">
    <w:name w:val="表題 (文字)"/>
    <w:rsid w:val="00207E67"/>
    <w:rPr>
      <w:rFonts w:ascii="Arial" w:eastAsia="MS Gothic" w:hAnsi="Arial" w:cs="Arial"/>
      <w:sz w:val="32"/>
      <w:szCs w:val="32"/>
    </w:rPr>
  </w:style>
  <w:style w:type="character" w:customStyle="1" w:styleId="af6">
    <w:name w:val="副題 (文字)"/>
    <w:rsid w:val="00207E67"/>
    <w:rPr>
      <w:rFonts w:ascii="Arial" w:eastAsia="MS Gothic" w:hAnsi="Arial" w:cs="Arial"/>
      <w:sz w:val="24"/>
      <w:szCs w:val="24"/>
    </w:rPr>
  </w:style>
  <w:style w:type="character" w:customStyle="1" w:styleId="af7">
    <w:name w:val="文末脚注文字列 (文字)"/>
    <w:rsid w:val="00207E67"/>
    <w:rPr>
      <w:rFonts w:ascii="Times New Roman" w:eastAsia="MS Mincho" w:hAnsi="Times New Roman" w:cs="Times New Roman"/>
      <w:szCs w:val="20"/>
    </w:rPr>
  </w:style>
  <w:style w:type="character" w:customStyle="1" w:styleId="23">
    <w:name w:val="本文字下げ 2 (文字)"/>
    <w:rsid w:val="00207E67"/>
    <w:rPr>
      <w:rFonts w:ascii="Times New Roman" w:eastAsia="MS Mincho" w:hAnsi="Times New Roman" w:cs="Times New Roman"/>
      <w:strike w:val="0"/>
      <w:dstrike w:val="0"/>
      <w:sz w:val="22"/>
      <w:szCs w:val="20"/>
    </w:rPr>
  </w:style>
  <w:style w:type="character" w:customStyle="1" w:styleId="af8">
    <w:name w:val="吹き出し (文字)"/>
    <w:rsid w:val="00207E67"/>
    <w:rPr>
      <w:rFonts w:ascii="Arial" w:eastAsia="MS Gothic" w:hAnsi="Arial" w:cs="Times New Roman"/>
      <w:sz w:val="18"/>
      <w:szCs w:val="18"/>
    </w:rPr>
  </w:style>
  <w:style w:type="character" w:customStyle="1" w:styleId="af9">
    <w:name w:val="コメント内容 (文字)"/>
    <w:rsid w:val="00207E67"/>
    <w:rPr>
      <w:rFonts w:ascii="Times New Roman" w:eastAsia="MS Mincho" w:hAnsi="Times New Roman" w:cs="Times New Roman"/>
      <w:b/>
      <w:bCs/>
      <w:sz w:val="22"/>
      <w:szCs w:val="20"/>
    </w:rPr>
  </w:style>
  <w:style w:type="character" w:customStyle="1" w:styleId="lawtitletext">
    <w:name w:val="lawtitle_text"/>
    <w:rsid w:val="00207E67"/>
  </w:style>
  <w:style w:type="character" w:customStyle="1" w:styleId="st">
    <w:name w:val="st"/>
    <w:rsid w:val="00207E67"/>
  </w:style>
  <w:style w:type="character" w:customStyle="1" w:styleId="dict">
    <w:name w:val="dict"/>
    <w:rsid w:val="00207E67"/>
  </w:style>
  <w:style w:type="character" w:customStyle="1" w:styleId="footercopyright1">
    <w:name w:val="footer_copyright1"/>
    <w:rsid w:val="00207E67"/>
    <w:rPr>
      <w:sz w:val="21"/>
      <w:szCs w:val="21"/>
    </w:rPr>
  </w:style>
  <w:style w:type="character" w:customStyle="1" w:styleId="ListLabel1">
    <w:name w:val="ListLabel 1"/>
    <w:rsid w:val="00207E67"/>
    <w:rPr>
      <w:rFonts w:eastAsia="MS Mincho" w:cs="Times New Roman"/>
    </w:rPr>
  </w:style>
  <w:style w:type="character" w:customStyle="1" w:styleId="ListLabel2">
    <w:name w:val="ListLabel 2"/>
    <w:rsid w:val="00207E67"/>
    <w:rPr>
      <w:rFonts w:cs="Times New Roman"/>
    </w:rPr>
  </w:style>
  <w:style w:type="character" w:customStyle="1" w:styleId="ListLabel3">
    <w:name w:val="ListLabel 3"/>
    <w:rsid w:val="00207E67"/>
    <w:rPr>
      <w:rFonts w:cs="Tahoma"/>
    </w:rPr>
  </w:style>
  <w:style w:type="character" w:customStyle="1" w:styleId="IndexLink">
    <w:name w:val="Index Link"/>
    <w:rsid w:val="00207E67"/>
  </w:style>
  <w:style w:type="paragraph" w:customStyle="1" w:styleId="Heading">
    <w:name w:val="Heading"/>
    <w:basedOn w:val="Normal"/>
    <w:next w:val="TextBody"/>
    <w:rsid w:val="00207E67"/>
    <w:pPr>
      <w:keepNext/>
      <w:widowControl w:val="0"/>
      <w:suppressAutoHyphens/>
      <w:spacing w:before="240" w:after="120" w:line="240" w:lineRule="auto"/>
    </w:pPr>
    <w:rPr>
      <w:rFonts w:ascii="Arial" w:eastAsia="Arial Unicode MS" w:hAnsi="Arial" w:cs="Arial Unicode MS"/>
      <w:kern w:val="2"/>
      <w:sz w:val="28"/>
      <w:szCs w:val="28"/>
      <w:lang w:eastAsia="ja-JP"/>
    </w:rPr>
  </w:style>
  <w:style w:type="paragraph" w:customStyle="1" w:styleId="TextBody">
    <w:name w:val="Text Body"/>
    <w:basedOn w:val="Normal"/>
    <w:rsid w:val="00207E67"/>
    <w:pPr>
      <w:widowControl w:val="0"/>
      <w:suppressAutoHyphens/>
      <w:spacing w:line="240" w:lineRule="auto"/>
      <w:jc w:val="left"/>
      <w:textAlignment w:val="baseline"/>
    </w:pPr>
    <w:rPr>
      <w:rFonts w:ascii="MS Gothic" w:eastAsia="MS Gothic" w:hAnsi="MS Gothic"/>
      <w:color w:val="FF00FF"/>
      <w:kern w:val="2"/>
      <w:sz w:val="22"/>
      <w:lang w:eastAsia="ja-JP"/>
    </w:rPr>
  </w:style>
  <w:style w:type="paragraph" w:styleId="Caption">
    <w:name w:val="caption"/>
    <w:basedOn w:val="Normal"/>
    <w:qFormat/>
    <w:rsid w:val="00207E67"/>
    <w:pPr>
      <w:widowControl w:val="0"/>
      <w:suppressAutoHyphens/>
      <w:spacing w:before="120" w:after="240" w:line="240" w:lineRule="auto"/>
      <w:jc w:val="left"/>
      <w:textAlignment w:val="baseline"/>
    </w:pPr>
    <w:rPr>
      <w:rFonts w:eastAsia="MS Mincho"/>
      <w:b/>
      <w:bCs/>
      <w:kern w:val="2"/>
      <w:sz w:val="20"/>
      <w:lang w:eastAsia="ja-JP"/>
    </w:rPr>
  </w:style>
  <w:style w:type="paragraph" w:customStyle="1" w:styleId="Index">
    <w:name w:val="Index"/>
    <w:basedOn w:val="Normal"/>
    <w:rsid w:val="00207E67"/>
    <w:pPr>
      <w:widowControl w:val="0"/>
      <w:suppressLineNumbers/>
      <w:suppressAutoHyphens/>
      <w:spacing w:line="240" w:lineRule="auto"/>
    </w:pPr>
    <w:rPr>
      <w:rFonts w:ascii="Century" w:eastAsia="Arial Unicode MS" w:hAnsi="Century"/>
      <w:kern w:val="2"/>
      <w:szCs w:val="22"/>
      <w:lang w:eastAsia="ja-JP"/>
    </w:rPr>
  </w:style>
  <w:style w:type="paragraph" w:customStyle="1" w:styleId="TextBodyIndent">
    <w:name w:val="Text Body Indent"/>
    <w:basedOn w:val="Normal"/>
    <w:rsid w:val="00207E67"/>
    <w:pPr>
      <w:widowControl w:val="0"/>
      <w:suppressAutoHyphens/>
      <w:spacing w:line="240" w:lineRule="auto"/>
      <w:ind w:firstLine="220"/>
    </w:pPr>
    <w:rPr>
      <w:rFonts w:eastAsia="MS Gothic"/>
      <w:strike/>
      <w:kern w:val="2"/>
      <w:sz w:val="22"/>
      <w:szCs w:val="24"/>
      <w:lang w:eastAsia="ja-JP"/>
    </w:rPr>
  </w:style>
  <w:style w:type="paragraph" w:customStyle="1" w:styleId="Contents1">
    <w:name w:val="Contents 1"/>
    <w:basedOn w:val="Normal"/>
    <w:rsid w:val="00207E67"/>
    <w:pPr>
      <w:widowControl w:val="0"/>
      <w:tabs>
        <w:tab w:val="right" w:leader="dot" w:pos="8505"/>
      </w:tabs>
      <w:suppressAutoHyphens/>
      <w:spacing w:before="120" w:after="120" w:line="240" w:lineRule="exact"/>
      <w:ind w:left="141" w:right="281" w:hanging="141"/>
      <w:textAlignment w:val="baseline"/>
    </w:pPr>
    <w:rPr>
      <w:rFonts w:ascii="Century" w:eastAsia="MS Mincho" w:hAnsi="Century"/>
      <w:b/>
      <w:bCs/>
      <w:caps/>
      <w:kern w:val="2"/>
      <w:szCs w:val="24"/>
      <w:lang w:eastAsia="ja-JP"/>
    </w:rPr>
  </w:style>
  <w:style w:type="paragraph" w:customStyle="1" w:styleId="Contents2">
    <w:name w:val="Contents 2"/>
    <w:basedOn w:val="Normal"/>
    <w:rsid w:val="00207E67"/>
    <w:pPr>
      <w:widowControl w:val="0"/>
      <w:tabs>
        <w:tab w:val="right" w:leader="dot" w:pos="8494"/>
      </w:tabs>
      <w:suppressAutoHyphens/>
      <w:spacing w:line="240" w:lineRule="auto"/>
      <w:ind w:left="425" w:hanging="423"/>
      <w:jc w:val="left"/>
      <w:textAlignment w:val="baseline"/>
    </w:pPr>
    <w:rPr>
      <w:rFonts w:ascii="MS Mincho" w:eastAsia="MS Mincho" w:hAnsi="MS Mincho"/>
      <w:b/>
      <w:bCs/>
      <w:smallCaps/>
      <w:kern w:val="2"/>
      <w:szCs w:val="24"/>
      <w:lang w:eastAsia="ja-JP"/>
    </w:rPr>
  </w:style>
  <w:style w:type="paragraph" w:customStyle="1" w:styleId="Contents3">
    <w:name w:val="Contents 3"/>
    <w:basedOn w:val="Normal"/>
    <w:rsid w:val="00207E67"/>
    <w:pPr>
      <w:widowControl w:val="0"/>
      <w:suppressAutoHyphens/>
      <w:spacing w:line="240" w:lineRule="auto"/>
      <w:ind w:left="420"/>
      <w:jc w:val="left"/>
      <w:textAlignment w:val="baseline"/>
    </w:pPr>
    <w:rPr>
      <w:rFonts w:ascii="Century" w:eastAsia="MS Mincho" w:hAnsi="Century"/>
      <w:i/>
      <w:iCs/>
      <w:kern w:val="2"/>
      <w:szCs w:val="24"/>
      <w:lang w:eastAsia="ja-JP"/>
    </w:rPr>
  </w:style>
  <w:style w:type="paragraph" w:customStyle="1" w:styleId="Contents4">
    <w:name w:val="Contents 4"/>
    <w:basedOn w:val="Normal"/>
    <w:rsid w:val="00207E67"/>
    <w:pPr>
      <w:widowControl w:val="0"/>
      <w:suppressAutoHyphens/>
      <w:spacing w:line="240" w:lineRule="auto"/>
      <w:ind w:left="630"/>
      <w:jc w:val="left"/>
      <w:textAlignment w:val="baseline"/>
    </w:pPr>
    <w:rPr>
      <w:rFonts w:ascii="Century" w:eastAsia="MS Mincho" w:hAnsi="Century"/>
      <w:kern w:val="2"/>
      <w:szCs w:val="21"/>
      <w:lang w:eastAsia="ja-JP"/>
    </w:rPr>
  </w:style>
  <w:style w:type="paragraph" w:customStyle="1" w:styleId="Contents5">
    <w:name w:val="Contents 5"/>
    <w:basedOn w:val="Normal"/>
    <w:rsid w:val="00207E67"/>
    <w:pPr>
      <w:widowControl w:val="0"/>
      <w:suppressAutoHyphens/>
      <w:spacing w:line="240" w:lineRule="auto"/>
      <w:ind w:left="840"/>
      <w:jc w:val="left"/>
      <w:textAlignment w:val="baseline"/>
    </w:pPr>
    <w:rPr>
      <w:rFonts w:ascii="Century" w:eastAsia="MS Mincho" w:hAnsi="Century"/>
      <w:kern w:val="2"/>
      <w:szCs w:val="21"/>
      <w:lang w:eastAsia="ja-JP"/>
    </w:rPr>
  </w:style>
  <w:style w:type="paragraph" w:customStyle="1" w:styleId="Contents6">
    <w:name w:val="Contents 6"/>
    <w:basedOn w:val="Normal"/>
    <w:rsid w:val="00207E67"/>
    <w:pPr>
      <w:widowControl w:val="0"/>
      <w:suppressAutoHyphens/>
      <w:spacing w:line="240" w:lineRule="auto"/>
      <w:ind w:left="1050"/>
      <w:jc w:val="left"/>
      <w:textAlignment w:val="baseline"/>
    </w:pPr>
    <w:rPr>
      <w:rFonts w:ascii="Century" w:eastAsia="MS Mincho" w:hAnsi="Century"/>
      <w:kern w:val="2"/>
      <w:szCs w:val="21"/>
      <w:lang w:eastAsia="ja-JP"/>
    </w:rPr>
  </w:style>
  <w:style w:type="paragraph" w:customStyle="1" w:styleId="Contents7">
    <w:name w:val="Contents 7"/>
    <w:basedOn w:val="Normal"/>
    <w:rsid w:val="00207E67"/>
    <w:pPr>
      <w:widowControl w:val="0"/>
      <w:suppressAutoHyphens/>
      <w:spacing w:line="240" w:lineRule="auto"/>
      <w:ind w:left="1260"/>
      <w:jc w:val="left"/>
      <w:textAlignment w:val="baseline"/>
    </w:pPr>
    <w:rPr>
      <w:rFonts w:ascii="Century" w:eastAsia="MS Mincho" w:hAnsi="Century"/>
      <w:kern w:val="2"/>
      <w:szCs w:val="21"/>
      <w:lang w:eastAsia="ja-JP"/>
    </w:rPr>
  </w:style>
  <w:style w:type="paragraph" w:customStyle="1" w:styleId="Contents8">
    <w:name w:val="Contents 8"/>
    <w:basedOn w:val="Normal"/>
    <w:rsid w:val="00207E67"/>
    <w:pPr>
      <w:widowControl w:val="0"/>
      <w:suppressAutoHyphens/>
      <w:spacing w:line="240" w:lineRule="auto"/>
      <w:ind w:left="1470"/>
      <w:jc w:val="left"/>
      <w:textAlignment w:val="baseline"/>
    </w:pPr>
    <w:rPr>
      <w:rFonts w:ascii="Century" w:eastAsia="MS Mincho" w:hAnsi="Century"/>
      <w:kern w:val="2"/>
      <w:szCs w:val="21"/>
      <w:lang w:eastAsia="ja-JP"/>
    </w:rPr>
  </w:style>
  <w:style w:type="paragraph" w:customStyle="1" w:styleId="Contents9">
    <w:name w:val="Contents 9"/>
    <w:basedOn w:val="Normal"/>
    <w:rsid w:val="00207E67"/>
    <w:pPr>
      <w:widowControl w:val="0"/>
      <w:suppressAutoHyphens/>
      <w:spacing w:line="240" w:lineRule="auto"/>
      <w:ind w:left="1680"/>
      <w:jc w:val="left"/>
      <w:textAlignment w:val="baseline"/>
    </w:pPr>
    <w:rPr>
      <w:rFonts w:ascii="Century" w:eastAsia="MS Mincho" w:hAnsi="Century"/>
      <w:kern w:val="2"/>
      <w:szCs w:val="21"/>
      <w:lang w:eastAsia="ja-JP"/>
    </w:rPr>
  </w:style>
  <w:style w:type="paragraph" w:customStyle="1" w:styleId="ComplimentaryClose">
    <w:name w:val="Complimentary Close"/>
    <w:basedOn w:val="Normal"/>
    <w:rsid w:val="00207E67"/>
    <w:pPr>
      <w:widowControl w:val="0"/>
      <w:suppressAutoHyphens/>
      <w:spacing w:line="240" w:lineRule="auto"/>
      <w:jc w:val="left"/>
      <w:textAlignment w:val="baseline"/>
    </w:pPr>
    <w:rPr>
      <w:rFonts w:eastAsia="MS Mincho"/>
      <w:kern w:val="2"/>
      <w:lang w:eastAsia="ja-JP"/>
    </w:rPr>
  </w:style>
  <w:style w:type="paragraph" w:styleId="TableofAuthorities">
    <w:name w:val="table of authorities"/>
    <w:basedOn w:val="Normal"/>
    <w:rsid w:val="00207E67"/>
    <w:pPr>
      <w:widowControl w:val="0"/>
      <w:suppressAutoHyphens/>
      <w:spacing w:line="240" w:lineRule="auto"/>
      <w:ind w:left="210" w:hanging="210"/>
      <w:jc w:val="left"/>
      <w:textAlignment w:val="baseline"/>
    </w:pPr>
    <w:rPr>
      <w:rFonts w:eastAsia="MS Mincho"/>
      <w:kern w:val="2"/>
      <w:lang w:eastAsia="ja-JP"/>
    </w:rPr>
  </w:style>
  <w:style w:type="paragraph" w:styleId="TOAHeading">
    <w:name w:val="toa heading"/>
    <w:basedOn w:val="Normal"/>
    <w:rsid w:val="00207E67"/>
    <w:pPr>
      <w:widowControl w:val="0"/>
      <w:suppressAutoHyphens/>
      <w:spacing w:before="180" w:line="240" w:lineRule="auto"/>
      <w:jc w:val="left"/>
      <w:textAlignment w:val="baseline"/>
    </w:pPr>
    <w:rPr>
      <w:rFonts w:ascii="Arial" w:eastAsia="MS Gothic" w:hAnsi="Arial" w:cs="Arial"/>
      <w:kern w:val="2"/>
      <w:sz w:val="24"/>
      <w:szCs w:val="24"/>
      <w:lang w:eastAsia="ja-JP"/>
    </w:rPr>
  </w:style>
  <w:style w:type="paragraph" w:styleId="Index1">
    <w:name w:val="index 1"/>
    <w:basedOn w:val="Normal"/>
    <w:rsid w:val="00207E67"/>
    <w:pPr>
      <w:widowControl w:val="0"/>
      <w:suppressAutoHyphens/>
      <w:spacing w:line="240" w:lineRule="auto"/>
      <w:ind w:left="210" w:hanging="210"/>
      <w:jc w:val="left"/>
      <w:textAlignment w:val="baseline"/>
    </w:pPr>
    <w:rPr>
      <w:rFonts w:eastAsia="MS Mincho"/>
      <w:kern w:val="2"/>
      <w:lang w:eastAsia="ja-JP"/>
    </w:rPr>
  </w:style>
  <w:style w:type="paragraph" w:styleId="Index2">
    <w:name w:val="index 2"/>
    <w:basedOn w:val="Normal"/>
    <w:rsid w:val="00207E67"/>
    <w:pPr>
      <w:widowControl w:val="0"/>
      <w:suppressAutoHyphens/>
      <w:spacing w:line="240" w:lineRule="auto"/>
      <w:ind w:left="100" w:hanging="210"/>
      <w:jc w:val="left"/>
      <w:textAlignment w:val="baseline"/>
    </w:pPr>
    <w:rPr>
      <w:rFonts w:eastAsia="MS Mincho"/>
      <w:kern w:val="2"/>
      <w:lang w:eastAsia="ja-JP"/>
    </w:rPr>
  </w:style>
  <w:style w:type="paragraph" w:styleId="Index3">
    <w:name w:val="index 3"/>
    <w:basedOn w:val="Normal"/>
    <w:rsid w:val="00207E67"/>
    <w:pPr>
      <w:widowControl w:val="0"/>
      <w:suppressAutoHyphens/>
      <w:spacing w:line="240" w:lineRule="auto"/>
      <w:ind w:left="200" w:hanging="210"/>
      <w:jc w:val="left"/>
      <w:textAlignment w:val="baseline"/>
    </w:pPr>
    <w:rPr>
      <w:rFonts w:eastAsia="MS Mincho"/>
      <w:kern w:val="2"/>
      <w:lang w:eastAsia="ja-JP"/>
    </w:rPr>
  </w:style>
  <w:style w:type="paragraph" w:styleId="Index4">
    <w:name w:val="index 4"/>
    <w:basedOn w:val="Normal"/>
    <w:rsid w:val="00207E67"/>
    <w:pPr>
      <w:widowControl w:val="0"/>
      <w:suppressAutoHyphens/>
      <w:spacing w:line="240" w:lineRule="auto"/>
      <w:ind w:left="300" w:hanging="210"/>
      <w:jc w:val="left"/>
      <w:textAlignment w:val="baseline"/>
    </w:pPr>
    <w:rPr>
      <w:rFonts w:eastAsia="MS Mincho"/>
      <w:kern w:val="2"/>
      <w:lang w:eastAsia="ja-JP"/>
    </w:rPr>
  </w:style>
  <w:style w:type="paragraph" w:styleId="Index5">
    <w:name w:val="index 5"/>
    <w:basedOn w:val="Normal"/>
    <w:rsid w:val="00207E67"/>
    <w:pPr>
      <w:widowControl w:val="0"/>
      <w:suppressAutoHyphens/>
      <w:spacing w:line="240" w:lineRule="auto"/>
      <w:ind w:left="400" w:hanging="210"/>
      <w:jc w:val="left"/>
      <w:textAlignment w:val="baseline"/>
    </w:pPr>
    <w:rPr>
      <w:rFonts w:eastAsia="MS Mincho"/>
      <w:kern w:val="2"/>
      <w:lang w:eastAsia="ja-JP"/>
    </w:rPr>
  </w:style>
  <w:style w:type="paragraph" w:styleId="Index6">
    <w:name w:val="index 6"/>
    <w:basedOn w:val="Normal"/>
    <w:rsid w:val="00207E67"/>
    <w:pPr>
      <w:widowControl w:val="0"/>
      <w:suppressAutoHyphens/>
      <w:spacing w:line="240" w:lineRule="auto"/>
      <w:ind w:left="500" w:hanging="210"/>
      <w:jc w:val="left"/>
      <w:textAlignment w:val="baseline"/>
    </w:pPr>
    <w:rPr>
      <w:rFonts w:eastAsia="MS Mincho"/>
      <w:kern w:val="2"/>
      <w:lang w:eastAsia="ja-JP"/>
    </w:rPr>
  </w:style>
  <w:style w:type="paragraph" w:styleId="Index7">
    <w:name w:val="index 7"/>
    <w:basedOn w:val="Normal"/>
    <w:rsid w:val="00207E67"/>
    <w:pPr>
      <w:widowControl w:val="0"/>
      <w:suppressAutoHyphens/>
      <w:spacing w:line="240" w:lineRule="auto"/>
      <w:ind w:left="600" w:hanging="210"/>
      <w:jc w:val="left"/>
      <w:textAlignment w:val="baseline"/>
    </w:pPr>
    <w:rPr>
      <w:rFonts w:eastAsia="MS Mincho"/>
      <w:kern w:val="2"/>
      <w:lang w:eastAsia="ja-JP"/>
    </w:rPr>
  </w:style>
  <w:style w:type="paragraph" w:styleId="Index8">
    <w:name w:val="index 8"/>
    <w:basedOn w:val="Normal"/>
    <w:rsid w:val="00207E67"/>
    <w:pPr>
      <w:widowControl w:val="0"/>
      <w:suppressAutoHyphens/>
      <w:spacing w:line="240" w:lineRule="auto"/>
      <w:ind w:left="700" w:hanging="210"/>
      <w:jc w:val="left"/>
      <w:textAlignment w:val="baseline"/>
    </w:pPr>
    <w:rPr>
      <w:rFonts w:eastAsia="MS Mincho"/>
      <w:kern w:val="2"/>
      <w:lang w:eastAsia="ja-JP"/>
    </w:rPr>
  </w:style>
  <w:style w:type="paragraph" w:styleId="Index9">
    <w:name w:val="index 9"/>
    <w:basedOn w:val="Normal"/>
    <w:rsid w:val="00207E67"/>
    <w:pPr>
      <w:widowControl w:val="0"/>
      <w:suppressAutoHyphens/>
      <w:spacing w:line="240" w:lineRule="auto"/>
      <w:ind w:left="800" w:hanging="210"/>
      <w:jc w:val="left"/>
      <w:textAlignment w:val="baseline"/>
    </w:pPr>
    <w:rPr>
      <w:rFonts w:eastAsia="MS Mincho"/>
      <w:kern w:val="2"/>
      <w:lang w:eastAsia="ja-JP"/>
    </w:rPr>
  </w:style>
  <w:style w:type="paragraph" w:styleId="IndexHeading">
    <w:name w:val="index heading"/>
    <w:basedOn w:val="Normal"/>
    <w:rsid w:val="00207E67"/>
    <w:pPr>
      <w:widowControl w:val="0"/>
      <w:suppressAutoHyphens/>
      <w:spacing w:line="240" w:lineRule="auto"/>
      <w:jc w:val="left"/>
      <w:textAlignment w:val="baseline"/>
    </w:pPr>
    <w:rPr>
      <w:rFonts w:ascii="Arial" w:eastAsia="MS Mincho" w:hAnsi="Arial" w:cs="Arial"/>
      <w:b/>
      <w:bCs/>
      <w:kern w:val="2"/>
      <w:lang w:eastAsia="ja-JP"/>
    </w:rPr>
  </w:style>
  <w:style w:type="paragraph" w:styleId="TableofFigures">
    <w:name w:val="table of figures"/>
    <w:basedOn w:val="Normal"/>
    <w:rsid w:val="00207E67"/>
    <w:pPr>
      <w:widowControl w:val="0"/>
      <w:suppressAutoHyphens/>
      <w:spacing w:line="240" w:lineRule="auto"/>
      <w:ind w:left="850" w:hanging="425"/>
      <w:jc w:val="left"/>
      <w:textAlignment w:val="baseline"/>
    </w:pPr>
    <w:rPr>
      <w:rFonts w:eastAsia="MS Mincho"/>
      <w:kern w:val="2"/>
      <w:lang w:eastAsia="ja-JP"/>
    </w:rPr>
  </w:style>
  <w:style w:type="paragraph" w:customStyle="1" w:styleId="Revision1">
    <w:name w:val="Revision1"/>
    <w:uiPriority w:val="99"/>
    <w:rsid w:val="00207E67"/>
    <w:pPr>
      <w:suppressAutoHyphens/>
    </w:pPr>
    <w:rPr>
      <w:rFonts w:ascii="Century" w:eastAsia="Arial Unicode MS" w:hAnsi="Century"/>
      <w:kern w:val="2"/>
      <w:sz w:val="21"/>
      <w:szCs w:val="22"/>
      <w:lang w:eastAsia="ja-JP"/>
    </w:rPr>
  </w:style>
  <w:style w:type="character" w:customStyle="1" w:styleId="EndnoteTextChar">
    <w:name w:val="Endnote Text Char"/>
    <w:aliases w:val="2_G Char"/>
    <w:link w:val="EndnoteText"/>
    <w:rsid w:val="00207E67"/>
    <w:rPr>
      <w:noProof/>
      <w:kern w:val="14"/>
      <w:sz w:val="18"/>
    </w:rPr>
  </w:style>
  <w:style w:type="numbering" w:customStyle="1" w:styleId="11">
    <w:name w:val="リストなし1"/>
    <w:next w:val="NoList"/>
    <w:semiHidden/>
    <w:rsid w:val="00207E67"/>
  </w:style>
  <w:style w:type="character" w:customStyle="1" w:styleId="12">
    <w:name w:val="本文 (文字)1"/>
    <w:uiPriority w:val="99"/>
    <w:semiHidden/>
    <w:rsid w:val="00207E67"/>
    <w:rPr>
      <w:rFonts w:ascii="Century" w:eastAsia="Arial Unicode MS" w:hAnsi="Century"/>
    </w:rPr>
  </w:style>
  <w:style w:type="character" w:customStyle="1" w:styleId="13">
    <w:name w:val="挨拶文 (文字)1"/>
    <w:uiPriority w:val="99"/>
    <w:semiHidden/>
    <w:rsid w:val="00207E67"/>
    <w:rPr>
      <w:rFonts w:ascii="Century" w:eastAsia="Arial Unicode MS" w:hAnsi="Century"/>
    </w:rPr>
  </w:style>
  <w:style w:type="character" w:customStyle="1" w:styleId="14">
    <w:name w:val="本文字下げ (文字)1"/>
    <w:uiPriority w:val="99"/>
    <w:semiHidden/>
    <w:rsid w:val="00207E67"/>
  </w:style>
  <w:style w:type="paragraph" w:customStyle="1" w:styleId="font5">
    <w:name w:val="font5"/>
    <w:basedOn w:val="Normal"/>
    <w:rsid w:val="00207E67"/>
    <w:pPr>
      <w:spacing w:before="100" w:beforeAutospacing="1" w:after="100" w:afterAutospacing="1" w:line="240" w:lineRule="auto"/>
      <w:jc w:val="left"/>
    </w:pPr>
    <w:rPr>
      <w:rFonts w:ascii="MS PGothic" w:eastAsia="MS PGothic" w:hAnsi="MS PGothic" w:cs="MS PGothic"/>
      <w:kern w:val="0"/>
      <w:sz w:val="12"/>
      <w:szCs w:val="12"/>
      <w:lang w:eastAsia="ja-JP"/>
    </w:rPr>
  </w:style>
  <w:style w:type="paragraph" w:customStyle="1" w:styleId="font6">
    <w:name w:val="font6"/>
    <w:basedOn w:val="Normal"/>
    <w:rsid w:val="00207E67"/>
    <w:pPr>
      <w:spacing w:before="100" w:beforeAutospacing="1" w:after="100" w:afterAutospacing="1" w:line="240" w:lineRule="auto"/>
      <w:jc w:val="left"/>
    </w:pPr>
    <w:rPr>
      <w:rFonts w:ascii="MS Gothic" w:eastAsia="MS Gothic" w:hAnsi="MS Gothic" w:cs="MS PGothic"/>
      <w:kern w:val="0"/>
      <w:sz w:val="22"/>
      <w:szCs w:val="22"/>
      <w:lang w:eastAsia="ja-JP"/>
    </w:rPr>
  </w:style>
  <w:style w:type="paragraph" w:customStyle="1" w:styleId="font7">
    <w:name w:val="font7"/>
    <w:basedOn w:val="Normal"/>
    <w:rsid w:val="00207E67"/>
    <w:pPr>
      <w:spacing w:before="100" w:beforeAutospacing="1" w:after="100" w:afterAutospacing="1" w:line="240" w:lineRule="auto"/>
      <w:jc w:val="left"/>
    </w:pPr>
    <w:rPr>
      <w:rFonts w:ascii="MS Gothic" w:eastAsia="MS Gothic" w:hAnsi="MS Gothic" w:cs="MS PGothic"/>
      <w:color w:val="FF0000"/>
      <w:kern w:val="0"/>
      <w:sz w:val="22"/>
      <w:szCs w:val="22"/>
      <w:lang w:eastAsia="ja-JP"/>
    </w:rPr>
  </w:style>
  <w:style w:type="paragraph" w:customStyle="1" w:styleId="xl67">
    <w:name w:val="xl67"/>
    <w:basedOn w:val="Normal"/>
    <w:rsid w:val="00207E67"/>
    <w:pP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68">
    <w:name w:val="xl68"/>
    <w:basedOn w:val="Normal"/>
    <w:rsid w:val="00207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69">
    <w:name w:val="xl69"/>
    <w:basedOn w:val="Normal"/>
    <w:rsid w:val="00207E67"/>
    <w:pP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0">
    <w:name w:val="xl70"/>
    <w:basedOn w:val="Normal"/>
    <w:rsid w:val="00207E67"/>
    <w:pPr>
      <w:spacing w:before="100" w:beforeAutospacing="1" w:after="100" w:afterAutospacing="1" w:line="240" w:lineRule="auto"/>
      <w:jc w:val="right"/>
      <w:textAlignment w:val="center"/>
    </w:pPr>
    <w:rPr>
      <w:rFonts w:ascii="MS Gothic" w:eastAsia="MS Gothic" w:hAnsi="MS Gothic" w:cs="MS PGothic"/>
      <w:kern w:val="0"/>
      <w:sz w:val="24"/>
      <w:szCs w:val="24"/>
      <w:lang w:eastAsia="ja-JP"/>
    </w:rPr>
  </w:style>
  <w:style w:type="paragraph" w:customStyle="1" w:styleId="xl71">
    <w:name w:val="xl71"/>
    <w:basedOn w:val="Normal"/>
    <w:rsid w:val="00207E67"/>
    <w:pP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2">
    <w:name w:val="xl72"/>
    <w:basedOn w:val="Normal"/>
    <w:rsid w:val="00207E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73">
    <w:name w:val="xl73"/>
    <w:basedOn w:val="Normal"/>
    <w:rsid w:val="00207E67"/>
    <w:pPr>
      <w:pBdr>
        <w:top w:val="single" w:sz="4" w:space="0" w:color="auto"/>
        <w:left w:val="dashed" w:sz="4" w:space="0" w:color="auto"/>
        <w:bottom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74">
    <w:name w:val="xl74"/>
    <w:basedOn w:val="Normal"/>
    <w:rsid w:val="00207E67"/>
    <w:pPr>
      <w:pBdr>
        <w:top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5">
    <w:name w:val="xl75"/>
    <w:basedOn w:val="Normal"/>
    <w:rsid w:val="00207E67"/>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6">
    <w:name w:val="xl76"/>
    <w:basedOn w:val="Normal"/>
    <w:rsid w:val="00207E67"/>
    <w:pPr>
      <w:pBdr>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7">
    <w:name w:val="xl77"/>
    <w:basedOn w:val="Normal"/>
    <w:rsid w:val="00207E6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8">
    <w:name w:val="xl78"/>
    <w:basedOn w:val="Normal"/>
    <w:rsid w:val="00207E67"/>
    <w:pPr>
      <w:pBdr>
        <w:top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79">
    <w:name w:val="xl79"/>
    <w:basedOn w:val="Normal"/>
    <w:rsid w:val="00207E67"/>
    <w:pPr>
      <w:pBdr>
        <w:bottom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80">
    <w:name w:val="xl80"/>
    <w:basedOn w:val="Normal"/>
    <w:rsid w:val="00207E67"/>
    <w:pPr>
      <w:pBdr>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81">
    <w:name w:val="xl81"/>
    <w:basedOn w:val="Normal"/>
    <w:rsid w:val="00207E67"/>
    <w:pPr>
      <w:spacing w:before="100" w:beforeAutospacing="1" w:after="100" w:afterAutospacing="1" w:line="240" w:lineRule="auto"/>
      <w:jc w:val="left"/>
      <w:textAlignment w:val="center"/>
    </w:pPr>
    <w:rPr>
      <w:rFonts w:ascii="MS Gothic" w:eastAsia="MS Gothic" w:hAnsi="MS Gothic" w:cs="MS PGothic"/>
      <w:kern w:val="0"/>
      <w:sz w:val="24"/>
      <w:szCs w:val="24"/>
      <w:lang w:eastAsia="ja-JP"/>
    </w:rPr>
  </w:style>
  <w:style w:type="paragraph" w:customStyle="1" w:styleId="xl82">
    <w:name w:val="xl82"/>
    <w:basedOn w:val="Normal"/>
    <w:rsid w:val="00207E67"/>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83">
    <w:name w:val="xl83"/>
    <w:basedOn w:val="Normal"/>
    <w:rsid w:val="00207E67"/>
    <w:pPr>
      <w:pBdr>
        <w:top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84">
    <w:name w:val="xl84"/>
    <w:basedOn w:val="Normal"/>
    <w:rsid w:val="00207E67"/>
    <w:pPr>
      <w:pBdr>
        <w:top w:val="single" w:sz="4" w:space="0" w:color="auto"/>
        <w:left w:val="dashed"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85">
    <w:name w:val="xl85"/>
    <w:basedOn w:val="Normal"/>
    <w:rsid w:val="00207E67"/>
    <w:pPr>
      <w:pBdr>
        <w:top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86">
    <w:name w:val="xl86"/>
    <w:basedOn w:val="Normal"/>
    <w:rsid w:val="00207E67"/>
    <w:pPr>
      <w:pBdr>
        <w:top w:val="single" w:sz="4" w:space="0" w:color="auto"/>
        <w:left w:val="single" w:sz="4" w:space="0" w:color="auto"/>
      </w:pBdr>
      <w:spacing w:before="100" w:beforeAutospacing="1" w:after="100" w:afterAutospacing="1" w:line="240" w:lineRule="auto"/>
      <w:jc w:val="left"/>
      <w:textAlignment w:val="top"/>
    </w:pPr>
    <w:rPr>
      <w:rFonts w:ascii="MS Gothic" w:eastAsia="MS Gothic" w:hAnsi="MS Gothic" w:cs="MS PGothic"/>
      <w:color w:val="FF0000"/>
      <w:kern w:val="0"/>
      <w:sz w:val="18"/>
      <w:szCs w:val="18"/>
      <w:lang w:eastAsia="ja-JP"/>
    </w:rPr>
  </w:style>
  <w:style w:type="paragraph" w:customStyle="1" w:styleId="xl87">
    <w:name w:val="xl87"/>
    <w:basedOn w:val="Normal"/>
    <w:rsid w:val="00207E67"/>
    <w:pPr>
      <w:pBdr>
        <w:top w:val="single" w:sz="4" w:space="0" w:color="auto"/>
        <w:left w:val="dashed" w:sz="4" w:space="0" w:color="auto"/>
        <w:right w:val="single" w:sz="4" w:space="0" w:color="auto"/>
      </w:pBdr>
      <w:spacing w:before="100" w:beforeAutospacing="1" w:after="100" w:afterAutospacing="1" w:line="240" w:lineRule="auto"/>
      <w:jc w:val="left"/>
      <w:textAlignment w:val="top"/>
    </w:pPr>
    <w:rPr>
      <w:rFonts w:ascii="MS Gothic" w:eastAsia="MS Gothic" w:hAnsi="MS Gothic" w:cs="MS PGothic"/>
      <w:color w:val="FF0000"/>
      <w:kern w:val="0"/>
      <w:sz w:val="18"/>
      <w:szCs w:val="18"/>
      <w:lang w:eastAsia="ja-JP"/>
    </w:rPr>
  </w:style>
  <w:style w:type="paragraph" w:customStyle="1" w:styleId="xl88">
    <w:name w:val="xl88"/>
    <w:basedOn w:val="Normal"/>
    <w:rsid w:val="00207E67"/>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MS Gothic" w:eastAsia="MS Gothic" w:hAnsi="MS Gothic" w:cs="MS PGothic"/>
      <w:color w:val="FF0000"/>
      <w:kern w:val="0"/>
      <w:sz w:val="18"/>
      <w:szCs w:val="18"/>
      <w:lang w:eastAsia="ja-JP"/>
    </w:rPr>
  </w:style>
  <w:style w:type="paragraph" w:customStyle="1" w:styleId="xl89">
    <w:name w:val="xl89"/>
    <w:basedOn w:val="Normal"/>
    <w:rsid w:val="00207E67"/>
    <w:pPr>
      <w:pBdr>
        <w:left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0">
    <w:name w:val="xl90"/>
    <w:basedOn w:val="Normal"/>
    <w:rsid w:val="00207E67"/>
    <w:pP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1">
    <w:name w:val="xl91"/>
    <w:basedOn w:val="Normal"/>
    <w:rsid w:val="00207E67"/>
    <w:pPr>
      <w:pBdr>
        <w:left w:val="dashed"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2">
    <w:name w:val="xl92"/>
    <w:basedOn w:val="Normal"/>
    <w:rsid w:val="00207E67"/>
    <w:pPr>
      <w:pBdr>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3">
    <w:name w:val="xl93"/>
    <w:basedOn w:val="Normal"/>
    <w:rsid w:val="00207E67"/>
    <w:pPr>
      <w:pBdr>
        <w:lef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4">
    <w:name w:val="xl94"/>
    <w:basedOn w:val="Normal"/>
    <w:rsid w:val="00207E6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5">
    <w:name w:val="xl95"/>
    <w:basedOn w:val="Normal"/>
    <w:rsid w:val="00207E67"/>
    <w:pPr>
      <w:pBdr>
        <w:bottom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6">
    <w:name w:val="xl96"/>
    <w:basedOn w:val="Normal"/>
    <w:rsid w:val="00207E67"/>
    <w:pPr>
      <w:pBdr>
        <w:left w:val="dashed" w:sz="4" w:space="0" w:color="auto"/>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7">
    <w:name w:val="xl97"/>
    <w:basedOn w:val="Normal"/>
    <w:rsid w:val="00207E67"/>
    <w:pPr>
      <w:pBdr>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8">
    <w:name w:val="xl98"/>
    <w:basedOn w:val="Normal"/>
    <w:rsid w:val="00207E67"/>
    <w:pPr>
      <w:pBdr>
        <w:left w:val="single" w:sz="4" w:space="0" w:color="auto"/>
        <w:bottom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99">
    <w:name w:val="xl99"/>
    <w:basedOn w:val="Normal"/>
    <w:rsid w:val="00207E67"/>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0">
    <w:name w:val="xl100"/>
    <w:basedOn w:val="Normal"/>
    <w:rsid w:val="00207E67"/>
    <w:pPr>
      <w:pBdr>
        <w:top w:val="double" w:sz="6"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1">
    <w:name w:val="xl101"/>
    <w:basedOn w:val="Normal"/>
    <w:rsid w:val="00207E67"/>
    <w:pPr>
      <w:pBdr>
        <w:top w:val="double" w:sz="6" w:space="0" w:color="auto"/>
        <w:left w:val="dashed"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2">
    <w:name w:val="xl102"/>
    <w:basedOn w:val="Normal"/>
    <w:rsid w:val="00207E67"/>
    <w:pPr>
      <w:pBdr>
        <w:top w:val="double" w:sz="6" w:space="0" w:color="auto"/>
        <w:left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3">
    <w:name w:val="xl103"/>
    <w:basedOn w:val="Normal"/>
    <w:rsid w:val="00207E67"/>
    <w:pPr>
      <w:pBdr>
        <w:top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4">
    <w:name w:val="xl104"/>
    <w:basedOn w:val="Normal"/>
    <w:rsid w:val="00207E67"/>
    <w:pPr>
      <w:pBdr>
        <w:top w:val="double" w:sz="6" w:space="0" w:color="auto"/>
        <w:lef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5">
    <w:name w:val="xl105"/>
    <w:basedOn w:val="Normal"/>
    <w:rsid w:val="00207E67"/>
    <w:pPr>
      <w:pBdr>
        <w:bottom w:val="double" w:sz="6"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6">
    <w:name w:val="xl106"/>
    <w:basedOn w:val="Normal"/>
    <w:rsid w:val="00207E67"/>
    <w:pPr>
      <w:pBdr>
        <w:left w:val="dashed" w:sz="4" w:space="0" w:color="auto"/>
        <w:bottom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7">
    <w:name w:val="xl107"/>
    <w:basedOn w:val="Normal"/>
    <w:rsid w:val="00207E67"/>
    <w:pPr>
      <w:pBdr>
        <w:left w:val="single" w:sz="4" w:space="0" w:color="auto"/>
        <w:bottom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8">
    <w:name w:val="xl108"/>
    <w:basedOn w:val="Normal"/>
    <w:rsid w:val="00207E67"/>
    <w:pPr>
      <w:pBdr>
        <w:bottom w:val="double" w:sz="6"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09">
    <w:name w:val="xl109"/>
    <w:basedOn w:val="Normal"/>
    <w:rsid w:val="00207E67"/>
    <w:pPr>
      <w:pBdr>
        <w:left w:val="single" w:sz="4" w:space="0" w:color="auto"/>
        <w:bottom w:val="double" w:sz="6"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0">
    <w:name w:val="xl110"/>
    <w:basedOn w:val="Normal"/>
    <w:rsid w:val="00207E67"/>
    <w:pP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1">
    <w:name w:val="xl111"/>
    <w:basedOn w:val="Normal"/>
    <w:rsid w:val="00207E67"/>
    <w:pPr>
      <w:pBdr>
        <w:top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2">
    <w:name w:val="xl112"/>
    <w:basedOn w:val="Normal"/>
    <w:rsid w:val="00207E67"/>
    <w:pPr>
      <w:pBdr>
        <w:top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3">
    <w:name w:val="xl113"/>
    <w:basedOn w:val="Normal"/>
    <w:rsid w:val="00207E67"/>
    <w:pPr>
      <w:pBdr>
        <w:top w:val="single" w:sz="4" w:space="0" w:color="auto"/>
        <w:lef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4">
    <w:name w:val="xl114"/>
    <w:basedOn w:val="Normal"/>
    <w:rsid w:val="00207E67"/>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5">
    <w:name w:val="xl115"/>
    <w:basedOn w:val="Normal"/>
    <w:rsid w:val="00207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MS Gothic" w:eastAsia="MS Gothic" w:hAnsi="MS Gothic" w:cs="MS PGothic"/>
      <w:color w:val="FF0000"/>
      <w:kern w:val="0"/>
      <w:sz w:val="24"/>
      <w:szCs w:val="24"/>
      <w:lang w:eastAsia="ja-JP"/>
    </w:rPr>
  </w:style>
  <w:style w:type="paragraph" w:customStyle="1" w:styleId="xl116">
    <w:name w:val="xl116"/>
    <w:basedOn w:val="Normal"/>
    <w:rsid w:val="00207E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color w:val="FF0000"/>
      <w:kern w:val="0"/>
      <w:sz w:val="24"/>
      <w:szCs w:val="24"/>
      <w:lang w:eastAsia="ja-JP"/>
    </w:rPr>
  </w:style>
  <w:style w:type="paragraph" w:customStyle="1" w:styleId="xl117">
    <w:name w:val="xl117"/>
    <w:basedOn w:val="Normal"/>
    <w:rsid w:val="00207E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18">
    <w:name w:val="xl118"/>
    <w:basedOn w:val="Normal"/>
    <w:rsid w:val="00207E67"/>
    <w:pPr>
      <w:pBdr>
        <w:left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19">
    <w:name w:val="xl119"/>
    <w:basedOn w:val="Normal"/>
    <w:rsid w:val="00207E67"/>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0">
    <w:name w:val="xl120"/>
    <w:basedOn w:val="Normal"/>
    <w:rsid w:val="00207E67"/>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1">
    <w:name w:val="xl121"/>
    <w:basedOn w:val="Normal"/>
    <w:rsid w:val="00207E67"/>
    <w:pPr>
      <w:pBdr>
        <w:top w:val="single" w:sz="4" w:space="0" w:color="auto"/>
        <w:lef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2">
    <w:name w:val="xl122"/>
    <w:basedOn w:val="Normal"/>
    <w:rsid w:val="00207E67"/>
    <w:pPr>
      <w:pBdr>
        <w:lef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3">
    <w:name w:val="xl123"/>
    <w:basedOn w:val="Normal"/>
    <w:rsid w:val="00207E67"/>
    <w:pPr>
      <w:pBdr>
        <w:top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4">
    <w:name w:val="xl124"/>
    <w:basedOn w:val="Normal"/>
    <w:rsid w:val="00207E67"/>
    <w:pP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 w:type="paragraph" w:customStyle="1" w:styleId="xl125">
    <w:name w:val="xl125"/>
    <w:basedOn w:val="Normal"/>
    <w:rsid w:val="00207E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Gothic" w:eastAsia="MS Gothic" w:hAnsi="MS Gothic" w:cs="MS PGothic"/>
      <w:kern w:val="0"/>
      <w:sz w:val="24"/>
      <w:szCs w:val="24"/>
      <w:lang w:eastAsia="ja-JP"/>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66</Pages>
  <Words>9683</Words>
  <Characters>55198</Characters>
  <Application>Microsoft Office Outlook</Application>
  <DocSecurity>4</DocSecurity>
  <Lines>459</Lines>
  <Paragraphs>129</Paragraphs>
  <ScaleCrop>false</ScaleCrop>
  <Company>United Nations</Company>
  <LinksUpToDate>false</LinksUpToDate>
  <CharactersWithSpaces>64752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Ctpu1</cp:lastModifiedBy>
  <cp:revision>20</cp:revision>
  <cp:lastPrinted>2014-12-12T09:09:00Z</cp:lastPrinted>
  <dcterms:created xsi:type="dcterms:W3CDTF">2014-12-12T08:40:00Z</dcterms:created>
  <dcterms:modified xsi:type="dcterms:W3CDTF">2014-12-22T09:08:00Z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1460982</vt:lpwstr>
  </property>
  <property fmtid="{D5CDD505-2E9C-101B-9397-08002B2CF9AE}" pid="3" name="ODSRefJobNo">
    <vt:lpwstr>1453650C</vt:lpwstr>
  </property>
  <property fmtid="{D5CDD505-2E9C-101B-9397-08002B2CF9AE}" pid="4" name="Symbol1">
    <vt:lpwstr>CEDAW/C/JPN/7-8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September 2014</vt:lpwstr>
  </property>
  <property fmtid="{D5CDD505-2E9C-101B-9397-08002B2CF9AE}" pid="9" name="Original">
    <vt:lpwstr>English</vt:lpwstr>
  </property>
  <property fmtid="{D5CDD505-2E9C-101B-9397-08002B2CF9AE}" pid="10" name="Release Date">
    <vt:lpwstr>121214</vt:lpwstr>
  </property>
  <property fmtid="{D5CDD505-2E9C-101B-9397-08002B2CF9AE}" pid="11" name="Comment">
    <vt:lpwstr/>
  </property>
  <property fmtid="{D5CDD505-2E9C-101B-9397-08002B2CF9AE}" pid="12" name="DraftPages">
    <vt:lpwstr> 66</vt:lpwstr>
  </property>
  <property fmtid="{D5CDD505-2E9C-101B-9397-08002B2CF9AE}" pid="13" name="Operator">
    <vt:lpwstr>ji sx</vt:lpwstr>
  </property>
</Properties>
</file>