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A7C29">
                <w:t>C/SR.2114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6A7C29">
              <w:rPr>
                <w:sz w:val="20"/>
                <w:lang w:val="en-US"/>
              </w:rPr>
              <w:fldChar w:fldCharType="separate"/>
            </w:r>
            <w:r w:rsidR="00F042FB">
              <w:rPr>
                <w:sz w:val="20"/>
                <w:lang w:val="en-US"/>
              </w:rPr>
              <w:t xml:space="preserve">10 December </w:t>
            </w:r>
            <w:r w:rsidR="006A7C29">
              <w:rPr>
                <w:sz w:val="20"/>
                <w:lang w:val="en-US"/>
              </w:rPr>
              <w:t>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849F2" w:rsidRPr="006A7C29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A7C29" w:rsidRPr="00A048D4" w:rsidRDefault="006A7C29" w:rsidP="006A7C29">
      <w:pPr>
        <w:spacing w:before="120"/>
        <w:rPr>
          <w:b/>
          <w:sz w:val="24"/>
          <w:szCs w:val="24"/>
        </w:rPr>
      </w:pPr>
      <w:r w:rsidRPr="00A048D4">
        <w:rPr>
          <w:b/>
          <w:sz w:val="24"/>
          <w:szCs w:val="24"/>
        </w:rPr>
        <w:t>Комитет по ликвидации расовой дискриминации</w:t>
      </w:r>
    </w:p>
    <w:p w:rsidR="006A7C29" w:rsidRPr="00116ADE" w:rsidRDefault="006A7C29" w:rsidP="006A7C29">
      <w:pPr>
        <w:spacing w:after="120"/>
        <w:rPr>
          <w:b/>
        </w:rPr>
      </w:pPr>
      <w:r w:rsidRPr="00116ADE">
        <w:rPr>
          <w:b/>
        </w:rPr>
        <w:t>Семьдесят девятая сессия</w:t>
      </w:r>
    </w:p>
    <w:p w:rsidR="006A7C29" w:rsidRPr="00116ADE" w:rsidRDefault="006A7C29" w:rsidP="006A7C29">
      <w:pPr>
        <w:rPr>
          <w:b/>
        </w:rPr>
      </w:pPr>
      <w:r w:rsidRPr="00116ADE">
        <w:rPr>
          <w:b/>
        </w:rPr>
        <w:t xml:space="preserve">Краткий отчет о 2114-м заседании, </w:t>
      </w:r>
    </w:p>
    <w:p w:rsidR="006A7C29" w:rsidRPr="00A048D4" w:rsidRDefault="006A7C29" w:rsidP="006A7C29">
      <w:r w:rsidRPr="00A048D4">
        <w:t>состоявшемся во Дворце Вильсона в Женеве</w:t>
      </w:r>
    </w:p>
    <w:p w:rsidR="006A7C29" w:rsidRPr="00A048D4" w:rsidRDefault="006A7C29" w:rsidP="006A7C29">
      <w:r w:rsidRPr="00A048D4">
        <w:t xml:space="preserve">в среду, 24 августа 2011 года, в 15 ч. 00 м. </w:t>
      </w:r>
    </w:p>
    <w:p w:rsidR="006A7C29" w:rsidRPr="00A048D4" w:rsidRDefault="006A7C29" w:rsidP="006A7C29">
      <w:pPr>
        <w:spacing w:before="120"/>
      </w:pPr>
      <w:r w:rsidRPr="00A048D4">
        <w:rPr>
          <w:i/>
        </w:rPr>
        <w:t>Председатель:</w:t>
      </w:r>
      <w:r w:rsidRPr="00A048D4">
        <w:t xml:space="preserve"> </w:t>
      </w:r>
      <w:r w:rsidR="006D66A1">
        <w:rPr>
          <w:lang w:val="en-US"/>
        </w:rPr>
        <w:tab/>
      </w:r>
      <w:r w:rsidRPr="00A048D4">
        <w:t xml:space="preserve">г-н </w:t>
      </w:r>
      <w:proofErr w:type="spellStart"/>
      <w:r w:rsidRPr="00A048D4">
        <w:t>Кемаль</w:t>
      </w:r>
      <w:proofErr w:type="spellEnd"/>
      <w:r w:rsidRPr="00A048D4">
        <w:t>,</w:t>
      </w:r>
    </w:p>
    <w:p w:rsidR="006A7C29" w:rsidRPr="00A048D4" w:rsidRDefault="006A7C29" w:rsidP="006A7C29">
      <w:r w:rsidRPr="00A048D4">
        <w:rPr>
          <w:i/>
        </w:rPr>
        <w:tab/>
        <w:t xml:space="preserve">затем: </w:t>
      </w:r>
      <w:r w:rsidRPr="00A048D4">
        <w:tab/>
        <w:t xml:space="preserve">г-н </w:t>
      </w:r>
      <w:proofErr w:type="spellStart"/>
      <w:r w:rsidRPr="00A048D4">
        <w:t>Проспер</w:t>
      </w:r>
      <w:proofErr w:type="spellEnd"/>
      <w:r w:rsidRPr="00A048D4">
        <w:t xml:space="preserve"> (заместитель Председателя)</w:t>
      </w:r>
    </w:p>
    <w:p w:rsidR="006A7C29" w:rsidRPr="00A048D4" w:rsidRDefault="006A7C29" w:rsidP="006A7C29">
      <w:pPr>
        <w:spacing w:before="360" w:after="240"/>
        <w:rPr>
          <w:b/>
          <w:sz w:val="28"/>
          <w:szCs w:val="28"/>
        </w:rPr>
      </w:pPr>
      <w:r w:rsidRPr="00A048D4">
        <w:rPr>
          <w:b/>
          <w:sz w:val="28"/>
          <w:szCs w:val="28"/>
        </w:rPr>
        <w:t>Содержание</w:t>
      </w:r>
    </w:p>
    <w:p w:rsidR="006A7C29" w:rsidRPr="00A048D4" w:rsidRDefault="006A7C29" w:rsidP="006A7C29">
      <w:pPr>
        <w:pStyle w:val="SingleTxtGR"/>
        <w:jc w:val="left"/>
      </w:pPr>
      <w:r w:rsidRPr="00A048D4">
        <w:t>Рассмотрение докладов, замечаний и информации, представленных государс</w:t>
      </w:r>
      <w:r w:rsidRPr="00A048D4">
        <w:t>т</w:t>
      </w:r>
      <w:r w:rsidRPr="00A048D4">
        <w:t>вами-участниками в соответствии со статьей 9 Конвенции (</w:t>
      </w:r>
      <w:r w:rsidRPr="00A048D4">
        <w:rPr>
          <w:i/>
        </w:rPr>
        <w:t>продолжение</w:t>
      </w:r>
      <w:r w:rsidRPr="00A048D4">
        <w:t>)</w:t>
      </w:r>
    </w:p>
    <w:p w:rsidR="006A7C29" w:rsidRPr="00A048D4" w:rsidRDefault="006A7C29" w:rsidP="006A7C29">
      <w:pPr>
        <w:pStyle w:val="SingleTxtGR"/>
        <w:rPr>
          <w:i/>
        </w:rPr>
      </w:pPr>
      <w:r w:rsidRPr="00A048D4">
        <w:rPr>
          <w:i/>
        </w:rPr>
        <w:tab/>
        <w:t xml:space="preserve">Пятнадцатый–двадцатый периодические доклады Мальты </w:t>
      </w:r>
    </w:p>
    <w:p w:rsidR="006A7C29" w:rsidRPr="00A048D4" w:rsidRDefault="006A7C29" w:rsidP="006A7C29">
      <w:pPr>
        <w:pStyle w:val="SingleTxtGR"/>
        <w:rPr>
          <w:i/>
        </w:rPr>
      </w:pPr>
      <w:r>
        <w:rPr>
          <w:i/>
        </w:rPr>
        <w:br w:type="page"/>
      </w:r>
      <w:r w:rsidRPr="00A048D4">
        <w:rPr>
          <w:i/>
        </w:rPr>
        <w:t>Заседание открывается в 15 ч. 15 м.</w:t>
      </w:r>
    </w:p>
    <w:p w:rsidR="006A7C29" w:rsidRPr="00634BD2" w:rsidRDefault="00634BD2" w:rsidP="00634BD2">
      <w:pPr>
        <w:pStyle w:val="H23GR"/>
        <w:rPr>
          <w:b w:val="0"/>
          <w:i/>
        </w:rPr>
      </w:pPr>
      <w:r>
        <w:rPr>
          <w:lang w:val="en-US"/>
        </w:rPr>
        <w:tab/>
      </w:r>
      <w:r>
        <w:rPr>
          <w:lang w:val="en-US"/>
        </w:rPr>
        <w:tab/>
      </w:r>
      <w:r w:rsidR="006A7C29" w:rsidRPr="00A048D4"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="006A7C29" w:rsidRPr="00634BD2">
        <w:rPr>
          <w:b w:val="0"/>
          <w:i/>
        </w:rPr>
        <w:t>(продолжение)</w:t>
      </w:r>
    </w:p>
    <w:p w:rsidR="006A7C29" w:rsidRPr="00A048D4" w:rsidRDefault="006A7C29" w:rsidP="006A7C29">
      <w:pPr>
        <w:pStyle w:val="SingleTxtGR"/>
        <w:jc w:val="left"/>
      </w:pPr>
      <w:r w:rsidRPr="00A048D4">
        <w:rPr>
          <w:i/>
        </w:rPr>
        <w:t>Пятнадцатый–двадцатый периодические доклады Мальты</w:t>
      </w:r>
      <w:r w:rsidR="00634BD2" w:rsidRPr="00634BD2">
        <w:rPr>
          <w:i/>
        </w:rPr>
        <w:br/>
      </w:r>
      <w:r w:rsidRPr="00A048D4">
        <w:t>(</w:t>
      </w:r>
      <w:r w:rsidRPr="00B05648">
        <w:t>CERD</w:t>
      </w:r>
      <w:r w:rsidRPr="00A048D4">
        <w:t>/</w:t>
      </w:r>
      <w:r w:rsidRPr="00B05648">
        <w:t>C</w:t>
      </w:r>
      <w:r w:rsidRPr="00A048D4">
        <w:t>/</w:t>
      </w:r>
      <w:r w:rsidRPr="00B05648">
        <w:t>MLT</w:t>
      </w:r>
      <w:r w:rsidRPr="00A048D4">
        <w:t>/15-20)</w:t>
      </w:r>
    </w:p>
    <w:p w:rsidR="006A7C29" w:rsidRPr="00A048D4" w:rsidRDefault="006A7C29" w:rsidP="006A7C29">
      <w:pPr>
        <w:pStyle w:val="SingleTxtGR"/>
        <w:rPr>
          <w:i/>
        </w:rPr>
      </w:pPr>
      <w:r w:rsidRPr="00A048D4">
        <w:t>1.</w:t>
      </w:r>
      <w:r w:rsidRPr="00A048D4">
        <w:rPr>
          <w:i/>
        </w:rPr>
        <w:tab/>
        <w:t>По приглашению Председателя делегация Мальты занимает места за столом Комитета.</w:t>
      </w:r>
    </w:p>
    <w:p w:rsidR="006A7C29" w:rsidRPr="00A048D4" w:rsidRDefault="006A7C29" w:rsidP="006A7C29">
      <w:pPr>
        <w:pStyle w:val="SingleTxtGR"/>
      </w:pPr>
      <w:r w:rsidRPr="00A048D4">
        <w:t>2.</w:t>
      </w:r>
      <w:r w:rsidRPr="00A048D4">
        <w:rPr>
          <w:b/>
        </w:rPr>
        <w:tab/>
        <w:t xml:space="preserve">Г-н </w:t>
      </w:r>
      <w:proofErr w:type="spellStart"/>
      <w:r w:rsidRPr="00A048D4">
        <w:rPr>
          <w:b/>
        </w:rPr>
        <w:t>Камильери</w:t>
      </w:r>
      <w:proofErr w:type="spellEnd"/>
      <w:r w:rsidRPr="00A048D4">
        <w:t xml:space="preserve"> (Мальта) сообщает, что положения Конституции и Евр</w:t>
      </w:r>
      <w:r w:rsidRPr="00A048D4">
        <w:t>о</w:t>
      </w:r>
      <w:r w:rsidRPr="00A048D4">
        <w:t>пейской конвенции по правам человека, которая была инкорпорирована во внутреннее законодательство, непосредственно запрещают расовую дискрим</w:t>
      </w:r>
      <w:r w:rsidRPr="00A048D4">
        <w:t>и</w:t>
      </w:r>
      <w:r w:rsidRPr="00A048D4">
        <w:t>нацию и что в соответствии с Уголовным кодексом 2009 года пособничество или подстрекательство к совершению актов насилия или ненависти по расовым мотивам в отношении отдельного лица или группы лиц наказывается тюре</w:t>
      </w:r>
      <w:r w:rsidRPr="00A048D4">
        <w:t>м</w:t>
      </w:r>
      <w:r w:rsidRPr="00A048D4">
        <w:t>ным заключением. Это положение применяется также к правонарушениям, с</w:t>
      </w:r>
      <w:r w:rsidRPr="00A048D4">
        <w:t>о</w:t>
      </w:r>
      <w:r w:rsidRPr="00A048D4">
        <w:t>вершенным во время военных действий или гражданских беспорядков в отн</w:t>
      </w:r>
      <w:r w:rsidRPr="00A048D4">
        <w:t>о</w:t>
      </w:r>
      <w:r w:rsidRPr="00A048D4">
        <w:t>шении группы лиц на основе их расы, цвета кожи, религии, родового, наци</w:t>
      </w:r>
      <w:r w:rsidRPr="00A048D4">
        <w:t>о</w:t>
      </w:r>
      <w:r w:rsidRPr="00A048D4">
        <w:t>нального или этнического происхождения, и когда такие действия совершены юридическим лицом.</w:t>
      </w:r>
    </w:p>
    <w:p w:rsidR="006A7C29" w:rsidRPr="00A048D4" w:rsidRDefault="006A7C29" w:rsidP="006A7C29">
      <w:pPr>
        <w:pStyle w:val="SingleTxtGR"/>
      </w:pPr>
      <w:r w:rsidRPr="00A048D4">
        <w:t>3.</w:t>
      </w:r>
      <w:r w:rsidRPr="00A048D4">
        <w:tab/>
        <w:t>В Республике Мальта создана законодательная основа (Закон о прессе, Уголовный кодекс и Закон об электронных средствах связи), которая дает ей возможность преследовать лиц за разжигающие ненависть выступления в сре</w:t>
      </w:r>
      <w:r w:rsidRPr="00A048D4">
        <w:t>д</w:t>
      </w:r>
      <w:r w:rsidRPr="00A048D4">
        <w:t>ствах массовой информации и в Интернете. Кроме того, согласно Уголовному кодексу, если правонарушение совершено на почве ксенофобии, это является отягчающим вину о</w:t>
      </w:r>
      <w:r w:rsidRPr="00A048D4">
        <w:t>б</w:t>
      </w:r>
      <w:r w:rsidRPr="00A048D4">
        <w:t>стоятельством; если оно совершено должностным лицом, мера наказания ужесточается на одну ступень. С другой стороны, преднамере</w:t>
      </w:r>
      <w:r w:rsidRPr="00A048D4">
        <w:t>н</w:t>
      </w:r>
      <w:r w:rsidRPr="00A048D4">
        <w:t>ное причинение боли по какому-либо мотиву дискриминационного характера наказывается тюремным заключением на срок от пяти до девяти лет, если др</w:t>
      </w:r>
      <w:r w:rsidRPr="00A048D4">
        <w:t>у</w:t>
      </w:r>
      <w:r w:rsidRPr="00A048D4">
        <w:t>гим положением не предусмотрено более суровое наказание. На сотрудников правоохранительных органов и других должностных лиц, осужденных за уг</w:t>
      </w:r>
      <w:r w:rsidRPr="00A048D4">
        <w:t>о</w:t>
      </w:r>
      <w:r w:rsidRPr="00A048D4">
        <w:t>ловное преступление, налагаются также и дисципл</w:t>
      </w:r>
      <w:r w:rsidRPr="00A048D4">
        <w:t>и</w:t>
      </w:r>
      <w:r w:rsidRPr="00A048D4">
        <w:t xml:space="preserve">нарные взыскания. </w:t>
      </w:r>
    </w:p>
    <w:p w:rsidR="006A7C29" w:rsidRPr="00A048D4" w:rsidRDefault="006A7C29" w:rsidP="006A7C29">
      <w:pPr>
        <w:pStyle w:val="SingleTxtGR"/>
      </w:pPr>
      <w:r w:rsidRPr="00A048D4">
        <w:t>4.</w:t>
      </w:r>
      <w:r w:rsidRPr="00A048D4">
        <w:tab/>
        <w:t>За период после представления своего предыдущего периодического до</w:t>
      </w:r>
      <w:r w:rsidRPr="00A048D4">
        <w:t>к</w:t>
      </w:r>
      <w:r w:rsidRPr="00A048D4">
        <w:t>лада в 1999 году Мальта приняла декрет о равном обращении, согласно котор</w:t>
      </w:r>
      <w:r w:rsidRPr="00A048D4">
        <w:t>о</w:t>
      </w:r>
      <w:r w:rsidRPr="00A048D4">
        <w:t>му был введен принцип переноса бремени доказывания в гражданском суд</w:t>
      </w:r>
      <w:r w:rsidRPr="00A048D4">
        <w:t>о</w:t>
      </w:r>
      <w:r w:rsidRPr="00A048D4">
        <w:t>производстве по делам о расовой дискриминации. В статье 39 Конституции з</w:t>
      </w:r>
      <w:r w:rsidRPr="00A048D4">
        <w:t>а</w:t>
      </w:r>
      <w:r w:rsidRPr="00A048D4">
        <w:t>креплено право на равное обращение перед судебными органами, и на практике никакой дискриминации на основе расы в сфере доступа к правосудию не пр</w:t>
      </w:r>
      <w:r w:rsidRPr="00A048D4">
        <w:t>о</w:t>
      </w:r>
      <w:r w:rsidRPr="00A048D4">
        <w:t>является. В 2001</w:t>
      </w:r>
      <w:r w:rsidR="00480F9F" w:rsidRPr="00480F9F">
        <w:t>−</w:t>
      </w:r>
      <w:r w:rsidRPr="00A048D4">
        <w:t>2005 годах, в 2007 и 2010 годах не было зарегистрировано ни одной жалобы на расовую дискриминацию; лишь два таких дела поступило в суды в 2006 году и по одному – в 2008 и 2009 годах. Хотя Уголовным кодексом предусмотрена выплата компенсации лицам, пострадавшим от расовой дискр</w:t>
      </w:r>
      <w:r w:rsidRPr="00A048D4">
        <w:t>и</w:t>
      </w:r>
      <w:r w:rsidRPr="00A048D4">
        <w:t>минации, в суды ни разу не поступало иска о возмещении ущерба. Конституция и Европейская конвенция о правах человека гарантируют всем гражданам с</w:t>
      </w:r>
      <w:r w:rsidRPr="00A048D4">
        <w:t>о</w:t>
      </w:r>
      <w:r w:rsidRPr="00A048D4">
        <w:t>блюдение их гражданских и политических прав и запрещают в этой сфере к</w:t>
      </w:r>
      <w:r w:rsidRPr="00A048D4">
        <w:t>а</w:t>
      </w:r>
      <w:r w:rsidRPr="00A048D4">
        <w:t>кую бы то ни было дискриминацию на основе расы. Поэтому любой закон ди</w:t>
      </w:r>
      <w:r w:rsidRPr="00A048D4">
        <w:t>с</w:t>
      </w:r>
      <w:r w:rsidRPr="00A048D4">
        <w:t>криминационного характера может быть оспорен и признан неконституцио</w:t>
      </w:r>
      <w:r w:rsidRPr="00A048D4">
        <w:t>н</w:t>
      </w:r>
      <w:r w:rsidRPr="00A048D4">
        <w:t>ным.</w:t>
      </w:r>
    </w:p>
    <w:p w:rsidR="006A7C29" w:rsidRPr="00A048D4" w:rsidRDefault="006A7C29" w:rsidP="006A7C29">
      <w:pPr>
        <w:pStyle w:val="SingleTxtGR"/>
      </w:pPr>
      <w:r w:rsidRPr="00A048D4">
        <w:t>5.</w:t>
      </w:r>
      <w:r w:rsidRPr="00A048D4">
        <w:tab/>
        <w:t xml:space="preserve">Г-н </w:t>
      </w:r>
      <w:proofErr w:type="spellStart"/>
      <w:r w:rsidRPr="00A048D4">
        <w:t>Камильери</w:t>
      </w:r>
      <w:proofErr w:type="spellEnd"/>
      <w:r w:rsidRPr="00A048D4">
        <w:t xml:space="preserve"> освещает основные моменты законодательных полож</w:t>
      </w:r>
      <w:r w:rsidRPr="00A048D4">
        <w:t>е</w:t>
      </w:r>
      <w:r w:rsidRPr="00A048D4">
        <w:t>ний, принятых Республикой Мальта в целях реального обеспечения прав, пр</w:t>
      </w:r>
      <w:r w:rsidRPr="00A048D4">
        <w:t>е</w:t>
      </w:r>
      <w:r w:rsidRPr="00A048D4">
        <w:t>дусмотренных в статье 5 Конвенции, без различия по признаку расы или этн</w:t>
      </w:r>
      <w:r w:rsidRPr="00A048D4">
        <w:t>и</w:t>
      </w:r>
      <w:r w:rsidRPr="00A048D4">
        <w:t>ческого происхождения, к числу которых относятся право на свободу передв</w:t>
      </w:r>
      <w:r w:rsidRPr="00A048D4">
        <w:t>и</w:t>
      </w:r>
      <w:r w:rsidRPr="00A048D4">
        <w:t>жения, право на вступление в брак и на выбор супруга, право на владение им</w:t>
      </w:r>
      <w:r w:rsidRPr="00A048D4">
        <w:t>у</w:t>
      </w:r>
      <w:r w:rsidRPr="00A048D4">
        <w:t>ществом, право наследования, право на свободу мыли, совести и религии, пр</w:t>
      </w:r>
      <w:r w:rsidRPr="00A048D4">
        <w:t>а</w:t>
      </w:r>
      <w:r w:rsidRPr="00A048D4">
        <w:t>во на свободу убеждений и на их свободное выражение, право на свободу ми</w:t>
      </w:r>
      <w:r w:rsidRPr="00A048D4">
        <w:t>р</w:t>
      </w:r>
      <w:r w:rsidRPr="00A048D4">
        <w:t>ных собраний и ассоциаций. Члены Комитета, желающие получить дополн</w:t>
      </w:r>
      <w:r w:rsidRPr="00A048D4">
        <w:t>и</w:t>
      </w:r>
      <w:r w:rsidRPr="00A048D4">
        <w:t>тельную информацию по этим вопросам, могут обратиться к пунктам 40</w:t>
      </w:r>
      <w:r w:rsidR="00480F9F" w:rsidRPr="00480F9F">
        <w:t>−</w:t>
      </w:r>
      <w:r w:rsidRPr="00A048D4">
        <w:t xml:space="preserve">63 рассматриваемого доклада. </w:t>
      </w:r>
    </w:p>
    <w:p w:rsidR="006A7C29" w:rsidRPr="00A048D4" w:rsidRDefault="006A7C29" w:rsidP="006A7C29">
      <w:pPr>
        <w:pStyle w:val="SingleTxtGR"/>
      </w:pPr>
      <w:r w:rsidRPr="00A048D4">
        <w:t>6.</w:t>
      </w:r>
      <w:r w:rsidRPr="00A048D4">
        <w:tab/>
        <w:t>Право на равное участие в культурной жизни непосредственно не гара</w:t>
      </w:r>
      <w:r w:rsidRPr="00A048D4">
        <w:t>н</w:t>
      </w:r>
      <w:r w:rsidRPr="00A048D4">
        <w:t>тировано, но если какое-либо лицо не будет допущено на культурное меропри</w:t>
      </w:r>
      <w:r w:rsidRPr="00A048D4">
        <w:t>я</w:t>
      </w:r>
      <w:r w:rsidRPr="00A048D4">
        <w:t>тие по расовому признаку, оно может сослаться на статью 32 Конституции, к</w:t>
      </w:r>
      <w:r w:rsidRPr="00A048D4">
        <w:t>о</w:t>
      </w:r>
      <w:r w:rsidRPr="00A048D4">
        <w:t>торая гарантирует равную защиту закона. Кроме того, декрет о равном обращ</w:t>
      </w:r>
      <w:r w:rsidRPr="00A048D4">
        <w:t>е</w:t>
      </w:r>
      <w:r w:rsidRPr="00A048D4">
        <w:t>нии обеспечивает дополнительную защиту от расовой дискриминации в таких областях, как предоста</w:t>
      </w:r>
      <w:r w:rsidRPr="00A048D4">
        <w:t>в</w:t>
      </w:r>
      <w:r w:rsidRPr="00A048D4">
        <w:t>ление товаров и услуг в государственном и частном секторах, оказание социальных и медицинских услуг, жилище или образование. В соответствии с Европейской конвенцией о социальной и медицинской пом</w:t>
      </w:r>
      <w:r w:rsidRPr="00A048D4">
        <w:t>о</w:t>
      </w:r>
      <w:r w:rsidRPr="00A048D4">
        <w:t>щи, участницей которой является Мальта, граждане государств-участников эт</w:t>
      </w:r>
      <w:r w:rsidRPr="00A048D4">
        <w:t>о</w:t>
      </w:r>
      <w:r w:rsidRPr="00A048D4">
        <w:t>го документа, которые находятся на территории Мальты без законных основ</w:t>
      </w:r>
      <w:r w:rsidRPr="00A048D4">
        <w:t>а</w:t>
      </w:r>
      <w:r w:rsidRPr="00A048D4">
        <w:t>ний и не имеют достаточных ресурсов для лечения, п</w:t>
      </w:r>
      <w:r w:rsidRPr="00A048D4">
        <w:t>о</w:t>
      </w:r>
      <w:r w:rsidRPr="00A048D4">
        <w:t>крываются социальной и медицинской помощью наравне с мальтийскими гражданами. Таким образом, не проявляется никакой дискриминации в сфере доступа к медицинскому о</w:t>
      </w:r>
      <w:r w:rsidRPr="00A048D4">
        <w:t>б</w:t>
      </w:r>
      <w:r w:rsidRPr="00A048D4">
        <w:t>служиванию на Мальте, где создана система универсального покрытия мед</w:t>
      </w:r>
      <w:r w:rsidRPr="00A048D4">
        <w:t>и</w:t>
      </w:r>
      <w:r w:rsidRPr="00A048D4">
        <w:t>цинским страхованием. Нелегальные мигранты и иностранцы, имеющие дейс</w:t>
      </w:r>
      <w:r w:rsidRPr="00A048D4">
        <w:t>т</w:t>
      </w:r>
      <w:r w:rsidRPr="00A048D4">
        <w:t>вительное разрешение на работу, имеют также доступ к медицинскому обсл</w:t>
      </w:r>
      <w:r w:rsidRPr="00A048D4">
        <w:t>у</w:t>
      </w:r>
      <w:r w:rsidRPr="00A048D4">
        <w:t>живанию через системы государственного здравоохранения, за исключением некоторых видов стоматологического и офтальмологического обслуживания. Политика, которую проводит Бюро по вопросам жилья, соответствует полож</w:t>
      </w:r>
      <w:r w:rsidRPr="00A048D4">
        <w:t>е</w:t>
      </w:r>
      <w:r w:rsidRPr="00A048D4">
        <w:t>ниям декрета о равном обращении и, следовательно, не является дискримин</w:t>
      </w:r>
      <w:r w:rsidRPr="00A048D4">
        <w:t>а</w:t>
      </w:r>
      <w:r w:rsidRPr="00A048D4">
        <w:t xml:space="preserve">ционной. В сфере доступа к арендному жилью это учреждение рассматривает все заявки на социальное жилье и предоставляет его только по объективным критериям. </w:t>
      </w:r>
    </w:p>
    <w:p w:rsidR="006A7C29" w:rsidRPr="00A048D4" w:rsidRDefault="006A7C29" w:rsidP="006A7C29">
      <w:pPr>
        <w:pStyle w:val="SingleTxtGR"/>
      </w:pPr>
      <w:r w:rsidRPr="00A048D4">
        <w:t>7.</w:t>
      </w:r>
      <w:r w:rsidRPr="00A048D4">
        <w:tab/>
        <w:t xml:space="preserve"> В Республике Мальта введено обязательное бесплатное образование, к</w:t>
      </w:r>
      <w:r w:rsidRPr="00A048D4">
        <w:t>о</w:t>
      </w:r>
      <w:r w:rsidRPr="00A048D4">
        <w:t>торое предоставляется всем детям из стран Европейского союза, а также из третьих стран, если они имеют разрешение на постоянное проживание. При этом государство сл</w:t>
      </w:r>
      <w:r w:rsidRPr="00A048D4">
        <w:t>е</w:t>
      </w:r>
      <w:r w:rsidRPr="00A048D4">
        <w:t>дит за тем, чтобы дети нелегальных мигрантов и беженцев тоже имели доступ к образованию. С учетом роста числа иммигрантов из С</w:t>
      </w:r>
      <w:r w:rsidRPr="00A048D4">
        <w:t>е</w:t>
      </w:r>
      <w:r w:rsidRPr="00A048D4">
        <w:t xml:space="preserve">верной Африки акцент ставился на </w:t>
      </w:r>
      <w:r w:rsidR="00480F9F">
        <w:t>"</w:t>
      </w:r>
      <w:r w:rsidRPr="00A048D4">
        <w:t>поощрение разнообразия</w:t>
      </w:r>
      <w:r w:rsidR="00480F9F">
        <w:t>"</w:t>
      </w:r>
      <w:r w:rsidRPr="00A048D4">
        <w:t xml:space="preserve"> в школах, где проводились мероприятия по ознако</w:t>
      </w:r>
      <w:r w:rsidRPr="00A048D4">
        <w:t>м</w:t>
      </w:r>
      <w:r w:rsidRPr="00A048D4">
        <w:t>лению учащихся с культурой, религией и историей иммигрантов, беженцев и меньшинств. Национальной комиссии по поощрению равенства поручено следить за тем, чтобы доступ к товарам и усл</w:t>
      </w:r>
      <w:r w:rsidRPr="00A048D4">
        <w:t>у</w:t>
      </w:r>
      <w:r w:rsidRPr="00A048D4">
        <w:t>гам обеспечивался в условиях равенства. Она оказывает помощь лицам, кот</w:t>
      </w:r>
      <w:r w:rsidRPr="00A048D4">
        <w:t>о</w:t>
      </w:r>
      <w:r w:rsidRPr="00A048D4">
        <w:t>рые считают себя ущемленными по причине их расы или этнического происх</w:t>
      </w:r>
      <w:r w:rsidRPr="00A048D4">
        <w:t>о</w:t>
      </w:r>
      <w:r w:rsidRPr="00A048D4">
        <w:t>ждения, и проводит среди специалистов и руководителей предприятий или ср</w:t>
      </w:r>
      <w:r w:rsidRPr="00A048D4">
        <w:t>е</w:t>
      </w:r>
      <w:r w:rsidRPr="00A048D4">
        <w:t>ди должностных лиц разъяснительную работу, касающуюся принципов раве</w:t>
      </w:r>
      <w:r w:rsidRPr="00A048D4">
        <w:t>н</w:t>
      </w:r>
      <w:r w:rsidRPr="00A048D4">
        <w:t xml:space="preserve">ства, разнообразия и </w:t>
      </w:r>
      <w:proofErr w:type="spellStart"/>
      <w:r w:rsidRPr="00A048D4">
        <w:t>недискриминации</w:t>
      </w:r>
      <w:proofErr w:type="spellEnd"/>
      <w:r w:rsidRPr="00A048D4">
        <w:t xml:space="preserve">. </w:t>
      </w:r>
    </w:p>
    <w:p w:rsidR="006A7C29" w:rsidRPr="00A048D4" w:rsidRDefault="006A7C29" w:rsidP="006A7C29">
      <w:pPr>
        <w:pStyle w:val="SingleTxtGR"/>
      </w:pPr>
      <w:r w:rsidRPr="00A048D4">
        <w:t>8.</w:t>
      </w:r>
      <w:r w:rsidRPr="00A048D4">
        <w:tab/>
        <w:t>В иммиграционном законодательстве Мальты, которое применяется ко всем иностранцам вне зависимости от их расы или этнического происхождения, проводится различие между гражданами стран Европейского союза и гражд</w:t>
      </w:r>
      <w:r w:rsidRPr="00A048D4">
        <w:t>а</w:t>
      </w:r>
      <w:r w:rsidRPr="00A048D4">
        <w:t>нами третьих стран. Меры в связи с незаконным въездом на Мальту также пр</w:t>
      </w:r>
      <w:r w:rsidRPr="00A048D4">
        <w:t>и</w:t>
      </w:r>
      <w:r w:rsidRPr="00A048D4">
        <w:t xml:space="preserve">меняются независимо от расовой принадлежности. Кроме того, принцип </w:t>
      </w:r>
      <w:proofErr w:type="spellStart"/>
      <w:r w:rsidRPr="00A048D4">
        <w:t>нев</w:t>
      </w:r>
      <w:r w:rsidRPr="00A048D4">
        <w:t>ы</w:t>
      </w:r>
      <w:r w:rsidRPr="00A048D4">
        <w:t>сылки</w:t>
      </w:r>
      <w:proofErr w:type="spellEnd"/>
      <w:r w:rsidRPr="00A048D4">
        <w:t xml:space="preserve"> включен в Закон о беженцах и в соответствующие подзаконные акты. Для получения более подробной информации об обращении с нелегальными мигрантами членам Комитета предлагается ознакомиться с пунктами 125</w:t>
      </w:r>
      <w:r w:rsidR="00480F9F">
        <w:t>−</w:t>
      </w:r>
      <w:r w:rsidRPr="00A048D4">
        <w:t>129 доклада. С 2002 года Управление Комиссара по делам беженцев постоянно п</w:t>
      </w:r>
      <w:r w:rsidRPr="00A048D4">
        <w:t>о</w:t>
      </w:r>
      <w:r w:rsidRPr="00A048D4">
        <w:t>лучало просьбы о предоставлении международной защиты нелегальным м</w:t>
      </w:r>
      <w:r w:rsidRPr="00A048D4">
        <w:t>и</w:t>
      </w:r>
      <w:r w:rsidRPr="00A048D4">
        <w:t>грантам. Мальта полностью выполняет свои обязательства в этой области, о</w:t>
      </w:r>
      <w:r w:rsidRPr="00A048D4">
        <w:t>д</w:t>
      </w:r>
      <w:r w:rsidRPr="00A048D4">
        <w:t>нако данная ситуация не может не создавать проблемы для страны. Опасаясь перенасыщения мальтийского рынка труда, власти Мальты обратились с прос</w:t>
      </w:r>
      <w:r w:rsidRPr="00A048D4">
        <w:t>ь</w:t>
      </w:r>
      <w:r w:rsidRPr="00A048D4">
        <w:t>бой о том, чтобы часть этих мигрантов была переселена в другие страны Евр</w:t>
      </w:r>
      <w:r w:rsidRPr="00A048D4">
        <w:t>о</w:t>
      </w:r>
      <w:r w:rsidRPr="00A048D4">
        <w:t>пейского союза или за его пределами. Так, например, в 2009 году Франция пр</w:t>
      </w:r>
      <w:r w:rsidRPr="00A048D4">
        <w:t>и</w:t>
      </w:r>
      <w:r w:rsidRPr="00A048D4">
        <w:t>няла 95 человек, проживавших на Мальте под режимом международной защ</w:t>
      </w:r>
      <w:r w:rsidRPr="00A048D4">
        <w:t>и</w:t>
      </w:r>
      <w:r w:rsidRPr="00A048D4">
        <w:t>ты, по линии проекта, который финансируется совместно с Европейским фо</w:t>
      </w:r>
      <w:r w:rsidRPr="00A048D4">
        <w:t>н</w:t>
      </w:r>
      <w:r w:rsidRPr="00A048D4">
        <w:t>дом помощи беженцам; 10 других государств</w:t>
      </w:r>
      <w:r w:rsidR="00330771">
        <w:t xml:space="preserve"> − </w:t>
      </w:r>
      <w:r w:rsidRPr="00A048D4">
        <w:t>членов Европейского союза п</w:t>
      </w:r>
      <w:r w:rsidRPr="00A048D4">
        <w:t>о</w:t>
      </w:r>
      <w:r w:rsidRPr="00A048D4">
        <w:t>следовали этому примеру в рамках проекта, который должен обеспечить пер</w:t>
      </w:r>
      <w:r w:rsidRPr="00A048D4">
        <w:t>е</w:t>
      </w:r>
      <w:r w:rsidRPr="00A048D4">
        <w:t>селение в 2010 году примерно 250</w:t>
      </w:r>
      <w:r>
        <w:rPr>
          <w:lang w:val="en-US"/>
        </w:rPr>
        <w:t> </w:t>
      </w:r>
      <w:r w:rsidRPr="00A048D4">
        <w:t>человек. Соединенные Штаты также откли</w:t>
      </w:r>
      <w:r w:rsidRPr="00A048D4">
        <w:t>к</w:t>
      </w:r>
      <w:r w:rsidRPr="00A048D4">
        <w:t>нулись на призыв Мальты и за период с 2007 года по середину июня 2010 года обеспечили переселение 514</w:t>
      </w:r>
      <w:r>
        <w:rPr>
          <w:lang w:val="en-US"/>
        </w:rPr>
        <w:t> </w:t>
      </w:r>
      <w:r w:rsidRPr="00A048D4">
        <w:t>человек, п</w:t>
      </w:r>
      <w:r w:rsidRPr="00A048D4">
        <w:t>о</w:t>
      </w:r>
      <w:r w:rsidRPr="00A048D4">
        <w:t xml:space="preserve">лучивших международную защиту. </w:t>
      </w:r>
    </w:p>
    <w:p w:rsidR="006A7C29" w:rsidRPr="00A048D4" w:rsidRDefault="006A7C29" w:rsidP="006A7C29">
      <w:pPr>
        <w:pStyle w:val="SingleTxtGR"/>
        <w:rPr>
          <w:szCs w:val="24"/>
        </w:rPr>
      </w:pPr>
      <w:r w:rsidRPr="00A048D4">
        <w:t>9.</w:t>
      </w:r>
      <w:r w:rsidRPr="00A048D4">
        <w:tab/>
      </w:r>
      <w:r w:rsidRPr="00A048D4">
        <w:rPr>
          <w:szCs w:val="24"/>
        </w:rPr>
        <w:t>После столкновений, которые произошли в 2005 году в одном из центров содержания под стражей, мальтийские власти пересмотрели порядок функци</w:t>
      </w:r>
      <w:r w:rsidRPr="00A048D4">
        <w:rPr>
          <w:szCs w:val="24"/>
        </w:rPr>
        <w:t>о</w:t>
      </w:r>
      <w:r w:rsidRPr="00A048D4">
        <w:rPr>
          <w:szCs w:val="24"/>
        </w:rPr>
        <w:t>нирования пенитенциарных учреждений и создали службу пенитенциарной а</w:t>
      </w:r>
      <w:r w:rsidRPr="00A048D4">
        <w:rPr>
          <w:szCs w:val="24"/>
        </w:rPr>
        <w:t>д</w:t>
      </w:r>
      <w:r w:rsidRPr="00A048D4">
        <w:rPr>
          <w:szCs w:val="24"/>
        </w:rPr>
        <w:t xml:space="preserve">министрации. Персонал трех существующих центров содержания под стражей, набранный исключительно для работы в этих центрах, теперь проходит более специализированную подготовку. Заключенные, участвовавшие в инцидентах 2005 года, были переведены в отдельный, самостоятельный корпус. С другой стороны, журналистам теперь разрешается посещать центры содержания под стражей. Г-н </w:t>
      </w:r>
      <w:proofErr w:type="spellStart"/>
      <w:r w:rsidRPr="00A048D4">
        <w:rPr>
          <w:szCs w:val="24"/>
        </w:rPr>
        <w:t>Камильери</w:t>
      </w:r>
      <w:proofErr w:type="spellEnd"/>
      <w:r w:rsidRPr="00A048D4">
        <w:rPr>
          <w:szCs w:val="24"/>
        </w:rPr>
        <w:t xml:space="preserve"> поясняет, что инциденты, имевшие место в 2008 году, были спровоцированы иммигрантами, которые требовали быстрой высылки в их страны и критиковали медленное осуществл</w:t>
      </w:r>
      <w:r w:rsidRPr="00A048D4">
        <w:rPr>
          <w:szCs w:val="24"/>
        </w:rPr>
        <w:t>е</w:t>
      </w:r>
      <w:r w:rsidRPr="00A048D4">
        <w:rPr>
          <w:szCs w:val="24"/>
        </w:rPr>
        <w:t xml:space="preserve">ние процедуры, начатой с этой целью мальтийскими властями. 16 августа 2011 года в центре содержания под стражей Хал </w:t>
      </w:r>
      <w:proofErr w:type="spellStart"/>
      <w:r w:rsidRPr="00A048D4">
        <w:rPr>
          <w:szCs w:val="24"/>
        </w:rPr>
        <w:t>Сафи</w:t>
      </w:r>
      <w:proofErr w:type="spellEnd"/>
      <w:r w:rsidRPr="00A048D4">
        <w:rPr>
          <w:szCs w:val="24"/>
        </w:rPr>
        <w:t xml:space="preserve"> произошли новые инциденты, вызванные отказом властей удовлетворить ходатайства о предоставлении международной защиты, пода</w:t>
      </w:r>
      <w:r w:rsidRPr="00A048D4">
        <w:rPr>
          <w:szCs w:val="24"/>
        </w:rPr>
        <w:t>н</w:t>
      </w:r>
      <w:r w:rsidRPr="00A048D4">
        <w:rPr>
          <w:szCs w:val="24"/>
        </w:rPr>
        <w:t>ные мигрантами. После проведения расследования в отношении 22 иностра</w:t>
      </w:r>
      <w:r w:rsidRPr="00A048D4">
        <w:rPr>
          <w:szCs w:val="24"/>
        </w:rPr>
        <w:t>н</w:t>
      </w:r>
      <w:r w:rsidRPr="00A048D4">
        <w:rPr>
          <w:szCs w:val="24"/>
        </w:rPr>
        <w:t>цев было возбуждено судебное разбирательство; они не признали себя вино</w:t>
      </w:r>
      <w:r w:rsidRPr="00A048D4">
        <w:rPr>
          <w:szCs w:val="24"/>
        </w:rPr>
        <w:t>в</w:t>
      </w:r>
      <w:r w:rsidRPr="00A048D4">
        <w:rPr>
          <w:szCs w:val="24"/>
        </w:rPr>
        <w:t>ными, и суд избрал им меру пресечения в виде содержания под стражей.</w:t>
      </w:r>
    </w:p>
    <w:p w:rsidR="006A7C29" w:rsidRPr="00A048D4" w:rsidRDefault="006A7C29" w:rsidP="006A7C29">
      <w:pPr>
        <w:pStyle w:val="SingleTxtGR"/>
        <w:jc w:val="left"/>
        <w:rPr>
          <w:szCs w:val="24"/>
        </w:rPr>
      </w:pPr>
      <w:r w:rsidRPr="00A048D4">
        <w:rPr>
          <w:szCs w:val="24"/>
        </w:rPr>
        <w:t>10.</w:t>
      </w:r>
      <w:r w:rsidRPr="00A048D4">
        <w:rPr>
          <w:szCs w:val="24"/>
        </w:rPr>
        <w:tab/>
      </w:r>
      <w:r w:rsidRPr="00A048D4">
        <w:rPr>
          <w:i/>
          <w:szCs w:val="24"/>
        </w:rPr>
        <w:t xml:space="preserve">Г-н </w:t>
      </w:r>
      <w:proofErr w:type="spellStart"/>
      <w:r w:rsidRPr="00A048D4">
        <w:rPr>
          <w:i/>
          <w:szCs w:val="24"/>
        </w:rPr>
        <w:t>Проспер</w:t>
      </w:r>
      <w:proofErr w:type="spellEnd"/>
      <w:r w:rsidRPr="00A048D4">
        <w:rPr>
          <w:i/>
          <w:szCs w:val="24"/>
        </w:rPr>
        <w:t xml:space="preserve"> (заместитель Председателя) занимает место Председат</w:t>
      </w:r>
      <w:r w:rsidRPr="00A048D4">
        <w:rPr>
          <w:i/>
          <w:szCs w:val="24"/>
        </w:rPr>
        <w:t>е</w:t>
      </w:r>
      <w:r w:rsidRPr="00A048D4">
        <w:rPr>
          <w:i/>
          <w:szCs w:val="24"/>
        </w:rPr>
        <w:t xml:space="preserve">ля. </w:t>
      </w:r>
    </w:p>
    <w:p w:rsidR="006A7C29" w:rsidRPr="00A048D4" w:rsidRDefault="006A7C29" w:rsidP="006A7C29">
      <w:pPr>
        <w:pStyle w:val="SingleTxtGR"/>
        <w:rPr>
          <w:szCs w:val="24"/>
        </w:rPr>
      </w:pPr>
      <w:r w:rsidRPr="00A048D4">
        <w:rPr>
          <w:bCs/>
          <w:szCs w:val="24"/>
        </w:rPr>
        <w:t>11.</w:t>
      </w:r>
      <w:r w:rsidRPr="00A048D4">
        <w:rPr>
          <w:b/>
          <w:bCs/>
          <w:szCs w:val="24"/>
        </w:rPr>
        <w:tab/>
        <w:t>Г-н Саиду</w:t>
      </w:r>
      <w:r w:rsidRPr="00A048D4">
        <w:rPr>
          <w:szCs w:val="24"/>
        </w:rPr>
        <w:t xml:space="preserve"> (Докладчик по Мальте) отмечает, что государство-участник сталкивается с постоянным притоком нелегальных иммигрантов, которые все больше дискриминируются, особенно в сферах жилья и занятости. По данным Европейской комиссии против расизма и нетерпимости Совета Европы (ЕКРИ), арабы или лица, воспринимаемые в таком качестве, в наибольшей степени страдают от дискриминации при доступе в места для проведения досуга, а чл</w:t>
      </w:r>
      <w:r w:rsidRPr="00A048D4">
        <w:rPr>
          <w:szCs w:val="24"/>
        </w:rPr>
        <w:t>е</w:t>
      </w:r>
      <w:r w:rsidRPr="00A048D4">
        <w:rPr>
          <w:szCs w:val="24"/>
        </w:rPr>
        <w:t>ны мусульманской общины я</w:t>
      </w:r>
      <w:r w:rsidRPr="00A048D4">
        <w:rPr>
          <w:szCs w:val="24"/>
        </w:rPr>
        <w:t>в</w:t>
      </w:r>
      <w:r w:rsidRPr="00A048D4">
        <w:rPr>
          <w:szCs w:val="24"/>
        </w:rPr>
        <w:t>ляются объектом предрассудков. Государству-участнику предлагается представить информацию об этой ситуации и уточнить гражданство арабов и мусульман, в отношении которых проявляется дискрим</w:t>
      </w:r>
      <w:r w:rsidRPr="00A048D4">
        <w:rPr>
          <w:szCs w:val="24"/>
        </w:rPr>
        <w:t>и</w:t>
      </w:r>
      <w:r w:rsidRPr="00A048D4">
        <w:rPr>
          <w:szCs w:val="24"/>
        </w:rPr>
        <w:t>нация. Докладчику хотелось бы узнать, как мировой финансовый кризис повл</w:t>
      </w:r>
      <w:r w:rsidRPr="00A048D4">
        <w:rPr>
          <w:szCs w:val="24"/>
        </w:rPr>
        <w:t>и</w:t>
      </w:r>
      <w:r w:rsidRPr="00A048D4">
        <w:rPr>
          <w:szCs w:val="24"/>
        </w:rPr>
        <w:t>ял на развитие ситуации в стране и какие меры были приняты для предупре</w:t>
      </w:r>
      <w:r w:rsidRPr="00A048D4">
        <w:rPr>
          <w:szCs w:val="24"/>
        </w:rPr>
        <w:t>ж</w:t>
      </w:r>
      <w:r w:rsidRPr="00A048D4">
        <w:rPr>
          <w:szCs w:val="24"/>
        </w:rPr>
        <w:t>дения и пресечения пропаганды экстремистских пол</w:t>
      </w:r>
      <w:r w:rsidRPr="00A048D4">
        <w:rPr>
          <w:szCs w:val="24"/>
        </w:rPr>
        <w:t>и</w:t>
      </w:r>
      <w:r w:rsidRPr="00A048D4">
        <w:rPr>
          <w:szCs w:val="24"/>
        </w:rPr>
        <w:t>тических партий. Он спрашивает, принят ли на Мальте национальный план действий против расовой дискриминации и планирует ли она создать национальное учреждение по пр</w:t>
      </w:r>
      <w:r w:rsidRPr="00A048D4">
        <w:rPr>
          <w:szCs w:val="24"/>
        </w:rPr>
        <w:t>а</w:t>
      </w:r>
      <w:r w:rsidRPr="00A048D4">
        <w:rPr>
          <w:szCs w:val="24"/>
        </w:rPr>
        <w:t xml:space="preserve">вам человека, соответствующее Парижским принципам. </w:t>
      </w:r>
    </w:p>
    <w:p w:rsidR="006A7C29" w:rsidRPr="00A048D4" w:rsidRDefault="006A7C29" w:rsidP="006A7C29">
      <w:pPr>
        <w:pStyle w:val="SingleTxtGR"/>
        <w:rPr>
          <w:szCs w:val="24"/>
        </w:rPr>
      </w:pPr>
      <w:r w:rsidRPr="00A048D4">
        <w:rPr>
          <w:szCs w:val="24"/>
        </w:rPr>
        <w:t>12.</w:t>
      </w:r>
      <w:r w:rsidRPr="00A048D4">
        <w:rPr>
          <w:szCs w:val="24"/>
        </w:rPr>
        <w:tab/>
        <w:t>В связи со статьей 2 Конвенции мальтийской делегации предлагается дать уточнения о поправках, внесенных в 2009 году в Уголовный кодекс, о ра</w:t>
      </w:r>
      <w:r w:rsidRPr="00A048D4">
        <w:rPr>
          <w:szCs w:val="24"/>
        </w:rPr>
        <w:t>з</w:t>
      </w:r>
      <w:r w:rsidRPr="00A048D4">
        <w:rPr>
          <w:szCs w:val="24"/>
        </w:rPr>
        <w:t>личных административных наказаниях, предусмотренных в общем уставе гос</w:t>
      </w:r>
      <w:r w:rsidRPr="00A048D4">
        <w:rPr>
          <w:szCs w:val="24"/>
        </w:rPr>
        <w:t>у</w:t>
      </w:r>
      <w:r w:rsidRPr="00A048D4">
        <w:rPr>
          <w:szCs w:val="24"/>
        </w:rPr>
        <w:t xml:space="preserve">дарственной службы, и о мерах в связи с докладом </w:t>
      </w:r>
      <w:proofErr w:type="spellStart"/>
      <w:r w:rsidRPr="00A048D4">
        <w:rPr>
          <w:szCs w:val="24"/>
        </w:rPr>
        <w:t>Депаскуале</w:t>
      </w:r>
      <w:proofErr w:type="spellEnd"/>
      <w:r w:rsidRPr="00A048D4">
        <w:rPr>
          <w:szCs w:val="24"/>
        </w:rPr>
        <w:t xml:space="preserve"> об инцидентах в центре содержания под стражей Хал </w:t>
      </w:r>
      <w:proofErr w:type="spellStart"/>
      <w:r w:rsidRPr="00A048D4">
        <w:rPr>
          <w:szCs w:val="24"/>
        </w:rPr>
        <w:t>Сафи</w:t>
      </w:r>
      <w:proofErr w:type="spellEnd"/>
      <w:r w:rsidRPr="00A048D4">
        <w:rPr>
          <w:szCs w:val="24"/>
        </w:rPr>
        <w:t xml:space="preserve"> в 2005 и 2008 годах. Докладчик х</w:t>
      </w:r>
      <w:r w:rsidRPr="00A048D4">
        <w:rPr>
          <w:szCs w:val="24"/>
        </w:rPr>
        <w:t>о</w:t>
      </w:r>
      <w:r w:rsidRPr="00A048D4">
        <w:rPr>
          <w:szCs w:val="24"/>
        </w:rPr>
        <w:t>тел бы знать, распространялись ли среди населения на мальтийском и англи</w:t>
      </w:r>
      <w:r w:rsidRPr="00A048D4">
        <w:rPr>
          <w:szCs w:val="24"/>
        </w:rPr>
        <w:t>й</w:t>
      </w:r>
      <w:r w:rsidRPr="00A048D4">
        <w:rPr>
          <w:szCs w:val="24"/>
        </w:rPr>
        <w:t>ском языках новые закон</w:t>
      </w:r>
      <w:r w:rsidRPr="00A048D4">
        <w:rPr>
          <w:szCs w:val="24"/>
        </w:rPr>
        <w:t>о</w:t>
      </w:r>
      <w:r w:rsidRPr="00A048D4">
        <w:rPr>
          <w:szCs w:val="24"/>
        </w:rPr>
        <w:t>дательные и регламентирующие положения о борьбе с расовой дискриминацией. Указывая, что положения уголовного и гражданского законодательства о пресечении расовой дискриминации не применяются к о</w:t>
      </w:r>
      <w:r w:rsidRPr="00A048D4">
        <w:rPr>
          <w:szCs w:val="24"/>
        </w:rPr>
        <w:t>т</w:t>
      </w:r>
      <w:r w:rsidRPr="00A048D4">
        <w:rPr>
          <w:szCs w:val="24"/>
        </w:rPr>
        <w:t>ношениям между частными лицами и что в гражданском и административном праве не предусмотрено положений, касающихся дискриминации в таких кл</w:t>
      </w:r>
      <w:r w:rsidRPr="00A048D4">
        <w:rPr>
          <w:szCs w:val="24"/>
        </w:rPr>
        <w:t>ю</w:t>
      </w:r>
      <w:r w:rsidRPr="00A048D4">
        <w:rPr>
          <w:szCs w:val="24"/>
        </w:rPr>
        <w:t>чевых областях, как жилище и доступ к местам проведения досуга, он спраш</w:t>
      </w:r>
      <w:r w:rsidRPr="00A048D4">
        <w:rPr>
          <w:szCs w:val="24"/>
        </w:rPr>
        <w:t>и</w:t>
      </w:r>
      <w:r w:rsidRPr="00A048D4">
        <w:rPr>
          <w:szCs w:val="24"/>
        </w:rPr>
        <w:t>вает, какие меры приняты, в частности, на законодательном уровне для испра</w:t>
      </w:r>
      <w:r w:rsidRPr="00A048D4">
        <w:rPr>
          <w:szCs w:val="24"/>
        </w:rPr>
        <w:t>в</w:t>
      </w:r>
      <w:r w:rsidRPr="00A048D4">
        <w:rPr>
          <w:szCs w:val="24"/>
        </w:rPr>
        <w:t>ления этой ситуации. По поводу статьи 4 Конвенции г-н Саиду хотел бы знать, в каких статьях Уголовного кодекса предусмотрено наказание за расистские правонарушения, а также за разжигающие ненависть заявления и в</w:t>
      </w:r>
      <w:r w:rsidRPr="00A048D4">
        <w:rPr>
          <w:szCs w:val="24"/>
        </w:rPr>
        <w:t>ы</w:t>
      </w:r>
      <w:r w:rsidRPr="00A048D4">
        <w:rPr>
          <w:szCs w:val="24"/>
        </w:rPr>
        <w:t>ступления политических деятелей, распространяемые в средствах массовой инфо</w:t>
      </w:r>
      <w:r w:rsidRPr="00A048D4">
        <w:rPr>
          <w:szCs w:val="24"/>
        </w:rPr>
        <w:t>р</w:t>
      </w:r>
      <w:r w:rsidRPr="00A048D4">
        <w:rPr>
          <w:szCs w:val="24"/>
        </w:rPr>
        <w:t xml:space="preserve">мации, включая Интернет. </w:t>
      </w:r>
    </w:p>
    <w:p w:rsidR="006A7C29" w:rsidRPr="00A048D4" w:rsidRDefault="006A7C29" w:rsidP="006A7C29">
      <w:pPr>
        <w:pStyle w:val="SingleTxtGR"/>
        <w:rPr>
          <w:szCs w:val="24"/>
        </w:rPr>
      </w:pPr>
      <w:r w:rsidRPr="00A048D4">
        <w:rPr>
          <w:szCs w:val="24"/>
        </w:rPr>
        <w:t>13.</w:t>
      </w:r>
      <w:r w:rsidRPr="00A048D4">
        <w:rPr>
          <w:szCs w:val="24"/>
        </w:rPr>
        <w:tab/>
        <w:t>Докладчик хотел бы получить больше информации о принятых мерах по облегчению процедуры подачи жалоб лицами, пострадавшими от расовой ди</w:t>
      </w:r>
      <w:r w:rsidRPr="00A048D4">
        <w:rPr>
          <w:szCs w:val="24"/>
        </w:rPr>
        <w:t>с</w:t>
      </w:r>
      <w:r w:rsidRPr="00A048D4">
        <w:rPr>
          <w:szCs w:val="24"/>
        </w:rPr>
        <w:t>криминации, предоставлению им правовой помощи и контролю над преслед</w:t>
      </w:r>
      <w:r w:rsidRPr="00A048D4">
        <w:rPr>
          <w:szCs w:val="24"/>
        </w:rPr>
        <w:t>о</w:t>
      </w:r>
      <w:r w:rsidRPr="00A048D4">
        <w:rPr>
          <w:szCs w:val="24"/>
        </w:rPr>
        <w:t>ванием и осуждением виновных, особенно когда они являются сотрудниками правоохранительных органов. Г-н Саиду хотел бы знать, действительно ли г</w:t>
      </w:r>
      <w:r w:rsidRPr="00A048D4">
        <w:rPr>
          <w:szCs w:val="24"/>
        </w:rPr>
        <w:t>о</w:t>
      </w:r>
      <w:r w:rsidRPr="00A048D4">
        <w:rPr>
          <w:szCs w:val="24"/>
        </w:rPr>
        <w:t>сударство-участник заменило полицейских и военнослужащих, которые несли службу в центрах содержания под стражей нелегальных иммигрантов, на более подготовленных гражданских лиц и были ли приняты меры борьбы с расовыми стереотипами, от которых страдают дети нелегальных мигрантов. Было бы и</w:t>
      </w:r>
      <w:r w:rsidRPr="00A048D4">
        <w:rPr>
          <w:szCs w:val="24"/>
        </w:rPr>
        <w:t>н</w:t>
      </w:r>
      <w:r w:rsidRPr="00A048D4">
        <w:rPr>
          <w:szCs w:val="24"/>
        </w:rPr>
        <w:t>тересно узнать, имеют ли дети иммигрантов, просителей убежища и беженцев доступ к школьному образованию, и если да, то на каких языках ведется их обучение. Для борьбы с расовыми предрассудками и развития взаимопоним</w:t>
      </w:r>
      <w:r w:rsidRPr="00A048D4">
        <w:rPr>
          <w:szCs w:val="24"/>
        </w:rPr>
        <w:t>а</w:t>
      </w:r>
      <w:r w:rsidRPr="00A048D4">
        <w:rPr>
          <w:szCs w:val="24"/>
        </w:rPr>
        <w:t>ния между расовыми и этническими группами Докладчик рекомендует вкл</w:t>
      </w:r>
      <w:r w:rsidRPr="00A048D4">
        <w:rPr>
          <w:szCs w:val="24"/>
        </w:rPr>
        <w:t>ю</w:t>
      </w:r>
      <w:r w:rsidRPr="00A048D4">
        <w:rPr>
          <w:szCs w:val="24"/>
        </w:rPr>
        <w:t xml:space="preserve">чить в школьные программы упоминание о Конвенции. </w:t>
      </w:r>
    </w:p>
    <w:p w:rsidR="006A7C29" w:rsidRPr="00A048D4" w:rsidRDefault="006A7C29" w:rsidP="006A7C29">
      <w:pPr>
        <w:pStyle w:val="SingleTxtGR"/>
        <w:rPr>
          <w:szCs w:val="24"/>
        </w:rPr>
      </w:pPr>
      <w:r w:rsidRPr="00A048D4">
        <w:rPr>
          <w:szCs w:val="24"/>
        </w:rPr>
        <w:t>14.</w:t>
      </w:r>
      <w:r w:rsidRPr="00A048D4">
        <w:rPr>
          <w:szCs w:val="24"/>
        </w:rPr>
        <w:tab/>
        <w:t>Наконец, Докладчик удивлен крайне невысоким числом жалоб, уголо</w:t>
      </w:r>
      <w:r w:rsidRPr="00A048D4">
        <w:rPr>
          <w:szCs w:val="24"/>
        </w:rPr>
        <w:t>в</w:t>
      </w:r>
      <w:r w:rsidRPr="00A048D4">
        <w:rPr>
          <w:szCs w:val="24"/>
        </w:rPr>
        <w:t>ных дел и приговоров по делам о проявлениях расизма в стране и напоминает, что для Ком</w:t>
      </w:r>
      <w:r w:rsidRPr="00A048D4">
        <w:rPr>
          <w:szCs w:val="24"/>
        </w:rPr>
        <w:t>и</w:t>
      </w:r>
      <w:r w:rsidRPr="00A048D4">
        <w:rPr>
          <w:szCs w:val="24"/>
        </w:rPr>
        <w:t>тета немногочисленность или отсутствие жалоб или приговоров в связи с актами р</w:t>
      </w:r>
      <w:r w:rsidRPr="00A048D4">
        <w:rPr>
          <w:szCs w:val="24"/>
        </w:rPr>
        <w:t>а</w:t>
      </w:r>
      <w:r w:rsidRPr="00A048D4">
        <w:rPr>
          <w:szCs w:val="24"/>
        </w:rPr>
        <w:t>совой или этнической дискриминации не обязательно является позитивным фактором, т</w:t>
      </w:r>
      <w:r w:rsidR="00330771">
        <w:rPr>
          <w:szCs w:val="24"/>
        </w:rPr>
        <w:t xml:space="preserve">ак </w:t>
      </w:r>
      <w:r w:rsidRPr="00A048D4">
        <w:rPr>
          <w:szCs w:val="24"/>
        </w:rPr>
        <w:t>к</w:t>
      </w:r>
      <w:r w:rsidR="00330771">
        <w:rPr>
          <w:szCs w:val="24"/>
        </w:rPr>
        <w:t>ак</w:t>
      </w:r>
      <w:r w:rsidRPr="00A048D4">
        <w:rPr>
          <w:szCs w:val="24"/>
        </w:rPr>
        <w:t xml:space="preserve"> может указывать на плохую информирова</w:t>
      </w:r>
      <w:r w:rsidRPr="00A048D4">
        <w:rPr>
          <w:szCs w:val="24"/>
        </w:rPr>
        <w:t>н</w:t>
      </w:r>
      <w:r w:rsidRPr="00A048D4">
        <w:rPr>
          <w:szCs w:val="24"/>
        </w:rPr>
        <w:t>ность потерпевших, страх перед репрессиями, недоверие к органам  полиции и юст</w:t>
      </w:r>
      <w:r w:rsidRPr="00A048D4">
        <w:rPr>
          <w:szCs w:val="24"/>
        </w:rPr>
        <w:t>и</w:t>
      </w:r>
      <w:r w:rsidRPr="00A048D4">
        <w:rPr>
          <w:szCs w:val="24"/>
        </w:rPr>
        <w:t xml:space="preserve">ции или на недостаточное внимание властей, уделяемое правонарушениям на почве расизма. </w:t>
      </w:r>
    </w:p>
    <w:p w:rsidR="006A7C29" w:rsidRPr="00A048D4" w:rsidRDefault="006A7C29" w:rsidP="006A7C29">
      <w:pPr>
        <w:pStyle w:val="SingleTxtGR"/>
        <w:rPr>
          <w:szCs w:val="24"/>
        </w:rPr>
      </w:pPr>
      <w:r w:rsidRPr="00A048D4">
        <w:rPr>
          <w:bCs/>
          <w:szCs w:val="24"/>
        </w:rPr>
        <w:t>15.</w:t>
      </w:r>
      <w:r w:rsidRPr="00A048D4">
        <w:rPr>
          <w:b/>
          <w:bCs/>
          <w:szCs w:val="24"/>
        </w:rPr>
        <w:tab/>
        <w:t>Г-н Автономов</w:t>
      </w:r>
      <w:r w:rsidRPr="00A048D4">
        <w:rPr>
          <w:szCs w:val="24"/>
        </w:rPr>
        <w:t xml:space="preserve"> спрашивает, почему Бюро омбудсмена не получило ни одной жалобы на расовую дискриминацию, касающейся правительства или к</w:t>
      </w:r>
      <w:r w:rsidRPr="00A048D4">
        <w:rPr>
          <w:szCs w:val="24"/>
        </w:rPr>
        <w:t>а</w:t>
      </w:r>
      <w:r w:rsidRPr="00A048D4">
        <w:rPr>
          <w:szCs w:val="24"/>
        </w:rPr>
        <w:t>кого-либо г</w:t>
      </w:r>
      <w:r w:rsidRPr="00A048D4">
        <w:rPr>
          <w:szCs w:val="24"/>
        </w:rPr>
        <w:t>о</w:t>
      </w:r>
      <w:r w:rsidRPr="00A048D4">
        <w:rPr>
          <w:szCs w:val="24"/>
        </w:rPr>
        <w:t xml:space="preserve">сударственного органа. Ему хотелось бы получить дополнительную информацию о статусе Конвенции во </w:t>
      </w:r>
      <w:proofErr w:type="spellStart"/>
      <w:r w:rsidRPr="00A048D4">
        <w:rPr>
          <w:szCs w:val="24"/>
        </w:rPr>
        <w:t>внутриправовой</w:t>
      </w:r>
      <w:proofErr w:type="spellEnd"/>
      <w:r w:rsidRPr="00A048D4">
        <w:rPr>
          <w:szCs w:val="24"/>
        </w:rPr>
        <w:t xml:space="preserve"> системе и о законах, в к</w:t>
      </w:r>
      <w:r w:rsidRPr="00A048D4">
        <w:rPr>
          <w:szCs w:val="24"/>
        </w:rPr>
        <w:t>о</w:t>
      </w:r>
      <w:r w:rsidRPr="00A048D4">
        <w:rPr>
          <w:szCs w:val="24"/>
        </w:rPr>
        <w:t>торые непосредственно включены ее положения. Более точные данные о пр</w:t>
      </w:r>
      <w:r w:rsidRPr="00A048D4">
        <w:rPr>
          <w:szCs w:val="24"/>
        </w:rPr>
        <w:t>о</w:t>
      </w:r>
      <w:r w:rsidRPr="00A048D4">
        <w:rPr>
          <w:szCs w:val="24"/>
        </w:rPr>
        <w:t xml:space="preserve">живающих на Мальте общинах, например об </w:t>
      </w:r>
      <w:proofErr w:type="spellStart"/>
      <w:r w:rsidRPr="00A048D4">
        <w:rPr>
          <w:szCs w:val="24"/>
        </w:rPr>
        <w:t>амазигах</w:t>
      </w:r>
      <w:proofErr w:type="spellEnd"/>
      <w:r w:rsidRPr="00A048D4">
        <w:rPr>
          <w:szCs w:val="24"/>
        </w:rPr>
        <w:t>, также необходимы для того, чтобы установить, подвергаются ли они каким-либо, в частности косве</w:t>
      </w:r>
      <w:r w:rsidRPr="00A048D4">
        <w:rPr>
          <w:szCs w:val="24"/>
        </w:rPr>
        <w:t>н</w:t>
      </w:r>
      <w:r w:rsidRPr="00A048D4">
        <w:rPr>
          <w:szCs w:val="24"/>
        </w:rPr>
        <w:t>ным, формам дискриминации. Наконец, эксперт хотел бы знать, применяются ли положения уголовного законодательства о пресечении расовой дискримин</w:t>
      </w:r>
      <w:r w:rsidRPr="00A048D4">
        <w:rPr>
          <w:szCs w:val="24"/>
        </w:rPr>
        <w:t>а</w:t>
      </w:r>
      <w:r w:rsidRPr="00A048D4">
        <w:rPr>
          <w:szCs w:val="24"/>
        </w:rPr>
        <w:t xml:space="preserve">ции, проявляемой государственными должностными лицами, также к </w:t>
      </w:r>
      <w:proofErr w:type="spellStart"/>
      <w:r w:rsidRPr="00A048D4">
        <w:rPr>
          <w:szCs w:val="24"/>
        </w:rPr>
        <w:t>негра</w:t>
      </w:r>
      <w:r w:rsidRPr="00A048D4">
        <w:rPr>
          <w:szCs w:val="24"/>
        </w:rPr>
        <w:t>ж</w:t>
      </w:r>
      <w:r w:rsidRPr="00A048D4">
        <w:rPr>
          <w:szCs w:val="24"/>
        </w:rPr>
        <w:t>данам</w:t>
      </w:r>
      <w:proofErr w:type="spellEnd"/>
      <w:r w:rsidRPr="00A048D4">
        <w:rPr>
          <w:szCs w:val="24"/>
        </w:rPr>
        <w:t xml:space="preserve">, в частности к нелегальным иммигрантам.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16.</w:t>
      </w:r>
      <w:r w:rsidRPr="00A048D4">
        <w:rPr>
          <w:iCs/>
        </w:rPr>
        <w:tab/>
      </w:r>
      <w:r w:rsidRPr="00A048D4">
        <w:rPr>
          <w:b/>
          <w:bCs/>
        </w:rPr>
        <w:t xml:space="preserve">Г-н де </w:t>
      </w:r>
      <w:proofErr w:type="spellStart"/>
      <w:r w:rsidRPr="00A048D4">
        <w:rPr>
          <w:b/>
          <w:bCs/>
        </w:rPr>
        <w:t>Гутт</w:t>
      </w:r>
      <w:proofErr w:type="spellEnd"/>
      <w:r w:rsidRPr="00A048D4">
        <w:t xml:space="preserve"> указывает на контраст между обилием национального зак</w:t>
      </w:r>
      <w:r w:rsidRPr="00A048D4">
        <w:t>о</w:t>
      </w:r>
      <w:r w:rsidRPr="00A048D4">
        <w:t>нодательства о борьбе с расовой дискриминацией и низким числом жалоб, уг</w:t>
      </w:r>
      <w:r w:rsidRPr="00A048D4">
        <w:t>о</w:t>
      </w:r>
      <w:r w:rsidRPr="00A048D4">
        <w:t>ловных дел и приговоров в этой области и спрашивает, будет ли впоследствии уделяться больше внимания жалобам на проявление расизма. Его интересует влияние  недавних событий в арабском мире на приток на Мальту просителей убежища и беженцев. Он пр</w:t>
      </w:r>
      <w:r w:rsidRPr="00A048D4">
        <w:t>о</w:t>
      </w:r>
      <w:r w:rsidRPr="00A048D4">
        <w:t>сит делегацию пояснить, как правительство управляет этой ситуацией, и дать сведения о помощи, которую ему удалось п</w:t>
      </w:r>
      <w:r w:rsidRPr="00A048D4">
        <w:t>о</w:t>
      </w:r>
      <w:r w:rsidRPr="00A048D4">
        <w:t>лучить от государств</w:t>
      </w:r>
      <w:r w:rsidR="007B5FF8">
        <w:t xml:space="preserve"> − </w:t>
      </w:r>
      <w:r w:rsidRPr="00A048D4">
        <w:t xml:space="preserve">членов Европейского союза.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17.</w:t>
      </w:r>
      <w:r w:rsidRPr="00A048D4">
        <w:rPr>
          <w:iCs/>
        </w:rPr>
        <w:tab/>
      </w:r>
      <w:r w:rsidRPr="00A048D4">
        <w:rPr>
          <w:b/>
          <w:bCs/>
        </w:rPr>
        <w:t xml:space="preserve">Г-н </w:t>
      </w:r>
      <w:proofErr w:type="spellStart"/>
      <w:r w:rsidRPr="00A048D4">
        <w:rPr>
          <w:b/>
          <w:bCs/>
        </w:rPr>
        <w:t>Мурильо</w:t>
      </w:r>
      <w:proofErr w:type="spellEnd"/>
      <w:r w:rsidRPr="00A048D4">
        <w:rPr>
          <w:b/>
          <w:bCs/>
        </w:rPr>
        <w:t xml:space="preserve"> </w:t>
      </w:r>
      <w:proofErr w:type="spellStart"/>
      <w:r w:rsidRPr="00A048D4">
        <w:rPr>
          <w:b/>
          <w:bCs/>
        </w:rPr>
        <w:t>Мартинес</w:t>
      </w:r>
      <w:proofErr w:type="spellEnd"/>
      <w:r w:rsidRPr="00A048D4">
        <w:t xml:space="preserve"> хотел бы знать, какие последствия повлек за с</w:t>
      </w:r>
      <w:r w:rsidRPr="00A048D4">
        <w:t>о</w:t>
      </w:r>
      <w:r w:rsidRPr="00A048D4">
        <w:t>бой перенос бремени доказывания в гражданском судопроизводстве по делам о расовой дискриминации; какие обстоятельства побудили правительство актив</w:t>
      </w:r>
      <w:r w:rsidRPr="00A048D4">
        <w:t>и</w:t>
      </w:r>
      <w:r w:rsidRPr="00A048D4">
        <w:t>зировать борьбу с расизмом в Интернете; в каком контексте были внесены ра</w:t>
      </w:r>
      <w:r w:rsidRPr="00A048D4">
        <w:t>з</w:t>
      </w:r>
      <w:r w:rsidRPr="00A048D4">
        <w:t>личные поправки к Закону о беженцах и привели ли они к ужесточению закон</w:t>
      </w:r>
      <w:r w:rsidRPr="00A048D4">
        <w:t>о</w:t>
      </w:r>
      <w:r w:rsidRPr="00A048D4">
        <w:t>дательства в отношении мигрантов. Он спрашивает, принимаются ли меры, п</w:t>
      </w:r>
      <w:r w:rsidRPr="00A048D4">
        <w:t>о</w:t>
      </w:r>
      <w:r w:rsidRPr="00A048D4">
        <w:t>буждающие предприятия повышать уровень равенства в сфере занятости в и</w:t>
      </w:r>
      <w:r w:rsidRPr="00A048D4">
        <w:t>н</w:t>
      </w:r>
      <w:r w:rsidRPr="00A048D4">
        <w:t>тересах как женщин, так и мигрантов, поскольку между формами дискримин</w:t>
      </w:r>
      <w:r w:rsidRPr="00A048D4">
        <w:t>а</w:t>
      </w:r>
      <w:r w:rsidRPr="00A048D4">
        <w:t xml:space="preserve">ции, которым подвергаются лица этих двух категорий, может быть выявлено сближение.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18.</w:t>
      </w:r>
      <w:r w:rsidRPr="00A048D4">
        <w:rPr>
          <w:iCs/>
        </w:rPr>
        <w:tab/>
      </w:r>
      <w:r w:rsidRPr="00A048D4">
        <w:rPr>
          <w:b/>
          <w:bCs/>
        </w:rPr>
        <w:t xml:space="preserve">Г-жа </w:t>
      </w:r>
      <w:proofErr w:type="spellStart"/>
      <w:r w:rsidRPr="00A048D4">
        <w:rPr>
          <w:b/>
          <w:bCs/>
        </w:rPr>
        <w:t>Дах</w:t>
      </w:r>
      <w:proofErr w:type="spellEnd"/>
      <w:r w:rsidRPr="00A048D4">
        <w:t xml:space="preserve"> хотела бы узнать, существуют ли отдельные программы защ</w:t>
      </w:r>
      <w:r w:rsidRPr="00A048D4">
        <w:t>и</w:t>
      </w:r>
      <w:r w:rsidRPr="00A048D4">
        <w:t>ты женщин от дискриминации и вызвал ли приток африканских иммигрантов изменения в мальтийском обществе, и получить уточнения о масштабах прои</w:t>
      </w:r>
      <w:r w:rsidRPr="00A048D4">
        <w:t>с</w:t>
      </w:r>
      <w:r w:rsidRPr="00A048D4">
        <w:t>шедших измен</w:t>
      </w:r>
      <w:r w:rsidRPr="00A048D4">
        <w:t>е</w:t>
      </w:r>
      <w:r w:rsidRPr="00A048D4">
        <w:t>ний, в частности в сфере национальной политики, проводимой в целях противоде</w:t>
      </w:r>
      <w:r w:rsidRPr="00A048D4">
        <w:t>й</w:t>
      </w:r>
      <w:r w:rsidRPr="00A048D4">
        <w:t>ствия этому явлению. Она спрашивает, почему дела о расовой дискриминации, переданные на рассмотрение мальтийских судов, столь мал</w:t>
      </w:r>
      <w:r w:rsidRPr="00A048D4">
        <w:t>о</w:t>
      </w:r>
      <w:r w:rsidRPr="00A048D4">
        <w:t>численны; какие меры принимаются государством-участником и Европейским союзом в связи с массовым пр</w:t>
      </w:r>
      <w:r w:rsidRPr="00A048D4">
        <w:t>и</w:t>
      </w:r>
      <w:r w:rsidRPr="00A048D4">
        <w:t>током мигрантов из арабских стран; и планирует ли правительство осуществлять б</w:t>
      </w:r>
      <w:r w:rsidRPr="00A048D4">
        <w:t>о</w:t>
      </w:r>
      <w:r w:rsidRPr="00A048D4">
        <w:t>лее масштабные программы по приему в преддверии экономических проблем, кот</w:t>
      </w:r>
      <w:r w:rsidRPr="00A048D4">
        <w:t>о</w:t>
      </w:r>
      <w:r w:rsidRPr="00A048D4">
        <w:t xml:space="preserve">рые способны еще больше усугубить ситуацию.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19.</w:t>
      </w:r>
      <w:r w:rsidRPr="00A048D4">
        <w:rPr>
          <w:iCs/>
        </w:rPr>
        <w:tab/>
      </w:r>
      <w:r w:rsidRPr="00A048D4">
        <w:rPr>
          <w:b/>
          <w:iCs/>
        </w:rPr>
        <w:t>Г-н Дьякону</w:t>
      </w:r>
      <w:r w:rsidRPr="00A048D4">
        <w:t xml:space="preserve"> отмечает в пункте 77 доклада, что "принцип равного обр</w:t>
      </w:r>
      <w:r w:rsidRPr="00A048D4">
        <w:t>а</w:t>
      </w:r>
      <w:r w:rsidRPr="00A048D4">
        <w:t>щения в сфере занятости не применяется к каким-либо различиям в обращении, основанным на гражданстве", и просит делегацию пояснить это утверждение. Ему хотелось бы получить уточнения относительно вида жалоб, которые могут направляться парл</w:t>
      </w:r>
      <w:r w:rsidRPr="00A048D4">
        <w:t>а</w:t>
      </w:r>
      <w:r w:rsidRPr="00A048D4">
        <w:t>ментскому омбудсмену, учитывая, что, согласно докладу, он не уполномочен получать жалобы на государственные органы и сможет ра</w:t>
      </w:r>
      <w:r w:rsidRPr="00A048D4">
        <w:t>с</w:t>
      </w:r>
      <w:r w:rsidRPr="00A048D4">
        <w:t xml:space="preserve">сматривать жалобы на расовую дискриминацию в частном секторе только в случае получения статуса национального учреждения по правам человека.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20.</w:t>
      </w:r>
      <w:r w:rsidRPr="00A048D4">
        <w:rPr>
          <w:iCs/>
        </w:rPr>
        <w:tab/>
      </w:r>
      <w:r w:rsidRPr="00A048D4">
        <w:rPr>
          <w:b/>
          <w:bCs/>
        </w:rPr>
        <w:t xml:space="preserve">Г-жа </w:t>
      </w:r>
      <w:proofErr w:type="spellStart"/>
      <w:r w:rsidRPr="00A048D4">
        <w:rPr>
          <w:b/>
          <w:bCs/>
        </w:rPr>
        <w:t>Крикли</w:t>
      </w:r>
      <w:proofErr w:type="spellEnd"/>
      <w:r w:rsidRPr="00A048D4">
        <w:t xml:space="preserve"> хотела бы знать, как Национальная комиссия по поощр</w:t>
      </w:r>
      <w:r w:rsidRPr="00A048D4">
        <w:t>е</w:t>
      </w:r>
      <w:r w:rsidRPr="00A048D4">
        <w:t>нию равенства занимается вопросами расовой дискриминации и намерено ли правительство предоставить ей статус национального учреждения по правам человека или создать независимое национальное учреждение. Она просит дел</w:t>
      </w:r>
      <w:r w:rsidRPr="00A048D4">
        <w:t>е</w:t>
      </w:r>
      <w:r w:rsidRPr="00A048D4">
        <w:t>гацию предоставить сведения о воздействии законодательных реформ на э</w:t>
      </w:r>
      <w:r w:rsidRPr="00A048D4">
        <w:t>ф</w:t>
      </w:r>
      <w:r w:rsidRPr="00A048D4">
        <w:t>фективность борьбы с неравенством и расовой дискриминацией; и о конкре</w:t>
      </w:r>
      <w:r w:rsidRPr="00A048D4">
        <w:t>т</w:t>
      </w:r>
      <w:r w:rsidRPr="00A048D4">
        <w:t>ных мерах, принятых в этой области, и об их эффективности, особенно с точки зрения доступа меньшинств к образованию и занятости. Наконец, она спраш</w:t>
      </w:r>
      <w:r w:rsidRPr="00A048D4">
        <w:t>и</w:t>
      </w:r>
      <w:r w:rsidRPr="00A048D4">
        <w:t>вает, какие результаты были получены в результате проведения подготовки, н</w:t>
      </w:r>
      <w:r w:rsidRPr="00A048D4">
        <w:t>а</w:t>
      </w:r>
      <w:r w:rsidRPr="00A048D4">
        <w:t>правленной, в частности, на ознакомление работников пенитенциарной сист</w:t>
      </w:r>
      <w:r w:rsidRPr="00A048D4">
        <w:t>е</w:t>
      </w:r>
      <w:r w:rsidRPr="00A048D4">
        <w:t>мы с проблемой расовой дискриминации, и какие приняты меры для недопущ</w:t>
      </w:r>
      <w:r w:rsidRPr="00A048D4">
        <w:t>е</w:t>
      </w:r>
      <w:r w:rsidRPr="00A048D4">
        <w:t xml:space="preserve">ния новых волнений в центрах содержания под стражей.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21.</w:t>
      </w:r>
      <w:r w:rsidRPr="00A048D4">
        <w:rPr>
          <w:iCs/>
        </w:rPr>
        <w:tab/>
      </w:r>
      <w:r w:rsidRPr="00A048D4">
        <w:rPr>
          <w:b/>
          <w:bCs/>
        </w:rPr>
        <w:t xml:space="preserve">Г-н </w:t>
      </w:r>
      <w:proofErr w:type="spellStart"/>
      <w:r w:rsidRPr="00A048D4">
        <w:rPr>
          <w:b/>
          <w:bCs/>
        </w:rPr>
        <w:t>Амир</w:t>
      </w:r>
      <w:proofErr w:type="spellEnd"/>
      <w:r w:rsidRPr="00A048D4">
        <w:t xml:space="preserve"> полагает, что Мальте следует проводить более адаптированную иммиграционную политику в целях удовлетворения потребностей лиц, прос</w:t>
      </w:r>
      <w:r w:rsidRPr="00A048D4">
        <w:t>я</w:t>
      </w:r>
      <w:r w:rsidRPr="00A048D4">
        <w:t>щих уб</w:t>
      </w:r>
      <w:r w:rsidRPr="00A048D4">
        <w:t>е</w:t>
      </w:r>
      <w:r w:rsidRPr="00A048D4">
        <w:t>жища в ожидании установления демократии в их странах. Он отмечает, что нельзя поощрять установление демократии в арабских странах и в то же время изолироват</w:t>
      </w:r>
      <w:r w:rsidRPr="00A048D4">
        <w:t>ь</w:t>
      </w:r>
      <w:r w:rsidRPr="00A048D4">
        <w:t xml:space="preserve">ся от следующих за этим миграционных потоков.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22.</w:t>
      </w:r>
      <w:r w:rsidRPr="00A048D4">
        <w:rPr>
          <w:iCs/>
        </w:rPr>
        <w:tab/>
      </w:r>
      <w:r w:rsidRPr="00A048D4">
        <w:rPr>
          <w:b/>
        </w:rPr>
        <w:t xml:space="preserve">Г-н </w:t>
      </w:r>
      <w:proofErr w:type="spellStart"/>
      <w:r w:rsidRPr="00A048D4">
        <w:rPr>
          <w:b/>
        </w:rPr>
        <w:t>Торнберри</w:t>
      </w:r>
      <w:proofErr w:type="spellEnd"/>
      <w:r w:rsidRPr="00A048D4">
        <w:t xml:space="preserve"> спрашивает, как мальтийские власти призывают к ответу те средства массовой информации, которые, стремясь обойти запрет на распр</w:t>
      </w:r>
      <w:r w:rsidRPr="00A048D4">
        <w:t>о</w:t>
      </w:r>
      <w:r w:rsidRPr="00A048D4">
        <w:t>странение расистских выступлений, прибегают к недосказанности и не прив</w:t>
      </w:r>
      <w:r w:rsidRPr="00A048D4">
        <w:t>о</w:t>
      </w:r>
      <w:r w:rsidRPr="00A048D4">
        <w:t>дят непосредственных названий целевых групп. Ему хотелось бы узнать, сущ</w:t>
      </w:r>
      <w:r w:rsidRPr="00A048D4">
        <w:t>е</w:t>
      </w:r>
      <w:r w:rsidRPr="00A048D4">
        <w:t>ствует ли кодекс профессиональной этики работников прессы и можно ли п</w:t>
      </w:r>
      <w:r w:rsidRPr="00A048D4">
        <w:t>о</w:t>
      </w:r>
      <w:r w:rsidRPr="00A048D4">
        <w:t>дать гражданский иск против средств массовой информации, предположител</w:t>
      </w:r>
      <w:r w:rsidRPr="00A048D4">
        <w:t>ь</w:t>
      </w:r>
      <w:r w:rsidRPr="00A048D4">
        <w:t>но нарушивших статью 4 Конвенции. Он также хотел бы знать, затронуло ли Мальту явление распространения идей расизма через Интернет, и если да, то пусть делегация сообщит, как мальтийские власти борются с этой активно ра</w:t>
      </w:r>
      <w:r w:rsidRPr="00A048D4">
        <w:t>з</w:t>
      </w:r>
      <w:r w:rsidRPr="00A048D4">
        <w:t xml:space="preserve">вивающейся практикой.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23.</w:t>
      </w:r>
      <w:r w:rsidRPr="00A048D4">
        <w:rPr>
          <w:iCs/>
        </w:rPr>
        <w:tab/>
      </w:r>
      <w:r w:rsidRPr="00A048D4">
        <w:rPr>
          <w:b/>
        </w:rPr>
        <w:t>Г-н Петер</w:t>
      </w:r>
      <w:r w:rsidRPr="00A048D4">
        <w:t xml:space="preserve"> отмечает, что в соответствии со статьей 2 Конституции ри</w:t>
      </w:r>
      <w:r w:rsidRPr="00A048D4">
        <w:t>м</w:t>
      </w:r>
      <w:r w:rsidRPr="00A048D4">
        <w:t>ский апостольский католицизм является государственной религией и уроки з</w:t>
      </w:r>
      <w:r w:rsidRPr="00A048D4">
        <w:t>а</w:t>
      </w:r>
      <w:r w:rsidRPr="00A048D4">
        <w:t>кона божьего обязательны в государственных школах. Он спрашивает, пред</w:t>
      </w:r>
      <w:r w:rsidRPr="00A048D4">
        <w:t>у</w:t>
      </w:r>
      <w:r w:rsidRPr="00A048D4">
        <w:t>сматривает ли государство-участник изменить эту статью с учетом растущего числа иммигрантов другого вероисповедания. Г-н Петер хотел бы знать, почему в Конституции право на труд и принцип равноправия мужчин и женщин упом</w:t>
      </w:r>
      <w:r w:rsidRPr="00A048D4">
        <w:t>и</w:t>
      </w:r>
      <w:r w:rsidRPr="00A048D4">
        <w:t xml:space="preserve">наются только в изложении принципов, включенном в главу </w:t>
      </w:r>
      <w:r>
        <w:rPr>
          <w:lang w:val="en-US"/>
        </w:rPr>
        <w:t>II</w:t>
      </w:r>
      <w:r w:rsidRPr="00A048D4">
        <w:t>, т.е. в тексте, не имеющем обязательной силы, а не в Хартии прав, которая содержится в главе</w:t>
      </w:r>
      <w:r w:rsidR="00C94168">
        <w:t> </w:t>
      </w:r>
      <w:r>
        <w:rPr>
          <w:lang w:val="en-US"/>
        </w:rPr>
        <w:t>III</w:t>
      </w:r>
      <w:r w:rsidRPr="00A048D4">
        <w:t>. Ему также хотелось бы узнать, почему принцип равенства не указан в числе основных свобод и прав, закрепленных в Конституции, и почему госуда</w:t>
      </w:r>
      <w:r w:rsidRPr="00A048D4">
        <w:t>р</w:t>
      </w:r>
      <w:r w:rsidRPr="00A048D4">
        <w:t>ство-участник перенесло Директиву 2000/43/</w:t>
      </w:r>
      <w:r w:rsidRPr="00377779">
        <w:t>CE</w:t>
      </w:r>
      <w:r w:rsidRPr="00A048D4">
        <w:t xml:space="preserve"> Совета Европейского союза о соблюдении принципа равного обращения с лицами независимо от их расовой принадлежности и этнического происхождения в декрет, а не в з</w:t>
      </w:r>
      <w:r w:rsidRPr="00A048D4">
        <w:t>а</w:t>
      </w:r>
      <w:r w:rsidRPr="00A048D4">
        <w:t xml:space="preserve">кон.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24.</w:t>
      </w:r>
      <w:r w:rsidRPr="00A048D4">
        <w:rPr>
          <w:iCs/>
        </w:rPr>
        <w:tab/>
      </w:r>
      <w:r w:rsidRPr="00A048D4">
        <w:t>Г-н Петер просит делегацию изложить критерии, позволяющие опред</w:t>
      </w:r>
      <w:r w:rsidRPr="00A048D4">
        <w:t>е</w:t>
      </w:r>
      <w:r w:rsidRPr="00A048D4">
        <w:t>лить, может ли то или иное лицо воспользоваться системой социального обе</w:t>
      </w:r>
      <w:r w:rsidRPr="00A048D4">
        <w:t>с</w:t>
      </w:r>
      <w:r w:rsidRPr="00A048D4">
        <w:t>печения, не предусматривающей отчислений. Наконец, делегация могла бы п</w:t>
      </w:r>
      <w:r w:rsidRPr="00A048D4">
        <w:t>о</w:t>
      </w:r>
      <w:r w:rsidRPr="00A048D4">
        <w:t>яснить, почему при рассмотрении дел в кассационном порядке решения Апе</w:t>
      </w:r>
      <w:r w:rsidRPr="00A048D4">
        <w:t>л</w:t>
      </w:r>
      <w:r w:rsidRPr="00A048D4">
        <w:t>ляционного совета по в</w:t>
      </w:r>
      <w:r w:rsidRPr="00A048D4">
        <w:t>о</w:t>
      </w:r>
      <w:r w:rsidRPr="00A048D4">
        <w:t>просам иммиграции могут быть пересмотрены только с точки зрения правовых а</w:t>
      </w:r>
      <w:r w:rsidRPr="00A048D4">
        <w:t>с</w:t>
      </w:r>
      <w:r w:rsidRPr="00A048D4">
        <w:t xml:space="preserve">пектов.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25.</w:t>
      </w:r>
      <w:r w:rsidRPr="00A048D4">
        <w:rPr>
          <w:iCs/>
        </w:rPr>
        <w:tab/>
      </w:r>
      <w:r w:rsidRPr="00A048D4">
        <w:rPr>
          <w:b/>
        </w:rPr>
        <w:t xml:space="preserve">Председатель </w:t>
      </w:r>
      <w:r w:rsidRPr="00A048D4">
        <w:t>хотел бы получить дополнительные уточнения о масшт</w:t>
      </w:r>
      <w:r w:rsidRPr="00A048D4">
        <w:t>а</w:t>
      </w:r>
      <w:r w:rsidRPr="00A048D4">
        <w:t>бах последовательных волн мигрантов и просителей убежища, прибывших в государство-участник за последние годы, и о причинах, по которым эти лица вынуждены покидать свои страны. Ему хотелось бы знать, обращался ли Евр</w:t>
      </w:r>
      <w:r w:rsidRPr="00A048D4">
        <w:t>о</w:t>
      </w:r>
      <w:r w:rsidRPr="00A048D4">
        <w:t>пейский союз к мальтийским властям с просьбой принять меры для недопущ</w:t>
      </w:r>
      <w:r w:rsidRPr="00A048D4">
        <w:t>е</w:t>
      </w:r>
      <w:r w:rsidRPr="00A048D4">
        <w:t>ния того, чтобы эти мигр</w:t>
      </w:r>
      <w:r w:rsidRPr="00A048D4">
        <w:t>а</w:t>
      </w:r>
      <w:r w:rsidRPr="00A048D4">
        <w:t xml:space="preserve">ционные потоки повлияли на положение других стран Европы. 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26.</w:t>
      </w:r>
      <w:r w:rsidRPr="00A048D4">
        <w:rPr>
          <w:iCs/>
        </w:rPr>
        <w:tab/>
      </w:r>
      <w:r w:rsidRPr="00A048D4">
        <w:rPr>
          <w:b/>
        </w:rPr>
        <w:t xml:space="preserve">Г-н </w:t>
      </w:r>
      <w:proofErr w:type="spellStart"/>
      <w:r w:rsidRPr="00A048D4">
        <w:rPr>
          <w:b/>
        </w:rPr>
        <w:t>Камильери</w:t>
      </w:r>
      <w:proofErr w:type="spellEnd"/>
      <w:r w:rsidRPr="00A048D4">
        <w:t xml:space="preserve"> (Мальта) сообщает, что власти Мальты считают поз</w:t>
      </w:r>
      <w:r w:rsidRPr="00A048D4">
        <w:t>и</w:t>
      </w:r>
      <w:r w:rsidRPr="00A048D4">
        <w:t>тивными те события, которые произошли в Северной Африке. Все страны Ср</w:t>
      </w:r>
      <w:r w:rsidRPr="00A048D4">
        <w:t>е</w:t>
      </w:r>
      <w:r w:rsidRPr="00A048D4">
        <w:t>диземноморья заинтересованы в том, чтобы в этих государствах наступила ст</w:t>
      </w:r>
      <w:r w:rsidRPr="00A048D4">
        <w:t>а</w:t>
      </w:r>
      <w:r w:rsidRPr="00A048D4">
        <w:t>бильность; именно поэтому Мальта весьма активно занимается оказанием г</w:t>
      </w:r>
      <w:r w:rsidRPr="00A048D4">
        <w:t>у</w:t>
      </w:r>
      <w:r w:rsidRPr="00A048D4">
        <w:t>манитарной помощи и координацией международных мероприятий. Незнач</w:t>
      </w:r>
      <w:r w:rsidRPr="00A048D4">
        <w:t>и</w:t>
      </w:r>
      <w:r w:rsidRPr="00A048D4">
        <w:t>тельность объема представленной в докладе информации о конкретном прим</w:t>
      </w:r>
      <w:r w:rsidRPr="00A048D4">
        <w:t>е</w:t>
      </w:r>
      <w:r w:rsidRPr="00A048D4">
        <w:t>нении законодательства объясняется тем, что проблемы, с которыми сталкив</w:t>
      </w:r>
      <w:r w:rsidRPr="00A048D4">
        <w:t>а</w:t>
      </w:r>
      <w:r w:rsidRPr="00A048D4">
        <w:t xml:space="preserve">ется Мальта, особенно массовый приток иммигрантов, являются новыми для страны.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27.</w:t>
      </w:r>
      <w:r w:rsidRPr="00A048D4">
        <w:rPr>
          <w:iCs/>
        </w:rPr>
        <w:tab/>
      </w:r>
      <w:r w:rsidRPr="00A048D4">
        <w:rPr>
          <w:b/>
        </w:rPr>
        <w:t xml:space="preserve">Г-н </w:t>
      </w:r>
      <w:proofErr w:type="spellStart"/>
      <w:r w:rsidRPr="00A048D4">
        <w:rPr>
          <w:b/>
        </w:rPr>
        <w:t>Сент-Джон</w:t>
      </w:r>
      <w:proofErr w:type="spellEnd"/>
      <w:r w:rsidRPr="00A048D4">
        <w:t xml:space="preserve"> (Мальта) поясняет, что первые потоки нелегальных м</w:t>
      </w:r>
      <w:r w:rsidRPr="00A048D4">
        <w:t>и</w:t>
      </w:r>
      <w:r w:rsidRPr="00A048D4">
        <w:t>грантов относятся к 2002 году и что в том году число вновь прибывших сост</w:t>
      </w:r>
      <w:r w:rsidRPr="00A048D4">
        <w:t>а</w:t>
      </w:r>
      <w:r w:rsidRPr="00A048D4">
        <w:t>вило 1</w:t>
      </w:r>
      <w:r>
        <w:t> </w:t>
      </w:r>
      <w:r w:rsidRPr="00A048D4">
        <w:t>600 ч</w:t>
      </w:r>
      <w:r w:rsidRPr="00A048D4">
        <w:t>е</w:t>
      </w:r>
      <w:r w:rsidRPr="00A048D4">
        <w:t>ловек. В последующие годы эта цифра оставалась стабильной, за исключением 2008 года, когда в страну прибыло примерно 2</w:t>
      </w:r>
      <w:r>
        <w:t> </w:t>
      </w:r>
      <w:r w:rsidRPr="00A048D4">
        <w:t>100</w:t>
      </w:r>
      <w:r>
        <w:t> </w:t>
      </w:r>
      <w:r w:rsidRPr="00A048D4">
        <w:t>мигрантов. В</w:t>
      </w:r>
      <w:r w:rsidR="00F15AD8">
        <w:t> </w:t>
      </w:r>
      <w:r w:rsidRPr="00A048D4">
        <w:t>2010 году поток мигрантов и беженцев уменьшился, но в 201</w:t>
      </w:r>
      <w:r w:rsidR="00F15AD8">
        <w:t>1</w:t>
      </w:r>
      <w:r>
        <w:t> </w:t>
      </w:r>
      <w:r w:rsidRPr="00A048D4">
        <w:t>году он сущ</w:t>
      </w:r>
      <w:r w:rsidRPr="00A048D4">
        <w:t>е</w:t>
      </w:r>
      <w:r w:rsidRPr="00A048D4">
        <w:t>ственно возрос из-за ливийского кризиса. Большинство просителей убежища составляют выходцы из Восточной Африки, в частности из Сомали и Эритреи; остальные прибывают из Западной Африки, в основном из Ганы и Мали. В</w:t>
      </w:r>
      <w:r w:rsidR="007C6E76">
        <w:t> </w:t>
      </w:r>
      <w:r w:rsidRPr="00A048D4">
        <w:t>2011</w:t>
      </w:r>
      <w:r w:rsidR="007C6E76">
        <w:t> </w:t>
      </w:r>
      <w:r w:rsidRPr="00A048D4">
        <w:t>году вновь прибывшие впервые не просто пересекли транзитом терр</w:t>
      </w:r>
      <w:r w:rsidRPr="00A048D4">
        <w:t>и</w:t>
      </w:r>
      <w:r w:rsidRPr="00A048D4">
        <w:t>торию Ливийской Арабской Джамахирии, но и прожили на ней некоторое вр</w:t>
      </w:r>
      <w:r w:rsidRPr="00A048D4">
        <w:t>е</w:t>
      </w:r>
      <w:r w:rsidRPr="00A048D4">
        <w:t>мя. С начала 2011 года было зарегистрировано 1</w:t>
      </w:r>
      <w:r>
        <w:t> </w:t>
      </w:r>
      <w:r w:rsidRPr="00A048D4">
        <w:t>500 прибывших мигрантов. Хотя эта цифра не очень высока по сравнению с населением Мальты, соста</w:t>
      </w:r>
      <w:r w:rsidRPr="00A048D4">
        <w:t>в</w:t>
      </w:r>
      <w:r w:rsidRPr="00A048D4">
        <w:t>ляющим п</w:t>
      </w:r>
      <w:r w:rsidRPr="00A048D4">
        <w:t>о</w:t>
      </w:r>
      <w:r w:rsidRPr="00A048D4">
        <w:t>рядка 500</w:t>
      </w:r>
      <w:r>
        <w:t> </w:t>
      </w:r>
      <w:r w:rsidRPr="00A048D4">
        <w:t xml:space="preserve">000 человек, это является проблемой для страны. 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28.</w:t>
      </w:r>
      <w:r w:rsidRPr="00A048D4">
        <w:rPr>
          <w:iCs/>
        </w:rPr>
        <w:tab/>
      </w:r>
      <w:r w:rsidRPr="00A048D4">
        <w:t>От 50 до 55% просителей убежища получают дополнительную защиту, которая дает им право жить и работать на Мальте. Однако рынок труда в стране д</w:t>
      </w:r>
      <w:r w:rsidRPr="00A048D4">
        <w:t>о</w:t>
      </w:r>
      <w:r w:rsidRPr="00A048D4">
        <w:t>вольно ограничен: экономически активное население насчитывает 150</w:t>
      </w:r>
      <w:r>
        <w:t> </w:t>
      </w:r>
      <w:r w:rsidRPr="00A048D4">
        <w:t>000 – 160</w:t>
      </w:r>
      <w:r>
        <w:t> </w:t>
      </w:r>
      <w:r w:rsidRPr="00A048D4">
        <w:t>000 человек. Кроме того, поскольку эти лица, как правило, не имеют обр</w:t>
      </w:r>
      <w:r w:rsidRPr="00A048D4">
        <w:t>а</w:t>
      </w:r>
      <w:r w:rsidRPr="00A048D4">
        <w:t>зования, они конкурируют друг с другом за те редкие малоквалифицированные рабочие места, которые имеются в наличии. Стремясь решить эту проблему, г</w:t>
      </w:r>
      <w:r w:rsidRPr="00A048D4">
        <w:t>о</w:t>
      </w:r>
      <w:r w:rsidRPr="00A048D4">
        <w:t>сударство создало агентство по вопросам занятости для просителей убежища, которое проводит занятия по профессиональной ориентации и изучению языка. Наряду с этим были приняты меры содействия в переселении этих лиц в другие страны Европейского союза и в Соединенные Штаты Америки. С 2007 года эта страна приняла 700 беженцев с Мальты, а в рамках экспериментального прое</w:t>
      </w:r>
      <w:r w:rsidRPr="00A048D4">
        <w:t>к</w:t>
      </w:r>
      <w:r w:rsidRPr="00A048D4">
        <w:t>та, реализованного в 2011 году, 220 человек были переселены в страны Евр</w:t>
      </w:r>
      <w:r w:rsidRPr="00A048D4">
        <w:t>о</w:t>
      </w:r>
      <w:r w:rsidRPr="00A048D4">
        <w:t>пейского союза, в частности во Францию и Германию. Европейская комиссия согласилась возобновить это проект, и Германия уже обязалась принять 150 ч</w:t>
      </w:r>
      <w:r w:rsidRPr="00A048D4">
        <w:t>е</w:t>
      </w:r>
      <w:r w:rsidRPr="00A048D4">
        <w:t>ловек. Однако этого недостаточно для стабилизации положения: число приб</w:t>
      </w:r>
      <w:r w:rsidRPr="00A048D4">
        <w:t>ы</w:t>
      </w:r>
      <w:r w:rsidRPr="00A048D4">
        <w:t xml:space="preserve">вающих в страну просителей убежища намного выше числа лиц, расселяемых в других странах. На Мальте применяется Регламент </w:t>
      </w:r>
      <w:r>
        <w:t>"</w:t>
      </w:r>
      <w:r w:rsidRPr="00A048D4">
        <w:t>Дублин-</w:t>
      </w:r>
      <w:r>
        <w:rPr>
          <w:lang w:val="en-US"/>
        </w:rPr>
        <w:t>II</w:t>
      </w:r>
      <w:r>
        <w:t>"</w:t>
      </w:r>
      <w:r w:rsidRPr="00A048D4">
        <w:t xml:space="preserve"> Сов</w:t>
      </w:r>
      <w:r w:rsidRPr="00A048D4">
        <w:t>е</w:t>
      </w:r>
      <w:r w:rsidRPr="00A048D4">
        <w:t>та Европы; это означает, что лица, подающие ходатайство о предоставлении им уб</w:t>
      </w:r>
      <w:r w:rsidRPr="00A048D4">
        <w:t>е</w:t>
      </w:r>
      <w:r w:rsidRPr="00A048D4">
        <w:t>жища в одной стране, не могут подать аналогичное ходатайство в другой стране Евр</w:t>
      </w:r>
      <w:r w:rsidRPr="00A048D4">
        <w:t>о</w:t>
      </w:r>
      <w:r w:rsidRPr="00A048D4">
        <w:t>пейского союза. Лица, получившие на Мальте международную защиту, не могут свободно передвигаться по Европейскому союзу и, следовательно, не должны выезжать из страны, если они не прожили в ней пять лет и не получили разр</w:t>
      </w:r>
      <w:r w:rsidRPr="00A048D4">
        <w:t>е</w:t>
      </w:r>
      <w:r w:rsidRPr="00A048D4">
        <w:t>шение на временное проживание.</w:t>
      </w:r>
    </w:p>
    <w:p w:rsidR="006A7C29" w:rsidRPr="00A048D4" w:rsidRDefault="006A7C29" w:rsidP="006A7C29">
      <w:pPr>
        <w:pStyle w:val="SingleTxtGR"/>
      </w:pPr>
      <w:r w:rsidRPr="00A048D4">
        <w:rPr>
          <w:iCs/>
        </w:rPr>
        <w:t>29.</w:t>
      </w:r>
      <w:r w:rsidRPr="00A048D4">
        <w:rPr>
          <w:iCs/>
        </w:rPr>
        <w:tab/>
      </w:r>
      <w:r w:rsidRPr="00A048D4">
        <w:rPr>
          <w:b/>
        </w:rPr>
        <w:t xml:space="preserve">Председатель </w:t>
      </w:r>
      <w:r w:rsidRPr="00A048D4">
        <w:t xml:space="preserve">объявляет, что Комитет продолжит рассмотрение </w:t>
      </w:r>
      <w:proofErr w:type="spellStart"/>
      <w:r w:rsidRPr="00A048D4">
        <w:t>пятн</w:t>
      </w:r>
      <w:r w:rsidRPr="00A048D4">
        <w:t>а</w:t>
      </w:r>
      <w:r w:rsidRPr="00A048D4">
        <w:t>дцатого</w:t>
      </w:r>
      <w:r w:rsidR="007C6E76">
        <w:t>−</w:t>
      </w:r>
      <w:r w:rsidRPr="00A048D4">
        <w:t>двадцатого</w:t>
      </w:r>
      <w:proofErr w:type="spellEnd"/>
      <w:r w:rsidRPr="00A048D4">
        <w:t xml:space="preserve"> периодических докладов Мальты на следующем заседании.</w:t>
      </w:r>
    </w:p>
    <w:p w:rsidR="006A7C29" w:rsidRPr="00A048D4" w:rsidRDefault="006A7C29" w:rsidP="006A7C29">
      <w:pPr>
        <w:pStyle w:val="SingleTxtGR"/>
        <w:rPr>
          <w:i/>
        </w:rPr>
      </w:pPr>
      <w:r w:rsidRPr="00A048D4">
        <w:rPr>
          <w:i/>
        </w:rPr>
        <w:t>Заседание закрывается в 18 ч. 00 м.</w:t>
      </w:r>
    </w:p>
    <w:sectPr w:rsidR="006A7C29" w:rsidRPr="00A048D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86E" w:rsidRDefault="00F6286E">
      <w:r>
        <w:rPr>
          <w:lang w:val="en-US"/>
        </w:rPr>
        <w:tab/>
      </w:r>
      <w:r>
        <w:separator/>
      </w:r>
    </w:p>
  </w:endnote>
  <w:endnote w:type="continuationSeparator" w:id="0">
    <w:p w:rsidR="00F6286E" w:rsidRDefault="00F6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86E" w:rsidRPr="009A6F4A" w:rsidRDefault="00F6286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GE.11-44916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86E" w:rsidRPr="009A6F4A" w:rsidRDefault="00F6286E">
    <w:pPr>
      <w:pStyle w:val="Footer"/>
      <w:rPr>
        <w:lang w:val="en-US"/>
      </w:rPr>
    </w:pPr>
    <w:r>
      <w:rPr>
        <w:lang w:val="en-US"/>
      </w:rPr>
      <w:t>GE.11-44916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86E" w:rsidRDefault="00F6286E" w:rsidP="00E2073C">
    <w:pPr>
      <w:pStyle w:val="Footer"/>
      <w:pBdr>
        <w:bottom w:val="single" w:sz="4" w:space="1" w:color="auto"/>
      </w:pBdr>
    </w:pPr>
  </w:p>
  <w:p w:rsidR="00F6286E" w:rsidRPr="00EB179F" w:rsidRDefault="00F6286E" w:rsidP="00E2073C">
    <w:pPr>
      <w:pStyle w:val="FootnoteText"/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F6286E" w:rsidRDefault="00F6286E" w:rsidP="00E2073C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EB179F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 </w:t>
    </w:r>
    <w:r w:rsidRPr="00964FFE">
      <w:rPr>
        <w:lang w:val="ru-RU"/>
      </w:rPr>
      <w:t xml:space="preserve">4108, </w:t>
    </w:r>
    <w:r>
      <w:rPr>
        <w:lang w:val="ru-RU"/>
      </w:rPr>
      <w:t>Дворец Наций, Женева</w:t>
    </w:r>
    <w:r w:rsidRPr="00964FFE">
      <w:rPr>
        <w:lang w:val="ru-RU"/>
      </w:rPr>
      <w:t>.</w:t>
    </w:r>
  </w:p>
  <w:p w:rsidR="00F6286E" w:rsidRDefault="00F6286E" w:rsidP="00E2073C">
    <w:pPr>
      <w:pStyle w:val="FootnoteText"/>
      <w:spacing w:after="120"/>
      <w:ind w:firstLine="0"/>
      <w:rPr>
        <w:szCs w:val="18"/>
        <w:lang w:val="ru-RU"/>
      </w:rPr>
    </w:pPr>
    <w:r>
      <w:rPr>
        <w:lang w:val="ru-RU"/>
      </w:rPr>
      <w:t>Поправки к отчетам об открытых заседаниях Комитета на этой сессии будут сведены в</w:t>
    </w:r>
    <w:r>
      <w:rPr>
        <w:lang w:val="en-US"/>
      </w:rPr>
      <w:t> </w:t>
    </w:r>
    <w:r>
      <w:rPr>
        <w:lang w:val="ru-RU"/>
      </w:rPr>
      <w:t>единое исправление, которое будет издано вскоре после окончания сессии</w:t>
    </w:r>
    <w:r>
      <w:rPr>
        <w:szCs w:val="18"/>
        <w:lang w:val="ru-RU"/>
      </w:rPr>
      <w:t>.</w:t>
    </w:r>
  </w:p>
  <w:p w:rsidR="00F6286E" w:rsidRPr="009A6F4A" w:rsidRDefault="00F6286E" w:rsidP="00E2073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-44916  (R)  291012  101212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  <w:p w:rsidR="00F6286E" w:rsidRPr="00E2073C" w:rsidRDefault="00F6286E" w:rsidP="00E207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86E" w:rsidRPr="00F71F63" w:rsidRDefault="00F6286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286E" w:rsidRPr="00F71F63" w:rsidRDefault="00F6286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286E" w:rsidRPr="00635E86" w:rsidRDefault="00F6286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86E" w:rsidRPr="005A734F" w:rsidRDefault="00F6286E">
    <w:pPr>
      <w:pStyle w:val="Header"/>
      <w:rPr>
        <w:lang w:val="en-US"/>
      </w:rPr>
    </w:pPr>
    <w:r>
      <w:rPr>
        <w:lang w:val="en-US"/>
      </w:rPr>
      <w:t>CERD/C/SR.2114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86E" w:rsidRPr="009A6F4A" w:rsidRDefault="00F6286E">
    <w:pPr>
      <w:pStyle w:val="Header"/>
      <w:rPr>
        <w:lang w:val="en-US"/>
      </w:rPr>
    </w:pPr>
    <w:r>
      <w:rPr>
        <w:lang w:val="en-US"/>
      </w:rPr>
      <w:tab/>
      <w:t>CERD/C/SR.2114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C2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49F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0392"/>
    <w:rsid w:val="0028492B"/>
    <w:rsid w:val="00291C8F"/>
    <w:rsid w:val="002B43B0"/>
    <w:rsid w:val="002C5036"/>
    <w:rsid w:val="002C6A71"/>
    <w:rsid w:val="002C6D5F"/>
    <w:rsid w:val="002D15EA"/>
    <w:rsid w:val="002D3B01"/>
    <w:rsid w:val="002D6C07"/>
    <w:rsid w:val="002E0CE6"/>
    <w:rsid w:val="002E1163"/>
    <w:rsid w:val="002E43F3"/>
    <w:rsid w:val="003215F5"/>
    <w:rsid w:val="0033077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0F9F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3FB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4AA4"/>
    <w:rsid w:val="00634BD2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29"/>
    <w:rsid w:val="006A7C6E"/>
    <w:rsid w:val="006B23D9"/>
    <w:rsid w:val="006C1814"/>
    <w:rsid w:val="006C2F45"/>
    <w:rsid w:val="006C361A"/>
    <w:rsid w:val="006C5657"/>
    <w:rsid w:val="006D5E4E"/>
    <w:rsid w:val="006D66A1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5FF8"/>
    <w:rsid w:val="007C6E76"/>
    <w:rsid w:val="007D4CA0"/>
    <w:rsid w:val="007D7A23"/>
    <w:rsid w:val="007E38C3"/>
    <w:rsid w:val="007E549E"/>
    <w:rsid w:val="007E71C9"/>
    <w:rsid w:val="007F7553"/>
    <w:rsid w:val="007F78C7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168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073C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42FB"/>
    <w:rsid w:val="00F069D1"/>
    <w:rsid w:val="00F1503D"/>
    <w:rsid w:val="00F15AD8"/>
    <w:rsid w:val="00F22712"/>
    <w:rsid w:val="00F275F5"/>
    <w:rsid w:val="00F33188"/>
    <w:rsid w:val="00F35BDE"/>
    <w:rsid w:val="00F52A0E"/>
    <w:rsid w:val="00F622A8"/>
    <w:rsid w:val="00F6286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8</Pages>
  <Words>3072</Words>
  <Characters>20925</Characters>
  <Application>Microsoft Office Word</Application>
  <DocSecurity>4</DocSecurity>
  <Lines>321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1144916</vt:lpstr>
    </vt:vector>
  </TitlesOfParts>
  <Company>CSD</Company>
  <LinksUpToDate>false</LinksUpToDate>
  <CharactersWithSpaces>23960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1144916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2012-12-10T13:08:00Z</dcterms:created>
  <dcterms:modified xsi:type="dcterms:W3CDTF">2012-12-10T13:08:00Z</dcterms:modified>
</cp:coreProperties>
</file>