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D27EC">
        <w:trPr>
          <w:cantSplit/>
          <w:trHeight w:hRule="exact" w:val="1079"/>
        </w:trPr>
        <w:tc>
          <w:tcPr>
            <w:tcW w:w="1276" w:type="dxa"/>
            <w:tcBorders>
              <w:bottom w:val="single" w:sz="4" w:space="0" w:color="auto"/>
            </w:tcBorders>
            <w:vAlign w:val="bottom"/>
          </w:tcPr>
          <w:p w:rsidR="00B56E9C" w:rsidRPr="000D27EC" w:rsidRDefault="00B56E9C" w:rsidP="00B6553F">
            <w:pPr>
              <w:spacing w:after="80"/>
            </w:pPr>
          </w:p>
        </w:tc>
        <w:tc>
          <w:tcPr>
            <w:tcW w:w="2268" w:type="dxa"/>
            <w:tcBorders>
              <w:bottom w:val="single" w:sz="4" w:space="0" w:color="auto"/>
            </w:tcBorders>
            <w:vAlign w:val="bottom"/>
          </w:tcPr>
          <w:p w:rsidR="00B56E9C" w:rsidRPr="000D27EC" w:rsidRDefault="00B367E9"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0D27EC" w:rsidRDefault="00EB7F18" w:rsidP="00EB7F18">
            <w:pPr>
              <w:jc w:val="right"/>
            </w:pPr>
            <w:r w:rsidRPr="000D27EC">
              <w:rPr>
                <w:sz w:val="40"/>
              </w:rPr>
              <w:t>CCPR</w:t>
            </w:r>
            <w:r w:rsidR="004B436E" w:rsidRPr="000D27EC">
              <w:t>/C/NOR</w:t>
            </w:r>
            <w:r w:rsidRPr="000D27EC">
              <w:t>/Q/</w:t>
            </w:r>
            <w:r w:rsidR="004B436E" w:rsidRPr="000D27EC">
              <w:t>6</w:t>
            </w:r>
          </w:p>
        </w:tc>
      </w:tr>
      <w:tr w:rsidR="00B56E9C" w:rsidRPr="000D27EC">
        <w:trPr>
          <w:cantSplit/>
          <w:trHeight w:hRule="exact" w:val="2835"/>
        </w:trPr>
        <w:tc>
          <w:tcPr>
            <w:tcW w:w="1276" w:type="dxa"/>
            <w:tcBorders>
              <w:top w:val="single" w:sz="4" w:space="0" w:color="auto"/>
              <w:bottom w:val="single" w:sz="12" w:space="0" w:color="auto"/>
            </w:tcBorders>
          </w:tcPr>
          <w:p w:rsidR="00B56E9C" w:rsidRPr="000D27EC" w:rsidRDefault="00B367E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D27EC" w:rsidRDefault="00B367E9"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B7F18" w:rsidRPr="000D27EC" w:rsidRDefault="00EB7F18" w:rsidP="00BF59D5">
            <w:pPr>
              <w:spacing w:before="240" w:line="240" w:lineRule="exact"/>
            </w:pPr>
            <w:r w:rsidRPr="000D27EC">
              <w:t xml:space="preserve">Distr.: </w:t>
            </w:r>
            <w:r w:rsidR="00B367E9">
              <w:t>General</w:t>
            </w:r>
          </w:p>
          <w:p w:rsidR="00EB7F18" w:rsidRPr="000D27EC" w:rsidRDefault="009B345F" w:rsidP="00375235">
            <w:pPr>
              <w:spacing w:line="240" w:lineRule="exact"/>
            </w:pPr>
            <w:r>
              <w:t>21</w:t>
            </w:r>
            <w:r w:rsidR="00107F2D" w:rsidRPr="000D27EC">
              <w:t xml:space="preserve"> April </w:t>
            </w:r>
            <w:r w:rsidR="004B436E" w:rsidRPr="000D27EC">
              <w:t>2011</w:t>
            </w:r>
          </w:p>
          <w:p w:rsidR="00EB7F18" w:rsidRPr="000D27EC" w:rsidRDefault="00EB7F18" w:rsidP="00EB7F18">
            <w:pPr>
              <w:spacing w:line="240" w:lineRule="exact"/>
            </w:pPr>
          </w:p>
          <w:p w:rsidR="00B56E9C" w:rsidRPr="000D27EC" w:rsidRDefault="00EB7F18" w:rsidP="00EB7F18">
            <w:pPr>
              <w:spacing w:line="240" w:lineRule="exact"/>
            </w:pPr>
            <w:r w:rsidRPr="000D27EC">
              <w:t>Original: English</w:t>
            </w:r>
          </w:p>
        </w:tc>
      </w:tr>
    </w:tbl>
    <w:p w:rsidR="00AA2E62" w:rsidRPr="000D27EC" w:rsidRDefault="00AA2E62" w:rsidP="007262A8">
      <w:pPr>
        <w:autoSpaceDE w:val="0"/>
        <w:autoSpaceDN w:val="0"/>
        <w:adjustRightInd w:val="0"/>
        <w:spacing w:before="120"/>
        <w:rPr>
          <w:b/>
          <w:bCs/>
          <w:sz w:val="24"/>
          <w:szCs w:val="24"/>
        </w:rPr>
      </w:pPr>
      <w:r w:rsidRPr="000D27EC">
        <w:rPr>
          <w:b/>
          <w:bCs/>
          <w:sz w:val="24"/>
          <w:szCs w:val="24"/>
        </w:rPr>
        <w:t xml:space="preserve">Human </w:t>
      </w:r>
      <w:r w:rsidR="008D468A" w:rsidRPr="000D27EC">
        <w:rPr>
          <w:b/>
          <w:bCs/>
          <w:sz w:val="24"/>
          <w:szCs w:val="24"/>
        </w:rPr>
        <w:t>Rights Committee</w:t>
      </w:r>
    </w:p>
    <w:p w:rsidR="00AA2E62" w:rsidRPr="000D27EC" w:rsidRDefault="004B436E" w:rsidP="004B436E">
      <w:pPr>
        <w:autoSpaceDE w:val="0"/>
        <w:autoSpaceDN w:val="0"/>
        <w:adjustRightInd w:val="0"/>
        <w:rPr>
          <w:b/>
          <w:bCs/>
        </w:rPr>
      </w:pPr>
      <w:r w:rsidRPr="000D27EC">
        <w:rPr>
          <w:b/>
          <w:bCs/>
        </w:rPr>
        <w:t>101st</w:t>
      </w:r>
      <w:r w:rsidR="006358B9" w:rsidRPr="000D27EC">
        <w:rPr>
          <w:b/>
          <w:bCs/>
        </w:rPr>
        <w:t xml:space="preserve"> </w:t>
      </w:r>
      <w:r w:rsidR="00AA2E62" w:rsidRPr="000D27EC">
        <w:rPr>
          <w:b/>
          <w:bCs/>
        </w:rPr>
        <w:t>session</w:t>
      </w:r>
    </w:p>
    <w:p w:rsidR="00A51B17" w:rsidRPr="000D27EC" w:rsidRDefault="004B436E" w:rsidP="00B430AE">
      <w:pPr>
        <w:autoSpaceDE w:val="0"/>
        <w:autoSpaceDN w:val="0"/>
        <w:adjustRightInd w:val="0"/>
      </w:pPr>
      <w:smartTag w:uri="urn:schemas-microsoft-com:office:smarttags" w:element="place">
        <w:smartTag w:uri="urn:schemas-microsoft-com:office:smarttags" w:element="State">
          <w:r w:rsidRPr="000D27EC">
            <w:t>New York</w:t>
          </w:r>
        </w:smartTag>
      </w:smartTag>
      <w:r w:rsidRPr="000D27EC">
        <w:t>, 14 March-1 April</w:t>
      </w:r>
      <w:r w:rsidR="00BF59D5" w:rsidRPr="000D27EC">
        <w:t xml:space="preserve"> </w:t>
      </w:r>
      <w:r w:rsidR="00AA2E62" w:rsidRPr="000D27EC">
        <w:t>201</w:t>
      </w:r>
      <w:r w:rsidRPr="000D27EC">
        <w:t>1</w:t>
      </w:r>
      <w:r w:rsidR="008E2B11" w:rsidRPr="000D27EC">
        <w:rPr>
          <w:sz w:val="24"/>
          <w:szCs w:val="24"/>
        </w:rPr>
        <w:t xml:space="preserve"> </w:t>
      </w:r>
    </w:p>
    <w:p w:rsidR="00AA2E62" w:rsidRPr="000D27EC" w:rsidRDefault="00A51B17" w:rsidP="00D638A3">
      <w:pPr>
        <w:pStyle w:val="HChG"/>
      </w:pPr>
      <w:r w:rsidRPr="000D27EC">
        <w:tab/>
      </w:r>
      <w:r w:rsidRPr="000D27EC">
        <w:tab/>
      </w:r>
      <w:r w:rsidR="00E459FB" w:rsidRPr="000D27EC">
        <w:t>L</w:t>
      </w:r>
      <w:r w:rsidR="00AA2E62" w:rsidRPr="000D27EC">
        <w:t>ist of issues to be taken up in connection with</w:t>
      </w:r>
      <w:r w:rsidR="00BF59D5" w:rsidRPr="000D27EC">
        <w:t xml:space="preserve"> the </w:t>
      </w:r>
      <w:r w:rsidR="00AA2E62" w:rsidRPr="000D27EC">
        <w:t xml:space="preserve">consideration of the </w:t>
      </w:r>
      <w:r w:rsidR="009616DE" w:rsidRPr="000D27EC">
        <w:t>sixth</w:t>
      </w:r>
      <w:r w:rsidR="004D7382" w:rsidRPr="000D27EC">
        <w:t xml:space="preserve"> </w:t>
      </w:r>
      <w:r w:rsidR="00AA2E62" w:rsidRPr="000D27EC">
        <w:t xml:space="preserve">periodic report of </w:t>
      </w:r>
      <w:smartTag w:uri="urn:schemas-microsoft-com:office:smarttags" w:element="place">
        <w:smartTag w:uri="urn:schemas-microsoft-com:office:smarttags" w:element="country-region">
          <w:r w:rsidR="004B436E" w:rsidRPr="000D27EC">
            <w:t>Norway</w:t>
          </w:r>
        </w:smartTag>
      </w:smartTag>
      <w:r w:rsidR="00E5013F" w:rsidRPr="000D27EC">
        <w:t xml:space="preserve"> </w:t>
      </w:r>
      <w:r w:rsidR="00AA2E62" w:rsidRPr="000D27EC">
        <w:t>(CCPR/C/</w:t>
      </w:r>
      <w:r w:rsidR="004B436E" w:rsidRPr="000D27EC">
        <w:t>NOR/6</w:t>
      </w:r>
      <w:r w:rsidR="00AA2E62" w:rsidRPr="000D27EC">
        <w:t>)</w:t>
      </w:r>
    </w:p>
    <w:p w:rsidR="00AA2E62" w:rsidRPr="000D27EC" w:rsidRDefault="00AA2E62" w:rsidP="0035622A">
      <w:pPr>
        <w:pStyle w:val="H1G"/>
        <w:jc w:val="both"/>
      </w:pPr>
      <w:r w:rsidRPr="000D27EC">
        <w:tab/>
      </w:r>
      <w:r w:rsidRPr="000D27EC">
        <w:tab/>
        <w:t>Constitutional and legal framework within which the Covenant is implemented (art. 2)</w:t>
      </w:r>
    </w:p>
    <w:p w:rsidR="00C50CE1" w:rsidRPr="000D27EC" w:rsidRDefault="00E5013F" w:rsidP="00653799">
      <w:pPr>
        <w:pStyle w:val="SingleTxtG"/>
      </w:pPr>
      <w:r w:rsidRPr="000D27EC">
        <w:t>1.</w:t>
      </w:r>
      <w:r w:rsidRPr="000D27EC">
        <w:tab/>
      </w:r>
      <w:r w:rsidR="009578DB" w:rsidRPr="000D27EC">
        <w:t xml:space="preserve">Please </w:t>
      </w:r>
      <w:r w:rsidR="00B17AC2" w:rsidRPr="000D27EC">
        <w:t xml:space="preserve">provide information on </w:t>
      </w:r>
      <w:r w:rsidR="00E44DA2" w:rsidRPr="000D27EC">
        <w:t xml:space="preserve">how the </w:t>
      </w:r>
      <w:r w:rsidR="004B436E" w:rsidRPr="000D27EC">
        <w:t>follow</w:t>
      </w:r>
      <w:r w:rsidR="001A0B3B" w:rsidRPr="000D27EC">
        <w:t>-</w:t>
      </w:r>
      <w:r w:rsidR="004B436E" w:rsidRPr="000D27EC">
        <w:t>up mechanism</w:t>
      </w:r>
      <w:r w:rsidR="00E44DA2" w:rsidRPr="000D27EC">
        <w:t xml:space="preserve"> is operating, for instance regarding</w:t>
      </w:r>
      <w:r w:rsidR="004B436E" w:rsidRPr="000D27EC">
        <w:t xml:space="preserve"> the implementation of </w:t>
      </w:r>
      <w:r w:rsidR="00E44DA2" w:rsidRPr="000D27EC">
        <w:t xml:space="preserve">the latest </w:t>
      </w:r>
      <w:r w:rsidR="004B436E" w:rsidRPr="000D27EC">
        <w:t>concluding recommendations of the Committee</w:t>
      </w:r>
      <w:r w:rsidR="00107F2D" w:rsidRPr="000D27EC">
        <w:t xml:space="preserve"> (CCPR/C/NOR/CO/5)</w:t>
      </w:r>
      <w:r w:rsidR="00741759" w:rsidRPr="000D27EC">
        <w:t>.</w:t>
      </w:r>
      <w:r w:rsidR="004B436E" w:rsidRPr="000D27EC">
        <w:t xml:space="preserve"> </w:t>
      </w:r>
    </w:p>
    <w:p w:rsidR="00C50CE1" w:rsidRPr="000D27EC" w:rsidRDefault="00E5013F" w:rsidP="006C78A9">
      <w:pPr>
        <w:pStyle w:val="H1G"/>
      </w:pPr>
      <w:r w:rsidRPr="000D27EC">
        <w:tab/>
      </w:r>
      <w:r w:rsidRPr="000D27EC">
        <w:tab/>
      </w:r>
      <w:r w:rsidR="006C78A9" w:rsidRPr="000D27EC">
        <w:t>Non-discrimination, e</w:t>
      </w:r>
      <w:r w:rsidR="00C50CE1" w:rsidRPr="000D27EC">
        <w:t>quality between men and women (arts. 2</w:t>
      </w:r>
      <w:r w:rsidR="00D638A3" w:rsidRPr="000D27EC">
        <w:t>,</w:t>
      </w:r>
      <w:r w:rsidR="006C78A9" w:rsidRPr="000D27EC">
        <w:t xml:space="preserve"> para. 1</w:t>
      </w:r>
      <w:r w:rsidR="00C50CE1" w:rsidRPr="000D27EC">
        <w:t xml:space="preserve">, 3 </w:t>
      </w:r>
      <w:r w:rsidR="00FE54E6" w:rsidRPr="000D27EC">
        <w:t xml:space="preserve">and </w:t>
      </w:r>
      <w:r w:rsidR="00C50CE1" w:rsidRPr="000D27EC">
        <w:t>26)</w:t>
      </w:r>
    </w:p>
    <w:p w:rsidR="00A1188A" w:rsidRPr="000D27EC" w:rsidRDefault="00653799" w:rsidP="00653799">
      <w:pPr>
        <w:pStyle w:val="SingleTxtG"/>
        <w:rPr>
          <w:rStyle w:val="FootnoteReference"/>
          <w:vertAlign w:val="baseline"/>
        </w:rPr>
      </w:pPr>
      <w:r w:rsidRPr="000D27EC">
        <w:t>2.</w:t>
      </w:r>
      <w:r w:rsidR="00E5013F" w:rsidRPr="000D27EC">
        <w:tab/>
      </w:r>
      <w:r w:rsidR="00D475AA" w:rsidRPr="000D27EC">
        <w:t>According to information before the Committee, women are underrepresented in both public and private sectors</w:t>
      </w:r>
      <w:r w:rsidR="00DA7593" w:rsidRPr="000D27EC">
        <w:t>,</w:t>
      </w:r>
      <w:r w:rsidR="00D475AA" w:rsidRPr="000D27EC">
        <w:t xml:space="preserve"> especially in decision</w:t>
      </w:r>
      <w:r w:rsidR="00CB0FD8" w:rsidRPr="000D27EC">
        <w:t>-</w:t>
      </w:r>
      <w:r w:rsidR="00D475AA" w:rsidRPr="000D27EC">
        <w:t xml:space="preserve">making positions. Furthermore, </w:t>
      </w:r>
      <w:r w:rsidR="00423D65" w:rsidRPr="000D27EC">
        <w:t>stereotypical cultural attitudes still persist, which are reflected in particular in the position of women in the labour market where, on average, women</w:t>
      </w:r>
      <w:r w:rsidR="00D475AA" w:rsidRPr="000D27EC">
        <w:t xml:space="preserve"> earn 15</w:t>
      </w:r>
      <w:r w:rsidR="00CB0FD8" w:rsidRPr="000D27EC">
        <w:t xml:space="preserve"> per cent</w:t>
      </w:r>
      <w:r w:rsidR="00D475AA" w:rsidRPr="000D27EC">
        <w:t xml:space="preserve"> less than men per hour. Please indicate all steps being taken </w:t>
      </w:r>
      <w:r w:rsidR="00270868" w:rsidRPr="000D27EC">
        <w:t xml:space="preserve">to </w:t>
      </w:r>
      <w:r w:rsidR="00203670" w:rsidRPr="000D27EC">
        <w:t xml:space="preserve">implement the recommendations of </w:t>
      </w:r>
      <w:r w:rsidR="00E44DA2" w:rsidRPr="000D27EC">
        <w:t xml:space="preserve">the </w:t>
      </w:r>
      <w:r w:rsidR="00203670" w:rsidRPr="000D27EC">
        <w:t xml:space="preserve">Commission </w:t>
      </w:r>
      <w:r w:rsidR="00E44DA2" w:rsidRPr="000D27EC">
        <w:t xml:space="preserve">referred to in paragraph 26 of the report </w:t>
      </w:r>
      <w:r w:rsidR="00203670" w:rsidRPr="000D27EC">
        <w:t>to address the discrepancies.</w:t>
      </w:r>
      <w:r w:rsidR="00270868" w:rsidRPr="000D27EC">
        <w:t xml:space="preserve"> </w:t>
      </w:r>
    </w:p>
    <w:p w:rsidR="00EF1B69" w:rsidRPr="000D27EC" w:rsidRDefault="00653799" w:rsidP="00653799">
      <w:pPr>
        <w:pStyle w:val="SingleTxtG"/>
        <w:rPr>
          <w:rStyle w:val="FootnoteReference"/>
        </w:rPr>
      </w:pPr>
      <w:r w:rsidRPr="000D27EC">
        <w:t>3.</w:t>
      </w:r>
      <w:r w:rsidR="00E5013F" w:rsidRPr="000D27EC">
        <w:tab/>
      </w:r>
      <w:r w:rsidR="00AA2E62" w:rsidRPr="000D27EC">
        <w:t xml:space="preserve">Please provide information on </w:t>
      </w:r>
      <w:r w:rsidR="00122CCF" w:rsidRPr="000D27EC">
        <w:t>the</w:t>
      </w:r>
      <w:r w:rsidR="002D23D8" w:rsidRPr="000D27EC">
        <w:t xml:space="preserve"> </w:t>
      </w:r>
      <w:r w:rsidR="000108EF" w:rsidRPr="000D27EC">
        <w:t>measures taken</w:t>
      </w:r>
      <w:r w:rsidR="00E44DA2" w:rsidRPr="000D27EC">
        <w:t xml:space="preserve"> </w:t>
      </w:r>
      <w:r w:rsidR="00B71F02" w:rsidRPr="000D27EC">
        <w:t>pursuant to the research recommendations, as referred to in para</w:t>
      </w:r>
      <w:r w:rsidR="00A668EC" w:rsidRPr="000D27EC">
        <w:t>graphs 254-260</w:t>
      </w:r>
      <w:r w:rsidR="00B71F02" w:rsidRPr="000D27EC">
        <w:t xml:space="preserve"> of the</w:t>
      </w:r>
      <w:r w:rsidR="00A668EC" w:rsidRPr="000D27EC">
        <w:t xml:space="preserve"> sixth periodic</w:t>
      </w:r>
      <w:r w:rsidR="00B71F02" w:rsidRPr="000D27EC">
        <w:t xml:space="preserve"> report, relating to the alleged </w:t>
      </w:r>
      <w:r w:rsidR="00122CCF" w:rsidRPr="000D27EC">
        <w:t xml:space="preserve">discriminatory police stops of persons based on their apparent ethnic origin. </w:t>
      </w:r>
      <w:r w:rsidR="00A01C95" w:rsidRPr="000D27EC">
        <w:t>Furthermore, please state the measures taken to deal with the alleged discrimination faced by persons with immigrant background</w:t>
      </w:r>
      <w:r w:rsidR="00203670" w:rsidRPr="000D27EC">
        <w:t>s</w:t>
      </w:r>
      <w:r w:rsidR="00A01C95" w:rsidRPr="000D27EC">
        <w:t>, particularly in the areas of housing and labour.</w:t>
      </w:r>
      <w:r w:rsidR="00857363" w:rsidRPr="000D27EC">
        <w:t xml:space="preserve"> </w:t>
      </w:r>
    </w:p>
    <w:p w:rsidR="00A3199D" w:rsidRPr="000D27EC" w:rsidRDefault="00E5013F" w:rsidP="00E335AA">
      <w:pPr>
        <w:pStyle w:val="H1G"/>
        <w:jc w:val="both"/>
      </w:pPr>
      <w:r w:rsidRPr="000D27EC">
        <w:tab/>
      </w:r>
      <w:r w:rsidRPr="000D27EC">
        <w:tab/>
      </w:r>
      <w:r w:rsidR="00A3199D" w:rsidRPr="000D27EC">
        <w:t>Right to life and prohibition of torture and cruel, inhuman or degrading treatment (arts. 6 and 7)</w:t>
      </w:r>
    </w:p>
    <w:p w:rsidR="00432158" w:rsidRPr="000D27EC" w:rsidRDefault="00653799" w:rsidP="00653799">
      <w:pPr>
        <w:pStyle w:val="SingleTxtG"/>
      </w:pPr>
      <w:r w:rsidRPr="000D27EC">
        <w:t>4</w:t>
      </w:r>
      <w:r w:rsidR="00E5013F" w:rsidRPr="000D27EC">
        <w:t>.</w:t>
      </w:r>
      <w:r w:rsidR="00E5013F" w:rsidRPr="000D27EC">
        <w:tab/>
      </w:r>
      <w:r w:rsidR="00432158" w:rsidRPr="000D27EC">
        <w:t xml:space="preserve">Please explain the measures taken to combat murders and suicides by psychiatric patients. Furthermore, what measures have been taken to ensure that the use of </w:t>
      </w:r>
      <w:r w:rsidR="009E3FD4" w:rsidRPr="000D27EC">
        <w:t xml:space="preserve">unjustified </w:t>
      </w:r>
      <w:r w:rsidR="00432158" w:rsidRPr="000D27EC">
        <w:t>coercive force on persons</w:t>
      </w:r>
      <w:r w:rsidR="00B71F02" w:rsidRPr="000D27EC">
        <w:t xml:space="preserve"> with mental disabilities</w:t>
      </w:r>
      <w:r w:rsidR="00432158" w:rsidRPr="000D27EC">
        <w:t xml:space="preserve"> </w:t>
      </w:r>
      <w:r w:rsidR="009E3FD4" w:rsidRPr="000D27EC">
        <w:t>in mental</w:t>
      </w:r>
      <w:r w:rsidR="00521ACB" w:rsidRPr="000D27EC">
        <w:t>-</w:t>
      </w:r>
      <w:r w:rsidR="00432158" w:rsidRPr="000D27EC">
        <w:t>health</w:t>
      </w:r>
      <w:r w:rsidR="00521ACB" w:rsidRPr="000D27EC">
        <w:t>-</w:t>
      </w:r>
      <w:r w:rsidR="00432158" w:rsidRPr="000D27EC">
        <w:t xml:space="preserve">care institutions is </w:t>
      </w:r>
      <w:r w:rsidR="009E3FD4" w:rsidRPr="000D27EC">
        <w:t>eliminated?</w:t>
      </w:r>
      <w:r w:rsidR="00432158" w:rsidRPr="000D27EC">
        <w:t xml:space="preserve"> Pleas</w:t>
      </w:r>
      <w:r w:rsidR="009E3FD4" w:rsidRPr="000D27EC">
        <w:t xml:space="preserve">e provide data on the measures taken to (a) investigate </w:t>
      </w:r>
      <w:r w:rsidR="00521ACB" w:rsidRPr="000D27EC">
        <w:t xml:space="preserve">the </w:t>
      </w:r>
      <w:r w:rsidR="009E3FD4" w:rsidRPr="000D27EC">
        <w:t xml:space="preserve">use of coercion and restraint, and (b) prosecute, and if convicted, punish </w:t>
      </w:r>
      <w:r w:rsidR="004922A8" w:rsidRPr="000D27EC">
        <w:t xml:space="preserve">the </w:t>
      </w:r>
      <w:r w:rsidR="009E3FD4" w:rsidRPr="000D27EC">
        <w:t>alleged officers that use unjustified coercive force on persons</w:t>
      </w:r>
      <w:r w:rsidR="00664E2F">
        <w:t xml:space="preserve"> with mental disabilities</w:t>
      </w:r>
      <w:r w:rsidR="009E3FD4" w:rsidRPr="000D27EC">
        <w:t>.</w:t>
      </w:r>
    </w:p>
    <w:p w:rsidR="00857363" w:rsidRPr="000D27EC" w:rsidRDefault="00653799" w:rsidP="00653799">
      <w:pPr>
        <w:pStyle w:val="SingleTxtG"/>
      </w:pPr>
      <w:r w:rsidRPr="000D27EC">
        <w:t>5</w:t>
      </w:r>
      <w:r w:rsidR="00432158" w:rsidRPr="000D27EC">
        <w:t>.</w:t>
      </w:r>
      <w:r w:rsidR="00432158" w:rsidRPr="000D27EC">
        <w:tab/>
      </w:r>
      <w:r w:rsidR="008E1EFB" w:rsidRPr="000D27EC">
        <w:t xml:space="preserve">According to information before the Committee, there is a </w:t>
      </w:r>
      <w:r w:rsidR="00B71F02" w:rsidRPr="000D27EC">
        <w:t>significant incidence</w:t>
      </w:r>
      <w:r w:rsidR="008E1EFB" w:rsidRPr="000D27EC">
        <w:t xml:space="preserve"> of rape</w:t>
      </w:r>
      <w:r w:rsidR="00636D3D" w:rsidRPr="000D27EC">
        <w:t xml:space="preserve">, </w:t>
      </w:r>
      <w:r w:rsidR="00957D1E" w:rsidRPr="000D27EC">
        <w:t xml:space="preserve">and </w:t>
      </w:r>
      <w:r w:rsidR="00636D3D" w:rsidRPr="000D27EC">
        <w:t>domestic violence against women and children leading to deaths</w:t>
      </w:r>
      <w:r w:rsidR="00203670" w:rsidRPr="000D27EC">
        <w:t>,</w:t>
      </w:r>
      <w:r w:rsidR="00636D3D" w:rsidRPr="000D27EC">
        <w:t xml:space="preserve"> in the State party. </w:t>
      </w:r>
      <w:r w:rsidR="00203670" w:rsidRPr="000D27EC">
        <w:t xml:space="preserve">According to a survey carried out in 2005, </w:t>
      </w:r>
      <w:r w:rsidR="00174B26" w:rsidRPr="000D27EC">
        <w:t>approximately 9</w:t>
      </w:r>
      <w:r w:rsidR="00957D1E" w:rsidRPr="000D27EC">
        <w:t xml:space="preserve"> per cent</w:t>
      </w:r>
      <w:r w:rsidR="00174B26" w:rsidRPr="000D27EC">
        <w:t xml:space="preserve"> of women over 15 years of age have been victims of severe violence from their current or former partner once or more in the course of their lives. </w:t>
      </w:r>
      <w:r w:rsidR="0076018B" w:rsidRPr="000D27EC">
        <w:t xml:space="preserve">Please </w:t>
      </w:r>
      <w:r w:rsidR="00935E4A" w:rsidRPr="000D27EC">
        <w:t xml:space="preserve">provide information on </w:t>
      </w:r>
      <w:r w:rsidR="00174B26" w:rsidRPr="000D27EC">
        <w:t xml:space="preserve">the </w:t>
      </w:r>
      <w:r w:rsidR="004E244E" w:rsidRPr="000D27EC">
        <w:t xml:space="preserve">practical </w:t>
      </w:r>
      <w:r w:rsidR="00935E4A" w:rsidRPr="000D27EC">
        <w:t>steps taken to combat</w:t>
      </w:r>
      <w:r w:rsidR="00174B26" w:rsidRPr="000D27EC">
        <w:t xml:space="preserve"> </w:t>
      </w:r>
      <w:r w:rsidR="00935E4A" w:rsidRPr="000D27EC">
        <w:t>domestic violence</w:t>
      </w:r>
      <w:r w:rsidR="00CA1554" w:rsidRPr="000D27EC">
        <w:t>,</w:t>
      </w:r>
      <w:r w:rsidR="00174B26" w:rsidRPr="000D27EC">
        <w:t xml:space="preserve"> such as awareness-raising </w:t>
      </w:r>
      <w:r w:rsidR="006B5587" w:rsidRPr="000D27EC">
        <w:t>campaigns,</w:t>
      </w:r>
      <w:r w:rsidR="00935E4A" w:rsidRPr="000D27EC">
        <w:t xml:space="preserve"> </w:t>
      </w:r>
      <w:r w:rsidR="00CA1554" w:rsidRPr="000D27EC">
        <w:t xml:space="preserve">and </w:t>
      </w:r>
      <w:r w:rsidR="00935E4A" w:rsidRPr="000D27EC">
        <w:t>training for</w:t>
      </w:r>
      <w:r w:rsidR="00174B26" w:rsidRPr="000D27EC">
        <w:t xml:space="preserve"> the police,</w:t>
      </w:r>
      <w:r w:rsidR="00935E4A" w:rsidRPr="000D27EC">
        <w:t xml:space="preserve"> </w:t>
      </w:r>
      <w:r w:rsidR="00174B26" w:rsidRPr="000D27EC">
        <w:t>prosecutors, judges and health officers.</w:t>
      </w:r>
      <w:r w:rsidR="00935E4A" w:rsidRPr="000D27EC">
        <w:t xml:space="preserve"> In addition, please provide information on</w:t>
      </w:r>
      <w:r w:rsidR="003B5D94" w:rsidRPr="000D27EC">
        <w:t>:</w:t>
      </w:r>
      <w:r w:rsidR="00DB4453" w:rsidRPr="000D27EC">
        <w:t xml:space="preserve"> </w:t>
      </w:r>
      <w:r w:rsidR="00935E4A" w:rsidRPr="000D27EC">
        <w:t>(a) the number of complaints received; (b) investigations carried out; (c) the types of penalties imposed; (d) compensation awarded to the victims</w:t>
      </w:r>
      <w:r w:rsidR="00DB4453" w:rsidRPr="000D27EC">
        <w:t>;</w:t>
      </w:r>
      <w:r w:rsidR="00935E4A" w:rsidRPr="000D27EC">
        <w:t xml:space="preserve"> and (e) the number of safe shelters </w:t>
      </w:r>
      <w:r w:rsidR="00BC5523" w:rsidRPr="000D27EC">
        <w:t>that have actually been built in every county</w:t>
      </w:r>
      <w:r w:rsidR="00706607" w:rsidRPr="000D27EC">
        <w:t>,</w:t>
      </w:r>
      <w:r w:rsidR="00BC5523" w:rsidRPr="000D27EC">
        <w:t xml:space="preserve"> </w:t>
      </w:r>
      <w:r w:rsidR="00935E4A" w:rsidRPr="000D27EC">
        <w:t>and any other resources allocated to assist victims of domestic violence.</w:t>
      </w:r>
      <w:r w:rsidR="00857363" w:rsidRPr="000D27EC">
        <w:t xml:space="preserve"> </w:t>
      </w:r>
    </w:p>
    <w:p w:rsidR="007B27D0" w:rsidRPr="000D27EC" w:rsidRDefault="00653799" w:rsidP="00653799">
      <w:pPr>
        <w:pStyle w:val="SingleTxtG"/>
      </w:pPr>
      <w:r w:rsidRPr="000D27EC">
        <w:t>6</w:t>
      </w:r>
      <w:r w:rsidR="00857363" w:rsidRPr="000D27EC">
        <w:t>.</w:t>
      </w:r>
      <w:r w:rsidR="00857363" w:rsidRPr="000D27EC">
        <w:tab/>
      </w:r>
      <w:r w:rsidR="007B27D0" w:rsidRPr="000D27EC">
        <w:t xml:space="preserve">Please provide </w:t>
      </w:r>
      <w:r w:rsidR="00C27969" w:rsidRPr="000D27EC">
        <w:t xml:space="preserve">data on the </w:t>
      </w:r>
      <w:r w:rsidR="00B71F02" w:rsidRPr="000D27EC">
        <w:t>extent</w:t>
      </w:r>
      <w:r w:rsidR="007B27D0" w:rsidRPr="000D27EC">
        <w:t xml:space="preserve"> of the problem of female genital mutilation</w:t>
      </w:r>
      <w:r w:rsidR="00C27969" w:rsidRPr="000D27EC">
        <w:t xml:space="preserve"> (FGM)</w:t>
      </w:r>
      <w:r w:rsidR="007C4558" w:rsidRPr="000D27EC">
        <w:t xml:space="preserve"> and forced marriages</w:t>
      </w:r>
      <w:r w:rsidR="00C27969" w:rsidRPr="000D27EC">
        <w:t>. P</w:t>
      </w:r>
      <w:r w:rsidR="007B27D0" w:rsidRPr="000D27EC">
        <w:t>lease</w:t>
      </w:r>
      <w:r w:rsidR="00452962" w:rsidRPr="000D27EC">
        <w:t xml:space="preserve"> </w:t>
      </w:r>
      <w:r w:rsidR="00C27969" w:rsidRPr="000D27EC">
        <w:t xml:space="preserve">also </w:t>
      </w:r>
      <w:r w:rsidR="00452962" w:rsidRPr="000D27EC">
        <w:t>explain</w:t>
      </w:r>
      <w:r w:rsidR="007B27D0" w:rsidRPr="000D27EC">
        <w:t xml:space="preserve"> </w:t>
      </w:r>
      <w:r w:rsidR="00452962" w:rsidRPr="000D27EC">
        <w:t xml:space="preserve">how the recently revised penalties on FGM offences would </w:t>
      </w:r>
      <w:r w:rsidR="00B71F02" w:rsidRPr="000D27EC">
        <w:t xml:space="preserve">affect the incidence of </w:t>
      </w:r>
      <w:r w:rsidR="00452962" w:rsidRPr="000D27EC">
        <w:t>FGM</w:t>
      </w:r>
      <w:r w:rsidR="00B71F02" w:rsidRPr="000D27EC">
        <w:t xml:space="preserve"> and forced marriages</w:t>
      </w:r>
      <w:r w:rsidR="00452962" w:rsidRPr="000D27EC">
        <w:t>?</w:t>
      </w:r>
      <w:r w:rsidR="00C27969" w:rsidRPr="000D27EC">
        <w:t xml:space="preserve"> What measures have been taken to ensure that cases of FGM</w:t>
      </w:r>
      <w:r w:rsidR="007C4558" w:rsidRPr="000D27EC">
        <w:t xml:space="preserve"> and forced marriages</w:t>
      </w:r>
      <w:r w:rsidR="00C27969" w:rsidRPr="000D27EC">
        <w:t xml:space="preserve"> are effectively investigated and perpetrators prosecuted and sanctioned? </w:t>
      </w:r>
    </w:p>
    <w:p w:rsidR="003934A8" w:rsidRPr="000D27EC" w:rsidRDefault="00653799" w:rsidP="00653799">
      <w:pPr>
        <w:pStyle w:val="SingleTxtG"/>
      </w:pPr>
      <w:r w:rsidRPr="000D27EC">
        <w:t>7</w:t>
      </w:r>
      <w:r w:rsidR="00452962" w:rsidRPr="000D27EC">
        <w:t>.</w:t>
      </w:r>
      <w:r w:rsidR="00452962" w:rsidRPr="000D27EC">
        <w:tab/>
      </w:r>
      <w:r w:rsidR="003934A8" w:rsidRPr="000D27EC">
        <w:t xml:space="preserve">According to information before the Committee, </w:t>
      </w:r>
      <w:r w:rsidR="009D14E5" w:rsidRPr="000D27EC">
        <w:t xml:space="preserve">many </w:t>
      </w:r>
      <w:r w:rsidR="003934A8" w:rsidRPr="000D27EC">
        <w:t xml:space="preserve">children </w:t>
      </w:r>
      <w:r w:rsidR="009D14E5" w:rsidRPr="000D27EC">
        <w:t xml:space="preserve">are exposed to </w:t>
      </w:r>
      <w:r w:rsidR="003934A8" w:rsidRPr="000D27EC">
        <w:t>violence and neglect</w:t>
      </w:r>
      <w:r w:rsidR="00A51B17" w:rsidRPr="000D27EC">
        <w:t xml:space="preserve"> </w:t>
      </w:r>
      <w:r w:rsidR="006B5587" w:rsidRPr="000D27EC">
        <w:t>in the State party</w:t>
      </w:r>
      <w:r w:rsidR="003934A8" w:rsidRPr="000D27EC">
        <w:t>.</w:t>
      </w:r>
      <w:r w:rsidR="006B5587" w:rsidRPr="000D27EC">
        <w:t xml:space="preserve"> </w:t>
      </w:r>
      <w:r w:rsidR="003934A8" w:rsidRPr="000D27EC">
        <w:t xml:space="preserve">Furthermore, it is alleged that the </w:t>
      </w:r>
      <w:r w:rsidR="00B532DD" w:rsidRPr="000D27EC">
        <w:t>G</w:t>
      </w:r>
      <w:r w:rsidR="003934A8" w:rsidRPr="000D27EC">
        <w:t>overnment does not conduct mandatory death-scene investigations in cases wh</w:t>
      </w:r>
      <w:r w:rsidR="00DB538F" w:rsidRPr="000D27EC">
        <w:t xml:space="preserve">ere a sudden death of an infant is </w:t>
      </w:r>
      <w:r w:rsidR="003934A8" w:rsidRPr="000D27EC">
        <w:t xml:space="preserve">reported. Please explain the measures taken to protect children from violence and neglect. Please also state the measures taken to ensure that in every case of </w:t>
      </w:r>
      <w:r w:rsidR="006B5587" w:rsidRPr="000D27EC">
        <w:t xml:space="preserve">a child’s </w:t>
      </w:r>
      <w:r w:rsidR="003934A8" w:rsidRPr="000D27EC">
        <w:t>sudden death, an investigation is conducted to establish</w:t>
      </w:r>
      <w:r w:rsidR="006B5587" w:rsidRPr="000D27EC">
        <w:t xml:space="preserve"> </w:t>
      </w:r>
      <w:r w:rsidR="00A51B17" w:rsidRPr="000D27EC">
        <w:t xml:space="preserve">the cause of death. </w:t>
      </w:r>
    </w:p>
    <w:p w:rsidR="00422BCF" w:rsidRPr="000D27EC" w:rsidRDefault="00653799" w:rsidP="00653799">
      <w:pPr>
        <w:pStyle w:val="SingleTxtG"/>
      </w:pPr>
      <w:r w:rsidRPr="000D27EC">
        <w:t>8</w:t>
      </w:r>
      <w:r w:rsidR="00922B3C" w:rsidRPr="000D27EC">
        <w:t>.</w:t>
      </w:r>
      <w:r w:rsidR="00922B3C" w:rsidRPr="000D27EC">
        <w:tab/>
      </w:r>
      <w:r w:rsidR="00422BCF" w:rsidRPr="000D27EC">
        <w:t xml:space="preserve">Please explain the measures taken to ensure that the invocation of the Dublin II Regulation does not lead to the return of individuals to countries whose asylum </w:t>
      </w:r>
      <w:r w:rsidR="006B5587" w:rsidRPr="000D27EC">
        <w:t>procedures run</w:t>
      </w:r>
      <w:r w:rsidR="00422BCF" w:rsidRPr="000D27EC">
        <w:t xml:space="preserve"> the risk of refoulement</w:t>
      </w:r>
      <w:r w:rsidR="003B7C2D" w:rsidRPr="000D27EC">
        <w:t xml:space="preserve"> </w:t>
      </w:r>
      <w:r w:rsidR="00A66A09" w:rsidRPr="000D27EC">
        <w:t>contrary to the rights protected under the Covenant</w:t>
      </w:r>
      <w:r w:rsidR="00422BCF" w:rsidRPr="000D27EC">
        <w:t>.</w:t>
      </w:r>
      <w:r w:rsidR="000A5EE9" w:rsidRPr="000D27EC">
        <w:t xml:space="preserve"> </w:t>
      </w:r>
    </w:p>
    <w:p w:rsidR="000834A8" w:rsidRPr="000D27EC" w:rsidRDefault="00653799" w:rsidP="00687EC7">
      <w:pPr>
        <w:pStyle w:val="SingleTxtG"/>
      </w:pPr>
      <w:r w:rsidRPr="000D27EC">
        <w:t>9</w:t>
      </w:r>
      <w:r w:rsidR="00E5013F" w:rsidRPr="000D27EC">
        <w:t>.</w:t>
      </w:r>
      <w:r w:rsidR="00E5013F" w:rsidRPr="000D27EC">
        <w:tab/>
      </w:r>
      <w:r w:rsidR="002F23C7" w:rsidRPr="000D27EC">
        <w:t>Please provide information on measur</w:t>
      </w:r>
      <w:r w:rsidR="000834A8" w:rsidRPr="000D27EC">
        <w:t xml:space="preserve">es taken to </w:t>
      </w:r>
      <w:r w:rsidR="00B71F02" w:rsidRPr="000D27EC">
        <w:t>confront the alleged frequent use of measures of restraint</w:t>
      </w:r>
      <w:r w:rsidR="000834A8" w:rsidRPr="000D27EC">
        <w:t xml:space="preserve"> </w:t>
      </w:r>
      <w:r w:rsidR="00044930" w:rsidRPr="000D27EC">
        <w:t>during the execution of sentences</w:t>
      </w:r>
      <w:r w:rsidR="000834A8" w:rsidRPr="000D27EC">
        <w:t>.</w:t>
      </w:r>
      <w:r w:rsidR="002F23C7" w:rsidRPr="000D27EC">
        <w:rPr>
          <w:rStyle w:val="FootnoteReference"/>
        </w:rPr>
        <w:t xml:space="preserve"> </w:t>
      </w:r>
      <w:r w:rsidR="000834A8" w:rsidRPr="000D27EC">
        <w:t xml:space="preserve">Please </w:t>
      </w:r>
      <w:r w:rsidR="003D2B09" w:rsidRPr="000D27EC">
        <w:t xml:space="preserve">also </w:t>
      </w:r>
      <w:r w:rsidR="000834A8" w:rsidRPr="000D27EC">
        <w:t xml:space="preserve">provide updated information on: (a) the investigations and number of complaints received by the Norwegian Bureau for </w:t>
      </w:r>
      <w:r w:rsidR="00CC25A7" w:rsidRPr="000D27EC">
        <w:t xml:space="preserve">the </w:t>
      </w:r>
      <w:r w:rsidR="000834A8" w:rsidRPr="000D27EC">
        <w:t>Investigation of Police Affairs against law enforcement and detention personnel related to incidences of abuse and ill-treatment; (b) the type of charges brought against law enforcement officers; (c) the number of cases dismissed and the reasons for their dismissal; (d) the number of officials disciplined and the sanctions imposed; and (e) practical measures taken for the rehabilitation and compensation of victims of ill-treatment.</w:t>
      </w:r>
      <w:r w:rsidR="00C81B17" w:rsidRPr="000D27EC">
        <w:t xml:space="preserve"> </w:t>
      </w:r>
    </w:p>
    <w:p w:rsidR="00AA2E62" w:rsidRPr="000D27EC" w:rsidRDefault="000335DA" w:rsidP="00E5013F">
      <w:pPr>
        <w:pStyle w:val="H1G"/>
      </w:pPr>
      <w:r w:rsidRPr="000D27EC">
        <w:tab/>
      </w:r>
      <w:r w:rsidRPr="000D27EC">
        <w:tab/>
      </w:r>
      <w:r w:rsidR="009F75BC" w:rsidRPr="000D27EC">
        <w:t>Elimination of slavery and servitude (art. 8)</w:t>
      </w:r>
    </w:p>
    <w:p w:rsidR="009F75BC" w:rsidRPr="000D27EC" w:rsidRDefault="00E5013F" w:rsidP="00653799">
      <w:pPr>
        <w:pStyle w:val="SingleTxtG"/>
        <w:rPr>
          <w:rStyle w:val="FootnoteReference"/>
        </w:rPr>
      </w:pPr>
      <w:r w:rsidRPr="000D27EC">
        <w:t>1</w:t>
      </w:r>
      <w:r w:rsidR="00653799" w:rsidRPr="000D27EC">
        <w:t>0</w:t>
      </w:r>
      <w:r w:rsidRPr="000D27EC">
        <w:t>.</w:t>
      </w:r>
      <w:r w:rsidRPr="000D27EC">
        <w:tab/>
      </w:r>
      <w:r w:rsidR="00602908" w:rsidRPr="000D27EC">
        <w:t xml:space="preserve">Please </w:t>
      </w:r>
      <w:r w:rsidR="00440F8F" w:rsidRPr="000D27EC">
        <w:t>provide</w:t>
      </w:r>
      <w:r w:rsidR="00602908" w:rsidRPr="000D27EC">
        <w:t xml:space="preserve"> data on</w:t>
      </w:r>
      <w:r w:rsidR="00B71F02" w:rsidRPr="000D27EC">
        <w:t xml:space="preserve"> human</w:t>
      </w:r>
      <w:r w:rsidR="00602908" w:rsidRPr="000D27EC">
        <w:t xml:space="preserve"> t</w:t>
      </w:r>
      <w:r w:rsidR="00541CAA" w:rsidRPr="000D27EC">
        <w:t>rafficking</w:t>
      </w:r>
      <w:r w:rsidR="00602908" w:rsidRPr="000D27EC">
        <w:t>, disaggregated on the basis of gender, age and country of origin, as well as information on the number of prosecutions, convictions and s</w:t>
      </w:r>
      <w:r w:rsidR="00541CAA" w:rsidRPr="000D27EC">
        <w:t>entences</w:t>
      </w:r>
      <w:r w:rsidR="00602908" w:rsidRPr="000D27EC">
        <w:t xml:space="preserve"> imposed on</w:t>
      </w:r>
      <w:r w:rsidR="00541CAA" w:rsidRPr="000D27EC">
        <w:t xml:space="preserve"> convicted</w:t>
      </w:r>
      <w:r w:rsidR="00602908" w:rsidRPr="000D27EC">
        <w:t xml:space="preserve"> perpetrators, and </w:t>
      </w:r>
      <w:r w:rsidR="00211BA6" w:rsidRPr="000D27EC">
        <w:t xml:space="preserve">any </w:t>
      </w:r>
      <w:r w:rsidR="00602908" w:rsidRPr="000D27EC">
        <w:t xml:space="preserve">measures taken </w:t>
      </w:r>
      <w:r w:rsidR="00541CAA" w:rsidRPr="000D27EC">
        <w:t>on</w:t>
      </w:r>
      <w:r w:rsidR="00602908" w:rsidRPr="000D27EC">
        <w:t xml:space="preserve"> the </w:t>
      </w:r>
      <w:r w:rsidR="00541CAA" w:rsidRPr="000D27EC">
        <w:t xml:space="preserve">compensation and </w:t>
      </w:r>
      <w:r w:rsidR="00602908" w:rsidRPr="000D27EC">
        <w:t xml:space="preserve">rehabilitation of </w:t>
      </w:r>
      <w:r w:rsidR="00541CAA" w:rsidRPr="000D27EC">
        <w:t xml:space="preserve">the </w:t>
      </w:r>
      <w:r w:rsidR="00602908" w:rsidRPr="000D27EC">
        <w:t xml:space="preserve">victims. </w:t>
      </w:r>
    </w:p>
    <w:p w:rsidR="00CB699D" w:rsidRPr="000D27EC" w:rsidRDefault="00E5013F" w:rsidP="00E5013F">
      <w:pPr>
        <w:pStyle w:val="H1G"/>
      </w:pPr>
      <w:r w:rsidRPr="000D27EC">
        <w:tab/>
      </w:r>
      <w:r w:rsidRPr="000D27EC">
        <w:tab/>
      </w:r>
      <w:r w:rsidR="0040525B" w:rsidRPr="000D27EC">
        <w:t>Right to liberty and security of person, treatment of persons deprived of their liberty and fair trial (art</w:t>
      </w:r>
      <w:r w:rsidR="00B07057" w:rsidRPr="000D27EC">
        <w:t>s</w:t>
      </w:r>
      <w:r w:rsidR="0040525B" w:rsidRPr="000D27EC">
        <w:t>. 9, 10 and 14)</w:t>
      </w:r>
    </w:p>
    <w:p w:rsidR="0068276B" w:rsidRPr="000D27EC" w:rsidRDefault="00E5013F" w:rsidP="00653799">
      <w:pPr>
        <w:pStyle w:val="SingleTxtG"/>
      </w:pPr>
      <w:r w:rsidRPr="000D27EC">
        <w:t>1</w:t>
      </w:r>
      <w:r w:rsidR="00653799" w:rsidRPr="000D27EC">
        <w:t>1</w:t>
      </w:r>
      <w:r w:rsidRPr="000D27EC">
        <w:t>.</w:t>
      </w:r>
      <w:r w:rsidRPr="000D27EC">
        <w:tab/>
      </w:r>
      <w:r w:rsidR="005C3F84" w:rsidRPr="000D27EC">
        <w:t xml:space="preserve">According to information before the Committee, there is an increase in the number of </w:t>
      </w:r>
      <w:r w:rsidR="0009554F" w:rsidRPr="000D27EC">
        <w:t xml:space="preserve">accused </w:t>
      </w:r>
      <w:r w:rsidR="005C3F84" w:rsidRPr="000D27EC">
        <w:t xml:space="preserve">persons </w:t>
      </w:r>
      <w:r w:rsidR="00545844" w:rsidRPr="000D27EC">
        <w:t>who</w:t>
      </w:r>
      <w:r w:rsidR="005C3F84" w:rsidRPr="000D27EC">
        <w:t xml:space="preserve"> spend between 15 and 29 days in pretrial detention. Furthermore, there is a persistent use of solitary pretrial </w:t>
      </w:r>
      <w:r w:rsidR="005969A7" w:rsidRPr="000D27EC">
        <w:t>confinement</w:t>
      </w:r>
      <w:r w:rsidR="005C3F84" w:rsidRPr="000D27EC">
        <w:t xml:space="preserve">. </w:t>
      </w:r>
      <w:r w:rsidR="00F323D7" w:rsidRPr="000D27EC">
        <w:t xml:space="preserve">Please </w:t>
      </w:r>
      <w:r w:rsidR="005C3F84" w:rsidRPr="000D27EC">
        <w:t xml:space="preserve">explain the steps being taken to reduce the time spent </w:t>
      </w:r>
      <w:r w:rsidR="007A2294" w:rsidRPr="000D27EC">
        <w:t xml:space="preserve">during </w:t>
      </w:r>
      <w:r w:rsidR="005C3F84" w:rsidRPr="000D27EC">
        <w:t>pretrial detention, and the use of solitary pretrial confinement.</w:t>
      </w:r>
    </w:p>
    <w:p w:rsidR="00CB699D" w:rsidRPr="000D27EC" w:rsidRDefault="00E5013F" w:rsidP="00653799">
      <w:pPr>
        <w:pStyle w:val="SingleTxtG"/>
      </w:pPr>
      <w:r w:rsidRPr="000D27EC">
        <w:t>1</w:t>
      </w:r>
      <w:r w:rsidR="00653799" w:rsidRPr="000D27EC">
        <w:t>2</w:t>
      </w:r>
      <w:r w:rsidRPr="000D27EC">
        <w:t>.</w:t>
      </w:r>
      <w:r w:rsidRPr="000D27EC">
        <w:tab/>
      </w:r>
      <w:r w:rsidR="00CE782E" w:rsidRPr="000D27EC">
        <w:t>Please state whether the State party intends to withdraw its reservation under article 10</w:t>
      </w:r>
      <w:r w:rsidR="00545844" w:rsidRPr="000D27EC">
        <w:t xml:space="preserve">, paragraphs </w:t>
      </w:r>
      <w:r w:rsidR="00CE782E" w:rsidRPr="000D27EC">
        <w:t>2</w:t>
      </w:r>
      <w:r w:rsidR="00545844" w:rsidRPr="000D27EC">
        <w:t xml:space="preserve"> </w:t>
      </w:r>
      <w:r w:rsidR="00CE782E" w:rsidRPr="000D27EC">
        <w:t>(b) and 3</w:t>
      </w:r>
      <w:r w:rsidR="00545844" w:rsidRPr="000D27EC">
        <w:t>,</w:t>
      </w:r>
      <w:r w:rsidR="00CE782E" w:rsidRPr="000D27EC">
        <w:t xml:space="preserve"> so that juveniles can be segregated from adult prisoners. If not, what measures is the State party taking to ensure that juveniles</w:t>
      </w:r>
      <w:r w:rsidR="00CF7CFF" w:rsidRPr="000D27EC">
        <w:t xml:space="preserve"> who</w:t>
      </w:r>
      <w:r w:rsidR="00CE782E" w:rsidRPr="000D27EC">
        <w:t xml:space="preserve"> are serving their sentences together with adult prisoners are protected from </w:t>
      </w:r>
      <w:r w:rsidR="006A2E3E" w:rsidRPr="000D27EC">
        <w:t>violence and sexual abuse</w:t>
      </w:r>
      <w:r w:rsidR="00CE782E" w:rsidRPr="000D27EC">
        <w:t>?</w:t>
      </w:r>
      <w:r w:rsidR="002047D5" w:rsidRPr="000D27EC">
        <w:t xml:space="preserve"> </w:t>
      </w:r>
    </w:p>
    <w:p w:rsidR="00B71F02" w:rsidRPr="000D27EC" w:rsidRDefault="00E5013F" w:rsidP="00B45552">
      <w:pPr>
        <w:pStyle w:val="SingleTxtG"/>
      </w:pPr>
      <w:r w:rsidRPr="000D27EC">
        <w:t>1</w:t>
      </w:r>
      <w:r w:rsidR="00653799" w:rsidRPr="000D27EC">
        <w:t>3</w:t>
      </w:r>
      <w:r w:rsidRPr="000D27EC">
        <w:t>.</w:t>
      </w:r>
      <w:r w:rsidRPr="000D27EC">
        <w:tab/>
      </w:r>
      <w:r w:rsidR="00B71F02" w:rsidRPr="000D27EC">
        <w:t>I</w:t>
      </w:r>
      <w:r w:rsidR="00DF737A" w:rsidRPr="000D27EC">
        <w:t xml:space="preserve">t is alleged that the </w:t>
      </w:r>
      <w:r w:rsidR="00DF3FF6" w:rsidRPr="000D27EC">
        <w:t>p</w:t>
      </w:r>
      <w:r w:rsidR="00DF737A" w:rsidRPr="000D27EC">
        <w:t>olic</w:t>
      </w:r>
      <w:r w:rsidR="00176352" w:rsidRPr="000D27EC">
        <w:t>e ha</w:t>
      </w:r>
      <w:r w:rsidR="00B71F02" w:rsidRPr="000D27EC">
        <w:t xml:space="preserve">ve </w:t>
      </w:r>
      <w:r w:rsidR="00176352" w:rsidRPr="000D27EC">
        <w:t xml:space="preserve">the power not to disclose </w:t>
      </w:r>
      <w:r w:rsidR="00DF737A" w:rsidRPr="000D27EC">
        <w:t xml:space="preserve">certain pieces of evidence and information </w:t>
      </w:r>
      <w:r w:rsidR="00176352" w:rsidRPr="000D27EC">
        <w:t xml:space="preserve">to </w:t>
      </w:r>
      <w:r w:rsidR="00DF737A" w:rsidRPr="000D27EC">
        <w:t xml:space="preserve">the defence. </w:t>
      </w:r>
      <w:r w:rsidR="00A04B5D" w:rsidRPr="000D27EC">
        <w:t xml:space="preserve">Please </w:t>
      </w:r>
      <w:r w:rsidR="000964C9" w:rsidRPr="000D27EC">
        <w:t>explain h</w:t>
      </w:r>
      <w:r w:rsidR="004D649E" w:rsidRPr="000D27EC">
        <w:t>ow this</w:t>
      </w:r>
      <w:r w:rsidR="000964C9" w:rsidRPr="000D27EC">
        <w:t xml:space="preserve"> practice</w:t>
      </w:r>
      <w:r w:rsidR="004D649E" w:rsidRPr="000D27EC">
        <w:t xml:space="preserve"> complies</w:t>
      </w:r>
      <w:r w:rsidR="000964C9" w:rsidRPr="000D27EC">
        <w:t xml:space="preserve"> </w:t>
      </w:r>
      <w:r w:rsidR="007502C4" w:rsidRPr="000D27EC">
        <w:t xml:space="preserve">with the provisions of the Covenant. </w:t>
      </w:r>
    </w:p>
    <w:p w:rsidR="00B71F02" w:rsidRPr="000D27EC" w:rsidRDefault="00B71F02" w:rsidP="00B45552">
      <w:pPr>
        <w:pStyle w:val="SingleTxtG"/>
      </w:pPr>
      <w:r w:rsidRPr="000D27EC">
        <w:t>1</w:t>
      </w:r>
      <w:r w:rsidR="00653799" w:rsidRPr="000D27EC">
        <w:t>4</w:t>
      </w:r>
      <w:r w:rsidRPr="000D27EC">
        <w:t>.</w:t>
      </w:r>
      <w:r w:rsidRPr="000D27EC">
        <w:tab/>
        <w:t>According to information before the Committee, the income threshold for legal aid eligibility is very high, and its calculation is based on income indicators that run the risk of excluding legitimate indigent litigants. Furthermore, it is reported that legal aid is seldom granted to asylum</w:t>
      </w:r>
      <w:r w:rsidR="00DF3FF6" w:rsidRPr="000D27EC">
        <w:t>-</w:t>
      </w:r>
      <w:r w:rsidRPr="000D27EC">
        <w:t>seekers who attempt to bring their cases to court. Please describe how the legal aid scheme is structured, and explain its accessibility and effectiveness.</w:t>
      </w:r>
    </w:p>
    <w:p w:rsidR="005C2638" w:rsidRPr="000D27EC" w:rsidRDefault="00E5013F" w:rsidP="00A5031D">
      <w:pPr>
        <w:pStyle w:val="H1G"/>
      </w:pPr>
      <w:r w:rsidRPr="000D27EC">
        <w:tab/>
      </w:r>
      <w:r w:rsidRPr="000D27EC">
        <w:tab/>
      </w:r>
      <w:r w:rsidR="005C2638" w:rsidRPr="000D27EC">
        <w:t>Freedom of religion and equal protection</w:t>
      </w:r>
      <w:r w:rsidR="00D57B19" w:rsidRPr="000D27EC">
        <w:t>, freedom of expression</w:t>
      </w:r>
      <w:r w:rsidR="00DF3FF6" w:rsidRPr="000D27EC">
        <w:t>,</w:t>
      </w:r>
      <w:r w:rsidR="00D57B19" w:rsidRPr="000D27EC">
        <w:t xml:space="preserve"> and incitement to violence </w:t>
      </w:r>
      <w:r w:rsidR="005C2638" w:rsidRPr="000D27EC">
        <w:t>(arts. 18</w:t>
      </w:r>
      <w:r w:rsidR="00D57B19" w:rsidRPr="000D27EC">
        <w:t>,</w:t>
      </w:r>
      <w:r w:rsidR="005C2638" w:rsidRPr="000D27EC">
        <w:t xml:space="preserve"> </w:t>
      </w:r>
      <w:r w:rsidR="009E359A" w:rsidRPr="000D27EC">
        <w:t xml:space="preserve">19, </w:t>
      </w:r>
      <w:r w:rsidR="00D57B19" w:rsidRPr="000D27EC">
        <w:t>20, para. 2</w:t>
      </w:r>
      <w:r w:rsidR="00A615BA" w:rsidRPr="000D27EC">
        <w:t xml:space="preserve">, </w:t>
      </w:r>
      <w:r w:rsidR="00B43099" w:rsidRPr="000D27EC">
        <w:t xml:space="preserve">25 </w:t>
      </w:r>
      <w:r w:rsidR="009E359A" w:rsidRPr="000D27EC">
        <w:t>and 26</w:t>
      </w:r>
      <w:r w:rsidR="005C2638" w:rsidRPr="000D27EC">
        <w:t>)</w:t>
      </w:r>
    </w:p>
    <w:p w:rsidR="00B24E6B" w:rsidRPr="000D27EC" w:rsidRDefault="003D40BA" w:rsidP="00653799">
      <w:pPr>
        <w:pStyle w:val="SingleTxtG"/>
      </w:pPr>
      <w:r w:rsidRPr="000D27EC">
        <w:t>1</w:t>
      </w:r>
      <w:r w:rsidR="00653799" w:rsidRPr="000D27EC">
        <w:t>5</w:t>
      </w:r>
      <w:r w:rsidR="00E5013F" w:rsidRPr="000D27EC">
        <w:t>.</w:t>
      </w:r>
      <w:r w:rsidR="00E5013F" w:rsidRPr="000D27EC">
        <w:tab/>
      </w:r>
      <w:r w:rsidR="00B24E6B" w:rsidRPr="000D27EC">
        <w:t>Please provide up</w:t>
      </w:r>
      <w:r w:rsidR="00DF3FF6" w:rsidRPr="000D27EC">
        <w:t>-</w:t>
      </w:r>
      <w:r w:rsidR="00B24E6B" w:rsidRPr="000D27EC">
        <w:t>to</w:t>
      </w:r>
      <w:r w:rsidR="00DF3FF6" w:rsidRPr="000D27EC">
        <w:t>-</w:t>
      </w:r>
      <w:r w:rsidR="00B24E6B" w:rsidRPr="000D27EC">
        <w:t xml:space="preserve">date information on the status of </w:t>
      </w:r>
      <w:r w:rsidR="00013B74" w:rsidRPr="000D27EC">
        <w:t>the proposed</w:t>
      </w:r>
      <w:r w:rsidR="00B24E6B" w:rsidRPr="000D27EC">
        <w:t xml:space="preserve"> amendments to the Elections Act</w:t>
      </w:r>
      <w:r w:rsidR="00013B74" w:rsidRPr="000D27EC">
        <w:t>,</w:t>
      </w:r>
      <w:r w:rsidR="00B24E6B" w:rsidRPr="000D27EC">
        <w:t xml:space="preserve"> which seek to </w:t>
      </w:r>
      <w:r w:rsidR="004D649E" w:rsidRPr="000D27EC">
        <w:t>guarantee</w:t>
      </w:r>
      <w:r w:rsidR="00B24E6B" w:rsidRPr="000D27EC">
        <w:t xml:space="preserve"> listed candidates the right to </w:t>
      </w:r>
      <w:r w:rsidR="00B43099" w:rsidRPr="000D27EC">
        <w:t xml:space="preserve">be </w:t>
      </w:r>
      <w:r w:rsidR="00B24E6B" w:rsidRPr="000D27EC">
        <w:t xml:space="preserve">exempted from the duty to stand in an election if they are not members of a political party and </w:t>
      </w:r>
      <w:r w:rsidR="004E579C" w:rsidRPr="000D27EC">
        <w:t xml:space="preserve">to </w:t>
      </w:r>
      <w:r w:rsidR="00B24E6B" w:rsidRPr="000D27EC">
        <w:t>declare that the politic</w:t>
      </w:r>
      <w:r w:rsidR="00176352" w:rsidRPr="000D27EC">
        <w:t>al view of the list c</w:t>
      </w:r>
      <w:r w:rsidR="00B24E6B" w:rsidRPr="000D27EC">
        <w:t xml:space="preserve">ontradicts their political opinion. </w:t>
      </w:r>
      <w:r w:rsidR="005C13B5" w:rsidRPr="000D27EC">
        <w:t xml:space="preserve"> </w:t>
      </w:r>
    </w:p>
    <w:p w:rsidR="0035622A" w:rsidRPr="000D27EC" w:rsidRDefault="007B1261" w:rsidP="00653799">
      <w:pPr>
        <w:pStyle w:val="SingleTxtG"/>
      </w:pPr>
      <w:r w:rsidRPr="000D27EC">
        <w:t>1</w:t>
      </w:r>
      <w:r w:rsidR="00653799" w:rsidRPr="000D27EC">
        <w:t>6</w:t>
      </w:r>
      <w:r w:rsidR="0035622A" w:rsidRPr="000D27EC">
        <w:t>.</w:t>
      </w:r>
      <w:r w:rsidR="0035622A" w:rsidRPr="000D27EC">
        <w:tab/>
        <w:t>According to information before the Committee, the State party’s electoral dispute resolution regime does not involve the judiciary</w:t>
      </w:r>
      <w:r w:rsidR="006242A8" w:rsidRPr="000D27EC">
        <w:t>,</w:t>
      </w:r>
      <w:r w:rsidR="0035622A" w:rsidRPr="000D27EC">
        <w:t xml:space="preserve"> as disputes are dealt with by the Ministry of Local Government and </w:t>
      </w:r>
      <w:r w:rsidR="006242A8" w:rsidRPr="000D27EC">
        <w:t xml:space="preserve">Regional Development </w:t>
      </w:r>
      <w:r w:rsidR="0035622A" w:rsidRPr="000D27EC">
        <w:t xml:space="preserve">with no right of appeal to any court. Please explain the steps that have been taken, if any, to implement the recommendations by the </w:t>
      </w:r>
      <w:r w:rsidR="006242A8" w:rsidRPr="000D27EC">
        <w:t xml:space="preserve">Organization for Security and Cooperation in </w:t>
      </w:r>
      <w:smartTag w:uri="urn:schemas-microsoft-com:office:smarttags" w:element="place">
        <w:r w:rsidR="006242A8" w:rsidRPr="000D27EC">
          <w:t>Europe</w:t>
        </w:r>
      </w:smartTag>
      <w:r w:rsidR="0035622A" w:rsidRPr="000D27EC">
        <w:t xml:space="preserve"> on the State party’s election dispute resolution</w:t>
      </w:r>
      <w:r w:rsidR="004D649E" w:rsidRPr="000D27EC">
        <w:t xml:space="preserve"> mechanisms</w:t>
      </w:r>
      <w:r w:rsidR="0035622A" w:rsidRPr="000D27EC">
        <w:t>.</w:t>
      </w:r>
      <w:r w:rsidR="002047D5" w:rsidRPr="000D27EC">
        <w:t xml:space="preserve"> </w:t>
      </w:r>
    </w:p>
    <w:p w:rsidR="005C2638" w:rsidRPr="000D27EC" w:rsidRDefault="007B1261" w:rsidP="00653799">
      <w:pPr>
        <w:pStyle w:val="SingleTxtG"/>
      </w:pPr>
      <w:r w:rsidRPr="000D27EC">
        <w:t>1</w:t>
      </w:r>
      <w:r w:rsidR="00653799" w:rsidRPr="000D27EC">
        <w:t>7</w:t>
      </w:r>
      <w:r w:rsidR="00B24E6B" w:rsidRPr="000D27EC">
        <w:t>.</w:t>
      </w:r>
      <w:r w:rsidR="00B24E6B" w:rsidRPr="000D27EC">
        <w:tab/>
      </w:r>
      <w:r w:rsidR="00C81B17" w:rsidRPr="000D27EC">
        <w:t xml:space="preserve">Please comment on allegations to the effect that certain forms of expression in violation of article 20 of the Covenant are not prohibited by law. Please comment also on allegations that there is an incidence of hate speech against the Sami people, as well as </w:t>
      </w:r>
      <w:r w:rsidR="00614684" w:rsidRPr="000D27EC">
        <w:t xml:space="preserve">anti-Semitic, </w:t>
      </w:r>
      <w:r w:rsidR="00AB1A00" w:rsidRPr="000D27EC">
        <w:t>Islamophobi</w:t>
      </w:r>
      <w:r w:rsidR="00096AA1" w:rsidRPr="000D27EC">
        <w:t>c</w:t>
      </w:r>
      <w:r w:rsidR="00AB1A00" w:rsidRPr="000D27EC">
        <w:t xml:space="preserve"> </w:t>
      </w:r>
      <w:r w:rsidR="00614684" w:rsidRPr="000D27EC">
        <w:t xml:space="preserve">and xenophobic </w:t>
      </w:r>
      <w:r w:rsidR="00A5031D" w:rsidRPr="000D27EC">
        <w:t>statements</w:t>
      </w:r>
      <w:r w:rsidR="00C81B17" w:rsidRPr="000D27EC">
        <w:t>.</w:t>
      </w:r>
    </w:p>
    <w:p w:rsidR="00E357C7" w:rsidRPr="000D27EC" w:rsidRDefault="00D64993" w:rsidP="00A615BA">
      <w:pPr>
        <w:pStyle w:val="H1G"/>
      </w:pPr>
      <w:r w:rsidRPr="000D27EC">
        <w:tab/>
      </w:r>
      <w:r w:rsidRPr="000D27EC">
        <w:tab/>
      </w:r>
      <w:r w:rsidR="00A615BA" w:rsidRPr="000D27EC">
        <w:t>Protection of the family and minors (arts. 23 and 24)</w:t>
      </w:r>
    </w:p>
    <w:p w:rsidR="00E357C7" w:rsidRPr="000D27EC" w:rsidRDefault="00653799" w:rsidP="00653799">
      <w:pPr>
        <w:pStyle w:val="SingleTxtG"/>
        <w:ind w:left="1100"/>
      </w:pPr>
      <w:r w:rsidRPr="000D27EC">
        <w:t>18</w:t>
      </w:r>
      <w:r w:rsidR="003D40BA" w:rsidRPr="000D27EC">
        <w:t>.</w:t>
      </w:r>
      <w:r w:rsidR="003D40BA" w:rsidRPr="000D27EC">
        <w:tab/>
      </w:r>
      <w:r w:rsidR="00043ECD" w:rsidRPr="000D27EC">
        <w:t xml:space="preserve">Please </w:t>
      </w:r>
      <w:r w:rsidR="005C0628" w:rsidRPr="000D27EC">
        <w:t>explain how the current amendments to the Immigration Regulations providing new conditions on</w:t>
      </w:r>
      <w:r w:rsidR="008A4815" w:rsidRPr="000D27EC">
        <w:t xml:space="preserve"> residence permits and family</w:t>
      </w:r>
      <w:r w:rsidR="005C0628" w:rsidRPr="000D27EC">
        <w:t xml:space="preserve"> reunification </w:t>
      </w:r>
      <w:r w:rsidR="003B7C2D" w:rsidRPr="000D27EC">
        <w:t xml:space="preserve">are consistent with the rights guaranteed under the Covenant, in particular with respect to </w:t>
      </w:r>
      <w:r w:rsidR="008A4815" w:rsidRPr="000D27EC">
        <w:t>the right of persons to marry and found a family</w:t>
      </w:r>
      <w:r w:rsidR="000C2117" w:rsidRPr="000D27EC">
        <w:t>.</w:t>
      </w:r>
    </w:p>
    <w:p w:rsidR="00AC50A1" w:rsidRPr="000D27EC" w:rsidRDefault="00653799" w:rsidP="004A3A43">
      <w:pPr>
        <w:pStyle w:val="SingleTxtG"/>
        <w:ind w:left="1100" w:firstLine="34"/>
        <w:rPr>
          <w:b/>
          <w:bCs/>
          <w:sz w:val="24"/>
          <w:szCs w:val="24"/>
        </w:rPr>
      </w:pPr>
      <w:r w:rsidRPr="000D27EC">
        <w:t>19</w:t>
      </w:r>
      <w:r w:rsidR="00E47AAE" w:rsidRPr="000D27EC">
        <w:t>.</w:t>
      </w:r>
      <w:r w:rsidR="00E47AAE" w:rsidRPr="000D27EC">
        <w:tab/>
      </w:r>
      <w:r w:rsidR="005C0628" w:rsidRPr="000D27EC">
        <w:t>Please explain the measures taken to provide unaccompanied minor asylum</w:t>
      </w:r>
      <w:r w:rsidR="000C2117" w:rsidRPr="000D27EC">
        <w:t>-</w:t>
      </w:r>
      <w:r w:rsidR="005C0628" w:rsidRPr="000D27EC">
        <w:t xml:space="preserve">seekers </w:t>
      </w:r>
      <w:r w:rsidR="00C069B6" w:rsidRPr="000D27EC">
        <w:t xml:space="preserve">with care, </w:t>
      </w:r>
      <w:r w:rsidR="005C0628" w:rsidRPr="000D27EC">
        <w:t xml:space="preserve">in </w:t>
      </w:r>
      <w:r w:rsidR="000C2117" w:rsidRPr="000D27EC">
        <w:t xml:space="preserve">the </w:t>
      </w:r>
      <w:r w:rsidR="005C0628" w:rsidRPr="000D27EC">
        <w:t>light of the fact that th</w:t>
      </w:r>
      <w:r w:rsidR="00C42592" w:rsidRPr="000D27EC">
        <w:t>e duty of care has been taken away from the child welfare services.</w:t>
      </w:r>
      <w:r w:rsidR="005C0628" w:rsidRPr="000D27EC">
        <w:t xml:space="preserve"> </w:t>
      </w:r>
      <w:r w:rsidR="00C42592" w:rsidRPr="000D27EC">
        <w:t xml:space="preserve">Furthermore, please explain the measures that have been put in place to ensure that the best interests of the child are taken into account whenever a decision to deport </w:t>
      </w:r>
      <w:r w:rsidR="003B7C2D" w:rsidRPr="000D27EC">
        <w:t>his/her</w:t>
      </w:r>
      <w:r w:rsidR="00C42592" w:rsidRPr="000D27EC">
        <w:t xml:space="preserve"> parents is being made by the authorities.</w:t>
      </w:r>
      <w:r w:rsidR="00C81B17" w:rsidRPr="000D27EC">
        <w:t xml:space="preserve"> </w:t>
      </w:r>
    </w:p>
    <w:p w:rsidR="008A4815" w:rsidRPr="000D27EC" w:rsidRDefault="008A4815" w:rsidP="00AC50A1">
      <w:pPr>
        <w:pStyle w:val="SingleTxtG"/>
        <w:ind w:left="533" w:firstLine="567"/>
        <w:rPr>
          <w:b/>
          <w:bCs/>
          <w:sz w:val="24"/>
          <w:szCs w:val="24"/>
        </w:rPr>
      </w:pPr>
      <w:r w:rsidRPr="000D27EC">
        <w:rPr>
          <w:b/>
          <w:bCs/>
          <w:sz w:val="24"/>
          <w:szCs w:val="24"/>
        </w:rPr>
        <w:t>Rights of persons belonging to minorities (art</w:t>
      </w:r>
      <w:r w:rsidR="008244E6" w:rsidRPr="000D27EC">
        <w:rPr>
          <w:b/>
          <w:bCs/>
          <w:sz w:val="24"/>
          <w:szCs w:val="24"/>
        </w:rPr>
        <w:t>s</w:t>
      </w:r>
      <w:r w:rsidRPr="000D27EC">
        <w:rPr>
          <w:b/>
          <w:bCs/>
          <w:sz w:val="24"/>
          <w:szCs w:val="24"/>
        </w:rPr>
        <w:t>. 26 and 27)</w:t>
      </w:r>
    </w:p>
    <w:p w:rsidR="00AC74FA" w:rsidRPr="000D27EC" w:rsidRDefault="00E47AAE" w:rsidP="00653799">
      <w:pPr>
        <w:pStyle w:val="SingleTxtG"/>
        <w:ind w:left="1100"/>
      </w:pPr>
      <w:r w:rsidRPr="000D27EC">
        <w:t>2</w:t>
      </w:r>
      <w:r w:rsidR="00653799" w:rsidRPr="000D27EC">
        <w:t>0</w:t>
      </w:r>
      <w:r w:rsidRPr="000D27EC">
        <w:t>.</w:t>
      </w:r>
      <w:r w:rsidRPr="000D27EC">
        <w:tab/>
      </w:r>
      <w:r w:rsidR="003E25FB" w:rsidRPr="000D27EC">
        <w:t xml:space="preserve">Please provide information </w:t>
      </w:r>
      <w:r w:rsidR="00B430AE" w:rsidRPr="000D27EC">
        <w:t>on measures</w:t>
      </w:r>
      <w:r w:rsidR="003E25FB" w:rsidRPr="000D27EC">
        <w:t xml:space="preserve"> taken to eliminate discrimination and the social exclusion of persons belonging to ethnic and national minorities, in particular the</w:t>
      </w:r>
      <w:r w:rsidR="0074484A" w:rsidRPr="000D27EC">
        <w:t xml:space="preserve"> Roma and</w:t>
      </w:r>
      <w:r w:rsidR="00246C4C" w:rsidRPr="000D27EC">
        <w:t xml:space="preserve"> Romani/Tater people</w:t>
      </w:r>
      <w:r w:rsidR="008244E6" w:rsidRPr="000D27EC">
        <w:t>s</w:t>
      </w:r>
      <w:r w:rsidR="003E25FB" w:rsidRPr="000D27EC">
        <w:t>, in the fields of</w:t>
      </w:r>
      <w:r w:rsidR="00246C4C" w:rsidRPr="000D27EC">
        <w:t xml:space="preserve"> employment</w:t>
      </w:r>
      <w:r w:rsidR="003E25FB" w:rsidRPr="000D27EC">
        <w:t xml:space="preserve">, education, </w:t>
      </w:r>
      <w:r w:rsidR="00246C4C" w:rsidRPr="000D27EC">
        <w:t>a</w:t>
      </w:r>
      <w:r w:rsidR="003E25FB" w:rsidRPr="000D27EC">
        <w:t>nd housing.</w:t>
      </w:r>
      <w:r w:rsidR="002F3A74" w:rsidRPr="000D27EC">
        <w:t xml:space="preserve"> Please state the </w:t>
      </w:r>
      <w:r w:rsidR="008244E6" w:rsidRPr="000D27EC">
        <w:t xml:space="preserve">practical </w:t>
      </w:r>
      <w:r w:rsidR="002F3A74" w:rsidRPr="000D27EC">
        <w:t xml:space="preserve">measures taken to deal with the critical shortage of teachers and teaching resources in </w:t>
      </w:r>
      <w:r w:rsidR="00D323B6" w:rsidRPr="000D27EC">
        <w:t xml:space="preserve">the </w:t>
      </w:r>
      <w:r w:rsidR="002F3A74" w:rsidRPr="000D27EC">
        <w:t>Sami and Kven language</w:t>
      </w:r>
      <w:r w:rsidR="00C81B17" w:rsidRPr="000D27EC">
        <w:t>s</w:t>
      </w:r>
      <w:r w:rsidR="002F3A74" w:rsidRPr="000D27EC">
        <w:t>.</w:t>
      </w:r>
      <w:r w:rsidR="00C81B17" w:rsidRPr="000D27EC">
        <w:t xml:space="preserve"> </w:t>
      </w:r>
    </w:p>
    <w:p w:rsidR="003E25FB" w:rsidRPr="000D27EC" w:rsidRDefault="007B1261" w:rsidP="00653799">
      <w:pPr>
        <w:pStyle w:val="SingleTxtG"/>
        <w:ind w:left="1100" w:firstLine="34"/>
      </w:pPr>
      <w:r w:rsidRPr="000D27EC">
        <w:t>2</w:t>
      </w:r>
      <w:r w:rsidR="00653799" w:rsidRPr="000D27EC">
        <w:t>1</w:t>
      </w:r>
      <w:r w:rsidR="00E47AAE" w:rsidRPr="000D27EC">
        <w:t>.</w:t>
      </w:r>
      <w:r w:rsidR="00E47AAE" w:rsidRPr="000D27EC">
        <w:tab/>
      </w:r>
      <w:r w:rsidR="003E25FB" w:rsidRPr="000D27EC">
        <w:t xml:space="preserve">Please </w:t>
      </w:r>
      <w:r w:rsidR="00AC74FA" w:rsidRPr="000D27EC">
        <w:t>explain the measures that have been taken to</w:t>
      </w:r>
      <w:r w:rsidR="002F3A74" w:rsidRPr="000D27EC">
        <w:t xml:space="preserve"> protect the Sea</w:t>
      </w:r>
      <w:r w:rsidR="00D323B6" w:rsidRPr="000D27EC">
        <w:t xml:space="preserve"> </w:t>
      </w:r>
      <w:r w:rsidR="002F3A74" w:rsidRPr="000D27EC">
        <w:t>Sami people following the report issued by the Commission on fishing rights</w:t>
      </w:r>
      <w:r w:rsidR="00D2312B" w:rsidRPr="000D27EC">
        <w:t xml:space="preserve"> f</w:t>
      </w:r>
      <w:r w:rsidR="002F3A74" w:rsidRPr="000D27EC">
        <w:t xml:space="preserve">or the Sami people and other citizens, which, </w:t>
      </w:r>
      <w:r w:rsidR="002F3A74" w:rsidRPr="000D27EC">
        <w:rPr>
          <w:iCs/>
        </w:rPr>
        <w:t>inter alia,</w:t>
      </w:r>
      <w:r w:rsidR="002F3A74" w:rsidRPr="000D27EC">
        <w:rPr>
          <w:i/>
          <w:iCs/>
        </w:rPr>
        <w:t xml:space="preserve"> </w:t>
      </w:r>
      <w:r w:rsidR="002F3A74" w:rsidRPr="000D27EC">
        <w:t xml:space="preserve">recommended </w:t>
      </w:r>
      <w:r w:rsidR="008244E6" w:rsidRPr="000D27EC">
        <w:t>that</w:t>
      </w:r>
      <w:r w:rsidR="002F3A74" w:rsidRPr="000D27EC">
        <w:t xml:space="preserve"> the State party take legislative measures to protect the</w:t>
      </w:r>
      <w:r w:rsidR="0074484A" w:rsidRPr="000D27EC">
        <w:t>ir</w:t>
      </w:r>
      <w:r w:rsidR="002F3A74" w:rsidRPr="000D27EC">
        <w:t xml:space="preserve"> rights. Furthermore, please specify the recommendations that have</w:t>
      </w:r>
      <w:r w:rsidR="0074484A" w:rsidRPr="000D27EC">
        <w:t xml:space="preserve"> so far </w:t>
      </w:r>
      <w:r w:rsidR="002F3A74" w:rsidRPr="000D27EC">
        <w:t xml:space="preserve">been implemented since the </w:t>
      </w:r>
      <w:r w:rsidR="00C96B57" w:rsidRPr="000D27EC">
        <w:t>publication</w:t>
      </w:r>
      <w:r w:rsidR="002F3A74" w:rsidRPr="000D27EC">
        <w:t xml:space="preserve"> of the said report.</w:t>
      </w:r>
      <w:r w:rsidR="00C81B17" w:rsidRPr="000D27EC">
        <w:t xml:space="preserve"> </w:t>
      </w:r>
    </w:p>
    <w:p w:rsidR="00350C1C" w:rsidRPr="000D27EC" w:rsidRDefault="00350C1C" w:rsidP="00350C1C">
      <w:pPr>
        <w:pStyle w:val="SingleTxtG"/>
        <w:spacing w:before="240" w:after="0"/>
        <w:jc w:val="center"/>
        <w:rPr>
          <w:u w:val="single"/>
        </w:rPr>
      </w:pPr>
      <w:r w:rsidRPr="000D27EC">
        <w:rPr>
          <w:u w:val="single"/>
        </w:rPr>
        <w:tab/>
      </w:r>
      <w:r w:rsidRPr="000D27EC">
        <w:rPr>
          <w:u w:val="single"/>
        </w:rPr>
        <w:tab/>
      </w:r>
      <w:r w:rsidRPr="000D27EC">
        <w:rPr>
          <w:u w:val="single"/>
        </w:rPr>
        <w:tab/>
      </w:r>
    </w:p>
    <w:sectPr w:rsidR="00350C1C" w:rsidRPr="000D27EC" w:rsidSect="00AC50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52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1D1" w:rsidRDefault="00B631D1"/>
  </w:endnote>
  <w:endnote w:type="continuationSeparator" w:id="0">
    <w:p w:rsidR="00B631D1" w:rsidRDefault="00B631D1"/>
  </w:endnote>
  <w:endnote w:type="continuationNotice" w:id="1">
    <w:p w:rsidR="00B631D1" w:rsidRDefault="00B631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FB" w:rsidRPr="00EB7F18" w:rsidRDefault="00C832FB"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602C7B">
      <w:rPr>
        <w:b/>
        <w:noProof/>
        <w:sz w:val="18"/>
      </w:rPr>
      <w:t>4</w:t>
    </w:r>
    <w:r w:rsidRPr="00EB7F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FB" w:rsidRPr="00EB7F18" w:rsidRDefault="00C832FB"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602C7B">
      <w:rPr>
        <w:b/>
        <w:noProof/>
        <w:sz w:val="18"/>
      </w:rPr>
      <w:t>3</w:t>
    </w:r>
    <w:r w:rsidRPr="00EB7F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FB" w:rsidRPr="00EB7F18" w:rsidRDefault="00C832F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602C7B">
      <w:t>GE.11-43905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1D1" w:rsidRPr="000B175B" w:rsidRDefault="00B631D1" w:rsidP="000B175B">
      <w:pPr>
        <w:tabs>
          <w:tab w:val="right" w:pos="2155"/>
        </w:tabs>
        <w:spacing w:after="80"/>
        <w:ind w:left="680"/>
        <w:rPr>
          <w:u w:val="single"/>
        </w:rPr>
      </w:pPr>
      <w:r>
        <w:rPr>
          <w:u w:val="single"/>
        </w:rPr>
        <w:tab/>
      </w:r>
    </w:p>
  </w:footnote>
  <w:footnote w:type="continuationSeparator" w:id="0">
    <w:p w:rsidR="00B631D1" w:rsidRPr="00FC68B7" w:rsidRDefault="00B631D1" w:rsidP="00FC68B7">
      <w:pPr>
        <w:tabs>
          <w:tab w:val="left" w:pos="2155"/>
        </w:tabs>
        <w:spacing w:after="80"/>
        <w:ind w:left="680"/>
        <w:rPr>
          <w:u w:val="single"/>
        </w:rPr>
      </w:pPr>
      <w:r>
        <w:rPr>
          <w:u w:val="single"/>
        </w:rPr>
        <w:tab/>
      </w:r>
    </w:p>
  </w:footnote>
  <w:footnote w:type="continuationNotice" w:id="1">
    <w:p w:rsidR="00B631D1" w:rsidRDefault="00B631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FB" w:rsidRPr="00655030" w:rsidRDefault="00C832FB" w:rsidP="004B436E">
    <w:pPr>
      <w:pStyle w:val="Header"/>
    </w:pPr>
    <w:r w:rsidRPr="00655030">
      <w:rPr>
        <w:szCs w:val="18"/>
      </w:rPr>
      <w:t>CCPR/</w:t>
    </w:r>
    <w:r>
      <w:t>C/NOR/Q/6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2FB" w:rsidRPr="00EB7F18" w:rsidRDefault="00C832FB" w:rsidP="00C57D38">
    <w:pPr>
      <w:pStyle w:val="Header"/>
      <w:jc w:val="right"/>
    </w:pPr>
    <w:r>
      <w:t>CCPR/C/NOR/Q/6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A52428E"/>
    <w:multiLevelType w:val="hybridMultilevel"/>
    <w:tmpl w:val="73D893D0"/>
    <w:lvl w:ilvl="0" w:tplc="4E684592">
      <w:start w:val="20"/>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A2D3561"/>
    <w:multiLevelType w:val="hybridMultilevel"/>
    <w:tmpl w:val="868E55F0"/>
    <w:lvl w:ilvl="0" w:tplc="4580B300">
      <w:start w:val="26"/>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7"/>
  </w:num>
  <w:num w:numId="3">
    <w:abstractNumId w:val="2"/>
  </w:num>
  <w:num w:numId="4">
    <w:abstractNumId w:val="5"/>
  </w:num>
  <w:num w:numId="5">
    <w:abstractNumId w:val="0"/>
  </w:num>
  <w:num w:numId="6">
    <w:abstractNumId w:val="8"/>
  </w:num>
  <w:num w:numId="7">
    <w:abstractNumId w:val="3"/>
  </w:num>
  <w:num w:numId="8">
    <w:abstractNumId w:val="6"/>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F18"/>
    <w:rsid w:val="00002FF0"/>
    <w:rsid w:val="00004D69"/>
    <w:rsid w:val="000104EE"/>
    <w:rsid w:val="000108EF"/>
    <w:rsid w:val="00013B74"/>
    <w:rsid w:val="00014532"/>
    <w:rsid w:val="0002684C"/>
    <w:rsid w:val="00026E1C"/>
    <w:rsid w:val="000272B3"/>
    <w:rsid w:val="000335DA"/>
    <w:rsid w:val="000337DB"/>
    <w:rsid w:val="00033E4F"/>
    <w:rsid w:val="00040B97"/>
    <w:rsid w:val="0004252A"/>
    <w:rsid w:val="00043ECD"/>
    <w:rsid w:val="00044930"/>
    <w:rsid w:val="0004515D"/>
    <w:rsid w:val="00050F6B"/>
    <w:rsid w:val="00054F9F"/>
    <w:rsid w:val="00057E97"/>
    <w:rsid w:val="000605D7"/>
    <w:rsid w:val="00060C3A"/>
    <w:rsid w:val="00071C55"/>
    <w:rsid w:val="00072C8C"/>
    <w:rsid w:val="000733B5"/>
    <w:rsid w:val="00080289"/>
    <w:rsid w:val="00081815"/>
    <w:rsid w:val="000834A8"/>
    <w:rsid w:val="000846A7"/>
    <w:rsid w:val="00086202"/>
    <w:rsid w:val="00086545"/>
    <w:rsid w:val="00090AE8"/>
    <w:rsid w:val="000931C0"/>
    <w:rsid w:val="0009554F"/>
    <w:rsid w:val="000964C9"/>
    <w:rsid w:val="00096AA1"/>
    <w:rsid w:val="000A0704"/>
    <w:rsid w:val="000A1FD2"/>
    <w:rsid w:val="000A5EE9"/>
    <w:rsid w:val="000B06C0"/>
    <w:rsid w:val="000B175B"/>
    <w:rsid w:val="000B2B67"/>
    <w:rsid w:val="000B3A0F"/>
    <w:rsid w:val="000B4EF7"/>
    <w:rsid w:val="000C2117"/>
    <w:rsid w:val="000C2C03"/>
    <w:rsid w:val="000C2D2E"/>
    <w:rsid w:val="000C2DD3"/>
    <w:rsid w:val="000C6B36"/>
    <w:rsid w:val="000D27EC"/>
    <w:rsid w:val="000E0415"/>
    <w:rsid w:val="000E0939"/>
    <w:rsid w:val="000E2243"/>
    <w:rsid w:val="000E59A2"/>
    <w:rsid w:val="000E7E7B"/>
    <w:rsid w:val="000F006F"/>
    <w:rsid w:val="000F5446"/>
    <w:rsid w:val="00101C5C"/>
    <w:rsid w:val="00107537"/>
    <w:rsid w:val="00107F2D"/>
    <w:rsid w:val="001103AA"/>
    <w:rsid w:val="00110504"/>
    <w:rsid w:val="00121FB8"/>
    <w:rsid w:val="00122CCF"/>
    <w:rsid w:val="00125835"/>
    <w:rsid w:val="0012780F"/>
    <w:rsid w:val="00130E2F"/>
    <w:rsid w:val="00136258"/>
    <w:rsid w:val="00143C0B"/>
    <w:rsid w:val="00151024"/>
    <w:rsid w:val="001561F2"/>
    <w:rsid w:val="00163F23"/>
    <w:rsid w:val="00165F3A"/>
    <w:rsid w:val="0017459D"/>
    <w:rsid w:val="00174B26"/>
    <w:rsid w:val="00176352"/>
    <w:rsid w:val="00177E52"/>
    <w:rsid w:val="0018151B"/>
    <w:rsid w:val="00181C71"/>
    <w:rsid w:val="00183968"/>
    <w:rsid w:val="001857C4"/>
    <w:rsid w:val="00190385"/>
    <w:rsid w:val="0019344F"/>
    <w:rsid w:val="00193B2D"/>
    <w:rsid w:val="001949CC"/>
    <w:rsid w:val="00197FBD"/>
    <w:rsid w:val="001A0B3B"/>
    <w:rsid w:val="001A1ADB"/>
    <w:rsid w:val="001A51B7"/>
    <w:rsid w:val="001A6686"/>
    <w:rsid w:val="001B01B9"/>
    <w:rsid w:val="001B3A48"/>
    <w:rsid w:val="001B4B04"/>
    <w:rsid w:val="001B687E"/>
    <w:rsid w:val="001C6663"/>
    <w:rsid w:val="001C7895"/>
    <w:rsid w:val="001D0C8C"/>
    <w:rsid w:val="001D26DF"/>
    <w:rsid w:val="001D3812"/>
    <w:rsid w:val="001D3A03"/>
    <w:rsid w:val="001D4BEA"/>
    <w:rsid w:val="001D6C4C"/>
    <w:rsid w:val="001E456B"/>
    <w:rsid w:val="001E559F"/>
    <w:rsid w:val="001F31B8"/>
    <w:rsid w:val="002007B4"/>
    <w:rsid w:val="00202DA8"/>
    <w:rsid w:val="00203670"/>
    <w:rsid w:val="002047D5"/>
    <w:rsid w:val="00211BA6"/>
    <w:rsid w:val="00211E0B"/>
    <w:rsid w:val="00212432"/>
    <w:rsid w:val="00212861"/>
    <w:rsid w:val="002131AD"/>
    <w:rsid w:val="00223BE5"/>
    <w:rsid w:val="00230B51"/>
    <w:rsid w:val="0023210C"/>
    <w:rsid w:val="002377DC"/>
    <w:rsid w:val="00243F8C"/>
    <w:rsid w:val="00246C4C"/>
    <w:rsid w:val="0024701C"/>
    <w:rsid w:val="0025052C"/>
    <w:rsid w:val="002547DB"/>
    <w:rsid w:val="00255F0F"/>
    <w:rsid w:val="002604AD"/>
    <w:rsid w:val="00267435"/>
    <w:rsid w:val="00267A86"/>
    <w:rsid w:val="00267F5F"/>
    <w:rsid w:val="002705E9"/>
    <w:rsid w:val="00270868"/>
    <w:rsid w:val="00271ACC"/>
    <w:rsid w:val="00272564"/>
    <w:rsid w:val="0027289B"/>
    <w:rsid w:val="00275D3E"/>
    <w:rsid w:val="002776E6"/>
    <w:rsid w:val="00286B4D"/>
    <w:rsid w:val="00290268"/>
    <w:rsid w:val="002906CC"/>
    <w:rsid w:val="00295075"/>
    <w:rsid w:val="0029695C"/>
    <w:rsid w:val="002975BB"/>
    <w:rsid w:val="002A2B5D"/>
    <w:rsid w:val="002A7119"/>
    <w:rsid w:val="002B593A"/>
    <w:rsid w:val="002C079C"/>
    <w:rsid w:val="002C08F5"/>
    <w:rsid w:val="002C3B9D"/>
    <w:rsid w:val="002D23D8"/>
    <w:rsid w:val="002E0266"/>
    <w:rsid w:val="002E369F"/>
    <w:rsid w:val="002E4CE2"/>
    <w:rsid w:val="002E633E"/>
    <w:rsid w:val="002F175C"/>
    <w:rsid w:val="002F23C7"/>
    <w:rsid w:val="002F3A74"/>
    <w:rsid w:val="002F3C11"/>
    <w:rsid w:val="002F4629"/>
    <w:rsid w:val="002F5404"/>
    <w:rsid w:val="003037E7"/>
    <w:rsid w:val="00310FC6"/>
    <w:rsid w:val="00315377"/>
    <w:rsid w:val="003229D8"/>
    <w:rsid w:val="00335B64"/>
    <w:rsid w:val="00340966"/>
    <w:rsid w:val="003465F2"/>
    <w:rsid w:val="00350C1C"/>
    <w:rsid w:val="00351A50"/>
    <w:rsid w:val="00351BBB"/>
    <w:rsid w:val="00352709"/>
    <w:rsid w:val="0035622A"/>
    <w:rsid w:val="003611DB"/>
    <w:rsid w:val="003637EF"/>
    <w:rsid w:val="0036609B"/>
    <w:rsid w:val="00367567"/>
    <w:rsid w:val="00367ABD"/>
    <w:rsid w:val="00371178"/>
    <w:rsid w:val="003713A5"/>
    <w:rsid w:val="00371746"/>
    <w:rsid w:val="00373D2C"/>
    <w:rsid w:val="00375235"/>
    <w:rsid w:val="003805D5"/>
    <w:rsid w:val="0038336C"/>
    <w:rsid w:val="003853FB"/>
    <w:rsid w:val="00392EFC"/>
    <w:rsid w:val="003934A8"/>
    <w:rsid w:val="00395DCF"/>
    <w:rsid w:val="003971EA"/>
    <w:rsid w:val="003A164D"/>
    <w:rsid w:val="003A1DB5"/>
    <w:rsid w:val="003A26C0"/>
    <w:rsid w:val="003A6810"/>
    <w:rsid w:val="003B4687"/>
    <w:rsid w:val="003B5D94"/>
    <w:rsid w:val="003B7C2D"/>
    <w:rsid w:val="003C2CC4"/>
    <w:rsid w:val="003C3AFE"/>
    <w:rsid w:val="003C71BF"/>
    <w:rsid w:val="003D12B1"/>
    <w:rsid w:val="003D2B09"/>
    <w:rsid w:val="003D2FFC"/>
    <w:rsid w:val="003D40BA"/>
    <w:rsid w:val="003D472F"/>
    <w:rsid w:val="003D4B23"/>
    <w:rsid w:val="003E25FB"/>
    <w:rsid w:val="003E46B6"/>
    <w:rsid w:val="003E514C"/>
    <w:rsid w:val="003E5961"/>
    <w:rsid w:val="003E7E17"/>
    <w:rsid w:val="003F3813"/>
    <w:rsid w:val="003F6C94"/>
    <w:rsid w:val="00401A4C"/>
    <w:rsid w:val="004022C8"/>
    <w:rsid w:val="0040525B"/>
    <w:rsid w:val="00410C89"/>
    <w:rsid w:val="00413311"/>
    <w:rsid w:val="00415F6D"/>
    <w:rsid w:val="00422BCF"/>
    <w:rsid w:val="00423D65"/>
    <w:rsid w:val="00423E8A"/>
    <w:rsid w:val="00426B9B"/>
    <w:rsid w:val="0042731D"/>
    <w:rsid w:val="00432158"/>
    <w:rsid w:val="004325CB"/>
    <w:rsid w:val="00436B33"/>
    <w:rsid w:val="00440F8F"/>
    <w:rsid w:val="00442A83"/>
    <w:rsid w:val="00451368"/>
    <w:rsid w:val="00451AE8"/>
    <w:rsid w:val="00452962"/>
    <w:rsid w:val="00453A9E"/>
    <w:rsid w:val="0045495B"/>
    <w:rsid w:val="004623A0"/>
    <w:rsid w:val="0046291F"/>
    <w:rsid w:val="00466542"/>
    <w:rsid w:val="004675AD"/>
    <w:rsid w:val="00474846"/>
    <w:rsid w:val="00484AB3"/>
    <w:rsid w:val="00487488"/>
    <w:rsid w:val="00490DA0"/>
    <w:rsid w:val="00491625"/>
    <w:rsid w:val="004922A8"/>
    <w:rsid w:val="00497FF7"/>
    <w:rsid w:val="004A086D"/>
    <w:rsid w:val="004A095F"/>
    <w:rsid w:val="004A3A43"/>
    <w:rsid w:val="004A7BDC"/>
    <w:rsid w:val="004B436E"/>
    <w:rsid w:val="004C23BE"/>
    <w:rsid w:val="004D1521"/>
    <w:rsid w:val="004D246B"/>
    <w:rsid w:val="004D649E"/>
    <w:rsid w:val="004D6D2B"/>
    <w:rsid w:val="004D7382"/>
    <w:rsid w:val="004D7512"/>
    <w:rsid w:val="004E244E"/>
    <w:rsid w:val="004E3AFD"/>
    <w:rsid w:val="004E579C"/>
    <w:rsid w:val="004F300A"/>
    <w:rsid w:val="004F46AB"/>
    <w:rsid w:val="004F66A8"/>
    <w:rsid w:val="004F7B38"/>
    <w:rsid w:val="0050202A"/>
    <w:rsid w:val="005047BC"/>
    <w:rsid w:val="00506C2C"/>
    <w:rsid w:val="00514277"/>
    <w:rsid w:val="0052136D"/>
    <w:rsid w:val="00521ACB"/>
    <w:rsid w:val="00524084"/>
    <w:rsid w:val="00525CF0"/>
    <w:rsid w:val="0052775E"/>
    <w:rsid w:val="0053232A"/>
    <w:rsid w:val="00535D1E"/>
    <w:rsid w:val="00541CAA"/>
    <w:rsid w:val="005420F2"/>
    <w:rsid w:val="005433F2"/>
    <w:rsid w:val="00545844"/>
    <w:rsid w:val="005506F1"/>
    <w:rsid w:val="00557F4E"/>
    <w:rsid w:val="0056032E"/>
    <w:rsid w:val="00561E3B"/>
    <w:rsid w:val="00562181"/>
    <w:rsid w:val="005628B6"/>
    <w:rsid w:val="00562ACE"/>
    <w:rsid w:val="0056722E"/>
    <w:rsid w:val="00573A4A"/>
    <w:rsid w:val="00575FBE"/>
    <w:rsid w:val="00576957"/>
    <w:rsid w:val="005848B3"/>
    <w:rsid w:val="0059210F"/>
    <w:rsid w:val="00593F18"/>
    <w:rsid w:val="005969A7"/>
    <w:rsid w:val="005A023B"/>
    <w:rsid w:val="005A21C2"/>
    <w:rsid w:val="005A375C"/>
    <w:rsid w:val="005B01D0"/>
    <w:rsid w:val="005B3DB3"/>
    <w:rsid w:val="005B5F51"/>
    <w:rsid w:val="005C0628"/>
    <w:rsid w:val="005C13B5"/>
    <w:rsid w:val="005C1425"/>
    <w:rsid w:val="005C1568"/>
    <w:rsid w:val="005C2638"/>
    <w:rsid w:val="005C3F84"/>
    <w:rsid w:val="005C54F9"/>
    <w:rsid w:val="005D6076"/>
    <w:rsid w:val="005D70B0"/>
    <w:rsid w:val="005D7C67"/>
    <w:rsid w:val="005F2570"/>
    <w:rsid w:val="005F3018"/>
    <w:rsid w:val="005F7717"/>
    <w:rsid w:val="005F7B75"/>
    <w:rsid w:val="006001EE"/>
    <w:rsid w:val="00602908"/>
    <w:rsid w:val="00602C7B"/>
    <w:rsid w:val="00604CE4"/>
    <w:rsid w:val="00605042"/>
    <w:rsid w:val="00611FC4"/>
    <w:rsid w:val="00614684"/>
    <w:rsid w:val="006176FB"/>
    <w:rsid w:val="006242A8"/>
    <w:rsid w:val="00627337"/>
    <w:rsid w:val="00627D7E"/>
    <w:rsid w:val="006358B9"/>
    <w:rsid w:val="0063597A"/>
    <w:rsid w:val="00636D3D"/>
    <w:rsid w:val="00637812"/>
    <w:rsid w:val="00640B26"/>
    <w:rsid w:val="00652D0A"/>
    <w:rsid w:val="00653799"/>
    <w:rsid w:val="00655030"/>
    <w:rsid w:val="006562EC"/>
    <w:rsid w:val="0065793C"/>
    <w:rsid w:val="00660F37"/>
    <w:rsid w:val="00662BB6"/>
    <w:rsid w:val="00664E2F"/>
    <w:rsid w:val="0067522A"/>
    <w:rsid w:val="0068276B"/>
    <w:rsid w:val="00684C21"/>
    <w:rsid w:val="0068525C"/>
    <w:rsid w:val="00687EC7"/>
    <w:rsid w:val="00693F80"/>
    <w:rsid w:val="00696620"/>
    <w:rsid w:val="006A2E3E"/>
    <w:rsid w:val="006B3A01"/>
    <w:rsid w:val="006B52C8"/>
    <w:rsid w:val="006B5587"/>
    <w:rsid w:val="006B6954"/>
    <w:rsid w:val="006B6D66"/>
    <w:rsid w:val="006B718D"/>
    <w:rsid w:val="006C03FA"/>
    <w:rsid w:val="006C283A"/>
    <w:rsid w:val="006C747B"/>
    <w:rsid w:val="006C78A9"/>
    <w:rsid w:val="006D20F8"/>
    <w:rsid w:val="006D37AF"/>
    <w:rsid w:val="006D4411"/>
    <w:rsid w:val="006D51D0"/>
    <w:rsid w:val="006D5383"/>
    <w:rsid w:val="006E0B86"/>
    <w:rsid w:val="006E1B24"/>
    <w:rsid w:val="006E2972"/>
    <w:rsid w:val="006E564B"/>
    <w:rsid w:val="006E7191"/>
    <w:rsid w:val="006E7C61"/>
    <w:rsid w:val="006F2192"/>
    <w:rsid w:val="006F4961"/>
    <w:rsid w:val="006F794A"/>
    <w:rsid w:val="00701E78"/>
    <w:rsid w:val="00703287"/>
    <w:rsid w:val="00703577"/>
    <w:rsid w:val="00706607"/>
    <w:rsid w:val="00711AE1"/>
    <w:rsid w:val="007120E4"/>
    <w:rsid w:val="00713BD1"/>
    <w:rsid w:val="007142B3"/>
    <w:rsid w:val="00717C5A"/>
    <w:rsid w:val="00724784"/>
    <w:rsid w:val="007262A8"/>
    <w:rsid w:val="0072632A"/>
    <w:rsid w:val="00727299"/>
    <w:rsid w:val="007327D5"/>
    <w:rsid w:val="00735BF3"/>
    <w:rsid w:val="007416BB"/>
    <w:rsid w:val="00741759"/>
    <w:rsid w:val="0074484A"/>
    <w:rsid w:val="00744D1B"/>
    <w:rsid w:val="00745ED7"/>
    <w:rsid w:val="007478A8"/>
    <w:rsid w:val="007502C4"/>
    <w:rsid w:val="0076018B"/>
    <w:rsid w:val="007629C8"/>
    <w:rsid w:val="007666A1"/>
    <w:rsid w:val="00766C3F"/>
    <w:rsid w:val="00766D1C"/>
    <w:rsid w:val="0076700C"/>
    <w:rsid w:val="00767CD6"/>
    <w:rsid w:val="007715B2"/>
    <w:rsid w:val="00785C5A"/>
    <w:rsid w:val="00787B2F"/>
    <w:rsid w:val="007A2294"/>
    <w:rsid w:val="007A67C4"/>
    <w:rsid w:val="007A7BBC"/>
    <w:rsid w:val="007B0B03"/>
    <w:rsid w:val="007B1261"/>
    <w:rsid w:val="007B27D0"/>
    <w:rsid w:val="007B458F"/>
    <w:rsid w:val="007B6BA5"/>
    <w:rsid w:val="007C0707"/>
    <w:rsid w:val="007C3390"/>
    <w:rsid w:val="007C4558"/>
    <w:rsid w:val="007C4F4B"/>
    <w:rsid w:val="007C784F"/>
    <w:rsid w:val="007D35F1"/>
    <w:rsid w:val="007D7A2E"/>
    <w:rsid w:val="007D7FC1"/>
    <w:rsid w:val="007E0B2D"/>
    <w:rsid w:val="007E0DCF"/>
    <w:rsid w:val="007E11A3"/>
    <w:rsid w:val="007E6F2E"/>
    <w:rsid w:val="007E7590"/>
    <w:rsid w:val="007F0AA9"/>
    <w:rsid w:val="007F6611"/>
    <w:rsid w:val="008006B1"/>
    <w:rsid w:val="00806FF5"/>
    <w:rsid w:val="008101C0"/>
    <w:rsid w:val="008105B8"/>
    <w:rsid w:val="00816E53"/>
    <w:rsid w:val="008242D7"/>
    <w:rsid w:val="008244E6"/>
    <w:rsid w:val="008257B1"/>
    <w:rsid w:val="00837821"/>
    <w:rsid w:val="00842823"/>
    <w:rsid w:val="00843767"/>
    <w:rsid w:val="0084553D"/>
    <w:rsid w:val="0085639A"/>
    <w:rsid w:val="00857363"/>
    <w:rsid w:val="008679D9"/>
    <w:rsid w:val="00874199"/>
    <w:rsid w:val="00880465"/>
    <w:rsid w:val="008843D7"/>
    <w:rsid w:val="00885FB4"/>
    <w:rsid w:val="00886D82"/>
    <w:rsid w:val="008979B1"/>
    <w:rsid w:val="008A0D18"/>
    <w:rsid w:val="008A1DB2"/>
    <w:rsid w:val="008A31B5"/>
    <w:rsid w:val="008A4425"/>
    <w:rsid w:val="008A44A8"/>
    <w:rsid w:val="008A4815"/>
    <w:rsid w:val="008A6B25"/>
    <w:rsid w:val="008A6C4F"/>
    <w:rsid w:val="008B1546"/>
    <w:rsid w:val="008B2335"/>
    <w:rsid w:val="008B48C6"/>
    <w:rsid w:val="008C19F4"/>
    <w:rsid w:val="008C2F3D"/>
    <w:rsid w:val="008C2F7B"/>
    <w:rsid w:val="008C7BF0"/>
    <w:rsid w:val="008D3810"/>
    <w:rsid w:val="008D468A"/>
    <w:rsid w:val="008E0678"/>
    <w:rsid w:val="008E1EFB"/>
    <w:rsid w:val="008E2B11"/>
    <w:rsid w:val="008E3424"/>
    <w:rsid w:val="008F39E0"/>
    <w:rsid w:val="008F7420"/>
    <w:rsid w:val="00910A69"/>
    <w:rsid w:val="00910C61"/>
    <w:rsid w:val="00910F40"/>
    <w:rsid w:val="00912C08"/>
    <w:rsid w:val="00912E60"/>
    <w:rsid w:val="00917145"/>
    <w:rsid w:val="0091784D"/>
    <w:rsid w:val="009223CA"/>
    <w:rsid w:val="00922B3C"/>
    <w:rsid w:val="0092679E"/>
    <w:rsid w:val="00935E4A"/>
    <w:rsid w:val="00940514"/>
    <w:rsid w:val="00940F93"/>
    <w:rsid w:val="00945570"/>
    <w:rsid w:val="00946260"/>
    <w:rsid w:val="0095347F"/>
    <w:rsid w:val="0095371F"/>
    <w:rsid w:val="009578DB"/>
    <w:rsid w:val="00957D1E"/>
    <w:rsid w:val="00957FF0"/>
    <w:rsid w:val="009616DE"/>
    <w:rsid w:val="00967EC7"/>
    <w:rsid w:val="00971260"/>
    <w:rsid w:val="00971E3B"/>
    <w:rsid w:val="009760F3"/>
    <w:rsid w:val="009832FD"/>
    <w:rsid w:val="009834EE"/>
    <w:rsid w:val="00984048"/>
    <w:rsid w:val="009909F5"/>
    <w:rsid w:val="009920DC"/>
    <w:rsid w:val="00993F63"/>
    <w:rsid w:val="00996DDC"/>
    <w:rsid w:val="009A0E8D"/>
    <w:rsid w:val="009A3FDB"/>
    <w:rsid w:val="009A6936"/>
    <w:rsid w:val="009B26E7"/>
    <w:rsid w:val="009B28BB"/>
    <w:rsid w:val="009B345F"/>
    <w:rsid w:val="009B609C"/>
    <w:rsid w:val="009C06DB"/>
    <w:rsid w:val="009C118C"/>
    <w:rsid w:val="009C26DE"/>
    <w:rsid w:val="009C3519"/>
    <w:rsid w:val="009C55AD"/>
    <w:rsid w:val="009D0A7C"/>
    <w:rsid w:val="009D14E5"/>
    <w:rsid w:val="009D1A6C"/>
    <w:rsid w:val="009E02F6"/>
    <w:rsid w:val="009E359A"/>
    <w:rsid w:val="009E3FD4"/>
    <w:rsid w:val="009F20B3"/>
    <w:rsid w:val="009F32EC"/>
    <w:rsid w:val="009F5D1E"/>
    <w:rsid w:val="009F75BC"/>
    <w:rsid w:val="00A00A3F"/>
    <w:rsid w:val="00A01489"/>
    <w:rsid w:val="00A01C95"/>
    <w:rsid w:val="00A02BC3"/>
    <w:rsid w:val="00A04B5D"/>
    <w:rsid w:val="00A11778"/>
    <w:rsid w:val="00A1188A"/>
    <w:rsid w:val="00A17426"/>
    <w:rsid w:val="00A17557"/>
    <w:rsid w:val="00A2100F"/>
    <w:rsid w:val="00A23FE9"/>
    <w:rsid w:val="00A24322"/>
    <w:rsid w:val="00A25DED"/>
    <w:rsid w:val="00A3199D"/>
    <w:rsid w:val="00A338F1"/>
    <w:rsid w:val="00A342C0"/>
    <w:rsid w:val="00A44615"/>
    <w:rsid w:val="00A5031D"/>
    <w:rsid w:val="00A51B17"/>
    <w:rsid w:val="00A571AD"/>
    <w:rsid w:val="00A60768"/>
    <w:rsid w:val="00A615BA"/>
    <w:rsid w:val="00A62F31"/>
    <w:rsid w:val="00A668EC"/>
    <w:rsid w:val="00A66A09"/>
    <w:rsid w:val="00A67CDE"/>
    <w:rsid w:val="00A70AB6"/>
    <w:rsid w:val="00A72F22"/>
    <w:rsid w:val="00A7360F"/>
    <w:rsid w:val="00A748A6"/>
    <w:rsid w:val="00A769F4"/>
    <w:rsid w:val="00A7738F"/>
    <w:rsid w:val="00A776B4"/>
    <w:rsid w:val="00A8113B"/>
    <w:rsid w:val="00A94361"/>
    <w:rsid w:val="00A9585B"/>
    <w:rsid w:val="00A958F7"/>
    <w:rsid w:val="00A96EE6"/>
    <w:rsid w:val="00AA293C"/>
    <w:rsid w:val="00AA2E62"/>
    <w:rsid w:val="00AB08DD"/>
    <w:rsid w:val="00AB0954"/>
    <w:rsid w:val="00AB1A00"/>
    <w:rsid w:val="00AB2EE8"/>
    <w:rsid w:val="00AC1BF1"/>
    <w:rsid w:val="00AC50A1"/>
    <w:rsid w:val="00AC6126"/>
    <w:rsid w:val="00AC74FA"/>
    <w:rsid w:val="00AD047B"/>
    <w:rsid w:val="00AD2238"/>
    <w:rsid w:val="00AD5C84"/>
    <w:rsid w:val="00AD6FC5"/>
    <w:rsid w:val="00AE3AFC"/>
    <w:rsid w:val="00AE5973"/>
    <w:rsid w:val="00B07057"/>
    <w:rsid w:val="00B10610"/>
    <w:rsid w:val="00B121B2"/>
    <w:rsid w:val="00B13E9B"/>
    <w:rsid w:val="00B14EB4"/>
    <w:rsid w:val="00B14F63"/>
    <w:rsid w:val="00B17AC2"/>
    <w:rsid w:val="00B23F43"/>
    <w:rsid w:val="00B24E6B"/>
    <w:rsid w:val="00B30179"/>
    <w:rsid w:val="00B3234B"/>
    <w:rsid w:val="00B32F6C"/>
    <w:rsid w:val="00B339A7"/>
    <w:rsid w:val="00B34564"/>
    <w:rsid w:val="00B367E9"/>
    <w:rsid w:val="00B404D4"/>
    <w:rsid w:val="00B43099"/>
    <w:rsid w:val="00B430AE"/>
    <w:rsid w:val="00B45552"/>
    <w:rsid w:val="00B532DD"/>
    <w:rsid w:val="00B53C59"/>
    <w:rsid w:val="00B53E8E"/>
    <w:rsid w:val="00B56E4A"/>
    <w:rsid w:val="00B56E9C"/>
    <w:rsid w:val="00B57DAD"/>
    <w:rsid w:val="00B631D1"/>
    <w:rsid w:val="00B64B1F"/>
    <w:rsid w:val="00B6553F"/>
    <w:rsid w:val="00B65AC5"/>
    <w:rsid w:val="00B66E5E"/>
    <w:rsid w:val="00B71F02"/>
    <w:rsid w:val="00B74187"/>
    <w:rsid w:val="00B74DFB"/>
    <w:rsid w:val="00B75AE9"/>
    <w:rsid w:val="00B75C94"/>
    <w:rsid w:val="00B77D05"/>
    <w:rsid w:val="00B80818"/>
    <w:rsid w:val="00B81206"/>
    <w:rsid w:val="00B81E12"/>
    <w:rsid w:val="00B843AD"/>
    <w:rsid w:val="00B9067B"/>
    <w:rsid w:val="00B934F8"/>
    <w:rsid w:val="00B96A77"/>
    <w:rsid w:val="00B970F8"/>
    <w:rsid w:val="00B97B42"/>
    <w:rsid w:val="00BA0FFF"/>
    <w:rsid w:val="00BA18E3"/>
    <w:rsid w:val="00BA6079"/>
    <w:rsid w:val="00BB01EA"/>
    <w:rsid w:val="00BB3D07"/>
    <w:rsid w:val="00BB71C0"/>
    <w:rsid w:val="00BC2C23"/>
    <w:rsid w:val="00BC5523"/>
    <w:rsid w:val="00BC74E9"/>
    <w:rsid w:val="00BC7572"/>
    <w:rsid w:val="00BC78BB"/>
    <w:rsid w:val="00BD168F"/>
    <w:rsid w:val="00BF59D5"/>
    <w:rsid w:val="00BF68A8"/>
    <w:rsid w:val="00BF7EBC"/>
    <w:rsid w:val="00C04281"/>
    <w:rsid w:val="00C069B6"/>
    <w:rsid w:val="00C101EE"/>
    <w:rsid w:val="00C11A03"/>
    <w:rsid w:val="00C235B8"/>
    <w:rsid w:val="00C2484A"/>
    <w:rsid w:val="00C27969"/>
    <w:rsid w:val="00C33997"/>
    <w:rsid w:val="00C42592"/>
    <w:rsid w:val="00C428D2"/>
    <w:rsid w:val="00C463DD"/>
    <w:rsid w:val="00C4724C"/>
    <w:rsid w:val="00C47BFF"/>
    <w:rsid w:val="00C50CE1"/>
    <w:rsid w:val="00C55D4A"/>
    <w:rsid w:val="00C57D38"/>
    <w:rsid w:val="00C57F89"/>
    <w:rsid w:val="00C629A0"/>
    <w:rsid w:val="00C745C3"/>
    <w:rsid w:val="00C81B17"/>
    <w:rsid w:val="00C82377"/>
    <w:rsid w:val="00C832FB"/>
    <w:rsid w:val="00C95DC0"/>
    <w:rsid w:val="00C960A5"/>
    <w:rsid w:val="00C96B57"/>
    <w:rsid w:val="00CA1554"/>
    <w:rsid w:val="00CA1795"/>
    <w:rsid w:val="00CA2B58"/>
    <w:rsid w:val="00CA3F6E"/>
    <w:rsid w:val="00CA48C3"/>
    <w:rsid w:val="00CA698F"/>
    <w:rsid w:val="00CA74CD"/>
    <w:rsid w:val="00CB0FD8"/>
    <w:rsid w:val="00CB20B2"/>
    <w:rsid w:val="00CB699D"/>
    <w:rsid w:val="00CC17E7"/>
    <w:rsid w:val="00CC25A7"/>
    <w:rsid w:val="00CC52B9"/>
    <w:rsid w:val="00CD00F4"/>
    <w:rsid w:val="00CD4236"/>
    <w:rsid w:val="00CD7462"/>
    <w:rsid w:val="00CE3DA3"/>
    <w:rsid w:val="00CE4A8F"/>
    <w:rsid w:val="00CE708E"/>
    <w:rsid w:val="00CE782E"/>
    <w:rsid w:val="00CF7C0C"/>
    <w:rsid w:val="00CF7CFF"/>
    <w:rsid w:val="00D17B55"/>
    <w:rsid w:val="00D2031B"/>
    <w:rsid w:val="00D2312B"/>
    <w:rsid w:val="00D25170"/>
    <w:rsid w:val="00D25FE2"/>
    <w:rsid w:val="00D3118C"/>
    <w:rsid w:val="00D323B6"/>
    <w:rsid w:val="00D43252"/>
    <w:rsid w:val="00D475AA"/>
    <w:rsid w:val="00D47EEA"/>
    <w:rsid w:val="00D55222"/>
    <w:rsid w:val="00D56EFC"/>
    <w:rsid w:val="00D57B19"/>
    <w:rsid w:val="00D6344E"/>
    <w:rsid w:val="00D638A3"/>
    <w:rsid w:val="00D64926"/>
    <w:rsid w:val="00D64993"/>
    <w:rsid w:val="00D72924"/>
    <w:rsid w:val="00D730D7"/>
    <w:rsid w:val="00D73833"/>
    <w:rsid w:val="00D764B1"/>
    <w:rsid w:val="00D95303"/>
    <w:rsid w:val="00D97174"/>
    <w:rsid w:val="00D978C6"/>
    <w:rsid w:val="00DA3111"/>
    <w:rsid w:val="00DA3C1C"/>
    <w:rsid w:val="00DA5A3A"/>
    <w:rsid w:val="00DA7593"/>
    <w:rsid w:val="00DB0C79"/>
    <w:rsid w:val="00DB4453"/>
    <w:rsid w:val="00DB538F"/>
    <w:rsid w:val="00DB67B6"/>
    <w:rsid w:val="00DD3E6A"/>
    <w:rsid w:val="00DD408F"/>
    <w:rsid w:val="00DD438C"/>
    <w:rsid w:val="00DD5C67"/>
    <w:rsid w:val="00DD6CA0"/>
    <w:rsid w:val="00DD739E"/>
    <w:rsid w:val="00DE41C9"/>
    <w:rsid w:val="00DF3739"/>
    <w:rsid w:val="00DF3FF6"/>
    <w:rsid w:val="00DF737A"/>
    <w:rsid w:val="00E05493"/>
    <w:rsid w:val="00E10A1D"/>
    <w:rsid w:val="00E1106A"/>
    <w:rsid w:val="00E12636"/>
    <w:rsid w:val="00E23A1A"/>
    <w:rsid w:val="00E27346"/>
    <w:rsid w:val="00E335AA"/>
    <w:rsid w:val="00E350FE"/>
    <w:rsid w:val="00E357C7"/>
    <w:rsid w:val="00E4130D"/>
    <w:rsid w:val="00E44ABA"/>
    <w:rsid w:val="00E44DA2"/>
    <w:rsid w:val="00E459FB"/>
    <w:rsid w:val="00E45FDC"/>
    <w:rsid w:val="00E46732"/>
    <w:rsid w:val="00E47AAE"/>
    <w:rsid w:val="00E47D78"/>
    <w:rsid w:val="00E5013F"/>
    <w:rsid w:val="00E537FB"/>
    <w:rsid w:val="00E60FA8"/>
    <w:rsid w:val="00E64204"/>
    <w:rsid w:val="00E65B08"/>
    <w:rsid w:val="00E70EB6"/>
    <w:rsid w:val="00E71BC8"/>
    <w:rsid w:val="00E7260F"/>
    <w:rsid w:val="00E779FC"/>
    <w:rsid w:val="00E938BA"/>
    <w:rsid w:val="00E93D6F"/>
    <w:rsid w:val="00E947D7"/>
    <w:rsid w:val="00E96630"/>
    <w:rsid w:val="00EA02C7"/>
    <w:rsid w:val="00EB2581"/>
    <w:rsid w:val="00EB3DCA"/>
    <w:rsid w:val="00EB4BF4"/>
    <w:rsid w:val="00EB7F18"/>
    <w:rsid w:val="00EC13C9"/>
    <w:rsid w:val="00ED1909"/>
    <w:rsid w:val="00ED7A2A"/>
    <w:rsid w:val="00EE1230"/>
    <w:rsid w:val="00EE7AE2"/>
    <w:rsid w:val="00EF1B69"/>
    <w:rsid w:val="00EF1D7F"/>
    <w:rsid w:val="00EF57E9"/>
    <w:rsid w:val="00F073A9"/>
    <w:rsid w:val="00F10E89"/>
    <w:rsid w:val="00F11926"/>
    <w:rsid w:val="00F15436"/>
    <w:rsid w:val="00F20C3D"/>
    <w:rsid w:val="00F27467"/>
    <w:rsid w:val="00F323D7"/>
    <w:rsid w:val="00F43E9E"/>
    <w:rsid w:val="00F46CD4"/>
    <w:rsid w:val="00F5029A"/>
    <w:rsid w:val="00F51605"/>
    <w:rsid w:val="00F536FC"/>
    <w:rsid w:val="00F539A0"/>
    <w:rsid w:val="00F6234A"/>
    <w:rsid w:val="00F665B2"/>
    <w:rsid w:val="00F7016A"/>
    <w:rsid w:val="00F73AF4"/>
    <w:rsid w:val="00F76675"/>
    <w:rsid w:val="00F7748E"/>
    <w:rsid w:val="00F818CA"/>
    <w:rsid w:val="00F836EF"/>
    <w:rsid w:val="00F83E44"/>
    <w:rsid w:val="00F84AA7"/>
    <w:rsid w:val="00F86C4E"/>
    <w:rsid w:val="00F9057C"/>
    <w:rsid w:val="00F906D7"/>
    <w:rsid w:val="00F93781"/>
    <w:rsid w:val="00F948CE"/>
    <w:rsid w:val="00FA22C7"/>
    <w:rsid w:val="00FA598A"/>
    <w:rsid w:val="00FA6D38"/>
    <w:rsid w:val="00FB1E91"/>
    <w:rsid w:val="00FB1F3C"/>
    <w:rsid w:val="00FB613B"/>
    <w:rsid w:val="00FB77D8"/>
    <w:rsid w:val="00FC2118"/>
    <w:rsid w:val="00FC68B7"/>
    <w:rsid w:val="00FC7170"/>
    <w:rsid w:val="00FC7D87"/>
    <w:rsid w:val="00FD0145"/>
    <w:rsid w:val="00FD74CD"/>
    <w:rsid w:val="00FE106A"/>
    <w:rsid w:val="00FE3502"/>
    <w:rsid w:val="00FE54E6"/>
    <w:rsid w:val="00FF0720"/>
    <w:rsid w:val="00FF4ED1"/>
    <w:rsid w:val="00FF6B3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 w:type="paragraph" w:styleId="CommentSubject">
    <w:name w:val="annotation subject"/>
    <w:basedOn w:val="CommentText"/>
    <w:next w:val="CommentText"/>
    <w:semiHidden/>
    <w:rsid w:val="00713BD1"/>
    <w:pPr>
      <w:suppressAutoHyphens/>
      <w:spacing w:line="240" w:lineRule="atLeast"/>
    </w:pPr>
    <w:rPr>
      <w:rFonts w:eastAsia="Times New Roman"/>
      <w:b/>
      <w:bCs/>
      <w:lang w:val="en-GB" w:eastAsia="en-US"/>
    </w:rPr>
  </w:style>
  <w:style w:type="character" w:customStyle="1" w:styleId="H1GChar">
    <w:name w:val="_ H_1_G Char"/>
    <w:link w:val="H1G"/>
    <w:rsid w:val="00E5013F"/>
    <w:rPr>
      <w:b/>
      <w:sz w:val="24"/>
      <w:lang w:val="en-GB" w:eastAsia="en-US" w:bidi="ar-SA"/>
    </w:rPr>
  </w:style>
  <w:style w:type="character" w:customStyle="1" w:styleId="SingleTxtGChar">
    <w:name w:val="_ Single Txt_G Char"/>
    <w:link w:val="SingleTxtG"/>
    <w:rsid w:val="007B27D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4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1533</Words>
  <Characters>8326</Characters>
  <Application>Microsoft Office Word</Application>
  <DocSecurity>4</DocSecurity>
  <Lines>138</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2011-01-31T10:28:00Z</cp:lastPrinted>
  <dcterms:created xsi:type="dcterms:W3CDTF">2011-07-06T16:49:00Z</dcterms:created>
  <dcterms:modified xsi:type="dcterms:W3CDTF">2011-07-06T16:49:00Z</dcterms:modified>
</cp:coreProperties>
</file>