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9477E7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7C2F6A" w:rsidRDefault="00B56E9C" w:rsidP="00B6553F">
            <w:pPr>
              <w:spacing w:after="80"/>
              <w:rPr>
                <w:rStyle w:val="Emph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9477E7" w:rsidRDefault="0060597E" w:rsidP="00584E23">
            <w:pPr>
              <w:jc w:val="right"/>
              <w:rPr>
                <w:lang w:val="fr-CH"/>
              </w:rPr>
            </w:pPr>
            <w:r w:rsidRPr="009477E7">
              <w:rPr>
                <w:sz w:val="40"/>
                <w:lang w:val="fr-CH"/>
              </w:rPr>
              <w:t>CCPR</w:t>
            </w:r>
            <w:r w:rsidRPr="009477E7">
              <w:rPr>
                <w:lang w:val="fr-CH"/>
              </w:rPr>
              <w:t>/C/TJK/Q/2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23112A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 w:rsidR="00060C3A">
              <w:rPr>
                <w:b/>
                <w:sz w:val="34"/>
                <w:szCs w:val="40"/>
              </w:rPr>
              <w:t>Covenant on</w:t>
            </w:r>
            <w:r w:rsidR="00060C3A">
              <w:rPr>
                <w:b/>
                <w:sz w:val="34"/>
                <w:szCs w:val="40"/>
              </w:rPr>
              <w:br/>
              <w:t>Civil and Political 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60597E" w:rsidP="0060597E">
            <w:pPr>
              <w:spacing w:before="240" w:line="240" w:lineRule="exact"/>
            </w:pPr>
            <w:r>
              <w:t xml:space="preserve">Distr.: </w:t>
            </w:r>
            <w:r w:rsidR="00164EB0">
              <w:t>General</w:t>
            </w:r>
          </w:p>
          <w:p w:rsidR="0060597E" w:rsidRDefault="000938A5" w:rsidP="0060597E">
            <w:pPr>
              <w:spacing w:line="240" w:lineRule="exact"/>
            </w:pPr>
            <w:r>
              <w:t>29</w:t>
            </w:r>
            <w:r w:rsidR="00164EB0">
              <w:t xml:space="preserve"> April</w:t>
            </w:r>
            <w:r w:rsidR="003E0F5C">
              <w:t xml:space="preserve"> 2013</w:t>
            </w:r>
          </w:p>
          <w:p w:rsidR="0060597E" w:rsidRDefault="0060597E" w:rsidP="0060597E">
            <w:pPr>
              <w:spacing w:line="240" w:lineRule="exact"/>
            </w:pPr>
          </w:p>
          <w:p w:rsidR="0060597E" w:rsidRDefault="0060597E" w:rsidP="0060597E">
            <w:pPr>
              <w:spacing w:line="240" w:lineRule="exact"/>
            </w:pPr>
            <w:r>
              <w:t>Original: English</w:t>
            </w:r>
          </w:p>
        </w:tc>
      </w:tr>
    </w:tbl>
    <w:p w:rsidR="0060597E" w:rsidRPr="00C13EAC" w:rsidRDefault="0060597E" w:rsidP="0060597E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C13EAC">
        <w:rPr>
          <w:b/>
          <w:bCs/>
          <w:sz w:val="24"/>
          <w:szCs w:val="24"/>
        </w:rPr>
        <w:t>Human Rights Committee</w:t>
      </w:r>
    </w:p>
    <w:p w:rsidR="00584E23" w:rsidRPr="003F7234" w:rsidRDefault="0060597E" w:rsidP="00591CC1">
      <w:pPr>
        <w:pStyle w:val="HChG"/>
      </w:pPr>
      <w:r>
        <w:tab/>
      </w:r>
      <w:r>
        <w:tab/>
      </w:r>
      <w:r w:rsidR="001B79C4">
        <w:t>L</w:t>
      </w:r>
      <w:r w:rsidRPr="00794658">
        <w:rPr>
          <w:rFonts w:eastAsia="MS Mincho"/>
        </w:rPr>
        <w:t>ist of issues</w:t>
      </w:r>
      <w:r w:rsidR="001B79C4" w:rsidRPr="00603D39">
        <w:rPr>
          <w:rFonts w:eastAsia="MS Mincho"/>
        </w:rPr>
        <w:t xml:space="preserve"> in relation to </w:t>
      </w:r>
      <w:r w:rsidRPr="00603D39">
        <w:rPr>
          <w:rFonts w:eastAsia="MS Mincho"/>
        </w:rPr>
        <w:t xml:space="preserve">the second periodic report of </w:t>
      </w:r>
      <w:smartTag w:uri="urn:schemas-microsoft-com:office:smarttags" w:element="country-region">
        <w:smartTag w:uri="urn:schemas-microsoft-com:office:smarttags" w:element="place">
          <w:r w:rsidRPr="00603D39">
            <w:rPr>
              <w:rFonts w:eastAsia="MS Mincho"/>
            </w:rPr>
            <w:t>Tajikistan</w:t>
          </w:r>
        </w:smartTag>
      </w:smartTag>
      <w:r w:rsidRPr="00603D39">
        <w:rPr>
          <w:rFonts w:eastAsia="MS Mincho"/>
        </w:rPr>
        <w:t xml:space="preserve"> (CCPR/C/</w:t>
      </w:r>
      <w:r w:rsidR="004160DB" w:rsidRPr="00603D39">
        <w:rPr>
          <w:rFonts w:eastAsia="MS Mincho"/>
        </w:rPr>
        <w:t>TJK</w:t>
      </w:r>
      <w:r w:rsidRPr="00603D39">
        <w:rPr>
          <w:rFonts w:eastAsia="MS Mincho"/>
        </w:rPr>
        <w:t>/</w:t>
      </w:r>
      <w:r w:rsidR="004160DB" w:rsidRPr="00603D39">
        <w:rPr>
          <w:rFonts w:eastAsia="MS Mincho"/>
        </w:rPr>
        <w:t>2</w:t>
      </w:r>
      <w:r w:rsidRPr="00603D39">
        <w:rPr>
          <w:rFonts w:eastAsia="MS Mincho"/>
        </w:rPr>
        <w:t>)</w:t>
      </w:r>
      <w:r w:rsidR="00584E23" w:rsidRPr="00603D39">
        <w:rPr>
          <w:rFonts w:eastAsia="MS Mincho"/>
        </w:rPr>
        <w:t xml:space="preserve">, </w:t>
      </w:r>
      <w:r w:rsidR="00584E23" w:rsidRPr="00603D39">
        <w:t xml:space="preserve">adopted by the </w:t>
      </w:r>
      <w:r w:rsidR="00603D39">
        <w:t>C</w:t>
      </w:r>
      <w:r w:rsidR="00584E23" w:rsidRPr="00603D39">
        <w:t xml:space="preserve">ommittee at its 107th session </w:t>
      </w:r>
      <w:r w:rsidR="001B79C4" w:rsidRPr="00603D39">
        <w:t>(</w:t>
      </w:r>
      <w:r w:rsidR="00584E23" w:rsidRPr="00603D39">
        <w:t>11 – 28 March 2013</w:t>
      </w:r>
      <w:r w:rsidR="001B79C4" w:rsidRPr="00603D39">
        <w:t>)</w:t>
      </w:r>
      <w:r w:rsidR="00584E23">
        <w:t xml:space="preserve"> </w:t>
      </w:r>
    </w:p>
    <w:p w:rsidR="00A60F6D" w:rsidRPr="00A60F6D" w:rsidRDefault="00464D93" w:rsidP="00664FE5">
      <w:pPr>
        <w:pStyle w:val="H23G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9477E7" w:rsidRPr="009477E7">
        <w:rPr>
          <w:rFonts w:eastAsia="MS Mincho"/>
        </w:rPr>
        <w:t>Constitutional and legal framework within which the C</w:t>
      </w:r>
      <w:r w:rsidR="00D631D1">
        <w:rPr>
          <w:rFonts w:eastAsia="MS Mincho"/>
        </w:rPr>
        <w:t>ovenant is implemented (art. 2)</w:t>
      </w:r>
    </w:p>
    <w:p w:rsidR="00DC4450" w:rsidRDefault="00661696" w:rsidP="00591CC1">
      <w:pPr>
        <w:spacing w:after="120"/>
        <w:ind w:left="1134" w:right="9" w:firstLine="5"/>
        <w:jc w:val="both"/>
        <w:rPr>
          <w:rFonts w:eastAsia="MS Mincho"/>
        </w:rPr>
      </w:pPr>
      <w:r>
        <w:rPr>
          <w:rFonts w:eastAsia="MS Mincho"/>
        </w:rPr>
        <w:t>1.</w:t>
      </w:r>
      <w:r w:rsidR="00B67439">
        <w:rPr>
          <w:rFonts w:eastAsia="MS Mincho"/>
        </w:rPr>
        <w:tab/>
      </w:r>
      <w:r w:rsidR="002B5D10">
        <w:rPr>
          <w:rFonts w:eastAsia="MS Mincho"/>
        </w:rPr>
        <w:t>Referring to the information provided by the State party that the Covenant is directly applicable, p</w:t>
      </w:r>
      <w:r w:rsidR="003337AF" w:rsidRPr="003337AF">
        <w:rPr>
          <w:rFonts w:eastAsia="MS Mincho"/>
        </w:rPr>
        <w:t>lease</w:t>
      </w:r>
      <w:r w:rsidR="00655A9B">
        <w:rPr>
          <w:rFonts w:eastAsia="MS Mincho"/>
        </w:rPr>
        <w:t xml:space="preserve"> </w:t>
      </w:r>
      <w:r w:rsidR="002D67AC">
        <w:rPr>
          <w:rFonts w:eastAsia="MS Mincho"/>
        </w:rPr>
        <w:t xml:space="preserve">provide information on </w:t>
      </w:r>
      <w:r w:rsidR="003337AF" w:rsidRPr="003337AF">
        <w:rPr>
          <w:rFonts w:eastAsia="MS Mincho"/>
        </w:rPr>
        <w:t>cases, if any, where judges have directly applied the Covenant to interpret domestic law</w:t>
      </w:r>
      <w:r w:rsidR="00655A9B">
        <w:rPr>
          <w:rFonts w:eastAsia="MS Mincho"/>
        </w:rPr>
        <w:t>.</w:t>
      </w:r>
      <w:r w:rsidR="00850CFE">
        <w:rPr>
          <w:rFonts w:eastAsia="MS Mincho"/>
        </w:rPr>
        <w:t xml:space="preserve"> </w:t>
      </w:r>
      <w:r w:rsidR="00850CFE" w:rsidRPr="00850CFE">
        <w:rPr>
          <w:rFonts w:eastAsia="MS Mincho"/>
        </w:rPr>
        <w:t xml:space="preserve">Please also </w:t>
      </w:r>
      <w:r w:rsidR="00850CFE" w:rsidRPr="00A60F6D">
        <w:t>indicate</w:t>
      </w:r>
      <w:r w:rsidR="00850CFE" w:rsidRPr="00850CFE">
        <w:rPr>
          <w:rFonts w:eastAsia="MS Mincho"/>
        </w:rPr>
        <w:t xml:space="preserve"> what procedures are in place for the implementation of the Committee’s Views under the Optional Protocol.</w:t>
      </w:r>
      <w:r w:rsidR="00FE3C06">
        <w:rPr>
          <w:rFonts w:eastAsia="MS Mincho"/>
        </w:rPr>
        <w:t xml:space="preserve"> </w:t>
      </w:r>
    </w:p>
    <w:p w:rsidR="00B67439" w:rsidRDefault="003337AF" w:rsidP="00591CC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2.</w:t>
      </w:r>
      <w:r>
        <w:rPr>
          <w:rFonts w:eastAsia="MS Mincho"/>
        </w:rPr>
        <w:tab/>
      </w:r>
      <w:r w:rsidR="005C1F34">
        <w:rPr>
          <w:rFonts w:eastAsia="MS Mincho"/>
        </w:rPr>
        <w:t>Please indicate h</w:t>
      </w:r>
      <w:r w:rsidR="000526A8" w:rsidRPr="000526A8">
        <w:rPr>
          <w:rFonts w:eastAsia="MS Mincho"/>
        </w:rPr>
        <w:t xml:space="preserve">ow the </w:t>
      </w:r>
      <w:r w:rsidR="005C1F34">
        <w:rPr>
          <w:rFonts w:eastAsia="MS Mincho"/>
        </w:rPr>
        <w:t>Commissioner for Human Rights</w:t>
      </w:r>
      <w:r w:rsidR="000526A8" w:rsidRPr="000526A8">
        <w:rPr>
          <w:rFonts w:eastAsia="MS Mincho"/>
        </w:rPr>
        <w:t xml:space="preserve"> complies with the </w:t>
      </w:r>
      <w:r w:rsidR="008E58C9">
        <w:rPr>
          <w:rFonts w:eastAsia="MS Mincho"/>
        </w:rPr>
        <w:t>p</w:t>
      </w:r>
      <w:r w:rsidR="008E58C9" w:rsidRPr="000526A8">
        <w:rPr>
          <w:rFonts w:eastAsia="MS Mincho"/>
        </w:rPr>
        <w:t xml:space="preserve">rinciples </w:t>
      </w:r>
      <w:r w:rsidR="000526A8" w:rsidRPr="000526A8">
        <w:rPr>
          <w:rFonts w:eastAsia="MS Mincho"/>
        </w:rPr>
        <w:t xml:space="preserve">relating to the status of national institutions for the promotion and protection of human rights (Paris Principles); </w:t>
      </w:r>
      <w:r w:rsidR="00610E6B">
        <w:rPr>
          <w:rFonts w:eastAsia="MS Mincho"/>
        </w:rPr>
        <w:t xml:space="preserve">any investigation carried out by the </w:t>
      </w:r>
      <w:r w:rsidR="00682BD1">
        <w:rPr>
          <w:rFonts w:eastAsia="MS Mincho"/>
        </w:rPr>
        <w:t>Commissioner for Human Rights</w:t>
      </w:r>
      <w:r w:rsidR="00610E6B">
        <w:rPr>
          <w:rFonts w:eastAsia="MS Mincho"/>
        </w:rPr>
        <w:t xml:space="preserve">; </w:t>
      </w:r>
      <w:r w:rsidR="000526A8" w:rsidRPr="000526A8">
        <w:rPr>
          <w:rFonts w:eastAsia="MS Mincho"/>
        </w:rPr>
        <w:t xml:space="preserve">any steps </w:t>
      </w:r>
      <w:r w:rsidR="000526A8" w:rsidRPr="006F0A47">
        <w:t>the</w:t>
      </w:r>
      <w:r w:rsidR="000526A8" w:rsidRPr="000526A8">
        <w:rPr>
          <w:rFonts w:eastAsia="MS Mincho"/>
        </w:rPr>
        <w:t xml:space="preserve"> Government </w:t>
      </w:r>
      <w:r w:rsidR="000526A8" w:rsidRPr="00A60F6D">
        <w:t>has</w:t>
      </w:r>
      <w:r w:rsidR="000526A8" w:rsidRPr="000526A8">
        <w:rPr>
          <w:rFonts w:eastAsia="MS Mincho"/>
        </w:rPr>
        <w:t xml:space="preserve"> taken to implement recommendations and follow-up on individual complaints it receives from the </w:t>
      </w:r>
      <w:r w:rsidR="00B67439">
        <w:rPr>
          <w:rFonts w:eastAsia="MS Mincho"/>
        </w:rPr>
        <w:t>Commissioner for Human Rights</w:t>
      </w:r>
      <w:r w:rsidR="000526A8" w:rsidRPr="000526A8">
        <w:rPr>
          <w:rFonts w:eastAsia="MS Mincho"/>
        </w:rPr>
        <w:t xml:space="preserve">; </w:t>
      </w:r>
      <w:r w:rsidR="000526A8" w:rsidRPr="006F0A47">
        <w:t>and</w:t>
      </w:r>
      <w:r w:rsidR="000526A8" w:rsidRPr="000526A8">
        <w:rPr>
          <w:rFonts w:eastAsia="MS Mincho"/>
        </w:rPr>
        <w:t xml:space="preserve">, also the human and financial resources provided to the </w:t>
      </w:r>
      <w:r w:rsidR="005C1F34">
        <w:rPr>
          <w:rFonts w:eastAsia="MS Mincho"/>
        </w:rPr>
        <w:t xml:space="preserve">office of this </w:t>
      </w:r>
      <w:r w:rsidR="000526A8" w:rsidRPr="000526A8">
        <w:rPr>
          <w:rFonts w:eastAsia="MS Mincho"/>
        </w:rPr>
        <w:t>institution.</w:t>
      </w:r>
      <w:r w:rsidR="00596663">
        <w:rPr>
          <w:rFonts w:eastAsia="MS Mincho"/>
        </w:rPr>
        <w:t xml:space="preserve"> </w:t>
      </w:r>
    </w:p>
    <w:p w:rsidR="009477E7" w:rsidRPr="00E23FC3" w:rsidRDefault="00464D93" w:rsidP="00591CC1">
      <w:pPr>
        <w:pStyle w:val="H23G"/>
        <w:jc w:val="both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407582" w:rsidRPr="00E23FC3">
        <w:rPr>
          <w:rFonts w:eastAsia="MS Mincho"/>
        </w:rPr>
        <w:t>Ensuring equal rights of men and women (art</w:t>
      </w:r>
      <w:r w:rsidR="002C3523" w:rsidRPr="00E23FC3">
        <w:rPr>
          <w:rFonts w:eastAsia="MS Mincho"/>
        </w:rPr>
        <w:t>s</w:t>
      </w:r>
      <w:r w:rsidR="00407582" w:rsidRPr="00E23FC3">
        <w:rPr>
          <w:rFonts w:eastAsia="MS Mincho"/>
        </w:rPr>
        <w:t>. 3</w:t>
      </w:r>
      <w:r w:rsidR="00FD4C22" w:rsidRPr="00E23FC3">
        <w:rPr>
          <w:rFonts w:eastAsia="MS Mincho"/>
        </w:rPr>
        <w:t xml:space="preserve"> </w:t>
      </w:r>
      <w:r w:rsidR="002C3523" w:rsidRPr="00E23FC3">
        <w:rPr>
          <w:rFonts w:eastAsia="MS Mincho"/>
        </w:rPr>
        <w:t>and 26</w:t>
      </w:r>
      <w:r w:rsidR="00724124" w:rsidRPr="00E23FC3">
        <w:rPr>
          <w:rFonts w:eastAsia="MS Mincho"/>
        </w:rPr>
        <w:t>)</w:t>
      </w:r>
    </w:p>
    <w:p w:rsidR="00660B19" w:rsidRPr="00E23FC3" w:rsidRDefault="00B13CA7" w:rsidP="00591CC1">
      <w:pPr>
        <w:spacing w:after="120"/>
        <w:ind w:left="1134" w:firstLine="5"/>
        <w:jc w:val="both"/>
        <w:rPr>
          <w:rFonts w:eastAsia="MS Mincho"/>
        </w:rPr>
      </w:pPr>
      <w:r w:rsidRPr="00E23FC3">
        <w:rPr>
          <w:rFonts w:eastAsia="MS Mincho"/>
        </w:rPr>
        <w:t>3</w:t>
      </w:r>
      <w:r w:rsidR="00D952D9" w:rsidRPr="00E23FC3">
        <w:rPr>
          <w:rFonts w:eastAsia="MS Mincho"/>
        </w:rPr>
        <w:t>.</w:t>
      </w:r>
      <w:r w:rsidR="00D952D9" w:rsidRPr="00E23FC3">
        <w:rPr>
          <w:rFonts w:eastAsia="MS Mincho"/>
        </w:rPr>
        <w:tab/>
      </w:r>
      <w:r w:rsidR="00661696" w:rsidRPr="00E23FC3">
        <w:rPr>
          <w:rFonts w:eastAsia="MS Mincho"/>
        </w:rPr>
        <w:t>P</w:t>
      </w:r>
      <w:r w:rsidR="00D952D9" w:rsidRPr="00E23FC3">
        <w:rPr>
          <w:rFonts w:eastAsia="MS Mincho"/>
        </w:rPr>
        <w:t xml:space="preserve">lease provide information on the implementation </w:t>
      </w:r>
      <w:r w:rsidR="00542CB6" w:rsidRPr="00E23FC3">
        <w:rPr>
          <w:rFonts w:eastAsia="MS Mincho"/>
        </w:rPr>
        <w:t xml:space="preserve">and outcome </w:t>
      </w:r>
      <w:r w:rsidR="00D952D9" w:rsidRPr="00E23FC3">
        <w:rPr>
          <w:rFonts w:eastAsia="MS Mincho"/>
        </w:rPr>
        <w:t xml:space="preserve">of the State </w:t>
      </w:r>
      <w:r w:rsidR="0049706F" w:rsidRPr="00E23FC3">
        <w:rPr>
          <w:rFonts w:eastAsia="MS Mincho"/>
        </w:rPr>
        <w:t xml:space="preserve">programme </w:t>
      </w:r>
      <w:r w:rsidR="00405B9E" w:rsidRPr="00E23FC3">
        <w:rPr>
          <w:rFonts w:eastAsia="MS Mincho"/>
        </w:rPr>
        <w:t xml:space="preserve">for </w:t>
      </w:r>
      <w:r w:rsidR="00D47AA1" w:rsidRPr="00E23FC3">
        <w:rPr>
          <w:rFonts w:eastAsia="MS Mincho"/>
        </w:rPr>
        <w:t>the</w:t>
      </w:r>
      <w:r w:rsidR="00405B9E" w:rsidRPr="00E23FC3">
        <w:rPr>
          <w:rFonts w:eastAsia="MS Mincho"/>
        </w:rPr>
        <w:t xml:space="preserve"> policy</w:t>
      </w:r>
      <w:r w:rsidR="00D952D9" w:rsidRPr="00E23FC3">
        <w:rPr>
          <w:rFonts w:eastAsia="MS Mincho"/>
        </w:rPr>
        <w:t xml:space="preserve"> to en</w:t>
      </w:r>
      <w:r w:rsidR="00405B9E" w:rsidRPr="00E23FC3">
        <w:rPr>
          <w:rFonts w:eastAsia="MS Mincho"/>
        </w:rPr>
        <w:t>s</w:t>
      </w:r>
      <w:r w:rsidR="00D952D9" w:rsidRPr="00E23FC3">
        <w:rPr>
          <w:rFonts w:eastAsia="MS Mincho"/>
        </w:rPr>
        <w:t xml:space="preserve">ure equal rights </w:t>
      </w:r>
      <w:r w:rsidR="00D952D9" w:rsidRPr="00E23FC3">
        <w:t>and</w:t>
      </w:r>
      <w:r w:rsidR="00D952D9" w:rsidRPr="00E23FC3">
        <w:rPr>
          <w:rFonts w:eastAsia="MS Mincho"/>
        </w:rPr>
        <w:t xml:space="preserve"> opportunities for men and women</w:t>
      </w:r>
      <w:r w:rsidR="00D47AA1" w:rsidRPr="00E23FC3">
        <w:rPr>
          <w:rFonts w:eastAsia="MS Mincho"/>
        </w:rPr>
        <w:t xml:space="preserve">, </w:t>
      </w:r>
      <w:r w:rsidR="00D952D9" w:rsidRPr="00E23FC3">
        <w:rPr>
          <w:rFonts w:eastAsia="MS Mincho"/>
        </w:rPr>
        <w:t xml:space="preserve">which was carried out </w:t>
      </w:r>
      <w:r w:rsidR="003E0F5C" w:rsidRPr="00E23FC3">
        <w:rPr>
          <w:rFonts w:eastAsia="MS Mincho"/>
        </w:rPr>
        <w:t>during the period 2001-2010</w:t>
      </w:r>
      <w:r w:rsidR="00405B9E" w:rsidRPr="00E23FC3">
        <w:rPr>
          <w:rFonts w:eastAsia="MS Mincho"/>
        </w:rPr>
        <w:t xml:space="preserve">. </w:t>
      </w:r>
    </w:p>
    <w:p w:rsidR="00660B19" w:rsidRDefault="00B13CA7" w:rsidP="00591CC1">
      <w:pPr>
        <w:spacing w:after="120"/>
        <w:ind w:left="1134" w:firstLine="5"/>
        <w:jc w:val="both"/>
        <w:rPr>
          <w:rFonts w:eastAsia="MS Mincho"/>
        </w:rPr>
      </w:pPr>
      <w:r w:rsidRPr="00E23FC3">
        <w:rPr>
          <w:rFonts w:eastAsia="MS Mincho"/>
        </w:rPr>
        <w:t>4</w:t>
      </w:r>
      <w:r w:rsidR="00660B19" w:rsidRPr="00E23FC3">
        <w:rPr>
          <w:rFonts w:eastAsia="MS Mincho"/>
        </w:rPr>
        <w:t>.</w:t>
      </w:r>
      <w:r w:rsidR="00660B19" w:rsidRPr="00E23FC3">
        <w:rPr>
          <w:rFonts w:eastAsia="MS Mincho"/>
        </w:rPr>
        <w:tab/>
      </w:r>
      <w:r w:rsidR="00ED4443" w:rsidRPr="00E23FC3">
        <w:rPr>
          <w:rFonts w:eastAsia="MS Mincho"/>
        </w:rPr>
        <w:t>Please respond to c</w:t>
      </w:r>
      <w:r w:rsidR="00966448" w:rsidRPr="00E23FC3">
        <w:rPr>
          <w:rFonts w:eastAsia="MS Mincho"/>
        </w:rPr>
        <w:t>oncern</w:t>
      </w:r>
      <w:r w:rsidR="00ED4443" w:rsidRPr="00E23FC3">
        <w:rPr>
          <w:rFonts w:eastAsia="MS Mincho"/>
        </w:rPr>
        <w:t>s</w:t>
      </w:r>
      <w:r w:rsidR="00966448" w:rsidRPr="00E23FC3">
        <w:rPr>
          <w:rFonts w:eastAsia="MS Mincho"/>
        </w:rPr>
        <w:t xml:space="preserve"> on the very low l</w:t>
      </w:r>
      <w:r w:rsidR="00966448" w:rsidRPr="0058555C">
        <w:rPr>
          <w:rFonts w:eastAsia="MS Mincho"/>
        </w:rPr>
        <w:t>evel of participation and representation of women in public and political life, civil service, local assembly and judiciary.</w:t>
      </w:r>
      <w:r w:rsidR="00FE3C06">
        <w:rPr>
          <w:rFonts w:eastAsia="MS Mincho"/>
        </w:rPr>
        <w:t xml:space="preserve"> </w:t>
      </w:r>
      <w:r w:rsidR="00ED4443">
        <w:rPr>
          <w:rFonts w:eastAsia="MS Mincho"/>
        </w:rPr>
        <w:t>P</w:t>
      </w:r>
      <w:r w:rsidR="00660B19" w:rsidRPr="00660B19">
        <w:rPr>
          <w:rFonts w:eastAsia="MS Mincho"/>
        </w:rPr>
        <w:t xml:space="preserve">lease provide specific information on the quota for women </w:t>
      </w:r>
      <w:r w:rsidR="00D47AA1">
        <w:rPr>
          <w:rFonts w:eastAsia="MS Mincho"/>
        </w:rPr>
        <w:t xml:space="preserve">which will be introduced </w:t>
      </w:r>
      <w:r w:rsidR="00660B19" w:rsidRPr="00660B19">
        <w:rPr>
          <w:rFonts w:eastAsia="MS Mincho"/>
        </w:rPr>
        <w:t>in Government departments</w:t>
      </w:r>
      <w:r w:rsidR="00604531">
        <w:rPr>
          <w:rFonts w:eastAsia="MS Mincho"/>
        </w:rPr>
        <w:t>,</w:t>
      </w:r>
      <w:r w:rsidR="005763E1" w:rsidRPr="005763E1">
        <w:t xml:space="preserve"> </w:t>
      </w:r>
      <w:r w:rsidR="005763E1">
        <w:rPr>
          <w:rFonts w:eastAsia="MS Mincho"/>
        </w:rPr>
        <w:t>(State p</w:t>
      </w:r>
      <w:r w:rsidR="005763E1" w:rsidRPr="005763E1">
        <w:rPr>
          <w:rFonts w:eastAsia="MS Mincho"/>
        </w:rPr>
        <w:t>arty’s report</w:t>
      </w:r>
      <w:r w:rsidR="008B40AD">
        <w:rPr>
          <w:rFonts w:eastAsia="MS Mincho"/>
        </w:rPr>
        <w:t>,</w:t>
      </w:r>
      <w:r w:rsidR="005763E1" w:rsidRPr="005763E1">
        <w:rPr>
          <w:rFonts w:eastAsia="MS Mincho"/>
        </w:rPr>
        <w:t xml:space="preserve"> para</w:t>
      </w:r>
      <w:r w:rsidR="008B40AD">
        <w:rPr>
          <w:rFonts w:eastAsia="MS Mincho"/>
        </w:rPr>
        <w:t>.</w:t>
      </w:r>
      <w:r w:rsidR="005763E1">
        <w:rPr>
          <w:rFonts w:eastAsia="MS Mincho"/>
        </w:rPr>
        <w:t xml:space="preserve"> 57</w:t>
      </w:r>
      <w:r w:rsidR="005763E1" w:rsidRPr="005763E1">
        <w:rPr>
          <w:rFonts w:eastAsia="MS Mincho"/>
        </w:rPr>
        <w:t>)</w:t>
      </w:r>
      <w:r w:rsidR="00604531">
        <w:rPr>
          <w:rFonts w:eastAsia="MS Mincho"/>
        </w:rPr>
        <w:t xml:space="preserve">, </w:t>
      </w:r>
      <w:r w:rsidR="00D47AA1">
        <w:rPr>
          <w:rFonts w:eastAsia="MS Mincho"/>
        </w:rPr>
        <w:t xml:space="preserve">including </w:t>
      </w:r>
      <w:r w:rsidR="00660B19" w:rsidRPr="00660B19">
        <w:rPr>
          <w:rFonts w:eastAsia="MS Mincho"/>
        </w:rPr>
        <w:t xml:space="preserve">the size of the quota and </w:t>
      </w:r>
      <w:r w:rsidR="00D47AA1">
        <w:rPr>
          <w:rFonts w:eastAsia="MS Mincho"/>
        </w:rPr>
        <w:t xml:space="preserve">from </w:t>
      </w:r>
      <w:r w:rsidR="00660B19" w:rsidRPr="00660B19">
        <w:rPr>
          <w:rFonts w:eastAsia="MS Mincho"/>
        </w:rPr>
        <w:t>when it will be introduced</w:t>
      </w:r>
      <w:r w:rsidR="00D47AA1">
        <w:rPr>
          <w:rFonts w:eastAsia="MS Mincho"/>
        </w:rPr>
        <w:t>. Please indicate</w:t>
      </w:r>
      <w:r w:rsidR="00604531">
        <w:rPr>
          <w:rFonts w:eastAsia="MS Mincho"/>
        </w:rPr>
        <w:t xml:space="preserve"> </w:t>
      </w:r>
      <w:r w:rsidR="00953BD8">
        <w:rPr>
          <w:rFonts w:eastAsia="MS Mincho"/>
        </w:rPr>
        <w:t>the</w:t>
      </w:r>
      <w:r w:rsidR="00614B11">
        <w:rPr>
          <w:rFonts w:eastAsia="MS Mincho"/>
        </w:rPr>
        <w:t xml:space="preserve"> number of women judges a</w:t>
      </w:r>
      <w:r w:rsidR="008B21CB">
        <w:rPr>
          <w:rFonts w:eastAsia="MS Mincho"/>
        </w:rPr>
        <w:t>nd their</w:t>
      </w:r>
      <w:r w:rsidR="00FE3C06">
        <w:rPr>
          <w:rFonts w:eastAsia="MS Mincho"/>
        </w:rPr>
        <w:t xml:space="preserve"> </w:t>
      </w:r>
      <w:r w:rsidR="008B21CB">
        <w:rPr>
          <w:rFonts w:eastAsia="MS Mincho"/>
        </w:rPr>
        <w:t xml:space="preserve">level </w:t>
      </w:r>
      <w:r w:rsidR="00D47AA1">
        <w:rPr>
          <w:rFonts w:eastAsia="MS Mincho"/>
        </w:rPr>
        <w:t xml:space="preserve">of responsibility, </w:t>
      </w:r>
      <w:r w:rsidR="008B21CB">
        <w:rPr>
          <w:rFonts w:eastAsia="MS Mincho"/>
        </w:rPr>
        <w:t xml:space="preserve">in the judiciary. </w:t>
      </w:r>
    </w:p>
    <w:p w:rsidR="00966448" w:rsidRDefault="00652D61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5</w:t>
      </w:r>
      <w:r w:rsidR="00FC7F15">
        <w:rPr>
          <w:rFonts w:eastAsia="MS Mincho"/>
        </w:rPr>
        <w:t>.</w:t>
      </w:r>
      <w:r w:rsidR="00FC7F15">
        <w:rPr>
          <w:rFonts w:eastAsia="MS Mincho"/>
        </w:rPr>
        <w:tab/>
      </w:r>
      <w:r w:rsidR="00660B19" w:rsidRPr="00660B19">
        <w:rPr>
          <w:rFonts w:eastAsia="MS Mincho"/>
        </w:rPr>
        <w:t xml:space="preserve">Please provide an explanation </w:t>
      </w:r>
      <w:r w:rsidR="00D47AA1">
        <w:rPr>
          <w:rFonts w:eastAsia="MS Mincho"/>
        </w:rPr>
        <w:t xml:space="preserve">for the </w:t>
      </w:r>
      <w:r w:rsidR="002E3D6A">
        <w:rPr>
          <w:rFonts w:eastAsia="MS Mincho"/>
        </w:rPr>
        <w:t xml:space="preserve">lack of an increase </w:t>
      </w:r>
      <w:r w:rsidR="00FC7F15">
        <w:rPr>
          <w:rFonts w:eastAsia="MS Mincho"/>
        </w:rPr>
        <w:t xml:space="preserve">in </w:t>
      </w:r>
      <w:r w:rsidR="00660B19" w:rsidRPr="00660B19">
        <w:rPr>
          <w:rFonts w:eastAsia="MS Mincho"/>
        </w:rPr>
        <w:t>the number of women senior Government officials</w:t>
      </w:r>
      <w:r w:rsidR="005763E1">
        <w:rPr>
          <w:rFonts w:eastAsia="MS Mincho"/>
        </w:rPr>
        <w:t xml:space="preserve"> (</w:t>
      </w:r>
      <w:r w:rsidR="00604531">
        <w:rPr>
          <w:rFonts w:eastAsia="MS Mincho"/>
        </w:rPr>
        <w:t xml:space="preserve">State </w:t>
      </w:r>
      <w:r w:rsidR="005763E1">
        <w:rPr>
          <w:rFonts w:eastAsia="MS Mincho"/>
        </w:rPr>
        <w:t>p</w:t>
      </w:r>
      <w:r w:rsidR="00604531">
        <w:rPr>
          <w:rFonts w:eastAsia="MS Mincho"/>
        </w:rPr>
        <w:t>arty’s report</w:t>
      </w:r>
      <w:r w:rsidR="008B40AD">
        <w:rPr>
          <w:rFonts w:eastAsia="MS Mincho"/>
        </w:rPr>
        <w:t>,</w:t>
      </w:r>
      <w:r w:rsidR="005763E1">
        <w:rPr>
          <w:rFonts w:eastAsia="MS Mincho"/>
        </w:rPr>
        <w:t xml:space="preserve"> </w:t>
      </w:r>
      <w:r w:rsidR="008B40AD">
        <w:rPr>
          <w:rFonts w:eastAsia="MS Mincho"/>
        </w:rPr>
        <w:t xml:space="preserve">para. </w:t>
      </w:r>
      <w:r w:rsidR="005763E1">
        <w:rPr>
          <w:rFonts w:eastAsia="MS Mincho"/>
        </w:rPr>
        <w:t>76)</w:t>
      </w:r>
      <w:r w:rsidR="00604531">
        <w:rPr>
          <w:rFonts w:eastAsia="MS Mincho"/>
        </w:rPr>
        <w:t>,</w:t>
      </w:r>
      <w:r w:rsidR="00660B19" w:rsidRPr="00660B19">
        <w:rPr>
          <w:rFonts w:eastAsia="MS Mincho"/>
        </w:rPr>
        <w:t xml:space="preserve"> during the </w:t>
      </w:r>
      <w:r w:rsidR="002E3D6A">
        <w:rPr>
          <w:rFonts w:eastAsia="MS Mincho"/>
        </w:rPr>
        <w:t>reporting period.</w:t>
      </w:r>
      <w:r w:rsidR="00596663">
        <w:rPr>
          <w:rFonts w:eastAsia="MS Mincho"/>
        </w:rPr>
        <w:t xml:space="preserve"> </w:t>
      </w:r>
    </w:p>
    <w:p w:rsidR="00104649" w:rsidRPr="00496A63" w:rsidRDefault="00652D61" w:rsidP="00591CC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6</w:t>
      </w:r>
      <w:r w:rsidR="008E26BC">
        <w:rPr>
          <w:rFonts w:eastAsia="MS Mincho"/>
        </w:rPr>
        <w:t>.</w:t>
      </w:r>
      <w:r w:rsidR="008E26BC">
        <w:rPr>
          <w:rFonts w:eastAsia="MS Mincho"/>
        </w:rPr>
        <w:tab/>
      </w:r>
      <w:r w:rsidR="00E2609F">
        <w:rPr>
          <w:rFonts w:eastAsia="MS Mincho"/>
        </w:rPr>
        <w:t>Please reply to the c</w:t>
      </w:r>
      <w:r w:rsidR="00F6050D" w:rsidRPr="0058555C">
        <w:rPr>
          <w:rFonts w:eastAsia="MS Mincho"/>
        </w:rPr>
        <w:t>oncern</w:t>
      </w:r>
      <w:r w:rsidR="00E2609F">
        <w:rPr>
          <w:rFonts w:eastAsia="MS Mincho"/>
        </w:rPr>
        <w:t xml:space="preserve">s </w:t>
      </w:r>
      <w:r w:rsidR="00FD4C22">
        <w:rPr>
          <w:rFonts w:eastAsia="MS Mincho"/>
        </w:rPr>
        <w:t>raised by the Committee in its previo</w:t>
      </w:r>
      <w:r w:rsidR="00FD4C22" w:rsidRPr="00496A63">
        <w:rPr>
          <w:rFonts w:eastAsia="MS Mincho"/>
        </w:rPr>
        <w:t xml:space="preserve">us concluding observations </w:t>
      </w:r>
      <w:r w:rsidR="00E2609F" w:rsidRPr="00496A63">
        <w:rPr>
          <w:rFonts w:eastAsia="MS Mincho"/>
        </w:rPr>
        <w:t>relating to</w:t>
      </w:r>
      <w:r w:rsidR="00F6050D" w:rsidRPr="00496A63">
        <w:rPr>
          <w:rFonts w:eastAsia="MS Mincho"/>
        </w:rPr>
        <w:t xml:space="preserve"> the</w:t>
      </w:r>
      <w:r w:rsidR="00D3634D" w:rsidRPr="00496A63">
        <w:rPr>
          <w:rFonts w:eastAsia="MS Mincho"/>
        </w:rPr>
        <w:t xml:space="preserve"> high dropout </w:t>
      </w:r>
      <w:r w:rsidR="00D3634D" w:rsidRPr="00496A63">
        <w:t>rates</w:t>
      </w:r>
      <w:r w:rsidR="00D3634D" w:rsidRPr="00496A63">
        <w:rPr>
          <w:rFonts w:eastAsia="MS Mincho"/>
        </w:rPr>
        <w:t xml:space="preserve"> of girls in rural areas</w:t>
      </w:r>
      <w:r w:rsidR="005762B4">
        <w:rPr>
          <w:rFonts w:eastAsia="MS Mincho"/>
        </w:rPr>
        <w:t xml:space="preserve"> </w:t>
      </w:r>
      <w:r w:rsidR="00D3634D" w:rsidRPr="00496A63">
        <w:rPr>
          <w:rFonts w:eastAsia="MS Mincho"/>
        </w:rPr>
        <w:t>from schools due to negative traditional and religious attitudes on the roles of girls and women in society</w:t>
      </w:r>
      <w:r w:rsidR="008B40AD" w:rsidRPr="00496A63">
        <w:rPr>
          <w:rFonts w:eastAsia="MS Mincho"/>
        </w:rPr>
        <w:t>,</w:t>
      </w:r>
      <w:r w:rsidR="00E2609F" w:rsidRPr="00496A63">
        <w:rPr>
          <w:rFonts w:eastAsia="MS Mincho"/>
        </w:rPr>
        <w:t xml:space="preserve"> and </w:t>
      </w:r>
      <w:r w:rsidR="008237BC" w:rsidRPr="00496A63">
        <w:rPr>
          <w:rFonts w:eastAsia="MS Mincho"/>
        </w:rPr>
        <w:t xml:space="preserve">provide </w:t>
      </w:r>
      <w:r w:rsidR="00FD4C22" w:rsidRPr="00496A63">
        <w:rPr>
          <w:rFonts w:eastAsia="MS Mincho"/>
        </w:rPr>
        <w:t xml:space="preserve">statistics on </w:t>
      </w:r>
      <w:r w:rsidR="008237BC" w:rsidRPr="00496A63">
        <w:rPr>
          <w:rFonts w:eastAsia="MS Mincho"/>
        </w:rPr>
        <w:t xml:space="preserve">the percentage </w:t>
      </w:r>
      <w:r w:rsidR="00C30FC6" w:rsidRPr="00496A63">
        <w:rPr>
          <w:rFonts w:eastAsia="MS Mincho"/>
        </w:rPr>
        <w:t xml:space="preserve">of </w:t>
      </w:r>
      <w:r w:rsidR="008237BC" w:rsidRPr="00496A63">
        <w:rPr>
          <w:rFonts w:eastAsia="MS Mincho"/>
        </w:rPr>
        <w:t xml:space="preserve">school attendance and </w:t>
      </w:r>
      <w:r w:rsidR="004E1135" w:rsidRPr="00496A63">
        <w:rPr>
          <w:rFonts w:eastAsia="MS Mincho"/>
        </w:rPr>
        <w:t xml:space="preserve">dropout </w:t>
      </w:r>
      <w:r w:rsidR="00FD4C22" w:rsidRPr="00496A63">
        <w:rPr>
          <w:rFonts w:eastAsia="MS Mincho"/>
        </w:rPr>
        <w:t xml:space="preserve">rates </w:t>
      </w:r>
      <w:r w:rsidR="00C30FC6" w:rsidRPr="00496A63">
        <w:rPr>
          <w:rFonts w:eastAsia="MS Mincho"/>
        </w:rPr>
        <w:t>for</w:t>
      </w:r>
      <w:r w:rsidR="008B40AD" w:rsidRPr="00496A63">
        <w:rPr>
          <w:rFonts w:eastAsia="MS Mincho"/>
        </w:rPr>
        <w:t xml:space="preserve"> girls </w:t>
      </w:r>
      <w:r w:rsidR="004E1135" w:rsidRPr="00496A63">
        <w:rPr>
          <w:rFonts w:eastAsia="MS Mincho"/>
        </w:rPr>
        <w:t>compared to those of boys.</w:t>
      </w:r>
    </w:p>
    <w:p w:rsidR="00724124" w:rsidRPr="0058555C" w:rsidRDefault="00464D93" w:rsidP="00464D93">
      <w:pPr>
        <w:pStyle w:val="H23G"/>
        <w:rPr>
          <w:rFonts w:eastAsia="MS Mincho"/>
        </w:rPr>
      </w:pPr>
      <w:r w:rsidRPr="00496A63">
        <w:rPr>
          <w:rFonts w:eastAsia="MS Mincho"/>
        </w:rPr>
        <w:tab/>
      </w:r>
      <w:r w:rsidRPr="00496A63">
        <w:rPr>
          <w:rFonts w:eastAsia="MS Mincho"/>
        </w:rPr>
        <w:tab/>
      </w:r>
      <w:r w:rsidR="00724124" w:rsidRPr="00496A63">
        <w:rPr>
          <w:rFonts w:eastAsia="MS Mincho"/>
        </w:rPr>
        <w:t>Violence against women, including domestic violence (arts. 3 and 7)</w:t>
      </w:r>
    </w:p>
    <w:p w:rsidR="008226DF" w:rsidRPr="0058555C" w:rsidRDefault="00652D61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7</w:t>
      </w:r>
      <w:r w:rsidR="00C46DF9">
        <w:rPr>
          <w:rFonts w:eastAsia="MS Mincho"/>
        </w:rPr>
        <w:t>.</w:t>
      </w:r>
      <w:r w:rsidR="00C46DF9">
        <w:rPr>
          <w:rFonts w:eastAsia="MS Mincho"/>
        </w:rPr>
        <w:tab/>
        <w:t xml:space="preserve">With reference </w:t>
      </w:r>
      <w:r w:rsidR="00516804" w:rsidRPr="0058555C">
        <w:rPr>
          <w:rFonts w:eastAsia="MS Mincho"/>
        </w:rPr>
        <w:t xml:space="preserve">to the </w:t>
      </w:r>
      <w:r w:rsidR="00C46DF9">
        <w:rPr>
          <w:rFonts w:eastAsia="MS Mincho"/>
        </w:rPr>
        <w:t xml:space="preserve">data on </w:t>
      </w:r>
      <w:r w:rsidR="00516804" w:rsidRPr="0058555C">
        <w:rPr>
          <w:rFonts w:eastAsia="MS Mincho"/>
        </w:rPr>
        <w:t xml:space="preserve">crimes perpetrated against women, </w:t>
      </w:r>
      <w:r w:rsidR="004C52F8">
        <w:rPr>
          <w:rFonts w:eastAsia="MS Mincho"/>
        </w:rPr>
        <w:t>during the reporting period</w:t>
      </w:r>
      <w:r w:rsidR="005763E1">
        <w:rPr>
          <w:rFonts w:eastAsia="MS Mincho"/>
        </w:rPr>
        <w:t xml:space="preserve"> </w:t>
      </w:r>
      <w:r w:rsidR="009054A5">
        <w:rPr>
          <w:rFonts w:eastAsia="MS Mincho"/>
        </w:rPr>
        <w:t>(</w:t>
      </w:r>
      <w:r w:rsidR="00FD4C22">
        <w:rPr>
          <w:rFonts w:eastAsia="MS Mincho"/>
        </w:rPr>
        <w:t xml:space="preserve">State party’s </w:t>
      </w:r>
      <w:r w:rsidR="00C46DF9">
        <w:rPr>
          <w:rFonts w:eastAsia="MS Mincho"/>
        </w:rPr>
        <w:t>report</w:t>
      </w:r>
      <w:r w:rsidR="008B40AD">
        <w:rPr>
          <w:rFonts w:eastAsia="MS Mincho"/>
        </w:rPr>
        <w:t>,</w:t>
      </w:r>
      <w:r w:rsidR="009054A5">
        <w:rPr>
          <w:rFonts w:eastAsia="MS Mincho"/>
        </w:rPr>
        <w:t xml:space="preserve"> </w:t>
      </w:r>
      <w:r w:rsidR="00FD4C22">
        <w:rPr>
          <w:rFonts w:eastAsia="MS Mincho"/>
        </w:rPr>
        <w:t>para</w:t>
      </w:r>
      <w:r w:rsidR="008B40AD">
        <w:rPr>
          <w:rFonts w:eastAsia="MS Mincho"/>
        </w:rPr>
        <w:t>s.</w:t>
      </w:r>
      <w:r w:rsidR="005763E1">
        <w:rPr>
          <w:rFonts w:eastAsia="MS Mincho"/>
        </w:rPr>
        <w:t xml:space="preserve"> 277 and 278)</w:t>
      </w:r>
      <w:r w:rsidR="00C46DF9">
        <w:rPr>
          <w:rFonts w:eastAsia="MS Mincho"/>
        </w:rPr>
        <w:t xml:space="preserve">, </w:t>
      </w:r>
      <w:r w:rsidR="00166980" w:rsidRPr="0058555C">
        <w:rPr>
          <w:rFonts w:eastAsia="MS Mincho"/>
        </w:rPr>
        <w:t>please specify</w:t>
      </w:r>
      <w:r w:rsidR="009054A5">
        <w:rPr>
          <w:rFonts w:eastAsia="MS Mincho"/>
        </w:rPr>
        <w:t xml:space="preserve"> </w:t>
      </w:r>
      <w:r w:rsidR="009054A5" w:rsidRPr="009054A5">
        <w:rPr>
          <w:rFonts w:eastAsia="MS Mincho"/>
        </w:rPr>
        <w:t xml:space="preserve">(a) the number of complaints received; (b) </w:t>
      </w:r>
      <w:r w:rsidR="009054A5">
        <w:rPr>
          <w:rFonts w:eastAsia="MS Mincho"/>
        </w:rPr>
        <w:t xml:space="preserve">the number of </w:t>
      </w:r>
      <w:r w:rsidR="009054A5" w:rsidRPr="009054A5">
        <w:rPr>
          <w:rFonts w:eastAsia="MS Mincho"/>
        </w:rPr>
        <w:t xml:space="preserve">investigations carried out; (c) the types of penalties imposed; </w:t>
      </w:r>
      <w:r w:rsidR="009054A5">
        <w:rPr>
          <w:rFonts w:eastAsia="MS Mincho"/>
        </w:rPr>
        <w:t xml:space="preserve">and </w:t>
      </w:r>
      <w:r w:rsidR="009054A5" w:rsidRPr="009054A5">
        <w:rPr>
          <w:rFonts w:eastAsia="MS Mincho"/>
        </w:rPr>
        <w:t xml:space="preserve">(d) </w:t>
      </w:r>
      <w:r w:rsidR="009054A5">
        <w:rPr>
          <w:rFonts w:eastAsia="MS Mincho"/>
        </w:rPr>
        <w:t xml:space="preserve">the number of cases in which </w:t>
      </w:r>
      <w:r w:rsidR="009054A5" w:rsidRPr="009054A5">
        <w:rPr>
          <w:rFonts w:eastAsia="MS Mincho"/>
        </w:rPr>
        <w:t xml:space="preserve">compensation </w:t>
      </w:r>
      <w:r w:rsidR="009054A5">
        <w:rPr>
          <w:rFonts w:eastAsia="MS Mincho"/>
        </w:rPr>
        <w:t xml:space="preserve">was </w:t>
      </w:r>
      <w:r w:rsidR="009054A5" w:rsidRPr="009054A5">
        <w:rPr>
          <w:rFonts w:eastAsia="MS Mincho"/>
        </w:rPr>
        <w:t>awarded to the victims</w:t>
      </w:r>
      <w:r w:rsidR="00166980" w:rsidRPr="0058555C">
        <w:rPr>
          <w:rFonts w:eastAsia="MS Mincho"/>
        </w:rPr>
        <w:t>.</w:t>
      </w:r>
      <w:r w:rsidR="00711053" w:rsidRPr="0058555C">
        <w:rPr>
          <w:rFonts w:eastAsia="MS Mincho"/>
        </w:rPr>
        <w:t xml:space="preserve"> </w:t>
      </w:r>
      <w:r w:rsidR="008226DF">
        <w:rPr>
          <w:rFonts w:eastAsia="MS Mincho"/>
        </w:rPr>
        <w:t>Please provide the number of claims of domestic violence, including</w:t>
      </w:r>
      <w:r w:rsidR="008226DF" w:rsidRPr="008226DF">
        <w:rPr>
          <w:rFonts w:eastAsia="MS Mincho"/>
        </w:rPr>
        <w:t xml:space="preserve"> </w:t>
      </w:r>
      <w:r w:rsidR="008226DF">
        <w:rPr>
          <w:rFonts w:eastAsia="MS Mincho"/>
        </w:rPr>
        <w:t xml:space="preserve">the outcome of these cases. </w:t>
      </w:r>
    </w:p>
    <w:p w:rsidR="007843B0" w:rsidRPr="0058555C" w:rsidRDefault="00652D61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8</w:t>
      </w:r>
      <w:r w:rsidR="00AA6246">
        <w:rPr>
          <w:rFonts w:eastAsia="MS Mincho"/>
        </w:rPr>
        <w:t>.</w:t>
      </w:r>
      <w:r w:rsidR="00AA6246">
        <w:rPr>
          <w:rFonts w:eastAsia="MS Mincho"/>
        </w:rPr>
        <w:tab/>
      </w:r>
      <w:r w:rsidR="005B5567">
        <w:rPr>
          <w:rFonts w:eastAsia="MS Mincho"/>
        </w:rPr>
        <w:t>Please respond to c</w:t>
      </w:r>
      <w:r w:rsidR="0025182E" w:rsidRPr="0058555C">
        <w:rPr>
          <w:rFonts w:eastAsia="MS Mincho"/>
        </w:rPr>
        <w:t>oncern</w:t>
      </w:r>
      <w:r w:rsidR="005B5567">
        <w:rPr>
          <w:rFonts w:eastAsia="MS Mincho"/>
        </w:rPr>
        <w:t>s</w:t>
      </w:r>
      <w:r w:rsidR="0025182E" w:rsidRPr="0058555C">
        <w:rPr>
          <w:rFonts w:eastAsia="MS Mincho"/>
        </w:rPr>
        <w:t xml:space="preserve"> </w:t>
      </w:r>
      <w:r w:rsidR="007F5AD4">
        <w:rPr>
          <w:rFonts w:eastAsia="MS Mincho"/>
        </w:rPr>
        <w:t xml:space="preserve">that </w:t>
      </w:r>
      <w:r w:rsidR="0025182E" w:rsidRPr="0058555C">
        <w:rPr>
          <w:rFonts w:eastAsia="MS Mincho"/>
        </w:rPr>
        <w:t>the lack of</w:t>
      </w:r>
      <w:r w:rsidR="00310C60" w:rsidRPr="0058555C">
        <w:rPr>
          <w:rFonts w:eastAsia="MS Mincho"/>
        </w:rPr>
        <w:t xml:space="preserve"> any</w:t>
      </w:r>
      <w:r w:rsidR="0025182E" w:rsidRPr="0058555C">
        <w:rPr>
          <w:rFonts w:eastAsia="MS Mincho"/>
        </w:rPr>
        <w:t xml:space="preserve"> specific </w:t>
      </w:r>
      <w:r w:rsidR="00310C60" w:rsidRPr="0058555C">
        <w:rPr>
          <w:rFonts w:eastAsia="MS Mincho"/>
        </w:rPr>
        <w:t>legislation criminalizing acts of violence against women and</w:t>
      </w:r>
      <w:r w:rsidR="005B5567">
        <w:rPr>
          <w:rFonts w:eastAsia="MS Mincho"/>
        </w:rPr>
        <w:t xml:space="preserve"> of </w:t>
      </w:r>
      <w:r w:rsidR="0025182E" w:rsidRPr="0058555C">
        <w:rPr>
          <w:rFonts w:eastAsia="MS Mincho"/>
        </w:rPr>
        <w:t xml:space="preserve">legal mechanisms to deal with domestic violence </w:t>
      </w:r>
      <w:r w:rsidR="007F5AD4">
        <w:rPr>
          <w:rFonts w:eastAsia="MS Mincho"/>
        </w:rPr>
        <w:t xml:space="preserve">result in </w:t>
      </w:r>
      <w:r w:rsidR="00C73507" w:rsidRPr="0058555C">
        <w:rPr>
          <w:rFonts w:eastAsia="MS Mincho"/>
        </w:rPr>
        <w:t xml:space="preserve">widespread impunity </w:t>
      </w:r>
      <w:r w:rsidR="005B5567">
        <w:rPr>
          <w:rFonts w:eastAsia="MS Mincho"/>
        </w:rPr>
        <w:t>and</w:t>
      </w:r>
      <w:r w:rsidR="00C73507" w:rsidRPr="0058555C">
        <w:rPr>
          <w:rFonts w:eastAsia="MS Mincho"/>
        </w:rPr>
        <w:t xml:space="preserve"> lack of adequate protection for the victims</w:t>
      </w:r>
      <w:r w:rsidR="006E257E">
        <w:rPr>
          <w:rFonts w:eastAsia="MS Mincho"/>
        </w:rPr>
        <w:t xml:space="preserve">. </w:t>
      </w:r>
      <w:r w:rsidR="006E257E" w:rsidRPr="006E257E">
        <w:rPr>
          <w:rFonts w:eastAsia="MS Mincho"/>
        </w:rPr>
        <w:t xml:space="preserve">Please provide detailed information on the </w:t>
      </w:r>
      <w:r w:rsidR="006E257E" w:rsidRPr="00A60F6D">
        <w:t>status</w:t>
      </w:r>
      <w:r w:rsidR="006E257E" w:rsidRPr="006E257E">
        <w:rPr>
          <w:rFonts w:eastAsia="MS Mincho"/>
        </w:rPr>
        <w:t xml:space="preserve"> of the draft law on</w:t>
      </w:r>
      <w:r w:rsidR="007F5AD4">
        <w:rPr>
          <w:rFonts w:eastAsia="MS Mincho"/>
        </w:rPr>
        <w:t>,</w:t>
      </w:r>
      <w:r w:rsidR="006E257E" w:rsidRPr="006E257E">
        <w:rPr>
          <w:rFonts w:eastAsia="MS Mincho"/>
        </w:rPr>
        <w:t xml:space="preserve"> “</w:t>
      </w:r>
      <w:r w:rsidR="007F5AD4">
        <w:rPr>
          <w:rFonts w:eastAsia="MS Mincho"/>
        </w:rPr>
        <w:t>S</w:t>
      </w:r>
      <w:r w:rsidR="006E257E" w:rsidRPr="006E257E">
        <w:rPr>
          <w:rFonts w:eastAsia="MS Mincho"/>
        </w:rPr>
        <w:t>ocial and legal protection against domestic violence”</w:t>
      </w:r>
      <w:r w:rsidR="002E3D6A">
        <w:rPr>
          <w:rFonts w:eastAsia="MS Mincho"/>
        </w:rPr>
        <w:t xml:space="preserve">, </w:t>
      </w:r>
      <w:r w:rsidR="006E257E">
        <w:rPr>
          <w:rFonts w:eastAsia="MS Mincho"/>
        </w:rPr>
        <w:t>on the mandate of the newly established inspector in charge of combating domestic violence.</w:t>
      </w:r>
    </w:p>
    <w:p w:rsidR="00B0606D" w:rsidRPr="0058555C" w:rsidRDefault="00652D61" w:rsidP="00FE3C06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9</w:t>
      </w:r>
      <w:r w:rsidR="00464D93">
        <w:rPr>
          <w:rFonts w:eastAsia="MS Mincho"/>
        </w:rPr>
        <w:t>.</w:t>
      </w:r>
      <w:r w:rsidR="009A77FA">
        <w:rPr>
          <w:rFonts w:eastAsia="MS Mincho"/>
        </w:rPr>
        <w:tab/>
        <w:t>Please provide information on the</w:t>
      </w:r>
      <w:r w:rsidR="00F12B54" w:rsidRPr="0058555C">
        <w:rPr>
          <w:rFonts w:eastAsia="MS Mincho"/>
        </w:rPr>
        <w:t xml:space="preserve"> training of law enforcement officials and medical professionals </w:t>
      </w:r>
      <w:r w:rsidR="008B40AD" w:rsidRPr="009D4531">
        <w:rPr>
          <w:rFonts w:eastAsia="MS Mincho"/>
        </w:rPr>
        <w:t>organi</w:t>
      </w:r>
      <w:r w:rsidR="008B40AD">
        <w:rPr>
          <w:rFonts w:eastAsia="MS Mincho"/>
        </w:rPr>
        <w:t>z</w:t>
      </w:r>
      <w:r w:rsidR="008B40AD" w:rsidRPr="009D4531">
        <w:rPr>
          <w:rFonts w:eastAsia="MS Mincho"/>
        </w:rPr>
        <w:t xml:space="preserve">ed </w:t>
      </w:r>
      <w:r w:rsidR="009D4531" w:rsidRPr="009D4531">
        <w:rPr>
          <w:rFonts w:eastAsia="MS Mincho"/>
        </w:rPr>
        <w:t xml:space="preserve">by the Government </w:t>
      </w:r>
      <w:r w:rsidR="008226DF">
        <w:rPr>
          <w:rFonts w:eastAsia="MS Mincho"/>
        </w:rPr>
        <w:t xml:space="preserve">(as opposed to </w:t>
      </w:r>
      <w:r w:rsidR="008B40AD">
        <w:rPr>
          <w:rFonts w:eastAsia="MS Mincho"/>
        </w:rPr>
        <w:t>non</w:t>
      </w:r>
      <w:r w:rsidR="008226DF">
        <w:rPr>
          <w:rFonts w:eastAsia="MS Mincho"/>
        </w:rPr>
        <w:t>-</w:t>
      </w:r>
      <w:r w:rsidR="008B40AD">
        <w:rPr>
          <w:rFonts w:eastAsia="MS Mincho"/>
        </w:rPr>
        <w:t xml:space="preserve">governmental </w:t>
      </w:r>
      <w:r w:rsidR="008B40AD" w:rsidRPr="00A60F6D">
        <w:t>organi</w:t>
      </w:r>
      <w:r w:rsidR="00FE3C06">
        <w:t>z</w:t>
      </w:r>
      <w:r w:rsidR="008B40AD" w:rsidRPr="00A60F6D">
        <w:t>ations</w:t>
      </w:r>
      <w:r w:rsidR="008226DF">
        <w:rPr>
          <w:rFonts w:eastAsia="MS Mincho"/>
        </w:rPr>
        <w:t xml:space="preserve">) </w:t>
      </w:r>
      <w:r w:rsidR="009D4531">
        <w:rPr>
          <w:rFonts w:eastAsia="MS Mincho"/>
        </w:rPr>
        <w:t>on how to</w:t>
      </w:r>
      <w:r w:rsidR="00F12B54" w:rsidRPr="0058555C">
        <w:rPr>
          <w:rFonts w:eastAsia="MS Mincho"/>
        </w:rPr>
        <w:t xml:space="preserve"> assess and respond to cases of domestic violenc</w:t>
      </w:r>
      <w:r w:rsidR="00EA4128">
        <w:rPr>
          <w:rFonts w:eastAsia="MS Mincho"/>
        </w:rPr>
        <w:t>e against women, including rape and</w:t>
      </w:r>
      <w:r w:rsidR="00F12B54" w:rsidRPr="0058555C">
        <w:rPr>
          <w:rFonts w:eastAsia="MS Mincho"/>
        </w:rPr>
        <w:t xml:space="preserve"> violence against children.</w:t>
      </w:r>
    </w:p>
    <w:p w:rsidR="002C3523" w:rsidRPr="0058555C" w:rsidRDefault="00464D93" w:rsidP="00464D93">
      <w:pPr>
        <w:pStyle w:val="H23G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2C3523" w:rsidRPr="0058555C">
        <w:rPr>
          <w:rFonts w:eastAsia="MS Mincho"/>
        </w:rPr>
        <w:t>Right to life (art. 6)</w:t>
      </w:r>
    </w:p>
    <w:p w:rsidR="00CC328F" w:rsidRDefault="00C91A7D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</w:t>
      </w:r>
      <w:r w:rsidR="00652D61">
        <w:rPr>
          <w:rFonts w:eastAsia="MS Mincho"/>
        </w:rPr>
        <w:t>0</w:t>
      </w:r>
      <w:r>
        <w:rPr>
          <w:rFonts w:eastAsia="MS Mincho"/>
        </w:rPr>
        <w:t>.</w:t>
      </w:r>
      <w:r>
        <w:rPr>
          <w:rFonts w:eastAsia="MS Mincho"/>
        </w:rPr>
        <w:tab/>
      </w:r>
      <w:r w:rsidR="008226DF">
        <w:rPr>
          <w:rFonts w:eastAsia="MS Mincho"/>
        </w:rPr>
        <w:t>Given the moratorium on the death penalty</w:t>
      </w:r>
      <w:r w:rsidR="008B40AD">
        <w:rPr>
          <w:rFonts w:eastAsia="MS Mincho"/>
        </w:rPr>
        <w:t>,</w:t>
      </w:r>
      <w:r w:rsidR="008226DF">
        <w:rPr>
          <w:rFonts w:eastAsia="MS Mincho"/>
        </w:rPr>
        <w:t xml:space="preserve"> please indicate whether the State party intends to abolish it </w:t>
      </w:r>
      <w:r w:rsidR="005C38E2">
        <w:rPr>
          <w:rFonts w:eastAsia="MS Mincho"/>
        </w:rPr>
        <w:t>from the Criminal Code</w:t>
      </w:r>
      <w:r w:rsidR="008F227E">
        <w:rPr>
          <w:rFonts w:eastAsia="MS Mincho"/>
        </w:rPr>
        <w:t xml:space="preserve"> and </w:t>
      </w:r>
      <w:r w:rsidR="008226DF">
        <w:rPr>
          <w:rFonts w:eastAsia="MS Mincho"/>
        </w:rPr>
        <w:t>to ratify the</w:t>
      </w:r>
      <w:r w:rsidR="005C38E2">
        <w:rPr>
          <w:rFonts w:eastAsia="MS Mincho"/>
        </w:rPr>
        <w:t xml:space="preserve"> </w:t>
      </w:r>
      <w:r w:rsidR="008226DF">
        <w:rPr>
          <w:rFonts w:eastAsia="MS Mincho"/>
        </w:rPr>
        <w:t>S</w:t>
      </w:r>
      <w:r w:rsidR="00CC328F" w:rsidRPr="00CC328F">
        <w:rPr>
          <w:rFonts w:eastAsia="MS Mincho"/>
        </w:rPr>
        <w:t>econd Optional Protocol to the International Covenan</w:t>
      </w:r>
      <w:r w:rsidR="00076FCF">
        <w:rPr>
          <w:rFonts w:eastAsia="MS Mincho"/>
        </w:rPr>
        <w:t xml:space="preserve">t on </w:t>
      </w:r>
      <w:r w:rsidR="00076FCF" w:rsidRPr="00A60F6D">
        <w:t>Civil</w:t>
      </w:r>
      <w:r w:rsidR="00076FCF">
        <w:rPr>
          <w:rFonts w:eastAsia="MS Mincho"/>
        </w:rPr>
        <w:t xml:space="preserve"> and Political Rights</w:t>
      </w:r>
      <w:r w:rsidR="009D4531">
        <w:rPr>
          <w:rFonts w:eastAsia="MS Mincho"/>
        </w:rPr>
        <w:t>.</w:t>
      </w:r>
      <w:r w:rsidR="00596663">
        <w:rPr>
          <w:rFonts w:eastAsia="MS Mincho"/>
        </w:rPr>
        <w:t xml:space="preserve"> </w:t>
      </w:r>
    </w:p>
    <w:p w:rsidR="00AE102C" w:rsidRDefault="00C91A7D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</w:t>
      </w:r>
      <w:r w:rsidR="00652D61">
        <w:rPr>
          <w:rFonts w:eastAsia="MS Mincho"/>
        </w:rPr>
        <w:t>1</w:t>
      </w:r>
      <w:r w:rsidR="005E0FCF">
        <w:rPr>
          <w:rFonts w:eastAsia="MS Mincho"/>
        </w:rPr>
        <w:t>.</w:t>
      </w:r>
      <w:r w:rsidR="005E0FCF">
        <w:rPr>
          <w:rFonts w:eastAsia="MS Mincho"/>
        </w:rPr>
        <w:tab/>
      </w:r>
      <w:r w:rsidR="009D4531">
        <w:rPr>
          <w:rFonts w:eastAsia="MS Mincho"/>
        </w:rPr>
        <w:t>Please provide information on</w:t>
      </w:r>
      <w:r w:rsidR="009D4531" w:rsidRPr="009D4531">
        <w:rPr>
          <w:rFonts w:eastAsia="MS Mincho"/>
        </w:rPr>
        <w:t xml:space="preserve"> the number of deaths in custody, and their causes, during the reporting period.</w:t>
      </w:r>
      <w:r w:rsidR="009D4531">
        <w:rPr>
          <w:rFonts w:eastAsia="MS Mincho"/>
        </w:rPr>
        <w:t xml:space="preserve"> In particular, p</w:t>
      </w:r>
      <w:r w:rsidR="005E0FCF" w:rsidRPr="005E0FCF">
        <w:rPr>
          <w:rFonts w:eastAsia="MS Mincho"/>
        </w:rPr>
        <w:t>lease provide information on the investigation</w:t>
      </w:r>
      <w:r w:rsidR="00F94385">
        <w:rPr>
          <w:rFonts w:eastAsia="MS Mincho"/>
        </w:rPr>
        <w:t>s</w:t>
      </w:r>
      <w:r w:rsidR="005E0FCF" w:rsidRPr="005E0FCF">
        <w:rPr>
          <w:rFonts w:eastAsia="MS Mincho"/>
        </w:rPr>
        <w:t>, prosecution</w:t>
      </w:r>
      <w:r w:rsidR="00F94385">
        <w:rPr>
          <w:rFonts w:eastAsia="MS Mincho"/>
        </w:rPr>
        <w:t>s</w:t>
      </w:r>
      <w:r w:rsidR="005E0FCF" w:rsidRPr="005E0FCF">
        <w:rPr>
          <w:rFonts w:eastAsia="MS Mincho"/>
        </w:rPr>
        <w:t xml:space="preserve"> and sentencing of perpetrators, </w:t>
      </w:r>
      <w:r w:rsidR="009D4531">
        <w:rPr>
          <w:rFonts w:eastAsia="MS Mincho"/>
        </w:rPr>
        <w:t>responsible for</w:t>
      </w:r>
      <w:r w:rsidR="005E0FCF" w:rsidRPr="005E0FCF">
        <w:rPr>
          <w:rFonts w:eastAsia="MS Mincho"/>
        </w:rPr>
        <w:t xml:space="preserve"> the </w:t>
      </w:r>
      <w:r w:rsidR="00AE102C">
        <w:rPr>
          <w:rFonts w:eastAsia="MS Mincho"/>
        </w:rPr>
        <w:t xml:space="preserve">deaths in custody of </w:t>
      </w:r>
      <w:r w:rsidR="009D4531">
        <w:rPr>
          <w:rFonts w:eastAsia="MS Mincho"/>
        </w:rPr>
        <w:t>the following individuals:</w:t>
      </w:r>
      <w:r w:rsidR="00596663">
        <w:rPr>
          <w:rFonts w:eastAsia="MS Mincho"/>
        </w:rPr>
        <w:t xml:space="preserve"> </w:t>
      </w:r>
      <w:r w:rsidR="004E0DF4" w:rsidRPr="004E0DF4">
        <w:rPr>
          <w:rFonts w:eastAsia="MS Mincho"/>
        </w:rPr>
        <w:t xml:space="preserve">Usman Boboev, Khurshed Bobokalonov, Alovuddin Davlatov, Murodov Dilshodbek, Hamza Ikromzoda, Khamzali Ikromzoda, Safarali Sangov, </w:t>
      </w:r>
      <w:r w:rsidR="008B40AD">
        <w:rPr>
          <w:rFonts w:eastAsia="MS Mincho"/>
        </w:rPr>
        <w:t xml:space="preserve">and </w:t>
      </w:r>
      <w:r w:rsidR="004E0DF4" w:rsidRPr="004E0DF4">
        <w:rPr>
          <w:rFonts w:eastAsia="MS Mincho"/>
        </w:rPr>
        <w:t>Bahromiddin Shodiev</w:t>
      </w:r>
      <w:r w:rsidR="00AE102C">
        <w:rPr>
          <w:rFonts w:eastAsia="MS Mincho"/>
        </w:rPr>
        <w:t xml:space="preserve">. </w:t>
      </w:r>
      <w:r w:rsidR="00AE102C" w:rsidRPr="00AE102C">
        <w:rPr>
          <w:rFonts w:eastAsia="MS Mincho"/>
        </w:rPr>
        <w:t xml:space="preserve">Was any compensation paid to </w:t>
      </w:r>
      <w:r w:rsidR="009D4531">
        <w:rPr>
          <w:rFonts w:eastAsia="MS Mincho"/>
        </w:rPr>
        <w:t xml:space="preserve">the victims’ </w:t>
      </w:r>
      <w:r w:rsidR="00AE102C" w:rsidRPr="00AE102C">
        <w:rPr>
          <w:rFonts w:eastAsia="MS Mincho"/>
        </w:rPr>
        <w:t>family members?</w:t>
      </w:r>
      <w:r w:rsidR="001C32C0">
        <w:rPr>
          <w:rFonts w:eastAsia="MS Mincho"/>
        </w:rPr>
        <w:t xml:space="preserve"> </w:t>
      </w:r>
    </w:p>
    <w:p w:rsidR="00CC2BFC" w:rsidRDefault="00CC2BFC" w:rsidP="006C2EB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1</w:t>
      </w:r>
      <w:r w:rsidR="00652D61">
        <w:rPr>
          <w:rFonts w:eastAsia="MS Mincho"/>
        </w:rPr>
        <w:t>2</w:t>
      </w:r>
      <w:r>
        <w:rPr>
          <w:rFonts w:eastAsia="MS Mincho"/>
        </w:rPr>
        <w:t>.</w:t>
      </w:r>
      <w:r>
        <w:rPr>
          <w:rFonts w:eastAsia="MS Mincho"/>
        </w:rPr>
        <w:tab/>
        <w:t>Please provide information on the military operation launched by the Government on 24 July 2012 in the prov</w:t>
      </w:r>
      <w:r w:rsidRPr="00496A63">
        <w:rPr>
          <w:rFonts w:eastAsia="MS Mincho"/>
        </w:rPr>
        <w:t xml:space="preserve">incial capital of the </w:t>
      </w:r>
      <w:r w:rsidR="00F463CB" w:rsidRPr="00496A63">
        <w:rPr>
          <w:rFonts w:eastAsia="MS Mincho"/>
        </w:rPr>
        <w:t>Gorno-Badakhshan Autonomous Oblast (GBAO</w:t>
      </w:r>
      <w:r w:rsidRPr="00496A63">
        <w:rPr>
          <w:rFonts w:eastAsia="MS Mincho"/>
        </w:rPr>
        <w:t>)</w:t>
      </w:r>
      <w:r w:rsidR="004C52F8" w:rsidRPr="00496A63">
        <w:rPr>
          <w:rFonts w:eastAsia="MS Mincho"/>
        </w:rPr>
        <w:t xml:space="preserve">, including </w:t>
      </w:r>
      <w:r w:rsidR="00496A63" w:rsidRPr="00496A63">
        <w:rPr>
          <w:rFonts w:eastAsia="MS Mincho"/>
        </w:rPr>
        <w:t xml:space="preserve">on </w:t>
      </w:r>
      <w:r w:rsidR="004C52F8" w:rsidRPr="00496A63">
        <w:rPr>
          <w:rFonts w:eastAsia="MS Mincho"/>
        </w:rPr>
        <w:t xml:space="preserve">reports </w:t>
      </w:r>
      <w:r w:rsidR="004C52F8" w:rsidRPr="00496A63">
        <w:t>that</w:t>
      </w:r>
      <w:r w:rsidRPr="00496A63">
        <w:rPr>
          <w:rFonts w:eastAsia="MS Mincho"/>
        </w:rPr>
        <w:t xml:space="preserve"> the operation</w:t>
      </w:r>
      <w:r w:rsidR="00FF6A5D" w:rsidRPr="00496A63">
        <w:rPr>
          <w:rFonts w:eastAsia="MS Mincho"/>
        </w:rPr>
        <w:t xml:space="preserve"> caused the death of some 100 civilians and </w:t>
      </w:r>
      <w:r w:rsidR="004C52F8" w:rsidRPr="00496A63">
        <w:rPr>
          <w:rFonts w:eastAsia="MS Mincho"/>
        </w:rPr>
        <w:t xml:space="preserve">the </w:t>
      </w:r>
      <w:r w:rsidR="00FF6A5D" w:rsidRPr="00496A63">
        <w:rPr>
          <w:rFonts w:eastAsia="MS Mincho"/>
        </w:rPr>
        <w:t>injur</w:t>
      </w:r>
      <w:r w:rsidR="004C52F8" w:rsidRPr="00496A63">
        <w:rPr>
          <w:rFonts w:eastAsia="MS Mincho"/>
        </w:rPr>
        <w:t>y of many more.</w:t>
      </w:r>
      <w:r w:rsidRPr="00496A63">
        <w:rPr>
          <w:rFonts w:eastAsia="MS Mincho"/>
        </w:rPr>
        <w:t xml:space="preserve"> </w:t>
      </w:r>
      <w:r w:rsidR="001B020D" w:rsidRPr="00496A63">
        <w:rPr>
          <w:rFonts w:eastAsia="MS Mincho"/>
        </w:rPr>
        <w:t>D</w:t>
      </w:r>
      <w:r w:rsidR="001B020D">
        <w:rPr>
          <w:rFonts w:eastAsia="MS Mincho"/>
        </w:rPr>
        <w:t xml:space="preserve">id </w:t>
      </w:r>
      <w:r w:rsidR="00326DC1">
        <w:rPr>
          <w:rFonts w:eastAsia="MS Mincho"/>
        </w:rPr>
        <w:t>the National Commission</w:t>
      </w:r>
      <w:r w:rsidR="004C52F8">
        <w:rPr>
          <w:rFonts w:eastAsia="MS Mincho"/>
        </w:rPr>
        <w:t>,</w:t>
      </w:r>
      <w:r w:rsidR="00326DC1">
        <w:rPr>
          <w:rFonts w:eastAsia="MS Mincho"/>
        </w:rPr>
        <w:t xml:space="preserve"> which was established after the events</w:t>
      </w:r>
      <w:r w:rsidR="004C52F8">
        <w:rPr>
          <w:rFonts w:eastAsia="MS Mincho"/>
        </w:rPr>
        <w:t>,</w:t>
      </w:r>
      <w:r w:rsidR="00326DC1">
        <w:rPr>
          <w:rFonts w:eastAsia="MS Mincho"/>
        </w:rPr>
        <w:t xml:space="preserve"> conduct </w:t>
      </w:r>
      <w:r w:rsidR="001B020D">
        <w:rPr>
          <w:rFonts w:eastAsia="MS Mincho"/>
        </w:rPr>
        <w:t>an independent investigation and, if so, wh</w:t>
      </w:r>
      <w:r w:rsidR="004C52F8">
        <w:rPr>
          <w:rFonts w:eastAsia="MS Mincho"/>
        </w:rPr>
        <w:t>at</w:t>
      </w:r>
      <w:r w:rsidR="001B020D">
        <w:rPr>
          <w:rFonts w:eastAsia="MS Mincho"/>
        </w:rPr>
        <w:t xml:space="preserve"> were its conclusions? </w:t>
      </w:r>
    </w:p>
    <w:p w:rsidR="00724124" w:rsidRDefault="00464D93" w:rsidP="008E13EA">
      <w:pPr>
        <w:pStyle w:val="H23G"/>
        <w:ind w:right="21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2C3523" w:rsidRPr="0058555C">
        <w:rPr>
          <w:rFonts w:eastAsia="MS Mincho"/>
        </w:rPr>
        <w:t>P</w:t>
      </w:r>
      <w:r w:rsidR="00724124" w:rsidRPr="0058555C">
        <w:rPr>
          <w:rFonts w:eastAsia="MS Mincho"/>
        </w:rPr>
        <w:t>rohibition of torture and other cruel,</w:t>
      </w:r>
      <w:r w:rsidR="002F16FE">
        <w:rPr>
          <w:rFonts w:eastAsia="MS Mincho"/>
        </w:rPr>
        <w:t xml:space="preserve"> inhuman or degrading treatment</w:t>
      </w:r>
      <w:r w:rsidR="002F16FE" w:rsidRPr="002F16FE">
        <w:rPr>
          <w:rFonts w:eastAsia="MS Mincho"/>
        </w:rPr>
        <w:t>; liberty and security of the person; tre</w:t>
      </w:r>
      <w:r w:rsidR="00AB2D1F">
        <w:rPr>
          <w:rFonts w:eastAsia="MS Mincho"/>
        </w:rPr>
        <w:t xml:space="preserve">atment of prisoners (arts. 7, 9, </w:t>
      </w:r>
      <w:r w:rsidR="002F16FE" w:rsidRPr="002F16FE">
        <w:rPr>
          <w:rFonts w:eastAsia="MS Mincho"/>
        </w:rPr>
        <w:t>10</w:t>
      </w:r>
      <w:r w:rsidR="003B7261">
        <w:rPr>
          <w:rFonts w:eastAsia="MS Mincho"/>
        </w:rPr>
        <w:t xml:space="preserve"> and 24</w:t>
      </w:r>
      <w:r w:rsidR="002F16FE" w:rsidRPr="002F16FE">
        <w:rPr>
          <w:rFonts w:eastAsia="MS Mincho"/>
        </w:rPr>
        <w:t xml:space="preserve">) </w:t>
      </w:r>
    </w:p>
    <w:p w:rsidR="00565323" w:rsidRDefault="00D631D1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</w:t>
      </w:r>
      <w:r w:rsidR="00652D61">
        <w:rPr>
          <w:rFonts w:eastAsia="MS Mincho"/>
        </w:rPr>
        <w:t>3</w:t>
      </w:r>
      <w:r w:rsidR="003E0F5C" w:rsidRPr="003E0F5C">
        <w:rPr>
          <w:rFonts w:eastAsia="MS Mincho"/>
        </w:rPr>
        <w:t>.</w:t>
      </w:r>
      <w:r w:rsidR="003E0F5C" w:rsidRPr="003E0F5C">
        <w:rPr>
          <w:rFonts w:eastAsia="MS Mincho"/>
        </w:rPr>
        <w:tab/>
        <w:t>Please provide information on (a) the number of c</w:t>
      </w:r>
      <w:r w:rsidR="004C52F8">
        <w:rPr>
          <w:rFonts w:eastAsia="MS Mincho"/>
        </w:rPr>
        <w:t>laims</w:t>
      </w:r>
      <w:r w:rsidR="003E0F5C" w:rsidRPr="003E0F5C">
        <w:rPr>
          <w:rFonts w:eastAsia="MS Mincho"/>
        </w:rPr>
        <w:t xml:space="preserve"> of alleged torture and cruel, inhuman or degrading </w:t>
      </w:r>
      <w:r w:rsidR="003E0F5C" w:rsidRPr="00A60F6D">
        <w:t>treatment</w:t>
      </w:r>
      <w:r w:rsidR="003E0F5C" w:rsidRPr="003E0F5C">
        <w:rPr>
          <w:rFonts w:eastAsia="MS Mincho"/>
        </w:rPr>
        <w:t xml:space="preserve"> on the part of police officers or prison officials</w:t>
      </w:r>
      <w:r w:rsidR="004C52F8" w:rsidRPr="004C52F8">
        <w:t xml:space="preserve"> </w:t>
      </w:r>
      <w:r w:rsidR="004C52F8" w:rsidRPr="004C52F8">
        <w:rPr>
          <w:rFonts w:eastAsia="MS Mincho"/>
        </w:rPr>
        <w:t>during the reporting period</w:t>
      </w:r>
      <w:r w:rsidR="004C52F8">
        <w:rPr>
          <w:rFonts w:eastAsia="MS Mincho"/>
        </w:rPr>
        <w:t>,</w:t>
      </w:r>
      <w:r w:rsidR="003E0F5C" w:rsidRPr="003E0F5C">
        <w:rPr>
          <w:rFonts w:eastAsia="MS Mincho"/>
        </w:rPr>
        <w:t xml:space="preserve"> </w:t>
      </w:r>
      <w:r w:rsidR="004C52F8">
        <w:rPr>
          <w:rFonts w:eastAsia="MS Mincho"/>
        </w:rPr>
        <w:t xml:space="preserve">(b) the number of such cases </w:t>
      </w:r>
      <w:r w:rsidR="003E0F5C" w:rsidRPr="003E0F5C">
        <w:rPr>
          <w:rFonts w:eastAsia="MS Mincho"/>
        </w:rPr>
        <w:t>that have been investigated (</w:t>
      </w:r>
      <w:r w:rsidR="004C52F8">
        <w:rPr>
          <w:rFonts w:eastAsia="MS Mincho"/>
        </w:rPr>
        <w:t>c</w:t>
      </w:r>
      <w:r w:rsidR="003E0F5C" w:rsidRPr="003E0F5C">
        <w:rPr>
          <w:rFonts w:eastAsia="MS Mincho"/>
        </w:rPr>
        <w:t xml:space="preserve">) the outcome of these investigations, including prosecutions, </w:t>
      </w:r>
      <w:r w:rsidR="005855C6" w:rsidRPr="003E0F5C">
        <w:rPr>
          <w:rFonts w:eastAsia="MS Mincho"/>
        </w:rPr>
        <w:t>and</w:t>
      </w:r>
      <w:r w:rsidR="005855C6">
        <w:rPr>
          <w:rFonts w:eastAsia="MS Mincho"/>
        </w:rPr>
        <w:t xml:space="preserve"> sanctions imposed</w:t>
      </w:r>
      <w:r w:rsidR="003E0F5C" w:rsidRPr="003E0F5C">
        <w:rPr>
          <w:rFonts w:eastAsia="MS Mincho"/>
        </w:rPr>
        <w:t xml:space="preserve">; </w:t>
      </w:r>
      <w:r w:rsidR="00D03919">
        <w:rPr>
          <w:rFonts w:eastAsia="MS Mincho"/>
        </w:rPr>
        <w:t>(</w:t>
      </w:r>
      <w:r w:rsidR="004C52F8">
        <w:rPr>
          <w:rFonts w:eastAsia="MS Mincho"/>
        </w:rPr>
        <w:t>d</w:t>
      </w:r>
      <w:r w:rsidR="00D03919">
        <w:rPr>
          <w:rFonts w:eastAsia="MS Mincho"/>
        </w:rPr>
        <w:t>) the number of those convicted of torture who benefited from amnesty laws; and (</w:t>
      </w:r>
      <w:r w:rsidR="004C52F8">
        <w:rPr>
          <w:rFonts w:eastAsia="MS Mincho"/>
        </w:rPr>
        <w:t>e</w:t>
      </w:r>
      <w:r w:rsidR="003E0F5C" w:rsidRPr="003E0F5C">
        <w:rPr>
          <w:rFonts w:eastAsia="MS Mincho"/>
        </w:rPr>
        <w:t xml:space="preserve">) the measures taken for the rehabilitation and compensation </w:t>
      </w:r>
      <w:r w:rsidR="004C52F8">
        <w:rPr>
          <w:rFonts w:eastAsia="MS Mincho"/>
        </w:rPr>
        <w:t xml:space="preserve">of </w:t>
      </w:r>
      <w:r w:rsidR="003E0F5C" w:rsidRPr="003E0F5C">
        <w:rPr>
          <w:rFonts w:eastAsia="MS Mincho"/>
        </w:rPr>
        <w:t>victims.</w:t>
      </w:r>
      <w:r w:rsidR="00FE3C06">
        <w:rPr>
          <w:rFonts w:eastAsia="MS Mincho"/>
        </w:rPr>
        <w:t xml:space="preserve"> </w:t>
      </w:r>
      <w:r w:rsidR="003E0F5C" w:rsidRPr="003E0F5C">
        <w:rPr>
          <w:rFonts w:eastAsia="MS Mincho"/>
        </w:rPr>
        <w:t xml:space="preserve">In responding, please refer specifically to the claims of torture or ill-treatment </w:t>
      </w:r>
      <w:r w:rsidR="004C52F8">
        <w:rPr>
          <w:rFonts w:eastAsia="MS Mincho"/>
        </w:rPr>
        <w:t xml:space="preserve">by </w:t>
      </w:r>
      <w:r w:rsidR="00AC5BDC">
        <w:rPr>
          <w:rFonts w:eastAsia="MS Mincho"/>
        </w:rPr>
        <w:t xml:space="preserve">persons suspected </w:t>
      </w:r>
      <w:r w:rsidR="004C52F8">
        <w:rPr>
          <w:rFonts w:eastAsia="MS Mincho"/>
        </w:rPr>
        <w:t>of</w:t>
      </w:r>
      <w:r w:rsidR="00AC5BDC">
        <w:rPr>
          <w:rFonts w:eastAsia="MS Mincho"/>
        </w:rPr>
        <w:t xml:space="preserve"> belong</w:t>
      </w:r>
      <w:r w:rsidR="004C52F8">
        <w:rPr>
          <w:rFonts w:eastAsia="MS Mincho"/>
        </w:rPr>
        <w:t>ing</w:t>
      </w:r>
      <w:r w:rsidR="00AC5BDC">
        <w:rPr>
          <w:rFonts w:eastAsia="MS Mincho"/>
        </w:rPr>
        <w:t xml:space="preserve"> to </w:t>
      </w:r>
      <w:r w:rsidR="00907D50">
        <w:rPr>
          <w:rFonts w:eastAsia="MS Mincho"/>
        </w:rPr>
        <w:t>banned Islam</w:t>
      </w:r>
      <w:r w:rsidR="00565323">
        <w:rPr>
          <w:rFonts w:eastAsia="MS Mincho"/>
        </w:rPr>
        <w:t>ic Movements and Islamic groups.</w:t>
      </w:r>
    </w:p>
    <w:p w:rsidR="00F74C58" w:rsidRDefault="00652D61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14</w:t>
      </w:r>
      <w:r w:rsidR="00F74C58">
        <w:rPr>
          <w:rFonts w:eastAsia="MS Mincho"/>
        </w:rPr>
        <w:t>.</w:t>
      </w:r>
      <w:r w:rsidR="00F74C58">
        <w:rPr>
          <w:rFonts w:eastAsia="MS Mincho"/>
        </w:rPr>
        <w:tab/>
      </w:r>
      <w:r w:rsidR="00F74C58" w:rsidRPr="00F74C58">
        <w:rPr>
          <w:rFonts w:eastAsia="MS Mincho"/>
        </w:rPr>
        <w:t xml:space="preserve">Please respond to reports that </w:t>
      </w:r>
      <w:r w:rsidR="00F74C58">
        <w:rPr>
          <w:rFonts w:eastAsia="MS Mincho"/>
        </w:rPr>
        <w:t xml:space="preserve">torture and other ill-treatment remain widespread particularly in </w:t>
      </w:r>
      <w:r w:rsidR="008B40AD">
        <w:rPr>
          <w:rFonts w:eastAsia="MS Mincho"/>
        </w:rPr>
        <w:t xml:space="preserve">pretrial </w:t>
      </w:r>
      <w:r w:rsidR="00F74C58">
        <w:rPr>
          <w:rFonts w:eastAsia="MS Mincho"/>
        </w:rPr>
        <w:t>detention</w:t>
      </w:r>
      <w:r w:rsidR="00115F4C">
        <w:rPr>
          <w:rFonts w:eastAsia="MS Mincho"/>
        </w:rPr>
        <w:t>;</w:t>
      </w:r>
      <w:r w:rsidR="003441DE">
        <w:rPr>
          <w:rFonts w:eastAsia="MS Mincho"/>
        </w:rPr>
        <w:t xml:space="preserve"> </w:t>
      </w:r>
      <w:r w:rsidR="00914CD2">
        <w:rPr>
          <w:rFonts w:eastAsia="MS Mincho"/>
        </w:rPr>
        <w:t>in situation</w:t>
      </w:r>
      <w:r w:rsidR="005855C6">
        <w:rPr>
          <w:rFonts w:eastAsia="MS Mincho"/>
        </w:rPr>
        <w:t>s</w:t>
      </w:r>
      <w:r w:rsidR="00914CD2">
        <w:rPr>
          <w:rFonts w:eastAsia="MS Mincho"/>
        </w:rPr>
        <w:t xml:space="preserve"> of </w:t>
      </w:r>
      <w:r w:rsidR="003441DE">
        <w:rPr>
          <w:rFonts w:eastAsia="MS Mincho"/>
        </w:rPr>
        <w:t>prolonged incommunicado detention</w:t>
      </w:r>
      <w:r w:rsidR="00115F4C">
        <w:rPr>
          <w:rFonts w:eastAsia="MS Mincho"/>
        </w:rPr>
        <w:t>,;</w:t>
      </w:r>
      <w:r w:rsidR="003441DE">
        <w:rPr>
          <w:rFonts w:eastAsia="MS Mincho"/>
        </w:rPr>
        <w:t xml:space="preserve"> </w:t>
      </w:r>
      <w:r w:rsidR="00914CD2" w:rsidRPr="00A60F6D">
        <w:t>and</w:t>
      </w:r>
      <w:r w:rsidR="00914CD2">
        <w:rPr>
          <w:rFonts w:eastAsia="MS Mincho"/>
        </w:rPr>
        <w:t xml:space="preserve"> during</w:t>
      </w:r>
      <w:r w:rsidR="003441DE">
        <w:rPr>
          <w:rFonts w:eastAsia="MS Mincho"/>
        </w:rPr>
        <w:t xml:space="preserve"> interrogations carried out without the presence of a lawyer. </w:t>
      </w:r>
      <w:r w:rsidR="00825E5D">
        <w:rPr>
          <w:rFonts w:eastAsia="MS Mincho"/>
        </w:rPr>
        <w:t xml:space="preserve">Please comment on reports of excessive use of </w:t>
      </w:r>
      <w:r w:rsidR="008B40AD">
        <w:rPr>
          <w:rFonts w:eastAsia="MS Mincho"/>
        </w:rPr>
        <w:t>pretrial</w:t>
      </w:r>
      <w:r w:rsidR="00825E5D">
        <w:rPr>
          <w:rFonts w:eastAsia="MS Mincho"/>
        </w:rPr>
        <w:t xml:space="preserve"> detention and clarify the grounds on which </w:t>
      </w:r>
      <w:r w:rsidR="008B40AD">
        <w:rPr>
          <w:rFonts w:eastAsia="MS Mincho"/>
        </w:rPr>
        <w:t xml:space="preserve">pretrial </w:t>
      </w:r>
      <w:r w:rsidR="00825E5D">
        <w:rPr>
          <w:rFonts w:eastAsia="MS Mincho"/>
        </w:rPr>
        <w:t xml:space="preserve">detention may be authorized by </w:t>
      </w:r>
      <w:r w:rsidR="00964020">
        <w:rPr>
          <w:rFonts w:eastAsia="MS Mincho"/>
        </w:rPr>
        <w:t>a judge</w:t>
      </w:r>
      <w:r w:rsidR="00825E5D">
        <w:rPr>
          <w:rFonts w:eastAsia="MS Mincho"/>
        </w:rPr>
        <w:t xml:space="preserve">. </w:t>
      </w:r>
      <w:r w:rsidR="00272886">
        <w:rPr>
          <w:rFonts w:eastAsia="MS Mincho"/>
        </w:rPr>
        <w:t>Please explain how the alleged practise of prolonged incommunicado detention (</w:t>
      </w:r>
      <w:r w:rsidR="00272886" w:rsidRPr="00272886">
        <w:rPr>
          <w:rFonts w:eastAsia="MS Mincho"/>
        </w:rPr>
        <w:t>sometimes fo</w:t>
      </w:r>
      <w:r w:rsidR="00272886">
        <w:rPr>
          <w:rFonts w:eastAsia="MS Mincho"/>
        </w:rPr>
        <w:t>r weeks before the detention is</w:t>
      </w:r>
      <w:r w:rsidR="00272886" w:rsidRPr="00272886">
        <w:rPr>
          <w:rFonts w:eastAsia="MS Mincho"/>
        </w:rPr>
        <w:t xml:space="preserve"> duly registered</w:t>
      </w:r>
      <w:r w:rsidR="00272886">
        <w:rPr>
          <w:rFonts w:eastAsia="MS Mincho"/>
        </w:rPr>
        <w:t>),</w:t>
      </w:r>
      <w:r w:rsidR="00272886" w:rsidRPr="00272886">
        <w:rPr>
          <w:rFonts w:eastAsia="MS Mincho"/>
        </w:rPr>
        <w:t xml:space="preserve"> </w:t>
      </w:r>
      <w:r w:rsidR="00272886">
        <w:rPr>
          <w:rFonts w:eastAsia="MS Mincho"/>
        </w:rPr>
        <w:t xml:space="preserve">and failure to provide legal assistance to detainees, complies with the Covenant. </w:t>
      </w:r>
      <w:r w:rsidR="00115F4C">
        <w:rPr>
          <w:rFonts w:eastAsia="MS Mincho"/>
        </w:rPr>
        <w:t>Please respond to allegations that torture is routinely used to extract confessions and that judges at remand hearings regularly disregard allegations of torture by detainees.</w:t>
      </w:r>
    </w:p>
    <w:p w:rsidR="00EA6EC3" w:rsidRDefault="00652D61" w:rsidP="00FE3C06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15</w:t>
      </w:r>
      <w:r w:rsidR="003E0F5C">
        <w:rPr>
          <w:rFonts w:eastAsia="MS Mincho"/>
        </w:rPr>
        <w:t>.</w:t>
      </w:r>
      <w:r w:rsidR="003E0F5C">
        <w:rPr>
          <w:rFonts w:eastAsia="MS Mincho"/>
        </w:rPr>
        <w:tab/>
      </w:r>
      <w:r w:rsidR="00D94E8A">
        <w:rPr>
          <w:rFonts w:eastAsia="MS Mincho"/>
        </w:rPr>
        <w:t xml:space="preserve">Please respond to reports </w:t>
      </w:r>
      <w:r w:rsidR="00272886">
        <w:rPr>
          <w:rFonts w:eastAsia="MS Mincho"/>
        </w:rPr>
        <w:t>of</w:t>
      </w:r>
      <w:r w:rsidR="00D94E8A">
        <w:rPr>
          <w:rFonts w:eastAsia="MS Mincho"/>
        </w:rPr>
        <w:t xml:space="preserve"> an increasing number of cases in which </w:t>
      </w:r>
      <w:r w:rsidR="00B863C9" w:rsidRPr="00B863C9">
        <w:rPr>
          <w:rFonts w:eastAsia="MS Mincho"/>
        </w:rPr>
        <w:t xml:space="preserve">the lack of safeguards against illegal extradition or </w:t>
      </w:r>
      <w:r w:rsidR="003556BA">
        <w:rPr>
          <w:rFonts w:eastAsia="MS Mincho"/>
        </w:rPr>
        <w:t xml:space="preserve">extraordinary </w:t>
      </w:r>
      <w:r w:rsidR="00B863C9" w:rsidRPr="00B863C9">
        <w:rPr>
          <w:rFonts w:eastAsia="MS Mincho"/>
        </w:rPr>
        <w:t xml:space="preserve">rendition </w:t>
      </w:r>
      <w:r w:rsidR="00D94E8A">
        <w:rPr>
          <w:rFonts w:eastAsia="MS Mincho"/>
        </w:rPr>
        <w:t xml:space="preserve">resulted in persons being extradited or forcibly returned to </w:t>
      </w:r>
      <w:smartTag w:uri="urn:schemas-microsoft-com:office:smarttags" w:element="country-region">
        <w:smartTag w:uri="urn:schemas-microsoft-com:office:smarttags" w:element="place">
          <w:r w:rsidR="00D94E8A">
            <w:rPr>
              <w:rFonts w:eastAsia="MS Mincho"/>
            </w:rPr>
            <w:t>Tajikistan</w:t>
          </w:r>
        </w:smartTag>
      </w:smartTag>
      <w:r w:rsidR="0055510E">
        <w:rPr>
          <w:rFonts w:eastAsia="MS Mincho"/>
        </w:rPr>
        <w:t>,</w:t>
      </w:r>
      <w:r w:rsidR="00D94E8A">
        <w:rPr>
          <w:rFonts w:eastAsia="MS Mincho"/>
        </w:rPr>
        <w:t xml:space="preserve"> and </w:t>
      </w:r>
      <w:r w:rsidR="0055510E">
        <w:rPr>
          <w:rFonts w:eastAsia="MS Mincho"/>
        </w:rPr>
        <w:t xml:space="preserve">subsequently </w:t>
      </w:r>
      <w:r w:rsidR="00D94E8A">
        <w:rPr>
          <w:rFonts w:eastAsia="MS Mincho"/>
        </w:rPr>
        <w:t xml:space="preserve">subjected to torture. </w:t>
      </w:r>
      <w:r w:rsidR="004C0B25">
        <w:rPr>
          <w:rFonts w:eastAsia="MS Mincho"/>
        </w:rPr>
        <w:t xml:space="preserve">Please provide </w:t>
      </w:r>
      <w:r w:rsidR="004C0B25" w:rsidRPr="00A60F6D">
        <w:t>information</w:t>
      </w:r>
      <w:r w:rsidR="004C0B25">
        <w:rPr>
          <w:rFonts w:eastAsia="MS Mincho"/>
        </w:rPr>
        <w:t xml:space="preserve"> on </w:t>
      </w:r>
      <w:r w:rsidR="00272886">
        <w:rPr>
          <w:rFonts w:eastAsia="MS Mincho"/>
        </w:rPr>
        <w:t>the</w:t>
      </w:r>
      <w:r w:rsidR="003556BA">
        <w:rPr>
          <w:rFonts w:eastAsia="MS Mincho"/>
        </w:rPr>
        <w:t xml:space="preserve"> situation</w:t>
      </w:r>
      <w:r w:rsidR="00272886">
        <w:rPr>
          <w:rFonts w:eastAsia="MS Mincho"/>
        </w:rPr>
        <w:t xml:space="preserve"> of </w:t>
      </w:r>
      <w:r w:rsidR="00457048" w:rsidRPr="001A7F30">
        <w:rPr>
          <w:rFonts w:eastAsia="MS Mincho"/>
        </w:rPr>
        <w:t>Sukhrob Q</w:t>
      </w:r>
      <w:r w:rsidR="00F77BD7">
        <w:rPr>
          <w:rFonts w:eastAsia="MS Mincho"/>
        </w:rPr>
        <w:t>oziev</w:t>
      </w:r>
      <w:r w:rsidR="001A7F30" w:rsidRPr="001A7F30">
        <w:rPr>
          <w:rFonts w:eastAsia="MS Mincho"/>
        </w:rPr>
        <w:t>,</w:t>
      </w:r>
      <w:r w:rsidR="00457048" w:rsidRPr="001A7F30">
        <w:rPr>
          <w:rFonts w:eastAsia="MS Mincho"/>
        </w:rPr>
        <w:t xml:space="preserve"> </w:t>
      </w:r>
      <w:r w:rsidR="001A7F30" w:rsidRPr="001A7F30">
        <w:rPr>
          <w:rFonts w:eastAsia="MS Mincho"/>
        </w:rPr>
        <w:t>Savriddin D</w:t>
      </w:r>
      <w:r w:rsidR="00F77BD7">
        <w:rPr>
          <w:rFonts w:eastAsia="MS Mincho"/>
        </w:rPr>
        <w:t>jurayev</w:t>
      </w:r>
      <w:r w:rsidR="001A7F30" w:rsidRPr="001A7F30">
        <w:rPr>
          <w:rFonts w:eastAsia="MS Mincho"/>
        </w:rPr>
        <w:t xml:space="preserve">, </w:t>
      </w:r>
      <w:r w:rsidR="00457048" w:rsidRPr="001A7F30">
        <w:rPr>
          <w:rFonts w:eastAsia="MS Mincho"/>
        </w:rPr>
        <w:t>N</w:t>
      </w:r>
      <w:r w:rsidR="00F77BD7">
        <w:rPr>
          <w:rFonts w:eastAsia="MS Mincho"/>
        </w:rPr>
        <w:t>izomkhon</w:t>
      </w:r>
      <w:r w:rsidR="00AF256A">
        <w:rPr>
          <w:rFonts w:eastAsia="MS Mincho"/>
        </w:rPr>
        <w:t xml:space="preserve"> </w:t>
      </w:r>
      <w:r w:rsidR="00AF256A" w:rsidRPr="00AF256A">
        <w:rPr>
          <w:rFonts w:eastAsia="MS Mincho"/>
        </w:rPr>
        <w:t>Djurayev</w:t>
      </w:r>
      <w:r w:rsidR="001A7F30" w:rsidRPr="001A7F30">
        <w:rPr>
          <w:rFonts w:eastAsia="MS Mincho"/>
        </w:rPr>
        <w:t>,</w:t>
      </w:r>
      <w:r w:rsidR="001A7F30">
        <w:rPr>
          <w:rFonts w:eastAsia="MS Mincho"/>
        </w:rPr>
        <w:t xml:space="preserve"> Abduvosit L</w:t>
      </w:r>
      <w:r w:rsidR="00F77BD7">
        <w:rPr>
          <w:rFonts w:eastAsia="MS Mincho"/>
        </w:rPr>
        <w:t>atipov</w:t>
      </w:r>
      <w:r w:rsidR="001A7F30">
        <w:rPr>
          <w:rFonts w:eastAsia="MS Mincho"/>
        </w:rPr>
        <w:t>, Murodjon A</w:t>
      </w:r>
      <w:r w:rsidR="00F77BD7">
        <w:rPr>
          <w:rFonts w:eastAsia="MS Mincho"/>
        </w:rPr>
        <w:t>bdulkhakov</w:t>
      </w:r>
      <w:r w:rsidR="001A7F30">
        <w:rPr>
          <w:rFonts w:eastAsia="MS Mincho"/>
        </w:rPr>
        <w:t xml:space="preserve"> and Rustam Z</w:t>
      </w:r>
      <w:r w:rsidR="00F77BD7">
        <w:rPr>
          <w:rFonts w:eastAsia="MS Mincho"/>
        </w:rPr>
        <w:t>okhidov</w:t>
      </w:r>
      <w:r w:rsidR="00EA6EC3">
        <w:rPr>
          <w:rFonts w:eastAsia="MS Mincho"/>
        </w:rPr>
        <w:t>, including an explanation o</w:t>
      </w:r>
      <w:r w:rsidR="00AA5559">
        <w:rPr>
          <w:rFonts w:eastAsia="MS Mincho"/>
        </w:rPr>
        <w:t>n</w:t>
      </w:r>
      <w:r w:rsidR="00EA6EC3">
        <w:rPr>
          <w:rFonts w:eastAsia="MS Mincho"/>
        </w:rPr>
        <w:t xml:space="preserve"> how they were returned to </w:t>
      </w:r>
      <w:smartTag w:uri="urn:schemas-microsoft-com:office:smarttags" w:element="place">
        <w:smartTag w:uri="urn:schemas-microsoft-com:office:smarttags" w:element="country-region">
          <w:r w:rsidR="00EA6EC3">
            <w:rPr>
              <w:rFonts w:eastAsia="MS Mincho"/>
            </w:rPr>
            <w:t>Tajikistan</w:t>
          </w:r>
        </w:smartTag>
      </w:smartTag>
      <w:r w:rsidR="00EA6EC3">
        <w:rPr>
          <w:rFonts w:eastAsia="MS Mincho"/>
        </w:rPr>
        <w:t>.</w:t>
      </w:r>
    </w:p>
    <w:p w:rsidR="00EB184A" w:rsidRDefault="00EA6EC3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16.</w:t>
      </w:r>
      <w:r>
        <w:rPr>
          <w:rFonts w:eastAsia="MS Mincho"/>
        </w:rPr>
        <w:tab/>
        <w:t>Please explain the limitations on access to processes for refugee status determination and to protection against non-refoulement,</w:t>
      </w:r>
      <w:r w:rsidR="006F7DF1">
        <w:rPr>
          <w:rFonts w:eastAsia="MS Mincho"/>
        </w:rPr>
        <w:t xml:space="preserve"> concerning asylum </w:t>
      </w:r>
      <w:r w:rsidR="00626DB1">
        <w:rPr>
          <w:rFonts w:eastAsia="MS Mincho"/>
        </w:rPr>
        <w:t>seekers, refugees and stateless persons who en</w:t>
      </w:r>
      <w:r w:rsidR="000E04D9">
        <w:rPr>
          <w:rFonts w:eastAsia="MS Mincho"/>
        </w:rPr>
        <w:t>ter in the country irregularly,</w:t>
      </w:r>
      <w:r>
        <w:rPr>
          <w:rFonts w:eastAsia="MS Mincho"/>
        </w:rPr>
        <w:t xml:space="preserve"> and explain how they are consistent with articles 6 and 7 of the Covenant. Please also explain the reason for the restrictions on where refugees can reside in the State party, and how these restrictions are consistent with articles 6, 7 and 12 of the Covenant.</w:t>
      </w:r>
    </w:p>
    <w:p w:rsidR="006D0232" w:rsidRPr="003E0F5C" w:rsidRDefault="00BC6122" w:rsidP="00591CC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17</w:t>
      </w:r>
      <w:r w:rsidR="006D0232" w:rsidRPr="006D0232">
        <w:rPr>
          <w:rFonts w:eastAsia="MS Mincho"/>
        </w:rPr>
        <w:t>.</w:t>
      </w:r>
      <w:r w:rsidR="006D0232" w:rsidRPr="006D0232">
        <w:rPr>
          <w:rFonts w:eastAsia="MS Mincho"/>
        </w:rPr>
        <w:tab/>
        <w:t xml:space="preserve">What measures has the State party taken to ensure </w:t>
      </w:r>
      <w:r w:rsidR="006D0232" w:rsidRPr="005B6F22">
        <w:rPr>
          <w:rFonts w:eastAsia="MS Mincho"/>
        </w:rPr>
        <w:t>that the</w:t>
      </w:r>
      <w:r w:rsidR="005B6F22" w:rsidRPr="005B6F22">
        <w:rPr>
          <w:rFonts w:eastAsia="MS Mincho"/>
        </w:rPr>
        <w:t xml:space="preserve"> Family Code, the Law on Parental Responsibility for Education and Upbringing of Children, the Education Act and the Code of</w:t>
      </w:r>
      <w:r w:rsidR="006D0232" w:rsidRPr="005B6F22">
        <w:rPr>
          <w:rFonts w:eastAsia="MS Mincho"/>
        </w:rPr>
        <w:t xml:space="preserve"> </w:t>
      </w:r>
      <w:r w:rsidR="006D0232" w:rsidRPr="00A60F6D">
        <w:t>Criminal</w:t>
      </w:r>
      <w:r w:rsidR="006D0232" w:rsidRPr="005B6F22">
        <w:rPr>
          <w:rFonts w:eastAsia="MS Mincho"/>
        </w:rPr>
        <w:t xml:space="preserve"> </w:t>
      </w:r>
      <w:r w:rsidR="005B6F22" w:rsidRPr="005B6F22">
        <w:rPr>
          <w:rFonts w:eastAsia="MS Mincho"/>
        </w:rPr>
        <w:t>Procedure</w:t>
      </w:r>
      <w:r w:rsidR="006D0232" w:rsidRPr="005B6F22">
        <w:rPr>
          <w:rFonts w:eastAsia="MS Mincho"/>
        </w:rPr>
        <w:t xml:space="preserve"> and other</w:t>
      </w:r>
      <w:r w:rsidR="006D0232" w:rsidRPr="006D0232">
        <w:rPr>
          <w:rFonts w:eastAsia="MS Mincho"/>
        </w:rPr>
        <w:t xml:space="preserve"> laws explicitly prohibit corporal punishment in all settings?</w:t>
      </w:r>
      <w:r w:rsidR="00FE3C06">
        <w:rPr>
          <w:rFonts w:eastAsia="MS Mincho"/>
        </w:rPr>
        <w:t xml:space="preserve"> </w:t>
      </w:r>
      <w:r w:rsidR="009F539E">
        <w:rPr>
          <w:rFonts w:eastAsia="MS Mincho"/>
        </w:rPr>
        <w:t>Please clarify</w:t>
      </w:r>
      <w:r w:rsidR="00D35422">
        <w:rPr>
          <w:rFonts w:eastAsia="MS Mincho"/>
        </w:rPr>
        <w:t>, in particular,</w:t>
      </w:r>
      <w:r w:rsidR="009F539E">
        <w:rPr>
          <w:rFonts w:eastAsia="MS Mincho"/>
        </w:rPr>
        <w:t xml:space="preserve"> whether the State party intends to amend article 39 of the Education Act to explicitly include the prohibition of </w:t>
      </w:r>
      <w:r w:rsidR="005B6F22">
        <w:rPr>
          <w:rFonts w:eastAsia="MS Mincho"/>
        </w:rPr>
        <w:t>corporal punishment</w:t>
      </w:r>
      <w:r w:rsidR="009F539E">
        <w:rPr>
          <w:rFonts w:eastAsia="MS Mincho"/>
        </w:rPr>
        <w:t>.</w:t>
      </w:r>
      <w:r w:rsidR="00D35422" w:rsidRPr="00D35422">
        <w:t xml:space="preserve"> </w:t>
      </w:r>
      <w:r w:rsidR="00D35422" w:rsidRPr="00D35422">
        <w:rPr>
          <w:rFonts w:eastAsia="MS Mincho"/>
        </w:rPr>
        <w:t>Has the State party taken any steps to raise awareness among the public of non-violent forms of punishment for children?</w:t>
      </w:r>
      <w:r w:rsidR="00FE3C06">
        <w:rPr>
          <w:rFonts w:eastAsia="MS Mincho"/>
        </w:rPr>
        <w:t xml:space="preserve"> </w:t>
      </w:r>
    </w:p>
    <w:p w:rsidR="00724124" w:rsidRPr="0058555C" w:rsidRDefault="00464D93" w:rsidP="00464D93">
      <w:pPr>
        <w:pStyle w:val="H23G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2C3523" w:rsidRPr="0058555C">
        <w:rPr>
          <w:rFonts w:eastAsia="MS Mincho"/>
        </w:rPr>
        <w:t>Right to a fair tria</w:t>
      </w:r>
      <w:r w:rsidR="00724124" w:rsidRPr="0058555C">
        <w:rPr>
          <w:rFonts w:eastAsia="MS Mincho"/>
        </w:rPr>
        <w:t>l and equality before the law (arts. 14 and 26)</w:t>
      </w:r>
    </w:p>
    <w:p w:rsidR="00A744FA" w:rsidRDefault="00BC6122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18</w:t>
      </w:r>
      <w:r w:rsidR="0044413F" w:rsidRPr="0044413F">
        <w:rPr>
          <w:rFonts w:eastAsia="MS Mincho"/>
        </w:rPr>
        <w:tab/>
        <w:t xml:space="preserve">Please respond to </w:t>
      </w:r>
      <w:r w:rsidR="0015321A">
        <w:rPr>
          <w:rFonts w:eastAsia="MS Mincho"/>
        </w:rPr>
        <w:t>report</w:t>
      </w:r>
      <w:r w:rsidR="0044413F" w:rsidRPr="0044413F">
        <w:rPr>
          <w:rFonts w:eastAsia="MS Mincho"/>
        </w:rPr>
        <w:t xml:space="preserve">s that Constitutional provisions for a right to a fair trial are </w:t>
      </w:r>
      <w:r w:rsidR="0044413F" w:rsidRPr="00496A63">
        <w:rPr>
          <w:rFonts w:eastAsia="MS Mincho"/>
        </w:rPr>
        <w:t xml:space="preserve">not always respected – in particular through restricting </w:t>
      </w:r>
      <w:r w:rsidR="00B10017" w:rsidRPr="00496A63">
        <w:rPr>
          <w:rFonts w:eastAsia="MS Mincho"/>
        </w:rPr>
        <w:t xml:space="preserve">the access </w:t>
      </w:r>
      <w:r w:rsidR="006F0A47" w:rsidRPr="00496A63">
        <w:rPr>
          <w:rFonts w:eastAsia="MS Mincho"/>
        </w:rPr>
        <w:t xml:space="preserve">of </w:t>
      </w:r>
      <w:r w:rsidR="0044413F" w:rsidRPr="00496A63">
        <w:rPr>
          <w:rFonts w:eastAsia="MS Mincho"/>
        </w:rPr>
        <w:t xml:space="preserve">defendants to a lawyer and </w:t>
      </w:r>
      <w:r w:rsidR="0044413F" w:rsidRPr="00496A63">
        <w:t>that</w:t>
      </w:r>
      <w:r w:rsidR="0044413F" w:rsidRPr="00496A63">
        <w:rPr>
          <w:rFonts w:eastAsia="MS Mincho"/>
        </w:rPr>
        <w:t xml:space="preserve"> politically motivated prosecutions sometimes occur.</w:t>
      </w:r>
      <w:r w:rsidR="00FE3C06">
        <w:rPr>
          <w:rFonts w:eastAsia="MS Mincho"/>
        </w:rPr>
        <w:t xml:space="preserve"> </w:t>
      </w:r>
    </w:p>
    <w:p w:rsidR="00A744FA" w:rsidRPr="0044413F" w:rsidRDefault="00BC6122" w:rsidP="00591CC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19</w:t>
      </w:r>
      <w:r w:rsidR="00A744FA">
        <w:rPr>
          <w:rFonts w:eastAsia="MS Mincho"/>
        </w:rPr>
        <w:t>.</w:t>
      </w:r>
      <w:r w:rsidR="00A744FA">
        <w:rPr>
          <w:rFonts w:eastAsia="MS Mincho"/>
        </w:rPr>
        <w:tab/>
        <w:t xml:space="preserve">Please clarify whether extraordinary courts, such as special or military courts, can try civilians and if so, </w:t>
      </w:r>
      <w:r w:rsidR="0015321A">
        <w:rPr>
          <w:rFonts w:eastAsia="MS Mincho"/>
        </w:rPr>
        <w:t xml:space="preserve">how </w:t>
      </w:r>
      <w:r w:rsidR="00A744FA">
        <w:rPr>
          <w:rFonts w:eastAsia="MS Mincho"/>
        </w:rPr>
        <w:t xml:space="preserve">and under </w:t>
      </w:r>
      <w:r w:rsidR="0015321A">
        <w:rPr>
          <w:rFonts w:eastAsia="MS Mincho"/>
        </w:rPr>
        <w:t xml:space="preserve">in </w:t>
      </w:r>
      <w:r w:rsidR="00A744FA">
        <w:rPr>
          <w:rFonts w:eastAsia="MS Mincho"/>
        </w:rPr>
        <w:t>wh</w:t>
      </w:r>
      <w:r w:rsidR="0015321A">
        <w:rPr>
          <w:rFonts w:eastAsia="MS Mincho"/>
        </w:rPr>
        <w:t>at</w:t>
      </w:r>
      <w:r w:rsidR="00A744FA">
        <w:rPr>
          <w:rFonts w:eastAsia="MS Mincho"/>
        </w:rPr>
        <w:t xml:space="preserve"> circumstances.</w:t>
      </w:r>
    </w:p>
    <w:p w:rsidR="00724124" w:rsidRDefault="00464D93" w:rsidP="00464D93">
      <w:pPr>
        <w:pStyle w:val="H23G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2C3523" w:rsidRPr="0058555C">
        <w:rPr>
          <w:rFonts w:eastAsia="MS Mincho"/>
        </w:rPr>
        <w:t>Freedom of religion and belief (art. 18)</w:t>
      </w:r>
    </w:p>
    <w:p w:rsidR="007E2605" w:rsidRDefault="00BC6122" w:rsidP="0026266C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20</w:t>
      </w:r>
      <w:r w:rsidR="007E2605">
        <w:rPr>
          <w:rFonts w:eastAsia="MS Mincho"/>
        </w:rPr>
        <w:t>.</w:t>
      </w:r>
      <w:r w:rsidR="007E2605">
        <w:rPr>
          <w:rFonts w:eastAsia="MS Mincho"/>
        </w:rPr>
        <w:tab/>
      </w:r>
      <w:r w:rsidR="002E49D5">
        <w:rPr>
          <w:rFonts w:eastAsia="MS Mincho"/>
        </w:rPr>
        <w:t>Regarding the Freedom of Conscience and Religious Association Act of 2009, please sp</w:t>
      </w:r>
      <w:r w:rsidR="002E49D5" w:rsidRPr="00773DCA">
        <w:rPr>
          <w:rFonts w:eastAsia="MS Mincho"/>
        </w:rPr>
        <w:t>ecify</w:t>
      </w:r>
      <w:r w:rsidR="00FE3C06" w:rsidRPr="00773DCA">
        <w:rPr>
          <w:rFonts w:eastAsia="MS Mincho"/>
        </w:rPr>
        <w:t xml:space="preserve"> </w:t>
      </w:r>
      <w:r w:rsidR="002E49D5" w:rsidRPr="00773DCA">
        <w:rPr>
          <w:rFonts w:eastAsia="MS Mincho"/>
        </w:rPr>
        <w:t xml:space="preserve">the “specific limitations” in the Act, referred to in the second periodic report. Please also provide information </w:t>
      </w:r>
      <w:r w:rsidR="000C6434" w:rsidRPr="00773DCA">
        <w:rPr>
          <w:rFonts w:eastAsia="MS Mincho"/>
        </w:rPr>
        <w:t>on article 8 of the Act</w:t>
      </w:r>
      <w:r w:rsidR="000C6434">
        <w:rPr>
          <w:rFonts w:eastAsia="MS Mincho"/>
        </w:rPr>
        <w:t xml:space="preserve"> and in particular</w:t>
      </w:r>
      <w:r w:rsidR="00596663">
        <w:rPr>
          <w:rFonts w:eastAsia="MS Mincho"/>
        </w:rPr>
        <w:t xml:space="preserve"> </w:t>
      </w:r>
      <w:r w:rsidR="000C6434">
        <w:rPr>
          <w:rFonts w:eastAsia="MS Mincho"/>
        </w:rPr>
        <w:t>the procedure</w:t>
      </w:r>
      <w:r w:rsidR="00234821">
        <w:rPr>
          <w:rFonts w:eastAsia="MS Mincho"/>
        </w:rPr>
        <w:t>s</w:t>
      </w:r>
      <w:r w:rsidR="000C6434">
        <w:rPr>
          <w:rFonts w:eastAsia="MS Mincho"/>
        </w:rPr>
        <w:t xml:space="preserve"> established by law </w:t>
      </w:r>
      <w:r w:rsidR="0015321A">
        <w:rPr>
          <w:rFonts w:eastAsia="MS Mincho"/>
        </w:rPr>
        <w:t xml:space="preserve">under </w:t>
      </w:r>
      <w:r w:rsidR="000C6434">
        <w:rPr>
          <w:rFonts w:eastAsia="MS Mincho"/>
        </w:rPr>
        <w:t>which religious schools can be created</w:t>
      </w:r>
      <w:r w:rsidR="00234821">
        <w:rPr>
          <w:rFonts w:eastAsia="MS Mincho"/>
        </w:rPr>
        <w:t>;</w:t>
      </w:r>
      <w:r w:rsidR="000C6434">
        <w:rPr>
          <w:rFonts w:eastAsia="MS Mincho"/>
        </w:rPr>
        <w:t xml:space="preserve"> in which cases religious teachings are admitted</w:t>
      </w:r>
      <w:r w:rsidR="00FE3C06">
        <w:rPr>
          <w:rFonts w:eastAsia="MS Mincho"/>
        </w:rPr>
        <w:t xml:space="preserve"> </w:t>
      </w:r>
      <w:r w:rsidR="0015321A">
        <w:rPr>
          <w:rFonts w:eastAsia="MS Mincho"/>
        </w:rPr>
        <w:t>or</w:t>
      </w:r>
      <w:r w:rsidR="002E49D5">
        <w:rPr>
          <w:rFonts w:eastAsia="MS Mincho"/>
        </w:rPr>
        <w:t xml:space="preserve"> prohibited</w:t>
      </w:r>
      <w:r w:rsidR="00234821">
        <w:rPr>
          <w:rFonts w:eastAsia="MS Mincho"/>
        </w:rPr>
        <w:t>; and how parents can ensure religious instructions for children below the age of 7, if they so wish.</w:t>
      </w:r>
      <w:r w:rsidR="000C6434">
        <w:rPr>
          <w:rFonts w:eastAsia="MS Mincho"/>
        </w:rPr>
        <w:t xml:space="preserve"> </w:t>
      </w:r>
    </w:p>
    <w:p w:rsidR="001A29CE" w:rsidRDefault="00BC6122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21</w:t>
      </w:r>
      <w:r w:rsidR="001A29CE">
        <w:rPr>
          <w:rFonts w:eastAsia="MS Mincho"/>
        </w:rPr>
        <w:t>.</w:t>
      </w:r>
      <w:r w:rsidR="001A29CE">
        <w:rPr>
          <w:rFonts w:eastAsia="MS Mincho"/>
        </w:rPr>
        <w:tab/>
        <w:t>Please provide information on articles 474-2, 474-3 and 474-3</w:t>
      </w:r>
      <w:r w:rsidR="00F77BD7">
        <w:rPr>
          <w:rFonts w:eastAsia="MS Mincho"/>
        </w:rPr>
        <w:t>,</w:t>
      </w:r>
      <w:r w:rsidR="001A29CE">
        <w:rPr>
          <w:rFonts w:eastAsia="MS Mincho"/>
        </w:rPr>
        <w:t xml:space="preserve"> which were added to the Code </w:t>
      </w:r>
      <w:r w:rsidR="001A29CE" w:rsidRPr="00A60F6D">
        <w:t>of</w:t>
      </w:r>
      <w:r w:rsidR="001A29CE">
        <w:rPr>
          <w:rFonts w:eastAsia="MS Mincho"/>
        </w:rPr>
        <w:t xml:space="preserve"> Administrative Offences in June 2012 and relate to violations of the </w:t>
      </w:r>
      <w:r w:rsidR="00F77BD7" w:rsidRPr="00F77BD7">
        <w:rPr>
          <w:rFonts w:eastAsia="MS Mincho"/>
        </w:rPr>
        <w:t>Freedom of Conscience and Religious Association Act</w:t>
      </w:r>
      <w:r w:rsidR="00F77BD7">
        <w:rPr>
          <w:rFonts w:eastAsia="MS Mincho"/>
        </w:rPr>
        <w:t>, and</w:t>
      </w:r>
      <w:r w:rsidR="00095E15">
        <w:rPr>
          <w:rFonts w:eastAsia="MS Mincho"/>
        </w:rPr>
        <w:t xml:space="preserve"> which impose</w:t>
      </w:r>
      <w:r w:rsidR="00F77BD7">
        <w:rPr>
          <w:rFonts w:eastAsia="MS Mincho"/>
        </w:rPr>
        <w:t xml:space="preserve"> </w:t>
      </w:r>
      <w:r w:rsidR="00095E15">
        <w:rPr>
          <w:rFonts w:eastAsia="MS Mincho"/>
        </w:rPr>
        <w:t xml:space="preserve">fines for </w:t>
      </w:r>
      <w:r w:rsidR="001A29CE">
        <w:rPr>
          <w:rFonts w:eastAsia="MS Mincho"/>
        </w:rPr>
        <w:t>religious education abroad</w:t>
      </w:r>
      <w:r w:rsidR="00095E15">
        <w:rPr>
          <w:rFonts w:eastAsia="MS Mincho"/>
        </w:rPr>
        <w:t xml:space="preserve"> without State approval</w:t>
      </w:r>
      <w:r w:rsidR="001A29CE">
        <w:rPr>
          <w:rFonts w:eastAsia="MS Mincho"/>
        </w:rPr>
        <w:t xml:space="preserve">; </w:t>
      </w:r>
      <w:r w:rsidR="00C22D7D">
        <w:rPr>
          <w:rFonts w:eastAsia="MS Mincho"/>
        </w:rPr>
        <w:t xml:space="preserve">for </w:t>
      </w:r>
      <w:r w:rsidR="00095E15">
        <w:rPr>
          <w:rFonts w:eastAsia="MS Mincho"/>
        </w:rPr>
        <w:t xml:space="preserve">religious </w:t>
      </w:r>
      <w:r w:rsidR="001A29CE">
        <w:rPr>
          <w:rFonts w:eastAsia="MS Mincho"/>
        </w:rPr>
        <w:t xml:space="preserve">education in schools as </w:t>
      </w:r>
      <w:r w:rsidR="001A29CE" w:rsidRPr="00496A63">
        <w:rPr>
          <w:rFonts w:eastAsia="MS Mincho"/>
        </w:rPr>
        <w:t>well as private homes; and</w:t>
      </w:r>
      <w:r w:rsidR="00095E15" w:rsidRPr="00496A63">
        <w:rPr>
          <w:rFonts w:eastAsia="MS Mincho"/>
        </w:rPr>
        <w:t xml:space="preserve"> for</w:t>
      </w:r>
      <w:r w:rsidR="001A29CE" w:rsidRPr="00496A63">
        <w:rPr>
          <w:rFonts w:eastAsia="MS Mincho"/>
        </w:rPr>
        <w:t xml:space="preserve"> religious organizations </w:t>
      </w:r>
      <w:r w:rsidR="00095E15" w:rsidRPr="00496A63">
        <w:rPr>
          <w:rFonts w:eastAsia="MS Mincho"/>
        </w:rPr>
        <w:t xml:space="preserve">with </w:t>
      </w:r>
      <w:r w:rsidR="001A29CE" w:rsidRPr="00496A63">
        <w:rPr>
          <w:rFonts w:eastAsia="MS Mincho"/>
        </w:rPr>
        <w:t>international ties</w:t>
      </w:r>
      <w:r w:rsidR="00095E15" w:rsidRPr="00496A63">
        <w:rPr>
          <w:rFonts w:eastAsia="MS Mincho"/>
        </w:rPr>
        <w:t xml:space="preserve"> without State approval</w:t>
      </w:r>
      <w:r w:rsidR="00963479" w:rsidRPr="00496A63">
        <w:rPr>
          <w:rFonts w:eastAsia="MS Mincho"/>
        </w:rPr>
        <w:t xml:space="preserve">. </w:t>
      </w:r>
      <w:r w:rsidR="00095E15" w:rsidRPr="00496A63">
        <w:rPr>
          <w:rFonts w:eastAsia="MS Mincho"/>
        </w:rPr>
        <w:t xml:space="preserve">How do these articles comply with </w:t>
      </w:r>
      <w:r w:rsidR="001A29CE" w:rsidRPr="00496A63">
        <w:rPr>
          <w:rFonts w:eastAsia="MS Mincho"/>
        </w:rPr>
        <w:t>article 18 of the Covenant</w:t>
      </w:r>
      <w:r w:rsidR="00FE3C06">
        <w:rPr>
          <w:rFonts w:eastAsia="MS Mincho"/>
        </w:rPr>
        <w:t>?</w:t>
      </w:r>
    </w:p>
    <w:p w:rsidR="007650E5" w:rsidRDefault="00BC6122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22</w:t>
      </w:r>
      <w:r w:rsidR="007650E5">
        <w:rPr>
          <w:rFonts w:eastAsia="MS Mincho"/>
        </w:rPr>
        <w:t>.</w:t>
      </w:r>
      <w:r w:rsidR="007650E5">
        <w:rPr>
          <w:rFonts w:eastAsia="MS Mincho"/>
        </w:rPr>
        <w:tab/>
      </w:r>
      <w:r w:rsidR="007650E5" w:rsidRPr="00A60F6D">
        <w:t>Please</w:t>
      </w:r>
      <w:r w:rsidR="007650E5">
        <w:rPr>
          <w:rFonts w:eastAsia="MS Mincho"/>
        </w:rPr>
        <w:t xml:space="preserve"> provide information on the mandate, composition and activities of the Committee on Religious Affairs established in 2010</w:t>
      </w:r>
      <w:r w:rsidR="00F744AD">
        <w:rPr>
          <w:rFonts w:eastAsia="MS Mincho"/>
        </w:rPr>
        <w:t xml:space="preserve"> and clarify </w:t>
      </w:r>
      <w:r w:rsidR="003F6EDA">
        <w:rPr>
          <w:rFonts w:eastAsia="MS Mincho"/>
        </w:rPr>
        <w:t>how, on the basis of the new article 728-1 of the Code of Administrative Offences,</w:t>
      </w:r>
      <w:r w:rsidR="00F77BD7">
        <w:rPr>
          <w:rFonts w:eastAsia="MS Mincho"/>
        </w:rPr>
        <w:t xml:space="preserve"> </w:t>
      </w:r>
      <w:r w:rsidR="00095E15">
        <w:rPr>
          <w:rFonts w:eastAsia="MS Mincho"/>
        </w:rPr>
        <w:t>the administration of</w:t>
      </w:r>
      <w:r w:rsidR="003F6EDA">
        <w:rPr>
          <w:rFonts w:eastAsia="MS Mincho"/>
        </w:rPr>
        <w:t xml:space="preserve"> </w:t>
      </w:r>
      <w:r w:rsidR="00F744AD" w:rsidRPr="00F744AD">
        <w:rPr>
          <w:rFonts w:eastAsia="MS Mincho"/>
        </w:rPr>
        <w:t>punishments directly without investigation by</w:t>
      </w:r>
      <w:r w:rsidR="00F744AD">
        <w:rPr>
          <w:rFonts w:eastAsia="MS Mincho"/>
        </w:rPr>
        <w:t xml:space="preserve"> </w:t>
      </w:r>
      <w:r w:rsidR="00F744AD" w:rsidRPr="00F744AD">
        <w:rPr>
          <w:rFonts w:eastAsia="MS Mincho"/>
        </w:rPr>
        <w:t>police or prosecutors or trial by courts</w:t>
      </w:r>
      <w:r w:rsidR="00095E15">
        <w:rPr>
          <w:rFonts w:eastAsia="MS Mincho"/>
        </w:rPr>
        <w:t xml:space="preserve"> complies with </w:t>
      </w:r>
      <w:r w:rsidR="00F77BD7">
        <w:rPr>
          <w:rFonts w:eastAsia="MS Mincho"/>
        </w:rPr>
        <w:t>the Covenant</w:t>
      </w:r>
      <w:r w:rsidR="005A390C">
        <w:rPr>
          <w:rFonts w:eastAsia="MS Mincho"/>
        </w:rPr>
        <w:t>.</w:t>
      </w:r>
      <w:r w:rsidR="00233C23">
        <w:rPr>
          <w:rFonts w:eastAsia="MS Mincho"/>
        </w:rPr>
        <w:t xml:space="preserve"> </w:t>
      </w:r>
    </w:p>
    <w:p w:rsidR="00963479" w:rsidRPr="00963479" w:rsidRDefault="00BC6122" w:rsidP="00F55D6B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23</w:t>
      </w:r>
      <w:r w:rsidR="00B45D9E">
        <w:rPr>
          <w:rFonts w:eastAsia="MS Mincho"/>
        </w:rPr>
        <w:t>.</w:t>
      </w:r>
      <w:r w:rsidR="00B45D9E">
        <w:rPr>
          <w:rFonts w:eastAsia="MS Mincho"/>
        </w:rPr>
        <w:tab/>
      </w:r>
      <w:r w:rsidR="00614B24">
        <w:rPr>
          <w:rFonts w:eastAsia="MS Mincho"/>
        </w:rPr>
        <w:t xml:space="preserve">Please provide information on the status of the implementation of the Committee’s </w:t>
      </w:r>
      <w:r w:rsidR="00565348">
        <w:rPr>
          <w:rFonts w:eastAsia="MS Mincho"/>
        </w:rPr>
        <w:t xml:space="preserve">previous </w:t>
      </w:r>
      <w:r w:rsidR="00614B24">
        <w:rPr>
          <w:rFonts w:eastAsia="MS Mincho"/>
        </w:rPr>
        <w:t>concluding observation</w:t>
      </w:r>
      <w:r w:rsidR="00565348">
        <w:rPr>
          <w:rFonts w:eastAsia="MS Mincho"/>
        </w:rPr>
        <w:t>s</w:t>
      </w:r>
      <w:r w:rsidR="00614B24">
        <w:rPr>
          <w:rFonts w:eastAsia="MS Mincho"/>
        </w:rPr>
        <w:t xml:space="preserve"> on the lack of recognition of </w:t>
      </w:r>
      <w:r w:rsidR="00614B24" w:rsidRPr="00A60F6D">
        <w:t>conscientious</w:t>
      </w:r>
      <w:r w:rsidR="00614B24">
        <w:rPr>
          <w:rFonts w:eastAsia="MS Mincho"/>
        </w:rPr>
        <w:t xml:space="preserve"> objection to compulsory military service</w:t>
      </w:r>
      <w:r w:rsidR="007E1CD0">
        <w:rPr>
          <w:rFonts w:eastAsia="MS Mincho"/>
        </w:rPr>
        <w:t>. Please respond to reports of forced recruitment and of incommunicado detention</w:t>
      </w:r>
      <w:r w:rsidR="00A46946">
        <w:rPr>
          <w:rFonts w:eastAsia="MS Mincho"/>
        </w:rPr>
        <w:t>,</w:t>
      </w:r>
      <w:r w:rsidR="007E1CD0">
        <w:rPr>
          <w:rFonts w:eastAsia="MS Mincho"/>
        </w:rPr>
        <w:t xml:space="preserve"> for several days in “mobilisation facilities”</w:t>
      </w:r>
      <w:r w:rsidR="00A46946">
        <w:rPr>
          <w:rFonts w:eastAsia="MS Mincho"/>
        </w:rPr>
        <w:t>,</w:t>
      </w:r>
      <w:r w:rsidR="007E1CD0">
        <w:rPr>
          <w:rFonts w:eastAsia="MS Mincho"/>
        </w:rPr>
        <w:t xml:space="preserve"> of persons seized for the purpose of enlistment</w:t>
      </w:r>
      <w:r w:rsidR="00A46946">
        <w:rPr>
          <w:rFonts w:eastAsia="MS Mincho"/>
        </w:rPr>
        <w:t>.</w:t>
      </w:r>
      <w:r w:rsidR="00FE3C06">
        <w:rPr>
          <w:rFonts w:eastAsia="MS Mincho"/>
        </w:rPr>
        <w:t xml:space="preserve"> </w:t>
      </w:r>
      <w:r w:rsidR="00C80112">
        <w:rPr>
          <w:rFonts w:eastAsia="MS Mincho"/>
        </w:rPr>
        <w:t xml:space="preserve">Please </w:t>
      </w:r>
      <w:r w:rsidR="00907E9C">
        <w:rPr>
          <w:rFonts w:eastAsia="MS Mincho"/>
        </w:rPr>
        <w:t xml:space="preserve">respond to information that minors may be recruited as military personnel under the </w:t>
      </w:r>
      <w:r w:rsidR="00C80112">
        <w:rPr>
          <w:rFonts w:eastAsia="MS Mincho"/>
        </w:rPr>
        <w:t>2010 amendments to the Law to Universal Military Obligation and Military Service</w:t>
      </w:r>
      <w:r w:rsidR="00907E9C">
        <w:rPr>
          <w:rFonts w:eastAsia="MS Mincho"/>
        </w:rPr>
        <w:t>.</w:t>
      </w:r>
      <w:r w:rsidR="00C80112">
        <w:rPr>
          <w:rFonts w:eastAsia="MS Mincho"/>
        </w:rPr>
        <w:t xml:space="preserve"> Please respond to allegations of irregular forced recruitment of young men under the age of 18</w:t>
      </w:r>
      <w:r w:rsidR="00963479">
        <w:rPr>
          <w:rFonts w:eastAsia="MS Mincho"/>
        </w:rPr>
        <w:t xml:space="preserve">. </w:t>
      </w:r>
    </w:p>
    <w:p w:rsidR="00724124" w:rsidRDefault="00464D93" w:rsidP="008E13EA">
      <w:pPr>
        <w:pStyle w:val="H23G"/>
        <w:spacing w:before="120"/>
        <w:ind w:right="21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724124" w:rsidRPr="0058555C">
        <w:rPr>
          <w:rFonts w:eastAsia="MS Mincho"/>
        </w:rPr>
        <w:t>Freedom of opinion and expression and association and the right to peaceful assembly (arts. 19, 21 and 22)</w:t>
      </w:r>
    </w:p>
    <w:p w:rsidR="00F17B70" w:rsidRDefault="00B5217A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24</w:t>
      </w:r>
      <w:r w:rsidR="00F17B70">
        <w:rPr>
          <w:rFonts w:eastAsia="MS Mincho"/>
        </w:rPr>
        <w:t>.</w:t>
      </w:r>
      <w:r w:rsidR="00F17B70">
        <w:rPr>
          <w:rFonts w:eastAsia="MS Mincho"/>
        </w:rPr>
        <w:tab/>
      </w:r>
      <w:r w:rsidR="00150905">
        <w:rPr>
          <w:rFonts w:eastAsia="MS Mincho"/>
        </w:rPr>
        <w:t xml:space="preserve">Please provide more information on the bill on media that the Parliament of Tajikistan was </w:t>
      </w:r>
      <w:r w:rsidR="00150905" w:rsidRPr="00A60F6D">
        <w:t>considering</w:t>
      </w:r>
      <w:r w:rsidR="00150905">
        <w:rPr>
          <w:rFonts w:eastAsia="MS Mincho"/>
        </w:rPr>
        <w:t xml:space="preserve"> at the time of the submission of the report</w:t>
      </w:r>
      <w:r w:rsidR="00A84381">
        <w:rPr>
          <w:rFonts w:eastAsia="MS Mincho"/>
        </w:rPr>
        <w:t>, which aims</w:t>
      </w:r>
      <w:r w:rsidR="008B40AD">
        <w:rPr>
          <w:rFonts w:eastAsia="MS Mincho"/>
        </w:rPr>
        <w:t>,</w:t>
      </w:r>
      <w:r w:rsidR="00A84381">
        <w:rPr>
          <w:rFonts w:eastAsia="MS Mincho"/>
        </w:rPr>
        <w:t xml:space="preserve"> inter alia</w:t>
      </w:r>
      <w:r w:rsidR="008B40AD">
        <w:rPr>
          <w:rFonts w:eastAsia="MS Mincho"/>
        </w:rPr>
        <w:t>,</w:t>
      </w:r>
      <w:r w:rsidR="00A84381">
        <w:rPr>
          <w:rFonts w:eastAsia="MS Mincho"/>
        </w:rPr>
        <w:t xml:space="preserve"> at ensuring that the media provide objective information, </w:t>
      </w:r>
      <w:r w:rsidR="00150905">
        <w:rPr>
          <w:rFonts w:eastAsia="MS Mincho"/>
        </w:rPr>
        <w:t xml:space="preserve">and in particular </w:t>
      </w:r>
      <w:r w:rsidR="00131684">
        <w:rPr>
          <w:rFonts w:eastAsia="MS Mincho"/>
        </w:rPr>
        <w:t xml:space="preserve">how it regulates the ownership and licensing of the press and the broadcasting media, on which basis a media license can be granted or refused, and which controls could be imposed by public authorities upon the press, other media or activities of journalists. </w:t>
      </w:r>
    </w:p>
    <w:p w:rsidR="00F47D27" w:rsidRDefault="00B5217A" w:rsidP="00FE3C06">
      <w:pPr>
        <w:spacing w:after="120"/>
        <w:ind w:left="1134" w:firstLine="5"/>
        <w:jc w:val="both"/>
        <w:rPr>
          <w:rFonts w:eastAsia="MS Mincho"/>
        </w:rPr>
      </w:pPr>
      <w:r w:rsidRPr="00DA7CFD">
        <w:t>25</w:t>
      </w:r>
      <w:r w:rsidR="0071451E" w:rsidRPr="00DA7CFD">
        <w:t>.</w:t>
      </w:r>
      <w:r w:rsidR="0071451E" w:rsidRPr="00DA7CFD">
        <w:tab/>
        <w:t xml:space="preserve">Please respond to the information that the Government </w:t>
      </w:r>
      <w:r w:rsidR="0002372C" w:rsidRPr="00DA7CFD">
        <w:t>attempts to</w:t>
      </w:r>
      <w:r w:rsidR="0002372C" w:rsidRPr="00F47D27">
        <w:rPr>
          <w:rFonts w:eastAsia="MS Mincho"/>
        </w:rPr>
        <w:t xml:space="preserve"> restrict the right to freedom of expression of journalists, lawyers, human rights activists and medical expert</w:t>
      </w:r>
      <w:r w:rsidR="00F47D27">
        <w:rPr>
          <w:rFonts w:eastAsia="MS Mincho"/>
        </w:rPr>
        <w:t xml:space="preserve">s and that </w:t>
      </w:r>
      <w:r w:rsidR="0071451E" w:rsidRPr="00A60F6D">
        <w:t>access</w:t>
      </w:r>
      <w:r w:rsidR="0071451E" w:rsidRPr="00F47D27">
        <w:rPr>
          <w:rFonts w:eastAsia="MS Mincho"/>
        </w:rPr>
        <w:t xml:space="preserve"> to </w:t>
      </w:r>
      <w:r w:rsidR="003E26D0">
        <w:rPr>
          <w:rFonts w:eastAsia="MS Mincho"/>
        </w:rPr>
        <w:t>several</w:t>
      </w:r>
      <w:r w:rsidR="0071451E" w:rsidRPr="00F47D27">
        <w:rPr>
          <w:rFonts w:eastAsia="MS Mincho"/>
        </w:rPr>
        <w:t xml:space="preserve"> news </w:t>
      </w:r>
      <w:r w:rsidR="008B40AD">
        <w:rPr>
          <w:rFonts w:eastAsia="MS Mincho"/>
        </w:rPr>
        <w:t>I</w:t>
      </w:r>
      <w:r w:rsidR="008B40AD" w:rsidRPr="00F47D27">
        <w:rPr>
          <w:rFonts w:eastAsia="MS Mincho"/>
        </w:rPr>
        <w:t xml:space="preserve">nternet </w:t>
      </w:r>
      <w:r w:rsidR="0071451E" w:rsidRPr="00F47D27">
        <w:rPr>
          <w:rFonts w:eastAsia="MS Mincho"/>
        </w:rPr>
        <w:t xml:space="preserve">websites </w:t>
      </w:r>
      <w:r w:rsidR="00F47D27" w:rsidRPr="00F47D27">
        <w:rPr>
          <w:rFonts w:eastAsia="MS Mincho"/>
        </w:rPr>
        <w:t>and social networks</w:t>
      </w:r>
      <w:r w:rsidR="003E26D0">
        <w:rPr>
          <w:rFonts w:eastAsia="MS Mincho"/>
        </w:rPr>
        <w:t xml:space="preserve">, including </w:t>
      </w:r>
      <w:r w:rsidR="003E26D0" w:rsidRPr="003E26D0">
        <w:rPr>
          <w:rFonts w:eastAsia="MS Mincho"/>
          <w:i/>
        </w:rPr>
        <w:t>Asia.</w:t>
      </w:r>
      <w:r w:rsidR="003E26D0">
        <w:rPr>
          <w:rFonts w:eastAsia="MS Mincho"/>
          <w:i/>
        </w:rPr>
        <w:t xml:space="preserve">Plus, </w:t>
      </w:r>
      <w:r w:rsidR="003E26D0" w:rsidRPr="003E26D0">
        <w:rPr>
          <w:rFonts w:eastAsia="MS Mincho"/>
          <w:i/>
        </w:rPr>
        <w:t>BBC</w:t>
      </w:r>
      <w:r w:rsidR="003E26D0">
        <w:rPr>
          <w:rFonts w:eastAsia="MS Mincho"/>
          <w:i/>
        </w:rPr>
        <w:t xml:space="preserve">, </w:t>
      </w:r>
      <w:r w:rsidR="003E26D0" w:rsidRPr="003E26D0">
        <w:rPr>
          <w:rFonts w:eastAsia="MS Mincho"/>
          <w:i/>
        </w:rPr>
        <w:t>Centrasia.ru</w:t>
      </w:r>
      <w:r w:rsidR="003E26D0">
        <w:rPr>
          <w:rFonts w:eastAsia="MS Mincho"/>
          <w:i/>
        </w:rPr>
        <w:t xml:space="preserve">, </w:t>
      </w:r>
      <w:r w:rsidR="004A2B8A" w:rsidRPr="004A2B8A">
        <w:rPr>
          <w:rFonts w:eastAsia="MS Mincho"/>
          <w:i/>
        </w:rPr>
        <w:t>Fergananews.com</w:t>
      </w:r>
      <w:r w:rsidR="004A2B8A">
        <w:rPr>
          <w:rFonts w:eastAsia="MS Mincho"/>
          <w:i/>
        </w:rPr>
        <w:t>,</w:t>
      </w:r>
      <w:r w:rsidR="004A2B8A" w:rsidRPr="004A2B8A">
        <w:rPr>
          <w:rFonts w:eastAsia="MS Mincho"/>
          <w:i/>
        </w:rPr>
        <w:t xml:space="preserve"> </w:t>
      </w:r>
      <w:r w:rsidR="003E26D0" w:rsidRPr="003E26D0">
        <w:rPr>
          <w:rFonts w:eastAsia="MS Mincho"/>
          <w:i/>
        </w:rPr>
        <w:t xml:space="preserve">Lenta.ru, </w:t>
      </w:r>
      <w:r w:rsidR="004A2B8A">
        <w:rPr>
          <w:rFonts w:eastAsia="MS Mincho"/>
          <w:i/>
        </w:rPr>
        <w:t>Maxala</w:t>
      </w:r>
      <w:r w:rsidR="003E26D0" w:rsidRPr="003E26D0">
        <w:rPr>
          <w:rFonts w:eastAsia="MS Mincho"/>
          <w:i/>
        </w:rPr>
        <w:t>.org</w:t>
      </w:r>
      <w:r w:rsidR="003E26D0">
        <w:rPr>
          <w:rFonts w:eastAsia="MS Mincho"/>
          <w:i/>
        </w:rPr>
        <w:t>,</w:t>
      </w:r>
      <w:r w:rsidR="003E26D0" w:rsidRPr="003E26D0">
        <w:rPr>
          <w:rFonts w:eastAsia="MS Mincho"/>
          <w:i/>
        </w:rPr>
        <w:t xml:space="preserve"> </w:t>
      </w:r>
      <w:r w:rsidR="004A2B8A" w:rsidRPr="004A2B8A">
        <w:rPr>
          <w:rFonts w:eastAsia="MS Mincho"/>
          <w:i/>
        </w:rPr>
        <w:t>Pamir-vesti.ru</w:t>
      </w:r>
      <w:r w:rsidR="004A2B8A">
        <w:rPr>
          <w:rFonts w:eastAsia="MS Mincho"/>
          <w:i/>
        </w:rPr>
        <w:t xml:space="preserve">, </w:t>
      </w:r>
      <w:r w:rsidR="003E26D0">
        <w:rPr>
          <w:rFonts w:eastAsia="MS Mincho"/>
          <w:i/>
        </w:rPr>
        <w:t xml:space="preserve">RIA-Novosti, </w:t>
      </w:r>
      <w:r w:rsidR="003E26D0" w:rsidRPr="003E26D0">
        <w:rPr>
          <w:rFonts w:eastAsia="MS Mincho"/>
          <w:i/>
        </w:rPr>
        <w:t>Tkjnews.com</w:t>
      </w:r>
      <w:r w:rsidR="003E26D0">
        <w:rPr>
          <w:rFonts w:eastAsia="MS Mincho"/>
          <w:i/>
        </w:rPr>
        <w:t xml:space="preserve">, Vesta.ru Zvezda.ru, </w:t>
      </w:r>
      <w:r w:rsidR="0071451E" w:rsidRPr="00F47D27">
        <w:rPr>
          <w:rFonts w:eastAsia="MS Mincho"/>
        </w:rPr>
        <w:t xml:space="preserve">has been blocked; </w:t>
      </w:r>
      <w:r w:rsidR="00A51A83">
        <w:rPr>
          <w:rFonts w:eastAsia="MS Mincho"/>
        </w:rPr>
        <w:t xml:space="preserve">that a </w:t>
      </w:r>
      <w:r w:rsidR="00A51A83" w:rsidRPr="00A51A83">
        <w:rPr>
          <w:rFonts w:eastAsia="MS Mincho"/>
        </w:rPr>
        <w:t>group of observers will be formed to monitor online publications and websites for insulting or libellous content</w:t>
      </w:r>
      <w:r w:rsidR="001E2137">
        <w:rPr>
          <w:rFonts w:eastAsia="MS Mincho"/>
        </w:rPr>
        <w:t xml:space="preserve">; that there is a </w:t>
      </w:r>
      <w:r w:rsidR="001E2137" w:rsidRPr="001E2137">
        <w:rPr>
          <w:rFonts w:eastAsia="MS Mincho"/>
        </w:rPr>
        <w:t xml:space="preserve">frequent use of </w:t>
      </w:r>
      <w:r w:rsidR="00C22D7D">
        <w:rPr>
          <w:rFonts w:eastAsia="MS Mincho"/>
        </w:rPr>
        <w:t xml:space="preserve">insult or </w:t>
      </w:r>
      <w:r w:rsidR="001E2137" w:rsidRPr="001E2137">
        <w:rPr>
          <w:rFonts w:eastAsia="MS Mincho"/>
        </w:rPr>
        <w:t>defamation laws by Tajikistani</w:t>
      </w:r>
      <w:r w:rsidR="001E2137">
        <w:rPr>
          <w:rFonts w:eastAsia="MS Mincho"/>
        </w:rPr>
        <w:t xml:space="preserve"> </w:t>
      </w:r>
      <w:r w:rsidR="001E2137" w:rsidRPr="001E2137">
        <w:rPr>
          <w:rFonts w:eastAsia="MS Mincho"/>
        </w:rPr>
        <w:t>officials</w:t>
      </w:r>
      <w:r w:rsidR="00C22D7D">
        <w:rPr>
          <w:rFonts w:eastAsia="MS Mincho"/>
        </w:rPr>
        <w:t>, including</w:t>
      </w:r>
      <w:r w:rsidR="001E2137" w:rsidRPr="001E2137">
        <w:rPr>
          <w:rFonts w:eastAsia="MS Mincho"/>
        </w:rPr>
        <w:t xml:space="preserve"> against independent journalists</w:t>
      </w:r>
      <w:r w:rsidR="00C22D7D">
        <w:rPr>
          <w:rFonts w:eastAsia="MS Mincho"/>
        </w:rPr>
        <w:t>,</w:t>
      </w:r>
      <w:r w:rsidR="001E2137" w:rsidRPr="001E2137">
        <w:rPr>
          <w:rFonts w:eastAsia="MS Mincho"/>
        </w:rPr>
        <w:t xml:space="preserve"> in ways which serve to silence the independent</w:t>
      </w:r>
      <w:r w:rsidR="001E2137">
        <w:rPr>
          <w:rFonts w:eastAsia="MS Mincho"/>
        </w:rPr>
        <w:t xml:space="preserve"> </w:t>
      </w:r>
      <w:r w:rsidR="001E2137" w:rsidRPr="001E2137">
        <w:rPr>
          <w:rFonts w:eastAsia="MS Mincho"/>
        </w:rPr>
        <w:t>media and discourage victims of human rights violations from speaking out and seeking</w:t>
      </w:r>
      <w:r w:rsidR="001E2137">
        <w:rPr>
          <w:rFonts w:eastAsia="MS Mincho"/>
        </w:rPr>
        <w:t xml:space="preserve"> </w:t>
      </w:r>
      <w:r w:rsidR="001E2137" w:rsidRPr="001E2137">
        <w:rPr>
          <w:rFonts w:eastAsia="MS Mincho"/>
        </w:rPr>
        <w:t xml:space="preserve">redress. </w:t>
      </w:r>
    </w:p>
    <w:p w:rsidR="00521EE7" w:rsidRPr="00496A63" w:rsidRDefault="00B5217A" w:rsidP="00591CC1">
      <w:pPr>
        <w:spacing w:after="120"/>
        <w:ind w:left="1134" w:firstLine="5"/>
        <w:jc w:val="both"/>
        <w:rPr>
          <w:rFonts w:eastAsia="MS Mincho"/>
        </w:rPr>
      </w:pPr>
      <w:r>
        <w:rPr>
          <w:rFonts w:eastAsia="MS Mincho"/>
        </w:rPr>
        <w:t>26</w:t>
      </w:r>
      <w:r w:rsidR="00464D93">
        <w:rPr>
          <w:rFonts w:eastAsia="MS Mincho"/>
        </w:rPr>
        <w:t>.</w:t>
      </w:r>
      <w:r w:rsidR="00521EE7">
        <w:rPr>
          <w:rFonts w:eastAsia="MS Mincho"/>
        </w:rPr>
        <w:tab/>
        <w:t>Please provide information on t</w:t>
      </w:r>
      <w:r w:rsidR="00E346CA" w:rsidRPr="00E346CA">
        <w:rPr>
          <w:rFonts w:eastAsia="MS Mincho"/>
        </w:rPr>
        <w:t>he Voluntary</w:t>
      </w:r>
      <w:r w:rsidR="00521EE7">
        <w:rPr>
          <w:rFonts w:eastAsia="MS Mincho"/>
        </w:rPr>
        <w:t xml:space="preserve"> Associations Act of 12 May 200</w:t>
      </w:r>
      <w:r w:rsidR="004B2B7C">
        <w:rPr>
          <w:rFonts w:eastAsia="MS Mincho"/>
        </w:rPr>
        <w:t>7</w:t>
      </w:r>
      <w:r w:rsidR="00521EE7">
        <w:rPr>
          <w:rFonts w:eastAsia="MS Mincho"/>
        </w:rPr>
        <w:t>, in particular on whether it imposes restrictions on the establishment and activities of political parties, trade unions and association</w:t>
      </w:r>
      <w:r w:rsidR="008B40AD">
        <w:rPr>
          <w:rFonts w:eastAsia="MS Mincho"/>
        </w:rPr>
        <w:t>s</w:t>
      </w:r>
      <w:r w:rsidR="00521EE7">
        <w:rPr>
          <w:rFonts w:eastAsia="MS Mincho"/>
        </w:rPr>
        <w:t xml:space="preserve">, as well as the penalties imposed on members of prohibited </w:t>
      </w:r>
      <w:r w:rsidR="00521EE7" w:rsidRPr="00A60F6D">
        <w:t>organizations</w:t>
      </w:r>
      <w:r w:rsidR="00521EE7">
        <w:rPr>
          <w:rFonts w:eastAsia="MS Mincho"/>
        </w:rPr>
        <w:t xml:space="preserve"> and on the conditions under which voluntary associations may be dissolved. </w:t>
      </w:r>
      <w:r w:rsidR="00B7737C">
        <w:rPr>
          <w:rFonts w:eastAsia="MS Mincho"/>
        </w:rPr>
        <w:t>Please</w:t>
      </w:r>
      <w:r w:rsidR="00AC1504">
        <w:rPr>
          <w:rFonts w:eastAsia="MS Mincho"/>
        </w:rPr>
        <w:t xml:space="preserve"> also</w:t>
      </w:r>
      <w:r w:rsidR="00B7737C">
        <w:rPr>
          <w:rFonts w:eastAsia="MS Mincho"/>
        </w:rPr>
        <w:t xml:space="preserve"> provide </w:t>
      </w:r>
      <w:r w:rsidR="00496A63">
        <w:rPr>
          <w:rFonts w:eastAsia="MS Mincho"/>
        </w:rPr>
        <w:t xml:space="preserve">information on </w:t>
      </w:r>
      <w:r w:rsidR="00B7737C">
        <w:rPr>
          <w:rFonts w:eastAsia="MS Mincho"/>
        </w:rPr>
        <w:t>the number of public asso</w:t>
      </w:r>
      <w:r w:rsidR="00B7737C" w:rsidRPr="00496A63">
        <w:rPr>
          <w:rFonts w:eastAsia="MS Mincho"/>
        </w:rPr>
        <w:t xml:space="preserve">ciations which were dissolved by court decisions during the reporting period and specify </w:t>
      </w:r>
      <w:r w:rsidR="008B40AD" w:rsidRPr="00496A63">
        <w:rPr>
          <w:rFonts w:eastAsia="MS Mincho"/>
        </w:rPr>
        <w:t>the reason for their disbanding</w:t>
      </w:r>
      <w:r w:rsidR="00AC1504">
        <w:rPr>
          <w:rFonts w:eastAsia="MS Mincho"/>
        </w:rPr>
        <w:t>.</w:t>
      </w:r>
      <w:r w:rsidR="008B40AD" w:rsidRPr="00496A63">
        <w:rPr>
          <w:rFonts w:eastAsia="MS Mincho"/>
        </w:rPr>
        <w:t xml:space="preserve"> </w:t>
      </w:r>
      <w:r w:rsidR="00B7737C" w:rsidRPr="00496A63">
        <w:rPr>
          <w:rFonts w:eastAsia="MS Mincho"/>
        </w:rPr>
        <w:t>.</w:t>
      </w:r>
    </w:p>
    <w:p w:rsidR="001F6518" w:rsidRDefault="00B5217A" w:rsidP="00591CC1">
      <w:pPr>
        <w:spacing w:after="120"/>
        <w:ind w:left="1134" w:firstLine="5"/>
        <w:jc w:val="both"/>
        <w:rPr>
          <w:rFonts w:eastAsia="MS Mincho"/>
        </w:rPr>
      </w:pPr>
      <w:r w:rsidRPr="00496A63">
        <w:rPr>
          <w:rFonts w:eastAsia="MS Mincho"/>
        </w:rPr>
        <w:t>27</w:t>
      </w:r>
      <w:r w:rsidR="00521EE7" w:rsidRPr="00496A63">
        <w:rPr>
          <w:rFonts w:eastAsia="MS Mincho"/>
        </w:rPr>
        <w:t>.</w:t>
      </w:r>
      <w:r w:rsidR="00521EE7" w:rsidRPr="00496A63">
        <w:rPr>
          <w:rFonts w:eastAsia="MS Mincho"/>
        </w:rPr>
        <w:tab/>
        <w:t>Please provide information on the number of p</w:t>
      </w:r>
      <w:r w:rsidR="00521EE7">
        <w:rPr>
          <w:rFonts w:eastAsia="MS Mincho"/>
        </w:rPr>
        <w:t xml:space="preserve">olitical parties, trade unions and </w:t>
      </w:r>
      <w:r w:rsidR="00521EE7" w:rsidRPr="00A60F6D">
        <w:t>associations</w:t>
      </w:r>
      <w:r w:rsidR="00521EE7">
        <w:rPr>
          <w:rFonts w:eastAsia="MS Mincho"/>
        </w:rPr>
        <w:t xml:space="preserve">, in particular human rights groups, existing in </w:t>
      </w:r>
      <w:smartTag w:uri="urn:schemas-microsoft-com:office:smarttags" w:element="place">
        <w:smartTag w:uri="urn:schemas-microsoft-com:office:smarttags" w:element="country-region">
          <w:r w:rsidR="00521EE7">
            <w:rPr>
              <w:rFonts w:eastAsia="MS Mincho"/>
            </w:rPr>
            <w:t>Tajikistan</w:t>
          </w:r>
        </w:smartTag>
      </w:smartTag>
      <w:r w:rsidR="00B7737C">
        <w:rPr>
          <w:rFonts w:eastAsia="MS Mincho"/>
        </w:rPr>
        <w:t>;</w:t>
      </w:r>
      <w:r w:rsidR="00521EE7">
        <w:rPr>
          <w:rFonts w:eastAsia="MS Mincho"/>
        </w:rPr>
        <w:t xml:space="preserve"> on the number of registrations as well as the number of registrations rejected during the reporting period, the reason for rejection and the outcome of the appeals, if any.</w:t>
      </w:r>
    </w:p>
    <w:p w:rsidR="00036689" w:rsidRDefault="00B5217A" w:rsidP="00591CC1">
      <w:pPr>
        <w:ind w:left="1134" w:firstLine="5"/>
        <w:jc w:val="both"/>
        <w:rPr>
          <w:rFonts w:eastAsia="MS Mincho"/>
        </w:rPr>
      </w:pPr>
      <w:r>
        <w:rPr>
          <w:rFonts w:eastAsia="MS Mincho"/>
        </w:rPr>
        <w:t>28</w:t>
      </w:r>
      <w:r w:rsidR="0002372C" w:rsidRPr="0002372C">
        <w:rPr>
          <w:rFonts w:eastAsia="MS Mincho"/>
        </w:rPr>
        <w:t>.</w:t>
      </w:r>
      <w:r w:rsidR="0002372C" w:rsidRPr="0002372C">
        <w:rPr>
          <w:rFonts w:eastAsia="MS Mincho"/>
        </w:rPr>
        <w:tab/>
        <w:t xml:space="preserve">Please </w:t>
      </w:r>
      <w:r w:rsidR="00741FA3">
        <w:rPr>
          <w:rFonts w:eastAsia="MS Mincho"/>
        </w:rPr>
        <w:t>respond to claims that authorities are using a range of methods</w:t>
      </w:r>
      <w:r w:rsidR="00B15B45">
        <w:rPr>
          <w:rFonts w:eastAsia="MS Mincho"/>
        </w:rPr>
        <w:t xml:space="preserve">, including </w:t>
      </w:r>
      <w:r w:rsidR="00FC6EC8">
        <w:rPr>
          <w:rFonts w:eastAsia="MS Mincho"/>
        </w:rPr>
        <w:t>allegations on</w:t>
      </w:r>
      <w:r w:rsidR="003151FF">
        <w:rPr>
          <w:rFonts w:eastAsia="MS Mincho"/>
        </w:rPr>
        <w:t xml:space="preserve"> a</w:t>
      </w:r>
      <w:r w:rsidR="00B15B45">
        <w:rPr>
          <w:rFonts w:eastAsia="MS Mincho"/>
        </w:rPr>
        <w:t xml:space="preserve">dministrative and financial irregularities, to shut down civil society </w:t>
      </w:r>
      <w:r w:rsidR="00B15B45" w:rsidRPr="00A60F6D">
        <w:t>organization</w:t>
      </w:r>
      <w:r w:rsidR="00FC6EC8" w:rsidRPr="00A60F6D">
        <w:t>s</w:t>
      </w:r>
      <w:r w:rsidR="00FC6EC8">
        <w:rPr>
          <w:rFonts w:eastAsia="MS Mincho"/>
        </w:rPr>
        <w:t xml:space="preserve"> </w:t>
      </w:r>
      <w:r w:rsidR="00B15B45">
        <w:rPr>
          <w:rFonts w:eastAsia="MS Mincho"/>
        </w:rPr>
        <w:t xml:space="preserve">active in human rights, the fight against </w:t>
      </w:r>
      <w:r w:rsidR="0079130F">
        <w:rPr>
          <w:rFonts w:eastAsia="MS Mincho"/>
        </w:rPr>
        <w:t>torture, corruption and impunity as well as civic education and electoral rights. In this context, please</w:t>
      </w:r>
      <w:r w:rsidR="00B15B45">
        <w:rPr>
          <w:rFonts w:eastAsia="MS Mincho"/>
        </w:rPr>
        <w:t xml:space="preserve"> </w:t>
      </w:r>
      <w:r w:rsidR="0002372C" w:rsidRPr="0002372C">
        <w:rPr>
          <w:rFonts w:eastAsia="MS Mincho"/>
        </w:rPr>
        <w:t xml:space="preserve">provide information </w:t>
      </w:r>
      <w:r w:rsidR="00144293">
        <w:rPr>
          <w:rFonts w:eastAsia="MS Mincho"/>
        </w:rPr>
        <w:t xml:space="preserve">on </w:t>
      </w:r>
      <w:r w:rsidR="005D2FF5">
        <w:rPr>
          <w:rFonts w:eastAsia="MS Mincho"/>
        </w:rPr>
        <w:t xml:space="preserve">the request made by the Ministry of Justice in June </w:t>
      </w:r>
      <w:r w:rsidR="008D0A44">
        <w:rPr>
          <w:rFonts w:eastAsia="MS Mincho"/>
        </w:rPr>
        <w:t>2012, and the following request</w:t>
      </w:r>
      <w:r w:rsidR="005D2FF5">
        <w:rPr>
          <w:rFonts w:eastAsia="MS Mincho"/>
        </w:rPr>
        <w:t xml:space="preserve"> granted by the first instance court of Khujand in October 2012, to </w:t>
      </w:r>
      <w:r w:rsidR="00144293">
        <w:rPr>
          <w:rFonts w:eastAsia="MS Mincho"/>
        </w:rPr>
        <w:t xml:space="preserve">shut </w:t>
      </w:r>
      <w:r w:rsidR="0002372C" w:rsidRPr="0002372C">
        <w:rPr>
          <w:rFonts w:eastAsia="MS Mincho"/>
        </w:rPr>
        <w:t>down the Associ</w:t>
      </w:r>
      <w:r w:rsidR="00144293">
        <w:rPr>
          <w:rFonts w:eastAsia="MS Mincho"/>
        </w:rPr>
        <w:t>ation of Young Lawyers “Amparo”</w:t>
      </w:r>
      <w:r w:rsidR="008D0A44">
        <w:rPr>
          <w:rFonts w:eastAsia="MS Mincho"/>
        </w:rPr>
        <w:t xml:space="preserve">; and on a similar request made by the Sughd Regional Justice Department to a local court to liquidate the organizations </w:t>
      </w:r>
      <w:r w:rsidR="00144293">
        <w:rPr>
          <w:rFonts w:eastAsia="MS Mincho"/>
        </w:rPr>
        <w:t>Grahdanskoe Obtshestvo (Civil Society) and Aktsent (Accent).</w:t>
      </w:r>
    </w:p>
    <w:p w:rsidR="00464D93" w:rsidRPr="00464D93" w:rsidRDefault="00464D93" w:rsidP="00464D93">
      <w:pPr>
        <w:pStyle w:val="SingleTxtG"/>
        <w:spacing w:before="240" w:after="0"/>
        <w:jc w:val="center"/>
        <w:rPr>
          <w:rFonts w:eastAsia="MS Mincho"/>
          <w:u w:val="single"/>
        </w:rPr>
      </w:pPr>
      <w:r>
        <w:rPr>
          <w:rFonts w:eastAsia="MS Mincho"/>
          <w:u w:val="single"/>
        </w:rPr>
        <w:tab/>
      </w:r>
      <w:r>
        <w:rPr>
          <w:rFonts w:eastAsia="MS Mincho"/>
          <w:u w:val="single"/>
        </w:rPr>
        <w:tab/>
      </w:r>
      <w:r>
        <w:rPr>
          <w:rFonts w:eastAsia="MS Mincho"/>
          <w:u w:val="single"/>
        </w:rPr>
        <w:tab/>
      </w:r>
    </w:p>
    <w:sectPr w:rsidR="00464D93" w:rsidRPr="00464D93" w:rsidSect="00DA7C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2268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042" w:rsidRDefault="00D75042"/>
  </w:endnote>
  <w:endnote w:type="continuationSeparator" w:id="0">
    <w:p w:rsidR="00D75042" w:rsidRDefault="00D75042"/>
  </w:endnote>
  <w:endnote w:type="continuationNotice" w:id="1">
    <w:p w:rsidR="00D75042" w:rsidRDefault="00D750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5C" w:rsidRPr="0060597E" w:rsidRDefault="00D7625C" w:rsidP="0060597E">
    <w:pPr>
      <w:pStyle w:val="Footer"/>
      <w:tabs>
        <w:tab w:val="right" w:pos="9638"/>
      </w:tabs>
    </w:pPr>
    <w:r w:rsidRPr="0060597E">
      <w:rPr>
        <w:b/>
        <w:sz w:val="18"/>
      </w:rPr>
      <w:fldChar w:fldCharType="begin"/>
    </w:r>
    <w:r w:rsidRPr="0060597E">
      <w:rPr>
        <w:b/>
        <w:sz w:val="18"/>
      </w:rPr>
      <w:instrText xml:space="preserve"> PAGE  \* MERGEFORMAT </w:instrText>
    </w:r>
    <w:r w:rsidRPr="0060597E">
      <w:rPr>
        <w:b/>
        <w:sz w:val="18"/>
      </w:rPr>
      <w:fldChar w:fldCharType="separate"/>
    </w:r>
    <w:r w:rsidR="00A82DBC">
      <w:rPr>
        <w:b/>
        <w:noProof/>
        <w:sz w:val="18"/>
      </w:rPr>
      <w:t>2</w:t>
    </w:r>
    <w:r w:rsidRPr="0060597E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5C" w:rsidRPr="0060597E" w:rsidRDefault="00D7625C" w:rsidP="0060597E">
    <w:pPr>
      <w:pStyle w:val="Footer"/>
      <w:tabs>
        <w:tab w:val="right" w:pos="9638"/>
      </w:tabs>
      <w:rPr>
        <w:b/>
        <w:sz w:val="18"/>
      </w:rPr>
    </w:pPr>
    <w:r>
      <w:tab/>
    </w:r>
    <w:r w:rsidRPr="0060597E">
      <w:rPr>
        <w:b/>
        <w:sz w:val="18"/>
      </w:rPr>
      <w:fldChar w:fldCharType="begin"/>
    </w:r>
    <w:r w:rsidRPr="0060597E">
      <w:rPr>
        <w:b/>
        <w:sz w:val="18"/>
      </w:rPr>
      <w:instrText xml:space="preserve"> PAGE  \* MERGEFORMAT </w:instrText>
    </w:r>
    <w:r w:rsidRPr="0060597E">
      <w:rPr>
        <w:b/>
        <w:sz w:val="18"/>
      </w:rPr>
      <w:fldChar w:fldCharType="separate"/>
    </w:r>
    <w:r w:rsidR="00A82DBC">
      <w:rPr>
        <w:b/>
        <w:noProof/>
        <w:sz w:val="18"/>
      </w:rPr>
      <w:t>3</w:t>
    </w:r>
    <w:r w:rsidRPr="006059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5C" w:rsidRPr="0060597E" w:rsidRDefault="00D7625C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GE.13-</w:t>
    </w:r>
    <w:r w:rsidR="00A82DBC">
      <w:t>43062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042" w:rsidRPr="000B175B" w:rsidRDefault="00D7504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75042" w:rsidRPr="00FC68B7" w:rsidRDefault="00D7504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75042" w:rsidRDefault="00D750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5C" w:rsidRPr="009477E7" w:rsidRDefault="00D7625C">
    <w:pPr>
      <w:pStyle w:val="Header"/>
      <w:rPr>
        <w:lang w:val="fr-CH"/>
      </w:rPr>
    </w:pPr>
    <w:r w:rsidRPr="009477E7">
      <w:rPr>
        <w:lang w:val="fr-CH"/>
      </w:rPr>
      <w:t>CCPR/C/TJK/Q/2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5C" w:rsidRPr="009477E7" w:rsidRDefault="00D7625C" w:rsidP="0060597E">
    <w:pPr>
      <w:pStyle w:val="Header"/>
      <w:jc w:val="right"/>
      <w:rPr>
        <w:lang w:val="fr-CH"/>
      </w:rPr>
    </w:pPr>
    <w:r w:rsidRPr="009477E7">
      <w:rPr>
        <w:lang w:val="fr-CH"/>
      </w:rPr>
      <w:t>CCPR/C/TJK/Q/2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DBC" w:rsidRDefault="00A82D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58A"/>
    <w:multiLevelType w:val="hybridMultilevel"/>
    <w:tmpl w:val="3E10651C"/>
    <w:lvl w:ilvl="0" w:tplc="4418C516">
      <w:start w:val="1"/>
      <w:numFmt w:val="decimal"/>
      <w:lvlText w:val="%1"/>
      <w:lvlJc w:val="left"/>
      <w:pPr>
        <w:ind w:left="1689" w:hanging="555"/>
      </w:pPr>
      <w:rPr>
        <w:rFonts w:ascii="Times New Roman" w:eastAsia="MS Mincho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97E"/>
    <w:rsid w:val="00005065"/>
    <w:rsid w:val="00006B94"/>
    <w:rsid w:val="0002372C"/>
    <w:rsid w:val="000272B3"/>
    <w:rsid w:val="00036689"/>
    <w:rsid w:val="00042FDC"/>
    <w:rsid w:val="0005091A"/>
    <w:rsid w:val="00050F6B"/>
    <w:rsid w:val="000526A8"/>
    <w:rsid w:val="00053563"/>
    <w:rsid w:val="00057E97"/>
    <w:rsid w:val="00060C3A"/>
    <w:rsid w:val="000625E6"/>
    <w:rsid w:val="00072C8C"/>
    <w:rsid w:val="000733B5"/>
    <w:rsid w:val="00076FCF"/>
    <w:rsid w:val="00081815"/>
    <w:rsid w:val="00086CA2"/>
    <w:rsid w:val="000912C3"/>
    <w:rsid w:val="00091A84"/>
    <w:rsid w:val="000931C0"/>
    <w:rsid w:val="000938A5"/>
    <w:rsid w:val="00095329"/>
    <w:rsid w:val="00095E15"/>
    <w:rsid w:val="000A1EBA"/>
    <w:rsid w:val="000B175B"/>
    <w:rsid w:val="000B3A0F"/>
    <w:rsid w:val="000B4EF7"/>
    <w:rsid w:val="000C2C03"/>
    <w:rsid w:val="000C2D2E"/>
    <w:rsid w:val="000C6434"/>
    <w:rsid w:val="000D2D02"/>
    <w:rsid w:val="000D3BF6"/>
    <w:rsid w:val="000D592E"/>
    <w:rsid w:val="000E0415"/>
    <w:rsid w:val="000E04D9"/>
    <w:rsid w:val="000E730F"/>
    <w:rsid w:val="00104649"/>
    <w:rsid w:val="00105A0C"/>
    <w:rsid w:val="0010706A"/>
    <w:rsid w:val="001103AA"/>
    <w:rsid w:val="00115F4C"/>
    <w:rsid w:val="00121CD9"/>
    <w:rsid w:val="00131684"/>
    <w:rsid w:val="001369DE"/>
    <w:rsid w:val="00141AC0"/>
    <w:rsid w:val="00141CBD"/>
    <w:rsid w:val="00144293"/>
    <w:rsid w:val="00150905"/>
    <w:rsid w:val="0015321A"/>
    <w:rsid w:val="00164EB0"/>
    <w:rsid w:val="00165F3A"/>
    <w:rsid w:val="00166980"/>
    <w:rsid w:val="00171A70"/>
    <w:rsid w:val="00174CB2"/>
    <w:rsid w:val="00177E96"/>
    <w:rsid w:val="001818C8"/>
    <w:rsid w:val="00182415"/>
    <w:rsid w:val="00183968"/>
    <w:rsid w:val="001A29CE"/>
    <w:rsid w:val="001A4877"/>
    <w:rsid w:val="001A6686"/>
    <w:rsid w:val="001A7F30"/>
    <w:rsid w:val="001B020D"/>
    <w:rsid w:val="001B186F"/>
    <w:rsid w:val="001B4B04"/>
    <w:rsid w:val="001B79C4"/>
    <w:rsid w:val="001C323E"/>
    <w:rsid w:val="001C32C0"/>
    <w:rsid w:val="001C3BB6"/>
    <w:rsid w:val="001C5F5E"/>
    <w:rsid w:val="001C65C9"/>
    <w:rsid w:val="001C6663"/>
    <w:rsid w:val="001C71E4"/>
    <w:rsid w:val="001C7895"/>
    <w:rsid w:val="001D0C8C"/>
    <w:rsid w:val="001D26DF"/>
    <w:rsid w:val="001D3A03"/>
    <w:rsid w:val="001D59ED"/>
    <w:rsid w:val="001E2137"/>
    <w:rsid w:val="001E639D"/>
    <w:rsid w:val="001F6518"/>
    <w:rsid w:val="001F680D"/>
    <w:rsid w:val="00202DA8"/>
    <w:rsid w:val="00205812"/>
    <w:rsid w:val="00211E0B"/>
    <w:rsid w:val="0021580A"/>
    <w:rsid w:val="00216C8F"/>
    <w:rsid w:val="00217B61"/>
    <w:rsid w:val="002264AC"/>
    <w:rsid w:val="0023112A"/>
    <w:rsid w:val="0023210C"/>
    <w:rsid w:val="00233C23"/>
    <w:rsid w:val="00234821"/>
    <w:rsid w:val="002444CA"/>
    <w:rsid w:val="00245F8F"/>
    <w:rsid w:val="0025182E"/>
    <w:rsid w:val="0025269C"/>
    <w:rsid w:val="0026266C"/>
    <w:rsid w:val="00267F5F"/>
    <w:rsid w:val="00272886"/>
    <w:rsid w:val="00274C48"/>
    <w:rsid w:val="00282562"/>
    <w:rsid w:val="002838B5"/>
    <w:rsid w:val="00283E9E"/>
    <w:rsid w:val="00286B4D"/>
    <w:rsid w:val="0029045D"/>
    <w:rsid w:val="00290671"/>
    <w:rsid w:val="002920D8"/>
    <w:rsid w:val="002A1F09"/>
    <w:rsid w:val="002A5457"/>
    <w:rsid w:val="002B5D10"/>
    <w:rsid w:val="002B6185"/>
    <w:rsid w:val="002C2DAE"/>
    <w:rsid w:val="002C3523"/>
    <w:rsid w:val="002C3DC3"/>
    <w:rsid w:val="002C5B3F"/>
    <w:rsid w:val="002D0AFD"/>
    <w:rsid w:val="002D67AC"/>
    <w:rsid w:val="002E3D6A"/>
    <w:rsid w:val="002E49D5"/>
    <w:rsid w:val="002F16FE"/>
    <w:rsid w:val="002F175C"/>
    <w:rsid w:val="00310C60"/>
    <w:rsid w:val="003151FF"/>
    <w:rsid w:val="00320A16"/>
    <w:rsid w:val="003229D8"/>
    <w:rsid w:val="003259A9"/>
    <w:rsid w:val="00326DC1"/>
    <w:rsid w:val="00333058"/>
    <w:rsid w:val="003337AF"/>
    <w:rsid w:val="003361F3"/>
    <w:rsid w:val="003441DE"/>
    <w:rsid w:val="00345915"/>
    <w:rsid w:val="003526D6"/>
    <w:rsid w:val="00352709"/>
    <w:rsid w:val="003556BA"/>
    <w:rsid w:val="00367567"/>
    <w:rsid w:val="00367616"/>
    <w:rsid w:val="00371178"/>
    <w:rsid w:val="003804A3"/>
    <w:rsid w:val="00382854"/>
    <w:rsid w:val="0038336C"/>
    <w:rsid w:val="00384AB9"/>
    <w:rsid w:val="00391958"/>
    <w:rsid w:val="003A11EE"/>
    <w:rsid w:val="003A405C"/>
    <w:rsid w:val="003A6810"/>
    <w:rsid w:val="003B7261"/>
    <w:rsid w:val="003B7266"/>
    <w:rsid w:val="003C2CC4"/>
    <w:rsid w:val="003C67AE"/>
    <w:rsid w:val="003D3CB2"/>
    <w:rsid w:val="003D4B23"/>
    <w:rsid w:val="003D70D0"/>
    <w:rsid w:val="003E00A4"/>
    <w:rsid w:val="003E0F5C"/>
    <w:rsid w:val="003E26D0"/>
    <w:rsid w:val="003F41CA"/>
    <w:rsid w:val="003F65F0"/>
    <w:rsid w:val="003F6CA1"/>
    <w:rsid w:val="003F6EDA"/>
    <w:rsid w:val="004040CD"/>
    <w:rsid w:val="00405B9E"/>
    <w:rsid w:val="00407582"/>
    <w:rsid w:val="00410C89"/>
    <w:rsid w:val="004160DB"/>
    <w:rsid w:val="00424B93"/>
    <w:rsid w:val="00426B9B"/>
    <w:rsid w:val="004311AE"/>
    <w:rsid w:val="004325CB"/>
    <w:rsid w:val="00433F68"/>
    <w:rsid w:val="00436B33"/>
    <w:rsid w:val="00442A83"/>
    <w:rsid w:val="0044413F"/>
    <w:rsid w:val="0045495B"/>
    <w:rsid w:val="00454B73"/>
    <w:rsid w:val="00457048"/>
    <w:rsid w:val="004612BA"/>
    <w:rsid w:val="00464D93"/>
    <w:rsid w:val="00470D2C"/>
    <w:rsid w:val="00473988"/>
    <w:rsid w:val="00486C71"/>
    <w:rsid w:val="00487488"/>
    <w:rsid w:val="00492A86"/>
    <w:rsid w:val="004943AC"/>
    <w:rsid w:val="00496A63"/>
    <w:rsid w:val="0049706F"/>
    <w:rsid w:val="004A2B8A"/>
    <w:rsid w:val="004B0E5F"/>
    <w:rsid w:val="004B106E"/>
    <w:rsid w:val="004B138E"/>
    <w:rsid w:val="004B2B7C"/>
    <w:rsid w:val="004C0B25"/>
    <w:rsid w:val="004C1FC5"/>
    <w:rsid w:val="004C52F8"/>
    <w:rsid w:val="004C7971"/>
    <w:rsid w:val="004D1604"/>
    <w:rsid w:val="004D645B"/>
    <w:rsid w:val="004E0DF4"/>
    <w:rsid w:val="004E1135"/>
    <w:rsid w:val="004E5990"/>
    <w:rsid w:val="004E613B"/>
    <w:rsid w:val="004E761A"/>
    <w:rsid w:val="004F3DCD"/>
    <w:rsid w:val="00516804"/>
    <w:rsid w:val="0052136D"/>
    <w:rsid w:val="00521EE7"/>
    <w:rsid w:val="005260DA"/>
    <w:rsid w:val="005266B4"/>
    <w:rsid w:val="0052775E"/>
    <w:rsid w:val="00535846"/>
    <w:rsid w:val="005420F2"/>
    <w:rsid w:val="00542CB6"/>
    <w:rsid w:val="00545069"/>
    <w:rsid w:val="00553780"/>
    <w:rsid w:val="00553C71"/>
    <w:rsid w:val="0055510E"/>
    <w:rsid w:val="00560E74"/>
    <w:rsid w:val="005628B6"/>
    <w:rsid w:val="00565323"/>
    <w:rsid w:val="00565348"/>
    <w:rsid w:val="0056566B"/>
    <w:rsid w:val="00574976"/>
    <w:rsid w:val="005762B4"/>
    <w:rsid w:val="005763E1"/>
    <w:rsid w:val="00576D6D"/>
    <w:rsid w:val="00580F45"/>
    <w:rsid w:val="005830F9"/>
    <w:rsid w:val="005848B3"/>
    <w:rsid w:val="00584E23"/>
    <w:rsid w:val="0058555C"/>
    <w:rsid w:val="005855C6"/>
    <w:rsid w:val="00590F87"/>
    <w:rsid w:val="00591CC1"/>
    <w:rsid w:val="00592C4A"/>
    <w:rsid w:val="00595604"/>
    <w:rsid w:val="00596663"/>
    <w:rsid w:val="005A390C"/>
    <w:rsid w:val="005B07C6"/>
    <w:rsid w:val="005B09EF"/>
    <w:rsid w:val="005B3DB3"/>
    <w:rsid w:val="005B5567"/>
    <w:rsid w:val="005B6F22"/>
    <w:rsid w:val="005C1F34"/>
    <w:rsid w:val="005C38E2"/>
    <w:rsid w:val="005C43A2"/>
    <w:rsid w:val="005C79D9"/>
    <w:rsid w:val="005D2FF5"/>
    <w:rsid w:val="005E0FCF"/>
    <w:rsid w:val="005F53E1"/>
    <w:rsid w:val="005F7717"/>
    <w:rsid w:val="005F7B75"/>
    <w:rsid w:val="006001EE"/>
    <w:rsid w:val="00600598"/>
    <w:rsid w:val="00600F22"/>
    <w:rsid w:val="006031CC"/>
    <w:rsid w:val="00603D39"/>
    <w:rsid w:val="00604531"/>
    <w:rsid w:val="00605042"/>
    <w:rsid w:val="0060597E"/>
    <w:rsid w:val="00610E6B"/>
    <w:rsid w:val="00611FC4"/>
    <w:rsid w:val="006126E1"/>
    <w:rsid w:val="00614A08"/>
    <w:rsid w:val="00614B11"/>
    <w:rsid w:val="00614B24"/>
    <w:rsid w:val="00615D79"/>
    <w:rsid w:val="006176FB"/>
    <w:rsid w:val="00617749"/>
    <w:rsid w:val="00620FBC"/>
    <w:rsid w:val="00626DB1"/>
    <w:rsid w:val="00640B26"/>
    <w:rsid w:val="00652D0A"/>
    <w:rsid w:val="00652D61"/>
    <w:rsid w:val="00655A9B"/>
    <w:rsid w:val="00660B19"/>
    <w:rsid w:val="00661696"/>
    <w:rsid w:val="00662BB6"/>
    <w:rsid w:val="00664FE5"/>
    <w:rsid w:val="006679B0"/>
    <w:rsid w:val="0067510C"/>
    <w:rsid w:val="00682BD1"/>
    <w:rsid w:val="00684C21"/>
    <w:rsid w:val="00692B4C"/>
    <w:rsid w:val="006A1441"/>
    <w:rsid w:val="006A75D6"/>
    <w:rsid w:val="006B2457"/>
    <w:rsid w:val="006B246F"/>
    <w:rsid w:val="006C2EB1"/>
    <w:rsid w:val="006D0232"/>
    <w:rsid w:val="006D37AF"/>
    <w:rsid w:val="006D51D0"/>
    <w:rsid w:val="006E257E"/>
    <w:rsid w:val="006E564B"/>
    <w:rsid w:val="006E7191"/>
    <w:rsid w:val="006F0A47"/>
    <w:rsid w:val="006F7DF1"/>
    <w:rsid w:val="00702A68"/>
    <w:rsid w:val="00703007"/>
    <w:rsid w:val="00703577"/>
    <w:rsid w:val="00711053"/>
    <w:rsid w:val="00713B8C"/>
    <w:rsid w:val="0071451E"/>
    <w:rsid w:val="00724124"/>
    <w:rsid w:val="0072632A"/>
    <w:rsid w:val="007327D5"/>
    <w:rsid w:val="00736691"/>
    <w:rsid w:val="00741FA3"/>
    <w:rsid w:val="007629C8"/>
    <w:rsid w:val="00764B22"/>
    <w:rsid w:val="007650E5"/>
    <w:rsid w:val="00773DCA"/>
    <w:rsid w:val="00780400"/>
    <w:rsid w:val="007843B0"/>
    <w:rsid w:val="00786859"/>
    <w:rsid w:val="0079130F"/>
    <w:rsid w:val="0079637C"/>
    <w:rsid w:val="007A6A89"/>
    <w:rsid w:val="007B338D"/>
    <w:rsid w:val="007B6BA5"/>
    <w:rsid w:val="007C2368"/>
    <w:rsid w:val="007C2F6A"/>
    <w:rsid w:val="007C3390"/>
    <w:rsid w:val="007C4F4B"/>
    <w:rsid w:val="007C784F"/>
    <w:rsid w:val="007E0B2D"/>
    <w:rsid w:val="007E1CD0"/>
    <w:rsid w:val="007E2605"/>
    <w:rsid w:val="007F023D"/>
    <w:rsid w:val="007F0968"/>
    <w:rsid w:val="007F444A"/>
    <w:rsid w:val="007F5AD4"/>
    <w:rsid w:val="007F6611"/>
    <w:rsid w:val="00805EC9"/>
    <w:rsid w:val="008105B8"/>
    <w:rsid w:val="00811F7A"/>
    <w:rsid w:val="008226DF"/>
    <w:rsid w:val="008237BC"/>
    <w:rsid w:val="008242D7"/>
    <w:rsid w:val="008257B1"/>
    <w:rsid w:val="00825E5D"/>
    <w:rsid w:val="0084015C"/>
    <w:rsid w:val="00843767"/>
    <w:rsid w:val="00846865"/>
    <w:rsid w:val="00850CFE"/>
    <w:rsid w:val="0085224A"/>
    <w:rsid w:val="00866A5A"/>
    <w:rsid w:val="008679D9"/>
    <w:rsid w:val="008718C5"/>
    <w:rsid w:val="00874402"/>
    <w:rsid w:val="00874D61"/>
    <w:rsid w:val="008758C8"/>
    <w:rsid w:val="008834AB"/>
    <w:rsid w:val="00891EF3"/>
    <w:rsid w:val="008979B1"/>
    <w:rsid w:val="008A1DB2"/>
    <w:rsid w:val="008A6A76"/>
    <w:rsid w:val="008A6B25"/>
    <w:rsid w:val="008A6C4F"/>
    <w:rsid w:val="008B21CB"/>
    <w:rsid w:val="008B2335"/>
    <w:rsid w:val="008B40AD"/>
    <w:rsid w:val="008C2868"/>
    <w:rsid w:val="008D0A44"/>
    <w:rsid w:val="008D3EAA"/>
    <w:rsid w:val="008E0678"/>
    <w:rsid w:val="008E13EA"/>
    <w:rsid w:val="008E26BC"/>
    <w:rsid w:val="008E58C9"/>
    <w:rsid w:val="008F227E"/>
    <w:rsid w:val="008F6383"/>
    <w:rsid w:val="009004AF"/>
    <w:rsid w:val="009054A5"/>
    <w:rsid w:val="00907D50"/>
    <w:rsid w:val="00907E9C"/>
    <w:rsid w:val="00910F40"/>
    <w:rsid w:val="00912C08"/>
    <w:rsid w:val="00914CD2"/>
    <w:rsid w:val="00921469"/>
    <w:rsid w:val="009223CA"/>
    <w:rsid w:val="009225F7"/>
    <w:rsid w:val="00935DF2"/>
    <w:rsid w:val="00940F93"/>
    <w:rsid w:val="00944FAF"/>
    <w:rsid w:val="009477E7"/>
    <w:rsid w:val="00950B35"/>
    <w:rsid w:val="0095347F"/>
    <w:rsid w:val="00953BD8"/>
    <w:rsid w:val="00963479"/>
    <w:rsid w:val="00964020"/>
    <w:rsid w:val="00964FF1"/>
    <w:rsid w:val="00965916"/>
    <w:rsid w:val="00966448"/>
    <w:rsid w:val="00967830"/>
    <w:rsid w:val="009760F3"/>
    <w:rsid w:val="009909F5"/>
    <w:rsid w:val="0099757D"/>
    <w:rsid w:val="009A0E8D"/>
    <w:rsid w:val="009A54FE"/>
    <w:rsid w:val="009A77FA"/>
    <w:rsid w:val="009B26E7"/>
    <w:rsid w:val="009B45FC"/>
    <w:rsid w:val="009D4531"/>
    <w:rsid w:val="009D54F1"/>
    <w:rsid w:val="009E4FAF"/>
    <w:rsid w:val="009F36B4"/>
    <w:rsid w:val="009F539E"/>
    <w:rsid w:val="009F73AE"/>
    <w:rsid w:val="00A00466"/>
    <w:rsid w:val="00A00A3F"/>
    <w:rsid w:val="00A01489"/>
    <w:rsid w:val="00A0155C"/>
    <w:rsid w:val="00A147F5"/>
    <w:rsid w:val="00A338F1"/>
    <w:rsid w:val="00A403C4"/>
    <w:rsid w:val="00A44615"/>
    <w:rsid w:val="00A46946"/>
    <w:rsid w:val="00A51A83"/>
    <w:rsid w:val="00A60F6D"/>
    <w:rsid w:val="00A72F22"/>
    <w:rsid w:val="00A7360F"/>
    <w:rsid w:val="00A744FA"/>
    <w:rsid w:val="00A748A6"/>
    <w:rsid w:val="00A769F4"/>
    <w:rsid w:val="00A776B4"/>
    <w:rsid w:val="00A82DBC"/>
    <w:rsid w:val="00A84381"/>
    <w:rsid w:val="00A8478F"/>
    <w:rsid w:val="00A84DED"/>
    <w:rsid w:val="00A86C9E"/>
    <w:rsid w:val="00A94361"/>
    <w:rsid w:val="00A95792"/>
    <w:rsid w:val="00AA1B77"/>
    <w:rsid w:val="00AA293C"/>
    <w:rsid w:val="00AA5559"/>
    <w:rsid w:val="00AA6246"/>
    <w:rsid w:val="00AA7E7E"/>
    <w:rsid w:val="00AB2D1F"/>
    <w:rsid w:val="00AC1504"/>
    <w:rsid w:val="00AC5BDC"/>
    <w:rsid w:val="00AD5E3B"/>
    <w:rsid w:val="00AE0B77"/>
    <w:rsid w:val="00AE102C"/>
    <w:rsid w:val="00AE1E97"/>
    <w:rsid w:val="00AF256A"/>
    <w:rsid w:val="00AF3A11"/>
    <w:rsid w:val="00AF3E3D"/>
    <w:rsid w:val="00B0606D"/>
    <w:rsid w:val="00B10017"/>
    <w:rsid w:val="00B10752"/>
    <w:rsid w:val="00B1205E"/>
    <w:rsid w:val="00B13CA7"/>
    <w:rsid w:val="00B13E9B"/>
    <w:rsid w:val="00B15B45"/>
    <w:rsid w:val="00B27841"/>
    <w:rsid w:val="00B30179"/>
    <w:rsid w:val="00B32EE3"/>
    <w:rsid w:val="00B339A7"/>
    <w:rsid w:val="00B34223"/>
    <w:rsid w:val="00B45D9E"/>
    <w:rsid w:val="00B5217A"/>
    <w:rsid w:val="00B526C2"/>
    <w:rsid w:val="00B56366"/>
    <w:rsid w:val="00B56E4A"/>
    <w:rsid w:val="00B56E9C"/>
    <w:rsid w:val="00B64B1F"/>
    <w:rsid w:val="00B6553F"/>
    <w:rsid w:val="00B66E5E"/>
    <w:rsid w:val="00B67439"/>
    <w:rsid w:val="00B732C1"/>
    <w:rsid w:val="00B755F2"/>
    <w:rsid w:val="00B7737C"/>
    <w:rsid w:val="00B77D05"/>
    <w:rsid w:val="00B81206"/>
    <w:rsid w:val="00B81E12"/>
    <w:rsid w:val="00B863C9"/>
    <w:rsid w:val="00B9067B"/>
    <w:rsid w:val="00BA35CD"/>
    <w:rsid w:val="00BA5678"/>
    <w:rsid w:val="00BB3100"/>
    <w:rsid w:val="00BB5C3B"/>
    <w:rsid w:val="00BC2C23"/>
    <w:rsid w:val="00BC5704"/>
    <w:rsid w:val="00BC6122"/>
    <w:rsid w:val="00BC74E9"/>
    <w:rsid w:val="00BD2638"/>
    <w:rsid w:val="00BD6309"/>
    <w:rsid w:val="00BE0996"/>
    <w:rsid w:val="00BE50F8"/>
    <w:rsid w:val="00BF0ECE"/>
    <w:rsid w:val="00BF68A8"/>
    <w:rsid w:val="00C11A03"/>
    <w:rsid w:val="00C12739"/>
    <w:rsid w:val="00C2005B"/>
    <w:rsid w:val="00C22D7D"/>
    <w:rsid w:val="00C23D30"/>
    <w:rsid w:val="00C25223"/>
    <w:rsid w:val="00C2558E"/>
    <w:rsid w:val="00C26062"/>
    <w:rsid w:val="00C26F63"/>
    <w:rsid w:val="00C30FC6"/>
    <w:rsid w:val="00C330FC"/>
    <w:rsid w:val="00C36AF6"/>
    <w:rsid w:val="00C440A9"/>
    <w:rsid w:val="00C463DD"/>
    <w:rsid w:val="00C46DF9"/>
    <w:rsid w:val="00C4724C"/>
    <w:rsid w:val="00C54F5D"/>
    <w:rsid w:val="00C629A0"/>
    <w:rsid w:val="00C73507"/>
    <w:rsid w:val="00C745C3"/>
    <w:rsid w:val="00C80112"/>
    <w:rsid w:val="00C81D9A"/>
    <w:rsid w:val="00C90175"/>
    <w:rsid w:val="00C91A7D"/>
    <w:rsid w:val="00C91FD1"/>
    <w:rsid w:val="00C9218E"/>
    <w:rsid w:val="00CA5DDF"/>
    <w:rsid w:val="00CA715B"/>
    <w:rsid w:val="00CB1BBC"/>
    <w:rsid w:val="00CB7978"/>
    <w:rsid w:val="00CC2BFC"/>
    <w:rsid w:val="00CC328F"/>
    <w:rsid w:val="00CD5704"/>
    <w:rsid w:val="00CD593E"/>
    <w:rsid w:val="00CE4A8F"/>
    <w:rsid w:val="00CE5327"/>
    <w:rsid w:val="00CF4256"/>
    <w:rsid w:val="00D03919"/>
    <w:rsid w:val="00D163EE"/>
    <w:rsid w:val="00D2031B"/>
    <w:rsid w:val="00D20B0D"/>
    <w:rsid w:val="00D21CB7"/>
    <w:rsid w:val="00D245FA"/>
    <w:rsid w:val="00D25FE2"/>
    <w:rsid w:val="00D309E8"/>
    <w:rsid w:val="00D329D6"/>
    <w:rsid w:val="00D35422"/>
    <w:rsid w:val="00D3634D"/>
    <w:rsid w:val="00D43252"/>
    <w:rsid w:val="00D47AA1"/>
    <w:rsid w:val="00D47EEA"/>
    <w:rsid w:val="00D53405"/>
    <w:rsid w:val="00D57898"/>
    <w:rsid w:val="00D631D1"/>
    <w:rsid w:val="00D75042"/>
    <w:rsid w:val="00D7625C"/>
    <w:rsid w:val="00D80D7B"/>
    <w:rsid w:val="00D810BB"/>
    <w:rsid w:val="00D933B5"/>
    <w:rsid w:val="00D94E8A"/>
    <w:rsid w:val="00D952D9"/>
    <w:rsid w:val="00D95303"/>
    <w:rsid w:val="00D978C6"/>
    <w:rsid w:val="00DA3111"/>
    <w:rsid w:val="00DA316F"/>
    <w:rsid w:val="00DA3C1C"/>
    <w:rsid w:val="00DA7CFD"/>
    <w:rsid w:val="00DB0C79"/>
    <w:rsid w:val="00DC4450"/>
    <w:rsid w:val="00DC4E6A"/>
    <w:rsid w:val="00DD5EC2"/>
    <w:rsid w:val="00DE1BA0"/>
    <w:rsid w:val="00DF22AD"/>
    <w:rsid w:val="00DF7BDF"/>
    <w:rsid w:val="00E01A89"/>
    <w:rsid w:val="00E06784"/>
    <w:rsid w:val="00E075D8"/>
    <w:rsid w:val="00E20D32"/>
    <w:rsid w:val="00E215CE"/>
    <w:rsid w:val="00E23FC3"/>
    <w:rsid w:val="00E2516A"/>
    <w:rsid w:val="00E25CF2"/>
    <w:rsid w:val="00E2609F"/>
    <w:rsid w:val="00E27346"/>
    <w:rsid w:val="00E319F6"/>
    <w:rsid w:val="00E346CA"/>
    <w:rsid w:val="00E353F3"/>
    <w:rsid w:val="00E60E79"/>
    <w:rsid w:val="00E62077"/>
    <w:rsid w:val="00E71BC8"/>
    <w:rsid w:val="00E7260F"/>
    <w:rsid w:val="00E76203"/>
    <w:rsid w:val="00E779FC"/>
    <w:rsid w:val="00E81AAE"/>
    <w:rsid w:val="00E90881"/>
    <w:rsid w:val="00E91D72"/>
    <w:rsid w:val="00E96630"/>
    <w:rsid w:val="00EA4128"/>
    <w:rsid w:val="00EA6EC3"/>
    <w:rsid w:val="00EB184A"/>
    <w:rsid w:val="00EB2581"/>
    <w:rsid w:val="00EB3C3D"/>
    <w:rsid w:val="00EB5754"/>
    <w:rsid w:val="00EC70CE"/>
    <w:rsid w:val="00ED1432"/>
    <w:rsid w:val="00ED4443"/>
    <w:rsid w:val="00ED7A2A"/>
    <w:rsid w:val="00EE1468"/>
    <w:rsid w:val="00EE1F34"/>
    <w:rsid w:val="00EE2633"/>
    <w:rsid w:val="00EF1D7F"/>
    <w:rsid w:val="00EF337F"/>
    <w:rsid w:val="00F036F3"/>
    <w:rsid w:val="00F12B54"/>
    <w:rsid w:val="00F17B70"/>
    <w:rsid w:val="00F20C3D"/>
    <w:rsid w:val="00F40EA0"/>
    <w:rsid w:val="00F43E9E"/>
    <w:rsid w:val="00F463CB"/>
    <w:rsid w:val="00F47D27"/>
    <w:rsid w:val="00F50C76"/>
    <w:rsid w:val="00F55D6B"/>
    <w:rsid w:val="00F6050D"/>
    <w:rsid w:val="00F72E75"/>
    <w:rsid w:val="00F744AD"/>
    <w:rsid w:val="00F74C58"/>
    <w:rsid w:val="00F76C1F"/>
    <w:rsid w:val="00F77BD7"/>
    <w:rsid w:val="00F85D0E"/>
    <w:rsid w:val="00F9057C"/>
    <w:rsid w:val="00F906D7"/>
    <w:rsid w:val="00F93781"/>
    <w:rsid w:val="00F94385"/>
    <w:rsid w:val="00FB613B"/>
    <w:rsid w:val="00FC3670"/>
    <w:rsid w:val="00FC68B7"/>
    <w:rsid w:val="00FC6EC8"/>
    <w:rsid w:val="00FC7F15"/>
    <w:rsid w:val="00FD4C22"/>
    <w:rsid w:val="00FD4DBC"/>
    <w:rsid w:val="00FD7962"/>
    <w:rsid w:val="00FE0285"/>
    <w:rsid w:val="00FE106A"/>
    <w:rsid w:val="00FE3C06"/>
    <w:rsid w:val="00FF6A5D"/>
    <w:rsid w:val="00FF7BA3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2B3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0272B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272B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0272B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0272B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0272B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0272B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0272B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0272B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0272B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0272B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0272B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0272B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rsid w:val="000272B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0272B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0272B3"/>
    <w:rPr>
      <w:color w:val="auto"/>
      <w:u w:val="none"/>
    </w:rPr>
  </w:style>
  <w:style w:type="character" w:styleId="FollowedHyperlink">
    <w:name w:val="FollowedHyperlink"/>
    <w:semiHidden/>
    <w:rsid w:val="000272B3"/>
    <w:rPr>
      <w:color w:val="auto"/>
      <w:u w:val="none"/>
    </w:rPr>
  </w:style>
  <w:style w:type="paragraph" w:styleId="FootnoteText">
    <w:name w:val="footnote text"/>
    <w:aliases w:val="5_G"/>
    <w:basedOn w:val="Normal"/>
    <w:rsid w:val="000272B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272B3"/>
  </w:style>
  <w:style w:type="paragraph" w:customStyle="1" w:styleId="SMG">
    <w:name w:val="__S_M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0272B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0272B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0272B3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0272B3"/>
    <w:rPr>
      <w:rFonts w:ascii="Times New Roman" w:hAnsi="Times New Roman"/>
      <w:sz w:val="18"/>
      <w:vertAlign w:val="superscript"/>
    </w:rPr>
  </w:style>
  <w:style w:type="character" w:styleId="PageNumber">
    <w:name w:val="page number"/>
    <w:aliases w:val="7_G"/>
    <w:rsid w:val="000272B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272B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0272B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0272B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0272B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ChGChar">
    <w:name w:val="_ H _Ch_G Char"/>
    <w:link w:val="HChG"/>
    <w:rsid w:val="0060597E"/>
    <w:rPr>
      <w:b/>
      <w:sz w:val="28"/>
      <w:lang w:eastAsia="en-US"/>
    </w:rPr>
  </w:style>
  <w:style w:type="character" w:styleId="Emphasis">
    <w:name w:val="Emphasis"/>
    <w:qFormat/>
    <w:rsid w:val="007C2F6A"/>
    <w:rPr>
      <w:i/>
      <w:iCs/>
    </w:rPr>
  </w:style>
  <w:style w:type="paragraph" w:styleId="BalloonText">
    <w:name w:val="Balloon Text"/>
    <w:basedOn w:val="Normal"/>
    <w:link w:val="BalloonTextChar"/>
    <w:rsid w:val="00542C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42CB6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542C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2CB6"/>
  </w:style>
  <w:style w:type="character" w:customStyle="1" w:styleId="CommentTextChar">
    <w:name w:val="Comment Text Char"/>
    <w:link w:val="CommentText"/>
    <w:rsid w:val="00542CB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42CB6"/>
    <w:rPr>
      <w:b/>
      <w:bCs/>
    </w:rPr>
  </w:style>
  <w:style w:type="character" w:customStyle="1" w:styleId="CommentSubjectChar">
    <w:name w:val="Comment Subject Char"/>
    <w:link w:val="CommentSubject"/>
    <w:rsid w:val="00542CB6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CPR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CCPR_E</Template>
  <TotalTime>0</TotalTime>
  <Pages>1</Pages>
  <Words>2060</Words>
  <Characters>11746</Characters>
  <Application>Microsoft Office Word</Application>
  <DocSecurity>4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Thodiyil Sindu</dc:creator>
  <cp:keywords/>
  <cp:lastModifiedBy>DCM</cp:lastModifiedBy>
  <cp:revision>2</cp:revision>
  <cp:lastPrinted>2013-04-24T11:58:00Z</cp:lastPrinted>
  <dcterms:created xsi:type="dcterms:W3CDTF">2013-04-30T14:06:00Z</dcterms:created>
  <dcterms:modified xsi:type="dcterms:W3CDTF">2013-04-30T14:06:00Z</dcterms:modified>
</cp:coreProperties>
</file>