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001446FA">
              <w:rPr>
                <w:sz w:val="20"/>
              </w:rPr>
              <w:t>/</w:t>
            </w:r>
            <w:r w:rsidR="000368FD">
              <w:rPr>
                <w:rFonts w:hint="eastAsia"/>
                <w:sz w:val="20"/>
              </w:rPr>
              <w:t>C</w:t>
            </w:r>
            <w:r w:rsidR="001446FA">
              <w:rPr>
                <w:rFonts w:hint="eastAsia"/>
                <w:sz w:val="20"/>
              </w:rPr>
              <w:t>/</w:t>
            </w:r>
            <w:r w:rsidR="000368FD">
              <w:rPr>
                <w:rFonts w:hint="eastAsia"/>
                <w:sz w:val="20"/>
              </w:rPr>
              <w:t>QAT</w:t>
            </w:r>
            <w:r w:rsidR="001446FA">
              <w:rPr>
                <w:rFonts w:hint="eastAsia"/>
                <w:sz w:val="20"/>
              </w:rPr>
              <w:t>/</w:t>
            </w:r>
            <w:r w:rsidR="000368FD">
              <w:rPr>
                <w:rFonts w:hint="eastAsia"/>
                <w:sz w:val="20"/>
              </w:rPr>
              <w:t>CO</w:t>
            </w:r>
            <w:r w:rsidR="001446FA">
              <w:rPr>
                <w:rFonts w:hint="eastAsia"/>
                <w:sz w:val="20"/>
              </w:rPr>
              <w:t>/</w:t>
            </w:r>
            <w:r w:rsidR="000368FD">
              <w:rPr>
                <w:rFonts w:hint="eastAsia"/>
                <w:sz w:val="20"/>
              </w:rPr>
              <w:t>2</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1446FA" w:rsidP="00DA36A7">
            <w:pPr>
              <w:spacing w:before="240" w:line="240" w:lineRule="atLeast"/>
              <w:rPr>
                <w:rFonts w:hint="eastAsia"/>
                <w:sz w:val="20"/>
              </w:rPr>
            </w:pPr>
            <w:r>
              <w:rPr>
                <w:sz w:val="20"/>
              </w:rPr>
              <w:t xml:space="preserve">Distr.: </w:t>
            </w:r>
            <w:r w:rsidR="000368FD" w:rsidRPr="000368FD">
              <w:rPr>
                <w:sz w:val="20"/>
              </w:rPr>
              <w:t>General</w:t>
            </w:r>
          </w:p>
          <w:p w:rsidR="00E06285" w:rsidRPr="00DA36A7" w:rsidRDefault="000368FD">
            <w:pPr>
              <w:spacing w:line="240" w:lineRule="atLeast"/>
              <w:rPr>
                <w:sz w:val="20"/>
              </w:rPr>
            </w:pPr>
            <w:r>
              <w:rPr>
                <w:rFonts w:hint="eastAsia"/>
                <w:sz w:val="20"/>
              </w:rPr>
              <w:t xml:space="preserve">14 </w:t>
            </w:r>
            <w:r w:rsidRPr="000368FD">
              <w:rPr>
                <w:sz w:val="20"/>
              </w:rPr>
              <w:t>October</w:t>
            </w:r>
            <w:r w:rsidR="00E06285" w:rsidRPr="00DA36A7">
              <w:rPr>
                <w:sz w:val="20"/>
              </w:rPr>
              <w:t xml:space="preserve"> 200</w:t>
            </w:r>
            <w:r w:rsidR="006A59A2">
              <w:rPr>
                <w:rFonts w:hint="eastAsia"/>
                <w:sz w:val="20"/>
              </w:rPr>
              <w:t>9</w:t>
            </w:r>
          </w:p>
          <w:p w:rsidR="00E06285" w:rsidRPr="00DA36A7" w:rsidRDefault="00E06285">
            <w:pPr>
              <w:spacing w:line="240" w:lineRule="atLeast"/>
              <w:rPr>
                <w:sz w:val="20"/>
              </w:rPr>
            </w:pPr>
            <w:r w:rsidRPr="00DA36A7">
              <w:rPr>
                <w:sz w:val="20"/>
              </w:rPr>
              <w:t xml:space="preserve">Chinese </w:t>
            </w:r>
          </w:p>
          <w:p w:rsidR="00E06285" w:rsidRPr="00DA36A7" w:rsidRDefault="001446FA">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A240DF">
      <w:pPr>
        <w:spacing w:before="160"/>
        <w:rPr>
          <w:rFonts w:eastAsia="SimHei" w:hint="eastAsia"/>
          <w:sz w:val="24"/>
          <w:szCs w:val="24"/>
        </w:rPr>
      </w:pPr>
      <w:r>
        <w:rPr>
          <w:rFonts w:eastAsia="SimHei" w:hint="eastAsia"/>
          <w:sz w:val="24"/>
          <w:szCs w:val="24"/>
        </w:rPr>
        <w:t>儿童权利委员会</w:t>
      </w:r>
    </w:p>
    <w:p w:rsidR="001B5B95" w:rsidRPr="009D785F" w:rsidRDefault="00356AB0" w:rsidP="00A240DF">
      <w:pPr>
        <w:rPr>
          <w:rFonts w:eastAsia="SimHei" w:hint="eastAsia"/>
          <w:szCs w:val="21"/>
        </w:rPr>
      </w:pPr>
      <w:r w:rsidRPr="009D785F">
        <w:rPr>
          <w:rFonts w:eastAsia="SimHei" w:hint="eastAsia"/>
          <w:szCs w:val="21"/>
        </w:rPr>
        <w:t>第五十二届会议</w:t>
      </w:r>
    </w:p>
    <w:p w:rsidR="00F0027D" w:rsidRDefault="001B5B95" w:rsidP="008E39AA">
      <w:pPr>
        <w:pStyle w:val="HChGC"/>
        <w:rPr>
          <w:rFonts w:hint="eastAsia"/>
        </w:rPr>
      </w:pPr>
      <w:r>
        <w:rPr>
          <w:rFonts w:hint="eastAsia"/>
        </w:rPr>
        <w:tab/>
      </w:r>
      <w:r>
        <w:rPr>
          <w:rFonts w:hint="eastAsia"/>
        </w:rPr>
        <w:tab/>
      </w:r>
      <w:r w:rsidR="00356AB0" w:rsidRPr="00356AB0">
        <w:rPr>
          <w:rFonts w:hint="eastAsia"/>
        </w:rPr>
        <w:t>审议缔约国根据《公约》第</w:t>
      </w:r>
      <w:r w:rsidR="00356AB0" w:rsidRPr="00356AB0">
        <w:rPr>
          <w:rFonts w:hint="eastAsia"/>
        </w:rPr>
        <w:t>44</w:t>
      </w:r>
      <w:r w:rsidR="00356AB0" w:rsidRPr="00356AB0">
        <w:rPr>
          <w:rFonts w:hint="eastAsia"/>
        </w:rPr>
        <w:t>条提交的报告</w:t>
      </w:r>
    </w:p>
    <w:p w:rsidR="001B5B95" w:rsidRDefault="00356AB0" w:rsidP="00A240DF">
      <w:pPr>
        <w:pStyle w:val="HChGC"/>
        <w:rPr>
          <w:rFonts w:hint="eastAsia"/>
        </w:rPr>
      </w:pPr>
      <w:r>
        <w:rPr>
          <w:rFonts w:hint="eastAsia"/>
        </w:rPr>
        <w:tab/>
      </w:r>
      <w:r>
        <w:rPr>
          <w:rFonts w:hint="eastAsia"/>
        </w:rPr>
        <w:tab/>
      </w:r>
      <w:r w:rsidRPr="00356AB0">
        <w:rPr>
          <w:rFonts w:hint="eastAsia"/>
        </w:rPr>
        <w:t>结论性意见</w:t>
      </w:r>
      <w:r w:rsidR="001446FA">
        <w:rPr>
          <w:rFonts w:hint="eastAsia"/>
        </w:rPr>
        <w:t>：</w:t>
      </w:r>
      <w:r w:rsidRPr="00356AB0">
        <w:rPr>
          <w:rFonts w:hint="eastAsia"/>
        </w:rPr>
        <w:t>卡塔尔</w:t>
      </w:r>
    </w:p>
    <w:p w:rsidR="002814F6" w:rsidRDefault="001446FA" w:rsidP="002814F6">
      <w:pPr>
        <w:pStyle w:val="SingleTxtGC"/>
        <w:rPr>
          <w:rFonts w:hint="eastAsia"/>
        </w:rPr>
      </w:pPr>
      <w:r>
        <w:rPr>
          <w:rFonts w:hint="eastAsia"/>
        </w:rPr>
        <w:t>1.</w:t>
      </w:r>
      <w:r w:rsidR="002814F6">
        <w:rPr>
          <w:rFonts w:hint="eastAsia"/>
        </w:rPr>
        <w:t xml:space="preserve">  </w:t>
      </w:r>
      <w:r w:rsidR="002814F6">
        <w:rPr>
          <w:rFonts w:hint="eastAsia"/>
        </w:rPr>
        <w:t>委员会在</w:t>
      </w:r>
      <w:r w:rsidR="002814F6">
        <w:rPr>
          <w:rFonts w:hint="eastAsia"/>
        </w:rPr>
        <w:t>2009</w:t>
      </w:r>
      <w:r w:rsidR="002814F6">
        <w:rPr>
          <w:rFonts w:hint="eastAsia"/>
        </w:rPr>
        <w:t>年</w:t>
      </w:r>
      <w:r w:rsidR="002814F6">
        <w:rPr>
          <w:rFonts w:hint="eastAsia"/>
        </w:rPr>
        <w:t>9</w:t>
      </w:r>
      <w:r w:rsidR="002814F6">
        <w:rPr>
          <w:rFonts w:hint="eastAsia"/>
        </w:rPr>
        <w:t>月</w:t>
      </w:r>
      <w:r w:rsidR="002814F6">
        <w:rPr>
          <w:rFonts w:hint="eastAsia"/>
        </w:rPr>
        <w:t>29</w:t>
      </w:r>
      <w:r w:rsidR="002814F6">
        <w:rPr>
          <w:rFonts w:hint="eastAsia"/>
        </w:rPr>
        <w:t>日举行的第</w:t>
      </w:r>
      <w:r w:rsidR="002814F6">
        <w:rPr>
          <w:rFonts w:hint="eastAsia"/>
        </w:rPr>
        <w:t>1446</w:t>
      </w:r>
      <w:r w:rsidR="002814F6">
        <w:rPr>
          <w:rFonts w:hint="eastAsia"/>
        </w:rPr>
        <w:t>次和第</w:t>
      </w:r>
      <w:r w:rsidR="002814F6">
        <w:rPr>
          <w:rFonts w:hint="eastAsia"/>
        </w:rPr>
        <w:t>1447</w:t>
      </w:r>
      <w:r w:rsidR="002814F6">
        <w:rPr>
          <w:rFonts w:hint="eastAsia"/>
        </w:rPr>
        <w:t>次会议</w:t>
      </w:r>
      <w:r>
        <w:rPr>
          <w:rFonts w:hint="eastAsia"/>
        </w:rPr>
        <w:t>(</w:t>
      </w:r>
      <w:r w:rsidR="002814F6">
        <w:rPr>
          <w:rFonts w:hint="eastAsia"/>
        </w:rPr>
        <w:t>见</w:t>
      </w:r>
      <w:r w:rsidR="002814F6">
        <w:rPr>
          <w:rFonts w:hint="eastAsia"/>
        </w:rPr>
        <w:t>CRC</w:t>
      </w:r>
      <w:r>
        <w:rPr>
          <w:rFonts w:hint="eastAsia"/>
        </w:rPr>
        <w:t>/</w:t>
      </w:r>
      <w:r w:rsidR="002814F6">
        <w:rPr>
          <w:rFonts w:hint="eastAsia"/>
        </w:rPr>
        <w:t>C</w:t>
      </w:r>
      <w:r>
        <w:rPr>
          <w:rFonts w:hint="eastAsia"/>
        </w:rPr>
        <w:t>/</w:t>
      </w:r>
      <w:r w:rsidR="002814F6">
        <w:rPr>
          <w:rFonts w:hint="eastAsia"/>
        </w:rPr>
        <w:t>SR.1446</w:t>
      </w:r>
      <w:r w:rsidR="002814F6">
        <w:rPr>
          <w:rFonts w:hint="eastAsia"/>
        </w:rPr>
        <w:t>和</w:t>
      </w:r>
      <w:r w:rsidR="002814F6">
        <w:rPr>
          <w:rFonts w:hint="eastAsia"/>
        </w:rPr>
        <w:t>CRC</w:t>
      </w:r>
      <w:r>
        <w:rPr>
          <w:rFonts w:hint="eastAsia"/>
        </w:rPr>
        <w:t>/</w:t>
      </w:r>
      <w:r w:rsidR="002814F6">
        <w:rPr>
          <w:rFonts w:hint="eastAsia"/>
        </w:rPr>
        <w:t>C</w:t>
      </w:r>
      <w:r>
        <w:rPr>
          <w:rFonts w:hint="eastAsia"/>
        </w:rPr>
        <w:t>/</w:t>
      </w:r>
      <w:r w:rsidR="002814F6">
        <w:rPr>
          <w:rFonts w:hint="eastAsia"/>
        </w:rPr>
        <w:t>SR.1447</w:t>
      </w:r>
      <w:r>
        <w:rPr>
          <w:rFonts w:hint="eastAsia"/>
        </w:rPr>
        <w:t>)</w:t>
      </w:r>
      <w:r w:rsidR="002814F6">
        <w:rPr>
          <w:rFonts w:hint="eastAsia"/>
        </w:rPr>
        <w:t>上</w:t>
      </w:r>
      <w:r>
        <w:rPr>
          <w:rFonts w:hint="eastAsia"/>
        </w:rPr>
        <w:t>，</w:t>
      </w:r>
      <w:r w:rsidR="002814F6">
        <w:rPr>
          <w:rFonts w:hint="eastAsia"/>
        </w:rPr>
        <w:t>审议了卡塔尔的第二次定期报告</w:t>
      </w:r>
      <w:r>
        <w:rPr>
          <w:rFonts w:hint="eastAsia"/>
        </w:rPr>
        <w:t>(</w:t>
      </w:r>
      <w:r w:rsidR="002814F6">
        <w:rPr>
          <w:rFonts w:hint="eastAsia"/>
        </w:rPr>
        <w:t>CRC</w:t>
      </w:r>
      <w:r>
        <w:rPr>
          <w:rFonts w:hint="eastAsia"/>
        </w:rPr>
        <w:t>/</w:t>
      </w:r>
      <w:r w:rsidR="002814F6">
        <w:rPr>
          <w:rFonts w:hint="eastAsia"/>
        </w:rPr>
        <w:t>C</w:t>
      </w:r>
      <w:r>
        <w:rPr>
          <w:rFonts w:hint="eastAsia"/>
        </w:rPr>
        <w:t>/</w:t>
      </w:r>
      <w:r w:rsidR="002814F6">
        <w:rPr>
          <w:rFonts w:hint="eastAsia"/>
        </w:rPr>
        <w:t>QAT</w:t>
      </w:r>
      <w:r>
        <w:rPr>
          <w:rFonts w:hint="eastAsia"/>
        </w:rPr>
        <w:t>/</w:t>
      </w:r>
      <w:r w:rsidR="002814F6">
        <w:rPr>
          <w:rFonts w:hint="eastAsia"/>
        </w:rPr>
        <w:t>2</w:t>
      </w:r>
      <w:r>
        <w:rPr>
          <w:rFonts w:hint="eastAsia"/>
        </w:rPr>
        <w:t>)</w:t>
      </w:r>
      <w:r>
        <w:rPr>
          <w:rFonts w:hint="eastAsia"/>
        </w:rPr>
        <w:t>，</w:t>
      </w:r>
      <w:r w:rsidR="002814F6">
        <w:rPr>
          <w:rFonts w:hint="eastAsia"/>
        </w:rPr>
        <w:t>并在</w:t>
      </w:r>
      <w:r w:rsidR="002814F6">
        <w:rPr>
          <w:rFonts w:hint="eastAsia"/>
        </w:rPr>
        <w:t>2009</w:t>
      </w:r>
      <w:r w:rsidR="002814F6">
        <w:rPr>
          <w:rFonts w:hint="eastAsia"/>
        </w:rPr>
        <w:t>年</w:t>
      </w:r>
      <w:r w:rsidR="002814F6">
        <w:rPr>
          <w:rFonts w:hint="eastAsia"/>
        </w:rPr>
        <w:t>10</w:t>
      </w:r>
      <w:r w:rsidR="002814F6">
        <w:rPr>
          <w:rFonts w:hint="eastAsia"/>
        </w:rPr>
        <w:t>月</w:t>
      </w:r>
      <w:r w:rsidR="002814F6">
        <w:rPr>
          <w:rFonts w:hint="eastAsia"/>
        </w:rPr>
        <w:t>2</w:t>
      </w:r>
      <w:r w:rsidR="002814F6">
        <w:rPr>
          <w:rFonts w:hint="eastAsia"/>
        </w:rPr>
        <w:t>日举行的第</w:t>
      </w:r>
      <w:r w:rsidR="002814F6">
        <w:rPr>
          <w:rFonts w:hint="eastAsia"/>
        </w:rPr>
        <w:t>1453</w:t>
      </w:r>
      <w:r w:rsidR="002814F6">
        <w:rPr>
          <w:rFonts w:hint="eastAsia"/>
        </w:rPr>
        <w:t>次会议上通过了以下结论性意见。</w:t>
      </w:r>
    </w:p>
    <w:p w:rsidR="002814F6" w:rsidRDefault="002814F6" w:rsidP="009D785F">
      <w:pPr>
        <w:pStyle w:val="HChGC"/>
        <w:rPr>
          <w:rFonts w:hint="eastAsia"/>
        </w:rPr>
      </w:pPr>
      <w:r>
        <w:rPr>
          <w:rFonts w:hint="eastAsia"/>
        </w:rPr>
        <w:tab/>
        <w:t>A</w:t>
      </w:r>
      <w:r>
        <w:t>.</w:t>
      </w:r>
      <w:r>
        <w:rPr>
          <w:rFonts w:hint="eastAsia"/>
        </w:rPr>
        <w:tab/>
      </w:r>
      <w:r>
        <w:rPr>
          <w:rFonts w:hint="eastAsia"/>
        </w:rPr>
        <w:t>导言</w:t>
      </w:r>
    </w:p>
    <w:p w:rsidR="002814F6" w:rsidRDefault="001446FA" w:rsidP="002814F6">
      <w:pPr>
        <w:pStyle w:val="SingleTxtGC"/>
        <w:rPr>
          <w:rFonts w:hint="eastAsia"/>
        </w:rPr>
      </w:pPr>
      <w:r>
        <w:rPr>
          <w:rFonts w:hint="eastAsia"/>
        </w:rPr>
        <w:t>2.</w:t>
      </w:r>
      <w:r w:rsidR="002814F6">
        <w:rPr>
          <w:rFonts w:hint="eastAsia"/>
        </w:rPr>
        <w:t xml:space="preserve">  </w:t>
      </w:r>
      <w:r w:rsidR="002814F6">
        <w:rPr>
          <w:rFonts w:hint="eastAsia"/>
        </w:rPr>
        <w:t>委员会欢迎缔约国提交了第二次定期报告</w:t>
      </w:r>
      <w:r>
        <w:rPr>
          <w:rFonts w:hint="eastAsia"/>
        </w:rPr>
        <w:t>(</w:t>
      </w:r>
      <w:r w:rsidR="002814F6">
        <w:rPr>
          <w:rFonts w:hint="eastAsia"/>
        </w:rPr>
        <w:t>CRC</w:t>
      </w:r>
      <w:r>
        <w:rPr>
          <w:rFonts w:hint="eastAsia"/>
        </w:rPr>
        <w:t>/</w:t>
      </w:r>
      <w:r w:rsidR="002814F6">
        <w:rPr>
          <w:rFonts w:hint="eastAsia"/>
        </w:rPr>
        <w:t>C</w:t>
      </w:r>
      <w:r>
        <w:rPr>
          <w:rFonts w:hint="eastAsia"/>
        </w:rPr>
        <w:t>/</w:t>
      </w:r>
      <w:r w:rsidR="002814F6">
        <w:rPr>
          <w:rFonts w:hint="eastAsia"/>
        </w:rPr>
        <w:t>QAT</w:t>
      </w:r>
      <w:r>
        <w:rPr>
          <w:rFonts w:hint="eastAsia"/>
        </w:rPr>
        <w:t>/</w:t>
      </w:r>
      <w:r w:rsidR="002814F6">
        <w:rPr>
          <w:rFonts w:hint="eastAsia"/>
        </w:rPr>
        <w:t>2</w:t>
      </w:r>
      <w:r>
        <w:rPr>
          <w:rFonts w:hint="eastAsia"/>
        </w:rPr>
        <w:t>)</w:t>
      </w:r>
      <w:r>
        <w:rPr>
          <w:rFonts w:hint="eastAsia"/>
        </w:rPr>
        <w:t>，</w:t>
      </w:r>
      <w:r w:rsidR="002814F6">
        <w:rPr>
          <w:rFonts w:hint="eastAsia"/>
        </w:rPr>
        <w:t>并欢迎对问题清单所作的书面答复</w:t>
      </w:r>
      <w:r>
        <w:rPr>
          <w:rFonts w:hint="eastAsia"/>
        </w:rPr>
        <w:t>(</w:t>
      </w:r>
      <w:r w:rsidR="002814F6">
        <w:rPr>
          <w:rFonts w:hint="eastAsia"/>
        </w:rPr>
        <w:t>CRC</w:t>
      </w:r>
      <w:r>
        <w:rPr>
          <w:rFonts w:hint="eastAsia"/>
        </w:rPr>
        <w:t>/</w:t>
      </w:r>
      <w:r w:rsidR="002814F6">
        <w:rPr>
          <w:rFonts w:hint="eastAsia"/>
        </w:rPr>
        <w:t>C</w:t>
      </w:r>
      <w:r>
        <w:rPr>
          <w:rFonts w:hint="eastAsia"/>
        </w:rPr>
        <w:t>/</w:t>
      </w:r>
      <w:r w:rsidR="002814F6">
        <w:rPr>
          <w:rFonts w:hint="eastAsia"/>
        </w:rPr>
        <w:t>QAT</w:t>
      </w:r>
      <w:r>
        <w:rPr>
          <w:rFonts w:hint="eastAsia"/>
        </w:rPr>
        <w:t>/</w:t>
      </w:r>
      <w:r w:rsidR="002814F6">
        <w:rPr>
          <w:rFonts w:hint="eastAsia"/>
        </w:rPr>
        <w:t>Q</w:t>
      </w:r>
      <w:r>
        <w:rPr>
          <w:rFonts w:hint="eastAsia"/>
        </w:rPr>
        <w:t>/</w:t>
      </w:r>
      <w:r w:rsidR="002814F6">
        <w:rPr>
          <w:rFonts w:hint="eastAsia"/>
        </w:rPr>
        <w:t>2</w:t>
      </w:r>
      <w:r>
        <w:rPr>
          <w:rFonts w:hint="eastAsia"/>
        </w:rPr>
        <w:t>/</w:t>
      </w:r>
      <w:r w:rsidR="002814F6">
        <w:rPr>
          <w:rFonts w:hint="eastAsia"/>
        </w:rPr>
        <w:t>Add.1</w:t>
      </w:r>
      <w:r>
        <w:rPr>
          <w:rFonts w:hint="eastAsia"/>
        </w:rPr>
        <w:t>)</w:t>
      </w:r>
      <w:r w:rsidR="002814F6">
        <w:rPr>
          <w:rFonts w:hint="eastAsia"/>
        </w:rPr>
        <w:t>。委员会并赞赏地注意到与该国多部门成员组成的代表团所开展的建设性对话</w:t>
      </w:r>
      <w:r>
        <w:rPr>
          <w:rFonts w:hint="eastAsia"/>
        </w:rPr>
        <w:t>，</w:t>
      </w:r>
      <w:r w:rsidR="002814F6">
        <w:rPr>
          <w:rFonts w:hint="eastAsia"/>
        </w:rPr>
        <w:t>讨论了在执行《公约》中庄严规定的条款方面所取得的进展和遇到的挑战。</w:t>
      </w:r>
    </w:p>
    <w:p w:rsidR="002814F6" w:rsidRDefault="001446FA" w:rsidP="002814F6">
      <w:pPr>
        <w:pStyle w:val="SingleTxtGC"/>
        <w:rPr>
          <w:rFonts w:hint="eastAsia"/>
        </w:rPr>
      </w:pPr>
      <w:r>
        <w:rPr>
          <w:rFonts w:hint="eastAsia"/>
        </w:rPr>
        <w:t>3.</w:t>
      </w:r>
      <w:r w:rsidR="002814F6">
        <w:rPr>
          <w:rFonts w:hint="eastAsia"/>
        </w:rPr>
        <w:t xml:space="preserve">  </w:t>
      </w:r>
      <w:r w:rsidR="002814F6">
        <w:rPr>
          <w:rFonts w:hint="eastAsia"/>
        </w:rPr>
        <w:t>委员会提请缔约国注意</w:t>
      </w:r>
      <w:r>
        <w:rPr>
          <w:rFonts w:hint="eastAsia"/>
        </w:rPr>
        <w:t>，</w:t>
      </w:r>
      <w:r w:rsidR="002814F6">
        <w:rPr>
          <w:rFonts w:hint="eastAsia"/>
        </w:rPr>
        <w:t>这些结论性意见应当结合就缔约国关于以下文书分别于</w:t>
      </w:r>
      <w:r w:rsidR="002814F6">
        <w:rPr>
          <w:rFonts w:hint="eastAsia"/>
        </w:rPr>
        <w:t>2006</w:t>
      </w:r>
      <w:r w:rsidR="002814F6">
        <w:rPr>
          <w:rFonts w:hint="eastAsia"/>
        </w:rPr>
        <w:t>年</w:t>
      </w:r>
      <w:r w:rsidR="002814F6">
        <w:rPr>
          <w:rFonts w:hint="eastAsia"/>
        </w:rPr>
        <w:t>6</w:t>
      </w:r>
      <w:r w:rsidR="002814F6">
        <w:rPr>
          <w:rFonts w:hint="eastAsia"/>
        </w:rPr>
        <w:t>月和于</w:t>
      </w:r>
      <w:r w:rsidR="002814F6">
        <w:rPr>
          <w:rFonts w:hint="eastAsia"/>
        </w:rPr>
        <w:t>2007</w:t>
      </w:r>
      <w:r w:rsidR="002814F6">
        <w:rPr>
          <w:rFonts w:hint="eastAsia"/>
        </w:rPr>
        <w:t>年</w:t>
      </w:r>
      <w:r w:rsidR="002814F6">
        <w:rPr>
          <w:rFonts w:hint="eastAsia"/>
        </w:rPr>
        <w:t>10</w:t>
      </w:r>
      <w:r w:rsidR="002814F6">
        <w:rPr>
          <w:rFonts w:hint="eastAsia"/>
        </w:rPr>
        <w:t>月通过的结论性意见一并解读</w:t>
      </w:r>
      <w:r>
        <w:rPr>
          <w:rFonts w:hint="eastAsia"/>
        </w:rPr>
        <w:t>：</w:t>
      </w:r>
      <w:r w:rsidR="002814F6">
        <w:rPr>
          <w:rFonts w:hint="eastAsia"/>
        </w:rPr>
        <w:t>《儿童权利公约关于买卖儿童、儿童卖淫和儿童色情制品问题的任择议定书》</w:t>
      </w:r>
      <w:r>
        <w:rPr>
          <w:rFonts w:hint="eastAsia"/>
        </w:rPr>
        <w:t>(</w:t>
      </w:r>
      <w:r w:rsidR="002814F6">
        <w:rPr>
          <w:rFonts w:hint="eastAsia"/>
        </w:rPr>
        <w:t>CRC</w:t>
      </w:r>
      <w:r>
        <w:rPr>
          <w:rFonts w:hint="eastAsia"/>
        </w:rPr>
        <w:t>/</w:t>
      </w:r>
      <w:r w:rsidR="002814F6">
        <w:rPr>
          <w:rFonts w:hint="eastAsia"/>
        </w:rPr>
        <w:t>OPSC</w:t>
      </w:r>
      <w:r>
        <w:rPr>
          <w:rFonts w:hint="eastAsia"/>
        </w:rPr>
        <w:t>/</w:t>
      </w:r>
      <w:r w:rsidR="009D785F">
        <w:rPr>
          <w:rFonts w:hint="eastAsia"/>
        </w:rPr>
        <w:t xml:space="preserve"> </w:t>
      </w:r>
      <w:r w:rsidR="002814F6">
        <w:rPr>
          <w:rFonts w:hint="eastAsia"/>
        </w:rPr>
        <w:t>QAT</w:t>
      </w:r>
      <w:r>
        <w:rPr>
          <w:rFonts w:hint="eastAsia"/>
        </w:rPr>
        <w:t>/</w:t>
      </w:r>
      <w:r w:rsidR="002814F6">
        <w:rPr>
          <w:rFonts w:hint="eastAsia"/>
        </w:rPr>
        <w:t>CO</w:t>
      </w:r>
      <w:r>
        <w:rPr>
          <w:rFonts w:hint="eastAsia"/>
        </w:rPr>
        <w:t>/</w:t>
      </w:r>
      <w:r w:rsidR="002814F6">
        <w:rPr>
          <w:rFonts w:hint="eastAsia"/>
        </w:rPr>
        <w:t>1</w:t>
      </w:r>
      <w:r>
        <w:rPr>
          <w:rFonts w:hint="eastAsia"/>
        </w:rPr>
        <w:t>)</w:t>
      </w:r>
      <w:r w:rsidR="002814F6">
        <w:rPr>
          <w:rFonts w:hint="eastAsia"/>
        </w:rPr>
        <w:t>和《儿童权利公约关于儿童卷入武装冲突问题的任择议定书》</w:t>
      </w:r>
      <w:r>
        <w:rPr>
          <w:rFonts w:hint="eastAsia"/>
        </w:rPr>
        <w:t>(</w:t>
      </w:r>
      <w:r w:rsidR="002814F6">
        <w:rPr>
          <w:rFonts w:hint="eastAsia"/>
        </w:rPr>
        <w:t>CRC</w:t>
      </w:r>
      <w:r>
        <w:rPr>
          <w:rFonts w:hint="eastAsia"/>
        </w:rPr>
        <w:t>/</w:t>
      </w:r>
      <w:r w:rsidR="009D785F">
        <w:rPr>
          <w:rFonts w:hint="eastAsia"/>
        </w:rPr>
        <w:t xml:space="preserve"> </w:t>
      </w:r>
      <w:r w:rsidR="002814F6">
        <w:rPr>
          <w:rFonts w:hint="eastAsia"/>
        </w:rPr>
        <w:t>OPAC</w:t>
      </w:r>
      <w:r>
        <w:rPr>
          <w:rFonts w:hint="eastAsia"/>
        </w:rPr>
        <w:t>/</w:t>
      </w:r>
      <w:r w:rsidR="002814F6">
        <w:rPr>
          <w:rFonts w:hint="eastAsia"/>
        </w:rPr>
        <w:t>QAT</w:t>
      </w:r>
      <w:r>
        <w:rPr>
          <w:rFonts w:hint="eastAsia"/>
        </w:rPr>
        <w:t>/</w:t>
      </w:r>
      <w:r w:rsidR="002814F6">
        <w:rPr>
          <w:rFonts w:hint="eastAsia"/>
        </w:rPr>
        <w:t>CO</w:t>
      </w:r>
      <w:r>
        <w:rPr>
          <w:rFonts w:hint="eastAsia"/>
        </w:rPr>
        <w:t>/</w:t>
      </w:r>
      <w:r w:rsidR="002814F6">
        <w:rPr>
          <w:rFonts w:hint="eastAsia"/>
        </w:rPr>
        <w:t>1</w:t>
      </w:r>
      <w:r>
        <w:rPr>
          <w:rFonts w:hint="eastAsia"/>
        </w:rPr>
        <w:t>)</w:t>
      </w:r>
      <w:r w:rsidR="002814F6">
        <w:rPr>
          <w:rFonts w:hint="eastAsia"/>
        </w:rPr>
        <w:t>。</w:t>
      </w:r>
    </w:p>
    <w:p w:rsidR="002814F6" w:rsidRDefault="002814F6" w:rsidP="009D785F">
      <w:pPr>
        <w:pStyle w:val="HChGC"/>
        <w:rPr>
          <w:rFonts w:hint="eastAsia"/>
        </w:rPr>
      </w:pPr>
      <w:r>
        <w:rPr>
          <w:rFonts w:hint="eastAsia"/>
        </w:rPr>
        <w:tab/>
        <w:t>B</w:t>
      </w:r>
      <w:r>
        <w:t>.</w:t>
      </w:r>
      <w:r>
        <w:rPr>
          <w:rFonts w:hint="eastAsia"/>
        </w:rPr>
        <w:tab/>
      </w:r>
      <w:r>
        <w:rPr>
          <w:rFonts w:hint="eastAsia"/>
        </w:rPr>
        <w:t>缔约国采取的后续措施和取得的进展</w:t>
      </w:r>
    </w:p>
    <w:p w:rsidR="002814F6" w:rsidRDefault="001446FA" w:rsidP="002814F6">
      <w:pPr>
        <w:pStyle w:val="SingleTxtGC"/>
        <w:rPr>
          <w:rFonts w:hint="eastAsia"/>
        </w:rPr>
      </w:pPr>
      <w:r>
        <w:rPr>
          <w:rFonts w:hint="eastAsia"/>
        </w:rPr>
        <w:t>4.</w:t>
      </w:r>
      <w:r w:rsidR="002814F6">
        <w:rPr>
          <w:rFonts w:hint="eastAsia"/>
        </w:rPr>
        <w:t xml:space="preserve">  </w:t>
      </w:r>
      <w:r w:rsidR="002814F6">
        <w:rPr>
          <w:rFonts w:hint="eastAsia"/>
        </w:rPr>
        <w:t>委员会欢迎在报告所涉阶段里取得的积极进展</w:t>
      </w:r>
      <w:r>
        <w:rPr>
          <w:rFonts w:hint="eastAsia"/>
        </w:rPr>
        <w:t>，</w:t>
      </w:r>
      <w:r w:rsidR="002814F6">
        <w:rPr>
          <w:rFonts w:hint="eastAsia"/>
        </w:rPr>
        <w:t>包括通过了一些立法文书</w:t>
      </w:r>
      <w:r>
        <w:rPr>
          <w:rFonts w:hint="eastAsia"/>
        </w:rPr>
        <w:t>，</w:t>
      </w:r>
      <w:r w:rsidR="002814F6">
        <w:rPr>
          <w:rFonts w:hint="eastAsia"/>
        </w:rPr>
        <w:t>而颁布这些立法文书的目的</w:t>
      </w:r>
      <w:r w:rsidR="006A0B5E">
        <w:rPr>
          <w:rFonts w:hint="eastAsia"/>
        </w:rPr>
        <w:t>在于</w:t>
      </w:r>
      <w:r w:rsidR="002814F6">
        <w:rPr>
          <w:rFonts w:hint="eastAsia"/>
        </w:rPr>
        <w:t>执行《公约》</w:t>
      </w:r>
      <w:r>
        <w:rPr>
          <w:rFonts w:hint="eastAsia"/>
        </w:rPr>
        <w:t>，</w:t>
      </w:r>
      <w:r w:rsidR="002814F6">
        <w:rPr>
          <w:rFonts w:hint="eastAsia"/>
        </w:rPr>
        <w:t>例如</w:t>
      </w:r>
      <w:r>
        <w:rPr>
          <w:rFonts w:hint="eastAsia"/>
        </w:rPr>
        <w:t>：</w:t>
      </w:r>
    </w:p>
    <w:p w:rsidR="002814F6" w:rsidRDefault="002814F6" w:rsidP="00A03F30">
      <w:pPr>
        <w:pStyle w:val="SingleTxtGC"/>
        <w:pageBreakBefore/>
        <w:numPr>
          <w:ilvl w:val="0"/>
          <w:numId w:val="4"/>
        </w:numPr>
        <w:tabs>
          <w:tab w:val="clear" w:pos="431"/>
          <w:tab w:val="clear" w:pos="1134"/>
          <w:tab w:val="clear" w:pos="1565"/>
          <w:tab w:val="clear" w:pos="1996"/>
          <w:tab w:val="left" w:pos="2156"/>
        </w:tabs>
        <w:rPr>
          <w:rFonts w:hint="eastAsia"/>
        </w:rPr>
      </w:pPr>
      <w:r>
        <w:rPr>
          <w:rFonts w:hint="eastAsia"/>
        </w:rPr>
        <w:t>2004</w:t>
      </w:r>
      <w:r>
        <w:rPr>
          <w:rFonts w:hint="eastAsia"/>
        </w:rPr>
        <w:t>年的卡塔尔国《永久宪法》</w:t>
      </w:r>
      <w:r w:rsidR="001446FA">
        <w:rPr>
          <w:rFonts w:hint="eastAsia"/>
        </w:rPr>
        <w:t>；</w:t>
      </w:r>
    </w:p>
    <w:p w:rsidR="002814F6" w:rsidRDefault="002814F6" w:rsidP="00A03F30">
      <w:pPr>
        <w:pStyle w:val="SingleTxtGC"/>
        <w:numPr>
          <w:ilvl w:val="0"/>
          <w:numId w:val="4"/>
        </w:numPr>
        <w:tabs>
          <w:tab w:val="clear" w:pos="431"/>
          <w:tab w:val="clear" w:pos="1134"/>
          <w:tab w:val="clear" w:pos="1565"/>
          <w:tab w:val="clear" w:pos="1996"/>
          <w:tab w:val="left" w:pos="2156"/>
        </w:tabs>
        <w:rPr>
          <w:rFonts w:hint="eastAsia"/>
        </w:rPr>
      </w:pPr>
      <w:r>
        <w:rPr>
          <w:rFonts w:hint="eastAsia"/>
        </w:rPr>
        <w:t>2004</w:t>
      </w:r>
      <w:r>
        <w:rPr>
          <w:rFonts w:hint="eastAsia"/>
        </w:rPr>
        <w:t>年的第</w:t>
      </w:r>
      <w:r>
        <w:rPr>
          <w:rFonts w:hint="eastAsia"/>
        </w:rPr>
        <w:t>14</w:t>
      </w:r>
      <w:r>
        <w:rPr>
          <w:rFonts w:hint="eastAsia"/>
        </w:rPr>
        <w:t>号《劳工法》</w:t>
      </w:r>
      <w:r w:rsidR="001446FA">
        <w:rPr>
          <w:rFonts w:hint="eastAsia"/>
        </w:rPr>
        <w:t>，</w:t>
      </w:r>
      <w:r>
        <w:rPr>
          <w:rFonts w:hint="eastAsia"/>
        </w:rPr>
        <w:t>其中含有关于童工问题的条款</w:t>
      </w:r>
      <w:r w:rsidR="001446FA">
        <w:rPr>
          <w:rFonts w:hint="eastAsia"/>
        </w:rPr>
        <w:t>；</w:t>
      </w:r>
    </w:p>
    <w:p w:rsidR="002814F6" w:rsidRDefault="002814F6" w:rsidP="00A03F30">
      <w:pPr>
        <w:pStyle w:val="SingleTxtGC"/>
        <w:numPr>
          <w:ilvl w:val="0"/>
          <w:numId w:val="4"/>
        </w:numPr>
        <w:tabs>
          <w:tab w:val="clear" w:pos="431"/>
          <w:tab w:val="clear" w:pos="1134"/>
          <w:tab w:val="clear" w:pos="1565"/>
          <w:tab w:val="clear" w:pos="1996"/>
          <w:tab w:val="left" w:pos="2156"/>
        </w:tabs>
        <w:rPr>
          <w:rFonts w:hint="eastAsia"/>
        </w:rPr>
      </w:pPr>
      <w:r>
        <w:rPr>
          <w:rFonts w:hint="eastAsia"/>
        </w:rPr>
        <w:t>2004</w:t>
      </w:r>
      <w:r>
        <w:rPr>
          <w:rFonts w:hint="eastAsia"/>
        </w:rPr>
        <w:t>年的第</w:t>
      </w:r>
      <w:r>
        <w:rPr>
          <w:rFonts w:hint="eastAsia"/>
        </w:rPr>
        <w:t>22</w:t>
      </w:r>
      <w:r>
        <w:rPr>
          <w:rFonts w:hint="eastAsia"/>
        </w:rPr>
        <w:t>号《公民法》</w:t>
      </w:r>
      <w:r w:rsidR="001446FA">
        <w:rPr>
          <w:rFonts w:hint="eastAsia"/>
        </w:rPr>
        <w:t>，</w:t>
      </w:r>
      <w:r>
        <w:rPr>
          <w:rFonts w:hint="eastAsia"/>
        </w:rPr>
        <w:t>其中规定了对儿童的保护</w:t>
      </w:r>
      <w:r w:rsidR="001446FA">
        <w:rPr>
          <w:rFonts w:hint="eastAsia"/>
        </w:rPr>
        <w:t>；</w:t>
      </w:r>
    </w:p>
    <w:p w:rsidR="002814F6" w:rsidRDefault="002814F6" w:rsidP="00A03F30">
      <w:pPr>
        <w:pStyle w:val="SingleTxtGC"/>
        <w:numPr>
          <w:ilvl w:val="0"/>
          <w:numId w:val="4"/>
        </w:numPr>
        <w:tabs>
          <w:tab w:val="clear" w:pos="431"/>
          <w:tab w:val="clear" w:pos="1134"/>
          <w:tab w:val="clear" w:pos="1565"/>
          <w:tab w:val="clear" w:pos="1996"/>
          <w:tab w:val="left" w:pos="2156"/>
        </w:tabs>
        <w:rPr>
          <w:rFonts w:hint="eastAsia"/>
        </w:rPr>
      </w:pPr>
      <w:r>
        <w:rPr>
          <w:rFonts w:hint="eastAsia"/>
        </w:rPr>
        <w:t>2004</w:t>
      </w:r>
      <w:r>
        <w:rPr>
          <w:rFonts w:hint="eastAsia"/>
        </w:rPr>
        <w:t>年的第</w:t>
      </w:r>
      <w:r>
        <w:rPr>
          <w:rFonts w:hint="eastAsia"/>
        </w:rPr>
        <w:t>23</w:t>
      </w:r>
      <w:r>
        <w:rPr>
          <w:rFonts w:hint="eastAsia"/>
        </w:rPr>
        <w:t>号《刑事程序法》</w:t>
      </w:r>
      <w:r w:rsidR="001446FA">
        <w:rPr>
          <w:rFonts w:hint="eastAsia"/>
        </w:rPr>
        <w:t>，</w:t>
      </w:r>
      <w:r>
        <w:rPr>
          <w:rFonts w:hint="eastAsia"/>
        </w:rPr>
        <w:t>其中确保儿童在调查的所有阶段以及在审判程序中和在服刑期间都必须得到保护</w:t>
      </w:r>
      <w:r w:rsidR="001446FA">
        <w:rPr>
          <w:rFonts w:hint="eastAsia"/>
        </w:rPr>
        <w:t>；</w:t>
      </w:r>
    </w:p>
    <w:p w:rsidR="002814F6" w:rsidRDefault="002814F6" w:rsidP="00A03F30">
      <w:pPr>
        <w:pStyle w:val="SingleTxtGC"/>
        <w:numPr>
          <w:ilvl w:val="0"/>
          <w:numId w:val="4"/>
        </w:numPr>
        <w:tabs>
          <w:tab w:val="clear" w:pos="431"/>
          <w:tab w:val="clear" w:pos="1134"/>
          <w:tab w:val="clear" w:pos="1565"/>
          <w:tab w:val="clear" w:pos="1996"/>
          <w:tab w:val="left" w:pos="2156"/>
        </w:tabs>
        <w:rPr>
          <w:rFonts w:hint="eastAsia"/>
        </w:rPr>
      </w:pPr>
      <w:r>
        <w:rPr>
          <w:rFonts w:hint="eastAsia"/>
        </w:rPr>
        <w:t>2005</w:t>
      </w:r>
      <w:r>
        <w:rPr>
          <w:rFonts w:hint="eastAsia"/>
        </w:rPr>
        <w:t>年的第</w:t>
      </w:r>
      <w:r>
        <w:rPr>
          <w:rFonts w:hint="eastAsia"/>
        </w:rPr>
        <w:t>22</w:t>
      </w:r>
      <w:r>
        <w:rPr>
          <w:rFonts w:hint="eastAsia"/>
        </w:rPr>
        <w:t>号法</w:t>
      </w:r>
      <w:r w:rsidR="001446FA">
        <w:rPr>
          <w:rFonts w:hint="eastAsia"/>
        </w:rPr>
        <w:t>，</w:t>
      </w:r>
      <w:r>
        <w:rPr>
          <w:rFonts w:hint="eastAsia"/>
        </w:rPr>
        <w:t>该法禁止招募、雇用、训练和让儿童参加赛骆驼比赛</w:t>
      </w:r>
      <w:r w:rsidR="001446FA">
        <w:rPr>
          <w:rFonts w:hint="eastAsia"/>
        </w:rPr>
        <w:t>，</w:t>
      </w:r>
      <w:r>
        <w:rPr>
          <w:rFonts w:hint="eastAsia"/>
        </w:rPr>
        <w:t>并为违反该法的行为规定了惩处</w:t>
      </w:r>
      <w:r w:rsidR="001446FA">
        <w:rPr>
          <w:rFonts w:hint="eastAsia"/>
        </w:rPr>
        <w:t>；</w:t>
      </w:r>
    </w:p>
    <w:p w:rsidR="002814F6" w:rsidRDefault="002814F6" w:rsidP="00A03F30">
      <w:pPr>
        <w:pStyle w:val="SingleTxtGC"/>
        <w:numPr>
          <w:ilvl w:val="0"/>
          <w:numId w:val="4"/>
        </w:numPr>
        <w:tabs>
          <w:tab w:val="clear" w:pos="431"/>
          <w:tab w:val="clear" w:pos="1134"/>
          <w:tab w:val="clear" w:pos="1565"/>
          <w:tab w:val="clear" w:pos="1996"/>
          <w:tab w:val="left" w:pos="2156"/>
        </w:tabs>
        <w:rPr>
          <w:rFonts w:hint="eastAsia"/>
        </w:rPr>
      </w:pPr>
      <w:r>
        <w:rPr>
          <w:rFonts w:hint="eastAsia"/>
        </w:rPr>
        <w:t>2009</w:t>
      </w:r>
      <w:r>
        <w:rPr>
          <w:rFonts w:hint="eastAsia"/>
        </w:rPr>
        <w:t>年的第</w:t>
      </w:r>
      <w:r>
        <w:rPr>
          <w:rFonts w:hint="eastAsia"/>
        </w:rPr>
        <w:t>3</w:t>
      </w:r>
      <w:r>
        <w:rPr>
          <w:rFonts w:hint="eastAsia"/>
        </w:rPr>
        <w:t>号法</w:t>
      </w:r>
      <w:r w:rsidR="001446FA">
        <w:rPr>
          <w:rFonts w:hint="eastAsia"/>
        </w:rPr>
        <w:t>，</w:t>
      </w:r>
      <w:r>
        <w:rPr>
          <w:rFonts w:hint="eastAsia"/>
        </w:rPr>
        <w:t>为</w:t>
      </w:r>
      <w:r w:rsidR="006A0B5E">
        <w:rPr>
          <w:rFonts w:hint="eastAsia"/>
        </w:rPr>
        <w:t>惩处</w:t>
      </w:r>
      <w:r>
        <w:rPr>
          <w:rFonts w:hint="eastAsia"/>
        </w:rPr>
        <w:t>和劳改机构做了规定</w:t>
      </w:r>
      <w:r w:rsidR="001446FA">
        <w:rPr>
          <w:rFonts w:hint="eastAsia"/>
        </w:rPr>
        <w:t>；</w:t>
      </w:r>
    </w:p>
    <w:p w:rsidR="002814F6" w:rsidRDefault="002814F6" w:rsidP="00A03F30">
      <w:pPr>
        <w:pStyle w:val="SingleTxtGC"/>
        <w:numPr>
          <w:ilvl w:val="0"/>
          <w:numId w:val="4"/>
        </w:numPr>
        <w:tabs>
          <w:tab w:val="clear" w:pos="431"/>
          <w:tab w:val="clear" w:pos="1134"/>
          <w:tab w:val="clear" w:pos="1565"/>
          <w:tab w:val="clear" w:pos="1996"/>
          <w:tab w:val="left" w:pos="2156"/>
        </w:tabs>
        <w:rPr>
          <w:rFonts w:hint="eastAsia"/>
        </w:rPr>
      </w:pPr>
      <w:r>
        <w:rPr>
          <w:rFonts w:hint="eastAsia"/>
        </w:rPr>
        <w:t>2009</w:t>
      </w:r>
      <w:r>
        <w:rPr>
          <w:rFonts w:hint="eastAsia"/>
        </w:rPr>
        <w:t>年的第</w:t>
      </w:r>
      <w:r>
        <w:rPr>
          <w:rFonts w:hint="eastAsia"/>
        </w:rPr>
        <w:t>4</w:t>
      </w:r>
      <w:r>
        <w:rPr>
          <w:rFonts w:hint="eastAsia"/>
        </w:rPr>
        <w:t>号法</w:t>
      </w:r>
      <w:r w:rsidR="001446FA">
        <w:rPr>
          <w:rFonts w:hint="eastAsia"/>
        </w:rPr>
        <w:t>，</w:t>
      </w:r>
      <w:r>
        <w:rPr>
          <w:rFonts w:hint="eastAsia"/>
        </w:rPr>
        <w:t>对移民的入境、出境、居住和担保作了规定。</w:t>
      </w:r>
    </w:p>
    <w:p w:rsidR="002814F6" w:rsidRDefault="001446FA" w:rsidP="002814F6">
      <w:pPr>
        <w:pStyle w:val="SingleTxtGC"/>
        <w:rPr>
          <w:rFonts w:hint="eastAsia"/>
        </w:rPr>
      </w:pPr>
      <w:r>
        <w:rPr>
          <w:rFonts w:hint="eastAsia"/>
        </w:rPr>
        <w:t>5.</w:t>
      </w:r>
      <w:r w:rsidR="002814F6">
        <w:rPr>
          <w:rFonts w:hint="eastAsia"/>
        </w:rPr>
        <w:t xml:space="preserve">  </w:t>
      </w:r>
      <w:r w:rsidR="002814F6">
        <w:rPr>
          <w:rFonts w:hint="eastAsia"/>
        </w:rPr>
        <w:t>委员会并赞赏地注意到</w:t>
      </w:r>
      <w:r>
        <w:rPr>
          <w:rFonts w:hint="eastAsia"/>
        </w:rPr>
        <w:t>，</w:t>
      </w:r>
      <w:r w:rsidR="002814F6">
        <w:rPr>
          <w:rFonts w:hint="eastAsia"/>
        </w:rPr>
        <w:t>该国批准或加入了</w:t>
      </w:r>
      <w:r>
        <w:rPr>
          <w:rFonts w:hint="eastAsia"/>
        </w:rPr>
        <w:t>：</w:t>
      </w:r>
    </w:p>
    <w:p w:rsidR="002814F6" w:rsidRPr="00E47ECA" w:rsidRDefault="002814F6" w:rsidP="00A03F30">
      <w:pPr>
        <w:pStyle w:val="SingleTxtGC"/>
        <w:numPr>
          <w:ilvl w:val="0"/>
          <w:numId w:val="17"/>
        </w:numPr>
        <w:tabs>
          <w:tab w:val="clear" w:pos="431"/>
          <w:tab w:val="clear" w:pos="1134"/>
          <w:tab w:val="clear" w:pos="1565"/>
          <w:tab w:val="clear" w:pos="1996"/>
          <w:tab w:val="clear" w:pos="2426"/>
          <w:tab w:val="num" w:pos="2170"/>
        </w:tabs>
        <w:rPr>
          <w:rFonts w:hint="eastAsia"/>
          <w:spacing w:val="2"/>
        </w:rPr>
      </w:pPr>
      <w:r w:rsidRPr="00E47ECA">
        <w:rPr>
          <w:rFonts w:hint="eastAsia"/>
          <w:spacing w:val="2"/>
        </w:rPr>
        <w:t>2006</w:t>
      </w:r>
      <w:r w:rsidRPr="00E47ECA">
        <w:rPr>
          <w:rFonts w:hint="eastAsia"/>
          <w:spacing w:val="2"/>
        </w:rPr>
        <w:t>年</w:t>
      </w:r>
      <w:r w:rsidR="001446FA">
        <w:rPr>
          <w:rFonts w:hint="eastAsia"/>
          <w:spacing w:val="2"/>
        </w:rPr>
        <w:t>：</w:t>
      </w:r>
      <w:r w:rsidRPr="00E47ECA">
        <w:rPr>
          <w:rFonts w:hint="eastAsia"/>
          <w:spacing w:val="2"/>
        </w:rPr>
        <w:t>劳工组织关于准予就业最低年龄问题的第</w:t>
      </w:r>
      <w:r w:rsidRPr="00E47ECA">
        <w:rPr>
          <w:rFonts w:hint="eastAsia"/>
          <w:spacing w:val="2"/>
        </w:rPr>
        <w:t>138</w:t>
      </w:r>
      <w:r w:rsidRPr="00E47ECA">
        <w:rPr>
          <w:rFonts w:hint="eastAsia"/>
          <w:spacing w:val="2"/>
        </w:rPr>
        <w:t>号公约</w:t>
      </w:r>
      <w:r w:rsidR="00A03F30">
        <w:rPr>
          <w:rFonts w:hint="eastAsia"/>
          <w:spacing w:val="2"/>
        </w:rPr>
        <w:t xml:space="preserve"> </w:t>
      </w:r>
      <w:r w:rsidR="001446FA">
        <w:rPr>
          <w:rFonts w:hint="eastAsia"/>
          <w:spacing w:val="2"/>
        </w:rPr>
        <w:t>(</w:t>
      </w:r>
      <w:r w:rsidRPr="00E47ECA">
        <w:rPr>
          <w:rFonts w:hint="eastAsia"/>
          <w:spacing w:val="2"/>
        </w:rPr>
        <w:t>1973</w:t>
      </w:r>
      <w:r w:rsidRPr="00E47ECA">
        <w:rPr>
          <w:rFonts w:hint="eastAsia"/>
          <w:spacing w:val="2"/>
        </w:rPr>
        <w:t>年</w:t>
      </w:r>
      <w:r w:rsidR="001446FA">
        <w:rPr>
          <w:rFonts w:hint="eastAsia"/>
          <w:spacing w:val="2"/>
        </w:rPr>
        <w:t>)</w:t>
      </w:r>
      <w:r w:rsidR="001446FA">
        <w:rPr>
          <w:rFonts w:hint="eastAsia"/>
          <w:spacing w:val="2"/>
        </w:rPr>
        <w:t>；</w:t>
      </w:r>
    </w:p>
    <w:p w:rsidR="002814F6" w:rsidRDefault="002814F6" w:rsidP="00A03F30">
      <w:pPr>
        <w:pStyle w:val="SingleTxtGC"/>
        <w:numPr>
          <w:ilvl w:val="0"/>
          <w:numId w:val="17"/>
        </w:numPr>
        <w:tabs>
          <w:tab w:val="clear" w:pos="431"/>
          <w:tab w:val="clear" w:pos="1134"/>
          <w:tab w:val="clear" w:pos="1565"/>
          <w:tab w:val="clear" w:pos="1996"/>
          <w:tab w:val="clear" w:pos="2426"/>
          <w:tab w:val="num" w:pos="2170"/>
        </w:tabs>
        <w:rPr>
          <w:rFonts w:hint="eastAsia"/>
        </w:rPr>
      </w:pPr>
      <w:r w:rsidRPr="00A03F30">
        <w:rPr>
          <w:rFonts w:hint="eastAsia"/>
          <w:spacing w:val="2"/>
        </w:rPr>
        <w:t>2008</w:t>
      </w:r>
      <w:r>
        <w:rPr>
          <w:rFonts w:hint="eastAsia"/>
        </w:rPr>
        <w:t>年</w:t>
      </w:r>
      <w:r w:rsidR="001446FA">
        <w:rPr>
          <w:rFonts w:hint="eastAsia"/>
        </w:rPr>
        <w:t>：</w:t>
      </w:r>
      <w:r>
        <w:rPr>
          <w:rFonts w:hint="eastAsia"/>
        </w:rPr>
        <w:t>《残疾人权利公约》</w:t>
      </w:r>
      <w:r w:rsidR="001446FA">
        <w:rPr>
          <w:rFonts w:hint="eastAsia"/>
        </w:rPr>
        <w:t>；</w:t>
      </w:r>
    </w:p>
    <w:p w:rsidR="002814F6" w:rsidRDefault="002814F6" w:rsidP="00A03F30">
      <w:pPr>
        <w:pStyle w:val="SingleTxtGC"/>
        <w:numPr>
          <w:ilvl w:val="0"/>
          <w:numId w:val="17"/>
        </w:numPr>
        <w:tabs>
          <w:tab w:val="clear" w:pos="431"/>
          <w:tab w:val="clear" w:pos="1134"/>
          <w:tab w:val="clear" w:pos="1565"/>
          <w:tab w:val="clear" w:pos="1996"/>
          <w:tab w:val="clear" w:pos="2426"/>
          <w:tab w:val="num" w:pos="2170"/>
        </w:tabs>
        <w:rPr>
          <w:rFonts w:hint="eastAsia"/>
        </w:rPr>
      </w:pPr>
      <w:r w:rsidRPr="00A03F30">
        <w:rPr>
          <w:rFonts w:hint="eastAsia"/>
          <w:spacing w:val="2"/>
        </w:rPr>
        <w:t>2009</w:t>
      </w:r>
      <w:r>
        <w:rPr>
          <w:rFonts w:hint="eastAsia"/>
        </w:rPr>
        <w:t>年</w:t>
      </w:r>
      <w:r w:rsidR="001446FA">
        <w:rPr>
          <w:rFonts w:hint="eastAsia"/>
        </w:rPr>
        <w:t>：</w:t>
      </w:r>
      <w:r>
        <w:rPr>
          <w:rFonts w:hint="eastAsia"/>
        </w:rPr>
        <w:t>《消除对妇女一切形式歧视公约》</w:t>
      </w:r>
      <w:r w:rsidR="001446FA">
        <w:rPr>
          <w:rFonts w:hint="eastAsia"/>
        </w:rPr>
        <w:t>；</w:t>
      </w:r>
    </w:p>
    <w:p w:rsidR="002814F6" w:rsidRDefault="002814F6" w:rsidP="00A03F30">
      <w:pPr>
        <w:pStyle w:val="SingleTxtGC"/>
        <w:numPr>
          <w:ilvl w:val="0"/>
          <w:numId w:val="17"/>
        </w:numPr>
        <w:tabs>
          <w:tab w:val="clear" w:pos="431"/>
          <w:tab w:val="clear" w:pos="1134"/>
          <w:tab w:val="clear" w:pos="1565"/>
          <w:tab w:val="clear" w:pos="1996"/>
          <w:tab w:val="clear" w:pos="2426"/>
          <w:tab w:val="num" w:pos="2170"/>
        </w:tabs>
        <w:rPr>
          <w:rFonts w:hint="eastAsia"/>
        </w:rPr>
      </w:pPr>
      <w:r>
        <w:rPr>
          <w:rFonts w:hint="eastAsia"/>
        </w:rPr>
        <w:t>2009</w:t>
      </w:r>
      <w:r>
        <w:rPr>
          <w:rFonts w:hint="eastAsia"/>
        </w:rPr>
        <w:t>年</w:t>
      </w:r>
      <w:r w:rsidR="001446FA">
        <w:rPr>
          <w:rFonts w:hint="eastAsia"/>
        </w:rPr>
        <w:t>：</w:t>
      </w:r>
      <w:r>
        <w:rPr>
          <w:rFonts w:hint="eastAsia"/>
        </w:rPr>
        <w:t>《联合国打击跨国有组织犯罪公约》。</w:t>
      </w:r>
    </w:p>
    <w:p w:rsidR="002814F6" w:rsidRDefault="001446FA" w:rsidP="00A03F30">
      <w:pPr>
        <w:pStyle w:val="SingleTxtGC"/>
        <w:rPr>
          <w:rFonts w:hint="eastAsia"/>
        </w:rPr>
      </w:pPr>
      <w:r>
        <w:rPr>
          <w:rFonts w:hint="eastAsia"/>
        </w:rPr>
        <w:t>6.</w:t>
      </w:r>
      <w:r w:rsidR="002814F6">
        <w:rPr>
          <w:rFonts w:hint="eastAsia"/>
        </w:rPr>
        <w:t xml:space="preserve">  </w:t>
      </w:r>
      <w:r w:rsidR="002814F6">
        <w:rPr>
          <w:rFonts w:hint="eastAsia"/>
        </w:rPr>
        <w:t>委员会赞赏地注意到</w:t>
      </w:r>
      <w:r>
        <w:rPr>
          <w:rFonts w:hint="eastAsia"/>
        </w:rPr>
        <w:t>，</w:t>
      </w:r>
      <w:r w:rsidR="002814F6">
        <w:rPr>
          <w:rFonts w:hint="eastAsia"/>
        </w:rPr>
        <w:t>建</w:t>
      </w:r>
      <w:r w:rsidR="006A0B5E">
        <w:rPr>
          <w:rFonts w:hint="eastAsia"/>
        </w:rPr>
        <w:t>立了</w:t>
      </w:r>
      <w:r w:rsidR="002814F6">
        <w:rPr>
          <w:rFonts w:hint="eastAsia"/>
        </w:rPr>
        <w:t>联合国西南亚和阿拉伯地区人权培训</w:t>
      </w:r>
      <w:r w:rsidR="006A0B5E">
        <w:rPr>
          <w:rFonts w:hint="eastAsia"/>
        </w:rPr>
        <w:t>及</w:t>
      </w:r>
      <w:r w:rsidR="002814F6">
        <w:rPr>
          <w:rFonts w:hint="eastAsia"/>
        </w:rPr>
        <w:t>文件中心</w:t>
      </w:r>
      <w:r>
        <w:rPr>
          <w:rFonts w:hint="eastAsia"/>
        </w:rPr>
        <w:t>，</w:t>
      </w:r>
      <w:r w:rsidR="002814F6">
        <w:rPr>
          <w:rFonts w:hint="eastAsia"/>
        </w:rPr>
        <w:t>其各项目标中主要</w:t>
      </w:r>
      <w:r w:rsidR="006A0B5E">
        <w:rPr>
          <w:rFonts w:hint="eastAsia"/>
        </w:rPr>
        <w:t>的</w:t>
      </w:r>
      <w:r w:rsidR="002814F6">
        <w:rPr>
          <w:rFonts w:hint="eastAsia"/>
        </w:rPr>
        <w:t>是为了在该地区的人权领域里交流信息、最佳做法加强缔约国的能力。</w:t>
      </w:r>
    </w:p>
    <w:p w:rsidR="002814F6" w:rsidRDefault="002814F6" w:rsidP="00A03F30">
      <w:pPr>
        <w:pStyle w:val="HChGC"/>
        <w:rPr>
          <w:rFonts w:hint="eastAsia"/>
        </w:rPr>
      </w:pPr>
      <w:r>
        <w:rPr>
          <w:rFonts w:hint="eastAsia"/>
        </w:rPr>
        <w:tab/>
        <w:t>C</w:t>
      </w:r>
      <w:r>
        <w:t>.</w:t>
      </w:r>
      <w:r>
        <w:rPr>
          <w:rFonts w:hint="eastAsia"/>
        </w:rPr>
        <w:tab/>
      </w:r>
      <w:r>
        <w:rPr>
          <w:rFonts w:hint="eastAsia"/>
        </w:rPr>
        <w:t>主要关注问题和建议</w:t>
      </w:r>
    </w:p>
    <w:p w:rsidR="002814F6" w:rsidRDefault="002814F6" w:rsidP="002814F6">
      <w:pPr>
        <w:pStyle w:val="H1GC"/>
        <w:rPr>
          <w:rFonts w:hint="eastAsia"/>
        </w:rPr>
      </w:pPr>
      <w:r>
        <w:rPr>
          <w:rFonts w:hint="eastAsia"/>
        </w:rPr>
        <w:tab/>
      </w:r>
      <w:r w:rsidR="001446FA">
        <w:rPr>
          <w:rFonts w:hint="eastAsia"/>
        </w:rPr>
        <w:t>1.</w:t>
      </w:r>
      <w:r>
        <w:rPr>
          <w:rFonts w:hint="eastAsia"/>
        </w:rPr>
        <w:tab/>
      </w:r>
      <w:r>
        <w:rPr>
          <w:rFonts w:hint="eastAsia"/>
        </w:rPr>
        <w:t>一般执行措施</w:t>
      </w:r>
      <w:r>
        <w:br/>
      </w:r>
      <w:r w:rsidR="001446FA">
        <w:rPr>
          <w:rFonts w:hint="eastAsia"/>
        </w:rPr>
        <w:t>(</w:t>
      </w:r>
      <w:r>
        <w:rPr>
          <w:rFonts w:hint="eastAsia"/>
        </w:rPr>
        <w:t>《公约》第</w:t>
      </w:r>
      <w:r>
        <w:rPr>
          <w:rFonts w:hint="eastAsia"/>
        </w:rPr>
        <w:t>4</w:t>
      </w:r>
      <w:r>
        <w:rPr>
          <w:rFonts w:hint="eastAsia"/>
        </w:rPr>
        <w:t>条、第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sidR="001446FA">
        <w:rPr>
          <w:rFonts w:hint="eastAsia"/>
        </w:rPr>
        <w:t>)</w:t>
      </w:r>
    </w:p>
    <w:p w:rsidR="002814F6" w:rsidRDefault="002814F6" w:rsidP="002814F6">
      <w:pPr>
        <w:pStyle w:val="H23GC"/>
        <w:rPr>
          <w:rFonts w:hint="eastAsia"/>
        </w:rPr>
      </w:pPr>
      <w:r>
        <w:rPr>
          <w:rFonts w:hint="eastAsia"/>
        </w:rPr>
        <w:tab/>
      </w:r>
      <w:r>
        <w:rPr>
          <w:rFonts w:hint="eastAsia"/>
        </w:rPr>
        <w:tab/>
      </w:r>
      <w:r>
        <w:rPr>
          <w:rFonts w:hint="eastAsia"/>
        </w:rPr>
        <w:t>委员会先前的建议</w:t>
      </w:r>
    </w:p>
    <w:p w:rsidR="002814F6" w:rsidRDefault="001446FA" w:rsidP="002814F6">
      <w:pPr>
        <w:pStyle w:val="SingleTxtGC"/>
        <w:rPr>
          <w:rFonts w:hint="eastAsia"/>
        </w:rPr>
      </w:pPr>
      <w:r>
        <w:rPr>
          <w:rFonts w:hint="eastAsia"/>
        </w:rPr>
        <w:t>7.</w:t>
      </w:r>
      <w:r w:rsidR="002814F6">
        <w:rPr>
          <w:rFonts w:hint="eastAsia"/>
        </w:rPr>
        <w:t xml:space="preserve">  </w:t>
      </w:r>
      <w:r w:rsidR="002814F6">
        <w:rPr>
          <w:rFonts w:hint="eastAsia"/>
        </w:rPr>
        <w:t>委员会注意到</w:t>
      </w:r>
      <w:r>
        <w:rPr>
          <w:rFonts w:hint="eastAsia"/>
        </w:rPr>
        <w:t>，</w:t>
      </w:r>
      <w:r w:rsidR="002814F6">
        <w:rPr>
          <w:rFonts w:hint="eastAsia"/>
        </w:rPr>
        <w:t>在审议缔约国初次报告时所提出的一些关注和建议已得到处理。但是</w:t>
      </w:r>
      <w:r>
        <w:rPr>
          <w:rFonts w:hint="eastAsia"/>
        </w:rPr>
        <w:t>，</w:t>
      </w:r>
      <w:r w:rsidR="002814F6">
        <w:rPr>
          <w:rFonts w:hint="eastAsia"/>
        </w:rPr>
        <w:t>委员会遗憾的是</w:t>
      </w:r>
      <w:r>
        <w:rPr>
          <w:rFonts w:hint="eastAsia"/>
        </w:rPr>
        <w:t>，</w:t>
      </w:r>
      <w:r w:rsidR="002814F6">
        <w:rPr>
          <w:rFonts w:hint="eastAsia"/>
        </w:rPr>
        <w:t>有些关注和建议的处理不力或仅部分得到处理。</w:t>
      </w:r>
    </w:p>
    <w:p w:rsidR="002814F6" w:rsidRPr="00785D74" w:rsidRDefault="001446FA" w:rsidP="002814F6">
      <w:pPr>
        <w:pStyle w:val="SingleTxtGC"/>
        <w:rPr>
          <w:rFonts w:eastAsia="SimHei" w:hint="eastAsia"/>
        </w:rPr>
      </w:pPr>
      <w:r w:rsidRPr="00785D74">
        <w:rPr>
          <w:rFonts w:eastAsia="SimHei" w:hint="eastAsia"/>
        </w:rPr>
        <w:t>8.</w:t>
      </w:r>
      <w:r w:rsidR="002814F6" w:rsidRPr="00785D74">
        <w:rPr>
          <w:rFonts w:eastAsia="SimHei" w:hint="eastAsia"/>
        </w:rPr>
        <w:t xml:space="preserve">  </w:t>
      </w:r>
      <w:r w:rsidR="002814F6" w:rsidRPr="00785D74">
        <w:rPr>
          <w:rFonts w:eastAsia="SimHei" w:hint="eastAsia"/>
        </w:rPr>
        <w:t>委员会促请缔约国采取一切必要措施</w:t>
      </w:r>
      <w:r w:rsidRPr="00785D74">
        <w:rPr>
          <w:rFonts w:eastAsia="SimHei" w:hint="eastAsia"/>
        </w:rPr>
        <w:t>，</w:t>
      </w:r>
      <w:r w:rsidR="002814F6" w:rsidRPr="00785D74">
        <w:rPr>
          <w:rFonts w:eastAsia="SimHei" w:hint="eastAsia"/>
        </w:rPr>
        <w:t>针对那些尚未得到执行或执行不充分的建议</w:t>
      </w:r>
      <w:r w:rsidRPr="00785D74">
        <w:rPr>
          <w:rFonts w:eastAsia="SimHei" w:hint="eastAsia"/>
        </w:rPr>
        <w:t>，</w:t>
      </w:r>
      <w:r w:rsidR="002814F6" w:rsidRPr="00785D74">
        <w:rPr>
          <w:rFonts w:eastAsia="SimHei" w:hint="eastAsia"/>
        </w:rPr>
        <w:t>落实</w:t>
      </w:r>
      <w:r w:rsidR="002814F6" w:rsidRPr="00785D74">
        <w:rPr>
          <w:rFonts w:eastAsia="SimHei" w:hint="eastAsia"/>
        </w:rPr>
        <w:t>2001</w:t>
      </w:r>
      <w:r w:rsidR="002814F6" w:rsidRPr="00785D74">
        <w:rPr>
          <w:rFonts w:eastAsia="SimHei" w:hint="eastAsia"/>
        </w:rPr>
        <w:t>年</w:t>
      </w:r>
      <w:r w:rsidR="002814F6" w:rsidRPr="00785D74">
        <w:rPr>
          <w:rFonts w:eastAsia="SimHei" w:hint="eastAsia"/>
        </w:rPr>
        <w:t>1</w:t>
      </w:r>
      <w:r w:rsidR="00CA19EA" w:rsidRPr="00785D74">
        <w:rPr>
          <w:rFonts w:eastAsia="SimHei" w:hint="eastAsia"/>
        </w:rPr>
        <w:t>0</w:t>
      </w:r>
      <w:r w:rsidR="002814F6" w:rsidRPr="00785D74">
        <w:rPr>
          <w:rFonts w:eastAsia="SimHei" w:hint="eastAsia"/>
        </w:rPr>
        <w:t>月通过的关于初次报告</w:t>
      </w:r>
      <w:r w:rsidRPr="00785D74">
        <w:rPr>
          <w:rFonts w:eastAsia="SimHei" w:hint="eastAsia"/>
        </w:rPr>
        <w:t>(</w:t>
      </w:r>
      <w:r w:rsidR="002814F6" w:rsidRPr="00785D74">
        <w:rPr>
          <w:rFonts w:eastAsia="SimHei" w:hint="eastAsia"/>
        </w:rPr>
        <w:t>CRC</w:t>
      </w:r>
      <w:r w:rsidRPr="00785D74">
        <w:rPr>
          <w:rFonts w:eastAsia="SimHei" w:hint="eastAsia"/>
        </w:rPr>
        <w:t>/</w:t>
      </w:r>
      <w:r w:rsidR="002814F6" w:rsidRPr="00785D74">
        <w:rPr>
          <w:rFonts w:eastAsia="SimHei" w:hint="eastAsia"/>
        </w:rPr>
        <w:t>C</w:t>
      </w:r>
      <w:r w:rsidRPr="00785D74">
        <w:rPr>
          <w:rFonts w:eastAsia="SimHei" w:hint="eastAsia"/>
        </w:rPr>
        <w:t>/</w:t>
      </w:r>
      <w:r w:rsidR="002814F6" w:rsidRPr="00785D74">
        <w:rPr>
          <w:rFonts w:eastAsia="SimHei" w:hint="eastAsia"/>
        </w:rPr>
        <w:t>15</w:t>
      </w:r>
      <w:r w:rsidRPr="00785D74">
        <w:rPr>
          <w:rFonts w:eastAsia="SimHei" w:hint="eastAsia"/>
        </w:rPr>
        <w:t>/</w:t>
      </w:r>
      <w:r w:rsidR="002814F6" w:rsidRPr="00785D74">
        <w:rPr>
          <w:rFonts w:eastAsia="SimHei" w:hint="eastAsia"/>
        </w:rPr>
        <w:t>Add.163</w:t>
      </w:r>
      <w:r w:rsidRPr="00785D74">
        <w:rPr>
          <w:rFonts w:eastAsia="SimHei" w:hint="eastAsia"/>
        </w:rPr>
        <w:t>)</w:t>
      </w:r>
      <w:r w:rsidR="002814F6" w:rsidRPr="00785D74">
        <w:rPr>
          <w:rFonts w:eastAsia="SimHei" w:hint="eastAsia"/>
        </w:rPr>
        <w:t>所</w:t>
      </w:r>
      <w:r w:rsidR="002121BF" w:rsidRPr="00785D74">
        <w:rPr>
          <w:rFonts w:eastAsia="SimHei" w:hint="eastAsia"/>
        </w:rPr>
        <w:t>载</w:t>
      </w:r>
      <w:r w:rsidR="002814F6" w:rsidRPr="00785D74">
        <w:rPr>
          <w:rFonts w:eastAsia="SimHei" w:hint="eastAsia"/>
        </w:rPr>
        <w:t>的结论性意见中的建议</w:t>
      </w:r>
      <w:r w:rsidRPr="00785D74">
        <w:rPr>
          <w:rFonts w:eastAsia="SimHei" w:hint="eastAsia"/>
        </w:rPr>
        <w:t>，</w:t>
      </w:r>
      <w:r w:rsidR="002814F6" w:rsidRPr="00785D74">
        <w:rPr>
          <w:rFonts w:eastAsia="SimHei" w:hint="eastAsia"/>
        </w:rPr>
        <w:t>其中包括那些涉及到国家行动计划、儿童最</w:t>
      </w:r>
      <w:r w:rsidR="002121BF" w:rsidRPr="00785D74">
        <w:rPr>
          <w:rFonts w:eastAsia="SimHei" w:hint="eastAsia"/>
        </w:rPr>
        <w:t>大</w:t>
      </w:r>
      <w:r w:rsidR="002814F6" w:rsidRPr="00785D74">
        <w:rPr>
          <w:rFonts w:eastAsia="SimHei" w:hint="eastAsia"/>
        </w:rPr>
        <w:t>利益、儿童和青少年司法的定义的建议。委员会请缔约国对载于关于第二次定期报告的结论性意见之中的各项建议采取充分的后续行动。</w:t>
      </w:r>
    </w:p>
    <w:p w:rsidR="002814F6" w:rsidRDefault="002814F6" w:rsidP="002814F6">
      <w:pPr>
        <w:pStyle w:val="H23GC"/>
        <w:rPr>
          <w:rFonts w:hint="eastAsia"/>
        </w:rPr>
      </w:pPr>
      <w:r>
        <w:rPr>
          <w:rFonts w:hint="eastAsia"/>
        </w:rPr>
        <w:tab/>
      </w:r>
      <w:r>
        <w:rPr>
          <w:rFonts w:hint="eastAsia"/>
        </w:rPr>
        <w:tab/>
      </w:r>
      <w:r>
        <w:rPr>
          <w:rFonts w:hint="eastAsia"/>
        </w:rPr>
        <w:t>保留</w:t>
      </w:r>
    </w:p>
    <w:p w:rsidR="002814F6" w:rsidRDefault="001446FA" w:rsidP="002814F6">
      <w:pPr>
        <w:pStyle w:val="SingleTxtGC"/>
        <w:rPr>
          <w:rFonts w:hint="eastAsia"/>
        </w:rPr>
      </w:pPr>
      <w:r>
        <w:rPr>
          <w:rFonts w:hint="eastAsia"/>
        </w:rPr>
        <w:t>9.</w:t>
      </w:r>
      <w:r w:rsidR="002814F6">
        <w:rPr>
          <w:rFonts w:hint="eastAsia"/>
        </w:rPr>
        <w:t xml:space="preserve">  </w:t>
      </w:r>
      <w:r w:rsidR="002814F6">
        <w:rPr>
          <w:rFonts w:hint="eastAsia"/>
        </w:rPr>
        <w:t>委员会欢迎缔约国已撤销了对《儿童权利公约关于买卖儿童、儿童卖淫和儿童色情制品问题的任择议定书》所作的一般性保留意见这一情况</w:t>
      </w:r>
      <w:r>
        <w:rPr>
          <w:rFonts w:hint="eastAsia"/>
        </w:rPr>
        <w:t>，</w:t>
      </w:r>
      <w:r w:rsidR="002814F6">
        <w:rPr>
          <w:rFonts w:hint="eastAsia"/>
        </w:rPr>
        <w:t>但委员会遗憾的是</w:t>
      </w:r>
      <w:r>
        <w:rPr>
          <w:rFonts w:hint="eastAsia"/>
        </w:rPr>
        <w:t>，</w:t>
      </w:r>
      <w:r w:rsidR="002814F6">
        <w:rPr>
          <w:rFonts w:hint="eastAsia"/>
        </w:rPr>
        <w:t>缔约国仅仅是将保留意见缩小到对《公约》第</w:t>
      </w:r>
      <w:r w:rsidR="002814F6">
        <w:rPr>
          <w:rFonts w:hint="eastAsia"/>
        </w:rPr>
        <w:t>2</w:t>
      </w:r>
      <w:r w:rsidR="002814F6">
        <w:rPr>
          <w:rFonts w:hint="eastAsia"/>
        </w:rPr>
        <w:t>条</w:t>
      </w:r>
      <w:r>
        <w:rPr>
          <w:rFonts w:hint="eastAsia"/>
        </w:rPr>
        <w:t>(</w:t>
      </w:r>
      <w:r w:rsidR="002814F6">
        <w:rPr>
          <w:rFonts w:hint="eastAsia"/>
        </w:rPr>
        <w:t>不歧视</w:t>
      </w:r>
      <w:r>
        <w:rPr>
          <w:rFonts w:hint="eastAsia"/>
        </w:rPr>
        <w:t>)</w:t>
      </w:r>
      <w:r w:rsidR="002814F6">
        <w:rPr>
          <w:rFonts w:hint="eastAsia"/>
        </w:rPr>
        <w:t>和第</w:t>
      </w:r>
      <w:r w:rsidR="002814F6">
        <w:rPr>
          <w:rFonts w:hint="eastAsia"/>
        </w:rPr>
        <w:t>14</w:t>
      </w:r>
      <w:r w:rsidR="002814F6">
        <w:rPr>
          <w:rFonts w:hint="eastAsia"/>
        </w:rPr>
        <w:t>条</w:t>
      </w:r>
      <w:r>
        <w:rPr>
          <w:rFonts w:hint="eastAsia"/>
        </w:rPr>
        <w:t>(</w:t>
      </w:r>
      <w:r w:rsidR="002814F6">
        <w:rPr>
          <w:rFonts w:hint="eastAsia"/>
        </w:rPr>
        <w:t>思想、信仰和宗教自由</w:t>
      </w:r>
      <w:r>
        <w:rPr>
          <w:rFonts w:hint="eastAsia"/>
        </w:rPr>
        <w:t>)</w:t>
      </w:r>
      <w:r w:rsidR="002814F6">
        <w:rPr>
          <w:rFonts w:hint="eastAsia"/>
        </w:rPr>
        <w:t>的保留</w:t>
      </w:r>
      <w:r>
        <w:rPr>
          <w:rFonts w:hint="eastAsia"/>
        </w:rPr>
        <w:t>，</w:t>
      </w:r>
      <w:r w:rsidR="002814F6">
        <w:rPr>
          <w:rFonts w:hint="eastAsia"/>
        </w:rPr>
        <w:t>这不符合《公约》的目标和宗旨。委员会并</w:t>
      </w:r>
      <w:r w:rsidR="00871A06">
        <w:rPr>
          <w:rFonts w:hint="eastAsia"/>
        </w:rPr>
        <w:t>感到关注</w:t>
      </w:r>
      <w:r>
        <w:rPr>
          <w:rFonts w:hint="eastAsia"/>
        </w:rPr>
        <w:t>：</w:t>
      </w:r>
      <w:r w:rsidR="002814F6">
        <w:rPr>
          <w:rFonts w:hint="eastAsia"/>
        </w:rPr>
        <w:t>该国就《消除对妇女一切形式歧视公约》中、尤其是第九条第</w:t>
      </w:r>
      <w:r w:rsidR="002814F6">
        <w:rPr>
          <w:rFonts w:hint="eastAsia"/>
        </w:rPr>
        <w:t>2</w:t>
      </w:r>
      <w:r w:rsidR="002814F6">
        <w:rPr>
          <w:rFonts w:hint="eastAsia"/>
        </w:rPr>
        <w:t>款和第十六条第</w:t>
      </w:r>
      <w:r w:rsidR="002814F6">
        <w:rPr>
          <w:rFonts w:hint="eastAsia"/>
        </w:rPr>
        <w:t>1</w:t>
      </w:r>
      <w:r w:rsidR="002814F6">
        <w:rPr>
          <w:rFonts w:hint="eastAsia"/>
        </w:rPr>
        <w:t>款</w:t>
      </w:r>
      <w:r>
        <w:rPr>
          <w:rFonts w:hint="eastAsia"/>
        </w:rPr>
        <w:t>(</w:t>
      </w:r>
      <w:r w:rsidR="002814F6">
        <w:rPr>
          <w:rFonts w:hint="eastAsia"/>
        </w:rPr>
        <w:t>f</w:t>
      </w:r>
      <w:r>
        <w:rPr>
          <w:rFonts w:hint="eastAsia"/>
        </w:rPr>
        <w:t>)</w:t>
      </w:r>
      <w:r w:rsidR="002814F6">
        <w:rPr>
          <w:rFonts w:hint="eastAsia"/>
        </w:rPr>
        <w:t>所作的一些保留意见</w:t>
      </w:r>
      <w:r>
        <w:rPr>
          <w:rFonts w:hint="eastAsia"/>
        </w:rPr>
        <w:t>，</w:t>
      </w:r>
      <w:r w:rsidR="002814F6">
        <w:rPr>
          <w:rFonts w:hint="eastAsia"/>
        </w:rPr>
        <w:t>对儿童权利具有直接影响。</w:t>
      </w:r>
    </w:p>
    <w:p w:rsidR="002814F6" w:rsidRPr="00785D74" w:rsidRDefault="002814F6" w:rsidP="002814F6">
      <w:pPr>
        <w:pStyle w:val="SingleTxtGC"/>
        <w:rPr>
          <w:rFonts w:eastAsia="SimHei" w:hint="eastAsia"/>
        </w:rPr>
      </w:pPr>
      <w:r w:rsidRPr="00785D74">
        <w:rPr>
          <w:rFonts w:eastAsia="SimHei" w:hint="eastAsia"/>
        </w:rPr>
        <w:t>1</w:t>
      </w:r>
      <w:r w:rsidR="001446FA" w:rsidRPr="00785D74">
        <w:rPr>
          <w:rFonts w:eastAsia="SimHei" w:hint="eastAsia"/>
        </w:rPr>
        <w:t>0.</w:t>
      </w:r>
      <w:r w:rsidRPr="00785D74">
        <w:rPr>
          <w:rFonts w:eastAsia="SimHei" w:hint="eastAsia"/>
        </w:rPr>
        <w:t xml:space="preserve">  </w:t>
      </w:r>
      <w:r w:rsidRPr="00785D74">
        <w:rPr>
          <w:rFonts w:eastAsia="SimHei" w:hint="eastAsia"/>
        </w:rPr>
        <w:t>鉴于《公约》第</w:t>
      </w:r>
      <w:r w:rsidRPr="00785D74">
        <w:rPr>
          <w:rFonts w:eastAsia="SimHei" w:hint="eastAsia"/>
        </w:rPr>
        <w:t>51</w:t>
      </w:r>
      <w:r w:rsidRPr="00785D74">
        <w:rPr>
          <w:rFonts w:eastAsia="SimHei" w:hint="eastAsia"/>
        </w:rPr>
        <w:t>条第</w:t>
      </w:r>
      <w:r w:rsidRPr="00785D74">
        <w:rPr>
          <w:rFonts w:eastAsia="SimHei" w:hint="eastAsia"/>
        </w:rPr>
        <w:t>2</w:t>
      </w:r>
      <w:r w:rsidRPr="00785D74">
        <w:rPr>
          <w:rFonts w:eastAsia="SimHei" w:hint="eastAsia"/>
        </w:rPr>
        <w:t>款</w:t>
      </w:r>
      <w:r w:rsidR="001446FA" w:rsidRPr="00785D74">
        <w:rPr>
          <w:rFonts w:eastAsia="SimHei" w:hint="eastAsia"/>
        </w:rPr>
        <w:t>，</w:t>
      </w:r>
      <w:r w:rsidRPr="00785D74">
        <w:rPr>
          <w:rFonts w:eastAsia="SimHei" w:hint="eastAsia"/>
        </w:rPr>
        <w:t>委员会坚决鼓励缔约国审查其保留意见</w:t>
      </w:r>
      <w:r w:rsidR="001446FA" w:rsidRPr="00785D74">
        <w:rPr>
          <w:rFonts w:eastAsia="SimHei" w:hint="eastAsia"/>
        </w:rPr>
        <w:t>，</w:t>
      </w:r>
      <w:r w:rsidRPr="00785D74">
        <w:rPr>
          <w:rFonts w:eastAsia="SimHei" w:hint="eastAsia"/>
        </w:rPr>
        <w:t>以便根据《</w:t>
      </w:r>
      <w:r w:rsidRPr="00785D74">
        <w:rPr>
          <w:rFonts w:eastAsia="SimHei" w:hint="eastAsia"/>
        </w:rPr>
        <w:t>1993</w:t>
      </w:r>
      <w:r w:rsidRPr="00785D74">
        <w:rPr>
          <w:rFonts w:eastAsia="SimHei" w:hint="eastAsia"/>
        </w:rPr>
        <w:t>年世界人权会议维也纳宣言和行动纲领》</w:t>
      </w:r>
      <w:r w:rsidR="001446FA" w:rsidRPr="00785D74">
        <w:rPr>
          <w:rFonts w:eastAsia="SimHei" w:hint="eastAsia"/>
        </w:rPr>
        <w:t>(</w:t>
      </w:r>
      <w:r w:rsidRPr="00785D74">
        <w:rPr>
          <w:rFonts w:eastAsia="SimHei" w:hint="eastAsia"/>
        </w:rPr>
        <w:t>A</w:t>
      </w:r>
      <w:r w:rsidR="001446FA" w:rsidRPr="00785D74">
        <w:rPr>
          <w:rFonts w:eastAsia="SimHei" w:hint="eastAsia"/>
        </w:rPr>
        <w:t>/</w:t>
      </w:r>
      <w:r w:rsidRPr="00785D74">
        <w:rPr>
          <w:rFonts w:eastAsia="SimHei" w:hint="eastAsia"/>
        </w:rPr>
        <w:t>CONF.157</w:t>
      </w:r>
      <w:r w:rsidR="001446FA" w:rsidRPr="00785D74">
        <w:rPr>
          <w:rFonts w:eastAsia="SimHei" w:hint="eastAsia"/>
        </w:rPr>
        <w:t>/</w:t>
      </w:r>
      <w:r w:rsidRPr="00785D74">
        <w:rPr>
          <w:rFonts w:eastAsia="SimHei" w:hint="eastAsia"/>
        </w:rPr>
        <w:t>23</w:t>
      </w:r>
      <w:r w:rsidR="001446FA" w:rsidRPr="00785D74">
        <w:rPr>
          <w:rFonts w:eastAsia="SimHei" w:hint="eastAsia"/>
        </w:rPr>
        <w:t>)</w:t>
      </w:r>
      <w:r w:rsidRPr="00785D74">
        <w:rPr>
          <w:rFonts w:eastAsia="SimHei" w:hint="eastAsia"/>
        </w:rPr>
        <w:t>撤销这些保留意见。</w:t>
      </w:r>
    </w:p>
    <w:p w:rsidR="002814F6" w:rsidRDefault="002814F6" w:rsidP="002814F6">
      <w:pPr>
        <w:pStyle w:val="H23GC"/>
        <w:rPr>
          <w:rFonts w:hint="eastAsia"/>
        </w:rPr>
      </w:pPr>
      <w:r>
        <w:rPr>
          <w:rFonts w:hint="eastAsia"/>
        </w:rPr>
        <w:tab/>
      </w:r>
      <w:r>
        <w:rPr>
          <w:rFonts w:hint="eastAsia"/>
        </w:rPr>
        <w:tab/>
      </w:r>
      <w:r>
        <w:rPr>
          <w:rFonts w:hint="eastAsia"/>
        </w:rPr>
        <w:t>立法</w:t>
      </w:r>
    </w:p>
    <w:p w:rsidR="002814F6" w:rsidRDefault="002814F6" w:rsidP="002814F6">
      <w:pPr>
        <w:pStyle w:val="SingleTxtGC"/>
        <w:rPr>
          <w:rFonts w:hint="eastAsia"/>
        </w:rPr>
      </w:pPr>
      <w:r>
        <w:rPr>
          <w:rFonts w:hint="eastAsia"/>
        </w:rPr>
        <w:t>1</w:t>
      </w:r>
      <w:r w:rsidR="001446FA">
        <w:rPr>
          <w:rFonts w:hint="eastAsia"/>
        </w:rPr>
        <w:t>1.</w:t>
      </w:r>
      <w:r>
        <w:rPr>
          <w:rFonts w:hint="eastAsia"/>
        </w:rPr>
        <w:t xml:space="preserve">  </w:t>
      </w:r>
      <w:r>
        <w:rPr>
          <w:rFonts w:hint="eastAsia"/>
        </w:rPr>
        <w:t>委员会注意到</w:t>
      </w:r>
      <w:r w:rsidR="001446FA">
        <w:rPr>
          <w:rFonts w:hint="eastAsia"/>
        </w:rPr>
        <w:t>，</w:t>
      </w:r>
      <w:r>
        <w:rPr>
          <w:rFonts w:hint="eastAsia"/>
        </w:rPr>
        <w:t>缔约国采取了立法措施</w:t>
      </w:r>
      <w:r w:rsidR="001446FA">
        <w:rPr>
          <w:rFonts w:hint="eastAsia"/>
        </w:rPr>
        <w:t>，</w:t>
      </w:r>
      <w:r>
        <w:rPr>
          <w:rFonts w:hint="eastAsia"/>
        </w:rPr>
        <w:t>以便确保载于《公约》中的各条款得到执行。但是</w:t>
      </w:r>
      <w:r w:rsidR="001446FA">
        <w:rPr>
          <w:rFonts w:hint="eastAsia"/>
        </w:rPr>
        <w:t>，</w:t>
      </w:r>
      <w:r>
        <w:rPr>
          <w:rFonts w:hint="eastAsia"/>
        </w:rPr>
        <w:t>委员会对经常的拖延仍然表示关注</w:t>
      </w:r>
      <w:r w:rsidR="001446FA">
        <w:rPr>
          <w:rFonts w:hint="eastAsia"/>
        </w:rPr>
        <w:t>，</w:t>
      </w:r>
      <w:r>
        <w:rPr>
          <w:rFonts w:hint="eastAsia"/>
        </w:rPr>
        <w:t>这阻碍了《儿童法案》的通过。而且</w:t>
      </w:r>
      <w:r w:rsidR="001446FA">
        <w:rPr>
          <w:rFonts w:hint="eastAsia"/>
        </w:rPr>
        <w:t>，</w:t>
      </w:r>
      <w:r>
        <w:rPr>
          <w:rFonts w:hint="eastAsia"/>
        </w:rPr>
        <w:t>委员会关注到</w:t>
      </w:r>
      <w:r w:rsidR="001446FA">
        <w:rPr>
          <w:rFonts w:hint="eastAsia"/>
        </w:rPr>
        <w:t>，</w:t>
      </w:r>
      <w:r>
        <w:rPr>
          <w:rFonts w:hint="eastAsia"/>
        </w:rPr>
        <w:t>《公约》的条款没有在法院得到直接援引或提及。</w:t>
      </w:r>
    </w:p>
    <w:p w:rsidR="002814F6" w:rsidRPr="00785D74" w:rsidRDefault="002814F6" w:rsidP="002814F6">
      <w:pPr>
        <w:pStyle w:val="SingleTxtGC"/>
        <w:rPr>
          <w:rFonts w:eastAsia="SimHei" w:hint="eastAsia"/>
        </w:rPr>
      </w:pPr>
      <w:r w:rsidRPr="00785D74">
        <w:rPr>
          <w:rFonts w:eastAsia="SimHei" w:hint="eastAsia"/>
        </w:rPr>
        <w:t>1</w:t>
      </w:r>
      <w:r w:rsidR="001446FA" w:rsidRPr="00785D74">
        <w:rPr>
          <w:rFonts w:eastAsia="SimHei" w:hint="eastAsia"/>
        </w:rPr>
        <w:t>2.</w:t>
      </w:r>
      <w:r w:rsidRPr="00785D74">
        <w:rPr>
          <w:rFonts w:eastAsia="SimHei" w:hint="eastAsia"/>
        </w:rPr>
        <w:t xml:space="preserve">  </w:t>
      </w:r>
      <w:r w:rsidRPr="00785D74">
        <w:rPr>
          <w:rFonts w:eastAsia="SimHei" w:hint="eastAsia"/>
        </w:rPr>
        <w:t>委员会重申其以前的建议</w:t>
      </w:r>
      <w:r w:rsidR="001446FA" w:rsidRPr="00785D74">
        <w:rPr>
          <w:rFonts w:eastAsia="SimHei" w:hint="eastAsia"/>
        </w:rPr>
        <w:t>(</w:t>
      </w:r>
      <w:r w:rsidRPr="00785D74">
        <w:rPr>
          <w:rFonts w:eastAsia="SimHei" w:hint="eastAsia"/>
        </w:rPr>
        <w:t>CRC</w:t>
      </w:r>
      <w:r w:rsidR="001446FA" w:rsidRPr="00785D74">
        <w:rPr>
          <w:rFonts w:eastAsia="SimHei" w:hint="eastAsia"/>
        </w:rPr>
        <w:t>/</w:t>
      </w:r>
      <w:r w:rsidRPr="00785D74">
        <w:rPr>
          <w:rFonts w:eastAsia="SimHei" w:hint="eastAsia"/>
        </w:rPr>
        <w:t>C</w:t>
      </w:r>
      <w:r w:rsidR="001446FA" w:rsidRPr="00785D74">
        <w:rPr>
          <w:rFonts w:eastAsia="SimHei" w:hint="eastAsia"/>
        </w:rPr>
        <w:t>/</w:t>
      </w:r>
      <w:r w:rsidRPr="00785D74">
        <w:rPr>
          <w:rFonts w:eastAsia="SimHei" w:hint="eastAsia"/>
        </w:rPr>
        <w:t>15</w:t>
      </w:r>
      <w:r w:rsidR="001446FA" w:rsidRPr="00785D74">
        <w:rPr>
          <w:rFonts w:eastAsia="SimHei" w:hint="eastAsia"/>
        </w:rPr>
        <w:t>/</w:t>
      </w:r>
      <w:r w:rsidRPr="00785D74">
        <w:rPr>
          <w:rFonts w:eastAsia="SimHei" w:hint="eastAsia"/>
        </w:rPr>
        <w:t>Add.16</w:t>
      </w:r>
      <w:r w:rsidR="001446FA" w:rsidRPr="00785D74">
        <w:rPr>
          <w:rFonts w:eastAsia="SimHei" w:hint="eastAsia"/>
        </w:rPr>
        <w:t>3,</w:t>
      </w:r>
      <w:r w:rsidR="00785D74" w:rsidRPr="00785D74">
        <w:rPr>
          <w:rFonts w:eastAsia="SimHei" w:hint="eastAsia"/>
        </w:rPr>
        <w:t xml:space="preserve"> </w:t>
      </w:r>
      <w:r w:rsidRPr="00785D74">
        <w:rPr>
          <w:rFonts w:eastAsia="SimHei" w:hint="eastAsia"/>
        </w:rPr>
        <w:t>第</w:t>
      </w:r>
      <w:r w:rsidRPr="00785D74">
        <w:rPr>
          <w:rFonts w:eastAsia="SimHei" w:hint="eastAsia"/>
        </w:rPr>
        <w:t>13</w:t>
      </w:r>
      <w:r w:rsidRPr="00785D74">
        <w:rPr>
          <w:rFonts w:eastAsia="SimHei" w:hint="eastAsia"/>
        </w:rPr>
        <w:t>段</w:t>
      </w:r>
      <w:r w:rsidR="001446FA" w:rsidRPr="00785D74">
        <w:rPr>
          <w:rFonts w:eastAsia="SimHei" w:hint="eastAsia"/>
        </w:rPr>
        <w:t>)</w:t>
      </w:r>
      <w:r w:rsidR="001446FA" w:rsidRPr="00785D74">
        <w:rPr>
          <w:rFonts w:eastAsia="SimHei" w:hint="eastAsia"/>
        </w:rPr>
        <w:t>，</w:t>
      </w:r>
      <w:r w:rsidRPr="00785D74">
        <w:rPr>
          <w:rFonts w:eastAsia="SimHei" w:hint="eastAsia"/>
        </w:rPr>
        <w:t>即委员会应继续认真审查其现行法律措施</w:t>
      </w:r>
      <w:r w:rsidR="001446FA" w:rsidRPr="00785D74">
        <w:rPr>
          <w:rFonts w:eastAsia="SimHei" w:hint="eastAsia"/>
        </w:rPr>
        <w:t>，</w:t>
      </w:r>
      <w:r w:rsidRPr="00785D74">
        <w:rPr>
          <w:rFonts w:eastAsia="SimHei" w:hint="eastAsia"/>
        </w:rPr>
        <w:t>以便确保这些措施符合《公约》中所载的规定。此外</w:t>
      </w:r>
      <w:r w:rsidR="001446FA" w:rsidRPr="00785D74">
        <w:rPr>
          <w:rFonts w:eastAsia="SimHei" w:hint="eastAsia"/>
        </w:rPr>
        <w:t>，</w:t>
      </w:r>
      <w:r w:rsidRPr="00785D74">
        <w:rPr>
          <w:rFonts w:eastAsia="SimHei" w:hint="eastAsia"/>
        </w:rPr>
        <w:t>委员会促请缔约国作为优先事项采取一切适当措施</w:t>
      </w:r>
      <w:r w:rsidR="001446FA" w:rsidRPr="00785D74">
        <w:rPr>
          <w:rFonts w:eastAsia="SimHei" w:hint="eastAsia"/>
        </w:rPr>
        <w:t>，</w:t>
      </w:r>
      <w:r w:rsidRPr="00785D74">
        <w:rPr>
          <w:rFonts w:eastAsia="SimHei" w:hint="eastAsia"/>
        </w:rPr>
        <w:t>尽快通过《儿童法案》</w:t>
      </w:r>
      <w:r w:rsidR="001446FA" w:rsidRPr="00785D74">
        <w:rPr>
          <w:rFonts w:eastAsia="SimHei" w:hint="eastAsia"/>
        </w:rPr>
        <w:t>，</w:t>
      </w:r>
      <w:r w:rsidRPr="00785D74">
        <w:rPr>
          <w:rFonts w:eastAsia="SimHei" w:hint="eastAsia"/>
        </w:rPr>
        <w:t>并确保法案得到有效执行。委员会还促请缔约国采取适当步骤</w:t>
      </w:r>
      <w:r w:rsidR="001446FA" w:rsidRPr="00785D74">
        <w:rPr>
          <w:rFonts w:eastAsia="SimHei" w:hint="eastAsia"/>
        </w:rPr>
        <w:t>，</w:t>
      </w:r>
      <w:r w:rsidRPr="00785D74">
        <w:rPr>
          <w:rFonts w:eastAsia="SimHei" w:hint="eastAsia"/>
        </w:rPr>
        <w:t>使《公约》在其法律体制中具有充分的效力</w:t>
      </w:r>
      <w:r w:rsidR="001446FA" w:rsidRPr="00785D74">
        <w:rPr>
          <w:rFonts w:eastAsia="SimHei" w:hint="eastAsia"/>
        </w:rPr>
        <w:t>，</w:t>
      </w:r>
      <w:r w:rsidRPr="00785D74">
        <w:rPr>
          <w:rFonts w:eastAsia="SimHei" w:hint="eastAsia"/>
        </w:rPr>
        <w:t>从而使之能够在法院里得到直接援引。</w:t>
      </w:r>
    </w:p>
    <w:p w:rsidR="002814F6" w:rsidRDefault="002814F6" w:rsidP="002814F6">
      <w:pPr>
        <w:pStyle w:val="H23GC"/>
        <w:rPr>
          <w:rFonts w:hint="eastAsia"/>
        </w:rPr>
      </w:pPr>
      <w:r>
        <w:rPr>
          <w:rFonts w:hint="eastAsia"/>
        </w:rPr>
        <w:tab/>
      </w:r>
      <w:r>
        <w:rPr>
          <w:rFonts w:hint="eastAsia"/>
        </w:rPr>
        <w:tab/>
      </w:r>
      <w:r>
        <w:rPr>
          <w:rFonts w:hint="eastAsia"/>
        </w:rPr>
        <w:t>国家行动计划</w:t>
      </w:r>
    </w:p>
    <w:p w:rsidR="002814F6" w:rsidRDefault="002814F6" w:rsidP="002814F6">
      <w:pPr>
        <w:pStyle w:val="SingleTxtGC"/>
        <w:rPr>
          <w:rFonts w:hint="eastAsia"/>
        </w:rPr>
      </w:pPr>
      <w:r>
        <w:rPr>
          <w:rFonts w:hint="eastAsia"/>
        </w:rPr>
        <w:t>1</w:t>
      </w:r>
      <w:r w:rsidR="001446FA">
        <w:rPr>
          <w:rFonts w:hint="eastAsia"/>
        </w:rPr>
        <w:t>3.</w:t>
      </w:r>
      <w:r>
        <w:rPr>
          <w:rFonts w:hint="eastAsia"/>
        </w:rPr>
        <w:t xml:space="preserve">  </w:t>
      </w:r>
      <w:r>
        <w:rPr>
          <w:rFonts w:hint="eastAsia"/>
        </w:rPr>
        <w:t>委员会注意到</w:t>
      </w:r>
      <w:r w:rsidR="001446FA">
        <w:rPr>
          <w:rFonts w:hint="eastAsia"/>
        </w:rPr>
        <w:t>，</w:t>
      </w:r>
      <w:r>
        <w:rPr>
          <w:rFonts w:hint="eastAsia"/>
        </w:rPr>
        <w:t>目前该国正在拟订一项国家行动计划</w:t>
      </w:r>
      <w:r w:rsidR="001446FA">
        <w:rPr>
          <w:rFonts w:hint="eastAsia"/>
        </w:rPr>
        <w:t>，</w:t>
      </w:r>
      <w:r>
        <w:rPr>
          <w:rFonts w:hint="eastAsia"/>
        </w:rPr>
        <w:t>而《</w:t>
      </w:r>
      <w:r>
        <w:rPr>
          <w:rFonts w:hint="eastAsia"/>
        </w:rPr>
        <w:t>2008-2013</w:t>
      </w:r>
      <w:r>
        <w:rPr>
          <w:rFonts w:hint="eastAsia"/>
        </w:rPr>
        <w:t>年国家儿童战略》草案尚未最终定稿。</w:t>
      </w:r>
    </w:p>
    <w:p w:rsidR="002814F6" w:rsidRPr="00785D74" w:rsidRDefault="002814F6" w:rsidP="002814F6">
      <w:pPr>
        <w:pStyle w:val="SingleTxtGC"/>
        <w:rPr>
          <w:rFonts w:eastAsia="SimHei" w:hint="eastAsia"/>
        </w:rPr>
      </w:pPr>
      <w:r w:rsidRPr="00785D74">
        <w:rPr>
          <w:rFonts w:eastAsia="SimHei" w:hint="eastAsia"/>
        </w:rPr>
        <w:t>1</w:t>
      </w:r>
      <w:r w:rsidR="001446FA" w:rsidRPr="00785D74">
        <w:rPr>
          <w:rFonts w:eastAsia="SimHei" w:hint="eastAsia"/>
        </w:rPr>
        <w:t>4.</w:t>
      </w:r>
      <w:r w:rsidRPr="00785D74">
        <w:rPr>
          <w:rFonts w:eastAsia="SimHei" w:hint="eastAsia"/>
        </w:rPr>
        <w:t xml:space="preserve">  </w:t>
      </w:r>
      <w:r w:rsidRPr="00785D74">
        <w:rPr>
          <w:rFonts w:eastAsia="SimHei" w:hint="eastAsia"/>
        </w:rPr>
        <w:t>委员会建议缔约国作为优先事项</w:t>
      </w:r>
      <w:r w:rsidR="001446FA" w:rsidRPr="00785D74">
        <w:rPr>
          <w:rFonts w:eastAsia="SimHei" w:hint="eastAsia"/>
        </w:rPr>
        <w:t>，</w:t>
      </w:r>
      <w:r w:rsidRPr="00785D74">
        <w:rPr>
          <w:rFonts w:eastAsia="SimHei" w:hint="eastAsia"/>
        </w:rPr>
        <w:t>最终完成《国家行动计划》的拟订工作</w:t>
      </w:r>
      <w:r w:rsidR="001446FA" w:rsidRPr="00785D74">
        <w:rPr>
          <w:rFonts w:eastAsia="SimHei" w:hint="eastAsia"/>
        </w:rPr>
        <w:t>，</w:t>
      </w:r>
      <w:r w:rsidRPr="00785D74">
        <w:rPr>
          <w:rFonts w:eastAsia="SimHei" w:hint="eastAsia"/>
        </w:rPr>
        <w:t>并尽快地通过《</w:t>
      </w:r>
      <w:r w:rsidRPr="00785D74">
        <w:rPr>
          <w:rFonts w:eastAsia="SimHei" w:hint="eastAsia"/>
        </w:rPr>
        <w:t>2008-2013</w:t>
      </w:r>
      <w:r w:rsidRPr="00785D74">
        <w:rPr>
          <w:rFonts w:eastAsia="SimHei" w:hint="eastAsia"/>
        </w:rPr>
        <w:t>年国家儿童战略》。委员会并建议缔约国确保《国家儿童战略》包含《公约》的所有方面</w:t>
      </w:r>
      <w:r w:rsidR="001446FA" w:rsidRPr="00785D74">
        <w:rPr>
          <w:rFonts w:eastAsia="SimHei" w:hint="eastAsia"/>
        </w:rPr>
        <w:t>，</w:t>
      </w:r>
      <w:r w:rsidRPr="00785D74">
        <w:rPr>
          <w:rFonts w:eastAsia="SimHei" w:hint="eastAsia"/>
        </w:rPr>
        <w:t>并顾及</w:t>
      </w:r>
      <w:r w:rsidRPr="00785D74">
        <w:rPr>
          <w:rFonts w:eastAsia="SimHei" w:hint="eastAsia"/>
        </w:rPr>
        <w:t>2002</w:t>
      </w:r>
      <w:r w:rsidRPr="00785D74">
        <w:rPr>
          <w:rFonts w:eastAsia="SimHei" w:hint="eastAsia"/>
        </w:rPr>
        <w:t>年联合国大会关于儿童问题的特别会议及其</w:t>
      </w:r>
      <w:r w:rsidRPr="00785D74">
        <w:rPr>
          <w:rFonts w:eastAsia="SimHei" w:hint="eastAsia"/>
        </w:rPr>
        <w:t>2007</w:t>
      </w:r>
      <w:r w:rsidRPr="00785D74">
        <w:rPr>
          <w:rFonts w:eastAsia="SimHei" w:hint="eastAsia"/>
        </w:rPr>
        <w:t>年的中期审查会议的成果文件</w:t>
      </w:r>
      <w:r w:rsidR="00871A06" w:rsidRPr="00785D74">
        <w:rPr>
          <w:rFonts w:eastAsia="SimHei" w:hint="eastAsia"/>
        </w:rPr>
        <w:t>《</w:t>
      </w:r>
      <w:r w:rsidRPr="00785D74">
        <w:rPr>
          <w:rFonts w:eastAsia="SimHei" w:hint="eastAsia"/>
        </w:rPr>
        <w:t>适合儿童生长的世界</w:t>
      </w:r>
      <w:r w:rsidR="00871A06" w:rsidRPr="00785D74">
        <w:rPr>
          <w:rFonts w:eastAsia="SimHei" w:hint="eastAsia"/>
        </w:rPr>
        <w:t>》</w:t>
      </w:r>
      <w:r w:rsidR="001446FA" w:rsidRPr="00785D74">
        <w:rPr>
          <w:rFonts w:eastAsia="SimHei" w:hint="eastAsia"/>
        </w:rPr>
        <w:t>，</w:t>
      </w:r>
      <w:r w:rsidRPr="00785D74">
        <w:rPr>
          <w:rFonts w:eastAsia="SimHei" w:hint="eastAsia"/>
        </w:rPr>
        <w:t>并确保</w:t>
      </w:r>
      <w:r w:rsidR="00871A06" w:rsidRPr="00785D74">
        <w:rPr>
          <w:rFonts w:eastAsia="SimHei" w:hint="eastAsia"/>
        </w:rPr>
        <w:t>为</w:t>
      </w:r>
      <w:r w:rsidRPr="00785D74">
        <w:rPr>
          <w:rFonts w:eastAsia="SimHei" w:hint="eastAsia"/>
        </w:rPr>
        <w:t>负责监督</w:t>
      </w:r>
      <w:r w:rsidR="00CB42BE" w:rsidRPr="00785D74">
        <w:rPr>
          <w:rFonts w:eastAsia="SimHei" w:hint="eastAsia"/>
        </w:rPr>
        <w:t>《</w:t>
      </w:r>
      <w:r w:rsidRPr="00785D74">
        <w:rPr>
          <w:rFonts w:eastAsia="SimHei" w:hint="eastAsia"/>
        </w:rPr>
        <w:t>儿童问题国家行动计划》执行情况的机构</w:t>
      </w:r>
      <w:r w:rsidR="00CB42BE" w:rsidRPr="00785D74">
        <w:rPr>
          <w:rFonts w:eastAsia="SimHei" w:hint="eastAsia"/>
        </w:rPr>
        <w:t>划拨</w:t>
      </w:r>
      <w:r w:rsidRPr="00785D74">
        <w:rPr>
          <w:rFonts w:eastAsia="SimHei" w:hint="eastAsia"/>
        </w:rPr>
        <w:t>充分的人力和财政资源</w:t>
      </w:r>
      <w:r w:rsidR="00A41D34" w:rsidRPr="00785D74">
        <w:rPr>
          <w:rFonts w:eastAsia="SimHei" w:hint="eastAsia"/>
        </w:rPr>
        <w:t>以</w:t>
      </w:r>
      <w:r w:rsidRPr="00785D74">
        <w:rPr>
          <w:rFonts w:eastAsia="SimHei" w:hint="eastAsia"/>
        </w:rPr>
        <w:t>履行其任务。委员会并建议缔约国建立评估机制</w:t>
      </w:r>
      <w:r w:rsidR="001446FA" w:rsidRPr="00785D74">
        <w:rPr>
          <w:rFonts w:eastAsia="SimHei" w:hint="eastAsia"/>
        </w:rPr>
        <w:t>，</w:t>
      </w:r>
      <w:r w:rsidRPr="00785D74">
        <w:rPr>
          <w:rFonts w:eastAsia="SimHei" w:hint="eastAsia"/>
        </w:rPr>
        <w:t>经常地评估在执行《国家行动计划》中取得的进展</w:t>
      </w:r>
      <w:r w:rsidR="001446FA" w:rsidRPr="00785D74">
        <w:rPr>
          <w:rFonts w:eastAsia="SimHei" w:hint="eastAsia"/>
        </w:rPr>
        <w:t>，</w:t>
      </w:r>
      <w:r w:rsidRPr="00785D74">
        <w:rPr>
          <w:rFonts w:eastAsia="SimHei" w:hint="eastAsia"/>
        </w:rPr>
        <w:t>并发现可能的缺点</w:t>
      </w:r>
      <w:r w:rsidR="001446FA" w:rsidRPr="00785D74">
        <w:rPr>
          <w:rFonts w:eastAsia="SimHei" w:hint="eastAsia"/>
        </w:rPr>
        <w:t>，</w:t>
      </w:r>
      <w:r w:rsidRPr="00785D74">
        <w:rPr>
          <w:rFonts w:eastAsia="SimHei" w:hint="eastAsia"/>
        </w:rPr>
        <w:t>以采取纠正行动。</w:t>
      </w:r>
    </w:p>
    <w:p w:rsidR="002814F6" w:rsidRDefault="002814F6" w:rsidP="002814F6">
      <w:pPr>
        <w:pStyle w:val="H23GC"/>
        <w:rPr>
          <w:rFonts w:hint="eastAsia"/>
        </w:rPr>
      </w:pPr>
      <w:r>
        <w:rPr>
          <w:rFonts w:hint="eastAsia"/>
        </w:rPr>
        <w:tab/>
      </w:r>
      <w:r>
        <w:rPr>
          <w:rFonts w:hint="eastAsia"/>
        </w:rPr>
        <w:tab/>
      </w:r>
      <w:r>
        <w:rPr>
          <w:rFonts w:hint="eastAsia"/>
        </w:rPr>
        <w:t>独立监督</w:t>
      </w:r>
    </w:p>
    <w:p w:rsidR="002814F6" w:rsidRDefault="002814F6" w:rsidP="002814F6">
      <w:pPr>
        <w:pStyle w:val="SingleTxtGC"/>
        <w:rPr>
          <w:rFonts w:hint="eastAsia"/>
        </w:rPr>
      </w:pPr>
      <w:r>
        <w:rPr>
          <w:rFonts w:hint="eastAsia"/>
        </w:rPr>
        <w:t>1</w:t>
      </w:r>
      <w:r w:rsidR="001446FA">
        <w:rPr>
          <w:rFonts w:hint="eastAsia"/>
        </w:rPr>
        <w:t>5.</w:t>
      </w:r>
      <w:r>
        <w:rPr>
          <w:rFonts w:hint="eastAsia"/>
        </w:rPr>
        <w:t xml:space="preserve">  </w:t>
      </w:r>
      <w:r>
        <w:rPr>
          <w:rFonts w:hint="eastAsia"/>
        </w:rPr>
        <w:t>委员会赞赏地注意到</w:t>
      </w:r>
      <w:r w:rsidR="001446FA">
        <w:rPr>
          <w:rFonts w:hint="eastAsia"/>
        </w:rPr>
        <w:t>，</w:t>
      </w:r>
      <w:r>
        <w:rPr>
          <w:rFonts w:hint="eastAsia"/>
        </w:rPr>
        <w:t>2002</w:t>
      </w:r>
      <w:r>
        <w:rPr>
          <w:rFonts w:hint="eastAsia"/>
        </w:rPr>
        <w:t>年根据《巴黎原则》建立了国家人权委员会</w:t>
      </w:r>
      <w:r w:rsidR="001446FA">
        <w:rPr>
          <w:rFonts w:hint="eastAsia"/>
        </w:rPr>
        <w:t>，</w:t>
      </w:r>
      <w:r>
        <w:rPr>
          <w:rFonts w:hint="eastAsia"/>
        </w:rPr>
        <w:t>最近还在其任务范围中包</w:t>
      </w:r>
      <w:r w:rsidR="00CB42BE">
        <w:rPr>
          <w:rFonts w:hint="eastAsia"/>
        </w:rPr>
        <w:t>含</w:t>
      </w:r>
      <w:r>
        <w:rPr>
          <w:rFonts w:hint="eastAsia"/>
        </w:rPr>
        <w:t>了非公民问题。委员会并注意到有信息表明</w:t>
      </w:r>
      <w:r w:rsidR="001446FA">
        <w:rPr>
          <w:rFonts w:hint="eastAsia"/>
        </w:rPr>
        <w:t>，</w:t>
      </w:r>
      <w:r>
        <w:rPr>
          <w:rFonts w:hint="eastAsia"/>
        </w:rPr>
        <w:t>国家人权委员会目前正在考虑建立一个儿童权利股。</w:t>
      </w:r>
    </w:p>
    <w:p w:rsidR="002814F6" w:rsidRPr="00346C2C" w:rsidRDefault="002814F6" w:rsidP="002814F6">
      <w:pPr>
        <w:pStyle w:val="SingleTxtGC"/>
        <w:rPr>
          <w:rFonts w:eastAsia="SimHei" w:hint="eastAsia"/>
        </w:rPr>
      </w:pPr>
      <w:r w:rsidRPr="00346C2C">
        <w:rPr>
          <w:rFonts w:eastAsia="SimHei" w:hint="eastAsia"/>
        </w:rPr>
        <w:t>1</w:t>
      </w:r>
      <w:r w:rsidR="001446FA" w:rsidRPr="00346C2C">
        <w:rPr>
          <w:rFonts w:eastAsia="SimHei" w:hint="eastAsia"/>
        </w:rPr>
        <w:t>6.</w:t>
      </w:r>
      <w:r w:rsidRPr="00346C2C">
        <w:rPr>
          <w:rFonts w:eastAsia="SimHei" w:hint="eastAsia"/>
        </w:rPr>
        <w:t xml:space="preserve">  </w:t>
      </w:r>
      <w:r w:rsidRPr="00346C2C">
        <w:rPr>
          <w:rFonts w:eastAsia="SimHei" w:hint="eastAsia"/>
        </w:rPr>
        <w:t>委员会鼓励缔约国鉴于有关独立的国家人权机构作用问题第二号一般性意见</w:t>
      </w:r>
      <w:r w:rsidR="001446FA" w:rsidRPr="00346C2C">
        <w:rPr>
          <w:rFonts w:eastAsia="SimHei" w:hint="eastAsia"/>
        </w:rPr>
        <w:t>(</w:t>
      </w:r>
      <w:r w:rsidRPr="00346C2C">
        <w:rPr>
          <w:rFonts w:eastAsia="SimHei" w:hint="eastAsia"/>
        </w:rPr>
        <w:t>2002</w:t>
      </w:r>
      <w:r w:rsidRPr="00346C2C">
        <w:rPr>
          <w:rFonts w:eastAsia="SimHei" w:hint="eastAsia"/>
        </w:rPr>
        <w:t>年</w:t>
      </w:r>
      <w:r w:rsidR="001446FA" w:rsidRPr="00346C2C">
        <w:rPr>
          <w:rFonts w:eastAsia="SimHei" w:hint="eastAsia"/>
        </w:rPr>
        <w:t>)</w:t>
      </w:r>
      <w:r w:rsidR="001446FA" w:rsidRPr="00346C2C">
        <w:rPr>
          <w:rFonts w:eastAsia="SimHei" w:hint="eastAsia"/>
        </w:rPr>
        <w:t>，</w:t>
      </w:r>
      <w:r w:rsidRPr="00346C2C">
        <w:rPr>
          <w:rFonts w:eastAsia="SimHei" w:hint="eastAsia"/>
        </w:rPr>
        <w:t>采取</w:t>
      </w:r>
      <w:r w:rsidR="00CB42BE" w:rsidRPr="00346C2C">
        <w:rPr>
          <w:rFonts w:eastAsia="SimHei" w:hint="eastAsia"/>
        </w:rPr>
        <w:t>所有</w:t>
      </w:r>
      <w:r w:rsidRPr="00346C2C">
        <w:rPr>
          <w:rFonts w:eastAsia="SimHei" w:hint="eastAsia"/>
        </w:rPr>
        <w:t>切实措施</w:t>
      </w:r>
      <w:r w:rsidR="001446FA" w:rsidRPr="00346C2C">
        <w:rPr>
          <w:rFonts w:eastAsia="SimHei" w:hint="eastAsia"/>
        </w:rPr>
        <w:t>，</w:t>
      </w:r>
      <w:r w:rsidRPr="00346C2C">
        <w:rPr>
          <w:rFonts w:eastAsia="SimHei" w:hint="eastAsia"/>
        </w:rPr>
        <w:t>确保国家人权委员会能为所有儿童很便利地接触并且很容易地采用。委员会并促请缔约国保证国家人权委员会</w:t>
      </w:r>
      <w:r w:rsidR="00A772E8" w:rsidRPr="00346C2C">
        <w:rPr>
          <w:rFonts w:eastAsia="SimHei" w:hint="eastAsia"/>
        </w:rPr>
        <w:t>规定的任务是</w:t>
      </w:r>
      <w:r w:rsidRPr="00346C2C">
        <w:rPr>
          <w:rFonts w:eastAsia="SimHei" w:hint="eastAsia"/>
        </w:rPr>
        <w:t>监督国家和地方层面上儿童权利的落实情况、接受并调查包括来自</w:t>
      </w:r>
      <w:r w:rsidR="00A772E8" w:rsidRPr="00346C2C">
        <w:rPr>
          <w:rFonts w:eastAsia="SimHei" w:hint="eastAsia"/>
        </w:rPr>
        <w:t>个别</w:t>
      </w:r>
      <w:r w:rsidRPr="00346C2C">
        <w:rPr>
          <w:rFonts w:eastAsia="SimHei" w:hint="eastAsia"/>
        </w:rPr>
        <w:t>儿童本身所提出的有关侵犯儿童权利的申诉。对此</w:t>
      </w:r>
      <w:r w:rsidR="001446FA" w:rsidRPr="00346C2C">
        <w:rPr>
          <w:rFonts w:eastAsia="SimHei" w:hint="eastAsia"/>
        </w:rPr>
        <w:t>，</w:t>
      </w:r>
      <w:r w:rsidRPr="00346C2C">
        <w:rPr>
          <w:rFonts w:eastAsia="SimHei" w:hint="eastAsia"/>
        </w:rPr>
        <w:t>委员会建议</w:t>
      </w:r>
      <w:r w:rsidR="001446FA" w:rsidRPr="00346C2C">
        <w:rPr>
          <w:rFonts w:eastAsia="SimHei" w:hint="eastAsia"/>
        </w:rPr>
        <w:t>，</w:t>
      </w:r>
      <w:r w:rsidRPr="00346C2C">
        <w:rPr>
          <w:rFonts w:eastAsia="SimHei" w:hint="eastAsia"/>
        </w:rPr>
        <w:t>缔约国在国家人权委员会内建立儿童权利股。</w:t>
      </w:r>
    </w:p>
    <w:p w:rsidR="002814F6" w:rsidRDefault="002814F6" w:rsidP="002814F6">
      <w:pPr>
        <w:pStyle w:val="H23GC"/>
        <w:rPr>
          <w:rFonts w:hint="eastAsia"/>
        </w:rPr>
      </w:pPr>
      <w:r>
        <w:rPr>
          <w:rFonts w:hint="eastAsia"/>
        </w:rPr>
        <w:tab/>
      </w:r>
      <w:r>
        <w:rPr>
          <w:rFonts w:hint="eastAsia"/>
        </w:rPr>
        <w:tab/>
      </w:r>
      <w:r>
        <w:rPr>
          <w:rFonts w:hint="eastAsia"/>
        </w:rPr>
        <w:t>收集数据</w:t>
      </w:r>
    </w:p>
    <w:p w:rsidR="002814F6" w:rsidRDefault="002814F6" w:rsidP="002814F6">
      <w:pPr>
        <w:pStyle w:val="SingleTxtGC"/>
        <w:rPr>
          <w:rFonts w:hint="eastAsia"/>
        </w:rPr>
      </w:pPr>
      <w:r>
        <w:rPr>
          <w:rFonts w:hint="eastAsia"/>
        </w:rPr>
        <w:t>1</w:t>
      </w:r>
      <w:r w:rsidR="001446FA">
        <w:rPr>
          <w:rFonts w:hint="eastAsia"/>
        </w:rPr>
        <w:t>7.</w:t>
      </w:r>
      <w:r>
        <w:rPr>
          <w:rFonts w:hint="eastAsia"/>
        </w:rPr>
        <w:t xml:space="preserve">  </w:t>
      </w:r>
      <w:r>
        <w:rPr>
          <w:rFonts w:hint="eastAsia"/>
        </w:rPr>
        <w:t>委员会赞赏地注意到在缔约国报告中提供的统计数据</w:t>
      </w:r>
      <w:r w:rsidR="001446FA">
        <w:rPr>
          <w:rFonts w:hint="eastAsia"/>
        </w:rPr>
        <w:t>，</w:t>
      </w:r>
      <w:r>
        <w:rPr>
          <w:rFonts w:hint="eastAsia"/>
        </w:rPr>
        <w:t>以及为收集和分析有关儿童方面的统计数据所作的努力。但是</w:t>
      </w:r>
      <w:r w:rsidR="001446FA">
        <w:rPr>
          <w:rFonts w:hint="eastAsia"/>
        </w:rPr>
        <w:t>，</w:t>
      </w:r>
      <w:r>
        <w:rPr>
          <w:rFonts w:hint="eastAsia"/>
        </w:rPr>
        <w:t>委员会对涉及到《公约》所提到的一些方面的数据有限</w:t>
      </w:r>
      <w:r w:rsidR="00A772E8">
        <w:rPr>
          <w:rFonts w:hint="eastAsia"/>
        </w:rPr>
        <w:t>感到遗憾</w:t>
      </w:r>
      <w:r w:rsidR="001446FA">
        <w:rPr>
          <w:rFonts w:hint="eastAsia"/>
        </w:rPr>
        <w:t>，</w:t>
      </w:r>
      <w:r>
        <w:rPr>
          <w:rFonts w:hint="eastAsia"/>
        </w:rPr>
        <w:t>例如有关对儿童的暴力、虐待儿童和移民工人的儿童情况</w:t>
      </w:r>
      <w:r w:rsidR="00617282">
        <w:rPr>
          <w:rFonts w:hint="eastAsia"/>
        </w:rPr>
        <w:t>很少</w:t>
      </w:r>
      <w:r>
        <w:rPr>
          <w:rFonts w:hint="eastAsia"/>
        </w:rPr>
        <w:t>。</w:t>
      </w:r>
    </w:p>
    <w:p w:rsidR="002814F6" w:rsidRPr="00346C2C" w:rsidRDefault="002814F6" w:rsidP="002814F6">
      <w:pPr>
        <w:pStyle w:val="SingleTxtGC"/>
        <w:rPr>
          <w:rFonts w:eastAsia="SimHei" w:hint="eastAsia"/>
        </w:rPr>
      </w:pPr>
      <w:r w:rsidRPr="00346C2C">
        <w:rPr>
          <w:rFonts w:eastAsia="SimHei" w:hint="eastAsia"/>
        </w:rPr>
        <w:t>1</w:t>
      </w:r>
      <w:r w:rsidR="001446FA" w:rsidRPr="00346C2C">
        <w:rPr>
          <w:rFonts w:eastAsia="SimHei" w:hint="eastAsia"/>
        </w:rPr>
        <w:t>8.</w:t>
      </w:r>
      <w:r w:rsidRPr="00346C2C">
        <w:rPr>
          <w:rFonts w:eastAsia="SimHei" w:hint="eastAsia"/>
        </w:rPr>
        <w:t xml:space="preserve">  </w:t>
      </w:r>
      <w:r w:rsidRPr="00346C2C">
        <w:rPr>
          <w:rFonts w:eastAsia="SimHei" w:hint="eastAsia"/>
        </w:rPr>
        <w:t>委员会建议缔约国拟订符合《公约》的指标</w:t>
      </w:r>
      <w:r w:rsidR="001446FA" w:rsidRPr="00346C2C">
        <w:rPr>
          <w:rFonts w:eastAsia="SimHei" w:hint="eastAsia"/>
        </w:rPr>
        <w:t>，</w:t>
      </w:r>
      <w:r w:rsidRPr="00346C2C">
        <w:rPr>
          <w:rFonts w:eastAsia="SimHei" w:hint="eastAsia"/>
        </w:rPr>
        <w:t>以此加强其收集数据的机制</w:t>
      </w:r>
      <w:r w:rsidR="001446FA" w:rsidRPr="00346C2C">
        <w:rPr>
          <w:rFonts w:eastAsia="SimHei" w:hint="eastAsia"/>
        </w:rPr>
        <w:t>，</w:t>
      </w:r>
      <w:r w:rsidR="00617282" w:rsidRPr="00346C2C">
        <w:rPr>
          <w:rFonts w:eastAsia="SimHei" w:hint="eastAsia"/>
        </w:rPr>
        <w:t>从而</w:t>
      </w:r>
      <w:r w:rsidRPr="00346C2C">
        <w:rPr>
          <w:rFonts w:eastAsia="SimHei" w:hint="eastAsia"/>
        </w:rPr>
        <w:t>确保能针对《公约》所涉及的所有方面</w:t>
      </w:r>
      <w:r w:rsidR="00617282" w:rsidRPr="00346C2C">
        <w:rPr>
          <w:rFonts w:eastAsia="SimHei" w:hint="eastAsia"/>
        </w:rPr>
        <w:t>来</w:t>
      </w:r>
      <w:r w:rsidRPr="00346C2C">
        <w:rPr>
          <w:rFonts w:eastAsia="SimHei" w:hint="eastAsia"/>
        </w:rPr>
        <w:t>收集数据</w:t>
      </w:r>
      <w:r w:rsidR="001446FA" w:rsidRPr="00346C2C">
        <w:rPr>
          <w:rFonts w:eastAsia="SimHei" w:hint="eastAsia"/>
        </w:rPr>
        <w:t>，</w:t>
      </w:r>
      <w:r w:rsidRPr="00346C2C">
        <w:rPr>
          <w:rFonts w:eastAsia="SimHei" w:hint="eastAsia"/>
        </w:rPr>
        <w:t>而且数据是根据年龄和性别、都市和其他地区</w:t>
      </w:r>
      <w:r w:rsidR="001446FA" w:rsidRPr="00346C2C">
        <w:rPr>
          <w:rFonts w:eastAsia="SimHei" w:hint="eastAsia"/>
        </w:rPr>
        <w:t>，</w:t>
      </w:r>
      <w:r w:rsidRPr="00346C2C">
        <w:rPr>
          <w:rFonts w:eastAsia="SimHei" w:hint="eastAsia"/>
        </w:rPr>
        <w:t>以及根据需要特殊保护的儿童群体情况而分门别类开列的。委员会并鼓励缔约国使用这些指标和数据来制定政策和方案</w:t>
      </w:r>
      <w:r w:rsidR="001446FA" w:rsidRPr="00346C2C">
        <w:rPr>
          <w:rFonts w:eastAsia="SimHei" w:hint="eastAsia"/>
        </w:rPr>
        <w:t>，</w:t>
      </w:r>
      <w:r w:rsidRPr="00346C2C">
        <w:rPr>
          <w:rFonts w:eastAsia="SimHei" w:hint="eastAsia"/>
        </w:rPr>
        <w:t>以便</w:t>
      </w:r>
      <w:r w:rsidR="00617282" w:rsidRPr="00346C2C">
        <w:rPr>
          <w:rFonts w:eastAsia="SimHei" w:hint="eastAsia"/>
        </w:rPr>
        <w:t>切</w:t>
      </w:r>
      <w:r w:rsidRPr="00346C2C">
        <w:rPr>
          <w:rFonts w:eastAsia="SimHei" w:hint="eastAsia"/>
        </w:rPr>
        <w:t>实地执行《公约》。</w:t>
      </w:r>
    </w:p>
    <w:p w:rsidR="002814F6" w:rsidRDefault="002814F6" w:rsidP="002814F6">
      <w:pPr>
        <w:pStyle w:val="H23GC"/>
        <w:rPr>
          <w:rFonts w:hint="eastAsia"/>
        </w:rPr>
      </w:pPr>
      <w:r>
        <w:rPr>
          <w:rFonts w:hint="eastAsia"/>
        </w:rPr>
        <w:tab/>
      </w:r>
      <w:r>
        <w:rPr>
          <w:rFonts w:hint="eastAsia"/>
        </w:rPr>
        <w:tab/>
      </w:r>
      <w:r>
        <w:rPr>
          <w:rFonts w:hint="eastAsia"/>
        </w:rPr>
        <w:t>《公约》的宣传、培训</w:t>
      </w:r>
    </w:p>
    <w:p w:rsidR="002814F6" w:rsidRDefault="002814F6" w:rsidP="002814F6">
      <w:pPr>
        <w:pStyle w:val="SingleTxtGC"/>
        <w:rPr>
          <w:rFonts w:hint="eastAsia"/>
        </w:rPr>
      </w:pPr>
      <w:r>
        <w:rPr>
          <w:rFonts w:hint="eastAsia"/>
        </w:rPr>
        <w:t>1</w:t>
      </w:r>
      <w:r w:rsidR="001446FA">
        <w:rPr>
          <w:rFonts w:hint="eastAsia"/>
        </w:rPr>
        <w:t>9.</w:t>
      </w:r>
      <w:r>
        <w:rPr>
          <w:rFonts w:hint="eastAsia"/>
        </w:rPr>
        <w:t xml:space="preserve">  </w:t>
      </w:r>
      <w:r>
        <w:rPr>
          <w:rFonts w:hint="eastAsia"/>
        </w:rPr>
        <w:t>使委员会感到鼓舞的是</w:t>
      </w:r>
      <w:r w:rsidR="001446FA">
        <w:rPr>
          <w:rFonts w:hint="eastAsia"/>
        </w:rPr>
        <w:t>，</w:t>
      </w:r>
      <w:r>
        <w:rPr>
          <w:rFonts w:hint="eastAsia"/>
        </w:rPr>
        <w:t>缔约国作出了努力</w:t>
      </w:r>
      <w:r w:rsidR="001446FA">
        <w:rPr>
          <w:rFonts w:hint="eastAsia"/>
        </w:rPr>
        <w:t>，</w:t>
      </w:r>
      <w:r>
        <w:rPr>
          <w:rFonts w:hint="eastAsia"/>
        </w:rPr>
        <w:t>尤其向在校儿童宣传《公约》的信息</w:t>
      </w:r>
      <w:r w:rsidR="001446FA">
        <w:rPr>
          <w:rFonts w:hint="eastAsia"/>
        </w:rPr>
        <w:t>，</w:t>
      </w:r>
      <w:r w:rsidR="00617282">
        <w:rPr>
          <w:rFonts w:hint="eastAsia"/>
        </w:rPr>
        <w:t>宣传</w:t>
      </w:r>
      <w:r>
        <w:rPr>
          <w:rFonts w:hint="eastAsia"/>
        </w:rPr>
        <w:t>方式包括采用</w:t>
      </w:r>
      <w:r w:rsidR="00617282">
        <w:rPr>
          <w:rFonts w:hint="eastAsia"/>
        </w:rPr>
        <w:t>的教学手册</w:t>
      </w:r>
      <w:r>
        <w:rPr>
          <w:rFonts w:hint="eastAsia"/>
        </w:rPr>
        <w:t>包含《公约》中规定的权利和原则</w:t>
      </w:r>
      <w:r w:rsidR="006951F0">
        <w:rPr>
          <w:rFonts w:hint="eastAsia"/>
        </w:rPr>
        <w:t>而又</w:t>
      </w:r>
      <w:r>
        <w:rPr>
          <w:rFonts w:hint="eastAsia"/>
        </w:rPr>
        <w:t>适宜儿童认识的信息。但是</w:t>
      </w:r>
      <w:r w:rsidR="001446FA">
        <w:rPr>
          <w:rFonts w:hint="eastAsia"/>
        </w:rPr>
        <w:t>，</w:t>
      </w:r>
      <w:r>
        <w:rPr>
          <w:rFonts w:hint="eastAsia"/>
        </w:rPr>
        <w:t>委员会关注到</w:t>
      </w:r>
      <w:r w:rsidR="001446FA">
        <w:rPr>
          <w:rFonts w:hint="eastAsia"/>
        </w:rPr>
        <w:t>，</w:t>
      </w:r>
      <w:r>
        <w:rPr>
          <w:rFonts w:hint="eastAsia"/>
        </w:rPr>
        <w:t>没有</w:t>
      </w:r>
      <w:r w:rsidR="00C8681F">
        <w:rPr>
          <w:rFonts w:hint="eastAsia"/>
        </w:rPr>
        <w:t>以注重家庭、社区和工作中涉及儿童的专业人员的那种按部就班和有的放矢的方式</w:t>
      </w:r>
      <w:r w:rsidR="001446FA">
        <w:rPr>
          <w:rFonts w:hint="eastAsia"/>
        </w:rPr>
        <w:t>，</w:t>
      </w:r>
      <w:r w:rsidR="00C8681F">
        <w:rPr>
          <w:rFonts w:hint="eastAsia"/>
        </w:rPr>
        <w:t>为传播并使各方进一步认识到儿童的所有权利采取充分的措施</w:t>
      </w:r>
      <w:r>
        <w:rPr>
          <w:rFonts w:hint="eastAsia"/>
        </w:rPr>
        <w:t>。</w:t>
      </w:r>
    </w:p>
    <w:p w:rsidR="002814F6" w:rsidRPr="001D4D27" w:rsidRDefault="002814F6" w:rsidP="002814F6">
      <w:pPr>
        <w:pStyle w:val="SingleTxtGC"/>
        <w:rPr>
          <w:rFonts w:eastAsia="SimHei" w:hint="eastAsia"/>
        </w:rPr>
      </w:pPr>
      <w:r w:rsidRPr="001D4D27">
        <w:rPr>
          <w:rFonts w:eastAsia="SimHei" w:hint="eastAsia"/>
        </w:rPr>
        <w:t>2</w:t>
      </w:r>
      <w:r w:rsidR="001446FA" w:rsidRPr="001D4D27">
        <w:rPr>
          <w:rFonts w:eastAsia="SimHei" w:hint="eastAsia"/>
        </w:rPr>
        <w:t>0.</w:t>
      </w:r>
      <w:r w:rsidRPr="001D4D27">
        <w:rPr>
          <w:rFonts w:eastAsia="SimHei" w:hint="eastAsia"/>
        </w:rPr>
        <w:t xml:space="preserve">  </w:t>
      </w:r>
      <w:r w:rsidRPr="001D4D27">
        <w:rPr>
          <w:rFonts w:eastAsia="SimHei" w:hint="eastAsia"/>
        </w:rPr>
        <w:t>委员会建议缔约国加强努力</w:t>
      </w:r>
      <w:r w:rsidR="001446FA" w:rsidRPr="001D4D27">
        <w:rPr>
          <w:rFonts w:eastAsia="SimHei" w:hint="eastAsia"/>
        </w:rPr>
        <w:t>，</w:t>
      </w:r>
      <w:r w:rsidRPr="001D4D27">
        <w:rPr>
          <w:rFonts w:eastAsia="SimHei" w:hint="eastAsia"/>
        </w:rPr>
        <w:t>对儿童、儿童的家长和其他看护者</w:t>
      </w:r>
      <w:r w:rsidR="001446FA" w:rsidRPr="001D4D27">
        <w:rPr>
          <w:rFonts w:eastAsia="SimHei" w:hint="eastAsia"/>
        </w:rPr>
        <w:t>，</w:t>
      </w:r>
      <w:r w:rsidRPr="001D4D27">
        <w:rPr>
          <w:rFonts w:eastAsia="SimHei" w:hint="eastAsia"/>
        </w:rPr>
        <w:t>以及</w:t>
      </w:r>
      <w:r w:rsidR="00C8681F" w:rsidRPr="001D4D27">
        <w:rPr>
          <w:rFonts w:eastAsia="SimHei" w:hint="eastAsia"/>
        </w:rPr>
        <w:t>从事</w:t>
      </w:r>
      <w:r w:rsidRPr="001D4D27">
        <w:rPr>
          <w:rFonts w:eastAsia="SimHei" w:hint="eastAsia"/>
        </w:rPr>
        <w:t>儿童</w:t>
      </w:r>
      <w:r w:rsidR="00DB730B" w:rsidRPr="001D4D27">
        <w:rPr>
          <w:rFonts w:eastAsia="SimHei" w:hint="eastAsia"/>
        </w:rPr>
        <w:t>工作</w:t>
      </w:r>
      <w:r w:rsidRPr="001D4D27">
        <w:rPr>
          <w:rFonts w:eastAsia="SimHei" w:hint="eastAsia"/>
        </w:rPr>
        <w:t>的所有相关专业群体宣传有关《公约》的信息。委员会建议缔约国向相关的专业群体提供有关《公约》条款和原则以及有关一般的国际人权标准的有的放矢</w:t>
      </w:r>
      <w:r w:rsidR="00DB730B" w:rsidRPr="001D4D27">
        <w:rPr>
          <w:rFonts w:eastAsia="SimHei" w:hint="eastAsia"/>
        </w:rPr>
        <w:t>的</w:t>
      </w:r>
      <w:r w:rsidRPr="001D4D27">
        <w:rPr>
          <w:rFonts w:eastAsia="SimHei" w:hint="eastAsia"/>
        </w:rPr>
        <w:t>经常的培训。委员会并建议</w:t>
      </w:r>
      <w:r w:rsidR="001446FA" w:rsidRPr="001D4D27">
        <w:rPr>
          <w:rFonts w:eastAsia="SimHei" w:hint="eastAsia"/>
        </w:rPr>
        <w:t>，</w:t>
      </w:r>
      <w:r w:rsidRPr="001D4D27">
        <w:rPr>
          <w:rFonts w:eastAsia="SimHei" w:hint="eastAsia"/>
        </w:rPr>
        <w:t>缔约国采取具体措施</w:t>
      </w:r>
      <w:r w:rsidR="001446FA" w:rsidRPr="001D4D27">
        <w:rPr>
          <w:rFonts w:eastAsia="SimHei" w:hint="eastAsia"/>
        </w:rPr>
        <w:t>，</w:t>
      </w:r>
      <w:r w:rsidR="00DB730B" w:rsidRPr="001D4D27">
        <w:rPr>
          <w:rFonts w:eastAsia="SimHei" w:hint="eastAsia"/>
        </w:rPr>
        <w:t>向卡塔尔的学校内外</w:t>
      </w:r>
      <w:r w:rsidRPr="001D4D27">
        <w:rPr>
          <w:rFonts w:eastAsia="SimHei" w:hint="eastAsia"/>
        </w:rPr>
        <w:t>所有儿童提供《公约》以及有关《公约》的</w:t>
      </w:r>
      <w:r w:rsidR="00DB730B" w:rsidRPr="001D4D27">
        <w:rPr>
          <w:rFonts w:eastAsia="SimHei" w:hint="eastAsia"/>
        </w:rPr>
        <w:t>信息</w:t>
      </w:r>
      <w:r w:rsidRPr="001D4D27">
        <w:rPr>
          <w:rFonts w:eastAsia="SimHei" w:hint="eastAsia"/>
        </w:rPr>
        <w:t>。</w:t>
      </w:r>
    </w:p>
    <w:p w:rsidR="002814F6" w:rsidRDefault="002814F6" w:rsidP="002814F6">
      <w:pPr>
        <w:pStyle w:val="H23GC"/>
        <w:rPr>
          <w:rFonts w:hint="eastAsia"/>
        </w:rPr>
      </w:pPr>
      <w:r>
        <w:rPr>
          <w:rFonts w:hint="eastAsia"/>
        </w:rPr>
        <w:tab/>
      </w:r>
      <w:r>
        <w:rPr>
          <w:rFonts w:hint="eastAsia"/>
        </w:rPr>
        <w:tab/>
      </w:r>
      <w:r>
        <w:rPr>
          <w:rFonts w:hint="eastAsia"/>
        </w:rPr>
        <w:t>与各基金和民间社会的合作</w:t>
      </w:r>
    </w:p>
    <w:p w:rsidR="002814F6" w:rsidRDefault="002814F6" w:rsidP="002814F6">
      <w:pPr>
        <w:pStyle w:val="SingleTxtGC"/>
        <w:rPr>
          <w:rFonts w:hint="eastAsia"/>
        </w:rPr>
      </w:pPr>
      <w:r>
        <w:rPr>
          <w:rFonts w:hint="eastAsia"/>
        </w:rPr>
        <w:t>2</w:t>
      </w:r>
      <w:r w:rsidR="001446FA">
        <w:rPr>
          <w:rFonts w:hint="eastAsia"/>
        </w:rPr>
        <w:t>1.</w:t>
      </w:r>
      <w:r>
        <w:rPr>
          <w:rFonts w:hint="eastAsia"/>
        </w:rPr>
        <w:t xml:space="preserve">  </w:t>
      </w:r>
      <w:r>
        <w:rPr>
          <w:rFonts w:hint="eastAsia"/>
        </w:rPr>
        <w:t>委员会注意到各组织所发挥的积极作用</w:t>
      </w:r>
      <w:r w:rsidR="001446FA">
        <w:rPr>
          <w:rFonts w:hint="eastAsia"/>
        </w:rPr>
        <w:t>，</w:t>
      </w:r>
      <w:r>
        <w:rPr>
          <w:rFonts w:hint="eastAsia"/>
        </w:rPr>
        <w:t>其中包括诸如“卡塔尔保护儿童和妇女基金会”以及“卡塔尔孤儿基金会”等实体</w:t>
      </w:r>
      <w:r w:rsidR="001446FA">
        <w:rPr>
          <w:rFonts w:hint="eastAsia"/>
        </w:rPr>
        <w:t>，</w:t>
      </w:r>
      <w:r>
        <w:rPr>
          <w:rFonts w:hint="eastAsia"/>
        </w:rPr>
        <w:t>还有民间社会在为包括残疾儿童和无父母看护儿童在内的所有儿童提供服务、特别是保健和社会服务方面所起的积极作用。但是</w:t>
      </w:r>
      <w:r w:rsidR="001446FA">
        <w:rPr>
          <w:rFonts w:hint="eastAsia"/>
        </w:rPr>
        <w:t>，</w:t>
      </w:r>
      <w:r>
        <w:rPr>
          <w:rFonts w:hint="eastAsia"/>
        </w:rPr>
        <w:t>委员会注意到</w:t>
      </w:r>
      <w:r w:rsidR="001446FA">
        <w:rPr>
          <w:rFonts w:hint="eastAsia"/>
        </w:rPr>
        <w:t>，</w:t>
      </w:r>
      <w:r>
        <w:rPr>
          <w:rFonts w:hint="eastAsia"/>
        </w:rPr>
        <w:t>民间社会组织的作用以及与这些组织的合作需要加强。</w:t>
      </w:r>
    </w:p>
    <w:p w:rsidR="002814F6" w:rsidRPr="001D4D27" w:rsidRDefault="002814F6" w:rsidP="002814F6">
      <w:pPr>
        <w:pStyle w:val="SingleTxtGC"/>
        <w:rPr>
          <w:rFonts w:eastAsia="SimHei" w:hint="eastAsia"/>
        </w:rPr>
      </w:pPr>
      <w:r w:rsidRPr="001D4D27">
        <w:rPr>
          <w:rFonts w:eastAsia="SimHei" w:hint="eastAsia"/>
        </w:rPr>
        <w:t>2</w:t>
      </w:r>
      <w:r w:rsidR="001446FA" w:rsidRPr="001D4D27">
        <w:rPr>
          <w:rFonts w:eastAsia="SimHei" w:hint="eastAsia"/>
        </w:rPr>
        <w:t>2.</w:t>
      </w:r>
      <w:r w:rsidRPr="001D4D27">
        <w:rPr>
          <w:rFonts w:eastAsia="SimHei" w:hint="eastAsia"/>
        </w:rPr>
        <w:t xml:space="preserve">  </w:t>
      </w:r>
      <w:r w:rsidRPr="001D4D27">
        <w:rPr>
          <w:rFonts w:eastAsia="SimHei" w:hint="eastAsia"/>
        </w:rPr>
        <w:t>委员会建议缔约国</w:t>
      </w:r>
      <w:r w:rsidR="001446FA" w:rsidRPr="001D4D27">
        <w:rPr>
          <w:rFonts w:eastAsia="SimHei" w:hint="eastAsia"/>
        </w:rPr>
        <w:t>：</w:t>
      </w:r>
    </w:p>
    <w:p w:rsidR="002814F6" w:rsidRPr="001D4D27" w:rsidRDefault="002814F6" w:rsidP="00D65488">
      <w:pPr>
        <w:pStyle w:val="SingleTxtGC"/>
        <w:numPr>
          <w:ilvl w:val="0"/>
          <w:numId w:val="18"/>
        </w:numPr>
        <w:tabs>
          <w:tab w:val="clear" w:pos="431"/>
          <w:tab w:val="clear" w:pos="1134"/>
          <w:tab w:val="clear" w:pos="1565"/>
          <w:tab w:val="clear" w:pos="1996"/>
          <w:tab w:val="clear" w:pos="2426"/>
          <w:tab w:val="num" w:pos="2184"/>
        </w:tabs>
        <w:rPr>
          <w:rFonts w:eastAsia="SimHei" w:hint="eastAsia"/>
        </w:rPr>
      </w:pPr>
      <w:r w:rsidRPr="001D4D27">
        <w:rPr>
          <w:rFonts w:eastAsia="SimHei" w:hint="eastAsia"/>
        </w:rPr>
        <w:t>继续加强与各基金会和民间社会组织的合作</w:t>
      </w:r>
      <w:r w:rsidR="001446FA" w:rsidRPr="001D4D27">
        <w:rPr>
          <w:rFonts w:eastAsia="SimHei" w:hint="eastAsia"/>
        </w:rPr>
        <w:t>，</w:t>
      </w:r>
      <w:r w:rsidRPr="001D4D27">
        <w:rPr>
          <w:rFonts w:eastAsia="SimHei" w:hint="eastAsia"/>
        </w:rPr>
        <w:t>在执行《公约》以及在制定政策的所有阶段里都系统地接纳它们参与</w:t>
      </w:r>
      <w:r w:rsidR="001446FA" w:rsidRPr="001D4D27">
        <w:rPr>
          <w:rFonts w:eastAsia="SimHei" w:hint="eastAsia"/>
        </w:rPr>
        <w:t>；</w:t>
      </w:r>
    </w:p>
    <w:p w:rsidR="002814F6" w:rsidRPr="001D4D27" w:rsidRDefault="002814F6" w:rsidP="00D65488">
      <w:pPr>
        <w:pStyle w:val="SingleTxtGC"/>
        <w:numPr>
          <w:ilvl w:val="0"/>
          <w:numId w:val="18"/>
        </w:numPr>
        <w:tabs>
          <w:tab w:val="clear" w:pos="431"/>
          <w:tab w:val="clear" w:pos="1134"/>
          <w:tab w:val="clear" w:pos="1565"/>
          <w:tab w:val="clear" w:pos="1996"/>
          <w:tab w:val="clear" w:pos="2426"/>
          <w:tab w:val="num" w:pos="2184"/>
        </w:tabs>
        <w:rPr>
          <w:rFonts w:eastAsia="SimHei" w:hint="eastAsia"/>
        </w:rPr>
      </w:pPr>
      <w:r w:rsidRPr="001D4D27">
        <w:rPr>
          <w:rFonts w:eastAsia="SimHei" w:hint="eastAsia"/>
        </w:rPr>
        <w:t>向民间社会组织提供必要的支助</w:t>
      </w:r>
      <w:r w:rsidR="001446FA" w:rsidRPr="001D4D27">
        <w:rPr>
          <w:rFonts w:eastAsia="SimHei" w:hint="eastAsia"/>
        </w:rPr>
        <w:t>，</w:t>
      </w:r>
      <w:r w:rsidRPr="001D4D27">
        <w:rPr>
          <w:rFonts w:eastAsia="SimHei" w:hint="eastAsia"/>
        </w:rPr>
        <w:t>包括</w:t>
      </w:r>
      <w:r w:rsidR="00C647E5" w:rsidRPr="001D4D27">
        <w:rPr>
          <w:rFonts w:eastAsia="SimHei" w:hint="eastAsia"/>
        </w:rPr>
        <w:t>提供</w:t>
      </w:r>
      <w:r w:rsidRPr="001D4D27">
        <w:rPr>
          <w:rFonts w:eastAsia="SimHei" w:hint="eastAsia"/>
        </w:rPr>
        <w:t>财政和其他资源</w:t>
      </w:r>
      <w:r w:rsidR="001446FA" w:rsidRPr="001D4D27">
        <w:rPr>
          <w:rFonts w:eastAsia="SimHei" w:hint="eastAsia"/>
        </w:rPr>
        <w:t>，</w:t>
      </w:r>
      <w:r w:rsidRPr="001D4D27">
        <w:rPr>
          <w:rFonts w:eastAsia="SimHei" w:hint="eastAsia"/>
        </w:rPr>
        <w:t>使之能够在全国所有地方切实地推动执行《公约》</w:t>
      </w:r>
      <w:r w:rsidR="001446FA" w:rsidRPr="001D4D27">
        <w:rPr>
          <w:rFonts w:eastAsia="SimHei" w:hint="eastAsia"/>
        </w:rPr>
        <w:t>；</w:t>
      </w:r>
    </w:p>
    <w:p w:rsidR="002814F6" w:rsidRPr="001D4D27" w:rsidRDefault="002814F6" w:rsidP="00D65488">
      <w:pPr>
        <w:pStyle w:val="SingleTxtGC"/>
        <w:numPr>
          <w:ilvl w:val="0"/>
          <w:numId w:val="18"/>
        </w:numPr>
        <w:tabs>
          <w:tab w:val="clear" w:pos="431"/>
          <w:tab w:val="clear" w:pos="1134"/>
          <w:tab w:val="clear" w:pos="1565"/>
          <w:tab w:val="clear" w:pos="1996"/>
          <w:tab w:val="clear" w:pos="2426"/>
          <w:tab w:val="num" w:pos="2184"/>
        </w:tabs>
        <w:rPr>
          <w:rFonts w:eastAsia="SimHei" w:hint="eastAsia"/>
        </w:rPr>
      </w:pPr>
      <w:r w:rsidRPr="001D4D27">
        <w:rPr>
          <w:rFonts w:eastAsia="SimHei" w:hint="eastAsia"/>
        </w:rPr>
        <w:t>确保各基金和民间社会组织遵守《公约》的原则和条款</w:t>
      </w:r>
      <w:r w:rsidR="001446FA" w:rsidRPr="001D4D27">
        <w:rPr>
          <w:rFonts w:eastAsia="SimHei" w:hint="eastAsia"/>
        </w:rPr>
        <w:t>，</w:t>
      </w:r>
      <w:r w:rsidRPr="001D4D27">
        <w:rPr>
          <w:rFonts w:eastAsia="SimHei" w:hint="eastAsia"/>
        </w:rPr>
        <w:t>其方式包括例如向其提出有关提供服务的准则和标准。</w:t>
      </w:r>
    </w:p>
    <w:p w:rsidR="002814F6" w:rsidRDefault="002814F6" w:rsidP="002814F6">
      <w:pPr>
        <w:pStyle w:val="H1GC"/>
        <w:rPr>
          <w:rFonts w:hint="eastAsia"/>
        </w:rPr>
      </w:pPr>
      <w:r>
        <w:rPr>
          <w:rFonts w:hint="eastAsia"/>
        </w:rPr>
        <w:tab/>
      </w:r>
      <w:r w:rsidR="001446FA">
        <w:rPr>
          <w:rFonts w:hint="eastAsia"/>
        </w:rPr>
        <w:t>2.</w:t>
      </w:r>
      <w:r>
        <w:rPr>
          <w:rFonts w:hint="eastAsia"/>
        </w:rPr>
        <w:tab/>
      </w:r>
      <w:r>
        <w:rPr>
          <w:rFonts w:hint="eastAsia"/>
        </w:rPr>
        <w:t>儿童定义</w:t>
      </w:r>
      <w:r w:rsidR="001446FA">
        <w:rPr>
          <w:rFonts w:hint="eastAsia"/>
        </w:rPr>
        <w:t>(</w:t>
      </w:r>
      <w:r>
        <w:rPr>
          <w:rFonts w:hint="eastAsia"/>
        </w:rPr>
        <w:t>《公约》第</w:t>
      </w:r>
      <w:r>
        <w:rPr>
          <w:rFonts w:hint="eastAsia"/>
        </w:rPr>
        <w:t>1</w:t>
      </w:r>
      <w:r>
        <w:rPr>
          <w:rFonts w:hint="eastAsia"/>
        </w:rPr>
        <w:t>条</w:t>
      </w:r>
      <w:r w:rsidR="001446FA">
        <w:rPr>
          <w:rFonts w:hint="eastAsia"/>
        </w:rPr>
        <w:t>)</w:t>
      </w:r>
    </w:p>
    <w:p w:rsidR="002814F6" w:rsidRDefault="002814F6" w:rsidP="002814F6">
      <w:pPr>
        <w:pStyle w:val="SingleTxtGC"/>
        <w:rPr>
          <w:rFonts w:hint="eastAsia"/>
        </w:rPr>
      </w:pPr>
      <w:r>
        <w:rPr>
          <w:rFonts w:hint="eastAsia"/>
        </w:rPr>
        <w:t>2</w:t>
      </w:r>
      <w:r w:rsidR="001446FA">
        <w:rPr>
          <w:rFonts w:hint="eastAsia"/>
        </w:rPr>
        <w:t>3.</w:t>
      </w:r>
      <w:r>
        <w:rPr>
          <w:rFonts w:hint="eastAsia"/>
        </w:rPr>
        <w:t xml:space="preserve">  </w:t>
      </w:r>
      <w:r>
        <w:rPr>
          <w:rFonts w:hint="eastAsia"/>
        </w:rPr>
        <w:t>尽管《家庭法》中规定</w:t>
      </w:r>
      <w:r w:rsidR="00C647E5">
        <w:rPr>
          <w:rFonts w:hint="eastAsia"/>
        </w:rPr>
        <w:t>了</w:t>
      </w:r>
      <w:r>
        <w:rPr>
          <w:rFonts w:hint="eastAsia"/>
        </w:rPr>
        <w:t>步骤</w:t>
      </w:r>
      <w:r w:rsidR="001446FA">
        <w:rPr>
          <w:rFonts w:hint="eastAsia"/>
        </w:rPr>
        <w:t>，</w:t>
      </w:r>
      <w:r>
        <w:rPr>
          <w:rFonts w:hint="eastAsia"/>
        </w:rPr>
        <w:t>但委员会仍然关注到男孩和女孩最低结婚年龄方面的差异</w:t>
      </w:r>
      <w:r w:rsidR="001446FA">
        <w:rPr>
          <w:rFonts w:hint="eastAsia"/>
        </w:rPr>
        <w:t>，</w:t>
      </w:r>
      <w:r>
        <w:rPr>
          <w:rFonts w:hint="eastAsia"/>
        </w:rPr>
        <w:t>而尤其关注到对女童的最低结婚年龄规定在</w:t>
      </w:r>
      <w:r>
        <w:rPr>
          <w:rFonts w:hint="eastAsia"/>
        </w:rPr>
        <w:t>16</w:t>
      </w:r>
      <w:r>
        <w:rPr>
          <w:rFonts w:hint="eastAsia"/>
        </w:rPr>
        <w:t>岁。</w:t>
      </w:r>
    </w:p>
    <w:p w:rsidR="002814F6" w:rsidRPr="00F951D5" w:rsidRDefault="002814F6" w:rsidP="002814F6">
      <w:pPr>
        <w:pStyle w:val="SingleTxtGC"/>
        <w:rPr>
          <w:rFonts w:eastAsia="SimHei" w:hint="eastAsia"/>
        </w:rPr>
      </w:pPr>
      <w:r w:rsidRPr="00F951D5">
        <w:rPr>
          <w:rFonts w:eastAsia="SimHei" w:hint="eastAsia"/>
        </w:rPr>
        <w:t>2</w:t>
      </w:r>
      <w:r w:rsidR="001446FA" w:rsidRPr="00F951D5">
        <w:rPr>
          <w:rFonts w:eastAsia="SimHei" w:hint="eastAsia"/>
        </w:rPr>
        <w:t>4.</w:t>
      </w:r>
      <w:r w:rsidRPr="00F951D5">
        <w:rPr>
          <w:rFonts w:eastAsia="SimHei" w:hint="eastAsia"/>
        </w:rPr>
        <w:t xml:space="preserve">  </w:t>
      </w:r>
      <w:r w:rsidRPr="00F951D5">
        <w:rPr>
          <w:rFonts w:eastAsia="SimHei" w:hint="eastAsia"/>
        </w:rPr>
        <w:t>委员会建议缔约国将女童的最低结婚年龄提高到</w:t>
      </w:r>
      <w:r w:rsidRPr="00F951D5">
        <w:rPr>
          <w:rFonts w:eastAsia="SimHei" w:hint="eastAsia"/>
        </w:rPr>
        <w:t>18</w:t>
      </w:r>
      <w:r w:rsidRPr="00F951D5">
        <w:rPr>
          <w:rFonts w:eastAsia="SimHei" w:hint="eastAsia"/>
        </w:rPr>
        <w:t>岁</w:t>
      </w:r>
      <w:r w:rsidR="001446FA" w:rsidRPr="00F951D5">
        <w:rPr>
          <w:rFonts w:eastAsia="SimHei" w:hint="eastAsia"/>
        </w:rPr>
        <w:t>，</w:t>
      </w:r>
      <w:r w:rsidRPr="00F951D5">
        <w:rPr>
          <w:rFonts w:eastAsia="SimHei" w:hint="eastAsia"/>
        </w:rPr>
        <w:t>从而纠正对男孩和女孩最低结婚年龄方面的差异。</w:t>
      </w:r>
    </w:p>
    <w:p w:rsidR="002814F6" w:rsidRDefault="002814F6" w:rsidP="002814F6">
      <w:pPr>
        <w:pStyle w:val="H1GC"/>
        <w:rPr>
          <w:rFonts w:hint="eastAsia"/>
        </w:rPr>
      </w:pPr>
      <w:r>
        <w:rPr>
          <w:rFonts w:hint="eastAsia"/>
        </w:rPr>
        <w:tab/>
      </w:r>
      <w:r w:rsidR="001446FA">
        <w:rPr>
          <w:rFonts w:hint="eastAsia"/>
        </w:rPr>
        <w:t>3.</w:t>
      </w:r>
      <w:r>
        <w:rPr>
          <w:rFonts w:hint="eastAsia"/>
        </w:rPr>
        <w:tab/>
      </w:r>
      <w:r>
        <w:rPr>
          <w:rFonts w:hint="eastAsia"/>
        </w:rPr>
        <w:t>一般原则</w:t>
      </w:r>
      <w:r w:rsidR="001446FA">
        <w:rPr>
          <w:rFonts w:hint="eastAsia"/>
        </w:rPr>
        <w:t>(</w:t>
      </w:r>
      <w:r>
        <w:rPr>
          <w:rFonts w:hint="eastAsia"/>
        </w:rPr>
        <w:t>《公约》第</w:t>
      </w:r>
      <w:r>
        <w:rPr>
          <w:rFonts w:hint="eastAsia"/>
        </w:rPr>
        <w:t>2</w:t>
      </w:r>
      <w:r>
        <w:rPr>
          <w:rFonts w:hint="eastAsia"/>
        </w:rPr>
        <w:t>条、第</w:t>
      </w:r>
      <w:r>
        <w:rPr>
          <w:rFonts w:hint="eastAsia"/>
        </w:rPr>
        <w:t>3</w:t>
      </w:r>
      <w:r>
        <w:rPr>
          <w:rFonts w:hint="eastAsia"/>
        </w:rPr>
        <w:t>条、第</w:t>
      </w:r>
      <w:r>
        <w:rPr>
          <w:rFonts w:hint="eastAsia"/>
        </w:rPr>
        <w:t>6</w:t>
      </w:r>
      <w:r>
        <w:rPr>
          <w:rFonts w:hint="eastAsia"/>
        </w:rPr>
        <w:t>条和第</w:t>
      </w:r>
      <w:r>
        <w:rPr>
          <w:rFonts w:hint="eastAsia"/>
        </w:rPr>
        <w:t>12</w:t>
      </w:r>
      <w:r>
        <w:rPr>
          <w:rFonts w:hint="eastAsia"/>
        </w:rPr>
        <w:t>条</w:t>
      </w:r>
      <w:r w:rsidR="001446FA">
        <w:rPr>
          <w:rFonts w:hint="eastAsia"/>
        </w:rPr>
        <w:t>)</w:t>
      </w:r>
    </w:p>
    <w:p w:rsidR="002814F6" w:rsidRDefault="002814F6" w:rsidP="002814F6">
      <w:pPr>
        <w:pStyle w:val="H23GC"/>
        <w:rPr>
          <w:rFonts w:hint="eastAsia"/>
        </w:rPr>
      </w:pPr>
      <w:r>
        <w:rPr>
          <w:rFonts w:hint="eastAsia"/>
        </w:rPr>
        <w:tab/>
      </w:r>
      <w:r>
        <w:rPr>
          <w:rFonts w:hint="eastAsia"/>
        </w:rPr>
        <w:tab/>
      </w:r>
      <w:r>
        <w:rPr>
          <w:rFonts w:hint="eastAsia"/>
        </w:rPr>
        <w:t>不歧视</w:t>
      </w:r>
    </w:p>
    <w:p w:rsidR="002814F6" w:rsidRDefault="002814F6" w:rsidP="002814F6">
      <w:pPr>
        <w:pStyle w:val="SingleTxtGC"/>
        <w:rPr>
          <w:rFonts w:hint="eastAsia"/>
        </w:rPr>
      </w:pPr>
      <w:r>
        <w:rPr>
          <w:rFonts w:hint="eastAsia"/>
        </w:rPr>
        <w:t>2</w:t>
      </w:r>
      <w:r w:rsidR="001446FA">
        <w:rPr>
          <w:rFonts w:hint="eastAsia"/>
        </w:rPr>
        <w:t>5.</w:t>
      </w:r>
      <w:r>
        <w:rPr>
          <w:rFonts w:hint="eastAsia"/>
        </w:rPr>
        <w:t xml:space="preserve">  </w:t>
      </w:r>
      <w:r>
        <w:rPr>
          <w:rFonts w:hint="eastAsia"/>
        </w:rPr>
        <w:t>委员会注意到《宪法》和其他国内法的基础是不歧视原则以及缔约国促进男女平等原则所作的持续努力</w:t>
      </w:r>
      <w:r w:rsidR="001446FA">
        <w:rPr>
          <w:rFonts w:hint="eastAsia"/>
        </w:rPr>
        <w:t>，</w:t>
      </w:r>
      <w:r>
        <w:rPr>
          <w:rFonts w:hint="eastAsia"/>
        </w:rPr>
        <w:t>但同时委员会仍然关注到其他一些法律</w:t>
      </w:r>
      <w:r w:rsidR="001446FA">
        <w:rPr>
          <w:rFonts w:hint="eastAsia"/>
        </w:rPr>
        <w:t>，</w:t>
      </w:r>
      <w:r>
        <w:rPr>
          <w:rFonts w:hint="eastAsia"/>
        </w:rPr>
        <w:t>例如《家庭法》和《国籍法》仍然坚持</w:t>
      </w:r>
      <w:r w:rsidR="00C647E5">
        <w:rPr>
          <w:rFonts w:hint="eastAsia"/>
        </w:rPr>
        <w:t>在卡塔尔社会里</w:t>
      </w:r>
      <w:r>
        <w:rPr>
          <w:rFonts w:hint="eastAsia"/>
        </w:rPr>
        <w:t>对妇女和女童的歧视。此外</w:t>
      </w:r>
      <w:r w:rsidR="001446FA">
        <w:rPr>
          <w:rFonts w:hint="eastAsia"/>
        </w:rPr>
        <w:t>，</w:t>
      </w:r>
      <w:r>
        <w:rPr>
          <w:rFonts w:hint="eastAsia"/>
        </w:rPr>
        <w:t>对于非婚生儿童和移民工人儿童的歧视也是委员会特别关注的问题。</w:t>
      </w:r>
    </w:p>
    <w:p w:rsidR="002814F6" w:rsidRPr="00F951D5" w:rsidRDefault="002814F6" w:rsidP="002814F6">
      <w:pPr>
        <w:pStyle w:val="SingleTxtGC"/>
        <w:rPr>
          <w:rFonts w:eastAsia="SimHei" w:hint="eastAsia"/>
        </w:rPr>
      </w:pPr>
      <w:r w:rsidRPr="00F951D5">
        <w:rPr>
          <w:rFonts w:eastAsia="SimHei" w:hint="eastAsia"/>
        </w:rPr>
        <w:t>2</w:t>
      </w:r>
      <w:r w:rsidR="001446FA" w:rsidRPr="00F951D5">
        <w:rPr>
          <w:rFonts w:eastAsia="SimHei" w:hint="eastAsia"/>
        </w:rPr>
        <w:t>6.</w:t>
      </w:r>
      <w:r w:rsidRPr="00F951D5">
        <w:rPr>
          <w:rFonts w:eastAsia="SimHei" w:hint="eastAsia"/>
        </w:rPr>
        <w:t xml:space="preserve">  </w:t>
      </w:r>
      <w:r w:rsidRPr="00F951D5">
        <w:rPr>
          <w:rFonts w:eastAsia="SimHei" w:hint="eastAsia"/>
        </w:rPr>
        <w:t>委员会建议缔约国作出进一步努力</w:t>
      </w:r>
      <w:r w:rsidR="001446FA" w:rsidRPr="00F951D5">
        <w:rPr>
          <w:rFonts w:eastAsia="SimHei" w:hint="eastAsia"/>
        </w:rPr>
        <w:t>，</w:t>
      </w:r>
      <w:r w:rsidRPr="00F951D5">
        <w:rPr>
          <w:rFonts w:eastAsia="SimHei" w:hint="eastAsia"/>
        </w:rPr>
        <w:t>切实审查不符合“</w:t>
      </w:r>
      <w:r w:rsidR="00C647E5" w:rsidRPr="00F951D5">
        <w:rPr>
          <w:rFonts w:eastAsia="SimHei" w:hint="eastAsia"/>
        </w:rPr>
        <w:t>无</w:t>
      </w:r>
      <w:r w:rsidRPr="00F951D5">
        <w:rPr>
          <w:rFonts w:eastAsia="SimHei" w:hint="eastAsia"/>
        </w:rPr>
        <w:t>歧视原则”的现行法律</w:t>
      </w:r>
      <w:r w:rsidR="001446FA" w:rsidRPr="00F951D5">
        <w:rPr>
          <w:rFonts w:eastAsia="SimHei" w:hint="eastAsia"/>
        </w:rPr>
        <w:t>，</w:t>
      </w:r>
      <w:r w:rsidRPr="00F951D5">
        <w:rPr>
          <w:rFonts w:eastAsia="SimHei" w:hint="eastAsia"/>
        </w:rPr>
        <w:t>据此作出进一步努力</w:t>
      </w:r>
      <w:r w:rsidR="001446FA" w:rsidRPr="00F951D5">
        <w:rPr>
          <w:rFonts w:eastAsia="SimHei" w:hint="eastAsia"/>
        </w:rPr>
        <w:t>，</w:t>
      </w:r>
      <w:r w:rsidRPr="00F951D5">
        <w:rPr>
          <w:rFonts w:eastAsia="SimHei" w:hint="eastAsia"/>
        </w:rPr>
        <w:t>确保在其管辖范围内的所有儿童都</w:t>
      </w:r>
      <w:r w:rsidR="006D4A5D" w:rsidRPr="00F951D5">
        <w:rPr>
          <w:rFonts w:eastAsia="SimHei" w:hint="eastAsia"/>
        </w:rPr>
        <w:t>能</w:t>
      </w:r>
      <w:r w:rsidRPr="00F951D5">
        <w:rPr>
          <w:rFonts w:eastAsia="SimHei" w:hint="eastAsia"/>
        </w:rPr>
        <w:t>无歧视地根据第</w:t>
      </w:r>
      <w:r w:rsidRPr="00F951D5">
        <w:rPr>
          <w:rFonts w:eastAsia="SimHei" w:hint="eastAsia"/>
        </w:rPr>
        <w:t>2</w:t>
      </w:r>
      <w:r w:rsidRPr="00F951D5">
        <w:rPr>
          <w:rFonts w:eastAsia="SimHei" w:hint="eastAsia"/>
        </w:rPr>
        <w:t>条平等享受庄严载入《公约》的所有权利。委员会建议缔约国采取积极主动和全面完整的战略</w:t>
      </w:r>
      <w:r w:rsidR="001446FA" w:rsidRPr="00F951D5">
        <w:rPr>
          <w:rFonts w:eastAsia="SimHei" w:hint="eastAsia"/>
        </w:rPr>
        <w:t>，</w:t>
      </w:r>
      <w:r w:rsidRPr="00F951D5">
        <w:rPr>
          <w:rFonts w:eastAsia="SimHei" w:hint="eastAsia"/>
        </w:rPr>
        <w:t>消除依据任何理由、针对所有儿童的依法的和实际上的歧视</w:t>
      </w:r>
      <w:r w:rsidR="001446FA" w:rsidRPr="00F951D5">
        <w:rPr>
          <w:rFonts w:eastAsia="SimHei" w:hint="eastAsia"/>
        </w:rPr>
        <w:t>，</w:t>
      </w:r>
      <w:r w:rsidRPr="00F951D5">
        <w:rPr>
          <w:rFonts w:eastAsia="SimHei" w:hint="eastAsia"/>
        </w:rPr>
        <w:t>与此同时特别关注女童、残疾儿童、非婚生儿童和移民工人儿童。</w:t>
      </w:r>
    </w:p>
    <w:p w:rsidR="002814F6" w:rsidRDefault="002814F6" w:rsidP="002814F6">
      <w:pPr>
        <w:pStyle w:val="H23GC"/>
        <w:rPr>
          <w:rFonts w:hint="eastAsia"/>
        </w:rPr>
      </w:pPr>
      <w:r>
        <w:rPr>
          <w:rFonts w:hint="eastAsia"/>
        </w:rPr>
        <w:tab/>
      </w:r>
      <w:r>
        <w:rPr>
          <w:rFonts w:hint="eastAsia"/>
        </w:rPr>
        <w:tab/>
      </w:r>
      <w:r>
        <w:rPr>
          <w:rFonts w:hint="eastAsia"/>
        </w:rPr>
        <w:t>儿童的最大利益</w:t>
      </w:r>
    </w:p>
    <w:p w:rsidR="002814F6" w:rsidRDefault="002814F6" w:rsidP="002814F6">
      <w:pPr>
        <w:pStyle w:val="SingleTxtGC"/>
        <w:rPr>
          <w:rFonts w:hint="eastAsia"/>
        </w:rPr>
      </w:pPr>
      <w:r>
        <w:rPr>
          <w:rFonts w:hint="eastAsia"/>
        </w:rPr>
        <w:t>2</w:t>
      </w:r>
      <w:r w:rsidR="001446FA">
        <w:rPr>
          <w:rFonts w:hint="eastAsia"/>
        </w:rPr>
        <w:t>7.</w:t>
      </w:r>
      <w:r>
        <w:rPr>
          <w:rFonts w:hint="eastAsia"/>
        </w:rPr>
        <w:t xml:space="preserve">  </w:t>
      </w:r>
      <w:r>
        <w:rPr>
          <w:rFonts w:hint="eastAsia"/>
        </w:rPr>
        <w:t>委员会关注到</w:t>
      </w:r>
      <w:r w:rsidR="001446FA">
        <w:rPr>
          <w:rFonts w:hint="eastAsia"/>
        </w:rPr>
        <w:t>，</w:t>
      </w:r>
      <w:r>
        <w:rPr>
          <w:rFonts w:hint="eastAsia"/>
        </w:rPr>
        <w:t>载于《公约》第</w:t>
      </w:r>
      <w:r>
        <w:rPr>
          <w:rFonts w:hint="eastAsia"/>
        </w:rPr>
        <w:t>3</w:t>
      </w:r>
      <w:r>
        <w:rPr>
          <w:rFonts w:hint="eastAsia"/>
        </w:rPr>
        <w:t>条中关于儿童最大利益的基本原则没有充分纳入涉及儿童的本国法律、条例和实践。</w:t>
      </w:r>
    </w:p>
    <w:p w:rsidR="002814F6" w:rsidRPr="00F951D5" w:rsidRDefault="002814F6" w:rsidP="002814F6">
      <w:pPr>
        <w:pStyle w:val="SingleTxtGC"/>
        <w:rPr>
          <w:rFonts w:eastAsia="SimHei" w:hint="eastAsia"/>
        </w:rPr>
      </w:pPr>
      <w:r w:rsidRPr="00F951D5">
        <w:rPr>
          <w:rFonts w:eastAsia="SimHei" w:hint="eastAsia"/>
        </w:rPr>
        <w:t>2</w:t>
      </w:r>
      <w:r w:rsidR="001446FA" w:rsidRPr="00F951D5">
        <w:rPr>
          <w:rFonts w:eastAsia="SimHei" w:hint="eastAsia"/>
        </w:rPr>
        <w:t>8.</w:t>
      </w:r>
      <w:r w:rsidRPr="00F951D5">
        <w:rPr>
          <w:rFonts w:eastAsia="SimHei" w:hint="eastAsia"/>
        </w:rPr>
        <w:t xml:space="preserve">  </w:t>
      </w:r>
      <w:r w:rsidRPr="00F951D5">
        <w:rPr>
          <w:rFonts w:eastAsia="SimHei" w:hint="eastAsia"/>
        </w:rPr>
        <w:t>委员会建议缔约国采取适当措施</w:t>
      </w:r>
      <w:r w:rsidR="001446FA" w:rsidRPr="00F951D5">
        <w:rPr>
          <w:rFonts w:eastAsia="SimHei" w:hint="eastAsia"/>
        </w:rPr>
        <w:t>，</w:t>
      </w:r>
      <w:r w:rsidRPr="00F951D5">
        <w:rPr>
          <w:rFonts w:eastAsia="SimHei" w:hint="eastAsia"/>
        </w:rPr>
        <w:t>确保儿童最大利益的原则充分纳入法律</w:t>
      </w:r>
      <w:r w:rsidR="001446FA" w:rsidRPr="00F951D5">
        <w:rPr>
          <w:rFonts w:eastAsia="SimHei" w:hint="eastAsia"/>
        </w:rPr>
        <w:t>，</w:t>
      </w:r>
      <w:r w:rsidRPr="00F951D5">
        <w:rPr>
          <w:rFonts w:eastAsia="SimHei" w:hint="eastAsia"/>
        </w:rPr>
        <w:t>并纳入司法和行政决定以及影响到儿童的各项政策、方案和服务之中。</w:t>
      </w:r>
    </w:p>
    <w:p w:rsidR="002814F6" w:rsidRDefault="002814F6" w:rsidP="002814F6">
      <w:pPr>
        <w:pStyle w:val="H23GC"/>
        <w:rPr>
          <w:rFonts w:hint="eastAsia"/>
        </w:rPr>
      </w:pPr>
      <w:r>
        <w:rPr>
          <w:rFonts w:hint="eastAsia"/>
        </w:rPr>
        <w:tab/>
      </w:r>
      <w:r>
        <w:rPr>
          <w:rFonts w:hint="eastAsia"/>
        </w:rPr>
        <w:tab/>
      </w:r>
      <w:r>
        <w:rPr>
          <w:rFonts w:hint="eastAsia"/>
        </w:rPr>
        <w:t>尊重儿童意见</w:t>
      </w:r>
    </w:p>
    <w:p w:rsidR="002814F6" w:rsidRDefault="002814F6" w:rsidP="002814F6">
      <w:pPr>
        <w:pStyle w:val="SingleTxtGC"/>
        <w:rPr>
          <w:rFonts w:hint="eastAsia"/>
        </w:rPr>
      </w:pPr>
      <w:r>
        <w:rPr>
          <w:rFonts w:hint="eastAsia"/>
        </w:rPr>
        <w:t>2</w:t>
      </w:r>
      <w:r w:rsidR="001446FA">
        <w:rPr>
          <w:rFonts w:hint="eastAsia"/>
        </w:rPr>
        <w:t>9.</w:t>
      </w:r>
      <w:r>
        <w:rPr>
          <w:rFonts w:hint="eastAsia"/>
        </w:rPr>
        <w:t xml:space="preserve">  </w:t>
      </w:r>
      <w:r>
        <w:rPr>
          <w:rFonts w:hint="eastAsia"/>
        </w:rPr>
        <w:t>委员会注意到鼓励儿童表达意见的权利的各种方案</w:t>
      </w:r>
      <w:r w:rsidR="001446FA">
        <w:rPr>
          <w:rFonts w:hint="eastAsia"/>
        </w:rPr>
        <w:t>，</w:t>
      </w:r>
      <w:r>
        <w:rPr>
          <w:rFonts w:hint="eastAsia"/>
        </w:rPr>
        <w:t>例如学校媒体和电台小组</w:t>
      </w:r>
      <w:r w:rsidR="001446FA">
        <w:rPr>
          <w:rFonts w:hint="eastAsia"/>
        </w:rPr>
        <w:t>，</w:t>
      </w:r>
      <w:r>
        <w:rPr>
          <w:rFonts w:hint="eastAsia"/>
        </w:rPr>
        <w:t>学生权利小组和学生理事会</w:t>
      </w:r>
      <w:r w:rsidR="001446FA">
        <w:rPr>
          <w:rFonts w:hint="eastAsia"/>
        </w:rPr>
        <w:t>，</w:t>
      </w:r>
      <w:r>
        <w:rPr>
          <w:rFonts w:hint="eastAsia"/>
        </w:rPr>
        <w:t>但与此同时表示关注</w:t>
      </w:r>
      <w:r w:rsidR="001446FA">
        <w:rPr>
          <w:rFonts w:hint="eastAsia"/>
        </w:rPr>
        <w:t>，</w:t>
      </w:r>
      <w:r>
        <w:rPr>
          <w:rFonts w:hint="eastAsia"/>
        </w:rPr>
        <w:t>在涉及儿童的其他</w:t>
      </w:r>
      <w:r w:rsidR="006D4A5D">
        <w:rPr>
          <w:rFonts w:hint="eastAsia"/>
        </w:rPr>
        <w:t>环境中</w:t>
      </w:r>
      <w:r>
        <w:rPr>
          <w:rFonts w:hint="eastAsia"/>
        </w:rPr>
        <w:t>有时候没有适当征求或考虑儿童的意见</w:t>
      </w:r>
      <w:r w:rsidR="001446FA">
        <w:rPr>
          <w:rFonts w:hint="eastAsia"/>
        </w:rPr>
        <w:t>，</w:t>
      </w:r>
      <w:r>
        <w:rPr>
          <w:rFonts w:hint="eastAsia"/>
        </w:rPr>
        <w:t>包括在司法程序</w:t>
      </w:r>
      <w:r w:rsidR="001446FA">
        <w:rPr>
          <w:rFonts w:hint="eastAsia"/>
        </w:rPr>
        <w:t>(</w:t>
      </w:r>
      <w:r>
        <w:rPr>
          <w:rFonts w:hint="eastAsia"/>
        </w:rPr>
        <w:t>缺席审判</w:t>
      </w:r>
      <w:r w:rsidR="001446FA">
        <w:rPr>
          <w:rFonts w:hint="eastAsia"/>
        </w:rPr>
        <w:t>)</w:t>
      </w:r>
      <w:r w:rsidR="001446FA">
        <w:rPr>
          <w:rFonts w:hint="eastAsia"/>
        </w:rPr>
        <w:t>，</w:t>
      </w:r>
      <w:r>
        <w:rPr>
          <w:rFonts w:hint="eastAsia"/>
        </w:rPr>
        <w:t>公共辩论以及在家庭。</w:t>
      </w:r>
    </w:p>
    <w:p w:rsidR="002814F6" w:rsidRPr="00F951D5" w:rsidRDefault="002814F6" w:rsidP="002814F6">
      <w:pPr>
        <w:pStyle w:val="SingleTxtGC"/>
        <w:rPr>
          <w:rFonts w:eastAsia="SimHei" w:hint="eastAsia"/>
        </w:rPr>
      </w:pPr>
      <w:r w:rsidRPr="00F951D5">
        <w:rPr>
          <w:rFonts w:eastAsia="SimHei" w:hint="eastAsia"/>
        </w:rPr>
        <w:t>3</w:t>
      </w:r>
      <w:r w:rsidR="001446FA" w:rsidRPr="00F951D5">
        <w:rPr>
          <w:rFonts w:eastAsia="SimHei" w:hint="eastAsia"/>
        </w:rPr>
        <w:t>0.</w:t>
      </w:r>
      <w:r w:rsidRPr="00F951D5">
        <w:rPr>
          <w:rFonts w:eastAsia="SimHei" w:hint="eastAsia"/>
        </w:rPr>
        <w:t xml:space="preserve">  </w:t>
      </w:r>
      <w:r w:rsidRPr="00F951D5">
        <w:rPr>
          <w:rFonts w:eastAsia="SimHei" w:hint="eastAsia"/>
        </w:rPr>
        <w:t>委员会重申其以前的建议</w:t>
      </w:r>
      <w:r w:rsidR="001446FA" w:rsidRPr="00F951D5">
        <w:rPr>
          <w:rFonts w:eastAsia="SimHei" w:hint="eastAsia"/>
        </w:rPr>
        <w:t>(</w:t>
      </w:r>
      <w:r w:rsidRPr="00F951D5">
        <w:rPr>
          <w:rFonts w:eastAsia="SimHei" w:hint="eastAsia"/>
        </w:rPr>
        <w:t>CRC</w:t>
      </w:r>
      <w:r w:rsidR="001446FA" w:rsidRPr="00F951D5">
        <w:rPr>
          <w:rFonts w:eastAsia="SimHei" w:hint="eastAsia"/>
        </w:rPr>
        <w:t>/</w:t>
      </w:r>
      <w:r w:rsidRPr="00F951D5">
        <w:rPr>
          <w:rFonts w:eastAsia="SimHei" w:hint="eastAsia"/>
        </w:rPr>
        <w:t>C</w:t>
      </w:r>
      <w:r w:rsidR="001446FA" w:rsidRPr="00F951D5">
        <w:rPr>
          <w:rFonts w:eastAsia="SimHei" w:hint="eastAsia"/>
        </w:rPr>
        <w:t>/</w:t>
      </w:r>
      <w:r w:rsidRPr="00F951D5">
        <w:rPr>
          <w:rFonts w:eastAsia="SimHei" w:hint="eastAsia"/>
        </w:rPr>
        <w:t>15</w:t>
      </w:r>
      <w:r w:rsidR="001446FA" w:rsidRPr="00F951D5">
        <w:rPr>
          <w:rFonts w:eastAsia="SimHei" w:hint="eastAsia"/>
        </w:rPr>
        <w:t>/</w:t>
      </w:r>
      <w:r w:rsidRPr="00F951D5">
        <w:rPr>
          <w:rFonts w:eastAsia="SimHei" w:hint="eastAsia"/>
        </w:rPr>
        <w:t>Add.163</w:t>
      </w:r>
      <w:r w:rsidR="001446FA" w:rsidRPr="00F951D5">
        <w:rPr>
          <w:rFonts w:eastAsia="SimHei" w:hint="eastAsia"/>
        </w:rPr>
        <w:t>)</w:t>
      </w:r>
      <w:r w:rsidR="001446FA" w:rsidRPr="00F951D5">
        <w:rPr>
          <w:rFonts w:eastAsia="SimHei" w:hint="eastAsia"/>
        </w:rPr>
        <w:t>，</w:t>
      </w:r>
      <w:r w:rsidR="006D4A5D" w:rsidRPr="00F951D5">
        <w:rPr>
          <w:rFonts w:eastAsia="SimHei" w:hint="eastAsia"/>
        </w:rPr>
        <w:t>即</w:t>
      </w:r>
      <w:r w:rsidR="001446FA" w:rsidRPr="00F951D5">
        <w:rPr>
          <w:rFonts w:eastAsia="SimHei" w:hint="eastAsia"/>
        </w:rPr>
        <w:t>，</w:t>
      </w:r>
      <w:r w:rsidR="006D4A5D" w:rsidRPr="00F951D5">
        <w:rPr>
          <w:rFonts w:eastAsia="SimHei" w:hint="eastAsia"/>
        </w:rPr>
        <w:t>缔约国</w:t>
      </w:r>
      <w:r w:rsidRPr="00F951D5">
        <w:rPr>
          <w:rFonts w:eastAsia="SimHei" w:hint="eastAsia"/>
        </w:rPr>
        <w:t>根据《公约》第</w:t>
      </w:r>
      <w:r w:rsidRPr="00F951D5">
        <w:rPr>
          <w:rFonts w:eastAsia="SimHei" w:hint="eastAsia"/>
        </w:rPr>
        <w:t>12</w:t>
      </w:r>
      <w:r w:rsidRPr="00F951D5">
        <w:rPr>
          <w:rFonts w:eastAsia="SimHei" w:hint="eastAsia"/>
        </w:rPr>
        <w:t>条</w:t>
      </w:r>
      <w:r w:rsidR="001446FA" w:rsidRPr="00F951D5">
        <w:rPr>
          <w:rFonts w:eastAsia="SimHei" w:hint="eastAsia"/>
        </w:rPr>
        <w:t>，</w:t>
      </w:r>
      <w:r w:rsidRPr="00F951D5">
        <w:rPr>
          <w:rFonts w:eastAsia="SimHei" w:hint="eastAsia"/>
        </w:rPr>
        <w:t>在实际中</w:t>
      </w:r>
      <w:r w:rsidR="005C30EE" w:rsidRPr="00F951D5">
        <w:rPr>
          <w:rFonts w:eastAsia="SimHei" w:hint="eastAsia"/>
        </w:rPr>
        <w:t>、</w:t>
      </w:r>
      <w:r w:rsidRPr="00F951D5">
        <w:rPr>
          <w:rFonts w:eastAsia="SimHei" w:hint="eastAsia"/>
        </w:rPr>
        <w:t>在家庭、学校和在社区</w:t>
      </w:r>
      <w:r w:rsidR="001446FA" w:rsidRPr="00F951D5">
        <w:rPr>
          <w:rFonts w:eastAsia="SimHei" w:hint="eastAsia"/>
        </w:rPr>
        <w:t>，</w:t>
      </w:r>
      <w:r w:rsidRPr="00F951D5">
        <w:rPr>
          <w:rFonts w:eastAsia="SimHei" w:hint="eastAsia"/>
        </w:rPr>
        <w:t>以及在看护儿童的机构和在行政及司法程序中</w:t>
      </w:r>
      <w:r w:rsidR="001446FA" w:rsidRPr="00F951D5">
        <w:rPr>
          <w:rFonts w:eastAsia="SimHei" w:hint="eastAsia"/>
        </w:rPr>
        <w:t>，</w:t>
      </w:r>
      <w:r w:rsidRPr="00F951D5">
        <w:rPr>
          <w:rFonts w:eastAsia="SimHei" w:hint="eastAsia"/>
        </w:rPr>
        <w:t>纳入、促进和实施尊重儿童意见的原则。此外</w:t>
      </w:r>
      <w:r w:rsidR="001446FA" w:rsidRPr="00F951D5">
        <w:rPr>
          <w:rFonts w:eastAsia="SimHei" w:hint="eastAsia"/>
        </w:rPr>
        <w:t>，</w:t>
      </w:r>
      <w:r w:rsidRPr="00F951D5">
        <w:rPr>
          <w:rFonts w:eastAsia="SimHei" w:hint="eastAsia"/>
        </w:rPr>
        <w:t>委员会提请缔约国注意委员会关于儿童发言权问题的委员会第十二号一般性意见</w:t>
      </w:r>
      <w:r w:rsidR="001446FA" w:rsidRPr="00F951D5">
        <w:rPr>
          <w:rFonts w:eastAsia="SimHei" w:hint="eastAsia"/>
        </w:rPr>
        <w:t>(</w:t>
      </w:r>
      <w:r w:rsidRPr="00F951D5">
        <w:rPr>
          <w:rFonts w:eastAsia="SimHei" w:hint="eastAsia"/>
        </w:rPr>
        <w:t>2009</w:t>
      </w:r>
      <w:r w:rsidRPr="00F951D5">
        <w:rPr>
          <w:rFonts w:eastAsia="SimHei" w:hint="eastAsia"/>
        </w:rPr>
        <w:t>年</w:t>
      </w:r>
      <w:r w:rsidR="001446FA" w:rsidRPr="00F951D5">
        <w:rPr>
          <w:rFonts w:eastAsia="SimHei" w:hint="eastAsia"/>
        </w:rPr>
        <w:t>)</w:t>
      </w:r>
      <w:r w:rsidRPr="00F951D5">
        <w:rPr>
          <w:rFonts w:eastAsia="SimHei" w:hint="eastAsia"/>
        </w:rPr>
        <w:t>。</w:t>
      </w:r>
    </w:p>
    <w:p w:rsidR="002814F6" w:rsidRDefault="002814F6" w:rsidP="002814F6">
      <w:pPr>
        <w:pStyle w:val="H23GC"/>
        <w:rPr>
          <w:rFonts w:hint="eastAsia"/>
        </w:rPr>
      </w:pPr>
      <w:r>
        <w:rPr>
          <w:rFonts w:hint="eastAsia"/>
        </w:rPr>
        <w:tab/>
      </w:r>
      <w:r>
        <w:rPr>
          <w:rFonts w:hint="eastAsia"/>
        </w:rPr>
        <w:tab/>
      </w:r>
      <w:r>
        <w:rPr>
          <w:rFonts w:hint="eastAsia"/>
        </w:rPr>
        <w:t>生命权</w:t>
      </w:r>
    </w:p>
    <w:p w:rsidR="002814F6" w:rsidRDefault="002814F6" w:rsidP="002814F6">
      <w:pPr>
        <w:pStyle w:val="SingleTxtGC"/>
        <w:rPr>
          <w:rFonts w:hint="eastAsia"/>
        </w:rPr>
      </w:pPr>
      <w:r>
        <w:rPr>
          <w:rFonts w:hint="eastAsia"/>
        </w:rPr>
        <w:t>3</w:t>
      </w:r>
      <w:r w:rsidR="001446FA">
        <w:rPr>
          <w:rFonts w:hint="eastAsia"/>
        </w:rPr>
        <w:t>1.</w:t>
      </w:r>
      <w:r>
        <w:rPr>
          <w:rFonts w:hint="eastAsia"/>
        </w:rPr>
        <w:t xml:space="preserve">  </w:t>
      </w:r>
      <w:r>
        <w:rPr>
          <w:rFonts w:hint="eastAsia"/>
        </w:rPr>
        <w:t>委员会关切地注意到</w:t>
      </w:r>
      <w:r w:rsidR="001446FA">
        <w:rPr>
          <w:rFonts w:hint="eastAsia"/>
        </w:rPr>
        <w:t>，</w:t>
      </w:r>
      <w:r>
        <w:rPr>
          <w:rFonts w:hint="eastAsia"/>
        </w:rPr>
        <w:t>各种创伤</w:t>
      </w:r>
      <w:r w:rsidR="001446FA">
        <w:rPr>
          <w:rFonts w:hint="eastAsia"/>
        </w:rPr>
        <w:t>，</w:t>
      </w:r>
      <w:r w:rsidR="001446FA">
        <w:rPr>
          <w:rFonts w:hint="eastAsia"/>
        </w:rPr>
        <w:t>(</w:t>
      </w:r>
      <w:r w:rsidR="005C30EE">
        <w:rPr>
          <w:rFonts w:hint="eastAsia"/>
        </w:rPr>
        <w:t>其中许多是可以预防的</w:t>
      </w:r>
      <w:r w:rsidR="005C30EE">
        <w:rPr>
          <w:rFonts w:hint="eastAsia"/>
          <w:spacing w:val="-50"/>
        </w:rPr>
        <w:t>―</w:t>
      </w:r>
      <w:r w:rsidR="005C30EE">
        <w:rPr>
          <w:rFonts w:hint="eastAsia"/>
        </w:rPr>
        <w:t>―</w:t>
      </w:r>
      <w:r>
        <w:rPr>
          <w:rFonts w:hint="eastAsia"/>
        </w:rPr>
        <w:t>尤其是交通和家庭事故</w:t>
      </w:r>
      <w:r w:rsidR="001446FA">
        <w:rPr>
          <w:rFonts w:hint="eastAsia"/>
        </w:rPr>
        <w:t>)</w:t>
      </w:r>
      <w:r>
        <w:rPr>
          <w:rFonts w:hint="eastAsia"/>
        </w:rPr>
        <w:t>是该国儿童发病率和死亡率的重要起因。</w:t>
      </w:r>
    </w:p>
    <w:p w:rsidR="002814F6" w:rsidRPr="00F951D5" w:rsidRDefault="002814F6" w:rsidP="002814F6">
      <w:pPr>
        <w:pStyle w:val="SingleTxtGC"/>
        <w:rPr>
          <w:rFonts w:eastAsia="SimHei"/>
        </w:rPr>
      </w:pPr>
      <w:r w:rsidRPr="00F951D5">
        <w:rPr>
          <w:rFonts w:eastAsia="SimHei" w:hint="eastAsia"/>
        </w:rPr>
        <w:t>3</w:t>
      </w:r>
      <w:r w:rsidR="001446FA" w:rsidRPr="00F951D5">
        <w:rPr>
          <w:rFonts w:eastAsia="SimHei" w:hint="eastAsia"/>
        </w:rPr>
        <w:t>2.</w:t>
      </w:r>
      <w:r w:rsidRPr="00F951D5">
        <w:rPr>
          <w:rFonts w:eastAsia="SimHei" w:hint="eastAsia"/>
        </w:rPr>
        <w:t xml:space="preserve">  </w:t>
      </w:r>
      <w:r w:rsidRPr="00F951D5">
        <w:rPr>
          <w:rFonts w:eastAsia="SimHei" w:hint="eastAsia"/>
        </w:rPr>
        <w:t>委员会建议缔约国加强措施</w:t>
      </w:r>
      <w:r w:rsidR="001446FA" w:rsidRPr="00F951D5">
        <w:rPr>
          <w:rFonts w:eastAsia="SimHei" w:hint="eastAsia"/>
        </w:rPr>
        <w:t>，</w:t>
      </w:r>
      <w:r w:rsidRPr="00F951D5">
        <w:rPr>
          <w:rFonts w:eastAsia="SimHei" w:hint="eastAsia"/>
        </w:rPr>
        <w:t>保护儿童不受到伤害</w:t>
      </w:r>
      <w:r w:rsidR="001446FA" w:rsidRPr="00F951D5">
        <w:rPr>
          <w:rFonts w:eastAsia="SimHei" w:hint="eastAsia"/>
        </w:rPr>
        <w:t>，</w:t>
      </w:r>
      <w:r w:rsidRPr="00F951D5">
        <w:rPr>
          <w:rFonts w:eastAsia="SimHei" w:hint="eastAsia"/>
        </w:rPr>
        <w:t>包括</w:t>
      </w:r>
      <w:r w:rsidR="006322AD" w:rsidRPr="00F951D5">
        <w:rPr>
          <w:rFonts w:eastAsia="SimHei" w:hint="eastAsia"/>
        </w:rPr>
        <w:t>不发生</w:t>
      </w:r>
      <w:r w:rsidRPr="00F951D5">
        <w:rPr>
          <w:rFonts w:eastAsia="SimHei" w:hint="eastAsia"/>
        </w:rPr>
        <w:t>交通和家庭事故。委员会建议缔约国继续将防止事故纳入国家政策优先和目标之中</w:t>
      </w:r>
      <w:r w:rsidR="001446FA" w:rsidRPr="00F951D5">
        <w:rPr>
          <w:rFonts w:eastAsia="SimHei" w:hint="eastAsia"/>
        </w:rPr>
        <w:t>，</w:t>
      </w:r>
      <w:r w:rsidRPr="00F951D5">
        <w:rPr>
          <w:rFonts w:eastAsia="SimHei" w:hint="eastAsia"/>
        </w:rPr>
        <w:t>并加强使儿童、家长、教师和一般公众进一步认识到交通问题的公共宣传运动。</w:t>
      </w:r>
    </w:p>
    <w:p w:rsidR="002814F6" w:rsidRDefault="002814F6" w:rsidP="002814F6">
      <w:pPr>
        <w:pStyle w:val="H1GC"/>
        <w:rPr>
          <w:rFonts w:hint="eastAsia"/>
        </w:rPr>
      </w:pPr>
      <w:r>
        <w:rPr>
          <w:rFonts w:hint="eastAsia"/>
        </w:rPr>
        <w:tab/>
      </w:r>
      <w:r w:rsidR="001446FA">
        <w:rPr>
          <w:rFonts w:hint="eastAsia"/>
        </w:rPr>
        <w:t>4.</w:t>
      </w:r>
      <w:r>
        <w:rPr>
          <w:rFonts w:hint="eastAsia"/>
        </w:rPr>
        <w:tab/>
      </w:r>
      <w:r>
        <w:rPr>
          <w:rFonts w:hint="eastAsia"/>
        </w:rPr>
        <w:t>公民权利和自由</w:t>
      </w:r>
      <w:r w:rsidR="001446FA">
        <w:rPr>
          <w:rFonts w:hint="eastAsia"/>
        </w:rPr>
        <w:t>(</w:t>
      </w:r>
      <w:r>
        <w:rPr>
          <w:rFonts w:hint="eastAsia"/>
        </w:rPr>
        <w:t>《公约》第</w:t>
      </w:r>
      <w:r>
        <w:rPr>
          <w:rFonts w:hint="eastAsia"/>
        </w:rPr>
        <w:t>7</w:t>
      </w:r>
      <w:r>
        <w:rPr>
          <w:rFonts w:hint="eastAsia"/>
        </w:rPr>
        <w:t>条、第</w:t>
      </w:r>
      <w:r>
        <w:rPr>
          <w:rFonts w:hint="eastAsia"/>
        </w:rPr>
        <w:t>8</w:t>
      </w:r>
      <w:r>
        <w:rPr>
          <w:rFonts w:hint="eastAsia"/>
        </w:rPr>
        <w:t>条、第</w:t>
      </w:r>
      <w:r>
        <w:rPr>
          <w:rFonts w:hint="eastAsia"/>
        </w:rPr>
        <w:t>13</w:t>
      </w:r>
      <w:r>
        <w:rPr>
          <w:rFonts w:hint="eastAsia"/>
        </w:rPr>
        <w:t>至</w:t>
      </w:r>
      <w:r>
        <w:rPr>
          <w:rFonts w:hint="eastAsia"/>
        </w:rPr>
        <w:t>17</w:t>
      </w:r>
      <w:r>
        <w:rPr>
          <w:rFonts w:hint="eastAsia"/>
        </w:rPr>
        <w:t>条、第</w:t>
      </w:r>
      <w:r>
        <w:rPr>
          <w:rFonts w:hint="eastAsia"/>
        </w:rPr>
        <w:t>19</w:t>
      </w:r>
      <w:r>
        <w:rPr>
          <w:rFonts w:hint="eastAsia"/>
        </w:rPr>
        <w:t>条和第</w:t>
      </w:r>
      <w:r>
        <w:rPr>
          <w:rFonts w:hint="eastAsia"/>
        </w:rPr>
        <w:t>37</w:t>
      </w:r>
      <w:r>
        <w:rPr>
          <w:rFonts w:hint="eastAsia"/>
        </w:rPr>
        <w:t>条</w:t>
      </w:r>
      <w:r w:rsidR="001446FA">
        <w:rPr>
          <w:rFonts w:hint="eastAsia"/>
        </w:rPr>
        <w:t>(</w:t>
      </w:r>
      <w:r>
        <w:rPr>
          <w:rFonts w:hint="eastAsia"/>
        </w:rPr>
        <w:t>a</w:t>
      </w:r>
      <w:r w:rsidR="001446FA">
        <w:rPr>
          <w:rFonts w:hint="eastAsia"/>
        </w:rPr>
        <w:t>)</w:t>
      </w:r>
      <w:r>
        <w:rPr>
          <w:rFonts w:hint="eastAsia"/>
        </w:rPr>
        <w:t>款</w:t>
      </w:r>
      <w:r w:rsidR="001446FA">
        <w:rPr>
          <w:rFonts w:hint="eastAsia"/>
        </w:rPr>
        <w:t>)</w:t>
      </w:r>
    </w:p>
    <w:p w:rsidR="002814F6" w:rsidRDefault="002814F6" w:rsidP="002814F6">
      <w:pPr>
        <w:pStyle w:val="H23GC"/>
        <w:rPr>
          <w:rFonts w:hint="eastAsia"/>
        </w:rPr>
      </w:pPr>
      <w:r>
        <w:rPr>
          <w:rFonts w:hint="eastAsia"/>
        </w:rPr>
        <w:tab/>
      </w:r>
      <w:r>
        <w:rPr>
          <w:rFonts w:hint="eastAsia"/>
        </w:rPr>
        <w:tab/>
      </w:r>
      <w:r>
        <w:rPr>
          <w:rFonts w:hint="eastAsia"/>
        </w:rPr>
        <w:t>国籍</w:t>
      </w:r>
    </w:p>
    <w:p w:rsidR="002814F6" w:rsidRDefault="002814F6" w:rsidP="002814F6">
      <w:pPr>
        <w:pStyle w:val="SingleTxtGC"/>
        <w:rPr>
          <w:rFonts w:hint="eastAsia"/>
        </w:rPr>
      </w:pPr>
      <w:r>
        <w:rPr>
          <w:rFonts w:hint="eastAsia"/>
        </w:rPr>
        <w:t>3</w:t>
      </w:r>
      <w:r w:rsidR="001446FA">
        <w:rPr>
          <w:rFonts w:hint="eastAsia"/>
        </w:rPr>
        <w:t>3.</w:t>
      </w:r>
      <w:r>
        <w:rPr>
          <w:rFonts w:hint="eastAsia"/>
        </w:rPr>
        <w:t xml:space="preserve">  </w:t>
      </w:r>
      <w:r>
        <w:rPr>
          <w:rFonts w:hint="eastAsia"/>
        </w:rPr>
        <w:t>委员会感到遗憾</w:t>
      </w:r>
      <w:r w:rsidR="001446FA">
        <w:rPr>
          <w:rFonts w:hint="eastAsia"/>
        </w:rPr>
        <w:t>：</w:t>
      </w:r>
      <w:r>
        <w:rPr>
          <w:rFonts w:hint="eastAsia"/>
        </w:rPr>
        <w:t>对于委员会在前一次结论性意见</w:t>
      </w:r>
      <w:r w:rsidR="001446FA">
        <w:rPr>
          <w:rFonts w:hint="eastAsia"/>
        </w:rPr>
        <w:t>(</w:t>
      </w:r>
      <w:r>
        <w:rPr>
          <w:rFonts w:hint="eastAsia"/>
        </w:rPr>
        <w:t>CRC</w:t>
      </w:r>
      <w:r w:rsidR="001446FA">
        <w:rPr>
          <w:rFonts w:hint="eastAsia"/>
        </w:rPr>
        <w:t>/</w:t>
      </w:r>
      <w:r>
        <w:rPr>
          <w:rFonts w:hint="eastAsia"/>
        </w:rPr>
        <w:t>C</w:t>
      </w:r>
      <w:r w:rsidR="001446FA">
        <w:rPr>
          <w:rFonts w:hint="eastAsia"/>
        </w:rPr>
        <w:t>/</w:t>
      </w:r>
      <w:r>
        <w:rPr>
          <w:rFonts w:hint="eastAsia"/>
        </w:rPr>
        <w:t>15</w:t>
      </w:r>
      <w:r w:rsidR="001446FA">
        <w:rPr>
          <w:rFonts w:hint="eastAsia"/>
        </w:rPr>
        <w:t>/</w:t>
      </w:r>
      <w:r>
        <w:rPr>
          <w:rFonts w:hint="eastAsia"/>
        </w:rPr>
        <w:t>Add.16</w:t>
      </w:r>
      <w:r w:rsidR="001446FA">
        <w:rPr>
          <w:rFonts w:hint="eastAsia"/>
        </w:rPr>
        <w:t>3,</w:t>
      </w:r>
      <w:r w:rsidR="0018700B">
        <w:rPr>
          <w:rFonts w:hint="eastAsia"/>
        </w:rPr>
        <w:t xml:space="preserve"> </w:t>
      </w:r>
      <w:r>
        <w:rPr>
          <w:rFonts w:hint="eastAsia"/>
        </w:rPr>
        <w:t>第</w:t>
      </w:r>
      <w:r w:rsidR="0018700B">
        <w:rPr>
          <w:rFonts w:hint="eastAsia"/>
        </w:rPr>
        <w:t>41</w:t>
      </w:r>
      <w:r>
        <w:rPr>
          <w:rFonts w:hint="eastAsia"/>
        </w:rPr>
        <w:t>段</w:t>
      </w:r>
      <w:r w:rsidR="001446FA">
        <w:rPr>
          <w:rFonts w:hint="eastAsia"/>
        </w:rPr>
        <w:t>)</w:t>
      </w:r>
      <w:r>
        <w:rPr>
          <w:rFonts w:hint="eastAsia"/>
        </w:rPr>
        <w:t>中有关取得国籍权的建议没有采取充分的后续落实行动</w:t>
      </w:r>
      <w:r w:rsidR="001446FA">
        <w:rPr>
          <w:rFonts w:hint="eastAsia"/>
        </w:rPr>
        <w:t>，</w:t>
      </w:r>
      <w:r>
        <w:rPr>
          <w:rFonts w:hint="eastAsia"/>
        </w:rPr>
        <w:t>委员会并重申关注</w:t>
      </w:r>
      <w:r w:rsidR="001446FA">
        <w:rPr>
          <w:rFonts w:hint="eastAsia"/>
        </w:rPr>
        <w:t>：</w:t>
      </w:r>
      <w:r>
        <w:rPr>
          <w:rFonts w:hint="eastAsia"/>
        </w:rPr>
        <w:t>《国籍法》</w:t>
      </w:r>
      <w:r w:rsidR="006322AD">
        <w:rPr>
          <w:rFonts w:hint="eastAsia"/>
        </w:rPr>
        <w:t>规定</w:t>
      </w:r>
      <w:r w:rsidR="001446FA">
        <w:rPr>
          <w:rFonts w:hint="eastAsia"/>
        </w:rPr>
        <w:t>，</w:t>
      </w:r>
      <w:r>
        <w:rPr>
          <w:rFonts w:hint="eastAsia"/>
        </w:rPr>
        <w:t>对与非国民结婚的卡塔尔妇女所生子女并不依法提供国籍</w:t>
      </w:r>
      <w:r w:rsidR="001446FA">
        <w:rPr>
          <w:rFonts w:hint="eastAsia"/>
        </w:rPr>
        <w:t>，</w:t>
      </w:r>
      <w:r>
        <w:rPr>
          <w:rFonts w:hint="eastAsia"/>
        </w:rPr>
        <w:t>而如果父亲为卡塔尔人</w:t>
      </w:r>
      <w:r w:rsidR="001446FA">
        <w:rPr>
          <w:rFonts w:hint="eastAsia"/>
        </w:rPr>
        <w:t>，</w:t>
      </w:r>
      <w:r>
        <w:rPr>
          <w:rFonts w:hint="eastAsia"/>
        </w:rPr>
        <w:t>则对其子女提供国籍。</w:t>
      </w:r>
    </w:p>
    <w:p w:rsidR="002814F6" w:rsidRPr="00D65488" w:rsidRDefault="002814F6" w:rsidP="002814F6">
      <w:pPr>
        <w:pStyle w:val="SingleTxtGC"/>
        <w:rPr>
          <w:rFonts w:eastAsia="SimHei" w:hint="eastAsia"/>
        </w:rPr>
      </w:pPr>
      <w:r w:rsidRPr="00D65488">
        <w:rPr>
          <w:rFonts w:eastAsia="SimHei" w:hint="eastAsia"/>
        </w:rPr>
        <w:t>3</w:t>
      </w:r>
      <w:r w:rsidR="001446FA" w:rsidRPr="00D65488">
        <w:rPr>
          <w:rFonts w:eastAsia="SimHei" w:hint="eastAsia"/>
        </w:rPr>
        <w:t>4.</w:t>
      </w:r>
      <w:r w:rsidRPr="00D65488">
        <w:rPr>
          <w:rFonts w:eastAsia="SimHei" w:hint="eastAsia"/>
        </w:rPr>
        <w:t xml:space="preserve">  </w:t>
      </w:r>
      <w:r w:rsidRPr="00D65488">
        <w:rPr>
          <w:rFonts w:eastAsia="SimHei" w:hint="eastAsia"/>
        </w:rPr>
        <w:t>根据《公约》第</w:t>
      </w:r>
      <w:r w:rsidRPr="00D65488">
        <w:rPr>
          <w:rFonts w:eastAsia="SimHei" w:hint="eastAsia"/>
        </w:rPr>
        <w:t>2</w:t>
      </w:r>
      <w:r w:rsidRPr="00D65488">
        <w:rPr>
          <w:rFonts w:eastAsia="SimHei" w:hint="eastAsia"/>
        </w:rPr>
        <w:t>条和第</w:t>
      </w:r>
      <w:r w:rsidRPr="00D65488">
        <w:rPr>
          <w:rFonts w:eastAsia="SimHei" w:hint="eastAsia"/>
        </w:rPr>
        <w:t>7</w:t>
      </w:r>
      <w:r w:rsidRPr="00D65488">
        <w:rPr>
          <w:rFonts w:eastAsia="SimHei" w:hint="eastAsia"/>
        </w:rPr>
        <w:t>条</w:t>
      </w:r>
      <w:r w:rsidR="001446FA" w:rsidRPr="00D65488">
        <w:rPr>
          <w:rFonts w:eastAsia="SimHei" w:hint="eastAsia"/>
        </w:rPr>
        <w:t>，</w:t>
      </w:r>
      <w:r w:rsidRPr="00D65488">
        <w:rPr>
          <w:rFonts w:eastAsia="SimHei" w:hint="eastAsia"/>
        </w:rPr>
        <w:t>委员会促请缔约国以评判的态度审查其《国籍法》以便确保国籍可以经由母亲和父亲的血缘关系而不加区分地</w:t>
      </w:r>
      <w:r w:rsidR="006322AD" w:rsidRPr="00D65488">
        <w:rPr>
          <w:rFonts w:eastAsia="SimHei" w:hint="eastAsia"/>
        </w:rPr>
        <w:t>传</w:t>
      </w:r>
      <w:r w:rsidRPr="00D65488">
        <w:rPr>
          <w:rFonts w:eastAsia="SimHei" w:hint="eastAsia"/>
        </w:rPr>
        <w:t>给子女。</w:t>
      </w:r>
    </w:p>
    <w:p w:rsidR="002814F6" w:rsidRDefault="002814F6" w:rsidP="002814F6">
      <w:pPr>
        <w:pStyle w:val="H23GC"/>
        <w:rPr>
          <w:rFonts w:hint="eastAsia"/>
        </w:rPr>
      </w:pPr>
      <w:r>
        <w:rPr>
          <w:rFonts w:hint="eastAsia"/>
        </w:rPr>
        <w:tab/>
      </w:r>
      <w:r>
        <w:rPr>
          <w:rFonts w:hint="eastAsia"/>
        </w:rPr>
        <w:tab/>
      </w:r>
      <w:r>
        <w:rPr>
          <w:rFonts w:hint="eastAsia"/>
        </w:rPr>
        <w:t>保持身份</w:t>
      </w:r>
    </w:p>
    <w:p w:rsidR="002814F6" w:rsidRDefault="002814F6" w:rsidP="002814F6">
      <w:pPr>
        <w:pStyle w:val="SingleTxtGC"/>
        <w:rPr>
          <w:rFonts w:hint="eastAsia"/>
        </w:rPr>
      </w:pPr>
      <w:r>
        <w:rPr>
          <w:rFonts w:hint="eastAsia"/>
        </w:rPr>
        <w:t>3</w:t>
      </w:r>
      <w:r w:rsidR="001446FA">
        <w:rPr>
          <w:rFonts w:hint="eastAsia"/>
        </w:rPr>
        <w:t>5.</w:t>
      </w:r>
      <w:r>
        <w:rPr>
          <w:rFonts w:hint="eastAsia"/>
        </w:rPr>
        <w:t xml:space="preserve">  </w:t>
      </w:r>
      <w:r>
        <w:rPr>
          <w:rFonts w:hint="eastAsia"/>
        </w:rPr>
        <w:t>委员会关注到</w:t>
      </w:r>
      <w:r w:rsidR="001446FA">
        <w:rPr>
          <w:rFonts w:hint="eastAsia"/>
        </w:rPr>
        <w:t>，</w:t>
      </w:r>
      <w:r>
        <w:rPr>
          <w:rFonts w:hint="eastAsia"/>
        </w:rPr>
        <w:t>非婚生儿童没有充分的权利根据《公约》第</w:t>
      </w:r>
      <w:r>
        <w:rPr>
          <w:rFonts w:hint="eastAsia"/>
        </w:rPr>
        <w:t>7</w:t>
      </w:r>
      <w:r>
        <w:rPr>
          <w:rFonts w:hint="eastAsia"/>
        </w:rPr>
        <w:t>条了解其父母并得到父母的照看</w:t>
      </w:r>
      <w:r w:rsidR="001446FA">
        <w:rPr>
          <w:rFonts w:hint="eastAsia"/>
        </w:rPr>
        <w:t>，</w:t>
      </w:r>
      <w:r>
        <w:rPr>
          <w:rFonts w:hint="eastAsia"/>
        </w:rPr>
        <w:t>尤其是关</w:t>
      </w:r>
      <w:r w:rsidR="00D15140">
        <w:rPr>
          <w:rFonts w:hint="eastAsia"/>
        </w:rPr>
        <w:t>注</w:t>
      </w:r>
      <w:r>
        <w:rPr>
          <w:rFonts w:hint="eastAsia"/>
        </w:rPr>
        <w:t>到</w:t>
      </w:r>
      <w:r w:rsidR="001446FA">
        <w:rPr>
          <w:rFonts w:hint="eastAsia"/>
        </w:rPr>
        <w:t>，</w:t>
      </w:r>
      <w:r>
        <w:rPr>
          <w:rFonts w:hint="eastAsia"/>
        </w:rPr>
        <w:t>法律没有规定程序</w:t>
      </w:r>
      <w:r w:rsidR="001446FA">
        <w:rPr>
          <w:rFonts w:hint="eastAsia"/>
        </w:rPr>
        <w:t>，</w:t>
      </w:r>
      <w:r>
        <w:rPr>
          <w:rFonts w:hint="eastAsia"/>
        </w:rPr>
        <w:t>充分保障这一权利。</w:t>
      </w:r>
    </w:p>
    <w:p w:rsidR="002814F6" w:rsidRPr="00D65488" w:rsidRDefault="002814F6" w:rsidP="002814F6">
      <w:pPr>
        <w:pStyle w:val="SingleTxtGC"/>
        <w:rPr>
          <w:rFonts w:eastAsia="SimHei" w:hint="eastAsia"/>
        </w:rPr>
      </w:pPr>
      <w:r w:rsidRPr="00D65488">
        <w:rPr>
          <w:rFonts w:eastAsia="SimHei" w:hint="eastAsia"/>
        </w:rPr>
        <w:t>3</w:t>
      </w:r>
      <w:r w:rsidR="001446FA" w:rsidRPr="00D65488">
        <w:rPr>
          <w:rFonts w:eastAsia="SimHei" w:hint="eastAsia"/>
        </w:rPr>
        <w:t>6.</w:t>
      </w:r>
      <w:r w:rsidRPr="00D65488">
        <w:rPr>
          <w:rFonts w:eastAsia="SimHei" w:hint="eastAsia"/>
        </w:rPr>
        <w:t xml:space="preserve">  </w:t>
      </w:r>
      <w:r w:rsidRPr="00D65488">
        <w:rPr>
          <w:rFonts w:eastAsia="SimHei" w:hint="eastAsia"/>
        </w:rPr>
        <w:t>委员会根据《公约》第</w:t>
      </w:r>
      <w:r w:rsidRPr="00D65488">
        <w:rPr>
          <w:rFonts w:eastAsia="SimHei" w:hint="eastAsia"/>
        </w:rPr>
        <w:t>7</w:t>
      </w:r>
      <w:r w:rsidRPr="00D65488">
        <w:rPr>
          <w:rFonts w:eastAsia="SimHei" w:hint="eastAsia"/>
        </w:rPr>
        <w:t>条建议缔约国采取一切适当措施</w:t>
      </w:r>
      <w:r w:rsidR="001446FA" w:rsidRPr="00D65488">
        <w:rPr>
          <w:rFonts w:eastAsia="SimHei" w:hint="eastAsia"/>
        </w:rPr>
        <w:t>，</w:t>
      </w:r>
      <w:r w:rsidRPr="00D65488">
        <w:rPr>
          <w:rFonts w:eastAsia="SimHei" w:hint="eastAsia"/>
        </w:rPr>
        <w:t>包括立法措施</w:t>
      </w:r>
      <w:r w:rsidR="001446FA" w:rsidRPr="00D65488">
        <w:rPr>
          <w:rFonts w:eastAsia="SimHei" w:hint="eastAsia"/>
        </w:rPr>
        <w:t>，</w:t>
      </w:r>
      <w:r w:rsidRPr="00D65488">
        <w:rPr>
          <w:rFonts w:eastAsia="SimHei" w:hint="eastAsia"/>
        </w:rPr>
        <w:t>确保非婚生子女有充分的权利了解其父母并得到父母的照看</w:t>
      </w:r>
      <w:r w:rsidR="001446FA" w:rsidRPr="00D65488">
        <w:rPr>
          <w:rFonts w:eastAsia="SimHei" w:hint="eastAsia"/>
        </w:rPr>
        <w:t>，</w:t>
      </w:r>
      <w:r w:rsidRPr="00D65488">
        <w:rPr>
          <w:rFonts w:eastAsia="SimHei" w:hint="eastAsia"/>
        </w:rPr>
        <w:t>并确保法律为保障这项权利确定的程序。</w:t>
      </w:r>
    </w:p>
    <w:p w:rsidR="002814F6" w:rsidRDefault="002814F6" w:rsidP="002814F6">
      <w:pPr>
        <w:pStyle w:val="H23GC"/>
        <w:rPr>
          <w:rFonts w:hint="eastAsia"/>
        </w:rPr>
      </w:pPr>
      <w:r>
        <w:rPr>
          <w:rFonts w:hint="eastAsia"/>
        </w:rPr>
        <w:tab/>
      </w:r>
      <w:r>
        <w:rPr>
          <w:rFonts w:hint="eastAsia"/>
        </w:rPr>
        <w:tab/>
      </w:r>
      <w:r>
        <w:rPr>
          <w:rFonts w:hint="eastAsia"/>
        </w:rPr>
        <w:t>取得适当信息的机会</w:t>
      </w:r>
    </w:p>
    <w:p w:rsidR="002814F6" w:rsidRDefault="002814F6" w:rsidP="002814F6">
      <w:pPr>
        <w:pStyle w:val="SingleTxtGC"/>
        <w:rPr>
          <w:rFonts w:hint="eastAsia"/>
        </w:rPr>
      </w:pPr>
      <w:r>
        <w:rPr>
          <w:rFonts w:hint="eastAsia"/>
        </w:rPr>
        <w:t>3</w:t>
      </w:r>
      <w:r w:rsidR="001446FA">
        <w:rPr>
          <w:rFonts w:hint="eastAsia"/>
        </w:rPr>
        <w:t>7.</w:t>
      </w:r>
      <w:r>
        <w:rPr>
          <w:rFonts w:hint="eastAsia"/>
        </w:rPr>
        <w:t xml:space="preserve">  </w:t>
      </w:r>
      <w:r>
        <w:rPr>
          <w:rFonts w:hint="eastAsia"/>
        </w:rPr>
        <w:t>委员会认识到</w:t>
      </w:r>
      <w:r w:rsidR="001446FA">
        <w:rPr>
          <w:rFonts w:hint="eastAsia"/>
        </w:rPr>
        <w:t>，</w:t>
      </w:r>
      <w:r>
        <w:rPr>
          <w:rFonts w:hint="eastAsia"/>
        </w:rPr>
        <w:t>该国使用了现代技术</w:t>
      </w:r>
      <w:r w:rsidR="001446FA">
        <w:rPr>
          <w:rFonts w:hint="eastAsia"/>
        </w:rPr>
        <w:t>，</w:t>
      </w:r>
      <w:r>
        <w:rPr>
          <w:rFonts w:hint="eastAsia"/>
        </w:rPr>
        <w:t>包括</w:t>
      </w:r>
      <w:r w:rsidR="00D15140">
        <w:rPr>
          <w:rFonts w:hint="eastAsia"/>
        </w:rPr>
        <w:t>互联</w:t>
      </w:r>
      <w:r>
        <w:rPr>
          <w:rFonts w:hint="eastAsia"/>
        </w:rPr>
        <w:t>网作为对儿童的教学工具</w:t>
      </w:r>
      <w:r w:rsidR="001446FA">
        <w:rPr>
          <w:rFonts w:hint="eastAsia"/>
        </w:rPr>
        <w:t>，</w:t>
      </w:r>
      <w:r>
        <w:rPr>
          <w:rFonts w:hint="eastAsia"/>
        </w:rPr>
        <w:t>但是委员会仍然关注到</w:t>
      </w:r>
      <w:r w:rsidR="001446FA">
        <w:rPr>
          <w:rFonts w:hint="eastAsia"/>
        </w:rPr>
        <w:t>，</w:t>
      </w:r>
      <w:r>
        <w:rPr>
          <w:rFonts w:hint="eastAsia"/>
        </w:rPr>
        <w:t>该国没有提供有关为保护儿童不接触通过媒体和因特网传播的有害资料</w:t>
      </w:r>
      <w:r w:rsidR="001446FA">
        <w:rPr>
          <w:rFonts w:hint="eastAsia"/>
        </w:rPr>
        <w:t>(</w:t>
      </w:r>
      <w:r>
        <w:rPr>
          <w:rFonts w:hint="eastAsia"/>
        </w:rPr>
        <w:t>例如暴力和色情</w:t>
      </w:r>
      <w:r w:rsidR="001446FA">
        <w:rPr>
          <w:rFonts w:hint="eastAsia"/>
        </w:rPr>
        <w:t>)</w:t>
      </w:r>
      <w:r>
        <w:rPr>
          <w:rFonts w:hint="eastAsia"/>
        </w:rPr>
        <w:t>的监测机制方面的情况。</w:t>
      </w:r>
    </w:p>
    <w:p w:rsidR="002814F6" w:rsidRPr="00D65488" w:rsidRDefault="002814F6" w:rsidP="002814F6">
      <w:pPr>
        <w:pStyle w:val="SingleTxtGC"/>
        <w:rPr>
          <w:rFonts w:eastAsia="SimHei" w:hint="eastAsia"/>
        </w:rPr>
      </w:pPr>
      <w:r w:rsidRPr="00D65488">
        <w:rPr>
          <w:rFonts w:eastAsia="SimHei" w:hint="eastAsia"/>
        </w:rPr>
        <w:t>3</w:t>
      </w:r>
      <w:r w:rsidR="001446FA" w:rsidRPr="00D65488">
        <w:rPr>
          <w:rFonts w:eastAsia="SimHei" w:hint="eastAsia"/>
        </w:rPr>
        <w:t>8.</w:t>
      </w:r>
      <w:r w:rsidRPr="00D65488">
        <w:rPr>
          <w:rFonts w:eastAsia="SimHei" w:hint="eastAsia"/>
        </w:rPr>
        <w:t xml:space="preserve">  </w:t>
      </w:r>
      <w:r w:rsidRPr="00D65488">
        <w:rPr>
          <w:rFonts w:eastAsia="SimHei" w:hint="eastAsia"/>
        </w:rPr>
        <w:t>委员会建议缔约国考虑通过具体的法律并为家长和</w:t>
      </w:r>
      <w:r w:rsidR="00D15140" w:rsidRPr="00D65488">
        <w:rPr>
          <w:rFonts w:eastAsia="SimHei" w:hint="eastAsia"/>
        </w:rPr>
        <w:t>儿童</w:t>
      </w:r>
      <w:r w:rsidRPr="00D65488">
        <w:rPr>
          <w:rFonts w:eastAsia="SimHei" w:hint="eastAsia"/>
        </w:rPr>
        <w:t>制定机制、准则</w:t>
      </w:r>
      <w:r w:rsidR="00D15140" w:rsidRPr="00D65488">
        <w:rPr>
          <w:rFonts w:eastAsia="SimHei" w:hint="eastAsia"/>
        </w:rPr>
        <w:t>与</w:t>
      </w:r>
      <w:r w:rsidRPr="00D65488">
        <w:rPr>
          <w:rFonts w:eastAsia="SimHei" w:hint="eastAsia"/>
        </w:rPr>
        <w:t>方案</w:t>
      </w:r>
      <w:r w:rsidR="001446FA" w:rsidRPr="00D65488">
        <w:rPr>
          <w:rFonts w:eastAsia="SimHei" w:hint="eastAsia"/>
        </w:rPr>
        <w:t>，</w:t>
      </w:r>
      <w:r w:rsidRPr="00D65488">
        <w:rPr>
          <w:rFonts w:eastAsia="SimHei" w:hint="eastAsia"/>
        </w:rPr>
        <w:t>保护让他们不遭受有害</w:t>
      </w:r>
      <w:r w:rsidR="00D163E5" w:rsidRPr="00D65488">
        <w:rPr>
          <w:rFonts w:eastAsia="SimHei" w:hint="eastAsia"/>
        </w:rPr>
        <w:t>儿童</w:t>
      </w:r>
      <w:r w:rsidRPr="00D65488">
        <w:rPr>
          <w:rFonts w:eastAsia="SimHei" w:hint="eastAsia"/>
        </w:rPr>
        <w:t>身心福利的信息和材料</w:t>
      </w:r>
      <w:r w:rsidR="001446FA" w:rsidRPr="00D65488">
        <w:rPr>
          <w:rFonts w:eastAsia="SimHei" w:hint="eastAsia"/>
        </w:rPr>
        <w:t>，</w:t>
      </w:r>
      <w:r w:rsidRPr="00D65488">
        <w:rPr>
          <w:rFonts w:eastAsia="SimHei" w:hint="eastAsia"/>
        </w:rPr>
        <w:t>例如暴力和色情材料。</w:t>
      </w:r>
    </w:p>
    <w:p w:rsidR="002814F6" w:rsidRDefault="002814F6" w:rsidP="002814F6">
      <w:pPr>
        <w:pStyle w:val="H23GC"/>
        <w:rPr>
          <w:rFonts w:hint="eastAsia"/>
        </w:rPr>
      </w:pPr>
      <w:r>
        <w:rPr>
          <w:rFonts w:hint="eastAsia"/>
        </w:rPr>
        <w:tab/>
      </w:r>
      <w:r>
        <w:rPr>
          <w:rFonts w:hint="eastAsia"/>
        </w:rPr>
        <w:tab/>
      </w:r>
      <w:r>
        <w:rPr>
          <w:rFonts w:hint="eastAsia"/>
        </w:rPr>
        <w:t>体罚</w:t>
      </w:r>
    </w:p>
    <w:p w:rsidR="002814F6" w:rsidRDefault="002814F6" w:rsidP="002814F6">
      <w:pPr>
        <w:pStyle w:val="SingleTxtGC"/>
        <w:rPr>
          <w:rFonts w:hint="eastAsia"/>
        </w:rPr>
      </w:pPr>
      <w:r>
        <w:rPr>
          <w:rFonts w:hint="eastAsia"/>
        </w:rPr>
        <w:t>3</w:t>
      </w:r>
      <w:r w:rsidR="001446FA">
        <w:rPr>
          <w:rFonts w:hint="eastAsia"/>
        </w:rPr>
        <w:t>9.</w:t>
      </w:r>
      <w:r>
        <w:rPr>
          <w:rFonts w:hint="eastAsia"/>
        </w:rPr>
        <w:t xml:space="preserve">  </w:t>
      </w:r>
      <w:r>
        <w:rPr>
          <w:rFonts w:hint="eastAsia"/>
        </w:rPr>
        <w:t>委员会注意到</w:t>
      </w:r>
      <w:r w:rsidR="001446FA">
        <w:rPr>
          <w:rFonts w:hint="eastAsia"/>
        </w:rPr>
        <w:t>，</w:t>
      </w:r>
      <w:r w:rsidR="00D163E5">
        <w:rPr>
          <w:rFonts w:hint="eastAsia"/>
        </w:rPr>
        <w:t>目前</w:t>
      </w:r>
      <w:r>
        <w:rPr>
          <w:rFonts w:hint="eastAsia"/>
        </w:rPr>
        <w:t>正采取措施</w:t>
      </w:r>
      <w:r w:rsidR="001446FA">
        <w:rPr>
          <w:rFonts w:hint="eastAsia"/>
        </w:rPr>
        <w:t>，</w:t>
      </w:r>
      <w:r>
        <w:rPr>
          <w:rFonts w:hint="eastAsia"/>
        </w:rPr>
        <w:t>处理在学校和司法惩处体制内作为纪律措施的体罚问题</w:t>
      </w:r>
      <w:r w:rsidR="001446FA">
        <w:rPr>
          <w:rFonts w:hint="eastAsia"/>
        </w:rPr>
        <w:t>，</w:t>
      </w:r>
      <w:r>
        <w:rPr>
          <w:rFonts w:hint="eastAsia"/>
        </w:rPr>
        <w:t>与此同时</w:t>
      </w:r>
      <w:r w:rsidR="001446FA">
        <w:rPr>
          <w:rFonts w:hint="eastAsia"/>
        </w:rPr>
        <w:t>，</w:t>
      </w:r>
      <w:r>
        <w:rPr>
          <w:rFonts w:hint="eastAsia"/>
        </w:rPr>
        <w:t>委员会表示关注</w:t>
      </w:r>
      <w:r w:rsidR="001446FA">
        <w:rPr>
          <w:rFonts w:hint="eastAsia"/>
        </w:rPr>
        <w:t>：</w:t>
      </w:r>
      <w:r>
        <w:rPr>
          <w:rFonts w:hint="eastAsia"/>
        </w:rPr>
        <w:t>在家庭和替代性看护环境里</w:t>
      </w:r>
      <w:r w:rsidR="001446FA">
        <w:rPr>
          <w:rFonts w:hint="eastAsia"/>
        </w:rPr>
        <w:t>，</w:t>
      </w:r>
      <w:r>
        <w:rPr>
          <w:rFonts w:hint="eastAsia"/>
        </w:rPr>
        <w:t>对儿童的体罚仍然是合法的。</w:t>
      </w:r>
    </w:p>
    <w:p w:rsidR="002814F6" w:rsidRPr="00D65488" w:rsidRDefault="002814F6" w:rsidP="002814F6">
      <w:pPr>
        <w:pStyle w:val="SingleTxtGC"/>
        <w:rPr>
          <w:rFonts w:eastAsia="SimHei" w:hint="eastAsia"/>
        </w:rPr>
      </w:pPr>
      <w:r w:rsidRPr="00D65488">
        <w:rPr>
          <w:rFonts w:eastAsia="SimHei" w:hint="eastAsia"/>
        </w:rPr>
        <w:t>4</w:t>
      </w:r>
      <w:r w:rsidR="001446FA" w:rsidRPr="00D65488">
        <w:rPr>
          <w:rFonts w:eastAsia="SimHei" w:hint="eastAsia"/>
        </w:rPr>
        <w:t>0.</w:t>
      </w:r>
      <w:r w:rsidRPr="00D65488">
        <w:rPr>
          <w:rFonts w:eastAsia="SimHei" w:hint="eastAsia"/>
        </w:rPr>
        <w:t xml:space="preserve">  </w:t>
      </w:r>
      <w:r w:rsidRPr="00D65488">
        <w:rPr>
          <w:rFonts w:eastAsia="SimHei" w:hint="eastAsia"/>
        </w:rPr>
        <w:t>委员会促请缔约国</w:t>
      </w:r>
      <w:r w:rsidR="001446FA" w:rsidRPr="00D65488">
        <w:rPr>
          <w:rFonts w:eastAsia="SimHei" w:hint="eastAsia"/>
        </w:rPr>
        <w:t>：</w:t>
      </w:r>
    </w:p>
    <w:p w:rsidR="002814F6" w:rsidRPr="00D65488" w:rsidRDefault="002814F6" w:rsidP="00D65488">
      <w:pPr>
        <w:pStyle w:val="SingleTxtGC"/>
        <w:numPr>
          <w:ilvl w:val="0"/>
          <w:numId w:val="19"/>
        </w:numPr>
        <w:tabs>
          <w:tab w:val="clear" w:pos="431"/>
          <w:tab w:val="clear" w:pos="1134"/>
          <w:tab w:val="clear" w:pos="1565"/>
          <w:tab w:val="clear" w:pos="1996"/>
          <w:tab w:val="clear" w:pos="2426"/>
          <w:tab w:val="num" w:pos="2198"/>
        </w:tabs>
        <w:ind w:left="1170" w:firstLine="468"/>
        <w:rPr>
          <w:rFonts w:eastAsia="SimHei" w:hint="eastAsia"/>
        </w:rPr>
      </w:pPr>
      <w:r w:rsidRPr="00D65488">
        <w:rPr>
          <w:rFonts w:eastAsia="SimHei" w:hint="eastAsia"/>
        </w:rPr>
        <w:t>以评判性的态度审查其现行法律</w:t>
      </w:r>
      <w:r w:rsidR="001446FA" w:rsidRPr="00D65488">
        <w:rPr>
          <w:rFonts w:eastAsia="SimHei" w:hint="eastAsia"/>
        </w:rPr>
        <w:t>，</w:t>
      </w:r>
      <w:r w:rsidRPr="00D65488">
        <w:rPr>
          <w:rFonts w:eastAsia="SimHei" w:hint="eastAsia"/>
        </w:rPr>
        <w:t>以期</w:t>
      </w:r>
      <w:r w:rsidR="00D163E5" w:rsidRPr="00D65488">
        <w:rPr>
          <w:rFonts w:eastAsia="SimHei" w:hint="eastAsia"/>
        </w:rPr>
        <w:t>不再</w:t>
      </w:r>
      <w:r w:rsidRPr="00D65488">
        <w:rPr>
          <w:rFonts w:eastAsia="SimHei" w:hint="eastAsia"/>
        </w:rPr>
        <w:t>作为惩处办法对儿童使用体罚</w:t>
      </w:r>
      <w:r w:rsidR="001446FA" w:rsidRPr="00D65488">
        <w:rPr>
          <w:rFonts w:eastAsia="SimHei" w:hint="eastAsia"/>
        </w:rPr>
        <w:t>，</w:t>
      </w:r>
      <w:r w:rsidRPr="00D65488">
        <w:rPr>
          <w:rFonts w:eastAsia="SimHei" w:hint="eastAsia"/>
        </w:rPr>
        <w:t>并颁布明确的法律</w:t>
      </w:r>
      <w:r w:rsidR="001446FA" w:rsidRPr="00D65488">
        <w:rPr>
          <w:rFonts w:eastAsia="SimHei" w:hint="eastAsia"/>
        </w:rPr>
        <w:t>，</w:t>
      </w:r>
      <w:r w:rsidRPr="00D65488">
        <w:rPr>
          <w:rFonts w:eastAsia="SimHei" w:hint="eastAsia"/>
        </w:rPr>
        <w:t>禁止在所有环境中、包括在家庭、学校、司法系统和替代性看护环境里对儿童采用一切形式的体罚</w:t>
      </w:r>
      <w:r w:rsidR="001446FA" w:rsidRPr="00D65488">
        <w:rPr>
          <w:rFonts w:eastAsia="SimHei" w:hint="eastAsia"/>
        </w:rPr>
        <w:t>；</w:t>
      </w:r>
    </w:p>
    <w:p w:rsidR="002814F6" w:rsidRPr="00D65488" w:rsidRDefault="002814F6" w:rsidP="00D65488">
      <w:pPr>
        <w:pStyle w:val="SingleTxtGC"/>
        <w:numPr>
          <w:ilvl w:val="0"/>
          <w:numId w:val="19"/>
        </w:numPr>
        <w:tabs>
          <w:tab w:val="clear" w:pos="431"/>
          <w:tab w:val="clear" w:pos="1134"/>
          <w:tab w:val="clear" w:pos="1565"/>
          <w:tab w:val="clear" w:pos="1996"/>
          <w:tab w:val="clear" w:pos="2426"/>
          <w:tab w:val="num" w:pos="2198"/>
        </w:tabs>
        <w:ind w:left="1170" w:firstLine="468"/>
        <w:rPr>
          <w:rFonts w:eastAsia="SimHei" w:hint="eastAsia"/>
        </w:rPr>
      </w:pPr>
      <w:r w:rsidRPr="00D65488">
        <w:rPr>
          <w:rFonts w:eastAsia="SimHei" w:hint="eastAsia"/>
        </w:rPr>
        <w:t>在儿童的参与下</w:t>
      </w:r>
      <w:r w:rsidR="001446FA" w:rsidRPr="00D65488">
        <w:rPr>
          <w:rFonts w:eastAsia="SimHei" w:hint="eastAsia"/>
        </w:rPr>
        <w:t>，</w:t>
      </w:r>
      <w:r w:rsidRPr="00D65488">
        <w:rPr>
          <w:rFonts w:eastAsia="SimHei" w:hint="eastAsia"/>
        </w:rPr>
        <w:t>开展有关替代性非暴力惩处形式的公共教育、提高认识和社会动员运动</w:t>
      </w:r>
      <w:r w:rsidR="001446FA" w:rsidRPr="00D65488">
        <w:rPr>
          <w:rFonts w:eastAsia="SimHei" w:hint="eastAsia"/>
        </w:rPr>
        <w:t>，</w:t>
      </w:r>
      <w:r w:rsidRPr="00D65488">
        <w:rPr>
          <w:rFonts w:eastAsia="SimHei" w:hint="eastAsia"/>
        </w:rPr>
        <w:t>以便改变公众对于体罚的态度</w:t>
      </w:r>
      <w:r w:rsidR="001446FA" w:rsidRPr="00D65488">
        <w:rPr>
          <w:rFonts w:eastAsia="SimHei" w:hint="eastAsia"/>
        </w:rPr>
        <w:t>；</w:t>
      </w:r>
    </w:p>
    <w:p w:rsidR="002814F6" w:rsidRPr="00D65488" w:rsidRDefault="002814F6" w:rsidP="00D65488">
      <w:pPr>
        <w:pStyle w:val="SingleTxtGC"/>
        <w:numPr>
          <w:ilvl w:val="0"/>
          <w:numId w:val="19"/>
        </w:numPr>
        <w:tabs>
          <w:tab w:val="clear" w:pos="431"/>
          <w:tab w:val="clear" w:pos="1134"/>
          <w:tab w:val="clear" w:pos="1565"/>
          <w:tab w:val="clear" w:pos="1996"/>
          <w:tab w:val="clear" w:pos="2426"/>
          <w:tab w:val="num" w:pos="2198"/>
        </w:tabs>
        <w:ind w:left="1170" w:firstLine="468"/>
        <w:rPr>
          <w:rFonts w:eastAsia="SimHei" w:hint="eastAsia"/>
        </w:rPr>
      </w:pPr>
      <w:r w:rsidRPr="00D65488">
        <w:rPr>
          <w:rFonts w:eastAsia="SimHei" w:hint="eastAsia"/>
        </w:rPr>
        <w:t>在草拟法律和设置政策时参照委员会关于保护儿童免遭体罚和其他残忍或有辱人格形式惩罚的权利问题第</w:t>
      </w:r>
      <w:r w:rsidRPr="00D65488">
        <w:rPr>
          <w:rFonts w:eastAsia="SimHei" w:hint="eastAsia"/>
        </w:rPr>
        <w:t>8</w:t>
      </w:r>
      <w:r w:rsidRPr="00D65488">
        <w:rPr>
          <w:rFonts w:eastAsia="SimHei" w:hint="eastAsia"/>
        </w:rPr>
        <w:t>号一般性意见</w:t>
      </w:r>
      <w:r w:rsidR="001446FA" w:rsidRPr="00D65488">
        <w:rPr>
          <w:rFonts w:eastAsia="SimHei" w:hint="eastAsia"/>
        </w:rPr>
        <w:t>(</w:t>
      </w:r>
      <w:r w:rsidRPr="00D65488">
        <w:rPr>
          <w:rFonts w:eastAsia="SimHei" w:hint="eastAsia"/>
        </w:rPr>
        <w:t>2006</w:t>
      </w:r>
      <w:r w:rsidRPr="00D65488">
        <w:rPr>
          <w:rFonts w:eastAsia="SimHei" w:hint="eastAsia"/>
        </w:rPr>
        <w:t>年</w:t>
      </w:r>
      <w:r w:rsidR="001446FA" w:rsidRPr="00D65488">
        <w:rPr>
          <w:rFonts w:eastAsia="SimHei" w:hint="eastAsia"/>
        </w:rPr>
        <w:t>)</w:t>
      </w:r>
      <w:r w:rsidRPr="00D65488">
        <w:rPr>
          <w:rFonts w:eastAsia="SimHei" w:hint="eastAsia"/>
        </w:rPr>
        <w:t>。</w:t>
      </w:r>
    </w:p>
    <w:p w:rsidR="002814F6" w:rsidRDefault="002814F6" w:rsidP="002814F6">
      <w:pPr>
        <w:pStyle w:val="H23GC"/>
        <w:rPr>
          <w:rFonts w:hint="eastAsia"/>
        </w:rPr>
      </w:pPr>
      <w:r>
        <w:rPr>
          <w:rFonts w:hint="eastAsia"/>
        </w:rPr>
        <w:tab/>
      </w:r>
      <w:r>
        <w:rPr>
          <w:rFonts w:hint="eastAsia"/>
        </w:rPr>
        <w:tab/>
      </w:r>
      <w:r>
        <w:rPr>
          <w:rFonts w:hint="eastAsia"/>
        </w:rPr>
        <w:t>对《联合国关于暴力侵害儿童问题的研究》采取后续行动</w:t>
      </w:r>
    </w:p>
    <w:p w:rsidR="002814F6" w:rsidRPr="00EA6909" w:rsidRDefault="002814F6" w:rsidP="002814F6">
      <w:pPr>
        <w:pStyle w:val="SingleTxtGC"/>
        <w:rPr>
          <w:rFonts w:eastAsia="SimHei" w:hint="eastAsia"/>
        </w:rPr>
      </w:pPr>
      <w:r w:rsidRPr="00EA6909">
        <w:rPr>
          <w:rFonts w:eastAsia="SimHei" w:hint="eastAsia"/>
        </w:rPr>
        <w:t>4</w:t>
      </w:r>
      <w:r w:rsidR="001446FA" w:rsidRPr="00EA6909">
        <w:rPr>
          <w:rFonts w:eastAsia="SimHei" w:hint="eastAsia"/>
        </w:rPr>
        <w:t>1.</w:t>
      </w:r>
      <w:r w:rsidRPr="00EA6909">
        <w:rPr>
          <w:rFonts w:eastAsia="SimHei" w:hint="eastAsia"/>
        </w:rPr>
        <w:t xml:space="preserve">  </w:t>
      </w:r>
      <w:r w:rsidRPr="00EA6909">
        <w:rPr>
          <w:rFonts w:eastAsia="SimHei" w:hint="eastAsia"/>
        </w:rPr>
        <w:t>委员会鼓励缔约国将消除对儿童一切形式暴力问题列为优先事项。针对《联合国关于暴力侵害儿童问题的研究》</w:t>
      </w:r>
      <w:r w:rsidR="001446FA" w:rsidRPr="00EA6909">
        <w:rPr>
          <w:rFonts w:eastAsia="SimHei" w:hint="eastAsia"/>
        </w:rPr>
        <w:t>，</w:t>
      </w:r>
      <w:r w:rsidRPr="00EA6909">
        <w:rPr>
          <w:rFonts w:eastAsia="SimHei" w:hint="eastAsia"/>
        </w:rPr>
        <w:t>委员会建议缔约国</w:t>
      </w:r>
      <w:r w:rsidR="001446FA" w:rsidRPr="00EA6909">
        <w:rPr>
          <w:rFonts w:eastAsia="SimHei" w:hint="eastAsia"/>
        </w:rPr>
        <w:t>：</w:t>
      </w:r>
    </w:p>
    <w:p w:rsidR="002814F6" w:rsidRPr="00EA6909" w:rsidRDefault="002814F6" w:rsidP="00E20D31">
      <w:pPr>
        <w:pStyle w:val="SingleTxtGC"/>
        <w:numPr>
          <w:ilvl w:val="0"/>
          <w:numId w:val="20"/>
        </w:numPr>
        <w:tabs>
          <w:tab w:val="clear" w:pos="431"/>
          <w:tab w:val="clear" w:pos="1134"/>
          <w:tab w:val="clear" w:pos="1565"/>
          <w:tab w:val="clear" w:pos="1996"/>
          <w:tab w:val="clear" w:pos="2426"/>
          <w:tab w:val="num" w:pos="2254"/>
        </w:tabs>
        <w:ind w:left="1190" w:firstLine="462"/>
        <w:rPr>
          <w:rFonts w:eastAsia="SimHei" w:hint="eastAsia"/>
        </w:rPr>
      </w:pPr>
      <w:r w:rsidRPr="00EA6909">
        <w:rPr>
          <w:rFonts w:eastAsia="SimHei" w:hint="eastAsia"/>
        </w:rPr>
        <w:t>采取一切必要措施</w:t>
      </w:r>
      <w:r w:rsidR="001446FA" w:rsidRPr="00EA6909">
        <w:rPr>
          <w:rFonts w:eastAsia="SimHei" w:hint="eastAsia"/>
        </w:rPr>
        <w:t>，</w:t>
      </w:r>
      <w:r w:rsidRPr="00EA6909">
        <w:rPr>
          <w:rFonts w:eastAsia="SimHei" w:hint="eastAsia"/>
        </w:rPr>
        <w:t>执行</w:t>
      </w:r>
      <w:r w:rsidRPr="00EA6909">
        <w:rPr>
          <w:rFonts w:eastAsia="SimHei" w:hint="eastAsia"/>
        </w:rPr>
        <w:t>2005</w:t>
      </w:r>
      <w:r w:rsidRPr="00EA6909">
        <w:rPr>
          <w:rFonts w:eastAsia="SimHei" w:hint="eastAsia"/>
        </w:rPr>
        <w:t>年</w:t>
      </w:r>
      <w:r w:rsidRPr="00EA6909">
        <w:rPr>
          <w:rFonts w:eastAsia="SimHei" w:hint="eastAsia"/>
        </w:rPr>
        <w:t>6</w:t>
      </w:r>
      <w:r w:rsidRPr="00EA6909">
        <w:rPr>
          <w:rFonts w:eastAsia="SimHei" w:hint="eastAsia"/>
        </w:rPr>
        <w:t>月</w:t>
      </w:r>
      <w:r w:rsidRPr="00EA6909">
        <w:rPr>
          <w:rFonts w:eastAsia="SimHei" w:hint="eastAsia"/>
        </w:rPr>
        <w:t>27</w:t>
      </w:r>
      <w:r w:rsidRPr="00EA6909">
        <w:rPr>
          <w:rFonts w:eastAsia="SimHei" w:hint="eastAsia"/>
        </w:rPr>
        <w:t>日至</w:t>
      </w:r>
      <w:r w:rsidRPr="00EA6909">
        <w:rPr>
          <w:rFonts w:eastAsia="SimHei" w:hint="eastAsia"/>
        </w:rPr>
        <w:t>29</w:t>
      </w:r>
      <w:r w:rsidRPr="00EA6909">
        <w:rPr>
          <w:rFonts w:eastAsia="SimHei" w:hint="eastAsia"/>
        </w:rPr>
        <w:t>日在开罗举行的中东和北非区域协商</w:t>
      </w:r>
      <w:r w:rsidR="00535F80" w:rsidRPr="00EA6909">
        <w:rPr>
          <w:rFonts w:eastAsia="SimHei" w:hint="eastAsia"/>
        </w:rPr>
        <w:t>，以及</w:t>
      </w:r>
      <w:r w:rsidR="00535F80" w:rsidRPr="00EA6909">
        <w:rPr>
          <w:rFonts w:eastAsia="SimHei" w:hint="eastAsia"/>
        </w:rPr>
        <w:t>2006</w:t>
      </w:r>
      <w:r w:rsidR="00535F80" w:rsidRPr="00EA6909">
        <w:rPr>
          <w:rFonts w:eastAsia="SimHei" w:hint="eastAsia"/>
        </w:rPr>
        <w:t>年</w:t>
      </w:r>
      <w:r w:rsidR="00535F80" w:rsidRPr="00EA6909">
        <w:rPr>
          <w:rFonts w:eastAsia="SimHei" w:hint="eastAsia"/>
        </w:rPr>
        <w:t>3</w:t>
      </w:r>
      <w:r w:rsidR="00535F80" w:rsidRPr="00EA6909">
        <w:rPr>
          <w:rFonts w:eastAsia="SimHei" w:hint="eastAsia"/>
        </w:rPr>
        <w:t>月</w:t>
      </w:r>
      <w:r w:rsidR="00535F80" w:rsidRPr="00EA6909">
        <w:rPr>
          <w:rFonts w:eastAsia="SimHei" w:hint="eastAsia"/>
        </w:rPr>
        <w:t>25</w:t>
      </w:r>
      <w:r w:rsidR="00535F80" w:rsidRPr="00EA6909">
        <w:rPr>
          <w:rFonts w:eastAsia="SimHei" w:hint="eastAsia"/>
        </w:rPr>
        <w:t>日至</w:t>
      </w:r>
      <w:r w:rsidR="00535F80" w:rsidRPr="00EA6909">
        <w:rPr>
          <w:rFonts w:eastAsia="SimHei" w:hint="eastAsia"/>
        </w:rPr>
        <w:t>28</w:t>
      </w:r>
      <w:r w:rsidR="00535F80" w:rsidRPr="00EA6909">
        <w:rPr>
          <w:rFonts w:eastAsia="SimHei" w:hint="eastAsia"/>
        </w:rPr>
        <w:t>日在开罗举行的区域后续协商会议</w:t>
      </w:r>
      <w:r w:rsidRPr="00EA6909">
        <w:rPr>
          <w:rFonts w:eastAsia="SimHei" w:hint="eastAsia"/>
        </w:rPr>
        <w:t>提出的各项建议。尤其是</w:t>
      </w:r>
      <w:r w:rsidR="001446FA" w:rsidRPr="00EA6909">
        <w:rPr>
          <w:rFonts w:eastAsia="SimHei" w:hint="eastAsia"/>
        </w:rPr>
        <w:t>，</w:t>
      </w:r>
      <w:r w:rsidRPr="00EA6909">
        <w:rPr>
          <w:rFonts w:eastAsia="SimHei" w:hint="eastAsia"/>
        </w:rPr>
        <w:t>委员会建议缔约国特别关注以下的建议</w:t>
      </w:r>
      <w:r w:rsidR="001446FA" w:rsidRPr="00EA6909">
        <w:rPr>
          <w:rFonts w:eastAsia="SimHei" w:hint="eastAsia"/>
        </w:rPr>
        <w:t>：</w:t>
      </w:r>
    </w:p>
    <w:p w:rsidR="002814F6" w:rsidRPr="00EA6909" w:rsidRDefault="002814F6" w:rsidP="006150FC">
      <w:pPr>
        <w:pStyle w:val="SingleTxtGC"/>
        <w:numPr>
          <w:ilvl w:val="1"/>
          <w:numId w:val="8"/>
        </w:numPr>
        <w:tabs>
          <w:tab w:val="clear" w:pos="431"/>
          <w:tab w:val="clear" w:pos="1066"/>
          <w:tab w:val="clear" w:pos="1134"/>
          <w:tab w:val="clear" w:pos="1565"/>
          <w:tab w:val="clear" w:pos="1996"/>
          <w:tab w:val="clear" w:pos="2427"/>
          <w:tab w:val="left" w:pos="2884"/>
        </w:tabs>
        <w:ind w:left="3232" w:hanging="1022"/>
        <w:rPr>
          <w:rFonts w:eastAsia="SimHei" w:hint="eastAsia"/>
        </w:rPr>
      </w:pPr>
      <w:r w:rsidRPr="00EA6909">
        <w:rPr>
          <w:rFonts w:eastAsia="SimHei" w:hint="eastAsia"/>
        </w:rPr>
        <w:t>禁止对儿童一切形式的暴力侵害</w:t>
      </w:r>
      <w:r w:rsidR="001446FA" w:rsidRPr="00EA6909">
        <w:rPr>
          <w:rFonts w:eastAsia="SimHei" w:hint="eastAsia"/>
        </w:rPr>
        <w:t>；</w:t>
      </w:r>
    </w:p>
    <w:p w:rsidR="002814F6" w:rsidRPr="00EA6909" w:rsidRDefault="002814F6" w:rsidP="006150FC">
      <w:pPr>
        <w:pStyle w:val="SingleTxtGC"/>
        <w:numPr>
          <w:ilvl w:val="1"/>
          <w:numId w:val="8"/>
        </w:numPr>
        <w:tabs>
          <w:tab w:val="clear" w:pos="431"/>
          <w:tab w:val="clear" w:pos="1066"/>
          <w:tab w:val="clear" w:pos="1134"/>
          <w:tab w:val="clear" w:pos="1565"/>
          <w:tab w:val="clear" w:pos="1996"/>
          <w:tab w:val="clear" w:pos="2427"/>
          <w:tab w:val="left" w:pos="2884"/>
        </w:tabs>
        <w:ind w:left="3232" w:hanging="1022"/>
        <w:rPr>
          <w:rFonts w:eastAsia="SimHei" w:hint="eastAsia"/>
        </w:rPr>
      </w:pPr>
      <w:r w:rsidRPr="00EA6909">
        <w:rPr>
          <w:rFonts w:eastAsia="SimHei" w:hint="eastAsia"/>
        </w:rPr>
        <w:t>加强所有从事儿童工作的人的能力</w:t>
      </w:r>
      <w:r w:rsidR="001446FA" w:rsidRPr="00EA6909">
        <w:rPr>
          <w:rFonts w:eastAsia="SimHei" w:hint="eastAsia"/>
        </w:rPr>
        <w:t>；</w:t>
      </w:r>
    </w:p>
    <w:p w:rsidR="002814F6" w:rsidRPr="00EA6909" w:rsidRDefault="002814F6" w:rsidP="006150FC">
      <w:pPr>
        <w:pStyle w:val="SingleTxtGC"/>
        <w:numPr>
          <w:ilvl w:val="1"/>
          <w:numId w:val="8"/>
        </w:numPr>
        <w:tabs>
          <w:tab w:val="clear" w:pos="431"/>
          <w:tab w:val="clear" w:pos="1066"/>
          <w:tab w:val="clear" w:pos="1134"/>
          <w:tab w:val="clear" w:pos="1565"/>
          <w:tab w:val="clear" w:pos="1996"/>
          <w:tab w:val="clear" w:pos="2427"/>
          <w:tab w:val="left" w:pos="2884"/>
        </w:tabs>
        <w:ind w:left="3232" w:hanging="1022"/>
        <w:rPr>
          <w:rFonts w:eastAsia="SimHei" w:hint="eastAsia"/>
        </w:rPr>
      </w:pPr>
      <w:r w:rsidRPr="00EA6909">
        <w:rPr>
          <w:rFonts w:eastAsia="SimHei" w:hint="eastAsia"/>
        </w:rPr>
        <w:t>处理对儿童暴力行为中的性别方面问题。</w:t>
      </w:r>
    </w:p>
    <w:p w:rsidR="002814F6" w:rsidRPr="00EA6909" w:rsidRDefault="002814F6" w:rsidP="005B5ED2">
      <w:pPr>
        <w:pStyle w:val="SingleTxtGC"/>
        <w:numPr>
          <w:ilvl w:val="0"/>
          <w:numId w:val="20"/>
        </w:numPr>
        <w:tabs>
          <w:tab w:val="clear" w:pos="431"/>
          <w:tab w:val="clear" w:pos="1134"/>
          <w:tab w:val="clear" w:pos="1565"/>
          <w:tab w:val="clear" w:pos="1996"/>
          <w:tab w:val="clear" w:pos="2426"/>
          <w:tab w:val="num" w:pos="2254"/>
        </w:tabs>
        <w:ind w:left="1190" w:firstLine="462"/>
        <w:rPr>
          <w:rFonts w:eastAsia="SimHei" w:hint="eastAsia"/>
        </w:rPr>
      </w:pPr>
      <w:r w:rsidRPr="00EA6909">
        <w:rPr>
          <w:rFonts w:eastAsia="SimHei" w:hint="eastAsia"/>
        </w:rPr>
        <w:t>用上述《研究》的建议作为工具</w:t>
      </w:r>
      <w:r w:rsidR="001446FA" w:rsidRPr="00EA6909">
        <w:rPr>
          <w:rFonts w:eastAsia="SimHei" w:hint="eastAsia"/>
        </w:rPr>
        <w:t>，</w:t>
      </w:r>
      <w:r w:rsidRPr="00EA6909">
        <w:rPr>
          <w:rFonts w:eastAsia="SimHei" w:hint="eastAsia"/>
        </w:rPr>
        <w:t>与民间社会、尤其是在儿童的参与下采取行动</w:t>
      </w:r>
      <w:r w:rsidR="001446FA" w:rsidRPr="00EA6909">
        <w:rPr>
          <w:rFonts w:eastAsia="SimHei" w:hint="eastAsia"/>
        </w:rPr>
        <w:t>，</w:t>
      </w:r>
      <w:r w:rsidRPr="00EA6909">
        <w:rPr>
          <w:rFonts w:eastAsia="SimHei" w:hint="eastAsia"/>
        </w:rPr>
        <w:t>确保所有儿童都受到不遭受一切形式身体、性和心理方面的暴力</w:t>
      </w:r>
      <w:r w:rsidR="001446FA" w:rsidRPr="00EA6909">
        <w:rPr>
          <w:rFonts w:eastAsia="SimHei" w:hint="eastAsia"/>
        </w:rPr>
        <w:t>，</w:t>
      </w:r>
      <w:r w:rsidRPr="00EA6909">
        <w:rPr>
          <w:rFonts w:eastAsia="SimHei" w:hint="eastAsia"/>
        </w:rPr>
        <w:t>并为防止和应对这种暴力和欺凌采取具体和有时间规定的行动取得动力。</w:t>
      </w:r>
    </w:p>
    <w:p w:rsidR="002814F6" w:rsidRPr="00EA6909" w:rsidRDefault="002814F6" w:rsidP="005B5ED2">
      <w:pPr>
        <w:pStyle w:val="SingleTxtGC"/>
        <w:numPr>
          <w:ilvl w:val="0"/>
          <w:numId w:val="20"/>
        </w:numPr>
        <w:tabs>
          <w:tab w:val="clear" w:pos="431"/>
          <w:tab w:val="clear" w:pos="1134"/>
          <w:tab w:val="clear" w:pos="1565"/>
          <w:tab w:val="clear" w:pos="1996"/>
          <w:tab w:val="clear" w:pos="2426"/>
          <w:tab w:val="num" w:pos="2254"/>
        </w:tabs>
        <w:ind w:left="1190" w:firstLine="462"/>
        <w:rPr>
          <w:rFonts w:eastAsia="SimHei" w:hint="eastAsia"/>
        </w:rPr>
      </w:pPr>
      <w:r w:rsidRPr="00EA6909">
        <w:rPr>
          <w:rFonts w:eastAsia="SimHei" w:hint="eastAsia"/>
        </w:rPr>
        <w:t>与负责针对儿童的暴力行为问题的秘书长特别代表合作</w:t>
      </w:r>
      <w:r w:rsidR="001446FA" w:rsidRPr="00EA6909">
        <w:rPr>
          <w:rFonts w:eastAsia="SimHei" w:hint="eastAsia"/>
        </w:rPr>
        <w:t>，</w:t>
      </w:r>
      <w:r w:rsidRPr="00EA6909">
        <w:rPr>
          <w:rFonts w:eastAsia="SimHei" w:hint="eastAsia"/>
        </w:rPr>
        <w:t>并支持特别代表。</w:t>
      </w:r>
    </w:p>
    <w:p w:rsidR="002814F6" w:rsidRDefault="002814F6" w:rsidP="00E20D31">
      <w:pPr>
        <w:pStyle w:val="H1GC"/>
        <w:keepNext w:val="0"/>
        <w:widowControl w:val="0"/>
        <w:rPr>
          <w:rFonts w:hint="eastAsia"/>
        </w:rPr>
      </w:pPr>
      <w:r>
        <w:rPr>
          <w:rFonts w:hint="eastAsia"/>
        </w:rPr>
        <w:tab/>
      </w:r>
      <w:r w:rsidR="001446FA">
        <w:rPr>
          <w:rFonts w:hint="eastAsia"/>
        </w:rPr>
        <w:t>5.</w:t>
      </w:r>
      <w:r>
        <w:rPr>
          <w:rFonts w:hint="eastAsia"/>
        </w:rPr>
        <w:tab/>
      </w:r>
      <w:r>
        <w:rPr>
          <w:rFonts w:hint="eastAsia"/>
        </w:rPr>
        <w:t>家庭环境和替代性看护</w:t>
      </w:r>
      <w:r w:rsidR="001446FA">
        <w:rPr>
          <w:rFonts w:hint="eastAsia"/>
        </w:rPr>
        <w:t>(</w:t>
      </w:r>
      <w:r>
        <w:rPr>
          <w:rFonts w:hint="eastAsia"/>
        </w:rPr>
        <w:t>《公约》第</w:t>
      </w:r>
      <w:r>
        <w:rPr>
          <w:rFonts w:hint="eastAsia"/>
        </w:rPr>
        <w:t>5</w:t>
      </w:r>
      <w:r>
        <w:rPr>
          <w:rFonts w:hint="eastAsia"/>
        </w:rPr>
        <w:t>条、第</w:t>
      </w:r>
      <w:r>
        <w:rPr>
          <w:rFonts w:hint="eastAsia"/>
        </w:rPr>
        <w:t>18</w:t>
      </w:r>
      <w:r>
        <w:rPr>
          <w:rFonts w:hint="eastAsia"/>
        </w:rPr>
        <w:t>条第</w:t>
      </w:r>
      <w:r>
        <w:rPr>
          <w:rFonts w:hint="eastAsia"/>
        </w:rPr>
        <w:t>1</w:t>
      </w:r>
      <w:r>
        <w:rPr>
          <w:rFonts w:hint="eastAsia"/>
        </w:rPr>
        <w:t>至</w:t>
      </w:r>
      <w:r>
        <w:rPr>
          <w:rFonts w:hint="eastAsia"/>
        </w:rPr>
        <w:t>2</w:t>
      </w:r>
      <w:r>
        <w:rPr>
          <w:rFonts w:hint="eastAsia"/>
        </w:rPr>
        <w:t>款、第</w:t>
      </w:r>
      <w:r>
        <w:rPr>
          <w:rFonts w:hint="eastAsia"/>
        </w:rPr>
        <w:t>9</w:t>
      </w:r>
      <w:r>
        <w:rPr>
          <w:rFonts w:hint="eastAsia"/>
        </w:rPr>
        <w:t>至</w:t>
      </w:r>
      <w:r>
        <w:rPr>
          <w:rFonts w:hint="eastAsia"/>
        </w:rPr>
        <w:t>11</w:t>
      </w:r>
      <w:r>
        <w:rPr>
          <w:rFonts w:hint="eastAsia"/>
        </w:rPr>
        <w:t>条、第</w:t>
      </w:r>
      <w:r>
        <w:rPr>
          <w:rFonts w:hint="eastAsia"/>
        </w:rPr>
        <w:t>19</w:t>
      </w:r>
      <w:r>
        <w:rPr>
          <w:rFonts w:hint="eastAsia"/>
        </w:rPr>
        <w:t>至</w:t>
      </w:r>
      <w:r>
        <w:rPr>
          <w:rFonts w:hint="eastAsia"/>
        </w:rPr>
        <w:t>21</w:t>
      </w:r>
      <w:r>
        <w:rPr>
          <w:rFonts w:hint="eastAsia"/>
        </w:rPr>
        <w:t>条、第</w:t>
      </w:r>
      <w:r>
        <w:rPr>
          <w:rFonts w:hint="eastAsia"/>
        </w:rPr>
        <w:t>25</w:t>
      </w:r>
      <w:r>
        <w:rPr>
          <w:rFonts w:hint="eastAsia"/>
        </w:rPr>
        <w:t>条、第</w:t>
      </w:r>
      <w:r>
        <w:rPr>
          <w:rFonts w:hint="eastAsia"/>
        </w:rPr>
        <w:t>27</w:t>
      </w:r>
      <w:r>
        <w:rPr>
          <w:rFonts w:hint="eastAsia"/>
        </w:rPr>
        <w:t>条第</w:t>
      </w:r>
      <w:r>
        <w:rPr>
          <w:rFonts w:hint="eastAsia"/>
        </w:rPr>
        <w:t>4</w:t>
      </w:r>
      <w:r>
        <w:rPr>
          <w:rFonts w:hint="eastAsia"/>
        </w:rPr>
        <w:t>款和第</w:t>
      </w:r>
      <w:r>
        <w:rPr>
          <w:rFonts w:hint="eastAsia"/>
        </w:rPr>
        <w:t>39</w:t>
      </w:r>
      <w:r>
        <w:rPr>
          <w:rFonts w:hint="eastAsia"/>
        </w:rPr>
        <w:t>条</w:t>
      </w:r>
      <w:r w:rsidR="001446FA">
        <w:rPr>
          <w:rFonts w:hint="eastAsia"/>
        </w:rPr>
        <w:t>)</w:t>
      </w:r>
    </w:p>
    <w:p w:rsidR="002814F6" w:rsidRPr="00245862" w:rsidRDefault="002814F6" w:rsidP="002814F6">
      <w:pPr>
        <w:pStyle w:val="H23GC"/>
        <w:rPr>
          <w:rFonts w:hint="eastAsia"/>
        </w:rPr>
      </w:pPr>
      <w:r>
        <w:rPr>
          <w:rFonts w:hint="eastAsia"/>
        </w:rPr>
        <w:tab/>
      </w:r>
      <w:r>
        <w:rPr>
          <w:rFonts w:hint="eastAsia"/>
        </w:rPr>
        <w:tab/>
      </w:r>
      <w:r>
        <w:rPr>
          <w:rFonts w:hint="eastAsia"/>
        </w:rPr>
        <w:t>家庭环境</w:t>
      </w:r>
    </w:p>
    <w:p w:rsidR="002814F6" w:rsidRDefault="002814F6" w:rsidP="002814F6">
      <w:pPr>
        <w:pStyle w:val="SingleTxtGC"/>
        <w:rPr>
          <w:rFonts w:hint="eastAsia"/>
        </w:rPr>
      </w:pPr>
      <w:r>
        <w:rPr>
          <w:rFonts w:hint="eastAsia"/>
        </w:rPr>
        <w:t>4</w:t>
      </w:r>
      <w:r w:rsidR="001446FA">
        <w:rPr>
          <w:rFonts w:hint="eastAsia"/>
        </w:rPr>
        <w:t>2.</w:t>
      </w:r>
      <w:r>
        <w:rPr>
          <w:rFonts w:hint="eastAsia"/>
        </w:rPr>
        <w:t xml:space="preserve">  </w:t>
      </w:r>
      <w:r>
        <w:rPr>
          <w:rFonts w:hint="eastAsia"/>
        </w:rPr>
        <w:t>委员会欢迎缔约国提供的关于妇幼文化中心和家庭咨询中心在儿童所有发展阶段提高对有效培养儿童的方法窍门和避免有害做法的信息。但是</w:t>
      </w:r>
      <w:r w:rsidR="001446FA">
        <w:rPr>
          <w:rFonts w:hint="eastAsia"/>
        </w:rPr>
        <w:t>，</w:t>
      </w:r>
      <w:r>
        <w:rPr>
          <w:rFonts w:hint="eastAsia"/>
        </w:rPr>
        <w:t>委员会关注到</w:t>
      </w:r>
      <w:r w:rsidR="001446FA">
        <w:rPr>
          <w:rFonts w:hint="eastAsia"/>
        </w:rPr>
        <w:t>，</w:t>
      </w:r>
      <w:r>
        <w:rPr>
          <w:rFonts w:hint="eastAsia"/>
        </w:rPr>
        <w:t>在培养儿童方面的责任可能</w:t>
      </w:r>
      <w:r w:rsidR="00494F85">
        <w:rPr>
          <w:rFonts w:hint="eastAsia"/>
        </w:rPr>
        <w:t>未</w:t>
      </w:r>
      <w:r>
        <w:rPr>
          <w:rFonts w:hint="eastAsia"/>
        </w:rPr>
        <w:t>在父母之间平等分担。</w:t>
      </w:r>
    </w:p>
    <w:p w:rsidR="002814F6" w:rsidRPr="000B1318" w:rsidRDefault="002814F6" w:rsidP="002814F6">
      <w:pPr>
        <w:pStyle w:val="SingleTxtGC"/>
        <w:rPr>
          <w:rFonts w:eastAsia="SimHei" w:hint="eastAsia"/>
        </w:rPr>
      </w:pPr>
      <w:r w:rsidRPr="000B1318">
        <w:rPr>
          <w:rFonts w:eastAsia="SimHei" w:hint="eastAsia"/>
        </w:rPr>
        <w:t>4</w:t>
      </w:r>
      <w:r w:rsidR="001446FA" w:rsidRPr="000B1318">
        <w:rPr>
          <w:rFonts w:eastAsia="SimHei" w:hint="eastAsia"/>
        </w:rPr>
        <w:t>3.</w:t>
      </w:r>
      <w:r w:rsidRPr="000B1318">
        <w:rPr>
          <w:rFonts w:eastAsia="SimHei" w:hint="eastAsia"/>
        </w:rPr>
        <w:t xml:space="preserve">  </w:t>
      </w:r>
      <w:r w:rsidRPr="000B1318">
        <w:rPr>
          <w:rFonts w:eastAsia="SimHei" w:hint="eastAsia"/>
        </w:rPr>
        <w:t>委员会建议缔约国加紧努力</w:t>
      </w:r>
      <w:r w:rsidR="001446FA" w:rsidRPr="000B1318">
        <w:rPr>
          <w:rFonts w:eastAsia="SimHei" w:hint="eastAsia"/>
        </w:rPr>
        <w:t>，</w:t>
      </w:r>
      <w:r w:rsidRPr="000B1318">
        <w:rPr>
          <w:rFonts w:eastAsia="SimHei" w:hint="eastAsia"/>
        </w:rPr>
        <w:t>确保</w:t>
      </w:r>
      <w:r w:rsidR="00494F85" w:rsidRPr="000B1318">
        <w:rPr>
          <w:rFonts w:eastAsia="SimHei" w:hint="eastAsia"/>
        </w:rPr>
        <w:t>设</w:t>
      </w:r>
      <w:r w:rsidRPr="000B1318">
        <w:rPr>
          <w:rFonts w:eastAsia="SimHei" w:hint="eastAsia"/>
        </w:rPr>
        <w:t>有适当的支助方案</w:t>
      </w:r>
      <w:r w:rsidR="001446FA" w:rsidRPr="000B1318">
        <w:rPr>
          <w:rFonts w:eastAsia="SimHei" w:hint="eastAsia"/>
        </w:rPr>
        <w:t>，</w:t>
      </w:r>
      <w:r w:rsidRPr="000B1318">
        <w:rPr>
          <w:rFonts w:eastAsia="SimHei" w:hint="eastAsia"/>
        </w:rPr>
        <w:t>使父母根据《公约》第</w:t>
      </w:r>
      <w:r w:rsidRPr="000B1318">
        <w:rPr>
          <w:rFonts w:eastAsia="SimHei" w:hint="eastAsia"/>
        </w:rPr>
        <w:t>18</w:t>
      </w:r>
      <w:r w:rsidRPr="000B1318">
        <w:rPr>
          <w:rFonts w:eastAsia="SimHei" w:hint="eastAsia"/>
        </w:rPr>
        <w:t>条对子女平等承担责任。</w:t>
      </w:r>
    </w:p>
    <w:p w:rsidR="002814F6" w:rsidRDefault="002814F6" w:rsidP="002814F6">
      <w:pPr>
        <w:pStyle w:val="H23GC"/>
        <w:rPr>
          <w:rFonts w:hint="eastAsia"/>
        </w:rPr>
      </w:pPr>
      <w:r>
        <w:rPr>
          <w:rFonts w:hint="eastAsia"/>
        </w:rPr>
        <w:tab/>
      </w:r>
      <w:r>
        <w:rPr>
          <w:rFonts w:hint="eastAsia"/>
        </w:rPr>
        <w:tab/>
      </w:r>
      <w:r>
        <w:rPr>
          <w:rFonts w:hint="eastAsia"/>
        </w:rPr>
        <w:t>索取对子女的抚养费</w:t>
      </w:r>
    </w:p>
    <w:p w:rsidR="002814F6" w:rsidRDefault="002814F6" w:rsidP="002814F6">
      <w:pPr>
        <w:pStyle w:val="SingleTxtGC"/>
        <w:rPr>
          <w:rFonts w:hint="eastAsia"/>
        </w:rPr>
      </w:pPr>
      <w:r>
        <w:rPr>
          <w:rFonts w:hint="eastAsia"/>
        </w:rPr>
        <w:t>4</w:t>
      </w:r>
      <w:r w:rsidR="001446FA">
        <w:rPr>
          <w:rFonts w:hint="eastAsia"/>
        </w:rPr>
        <w:t>4.</w:t>
      </w:r>
      <w:r>
        <w:rPr>
          <w:rFonts w:hint="eastAsia"/>
        </w:rPr>
        <w:t xml:space="preserve">  </w:t>
      </w:r>
      <w:r>
        <w:rPr>
          <w:rFonts w:hint="eastAsia"/>
        </w:rPr>
        <w:t>委员会注意到</w:t>
      </w:r>
      <w:r w:rsidR="001446FA">
        <w:rPr>
          <w:rFonts w:hint="eastAsia"/>
        </w:rPr>
        <w:t>，</w:t>
      </w:r>
      <w:r>
        <w:rPr>
          <w:rFonts w:hint="eastAsia"/>
        </w:rPr>
        <w:t>缔约国的报告中提供了有关恢复偿付和抚养费制度的信息</w:t>
      </w:r>
      <w:r w:rsidR="001446FA">
        <w:rPr>
          <w:rFonts w:hint="eastAsia"/>
        </w:rPr>
        <w:t>，</w:t>
      </w:r>
      <w:r>
        <w:rPr>
          <w:rFonts w:hint="eastAsia"/>
        </w:rPr>
        <w:t>与此同时委员会关注到该国没有一种机制</w:t>
      </w:r>
      <w:r w:rsidR="001446FA">
        <w:rPr>
          <w:rFonts w:hint="eastAsia"/>
        </w:rPr>
        <w:t>，</w:t>
      </w:r>
      <w:r w:rsidR="0032414E">
        <w:rPr>
          <w:rFonts w:hint="eastAsia"/>
        </w:rPr>
        <w:t>来</w:t>
      </w:r>
      <w:r>
        <w:rPr>
          <w:rFonts w:hint="eastAsia"/>
        </w:rPr>
        <w:t>保障在依法指定负责偿付的一方缺乏资金或资产时继续偿付抚养费。</w:t>
      </w:r>
    </w:p>
    <w:p w:rsidR="002814F6" w:rsidRPr="000B1318" w:rsidRDefault="002814F6" w:rsidP="002814F6">
      <w:pPr>
        <w:pStyle w:val="SingleTxtGC"/>
        <w:rPr>
          <w:rFonts w:eastAsia="SimHei" w:hint="eastAsia"/>
        </w:rPr>
      </w:pPr>
      <w:r w:rsidRPr="000B1318">
        <w:rPr>
          <w:rFonts w:eastAsia="SimHei" w:hint="eastAsia"/>
        </w:rPr>
        <w:t>4</w:t>
      </w:r>
      <w:r w:rsidR="001446FA" w:rsidRPr="000B1318">
        <w:rPr>
          <w:rFonts w:eastAsia="SimHei" w:hint="eastAsia"/>
        </w:rPr>
        <w:t>5.</w:t>
      </w:r>
      <w:r w:rsidRPr="000B1318">
        <w:rPr>
          <w:rFonts w:eastAsia="SimHei" w:hint="eastAsia"/>
        </w:rPr>
        <w:t xml:space="preserve">  </w:t>
      </w:r>
      <w:r w:rsidRPr="000B1318">
        <w:rPr>
          <w:rFonts w:eastAsia="SimHei" w:hint="eastAsia"/>
        </w:rPr>
        <w:t>委员会建议缔约国建立一个国家基金</w:t>
      </w:r>
      <w:r w:rsidR="001446FA" w:rsidRPr="000B1318">
        <w:rPr>
          <w:rFonts w:eastAsia="SimHei" w:hint="eastAsia"/>
        </w:rPr>
        <w:t>，</w:t>
      </w:r>
      <w:r w:rsidRPr="000B1318">
        <w:rPr>
          <w:rFonts w:eastAsia="SimHei" w:hint="eastAsia"/>
        </w:rPr>
        <w:t>以此完善其追索对子女抚养费的制度。委员会并建议缔约国考虑批准</w:t>
      </w:r>
      <w:r w:rsidRPr="000B1318">
        <w:rPr>
          <w:rFonts w:eastAsia="SimHei" w:hint="eastAsia"/>
        </w:rPr>
        <w:t>1973</w:t>
      </w:r>
      <w:r w:rsidRPr="000B1318">
        <w:rPr>
          <w:rFonts w:eastAsia="SimHei" w:hint="eastAsia"/>
        </w:rPr>
        <w:t>年《抚养义务判决的承认与执行问题海牙公约》。</w:t>
      </w:r>
    </w:p>
    <w:p w:rsidR="002814F6" w:rsidRDefault="002814F6" w:rsidP="002814F6">
      <w:pPr>
        <w:pStyle w:val="H23GC"/>
        <w:rPr>
          <w:rFonts w:hint="eastAsia"/>
        </w:rPr>
      </w:pPr>
      <w:r>
        <w:rPr>
          <w:rFonts w:hint="eastAsia"/>
        </w:rPr>
        <w:tab/>
      </w:r>
      <w:r>
        <w:rPr>
          <w:rFonts w:hint="eastAsia"/>
        </w:rPr>
        <w:tab/>
      </w:r>
      <w:r>
        <w:rPr>
          <w:rFonts w:hint="eastAsia"/>
        </w:rPr>
        <w:t>被剥夺家庭环境的儿童</w:t>
      </w:r>
    </w:p>
    <w:p w:rsidR="002814F6" w:rsidRDefault="002814F6" w:rsidP="002814F6">
      <w:pPr>
        <w:pStyle w:val="SingleTxtGC"/>
        <w:rPr>
          <w:rFonts w:hint="eastAsia"/>
        </w:rPr>
      </w:pPr>
      <w:r>
        <w:rPr>
          <w:rFonts w:hint="eastAsia"/>
        </w:rPr>
        <w:t>4</w:t>
      </w:r>
      <w:r w:rsidR="001446FA">
        <w:rPr>
          <w:rFonts w:hint="eastAsia"/>
        </w:rPr>
        <w:t>6.</w:t>
      </w:r>
      <w:r>
        <w:rPr>
          <w:rFonts w:hint="eastAsia"/>
        </w:rPr>
        <w:t xml:space="preserve">  </w:t>
      </w:r>
      <w:r>
        <w:rPr>
          <w:rFonts w:hint="eastAsia"/>
        </w:rPr>
        <w:t>委员会注意到</w:t>
      </w:r>
      <w:r w:rsidR="001446FA">
        <w:rPr>
          <w:rFonts w:hint="eastAsia"/>
        </w:rPr>
        <w:t>，</w:t>
      </w:r>
      <w:r w:rsidR="0032414E">
        <w:rPr>
          <w:rFonts w:hint="eastAsia"/>
        </w:rPr>
        <w:t>该国</w:t>
      </w:r>
      <w:r>
        <w:rPr>
          <w:rFonts w:hint="eastAsia"/>
        </w:rPr>
        <w:t>建立了“卡塔尔孤儿基金会”</w:t>
      </w:r>
      <w:r w:rsidR="001446FA">
        <w:rPr>
          <w:rFonts w:hint="eastAsia"/>
        </w:rPr>
        <w:t>，</w:t>
      </w:r>
      <w:r>
        <w:rPr>
          <w:rFonts w:hint="eastAsia"/>
        </w:rPr>
        <w:t>为孤儿提供替代性看护。但是</w:t>
      </w:r>
      <w:r w:rsidR="001446FA">
        <w:rPr>
          <w:rFonts w:hint="eastAsia"/>
        </w:rPr>
        <w:t>，</w:t>
      </w:r>
      <w:r>
        <w:rPr>
          <w:rFonts w:hint="eastAsia"/>
        </w:rPr>
        <w:t>委员会</w:t>
      </w:r>
      <w:r w:rsidR="0032414E">
        <w:rPr>
          <w:rFonts w:hint="eastAsia"/>
        </w:rPr>
        <w:t>遗憾的是</w:t>
      </w:r>
      <w:r>
        <w:rPr>
          <w:rFonts w:hint="eastAsia"/>
        </w:rPr>
        <w:t>有关评估替代性看护和审查安置儿童、包括根据《公约》条款的非正式替代性看护形式的安置提供的信息有限。</w:t>
      </w:r>
    </w:p>
    <w:p w:rsidR="002814F6" w:rsidRPr="000B1318" w:rsidRDefault="002814F6" w:rsidP="002814F6">
      <w:pPr>
        <w:pStyle w:val="SingleTxtGC"/>
        <w:rPr>
          <w:rFonts w:eastAsia="SimHei" w:hint="eastAsia"/>
          <w:bCs/>
          <w:iCs/>
          <w:lang w:val="en-GB"/>
        </w:rPr>
      </w:pPr>
      <w:r w:rsidRPr="000B1318">
        <w:rPr>
          <w:rFonts w:eastAsia="SimHei" w:hint="eastAsia"/>
        </w:rPr>
        <w:t>4</w:t>
      </w:r>
      <w:r w:rsidR="001446FA" w:rsidRPr="000B1318">
        <w:rPr>
          <w:rFonts w:eastAsia="SimHei" w:hint="eastAsia"/>
        </w:rPr>
        <w:t>7.</w:t>
      </w:r>
      <w:r w:rsidRPr="000B1318">
        <w:rPr>
          <w:rFonts w:eastAsia="SimHei" w:hint="eastAsia"/>
        </w:rPr>
        <w:t xml:space="preserve">  </w:t>
      </w:r>
      <w:r w:rsidRPr="000B1318">
        <w:rPr>
          <w:rFonts w:eastAsia="SimHei" w:hint="eastAsia"/>
        </w:rPr>
        <w:t>委员会建议缔约国建立</w:t>
      </w:r>
      <w:r w:rsidR="0032414E" w:rsidRPr="000B1318">
        <w:rPr>
          <w:rFonts w:eastAsia="SimHei" w:hint="eastAsia"/>
        </w:rPr>
        <w:t>对</w:t>
      </w:r>
      <w:r w:rsidRPr="000B1318">
        <w:rPr>
          <w:rFonts w:eastAsia="SimHei" w:hint="eastAsia"/>
        </w:rPr>
        <w:t>替代性看护问题的切实有效评估机制</w:t>
      </w:r>
      <w:r w:rsidR="001446FA" w:rsidRPr="000B1318">
        <w:rPr>
          <w:rFonts w:eastAsia="SimHei" w:hint="eastAsia"/>
        </w:rPr>
        <w:t>，</w:t>
      </w:r>
      <w:r w:rsidRPr="000B1318">
        <w:rPr>
          <w:rFonts w:eastAsia="SimHei" w:hint="eastAsia"/>
        </w:rPr>
        <w:t>包括</w:t>
      </w:r>
      <w:r w:rsidR="00FF75CF" w:rsidRPr="000B1318">
        <w:rPr>
          <w:rFonts w:eastAsia="SimHei" w:hint="eastAsia"/>
        </w:rPr>
        <w:t>评估</w:t>
      </w:r>
      <w:r w:rsidRPr="000B1318">
        <w:rPr>
          <w:rFonts w:eastAsia="SimHei" w:hint="eastAsia"/>
        </w:rPr>
        <w:t>由卡塔尔孤儿基金会提供的看护和其他的替代性看护形式</w:t>
      </w:r>
      <w:r w:rsidR="001446FA" w:rsidRPr="000B1318">
        <w:rPr>
          <w:rFonts w:eastAsia="SimHei" w:hint="eastAsia"/>
        </w:rPr>
        <w:t>，</w:t>
      </w:r>
      <w:r w:rsidRPr="000B1318">
        <w:rPr>
          <w:rFonts w:eastAsia="SimHei" w:hint="eastAsia"/>
        </w:rPr>
        <w:t>例如</w:t>
      </w:r>
      <w:r w:rsidRPr="000B1318">
        <w:rPr>
          <w:rFonts w:eastAsia="SimHei"/>
          <w:bCs/>
          <w:iCs/>
          <w:lang w:val="en-GB"/>
        </w:rPr>
        <w:t>kafalah</w:t>
      </w:r>
      <w:r w:rsidR="001446FA" w:rsidRPr="000B1318">
        <w:rPr>
          <w:rFonts w:eastAsia="SimHei" w:hint="eastAsia"/>
          <w:bCs/>
          <w:iCs/>
          <w:lang w:val="en-GB"/>
        </w:rPr>
        <w:t>(</w:t>
      </w:r>
      <w:r w:rsidRPr="000B1318">
        <w:rPr>
          <w:rFonts w:eastAsia="SimHei" w:hint="eastAsia"/>
          <w:bCs/>
          <w:iCs/>
          <w:lang w:val="en-GB"/>
        </w:rPr>
        <w:t>寄养</w:t>
      </w:r>
      <w:r w:rsidR="001446FA" w:rsidRPr="000B1318">
        <w:rPr>
          <w:rFonts w:eastAsia="SimHei" w:hint="eastAsia"/>
          <w:bCs/>
          <w:iCs/>
          <w:lang w:val="en-GB"/>
        </w:rPr>
        <w:t>)</w:t>
      </w:r>
      <w:r w:rsidRPr="000B1318">
        <w:rPr>
          <w:rFonts w:eastAsia="SimHei" w:hint="eastAsia"/>
          <w:bCs/>
          <w:iCs/>
          <w:lang w:val="en-GB"/>
        </w:rPr>
        <w:t>。委员会建议缔约国根据《公约》第</w:t>
      </w:r>
      <w:r w:rsidRPr="000B1318">
        <w:rPr>
          <w:rFonts w:eastAsia="SimHei" w:hint="eastAsia"/>
          <w:bCs/>
          <w:iCs/>
          <w:lang w:val="en-GB"/>
        </w:rPr>
        <w:t>20</w:t>
      </w:r>
      <w:r w:rsidRPr="000B1318">
        <w:rPr>
          <w:rFonts w:eastAsia="SimHei" w:hint="eastAsia"/>
          <w:bCs/>
          <w:iCs/>
          <w:lang w:val="en-GB"/>
        </w:rPr>
        <w:t>条和第</w:t>
      </w:r>
      <w:r w:rsidRPr="000B1318">
        <w:rPr>
          <w:rFonts w:eastAsia="SimHei" w:hint="eastAsia"/>
          <w:bCs/>
          <w:iCs/>
          <w:lang w:val="en-GB"/>
        </w:rPr>
        <w:t>21</w:t>
      </w:r>
      <w:r w:rsidRPr="000B1318">
        <w:rPr>
          <w:rFonts w:eastAsia="SimHei" w:hint="eastAsia"/>
          <w:bCs/>
          <w:iCs/>
          <w:lang w:val="en-GB"/>
        </w:rPr>
        <w:t>条以及诸项原则</w:t>
      </w:r>
      <w:r w:rsidR="001446FA" w:rsidRPr="000B1318">
        <w:rPr>
          <w:rFonts w:eastAsia="SimHei" w:hint="eastAsia"/>
          <w:bCs/>
          <w:iCs/>
          <w:lang w:val="en-GB"/>
        </w:rPr>
        <w:t>，</w:t>
      </w:r>
      <w:r w:rsidRPr="000B1318">
        <w:rPr>
          <w:rFonts w:eastAsia="SimHei" w:hint="eastAsia"/>
          <w:bCs/>
          <w:iCs/>
          <w:lang w:val="en-GB"/>
        </w:rPr>
        <w:t>制定、规范和管制替代性看护及相关的方案和服务。委员会并建议</w:t>
      </w:r>
      <w:r w:rsidR="001446FA" w:rsidRPr="000B1318">
        <w:rPr>
          <w:rFonts w:eastAsia="SimHei" w:hint="eastAsia"/>
          <w:bCs/>
          <w:iCs/>
          <w:lang w:val="en-GB"/>
        </w:rPr>
        <w:t>，</w:t>
      </w:r>
      <w:r w:rsidRPr="000B1318">
        <w:rPr>
          <w:rFonts w:eastAsia="SimHei" w:hint="eastAsia"/>
          <w:bCs/>
          <w:iCs/>
          <w:lang w:val="en-GB"/>
        </w:rPr>
        <w:t>评估应当包含以体察到文化和性别方面敏感性的方式与儿童开展直接协商。最后</w:t>
      </w:r>
      <w:r w:rsidR="001446FA" w:rsidRPr="000B1318">
        <w:rPr>
          <w:rFonts w:eastAsia="SimHei" w:hint="eastAsia"/>
          <w:bCs/>
          <w:iCs/>
          <w:lang w:val="en-GB"/>
        </w:rPr>
        <w:t>，</w:t>
      </w:r>
      <w:r w:rsidRPr="000B1318">
        <w:rPr>
          <w:rFonts w:eastAsia="SimHei" w:hint="eastAsia"/>
          <w:bCs/>
          <w:iCs/>
          <w:lang w:val="en-GB"/>
        </w:rPr>
        <w:t>委员会提请缔约国注意在</w:t>
      </w:r>
      <w:r w:rsidRPr="000B1318">
        <w:rPr>
          <w:rFonts w:eastAsia="SimHei" w:hint="eastAsia"/>
          <w:bCs/>
          <w:iCs/>
          <w:lang w:val="en-GB"/>
        </w:rPr>
        <w:t>2005</w:t>
      </w:r>
      <w:r w:rsidRPr="000B1318">
        <w:rPr>
          <w:rFonts w:eastAsia="SimHei" w:hint="eastAsia"/>
          <w:bCs/>
          <w:iCs/>
          <w:lang w:val="en-GB"/>
        </w:rPr>
        <w:t>年“关于无父母照料儿童问题一般性讨论日”上通过的决议</w:t>
      </w:r>
      <w:r w:rsidR="001446FA" w:rsidRPr="000B1318">
        <w:rPr>
          <w:rFonts w:eastAsia="SimHei" w:hint="eastAsia"/>
          <w:bCs/>
          <w:iCs/>
          <w:lang w:val="en-GB"/>
        </w:rPr>
        <w:t>(</w:t>
      </w:r>
      <w:r w:rsidRPr="000B1318">
        <w:rPr>
          <w:rFonts w:eastAsia="SimHei" w:hint="eastAsia"/>
          <w:bCs/>
          <w:iCs/>
          <w:lang w:val="en-GB"/>
        </w:rPr>
        <w:t>CRC</w:t>
      </w:r>
      <w:r w:rsidR="001446FA" w:rsidRPr="000B1318">
        <w:rPr>
          <w:rFonts w:eastAsia="SimHei" w:hint="eastAsia"/>
          <w:bCs/>
          <w:iCs/>
          <w:lang w:val="en-GB"/>
        </w:rPr>
        <w:t>/</w:t>
      </w:r>
      <w:r w:rsidRPr="000B1318">
        <w:rPr>
          <w:rFonts w:eastAsia="SimHei" w:hint="eastAsia"/>
          <w:bCs/>
          <w:iCs/>
          <w:lang w:val="en-GB"/>
        </w:rPr>
        <w:t>C</w:t>
      </w:r>
      <w:r w:rsidR="001446FA" w:rsidRPr="000B1318">
        <w:rPr>
          <w:rFonts w:eastAsia="SimHei" w:hint="eastAsia"/>
          <w:bCs/>
          <w:iCs/>
          <w:lang w:val="en-GB"/>
        </w:rPr>
        <w:t>/</w:t>
      </w:r>
      <w:r w:rsidRPr="000B1318">
        <w:rPr>
          <w:rFonts w:eastAsia="SimHei" w:hint="eastAsia"/>
          <w:bCs/>
          <w:iCs/>
          <w:lang w:val="en-GB"/>
        </w:rPr>
        <w:t>15</w:t>
      </w:r>
      <w:r w:rsidR="001446FA" w:rsidRPr="000B1318">
        <w:rPr>
          <w:rFonts w:eastAsia="SimHei" w:hint="eastAsia"/>
          <w:bCs/>
          <w:iCs/>
          <w:lang w:val="en-GB"/>
        </w:rPr>
        <w:t>3,</w:t>
      </w:r>
      <w:r w:rsidRPr="000B1318">
        <w:rPr>
          <w:rFonts w:eastAsia="SimHei" w:hint="eastAsia"/>
          <w:bCs/>
          <w:iCs/>
          <w:lang w:val="en-GB"/>
        </w:rPr>
        <w:t>第</w:t>
      </w:r>
      <w:r w:rsidRPr="000B1318">
        <w:rPr>
          <w:rFonts w:eastAsia="SimHei" w:hint="eastAsia"/>
          <w:bCs/>
          <w:iCs/>
          <w:lang w:val="en-GB"/>
        </w:rPr>
        <w:t>636-689</w:t>
      </w:r>
      <w:r w:rsidRPr="000B1318">
        <w:rPr>
          <w:rFonts w:eastAsia="SimHei" w:hint="eastAsia"/>
          <w:bCs/>
          <w:iCs/>
          <w:lang w:val="en-GB"/>
        </w:rPr>
        <w:t>段</w:t>
      </w:r>
      <w:r w:rsidR="001446FA" w:rsidRPr="000B1318">
        <w:rPr>
          <w:rFonts w:eastAsia="SimHei" w:hint="eastAsia"/>
          <w:bCs/>
          <w:iCs/>
          <w:lang w:val="en-GB"/>
        </w:rPr>
        <w:t>)</w:t>
      </w:r>
      <w:r w:rsidRPr="000B1318">
        <w:rPr>
          <w:rFonts w:eastAsia="SimHei" w:hint="eastAsia"/>
          <w:bCs/>
          <w:iCs/>
          <w:lang w:val="en-GB"/>
        </w:rPr>
        <w:t>。</w:t>
      </w:r>
    </w:p>
    <w:p w:rsidR="002814F6" w:rsidRDefault="002814F6" w:rsidP="002814F6">
      <w:pPr>
        <w:pStyle w:val="H23GC"/>
        <w:rPr>
          <w:rFonts w:hint="eastAsia"/>
        </w:rPr>
      </w:pPr>
      <w:r>
        <w:rPr>
          <w:rFonts w:hint="eastAsia"/>
        </w:rPr>
        <w:tab/>
      </w:r>
      <w:r>
        <w:rPr>
          <w:rFonts w:hint="eastAsia"/>
        </w:rPr>
        <w:tab/>
      </w:r>
      <w:r>
        <w:rPr>
          <w:rFonts w:hint="eastAsia"/>
        </w:rPr>
        <w:t>虐待和忽视</w:t>
      </w:r>
    </w:p>
    <w:p w:rsidR="002814F6" w:rsidRDefault="002814F6" w:rsidP="002814F6">
      <w:pPr>
        <w:pStyle w:val="SingleTxtGC"/>
        <w:rPr>
          <w:rFonts w:hint="eastAsia"/>
        </w:rPr>
      </w:pPr>
      <w:r>
        <w:rPr>
          <w:rFonts w:hint="eastAsia"/>
        </w:rPr>
        <w:t>4</w:t>
      </w:r>
      <w:r w:rsidR="001446FA">
        <w:rPr>
          <w:rFonts w:hint="eastAsia"/>
        </w:rPr>
        <w:t>8.</w:t>
      </w:r>
      <w:r>
        <w:rPr>
          <w:rFonts w:hint="eastAsia"/>
        </w:rPr>
        <w:t xml:space="preserve">  </w:t>
      </w:r>
      <w:r>
        <w:rPr>
          <w:rFonts w:hint="eastAsia"/>
        </w:rPr>
        <w:t>委员会赞赏卡塔尔保护儿童妇女基金会对需要帮助的儿童所开展的工作</w:t>
      </w:r>
      <w:r w:rsidR="001446FA">
        <w:rPr>
          <w:rFonts w:hint="eastAsia"/>
        </w:rPr>
        <w:t>，</w:t>
      </w:r>
      <w:r>
        <w:rPr>
          <w:rFonts w:hint="eastAsia"/>
        </w:rPr>
        <w:t>包括通过建立卡塔尔的“安全之家”为遭受虐待的儿童受害者提供保护、看护、康复和治疗。委员会并注意到</w:t>
      </w:r>
      <w:r w:rsidR="001446FA">
        <w:rPr>
          <w:rFonts w:hint="eastAsia"/>
        </w:rPr>
        <w:t>，</w:t>
      </w:r>
      <w:r>
        <w:rPr>
          <w:rFonts w:hint="eastAsia"/>
        </w:rPr>
        <w:t>该基金会制定了一项全面的培训战略</w:t>
      </w:r>
      <w:r w:rsidR="001446FA">
        <w:rPr>
          <w:rFonts w:hint="eastAsia"/>
        </w:rPr>
        <w:t>，</w:t>
      </w:r>
      <w:r>
        <w:rPr>
          <w:rFonts w:hint="eastAsia"/>
        </w:rPr>
        <w:t>以处理遭受虐待的儿童和妇女问题的工作人员为对象。但是</w:t>
      </w:r>
      <w:r w:rsidR="001446FA">
        <w:rPr>
          <w:rFonts w:hint="eastAsia"/>
        </w:rPr>
        <w:t>，</w:t>
      </w:r>
      <w:r>
        <w:rPr>
          <w:rFonts w:hint="eastAsia"/>
        </w:rPr>
        <w:t>委员会关注到</w:t>
      </w:r>
      <w:r w:rsidR="001446FA">
        <w:rPr>
          <w:rFonts w:hint="eastAsia"/>
        </w:rPr>
        <w:t>，</w:t>
      </w:r>
      <w:r>
        <w:rPr>
          <w:rFonts w:hint="eastAsia"/>
        </w:rPr>
        <w:t>有关家庭暴力的</w:t>
      </w:r>
      <w:r w:rsidR="00FF75CF">
        <w:rPr>
          <w:rFonts w:hint="eastAsia"/>
        </w:rPr>
        <w:t>程度</w:t>
      </w:r>
      <w:r>
        <w:rPr>
          <w:rFonts w:hint="eastAsia"/>
        </w:rPr>
        <w:t>、包括虐待和忽视儿童情况的规模所提供的信息很少。</w:t>
      </w:r>
    </w:p>
    <w:p w:rsidR="002814F6" w:rsidRPr="004C2FDC" w:rsidRDefault="002814F6" w:rsidP="009301B3">
      <w:pPr>
        <w:pStyle w:val="SingleTxtGC"/>
        <w:widowControl w:val="0"/>
        <w:rPr>
          <w:rFonts w:eastAsia="SimHei" w:hint="eastAsia"/>
        </w:rPr>
      </w:pPr>
      <w:r w:rsidRPr="004C2FDC">
        <w:rPr>
          <w:rFonts w:eastAsia="SimHei" w:hint="eastAsia"/>
        </w:rPr>
        <w:t>4</w:t>
      </w:r>
      <w:r w:rsidR="001446FA" w:rsidRPr="004C2FDC">
        <w:rPr>
          <w:rFonts w:eastAsia="SimHei" w:hint="eastAsia"/>
        </w:rPr>
        <w:t>9.</w:t>
      </w:r>
      <w:r w:rsidRPr="004C2FDC">
        <w:rPr>
          <w:rFonts w:eastAsia="SimHei" w:hint="eastAsia"/>
        </w:rPr>
        <w:t xml:space="preserve">  </w:t>
      </w:r>
      <w:r w:rsidRPr="004C2FDC">
        <w:rPr>
          <w:rFonts w:eastAsia="SimHei" w:hint="eastAsia"/>
        </w:rPr>
        <w:t>委员会建议缔约国</w:t>
      </w:r>
      <w:r w:rsidR="001446FA" w:rsidRPr="004C2FDC">
        <w:rPr>
          <w:rFonts w:eastAsia="SimHei" w:hint="eastAsia"/>
        </w:rPr>
        <w:t>：</w:t>
      </w:r>
    </w:p>
    <w:p w:rsidR="002814F6" w:rsidRPr="004C2FDC" w:rsidRDefault="002814F6" w:rsidP="009301B3">
      <w:pPr>
        <w:pStyle w:val="SingleTxtGC"/>
        <w:widowControl w:val="0"/>
        <w:numPr>
          <w:ilvl w:val="0"/>
          <w:numId w:val="21"/>
        </w:numPr>
        <w:tabs>
          <w:tab w:val="clear" w:pos="431"/>
          <w:tab w:val="clear" w:pos="1134"/>
          <w:tab w:val="clear" w:pos="1565"/>
          <w:tab w:val="clear" w:pos="1996"/>
          <w:tab w:val="clear" w:pos="2426"/>
          <w:tab w:val="num" w:pos="2184"/>
        </w:tabs>
        <w:ind w:left="1162" w:firstLine="434"/>
        <w:rPr>
          <w:rFonts w:eastAsia="SimHei" w:hint="eastAsia"/>
        </w:rPr>
      </w:pPr>
      <w:r w:rsidRPr="004C2FDC">
        <w:rPr>
          <w:rFonts w:eastAsia="SimHei" w:hint="eastAsia"/>
        </w:rPr>
        <w:t>加强公共教育方案</w:t>
      </w:r>
      <w:r w:rsidR="001446FA" w:rsidRPr="004C2FDC">
        <w:rPr>
          <w:rFonts w:eastAsia="SimHei" w:hint="eastAsia"/>
        </w:rPr>
        <w:t>，</w:t>
      </w:r>
      <w:r w:rsidRPr="004C2FDC">
        <w:rPr>
          <w:rFonts w:eastAsia="SimHei" w:hint="eastAsia"/>
        </w:rPr>
        <w:t>包括提高认识运动并提供信息、对父母的指导和咨询</w:t>
      </w:r>
      <w:r w:rsidR="001446FA" w:rsidRPr="004C2FDC">
        <w:rPr>
          <w:rFonts w:eastAsia="SimHei" w:hint="eastAsia"/>
        </w:rPr>
        <w:t>，</w:t>
      </w:r>
      <w:r w:rsidRPr="004C2FDC">
        <w:rPr>
          <w:rFonts w:eastAsia="SimHei" w:hint="eastAsia"/>
        </w:rPr>
        <w:t>以期除其他方面外尤其防止对儿童的虐待和忽视</w:t>
      </w:r>
      <w:r w:rsidR="001446FA" w:rsidRPr="004C2FDC">
        <w:rPr>
          <w:rFonts w:eastAsia="SimHei" w:hint="eastAsia"/>
        </w:rPr>
        <w:t>；</w:t>
      </w:r>
    </w:p>
    <w:p w:rsidR="002814F6" w:rsidRPr="004C2FDC" w:rsidRDefault="002814F6" w:rsidP="00D42C91">
      <w:pPr>
        <w:pStyle w:val="SingleTxtGC"/>
        <w:numPr>
          <w:ilvl w:val="0"/>
          <w:numId w:val="21"/>
        </w:numPr>
        <w:tabs>
          <w:tab w:val="clear" w:pos="431"/>
          <w:tab w:val="clear" w:pos="1134"/>
          <w:tab w:val="clear" w:pos="1565"/>
          <w:tab w:val="clear" w:pos="1996"/>
          <w:tab w:val="clear" w:pos="2426"/>
          <w:tab w:val="num" w:pos="2184"/>
        </w:tabs>
        <w:ind w:left="1162" w:firstLine="434"/>
        <w:rPr>
          <w:rFonts w:eastAsia="SimHei" w:hint="eastAsia"/>
        </w:rPr>
      </w:pPr>
      <w:r w:rsidRPr="004C2FDC">
        <w:rPr>
          <w:rFonts w:eastAsia="SimHei" w:hint="eastAsia"/>
        </w:rPr>
        <w:t>确保从事儿童工作的专业人员</w:t>
      </w:r>
      <w:r w:rsidR="001446FA" w:rsidRPr="004C2FDC">
        <w:rPr>
          <w:rFonts w:eastAsia="SimHei" w:hint="eastAsia"/>
        </w:rPr>
        <w:t>(</w:t>
      </w:r>
      <w:r w:rsidRPr="004C2FDC">
        <w:rPr>
          <w:rFonts w:eastAsia="SimHei" w:hint="eastAsia"/>
        </w:rPr>
        <w:t>包括教师、社会工作者、医务人员、警察和司法机关人员</w:t>
      </w:r>
      <w:r w:rsidR="001446FA" w:rsidRPr="004C2FDC">
        <w:rPr>
          <w:rFonts w:eastAsia="SimHei" w:hint="eastAsia"/>
        </w:rPr>
        <w:t>)</w:t>
      </w:r>
      <w:r w:rsidRPr="004C2FDC">
        <w:rPr>
          <w:rFonts w:eastAsia="SimHei" w:hint="eastAsia"/>
        </w:rPr>
        <w:t>得到培训</w:t>
      </w:r>
      <w:r w:rsidR="001446FA" w:rsidRPr="004C2FDC">
        <w:rPr>
          <w:rFonts w:eastAsia="SimHei" w:hint="eastAsia"/>
        </w:rPr>
        <w:t>，</w:t>
      </w:r>
      <w:r w:rsidRPr="004C2FDC">
        <w:rPr>
          <w:rFonts w:eastAsia="SimHei" w:hint="eastAsia"/>
        </w:rPr>
        <w:t>了解对涉及到影响儿童的家庭暴力</w:t>
      </w:r>
      <w:r w:rsidR="00FF75CF" w:rsidRPr="004C2FDC">
        <w:rPr>
          <w:rFonts w:eastAsia="SimHei" w:hint="eastAsia"/>
        </w:rPr>
        <w:t>的</w:t>
      </w:r>
      <w:r w:rsidRPr="004C2FDC">
        <w:rPr>
          <w:rFonts w:eastAsia="SimHei" w:hint="eastAsia"/>
        </w:rPr>
        <w:t>可疑案例有义务报告并采取适当行动</w:t>
      </w:r>
      <w:r w:rsidR="001446FA" w:rsidRPr="004C2FDC">
        <w:rPr>
          <w:rFonts w:eastAsia="SimHei" w:hint="eastAsia"/>
        </w:rPr>
        <w:t>；</w:t>
      </w:r>
    </w:p>
    <w:p w:rsidR="002814F6" w:rsidRPr="004C2FDC" w:rsidRDefault="002814F6" w:rsidP="00D42C91">
      <w:pPr>
        <w:pStyle w:val="SingleTxtGC"/>
        <w:numPr>
          <w:ilvl w:val="0"/>
          <w:numId w:val="21"/>
        </w:numPr>
        <w:tabs>
          <w:tab w:val="clear" w:pos="431"/>
          <w:tab w:val="clear" w:pos="1134"/>
          <w:tab w:val="clear" w:pos="1565"/>
          <w:tab w:val="clear" w:pos="1996"/>
          <w:tab w:val="clear" w:pos="2426"/>
          <w:tab w:val="num" w:pos="2184"/>
        </w:tabs>
        <w:ind w:left="1162" w:firstLine="434"/>
        <w:rPr>
          <w:rFonts w:eastAsia="SimHei" w:hint="eastAsia"/>
        </w:rPr>
      </w:pPr>
      <w:r w:rsidRPr="004C2FDC">
        <w:rPr>
          <w:rFonts w:eastAsia="SimHei" w:hint="eastAsia"/>
        </w:rPr>
        <w:t>加强对虐待和忽视行为受害者的支持</w:t>
      </w:r>
      <w:r w:rsidR="001446FA" w:rsidRPr="004C2FDC">
        <w:rPr>
          <w:rFonts w:eastAsia="SimHei" w:hint="eastAsia"/>
        </w:rPr>
        <w:t>，</w:t>
      </w:r>
      <w:r w:rsidRPr="004C2FDC">
        <w:rPr>
          <w:rFonts w:eastAsia="SimHei" w:hint="eastAsia"/>
        </w:rPr>
        <w:t>以便确保他们有机会取得身心康复和重新融入社会的适当服务。</w:t>
      </w:r>
    </w:p>
    <w:p w:rsidR="002814F6" w:rsidRDefault="002814F6" w:rsidP="002814F6">
      <w:pPr>
        <w:pStyle w:val="H1GC"/>
        <w:rPr>
          <w:rFonts w:hint="eastAsia"/>
        </w:rPr>
      </w:pPr>
      <w:r>
        <w:rPr>
          <w:rFonts w:hint="eastAsia"/>
        </w:rPr>
        <w:tab/>
      </w:r>
      <w:r w:rsidR="001446FA">
        <w:rPr>
          <w:rFonts w:hint="eastAsia"/>
        </w:rPr>
        <w:t>6.</w:t>
      </w:r>
      <w:r>
        <w:rPr>
          <w:rFonts w:hint="eastAsia"/>
        </w:rPr>
        <w:tab/>
      </w:r>
      <w:r>
        <w:rPr>
          <w:rFonts w:hint="eastAsia"/>
        </w:rPr>
        <w:t>基本保健和福利</w:t>
      </w:r>
      <w:r w:rsidR="001446FA">
        <w:rPr>
          <w:rFonts w:hint="eastAsia"/>
        </w:rPr>
        <w:t>(</w:t>
      </w:r>
      <w:r>
        <w:rPr>
          <w:rFonts w:hint="eastAsia"/>
        </w:rPr>
        <w:t>《公约》第</w:t>
      </w:r>
      <w:r>
        <w:rPr>
          <w:rFonts w:hint="eastAsia"/>
        </w:rPr>
        <w:t>6</w:t>
      </w:r>
      <w:r>
        <w:rPr>
          <w:rFonts w:hint="eastAsia"/>
        </w:rPr>
        <w:t>条、第</w:t>
      </w:r>
      <w:r>
        <w:rPr>
          <w:rFonts w:hint="eastAsia"/>
        </w:rPr>
        <w:t>18</w:t>
      </w:r>
      <w:r>
        <w:rPr>
          <w:rFonts w:hint="eastAsia"/>
        </w:rPr>
        <w:t>条第</w:t>
      </w:r>
      <w:r>
        <w:rPr>
          <w:rFonts w:hint="eastAsia"/>
        </w:rPr>
        <w:t>3</w:t>
      </w:r>
      <w:r>
        <w:rPr>
          <w:rFonts w:hint="eastAsia"/>
        </w:rPr>
        <w:t>款、第</w:t>
      </w:r>
      <w:r>
        <w:rPr>
          <w:rFonts w:hint="eastAsia"/>
        </w:rPr>
        <w:t>23</w:t>
      </w:r>
      <w:r>
        <w:rPr>
          <w:rFonts w:hint="eastAsia"/>
        </w:rPr>
        <w:t>条、第</w:t>
      </w:r>
      <w:r>
        <w:rPr>
          <w:rFonts w:hint="eastAsia"/>
        </w:rPr>
        <w:t>24</w:t>
      </w:r>
      <w:r>
        <w:rPr>
          <w:rFonts w:hint="eastAsia"/>
        </w:rPr>
        <w:t>条、第</w:t>
      </w:r>
      <w:r>
        <w:rPr>
          <w:rFonts w:hint="eastAsia"/>
        </w:rPr>
        <w:t>26</w:t>
      </w:r>
      <w:r>
        <w:rPr>
          <w:rFonts w:hint="eastAsia"/>
        </w:rPr>
        <w:t>条、第</w:t>
      </w:r>
      <w:r>
        <w:rPr>
          <w:rFonts w:hint="eastAsia"/>
        </w:rPr>
        <w:t>27</w:t>
      </w:r>
      <w:r>
        <w:rPr>
          <w:rFonts w:hint="eastAsia"/>
        </w:rPr>
        <w:t>条第</w:t>
      </w:r>
      <w:r>
        <w:rPr>
          <w:rFonts w:hint="eastAsia"/>
        </w:rPr>
        <w:t>1</w:t>
      </w:r>
      <w:r>
        <w:rPr>
          <w:rFonts w:hint="eastAsia"/>
        </w:rPr>
        <w:t>至</w:t>
      </w:r>
      <w:r>
        <w:rPr>
          <w:rFonts w:hint="eastAsia"/>
        </w:rPr>
        <w:t>3</w:t>
      </w:r>
      <w:r>
        <w:rPr>
          <w:rFonts w:hint="eastAsia"/>
        </w:rPr>
        <w:t>款</w:t>
      </w:r>
      <w:r w:rsidR="001446FA">
        <w:rPr>
          <w:rFonts w:hint="eastAsia"/>
        </w:rPr>
        <w:t>)</w:t>
      </w:r>
    </w:p>
    <w:p w:rsidR="002814F6" w:rsidRDefault="002814F6" w:rsidP="002814F6">
      <w:pPr>
        <w:pStyle w:val="H23GC"/>
        <w:rPr>
          <w:rFonts w:hint="eastAsia"/>
        </w:rPr>
      </w:pPr>
      <w:r>
        <w:rPr>
          <w:rFonts w:hint="eastAsia"/>
        </w:rPr>
        <w:tab/>
      </w:r>
      <w:r>
        <w:rPr>
          <w:rFonts w:hint="eastAsia"/>
        </w:rPr>
        <w:tab/>
      </w:r>
      <w:r>
        <w:rPr>
          <w:rFonts w:hint="eastAsia"/>
        </w:rPr>
        <w:t>残疾儿童</w:t>
      </w:r>
    </w:p>
    <w:p w:rsidR="002814F6" w:rsidRDefault="002814F6" w:rsidP="002814F6">
      <w:pPr>
        <w:pStyle w:val="SingleTxtGC"/>
        <w:rPr>
          <w:rFonts w:hint="eastAsia"/>
        </w:rPr>
      </w:pPr>
      <w:r>
        <w:rPr>
          <w:rFonts w:hint="eastAsia"/>
        </w:rPr>
        <w:t>5</w:t>
      </w:r>
      <w:r w:rsidR="001446FA">
        <w:rPr>
          <w:rFonts w:hint="eastAsia"/>
        </w:rPr>
        <w:t>0.</w:t>
      </w:r>
      <w:r>
        <w:rPr>
          <w:rFonts w:hint="eastAsia"/>
        </w:rPr>
        <w:t xml:space="preserve">  </w:t>
      </w:r>
      <w:r>
        <w:rPr>
          <w:rFonts w:hint="eastAsia"/>
        </w:rPr>
        <w:t>委员会赞扬缔约国作出了努力</w:t>
      </w:r>
      <w:r w:rsidR="001446FA">
        <w:rPr>
          <w:rFonts w:hint="eastAsia"/>
        </w:rPr>
        <w:t>，</w:t>
      </w:r>
      <w:r>
        <w:rPr>
          <w:rFonts w:hint="eastAsia"/>
        </w:rPr>
        <w:t>以确保残疾儿童的权利得以落实</w:t>
      </w:r>
      <w:r w:rsidR="001446FA">
        <w:rPr>
          <w:rFonts w:hint="eastAsia"/>
        </w:rPr>
        <w:t>，</w:t>
      </w:r>
      <w:r>
        <w:rPr>
          <w:rFonts w:hint="eastAsia"/>
        </w:rPr>
        <w:t>尤其是在保健和教育方面的权利</w:t>
      </w:r>
      <w:r w:rsidR="001446FA">
        <w:rPr>
          <w:rFonts w:hint="eastAsia"/>
        </w:rPr>
        <w:t>，</w:t>
      </w:r>
      <w:r>
        <w:rPr>
          <w:rFonts w:hint="eastAsia"/>
        </w:rPr>
        <w:t>其方式包括通过建立提供治疗、训练、社会和咨询服务的各种机构落实这些权利。委员会并赞赏家庭事务最高理事会开展了研究</w:t>
      </w:r>
      <w:r w:rsidR="001446FA">
        <w:rPr>
          <w:rFonts w:hint="eastAsia"/>
        </w:rPr>
        <w:t>，</w:t>
      </w:r>
      <w:r>
        <w:rPr>
          <w:rFonts w:hint="eastAsia"/>
        </w:rPr>
        <w:t>以便评估向残疾儿童提供的服务质量。但是</w:t>
      </w:r>
      <w:r w:rsidR="001446FA">
        <w:rPr>
          <w:rFonts w:hint="eastAsia"/>
        </w:rPr>
        <w:t>，</w:t>
      </w:r>
      <w:r>
        <w:rPr>
          <w:rFonts w:hint="eastAsia"/>
        </w:rPr>
        <w:t>委员会认为</w:t>
      </w:r>
      <w:r w:rsidR="001446FA">
        <w:rPr>
          <w:rFonts w:hint="eastAsia"/>
        </w:rPr>
        <w:t>，</w:t>
      </w:r>
      <w:r>
        <w:rPr>
          <w:rFonts w:hint="eastAsia"/>
        </w:rPr>
        <w:t>残疾儿童取得优质教育、保健和娱乐的机会还需要加强。</w:t>
      </w:r>
    </w:p>
    <w:p w:rsidR="002814F6" w:rsidRPr="00D42C91" w:rsidRDefault="002814F6" w:rsidP="002814F6">
      <w:pPr>
        <w:pStyle w:val="SingleTxtGC"/>
        <w:rPr>
          <w:rFonts w:eastAsia="SimHei" w:hint="eastAsia"/>
        </w:rPr>
      </w:pPr>
      <w:r w:rsidRPr="00D42C91">
        <w:rPr>
          <w:rFonts w:eastAsia="SimHei" w:hint="eastAsia"/>
        </w:rPr>
        <w:t>5</w:t>
      </w:r>
      <w:r w:rsidR="001446FA" w:rsidRPr="00D42C91">
        <w:rPr>
          <w:rFonts w:eastAsia="SimHei" w:hint="eastAsia"/>
        </w:rPr>
        <w:t>1.</w:t>
      </w:r>
      <w:r w:rsidRPr="00D42C91">
        <w:rPr>
          <w:rFonts w:eastAsia="SimHei" w:hint="eastAsia"/>
        </w:rPr>
        <w:t xml:space="preserve">  </w:t>
      </w:r>
      <w:r w:rsidRPr="00D42C91">
        <w:rPr>
          <w:rFonts w:eastAsia="SimHei" w:hint="eastAsia"/>
        </w:rPr>
        <w:t>鉴于《联合国残疾人机会均等标准规则》</w:t>
      </w:r>
      <w:r w:rsidR="001446FA" w:rsidRPr="00D42C91">
        <w:rPr>
          <w:rFonts w:eastAsia="SimHei" w:hint="eastAsia"/>
        </w:rPr>
        <w:t>(</w:t>
      </w:r>
      <w:r w:rsidRPr="00D42C91">
        <w:rPr>
          <w:rFonts w:eastAsia="SimHei" w:hint="eastAsia"/>
        </w:rPr>
        <w:t>大会第</w:t>
      </w:r>
      <w:r w:rsidRPr="00D42C91">
        <w:rPr>
          <w:rFonts w:eastAsia="SimHei" w:hint="eastAsia"/>
        </w:rPr>
        <w:t>48</w:t>
      </w:r>
      <w:r w:rsidR="001446FA" w:rsidRPr="00D42C91">
        <w:rPr>
          <w:rFonts w:eastAsia="SimHei" w:hint="eastAsia"/>
        </w:rPr>
        <w:t>/</w:t>
      </w:r>
      <w:r w:rsidRPr="00D42C91">
        <w:rPr>
          <w:rFonts w:eastAsia="SimHei" w:hint="eastAsia"/>
        </w:rPr>
        <w:t>96</w:t>
      </w:r>
      <w:r w:rsidRPr="00D42C91">
        <w:rPr>
          <w:rFonts w:eastAsia="SimHei" w:hint="eastAsia"/>
        </w:rPr>
        <w:t>号决议</w:t>
      </w:r>
      <w:r w:rsidR="001446FA" w:rsidRPr="00D42C91">
        <w:rPr>
          <w:rFonts w:eastAsia="SimHei" w:hint="eastAsia"/>
        </w:rPr>
        <w:t>)</w:t>
      </w:r>
      <w:r w:rsidRPr="00D42C91">
        <w:rPr>
          <w:rFonts w:eastAsia="SimHei" w:hint="eastAsia"/>
        </w:rPr>
        <w:t>和委员会关于残疾儿童权利的第</w:t>
      </w:r>
      <w:r w:rsidRPr="00D42C91">
        <w:rPr>
          <w:rFonts w:eastAsia="SimHei" w:hint="eastAsia"/>
        </w:rPr>
        <w:t>9</w:t>
      </w:r>
      <w:r w:rsidRPr="00D42C91">
        <w:rPr>
          <w:rFonts w:eastAsia="SimHei" w:hint="eastAsia"/>
        </w:rPr>
        <w:t>号一般性意见</w:t>
      </w:r>
      <w:r w:rsidR="001446FA" w:rsidRPr="00D42C91">
        <w:rPr>
          <w:rFonts w:eastAsia="SimHei" w:hint="eastAsia"/>
        </w:rPr>
        <w:t>(</w:t>
      </w:r>
      <w:r w:rsidRPr="00D42C91">
        <w:rPr>
          <w:rFonts w:eastAsia="SimHei" w:hint="eastAsia"/>
        </w:rPr>
        <w:t>2006</w:t>
      </w:r>
      <w:r w:rsidRPr="00D42C91">
        <w:rPr>
          <w:rFonts w:eastAsia="SimHei" w:hint="eastAsia"/>
        </w:rPr>
        <w:t>年</w:t>
      </w:r>
      <w:r w:rsidR="001446FA" w:rsidRPr="00D42C91">
        <w:rPr>
          <w:rFonts w:eastAsia="SimHei" w:hint="eastAsia"/>
        </w:rPr>
        <w:t>)</w:t>
      </w:r>
      <w:r w:rsidR="001446FA" w:rsidRPr="00D42C91">
        <w:rPr>
          <w:rFonts w:eastAsia="SimHei" w:hint="eastAsia"/>
        </w:rPr>
        <w:t>，</w:t>
      </w:r>
      <w:r w:rsidRPr="00D42C91">
        <w:rPr>
          <w:rFonts w:eastAsia="SimHei" w:hint="eastAsia"/>
        </w:rPr>
        <w:t>委员会建议缔约国</w:t>
      </w:r>
      <w:r w:rsidR="001446FA" w:rsidRPr="00D42C91">
        <w:rPr>
          <w:rFonts w:eastAsia="SimHei" w:hint="eastAsia"/>
        </w:rPr>
        <w:t>：</w:t>
      </w:r>
    </w:p>
    <w:p w:rsidR="002814F6" w:rsidRPr="00D42C91" w:rsidRDefault="002814F6" w:rsidP="00D42C91">
      <w:pPr>
        <w:pStyle w:val="SingleTxtGC"/>
        <w:numPr>
          <w:ilvl w:val="0"/>
          <w:numId w:val="22"/>
        </w:numPr>
        <w:tabs>
          <w:tab w:val="clear" w:pos="431"/>
          <w:tab w:val="clear" w:pos="1134"/>
          <w:tab w:val="clear" w:pos="1565"/>
          <w:tab w:val="clear" w:pos="1996"/>
          <w:tab w:val="clear" w:pos="2426"/>
          <w:tab w:val="num" w:pos="2184"/>
        </w:tabs>
        <w:rPr>
          <w:rFonts w:eastAsia="SimHei" w:hint="eastAsia"/>
        </w:rPr>
      </w:pPr>
      <w:r w:rsidRPr="00D42C91">
        <w:rPr>
          <w:rFonts w:eastAsia="SimHei" w:hint="eastAsia"/>
        </w:rPr>
        <w:t>继续收集关于残疾儿童的充分统计数据</w:t>
      </w:r>
      <w:r w:rsidR="001446FA" w:rsidRPr="00D42C91">
        <w:rPr>
          <w:rFonts w:eastAsia="SimHei" w:hint="eastAsia"/>
        </w:rPr>
        <w:t>，</w:t>
      </w:r>
      <w:r w:rsidRPr="00D42C91">
        <w:rPr>
          <w:rFonts w:eastAsia="SimHei" w:hint="eastAsia"/>
        </w:rPr>
        <w:t>并使用分门别类的数据和研究结果</w:t>
      </w:r>
      <w:r w:rsidR="001446FA" w:rsidRPr="00D42C91">
        <w:rPr>
          <w:rFonts w:eastAsia="SimHei" w:hint="eastAsia"/>
        </w:rPr>
        <w:t>，</w:t>
      </w:r>
      <w:r w:rsidRPr="00D42C91">
        <w:rPr>
          <w:rFonts w:eastAsia="SimHei" w:hint="eastAsia"/>
        </w:rPr>
        <w:t>制定政策和方案</w:t>
      </w:r>
      <w:r w:rsidR="001446FA" w:rsidRPr="00D42C91">
        <w:rPr>
          <w:rFonts w:eastAsia="SimHei" w:hint="eastAsia"/>
        </w:rPr>
        <w:t>，</w:t>
      </w:r>
      <w:r w:rsidRPr="00D42C91">
        <w:rPr>
          <w:rFonts w:eastAsia="SimHei" w:hint="eastAsia"/>
        </w:rPr>
        <w:t>促进残疾儿童在社会中的均等机会</w:t>
      </w:r>
      <w:r w:rsidR="001446FA" w:rsidRPr="00D42C91">
        <w:rPr>
          <w:rFonts w:eastAsia="SimHei" w:hint="eastAsia"/>
        </w:rPr>
        <w:t>，</w:t>
      </w:r>
      <w:r w:rsidRPr="00D42C91">
        <w:rPr>
          <w:rFonts w:eastAsia="SimHei" w:hint="eastAsia"/>
        </w:rPr>
        <w:t>尤其关注残疾女童和生活在都市地区以外的残疾儿童</w:t>
      </w:r>
      <w:r w:rsidR="001446FA" w:rsidRPr="00D42C91">
        <w:rPr>
          <w:rFonts w:eastAsia="SimHei" w:hint="eastAsia"/>
        </w:rPr>
        <w:t>；</w:t>
      </w:r>
    </w:p>
    <w:p w:rsidR="002814F6" w:rsidRPr="00D42C91" w:rsidRDefault="002814F6" w:rsidP="00D42C91">
      <w:pPr>
        <w:pStyle w:val="SingleTxtGC"/>
        <w:numPr>
          <w:ilvl w:val="0"/>
          <w:numId w:val="22"/>
        </w:numPr>
        <w:tabs>
          <w:tab w:val="clear" w:pos="431"/>
          <w:tab w:val="clear" w:pos="1134"/>
          <w:tab w:val="clear" w:pos="1565"/>
          <w:tab w:val="clear" w:pos="1996"/>
          <w:tab w:val="clear" w:pos="2426"/>
          <w:tab w:val="num" w:pos="2184"/>
        </w:tabs>
        <w:rPr>
          <w:rFonts w:eastAsia="SimHei" w:hint="eastAsia"/>
        </w:rPr>
      </w:pPr>
      <w:r w:rsidRPr="00D42C91">
        <w:rPr>
          <w:rFonts w:eastAsia="SimHei" w:hint="eastAsia"/>
        </w:rPr>
        <w:t>继续制定措施</w:t>
      </w:r>
      <w:r w:rsidR="001446FA" w:rsidRPr="00D42C91">
        <w:rPr>
          <w:rFonts w:eastAsia="SimHei" w:hint="eastAsia"/>
        </w:rPr>
        <w:t>，</w:t>
      </w:r>
      <w:r w:rsidRPr="00D42C91">
        <w:rPr>
          <w:rFonts w:eastAsia="SimHei" w:hint="eastAsia"/>
        </w:rPr>
        <w:t>以便尽早发现残疾儿童或有发生残疾风险的儿童</w:t>
      </w:r>
      <w:r w:rsidR="001446FA" w:rsidRPr="00D42C91">
        <w:rPr>
          <w:rFonts w:eastAsia="SimHei" w:hint="eastAsia"/>
        </w:rPr>
        <w:t>，</w:t>
      </w:r>
      <w:r w:rsidRPr="00D42C91">
        <w:rPr>
          <w:rFonts w:eastAsia="SimHei" w:hint="eastAsia"/>
        </w:rPr>
        <w:t>例如测试、和其他评估的工具及方法</w:t>
      </w:r>
      <w:r w:rsidR="001446FA" w:rsidRPr="00D42C91">
        <w:rPr>
          <w:rFonts w:eastAsia="SimHei" w:hint="eastAsia"/>
        </w:rPr>
        <w:t>；</w:t>
      </w:r>
    </w:p>
    <w:p w:rsidR="002814F6" w:rsidRPr="00D42C91" w:rsidRDefault="002814F6" w:rsidP="00D42C91">
      <w:pPr>
        <w:pStyle w:val="SingleTxtGC"/>
        <w:numPr>
          <w:ilvl w:val="0"/>
          <w:numId w:val="22"/>
        </w:numPr>
        <w:tabs>
          <w:tab w:val="clear" w:pos="431"/>
          <w:tab w:val="clear" w:pos="1134"/>
          <w:tab w:val="clear" w:pos="1565"/>
          <w:tab w:val="clear" w:pos="1996"/>
          <w:tab w:val="clear" w:pos="2426"/>
          <w:tab w:val="num" w:pos="2184"/>
        </w:tabs>
        <w:rPr>
          <w:rFonts w:eastAsia="SimHei" w:hint="eastAsia"/>
        </w:rPr>
      </w:pPr>
      <w:r w:rsidRPr="00D42C91">
        <w:rPr>
          <w:rFonts w:eastAsia="SimHei" w:hint="eastAsia"/>
        </w:rPr>
        <w:t>向所有残疾儿童提供取得社会和保健服务、优质教育、具体环境、信息和通迅的机会</w:t>
      </w:r>
      <w:r w:rsidR="001446FA" w:rsidRPr="00D42C91">
        <w:rPr>
          <w:rFonts w:eastAsia="SimHei" w:hint="eastAsia"/>
        </w:rPr>
        <w:t>，</w:t>
      </w:r>
      <w:r w:rsidRPr="00D42C91">
        <w:rPr>
          <w:rFonts w:eastAsia="SimHei" w:hint="eastAsia"/>
        </w:rPr>
        <w:t>加强其使提供服务情况规范化的努力。</w:t>
      </w:r>
    </w:p>
    <w:p w:rsidR="002814F6" w:rsidRDefault="002814F6" w:rsidP="002814F6">
      <w:pPr>
        <w:pStyle w:val="H23GC"/>
        <w:rPr>
          <w:rFonts w:hint="eastAsia"/>
        </w:rPr>
      </w:pPr>
      <w:r>
        <w:rPr>
          <w:rFonts w:hint="eastAsia"/>
        </w:rPr>
        <w:tab/>
      </w:r>
      <w:r>
        <w:rPr>
          <w:rFonts w:hint="eastAsia"/>
        </w:rPr>
        <w:tab/>
      </w:r>
      <w:r>
        <w:rPr>
          <w:rFonts w:hint="eastAsia"/>
        </w:rPr>
        <w:t>青少年保健</w:t>
      </w:r>
    </w:p>
    <w:p w:rsidR="002814F6" w:rsidRDefault="002814F6" w:rsidP="002814F6">
      <w:pPr>
        <w:pStyle w:val="SingleTxtGC"/>
        <w:rPr>
          <w:rFonts w:hint="eastAsia"/>
        </w:rPr>
      </w:pPr>
      <w:r>
        <w:rPr>
          <w:rFonts w:hint="eastAsia"/>
        </w:rPr>
        <w:t>5</w:t>
      </w:r>
      <w:r w:rsidR="001446FA">
        <w:rPr>
          <w:rFonts w:hint="eastAsia"/>
        </w:rPr>
        <w:t>2.</w:t>
      </w:r>
      <w:r>
        <w:rPr>
          <w:rFonts w:hint="eastAsia"/>
        </w:rPr>
        <w:t xml:space="preserve">  </w:t>
      </w:r>
      <w:r>
        <w:rPr>
          <w:rFonts w:hint="eastAsia"/>
        </w:rPr>
        <w:t>委员会欢迎缔约国为保护青少年的健康并鼓励健康的生活方式所作的努力。但是</w:t>
      </w:r>
      <w:r w:rsidR="001446FA">
        <w:rPr>
          <w:rFonts w:hint="eastAsia"/>
        </w:rPr>
        <w:t>，</w:t>
      </w:r>
      <w:r>
        <w:rPr>
          <w:rFonts w:hint="eastAsia"/>
        </w:rPr>
        <w:t>委员会关注到该国在肥胖、心理和心智健康问题方面呈现的趋势。委员会注意到缔约国内艾滋病毒</w:t>
      </w:r>
      <w:r w:rsidR="001446FA">
        <w:rPr>
          <w:rFonts w:hint="eastAsia"/>
        </w:rPr>
        <w:t>/</w:t>
      </w:r>
      <w:r>
        <w:rPr>
          <w:rFonts w:hint="eastAsia"/>
        </w:rPr>
        <w:t>艾滋病发病率很低</w:t>
      </w:r>
      <w:r w:rsidR="001446FA">
        <w:rPr>
          <w:rFonts w:hint="eastAsia"/>
        </w:rPr>
        <w:t>，</w:t>
      </w:r>
      <w:r>
        <w:rPr>
          <w:rFonts w:hint="eastAsia"/>
        </w:rPr>
        <w:t>并欢迎缔约国作出努力</w:t>
      </w:r>
      <w:r w:rsidR="001446FA">
        <w:rPr>
          <w:rFonts w:hint="eastAsia"/>
        </w:rPr>
        <w:t>，</w:t>
      </w:r>
      <w:r>
        <w:rPr>
          <w:rFonts w:hint="eastAsia"/>
        </w:rPr>
        <w:t>使青少年进一步总体了解艾滋病毒</w:t>
      </w:r>
      <w:r w:rsidR="001446FA">
        <w:rPr>
          <w:rFonts w:hint="eastAsia"/>
        </w:rPr>
        <w:t>/</w:t>
      </w:r>
      <w:r>
        <w:rPr>
          <w:rFonts w:hint="eastAsia"/>
        </w:rPr>
        <w:t>艾滋病。但是</w:t>
      </w:r>
      <w:r w:rsidR="001446FA">
        <w:rPr>
          <w:rFonts w:hint="eastAsia"/>
        </w:rPr>
        <w:t>，</w:t>
      </w:r>
      <w:r>
        <w:rPr>
          <w:rFonts w:hint="eastAsia"/>
        </w:rPr>
        <w:t>委员会关切地注意到</w:t>
      </w:r>
      <w:r w:rsidR="001446FA">
        <w:rPr>
          <w:rFonts w:hint="eastAsia"/>
        </w:rPr>
        <w:t>，</w:t>
      </w:r>
      <w:r>
        <w:rPr>
          <w:rFonts w:hint="eastAsia"/>
        </w:rPr>
        <w:t>青少年不很了解其他性传染疾病。</w:t>
      </w:r>
    </w:p>
    <w:p w:rsidR="002814F6" w:rsidRPr="005C1B20" w:rsidRDefault="002814F6" w:rsidP="002814F6">
      <w:pPr>
        <w:pStyle w:val="SingleTxtGC"/>
        <w:rPr>
          <w:rFonts w:eastAsia="SimHei" w:hint="eastAsia"/>
        </w:rPr>
      </w:pPr>
      <w:r w:rsidRPr="005C1B20">
        <w:rPr>
          <w:rFonts w:eastAsia="SimHei" w:hint="eastAsia"/>
        </w:rPr>
        <w:t>5</w:t>
      </w:r>
      <w:r w:rsidR="001446FA" w:rsidRPr="005C1B20">
        <w:rPr>
          <w:rFonts w:eastAsia="SimHei" w:hint="eastAsia"/>
        </w:rPr>
        <w:t>3.</w:t>
      </w:r>
      <w:r w:rsidRPr="005C1B20">
        <w:rPr>
          <w:rFonts w:eastAsia="SimHei" w:hint="eastAsia"/>
        </w:rPr>
        <w:t xml:space="preserve">  </w:t>
      </w:r>
      <w:r w:rsidRPr="005C1B20">
        <w:rPr>
          <w:rFonts w:eastAsia="SimHei" w:hint="eastAsia"/>
        </w:rPr>
        <w:t>委员会建议缔约国参照委员会关于艾滋病毒</w:t>
      </w:r>
      <w:r w:rsidR="001446FA" w:rsidRPr="005C1B20">
        <w:rPr>
          <w:rFonts w:eastAsia="SimHei" w:hint="eastAsia"/>
        </w:rPr>
        <w:t>/</w:t>
      </w:r>
      <w:r w:rsidRPr="005C1B20">
        <w:rPr>
          <w:rFonts w:eastAsia="SimHei" w:hint="eastAsia"/>
        </w:rPr>
        <w:t>艾滋病与儿童权利问题的第</w:t>
      </w:r>
      <w:r w:rsidRPr="005C1B20">
        <w:rPr>
          <w:rFonts w:eastAsia="SimHei" w:hint="eastAsia"/>
        </w:rPr>
        <w:t>3</w:t>
      </w:r>
      <w:r w:rsidRPr="005C1B20">
        <w:rPr>
          <w:rFonts w:eastAsia="SimHei" w:hint="eastAsia"/>
        </w:rPr>
        <w:t>号一般性意见</w:t>
      </w:r>
      <w:r w:rsidR="00C960B2" w:rsidRPr="005C1B20">
        <w:rPr>
          <w:rFonts w:eastAsia="SimHei" w:hint="eastAsia"/>
        </w:rPr>
        <w:t>(2003)</w:t>
      </w:r>
      <w:r w:rsidRPr="005C1B20">
        <w:rPr>
          <w:rFonts w:eastAsia="SimHei" w:hint="eastAsia"/>
        </w:rPr>
        <w:t>和关于在《儿童权利公约》的框架内青少年的健康和发展问题的第</w:t>
      </w:r>
      <w:r w:rsidRPr="005C1B20">
        <w:rPr>
          <w:rFonts w:eastAsia="SimHei" w:hint="eastAsia"/>
        </w:rPr>
        <w:t>4</w:t>
      </w:r>
      <w:r w:rsidRPr="005C1B20">
        <w:rPr>
          <w:rFonts w:eastAsia="SimHei" w:hint="eastAsia"/>
        </w:rPr>
        <w:t>号一般性意见</w:t>
      </w:r>
      <w:r w:rsidR="001446FA" w:rsidRPr="005C1B20">
        <w:rPr>
          <w:rFonts w:eastAsia="SimHei" w:hint="eastAsia"/>
        </w:rPr>
        <w:t>(</w:t>
      </w:r>
      <w:r w:rsidRPr="005C1B20">
        <w:rPr>
          <w:rFonts w:eastAsia="SimHei" w:hint="eastAsia"/>
        </w:rPr>
        <w:t>2003</w:t>
      </w:r>
      <w:r w:rsidRPr="005C1B20">
        <w:rPr>
          <w:rFonts w:eastAsia="SimHei" w:hint="eastAsia"/>
        </w:rPr>
        <w:t>年</w:t>
      </w:r>
      <w:r w:rsidR="001446FA" w:rsidRPr="005C1B20">
        <w:rPr>
          <w:rFonts w:eastAsia="SimHei" w:hint="eastAsia"/>
        </w:rPr>
        <w:t>)</w:t>
      </w:r>
      <w:r w:rsidR="001446FA" w:rsidRPr="005C1B20">
        <w:rPr>
          <w:rFonts w:eastAsia="SimHei" w:hint="eastAsia"/>
        </w:rPr>
        <w:t>：</w:t>
      </w:r>
    </w:p>
    <w:p w:rsidR="002814F6" w:rsidRPr="005C1B20" w:rsidRDefault="002814F6" w:rsidP="005C1B20">
      <w:pPr>
        <w:pStyle w:val="SingleTxtGC"/>
        <w:numPr>
          <w:ilvl w:val="0"/>
          <w:numId w:val="23"/>
        </w:numPr>
        <w:tabs>
          <w:tab w:val="clear" w:pos="431"/>
          <w:tab w:val="clear" w:pos="1134"/>
          <w:tab w:val="clear" w:pos="1565"/>
          <w:tab w:val="clear" w:pos="1996"/>
          <w:tab w:val="clear" w:pos="2426"/>
          <w:tab w:val="num" w:pos="2198"/>
        </w:tabs>
        <w:rPr>
          <w:rFonts w:eastAsia="SimHei" w:hint="eastAsia"/>
        </w:rPr>
      </w:pPr>
      <w:r w:rsidRPr="005C1B20">
        <w:rPr>
          <w:rFonts w:eastAsia="SimHei" w:hint="eastAsia"/>
        </w:rPr>
        <w:t>改善青少年的营养状况</w:t>
      </w:r>
      <w:r w:rsidR="001446FA" w:rsidRPr="005C1B20">
        <w:rPr>
          <w:rFonts w:eastAsia="SimHei" w:hint="eastAsia"/>
        </w:rPr>
        <w:t>，</w:t>
      </w:r>
      <w:r w:rsidRPr="005C1B20">
        <w:rPr>
          <w:rFonts w:eastAsia="SimHei" w:hint="eastAsia"/>
        </w:rPr>
        <w:t>其中包括确保在学校餐厅内</w:t>
      </w:r>
      <w:r w:rsidR="00A01885" w:rsidRPr="005C1B20">
        <w:rPr>
          <w:rFonts w:eastAsia="SimHei" w:hint="eastAsia"/>
        </w:rPr>
        <w:t>有</w:t>
      </w:r>
      <w:r w:rsidRPr="005C1B20">
        <w:rPr>
          <w:rFonts w:eastAsia="SimHei" w:hint="eastAsia"/>
        </w:rPr>
        <w:t>健康</w:t>
      </w:r>
      <w:r w:rsidR="00A01885" w:rsidRPr="005C1B20">
        <w:rPr>
          <w:rFonts w:eastAsia="SimHei" w:hint="eastAsia"/>
        </w:rPr>
        <w:t>的</w:t>
      </w:r>
      <w:r w:rsidRPr="005C1B20">
        <w:rPr>
          <w:rFonts w:eastAsia="SimHei" w:hint="eastAsia"/>
        </w:rPr>
        <w:t>选择</w:t>
      </w:r>
      <w:r w:rsidR="001446FA" w:rsidRPr="005C1B20">
        <w:rPr>
          <w:rFonts w:eastAsia="SimHei" w:hint="eastAsia"/>
        </w:rPr>
        <w:t>；</w:t>
      </w:r>
    </w:p>
    <w:p w:rsidR="002814F6" w:rsidRPr="005C1B20" w:rsidRDefault="002814F6" w:rsidP="005C1B20">
      <w:pPr>
        <w:pStyle w:val="SingleTxtGC"/>
        <w:numPr>
          <w:ilvl w:val="0"/>
          <w:numId w:val="23"/>
        </w:numPr>
        <w:tabs>
          <w:tab w:val="clear" w:pos="431"/>
          <w:tab w:val="clear" w:pos="1134"/>
          <w:tab w:val="clear" w:pos="1565"/>
          <w:tab w:val="clear" w:pos="1996"/>
          <w:tab w:val="clear" w:pos="2426"/>
          <w:tab w:val="num" w:pos="2198"/>
        </w:tabs>
        <w:rPr>
          <w:rFonts w:eastAsia="SimHei" w:hint="eastAsia"/>
        </w:rPr>
      </w:pPr>
      <w:r w:rsidRPr="005C1B20">
        <w:rPr>
          <w:rFonts w:eastAsia="SimHei" w:hint="eastAsia"/>
        </w:rPr>
        <w:t>加强该国专门为青少年设置的精神健康服务</w:t>
      </w:r>
      <w:r w:rsidR="001446FA" w:rsidRPr="005C1B20">
        <w:rPr>
          <w:rFonts w:eastAsia="SimHei" w:hint="eastAsia"/>
        </w:rPr>
        <w:t>；</w:t>
      </w:r>
    </w:p>
    <w:p w:rsidR="002814F6" w:rsidRPr="005C1B20" w:rsidRDefault="002814F6" w:rsidP="005C1B20">
      <w:pPr>
        <w:pStyle w:val="SingleTxtGC"/>
        <w:numPr>
          <w:ilvl w:val="0"/>
          <w:numId w:val="23"/>
        </w:numPr>
        <w:tabs>
          <w:tab w:val="clear" w:pos="431"/>
          <w:tab w:val="clear" w:pos="1134"/>
          <w:tab w:val="clear" w:pos="1565"/>
          <w:tab w:val="clear" w:pos="1996"/>
          <w:tab w:val="clear" w:pos="2426"/>
          <w:tab w:val="num" w:pos="2198"/>
        </w:tabs>
        <w:rPr>
          <w:rFonts w:eastAsia="SimHei" w:hint="eastAsia"/>
        </w:rPr>
      </w:pPr>
      <w:r w:rsidRPr="005C1B20">
        <w:rPr>
          <w:rFonts w:eastAsia="SimHei" w:hint="eastAsia"/>
        </w:rPr>
        <w:t>加强关于性和生殖健康、艾滋病毒</w:t>
      </w:r>
      <w:r w:rsidR="001446FA" w:rsidRPr="005C1B20">
        <w:rPr>
          <w:rFonts w:eastAsia="SimHei" w:hint="eastAsia"/>
        </w:rPr>
        <w:t>/</w:t>
      </w:r>
      <w:r w:rsidRPr="005C1B20">
        <w:rPr>
          <w:rFonts w:eastAsia="SimHei" w:hint="eastAsia"/>
        </w:rPr>
        <w:t>艾滋病、性传染疾病问题的适合年龄的学校教育</w:t>
      </w:r>
      <w:r w:rsidR="001446FA" w:rsidRPr="005C1B20">
        <w:rPr>
          <w:rFonts w:eastAsia="SimHei" w:hint="eastAsia"/>
        </w:rPr>
        <w:t>；</w:t>
      </w:r>
    </w:p>
    <w:p w:rsidR="002814F6" w:rsidRPr="005C1B20" w:rsidRDefault="002814F6" w:rsidP="005C1B20">
      <w:pPr>
        <w:pStyle w:val="SingleTxtGC"/>
        <w:numPr>
          <w:ilvl w:val="0"/>
          <w:numId w:val="23"/>
        </w:numPr>
        <w:tabs>
          <w:tab w:val="clear" w:pos="431"/>
          <w:tab w:val="clear" w:pos="1134"/>
          <w:tab w:val="clear" w:pos="1565"/>
          <w:tab w:val="clear" w:pos="1996"/>
          <w:tab w:val="clear" w:pos="2426"/>
          <w:tab w:val="num" w:pos="2198"/>
        </w:tabs>
        <w:rPr>
          <w:rFonts w:eastAsia="SimHei" w:hint="eastAsia"/>
        </w:rPr>
      </w:pPr>
      <w:r w:rsidRPr="005C1B20">
        <w:rPr>
          <w:rFonts w:eastAsia="SimHei" w:hint="eastAsia"/>
        </w:rPr>
        <w:t>为青少年提供尊重隐私和机密性的敏感体</w:t>
      </w:r>
      <w:r w:rsidR="00501CE1" w:rsidRPr="005C1B20">
        <w:rPr>
          <w:rFonts w:eastAsia="SimHei" w:hint="eastAsia"/>
        </w:rPr>
        <w:t>恤</w:t>
      </w:r>
      <w:r w:rsidRPr="005C1B20">
        <w:rPr>
          <w:rFonts w:eastAsia="SimHei" w:hint="eastAsia"/>
        </w:rPr>
        <w:t>性别特点的咨询和卫生保健服务</w:t>
      </w:r>
      <w:r w:rsidR="001446FA" w:rsidRPr="005C1B20">
        <w:rPr>
          <w:rFonts w:eastAsia="SimHei" w:hint="eastAsia"/>
        </w:rPr>
        <w:t>；</w:t>
      </w:r>
    </w:p>
    <w:p w:rsidR="002814F6" w:rsidRPr="005C1B20" w:rsidRDefault="002814F6" w:rsidP="005C1B20">
      <w:pPr>
        <w:pStyle w:val="SingleTxtGC"/>
        <w:numPr>
          <w:ilvl w:val="0"/>
          <w:numId w:val="23"/>
        </w:numPr>
        <w:tabs>
          <w:tab w:val="clear" w:pos="431"/>
          <w:tab w:val="clear" w:pos="1134"/>
          <w:tab w:val="clear" w:pos="1565"/>
          <w:tab w:val="clear" w:pos="1996"/>
          <w:tab w:val="clear" w:pos="2426"/>
          <w:tab w:val="num" w:pos="2198"/>
        </w:tabs>
        <w:rPr>
          <w:rFonts w:eastAsia="SimHei" w:hint="eastAsia"/>
        </w:rPr>
      </w:pPr>
      <w:r w:rsidRPr="005C1B20">
        <w:rPr>
          <w:rFonts w:eastAsia="SimHei" w:hint="eastAsia"/>
        </w:rPr>
        <w:t>以防范为目标</w:t>
      </w:r>
      <w:r w:rsidR="001446FA" w:rsidRPr="005C1B20">
        <w:rPr>
          <w:rFonts w:eastAsia="SimHei" w:hint="eastAsia"/>
        </w:rPr>
        <w:t>，</w:t>
      </w:r>
      <w:r w:rsidRPr="005C1B20">
        <w:rPr>
          <w:rFonts w:eastAsia="SimHei" w:hint="eastAsia"/>
        </w:rPr>
        <w:t>继续向青少年提供关于使用毒品和烟草有害影响的信息。</w:t>
      </w:r>
    </w:p>
    <w:p w:rsidR="002814F6" w:rsidRDefault="002814F6" w:rsidP="002814F6">
      <w:pPr>
        <w:pStyle w:val="H23GC"/>
        <w:rPr>
          <w:rFonts w:hint="eastAsia"/>
        </w:rPr>
      </w:pPr>
      <w:r>
        <w:rPr>
          <w:rFonts w:hint="eastAsia"/>
        </w:rPr>
        <w:tab/>
      </w:r>
      <w:r>
        <w:rPr>
          <w:rFonts w:hint="eastAsia"/>
        </w:rPr>
        <w:tab/>
      </w:r>
      <w:r>
        <w:rPr>
          <w:rFonts w:hint="eastAsia"/>
        </w:rPr>
        <w:t>有害的传统习俗</w:t>
      </w:r>
    </w:p>
    <w:p w:rsidR="002814F6" w:rsidRDefault="002814F6" w:rsidP="002814F6">
      <w:pPr>
        <w:pStyle w:val="SingleTxtGC"/>
        <w:rPr>
          <w:rFonts w:hint="eastAsia"/>
        </w:rPr>
      </w:pPr>
      <w:r>
        <w:rPr>
          <w:rFonts w:hint="eastAsia"/>
        </w:rPr>
        <w:t>5</w:t>
      </w:r>
      <w:r w:rsidR="001446FA">
        <w:rPr>
          <w:rFonts w:hint="eastAsia"/>
        </w:rPr>
        <w:t>4.</w:t>
      </w:r>
      <w:r>
        <w:rPr>
          <w:rFonts w:hint="eastAsia"/>
        </w:rPr>
        <w:t xml:space="preserve">  </w:t>
      </w:r>
      <w:r>
        <w:rPr>
          <w:rFonts w:hint="eastAsia"/>
        </w:rPr>
        <w:t>委员会注意到缔约国代表团在对话时提供的信息表明</w:t>
      </w:r>
      <w:r w:rsidR="001446FA">
        <w:rPr>
          <w:rFonts w:hint="eastAsia"/>
        </w:rPr>
        <w:t>，</w:t>
      </w:r>
      <w:r>
        <w:rPr>
          <w:rFonts w:hint="eastAsia"/>
        </w:rPr>
        <w:t>早婚的比例为</w:t>
      </w:r>
      <w:r w:rsidR="001446FA">
        <w:rPr>
          <w:rFonts w:hint="eastAsia"/>
        </w:rPr>
        <w:t>1.</w:t>
      </w:r>
      <w:r>
        <w:rPr>
          <w:rFonts w:hint="eastAsia"/>
        </w:rPr>
        <w:t>5</w:t>
      </w:r>
      <w:r w:rsidR="001446FA">
        <w:rPr>
          <w:rFonts w:hint="eastAsia"/>
        </w:rPr>
        <w:t>%</w:t>
      </w:r>
      <w:r w:rsidR="001446FA">
        <w:rPr>
          <w:rFonts w:hint="eastAsia"/>
        </w:rPr>
        <w:t>，</w:t>
      </w:r>
      <w:r>
        <w:rPr>
          <w:rFonts w:hint="eastAsia"/>
        </w:rPr>
        <w:t>而且正在下降</w:t>
      </w:r>
      <w:r w:rsidR="001446FA">
        <w:rPr>
          <w:rFonts w:hint="eastAsia"/>
        </w:rPr>
        <w:t>，</w:t>
      </w:r>
      <w:r>
        <w:rPr>
          <w:rFonts w:hint="eastAsia"/>
        </w:rPr>
        <w:t>而</w:t>
      </w:r>
      <w:r w:rsidR="001446FA">
        <w:rPr>
          <w:rFonts w:hint="eastAsia"/>
        </w:rPr>
        <w:t>2.</w:t>
      </w:r>
      <w:r>
        <w:rPr>
          <w:rFonts w:hint="eastAsia"/>
        </w:rPr>
        <w:t>5</w:t>
      </w:r>
      <w:r w:rsidR="001446FA">
        <w:rPr>
          <w:rFonts w:hint="eastAsia"/>
        </w:rPr>
        <w:t>%</w:t>
      </w:r>
      <w:r>
        <w:rPr>
          <w:rFonts w:hint="eastAsia"/>
        </w:rPr>
        <w:t>的青少年生育率也主要由于教育和妇女的就业而在下降。</w:t>
      </w:r>
    </w:p>
    <w:p w:rsidR="002814F6" w:rsidRPr="00C12209" w:rsidRDefault="002814F6" w:rsidP="002814F6">
      <w:pPr>
        <w:pStyle w:val="SingleTxtGC"/>
        <w:rPr>
          <w:rFonts w:eastAsia="SimHei" w:hint="eastAsia"/>
        </w:rPr>
      </w:pPr>
      <w:r w:rsidRPr="00C12209">
        <w:rPr>
          <w:rFonts w:eastAsia="SimHei" w:hint="eastAsia"/>
        </w:rPr>
        <w:t>5</w:t>
      </w:r>
      <w:r w:rsidR="001446FA" w:rsidRPr="00C12209">
        <w:rPr>
          <w:rFonts w:eastAsia="SimHei" w:hint="eastAsia"/>
        </w:rPr>
        <w:t>5.</w:t>
      </w:r>
      <w:r w:rsidRPr="00C12209">
        <w:rPr>
          <w:rFonts w:eastAsia="SimHei" w:hint="eastAsia"/>
        </w:rPr>
        <w:t xml:space="preserve">  </w:t>
      </w:r>
      <w:r w:rsidRPr="00C12209">
        <w:rPr>
          <w:rFonts w:eastAsia="SimHei" w:hint="eastAsia"/>
        </w:rPr>
        <w:t>委员会鼓励缔约国加强其针对女童、女童父母和社区的提高认识努力</w:t>
      </w:r>
      <w:r w:rsidR="001446FA" w:rsidRPr="00C12209">
        <w:rPr>
          <w:rFonts w:eastAsia="SimHei" w:hint="eastAsia"/>
        </w:rPr>
        <w:t>，</w:t>
      </w:r>
      <w:r w:rsidRPr="00C12209">
        <w:rPr>
          <w:rFonts w:eastAsia="SimHei" w:hint="eastAsia"/>
        </w:rPr>
        <w:t>说明早婚和其他有害儿童健康、福利和成长的传统习俗的许多消极影响。</w:t>
      </w:r>
    </w:p>
    <w:p w:rsidR="002814F6" w:rsidRDefault="002814F6" w:rsidP="002814F6">
      <w:pPr>
        <w:pStyle w:val="H1GC"/>
        <w:rPr>
          <w:rFonts w:hint="eastAsia"/>
        </w:rPr>
      </w:pPr>
      <w:r>
        <w:rPr>
          <w:rFonts w:hint="eastAsia"/>
        </w:rPr>
        <w:tab/>
      </w:r>
      <w:r w:rsidR="001446FA">
        <w:rPr>
          <w:rFonts w:hint="eastAsia"/>
        </w:rPr>
        <w:t>7.</w:t>
      </w:r>
      <w:r>
        <w:rPr>
          <w:rFonts w:hint="eastAsia"/>
        </w:rPr>
        <w:tab/>
      </w:r>
      <w:r>
        <w:rPr>
          <w:rFonts w:hint="eastAsia"/>
        </w:rPr>
        <w:t>教育、娱乐和文化活动</w:t>
      </w:r>
      <w:r w:rsidR="001446FA">
        <w:rPr>
          <w:rFonts w:hint="eastAsia"/>
        </w:rPr>
        <w:t>(</w:t>
      </w:r>
      <w:r>
        <w:rPr>
          <w:rFonts w:hint="eastAsia"/>
        </w:rPr>
        <w:t>《公约》第</w:t>
      </w:r>
      <w:r>
        <w:rPr>
          <w:rFonts w:hint="eastAsia"/>
        </w:rPr>
        <w:t>28</w:t>
      </w:r>
      <w:r>
        <w:rPr>
          <w:rFonts w:hint="eastAsia"/>
        </w:rPr>
        <w:t>条、第</w:t>
      </w:r>
      <w:r>
        <w:rPr>
          <w:rFonts w:hint="eastAsia"/>
        </w:rPr>
        <w:t>29</w:t>
      </w:r>
      <w:r>
        <w:rPr>
          <w:rFonts w:hint="eastAsia"/>
        </w:rPr>
        <w:t>条和第</w:t>
      </w:r>
      <w:r>
        <w:rPr>
          <w:rFonts w:hint="eastAsia"/>
        </w:rPr>
        <w:t>31</w:t>
      </w:r>
      <w:r>
        <w:rPr>
          <w:rFonts w:hint="eastAsia"/>
        </w:rPr>
        <w:t>条</w:t>
      </w:r>
      <w:r w:rsidR="001446FA">
        <w:rPr>
          <w:rFonts w:hint="eastAsia"/>
        </w:rPr>
        <w:t>)</w:t>
      </w:r>
    </w:p>
    <w:p w:rsidR="002814F6" w:rsidRDefault="002814F6" w:rsidP="002814F6">
      <w:pPr>
        <w:pStyle w:val="H23GC"/>
        <w:rPr>
          <w:rFonts w:hint="eastAsia"/>
        </w:rPr>
      </w:pPr>
      <w:r>
        <w:rPr>
          <w:rFonts w:hint="eastAsia"/>
        </w:rPr>
        <w:tab/>
      </w:r>
      <w:r>
        <w:rPr>
          <w:rFonts w:hint="eastAsia"/>
        </w:rPr>
        <w:tab/>
      </w:r>
      <w:r>
        <w:rPr>
          <w:rFonts w:hint="eastAsia"/>
        </w:rPr>
        <w:t>教育</w:t>
      </w:r>
      <w:r w:rsidR="001446FA">
        <w:rPr>
          <w:rFonts w:hint="eastAsia"/>
        </w:rPr>
        <w:t>，</w:t>
      </w:r>
      <w:r>
        <w:rPr>
          <w:rFonts w:hint="eastAsia"/>
        </w:rPr>
        <w:t>包括职业培训和指导</w:t>
      </w:r>
    </w:p>
    <w:p w:rsidR="002814F6" w:rsidRDefault="002814F6" w:rsidP="002814F6">
      <w:pPr>
        <w:pStyle w:val="SingleTxtGC"/>
        <w:rPr>
          <w:rFonts w:hint="eastAsia"/>
        </w:rPr>
      </w:pPr>
      <w:r>
        <w:rPr>
          <w:rFonts w:hint="eastAsia"/>
        </w:rPr>
        <w:t>5</w:t>
      </w:r>
      <w:r w:rsidR="001446FA">
        <w:rPr>
          <w:rFonts w:hint="eastAsia"/>
        </w:rPr>
        <w:t>6.</w:t>
      </w:r>
      <w:r>
        <w:rPr>
          <w:rFonts w:hint="eastAsia"/>
        </w:rPr>
        <w:t xml:space="preserve">  </w:t>
      </w:r>
      <w:r>
        <w:rPr>
          <w:rFonts w:hint="eastAsia"/>
        </w:rPr>
        <w:t>委员会赞赏地注意</w:t>
      </w:r>
      <w:r w:rsidR="00501CE1">
        <w:rPr>
          <w:rFonts w:hint="eastAsia"/>
        </w:rPr>
        <w:t>到</w:t>
      </w:r>
      <w:r w:rsidR="001446FA">
        <w:rPr>
          <w:rFonts w:hint="eastAsia"/>
        </w:rPr>
        <w:t>，</w:t>
      </w:r>
      <w:r>
        <w:rPr>
          <w:rFonts w:hint="eastAsia"/>
        </w:rPr>
        <w:t>缔约国为包括非公民儿童在内的所有儿童提供免费的初级学校教育。委员会并注意到</w:t>
      </w:r>
      <w:r w:rsidR="001446FA">
        <w:rPr>
          <w:rFonts w:hint="eastAsia"/>
        </w:rPr>
        <w:t>，</w:t>
      </w:r>
      <w:r>
        <w:rPr>
          <w:rFonts w:hint="eastAsia"/>
        </w:rPr>
        <w:t>最高教育理事会最近草拟了一项早期儿童战略。此外</w:t>
      </w:r>
      <w:r w:rsidR="001446FA">
        <w:rPr>
          <w:rFonts w:hint="eastAsia"/>
        </w:rPr>
        <w:t>，</w:t>
      </w:r>
      <w:r>
        <w:rPr>
          <w:rFonts w:hint="eastAsia"/>
        </w:rPr>
        <w:t>委员会注意到</w:t>
      </w:r>
      <w:r w:rsidR="001446FA">
        <w:rPr>
          <w:rFonts w:hint="eastAsia"/>
        </w:rPr>
        <w:t>，</w:t>
      </w:r>
      <w:r>
        <w:rPr>
          <w:rFonts w:hint="eastAsia"/>
        </w:rPr>
        <w:t>进入幼儿园、小学、初级中学和中学教育的儿童人数日益增加。委员会对在预科和中学等级的学校课程中纳入人权教育表示赞赏。但是</w:t>
      </w:r>
      <w:r w:rsidR="001446FA">
        <w:rPr>
          <w:rFonts w:hint="eastAsia"/>
        </w:rPr>
        <w:t>，</w:t>
      </w:r>
      <w:r>
        <w:rPr>
          <w:rFonts w:hint="eastAsia"/>
        </w:rPr>
        <w:t>委员会关注到只有男童才能够进入卡塔尔领导能力学院。</w:t>
      </w:r>
    </w:p>
    <w:p w:rsidR="002814F6" w:rsidRPr="00C12209" w:rsidRDefault="002814F6" w:rsidP="002814F6">
      <w:pPr>
        <w:pStyle w:val="SingleTxtGC"/>
        <w:rPr>
          <w:rFonts w:eastAsia="SimHei" w:hint="eastAsia"/>
        </w:rPr>
      </w:pPr>
      <w:r w:rsidRPr="00C12209">
        <w:rPr>
          <w:rFonts w:eastAsia="SimHei" w:hint="eastAsia"/>
        </w:rPr>
        <w:t>5</w:t>
      </w:r>
      <w:r w:rsidR="001446FA" w:rsidRPr="00C12209">
        <w:rPr>
          <w:rFonts w:eastAsia="SimHei" w:hint="eastAsia"/>
        </w:rPr>
        <w:t>7.</w:t>
      </w:r>
      <w:r w:rsidRPr="00C12209">
        <w:rPr>
          <w:rFonts w:eastAsia="SimHei" w:hint="eastAsia"/>
        </w:rPr>
        <w:t xml:space="preserve">  </w:t>
      </w:r>
      <w:r w:rsidRPr="00C12209">
        <w:rPr>
          <w:rFonts w:eastAsia="SimHei" w:hint="eastAsia"/>
        </w:rPr>
        <w:t>鉴于《公约》第</w:t>
      </w:r>
      <w:r w:rsidRPr="00C12209">
        <w:rPr>
          <w:rFonts w:eastAsia="SimHei" w:hint="eastAsia"/>
        </w:rPr>
        <w:t>28</w:t>
      </w:r>
      <w:r w:rsidRPr="00C12209">
        <w:rPr>
          <w:rFonts w:eastAsia="SimHei" w:hint="eastAsia"/>
        </w:rPr>
        <w:t>条和</w:t>
      </w:r>
      <w:r w:rsidRPr="00C12209">
        <w:rPr>
          <w:rFonts w:eastAsia="SimHei" w:hint="eastAsia"/>
        </w:rPr>
        <w:t>29</w:t>
      </w:r>
      <w:r w:rsidRPr="00C12209">
        <w:rPr>
          <w:rFonts w:eastAsia="SimHei" w:hint="eastAsia"/>
        </w:rPr>
        <w:t>条</w:t>
      </w:r>
      <w:r w:rsidR="001446FA" w:rsidRPr="00C12209">
        <w:rPr>
          <w:rFonts w:eastAsia="SimHei" w:hint="eastAsia"/>
        </w:rPr>
        <w:t>，</w:t>
      </w:r>
      <w:r w:rsidRPr="00C12209">
        <w:rPr>
          <w:rFonts w:eastAsia="SimHei" w:hint="eastAsia"/>
        </w:rPr>
        <w:t>并考虑到关于教育的目的问题的委员会第</w:t>
      </w:r>
      <w:r w:rsidRPr="00C12209">
        <w:rPr>
          <w:rFonts w:eastAsia="SimHei" w:hint="eastAsia"/>
        </w:rPr>
        <w:t>1</w:t>
      </w:r>
      <w:r w:rsidRPr="00C12209">
        <w:rPr>
          <w:rFonts w:eastAsia="SimHei" w:hint="eastAsia"/>
        </w:rPr>
        <w:t>号一般性意见</w:t>
      </w:r>
      <w:r w:rsidR="00726023" w:rsidRPr="00C12209">
        <w:rPr>
          <w:rFonts w:eastAsia="SimHei" w:hint="eastAsia"/>
        </w:rPr>
        <w:t>(2001)</w:t>
      </w:r>
      <w:r w:rsidR="001446FA" w:rsidRPr="00C12209">
        <w:rPr>
          <w:rFonts w:eastAsia="SimHei" w:hint="eastAsia"/>
        </w:rPr>
        <w:t>，</w:t>
      </w:r>
      <w:r w:rsidRPr="00C12209">
        <w:rPr>
          <w:rFonts w:eastAsia="SimHei" w:hint="eastAsia"/>
        </w:rPr>
        <w:t>委员会建议缔约国</w:t>
      </w:r>
      <w:r w:rsidR="001446FA" w:rsidRPr="00C12209">
        <w:rPr>
          <w:rFonts w:eastAsia="SimHei" w:hint="eastAsia"/>
        </w:rPr>
        <w:t>：</w:t>
      </w:r>
    </w:p>
    <w:p w:rsidR="002814F6" w:rsidRPr="00C12209" w:rsidRDefault="002814F6" w:rsidP="00C12209">
      <w:pPr>
        <w:pStyle w:val="SingleTxtGC"/>
        <w:numPr>
          <w:ilvl w:val="0"/>
          <w:numId w:val="24"/>
        </w:numPr>
        <w:tabs>
          <w:tab w:val="clear" w:pos="431"/>
          <w:tab w:val="clear" w:pos="1134"/>
          <w:tab w:val="clear" w:pos="1565"/>
          <w:tab w:val="clear" w:pos="1996"/>
          <w:tab w:val="clear" w:pos="2426"/>
          <w:tab w:val="num" w:pos="2170"/>
        </w:tabs>
        <w:rPr>
          <w:rFonts w:eastAsia="SimHei" w:hint="eastAsia"/>
        </w:rPr>
      </w:pPr>
      <w:r w:rsidRPr="00C12209">
        <w:rPr>
          <w:rFonts w:eastAsia="SimHei" w:hint="eastAsia"/>
        </w:rPr>
        <w:t>继续采取措施</w:t>
      </w:r>
      <w:r w:rsidR="001446FA" w:rsidRPr="00C12209">
        <w:rPr>
          <w:rFonts w:eastAsia="SimHei" w:hint="eastAsia"/>
        </w:rPr>
        <w:t>，</w:t>
      </w:r>
      <w:r w:rsidR="00501CE1" w:rsidRPr="00C12209">
        <w:rPr>
          <w:rFonts w:eastAsia="SimHei" w:hint="eastAsia"/>
        </w:rPr>
        <w:t>提高</w:t>
      </w:r>
      <w:r w:rsidRPr="00C12209">
        <w:rPr>
          <w:rFonts w:eastAsia="SimHei" w:hint="eastAsia"/>
        </w:rPr>
        <w:t>中学教育和技术及职业培训的入学率</w:t>
      </w:r>
      <w:r w:rsidR="001446FA" w:rsidRPr="00C12209">
        <w:rPr>
          <w:rFonts w:eastAsia="SimHei" w:hint="eastAsia"/>
        </w:rPr>
        <w:t>；</w:t>
      </w:r>
    </w:p>
    <w:p w:rsidR="002814F6" w:rsidRPr="00C12209" w:rsidRDefault="002814F6" w:rsidP="00C12209">
      <w:pPr>
        <w:pStyle w:val="SingleTxtGC"/>
        <w:numPr>
          <w:ilvl w:val="0"/>
          <w:numId w:val="24"/>
        </w:numPr>
        <w:tabs>
          <w:tab w:val="clear" w:pos="431"/>
          <w:tab w:val="clear" w:pos="1134"/>
          <w:tab w:val="clear" w:pos="1565"/>
          <w:tab w:val="clear" w:pos="1996"/>
          <w:tab w:val="clear" w:pos="2426"/>
          <w:tab w:val="num" w:pos="2170"/>
        </w:tabs>
        <w:rPr>
          <w:rFonts w:eastAsia="SimHei" w:hint="eastAsia"/>
        </w:rPr>
      </w:pPr>
      <w:r w:rsidRPr="00C12209">
        <w:rPr>
          <w:rFonts w:eastAsia="SimHei" w:hint="eastAsia"/>
        </w:rPr>
        <w:t>再接再厉</w:t>
      </w:r>
      <w:r w:rsidR="001446FA" w:rsidRPr="00C12209">
        <w:rPr>
          <w:rFonts w:eastAsia="SimHei" w:hint="eastAsia"/>
        </w:rPr>
        <w:t>，</w:t>
      </w:r>
      <w:r w:rsidRPr="00C12209">
        <w:rPr>
          <w:rFonts w:eastAsia="SimHei" w:hint="eastAsia"/>
        </w:rPr>
        <w:t>为教师提供适当和持续的培训</w:t>
      </w:r>
      <w:r w:rsidR="001446FA" w:rsidRPr="00C12209">
        <w:rPr>
          <w:rFonts w:eastAsia="SimHei" w:hint="eastAsia"/>
        </w:rPr>
        <w:t>，</w:t>
      </w:r>
      <w:r w:rsidRPr="00C12209">
        <w:rPr>
          <w:rFonts w:eastAsia="SimHei" w:hint="eastAsia"/>
        </w:rPr>
        <w:t>以此改善公共和私立学校的教育质量</w:t>
      </w:r>
      <w:r w:rsidR="001446FA" w:rsidRPr="00C12209">
        <w:rPr>
          <w:rFonts w:eastAsia="SimHei" w:hint="eastAsia"/>
        </w:rPr>
        <w:t>；</w:t>
      </w:r>
    </w:p>
    <w:p w:rsidR="002814F6" w:rsidRPr="00C12209" w:rsidRDefault="002814F6" w:rsidP="00C12209">
      <w:pPr>
        <w:pStyle w:val="SingleTxtGC"/>
        <w:numPr>
          <w:ilvl w:val="0"/>
          <w:numId w:val="24"/>
        </w:numPr>
        <w:tabs>
          <w:tab w:val="clear" w:pos="431"/>
          <w:tab w:val="clear" w:pos="1134"/>
          <w:tab w:val="clear" w:pos="1565"/>
          <w:tab w:val="clear" w:pos="1996"/>
          <w:tab w:val="clear" w:pos="2426"/>
          <w:tab w:val="num" w:pos="2170"/>
        </w:tabs>
        <w:rPr>
          <w:rFonts w:eastAsia="SimHei" w:hint="eastAsia"/>
        </w:rPr>
      </w:pPr>
      <w:r w:rsidRPr="00C12209">
        <w:rPr>
          <w:rFonts w:eastAsia="SimHei" w:hint="eastAsia"/>
        </w:rPr>
        <w:t>继续在学校课程中总体地纳入人权、尤其是儿童权利方面的教育</w:t>
      </w:r>
      <w:r w:rsidR="001446FA" w:rsidRPr="00C12209">
        <w:rPr>
          <w:rFonts w:eastAsia="SimHei" w:hint="eastAsia"/>
        </w:rPr>
        <w:t>；</w:t>
      </w:r>
    </w:p>
    <w:p w:rsidR="002814F6" w:rsidRPr="00C12209" w:rsidRDefault="002814F6" w:rsidP="00C12209">
      <w:pPr>
        <w:pStyle w:val="SingleTxtGC"/>
        <w:numPr>
          <w:ilvl w:val="0"/>
          <w:numId w:val="24"/>
        </w:numPr>
        <w:tabs>
          <w:tab w:val="clear" w:pos="431"/>
          <w:tab w:val="clear" w:pos="1134"/>
          <w:tab w:val="clear" w:pos="1565"/>
          <w:tab w:val="clear" w:pos="1996"/>
          <w:tab w:val="clear" w:pos="2426"/>
          <w:tab w:val="num" w:pos="2170"/>
        </w:tabs>
        <w:rPr>
          <w:rFonts w:eastAsia="SimHei" w:hint="eastAsia"/>
        </w:rPr>
      </w:pPr>
      <w:r w:rsidRPr="00C12209">
        <w:rPr>
          <w:rFonts w:eastAsia="SimHei" w:hint="eastAsia"/>
        </w:rPr>
        <w:t>考虑为女童参加“卡塔尔领导能力学</w:t>
      </w:r>
      <w:r w:rsidR="00CE25E2" w:rsidRPr="00C12209">
        <w:rPr>
          <w:rFonts w:eastAsia="SimHei" w:hint="eastAsia"/>
        </w:rPr>
        <w:t>院</w:t>
      </w:r>
      <w:r w:rsidRPr="00C12209">
        <w:rPr>
          <w:rFonts w:eastAsia="SimHei" w:hint="eastAsia"/>
        </w:rPr>
        <w:t>”提供机会。</w:t>
      </w:r>
    </w:p>
    <w:p w:rsidR="002814F6" w:rsidRDefault="002814F6" w:rsidP="002814F6">
      <w:pPr>
        <w:pStyle w:val="H1GC"/>
        <w:rPr>
          <w:rFonts w:hint="eastAsia"/>
        </w:rPr>
      </w:pPr>
      <w:r>
        <w:rPr>
          <w:rFonts w:hint="eastAsia"/>
        </w:rPr>
        <w:tab/>
      </w:r>
      <w:r w:rsidR="001446FA">
        <w:rPr>
          <w:rFonts w:hint="eastAsia"/>
        </w:rPr>
        <w:t>8.</w:t>
      </w:r>
      <w:r>
        <w:rPr>
          <w:rFonts w:hint="eastAsia"/>
        </w:rPr>
        <w:tab/>
      </w:r>
      <w:r>
        <w:rPr>
          <w:rFonts w:hint="eastAsia"/>
        </w:rPr>
        <w:t>特别保护措施</w:t>
      </w:r>
      <w:r w:rsidR="001446FA">
        <w:rPr>
          <w:rFonts w:hint="eastAsia"/>
        </w:rPr>
        <w:t>(</w:t>
      </w:r>
      <w:r>
        <w:rPr>
          <w:rFonts w:hint="eastAsia"/>
        </w:rPr>
        <w:t>《公约》第</w:t>
      </w:r>
      <w:r>
        <w:rPr>
          <w:rFonts w:hint="eastAsia"/>
        </w:rPr>
        <w:t>22</w:t>
      </w:r>
      <w:r>
        <w:rPr>
          <w:rFonts w:hint="eastAsia"/>
        </w:rPr>
        <w:t>条、第</w:t>
      </w:r>
      <w:r>
        <w:rPr>
          <w:rFonts w:hint="eastAsia"/>
        </w:rPr>
        <w:t>30</w:t>
      </w:r>
      <w:r>
        <w:rPr>
          <w:rFonts w:hint="eastAsia"/>
        </w:rPr>
        <w:t>条、第</w:t>
      </w:r>
      <w:r>
        <w:rPr>
          <w:rFonts w:hint="eastAsia"/>
        </w:rPr>
        <w:t>38</w:t>
      </w:r>
      <w:r>
        <w:rPr>
          <w:rFonts w:hint="eastAsia"/>
        </w:rPr>
        <w:t>条、第</w:t>
      </w:r>
      <w:r>
        <w:rPr>
          <w:rFonts w:hint="eastAsia"/>
        </w:rPr>
        <w:t>39</w:t>
      </w:r>
      <w:r>
        <w:rPr>
          <w:rFonts w:hint="eastAsia"/>
        </w:rPr>
        <w:t>条、第</w:t>
      </w:r>
      <w:r>
        <w:rPr>
          <w:rFonts w:hint="eastAsia"/>
        </w:rPr>
        <w:t>40</w:t>
      </w:r>
      <w:r>
        <w:rPr>
          <w:rFonts w:hint="eastAsia"/>
        </w:rPr>
        <w:t>条、第</w:t>
      </w:r>
      <w:r>
        <w:rPr>
          <w:rFonts w:hint="eastAsia"/>
        </w:rPr>
        <w:t>37</w:t>
      </w:r>
      <w:r>
        <w:rPr>
          <w:rFonts w:hint="eastAsia"/>
        </w:rPr>
        <w:t>条</w:t>
      </w:r>
      <w:r w:rsidR="001446FA">
        <w:rPr>
          <w:rFonts w:hint="eastAsia"/>
        </w:rPr>
        <w:t>(</w:t>
      </w:r>
      <w:r>
        <w:rPr>
          <w:rFonts w:hint="eastAsia"/>
        </w:rPr>
        <w:t>b</w:t>
      </w:r>
      <w:r w:rsidR="001446FA">
        <w:rPr>
          <w:rFonts w:hint="eastAsia"/>
        </w:rPr>
        <w:t>)</w:t>
      </w:r>
      <w:r>
        <w:rPr>
          <w:rFonts w:hint="eastAsia"/>
        </w:rPr>
        <w:t>和</w:t>
      </w:r>
      <w:r w:rsidR="001446FA">
        <w:rPr>
          <w:rFonts w:hint="eastAsia"/>
        </w:rPr>
        <w:t>(</w:t>
      </w:r>
      <w:r>
        <w:rPr>
          <w:rFonts w:hint="eastAsia"/>
        </w:rPr>
        <w:t>d</w:t>
      </w:r>
      <w:r w:rsidR="001446FA">
        <w:rPr>
          <w:rFonts w:hint="eastAsia"/>
        </w:rPr>
        <w:t>)</w:t>
      </w:r>
      <w:r>
        <w:rPr>
          <w:rFonts w:hint="eastAsia"/>
        </w:rPr>
        <w:t>款</w:t>
      </w:r>
      <w:r w:rsidR="001446FA">
        <w:rPr>
          <w:rFonts w:hint="eastAsia"/>
        </w:rPr>
        <w:t>，</w:t>
      </w:r>
      <w:r>
        <w:rPr>
          <w:rFonts w:hint="eastAsia"/>
        </w:rPr>
        <w:t>和第</w:t>
      </w:r>
      <w:r>
        <w:rPr>
          <w:rFonts w:hint="eastAsia"/>
        </w:rPr>
        <w:t>32-36</w:t>
      </w:r>
      <w:r>
        <w:rPr>
          <w:rFonts w:hint="eastAsia"/>
        </w:rPr>
        <w:t>条</w:t>
      </w:r>
    </w:p>
    <w:p w:rsidR="002814F6" w:rsidRDefault="002814F6" w:rsidP="002814F6">
      <w:pPr>
        <w:pStyle w:val="H23GC"/>
        <w:rPr>
          <w:rFonts w:hint="eastAsia"/>
        </w:rPr>
      </w:pPr>
      <w:r>
        <w:rPr>
          <w:rFonts w:hint="eastAsia"/>
        </w:rPr>
        <w:tab/>
      </w:r>
      <w:r>
        <w:rPr>
          <w:rFonts w:hint="eastAsia"/>
        </w:rPr>
        <w:tab/>
      </w:r>
      <w:r>
        <w:rPr>
          <w:rFonts w:hint="eastAsia"/>
        </w:rPr>
        <w:t>难民儿童</w:t>
      </w:r>
    </w:p>
    <w:p w:rsidR="002814F6" w:rsidRDefault="002814F6" w:rsidP="002814F6">
      <w:pPr>
        <w:pStyle w:val="SingleTxtGC"/>
        <w:rPr>
          <w:rFonts w:hint="eastAsia"/>
        </w:rPr>
      </w:pPr>
      <w:r>
        <w:rPr>
          <w:rFonts w:hint="eastAsia"/>
        </w:rPr>
        <w:t>5</w:t>
      </w:r>
      <w:r w:rsidR="001446FA">
        <w:rPr>
          <w:rFonts w:hint="eastAsia"/>
        </w:rPr>
        <w:t>8.</w:t>
      </w:r>
      <w:r>
        <w:rPr>
          <w:rFonts w:hint="eastAsia"/>
        </w:rPr>
        <w:t xml:space="preserve">  </w:t>
      </w:r>
      <w:r>
        <w:rPr>
          <w:rFonts w:hint="eastAsia"/>
        </w:rPr>
        <w:t>委员会注意到缔约国的报告中以及该国代表团在对话中都提供了资料</w:t>
      </w:r>
      <w:r w:rsidR="001446FA">
        <w:rPr>
          <w:rFonts w:hint="eastAsia"/>
        </w:rPr>
        <w:t>，</w:t>
      </w:r>
      <w:r>
        <w:rPr>
          <w:rFonts w:hint="eastAsia"/>
        </w:rPr>
        <w:t>说明在缔约国没有难民儿童</w:t>
      </w:r>
      <w:r w:rsidR="001446FA">
        <w:rPr>
          <w:rFonts w:hint="eastAsia"/>
        </w:rPr>
        <w:t>，</w:t>
      </w:r>
      <w:r>
        <w:rPr>
          <w:rFonts w:hint="eastAsia"/>
        </w:rPr>
        <w:t>但委员会仍然关注到在这方面没有法律措施。</w:t>
      </w:r>
    </w:p>
    <w:p w:rsidR="002814F6" w:rsidRPr="004E0713" w:rsidRDefault="002814F6" w:rsidP="002814F6">
      <w:pPr>
        <w:pStyle w:val="SingleTxtGC"/>
        <w:rPr>
          <w:rFonts w:eastAsia="SimHei" w:hint="eastAsia"/>
        </w:rPr>
      </w:pPr>
      <w:r w:rsidRPr="004E0713">
        <w:rPr>
          <w:rFonts w:eastAsia="SimHei" w:hint="eastAsia"/>
        </w:rPr>
        <w:t>5</w:t>
      </w:r>
      <w:r w:rsidR="001446FA" w:rsidRPr="004E0713">
        <w:rPr>
          <w:rFonts w:eastAsia="SimHei" w:hint="eastAsia"/>
        </w:rPr>
        <w:t>9.</w:t>
      </w:r>
      <w:r w:rsidRPr="004E0713">
        <w:rPr>
          <w:rFonts w:eastAsia="SimHei" w:hint="eastAsia"/>
        </w:rPr>
        <w:t xml:space="preserve">  </w:t>
      </w:r>
      <w:r w:rsidRPr="004E0713">
        <w:rPr>
          <w:rFonts w:eastAsia="SimHei" w:hint="eastAsia"/>
        </w:rPr>
        <w:t>委员会建议缔约国鉴于其正在草拟《儿童法案》的进程之中这一情况</w:t>
      </w:r>
      <w:r w:rsidR="001446FA" w:rsidRPr="004E0713">
        <w:rPr>
          <w:rFonts w:eastAsia="SimHei" w:hint="eastAsia"/>
        </w:rPr>
        <w:t>，</w:t>
      </w:r>
      <w:r w:rsidRPr="004E0713">
        <w:rPr>
          <w:rFonts w:eastAsia="SimHei" w:hint="eastAsia"/>
        </w:rPr>
        <w:t>借此机会处理这一问题。委员会并建议</w:t>
      </w:r>
      <w:r w:rsidR="001446FA" w:rsidRPr="004E0713">
        <w:rPr>
          <w:rFonts w:eastAsia="SimHei" w:hint="eastAsia"/>
        </w:rPr>
        <w:t>，</w:t>
      </w:r>
      <w:r w:rsidRPr="004E0713">
        <w:rPr>
          <w:rFonts w:eastAsia="SimHei" w:hint="eastAsia"/>
        </w:rPr>
        <w:t>缔约国考虑加入</w:t>
      </w:r>
      <w:r w:rsidRPr="004E0713">
        <w:rPr>
          <w:rFonts w:eastAsia="SimHei" w:hint="eastAsia"/>
        </w:rPr>
        <w:t>1951</w:t>
      </w:r>
      <w:r w:rsidRPr="004E0713">
        <w:rPr>
          <w:rFonts w:eastAsia="SimHei" w:hint="eastAsia"/>
        </w:rPr>
        <w:t>年《关于难民地位的公约》和该公约</w:t>
      </w:r>
      <w:r w:rsidRPr="004E0713">
        <w:rPr>
          <w:rFonts w:eastAsia="SimHei" w:hint="eastAsia"/>
        </w:rPr>
        <w:t>1967</w:t>
      </w:r>
      <w:r w:rsidRPr="004E0713">
        <w:rPr>
          <w:rFonts w:eastAsia="SimHei" w:hint="eastAsia"/>
        </w:rPr>
        <w:t>年的《议定书》</w:t>
      </w:r>
      <w:r w:rsidR="001446FA" w:rsidRPr="004E0713">
        <w:rPr>
          <w:rFonts w:eastAsia="SimHei" w:hint="eastAsia"/>
        </w:rPr>
        <w:t>，</w:t>
      </w:r>
      <w:r w:rsidRPr="004E0713">
        <w:rPr>
          <w:rFonts w:eastAsia="SimHei" w:hint="eastAsia"/>
        </w:rPr>
        <w:t>并根据国际避难和国际保护标准</w:t>
      </w:r>
      <w:r w:rsidR="001446FA" w:rsidRPr="004E0713">
        <w:rPr>
          <w:rFonts w:eastAsia="SimHei" w:hint="eastAsia"/>
        </w:rPr>
        <w:t>，</w:t>
      </w:r>
      <w:r w:rsidRPr="004E0713">
        <w:rPr>
          <w:rFonts w:eastAsia="SimHei" w:hint="eastAsia"/>
        </w:rPr>
        <w:t>颁布国家避难法和有关避难的程序。委员会此外还建议缔约国考虑加入</w:t>
      </w:r>
      <w:r w:rsidRPr="004E0713">
        <w:rPr>
          <w:rFonts w:eastAsia="SimHei" w:hint="eastAsia"/>
        </w:rPr>
        <w:t>1954</w:t>
      </w:r>
      <w:r w:rsidRPr="004E0713">
        <w:rPr>
          <w:rFonts w:eastAsia="SimHei" w:hint="eastAsia"/>
        </w:rPr>
        <w:t>年《关于无国籍人地位的公约》和</w:t>
      </w:r>
      <w:r w:rsidRPr="004E0713">
        <w:rPr>
          <w:rFonts w:eastAsia="SimHei" w:hint="eastAsia"/>
        </w:rPr>
        <w:t>1961</w:t>
      </w:r>
      <w:r w:rsidRPr="004E0713">
        <w:rPr>
          <w:rFonts w:eastAsia="SimHei" w:hint="eastAsia"/>
        </w:rPr>
        <w:t>年《减少无国籍状况公约》。</w:t>
      </w:r>
    </w:p>
    <w:p w:rsidR="002814F6" w:rsidRDefault="002814F6" w:rsidP="002814F6">
      <w:pPr>
        <w:pStyle w:val="H23GC"/>
        <w:rPr>
          <w:rFonts w:hint="eastAsia"/>
        </w:rPr>
      </w:pPr>
      <w:r>
        <w:rPr>
          <w:rFonts w:hint="eastAsia"/>
        </w:rPr>
        <w:tab/>
      </w:r>
      <w:r>
        <w:rPr>
          <w:rFonts w:hint="eastAsia"/>
        </w:rPr>
        <w:tab/>
      </w:r>
      <w:r>
        <w:rPr>
          <w:rFonts w:hint="eastAsia"/>
        </w:rPr>
        <w:t>移民工人子女</w:t>
      </w:r>
    </w:p>
    <w:p w:rsidR="002814F6" w:rsidRDefault="002814F6" w:rsidP="002814F6">
      <w:pPr>
        <w:pStyle w:val="SingleTxtGC"/>
        <w:rPr>
          <w:rFonts w:hint="eastAsia"/>
        </w:rPr>
      </w:pPr>
      <w:r>
        <w:rPr>
          <w:rFonts w:hint="eastAsia"/>
        </w:rPr>
        <w:t>6</w:t>
      </w:r>
      <w:r w:rsidR="001446FA">
        <w:rPr>
          <w:rFonts w:hint="eastAsia"/>
        </w:rPr>
        <w:t>0.</w:t>
      </w:r>
      <w:r>
        <w:rPr>
          <w:rFonts w:hint="eastAsia"/>
        </w:rPr>
        <w:t xml:space="preserve">  </w:t>
      </w:r>
      <w:r>
        <w:rPr>
          <w:rFonts w:hint="eastAsia"/>
        </w:rPr>
        <w:t>委员会注意到缔约国允许由外籍居民社区建立的私营学校</w:t>
      </w:r>
      <w:r w:rsidR="001446FA">
        <w:rPr>
          <w:rFonts w:hint="eastAsia"/>
        </w:rPr>
        <w:t>，</w:t>
      </w:r>
      <w:r w:rsidR="00CE25E2">
        <w:rPr>
          <w:rFonts w:hint="eastAsia"/>
        </w:rPr>
        <w:t>但</w:t>
      </w:r>
      <w:r>
        <w:rPr>
          <w:rFonts w:hint="eastAsia"/>
        </w:rPr>
        <w:t>仍然关注到在私营部门中就业的移民工人</w:t>
      </w:r>
      <w:r w:rsidR="00742FAE">
        <w:rPr>
          <w:rFonts w:hint="eastAsia"/>
        </w:rPr>
        <w:t>的</w:t>
      </w:r>
      <w:r>
        <w:rPr>
          <w:rFonts w:hint="eastAsia"/>
        </w:rPr>
        <w:t>子女可能并非始终可以进入公立学校。此外</w:t>
      </w:r>
      <w:r w:rsidR="001446FA">
        <w:rPr>
          <w:rFonts w:hint="eastAsia"/>
        </w:rPr>
        <w:t>，</w:t>
      </w:r>
      <w:r>
        <w:rPr>
          <w:rFonts w:hint="eastAsia"/>
        </w:rPr>
        <w:t>委员会关注到移民工人儿童更容易遭受侵犯其人权的行为。</w:t>
      </w:r>
    </w:p>
    <w:p w:rsidR="002814F6" w:rsidRPr="004E0713" w:rsidRDefault="002814F6" w:rsidP="002814F6">
      <w:pPr>
        <w:pStyle w:val="SingleTxtGC"/>
        <w:rPr>
          <w:rFonts w:eastAsia="SimHei" w:hint="eastAsia"/>
        </w:rPr>
      </w:pPr>
      <w:r w:rsidRPr="004E0713">
        <w:rPr>
          <w:rFonts w:eastAsia="SimHei" w:hint="eastAsia"/>
        </w:rPr>
        <w:t>6</w:t>
      </w:r>
      <w:r w:rsidR="001446FA" w:rsidRPr="004E0713">
        <w:rPr>
          <w:rFonts w:eastAsia="SimHei" w:hint="eastAsia"/>
        </w:rPr>
        <w:t>1.</w:t>
      </w:r>
      <w:r w:rsidRPr="004E0713">
        <w:rPr>
          <w:rFonts w:eastAsia="SimHei" w:hint="eastAsia"/>
        </w:rPr>
        <w:t xml:space="preserve">  </w:t>
      </w:r>
      <w:r w:rsidRPr="004E0713">
        <w:rPr>
          <w:rFonts w:eastAsia="SimHei" w:hint="eastAsia"/>
        </w:rPr>
        <w:t>委员会建议缔约国确保所有儿童进入公立学校的机会</w:t>
      </w:r>
      <w:r w:rsidR="001446FA" w:rsidRPr="004E0713">
        <w:rPr>
          <w:rFonts w:eastAsia="SimHei" w:hint="eastAsia"/>
        </w:rPr>
        <w:t>，</w:t>
      </w:r>
      <w:r w:rsidRPr="004E0713">
        <w:rPr>
          <w:rFonts w:eastAsia="SimHei" w:hint="eastAsia"/>
        </w:rPr>
        <w:t>其中包括在私营部门就业的移民工人的子女。委员会并建议缔约国拟订和执行能进一步保护和服务移民工人子女的政策和做法。委员会还建议缔约国考虑批准《保护所有移徙工人及其家庭成员权利国际公约》。</w:t>
      </w:r>
    </w:p>
    <w:p w:rsidR="002814F6" w:rsidRDefault="002814F6" w:rsidP="002814F6">
      <w:pPr>
        <w:pStyle w:val="H23GC"/>
        <w:rPr>
          <w:rFonts w:hint="eastAsia"/>
        </w:rPr>
      </w:pPr>
      <w:r>
        <w:rPr>
          <w:rFonts w:hint="eastAsia"/>
        </w:rPr>
        <w:tab/>
      </w:r>
      <w:r>
        <w:rPr>
          <w:rFonts w:hint="eastAsia"/>
        </w:rPr>
        <w:tab/>
      </w:r>
      <w:r>
        <w:rPr>
          <w:rFonts w:hint="eastAsia"/>
        </w:rPr>
        <w:t>经济剥削</w:t>
      </w:r>
      <w:r w:rsidR="001446FA">
        <w:rPr>
          <w:rFonts w:hint="eastAsia"/>
        </w:rPr>
        <w:t>，</w:t>
      </w:r>
      <w:r>
        <w:rPr>
          <w:rFonts w:hint="eastAsia"/>
        </w:rPr>
        <w:t>包括童工</w:t>
      </w:r>
    </w:p>
    <w:p w:rsidR="002814F6" w:rsidRDefault="002814F6" w:rsidP="002814F6">
      <w:pPr>
        <w:pStyle w:val="SingleTxtGC"/>
        <w:rPr>
          <w:rFonts w:hint="eastAsia"/>
        </w:rPr>
      </w:pPr>
      <w:r>
        <w:rPr>
          <w:rFonts w:hint="eastAsia"/>
        </w:rPr>
        <w:t>6</w:t>
      </w:r>
      <w:r w:rsidR="001446FA">
        <w:rPr>
          <w:rFonts w:hint="eastAsia"/>
        </w:rPr>
        <w:t>2.</w:t>
      </w:r>
      <w:r>
        <w:rPr>
          <w:rFonts w:hint="eastAsia"/>
        </w:rPr>
        <w:t xml:space="preserve">  </w:t>
      </w:r>
      <w:r>
        <w:rPr>
          <w:rFonts w:hint="eastAsia"/>
        </w:rPr>
        <w:t>委员会赞赏缔约国作出了努力</w:t>
      </w:r>
      <w:r w:rsidR="001446FA">
        <w:rPr>
          <w:rFonts w:hint="eastAsia"/>
        </w:rPr>
        <w:t>，</w:t>
      </w:r>
      <w:r>
        <w:rPr>
          <w:rFonts w:hint="eastAsia"/>
        </w:rPr>
        <w:t>禁止在正式的经济部门里使用童工</w:t>
      </w:r>
      <w:r w:rsidR="001446FA">
        <w:rPr>
          <w:rFonts w:hint="eastAsia"/>
        </w:rPr>
        <w:t>，</w:t>
      </w:r>
      <w:r>
        <w:rPr>
          <w:rFonts w:hint="eastAsia"/>
        </w:rPr>
        <w:t>但是委员会遗憾的是</w:t>
      </w:r>
      <w:r w:rsidR="001446FA">
        <w:rPr>
          <w:rFonts w:hint="eastAsia"/>
        </w:rPr>
        <w:t>，</w:t>
      </w:r>
      <w:r>
        <w:rPr>
          <w:rFonts w:hint="eastAsia"/>
        </w:rPr>
        <w:t>关于在非正式部门</w:t>
      </w:r>
      <w:r w:rsidR="001446FA">
        <w:rPr>
          <w:rFonts w:hint="eastAsia"/>
        </w:rPr>
        <w:t>(</w:t>
      </w:r>
      <w:r>
        <w:rPr>
          <w:rFonts w:hint="eastAsia"/>
        </w:rPr>
        <w:t>家庭式小企业</w:t>
      </w:r>
      <w:r w:rsidR="001446FA">
        <w:rPr>
          <w:rFonts w:hint="eastAsia"/>
        </w:rPr>
        <w:t>)</w:t>
      </w:r>
      <w:r>
        <w:rPr>
          <w:rFonts w:hint="eastAsia"/>
        </w:rPr>
        <w:t>中童工的情况资料十分有限。</w:t>
      </w:r>
    </w:p>
    <w:p w:rsidR="002814F6" w:rsidRPr="004E0713" w:rsidRDefault="002814F6" w:rsidP="002814F6">
      <w:pPr>
        <w:pStyle w:val="SingleTxtGC"/>
        <w:rPr>
          <w:rFonts w:eastAsia="SimHei" w:hint="eastAsia"/>
        </w:rPr>
      </w:pPr>
      <w:r w:rsidRPr="004E0713">
        <w:rPr>
          <w:rFonts w:eastAsia="SimHei" w:hint="eastAsia"/>
        </w:rPr>
        <w:t>6</w:t>
      </w:r>
      <w:r w:rsidR="001446FA" w:rsidRPr="004E0713">
        <w:rPr>
          <w:rFonts w:eastAsia="SimHei" w:hint="eastAsia"/>
        </w:rPr>
        <w:t>3.</w:t>
      </w:r>
      <w:r w:rsidRPr="004E0713">
        <w:rPr>
          <w:rFonts w:eastAsia="SimHei" w:hint="eastAsia"/>
        </w:rPr>
        <w:t xml:space="preserve">  </w:t>
      </w:r>
      <w:r w:rsidRPr="004E0713">
        <w:rPr>
          <w:rFonts w:eastAsia="SimHei" w:hint="eastAsia"/>
        </w:rPr>
        <w:t>根据《公约》第</w:t>
      </w:r>
      <w:r w:rsidRPr="004E0713">
        <w:rPr>
          <w:rFonts w:eastAsia="SimHei" w:hint="eastAsia"/>
        </w:rPr>
        <w:t>32</w:t>
      </w:r>
      <w:r w:rsidRPr="004E0713">
        <w:rPr>
          <w:rFonts w:eastAsia="SimHei" w:hint="eastAsia"/>
        </w:rPr>
        <w:t>条</w:t>
      </w:r>
      <w:r w:rsidR="001446FA" w:rsidRPr="004E0713">
        <w:rPr>
          <w:rFonts w:eastAsia="SimHei" w:hint="eastAsia"/>
        </w:rPr>
        <w:t>，</w:t>
      </w:r>
      <w:r w:rsidRPr="004E0713">
        <w:rPr>
          <w:rFonts w:eastAsia="SimHei" w:hint="eastAsia"/>
        </w:rPr>
        <w:t>委员会建议缔约国继续采取切实措施</w:t>
      </w:r>
      <w:r w:rsidR="001446FA" w:rsidRPr="004E0713">
        <w:rPr>
          <w:rFonts w:eastAsia="SimHei" w:hint="eastAsia"/>
        </w:rPr>
        <w:t>，</w:t>
      </w:r>
      <w:r w:rsidRPr="004E0713">
        <w:rPr>
          <w:rFonts w:eastAsia="SimHei" w:hint="eastAsia"/>
        </w:rPr>
        <w:t>制定旨在打击童工现象的特别方案</w:t>
      </w:r>
      <w:r w:rsidR="001446FA" w:rsidRPr="004E0713">
        <w:rPr>
          <w:rFonts w:eastAsia="SimHei" w:hint="eastAsia"/>
        </w:rPr>
        <w:t>，</w:t>
      </w:r>
      <w:r w:rsidRPr="004E0713">
        <w:rPr>
          <w:rFonts w:eastAsia="SimHei" w:hint="eastAsia"/>
        </w:rPr>
        <w:t>以此禁止对儿童的经济剥削</w:t>
      </w:r>
      <w:r w:rsidR="001446FA" w:rsidRPr="004E0713">
        <w:rPr>
          <w:rFonts w:eastAsia="SimHei" w:hint="eastAsia"/>
        </w:rPr>
        <w:t>，</w:t>
      </w:r>
      <w:r w:rsidRPr="004E0713">
        <w:rPr>
          <w:rFonts w:eastAsia="SimHei" w:hint="eastAsia"/>
        </w:rPr>
        <w:t>尤其是非正式部门中的剥削现象。委员会建议缔约国加强劳工检查机构</w:t>
      </w:r>
      <w:r w:rsidR="001446FA" w:rsidRPr="004E0713">
        <w:rPr>
          <w:rFonts w:eastAsia="SimHei" w:hint="eastAsia"/>
        </w:rPr>
        <w:t>，</w:t>
      </w:r>
      <w:r w:rsidRPr="004E0713">
        <w:rPr>
          <w:rFonts w:eastAsia="SimHei" w:hint="eastAsia"/>
        </w:rPr>
        <w:t>监督童工现象的程度</w:t>
      </w:r>
      <w:r w:rsidR="001446FA" w:rsidRPr="004E0713">
        <w:rPr>
          <w:rFonts w:eastAsia="SimHei" w:hint="eastAsia"/>
        </w:rPr>
        <w:t>，</w:t>
      </w:r>
      <w:r w:rsidRPr="004E0713">
        <w:rPr>
          <w:rFonts w:eastAsia="SimHei" w:hint="eastAsia"/>
        </w:rPr>
        <w:t>包括从事未受管制的劳工的儿童。对此</w:t>
      </w:r>
      <w:r w:rsidR="001446FA" w:rsidRPr="004E0713">
        <w:rPr>
          <w:rFonts w:eastAsia="SimHei" w:hint="eastAsia"/>
        </w:rPr>
        <w:t>，</w:t>
      </w:r>
      <w:r w:rsidRPr="004E0713">
        <w:rPr>
          <w:rFonts w:eastAsia="SimHei" w:hint="eastAsia"/>
        </w:rPr>
        <w:t>委员会鼓励缔约国向劳工组织和儿童基金会寻求技术援助。</w:t>
      </w:r>
    </w:p>
    <w:p w:rsidR="002814F6" w:rsidRDefault="002814F6" w:rsidP="002814F6">
      <w:pPr>
        <w:pStyle w:val="H23GC"/>
        <w:rPr>
          <w:rFonts w:hint="eastAsia"/>
        </w:rPr>
      </w:pPr>
      <w:r>
        <w:rPr>
          <w:rFonts w:hint="eastAsia"/>
        </w:rPr>
        <w:tab/>
      </w:r>
      <w:r>
        <w:rPr>
          <w:rFonts w:hint="eastAsia"/>
        </w:rPr>
        <w:tab/>
      </w:r>
      <w:r>
        <w:rPr>
          <w:rFonts w:hint="eastAsia"/>
        </w:rPr>
        <w:t>性剥削和虐待</w:t>
      </w:r>
    </w:p>
    <w:p w:rsidR="002814F6" w:rsidRDefault="002814F6" w:rsidP="002814F6">
      <w:pPr>
        <w:pStyle w:val="SingleTxtGC"/>
        <w:rPr>
          <w:rFonts w:hint="eastAsia"/>
        </w:rPr>
      </w:pPr>
      <w:r>
        <w:rPr>
          <w:rFonts w:hint="eastAsia"/>
        </w:rPr>
        <w:t>6</w:t>
      </w:r>
      <w:r w:rsidR="001446FA">
        <w:rPr>
          <w:rFonts w:hint="eastAsia"/>
        </w:rPr>
        <w:t>4.</w:t>
      </w:r>
      <w:r>
        <w:rPr>
          <w:rFonts w:hint="eastAsia"/>
        </w:rPr>
        <w:t xml:space="preserve">  </w:t>
      </w:r>
      <w:r>
        <w:rPr>
          <w:rFonts w:hint="eastAsia"/>
        </w:rPr>
        <w:t>委员会关注到缔约国的报告中对儿童受到性剥削和性骚扰的情况提供的数据和资料很有限。</w:t>
      </w:r>
    </w:p>
    <w:p w:rsidR="002814F6" w:rsidRPr="004E0713" w:rsidRDefault="002814F6" w:rsidP="002814F6">
      <w:pPr>
        <w:pStyle w:val="SingleTxtGC"/>
        <w:rPr>
          <w:rFonts w:eastAsia="SimHei" w:hint="eastAsia"/>
        </w:rPr>
      </w:pPr>
      <w:r w:rsidRPr="004E0713">
        <w:rPr>
          <w:rFonts w:eastAsia="SimHei" w:hint="eastAsia"/>
        </w:rPr>
        <w:t>6</w:t>
      </w:r>
      <w:r w:rsidR="001446FA" w:rsidRPr="004E0713">
        <w:rPr>
          <w:rFonts w:eastAsia="SimHei" w:hint="eastAsia"/>
        </w:rPr>
        <w:t>5.</w:t>
      </w:r>
      <w:r w:rsidRPr="004E0713">
        <w:rPr>
          <w:rFonts w:eastAsia="SimHei" w:hint="eastAsia"/>
        </w:rPr>
        <w:t xml:space="preserve">  </w:t>
      </w:r>
      <w:r w:rsidRPr="004E0713">
        <w:rPr>
          <w:rFonts w:eastAsia="SimHei" w:hint="eastAsia"/>
        </w:rPr>
        <w:t>委员会建议缔约国</w:t>
      </w:r>
      <w:r w:rsidR="001446FA" w:rsidRPr="004E0713">
        <w:rPr>
          <w:rFonts w:eastAsia="SimHei" w:hint="eastAsia"/>
        </w:rPr>
        <w:t>：</w:t>
      </w:r>
    </w:p>
    <w:p w:rsidR="002814F6" w:rsidRPr="004E0713" w:rsidRDefault="002814F6" w:rsidP="004E0713">
      <w:pPr>
        <w:pStyle w:val="SingleTxtGC"/>
        <w:numPr>
          <w:ilvl w:val="0"/>
          <w:numId w:val="25"/>
        </w:numPr>
        <w:tabs>
          <w:tab w:val="clear" w:pos="431"/>
          <w:tab w:val="clear" w:pos="1134"/>
          <w:tab w:val="clear" w:pos="1565"/>
          <w:tab w:val="clear" w:pos="1996"/>
          <w:tab w:val="clear" w:pos="2426"/>
          <w:tab w:val="num" w:pos="2142"/>
        </w:tabs>
        <w:rPr>
          <w:rFonts w:eastAsia="SimHei" w:hint="eastAsia"/>
        </w:rPr>
      </w:pPr>
      <w:r w:rsidRPr="004E0713">
        <w:rPr>
          <w:rFonts w:eastAsia="SimHei" w:hint="eastAsia"/>
        </w:rPr>
        <w:t>加强适当的立法措施</w:t>
      </w:r>
      <w:r w:rsidR="001446FA" w:rsidRPr="004E0713">
        <w:rPr>
          <w:rFonts w:eastAsia="SimHei" w:hint="eastAsia"/>
        </w:rPr>
        <w:t>，</w:t>
      </w:r>
      <w:r w:rsidRPr="004E0713">
        <w:rPr>
          <w:rFonts w:eastAsia="SimHei" w:hint="eastAsia"/>
        </w:rPr>
        <w:t>处理性虐待和性剥削的问题</w:t>
      </w:r>
      <w:r w:rsidR="001446FA" w:rsidRPr="004E0713">
        <w:rPr>
          <w:rFonts w:eastAsia="SimHei" w:hint="eastAsia"/>
        </w:rPr>
        <w:t>；</w:t>
      </w:r>
    </w:p>
    <w:p w:rsidR="002814F6" w:rsidRPr="004E0713" w:rsidRDefault="002814F6" w:rsidP="004E0713">
      <w:pPr>
        <w:pStyle w:val="SingleTxtGC"/>
        <w:numPr>
          <w:ilvl w:val="0"/>
          <w:numId w:val="25"/>
        </w:numPr>
        <w:tabs>
          <w:tab w:val="clear" w:pos="431"/>
          <w:tab w:val="clear" w:pos="1134"/>
          <w:tab w:val="clear" w:pos="1565"/>
          <w:tab w:val="clear" w:pos="1996"/>
          <w:tab w:val="clear" w:pos="2426"/>
          <w:tab w:val="num" w:pos="2142"/>
        </w:tabs>
        <w:rPr>
          <w:rFonts w:eastAsia="SimHei" w:hint="eastAsia"/>
        </w:rPr>
      </w:pPr>
      <w:r w:rsidRPr="004E0713">
        <w:rPr>
          <w:rFonts w:eastAsia="SimHei" w:hint="eastAsia"/>
        </w:rPr>
        <w:t>采取适当措施</w:t>
      </w:r>
      <w:r w:rsidR="001446FA" w:rsidRPr="004E0713">
        <w:rPr>
          <w:rFonts w:eastAsia="SimHei" w:hint="eastAsia"/>
        </w:rPr>
        <w:t>，</w:t>
      </w:r>
      <w:r w:rsidRPr="004E0713">
        <w:rPr>
          <w:rFonts w:eastAsia="SimHei" w:hint="eastAsia"/>
        </w:rPr>
        <w:t>确保及时惩处对儿童实行性侵犯行为的人</w:t>
      </w:r>
      <w:r w:rsidR="001446FA" w:rsidRPr="004E0713">
        <w:rPr>
          <w:rFonts w:eastAsia="SimHei" w:hint="eastAsia"/>
        </w:rPr>
        <w:t>；</w:t>
      </w:r>
    </w:p>
    <w:p w:rsidR="002814F6" w:rsidRPr="004E0713" w:rsidRDefault="002814F6" w:rsidP="004E0713">
      <w:pPr>
        <w:pStyle w:val="SingleTxtGC"/>
        <w:numPr>
          <w:ilvl w:val="0"/>
          <w:numId w:val="25"/>
        </w:numPr>
        <w:tabs>
          <w:tab w:val="clear" w:pos="431"/>
          <w:tab w:val="clear" w:pos="1134"/>
          <w:tab w:val="clear" w:pos="1565"/>
          <w:tab w:val="clear" w:pos="1996"/>
          <w:tab w:val="clear" w:pos="2426"/>
          <w:tab w:val="num" w:pos="2142"/>
        </w:tabs>
        <w:rPr>
          <w:rFonts w:eastAsia="SimHei" w:hint="eastAsia"/>
        </w:rPr>
      </w:pPr>
      <w:r w:rsidRPr="004E0713">
        <w:rPr>
          <w:rFonts w:eastAsia="SimHei" w:hint="eastAsia"/>
        </w:rPr>
        <w:t>确保性剥削或性虐待的儿童受害者能采用免费、体恤儿童特点的申诉机制</w:t>
      </w:r>
      <w:r w:rsidR="001446FA" w:rsidRPr="004E0713">
        <w:rPr>
          <w:rFonts w:eastAsia="SimHei" w:hint="eastAsia"/>
        </w:rPr>
        <w:t>，</w:t>
      </w:r>
      <w:r w:rsidRPr="004E0713">
        <w:rPr>
          <w:rFonts w:eastAsia="SimHei" w:hint="eastAsia"/>
        </w:rPr>
        <w:t>并确保儿童不被定为刑事罪人或受到惩处</w:t>
      </w:r>
      <w:r w:rsidR="001446FA" w:rsidRPr="004E0713">
        <w:rPr>
          <w:rFonts w:eastAsia="SimHei" w:hint="eastAsia"/>
        </w:rPr>
        <w:t>；</w:t>
      </w:r>
    </w:p>
    <w:p w:rsidR="002814F6" w:rsidRPr="004E0713" w:rsidRDefault="002814F6" w:rsidP="004E0713">
      <w:pPr>
        <w:pStyle w:val="SingleTxtGC"/>
        <w:numPr>
          <w:ilvl w:val="0"/>
          <w:numId w:val="25"/>
        </w:numPr>
        <w:tabs>
          <w:tab w:val="clear" w:pos="431"/>
          <w:tab w:val="clear" w:pos="1134"/>
          <w:tab w:val="clear" w:pos="1565"/>
          <w:tab w:val="clear" w:pos="1996"/>
          <w:tab w:val="clear" w:pos="2426"/>
          <w:tab w:val="num" w:pos="2142"/>
        </w:tabs>
        <w:rPr>
          <w:rFonts w:eastAsia="SimHei" w:hint="eastAsia"/>
        </w:rPr>
      </w:pPr>
      <w:r w:rsidRPr="004E0713">
        <w:rPr>
          <w:rFonts w:eastAsia="SimHei" w:hint="eastAsia"/>
        </w:rPr>
        <w:t>继续根据在</w:t>
      </w:r>
      <w:r w:rsidRPr="004E0713">
        <w:rPr>
          <w:rFonts w:eastAsia="SimHei" w:hint="eastAsia"/>
        </w:rPr>
        <w:t>1996</w:t>
      </w:r>
      <w:r w:rsidRPr="004E0713">
        <w:rPr>
          <w:rFonts w:eastAsia="SimHei" w:hint="eastAsia"/>
        </w:rPr>
        <w:t>年、</w:t>
      </w:r>
      <w:r w:rsidRPr="004E0713">
        <w:rPr>
          <w:rFonts w:eastAsia="SimHei" w:hint="eastAsia"/>
        </w:rPr>
        <w:t>2001</w:t>
      </w:r>
      <w:r w:rsidRPr="004E0713">
        <w:rPr>
          <w:rFonts w:eastAsia="SimHei" w:hint="eastAsia"/>
        </w:rPr>
        <w:t>年和</w:t>
      </w:r>
      <w:r w:rsidRPr="004E0713">
        <w:rPr>
          <w:rFonts w:eastAsia="SimHei" w:hint="eastAsia"/>
        </w:rPr>
        <w:t>2008</w:t>
      </w:r>
      <w:r w:rsidRPr="004E0713">
        <w:rPr>
          <w:rFonts w:eastAsia="SimHei" w:hint="eastAsia"/>
        </w:rPr>
        <w:t>年的“禁止对儿童商业色情剥削世界大会”上通过的《宣言和行动议程》和《全球承诺》</w:t>
      </w:r>
      <w:r w:rsidR="001446FA" w:rsidRPr="004E0713">
        <w:rPr>
          <w:rFonts w:eastAsia="SimHei" w:hint="eastAsia"/>
        </w:rPr>
        <w:t>，</w:t>
      </w:r>
      <w:r w:rsidRPr="004E0713">
        <w:rPr>
          <w:rFonts w:eastAsia="SimHei" w:hint="eastAsia"/>
        </w:rPr>
        <w:t>以及其他有关这一问题国际会议的结果文件</w:t>
      </w:r>
      <w:r w:rsidR="001446FA" w:rsidRPr="004E0713">
        <w:rPr>
          <w:rFonts w:eastAsia="SimHei" w:hint="eastAsia"/>
        </w:rPr>
        <w:t>，</w:t>
      </w:r>
      <w:r w:rsidRPr="004E0713">
        <w:rPr>
          <w:rFonts w:eastAsia="SimHei" w:hint="eastAsia"/>
        </w:rPr>
        <w:t>继续为防止出现儿童受害者、儿童受害者的康复和重归社会而推行适当的政策和方案。</w:t>
      </w:r>
    </w:p>
    <w:p w:rsidR="002814F6" w:rsidRDefault="002814F6" w:rsidP="002814F6">
      <w:pPr>
        <w:pStyle w:val="H23GC"/>
        <w:rPr>
          <w:rFonts w:hint="eastAsia"/>
        </w:rPr>
      </w:pPr>
      <w:r>
        <w:rPr>
          <w:rFonts w:hint="eastAsia"/>
        </w:rPr>
        <w:tab/>
      </w:r>
      <w:r>
        <w:rPr>
          <w:rFonts w:hint="eastAsia"/>
        </w:rPr>
        <w:tab/>
      </w:r>
      <w:r>
        <w:rPr>
          <w:rFonts w:hint="eastAsia"/>
        </w:rPr>
        <w:t>买卖、贩运和绑架</w:t>
      </w:r>
    </w:p>
    <w:p w:rsidR="002814F6" w:rsidRDefault="002814F6" w:rsidP="002814F6">
      <w:pPr>
        <w:pStyle w:val="SingleTxtGC"/>
        <w:rPr>
          <w:rFonts w:hint="eastAsia"/>
        </w:rPr>
      </w:pPr>
      <w:r>
        <w:rPr>
          <w:rFonts w:hint="eastAsia"/>
        </w:rPr>
        <w:t>6</w:t>
      </w:r>
      <w:r w:rsidR="001446FA">
        <w:rPr>
          <w:rFonts w:hint="eastAsia"/>
        </w:rPr>
        <w:t>6.</w:t>
      </w:r>
      <w:r>
        <w:rPr>
          <w:rFonts w:hint="eastAsia"/>
        </w:rPr>
        <w:t xml:space="preserve">  </w:t>
      </w:r>
      <w:r>
        <w:rPr>
          <w:rFonts w:hint="eastAsia"/>
        </w:rPr>
        <w:t>委员会注意到缔约国为打击人口贩运所采取的步骤</w:t>
      </w:r>
      <w:r w:rsidR="001446FA">
        <w:rPr>
          <w:rFonts w:hint="eastAsia"/>
        </w:rPr>
        <w:t>，</w:t>
      </w:r>
      <w:r>
        <w:rPr>
          <w:rFonts w:hint="eastAsia"/>
        </w:rPr>
        <w:t>包括在</w:t>
      </w:r>
      <w:r>
        <w:rPr>
          <w:rFonts w:hint="eastAsia"/>
        </w:rPr>
        <w:t>2005</w:t>
      </w:r>
      <w:r>
        <w:rPr>
          <w:rFonts w:hint="eastAsia"/>
        </w:rPr>
        <w:t>年建立了国家打击人口贩运办公室</w:t>
      </w:r>
      <w:r w:rsidR="001446FA">
        <w:rPr>
          <w:rFonts w:hint="eastAsia"/>
        </w:rPr>
        <w:t>，</w:t>
      </w:r>
      <w:r>
        <w:rPr>
          <w:rFonts w:hint="eastAsia"/>
        </w:rPr>
        <w:t>并建立了卡塔尔庇护所和人道主义救济之家。委员会重申其在</w:t>
      </w:r>
      <w:r>
        <w:rPr>
          <w:rFonts w:hint="eastAsia"/>
        </w:rPr>
        <w:t>2006</w:t>
      </w:r>
      <w:r>
        <w:rPr>
          <w:rFonts w:hint="eastAsia"/>
        </w:rPr>
        <w:t>年</w:t>
      </w:r>
      <w:r w:rsidR="0057606F">
        <w:rPr>
          <w:rFonts w:hint="eastAsia"/>
        </w:rPr>
        <w:t>6</w:t>
      </w:r>
      <w:r w:rsidR="0057606F">
        <w:rPr>
          <w:rFonts w:hint="eastAsia"/>
        </w:rPr>
        <w:t>月</w:t>
      </w:r>
      <w:r>
        <w:rPr>
          <w:rFonts w:hint="eastAsia"/>
        </w:rPr>
        <w:t>审议了根据《儿童权利公约关于买卖儿童、儿童卖淫和儿童色情制品问题的任择议定书》所提交的初次报告后在其结论性意见</w:t>
      </w:r>
      <w:r w:rsidR="001446FA">
        <w:rPr>
          <w:rFonts w:hint="eastAsia"/>
        </w:rPr>
        <w:t>(</w:t>
      </w:r>
      <w:r>
        <w:rPr>
          <w:rFonts w:hint="eastAsia"/>
        </w:rPr>
        <w:t>CRC</w:t>
      </w:r>
      <w:r w:rsidR="001446FA">
        <w:rPr>
          <w:rFonts w:hint="eastAsia"/>
        </w:rPr>
        <w:t>/</w:t>
      </w:r>
      <w:r w:rsidR="004E0713">
        <w:rPr>
          <w:rFonts w:hint="eastAsia"/>
        </w:rPr>
        <w:t xml:space="preserve"> </w:t>
      </w:r>
      <w:r>
        <w:rPr>
          <w:rFonts w:hint="eastAsia"/>
        </w:rPr>
        <w:t>OPSC</w:t>
      </w:r>
      <w:r w:rsidR="001446FA">
        <w:rPr>
          <w:rFonts w:hint="eastAsia"/>
        </w:rPr>
        <w:t>/</w:t>
      </w:r>
      <w:r>
        <w:rPr>
          <w:rFonts w:hint="eastAsia"/>
        </w:rPr>
        <w:t>QAT</w:t>
      </w:r>
      <w:r w:rsidR="001446FA">
        <w:rPr>
          <w:rFonts w:hint="eastAsia"/>
        </w:rPr>
        <w:t>/</w:t>
      </w:r>
      <w:r>
        <w:rPr>
          <w:rFonts w:hint="eastAsia"/>
        </w:rPr>
        <w:t>CO</w:t>
      </w:r>
      <w:r w:rsidR="001446FA">
        <w:rPr>
          <w:rFonts w:hint="eastAsia"/>
        </w:rPr>
        <w:t>/</w:t>
      </w:r>
      <w:r>
        <w:rPr>
          <w:rFonts w:hint="eastAsia"/>
        </w:rPr>
        <w:t>1</w:t>
      </w:r>
      <w:r w:rsidR="001446FA">
        <w:rPr>
          <w:rFonts w:hint="eastAsia"/>
        </w:rPr>
        <w:t>)</w:t>
      </w:r>
      <w:r>
        <w:rPr>
          <w:rFonts w:hint="eastAsia"/>
        </w:rPr>
        <w:t>中提出的关注</w:t>
      </w:r>
      <w:r w:rsidR="001446FA">
        <w:rPr>
          <w:rFonts w:hint="eastAsia"/>
        </w:rPr>
        <w:t>，</w:t>
      </w:r>
      <w:r>
        <w:rPr>
          <w:rFonts w:hint="eastAsia"/>
        </w:rPr>
        <w:t>尤其是在第</w:t>
      </w:r>
      <w:r>
        <w:rPr>
          <w:rFonts w:hint="eastAsia"/>
        </w:rPr>
        <w:t>14</w:t>
      </w:r>
      <w:r>
        <w:rPr>
          <w:rFonts w:hint="eastAsia"/>
        </w:rPr>
        <w:t>和第</w:t>
      </w:r>
      <w:r>
        <w:rPr>
          <w:rFonts w:hint="eastAsia"/>
        </w:rPr>
        <w:t>21</w:t>
      </w:r>
      <w:r>
        <w:rPr>
          <w:rFonts w:hint="eastAsia"/>
        </w:rPr>
        <w:t>段中提出的关注。</w:t>
      </w:r>
    </w:p>
    <w:p w:rsidR="002814F6" w:rsidRPr="004E0713" w:rsidRDefault="002814F6" w:rsidP="002814F6">
      <w:pPr>
        <w:pStyle w:val="SingleTxtGC"/>
        <w:rPr>
          <w:rFonts w:eastAsia="SimHei" w:hint="eastAsia"/>
        </w:rPr>
      </w:pPr>
      <w:r w:rsidRPr="004E0713">
        <w:rPr>
          <w:rFonts w:eastAsia="SimHei" w:hint="eastAsia"/>
        </w:rPr>
        <w:t>6</w:t>
      </w:r>
      <w:r w:rsidR="001446FA" w:rsidRPr="004E0713">
        <w:rPr>
          <w:rFonts w:eastAsia="SimHei" w:hint="eastAsia"/>
        </w:rPr>
        <w:t>7.</w:t>
      </w:r>
      <w:r w:rsidRPr="004E0713">
        <w:rPr>
          <w:rFonts w:eastAsia="SimHei" w:hint="eastAsia"/>
        </w:rPr>
        <w:t xml:space="preserve">  </w:t>
      </w:r>
      <w:r w:rsidRPr="004E0713">
        <w:rPr>
          <w:rFonts w:eastAsia="SimHei" w:hint="eastAsia"/>
        </w:rPr>
        <w:t>鉴于《公约》第</w:t>
      </w:r>
      <w:r w:rsidRPr="004E0713">
        <w:rPr>
          <w:rFonts w:eastAsia="SimHei" w:hint="eastAsia"/>
        </w:rPr>
        <w:t>35</w:t>
      </w:r>
      <w:r w:rsidRPr="004E0713">
        <w:rPr>
          <w:rFonts w:eastAsia="SimHei" w:hint="eastAsia"/>
        </w:rPr>
        <w:t>条和其他相关的条款</w:t>
      </w:r>
      <w:r w:rsidR="001446FA" w:rsidRPr="004E0713">
        <w:rPr>
          <w:rFonts w:eastAsia="SimHei" w:hint="eastAsia"/>
        </w:rPr>
        <w:t>，</w:t>
      </w:r>
      <w:r w:rsidRPr="004E0713">
        <w:rPr>
          <w:rFonts w:eastAsia="SimHei" w:hint="eastAsia"/>
        </w:rPr>
        <w:t>委员会建议缔约国</w:t>
      </w:r>
      <w:r w:rsidR="001446FA" w:rsidRPr="004E0713">
        <w:rPr>
          <w:rFonts w:eastAsia="SimHei" w:hint="eastAsia"/>
        </w:rPr>
        <w:t>：</w:t>
      </w:r>
    </w:p>
    <w:p w:rsidR="002814F6" w:rsidRPr="004E0713" w:rsidRDefault="002814F6" w:rsidP="004E0713">
      <w:pPr>
        <w:pStyle w:val="SingleTxtGC"/>
        <w:numPr>
          <w:ilvl w:val="0"/>
          <w:numId w:val="26"/>
        </w:numPr>
        <w:tabs>
          <w:tab w:val="clear" w:pos="431"/>
          <w:tab w:val="clear" w:pos="1134"/>
          <w:tab w:val="clear" w:pos="1565"/>
          <w:tab w:val="clear" w:pos="1996"/>
          <w:tab w:val="clear" w:pos="2426"/>
          <w:tab w:val="num" w:pos="2212"/>
        </w:tabs>
        <w:rPr>
          <w:rFonts w:eastAsia="SimHei" w:hint="eastAsia"/>
        </w:rPr>
      </w:pPr>
      <w:r w:rsidRPr="004E0713">
        <w:rPr>
          <w:rFonts w:eastAsia="SimHei" w:hint="eastAsia"/>
        </w:rPr>
        <w:t>继续监管关于贩运儿童问题的数据</w:t>
      </w:r>
      <w:r w:rsidR="001446FA" w:rsidRPr="004E0713">
        <w:rPr>
          <w:rFonts w:eastAsia="SimHei" w:hint="eastAsia"/>
        </w:rPr>
        <w:t>，</w:t>
      </w:r>
      <w:r w:rsidRPr="004E0713">
        <w:rPr>
          <w:rFonts w:eastAsia="SimHei" w:hint="eastAsia"/>
        </w:rPr>
        <w:t>确保所有的数据和指标都用于制定、监督和评估各项政策、方案和项目</w:t>
      </w:r>
      <w:r w:rsidR="001446FA" w:rsidRPr="004E0713">
        <w:rPr>
          <w:rFonts w:eastAsia="SimHei" w:hint="eastAsia"/>
        </w:rPr>
        <w:t>；</w:t>
      </w:r>
    </w:p>
    <w:p w:rsidR="002814F6" w:rsidRPr="004E0713" w:rsidRDefault="002814F6" w:rsidP="004E0713">
      <w:pPr>
        <w:pStyle w:val="SingleTxtGC"/>
        <w:numPr>
          <w:ilvl w:val="0"/>
          <w:numId w:val="26"/>
        </w:numPr>
        <w:tabs>
          <w:tab w:val="clear" w:pos="431"/>
          <w:tab w:val="clear" w:pos="1134"/>
          <w:tab w:val="clear" w:pos="1565"/>
          <w:tab w:val="clear" w:pos="1996"/>
          <w:tab w:val="clear" w:pos="2426"/>
          <w:tab w:val="num" w:pos="2212"/>
        </w:tabs>
        <w:rPr>
          <w:rFonts w:eastAsia="SimHei" w:hint="eastAsia"/>
        </w:rPr>
      </w:pPr>
      <w:r w:rsidRPr="004E0713">
        <w:rPr>
          <w:rFonts w:eastAsia="SimHei" w:hint="eastAsia"/>
        </w:rPr>
        <w:t>加强及尽早发现人口贩运的儿童受害者的程序</w:t>
      </w:r>
      <w:r w:rsidR="001446FA" w:rsidRPr="004E0713">
        <w:rPr>
          <w:rFonts w:eastAsia="SimHei" w:hint="eastAsia"/>
        </w:rPr>
        <w:t>；</w:t>
      </w:r>
    </w:p>
    <w:p w:rsidR="002814F6" w:rsidRPr="004E0713" w:rsidRDefault="002814F6" w:rsidP="004E0713">
      <w:pPr>
        <w:pStyle w:val="SingleTxtGC"/>
        <w:numPr>
          <w:ilvl w:val="0"/>
          <w:numId w:val="26"/>
        </w:numPr>
        <w:tabs>
          <w:tab w:val="clear" w:pos="431"/>
          <w:tab w:val="clear" w:pos="1134"/>
          <w:tab w:val="clear" w:pos="1565"/>
          <w:tab w:val="clear" w:pos="1996"/>
          <w:tab w:val="clear" w:pos="2426"/>
          <w:tab w:val="num" w:pos="2212"/>
        </w:tabs>
        <w:rPr>
          <w:rFonts w:eastAsia="SimHei" w:hint="eastAsia"/>
        </w:rPr>
      </w:pPr>
      <w:r w:rsidRPr="004E0713">
        <w:rPr>
          <w:rFonts w:eastAsia="SimHei" w:hint="eastAsia"/>
        </w:rPr>
        <w:t>争取与原籍国和过境国建立双边和多边协议及合作方案</w:t>
      </w:r>
      <w:r w:rsidR="001446FA" w:rsidRPr="004E0713">
        <w:rPr>
          <w:rFonts w:eastAsia="SimHei" w:hint="eastAsia"/>
        </w:rPr>
        <w:t>，</w:t>
      </w:r>
      <w:r w:rsidRPr="004E0713">
        <w:rPr>
          <w:rFonts w:eastAsia="SimHei" w:hint="eastAsia"/>
        </w:rPr>
        <w:t>以防止买卖、贩运和绑架儿童。</w:t>
      </w:r>
    </w:p>
    <w:p w:rsidR="002814F6" w:rsidRDefault="002814F6" w:rsidP="002814F6">
      <w:pPr>
        <w:pStyle w:val="H23GC"/>
        <w:rPr>
          <w:rFonts w:hint="eastAsia"/>
        </w:rPr>
      </w:pPr>
      <w:r>
        <w:rPr>
          <w:rFonts w:hint="eastAsia"/>
        </w:rPr>
        <w:tab/>
      </w:r>
      <w:r>
        <w:rPr>
          <w:rFonts w:hint="eastAsia"/>
        </w:rPr>
        <w:tab/>
      </w:r>
      <w:r>
        <w:rPr>
          <w:rFonts w:hint="eastAsia"/>
        </w:rPr>
        <w:t>救助热线</w:t>
      </w:r>
    </w:p>
    <w:p w:rsidR="002814F6" w:rsidRDefault="002814F6" w:rsidP="002814F6">
      <w:pPr>
        <w:pStyle w:val="SingleTxtGC"/>
        <w:rPr>
          <w:rFonts w:hint="eastAsia"/>
        </w:rPr>
      </w:pPr>
      <w:r>
        <w:rPr>
          <w:rFonts w:hint="eastAsia"/>
        </w:rPr>
        <w:t>6</w:t>
      </w:r>
      <w:r w:rsidR="001446FA">
        <w:rPr>
          <w:rFonts w:hint="eastAsia"/>
        </w:rPr>
        <w:t>8.</w:t>
      </w:r>
      <w:r>
        <w:rPr>
          <w:rFonts w:hint="eastAsia"/>
        </w:rPr>
        <w:t xml:space="preserve">  </w:t>
      </w:r>
      <w:r>
        <w:rPr>
          <w:rFonts w:hint="eastAsia"/>
        </w:rPr>
        <w:t>委员会注意到卡塔尔保护儿童和妇女基金会运作了一个</w:t>
      </w:r>
      <w:r w:rsidR="00976AF8">
        <w:rPr>
          <w:rFonts w:hint="eastAsia"/>
        </w:rPr>
        <w:t>求</w:t>
      </w:r>
      <w:r>
        <w:rPr>
          <w:rFonts w:hint="eastAsia"/>
        </w:rPr>
        <w:t>助热线</w:t>
      </w:r>
      <w:r w:rsidR="001446FA">
        <w:rPr>
          <w:rFonts w:hint="eastAsia"/>
        </w:rPr>
        <w:t>，</w:t>
      </w:r>
      <w:r>
        <w:rPr>
          <w:rFonts w:hint="eastAsia"/>
        </w:rPr>
        <w:t>但仍然关注到这一电话热线并非免费的</w:t>
      </w:r>
      <w:r w:rsidR="001446FA">
        <w:rPr>
          <w:rFonts w:hint="eastAsia"/>
        </w:rPr>
        <w:t>，</w:t>
      </w:r>
      <w:r>
        <w:rPr>
          <w:rFonts w:hint="eastAsia"/>
        </w:rPr>
        <w:t>而且并不能为所有儿童所接触到。</w:t>
      </w:r>
    </w:p>
    <w:p w:rsidR="002814F6" w:rsidRPr="004E0713" w:rsidRDefault="002814F6" w:rsidP="002814F6">
      <w:pPr>
        <w:pStyle w:val="SingleTxtGC"/>
        <w:rPr>
          <w:rFonts w:eastAsia="SimHei" w:hint="eastAsia"/>
        </w:rPr>
      </w:pPr>
      <w:r w:rsidRPr="004E0713">
        <w:rPr>
          <w:rFonts w:eastAsia="SimHei" w:hint="eastAsia"/>
        </w:rPr>
        <w:t>6</w:t>
      </w:r>
      <w:r w:rsidR="001446FA" w:rsidRPr="004E0713">
        <w:rPr>
          <w:rFonts w:eastAsia="SimHei" w:hint="eastAsia"/>
        </w:rPr>
        <w:t>9.</w:t>
      </w:r>
      <w:r w:rsidRPr="004E0713">
        <w:rPr>
          <w:rFonts w:eastAsia="SimHei" w:hint="eastAsia"/>
        </w:rPr>
        <w:t xml:space="preserve">  </w:t>
      </w:r>
      <w:r w:rsidRPr="004E0713">
        <w:rPr>
          <w:rFonts w:eastAsia="SimHei" w:hint="eastAsia"/>
        </w:rPr>
        <w:t>委员会建议缔约国</w:t>
      </w:r>
      <w:r w:rsidR="001446FA" w:rsidRPr="004E0713">
        <w:rPr>
          <w:rFonts w:eastAsia="SimHei" w:hint="eastAsia"/>
        </w:rPr>
        <w:t>：</w:t>
      </w:r>
    </w:p>
    <w:p w:rsidR="002814F6" w:rsidRPr="004E0713" w:rsidRDefault="002814F6" w:rsidP="009301B3">
      <w:pPr>
        <w:pStyle w:val="SingleTxtGC"/>
        <w:numPr>
          <w:ilvl w:val="0"/>
          <w:numId w:val="27"/>
        </w:numPr>
        <w:tabs>
          <w:tab w:val="clear" w:pos="431"/>
          <w:tab w:val="clear" w:pos="1134"/>
          <w:tab w:val="clear" w:pos="1565"/>
          <w:tab w:val="clear" w:pos="1996"/>
          <w:tab w:val="clear" w:pos="2426"/>
          <w:tab w:val="num" w:pos="2198"/>
        </w:tabs>
        <w:rPr>
          <w:rFonts w:eastAsia="SimHei" w:hint="eastAsia"/>
        </w:rPr>
      </w:pPr>
      <w:r w:rsidRPr="004E0713">
        <w:rPr>
          <w:rFonts w:eastAsia="SimHei" w:hint="eastAsia"/>
        </w:rPr>
        <w:t>确保求助热线是</w:t>
      </w:r>
      <w:r w:rsidRPr="004E0713">
        <w:rPr>
          <w:rFonts w:eastAsia="SimHei" w:hint="eastAsia"/>
        </w:rPr>
        <w:t>24</w:t>
      </w:r>
      <w:r w:rsidRPr="004E0713">
        <w:rPr>
          <w:rFonts w:eastAsia="SimHei" w:hint="eastAsia"/>
        </w:rPr>
        <w:t>小时免费为儿童提供的</w:t>
      </w:r>
      <w:r w:rsidR="001446FA" w:rsidRPr="004E0713">
        <w:rPr>
          <w:rFonts w:eastAsia="SimHei" w:hint="eastAsia"/>
        </w:rPr>
        <w:t>，</w:t>
      </w:r>
      <w:r w:rsidRPr="004E0713">
        <w:rPr>
          <w:rFonts w:eastAsia="SimHei" w:hint="eastAsia"/>
        </w:rPr>
        <w:t>在缔约国全国各地都能使用的求助专线</w:t>
      </w:r>
      <w:r w:rsidR="001446FA" w:rsidRPr="004E0713">
        <w:rPr>
          <w:rFonts w:eastAsia="SimHei" w:hint="eastAsia"/>
        </w:rPr>
        <w:t>；</w:t>
      </w:r>
    </w:p>
    <w:p w:rsidR="002814F6" w:rsidRPr="004E0713" w:rsidRDefault="002814F6" w:rsidP="009301B3">
      <w:pPr>
        <w:pStyle w:val="SingleTxtGC"/>
        <w:numPr>
          <w:ilvl w:val="0"/>
          <w:numId w:val="27"/>
        </w:numPr>
        <w:tabs>
          <w:tab w:val="clear" w:pos="431"/>
          <w:tab w:val="clear" w:pos="1134"/>
          <w:tab w:val="clear" w:pos="1565"/>
          <w:tab w:val="clear" w:pos="1996"/>
          <w:tab w:val="clear" w:pos="2426"/>
          <w:tab w:val="num" w:pos="2198"/>
        </w:tabs>
        <w:rPr>
          <w:rFonts w:eastAsia="SimHei" w:hint="eastAsia"/>
        </w:rPr>
      </w:pPr>
      <w:r w:rsidRPr="004E0713">
        <w:rPr>
          <w:rFonts w:eastAsia="SimHei" w:hint="eastAsia"/>
        </w:rPr>
        <w:t>为提高认识活动、培训和能力建设工作拨出足够的经费。</w:t>
      </w:r>
    </w:p>
    <w:p w:rsidR="002814F6" w:rsidRDefault="002814F6" w:rsidP="002814F6">
      <w:pPr>
        <w:pStyle w:val="H23GC"/>
        <w:rPr>
          <w:rFonts w:hint="eastAsia"/>
        </w:rPr>
      </w:pPr>
      <w:r>
        <w:rPr>
          <w:rFonts w:hint="eastAsia"/>
        </w:rPr>
        <w:tab/>
      </w:r>
      <w:r>
        <w:rPr>
          <w:rFonts w:hint="eastAsia"/>
        </w:rPr>
        <w:tab/>
      </w:r>
      <w:r>
        <w:rPr>
          <w:rFonts w:hint="eastAsia"/>
        </w:rPr>
        <w:t>青少年司法的指导工作</w:t>
      </w:r>
    </w:p>
    <w:p w:rsidR="002814F6" w:rsidRDefault="002814F6" w:rsidP="002814F6">
      <w:pPr>
        <w:pStyle w:val="SingleTxtGC"/>
        <w:rPr>
          <w:rFonts w:hint="eastAsia"/>
        </w:rPr>
      </w:pPr>
      <w:r>
        <w:rPr>
          <w:rFonts w:hint="eastAsia"/>
        </w:rPr>
        <w:t>7</w:t>
      </w:r>
      <w:r w:rsidR="001446FA">
        <w:rPr>
          <w:rFonts w:hint="eastAsia"/>
        </w:rPr>
        <w:t>0.</w:t>
      </w:r>
      <w:r>
        <w:rPr>
          <w:rFonts w:hint="eastAsia"/>
        </w:rPr>
        <w:t xml:space="preserve">  </w:t>
      </w:r>
      <w:r>
        <w:rPr>
          <w:rFonts w:hint="eastAsia"/>
        </w:rPr>
        <w:t>委员会注意到在青少年司法领域里取得的进步</w:t>
      </w:r>
      <w:r w:rsidR="001446FA">
        <w:rPr>
          <w:rFonts w:hint="eastAsia"/>
        </w:rPr>
        <w:t>，</w:t>
      </w:r>
      <w:r>
        <w:rPr>
          <w:rFonts w:hint="eastAsia"/>
        </w:rPr>
        <w:t>但与此同时重申其以前的关注</w:t>
      </w:r>
      <w:r w:rsidR="001446FA">
        <w:rPr>
          <w:rFonts w:hint="eastAsia"/>
        </w:rPr>
        <w:t>，</w:t>
      </w:r>
      <w:r>
        <w:rPr>
          <w:rFonts w:hint="eastAsia"/>
        </w:rPr>
        <w:t>即仍然定于</w:t>
      </w:r>
      <w:r>
        <w:rPr>
          <w:rFonts w:hint="eastAsia"/>
        </w:rPr>
        <w:t>7</w:t>
      </w:r>
      <w:r>
        <w:rPr>
          <w:rFonts w:hint="eastAsia"/>
        </w:rPr>
        <w:t>岁的最低刑事责任年龄实在过低。委员会并关注到</w:t>
      </w:r>
      <w:r w:rsidR="001446FA">
        <w:rPr>
          <w:rFonts w:hint="eastAsia"/>
        </w:rPr>
        <w:t>，</w:t>
      </w:r>
      <w:r>
        <w:rPr>
          <w:rFonts w:hint="eastAsia"/>
        </w:rPr>
        <w:t>儿童在刑事程序中的发言权可能得不到始终的尊重。此外还关注到</w:t>
      </w:r>
      <w:r w:rsidR="001446FA">
        <w:rPr>
          <w:rFonts w:hint="eastAsia"/>
        </w:rPr>
        <w:t>，</w:t>
      </w:r>
      <w:r>
        <w:rPr>
          <w:rFonts w:hint="eastAsia"/>
        </w:rPr>
        <w:t>16</w:t>
      </w:r>
      <w:r>
        <w:rPr>
          <w:rFonts w:hint="eastAsia"/>
        </w:rPr>
        <w:t>至</w:t>
      </w:r>
      <w:r>
        <w:rPr>
          <w:rFonts w:hint="eastAsia"/>
        </w:rPr>
        <w:t>18</w:t>
      </w:r>
      <w:r>
        <w:rPr>
          <w:rFonts w:hint="eastAsia"/>
        </w:rPr>
        <w:t>岁年龄之间的儿童可能会被作为成年人处理。</w:t>
      </w:r>
    </w:p>
    <w:p w:rsidR="002814F6" w:rsidRPr="00B052AD" w:rsidRDefault="002814F6" w:rsidP="002814F6">
      <w:pPr>
        <w:pStyle w:val="SingleTxtGC"/>
        <w:rPr>
          <w:rFonts w:eastAsia="SimHei" w:hint="eastAsia"/>
        </w:rPr>
      </w:pPr>
      <w:r w:rsidRPr="00B052AD">
        <w:rPr>
          <w:rFonts w:eastAsia="SimHei" w:hint="eastAsia"/>
        </w:rPr>
        <w:t>7</w:t>
      </w:r>
      <w:r w:rsidR="001446FA" w:rsidRPr="00B052AD">
        <w:rPr>
          <w:rFonts w:eastAsia="SimHei" w:hint="eastAsia"/>
        </w:rPr>
        <w:t>1.</w:t>
      </w:r>
      <w:r w:rsidRPr="00B052AD">
        <w:rPr>
          <w:rFonts w:eastAsia="SimHei" w:hint="eastAsia"/>
        </w:rPr>
        <w:t xml:space="preserve">  </w:t>
      </w:r>
      <w:r w:rsidRPr="00B052AD">
        <w:rPr>
          <w:rFonts w:eastAsia="SimHei" w:hint="eastAsia"/>
        </w:rPr>
        <w:t>委员会促请缔约国确保少年司法标准得到充分的落实</w:t>
      </w:r>
      <w:r w:rsidR="001446FA" w:rsidRPr="00B052AD">
        <w:rPr>
          <w:rFonts w:eastAsia="SimHei" w:hint="eastAsia"/>
        </w:rPr>
        <w:t>，</w:t>
      </w:r>
      <w:r w:rsidRPr="00B052AD">
        <w:rPr>
          <w:rFonts w:eastAsia="SimHei" w:hint="eastAsia"/>
        </w:rPr>
        <w:t>尤其是《公约》第</w:t>
      </w:r>
      <w:r w:rsidRPr="00B052AD">
        <w:rPr>
          <w:rFonts w:eastAsia="SimHei" w:hint="eastAsia"/>
        </w:rPr>
        <w:t>37</w:t>
      </w:r>
      <w:r w:rsidRPr="00B052AD">
        <w:rPr>
          <w:rFonts w:eastAsia="SimHei" w:hint="eastAsia"/>
        </w:rPr>
        <w:t>条</w:t>
      </w:r>
      <w:r w:rsidR="001446FA" w:rsidRPr="00B052AD">
        <w:rPr>
          <w:rFonts w:eastAsia="SimHei" w:hint="eastAsia"/>
        </w:rPr>
        <w:t>(</w:t>
      </w:r>
      <w:r w:rsidRPr="00B052AD">
        <w:rPr>
          <w:rFonts w:eastAsia="SimHei" w:hint="eastAsia"/>
        </w:rPr>
        <w:t>b</w:t>
      </w:r>
      <w:r w:rsidR="001446FA" w:rsidRPr="00B052AD">
        <w:rPr>
          <w:rFonts w:eastAsia="SimHei" w:hint="eastAsia"/>
        </w:rPr>
        <w:t>)</w:t>
      </w:r>
      <w:r w:rsidRPr="00B052AD">
        <w:rPr>
          <w:rFonts w:eastAsia="SimHei" w:hint="eastAsia"/>
        </w:rPr>
        <w:t>款、第</w:t>
      </w:r>
      <w:r w:rsidRPr="00B052AD">
        <w:rPr>
          <w:rFonts w:eastAsia="SimHei" w:hint="eastAsia"/>
        </w:rPr>
        <w:t>39</w:t>
      </w:r>
      <w:r w:rsidRPr="00B052AD">
        <w:rPr>
          <w:rFonts w:eastAsia="SimHei" w:hint="eastAsia"/>
        </w:rPr>
        <w:t>条和第</w:t>
      </w:r>
      <w:r w:rsidRPr="00B052AD">
        <w:rPr>
          <w:rFonts w:eastAsia="SimHei" w:hint="eastAsia"/>
        </w:rPr>
        <w:t>40</w:t>
      </w:r>
      <w:r w:rsidRPr="00B052AD">
        <w:rPr>
          <w:rFonts w:eastAsia="SimHei" w:hint="eastAsia"/>
        </w:rPr>
        <w:t>条</w:t>
      </w:r>
      <w:r w:rsidR="001446FA" w:rsidRPr="00B052AD">
        <w:rPr>
          <w:rFonts w:eastAsia="SimHei" w:hint="eastAsia"/>
        </w:rPr>
        <w:t>，</w:t>
      </w:r>
      <w:r w:rsidRPr="00B052AD">
        <w:rPr>
          <w:rFonts w:eastAsia="SimHei" w:hint="eastAsia"/>
        </w:rPr>
        <w:t>以及《联合国少年司法最低限度标准规则》</w:t>
      </w:r>
      <w:r w:rsidR="001446FA" w:rsidRPr="00B052AD">
        <w:rPr>
          <w:rFonts w:eastAsia="SimHei" w:hint="eastAsia"/>
        </w:rPr>
        <w:t>(</w:t>
      </w:r>
      <w:r w:rsidRPr="00B052AD">
        <w:rPr>
          <w:rFonts w:eastAsia="SimHei" w:hint="eastAsia"/>
        </w:rPr>
        <w:t>《北京规则》</w:t>
      </w:r>
      <w:r w:rsidR="001446FA" w:rsidRPr="00B052AD">
        <w:rPr>
          <w:rFonts w:eastAsia="SimHei" w:hint="eastAsia"/>
        </w:rPr>
        <w:t>)</w:t>
      </w:r>
      <w:r w:rsidRPr="00B052AD">
        <w:rPr>
          <w:rFonts w:eastAsia="SimHei" w:hint="eastAsia"/>
        </w:rPr>
        <w:t>、《联合国预防少年犯罪准则》</w:t>
      </w:r>
      <w:r w:rsidR="001446FA" w:rsidRPr="00B052AD">
        <w:rPr>
          <w:rFonts w:eastAsia="SimHei" w:hint="eastAsia"/>
        </w:rPr>
        <w:t>(</w:t>
      </w:r>
      <w:r w:rsidRPr="00B052AD">
        <w:rPr>
          <w:rFonts w:eastAsia="SimHei" w:hint="eastAsia"/>
        </w:rPr>
        <w:t>《利雅得准则》</w:t>
      </w:r>
      <w:r w:rsidR="001446FA" w:rsidRPr="00B052AD">
        <w:rPr>
          <w:rFonts w:eastAsia="SimHei" w:hint="eastAsia"/>
        </w:rPr>
        <w:t>)</w:t>
      </w:r>
      <w:r w:rsidRPr="00B052AD">
        <w:rPr>
          <w:rFonts w:eastAsia="SimHei" w:hint="eastAsia"/>
        </w:rPr>
        <w:t>和《联合国保护被剥夺自由少年规则》</w:t>
      </w:r>
      <w:r w:rsidR="001446FA" w:rsidRPr="00B052AD">
        <w:rPr>
          <w:rFonts w:eastAsia="SimHei" w:hint="eastAsia"/>
        </w:rPr>
        <w:t>(</w:t>
      </w:r>
      <w:r w:rsidRPr="00B052AD">
        <w:rPr>
          <w:rFonts w:eastAsia="SimHei" w:hint="eastAsia"/>
        </w:rPr>
        <w:t>《哈瓦那规则》</w:t>
      </w:r>
      <w:r w:rsidR="001446FA" w:rsidRPr="00B052AD">
        <w:rPr>
          <w:rFonts w:eastAsia="SimHei" w:hint="eastAsia"/>
        </w:rPr>
        <w:t>)</w:t>
      </w:r>
      <w:r w:rsidRPr="00B052AD">
        <w:rPr>
          <w:rFonts w:eastAsia="SimHei" w:hint="eastAsia"/>
        </w:rPr>
        <w:t>。尤其是</w:t>
      </w:r>
      <w:r w:rsidR="001446FA" w:rsidRPr="00B052AD">
        <w:rPr>
          <w:rFonts w:eastAsia="SimHei" w:hint="eastAsia"/>
        </w:rPr>
        <w:t>，</w:t>
      </w:r>
      <w:r w:rsidRPr="00B052AD">
        <w:rPr>
          <w:rFonts w:eastAsia="SimHei" w:hint="eastAsia"/>
        </w:rPr>
        <w:t>委员会建议缔约国参照委员会关于少年司法中的儿童权利问题的第</w:t>
      </w:r>
      <w:r w:rsidRPr="00B052AD">
        <w:rPr>
          <w:rFonts w:eastAsia="SimHei" w:hint="eastAsia"/>
        </w:rPr>
        <w:t>10</w:t>
      </w:r>
      <w:r w:rsidRPr="00B052AD">
        <w:rPr>
          <w:rFonts w:eastAsia="SimHei" w:hint="eastAsia"/>
        </w:rPr>
        <w:t>号一般性意见</w:t>
      </w:r>
      <w:r w:rsidR="001446FA" w:rsidRPr="00B052AD">
        <w:rPr>
          <w:rFonts w:eastAsia="SimHei" w:hint="eastAsia"/>
        </w:rPr>
        <w:t>(</w:t>
      </w:r>
      <w:r w:rsidRPr="00B052AD">
        <w:rPr>
          <w:rFonts w:eastAsia="SimHei" w:hint="eastAsia"/>
        </w:rPr>
        <w:t>2007</w:t>
      </w:r>
      <w:r w:rsidRPr="00B052AD">
        <w:rPr>
          <w:rFonts w:eastAsia="SimHei" w:hint="eastAsia"/>
        </w:rPr>
        <w:t>年</w:t>
      </w:r>
      <w:r w:rsidR="001446FA" w:rsidRPr="00B052AD">
        <w:rPr>
          <w:rFonts w:eastAsia="SimHei" w:hint="eastAsia"/>
        </w:rPr>
        <w:t>)</w:t>
      </w:r>
      <w:r w:rsidR="001446FA" w:rsidRPr="00B052AD">
        <w:rPr>
          <w:rFonts w:eastAsia="SimHei" w:hint="eastAsia"/>
        </w:rPr>
        <w:t>：</w:t>
      </w:r>
    </w:p>
    <w:p w:rsidR="002814F6" w:rsidRPr="00B052AD" w:rsidRDefault="002814F6" w:rsidP="00B052AD">
      <w:pPr>
        <w:pStyle w:val="SingleTxtGC"/>
        <w:numPr>
          <w:ilvl w:val="0"/>
          <w:numId w:val="28"/>
        </w:numPr>
        <w:tabs>
          <w:tab w:val="clear" w:pos="431"/>
          <w:tab w:val="clear" w:pos="1134"/>
          <w:tab w:val="clear" w:pos="1565"/>
          <w:tab w:val="clear" w:pos="1996"/>
          <w:tab w:val="clear" w:pos="2426"/>
          <w:tab w:val="num" w:pos="2184"/>
        </w:tabs>
        <w:rPr>
          <w:rFonts w:eastAsia="SimHei" w:hint="eastAsia"/>
        </w:rPr>
      </w:pPr>
      <w:r w:rsidRPr="00B052AD">
        <w:rPr>
          <w:rFonts w:eastAsia="SimHei" w:hint="eastAsia"/>
        </w:rPr>
        <w:t>作为紧急事项</w:t>
      </w:r>
      <w:r w:rsidR="001446FA" w:rsidRPr="00B052AD">
        <w:rPr>
          <w:rFonts w:eastAsia="SimHei" w:hint="eastAsia"/>
        </w:rPr>
        <w:t>，</w:t>
      </w:r>
      <w:r w:rsidRPr="00B052AD">
        <w:rPr>
          <w:rFonts w:eastAsia="SimHei" w:hint="eastAsia"/>
        </w:rPr>
        <w:t>将承担刑事责任的年龄至少提高到</w:t>
      </w:r>
      <w:r w:rsidRPr="00B052AD">
        <w:rPr>
          <w:rFonts w:eastAsia="SimHei" w:hint="eastAsia"/>
        </w:rPr>
        <w:t>12</w:t>
      </w:r>
      <w:r w:rsidRPr="00B052AD">
        <w:rPr>
          <w:rFonts w:eastAsia="SimHei" w:hint="eastAsia"/>
        </w:rPr>
        <w:t>岁</w:t>
      </w:r>
      <w:r w:rsidR="001446FA" w:rsidRPr="00B052AD">
        <w:rPr>
          <w:rFonts w:eastAsia="SimHei" w:hint="eastAsia"/>
        </w:rPr>
        <w:t>，</w:t>
      </w:r>
      <w:r w:rsidRPr="00B052AD">
        <w:rPr>
          <w:rFonts w:eastAsia="SimHei" w:hint="eastAsia"/>
        </w:rPr>
        <w:t>以期根据委员会第</w:t>
      </w:r>
      <w:r w:rsidRPr="00B052AD">
        <w:rPr>
          <w:rFonts w:eastAsia="SimHei" w:hint="eastAsia"/>
        </w:rPr>
        <w:t>10</w:t>
      </w:r>
      <w:r w:rsidRPr="00B052AD">
        <w:rPr>
          <w:rFonts w:eastAsia="SimHei" w:hint="eastAsia"/>
        </w:rPr>
        <w:t>号一般性意见进一步提高这一年龄</w:t>
      </w:r>
      <w:r w:rsidR="001446FA" w:rsidRPr="00B052AD">
        <w:rPr>
          <w:rFonts w:eastAsia="SimHei" w:hint="eastAsia"/>
        </w:rPr>
        <w:t>；</w:t>
      </w:r>
    </w:p>
    <w:p w:rsidR="002814F6" w:rsidRPr="00B052AD" w:rsidRDefault="002814F6" w:rsidP="00B052AD">
      <w:pPr>
        <w:pStyle w:val="SingleTxtGC"/>
        <w:numPr>
          <w:ilvl w:val="0"/>
          <w:numId w:val="28"/>
        </w:numPr>
        <w:tabs>
          <w:tab w:val="clear" w:pos="431"/>
          <w:tab w:val="clear" w:pos="1134"/>
          <w:tab w:val="clear" w:pos="1565"/>
          <w:tab w:val="clear" w:pos="1996"/>
          <w:tab w:val="clear" w:pos="2426"/>
          <w:tab w:val="num" w:pos="2184"/>
        </w:tabs>
        <w:rPr>
          <w:rFonts w:eastAsia="SimHei" w:hint="eastAsia"/>
        </w:rPr>
      </w:pPr>
      <w:r w:rsidRPr="00B052AD">
        <w:rPr>
          <w:rFonts w:eastAsia="SimHei" w:hint="eastAsia"/>
        </w:rPr>
        <w:t>通过法律程序为儿童</w:t>
      </w:r>
      <w:r w:rsidR="001446FA" w:rsidRPr="00B052AD">
        <w:rPr>
          <w:rFonts w:eastAsia="SimHei" w:hint="eastAsia"/>
        </w:rPr>
        <w:t>(</w:t>
      </w:r>
      <w:r w:rsidRPr="00B052AD">
        <w:rPr>
          <w:rFonts w:eastAsia="SimHei" w:hint="eastAsia"/>
        </w:rPr>
        <w:t>无论是受害者还是被告</w:t>
      </w:r>
      <w:r w:rsidR="001446FA" w:rsidRPr="00B052AD">
        <w:rPr>
          <w:rFonts w:eastAsia="SimHei" w:hint="eastAsia"/>
        </w:rPr>
        <w:t>)</w:t>
      </w:r>
      <w:r w:rsidRPr="00B052AD">
        <w:rPr>
          <w:rFonts w:eastAsia="SimHei" w:hint="eastAsia"/>
        </w:rPr>
        <w:t>提供适当的法律援助</w:t>
      </w:r>
      <w:r w:rsidR="001446FA" w:rsidRPr="00B052AD">
        <w:rPr>
          <w:rFonts w:eastAsia="SimHei" w:hint="eastAsia"/>
        </w:rPr>
        <w:t>，</w:t>
      </w:r>
      <w:r w:rsidRPr="00B052AD">
        <w:rPr>
          <w:rFonts w:eastAsia="SimHei" w:hint="eastAsia"/>
        </w:rPr>
        <w:t>并确保儿童在审判前监禁和被判处之后期间都与成人分开关押</w:t>
      </w:r>
      <w:r w:rsidR="001446FA" w:rsidRPr="00B052AD">
        <w:rPr>
          <w:rFonts w:eastAsia="SimHei" w:hint="eastAsia"/>
        </w:rPr>
        <w:t>；</w:t>
      </w:r>
    </w:p>
    <w:p w:rsidR="002814F6" w:rsidRPr="00B052AD" w:rsidRDefault="002814F6" w:rsidP="00B052AD">
      <w:pPr>
        <w:pStyle w:val="SingleTxtGC"/>
        <w:numPr>
          <w:ilvl w:val="0"/>
          <w:numId w:val="28"/>
        </w:numPr>
        <w:tabs>
          <w:tab w:val="clear" w:pos="431"/>
          <w:tab w:val="clear" w:pos="1134"/>
          <w:tab w:val="clear" w:pos="1565"/>
          <w:tab w:val="clear" w:pos="1996"/>
          <w:tab w:val="clear" w:pos="2426"/>
          <w:tab w:val="num" w:pos="2184"/>
        </w:tabs>
        <w:rPr>
          <w:rFonts w:eastAsia="SimHei" w:hint="eastAsia"/>
        </w:rPr>
      </w:pPr>
      <w:r w:rsidRPr="00B052AD">
        <w:rPr>
          <w:rFonts w:eastAsia="SimHei" w:hint="eastAsia"/>
        </w:rPr>
        <w:t>采取一切必要措施</w:t>
      </w:r>
      <w:r w:rsidR="001446FA" w:rsidRPr="00B052AD">
        <w:rPr>
          <w:rFonts w:eastAsia="SimHei" w:hint="eastAsia"/>
        </w:rPr>
        <w:t>，</w:t>
      </w:r>
      <w:r w:rsidRPr="00B052AD">
        <w:rPr>
          <w:rFonts w:eastAsia="SimHei" w:hint="eastAsia"/>
        </w:rPr>
        <w:t>包括加强为青少年罪犯采用替代性制裁的政策</w:t>
      </w:r>
      <w:r w:rsidR="001446FA" w:rsidRPr="00B052AD">
        <w:rPr>
          <w:rFonts w:eastAsia="SimHei" w:hint="eastAsia"/>
        </w:rPr>
        <w:t>，</w:t>
      </w:r>
      <w:r w:rsidRPr="00B052AD">
        <w:rPr>
          <w:rFonts w:eastAsia="SimHei" w:hint="eastAsia"/>
        </w:rPr>
        <w:t>确保儿童只有作为最后的措施</w:t>
      </w:r>
      <w:r w:rsidR="001446FA" w:rsidRPr="00B052AD">
        <w:rPr>
          <w:rFonts w:eastAsia="SimHei" w:hint="eastAsia"/>
        </w:rPr>
        <w:t>，</w:t>
      </w:r>
      <w:r w:rsidRPr="00B052AD">
        <w:rPr>
          <w:rFonts w:eastAsia="SimHei" w:hint="eastAsia"/>
        </w:rPr>
        <w:t>并在尽可能短暂时间里受到监禁</w:t>
      </w:r>
      <w:r w:rsidR="001446FA" w:rsidRPr="00B052AD">
        <w:rPr>
          <w:rFonts w:eastAsia="SimHei" w:hint="eastAsia"/>
        </w:rPr>
        <w:t>；</w:t>
      </w:r>
    </w:p>
    <w:p w:rsidR="002814F6" w:rsidRPr="00B052AD" w:rsidRDefault="002814F6" w:rsidP="00B052AD">
      <w:pPr>
        <w:pStyle w:val="SingleTxtGC"/>
        <w:numPr>
          <w:ilvl w:val="0"/>
          <w:numId w:val="28"/>
        </w:numPr>
        <w:tabs>
          <w:tab w:val="clear" w:pos="431"/>
          <w:tab w:val="clear" w:pos="1134"/>
          <w:tab w:val="clear" w:pos="1565"/>
          <w:tab w:val="clear" w:pos="1996"/>
          <w:tab w:val="clear" w:pos="2426"/>
          <w:tab w:val="num" w:pos="2184"/>
        </w:tabs>
        <w:rPr>
          <w:rFonts w:eastAsia="SimHei" w:hint="eastAsia"/>
        </w:rPr>
      </w:pPr>
      <w:r w:rsidRPr="00B052AD">
        <w:rPr>
          <w:rFonts w:eastAsia="SimHei" w:hint="eastAsia"/>
        </w:rPr>
        <w:t>确保</w:t>
      </w:r>
      <w:r w:rsidRPr="00B052AD">
        <w:rPr>
          <w:rFonts w:eastAsia="SimHei" w:hint="eastAsia"/>
        </w:rPr>
        <w:t>16</w:t>
      </w:r>
      <w:r w:rsidRPr="00B052AD">
        <w:rPr>
          <w:rFonts w:eastAsia="SimHei" w:hint="eastAsia"/>
        </w:rPr>
        <w:t>岁至</w:t>
      </w:r>
      <w:r w:rsidRPr="00B052AD">
        <w:rPr>
          <w:rFonts w:eastAsia="SimHei" w:hint="eastAsia"/>
        </w:rPr>
        <w:t>18</w:t>
      </w:r>
      <w:r w:rsidRPr="00B052AD">
        <w:rPr>
          <w:rFonts w:eastAsia="SimHei" w:hint="eastAsia"/>
        </w:rPr>
        <w:t>岁的儿童与其他儿童得到同样的保护</w:t>
      </w:r>
      <w:r w:rsidR="001446FA" w:rsidRPr="00B052AD">
        <w:rPr>
          <w:rFonts w:eastAsia="SimHei" w:hint="eastAsia"/>
        </w:rPr>
        <w:t>；</w:t>
      </w:r>
    </w:p>
    <w:p w:rsidR="002814F6" w:rsidRPr="00B052AD" w:rsidRDefault="002814F6" w:rsidP="00B052AD">
      <w:pPr>
        <w:pStyle w:val="SingleTxtGC"/>
        <w:numPr>
          <w:ilvl w:val="0"/>
          <w:numId w:val="28"/>
        </w:numPr>
        <w:tabs>
          <w:tab w:val="clear" w:pos="431"/>
          <w:tab w:val="clear" w:pos="1134"/>
          <w:tab w:val="clear" w:pos="1565"/>
          <w:tab w:val="clear" w:pos="1996"/>
          <w:tab w:val="clear" w:pos="2426"/>
          <w:tab w:val="num" w:pos="2184"/>
        </w:tabs>
        <w:rPr>
          <w:rFonts w:eastAsia="SimHei" w:hint="eastAsia"/>
        </w:rPr>
      </w:pPr>
      <w:r w:rsidRPr="00B052AD">
        <w:rPr>
          <w:rFonts w:eastAsia="SimHei" w:hint="eastAsia"/>
        </w:rPr>
        <w:t>加强为从事少年司法系统工作的专业人员</w:t>
      </w:r>
      <w:r w:rsidR="001446FA" w:rsidRPr="00B052AD">
        <w:rPr>
          <w:rFonts w:eastAsia="SimHei" w:hint="eastAsia"/>
        </w:rPr>
        <w:t>，</w:t>
      </w:r>
      <w:r w:rsidRPr="00B052AD">
        <w:rPr>
          <w:rFonts w:eastAsia="SimHei" w:hint="eastAsia"/>
        </w:rPr>
        <w:t>例如法官、警官、辩护律师和检察官提供的有关国际标准的培训方案</w:t>
      </w:r>
      <w:r w:rsidR="001446FA" w:rsidRPr="00B052AD">
        <w:rPr>
          <w:rFonts w:eastAsia="SimHei" w:hint="eastAsia"/>
        </w:rPr>
        <w:t>；</w:t>
      </w:r>
    </w:p>
    <w:p w:rsidR="002814F6" w:rsidRPr="00B052AD" w:rsidRDefault="002814F6" w:rsidP="00B052AD">
      <w:pPr>
        <w:pStyle w:val="SingleTxtGC"/>
        <w:numPr>
          <w:ilvl w:val="0"/>
          <w:numId w:val="28"/>
        </w:numPr>
        <w:tabs>
          <w:tab w:val="clear" w:pos="431"/>
          <w:tab w:val="clear" w:pos="1134"/>
          <w:tab w:val="clear" w:pos="1565"/>
          <w:tab w:val="clear" w:pos="1996"/>
          <w:tab w:val="clear" w:pos="2426"/>
          <w:tab w:val="num" w:pos="2184"/>
        </w:tabs>
        <w:rPr>
          <w:rFonts w:eastAsia="SimHei" w:hint="eastAsia"/>
        </w:rPr>
      </w:pPr>
      <w:r w:rsidRPr="00B052AD">
        <w:rPr>
          <w:rFonts w:eastAsia="SimHei" w:hint="eastAsia"/>
        </w:rPr>
        <w:t>向“机构间少年司法小组”</w:t>
      </w:r>
      <w:r w:rsidR="001446FA" w:rsidRPr="00B052AD">
        <w:rPr>
          <w:rFonts w:eastAsia="SimHei" w:hint="eastAsia"/>
        </w:rPr>
        <w:t>(</w:t>
      </w:r>
      <w:r w:rsidRPr="00B052AD">
        <w:rPr>
          <w:rFonts w:eastAsia="SimHei" w:hint="eastAsia"/>
        </w:rPr>
        <w:t>包括毒品和犯罪问题办公室、儿童基金会、人权高专办和非政府组织</w:t>
      </w:r>
      <w:r w:rsidR="001446FA" w:rsidRPr="00B052AD">
        <w:rPr>
          <w:rFonts w:eastAsia="SimHei" w:hint="eastAsia"/>
        </w:rPr>
        <w:t>)</w:t>
      </w:r>
      <w:r w:rsidRPr="00B052AD">
        <w:rPr>
          <w:rFonts w:eastAsia="SimHei" w:hint="eastAsia"/>
        </w:rPr>
        <w:t>寻求技术合作并开展其他方面合作。</w:t>
      </w:r>
    </w:p>
    <w:p w:rsidR="002814F6" w:rsidRDefault="002814F6" w:rsidP="002814F6">
      <w:pPr>
        <w:pStyle w:val="H23GC"/>
        <w:rPr>
          <w:rFonts w:hint="eastAsia"/>
        </w:rPr>
      </w:pPr>
      <w:r>
        <w:rPr>
          <w:rFonts w:hint="eastAsia"/>
        </w:rPr>
        <w:tab/>
      </w:r>
      <w:r>
        <w:rPr>
          <w:rFonts w:hint="eastAsia"/>
        </w:rPr>
        <w:tab/>
      </w:r>
      <w:r>
        <w:rPr>
          <w:rFonts w:hint="eastAsia"/>
        </w:rPr>
        <w:t>罪行的受害者和证人</w:t>
      </w:r>
    </w:p>
    <w:p w:rsidR="002814F6" w:rsidRPr="00B052AD" w:rsidRDefault="002814F6" w:rsidP="002814F6">
      <w:pPr>
        <w:pStyle w:val="SingleTxtGC"/>
        <w:rPr>
          <w:rFonts w:eastAsia="SimHei" w:hint="eastAsia"/>
        </w:rPr>
      </w:pPr>
      <w:r w:rsidRPr="00B052AD">
        <w:rPr>
          <w:rFonts w:eastAsia="SimHei" w:hint="eastAsia"/>
        </w:rPr>
        <w:t>7</w:t>
      </w:r>
      <w:r w:rsidR="001446FA" w:rsidRPr="00B052AD">
        <w:rPr>
          <w:rFonts w:eastAsia="SimHei" w:hint="eastAsia"/>
        </w:rPr>
        <w:t>2.</w:t>
      </w:r>
      <w:r w:rsidRPr="00B052AD">
        <w:rPr>
          <w:rFonts w:eastAsia="SimHei" w:hint="eastAsia"/>
        </w:rPr>
        <w:t xml:space="preserve">  </w:t>
      </w:r>
      <w:r w:rsidRPr="00B052AD">
        <w:rPr>
          <w:rFonts w:eastAsia="SimHei" w:hint="eastAsia"/>
        </w:rPr>
        <w:t>委员会并建议缔约国通过适当的法律条款和规定确保罪行的所有儿童受害者和</w:t>
      </w:r>
      <w:r w:rsidR="001446FA" w:rsidRPr="00B052AD">
        <w:rPr>
          <w:rFonts w:eastAsia="SimHei" w:hint="eastAsia"/>
        </w:rPr>
        <w:t>/</w:t>
      </w:r>
      <w:r w:rsidRPr="00B052AD">
        <w:rPr>
          <w:rFonts w:eastAsia="SimHei" w:hint="eastAsia"/>
        </w:rPr>
        <w:t>或证人</w:t>
      </w:r>
      <w:r w:rsidR="001446FA" w:rsidRPr="00B052AD">
        <w:rPr>
          <w:rFonts w:eastAsia="SimHei" w:hint="eastAsia"/>
        </w:rPr>
        <w:t>，</w:t>
      </w:r>
      <w:r w:rsidRPr="00B052AD">
        <w:rPr>
          <w:rFonts w:eastAsia="SimHei" w:hint="eastAsia"/>
        </w:rPr>
        <w:t>例如虐待、家庭暴力、性和经济剥削、绑架和人口贩运的儿童受害者及这些罪行的目击者得到《公约》所要求的保护</w:t>
      </w:r>
      <w:r w:rsidR="001446FA" w:rsidRPr="00B052AD">
        <w:rPr>
          <w:rFonts w:eastAsia="SimHei" w:hint="eastAsia"/>
        </w:rPr>
        <w:t>，</w:t>
      </w:r>
      <w:r w:rsidRPr="00B052AD">
        <w:rPr>
          <w:rFonts w:eastAsia="SimHei" w:hint="eastAsia"/>
        </w:rPr>
        <w:t>并确保委员会充分考虑《联合国关于在涉及罪行的儿童被害人和证人的事项上坚持公理的准则》</w:t>
      </w:r>
      <w:r w:rsidR="001446FA" w:rsidRPr="00B052AD">
        <w:rPr>
          <w:rFonts w:eastAsia="SimHei" w:hint="eastAsia"/>
        </w:rPr>
        <w:t>(</w:t>
      </w:r>
      <w:r w:rsidRPr="00B052AD">
        <w:rPr>
          <w:rFonts w:eastAsia="SimHei" w:hint="eastAsia"/>
        </w:rPr>
        <w:t>2005</w:t>
      </w:r>
      <w:r w:rsidRPr="00B052AD">
        <w:rPr>
          <w:rFonts w:eastAsia="SimHei" w:hint="eastAsia"/>
        </w:rPr>
        <w:t>年</w:t>
      </w:r>
      <w:r w:rsidRPr="00B052AD">
        <w:rPr>
          <w:rFonts w:eastAsia="SimHei" w:hint="eastAsia"/>
        </w:rPr>
        <w:t>7</w:t>
      </w:r>
      <w:r w:rsidRPr="00B052AD">
        <w:rPr>
          <w:rFonts w:eastAsia="SimHei" w:hint="eastAsia"/>
        </w:rPr>
        <w:t>月</w:t>
      </w:r>
      <w:r w:rsidRPr="00B052AD">
        <w:rPr>
          <w:rFonts w:eastAsia="SimHei" w:hint="eastAsia"/>
        </w:rPr>
        <w:t>22</w:t>
      </w:r>
      <w:r w:rsidRPr="00B052AD">
        <w:rPr>
          <w:rFonts w:eastAsia="SimHei" w:hint="eastAsia"/>
        </w:rPr>
        <w:t>日经济及社会理事会第</w:t>
      </w:r>
      <w:r w:rsidRPr="00B052AD">
        <w:rPr>
          <w:rFonts w:eastAsia="SimHei" w:hint="eastAsia"/>
        </w:rPr>
        <w:t>2005</w:t>
      </w:r>
      <w:r w:rsidR="001446FA" w:rsidRPr="00B052AD">
        <w:rPr>
          <w:rFonts w:eastAsia="SimHei" w:hint="eastAsia"/>
        </w:rPr>
        <w:t>/</w:t>
      </w:r>
      <w:r w:rsidRPr="00B052AD">
        <w:rPr>
          <w:rFonts w:eastAsia="SimHei" w:hint="eastAsia"/>
        </w:rPr>
        <w:t>20</w:t>
      </w:r>
      <w:r w:rsidRPr="00B052AD">
        <w:rPr>
          <w:rFonts w:eastAsia="SimHei" w:hint="eastAsia"/>
        </w:rPr>
        <w:t>号决议附件</w:t>
      </w:r>
      <w:r w:rsidR="001446FA" w:rsidRPr="00B052AD">
        <w:rPr>
          <w:rFonts w:eastAsia="SimHei" w:hint="eastAsia"/>
        </w:rPr>
        <w:t>)</w:t>
      </w:r>
      <w:r w:rsidRPr="00B052AD">
        <w:rPr>
          <w:rFonts w:eastAsia="SimHei" w:hint="eastAsia"/>
        </w:rPr>
        <w:t>。</w:t>
      </w:r>
    </w:p>
    <w:p w:rsidR="002814F6" w:rsidRDefault="002814F6" w:rsidP="002814F6">
      <w:pPr>
        <w:pStyle w:val="H1GC"/>
        <w:rPr>
          <w:rFonts w:hint="eastAsia"/>
        </w:rPr>
      </w:pPr>
      <w:r>
        <w:rPr>
          <w:rFonts w:hint="eastAsia"/>
        </w:rPr>
        <w:tab/>
      </w:r>
      <w:r w:rsidR="001446FA">
        <w:rPr>
          <w:rFonts w:hint="eastAsia"/>
        </w:rPr>
        <w:t>9.</w:t>
      </w:r>
      <w:r>
        <w:rPr>
          <w:rFonts w:hint="eastAsia"/>
        </w:rPr>
        <w:tab/>
      </w:r>
      <w:r>
        <w:rPr>
          <w:rFonts w:hint="eastAsia"/>
        </w:rPr>
        <w:t>批准国际人权文书</w:t>
      </w:r>
    </w:p>
    <w:p w:rsidR="002814F6" w:rsidRDefault="002814F6" w:rsidP="002814F6">
      <w:pPr>
        <w:pStyle w:val="SingleTxtGC"/>
        <w:rPr>
          <w:rFonts w:hint="eastAsia"/>
        </w:rPr>
      </w:pPr>
      <w:r>
        <w:rPr>
          <w:rFonts w:hint="eastAsia"/>
        </w:rPr>
        <w:t>7</w:t>
      </w:r>
      <w:r w:rsidR="001446FA">
        <w:rPr>
          <w:rFonts w:hint="eastAsia"/>
        </w:rPr>
        <w:t>3.</w:t>
      </w:r>
      <w:r>
        <w:rPr>
          <w:rFonts w:hint="eastAsia"/>
        </w:rPr>
        <w:t xml:space="preserve">  </w:t>
      </w:r>
      <w:r>
        <w:rPr>
          <w:rFonts w:hint="eastAsia"/>
        </w:rPr>
        <w:t>委员会认识到该国最近批准或加入了一些人权条约</w:t>
      </w:r>
      <w:r w:rsidR="001446FA">
        <w:rPr>
          <w:rFonts w:hint="eastAsia"/>
        </w:rPr>
        <w:t>，</w:t>
      </w:r>
      <w:r>
        <w:rPr>
          <w:rFonts w:hint="eastAsia"/>
        </w:rPr>
        <w:t>是十分积极的情况</w:t>
      </w:r>
      <w:r w:rsidR="001446FA">
        <w:rPr>
          <w:rFonts w:hint="eastAsia"/>
        </w:rPr>
        <w:t>，</w:t>
      </w:r>
      <w:r>
        <w:rPr>
          <w:rFonts w:hint="eastAsia"/>
        </w:rPr>
        <w:t>但同时注意到</w:t>
      </w:r>
      <w:r w:rsidR="001446FA">
        <w:rPr>
          <w:rFonts w:hint="eastAsia"/>
        </w:rPr>
        <w:t>，</w:t>
      </w:r>
      <w:r>
        <w:rPr>
          <w:rFonts w:hint="eastAsia"/>
        </w:rPr>
        <w:t>卡塔尔并非所有核心的国际人权文书的缔约国</w:t>
      </w:r>
      <w:r w:rsidR="001446FA">
        <w:rPr>
          <w:rFonts w:hint="eastAsia"/>
        </w:rPr>
        <w:t>，</w:t>
      </w:r>
      <w:r>
        <w:rPr>
          <w:rFonts w:hint="eastAsia"/>
        </w:rPr>
        <w:t>而委员会认为</w:t>
      </w:r>
      <w:r w:rsidR="001446FA">
        <w:rPr>
          <w:rFonts w:hint="eastAsia"/>
        </w:rPr>
        <w:t>，</w:t>
      </w:r>
      <w:r>
        <w:rPr>
          <w:rFonts w:hint="eastAsia"/>
        </w:rPr>
        <w:t>这些文书能加强缔约国履行其保障受其管辖的所有儿童充分行使各项权利的义务方面的努力。</w:t>
      </w:r>
    </w:p>
    <w:p w:rsidR="002814F6" w:rsidRPr="00B052AD" w:rsidRDefault="002814F6" w:rsidP="002814F6">
      <w:pPr>
        <w:pStyle w:val="SingleTxtGC"/>
        <w:rPr>
          <w:rFonts w:eastAsia="SimHei" w:hint="eastAsia"/>
        </w:rPr>
      </w:pPr>
      <w:r w:rsidRPr="00B052AD">
        <w:rPr>
          <w:rFonts w:eastAsia="SimHei" w:hint="eastAsia"/>
        </w:rPr>
        <w:t>7</w:t>
      </w:r>
      <w:r w:rsidR="001446FA" w:rsidRPr="00B052AD">
        <w:rPr>
          <w:rFonts w:eastAsia="SimHei" w:hint="eastAsia"/>
        </w:rPr>
        <w:t>4.</w:t>
      </w:r>
      <w:r w:rsidRPr="00B052AD">
        <w:rPr>
          <w:rFonts w:eastAsia="SimHei" w:hint="eastAsia"/>
        </w:rPr>
        <w:t xml:space="preserve">  </w:t>
      </w:r>
      <w:r w:rsidRPr="00B052AD">
        <w:rPr>
          <w:rFonts w:eastAsia="SimHei" w:hint="eastAsia"/>
        </w:rPr>
        <w:t>委员会建议缔约国批准或加入所有的国际人权文书</w:t>
      </w:r>
      <w:r w:rsidR="001446FA" w:rsidRPr="00B052AD">
        <w:rPr>
          <w:rFonts w:eastAsia="SimHei" w:hint="eastAsia"/>
        </w:rPr>
        <w:t>，</w:t>
      </w:r>
      <w:r w:rsidRPr="00B052AD">
        <w:rPr>
          <w:rFonts w:eastAsia="SimHei" w:hint="eastAsia"/>
        </w:rPr>
        <w:t>包括《经济、社会、文化权利国际公约》、《公民权利和政治权利国际公约》、《保护所有移徙工人及其家庭成员权利国际公约》</w:t>
      </w:r>
      <w:r w:rsidR="001446FA" w:rsidRPr="00B052AD">
        <w:rPr>
          <w:rFonts w:eastAsia="SimHei" w:hint="eastAsia"/>
        </w:rPr>
        <w:t>，</w:t>
      </w:r>
      <w:r w:rsidRPr="00B052AD">
        <w:rPr>
          <w:rFonts w:eastAsia="SimHei" w:hint="eastAsia"/>
        </w:rPr>
        <w:t>以及《保护所有人免遭强迫失踪国际公约》。</w:t>
      </w:r>
    </w:p>
    <w:p w:rsidR="002814F6" w:rsidRDefault="002814F6" w:rsidP="002814F6">
      <w:pPr>
        <w:pStyle w:val="H1GC"/>
        <w:rPr>
          <w:rFonts w:hint="eastAsia"/>
        </w:rPr>
      </w:pPr>
      <w:r>
        <w:rPr>
          <w:rFonts w:hint="eastAsia"/>
        </w:rPr>
        <w:tab/>
        <w:t>1</w:t>
      </w:r>
      <w:r w:rsidR="001446FA">
        <w:rPr>
          <w:rFonts w:hint="eastAsia"/>
        </w:rPr>
        <w:t>0.</w:t>
      </w:r>
      <w:r>
        <w:rPr>
          <w:rFonts w:hint="eastAsia"/>
        </w:rPr>
        <w:tab/>
      </w:r>
      <w:r>
        <w:rPr>
          <w:rFonts w:hint="eastAsia"/>
        </w:rPr>
        <w:t>后续行动和宣传</w:t>
      </w:r>
    </w:p>
    <w:p w:rsidR="002814F6" w:rsidRDefault="002814F6" w:rsidP="002814F6">
      <w:pPr>
        <w:pStyle w:val="H23GC"/>
        <w:rPr>
          <w:rFonts w:hint="eastAsia"/>
        </w:rPr>
      </w:pPr>
      <w:r>
        <w:rPr>
          <w:rFonts w:hint="eastAsia"/>
        </w:rPr>
        <w:tab/>
      </w:r>
      <w:r>
        <w:rPr>
          <w:rFonts w:hint="eastAsia"/>
        </w:rPr>
        <w:tab/>
      </w:r>
      <w:r>
        <w:rPr>
          <w:rFonts w:hint="eastAsia"/>
        </w:rPr>
        <w:t>后续行动</w:t>
      </w:r>
    </w:p>
    <w:p w:rsidR="002814F6" w:rsidRPr="00B052AD" w:rsidRDefault="002814F6" w:rsidP="002814F6">
      <w:pPr>
        <w:pStyle w:val="SingleTxtGC"/>
        <w:rPr>
          <w:rFonts w:eastAsia="SimHei" w:hint="eastAsia"/>
        </w:rPr>
      </w:pPr>
      <w:r w:rsidRPr="00B052AD">
        <w:rPr>
          <w:rFonts w:eastAsia="SimHei" w:hint="eastAsia"/>
        </w:rPr>
        <w:t>7</w:t>
      </w:r>
      <w:r w:rsidR="001446FA" w:rsidRPr="00B052AD">
        <w:rPr>
          <w:rFonts w:eastAsia="SimHei" w:hint="eastAsia"/>
        </w:rPr>
        <w:t>5.</w:t>
      </w:r>
      <w:r w:rsidRPr="00B052AD">
        <w:rPr>
          <w:rFonts w:eastAsia="SimHei" w:hint="eastAsia"/>
        </w:rPr>
        <w:t xml:space="preserve">  </w:t>
      </w:r>
      <w:r w:rsidRPr="00B052AD">
        <w:rPr>
          <w:rFonts w:eastAsia="SimHei" w:hint="eastAsia"/>
        </w:rPr>
        <w:t>委员会建议缔约国采取一切适当措施</w:t>
      </w:r>
      <w:r w:rsidR="001446FA" w:rsidRPr="00B052AD">
        <w:rPr>
          <w:rFonts w:eastAsia="SimHei" w:hint="eastAsia"/>
        </w:rPr>
        <w:t>，</w:t>
      </w:r>
      <w:r w:rsidRPr="00B052AD">
        <w:rPr>
          <w:rFonts w:eastAsia="SimHei" w:hint="eastAsia"/>
        </w:rPr>
        <w:t>将各项建议转交最高法院、内阁和咨询理事会的官员</w:t>
      </w:r>
      <w:r w:rsidR="001446FA" w:rsidRPr="00B052AD">
        <w:rPr>
          <w:rFonts w:eastAsia="SimHei" w:hint="eastAsia"/>
        </w:rPr>
        <w:t>，</w:t>
      </w:r>
      <w:r w:rsidRPr="00B052AD">
        <w:rPr>
          <w:rFonts w:eastAsia="SimHei" w:hint="eastAsia"/>
        </w:rPr>
        <w:t>并酌情转交地方主管当局</w:t>
      </w:r>
      <w:r w:rsidR="001446FA" w:rsidRPr="00B052AD">
        <w:rPr>
          <w:rFonts w:eastAsia="SimHei" w:hint="eastAsia"/>
        </w:rPr>
        <w:t>，</w:t>
      </w:r>
      <w:r w:rsidRPr="00B052AD">
        <w:rPr>
          <w:rFonts w:eastAsia="SimHei" w:hint="eastAsia"/>
        </w:rPr>
        <w:t>供其进行适当的审议并采取进一步行动</w:t>
      </w:r>
      <w:r w:rsidR="001446FA" w:rsidRPr="00B052AD">
        <w:rPr>
          <w:rFonts w:eastAsia="SimHei" w:hint="eastAsia"/>
        </w:rPr>
        <w:t>，</w:t>
      </w:r>
      <w:r w:rsidRPr="00B052AD">
        <w:rPr>
          <w:rFonts w:eastAsia="SimHei" w:hint="eastAsia"/>
        </w:rPr>
        <w:t>并通过其他方式</w:t>
      </w:r>
      <w:r w:rsidR="001446FA" w:rsidRPr="00B052AD">
        <w:rPr>
          <w:rFonts w:eastAsia="SimHei" w:hint="eastAsia"/>
        </w:rPr>
        <w:t>，</w:t>
      </w:r>
      <w:r w:rsidRPr="00B052AD">
        <w:rPr>
          <w:rFonts w:eastAsia="SimHei" w:hint="eastAsia"/>
        </w:rPr>
        <w:t>采取一切适当的措施确保本建议得到充分执行。</w:t>
      </w:r>
    </w:p>
    <w:p w:rsidR="002814F6" w:rsidRDefault="002814F6" w:rsidP="002814F6">
      <w:pPr>
        <w:pStyle w:val="H23GC"/>
        <w:rPr>
          <w:rFonts w:hint="eastAsia"/>
        </w:rPr>
      </w:pPr>
      <w:r>
        <w:rPr>
          <w:rFonts w:hint="eastAsia"/>
        </w:rPr>
        <w:tab/>
      </w:r>
      <w:r>
        <w:rPr>
          <w:rFonts w:hint="eastAsia"/>
        </w:rPr>
        <w:tab/>
      </w:r>
      <w:r>
        <w:rPr>
          <w:rFonts w:hint="eastAsia"/>
        </w:rPr>
        <w:t>宣传</w:t>
      </w:r>
    </w:p>
    <w:p w:rsidR="002814F6" w:rsidRPr="00B052AD" w:rsidRDefault="002814F6" w:rsidP="002814F6">
      <w:pPr>
        <w:pStyle w:val="SingleTxtGC"/>
        <w:rPr>
          <w:rFonts w:eastAsia="SimHei" w:hint="eastAsia"/>
        </w:rPr>
      </w:pPr>
      <w:r w:rsidRPr="00B052AD">
        <w:rPr>
          <w:rFonts w:eastAsia="SimHei" w:hint="eastAsia"/>
        </w:rPr>
        <w:t>7</w:t>
      </w:r>
      <w:r w:rsidR="001446FA" w:rsidRPr="00B052AD">
        <w:rPr>
          <w:rFonts w:eastAsia="SimHei" w:hint="eastAsia"/>
        </w:rPr>
        <w:t>6.</w:t>
      </w:r>
      <w:r w:rsidRPr="00B052AD">
        <w:rPr>
          <w:rFonts w:eastAsia="SimHei" w:hint="eastAsia"/>
        </w:rPr>
        <w:t xml:space="preserve">  </w:t>
      </w:r>
      <w:r w:rsidRPr="00B052AD">
        <w:rPr>
          <w:rFonts w:eastAsia="SimHei" w:hint="eastAsia"/>
        </w:rPr>
        <w:t>委员会并建议该国以本国各种语言</w:t>
      </w:r>
      <w:r w:rsidR="001446FA" w:rsidRPr="00B052AD">
        <w:rPr>
          <w:rFonts w:eastAsia="SimHei" w:hint="eastAsia"/>
        </w:rPr>
        <w:t>，</w:t>
      </w:r>
      <w:r w:rsidRPr="00B052AD">
        <w:rPr>
          <w:rFonts w:eastAsia="SimHei" w:hint="eastAsia"/>
        </w:rPr>
        <w:t>包括</w:t>
      </w:r>
      <w:r w:rsidR="001446FA" w:rsidRPr="00B052AD">
        <w:rPr>
          <w:rFonts w:eastAsia="SimHei" w:hint="eastAsia"/>
        </w:rPr>
        <w:t>(</w:t>
      </w:r>
      <w:r w:rsidRPr="00B052AD">
        <w:rPr>
          <w:rFonts w:eastAsia="SimHei" w:hint="eastAsia"/>
        </w:rPr>
        <w:t>但不限于</w:t>
      </w:r>
      <w:r w:rsidR="001446FA" w:rsidRPr="00B052AD">
        <w:rPr>
          <w:rFonts w:eastAsia="SimHei" w:hint="eastAsia"/>
        </w:rPr>
        <w:t>)</w:t>
      </w:r>
      <w:r w:rsidRPr="00B052AD">
        <w:rPr>
          <w:rFonts w:eastAsia="SimHei" w:hint="eastAsia"/>
        </w:rPr>
        <w:t>以互联网向广大民众、民间社会组织、青年团体、专业团体和儿童广为散发缔约国提交的第二次定期报告和书面答复</w:t>
      </w:r>
      <w:r w:rsidR="001446FA" w:rsidRPr="00B052AD">
        <w:rPr>
          <w:rFonts w:eastAsia="SimHei" w:hint="eastAsia"/>
        </w:rPr>
        <w:t>，</w:t>
      </w:r>
      <w:r w:rsidRPr="00B052AD">
        <w:rPr>
          <w:rFonts w:eastAsia="SimHei" w:hint="eastAsia"/>
        </w:rPr>
        <w:t>以及委员会通过的相关建议</w:t>
      </w:r>
      <w:r w:rsidR="001446FA" w:rsidRPr="00B052AD">
        <w:rPr>
          <w:rFonts w:eastAsia="SimHei" w:hint="eastAsia"/>
        </w:rPr>
        <w:t>(</w:t>
      </w:r>
      <w:r w:rsidRPr="00B052AD">
        <w:rPr>
          <w:rFonts w:eastAsia="SimHei" w:hint="eastAsia"/>
        </w:rPr>
        <w:t>结论性意见</w:t>
      </w:r>
      <w:r w:rsidR="001446FA" w:rsidRPr="00B052AD">
        <w:rPr>
          <w:rFonts w:eastAsia="SimHei" w:hint="eastAsia"/>
        </w:rPr>
        <w:t>)</w:t>
      </w:r>
      <w:r w:rsidR="001446FA" w:rsidRPr="00B052AD">
        <w:rPr>
          <w:rFonts w:eastAsia="SimHei" w:hint="eastAsia"/>
        </w:rPr>
        <w:t>，</w:t>
      </w:r>
      <w:r w:rsidRPr="00B052AD">
        <w:rPr>
          <w:rFonts w:eastAsia="SimHei" w:hint="eastAsia"/>
        </w:rPr>
        <w:t>以此引起对《公约》及其实施和监督情况进行辩论并予以认识。</w:t>
      </w:r>
    </w:p>
    <w:p w:rsidR="002814F6" w:rsidRDefault="002814F6" w:rsidP="002814F6">
      <w:pPr>
        <w:pStyle w:val="H1GC"/>
        <w:rPr>
          <w:rFonts w:hint="eastAsia"/>
        </w:rPr>
      </w:pPr>
      <w:r>
        <w:rPr>
          <w:rFonts w:hint="eastAsia"/>
        </w:rPr>
        <w:tab/>
        <w:t>1</w:t>
      </w:r>
      <w:r w:rsidR="001446FA">
        <w:rPr>
          <w:rFonts w:hint="eastAsia"/>
        </w:rPr>
        <w:t>1.</w:t>
      </w:r>
      <w:r>
        <w:rPr>
          <w:rFonts w:hint="eastAsia"/>
        </w:rPr>
        <w:tab/>
      </w:r>
      <w:r>
        <w:rPr>
          <w:rFonts w:hint="eastAsia"/>
        </w:rPr>
        <w:t>下次报告</w:t>
      </w:r>
    </w:p>
    <w:p w:rsidR="002814F6" w:rsidRPr="00B052AD" w:rsidRDefault="002814F6" w:rsidP="002814F6">
      <w:pPr>
        <w:pStyle w:val="SingleTxtGC"/>
        <w:rPr>
          <w:rFonts w:eastAsia="SimHei" w:hint="eastAsia"/>
        </w:rPr>
      </w:pPr>
      <w:r w:rsidRPr="00B052AD">
        <w:rPr>
          <w:rFonts w:eastAsia="SimHei" w:hint="eastAsia"/>
        </w:rPr>
        <w:t>7</w:t>
      </w:r>
      <w:r w:rsidR="001446FA" w:rsidRPr="00B052AD">
        <w:rPr>
          <w:rFonts w:eastAsia="SimHei" w:hint="eastAsia"/>
        </w:rPr>
        <w:t>7.</w:t>
      </w:r>
      <w:r w:rsidRPr="00B052AD">
        <w:rPr>
          <w:rFonts w:eastAsia="SimHei" w:hint="eastAsia"/>
        </w:rPr>
        <w:t xml:space="preserve">  </w:t>
      </w:r>
      <w:r w:rsidRPr="00B052AD">
        <w:rPr>
          <w:rFonts w:eastAsia="SimHei" w:hint="eastAsia"/>
        </w:rPr>
        <w:t>委员会请缔约国在</w:t>
      </w:r>
      <w:r w:rsidRPr="00B052AD">
        <w:rPr>
          <w:rFonts w:eastAsia="SimHei" w:hint="eastAsia"/>
        </w:rPr>
        <w:t>2013</w:t>
      </w:r>
      <w:r w:rsidRPr="00B052AD">
        <w:rPr>
          <w:rFonts w:eastAsia="SimHei" w:hint="eastAsia"/>
        </w:rPr>
        <w:t>年</w:t>
      </w:r>
      <w:r w:rsidRPr="00B052AD">
        <w:rPr>
          <w:rFonts w:eastAsia="SimHei" w:hint="eastAsia"/>
        </w:rPr>
        <w:t>5</w:t>
      </w:r>
      <w:r w:rsidRPr="00B052AD">
        <w:rPr>
          <w:rFonts w:eastAsia="SimHei" w:hint="eastAsia"/>
        </w:rPr>
        <w:t>月</w:t>
      </w:r>
      <w:r w:rsidRPr="00B052AD">
        <w:rPr>
          <w:rFonts w:eastAsia="SimHei" w:hint="eastAsia"/>
        </w:rPr>
        <w:t>2</w:t>
      </w:r>
      <w:r w:rsidRPr="00B052AD">
        <w:rPr>
          <w:rFonts w:eastAsia="SimHei" w:hint="eastAsia"/>
        </w:rPr>
        <w:t>日前提交其第三和第四次定期报告的合并报告。该报告不应当超过</w:t>
      </w:r>
      <w:r w:rsidRPr="00B052AD">
        <w:rPr>
          <w:rFonts w:eastAsia="SimHei" w:hint="eastAsia"/>
        </w:rPr>
        <w:t>120</w:t>
      </w:r>
      <w:r w:rsidRPr="00B052AD">
        <w:rPr>
          <w:rFonts w:eastAsia="SimHei" w:hint="eastAsia"/>
        </w:rPr>
        <w:t>页</w:t>
      </w:r>
      <w:r w:rsidR="001446FA" w:rsidRPr="00B052AD">
        <w:rPr>
          <w:rFonts w:eastAsia="SimHei" w:hint="eastAsia"/>
        </w:rPr>
        <w:t>(</w:t>
      </w:r>
      <w:r w:rsidRPr="00B052AD">
        <w:rPr>
          <w:rFonts w:eastAsia="SimHei" w:hint="eastAsia"/>
        </w:rPr>
        <w:t>见</w:t>
      </w:r>
      <w:r w:rsidRPr="00B052AD">
        <w:rPr>
          <w:rFonts w:eastAsia="SimHei" w:hint="eastAsia"/>
        </w:rPr>
        <w:t>CRC</w:t>
      </w:r>
      <w:r w:rsidR="001446FA" w:rsidRPr="00B052AD">
        <w:rPr>
          <w:rFonts w:eastAsia="SimHei" w:hint="eastAsia"/>
        </w:rPr>
        <w:t>/</w:t>
      </w:r>
      <w:r w:rsidRPr="00B052AD">
        <w:rPr>
          <w:rFonts w:eastAsia="SimHei" w:hint="eastAsia"/>
        </w:rPr>
        <w:t>C</w:t>
      </w:r>
      <w:r w:rsidR="001446FA" w:rsidRPr="00B052AD">
        <w:rPr>
          <w:rFonts w:eastAsia="SimHei" w:hint="eastAsia"/>
        </w:rPr>
        <w:t>/</w:t>
      </w:r>
      <w:r w:rsidRPr="00B052AD">
        <w:rPr>
          <w:rFonts w:eastAsia="SimHei" w:hint="eastAsia"/>
        </w:rPr>
        <w:t>118</w:t>
      </w:r>
      <w:r w:rsidR="001446FA" w:rsidRPr="00B052AD">
        <w:rPr>
          <w:rFonts w:eastAsia="SimHei" w:hint="eastAsia"/>
        </w:rPr>
        <w:t>)</w:t>
      </w:r>
      <w:r w:rsidR="001446FA" w:rsidRPr="00B052AD">
        <w:rPr>
          <w:rFonts w:eastAsia="SimHei" w:hint="eastAsia"/>
        </w:rPr>
        <w:t>，</w:t>
      </w:r>
      <w:r w:rsidRPr="00B052AD">
        <w:rPr>
          <w:rFonts w:eastAsia="SimHei" w:hint="eastAsia"/>
        </w:rPr>
        <w:t>并应当包含执行《儿童权利公约关于买卖儿童、儿童卖淫和儿童色情制品问题的任择议定书》和《儿童权利公约关于儿童卷入武装冲突问题的任择议定书》执行情况的资料。</w:t>
      </w:r>
    </w:p>
    <w:p w:rsidR="002814F6" w:rsidRPr="00B052AD" w:rsidRDefault="002814F6" w:rsidP="002814F6">
      <w:pPr>
        <w:pStyle w:val="SingleTxtGC"/>
        <w:rPr>
          <w:rFonts w:eastAsia="SimHei" w:hint="eastAsia"/>
        </w:rPr>
      </w:pPr>
      <w:r w:rsidRPr="00B052AD">
        <w:rPr>
          <w:rFonts w:eastAsia="SimHei" w:hint="eastAsia"/>
        </w:rPr>
        <w:t>7</w:t>
      </w:r>
      <w:r w:rsidR="001446FA" w:rsidRPr="00B052AD">
        <w:rPr>
          <w:rFonts w:eastAsia="SimHei" w:hint="eastAsia"/>
        </w:rPr>
        <w:t>8.</w:t>
      </w:r>
      <w:r w:rsidRPr="00B052AD">
        <w:rPr>
          <w:rFonts w:eastAsia="SimHei" w:hint="eastAsia"/>
        </w:rPr>
        <w:t xml:space="preserve">  </w:t>
      </w:r>
      <w:r w:rsidRPr="00B052AD">
        <w:rPr>
          <w:rFonts w:eastAsia="SimHei" w:hint="eastAsia"/>
        </w:rPr>
        <w:t>委员会并请缔约国依照人权条约机构第五次委员会间会议于</w:t>
      </w:r>
      <w:r w:rsidRPr="00B052AD">
        <w:rPr>
          <w:rFonts w:eastAsia="SimHei" w:hint="eastAsia"/>
        </w:rPr>
        <w:t>2006</w:t>
      </w:r>
      <w:r w:rsidRPr="00B052AD">
        <w:rPr>
          <w:rFonts w:eastAsia="SimHei" w:hint="eastAsia"/>
        </w:rPr>
        <w:t>年</w:t>
      </w:r>
      <w:r w:rsidRPr="00B052AD">
        <w:rPr>
          <w:rFonts w:eastAsia="SimHei" w:hint="eastAsia"/>
        </w:rPr>
        <w:t>6</w:t>
      </w:r>
      <w:r w:rsidRPr="00B052AD">
        <w:rPr>
          <w:rFonts w:eastAsia="SimHei" w:hint="eastAsia"/>
        </w:rPr>
        <w:t>月批准的《向国际人权条约机构报告的协调准则》</w:t>
      </w:r>
      <w:r w:rsidR="001446FA" w:rsidRPr="00B052AD">
        <w:rPr>
          <w:rFonts w:eastAsia="SimHei" w:hint="eastAsia"/>
        </w:rPr>
        <w:t>(</w:t>
      </w:r>
      <w:r w:rsidRPr="00B052AD">
        <w:rPr>
          <w:rFonts w:eastAsia="SimHei" w:hint="eastAsia"/>
        </w:rPr>
        <w:t>HRI</w:t>
      </w:r>
      <w:r w:rsidR="001446FA" w:rsidRPr="00B052AD">
        <w:rPr>
          <w:rFonts w:eastAsia="SimHei" w:hint="eastAsia"/>
        </w:rPr>
        <w:t>/</w:t>
      </w:r>
      <w:r w:rsidRPr="00B052AD">
        <w:rPr>
          <w:rFonts w:eastAsia="SimHei" w:hint="eastAsia"/>
        </w:rPr>
        <w:t>MC</w:t>
      </w:r>
      <w:r w:rsidR="001446FA" w:rsidRPr="00B052AD">
        <w:rPr>
          <w:rFonts w:eastAsia="SimHei" w:hint="eastAsia"/>
        </w:rPr>
        <w:t>/</w:t>
      </w:r>
      <w:r w:rsidRPr="00B052AD">
        <w:rPr>
          <w:rFonts w:eastAsia="SimHei" w:hint="eastAsia"/>
        </w:rPr>
        <w:t>2006</w:t>
      </w:r>
      <w:r w:rsidR="001446FA" w:rsidRPr="00B052AD">
        <w:rPr>
          <w:rFonts w:eastAsia="SimHei" w:hint="eastAsia"/>
        </w:rPr>
        <w:t>/</w:t>
      </w:r>
      <w:r w:rsidRPr="00B052AD">
        <w:rPr>
          <w:rFonts w:eastAsia="SimHei" w:hint="eastAsia"/>
        </w:rPr>
        <w:t>3</w:t>
      </w:r>
      <w:r w:rsidR="001446FA" w:rsidRPr="00B052AD">
        <w:rPr>
          <w:rFonts w:eastAsia="SimHei" w:hint="eastAsia"/>
        </w:rPr>
        <w:t>)</w:t>
      </w:r>
      <w:r w:rsidRPr="00B052AD">
        <w:rPr>
          <w:rFonts w:eastAsia="SimHei" w:hint="eastAsia"/>
        </w:rPr>
        <w:t>规定的共同核心文件的要求</w:t>
      </w:r>
      <w:r w:rsidR="001446FA" w:rsidRPr="00B052AD">
        <w:rPr>
          <w:rFonts w:eastAsia="SimHei" w:hint="eastAsia"/>
        </w:rPr>
        <w:t>，</w:t>
      </w:r>
      <w:r w:rsidRPr="00B052AD">
        <w:rPr>
          <w:rFonts w:eastAsia="SimHei" w:hint="eastAsia"/>
        </w:rPr>
        <w:t>提交一份更新的核心文件。</w:t>
      </w:r>
    </w:p>
    <w:p w:rsidR="002814F6" w:rsidRDefault="002814F6" w:rsidP="002814F6">
      <w:pPr>
        <w:pStyle w:val="SingleTxtGC"/>
        <w:rPr>
          <w:rFonts w:hint="eastAsia"/>
        </w:rPr>
      </w:pPr>
    </w:p>
    <w:p w:rsidR="002814F6" w:rsidRPr="002D6A9C" w:rsidRDefault="002814F6" w:rsidP="002814F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06285" w:rsidRDefault="00E06285" w:rsidP="00ED539D">
      <w:pPr>
        <w:pStyle w:val="FootnoteText"/>
        <w:rPr>
          <w:rFonts w:hint="eastAsia"/>
        </w:rPr>
      </w:pPr>
    </w:p>
    <w:sectPr w:rsidR="00E06285">
      <w:headerReference w:type="even" r:id="rId8"/>
      <w:headerReference w:type="default" r:id="rId9"/>
      <w:footerReference w:type="even" r:id="rId10"/>
      <w:footerReference w:type="default" r:id="rId11"/>
      <w:headerReference w:type="first" r:id="rId12"/>
      <w:footerReference w:type="first" r:id="rId13"/>
      <w:footnotePr>
        <w:numFmt w:val="chicago"/>
      </w:footnotePr>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4809" w:rsidRPr="008845C5" w:rsidRDefault="00304809"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304809" w:rsidRPr="008845C5" w:rsidRDefault="00304809"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809" w:rsidRPr="000368FD" w:rsidRDefault="00304809">
    <w:pPr>
      <w:pStyle w:val="Footer"/>
      <w:tabs>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5642E9">
      <w:rPr>
        <w:rStyle w:val="PageNumber"/>
        <w:noProof/>
      </w:rPr>
      <w:t>14</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lang w:eastAsia="zh-CN"/>
      </w:rPr>
      <w:t>GE.0</w:t>
    </w:r>
    <w:r>
      <w:rPr>
        <w:rFonts w:eastAsia="SimSun" w:hint="eastAsia"/>
        <w:lang w:eastAsia="zh-CN"/>
      </w:rPr>
      <w:t>9</w:t>
    </w:r>
    <w:r>
      <w:rPr>
        <w:rFonts w:eastAsia="SimSun"/>
      </w:rPr>
      <w:t>-</w:t>
    </w:r>
    <w:r w:rsidRPr="000368FD">
      <w:rPr>
        <w:rFonts w:eastAsia="SimSun"/>
      </w:rPr>
      <w:t>45384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809" w:rsidRDefault="00304809">
    <w:pPr>
      <w:pStyle w:val="Footer"/>
      <w:tabs>
        <w:tab w:val="right" w:pos="9639"/>
      </w:tabs>
    </w:pPr>
    <w:r>
      <w:rPr>
        <w:rFonts w:eastAsia="SimSun"/>
        <w:lang w:eastAsia="zh-CN"/>
      </w:rPr>
      <w:t>GE.</w:t>
    </w:r>
    <w:r>
      <w:rPr>
        <w:rFonts w:eastAsia="SimSun"/>
      </w:rPr>
      <w:t>0</w:t>
    </w:r>
    <w:r>
      <w:rPr>
        <w:rFonts w:eastAsia="SimSun" w:hint="eastAsia"/>
        <w:lang w:eastAsia="zh-CN"/>
      </w:rPr>
      <w:t>9</w:t>
    </w:r>
    <w:r>
      <w:rPr>
        <w:rFonts w:eastAsia="SimSun"/>
      </w:rPr>
      <w:t>-</w:t>
    </w:r>
    <w:r w:rsidRPr="000368FD">
      <w:rPr>
        <w:rFonts w:eastAsia="SimSun"/>
      </w:rPr>
      <w:t>45384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5642E9">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809" w:rsidRPr="005C5B87" w:rsidRDefault="00304809"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sidRPr="00EE277A">
      <w:rPr>
        <w:rFonts w:eastAsia="SimSun"/>
        <w:sz w:val="20"/>
        <w:lang w:eastAsia="zh-CN"/>
      </w:rPr>
      <w:t>0</w:t>
    </w:r>
    <w:r>
      <w:rPr>
        <w:rFonts w:eastAsia="SimSun" w:hint="eastAsia"/>
        <w:sz w:val="20"/>
        <w:lang w:eastAsia="zh-CN"/>
      </w:rPr>
      <w:t>9</w:t>
    </w:r>
    <w:r w:rsidRPr="00EE277A">
      <w:rPr>
        <w:rFonts w:eastAsia="SimSun"/>
        <w:sz w:val="20"/>
        <w:lang w:eastAsia="zh-CN"/>
      </w:rPr>
      <w:t>-</w:t>
    </w:r>
    <w:r>
      <w:rPr>
        <w:rFonts w:eastAsia="SimSun" w:hint="eastAsia"/>
        <w:sz w:val="20"/>
        <w:lang w:eastAsia="zh-CN"/>
      </w:rPr>
      <w:t>45384</w:t>
    </w:r>
    <w:r w:rsidRPr="00EE277A">
      <w:rPr>
        <w:rFonts w:eastAsia="SimSun"/>
        <w:sz w:val="20"/>
        <w:lang w:eastAsia="zh-CN"/>
      </w:rPr>
      <w:t xml:space="preserve"> (C)</w:t>
    </w:r>
    <w:r>
      <w:rPr>
        <w:rFonts w:eastAsia="SimSun"/>
        <w:sz w:val="20"/>
        <w:lang w:eastAsia="zh-CN"/>
      </w:rPr>
      <w:tab/>
    </w:r>
    <w:r>
      <w:rPr>
        <w:rFonts w:eastAsia="SimSun" w:hint="eastAsia"/>
        <w:sz w:val="20"/>
        <w:lang w:eastAsia="zh-CN"/>
      </w:rPr>
      <w:t>0211</w:t>
    </w:r>
    <w:r w:rsidRPr="00EE277A">
      <w:rPr>
        <w:rFonts w:eastAsia="SimSun"/>
        <w:sz w:val="20"/>
        <w:lang w:eastAsia="zh-CN"/>
      </w:rPr>
      <w:t>0</w:t>
    </w:r>
    <w:r>
      <w:rPr>
        <w:rFonts w:eastAsia="SimSun" w:hint="eastAsia"/>
        <w:sz w:val="20"/>
        <w:lang w:eastAsia="zh-CN"/>
      </w:rPr>
      <w:t>9</w:t>
    </w:r>
    <w:r>
      <w:rPr>
        <w:rFonts w:eastAsia="SimSun"/>
        <w:sz w:val="20"/>
        <w:lang w:eastAsia="zh-CN"/>
      </w:rPr>
      <w:tab/>
    </w:r>
    <w:r>
      <w:rPr>
        <w:rFonts w:eastAsia="SimSun" w:hint="eastAsia"/>
        <w:sz w:val="20"/>
        <w:lang w:eastAsia="zh-CN"/>
      </w:rPr>
      <w:t>1211</w:t>
    </w:r>
    <w:r w:rsidRPr="00EE277A">
      <w:rPr>
        <w:rFonts w:eastAsia="SimSun"/>
        <w:sz w:val="20"/>
        <w:lang w:eastAsia="zh-CN"/>
      </w:rPr>
      <w:t>0</w:t>
    </w:r>
    <w:r>
      <w:rPr>
        <w:rFonts w:eastAsia="SimSun" w:hint="eastAsia"/>
        <w:sz w:val="20"/>
        <w:lang w:eastAsia="zh-CN"/>
      </w:rPr>
      <w:t>9</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4809" w:rsidRPr="00363561" w:rsidRDefault="0030480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304809" w:rsidRPr="00363561" w:rsidRDefault="0030480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809" w:rsidRPr="000368FD" w:rsidRDefault="00304809">
    <w:pPr>
      <w:pStyle w:val="Header"/>
    </w:pPr>
    <w:r w:rsidRPr="000368FD">
      <w:t>CRC/C/QAT/CO/2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809" w:rsidRPr="000368FD" w:rsidRDefault="00304809" w:rsidP="00DA36A7">
    <w:pPr>
      <w:pStyle w:val="Header"/>
      <w:jc w:val="right"/>
      <w:rPr>
        <w:rFonts w:hint="eastAsia"/>
        <w:lang w:eastAsia="zh-CN"/>
      </w:rPr>
    </w:pPr>
    <w:r w:rsidRPr="000368FD">
      <w:rPr>
        <w:lang w:eastAsia="zh-CN"/>
      </w:rPr>
      <w:t>CRC/C/QAT/CO/2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809" w:rsidRDefault="00304809">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4133A"/>
    <w:multiLevelType w:val="hybridMultilevel"/>
    <w:tmpl w:val="9454EA5A"/>
    <w:lvl w:ilvl="0" w:tplc="9392B34A">
      <w:start w:val="1"/>
      <w:numFmt w:val="lowerLetter"/>
      <w:lvlRestart w:val="0"/>
      <w:lvlText w:val="(%1)"/>
      <w:lvlJc w:val="left"/>
      <w:pPr>
        <w:tabs>
          <w:tab w:val="num" w:pos="2211"/>
        </w:tabs>
        <w:ind w:left="2211" w:hanging="646"/>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4793404"/>
    <w:multiLevelType w:val="hybridMultilevel"/>
    <w:tmpl w:val="7BECAF18"/>
    <w:lvl w:ilvl="0" w:tplc="9392B34A">
      <w:start w:val="1"/>
      <w:numFmt w:val="lowerLetter"/>
      <w:lvlRestart w:val="0"/>
      <w:lvlText w:val="(%1)"/>
      <w:lvlJc w:val="left"/>
      <w:pPr>
        <w:tabs>
          <w:tab w:val="num" w:pos="2211"/>
        </w:tabs>
        <w:ind w:left="2211" w:hanging="646"/>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ACF6780"/>
    <w:multiLevelType w:val="hybridMultilevel"/>
    <w:tmpl w:val="A8CC2D50"/>
    <w:lvl w:ilvl="0" w:tplc="BB8EBC46">
      <w:start w:val="1"/>
      <w:numFmt w:val="lowerLetter"/>
      <w:lvlRestart w:val="0"/>
      <w:lvlText w:val="(%1)"/>
      <w:lvlJc w:val="left"/>
      <w:pPr>
        <w:tabs>
          <w:tab w:val="num" w:pos="2211"/>
        </w:tabs>
        <w:ind w:left="2211" w:hanging="646"/>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F8B7BBD"/>
    <w:multiLevelType w:val="hybridMultilevel"/>
    <w:tmpl w:val="9D540924"/>
    <w:lvl w:ilvl="0" w:tplc="2138AC7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4D973A5"/>
    <w:multiLevelType w:val="hybridMultilevel"/>
    <w:tmpl w:val="C2188B2A"/>
    <w:lvl w:ilvl="0" w:tplc="BB8EBC46">
      <w:start w:val="1"/>
      <w:numFmt w:val="lowerLetter"/>
      <w:lvlRestart w:val="0"/>
      <w:lvlText w:val="(%1)"/>
      <w:lvlJc w:val="left"/>
      <w:pPr>
        <w:tabs>
          <w:tab w:val="num" w:pos="2211"/>
        </w:tabs>
        <w:ind w:left="2211" w:hanging="646"/>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21B71E6A"/>
    <w:multiLevelType w:val="hybridMultilevel"/>
    <w:tmpl w:val="F32A1910"/>
    <w:lvl w:ilvl="0" w:tplc="2138AC7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4440E59"/>
    <w:multiLevelType w:val="hybridMultilevel"/>
    <w:tmpl w:val="17E03490"/>
    <w:lvl w:ilvl="0" w:tplc="9392B34A">
      <w:start w:val="1"/>
      <w:numFmt w:val="lowerLetter"/>
      <w:lvlRestart w:val="0"/>
      <w:lvlText w:val="(%1)"/>
      <w:lvlJc w:val="left"/>
      <w:pPr>
        <w:tabs>
          <w:tab w:val="num" w:pos="2211"/>
        </w:tabs>
        <w:ind w:left="2211" w:hanging="646"/>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1107BA3"/>
    <w:multiLevelType w:val="hybridMultilevel"/>
    <w:tmpl w:val="DEE47030"/>
    <w:lvl w:ilvl="0" w:tplc="9392B34A">
      <w:start w:val="1"/>
      <w:numFmt w:val="lowerLetter"/>
      <w:lvlRestart w:val="0"/>
      <w:lvlText w:val="(%1)"/>
      <w:lvlJc w:val="left"/>
      <w:pPr>
        <w:tabs>
          <w:tab w:val="num" w:pos="2211"/>
        </w:tabs>
        <w:ind w:left="2211" w:hanging="646"/>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20B1571"/>
    <w:multiLevelType w:val="hybridMultilevel"/>
    <w:tmpl w:val="86C6CCDE"/>
    <w:lvl w:ilvl="0" w:tplc="9392B34A">
      <w:start w:val="1"/>
      <w:numFmt w:val="lowerLetter"/>
      <w:lvlRestart w:val="0"/>
      <w:lvlText w:val="(%1)"/>
      <w:lvlJc w:val="left"/>
      <w:pPr>
        <w:tabs>
          <w:tab w:val="num" w:pos="2211"/>
        </w:tabs>
        <w:ind w:left="2211" w:hanging="646"/>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6657200"/>
    <w:multiLevelType w:val="hybridMultilevel"/>
    <w:tmpl w:val="601A44F4"/>
    <w:lvl w:ilvl="0" w:tplc="2138AC7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41DD0882"/>
    <w:multiLevelType w:val="hybridMultilevel"/>
    <w:tmpl w:val="3FB0D2B2"/>
    <w:lvl w:ilvl="0" w:tplc="2138AC7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414745B"/>
    <w:multiLevelType w:val="hybridMultilevel"/>
    <w:tmpl w:val="A076573E"/>
    <w:lvl w:ilvl="0" w:tplc="2138AC72">
      <w:start w:val="1"/>
      <w:numFmt w:val="lowerLetter"/>
      <w:lvlRestart w:val="0"/>
      <w:lvlText w:val="(%1)"/>
      <w:lvlJc w:val="left"/>
      <w:pPr>
        <w:tabs>
          <w:tab w:val="num" w:pos="2426"/>
        </w:tabs>
        <w:ind w:left="1134" w:firstLine="431"/>
      </w:pPr>
      <w:rPr>
        <w:rFonts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4DB0130C"/>
    <w:multiLevelType w:val="hybridMultilevel"/>
    <w:tmpl w:val="B3EE1D96"/>
    <w:lvl w:ilvl="0" w:tplc="9392B34A">
      <w:start w:val="1"/>
      <w:numFmt w:val="lowerLetter"/>
      <w:lvlRestart w:val="0"/>
      <w:lvlText w:val="(%1)"/>
      <w:lvlJc w:val="left"/>
      <w:pPr>
        <w:tabs>
          <w:tab w:val="num" w:pos="2211"/>
        </w:tabs>
        <w:ind w:left="2211" w:hanging="646"/>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573B40DB"/>
    <w:multiLevelType w:val="hybridMultilevel"/>
    <w:tmpl w:val="89367038"/>
    <w:lvl w:ilvl="0" w:tplc="2138AC7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60945A09"/>
    <w:multiLevelType w:val="hybridMultilevel"/>
    <w:tmpl w:val="83FA7030"/>
    <w:lvl w:ilvl="0" w:tplc="2138AC7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62077CD4"/>
    <w:multiLevelType w:val="hybridMultilevel"/>
    <w:tmpl w:val="651E97EA"/>
    <w:lvl w:ilvl="0" w:tplc="BB8EBC46">
      <w:start w:val="1"/>
      <w:numFmt w:val="lowerLetter"/>
      <w:lvlRestart w:val="0"/>
      <w:lvlText w:val="(%1)"/>
      <w:lvlJc w:val="left"/>
      <w:pPr>
        <w:tabs>
          <w:tab w:val="num" w:pos="2211"/>
        </w:tabs>
        <w:ind w:left="2211" w:hanging="646"/>
      </w:pPr>
      <w:rPr>
        <w:rFonts w:ascii="Times New Roman" w:hAnsi="Times New Roman" w:cs="Times New Roman" w:hint="default"/>
        <w:b w:val="0"/>
        <w:i w:val="0"/>
        <w:color w:val="auto"/>
        <w:sz w:val="21"/>
      </w:rPr>
    </w:lvl>
    <w:lvl w:ilvl="1" w:tplc="352C499C">
      <w:start w:val="1"/>
      <w:numFmt w:val="chineseCountingThousand"/>
      <w:lvlRestart w:val="0"/>
      <w:lvlText w:val="(%2)"/>
      <w:lvlJc w:val="left"/>
      <w:pPr>
        <w:tabs>
          <w:tab w:val="num" w:pos="1066"/>
        </w:tabs>
        <w:ind w:left="1066" w:hanging="646"/>
      </w:pPr>
      <w:rPr>
        <w:rFonts w:ascii="Times New Roman" w:hAnsi="Times New Roman" w:cs="Times New Roman" w:hint="default"/>
        <w:b w:val="0"/>
        <w:i w:val="0"/>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647C3307"/>
    <w:multiLevelType w:val="hybridMultilevel"/>
    <w:tmpl w:val="A0EE7BC8"/>
    <w:lvl w:ilvl="0" w:tplc="2138AC7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66E828D4"/>
    <w:multiLevelType w:val="hybridMultilevel"/>
    <w:tmpl w:val="F7A4F504"/>
    <w:lvl w:ilvl="0" w:tplc="9392B34A">
      <w:start w:val="1"/>
      <w:numFmt w:val="lowerLetter"/>
      <w:lvlRestart w:val="0"/>
      <w:lvlText w:val="(%1)"/>
      <w:lvlJc w:val="left"/>
      <w:pPr>
        <w:tabs>
          <w:tab w:val="num" w:pos="2211"/>
        </w:tabs>
        <w:ind w:left="2211" w:hanging="646"/>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6E5749C4"/>
    <w:multiLevelType w:val="hybridMultilevel"/>
    <w:tmpl w:val="348C3330"/>
    <w:lvl w:ilvl="0" w:tplc="BB8EBC46">
      <w:start w:val="1"/>
      <w:numFmt w:val="lowerLetter"/>
      <w:lvlRestart w:val="0"/>
      <w:lvlText w:val="(%1)"/>
      <w:lvlJc w:val="left"/>
      <w:pPr>
        <w:tabs>
          <w:tab w:val="num" w:pos="2211"/>
        </w:tabs>
        <w:ind w:left="2211" w:hanging="646"/>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709D1093"/>
    <w:multiLevelType w:val="hybridMultilevel"/>
    <w:tmpl w:val="0AE090BE"/>
    <w:lvl w:ilvl="0" w:tplc="2138AC7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76781BBF"/>
    <w:multiLevelType w:val="hybridMultilevel"/>
    <w:tmpl w:val="6BE48E64"/>
    <w:lvl w:ilvl="0" w:tplc="2138AC7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6AC035A"/>
    <w:multiLevelType w:val="hybridMultilevel"/>
    <w:tmpl w:val="87425864"/>
    <w:lvl w:ilvl="0" w:tplc="9392B34A">
      <w:start w:val="1"/>
      <w:numFmt w:val="lowerLetter"/>
      <w:lvlRestart w:val="0"/>
      <w:lvlText w:val="(%1)"/>
      <w:lvlJc w:val="left"/>
      <w:pPr>
        <w:tabs>
          <w:tab w:val="num" w:pos="2211"/>
        </w:tabs>
        <w:ind w:left="2211" w:hanging="646"/>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6AD2E99"/>
    <w:multiLevelType w:val="hybridMultilevel"/>
    <w:tmpl w:val="DF402958"/>
    <w:lvl w:ilvl="0" w:tplc="2138AC7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AEB4A60"/>
    <w:multiLevelType w:val="hybridMultilevel"/>
    <w:tmpl w:val="0AEA11AC"/>
    <w:lvl w:ilvl="0" w:tplc="2138AC7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B9F4A1C"/>
    <w:multiLevelType w:val="hybridMultilevel"/>
    <w:tmpl w:val="B356A030"/>
    <w:lvl w:ilvl="0" w:tplc="2138AC7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20"/>
  </w:num>
  <w:num w:numId="3">
    <w:abstractNumId w:val="6"/>
  </w:num>
  <w:num w:numId="4">
    <w:abstractNumId w:val="13"/>
  </w:num>
  <w:num w:numId="5">
    <w:abstractNumId w:val="5"/>
  </w:num>
  <w:num w:numId="6">
    <w:abstractNumId w:val="21"/>
  </w:num>
  <w:num w:numId="7">
    <w:abstractNumId w:val="2"/>
  </w:num>
  <w:num w:numId="8">
    <w:abstractNumId w:val="17"/>
  </w:num>
  <w:num w:numId="9">
    <w:abstractNumId w:val="19"/>
  </w:num>
  <w:num w:numId="10">
    <w:abstractNumId w:val="14"/>
  </w:num>
  <w:num w:numId="11">
    <w:abstractNumId w:val="9"/>
  </w:num>
  <w:num w:numId="12">
    <w:abstractNumId w:val="0"/>
  </w:num>
  <w:num w:numId="13">
    <w:abstractNumId w:val="1"/>
  </w:num>
  <w:num w:numId="14">
    <w:abstractNumId w:val="8"/>
  </w:num>
  <w:num w:numId="15">
    <w:abstractNumId w:val="24"/>
  </w:num>
  <w:num w:numId="16">
    <w:abstractNumId w:val="10"/>
  </w:num>
  <w:num w:numId="17">
    <w:abstractNumId w:val="11"/>
  </w:num>
  <w:num w:numId="18">
    <w:abstractNumId w:val="22"/>
  </w:num>
  <w:num w:numId="19">
    <w:abstractNumId w:val="7"/>
  </w:num>
  <w:num w:numId="20">
    <w:abstractNumId w:val="18"/>
  </w:num>
  <w:num w:numId="21">
    <w:abstractNumId w:val="15"/>
  </w:num>
  <w:num w:numId="22">
    <w:abstractNumId w:val="25"/>
  </w:num>
  <w:num w:numId="23">
    <w:abstractNumId w:val="12"/>
  </w:num>
  <w:num w:numId="24">
    <w:abstractNumId w:val="16"/>
  </w:num>
  <w:num w:numId="25">
    <w:abstractNumId w:val="3"/>
  </w:num>
  <w:num w:numId="26">
    <w:abstractNumId w:val="27"/>
  </w:num>
  <w:num w:numId="27">
    <w:abstractNumId w:val="23"/>
  </w:num>
  <w:num w:numId="28">
    <w:abstractNumId w:val="2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numFmt w:val="chicago"/>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5A13"/>
    <w:rsid w:val="00024C93"/>
    <w:rsid w:val="000368FD"/>
    <w:rsid w:val="0004403B"/>
    <w:rsid w:val="00055E29"/>
    <w:rsid w:val="000771DC"/>
    <w:rsid w:val="000B1318"/>
    <w:rsid w:val="000B5AAE"/>
    <w:rsid w:val="0012768D"/>
    <w:rsid w:val="001446FA"/>
    <w:rsid w:val="0018700B"/>
    <w:rsid w:val="001974C5"/>
    <w:rsid w:val="001B5B95"/>
    <w:rsid w:val="001D4D27"/>
    <w:rsid w:val="001D5EC5"/>
    <w:rsid w:val="001F2E69"/>
    <w:rsid w:val="002121BF"/>
    <w:rsid w:val="00252D02"/>
    <w:rsid w:val="00266D19"/>
    <w:rsid w:val="002814F6"/>
    <w:rsid w:val="002C6169"/>
    <w:rsid w:val="00304809"/>
    <w:rsid w:val="0031513B"/>
    <w:rsid w:val="0032414E"/>
    <w:rsid w:val="00346C2C"/>
    <w:rsid w:val="00356AB0"/>
    <w:rsid w:val="00363561"/>
    <w:rsid w:val="003643B7"/>
    <w:rsid w:val="003678CC"/>
    <w:rsid w:val="003D0921"/>
    <w:rsid w:val="003D0CAD"/>
    <w:rsid w:val="003E1FA3"/>
    <w:rsid w:val="00402B9F"/>
    <w:rsid w:val="0040530D"/>
    <w:rsid w:val="0043770C"/>
    <w:rsid w:val="00443BA6"/>
    <w:rsid w:val="004455D3"/>
    <w:rsid w:val="00493C2C"/>
    <w:rsid w:val="00494F85"/>
    <w:rsid w:val="004C2FDC"/>
    <w:rsid w:val="004E0713"/>
    <w:rsid w:val="004E626A"/>
    <w:rsid w:val="00501CE1"/>
    <w:rsid w:val="00531B8C"/>
    <w:rsid w:val="00535F80"/>
    <w:rsid w:val="00545D76"/>
    <w:rsid w:val="00547708"/>
    <w:rsid w:val="005642E9"/>
    <w:rsid w:val="00570754"/>
    <w:rsid w:val="0057606F"/>
    <w:rsid w:val="005B5ED2"/>
    <w:rsid w:val="005C1B20"/>
    <w:rsid w:val="005C30EE"/>
    <w:rsid w:val="005C5B87"/>
    <w:rsid w:val="005D25AD"/>
    <w:rsid w:val="005E47D2"/>
    <w:rsid w:val="005E6EDE"/>
    <w:rsid w:val="005F7999"/>
    <w:rsid w:val="006150FC"/>
    <w:rsid w:val="006156DF"/>
    <w:rsid w:val="00617282"/>
    <w:rsid w:val="00617D32"/>
    <w:rsid w:val="006276DB"/>
    <w:rsid w:val="006322AD"/>
    <w:rsid w:val="00636379"/>
    <w:rsid w:val="0065153A"/>
    <w:rsid w:val="00656FDC"/>
    <w:rsid w:val="006951F0"/>
    <w:rsid w:val="006A0B5E"/>
    <w:rsid w:val="006A59A2"/>
    <w:rsid w:val="006C22D9"/>
    <w:rsid w:val="006D4A5D"/>
    <w:rsid w:val="006E56B7"/>
    <w:rsid w:val="00706299"/>
    <w:rsid w:val="00726023"/>
    <w:rsid w:val="00742FAE"/>
    <w:rsid w:val="007500A3"/>
    <w:rsid w:val="007656F8"/>
    <w:rsid w:val="00785D74"/>
    <w:rsid w:val="00787E80"/>
    <w:rsid w:val="007F6102"/>
    <w:rsid w:val="007F7187"/>
    <w:rsid w:val="008233D3"/>
    <w:rsid w:val="008354CE"/>
    <w:rsid w:val="00840A66"/>
    <w:rsid w:val="0085672B"/>
    <w:rsid w:val="00871A06"/>
    <w:rsid w:val="00872452"/>
    <w:rsid w:val="008747DC"/>
    <w:rsid w:val="00877A99"/>
    <w:rsid w:val="008845C5"/>
    <w:rsid w:val="008C3CEB"/>
    <w:rsid w:val="008E39AA"/>
    <w:rsid w:val="009301B3"/>
    <w:rsid w:val="00953C85"/>
    <w:rsid w:val="0095574B"/>
    <w:rsid w:val="00966CAE"/>
    <w:rsid w:val="00976AF8"/>
    <w:rsid w:val="00981BBE"/>
    <w:rsid w:val="0098424F"/>
    <w:rsid w:val="00985527"/>
    <w:rsid w:val="009A05E0"/>
    <w:rsid w:val="009C1A5F"/>
    <w:rsid w:val="009D1A81"/>
    <w:rsid w:val="009D6897"/>
    <w:rsid w:val="009D785F"/>
    <w:rsid w:val="00A01885"/>
    <w:rsid w:val="00A03F30"/>
    <w:rsid w:val="00A075AA"/>
    <w:rsid w:val="00A240DF"/>
    <w:rsid w:val="00A41D34"/>
    <w:rsid w:val="00A772E8"/>
    <w:rsid w:val="00AD29BB"/>
    <w:rsid w:val="00AF0610"/>
    <w:rsid w:val="00AF7C1B"/>
    <w:rsid w:val="00B052AD"/>
    <w:rsid w:val="00B11CC6"/>
    <w:rsid w:val="00B85A13"/>
    <w:rsid w:val="00B973F8"/>
    <w:rsid w:val="00BF61FF"/>
    <w:rsid w:val="00BF691A"/>
    <w:rsid w:val="00BF6CF0"/>
    <w:rsid w:val="00C12209"/>
    <w:rsid w:val="00C47CB8"/>
    <w:rsid w:val="00C647E5"/>
    <w:rsid w:val="00C8681F"/>
    <w:rsid w:val="00C960B2"/>
    <w:rsid w:val="00CA19EA"/>
    <w:rsid w:val="00CB42BE"/>
    <w:rsid w:val="00CE25E2"/>
    <w:rsid w:val="00CF01FD"/>
    <w:rsid w:val="00D143C0"/>
    <w:rsid w:val="00D15140"/>
    <w:rsid w:val="00D163E5"/>
    <w:rsid w:val="00D25318"/>
    <w:rsid w:val="00D2727F"/>
    <w:rsid w:val="00D42C91"/>
    <w:rsid w:val="00D56F18"/>
    <w:rsid w:val="00D65488"/>
    <w:rsid w:val="00DA36A7"/>
    <w:rsid w:val="00DB730B"/>
    <w:rsid w:val="00DC4381"/>
    <w:rsid w:val="00E06285"/>
    <w:rsid w:val="00E0787A"/>
    <w:rsid w:val="00E20D31"/>
    <w:rsid w:val="00E446B6"/>
    <w:rsid w:val="00E47ECA"/>
    <w:rsid w:val="00E63B90"/>
    <w:rsid w:val="00E76A86"/>
    <w:rsid w:val="00E9425B"/>
    <w:rsid w:val="00EA6909"/>
    <w:rsid w:val="00ED539D"/>
    <w:rsid w:val="00EE16D3"/>
    <w:rsid w:val="00F0027D"/>
    <w:rsid w:val="00F03C40"/>
    <w:rsid w:val="00F11C42"/>
    <w:rsid w:val="00F55CFA"/>
    <w:rsid w:val="00F65065"/>
    <w:rsid w:val="00F951D5"/>
    <w:rsid w:val="00FC4442"/>
    <w:rsid w:val="00FC741A"/>
    <w:rsid w:val="00FE0142"/>
    <w:rsid w:val="00FE2B7C"/>
    <w:rsid w:val="00FF75C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Normal"/>
    <w:rsid w:val="00B973F8"/>
    <w:pPr>
      <w:spacing w:after="120"/>
      <w:ind w:left="1565" w:right="1134"/>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12768D"/>
    <w:pPr>
      <w:spacing w:before="40" w:line="220" w:lineRule="atLeast"/>
      <w:ind w:left="0" w:right="113"/>
    </w:pPr>
    <w:rPr>
      <w:sz w:val="18"/>
    </w:rPr>
  </w:style>
  <w:style w:type="paragraph" w:customStyle="1" w:styleId="a5">
    <w:name w:val="表数文字"/>
    <w:basedOn w:val="SingleTxtGC"/>
    <w:rsid w:val="0012768D"/>
    <w:pPr>
      <w:spacing w:before="40" w:after="40" w:line="220" w:lineRule="exact"/>
      <w:ind w:left="0" w:right="0"/>
      <w:jc w:val="left"/>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14</Pages>
  <Words>1746</Words>
  <Characters>9956</Characters>
  <Application>Microsoft Office Word</Application>
  <DocSecurity>4</DocSecurity>
  <Lines>82</Lines>
  <Paragraphs>23</Paragraphs>
  <ScaleCrop>false</ScaleCrop>
  <Company>CSD</Company>
  <LinksUpToDate>false</LinksUpToDate>
  <CharactersWithSpaces>11679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 </dc:creator>
  <cp:keywords/>
  <dc:description/>
  <cp:lastModifiedBy>nie</cp:lastModifiedBy>
  <cp:revision>2</cp:revision>
  <cp:lastPrinted>2009-11-12T09:05:00Z</cp:lastPrinted>
  <dcterms:created xsi:type="dcterms:W3CDTF">2009-11-12T09:05:00Z</dcterms:created>
  <dcterms:modified xsi:type="dcterms:W3CDTF">2009-11-12T09:05:00Z</dcterms:modified>
</cp:coreProperties>
</file>