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pStyle w:val="Heading2"/>
        <w:rPr>
          <w:rFonts w:hint="eastAsia"/>
        </w:rPr>
      </w:pPr>
    </w:p>
    <w:p w:rsidR="00000000" w:rsidRDefault="00000000">
      <w:pPr>
        <w:pStyle w:val="Heading2"/>
        <w:spacing w:before="300"/>
        <w:rPr>
          <w:rFonts w:hint="eastAsia"/>
        </w:rPr>
      </w:pPr>
      <w:r>
        <w:rPr>
          <w:rFonts w:hint="eastAsia"/>
        </w:rPr>
        <w:t>儿童权利委员会的报告</w:t>
      </w:r>
    </w:p>
    <w:p w:rsidR="00000000" w:rsidRDefault="00000000">
      <w:pPr>
        <w:jc w:val="center"/>
        <w:rPr>
          <w:rFonts w:hint="eastAsia"/>
        </w:rPr>
      </w:pPr>
    </w:p>
    <w:p w:rsidR="00000000" w:rsidRDefault="00000000">
      <w:pPr>
        <w:pStyle w:val="Heading3"/>
        <w:rPr>
          <w:rFonts w:hint="eastAsia"/>
        </w:rPr>
      </w:pPr>
      <w:r>
        <w:rPr>
          <w:rFonts w:hint="eastAsia"/>
        </w:rPr>
        <w:t>更</w:t>
      </w:r>
      <w:r>
        <w:rPr>
          <w:rFonts w:hint="eastAsia"/>
        </w:rPr>
        <w:t xml:space="preserve">  </w:t>
      </w:r>
      <w:r>
        <w:rPr>
          <w:rFonts w:hint="eastAsia"/>
        </w:rPr>
        <w:t>正</w:t>
      </w:r>
    </w:p>
    <w:p w:rsidR="00000000" w:rsidRDefault="00000000">
      <w:pPr>
        <w:jc w:val="center"/>
        <w:rPr>
          <w:rFonts w:hint="eastAsia"/>
        </w:rPr>
      </w:pPr>
    </w:p>
    <w:p w:rsidR="00000000" w:rsidRDefault="00000000">
      <w:pPr>
        <w:pStyle w:val="Heading4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段</w:t>
      </w:r>
    </w:p>
    <w:p w:rsidR="00000000" w:rsidRDefault="00000000">
      <w:pPr>
        <w:spacing w:after="1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将该段</w:t>
      </w:r>
      <w:r>
        <w:rPr>
          <w:rFonts w:hint="eastAsia"/>
          <w:u w:val="single"/>
        </w:rPr>
        <w:t>改为</w:t>
      </w:r>
      <w:r>
        <w:rPr>
          <w:rFonts w:hint="eastAsia"/>
        </w:rPr>
        <w:t>：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 xml:space="preserve">11.  </w:t>
      </w:r>
      <w:r>
        <w:rPr>
          <w:rFonts w:hint="eastAsia"/>
        </w:rPr>
        <w:t>在所审查阶段，委员会收到一些缔约国</w:t>
      </w:r>
      <w:r>
        <w:rPr>
          <w:rFonts w:hint="eastAsia"/>
        </w:rPr>
        <w:t>(</w:t>
      </w:r>
      <w:r>
        <w:rPr>
          <w:rFonts w:hint="eastAsia"/>
        </w:rPr>
        <w:t>西班牙、阿拉伯联合酋长国、意大利和摩洛哥</w:t>
      </w:r>
      <w:r>
        <w:rPr>
          <w:rFonts w:hint="eastAsia"/>
        </w:rPr>
        <w:t>)</w:t>
      </w:r>
      <w:r>
        <w:rPr>
          <w:rFonts w:hint="eastAsia"/>
        </w:rPr>
        <w:t>按照委员会在其结论性意见中提出的建议提交的补充资料，或转交的缔约国与委员会的意见有关的资料和观点。</w:t>
      </w:r>
      <w:r>
        <w:rPr>
          <w:rFonts w:hint="eastAsia"/>
        </w:rPr>
        <w:t>(</w:t>
      </w:r>
      <w:r>
        <w:rPr>
          <w:rFonts w:hint="eastAsia"/>
        </w:rPr>
        <w:t>见</w:t>
      </w:r>
      <w:r>
        <w:rPr>
          <w:rFonts w:hint="eastAsia"/>
        </w:rPr>
        <w:t>CRC/C/121</w:t>
      </w:r>
      <w:r>
        <w:rPr>
          <w:rFonts w:hint="eastAsia"/>
        </w:rPr>
        <w:t>第</w:t>
      </w:r>
      <w:r>
        <w:rPr>
          <w:rFonts w:hint="eastAsia"/>
        </w:rPr>
        <w:t>19-20</w:t>
      </w:r>
      <w:r>
        <w:rPr>
          <w:rFonts w:hint="eastAsia"/>
        </w:rPr>
        <w:t>段、</w:t>
      </w:r>
      <w:r>
        <w:rPr>
          <w:rFonts w:hint="eastAsia"/>
        </w:rPr>
        <w:t>CRC/C/132</w:t>
      </w:r>
      <w:r>
        <w:rPr>
          <w:rFonts w:hint="eastAsia"/>
        </w:rPr>
        <w:t>第</w:t>
      </w:r>
      <w:r>
        <w:rPr>
          <w:rFonts w:hint="eastAsia"/>
        </w:rPr>
        <w:t>22</w:t>
      </w:r>
      <w:r>
        <w:rPr>
          <w:rFonts w:hint="eastAsia"/>
        </w:rPr>
        <w:t>段和</w:t>
      </w:r>
      <w:r>
        <w:rPr>
          <w:rFonts w:hint="eastAsia"/>
        </w:rPr>
        <w:t>CRC/C/15/RESP/</w:t>
      </w:r>
      <w:r>
        <w:t>Add.</w:t>
      </w:r>
      <w:r>
        <w:rPr>
          <w:rFonts w:hint="eastAsia"/>
        </w:rPr>
        <w:t>211)</w:t>
      </w:r>
      <w:r>
        <w:rPr>
          <w:rFonts w:hint="eastAsia"/>
        </w:rPr>
        <w:t>。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</w:p>
    <w:p w:rsidR="00000000" w:rsidRDefault="00000000">
      <w:pPr>
        <w:jc w:val="center"/>
        <w:rPr>
          <w:rFonts w:hint="eastAsia"/>
        </w:rPr>
      </w:pPr>
      <w:r>
        <w:t>--  --  --  --  --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</w:p>
    <w:sectPr w:rsidR="00000000">
      <w:headerReference w:type="default" r:id="rId7"/>
      <w:headerReference w:type="first" r:id="rId8"/>
      <w:footerReference w:type="first" r:id="rId9"/>
      <w:pgSz w:w="11906" w:h="16838"/>
      <w:pgMar w:top="1985" w:right="851" w:bottom="1985" w:left="1701" w:header="794" w:footer="15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000" w:firstRow="0" w:lastRow="0" w:firstColumn="0" w:lastColumn="0" w:noHBand="0" w:noVBand="0"/>
    </w:tblPr>
    <w:tblGrid>
      <w:gridCol w:w="9571"/>
    </w:tblGrid>
    <w:tr w:rsidR="00000000">
      <w:tblPrEx>
        <w:tblCellMar>
          <w:top w:w="0" w:type="dxa"/>
          <w:bottom w:w="0" w:type="dxa"/>
        </w:tblCellMar>
      </w:tblPrEx>
      <w:trPr>
        <w:cantSplit/>
        <w:trHeight w:val="775"/>
      </w:trPr>
      <w:tc>
        <w:tcPr>
          <w:tcW w:w="9571" w:type="dxa"/>
          <w:tcBorders>
            <w:top w:val="single" w:sz="4" w:space="0" w:color="auto"/>
            <w:bottom w:val="nil"/>
          </w:tcBorders>
        </w:tcPr>
        <w:p w:rsidR="00000000" w:rsidRDefault="00000000">
          <w:pPr>
            <w:pStyle w:val="Footer"/>
            <w:tabs>
              <w:tab w:val="clear" w:pos="510"/>
              <w:tab w:val="right" w:pos="9355"/>
            </w:tabs>
            <w:rPr>
              <w:rFonts w:ascii="Times New Roman" w:hAnsi="Times New Roman"/>
              <w:spacing w:val="0"/>
            </w:rPr>
          </w:pPr>
          <w:r>
            <w:rPr>
              <w:rFonts w:ascii="Times New Roman" w:hAnsi="Times New Roman"/>
              <w:spacing w:val="0"/>
            </w:rPr>
            <w:t>Printed at United Nations, Geneva</w:t>
          </w:r>
          <w:r>
            <w:rPr>
              <w:rFonts w:ascii="Times New Roman" w:hAnsi="Times New Roman"/>
              <w:spacing w:val="0"/>
            </w:rPr>
            <w:tab/>
          </w:r>
          <w:r>
            <w:rPr>
              <w:rFonts w:ascii="Times New Roman" w:hAnsi="Times New Roman"/>
              <w:b/>
              <w:bCs/>
              <w:spacing w:val="0"/>
            </w:rPr>
            <w:t>A/59/41/Corr.1</w:t>
          </w:r>
        </w:p>
        <w:p w:rsidR="00000000" w:rsidRDefault="00000000">
          <w:pPr>
            <w:pStyle w:val="Footer"/>
            <w:tabs>
              <w:tab w:val="clear" w:pos="510"/>
              <w:tab w:val="right" w:pos="9355"/>
            </w:tabs>
            <w:rPr>
              <w:rFonts w:ascii="Times New Roman" w:hAnsi="Times New Roman"/>
              <w:spacing w:val="0"/>
            </w:rPr>
          </w:pPr>
          <w:r>
            <w:rPr>
              <w:rFonts w:ascii="Times New Roman" w:hAnsi="Times New Roman"/>
              <w:spacing w:val="0"/>
            </w:rPr>
            <w:t>GE. 04-42919</w:t>
          </w:r>
        </w:p>
      </w:tc>
    </w:tr>
  </w:tbl>
  <w:p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tab/>
    </w:r>
    <w:r>
      <w:tab/>
    </w:r>
    <w:r>
      <w:tab/>
    </w:r>
    <w:r>
      <w:tab/>
    </w:r>
  </w:p>
  <w:p w:rsidR="00000000" w:rsidRDefault="00000000">
    <w:pPr>
      <w:pStyle w:val="Header"/>
    </w:pP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rPr>
        <w:noProof/>
        <w:snapToGrid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19.5pt;margin-top:6.25pt;width:83.35pt;height:66.45pt;z-index:1" strokecolor="white">
          <v:textbox style="mso-next-textbox:#_x0000_s1026">
            <w:txbxContent>
              <w:p w:rsidR="00000000" w:rsidRDefault="0000000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8.25pt;height:58.5pt" fillcolor="window">
                      <v:imagedata r:id="rId1" o:title="" croptop="-107f" cropbottom="-92f" cropleft="-3348f" cropright="-3348f"/>
                    </v:shape>
                  </w:pict>
                </w:r>
              </w:p>
            </w:txbxContent>
          </v:textbox>
        </v:shape>
      </w:pict>
    </w:r>
  </w:p>
  <w:p w:rsidR="00000000" w:rsidRDefault="00000000">
    <w:pPr>
      <w:pStyle w:val="Header"/>
    </w:pPr>
    <w:r>
      <w:rPr>
        <w:noProof/>
        <w:snapToGrid/>
        <w:lang w:eastAsia="zh-TW"/>
      </w:rPr>
      <w:pict>
        <v:rect id="_x0000_s1029" style="position:absolute;left:0;text-align:left;margin-left:156.55pt;margin-top:54.25pt;width:169pt;height:108pt;z-index:-2;mso-position-horizontal-relative:page;mso-position-vertical-relative:page" filled="f" stroked="f" strokeweight="0">
          <v:textbox style="mso-next-textbox:#_x0000_s1029" inset="0,0,0,0">
            <w:txbxContent>
              <w:p w:rsidR="00000000" w:rsidRDefault="00000000">
                <w:pPr>
                  <w:pStyle w:val="1m1"/>
                  <w:spacing w:after="80" w:line="240" w:lineRule="auto"/>
                  <w:rPr>
                    <w:rFonts w:hint="eastAsia"/>
                    <w:spacing w:val="20"/>
                    <w:sz w:val="28"/>
                  </w:rPr>
                </w:pPr>
                <w:r>
                  <w:rPr>
                    <w:rFonts w:hint="eastAsia"/>
                    <w:spacing w:val="20"/>
                    <w:sz w:val="28"/>
                  </w:rPr>
                  <w:t>联合国</w:t>
                </w:r>
              </w:p>
              <w:p w:rsidR="00000000" w:rsidRDefault="00000000">
                <w:pPr>
                  <w:pStyle w:val="1m1"/>
                  <w:spacing w:after="240" w:line="240" w:lineRule="auto"/>
                  <w:rPr>
                    <w:rFonts w:hint="eastAsia"/>
                    <w:spacing w:val="20"/>
                  </w:rPr>
                </w:pPr>
                <w:r>
                  <w:rPr>
                    <w:rFonts w:hint="eastAsia"/>
                    <w:spacing w:val="20"/>
                  </w:rPr>
                  <w:t>大 会</w:t>
                </w:r>
              </w:p>
              <w:p w:rsidR="00000000" w:rsidRDefault="00000000">
                <w:pPr>
                  <w:pStyle w:val="1m1"/>
                  <w:spacing w:line="240" w:lineRule="auto"/>
                  <w:rPr>
                    <w:rFonts w:eastAsia="SimSun" w:hint="eastAsia"/>
                    <w:spacing w:val="8"/>
                    <w:sz w:val="24"/>
                  </w:rPr>
                </w:pPr>
                <w:r>
                  <w:rPr>
                    <w:rFonts w:eastAsia="SimSun" w:hint="eastAsia"/>
                    <w:spacing w:val="8"/>
                    <w:sz w:val="24"/>
                  </w:rPr>
                  <w:t>第五十九届会议</w:t>
                </w:r>
              </w:p>
              <w:p w:rsidR="00000000" w:rsidRDefault="00000000">
                <w:pPr>
                  <w:pStyle w:val="1m1"/>
                  <w:spacing w:line="240" w:lineRule="auto"/>
                  <w:rPr>
                    <w:rFonts w:ascii="Times New Roman" w:eastAsia="SimSun"/>
                    <w:snapToGrid/>
                    <w:spacing w:val="10"/>
                    <w:sz w:val="24"/>
                  </w:rPr>
                </w:pPr>
                <w:r>
                  <w:rPr>
                    <w:rFonts w:hint="eastAsia"/>
                    <w:spacing w:val="8"/>
                    <w:sz w:val="28"/>
                  </w:rPr>
                  <w:t>正式记录</w:t>
                </w:r>
              </w:p>
            </w:txbxContent>
          </v:textbox>
          <w10:wrap anchorx="page" anchory="page"/>
        </v:rect>
      </w:pict>
    </w:r>
    <w:r>
      <w:rPr>
        <w:noProof/>
        <w:snapToGrid/>
        <w:lang w:eastAsia="zh-TW"/>
      </w:rPr>
      <w:pict>
        <v:shape id="_x0000_s1030" type="#_x0000_t202" style="position:absolute;left:0;text-align:left;margin-left:338pt;margin-top:2.8pt;width:136.5pt;height:89.3pt;z-index:4" strokecolor="white">
          <v:textbox>
            <w:txbxContent>
              <w:p w:rsidR="00000000" w:rsidRDefault="00000000">
                <w:pPr>
                  <w:spacing w:line="240" w:lineRule="auto"/>
                  <w:rPr>
                    <w:rFonts w:hint="eastAsia"/>
                  </w:rPr>
                </w:pPr>
                <w:r>
                  <w:rPr>
                    <w:rFonts w:hint="eastAsia"/>
                  </w:rPr>
                  <w:t>CORRIGENDUM</w:t>
                </w:r>
              </w:p>
              <w:p w:rsidR="00000000" w:rsidRDefault="00000000">
                <w:pPr>
                  <w:spacing w:line="240" w:lineRule="auto"/>
                </w:pPr>
              </w:p>
              <w:p w:rsidR="00000000" w:rsidRDefault="00000000">
                <w:pPr>
                  <w:pStyle w:val="Header"/>
                  <w:spacing w:line="240" w:lineRule="auto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Supplement No.41</w:t>
                </w:r>
              </w:p>
              <w:p w:rsidR="00000000" w:rsidRDefault="00000000">
                <w:pPr>
                  <w:pStyle w:val="Header"/>
                  <w:spacing w:line="240" w:lineRule="auto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(A/59/41)</w:t>
                </w:r>
              </w:p>
              <w:p w:rsidR="00000000" w:rsidRDefault="00000000">
                <w:pPr>
                  <w:spacing w:line="240" w:lineRule="auto"/>
                </w:pPr>
                <w:r>
                  <w:t>23 July 2004</w:t>
                </w:r>
              </w:p>
            </w:txbxContent>
          </v:textbox>
        </v:shape>
      </w:pict>
    </w:r>
  </w:p>
  <w:p w:rsidR="00000000" w:rsidRDefault="00000000">
    <w:pPr>
      <w:pStyle w:val="Header"/>
    </w:pPr>
    <w:r>
      <w:rPr>
        <w:rFonts w:hint="eastAsia"/>
      </w:rPr>
      <w:t>联合国</w:t>
    </w:r>
  </w:p>
  <w:p w:rsidR="00000000" w:rsidRDefault="00000000">
    <w:pPr>
      <w:pStyle w:val="Header"/>
    </w:pPr>
  </w:p>
  <w:p w:rsidR="00000000" w:rsidRDefault="00000000">
    <w:pPr>
      <w:pStyle w:val="Header"/>
    </w:pPr>
  </w:p>
  <w:p w:rsidR="00000000" w:rsidRDefault="00000000">
    <w:pPr>
      <w:pStyle w:val="Header"/>
    </w:pPr>
  </w:p>
  <w:p w:rsidR="00000000" w:rsidRDefault="00000000">
    <w:pPr>
      <w:pStyle w:val="Header"/>
    </w:pPr>
  </w:p>
  <w:p w:rsidR="00000000" w:rsidRDefault="00000000">
    <w:pPr>
      <w:pStyle w:val="Header"/>
    </w:pPr>
  </w:p>
  <w:p w:rsidR="00000000" w:rsidRDefault="00000000">
    <w:pPr>
      <w:pStyle w:val="Header"/>
    </w:pPr>
  </w:p>
  <w:p w:rsidR="00000000" w:rsidRDefault="00000000">
    <w:pPr>
      <w:pStyle w:val="Header"/>
    </w:pPr>
  </w:p>
  <w:p w:rsidR="00000000" w:rsidRDefault="00000000">
    <w:pPr>
      <w:pStyle w:val="Header"/>
    </w:pPr>
    <w:r>
      <w:rPr>
        <w:noProof/>
        <w:snapToGrid/>
        <w:lang w:eastAsia="zh-TW"/>
      </w:rPr>
      <w:pict>
        <v:rect id="_x0000_s1028" style="position:absolute;left:0;text-align:left;margin-left:-6.5pt;margin-top:171.25pt;width:492.05pt;height:.05pt;z-index:-3;mso-position-horizontal-relative:margin;mso-position-vertical-relative:page" fillcolor="black" strokeweight="4pt">
          <v:fill color2="black"/>
          <w10:wrap anchorx="margin" anchory="page"/>
        </v:rect>
      </w:pict>
    </w:r>
  </w:p>
  <w:p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0235"/>
    <w:multiLevelType w:val="singleLevel"/>
    <w:tmpl w:val="FE361496"/>
    <w:lvl w:ilvl="0">
      <w:start w:val="1"/>
      <w:numFmt w:val="bullet"/>
      <w:pStyle w:val="a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abstractNum w:abstractNumId="1">
    <w:nsid w:val="507317FD"/>
    <w:multiLevelType w:val="singleLevel"/>
    <w:tmpl w:val="34588E14"/>
    <w:lvl w:ilvl="0">
      <w:start w:val="1"/>
      <w:numFmt w:val="bullet"/>
      <w:pStyle w:val="a0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510"/>
  <w:evenAndOddHeaders/>
  <w:drawingGridHorizontalSpacing w:val="13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djustRightInd w:val="0"/>
      <w:snapToGrid w:val="0"/>
      <w:spacing w:line="336" w:lineRule="auto"/>
      <w:jc w:val="both"/>
    </w:pPr>
    <w:rPr>
      <w:rFonts w:eastAsia="SimSun"/>
      <w:snapToGrid w:val="0"/>
      <w:spacing w:val="10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after="320" w:line="288" w:lineRule="auto"/>
      <w:jc w:val="center"/>
      <w:outlineLvl w:val="0"/>
    </w:pPr>
    <w:rPr>
      <w:b/>
      <w:kern w:val="32"/>
      <w:sz w:val="30"/>
    </w:rPr>
  </w:style>
  <w:style w:type="paragraph" w:styleId="Heading2">
    <w:name w:val="heading 2"/>
    <w:basedOn w:val="Normal"/>
    <w:next w:val="Normal"/>
    <w:qFormat/>
    <w:pPr>
      <w:keepNext/>
      <w:keepLines/>
      <w:spacing w:after="320" w:line="288" w:lineRule="auto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after="320"/>
      <w:jc w:val="center"/>
      <w:outlineLvl w:val="2"/>
    </w:pPr>
    <w:rPr>
      <w:kern w:val="28"/>
      <w:u w:val="single"/>
    </w:rPr>
  </w:style>
  <w:style w:type="paragraph" w:styleId="Heading4">
    <w:name w:val="heading 4"/>
    <w:basedOn w:val="Normal"/>
    <w:next w:val="Normal"/>
    <w:qFormat/>
    <w:pPr>
      <w:keepNext/>
      <w:keepLines/>
      <w:spacing w:after="240"/>
      <w:outlineLvl w:val="3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cm">
    <w:name w:val="12cm落款"/>
    <w:basedOn w:val="Normal"/>
    <w:pPr>
      <w:keepLines/>
      <w:tabs>
        <w:tab w:val="left" w:pos="510"/>
      </w:tabs>
      <w:spacing w:before="160" w:after="280" w:line="288" w:lineRule="auto"/>
      <w:ind w:left="6804"/>
    </w:pPr>
  </w:style>
  <w:style w:type="paragraph" w:customStyle="1" w:styleId="9cm">
    <w:name w:val="9cm落款"/>
    <w:basedOn w:val="Normal"/>
    <w:pPr>
      <w:keepLines/>
      <w:tabs>
        <w:tab w:val="left" w:pos="510"/>
      </w:tabs>
      <w:spacing w:before="160" w:after="280" w:line="288" w:lineRule="auto"/>
      <w:ind w:left="5103"/>
    </w:pPr>
  </w:style>
  <w:style w:type="paragraph" w:customStyle="1" w:styleId="a1">
    <w:name w:val="表决"/>
    <w:basedOn w:val="Normal"/>
    <w:pPr>
      <w:ind w:left="2042" w:hanging="1021"/>
    </w:pPr>
  </w:style>
  <w:style w:type="paragraph" w:customStyle="1" w:styleId="a2">
    <w:name w:val="表中文字"/>
    <w:basedOn w:val="Normal"/>
    <w:pPr>
      <w:spacing w:line="320" w:lineRule="exact"/>
    </w:pPr>
    <w:rPr>
      <w:sz w:val="21"/>
    </w:rPr>
  </w:style>
  <w:style w:type="paragraph" w:customStyle="1" w:styleId="a3">
    <w:name w:val="黑体标题"/>
    <w:next w:val="Normal"/>
    <w:pPr>
      <w:keepNext/>
      <w:keepLines/>
      <w:widowControl w:val="0"/>
      <w:adjustRightInd w:val="0"/>
      <w:spacing w:after="320" w:line="336" w:lineRule="auto"/>
      <w:jc w:val="center"/>
      <w:textAlignment w:val="baseline"/>
    </w:pPr>
    <w:rPr>
      <w:rFonts w:ascii="Univers (WN)" w:eastAsia="SimHei" w:hAnsi="Univers (WN)"/>
      <w:spacing w:val="10"/>
      <w:kern w:val="24"/>
      <w:sz w:val="24"/>
      <w:lang w:val="en-US" w:eastAsia="zh-CN"/>
    </w:rPr>
  </w:style>
  <w:style w:type="paragraph" w:styleId="Header">
    <w:name w:val="header"/>
    <w:basedOn w:val="Normal"/>
    <w:semiHidden/>
    <w:pPr>
      <w:tabs>
        <w:tab w:val="left" w:pos="1202"/>
        <w:tab w:val="left" w:pos="6124"/>
        <w:tab w:val="left" w:pos="6634"/>
        <w:tab w:val="left" w:pos="7144"/>
        <w:tab w:val="left" w:pos="7655"/>
        <w:tab w:val="left" w:pos="8165"/>
      </w:tabs>
      <w:spacing w:line="264" w:lineRule="auto"/>
    </w:pPr>
    <w:rPr>
      <w:rFonts w:ascii="Courier New" w:hAnsi="Courier New"/>
      <w:sz w:val="20"/>
    </w:rPr>
  </w:style>
  <w:style w:type="paragraph" w:customStyle="1" w:styleId="a4">
    <w:name w:val="横眉"/>
    <w:basedOn w:val="Header"/>
    <w:autoRedefine/>
    <w:pPr>
      <w:tabs>
        <w:tab w:val="left" w:pos="1202"/>
      </w:tabs>
      <w:snapToGrid/>
      <w:spacing w:line="160" w:lineRule="exact"/>
    </w:pPr>
    <w:rPr>
      <w:snapToGrid/>
      <w:spacing w:val="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textAlignment w:val="baseline"/>
    </w:pPr>
    <w:rPr>
      <w:rFonts w:eastAsia="SimSun"/>
      <w:kern w:val="24"/>
      <w:sz w:val="24"/>
      <w:lang w:val="en-US" w:eastAsia="zh-CN"/>
    </w:rPr>
  </w:style>
  <w:style w:type="paragraph" w:styleId="FootnoteText">
    <w:name w:val="footnote text"/>
    <w:basedOn w:val="Normal"/>
    <w:semiHidden/>
    <w:pPr>
      <w:keepLines/>
      <w:spacing w:line="288" w:lineRule="auto"/>
      <w:ind w:firstLine="510"/>
    </w:pPr>
    <w:rPr>
      <w:rFonts w:eastAsia="KaiTi_GB2312"/>
    </w:rPr>
  </w:style>
  <w:style w:type="character" w:styleId="FootnoteReference">
    <w:name w:val="footnote reference"/>
    <w:semiHidden/>
    <w:rPr>
      <w:rFonts w:ascii="Times New Roman" w:eastAsia="KaiTi_GB2312" w:hAnsi="Times New Roman"/>
      <w:b/>
      <w:color w:val="0000FF"/>
      <w:spacing w:val="0"/>
      <w:sz w:val="24"/>
      <w:vertAlign w:val="superscript"/>
    </w:rPr>
  </w:style>
  <w:style w:type="paragraph" w:customStyle="1" w:styleId="a5">
    <w:name w:val="居中页眉"/>
    <w:basedOn w:val="Header"/>
    <w:pPr>
      <w:tabs>
        <w:tab w:val="left" w:pos="1202"/>
      </w:tabs>
      <w:snapToGrid/>
      <w:spacing w:line="288" w:lineRule="auto"/>
    </w:pPr>
    <w:rPr>
      <w:snapToGrid/>
      <w:spacing w:val="0"/>
    </w:rPr>
  </w:style>
  <w:style w:type="paragraph" w:customStyle="1" w:styleId="a6">
    <w:name w:val="楷体"/>
    <w:basedOn w:val="Normal"/>
    <w:rPr>
      <w:rFonts w:eastAsia="KaiTi_GB2312"/>
    </w:rPr>
  </w:style>
  <w:style w:type="paragraph" w:customStyle="1" w:styleId="a7">
    <w:name w:val="目录"/>
    <w:basedOn w:val="Normal"/>
    <w:pPr>
      <w:tabs>
        <w:tab w:val="left" w:pos="510"/>
        <w:tab w:val="left" w:pos="7201"/>
        <w:tab w:val="left" w:pos="7711"/>
        <w:tab w:val="left" w:pos="8618"/>
        <w:tab w:val="right" w:pos="9356"/>
      </w:tabs>
      <w:spacing w:line="360" w:lineRule="auto"/>
    </w:pPr>
    <w:rPr>
      <w:rFonts w:eastAsia="KaiTi_GB2312"/>
      <w:noProof/>
    </w:rPr>
  </w:style>
  <w:style w:type="paragraph" w:customStyle="1" w:styleId="a8">
    <w:name w:val="目录段次"/>
    <w:basedOn w:val="Normal"/>
    <w:pPr>
      <w:tabs>
        <w:tab w:val="left" w:pos="510"/>
        <w:tab w:val="left" w:pos="1021"/>
        <w:tab w:val="left" w:pos="1531"/>
        <w:tab w:val="left" w:pos="2041"/>
        <w:tab w:val="right" w:leader="dot" w:pos="7677"/>
        <w:tab w:val="right" w:pos="8335"/>
        <w:tab w:val="center" w:pos="8505"/>
        <w:tab w:val="left" w:pos="8675"/>
      </w:tabs>
      <w:spacing w:line="288" w:lineRule="auto"/>
      <w:ind w:left="510" w:right="2552" w:hanging="510"/>
    </w:pPr>
  </w:style>
  <w:style w:type="paragraph" w:customStyle="1" w:styleId="a9">
    <w:name w:val="目录段页次"/>
    <w:basedOn w:val="Normal"/>
    <w:pPr>
      <w:tabs>
        <w:tab w:val="left" w:pos="510"/>
        <w:tab w:val="left" w:pos="1021"/>
        <w:tab w:val="left" w:pos="1531"/>
        <w:tab w:val="left" w:pos="2041"/>
        <w:tab w:val="right" w:leader="dot" w:pos="6804"/>
        <w:tab w:val="right" w:pos="7371"/>
        <w:tab w:val="center" w:pos="7541"/>
        <w:tab w:val="left" w:pos="7711"/>
        <w:tab w:val="right" w:pos="9185"/>
      </w:tabs>
      <w:ind w:left="510" w:right="3402" w:hanging="510"/>
    </w:pPr>
  </w:style>
  <w:style w:type="paragraph" w:customStyle="1" w:styleId="aa">
    <w:name w:val="目录页次"/>
    <w:basedOn w:val="Normal"/>
    <w:pPr>
      <w:tabs>
        <w:tab w:val="left" w:pos="510"/>
        <w:tab w:val="left" w:pos="1021"/>
        <w:tab w:val="left" w:pos="1531"/>
        <w:tab w:val="left" w:pos="2041"/>
        <w:tab w:val="right" w:leader="dot" w:pos="8392"/>
        <w:tab w:val="right" w:pos="9185"/>
      </w:tabs>
      <w:ind w:left="510" w:right="1701" w:hanging="510"/>
    </w:pPr>
  </w:style>
  <w:style w:type="paragraph" w:customStyle="1" w:styleId="ab">
    <w:name w:val="首页页眉"/>
    <w:basedOn w:val="Normal"/>
    <w:pPr>
      <w:tabs>
        <w:tab w:val="left" w:pos="510"/>
      </w:tabs>
      <w:suppressAutoHyphens/>
      <w:spacing w:line="288" w:lineRule="auto"/>
    </w:pPr>
    <w:rPr>
      <w:rFonts w:ascii="Univers Bold" w:hAnsi="Univers Bold"/>
    </w:rPr>
  </w:style>
  <w:style w:type="paragraph" w:styleId="EndnoteText">
    <w:name w:val="endnote text"/>
    <w:basedOn w:val="FootnoteText"/>
    <w:semiHidden/>
  </w:style>
  <w:style w:type="character" w:styleId="EndnoteReference">
    <w:name w:val="endnote reference"/>
    <w:semiHidden/>
    <w:rPr>
      <w:rFonts w:ascii="Times New Roman" w:eastAsia="KaiTi_GB2312" w:hAnsi="Times New Roman"/>
      <w:b/>
      <w:color w:val="0000FF"/>
      <w:spacing w:val="0"/>
      <w:sz w:val="24"/>
      <w:vertAlign w:val="superscript"/>
    </w:rPr>
  </w:style>
  <w:style w:type="paragraph" w:customStyle="1" w:styleId="ac">
    <w:name w:val="悬挂"/>
    <w:basedOn w:val="Normal"/>
    <w:pPr>
      <w:ind w:left="1531" w:hanging="510"/>
    </w:pPr>
  </w:style>
  <w:style w:type="paragraph" w:customStyle="1" w:styleId="x">
    <w:name w:val="悬挂[(x)"/>
    <w:basedOn w:val="Normal"/>
    <w:pPr>
      <w:ind w:left="1531" w:hanging="595"/>
    </w:pPr>
  </w:style>
  <w:style w:type="paragraph" w:customStyle="1" w:styleId="x0">
    <w:name w:val="悬挂“(x)"/>
    <w:basedOn w:val="Normal"/>
    <w:pPr>
      <w:ind w:left="1531" w:hanging="794"/>
    </w:pPr>
  </w:style>
  <w:style w:type="paragraph" w:customStyle="1" w:styleId="a0">
    <w:name w:val="悬挂符号－"/>
    <w:basedOn w:val="ac"/>
    <w:pPr>
      <w:numPr>
        <w:numId w:val="1"/>
      </w:numPr>
      <w:tabs>
        <w:tab w:val="clear" w:pos="510"/>
      </w:tabs>
    </w:pPr>
  </w:style>
  <w:style w:type="paragraph" w:customStyle="1" w:styleId="a">
    <w:name w:val="悬挂符号●"/>
    <w:basedOn w:val="Normal"/>
    <w:pPr>
      <w:numPr>
        <w:numId w:val="2"/>
      </w:numPr>
      <w:tabs>
        <w:tab w:val="clear" w:pos="510"/>
      </w:tabs>
    </w:pPr>
  </w:style>
  <w:style w:type="paragraph" w:styleId="Footer">
    <w:name w:val="footer"/>
    <w:basedOn w:val="Normal"/>
    <w:semiHidden/>
    <w:pPr>
      <w:tabs>
        <w:tab w:val="left" w:pos="510"/>
      </w:tabs>
      <w:spacing w:line="264" w:lineRule="auto"/>
    </w:pPr>
    <w:rPr>
      <w:rFonts w:ascii="Courier New" w:hAnsi="Courier New"/>
      <w:sz w:val="20"/>
    </w:rPr>
  </w:style>
  <w:style w:type="character" w:styleId="PageNumber">
    <w:name w:val="page number"/>
    <w:semiHidden/>
    <w:rPr>
      <w:rFonts w:ascii="Courier New" w:eastAsia="SimSun" w:hAnsi="Courier New"/>
      <w:spacing w:val="0"/>
      <w:w w:val="100"/>
      <w:position w:val="0"/>
      <w:sz w:val="20"/>
    </w:rPr>
  </w:style>
  <w:style w:type="paragraph" w:customStyle="1" w:styleId="1L">
    <w:name w:val="页眉1L"/>
    <w:basedOn w:val="Normal"/>
    <w:autoRedefine/>
    <w:pPr>
      <w:framePr w:w="1542" w:h="627" w:hSpace="180" w:wrap="around" w:vAnchor="page" w:hAnchor="page" w:x="1469" w:y="1390"/>
      <w:spacing w:line="240" w:lineRule="auto"/>
    </w:pPr>
    <w:rPr>
      <w:rFonts w:ascii="SimHei" w:eastAsia="SimHei"/>
      <w:spacing w:val="60"/>
      <w:sz w:val="32"/>
    </w:rPr>
  </w:style>
  <w:style w:type="paragraph" w:customStyle="1" w:styleId="1R1">
    <w:name w:val="页眉1R1"/>
    <w:basedOn w:val="Normal"/>
    <w:pPr>
      <w:suppressAutoHyphens/>
      <w:spacing w:line="240" w:lineRule="auto"/>
    </w:pPr>
    <w:rPr>
      <w:rFonts w:ascii="Univers (WN)" w:hAnsi="Univers (WN)"/>
      <w:b/>
      <w:sz w:val="60"/>
    </w:rPr>
  </w:style>
  <w:style w:type="paragraph" w:customStyle="1" w:styleId="ad">
    <w:name w:val="正文缩进"/>
    <w:basedOn w:val="Normal"/>
    <w:pPr>
      <w:ind w:left="1021" w:firstLine="510"/>
    </w:pPr>
  </w:style>
  <w:style w:type="paragraph" w:customStyle="1" w:styleId="1m1">
    <w:name w:val="页眉1m1"/>
    <w:basedOn w:val="Normal"/>
    <w:pPr>
      <w:suppressAutoHyphens/>
      <w:spacing w:line="360" w:lineRule="auto"/>
    </w:pPr>
    <w:rPr>
      <w:rFonts w:ascii="SimHei" w:eastAsia="SimHei"/>
      <w:spacing w:val="40"/>
      <w:sz w:val="40"/>
    </w:rPr>
  </w:style>
  <w:style w:type="paragraph" w:customStyle="1" w:styleId="ae">
    <w:name w:val="英文本"/>
    <w:basedOn w:val="EndnoteText"/>
    <w:pPr>
      <w:keepLines w:val="0"/>
      <w:overflowPunct/>
      <w:spacing w:after="120" w:line="240" w:lineRule="auto"/>
      <w:ind w:firstLine="0"/>
      <w:jc w:val="left"/>
    </w:pPr>
    <w:rPr>
      <w:spacing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l\Application%20Data\Microsoft\Templates\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4" baseType="variant">
      <vt:variant>
        <vt:lpstr>题目</vt:lpstr>
      </vt:variant>
      <vt:variant>
        <vt:i4>1</vt:i4>
      </vt:variant>
      <vt:variant>
        <vt:lpstr>标题</vt:lpstr>
      </vt:variant>
      <vt:variant>
        <vt:i4>3</vt:i4>
      </vt:variant>
    </vt:vector>
  </HeadingPairs>
  <TitlesOfParts>
    <vt:vector size="4" baseType="lpstr">
      <vt:lpstr>消除种族歧视委员会</vt:lpstr>
      <vt:lpstr>    </vt:lpstr>
      <vt:lpstr>    儿童权利委员会的报告</vt:lpstr>
      <vt:lpstr>        更  正</vt:lpstr>
    </vt:vector>
  </TitlesOfParts>
  <Company>Chinese Unit - GE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消除种族歧视委员会</dc:title>
  <dc:subject/>
  <dc:creator>Linl</dc:creator>
  <cp:keywords>大会</cp:keywords>
  <dc:description/>
  <cp:lastModifiedBy>niu</cp:lastModifiedBy>
  <cp:revision>2</cp:revision>
  <cp:lastPrinted>2004-07-29T10:04:00Z</cp:lastPrinted>
  <dcterms:created xsi:type="dcterms:W3CDTF">2004-08-01T10:33:00Z</dcterms:created>
  <dcterms:modified xsi:type="dcterms:W3CDTF">2004-08-01T10:33:00Z</dcterms:modified>
  <cp:category>A.dot</cp:category>
</cp:coreProperties>
</file>