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334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33440" w:rsidP="00233440">
            <w:pPr>
              <w:jc w:val="right"/>
            </w:pPr>
            <w:r w:rsidRPr="00233440">
              <w:rPr>
                <w:sz w:val="40"/>
              </w:rPr>
              <w:t>A</w:t>
            </w:r>
            <w:r>
              <w:t>/HRC/RES/36/32</w:t>
            </w:r>
          </w:p>
        </w:tc>
      </w:tr>
      <w:tr w:rsidR="002D5AAC" w:rsidRPr="00233440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33440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33440" w:rsidRDefault="00233440" w:rsidP="002334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October 2017</w:t>
            </w:r>
          </w:p>
          <w:p w:rsidR="00233440" w:rsidRDefault="00233440" w:rsidP="002334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33440" w:rsidRPr="00E71476" w:rsidRDefault="00233440" w:rsidP="002334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F71B9" w:rsidRPr="00233440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233440" w:rsidRPr="00233440" w:rsidRDefault="00233440" w:rsidP="00233440">
      <w:pPr>
        <w:rPr>
          <w:b/>
        </w:rPr>
      </w:pPr>
      <w:r w:rsidRPr="00233440">
        <w:rPr>
          <w:b/>
        </w:rPr>
        <w:t>Тридцать шестая сессия</w:t>
      </w:r>
    </w:p>
    <w:p w:rsidR="00233440" w:rsidRPr="00233440" w:rsidRDefault="00233440" w:rsidP="00233440">
      <w:r w:rsidRPr="00233440">
        <w:t>11–29 сентября 2017 года</w:t>
      </w:r>
    </w:p>
    <w:p w:rsidR="00233440" w:rsidRPr="00233440" w:rsidRDefault="00233440" w:rsidP="00233440">
      <w:r w:rsidRPr="00233440">
        <w:t>Пункт 10 повестки дня</w:t>
      </w:r>
    </w:p>
    <w:p w:rsidR="00233440" w:rsidRPr="00233440" w:rsidRDefault="00233440" w:rsidP="00233440">
      <w:pPr>
        <w:pStyle w:val="HChGR"/>
        <w:ind w:left="0" w:right="0" w:firstLine="0"/>
        <w:jc w:val="center"/>
      </w:pPr>
      <w:r w:rsidRPr="00233440">
        <w:t xml:space="preserve">Резолюция, принятая Советом по правам человека </w:t>
      </w:r>
      <w:r w:rsidRPr="00233440">
        <w:br/>
        <w:t>29 сентября 2017 года</w:t>
      </w:r>
    </w:p>
    <w:p w:rsidR="00233440" w:rsidRPr="00233440" w:rsidRDefault="00233440" w:rsidP="00515F62">
      <w:pPr>
        <w:pStyle w:val="H1GR"/>
        <w:tabs>
          <w:tab w:val="left" w:pos="1985"/>
        </w:tabs>
      </w:pPr>
      <w:r w:rsidRPr="00233440">
        <w:tab/>
      </w:r>
      <w:r w:rsidRPr="00233440">
        <w:tab/>
        <w:t>36/32.</w:t>
      </w:r>
      <w:r w:rsidRPr="00233440">
        <w:tab/>
        <w:t xml:space="preserve">Консультативные услуги и техническая помощь </w:t>
      </w:r>
      <w:r w:rsidRPr="00233440">
        <w:br/>
      </w:r>
      <w:r w:rsidRPr="00233440">
        <w:tab/>
        <w:t>для Камбоджи</w:t>
      </w:r>
    </w:p>
    <w:p w:rsidR="00233440" w:rsidRPr="00233440" w:rsidRDefault="00233440" w:rsidP="00233440">
      <w:pPr>
        <w:pStyle w:val="SingleTxtGR"/>
        <w:rPr>
          <w:i/>
        </w:rPr>
      </w:pPr>
      <w:r w:rsidRPr="00233440">
        <w:rPr>
          <w:i/>
        </w:rPr>
        <w:tab/>
        <w:t>Совет по правам человека,</w:t>
      </w:r>
    </w:p>
    <w:p w:rsidR="00233440" w:rsidRPr="00233440" w:rsidRDefault="00233440" w:rsidP="00233440">
      <w:pPr>
        <w:pStyle w:val="SingleTxtGR"/>
      </w:pPr>
      <w:r w:rsidRPr="00233440">
        <w:tab/>
      </w:r>
      <w:r w:rsidRPr="00233440">
        <w:rPr>
          <w:i/>
          <w:iCs/>
        </w:rPr>
        <w:t>вновь подтверждая</w:t>
      </w:r>
      <w:r w:rsidRPr="00233440">
        <w:t>, что все государства-члены обязаны поощрять и з</w:t>
      </w:r>
      <w:r w:rsidRPr="00233440">
        <w:t>а</w:t>
      </w:r>
      <w:r w:rsidRPr="00233440">
        <w:t>щищать права человека и основные свободы, провозглашенные в Уставе Орг</w:t>
      </w:r>
      <w:r w:rsidRPr="00233440">
        <w:t>а</w:t>
      </w:r>
      <w:r w:rsidRPr="00233440">
        <w:t>низации Объединенных Наций и подтвержденные во Всеобщей декларации прав человека, и согласно своим соответствующим обязательствам по Межд</w:t>
      </w:r>
      <w:r w:rsidRPr="00233440">
        <w:t>у</w:t>
      </w:r>
      <w:r w:rsidRPr="00233440">
        <w:t>народным пактам о правах человека и другим применимым договорам по пр</w:t>
      </w:r>
      <w:r w:rsidRPr="00233440">
        <w:t>а</w:t>
      </w:r>
      <w:r w:rsidRPr="00233440">
        <w:t>вам человека,</w:t>
      </w:r>
    </w:p>
    <w:p w:rsidR="00233440" w:rsidRPr="00233440" w:rsidRDefault="00233440" w:rsidP="00233440">
      <w:pPr>
        <w:pStyle w:val="SingleTxtGR"/>
      </w:pPr>
      <w:r w:rsidRPr="00233440">
        <w:tab/>
      </w:r>
      <w:r w:rsidRPr="00233440">
        <w:rPr>
          <w:i/>
          <w:iCs/>
        </w:rPr>
        <w:t xml:space="preserve">ссылаясь </w:t>
      </w:r>
      <w:r w:rsidRPr="00233440">
        <w:t xml:space="preserve">на резолюцию 60/251 Генеральной Ассамблеи от 15 марта </w:t>
      </w:r>
      <w:r w:rsidRPr="00233440">
        <w:br/>
        <w:t>2006 года,</w:t>
      </w:r>
    </w:p>
    <w:p w:rsidR="00233440" w:rsidRPr="00233440" w:rsidRDefault="00233440" w:rsidP="00233440">
      <w:pPr>
        <w:pStyle w:val="SingleTxtGR"/>
      </w:pPr>
      <w:r w:rsidRPr="00233440">
        <w:tab/>
      </w:r>
      <w:r w:rsidRPr="00233440">
        <w:rPr>
          <w:i/>
          <w:iCs/>
        </w:rPr>
        <w:t>ссылаясь также</w:t>
      </w:r>
      <w:r w:rsidRPr="00233440">
        <w:t xml:space="preserve"> на резолюции 5/1 и 5/2 Совета по правам человека от </w:t>
      </w:r>
      <w:r w:rsidRPr="00233440">
        <w:br/>
        <w:t>18 июня 2007 года и подчеркивая, что мандатарии исполняют свои обязанности в соответствии с этими резолюциями и приложениями к ним,</w:t>
      </w:r>
    </w:p>
    <w:p w:rsidR="00233440" w:rsidRPr="00233440" w:rsidRDefault="00233440" w:rsidP="00233440">
      <w:pPr>
        <w:pStyle w:val="SingleTxtGR"/>
      </w:pPr>
      <w:r w:rsidRPr="00233440">
        <w:tab/>
      </w:r>
      <w:r w:rsidRPr="00233440">
        <w:rPr>
          <w:i/>
          <w:iCs/>
        </w:rPr>
        <w:t>ссылаясь далее</w:t>
      </w:r>
      <w:r w:rsidRPr="00233440">
        <w:t xml:space="preserve"> на резолюцию 30/23 Совета по правам человека от 2 о</w:t>
      </w:r>
      <w:r w:rsidRPr="00233440">
        <w:t>к</w:t>
      </w:r>
      <w:r w:rsidRPr="00233440">
        <w:t>тября 2015 года и на другие соответствующие резолюции,</w:t>
      </w:r>
    </w:p>
    <w:p w:rsidR="00233440" w:rsidRPr="00233440" w:rsidRDefault="00233440" w:rsidP="00233440">
      <w:pPr>
        <w:pStyle w:val="SingleTxtGR"/>
      </w:pPr>
      <w:r w:rsidRPr="00233440">
        <w:tab/>
      </w:r>
      <w:r w:rsidRPr="00233440">
        <w:rPr>
          <w:i/>
          <w:iCs/>
        </w:rPr>
        <w:t>принимая во внимание</w:t>
      </w:r>
      <w:r w:rsidRPr="00233440">
        <w:t xml:space="preserve"> доклад Генерального секретаря о роли и достиж</w:t>
      </w:r>
      <w:r w:rsidRPr="00233440">
        <w:t>е</w:t>
      </w:r>
      <w:r w:rsidRPr="00233440">
        <w:t>ниях Управления Верховного комиссара Организации Объединенных Наций по правам человека по оказанию помощи правительству и народу Камбоджи в деле поощрения и защиты прав человека</w:t>
      </w:r>
      <w:r w:rsidRPr="001170B3">
        <w:rPr>
          <w:sz w:val="18"/>
          <w:szCs w:val="18"/>
          <w:vertAlign w:val="superscript"/>
        </w:rPr>
        <w:footnoteReference w:id="1"/>
      </w:r>
      <w:r w:rsidRPr="00233440">
        <w:t>,</w:t>
      </w:r>
    </w:p>
    <w:p w:rsidR="00233440" w:rsidRPr="00233440" w:rsidRDefault="00233440" w:rsidP="00233440">
      <w:pPr>
        <w:pStyle w:val="SingleTxtGR"/>
      </w:pPr>
      <w:r w:rsidRPr="00233440">
        <w:tab/>
      </w:r>
      <w:r w:rsidRPr="00233440">
        <w:rPr>
          <w:i/>
          <w:iCs/>
        </w:rPr>
        <w:t>признавая</w:t>
      </w:r>
      <w:r w:rsidRPr="00233440">
        <w:t>, что трагическая история Камбоджи требует принятия особых мер для обеспечения защиты прав человека и недопущения возврата к политике и практике прошлого, как это предусмотрено в Соглашении о всеобъемлющем политическом урегулировании камбоджийского конфликта, подписанном в П</w:t>
      </w:r>
      <w:r w:rsidRPr="00233440">
        <w:t>а</w:t>
      </w:r>
      <w:r w:rsidRPr="00233440">
        <w:t>риже 23 октября 1991 года,</w:t>
      </w:r>
    </w:p>
    <w:p w:rsidR="00233440" w:rsidRPr="00233440" w:rsidRDefault="00233440" w:rsidP="00233440">
      <w:pPr>
        <w:pStyle w:val="SingleTxtGR"/>
      </w:pPr>
      <w:r w:rsidRPr="00233440">
        <w:tab/>
      </w:r>
      <w:r w:rsidRPr="00233440">
        <w:rPr>
          <w:i/>
          <w:iCs/>
        </w:rPr>
        <w:t>учитывая</w:t>
      </w:r>
      <w:r w:rsidRPr="00233440">
        <w:t xml:space="preserve"> новые изменения в Камбодже, </w:t>
      </w:r>
      <w:proofErr w:type="gramStart"/>
      <w:r w:rsidRPr="00233440">
        <w:t>проявляющиеся</w:t>
      </w:r>
      <w:proofErr w:type="gramEnd"/>
      <w:r w:rsidRPr="00233440">
        <w:t xml:space="preserve"> прежде всего в достижениях и улучшениях в социальной, экономической, политической и культурной сферах за последние годы благодаря ее соответствующим наци</w:t>
      </w:r>
      <w:r w:rsidRPr="00233440">
        <w:t>о</w:t>
      </w:r>
      <w:r w:rsidRPr="00233440">
        <w:t>нальным планам, стратегиям и программам,</w:t>
      </w:r>
    </w:p>
    <w:p w:rsidR="00233440" w:rsidRPr="00233440" w:rsidRDefault="00233440" w:rsidP="00233440">
      <w:pPr>
        <w:pStyle w:val="SingleTxtGR"/>
      </w:pPr>
      <w:r w:rsidRPr="00233440">
        <w:lastRenderedPageBreak/>
        <w:tab/>
      </w:r>
      <w:r w:rsidRPr="00233440">
        <w:rPr>
          <w:i/>
          <w:iCs/>
        </w:rPr>
        <w:t>приветствуя</w:t>
      </w:r>
      <w:r w:rsidRPr="00233440">
        <w:t xml:space="preserve"> тот факт, что коммунальные выборы, состоявшиеся 4 июня 2017 года, были проведены в целом организованно и мирно и что избирател</w:t>
      </w:r>
      <w:r w:rsidRPr="00233440">
        <w:t>ь</w:t>
      </w:r>
      <w:r w:rsidRPr="00233440">
        <w:t>ные кампании прошли в основном без инцидентов,</w:t>
      </w:r>
    </w:p>
    <w:p w:rsidR="00233440" w:rsidRPr="00233440" w:rsidRDefault="00233440" w:rsidP="00233440">
      <w:pPr>
        <w:pStyle w:val="SingleTxtGR"/>
      </w:pPr>
      <w:r w:rsidRPr="00233440">
        <w:tab/>
        <w:t>1.</w:t>
      </w:r>
      <w:r w:rsidRPr="00233440">
        <w:tab/>
      </w:r>
      <w:r w:rsidRPr="00233440">
        <w:rPr>
          <w:i/>
          <w:iCs/>
        </w:rPr>
        <w:t>подтверждает</w:t>
      </w:r>
      <w:r w:rsidRPr="00233440">
        <w:t xml:space="preserve"> важность Чрезвычайных палат в судах Камбоджи, выступающих в качестве независимого и беспристрастного органа, и считает, что они внесут значительный вклад в искоренение безнаказанности и обеспеч</w:t>
      </w:r>
      <w:r w:rsidRPr="00233440">
        <w:t>е</w:t>
      </w:r>
      <w:r w:rsidRPr="00233440">
        <w:t>ние верховенства права, в частности используя свой потенциал в качестве о</w:t>
      </w:r>
      <w:r w:rsidRPr="00233440">
        <w:t>б</w:t>
      </w:r>
      <w:r w:rsidRPr="00233440">
        <w:t>разцового судебного органа Камбоджи;</w:t>
      </w:r>
    </w:p>
    <w:p w:rsidR="00233440" w:rsidRPr="00233440" w:rsidRDefault="00233440" w:rsidP="00233440">
      <w:pPr>
        <w:pStyle w:val="SingleTxtGR"/>
      </w:pPr>
      <w:r w:rsidRPr="00233440">
        <w:tab/>
      </w:r>
      <w:proofErr w:type="gramStart"/>
      <w:r w:rsidRPr="00233440">
        <w:t>2.</w:t>
      </w:r>
      <w:r w:rsidRPr="00233440">
        <w:tab/>
      </w:r>
      <w:r w:rsidRPr="00233440">
        <w:rPr>
          <w:i/>
          <w:iCs/>
        </w:rPr>
        <w:t>приветствует</w:t>
      </w:r>
      <w:r w:rsidRPr="00233440">
        <w:t xml:space="preserve"> прогресс, достигнутый в работе Чрезвычайных п</w:t>
      </w:r>
      <w:r w:rsidRPr="00233440">
        <w:t>а</w:t>
      </w:r>
      <w:r w:rsidRPr="00233440">
        <w:t>лат, включая вынесение решения палатой Верховного суда по делу 002/01 пр</w:t>
      </w:r>
      <w:r w:rsidRPr="00233440">
        <w:t>о</w:t>
      </w:r>
      <w:r w:rsidRPr="00233440">
        <w:t xml:space="preserve">тив бывших старших руководителей Демократической Кампучии </w:t>
      </w:r>
      <w:proofErr w:type="spellStart"/>
      <w:r w:rsidRPr="00233440">
        <w:t>Нуона</w:t>
      </w:r>
      <w:proofErr w:type="spellEnd"/>
      <w:r w:rsidRPr="00233440">
        <w:t xml:space="preserve"> </w:t>
      </w:r>
      <w:proofErr w:type="spellStart"/>
      <w:r w:rsidRPr="00233440">
        <w:t>Чеа</w:t>
      </w:r>
      <w:proofErr w:type="spellEnd"/>
      <w:r w:rsidRPr="00233440">
        <w:t xml:space="preserve"> и </w:t>
      </w:r>
      <w:proofErr w:type="spellStart"/>
      <w:r w:rsidRPr="00233440">
        <w:t>Кхиеу</w:t>
      </w:r>
      <w:proofErr w:type="spellEnd"/>
      <w:r w:rsidRPr="00233440">
        <w:t xml:space="preserve"> </w:t>
      </w:r>
      <w:proofErr w:type="spellStart"/>
      <w:r w:rsidRPr="00233440">
        <w:t>Самфана</w:t>
      </w:r>
      <w:proofErr w:type="spellEnd"/>
      <w:r w:rsidRPr="00233440">
        <w:t>, которые после рассмотрения их апелляций были признаны в</w:t>
      </w:r>
      <w:r w:rsidRPr="00233440">
        <w:t>и</w:t>
      </w:r>
      <w:r w:rsidRPr="00233440">
        <w:t>новными в совершении преступлений против человечности и приговорены к пожизненному заключению 23 ноября 2016 года, и поддерживает позицию пр</w:t>
      </w:r>
      <w:r w:rsidRPr="00233440">
        <w:t>а</w:t>
      </w:r>
      <w:r w:rsidRPr="00233440">
        <w:t>вительства Камбоджи и Организации Объединенных Наций</w:t>
      </w:r>
      <w:proofErr w:type="gramEnd"/>
      <w:r w:rsidRPr="00233440">
        <w:t xml:space="preserve"> в поддержку пр</w:t>
      </w:r>
      <w:r w:rsidRPr="00233440">
        <w:t>о</w:t>
      </w:r>
      <w:r w:rsidRPr="00233440">
        <w:t>ведения справедливого, эффективного и оперативного судебного разбирател</w:t>
      </w:r>
      <w:r w:rsidRPr="00233440">
        <w:t>ь</w:t>
      </w:r>
      <w:r w:rsidRPr="00233440">
        <w:t>ства с учетом преклонного возраста и слабого здоровья обвиняемых, а также давно назревшей необходимости обеспечения торжества справедливости для народа Камбоджи;</w:t>
      </w:r>
    </w:p>
    <w:p w:rsidR="00233440" w:rsidRPr="00233440" w:rsidRDefault="00233440" w:rsidP="00233440">
      <w:pPr>
        <w:pStyle w:val="SingleTxtGR"/>
      </w:pPr>
      <w:r w:rsidRPr="00233440">
        <w:tab/>
      </w:r>
      <w:proofErr w:type="gramStart"/>
      <w:r w:rsidRPr="00233440">
        <w:t>3.</w:t>
      </w:r>
      <w:r w:rsidRPr="00233440">
        <w:tab/>
      </w:r>
      <w:r w:rsidRPr="00233440">
        <w:rPr>
          <w:i/>
          <w:iCs/>
        </w:rPr>
        <w:t>выражает сохраняющуюся обеспокоенность</w:t>
      </w:r>
      <w:r w:rsidRPr="00233440">
        <w:t xml:space="preserve"> финансовым полож</w:t>
      </w:r>
      <w:r w:rsidRPr="00233440">
        <w:t>е</w:t>
      </w:r>
      <w:r w:rsidRPr="00233440">
        <w:t>нием Чрезвычайных палат, настоятельно призывает правительство Камбоджи взаимодействовать с Организацией Объединенных Наций и государствами, предоставляющими помощь, для обеспечения самых высоких стандартов орг</w:t>
      </w:r>
      <w:r w:rsidRPr="00233440">
        <w:t>а</w:t>
      </w:r>
      <w:r w:rsidRPr="00233440">
        <w:t>низации работы Чрезвычайных палат, подчеркивает необходимость предоста</w:t>
      </w:r>
      <w:r w:rsidRPr="00233440">
        <w:t>в</w:t>
      </w:r>
      <w:r w:rsidRPr="00233440">
        <w:t>ления правительством и международным сообществом всей соответствующей помощи Чрезвычайным палатам, а также подчеркивает важность эффективного и устойчивого управления финансовыми ресурсами со стороны Чрезвычайных палат;</w:t>
      </w:r>
      <w:proofErr w:type="gramEnd"/>
    </w:p>
    <w:p w:rsidR="00233440" w:rsidRPr="00233440" w:rsidRDefault="00233440" w:rsidP="00233440">
      <w:pPr>
        <w:pStyle w:val="SingleTxtGR"/>
      </w:pPr>
      <w:r w:rsidRPr="00233440">
        <w:tab/>
        <w:t>4.</w:t>
      </w:r>
      <w:r w:rsidRPr="00233440">
        <w:tab/>
      </w:r>
      <w:r w:rsidRPr="00233440">
        <w:rPr>
          <w:i/>
          <w:iCs/>
        </w:rPr>
        <w:t>призывает</w:t>
      </w:r>
      <w:r w:rsidRPr="00233440">
        <w:t xml:space="preserve"> правительство Камбоджи обеспечивать передачу знаний судебных должностных лиц и обмен передовым опытом в рамках Чрезвыча</w:t>
      </w:r>
      <w:r w:rsidRPr="00233440">
        <w:t>й</w:t>
      </w:r>
      <w:r w:rsidRPr="00233440">
        <w:t>ных палат;</w:t>
      </w:r>
    </w:p>
    <w:p w:rsidR="00233440" w:rsidRPr="00233440" w:rsidRDefault="00233440" w:rsidP="00233440">
      <w:pPr>
        <w:pStyle w:val="SingleTxtGR"/>
      </w:pPr>
      <w:r w:rsidRPr="00233440">
        <w:tab/>
        <w:t>5.</w:t>
      </w:r>
      <w:r w:rsidRPr="00233440">
        <w:tab/>
      </w:r>
      <w:r w:rsidRPr="00233440">
        <w:rPr>
          <w:i/>
          <w:iCs/>
        </w:rPr>
        <w:t>приветствует</w:t>
      </w:r>
      <w:r w:rsidRPr="00233440">
        <w:t xml:space="preserve"> позитивное участие правительства Камбоджи в пр</w:t>
      </w:r>
      <w:r w:rsidRPr="00233440">
        <w:t>о</w:t>
      </w:r>
      <w:r w:rsidRPr="00233440">
        <w:t>цессе второго универсального периодического обзора и его согласие с бол</w:t>
      </w:r>
      <w:r w:rsidRPr="00233440">
        <w:t>ь</w:t>
      </w:r>
      <w:r w:rsidRPr="00233440">
        <w:t>шинством вынесенных в связи с ним рекомендаций и прогресс, достигнутый до настоящего времени в деле их выполнения;</w:t>
      </w:r>
    </w:p>
    <w:p w:rsidR="00233440" w:rsidRPr="00233440" w:rsidRDefault="00233440" w:rsidP="00233440">
      <w:pPr>
        <w:pStyle w:val="SingleTxtGR"/>
      </w:pPr>
      <w:r w:rsidRPr="00233440">
        <w:tab/>
      </w:r>
      <w:proofErr w:type="gramStart"/>
      <w:r w:rsidRPr="00233440">
        <w:t>6.</w:t>
      </w:r>
      <w:r w:rsidRPr="00233440">
        <w:tab/>
      </w:r>
      <w:r w:rsidRPr="00233440">
        <w:rPr>
          <w:i/>
          <w:iCs/>
        </w:rPr>
        <w:t xml:space="preserve">приветствует </w:t>
      </w:r>
      <w:r w:rsidRPr="00233440">
        <w:t>доклады Специального докладчика по вопросу о п</w:t>
      </w:r>
      <w:r w:rsidRPr="00233440">
        <w:t>о</w:t>
      </w:r>
      <w:r w:rsidRPr="00233440">
        <w:t>ложении в области прав человека в Камбодже</w:t>
      </w:r>
      <w:r w:rsidRPr="003C2520">
        <w:rPr>
          <w:sz w:val="18"/>
          <w:szCs w:val="18"/>
          <w:vertAlign w:val="superscript"/>
        </w:rPr>
        <w:footnoteReference w:id="2"/>
      </w:r>
      <w:r w:rsidRPr="00233440">
        <w:t xml:space="preserve"> и содержащиеся в нем рекоме</w:t>
      </w:r>
      <w:r w:rsidRPr="00233440">
        <w:t>н</w:t>
      </w:r>
      <w:r w:rsidRPr="00233440">
        <w:t>дации, также приветствует подписание в декабре 2016 года нового меморанд</w:t>
      </w:r>
      <w:r w:rsidRPr="00233440">
        <w:t>у</w:t>
      </w:r>
      <w:r w:rsidRPr="00233440">
        <w:t>ма о взаимопонимании в отношении осуществления программы технического сотрудничества в области прав человека между правительством Камбоджи и местным отделением Управления Верховного комиссара Организации Объед</w:t>
      </w:r>
      <w:r w:rsidRPr="00233440">
        <w:t>и</w:t>
      </w:r>
      <w:r w:rsidRPr="00233440">
        <w:t>ненных Наций по правам человека в Пномпене, предусматривающего продл</w:t>
      </w:r>
      <w:r w:rsidRPr="00233440">
        <w:t>е</w:t>
      </w:r>
      <w:r w:rsidRPr="00233440">
        <w:t>ние</w:t>
      </w:r>
      <w:proofErr w:type="gramEnd"/>
      <w:r w:rsidRPr="00233440">
        <w:t xml:space="preserve"> </w:t>
      </w:r>
      <w:proofErr w:type="gramStart"/>
      <w:r w:rsidRPr="00233440">
        <w:t>мандата этого отделения еще на два года, принимает к сведению необход</w:t>
      </w:r>
      <w:r w:rsidRPr="00233440">
        <w:t>и</w:t>
      </w:r>
      <w:r w:rsidRPr="00233440">
        <w:t>мость дальнейшего проведения тесных и уважительных консультаций между правительством Камбоджи и Специальным докладчиком в целях дальнейшего улучшения положения в области прав человека в стране, а также необходимость продолжения технического сотрудничества между Управлением Верховного комиссара и правительством и призывает Специального докладчика и местное отделение Управления в Пномпене продолжать обмен информацией в</w:t>
      </w:r>
      <w:proofErr w:type="gramEnd"/>
      <w:r w:rsidRPr="00233440">
        <w:t xml:space="preserve"> </w:t>
      </w:r>
      <w:proofErr w:type="gramStart"/>
      <w:r w:rsidRPr="00233440">
        <w:t>целях</w:t>
      </w:r>
      <w:proofErr w:type="gramEnd"/>
      <w:r w:rsidRPr="00233440">
        <w:t xml:space="preserve"> с</w:t>
      </w:r>
      <w:r w:rsidRPr="00233440">
        <w:t>о</w:t>
      </w:r>
      <w:r w:rsidRPr="00233440">
        <w:t>действия эффективному осуществлению своих мандатов, сохраняя при этом свою независимость;</w:t>
      </w:r>
    </w:p>
    <w:p w:rsidR="00233440" w:rsidRPr="00233440" w:rsidRDefault="00233440" w:rsidP="00233440">
      <w:pPr>
        <w:pStyle w:val="SingleTxtGR"/>
      </w:pPr>
      <w:r w:rsidRPr="00233440">
        <w:tab/>
        <w:t>7.</w:t>
      </w:r>
      <w:r w:rsidRPr="00233440">
        <w:tab/>
      </w:r>
      <w:r w:rsidRPr="00233440">
        <w:rPr>
          <w:i/>
          <w:iCs/>
        </w:rPr>
        <w:t>рекомендует</w:t>
      </w:r>
      <w:r w:rsidRPr="00233440">
        <w:t xml:space="preserve"> активизировать сотрудничество между правител</w:t>
      </w:r>
      <w:r w:rsidRPr="00233440">
        <w:t>ь</w:t>
      </w:r>
      <w:r w:rsidRPr="00233440">
        <w:t>ством Камбоджи и Управлением Верховного комиссара по правам человека, как это предусмотрено меморандумом о взаимопонимании между правительством и местным отделением Управления Верховного комиссара в Пномпене, и приз</w:t>
      </w:r>
      <w:r w:rsidRPr="00233440">
        <w:t>ы</w:t>
      </w:r>
      <w:r w:rsidRPr="00233440">
        <w:t>вает правительство выполнить рекомендации, вынесенные Специальным д</w:t>
      </w:r>
      <w:r w:rsidRPr="00233440">
        <w:t>о</w:t>
      </w:r>
      <w:r w:rsidRPr="00233440">
        <w:t>кладчиком, с учетом национального контекста Камбоджи;</w:t>
      </w:r>
    </w:p>
    <w:p w:rsidR="00233440" w:rsidRPr="00233440" w:rsidRDefault="00233440" w:rsidP="00233440">
      <w:pPr>
        <w:pStyle w:val="SingleTxtGR"/>
      </w:pPr>
      <w:r w:rsidRPr="00233440">
        <w:tab/>
        <w:t>8.</w:t>
      </w:r>
      <w:r w:rsidRPr="00233440">
        <w:tab/>
      </w:r>
      <w:r w:rsidRPr="00233440">
        <w:rPr>
          <w:i/>
          <w:iCs/>
        </w:rPr>
        <w:t>вновь подтверждает</w:t>
      </w:r>
      <w:r w:rsidRPr="00233440">
        <w:t xml:space="preserve"> необходимость того, чтобы правительство Камбоджи предприняло еще более значительные усилия по укреплению верх</w:t>
      </w:r>
      <w:r w:rsidRPr="00233440">
        <w:t>о</w:t>
      </w:r>
      <w:r w:rsidRPr="00233440">
        <w:t>венства права, в том числе путем принятия, пересмотра и дальнейшего ос</w:t>
      </w:r>
      <w:r w:rsidRPr="00233440">
        <w:t>у</w:t>
      </w:r>
      <w:r w:rsidRPr="00233440">
        <w:t>ществления основных законов и кодексов в целях создания демократического общества и независимой судебной системы;</w:t>
      </w:r>
    </w:p>
    <w:p w:rsidR="00233440" w:rsidRPr="00233440" w:rsidRDefault="00233440" w:rsidP="00233440">
      <w:pPr>
        <w:pStyle w:val="SingleTxtGR"/>
      </w:pPr>
      <w:r w:rsidRPr="00233440">
        <w:tab/>
        <w:t>9.</w:t>
      </w:r>
      <w:r w:rsidRPr="00233440">
        <w:tab/>
      </w:r>
      <w:r w:rsidRPr="00233440">
        <w:rPr>
          <w:i/>
          <w:iCs/>
        </w:rPr>
        <w:t>отмечает</w:t>
      </w:r>
      <w:r w:rsidRPr="00233440">
        <w:t xml:space="preserve"> усилия правительства Камбоджи и достигнутый им пр</w:t>
      </w:r>
      <w:r w:rsidRPr="00233440">
        <w:t>о</w:t>
      </w:r>
      <w:r w:rsidRPr="00233440">
        <w:t>гресс в деле поощрения проведения правовой реформы под руководством Сов</w:t>
      </w:r>
      <w:r w:rsidRPr="00233440">
        <w:t>е</w:t>
      </w:r>
      <w:r w:rsidRPr="00233440">
        <w:t>та по правовой и судебной реформе, включая обеспечение применения таких базовых законов, как Гражданский процессуальный кодекс, Гражданский к</w:t>
      </w:r>
      <w:r w:rsidRPr="00233440">
        <w:t>о</w:t>
      </w:r>
      <w:r w:rsidRPr="00233440">
        <w:t>декс, Уголовно-процессуальный кодекс и Уголовный кодекс;</w:t>
      </w:r>
    </w:p>
    <w:p w:rsidR="00233440" w:rsidRPr="00233440" w:rsidRDefault="00233440" w:rsidP="00233440">
      <w:pPr>
        <w:pStyle w:val="SingleTxtGR"/>
      </w:pPr>
      <w:r w:rsidRPr="00233440">
        <w:tab/>
      </w:r>
      <w:proofErr w:type="gramStart"/>
      <w:r w:rsidRPr="00233440">
        <w:t>10.</w:t>
      </w:r>
      <w:r w:rsidRPr="00233440">
        <w:tab/>
      </w:r>
      <w:r w:rsidRPr="00233440">
        <w:rPr>
          <w:i/>
          <w:iCs/>
        </w:rPr>
        <w:t>отмечает также</w:t>
      </w:r>
      <w:r w:rsidRPr="00233440">
        <w:t xml:space="preserve"> осуществление трех основных законов о суде</w:t>
      </w:r>
      <w:r w:rsidRPr="00233440">
        <w:t>б</w:t>
      </w:r>
      <w:r w:rsidRPr="00233440">
        <w:t>ной системе, а именно – Закона о статусе судей и прокуроров, Закона об орг</w:t>
      </w:r>
      <w:r w:rsidRPr="00233440">
        <w:t>а</w:t>
      </w:r>
      <w:r w:rsidRPr="00233440">
        <w:t>низации и работе судов и поправки к Закону об организации и работе Верхо</w:t>
      </w:r>
      <w:r w:rsidRPr="00233440">
        <w:t>в</w:t>
      </w:r>
      <w:r w:rsidRPr="00233440">
        <w:t>ного совета магистратуры, и настоятельно призывает правительство Камбоджи продолжать усилия по проведению судебной реформы, в том числе путем спр</w:t>
      </w:r>
      <w:r w:rsidRPr="00233440">
        <w:t>а</w:t>
      </w:r>
      <w:r w:rsidRPr="00233440">
        <w:t>ведливого, эффективного и прозрачного применения этих законов;</w:t>
      </w:r>
      <w:proofErr w:type="gramEnd"/>
    </w:p>
    <w:p w:rsidR="00233440" w:rsidRPr="00233440" w:rsidRDefault="00233440" w:rsidP="00233440">
      <w:pPr>
        <w:pStyle w:val="SingleTxtGR"/>
      </w:pPr>
      <w:r w:rsidRPr="00233440">
        <w:tab/>
      </w:r>
      <w:proofErr w:type="gramStart"/>
      <w:r w:rsidRPr="00233440">
        <w:t>11.</w:t>
      </w:r>
      <w:r w:rsidRPr="00233440">
        <w:tab/>
      </w:r>
      <w:r w:rsidRPr="00233440">
        <w:rPr>
          <w:i/>
          <w:iCs/>
        </w:rPr>
        <w:t>подчеркивает</w:t>
      </w:r>
      <w:r w:rsidRPr="00233440">
        <w:t xml:space="preserve"> необходимость того, чтобы правительство Камбоджи продолжало наращивать свои усилия по безотлагательному проведению рассл</w:t>
      </w:r>
      <w:r w:rsidRPr="00233440">
        <w:t>е</w:t>
      </w:r>
      <w:r w:rsidRPr="00233440">
        <w:t>дований и судебному преследованию в соответствии с надлежащими процесс</w:t>
      </w:r>
      <w:r w:rsidRPr="00233440">
        <w:t>у</w:t>
      </w:r>
      <w:r w:rsidRPr="00233440">
        <w:t>альными гарантиями и своими обязательствами по международным договорам о правах человека всех лиц, совершивших серьезные преступления, включая нарушения прав человека, выражает глубокую обеспокоенность в связи с гиб</w:t>
      </w:r>
      <w:r w:rsidRPr="00233440">
        <w:t>е</w:t>
      </w:r>
      <w:r w:rsidRPr="00233440">
        <w:t>лью известного политолога 10 июля 2016 года и негативными последствия эт</w:t>
      </w:r>
      <w:r w:rsidRPr="00233440">
        <w:t>о</w:t>
      </w:r>
      <w:r w:rsidRPr="00233440">
        <w:t>го для</w:t>
      </w:r>
      <w:proofErr w:type="gramEnd"/>
      <w:r w:rsidRPr="00233440">
        <w:t xml:space="preserve"> гражданского общества и независимых голосов в Камбодже, призывает власти Камбоджи проводить всестороннее и </w:t>
      </w:r>
      <w:proofErr w:type="spellStart"/>
      <w:r w:rsidRPr="00233440">
        <w:t>транспарентное</w:t>
      </w:r>
      <w:proofErr w:type="spellEnd"/>
      <w:r w:rsidRPr="00233440">
        <w:t xml:space="preserve"> расследование т</w:t>
      </w:r>
      <w:r w:rsidRPr="00233440">
        <w:t>а</w:t>
      </w:r>
      <w:r w:rsidRPr="00233440">
        <w:t>ких случаев и подчеркивает важность полностью независимого судебного пр</w:t>
      </w:r>
      <w:r w:rsidRPr="00233440">
        <w:t>о</w:t>
      </w:r>
      <w:r w:rsidRPr="00233440">
        <w:t>цесса в судах Камбоджи;</w:t>
      </w:r>
    </w:p>
    <w:p w:rsidR="00233440" w:rsidRPr="00233440" w:rsidRDefault="00233440" w:rsidP="00233440">
      <w:pPr>
        <w:pStyle w:val="SingleTxtGR"/>
      </w:pPr>
      <w:r w:rsidRPr="00233440">
        <w:tab/>
        <w:t>12.</w:t>
      </w:r>
      <w:r w:rsidRPr="00233440">
        <w:tab/>
      </w:r>
      <w:r w:rsidRPr="00233440">
        <w:rPr>
          <w:i/>
          <w:iCs/>
        </w:rPr>
        <w:t>отмечает</w:t>
      </w:r>
      <w:r w:rsidRPr="00233440">
        <w:t xml:space="preserve"> усилия, прилагаемые правительством Камбоджи по борьбе с коррупцией, и рекомендует обеспечить применение Уголовного коде</w:t>
      </w:r>
      <w:r w:rsidRPr="00233440">
        <w:t>к</w:t>
      </w:r>
      <w:r w:rsidRPr="00233440">
        <w:t>са и антикоррупционного законодательства, а также призывает правительство продолжать другие такие усилия, в том числе в рамках деятельности Управл</w:t>
      </w:r>
      <w:r w:rsidRPr="00233440">
        <w:t>е</w:t>
      </w:r>
      <w:r w:rsidRPr="00233440">
        <w:t>ния по борьбе с коррупцией;</w:t>
      </w:r>
    </w:p>
    <w:p w:rsidR="00233440" w:rsidRPr="00233440" w:rsidRDefault="00233440" w:rsidP="00233440">
      <w:pPr>
        <w:pStyle w:val="SingleTxtGR"/>
      </w:pPr>
      <w:r w:rsidRPr="00233440">
        <w:tab/>
        <w:t>13.</w:t>
      </w:r>
      <w:r w:rsidRPr="00233440">
        <w:tab/>
      </w:r>
      <w:r w:rsidRPr="00233440">
        <w:rPr>
          <w:i/>
          <w:iCs/>
        </w:rPr>
        <w:t>приветствует</w:t>
      </w:r>
      <w:r w:rsidRPr="00233440">
        <w:t xml:space="preserve"> усилия, предпринимаемые правительством Камбо</w:t>
      </w:r>
      <w:r w:rsidRPr="00233440">
        <w:t>д</w:t>
      </w:r>
      <w:r w:rsidRPr="00233440">
        <w:t>жи по борьбе с такими преступлениями, как торговля людьми, эксплуатация труда, а также сексуальная эксплуатация женщин и детей, и настоятельно пр</w:t>
      </w:r>
      <w:r w:rsidRPr="00233440">
        <w:t>и</w:t>
      </w:r>
      <w:r w:rsidRPr="00233440">
        <w:t xml:space="preserve">зывает правительство </w:t>
      </w:r>
      <w:proofErr w:type="gramStart"/>
      <w:r w:rsidRPr="00233440">
        <w:t>предпринимать дальнейшие усилия</w:t>
      </w:r>
      <w:proofErr w:type="gramEnd"/>
      <w:r w:rsidRPr="00233440">
        <w:t xml:space="preserve"> в этом направлении совместно с международным сообществом в целях борьбы с сохраняющимися крупными проблемами в этой области;</w:t>
      </w:r>
    </w:p>
    <w:p w:rsidR="00233440" w:rsidRPr="00233440" w:rsidRDefault="00233440" w:rsidP="00233440">
      <w:pPr>
        <w:pStyle w:val="SingleTxtGR"/>
      </w:pPr>
      <w:r w:rsidRPr="00233440">
        <w:tab/>
        <w:t>14.</w:t>
      </w:r>
      <w:r w:rsidRPr="00233440">
        <w:tab/>
      </w:r>
      <w:r w:rsidRPr="00233440">
        <w:rPr>
          <w:i/>
          <w:iCs/>
        </w:rPr>
        <w:t>принимает к сведению</w:t>
      </w:r>
      <w:r w:rsidRPr="00233440">
        <w:t xml:space="preserve"> недавние сообщения о гендерных пробл</w:t>
      </w:r>
      <w:r w:rsidRPr="00233440">
        <w:t>е</w:t>
      </w:r>
      <w:r w:rsidRPr="00233440">
        <w:t>мах в Камбодже и призывает правительство Камбоджи активизировать пре</w:t>
      </w:r>
      <w:r w:rsidRPr="00233440">
        <w:t>д</w:t>
      </w:r>
      <w:r w:rsidRPr="00233440">
        <w:t>принимаемые им усилия по решению гендерных проблем, в том числе путем эффективного обеспечения соблюдения существующих законов и нормативных положений;</w:t>
      </w:r>
    </w:p>
    <w:p w:rsidR="00233440" w:rsidRPr="00233440" w:rsidRDefault="00233440" w:rsidP="00233440">
      <w:pPr>
        <w:pStyle w:val="SingleTxtGR"/>
      </w:pPr>
      <w:r w:rsidRPr="00233440">
        <w:tab/>
      </w:r>
      <w:proofErr w:type="gramStart"/>
      <w:r w:rsidRPr="00233440">
        <w:t>15.</w:t>
      </w:r>
      <w:r w:rsidRPr="00233440">
        <w:tab/>
      </w:r>
      <w:r w:rsidRPr="00233440">
        <w:rPr>
          <w:i/>
          <w:iCs/>
        </w:rPr>
        <w:t>призывает</w:t>
      </w:r>
      <w:r w:rsidRPr="00233440">
        <w:t xml:space="preserve"> правительство Камбоджи продолжить осуществление своей пятилетней стратегии по обеспечению равенства между мужчинами и женщинами путем содействия расширению экономических и социально-политических прав и возможностей женщин, включая их участие в процессах принятия решений, и укрепления их материального положения, в том числе п</w:t>
      </w:r>
      <w:r w:rsidRPr="00233440">
        <w:t>о</w:t>
      </w:r>
      <w:r w:rsidRPr="00233440">
        <w:t>средством улучшения условий труда, обеспечения социальной защиты и собл</w:t>
      </w:r>
      <w:r w:rsidRPr="00233440">
        <w:t>ю</w:t>
      </w:r>
      <w:r w:rsidRPr="00233440">
        <w:t>дения трудовых норм;</w:t>
      </w:r>
      <w:proofErr w:type="gramEnd"/>
    </w:p>
    <w:p w:rsidR="00233440" w:rsidRPr="00233440" w:rsidRDefault="00233440" w:rsidP="00233440">
      <w:pPr>
        <w:pStyle w:val="SingleTxtGR"/>
      </w:pPr>
      <w:r w:rsidRPr="00233440">
        <w:tab/>
        <w:t>16.</w:t>
      </w:r>
      <w:r w:rsidRPr="00233440">
        <w:tab/>
      </w:r>
      <w:r w:rsidRPr="00233440">
        <w:rPr>
          <w:i/>
          <w:iCs/>
        </w:rPr>
        <w:t xml:space="preserve">призывает также </w:t>
      </w:r>
      <w:r w:rsidRPr="00233440">
        <w:t>в этой связи правительство Камбоджи ос</w:t>
      </w:r>
      <w:r w:rsidRPr="00233440">
        <w:t>у</w:t>
      </w:r>
      <w:r w:rsidRPr="00233440">
        <w:t>ществлять мониторинг выполнения Закона о земле 2001 года, в частности пр</w:t>
      </w:r>
      <w:r w:rsidRPr="00233440">
        <w:t>и</w:t>
      </w:r>
      <w:r w:rsidRPr="00233440">
        <w:t>нимая во внимание особые препятствия для женщин и уязвимых групп насел</w:t>
      </w:r>
      <w:r w:rsidRPr="00233440">
        <w:t>е</w:t>
      </w:r>
      <w:r w:rsidRPr="00233440">
        <w:t>ния на пути к получению права собственности на землю и земельных прав;</w:t>
      </w:r>
    </w:p>
    <w:p w:rsidR="00233440" w:rsidRPr="00233440" w:rsidRDefault="00233440" w:rsidP="00233440">
      <w:pPr>
        <w:pStyle w:val="SingleTxtGR"/>
      </w:pPr>
      <w:r w:rsidRPr="00233440">
        <w:tab/>
      </w:r>
      <w:proofErr w:type="gramStart"/>
      <w:r w:rsidRPr="00233440">
        <w:t>17.</w:t>
      </w:r>
      <w:r w:rsidRPr="00233440">
        <w:tab/>
      </w:r>
      <w:r w:rsidRPr="00233440">
        <w:rPr>
          <w:i/>
          <w:iCs/>
        </w:rPr>
        <w:t>отмечает</w:t>
      </w:r>
      <w:r w:rsidRPr="00233440">
        <w:t xml:space="preserve"> усилия, прилагаемые правительством Камбоджи с целью решения земельных проблем путем, в частности, осуществления соответств</w:t>
      </w:r>
      <w:r w:rsidRPr="00233440">
        <w:t>у</w:t>
      </w:r>
      <w:r w:rsidRPr="00233440">
        <w:t>ющих законов и норм, включая мораторий на предоставление земли в аренду в коммерческих целях и систематическую регистрацию земель, выражает обесп</w:t>
      </w:r>
      <w:r w:rsidRPr="00233440">
        <w:t>о</w:t>
      </w:r>
      <w:r w:rsidRPr="00233440">
        <w:t>коенность в связи с сохраняющимися проблемами в этой области и настоятел</w:t>
      </w:r>
      <w:r w:rsidRPr="00233440">
        <w:t>ь</w:t>
      </w:r>
      <w:r w:rsidRPr="00233440">
        <w:t>но призывает правительство продолжать и активизировать свои усилия в целях их справедливого и оперативного урегулирования на</w:t>
      </w:r>
      <w:proofErr w:type="gramEnd"/>
      <w:r w:rsidRPr="00233440">
        <w:t xml:space="preserve"> </w:t>
      </w:r>
      <w:proofErr w:type="gramStart"/>
      <w:r w:rsidRPr="00233440">
        <w:t>беспристрастной и гла</w:t>
      </w:r>
      <w:r w:rsidRPr="00233440">
        <w:t>с</w:t>
      </w:r>
      <w:r w:rsidRPr="00233440">
        <w:t>ной основе с учетом прав и фактических последствий для всех соответству</w:t>
      </w:r>
      <w:r w:rsidRPr="00233440">
        <w:t>ю</w:t>
      </w:r>
      <w:r w:rsidRPr="00233440">
        <w:t>щих сторон и согласно соответствующим законам и подзаконным актам, вкл</w:t>
      </w:r>
      <w:r w:rsidRPr="00233440">
        <w:t>ю</w:t>
      </w:r>
      <w:r w:rsidRPr="00233440">
        <w:t>чая Закон о земле, Закон об экспроприации, Циркулярное письмо по вопросу о легализации незаконных временных построек в городах и городских районах и Национальную политику в области жилья, а также посредством укрепления п</w:t>
      </w:r>
      <w:r w:rsidRPr="00233440">
        <w:t>о</w:t>
      </w:r>
      <w:r w:rsidRPr="00233440">
        <w:t>тенциала и повышения эффективности таких соответствующих учреждений, как</w:t>
      </w:r>
      <w:proofErr w:type="gramEnd"/>
      <w:r w:rsidRPr="00233440">
        <w:t xml:space="preserve"> Национальный орган по урегулированию земельных споров и кадастровые комитеты национального, провинциального и районного уровней;</w:t>
      </w:r>
    </w:p>
    <w:p w:rsidR="00233440" w:rsidRPr="00233440" w:rsidRDefault="00233440" w:rsidP="00233440">
      <w:pPr>
        <w:pStyle w:val="SingleTxtGR"/>
      </w:pPr>
      <w:r w:rsidRPr="00233440">
        <w:tab/>
      </w:r>
      <w:proofErr w:type="gramStart"/>
      <w:r w:rsidRPr="00233440">
        <w:t>18.</w:t>
      </w:r>
      <w:r w:rsidRPr="00233440">
        <w:tab/>
      </w:r>
      <w:r w:rsidRPr="00233440">
        <w:rPr>
          <w:i/>
          <w:iCs/>
        </w:rPr>
        <w:t xml:space="preserve">отмечает также </w:t>
      </w:r>
      <w:r w:rsidRPr="00233440">
        <w:t>принятые правительством Камбоджи обязател</w:t>
      </w:r>
      <w:r w:rsidRPr="00233440">
        <w:t>ь</w:t>
      </w:r>
      <w:r w:rsidRPr="00233440">
        <w:t>ства и достигнутый им прогресс в осуществлении его обязательств по межд</w:t>
      </w:r>
      <w:r w:rsidRPr="00233440">
        <w:t>у</w:t>
      </w:r>
      <w:r w:rsidRPr="00233440">
        <w:t>народным правозащитным договорам и конвенциям, стороной которых является Камбоджа, и настоятельно призывает правительство продолжать предприн</w:t>
      </w:r>
      <w:r w:rsidRPr="00233440">
        <w:t>и</w:t>
      </w:r>
      <w:r w:rsidRPr="00233440">
        <w:t xml:space="preserve">мать шаги для выполнения своих обязательств по этим договорам и конвенциям и с этой целью укреплять сотрудничество с учреждениями Организации </w:t>
      </w:r>
      <w:proofErr w:type="spellStart"/>
      <w:r w:rsidRPr="00233440">
        <w:t>Объе</w:t>
      </w:r>
      <w:r w:rsidR="00075EA9" w:rsidRPr="00075EA9">
        <w:t>-</w:t>
      </w:r>
      <w:r w:rsidRPr="00233440">
        <w:t>диненных</w:t>
      </w:r>
      <w:proofErr w:type="spellEnd"/>
      <w:r w:rsidRPr="00233440">
        <w:t xml:space="preserve"> Наций, включая Управление Верховного комиссара, посредством расширения диалога и</w:t>
      </w:r>
      <w:proofErr w:type="gramEnd"/>
      <w:r w:rsidRPr="00233440">
        <w:t xml:space="preserve"> организации совместных мероприятий;</w:t>
      </w:r>
    </w:p>
    <w:p w:rsidR="00233440" w:rsidRPr="00233440" w:rsidRDefault="00233440" w:rsidP="00233440">
      <w:pPr>
        <w:pStyle w:val="SingleTxtGR"/>
      </w:pPr>
      <w:r w:rsidRPr="00233440">
        <w:tab/>
        <w:t>19.</w:t>
      </w:r>
      <w:r w:rsidRPr="00233440">
        <w:tab/>
      </w:r>
      <w:r w:rsidRPr="00233440">
        <w:rPr>
          <w:i/>
          <w:iCs/>
        </w:rPr>
        <w:t>отмечает далее</w:t>
      </w:r>
      <w:r w:rsidRPr="00233440">
        <w:t xml:space="preserve"> приверженность правительства Камбоджи созд</w:t>
      </w:r>
      <w:r w:rsidRPr="00233440">
        <w:t>а</w:t>
      </w:r>
      <w:r w:rsidRPr="00233440">
        <w:t>нию национального правозащитного учреждения и настоятельно призывает к тому, чтобы это было сделано в соответствии с принципами, касающимися ст</w:t>
      </w:r>
      <w:r w:rsidRPr="00233440">
        <w:t>а</w:t>
      </w:r>
      <w:r w:rsidRPr="00233440">
        <w:t>туса национальных учреждений, занимающихся поощрением и защитой прав человека (Парижские принципы), и после проведения надлежащих консульт</w:t>
      </w:r>
      <w:r w:rsidRPr="00233440">
        <w:t>а</w:t>
      </w:r>
      <w:r w:rsidRPr="00233440">
        <w:t>ций с соответствующими заинтересованными сторонами;</w:t>
      </w:r>
    </w:p>
    <w:p w:rsidR="00233440" w:rsidRPr="00233440" w:rsidRDefault="00233440" w:rsidP="00233440">
      <w:pPr>
        <w:pStyle w:val="SingleTxtGR"/>
      </w:pPr>
      <w:r w:rsidRPr="00233440">
        <w:tab/>
        <w:t>20.</w:t>
      </w:r>
      <w:r w:rsidRPr="00233440">
        <w:tab/>
      </w:r>
      <w:r w:rsidRPr="00233440">
        <w:rPr>
          <w:i/>
          <w:iCs/>
        </w:rPr>
        <w:t>приветствует</w:t>
      </w:r>
      <w:r w:rsidRPr="00233440">
        <w:t xml:space="preserve"> усилия, прилагаемые Камбоджийским комитетом по правам человека, особенно в деле урегулирования поступающих от населения жалоб;</w:t>
      </w:r>
    </w:p>
    <w:p w:rsidR="00233440" w:rsidRPr="00233440" w:rsidRDefault="00233440" w:rsidP="00233440">
      <w:pPr>
        <w:pStyle w:val="SingleTxtGR"/>
      </w:pPr>
      <w:r w:rsidRPr="00233440">
        <w:tab/>
        <w:t>21.</w:t>
      </w:r>
      <w:r w:rsidRPr="00233440">
        <w:tab/>
      </w:r>
      <w:r w:rsidRPr="00233440">
        <w:rPr>
          <w:i/>
          <w:iCs/>
        </w:rPr>
        <w:t>приветствует также</w:t>
      </w:r>
      <w:r w:rsidRPr="00233440">
        <w:t xml:space="preserve"> усилия, прилагаемые правительством Ка</w:t>
      </w:r>
      <w:r w:rsidRPr="00233440">
        <w:t>м</w:t>
      </w:r>
      <w:r w:rsidRPr="00233440">
        <w:t>боджи, и достигнутый им прогресс в содействии проведению реформы, напра</w:t>
      </w:r>
      <w:r w:rsidRPr="00233440">
        <w:t>в</w:t>
      </w:r>
      <w:r w:rsidRPr="00233440">
        <w:t xml:space="preserve">ленной на децентрализацию и </w:t>
      </w:r>
      <w:proofErr w:type="spellStart"/>
      <w:r w:rsidRPr="00233440">
        <w:t>деконцентрацию</w:t>
      </w:r>
      <w:proofErr w:type="spellEnd"/>
      <w:r w:rsidRPr="00233440">
        <w:t>, в целях обеспечения демокр</w:t>
      </w:r>
      <w:r w:rsidRPr="00233440">
        <w:t>а</w:t>
      </w:r>
      <w:r w:rsidRPr="00233440">
        <w:t>тического развития посредством укрепления субнациональных и низовых и</w:t>
      </w:r>
      <w:r w:rsidRPr="00233440">
        <w:t>н</w:t>
      </w:r>
      <w:r w:rsidRPr="00233440">
        <w:t>ститутов;</w:t>
      </w:r>
    </w:p>
    <w:p w:rsidR="00233440" w:rsidRPr="00233440" w:rsidRDefault="00233440" w:rsidP="00233440">
      <w:pPr>
        <w:pStyle w:val="SingleTxtGR"/>
      </w:pPr>
      <w:r w:rsidRPr="00233440">
        <w:tab/>
      </w:r>
      <w:proofErr w:type="gramStart"/>
      <w:r w:rsidRPr="00233440">
        <w:t>22.</w:t>
      </w:r>
      <w:r w:rsidRPr="00233440">
        <w:tab/>
      </w:r>
      <w:r w:rsidRPr="00233440">
        <w:rPr>
          <w:i/>
          <w:iCs/>
        </w:rPr>
        <w:t>выражает серьезную озабоченность</w:t>
      </w:r>
      <w:r w:rsidRPr="00233440">
        <w:t xml:space="preserve"> в связи с недавним ухудшен</w:t>
      </w:r>
      <w:r w:rsidRPr="00233440">
        <w:t>и</w:t>
      </w:r>
      <w:r w:rsidRPr="00233440">
        <w:t>ем гражданской и политической обстановки в Камбодже, вызванным негати</w:t>
      </w:r>
      <w:r w:rsidRPr="00233440">
        <w:t>в</w:t>
      </w:r>
      <w:r w:rsidRPr="00233440">
        <w:t>ным воздействием судебных преследований и других действий в отношении членов политических партий, представителей гражданского общества и средств массовой информации, в особенности недавнего ареста и заключения под стр</w:t>
      </w:r>
      <w:r w:rsidRPr="00233440">
        <w:t>а</w:t>
      </w:r>
      <w:r w:rsidRPr="00233440">
        <w:t xml:space="preserve">жу Кем </w:t>
      </w:r>
      <w:proofErr w:type="spellStart"/>
      <w:r w:rsidRPr="00233440">
        <w:t>Сокхи</w:t>
      </w:r>
      <w:proofErr w:type="spellEnd"/>
      <w:r w:rsidRPr="00233440">
        <w:t>, одного из лидеров политической оппозиции, и призывает все стороны, в частности правящую партию, к сотрудничеству</w:t>
      </w:r>
      <w:proofErr w:type="gramEnd"/>
      <w:r w:rsidRPr="00233440">
        <w:t xml:space="preserve"> в целях </w:t>
      </w:r>
      <w:proofErr w:type="spellStart"/>
      <w:r w:rsidRPr="00233440">
        <w:t>деэскалации</w:t>
      </w:r>
      <w:proofErr w:type="spellEnd"/>
      <w:r w:rsidRPr="00233440">
        <w:t xml:space="preserve"> напряженности и укрепления доверия путем восстановления диалога с соотве</w:t>
      </w:r>
      <w:r w:rsidRPr="00233440">
        <w:t>т</w:t>
      </w:r>
      <w:r w:rsidRPr="00233440">
        <w:t>ствующими заинтересованными сторонами в стране, и призывает правител</w:t>
      </w:r>
      <w:r w:rsidRPr="00233440">
        <w:t>ь</w:t>
      </w:r>
      <w:r w:rsidRPr="00233440">
        <w:t>ство Камбоджи гарантировать право на свободу выражения мнений и ассоци</w:t>
      </w:r>
      <w:r w:rsidRPr="00233440">
        <w:t>а</w:t>
      </w:r>
      <w:r w:rsidRPr="00233440">
        <w:t>ции и ответственно относиться к соответствующим случаям;</w:t>
      </w:r>
    </w:p>
    <w:p w:rsidR="00233440" w:rsidRPr="00233440" w:rsidRDefault="00233440" w:rsidP="00233440">
      <w:pPr>
        <w:pStyle w:val="SingleTxtGR"/>
      </w:pPr>
      <w:r w:rsidRPr="00233440">
        <w:tab/>
      </w:r>
      <w:proofErr w:type="gramStart"/>
      <w:r w:rsidRPr="00233440">
        <w:t>23.</w:t>
      </w:r>
      <w:r w:rsidRPr="00233440">
        <w:tab/>
      </w:r>
      <w:r w:rsidRPr="00233440">
        <w:rPr>
          <w:i/>
          <w:iCs/>
        </w:rPr>
        <w:t>выражает озабоченность</w:t>
      </w:r>
      <w:r w:rsidRPr="00233440">
        <w:t xml:space="preserve"> по поводу ограничений, введенных в о</w:t>
      </w:r>
      <w:r w:rsidRPr="00233440">
        <w:t>т</w:t>
      </w:r>
      <w:r w:rsidRPr="00233440">
        <w:t xml:space="preserve">ношении средств массовой информации, организаций гражданского общества и политических партий, а также негативным воздействием Закона об ассоциациях и неправительственных организациях и поправок от 28 февраля и 10 июля </w:t>
      </w:r>
      <w:r w:rsidRPr="00233440">
        <w:br/>
        <w:t>2017 года к Закону о политических партиях, настоятельно призывает прав</w:t>
      </w:r>
      <w:r w:rsidRPr="00233440">
        <w:t>и</w:t>
      </w:r>
      <w:r w:rsidRPr="00233440">
        <w:t>тельство Камбоджи прилагать постоянные усилия для создания условий, сп</w:t>
      </w:r>
      <w:r w:rsidRPr="00233440">
        <w:t>о</w:t>
      </w:r>
      <w:r w:rsidRPr="00233440">
        <w:t>собствующих ведению политической деятельности всеми политическими па</w:t>
      </w:r>
      <w:r w:rsidRPr="00233440">
        <w:t>р</w:t>
      </w:r>
      <w:r w:rsidRPr="00233440">
        <w:t>тиями</w:t>
      </w:r>
      <w:proofErr w:type="gramEnd"/>
      <w:r w:rsidRPr="00233440">
        <w:t xml:space="preserve"> </w:t>
      </w:r>
      <w:proofErr w:type="gramStart"/>
      <w:r w:rsidRPr="00233440">
        <w:t>с соблюдением демократических принципов и принципа верховенства права, и предпринять дальнейшие усилия по совершенствованию своей избир</w:t>
      </w:r>
      <w:r w:rsidRPr="00233440">
        <w:t>а</w:t>
      </w:r>
      <w:r w:rsidRPr="00233440">
        <w:t>тельной системы в соответствии с международными стандартами, с тем чтобы избирательный процесс был в целом удовлетворительным и приемлемым для всех заинтересованных сторон, и призывает правительство предпринять шаги для обеспечения того, чтобы выборы, намеченные на июль 2018 года, были проведены с этой целью на беспристрастной и</w:t>
      </w:r>
      <w:proofErr w:type="gramEnd"/>
      <w:r w:rsidRPr="00233440">
        <w:t xml:space="preserve"> гласной основе;</w:t>
      </w:r>
    </w:p>
    <w:p w:rsidR="00233440" w:rsidRPr="00233440" w:rsidRDefault="00233440" w:rsidP="00233440">
      <w:pPr>
        <w:pStyle w:val="SingleTxtGR"/>
      </w:pPr>
      <w:r w:rsidRPr="00233440">
        <w:tab/>
      </w:r>
      <w:proofErr w:type="gramStart"/>
      <w:r w:rsidRPr="00233440">
        <w:t>24.</w:t>
      </w:r>
      <w:r w:rsidRPr="00233440">
        <w:tab/>
      </w:r>
      <w:r w:rsidRPr="00233440">
        <w:rPr>
          <w:i/>
          <w:iCs/>
        </w:rPr>
        <w:t>с озабоченностью отмечает</w:t>
      </w:r>
      <w:r w:rsidRPr="00233440">
        <w:t>, что принятые в 2017 году поправки к Закону о политических партиях способны привести к произвольному огранич</w:t>
      </w:r>
      <w:r w:rsidRPr="00233440">
        <w:t>е</w:t>
      </w:r>
      <w:r w:rsidRPr="00233440">
        <w:t>нию деятельности политических партий, призывает все заинтересованные ст</w:t>
      </w:r>
      <w:r w:rsidRPr="00233440">
        <w:t>о</w:t>
      </w:r>
      <w:r w:rsidRPr="00233440">
        <w:t>роны содействовать мирному демократическому процессу в соответствии с принципами верховенства права и приверженности системе плюралистической либеральной демократии на основе участия всех избранных представителей в парламентских дебатах, в соответствии с Конституцией, и призывает прав</w:t>
      </w:r>
      <w:r w:rsidRPr="00233440">
        <w:t>и</w:t>
      </w:r>
      <w:r w:rsidRPr="00233440">
        <w:t>тельство Камбоджи</w:t>
      </w:r>
      <w:proofErr w:type="gramEnd"/>
      <w:r w:rsidRPr="00233440">
        <w:t xml:space="preserve"> обеспечить защиту парламентского иммунитета для этой цели;</w:t>
      </w:r>
    </w:p>
    <w:p w:rsidR="00233440" w:rsidRPr="00233440" w:rsidRDefault="00233440" w:rsidP="00233440">
      <w:pPr>
        <w:pStyle w:val="SingleTxtGR"/>
      </w:pPr>
      <w:r w:rsidRPr="00233440">
        <w:tab/>
        <w:t>25.</w:t>
      </w:r>
      <w:r w:rsidRPr="00233440">
        <w:tab/>
      </w:r>
      <w:r w:rsidR="00B16023" w:rsidRPr="00233440">
        <w:rPr>
          <w:i/>
          <w:iCs/>
        </w:rPr>
        <w:t>н</w:t>
      </w:r>
      <w:r w:rsidRPr="00233440">
        <w:rPr>
          <w:i/>
          <w:iCs/>
        </w:rPr>
        <w:t>астоятельно призывает</w:t>
      </w:r>
      <w:r w:rsidRPr="00233440">
        <w:t xml:space="preserve"> правительство Камбоджи принимать надлежащие меры, с </w:t>
      </w:r>
      <w:proofErr w:type="gramStart"/>
      <w:r w:rsidRPr="00233440">
        <w:t>тем</w:t>
      </w:r>
      <w:proofErr w:type="gramEnd"/>
      <w:r w:rsidRPr="00233440">
        <w:t xml:space="preserve"> чтобы поощрять гражданское общество, включая нез</w:t>
      </w:r>
      <w:r w:rsidRPr="00233440">
        <w:t>а</w:t>
      </w:r>
      <w:r w:rsidRPr="00233440">
        <w:t>висимые профсоюзы и средства массовой информации, и создавать возможн</w:t>
      </w:r>
      <w:r w:rsidRPr="00233440">
        <w:t>о</w:t>
      </w:r>
      <w:r w:rsidRPr="00233440">
        <w:t>сти для того, чтобы они играли конструктивную роль в консолидации демокр</w:t>
      </w:r>
      <w:r w:rsidRPr="00233440">
        <w:t>а</w:t>
      </w:r>
      <w:r w:rsidRPr="00233440">
        <w:t>тического развития в Камбодже, в том числе путем поддержки и поощрения их деятельности и содействия обеспечению равного доступа к средствам массовой информации для всех сторон;</w:t>
      </w:r>
    </w:p>
    <w:p w:rsidR="00233440" w:rsidRPr="00233440" w:rsidRDefault="00233440" w:rsidP="00233440">
      <w:pPr>
        <w:pStyle w:val="SingleTxtGR"/>
      </w:pPr>
      <w:r w:rsidRPr="00233440">
        <w:tab/>
      </w:r>
      <w:proofErr w:type="gramStart"/>
      <w:r w:rsidRPr="00233440">
        <w:t>26.</w:t>
      </w:r>
      <w:r w:rsidRPr="00233440">
        <w:tab/>
      </w:r>
      <w:r w:rsidRPr="00233440">
        <w:rPr>
          <w:i/>
          <w:iCs/>
        </w:rPr>
        <w:t>отмечает</w:t>
      </w:r>
      <w:r w:rsidRPr="00233440">
        <w:t xml:space="preserve"> широкое присутствие более 5 000 отделений действу</w:t>
      </w:r>
      <w:r w:rsidRPr="00233440">
        <w:t>ю</w:t>
      </w:r>
      <w:r w:rsidRPr="00233440">
        <w:t>щих ассоциаций и неправительственных организаций, настоятельно призывает правительство Камбоджи продолжать учитывать интересы и проблемы всех з</w:t>
      </w:r>
      <w:r w:rsidRPr="00233440">
        <w:t>а</w:t>
      </w:r>
      <w:r w:rsidRPr="00233440">
        <w:t>интересованных сторон при принятии и/или осуществлении различных законов и мер, способных повлиять на деятельность организаций гражданского общ</w:t>
      </w:r>
      <w:r w:rsidRPr="00233440">
        <w:t>е</w:t>
      </w:r>
      <w:r w:rsidRPr="00233440">
        <w:t>ства, в частности Закона об ассоциациях и неправительственных организациях, в целях формирования активного гражданского общества, а также защиты и обеспечения</w:t>
      </w:r>
      <w:proofErr w:type="gramEnd"/>
      <w:r w:rsidRPr="00233440">
        <w:t xml:space="preserve"> свободы слова, ассоциации и мирных собраний в соответствии с Конституцией и Международным пактом о гражданских и политических пр</w:t>
      </w:r>
      <w:r w:rsidRPr="00233440">
        <w:t>а</w:t>
      </w:r>
      <w:r w:rsidRPr="00233440">
        <w:t>вах;</w:t>
      </w:r>
    </w:p>
    <w:p w:rsidR="00233440" w:rsidRPr="00233440" w:rsidRDefault="00233440" w:rsidP="00233440">
      <w:pPr>
        <w:pStyle w:val="SingleTxtGR"/>
      </w:pPr>
      <w:r w:rsidRPr="00233440">
        <w:tab/>
        <w:t>27.</w:t>
      </w:r>
      <w:r w:rsidRPr="00233440">
        <w:tab/>
      </w:r>
      <w:r w:rsidRPr="00233440">
        <w:rPr>
          <w:i/>
          <w:iCs/>
        </w:rPr>
        <w:t>призывает</w:t>
      </w:r>
      <w:r w:rsidRPr="00233440">
        <w:t xml:space="preserve"> правительство Камбоджи продолжать принимать меры для поощрения прав и уважения достоинства всех камбоджийцев посредством защиты гражданских и политических прав, включая свободу мнений и их св</w:t>
      </w:r>
      <w:r w:rsidRPr="00233440">
        <w:t>о</w:t>
      </w:r>
      <w:r w:rsidRPr="00233440">
        <w:t>бодного выражения, и с этой целью обеспечить, чтобы соответствующие зак</w:t>
      </w:r>
      <w:r w:rsidRPr="00233440">
        <w:t>о</w:t>
      </w:r>
      <w:r w:rsidRPr="00233440">
        <w:t xml:space="preserve">ны толковались и применялись осмотрительно, с </w:t>
      </w:r>
      <w:proofErr w:type="gramStart"/>
      <w:r w:rsidRPr="00233440">
        <w:t>тем</w:t>
      </w:r>
      <w:proofErr w:type="gramEnd"/>
      <w:r w:rsidRPr="00233440">
        <w:t xml:space="preserve"> чтобы поощрять эконом</w:t>
      </w:r>
      <w:r w:rsidRPr="00233440">
        <w:t>и</w:t>
      </w:r>
      <w:r w:rsidRPr="00233440">
        <w:t>ческие, социальные и культурные права в соответствии с принципом верхове</w:t>
      </w:r>
      <w:r w:rsidRPr="00233440">
        <w:t>н</w:t>
      </w:r>
      <w:r w:rsidRPr="00233440">
        <w:t>ства права;</w:t>
      </w:r>
    </w:p>
    <w:p w:rsidR="00233440" w:rsidRPr="00233440" w:rsidRDefault="00233440" w:rsidP="00233440">
      <w:pPr>
        <w:pStyle w:val="SingleTxtGR"/>
      </w:pPr>
      <w:r w:rsidRPr="00233440">
        <w:tab/>
      </w:r>
      <w:proofErr w:type="gramStart"/>
      <w:r w:rsidRPr="00233440">
        <w:t>28.</w:t>
      </w:r>
      <w:r w:rsidRPr="00233440">
        <w:tab/>
      </w:r>
      <w:r w:rsidRPr="00233440">
        <w:rPr>
          <w:i/>
          <w:iCs/>
        </w:rPr>
        <w:t>предлагает</w:t>
      </w:r>
      <w:r w:rsidRPr="00233440">
        <w:t xml:space="preserve"> Генеральному секретарю, учреждениям системы Орг</w:t>
      </w:r>
      <w:r w:rsidRPr="00233440">
        <w:t>а</w:t>
      </w:r>
      <w:r w:rsidRPr="00233440">
        <w:t>низации Объединенных Наций, имеющим свои представительства в Камбодже, а также международному сообществу, включая гражданское общество, и далее взаимодействовать с правительством Камбоджи в деле укрепления демократии и обеспечения защиты и поощрения прав человека всех людей в Камбодже, в том числе путем предоставления помощи, в частности, в следующих областях:</w:t>
      </w:r>
      <w:proofErr w:type="gramEnd"/>
    </w:p>
    <w:p w:rsidR="00233440" w:rsidRPr="00233440" w:rsidRDefault="00233440" w:rsidP="00233440">
      <w:pPr>
        <w:pStyle w:val="SingleTxtGR"/>
      </w:pPr>
      <w:r w:rsidRPr="00233440">
        <w:tab/>
      </w:r>
      <w:r w:rsidRPr="00233440">
        <w:rPr>
          <w:i/>
        </w:rPr>
        <w:t>а</w:t>
      </w:r>
      <w:r w:rsidRPr="00233440">
        <w:t>)</w:t>
      </w:r>
      <w:r w:rsidRPr="00233440">
        <w:tab/>
        <w:t>разработка законов и оказание помощи в деле создания независ</w:t>
      </w:r>
      <w:r w:rsidRPr="00233440">
        <w:t>и</w:t>
      </w:r>
      <w:r w:rsidRPr="00233440">
        <w:t>мого национального правозащитного учреждения;</w:t>
      </w:r>
    </w:p>
    <w:p w:rsidR="00233440" w:rsidRPr="00233440" w:rsidRDefault="00233440" w:rsidP="00233440">
      <w:pPr>
        <w:pStyle w:val="SingleTxtGR"/>
      </w:pPr>
      <w:r w:rsidRPr="00233440">
        <w:tab/>
      </w:r>
      <w:r w:rsidRPr="00233440">
        <w:rPr>
          <w:i/>
        </w:rPr>
        <w:t>b</w:t>
      </w:r>
      <w:r w:rsidRPr="00233440">
        <w:t>)</w:t>
      </w:r>
      <w:r w:rsidRPr="00233440">
        <w:tab/>
        <w:t>создание потенциала в целях укрепления правовых институтов, включая повышение качества подготовки и расширение независимости судей, прокуроров, адвокатов и других судебных работников, с использованием опыта камбоджийских граждан, работающих в Чрезвычайных палатах в судах Ка</w:t>
      </w:r>
      <w:r w:rsidRPr="00233440">
        <w:t>м</w:t>
      </w:r>
      <w:r w:rsidRPr="00233440">
        <w:t>боджи;</w:t>
      </w:r>
    </w:p>
    <w:p w:rsidR="00233440" w:rsidRPr="00233440" w:rsidRDefault="00233440" w:rsidP="00233440">
      <w:pPr>
        <w:pStyle w:val="SingleTxtGR"/>
      </w:pPr>
      <w:r w:rsidRPr="00233440">
        <w:tab/>
      </w:r>
      <w:r w:rsidRPr="00233440">
        <w:rPr>
          <w:i/>
        </w:rPr>
        <w:t>с</w:t>
      </w:r>
      <w:r w:rsidRPr="00233440">
        <w:t>)</w:t>
      </w:r>
      <w:r w:rsidRPr="00233440">
        <w:tab/>
        <w:t>создание потенциала в целях укрепления национальных учрежд</w:t>
      </w:r>
      <w:r w:rsidRPr="00233440">
        <w:t>е</w:t>
      </w:r>
      <w:r w:rsidRPr="00233440">
        <w:t>ний, занимающихся проведением уголовных расследований и правопримен</w:t>
      </w:r>
      <w:r w:rsidRPr="00233440">
        <w:t>и</w:t>
      </w:r>
      <w:r w:rsidRPr="00233440">
        <w:t>тельной деятельностью, а также предоставление необходимого для этих целей оборудования;</w:t>
      </w:r>
    </w:p>
    <w:p w:rsidR="00233440" w:rsidRPr="00233440" w:rsidRDefault="00233440" w:rsidP="00233440">
      <w:pPr>
        <w:pStyle w:val="SingleTxtGR"/>
      </w:pPr>
      <w:r w:rsidRPr="00233440">
        <w:tab/>
      </w:r>
      <w:r w:rsidRPr="00233440">
        <w:rPr>
          <w:i/>
        </w:rPr>
        <w:t>d</w:t>
      </w:r>
      <w:r w:rsidRPr="00233440">
        <w:t>)</w:t>
      </w:r>
      <w:r w:rsidRPr="00233440">
        <w:tab/>
        <w:t>осуществление рекомендаций, принятых к исполнению в рамках процесса универсального периодического обзора;</w:t>
      </w:r>
    </w:p>
    <w:p w:rsidR="00233440" w:rsidRPr="00233440" w:rsidRDefault="00233440" w:rsidP="00233440">
      <w:pPr>
        <w:pStyle w:val="SingleTxtGR"/>
      </w:pPr>
      <w:r w:rsidRPr="00233440">
        <w:tab/>
      </w:r>
      <w:r w:rsidRPr="00233440">
        <w:rPr>
          <w:i/>
        </w:rPr>
        <w:t>e</w:t>
      </w:r>
      <w:r w:rsidRPr="00233440">
        <w:t>)</w:t>
      </w:r>
      <w:r w:rsidRPr="00233440">
        <w:tab/>
        <w:t>оказание помощи в оценке прогресса в решении вопросов в обл</w:t>
      </w:r>
      <w:r w:rsidRPr="00233440">
        <w:t>а</w:t>
      </w:r>
      <w:r w:rsidRPr="00233440">
        <w:t>сти прав человека;</w:t>
      </w:r>
    </w:p>
    <w:p w:rsidR="00233440" w:rsidRPr="00233440" w:rsidRDefault="00233440" w:rsidP="00233440">
      <w:pPr>
        <w:pStyle w:val="SingleTxtGR"/>
      </w:pPr>
      <w:r w:rsidRPr="00233440">
        <w:tab/>
      </w:r>
      <w:proofErr w:type="gramStart"/>
      <w:r w:rsidRPr="00233440">
        <w:t>29.</w:t>
      </w:r>
      <w:r w:rsidRPr="00233440">
        <w:tab/>
      </w:r>
      <w:r w:rsidRPr="00233440">
        <w:rPr>
          <w:i/>
          <w:iCs/>
        </w:rPr>
        <w:t>постановляет</w:t>
      </w:r>
      <w:r w:rsidRPr="00233440">
        <w:t xml:space="preserve"> продлить на два года мандат Специального докла</w:t>
      </w:r>
      <w:r w:rsidRPr="00233440">
        <w:t>д</w:t>
      </w:r>
      <w:r w:rsidRPr="00233440">
        <w:t>чика по вопросу о положении в области прав человека в Камбодже и просит Специального докладчика представить доклады об осуществлении ее мандата Совету по правам человека на его тридцать девятой и сорок второй сессиях, а также конструктивно взаимодействовать с правительством Камбоджи в целях дальнейшего улучшения положения в области прав человека в этой стране;</w:t>
      </w:r>
      <w:proofErr w:type="gramEnd"/>
    </w:p>
    <w:p w:rsidR="00233440" w:rsidRPr="00233440" w:rsidRDefault="00233440" w:rsidP="00233440">
      <w:pPr>
        <w:pStyle w:val="SingleTxtGR"/>
      </w:pPr>
      <w:r w:rsidRPr="00233440">
        <w:tab/>
        <w:t>30.</w:t>
      </w:r>
      <w:r w:rsidRPr="00233440">
        <w:tab/>
      </w:r>
      <w:r w:rsidRPr="00233440">
        <w:rPr>
          <w:i/>
          <w:iCs/>
        </w:rPr>
        <w:t>просит</w:t>
      </w:r>
      <w:r w:rsidRPr="00233440">
        <w:t xml:space="preserve"> Генерального секретаря представить Совету по правам ч</w:t>
      </w:r>
      <w:r w:rsidRPr="00233440">
        <w:t>е</w:t>
      </w:r>
      <w:r w:rsidRPr="00233440">
        <w:t>ловека на его тридцать седьмой и сорок второй сессиях доклады о роли и д</w:t>
      </w:r>
      <w:r w:rsidRPr="00233440">
        <w:t>о</w:t>
      </w:r>
      <w:r w:rsidRPr="00233440">
        <w:t>стижениях Управления Верховного комиссара в оказании помощи правител</w:t>
      </w:r>
      <w:r w:rsidRPr="00233440">
        <w:t>ь</w:t>
      </w:r>
      <w:r w:rsidRPr="00233440">
        <w:t>ству и народу Камбоджа в деле поощрения и защиты прав человека;</w:t>
      </w:r>
    </w:p>
    <w:p w:rsidR="00233440" w:rsidRPr="00233440" w:rsidRDefault="00233440" w:rsidP="00233440">
      <w:pPr>
        <w:pStyle w:val="SingleTxtGR"/>
      </w:pPr>
      <w:r w:rsidRPr="00233440">
        <w:tab/>
        <w:t>31.</w:t>
      </w:r>
      <w:r w:rsidRPr="00233440">
        <w:tab/>
      </w:r>
      <w:r w:rsidRPr="00233440">
        <w:rPr>
          <w:i/>
          <w:iCs/>
        </w:rPr>
        <w:t>постановляет</w:t>
      </w:r>
      <w:r w:rsidRPr="00233440">
        <w:t xml:space="preserve"> продолжить рассмотрение вопроса о положении в области прав человека в Камбодже на своей сорок второй сессии.</w:t>
      </w:r>
    </w:p>
    <w:p w:rsidR="00233440" w:rsidRPr="00233440" w:rsidRDefault="00233440" w:rsidP="00233440">
      <w:pPr>
        <w:pStyle w:val="SingleTxtGR"/>
        <w:jc w:val="right"/>
        <w:rPr>
          <w:i/>
        </w:rPr>
      </w:pPr>
      <w:r w:rsidRPr="00233440">
        <w:rPr>
          <w:i/>
        </w:rPr>
        <w:t>42-е заседание</w:t>
      </w:r>
      <w:r w:rsidRPr="00233440">
        <w:rPr>
          <w:i/>
        </w:rPr>
        <w:br/>
        <w:t>29 сентября 2017 года</w:t>
      </w:r>
    </w:p>
    <w:p w:rsidR="00CB0692" w:rsidRDefault="00233440" w:rsidP="00233440">
      <w:pPr>
        <w:pStyle w:val="SingleTxtGR"/>
        <w:rPr>
          <w:lang w:val="en-US"/>
        </w:rPr>
      </w:pPr>
      <w:r w:rsidRPr="00233440">
        <w:t>[</w:t>
      </w:r>
      <w:proofErr w:type="gramStart"/>
      <w:r w:rsidRPr="00233440">
        <w:t>Принята</w:t>
      </w:r>
      <w:proofErr w:type="gramEnd"/>
      <w:r w:rsidRPr="00233440">
        <w:t xml:space="preserve"> без голосования.]</w:t>
      </w:r>
    </w:p>
    <w:p w:rsidR="00233440" w:rsidRPr="00233440" w:rsidRDefault="00233440" w:rsidP="00233440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233440" w:rsidRPr="00233440" w:rsidSect="0023344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F7" w:rsidRPr="00A312BC" w:rsidRDefault="00835DF7" w:rsidP="00A312BC"/>
  </w:endnote>
  <w:endnote w:type="continuationSeparator" w:id="0">
    <w:p w:rsidR="00835DF7" w:rsidRPr="00A312BC" w:rsidRDefault="00835D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40" w:rsidRPr="00233440" w:rsidRDefault="00233440">
    <w:pPr>
      <w:pStyle w:val="a8"/>
    </w:pPr>
    <w:r w:rsidRPr="00233440">
      <w:rPr>
        <w:b/>
        <w:sz w:val="18"/>
      </w:rPr>
      <w:fldChar w:fldCharType="begin"/>
    </w:r>
    <w:r w:rsidRPr="00233440">
      <w:rPr>
        <w:b/>
        <w:sz w:val="18"/>
      </w:rPr>
      <w:instrText xml:space="preserve"> PAGE  \* MERGEFORMAT </w:instrText>
    </w:r>
    <w:r w:rsidRPr="00233440">
      <w:rPr>
        <w:b/>
        <w:sz w:val="18"/>
      </w:rPr>
      <w:fldChar w:fldCharType="separate"/>
    </w:r>
    <w:r w:rsidR="00751D98">
      <w:rPr>
        <w:b/>
        <w:noProof/>
        <w:sz w:val="18"/>
      </w:rPr>
      <w:t>6</w:t>
    </w:r>
    <w:r w:rsidRPr="00233440">
      <w:rPr>
        <w:b/>
        <w:sz w:val="18"/>
      </w:rPr>
      <w:fldChar w:fldCharType="end"/>
    </w:r>
    <w:r>
      <w:rPr>
        <w:b/>
        <w:sz w:val="18"/>
      </w:rPr>
      <w:tab/>
    </w:r>
    <w:r>
      <w:t>GE.17-17504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40" w:rsidRPr="00233440" w:rsidRDefault="00233440" w:rsidP="00233440">
    <w:pPr>
      <w:pStyle w:val="a8"/>
      <w:tabs>
        <w:tab w:val="clear" w:pos="9639"/>
        <w:tab w:val="right" w:pos="9638"/>
      </w:tabs>
      <w:rPr>
        <w:b/>
        <w:sz w:val="18"/>
      </w:rPr>
    </w:pPr>
    <w:r>
      <w:t>GE.17-17504</w:t>
    </w:r>
    <w:r>
      <w:tab/>
    </w:r>
    <w:r w:rsidRPr="00233440">
      <w:rPr>
        <w:b/>
        <w:sz w:val="18"/>
      </w:rPr>
      <w:fldChar w:fldCharType="begin"/>
    </w:r>
    <w:r w:rsidRPr="00233440">
      <w:rPr>
        <w:b/>
        <w:sz w:val="18"/>
      </w:rPr>
      <w:instrText xml:space="preserve"> PAGE  \* MERGEFORMAT </w:instrText>
    </w:r>
    <w:r w:rsidRPr="00233440">
      <w:rPr>
        <w:b/>
        <w:sz w:val="18"/>
      </w:rPr>
      <w:fldChar w:fldCharType="separate"/>
    </w:r>
    <w:r w:rsidR="00751D98">
      <w:rPr>
        <w:b/>
        <w:noProof/>
        <w:sz w:val="18"/>
      </w:rPr>
      <w:t>5</w:t>
    </w:r>
    <w:r w:rsidRPr="0023344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33440" w:rsidRDefault="00233440" w:rsidP="0023344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DA6ED7B" wp14:editId="77F153A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17-17504  (R)</w:t>
    </w:r>
    <w:r w:rsidR="00515F62">
      <w:rPr>
        <w:lang w:val="en-US"/>
      </w:rPr>
      <w:t xml:space="preserve">  061017  061017</w:t>
    </w:r>
    <w:r>
      <w:br/>
    </w:r>
    <w:r w:rsidRPr="00233440">
      <w:rPr>
        <w:rFonts w:ascii="C39T30Lfz" w:hAnsi="C39T30Lfz"/>
        <w:spacing w:val="0"/>
        <w:w w:val="100"/>
        <w:sz w:val="56"/>
      </w:rPr>
      <w:t></w:t>
    </w:r>
    <w:r w:rsidRPr="00233440">
      <w:rPr>
        <w:rFonts w:ascii="C39T30Lfz" w:hAnsi="C39T30Lfz"/>
        <w:spacing w:val="0"/>
        <w:w w:val="100"/>
        <w:sz w:val="56"/>
      </w:rPr>
      <w:t></w:t>
    </w:r>
    <w:r w:rsidRPr="00233440">
      <w:rPr>
        <w:rFonts w:ascii="C39T30Lfz" w:hAnsi="C39T30Lfz"/>
        <w:spacing w:val="0"/>
        <w:w w:val="100"/>
        <w:sz w:val="56"/>
      </w:rPr>
      <w:t></w:t>
    </w:r>
    <w:r w:rsidRPr="00233440">
      <w:rPr>
        <w:rFonts w:ascii="C39T30Lfz" w:hAnsi="C39T30Lfz"/>
        <w:spacing w:val="0"/>
        <w:w w:val="100"/>
        <w:sz w:val="56"/>
      </w:rPr>
      <w:t></w:t>
    </w:r>
    <w:r w:rsidRPr="00233440">
      <w:rPr>
        <w:rFonts w:ascii="C39T30Lfz" w:hAnsi="C39T30Lfz"/>
        <w:spacing w:val="0"/>
        <w:w w:val="100"/>
        <w:sz w:val="56"/>
      </w:rPr>
      <w:t></w:t>
    </w:r>
    <w:r w:rsidRPr="00233440">
      <w:rPr>
        <w:rFonts w:ascii="C39T30Lfz" w:hAnsi="C39T30Lfz"/>
        <w:spacing w:val="0"/>
        <w:w w:val="100"/>
        <w:sz w:val="56"/>
      </w:rPr>
      <w:t></w:t>
    </w:r>
    <w:r w:rsidRPr="00233440">
      <w:rPr>
        <w:rFonts w:ascii="C39T30Lfz" w:hAnsi="C39T30Lfz"/>
        <w:spacing w:val="0"/>
        <w:w w:val="100"/>
        <w:sz w:val="56"/>
      </w:rPr>
      <w:t></w:t>
    </w:r>
    <w:r w:rsidRPr="00233440">
      <w:rPr>
        <w:rFonts w:ascii="C39T30Lfz" w:hAnsi="C39T30Lfz"/>
        <w:spacing w:val="0"/>
        <w:w w:val="100"/>
        <w:sz w:val="56"/>
      </w:rPr>
      <w:t></w:t>
    </w:r>
    <w:r w:rsidRPr="0023344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A/HRC/RES/36/3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6/3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F7" w:rsidRPr="001075E9" w:rsidRDefault="00835D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35DF7" w:rsidRDefault="00835D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33440" w:rsidRDefault="00233440" w:rsidP="00233440">
      <w:pPr>
        <w:pStyle w:val="ad"/>
        <w:widowControl w:val="0"/>
        <w:tabs>
          <w:tab w:val="clear" w:pos="1021"/>
          <w:tab w:val="right" w:pos="1020"/>
        </w:tabs>
      </w:pPr>
      <w:r>
        <w:rPr>
          <w:lang w:val="ru-RU"/>
        </w:rPr>
        <w:tab/>
      </w:r>
      <w:r w:rsidRPr="00545DF1">
        <w:rPr>
          <w:rStyle w:val="aa"/>
          <w:lang w:val="ru-RU"/>
        </w:rPr>
        <w:footnoteRef/>
      </w:r>
      <w:r w:rsidR="0078589C">
        <w:rPr>
          <w:lang w:val="en-US"/>
        </w:rPr>
        <w:tab/>
      </w:r>
      <w:proofErr w:type="gramStart"/>
      <w:r w:rsidR="0078589C">
        <w:rPr>
          <w:lang w:val="en-US"/>
        </w:rPr>
        <w:t>A/HRC/36/</w:t>
      </w:r>
      <w:r w:rsidRPr="00E130B2">
        <w:rPr>
          <w:lang w:val="en-US"/>
        </w:rPr>
        <w:t>32.</w:t>
      </w:r>
      <w:proofErr w:type="gramEnd"/>
    </w:p>
  </w:footnote>
  <w:footnote w:id="2">
    <w:p w:rsidR="00233440" w:rsidRDefault="00233440" w:rsidP="00233440">
      <w:pPr>
        <w:pStyle w:val="ad"/>
        <w:widowControl w:val="0"/>
        <w:tabs>
          <w:tab w:val="clear" w:pos="1021"/>
          <w:tab w:val="right" w:pos="1020"/>
        </w:tabs>
      </w:pPr>
      <w:r w:rsidRPr="00E130B2">
        <w:rPr>
          <w:lang w:val="en-US"/>
        </w:rPr>
        <w:tab/>
      </w:r>
      <w:r>
        <w:rPr>
          <w:rStyle w:val="aa"/>
          <w:lang w:val="ru-RU"/>
        </w:rPr>
        <w:footnoteRef/>
      </w:r>
      <w:r w:rsidRPr="00E130B2">
        <w:rPr>
          <w:lang w:val="en-US"/>
        </w:rPr>
        <w:tab/>
      </w:r>
      <w:proofErr w:type="gramStart"/>
      <w:r w:rsidRPr="00E130B2">
        <w:rPr>
          <w:lang w:val="en-US"/>
        </w:rPr>
        <w:t xml:space="preserve">A/HRC/27/70, A/HRC/30/58, A/HRC/33/62 </w:t>
      </w:r>
      <w:r>
        <w:rPr>
          <w:lang w:val="ru-RU"/>
        </w:rPr>
        <w:t>и</w:t>
      </w:r>
      <w:r w:rsidRPr="00E130B2">
        <w:rPr>
          <w:lang w:val="en-US"/>
        </w:rPr>
        <w:t xml:space="preserve"> A/HRC/36/61.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40" w:rsidRPr="00233440" w:rsidRDefault="00751D9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A/HRC/RES/36/32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40" w:rsidRPr="00233440" w:rsidRDefault="00751D98" w:rsidP="0023344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A/HRC/RES/36/32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F7"/>
    <w:rsid w:val="00033EE1"/>
    <w:rsid w:val="00040272"/>
    <w:rsid w:val="00041EA6"/>
    <w:rsid w:val="00042B72"/>
    <w:rsid w:val="000558BD"/>
    <w:rsid w:val="00075EA9"/>
    <w:rsid w:val="000842B4"/>
    <w:rsid w:val="000B57E7"/>
    <w:rsid w:val="000B6373"/>
    <w:rsid w:val="000F09DF"/>
    <w:rsid w:val="000F61B2"/>
    <w:rsid w:val="001075E9"/>
    <w:rsid w:val="001170B3"/>
    <w:rsid w:val="00123D4D"/>
    <w:rsid w:val="00180183"/>
    <w:rsid w:val="0018024D"/>
    <w:rsid w:val="0018649F"/>
    <w:rsid w:val="00196389"/>
    <w:rsid w:val="001B3EF6"/>
    <w:rsid w:val="001C716B"/>
    <w:rsid w:val="001C7A89"/>
    <w:rsid w:val="00233440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81C24"/>
    <w:rsid w:val="003958D0"/>
    <w:rsid w:val="003B00E5"/>
    <w:rsid w:val="003B3FBC"/>
    <w:rsid w:val="003C2520"/>
    <w:rsid w:val="00407B78"/>
    <w:rsid w:val="00424203"/>
    <w:rsid w:val="00452493"/>
    <w:rsid w:val="00454E07"/>
    <w:rsid w:val="00472C5C"/>
    <w:rsid w:val="00484B62"/>
    <w:rsid w:val="0050108D"/>
    <w:rsid w:val="00513081"/>
    <w:rsid w:val="00515F62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0B59"/>
    <w:rsid w:val="006F35EE"/>
    <w:rsid w:val="007021FF"/>
    <w:rsid w:val="00712895"/>
    <w:rsid w:val="00751D98"/>
    <w:rsid w:val="00757357"/>
    <w:rsid w:val="00782C09"/>
    <w:rsid w:val="0078589C"/>
    <w:rsid w:val="007D3BD5"/>
    <w:rsid w:val="007D5A02"/>
    <w:rsid w:val="00825F8D"/>
    <w:rsid w:val="00834B71"/>
    <w:rsid w:val="00835DF7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51972"/>
    <w:rsid w:val="009604DF"/>
    <w:rsid w:val="009608F3"/>
    <w:rsid w:val="009675B6"/>
    <w:rsid w:val="009A24AC"/>
    <w:rsid w:val="00A312BC"/>
    <w:rsid w:val="00A84021"/>
    <w:rsid w:val="00A84D35"/>
    <w:rsid w:val="00A917B3"/>
    <w:rsid w:val="00AB4B51"/>
    <w:rsid w:val="00B10CC7"/>
    <w:rsid w:val="00B16023"/>
    <w:rsid w:val="00B539E7"/>
    <w:rsid w:val="00B62458"/>
    <w:rsid w:val="00B7438D"/>
    <w:rsid w:val="00BC18B2"/>
    <w:rsid w:val="00BD33EE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D78D1"/>
    <w:rsid w:val="00DF71B9"/>
    <w:rsid w:val="00E71476"/>
    <w:rsid w:val="00E73F76"/>
    <w:rsid w:val="00EA2AAD"/>
    <w:rsid w:val="00EA2C9F"/>
    <w:rsid w:val="00EA420E"/>
    <w:rsid w:val="00EC7E7E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2</TotalTime>
  <Pages>6</Pages>
  <Words>2169</Words>
  <Characters>15337</Characters>
  <Application>Microsoft Office Word</Application>
  <DocSecurity>0</DocSecurity>
  <Lines>287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A/HRC/RES/36/32</vt:lpstr>
      <vt:lpstr>A/</vt:lpstr>
    </vt:vector>
  </TitlesOfParts>
  <Company>DCM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A/HRC/RES/36/32</dc:title>
  <dc:subject/>
  <dc:creator>Sharkina</dc:creator>
  <cp:keywords/>
  <cp:lastModifiedBy>Sharkina</cp:lastModifiedBy>
  <cp:revision>4</cp:revision>
  <cp:lastPrinted>2017-10-06T09:21:00Z</cp:lastPrinted>
  <dcterms:created xsi:type="dcterms:W3CDTF">2017-10-06T09:20:00Z</dcterms:created>
  <dcterms:modified xsi:type="dcterms:W3CDTF">2017-10-06T09:23:00Z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