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534B80" w14:paraId="2DC5EB66" w14:textId="77777777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EEABC" w14:textId="77777777" w:rsidR="00446DE4" w:rsidRPr="00534B80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0027AD" w14:textId="77777777" w:rsidR="00446DE4" w:rsidRPr="00534B80" w:rsidRDefault="00B3317B" w:rsidP="00562621">
            <w:pPr>
              <w:spacing w:after="80" w:line="300" w:lineRule="exact"/>
              <w:rPr>
                <w:sz w:val="28"/>
                <w:szCs w:val="28"/>
              </w:rPr>
            </w:pPr>
            <w:r w:rsidRPr="00534B80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FF21F1" w14:textId="052D1727" w:rsidR="00446DE4" w:rsidRPr="00534B80" w:rsidRDefault="00EE06CD" w:rsidP="00CD6420">
            <w:pPr>
              <w:jc w:val="right"/>
            </w:pPr>
            <w:r w:rsidRPr="00534B80">
              <w:rPr>
                <w:sz w:val="40"/>
              </w:rPr>
              <w:t>A</w:t>
            </w:r>
            <w:r w:rsidR="00C06876" w:rsidRPr="00534B80">
              <w:t>/HRC/</w:t>
            </w:r>
            <w:r w:rsidR="00CD6420">
              <w:t>RES/</w:t>
            </w:r>
            <w:r w:rsidR="00C06876" w:rsidRPr="00534B80">
              <w:t>4</w:t>
            </w:r>
            <w:r w:rsidR="007333F5" w:rsidRPr="00534B80">
              <w:t>2</w:t>
            </w:r>
            <w:r w:rsidRPr="00534B80">
              <w:t>/</w:t>
            </w:r>
            <w:r w:rsidR="00CD6420">
              <w:t>16</w:t>
            </w:r>
          </w:p>
        </w:tc>
      </w:tr>
      <w:tr w:rsidR="003107FA" w:rsidRPr="00534B80" w14:paraId="268570BB" w14:textId="77777777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CE48186" w14:textId="77777777" w:rsidR="003107FA" w:rsidRPr="00534B80" w:rsidRDefault="00857B66" w:rsidP="00562621">
            <w:pPr>
              <w:spacing w:before="120"/>
              <w:jc w:val="center"/>
            </w:pPr>
            <w:r w:rsidRPr="00534B80">
              <w:rPr>
                <w:noProof/>
                <w:lang w:val="en-US" w:eastAsia="zh-CN"/>
              </w:rPr>
              <w:drawing>
                <wp:inline distT="0" distB="0" distL="0" distR="0" wp14:anchorId="624A893C" wp14:editId="607FB210">
                  <wp:extent cx="715010" cy="592455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549A084" w14:textId="77777777" w:rsidR="003107FA" w:rsidRPr="00534B80" w:rsidRDefault="00B3317B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534B80"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49F8938" w14:textId="2DDDF8DA" w:rsidR="003107FA" w:rsidRPr="00534B80" w:rsidRDefault="00EE06CD" w:rsidP="00EE06CD">
            <w:pPr>
              <w:spacing w:before="240" w:line="240" w:lineRule="exact"/>
            </w:pPr>
            <w:r w:rsidRPr="00534B80">
              <w:t xml:space="preserve">Distr.: </w:t>
            </w:r>
            <w:r w:rsidR="00CD6420">
              <w:t>General</w:t>
            </w:r>
          </w:p>
          <w:p w14:paraId="27601C10" w14:textId="44166D12" w:rsidR="00EE06CD" w:rsidRPr="00534B80" w:rsidRDefault="007E1DD6" w:rsidP="00EE06CD">
            <w:pPr>
              <w:spacing w:line="240" w:lineRule="exact"/>
            </w:pPr>
            <w:r>
              <w:t>7</w:t>
            </w:r>
            <w:r w:rsidR="00CD6420">
              <w:t xml:space="preserve"> October</w:t>
            </w:r>
            <w:r w:rsidR="00C06876" w:rsidRPr="00534B80">
              <w:t xml:space="preserve"> 2019</w:t>
            </w:r>
          </w:p>
          <w:p w14:paraId="2D2148E3" w14:textId="77777777" w:rsidR="00EE06CD" w:rsidRPr="00534B80" w:rsidRDefault="00EE06CD" w:rsidP="00EE06CD">
            <w:pPr>
              <w:spacing w:line="240" w:lineRule="exact"/>
            </w:pPr>
          </w:p>
          <w:p w14:paraId="70F5F358" w14:textId="77777777" w:rsidR="00EE06CD" w:rsidRPr="00534B80" w:rsidRDefault="00EE06CD" w:rsidP="00EE06CD">
            <w:pPr>
              <w:spacing w:line="240" w:lineRule="exact"/>
            </w:pPr>
            <w:r w:rsidRPr="00534B80">
              <w:t>Original: English</w:t>
            </w:r>
          </w:p>
        </w:tc>
      </w:tr>
    </w:tbl>
    <w:p w14:paraId="68426FDA" w14:textId="77777777" w:rsidR="00EE06CD" w:rsidRPr="00534B80" w:rsidRDefault="00EE06CD" w:rsidP="00EE06CD">
      <w:pPr>
        <w:spacing w:before="120"/>
        <w:rPr>
          <w:b/>
          <w:sz w:val="24"/>
          <w:szCs w:val="24"/>
        </w:rPr>
      </w:pPr>
      <w:r w:rsidRPr="00534B80">
        <w:rPr>
          <w:b/>
          <w:sz w:val="24"/>
          <w:szCs w:val="24"/>
        </w:rPr>
        <w:t>Human Rights Council</w:t>
      </w:r>
    </w:p>
    <w:p w14:paraId="57C9E7B1" w14:textId="77777777" w:rsidR="00EE06CD" w:rsidRPr="00534B80" w:rsidRDefault="001C7ACB" w:rsidP="00EE06CD">
      <w:pPr>
        <w:rPr>
          <w:b/>
        </w:rPr>
      </w:pPr>
      <w:r w:rsidRPr="00534B80">
        <w:rPr>
          <w:b/>
        </w:rPr>
        <w:t>Forty-</w:t>
      </w:r>
      <w:r w:rsidR="007333F5" w:rsidRPr="00534B80">
        <w:rPr>
          <w:b/>
        </w:rPr>
        <w:t>second</w:t>
      </w:r>
      <w:r w:rsidR="00C06876" w:rsidRPr="00534B80">
        <w:rPr>
          <w:b/>
        </w:rPr>
        <w:t xml:space="preserve"> </w:t>
      </w:r>
      <w:r w:rsidR="00EE06CD" w:rsidRPr="00534B80">
        <w:rPr>
          <w:b/>
        </w:rPr>
        <w:t>session</w:t>
      </w:r>
    </w:p>
    <w:p w14:paraId="77CA67E9" w14:textId="77777777" w:rsidR="00EE06CD" w:rsidRPr="00534B80" w:rsidRDefault="007333F5" w:rsidP="00EE06CD">
      <w:r w:rsidRPr="00534B80">
        <w:t>9</w:t>
      </w:r>
      <w:r w:rsidR="00C06876" w:rsidRPr="00534B80">
        <w:t>–</w:t>
      </w:r>
      <w:r w:rsidRPr="00534B80">
        <w:t>27</w:t>
      </w:r>
      <w:r w:rsidR="00C06876" w:rsidRPr="00534B80">
        <w:t xml:space="preserve"> </w:t>
      </w:r>
      <w:r w:rsidRPr="00534B80">
        <w:t>September</w:t>
      </w:r>
      <w:r w:rsidR="00C06876" w:rsidRPr="00534B80">
        <w:t xml:space="preserve"> 2019</w:t>
      </w:r>
    </w:p>
    <w:p w14:paraId="2B014417" w14:textId="77777777" w:rsidR="00EE06CD" w:rsidRPr="00534B80" w:rsidRDefault="00EE06CD" w:rsidP="00EE06CD">
      <w:r w:rsidRPr="00534B80">
        <w:t>Agenda item 3</w:t>
      </w:r>
    </w:p>
    <w:p w14:paraId="48FEE0E8" w14:textId="2B6CAD94" w:rsidR="00EE06CD" w:rsidRPr="00534B80" w:rsidRDefault="00CD6420" w:rsidP="00D9451B">
      <w:pPr>
        <w:pStyle w:val="HChG"/>
      </w:pPr>
      <w:r>
        <w:tab/>
      </w:r>
      <w:r>
        <w:tab/>
      </w:r>
      <w:bookmarkStart w:id="0" w:name="_GoBack"/>
      <w:bookmarkEnd w:id="0"/>
      <w:r>
        <w:t>R</w:t>
      </w:r>
      <w:r w:rsidR="00EE06CD" w:rsidRPr="00534B80">
        <w:t>esolution</w:t>
      </w:r>
      <w:r>
        <w:t xml:space="preserve"> adopted by the Human Rights Council </w:t>
      </w:r>
      <w:r>
        <w:br/>
        <w:t>on 26 September 2019</w:t>
      </w:r>
    </w:p>
    <w:p w14:paraId="75070490" w14:textId="034BD213" w:rsidR="00EE06CD" w:rsidRPr="00534B80" w:rsidRDefault="007333F5" w:rsidP="00D9451B">
      <w:pPr>
        <w:keepNext/>
        <w:keepLines/>
        <w:spacing w:before="360" w:after="240" w:line="270" w:lineRule="exact"/>
        <w:ind w:left="1134" w:right="1134" w:hanging="850"/>
        <w:rPr>
          <w:b/>
          <w:sz w:val="24"/>
        </w:rPr>
      </w:pPr>
      <w:r w:rsidRPr="00534B80">
        <w:rPr>
          <w:b/>
          <w:sz w:val="24"/>
        </w:rPr>
        <w:t>42</w:t>
      </w:r>
      <w:r w:rsidR="00EE06CD" w:rsidRPr="00534B80">
        <w:rPr>
          <w:b/>
          <w:sz w:val="24"/>
        </w:rPr>
        <w:t>/</w:t>
      </w:r>
      <w:r w:rsidR="00CD6420">
        <w:rPr>
          <w:b/>
          <w:sz w:val="24"/>
        </w:rPr>
        <w:t>16.</w:t>
      </w:r>
      <w:r w:rsidR="00EE06CD" w:rsidRPr="00534B80">
        <w:rPr>
          <w:b/>
          <w:sz w:val="24"/>
        </w:rPr>
        <w:tab/>
      </w:r>
      <w:r w:rsidR="00987C05" w:rsidRPr="00534B80">
        <w:rPr>
          <w:b/>
          <w:bCs/>
          <w:sz w:val="24"/>
        </w:rPr>
        <w:t>The right of everyone to the enjoyment of the highest attainable standard of physical and mental health</w:t>
      </w:r>
    </w:p>
    <w:p w14:paraId="2946F1D0" w14:textId="54FAED27" w:rsidR="00EE06CD" w:rsidRPr="00534B80" w:rsidRDefault="00EE06CD" w:rsidP="00087173">
      <w:pPr>
        <w:spacing w:after="120"/>
        <w:ind w:left="1134" w:right="1134"/>
        <w:jc w:val="both"/>
      </w:pPr>
      <w:r w:rsidRPr="00534B80">
        <w:tab/>
      </w:r>
      <w:r w:rsidR="002D6240">
        <w:tab/>
      </w:r>
      <w:r w:rsidRPr="00534B80">
        <w:rPr>
          <w:i/>
        </w:rPr>
        <w:t>The Human Rights Council</w:t>
      </w:r>
      <w:r w:rsidRPr="00534B80">
        <w:t>,</w:t>
      </w:r>
    </w:p>
    <w:p w14:paraId="21B788D0" w14:textId="77777777" w:rsidR="00987C05" w:rsidRPr="00DB336A" w:rsidRDefault="00987C05" w:rsidP="00987C05">
      <w:pPr>
        <w:pStyle w:val="SingleTxtG"/>
        <w:ind w:firstLine="567"/>
      </w:pPr>
      <w:r w:rsidRPr="00DB336A">
        <w:rPr>
          <w:i/>
        </w:rPr>
        <w:t xml:space="preserve">Guided </w:t>
      </w:r>
      <w:r w:rsidRPr="00DB336A">
        <w:t>by the purposes and principles of the Charter of the United Nations,</w:t>
      </w:r>
    </w:p>
    <w:p w14:paraId="19085BA5" w14:textId="77777777" w:rsidR="00987C05" w:rsidRPr="00DB336A" w:rsidRDefault="00987C05" w:rsidP="00987C05">
      <w:pPr>
        <w:pStyle w:val="SingleTxtG"/>
        <w:ind w:firstLine="567"/>
      </w:pPr>
      <w:r w:rsidRPr="00DB336A">
        <w:rPr>
          <w:i/>
        </w:rPr>
        <w:t xml:space="preserve">Reaffirming </w:t>
      </w:r>
      <w:r w:rsidRPr="00DB336A">
        <w:t>the</w:t>
      </w:r>
      <w:r w:rsidR="00C07802" w:rsidRPr="00DB336A">
        <w:t xml:space="preserve"> </w:t>
      </w:r>
      <w:r w:rsidRPr="00DB336A">
        <w:t>Universal</w:t>
      </w:r>
      <w:r w:rsidR="00C07802" w:rsidRPr="00DB336A">
        <w:t xml:space="preserve"> </w:t>
      </w:r>
      <w:r w:rsidRPr="00DB336A">
        <w:t>Declaration</w:t>
      </w:r>
      <w:r w:rsidR="00C07802" w:rsidRPr="00DB336A">
        <w:t xml:space="preserve"> </w:t>
      </w:r>
      <w:r w:rsidRPr="00DB336A">
        <w:t>of</w:t>
      </w:r>
      <w:r w:rsidR="00C07802" w:rsidRPr="00DB336A">
        <w:t xml:space="preserve"> </w:t>
      </w:r>
      <w:r w:rsidRPr="00DB336A">
        <w:t>Human</w:t>
      </w:r>
      <w:r w:rsidR="00C07802" w:rsidRPr="00DB336A">
        <w:t xml:space="preserve"> </w:t>
      </w:r>
      <w:r w:rsidRPr="00DB336A">
        <w:t>Rights,</w:t>
      </w:r>
      <w:r w:rsidR="00C07802" w:rsidRPr="00DB336A">
        <w:t xml:space="preserve"> </w:t>
      </w:r>
      <w:r w:rsidRPr="00DB336A">
        <w:t>and</w:t>
      </w:r>
      <w:r w:rsidR="00C07802" w:rsidRPr="00DB336A">
        <w:t xml:space="preserve"> </w:t>
      </w:r>
      <w:r w:rsidRPr="00DB336A">
        <w:t>recalling</w:t>
      </w:r>
      <w:r w:rsidR="00C07802" w:rsidRPr="00DB336A">
        <w:t xml:space="preserve"> </w:t>
      </w:r>
      <w:r w:rsidRPr="00DB336A">
        <w:t>the International</w:t>
      </w:r>
      <w:r w:rsidR="00C07802" w:rsidRPr="00DB336A">
        <w:t xml:space="preserve"> </w:t>
      </w:r>
      <w:r w:rsidRPr="00DB336A">
        <w:t>Covenant</w:t>
      </w:r>
      <w:r w:rsidR="00C07802" w:rsidRPr="00DB336A">
        <w:t xml:space="preserve"> </w:t>
      </w:r>
      <w:r w:rsidRPr="00DB336A">
        <w:t>on</w:t>
      </w:r>
      <w:r w:rsidR="00C07802" w:rsidRPr="00DB336A">
        <w:t xml:space="preserve"> </w:t>
      </w:r>
      <w:r w:rsidRPr="00DB336A">
        <w:t>Economic,</w:t>
      </w:r>
      <w:r w:rsidR="00C07802" w:rsidRPr="00DB336A">
        <w:t xml:space="preserve"> </w:t>
      </w:r>
      <w:r w:rsidRPr="00DB336A">
        <w:t>Social</w:t>
      </w:r>
      <w:r w:rsidR="00C07802" w:rsidRPr="00DB336A">
        <w:t xml:space="preserve"> </w:t>
      </w:r>
      <w:r w:rsidRPr="00DB336A">
        <w:t>and</w:t>
      </w:r>
      <w:r w:rsidR="00C07802" w:rsidRPr="00DB336A">
        <w:t xml:space="preserve"> </w:t>
      </w:r>
      <w:r w:rsidRPr="00DB336A">
        <w:t>Cultural</w:t>
      </w:r>
      <w:r w:rsidR="00C07802" w:rsidRPr="00DB336A">
        <w:t xml:space="preserve"> </w:t>
      </w:r>
      <w:r w:rsidRPr="00DB336A">
        <w:t>Rights,</w:t>
      </w:r>
      <w:r w:rsidR="00C07802" w:rsidRPr="00DB336A">
        <w:t xml:space="preserve"> </w:t>
      </w:r>
      <w:r w:rsidRPr="00DB336A">
        <w:t>the</w:t>
      </w:r>
      <w:r w:rsidR="00C07802" w:rsidRPr="00DB336A">
        <w:t xml:space="preserve"> </w:t>
      </w:r>
      <w:r w:rsidRPr="00DB336A">
        <w:t>International Convention</w:t>
      </w:r>
      <w:r w:rsidR="00C07802" w:rsidRPr="00DB336A">
        <w:t xml:space="preserve"> </w:t>
      </w:r>
      <w:r w:rsidRPr="00DB336A">
        <w:t>on</w:t>
      </w:r>
      <w:r w:rsidR="00C07802" w:rsidRPr="00DB336A">
        <w:t xml:space="preserve"> </w:t>
      </w:r>
      <w:r w:rsidRPr="00DB336A">
        <w:t>the</w:t>
      </w:r>
      <w:r w:rsidR="00C07802" w:rsidRPr="00DB336A">
        <w:t xml:space="preserve"> </w:t>
      </w:r>
      <w:r w:rsidRPr="00DB336A">
        <w:t>Elimination</w:t>
      </w:r>
      <w:r w:rsidR="00C07802" w:rsidRPr="00DB336A">
        <w:t xml:space="preserve"> </w:t>
      </w:r>
      <w:r w:rsidRPr="00DB336A">
        <w:t>of</w:t>
      </w:r>
      <w:r w:rsidR="00C07802" w:rsidRPr="00DB336A">
        <w:t xml:space="preserve"> </w:t>
      </w:r>
      <w:r w:rsidRPr="00DB336A">
        <w:t>All</w:t>
      </w:r>
      <w:r w:rsidR="00C07802" w:rsidRPr="00DB336A">
        <w:t xml:space="preserve"> </w:t>
      </w:r>
      <w:r w:rsidRPr="00DB336A">
        <w:t>Forms</w:t>
      </w:r>
      <w:r w:rsidR="00C07802" w:rsidRPr="00DB336A">
        <w:t xml:space="preserve"> </w:t>
      </w:r>
      <w:r w:rsidRPr="00DB336A">
        <w:t>of</w:t>
      </w:r>
      <w:r w:rsidR="00C07802" w:rsidRPr="00DB336A">
        <w:t xml:space="preserve"> </w:t>
      </w:r>
      <w:r w:rsidRPr="00DB336A">
        <w:t>Racial</w:t>
      </w:r>
      <w:r w:rsidR="00C07802" w:rsidRPr="00DB336A">
        <w:t xml:space="preserve"> </w:t>
      </w:r>
      <w:r w:rsidRPr="00DB336A">
        <w:t>Discrimination,</w:t>
      </w:r>
      <w:r w:rsidR="00C07802" w:rsidRPr="00DB336A">
        <w:t xml:space="preserve"> </w:t>
      </w:r>
      <w:r w:rsidRPr="00DB336A">
        <w:t>the</w:t>
      </w:r>
      <w:r w:rsidR="00C07802" w:rsidRPr="00DB336A">
        <w:t xml:space="preserve"> </w:t>
      </w:r>
      <w:r w:rsidRPr="00DB336A">
        <w:t>Convention on the</w:t>
      </w:r>
      <w:r w:rsidR="00C07802" w:rsidRPr="00DB336A">
        <w:t xml:space="preserve"> </w:t>
      </w:r>
      <w:r w:rsidRPr="00DB336A">
        <w:t>Elimination</w:t>
      </w:r>
      <w:r w:rsidR="00C07802" w:rsidRPr="00DB336A">
        <w:t xml:space="preserve"> </w:t>
      </w:r>
      <w:r w:rsidRPr="00DB336A">
        <w:t>of</w:t>
      </w:r>
      <w:r w:rsidR="00C07802" w:rsidRPr="00DB336A">
        <w:t xml:space="preserve"> </w:t>
      </w:r>
      <w:r w:rsidRPr="00DB336A">
        <w:t>All</w:t>
      </w:r>
      <w:r w:rsidR="00C07802" w:rsidRPr="00DB336A">
        <w:t xml:space="preserve"> </w:t>
      </w:r>
      <w:r w:rsidRPr="00DB336A">
        <w:t>Forms</w:t>
      </w:r>
      <w:r w:rsidR="00C07802" w:rsidRPr="00DB336A">
        <w:t xml:space="preserve"> </w:t>
      </w:r>
      <w:r w:rsidRPr="00DB336A">
        <w:t>of</w:t>
      </w:r>
      <w:r w:rsidR="00C07802" w:rsidRPr="00DB336A">
        <w:t xml:space="preserve"> </w:t>
      </w:r>
      <w:r w:rsidRPr="00DB336A">
        <w:t>Discrimination</w:t>
      </w:r>
      <w:r w:rsidR="00C07802" w:rsidRPr="00DB336A">
        <w:t xml:space="preserve"> </w:t>
      </w:r>
      <w:r w:rsidRPr="00DB336A">
        <w:t>against</w:t>
      </w:r>
      <w:r w:rsidR="00C07802" w:rsidRPr="00DB336A">
        <w:t xml:space="preserve"> </w:t>
      </w:r>
      <w:r w:rsidRPr="00DB336A">
        <w:t>Women,</w:t>
      </w:r>
      <w:r w:rsidR="00C07802" w:rsidRPr="00DB336A">
        <w:t xml:space="preserve"> </w:t>
      </w:r>
      <w:r w:rsidRPr="00DB336A">
        <w:t>the</w:t>
      </w:r>
      <w:r w:rsidR="00C07802" w:rsidRPr="00DB336A">
        <w:t xml:space="preserve"> </w:t>
      </w:r>
      <w:r w:rsidRPr="00DB336A">
        <w:t>Convention</w:t>
      </w:r>
      <w:r w:rsidR="00C07802" w:rsidRPr="00DB336A">
        <w:t xml:space="preserve"> </w:t>
      </w:r>
      <w:r w:rsidRPr="00DB336A">
        <w:t>on</w:t>
      </w:r>
      <w:r w:rsidR="00C07802" w:rsidRPr="00DB336A">
        <w:t xml:space="preserve"> </w:t>
      </w:r>
      <w:r w:rsidRPr="00DB336A">
        <w:t>the Rights of the Child and the Convention on the Rights of Persons with Disabilities,</w:t>
      </w:r>
    </w:p>
    <w:p w14:paraId="70B098BD" w14:textId="10771A91" w:rsidR="00987C05" w:rsidRPr="00DB336A" w:rsidRDefault="00987C05" w:rsidP="00C55DA8">
      <w:pPr>
        <w:pStyle w:val="SingleTxtG"/>
        <w:ind w:firstLine="567"/>
      </w:pPr>
      <w:r w:rsidRPr="00DB336A">
        <w:rPr>
          <w:i/>
        </w:rPr>
        <w:t xml:space="preserve">Reaffirming also </w:t>
      </w:r>
      <w:r w:rsidRPr="00DB336A">
        <w:t xml:space="preserve">the right of everyone to the enjoyment of the highest attainable standard of physical and mental health, and </w:t>
      </w:r>
      <w:r w:rsidRPr="00DB336A">
        <w:rPr>
          <w:iCs/>
        </w:rPr>
        <w:t>emphasizing</w:t>
      </w:r>
      <w:r w:rsidRPr="00DB336A">
        <w:t xml:space="preserve"> that</w:t>
      </w:r>
      <w:r w:rsidR="00C07802" w:rsidRPr="00DB336A">
        <w:t xml:space="preserve"> </w:t>
      </w:r>
      <w:r w:rsidRPr="00DB336A">
        <w:t>all</w:t>
      </w:r>
      <w:r w:rsidR="00C07802" w:rsidRPr="00DB336A">
        <w:t xml:space="preserve"> </w:t>
      </w:r>
      <w:r w:rsidRPr="00DB336A">
        <w:t>human</w:t>
      </w:r>
      <w:r w:rsidR="00C07802" w:rsidRPr="00DB336A">
        <w:t xml:space="preserve"> </w:t>
      </w:r>
      <w:r w:rsidRPr="00DB336A">
        <w:t>rights</w:t>
      </w:r>
      <w:r w:rsidR="00C07802" w:rsidRPr="00DB336A">
        <w:t xml:space="preserve"> </w:t>
      </w:r>
      <w:r w:rsidRPr="00DB336A">
        <w:t>are</w:t>
      </w:r>
      <w:r w:rsidR="00C07802" w:rsidRPr="00DB336A">
        <w:t xml:space="preserve"> </w:t>
      </w:r>
      <w:r w:rsidRPr="00DB336A">
        <w:t xml:space="preserve">universal, indivisible, interrelated, interdependent </w:t>
      </w:r>
      <w:r w:rsidR="00C07802" w:rsidRPr="00DB336A">
        <w:t>and mutually reinforcing,</w:t>
      </w:r>
    </w:p>
    <w:p w14:paraId="41E075A8" w14:textId="4442D5F6" w:rsidR="00987C05" w:rsidRPr="00DB336A" w:rsidRDefault="00987C05">
      <w:pPr>
        <w:pStyle w:val="SingleTxtG"/>
        <w:ind w:firstLine="567"/>
      </w:pPr>
      <w:r w:rsidRPr="00DB336A">
        <w:rPr>
          <w:i/>
        </w:rPr>
        <w:t xml:space="preserve">Recalling </w:t>
      </w:r>
      <w:r w:rsidRPr="00DB336A">
        <w:t xml:space="preserve">that mental health is an integral part of the right of everyone to the </w:t>
      </w:r>
      <w:proofErr w:type="gramStart"/>
      <w:r w:rsidRPr="00DB336A">
        <w:t>enjoyment</w:t>
      </w:r>
      <w:proofErr w:type="gramEnd"/>
      <w:r w:rsidRPr="00DB336A">
        <w:t xml:space="preserve"> of the highest attainable standard of health,</w:t>
      </w:r>
    </w:p>
    <w:p w14:paraId="5B0E968E" w14:textId="0EC6C513" w:rsidR="00987C05" w:rsidRPr="00DB336A" w:rsidRDefault="00987C05" w:rsidP="00987C05">
      <w:pPr>
        <w:pStyle w:val="SingleTxtG"/>
        <w:ind w:firstLine="567"/>
      </w:pPr>
      <w:r w:rsidRPr="00DB336A">
        <w:rPr>
          <w:i/>
        </w:rPr>
        <w:t>Reaffirming</w:t>
      </w:r>
      <w:r w:rsidRPr="00DB336A">
        <w:t xml:space="preserve"> General</w:t>
      </w:r>
      <w:r w:rsidR="00C07802" w:rsidRPr="00DB336A">
        <w:t xml:space="preserve"> </w:t>
      </w:r>
      <w:r w:rsidRPr="00DB336A">
        <w:t>Assembly resolution 70/1 of 2</w:t>
      </w:r>
      <w:r w:rsidR="00A31407">
        <w:t>5</w:t>
      </w:r>
      <w:r w:rsidR="00C07802" w:rsidRPr="00DB336A">
        <w:t xml:space="preserve"> </w:t>
      </w:r>
      <w:r w:rsidRPr="00DB336A">
        <w:t>September 2015, entitled “Transforming our world: the 2030 Agenda for Sustainable Development”, and welcoming the Sustainable Development Goals, particularly, inter alia, Goal 3 on ensuring healthy lives and</w:t>
      </w:r>
      <w:r w:rsidR="00C07802" w:rsidRPr="00DB336A">
        <w:t xml:space="preserve"> </w:t>
      </w:r>
      <w:r w:rsidRPr="00DB336A">
        <w:t>promoting well-being</w:t>
      </w:r>
      <w:r w:rsidR="00C07802" w:rsidRPr="00DB336A">
        <w:t xml:space="preserve"> </w:t>
      </w:r>
      <w:r w:rsidRPr="00DB336A">
        <w:t>for</w:t>
      </w:r>
      <w:r w:rsidR="00C07802" w:rsidRPr="00DB336A">
        <w:t xml:space="preserve"> </w:t>
      </w:r>
      <w:r w:rsidRPr="00DB336A">
        <w:t>all</w:t>
      </w:r>
      <w:r w:rsidR="00C07802" w:rsidRPr="00DB336A">
        <w:t xml:space="preserve"> </w:t>
      </w:r>
      <w:r w:rsidRPr="00DB336A">
        <w:t>at</w:t>
      </w:r>
      <w:r w:rsidR="00C07802" w:rsidRPr="00DB336A">
        <w:t xml:space="preserve"> </w:t>
      </w:r>
      <w:r w:rsidRPr="00DB336A">
        <w:t>all</w:t>
      </w:r>
      <w:r w:rsidR="00C07802" w:rsidRPr="00DB336A">
        <w:t xml:space="preserve"> </w:t>
      </w:r>
      <w:r w:rsidRPr="00DB336A">
        <w:t>ages,</w:t>
      </w:r>
      <w:r w:rsidR="00C07802" w:rsidRPr="00DB336A">
        <w:t xml:space="preserve"> </w:t>
      </w:r>
      <w:r w:rsidRPr="00DB336A">
        <w:t>and</w:t>
      </w:r>
      <w:r w:rsidR="00C07802" w:rsidRPr="00DB336A">
        <w:t xml:space="preserve"> </w:t>
      </w:r>
      <w:r w:rsidRPr="00DB336A">
        <w:t>its</w:t>
      </w:r>
      <w:r w:rsidR="00C07802" w:rsidRPr="00DB336A">
        <w:t xml:space="preserve"> </w:t>
      </w:r>
      <w:r w:rsidRPr="00DB336A">
        <w:t>specific</w:t>
      </w:r>
      <w:r w:rsidR="00C07802" w:rsidRPr="00DB336A">
        <w:t xml:space="preserve"> </w:t>
      </w:r>
      <w:r w:rsidRPr="00DB336A">
        <w:t>and</w:t>
      </w:r>
      <w:r w:rsidR="00C07802" w:rsidRPr="00DB336A">
        <w:t xml:space="preserve"> </w:t>
      </w:r>
      <w:r w:rsidRPr="00DB336A">
        <w:t>interlinked</w:t>
      </w:r>
      <w:r w:rsidR="00C07802" w:rsidRPr="00DB336A">
        <w:t xml:space="preserve"> </w:t>
      </w:r>
      <w:r w:rsidRPr="00DB336A">
        <w:t>targets,</w:t>
      </w:r>
      <w:r w:rsidR="00C07802" w:rsidRPr="00DB336A">
        <w:t xml:space="preserve"> </w:t>
      </w:r>
      <w:r w:rsidRPr="00DB336A">
        <w:t>and other health-related Goals and targets,</w:t>
      </w:r>
    </w:p>
    <w:p w14:paraId="59B2AE56" w14:textId="3884155E" w:rsidR="00987C05" w:rsidRPr="00DB336A" w:rsidRDefault="00987C05">
      <w:pPr>
        <w:pStyle w:val="SingleTxtG"/>
        <w:ind w:firstLine="567"/>
      </w:pPr>
      <w:r w:rsidRPr="00DB336A">
        <w:rPr>
          <w:i/>
        </w:rPr>
        <w:t>Recalling</w:t>
      </w:r>
      <w:r w:rsidRPr="00DB336A">
        <w:t xml:space="preserve"> Human</w:t>
      </w:r>
      <w:r w:rsidR="00C07802" w:rsidRPr="00DB336A">
        <w:t xml:space="preserve"> </w:t>
      </w:r>
      <w:r w:rsidRPr="00DB336A">
        <w:t>Rights</w:t>
      </w:r>
      <w:r w:rsidR="00C07802" w:rsidRPr="00DB336A">
        <w:t xml:space="preserve"> </w:t>
      </w:r>
      <w:r w:rsidRPr="00DB336A">
        <w:t>Council</w:t>
      </w:r>
      <w:r w:rsidR="00C07802" w:rsidRPr="00DB336A">
        <w:t xml:space="preserve"> </w:t>
      </w:r>
      <w:r w:rsidRPr="00DB336A">
        <w:t>resolutions</w:t>
      </w:r>
      <w:r w:rsidR="00C07802" w:rsidRPr="00DB336A">
        <w:t xml:space="preserve"> </w:t>
      </w:r>
      <w:r w:rsidRPr="00DB336A">
        <w:t>6/29</w:t>
      </w:r>
      <w:r w:rsidR="00C07802" w:rsidRPr="00DB336A">
        <w:t xml:space="preserve"> </w:t>
      </w:r>
      <w:r w:rsidRPr="00DB336A">
        <w:t>of</w:t>
      </w:r>
      <w:r w:rsidR="00C07802" w:rsidRPr="00DB336A">
        <w:t xml:space="preserve"> </w:t>
      </w:r>
      <w:r w:rsidRPr="00DB336A">
        <w:t>14</w:t>
      </w:r>
      <w:r w:rsidR="00C07802" w:rsidRPr="00DB336A">
        <w:t xml:space="preserve"> </w:t>
      </w:r>
      <w:r w:rsidRPr="00DB336A">
        <w:t>December</w:t>
      </w:r>
      <w:r w:rsidR="00C07802" w:rsidRPr="00DB336A">
        <w:t xml:space="preserve"> </w:t>
      </w:r>
      <w:r w:rsidRPr="00DB336A">
        <w:t>2007,</w:t>
      </w:r>
      <w:r w:rsidR="00C07802" w:rsidRPr="00DB336A">
        <w:t xml:space="preserve"> </w:t>
      </w:r>
      <w:r w:rsidRPr="00DB336A">
        <w:t>15/22</w:t>
      </w:r>
      <w:r w:rsidR="00C07802" w:rsidRPr="00DB336A">
        <w:t xml:space="preserve"> </w:t>
      </w:r>
      <w:r w:rsidRPr="00DB336A">
        <w:t>of 27</w:t>
      </w:r>
      <w:r w:rsidR="00C07802" w:rsidRPr="00DB336A">
        <w:t xml:space="preserve"> </w:t>
      </w:r>
      <w:r w:rsidRPr="00DB336A">
        <w:t>September</w:t>
      </w:r>
      <w:r w:rsidR="00C07802" w:rsidRPr="00DB336A">
        <w:t xml:space="preserve"> </w:t>
      </w:r>
      <w:r w:rsidRPr="00DB336A">
        <w:t>2010, 24/6</w:t>
      </w:r>
      <w:r w:rsidR="00C07802" w:rsidRPr="00DB336A">
        <w:t xml:space="preserve"> </w:t>
      </w:r>
      <w:r w:rsidRPr="00DB336A">
        <w:t>of</w:t>
      </w:r>
      <w:r w:rsidR="00C07802" w:rsidRPr="00DB336A">
        <w:t xml:space="preserve"> </w:t>
      </w:r>
      <w:r w:rsidRPr="00DB336A">
        <w:t>8</w:t>
      </w:r>
      <w:r w:rsidR="00C07802" w:rsidRPr="00DB336A">
        <w:t xml:space="preserve"> </w:t>
      </w:r>
      <w:r w:rsidRPr="00DB336A">
        <w:t>October</w:t>
      </w:r>
      <w:r w:rsidR="00C07802" w:rsidRPr="00DB336A">
        <w:t xml:space="preserve"> </w:t>
      </w:r>
      <w:r w:rsidRPr="00DB336A">
        <w:t xml:space="preserve">2013 and 33/9 of </w:t>
      </w:r>
      <w:r w:rsidR="00534B80" w:rsidRPr="00DB336A">
        <w:t>29 September</w:t>
      </w:r>
      <w:r w:rsidRPr="00DB336A">
        <w:t xml:space="preserve"> 2016,</w:t>
      </w:r>
      <w:r w:rsidR="00C07802" w:rsidRPr="00DB336A">
        <w:t xml:space="preserve"> </w:t>
      </w:r>
      <w:r w:rsidRPr="00DB336A">
        <w:t>and</w:t>
      </w:r>
      <w:r w:rsidR="00C07802" w:rsidRPr="00DB336A">
        <w:t xml:space="preserve"> </w:t>
      </w:r>
      <w:r w:rsidRPr="00DB336A">
        <w:t>all</w:t>
      </w:r>
      <w:r w:rsidR="00C07802" w:rsidRPr="00DB336A">
        <w:t xml:space="preserve"> </w:t>
      </w:r>
      <w:r w:rsidRPr="00DB336A">
        <w:t>previous</w:t>
      </w:r>
      <w:r w:rsidR="00C07802" w:rsidRPr="00DB336A">
        <w:t xml:space="preserve"> </w:t>
      </w:r>
      <w:r w:rsidRPr="00DB336A">
        <w:t>resolutions</w:t>
      </w:r>
      <w:r w:rsidR="00C07802" w:rsidRPr="00DB336A">
        <w:t xml:space="preserve"> </w:t>
      </w:r>
      <w:r w:rsidRPr="00DB336A">
        <w:t>of</w:t>
      </w:r>
      <w:r w:rsidR="00C07802" w:rsidRPr="00DB336A">
        <w:t xml:space="preserve"> </w:t>
      </w:r>
      <w:r w:rsidRPr="00DB336A">
        <w:t>the Commission on Human Rights and the Council on the realization of the right of everyone to the enjoyment of the highest attainable standard of physical and mental health,</w:t>
      </w:r>
    </w:p>
    <w:p w14:paraId="36D6F089" w14:textId="3E3478C9" w:rsidR="00987C05" w:rsidRPr="00DB336A" w:rsidRDefault="00987C05" w:rsidP="00987C05">
      <w:pPr>
        <w:pStyle w:val="SingleTxtG"/>
        <w:ind w:firstLine="567"/>
      </w:pPr>
      <w:r w:rsidRPr="00DB336A">
        <w:rPr>
          <w:i/>
        </w:rPr>
        <w:t xml:space="preserve">Recognizing </w:t>
      </w:r>
      <w:r w:rsidRPr="00DB336A">
        <w:t>the need for States, in cooperation with international organizations and civil</w:t>
      </w:r>
      <w:r w:rsidR="00C07802" w:rsidRPr="00DB336A">
        <w:t xml:space="preserve"> </w:t>
      </w:r>
      <w:r w:rsidRPr="00DB336A">
        <w:t>society,</w:t>
      </w:r>
      <w:r w:rsidR="00C07802" w:rsidRPr="00DB336A">
        <w:t xml:space="preserve"> </w:t>
      </w:r>
      <w:r w:rsidRPr="00DB336A">
        <w:t>including</w:t>
      </w:r>
      <w:r w:rsidR="00C07802" w:rsidRPr="00DB336A">
        <w:t xml:space="preserve"> </w:t>
      </w:r>
      <w:r w:rsidRPr="00DB336A">
        <w:t>non-governmental</w:t>
      </w:r>
      <w:r w:rsidR="00C07802" w:rsidRPr="00DB336A">
        <w:t xml:space="preserve"> </w:t>
      </w:r>
      <w:r w:rsidRPr="00DB336A">
        <w:t>organizations</w:t>
      </w:r>
      <w:r w:rsidR="00C07802" w:rsidRPr="00DB336A">
        <w:t xml:space="preserve"> </w:t>
      </w:r>
      <w:r w:rsidRPr="00DB336A">
        <w:t>and</w:t>
      </w:r>
      <w:r w:rsidR="00C07802" w:rsidRPr="00DB336A">
        <w:t xml:space="preserve"> </w:t>
      </w:r>
      <w:r w:rsidRPr="00DB336A">
        <w:t>the</w:t>
      </w:r>
      <w:r w:rsidR="00C07802" w:rsidRPr="00DB336A">
        <w:t xml:space="preserve"> </w:t>
      </w:r>
      <w:r w:rsidRPr="00DB336A">
        <w:t>private</w:t>
      </w:r>
      <w:r w:rsidR="00C07802" w:rsidRPr="00DB336A">
        <w:t xml:space="preserve"> </w:t>
      </w:r>
      <w:r w:rsidRPr="00DB336A">
        <w:t>sector,</w:t>
      </w:r>
      <w:r w:rsidR="00C07802" w:rsidRPr="00DB336A">
        <w:t xml:space="preserve"> </w:t>
      </w:r>
      <w:r w:rsidRPr="00DB336A">
        <w:t>to</w:t>
      </w:r>
      <w:r w:rsidR="00C07802" w:rsidRPr="00DB336A">
        <w:t xml:space="preserve"> </w:t>
      </w:r>
      <w:r w:rsidRPr="00DB336A">
        <w:t>create favourable conditions at the national, regional and international levels to ensure the full and effective</w:t>
      </w:r>
      <w:r w:rsidR="00C07802" w:rsidRPr="00DB336A">
        <w:t xml:space="preserve"> </w:t>
      </w:r>
      <w:r w:rsidRPr="00DB336A">
        <w:t>enjoyment</w:t>
      </w:r>
      <w:r w:rsidR="00C07802" w:rsidRPr="00DB336A">
        <w:t xml:space="preserve"> </w:t>
      </w:r>
      <w:r w:rsidRPr="00DB336A">
        <w:t>of</w:t>
      </w:r>
      <w:r w:rsidR="00C07802" w:rsidRPr="00DB336A">
        <w:t xml:space="preserve"> </w:t>
      </w:r>
      <w:r w:rsidRPr="00DB336A">
        <w:t>the</w:t>
      </w:r>
      <w:r w:rsidR="00C07802" w:rsidRPr="00DB336A">
        <w:t xml:space="preserve"> </w:t>
      </w:r>
      <w:r w:rsidRPr="00DB336A">
        <w:t>right</w:t>
      </w:r>
      <w:r w:rsidR="00C07802" w:rsidRPr="00DB336A">
        <w:t xml:space="preserve"> </w:t>
      </w:r>
      <w:r w:rsidRPr="00DB336A">
        <w:t>of</w:t>
      </w:r>
      <w:r w:rsidR="00C07802" w:rsidRPr="00DB336A">
        <w:t xml:space="preserve"> </w:t>
      </w:r>
      <w:r w:rsidRPr="00DB336A">
        <w:t>everyone</w:t>
      </w:r>
      <w:r w:rsidR="00C07802" w:rsidRPr="00DB336A">
        <w:t xml:space="preserve"> </w:t>
      </w:r>
      <w:r w:rsidRPr="00DB336A">
        <w:t>to</w:t>
      </w:r>
      <w:r w:rsidR="00C07802" w:rsidRPr="00DB336A">
        <w:t xml:space="preserve"> </w:t>
      </w:r>
      <w:r w:rsidRPr="00DB336A">
        <w:t>the</w:t>
      </w:r>
      <w:r w:rsidR="00C07802" w:rsidRPr="00DB336A">
        <w:t xml:space="preserve"> </w:t>
      </w:r>
      <w:r w:rsidRPr="00DB336A">
        <w:t>highest</w:t>
      </w:r>
      <w:r w:rsidR="00C07802" w:rsidRPr="00DB336A">
        <w:t xml:space="preserve"> </w:t>
      </w:r>
      <w:r w:rsidRPr="00DB336A">
        <w:t>attainable</w:t>
      </w:r>
      <w:r w:rsidR="00C07802" w:rsidRPr="00DB336A">
        <w:t xml:space="preserve"> </w:t>
      </w:r>
      <w:r w:rsidRPr="00DB336A">
        <w:t>standard</w:t>
      </w:r>
      <w:r w:rsidR="00C07802" w:rsidRPr="00DB336A">
        <w:t xml:space="preserve"> </w:t>
      </w:r>
      <w:r w:rsidRPr="00DB336A">
        <w:t>of</w:t>
      </w:r>
      <w:r w:rsidR="00C07802" w:rsidRPr="00DB336A">
        <w:t xml:space="preserve"> </w:t>
      </w:r>
      <w:r w:rsidRPr="00DB336A">
        <w:t>physical and</w:t>
      </w:r>
      <w:r w:rsidR="00C07802" w:rsidRPr="00DB336A">
        <w:t xml:space="preserve"> </w:t>
      </w:r>
      <w:r w:rsidRPr="00DB336A">
        <w:t>mental</w:t>
      </w:r>
      <w:r w:rsidR="00C07802" w:rsidRPr="00DB336A">
        <w:t xml:space="preserve"> </w:t>
      </w:r>
      <w:r w:rsidRPr="00DB336A">
        <w:t>health, and to address the underlying and social determinants of health</w:t>
      </w:r>
      <w:r w:rsidR="00C07802" w:rsidRPr="00DB336A">
        <w:t>,</w:t>
      </w:r>
    </w:p>
    <w:p w14:paraId="6ED682B2" w14:textId="7A8316C9" w:rsidR="00987C05" w:rsidRPr="00DB336A" w:rsidRDefault="00987C05" w:rsidP="00987C05">
      <w:pPr>
        <w:pStyle w:val="SingleTxtG"/>
        <w:ind w:firstLine="567"/>
      </w:pPr>
      <w:r w:rsidRPr="00DB336A">
        <w:rPr>
          <w:i/>
        </w:rPr>
        <w:t xml:space="preserve">Recalling </w:t>
      </w:r>
      <w:r w:rsidRPr="00DB336A">
        <w:t>Human</w:t>
      </w:r>
      <w:r w:rsidR="00C07802" w:rsidRPr="00DB336A">
        <w:t xml:space="preserve"> </w:t>
      </w:r>
      <w:r w:rsidRPr="00DB336A">
        <w:t>Rights</w:t>
      </w:r>
      <w:r w:rsidR="00C07802" w:rsidRPr="00DB336A">
        <w:t xml:space="preserve"> </w:t>
      </w:r>
      <w:r w:rsidRPr="00DB336A">
        <w:t>Council</w:t>
      </w:r>
      <w:r w:rsidR="00C07802" w:rsidRPr="00DB336A">
        <w:t xml:space="preserve"> </w:t>
      </w:r>
      <w:r w:rsidRPr="00DB336A">
        <w:t>resolutions</w:t>
      </w:r>
      <w:r w:rsidR="00C07802" w:rsidRPr="00DB336A">
        <w:t xml:space="preserve"> </w:t>
      </w:r>
      <w:r w:rsidRPr="00DB336A">
        <w:t>5/1,</w:t>
      </w:r>
      <w:r w:rsidR="00C07802" w:rsidRPr="00DB336A">
        <w:t xml:space="preserve"> </w:t>
      </w:r>
      <w:r w:rsidRPr="00DB336A">
        <w:t>on</w:t>
      </w:r>
      <w:r w:rsidR="00C07802" w:rsidRPr="00DB336A">
        <w:t xml:space="preserve"> </w:t>
      </w:r>
      <w:r w:rsidRPr="00DB336A">
        <w:t>institution-building</w:t>
      </w:r>
      <w:r w:rsidR="00C07802" w:rsidRPr="00DB336A">
        <w:t xml:space="preserve"> </w:t>
      </w:r>
      <w:r w:rsidRPr="00DB336A">
        <w:t>of</w:t>
      </w:r>
      <w:r w:rsidR="00C07802" w:rsidRPr="00DB336A">
        <w:t xml:space="preserve"> </w:t>
      </w:r>
      <w:r w:rsidRPr="00DB336A">
        <w:t>the Council,</w:t>
      </w:r>
      <w:r w:rsidR="00C07802" w:rsidRPr="00DB336A">
        <w:t xml:space="preserve"> </w:t>
      </w:r>
      <w:r w:rsidRPr="00DB336A">
        <w:t>and</w:t>
      </w:r>
      <w:r w:rsidR="00C07802" w:rsidRPr="00DB336A">
        <w:t xml:space="preserve"> </w:t>
      </w:r>
      <w:r w:rsidRPr="00DB336A">
        <w:t>5/2,</w:t>
      </w:r>
      <w:r w:rsidR="00C07802" w:rsidRPr="00DB336A">
        <w:t xml:space="preserve"> </w:t>
      </w:r>
      <w:r w:rsidRPr="00DB336A">
        <w:t>on</w:t>
      </w:r>
      <w:r w:rsidR="00C07802" w:rsidRPr="00DB336A">
        <w:t xml:space="preserve"> </w:t>
      </w:r>
      <w:r w:rsidRPr="00DB336A">
        <w:t>the</w:t>
      </w:r>
      <w:r w:rsidR="00C07802" w:rsidRPr="00DB336A">
        <w:t xml:space="preserve"> </w:t>
      </w:r>
      <w:r w:rsidRPr="00DB336A">
        <w:t>Code</w:t>
      </w:r>
      <w:r w:rsidR="00C07802" w:rsidRPr="00DB336A">
        <w:t xml:space="preserve"> </w:t>
      </w:r>
      <w:r w:rsidRPr="00DB336A">
        <w:t>of</w:t>
      </w:r>
      <w:r w:rsidR="00C07802" w:rsidRPr="00DB336A">
        <w:t xml:space="preserve"> </w:t>
      </w:r>
      <w:r w:rsidRPr="00DB336A">
        <w:t>Conduct</w:t>
      </w:r>
      <w:r w:rsidR="00C07802" w:rsidRPr="00DB336A">
        <w:t xml:space="preserve"> </w:t>
      </w:r>
      <w:r w:rsidRPr="00DB336A">
        <w:t>for special procedure mandate holders</w:t>
      </w:r>
      <w:r w:rsidR="00C07802" w:rsidRPr="00DB336A">
        <w:t xml:space="preserve"> </w:t>
      </w:r>
      <w:r w:rsidRPr="00DB336A">
        <w:t>of</w:t>
      </w:r>
      <w:r w:rsidR="00C07802" w:rsidRPr="00DB336A">
        <w:t xml:space="preserve"> </w:t>
      </w:r>
      <w:r w:rsidRPr="00DB336A">
        <w:t xml:space="preserve">the </w:t>
      </w:r>
      <w:r w:rsidRPr="00DB336A">
        <w:lastRenderedPageBreak/>
        <w:t>Council, of 18 June 2007, and stressing that</w:t>
      </w:r>
      <w:r w:rsidR="00C07802" w:rsidRPr="00DB336A">
        <w:t xml:space="preserve"> </w:t>
      </w:r>
      <w:r w:rsidRPr="00DB336A">
        <w:t>the</w:t>
      </w:r>
      <w:r w:rsidR="00C07802" w:rsidRPr="00DB336A">
        <w:t xml:space="preserve"> </w:t>
      </w:r>
      <w:r w:rsidRPr="00DB336A">
        <w:t>mandate holder shall discharge</w:t>
      </w:r>
      <w:r w:rsidR="00C07802" w:rsidRPr="00DB336A">
        <w:t xml:space="preserve"> </w:t>
      </w:r>
      <w:r w:rsidRPr="00DB336A">
        <w:t>his or her duties in accordance with those resolutions and the annexes thereto,</w:t>
      </w:r>
    </w:p>
    <w:p w14:paraId="3660D915" w14:textId="77777777" w:rsidR="00987C05" w:rsidRPr="00DB336A" w:rsidRDefault="00987C05" w:rsidP="00987C05">
      <w:pPr>
        <w:pStyle w:val="SingleTxtG"/>
        <w:ind w:firstLine="567"/>
      </w:pPr>
      <w:r w:rsidRPr="00DB336A">
        <w:t>1.</w:t>
      </w:r>
      <w:r w:rsidRPr="00DB336A">
        <w:tab/>
      </w:r>
      <w:proofErr w:type="gramStart"/>
      <w:r w:rsidRPr="00DB336A">
        <w:rPr>
          <w:i/>
        </w:rPr>
        <w:t>Welcomes</w:t>
      </w:r>
      <w:proofErr w:type="gramEnd"/>
      <w:r w:rsidRPr="00DB336A">
        <w:t xml:space="preserve"> the work of the Special Rapporteur on the right of everyone to the enjoyment of the highest attainable standard of physical and mental health;</w:t>
      </w:r>
    </w:p>
    <w:p w14:paraId="3C74BC31" w14:textId="7E0A955A" w:rsidR="00987C05" w:rsidRPr="00DB336A" w:rsidRDefault="00987C05" w:rsidP="00987C05">
      <w:pPr>
        <w:pStyle w:val="SingleTxtG"/>
        <w:ind w:firstLine="567"/>
      </w:pPr>
      <w:r w:rsidRPr="00DB336A">
        <w:t>2.</w:t>
      </w:r>
      <w:r w:rsidRPr="00DB336A">
        <w:tab/>
      </w:r>
      <w:r w:rsidRPr="00DB336A">
        <w:rPr>
          <w:i/>
        </w:rPr>
        <w:t xml:space="preserve">Takes note </w:t>
      </w:r>
      <w:r w:rsidRPr="00DB336A">
        <w:rPr>
          <w:iCs/>
        </w:rPr>
        <w:t xml:space="preserve">of </w:t>
      </w:r>
      <w:r w:rsidRPr="00DB336A">
        <w:t>the reports of the Special Rapporteur submitted to the Human Rights Council at its thirty-fifth, thirty-eighth and forty-first sessions;</w:t>
      </w:r>
      <w:r w:rsidR="00C415C9">
        <w:rPr>
          <w:rStyle w:val="FootnoteReference"/>
        </w:rPr>
        <w:footnoteReference w:id="2"/>
      </w:r>
    </w:p>
    <w:p w14:paraId="65647B2A" w14:textId="033AA862" w:rsidR="00987C05" w:rsidRPr="00DB336A" w:rsidRDefault="00987C05" w:rsidP="00987C05">
      <w:pPr>
        <w:pStyle w:val="SingleTxtG"/>
        <w:ind w:firstLine="567"/>
      </w:pPr>
      <w:r w:rsidRPr="00DB336A">
        <w:t>3.</w:t>
      </w:r>
      <w:r w:rsidRPr="00DB336A">
        <w:tab/>
      </w:r>
      <w:r w:rsidRPr="00DB336A">
        <w:rPr>
          <w:i/>
        </w:rPr>
        <w:t xml:space="preserve">Decides </w:t>
      </w:r>
      <w:r w:rsidRPr="00DB336A">
        <w:t>to</w:t>
      </w:r>
      <w:r w:rsidR="00C07802" w:rsidRPr="00DB336A">
        <w:t xml:space="preserve"> </w:t>
      </w:r>
      <w:r w:rsidRPr="004E6A0D">
        <w:t>extend</w:t>
      </w:r>
      <w:r w:rsidRPr="00DB336A">
        <w:t xml:space="preserve"> the</w:t>
      </w:r>
      <w:r w:rsidR="00C07802" w:rsidRPr="00DB336A">
        <w:t xml:space="preserve"> </w:t>
      </w:r>
      <w:r w:rsidRPr="00DB336A">
        <w:t>mandate</w:t>
      </w:r>
      <w:r w:rsidR="00C07802" w:rsidRPr="00DB336A">
        <w:t xml:space="preserve"> </w:t>
      </w:r>
      <w:r w:rsidRPr="00DB336A">
        <w:t>of</w:t>
      </w:r>
      <w:r w:rsidR="00C07802" w:rsidRPr="00DB336A">
        <w:t xml:space="preserve"> </w:t>
      </w:r>
      <w:r w:rsidRPr="00DB336A">
        <w:t>the</w:t>
      </w:r>
      <w:r w:rsidR="00C07802" w:rsidRPr="00DB336A">
        <w:t xml:space="preserve"> </w:t>
      </w:r>
      <w:r w:rsidRPr="00DB336A">
        <w:t>Special</w:t>
      </w:r>
      <w:r w:rsidR="00C07802" w:rsidRPr="00DB336A">
        <w:t xml:space="preserve"> </w:t>
      </w:r>
      <w:r w:rsidRPr="00DB336A">
        <w:t>Rapporteur</w:t>
      </w:r>
      <w:r w:rsidR="00534B80" w:rsidRPr="00534B80">
        <w:t xml:space="preserve"> </w:t>
      </w:r>
      <w:r w:rsidR="00534B80" w:rsidRPr="008953F0">
        <w:t>on the right of everyone to the enjoyment of the highest attainable standard of physical and mental health</w:t>
      </w:r>
      <w:r w:rsidRPr="00DB336A">
        <w:t>,</w:t>
      </w:r>
      <w:r w:rsidR="00C07802" w:rsidRPr="00DB336A">
        <w:t xml:space="preserve"> </w:t>
      </w:r>
      <w:r w:rsidRPr="00DB336A">
        <w:t>as</w:t>
      </w:r>
      <w:r w:rsidR="00C07802" w:rsidRPr="00DB336A">
        <w:t xml:space="preserve"> </w:t>
      </w:r>
      <w:r w:rsidRPr="00DB336A">
        <w:t>established</w:t>
      </w:r>
      <w:r w:rsidR="00C07802" w:rsidRPr="00DB336A">
        <w:t xml:space="preserve"> </w:t>
      </w:r>
      <w:r w:rsidRPr="00DB336A">
        <w:t>by the Human Rights Council in paragraph 1 of its resolution 6/29, for a further period of three years;</w:t>
      </w:r>
    </w:p>
    <w:p w14:paraId="5AD5F284" w14:textId="771091D5" w:rsidR="00987C05" w:rsidRPr="00DB336A" w:rsidRDefault="00987C05" w:rsidP="00987C05">
      <w:pPr>
        <w:pStyle w:val="SingleTxtG"/>
        <w:ind w:firstLine="567"/>
      </w:pPr>
      <w:r w:rsidRPr="00DB336A">
        <w:t>4.</w:t>
      </w:r>
      <w:r w:rsidRPr="00DB336A">
        <w:tab/>
      </w:r>
      <w:r w:rsidRPr="00DB336A">
        <w:rPr>
          <w:i/>
        </w:rPr>
        <w:t xml:space="preserve">Encourages </w:t>
      </w:r>
      <w:r w:rsidRPr="00DB336A">
        <w:t>the Special Rapporteur, in fulfilling the mandate, to continue to take into account</w:t>
      </w:r>
      <w:r w:rsidRPr="00DB336A">
        <w:rPr>
          <w:b/>
        </w:rPr>
        <w:t xml:space="preserve"> </w:t>
      </w:r>
      <w:r w:rsidRPr="00DB336A">
        <w:rPr>
          <w:bCs/>
        </w:rPr>
        <w:t>and support</w:t>
      </w:r>
      <w:r w:rsidRPr="00DB336A">
        <w:rPr>
          <w:b/>
        </w:rPr>
        <w:t xml:space="preserve"> </w:t>
      </w:r>
      <w:r w:rsidRPr="00DB336A">
        <w:t>the</w:t>
      </w:r>
      <w:r w:rsidR="00C07802" w:rsidRPr="00DB336A">
        <w:t xml:space="preserve"> </w:t>
      </w:r>
      <w:r w:rsidRPr="00DB336A">
        <w:t>implementation</w:t>
      </w:r>
      <w:r w:rsidR="00C07802" w:rsidRPr="00DB336A">
        <w:t xml:space="preserve"> </w:t>
      </w:r>
      <w:r w:rsidRPr="00DB336A">
        <w:t>of</w:t>
      </w:r>
      <w:r w:rsidR="00C07802" w:rsidRPr="00DB336A">
        <w:t xml:space="preserve"> </w:t>
      </w:r>
      <w:r w:rsidRPr="00DB336A">
        <w:t>the</w:t>
      </w:r>
      <w:r w:rsidR="00C07802" w:rsidRPr="00DB336A">
        <w:t xml:space="preserve"> </w:t>
      </w:r>
      <w:r w:rsidRPr="00DB336A">
        <w:t>health-related</w:t>
      </w:r>
      <w:r w:rsidR="00C07802" w:rsidRPr="00DB336A">
        <w:t xml:space="preserve"> </w:t>
      </w:r>
      <w:r w:rsidRPr="00DB336A">
        <w:t>Sustainable Development Goals and targets;</w:t>
      </w:r>
    </w:p>
    <w:p w14:paraId="5CC5A03F" w14:textId="77777777" w:rsidR="00987C05" w:rsidRPr="00DB336A" w:rsidRDefault="00987C05" w:rsidP="00987C05">
      <w:pPr>
        <w:pStyle w:val="SingleTxtG"/>
        <w:ind w:firstLine="567"/>
      </w:pPr>
      <w:r w:rsidRPr="00DB336A">
        <w:t>5.</w:t>
      </w:r>
      <w:r w:rsidRPr="00DB336A">
        <w:tab/>
      </w:r>
      <w:r w:rsidRPr="00DB336A">
        <w:rPr>
          <w:i/>
        </w:rPr>
        <w:t>Requests</w:t>
      </w:r>
      <w:r w:rsidRPr="00DB336A">
        <w:t xml:space="preserve"> all</w:t>
      </w:r>
      <w:r w:rsidR="00C07802" w:rsidRPr="00DB336A">
        <w:t xml:space="preserve"> </w:t>
      </w:r>
      <w:r w:rsidRPr="00DB336A">
        <w:t>Governments</w:t>
      </w:r>
      <w:r w:rsidR="00C07802" w:rsidRPr="00DB336A">
        <w:t xml:space="preserve"> </w:t>
      </w:r>
      <w:r w:rsidRPr="00DB336A">
        <w:t>to cooperate</w:t>
      </w:r>
      <w:r w:rsidR="00C07802" w:rsidRPr="00DB336A">
        <w:t xml:space="preserve"> </w:t>
      </w:r>
      <w:r w:rsidRPr="00DB336A">
        <w:t>fully</w:t>
      </w:r>
      <w:r w:rsidR="00C07802" w:rsidRPr="00DB336A">
        <w:t xml:space="preserve"> </w:t>
      </w:r>
      <w:r w:rsidRPr="00DB336A">
        <w:t>with</w:t>
      </w:r>
      <w:r w:rsidR="00C07802" w:rsidRPr="00DB336A">
        <w:t xml:space="preserve"> </w:t>
      </w:r>
      <w:r w:rsidRPr="00DB336A">
        <w:t>the</w:t>
      </w:r>
      <w:r w:rsidR="00C07802" w:rsidRPr="00DB336A">
        <w:t xml:space="preserve"> </w:t>
      </w:r>
      <w:r w:rsidRPr="00DB336A">
        <w:t>Special</w:t>
      </w:r>
      <w:r w:rsidR="00C07802" w:rsidRPr="00DB336A">
        <w:t xml:space="preserve"> </w:t>
      </w:r>
      <w:r w:rsidRPr="00DB336A">
        <w:t>Rapporteur</w:t>
      </w:r>
      <w:r w:rsidR="00C07802" w:rsidRPr="00DB336A">
        <w:t xml:space="preserve"> </w:t>
      </w:r>
      <w:r w:rsidRPr="00DB336A">
        <w:t>in the</w:t>
      </w:r>
      <w:r w:rsidR="00C07802" w:rsidRPr="00DB336A">
        <w:t xml:space="preserve"> </w:t>
      </w:r>
      <w:r w:rsidRPr="00DB336A">
        <w:t>performance</w:t>
      </w:r>
      <w:r w:rsidR="00C07802" w:rsidRPr="00DB336A">
        <w:t xml:space="preserve"> </w:t>
      </w:r>
      <w:r w:rsidRPr="00DB336A">
        <w:t>of</w:t>
      </w:r>
      <w:r w:rsidR="00C07802" w:rsidRPr="00DB336A">
        <w:t xml:space="preserve"> </w:t>
      </w:r>
      <w:r w:rsidRPr="00DB336A">
        <w:t>the</w:t>
      </w:r>
      <w:r w:rsidR="00C07802" w:rsidRPr="00DB336A">
        <w:t xml:space="preserve"> </w:t>
      </w:r>
      <w:r w:rsidRPr="00DB336A">
        <w:t>tasks</w:t>
      </w:r>
      <w:r w:rsidR="00C07802" w:rsidRPr="00DB336A">
        <w:t xml:space="preserve"> </w:t>
      </w:r>
      <w:r w:rsidRPr="00DB336A">
        <w:t>and</w:t>
      </w:r>
      <w:r w:rsidR="00C07802" w:rsidRPr="00DB336A">
        <w:t xml:space="preserve"> </w:t>
      </w:r>
      <w:r w:rsidRPr="00DB336A">
        <w:t>duties</w:t>
      </w:r>
      <w:r w:rsidR="00C07802" w:rsidRPr="00DB336A">
        <w:t xml:space="preserve"> </w:t>
      </w:r>
      <w:r w:rsidRPr="00DB336A">
        <w:t>mandated, and</w:t>
      </w:r>
      <w:r w:rsidR="00C07802" w:rsidRPr="00DB336A">
        <w:t xml:space="preserve"> </w:t>
      </w:r>
      <w:r w:rsidRPr="00DB336A">
        <w:t>to</w:t>
      </w:r>
      <w:r w:rsidR="00C07802" w:rsidRPr="00DB336A">
        <w:t xml:space="preserve"> </w:t>
      </w:r>
      <w:r w:rsidRPr="00DB336A">
        <w:t>give</w:t>
      </w:r>
      <w:r w:rsidR="00C07802" w:rsidRPr="00DB336A">
        <w:t xml:space="preserve"> </w:t>
      </w:r>
      <w:r w:rsidRPr="00DB336A">
        <w:t>due</w:t>
      </w:r>
      <w:r w:rsidR="00C07802" w:rsidRPr="00DB336A">
        <w:t xml:space="preserve"> </w:t>
      </w:r>
      <w:r w:rsidRPr="00DB336A">
        <w:t>consideration</w:t>
      </w:r>
      <w:r w:rsidR="00C07802" w:rsidRPr="00DB336A">
        <w:t xml:space="preserve"> </w:t>
      </w:r>
      <w:r w:rsidRPr="00DB336A">
        <w:t>to</w:t>
      </w:r>
      <w:r w:rsidR="00C07802" w:rsidRPr="00DB336A">
        <w:t xml:space="preserve"> </w:t>
      </w:r>
      <w:r w:rsidRPr="00DB336A">
        <w:t>the recommendations made by the mandate holder;</w:t>
      </w:r>
    </w:p>
    <w:p w14:paraId="24A1791D" w14:textId="3F144D07" w:rsidR="00987C05" w:rsidRPr="00DB336A" w:rsidRDefault="00987C05" w:rsidP="00987C05">
      <w:pPr>
        <w:pStyle w:val="SingleTxtG"/>
        <w:ind w:firstLine="567"/>
      </w:pPr>
      <w:r w:rsidRPr="00DB336A">
        <w:t>6.</w:t>
      </w:r>
      <w:r w:rsidRPr="00DB336A">
        <w:tab/>
      </w:r>
      <w:proofErr w:type="gramStart"/>
      <w:r w:rsidRPr="00DB336A">
        <w:rPr>
          <w:i/>
        </w:rPr>
        <w:t>Encourages</w:t>
      </w:r>
      <w:proofErr w:type="gramEnd"/>
      <w:r w:rsidRPr="00DB336A">
        <w:rPr>
          <w:i/>
        </w:rPr>
        <w:t xml:space="preserve"> </w:t>
      </w:r>
      <w:r w:rsidRPr="00DB336A">
        <w:t>all</w:t>
      </w:r>
      <w:r w:rsidR="00C07802" w:rsidRPr="00DB336A">
        <w:t xml:space="preserve"> </w:t>
      </w:r>
      <w:r w:rsidRPr="00DB336A">
        <w:t>Governments</w:t>
      </w:r>
      <w:r w:rsidR="00C07802" w:rsidRPr="00DB336A">
        <w:t xml:space="preserve"> </w:t>
      </w:r>
      <w:r w:rsidRPr="00DB336A">
        <w:t>to</w:t>
      </w:r>
      <w:r w:rsidR="00C07802" w:rsidRPr="00DB336A">
        <w:t xml:space="preserve"> </w:t>
      </w:r>
      <w:r w:rsidRPr="00DB336A">
        <w:t>give</w:t>
      </w:r>
      <w:r w:rsidR="00C07802" w:rsidRPr="00DB336A">
        <w:t xml:space="preserve"> </w:t>
      </w:r>
      <w:r w:rsidRPr="00DB336A">
        <w:t>serious</w:t>
      </w:r>
      <w:r w:rsidR="00C07802" w:rsidRPr="00DB336A">
        <w:t xml:space="preserve"> </w:t>
      </w:r>
      <w:r w:rsidRPr="00DB336A">
        <w:t>consideration</w:t>
      </w:r>
      <w:r w:rsidR="00C07802" w:rsidRPr="00DB336A">
        <w:t xml:space="preserve"> </w:t>
      </w:r>
      <w:r w:rsidRPr="00DB336A">
        <w:t>to</w:t>
      </w:r>
      <w:r w:rsidR="00C07802" w:rsidRPr="00DB336A">
        <w:t xml:space="preserve"> </w:t>
      </w:r>
      <w:r w:rsidRPr="00DB336A">
        <w:t>responding favourably</w:t>
      </w:r>
      <w:r w:rsidR="00C07802" w:rsidRPr="00DB336A">
        <w:t xml:space="preserve"> </w:t>
      </w:r>
      <w:r w:rsidRPr="00DB336A">
        <w:t>to</w:t>
      </w:r>
      <w:r w:rsidR="00C07802" w:rsidRPr="00DB336A">
        <w:t xml:space="preserve"> </w:t>
      </w:r>
      <w:r w:rsidRPr="00DB336A">
        <w:t>the</w:t>
      </w:r>
      <w:r w:rsidR="00C07802" w:rsidRPr="00DB336A">
        <w:t xml:space="preserve"> </w:t>
      </w:r>
      <w:r w:rsidRPr="00DB336A">
        <w:t>requests</w:t>
      </w:r>
      <w:r w:rsidR="00C07802" w:rsidRPr="00DB336A">
        <w:t xml:space="preserve"> </w:t>
      </w:r>
      <w:r w:rsidR="002D6240">
        <w:t>of</w:t>
      </w:r>
      <w:r w:rsidR="002D6240" w:rsidRPr="00DB336A">
        <w:t xml:space="preserve"> </w:t>
      </w:r>
      <w:r w:rsidRPr="00DB336A">
        <w:t>the</w:t>
      </w:r>
      <w:r w:rsidR="00C07802" w:rsidRPr="00DB336A">
        <w:t xml:space="preserve"> </w:t>
      </w:r>
      <w:r w:rsidRPr="00DB336A">
        <w:t>Special</w:t>
      </w:r>
      <w:r w:rsidR="00C07802" w:rsidRPr="00DB336A">
        <w:t xml:space="preserve"> </w:t>
      </w:r>
      <w:r w:rsidRPr="00DB336A">
        <w:t>Rapporteur</w:t>
      </w:r>
      <w:r w:rsidR="00C07802" w:rsidRPr="00DB336A">
        <w:t xml:space="preserve"> </w:t>
      </w:r>
      <w:r w:rsidRPr="00DB336A">
        <w:t>to</w:t>
      </w:r>
      <w:r w:rsidR="00C07802" w:rsidRPr="00DB336A">
        <w:t xml:space="preserve"> </w:t>
      </w:r>
      <w:r w:rsidRPr="00DB336A">
        <w:t>visit</w:t>
      </w:r>
      <w:r w:rsidR="00C07802" w:rsidRPr="00DB336A">
        <w:t xml:space="preserve"> </w:t>
      </w:r>
      <w:r w:rsidRPr="00DB336A">
        <w:t>their</w:t>
      </w:r>
      <w:r w:rsidR="00C07802" w:rsidRPr="00DB336A">
        <w:t xml:space="preserve"> </w:t>
      </w:r>
      <w:r w:rsidRPr="00DB336A">
        <w:t>countries</w:t>
      </w:r>
      <w:r w:rsidR="00C07802" w:rsidRPr="00DB336A">
        <w:t xml:space="preserve"> </w:t>
      </w:r>
      <w:r w:rsidRPr="00DB336A">
        <w:t>to</w:t>
      </w:r>
      <w:r w:rsidR="00C07802" w:rsidRPr="00DB336A">
        <w:t xml:space="preserve"> </w:t>
      </w:r>
      <w:r w:rsidRPr="00DB336A">
        <w:t>enable the mandate holder to fulfil the mandate effectively;</w:t>
      </w:r>
    </w:p>
    <w:p w14:paraId="61B01A69" w14:textId="77777777" w:rsidR="00987C05" w:rsidRPr="00DB336A" w:rsidRDefault="00987C05" w:rsidP="00987C05">
      <w:pPr>
        <w:pStyle w:val="SingleTxtG"/>
        <w:ind w:firstLine="567"/>
      </w:pPr>
      <w:r w:rsidRPr="00DB336A">
        <w:t>7.</w:t>
      </w:r>
      <w:r w:rsidRPr="00DB336A">
        <w:tab/>
      </w:r>
      <w:r w:rsidRPr="00DB336A">
        <w:rPr>
          <w:i/>
        </w:rPr>
        <w:t>Requests</w:t>
      </w:r>
      <w:r w:rsidRPr="00DB336A">
        <w:t xml:space="preserve"> the</w:t>
      </w:r>
      <w:r w:rsidR="00C07802" w:rsidRPr="00DB336A">
        <w:t xml:space="preserve"> </w:t>
      </w:r>
      <w:r w:rsidRPr="00DB336A">
        <w:t>Secretary-General</w:t>
      </w:r>
      <w:r w:rsidR="00C07802" w:rsidRPr="00DB336A">
        <w:t xml:space="preserve"> </w:t>
      </w:r>
      <w:r w:rsidRPr="00DB336A">
        <w:t>and</w:t>
      </w:r>
      <w:r w:rsidR="00C07802" w:rsidRPr="00DB336A">
        <w:t xml:space="preserve"> </w:t>
      </w:r>
      <w:r w:rsidRPr="00DB336A">
        <w:t>the</w:t>
      </w:r>
      <w:r w:rsidR="00C07802" w:rsidRPr="00DB336A">
        <w:t xml:space="preserve"> </w:t>
      </w:r>
      <w:r w:rsidRPr="00DB336A">
        <w:t>United</w:t>
      </w:r>
      <w:r w:rsidR="00C07802" w:rsidRPr="00DB336A">
        <w:t xml:space="preserve"> </w:t>
      </w:r>
      <w:r w:rsidRPr="00DB336A">
        <w:t>Nations</w:t>
      </w:r>
      <w:r w:rsidR="00C07802" w:rsidRPr="00DB336A">
        <w:t xml:space="preserve"> </w:t>
      </w:r>
      <w:r w:rsidRPr="00DB336A">
        <w:t>High</w:t>
      </w:r>
      <w:r w:rsidR="00C07802" w:rsidRPr="00DB336A">
        <w:t xml:space="preserve"> </w:t>
      </w:r>
      <w:r w:rsidRPr="00DB336A">
        <w:t>Commissioner for</w:t>
      </w:r>
      <w:r w:rsidR="00C07802" w:rsidRPr="00DB336A">
        <w:t xml:space="preserve"> </w:t>
      </w:r>
      <w:r w:rsidRPr="00DB336A">
        <w:t>Human</w:t>
      </w:r>
      <w:r w:rsidR="00C07802" w:rsidRPr="00DB336A">
        <w:t xml:space="preserve"> </w:t>
      </w:r>
      <w:r w:rsidRPr="00DB336A">
        <w:t>Rights</w:t>
      </w:r>
      <w:r w:rsidR="00C07802" w:rsidRPr="00DB336A">
        <w:t xml:space="preserve"> </w:t>
      </w:r>
      <w:r w:rsidRPr="00DB336A">
        <w:t>to</w:t>
      </w:r>
      <w:r w:rsidR="00C07802" w:rsidRPr="00DB336A">
        <w:t xml:space="preserve"> </w:t>
      </w:r>
      <w:r w:rsidRPr="00DB336A">
        <w:t>continue</w:t>
      </w:r>
      <w:r w:rsidR="00C07802" w:rsidRPr="00DB336A">
        <w:t xml:space="preserve"> </w:t>
      </w:r>
      <w:r w:rsidRPr="00DB336A">
        <w:t>to</w:t>
      </w:r>
      <w:r w:rsidR="00C07802" w:rsidRPr="00DB336A">
        <w:t xml:space="preserve"> </w:t>
      </w:r>
      <w:r w:rsidRPr="00DB336A">
        <w:t>provide all</w:t>
      </w:r>
      <w:r w:rsidR="00C07802" w:rsidRPr="00DB336A">
        <w:t xml:space="preserve"> </w:t>
      </w:r>
      <w:r w:rsidRPr="00DB336A">
        <w:t>the</w:t>
      </w:r>
      <w:r w:rsidR="00C07802" w:rsidRPr="00DB336A">
        <w:t xml:space="preserve"> </w:t>
      </w:r>
      <w:r w:rsidRPr="00DB336A">
        <w:t>resources</w:t>
      </w:r>
      <w:r w:rsidR="00C07802" w:rsidRPr="00DB336A">
        <w:t xml:space="preserve"> </w:t>
      </w:r>
      <w:r w:rsidRPr="00DB336A">
        <w:t>necessary</w:t>
      </w:r>
      <w:r w:rsidR="00C07802" w:rsidRPr="00DB336A">
        <w:t xml:space="preserve"> </w:t>
      </w:r>
      <w:r w:rsidRPr="00DB336A">
        <w:t>for</w:t>
      </w:r>
      <w:r w:rsidR="00C07802" w:rsidRPr="00DB336A">
        <w:t xml:space="preserve"> </w:t>
      </w:r>
      <w:r w:rsidRPr="00DB336A">
        <w:t>the</w:t>
      </w:r>
      <w:r w:rsidR="00C07802" w:rsidRPr="00DB336A">
        <w:t xml:space="preserve"> </w:t>
      </w:r>
      <w:r w:rsidRPr="00DB336A">
        <w:t>effective fulfilment of the mandate of the Special Rapporteur;</w:t>
      </w:r>
    </w:p>
    <w:p w14:paraId="3BF215EC" w14:textId="77777777" w:rsidR="00987C05" w:rsidRPr="00DB336A" w:rsidRDefault="00987C05" w:rsidP="00987C05">
      <w:pPr>
        <w:pStyle w:val="SingleTxtG"/>
        <w:ind w:firstLine="567"/>
      </w:pPr>
      <w:r w:rsidRPr="00DB336A">
        <w:t>8.</w:t>
      </w:r>
      <w:r w:rsidRPr="00DB336A">
        <w:tab/>
      </w:r>
      <w:r w:rsidRPr="00DB336A">
        <w:rPr>
          <w:i/>
        </w:rPr>
        <w:t xml:space="preserve">Requests </w:t>
      </w:r>
      <w:r w:rsidRPr="00DB336A">
        <w:t>the</w:t>
      </w:r>
      <w:r w:rsidR="00C07802" w:rsidRPr="00DB336A">
        <w:t xml:space="preserve"> </w:t>
      </w:r>
      <w:r w:rsidRPr="00DB336A">
        <w:t>Special</w:t>
      </w:r>
      <w:r w:rsidR="00C07802" w:rsidRPr="00DB336A">
        <w:t xml:space="preserve"> </w:t>
      </w:r>
      <w:r w:rsidRPr="00DB336A">
        <w:t>Rapporteur</w:t>
      </w:r>
      <w:r w:rsidR="00C07802" w:rsidRPr="00DB336A">
        <w:t xml:space="preserve"> </w:t>
      </w:r>
      <w:r w:rsidRPr="00DB336A">
        <w:t>to</w:t>
      </w:r>
      <w:r w:rsidR="00C07802" w:rsidRPr="00DB336A">
        <w:t xml:space="preserve"> </w:t>
      </w:r>
      <w:r w:rsidRPr="00DB336A">
        <w:t>submit</w:t>
      </w:r>
      <w:r w:rsidR="00C07802" w:rsidRPr="00DB336A">
        <w:t xml:space="preserve"> </w:t>
      </w:r>
      <w:r w:rsidRPr="00DB336A">
        <w:t>an</w:t>
      </w:r>
      <w:r w:rsidR="00C07802" w:rsidRPr="00DB336A">
        <w:t xml:space="preserve"> </w:t>
      </w:r>
      <w:r w:rsidRPr="00DB336A">
        <w:t>annual</w:t>
      </w:r>
      <w:r w:rsidR="00C07802" w:rsidRPr="00DB336A">
        <w:t xml:space="preserve"> </w:t>
      </w:r>
      <w:r w:rsidRPr="00DB336A">
        <w:t>report</w:t>
      </w:r>
      <w:r w:rsidR="00C07802" w:rsidRPr="00DB336A">
        <w:t xml:space="preserve"> </w:t>
      </w:r>
      <w:r w:rsidRPr="00DB336A">
        <w:t>to</w:t>
      </w:r>
      <w:r w:rsidR="00C07802" w:rsidRPr="00DB336A">
        <w:t xml:space="preserve"> </w:t>
      </w:r>
      <w:r w:rsidRPr="00DB336A">
        <w:t>the</w:t>
      </w:r>
      <w:r w:rsidR="00C07802" w:rsidRPr="00DB336A">
        <w:t xml:space="preserve"> </w:t>
      </w:r>
      <w:r w:rsidRPr="00DB336A">
        <w:t>Human Rights Council and to the General Assembly covering all activities relating to the mandate, with a view to maximizing the benefits of the reporting process;</w:t>
      </w:r>
    </w:p>
    <w:p w14:paraId="513FC82A" w14:textId="379DB869" w:rsidR="00987C05" w:rsidRDefault="00987C05" w:rsidP="00987C05">
      <w:pPr>
        <w:pStyle w:val="SingleTxtG"/>
        <w:ind w:firstLine="567"/>
      </w:pPr>
      <w:r w:rsidRPr="00DB336A">
        <w:t>9.</w:t>
      </w:r>
      <w:r w:rsidRPr="00DB336A">
        <w:tab/>
      </w:r>
      <w:r w:rsidRPr="00DB336A">
        <w:rPr>
          <w:i/>
        </w:rPr>
        <w:t>Decides</w:t>
      </w:r>
      <w:r w:rsidRPr="00DB336A">
        <w:t xml:space="preserve"> to</w:t>
      </w:r>
      <w:r w:rsidR="00C07802" w:rsidRPr="00DB336A">
        <w:t xml:space="preserve"> </w:t>
      </w:r>
      <w:r w:rsidRPr="00DB336A">
        <w:t>continue</w:t>
      </w:r>
      <w:r w:rsidR="00C07802" w:rsidRPr="00DB336A">
        <w:t xml:space="preserve"> </w:t>
      </w:r>
      <w:r w:rsidRPr="00DB336A">
        <w:t>its</w:t>
      </w:r>
      <w:r w:rsidR="00C07802" w:rsidRPr="00DB336A">
        <w:t xml:space="preserve"> </w:t>
      </w:r>
      <w:r w:rsidRPr="00DB336A">
        <w:t>consideration</w:t>
      </w:r>
      <w:r w:rsidR="00C07802" w:rsidRPr="00DB336A">
        <w:t xml:space="preserve"> </w:t>
      </w:r>
      <w:r w:rsidRPr="00DB336A">
        <w:t>of</w:t>
      </w:r>
      <w:r w:rsidR="00C07802" w:rsidRPr="00DB336A">
        <w:t xml:space="preserve"> </w:t>
      </w:r>
      <w:r w:rsidRPr="00DB336A">
        <w:t>this</w:t>
      </w:r>
      <w:r w:rsidR="00C07802" w:rsidRPr="00DB336A">
        <w:t xml:space="preserve"> </w:t>
      </w:r>
      <w:r w:rsidRPr="00DB336A">
        <w:t>matter</w:t>
      </w:r>
      <w:r w:rsidR="00C07802" w:rsidRPr="00DB336A">
        <w:t xml:space="preserve"> </w:t>
      </w:r>
      <w:r w:rsidRPr="00DB336A">
        <w:t>under</w:t>
      </w:r>
      <w:r w:rsidR="00C07802" w:rsidRPr="00DB336A">
        <w:t xml:space="preserve"> </w:t>
      </w:r>
      <w:r w:rsidRPr="00DB336A">
        <w:t>the</w:t>
      </w:r>
      <w:r w:rsidR="00C07802" w:rsidRPr="00DB336A">
        <w:t xml:space="preserve"> </w:t>
      </w:r>
      <w:r w:rsidRPr="00DB336A">
        <w:t>same</w:t>
      </w:r>
      <w:r w:rsidR="00C07802" w:rsidRPr="00DB336A">
        <w:t xml:space="preserve"> </w:t>
      </w:r>
      <w:r w:rsidRPr="00DB336A">
        <w:t>agenda item, in accordance with its programme of work.</w:t>
      </w:r>
    </w:p>
    <w:p w14:paraId="2ADDA3E4" w14:textId="77777777" w:rsidR="00A31407" w:rsidRPr="001E418E" w:rsidRDefault="00A31407" w:rsidP="00A31407">
      <w:pPr>
        <w:pStyle w:val="SingleTxtG"/>
        <w:jc w:val="right"/>
        <w:rPr>
          <w:i/>
          <w:iCs/>
        </w:rPr>
      </w:pPr>
      <w:r>
        <w:rPr>
          <w:i/>
          <w:iCs/>
        </w:rPr>
        <w:t>39th</w:t>
      </w:r>
      <w:r w:rsidRPr="001E418E">
        <w:rPr>
          <w:i/>
          <w:iCs/>
        </w:rPr>
        <w:t xml:space="preserve"> meeting</w:t>
      </w:r>
      <w:r w:rsidRPr="001E418E">
        <w:rPr>
          <w:i/>
          <w:iCs/>
        </w:rPr>
        <w:br/>
      </w:r>
      <w:r>
        <w:rPr>
          <w:i/>
          <w:iCs/>
        </w:rPr>
        <w:t>26 September 2019</w:t>
      </w:r>
    </w:p>
    <w:p w14:paraId="38B87122" w14:textId="13E53CB8" w:rsidR="00CD6420" w:rsidRPr="00DB336A" w:rsidRDefault="00A31407" w:rsidP="00D9451B">
      <w:pPr>
        <w:pStyle w:val="SingleTxtG"/>
      </w:pPr>
      <w:r w:rsidRPr="00126F73">
        <w:t>[Adopted without a vote.]</w:t>
      </w:r>
    </w:p>
    <w:p w14:paraId="16EECD66" w14:textId="4DB200E5" w:rsidR="00BA3871" w:rsidRPr="00534B80" w:rsidRDefault="00BA3871" w:rsidP="00BA3871">
      <w:pPr>
        <w:pStyle w:val="SingleTxtG"/>
        <w:spacing w:before="240" w:after="0"/>
        <w:jc w:val="center"/>
        <w:rPr>
          <w:u w:val="single"/>
        </w:rPr>
      </w:pPr>
      <w:r w:rsidRPr="00534B80">
        <w:rPr>
          <w:u w:val="single"/>
        </w:rPr>
        <w:tab/>
      </w:r>
      <w:r w:rsidRPr="00534B80">
        <w:rPr>
          <w:u w:val="single"/>
        </w:rPr>
        <w:tab/>
      </w:r>
      <w:r w:rsidRPr="00534B80">
        <w:rPr>
          <w:u w:val="single"/>
        </w:rPr>
        <w:tab/>
      </w:r>
      <w:r w:rsidR="006E573A">
        <w:rPr>
          <w:u w:val="single"/>
        </w:rPr>
        <w:tab/>
      </w:r>
    </w:p>
    <w:sectPr w:rsidR="00BA3871" w:rsidRPr="00534B80" w:rsidSect="00EE06C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19251" w14:textId="77777777" w:rsidR="00EE06CD" w:rsidRDefault="00EE06CD"/>
  </w:endnote>
  <w:endnote w:type="continuationSeparator" w:id="0">
    <w:p w14:paraId="3324DE4D" w14:textId="77777777" w:rsidR="00EE06CD" w:rsidRDefault="00EE06CD"/>
  </w:endnote>
  <w:endnote w:type="continuationNotice" w:id="1">
    <w:p w14:paraId="12F1497B" w14:textId="77777777" w:rsidR="00EE06CD" w:rsidRDefault="00EE0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F57D9" w14:textId="3D3DC60F" w:rsidR="00EE06CD" w:rsidRPr="00EE06CD" w:rsidRDefault="00EE06CD" w:rsidP="00EE06CD">
    <w:pPr>
      <w:pStyle w:val="Footer"/>
      <w:tabs>
        <w:tab w:val="right" w:pos="9638"/>
      </w:tabs>
      <w:rPr>
        <w:sz w:val="18"/>
      </w:rPr>
    </w:pPr>
    <w:r w:rsidRPr="00EE06CD">
      <w:rPr>
        <w:b/>
        <w:sz w:val="18"/>
      </w:rPr>
      <w:fldChar w:fldCharType="begin"/>
    </w:r>
    <w:r w:rsidRPr="00EE06CD">
      <w:rPr>
        <w:b/>
        <w:sz w:val="18"/>
      </w:rPr>
      <w:instrText xml:space="preserve"> PAGE  \* MERGEFORMAT </w:instrText>
    </w:r>
    <w:r w:rsidRPr="00EE06CD">
      <w:rPr>
        <w:b/>
        <w:sz w:val="18"/>
      </w:rPr>
      <w:fldChar w:fldCharType="separate"/>
    </w:r>
    <w:r w:rsidR="004003E3">
      <w:rPr>
        <w:b/>
        <w:noProof/>
        <w:sz w:val="18"/>
      </w:rPr>
      <w:t>2</w:t>
    </w:r>
    <w:r w:rsidRPr="00EE06C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54E82" w14:textId="4A139638" w:rsidR="00EE06CD" w:rsidRPr="00EE06CD" w:rsidRDefault="00EE06CD" w:rsidP="00EE06CD">
    <w:pPr>
      <w:pStyle w:val="Footer"/>
      <w:tabs>
        <w:tab w:val="right" w:pos="9638"/>
      </w:tabs>
      <w:rPr>
        <w:b/>
        <w:sz w:val="18"/>
      </w:rPr>
    </w:pPr>
    <w:r>
      <w:tab/>
    </w:r>
    <w:r w:rsidRPr="00EE06CD">
      <w:rPr>
        <w:b/>
        <w:sz w:val="18"/>
      </w:rPr>
      <w:fldChar w:fldCharType="begin"/>
    </w:r>
    <w:r w:rsidRPr="00EE06CD">
      <w:rPr>
        <w:b/>
        <w:sz w:val="18"/>
      </w:rPr>
      <w:instrText xml:space="preserve"> PAGE  \* MERGEFORMAT </w:instrText>
    </w:r>
    <w:r w:rsidRPr="00EE06CD">
      <w:rPr>
        <w:b/>
        <w:sz w:val="18"/>
      </w:rPr>
      <w:fldChar w:fldCharType="separate"/>
    </w:r>
    <w:r w:rsidR="004E6A0D">
      <w:rPr>
        <w:b/>
        <w:noProof/>
        <w:sz w:val="18"/>
      </w:rPr>
      <w:t>3</w:t>
    </w:r>
    <w:r w:rsidRPr="00EE06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DF45B" w14:textId="5FFA6FA0" w:rsidR="008C1B7E" w:rsidRPr="008C1B7E" w:rsidRDefault="008C1B7E" w:rsidP="008C1B7E">
    <w:pPr>
      <w:pStyle w:val="Footer"/>
      <w:ind w:right="1134"/>
      <w:rPr>
        <w:rFonts w:asciiTheme="majorBidi" w:hAnsiTheme="majorBidi" w:cstheme="majorBidi"/>
        <w:sz w:val="20"/>
      </w:rPr>
    </w:pPr>
    <w:r w:rsidRPr="008C1B7E"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59264" behindDoc="1" locked="1" layoutInCell="1" allowOverlap="1" wp14:anchorId="459A804B" wp14:editId="533893B6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B7E">
      <w:rPr>
        <w:rFonts w:asciiTheme="majorBidi" w:hAnsiTheme="majorBidi" w:cstheme="majorBidi"/>
        <w:sz w:val="20"/>
      </w:rPr>
      <w:t>GE.19-17154(E)</w:t>
    </w:r>
  </w:p>
  <w:p w14:paraId="6F0B2DF5" w14:textId="4333CC63" w:rsidR="008C1B7E" w:rsidRPr="008C1B7E" w:rsidRDefault="008C1B7E" w:rsidP="008C1B7E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741AFFE3" wp14:editId="7F0090E5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A/HRC/RES/42/1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42/16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9604E" w14:textId="77777777" w:rsidR="00EE06CD" w:rsidRPr="000B175B" w:rsidRDefault="00EE06C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6B7057" w14:textId="77777777" w:rsidR="00EE06CD" w:rsidRPr="00FC68B7" w:rsidRDefault="00EE06C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3E9891E" w14:textId="77777777" w:rsidR="00EE06CD" w:rsidRDefault="00EE06CD"/>
  </w:footnote>
  <w:footnote w:id="2">
    <w:p w14:paraId="37B05950" w14:textId="32EBD4E5" w:rsidR="00C415C9" w:rsidRPr="00DB336A" w:rsidRDefault="00C415C9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>A/HRC/35/21 and Add.1–2, A/HRC/38/36 and Add.1–2, and A/HRC/41/34 and Add.1–2.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150" w14:textId="08DBE0F6" w:rsidR="00EE06CD" w:rsidRPr="00087173" w:rsidRDefault="00087173" w:rsidP="00087173">
    <w:pPr>
      <w:pStyle w:val="Header"/>
    </w:pPr>
    <w:r w:rsidRPr="00087173">
      <w:t>A/HRC/</w:t>
    </w:r>
    <w:r w:rsidR="00CD6420">
      <w:t>RES/</w:t>
    </w:r>
    <w:r w:rsidRPr="00087173">
      <w:t>42/</w:t>
    </w:r>
    <w:r w:rsidR="00CD6420"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27CE" w14:textId="4405BCEC" w:rsidR="00EE06CD" w:rsidRPr="00EE06CD" w:rsidRDefault="001A0251" w:rsidP="00EE06CD">
    <w:pPr>
      <w:pStyle w:val="Header"/>
      <w:jc w:val="right"/>
    </w:pPr>
    <w:r>
      <w:t>A/HRC/</w:t>
    </w:r>
    <w:r w:rsidR="00A31407">
      <w:t>RES/42/16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CD"/>
    <w:rsid w:val="00007F7F"/>
    <w:rsid w:val="00022DB5"/>
    <w:rsid w:val="000403D1"/>
    <w:rsid w:val="000449AA"/>
    <w:rsid w:val="00050F6B"/>
    <w:rsid w:val="0005662A"/>
    <w:rsid w:val="00072C8C"/>
    <w:rsid w:val="00073E70"/>
    <w:rsid w:val="00087173"/>
    <w:rsid w:val="000876EB"/>
    <w:rsid w:val="000912C2"/>
    <w:rsid w:val="00091419"/>
    <w:rsid w:val="000931C0"/>
    <w:rsid w:val="000B175B"/>
    <w:rsid w:val="000B2851"/>
    <w:rsid w:val="000B3A0F"/>
    <w:rsid w:val="000B4A3B"/>
    <w:rsid w:val="000C59D8"/>
    <w:rsid w:val="000D1851"/>
    <w:rsid w:val="000E0415"/>
    <w:rsid w:val="00120900"/>
    <w:rsid w:val="001254FD"/>
    <w:rsid w:val="00146D32"/>
    <w:rsid w:val="001509BA"/>
    <w:rsid w:val="001A0251"/>
    <w:rsid w:val="001B4B04"/>
    <w:rsid w:val="001C6663"/>
    <w:rsid w:val="001C7895"/>
    <w:rsid w:val="001C7ACB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1860"/>
    <w:rsid w:val="00253D58"/>
    <w:rsid w:val="0027725F"/>
    <w:rsid w:val="002929B6"/>
    <w:rsid w:val="002A7BAB"/>
    <w:rsid w:val="002B37C9"/>
    <w:rsid w:val="002C21F0"/>
    <w:rsid w:val="002D6240"/>
    <w:rsid w:val="003107FA"/>
    <w:rsid w:val="003229D8"/>
    <w:rsid w:val="003314D1"/>
    <w:rsid w:val="00335A2F"/>
    <w:rsid w:val="00341937"/>
    <w:rsid w:val="0039277A"/>
    <w:rsid w:val="003972E0"/>
    <w:rsid w:val="003975ED"/>
    <w:rsid w:val="003C2CC4"/>
    <w:rsid w:val="003C7939"/>
    <w:rsid w:val="003D4B23"/>
    <w:rsid w:val="004003E3"/>
    <w:rsid w:val="00424C80"/>
    <w:rsid w:val="004325CB"/>
    <w:rsid w:val="0044503A"/>
    <w:rsid w:val="00446DE4"/>
    <w:rsid w:val="00447761"/>
    <w:rsid w:val="00451EC3"/>
    <w:rsid w:val="004721B1"/>
    <w:rsid w:val="004859EC"/>
    <w:rsid w:val="00496A15"/>
    <w:rsid w:val="004B75D2"/>
    <w:rsid w:val="004D1140"/>
    <w:rsid w:val="004E6A0D"/>
    <w:rsid w:val="004F55ED"/>
    <w:rsid w:val="0052176C"/>
    <w:rsid w:val="005261E5"/>
    <w:rsid w:val="00534B80"/>
    <w:rsid w:val="005420F2"/>
    <w:rsid w:val="00542574"/>
    <w:rsid w:val="005436AB"/>
    <w:rsid w:val="00546924"/>
    <w:rsid w:val="00546DBF"/>
    <w:rsid w:val="00553D76"/>
    <w:rsid w:val="005552B5"/>
    <w:rsid w:val="0056117B"/>
    <w:rsid w:val="005615B3"/>
    <w:rsid w:val="00562621"/>
    <w:rsid w:val="00571365"/>
    <w:rsid w:val="005A0E16"/>
    <w:rsid w:val="005B3DB3"/>
    <w:rsid w:val="005B6E48"/>
    <w:rsid w:val="005C48C4"/>
    <w:rsid w:val="005D53BE"/>
    <w:rsid w:val="005E1712"/>
    <w:rsid w:val="00611FC4"/>
    <w:rsid w:val="006176FB"/>
    <w:rsid w:val="00625FA2"/>
    <w:rsid w:val="00635AD8"/>
    <w:rsid w:val="00640B26"/>
    <w:rsid w:val="00655B60"/>
    <w:rsid w:val="00670741"/>
    <w:rsid w:val="00673768"/>
    <w:rsid w:val="00696BD6"/>
    <w:rsid w:val="006A6B9D"/>
    <w:rsid w:val="006A7392"/>
    <w:rsid w:val="006B3189"/>
    <w:rsid w:val="006B44E1"/>
    <w:rsid w:val="006B766A"/>
    <w:rsid w:val="006B7D65"/>
    <w:rsid w:val="006D6DA6"/>
    <w:rsid w:val="006E564B"/>
    <w:rsid w:val="006E573A"/>
    <w:rsid w:val="006F13F0"/>
    <w:rsid w:val="006F5035"/>
    <w:rsid w:val="007065EB"/>
    <w:rsid w:val="00720183"/>
    <w:rsid w:val="0072632A"/>
    <w:rsid w:val="007333F5"/>
    <w:rsid w:val="0074200B"/>
    <w:rsid w:val="007A6296"/>
    <w:rsid w:val="007A79E4"/>
    <w:rsid w:val="007B6BA5"/>
    <w:rsid w:val="007C1B62"/>
    <w:rsid w:val="007C3390"/>
    <w:rsid w:val="007C4F4B"/>
    <w:rsid w:val="007D2CDC"/>
    <w:rsid w:val="007D5327"/>
    <w:rsid w:val="007E1DD6"/>
    <w:rsid w:val="007F6611"/>
    <w:rsid w:val="008155C3"/>
    <w:rsid w:val="008175E9"/>
    <w:rsid w:val="0082243E"/>
    <w:rsid w:val="008242D7"/>
    <w:rsid w:val="00856CD2"/>
    <w:rsid w:val="00857B66"/>
    <w:rsid w:val="00861BC6"/>
    <w:rsid w:val="00871FD5"/>
    <w:rsid w:val="008847BB"/>
    <w:rsid w:val="008979B1"/>
    <w:rsid w:val="008A6B25"/>
    <w:rsid w:val="008A6C4F"/>
    <w:rsid w:val="008C1B7E"/>
    <w:rsid w:val="008C1E4D"/>
    <w:rsid w:val="008E0E46"/>
    <w:rsid w:val="0090452C"/>
    <w:rsid w:val="00907C3F"/>
    <w:rsid w:val="0092237C"/>
    <w:rsid w:val="0093707B"/>
    <w:rsid w:val="009400EB"/>
    <w:rsid w:val="009427E3"/>
    <w:rsid w:val="00946575"/>
    <w:rsid w:val="00956D9B"/>
    <w:rsid w:val="00963CBA"/>
    <w:rsid w:val="009654B7"/>
    <w:rsid w:val="00987C05"/>
    <w:rsid w:val="00991261"/>
    <w:rsid w:val="009A0B83"/>
    <w:rsid w:val="009B3800"/>
    <w:rsid w:val="009D22AC"/>
    <w:rsid w:val="009D50DB"/>
    <w:rsid w:val="009E1C4E"/>
    <w:rsid w:val="00A0036A"/>
    <w:rsid w:val="00A05E0B"/>
    <w:rsid w:val="00A1427D"/>
    <w:rsid w:val="00A31407"/>
    <w:rsid w:val="00A4634F"/>
    <w:rsid w:val="00A51CF3"/>
    <w:rsid w:val="00A72F22"/>
    <w:rsid w:val="00A73D32"/>
    <w:rsid w:val="00A748A6"/>
    <w:rsid w:val="00A879A4"/>
    <w:rsid w:val="00A87E95"/>
    <w:rsid w:val="00A92E29"/>
    <w:rsid w:val="00A95F9C"/>
    <w:rsid w:val="00AC5AE2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81E12"/>
    <w:rsid w:val="00B87110"/>
    <w:rsid w:val="00B97FA8"/>
    <w:rsid w:val="00BA3871"/>
    <w:rsid w:val="00BC03B3"/>
    <w:rsid w:val="00BC1385"/>
    <w:rsid w:val="00BC74E9"/>
    <w:rsid w:val="00BE618E"/>
    <w:rsid w:val="00BE655C"/>
    <w:rsid w:val="00C06876"/>
    <w:rsid w:val="00C07802"/>
    <w:rsid w:val="00C15421"/>
    <w:rsid w:val="00C217E7"/>
    <w:rsid w:val="00C24693"/>
    <w:rsid w:val="00C35F0B"/>
    <w:rsid w:val="00C415C9"/>
    <w:rsid w:val="00C463DD"/>
    <w:rsid w:val="00C55DA8"/>
    <w:rsid w:val="00C64458"/>
    <w:rsid w:val="00C745C3"/>
    <w:rsid w:val="00CA2A58"/>
    <w:rsid w:val="00CC0B55"/>
    <w:rsid w:val="00CD6420"/>
    <w:rsid w:val="00CD6995"/>
    <w:rsid w:val="00CE4A8F"/>
    <w:rsid w:val="00CF0214"/>
    <w:rsid w:val="00CF586F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6762F"/>
    <w:rsid w:val="00D76BE5"/>
    <w:rsid w:val="00D83538"/>
    <w:rsid w:val="00D9451B"/>
    <w:rsid w:val="00D978C6"/>
    <w:rsid w:val="00DA67AD"/>
    <w:rsid w:val="00DB18CE"/>
    <w:rsid w:val="00DB336A"/>
    <w:rsid w:val="00DB5566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B203D"/>
    <w:rsid w:val="00ED0CA9"/>
    <w:rsid w:val="00ED7A2A"/>
    <w:rsid w:val="00EE06CD"/>
    <w:rsid w:val="00EF1D7F"/>
    <w:rsid w:val="00EF5BDB"/>
    <w:rsid w:val="00F07FD9"/>
    <w:rsid w:val="00F23933"/>
    <w:rsid w:val="00F24119"/>
    <w:rsid w:val="00F40E75"/>
    <w:rsid w:val="00F42CD9"/>
    <w:rsid w:val="00F52936"/>
    <w:rsid w:val="00F54083"/>
    <w:rsid w:val="00F677CB"/>
    <w:rsid w:val="00F67B04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  <w14:docId w14:val="13131993"/>
  <w15:docId w15:val="{8083656D-A401-4D22-AB5C-69B7FB27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character" w:styleId="CommentReference">
    <w:name w:val="annotation reference"/>
    <w:basedOn w:val="DefaultParagraphFont"/>
    <w:semiHidden/>
    <w:unhideWhenUsed/>
    <w:rsid w:val="00635A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5AD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635A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5AD8"/>
    <w:rPr>
      <w:b/>
      <w:bCs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A3140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BBD6-E9A7-4103-B745-EF968D6C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2</Pages>
  <Words>704</Words>
  <Characters>3900</Characters>
  <Application>Microsoft Office Word</Application>
  <DocSecurity>0</DocSecurity>
  <Lines>77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A/HRC/RES/42/16</vt:lpstr>
      <vt:lpstr/>
    </vt:vector>
  </TitlesOfParts>
  <Company>CSD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A/HRC/RES/42/16</dc:title>
  <dc:subject>1917154</dc:subject>
  <dc:creator>Sumiko IHARA</dc:creator>
  <cp:keywords/>
  <dc:description/>
  <cp:lastModifiedBy>Generic Pdf eng</cp:lastModifiedBy>
  <cp:revision>2</cp:revision>
  <cp:lastPrinted>2019-10-04T14:42:00Z</cp:lastPrinted>
  <dcterms:created xsi:type="dcterms:W3CDTF">2019-10-07T07:37:00Z</dcterms:created>
  <dcterms:modified xsi:type="dcterms:W3CDTF">2019-10-07T07:37:00Z</dcterms:modified>
</cp:coreProperties>
</file>