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0"/>
        <w:jc w:val="center"/>
        <w:rPr>
          <w:rFonts w:hint="cs"/>
          <w:b/>
          <w:bCs/>
          <w:noProof/>
          <w:sz w:val="32"/>
          <w:szCs w:val="32"/>
          <w:rtl/>
          <w:lang w:val="ar-SA"/>
        </w:rPr>
      </w:pPr>
      <w:r>
        <w:rPr>
          <w:b/>
          <w:bCs/>
          <w:noProof/>
          <w:sz w:val="32"/>
          <w:szCs w:val="32"/>
          <w:rtl/>
          <w:lang w:val="ar-SA"/>
        </w:rPr>
        <w:pict>
          <v:shapetype id="_x0000_t202" coordsize="21600,21600" o:spt="202" path="m,l,21600r21600,l21600,xe">
            <v:stroke joinstyle="miter"/>
            <v:path gradientshapeok="t" o:connecttype="rect"/>
          </v:shapetype>
          <v:shape id="_x0000_s2050" type="#_x0000_t202" style="position:absolute;left:0;text-align:left;margin-left:59.65pt;margin-top:-135.55pt;width:119.7pt;height:103.75pt;z-index:1;mso-position-horizontal-relative:page" filled="f" stroked="f">
            <o:lock v:ext="edit" aspectratio="t"/>
            <v:textbox style="mso-next-textbox:#_x0000_s2050" inset="0,0,0,0">
              <w:txbxContent>
                <w:p w:rsidR="00000000" w:rsidRDefault="00000000">
                  <w:pPr>
                    <w:bidi w:val="0"/>
                    <w:spacing w:before="120" w:after="120"/>
                    <w:jc w:val="left"/>
                    <w:rPr>
                      <w:rFonts w:cs="Times New Roman"/>
                      <w:b/>
                      <w:bCs/>
                      <w:szCs w:val="22"/>
                      <w:lang w:eastAsia="en-US"/>
                    </w:rPr>
                  </w:pPr>
                  <w:r>
                    <w:rPr>
                      <w:rFonts w:cs="Times New Roman"/>
                      <w:b/>
                      <w:bCs/>
                      <w:sz w:val="26"/>
                      <w:szCs w:val="26"/>
                      <w:lang w:eastAsia="en-US"/>
                    </w:rPr>
                    <w:t>Corrigendum</w:t>
                  </w:r>
                </w:p>
                <w:p w:rsidR="00000000" w:rsidRDefault="00000000">
                  <w:pPr>
                    <w:bidi w:val="0"/>
                    <w:spacing w:before="120" w:after="120"/>
                    <w:jc w:val="left"/>
                    <w:rPr>
                      <w:szCs w:val="22"/>
                      <w:lang w:eastAsia="en-US"/>
                    </w:rPr>
                  </w:pPr>
                  <w:r>
                    <w:rPr>
                      <w:szCs w:val="22"/>
                      <w:lang w:eastAsia="en-US"/>
                    </w:rPr>
                    <w:t>Supplement No.41</w:t>
                  </w:r>
                </w:p>
                <w:p w:rsidR="00000000" w:rsidRDefault="00000000">
                  <w:pPr>
                    <w:bidi w:val="0"/>
                    <w:spacing w:before="120" w:after="120"/>
                    <w:jc w:val="left"/>
                    <w:rPr>
                      <w:rFonts w:cs="Times New Roman"/>
                      <w:szCs w:val="22"/>
                      <w:lang w:eastAsia="en-US"/>
                    </w:rPr>
                  </w:pPr>
                  <w:r>
                    <w:rPr>
                      <w:rFonts w:cs="Times New Roman"/>
                      <w:szCs w:val="22"/>
                      <w:lang w:eastAsia="en-US"/>
                    </w:rPr>
                    <w:t>(A/57/41)</w:t>
                  </w:r>
                </w:p>
                <w:p w:rsidR="00000000" w:rsidRDefault="00000000">
                  <w:pPr>
                    <w:bidi w:val="0"/>
                    <w:spacing w:before="120" w:after="120"/>
                    <w:jc w:val="left"/>
                    <w:rPr>
                      <w:rFonts w:cs="Times New Roman"/>
                      <w:szCs w:val="22"/>
                      <w:rtl/>
                      <w:lang w:eastAsia="en-US"/>
                    </w:rPr>
                  </w:pPr>
                  <w:r>
                    <w:rPr>
                      <w:rFonts w:cs="Times New Roman"/>
                      <w:szCs w:val="22"/>
                      <w:lang w:eastAsia="en-US"/>
                    </w:rPr>
                    <w:t>20 August 2002</w:t>
                  </w:r>
                </w:p>
              </w:txbxContent>
            </v:textbox>
            <w10:wrap anchorx="page"/>
            <w10:anchorlock/>
          </v:shape>
        </w:pict>
      </w:r>
      <w:r>
        <w:rPr>
          <w:rFonts w:hint="cs"/>
          <w:b/>
          <w:bCs/>
          <w:noProof/>
          <w:sz w:val="32"/>
          <w:szCs w:val="32"/>
          <w:rtl/>
          <w:lang w:val="ar-SA"/>
        </w:rPr>
        <w:t>تقرير لجنة حقوق الطفل</w:t>
      </w:r>
    </w:p>
    <w:p w:rsidR="00000000" w:rsidRDefault="00000000">
      <w:pPr>
        <w:spacing w:after="0"/>
        <w:jc w:val="center"/>
        <w:rPr>
          <w:rFonts w:hint="cs"/>
          <w:b/>
          <w:bCs/>
          <w:i/>
          <w:iCs/>
          <w:noProof/>
          <w:sz w:val="32"/>
          <w:szCs w:val="32"/>
          <w:rtl/>
          <w:lang w:val="ar-SA"/>
        </w:rPr>
      </w:pPr>
      <w:r>
        <w:rPr>
          <w:rFonts w:hint="cs"/>
          <w:b/>
          <w:bCs/>
          <w:i/>
          <w:iCs/>
          <w:noProof/>
          <w:sz w:val="32"/>
          <w:szCs w:val="32"/>
          <w:rtl/>
          <w:lang w:val="ar-SA"/>
        </w:rPr>
        <w:t>تصويب</w:t>
      </w:r>
    </w:p>
    <w:p w:rsidR="00000000" w:rsidRDefault="00000000">
      <w:pPr>
        <w:spacing w:before="0" w:after="0"/>
        <w:jc w:val="both"/>
        <w:rPr>
          <w:rFonts w:hint="cs"/>
          <w:rtl/>
          <w:lang w:eastAsia="en-US"/>
        </w:rPr>
      </w:pPr>
      <w:r>
        <w:rPr>
          <w:rFonts w:hint="cs"/>
          <w:i/>
          <w:iCs/>
          <w:rtl/>
          <w:lang w:eastAsia="en-US"/>
        </w:rPr>
        <w:t>الفقرة 5</w:t>
      </w:r>
    </w:p>
    <w:p w:rsidR="00000000" w:rsidRDefault="00000000">
      <w:pPr>
        <w:jc w:val="both"/>
        <w:rPr>
          <w:rFonts w:hint="cs"/>
          <w:rtl/>
          <w:lang w:eastAsia="en-US"/>
        </w:rPr>
      </w:pPr>
      <w:r>
        <w:rPr>
          <w:rFonts w:hint="cs"/>
          <w:rtl/>
          <w:lang w:eastAsia="en-US"/>
        </w:rPr>
        <w:tab/>
      </w:r>
      <w:r>
        <w:rPr>
          <w:rFonts w:hint="cs"/>
          <w:u w:val="single"/>
          <w:rtl/>
          <w:lang w:eastAsia="en-US"/>
        </w:rPr>
        <w:t>يستعاض</w:t>
      </w:r>
      <w:r>
        <w:rPr>
          <w:rFonts w:hint="cs"/>
          <w:rtl/>
          <w:lang w:eastAsia="en-US"/>
        </w:rPr>
        <w:tab/>
        <w:t>عن نص الفقرة بما يلي:</w:t>
      </w:r>
    </w:p>
    <w:p w:rsidR="00000000" w:rsidRDefault="00000000">
      <w:pPr>
        <w:jc w:val="both"/>
        <w:rPr>
          <w:rFonts w:hint="cs"/>
          <w:rtl/>
          <w:lang w:eastAsia="en-US"/>
        </w:rPr>
      </w:pPr>
      <w:r>
        <w:rPr>
          <w:rFonts w:hint="cs"/>
          <w:rtl/>
          <w:lang w:eastAsia="en-US"/>
        </w:rPr>
        <w:t>5-</w:t>
      </w:r>
      <w:r>
        <w:rPr>
          <w:rFonts w:hint="cs"/>
          <w:rtl/>
          <w:lang w:eastAsia="en-US"/>
        </w:rPr>
        <w:tab/>
        <w:t>وأما أعضاء المكتب الذين انتخبتهم اللجنة في دورتها الحادية والعشرين فقد استمروا في تولي مهام ولايتهم خلال الفترة من الدورة الرابعة والعشرين إلى الدورة السابعة والعشرين. وهؤلاء الأعضاء هم: السيدة أوا نداي كيدراوغو (بوركينا فاصو)، الرئيسة؛ والسيدة مارغاريت كوين إستير موخواني (جنوب أفريقيا)، والسيدة ماريليا ساردينبرغ (البرازيل)، والسيد غسان سليم رباح (لبنان)، نواب الرئيس؛ والسيد جاكوب إيغبيرت دويك (هولندا)، المقرر.</w:t>
      </w:r>
    </w:p>
    <w:p w:rsidR="00000000" w:rsidRDefault="00000000">
      <w:pPr>
        <w:jc w:val="center"/>
        <w:rPr>
          <w:rtl/>
          <w:lang w:eastAsia="en-US"/>
        </w:rPr>
      </w:pPr>
      <w:r>
        <w:rPr>
          <w:rFonts w:hint="cs"/>
          <w:rtl/>
          <w:lang w:eastAsia="en-US"/>
        </w:rPr>
        <w:t>- - - - -</w:t>
      </w:r>
    </w:p>
    <w:sectPr w:rsidR="00000000">
      <w:headerReference w:type="first" r:id="rId7"/>
      <w:footerReference w:type="first" r:id="rId8"/>
      <w:type w:val="continuous"/>
      <w:pgSz w:w="11906" w:h="16838" w:code="9"/>
      <w:pgMar w:top="1701" w:right="1701" w:bottom="1985" w:left="851" w:header="567" w:footer="1418"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bidi w:val="0"/>
      <w:jc w:val="right"/>
      <w:rPr>
        <w:rtl/>
        <w:lang w:eastAsia="en-US"/>
      </w:rPr>
    </w:pPr>
    <w:r>
      <w:rPr>
        <w:szCs w:val="22"/>
        <w:lang w:eastAsia="en-US"/>
      </w:rPr>
      <w:t>(A)     GE.02-44250    280802    280802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right" w:pos="9467"/>
      </w:tabs>
      <w:spacing w:after="0" w:line="1000" w:lineRule="exact"/>
      <w:jc w:val="both"/>
      <w:rPr>
        <w:rFonts w:hint="cs"/>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79.55pt;margin-top:34.3pt;width:92.9pt;height:59.35pt;z-index:2" fillcolor="window">
          <v:imagedata r:id="rId1" o:title="" croptop="-748f" cropbottom="-748f" cropleft="-9433f" cropright="-9433f"/>
        </v:shape>
        <o:OLEObject Type="Embed" ProgID="Word.Picture.8" ShapeID="_x0000_s1032" DrawAspect="Content" ObjectID="_1393681203"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324.7pt;margin-top:23.1pt;width:172.3pt;height:117.6pt;z-index:-2;mso-wrap-edited:f;mso-position-horizontal-relative:page" wrapcoords="-80 -372 -80 21972 21761 21972 21761 -372 -80 -372" filled="f" stroked="f" strokeweight="2.25pt">
          <v:textbox style="mso-next-textbox:#_x0000_s1026" inset="0,0,0,0">
            <w:txbxContent>
              <w:p w:rsidR="00000000" w:rsidRDefault="00000000">
                <w:pPr>
                  <w:spacing w:before="0" w:after="0" w:line="180" w:lineRule="auto"/>
                  <w:jc w:val="both"/>
                  <w:rPr>
                    <w:rFonts w:hint="cs"/>
                    <w:sz w:val="44"/>
                    <w:szCs w:val="42"/>
                    <w:rtl/>
                  </w:rPr>
                </w:pPr>
                <w:r>
                  <w:rPr>
                    <w:rFonts w:hint="cs"/>
                    <w:sz w:val="44"/>
                    <w:szCs w:val="42"/>
                    <w:rtl/>
                  </w:rPr>
                  <w:t>الأمـم المتحـدة</w:t>
                </w:r>
              </w:p>
              <w:p w:rsidR="00000000" w:rsidRDefault="00000000">
                <w:pPr>
                  <w:spacing w:before="0" w:after="0" w:line="180" w:lineRule="auto"/>
                  <w:jc w:val="both"/>
                  <w:rPr>
                    <w:rFonts w:hint="cs"/>
                    <w:b/>
                    <w:bCs/>
                    <w:sz w:val="44"/>
                    <w:szCs w:val="42"/>
                    <w:rtl/>
                  </w:rPr>
                </w:pPr>
                <w:r>
                  <w:rPr>
                    <w:rFonts w:hint="cs"/>
                    <w:b/>
                    <w:bCs/>
                    <w:sz w:val="44"/>
                    <w:szCs w:val="42"/>
                    <w:rtl/>
                  </w:rPr>
                  <w:t>الجمعيـة العامـة</w:t>
                </w:r>
              </w:p>
              <w:p w:rsidR="00000000" w:rsidRDefault="00000000">
                <w:pPr>
                  <w:spacing w:before="0" w:after="0" w:line="180" w:lineRule="auto"/>
                  <w:jc w:val="both"/>
                  <w:rPr>
                    <w:rFonts w:hint="cs"/>
                    <w:sz w:val="44"/>
                    <w:szCs w:val="36"/>
                    <w:rtl/>
                  </w:rPr>
                </w:pPr>
                <w:r>
                  <w:rPr>
                    <w:rFonts w:hint="cs"/>
                    <w:sz w:val="44"/>
                    <w:szCs w:val="36"/>
                    <w:rtl/>
                  </w:rPr>
                  <w:t>الدورة السابعة والخمسون</w:t>
                </w:r>
              </w:p>
              <w:p w:rsidR="00000000" w:rsidRDefault="00000000">
                <w:pPr>
                  <w:spacing w:before="0" w:after="0" w:line="180" w:lineRule="auto"/>
                  <w:jc w:val="both"/>
                  <w:rPr>
                    <w:rFonts w:hint="cs"/>
                    <w:sz w:val="44"/>
                    <w:szCs w:val="36"/>
                    <w:rtl/>
                  </w:rPr>
                </w:pPr>
                <w:r>
                  <w:rPr>
                    <w:rFonts w:hint="cs"/>
                    <w:b/>
                    <w:bCs/>
                    <w:sz w:val="44"/>
                    <w:szCs w:val="36"/>
                    <w:rtl/>
                  </w:rPr>
                  <w:t>الوثائق الرسمية</w:t>
                </w:r>
              </w:p>
            </w:txbxContent>
          </v:textbox>
          <w10:wrap type="tight" anchorx="page"/>
        </v:shape>
      </w:pict>
    </w:r>
  </w:p>
  <w:p w:rsidR="00000000" w:rsidRDefault="00000000">
    <w:pPr>
      <w:pStyle w:val="Header"/>
      <w:bidi w:val="0"/>
      <w:rPr>
        <w:szCs w:val="22"/>
        <w:lang w:eastAsia="en-US"/>
      </w:rPr>
    </w:pPr>
  </w:p>
  <w:p w:rsidR="00000000" w:rsidRDefault="00000000">
    <w:pPr>
      <w:pStyle w:val="Header"/>
      <w:bidi w:val="0"/>
      <w:rPr>
        <w:szCs w:val="22"/>
        <w:lang w:eastAsia="en-US"/>
      </w:rPr>
    </w:pPr>
  </w:p>
  <w:p w:rsidR="00000000" w:rsidRDefault="00000000">
    <w:pPr>
      <w:pStyle w:val="Header"/>
      <w:bidi w:val="0"/>
      <w:rPr>
        <w:szCs w:val="22"/>
        <w:lang w:eastAsia="en-US"/>
      </w:rPr>
    </w:pPr>
  </w:p>
  <w:p w:rsidR="00000000" w:rsidRDefault="00000000">
    <w:pPr>
      <w:pStyle w:val="Header"/>
      <w:bidi w:val="0"/>
      <w:rPr>
        <w:szCs w:val="22"/>
        <w:lang w:eastAsia="en-US"/>
      </w:rPr>
    </w:pPr>
  </w:p>
  <w:p w:rsidR="00000000" w:rsidRDefault="00000000">
    <w:pPr>
      <w:pStyle w:val="Header"/>
      <w:bidi w:val="0"/>
      <w:rPr>
        <w:rtl/>
        <w:lang w:eastAsia="en-US"/>
      </w:rPr>
    </w:pPr>
  </w:p>
  <w:p w:rsidR="00000000" w:rsidRDefault="0000000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1</Pages>
  <Words>71</Words>
  <Characters>409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TPS</dc:creator>
  <cp:keywords/>
  <dc:description/>
  <cp:lastModifiedBy>CSD</cp:lastModifiedBy>
  <cp:revision>2</cp:revision>
  <cp:lastPrinted>2002-08-28T09:23:00Z</cp:lastPrinted>
  <dcterms:created xsi:type="dcterms:W3CDTF">2002-08-30T08:20:00Z</dcterms:created>
  <dcterms:modified xsi:type="dcterms:W3CDTF">2002-08-30T08:20:00Z</dcterms:modified>
</cp:coreProperties>
</file>