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D01123" w:rsidRDefault="0063256F" w:rsidP="00AB3619">
            <w:pPr>
              <w:spacing w:line="240" w:lineRule="atLeast"/>
              <w:jc w:val="right"/>
              <w:rPr>
                <w:sz w:val="20"/>
                <w:szCs w:val="21"/>
              </w:rPr>
            </w:pPr>
            <w:r>
              <w:rPr>
                <w:sz w:val="40"/>
                <w:szCs w:val="21"/>
              </w:rPr>
              <w:t>E</w:t>
            </w:r>
            <w:r w:rsidR="00D01123">
              <w:rPr>
                <w:sz w:val="20"/>
                <w:szCs w:val="21"/>
              </w:rPr>
              <w:t>/</w:t>
            </w:r>
            <w:proofErr w:type="spellStart"/>
            <w:r>
              <w:rPr>
                <w:sz w:val="20"/>
                <w:szCs w:val="21"/>
              </w:rPr>
              <w:t>C</w:t>
            </w:r>
            <w:r w:rsidR="00D01123">
              <w:rPr>
                <w:sz w:val="20"/>
                <w:szCs w:val="21"/>
              </w:rPr>
              <w:t>.</w:t>
            </w:r>
            <w:r>
              <w:rPr>
                <w:sz w:val="20"/>
                <w:szCs w:val="21"/>
              </w:rPr>
              <w:t>12</w:t>
            </w:r>
            <w:proofErr w:type="spellEnd"/>
            <w:r w:rsidR="00D01123">
              <w:rPr>
                <w:sz w:val="20"/>
                <w:szCs w:val="21"/>
              </w:rPr>
              <w:t>/</w:t>
            </w:r>
            <w:r>
              <w:rPr>
                <w:sz w:val="20"/>
                <w:szCs w:val="21"/>
              </w:rPr>
              <w:t>MDA</w:t>
            </w:r>
            <w:r w:rsidR="00D01123">
              <w:rPr>
                <w:sz w:val="20"/>
                <w:szCs w:val="21"/>
              </w:rPr>
              <w:t>/</w:t>
            </w:r>
            <w:r>
              <w:rPr>
                <w:sz w:val="20"/>
                <w:szCs w:val="21"/>
              </w:rPr>
              <w:t>CO</w:t>
            </w:r>
            <w:r w:rsidR="00D01123">
              <w:rPr>
                <w:sz w:val="20"/>
                <w:szCs w:val="21"/>
              </w:rPr>
              <w:t>/</w:t>
            </w:r>
            <w:r>
              <w:rPr>
                <w:sz w:val="20"/>
                <w:szCs w:val="21"/>
              </w:rPr>
              <w:t>3</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63256F" w:rsidP="00AB3619">
            <w:pPr>
              <w:spacing w:before="240" w:line="240" w:lineRule="atLeast"/>
              <w:rPr>
                <w:sz w:val="20"/>
              </w:rPr>
            </w:pPr>
            <w:r>
              <w:rPr>
                <w:sz w:val="20"/>
              </w:rPr>
              <w:t xml:space="preserve">Distr.: </w:t>
            </w:r>
            <w:r w:rsidR="007E7B05" w:rsidRPr="007E7B05">
              <w:rPr>
                <w:sz w:val="20"/>
              </w:rPr>
              <w:t>General</w:t>
            </w:r>
          </w:p>
          <w:p w:rsidR="000A2080" w:rsidRPr="002C14C6" w:rsidRDefault="007E7B05" w:rsidP="00AB3619">
            <w:pPr>
              <w:spacing w:line="240" w:lineRule="atLeast"/>
              <w:rPr>
                <w:sz w:val="20"/>
              </w:rPr>
            </w:pPr>
            <w:r>
              <w:rPr>
                <w:sz w:val="20"/>
              </w:rPr>
              <w:t xml:space="preserve">19 </w:t>
            </w:r>
            <w:r w:rsidRPr="007E7B05">
              <w:rPr>
                <w:sz w:val="20"/>
              </w:rPr>
              <w:t>October</w:t>
            </w:r>
            <w:r w:rsidR="00B45B2F">
              <w:rPr>
                <w:sz w:val="20"/>
              </w:rPr>
              <w:t xml:space="preserve"> </w:t>
            </w:r>
            <w:r w:rsidR="0063256F">
              <w:rPr>
                <w:sz w:val="20"/>
              </w:rPr>
              <w:t>2</w:t>
            </w:r>
            <w:r w:rsidR="00B45B2F">
              <w:rPr>
                <w:sz w:val="20"/>
              </w:rPr>
              <w:t>0</w:t>
            </w:r>
            <w:r w:rsidR="0063256F">
              <w:rPr>
                <w:sz w:val="20"/>
              </w:rPr>
              <w:t>1</w:t>
            </w:r>
            <w:r w:rsidR="0063256F">
              <w:rPr>
                <w:rFonts w:hint="eastAsia"/>
                <w:sz w:val="20"/>
              </w:rPr>
              <w:t>7</w:t>
            </w:r>
          </w:p>
          <w:p w:rsidR="000A2080" w:rsidRPr="002C14C6" w:rsidRDefault="0063256F" w:rsidP="00AB3619">
            <w:pPr>
              <w:spacing w:line="240" w:lineRule="atLeast"/>
              <w:rPr>
                <w:sz w:val="20"/>
              </w:rPr>
            </w:pPr>
            <w:r>
              <w:rPr>
                <w:sz w:val="20"/>
              </w:rPr>
              <w:t>Chinese</w:t>
            </w:r>
            <w:r w:rsidR="000A2080" w:rsidRPr="002C14C6">
              <w:rPr>
                <w:sz w:val="20"/>
              </w:rPr>
              <w:t xml:space="preserve"> </w:t>
            </w:r>
          </w:p>
          <w:p w:rsidR="000A2080" w:rsidRPr="002C14C6" w:rsidRDefault="0063256F" w:rsidP="00AB3619">
            <w:pPr>
              <w:spacing w:line="240" w:lineRule="atLeast"/>
            </w:pPr>
            <w:r>
              <w:rPr>
                <w:sz w:val="20"/>
              </w:rPr>
              <w:t>Original: English</w:t>
            </w:r>
          </w:p>
        </w:tc>
      </w:tr>
    </w:tbl>
    <w:p w:rsidR="00D01123" w:rsidRPr="00C171E3" w:rsidRDefault="00215282" w:rsidP="00215282">
      <w:pPr>
        <w:spacing w:before="120"/>
        <w:rPr>
          <w:rFonts w:ascii="Time New Roman" w:eastAsia="黑体" w:hAnsi="Time New Roman"/>
          <w:sz w:val="24"/>
          <w:szCs w:val="24"/>
        </w:rPr>
      </w:pPr>
      <w:r w:rsidRPr="00C171E3">
        <w:rPr>
          <w:rFonts w:ascii="Time New Roman" w:eastAsia="黑体" w:hAnsi="Time New Roman" w:hint="eastAsia"/>
          <w:sz w:val="24"/>
          <w:szCs w:val="24"/>
        </w:rPr>
        <w:t>经济、社会及文化权利委员会</w:t>
      </w:r>
    </w:p>
    <w:p w:rsidR="00215282" w:rsidRDefault="00215282" w:rsidP="00215282">
      <w:pPr>
        <w:spacing w:before="120"/>
      </w:pPr>
    </w:p>
    <w:p w:rsidR="00215282" w:rsidRDefault="008F5EBC" w:rsidP="00190754">
      <w:pPr>
        <w:pStyle w:val="HChGC"/>
        <w:spacing w:after="360"/>
      </w:pPr>
      <w:r>
        <w:rPr>
          <w:snapToGrid w:val="0"/>
        </w:rPr>
        <w:tab/>
      </w:r>
      <w:r>
        <w:rPr>
          <w:snapToGrid w:val="0"/>
        </w:rPr>
        <w:tab/>
      </w:r>
      <w:r w:rsidR="00215282">
        <w:rPr>
          <w:rFonts w:hint="eastAsia"/>
          <w:snapToGrid w:val="0"/>
        </w:rPr>
        <w:t>关于摩尔多瓦共和国第三次定期报告的结论性意见</w:t>
      </w:r>
      <w:r w:rsidR="00215282" w:rsidRPr="008F5EBC">
        <w:rPr>
          <w:rStyle w:val="a8"/>
          <w:rFonts w:eastAsia="黑体"/>
          <w:sz w:val="28"/>
          <w:vertAlign w:val="baseline"/>
        </w:rPr>
        <w:footnoteReference w:customMarkFollows="1" w:id="2"/>
        <w:t>*</w:t>
      </w:r>
    </w:p>
    <w:p w:rsidR="00C171E3" w:rsidRDefault="0063256F" w:rsidP="008F5EBC">
      <w:pPr>
        <w:pStyle w:val="SingleTxtGC"/>
        <w:rPr>
          <w:rFonts w:hint="eastAsia"/>
        </w:rPr>
      </w:pPr>
      <w:r>
        <w:rPr>
          <w:rFonts w:hint="eastAsia"/>
        </w:rPr>
        <w:t>1</w:t>
      </w:r>
      <w:r w:rsidR="008F5EBC">
        <w:rPr>
          <w:rFonts w:hint="eastAsia"/>
        </w:rPr>
        <w:t>.</w:t>
      </w:r>
      <w:r>
        <w:t xml:space="preserve">  </w:t>
      </w:r>
      <w:r w:rsidR="008F5EBC">
        <w:rPr>
          <w:rFonts w:hint="eastAsia"/>
        </w:rPr>
        <w:t>经济、社会及文化权利委员会在</w:t>
      </w:r>
      <w:r>
        <w:rPr>
          <w:rFonts w:hint="eastAsia"/>
        </w:rPr>
        <w:t>2</w:t>
      </w:r>
      <w:r w:rsidR="008F5EBC">
        <w:rPr>
          <w:rFonts w:hint="eastAsia"/>
        </w:rPr>
        <w:t>0</w:t>
      </w:r>
      <w:r>
        <w:rPr>
          <w:rFonts w:hint="eastAsia"/>
        </w:rPr>
        <w:t>17</w:t>
      </w:r>
      <w:r w:rsidR="008F5EBC">
        <w:rPr>
          <w:rFonts w:hint="eastAsia"/>
        </w:rPr>
        <w:t>年</w:t>
      </w:r>
      <w:r>
        <w:rPr>
          <w:rFonts w:hint="eastAsia"/>
        </w:rPr>
        <w:t>9</w:t>
      </w:r>
      <w:r w:rsidR="008F5EBC">
        <w:rPr>
          <w:rFonts w:hint="eastAsia"/>
        </w:rPr>
        <w:t>月</w:t>
      </w:r>
      <w:r>
        <w:rPr>
          <w:rFonts w:hint="eastAsia"/>
        </w:rPr>
        <w:t>21</w:t>
      </w:r>
      <w:r w:rsidR="008F5EBC">
        <w:rPr>
          <w:rFonts w:hint="eastAsia"/>
        </w:rPr>
        <w:t>日和</w:t>
      </w:r>
      <w:r>
        <w:rPr>
          <w:rFonts w:hint="eastAsia"/>
        </w:rPr>
        <w:t>22</w:t>
      </w:r>
      <w:r w:rsidR="008F5EBC">
        <w:rPr>
          <w:rFonts w:hint="eastAsia"/>
        </w:rPr>
        <w:t>日举行的第</w:t>
      </w:r>
      <w:r>
        <w:rPr>
          <w:rFonts w:hint="eastAsia"/>
        </w:rPr>
        <w:t>56</w:t>
      </w:r>
      <w:r w:rsidR="008F5EBC">
        <w:rPr>
          <w:rFonts w:hint="eastAsia"/>
        </w:rPr>
        <w:t>次和</w:t>
      </w:r>
      <w:r>
        <w:rPr>
          <w:rFonts w:hint="eastAsia"/>
        </w:rPr>
        <w:t>57</w:t>
      </w:r>
      <w:r w:rsidR="008F5EBC">
        <w:rPr>
          <w:rFonts w:hint="eastAsia"/>
        </w:rPr>
        <w:t>次会议</w:t>
      </w:r>
      <w:r>
        <w:rPr>
          <w:rFonts w:hint="eastAsia"/>
        </w:rPr>
        <w:t>(E</w:t>
      </w:r>
      <w:r w:rsidR="008F5EBC">
        <w:rPr>
          <w:rFonts w:hint="eastAsia"/>
        </w:rPr>
        <w:t>/</w:t>
      </w:r>
      <w:proofErr w:type="spellStart"/>
      <w:r>
        <w:rPr>
          <w:rFonts w:hint="eastAsia"/>
        </w:rPr>
        <w:t>C</w:t>
      </w:r>
      <w:r w:rsidR="008F5EBC">
        <w:rPr>
          <w:rFonts w:hint="eastAsia"/>
        </w:rPr>
        <w:t>.</w:t>
      </w:r>
      <w:r>
        <w:rPr>
          <w:rFonts w:hint="eastAsia"/>
        </w:rPr>
        <w:t>12</w:t>
      </w:r>
      <w:proofErr w:type="spellEnd"/>
      <w:r w:rsidR="008F5EBC">
        <w:rPr>
          <w:rFonts w:hint="eastAsia"/>
        </w:rPr>
        <w:t>/</w:t>
      </w:r>
      <w:r>
        <w:rPr>
          <w:rFonts w:hint="eastAsia"/>
        </w:rPr>
        <w:t>2</w:t>
      </w:r>
      <w:r w:rsidR="008F5EBC">
        <w:rPr>
          <w:rFonts w:hint="eastAsia"/>
        </w:rPr>
        <w:t>0</w:t>
      </w:r>
      <w:r>
        <w:rPr>
          <w:rFonts w:hint="eastAsia"/>
        </w:rPr>
        <w:t>16</w:t>
      </w:r>
      <w:r w:rsidR="008F5EBC">
        <w:rPr>
          <w:rFonts w:hint="eastAsia"/>
        </w:rPr>
        <w:t>/</w:t>
      </w:r>
      <w:proofErr w:type="spellStart"/>
      <w:r>
        <w:rPr>
          <w:rFonts w:hint="eastAsia"/>
        </w:rPr>
        <w:t>SR</w:t>
      </w:r>
      <w:r w:rsidR="008F5EBC">
        <w:rPr>
          <w:rFonts w:hint="eastAsia"/>
        </w:rPr>
        <w:t>.</w:t>
      </w:r>
      <w:r>
        <w:rPr>
          <w:rFonts w:hint="eastAsia"/>
        </w:rPr>
        <w:t>56</w:t>
      </w:r>
      <w:proofErr w:type="spellEnd"/>
      <w:r w:rsidR="008F5EBC">
        <w:rPr>
          <w:rFonts w:hint="eastAsia"/>
        </w:rPr>
        <w:t>和</w:t>
      </w:r>
      <w:r>
        <w:rPr>
          <w:rFonts w:hint="eastAsia"/>
        </w:rPr>
        <w:t>57)</w:t>
      </w:r>
      <w:r w:rsidR="008F5EBC">
        <w:rPr>
          <w:rFonts w:hint="eastAsia"/>
        </w:rPr>
        <w:t>上审议了摩尔多瓦共和国关于《经济、社会及文化权利公约》执行情况的第三次定期报告</w:t>
      </w:r>
      <w:r w:rsidR="002B4E53">
        <w:rPr>
          <w:rFonts w:hint="eastAsia"/>
        </w:rPr>
        <w:t>(E/</w:t>
      </w:r>
      <w:proofErr w:type="spellStart"/>
      <w:r w:rsidR="002B4E53">
        <w:rPr>
          <w:rFonts w:hint="eastAsia"/>
        </w:rPr>
        <w:t>C.12</w:t>
      </w:r>
      <w:proofErr w:type="spellEnd"/>
      <w:r w:rsidR="002B4E53">
        <w:rPr>
          <w:rFonts w:hint="eastAsia"/>
        </w:rPr>
        <w:t>/MDA/3)</w:t>
      </w:r>
      <w:r w:rsidR="008F5EBC">
        <w:rPr>
          <w:rFonts w:hint="eastAsia"/>
        </w:rPr>
        <w:t>，并在</w:t>
      </w:r>
      <w:r>
        <w:rPr>
          <w:rFonts w:hint="eastAsia"/>
        </w:rPr>
        <w:t>2</w:t>
      </w:r>
      <w:r w:rsidR="008F5EBC">
        <w:rPr>
          <w:rFonts w:hint="eastAsia"/>
        </w:rPr>
        <w:t>0</w:t>
      </w:r>
      <w:r>
        <w:rPr>
          <w:rFonts w:hint="eastAsia"/>
        </w:rPr>
        <w:t>17</w:t>
      </w:r>
      <w:r w:rsidR="008F5EBC">
        <w:rPr>
          <w:rFonts w:hint="eastAsia"/>
        </w:rPr>
        <w:t>年</w:t>
      </w:r>
      <w:r>
        <w:rPr>
          <w:rFonts w:hint="eastAsia"/>
        </w:rPr>
        <w:t>1</w:t>
      </w:r>
      <w:r w:rsidR="008F5EBC">
        <w:rPr>
          <w:rFonts w:hint="eastAsia"/>
        </w:rPr>
        <w:t>0</w:t>
      </w:r>
      <w:r w:rsidR="008F5EBC">
        <w:rPr>
          <w:rFonts w:hint="eastAsia"/>
        </w:rPr>
        <w:t>月</w:t>
      </w:r>
      <w:r>
        <w:rPr>
          <w:rFonts w:hint="eastAsia"/>
        </w:rPr>
        <w:t>6</w:t>
      </w:r>
      <w:r w:rsidR="008F5EBC">
        <w:rPr>
          <w:rFonts w:hint="eastAsia"/>
        </w:rPr>
        <w:t>日举行的第</w:t>
      </w:r>
      <w:r>
        <w:rPr>
          <w:rFonts w:hint="eastAsia"/>
        </w:rPr>
        <w:t>78</w:t>
      </w:r>
      <w:r w:rsidR="008F5EBC">
        <w:rPr>
          <w:rFonts w:hint="eastAsia"/>
        </w:rPr>
        <w:t>次会议上通过了以下结论性意见。</w:t>
      </w:r>
    </w:p>
    <w:p w:rsidR="00C171E3" w:rsidRDefault="00106747" w:rsidP="00D56E27">
      <w:pPr>
        <w:pStyle w:val="H1GC"/>
        <w:spacing w:after="360"/>
        <w:rPr>
          <w:rFonts w:hint="eastAsia"/>
        </w:rPr>
      </w:pPr>
      <w:r>
        <w:tab/>
      </w:r>
      <w:r w:rsidR="0063256F">
        <w:rPr>
          <w:rFonts w:hint="eastAsia"/>
        </w:rPr>
        <w:t>A</w:t>
      </w:r>
      <w:r w:rsidR="008F5EBC">
        <w:rPr>
          <w:rFonts w:hint="eastAsia"/>
        </w:rPr>
        <w:t>.</w:t>
      </w:r>
      <w:r>
        <w:tab/>
      </w:r>
      <w:r w:rsidR="008F5EBC">
        <w:rPr>
          <w:rFonts w:hint="eastAsia"/>
        </w:rPr>
        <w:t>导言</w:t>
      </w:r>
    </w:p>
    <w:p w:rsidR="00C171E3" w:rsidRDefault="0063256F" w:rsidP="008F5EBC">
      <w:pPr>
        <w:pStyle w:val="SingleTxtGC"/>
        <w:rPr>
          <w:rFonts w:hint="eastAsia"/>
        </w:rPr>
      </w:pPr>
      <w:r>
        <w:rPr>
          <w:rFonts w:hint="eastAsia"/>
        </w:rPr>
        <w:t>2</w:t>
      </w:r>
      <w:r w:rsidR="008F5EBC">
        <w:rPr>
          <w:rFonts w:hint="eastAsia"/>
        </w:rPr>
        <w:t>.</w:t>
      </w:r>
      <w:r>
        <w:t xml:space="preserve">  </w:t>
      </w:r>
      <w:r w:rsidR="008F5EBC">
        <w:rPr>
          <w:rFonts w:hint="eastAsia"/>
        </w:rPr>
        <w:t>委员会欢迎缔约国提交第三次定期报告，并在对问题单的答复中提供补充资料</w:t>
      </w:r>
      <w:r>
        <w:rPr>
          <w:rFonts w:hint="eastAsia"/>
        </w:rPr>
        <w:t>(E</w:t>
      </w:r>
      <w:r w:rsidR="008F5EBC">
        <w:rPr>
          <w:rFonts w:hint="eastAsia"/>
        </w:rPr>
        <w:t>/</w:t>
      </w:r>
      <w:proofErr w:type="spellStart"/>
      <w:r>
        <w:rPr>
          <w:rFonts w:hint="eastAsia"/>
        </w:rPr>
        <w:t>C</w:t>
      </w:r>
      <w:r w:rsidR="008F5EBC">
        <w:rPr>
          <w:rFonts w:hint="eastAsia"/>
        </w:rPr>
        <w:t>.</w:t>
      </w:r>
      <w:r>
        <w:rPr>
          <w:rFonts w:hint="eastAsia"/>
        </w:rPr>
        <w:t>12</w:t>
      </w:r>
      <w:proofErr w:type="spellEnd"/>
      <w:r w:rsidR="008F5EBC">
        <w:rPr>
          <w:rFonts w:hint="eastAsia"/>
        </w:rPr>
        <w:t>/</w:t>
      </w:r>
      <w:r>
        <w:rPr>
          <w:rFonts w:hint="eastAsia"/>
        </w:rPr>
        <w:t>MDA</w:t>
      </w:r>
      <w:r w:rsidR="008F5EBC">
        <w:rPr>
          <w:rFonts w:hint="eastAsia"/>
        </w:rPr>
        <w:t>/</w:t>
      </w:r>
      <w:r>
        <w:rPr>
          <w:rFonts w:hint="eastAsia"/>
        </w:rPr>
        <w:t>Q</w:t>
      </w:r>
      <w:r w:rsidR="008F5EBC">
        <w:rPr>
          <w:rFonts w:hint="eastAsia"/>
        </w:rPr>
        <w:t>/</w:t>
      </w:r>
      <w:r>
        <w:rPr>
          <w:rFonts w:hint="eastAsia"/>
        </w:rPr>
        <w:t>3</w:t>
      </w:r>
      <w:r w:rsidR="008F5EBC">
        <w:rPr>
          <w:rFonts w:hint="eastAsia"/>
        </w:rPr>
        <w:t>/</w:t>
      </w:r>
      <w:proofErr w:type="spellStart"/>
      <w:r>
        <w:rPr>
          <w:rFonts w:hint="eastAsia"/>
        </w:rPr>
        <w:t>Add</w:t>
      </w:r>
      <w:r w:rsidR="008F5EBC">
        <w:rPr>
          <w:rFonts w:hint="eastAsia"/>
        </w:rPr>
        <w:t>.</w:t>
      </w:r>
      <w:r>
        <w:rPr>
          <w:rFonts w:hint="eastAsia"/>
        </w:rPr>
        <w:t>1</w:t>
      </w:r>
      <w:proofErr w:type="spellEnd"/>
      <w:r>
        <w:rPr>
          <w:rFonts w:hint="eastAsia"/>
        </w:rPr>
        <w:t>)</w:t>
      </w:r>
      <w:r w:rsidR="008F5EBC">
        <w:rPr>
          <w:rFonts w:hint="eastAsia"/>
        </w:rPr>
        <w:t>。委员会还赞赏同缔约国高级别部际代表团进行建设性对话。</w:t>
      </w:r>
    </w:p>
    <w:p w:rsidR="00C171E3" w:rsidRDefault="00106747" w:rsidP="00D56E27">
      <w:pPr>
        <w:pStyle w:val="H1GC"/>
        <w:spacing w:after="360"/>
        <w:rPr>
          <w:rFonts w:hint="eastAsia"/>
        </w:rPr>
      </w:pPr>
      <w:r>
        <w:tab/>
      </w:r>
      <w:r w:rsidR="0063256F">
        <w:rPr>
          <w:rFonts w:hint="eastAsia"/>
        </w:rPr>
        <w:t>B</w:t>
      </w:r>
      <w:r w:rsidR="008F5EBC">
        <w:rPr>
          <w:rFonts w:hint="eastAsia"/>
        </w:rPr>
        <w:t>.</w:t>
      </w:r>
      <w:r>
        <w:tab/>
      </w:r>
      <w:r w:rsidR="008F5EBC">
        <w:rPr>
          <w:rFonts w:hint="eastAsia"/>
        </w:rPr>
        <w:t>积极方面</w:t>
      </w:r>
    </w:p>
    <w:p w:rsidR="00C171E3" w:rsidRDefault="0063256F" w:rsidP="008F5EBC">
      <w:pPr>
        <w:pStyle w:val="SingleTxtGC"/>
        <w:rPr>
          <w:rFonts w:hint="eastAsia"/>
        </w:rPr>
      </w:pPr>
      <w:r>
        <w:rPr>
          <w:rFonts w:hint="eastAsia"/>
        </w:rPr>
        <w:t>3</w:t>
      </w:r>
      <w:r w:rsidR="008F5EBC">
        <w:rPr>
          <w:rFonts w:hint="eastAsia"/>
        </w:rPr>
        <w:t>.</w:t>
      </w:r>
      <w:r w:rsidR="00106747">
        <w:t xml:space="preserve">  </w:t>
      </w:r>
      <w:r w:rsidR="008F5EBC">
        <w:rPr>
          <w:rFonts w:hint="eastAsia"/>
        </w:rPr>
        <w:t>委员会欢迎缔约国通过：</w:t>
      </w:r>
    </w:p>
    <w:p w:rsidR="00C171E3" w:rsidRDefault="008F5EBC" w:rsidP="00627799">
      <w:pPr>
        <w:pStyle w:val="SingleTxtGC"/>
        <w:numPr>
          <w:ilvl w:val="0"/>
          <w:numId w:val="17"/>
        </w:numPr>
        <w:rPr>
          <w:rFonts w:hint="eastAsia"/>
        </w:rPr>
      </w:pPr>
      <w:r>
        <w:rPr>
          <w:rFonts w:hint="eastAsia"/>
        </w:rPr>
        <w:t>《人民代言人</w:t>
      </w:r>
      <w:r w:rsidR="0063256F">
        <w:rPr>
          <w:rFonts w:hint="eastAsia"/>
        </w:rPr>
        <w:t>(</w:t>
      </w:r>
      <w:r>
        <w:rPr>
          <w:rFonts w:hint="eastAsia"/>
        </w:rPr>
        <w:t>监察员</w:t>
      </w:r>
      <w:r w:rsidR="0063256F">
        <w:rPr>
          <w:rFonts w:hint="eastAsia"/>
        </w:rPr>
        <w:t>)</w:t>
      </w:r>
      <w:r>
        <w:rPr>
          <w:rFonts w:hint="eastAsia"/>
        </w:rPr>
        <w:t>法令》</w:t>
      </w:r>
      <w:r>
        <w:rPr>
          <w:rFonts w:hint="eastAsia"/>
        </w:rPr>
        <w:t>(</w:t>
      </w:r>
      <w:r>
        <w:rPr>
          <w:rFonts w:hint="eastAsia"/>
        </w:rPr>
        <w:t>第</w:t>
      </w:r>
      <w:r w:rsidR="0063256F">
        <w:rPr>
          <w:rFonts w:hint="eastAsia"/>
        </w:rPr>
        <w:t>52</w:t>
      </w:r>
      <w:r>
        <w:rPr>
          <w:rFonts w:hint="eastAsia"/>
        </w:rPr>
        <w:t>号</w:t>
      </w:r>
      <w:r w:rsidR="0063256F">
        <w:rPr>
          <w:rFonts w:hint="eastAsia"/>
        </w:rPr>
        <w:t>)(2</w:t>
      </w:r>
      <w:r>
        <w:rPr>
          <w:rFonts w:hint="eastAsia"/>
        </w:rPr>
        <w:t>0</w:t>
      </w:r>
      <w:r w:rsidR="0063256F">
        <w:rPr>
          <w:rFonts w:hint="eastAsia"/>
        </w:rPr>
        <w:t>14</w:t>
      </w:r>
      <w:r>
        <w:rPr>
          <w:rFonts w:hint="eastAsia"/>
        </w:rPr>
        <w:t>年</w:t>
      </w:r>
      <w:r>
        <w:rPr>
          <w:rFonts w:hint="eastAsia"/>
        </w:rPr>
        <w:t>)</w:t>
      </w:r>
      <w:r>
        <w:rPr>
          <w:rFonts w:hint="eastAsia"/>
        </w:rPr>
        <w:t>，并于</w:t>
      </w:r>
      <w:r w:rsidR="0063256F">
        <w:rPr>
          <w:rFonts w:hint="eastAsia"/>
        </w:rPr>
        <w:t>2</w:t>
      </w:r>
      <w:r>
        <w:rPr>
          <w:rFonts w:hint="eastAsia"/>
        </w:rPr>
        <w:t>0</w:t>
      </w:r>
      <w:r w:rsidR="0063256F">
        <w:rPr>
          <w:rFonts w:hint="eastAsia"/>
        </w:rPr>
        <w:t>14</w:t>
      </w:r>
      <w:r>
        <w:rPr>
          <w:rFonts w:hint="eastAsia"/>
        </w:rPr>
        <w:t>年依据该法设置了人民代言人</w:t>
      </w:r>
      <w:r w:rsidR="0063256F">
        <w:rPr>
          <w:rFonts w:hint="eastAsia"/>
        </w:rPr>
        <w:t>(</w:t>
      </w:r>
      <w:r>
        <w:rPr>
          <w:rFonts w:hint="eastAsia"/>
        </w:rPr>
        <w:t>监察员</w:t>
      </w:r>
      <w:r w:rsidR="0063256F">
        <w:rPr>
          <w:rFonts w:hint="eastAsia"/>
        </w:rPr>
        <w:t>)</w:t>
      </w:r>
      <w:r>
        <w:rPr>
          <w:rFonts w:hint="eastAsia"/>
        </w:rPr>
        <w:t>一职；</w:t>
      </w:r>
    </w:p>
    <w:p w:rsidR="00C171E3" w:rsidRDefault="008F5EBC" w:rsidP="00627799">
      <w:pPr>
        <w:pStyle w:val="SingleTxtGC"/>
        <w:numPr>
          <w:ilvl w:val="0"/>
          <w:numId w:val="17"/>
        </w:numPr>
        <w:rPr>
          <w:rFonts w:hint="eastAsia"/>
        </w:rPr>
      </w:pPr>
      <w:r>
        <w:rPr>
          <w:rFonts w:hint="eastAsia"/>
        </w:rPr>
        <w:t>《关于确保平等的第</w:t>
      </w:r>
      <w:r w:rsidR="0063256F">
        <w:rPr>
          <w:rFonts w:hint="eastAsia"/>
        </w:rPr>
        <w:t>121</w:t>
      </w:r>
      <w:r>
        <w:rPr>
          <w:rFonts w:hint="eastAsia"/>
        </w:rPr>
        <w:t>号法令》</w:t>
      </w:r>
      <w:r>
        <w:rPr>
          <w:rFonts w:hint="eastAsia"/>
        </w:rPr>
        <w:t>(</w:t>
      </w:r>
      <w:r w:rsidR="0063256F">
        <w:rPr>
          <w:rFonts w:hint="eastAsia"/>
        </w:rPr>
        <w:t>2</w:t>
      </w:r>
      <w:r>
        <w:rPr>
          <w:rFonts w:hint="eastAsia"/>
        </w:rPr>
        <w:t>0</w:t>
      </w:r>
      <w:r w:rsidR="0063256F">
        <w:rPr>
          <w:rFonts w:hint="eastAsia"/>
        </w:rPr>
        <w:t>12</w:t>
      </w:r>
      <w:r>
        <w:rPr>
          <w:rFonts w:hint="eastAsia"/>
        </w:rPr>
        <w:t>年</w:t>
      </w:r>
      <w:r>
        <w:rPr>
          <w:rFonts w:hint="eastAsia"/>
        </w:rPr>
        <w:t>)</w:t>
      </w:r>
      <w:r>
        <w:rPr>
          <w:rFonts w:hint="eastAsia"/>
        </w:rPr>
        <w:t>，并于</w:t>
      </w:r>
      <w:r w:rsidR="0063256F">
        <w:rPr>
          <w:rFonts w:hint="eastAsia"/>
        </w:rPr>
        <w:t>2</w:t>
      </w:r>
      <w:r>
        <w:rPr>
          <w:rFonts w:hint="eastAsia"/>
        </w:rPr>
        <w:t>0</w:t>
      </w:r>
      <w:r w:rsidR="0063256F">
        <w:rPr>
          <w:rFonts w:hint="eastAsia"/>
        </w:rPr>
        <w:t>13</w:t>
      </w:r>
      <w:r>
        <w:rPr>
          <w:rFonts w:hint="eastAsia"/>
        </w:rPr>
        <w:t>年依据该法成立了防止和消除歧视及确保平等委员会；</w:t>
      </w:r>
    </w:p>
    <w:p w:rsidR="00C171E3" w:rsidRDefault="0063256F" w:rsidP="00627799">
      <w:pPr>
        <w:pStyle w:val="SingleTxtGC"/>
        <w:numPr>
          <w:ilvl w:val="0"/>
          <w:numId w:val="17"/>
        </w:numPr>
        <w:rPr>
          <w:rFonts w:hint="eastAsia"/>
        </w:rPr>
      </w:pPr>
      <w:r>
        <w:rPr>
          <w:rFonts w:hint="eastAsia"/>
        </w:rPr>
        <w:t>2</w:t>
      </w:r>
      <w:r w:rsidR="008F5EBC">
        <w:rPr>
          <w:rFonts w:hint="eastAsia"/>
        </w:rPr>
        <w:t>0</w:t>
      </w:r>
      <w:r>
        <w:rPr>
          <w:rFonts w:hint="eastAsia"/>
        </w:rPr>
        <w:t>12</w:t>
      </w:r>
      <w:r w:rsidR="008F5EBC">
        <w:rPr>
          <w:rFonts w:hint="eastAsia"/>
        </w:rPr>
        <w:t>-</w:t>
      </w:r>
      <w:r>
        <w:rPr>
          <w:rFonts w:hint="eastAsia"/>
        </w:rPr>
        <w:t>2</w:t>
      </w:r>
      <w:r w:rsidR="008F5EBC">
        <w:rPr>
          <w:rFonts w:hint="eastAsia"/>
        </w:rPr>
        <w:t>0</w:t>
      </w:r>
      <w:r>
        <w:rPr>
          <w:rFonts w:hint="eastAsia"/>
        </w:rPr>
        <w:t>2</w:t>
      </w:r>
      <w:r w:rsidR="008F5EBC">
        <w:rPr>
          <w:rFonts w:hint="eastAsia"/>
        </w:rPr>
        <w:t>0</w:t>
      </w:r>
      <w:r w:rsidR="008F5EBC">
        <w:rPr>
          <w:rFonts w:hint="eastAsia"/>
        </w:rPr>
        <w:t>年国家发展战略</w:t>
      </w:r>
      <w:r>
        <w:rPr>
          <w:rFonts w:hint="eastAsia"/>
        </w:rPr>
        <w:t>(</w:t>
      </w:r>
      <w:r w:rsidR="008F5EBC">
        <w:rPr>
          <w:rFonts w:hint="eastAsia"/>
        </w:rPr>
        <w:t>《摩尔多瓦</w:t>
      </w:r>
      <w:r>
        <w:rPr>
          <w:rFonts w:hint="eastAsia"/>
        </w:rPr>
        <w:t>2</w:t>
      </w:r>
      <w:r w:rsidR="008F5EBC">
        <w:rPr>
          <w:rFonts w:hint="eastAsia"/>
        </w:rPr>
        <w:t>0</w:t>
      </w:r>
      <w:r>
        <w:rPr>
          <w:rFonts w:hint="eastAsia"/>
        </w:rPr>
        <w:t>2</w:t>
      </w:r>
      <w:r w:rsidR="008F5EBC">
        <w:rPr>
          <w:rFonts w:hint="eastAsia"/>
        </w:rPr>
        <w:t>0</w:t>
      </w:r>
      <w:r w:rsidR="008F5EBC">
        <w:rPr>
          <w:rFonts w:hint="eastAsia"/>
        </w:rPr>
        <w:t>战略》</w:t>
      </w:r>
      <w:r w:rsidR="00162B69">
        <w:rPr>
          <w:rFonts w:hint="eastAsia"/>
        </w:rPr>
        <w:t>)</w:t>
      </w:r>
      <w:r w:rsidR="008F5EBC">
        <w:rPr>
          <w:rFonts w:hint="eastAsia"/>
        </w:rPr>
        <w:t>(</w:t>
      </w:r>
      <w:r>
        <w:rPr>
          <w:rFonts w:hint="eastAsia"/>
        </w:rPr>
        <w:t>2</w:t>
      </w:r>
      <w:r w:rsidR="008F5EBC">
        <w:rPr>
          <w:rFonts w:hint="eastAsia"/>
        </w:rPr>
        <w:t>0</w:t>
      </w:r>
      <w:r>
        <w:rPr>
          <w:rFonts w:hint="eastAsia"/>
        </w:rPr>
        <w:t>12</w:t>
      </w:r>
      <w:r w:rsidR="00885116">
        <w:rPr>
          <w:rFonts w:hint="eastAsia"/>
        </w:rPr>
        <w:t>年</w:t>
      </w:r>
      <w:r>
        <w:rPr>
          <w:rFonts w:hint="eastAsia"/>
        </w:rPr>
        <w:t>)</w:t>
      </w:r>
      <w:r w:rsidR="008F5EBC">
        <w:rPr>
          <w:rFonts w:hint="eastAsia"/>
        </w:rPr>
        <w:t>。</w:t>
      </w:r>
    </w:p>
    <w:p w:rsidR="00C171E3" w:rsidRDefault="00B52799" w:rsidP="00C73705">
      <w:pPr>
        <w:pStyle w:val="H1GC"/>
        <w:rPr>
          <w:rFonts w:hint="eastAsia"/>
        </w:rPr>
      </w:pPr>
      <w:r>
        <w:lastRenderedPageBreak/>
        <w:tab/>
      </w:r>
      <w:r w:rsidR="0063256F">
        <w:rPr>
          <w:rFonts w:hint="eastAsia"/>
        </w:rPr>
        <w:t>C</w:t>
      </w:r>
      <w:r w:rsidR="008F5EBC">
        <w:rPr>
          <w:rFonts w:hint="eastAsia"/>
        </w:rPr>
        <w:t>.</w:t>
      </w:r>
      <w:r>
        <w:tab/>
      </w:r>
      <w:r w:rsidR="008F5EBC">
        <w:rPr>
          <w:rFonts w:hint="eastAsia"/>
        </w:rPr>
        <w:t>关注的主要问题及建议</w:t>
      </w:r>
    </w:p>
    <w:p w:rsidR="00C171E3" w:rsidRDefault="00B52799" w:rsidP="00C73705">
      <w:pPr>
        <w:pStyle w:val="H23GC"/>
        <w:rPr>
          <w:rFonts w:hint="eastAsia"/>
        </w:rPr>
      </w:pPr>
      <w:r>
        <w:tab/>
      </w:r>
      <w:r>
        <w:tab/>
      </w:r>
      <w:r w:rsidR="008F5EBC">
        <w:rPr>
          <w:rFonts w:hint="eastAsia"/>
        </w:rPr>
        <w:t>《公约》的适用</w:t>
      </w:r>
    </w:p>
    <w:p w:rsidR="00C171E3" w:rsidRDefault="0063256F" w:rsidP="008F5EBC">
      <w:pPr>
        <w:pStyle w:val="SingleTxtGC"/>
        <w:rPr>
          <w:rFonts w:hint="eastAsia"/>
        </w:rPr>
      </w:pPr>
      <w:r>
        <w:rPr>
          <w:rFonts w:hint="eastAsia"/>
        </w:rPr>
        <w:t>4</w:t>
      </w:r>
      <w:r w:rsidR="00E2269A">
        <w:rPr>
          <w:rFonts w:hint="eastAsia"/>
        </w:rPr>
        <w:t xml:space="preserve">.  </w:t>
      </w:r>
      <w:r w:rsidR="008F5EBC">
        <w:rPr>
          <w:rFonts w:hint="eastAsia"/>
        </w:rPr>
        <w:t>委员会感到遗憾的是，缔约国没有提供关于《公约》在国内法院得到援引或适用的资料。委员会关切地注意到，缔约国没有</w:t>
      </w:r>
      <w:proofErr w:type="gramStart"/>
      <w:r w:rsidR="008F5EBC">
        <w:rPr>
          <w:rFonts w:hint="eastAsia"/>
        </w:rPr>
        <w:t>作出</w:t>
      </w:r>
      <w:proofErr w:type="gramEnd"/>
      <w:r w:rsidR="008F5EBC">
        <w:rPr>
          <w:rFonts w:hint="eastAsia"/>
        </w:rPr>
        <w:t>足够努力，以设法提高法官、律师和其他政府工作人员对《公约》的认识，并使他们知道《公约》所载权利可受法院管辖。</w:t>
      </w:r>
    </w:p>
    <w:p w:rsidR="00C171E3" w:rsidRPr="00B52799" w:rsidRDefault="0063256F" w:rsidP="008F5EBC">
      <w:pPr>
        <w:pStyle w:val="SingleTxtGC"/>
        <w:rPr>
          <w:rFonts w:ascii="Time New Roman" w:eastAsia="黑体" w:hAnsi="Time New Roman" w:hint="eastAsia"/>
        </w:rPr>
      </w:pPr>
      <w:r w:rsidRPr="00B52799">
        <w:rPr>
          <w:rFonts w:ascii="Time New Roman" w:eastAsia="黑体" w:hAnsi="Time New Roman" w:hint="eastAsia"/>
        </w:rPr>
        <w:t>5</w:t>
      </w:r>
      <w:r w:rsidR="00E2269A" w:rsidRPr="00B52799">
        <w:rPr>
          <w:rFonts w:ascii="Time New Roman" w:eastAsia="黑体" w:hAnsi="Time New Roman" w:hint="eastAsia"/>
        </w:rPr>
        <w:t xml:space="preserve">.  </w:t>
      </w:r>
      <w:r w:rsidR="008F5EBC" w:rsidRPr="00B52799">
        <w:rPr>
          <w:rFonts w:ascii="Time New Roman" w:eastAsia="黑体" w:hAnsi="Time New Roman" w:hint="eastAsia"/>
        </w:rPr>
        <w:t>委员会建议缔约国加强对法官、律师和政府工作人员的培训，使他们熟悉《公约》条款，并知道《公约》的规定可受法院管辖。委员会重申先前的建议，即缔约国在下次定期报告中提供关于相关判例法的资料。在这方面，委员会提请缔约国注意委员会关于《公约》在国内的适用问题的第</w:t>
      </w:r>
      <w:r w:rsidRPr="00B52799">
        <w:rPr>
          <w:rFonts w:ascii="Time New Roman" w:eastAsia="黑体" w:hAnsi="Time New Roman" w:hint="eastAsia"/>
        </w:rPr>
        <w:t>9</w:t>
      </w:r>
      <w:r w:rsidR="008F5EBC" w:rsidRPr="00B52799">
        <w:rPr>
          <w:rFonts w:ascii="Time New Roman" w:eastAsia="黑体" w:hAnsi="Time New Roman" w:hint="eastAsia"/>
        </w:rPr>
        <w:t>号一般意见</w:t>
      </w:r>
      <w:r w:rsidR="008F5EBC" w:rsidRPr="00B52799">
        <w:rPr>
          <w:rFonts w:ascii="Time New Roman" w:eastAsia="黑体" w:hAnsi="Time New Roman" w:hint="eastAsia"/>
        </w:rPr>
        <w:t>(</w:t>
      </w:r>
      <w:r w:rsidRPr="00B52799">
        <w:rPr>
          <w:rFonts w:ascii="Time New Roman" w:eastAsia="黑体" w:hAnsi="Time New Roman" w:hint="eastAsia"/>
        </w:rPr>
        <w:t>1998</w:t>
      </w:r>
      <w:r w:rsidR="008F5EBC" w:rsidRPr="00B52799">
        <w:rPr>
          <w:rFonts w:ascii="Time New Roman" w:eastAsia="黑体" w:hAnsi="Time New Roman" w:hint="eastAsia"/>
        </w:rPr>
        <w:t>年</w:t>
      </w:r>
      <w:r w:rsidR="008F5EBC" w:rsidRPr="00B52799">
        <w:rPr>
          <w:rFonts w:ascii="Time New Roman" w:eastAsia="黑体" w:hAnsi="Time New Roman" w:hint="eastAsia"/>
        </w:rPr>
        <w:t>)</w:t>
      </w:r>
      <w:r w:rsidR="008F5EBC" w:rsidRPr="00B52799">
        <w:rPr>
          <w:rFonts w:ascii="Time New Roman" w:eastAsia="黑体" w:hAnsi="Time New Roman" w:hint="eastAsia"/>
        </w:rPr>
        <w:t>。</w:t>
      </w:r>
    </w:p>
    <w:p w:rsidR="00C171E3" w:rsidRDefault="00550726" w:rsidP="00550726">
      <w:pPr>
        <w:pStyle w:val="H23GC"/>
        <w:rPr>
          <w:rFonts w:hint="eastAsia"/>
        </w:rPr>
      </w:pPr>
      <w:r>
        <w:tab/>
      </w:r>
      <w:r>
        <w:tab/>
      </w:r>
      <w:r w:rsidR="008F5EBC">
        <w:rPr>
          <w:rFonts w:hint="eastAsia"/>
        </w:rPr>
        <w:t>数据收集</w:t>
      </w:r>
    </w:p>
    <w:p w:rsidR="00C171E3" w:rsidRDefault="0063256F" w:rsidP="008F5EBC">
      <w:pPr>
        <w:pStyle w:val="SingleTxtGC"/>
        <w:rPr>
          <w:rFonts w:hint="eastAsia"/>
        </w:rPr>
      </w:pPr>
      <w:r>
        <w:rPr>
          <w:rFonts w:hint="eastAsia"/>
        </w:rPr>
        <w:t>6</w:t>
      </w:r>
      <w:r w:rsidR="00E2269A">
        <w:rPr>
          <w:rFonts w:hint="eastAsia"/>
        </w:rPr>
        <w:t xml:space="preserve">.  </w:t>
      </w:r>
      <w:r w:rsidR="008F5EBC">
        <w:rPr>
          <w:rFonts w:hint="eastAsia"/>
        </w:rPr>
        <w:t>委员会感到遗憾的是，缔约国提供的《公约》权利的逐步落实方面的可靠、相关的统计数据不足。委员会关切地注意到，缔约国不具备与经济、社会及文化权利相关的综合数据收集系统，而且现有数据大部分都不是分列数</w:t>
      </w:r>
    </w:p>
    <w:p w:rsidR="00C171E3" w:rsidRPr="00550726" w:rsidRDefault="0063256F" w:rsidP="008F5EBC">
      <w:pPr>
        <w:pStyle w:val="SingleTxtGC"/>
        <w:rPr>
          <w:rFonts w:ascii="Time New Roman" w:eastAsia="黑体" w:hAnsi="Time New Roman" w:hint="eastAsia"/>
        </w:rPr>
      </w:pPr>
      <w:r w:rsidRPr="00550726">
        <w:rPr>
          <w:rFonts w:ascii="Time New Roman" w:eastAsia="黑体" w:hAnsi="Time New Roman" w:hint="eastAsia"/>
        </w:rPr>
        <w:t>7</w:t>
      </w:r>
      <w:r w:rsidR="00E2269A" w:rsidRPr="00550726">
        <w:rPr>
          <w:rFonts w:ascii="Time New Roman" w:eastAsia="黑体" w:hAnsi="Time New Roman" w:hint="eastAsia"/>
        </w:rPr>
        <w:t xml:space="preserve">.  </w:t>
      </w:r>
      <w:r w:rsidR="008F5EBC" w:rsidRPr="00550726">
        <w:rPr>
          <w:rFonts w:ascii="Time New Roman" w:eastAsia="黑体" w:hAnsi="Time New Roman" w:hint="eastAsia"/>
        </w:rPr>
        <w:t>委员会建议缔约国改进数据收集系统，以期收集全面、比较数据，从而能够评估《公约》权利的享有状况，特别是处于不利地位和边缘化境地的个人和群体享有这些权利的状况。委员会还建议缔约国在下次定期报告中提供评估《公约》权利的逐步落实情况所需的年度比较统计数据，并确保此类数据按性别、年龄、地点、残疾、宗教及其他状况分类。</w:t>
      </w:r>
    </w:p>
    <w:p w:rsidR="00C171E3" w:rsidRDefault="00550726" w:rsidP="00550726">
      <w:pPr>
        <w:pStyle w:val="H23GC"/>
        <w:rPr>
          <w:rFonts w:hint="eastAsia"/>
        </w:rPr>
      </w:pPr>
      <w:r>
        <w:tab/>
      </w:r>
      <w:r>
        <w:tab/>
      </w:r>
      <w:r w:rsidR="008F5EBC">
        <w:rPr>
          <w:rFonts w:hint="eastAsia"/>
        </w:rPr>
        <w:t>国家人权机构</w:t>
      </w:r>
    </w:p>
    <w:p w:rsidR="00C171E3" w:rsidRDefault="0063256F" w:rsidP="008F5EBC">
      <w:pPr>
        <w:pStyle w:val="SingleTxtGC"/>
        <w:rPr>
          <w:rFonts w:hint="eastAsia"/>
        </w:rPr>
      </w:pPr>
      <w:r>
        <w:rPr>
          <w:rFonts w:hint="eastAsia"/>
        </w:rPr>
        <w:t>8</w:t>
      </w:r>
      <w:r w:rsidR="00E2269A">
        <w:rPr>
          <w:rFonts w:hint="eastAsia"/>
        </w:rPr>
        <w:t xml:space="preserve">.  </w:t>
      </w:r>
      <w:r w:rsidR="008F5EBC">
        <w:rPr>
          <w:rFonts w:hint="eastAsia"/>
        </w:rPr>
        <w:t>委员会注意到缔约国设立了两个国家人权机构，即人民代言人</w:t>
      </w:r>
      <w:r>
        <w:rPr>
          <w:rFonts w:hint="eastAsia"/>
        </w:rPr>
        <w:t>(</w:t>
      </w:r>
      <w:r w:rsidR="008F5EBC">
        <w:rPr>
          <w:rFonts w:hint="eastAsia"/>
        </w:rPr>
        <w:t>监察员</w:t>
      </w:r>
      <w:r>
        <w:rPr>
          <w:rFonts w:hint="eastAsia"/>
        </w:rPr>
        <w:t>)</w:t>
      </w:r>
      <w:r w:rsidR="008F5EBC">
        <w:rPr>
          <w:rFonts w:hint="eastAsia"/>
        </w:rPr>
        <w:t>和防止和消除歧视及确保平等委员会</w:t>
      </w:r>
      <w:r>
        <w:rPr>
          <w:rFonts w:hint="eastAsia"/>
        </w:rPr>
        <w:t>(</w:t>
      </w:r>
      <w:r w:rsidR="008F5EBC">
        <w:rPr>
          <w:rFonts w:hint="eastAsia"/>
        </w:rPr>
        <w:t>平等委员会</w:t>
      </w:r>
      <w:r>
        <w:rPr>
          <w:rFonts w:hint="eastAsia"/>
        </w:rPr>
        <w:t>)</w:t>
      </w:r>
      <w:r w:rsidR="008F5EBC">
        <w:rPr>
          <w:rFonts w:hint="eastAsia"/>
        </w:rPr>
        <w:t>。委员会关切地注意到，为这两个机构提供的资金和人力不足以使其执行各自的任务，而且政府主管机构对这两个机构提出的建议或</w:t>
      </w:r>
      <w:proofErr w:type="gramStart"/>
      <w:r w:rsidR="008F5EBC">
        <w:rPr>
          <w:rFonts w:hint="eastAsia"/>
        </w:rPr>
        <w:t>作出</w:t>
      </w:r>
      <w:proofErr w:type="gramEnd"/>
      <w:r w:rsidR="008F5EBC">
        <w:rPr>
          <w:rFonts w:hint="eastAsia"/>
        </w:rPr>
        <w:t>的决定的执行不力。</w:t>
      </w:r>
    </w:p>
    <w:p w:rsidR="00C171E3" w:rsidRPr="00775F27" w:rsidRDefault="0063256F" w:rsidP="008F5EBC">
      <w:pPr>
        <w:pStyle w:val="SingleTxtGC"/>
        <w:rPr>
          <w:rFonts w:ascii="Time New Roman" w:eastAsia="黑体" w:hAnsi="Time New Roman" w:hint="eastAsia"/>
        </w:rPr>
      </w:pPr>
      <w:r w:rsidRPr="00775F27">
        <w:rPr>
          <w:rFonts w:ascii="Time New Roman" w:eastAsia="黑体" w:hAnsi="Time New Roman" w:hint="eastAsia"/>
        </w:rPr>
        <w:t>9</w:t>
      </w:r>
      <w:r w:rsidR="00E2269A" w:rsidRPr="00775F27">
        <w:rPr>
          <w:rFonts w:ascii="Time New Roman" w:eastAsia="黑体" w:hAnsi="Time New Roman" w:hint="eastAsia"/>
        </w:rPr>
        <w:t xml:space="preserve">.  </w:t>
      </w:r>
      <w:r w:rsidR="008F5EBC" w:rsidRPr="00775F27">
        <w:rPr>
          <w:rFonts w:ascii="Time New Roman" w:eastAsia="黑体" w:hAnsi="Time New Roman" w:hint="eastAsia"/>
        </w:rPr>
        <w:t>委员会建议缔约国采取一切必要措施，以便：</w:t>
      </w:r>
    </w:p>
    <w:p w:rsidR="008F5EBC" w:rsidRPr="00775F27" w:rsidRDefault="008F5EBC" w:rsidP="00775F27">
      <w:pPr>
        <w:pStyle w:val="SingleTxtGC"/>
        <w:numPr>
          <w:ilvl w:val="0"/>
          <w:numId w:val="18"/>
        </w:numPr>
        <w:rPr>
          <w:rFonts w:ascii="Time New Roman" w:eastAsia="黑体" w:hAnsi="Time New Roman" w:hint="eastAsia"/>
        </w:rPr>
      </w:pPr>
      <w:r w:rsidRPr="00775F27">
        <w:rPr>
          <w:rFonts w:ascii="Time New Roman" w:eastAsia="黑体" w:hAnsi="Time New Roman" w:hint="eastAsia"/>
        </w:rPr>
        <w:t>为监察员和平等委员会提供足够的资金和人力，并确保为这两个机构提供资金的方式不会损害其独立性；</w:t>
      </w:r>
    </w:p>
    <w:p w:rsidR="00C171E3" w:rsidRPr="00775F27" w:rsidRDefault="008F5EBC" w:rsidP="00775F27">
      <w:pPr>
        <w:pStyle w:val="SingleTxtGC"/>
        <w:numPr>
          <w:ilvl w:val="0"/>
          <w:numId w:val="18"/>
        </w:numPr>
        <w:rPr>
          <w:rFonts w:ascii="Time New Roman" w:eastAsia="黑体" w:hAnsi="Time New Roman" w:hint="eastAsia"/>
        </w:rPr>
      </w:pPr>
      <w:r w:rsidRPr="00775F27">
        <w:rPr>
          <w:rFonts w:ascii="Time New Roman" w:eastAsia="黑体" w:hAnsi="Time New Roman" w:hint="eastAsia"/>
        </w:rPr>
        <w:t>确保这两个机构提出的建议和</w:t>
      </w:r>
      <w:proofErr w:type="gramStart"/>
      <w:r w:rsidRPr="00775F27">
        <w:rPr>
          <w:rFonts w:ascii="Time New Roman" w:eastAsia="黑体" w:hAnsi="Time New Roman" w:hint="eastAsia"/>
        </w:rPr>
        <w:t>作出</w:t>
      </w:r>
      <w:proofErr w:type="gramEnd"/>
      <w:r w:rsidRPr="00775F27">
        <w:rPr>
          <w:rFonts w:ascii="Time New Roman" w:eastAsia="黑体" w:hAnsi="Time New Roman" w:hint="eastAsia"/>
        </w:rPr>
        <w:t>的决定得到充分贯彻落实；</w:t>
      </w:r>
    </w:p>
    <w:p w:rsidR="00C171E3" w:rsidRPr="00775F27" w:rsidRDefault="008F5EBC" w:rsidP="00775F27">
      <w:pPr>
        <w:pStyle w:val="SingleTxtGC"/>
        <w:numPr>
          <w:ilvl w:val="0"/>
          <w:numId w:val="18"/>
        </w:numPr>
        <w:rPr>
          <w:rFonts w:ascii="Time New Roman" w:eastAsia="黑体" w:hAnsi="Time New Roman" w:hint="eastAsia"/>
        </w:rPr>
      </w:pPr>
      <w:r w:rsidRPr="00775F27">
        <w:rPr>
          <w:rFonts w:ascii="Time New Roman" w:eastAsia="黑体" w:hAnsi="Time New Roman" w:hint="eastAsia"/>
        </w:rPr>
        <w:t>确保这两个机构充分符合关于促进和保护人权的国家机构的地位的原则</w:t>
      </w:r>
      <w:r w:rsidR="0063256F" w:rsidRPr="00775F27">
        <w:rPr>
          <w:rFonts w:ascii="Time New Roman" w:eastAsia="黑体" w:hAnsi="Time New Roman" w:hint="eastAsia"/>
        </w:rPr>
        <w:t>(</w:t>
      </w:r>
      <w:r w:rsidRPr="00775F27">
        <w:rPr>
          <w:rFonts w:ascii="Time New Roman" w:eastAsia="黑体" w:hAnsi="Time New Roman" w:hint="eastAsia"/>
        </w:rPr>
        <w:t>《巴黎原则》</w:t>
      </w:r>
      <w:r w:rsidR="0063256F" w:rsidRPr="00775F27">
        <w:rPr>
          <w:rFonts w:ascii="Time New Roman" w:eastAsia="黑体" w:hAnsi="Time New Roman" w:hint="eastAsia"/>
        </w:rPr>
        <w:t>)</w:t>
      </w:r>
      <w:r w:rsidRPr="00775F27">
        <w:rPr>
          <w:rFonts w:ascii="Time New Roman" w:eastAsia="黑体" w:hAnsi="Time New Roman" w:hint="eastAsia"/>
        </w:rPr>
        <w:t>。</w:t>
      </w:r>
    </w:p>
    <w:p w:rsidR="00C171E3" w:rsidRDefault="00775F27" w:rsidP="00775F27">
      <w:pPr>
        <w:pStyle w:val="H23GC"/>
        <w:rPr>
          <w:rFonts w:hint="eastAsia"/>
        </w:rPr>
      </w:pPr>
      <w:r>
        <w:tab/>
      </w:r>
      <w:r>
        <w:tab/>
      </w:r>
      <w:r w:rsidR="008F5EBC">
        <w:rPr>
          <w:rFonts w:hint="eastAsia"/>
        </w:rPr>
        <w:t>国家人权行动计划</w:t>
      </w:r>
    </w:p>
    <w:p w:rsidR="00C171E3" w:rsidRDefault="0063256F" w:rsidP="008F5EBC">
      <w:pPr>
        <w:pStyle w:val="SingleTxtGC"/>
        <w:rPr>
          <w:rFonts w:hint="eastAsia"/>
        </w:rPr>
      </w:pPr>
      <w:r>
        <w:rPr>
          <w:rFonts w:hint="eastAsia"/>
        </w:rPr>
        <w:t>1</w:t>
      </w:r>
      <w:r w:rsidR="008F5EBC">
        <w:rPr>
          <w:rFonts w:hint="eastAsia"/>
        </w:rPr>
        <w:t>0</w:t>
      </w:r>
      <w:r w:rsidR="00E2269A">
        <w:rPr>
          <w:rFonts w:hint="eastAsia"/>
        </w:rPr>
        <w:t xml:space="preserve">.  </w:t>
      </w:r>
      <w:r w:rsidR="008F5EBC">
        <w:rPr>
          <w:rFonts w:hint="eastAsia"/>
        </w:rPr>
        <w:t>委员会注意到通过了新的国家人权行动计划</w:t>
      </w:r>
      <w:r>
        <w:rPr>
          <w:rFonts w:hint="eastAsia"/>
        </w:rPr>
        <w:t>(2</w:t>
      </w:r>
      <w:r w:rsidR="008F5EBC">
        <w:rPr>
          <w:rFonts w:hint="eastAsia"/>
        </w:rPr>
        <w:t>0</w:t>
      </w:r>
      <w:r>
        <w:rPr>
          <w:rFonts w:hint="eastAsia"/>
        </w:rPr>
        <w:t>17</w:t>
      </w:r>
      <w:r w:rsidR="008F5EBC">
        <w:rPr>
          <w:rFonts w:hint="eastAsia"/>
        </w:rPr>
        <w:t>-</w:t>
      </w:r>
      <w:r>
        <w:rPr>
          <w:rFonts w:hint="eastAsia"/>
        </w:rPr>
        <w:t>2</w:t>
      </w:r>
      <w:r w:rsidR="008F5EBC">
        <w:rPr>
          <w:rFonts w:hint="eastAsia"/>
        </w:rPr>
        <w:t>0</w:t>
      </w:r>
      <w:r>
        <w:rPr>
          <w:rFonts w:hint="eastAsia"/>
        </w:rPr>
        <w:t>21</w:t>
      </w:r>
      <w:r w:rsidR="008F5EBC">
        <w:rPr>
          <w:rFonts w:hint="eastAsia"/>
        </w:rPr>
        <w:t>年</w:t>
      </w:r>
      <w:r>
        <w:rPr>
          <w:rFonts w:hint="eastAsia"/>
        </w:rPr>
        <w:t>)</w:t>
      </w:r>
      <w:r w:rsidR="008F5EBC">
        <w:rPr>
          <w:rFonts w:hint="eastAsia"/>
        </w:rPr>
        <w:t>，但委员会对以下情况表示关切：主要由于人权行动计划的执行所需资金缺乏以及权力下放进程，先前的</w:t>
      </w:r>
      <w:r>
        <w:rPr>
          <w:rFonts w:hint="eastAsia"/>
        </w:rPr>
        <w:t>2</w:t>
      </w:r>
      <w:r w:rsidR="008F5EBC">
        <w:rPr>
          <w:rFonts w:hint="eastAsia"/>
        </w:rPr>
        <w:t>0</w:t>
      </w:r>
      <w:r>
        <w:rPr>
          <w:rFonts w:hint="eastAsia"/>
        </w:rPr>
        <w:t>11</w:t>
      </w:r>
      <w:r w:rsidR="008F5EBC">
        <w:rPr>
          <w:rFonts w:hint="eastAsia"/>
        </w:rPr>
        <w:t>-</w:t>
      </w:r>
      <w:r>
        <w:rPr>
          <w:rFonts w:hint="eastAsia"/>
        </w:rPr>
        <w:t>2</w:t>
      </w:r>
      <w:r w:rsidR="008F5EBC">
        <w:rPr>
          <w:rFonts w:hint="eastAsia"/>
        </w:rPr>
        <w:t>0</w:t>
      </w:r>
      <w:r>
        <w:rPr>
          <w:rFonts w:hint="eastAsia"/>
        </w:rPr>
        <w:t>14</w:t>
      </w:r>
      <w:r w:rsidR="008F5EBC">
        <w:rPr>
          <w:rFonts w:hint="eastAsia"/>
        </w:rPr>
        <w:t>年国家行动计划没有得到充分执行、监测和评估。</w:t>
      </w:r>
    </w:p>
    <w:p w:rsidR="00C171E3" w:rsidRPr="00775F27" w:rsidRDefault="0063256F" w:rsidP="008F5EBC">
      <w:pPr>
        <w:pStyle w:val="SingleTxtGC"/>
        <w:rPr>
          <w:rFonts w:ascii="Time New Roman" w:eastAsia="黑体" w:hAnsi="Time New Roman" w:hint="eastAsia"/>
        </w:rPr>
      </w:pPr>
      <w:r w:rsidRPr="00775F27">
        <w:rPr>
          <w:rFonts w:ascii="Time New Roman" w:eastAsia="黑体" w:hAnsi="Time New Roman" w:hint="eastAsia"/>
        </w:rPr>
        <w:t>11</w:t>
      </w:r>
      <w:r w:rsidR="00E2269A" w:rsidRPr="00775F27">
        <w:rPr>
          <w:rFonts w:ascii="Time New Roman" w:eastAsia="黑体" w:hAnsi="Time New Roman" w:hint="eastAsia"/>
        </w:rPr>
        <w:t xml:space="preserve">.  </w:t>
      </w:r>
      <w:r w:rsidR="008F5EBC" w:rsidRPr="00775F27">
        <w:rPr>
          <w:rFonts w:ascii="Time New Roman" w:eastAsia="黑体" w:hAnsi="Time New Roman" w:hint="eastAsia"/>
        </w:rPr>
        <w:t>委员会建议缔约国采取一切必要措施，确保</w:t>
      </w:r>
      <w:r w:rsidRPr="00775F27">
        <w:rPr>
          <w:rFonts w:ascii="Time New Roman" w:eastAsia="黑体" w:hAnsi="Time New Roman" w:hint="eastAsia"/>
        </w:rPr>
        <w:t>2</w:t>
      </w:r>
      <w:r w:rsidR="008F5EBC" w:rsidRPr="00775F27">
        <w:rPr>
          <w:rFonts w:ascii="Time New Roman" w:eastAsia="黑体" w:hAnsi="Time New Roman" w:hint="eastAsia"/>
        </w:rPr>
        <w:t>0</w:t>
      </w:r>
      <w:r w:rsidRPr="00775F27">
        <w:rPr>
          <w:rFonts w:ascii="Time New Roman" w:eastAsia="黑体" w:hAnsi="Time New Roman" w:hint="eastAsia"/>
        </w:rPr>
        <w:t>17</w:t>
      </w:r>
      <w:r w:rsidR="008F5EBC" w:rsidRPr="00775F27">
        <w:rPr>
          <w:rFonts w:ascii="Time New Roman" w:eastAsia="黑体" w:hAnsi="Time New Roman" w:hint="eastAsia"/>
        </w:rPr>
        <w:t>-</w:t>
      </w:r>
      <w:r w:rsidRPr="00775F27">
        <w:rPr>
          <w:rFonts w:ascii="Time New Roman" w:eastAsia="黑体" w:hAnsi="Time New Roman" w:hint="eastAsia"/>
        </w:rPr>
        <w:t>2</w:t>
      </w:r>
      <w:r w:rsidR="008F5EBC" w:rsidRPr="00775F27">
        <w:rPr>
          <w:rFonts w:ascii="Time New Roman" w:eastAsia="黑体" w:hAnsi="Time New Roman" w:hint="eastAsia"/>
        </w:rPr>
        <w:t>0</w:t>
      </w:r>
      <w:r w:rsidRPr="00775F27">
        <w:rPr>
          <w:rFonts w:ascii="Time New Roman" w:eastAsia="黑体" w:hAnsi="Time New Roman" w:hint="eastAsia"/>
        </w:rPr>
        <w:t>21</w:t>
      </w:r>
      <w:r w:rsidR="008F5EBC" w:rsidRPr="00775F27">
        <w:rPr>
          <w:rFonts w:ascii="Time New Roman" w:eastAsia="黑体" w:hAnsi="Time New Roman" w:hint="eastAsia"/>
        </w:rPr>
        <w:t>年国家人权行动计划得到充分执行，具体做法是为行动计划的执行拨出足够资金，并对执行情况进行</w:t>
      </w:r>
      <w:r w:rsidR="008F5EBC" w:rsidRPr="00775F27">
        <w:rPr>
          <w:rFonts w:ascii="Time New Roman" w:eastAsia="黑体" w:hAnsi="Time New Roman" w:hint="eastAsia"/>
        </w:rPr>
        <w:lastRenderedPageBreak/>
        <w:t>定期监测。委员会还建议缔约国考虑到本结论性建议，让两个国家人权机构、民间社会和其他相关的利害关系方参与执行进程。</w:t>
      </w:r>
    </w:p>
    <w:p w:rsidR="00C171E3" w:rsidRDefault="00775F27" w:rsidP="00775F27">
      <w:pPr>
        <w:pStyle w:val="H23GC"/>
        <w:rPr>
          <w:rFonts w:hint="eastAsia"/>
        </w:rPr>
      </w:pPr>
      <w:r>
        <w:tab/>
      </w:r>
      <w:r>
        <w:tab/>
      </w:r>
      <w:r w:rsidR="008F5EBC">
        <w:rPr>
          <w:rFonts w:hint="eastAsia"/>
        </w:rPr>
        <w:t>城乡之间的不平等和权力下放</w:t>
      </w:r>
    </w:p>
    <w:p w:rsidR="00C171E3" w:rsidRDefault="0063256F" w:rsidP="008F5EBC">
      <w:pPr>
        <w:pStyle w:val="SingleTxtGC"/>
        <w:rPr>
          <w:rFonts w:hint="eastAsia"/>
        </w:rPr>
      </w:pPr>
      <w:r>
        <w:rPr>
          <w:rFonts w:hint="eastAsia"/>
        </w:rPr>
        <w:t>12</w:t>
      </w:r>
      <w:r w:rsidR="00E2269A">
        <w:rPr>
          <w:rFonts w:hint="eastAsia"/>
        </w:rPr>
        <w:t xml:space="preserve">.  </w:t>
      </w:r>
      <w:r w:rsidR="008F5EBC">
        <w:rPr>
          <w:rFonts w:hint="eastAsia"/>
        </w:rPr>
        <w:t>委员会关切地注意到，农村和城市之间在享有《公约》权利方面，特别是在就业、住房、医疗保健服务、教育及其他服务等方面，存在着严重的不平等现象。委员会尤其关切地注意到，由于地方政府的能力和政治意愿不尽相同，最近的政府权力下放进程似乎进一步加剧了这种状况。委员会还关切地注意到，罗</w:t>
      </w:r>
      <w:proofErr w:type="gramStart"/>
      <w:r w:rsidR="008F5EBC">
        <w:rPr>
          <w:rFonts w:hint="eastAsia"/>
        </w:rPr>
        <w:t>姆</w:t>
      </w:r>
      <w:proofErr w:type="gramEnd"/>
      <w:r w:rsidR="008F5EBC">
        <w:rPr>
          <w:rFonts w:hint="eastAsia"/>
        </w:rPr>
        <w:t>人和残疾人等处于不利地位和边缘化境地的人遭受了极大的不利影响。</w:t>
      </w:r>
    </w:p>
    <w:p w:rsidR="00C171E3" w:rsidRPr="00775F27" w:rsidRDefault="0063256F" w:rsidP="008F5EBC">
      <w:pPr>
        <w:pStyle w:val="SingleTxtGC"/>
        <w:rPr>
          <w:rFonts w:ascii="Time New Roman" w:eastAsia="黑体" w:hAnsi="Time New Roman" w:hint="eastAsia"/>
        </w:rPr>
      </w:pPr>
      <w:r w:rsidRPr="00775F27">
        <w:rPr>
          <w:rFonts w:ascii="Time New Roman" w:eastAsia="黑体" w:hAnsi="Time New Roman" w:hint="eastAsia"/>
        </w:rPr>
        <w:t>13</w:t>
      </w:r>
      <w:r w:rsidR="00E2269A" w:rsidRPr="00775F27">
        <w:rPr>
          <w:rFonts w:ascii="Time New Roman" w:eastAsia="黑体" w:hAnsi="Time New Roman" w:hint="eastAsia"/>
        </w:rPr>
        <w:t xml:space="preserve">.  </w:t>
      </w:r>
      <w:r w:rsidR="008F5EBC" w:rsidRPr="00775F27">
        <w:rPr>
          <w:rFonts w:ascii="Time New Roman" w:eastAsia="黑体" w:hAnsi="Time New Roman" w:hint="eastAsia"/>
        </w:rPr>
        <w:t>委员会建议缔约国加紧努力，设法处理城乡之间的不平等状况，以确保农村和城市的所有居民都能充分享有《公约》规定的权利。委员会还建议缔约国加强省市两级地方政府的财务、行政和基础设施能力；改善中央和地方政府之间的协调以及对地方政府提供的社会服务的监测；确保权力下放进程不对处于不利地位和边缘化境地的个人和群体造成不利影响；并且全面分析权力下放进程对《公约》权利的享有造成的影响。此外，委员会提醒缔约国，权力下放丝毫不会减轻对履行《公约》之下的义务的责任，因此建议缔约国设法提高地方主管机构对其在《公约》之下的义务的认识。</w:t>
      </w:r>
    </w:p>
    <w:p w:rsidR="00C171E3" w:rsidRDefault="00D224F3" w:rsidP="00D224F3">
      <w:pPr>
        <w:pStyle w:val="H23GC"/>
        <w:rPr>
          <w:rFonts w:hint="eastAsia"/>
        </w:rPr>
      </w:pPr>
      <w:r>
        <w:tab/>
      </w:r>
      <w:r>
        <w:tab/>
      </w:r>
      <w:r w:rsidR="008F5EBC">
        <w:rPr>
          <w:rFonts w:hint="eastAsia"/>
        </w:rPr>
        <w:t>最大限度地利用现有资源</w:t>
      </w:r>
    </w:p>
    <w:p w:rsidR="00C171E3" w:rsidRDefault="0063256F" w:rsidP="008F5EBC">
      <w:pPr>
        <w:pStyle w:val="SingleTxtGC"/>
        <w:rPr>
          <w:rFonts w:hint="eastAsia"/>
        </w:rPr>
      </w:pPr>
      <w:r>
        <w:rPr>
          <w:rFonts w:hint="eastAsia"/>
        </w:rPr>
        <w:t>14</w:t>
      </w:r>
      <w:r w:rsidR="00E2269A">
        <w:rPr>
          <w:rFonts w:hint="eastAsia"/>
        </w:rPr>
        <w:t xml:space="preserve">.  </w:t>
      </w:r>
      <w:r w:rsidR="008F5EBC">
        <w:rPr>
          <w:rFonts w:hint="eastAsia"/>
        </w:rPr>
        <w:t>委员会关切地注意到，在报告所涉期间，用于社会保障、住房和基本服务、医疗保健和教育的公共开支在国内生产总值</w:t>
      </w:r>
      <w:r>
        <w:rPr>
          <w:rFonts w:hint="eastAsia"/>
        </w:rPr>
        <w:t>(GDP)</w:t>
      </w:r>
      <w:r w:rsidR="008F5EBC">
        <w:rPr>
          <w:rFonts w:hint="eastAsia"/>
        </w:rPr>
        <w:t>中所占比例下降，而且这些公共开支的水平目前仍然降低</w:t>
      </w:r>
      <w:r>
        <w:rPr>
          <w:rFonts w:hint="eastAsia"/>
        </w:rPr>
        <w:t>(</w:t>
      </w:r>
      <w:r w:rsidR="008F5EBC">
        <w:rPr>
          <w:rFonts w:hint="eastAsia"/>
        </w:rPr>
        <w:t>第二条第一款</w:t>
      </w:r>
      <w:r w:rsidR="008F5EBC">
        <w:rPr>
          <w:rFonts w:hint="eastAsia"/>
        </w:rPr>
        <w:t>)</w:t>
      </w:r>
      <w:r w:rsidR="008F5EBC">
        <w:rPr>
          <w:rFonts w:hint="eastAsia"/>
        </w:rPr>
        <w:t>。</w:t>
      </w:r>
    </w:p>
    <w:p w:rsidR="008F5EBC" w:rsidRPr="00D224F3" w:rsidRDefault="0063256F" w:rsidP="008F5EBC">
      <w:pPr>
        <w:pStyle w:val="SingleTxtGC"/>
        <w:rPr>
          <w:rFonts w:ascii="Time New Roman" w:eastAsia="黑体" w:hAnsi="Time New Roman" w:hint="eastAsia"/>
        </w:rPr>
      </w:pPr>
      <w:r w:rsidRPr="00D224F3">
        <w:rPr>
          <w:rFonts w:ascii="Time New Roman" w:eastAsia="黑体" w:hAnsi="Time New Roman" w:hint="eastAsia"/>
        </w:rPr>
        <w:t>15</w:t>
      </w:r>
      <w:r w:rsidR="00E2269A" w:rsidRPr="00D224F3">
        <w:rPr>
          <w:rFonts w:ascii="Time New Roman" w:eastAsia="黑体" w:hAnsi="Time New Roman" w:hint="eastAsia"/>
        </w:rPr>
        <w:t xml:space="preserve">.  </w:t>
      </w:r>
      <w:r w:rsidR="008F5EBC" w:rsidRPr="00D224F3">
        <w:rPr>
          <w:rFonts w:ascii="Time New Roman" w:eastAsia="黑体" w:hAnsi="Time New Roman" w:hint="eastAsia"/>
        </w:rPr>
        <w:t>委员会建议缔约国大幅度增加国家和地方两级的公共社会开支，以确保逐步落实经济、社会及文化权利，特别是社会保障、住房、供水和卫生设施、医疗保健及教育等方面的权利。</w:t>
      </w:r>
    </w:p>
    <w:p w:rsidR="00C171E3" w:rsidRDefault="00D224F3" w:rsidP="00D224F3">
      <w:pPr>
        <w:pStyle w:val="H23GC"/>
        <w:rPr>
          <w:rFonts w:hint="eastAsia"/>
        </w:rPr>
      </w:pPr>
      <w:r>
        <w:tab/>
      </w:r>
      <w:r>
        <w:tab/>
      </w:r>
      <w:r w:rsidR="008F5EBC">
        <w:rPr>
          <w:rFonts w:hint="eastAsia"/>
        </w:rPr>
        <w:t>腐败</w:t>
      </w:r>
    </w:p>
    <w:p w:rsidR="00C171E3" w:rsidRDefault="0063256F" w:rsidP="008F5EBC">
      <w:pPr>
        <w:pStyle w:val="SingleTxtGC"/>
        <w:rPr>
          <w:rFonts w:hint="eastAsia"/>
        </w:rPr>
      </w:pPr>
      <w:r>
        <w:rPr>
          <w:rFonts w:hint="eastAsia"/>
        </w:rPr>
        <w:t>16</w:t>
      </w:r>
      <w:r w:rsidR="00E2269A">
        <w:rPr>
          <w:rFonts w:hint="eastAsia"/>
        </w:rPr>
        <w:t xml:space="preserve">.  </w:t>
      </w:r>
      <w:r w:rsidR="008F5EBC">
        <w:rPr>
          <w:rFonts w:hint="eastAsia"/>
        </w:rPr>
        <w:t>委员会注意到缔约国为打击腐败现象而采取的措施，但是委员会仍然对以下情况表示关切：政府部门尤其是司法机构的腐败现象盛行，而且为了获取公共服务，特别是医疗保健和教育部门的服务，人们普遍行贿。委员会还关切地注意到，尽管报告的案件数目和定罪数目有增加，但在多数情形中，对腐败行为的</w:t>
      </w:r>
      <w:proofErr w:type="gramStart"/>
      <w:r w:rsidR="008F5EBC">
        <w:rPr>
          <w:rFonts w:hint="eastAsia"/>
        </w:rPr>
        <w:t>起诉仅限于低</w:t>
      </w:r>
      <w:proofErr w:type="gramEnd"/>
      <w:r w:rsidR="008F5EBC">
        <w:rPr>
          <w:rFonts w:hint="eastAsia"/>
        </w:rPr>
        <w:t>级别政府工作人员</w:t>
      </w:r>
      <w:r>
        <w:rPr>
          <w:rFonts w:hint="eastAsia"/>
        </w:rPr>
        <w:t>(</w:t>
      </w:r>
      <w:r w:rsidR="008F5EBC">
        <w:rPr>
          <w:rFonts w:hint="eastAsia"/>
        </w:rPr>
        <w:t>第二款第一条</w:t>
      </w:r>
      <w:r>
        <w:rPr>
          <w:rFonts w:hint="eastAsia"/>
        </w:rPr>
        <w:t>)</w:t>
      </w:r>
      <w:r w:rsidR="008F5EBC">
        <w:rPr>
          <w:rFonts w:hint="eastAsia"/>
        </w:rPr>
        <w:t>。</w:t>
      </w:r>
    </w:p>
    <w:p w:rsidR="00C171E3" w:rsidRPr="00D224F3" w:rsidRDefault="0063256F" w:rsidP="008F5EBC">
      <w:pPr>
        <w:pStyle w:val="SingleTxtGC"/>
        <w:rPr>
          <w:rFonts w:ascii="Time New Roman" w:eastAsia="黑体" w:hAnsi="Time New Roman" w:hint="eastAsia"/>
        </w:rPr>
      </w:pPr>
      <w:r w:rsidRPr="00D224F3">
        <w:rPr>
          <w:rFonts w:ascii="Time New Roman" w:eastAsia="黑体" w:hAnsi="Time New Roman" w:hint="eastAsia"/>
        </w:rPr>
        <w:t>17</w:t>
      </w:r>
      <w:r w:rsidR="00E2269A" w:rsidRPr="00D224F3">
        <w:rPr>
          <w:rFonts w:ascii="Time New Roman" w:eastAsia="黑体" w:hAnsi="Time New Roman" w:hint="eastAsia"/>
        </w:rPr>
        <w:t xml:space="preserve">.  </w:t>
      </w:r>
      <w:r w:rsidR="008F5EBC" w:rsidRPr="00D224F3">
        <w:rPr>
          <w:rFonts w:ascii="Time New Roman" w:eastAsia="黑体" w:hAnsi="Time New Roman" w:hint="eastAsia"/>
        </w:rPr>
        <w:t>委员会建议缔约国加紧努力，打击腐败现象，并且：</w:t>
      </w:r>
    </w:p>
    <w:p w:rsidR="00C171E3" w:rsidRPr="00D224F3" w:rsidRDefault="008F5EBC" w:rsidP="00C73705">
      <w:pPr>
        <w:pStyle w:val="SingleTxtGC"/>
        <w:numPr>
          <w:ilvl w:val="0"/>
          <w:numId w:val="6"/>
        </w:numPr>
        <w:rPr>
          <w:rFonts w:ascii="Time New Roman" w:eastAsia="黑体" w:hAnsi="Time New Roman" w:hint="eastAsia"/>
        </w:rPr>
      </w:pPr>
      <w:r w:rsidRPr="00D224F3">
        <w:rPr>
          <w:rFonts w:ascii="Time New Roman" w:eastAsia="黑体" w:hAnsi="Time New Roman" w:hint="eastAsia"/>
        </w:rPr>
        <w:t>提高公众和政府工作人员对打击腐败包括贿赂行为的必要性的认识；</w:t>
      </w:r>
    </w:p>
    <w:p w:rsidR="00C171E3" w:rsidRPr="00D224F3" w:rsidRDefault="008F5EBC" w:rsidP="00C73705">
      <w:pPr>
        <w:pStyle w:val="SingleTxtGC"/>
        <w:numPr>
          <w:ilvl w:val="0"/>
          <w:numId w:val="6"/>
        </w:numPr>
        <w:rPr>
          <w:rFonts w:ascii="Time New Roman" w:eastAsia="黑体" w:hAnsi="Time New Roman" w:hint="eastAsia"/>
        </w:rPr>
      </w:pPr>
      <w:r w:rsidRPr="00D224F3">
        <w:rPr>
          <w:rFonts w:ascii="Time New Roman" w:eastAsia="黑体" w:hAnsi="Time New Roman" w:hint="eastAsia"/>
        </w:rPr>
        <w:t>加强反腐败法的执行，打击腐败行为特别是高级官员的腐败行为不受惩罚的现象；</w:t>
      </w:r>
    </w:p>
    <w:p w:rsidR="00C171E3" w:rsidRPr="00D224F3" w:rsidRDefault="008F5EBC" w:rsidP="00C73705">
      <w:pPr>
        <w:pStyle w:val="SingleTxtGC"/>
        <w:numPr>
          <w:ilvl w:val="0"/>
          <w:numId w:val="6"/>
        </w:numPr>
        <w:rPr>
          <w:rFonts w:ascii="Time New Roman" w:eastAsia="黑体" w:hAnsi="Time New Roman" w:hint="eastAsia"/>
        </w:rPr>
      </w:pPr>
      <w:r w:rsidRPr="00D224F3">
        <w:rPr>
          <w:rFonts w:ascii="Time New Roman" w:eastAsia="黑体" w:hAnsi="Time New Roman" w:hint="eastAsia"/>
        </w:rPr>
        <w:t>加强司法机构处理腐败行为的能力，确保腐败行为受害者、受害者的律师、反腐败活动分子、举报人和证人等受到有效保护；</w:t>
      </w:r>
    </w:p>
    <w:p w:rsidR="00C171E3" w:rsidRPr="00D224F3" w:rsidRDefault="008F5EBC" w:rsidP="00C73705">
      <w:pPr>
        <w:pStyle w:val="SingleTxtGC"/>
        <w:numPr>
          <w:ilvl w:val="0"/>
          <w:numId w:val="6"/>
        </w:numPr>
        <w:rPr>
          <w:rFonts w:ascii="Time New Roman" w:eastAsia="黑体" w:hAnsi="Time New Roman" w:hint="eastAsia"/>
        </w:rPr>
      </w:pPr>
      <w:r w:rsidRPr="00D224F3">
        <w:rPr>
          <w:rFonts w:ascii="Time New Roman" w:eastAsia="黑体" w:hAnsi="Time New Roman" w:hint="eastAsia"/>
        </w:rPr>
        <w:t>改善政府治理，确保办理公务方面的透明度。</w:t>
      </w:r>
    </w:p>
    <w:p w:rsidR="00C171E3" w:rsidRDefault="00D224F3" w:rsidP="00D224F3">
      <w:pPr>
        <w:pStyle w:val="H23GC"/>
        <w:rPr>
          <w:rFonts w:hint="eastAsia"/>
        </w:rPr>
      </w:pPr>
      <w:r>
        <w:lastRenderedPageBreak/>
        <w:tab/>
      </w:r>
      <w:r>
        <w:tab/>
      </w:r>
      <w:r w:rsidR="008F5EBC">
        <w:rPr>
          <w:rFonts w:hint="eastAsia"/>
        </w:rPr>
        <w:t>不歧视</w:t>
      </w:r>
    </w:p>
    <w:p w:rsidR="00C171E3" w:rsidRDefault="0063256F" w:rsidP="008F5EBC">
      <w:pPr>
        <w:pStyle w:val="SingleTxtGC"/>
        <w:rPr>
          <w:rFonts w:hint="eastAsia"/>
        </w:rPr>
      </w:pPr>
      <w:r>
        <w:rPr>
          <w:rFonts w:hint="eastAsia"/>
        </w:rPr>
        <w:t>18</w:t>
      </w:r>
      <w:r w:rsidR="00E2269A">
        <w:rPr>
          <w:rFonts w:hint="eastAsia"/>
        </w:rPr>
        <w:t xml:space="preserve">.  </w:t>
      </w:r>
      <w:r w:rsidR="008F5EBC">
        <w:rPr>
          <w:rFonts w:hint="eastAsia"/>
        </w:rPr>
        <w:t>委员会关切地注意到，反歧视法规，包括关于确保平等的《第</w:t>
      </w:r>
      <w:r>
        <w:rPr>
          <w:rFonts w:hint="eastAsia"/>
        </w:rPr>
        <w:t>121</w:t>
      </w:r>
      <w:r w:rsidR="008F5EBC">
        <w:rPr>
          <w:rFonts w:hint="eastAsia"/>
        </w:rPr>
        <w:t>号法令</w:t>
      </w:r>
      <w:proofErr w:type="gramStart"/>
      <w:r w:rsidR="008F5EBC">
        <w:rPr>
          <w:rFonts w:hint="eastAsia"/>
        </w:rPr>
        <w:t>》</w:t>
      </w:r>
      <w:proofErr w:type="gramEnd"/>
      <w:r w:rsidR="008F5EBC">
        <w:rPr>
          <w:rFonts w:hint="eastAsia"/>
        </w:rPr>
        <w:t>，没有规定禁止基于《公约》第二条第二款提及的理由在生活的各个方面实行歧视，也没有涉及多重和交叉歧视</w:t>
      </w:r>
      <w:r>
        <w:rPr>
          <w:rFonts w:hint="eastAsia"/>
        </w:rPr>
        <w:t>(</w:t>
      </w:r>
      <w:r w:rsidR="008F5EBC">
        <w:rPr>
          <w:rFonts w:hint="eastAsia"/>
        </w:rPr>
        <w:t>第二条第二款</w:t>
      </w:r>
      <w:r>
        <w:rPr>
          <w:rFonts w:hint="eastAsia"/>
        </w:rPr>
        <w:t>)</w:t>
      </w:r>
      <w:r w:rsidR="008F5EBC">
        <w:rPr>
          <w:rFonts w:hint="eastAsia"/>
        </w:rPr>
        <w:t>。</w:t>
      </w:r>
    </w:p>
    <w:p w:rsidR="00C171E3" w:rsidRPr="00C61483" w:rsidRDefault="0063256F" w:rsidP="008F5EBC">
      <w:pPr>
        <w:pStyle w:val="SingleTxtGC"/>
        <w:rPr>
          <w:rFonts w:ascii="Time New Roman" w:eastAsia="黑体" w:hAnsi="Time New Roman" w:hint="eastAsia"/>
        </w:rPr>
      </w:pPr>
      <w:r w:rsidRPr="00C61483">
        <w:rPr>
          <w:rFonts w:ascii="Time New Roman" w:eastAsia="黑体" w:hAnsi="Time New Roman" w:hint="eastAsia"/>
        </w:rPr>
        <w:t>19</w:t>
      </w:r>
      <w:r w:rsidR="00E2269A" w:rsidRPr="00C61483">
        <w:rPr>
          <w:rFonts w:ascii="Time New Roman" w:eastAsia="黑体" w:hAnsi="Time New Roman" w:hint="eastAsia"/>
        </w:rPr>
        <w:t xml:space="preserve">.  </w:t>
      </w:r>
      <w:r w:rsidR="008F5EBC" w:rsidRPr="00C61483">
        <w:rPr>
          <w:rFonts w:ascii="Time New Roman" w:eastAsia="黑体" w:hAnsi="Time New Roman" w:hint="eastAsia"/>
        </w:rPr>
        <w:t>委员会建议缔约国审查反歧视立法，特别是关于确保平等的法律，以期规定禁止基于任何理由，包括健康状况、财富、社会出身、性取向和性别认同等，实行任何直接、间接和多重歧视。此种法律应当规定为歧视受害者提供有效补救，包括通过司法程序和行政诉讼提供补救。委员会提请缔约国注意委员会关于在经济、社会及文化权利方面不实行歧视的第</w:t>
      </w:r>
      <w:r w:rsidRPr="00C61483">
        <w:rPr>
          <w:rFonts w:ascii="Time New Roman" w:eastAsia="黑体" w:hAnsi="Time New Roman" w:hint="eastAsia"/>
        </w:rPr>
        <w:t>2</w:t>
      </w:r>
      <w:r w:rsidR="008F5EBC" w:rsidRPr="00C61483">
        <w:rPr>
          <w:rFonts w:ascii="Time New Roman" w:eastAsia="黑体" w:hAnsi="Time New Roman" w:hint="eastAsia"/>
        </w:rPr>
        <w:t>0</w:t>
      </w:r>
      <w:r w:rsidR="008F5EBC" w:rsidRPr="00C61483">
        <w:rPr>
          <w:rFonts w:ascii="Time New Roman" w:eastAsia="黑体" w:hAnsi="Time New Roman" w:hint="eastAsia"/>
        </w:rPr>
        <w:t>号一般性意见</w:t>
      </w:r>
      <w:r w:rsidRPr="00C61483">
        <w:rPr>
          <w:rFonts w:ascii="Time New Roman" w:eastAsia="黑体" w:hAnsi="Time New Roman" w:hint="eastAsia"/>
        </w:rPr>
        <w:t>(2</w:t>
      </w:r>
      <w:r w:rsidR="008F5EBC" w:rsidRPr="00C61483">
        <w:rPr>
          <w:rFonts w:ascii="Time New Roman" w:eastAsia="黑体" w:hAnsi="Time New Roman" w:hint="eastAsia"/>
        </w:rPr>
        <w:t>00</w:t>
      </w:r>
      <w:r w:rsidRPr="00C61483">
        <w:rPr>
          <w:rFonts w:ascii="Time New Roman" w:eastAsia="黑体" w:hAnsi="Time New Roman" w:hint="eastAsia"/>
        </w:rPr>
        <w:t>9</w:t>
      </w:r>
      <w:r w:rsidR="008F5EBC" w:rsidRPr="00C61483">
        <w:rPr>
          <w:rFonts w:ascii="Time New Roman" w:eastAsia="黑体" w:hAnsi="Time New Roman" w:hint="eastAsia"/>
        </w:rPr>
        <w:t>年</w:t>
      </w:r>
      <w:r w:rsidRPr="00C61483">
        <w:rPr>
          <w:rFonts w:ascii="Time New Roman" w:eastAsia="黑体" w:hAnsi="Time New Roman" w:hint="eastAsia"/>
        </w:rPr>
        <w:t>)</w:t>
      </w:r>
      <w:r w:rsidR="008F5EBC" w:rsidRPr="00C61483">
        <w:rPr>
          <w:rFonts w:ascii="Time New Roman" w:eastAsia="黑体" w:hAnsi="Time New Roman" w:hint="eastAsia"/>
        </w:rPr>
        <w:t>。</w:t>
      </w:r>
    </w:p>
    <w:p w:rsidR="008F5EBC" w:rsidRDefault="00C61483" w:rsidP="00C61483">
      <w:pPr>
        <w:pStyle w:val="H23GC"/>
        <w:rPr>
          <w:rFonts w:hint="eastAsia"/>
        </w:rPr>
      </w:pPr>
      <w:r>
        <w:tab/>
      </w:r>
      <w:r>
        <w:tab/>
      </w:r>
      <w:r w:rsidR="008F5EBC">
        <w:rPr>
          <w:rFonts w:hint="eastAsia"/>
        </w:rPr>
        <w:t>残疾认证制度</w:t>
      </w:r>
    </w:p>
    <w:p w:rsidR="00C171E3" w:rsidRDefault="0063256F" w:rsidP="008F5EBC">
      <w:pPr>
        <w:pStyle w:val="SingleTxtGC"/>
        <w:rPr>
          <w:rFonts w:hint="eastAsia"/>
        </w:rPr>
      </w:pPr>
      <w:r>
        <w:rPr>
          <w:rFonts w:hint="eastAsia"/>
        </w:rPr>
        <w:t>2</w:t>
      </w:r>
      <w:r w:rsidR="008F5EBC">
        <w:rPr>
          <w:rFonts w:hint="eastAsia"/>
        </w:rPr>
        <w:t>0.</w:t>
      </w:r>
      <w:r w:rsidR="00C73705">
        <w:t xml:space="preserve">  </w:t>
      </w:r>
      <w:r w:rsidR="008F5EBC">
        <w:rPr>
          <w:rFonts w:hint="eastAsia"/>
        </w:rPr>
        <w:t>委员会关切地注意到，尽管缔约国设法进行改革，但残疾认证制度仍然大体上基于医学方法。委员会注意到，被认定有残疾的人的比例很低</w:t>
      </w:r>
      <w:r>
        <w:rPr>
          <w:rFonts w:hint="eastAsia"/>
        </w:rPr>
        <w:t>(5</w:t>
      </w:r>
      <w:r w:rsidR="008F5EBC">
        <w:rPr>
          <w:rFonts w:hint="eastAsia"/>
        </w:rPr>
        <w:t>.</w:t>
      </w:r>
      <w:r>
        <w:rPr>
          <w:rFonts w:hint="eastAsia"/>
        </w:rPr>
        <w:t>1</w:t>
      </w:r>
      <w:r w:rsidR="008F5EBC">
        <w:rPr>
          <w:rFonts w:hint="eastAsia"/>
        </w:rPr>
        <w:t>%</w:t>
      </w:r>
      <w:r>
        <w:rPr>
          <w:rFonts w:hint="eastAsia"/>
        </w:rPr>
        <w:t>)</w:t>
      </w:r>
      <w:r w:rsidR="008F5EBC">
        <w:rPr>
          <w:rFonts w:hint="eastAsia"/>
        </w:rPr>
        <w:t>，这似乎表明，残疾认证制度存在缺陷。委员会还关切地注意到，由于缺乏资金，仅为少数有严重残疾的人提供个人护理员</w:t>
      </w:r>
      <w:r>
        <w:rPr>
          <w:rFonts w:hint="eastAsia"/>
        </w:rPr>
        <w:t>(</w:t>
      </w:r>
      <w:r w:rsidR="008F5EBC">
        <w:rPr>
          <w:rFonts w:hint="eastAsia"/>
        </w:rPr>
        <w:t>第二条第二款</w:t>
      </w:r>
      <w:r>
        <w:rPr>
          <w:rFonts w:hint="eastAsia"/>
        </w:rPr>
        <w:t>)</w:t>
      </w:r>
      <w:r w:rsidR="008F5EBC">
        <w:rPr>
          <w:rFonts w:hint="eastAsia"/>
        </w:rPr>
        <w:t>。</w:t>
      </w:r>
    </w:p>
    <w:p w:rsidR="00C171E3" w:rsidRPr="00C61483" w:rsidRDefault="0063256F" w:rsidP="008F5EBC">
      <w:pPr>
        <w:pStyle w:val="SingleTxtGC"/>
        <w:rPr>
          <w:rFonts w:ascii="Time New Roman" w:eastAsia="黑体" w:hAnsi="Time New Roman" w:hint="eastAsia"/>
        </w:rPr>
      </w:pPr>
      <w:r w:rsidRPr="00C61483">
        <w:rPr>
          <w:rFonts w:ascii="Time New Roman" w:eastAsia="黑体" w:hAnsi="Time New Roman" w:hint="eastAsia"/>
        </w:rPr>
        <w:t>21</w:t>
      </w:r>
      <w:r w:rsidR="005F3FC4" w:rsidRPr="00C61483">
        <w:rPr>
          <w:rFonts w:ascii="Time New Roman" w:eastAsia="黑体" w:hAnsi="Time New Roman" w:hint="eastAsia"/>
        </w:rPr>
        <w:t xml:space="preserve">.  </w:t>
      </w:r>
      <w:r w:rsidR="008F5EBC" w:rsidRPr="00C61483">
        <w:rPr>
          <w:rFonts w:ascii="Time New Roman" w:eastAsia="黑体" w:hAnsi="Time New Roman" w:hint="eastAsia"/>
        </w:rPr>
        <w:t>委员会建议缔约国审查残疾认证制度，以确保评估反映残疾人的特点、情况和需要，并且拨出足够资金，为所有</w:t>
      </w:r>
      <w:proofErr w:type="gramStart"/>
      <w:r w:rsidR="008F5EBC" w:rsidRPr="00C61483">
        <w:rPr>
          <w:rFonts w:ascii="Time New Roman" w:eastAsia="黑体" w:hAnsi="Time New Roman" w:hint="eastAsia"/>
        </w:rPr>
        <w:t>有</w:t>
      </w:r>
      <w:proofErr w:type="gramEnd"/>
      <w:r w:rsidR="008F5EBC" w:rsidRPr="00C61483">
        <w:rPr>
          <w:rFonts w:ascii="Time New Roman" w:eastAsia="黑体" w:hAnsi="Time New Roman" w:hint="eastAsia"/>
        </w:rPr>
        <w:t>严重残疾的人提供个人护理员。</w:t>
      </w:r>
    </w:p>
    <w:p w:rsidR="008F5EBC" w:rsidRDefault="00C61483" w:rsidP="00C61483">
      <w:pPr>
        <w:pStyle w:val="H23GC"/>
        <w:rPr>
          <w:rFonts w:hint="eastAsia"/>
        </w:rPr>
      </w:pPr>
      <w:r>
        <w:tab/>
      </w:r>
      <w:r>
        <w:tab/>
      </w:r>
      <w:r w:rsidR="008F5EBC">
        <w:rPr>
          <w:rFonts w:hint="eastAsia"/>
        </w:rPr>
        <w:t>罗</w:t>
      </w:r>
      <w:proofErr w:type="gramStart"/>
      <w:r w:rsidR="008F5EBC">
        <w:rPr>
          <w:rFonts w:hint="eastAsia"/>
        </w:rPr>
        <w:t>姆</w:t>
      </w:r>
      <w:proofErr w:type="gramEnd"/>
      <w:r w:rsidR="008F5EBC">
        <w:rPr>
          <w:rFonts w:hint="eastAsia"/>
        </w:rPr>
        <w:t>人</w:t>
      </w:r>
    </w:p>
    <w:p w:rsidR="00C171E3" w:rsidRDefault="0063256F" w:rsidP="008F5EBC">
      <w:pPr>
        <w:pStyle w:val="SingleTxtGC"/>
        <w:rPr>
          <w:rFonts w:hint="eastAsia"/>
        </w:rPr>
      </w:pPr>
      <w:r>
        <w:rPr>
          <w:rFonts w:hint="eastAsia"/>
        </w:rPr>
        <w:t>22</w:t>
      </w:r>
      <w:r w:rsidR="005F3FC4">
        <w:rPr>
          <w:rFonts w:hint="eastAsia"/>
        </w:rPr>
        <w:t xml:space="preserve">.  </w:t>
      </w:r>
      <w:r w:rsidR="008F5EBC">
        <w:rPr>
          <w:rFonts w:hint="eastAsia"/>
        </w:rPr>
        <w:t>委员会注意到，缔约国通过了</w:t>
      </w:r>
      <w:r>
        <w:rPr>
          <w:rFonts w:hint="eastAsia"/>
        </w:rPr>
        <w:t>2</w:t>
      </w:r>
      <w:r w:rsidR="008F5EBC">
        <w:rPr>
          <w:rFonts w:hint="eastAsia"/>
        </w:rPr>
        <w:t>0</w:t>
      </w:r>
      <w:r>
        <w:rPr>
          <w:rFonts w:hint="eastAsia"/>
        </w:rPr>
        <w:t>16</w:t>
      </w:r>
      <w:r w:rsidR="008F5EBC">
        <w:rPr>
          <w:rFonts w:hint="eastAsia"/>
        </w:rPr>
        <w:t>-</w:t>
      </w:r>
      <w:r>
        <w:rPr>
          <w:rFonts w:hint="eastAsia"/>
        </w:rPr>
        <w:t>2</w:t>
      </w:r>
      <w:r w:rsidR="008F5EBC">
        <w:rPr>
          <w:rFonts w:hint="eastAsia"/>
        </w:rPr>
        <w:t>0</w:t>
      </w:r>
      <w:r>
        <w:rPr>
          <w:rFonts w:hint="eastAsia"/>
        </w:rPr>
        <w:t>2</w:t>
      </w:r>
      <w:r w:rsidR="008F5EBC">
        <w:rPr>
          <w:rFonts w:hint="eastAsia"/>
        </w:rPr>
        <w:t>0</w:t>
      </w:r>
      <w:r w:rsidR="008F5EBC">
        <w:rPr>
          <w:rFonts w:hint="eastAsia"/>
        </w:rPr>
        <w:t>年援助罗</w:t>
      </w:r>
      <w:proofErr w:type="gramStart"/>
      <w:r w:rsidR="008F5EBC">
        <w:rPr>
          <w:rFonts w:hint="eastAsia"/>
        </w:rPr>
        <w:t>姆</w:t>
      </w:r>
      <w:proofErr w:type="gramEnd"/>
      <w:r w:rsidR="008F5EBC">
        <w:rPr>
          <w:rFonts w:hint="eastAsia"/>
        </w:rPr>
        <w:t>人行动计划，但委员会感到遗憾的是，由于没有采取充分步骤以及缺乏资金，前一项计划</w:t>
      </w:r>
      <w:r>
        <w:rPr>
          <w:rFonts w:hint="eastAsia"/>
        </w:rPr>
        <w:t>(2</w:t>
      </w:r>
      <w:r w:rsidR="008F5EBC">
        <w:rPr>
          <w:rFonts w:hint="eastAsia"/>
        </w:rPr>
        <w:t>0</w:t>
      </w:r>
      <w:r>
        <w:rPr>
          <w:rFonts w:hint="eastAsia"/>
        </w:rPr>
        <w:t>11</w:t>
      </w:r>
      <w:r w:rsidR="008F5EBC">
        <w:rPr>
          <w:rFonts w:hint="eastAsia"/>
        </w:rPr>
        <w:t>-</w:t>
      </w:r>
      <w:r>
        <w:rPr>
          <w:rFonts w:hint="eastAsia"/>
        </w:rPr>
        <w:t>2</w:t>
      </w:r>
      <w:r w:rsidR="008F5EBC">
        <w:rPr>
          <w:rFonts w:hint="eastAsia"/>
        </w:rPr>
        <w:t>0</w:t>
      </w:r>
      <w:r>
        <w:rPr>
          <w:rFonts w:hint="eastAsia"/>
        </w:rPr>
        <w:t>15</w:t>
      </w:r>
      <w:r w:rsidR="008F5EBC">
        <w:rPr>
          <w:rFonts w:hint="eastAsia"/>
        </w:rPr>
        <w:t>年</w:t>
      </w:r>
      <w:r>
        <w:rPr>
          <w:rFonts w:hint="eastAsia"/>
        </w:rPr>
        <w:t>)</w:t>
      </w:r>
      <w:r w:rsidR="008F5EBC">
        <w:rPr>
          <w:rFonts w:hint="eastAsia"/>
        </w:rPr>
        <w:t>未能得到充分执行。委员会仍然关切地注意到，罗</w:t>
      </w:r>
      <w:proofErr w:type="gramStart"/>
      <w:r w:rsidR="008F5EBC">
        <w:rPr>
          <w:rFonts w:hint="eastAsia"/>
        </w:rPr>
        <w:t>姆</w:t>
      </w:r>
      <w:proofErr w:type="gramEnd"/>
      <w:r w:rsidR="008F5EBC">
        <w:rPr>
          <w:rFonts w:hint="eastAsia"/>
        </w:rPr>
        <w:t>人仍然在生活的每个方面面临歧视。尽管通过委派罗</w:t>
      </w:r>
      <w:proofErr w:type="gramStart"/>
      <w:r w:rsidR="008F5EBC">
        <w:rPr>
          <w:rFonts w:hint="eastAsia"/>
        </w:rPr>
        <w:t>姆</w:t>
      </w:r>
      <w:proofErr w:type="gramEnd"/>
      <w:r w:rsidR="008F5EBC">
        <w:rPr>
          <w:rFonts w:hint="eastAsia"/>
        </w:rPr>
        <w:t>人社区调解员，在社会保障、保健和教育等方面</w:t>
      </w:r>
      <w:r w:rsidR="008F5EBC" w:rsidRPr="00C61483">
        <w:rPr>
          <w:rFonts w:hint="eastAsia"/>
          <w:spacing w:val="-4"/>
        </w:rPr>
        <w:t>取得了一些进展，但委员会关切地注意到，由于缺乏资金，地方政府缺乏政治意</w:t>
      </w:r>
      <w:r w:rsidR="008F5EBC">
        <w:rPr>
          <w:rFonts w:hint="eastAsia"/>
        </w:rPr>
        <w:t>愿</w:t>
      </w:r>
      <w:r>
        <w:rPr>
          <w:rFonts w:hint="eastAsia"/>
        </w:rPr>
        <w:t>(</w:t>
      </w:r>
      <w:r w:rsidR="008F5EBC">
        <w:rPr>
          <w:rFonts w:hint="eastAsia"/>
        </w:rPr>
        <w:t>地方政府负责通过权力下放处理罗</w:t>
      </w:r>
      <w:proofErr w:type="gramStart"/>
      <w:r w:rsidR="008F5EBC">
        <w:rPr>
          <w:rFonts w:hint="eastAsia"/>
        </w:rPr>
        <w:t>姆</w:t>
      </w:r>
      <w:proofErr w:type="gramEnd"/>
      <w:r w:rsidR="008F5EBC">
        <w:rPr>
          <w:rFonts w:hint="eastAsia"/>
        </w:rPr>
        <w:t>人问题</w:t>
      </w:r>
      <w:r>
        <w:rPr>
          <w:rFonts w:hint="eastAsia"/>
        </w:rPr>
        <w:t>)</w:t>
      </w:r>
      <w:r w:rsidR="008F5EBC">
        <w:rPr>
          <w:rFonts w:hint="eastAsia"/>
        </w:rPr>
        <w:t>，多数调解员职位尚未填补</w:t>
      </w:r>
      <w:r>
        <w:rPr>
          <w:rFonts w:hint="eastAsia"/>
        </w:rPr>
        <w:t>(</w:t>
      </w:r>
      <w:r w:rsidR="008F5EBC">
        <w:rPr>
          <w:rFonts w:hint="eastAsia"/>
        </w:rPr>
        <w:t>第二条第二款、第九、第十二、十三条</w:t>
      </w:r>
      <w:r>
        <w:rPr>
          <w:rFonts w:hint="eastAsia"/>
        </w:rPr>
        <w:t>)</w:t>
      </w:r>
      <w:r w:rsidR="008F5EBC">
        <w:rPr>
          <w:rFonts w:hint="eastAsia"/>
        </w:rPr>
        <w:t>。</w:t>
      </w:r>
    </w:p>
    <w:p w:rsidR="00C171E3" w:rsidRPr="0021387C" w:rsidRDefault="0063256F" w:rsidP="008F5EBC">
      <w:pPr>
        <w:pStyle w:val="SingleTxtGC"/>
        <w:rPr>
          <w:rFonts w:ascii="Time New Roman" w:eastAsia="黑体" w:hAnsi="Time New Roman" w:hint="eastAsia"/>
        </w:rPr>
      </w:pPr>
      <w:r w:rsidRPr="0021387C">
        <w:rPr>
          <w:rFonts w:ascii="Time New Roman" w:eastAsia="黑体" w:hAnsi="Time New Roman" w:hint="eastAsia"/>
        </w:rPr>
        <w:t>23</w:t>
      </w:r>
      <w:r w:rsidR="005F3FC4" w:rsidRPr="0021387C">
        <w:rPr>
          <w:rFonts w:ascii="Time New Roman" w:eastAsia="黑体" w:hAnsi="Time New Roman" w:hint="eastAsia"/>
        </w:rPr>
        <w:t xml:space="preserve">.  </w:t>
      </w:r>
      <w:r w:rsidR="008F5EBC" w:rsidRPr="0021387C">
        <w:rPr>
          <w:rFonts w:ascii="Time New Roman" w:eastAsia="黑体" w:hAnsi="Time New Roman" w:hint="eastAsia"/>
        </w:rPr>
        <w:t>委员会建议缔约国充分执行</w:t>
      </w:r>
      <w:r w:rsidRPr="0021387C">
        <w:rPr>
          <w:rFonts w:ascii="Time New Roman" w:eastAsia="黑体" w:hAnsi="Time New Roman" w:hint="eastAsia"/>
        </w:rPr>
        <w:t>2</w:t>
      </w:r>
      <w:r w:rsidR="008F5EBC" w:rsidRPr="0021387C">
        <w:rPr>
          <w:rFonts w:ascii="Time New Roman" w:eastAsia="黑体" w:hAnsi="Time New Roman" w:hint="eastAsia"/>
        </w:rPr>
        <w:t>0</w:t>
      </w:r>
      <w:r w:rsidRPr="0021387C">
        <w:rPr>
          <w:rFonts w:ascii="Time New Roman" w:eastAsia="黑体" w:hAnsi="Time New Roman" w:hint="eastAsia"/>
        </w:rPr>
        <w:t>16</w:t>
      </w:r>
      <w:r w:rsidR="008F5EBC" w:rsidRPr="0021387C">
        <w:rPr>
          <w:rFonts w:ascii="Time New Roman" w:eastAsia="黑体" w:hAnsi="Time New Roman" w:hint="eastAsia"/>
        </w:rPr>
        <w:t>-</w:t>
      </w:r>
      <w:r w:rsidRPr="0021387C">
        <w:rPr>
          <w:rFonts w:ascii="Time New Roman" w:eastAsia="黑体" w:hAnsi="Time New Roman" w:hint="eastAsia"/>
        </w:rPr>
        <w:t>2</w:t>
      </w:r>
      <w:r w:rsidR="008F5EBC" w:rsidRPr="0021387C">
        <w:rPr>
          <w:rFonts w:ascii="Time New Roman" w:eastAsia="黑体" w:hAnsi="Time New Roman" w:hint="eastAsia"/>
        </w:rPr>
        <w:t>0</w:t>
      </w:r>
      <w:r w:rsidRPr="0021387C">
        <w:rPr>
          <w:rFonts w:ascii="Time New Roman" w:eastAsia="黑体" w:hAnsi="Time New Roman" w:hint="eastAsia"/>
        </w:rPr>
        <w:t>2</w:t>
      </w:r>
      <w:r w:rsidR="008F5EBC" w:rsidRPr="0021387C">
        <w:rPr>
          <w:rFonts w:ascii="Time New Roman" w:eastAsia="黑体" w:hAnsi="Time New Roman" w:hint="eastAsia"/>
        </w:rPr>
        <w:t>0</w:t>
      </w:r>
      <w:r w:rsidR="008F5EBC" w:rsidRPr="0021387C">
        <w:rPr>
          <w:rFonts w:ascii="Time New Roman" w:eastAsia="黑体" w:hAnsi="Time New Roman" w:hint="eastAsia"/>
        </w:rPr>
        <w:t>年援助罗</w:t>
      </w:r>
      <w:proofErr w:type="gramStart"/>
      <w:r w:rsidR="008F5EBC" w:rsidRPr="0021387C">
        <w:rPr>
          <w:rFonts w:ascii="Time New Roman" w:eastAsia="黑体" w:hAnsi="Time New Roman" w:hint="eastAsia"/>
        </w:rPr>
        <w:t>姆</w:t>
      </w:r>
      <w:proofErr w:type="gramEnd"/>
      <w:r w:rsidR="008F5EBC" w:rsidRPr="0021387C">
        <w:rPr>
          <w:rFonts w:ascii="Time New Roman" w:eastAsia="黑体" w:hAnsi="Time New Roman" w:hint="eastAsia"/>
        </w:rPr>
        <w:t>人行动计划，设法为该</w:t>
      </w:r>
      <w:r w:rsidR="008F5EBC" w:rsidRPr="00CC60AE">
        <w:rPr>
          <w:rFonts w:ascii="Time New Roman" w:eastAsia="黑体" w:hAnsi="Time New Roman" w:hint="eastAsia"/>
          <w:spacing w:val="2"/>
        </w:rPr>
        <w:t>计划的执行划拨足够的资金，并确保所有</w:t>
      </w:r>
      <w:r w:rsidRPr="00CC60AE">
        <w:rPr>
          <w:rFonts w:ascii="Time New Roman" w:eastAsia="黑体" w:hAnsi="Time New Roman" w:hint="eastAsia"/>
          <w:spacing w:val="2"/>
        </w:rPr>
        <w:t>48</w:t>
      </w:r>
      <w:r w:rsidR="008F5EBC" w:rsidRPr="00CC60AE">
        <w:rPr>
          <w:rFonts w:ascii="Time New Roman" w:eastAsia="黑体" w:hAnsi="Time New Roman" w:hint="eastAsia"/>
          <w:spacing w:val="2"/>
        </w:rPr>
        <w:t>个罗</w:t>
      </w:r>
      <w:proofErr w:type="gramStart"/>
      <w:r w:rsidR="008F5EBC" w:rsidRPr="00CC60AE">
        <w:rPr>
          <w:rFonts w:ascii="Time New Roman" w:eastAsia="黑体" w:hAnsi="Time New Roman" w:hint="eastAsia"/>
          <w:spacing w:val="2"/>
        </w:rPr>
        <w:t>姆</w:t>
      </w:r>
      <w:proofErr w:type="gramEnd"/>
      <w:r w:rsidR="008F5EBC" w:rsidRPr="00CC60AE">
        <w:rPr>
          <w:rFonts w:ascii="Time New Roman" w:eastAsia="黑体" w:hAnsi="Time New Roman" w:hint="eastAsia"/>
          <w:spacing w:val="2"/>
        </w:rPr>
        <w:t>人社区调解员的职位都得到填补。</w:t>
      </w:r>
    </w:p>
    <w:p w:rsidR="008F5EBC" w:rsidRDefault="00CC60AE" w:rsidP="00CC60AE">
      <w:pPr>
        <w:pStyle w:val="H23GC"/>
        <w:rPr>
          <w:rFonts w:hint="eastAsia"/>
        </w:rPr>
      </w:pPr>
      <w:r>
        <w:tab/>
      </w:r>
      <w:r>
        <w:tab/>
      </w:r>
      <w:r w:rsidR="008F5EBC">
        <w:rPr>
          <w:rFonts w:hint="eastAsia"/>
        </w:rPr>
        <w:t>男女平等</w:t>
      </w:r>
    </w:p>
    <w:p w:rsidR="008F5EBC" w:rsidRDefault="0063256F" w:rsidP="008F5EBC">
      <w:pPr>
        <w:pStyle w:val="SingleTxtGC"/>
        <w:rPr>
          <w:rFonts w:hint="eastAsia"/>
        </w:rPr>
      </w:pPr>
      <w:r>
        <w:rPr>
          <w:rFonts w:hint="eastAsia"/>
        </w:rPr>
        <w:t>24</w:t>
      </w:r>
      <w:r w:rsidR="005F3FC4">
        <w:rPr>
          <w:rFonts w:hint="eastAsia"/>
        </w:rPr>
        <w:t xml:space="preserve">.  </w:t>
      </w:r>
      <w:r w:rsidR="008F5EBC">
        <w:rPr>
          <w:rFonts w:hint="eastAsia"/>
        </w:rPr>
        <w:t>委员会关切地注意到，妇女在公共和私营部门担任决策职位的总体比例仍然很低。委员会欢迎在议会和地方选举候选人名单上男女至少均占</w:t>
      </w:r>
      <w:r>
        <w:rPr>
          <w:rFonts w:hint="eastAsia"/>
        </w:rPr>
        <w:t>4</w:t>
      </w:r>
      <w:r w:rsidR="008F5EBC">
        <w:rPr>
          <w:rFonts w:hint="eastAsia"/>
        </w:rPr>
        <w:t>0%</w:t>
      </w:r>
      <w:r w:rsidR="008F5EBC">
        <w:rPr>
          <w:rFonts w:hint="eastAsia"/>
        </w:rPr>
        <w:t>这一配额，但委员会感到关切地是，落实这一配额的办法尚不明确。委员会还关切地注意到，缔约国关于男女作用的成见难以消除，而且照料责任主要由女子承担，这使她们无法从事职业</w:t>
      </w:r>
      <w:r>
        <w:rPr>
          <w:rFonts w:hint="eastAsia"/>
        </w:rPr>
        <w:t>(</w:t>
      </w:r>
      <w:r w:rsidR="008F5EBC">
        <w:rPr>
          <w:rFonts w:hint="eastAsia"/>
        </w:rPr>
        <w:t>第三条</w:t>
      </w:r>
      <w:r>
        <w:rPr>
          <w:rFonts w:hint="eastAsia"/>
        </w:rPr>
        <w:t>)</w:t>
      </w:r>
      <w:r w:rsidR="008F5EBC">
        <w:rPr>
          <w:rFonts w:hint="eastAsia"/>
        </w:rPr>
        <w:t>。</w:t>
      </w:r>
    </w:p>
    <w:p w:rsidR="00C171E3" w:rsidRPr="00CC60AE" w:rsidRDefault="0063256F" w:rsidP="008F5EBC">
      <w:pPr>
        <w:pStyle w:val="SingleTxtGC"/>
        <w:rPr>
          <w:rFonts w:ascii="Time New Roman" w:eastAsia="黑体" w:hAnsi="Time New Roman" w:hint="eastAsia"/>
        </w:rPr>
      </w:pPr>
      <w:r w:rsidRPr="00CC60AE">
        <w:rPr>
          <w:rFonts w:ascii="Time New Roman" w:eastAsia="黑体" w:hAnsi="Time New Roman" w:hint="eastAsia"/>
        </w:rPr>
        <w:t>25</w:t>
      </w:r>
      <w:r w:rsidR="005F3FC4" w:rsidRPr="00CC60AE">
        <w:rPr>
          <w:rFonts w:ascii="Time New Roman" w:eastAsia="黑体" w:hAnsi="Time New Roman" w:hint="eastAsia"/>
        </w:rPr>
        <w:t xml:space="preserve">.  </w:t>
      </w:r>
      <w:r w:rsidR="008F5EBC" w:rsidRPr="00CC60AE">
        <w:rPr>
          <w:rFonts w:ascii="Time New Roman" w:eastAsia="黑体" w:hAnsi="Time New Roman" w:hint="eastAsia"/>
        </w:rPr>
        <w:t>委员会建议缔约国采取一切措施，充分落实</w:t>
      </w:r>
      <w:r w:rsidRPr="00CC60AE">
        <w:rPr>
          <w:rFonts w:ascii="Time New Roman" w:eastAsia="黑体" w:hAnsi="Time New Roman" w:hint="eastAsia"/>
        </w:rPr>
        <w:t>4</w:t>
      </w:r>
      <w:r w:rsidR="008F5EBC" w:rsidRPr="00CC60AE">
        <w:rPr>
          <w:rFonts w:ascii="Time New Roman" w:eastAsia="黑体" w:hAnsi="Time New Roman" w:hint="eastAsia"/>
        </w:rPr>
        <w:t>0%</w:t>
      </w:r>
      <w:r w:rsidR="008F5EBC" w:rsidRPr="00CC60AE">
        <w:rPr>
          <w:rFonts w:ascii="Time New Roman" w:eastAsia="黑体" w:hAnsi="Time New Roman" w:hint="eastAsia"/>
        </w:rPr>
        <w:t>这一最低配额，包括采用对等办法，并提高妇女包括罗</w:t>
      </w:r>
      <w:proofErr w:type="gramStart"/>
      <w:r w:rsidR="008F5EBC" w:rsidRPr="00CC60AE">
        <w:rPr>
          <w:rFonts w:ascii="Time New Roman" w:eastAsia="黑体" w:hAnsi="Time New Roman" w:hint="eastAsia"/>
        </w:rPr>
        <w:t>姆</w:t>
      </w:r>
      <w:proofErr w:type="gramEnd"/>
      <w:r w:rsidR="008F5EBC" w:rsidRPr="00CC60AE">
        <w:rPr>
          <w:rFonts w:ascii="Time New Roman" w:eastAsia="黑体" w:hAnsi="Time New Roman" w:hint="eastAsia"/>
        </w:rPr>
        <w:t>妇女和残疾妇女在公共和私营部门担任决策职位的比例。委员会还敦促缔约国加紧努力，消除男女作用成见，提倡男女平等分担家庭和照料责任，包括增加为儿童、老年人和残疾人提供的公共照料服务，并鼓励男子休育儿假。</w:t>
      </w:r>
    </w:p>
    <w:p w:rsidR="008F5EBC" w:rsidRDefault="00CC60AE" w:rsidP="00CC60AE">
      <w:pPr>
        <w:pStyle w:val="H23GC"/>
        <w:rPr>
          <w:rFonts w:hint="eastAsia"/>
        </w:rPr>
      </w:pPr>
      <w:r>
        <w:lastRenderedPageBreak/>
        <w:tab/>
      </w:r>
      <w:r>
        <w:tab/>
      </w:r>
      <w:r w:rsidR="008F5EBC">
        <w:rPr>
          <w:rFonts w:hint="eastAsia"/>
        </w:rPr>
        <w:t>工作权</w:t>
      </w:r>
    </w:p>
    <w:p w:rsidR="00C171E3" w:rsidRDefault="0063256F" w:rsidP="008F5EBC">
      <w:pPr>
        <w:pStyle w:val="SingleTxtGC"/>
        <w:rPr>
          <w:rFonts w:hint="eastAsia"/>
        </w:rPr>
      </w:pPr>
      <w:r>
        <w:rPr>
          <w:rFonts w:hint="eastAsia"/>
        </w:rPr>
        <w:t>26</w:t>
      </w:r>
      <w:r w:rsidR="005F3FC4">
        <w:rPr>
          <w:rFonts w:hint="eastAsia"/>
        </w:rPr>
        <w:t xml:space="preserve">.  </w:t>
      </w:r>
      <w:r w:rsidR="008F5EBC">
        <w:rPr>
          <w:rFonts w:hint="eastAsia"/>
        </w:rPr>
        <w:t>委员会对报告所涉时期与工作权有关的分类统计数据缺乏表示遗憾。委员会关切地注意到，尽管在残疾人就业方面实行了</w:t>
      </w:r>
      <w:r>
        <w:rPr>
          <w:rFonts w:hint="eastAsia"/>
        </w:rPr>
        <w:t>5</w:t>
      </w:r>
      <w:r w:rsidR="008F5EBC">
        <w:rPr>
          <w:rFonts w:hint="eastAsia"/>
        </w:rPr>
        <w:t>%</w:t>
      </w:r>
      <w:r w:rsidR="008F5EBC">
        <w:rPr>
          <w:rFonts w:hint="eastAsia"/>
        </w:rPr>
        <w:t>的配额，但总体就业率以及罗</w:t>
      </w:r>
      <w:proofErr w:type="gramStart"/>
      <w:r w:rsidR="008F5EBC">
        <w:rPr>
          <w:rFonts w:hint="eastAsia"/>
        </w:rPr>
        <w:t>姆</w:t>
      </w:r>
      <w:proofErr w:type="gramEnd"/>
      <w:r w:rsidR="008F5EBC">
        <w:rPr>
          <w:rFonts w:hint="eastAsia"/>
        </w:rPr>
        <w:t>人特别是罗</w:t>
      </w:r>
      <w:proofErr w:type="gramStart"/>
      <w:r w:rsidR="008F5EBC">
        <w:rPr>
          <w:rFonts w:hint="eastAsia"/>
        </w:rPr>
        <w:t>姆</w:t>
      </w:r>
      <w:proofErr w:type="gramEnd"/>
      <w:r w:rsidR="008F5EBC">
        <w:rPr>
          <w:rFonts w:hint="eastAsia"/>
        </w:rPr>
        <w:t>妇女和残疾人的就业率很低</w:t>
      </w:r>
      <w:r>
        <w:rPr>
          <w:rFonts w:hint="eastAsia"/>
        </w:rPr>
        <w:t>(</w:t>
      </w:r>
      <w:r w:rsidR="008F5EBC">
        <w:rPr>
          <w:rFonts w:hint="eastAsia"/>
        </w:rPr>
        <w:t>第二条第二款和第六条</w:t>
      </w:r>
      <w:r>
        <w:rPr>
          <w:rFonts w:hint="eastAsia"/>
        </w:rPr>
        <w:t>)</w:t>
      </w:r>
      <w:r w:rsidR="008F5EBC">
        <w:rPr>
          <w:rFonts w:hint="eastAsia"/>
        </w:rPr>
        <w:t>。</w:t>
      </w:r>
    </w:p>
    <w:p w:rsidR="00C171E3" w:rsidRPr="00A21DE9" w:rsidRDefault="0063256F" w:rsidP="008F5EBC">
      <w:pPr>
        <w:pStyle w:val="SingleTxtGC"/>
        <w:rPr>
          <w:rFonts w:ascii="Time New Roman" w:eastAsia="黑体" w:hAnsi="Time New Roman" w:hint="eastAsia"/>
        </w:rPr>
      </w:pPr>
      <w:r w:rsidRPr="00A21DE9">
        <w:rPr>
          <w:rFonts w:ascii="Time New Roman" w:eastAsia="黑体" w:hAnsi="Time New Roman" w:hint="eastAsia"/>
        </w:rPr>
        <w:t>27</w:t>
      </w:r>
      <w:r w:rsidR="005F3FC4" w:rsidRPr="00A21DE9">
        <w:rPr>
          <w:rFonts w:ascii="Time New Roman" w:eastAsia="黑体" w:hAnsi="Time New Roman" w:hint="eastAsia"/>
        </w:rPr>
        <w:t xml:space="preserve">.  </w:t>
      </w:r>
      <w:r w:rsidR="008F5EBC" w:rsidRPr="00A21DE9">
        <w:rPr>
          <w:rFonts w:ascii="Time New Roman" w:eastAsia="黑体" w:hAnsi="Time New Roman" w:hint="eastAsia"/>
        </w:rPr>
        <w:t>委员会建议缔约国加紧努力，改善总体就业状况，具体而言，</w:t>
      </w:r>
      <w:r w:rsidR="008F5EBC" w:rsidRPr="00A21DE9">
        <w:rPr>
          <w:rFonts w:ascii="Time New Roman" w:eastAsia="黑体" w:hAnsi="Time New Roman" w:hint="eastAsia"/>
        </w:rPr>
        <w:t>(</w:t>
      </w:r>
      <w:r w:rsidRPr="00A21DE9">
        <w:rPr>
          <w:rFonts w:ascii="Time New Roman" w:eastAsia="黑体" w:hAnsi="Time New Roman" w:hint="eastAsia"/>
        </w:rPr>
        <w:t>a</w:t>
      </w:r>
      <w:r w:rsidR="008F5EBC" w:rsidRPr="00A21DE9">
        <w:rPr>
          <w:rFonts w:ascii="Time New Roman" w:eastAsia="黑体" w:hAnsi="Time New Roman" w:hint="eastAsia"/>
        </w:rPr>
        <w:t>)</w:t>
      </w:r>
      <w:r w:rsidR="00A21DE9" w:rsidRPr="00A21DE9">
        <w:rPr>
          <w:rFonts w:ascii="Time New Roman" w:eastAsia="黑体" w:hAnsi="Time New Roman"/>
        </w:rPr>
        <w:t xml:space="preserve"> </w:t>
      </w:r>
      <w:r w:rsidR="008F5EBC" w:rsidRPr="00A21DE9">
        <w:rPr>
          <w:rFonts w:ascii="Time New Roman" w:eastAsia="黑体" w:hAnsi="Time New Roman" w:hint="eastAsia"/>
        </w:rPr>
        <w:t>切实为残疾人实施</w:t>
      </w:r>
      <w:r w:rsidRPr="00A21DE9">
        <w:rPr>
          <w:rFonts w:ascii="Time New Roman" w:eastAsia="黑体" w:hAnsi="Time New Roman" w:hint="eastAsia"/>
        </w:rPr>
        <w:t>5</w:t>
      </w:r>
      <w:r w:rsidR="008F5EBC" w:rsidRPr="00A21DE9">
        <w:rPr>
          <w:rFonts w:ascii="Time New Roman" w:eastAsia="黑体" w:hAnsi="Time New Roman" w:hint="eastAsia"/>
        </w:rPr>
        <w:t>%</w:t>
      </w:r>
      <w:r w:rsidR="008F5EBC" w:rsidRPr="00A21DE9">
        <w:rPr>
          <w:rFonts w:ascii="Time New Roman" w:eastAsia="黑体" w:hAnsi="Time New Roman" w:hint="eastAsia"/>
        </w:rPr>
        <w:t>的就业配额，并确保在工作场所为残疾人提供合理的便利；</w:t>
      </w:r>
      <w:r w:rsidRPr="00A21DE9">
        <w:rPr>
          <w:rFonts w:ascii="Time New Roman" w:eastAsia="黑体" w:hAnsi="Time New Roman" w:hint="eastAsia"/>
        </w:rPr>
        <w:t>(b)</w:t>
      </w:r>
      <w:r w:rsidR="00A21DE9" w:rsidRPr="00A21DE9">
        <w:rPr>
          <w:rFonts w:ascii="Time New Roman" w:eastAsia="黑体" w:hAnsi="Time New Roman"/>
        </w:rPr>
        <w:t xml:space="preserve"> </w:t>
      </w:r>
      <w:r w:rsidR="008F5EBC" w:rsidRPr="00A21DE9">
        <w:rPr>
          <w:rFonts w:ascii="Time New Roman" w:eastAsia="黑体" w:hAnsi="Time New Roman" w:hint="eastAsia"/>
        </w:rPr>
        <w:t>改进职业培训和就业服务，从而雇用更多的罗</w:t>
      </w:r>
      <w:proofErr w:type="gramStart"/>
      <w:r w:rsidR="008F5EBC" w:rsidRPr="00A21DE9">
        <w:rPr>
          <w:rFonts w:ascii="Time New Roman" w:eastAsia="黑体" w:hAnsi="Time New Roman" w:hint="eastAsia"/>
        </w:rPr>
        <w:t>姆</w:t>
      </w:r>
      <w:proofErr w:type="gramEnd"/>
      <w:r w:rsidR="008F5EBC" w:rsidRPr="00A21DE9">
        <w:rPr>
          <w:rFonts w:ascii="Time New Roman" w:eastAsia="黑体" w:hAnsi="Time New Roman" w:hint="eastAsia"/>
        </w:rPr>
        <w:t>人，包括罗</w:t>
      </w:r>
      <w:proofErr w:type="gramStart"/>
      <w:r w:rsidR="008F5EBC" w:rsidRPr="00A21DE9">
        <w:rPr>
          <w:rFonts w:ascii="Time New Roman" w:eastAsia="黑体" w:hAnsi="Time New Roman" w:hint="eastAsia"/>
        </w:rPr>
        <w:t>姆</w:t>
      </w:r>
      <w:proofErr w:type="gramEnd"/>
      <w:r w:rsidR="008F5EBC" w:rsidRPr="00A21DE9">
        <w:rPr>
          <w:rFonts w:ascii="Time New Roman" w:eastAsia="黑体" w:hAnsi="Time New Roman" w:hint="eastAsia"/>
        </w:rPr>
        <w:t>妇女；</w:t>
      </w:r>
      <w:r w:rsidRPr="00A21DE9">
        <w:rPr>
          <w:rFonts w:ascii="Time New Roman" w:eastAsia="黑体" w:hAnsi="Time New Roman" w:hint="eastAsia"/>
        </w:rPr>
        <w:t>(c)</w:t>
      </w:r>
      <w:r w:rsidR="00A21DE9" w:rsidRPr="00A21DE9">
        <w:rPr>
          <w:rFonts w:ascii="Time New Roman" w:eastAsia="黑体" w:hAnsi="Time New Roman"/>
        </w:rPr>
        <w:t xml:space="preserve"> </w:t>
      </w:r>
      <w:r w:rsidR="008F5EBC" w:rsidRPr="00A21DE9">
        <w:rPr>
          <w:rFonts w:ascii="Time New Roman" w:eastAsia="黑体" w:hAnsi="Time New Roman" w:hint="eastAsia"/>
        </w:rPr>
        <w:t>鼓励雇主雇用残疾人和</w:t>
      </w:r>
      <w:proofErr w:type="gramStart"/>
      <w:r w:rsidR="008F5EBC" w:rsidRPr="00A21DE9">
        <w:rPr>
          <w:rFonts w:ascii="Time New Roman" w:eastAsia="黑体" w:hAnsi="Time New Roman" w:hint="eastAsia"/>
        </w:rPr>
        <w:t>罗姆</w:t>
      </w:r>
      <w:proofErr w:type="gramEnd"/>
      <w:r w:rsidR="008F5EBC" w:rsidRPr="00A21DE9">
        <w:rPr>
          <w:rFonts w:ascii="Time New Roman" w:eastAsia="黑体" w:hAnsi="Time New Roman" w:hint="eastAsia"/>
        </w:rPr>
        <w:t>人，包括为此执行奖励方案。</w:t>
      </w:r>
    </w:p>
    <w:p w:rsidR="00C171E3" w:rsidRDefault="00A21DE9" w:rsidP="00A21DE9">
      <w:pPr>
        <w:pStyle w:val="H23GC"/>
        <w:rPr>
          <w:rFonts w:hint="eastAsia"/>
        </w:rPr>
      </w:pPr>
      <w:r>
        <w:tab/>
      </w:r>
      <w:r>
        <w:tab/>
      </w:r>
      <w:r w:rsidR="008F5EBC">
        <w:rPr>
          <w:rFonts w:hint="eastAsia"/>
        </w:rPr>
        <w:t>在国外的摩尔多瓦移</w:t>
      </w:r>
      <w:proofErr w:type="gramStart"/>
      <w:r w:rsidR="008F5EBC">
        <w:rPr>
          <w:rFonts w:hint="eastAsia"/>
        </w:rPr>
        <w:t>徙工</w:t>
      </w:r>
      <w:proofErr w:type="gramEnd"/>
      <w:r w:rsidR="008F5EBC">
        <w:rPr>
          <w:rFonts w:hint="eastAsia"/>
        </w:rPr>
        <w:t>人</w:t>
      </w:r>
    </w:p>
    <w:p w:rsidR="00C171E3" w:rsidRDefault="0063256F" w:rsidP="008F5EBC">
      <w:pPr>
        <w:pStyle w:val="SingleTxtGC"/>
        <w:rPr>
          <w:rFonts w:hint="eastAsia"/>
        </w:rPr>
      </w:pPr>
      <w:r>
        <w:rPr>
          <w:rFonts w:hint="eastAsia"/>
        </w:rPr>
        <w:t>28</w:t>
      </w:r>
      <w:r w:rsidR="005F3FC4">
        <w:rPr>
          <w:rFonts w:hint="eastAsia"/>
        </w:rPr>
        <w:t xml:space="preserve">.  </w:t>
      </w:r>
      <w:r w:rsidR="008F5EBC">
        <w:rPr>
          <w:rFonts w:hint="eastAsia"/>
        </w:rPr>
        <w:t>委员会注意到，在国外的摩尔多瓦移</w:t>
      </w:r>
      <w:proofErr w:type="gramStart"/>
      <w:r w:rsidR="008F5EBC">
        <w:rPr>
          <w:rFonts w:hint="eastAsia"/>
        </w:rPr>
        <w:t>徙工</w:t>
      </w:r>
      <w:proofErr w:type="gramEnd"/>
      <w:r w:rsidR="008F5EBC">
        <w:rPr>
          <w:rFonts w:hint="eastAsia"/>
        </w:rPr>
        <w:t>人总数占缔约国劳动力的</w:t>
      </w:r>
      <w:r>
        <w:rPr>
          <w:rFonts w:hint="eastAsia"/>
        </w:rPr>
        <w:t>3</w:t>
      </w:r>
      <w:r w:rsidR="008F5EBC">
        <w:rPr>
          <w:rFonts w:hint="eastAsia"/>
        </w:rPr>
        <w:t>0%</w:t>
      </w:r>
      <w:r w:rsidR="008F5EBC">
        <w:rPr>
          <w:rFonts w:hint="eastAsia"/>
        </w:rPr>
        <w:t>，其中多数移</w:t>
      </w:r>
      <w:proofErr w:type="gramStart"/>
      <w:r w:rsidR="008F5EBC">
        <w:rPr>
          <w:rFonts w:hint="eastAsia"/>
        </w:rPr>
        <w:t>徙工</w:t>
      </w:r>
      <w:proofErr w:type="gramEnd"/>
      <w:r w:rsidR="008F5EBC">
        <w:rPr>
          <w:rFonts w:hint="eastAsia"/>
        </w:rPr>
        <w:t>人来自农村，这些移</w:t>
      </w:r>
      <w:proofErr w:type="gramStart"/>
      <w:r w:rsidR="008F5EBC">
        <w:rPr>
          <w:rFonts w:hint="eastAsia"/>
        </w:rPr>
        <w:t>徙工</w:t>
      </w:r>
      <w:proofErr w:type="gramEnd"/>
      <w:r w:rsidR="008F5EBC">
        <w:rPr>
          <w:rFonts w:hint="eastAsia"/>
        </w:rPr>
        <w:t>人的</w:t>
      </w:r>
      <w:proofErr w:type="gramStart"/>
      <w:r w:rsidR="008F5EBC">
        <w:rPr>
          <w:rFonts w:hint="eastAsia"/>
        </w:rPr>
        <w:t>汇款占</w:t>
      </w:r>
      <w:proofErr w:type="gramEnd"/>
      <w:r>
        <w:rPr>
          <w:rFonts w:hint="eastAsia"/>
        </w:rPr>
        <w:t>GDP</w:t>
      </w:r>
      <w:r w:rsidR="008F5EBC">
        <w:rPr>
          <w:rFonts w:hint="eastAsia"/>
        </w:rPr>
        <w:t>的四分之一。但是，委员会关切地注意到如此众多人员离开缔约国造成的不利影响，尤其是：</w:t>
      </w:r>
    </w:p>
    <w:p w:rsidR="00C171E3" w:rsidRDefault="008F5EBC" w:rsidP="005F3FC4">
      <w:pPr>
        <w:pStyle w:val="SingleTxtGC"/>
        <w:numPr>
          <w:ilvl w:val="0"/>
          <w:numId w:val="8"/>
        </w:numPr>
        <w:rPr>
          <w:rFonts w:hint="eastAsia"/>
        </w:rPr>
      </w:pPr>
      <w:r>
        <w:rPr>
          <w:rFonts w:hint="eastAsia"/>
        </w:rPr>
        <w:t>留守的</w:t>
      </w:r>
      <w:r w:rsidR="0063256F">
        <w:rPr>
          <w:rFonts w:hint="eastAsia"/>
        </w:rPr>
        <w:t>1</w:t>
      </w:r>
      <w:r>
        <w:rPr>
          <w:rFonts w:hint="eastAsia"/>
        </w:rPr>
        <w:t>0</w:t>
      </w:r>
      <w:r w:rsidR="0063256F">
        <w:rPr>
          <w:rFonts w:hint="eastAsia"/>
        </w:rPr>
        <w:t>0,</w:t>
      </w:r>
      <w:r>
        <w:rPr>
          <w:rFonts w:hint="eastAsia"/>
        </w:rPr>
        <w:t>000</w:t>
      </w:r>
      <w:r>
        <w:rPr>
          <w:rFonts w:hint="eastAsia"/>
        </w:rPr>
        <w:t>多名儿童的状况令人遗憾，这些儿童辍学率高，营养和健康状况恶化，而且存在心理情绪问题；</w:t>
      </w:r>
    </w:p>
    <w:p w:rsidR="00C171E3" w:rsidRDefault="008F5EBC" w:rsidP="005F3FC4">
      <w:pPr>
        <w:pStyle w:val="SingleTxtGC"/>
        <w:numPr>
          <w:ilvl w:val="0"/>
          <w:numId w:val="8"/>
        </w:numPr>
        <w:rPr>
          <w:rFonts w:hint="eastAsia"/>
        </w:rPr>
      </w:pPr>
      <w:r>
        <w:rPr>
          <w:rFonts w:hint="eastAsia"/>
        </w:rPr>
        <w:t>熟练工人和训练有素的合格专业成员严重短缺，卫生和教育部门的情况尤其严重；</w:t>
      </w:r>
    </w:p>
    <w:p w:rsidR="00C171E3" w:rsidRDefault="008F5EBC" w:rsidP="005F3FC4">
      <w:pPr>
        <w:pStyle w:val="SingleTxtGC"/>
        <w:numPr>
          <w:ilvl w:val="0"/>
          <w:numId w:val="8"/>
        </w:numPr>
        <w:rPr>
          <w:rFonts w:hint="eastAsia"/>
        </w:rPr>
      </w:pPr>
      <w:r>
        <w:rPr>
          <w:rFonts w:hint="eastAsia"/>
        </w:rPr>
        <w:t>缔约国和</w:t>
      </w:r>
      <w:proofErr w:type="gramStart"/>
      <w:r>
        <w:rPr>
          <w:rFonts w:hint="eastAsia"/>
        </w:rPr>
        <w:t>雇用国</w:t>
      </w:r>
      <w:proofErr w:type="gramEnd"/>
      <w:r>
        <w:rPr>
          <w:rFonts w:hint="eastAsia"/>
        </w:rPr>
        <w:t>的双边协定中的社会保障措施存在区别，这可能使一些移徙者在回国后被排除在社会保障体系之外；</w:t>
      </w:r>
    </w:p>
    <w:p w:rsidR="00C171E3" w:rsidRDefault="008F5EBC" w:rsidP="005F3FC4">
      <w:pPr>
        <w:pStyle w:val="SingleTxtGC"/>
        <w:numPr>
          <w:ilvl w:val="0"/>
          <w:numId w:val="8"/>
        </w:numPr>
        <w:rPr>
          <w:rFonts w:hint="eastAsia"/>
        </w:rPr>
      </w:pPr>
      <w:r>
        <w:rPr>
          <w:rFonts w:hint="eastAsia"/>
        </w:rPr>
        <w:t>回国人员在重新融入劳动力市场方面遇到困难</w:t>
      </w:r>
      <w:r w:rsidR="0063256F">
        <w:rPr>
          <w:rFonts w:hint="eastAsia"/>
        </w:rPr>
        <w:t>(</w:t>
      </w:r>
      <w:r>
        <w:rPr>
          <w:rFonts w:hint="eastAsia"/>
        </w:rPr>
        <w:t>第六、第七、第九和第十条</w:t>
      </w:r>
      <w:r w:rsidR="0063256F">
        <w:rPr>
          <w:rFonts w:hint="eastAsia"/>
        </w:rPr>
        <w:t>)</w:t>
      </w:r>
      <w:r>
        <w:rPr>
          <w:rFonts w:hint="eastAsia"/>
        </w:rPr>
        <w:t>。</w:t>
      </w:r>
    </w:p>
    <w:p w:rsidR="00C171E3" w:rsidRPr="00A21DE9" w:rsidRDefault="0063256F" w:rsidP="008F5EBC">
      <w:pPr>
        <w:pStyle w:val="SingleTxtGC"/>
        <w:rPr>
          <w:rFonts w:ascii="Time New Roman" w:eastAsia="黑体" w:hAnsi="Time New Roman" w:hint="eastAsia"/>
        </w:rPr>
      </w:pPr>
      <w:r w:rsidRPr="00A21DE9">
        <w:rPr>
          <w:rFonts w:ascii="Time New Roman" w:eastAsia="黑体" w:hAnsi="Time New Roman" w:hint="eastAsia"/>
        </w:rPr>
        <w:t>29</w:t>
      </w:r>
      <w:r w:rsidR="005F3FC4" w:rsidRPr="00A21DE9">
        <w:rPr>
          <w:rFonts w:ascii="Time New Roman" w:eastAsia="黑体" w:hAnsi="Time New Roman" w:hint="eastAsia"/>
        </w:rPr>
        <w:t xml:space="preserve">.  </w:t>
      </w:r>
      <w:r w:rsidR="008F5EBC" w:rsidRPr="00A21DE9">
        <w:rPr>
          <w:rFonts w:ascii="Time New Roman" w:eastAsia="黑体" w:hAnsi="Time New Roman" w:hint="eastAsia"/>
        </w:rPr>
        <w:t>委员会建议缔约国加紧努力，以便：</w:t>
      </w:r>
    </w:p>
    <w:p w:rsidR="00C171E3" w:rsidRPr="00A21DE9" w:rsidRDefault="008F5EBC" w:rsidP="005F3FC4">
      <w:pPr>
        <w:pStyle w:val="SingleTxtGC"/>
        <w:numPr>
          <w:ilvl w:val="0"/>
          <w:numId w:val="10"/>
        </w:numPr>
        <w:rPr>
          <w:rFonts w:ascii="Time New Roman" w:eastAsia="黑体" w:hAnsi="Time New Roman" w:hint="eastAsia"/>
        </w:rPr>
      </w:pPr>
      <w:r w:rsidRPr="00A21DE9">
        <w:rPr>
          <w:rFonts w:ascii="Time New Roman" w:eastAsia="黑体" w:hAnsi="Time New Roman" w:hint="eastAsia"/>
        </w:rPr>
        <w:t>确保在国外的摩尔多瓦移</w:t>
      </w:r>
      <w:proofErr w:type="gramStart"/>
      <w:r w:rsidRPr="00A21DE9">
        <w:rPr>
          <w:rFonts w:ascii="Time New Roman" w:eastAsia="黑体" w:hAnsi="Time New Roman" w:hint="eastAsia"/>
        </w:rPr>
        <w:t>徙工</w:t>
      </w:r>
      <w:proofErr w:type="gramEnd"/>
      <w:r w:rsidRPr="00A21DE9">
        <w:rPr>
          <w:rFonts w:ascii="Time New Roman" w:eastAsia="黑体" w:hAnsi="Time New Roman" w:hint="eastAsia"/>
        </w:rPr>
        <w:t>人的子女受到家庭成员或指定照料者的充分照料，能够享有经济、社会及文化权利，包括获得医疗保健和接受教育的权利，并且为此为替代照料人员提供支助；</w:t>
      </w:r>
    </w:p>
    <w:p w:rsidR="00C171E3" w:rsidRPr="00A21DE9" w:rsidRDefault="008F5EBC" w:rsidP="005F3FC4">
      <w:pPr>
        <w:pStyle w:val="SingleTxtGC"/>
        <w:numPr>
          <w:ilvl w:val="0"/>
          <w:numId w:val="10"/>
        </w:numPr>
        <w:rPr>
          <w:rFonts w:ascii="Time New Roman" w:eastAsia="黑体" w:hAnsi="Time New Roman" w:hint="eastAsia"/>
        </w:rPr>
      </w:pPr>
      <w:r w:rsidRPr="00A21DE9">
        <w:rPr>
          <w:rFonts w:ascii="Time New Roman" w:eastAsia="黑体" w:hAnsi="Time New Roman" w:hint="eastAsia"/>
        </w:rPr>
        <w:t>留住劳动力，特别是熟练工人和合格的医务和教育专业人员，包括为此提供适当奖励；</w:t>
      </w:r>
    </w:p>
    <w:p w:rsidR="00C171E3" w:rsidRPr="00A21DE9" w:rsidRDefault="008F5EBC" w:rsidP="005F3FC4">
      <w:pPr>
        <w:pStyle w:val="SingleTxtGC"/>
        <w:numPr>
          <w:ilvl w:val="0"/>
          <w:numId w:val="10"/>
        </w:numPr>
        <w:rPr>
          <w:rFonts w:ascii="Time New Roman" w:eastAsia="黑体" w:hAnsi="Time New Roman" w:hint="eastAsia"/>
        </w:rPr>
      </w:pPr>
      <w:r w:rsidRPr="00A21DE9">
        <w:rPr>
          <w:rFonts w:ascii="Time New Roman" w:eastAsia="黑体" w:hAnsi="Time New Roman" w:hint="eastAsia"/>
        </w:rPr>
        <w:t>扩充双边协定，以便为</w:t>
      </w:r>
      <w:proofErr w:type="gramStart"/>
      <w:r w:rsidRPr="00A21DE9">
        <w:rPr>
          <w:rFonts w:ascii="Time New Roman" w:eastAsia="黑体" w:hAnsi="Time New Roman" w:hint="eastAsia"/>
        </w:rPr>
        <w:t>雇用国</w:t>
      </w:r>
      <w:proofErr w:type="gramEnd"/>
      <w:r w:rsidRPr="00A21DE9">
        <w:rPr>
          <w:rFonts w:ascii="Time New Roman" w:eastAsia="黑体" w:hAnsi="Time New Roman" w:hint="eastAsia"/>
        </w:rPr>
        <w:t>的移</w:t>
      </w:r>
      <w:proofErr w:type="gramStart"/>
      <w:r w:rsidRPr="00A21DE9">
        <w:rPr>
          <w:rFonts w:ascii="Time New Roman" w:eastAsia="黑体" w:hAnsi="Time New Roman" w:hint="eastAsia"/>
        </w:rPr>
        <w:t>徙工</w:t>
      </w:r>
      <w:proofErr w:type="gramEnd"/>
      <w:r w:rsidRPr="00A21DE9">
        <w:rPr>
          <w:rFonts w:ascii="Time New Roman" w:eastAsia="黑体" w:hAnsi="Time New Roman" w:hint="eastAsia"/>
        </w:rPr>
        <w:t>人提供充分的劳动和社会保障，并确保移</w:t>
      </w:r>
      <w:proofErr w:type="gramStart"/>
      <w:r w:rsidRPr="00A21DE9">
        <w:rPr>
          <w:rFonts w:ascii="Time New Roman" w:eastAsia="黑体" w:hAnsi="Time New Roman" w:hint="eastAsia"/>
        </w:rPr>
        <w:t>徙工</w:t>
      </w:r>
      <w:proofErr w:type="gramEnd"/>
      <w:r w:rsidRPr="00A21DE9">
        <w:rPr>
          <w:rFonts w:ascii="Time New Roman" w:eastAsia="黑体" w:hAnsi="Time New Roman" w:hint="eastAsia"/>
        </w:rPr>
        <w:t>人在回国之后能够充分得益于社会保障体系；</w:t>
      </w:r>
    </w:p>
    <w:p w:rsidR="00C171E3" w:rsidRPr="00A21DE9" w:rsidRDefault="008F5EBC" w:rsidP="005F3FC4">
      <w:pPr>
        <w:pStyle w:val="SingleTxtGC"/>
        <w:numPr>
          <w:ilvl w:val="0"/>
          <w:numId w:val="10"/>
        </w:numPr>
        <w:rPr>
          <w:rFonts w:ascii="Time New Roman" w:eastAsia="黑体" w:hAnsi="Time New Roman" w:hint="eastAsia"/>
        </w:rPr>
      </w:pPr>
      <w:r w:rsidRPr="00A21DE9">
        <w:rPr>
          <w:rFonts w:ascii="Time New Roman" w:eastAsia="黑体" w:hAnsi="Time New Roman" w:hint="eastAsia"/>
        </w:rPr>
        <w:t>提供更多专业培训并创造就业机会，从而便利回国移</w:t>
      </w:r>
      <w:proofErr w:type="gramStart"/>
      <w:r w:rsidRPr="00A21DE9">
        <w:rPr>
          <w:rFonts w:ascii="Time New Roman" w:eastAsia="黑体" w:hAnsi="Time New Roman" w:hint="eastAsia"/>
        </w:rPr>
        <w:t>徙工</w:t>
      </w:r>
      <w:proofErr w:type="gramEnd"/>
      <w:r w:rsidRPr="00A21DE9">
        <w:rPr>
          <w:rFonts w:ascii="Time New Roman" w:eastAsia="黑体" w:hAnsi="Time New Roman" w:hint="eastAsia"/>
        </w:rPr>
        <w:t>人融入劳动力市场。</w:t>
      </w:r>
    </w:p>
    <w:p w:rsidR="00C171E3" w:rsidRDefault="00B637CB" w:rsidP="00B637CB">
      <w:pPr>
        <w:pStyle w:val="H23GC"/>
        <w:rPr>
          <w:rFonts w:hint="eastAsia"/>
        </w:rPr>
      </w:pPr>
      <w:r>
        <w:tab/>
      </w:r>
      <w:r>
        <w:tab/>
      </w:r>
      <w:r w:rsidR="008F5EBC">
        <w:rPr>
          <w:rFonts w:hint="eastAsia"/>
        </w:rPr>
        <w:t>最低工资</w:t>
      </w:r>
    </w:p>
    <w:p w:rsidR="00C171E3" w:rsidRDefault="0063256F" w:rsidP="008F5EBC">
      <w:pPr>
        <w:pStyle w:val="SingleTxtGC"/>
        <w:rPr>
          <w:rFonts w:hint="eastAsia"/>
        </w:rPr>
      </w:pPr>
      <w:r>
        <w:rPr>
          <w:rFonts w:hint="eastAsia"/>
        </w:rPr>
        <w:t>3</w:t>
      </w:r>
      <w:r w:rsidR="008F5EBC">
        <w:rPr>
          <w:rFonts w:hint="eastAsia"/>
        </w:rPr>
        <w:t>0</w:t>
      </w:r>
      <w:r w:rsidR="005F3FC4">
        <w:rPr>
          <w:rFonts w:hint="eastAsia"/>
        </w:rPr>
        <w:t xml:space="preserve">.  </w:t>
      </w:r>
      <w:r w:rsidR="008F5EBC">
        <w:rPr>
          <w:rFonts w:hint="eastAsia"/>
        </w:rPr>
        <w:t>委员会关切地注意到，最低工资水平远远低于最低生活水平，</w:t>
      </w:r>
      <w:r>
        <w:rPr>
          <w:rFonts w:hint="eastAsia"/>
        </w:rPr>
        <w:t>2</w:t>
      </w:r>
      <w:r w:rsidR="008F5EBC">
        <w:rPr>
          <w:rFonts w:hint="eastAsia"/>
        </w:rPr>
        <w:t>0</w:t>
      </w:r>
      <w:r>
        <w:rPr>
          <w:rFonts w:hint="eastAsia"/>
        </w:rPr>
        <w:t>14</w:t>
      </w:r>
      <w:r w:rsidR="008F5EBC">
        <w:rPr>
          <w:rFonts w:hint="eastAsia"/>
        </w:rPr>
        <w:t>年以来，公营部门的最低工资未能按物价指数调整，而且只是私营部门最低工资的一半</w:t>
      </w:r>
      <w:r>
        <w:rPr>
          <w:rFonts w:hint="eastAsia"/>
        </w:rPr>
        <w:t>(</w:t>
      </w:r>
      <w:r w:rsidR="008F5EBC">
        <w:rPr>
          <w:rFonts w:hint="eastAsia"/>
        </w:rPr>
        <w:t>第七条</w:t>
      </w:r>
      <w:r>
        <w:rPr>
          <w:rFonts w:hint="eastAsia"/>
        </w:rPr>
        <w:t>)</w:t>
      </w:r>
      <w:r w:rsidR="008F5EBC">
        <w:rPr>
          <w:rFonts w:hint="eastAsia"/>
        </w:rPr>
        <w:t>。</w:t>
      </w:r>
    </w:p>
    <w:p w:rsidR="00C171E3" w:rsidRPr="00B637CB" w:rsidRDefault="0063256F" w:rsidP="008F5EBC">
      <w:pPr>
        <w:pStyle w:val="SingleTxtGC"/>
        <w:rPr>
          <w:rFonts w:ascii="Time New Roman" w:eastAsia="黑体" w:hAnsi="Time New Roman" w:hint="eastAsia"/>
        </w:rPr>
      </w:pPr>
      <w:r w:rsidRPr="00B637CB">
        <w:rPr>
          <w:rFonts w:ascii="Time New Roman" w:eastAsia="黑体" w:hAnsi="Time New Roman" w:hint="eastAsia"/>
        </w:rPr>
        <w:t>31</w:t>
      </w:r>
      <w:r w:rsidR="005F3FC4" w:rsidRPr="00B637CB">
        <w:rPr>
          <w:rFonts w:ascii="Time New Roman" w:eastAsia="黑体" w:hAnsi="Time New Roman" w:hint="eastAsia"/>
        </w:rPr>
        <w:t xml:space="preserve">.  </w:t>
      </w:r>
      <w:r w:rsidR="008F5EBC" w:rsidRPr="00B637CB">
        <w:rPr>
          <w:rFonts w:ascii="Time New Roman" w:eastAsia="黑体" w:hAnsi="Time New Roman" w:hint="eastAsia"/>
        </w:rPr>
        <w:t>委员会建议缔约国</w:t>
      </w:r>
      <w:r w:rsidRPr="00B637CB">
        <w:rPr>
          <w:rFonts w:ascii="Time New Roman" w:eastAsia="黑体" w:hAnsi="Time New Roman" w:hint="eastAsia"/>
        </w:rPr>
        <w:t>(a)</w:t>
      </w:r>
      <w:r w:rsidR="005F3FC4" w:rsidRPr="00B637CB">
        <w:rPr>
          <w:rFonts w:ascii="Time New Roman" w:eastAsia="黑体" w:hAnsi="Time New Roman"/>
        </w:rPr>
        <w:t xml:space="preserve"> </w:t>
      </w:r>
      <w:r w:rsidR="008F5EBC" w:rsidRPr="00B637CB">
        <w:rPr>
          <w:rFonts w:ascii="Time New Roman" w:eastAsia="黑体" w:hAnsi="Time New Roman" w:hint="eastAsia"/>
        </w:rPr>
        <w:t>将最低工资特别是私营部门的最低工资提高到能使工人及其家庭过上体面生活的水平；</w:t>
      </w:r>
      <w:r w:rsidRPr="00B637CB">
        <w:rPr>
          <w:rFonts w:ascii="Time New Roman" w:eastAsia="黑体" w:hAnsi="Time New Roman" w:hint="eastAsia"/>
        </w:rPr>
        <w:t>(b)</w:t>
      </w:r>
      <w:r w:rsidR="005F3FC4" w:rsidRPr="00B637CB">
        <w:rPr>
          <w:rFonts w:ascii="Time New Roman" w:eastAsia="黑体" w:hAnsi="Time New Roman"/>
        </w:rPr>
        <w:t xml:space="preserve"> </w:t>
      </w:r>
      <w:r w:rsidR="008F5EBC" w:rsidRPr="00B637CB">
        <w:rPr>
          <w:rFonts w:ascii="Time New Roman" w:eastAsia="黑体" w:hAnsi="Time New Roman" w:hint="eastAsia"/>
        </w:rPr>
        <w:t>定期按生活费用调整最低工资；</w:t>
      </w:r>
      <w:r w:rsidRPr="00B637CB">
        <w:rPr>
          <w:rFonts w:ascii="Time New Roman" w:eastAsia="黑体" w:hAnsi="Time New Roman" w:hint="eastAsia"/>
        </w:rPr>
        <w:t>(c)</w:t>
      </w:r>
      <w:r w:rsidR="005F3FC4" w:rsidRPr="00B637CB">
        <w:rPr>
          <w:rFonts w:ascii="Time New Roman" w:eastAsia="黑体" w:hAnsi="Time New Roman"/>
        </w:rPr>
        <w:t xml:space="preserve"> </w:t>
      </w:r>
      <w:r w:rsidR="008F5EBC" w:rsidRPr="00B637CB">
        <w:rPr>
          <w:rFonts w:ascii="Time New Roman" w:eastAsia="黑体" w:hAnsi="Time New Roman" w:hint="eastAsia"/>
        </w:rPr>
        <w:t>利用</w:t>
      </w:r>
      <w:r w:rsidR="008F5EBC" w:rsidRPr="00B637CB">
        <w:rPr>
          <w:rFonts w:ascii="Time New Roman" w:eastAsia="黑体" w:hAnsi="Time New Roman" w:hint="eastAsia"/>
        </w:rPr>
        <w:lastRenderedPageBreak/>
        <w:t>劳动监察和申诉机制，使雇主更好地遵守最低工资规定；</w:t>
      </w:r>
      <w:r w:rsidRPr="00B637CB">
        <w:rPr>
          <w:rFonts w:ascii="Time New Roman" w:eastAsia="黑体" w:hAnsi="Time New Roman" w:hint="eastAsia"/>
        </w:rPr>
        <w:t>(d)</w:t>
      </w:r>
      <w:r w:rsidR="005F3FC4" w:rsidRPr="00B637CB">
        <w:rPr>
          <w:rFonts w:ascii="Time New Roman" w:eastAsia="黑体" w:hAnsi="Time New Roman"/>
        </w:rPr>
        <w:t xml:space="preserve"> </w:t>
      </w:r>
      <w:r w:rsidR="008F5EBC" w:rsidRPr="00B637CB">
        <w:rPr>
          <w:rFonts w:ascii="Time New Roman" w:eastAsia="黑体" w:hAnsi="Time New Roman" w:hint="eastAsia"/>
        </w:rPr>
        <w:t>确保对未能支付最低工资的人进行处罚。</w:t>
      </w:r>
    </w:p>
    <w:p w:rsidR="00C171E3" w:rsidRDefault="00B637CB" w:rsidP="00B637CB">
      <w:pPr>
        <w:pStyle w:val="H23GC"/>
        <w:rPr>
          <w:rFonts w:hint="eastAsia"/>
        </w:rPr>
      </w:pPr>
      <w:r>
        <w:tab/>
      </w:r>
      <w:r>
        <w:tab/>
      </w:r>
      <w:r w:rsidR="008F5EBC">
        <w:rPr>
          <w:rFonts w:hint="eastAsia"/>
        </w:rPr>
        <w:t>享有公正和有利的工作条件的权利</w:t>
      </w:r>
    </w:p>
    <w:p w:rsidR="00C171E3" w:rsidRDefault="0063256F" w:rsidP="008F5EBC">
      <w:pPr>
        <w:pStyle w:val="SingleTxtGC"/>
        <w:rPr>
          <w:rFonts w:hint="eastAsia"/>
        </w:rPr>
      </w:pPr>
      <w:r>
        <w:rPr>
          <w:rFonts w:hint="eastAsia"/>
        </w:rPr>
        <w:t>32</w:t>
      </w:r>
      <w:r w:rsidR="008F5EBC">
        <w:rPr>
          <w:rFonts w:hint="eastAsia"/>
        </w:rPr>
        <w:t>.</w:t>
      </w:r>
      <w:r w:rsidR="005F3FC4">
        <w:t xml:space="preserve">  </w:t>
      </w:r>
      <w:r w:rsidR="008F5EBC">
        <w:rPr>
          <w:rFonts w:hint="eastAsia"/>
        </w:rPr>
        <w:t>委员会对普遍采取的不申报工资</w:t>
      </w:r>
      <w:r>
        <w:rPr>
          <w:rFonts w:hint="eastAsia"/>
        </w:rPr>
        <w:t>(</w:t>
      </w:r>
      <w:r w:rsidR="008F5EBC">
        <w:rPr>
          <w:rFonts w:hint="eastAsia"/>
        </w:rPr>
        <w:t>所谓的</w:t>
      </w:r>
      <w:r>
        <w:rPr>
          <w:rFonts w:hint="eastAsia"/>
        </w:rPr>
        <w:t>“</w:t>
      </w:r>
      <w:r w:rsidR="008F5EBC">
        <w:rPr>
          <w:rFonts w:hint="eastAsia"/>
        </w:rPr>
        <w:t>信封工资</w:t>
      </w:r>
      <w:r>
        <w:rPr>
          <w:rFonts w:hint="eastAsia"/>
        </w:rPr>
        <w:t>”</w:t>
      </w:r>
      <w:r w:rsidR="008F5EBC">
        <w:rPr>
          <w:rFonts w:hint="eastAsia"/>
        </w:rPr>
        <w:t>)</w:t>
      </w:r>
      <w:r w:rsidR="008F5EBC">
        <w:rPr>
          <w:rFonts w:hint="eastAsia"/>
        </w:rPr>
        <w:t>的做法表示关切，这种做法对摩尔多瓦建立全面的社会保障体系构成重大障碍，而且会对工资未能充分申报的人员的社会保障权利产生相当大的不利影响。委员会还对巨额工资被拖欠表示关切，拖欠的工资数额达到将近</w:t>
      </w:r>
      <w:r>
        <w:rPr>
          <w:rFonts w:hint="eastAsia"/>
        </w:rPr>
        <w:t>1</w:t>
      </w:r>
      <w:r w:rsidR="008F5EBC">
        <w:rPr>
          <w:rFonts w:hint="eastAsia"/>
        </w:rPr>
        <w:t>.</w:t>
      </w:r>
      <w:r>
        <w:rPr>
          <w:rFonts w:hint="eastAsia"/>
        </w:rPr>
        <w:t>4</w:t>
      </w:r>
      <w:r w:rsidR="008F5EBC">
        <w:rPr>
          <w:rFonts w:hint="eastAsia"/>
        </w:rPr>
        <w:t>亿摩尔多瓦列伊</w:t>
      </w:r>
      <w:r>
        <w:rPr>
          <w:rFonts w:hint="eastAsia"/>
        </w:rPr>
        <w:t>，</w:t>
      </w:r>
      <w:r w:rsidR="008F5EBC">
        <w:rPr>
          <w:rFonts w:hint="eastAsia"/>
        </w:rPr>
        <w:t>有</w:t>
      </w:r>
      <w:r>
        <w:rPr>
          <w:rFonts w:hint="eastAsia"/>
        </w:rPr>
        <w:t>17,</w:t>
      </w:r>
      <w:r w:rsidR="008F5EBC">
        <w:rPr>
          <w:rFonts w:hint="eastAsia"/>
        </w:rPr>
        <w:t>000</w:t>
      </w:r>
      <w:r w:rsidR="008F5EBC">
        <w:rPr>
          <w:rFonts w:hint="eastAsia"/>
        </w:rPr>
        <w:t>多名雇员因此受到影响</w:t>
      </w:r>
      <w:r>
        <w:rPr>
          <w:rFonts w:hint="eastAsia"/>
        </w:rPr>
        <w:t>(</w:t>
      </w:r>
      <w:r w:rsidR="008F5EBC">
        <w:rPr>
          <w:rFonts w:hint="eastAsia"/>
        </w:rPr>
        <w:t>第七条</w:t>
      </w:r>
      <w:r>
        <w:rPr>
          <w:rFonts w:hint="eastAsia"/>
        </w:rPr>
        <w:t>)</w:t>
      </w:r>
      <w:r w:rsidR="008F5EBC">
        <w:rPr>
          <w:rFonts w:hint="eastAsia"/>
        </w:rPr>
        <w:t>。</w:t>
      </w:r>
    </w:p>
    <w:p w:rsidR="00C171E3" w:rsidRPr="00B637CB" w:rsidRDefault="0063256F" w:rsidP="008F5EBC">
      <w:pPr>
        <w:pStyle w:val="SingleTxtGC"/>
        <w:rPr>
          <w:rFonts w:ascii="Time New Roman" w:eastAsia="黑体" w:hAnsi="Time New Roman" w:hint="eastAsia"/>
        </w:rPr>
      </w:pPr>
      <w:r w:rsidRPr="00B637CB">
        <w:rPr>
          <w:rFonts w:ascii="Time New Roman" w:eastAsia="黑体" w:hAnsi="Time New Roman" w:hint="eastAsia"/>
        </w:rPr>
        <w:t>33</w:t>
      </w:r>
      <w:r w:rsidR="005F3FC4" w:rsidRPr="00B637CB">
        <w:rPr>
          <w:rFonts w:ascii="Time New Roman" w:eastAsia="黑体" w:hAnsi="Time New Roman" w:hint="eastAsia"/>
        </w:rPr>
        <w:t xml:space="preserve">.  </w:t>
      </w:r>
      <w:r w:rsidR="008F5EBC" w:rsidRPr="00B637CB">
        <w:rPr>
          <w:rFonts w:ascii="Time New Roman" w:eastAsia="黑体" w:hAnsi="Time New Roman" w:hint="eastAsia"/>
        </w:rPr>
        <w:t>委员会建议缔约国采取一切必要措施，使雇员的所有工资都能得到充分申报，并使所有被拖欠和未支付的工资都能迅速得到支付。</w:t>
      </w:r>
    </w:p>
    <w:p w:rsidR="00C171E3" w:rsidRDefault="00B637CB" w:rsidP="00B637CB">
      <w:pPr>
        <w:pStyle w:val="H23GC"/>
        <w:rPr>
          <w:rFonts w:hint="eastAsia"/>
        </w:rPr>
      </w:pPr>
      <w:r>
        <w:tab/>
      </w:r>
      <w:r>
        <w:tab/>
      </w:r>
      <w:r w:rsidR="008F5EBC">
        <w:rPr>
          <w:rFonts w:hint="eastAsia"/>
        </w:rPr>
        <w:t>男女工资差距和同值同酬</w:t>
      </w:r>
    </w:p>
    <w:p w:rsidR="00C171E3" w:rsidRPr="00B637CB" w:rsidRDefault="0063256F" w:rsidP="008F5EBC">
      <w:pPr>
        <w:pStyle w:val="SingleTxtGC"/>
        <w:rPr>
          <w:rFonts w:hint="eastAsia"/>
          <w:spacing w:val="-2"/>
        </w:rPr>
      </w:pPr>
      <w:r>
        <w:rPr>
          <w:rFonts w:hint="eastAsia"/>
        </w:rPr>
        <w:t>34</w:t>
      </w:r>
      <w:r w:rsidR="005F3FC4">
        <w:rPr>
          <w:rFonts w:hint="eastAsia"/>
        </w:rPr>
        <w:t xml:space="preserve">.  </w:t>
      </w:r>
      <w:r w:rsidR="008F5EBC">
        <w:rPr>
          <w:rFonts w:hint="eastAsia"/>
        </w:rPr>
        <w:t>委员会对报告所涉时期男女工资差距缩小了</w:t>
      </w:r>
      <w:r>
        <w:rPr>
          <w:rFonts w:hint="eastAsia"/>
        </w:rPr>
        <w:t>5</w:t>
      </w:r>
      <w:r w:rsidR="008F5EBC">
        <w:rPr>
          <w:rFonts w:hint="eastAsia"/>
        </w:rPr>
        <w:t>0%</w:t>
      </w:r>
      <w:r w:rsidR="008F5EBC">
        <w:rPr>
          <w:rFonts w:hint="eastAsia"/>
        </w:rPr>
        <w:t>表示欢迎；但委员会关切地注意到，这种差距难以消除，而这会导致社会保险福利</w:t>
      </w:r>
      <w:r>
        <w:rPr>
          <w:rFonts w:hint="eastAsia"/>
        </w:rPr>
        <w:t>(</w:t>
      </w:r>
      <w:r w:rsidR="008F5EBC">
        <w:rPr>
          <w:rFonts w:hint="eastAsia"/>
        </w:rPr>
        <w:t>如养老金</w:t>
      </w:r>
      <w:r>
        <w:rPr>
          <w:rFonts w:hint="eastAsia"/>
        </w:rPr>
        <w:t>)</w:t>
      </w:r>
      <w:r w:rsidR="008F5EBC">
        <w:rPr>
          <w:rFonts w:hint="eastAsia"/>
        </w:rPr>
        <w:t>方面的男女</w:t>
      </w:r>
      <w:r w:rsidR="008F5EBC" w:rsidRPr="00B637CB">
        <w:rPr>
          <w:rFonts w:hint="eastAsia"/>
          <w:spacing w:val="-4"/>
        </w:rPr>
        <w:t>差距扩大。委员会还关切地注意到，关于同值同酬原则的立法框架缺乏</w:t>
      </w:r>
      <w:r w:rsidRPr="00B637CB">
        <w:rPr>
          <w:rFonts w:hint="eastAsia"/>
          <w:spacing w:val="-4"/>
        </w:rPr>
        <w:t>(</w:t>
      </w:r>
      <w:r w:rsidR="008F5EBC" w:rsidRPr="00B637CB">
        <w:rPr>
          <w:rFonts w:hint="eastAsia"/>
          <w:spacing w:val="-4"/>
        </w:rPr>
        <w:t>第七条</w:t>
      </w:r>
      <w:r w:rsidRPr="00B637CB">
        <w:rPr>
          <w:rFonts w:hint="eastAsia"/>
          <w:spacing w:val="-4"/>
        </w:rPr>
        <w:t>)</w:t>
      </w:r>
      <w:r w:rsidR="008F5EBC" w:rsidRPr="00B637CB">
        <w:rPr>
          <w:rFonts w:hint="eastAsia"/>
          <w:spacing w:val="-4"/>
        </w:rPr>
        <w:t>。</w:t>
      </w:r>
    </w:p>
    <w:p w:rsidR="00C171E3" w:rsidRPr="00A16B9B" w:rsidRDefault="0063256F" w:rsidP="008F5EBC">
      <w:pPr>
        <w:pStyle w:val="SingleTxtGC"/>
        <w:rPr>
          <w:rFonts w:ascii="Time New Roman" w:eastAsia="黑体" w:hAnsi="Time New Roman" w:hint="eastAsia"/>
        </w:rPr>
      </w:pPr>
      <w:r w:rsidRPr="00A16B9B">
        <w:rPr>
          <w:rFonts w:ascii="Time New Roman" w:eastAsia="黑体" w:hAnsi="Time New Roman" w:hint="eastAsia"/>
        </w:rPr>
        <w:t>35</w:t>
      </w:r>
      <w:r w:rsidR="005F3FC4" w:rsidRPr="00A16B9B">
        <w:rPr>
          <w:rFonts w:ascii="Time New Roman" w:eastAsia="黑体" w:hAnsi="Time New Roman" w:hint="eastAsia"/>
        </w:rPr>
        <w:t xml:space="preserve">.  </w:t>
      </w:r>
      <w:r w:rsidR="008F5EBC" w:rsidRPr="00A16B9B">
        <w:rPr>
          <w:rFonts w:ascii="Time New Roman" w:eastAsia="黑体" w:hAnsi="Time New Roman" w:hint="eastAsia"/>
        </w:rPr>
        <w:t>委员会建议缔约国建立关于同值同酬原则的立法框架，进一步缩小男女工资差距，包括为此同男女作用方面的成见作斗争，提高妇女的职业和专业技能，并增加妇女在非传统职业中的就业机会。</w:t>
      </w:r>
    </w:p>
    <w:p w:rsidR="00C171E3" w:rsidRDefault="00A16B9B" w:rsidP="00A16B9B">
      <w:pPr>
        <w:pStyle w:val="H23GC"/>
        <w:rPr>
          <w:rFonts w:hint="eastAsia"/>
        </w:rPr>
      </w:pPr>
      <w:r>
        <w:tab/>
      </w:r>
      <w:r>
        <w:tab/>
      </w:r>
      <w:r w:rsidR="008F5EBC">
        <w:rPr>
          <w:rFonts w:hint="eastAsia"/>
        </w:rPr>
        <w:t>职业安全和健康</w:t>
      </w:r>
    </w:p>
    <w:p w:rsidR="00C171E3" w:rsidRDefault="0063256F" w:rsidP="008F5EBC">
      <w:pPr>
        <w:pStyle w:val="SingleTxtGC"/>
        <w:rPr>
          <w:rFonts w:hint="eastAsia"/>
        </w:rPr>
      </w:pPr>
      <w:r>
        <w:rPr>
          <w:rFonts w:hint="eastAsia"/>
        </w:rPr>
        <w:t>36</w:t>
      </w:r>
      <w:r w:rsidR="005F3FC4">
        <w:rPr>
          <w:rFonts w:hint="eastAsia"/>
        </w:rPr>
        <w:t xml:space="preserve">.  </w:t>
      </w:r>
      <w:r w:rsidR="008F5EBC">
        <w:rPr>
          <w:rFonts w:hint="eastAsia"/>
        </w:rPr>
        <w:t>委员会关切地注意到缔约国的工伤事故发生率较高</w:t>
      </w:r>
      <w:r w:rsidR="00A16B9B">
        <w:rPr>
          <w:rFonts w:hint="eastAsia"/>
          <w:spacing w:val="-50"/>
        </w:rPr>
        <w:t>―</w:t>
      </w:r>
      <w:r w:rsidR="00A16B9B">
        <w:rPr>
          <w:rFonts w:hint="eastAsia"/>
        </w:rPr>
        <w:t>―</w:t>
      </w:r>
      <w:r w:rsidR="008F5EBC">
        <w:rPr>
          <w:rFonts w:hint="eastAsia"/>
        </w:rPr>
        <w:t>这些事故致使工人死亡和严重受伤，而且劳动监察不力。委员会尤其关切地注意到关于国家对企业活动实行管制的第</w:t>
      </w:r>
      <w:r>
        <w:rPr>
          <w:rFonts w:hint="eastAsia"/>
        </w:rPr>
        <w:t>131</w:t>
      </w:r>
      <w:r w:rsidR="008F5EBC">
        <w:rPr>
          <w:rFonts w:hint="eastAsia"/>
        </w:rPr>
        <w:t>号法令的规定，该法令仅规定每年进行一次劳动监察，并且规定在进行监察前五天向雇主发出通知。委员会还关切地注意到，分配给劳动监察机构的资金和人力不足</w:t>
      </w:r>
      <w:r>
        <w:rPr>
          <w:rFonts w:hint="eastAsia"/>
        </w:rPr>
        <w:t>(</w:t>
      </w:r>
      <w:r w:rsidR="008F5EBC">
        <w:rPr>
          <w:rFonts w:hint="eastAsia"/>
        </w:rPr>
        <w:t>第七条</w:t>
      </w:r>
      <w:r>
        <w:rPr>
          <w:rFonts w:hint="eastAsia"/>
        </w:rPr>
        <w:t>)</w:t>
      </w:r>
      <w:r w:rsidR="008F5EBC">
        <w:rPr>
          <w:rFonts w:hint="eastAsia"/>
        </w:rPr>
        <w:t>。</w:t>
      </w:r>
    </w:p>
    <w:p w:rsidR="00C171E3" w:rsidRPr="00A16B9B" w:rsidRDefault="0063256F" w:rsidP="008F5EBC">
      <w:pPr>
        <w:pStyle w:val="SingleTxtGC"/>
        <w:rPr>
          <w:rFonts w:ascii="Time New Roman" w:eastAsia="黑体" w:hAnsi="Time New Roman" w:hint="eastAsia"/>
        </w:rPr>
      </w:pPr>
      <w:r w:rsidRPr="00A16B9B">
        <w:rPr>
          <w:rFonts w:ascii="Time New Roman" w:eastAsia="黑体" w:hAnsi="Time New Roman" w:hint="eastAsia"/>
        </w:rPr>
        <w:t>37</w:t>
      </w:r>
      <w:r w:rsidR="005F3FC4" w:rsidRPr="00A16B9B">
        <w:rPr>
          <w:rFonts w:ascii="Time New Roman" w:eastAsia="黑体" w:hAnsi="Time New Roman" w:hint="eastAsia"/>
        </w:rPr>
        <w:t xml:space="preserve">.  </w:t>
      </w:r>
      <w:r w:rsidR="008F5EBC" w:rsidRPr="00A16B9B">
        <w:rPr>
          <w:rFonts w:ascii="Time New Roman" w:eastAsia="黑体" w:hAnsi="Time New Roman" w:hint="eastAsia"/>
        </w:rPr>
        <w:t>委员会建议缔约国采取一切必要措施，防止发生工伤事故，改善职业安全和健康，加强劳动监察，包括为此修改关于国家对企业活动实行管制的第</w:t>
      </w:r>
      <w:r w:rsidRPr="00A16B9B">
        <w:rPr>
          <w:rFonts w:ascii="Time New Roman" w:eastAsia="黑体" w:hAnsi="Time New Roman" w:hint="eastAsia"/>
        </w:rPr>
        <w:t>131</w:t>
      </w:r>
      <w:r w:rsidR="008F5EBC" w:rsidRPr="00A16B9B">
        <w:rPr>
          <w:rFonts w:ascii="Time New Roman" w:eastAsia="黑体" w:hAnsi="Time New Roman" w:hint="eastAsia"/>
        </w:rPr>
        <w:t>号法令，并且为劳动监察机构分配足够的人力和资金。委员会提请缔约国注意关于享有公正和有利的工作条件的权利的第</w:t>
      </w:r>
      <w:r w:rsidRPr="00A16B9B">
        <w:rPr>
          <w:rFonts w:ascii="Time New Roman" w:eastAsia="黑体" w:hAnsi="Time New Roman" w:hint="eastAsia"/>
        </w:rPr>
        <w:t>23</w:t>
      </w:r>
      <w:r w:rsidR="008F5EBC" w:rsidRPr="00A16B9B">
        <w:rPr>
          <w:rFonts w:ascii="Time New Roman" w:eastAsia="黑体" w:hAnsi="Time New Roman" w:hint="eastAsia"/>
        </w:rPr>
        <w:t>号一般性意见</w:t>
      </w:r>
      <w:r w:rsidRPr="00A16B9B">
        <w:rPr>
          <w:rFonts w:ascii="Time New Roman" w:eastAsia="黑体" w:hAnsi="Time New Roman" w:hint="eastAsia"/>
        </w:rPr>
        <w:t>(2</w:t>
      </w:r>
      <w:r w:rsidR="008F5EBC" w:rsidRPr="00A16B9B">
        <w:rPr>
          <w:rFonts w:ascii="Time New Roman" w:eastAsia="黑体" w:hAnsi="Time New Roman" w:hint="eastAsia"/>
        </w:rPr>
        <w:t>0</w:t>
      </w:r>
      <w:r w:rsidRPr="00A16B9B">
        <w:rPr>
          <w:rFonts w:ascii="Time New Roman" w:eastAsia="黑体" w:hAnsi="Time New Roman" w:hint="eastAsia"/>
        </w:rPr>
        <w:t>16</w:t>
      </w:r>
      <w:r w:rsidR="008F5EBC" w:rsidRPr="00A16B9B">
        <w:rPr>
          <w:rFonts w:ascii="Time New Roman" w:eastAsia="黑体" w:hAnsi="Time New Roman" w:hint="eastAsia"/>
        </w:rPr>
        <w:t>年</w:t>
      </w:r>
      <w:r w:rsidRPr="00A16B9B">
        <w:rPr>
          <w:rFonts w:ascii="Time New Roman" w:eastAsia="黑体" w:hAnsi="Time New Roman" w:hint="eastAsia"/>
        </w:rPr>
        <w:t>)</w:t>
      </w:r>
      <w:r w:rsidR="008F5EBC" w:rsidRPr="00A16B9B">
        <w:rPr>
          <w:rFonts w:ascii="Time New Roman" w:eastAsia="黑体" w:hAnsi="Time New Roman" w:hint="eastAsia"/>
        </w:rPr>
        <w:t>。</w:t>
      </w:r>
    </w:p>
    <w:p w:rsidR="00C171E3" w:rsidRDefault="00A16B9B" w:rsidP="00A16B9B">
      <w:pPr>
        <w:pStyle w:val="H23GC"/>
        <w:rPr>
          <w:rFonts w:hint="eastAsia"/>
        </w:rPr>
      </w:pPr>
      <w:r>
        <w:tab/>
      </w:r>
      <w:r>
        <w:tab/>
      </w:r>
      <w:r w:rsidR="008F5EBC">
        <w:rPr>
          <w:rFonts w:hint="eastAsia"/>
        </w:rPr>
        <w:t>自由经济区</w:t>
      </w:r>
    </w:p>
    <w:p w:rsidR="00C171E3" w:rsidRDefault="0063256F" w:rsidP="008F5EBC">
      <w:pPr>
        <w:pStyle w:val="SingleTxtGC"/>
        <w:rPr>
          <w:rFonts w:hint="eastAsia"/>
        </w:rPr>
      </w:pPr>
      <w:r>
        <w:rPr>
          <w:rFonts w:hint="eastAsia"/>
        </w:rPr>
        <w:t>38</w:t>
      </w:r>
      <w:r w:rsidR="005F3FC4">
        <w:rPr>
          <w:rFonts w:hint="eastAsia"/>
        </w:rPr>
        <w:t xml:space="preserve">.  </w:t>
      </w:r>
      <w:r w:rsidR="008F5EBC">
        <w:rPr>
          <w:rFonts w:hint="eastAsia"/>
        </w:rPr>
        <w:t>委员会感到关切的是，自由经济区的奖励制度，特别是关于自由经济区内投资者在十年中无须依据立法行事的规定，可能会对自由经济区工人享有《公约》权利产生严重不利影响。</w:t>
      </w:r>
    </w:p>
    <w:p w:rsidR="00C171E3" w:rsidRPr="00A16B9B" w:rsidRDefault="0063256F" w:rsidP="008F5EBC">
      <w:pPr>
        <w:pStyle w:val="SingleTxtGC"/>
        <w:rPr>
          <w:rFonts w:ascii="Time New Roman" w:eastAsia="黑体" w:hAnsi="Time New Roman" w:hint="eastAsia"/>
        </w:rPr>
      </w:pPr>
      <w:r w:rsidRPr="00A16B9B">
        <w:rPr>
          <w:rFonts w:ascii="Time New Roman" w:eastAsia="黑体" w:hAnsi="Time New Roman" w:hint="eastAsia"/>
        </w:rPr>
        <w:t>39</w:t>
      </w:r>
      <w:r w:rsidR="005F3FC4" w:rsidRPr="00A16B9B">
        <w:rPr>
          <w:rFonts w:ascii="Time New Roman" w:eastAsia="黑体" w:hAnsi="Time New Roman" w:hint="eastAsia"/>
        </w:rPr>
        <w:t xml:space="preserve">.  </w:t>
      </w:r>
      <w:r w:rsidR="008F5EBC" w:rsidRPr="00A16B9B">
        <w:rPr>
          <w:rFonts w:ascii="Time New Roman" w:eastAsia="黑体" w:hAnsi="Time New Roman" w:hint="eastAsia"/>
        </w:rPr>
        <w:t>委员会建议缔约国采取一切措施，确保自由经济区工人的《公约》权利，包括享有公正和有利的工作条件的权利，组建和加入工会及罢工的权利，以及健康权和社会保障权等，受到充分保障和保护。</w:t>
      </w:r>
    </w:p>
    <w:p w:rsidR="00C171E3" w:rsidRDefault="00A16B9B" w:rsidP="00530375">
      <w:pPr>
        <w:pStyle w:val="H23GC"/>
        <w:spacing w:after="240"/>
        <w:rPr>
          <w:rFonts w:hint="eastAsia"/>
        </w:rPr>
      </w:pPr>
      <w:r>
        <w:lastRenderedPageBreak/>
        <w:tab/>
      </w:r>
      <w:r>
        <w:tab/>
      </w:r>
      <w:r w:rsidR="008F5EBC">
        <w:rPr>
          <w:rFonts w:hint="eastAsia"/>
        </w:rPr>
        <w:t>社会保障权</w:t>
      </w:r>
    </w:p>
    <w:p w:rsidR="00C171E3" w:rsidRDefault="0063256F" w:rsidP="008F5EBC">
      <w:pPr>
        <w:pStyle w:val="SingleTxtGC"/>
        <w:rPr>
          <w:rFonts w:hint="eastAsia"/>
        </w:rPr>
      </w:pPr>
      <w:r>
        <w:rPr>
          <w:rFonts w:hint="eastAsia"/>
        </w:rPr>
        <w:t>4</w:t>
      </w:r>
      <w:r w:rsidR="008F5EBC">
        <w:rPr>
          <w:rFonts w:hint="eastAsia"/>
        </w:rPr>
        <w:t>0.</w:t>
      </w:r>
      <w:r w:rsidR="00932534">
        <w:t xml:space="preserve">  </w:t>
      </w:r>
      <w:r w:rsidR="008F5EBC">
        <w:rPr>
          <w:rFonts w:hint="eastAsia"/>
        </w:rPr>
        <w:t>委员会重申先前的关切，即缔约国的平均缴费养老金远低于最低生活水平，非缴费社会救济金则更低</w:t>
      </w:r>
      <w:r w:rsidR="008F5EBC">
        <w:rPr>
          <w:rFonts w:hint="eastAsia"/>
        </w:rPr>
        <w:t>(</w:t>
      </w:r>
      <w:r w:rsidR="008F5EBC">
        <w:rPr>
          <w:rFonts w:hint="eastAsia"/>
        </w:rPr>
        <w:t>见</w:t>
      </w:r>
      <w:r>
        <w:rPr>
          <w:rFonts w:hint="eastAsia"/>
        </w:rPr>
        <w:t>E</w:t>
      </w:r>
      <w:r w:rsidR="008F5EBC">
        <w:rPr>
          <w:rFonts w:hint="eastAsia"/>
        </w:rPr>
        <w:t>/</w:t>
      </w:r>
      <w:proofErr w:type="spellStart"/>
      <w:r>
        <w:rPr>
          <w:rFonts w:hint="eastAsia"/>
        </w:rPr>
        <w:t>C</w:t>
      </w:r>
      <w:r w:rsidR="008F5EBC">
        <w:rPr>
          <w:rFonts w:hint="eastAsia"/>
        </w:rPr>
        <w:t>.</w:t>
      </w:r>
      <w:r>
        <w:rPr>
          <w:rFonts w:hint="eastAsia"/>
        </w:rPr>
        <w:t>12</w:t>
      </w:r>
      <w:proofErr w:type="spellEnd"/>
      <w:r w:rsidR="008F5EBC">
        <w:rPr>
          <w:rFonts w:hint="eastAsia"/>
        </w:rPr>
        <w:t>/</w:t>
      </w:r>
      <w:r>
        <w:rPr>
          <w:rFonts w:hint="eastAsia"/>
        </w:rPr>
        <w:t>MDA</w:t>
      </w:r>
      <w:r w:rsidR="008F5EBC">
        <w:rPr>
          <w:rFonts w:hint="eastAsia"/>
        </w:rPr>
        <w:t>/</w:t>
      </w:r>
      <w:r>
        <w:rPr>
          <w:rFonts w:hint="eastAsia"/>
        </w:rPr>
        <w:t>CO</w:t>
      </w:r>
      <w:r w:rsidR="008F5EBC">
        <w:rPr>
          <w:rFonts w:hint="eastAsia"/>
        </w:rPr>
        <w:t>/</w:t>
      </w:r>
      <w:r>
        <w:rPr>
          <w:rFonts w:hint="eastAsia"/>
        </w:rPr>
        <w:t>2,</w:t>
      </w:r>
      <w:r w:rsidR="00932534">
        <w:t xml:space="preserve"> </w:t>
      </w:r>
      <w:r w:rsidR="008F5EBC">
        <w:rPr>
          <w:rFonts w:hint="eastAsia"/>
        </w:rPr>
        <w:t>第</w:t>
      </w:r>
      <w:r>
        <w:rPr>
          <w:rFonts w:hint="eastAsia"/>
        </w:rPr>
        <w:t>12</w:t>
      </w:r>
      <w:r w:rsidR="008F5EBC">
        <w:rPr>
          <w:rFonts w:hint="eastAsia"/>
        </w:rPr>
        <w:t>段</w:t>
      </w:r>
      <w:r w:rsidR="008F5EBC">
        <w:rPr>
          <w:rFonts w:hint="eastAsia"/>
        </w:rPr>
        <w:t>)</w:t>
      </w:r>
      <w:r w:rsidR="008F5EBC">
        <w:rPr>
          <w:rFonts w:hint="eastAsia"/>
        </w:rPr>
        <w:t>。委员会还关切地注意到：</w:t>
      </w:r>
    </w:p>
    <w:p w:rsidR="008F5EBC" w:rsidRDefault="008F5EBC" w:rsidP="00932534">
      <w:pPr>
        <w:pStyle w:val="SingleTxtGC"/>
        <w:numPr>
          <w:ilvl w:val="0"/>
          <w:numId w:val="12"/>
        </w:numPr>
        <w:rPr>
          <w:rFonts w:hint="eastAsia"/>
        </w:rPr>
      </w:pPr>
      <w:r>
        <w:rPr>
          <w:rFonts w:hint="eastAsia"/>
        </w:rPr>
        <w:t>在领取社会保障津贴方面，</w:t>
      </w:r>
      <w:r w:rsidR="0063256F">
        <w:rPr>
          <w:rFonts w:hint="eastAsia"/>
        </w:rPr>
        <w:t>1999</w:t>
      </w:r>
      <w:r>
        <w:rPr>
          <w:rFonts w:hint="eastAsia"/>
        </w:rPr>
        <w:t>至</w:t>
      </w:r>
      <w:r w:rsidR="0063256F">
        <w:rPr>
          <w:rFonts w:hint="eastAsia"/>
        </w:rPr>
        <w:t>2</w:t>
      </w:r>
      <w:r>
        <w:rPr>
          <w:rFonts w:hint="eastAsia"/>
        </w:rPr>
        <w:t>0</w:t>
      </w:r>
      <w:r w:rsidR="0063256F">
        <w:rPr>
          <w:rFonts w:hint="eastAsia"/>
        </w:rPr>
        <w:t>17</w:t>
      </w:r>
      <w:r>
        <w:rPr>
          <w:rFonts w:hint="eastAsia"/>
        </w:rPr>
        <w:t>年这一时期，有严重残疾的儿童的父母用于照料子女的时间没有得到承认；</w:t>
      </w:r>
    </w:p>
    <w:p w:rsidR="00C171E3" w:rsidRDefault="008F5EBC" w:rsidP="00932534">
      <w:pPr>
        <w:pStyle w:val="SingleTxtGC"/>
        <w:numPr>
          <w:ilvl w:val="0"/>
          <w:numId w:val="12"/>
        </w:numPr>
        <w:rPr>
          <w:rFonts w:hint="eastAsia"/>
        </w:rPr>
      </w:pPr>
      <w:r>
        <w:rPr>
          <w:rFonts w:hint="eastAsia"/>
        </w:rPr>
        <w:t>社会保障福利的延续性得不到保证，这使许多人被排斥在社会保障体系之外；</w:t>
      </w:r>
    </w:p>
    <w:p w:rsidR="00C171E3" w:rsidRDefault="008F5EBC" w:rsidP="00932534">
      <w:pPr>
        <w:pStyle w:val="SingleTxtGC"/>
        <w:numPr>
          <w:ilvl w:val="0"/>
          <w:numId w:val="12"/>
        </w:numPr>
        <w:rPr>
          <w:rFonts w:hint="eastAsia"/>
        </w:rPr>
      </w:pPr>
      <w:r>
        <w:rPr>
          <w:rFonts w:hint="eastAsia"/>
        </w:rPr>
        <w:t>律师、公证人、口译员和其他独立专业人员参加社会保障方案的机会有限，妇女尤其因此而受到不利影响；</w:t>
      </w:r>
    </w:p>
    <w:p w:rsidR="00C171E3" w:rsidRDefault="008F5EBC" w:rsidP="00932534">
      <w:pPr>
        <w:pStyle w:val="SingleTxtGC"/>
        <w:numPr>
          <w:ilvl w:val="0"/>
          <w:numId w:val="12"/>
        </w:numPr>
        <w:rPr>
          <w:rFonts w:hint="eastAsia"/>
        </w:rPr>
      </w:pPr>
      <w:r>
        <w:rPr>
          <w:rFonts w:hint="eastAsia"/>
        </w:rPr>
        <w:t>关于社会保障方案及其复杂的适用程序的信息缺乏，这阻碍着处于不利地位和边缘化境地的人，尤其是罗</w:t>
      </w:r>
      <w:proofErr w:type="gramStart"/>
      <w:r>
        <w:rPr>
          <w:rFonts w:hint="eastAsia"/>
        </w:rPr>
        <w:t>姆</w:t>
      </w:r>
      <w:proofErr w:type="gramEnd"/>
      <w:r>
        <w:rPr>
          <w:rFonts w:hint="eastAsia"/>
        </w:rPr>
        <w:t>人和农村居民得益于这些方案</w:t>
      </w:r>
      <w:r w:rsidR="0063256F">
        <w:rPr>
          <w:rFonts w:hint="eastAsia"/>
        </w:rPr>
        <w:t>(</w:t>
      </w:r>
      <w:r>
        <w:rPr>
          <w:rFonts w:hint="eastAsia"/>
        </w:rPr>
        <w:t>第二条第二款和第九条</w:t>
      </w:r>
      <w:r w:rsidR="0063256F">
        <w:rPr>
          <w:rFonts w:hint="eastAsia"/>
        </w:rPr>
        <w:t>)</w:t>
      </w:r>
      <w:r>
        <w:rPr>
          <w:rFonts w:hint="eastAsia"/>
        </w:rPr>
        <w:t>。</w:t>
      </w:r>
    </w:p>
    <w:p w:rsidR="00C171E3" w:rsidRPr="009049C3" w:rsidRDefault="0063256F" w:rsidP="008F5EBC">
      <w:pPr>
        <w:pStyle w:val="SingleTxtGC"/>
        <w:rPr>
          <w:rFonts w:ascii="Time New Roman" w:eastAsia="黑体" w:hAnsi="Time New Roman" w:hint="eastAsia"/>
        </w:rPr>
      </w:pPr>
      <w:r w:rsidRPr="009049C3">
        <w:rPr>
          <w:rFonts w:ascii="Time New Roman" w:eastAsia="黑体" w:hAnsi="Time New Roman" w:hint="eastAsia"/>
        </w:rPr>
        <w:t>41</w:t>
      </w:r>
      <w:r w:rsidR="008F5EBC" w:rsidRPr="009049C3">
        <w:rPr>
          <w:rFonts w:ascii="Time New Roman" w:eastAsia="黑体" w:hAnsi="Time New Roman" w:hint="eastAsia"/>
        </w:rPr>
        <w:t>.</w:t>
      </w:r>
      <w:r w:rsidR="00932534" w:rsidRPr="009049C3">
        <w:rPr>
          <w:rFonts w:ascii="Time New Roman" w:eastAsia="黑体" w:hAnsi="Time New Roman"/>
        </w:rPr>
        <w:t xml:space="preserve">  </w:t>
      </w:r>
      <w:r w:rsidR="008F5EBC" w:rsidRPr="009049C3">
        <w:rPr>
          <w:rFonts w:ascii="Time New Roman" w:eastAsia="黑体" w:hAnsi="Time New Roman" w:hint="eastAsia"/>
        </w:rPr>
        <w:t>委员会重申其先前的建议，即增加养老金，使其达到能确保体面生活的水平，并且作为第一步，使养老金达到维持生活所需的最低水平。委员会还建议缔约国：</w:t>
      </w:r>
    </w:p>
    <w:p w:rsidR="00C171E3" w:rsidRPr="009049C3" w:rsidRDefault="008F5EBC" w:rsidP="00932534">
      <w:pPr>
        <w:pStyle w:val="SingleTxtGC"/>
        <w:numPr>
          <w:ilvl w:val="0"/>
          <w:numId w:val="14"/>
        </w:numPr>
        <w:rPr>
          <w:rFonts w:ascii="Time New Roman" w:eastAsia="黑体" w:hAnsi="Time New Roman" w:hint="eastAsia"/>
        </w:rPr>
      </w:pPr>
      <w:r w:rsidRPr="009049C3">
        <w:rPr>
          <w:rFonts w:ascii="Time New Roman" w:eastAsia="黑体" w:hAnsi="Time New Roman" w:hint="eastAsia"/>
        </w:rPr>
        <w:t>立即纠正父母照料残疾子女的状况；</w:t>
      </w:r>
    </w:p>
    <w:p w:rsidR="00C171E3" w:rsidRPr="009049C3" w:rsidRDefault="008F5EBC" w:rsidP="00932534">
      <w:pPr>
        <w:pStyle w:val="SingleTxtGC"/>
        <w:numPr>
          <w:ilvl w:val="0"/>
          <w:numId w:val="14"/>
        </w:numPr>
        <w:rPr>
          <w:rFonts w:ascii="Time New Roman" w:eastAsia="黑体" w:hAnsi="Time New Roman" w:hint="eastAsia"/>
        </w:rPr>
      </w:pPr>
      <w:r w:rsidRPr="009049C3">
        <w:rPr>
          <w:rFonts w:ascii="Time New Roman" w:eastAsia="黑体" w:hAnsi="Time New Roman" w:hint="eastAsia"/>
        </w:rPr>
        <w:t>审查社会保障方案状况，加强不同社保方案之间的协调，并使发放社保福利金的程序合理化，以期确保社会保障的延续性；</w:t>
      </w:r>
    </w:p>
    <w:p w:rsidR="00C171E3" w:rsidRPr="009049C3" w:rsidRDefault="008F5EBC" w:rsidP="00932534">
      <w:pPr>
        <w:pStyle w:val="SingleTxtGC"/>
        <w:numPr>
          <w:ilvl w:val="0"/>
          <w:numId w:val="14"/>
        </w:numPr>
        <w:rPr>
          <w:rFonts w:ascii="Time New Roman" w:eastAsia="黑体" w:hAnsi="Time New Roman" w:hint="eastAsia"/>
          <w:spacing w:val="4"/>
        </w:rPr>
      </w:pPr>
      <w:r w:rsidRPr="009049C3">
        <w:rPr>
          <w:rFonts w:ascii="Time New Roman" w:eastAsia="黑体" w:hAnsi="Time New Roman" w:hint="eastAsia"/>
          <w:spacing w:val="4"/>
        </w:rPr>
        <w:t>确保自由职业专业人员</w:t>
      </w:r>
      <w:r w:rsidR="0063256F" w:rsidRPr="009049C3">
        <w:rPr>
          <w:rFonts w:ascii="Time New Roman" w:eastAsia="黑体" w:hAnsi="Time New Roman" w:hint="eastAsia"/>
          <w:spacing w:val="4"/>
        </w:rPr>
        <w:t>(</w:t>
      </w:r>
      <w:r w:rsidRPr="009049C3">
        <w:rPr>
          <w:rFonts w:ascii="Time New Roman" w:eastAsia="黑体" w:hAnsi="Time New Roman" w:hint="eastAsia"/>
          <w:spacing w:val="4"/>
        </w:rPr>
        <w:t>其中多为妇女</w:t>
      </w:r>
      <w:r w:rsidR="0063256F" w:rsidRPr="009049C3">
        <w:rPr>
          <w:rFonts w:ascii="Time New Roman" w:eastAsia="黑体" w:hAnsi="Time New Roman" w:hint="eastAsia"/>
          <w:spacing w:val="4"/>
        </w:rPr>
        <w:t>)</w:t>
      </w:r>
      <w:r w:rsidRPr="009049C3">
        <w:rPr>
          <w:rFonts w:ascii="Time New Roman" w:eastAsia="黑体" w:hAnsi="Time New Roman" w:hint="eastAsia"/>
          <w:spacing w:val="4"/>
        </w:rPr>
        <w:t>能够在平等基础上得益于社保方案；</w:t>
      </w:r>
    </w:p>
    <w:p w:rsidR="00C171E3" w:rsidRPr="009049C3" w:rsidRDefault="008F5EBC" w:rsidP="00932534">
      <w:pPr>
        <w:pStyle w:val="SingleTxtGC"/>
        <w:numPr>
          <w:ilvl w:val="0"/>
          <w:numId w:val="14"/>
        </w:numPr>
        <w:rPr>
          <w:rFonts w:ascii="Time New Roman" w:eastAsia="黑体" w:hAnsi="Time New Roman" w:hint="eastAsia"/>
        </w:rPr>
      </w:pPr>
      <w:r w:rsidRPr="009049C3">
        <w:rPr>
          <w:rFonts w:ascii="Time New Roman" w:eastAsia="黑体" w:hAnsi="Time New Roman" w:hint="eastAsia"/>
        </w:rPr>
        <w:t>提高公众对社保方案及其应用程序的认识，向罗</w:t>
      </w:r>
      <w:proofErr w:type="gramStart"/>
      <w:r w:rsidRPr="009049C3">
        <w:rPr>
          <w:rFonts w:ascii="Time New Roman" w:eastAsia="黑体" w:hAnsi="Time New Roman" w:hint="eastAsia"/>
        </w:rPr>
        <w:t>姆</w:t>
      </w:r>
      <w:proofErr w:type="gramEnd"/>
      <w:r w:rsidRPr="009049C3">
        <w:rPr>
          <w:rFonts w:ascii="Time New Roman" w:eastAsia="黑体" w:hAnsi="Time New Roman" w:hint="eastAsia"/>
        </w:rPr>
        <w:t>人和农村居民提供申请社会福利金援助及必要的身份证。</w:t>
      </w:r>
    </w:p>
    <w:p w:rsidR="008F5EBC" w:rsidRDefault="009049C3" w:rsidP="00530375">
      <w:pPr>
        <w:pStyle w:val="H23GC"/>
        <w:spacing w:after="240"/>
        <w:rPr>
          <w:rFonts w:hint="eastAsia"/>
        </w:rPr>
      </w:pPr>
      <w:r>
        <w:tab/>
      </w:r>
      <w:r>
        <w:tab/>
      </w:r>
      <w:r w:rsidR="008F5EBC">
        <w:rPr>
          <w:rFonts w:hint="eastAsia"/>
        </w:rPr>
        <w:t>童工劳动</w:t>
      </w:r>
    </w:p>
    <w:p w:rsidR="008F5EBC" w:rsidRDefault="0063256F" w:rsidP="008F5EBC">
      <w:pPr>
        <w:pStyle w:val="SingleTxtGC"/>
        <w:rPr>
          <w:rFonts w:hint="eastAsia"/>
        </w:rPr>
      </w:pPr>
      <w:r>
        <w:rPr>
          <w:rFonts w:hint="eastAsia"/>
        </w:rPr>
        <w:t>42</w:t>
      </w:r>
      <w:r w:rsidR="00932534">
        <w:rPr>
          <w:rFonts w:hint="eastAsia"/>
        </w:rPr>
        <w:t xml:space="preserve">.  </w:t>
      </w:r>
      <w:r w:rsidR="008F5EBC">
        <w:rPr>
          <w:rFonts w:hint="eastAsia"/>
        </w:rPr>
        <w:t>委员会关切地注意到，缔约国的童工劳动现象特别是农业、销售及服务部门的童工劳动现象十分普遍</w:t>
      </w:r>
      <w:r>
        <w:rPr>
          <w:rFonts w:hint="eastAsia"/>
        </w:rPr>
        <w:t>(</w:t>
      </w:r>
      <w:r w:rsidR="008F5EBC">
        <w:rPr>
          <w:rFonts w:hint="eastAsia"/>
        </w:rPr>
        <w:t>第七和第十条</w:t>
      </w:r>
      <w:r>
        <w:rPr>
          <w:rFonts w:hint="eastAsia"/>
        </w:rPr>
        <w:t>)</w:t>
      </w:r>
      <w:r w:rsidR="008F5EBC">
        <w:rPr>
          <w:rFonts w:hint="eastAsia"/>
        </w:rPr>
        <w:t>。</w:t>
      </w:r>
    </w:p>
    <w:p w:rsidR="00C171E3" w:rsidRPr="009049C3" w:rsidRDefault="0063256F" w:rsidP="008F5EBC">
      <w:pPr>
        <w:pStyle w:val="SingleTxtGC"/>
        <w:rPr>
          <w:rFonts w:ascii="Time New Roman" w:eastAsia="黑体" w:hAnsi="Time New Roman" w:hint="eastAsia"/>
        </w:rPr>
      </w:pPr>
      <w:r w:rsidRPr="009049C3">
        <w:rPr>
          <w:rFonts w:ascii="Time New Roman" w:eastAsia="黑体" w:hAnsi="Time New Roman" w:hint="eastAsia"/>
        </w:rPr>
        <w:t>43</w:t>
      </w:r>
      <w:r w:rsidR="00932534" w:rsidRPr="009049C3">
        <w:rPr>
          <w:rFonts w:ascii="Time New Roman" w:eastAsia="黑体" w:hAnsi="Time New Roman" w:hint="eastAsia"/>
        </w:rPr>
        <w:t xml:space="preserve">.  </w:t>
      </w:r>
      <w:r w:rsidR="008F5EBC" w:rsidRPr="009049C3">
        <w:rPr>
          <w:rFonts w:ascii="Time New Roman" w:eastAsia="黑体" w:hAnsi="Time New Roman" w:hint="eastAsia"/>
        </w:rPr>
        <w:t>委员会建议缔约国加紧努力，打击童工劳动现象，具体做法包括加强劳动监察，实施相关法律和行政措施，包括教育部</w:t>
      </w:r>
      <w:r w:rsidRPr="009049C3">
        <w:rPr>
          <w:rFonts w:ascii="Time New Roman" w:eastAsia="黑体" w:hAnsi="Time New Roman" w:hint="eastAsia"/>
        </w:rPr>
        <w:t>2</w:t>
      </w:r>
      <w:r w:rsidR="008F5EBC" w:rsidRPr="009049C3">
        <w:rPr>
          <w:rFonts w:ascii="Time New Roman" w:eastAsia="黑体" w:hAnsi="Time New Roman" w:hint="eastAsia"/>
        </w:rPr>
        <w:t>0</w:t>
      </w:r>
      <w:r w:rsidRPr="009049C3">
        <w:rPr>
          <w:rFonts w:ascii="Time New Roman" w:eastAsia="黑体" w:hAnsi="Time New Roman" w:hint="eastAsia"/>
        </w:rPr>
        <w:t>14</w:t>
      </w:r>
      <w:r w:rsidR="008F5EBC" w:rsidRPr="009049C3">
        <w:rPr>
          <w:rFonts w:ascii="Time New Roman" w:eastAsia="黑体" w:hAnsi="Time New Roman" w:hint="eastAsia"/>
        </w:rPr>
        <w:t>年</w:t>
      </w:r>
      <w:r w:rsidRPr="009049C3">
        <w:rPr>
          <w:rFonts w:ascii="Time New Roman" w:eastAsia="黑体" w:hAnsi="Time New Roman" w:hint="eastAsia"/>
        </w:rPr>
        <w:t>9</w:t>
      </w:r>
      <w:r w:rsidR="008F5EBC" w:rsidRPr="009049C3">
        <w:rPr>
          <w:rFonts w:ascii="Time New Roman" w:eastAsia="黑体" w:hAnsi="Time New Roman" w:hint="eastAsia"/>
        </w:rPr>
        <w:t>月</w:t>
      </w:r>
      <w:r w:rsidRPr="009049C3">
        <w:rPr>
          <w:rFonts w:ascii="Time New Roman" w:eastAsia="黑体" w:hAnsi="Time New Roman" w:hint="eastAsia"/>
        </w:rPr>
        <w:t>29</w:t>
      </w:r>
      <w:r w:rsidR="008F5EBC" w:rsidRPr="009049C3">
        <w:rPr>
          <w:rFonts w:ascii="Time New Roman" w:eastAsia="黑体" w:hAnsi="Time New Roman" w:hint="eastAsia"/>
        </w:rPr>
        <w:t>日第</w:t>
      </w:r>
      <w:r w:rsidRPr="009049C3">
        <w:rPr>
          <w:rFonts w:ascii="Time New Roman" w:eastAsia="黑体" w:hAnsi="Time New Roman" w:hint="eastAsia"/>
        </w:rPr>
        <w:t>393</w:t>
      </w:r>
      <w:r w:rsidR="008F5EBC" w:rsidRPr="009049C3">
        <w:rPr>
          <w:rFonts w:ascii="Time New Roman" w:eastAsia="黑体" w:hAnsi="Time New Roman" w:hint="eastAsia"/>
        </w:rPr>
        <w:t>号令。</w:t>
      </w:r>
    </w:p>
    <w:p w:rsidR="00C171E3" w:rsidRDefault="009049C3" w:rsidP="009049C3">
      <w:pPr>
        <w:pStyle w:val="H23GC"/>
        <w:rPr>
          <w:rFonts w:hint="eastAsia"/>
        </w:rPr>
      </w:pPr>
      <w:r>
        <w:tab/>
      </w:r>
      <w:r>
        <w:tab/>
      </w:r>
      <w:r w:rsidR="008F5EBC">
        <w:rPr>
          <w:rFonts w:hint="eastAsia"/>
        </w:rPr>
        <w:t>暴力侵害妇女，包括家庭暴力</w:t>
      </w:r>
    </w:p>
    <w:p w:rsidR="00C171E3" w:rsidRDefault="0063256F" w:rsidP="008F5EBC">
      <w:pPr>
        <w:pStyle w:val="SingleTxtGC"/>
        <w:rPr>
          <w:rFonts w:hint="eastAsia"/>
        </w:rPr>
      </w:pPr>
      <w:r>
        <w:rPr>
          <w:rFonts w:hint="eastAsia"/>
        </w:rPr>
        <w:t>44</w:t>
      </w:r>
      <w:r w:rsidR="00932534">
        <w:rPr>
          <w:rFonts w:hint="eastAsia"/>
        </w:rPr>
        <w:t xml:space="preserve">.  </w:t>
      </w:r>
      <w:r w:rsidR="008F5EBC">
        <w:rPr>
          <w:rFonts w:hint="eastAsia"/>
        </w:rPr>
        <w:t>委员会注意到缔约国取得的进展，但委员会感到关切，暴力侵害妇女特别是家庭暴力现象在缔约国依然十分普遍，而且对行凶者的起诉和对受害者的保护依然十分困难</w:t>
      </w:r>
      <w:r>
        <w:rPr>
          <w:rFonts w:hint="eastAsia"/>
        </w:rPr>
        <w:t>(</w:t>
      </w:r>
      <w:r w:rsidR="008F5EBC">
        <w:rPr>
          <w:rFonts w:hint="eastAsia"/>
        </w:rPr>
        <w:t>第三条和第十条</w:t>
      </w:r>
      <w:r>
        <w:rPr>
          <w:rFonts w:hint="eastAsia"/>
        </w:rPr>
        <w:t>)</w:t>
      </w:r>
      <w:r w:rsidR="008F5EBC">
        <w:rPr>
          <w:rFonts w:hint="eastAsia"/>
        </w:rPr>
        <w:t>。</w:t>
      </w:r>
    </w:p>
    <w:p w:rsidR="00530375" w:rsidRDefault="00530375">
      <w:pPr>
        <w:tabs>
          <w:tab w:val="clear" w:pos="431"/>
        </w:tabs>
        <w:overflowPunct/>
        <w:adjustRightInd/>
        <w:snapToGrid/>
        <w:spacing w:line="240" w:lineRule="auto"/>
        <w:jc w:val="left"/>
      </w:pPr>
      <w:r>
        <w:br w:type="page"/>
      </w:r>
    </w:p>
    <w:p w:rsidR="00C171E3" w:rsidRPr="00530375" w:rsidRDefault="0063256F" w:rsidP="008F5EBC">
      <w:pPr>
        <w:pStyle w:val="SingleTxtGC"/>
        <w:rPr>
          <w:rFonts w:ascii="Time New Roman" w:eastAsia="黑体" w:hAnsi="Time New Roman" w:hint="eastAsia"/>
        </w:rPr>
      </w:pPr>
      <w:r w:rsidRPr="00530375">
        <w:rPr>
          <w:rFonts w:ascii="Time New Roman" w:eastAsia="黑体" w:hAnsi="Time New Roman" w:hint="eastAsia"/>
        </w:rPr>
        <w:lastRenderedPageBreak/>
        <w:t>45</w:t>
      </w:r>
      <w:r w:rsidR="00932534" w:rsidRPr="00530375">
        <w:rPr>
          <w:rFonts w:ascii="Time New Roman" w:eastAsia="黑体" w:hAnsi="Time New Roman" w:hint="eastAsia"/>
        </w:rPr>
        <w:t xml:space="preserve">.  </w:t>
      </w:r>
      <w:r w:rsidR="008F5EBC" w:rsidRPr="00530375">
        <w:rPr>
          <w:rFonts w:ascii="Time New Roman" w:eastAsia="黑体" w:hAnsi="Time New Roman" w:hint="eastAsia"/>
        </w:rPr>
        <w:t>委员会敦促缔约国加倍努力：</w:t>
      </w:r>
    </w:p>
    <w:p w:rsidR="008F5EBC" w:rsidRPr="00530375" w:rsidRDefault="008F5EBC" w:rsidP="00530375">
      <w:pPr>
        <w:pStyle w:val="SingleTxtGC"/>
        <w:numPr>
          <w:ilvl w:val="0"/>
          <w:numId w:val="20"/>
        </w:numPr>
        <w:rPr>
          <w:rFonts w:ascii="Time New Roman" w:eastAsia="黑体" w:hAnsi="Time New Roman" w:hint="eastAsia"/>
        </w:rPr>
      </w:pPr>
      <w:r w:rsidRPr="00530375">
        <w:rPr>
          <w:rFonts w:ascii="Time New Roman" w:eastAsia="黑体" w:hAnsi="Time New Roman" w:hint="eastAsia"/>
        </w:rPr>
        <w:t>确保所有报告的暴力侵害妇女案件包括家庭暴力案件都能得到立即、彻底的调查，并确保行凶者受到与犯罪的严重性相称的惩罚；</w:t>
      </w:r>
    </w:p>
    <w:p w:rsidR="00C171E3" w:rsidRPr="00530375" w:rsidRDefault="008F5EBC" w:rsidP="00424917">
      <w:pPr>
        <w:pStyle w:val="SingleTxtGC"/>
        <w:numPr>
          <w:ilvl w:val="0"/>
          <w:numId w:val="20"/>
        </w:numPr>
        <w:rPr>
          <w:rFonts w:ascii="Time New Roman" w:eastAsia="黑体" w:hAnsi="Time New Roman" w:hint="eastAsia"/>
        </w:rPr>
      </w:pPr>
      <w:r w:rsidRPr="00530375">
        <w:rPr>
          <w:rFonts w:ascii="Time New Roman" w:eastAsia="黑体" w:hAnsi="Time New Roman" w:hint="eastAsia"/>
        </w:rPr>
        <w:t>开设更多的庇护所，并且拨出足够资金用于法律援助和身心治疗，从而为受害者提供恰当支助；</w:t>
      </w:r>
    </w:p>
    <w:p w:rsidR="00C171E3" w:rsidRPr="00530375" w:rsidRDefault="008F5EBC" w:rsidP="00424917">
      <w:pPr>
        <w:pStyle w:val="SingleTxtGC"/>
        <w:numPr>
          <w:ilvl w:val="0"/>
          <w:numId w:val="20"/>
        </w:numPr>
        <w:rPr>
          <w:rFonts w:ascii="Time New Roman" w:eastAsia="黑体" w:hAnsi="Time New Roman" w:hint="eastAsia"/>
        </w:rPr>
      </w:pPr>
      <w:r w:rsidRPr="00530375">
        <w:rPr>
          <w:rFonts w:ascii="Time New Roman" w:eastAsia="黑体" w:hAnsi="Time New Roman" w:hint="eastAsia"/>
        </w:rPr>
        <w:t>为执法人员、教师、医务人员和社会工作者提供暴力侵害妇女问题包括家庭暴力问题培训；</w:t>
      </w:r>
    </w:p>
    <w:p w:rsidR="00C171E3" w:rsidRPr="00530375" w:rsidRDefault="008F5EBC" w:rsidP="00424917">
      <w:pPr>
        <w:pStyle w:val="SingleTxtGC"/>
        <w:numPr>
          <w:ilvl w:val="0"/>
          <w:numId w:val="20"/>
        </w:numPr>
        <w:rPr>
          <w:rFonts w:ascii="Time New Roman" w:eastAsia="黑体" w:hAnsi="Time New Roman" w:hint="eastAsia"/>
        </w:rPr>
      </w:pPr>
      <w:r w:rsidRPr="00530375">
        <w:rPr>
          <w:rFonts w:ascii="Time New Roman" w:eastAsia="黑体" w:hAnsi="Time New Roman" w:hint="eastAsia"/>
        </w:rPr>
        <w:t>开展防止暴力侵害妇女的广泛的宣传活动。</w:t>
      </w:r>
    </w:p>
    <w:p w:rsidR="00C171E3" w:rsidRDefault="00530375" w:rsidP="00530375">
      <w:pPr>
        <w:pStyle w:val="H23GC"/>
        <w:rPr>
          <w:rFonts w:hint="eastAsia"/>
        </w:rPr>
      </w:pPr>
      <w:r>
        <w:tab/>
      </w:r>
      <w:r>
        <w:tab/>
      </w:r>
      <w:r w:rsidR="008F5EBC">
        <w:rPr>
          <w:rFonts w:hint="eastAsia"/>
        </w:rPr>
        <w:t>贩运人口</w:t>
      </w:r>
    </w:p>
    <w:p w:rsidR="00C171E3" w:rsidRDefault="0063256F" w:rsidP="008F5EBC">
      <w:pPr>
        <w:pStyle w:val="SingleTxtGC"/>
        <w:rPr>
          <w:rFonts w:hint="eastAsia"/>
        </w:rPr>
      </w:pPr>
      <w:r>
        <w:rPr>
          <w:rFonts w:hint="eastAsia"/>
        </w:rPr>
        <w:t>46</w:t>
      </w:r>
      <w:r w:rsidR="00932534">
        <w:rPr>
          <w:rFonts w:hint="eastAsia"/>
        </w:rPr>
        <w:t xml:space="preserve">.  </w:t>
      </w:r>
      <w:r w:rsidR="008F5EBC">
        <w:rPr>
          <w:rFonts w:hint="eastAsia"/>
        </w:rPr>
        <w:t>委员会注意到，缔约国为打击贩运人口活动采取了一些措施，但是，委员会感到关切的是，犯罪者的起诉率仍然很低，而且对犯罪者处以的惩罚据说较轻。委员会还感到关切的是，为受害者提供的康复和重新融入社会的服务不够充分</w:t>
      </w:r>
      <w:r>
        <w:rPr>
          <w:rFonts w:hint="eastAsia"/>
        </w:rPr>
        <w:t>(</w:t>
      </w:r>
      <w:r w:rsidR="008F5EBC">
        <w:rPr>
          <w:rFonts w:hint="eastAsia"/>
        </w:rPr>
        <w:t>第十条</w:t>
      </w:r>
      <w:r>
        <w:rPr>
          <w:rFonts w:hint="eastAsia"/>
        </w:rPr>
        <w:t>)</w:t>
      </w:r>
      <w:r w:rsidR="008F5EBC">
        <w:rPr>
          <w:rFonts w:hint="eastAsia"/>
        </w:rPr>
        <w:t>。</w:t>
      </w:r>
    </w:p>
    <w:p w:rsidR="00C171E3" w:rsidRPr="00962A38" w:rsidRDefault="0063256F" w:rsidP="008F5EBC">
      <w:pPr>
        <w:pStyle w:val="SingleTxtGC"/>
        <w:rPr>
          <w:rFonts w:ascii="Time New Roman" w:eastAsia="黑体" w:hAnsi="Time New Roman" w:hint="eastAsia"/>
        </w:rPr>
      </w:pPr>
      <w:r w:rsidRPr="00962A38">
        <w:rPr>
          <w:rFonts w:ascii="Time New Roman" w:eastAsia="黑体" w:hAnsi="Time New Roman" w:hint="eastAsia"/>
        </w:rPr>
        <w:t>47</w:t>
      </w:r>
      <w:r w:rsidR="00932534" w:rsidRPr="00962A38">
        <w:rPr>
          <w:rFonts w:ascii="Time New Roman" w:eastAsia="黑体" w:hAnsi="Time New Roman" w:hint="eastAsia"/>
        </w:rPr>
        <w:t xml:space="preserve">.  </w:t>
      </w:r>
      <w:r w:rsidR="008F5EBC" w:rsidRPr="00962A38">
        <w:rPr>
          <w:rFonts w:ascii="Time New Roman" w:eastAsia="黑体" w:hAnsi="Time New Roman" w:hint="eastAsia"/>
        </w:rPr>
        <w:t>委员会建议缔约国加紧努力，切实调查贩运行为，对实施贩运行为者提起诉讼，并使其受到与所犯罪行的严重性相称的惩罚；为贩运活动受害者提供庇护，并确保他们得益于援助、康复和重新融入社会方案。</w:t>
      </w:r>
    </w:p>
    <w:p w:rsidR="00C171E3" w:rsidRDefault="00530375" w:rsidP="00530375">
      <w:pPr>
        <w:pStyle w:val="H23GC"/>
        <w:rPr>
          <w:rFonts w:hint="eastAsia"/>
        </w:rPr>
      </w:pPr>
      <w:r>
        <w:tab/>
      </w:r>
      <w:r>
        <w:tab/>
      </w:r>
      <w:r w:rsidR="008F5EBC">
        <w:rPr>
          <w:rFonts w:hint="eastAsia"/>
        </w:rPr>
        <w:t>适足生活水准权</w:t>
      </w:r>
    </w:p>
    <w:p w:rsidR="00C171E3" w:rsidRDefault="0063256F" w:rsidP="008F5EBC">
      <w:pPr>
        <w:pStyle w:val="SingleTxtGC"/>
        <w:rPr>
          <w:rFonts w:hint="eastAsia"/>
        </w:rPr>
      </w:pPr>
      <w:r>
        <w:rPr>
          <w:rFonts w:hint="eastAsia"/>
        </w:rPr>
        <w:t>48</w:t>
      </w:r>
      <w:r w:rsidR="00932534">
        <w:rPr>
          <w:rFonts w:hint="eastAsia"/>
        </w:rPr>
        <w:t xml:space="preserve">.  </w:t>
      </w:r>
      <w:r w:rsidR="008F5EBC">
        <w:rPr>
          <w:rFonts w:hint="eastAsia"/>
        </w:rPr>
        <w:t>委员会对贫困率的明显降低表示赞赏，但是委员会仍然关切地注意到，贫困现象依然十分普遍，农村地区和领取养老金者中的贫困状况尤其突出。委员会还关切地注意到，缔约国主要的减贫方案，</w:t>
      </w:r>
      <w:proofErr w:type="spellStart"/>
      <w:r>
        <w:rPr>
          <w:rFonts w:hint="eastAsia"/>
        </w:rPr>
        <w:t>Ajutor</w:t>
      </w:r>
      <w:proofErr w:type="spellEnd"/>
      <w:r w:rsidR="008F5EBC">
        <w:rPr>
          <w:rFonts w:hint="eastAsia"/>
        </w:rPr>
        <w:t>社会现金转拨方案，仅覆盖</w:t>
      </w:r>
      <w:r>
        <w:rPr>
          <w:rFonts w:hint="eastAsia"/>
        </w:rPr>
        <w:t>5</w:t>
      </w:r>
      <w:r w:rsidR="008F5EBC">
        <w:rPr>
          <w:rFonts w:hint="eastAsia"/>
        </w:rPr>
        <w:t>0%</w:t>
      </w:r>
      <w:r w:rsidR="008F5EBC">
        <w:rPr>
          <w:rFonts w:hint="eastAsia"/>
        </w:rPr>
        <w:t>的符合资格人员，福利金数额远低于最低生活水平，而且资格标准过于具有限制性</w:t>
      </w:r>
      <w:r>
        <w:rPr>
          <w:rFonts w:hint="eastAsia"/>
        </w:rPr>
        <w:t>(</w:t>
      </w:r>
      <w:r w:rsidR="008F5EBC">
        <w:rPr>
          <w:rFonts w:hint="eastAsia"/>
        </w:rPr>
        <w:t>第九条和第十一条</w:t>
      </w:r>
      <w:r>
        <w:rPr>
          <w:rFonts w:hint="eastAsia"/>
        </w:rPr>
        <w:t>)</w:t>
      </w:r>
      <w:r w:rsidR="008F5EBC">
        <w:rPr>
          <w:rFonts w:hint="eastAsia"/>
        </w:rPr>
        <w:t>。</w:t>
      </w:r>
    </w:p>
    <w:p w:rsidR="00C171E3" w:rsidRPr="00962A38" w:rsidRDefault="0063256F" w:rsidP="008F5EBC">
      <w:pPr>
        <w:pStyle w:val="SingleTxtGC"/>
        <w:rPr>
          <w:rFonts w:ascii="Time New Roman" w:eastAsia="黑体" w:hAnsi="Time New Roman" w:hint="eastAsia"/>
        </w:rPr>
      </w:pPr>
      <w:r w:rsidRPr="00962A38">
        <w:rPr>
          <w:rFonts w:ascii="Time New Roman" w:eastAsia="黑体" w:hAnsi="Time New Roman" w:hint="eastAsia"/>
        </w:rPr>
        <w:t>49</w:t>
      </w:r>
      <w:r w:rsidR="00932534" w:rsidRPr="00962A38">
        <w:rPr>
          <w:rFonts w:ascii="Time New Roman" w:eastAsia="黑体" w:hAnsi="Time New Roman" w:hint="eastAsia"/>
        </w:rPr>
        <w:t xml:space="preserve">.  </w:t>
      </w:r>
      <w:r w:rsidR="008F5EBC" w:rsidRPr="00962A38">
        <w:rPr>
          <w:rFonts w:ascii="Time New Roman" w:eastAsia="黑体" w:hAnsi="Time New Roman" w:hint="eastAsia"/>
        </w:rPr>
        <w:t>委员会建议缔约国加紧努力，设法减轻贫困，侧重农村人口和领取养老金者。委员会还敦促缔约国确保</w:t>
      </w:r>
      <w:proofErr w:type="spellStart"/>
      <w:r w:rsidRPr="00962A38">
        <w:rPr>
          <w:rFonts w:ascii="Time New Roman" w:eastAsia="黑体" w:hAnsi="Time New Roman" w:hint="eastAsia"/>
        </w:rPr>
        <w:t>Ajutor</w:t>
      </w:r>
      <w:proofErr w:type="spellEnd"/>
      <w:r w:rsidR="008F5EBC" w:rsidRPr="00962A38">
        <w:rPr>
          <w:rFonts w:ascii="Time New Roman" w:eastAsia="黑体" w:hAnsi="Time New Roman" w:hint="eastAsia"/>
        </w:rPr>
        <w:t>社会现金转拨方案覆盖所有符合资格人员，并增加福利金，使其达到能使受益者过上体面生活的水平。委员会还建议缔约国审查资格标准，包括资产清单，以便确保</w:t>
      </w:r>
      <w:proofErr w:type="spellStart"/>
      <w:r w:rsidRPr="00962A38">
        <w:rPr>
          <w:rFonts w:ascii="Time New Roman" w:eastAsia="黑体" w:hAnsi="Time New Roman" w:hint="eastAsia"/>
        </w:rPr>
        <w:t>Ajutor</w:t>
      </w:r>
      <w:proofErr w:type="spellEnd"/>
      <w:r w:rsidR="008F5EBC" w:rsidRPr="00962A38">
        <w:rPr>
          <w:rFonts w:ascii="Time New Roman" w:eastAsia="黑体" w:hAnsi="Time New Roman" w:hint="eastAsia"/>
        </w:rPr>
        <w:t>社会现金转拨方案覆盖所有</w:t>
      </w:r>
      <w:proofErr w:type="gramStart"/>
      <w:r w:rsidR="008F5EBC" w:rsidRPr="00962A38">
        <w:rPr>
          <w:rFonts w:ascii="Time New Roman" w:eastAsia="黑体" w:hAnsi="Time New Roman" w:hint="eastAsia"/>
        </w:rPr>
        <w:t>有</w:t>
      </w:r>
      <w:proofErr w:type="gramEnd"/>
      <w:r w:rsidR="008F5EBC" w:rsidRPr="00962A38">
        <w:rPr>
          <w:rFonts w:ascii="Time New Roman" w:eastAsia="黑体" w:hAnsi="Time New Roman" w:hint="eastAsia"/>
        </w:rPr>
        <w:t>需要的人。</w:t>
      </w:r>
    </w:p>
    <w:p w:rsidR="00C171E3" w:rsidRDefault="00530375" w:rsidP="00530375">
      <w:pPr>
        <w:pStyle w:val="H23GC"/>
        <w:rPr>
          <w:rFonts w:hint="eastAsia"/>
        </w:rPr>
      </w:pPr>
      <w:r>
        <w:tab/>
      </w:r>
      <w:r>
        <w:tab/>
      </w:r>
      <w:r w:rsidR="008F5EBC">
        <w:rPr>
          <w:rFonts w:hint="eastAsia"/>
        </w:rPr>
        <w:t>食物权</w:t>
      </w:r>
    </w:p>
    <w:p w:rsidR="00C171E3" w:rsidRDefault="0063256F" w:rsidP="008F5EBC">
      <w:pPr>
        <w:pStyle w:val="SingleTxtGC"/>
        <w:rPr>
          <w:rFonts w:hint="eastAsia"/>
        </w:rPr>
      </w:pPr>
      <w:r>
        <w:rPr>
          <w:rFonts w:hint="eastAsia"/>
        </w:rPr>
        <w:t>5</w:t>
      </w:r>
      <w:r w:rsidR="008F5EBC">
        <w:rPr>
          <w:rFonts w:hint="eastAsia"/>
        </w:rPr>
        <w:t>0</w:t>
      </w:r>
      <w:r w:rsidR="00932534">
        <w:rPr>
          <w:rFonts w:hint="eastAsia"/>
        </w:rPr>
        <w:t xml:space="preserve">.  </w:t>
      </w:r>
      <w:r w:rsidR="008F5EBC">
        <w:rPr>
          <w:rFonts w:hint="eastAsia"/>
        </w:rPr>
        <w:t>委员会关切地注意到，营养不良</w:t>
      </w:r>
      <w:r>
        <w:rPr>
          <w:rFonts w:hint="eastAsia"/>
        </w:rPr>
        <w:t>(</w:t>
      </w:r>
      <w:r w:rsidR="008F5EBC">
        <w:rPr>
          <w:rFonts w:hint="eastAsia"/>
        </w:rPr>
        <w:t>包括发育不良和微量营养素缺乏</w:t>
      </w:r>
      <w:r>
        <w:rPr>
          <w:rFonts w:hint="eastAsia"/>
        </w:rPr>
        <w:t>)</w:t>
      </w:r>
      <w:r w:rsidR="008F5EBC">
        <w:rPr>
          <w:rFonts w:hint="eastAsia"/>
        </w:rPr>
        <w:t>及体重过重和肥胖现象很普遍，这两种现象在儿童、妇女和农村居民中尤其突出</w:t>
      </w:r>
      <w:r>
        <w:rPr>
          <w:rFonts w:hint="eastAsia"/>
        </w:rPr>
        <w:t>(</w:t>
      </w:r>
      <w:r w:rsidR="008F5EBC">
        <w:rPr>
          <w:rFonts w:hint="eastAsia"/>
        </w:rPr>
        <w:t>第十一条和十二条</w:t>
      </w:r>
      <w:r>
        <w:rPr>
          <w:rFonts w:hint="eastAsia"/>
        </w:rPr>
        <w:t>)</w:t>
      </w:r>
      <w:r w:rsidR="008F5EBC">
        <w:rPr>
          <w:rFonts w:hint="eastAsia"/>
        </w:rPr>
        <w:t>。</w:t>
      </w:r>
    </w:p>
    <w:p w:rsidR="00C171E3" w:rsidRPr="00962A38" w:rsidRDefault="0063256F" w:rsidP="008F5EBC">
      <w:pPr>
        <w:pStyle w:val="SingleTxtGC"/>
        <w:rPr>
          <w:rFonts w:ascii="Time New Roman" w:eastAsia="黑体" w:hAnsi="Time New Roman" w:hint="eastAsia"/>
        </w:rPr>
      </w:pPr>
      <w:r w:rsidRPr="00962A38">
        <w:rPr>
          <w:rFonts w:ascii="Time New Roman" w:eastAsia="黑体" w:hAnsi="Time New Roman" w:hint="eastAsia"/>
        </w:rPr>
        <w:t>51</w:t>
      </w:r>
      <w:r w:rsidR="00932534" w:rsidRPr="00962A38">
        <w:rPr>
          <w:rFonts w:ascii="Time New Roman" w:eastAsia="黑体" w:hAnsi="Time New Roman" w:hint="eastAsia"/>
        </w:rPr>
        <w:t xml:space="preserve">.  </w:t>
      </w:r>
      <w:r w:rsidR="008F5EBC" w:rsidRPr="00962A38">
        <w:rPr>
          <w:rFonts w:ascii="Time New Roman" w:eastAsia="黑体" w:hAnsi="Time New Roman" w:hint="eastAsia"/>
        </w:rPr>
        <w:t>委员会建议缔约国采取一切必要措施，处理儿童、妇女和农村居民中的营养不良问题，具体做法包括充分执行</w:t>
      </w:r>
      <w:r w:rsidRPr="00962A38">
        <w:rPr>
          <w:rFonts w:ascii="Time New Roman" w:eastAsia="黑体" w:hAnsi="Time New Roman" w:hint="eastAsia"/>
        </w:rPr>
        <w:t>2</w:t>
      </w:r>
      <w:r w:rsidR="008F5EBC" w:rsidRPr="00962A38">
        <w:rPr>
          <w:rFonts w:ascii="Time New Roman" w:eastAsia="黑体" w:hAnsi="Time New Roman" w:hint="eastAsia"/>
        </w:rPr>
        <w:t>0</w:t>
      </w:r>
      <w:r w:rsidRPr="00962A38">
        <w:rPr>
          <w:rFonts w:ascii="Time New Roman" w:eastAsia="黑体" w:hAnsi="Time New Roman" w:hint="eastAsia"/>
        </w:rPr>
        <w:t>16</w:t>
      </w:r>
      <w:r w:rsidR="008F5EBC" w:rsidRPr="00962A38">
        <w:rPr>
          <w:rFonts w:ascii="Time New Roman" w:eastAsia="黑体" w:hAnsi="Time New Roman" w:hint="eastAsia"/>
        </w:rPr>
        <w:t>年通过的国家食品和营养方案。委员会提请缔约国注意委员会关于获得适足食物的权利的第</w:t>
      </w:r>
      <w:r w:rsidRPr="00962A38">
        <w:rPr>
          <w:rFonts w:ascii="Time New Roman" w:eastAsia="黑体" w:hAnsi="Time New Roman" w:hint="eastAsia"/>
        </w:rPr>
        <w:t>12</w:t>
      </w:r>
      <w:r w:rsidR="008F5EBC" w:rsidRPr="00962A38">
        <w:rPr>
          <w:rFonts w:ascii="Time New Roman" w:eastAsia="黑体" w:hAnsi="Time New Roman" w:hint="eastAsia"/>
        </w:rPr>
        <w:t>号一般性意见</w:t>
      </w:r>
      <w:r w:rsidR="00595B88">
        <w:rPr>
          <w:rFonts w:ascii="Time New Roman" w:eastAsia="黑体" w:hAnsi="Time New Roman" w:hint="eastAsia"/>
        </w:rPr>
        <w:t>(1999)</w:t>
      </w:r>
      <w:r w:rsidR="008F5EBC" w:rsidRPr="00962A38">
        <w:rPr>
          <w:rFonts w:ascii="Time New Roman" w:eastAsia="黑体" w:hAnsi="Time New Roman" w:hint="eastAsia"/>
        </w:rPr>
        <w:t>，以及联合国粮食及农业组织理事会通过的《支持在国家粮食安全范围内逐步实现适足食物权的自愿准则》。</w:t>
      </w:r>
    </w:p>
    <w:p w:rsidR="00C171E3" w:rsidRDefault="00530375" w:rsidP="00530375">
      <w:pPr>
        <w:pStyle w:val="H23GC"/>
        <w:rPr>
          <w:rFonts w:hint="eastAsia"/>
        </w:rPr>
      </w:pPr>
      <w:r>
        <w:lastRenderedPageBreak/>
        <w:tab/>
      </w:r>
      <w:r>
        <w:tab/>
      </w:r>
      <w:r w:rsidR="008F5EBC">
        <w:rPr>
          <w:rFonts w:hint="eastAsia"/>
        </w:rPr>
        <w:t>水和卫生设施</w:t>
      </w:r>
    </w:p>
    <w:p w:rsidR="00C171E3" w:rsidRDefault="0063256F" w:rsidP="008F5EBC">
      <w:pPr>
        <w:pStyle w:val="SingleTxtGC"/>
        <w:rPr>
          <w:rFonts w:hint="eastAsia"/>
        </w:rPr>
      </w:pPr>
      <w:r>
        <w:rPr>
          <w:rFonts w:hint="eastAsia"/>
        </w:rPr>
        <w:t>52</w:t>
      </w:r>
      <w:r w:rsidR="00932534">
        <w:rPr>
          <w:rFonts w:hint="eastAsia"/>
        </w:rPr>
        <w:t xml:space="preserve">.  </w:t>
      </w:r>
      <w:r w:rsidR="008F5EBC">
        <w:rPr>
          <w:rFonts w:hint="eastAsia"/>
        </w:rPr>
        <w:t>委员会注意到缔约国通过了</w:t>
      </w:r>
      <w:r>
        <w:rPr>
          <w:rFonts w:hint="eastAsia"/>
        </w:rPr>
        <w:t>2</w:t>
      </w:r>
      <w:r w:rsidR="008F5EBC">
        <w:rPr>
          <w:rFonts w:hint="eastAsia"/>
        </w:rPr>
        <w:t>0</w:t>
      </w:r>
      <w:r>
        <w:rPr>
          <w:rFonts w:hint="eastAsia"/>
        </w:rPr>
        <w:t>14</w:t>
      </w:r>
      <w:r w:rsidR="008F5EBC">
        <w:rPr>
          <w:rFonts w:hint="eastAsia"/>
        </w:rPr>
        <w:t>-</w:t>
      </w:r>
      <w:r>
        <w:rPr>
          <w:rFonts w:hint="eastAsia"/>
        </w:rPr>
        <w:t>2</w:t>
      </w:r>
      <w:r w:rsidR="008F5EBC">
        <w:rPr>
          <w:rFonts w:hint="eastAsia"/>
        </w:rPr>
        <w:t>0</w:t>
      </w:r>
      <w:r>
        <w:rPr>
          <w:rFonts w:hint="eastAsia"/>
        </w:rPr>
        <w:t>29</w:t>
      </w:r>
      <w:r w:rsidR="008F5EBC">
        <w:rPr>
          <w:rFonts w:hint="eastAsia"/>
        </w:rPr>
        <w:t>年水供应和卫生设施战略，但是，委员会仍然感到关切的是，获取利用良好水源和适足卫生设施的总体水平较低，农村和城市之间差别很大</w:t>
      </w:r>
      <w:r>
        <w:rPr>
          <w:rFonts w:hint="eastAsia"/>
        </w:rPr>
        <w:t>(</w:t>
      </w:r>
      <w:r w:rsidR="008F5EBC">
        <w:rPr>
          <w:rFonts w:hint="eastAsia"/>
        </w:rPr>
        <w:t>第十一条</w:t>
      </w:r>
      <w:r>
        <w:rPr>
          <w:rFonts w:hint="eastAsia"/>
        </w:rPr>
        <w:t>)</w:t>
      </w:r>
      <w:r w:rsidR="008F5EBC">
        <w:rPr>
          <w:rFonts w:hint="eastAsia"/>
        </w:rPr>
        <w:t>。</w:t>
      </w:r>
    </w:p>
    <w:p w:rsidR="00C171E3" w:rsidRPr="00D56E27" w:rsidRDefault="0063256F" w:rsidP="008F5EBC">
      <w:pPr>
        <w:pStyle w:val="SingleTxtGC"/>
        <w:rPr>
          <w:rFonts w:ascii="Time New Roman" w:eastAsia="黑体" w:hAnsi="Time New Roman" w:hint="eastAsia"/>
        </w:rPr>
      </w:pPr>
      <w:r w:rsidRPr="00D56E27">
        <w:rPr>
          <w:rFonts w:ascii="Time New Roman" w:eastAsia="黑体" w:hAnsi="Time New Roman" w:hint="eastAsia"/>
        </w:rPr>
        <w:t>53</w:t>
      </w:r>
      <w:r w:rsidR="00932534" w:rsidRPr="00D56E27">
        <w:rPr>
          <w:rFonts w:ascii="Time New Roman" w:eastAsia="黑体" w:hAnsi="Time New Roman" w:hint="eastAsia"/>
        </w:rPr>
        <w:t xml:space="preserve">.  </w:t>
      </w:r>
      <w:r w:rsidR="008F5EBC" w:rsidRPr="00D56E27">
        <w:rPr>
          <w:rFonts w:ascii="Time New Roman" w:eastAsia="黑体" w:hAnsi="Time New Roman" w:hint="eastAsia"/>
        </w:rPr>
        <w:t>委员会建议缔约国加紧努力，改善安全饮用水和适足卫生设施的获取和使用状况，尤其侧重农村地区，具体做法包括</w:t>
      </w:r>
      <w:proofErr w:type="gramStart"/>
      <w:r w:rsidR="008F5EBC" w:rsidRPr="00D56E27">
        <w:rPr>
          <w:rFonts w:ascii="Time New Roman" w:eastAsia="黑体" w:hAnsi="Time New Roman" w:hint="eastAsia"/>
        </w:rPr>
        <w:t>分执行</w:t>
      </w:r>
      <w:proofErr w:type="gramEnd"/>
      <w:r w:rsidR="008F5EBC" w:rsidRPr="00D56E27">
        <w:rPr>
          <w:rFonts w:ascii="Time New Roman" w:eastAsia="黑体" w:hAnsi="Time New Roman" w:hint="eastAsia"/>
        </w:rPr>
        <w:t>上述战略。委员会提请缔约国注意委员会关于用水权的第</w:t>
      </w:r>
      <w:r w:rsidRPr="00D56E27">
        <w:rPr>
          <w:rFonts w:ascii="Time New Roman" w:eastAsia="黑体" w:hAnsi="Time New Roman" w:hint="eastAsia"/>
        </w:rPr>
        <w:t>15</w:t>
      </w:r>
      <w:r w:rsidR="008F5EBC" w:rsidRPr="00D56E27">
        <w:rPr>
          <w:rFonts w:ascii="Time New Roman" w:eastAsia="黑体" w:hAnsi="Time New Roman" w:hint="eastAsia"/>
        </w:rPr>
        <w:t>号一般性意见</w:t>
      </w:r>
      <w:r w:rsidRPr="00D56E27">
        <w:rPr>
          <w:rFonts w:ascii="Time New Roman" w:eastAsia="黑体" w:hAnsi="Time New Roman" w:hint="eastAsia"/>
        </w:rPr>
        <w:t>(2</w:t>
      </w:r>
      <w:r w:rsidR="008F5EBC" w:rsidRPr="00D56E27">
        <w:rPr>
          <w:rFonts w:ascii="Time New Roman" w:eastAsia="黑体" w:hAnsi="Time New Roman" w:hint="eastAsia"/>
        </w:rPr>
        <w:t>00</w:t>
      </w:r>
      <w:r w:rsidRPr="00D56E27">
        <w:rPr>
          <w:rFonts w:ascii="Time New Roman" w:eastAsia="黑体" w:hAnsi="Time New Roman" w:hint="eastAsia"/>
        </w:rPr>
        <w:t>2</w:t>
      </w:r>
      <w:r w:rsidR="008F5EBC" w:rsidRPr="00D56E27">
        <w:rPr>
          <w:rFonts w:ascii="Time New Roman" w:eastAsia="黑体" w:hAnsi="Time New Roman" w:hint="eastAsia"/>
        </w:rPr>
        <w:t>年</w:t>
      </w:r>
      <w:r w:rsidR="008F5EBC" w:rsidRPr="00D56E27">
        <w:rPr>
          <w:rFonts w:ascii="Time New Roman" w:eastAsia="黑体" w:hAnsi="Time New Roman" w:hint="eastAsia"/>
        </w:rPr>
        <w:t>)</w:t>
      </w:r>
      <w:r w:rsidR="008F5EBC" w:rsidRPr="00D56E27">
        <w:rPr>
          <w:rFonts w:ascii="Time New Roman" w:eastAsia="黑体" w:hAnsi="Time New Roman" w:hint="eastAsia"/>
        </w:rPr>
        <w:t>及其关于卫生</w:t>
      </w:r>
      <w:proofErr w:type="gramStart"/>
      <w:r w:rsidR="008F5EBC" w:rsidRPr="00D56E27">
        <w:rPr>
          <w:rFonts w:ascii="Time New Roman" w:eastAsia="黑体" w:hAnsi="Time New Roman" w:hint="eastAsia"/>
        </w:rPr>
        <w:t>设施权</w:t>
      </w:r>
      <w:proofErr w:type="gramEnd"/>
      <w:r w:rsidR="008F5EBC" w:rsidRPr="00D56E27">
        <w:rPr>
          <w:rFonts w:ascii="Time New Roman" w:eastAsia="黑体" w:hAnsi="Time New Roman" w:hint="eastAsia"/>
        </w:rPr>
        <w:t>的声明</w:t>
      </w:r>
      <w:r w:rsidRPr="00D56E27">
        <w:rPr>
          <w:rFonts w:ascii="Time New Roman" w:eastAsia="黑体" w:hAnsi="Time New Roman" w:hint="eastAsia"/>
        </w:rPr>
        <w:t>(E</w:t>
      </w:r>
      <w:r w:rsidR="008F5EBC" w:rsidRPr="00D56E27">
        <w:rPr>
          <w:rFonts w:ascii="Time New Roman" w:eastAsia="黑体" w:hAnsi="Time New Roman" w:hint="eastAsia"/>
        </w:rPr>
        <w:t>/</w:t>
      </w:r>
      <w:proofErr w:type="spellStart"/>
      <w:r w:rsidRPr="00D56E27">
        <w:rPr>
          <w:rFonts w:ascii="Time New Roman" w:eastAsia="黑体" w:hAnsi="Time New Roman" w:hint="eastAsia"/>
        </w:rPr>
        <w:t>C</w:t>
      </w:r>
      <w:r w:rsidR="00530375" w:rsidRPr="00D56E27">
        <w:rPr>
          <w:rFonts w:ascii="Time New Roman" w:eastAsia="黑体" w:hAnsi="Time New Roman" w:hint="eastAsia"/>
        </w:rPr>
        <w:t>.</w:t>
      </w:r>
      <w:r w:rsidRPr="00D56E27">
        <w:rPr>
          <w:rFonts w:ascii="Time New Roman" w:eastAsia="黑体" w:hAnsi="Time New Roman" w:hint="eastAsia"/>
        </w:rPr>
        <w:t>12</w:t>
      </w:r>
      <w:proofErr w:type="spellEnd"/>
      <w:r w:rsidR="008F5EBC" w:rsidRPr="00D56E27">
        <w:rPr>
          <w:rFonts w:ascii="Time New Roman" w:eastAsia="黑体" w:hAnsi="Time New Roman" w:hint="eastAsia"/>
        </w:rPr>
        <w:t>/</w:t>
      </w:r>
      <w:r w:rsidRPr="00D56E27">
        <w:rPr>
          <w:rFonts w:ascii="Time New Roman" w:eastAsia="黑体" w:hAnsi="Time New Roman" w:hint="eastAsia"/>
        </w:rPr>
        <w:t>2</w:t>
      </w:r>
      <w:r w:rsidR="008F5EBC" w:rsidRPr="00D56E27">
        <w:rPr>
          <w:rFonts w:ascii="Time New Roman" w:eastAsia="黑体" w:hAnsi="Time New Roman" w:hint="eastAsia"/>
        </w:rPr>
        <w:t>0</w:t>
      </w:r>
      <w:r w:rsidRPr="00D56E27">
        <w:rPr>
          <w:rFonts w:ascii="Time New Roman" w:eastAsia="黑体" w:hAnsi="Time New Roman" w:hint="eastAsia"/>
        </w:rPr>
        <w:t>1</w:t>
      </w:r>
      <w:r w:rsidR="008F5EBC" w:rsidRPr="00D56E27">
        <w:rPr>
          <w:rFonts w:ascii="Time New Roman" w:eastAsia="黑体" w:hAnsi="Time New Roman" w:hint="eastAsia"/>
        </w:rPr>
        <w:t>0/</w:t>
      </w:r>
      <w:r w:rsidRPr="00D56E27">
        <w:rPr>
          <w:rFonts w:ascii="Time New Roman" w:eastAsia="黑体" w:hAnsi="Time New Roman" w:hint="eastAsia"/>
        </w:rPr>
        <w:t>1)</w:t>
      </w:r>
      <w:r w:rsidR="008F5EBC" w:rsidRPr="00D56E27">
        <w:rPr>
          <w:rFonts w:ascii="Time New Roman" w:eastAsia="黑体" w:hAnsi="Time New Roman" w:hint="eastAsia"/>
        </w:rPr>
        <w:t>。</w:t>
      </w:r>
    </w:p>
    <w:p w:rsidR="00C171E3" w:rsidRDefault="00530375" w:rsidP="00530375">
      <w:pPr>
        <w:pStyle w:val="H23GC"/>
        <w:rPr>
          <w:rFonts w:hint="eastAsia"/>
        </w:rPr>
      </w:pPr>
      <w:r>
        <w:tab/>
      </w:r>
      <w:r>
        <w:tab/>
      </w:r>
      <w:r w:rsidR="008F5EBC">
        <w:rPr>
          <w:rFonts w:hint="eastAsia"/>
        </w:rPr>
        <w:t>住房</w:t>
      </w:r>
    </w:p>
    <w:p w:rsidR="00C171E3" w:rsidRDefault="0063256F" w:rsidP="008F5EBC">
      <w:pPr>
        <w:pStyle w:val="SingleTxtGC"/>
        <w:rPr>
          <w:rFonts w:hint="eastAsia"/>
        </w:rPr>
      </w:pPr>
      <w:r>
        <w:rPr>
          <w:rFonts w:hint="eastAsia"/>
        </w:rPr>
        <w:t>54</w:t>
      </w:r>
      <w:r w:rsidR="00932534">
        <w:rPr>
          <w:rFonts w:hint="eastAsia"/>
        </w:rPr>
        <w:t xml:space="preserve">.  </w:t>
      </w:r>
      <w:r w:rsidR="008F5EBC">
        <w:rPr>
          <w:rFonts w:hint="eastAsia"/>
        </w:rPr>
        <w:t>尽管缔约国采取了措施，但委员会关切地注意到，向处于不利地位和边缘化境</w:t>
      </w:r>
      <w:proofErr w:type="gramStart"/>
      <w:r w:rsidR="008F5EBC">
        <w:rPr>
          <w:rFonts w:hint="eastAsia"/>
        </w:rPr>
        <w:t>地人员</w:t>
      </w:r>
      <w:proofErr w:type="gramEnd"/>
      <w:r w:rsidR="008F5EBC">
        <w:rPr>
          <w:rFonts w:hint="eastAsia"/>
        </w:rPr>
        <w:t>和群体提供的社会住房不足。委员会感到遗憾的是，缔约国缺乏有关社会住房政策的执行，包括中央和地方政府资金划拨的详细资料，而且还缺乏关于社会住房申请者数目和获得社会住房人员数目的分列数据</w:t>
      </w:r>
      <w:r>
        <w:rPr>
          <w:rFonts w:hint="eastAsia"/>
        </w:rPr>
        <w:t>(</w:t>
      </w:r>
      <w:r w:rsidR="008F5EBC">
        <w:rPr>
          <w:rFonts w:hint="eastAsia"/>
        </w:rPr>
        <w:t>第十一条</w:t>
      </w:r>
      <w:r>
        <w:rPr>
          <w:rFonts w:hint="eastAsia"/>
        </w:rPr>
        <w:t>)</w:t>
      </w:r>
      <w:r w:rsidR="008F5EBC">
        <w:rPr>
          <w:rFonts w:hint="eastAsia"/>
        </w:rPr>
        <w:t>。</w:t>
      </w:r>
    </w:p>
    <w:p w:rsidR="00C171E3" w:rsidRPr="00595B88" w:rsidRDefault="0063256F" w:rsidP="008F5EBC">
      <w:pPr>
        <w:pStyle w:val="SingleTxtGC"/>
        <w:rPr>
          <w:rFonts w:ascii="Time New Roman" w:eastAsia="黑体" w:hAnsi="Time New Roman" w:hint="eastAsia"/>
        </w:rPr>
      </w:pPr>
      <w:r w:rsidRPr="00595B88">
        <w:rPr>
          <w:rFonts w:ascii="Time New Roman" w:eastAsia="黑体" w:hAnsi="Time New Roman" w:hint="eastAsia"/>
        </w:rPr>
        <w:t>55</w:t>
      </w:r>
      <w:r w:rsidR="00932534" w:rsidRPr="00595B88">
        <w:rPr>
          <w:rFonts w:ascii="Time New Roman" w:eastAsia="黑体" w:hAnsi="Time New Roman" w:hint="eastAsia"/>
        </w:rPr>
        <w:t xml:space="preserve">.  </w:t>
      </w:r>
      <w:r w:rsidR="008F5EBC" w:rsidRPr="00595B88">
        <w:rPr>
          <w:rFonts w:ascii="Time New Roman" w:eastAsia="黑体" w:hAnsi="Time New Roman" w:hint="eastAsia"/>
        </w:rPr>
        <w:t>委员会建议缔约国加紧努力，向青年人、残疾人、罗</w:t>
      </w:r>
      <w:proofErr w:type="gramStart"/>
      <w:r w:rsidR="008F5EBC" w:rsidRPr="00595B88">
        <w:rPr>
          <w:rFonts w:ascii="Time New Roman" w:eastAsia="黑体" w:hAnsi="Time New Roman" w:hint="eastAsia"/>
        </w:rPr>
        <w:t>姆</w:t>
      </w:r>
      <w:proofErr w:type="gramEnd"/>
      <w:r w:rsidR="008F5EBC" w:rsidRPr="00595B88">
        <w:rPr>
          <w:rFonts w:ascii="Time New Roman" w:eastAsia="黑体" w:hAnsi="Time New Roman" w:hint="eastAsia"/>
        </w:rPr>
        <w:t>人家庭和子女多的家庭提供更多配有适足公用事业服务的社会住房，同时提高并维持现有公共住房的质量。委员会还建议缔约国采取一切必要措施，让所有相关利害关系方包括需要社会住房的人都能参与住房政策的制定，并对住房政策的执行进行监测，以确保这些政策的透明度和有效性。</w:t>
      </w:r>
    </w:p>
    <w:p w:rsidR="00C171E3" w:rsidRDefault="00DD7C08" w:rsidP="00595B88">
      <w:pPr>
        <w:pStyle w:val="H23GC"/>
        <w:rPr>
          <w:rFonts w:hint="eastAsia"/>
        </w:rPr>
      </w:pPr>
      <w:r>
        <w:tab/>
      </w:r>
      <w:r>
        <w:tab/>
      </w:r>
      <w:r w:rsidR="008F5EBC">
        <w:rPr>
          <w:rFonts w:hint="eastAsia"/>
        </w:rPr>
        <w:t>健康权</w:t>
      </w:r>
    </w:p>
    <w:p w:rsidR="00C171E3" w:rsidRDefault="0063256F" w:rsidP="008F5EBC">
      <w:pPr>
        <w:pStyle w:val="SingleTxtGC"/>
        <w:rPr>
          <w:rFonts w:hint="eastAsia"/>
        </w:rPr>
      </w:pPr>
      <w:r>
        <w:rPr>
          <w:rFonts w:hint="eastAsia"/>
        </w:rPr>
        <w:t>56</w:t>
      </w:r>
      <w:r w:rsidR="00932534">
        <w:rPr>
          <w:rFonts w:hint="eastAsia"/>
        </w:rPr>
        <w:t xml:space="preserve">.  </w:t>
      </w:r>
      <w:r w:rsidR="008F5EBC">
        <w:rPr>
          <w:rFonts w:hint="eastAsia"/>
        </w:rPr>
        <w:t>委员会关切地注意到缔约国的医疗保健系统面临的困难，具体而言：</w:t>
      </w:r>
    </w:p>
    <w:p w:rsidR="00C171E3" w:rsidRPr="00DD7C08" w:rsidRDefault="008F5EBC" w:rsidP="00595B88">
      <w:pPr>
        <w:pStyle w:val="SingleTxtGC"/>
        <w:numPr>
          <w:ilvl w:val="0"/>
          <w:numId w:val="22"/>
        </w:numPr>
        <w:rPr>
          <w:rFonts w:hint="eastAsia"/>
          <w:spacing w:val="-4"/>
        </w:rPr>
      </w:pPr>
      <w:r w:rsidRPr="00DD7C08">
        <w:rPr>
          <w:rFonts w:hint="eastAsia"/>
          <w:spacing w:val="-4"/>
        </w:rPr>
        <w:t>尽管实行了强制性健康保险制度，但仍有大约</w:t>
      </w:r>
      <w:r w:rsidR="0063256F" w:rsidRPr="00DD7C08">
        <w:rPr>
          <w:rFonts w:hint="eastAsia"/>
          <w:spacing w:val="-4"/>
        </w:rPr>
        <w:t>2</w:t>
      </w:r>
      <w:r w:rsidRPr="00DD7C08">
        <w:rPr>
          <w:rFonts w:hint="eastAsia"/>
          <w:spacing w:val="-4"/>
        </w:rPr>
        <w:t>0%</w:t>
      </w:r>
      <w:r w:rsidRPr="00DD7C08">
        <w:rPr>
          <w:rFonts w:hint="eastAsia"/>
          <w:spacing w:val="-4"/>
        </w:rPr>
        <w:t>的人口没有得到覆盖；</w:t>
      </w:r>
    </w:p>
    <w:p w:rsidR="00C171E3" w:rsidRDefault="008F5EBC" w:rsidP="00595B88">
      <w:pPr>
        <w:pStyle w:val="SingleTxtGC"/>
        <w:numPr>
          <w:ilvl w:val="0"/>
          <w:numId w:val="22"/>
        </w:numPr>
        <w:rPr>
          <w:rFonts w:hint="eastAsia"/>
        </w:rPr>
      </w:pPr>
      <w:r>
        <w:rPr>
          <w:rFonts w:hint="eastAsia"/>
        </w:rPr>
        <w:t>医疗保健部门的优化进程对医疗保健服务的获取构成进一步限制，农村地区的情况尤其如此；</w:t>
      </w:r>
    </w:p>
    <w:p w:rsidR="00C171E3" w:rsidRPr="00DD7C08" w:rsidRDefault="008F5EBC" w:rsidP="00595B88">
      <w:pPr>
        <w:pStyle w:val="SingleTxtGC"/>
        <w:numPr>
          <w:ilvl w:val="0"/>
          <w:numId w:val="22"/>
        </w:numPr>
        <w:rPr>
          <w:rFonts w:hint="eastAsia"/>
          <w:spacing w:val="-4"/>
        </w:rPr>
      </w:pPr>
      <w:r w:rsidRPr="00DD7C08">
        <w:rPr>
          <w:rFonts w:hint="eastAsia"/>
          <w:spacing w:val="-4"/>
        </w:rPr>
        <w:t>医疗保健服务的总体质量较差，对公共保健设施进行监管的机制缺乏；</w:t>
      </w:r>
    </w:p>
    <w:p w:rsidR="00C171E3" w:rsidRDefault="008F5EBC" w:rsidP="00595B88">
      <w:pPr>
        <w:pStyle w:val="SingleTxtGC"/>
        <w:numPr>
          <w:ilvl w:val="0"/>
          <w:numId w:val="22"/>
        </w:numPr>
        <w:rPr>
          <w:rFonts w:hint="eastAsia"/>
        </w:rPr>
      </w:pPr>
      <w:r>
        <w:rPr>
          <w:rFonts w:hint="eastAsia"/>
        </w:rPr>
        <w:t>罗</w:t>
      </w:r>
      <w:proofErr w:type="gramStart"/>
      <w:r>
        <w:rPr>
          <w:rFonts w:hint="eastAsia"/>
        </w:rPr>
        <w:t>姆</w:t>
      </w:r>
      <w:proofErr w:type="gramEnd"/>
      <w:r>
        <w:rPr>
          <w:rFonts w:hint="eastAsia"/>
        </w:rPr>
        <w:t>人、残疾人、艾滋病毒</w:t>
      </w:r>
      <w:r>
        <w:rPr>
          <w:rFonts w:hint="eastAsia"/>
        </w:rPr>
        <w:t>/</w:t>
      </w:r>
      <w:r>
        <w:rPr>
          <w:rFonts w:hint="eastAsia"/>
        </w:rPr>
        <w:t>艾滋病感染者、难民和寻求庇护者及其他处于不利地位和边缘化境地的人和群体，在利用医疗保健服务方面遭受歧视</w:t>
      </w:r>
      <w:r w:rsidR="0063256F">
        <w:rPr>
          <w:rFonts w:hint="eastAsia"/>
        </w:rPr>
        <w:t>(</w:t>
      </w:r>
      <w:r>
        <w:rPr>
          <w:rFonts w:hint="eastAsia"/>
        </w:rPr>
        <w:t>第二条第二款、第九条和第十二条</w:t>
      </w:r>
      <w:r w:rsidR="0063256F">
        <w:rPr>
          <w:rFonts w:hint="eastAsia"/>
        </w:rPr>
        <w:t>)</w:t>
      </w:r>
      <w:r>
        <w:rPr>
          <w:rFonts w:hint="eastAsia"/>
        </w:rPr>
        <w:t>。</w:t>
      </w:r>
    </w:p>
    <w:p w:rsidR="00C171E3" w:rsidRPr="00DF064F" w:rsidRDefault="0063256F" w:rsidP="008F5EBC">
      <w:pPr>
        <w:pStyle w:val="SingleTxtGC"/>
        <w:rPr>
          <w:rFonts w:ascii="Time New Roman" w:eastAsia="黑体" w:hAnsi="Time New Roman" w:hint="eastAsia"/>
        </w:rPr>
      </w:pPr>
      <w:r w:rsidRPr="00DF064F">
        <w:rPr>
          <w:rFonts w:ascii="Time New Roman" w:eastAsia="黑体" w:hAnsi="Time New Roman" w:hint="eastAsia"/>
        </w:rPr>
        <w:t>57</w:t>
      </w:r>
      <w:r w:rsidR="00932534" w:rsidRPr="00DF064F">
        <w:rPr>
          <w:rFonts w:ascii="Time New Roman" w:eastAsia="黑体" w:hAnsi="Time New Roman" w:hint="eastAsia"/>
        </w:rPr>
        <w:t xml:space="preserve">.  </w:t>
      </w:r>
      <w:r w:rsidR="008F5EBC" w:rsidRPr="00DF064F">
        <w:rPr>
          <w:rFonts w:ascii="Time New Roman" w:eastAsia="黑体" w:hAnsi="Time New Roman" w:hint="eastAsia"/>
        </w:rPr>
        <w:t>委员会建议缔约国采取一切必要措施，以便：</w:t>
      </w:r>
    </w:p>
    <w:p w:rsidR="00C171E3" w:rsidRPr="00DF064F" w:rsidRDefault="008F5EBC" w:rsidP="00DD7C08">
      <w:pPr>
        <w:pStyle w:val="SingleTxtGC"/>
        <w:numPr>
          <w:ilvl w:val="0"/>
          <w:numId w:val="24"/>
        </w:numPr>
        <w:rPr>
          <w:rFonts w:ascii="Time New Roman" w:eastAsia="黑体" w:hAnsi="Time New Roman" w:hint="eastAsia"/>
        </w:rPr>
      </w:pPr>
      <w:r w:rsidRPr="00DF064F">
        <w:rPr>
          <w:rFonts w:ascii="Time New Roman" w:eastAsia="黑体" w:hAnsi="Time New Roman" w:hint="eastAsia"/>
        </w:rPr>
        <w:t>确保强制性健康保险制度覆盖缔约国的每个人；</w:t>
      </w:r>
    </w:p>
    <w:p w:rsidR="00C171E3" w:rsidRPr="00DF064F" w:rsidRDefault="008F5EBC" w:rsidP="00DD7C08">
      <w:pPr>
        <w:pStyle w:val="SingleTxtGC"/>
        <w:numPr>
          <w:ilvl w:val="0"/>
          <w:numId w:val="24"/>
        </w:numPr>
        <w:rPr>
          <w:rFonts w:ascii="Time New Roman" w:eastAsia="黑体" w:hAnsi="Time New Roman" w:hint="eastAsia"/>
        </w:rPr>
      </w:pPr>
      <w:r w:rsidRPr="00DF064F">
        <w:rPr>
          <w:rFonts w:ascii="Time New Roman" w:eastAsia="黑体" w:hAnsi="Time New Roman" w:hint="eastAsia"/>
        </w:rPr>
        <w:t>确保优化进程不对医疗保健服务的利用和</w:t>
      </w:r>
      <w:proofErr w:type="gramStart"/>
      <w:r w:rsidRPr="00DF064F">
        <w:rPr>
          <w:rFonts w:ascii="Time New Roman" w:eastAsia="黑体" w:hAnsi="Time New Roman" w:hint="eastAsia"/>
        </w:rPr>
        <w:t>可</w:t>
      </w:r>
      <w:proofErr w:type="gramEnd"/>
      <w:r w:rsidRPr="00DF064F">
        <w:rPr>
          <w:rFonts w:ascii="Time New Roman" w:eastAsia="黑体" w:hAnsi="Time New Roman" w:hint="eastAsia"/>
        </w:rPr>
        <w:t>负担</w:t>
      </w:r>
      <w:proofErr w:type="gramStart"/>
      <w:r w:rsidRPr="00DF064F">
        <w:rPr>
          <w:rFonts w:ascii="Time New Roman" w:eastAsia="黑体" w:hAnsi="Time New Roman" w:hint="eastAsia"/>
        </w:rPr>
        <w:t>性构成</w:t>
      </w:r>
      <w:proofErr w:type="gramEnd"/>
      <w:r w:rsidRPr="00DF064F">
        <w:rPr>
          <w:rFonts w:ascii="Time New Roman" w:eastAsia="黑体" w:hAnsi="Time New Roman" w:hint="eastAsia"/>
        </w:rPr>
        <w:t>限制，特别是对残疾人、老年人和农村居民的利用和</w:t>
      </w:r>
      <w:proofErr w:type="gramStart"/>
      <w:r w:rsidRPr="00DF064F">
        <w:rPr>
          <w:rFonts w:ascii="Time New Roman" w:eastAsia="黑体" w:hAnsi="Time New Roman" w:hint="eastAsia"/>
        </w:rPr>
        <w:t>可</w:t>
      </w:r>
      <w:proofErr w:type="gramEnd"/>
      <w:r w:rsidRPr="00DF064F">
        <w:rPr>
          <w:rFonts w:ascii="Time New Roman" w:eastAsia="黑体" w:hAnsi="Time New Roman" w:hint="eastAsia"/>
        </w:rPr>
        <w:t>负担</w:t>
      </w:r>
      <w:proofErr w:type="gramStart"/>
      <w:r w:rsidRPr="00DF064F">
        <w:rPr>
          <w:rFonts w:ascii="Time New Roman" w:eastAsia="黑体" w:hAnsi="Time New Roman" w:hint="eastAsia"/>
        </w:rPr>
        <w:t>性构成</w:t>
      </w:r>
      <w:proofErr w:type="gramEnd"/>
      <w:r w:rsidRPr="00DF064F">
        <w:rPr>
          <w:rFonts w:ascii="Time New Roman" w:eastAsia="黑体" w:hAnsi="Time New Roman" w:hint="eastAsia"/>
        </w:rPr>
        <w:t>限制；</w:t>
      </w:r>
    </w:p>
    <w:p w:rsidR="00C171E3" w:rsidRPr="00DF064F" w:rsidRDefault="008F5EBC" w:rsidP="00DD7C08">
      <w:pPr>
        <w:pStyle w:val="SingleTxtGC"/>
        <w:numPr>
          <w:ilvl w:val="0"/>
          <w:numId w:val="24"/>
        </w:numPr>
        <w:rPr>
          <w:rFonts w:ascii="Time New Roman" w:eastAsia="黑体" w:hAnsi="Time New Roman" w:hint="eastAsia"/>
        </w:rPr>
      </w:pPr>
      <w:r w:rsidRPr="00DF064F">
        <w:rPr>
          <w:rFonts w:ascii="Time New Roman" w:eastAsia="黑体" w:hAnsi="Time New Roman" w:hint="eastAsia"/>
        </w:rPr>
        <w:t>招聘足够的合格的专业医务人员，更新医疗设备和设施，并建立公共保健设施监管机制，从而提高医疗保健服务的质量；</w:t>
      </w:r>
    </w:p>
    <w:p w:rsidR="00C171E3" w:rsidRPr="00DF064F" w:rsidRDefault="008F5EBC" w:rsidP="00DD7C08">
      <w:pPr>
        <w:pStyle w:val="SingleTxtGC"/>
        <w:numPr>
          <w:ilvl w:val="0"/>
          <w:numId w:val="24"/>
        </w:numPr>
        <w:rPr>
          <w:rFonts w:ascii="Time New Roman" w:eastAsia="黑体" w:hAnsi="Time New Roman" w:hint="eastAsia"/>
        </w:rPr>
      </w:pPr>
      <w:r w:rsidRPr="00DF064F">
        <w:rPr>
          <w:rFonts w:ascii="Time New Roman" w:eastAsia="黑体" w:hAnsi="Time New Roman" w:hint="eastAsia"/>
        </w:rPr>
        <w:t>处理处于不利地位和边缘化境地的人和群体，特别是罗</w:t>
      </w:r>
      <w:proofErr w:type="gramStart"/>
      <w:r w:rsidRPr="00DF064F">
        <w:rPr>
          <w:rFonts w:ascii="Time New Roman" w:eastAsia="黑体" w:hAnsi="Time New Roman" w:hint="eastAsia"/>
        </w:rPr>
        <w:t>姆</w:t>
      </w:r>
      <w:proofErr w:type="gramEnd"/>
      <w:r w:rsidRPr="00DF064F">
        <w:rPr>
          <w:rFonts w:ascii="Time New Roman" w:eastAsia="黑体" w:hAnsi="Time New Roman" w:hint="eastAsia"/>
        </w:rPr>
        <w:t>人、残疾人、艾滋病毒</w:t>
      </w:r>
      <w:r w:rsidRPr="00DF064F">
        <w:rPr>
          <w:rFonts w:ascii="Time New Roman" w:eastAsia="黑体" w:hAnsi="Time New Roman" w:hint="eastAsia"/>
        </w:rPr>
        <w:t>/</w:t>
      </w:r>
      <w:r w:rsidRPr="00DF064F">
        <w:rPr>
          <w:rFonts w:ascii="Time New Roman" w:eastAsia="黑体" w:hAnsi="Time New Roman" w:hint="eastAsia"/>
        </w:rPr>
        <w:t>艾滋病感染者、难民和寻求庇护者在利用医疗保健服务方面面临歧视的问题，并使专业医务人员重视这些人士和群体的特殊需要。</w:t>
      </w:r>
    </w:p>
    <w:p w:rsidR="00C171E3" w:rsidRDefault="0063256F" w:rsidP="008F5EBC">
      <w:pPr>
        <w:pStyle w:val="SingleTxtGC"/>
        <w:rPr>
          <w:rFonts w:hint="eastAsia"/>
        </w:rPr>
      </w:pPr>
      <w:r>
        <w:rPr>
          <w:rFonts w:hint="eastAsia"/>
        </w:rPr>
        <w:lastRenderedPageBreak/>
        <w:t>58</w:t>
      </w:r>
      <w:r w:rsidR="00932534">
        <w:rPr>
          <w:rFonts w:hint="eastAsia"/>
        </w:rPr>
        <w:t xml:space="preserve">.  </w:t>
      </w:r>
      <w:r w:rsidR="008F5EBC">
        <w:rPr>
          <w:rFonts w:hint="eastAsia"/>
        </w:rPr>
        <w:t>委员会注意到，缔约国起草了一部健康法草案，目的是解决目前的医疗保健系统面临的困难，改进医疗保健系统。但是，委员会关切地注意到，多次有报告称，该草案并没有充分涉及目前的系统面临的主要困难</w:t>
      </w:r>
      <w:r>
        <w:rPr>
          <w:rFonts w:hint="eastAsia"/>
        </w:rPr>
        <w:t>(</w:t>
      </w:r>
      <w:r w:rsidR="008F5EBC">
        <w:rPr>
          <w:rFonts w:hint="eastAsia"/>
        </w:rPr>
        <w:t>第十二条</w:t>
      </w:r>
      <w:r>
        <w:rPr>
          <w:rFonts w:hint="eastAsia"/>
        </w:rPr>
        <w:t>)</w:t>
      </w:r>
      <w:r w:rsidR="008F5EBC">
        <w:rPr>
          <w:rFonts w:hint="eastAsia"/>
        </w:rPr>
        <w:t>。</w:t>
      </w:r>
    </w:p>
    <w:p w:rsidR="00C171E3" w:rsidRPr="001E0B7C" w:rsidRDefault="0063256F" w:rsidP="008F5EBC">
      <w:pPr>
        <w:pStyle w:val="SingleTxtGC"/>
        <w:rPr>
          <w:rFonts w:ascii="Time New Roman" w:eastAsia="黑体" w:hAnsi="Time New Roman" w:hint="eastAsia"/>
        </w:rPr>
      </w:pPr>
      <w:r w:rsidRPr="001E0B7C">
        <w:rPr>
          <w:rFonts w:ascii="Time New Roman" w:eastAsia="黑体" w:hAnsi="Time New Roman" w:hint="eastAsia"/>
        </w:rPr>
        <w:t>59</w:t>
      </w:r>
      <w:r w:rsidR="00932534" w:rsidRPr="001E0B7C">
        <w:rPr>
          <w:rFonts w:ascii="Time New Roman" w:eastAsia="黑体" w:hAnsi="Time New Roman" w:hint="eastAsia"/>
        </w:rPr>
        <w:t xml:space="preserve">.  </w:t>
      </w:r>
      <w:r w:rsidR="008F5EBC" w:rsidRPr="001E0B7C">
        <w:rPr>
          <w:rFonts w:ascii="Time New Roman" w:eastAsia="黑体" w:hAnsi="Time New Roman" w:hint="eastAsia"/>
        </w:rPr>
        <w:t>委员会建议缔约国审查健康法草案，以便充分涉及目前的医疗保健部门面临的所有困难，特别是上文第</w:t>
      </w:r>
      <w:r w:rsidRPr="001E0B7C">
        <w:rPr>
          <w:rFonts w:ascii="Time New Roman" w:eastAsia="黑体" w:hAnsi="Time New Roman" w:hint="eastAsia"/>
        </w:rPr>
        <w:t>56</w:t>
      </w:r>
      <w:r w:rsidR="008F5EBC" w:rsidRPr="001E0B7C">
        <w:rPr>
          <w:rFonts w:ascii="Time New Roman" w:eastAsia="黑体" w:hAnsi="Time New Roman" w:hint="eastAsia"/>
        </w:rPr>
        <w:t>段提及的困难，并确保该草案立足于人权方针，同时与《公约》第十二条完全一致。</w:t>
      </w:r>
    </w:p>
    <w:p w:rsidR="00C171E3" w:rsidRDefault="0063256F" w:rsidP="008F5EBC">
      <w:pPr>
        <w:pStyle w:val="SingleTxtGC"/>
        <w:rPr>
          <w:rFonts w:hint="eastAsia"/>
        </w:rPr>
      </w:pPr>
      <w:r>
        <w:rPr>
          <w:rFonts w:hint="eastAsia"/>
        </w:rPr>
        <w:t>6</w:t>
      </w:r>
      <w:r w:rsidR="008F5EBC">
        <w:rPr>
          <w:rFonts w:hint="eastAsia"/>
        </w:rPr>
        <w:t>0</w:t>
      </w:r>
      <w:r w:rsidR="00932534">
        <w:rPr>
          <w:rFonts w:hint="eastAsia"/>
        </w:rPr>
        <w:t xml:space="preserve">.  </w:t>
      </w:r>
      <w:r w:rsidR="008F5EBC">
        <w:rPr>
          <w:rFonts w:hint="eastAsia"/>
        </w:rPr>
        <w:t>委员会关切地注意到，罗</w:t>
      </w:r>
      <w:proofErr w:type="gramStart"/>
      <w:r w:rsidR="008F5EBC">
        <w:rPr>
          <w:rFonts w:hint="eastAsia"/>
        </w:rPr>
        <w:t>姆</w:t>
      </w:r>
      <w:proofErr w:type="gramEnd"/>
      <w:r w:rsidR="008F5EBC">
        <w:rPr>
          <w:rFonts w:hint="eastAsia"/>
        </w:rPr>
        <w:t>妇女健康状况普遍较差，而且罗</w:t>
      </w:r>
      <w:proofErr w:type="gramStart"/>
      <w:r w:rsidR="008F5EBC">
        <w:rPr>
          <w:rFonts w:hint="eastAsia"/>
        </w:rPr>
        <w:t>姆</w:t>
      </w:r>
      <w:proofErr w:type="gramEnd"/>
      <w:r w:rsidR="008F5EBC">
        <w:rPr>
          <w:rFonts w:hint="eastAsia"/>
        </w:rPr>
        <w:t>妇女吸烟和患有肺部疾病的比例较高。委员会还关切地注意到，由于对医疗保健服务缺乏了解，没有身份证，罗</w:t>
      </w:r>
      <w:proofErr w:type="gramStart"/>
      <w:r w:rsidR="008F5EBC">
        <w:rPr>
          <w:rFonts w:hint="eastAsia"/>
        </w:rPr>
        <w:t>姆</w:t>
      </w:r>
      <w:proofErr w:type="gramEnd"/>
      <w:r w:rsidR="008F5EBC">
        <w:rPr>
          <w:rFonts w:hint="eastAsia"/>
        </w:rPr>
        <w:t>人利用医疗保健服务的机会有限</w:t>
      </w:r>
      <w:r>
        <w:rPr>
          <w:rFonts w:hint="eastAsia"/>
        </w:rPr>
        <w:t>(</w:t>
      </w:r>
      <w:r w:rsidR="008F5EBC">
        <w:rPr>
          <w:rFonts w:hint="eastAsia"/>
        </w:rPr>
        <w:t>第二条第二款和第十二条</w:t>
      </w:r>
      <w:r>
        <w:rPr>
          <w:rFonts w:hint="eastAsia"/>
        </w:rPr>
        <w:t>)</w:t>
      </w:r>
      <w:r w:rsidR="008F5EBC">
        <w:rPr>
          <w:rFonts w:hint="eastAsia"/>
        </w:rPr>
        <w:t>。</w:t>
      </w:r>
    </w:p>
    <w:p w:rsidR="00C171E3" w:rsidRPr="001E0B7C" w:rsidRDefault="0063256F" w:rsidP="008F5EBC">
      <w:pPr>
        <w:pStyle w:val="SingleTxtGC"/>
        <w:rPr>
          <w:rFonts w:ascii="Time New Roman" w:eastAsia="黑体" w:hAnsi="Time New Roman" w:hint="eastAsia"/>
        </w:rPr>
      </w:pPr>
      <w:r w:rsidRPr="001E0B7C">
        <w:rPr>
          <w:rFonts w:ascii="Time New Roman" w:eastAsia="黑体" w:hAnsi="Time New Roman" w:hint="eastAsia"/>
        </w:rPr>
        <w:t>61</w:t>
      </w:r>
      <w:r w:rsidR="00932534" w:rsidRPr="001E0B7C">
        <w:rPr>
          <w:rFonts w:ascii="Time New Roman" w:eastAsia="黑体" w:hAnsi="Time New Roman" w:hint="eastAsia"/>
        </w:rPr>
        <w:t xml:space="preserve">.  </w:t>
      </w:r>
      <w:r w:rsidR="008F5EBC" w:rsidRPr="001E0B7C">
        <w:rPr>
          <w:rFonts w:ascii="Time New Roman" w:eastAsia="黑体" w:hAnsi="Time New Roman" w:hint="eastAsia"/>
        </w:rPr>
        <w:t>委员会建议缔约国采取有效措施，处理罗</w:t>
      </w:r>
      <w:proofErr w:type="gramStart"/>
      <w:r w:rsidR="008F5EBC" w:rsidRPr="001E0B7C">
        <w:rPr>
          <w:rFonts w:ascii="Time New Roman" w:eastAsia="黑体" w:hAnsi="Time New Roman" w:hint="eastAsia"/>
        </w:rPr>
        <w:t>姆</w:t>
      </w:r>
      <w:proofErr w:type="gramEnd"/>
      <w:r w:rsidR="008F5EBC" w:rsidRPr="001E0B7C">
        <w:rPr>
          <w:rFonts w:ascii="Time New Roman" w:eastAsia="黑体" w:hAnsi="Time New Roman" w:hint="eastAsia"/>
        </w:rPr>
        <w:t>妇女过多地消费烟草和肺部疾病发生率高的问题，并就罗</w:t>
      </w:r>
      <w:proofErr w:type="gramStart"/>
      <w:r w:rsidR="008F5EBC" w:rsidRPr="001E0B7C">
        <w:rPr>
          <w:rFonts w:ascii="Time New Roman" w:eastAsia="黑体" w:hAnsi="Time New Roman" w:hint="eastAsia"/>
        </w:rPr>
        <w:t>姆</w:t>
      </w:r>
      <w:proofErr w:type="gramEnd"/>
      <w:r w:rsidR="008F5EBC" w:rsidRPr="001E0B7C">
        <w:rPr>
          <w:rFonts w:ascii="Time New Roman" w:eastAsia="黑体" w:hAnsi="Time New Roman" w:hint="eastAsia"/>
        </w:rPr>
        <w:t>妇女的总体健康状况开展研究。委员会还建议缔约国就可利用的免费初级医疗保健服务和其他保健服务开展宣传活动，并向无身份证的罗</w:t>
      </w:r>
      <w:proofErr w:type="gramStart"/>
      <w:r w:rsidR="008F5EBC" w:rsidRPr="001E0B7C">
        <w:rPr>
          <w:rFonts w:ascii="Time New Roman" w:eastAsia="黑体" w:hAnsi="Time New Roman" w:hint="eastAsia"/>
        </w:rPr>
        <w:t>姆</w:t>
      </w:r>
      <w:proofErr w:type="gramEnd"/>
      <w:r w:rsidR="008F5EBC" w:rsidRPr="001E0B7C">
        <w:rPr>
          <w:rFonts w:ascii="Time New Roman" w:eastAsia="黑体" w:hAnsi="Time New Roman" w:hint="eastAsia"/>
        </w:rPr>
        <w:t>人提供身份证。</w:t>
      </w:r>
    </w:p>
    <w:p w:rsidR="00C171E3" w:rsidRDefault="001E0B7C" w:rsidP="00064AFC">
      <w:pPr>
        <w:pStyle w:val="H23GC"/>
        <w:spacing w:after="240"/>
        <w:rPr>
          <w:rFonts w:hint="eastAsia"/>
        </w:rPr>
      </w:pPr>
      <w:r>
        <w:tab/>
      </w:r>
      <w:r>
        <w:tab/>
      </w:r>
      <w:r w:rsidR="008F5EBC">
        <w:rPr>
          <w:rFonts w:hint="eastAsia"/>
        </w:rPr>
        <w:t>性健康和生殖健康</w:t>
      </w:r>
    </w:p>
    <w:p w:rsidR="00C171E3" w:rsidRDefault="0063256F" w:rsidP="008F5EBC">
      <w:pPr>
        <w:pStyle w:val="SingleTxtGC"/>
        <w:rPr>
          <w:rFonts w:hint="eastAsia"/>
        </w:rPr>
      </w:pPr>
      <w:r>
        <w:rPr>
          <w:rFonts w:hint="eastAsia"/>
        </w:rPr>
        <w:t>62</w:t>
      </w:r>
      <w:r w:rsidR="00932534">
        <w:rPr>
          <w:rFonts w:hint="eastAsia"/>
        </w:rPr>
        <w:t xml:space="preserve">.  </w:t>
      </w:r>
      <w:r w:rsidR="008F5EBC">
        <w:rPr>
          <w:rFonts w:hint="eastAsia"/>
        </w:rPr>
        <w:t>委员会关切地注意到：</w:t>
      </w:r>
    </w:p>
    <w:p w:rsidR="00C171E3" w:rsidRDefault="008F5EBC" w:rsidP="00AF4A3B">
      <w:pPr>
        <w:pStyle w:val="SingleTxtGC"/>
        <w:numPr>
          <w:ilvl w:val="0"/>
          <w:numId w:val="26"/>
        </w:numPr>
        <w:rPr>
          <w:rFonts w:hint="eastAsia"/>
        </w:rPr>
      </w:pPr>
      <w:r>
        <w:rPr>
          <w:rFonts w:hint="eastAsia"/>
        </w:rPr>
        <w:t>性健康和生殖健康信息和服务包括新式避孕药具的获取和使用机会有限，特别是就年轻人、罗</w:t>
      </w:r>
      <w:proofErr w:type="gramStart"/>
      <w:r>
        <w:rPr>
          <w:rFonts w:hint="eastAsia"/>
        </w:rPr>
        <w:t>姆</w:t>
      </w:r>
      <w:proofErr w:type="gramEnd"/>
      <w:r>
        <w:rPr>
          <w:rFonts w:hint="eastAsia"/>
        </w:rPr>
        <w:t>妇女和残疾人妇女而言；</w:t>
      </w:r>
    </w:p>
    <w:p w:rsidR="00C171E3" w:rsidRDefault="008F5EBC" w:rsidP="00AF4A3B">
      <w:pPr>
        <w:pStyle w:val="SingleTxtGC"/>
        <w:numPr>
          <w:ilvl w:val="0"/>
          <w:numId w:val="26"/>
        </w:numPr>
        <w:rPr>
          <w:rFonts w:hint="eastAsia"/>
        </w:rPr>
      </w:pPr>
      <w:r>
        <w:rPr>
          <w:rFonts w:hint="eastAsia"/>
        </w:rPr>
        <w:t>尽管规定了法律义务，但学校没有在义务教育中提供性教育，这会导致少女怀孕发生率高及因怀孕而早婚的结果，而且还会使青少年感染艾滋病毒和发生性传播感染；</w:t>
      </w:r>
    </w:p>
    <w:p w:rsidR="00C171E3" w:rsidRDefault="008F5EBC" w:rsidP="00AF4A3B">
      <w:pPr>
        <w:pStyle w:val="SingleTxtGC"/>
        <w:numPr>
          <w:ilvl w:val="0"/>
          <w:numId w:val="26"/>
        </w:numPr>
        <w:rPr>
          <w:rFonts w:hint="eastAsia"/>
        </w:rPr>
      </w:pPr>
      <w:r>
        <w:rPr>
          <w:rFonts w:hint="eastAsia"/>
        </w:rPr>
        <w:t>健康保险福利</w:t>
      </w:r>
      <w:proofErr w:type="gramStart"/>
      <w:r>
        <w:rPr>
          <w:rFonts w:hint="eastAsia"/>
        </w:rPr>
        <w:t>不</w:t>
      </w:r>
      <w:proofErr w:type="gramEnd"/>
      <w:r>
        <w:rPr>
          <w:rFonts w:hint="eastAsia"/>
        </w:rPr>
        <w:t>涵盖堕胎服务，这导致大量私下堕胎现象的发生；</w:t>
      </w:r>
    </w:p>
    <w:p w:rsidR="00C171E3" w:rsidRDefault="008F5EBC" w:rsidP="00AF4A3B">
      <w:pPr>
        <w:pStyle w:val="SingleTxtGC"/>
        <w:numPr>
          <w:ilvl w:val="0"/>
          <w:numId w:val="26"/>
        </w:numPr>
        <w:rPr>
          <w:rFonts w:hint="eastAsia"/>
        </w:rPr>
      </w:pPr>
      <w:r>
        <w:rPr>
          <w:rFonts w:hint="eastAsia"/>
        </w:rPr>
        <w:t>在据称未征得残疾妇女、罗</w:t>
      </w:r>
      <w:proofErr w:type="gramStart"/>
      <w:r>
        <w:rPr>
          <w:rFonts w:hint="eastAsia"/>
        </w:rPr>
        <w:t>姆</w:t>
      </w:r>
      <w:proofErr w:type="gramEnd"/>
      <w:r>
        <w:rPr>
          <w:rFonts w:hint="eastAsia"/>
        </w:rPr>
        <w:t>妇女和农村妇女自由、知情和事先同意的情况下，对她们强制施行绝育的做法仍在得到采用，而且法律规定，可以由于心理或智力障碍原因，在非自愿情况下终止妊娠</w:t>
      </w:r>
      <w:r w:rsidR="0063256F">
        <w:rPr>
          <w:rFonts w:hint="eastAsia"/>
        </w:rPr>
        <w:t>(</w:t>
      </w:r>
      <w:r>
        <w:rPr>
          <w:rFonts w:hint="eastAsia"/>
        </w:rPr>
        <w:t>第二条第二款和第十二条</w:t>
      </w:r>
      <w:r w:rsidR="0063256F">
        <w:rPr>
          <w:rFonts w:hint="eastAsia"/>
        </w:rPr>
        <w:t>)</w:t>
      </w:r>
      <w:r>
        <w:rPr>
          <w:rFonts w:hint="eastAsia"/>
        </w:rPr>
        <w:t>。</w:t>
      </w:r>
    </w:p>
    <w:p w:rsidR="00C171E3" w:rsidRPr="001E0B7C" w:rsidRDefault="0063256F" w:rsidP="00064AFC">
      <w:pPr>
        <w:pStyle w:val="SingleTxtGC"/>
        <w:spacing w:after="240"/>
        <w:rPr>
          <w:rFonts w:ascii="Time New Roman" w:eastAsia="黑体" w:hAnsi="Time New Roman" w:hint="eastAsia"/>
        </w:rPr>
      </w:pPr>
      <w:r w:rsidRPr="001E0B7C">
        <w:rPr>
          <w:rFonts w:ascii="Time New Roman" w:eastAsia="黑体" w:hAnsi="Time New Roman" w:hint="eastAsia"/>
        </w:rPr>
        <w:t>63</w:t>
      </w:r>
      <w:r w:rsidR="00932534" w:rsidRPr="001E0B7C">
        <w:rPr>
          <w:rFonts w:ascii="Time New Roman" w:eastAsia="黑体" w:hAnsi="Time New Roman" w:hint="eastAsia"/>
        </w:rPr>
        <w:t xml:space="preserve">.  </w:t>
      </w:r>
      <w:r w:rsidR="008F5EBC" w:rsidRPr="001E0B7C">
        <w:rPr>
          <w:rFonts w:ascii="Time New Roman" w:eastAsia="黑体" w:hAnsi="Time New Roman" w:hint="eastAsia"/>
        </w:rPr>
        <w:t>委员会建议缔约国采取一切有效措施，以便：</w:t>
      </w:r>
    </w:p>
    <w:p w:rsidR="00C171E3" w:rsidRPr="001E0B7C" w:rsidRDefault="008F5EBC" w:rsidP="00AF4A3B">
      <w:pPr>
        <w:pStyle w:val="SingleTxtGC"/>
        <w:numPr>
          <w:ilvl w:val="0"/>
          <w:numId w:val="28"/>
        </w:numPr>
        <w:rPr>
          <w:rFonts w:ascii="Time New Roman" w:eastAsia="黑体" w:hAnsi="Time New Roman" w:hint="eastAsia"/>
          <w:spacing w:val="-2"/>
        </w:rPr>
      </w:pPr>
      <w:r w:rsidRPr="001E0B7C">
        <w:rPr>
          <w:rFonts w:ascii="Time New Roman" w:eastAsia="黑体" w:hAnsi="Time New Roman" w:hint="eastAsia"/>
          <w:spacing w:val="-2"/>
        </w:rPr>
        <w:t>确保人人都能获取性健康和生殖健康信息和服务，包括新式避孕药具；</w:t>
      </w:r>
    </w:p>
    <w:p w:rsidR="00C171E3" w:rsidRPr="001E0B7C" w:rsidRDefault="008F5EBC" w:rsidP="00AF4A3B">
      <w:pPr>
        <w:pStyle w:val="SingleTxtGC"/>
        <w:numPr>
          <w:ilvl w:val="0"/>
          <w:numId w:val="28"/>
        </w:numPr>
        <w:rPr>
          <w:rFonts w:ascii="Time New Roman" w:eastAsia="黑体" w:hAnsi="Time New Roman" w:hint="eastAsia"/>
        </w:rPr>
      </w:pPr>
      <w:r w:rsidRPr="001E0B7C">
        <w:rPr>
          <w:rFonts w:ascii="Time New Roman" w:eastAsia="黑体" w:hAnsi="Time New Roman" w:hint="eastAsia"/>
        </w:rPr>
        <w:t>按照性健康和生殖健康法律的规定，在所有教育机构都提供全面的、与年龄相称的性教育和生殖教育；</w:t>
      </w:r>
    </w:p>
    <w:p w:rsidR="00C171E3" w:rsidRPr="001E0B7C" w:rsidRDefault="008F5EBC" w:rsidP="00AF4A3B">
      <w:pPr>
        <w:pStyle w:val="SingleTxtGC"/>
        <w:numPr>
          <w:ilvl w:val="0"/>
          <w:numId w:val="28"/>
        </w:numPr>
        <w:rPr>
          <w:rFonts w:ascii="Time New Roman" w:eastAsia="黑体" w:hAnsi="Time New Roman" w:hint="eastAsia"/>
        </w:rPr>
      </w:pPr>
      <w:r w:rsidRPr="001E0B7C">
        <w:rPr>
          <w:rFonts w:ascii="Time New Roman" w:eastAsia="黑体" w:hAnsi="Time New Roman" w:hint="eastAsia"/>
        </w:rPr>
        <w:t>确保健康保险涵盖堕胎；</w:t>
      </w:r>
    </w:p>
    <w:p w:rsidR="00C171E3" w:rsidRPr="001E0B7C" w:rsidRDefault="008F5EBC" w:rsidP="00AF4A3B">
      <w:pPr>
        <w:pStyle w:val="SingleTxtGC"/>
        <w:numPr>
          <w:ilvl w:val="0"/>
          <w:numId w:val="28"/>
        </w:numPr>
        <w:rPr>
          <w:rFonts w:ascii="Time New Roman" w:eastAsia="黑体" w:hAnsi="Time New Roman" w:hint="eastAsia"/>
        </w:rPr>
      </w:pPr>
      <w:r w:rsidRPr="001E0B7C">
        <w:rPr>
          <w:rFonts w:ascii="Time New Roman" w:eastAsia="黑体" w:hAnsi="Time New Roman" w:hint="eastAsia"/>
        </w:rPr>
        <w:t>终止对残疾妇女、罗</w:t>
      </w:r>
      <w:proofErr w:type="gramStart"/>
      <w:r w:rsidRPr="001E0B7C">
        <w:rPr>
          <w:rFonts w:ascii="Time New Roman" w:eastAsia="黑体" w:hAnsi="Time New Roman" w:hint="eastAsia"/>
        </w:rPr>
        <w:t>姆</w:t>
      </w:r>
      <w:proofErr w:type="gramEnd"/>
      <w:r w:rsidRPr="001E0B7C">
        <w:rPr>
          <w:rFonts w:ascii="Time New Roman" w:eastAsia="黑体" w:hAnsi="Time New Roman" w:hint="eastAsia"/>
        </w:rPr>
        <w:t>妇女和农村妇女强制施行绝育的做法，并废除规定可以在非自愿情况下终止妊娠的立法。</w:t>
      </w:r>
    </w:p>
    <w:p w:rsidR="00C171E3" w:rsidRDefault="00AF4A3B" w:rsidP="00AF4A3B">
      <w:pPr>
        <w:pStyle w:val="H23GC"/>
        <w:rPr>
          <w:rFonts w:hint="eastAsia"/>
        </w:rPr>
      </w:pPr>
      <w:r>
        <w:lastRenderedPageBreak/>
        <w:tab/>
      </w:r>
      <w:r>
        <w:tab/>
      </w:r>
      <w:r w:rsidR="008F5EBC" w:rsidRPr="00064AFC">
        <w:rPr>
          <w:rFonts w:hint="eastAsia"/>
          <w:spacing w:val="2"/>
        </w:rPr>
        <w:t>委员会提请缔约国注意委员会关于性健康和生殖健康权利的第</w:t>
      </w:r>
      <w:r w:rsidR="0063256F" w:rsidRPr="00064AFC">
        <w:rPr>
          <w:rFonts w:hint="eastAsia"/>
          <w:spacing w:val="2"/>
        </w:rPr>
        <w:t>22</w:t>
      </w:r>
      <w:r w:rsidR="008F5EBC" w:rsidRPr="00064AFC">
        <w:rPr>
          <w:rFonts w:hint="eastAsia"/>
          <w:spacing w:val="2"/>
        </w:rPr>
        <w:t>号一般性意见</w:t>
      </w:r>
      <w:r w:rsidR="0063256F">
        <w:rPr>
          <w:rFonts w:hint="eastAsia"/>
        </w:rPr>
        <w:t>(2</w:t>
      </w:r>
      <w:r w:rsidR="008F5EBC">
        <w:rPr>
          <w:rFonts w:hint="eastAsia"/>
        </w:rPr>
        <w:t>0</w:t>
      </w:r>
      <w:r w:rsidR="0063256F">
        <w:rPr>
          <w:rFonts w:hint="eastAsia"/>
        </w:rPr>
        <w:t>16</w:t>
      </w:r>
      <w:r w:rsidR="008F5EBC">
        <w:rPr>
          <w:rFonts w:hint="eastAsia"/>
        </w:rPr>
        <w:t>年</w:t>
      </w:r>
      <w:r w:rsidR="008F5EBC">
        <w:rPr>
          <w:rFonts w:hint="eastAsia"/>
        </w:rPr>
        <w:t>)</w:t>
      </w:r>
      <w:r w:rsidR="008F5EBC">
        <w:rPr>
          <w:rFonts w:hint="eastAsia"/>
        </w:rPr>
        <w:t>。</w:t>
      </w:r>
    </w:p>
    <w:p w:rsidR="00C171E3" w:rsidRDefault="00AF4A3B" w:rsidP="00AF4A3B">
      <w:pPr>
        <w:pStyle w:val="H23GC"/>
        <w:rPr>
          <w:rFonts w:hint="eastAsia"/>
        </w:rPr>
      </w:pPr>
      <w:r>
        <w:tab/>
      </w:r>
      <w:r>
        <w:tab/>
      </w:r>
      <w:r w:rsidR="008F5EBC">
        <w:rPr>
          <w:rFonts w:hint="eastAsia"/>
        </w:rPr>
        <w:t>艾滋病毒</w:t>
      </w:r>
      <w:r w:rsidR="008F5EBC">
        <w:rPr>
          <w:rFonts w:hint="eastAsia"/>
        </w:rPr>
        <w:t>/</w:t>
      </w:r>
      <w:r w:rsidR="008F5EBC">
        <w:rPr>
          <w:rFonts w:hint="eastAsia"/>
        </w:rPr>
        <w:t>艾滋病和结核病</w:t>
      </w:r>
    </w:p>
    <w:p w:rsidR="00C171E3" w:rsidRPr="00FB6968" w:rsidRDefault="0063256F" w:rsidP="008F5EBC">
      <w:pPr>
        <w:pStyle w:val="SingleTxtGC"/>
        <w:rPr>
          <w:rFonts w:hint="eastAsia"/>
          <w:spacing w:val="-2"/>
        </w:rPr>
      </w:pPr>
      <w:r>
        <w:rPr>
          <w:rFonts w:hint="eastAsia"/>
        </w:rPr>
        <w:t>64</w:t>
      </w:r>
      <w:r w:rsidR="00932534">
        <w:rPr>
          <w:rFonts w:hint="eastAsia"/>
        </w:rPr>
        <w:t xml:space="preserve">.  </w:t>
      </w:r>
      <w:r w:rsidR="008F5EBC" w:rsidRPr="004C2B3E">
        <w:rPr>
          <w:rFonts w:hint="eastAsia"/>
          <w:spacing w:val="-4"/>
        </w:rPr>
        <w:t>委员会关切地注意到，艾滋病毒</w:t>
      </w:r>
      <w:r w:rsidR="008F5EBC" w:rsidRPr="004C2B3E">
        <w:rPr>
          <w:rFonts w:hint="eastAsia"/>
          <w:spacing w:val="-4"/>
        </w:rPr>
        <w:t>/</w:t>
      </w:r>
      <w:r w:rsidR="008F5EBC" w:rsidRPr="004C2B3E">
        <w:rPr>
          <w:rFonts w:hint="eastAsia"/>
          <w:spacing w:val="-4"/>
        </w:rPr>
        <w:t>艾滋病的感染率在上升，而且感染艾滋病毒</w:t>
      </w:r>
      <w:r w:rsidR="008F5EBC" w:rsidRPr="004C2B3E">
        <w:rPr>
          <w:rFonts w:hint="eastAsia"/>
          <w:spacing w:val="-4"/>
        </w:rPr>
        <w:t>/</w:t>
      </w:r>
      <w:r w:rsidR="008F5EBC" w:rsidRPr="00FB6968">
        <w:rPr>
          <w:rFonts w:hint="eastAsia"/>
          <w:spacing w:val="-2"/>
        </w:rPr>
        <w:t>艾滋病的人的病历资料被泄露的情况时有发生。委员会还关切地注意到，结核病，特别是对多种药物具有抗药性的结核病的发病率偏高，令人不安</w:t>
      </w:r>
      <w:r w:rsidRPr="00FB6968">
        <w:rPr>
          <w:rFonts w:hint="eastAsia"/>
          <w:spacing w:val="-2"/>
        </w:rPr>
        <w:t>(</w:t>
      </w:r>
      <w:r w:rsidR="008F5EBC" w:rsidRPr="00FB6968">
        <w:rPr>
          <w:rFonts w:hint="eastAsia"/>
          <w:spacing w:val="-2"/>
        </w:rPr>
        <w:t>第十二条</w:t>
      </w:r>
      <w:r w:rsidRPr="00FB6968">
        <w:rPr>
          <w:rFonts w:hint="eastAsia"/>
          <w:spacing w:val="-2"/>
        </w:rPr>
        <w:t>)</w:t>
      </w:r>
      <w:r w:rsidR="008F5EBC" w:rsidRPr="00FB6968">
        <w:rPr>
          <w:rFonts w:hint="eastAsia"/>
          <w:spacing w:val="-2"/>
        </w:rPr>
        <w:t>。</w:t>
      </w:r>
    </w:p>
    <w:p w:rsidR="00C171E3" w:rsidRPr="00127CF4" w:rsidRDefault="0063256F" w:rsidP="008F5EBC">
      <w:pPr>
        <w:pStyle w:val="SingleTxtGC"/>
        <w:rPr>
          <w:rFonts w:ascii="Time New Roman" w:eastAsia="黑体" w:hAnsi="Time New Roman" w:hint="eastAsia"/>
        </w:rPr>
      </w:pPr>
      <w:r w:rsidRPr="00127CF4">
        <w:rPr>
          <w:rFonts w:ascii="Time New Roman" w:eastAsia="黑体" w:hAnsi="Time New Roman" w:hint="eastAsia"/>
        </w:rPr>
        <w:t>65</w:t>
      </w:r>
      <w:r w:rsidR="00932534" w:rsidRPr="00127CF4">
        <w:rPr>
          <w:rFonts w:ascii="Time New Roman" w:eastAsia="黑体" w:hAnsi="Time New Roman" w:hint="eastAsia"/>
        </w:rPr>
        <w:t xml:space="preserve">.  </w:t>
      </w:r>
      <w:r w:rsidR="008F5EBC" w:rsidRPr="00127CF4">
        <w:rPr>
          <w:rFonts w:ascii="Time New Roman" w:eastAsia="黑体" w:hAnsi="Time New Roman" w:hint="eastAsia"/>
        </w:rPr>
        <w:t>委员会建议缔约国加紧努力，处理艾滋病毒</w:t>
      </w:r>
      <w:r w:rsidR="008F5EBC" w:rsidRPr="00127CF4">
        <w:rPr>
          <w:rFonts w:ascii="Time New Roman" w:eastAsia="黑体" w:hAnsi="Time New Roman" w:hint="eastAsia"/>
        </w:rPr>
        <w:t>/</w:t>
      </w:r>
      <w:r w:rsidR="008F5EBC" w:rsidRPr="00127CF4">
        <w:rPr>
          <w:rFonts w:ascii="Time New Roman" w:eastAsia="黑体" w:hAnsi="Time New Roman" w:hint="eastAsia"/>
        </w:rPr>
        <w:t>艾滋病传播和影响，具体做法包括扩大免费抗逆转录病毒治疗的覆盖面，修改《刑法》中将传播艾滋病毒定罪的规定。委员会敦促缔约国审查</w:t>
      </w:r>
      <w:r w:rsidRPr="00127CF4">
        <w:rPr>
          <w:rFonts w:ascii="Time New Roman" w:eastAsia="黑体" w:hAnsi="Time New Roman" w:hint="eastAsia"/>
        </w:rPr>
        <w:t>2</w:t>
      </w:r>
      <w:r w:rsidR="008F5EBC" w:rsidRPr="00127CF4">
        <w:rPr>
          <w:rFonts w:ascii="Time New Roman" w:eastAsia="黑体" w:hAnsi="Time New Roman" w:hint="eastAsia"/>
        </w:rPr>
        <w:t>00</w:t>
      </w:r>
      <w:r w:rsidRPr="00127CF4">
        <w:rPr>
          <w:rFonts w:ascii="Time New Roman" w:eastAsia="黑体" w:hAnsi="Time New Roman" w:hint="eastAsia"/>
        </w:rPr>
        <w:t>7</w:t>
      </w:r>
      <w:r w:rsidR="008F5EBC" w:rsidRPr="00127CF4">
        <w:rPr>
          <w:rFonts w:ascii="Time New Roman" w:eastAsia="黑体" w:hAnsi="Time New Roman" w:hint="eastAsia"/>
        </w:rPr>
        <w:t>年关于防止艾滋病毒</w:t>
      </w:r>
      <w:r w:rsidR="008F5EBC" w:rsidRPr="00127CF4">
        <w:rPr>
          <w:rFonts w:ascii="Time New Roman" w:eastAsia="黑体" w:hAnsi="Time New Roman" w:hint="eastAsia"/>
        </w:rPr>
        <w:t>/</w:t>
      </w:r>
      <w:r w:rsidR="008F5EBC" w:rsidRPr="00127CF4">
        <w:rPr>
          <w:rFonts w:ascii="Time New Roman" w:eastAsia="黑体" w:hAnsi="Time New Roman" w:hint="eastAsia"/>
        </w:rPr>
        <w:t>艾滋病感染的</w:t>
      </w:r>
      <w:r w:rsidRPr="00127CF4">
        <w:rPr>
          <w:rFonts w:ascii="Time New Roman" w:eastAsia="黑体" w:hAnsi="Time New Roman" w:hint="eastAsia"/>
        </w:rPr>
        <w:t>23</w:t>
      </w:r>
      <w:r w:rsidR="008F5EBC" w:rsidRPr="00127CF4">
        <w:rPr>
          <w:rFonts w:ascii="Time New Roman" w:eastAsia="黑体" w:hAnsi="Time New Roman" w:hint="eastAsia"/>
        </w:rPr>
        <w:t>-</w:t>
      </w:r>
      <w:r w:rsidRPr="00127CF4">
        <w:rPr>
          <w:rFonts w:ascii="Time New Roman" w:eastAsia="黑体" w:hAnsi="Time New Roman" w:hint="eastAsia"/>
        </w:rPr>
        <w:t>XVI</w:t>
      </w:r>
      <w:r w:rsidR="008F5EBC" w:rsidRPr="00127CF4">
        <w:rPr>
          <w:rFonts w:ascii="Time New Roman" w:eastAsia="黑体" w:hAnsi="Time New Roman" w:hint="eastAsia"/>
        </w:rPr>
        <w:t>号法令，以便为患者保密。委员会建议缔约国加紧努力，设法治疗和预防结核病，特别是对多种药物具有抗药性的结核病。</w:t>
      </w:r>
    </w:p>
    <w:p w:rsidR="00C171E3" w:rsidRDefault="003D20AD" w:rsidP="00B11C7F">
      <w:pPr>
        <w:pStyle w:val="H23GC"/>
        <w:rPr>
          <w:rFonts w:hint="eastAsia"/>
        </w:rPr>
      </w:pPr>
      <w:r>
        <w:tab/>
      </w:r>
      <w:r>
        <w:tab/>
      </w:r>
      <w:r w:rsidR="008F5EBC">
        <w:rPr>
          <w:rFonts w:hint="eastAsia"/>
        </w:rPr>
        <w:t>吸毒者</w:t>
      </w:r>
    </w:p>
    <w:p w:rsidR="00C171E3" w:rsidRDefault="0063256F" w:rsidP="008F5EBC">
      <w:pPr>
        <w:pStyle w:val="SingleTxtGC"/>
        <w:rPr>
          <w:rFonts w:hint="eastAsia"/>
        </w:rPr>
      </w:pPr>
      <w:r>
        <w:rPr>
          <w:rFonts w:hint="eastAsia"/>
        </w:rPr>
        <w:t>66</w:t>
      </w:r>
      <w:r w:rsidR="00932534">
        <w:rPr>
          <w:rFonts w:hint="eastAsia"/>
        </w:rPr>
        <w:t xml:space="preserve">.  </w:t>
      </w:r>
      <w:r w:rsidR="008F5EBC">
        <w:rPr>
          <w:rFonts w:hint="eastAsia"/>
        </w:rPr>
        <w:t>委员会关切地注意到，有报告称，有关方面对吸毒者实施强制性治疗，将吸毒者拘留，而且用于为吸毒者执行的减轻伤害方案的国际资金可能被撤消，这将造成保健服务减少，吸毒者当中肝炎和艾滋病毒的感染率上升的结果</w:t>
      </w:r>
      <w:r>
        <w:rPr>
          <w:rFonts w:hint="eastAsia"/>
        </w:rPr>
        <w:t>(</w:t>
      </w:r>
      <w:r w:rsidR="008F5EBC">
        <w:rPr>
          <w:rFonts w:hint="eastAsia"/>
        </w:rPr>
        <w:t>第十二条</w:t>
      </w:r>
      <w:r>
        <w:rPr>
          <w:rFonts w:hint="eastAsia"/>
        </w:rPr>
        <w:t>)</w:t>
      </w:r>
      <w:r w:rsidR="008F5EBC">
        <w:rPr>
          <w:rFonts w:hint="eastAsia"/>
        </w:rPr>
        <w:t>。</w:t>
      </w:r>
    </w:p>
    <w:p w:rsidR="00C171E3" w:rsidRPr="00DF0EEE" w:rsidRDefault="0063256F" w:rsidP="008F5EBC">
      <w:pPr>
        <w:pStyle w:val="SingleTxtGC"/>
        <w:rPr>
          <w:rFonts w:ascii="Time New Roman" w:eastAsia="黑体" w:hAnsi="Time New Roman" w:hint="eastAsia"/>
        </w:rPr>
      </w:pPr>
      <w:r w:rsidRPr="00DF0EEE">
        <w:rPr>
          <w:rFonts w:ascii="Time New Roman" w:eastAsia="黑体" w:hAnsi="Time New Roman" w:hint="eastAsia"/>
        </w:rPr>
        <w:t>67</w:t>
      </w:r>
      <w:r w:rsidR="00932534" w:rsidRPr="00DF0EEE">
        <w:rPr>
          <w:rFonts w:ascii="Time New Roman" w:eastAsia="黑体" w:hAnsi="Time New Roman" w:hint="eastAsia"/>
        </w:rPr>
        <w:t xml:space="preserve">.  </w:t>
      </w:r>
      <w:r w:rsidR="008F5EBC" w:rsidRPr="00DF0EEE">
        <w:rPr>
          <w:rFonts w:ascii="Time New Roman" w:eastAsia="黑体" w:hAnsi="Time New Roman" w:hint="eastAsia"/>
        </w:rPr>
        <w:t>委员会建议缔约国采取立足于人权的方针对待对吸毒者进行治疗的问题，并提供恰当的医疗、心理支助和康复。委员会敦促缔约国维持为吸毒者执行的减轻伤害方案。</w:t>
      </w:r>
    </w:p>
    <w:p w:rsidR="00C171E3" w:rsidRDefault="003D20AD" w:rsidP="00B11C7F">
      <w:pPr>
        <w:pStyle w:val="H23GC"/>
        <w:rPr>
          <w:rFonts w:hint="eastAsia"/>
        </w:rPr>
      </w:pPr>
      <w:r>
        <w:tab/>
      </w:r>
      <w:r>
        <w:tab/>
      </w:r>
      <w:r w:rsidR="008F5EBC">
        <w:rPr>
          <w:rFonts w:hint="eastAsia"/>
        </w:rPr>
        <w:t>环境</w:t>
      </w:r>
    </w:p>
    <w:p w:rsidR="00C171E3" w:rsidRDefault="0063256F" w:rsidP="008F5EBC">
      <w:pPr>
        <w:pStyle w:val="SingleTxtGC"/>
        <w:rPr>
          <w:rFonts w:hint="eastAsia"/>
        </w:rPr>
      </w:pPr>
      <w:r>
        <w:rPr>
          <w:rFonts w:hint="eastAsia"/>
        </w:rPr>
        <w:t>68</w:t>
      </w:r>
      <w:r w:rsidR="00932534">
        <w:rPr>
          <w:rFonts w:hint="eastAsia"/>
        </w:rPr>
        <w:t xml:space="preserve">.  </w:t>
      </w:r>
      <w:r w:rsidR="008F5EBC">
        <w:rPr>
          <w:rFonts w:hint="eastAsia"/>
        </w:rPr>
        <w:t>委员会关切地注意到，采用填埋方法处理废物</w:t>
      </w:r>
      <w:r>
        <w:rPr>
          <w:rFonts w:hint="eastAsia"/>
        </w:rPr>
        <w:t>，</w:t>
      </w:r>
      <w:r w:rsidR="008F5EBC">
        <w:rPr>
          <w:rFonts w:hint="eastAsia"/>
        </w:rPr>
        <w:t>广泛使用农用化学品，以及</w:t>
      </w:r>
      <w:r w:rsidR="008F5EBC" w:rsidRPr="00DF0EEE">
        <w:rPr>
          <w:rFonts w:hint="eastAsia"/>
          <w:spacing w:val="4"/>
        </w:rPr>
        <w:t>包括农药和杀虫剂在内的有机污染物难以消除，造成了严重的土壤和地下水污</w:t>
      </w:r>
      <w:r w:rsidR="008F5EBC">
        <w:rPr>
          <w:rFonts w:hint="eastAsia"/>
        </w:rPr>
        <w:t>染</w:t>
      </w:r>
      <w:r>
        <w:rPr>
          <w:rFonts w:hint="eastAsia"/>
        </w:rPr>
        <w:t>(</w:t>
      </w:r>
      <w:r w:rsidR="008F5EBC">
        <w:rPr>
          <w:rFonts w:hint="eastAsia"/>
        </w:rPr>
        <w:t>第十一条和第十二条</w:t>
      </w:r>
      <w:r>
        <w:rPr>
          <w:rFonts w:hint="eastAsia"/>
        </w:rPr>
        <w:t>)</w:t>
      </w:r>
      <w:r w:rsidR="008F5EBC">
        <w:rPr>
          <w:rFonts w:hint="eastAsia"/>
        </w:rPr>
        <w:t>。</w:t>
      </w:r>
    </w:p>
    <w:p w:rsidR="00C171E3" w:rsidRPr="00D82F02" w:rsidRDefault="0063256F" w:rsidP="008F5EBC">
      <w:pPr>
        <w:pStyle w:val="SingleTxtGC"/>
        <w:rPr>
          <w:rFonts w:ascii="Time New Roman" w:eastAsia="黑体" w:hAnsi="Time New Roman" w:hint="eastAsia"/>
        </w:rPr>
      </w:pPr>
      <w:r w:rsidRPr="00D82F02">
        <w:rPr>
          <w:rFonts w:ascii="Time New Roman" w:eastAsia="黑体" w:hAnsi="Time New Roman" w:hint="eastAsia"/>
        </w:rPr>
        <w:t>69</w:t>
      </w:r>
      <w:r w:rsidR="00932534" w:rsidRPr="00D82F02">
        <w:rPr>
          <w:rFonts w:ascii="Time New Roman" w:eastAsia="黑体" w:hAnsi="Time New Roman" w:hint="eastAsia"/>
        </w:rPr>
        <w:t xml:space="preserve">.  </w:t>
      </w:r>
      <w:r w:rsidR="008F5EBC" w:rsidRPr="00D82F02">
        <w:rPr>
          <w:rFonts w:ascii="Time New Roman" w:eastAsia="黑体" w:hAnsi="Time New Roman" w:hint="eastAsia"/>
        </w:rPr>
        <w:t>委员会建议缔约国采用无害环境方法管理、监测、收集和处理废物，以取代填埋方法；制定恰当的废物回收利用方案；并提倡以可持续方式进行消费和生产。委员会敦促缔约国对有害化学品在农业中的使用实行充分监督和监管。</w:t>
      </w:r>
    </w:p>
    <w:p w:rsidR="00C171E3" w:rsidRDefault="003D20AD" w:rsidP="00B11C7F">
      <w:pPr>
        <w:pStyle w:val="H23GC"/>
        <w:rPr>
          <w:rFonts w:hint="eastAsia"/>
        </w:rPr>
      </w:pPr>
      <w:r>
        <w:tab/>
      </w:r>
      <w:r>
        <w:tab/>
      </w:r>
      <w:r w:rsidR="008F5EBC">
        <w:rPr>
          <w:rFonts w:hint="eastAsia"/>
        </w:rPr>
        <w:t>受教育权</w:t>
      </w:r>
    </w:p>
    <w:p w:rsidR="00C171E3" w:rsidRDefault="0063256F" w:rsidP="008F5EBC">
      <w:pPr>
        <w:pStyle w:val="SingleTxtGC"/>
        <w:rPr>
          <w:rFonts w:hint="eastAsia"/>
        </w:rPr>
      </w:pPr>
      <w:r>
        <w:rPr>
          <w:rFonts w:hint="eastAsia"/>
        </w:rPr>
        <w:t>7</w:t>
      </w:r>
      <w:r w:rsidR="008F5EBC">
        <w:rPr>
          <w:rFonts w:hint="eastAsia"/>
        </w:rPr>
        <w:t>0</w:t>
      </w:r>
      <w:r w:rsidR="00932534">
        <w:rPr>
          <w:rFonts w:hint="eastAsia"/>
        </w:rPr>
        <w:t xml:space="preserve">.  </w:t>
      </w:r>
      <w:r w:rsidR="008F5EBC">
        <w:rPr>
          <w:rFonts w:hint="eastAsia"/>
        </w:rPr>
        <w:t>委员会关切地注意到：</w:t>
      </w:r>
    </w:p>
    <w:p w:rsidR="00C171E3" w:rsidRDefault="008F5EBC" w:rsidP="00B11C7F">
      <w:pPr>
        <w:pStyle w:val="SingleTxtGC"/>
        <w:numPr>
          <w:ilvl w:val="0"/>
          <w:numId w:val="30"/>
        </w:numPr>
        <w:rPr>
          <w:rFonts w:hint="eastAsia"/>
        </w:rPr>
      </w:pPr>
      <w:r>
        <w:rPr>
          <w:rFonts w:hint="eastAsia"/>
        </w:rPr>
        <w:t>农村地区年轻人和</w:t>
      </w:r>
      <w:proofErr w:type="gramStart"/>
      <w:r>
        <w:rPr>
          <w:rFonts w:hint="eastAsia"/>
        </w:rPr>
        <w:t>罗姆</w:t>
      </w:r>
      <w:proofErr w:type="gramEnd"/>
      <w:r>
        <w:rPr>
          <w:rFonts w:hint="eastAsia"/>
        </w:rPr>
        <w:t>儿童的入学率较低，而各级教育的辍学率，包括在国外的摩尔多瓦移</w:t>
      </w:r>
      <w:proofErr w:type="gramStart"/>
      <w:r>
        <w:rPr>
          <w:rFonts w:hint="eastAsia"/>
        </w:rPr>
        <w:t>徙工</w:t>
      </w:r>
      <w:proofErr w:type="gramEnd"/>
      <w:r>
        <w:rPr>
          <w:rFonts w:hint="eastAsia"/>
        </w:rPr>
        <w:t>人子女的辍学率则较高；</w:t>
      </w:r>
    </w:p>
    <w:p w:rsidR="00C171E3" w:rsidRDefault="008F5EBC" w:rsidP="00B11C7F">
      <w:pPr>
        <w:pStyle w:val="SingleTxtGC"/>
        <w:numPr>
          <w:ilvl w:val="0"/>
          <w:numId w:val="30"/>
        </w:numPr>
        <w:rPr>
          <w:rFonts w:hint="eastAsia"/>
        </w:rPr>
      </w:pPr>
      <w:r>
        <w:rPr>
          <w:rFonts w:hint="eastAsia"/>
        </w:rPr>
        <w:t>由于教材质量差，教育设施状况欠佳，以及没有招聘足够的年轻教师，教育质量低下；</w:t>
      </w:r>
    </w:p>
    <w:p w:rsidR="00C171E3" w:rsidRDefault="008F5EBC" w:rsidP="00B11C7F">
      <w:pPr>
        <w:pStyle w:val="SingleTxtGC"/>
        <w:numPr>
          <w:ilvl w:val="0"/>
          <w:numId w:val="30"/>
        </w:numPr>
        <w:rPr>
          <w:rFonts w:hint="eastAsia"/>
        </w:rPr>
      </w:pPr>
      <w:r>
        <w:rPr>
          <w:rFonts w:hint="eastAsia"/>
        </w:rPr>
        <w:t>没有为残疾学生提供充分的包容式教育；</w:t>
      </w:r>
    </w:p>
    <w:p w:rsidR="00C171E3" w:rsidRDefault="008F5EBC" w:rsidP="00B11C7F">
      <w:pPr>
        <w:pStyle w:val="SingleTxtGC"/>
        <w:numPr>
          <w:ilvl w:val="0"/>
          <w:numId w:val="30"/>
        </w:numPr>
        <w:rPr>
          <w:rFonts w:hint="eastAsia"/>
        </w:rPr>
      </w:pPr>
      <w:r>
        <w:rPr>
          <w:rFonts w:hint="eastAsia"/>
        </w:rPr>
        <w:t>使用地区语言进行教学的机会有限</w:t>
      </w:r>
      <w:r w:rsidR="0063256F">
        <w:rPr>
          <w:rFonts w:hint="eastAsia"/>
        </w:rPr>
        <w:t>(</w:t>
      </w:r>
      <w:r>
        <w:rPr>
          <w:rFonts w:hint="eastAsia"/>
        </w:rPr>
        <w:t>第十三、十四和十五条</w:t>
      </w:r>
      <w:r w:rsidR="0063256F">
        <w:rPr>
          <w:rFonts w:hint="eastAsia"/>
        </w:rPr>
        <w:t>)</w:t>
      </w:r>
      <w:r>
        <w:rPr>
          <w:rFonts w:hint="eastAsia"/>
        </w:rPr>
        <w:t>。</w:t>
      </w:r>
    </w:p>
    <w:p w:rsidR="004C2B3E" w:rsidRDefault="004C2B3E">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C171E3" w:rsidRPr="009D306E" w:rsidRDefault="0063256F" w:rsidP="008F5EBC">
      <w:pPr>
        <w:pStyle w:val="SingleTxtGC"/>
        <w:rPr>
          <w:rFonts w:ascii="Time New Roman" w:eastAsia="黑体" w:hAnsi="Time New Roman" w:hint="eastAsia"/>
        </w:rPr>
      </w:pPr>
      <w:r w:rsidRPr="009D306E">
        <w:rPr>
          <w:rFonts w:ascii="Time New Roman" w:eastAsia="黑体" w:hAnsi="Time New Roman" w:hint="eastAsia"/>
        </w:rPr>
        <w:lastRenderedPageBreak/>
        <w:t>71</w:t>
      </w:r>
      <w:r w:rsidR="00932534" w:rsidRPr="009D306E">
        <w:rPr>
          <w:rFonts w:ascii="Time New Roman" w:eastAsia="黑体" w:hAnsi="Time New Roman" w:hint="eastAsia"/>
        </w:rPr>
        <w:t xml:space="preserve">.  </w:t>
      </w:r>
      <w:r w:rsidR="008F5EBC" w:rsidRPr="009D306E">
        <w:rPr>
          <w:rFonts w:ascii="Time New Roman" w:eastAsia="黑体" w:hAnsi="Time New Roman" w:hint="eastAsia"/>
        </w:rPr>
        <w:t>委员会建议缔约国</w:t>
      </w:r>
      <w:proofErr w:type="gramStart"/>
      <w:r w:rsidR="008F5EBC" w:rsidRPr="009D306E">
        <w:rPr>
          <w:rFonts w:ascii="Time New Roman" w:eastAsia="黑体" w:hAnsi="Time New Roman" w:hint="eastAsia"/>
        </w:rPr>
        <w:t>作出</w:t>
      </w:r>
      <w:proofErr w:type="gramEnd"/>
      <w:r w:rsidR="008F5EBC" w:rsidRPr="009D306E">
        <w:rPr>
          <w:rFonts w:ascii="Time New Roman" w:eastAsia="黑体" w:hAnsi="Time New Roman" w:hint="eastAsia"/>
        </w:rPr>
        <w:t>更大努力，以便：</w:t>
      </w:r>
    </w:p>
    <w:p w:rsidR="008F5EBC" w:rsidRPr="009D306E" w:rsidRDefault="008F5EBC" w:rsidP="00B11C7F">
      <w:pPr>
        <w:pStyle w:val="SingleTxtGC"/>
        <w:numPr>
          <w:ilvl w:val="0"/>
          <w:numId w:val="32"/>
        </w:numPr>
        <w:rPr>
          <w:rFonts w:ascii="Time New Roman" w:eastAsia="黑体" w:hAnsi="Time New Roman" w:hint="eastAsia"/>
        </w:rPr>
      </w:pPr>
      <w:r w:rsidRPr="009D306E">
        <w:rPr>
          <w:rFonts w:ascii="Time New Roman" w:eastAsia="黑体" w:hAnsi="Time New Roman" w:hint="eastAsia"/>
        </w:rPr>
        <w:t>处理罗</w:t>
      </w:r>
      <w:proofErr w:type="gramStart"/>
      <w:r w:rsidRPr="009D306E">
        <w:rPr>
          <w:rFonts w:ascii="Time New Roman" w:eastAsia="黑体" w:hAnsi="Time New Roman" w:hint="eastAsia"/>
        </w:rPr>
        <w:t>姆</w:t>
      </w:r>
      <w:proofErr w:type="gramEnd"/>
      <w:r w:rsidRPr="009D306E">
        <w:rPr>
          <w:rFonts w:ascii="Time New Roman" w:eastAsia="黑体" w:hAnsi="Time New Roman" w:hint="eastAsia"/>
        </w:rPr>
        <w:t>儿童和农村地区年轻人入学率低的问题，以及各级教育的辍学率，包括在国外的摩尔多瓦移</w:t>
      </w:r>
      <w:proofErr w:type="gramStart"/>
      <w:r w:rsidRPr="009D306E">
        <w:rPr>
          <w:rFonts w:ascii="Time New Roman" w:eastAsia="黑体" w:hAnsi="Time New Roman" w:hint="eastAsia"/>
        </w:rPr>
        <w:t>徙工</w:t>
      </w:r>
      <w:proofErr w:type="gramEnd"/>
      <w:r w:rsidRPr="009D306E">
        <w:rPr>
          <w:rFonts w:ascii="Time New Roman" w:eastAsia="黑体" w:hAnsi="Time New Roman" w:hint="eastAsia"/>
        </w:rPr>
        <w:t>人子女的辍学率较高的问题；</w:t>
      </w:r>
    </w:p>
    <w:p w:rsidR="00C171E3" w:rsidRPr="009D306E" w:rsidRDefault="008F5EBC" w:rsidP="00B11C7F">
      <w:pPr>
        <w:pStyle w:val="SingleTxtGC"/>
        <w:numPr>
          <w:ilvl w:val="0"/>
          <w:numId w:val="32"/>
        </w:numPr>
        <w:rPr>
          <w:rFonts w:ascii="Time New Roman" w:eastAsia="黑体" w:hAnsi="Time New Roman" w:hint="eastAsia"/>
        </w:rPr>
      </w:pPr>
      <w:r w:rsidRPr="009D306E">
        <w:rPr>
          <w:rFonts w:ascii="Time New Roman" w:eastAsia="黑体" w:hAnsi="Time New Roman" w:hint="eastAsia"/>
        </w:rPr>
        <w:t>提高教材质量，改善学校设施状况，包括改善供水设施和卫生设施状况，并且招聘更多的年轻教师，为此增加工资，改善福利；</w:t>
      </w:r>
    </w:p>
    <w:p w:rsidR="00C171E3" w:rsidRPr="009D306E" w:rsidRDefault="008F5EBC" w:rsidP="00B11C7F">
      <w:pPr>
        <w:pStyle w:val="SingleTxtGC"/>
        <w:numPr>
          <w:ilvl w:val="0"/>
          <w:numId w:val="32"/>
        </w:numPr>
        <w:rPr>
          <w:rFonts w:ascii="Time New Roman" w:eastAsia="黑体" w:hAnsi="Time New Roman" w:hint="eastAsia"/>
        </w:rPr>
      </w:pPr>
      <w:r w:rsidRPr="009D306E">
        <w:rPr>
          <w:rFonts w:ascii="Time New Roman" w:eastAsia="黑体" w:hAnsi="Time New Roman" w:hint="eastAsia"/>
        </w:rPr>
        <w:t>进一步便利残疾学生接受包容式教育；</w:t>
      </w:r>
    </w:p>
    <w:p w:rsidR="00C171E3" w:rsidRPr="002F63FB" w:rsidRDefault="008F5EBC" w:rsidP="00B11C7F">
      <w:pPr>
        <w:pStyle w:val="SingleTxtGC"/>
        <w:numPr>
          <w:ilvl w:val="0"/>
          <w:numId w:val="32"/>
        </w:numPr>
        <w:rPr>
          <w:rFonts w:ascii="Time New Roman" w:eastAsia="黑体" w:hAnsi="Time New Roman" w:hint="eastAsia"/>
        </w:rPr>
      </w:pPr>
      <w:r w:rsidRPr="002F63FB">
        <w:rPr>
          <w:rFonts w:ascii="Time New Roman" w:eastAsia="黑体" w:hAnsi="Time New Roman" w:hint="eastAsia"/>
        </w:rPr>
        <w:t>提供更多机会，以便用母语对讲地区语言的学生进行教学。</w:t>
      </w:r>
    </w:p>
    <w:p w:rsidR="008F5EBC" w:rsidRDefault="009D306E" w:rsidP="00B11C7F">
      <w:pPr>
        <w:pStyle w:val="H23GC"/>
        <w:rPr>
          <w:rFonts w:hint="eastAsia"/>
        </w:rPr>
      </w:pPr>
      <w:r>
        <w:tab/>
      </w:r>
      <w:r>
        <w:tab/>
      </w:r>
      <w:r w:rsidR="008F5EBC">
        <w:rPr>
          <w:rFonts w:hint="eastAsia"/>
        </w:rPr>
        <w:t>委员会提请缔约国注意委员会关于受教育权的第</w:t>
      </w:r>
      <w:r w:rsidR="0063256F">
        <w:rPr>
          <w:rFonts w:hint="eastAsia"/>
        </w:rPr>
        <w:t>13</w:t>
      </w:r>
      <w:r w:rsidR="008F5EBC">
        <w:rPr>
          <w:rFonts w:hint="eastAsia"/>
        </w:rPr>
        <w:t>号一般性意见</w:t>
      </w:r>
      <w:r w:rsidR="0063256F">
        <w:rPr>
          <w:rFonts w:hint="eastAsia"/>
        </w:rPr>
        <w:t>(1999</w:t>
      </w:r>
      <w:r w:rsidR="008F5EBC">
        <w:rPr>
          <w:rFonts w:hint="eastAsia"/>
        </w:rPr>
        <w:t>年</w:t>
      </w:r>
      <w:r w:rsidR="008F5EBC">
        <w:rPr>
          <w:rFonts w:hint="eastAsia"/>
        </w:rPr>
        <w:t>)</w:t>
      </w:r>
      <w:r w:rsidR="008F5EBC">
        <w:rPr>
          <w:rFonts w:hint="eastAsia"/>
        </w:rPr>
        <w:t>。</w:t>
      </w:r>
    </w:p>
    <w:p w:rsidR="00C171E3" w:rsidRDefault="009D306E" w:rsidP="00B11C7F">
      <w:pPr>
        <w:pStyle w:val="H23GC"/>
        <w:rPr>
          <w:rFonts w:hint="eastAsia"/>
        </w:rPr>
      </w:pPr>
      <w:r>
        <w:tab/>
      </w:r>
      <w:r>
        <w:tab/>
      </w:r>
      <w:r w:rsidR="008F5EBC">
        <w:rPr>
          <w:rFonts w:hint="eastAsia"/>
        </w:rPr>
        <w:t>学校优化工作</w:t>
      </w:r>
    </w:p>
    <w:p w:rsidR="008F5EBC" w:rsidRDefault="0063256F" w:rsidP="008F5EBC">
      <w:pPr>
        <w:pStyle w:val="SingleTxtGC"/>
        <w:rPr>
          <w:rFonts w:hint="eastAsia"/>
        </w:rPr>
      </w:pPr>
      <w:r>
        <w:rPr>
          <w:rFonts w:hint="eastAsia"/>
        </w:rPr>
        <w:t>72</w:t>
      </w:r>
      <w:r w:rsidR="00932534">
        <w:rPr>
          <w:rFonts w:hint="eastAsia"/>
        </w:rPr>
        <w:t xml:space="preserve">.  </w:t>
      </w:r>
      <w:r w:rsidR="008F5EBC">
        <w:rPr>
          <w:rFonts w:hint="eastAsia"/>
        </w:rPr>
        <w:t>委员会注意到，随着学校优化工作的开展，迄今为止已有</w:t>
      </w:r>
      <w:r>
        <w:rPr>
          <w:rFonts w:hint="eastAsia"/>
        </w:rPr>
        <w:t>78</w:t>
      </w:r>
      <w:r w:rsidR="008F5EBC">
        <w:rPr>
          <w:rFonts w:hint="eastAsia"/>
        </w:rPr>
        <w:t>所农村学校关闭，另有</w:t>
      </w:r>
      <w:r>
        <w:rPr>
          <w:rFonts w:hint="eastAsia"/>
        </w:rPr>
        <w:t>2</w:t>
      </w:r>
      <w:r w:rsidR="008F5EBC">
        <w:rPr>
          <w:rFonts w:hint="eastAsia"/>
        </w:rPr>
        <w:t>0</w:t>
      </w:r>
      <w:r w:rsidR="008F5EBC">
        <w:rPr>
          <w:rFonts w:hint="eastAsia"/>
        </w:rPr>
        <w:t>所学校将于</w:t>
      </w:r>
      <w:r>
        <w:rPr>
          <w:rFonts w:hint="eastAsia"/>
        </w:rPr>
        <w:t>2</w:t>
      </w:r>
      <w:r w:rsidR="008F5EBC">
        <w:rPr>
          <w:rFonts w:hint="eastAsia"/>
        </w:rPr>
        <w:t>0</w:t>
      </w:r>
      <w:r>
        <w:rPr>
          <w:rFonts w:hint="eastAsia"/>
        </w:rPr>
        <w:t>17</w:t>
      </w:r>
      <w:r w:rsidR="008F5EBC">
        <w:rPr>
          <w:rFonts w:hint="eastAsia"/>
        </w:rPr>
        <w:t>年底之前关闭，因学校关闭而受影响的学生可免费乘车上学。但是，委员会关切地注意到，</w:t>
      </w:r>
      <w:proofErr w:type="gramStart"/>
      <w:r w:rsidR="008F5EBC">
        <w:rPr>
          <w:rFonts w:hint="eastAsia"/>
        </w:rPr>
        <w:t>再三有</w:t>
      </w:r>
      <w:proofErr w:type="gramEnd"/>
      <w:r w:rsidR="008F5EBC">
        <w:rPr>
          <w:rFonts w:hint="eastAsia"/>
        </w:rPr>
        <w:t>消息称，由于交通服务不足，一些学生往往无法上学，也无法参加多数课外活动；而且，提供的车辆多数都不是无障碍车辆，残疾学生乘坐有困难</w:t>
      </w:r>
      <w:r>
        <w:rPr>
          <w:rFonts w:hint="eastAsia"/>
        </w:rPr>
        <w:t>(</w:t>
      </w:r>
      <w:r w:rsidR="008F5EBC">
        <w:rPr>
          <w:rFonts w:hint="eastAsia"/>
        </w:rPr>
        <w:t>第二条第二款、第十三条和第十四条</w:t>
      </w:r>
      <w:r>
        <w:rPr>
          <w:rFonts w:hint="eastAsia"/>
        </w:rPr>
        <w:t>)</w:t>
      </w:r>
      <w:r w:rsidR="008F5EBC">
        <w:rPr>
          <w:rFonts w:hint="eastAsia"/>
        </w:rPr>
        <w:t>。</w:t>
      </w:r>
    </w:p>
    <w:p w:rsidR="00C171E3" w:rsidRPr="002F63FB" w:rsidRDefault="0063256F" w:rsidP="008F5EBC">
      <w:pPr>
        <w:pStyle w:val="SingleTxtGC"/>
        <w:rPr>
          <w:rFonts w:ascii="Time New Roman" w:eastAsia="黑体" w:hAnsi="Time New Roman" w:hint="eastAsia"/>
        </w:rPr>
      </w:pPr>
      <w:bookmarkStart w:id="0" w:name="_GoBack"/>
      <w:r w:rsidRPr="002F63FB">
        <w:rPr>
          <w:rFonts w:ascii="Time New Roman" w:eastAsia="黑体" w:hAnsi="Time New Roman" w:hint="eastAsia"/>
        </w:rPr>
        <w:t>73</w:t>
      </w:r>
      <w:r w:rsidR="00932534" w:rsidRPr="002F63FB">
        <w:rPr>
          <w:rFonts w:ascii="Time New Roman" w:eastAsia="黑体" w:hAnsi="Time New Roman" w:hint="eastAsia"/>
        </w:rPr>
        <w:t xml:space="preserve">.  </w:t>
      </w:r>
      <w:r w:rsidR="008F5EBC" w:rsidRPr="002F63FB">
        <w:rPr>
          <w:rFonts w:ascii="Time New Roman" w:eastAsia="黑体" w:hAnsi="Time New Roman" w:hint="eastAsia"/>
        </w:rPr>
        <w:t>委员会敦促缔约国立即采取有效措施，确保因学校优化工作而受到影响的学生获得一切必要支助，包括充足的交通服务，以便能够参加所有学校活动；并确保提供的车辆为无障碍车辆，方便残疾学生乘坐。委员会建议缔约国评估优化工作对其在《公约》第十三条和十四条之下的义务的履行产生的影响，并相应地对政策作必要的修改。</w:t>
      </w:r>
    </w:p>
    <w:bookmarkEnd w:id="0"/>
    <w:p w:rsidR="00C171E3" w:rsidRDefault="00E42B19" w:rsidP="00B11C7F">
      <w:pPr>
        <w:pStyle w:val="H23GC"/>
        <w:rPr>
          <w:rFonts w:hint="eastAsia"/>
        </w:rPr>
      </w:pPr>
      <w:r>
        <w:tab/>
      </w:r>
      <w:r>
        <w:tab/>
      </w:r>
      <w:r w:rsidR="008F5EBC">
        <w:rPr>
          <w:rFonts w:hint="eastAsia"/>
        </w:rPr>
        <w:t>文化权利</w:t>
      </w:r>
    </w:p>
    <w:p w:rsidR="00C171E3" w:rsidRDefault="0063256F" w:rsidP="008F5EBC">
      <w:pPr>
        <w:pStyle w:val="SingleTxtGC"/>
        <w:rPr>
          <w:rFonts w:hint="eastAsia"/>
        </w:rPr>
      </w:pPr>
      <w:r>
        <w:rPr>
          <w:rFonts w:hint="eastAsia"/>
        </w:rPr>
        <w:t>74</w:t>
      </w:r>
      <w:r w:rsidR="00932534">
        <w:rPr>
          <w:rFonts w:hint="eastAsia"/>
        </w:rPr>
        <w:t xml:space="preserve">.  </w:t>
      </w:r>
      <w:r w:rsidR="008F5EBC">
        <w:rPr>
          <w:rFonts w:hint="eastAsia"/>
        </w:rPr>
        <w:t>委员会关切地注意到，自</w:t>
      </w:r>
      <w:r>
        <w:rPr>
          <w:rFonts w:hint="eastAsia"/>
        </w:rPr>
        <w:t>2</w:t>
      </w:r>
      <w:r w:rsidR="008F5EBC">
        <w:rPr>
          <w:rFonts w:hint="eastAsia"/>
        </w:rPr>
        <w:t>0</w:t>
      </w:r>
      <w:r>
        <w:rPr>
          <w:rFonts w:hint="eastAsia"/>
        </w:rPr>
        <w:t>12</w:t>
      </w:r>
      <w:r w:rsidR="008F5EBC">
        <w:rPr>
          <w:rFonts w:hint="eastAsia"/>
        </w:rPr>
        <w:t>年对身份证法</w:t>
      </w:r>
      <w:proofErr w:type="gramStart"/>
      <w:r w:rsidR="008F5EBC">
        <w:rPr>
          <w:rFonts w:hint="eastAsia"/>
        </w:rPr>
        <w:t>作出</w:t>
      </w:r>
      <w:proofErr w:type="gramEnd"/>
      <w:r w:rsidR="008F5EBC">
        <w:rPr>
          <w:rFonts w:hint="eastAsia"/>
        </w:rPr>
        <w:t>修正以来，国家护照制度未能充分承认属于族裔语言少数群体，特别是俄罗斯族少数群体的人员的姓名</w:t>
      </w:r>
      <w:r>
        <w:rPr>
          <w:rFonts w:hint="eastAsia"/>
        </w:rPr>
        <w:t>(</w:t>
      </w:r>
      <w:r w:rsidR="008F5EBC">
        <w:rPr>
          <w:rFonts w:hint="eastAsia"/>
        </w:rPr>
        <w:t>第十五条</w:t>
      </w:r>
      <w:r>
        <w:rPr>
          <w:rFonts w:hint="eastAsia"/>
        </w:rPr>
        <w:t>)</w:t>
      </w:r>
      <w:r w:rsidR="008F5EBC">
        <w:rPr>
          <w:rFonts w:hint="eastAsia"/>
        </w:rPr>
        <w:t>。</w:t>
      </w:r>
    </w:p>
    <w:p w:rsidR="00C171E3" w:rsidRPr="00E42B19" w:rsidRDefault="0063256F" w:rsidP="008F5EBC">
      <w:pPr>
        <w:pStyle w:val="SingleTxtGC"/>
        <w:rPr>
          <w:rFonts w:ascii="Time New Roman" w:eastAsia="黑体" w:hAnsi="Time New Roman" w:hint="eastAsia"/>
        </w:rPr>
      </w:pPr>
      <w:r w:rsidRPr="00E42B19">
        <w:rPr>
          <w:rFonts w:ascii="Time New Roman" w:eastAsia="黑体" w:hAnsi="Time New Roman" w:hint="eastAsia"/>
        </w:rPr>
        <w:t>75</w:t>
      </w:r>
      <w:r w:rsidR="00932534" w:rsidRPr="00E42B19">
        <w:rPr>
          <w:rFonts w:ascii="Time New Roman" w:eastAsia="黑体" w:hAnsi="Time New Roman" w:hint="eastAsia"/>
        </w:rPr>
        <w:t xml:space="preserve">.  </w:t>
      </w:r>
      <w:r w:rsidR="008F5EBC" w:rsidRPr="00E42B19">
        <w:rPr>
          <w:rFonts w:ascii="Time New Roman" w:eastAsia="黑体" w:hAnsi="Time New Roman" w:hint="eastAsia"/>
        </w:rPr>
        <w:t>委员会建议缔约国采取一切必要措施，确保属于族裔语言少数群体特别是俄罗斯族少数群体的人员的身份证，能够列有其姓名，包括父系姓氏。</w:t>
      </w:r>
    </w:p>
    <w:p w:rsidR="00C171E3" w:rsidRPr="00E42B19" w:rsidRDefault="00E42B19" w:rsidP="00B11C7F">
      <w:pPr>
        <w:pStyle w:val="H1GC"/>
        <w:rPr>
          <w:rFonts w:ascii="Time New Roman" w:hAnsi="Time New Roman" w:hint="eastAsia"/>
        </w:rPr>
      </w:pPr>
      <w:r w:rsidRPr="00E42B19">
        <w:rPr>
          <w:rFonts w:ascii="Time New Roman" w:hAnsi="Time New Roman"/>
        </w:rPr>
        <w:tab/>
      </w:r>
      <w:r w:rsidR="0063256F" w:rsidRPr="00E42B19">
        <w:rPr>
          <w:rFonts w:ascii="Time New Roman" w:hAnsi="Time New Roman" w:hint="eastAsia"/>
        </w:rPr>
        <w:t>D</w:t>
      </w:r>
      <w:r w:rsidR="00932534" w:rsidRPr="00E42B19">
        <w:rPr>
          <w:rFonts w:ascii="Time New Roman" w:hAnsi="Time New Roman" w:hint="eastAsia"/>
        </w:rPr>
        <w:t>.</w:t>
      </w:r>
      <w:r w:rsidRPr="00E42B19">
        <w:rPr>
          <w:rFonts w:ascii="Time New Roman" w:hAnsi="Time New Roman"/>
        </w:rPr>
        <w:tab/>
      </w:r>
      <w:r w:rsidR="008F5EBC" w:rsidRPr="00E42B19">
        <w:rPr>
          <w:rFonts w:ascii="Time New Roman" w:hAnsi="Time New Roman" w:hint="eastAsia"/>
        </w:rPr>
        <w:t>其他建议</w:t>
      </w:r>
    </w:p>
    <w:p w:rsidR="00C171E3" w:rsidRPr="00E42B19" w:rsidRDefault="0063256F" w:rsidP="008F5EBC">
      <w:pPr>
        <w:pStyle w:val="SingleTxtGC"/>
        <w:rPr>
          <w:rFonts w:ascii="Time New Roman" w:eastAsia="黑体" w:hAnsi="Time New Roman" w:hint="eastAsia"/>
        </w:rPr>
      </w:pPr>
      <w:r w:rsidRPr="00E42B19">
        <w:rPr>
          <w:rFonts w:ascii="Time New Roman" w:eastAsia="黑体" w:hAnsi="Time New Roman" w:hint="eastAsia"/>
        </w:rPr>
        <w:t>76</w:t>
      </w:r>
      <w:r w:rsidR="00932534" w:rsidRPr="00E42B19">
        <w:rPr>
          <w:rFonts w:ascii="Time New Roman" w:eastAsia="黑体" w:hAnsi="Time New Roman" w:hint="eastAsia"/>
        </w:rPr>
        <w:t xml:space="preserve">.  </w:t>
      </w:r>
      <w:r w:rsidR="008F5EBC" w:rsidRPr="00E42B19">
        <w:rPr>
          <w:rFonts w:ascii="Time New Roman" w:eastAsia="黑体" w:hAnsi="Time New Roman" w:hint="eastAsia"/>
          <w:spacing w:val="-4"/>
        </w:rPr>
        <w:t>委员会鼓励缔约国考虑批准《经济、社会及文化权利国际公约任择议定书》。</w:t>
      </w:r>
    </w:p>
    <w:p w:rsidR="00C171E3" w:rsidRPr="00E42B19" w:rsidRDefault="0063256F" w:rsidP="008F5EBC">
      <w:pPr>
        <w:pStyle w:val="SingleTxtGC"/>
        <w:rPr>
          <w:rFonts w:ascii="Time New Roman" w:eastAsia="黑体" w:hAnsi="Time New Roman" w:hint="eastAsia"/>
        </w:rPr>
      </w:pPr>
      <w:r w:rsidRPr="00E42B19">
        <w:rPr>
          <w:rFonts w:ascii="Time New Roman" w:eastAsia="黑体" w:hAnsi="Time New Roman" w:hint="eastAsia"/>
        </w:rPr>
        <w:t>77</w:t>
      </w:r>
      <w:r w:rsidR="00932534" w:rsidRPr="00E42B19">
        <w:rPr>
          <w:rFonts w:ascii="Time New Roman" w:eastAsia="黑体" w:hAnsi="Time New Roman" w:hint="eastAsia"/>
        </w:rPr>
        <w:t xml:space="preserve">.  </w:t>
      </w:r>
      <w:r w:rsidR="008F5EBC" w:rsidRPr="00E42B19">
        <w:rPr>
          <w:rFonts w:ascii="Time New Roman" w:eastAsia="黑体" w:hAnsi="Time New Roman" w:hint="eastAsia"/>
        </w:rPr>
        <w:t>委员会建议缔约国考虑批准《保护所有移</w:t>
      </w:r>
      <w:proofErr w:type="gramStart"/>
      <w:r w:rsidR="008F5EBC" w:rsidRPr="00E42B19">
        <w:rPr>
          <w:rFonts w:ascii="Time New Roman" w:eastAsia="黑体" w:hAnsi="Time New Roman" w:hint="eastAsia"/>
        </w:rPr>
        <w:t>徙工</w:t>
      </w:r>
      <w:proofErr w:type="gramEnd"/>
      <w:r w:rsidR="008F5EBC" w:rsidRPr="00E42B19">
        <w:rPr>
          <w:rFonts w:ascii="Time New Roman" w:eastAsia="黑体" w:hAnsi="Time New Roman" w:hint="eastAsia"/>
        </w:rPr>
        <w:t>人及其家庭成员权利国际公约》和《保护所有人免遭强迫失踪国际公约》。</w:t>
      </w:r>
    </w:p>
    <w:p w:rsidR="00C171E3" w:rsidRPr="00E42B19" w:rsidRDefault="0063256F" w:rsidP="008F5EBC">
      <w:pPr>
        <w:pStyle w:val="SingleTxtGC"/>
        <w:rPr>
          <w:rFonts w:ascii="Time New Roman" w:eastAsia="黑体" w:hAnsi="Time New Roman" w:hint="eastAsia"/>
        </w:rPr>
      </w:pPr>
      <w:r w:rsidRPr="00E42B19">
        <w:rPr>
          <w:rFonts w:ascii="Time New Roman" w:eastAsia="黑体" w:hAnsi="Time New Roman" w:hint="eastAsia"/>
        </w:rPr>
        <w:t>78</w:t>
      </w:r>
      <w:r w:rsidR="00932534" w:rsidRPr="00E42B19">
        <w:rPr>
          <w:rFonts w:ascii="Time New Roman" w:eastAsia="黑体" w:hAnsi="Time New Roman" w:hint="eastAsia"/>
        </w:rPr>
        <w:t xml:space="preserve">.  </w:t>
      </w:r>
      <w:r w:rsidR="008F5EBC" w:rsidRPr="00E42B19">
        <w:rPr>
          <w:rFonts w:ascii="Time New Roman" w:eastAsia="黑体" w:hAnsi="Time New Roman" w:hint="eastAsia"/>
        </w:rPr>
        <w:t>委员会建议缔约国充分考虑据《公约》所承担的义务，确保在国家执行《</w:t>
      </w:r>
      <w:r w:rsidRPr="00E42B19">
        <w:rPr>
          <w:rFonts w:ascii="Time New Roman" w:eastAsia="黑体" w:hAnsi="Time New Roman" w:hint="eastAsia"/>
        </w:rPr>
        <w:t>2</w:t>
      </w:r>
      <w:r w:rsidR="008F5EBC" w:rsidRPr="00E42B19">
        <w:rPr>
          <w:rFonts w:ascii="Time New Roman" w:eastAsia="黑体" w:hAnsi="Time New Roman" w:hint="eastAsia"/>
        </w:rPr>
        <w:t>0</w:t>
      </w:r>
      <w:r w:rsidRPr="00E42B19">
        <w:rPr>
          <w:rFonts w:ascii="Time New Roman" w:eastAsia="黑体" w:hAnsi="Time New Roman" w:hint="eastAsia"/>
        </w:rPr>
        <w:t>3</w:t>
      </w:r>
      <w:r w:rsidR="008F5EBC" w:rsidRPr="00E42B19">
        <w:rPr>
          <w:rFonts w:ascii="Time New Roman" w:eastAsia="黑体" w:hAnsi="Time New Roman" w:hint="eastAsia"/>
        </w:rPr>
        <w:t>0</w:t>
      </w:r>
      <w:r w:rsidR="008F5EBC" w:rsidRPr="00E42B19">
        <w:rPr>
          <w:rFonts w:ascii="Time New Roman" w:eastAsia="黑体" w:hAnsi="Time New Roman" w:hint="eastAsia"/>
        </w:rPr>
        <w:t>年可持续发展议程》过程中人民得以充分享有《公约》规定的各项权利，必要时寻求国际援助与合作。缔约国设立监测进展情况的独立机制和将公共方案受益人看作可提出权利主张的权利持有人，将极大促进可持续发展目标的实现。在参与、问责和不歧视原则基础上落实可持续发展目标，将确保不让任何一个人掉队。</w:t>
      </w:r>
    </w:p>
    <w:p w:rsidR="00C171E3" w:rsidRPr="00E42B19" w:rsidRDefault="0063256F" w:rsidP="008F5EBC">
      <w:pPr>
        <w:pStyle w:val="SingleTxtGC"/>
        <w:rPr>
          <w:rFonts w:ascii="Time New Roman" w:eastAsia="黑体" w:hAnsi="Time New Roman" w:hint="eastAsia"/>
        </w:rPr>
      </w:pPr>
      <w:r w:rsidRPr="00E42B19">
        <w:rPr>
          <w:rFonts w:ascii="Time New Roman" w:eastAsia="黑体" w:hAnsi="Time New Roman" w:hint="eastAsia"/>
        </w:rPr>
        <w:lastRenderedPageBreak/>
        <w:t>79</w:t>
      </w:r>
      <w:r w:rsidR="00932534" w:rsidRPr="00E42B19">
        <w:rPr>
          <w:rFonts w:ascii="Time New Roman" w:eastAsia="黑体" w:hAnsi="Time New Roman" w:hint="eastAsia"/>
        </w:rPr>
        <w:t xml:space="preserve">.  </w:t>
      </w:r>
      <w:r w:rsidR="008F5EBC" w:rsidRPr="00E42B19">
        <w:rPr>
          <w:rFonts w:ascii="Time New Roman" w:eastAsia="黑体" w:hAnsi="Time New Roman" w:hint="eastAsia"/>
        </w:rPr>
        <w:t>委员会建议缔约国采取步骤，逐步制定和采用衡量经济、社会及文化权利落实情况的适当指标，以便评估缔约国履行对各阶层人口的《公约》义务方面取得的进展。为此，委员会请缔约国特别参考联合国人权事务高级专员办事处制定的关于人权指标的概念和方法框架</w:t>
      </w:r>
      <w:r w:rsidRPr="00E42B19">
        <w:rPr>
          <w:rFonts w:ascii="Time New Roman" w:eastAsia="黑体" w:hAnsi="Time New Roman" w:hint="eastAsia"/>
        </w:rPr>
        <w:t>(</w:t>
      </w:r>
      <w:r w:rsidR="008F5EBC" w:rsidRPr="00E42B19">
        <w:rPr>
          <w:rFonts w:ascii="Time New Roman" w:eastAsia="黑体" w:hAnsi="Time New Roman" w:hint="eastAsia"/>
        </w:rPr>
        <w:t>见</w:t>
      </w:r>
      <w:proofErr w:type="spellStart"/>
      <w:r w:rsidRPr="00E42B19">
        <w:rPr>
          <w:rFonts w:ascii="Time New Roman" w:eastAsia="黑体" w:hAnsi="Time New Roman" w:hint="eastAsia"/>
        </w:rPr>
        <w:t>HRI</w:t>
      </w:r>
      <w:proofErr w:type="spellEnd"/>
      <w:r w:rsidR="008F5EBC" w:rsidRPr="00E42B19">
        <w:rPr>
          <w:rFonts w:ascii="Time New Roman" w:eastAsia="黑体" w:hAnsi="Time New Roman" w:hint="eastAsia"/>
        </w:rPr>
        <w:t>/</w:t>
      </w:r>
      <w:r w:rsidRPr="00E42B19">
        <w:rPr>
          <w:rFonts w:ascii="Time New Roman" w:eastAsia="黑体" w:hAnsi="Time New Roman" w:hint="eastAsia"/>
        </w:rPr>
        <w:t>MC</w:t>
      </w:r>
      <w:r w:rsidR="008F5EBC" w:rsidRPr="00E42B19">
        <w:rPr>
          <w:rFonts w:ascii="Time New Roman" w:eastAsia="黑体" w:hAnsi="Time New Roman" w:hint="eastAsia"/>
        </w:rPr>
        <w:t>/</w:t>
      </w:r>
      <w:r w:rsidRPr="00E42B19">
        <w:rPr>
          <w:rFonts w:ascii="Time New Roman" w:eastAsia="黑体" w:hAnsi="Time New Roman" w:hint="eastAsia"/>
        </w:rPr>
        <w:t>2</w:t>
      </w:r>
      <w:r w:rsidR="008F5EBC" w:rsidRPr="00E42B19">
        <w:rPr>
          <w:rFonts w:ascii="Time New Roman" w:eastAsia="黑体" w:hAnsi="Time New Roman" w:hint="eastAsia"/>
        </w:rPr>
        <w:t>00</w:t>
      </w:r>
      <w:r w:rsidRPr="00E42B19">
        <w:rPr>
          <w:rFonts w:ascii="Time New Roman" w:eastAsia="黑体" w:hAnsi="Time New Roman" w:hint="eastAsia"/>
        </w:rPr>
        <w:t>8</w:t>
      </w:r>
      <w:r w:rsidR="008F5EBC" w:rsidRPr="00E42B19">
        <w:rPr>
          <w:rFonts w:ascii="Time New Roman" w:eastAsia="黑体" w:hAnsi="Time New Roman" w:hint="eastAsia"/>
        </w:rPr>
        <w:t>/</w:t>
      </w:r>
      <w:r w:rsidRPr="00E42B19">
        <w:rPr>
          <w:rFonts w:ascii="Time New Roman" w:eastAsia="黑体" w:hAnsi="Time New Roman" w:hint="eastAsia"/>
        </w:rPr>
        <w:t>3)</w:t>
      </w:r>
      <w:r w:rsidR="008F5EBC" w:rsidRPr="00E42B19">
        <w:rPr>
          <w:rFonts w:ascii="Time New Roman" w:eastAsia="黑体" w:hAnsi="Time New Roman" w:hint="eastAsia"/>
        </w:rPr>
        <w:t>。</w:t>
      </w:r>
    </w:p>
    <w:p w:rsidR="00C171E3" w:rsidRPr="00E42B19" w:rsidRDefault="0063256F" w:rsidP="008F5EBC">
      <w:pPr>
        <w:pStyle w:val="SingleTxtGC"/>
        <w:rPr>
          <w:rFonts w:ascii="Time New Roman" w:eastAsia="黑体" w:hAnsi="Time New Roman" w:hint="eastAsia"/>
        </w:rPr>
      </w:pPr>
      <w:r w:rsidRPr="00E42B19">
        <w:rPr>
          <w:rFonts w:ascii="Time New Roman" w:eastAsia="黑体" w:hAnsi="Time New Roman" w:hint="eastAsia"/>
        </w:rPr>
        <w:t>8</w:t>
      </w:r>
      <w:r w:rsidR="008F5EBC" w:rsidRPr="00E42B19">
        <w:rPr>
          <w:rFonts w:ascii="Time New Roman" w:eastAsia="黑体" w:hAnsi="Time New Roman" w:hint="eastAsia"/>
        </w:rPr>
        <w:t>0</w:t>
      </w:r>
      <w:r w:rsidR="00932534" w:rsidRPr="00E42B19">
        <w:rPr>
          <w:rFonts w:ascii="Time New Roman" w:eastAsia="黑体" w:hAnsi="Time New Roman" w:hint="eastAsia"/>
        </w:rPr>
        <w:t xml:space="preserve">.  </w:t>
      </w:r>
      <w:r w:rsidR="008F5EBC" w:rsidRPr="00E42B19">
        <w:rPr>
          <w:rFonts w:ascii="Time New Roman" w:eastAsia="黑体" w:hAnsi="Time New Roman" w:hint="eastAsia"/>
        </w:rPr>
        <w:t>委员会请缔约国在社会各级，包括国家、省和市各级，特别是向议员、公务人员和司法机构广泛传播的结论性意见，并在下次定期报告中向委员会通报为落实这些意见而采取的步骤。委员会鼓励缔约国邀请两个国家人权机构、非政府组织和民间社会团体其他成员，参与本结论性意见的后续落实工作和提交下次定期报告前的全国协商进程。</w:t>
      </w:r>
    </w:p>
    <w:p w:rsidR="00C171E3" w:rsidRPr="00E42B19" w:rsidRDefault="0063256F" w:rsidP="008F5EBC">
      <w:pPr>
        <w:pStyle w:val="SingleTxtGC"/>
        <w:rPr>
          <w:rFonts w:ascii="Time New Roman" w:eastAsia="黑体" w:hAnsi="Time New Roman" w:hint="eastAsia"/>
        </w:rPr>
      </w:pPr>
      <w:r w:rsidRPr="00E42B19">
        <w:rPr>
          <w:rFonts w:ascii="Time New Roman" w:eastAsia="黑体" w:hAnsi="Time New Roman" w:hint="eastAsia"/>
        </w:rPr>
        <w:t>81</w:t>
      </w:r>
      <w:r w:rsidR="00932534" w:rsidRPr="00E42B19">
        <w:rPr>
          <w:rFonts w:ascii="Time New Roman" w:eastAsia="黑体" w:hAnsi="Time New Roman" w:hint="eastAsia"/>
        </w:rPr>
        <w:t xml:space="preserve">.  </w:t>
      </w:r>
      <w:r w:rsidR="008F5EBC" w:rsidRPr="00E42B19">
        <w:rPr>
          <w:rFonts w:ascii="Time New Roman" w:eastAsia="黑体" w:hAnsi="Time New Roman" w:hint="eastAsia"/>
        </w:rPr>
        <w:t>按照委员会通过的结论性意见的后续落实程序，请缔约国在本结论性意见通过之后的</w:t>
      </w:r>
      <w:r w:rsidRPr="00E42B19">
        <w:rPr>
          <w:rFonts w:ascii="Time New Roman" w:eastAsia="黑体" w:hAnsi="Time New Roman" w:hint="eastAsia"/>
        </w:rPr>
        <w:t>18</w:t>
      </w:r>
      <w:r w:rsidR="008F5EBC" w:rsidRPr="00E42B19">
        <w:rPr>
          <w:rFonts w:ascii="Time New Roman" w:eastAsia="黑体" w:hAnsi="Time New Roman" w:hint="eastAsia"/>
        </w:rPr>
        <w:t>个月内提供资料，说明以上第</w:t>
      </w:r>
      <w:r w:rsidRPr="00E42B19">
        <w:rPr>
          <w:rFonts w:ascii="Time New Roman" w:eastAsia="黑体" w:hAnsi="Time New Roman" w:hint="eastAsia"/>
        </w:rPr>
        <w:t>9</w:t>
      </w:r>
      <w:r w:rsidR="008F5EBC" w:rsidRPr="00E42B19">
        <w:rPr>
          <w:rFonts w:ascii="Time New Roman" w:eastAsia="黑体" w:hAnsi="Time New Roman" w:hint="eastAsia"/>
        </w:rPr>
        <w:t>段</w:t>
      </w:r>
      <w:r w:rsidRPr="00E42B19">
        <w:rPr>
          <w:rFonts w:ascii="Time New Roman" w:eastAsia="黑体" w:hAnsi="Time New Roman" w:hint="eastAsia"/>
        </w:rPr>
        <w:t>(a)</w:t>
      </w:r>
      <w:r w:rsidR="008F5EBC" w:rsidRPr="00E42B19">
        <w:rPr>
          <w:rFonts w:ascii="Time New Roman" w:eastAsia="黑体" w:hAnsi="Time New Roman" w:hint="eastAsia"/>
        </w:rPr>
        <w:t>分段所载建议</w:t>
      </w:r>
      <w:r w:rsidRPr="00E42B19">
        <w:rPr>
          <w:rFonts w:ascii="Time New Roman" w:eastAsia="黑体" w:hAnsi="Time New Roman" w:hint="eastAsia"/>
        </w:rPr>
        <w:t>(</w:t>
      </w:r>
      <w:r w:rsidR="008F5EBC" w:rsidRPr="00E42B19">
        <w:rPr>
          <w:rFonts w:ascii="Time New Roman" w:eastAsia="黑体" w:hAnsi="Time New Roman" w:hint="eastAsia"/>
        </w:rPr>
        <w:t>涉及国家人权机构</w:t>
      </w:r>
      <w:r w:rsidR="008F5EBC" w:rsidRPr="00E42B19">
        <w:rPr>
          <w:rFonts w:ascii="Time New Roman" w:eastAsia="黑体" w:hAnsi="Time New Roman" w:hint="eastAsia"/>
        </w:rPr>
        <w:t>)</w:t>
      </w:r>
      <w:r w:rsidR="008F5EBC" w:rsidRPr="00E42B19">
        <w:rPr>
          <w:rFonts w:ascii="Time New Roman" w:eastAsia="黑体" w:hAnsi="Time New Roman" w:hint="eastAsia"/>
        </w:rPr>
        <w:t>、第</w:t>
      </w:r>
      <w:r w:rsidRPr="00E42B19">
        <w:rPr>
          <w:rFonts w:ascii="Time New Roman" w:eastAsia="黑体" w:hAnsi="Time New Roman" w:hint="eastAsia"/>
        </w:rPr>
        <w:t>59</w:t>
      </w:r>
      <w:r w:rsidR="008F5EBC" w:rsidRPr="00E42B19">
        <w:rPr>
          <w:rFonts w:ascii="Time New Roman" w:eastAsia="黑体" w:hAnsi="Time New Roman" w:hint="eastAsia"/>
        </w:rPr>
        <w:t>段所载建议</w:t>
      </w:r>
      <w:r w:rsidRPr="00E42B19">
        <w:rPr>
          <w:rFonts w:ascii="Time New Roman" w:eastAsia="黑体" w:hAnsi="Time New Roman" w:hint="eastAsia"/>
        </w:rPr>
        <w:t>(</w:t>
      </w:r>
      <w:r w:rsidR="008F5EBC" w:rsidRPr="00E42B19">
        <w:rPr>
          <w:rFonts w:ascii="Time New Roman" w:eastAsia="黑体" w:hAnsi="Time New Roman" w:hint="eastAsia"/>
        </w:rPr>
        <w:t>涉及健康法草案</w:t>
      </w:r>
      <w:r w:rsidRPr="00E42B19">
        <w:rPr>
          <w:rFonts w:ascii="Time New Roman" w:eastAsia="黑体" w:hAnsi="Time New Roman" w:hint="eastAsia"/>
        </w:rPr>
        <w:t>)</w:t>
      </w:r>
      <w:r w:rsidR="008F5EBC" w:rsidRPr="00E42B19">
        <w:rPr>
          <w:rFonts w:ascii="Time New Roman" w:eastAsia="黑体" w:hAnsi="Time New Roman" w:hint="eastAsia"/>
        </w:rPr>
        <w:t>和第</w:t>
      </w:r>
      <w:r w:rsidRPr="00E42B19">
        <w:rPr>
          <w:rFonts w:ascii="Time New Roman" w:eastAsia="黑体" w:hAnsi="Time New Roman" w:hint="eastAsia"/>
        </w:rPr>
        <w:t>73</w:t>
      </w:r>
      <w:r w:rsidR="008F5EBC" w:rsidRPr="00E42B19">
        <w:rPr>
          <w:rFonts w:ascii="Time New Roman" w:eastAsia="黑体" w:hAnsi="Time New Roman" w:hint="eastAsia"/>
        </w:rPr>
        <w:t>段所载建议</w:t>
      </w:r>
      <w:r w:rsidRPr="00E42B19">
        <w:rPr>
          <w:rFonts w:ascii="Time New Roman" w:eastAsia="黑体" w:hAnsi="Time New Roman" w:hint="eastAsia"/>
        </w:rPr>
        <w:t>(</w:t>
      </w:r>
      <w:r w:rsidR="008F5EBC" w:rsidRPr="00E42B19">
        <w:rPr>
          <w:rFonts w:ascii="Time New Roman" w:eastAsia="黑体" w:hAnsi="Time New Roman" w:hint="eastAsia"/>
        </w:rPr>
        <w:t>涉及学校优化政策</w:t>
      </w:r>
      <w:r w:rsidRPr="00E42B19">
        <w:rPr>
          <w:rFonts w:ascii="Time New Roman" w:eastAsia="黑体" w:hAnsi="Time New Roman" w:hint="eastAsia"/>
        </w:rPr>
        <w:t>)</w:t>
      </w:r>
      <w:r w:rsidR="008F5EBC" w:rsidRPr="00E42B19">
        <w:rPr>
          <w:rFonts w:ascii="Time New Roman" w:eastAsia="黑体" w:hAnsi="Time New Roman" w:hint="eastAsia"/>
        </w:rPr>
        <w:t>的执行情况。</w:t>
      </w:r>
    </w:p>
    <w:p w:rsidR="008F5EBC" w:rsidRPr="00E42B19" w:rsidRDefault="0063256F" w:rsidP="008F5EBC">
      <w:pPr>
        <w:pStyle w:val="SingleTxtGC"/>
        <w:rPr>
          <w:rFonts w:ascii="Time New Roman" w:eastAsia="黑体" w:hAnsi="Time New Roman"/>
        </w:rPr>
      </w:pPr>
      <w:r w:rsidRPr="00E42B19">
        <w:rPr>
          <w:rFonts w:ascii="Time New Roman" w:eastAsia="黑体" w:hAnsi="Time New Roman" w:hint="eastAsia"/>
        </w:rPr>
        <w:t>82</w:t>
      </w:r>
      <w:r w:rsidR="008F5EBC" w:rsidRPr="00E42B19">
        <w:rPr>
          <w:rFonts w:ascii="Time New Roman" w:eastAsia="黑体" w:hAnsi="Time New Roman" w:hint="eastAsia"/>
        </w:rPr>
        <w:t>.</w:t>
      </w:r>
      <w:r w:rsidR="00932534" w:rsidRPr="00E42B19">
        <w:rPr>
          <w:rFonts w:ascii="Time New Roman" w:eastAsia="黑体" w:hAnsi="Time New Roman"/>
        </w:rPr>
        <w:t xml:space="preserve">  </w:t>
      </w:r>
      <w:r w:rsidR="008F5EBC" w:rsidRPr="00E42B19">
        <w:rPr>
          <w:rFonts w:ascii="Time New Roman" w:eastAsia="黑体" w:hAnsi="Time New Roman" w:hint="eastAsia"/>
        </w:rPr>
        <w:t>委员会请缔约国在</w:t>
      </w:r>
      <w:r w:rsidRPr="00E42B19">
        <w:rPr>
          <w:rFonts w:ascii="Time New Roman" w:eastAsia="黑体" w:hAnsi="Time New Roman" w:hint="eastAsia"/>
        </w:rPr>
        <w:t>2</w:t>
      </w:r>
      <w:r w:rsidR="008F5EBC" w:rsidRPr="00E42B19">
        <w:rPr>
          <w:rFonts w:ascii="Time New Roman" w:eastAsia="黑体" w:hAnsi="Time New Roman" w:hint="eastAsia"/>
        </w:rPr>
        <w:t>0</w:t>
      </w:r>
      <w:r w:rsidRPr="00E42B19">
        <w:rPr>
          <w:rFonts w:ascii="Time New Roman" w:eastAsia="黑体" w:hAnsi="Time New Roman" w:hint="eastAsia"/>
        </w:rPr>
        <w:t>22</w:t>
      </w:r>
      <w:r w:rsidR="008F5EBC" w:rsidRPr="00E42B19">
        <w:rPr>
          <w:rFonts w:ascii="Time New Roman" w:eastAsia="黑体" w:hAnsi="Time New Roman" w:hint="eastAsia"/>
        </w:rPr>
        <w:t>年</w:t>
      </w:r>
      <w:r w:rsidRPr="00E42B19">
        <w:rPr>
          <w:rFonts w:ascii="Time New Roman" w:eastAsia="黑体" w:hAnsi="Time New Roman" w:hint="eastAsia"/>
        </w:rPr>
        <w:t>1</w:t>
      </w:r>
      <w:r w:rsidR="008F5EBC" w:rsidRPr="00E42B19">
        <w:rPr>
          <w:rFonts w:ascii="Time New Roman" w:eastAsia="黑体" w:hAnsi="Time New Roman" w:hint="eastAsia"/>
        </w:rPr>
        <w:t>0</w:t>
      </w:r>
      <w:r w:rsidR="008F5EBC" w:rsidRPr="00E42B19">
        <w:rPr>
          <w:rFonts w:ascii="Time New Roman" w:eastAsia="黑体" w:hAnsi="Time New Roman" w:hint="eastAsia"/>
        </w:rPr>
        <w:t>月</w:t>
      </w:r>
      <w:r w:rsidRPr="00E42B19">
        <w:rPr>
          <w:rFonts w:ascii="Time New Roman" w:eastAsia="黑体" w:hAnsi="Time New Roman" w:hint="eastAsia"/>
        </w:rPr>
        <w:t>31</w:t>
      </w:r>
      <w:r w:rsidR="008F5EBC" w:rsidRPr="00E42B19">
        <w:rPr>
          <w:rFonts w:ascii="Time New Roman" w:eastAsia="黑体" w:hAnsi="Time New Roman" w:hint="eastAsia"/>
        </w:rPr>
        <w:t>日之前提交第四次定期报告，并按照委员会</w:t>
      </w:r>
      <w:r w:rsidRPr="00E42B19">
        <w:rPr>
          <w:rFonts w:ascii="Time New Roman" w:eastAsia="黑体" w:hAnsi="Time New Roman" w:hint="eastAsia"/>
        </w:rPr>
        <w:t>2</w:t>
      </w:r>
      <w:r w:rsidR="008F5EBC" w:rsidRPr="00E42B19">
        <w:rPr>
          <w:rFonts w:ascii="Time New Roman" w:eastAsia="黑体" w:hAnsi="Time New Roman" w:hint="eastAsia"/>
        </w:rPr>
        <w:t>00</w:t>
      </w:r>
      <w:r w:rsidRPr="00E42B19">
        <w:rPr>
          <w:rFonts w:ascii="Time New Roman" w:eastAsia="黑体" w:hAnsi="Time New Roman" w:hint="eastAsia"/>
        </w:rPr>
        <w:t>8</w:t>
      </w:r>
      <w:r w:rsidR="008F5EBC" w:rsidRPr="00E42B19">
        <w:rPr>
          <w:rFonts w:ascii="Time New Roman" w:eastAsia="黑体" w:hAnsi="Time New Roman" w:hint="eastAsia"/>
        </w:rPr>
        <w:t>年通过的报告准则</w:t>
      </w:r>
      <w:r w:rsidR="008F5EBC" w:rsidRPr="00E42B19">
        <w:rPr>
          <w:rFonts w:ascii="Time New Roman" w:eastAsia="黑体" w:hAnsi="Time New Roman" w:hint="eastAsia"/>
        </w:rPr>
        <w:t>(</w:t>
      </w:r>
      <w:r w:rsidRPr="00E42B19">
        <w:rPr>
          <w:rFonts w:ascii="Time New Roman" w:eastAsia="黑体" w:hAnsi="Time New Roman" w:hint="eastAsia"/>
        </w:rPr>
        <w:t>E</w:t>
      </w:r>
      <w:r w:rsidR="008F5EBC" w:rsidRPr="00E42B19">
        <w:rPr>
          <w:rFonts w:ascii="Time New Roman" w:eastAsia="黑体" w:hAnsi="Time New Roman" w:hint="eastAsia"/>
        </w:rPr>
        <w:t>/</w:t>
      </w:r>
      <w:proofErr w:type="spellStart"/>
      <w:r w:rsidRPr="00E42B19">
        <w:rPr>
          <w:rFonts w:ascii="Time New Roman" w:eastAsia="黑体" w:hAnsi="Time New Roman" w:hint="eastAsia"/>
        </w:rPr>
        <w:t>C</w:t>
      </w:r>
      <w:r w:rsidR="008F5EBC" w:rsidRPr="00E42B19">
        <w:rPr>
          <w:rFonts w:ascii="Time New Roman" w:eastAsia="黑体" w:hAnsi="Time New Roman" w:hint="eastAsia"/>
        </w:rPr>
        <w:t>.</w:t>
      </w:r>
      <w:r w:rsidRPr="00E42B19">
        <w:rPr>
          <w:rFonts w:ascii="Time New Roman" w:eastAsia="黑体" w:hAnsi="Time New Roman" w:hint="eastAsia"/>
        </w:rPr>
        <w:t>12</w:t>
      </w:r>
      <w:proofErr w:type="spellEnd"/>
      <w:r w:rsidR="008F5EBC" w:rsidRPr="00E42B19">
        <w:rPr>
          <w:rFonts w:ascii="Time New Roman" w:eastAsia="黑体" w:hAnsi="Time New Roman" w:hint="eastAsia"/>
        </w:rPr>
        <w:t>/</w:t>
      </w:r>
      <w:r w:rsidRPr="00E42B19">
        <w:rPr>
          <w:rFonts w:ascii="Time New Roman" w:eastAsia="黑体" w:hAnsi="Time New Roman" w:hint="eastAsia"/>
        </w:rPr>
        <w:t>2</w:t>
      </w:r>
      <w:r w:rsidR="008F5EBC" w:rsidRPr="00E42B19">
        <w:rPr>
          <w:rFonts w:ascii="Time New Roman" w:eastAsia="黑体" w:hAnsi="Time New Roman" w:hint="eastAsia"/>
        </w:rPr>
        <w:t>00</w:t>
      </w:r>
      <w:r w:rsidRPr="00E42B19">
        <w:rPr>
          <w:rFonts w:ascii="Time New Roman" w:eastAsia="黑体" w:hAnsi="Time New Roman" w:hint="eastAsia"/>
        </w:rPr>
        <w:t>8</w:t>
      </w:r>
      <w:r w:rsidR="008F5EBC" w:rsidRPr="00E42B19">
        <w:rPr>
          <w:rFonts w:ascii="Time New Roman" w:eastAsia="黑体" w:hAnsi="Time New Roman" w:hint="eastAsia"/>
        </w:rPr>
        <w:t>/</w:t>
      </w:r>
      <w:r w:rsidRPr="00E42B19">
        <w:rPr>
          <w:rFonts w:ascii="Time New Roman" w:eastAsia="黑体" w:hAnsi="Time New Roman" w:hint="eastAsia"/>
        </w:rPr>
        <w:t>2)</w:t>
      </w:r>
      <w:r w:rsidR="008F5EBC" w:rsidRPr="00E42B19">
        <w:rPr>
          <w:rFonts w:ascii="Time New Roman" w:eastAsia="黑体" w:hAnsi="Time New Roman" w:hint="eastAsia"/>
        </w:rPr>
        <w:t>编写报告。此外，委员会还请缔约国按照《根据国际人权条约提交报告的协调准则》</w:t>
      </w:r>
      <w:r w:rsidRPr="00E42B19">
        <w:rPr>
          <w:rFonts w:ascii="Time New Roman" w:eastAsia="黑体" w:hAnsi="Time New Roman" w:hint="eastAsia"/>
        </w:rPr>
        <w:t>(</w:t>
      </w:r>
      <w:r w:rsidR="008F5EBC" w:rsidRPr="00E42B19">
        <w:rPr>
          <w:rFonts w:ascii="Time New Roman" w:eastAsia="黑体" w:hAnsi="Time New Roman" w:hint="eastAsia"/>
        </w:rPr>
        <w:t>见</w:t>
      </w:r>
      <w:proofErr w:type="spellStart"/>
      <w:r w:rsidRPr="00E42B19">
        <w:rPr>
          <w:rFonts w:ascii="Time New Roman" w:eastAsia="黑体" w:hAnsi="Time New Roman" w:hint="eastAsia"/>
        </w:rPr>
        <w:t>HRI</w:t>
      </w:r>
      <w:proofErr w:type="spellEnd"/>
      <w:r w:rsidR="008F5EBC" w:rsidRPr="00E42B19">
        <w:rPr>
          <w:rFonts w:ascii="Time New Roman" w:eastAsia="黑体" w:hAnsi="Time New Roman" w:hint="eastAsia"/>
        </w:rPr>
        <w:t>/</w:t>
      </w:r>
      <w:r w:rsidRPr="00E42B19">
        <w:rPr>
          <w:rFonts w:ascii="Time New Roman" w:eastAsia="黑体" w:hAnsi="Time New Roman" w:hint="eastAsia"/>
        </w:rPr>
        <w:t>GEN</w:t>
      </w:r>
      <w:r w:rsidR="008F5EBC" w:rsidRPr="00E42B19">
        <w:rPr>
          <w:rFonts w:ascii="Time New Roman" w:eastAsia="黑体" w:hAnsi="Time New Roman" w:hint="eastAsia"/>
        </w:rPr>
        <w:t>/</w:t>
      </w:r>
      <w:r w:rsidRPr="00E42B19">
        <w:rPr>
          <w:rFonts w:ascii="Time New Roman" w:eastAsia="黑体" w:hAnsi="Time New Roman" w:hint="eastAsia"/>
        </w:rPr>
        <w:t>2</w:t>
      </w:r>
      <w:r w:rsidR="008F5EBC" w:rsidRPr="00E42B19">
        <w:rPr>
          <w:rFonts w:ascii="Time New Roman" w:eastAsia="黑体" w:hAnsi="Time New Roman" w:hint="eastAsia"/>
        </w:rPr>
        <w:t>/</w:t>
      </w:r>
      <w:proofErr w:type="spellStart"/>
      <w:r w:rsidRPr="00E42B19">
        <w:rPr>
          <w:rFonts w:ascii="Time New Roman" w:eastAsia="黑体" w:hAnsi="Time New Roman" w:hint="eastAsia"/>
        </w:rPr>
        <w:t>Rev</w:t>
      </w:r>
      <w:r w:rsidR="008F5EBC" w:rsidRPr="00E42B19">
        <w:rPr>
          <w:rFonts w:ascii="Time New Roman" w:eastAsia="黑体" w:hAnsi="Time New Roman" w:hint="eastAsia"/>
        </w:rPr>
        <w:t>.</w:t>
      </w:r>
      <w:r w:rsidRPr="00E42B19">
        <w:rPr>
          <w:rFonts w:ascii="Time New Roman" w:eastAsia="黑体" w:hAnsi="Time New Roman" w:hint="eastAsia"/>
        </w:rPr>
        <w:t>6</w:t>
      </w:r>
      <w:proofErr w:type="spellEnd"/>
      <w:r w:rsidRPr="00E42B19">
        <w:rPr>
          <w:rFonts w:ascii="Time New Roman" w:eastAsia="黑体" w:hAnsi="Time New Roman" w:hint="eastAsia"/>
        </w:rPr>
        <w:t>,</w:t>
      </w:r>
      <w:r w:rsidR="00932534" w:rsidRPr="00E42B19">
        <w:rPr>
          <w:rFonts w:ascii="Time New Roman" w:eastAsia="黑体" w:hAnsi="Time New Roman"/>
        </w:rPr>
        <w:t xml:space="preserve"> </w:t>
      </w:r>
      <w:r w:rsidR="008F5EBC" w:rsidRPr="00E42B19">
        <w:rPr>
          <w:rFonts w:ascii="Time New Roman" w:eastAsia="黑体" w:hAnsi="Time New Roman" w:hint="eastAsia"/>
        </w:rPr>
        <w:t>第一章</w:t>
      </w:r>
      <w:r w:rsidRPr="00E42B19">
        <w:rPr>
          <w:rFonts w:ascii="Time New Roman" w:eastAsia="黑体" w:hAnsi="Time New Roman" w:hint="eastAsia"/>
        </w:rPr>
        <w:t>)</w:t>
      </w:r>
      <w:r w:rsidR="008F5EBC" w:rsidRPr="00E42B19">
        <w:rPr>
          <w:rFonts w:ascii="Time New Roman" w:eastAsia="黑体" w:hAnsi="Time New Roman" w:hint="eastAsia"/>
        </w:rPr>
        <w:t>对其共同核心文件作必要更新。</w:t>
      </w:r>
    </w:p>
    <w:p w:rsidR="00C171E3" w:rsidRPr="00E42B19" w:rsidRDefault="008F5EBC">
      <w:pPr>
        <w:spacing w:before="240"/>
        <w:jc w:val="center"/>
        <w:rPr>
          <w:rFonts w:ascii="Time New Roman" w:eastAsia="黑体" w:hAnsi="Time New Roman"/>
          <w:u w:val="single"/>
        </w:rPr>
      </w:pPr>
      <w:r w:rsidRPr="00E42B19">
        <w:rPr>
          <w:rFonts w:ascii="Time New Roman" w:eastAsia="黑体" w:hAnsi="Time New Roman" w:hint="eastAsia"/>
          <w:u w:val="single"/>
        </w:rPr>
        <w:tab/>
      </w:r>
      <w:r w:rsidRPr="00E42B19">
        <w:rPr>
          <w:rFonts w:ascii="Time New Roman" w:eastAsia="黑体" w:hAnsi="Time New Roman" w:hint="eastAsia"/>
          <w:u w:val="single"/>
        </w:rPr>
        <w:tab/>
      </w:r>
      <w:r w:rsidRPr="00E42B19">
        <w:rPr>
          <w:rFonts w:ascii="Time New Roman" w:eastAsia="黑体" w:hAnsi="Time New Roman" w:hint="eastAsia"/>
          <w:u w:val="single"/>
        </w:rPr>
        <w:tab/>
      </w:r>
      <w:r w:rsidRPr="00E42B19">
        <w:rPr>
          <w:rFonts w:ascii="Time New Roman" w:eastAsia="黑体" w:hAnsi="Time New Roman"/>
          <w:u w:val="single"/>
        </w:rPr>
        <w:tab/>
      </w:r>
    </w:p>
    <w:p w:rsidR="008F5EBC" w:rsidRPr="00E42B19" w:rsidRDefault="008F5EBC" w:rsidP="008F5EBC">
      <w:pPr>
        <w:pStyle w:val="SingleTxtGC"/>
        <w:rPr>
          <w:rFonts w:ascii="Time New Roman" w:eastAsia="黑体" w:hAnsi="Time New Roman" w:hint="eastAsia"/>
        </w:rPr>
      </w:pPr>
    </w:p>
    <w:sectPr w:rsidR="008F5EBC" w:rsidRPr="00E42B19"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56F" w:rsidRPr="000D319F" w:rsidRDefault="0063256F" w:rsidP="000D319F">
      <w:pPr>
        <w:pStyle w:val="af0"/>
        <w:spacing w:after="240"/>
        <w:ind w:left="907"/>
        <w:rPr>
          <w:rFonts w:asciiTheme="majorBidi" w:eastAsia="宋体" w:hAnsiTheme="majorBidi" w:cstheme="majorBidi"/>
          <w:sz w:val="21"/>
          <w:szCs w:val="21"/>
          <w:lang w:val="en-US"/>
        </w:rPr>
      </w:pPr>
    </w:p>
    <w:p w:rsidR="0063256F" w:rsidRPr="000D319F" w:rsidRDefault="0063256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3256F" w:rsidRPr="000D319F" w:rsidRDefault="0063256F" w:rsidP="000D319F">
      <w:pPr>
        <w:pStyle w:val="af0"/>
      </w:pPr>
    </w:p>
  </w:endnote>
  <w:endnote w:type="continuationNotice" w:id="1">
    <w:p w:rsidR="0063256F" w:rsidRDefault="006325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56F" w:rsidRPr="00D01123" w:rsidRDefault="0063256F" w:rsidP="00D0112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83741D">
      <w:rPr>
        <w:rStyle w:val="af2"/>
        <w:noProof/>
      </w:rPr>
      <w:t>2</w:t>
    </w:r>
    <w:r>
      <w:rPr>
        <w:rStyle w:val="af2"/>
      </w:rPr>
      <w:fldChar w:fldCharType="end"/>
    </w:r>
    <w:r>
      <w:rPr>
        <w:rStyle w:val="af2"/>
      </w:rPr>
      <w:tab/>
    </w:r>
    <w:proofErr w:type="spellStart"/>
    <w:r w:rsidRPr="00D01123">
      <w:rPr>
        <w:rStyle w:val="af2"/>
        <w:b w:val="0"/>
        <w:snapToGrid w:val="0"/>
        <w:sz w:val="16"/>
      </w:rPr>
      <w:t>GE.17</w:t>
    </w:r>
    <w:proofErr w:type="spellEnd"/>
    <w:r w:rsidRPr="00D01123">
      <w:rPr>
        <w:rStyle w:val="af2"/>
        <w:b w:val="0"/>
        <w:snapToGrid w:val="0"/>
        <w:sz w:val="16"/>
      </w:rPr>
      <w:t>-18108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56F" w:rsidRPr="00D01123" w:rsidRDefault="0063256F" w:rsidP="00D01123">
    <w:pPr>
      <w:pStyle w:val="af0"/>
      <w:tabs>
        <w:tab w:val="clear" w:pos="431"/>
        <w:tab w:val="right" w:pos="9638"/>
      </w:tabs>
      <w:rPr>
        <w:rStyle w:val="af2"/>
      </w:rPr>
    </w:pPr>
    <w:proofErr w:type="spellStart"/>
    <w:r>
      <w:t>GE.17</w:t>
    </w:r>
    <w:proofErr w:type="spellEnd"/>
    <w:r>
      <w:t>-18108</w:t>
    </w:r>
    <w:r>
      <w:tab/>
    </w:r>
    <w:r>
      <w:rPr>
        <w:rStyle w:val="af2"/>
      </w:rPr>
      <w:fldChar w:fldCharType="begin"/>
    </w:r>
    <w:r>
      <w:rPr>
        <w:rStyle w:val="af2"/>
      </w:rPr>
      <w:instrText xml:space="preserve"> PAGE  \* MERGEFORMAT </w:instrText>
    </w:r>
    <w:r>
      <w:rPr>
        <w:rStyle w:val="af2"/>
      </w:rPr>
      <w:fldChar w:fldCharType="separate"/>
    </w:r>
    <w:r w:rsidR="0083741D">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56F" w:rsidRPr="00B45B2F" w:rsidRDefault="0063256F" w:rsidP="0063256F">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-18108</w:t>
    </w:r>
    <w:r w:rsidRPr="00EE277A">
      <w:rPr>
        <w:sz w:val="20"/>
        <w:lang w:eastAsia="zh-CN"/>
      </w:rPr>
      <w:t xml:space="preserve"> (C)</w:t>
    </w:r>
    <w:r>
      <w:rPr>
        <w:sz w:val="20"/>
        <w:lang w:eastAsia="zh-CN"/>
      </w:rPr>
      <w:tab/>
      <w:t>0</w:t>
    </w:r>
    <w:r w:rsidR="00B52799">
      <w:rPr>
        <w:sz w:val="20"/>
        <w:lang w:eastAsia="zh-CN"/>
      </w:rPr>
      <w:t>911</w:t>
    </w:r>
    <w:r>
      <w:rPr>
        <w:sz w:val="20"/>
        <w:lang w:eastAsia="zh-CN"/>
      </w:rPr>
      <w:t>1</w:t>
    </w:r>
    <w:r>
      <w:rPr>
        <w:rFonts w:eastAsiaTheme="minorEastAsia" w:hint="eastAsia"/>
        <w:sz w:val="20"/>
        <w:lang w:eastAsia="zh-CN"/>
      </w:rPr>
      <w:t>7</w:t>
    </w:r>
    <w:r>
      <w:rPr>
        <w:sz w:val="20"/>
        <w:lang w:eastAsia="zh-CN"/>
      </w:rPr>
      <w:tab/>
    </w:r>
    <w:r w:rsidRPr="00EE277A">
      <w:rPr>
        <w:sz w:val="20"/>
        <w:lang w:eastAsia="zh-CN"/>
      </w:rPr>
      <w:t>0</w:t>
    </w:r>
    <w:r w:rsidR="00B52799">
      <w:rPr>
        <w:sz w:val="20"/>
        <w:lang w:eastAsia="zh-CN"/>
      </w:rPr>
      <w:t>911</w:t>
    </w:r>
    <w:r>
      <w:rPr>
        <w:sz w:val="20"/>
        <w:lang w:eastAsia="zh-CN"/>
      </w:rPr>
      <w:t>1</w:t>
    </w:r>
    <w:r>
      <w:rPr>
        <w:rFonts w:eastAsiaTheme="minorEastAsia" w:hint="eastAsia"/>
        <w:sz w:val="20"/>
        <w:lang w:eastAsia="zh-CN"/>
      </w:rPr>
      <w:t>7</w:t>
    </w:r>
  </w:p>
  <w:p w:rsidR="0063256F" w:rsidRPr="00487939" w:rsidRDefault="0063256F" w:rsidP="0063256F">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E/C.12/MDA/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DA/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56F" w:rsidRPr="000157B1" w:rsidRDefault="0063256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3256F" w:rsidRPr="000157B1" w:rsidRDefault="0063256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3256F" w:rsidRDefault="0063256F"/>
  </w:footnote>
  <w:footnote w:id="2">
    <w:p w:rsidR="0063256F" w:rsidRDefault="00B52799" w:rsidP="00215282">
      <w:pPr>
        <w:pStyle w:val="a6"/>
        <w:rPr>
          <w:rFonts w:hint="eastAsia"/>
        </w:rPr>
      </w:pPr>
      <w:r>
        <w:tab/>
      </w:r>
      <w:r w:rsidR="0063256F" w:rsidRPr="00190754">
        <w:rPr>
          <w:rStyle w:val="a8"/>
          <w:rFonts w:eastAsia="宋体"/>
          <w:color w:val="000000" w:themeColor="text1"/>
          <w:vertAlign w:val="baseline"/>
        </w:rPr>
        <w:t>*</w:t>
      </w:r>
      <w:r>
        <w:tab/>
      </w:r>
      <w:r w:rsidR="0063256F">
        <w:rPr>
          <w:rFonts w:hint="eastAsia"/>
        </w:rPr>
        <w:t>委员会第六十二届会议</w:t>
      </w:r>
      <w:r w:rsidR="0063256F">
        <w:rPr>
          <w:rFonts w:hint="eastAsia"/>
        </w:rPr>
        <w:t>(2017</w:t>
      </w:r>
      <w:r w:rsidR="0063256F">
        <w:rPr>
          <w:rFonts w:hint="eastAsia"/>
        </w:rPr>
        <w:t>年</w:t>
      </w:r>
      <w:r w:rsidR="0063256F">
        <w:rPr>
          <w:rFonts w:hint="eastAsia"/>
        </w:rPr>
        <w:t>9</w:t>
      </w:r>
      <w:r w:rsidR="0063256F">
        <w:rPr>
          <w:rFonts w:hint="eastAsia"/>
        </w:rPr>
        <w:t>月</w:t>
      </w:r>
      <w:r w:rsidR="0063256F">
        <w:rPr>
          <w:rFonts w:hint="eastAsia"/>
        </w:rPr>
        <w:t>18</w:t>
      </w:r>
      <w:r w:rsidR="0063256F">
        <w:rPr>
          <w:rFonts w:hint="eastAsia"/>
        </w:rPr>
        <w:t>日至</w:t>
      </w:r>
      <w:r w:rsidR="0063256F">
        <w:rPr>
          <w:rFonts w:hint="eastAsia"/>
        </w:rPr>
        <w:t>10</w:t>
      </w:r>
      <w:r w:rsidR="0063256F">
        <w:rPr>
          <w:rFonts w:hint="eastAsia"/>
        </w:rPr>
        <w:t>月</w:t>
      </w:r>
      <w:r w:rsidR="0063256F">
        <w:rPr>
          <w:rFonts w:hint="eastAsia"/>
        </w:rPr>
        <w:t>6</w:t>
      </w:r>
      <w:r w:rsidR="0063256F">
        <w:rPr>
          <w:rFonts w:hint="eastAsia"/>
        </w:rPr>
        <w:t>日）通过。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56F" w:rsidRDefault="0063256F" w:rsidP="00D01123">
    <w:pPr>
      <w:pStyle w:val="af3"/>
    </w:pPr>
    <w:r>
      <w:t>E/</w:t>
    </w:r>
    <w:proofErr w:type="spellStart"/>
    <w:r>
      <w:t>C.12</w:t>
    </w:r>
    <w:proofErr w:type="spellEnd"/>
    <w:r>
      <w:t>/MDA/CO/3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56F" w:rsidRPr="00202A30" w:rsidRDefault="0063256F" w:rsidP="00D01123">
    <w:pPr>
      <w:pStyle w:val="af3"/>
      <w:jc w:val="right"/>
    </w:pPr>
    <w:r>
      <w:t>E/</w:t>
    </w:r>
    <w:proofErr w:type="spellStart"/>
    <w:r>
      <w:t>C.12</w:t>
    </w:r>
    <w:proofErr w:type="spellEnd"/>
    <w:r>
      <w:t>/MDA/CO/3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413711E"/>
    <w:multiLevelType w:val="hybridMultilevel"/>
    <w:tmpl w:val="7D8C0608"/>
    <w:lvl w:ilvl="0" w:tplc="6B1EC16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60520FC"/>
    <w:multiLevelType w:val="hybridMultilevel"/>
    <w:tmpl w:val="80C8FFF8"/>
    <w:lvl w:ilvl="0" w:tplc="B78621F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B340DDC"/>
    <w:multiLevelType w:val="hybridMultilevel"/>
    <w:tmpl w:val="C7244616"/>
    <w:lvl w:ilvl="0" w:tplc="7592ED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FBE2F68"/>
    <w:multiLevelType w:val="hybridMultilevel"/>
    <w:tmpl w:val="D7F2E608"/>
    <w:lvl w:ilvl="0" w:tplc="7C5C5B9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47B5CFC"/>
    <w:multiLevelType w:val="hybridMultilevel"/>
    <w:tmpl w:val="96BE6E74"/>
    <w:lvl w:ilvl="0" w:tplc="CFF68C2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5755B7C"/>
    <w:multiLevelType w:val="hybridMultilevel"/>
    <w:tmpl w:val="F994385C"/>
    <w:lvl w:ilvl="0" w:tplc="865CDA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85E1304"/>
    <w:multiLevelType w:val="hybridMultilevel"/>
    <w:tmpl w:val="FCF6043A"/>
    <w:lvl w:ilvl="0" w:tplc="81F059F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935408A"/>
    <w:multiLevelType w:val="hybridMultilevel"/>
    <w:tmpl w:val="9F7A8A02"/>
    <w:lvl w:ilvl="0" w:tplc="C4D6BA2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E596FD5"/>
    <w:multiLevelType w:val="hybridMultilevel"/>
    <w:tmpl w:val="0C7C4162"/>
    <w:lvl w:ilvl="0" w:tplc="4EA451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B2865D8"/>
    <w:multiLevelType w:val="hybridMultilevel"/>
    <w:tmpl w:val="BD32B668"/>
    <w:lvl w:ilvl="0" w:tplc="BB3A51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EF22A24"/>
    <w:multiLevelType w:val="hybridMultilevel"/>
    <w:tmpl w:val="E58E2F72"/>
    <w:lvl w:ilvl="0" w:tplc="04D255A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6D70349"/>
    <w:multiLevelType w:val="hybridMultilevel"/>
    <w:tmpl w:val="6810B8E8"/>
    <w:lvl w:ilvl="0" w:tplc="BDF84D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9A05F65"/>
    <w:multiLevelType w:val="hybridMultilevel"/>
    <w:tmpl w:val="2FDC50A0"/>
    <w:lvl w:ilvl="0" w:tplc="B10CA40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BA9000D"/>
    <w:multiLevelType w:val="hybridMultilevel"/>
    <w:tmpl w:val="44B2E8C8"/>
    <w:lvl w:ilvl="0" w:tplc="7212A35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CD86E8F"/>
    <w:multiLevelType w:val="hybridMultilevel"/>
    <w:tmpl w:val="4B986752"/>
    <w:lvl w:ilvl="0" w:tplc="978EC3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CDB5580"/>
    <w:multiLevelType w:val="hybridMultilevel"/>
    <w:tmpl w:val="CD98C5C0"/>
    <w:lvl w:ilvl="0" w:tplc="E4F07E88">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40B17F74"/>
    <w:multiLevelType w:val="hybridMultilevel"/>
    <w:tmpl w:val="975C281C"/>
    <w:lvl w:ilvl="0" w:tplc="D1706F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1022F75"/>
    <w:multiLevelType w:val="hybridMultilevel"/>
    <w:tmpl w:val="8DF6A49C"/>
    <w:lvl w:ilvl="0" w:tplc="4202D9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4261558"/>
    <w:multiLevelType w:val="hybridMultilevel"/>
    <w:tmpl w:val="2160C55A"/>
    <w:lvl w:ilvl="0" w:tplc="E8D6FF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7D3244D"/>
    <w:multiLevelType w:val="hybridMultilevel"/>
    <w:tmpl w:val="A4106C42"/>
    <w:lvl w:ilvl="0" w:tplc="C85E4F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7E96AC5"/>
    <w:multiLevelType w:val="hybridMultilevel"/>
    <w:tmpl w:val="C2BE9DC8"/>
    <w:lvl w:ilvl="0" w:tplc="86DC0A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AFC3D12"/>
    <w:multiLevelType w:val="hybridMultilevel"/>
    <w:tmpl w:val="29B69E2A"/>
    <w:lvl w:ilvl="0" w:tplc="28D00D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C2955BB"/>
    <w:multiLevelType w:val="hybridMultilevel"/>
    <w:tmpl w:val="D37E24C2"/>
    <w:lvl w:ilvl="0" w:tplc="7DCA395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F3F3085"/>
    <w:multiLevelType w:val="hybridMultilevel"/>
    <w:tmpl w:val="E4727ECE"/>
    <w:lvl w:ilvl="0" w:tplc="84F65DC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52D401C"/>
    <w:multiLevelType w:val="hybridMultilevel"/>
    <w:tmpl w:val="9CEEF8EE"/>
    <w:lvl w:ilvl="0" w:tplc="554CD4F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6C0558B4"/>
    <w:multiLevelType w:val="hybridMultilevel"/>
    <w:tmpl w:val="64F8FF18"/>
    <w:lvl w:ilvl="0" w:tplc="1B804C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E0056A2"/>
    <w:multiLevelType w:val="hybridMultilevel"/>
    <w:tmpl w:val="A8706526"/>
    <w:lvl w:ilvl="0" w:tplc="D7B4D1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24218D2"/>
    <w:multiLevelType w:val="hybridMultilevel"/>
    <w:tmpl w:val="B2AA97A8"/>
    <w:lvl w:ilvl="0" w:tplc="BED810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BD156DF"/>
    <w:multiLevelType w:val="hybridMultilevel"/>
    <w:tmpl w:val="9B3016E6"/>
    <w:lvl w:ilvl="0" w:tplc="1812AC6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28"/>
  </w:num>
  <w:num w:numId="3">
    <w:abstractNumId w:val="7"/>
  </w:num>
  <w:num w:numId="4">
    <w:abstractNumId w:val="0"/>
  </w:num>
  <w:num w:numId="5">
    <w:abstractNumId w:val="23"/>
  </w:num>
  <w:num w:numId="6">
    <w:abstractNumId w:val="17"/>
  </w:num>
  <w:num w:numId="7">
    <w:abstractNumId w:val="4"/>
  </w:num>
  <w:num w:numId="8">
    <w:abstractNumId w:val="24"/>
  </w:num>
  <w:num w:numId="9">
    <w:abstractNumId w:val="6"/>
  </w:num>
  <w:num w:numId="10">
    <w:abstractNumId w:val="14"/>
  </w:num>
  <w:num w:numId="11">
    <w:abstractNumId w:val="10"/>
  </w:num>
  <w:num w:numId="12">
    <w:abstractNumId w:val="22"/>
  </w:num>
  <w:num w:numId="13">
    <w:abstractNumId w:val="16"/>
  </w:num>
  <w:num w:numId="14">
    <w:abstractNumId w:val="13"/>
  </w:num>
  <w:num w:numId="15">
    <w:abstractNumId w:val="25"/>
  </w:num>
  <w:num w:numId="16">
    <w:abstractNumId w:val="12"/>
  </w:num>
  <w:num w:numId="17">
    <w:abstractNumId w:val="31"/>
  </w:num>
  <w:num w:numId="18">
    <w:abstractNumId w:val="20"/>
  </w:num>
  <w:num w:numId="19">
    <w:abstractNumId w:val="15"/>
  </w:num>
  <w:num w:numId="20">
    <w:abstractNumId w:val="3"/>
  </w:num>
  <w:num w:numId="21">
    <w:abstractNumId w:val="9"/>
  </w:num>
  <w:num w:numId="22">
    <w:abstractNumId w:val="8"/>
  </w:num>
  <w:num w:numId="23">
    <w:abstractNumId w:val="18"/>
  </w:num>
  <w:num w:numId="24">
    <w:abstractNumId w:val="29"/>
  </w:num>
  <w:num w:numId="25">
    <w:abstractNumId w:val="1"/>
  </w:num>
  <w:num w:numId="26">
    <w:abstractNumId w:val="30"/>
  </w:num>
  <w:num w:numId="27">
    <w:abstractNumId w:val="32"/>
  </w:num>
  <w:num w:numId="28">
    <w:abstractNumId w:val="19"/>
  </w:num>
  <w:num w:numId="29">
    <w:abstractNumId w:val="2"/>
  </w:num>
  <w:num w:numId="30">
    <w:abstractNumId w:val="21"/>
  </w:num>
  <w:num w:numId="31">
    <w:abstractNumId w:val="27"/>
  </w:num>
  <w:num w:numId="32">
    <w:abstractNumId w:val="11"/>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49F"/>
    <w:rsid w:val="00011483"/>
    <w:rsid w:val="00064AFC"/>
    <w:rsid w:val="00072E35"/>
    <w:rsid w:val="000844C0"/>
    <w:rsid w:val="000A2080"/>
    <w:rsid w:val="000D319F"/>
    <w:rsid w:val="000E4D0E"/>
    <w:rsid w:val="00106747"/>
    <w:rsid w:val="00125AC6"/>
    <w:rsid w:val="00127CF4"/>
    <w:rsid w:val="00144B69"/>
    <w:rsid w:val="00153E86"/>
    <w:rsid w:val="0016144A"/>
    <w:rsid w:val="00162B69"/>
    <w:rsid w:val="0018144A"/>
    <w:rsid w:val="00190754"/>
    <w:rsid w:val="001B1BD1"/>
    <w:rsid w:val="001C3EF2"/>
    <w:rsid w:val="001D17F6"/>
    <w:rsid w:val="001D2C3F"/>
    <w:rsid w:val="001E0B7C"/>
    <w:rsid w:val="00204B42"/>
    <w:rsid w:val="0021387C"/>
    <w:rsid w:val="00215282"/>
    <w:rsid w:val="002231C3"/>
    <w:rsid w:val="0024417F"/>
    <w:rsid w:val="00250F8D"/>
    <w:rsid w:val="002B4E53"/>
    <w:rsid w:val="002E1C97"/>
    <w:rsid w:val="002F5834"/>
    <w:rsid w:val="002F63FB"/>
    <w:rsid w:val="00326EBF"/>
    <w:rsid w:val="00327FE4"/>
    <w:rsid w:val="00392F6C"/>
    <w:rsid w:val="003B5136"/>
    <w:rsid w:val="003C304B"/>
    <w:rsid w:val="003D20AD"/>
    <w:rsid w:val="003D7D4D"/>
    <w:rsid w:val="00413D23"/>
    <w:rsid w:val="00424917"/>
    <w:rsid w:val="00427F63"/>
    <w:rsid w:val="0043742D"/>
    <w:rsid w:val="004A17D1"/>
    <w:rsid w:val="004C0E41"/>
    <w:rsid w:val="004C2B3E"/>
    <w:rsid w:val="004C4A0A"/>
    <w:rsid w:val="00530375"/>
    <w:rsid w:val="00543EBA"/>
    <w:rsid w:val="00550726"/>
    <w:rsid w:val="0056501E"/>
    <w:rsid w:val="005670B6"/>
    <w:rsid w:val="00595B88"/>
    <w:rsid w:val="005E403A"/>
    <w:rsid w:val="005F3FC4"/>
    <w:rsid w:val="00627799"/>
    <w:rsid w:val="0063256F"/>
    <w:rsid w:val="00632A67"/>
    <w:rsid w:val="00680656"/>
    <w:rsid w:val="00686126"/>
    <w:rsid w:val="006920A3"/>
    <w:rsid w:val="006A74C5"/>
    <w:rsid w:val="006B1119"/>
    <w:rsid w:val="006E3E46"/>
    <w:rsid w:val="006E71B1"/>
    <w:rsid w:val="00705D89"/>
    <w:rsid w:val="00731A42"/>
    <w:rsid w:val="00767E69"/>
    <w:rsid w:val="0077079A"/>
    <w:rsid w:val="00774D6A"/>
    <w:rsid w:val="00775F27"/>
    <w:rsid w:val="007A5599"/>
    <w:rsid w:val="007E7B05"/>
    <w:rsid w:val="00816936"/>
    <w:rsid w:val="0083741D"/>
    <w:rsid w:val="00856233"/>
    <w:rsid w:val="00860F27"/>
    <w:rsid w:val="00883FAB"/>
    <w:rsid w:val="00884263"/>
    <w:rsid w:val="00885116"/>
    <w:rsid w:val="008A0F16"/>
    <w:rsid w:val="008B0560"/>
    <w:rsid w:val="008B2BFA"/>
    <w:rsid w:val="008D3D9C"/>
    <w:rsid w:val="008F4C07"/>
    <w:rsid w:val="008F5EBC"/>
    <w:rsid w:val="009049C3"/>
    <w:rsid w:val="00932534"/>
    <w:rsid w:val="00933E63"/>
    <w:rsid w:val="00936F03"/>
    <w:rsid w:val="00943B69"/>
    <w:rsid w:val="00944CB3"/>
    <w:rsid w:val="00962A38"/>
    <w:rsid w:val="009A4F2B"/>
    <w:rsid w:val="009B09D7"/>
    <w:rsid w:val="009D306E"/>
    <w:rsid w:val="009D35ED"/>
    <w:rsid w:val="00A03CB6"/>
    <w:rsid w:val="00A1364C"/>
    <w:rsid w:val="00A16B9B"/>
    <w:rsid w:val="00A21076"/>
    <w:rsid w:val="00A21DE9"/>
    <w:rsid w:val="00A3739A"/>
    <w:rsid w:val="00A52DAF"/>
    <w:rsid w:val="00A53643"/>
    <w:rsid w:val="00A84072"/>
    <w:rsid w:val="00AB3619"/>
    <w:rsid w:val="00AF4A3B"/>
    <w:rsid w:val="00B11C7F"/>
    <w:rsid w:val="00B16570"/>
    <w:rsid w:val="00B2216B"/>
    <w:rsid w:val="00B423D7"/>
    <w:rsid w:val="00B45B2F"/>
    <w:rsid w:val="00B52799"/>
    <w:rsid w:val="00B53320"/>
    <w:rsid w:val="00B637CB"/>
    <w:rsid w:val="00BB158D"/>
    <w:rsid w:val="00BC6522"/>
    <w:rsid w:val="00C0349F"/>
    <w:rsid w:val="00C121D5"/>
    <w:rsid w:val="00C171E3"/>
    <w:rsid w:val="00C17349"/>
    <w:rsid w:val="00C21165"/>
    <w:rsid w:val="00C351AA"/>
    <w:rsid w:val="00C61483"/>
    <w:rsid w:val="00C7253F"/>
    <w:rsid w:val="00C73705"/>
    <w:rsid w:val="00CC60AE"/>
    <w:rsid w:val="00D01123"/>
    <w:rsid w:val="00D224F3"/>
    <w:rsid w:val="00D26A05"/>
    <w:rsid w:val="00D56E27"/>
    <w:rsid w:val="00D82F02"/>
    <w:rsid w:val="00D97B98"/>
    <w:rsid w:val="00DC671F"/>
    <w:rsid w:val="00DD7C08"/>
    <w:rsid w:val="00DE4DA7"/>
    <w:rsid w:val="00DF064F"/>
    <w:rsid w:val="00DF0EEE"/>
    <w:rsid w:val="00E16D62"/>
    <w:rsid w:val="00E2269A"/>
    <w:rsid w:val="00E33B38"/>
    <w:rsid w:val="00E42B19"/>
    <w:rsid w:val="00E47FE5"/>
    <w:rsid w:val="00E574AF"/>
    <w:rsid w:val="00F46507"/>
    <w:rsid w:val="00F714DA"/>
    <w:rsid w:val="00F90004"/>
    <w:rsid w:val="00FB456B"/>
    <w:rsid w:val="00FB6968"/>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2C719D3"/>
  <w15:docId w15:val="{E2974708-FA84-4234-9A78-CCB0A5974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62A716-1409-43FB-B732-5A5868945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10867</Words>
  <Characters>11579</Characters>
  <Application>Microsoft Office Word</Application>
  <DocSecurity>0</DocSecurity>
  <Lines>433</Lines>
  <Paragraphs>186</Paragraphs>
  <ScaleCrop>false</ScaleCrop>
  <Company>DCM</Company>
  <LinksUpToDate>false</LinksUpToDate>
  <CharactersWithSpaces>11899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1718108</dc:title>
  <dc:subject>E/C.12/MDA/CO/3</dc:subject>
  <dc:creator>tian</dc:creator>
  <cp:keywords/>
  <dc:description/>
  <cp:lastModifiedBy>Hui TIAN</cp:lastModifiedBy>
  <cp:revision>2</cp:revision>
  <cp:lastPrinted>2014-05-09T11:28:00Z</cp:lastPrinted>
  <dcterms:created xsi:type="dcterms:W3CDTF">2017-11-09T15:22:00Z</dcterms:created>
  <dcterms:modified xsi:type="dcterms:W3CDTF">2017-11-09T15:22:00Z</dcterms:modified>
</cp:coreProperties>
</file>