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14:paraId="7A73469E" w14:textId="77777777" w:rsidTr="0054149D">
        <w:trPr>
          <w:trHeight w:hRule="exact" w:val="851"/>
        </w:trPr>
        <w:tc>
          <w:tcPr>
            <w:tcW w:w="1274" w:type="dxa"/>
            <w:tcBorders>
              <w:bottom w:val="single" w:sz="4" w:space="0" w:color="auto"/>
            </w:tcBorders>
          </w:tcPr>
          <w:p w14:paraId="0C410C8C" w14:textId="77777777" w:rsidR="006B3E27" w:rsidRPr="00A54442" w:rsidRDefault="006B3E27" w:rsidP="0054149D">
            <w:pPr>
              <w:bidi w:val="0"/>
              <w:jc w:val="right"/>
              <w:rPr>
                <w:szCs w:val="20"/>
              </w:rPr>
            </w:pPr>
          </w:p>
        </w:tc>
        <w:tc>
          <w:tcPr>
            <w:tcW w:w="4254" w:type="dxa"/>
            <w:tcBorders>
              <w:bottom w:val="single" w:sz="4" w:space="0" w:color="auto"/>
            </w:tcBorders>
            <w:vAlign w:val="bottom"/>
          </w:tcPr>
          <w:p w14:paraId="368B13C7" w14:textId="5062B6DB" w:rsidR="006B3E27" w:rsidRPr="00517BC9" w:rsidRDefault="006B3E27" w:rsidP="0054149D">
            <w:pPr>
              <w:spacing w:after="80" w:line="480" w:lineRule="exact"/>
              <w:jc w:val="left"/>
              <w:rPr>
                <w:sz w:val="40"/>
                <w:szCs w:val="40"/>
                <w:rtl/>
              </w:rPr>
            </w:pPr>
            <w:r w:rsidRPr="00517BC9">
              <w:rPr>
                <w:rFonts w:hint="cs"/>
                <w:sz w:val="40"/>
                <w:szCs w:val="40"/>
                <w:rtl/>
              </w:rPr>
              <w:t>الأمم</w:t>
            </w:r>
            <w:r w:rsidR="00117236">
              <w:rPr>
                <w:rFonts w:hint="cs"/>
                <w:sz w:val="40"/>
                <w:szCs w:val="40"/>
                <w:rtl/>
              </w:rPr>
              <w:t xml:space="preserve"> </w:t>
            </w:r>
            <w:r w:rsidRPr="00517BC9">
              <w:rPr>
                <w:rFonts w:hint="cs"/>
                <w:sz w:val="40"/>
                <w:szCs w:val="40"/>
                <w:rtl/>
              </w:rPr>
              <w:t>المتحدة</w:t>
            </w:r>
          </w:p>
        </w:tc>
        <w:tc>
          <w:tcPr>
            <w:tcW w:w="4111" w:type="dxa"/>
            <w:tcBorders>
              <w:bottom w:val="single" w:sz="4" w:space="0" w:color="auto"/>
            </w:tcBorders>
            <w:vAlign w:val="bottom"/>
          </w:tcPr>
          <w:p w14:paraId="1082869F" w14:textId="77777777" w:rsidR="006B3E27" w:rsidRPr="00A54442" w:rsidRDefault="00A84E25" w:rsidP="00806AF2">
            <w:pPr>
              <w:bidi w:val="0"/>
              <w:spacing w:after="20"/>
              <w:jc w:val="left"/>
              <w:rPr>
                <w:szCs w:val="20"/>
              </w:rPr>
            </w:pPr>
            <w:r w:rsidRPr="00A84E25">
              <w:rPr>
                <w:sz w:val="40"/>
                <w:szCs w:val="20"/>
              </w:rPr>
              <w:t>CRPD</w:t>
            </w:r>
            <w:r>
              <w:rPr>
                <w:szCs w:val="20"/>
              </w:rPr>
              <w:t>/C/</w:t>
            </w:r>
            <w:r w:rsidRPr="008548AD">
              <w:rPr>
                <w:szCs w:val="20"/>
              </w:rPr>
              <w:t>23</w:t>
            </w:r>
            <w:r>
              <w:rPr>
                <w:szCs w:val="20"/>
              </w:rPr>
              <w:t>/</w:t>
            </w:r>
            <w:r w:rsidRPr="008548AD">
              <w:rPr>
                <w:szCs w:val="20"/>
              </w:rPr>
              <w:t>3</w:t>
            </w:r>
          </w:p>
        </w:tc>
      </w:tr>
      <w:tr w:rsidR="006B3E27" w:rsidRPr="00ED7442" w14:paraId="5B990446" w14:textId="77777777" w:rsidTr="0054149D">
        <w:trPr>
          <w:trHeight w:hRule="exact" w:val="2835"/>
        </w:trPr>
        <w:tc>
          <w:tcPr>
            <w:tcW w:w="1274" w:type="dxa"/>
            <w:tcBorders>
              <w:top w:val="single" w:sz="4" w:space="0" w:color="auto"/>
              <w:bottom w:val="single" w:sz="12" w:space="0" w:color="auto"/>
            </w:tcBorders>
          </w:tcPr>
          <w:p w14:paraId="336918D4" w14:textId="77777777" w:rsidR="006B3E27" w:rsidRPr="00ED7442" w:rsidRDefault="0059622A" w:rsidP="0054149D">
            <w:pPr>
              <w:jc w:val="center"/>
              <w:rPr>
                <w:sz w:val="56"/>
                <w:szCs w:val="56"/>
                <w:rtl/>
              </w:rPr>
            </w:pPr>
            <w:r w:rsidRPr="00ED7442">
              <w:rPr>
                <w:noProof/>
                <w:sz w:val="56"/>
                <w:szCs w:val="56"/>
              </w:rPr>
              <w:drawing>
                <wp:inline distT="0" distB="0" distL="0" distR="0" wp14:anchorId="484C0AF9" wp14:editId="284DBFC9">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61EA598D" w14:textId="37407B60"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sidR="00117236">
              <w:rPr>
                <w:rFonts w:hint="cs"/>
                <w:b/>
                <w:bCs/>
                <w:sz w:val="56"/>
                <w:szCs w:val="56"/>
                <w:rtl/>
              </w:rPr>
              <w:t xml:space="preserve"> </w:t>
            </w:r>
            <w:r>
              <w:rPr>
                <w:rFonts w:hint="cs"/>
                <w:b/>
                <w:bCs/>
                <w:sz w:val="56"/>
                <w:szCs w:val="56"/>
                <w:rtl/>
              </w:rPr>
              <w:t>حقوق</w:t>
            </w:r>
            <w:r w:rsidR="00117236">
              <w:rPr>
                <w:rFonts w:hint="cs"/>
                <w:b/>
                <w:bCs/>
                <w:sz w:val="56"/>
                <w:szCs w:val="56"/>
                <w:rtl/>
              </w:rPr>
              <w:t xml:space="preserve"> </w:t>
            </w:r>
            <w:r>
              <w:rPr>
                <w:rFonts w:hint="cs"/>
                <w:b/>
                <w:bCs/>
                <w:sz w:val="56"/>
                <w:szCs w:val="56"/>
                <w:rtl/>
              </w:rPr>
              <w:t>الأشخاص</w:t>
            </w:r>
            <w:r w:rsidR="00117236">
              <w:rPr>
                <w:rFonts w:hint="cs"/>
                <w:b/>
                <w:bCs/>
                <w:sz w:val="56"/>
                <w:szCs w:val="56"/>
                <w:rtl/>
              </w:rPr>
              <w:t xml:space="preserve"> </w:t>
            </w:r>
            <w:r>
              <w:rPr>
                <w:rFonts w:hint="cs"/>
                <w:b/>
                <w:bCs/>
                <w:sz w:val="56"/>
                <w:szCs w:val="56"/>
                <w:rtl/>
              </w:rPr>
              <w:t>ذوي</w:t>
            </w:r>
            <w:r w:rsidR="00117236">
              <w:rPr>
                <w:rFonts w:hint="cs"/>
                <w:b/>
                <w:bCs/>
                <w:sz w:val="56"/>
                <w:szCs w:val="56"/>
                <w:rtl/>
              </w:rPr>
              <w:t xml:space="preserve"> </w:t>
            </w:r>
            <w:r>
              <w:rPr>
                <w:rFonts w:hint="cs"/>
                <w:b/>
                <w:bCs/>
                <w:sz w:val="56"/>
                <w:szCs w:val="56"/>
                <w:rtl/>
              </w:rPr>
              <w:t>الإعاقة</w:t>
            </w:r>
          </w:p>
        </w:tc>
        <w:tc>
          <w:tcPr>
            <w:tcW w:w="4111" w:type="dxa"/>
            <w:tcBorders>
              <w:top w:val="single" w:sz="4" w:space="0" w:color="auto"/>
              <w:bottom w:val="single" w:sz="12" w:space="0" w:color="auto"/>
            </w:tcBorders>
          </w:tcPr>
          <w:p w14:paraId="767A5C92" w14:textId="3D4B40D9" w:rsidR="006B3E27" w:rsidRDefault="00806AF2" w:rsidP="00806AF2">
            <w:pPr>
              <w:bidi w:val="0"/>
              <w:spacing w:before="240"/>
              <w:jc w:val="left"/>
              <w:rPr>
                <w:szCs w:val="20"/>
              </w:rPr>
            </w:pPr>
            <w:r>
              <w:rPr>
                <w:szCs w:val="20"/>
              </w:rPr>
              <w:t>Distr.:</w:t>
            </w:r>
            <w:r w:rsidR="00117236">
              <w:rPr>
                <w:szCs w:val="20"/>
              </w:rPr>
              <w:t xml:space="preserve"> </w:t>
            </w:r>
            <w:r>
              <w:rPr>
                <w:szCs w:val="20"/>
              </w:rPr>
              <w:t>General</w:t>
            </w:r>
          </w:p>
          <w:p w14:paraId="4F3E51E3" w14:textId="53876F3E" w:rsidR="00806AF2" w:rsidRDefault="00806AF2" w:rsidP="00806AF2">
            <w:pPr>
              <w:bidi w:val="0"/>
              <w:jc w:val="left"/>
              <w:rPr>
                <w:szCs w:val="20"/>
              </w:rPr>
            </w:pPr>
            <w:r w:rsidRPr="008548AD">
              <w:rPr>
                <w:szCs w:val="20"/>
              </w:rPr>
              <w:t>2</w:t>
            </w:r>
            <w:r w:rsidR="00117236">
              <w:rPr>
                <w:szCs w:val="20"/>
              </w:rPr>
              <w:t xml:space="preserve"> </w:t>
            </w:r>
            <w:r>
              <w:rPr>
                <w:szCs w:val="20"/>
              </w:rPr>
              <w:t>October</w:t>
            </w:r>
            <w:r w:rsidR="00117236">
              <w:rPr>
                <w:szCs w:val="20"/>
              </w:rPr>
              <w:t xml:space="preserve"> </w:t>
            </w:r>
            <w:r w:rsidRPr="008548AD">
              <w:rPr>
                <w:szCs w:val="20"/>
              </w:rPr>
              <w:t>2020</w:t>
            </w:r>
          </w:p>
          <w:p w14:paraId="24D84D41" w14:textId="77777777" w:rsidR="00806AF2" w:rsidRDefault="00806AF2" w:rsidP="00806AF2">
            <w:pPr>
              <w:bidi w:val="0"/>
              <w:jc w:val="left"/>
              <w:rPr>
                <w:szCs w:val="20"/>
              </w:rPr>
            </w:pPr>
            <w:r>
              <w:rPr>
                <w:szCs w:val="20"/>
              </w:rPr>
              <w:t>Arabic</w:t>
            </w:r>
          </w:p>
          <w:p w14:paraId="19187DA6" w14:textId="22D78DA5" w:rsidR="00806AF2" w:rsidRPr="00A54442" w:rsidRDefault="00806AF2" w:rsidP="00806AF2">
            <w:pPr>
              <w:bidi w:val="0"/>
              <w:jc w:val="left"/>
              <w:rPr>
                <w:szCs w:val="20"/>
              </w:rPr>
            </w:pPr>
            <w:r>
              <w:rPr>
                <w:szCs w:val="20"/>
              </w:rPr>
              <w:t>Original:</w:t>
            </w:r>
            <w:r w:rsidR="00117236">
              <w:rPr>
                <w:szCs w:val="20"/>
              </w:rPr>
              <w:t xml:space="preserve"> </w:t>
            </w:r>
            <w:r>
              <w:rPr>
                <w:szCs w:val="20"/>
              </w:rPr>
              <w:t>English</w:t>
            </w:r>
          </w:p>
        </w:tc>
      </w:tr>
    </w:tbl>
    <w:p w14:paraId="5E9AA2F4" w14:textId="2BB3480D" w:rsidR="00806AF2" w:rsidRPr="00EF00ED" w:rsidRDefault="00806AF2" w:rsidP="00806AF2">
      <w:pPr>
        <w:spacing w:before="120" w:line="360" w:lineRule="exact"/>
        <w:textDirection w:val="tbRlV"/>
        <w:rPr>
          <w:b/>
          <w:bCs/>
          <w:sz w:val="36"/>
          <w:szCs w:val="36"/>
          <w:lang w:val="ar-SA" w:eastAsia="zh-TW" w:bidi="en-GB"/>
        </w:rPr>
      </w:pPr>
      <w:r w:rsidRPr="00EF00ED">
        <w:rPr>
          <w:b/>
          <w:bCs/>
          <w:sz w:val="36"/>
          <w:szCs w:val="36"/>
          <w:rtl/>
        </w:rPr>
        <w:t>اللجنة</w:t>
      </w:r>
      <w:r w:rsidR="00117236">
        <w:rPr>
          <w:b/>
          <w:bCs/>
          <w:sz w:val="36"/>
          <w:szCs w:val="36"/>
          <w:rtl/>
        </w:rPr>
        <w:t xml:space="preserve"> </w:t>
      </w:r>
      <w:r w:rsidRPr="00EF00ED">
        <w:rPr>
          <w:b/>
          <w:bCs/>
          <w:sz w:val="36"/>
          <w:szCs w:val="36"/>
          <w:rtl/>
        </w:rPr>
        <w:t>المعنية</w:t>
      </w:r>
      <w:r w:rsidR="00117236">
        <w:rPr>
          <w:b/>
          <w:bCs/>
          <w:sz w:val="36"/>
          <w:szCs w:val="36"/>
          <w:rtl/>
        </w:rPr>
        <w:t xml:space="preserve"> </w:t>
      </w:r>
      <w:r w:rsidRPr="00EF00ED">
        <w:rPr>
          <w:b/>
          <w:bCs/>
          <w:sz w:val="36"/>
          <w:szCs w:val="36"/>
          <w:rtl/>
        </w:rPr>
        <w:t>بحقوق</w:t>
      </w:r>
      <w:r w:rsidR="00117236">
        <w:rPr>
          <w:b/>
          <w:bCs/>
          <w:sz w:val="36"/>
          <w:szCs w:val="36"/>
          <w:rtl/>
        </w:rPr>
        <w:t xml:space="preserve"> </w:t>
      </w:r>
      <w:r w:rsidRPr="00EF00ED">
        <w:rPr>
          <w:b/>
          <w:bCs/>
          <w:sz w:val="36"/>
          <w:szCs w:val="36"/>
          <w:rtl/>
        </w:rPr>
        <w:t>الأشخاص</w:t>
      </w:r>
      <w:r w:rsidR="00117236">
        <w:rPr>
          <w:b/>
          <w:bCs/>
          <w:sz w:val="36"/>
          <w:szCs w:val="36"/>
          <w:rtl/>
        </w:rPr>
        <w:t xml:space="preserve"> </w:t>
      </w:r>
      <w:r w:rsidRPr="00EF00ED">
        <w:rPr>
          <w:b/>
          <w:bCs/>
          <w:sz w:val="36"/>
          <w:szCs w:val="36"/>
          <w:rtl/>
        </w:rPr>
        <w:t>ذوي</w:t>
      </w:r>
      <w:r w:rsidR="00117236">
        <w:rPr>
          <w:b/>
          <w:bCs/>
          <w:sz w:val="36"/>
          <w:szCs w:val="36"/>
          <w:rtl/>
        </w:rPr>
        <w:t xml:space="preserve"> </w:t>
      </w:r>
      <w:r w:rsidRPr="00EF00ED">
        <w:rPr>
          <w:b/>
          <w:bCs/>
          <w:sz w:val="36"/>
          <w:szCs w:val="36"/>
          <w:rtl/>
        </w:rPr>
        <w:t>الإعاقة</w:t>
      </w:r>
    </w:p>
    <w:p w14:paraId="6D6A5E7A" w14:textId="6E3BE0A9" w:rsidR="00806AF2" w:rsidRPr="00EF00ED" w:rsidRDefault="00806AF2" w:rsidP="00806AF2">
      <w:pPr>
        <w:pStyle w:val="HChGA"/>
        <w:rPr>
          <w:lang w:val="ar-SA" w:eastAsia="zh-TW" w:bidi="en-GB"/>
        </w:rPr>
      </w:pPr>
      <w:r w:rsidRPr="00EF00ED">
        <w:rPr>
          <w:rtl/>
        </w:rPr>
        <w:tab/>
      </w:r>
      <w:r w:rsidRPr="00EF00ED">
        <w:rPr>
          <w:rtl/>
        </w:rPr>
        <w:tab/>
        <w:t>تقرير</w:t>
      </w:r>
      <w:r w:rsidR="00117236">
        <w:rPr>
          <w:rtl/>
        </w:rPr>
        <w:t xml:space="preserve"> </w:t>
      </w:r>
      <w:r w:rsidRPr="00EF00ED">
        <w:rPr>
          <w:rtl/>
        </w:rPr>
        <w:t>مرحلي</w:t>
      </w:r>
      <w:r w:rsidR="00117236">
        <w:rPr>
          <w:rtl/>
        </w:rPr>
        <w:t xml:space="preserve"> </w:t>
      </w:r>
      <w:r w:rsidRPr="00EF00ED">
        <w:rPr>
          <w:rtl/>
        </w:rPr>
        <w:t>عن</w:t>
      </w:r>
      <w:r w:rsidR="00117236">
        <w:rPr>
          <w:rtl/>
        </w:rPr>
        <w:t xml:space="preserve"> </w:t>
      </w:r>
      <w:r w:rsidRPr="00EF00ED">
        <w:rPr>
          <w:rtl/>
        </w:rPr>
        <w:t>متابعة</w:t>
      </w:r>
      <w:r w:rsidR="00117236">
        <w:rPr>
          <w:rtl/>
        </w:rPr>
        <w:t xml:space="preserve"> </w:t>
      </w:r>
      <w:r w:rsidRPr="00EF00ED">
        <w:rPr>
          <w:rtl/>
        </w:rPr>
        <w:t>البلاغات</w:t>
      </w:r>
      <w:r w:rsidR="00117236">
        <w:rPr>
          <w:rtl/>
        </w:rPr>
        <w:t xml:space="preserve"> </w:t>
      </w:r>
      <w:r w:rsidRPr="00EF00ED">
        <w:rPr>
          <w:rtl/>
        </w:rPr>
        <w:t>الفردية</w:t>
      </w:r>
      <w:r w:rsidRPr="00806AF2">
        <w:rPr>
          <w:rStyle w:val="FootnoteReference"/>
          <w:b/>
          <w:bCs w:val="0"/>
          <w:sz w:val="26"/>
          <w:szCs w:val="34"/>
          <w:vertAlign w:val="baseline"/>
          <w:rtl/>
        </w:rPr>
        <w:footnoteReference w:customMarkFollows="1" w:id="1"/>
        <w:t>*</w:t>
      </w:r>
    </w:p>
    <w:p w14:paraId="24B7677B" w14:textId="04BB1601" w:rsidR="00806AF2" w:rsidRPr="00EF00ED" w:rsidRDefault="00014D9B" w:rsidP="00A633D0">
      <w:pPr>
        <w:pStyle w:val="H1GA"/>
        <w:rPr>
          <w:lang w:val="ar-SA" w:eastAsia="zh-TW" w:bidi="en-GB"/>
        </w:rPr>
      </w:pPr>
      <w:r>
        <w:rPr>
          <w:rtl/>
        </w:rPr>
        <w:tab/>
      </w:r>
      <w:r w:rsidR="00806AF2" w:rsidRPr="00EF00ED">
        <w:rPr>
          <w:rtl/>
        </w:rPr>
        <w:t>ألف-</w:t>
      </w:r>
      <w:r w:rsidR="00806AF2" w:rsidRPr="00EF00ED">
        <w:rPr>
          <w:rtl/>
        </w:rPr>
        <w:tab/>
        <w:t>مقدمة</w:t>
      </w:r>
    </w:p>
    <w:p w14:paraId="2B09A896" w14:textId="15BDFE8F" w:rsidR="00806AF2" w:rsidRPr="00EF00ED" w:rsidRDefault="00806AF2" w:rsidP="00806AF2">
      <w:pPr>
        <w:pStyle w:val="SingleTxtGA"/>
        <w:rPr>
          <w:lang w:val="ar-SA" w:eastAsia="zh-TW" w:bidi="en-GB"/>
        </w:rPr>
      </w:pPr>
      <w:r w:rsidRPr="008548AD">
        <w:rPr>
          <w:rFonts w:ascii="Traditional Arabic"/>
          <w:szCs w:val="20"/>
          <w:rtl/>
        </w:rPr>
        <w:t>1</w:t>
      </w:r>
      <w:r w:rsidRPr="00EF00ED">
        <w:rPr>
          <w:rFonts w:ascii="Traditional Arabic"/>
          <w:rtl/>
        </w:rPr>
        <w:t>-</w:t>
      </w:r>
      <w:r w:rsidRPr="00EF00ED">
        <w:rPr>
          <w:rtl/>
        </w:rPr>
        <w:tab/>
        <w:t>أُعد</w:t>
      </w:r>
      <w:r w:rsidR="00117236">
        <w:rPr>
          <w:rtl/>
        </w:rPr>
        <w:t xml:space="preserve"> </w:t>
      </w:r>
      <w:r w:rsidRPr="00EF00ED">
        <w:rPr>
          <w:rtl/>
        </w:rPr>
        <w:t>هذا</w:t>
      </w:r>
      <w:r w:rsidR="00117236">
        <w:rPr>
          <w:rtl/>
        </w:rPr>
        <w:t xml:space="preserve"> </w:t>
      </w:r>
      <w:r w:rsidRPr="00EF00ED">
        <w:rPr>
          <w:rtl/>
        </w:rPr>
        <w:t>التقرير</w:t>
      </w:r>
      <w:r w:rsidR="00117236">
        <w:rPr>
          <w:rtl/>
        </w:rPr>
        <w:t xml:space="preserve"> </w:t>
      </w:r>
      <w:r w:rsidRPr="00EF00ED">
        <w:rPr>
          <w:rtl/>
        </w:rPr>
        <w:t>عملاً</w:t>
      </w:r>
      <w:r w:rsidR="00117236">
        <w:rPr>
          <w:rtl/>
        </w:rPr>
        <w:t xml:space="preserve"> </w:t>
      </w:r>
      <w:r w:rsidRPr="00EF00ED">
        <w:rPr>
          <w:rtl/>
        </w:rPr>
        <w:t>بالمادة</w:t>
      </w:r>
      <w:r w:rsidR="00117236">
        <w:rPr>
          <w:rtl/>
        </w:rPr>
        <w:t xml:space="preserve"> </w:t>
      </w:r>
      <w:r w:rsidRPr="008548AD">
        <w:rPr>
          <w:rFonts w:ascii="Traditional Arabic"/>
          <w:szCs w:val="20"/>
          <w:rtl/>
        </w:rPr>
        <w:t>5</w:t>
      </w:r>
      <w:r w:rsidR="00117236">
        <w:rPr>
          <w:rtl/>
        </w:rPr>
        <w:t xml:space="preserve"> </w:t>
      </w:r>
      <w:r w:rsidRPr="00EF00ED">
        <w:rPr>
          <w:rtl/>
        </w:rPr>
        <w:t>من</w:t>
      </w:r>
      <w:r w:rsidR="00117236">
        <w:rPr>
          <w:rtl/>
        </w:rPr>
        <w:t xml:space="preserve"> </w:t>
      </w:r>
      <w:r w:rsidRPr="00EF00ED">
        <w:rPr>
          <w:rtl/>
        </w:rPr>
        <w:t>البروتوكول</w:t>
      </w:r>
      <w:r w:rsidR="00117236">
        <w:rPr>
          <w:rtl/>
        </w:rPr>
        <w:t xml:space="preserve"> </w:t>
      </w:r>
      <w:r w:rsidRPr="00EF00ED">
        <w:rPr>
          <w:rtl/>
        </w:rPr>
        <w:t>الاختياري</w:t>
      </w:r>
      <w:r w:rsidR="00117236">
        <w:rPr>
          <w:rtl/>
        </w:rPr>
        <w:t xml:space="preserve"> </w:t>
      </w:r>
      <w:r w:rsidRPr="00EF00ED">
        <w:rPr>
          <w:rtl/>
        </w:rPr>
        <w:t>للاتفاقية،</w:t>
      </w:r>
      <w:r w:rsidR="00117236">
        <w:rPr>
          <w:rtl/>
        </w:rPr>
        <w:t xml:space="preserve"> </w:t>
      </w:r>
      <w:r w:rsidRPr="00EF00ED">
        <w:rPr>
          <w:rtl/>
        </w:rPr>
        <w:t>التي</w:t>
      </w:r>
      <w:r w:rsidR="00117236">
        <w:rPr>
          <w:rtl/>
        </w:rPr>
        <w:t xml:space="preserve"> </w:t>
      </w:r>
      <w:r w:rsidRPr="00EF00ED">
        <w:rPr>
          <w:rtl/>
        </w:rPr>
        <w:t>تنص</w:t>
      </w:r>
      <w:r w:rsidR="00117236">
        <w:rPr>
          <w:rtl/>
        </w:rPr>
        <w:t xml:space="preserve"> </w:t>
      </w:r>
      <w:r w:rsidRPr="00EF00ED">
        <w:rPr>
          <w:rtl/>
        </w:rPr>
        <w:t>على</w:t>
      </w:r>
      <w:r w:rsidR="00117236">
        <w:rPr>
          <w:rtl/>
        </w:rPr>
        <w:t xml:space="preserve"> </w:t>
      </w:r>
      <w:r w:rsidRPr="00EF00ED">
        <w:rPr>
          <w:rtl/>
        </w:rPr>
        <w:t>أن</w:t>
      </w:r>
      <w:r w:rsidR="00117236">
        <w:rPr>
          <w:rtl/>
        </w:rPr>
        <w:t xml:space="preserve"> </w:t>
      </w:r>
      <w:r w:rsidRPr="00EF00ED">
        <w:rPr>
          <w:rtl/>
        </w:rPr>
        <w:t>تعقد</w:t>
      </w:r>
      <w:r w:rsidR="00117236">
        <w:rPr>
          <w:rtl/>
        </w:rPr>
        <w:t xml:space="preserve"> </w:t>
      </w:r>
      <w:r w:rsidRPr="00EF00ED">
        <w:rPr>
          <w:rtl/>
        </w:rPr>
        <w:t>اللجنة</w:t>
      </w:r>
      <w:r w:rsidR="00117236">
        <w:rPr>
          <w:rtl/>
        </w:rPr>
        <w:t xml:space="preserve"> </w:t>
      </w:r>
      <w:r w:rsidRPr="00EF00ED">
        <w:rPr>
          <w:rtl/>
        </w:rPr>
        <w:t>جلسات</w:t>
      </w:r>
      <w:r w:rsidR="00117236">
        <w:rPr>
          <w:rtl/>
        </w:rPr>
        <w:t xml:space="preserve"> </w:t>
      </w:r>
      <w:r w:rsidRPr="00EF00ED">
        <w:rPr>
          <w:rtl/>
        </w:rPr>
        <w:t>مغلقة</w:t>
      </w:r>
      <w:r w:rsidR="00117236">
        <w:rPr>
          <w:rtl/>
        </w:rPr>
        <w:t xml:space="preserve"> </w:t>
      </w:r>
      <w:r w:rsidRPr="00EF00ED">
        <w:rPr>
          <w:rtl/>
        </w:rPr>
        <w:t>لدى</w:t>
      </w:r>
      <w:r w:rsidR="00117236">
        <w:rPr>
          <w:rtl/>
        </w:rPr>
        <w:t xml:space="preserve"> </w:t>
      </w:r>
      <w:r w:rsidRPr="00EF00ED">
        <w:rPr>
          <w:rtl/>
        </w:rPr>
        <w:t>بحث</w:t>
      </w:r>
      <w:r w:rsidR="00117236">
        <w:rPr>
          <w:rtl/>
        </w:rPr>
        <w:t xml:space="preserve"> </w:t>
      </w:r>
      <w:r w:rsidRPr="00EF00ED">
        <w:rPr>
          <w:rtl/>
        </w:rPr>
        <w:t>البلاغات</w:t>
      </w:r>
      <w:r w:rsidR="00117236">
        <w:rPr>
          <w:rtl/>
        </w:rPr>
        <w:t xml:space="preserve"> </w:t>
      </w:r>
      <w:r w:rsidRPr="00EF00ED">
        <w:rPr>
          <w:rtl/>
        </w:rPr>
        <w:t>المقدمة</w:t>
      </w:r>
      <w:r w:rsidR="00117236">
        <w:rPr>
          <w:rtl/>
        </w:rPr>
        <w:t xml:space="preserve"> </w:t>
      </w:r>
      <w:r w:rsidRPr="00EF00ED">
        <w:rPr>
          <w:rtl/>
        </w:rPr>
        <w:t>بموجب</w:t>
      </w:r>
      <w:r w:rsidR="00117236">
        <w:rPr>
          <w:rtl/>
        </w:rPr>
        <w:t xml:space="preserve"> </w:t>
      </w:r>
      <w:r w:rsidRPr="00EF00ED">
        <w:rPr>
          <w:rtl/>
        </w:rPr>
        <w:t>البروتوكول</w:t>
      </w:r>
      <w:r w:rsidR="00117236">
        <w:rPr>
          <w:rtl/>
        </w:rPr>
        <w:t xml:space="preserve"> </w:t>
      </w:r>
      <w:r w:rsidRPr="00EF00ED">
        <w:rPr>
          <w:rtl/>
        </w:rPr>
        <w:t>الاختياري،</w:t>
      </w:r>
      <w:r w:rsidR="00117236">
        <w:rPr>
          <w:rtl/>
        </w:rPr>
        <w:t xml:space="preserve"> </w:t>
      </w:r>
      <w:r w:rsidRPr="00EF00ED">
        <w:rPr>
          <w:rtl/>
        </w:rPr>
        <w:t>وأن</w:t>
      </w:r>
      <w:r w:rsidR="00117236">
        <w:rPr>
          <w:rtl/>
        </w:rPr>
        <w:t xml:space="preserve"> </w:t>
      </w:r>
      <w:r w:rsidRPr="00EF00ED">
        <w:rPr>
          <w:rtl/>
        </w:rPr>
        <w:t>تحيل،</w:t>
      </w:r>
      <w:r w:rsidR="00117236">
        <w:rPr>
          <w:rtl/>
        </w:rPr>
        <w:t xml:space="preserve"> </w:t>
      </w:r>
      <w:r w:rsidRPr="00EF00ED">
        <w:rPr>
          <w:rtl/>
        </w:rPr>
        <w:t>بعد</w:t>
      </w:r>
      <w:r w:rsidR="00117236">
        <w:rPr>
          <w:rtl/>
        </w:rPr>
        <w:t xml:space="preserve"> </w:t>
      </w:r>
      <w:r w:rsidRPr="00EF00ED">
        <w:rPr>
          <w:rtl/>
        </w:rPr>
        <w:t>دراسة</w:t>
      </w:r>
      <w:r w:rsidR="00117236">
        <w:rPr>
          <w:rtl/>
        </w:rPr>
        <w:t xml:space="preserve"> </w:t>
      </w:r>
      <w:r w:rsidRPr="00EF00ED">
        <w:rPr>
          <w:rtl/>
        </w:rPr>
        <w:t>البلاغ،</w:t>
      </w:r>
      <w:r w:rsidR="00117236">
        <w:rPr>
          <w:rtl/>
        </w:rPr>
        <w:t xml:space="preserve"> </w:t>
      </w:r>
      <w:r w:rsidRPr="00EF00ED">
        <w:rPr>
          <w:rtl/>
        </w:rPr>
        <w:t>اقتراحاتها</w:t>
      </w:r>
      <w:r w:rsidR="00117236">
        <w:rPr>
          <w:rtl/>
        </w:rPr>
        <w:t xml:space="preserve"> </w:t>
      </w:r>
      <w:r w:rsidRPr="00EF00ED">
        <w:rPr>
          <w:rtl/>
        </w:rPr>
        <w:t>وتوصياتها،</w:t>
      </w:r>
      <w:r w:rsidR="00117236">
        <w:rPr>
          <w:rtl/>
        </w:rPr>
        <w:t xml:space="preserve"> </w:t>
      </w:r>
      <w:r w:rsidRPr="00EF00ED">
        <w:rPr>
          <w:rtl/>
        </w:rPr>
        <w:t>إن</w:t>
      </w:r>
      <w:r w:rsidR="00117236">
        <w:rPr>
          <w:rtl/>
        </w:rPr>
        <w:t xml:space="preserve"> </w:t>
      </w:r>
      <w:r w:rsidRPr="00EF00ED">
        <w:rPr>
          <w:rtl/>
        </w:rPr>
        <w:t>وجدت،</w:t>
      </w:r>
      <w:r w:rsidR="00117236">
        <w:rPr>
          <w:rtl/>
        </w:rPr>
        <w:t xml:space="preserve"> </w:t>
      </w:r>
      <w:r w:rsidRPr="00EF00ED">
        <w:rPr>
          <w:rtl/>
        </w:rPr>
        <w:t>إلى</w:t>
      </w:r>
      <w:r w:rsidR="00117236">
        <w:rPr>
          <w:rtl/>
        </w:rPr>
        <w:t xml:space="preserve"> </w:t>
      </w:r>
      <w:r w:rsidRPr="00EF00ED">
        <w:rPr>
          <w:rtl/>
        </w:rPr>
        <w:t>الدولة</w:t>
      </w:r>
      <w:r w:rsidR="00117236">
        <w:rPr>
          <w:rtl/>
        </w:rPr>
        <w:t xml:space="preserve"> </w:t>
      </w:r>
      <w:r w:rsidRPr="00EF00ED">
        <w:rPr>
          <w:rtl/>
        </w:rPr>
        <w:t>الطرف</w:t>
      </w:r>
      <w:r w:rsidR="00117236">
        <w:rPr>
          <w:rtl/>
        </w:rPr>
        <w:t xml:space="preserve"> </w:t>
      </w:r>
      <w:r w:rsidRPr="00EF00ED">
        <w:rPr>
          <w:rtl/>
        </w:rPr>
        <w:t>المعنية</w:t>
      </w:r>
      <w:r w:rsidR="00117236">
        <w:rPr>
          <w:rtl/>
        </w:rPr>
        <w:t xml:space="preserve"> </w:t>
      </w:r>
      <w:r w:rsidRPr="00EF00ED">
        <w:rPr>
          <w:rtl/>
        </w:rPr>
        <w:t>وإلى</w:t>
      </w:r>
      <w:r w:rsidR="00117236">
        <w:rPr>
          <w:rtl/>
        </w:rPr>
        <w:t xml:space="preserve"> </w:t>
      </w:r>
      <w:r w:rsidRPr="00EF00ED">
        <w:rPr>
          <w:rtl/>
        </w:rPr>
        <w:t>صاحب</w:t>
      </w:r>
      <w:r w:rsidR="00117236">
        <w:rPr>
          <w:rtl/>
        </w:rPr>
        <w:t xml:space="preserve"> </w:t>
      </w:r>
      <w:r w:rsidRPr="00EF00ED">
        <w:rPr>
          <w:rtl/>
        </w:rPr>
        <w:t>البلاغ.</w:t>
      </w:r>
      <w:r w:rsidR="00117236">
        <w:rPr>
          <w:rtl/>
        </w:rPr>
        <w:t xml:space="preserve"> </w:t>
      </w:r>
      <w:r w:rsidRPr="00EF00ED">
        <w:rPr>
          <w:rtl/>
        </w:rPr>
        <w:t>وأُعد</w:t>
      </w:r>
      <w:r w:rsidR="00117236">
        <w:rPr>
          <w:rtl/>
        </w:rPr>
        <w:t xml:space="preserve"> </w:t>
      </w:r>
      <w:r w:rsidRPr="00EF00ED">
        <w:rPr>
          <w:rtl/>
        </w:rPr>
        <w:t>التقرير</w:t>
      </w:r>
      <w:r w:rsidR="00117236">
        <w:rPr>
          <w:rtl/>
        </w:rPr>
        <w:t xml:space="preserve"> </w:t>
      </w:r>
      <w:r w:rsidRPr="00EF00ED">
        <w:rPr>
          <w:rtl/>
        </w:rPr>
        <w:t>أيضاً</w:t>
      </w:r>
      <w:r w:rsidR="00117236">
        <w:rPr>
          <w:rtl/>
        </w:rPr>
        <w:t xml:space="preserve"> </w:t>
      </w:r>
      <w:r w:rsidRPr="00EF00ED">
        <w:rPr>
          <w:rtl/>
        </w:rPr>
        <w:t>تمشياً</w:t>
      </w:r>
      <w:r w:rsidR="00117236">
        <w:rPr>
          <w:rtl/>
        </w:rPr>
        <w:t xml:space="preserve"> </w:t>
      </w:r>
      <w:r w:rsidRPr="00EF00ED">
        <w:rPr>
          <w:rtl/>
        </w:rPr>
        <w:t>مع</w:t>
      </w:r>
      <w:r w:rsidR="00117236">
        <w:rPr>
          <w:rtl/>
        </w:rPr>
        <w:t xml:space="preserve"> </w:t>
      </w:r>
      <w:r w:rsidRPr="00EF00ED">
        <w:rPr>
          <w:rtl/>
        </w:rPr>
        <w:t>الفقرة</w:t>
      </w:r>
      <w:r w:rsidR="00117236">
        <w:rPr>
          <w:rtl/>
        </w:rPr>
        <w:t xml:space="preserve"> </w:t>
      </w:r>
      <w:r w:rsidRPr="008548AD">
        <w:rPr>
          <w:rFonts w:ascii="Traditional Arabic"/>
          <w:szCs w:val="20"/>
          <w:rtl/>
        </w:rPr>
        <w:t>7</w:t>
      </w:r>
      <w:r w:rsidR="00117236">
        <w:rPr>
          <w:rtl/>
        </w:rPr>
        <w:t xml:space="preserve"> </w:t>
      </w:r>
      <w:r w:rsidRPr="00EF00ED">
        <w:rPr>
          <w:rtl/>
        </w:rPr>
        <w:t>من</w:t>
      </w:r>
      <w:r w:rsidR="00117236">
        <w:rPr>
          <w:rtl/>
        </w:rPr>
        <w:t xml:space="preserve"> </w:t>
      </w:r>
      <w:r w:rsidRPr="00EF00ED">
        <w:rPr>
          <w:rtl/>
        </w:rPr>
        <w:t>المادة</w:t>
      </w:r>
      <w:r w:rsidR="00117236">
        <w:rPr>
          <w:rtl/>
        </w:rPr>
        <w:t xml:space="preserve"> </w:t>
      </w:r>
      <w:r w:rsidRPr="008548AD">
        <w:rPr>
          <w:rFonts w:ascii="Traditional Arabic"/>
          <w:szCs w:val="20"/>
          <w:rtl/>
        </w:rPr>
        <w:t>75</w:t>
      </w:r>
      <w:r w:rsidR="00117236">
        <w:rPr>
          <w:rtl/>
        </w:rPr>
        <w:t xml:space="preserve"> </w:t>
      </w:r>
      <w:r w:rsidRPr="00EF00ED">
        <w:rPr>
          <w:rtl/>
        </w:rPr>
        <w:t>من</w:t>
      </w:r>
      <w:r w:rsidR="00117236">
        <w:rPr>
          <w:rtl/>
        </w:rPr>
        <w:t xml:space="preserve"> </w:t>
      </w:r>
      <w:r w:rsidRPr="00EF00ED">
        <w:rPr>
          <w:rtl/>
        </w:rPr>
        <w:t>النظام</w:t>
      </w:r>
      <w:r w:rsidR="00117236">
        <w:rPr>
          <w:rtl/>
        </w:rPr>
        <w:t xml:space="preserve"> </w:t>
      </w:r>
      <w:r w:rsidRPr="00EF00ED">
        <w:rPr>
          <w:rtl/>
        </w:rPr>
        <w:t>الداخلي</w:t>
      </w:r>
      <w:r w:rsidR="00117236">
        <w:rPr>
          <w:rtl/>
        </w:rPr>
        <w:t xml:space="preserve"> </w:t>
      </w:r>
      <w:r w:rsidRPr="00EF00ED">
        <w:rPr>
          <w:rtl/>
        </w:rPr>
        <w:t>للجنة،</w:t>
      </w:r>
      <w:r w:rsidR="00117236">
        <w:rPr>
          <w:rtl/>
        </w:rPr>
        <w:t xml:space="preserve"> </w:t>
      </w:r>
      <w:r w:rsidRPr="00EF00ED">
        <w:rPr>
          <w:rtl/>
        </w:rPr>
        <w:t>التي</w:t>
      </w:r>
      <w:r w:rsidR="00117236">
        <w:rPr>
          <w:rtl/>
        </w:rPr>
        <w:t xml:space="preserve"> </w:t>
      </w:r>
      <w:r w:rsidRPr="00EF00ED">
        <w:rPr>
          <w:rtl/>
        </w:rPr>
        <w:t>تنص</w:t>
      </w:r>
      <w:r w:rsidR="00117236">
        <w:rPr>
          <w:rtl/>
        </w:rPr>
        <w:t xml:space="preserve"> </w:t>
      </w:r>
      <w:r w:rsidRPr="00EF00ED">
        <w:rPr>
          <w:rtl/>
        </w:rPr>
        <w:t>على</w:t>
      </w:r>
      <w:r w:rsidR="00117236">
        <w:rPr>
          <w:rtl/>
        </w:rPr>
        <w:t xml:space="preserve"> </w:t>
      </w:r>
      <w:r w:rsidRPr="00EF00ED">
        <w:rPr>
          <w:rtl/>
        </w:rPr>
        <w:t>أن</w:t>
      </w:r>
      <w:r w:rsidR="00117236">
        <w:rPr>
          <w:rtl/>
        </w:rPr>
        <w:t xml:space="preserve"> </w:t>
      </w:r>
      <w:r w:rsidRPr="00EF00ED">
        <w:rPr>
          <w:rtl/>
        </w:rPr>
        <w:t>يقدم</w:t>
      </w:r>
      <w:r w:rsidR="00117236">
        <w:rPr>
          <w:rtl/>
        </w:rPr>
        <w:t xml:space="preserve"> </w:t>
      </w:r>
      <w:r w:rsidRPr="00EF00ED">
        <w:rPr>
          <w:rtl/>
        </w:rPr>
        <w:t>المقرر</w:t>
      </w:r>
      <w:r w:rsidR="00117236">
        <w:rPr>
          <w:rtl/>
        </w:rPr>
        <w:t xml:space="preserve"> </w:t>
      </w:r>
      <w:r w:rsidRPr="00EF00ED">
        <w:rPr>
          <w:rtl/>
        </w:rPr>
        <w:t>الخاص</w:t>
      </w:r>
      <w:r w:rsidR="00117236">
        <w:rPr>
          <w:rtl/>
        </w:rPr>
        <w:t xml:space="preserve"> </w:t>
      </w:r>
      <w:r w:rsidRPr="00EF00ED">
        <w:rPr>
          <w:rtl/>
        </w:rPr>
        <w:t>أو</w:t>
      </w:r>
      <w:r w:rsidR="00117236">
        <w:rPr>
          <w:rtl/>
        </w:rPr>
        <w:t xml:space="preserve"> </w:t>
      </w:r>
      <w:r w:rsidRPr="00EF00ED">
        <w:rPr>
          <w:rtl/>
        </w:rPr>
        <w:t>الفريق</w:t>
      </w:r>
      <w:r w:rsidR="00117236">
        <w:rPr>
          <w:rtl/>
        </w:rPr>
        <w:t xml:space="preserve"> </w:t>
      </w:r>
      <w:r w:rsidRPr="00EF00ED">
        <w:rPr>
          <w:rtl/>
        </w:rPr>
        <w:t>العامل</w:t>
      </w:r>
      <w:r w:rsidR="00117236">
        <w:rPr>
          <w:rtl/>
        </w:rPr>
        <w:t xml:space="preserve"> </w:t>
      </w:r>
      <w:r w:rsidRPr="00EF00ED">
        <w:rPr>
          <w:rtl/>
        </w:rPr>
        <w:t>بصورة</w:t>
      </w:r>
      <w:r w:rsidR="00117236">
        <w:rPr>
          <w:rtl/>
        </w:rPr>
        <w:t xml:space="preserve"> </w:t>
      </w:r>
      <w:r w:rsidRPr="00EF00ED">
        <w:rPr>
          <w:rtl/>
        </w:rPr>
        <w:t>منتظمة</w:t>
      </w:r>
      <w:r w:rsidR="00117236">
        <w:rPr>
          <w:rtl/>
        </w:rPr>
        <w:t xml:space="preserve"> </w:t>
      </w:r>
      <w:r w:rsidRPr="00EF00ED">
        <w:rPr>
          <w:rtl/>
        </w:rPr>
        <w:t>تقارير</w:t>
      </w:r>
      <w:r w:rsidR="00117236">
        <w:rPr>
          <w:rtl/>
        </w:rPr>
        <w:t xml:space="preserve"> </w:t>
      </w:r>
      <w:r w:rsidRPr="00EF00ED">
        <w:rPr>
          <w:rtl/>
        </w:rPr>
        <w:t>إلى</w:t>
      </w:r>
      <w:r w:rsidR="00117236">
        <w:rPr>
          <w:rtl/>
        </w:rPr>
        <w:t xml:space="preserve"> </w:t>
      </w:r>
      <w:r w:rsidRPr="00EF00ED">
        <w:rPr>
          <w:rtl/>
        </w:rPr>
        <w:t>اللجنة</w:t>
      </w:r>
      <w:r w:rsidR="00117236">
        <w:rPr>
          <w:rtl/>
        </w:rPr>
        <w:t xml:space="preserve"> </w:t>
      </w:r>
      <w:r w:rsidRPr="00EF00ED">
        <w:rPr>
          <w:rtl/>
        </w:rPr>
        <w:t>بشأن</w:t>
      </w:r>
      <w:r w:rsidR="00117236">
        <w:rPr>
          <w:rtl/>
        </w:rPr>
        <w:t xml:space="preserve"> </w:t>
      </w:r>
      <w:r w:rsidRPr="00EF00ED">
        <w:rPr>
          <w:rtl/>
        </w:rPr>
        <w:t>أنشطة</w:t>
      </w:r>
      <w:r w:rsidR="00117236">
        <w:rPr>
          <w:rtl/>
        </w:rPr>
        <w:t xml:space="preserve"> </w:t>
      </w:r>
      <w:r w:rsidRPr="00EF00ED">
        <w:rPr>
          <w:rtl/>
        </w:rPr>
        <w:t>المتابعة</w:t>
      </w:r>
      <w:r w:rsidR="00117236">
        <w:rPr>
          <w:rtl/>
        </w:rPr>
        <w:t xml:space="preserve"> </w:t>
      </w:r>
      <w:r w:rsidRPr="00EF00ED">
        <w:rPr>
          <w:rtl/>
        </w:rPr>
        <w:t>للتحقق</w:t>
      </w:r>
      <w:r w:rsidR="00117236">
        <w:rPr>
          <w:rtl/>
        </w:rPr>
        <w:t xml:space="preserve"> </w:t>
      </w:r>
      <w:r w:rsidRPr="00EF00ED">
        <w:rPr>
          <w:rtl/>
        </w:rPr>
        <w:t>مما</w:t>
      </w:r>
      <w:r w:rsidR="00117236">
        <w:rPr>
          <w:rtl/>
        </w:rPr>
        <w:t xml:space="preserve"> </w:t>
      </w:r>
      <w:r w:rsidRPr="00EF00ED">
        <w:rPr>
          <w:rtl/>
        </w:rPr>
        <w:t>اتخذته</w:t>
      </w:r>
      <w:r w:rsidR="00117236">
        <w:rPr>
          <w:rtl/>
        </w:rPr>
        <w:t xml:space="preserve"> </w:t>
      </w:r>
      <w:r w:rsidRPr="00EF00ED">
        <w:rPr>
          <w:rtl/>
        </w:rPr>
        <w:t>الدول</w:t>
      </w:r>
      <w:r w:rsidR="00117236">
        <w:rPr>
          <w:rtl/>
        </w:rPr>
        <w:t xml:space="preserve"> </w:t>
      </w:r>
      <w:r w:rsidRPr="00EF00ED">
        <w:rPr>
          <w:rtl/>
        </w:rPr>
        <w:t>الأطراف</w:t>
      </w:r>
      <w:r w:rsidR="00117236">
        <w:rPr>
          <w:rtl/>
        </w:rPr>
        <w:t xml:space="preserve"> </w:t>
      </w:r>
      <w:r w:rsidRPr="00EF00ED">
        <w:rPr>
          <w:rtl/>
        </w:rPr>
        <w:t>من</w:t>
      </w:r>
      <w:r w:rsidR="00117236">
        <w:rPr>
          <w:rtl/>
        </w:rPr>
        <w:t xml:space="preserve"> </w:t>
      </w:r>
      <w:r w:rsidRPr="00EF00ED">
        <w:rPr>
          <w:rtl/>
        </w:rPr>
        <w:t>تدابير</w:t>
      </w:r>
      <w:r w:rsidR="00117236">
        <w:rPr>
          <w:rtl/>
        </w:rPr>
        <w:t xml:space="preserve"> </w:t>
      </w:r>
      <w:r w:rsidRPr="00EF00ED">
        <w:rPr>
          <w:rtl/>
        </w:rPr>
        <w:t>لإنفاذ</w:t>
      </w:r>
      <w:r w:rsidR="00117236">
        <w:rPr>
          <w:rtl/>
        </w:rPr>
        <w:t xml:space="preserve"> </w:t>
      </w:r>
      <w:r w:rsidRPr="00EF00ED">
        <w:rPr>
          <w:rtl/>
        </w:rPr>
        <w:t>آراء</w:t>
      </w:r>
      <w:r w:rsidR="00117236">
        <w:rPr>
          <w:rtl/>
        </w:rPr>
        <w:t xml:space="preserve"> </w:t>
      </w:r>
      <w:r w:rsidRPr="00EF00ED">
        <w:rPr>
          <w:rtl/>
        </w:rPr>
        <w:t>اللجنة.</w:t>
      </w:r>
      <w:r w:rsidR="00117236">
        <w:rPr>
          <w:rtl/>
        </w:rPr>
        <w:t xml:space="preserve"> </w:t>
      </w:r>
    </w:p>
    <w:p w14:paraId="2C95403C" w14:textId="1D6FC961" w:rsidR="00806AF2" w:rsidRPr="00EF00ED" w:rsidRDefault="00806AF2" w:rsidP="00806AF2">
      <w:pPr>
        <w:pStyle w:val="SingleTxtGA"/>
        <w:spacing w:after="240"/>
        <w:rPr>
          <w:lang w:val="ar-SA" w:eastAsia="zh-TW" w:bidi="en-GB"/>
        </w:rPr>
      </w:pPr>
      <w:r w:rsidRPr="008548AD">
        <w:rPr>
          <w:rFonts w:ascii="Traditional Arabic"/>
          <w:szCs w:val="20"/>
          <w:rtl/>
        </w:rPr>
        <w:t>2</w:t>
      </w:r>
      <w:r w:rsidRPr="00EF00ED">
        <w:rPr>
          <w:rFonts w:ascii="Traditional Arabic"/>
          <w:rtl/>
        </w:rPr>
        <w:t>-</w:t>
      </w:r>
      <w:r w:rsidRPr="00EF00ED">
        <w:rPr>
          <w:rtl/>
        </w:rPr>
        <w:tab/>
        <w:t>ويعرض</w:t>
      </w:r>
      <w:r w:rsidR="00117236">
        <w:rPr>
          <w:rtl/>
        </w:rPr>
        <w:t xml:space="preserve"> </w:t>
      </w:r>
      <w:r w:rsidRPr="00EF00ED">
        <w:rPr>
          <w:rtl/>
        </w:rPr>
        <w:t>هذا</w:t>
      </w:r>
      <w:r w:rsidR="00117236">
        <w:rPr>
          <w:rtl/>
        </w:rPr>
        <w:t xml:space="preserve"> </w:t>
      </w:r>
      <w:r w:rsidRPr="00EF00ED">
        <w:rPr>
          <w:rtl/>
        </w:rPr>
        <w:t>التقرير</w:t>
      </w:r>
      <w:r w:rsidR="00117236">
        <w:rPr>
          <w:rtl/>
        </w:rPr>
        <w:t xml:space="preserve"> </w:t>
      </w:r>
      <w:r w:rsidRPr="00EF00ED">
        <w:rPr>
          <w:rtl/>
        </w:rPr>
        <w:t>ما</w:t>
      </w:r>
      <w:r w:rsidR="00117236">
        <w:rPr>
          <w:rtl/>
        </w:rPr>
        <w:t xml:space="preserve"> </w:t>
      </w:r>
      <w:r w:rsidRPr="00EF00ED">
        <w:rPr>
          <w:rtl/>
        </w:rPr>
        <w:t>تلقته</w:t>
      </w:r>
      <w:r w:rsidR="00117236">
        <w:rPr>
          <w:rtl/>
        </w:rPr>
        <w:t xml:space="preserve"> </w:t>
      </w:r>
      <w:r w:rsidRPr="00EF00ED">
        <w:rPr>
          <w:rtl/>
        </w:rPr>
        <w:t>المقررة</w:t>
      </w:r>
      <w:r w:rsidR="00117236">
        <w:rPr>
          <w:rtl/>
        </w:rPr>
        <w:t xml:space="preserve"> </w:t>
      </w:r>
      <w:r w:rsidRPr="00EF00ED">
        <w:rPr>
          <w:rtl/>
        </w:rPr>
        <w:t>الخاصة</w:t>
      </w:r>
      <w:r w:rsidR="00117236">
        <w:rPr>
          <w:rtl/>
        </w:rPr>
        <w:t xml:space="preserve"> </w:t>
      </w:r>
      <w:r w:rsidRPr="00EF00ED">
        <w:rPr>
          <w:rtl/>
        </w:rPr>
        <w:t>بمتابعة</w:t>
      </w:r>
      <w:r w:rsidR="00117236">
        <w:rPr>
          <w:rtl/>
        </w:rPr>
        <w:t xml:space="preserve"> </w:t>
      </w:r>
      <w:r w:rsidRPr="00EF00ED">
        <w:rPr>
          <w:rtl/>
        </w:rPr>
        <w:t>الآراء</w:t>
      </w:r>
      <w:r w:rsidR="00117236">
        <w:rPr>
          <w:rtl/>
        </w:rPr>
        <w:t xml:space="preserve"> </w:t>
      </w:r>
      <w:r w:rsidRPr="00EF00ED">
        <w:rPr>
          <w:rtl/>
        </w:rPr>
        <w:t>من</w:t>
      </w:r>
      <w:r w:rsidR="00117236">
        <w:rPr>
          <w:rtl/>
        </w:rPr>
        <w:t xml:space="preserve"> </w:t>
      </w:r>
      <w:r w:rsidRPr="00EF00ED">
        <w:rPr>
          <w:rtl/>
        </w:rPr>
        <w:t>معلومات</w:t>
      </w:r>
      <w:r w:rsidR="00117236">
        <w:rPr>
          <w:rtl/>
        </w:rPr>
        <w:t xml:space="preserve"> </w:t>
      </w:r>
      <w:r w:rsidRPr="00EF00ED">
        <w:rPr>
          <w:rtl/>
        </w:rPr>
        <w:t>في</w:t>
      </w:r>
      <w:r w:rsidR="00117236">
        <w:rPr>
          <w:rtl/>
        </w:rPr>
        <w:t xml:space="preserve"> </w:t>
      </w:r>
      <w:r w:rsidRPr="00EF00ED">
        <w:rPr>
          <w:rtl/>
        </w:rPr>
        <w:t>الفترة</w:t>
      </w:r>
      <w:r w:rsidR="00117236">
        <w:rPr>
          <w:rtl/>
        </w:rPr>
        <w:t xml:space="preserve"> </w:t>
      </w:r>
      <w:r w:rsidRPr="00EF00ED">
        <w:rPr>
          <w:rtl/>
        </w:rPr>
        <w:t>الفاصلة</w:t>
      </w:r>
      <w:r w:rsidR="00117236">
        <w:rPr>
          <w:rtl/>
        </w:rPr>
        <w:t xml:space="preserve"> </w:t>
      </w:r>
      <w:r w:rsidRPr="00EF00ED">
        <w:rPr>
          <w:rtl/>
        </w:rPr>
        <w:t>بين</w:t>
      </w:r>
      <w:r w:rsidR="00117236">
        <w:rPr>
          <w:rtl/>
        </w:rPr>
        <w:t xml:space="preserve"> </w:t>
      </w:r>
      <w:r w:rsidRPr="00EF00ED">
        <w:rPr>
          <w:rtl/>
        </w:rPr>
        <w:t>الدورتين</w:t>
      </w:r>
      <w:r w:rsidR="00117236">
        <w:rPr>
          <w:rtl/>
        </w:rPr>
        <w:t xml:space="preserve"> </w:t>
      </w:r>
      <w:r w:rsidRPr="00EF00ED">
        <w:rPr>
          <w:rtl/>
        </w:rPr>
        <w:t>الثانية</w:t>
      </w:r>
      <w:r w:rsidR="00117236">
        <w:rPr>
          <w:rtl/>
        </w:rPr>
        <w:t xml:space="preserve"> </w:t>
      </w:r>
      <w:r w:rsidRPr="00EF00ED">
        <w:rPr>
          <w:rtl/>
        </w:rPr>
        <w:t>والعشرين</w:t>
      </w:r>
      <w:r w:rsidR="00117236">
        <w:rPr>
          <w:rtl/>
        </w:rPr>
        <w:t xml:space="preserve"> </w:t>
      </w:r>
      <w:r w:rsidRPr="00EF00ED">
        <w:rPr>
          <w:rtl/>
        </w:rPr>
        <w:t>والثالثة</w:t>
      </w:r>
      <w:r w:rsidR="00117236">
        <w:rPr>
          <w:rtl/>
        </w:rPr>
        <w:t xml:space="preserve"> </w:t>
      </w:r>
      <w:r w:rsidRPr="00EF00ED">
        <w:rPr>
          <w:rtl/>
        </w:rPr>
        <w:t>والعشرين</w:t>
      </w:r>
      <w:r w:rsidR="00117236">
        <w:rPr>
          <w:rtl/>
        </w:rPr>
        <w:t xml:space="preserve"> </w:t>
      </w:r>
      <w:r w:rsidRPr="00EF00ED">
        <w:rPr>
          <w:rtl/>
        </w:rPr>
        <w:t>عملاً</w:t>
      </w:r>
      <w:r w:rsidR="00117236">
        <w:rPr>
          <w:rtl/>
        </w:rPr>
        <w:t xml:space="preserve"> </w:t>
      </w:r>
      <w:r w:rsidRPr="00EF00ED">
        <w:rPr>
          <w:rtl/>
        </w:rPr>
        <w:t>بالنظام</w:t>
      </w:r>
      <w:r w:rsidR="00117236">
        <w:rPr>
          <w:rtl/>
        </w:rPr>
        <w:t xml:space="preserve"> </w:t>
      </w:r>
      <w:r w:rsidRPr="00EF00ED">
        <w:rPr>
          <w:rtl/>
        </w:rPr>
        <w:t>الداخلي</w:t>
      </w:r>
      <w:r w:rsidR="00117236">
        <w:rPr>
          <w:rtl/>
        </w:rPr>
        <w:t xml:space="preserve"> </w:t>
      </w:r>
      <w:r w:rsidRPr="00EF00ED">
        <w:rPr>
          <w:rtl/>
        </w:rPr>
        <w:t>للجنة،</w:t>
      </w:r>
      <w:r w:rsidR="00117236">
        <w:rPr>
          <w:rtl/>
        </w:rPr>
        <w:t xml:space="preserve"> </w:t>
      </w:r>
      <w:r w:rsidRPr="00EF00ED">
        <w:rPr>
          <w:rtl/>
        </w:rPr>
        <w:t>كما</w:t>
      </w:r>
      <w:r w:rsidR="00117236">
        <w:rPr>
          <w:rtl/>
        </w:rPr>
        <w:t xml:space="preserve"> </w:t>
      </w:r>
      <w:r w:rsidRPr="00EF00ED">
        <w:rPr>
          <w:rtl/>
        </w:rPr>
        <w:t>يعرض</w:t>
      </w:r>
      <w:r w:rsidR="00117236">
        <w:rPr>
          <w:rtl/>
        </w:rPr>
        <w:t xml:space="preserve"> </w:t>
      </w:r>
      <w:r w:rsidRPr="00EF00ED">
        <w:rPr>
          <w:rtl/>
        </w:rPr>
        <w:t>توصياتها</w:t>
      </w:r>
      <w:r w:rsidR="00117236">
        <w:rPr>
          <w:rtl/>
        </w:rPr>
        <w:t xml:space="preserve"> </w:t>
      </w:r>
      <w:r w:rsidRPr="00EF00ED">
        <w:rPr>
          <w:rtl/>
        </w:rPr>
        <w:t>إلى</w:t>
      </w:r>
      <w:r w:rsidR="00117236">
        <w:rPr>
          <w:rtl/>
        </w:rPr>
        <w:t xml:space="preserve"> </w:t>
      </w:r>
      <w:r w:rsidRPr="00EF00ED">
        <w:rPr>
          <w:rtl/>
        </w:rPr>
        <w:t>اللجنة.</w:t>
      </w:r>
      <w:r w:rsidR="00117236">
        <w:rPr>
          <w:rtl/>
        </w:rPr>
        <w:t xml:space="preserve"> </w:t>
      </w:r>
      <w:r w:rsidRPr="00EF00ED">
        <w:rPr>
          <w:rtl/>
        </w:rPr>
        <w:t>وكانت</w:t>
      </w:r>
      <w:r w:rsidR="00117236">
        <w:rPr>
          <w:rtl/>
        </w:rPr>
        <w:t xml:space="preserve"> </w:t>
      </w:r>
      <w:r w:rsidRPr="00EF00ED">
        <w:rPr>
          <w:rtl/>
        </w:rPr>
        <w:t>معايير</w:t>
      </w:r>
      <w:r w:rsidR="00117236">
        <w:rPr>
          <w:rtl/>
        </w:rPr>
        <w:t xml:space="preserve"> </w:t>
      </w:r>
      <w:r w:rsidRPr="00EF00ED">
        <w:rPr>
          <w:rtl/>
        </w:rPr>
        <w:t>التقييم</w:t>
      </w:r>
      <w:r w:rsidR="00117236">
        <w:rPr>
          <w:rtl/>
        </w:rPr>
        <w:t xml:space="preserve"> </w:t>
      </w:r>
      <w:r w:rsidRPr="00EF00ED">
        <w:rPr>
          <w:rtl/>
        </w:rPr>
        <w:t>على</w:t>
      </w:r>
      <w:r w:rsidR="00117236">
        <w:rPr>
          <w:rtl/>
        </w:rPr>
        <w:t xml:space="preserve"> </w:t>
      </w:r>
      <w:r w:rsidRPr="00EF00ED">
        <w:rPr>
          <w:rtl/>
        </w:rPr>
        <w:t>النحو</w:t>
      </w:r>
      <w:r w:rsidR="00117236">
        <w:rPr>
          <w:rtl/>
        </w:rPr>
        <w:t xml:space="preserve"> </w:t>
      </w:r>
      <w:r w:rsidRPr="00EF00ED">
        <w:rPr>
          <w:rtl/>
        </w:rPr>
        <w:t>التالي:</w:t>
      </w:r>
    </w:p>
    <w:tbl>
      <w:tblPr>
        <w:tblStyle w:val="TableGrid"/>
        <w:bidiVisual/>
        <w:tblW w:w="7265" w:type="dxa"/>
        <w:tblInd w:w="11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265"/>
      </w:tblGrid>
      <w:tr w:rsidR="00806AF2" w:rsidRPr="00A633D0" w14:paraId="1F8AAF9E" w14:textId="77777777" w:rsidTr="00F06C0E">
        <w:tc>
          <w:tcPr>
            <w:tcW w:w="7265" w:type="dxa"/>
            <w:tcBorders>
              <w:top w:val="single" w:sz="4" w:space="0" w:color="auto"/>
              <w:bottom w:val="single" w:sz="12" w:space="0" w:color="auto"/>
            </w:tcBorders>
            <w:shd w:val="clear" w:color="auto" w:fill="auto"/>
            <w:vAlign w:val="bottom"/>
          </w:tcPr>
          <w:p w14:paraId="74CE0B0C" w14:textId="1A0ABC0F" w:rsidR="00806AF2" w:rsidRPr="00A633D0" w:rsidRDefault="00806AF2" w:rsidP="00A633D0">
            <w:pPr>
              <w:spacing w:after="120" w:line="360" w:lineRule="exact"/>
              <w:ind w:left="144" w:right="115"/>
              <w:textDirection w:val="tbRlV"/>
              <w:rPr>
                <w:i/>
                <w:sz w:val="36"/>
                <w:szCs w:val="28"/>
                <w:lang w:val="ar-SA" w:eastAsia="zh-TW" w:bidi="en-GB"/>
              </w:rPr>
            </w:pPr>
            <w:r w:rsidRPr="00A633D0">
              <w:rPr>
                <w:i/>
                <w:iCs/>
                <w:sz w:val="36"/>
                <w:szCs w:val="28"/>
                <w:rtl/>
              </w:rPr>
              <w:t>معايير</w:t>
            </w:r>
            <w:r w:rsidR="00117236">
              <w:rPr>
                <w:i/>
                <w:iCs/>
                <w:sz w:val="36"/>
                <w:szCs w:val="28"/>
                <w:rtl/>
              </w:rPr>
              <w:t xml:space="preserve"> </w:t>
            </w:r>
            <w:r w:rsidRPr="00A633D0">
              <w:rPr>
                <w:i/>
                <w:iCs/>
                <w:sz w:val="36"/>
                <w:szCs w:val="28"/>
                <w:rtl/>
              </w:rPr>
              <w:t>التقييم</w:t>
            </w:r>
          </w:p>
        </w:tc>
      </w:tr>
      <w:tr w:rsidR="00806AF2" w:rsidRPr="00A633D0" w14:paraId="15F52777" w14:textId="77777777" w:rsidTr="00F06C0E">
        <w:trPr>
          <w:trHeight w:hRule="exact" w:val="113"/>
        </w:trPr>
        <w:tc>
          <w:tcPr>
            <w:tcW w:w="7265" w:type="dxa"/>
            <w:tcBorders>
              <w:top w:val="single" w:sz="12" w:space="0" w:color="auto"/>
            </w:tcBorders>
            <w:shd w:val="clear" w:color="auto" w:fill="auto"/>
            <w:vAlign w:val="bottom"/>
          </w:tcPr>
          <w:p w14:paraId="267FF560" w14:textId="77777777" w:rsidR="00806AF2" w:rsidRPr="00A633D0" w:rsidRDefault="00806AF2" w:rsidP="00A633D0">
            <w:pPr>
              <w:spacing w:after="120" w:line="360" w:lineRule="exact"/>
              <w:ind w:left="144" w:right="115"/>
              <w:rPr>
                <w:i/>
                <w:sz w:val="36"/>
                <w:szCs w:val="28"/>
              </w:rPr>
            </w:pPr>
          </w:p>
        </w:tc>
      </w:tr>
      <w:tr w:rsidR="00806AF2" w:rsidRPr="00A633D0" w14:paraId="50CA4308" w14:textId="77777777" w:rsidTr="00F06C0E">
        <w:tc>
          <w:tcPr>
            <w:tcW w:w="7265" w:type="dxa"/>
            <w:shd w:val="clear" w:color="auto" w:fill="auto"/>
          </w:tcPr>
          <w:p w14:paraId="78F7AD8F" w14:textId="77777777" w:rsidR="00806AF2" w:rsidRPr="00A633D0" w:rsidRDefault="00806AF2" w:rsidP="00A633D0">
            <w:pPr>
              <w:spacing w:after="120" w:line="360" w:lineRule="exact"/>
              <w:ind w:left="144" w:right="115"/>
              <w:textDirection w:val="tbRlV"/>
              <w:rPr>
                <w:sz w:val="36"/>
                <w:szCs w:val="28"/>
                <w:lang w:val="ar-SA" w:eastAsia="zh-TW" w:bidi="en-GB"/>
              </w:rPr>
            </w:pPr>
            <w:r w:rsidRPr="00A633D0">
              <w:rPr>
                <w:i/>
                <w:iCs/>
                <w:sz w:val="36"/>
                <w:szCs w:val="28"/>
                <w:rtl/>
              </w:rPr>
              <w:t>الامتثال</w:t>
            </w:r>
          </w:p>
        </w:tc>
      </w:tr>
      <w:tr w:rsidR="00806AF2" w:rsidRPr="00A633D0" w14:paraId="43267582" w14:textId="77777777" w:rsidTr="00F06C0E">
        <w:tc>
          <w:tcPr>
            <w:tcW w:w="7265" w:type="dxa"/>
            <w:shd w:val="clear" w:color="auto" w:fill="auto"/>
          </w:tcPr>
          <w:p w14:paraId="7A7A5BF3" w14:textId="40D97E94" w:rsidR="00806AF2" w:rsidRPr="00A633D0" w:rsidRDefault="00806AF2" w:rsidP="00A633D0">
            <w:pPr>
              <w:spacing w:after="120" w:line="360" w:lineRule="exact"/>
              <w:ind w:left="144" w:right="115"/>
              <w:textDirection w:val="tbRlV"/>
              <w:rPr>
                <w:sz w:val="36"/>
                <w:szCs w:val="28"/>
                <w:lang w:val="ar-SA" w:eastAsia="zh-TW" w:bidi="en-GB"/>
              </w:rPr>
            </w:pPr>
            <w:r w:rsidRPr="00A633D0">
              <w:rPr>
                <w:b/>
                <w:bCs/>
                <w:sz w:val="36"/>
                <w:szCs w:val="28"/>
                <w:rtl/>
              </w:rPr>
              <w:t>ألف</w:t>
            </w:r>
            <w:r w:rsidRPr="00A633D0">
              <w:rPr>
                <w:sz w:val="36"/>
                <w:szCs w:val="28"/>
                <w:rtl/>
              </w:rPr>
              <w:tab/>
              <w:t>التدابير</w:t>
            </w:r>
            <w:r w:rsidR="00117236">
              <w:rPr>
                <w:sz w:val="36"/>
                <w:szCs w:val="28"/>
                <w:rtl/>
              </w:rPr>
              <w:t xml:space="preserve"> </w:t>
            </w:r>
            <w:r w:rsidRPr="00A633D0">
              <w:rPr>
                <w:sz w:val="36"/>
                <w:szCs w:val="28"/>
                <w:rtl/>
              </w:rPr>
              <w:t>المتخذة</w:t>
            </w:r>
            <w:r w:rsidR="00117236">
              <w:rPr>
                <w:sz w:val="36"/>
                <w:szCs w:val="28"/>
                <w:rtl/>
              </w:rPr>
              <w:t xml:space="preserve"> </w:t>
            </w:r>
            <w:r w:rsidRPr="00A633D0">
              <w:rPr>
                <w:sz w:val="36"/>
                <w:szCs w:val="28"/>
                <w:rtl/>
              </w:rPr>
              <w:t>مُرضية</w:t>
            </w:r>
            <w:r w:rsidR="00117236">
              <w:rPr>
                <w:sz w:val="36"/>
                <w:szCs w:val="28"/>
                <w:rtl/>
              </w:rPr>
              <w:t xml:space="preserve"> </w:t>
            </w:r>
            <w:r w:rsidRPr="00A633D0">
              <w:rPr>
                <w:sz w:val="36"/>
                <w:szCs w:val="28"/>
                <w:rtl/>
              </w:rPr>
              <w:t>إلى</w:t>
            </w:r>
            <w:r w:rsidR="00117236">
              <w:rPr>
                <w:sz w:val="36"/>
                <w:szCs w:val="28"/>
                <w:rtl/>
              </w:rPr>
              <w:t xml:space="preserve"> </w:t>
            </w:r>
            <w:r w:rsidRPr="00A633D0">
              <w:rPr>
                <w:sz w:val="36"/>
                <w:szCs w:val="28"/>
                <w:rtl/>
              </w:rPr>
              <w:t>حد</w:t>
            </w:r>
            <w:r w:rsidR="00117236">
              <w:rPr>
                <w:sz w:val="36"/>
                <w:szCs w:val="28"/>
                <w:rtl/>
              </w:rPr>
              <w:t xml:space="preserve"> </w:t>
            </w:r>
            <w:r w:rsidRPr="00A633D0">
              <w:rPr>
                <w:sz w:val="36"/>
                <w:szCs w:val="28"/>
                <w:rtl/>
              </w:rPr>
              <w:t>بعيد</w:t>
            </w:r>
          </w:p>
        </w:tc>
      </w:tr>
      <w:tr w:rsidR="00806AF2" w:rsidRPr="00A633D0" w14:paraId="2BF090FC" w14:textId="77777777" w:rsidTr="00F06C0E">
        <w:tc>
          <w:tcPr>
            <w:tcW w:w="7265" w:type="dxa"/>
            <w:shd w:val="clear" w:color="auto" w:fill="auto"/>
          </w:tcPr>
          <w:p w14:paraId="3576DC5C" w14:textId="2A04B5B9" w:rsidR="00806AF2" w:rsidRPr="00A633D0" w:rsidRDefault="00806AF2" w:rsidP="00A633D0">
            <w:pPr>
              <w:spacing w:after="120" w:line="360" w:lineRule="exact"/>
              <w:ind w:left="144" w:right="115"/>
              <w:textDirection w:val="tbRlV"/>
              <w:rPr>
                <w:sz w:val="36"/>
                <w:szCs w:val="28"/>
                <w:lang w:val="ar-SA" w:eastAsia="zh-TW" w:bidi="en-GB"/>
              </w:rPr>
            </w:pPr>
            <w:r w:rsidRPr="00A633D0">
              <w:rPr>
                <w:i/>
                <w:iCs/>
                <w:sz w:val="36"/>
                <w:szCs w:val="28"/>
                <w:rtl/>
              </w:rPr>
              <w:t>الامتثال</w:t>
            </w:r>
            <w:r w:rsidR="00117236">
              <w:rPr>
                <w:i/>
                <w:iCs/>
                <w:sz w:val="36"/>
                <w:szCs w:val="28"/>
                <w:rtl/>
              </w:rPr>
              <w:t xml:space="preserve"> </w:t>
            </w:r>
            <w:r w:rsidRPr="00A633D0">
              <w:rPr>
                <w:i/>
                <w:iCs/>
                <w:sz w:val="36"/>
                <w:szCs w:val="28"/>
                <w:rtl/>
              </w:rPr>
              <w:t>الجزئي</w:t>
            </w:r>
          </w:p>
        </w:tc>
      </w:tr>
      <w:tr w:rsidR="00806AF2" w:rsidRPr="00A633D0" w14:paraId="09CA02F8" w14:textId="77777777" w:rsidTr="00F06C0E">
        <w:tc>
          <w:tcPr>
            <w:tcW w:w="7265" w:type="dxa"/>
            <w:shd w:val="clear" w:color="auto" w:fill="auto"/>
          </w:tcPr>
          <w:p w14:paraId="46F6EC09" w14:textId="26A5827F" w:rsidR="00806AF2" w:rsidRPr="00A633D0" w:rsidRDefault="00806AF2" w:rsidP="00A633D0">
            <w:pPr>
              <w:spacing w:after="120" w:line="360" w:lineRule="exact"/>
              <w:ind w:left="144" w:right="115"/>
              <w:textDirection w:val="tbRlV"/>
              <w:rPr>
                <w:i/>
                <w:iCs/>
                <w:sz w:val="36"/>
                <w:szCs w:val="28"/>
                <w:lang w:val="ar-SA" w:eastAsia="zh-TW" w:bidi="en-GB"/>
              </w:rPr>
            </w:pPr>
            <w:r w:rsidRPr="00A633D0">
              <w:rPr>
                <w:b/>
                <w:bCs/>
                <w:sz w:val="36"/>
                <w:szCs w:val="28"/>
                <w:rtl/>
              </w:rPr>
              <w:t>باء</w:t>
            </w:r>
            <w:r w:rsidRPr="00A633D0">
              <w:rPr>
                <w:sz w:val="36"/>
                <w:szCs w:val="28"/>
                <w:rtl/>
              </w:rPr>
              <w:tab/>
              <w:t>اتُخذت</w:t>
            </w:r>
            <w:r w:rsidR="00117236">
              <w:rPr>
                <w:sz w:val="36"/>
                <w:szCs w:val="28"/>
                <w:rtl/>
              </w:rPr>
              <w:t xml:space="preserve"> </w:t>
            </w:r>
            <w:r w:rsidRPr="00A633D0">
              <w:rPr>
                <w:sz w:val="36"/>
                <w:szCs w:val="28"/>
                <w:rtl/>
              </w:rPr>
              <w:t>تدابير</w:t>
            </w:r>
            <w:r w:rsidR="00117236">
              <w:rPr>
                <w:sz w:val="36"/>
                <w:szCs w:val="28"/>
                <w:rtl/>
              </w:rPr>
              <w:t xml:space="preserve"> </w:t>
            </w:r>
            <w:r w:rsidRPr="00A633D0">
              <w:rPr>
                <w:sz w:val="36"/>
                <w:szCs w:val="28"/>
                <w:rtl/>
              </w:rPr>
              <w:t>ملموسة،</w:t>
            </w:r>
            <w:r w:rsidR="00117236">
              <w:rPr>
                <w:sz w:val="36"/>
                <w:szCs w:val="28"/>
                <w:rtl/>
              </w:rPr>
              <w:t xml:space="preserve"> </w:t>
            </w:r>
            <w:r w:rsidRPr="00A633D0">
              <w:rPr>
                <w:sz w:val="36"/>
                <w:szCs w:val="28"/>
                <w:rtl/>
              </w:rPr>
              <w:t>لكن</w:t>
            </w:r>
            <w:r w:rsidR="00117236">
              <w:rPr>
                <w:sz w:val="36"/>
                <w:szCs w:val="28"/>
                <w:rtl/>
              </w:rPr>
              <w:t xml:space="preserve"> </w:t>
            </w:r>
            <w:r w:rsidRPr="00A633D0">
              <w:rPr>
                <w:sz w:val="36"/>
                <w:szCs w:val="28"/>
                <w:rtl/>
              </w:rPr>
              <w:t>المطلوب</w:t>
            </w:r>
            <w:r w:rsidR="00117236">
              <w:rPr>
                <w:sz w:val="36"/>
                <w:szCs w:val="28"/>
                <w:rtl/>
              </w:rPr>
              <w:t xml:space="preserve"> </w:t>
            </w:r>
            <w:r w:rsidRPr="00A633D0">
              <w:rPr>
                <w:sz w:val="36"/>
                <w:szCs w:val="28"/>
                <w:rtl/>
              </w:rPr>
              <w:t>تقديم</w:t>
            </w:r>
            <w:r w:rsidR="00117236">
              <w:rPr>
                <w:sz w:val="36"/>
                <w:szCs w:val="28"/>
                <w:rtl/>
              </w:rPr>
              <w:t xml:space="preserve"> </w:t>
            </w:r>
            <w:r w:rsidRPr="00A633D0">
              <w:rPr>
                <w:sz w:val="36"/>
                <w:szCs w:val="28"/>
                <w:rtl/>
              </w:rPr>
              <w:t>معلومات</w:t>
            </w:r>
            <w:r w:rsidR="00117236">
              <w:rPr>
                <w:sz w:val="36"/>
                <w:szCs w:val="28"/>
                <w:rtl/>
              </w:rPr>
              <w:t xml:space="preserve"> </w:t>
            </w:r>
            <w:r w:rsidRPr="00A633D0">
              <w:rPr>
                <w:sz w:val="36"/>
                <w:szCs w:val="28"/>
                <w:rtl/>
              </w:rPr>
              <w:t>إضافية</w:t>
            </w:r>
            <w:r w:rsidR="00117236">
              <w:rPr>
                <w:sz w:val="36"/>
                <w:szCs w:val="28"/>
                <w:rtl/>
              </w:rPr>
              <w:t xml:space="preserve"> </w:t>
            </w:r>
            <w:r w:rsidRPr="00A633D0">
              <w:rPr>
                <w:sz w:val="36"/>
                <w:szCs w:val="28"/>
                <w:rtl/>
              </w:rPr>
              <w:t>و/أو</w:t>
            </w:r>
            <w:r w:rsidR="00117236">
              <w:rPr>
                <w:sz w:val="36"/>
                <w:szCs w:val="28"/>
                <w:rtl/>
              </w:rPr>
              <w:t xml:space="preserve"> </w:t>
            </w:r>
            <w:r w:rsidRPr="00A633D0">
              <w:rPr>
                <w:sz w:val="36"/>
                <w:szCs w:val="28"/>
                <w:rtl/>
              </w:rPr>
              <w:t>اتخاذ</w:t>
            </w:r>
            <w:r w:rsidR="00117236">
              <w:rPr>
                <w:sz w:val="36"/>
                <w:szCs w:val="28"/>
                <w:rtl/>
              </w:rPr>
              <w:t xml:space="preserve"> </w:t>
            </w:r>
            <w:r w:rsidRPr="00A633D0">
              <w:rPr>
                <w:sz w:val="36"/>
                <w:szCs w:val="28"/>
                <w:rtl/>
              </w:rPr>
              <w:t>إجراءات</w:t>
            </w:r>
            <w:r w:rsidR="00117236">
              <w:rPr>
                <w:sz w:val="36"/>
                <w:szCs w:val="28"/>
                <w:rtl/>
              </w:rPr>
              <w:t xml:space="preserve"> </w:t>
            </w:r>
            <w:r w:rsidRPr="00A633D0">
              <w:rPr>
                <w:sz w:val="36"/>
                <w:szCs w:val="28"/>
                <w:rtl/>
              </w:rPr>
              <w:t>أخرى</w:t>
            </w:r>
          </w:p>
        </w:tc>
      </w:tr>
      <w:tr w:rsidR="00806AF2" w:rsidRPr="00A633D0" w14:paraId="33B092E3" w14:textId="77777777" w:rsidTr="00F06C0E">
        <w:tc>
          <w:tcPr>
            <w:tcW w:w="7265" w:type="dxa"/>
            <w:shd w:val="clear" w:color="auto" w:fill="auto"/>
          </w:tcPr>
          <w:p w14:paraId="25E09493" w14:textId="32AAD616" w:rsidR="00806AF2" w:rsidRPr="00A633D0" w:rsidRDefault="00806AF2" w:rsidP="00A633D0">
            <w:pPr>
              <w:spacing w:after="120" w:line="360" w:lineRule="exact"/>
              <w:ind w:left="144" w:right="115"/>
              <w:textDirection w:val="tbRlV"/>
              <w:rPr>
                <w:sz w:val="36"/>
                <w:szCs w:val="28"/>
                <w:lang w:val="ar-SA" w:eastAsia="zh-TW" w:bidi="en-GB"/>
              </w:rPr>
            </w:pPr>
            <w:r w:rsidRPr="00A633D0">
              <w:rPr>
                <w:i/>
                <w:iCs/>
                <w:sz w:val="36"/>
                <w:szCs w:val="28"/>
                <w:rtl/>
              </w:rPr>
              <w:t>عدم</w:t>
            </w:r>
            <w:r w:rsidR="00117236">
              <w:rPr>
                <w:i/>
                <w:iCs/>
                <w:sz w:val="36"/>
                <w:szCs w:val="28"/>
                <w:rtl/>
              </w:rPr>
              <w:t xml:space="preserve"> </w:t>
            </w:r>
            <w:r w:rsidRPr="00A633D0">
              <w:rPr>
                <w:i/>
                <w:iCs/>
                <w:sz w:val="36"/>
                <w:szCs w:val="28"/>
                <w:rtl/>
              </w:rPr>
              <w:t>الامتثال</w:t>
            </w:r>
          </w:p>
        </w:tc>
      </w:tr>
      <w:tr w:rsidR="00806AF2" w:rsidRPr="00A633D0" w14:paraId="4B63B957" w14:textId="77777777" w:rsidTr="00F06C0E">
        <w:tc>
          <w:tcPr>
            <w:tcW w:w="7265" w:type="dxa"/>
            <w:shd w:val="clear" w:color="auto" w:fill="auto"/>
          </w:tcPr>
          <w:p w14:paraId="17FFCCE2" w14:textId="4F0EBBA5" w:rsidR="00806AF2" w:rsidRPr="00A633D0" w:rsidRDefault="00806AF2" w:rsidP="00A633D0">
            <w:pPr>
              <w:spacing w:after="120" w:line="360" w:lineRule="exact"/>
              <w:ind w:left="144" w:right="115"/>
              <w:textDirection w:val="tbRlV"/>
              <w:rPr>
                <w:b/>
                <w:bCs/>
                <w:sz w:val="36"/>
                <w:szCs w:val="28"/>
                <w:lang w:val="ar-SA" w:eastAsia="zh-TW" w:bidi="en-GB"/>
              </w:rPr>
            </w:pPr>
            <w:r w:rsidRPr="00A633D0">
              <w:rPr>
                <w:b/>
                <w:bCs/>
                <w:sz w:val="36"/>
                <w:szCs w:val="28"/>
                <w:rtl/>
              </w:rPr>
              <w:t>جيم</w:t>
            </w:r>
            <w:r w:rsidRPr="00A633D0">
              <w:rPr>
                <w:bCs/>
                <w:sz w:val="36"/>
                <w:szCs w:val="28"/>
                <w:rtl/>
              </w:rPr>
              <w:tab/>
            </w:r>
            <w:r w:rsidRPr="00A633D0">
              <w:rPr>
                <w:b/>
                <w:sz w:val="36"/>
                <w:szCs w:val="28"/>
                <w:rtl/>
              </w:rPr>
              <w:t>وردَ</w:t>
            </w:r>
            <w:r w:rsidR="00117236">
              <w:rPr>
                <w:b/>
                <w:sz w:val="36"/>
                <w:szCs w:val="28"/>
                <w:rtl/>
              </w:rPr>
              <w:t xml:space="preserve"> </w:t>
            </w:r>
            <w:r w:rsidRPr="00A633D0">
              <w:rPr>
                <w:b/>
                <w:sz w:val="36"/>
                <w:szCs w:val="28"/>
                <w:rtl/>
              </w:rPr>
              <w:t>ردّ</w:t>
            </w:r>
            <w:r w:rsidR="00117236">
              <w:rPr>
                <w:b/>
                <w:sz w:val="36"/>
                <w:szCs w:val="28"/>
                <w:rtl/>
              </w:rPr>
              <w:t xml:space="preserve"> </w:t>
            </w:r>
            <w:r w:rsidRPr="00A633D0">
              <w:rPr>
                <w:b/>
                <w:sz w:val="36"/>
                <w:szCs w:val="28"/>
                <w:rtl/>
              </w:rPr>
              <w:t>لكن</w:t>
            </w:r>
            <w:r w:rsidR="00117236">
              <w:rPr>
                <w:b/>
                <w:sz w:val="36"/>
                <w:szCs w:val="28"/>
                <w:rtl/>
              </w:rPr>
              <w:t xml:space="preserve"> </w:t>
            </w:r>
            <w:r w:rsidRPr="00A633D0">
              <w:rPr>
                <w:b/>
                <w:sz w:val="36"/>
                <w:szCs w:val="28"/>
                <w:rtl/>
              </w:rPr>
              <w:t>التدابير</w:t>
            </w:r>
            <w:r w:rsidR="00117236">
              <w:rPr>
                <w:b/>
                <w:sz w:val="36"/>
                <w:szCs w:val="28"/>
                <w:rtl/>
              </w:rPr>
              <w:t xml:space="preserve"> </w:t>
            </w:r>
            <w:r w:rsidRPr="00A633D0">
              <w:rPr>
                <w:b/>
                <w:sz w:val="36"/>
                <w:szCs w:val="28"/>
                <w:rtl/>
              </w:rPr>
              <w:t>المتخذة</w:t>
            </w:r>
            <w:r w:rsidR="00117236">
              <w:rPr>
                <w:b/>
                <w:sz w:val="36"/>
                <w:szCs w:val="28"/>
                <w:rtl/>
              </w:rPr>
              <w:t xml:space="preserve"> </w:t>
            </w:r>
            <w:r w:rsidRPr="00A633D0">
              <w:rPr>
                <w:b/>
                <w:sz w:val="36"/>
                <w:szCs w:val="28"/>
                <w:rtl/>
              </w:rPr>
              <w:t>لم</w:t>
            </w:r>
            <w:r w:rsidR="00117236">
              <w:rPr>
                <w:b/>
                <w:sz w:val="36"/>
                <w:szCs w:val="28"/>
                <w:rtl/>
              </w:rPr>
              <w:t xml:space="preserve"> </w:t>
            </w:r>
            <w:r w:rsidRPr="00A633D0">
              <w:rPr>
                <w:b/>
                <w:sz w:val="36"/>
                <w:szCs w:val="28"/>
                <w:rtl/>
              </w:rPr>
              <w:t>تفض</w:t>
            </w:r>
            <w:r w:rsidR="00117236">
              <w:rPr>
                <w:b/>
                <w:sz w:val="36"/>
                <w:szCs w:val="28"/>
                <w:rtl/>
              </w:rPr>
              <w:t xml:space="preserve"> </w:t>
            </w:r>
            <w:r w:rsidRPr="00A633D0">
              <w:rPr>
                <w:b/>
                <w:sz w:val="36"/>
                <w:szCs w:val="28"/>
                <w:rtl/>
              </w:rPr>
              <w:t>إلى</w:t>
            </w:r>
            <w:r w:rsidR="00117236">
              <w:rPr>
                <w:b/>
                <w:sz w:val="36"/>
                <w:szCs w:val="28"/>
                <w:rtl/>
              </w:rPr>
              <w:t xml:space="preserve"> </w:t>
            </w:r>
            <w:r w:rsidRPr="00A633D0">
              <w:rPr>
                <w:b/>
                <w:sz w:val="36"/>
                <w:szCs w:val="28"/>
                <w:rtl/>
              </w:rPr>
              <w:t>تنفيذ</w:t>
            </w:r>
            <w:r w:rsidR="00117236">
              <w:rPr>
                <w:b/>
                <w:sz w:val="36"/>
                <w:szCs w:val="28"/>
                <w:rtl/>
              </w:rPr>
              <w:t xml:space="preserve"> </w:t>
            </w:r>
            <w:r w:rsidRPr="00A633D0">
              <w:rPr>
                <w:b/>
                <w:sz w:val="36"/>
                <w:szCs w:val="28"/>
                <w:rtl/>
              </w:rPr>
              <w:t>الآراء/التوصيات</w:t>
            </w:r>
          </w:p>
        </w:tc>
      </w:tr>
      <w:tr w:rsidR="00806AF2" w:rsidRPr="00A633D0" w14:paraId="24D90AEA" w14:textId="77777777" w:rsidTr="00F06C0E">
        <w:tc>
          <w:tcPr>
            <w:tcW w:w="7265" w:type="dxa"/>
            <w:shd w:val="clear" w:color="auto" w:fill="auto"/>
          </w:tcPr>
          <w:p w14:paraId="4BCA2422" w14:textId="0190F7DC" w:rsidR="00806AF2" w:rsidRPr="00A633D0" w:rsidRDefault="00806AF2" w:rsidP="00A633D0">
            <w:pPr>
              <w:spacing w:after="120" w:line="360" w:lineRule="exact"/>
              <w:ind w:left="144" w:right="115"/>
              <w:textDirection w:val="tbRlV"/>
              <w:rPr>
                <w:sz w:val="36"/>
                <w:szCs w:val="28"/>
                <w:lang w:val="ar-SA" w:eastAsia="zh-TW" w:bidi="en-GB"/>
              </w:rPr>
            </w:pPr>
            <w:r w:rsidRPr="00A633D0">
              <w:rPr>
                <w:i/>
                <w:iCs/>
                <w:sz w:val="36"/>
                <w:szCs w:val="28"/>
                <w:rtl/>
              </w:rPr>
              <w:t>عدم</w:t>
            </w:r>
            <w:r w:rsidR="00117236">
              <w:rPr>
                <w:i/>
                <w:iCs/>
                <w:sz w:val="36"/>
                <w:szCs w:val="28"/>
                <w:rtl/>
              </w:rPr>
              <w:t xml:space="preserve"> </w:t>
            </w:r>
            <w:r w:rsidRPr="00A633D0">
              <w:rPr>
                <w:i/>
                <w:iCs/>
                <w:sz w:val="36"/>
                <w:szCs w:val="28"/>
                <w:rtl/>
              </w:rPr>
              <w:t>الرد</w:t>
            </w:r>
          </w:p>
        </w:tc>
      </w:tr>
      <w:tr w:rsidR="00806AF2" w:rsidRPr="00A633D0" w14:paraId="34AFA576" w14:textId="77777777" w:rsidTr="00F06C0E">
        <w:tc>
          <w:tcPr>
            <w:tcW w:w="7265" w:type="dxa"/>
            <w:tcBorders>
              <w:bottom w:val="single" w:sz="12" w:space="0" w:color="auto"/>
            </w:tcBorders>
            <w:shd w:val="clear" w:color="auto" w:fill="auto"/>
          </w:tcPr>
          <w:p w14:paraId="35846F53" w14:textId="094F5AF0" w:rsidR="00806AF2" w:rsidRPr="00A633D0" w:rsidRDefault="00806AF2" w:rsidP="00A633D0">
            <w:pPr>
              <w:spacing w:after="120" w:line="360" w:lineRule="exact"/>
              <w:ind w:left="144" w:right="115"/>
              <w:textDirection w:val="tbRlV"/>
              <w:rPr>
                <w:sz w:val="36"/>
                <w:szCs w:val="28"/>
                <w:lang w:val="ar-SA" w:eastAsia="zh-TW" w:bidi="en-GB"/>
              </w:rPr>
            </w:pPr>
            <w:r w:rsidRPr="00A633D0">
              <w:rPr>
                <w:b/>
                <w:bCs/>
                <w:sz w:val="36"/>
                <w:szCs w:val="28"/>
                <w:rtl/>
              </w:rPr>
              <w:t>دال</w:t>
            </w:r>
            <w:r w:rsidRPr="00A633D0">
              <w:rPr>
                <w:sz w:val="36"/>
                <w:szCs w:val="28"/>
                <w:rtl/>
              </w:rPr>
              <w:tab/>
              <w:t>عدم</w:t>
            </w:r>
            <w:r w:rsidR="00117236">
              <w:rPr>
                <w:sz w:val="36"/>
                <w:szCs w:val="28"/>
                <w:rtl/>
              </w:rPr>
              <w:t xml:space="preserve"> </w:t>
            </w:r>
            <w:r w:rsidRPr="00A633D0">
              <w:rPr>
                <w:sz w:val="36"/>
                <w:szCs w:val="28"/>
                <w:rtl/>
              </w:rPr>
              <w:t>الرد</w:t>
            </w:r>
            <w:r w:rsidR="00117236">
              <w:rPr>
                <w:sz w:val="36"/>
                <w:szCs w:val="28"/>
                <w:rtl/>
              </w:rPr>
              <w:t xml:space="preserve"> </w:t>
            </w:r>
            <w:r w:rsidRPr="00A633D0">
              <w:rPr>
                <w:sz w:val="36"/>
                <w:szCs w:val="28"/>
                <w:rtl/>
              </w:rPr>
              <w:t>على</w:t>
            </w:r>
            <w:r w:rsidR="00117236">
              <w:rPr>
                <w:sz w:val="36"/>
                <w:szCs w:val="28"/>
                <w:rtl/>
              </w:rPr>
              <w:t xml:space="preserve"> </w:t>
            </w:r>
            <w:r w:rsidRPr="00A633D0">
              <w:rPr>
                <w:sz w:val="36"/>
                <w:szCs w:val="28"/>
                <w:rtl/>
              </w:rPr>
              <w:t>كل</w:t>
            </w:r>
            <w:r w:rsidR="00117236">
              <w:rPr>
                <w:sz w:val="36"/>
                <w:szCs w:val="28"/>
                <w:rtl/>
              </w:rPr>
              <w:t xml:space="preserve"> </w:t>
            </w:r>
            <w:r w:rsidRPr="00A633D0">
              <w:rPr>
                <w:sz w:val="36"/>
                <w:szCs w:val="28"/>
                <w:rtl/>
              </w:rPr>
              <w:t>التوصيات</w:t>
            </w:r>
            <w:r w:rsidR="00117236">
              <w:rPr>
                <w:sz w:val="36"/>
                <w:szCs w:val="28"/>
                <w:rtl/>
              </w:rPr>
              <w:t xml:space="preserve"> </w:t>
            </w:r>
            <w:r w:rsidRPr="00A633D0">
              <w:rPr>
                <w:sz w:val="36"/>
                <w:szCs w:val="28"/>
                <w:rtl/>
              </w:rPr>
              <w:t>أو</w:t>
            </w:r>
            <w:r w:rsidR="00117236">
              <w:rPr>
                <w:sz w:val="36"/>
                <w:szCs w:val="28"/>
                <w:rtl/>
              </w:rPr>
              <w:t xml:space="preserve"> </w:t>
            </w:r>
            <w:r w:rsidRPr="00A633D0">
              <w:rPr>
                <w:sz w:val="36"/>
                <w:szCs w:val="28"/>
                <w:rtl/>
              </w:rPr>
              <w:t>على</w:t>
            </w:r>
            <w:r w:rsidR="00117236">
              <w:rPr>
                <w:sz w:val="36"/>
                <w:szCs w:val="28"/>
                <w:rtl/>
              </w:rPr>
              <w:t xml:space="preserve"> </w:t>
            </w:r>
            <w:r w:rsidRPr="00A633D0">
              <w:rPr>
                <w:sz w:val="36"/>
                <w:szCs w:val="28"/>
                <w:rtl/>
              </w:rPr>
              <w:t>جزء</w:t>
            </w:r>
            <w:r w:rsidR="00117236">
              <w:rPr>
                <w:sz w:val="36"/>
                <w:szCs w:val="28"/>
                <w:rtl/>
              </w:rPr>
              <w:t xml:space="preserve"> </w:t>
            </w:r>
            <w:r w:rsidRPr="00A633D0">
              <w:rPr>
                <w:sz w:val="36"/>
                <w:szCs w:val="28"/>
                <w:rtl/>
              </w:rPr>
              <w:t>منها</w:t>
            </w:r>
            <w:r w:rsidR="00117236">
              <w:rPr>
                <w:sz w:val="36"/>
                <w:szCs w:val="28"/>
                <w:rtl/>
              </w:rPr>
              <w:t xml:space="preserve"> </w:t>
            </w:r>
            <w:r w:rsidRPr="00A633D0">
              <w:rPr>
                <w:sz w:val="36"/>
                <w:szCs w:val="28"/>
                <w:rtl/>
              </w:rPr>
              <w:t>بعد</w:t>
            </w:r>
            <w:r w:rsidR="00117236">
              <w:rPr>
                <w:sz w:val="36"/>
                <w:szCs w:val="28"/>
                <w:rtl/>
              </w:rPr>
              <w:t xml:space="preserve"> </w:t>
            </w:r>
            <w:r w:rsidRPr="00A633D0">
              <w:rPr>
                <w:sz w:val="36"/>
                <w:szCs w:val="28"/>
                <w:rtl/>
              </w:rPr>
              <w:t>توجيه</w:t>
            </w:r>
            <w:r w:rsidR="00117236">
              <w:rPr>
                <w:sz w:val="36"/>
                <w:szCs w:val="28"/>
                <w:rtl/>
              </w:rPr>
              <w:t xml:space="preserve"> </w:t>
            </w:r>
            <w:r w:rsidRPr="00A633D0">
              <w:rPr>
                <w:sz w:val="36"/>
                <w:szCs w:val="28"/>
                <w:rtl/>
              </w:rPr>
              <w:t>رسالة</w:t>
            </w:r>
            <w:r w:rsidR="00117236">
              <w:rPr>
                <w:sz w:val="36"/>
                <w:szCs w:val="28"/>
                <w:rtl/>
              </w:rPr>
              <w:t xml:space="preserve"> </w:t>
            </w:r>
            <w:r w:rsidRPr="00A633D0">
              <w:rPr>
                <w:sz w:val="36"/>
                <w:szCs w:val="28"/>
                <w:rtl/>
              </w:rPr>
              <w:t>(أو</w:t>
            </w:r>
            <w:r w:rsidR="00117236">
              <w:rPr>
                <w:sz w:val="36"/>
                <w:szCs w:val="28"/>
                <w:rtl/>
              </w:rPr>
              <w:t xml:space="preserve"> </w:t>
            </w:r>
            <w:r w:rsidRPr="00A633D0">
              <w:rPr>
                <w:sz w:val="36"/>
                <w:szCs w:val="28"/>
                <w:rtl/>
              </w:rPr>
              <w:t>رسائل)</w:t>
            </w:r>
            <w:r w:rsidR="00117236">
              <w:rPr>
                <w:sz w:val="36"/>
                <w:szCs w:val="28"/>
                <w:rtl/>
              </w:rPr>
              <w:t xml:space="preserve"> </w:t>
            </w:r>
            <w:r w:rsidRPr="00A633D0">
              <w:rPr>
                <w:sz w:val="36"/>
                <w:szCs w:val="28"/>
                <w:rtl/>
              </w:rPr>
              <w:t>تذكير</w:t>
            </w:r>
          </w:p>
        </w:tc>
      </w:tr>
    </w:tbl>
    <w:p w14:paraId="516B5F55" w14:textId="1847CCAD" w:rsidR="00806AF2" w:rsidRPr="00A633D0" w:rsidRDefault="00014D9B" w:rsidP="00A633D0">
      <w:pPr>
        <w:pStyle w:val="H1GA"/>
        <w:rPr>
          <w:lang w:val="ar-SA" w:eastAsia="zh-TW" w:bidi="en-GB"/>
        </w:rPr>
      </w:pPr>
      <w:r>
        <w:rPr>
          <w:rtl/>
        </w:rPr>
        <w:lastRenderedPageBreak/>
        <w:tab/>
      </w:r>
      <w:r w:rsidR="00806AF2" w:rsidRPr="00A633D0">
        <w:rPr>
          <w:rtl/>
        </w:rPr>
        <w:t>باء-</w:t>
      </w:r>
      <w:r w:rsidR="00806AF2" w:rsidRPr="00A633D0">
        <w:rPr>
          <w:rtl/>
        </w:rPr>
        <w:tab/>
        <w:t>البلاغات</w:t>
      </w:r>
    </w:p>
    <w:tbl>
      <w:tblPr>
        <w:tblStyle w:val="TableGrid"/>
        <w:bidiVisual/>
        <w:tblW w:w="7329"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087"/>
        <w:gridCol w:w="4242"/>
      </w:tblGrid>
      <w:tr w:rsidR="00806AF2" w:rsidRPr="00A633D0" w14:paraId="524B2379" w14:textId="77777777" w:rsidTr="00F06C0E">
        <w:trPr>
          <w:tblHeader/>
        </w:trPr>
        <w:tc>
          <w:tcPr>
            <w:tcW w:w="7329" w:type="dxa"/>
            <w:gridSpan w:val="2"/>
            <w:tcBorders>
              <w:top w:val="single" w:sz="4" w:space="0" w:color="auto"/>
              <w:bottom w:val="single" w:sz="12" w:space="0" w:color="auto"/>
            </w:tcBorders>
            <w:shd w:val="clear" w:color="auto" w:fill="auto"/>
            <w:vAlign w:val="bottom"/>
          </w:tcPr>
          <w:p w14:paraId="1F3513F3" w14:textId="5E34FC67" w:rsidR="00806AF2" w:rsidRPr="00A633D0" w:rsidRDefault="00806AF2" w:rsidP="00644774">
            <w:pPr>
              <w:spacing w:after="120" w:line="360" w:lineRule="exact"/>
              <w:ind w:left="120" w:right="113"/>
              <w:textDirection w:val="tbRlV"/>
              <w:rPr>
                <w:i/>
                <w:szCs w:val="28"/>
                <w:lang w:val="ar-SA" w:eastAsia="zh-TW" w:bidi="en-GB"/>
              </w:rPr>
            </w:pPr>
            <w:r w:rsidRPr="008548AD">
              <w:rPr>
                <w:rFonts w:ascii="Traditional Arabic"/>
                <w:szCs w:val="20"/>
                <w:rtl/>
              </w:rPr>
              <w:t>1</w:t>
            </w:r>
            <w:r w:rsidRPr="00A633D0">
              <w:rPr>
                <w:rFonts w:ascii="Traditional Arabic"/>
                <w:szCs w:val="28"/>
                <w:rtl/>
              </w:rPr>
              <w:t>-</w:t>
            </w:r>
            <w:r w:rsidRPr="00A633D0">
              <w:rPr>
                <w:szCs w:val="28"/>
                <w:rtl/>
              </w:rPr>
              <w:tab/>
            </w:r>
            <w:r w:rsidRPr="00A633D0">
              <w:rPr>
                <w:i/>
                <w:iCs/>
                <w:szCs w:val="28"/>
                <w:rtl/>
              </w:rPr>
              <w:t>ماكاروف</w:t>
            </w:r>
            <w:r w:rsidR="00117236">
              <w:rPr>
                <w:i/>
                <w:iCs/>
                <w:szCs w:val="28"/>
                <w:rtl/>
              </w:rPr>
              <w:t xml:space="preserve"> </w:t>
            </w:r>
            <w:r w:rsidRPr="00A633D0">
              <w:rPr>
                <w:i/>
                <w:iCs/>
                <w:szCs w:val="28"/>
                <w:rtl/>
              </w:rPr>
              <w:t>ضد</w:t>
            </w:r>
            <w:r w:rsidR="00117236">
              <w:rPr>
                <w:i/>
                <w:iCs/>
                <w:szCs w:val="28"/>
                <w:rtl/>
              </w:rPr>
              <w:t xml:space="preserve"> </w:t>
            </w:r>
            <w:r w:rsidRPr="00A633D0">
              <w:rPr>
                <w:i/>
                <w:iCs/>
                <w:szCs w:val="28"/>
                <w:rtl/>
              </w:rPr>
              <w:t>ليتوانيا</w:t>
            </w:r>
            <w:r w:rsidR="00117236">
              <w:rPr>
                <w:szCs w:val="28"/>
                <w:rtl/>
              </w:rPr>
              <w:t xml:space="preserve"> </w:t>
            </w:r>
            <w:r w:rsidRPr="00A633D0">
              <w:rPr>
                <w:rFonts w:ascii="Traditional Arabic"/>
                <w:szCs w:val="28"/>
                <w:rtl/>
              </w:rPr>
              <w:t>(</w:t>
            </w:r>
            <w:r w:rsidRPr="00A633D0">
              <w:rPr>
                <w:szCs w:val="28"/>
              </w:rPr>
              <w:t>CRPD/C/</w:t>
            </w:r>
            <w:r w:rsidRPr="008548AD">
              <w:rPr>
                <w:szCs w:val="20"/>
              </w:rPr>
              <w:t>18</w:t>
            </w:r>
            <w:r w:rsidRPr="00A633D0">
              <w:rPr>
                <w:szCs w:val="28"/>
              </w:rPr>
              <w:t>/D/</w:t>
            </w:r>
            <w:r w:rsidRPr="008548AD">
              <w:rPr>
                <w:szCs w:val="20"/>
              </w:rPr>
              <w:t>30</w:t>
            </w:r>
            <w:r w:rsidRPr="00A633D0">
              <w:rPr>
                <w:szCs w:val="28"/>
              </w:rPr>
              <w:t>/</w:t>
            </w:r>
            <w:r w:rsidRPr="008548AD">
              <w:rPr>
                <w:szCs w:val="20"/>
              </w:rPr>
              <w:t>2015</w:t>
            </w:r>
            <w:r w:rsidRPr="00A633D0">
              <w:rPr>
                <w:rFonts w:ascii="Traditional Arabic"/>
                <w:szCs w:val="28"/>
                <w:rtl/>
              </w:rPr>
              <w:t>)</w:t>
            </w:r>
          </w:p>
        </w:tc>
      </w:tr>
      <w:tr w:rsidR="00806AF2" w:rsidRPr="00A633D0" w14:paraId="4CA68E81" w14:textId="77777777" w:rsidTr="00F06C0E">
        <w:trPr>
          <w:trHeight w:hRule="exact" w:val="113"/>
          <w:tblHeader/>
        </w:trPr>
        <w:tc>
          <w:tcPr>
            <w:tcW w:w="3087" w:type="dxa"/>
            <w:tcBorders>
              <w:top w:val="single" w:sz="12" w:space="0" w:color="auto"/>
            </w:tcBorders>
            <w:shd w:val="clear" w:color="auto" w:fill="auto"/>
          </w:tcPr>
          <w:p w14:paraId="279CBCC3" w14:textId="77777777" w:rsidR="00806AF2" w:rsidRPr="00A633D0" w:rsidRDefault="00806AF2" w:rsidP="00A633D0">
            <w:pPr>
              <w:spacing w:after="120" w:line="360" w:lineRule="exact"/>
              <w:ind w:right="113"/>
              <w:rPr>
                <w:i/>
                <w:szCs w:val="28"/>
              </w:rPr>
            </w:pPr>
          </w:p>
        </w:tc>
        <w:tc>
          <w:tcPr>
            <w:tcW w:w="4242" w:type="dxa"/>
            <w:tcBorders>
              <w:top w:val="single" w:sz="12" w:space="0" w:color="auto"/>
            </w:tcBorders>
            <w:shd w:val="clear" w:color="auto" w:fill="auto"/>
          </w:tcPr>
          <w:p w14:paraId="43025C95" w14:textId="77777777" w:rsidR="00806AF2" w:rsidRPr="00A633D0" w:rsidRDefault="00806AF2" w:rsidP="00A633D0">
            <w:pPr>
              <w:spacing w:after="120" w:line="360" w:lineRule="exact"/>
              <w:ind w:right="113"/>
              <w:rPr>
                <w:i/>
                <w:szCs w:val="28"/>
              </w:rPr>
            </w:pPr>
          </w:p>
        </w:tc>
      </w:tr>
      <w:tr w:rsidR="00806AF2" w:rsidRPr="00A633D0" w14:paraId="0C840E6D" w14:textId="77777777" w:rsidTr="00F06C0E">
        <w:tc>
          <w:tcPr>
            <w:tcW w:w="3087" w:type="dxa"/>
            <w:tcBorders>
              <w:bottom w:val="nil"/>
            </w:tcBorders>
            <w:shd w:val="clear" w:color="auto" w:fill="auto"/>
          </w:tcPr>
          <w:p w14:paraId="2CB5C48E" w14:textId="1B999C08" w:rsidR="00806AF2" w:rsidRPr="00A633D0" w:rsidRDefault="00806AF2" w:rsidP="00201E35">
            <w:pPr>
              <w:spacing w:after="120" w:line="360" w:lineRule="exact"/>
              <w:ind w:left="115"/>
              <w:textDirection w:val="tbRlV"/>
              <w:rPr>
                <w:szCs w:val="28"/>
                <w:lang w:val="ar-SA" w:eastAsia="zh-TW" w:bidi="en-GB"/>
              </w:rPr>
            </w:pPr>
            <w:r w:rsidRPr="00A633D0">
              <w:rPr>
                <w:szCs w:val="28"/>
                <w:rtl/>
              </w:rPr>
              <w:t>تاريخ</w:t>
            </w:r>
            <w:r w:rsidR="00117236">
              <w:rPr>
                <w:szCs w:val="28"/>
                <w:rtl/>
              </w:rPr>
              <w:t xml:space="preserve"> </w:t>
            </w:r>
            <w:r w:rsidRPr="00A633D0">
              <w:rPr>
                <w:szCs w:val="28"/>
                <w:rtl/>
              </w:rPr>
              <w:t>اعتماد</w:t>
            </w:r>
            <w:r w:rsidR="00117236">
              <w:rPr>
                <w:szCs w:val="28"/>
                <w:rtl/>
              </w:rPr>
              <w:t xml:space="preserve"> </w:t>
            </w:r>
            <w:r w:rsidRPr="00A633D0">
              <w:rPr>
                <w:szCs w:val="28"/>
                <w:rtl/>
              </w:rPr>
              <w:t>الآراء:</w:t>
            </w:r>
          </w:p>
        </w:tc>
        <w:tc>
          <w:tcPr>
            <w:tcW w:w="4242" w:type="dxa"/>
            <w:tcBorders>
              <w:bottom w:val="nil"/>
            </w:tcBorders>
            <w:shd w:val="clear" w:color="auto" w:fill="auto"/>
          </w:tcPr>
          <w:p w14:paraId="54423F52" w14:textId="5A2C443C" w:rsidR="00806AF2" w:rsidRPr="00A633D0" w:rsidRDefault="00806AF2" w:rsidP="00201E35">
            <w:pPr>
              <w:spacing w:after="120" w:line="360" w:lineRule="exact"/>
              <w:ind w:left="195" w:right="113"/>
              <w:textDirection w:val="tbRlV"/>
              <w:rPr>
                <w:szCs w:val="28"/>
                <w:lang w:val="ar-SA" w:eastAsia="zh-TW" w:bidi="en-GB"/>
              </w:rPr>
            </w:pPr>
            <w:r w:rsidRPr="008548AD">
              <w:rPr>
                <w:rFonts w:ascii="Traditional Arabic"/>
                <w:szCs w:val="20"/>
                <w:rtl/>
              </w:rPr>
              <w:t>18</w:t>
            </w:r>
            <w:r w:rsidR="00117236">
              <w:rPr>
                <w:szCs w:val="28"/>
                <w:rtl/>
              </w:rPr>
              <w:t xml:space="preserve"> </w:t>
            </w:r>
            <w:r w:rsidRPr="00A633D0">
              <w:rPr>
                <w:szCs w:val="28"/>
                <w:rtl/>
              </w:rPr>
              <w:t>آب/أغسطس</w:t>
            </w:r>
            <w:r w:rsidR="00117236">
              <w:rPr>
                <w:szCs w:val="28"/>
                <w:rtl/>
              </w:rPr>
              <w:t xml:space="preserve"> </w:t>
            </w:r>
            <w:r w:rsidRPr="008548AD">
              <w:rPr>
                <w:rFonts w:ascii="Traditional Arabic"/>
                <w:szCs w:val="20"/>
                <w:rtl/>
              </w:rPr>
              <w:t>2017</w:t>
            </w:r>
          </w:p>
        </w:tc>
      </w:tr>
      <w:tr w:rsidR="00806AF2" w:rsidRPr="00A633D0" w14:paraId="13A2B9D6" w14:textId="77777777" w:rsidTr="00F06C0E">
        <w:tc>
          <w:tcPr>
            <w:tcW w:w="3087" w:type="dxa"/>
            <w:tcBorders>
              <w:top w:val="nil"/>
              <w:bottom w:val="nil"/>
            </w:tcBorders>
            <w:shd w:val="clear" w:color="auto" w:fill="auto"/>
          </w:tcPr>
          <w:p w14:paraId="412A12B6" w14:textId="5E59D1A5" w:rsidR="00806AF2" w:rsidRPr="00A633D0" w:rsidRDefault="00806AF2" w:rsidP="00201E35">
            <w:pPr>
              <w:spacing w:after="120" w:line="360" w:lineRule="exact"/>
              <w:ind w:left="115"/>
              <w:textDirection w:val="tbRlV"/>
              <w:rPr>
                <w:szCs w:val="28"/>
                <w:lang w:val="ar-SA" w:eastAsia="zh-TW" w:bidi="en-GB"/>
              </w:rPr>
            </w:pPr>
            <w:r w:rsidRPr="00A633D0">
              <w:rPr>
                <w:szCs w:val="28"/>
                <w:rtl/>
              </w:rPr>
              <w:t>الرد</w:t>
            </w:r>
            <w:r w:rsidR="00117236">
              <w:rPr>
                <w:szCs w:val="28"/>
                <w:rtl/>
              </w:rPr>
              <w:t xml:space="preserve"> </w:t>
            </w:r>
            <w:r w:rsidRPr="00A633D0">
              <w:rPr>
                <w:szCs w:val="28"/>
                <w:rtl/>
              </w:rPr>
              <w:t>الأول</w:t>
            </w:r>
            <w:r w:rsidR="00117236">
              <w:rPr>
                <w:szCs w:val="28"/>
                <w:rtl/>
              </w:rPr>
              <w:t xml:space="preserve"> </w:t>
            </w:r>
            <w:r w:rsidRPr="00A633D0">
              <w:rPr>
                <w:szCs w:val="28"/>
                <w:rtl/>
              </w:rPr>
              <w:t>الوارد</w:t>
            </w:r>
            <w:r w:rsidR="00117236">
              <w:rPr>
                <w:szCs w:val="28"/>
                <w:rtl/>
              </w:rPr>
              <w:t xml:space="preserve"> </w:t>
            </w:r>
            <w:r w:rsidRPr="00A633D0">
              <w:rPr>
                <w:szCs w:val="28"/>
                <w:rtl/>
              </w:rPr>
              <w:t>من</w:t>
            </w:r>
            <w:r w:rsidR="00117236">
              <w:rPr>
                <w:szCs w:val="28"/>
                <w:rtl/>
              </w:rPr>
              <w:t xml:space="preserve"> </w:t>
            </w:r>
            <w:r w:rsidRPr="00A633D0">
              <w:rPr>
                <w:szCs w:val="28"/>
                <w:rtl/>
              </w:rPr>
              <w:t>الدولة</w:t>
            </w:r>
            <w:r w:rsidR="00117236">
              <w:rPr>
                <w:szCs w:val="28"/>
                <w:rtl/>
              </w:rPr>
              <w:t xml:space="preserve"> </w:t>
            </w:r>
            <w:r w:rsidRPr="00A633D0">
              <w:rPr>
                <w:szCs w:val="28"/>
                <w:rtl/>
              </w:rPr>
              <w:t>الطرف:</w:t>
            </w:r>
          </w:p>
        </w:tc>
        <w:tc>
          <w:tcPr>
            <w:tcW w:w="4242" w:type="dxa"/>
            <w:tcBorders>
              <w:top w:val="nil"/>
              <w:bottom w:val="nil"/>
            </w:tcBorders>
            <w:shd w:val="clear" w:color="auto" w:fill="auto"/>
          </w:tcPr>
          <w:p w14:paraId="061CA2EB" w14:textId="671E3182" w:rsidR="00806AF2" w:rsidRPr="00A633D0" w:rsidRDefault="00806AF2" w:rsidP="00201E35">
            <w:pPr>
              <w:spacing w:after="120" w:line="360" w:lineRule="exact"/>
              <w:ind w:left="195" w:right="113"/>
              <w:textDirection w:val="tbRlV"/>
              <w:rPr>
                <w:szCs w:val="28"/>
                <w:lang w:val="ar-SA" w:eastAsia="zh-TW" w:bidi="en-GB"/>
              </w:rPr>
            </w:pPr>
            <w:r w:rsidRPr="00A633D0">
              <w:rPr>
                <w:szCs w:val="28"/>
                <w:rtl/>
              </w:rPr>
              <w:t>ورد</w:t>
            </w:r>
            <w:r w:rsidR="00117236">
              <w:rPr>
                <w:szCs w:val="28"/>
                <w:rtl/>
              </w:rPr>
              <w:t xml:space="preserve"> </w:t>
            </w:r>
            <w:r w:rsidRPr="00A633D0">
              <w:rPr>
                <w:szCs w:val="28"/>
                <w:rtl/>
              </w:rPr>
              <w:t>في</w:t>
            </w:r>
            <w:r w:rsidR="00117236">
              <w:rPr>
                <w:szCs w:val="28"/>
                <w:rtl/>
              </w:rPr>
              <w:t xml:space="preserve"> </w:t>
            </w:r>
            <w:r w:rsidRPr="008548AD">
              <w:rPr>
                <w:rFonts w:ascii="Traditional Arabic"/>
                <w:szCs w:val="20"/>
                <w:rtl/>
              </w:rPr>
              <w:t>12</w:t>
            </w:r>
            <w:r w:rsidR="00117236">
              <w:rPr>
                <w:szCs w:val="28"/>
                <w:rtl/>
              </w:rPr>
              <w:t xml:space="preserve"> </w:t>
            </w:r>
            <w:r w:rsidRPr="00A633D0">
              <w:rPr>
                <w:szCs w:val="28"/>
                <w:rtl/>
              </w:rPr>
              <w:t>شباط/فبراير</w:t>
            </w:r>
            <w:r w:rsidR="00117236">
              <w:rPr>
                <w:szCs w:val="28"/>
                <w:rtl/>
              </w:rPr>
              <w:t xml:space="preserve"> </w:t>
            </w:r>
            <w:r w:rsidRPr="008548AD">
              <w:rPr>
                <w:rFonts w:ascii="Traditional Arabic"/>
                <w:szCs w:val="20"/>
                <w:rtl/>
              </w:rPr>
              <w:t>2018</w:t>
            </w:r>
            <w:r w:rsidR="00117236">
              <w:rPr>
                <w:rFonts w:ascii="Traditional Arabic"/>
                <w:szCs w:val="28"/>
                <w:rtl/>
              </w:rPr>
              <w:t xml:space="preserve"> </w:t>
            </w:r>
            <w:r w:rsidRPr="00A633D0">
              <w:rPr>
                <w:rFonts w:ascii="Traditional Arabic"/>
                <w:szCs w:val="28"/>
                <w:rtl/>
              </w:rPr>
              <w:t>(</w:t>
            </w:r>
            <w:r w:rsidRPr="00A633D0">
              <w:rPr>
                <w:szCs w:val="28"/>
                <w:rtl/>
              </w:rPr>
              <w:t>انظر</w:t>
            </w:r>
            <w:r w:rsidR="00117236">
              <w:rPr>
                <w:szCs w:val="28"/>
                <w:rtl/>
              </w:rPr>
              <w:t xml:space="preserve"> </w:t>
            </w:r>
            <w:r w:rsidRPr="00A633D0">
              <w:rPr>
                <w:szCs w:val="28"/>
              </w:rPr>
              <w:t>CRPD/C/</w:t>
            </w:r>
            <w:r w:rsidRPr="008548AD">
              <w:rPr>
                <w:szCs w:val="20"/>
              </w:rPr>
              <w:t>21</w:t>
            </w:r>
            <w:r w:rsidRPr="00A633D0">
              <w:rPr>
                <w:szCs w:val="28"/>
              </w:rPr>
              <w:t>/</w:t>
            </w:r>
            <w:r w:rsidRPr="008548AD">
              <w:rPr>
                <w:szCs w:val="20"/>
              </w:rPr>
              <w:t>3</w:t>
            </w:r>
            <w:r w:rsidRPr="00A633D0">
              <w:rPr>
                <w:szCs w:val="28"/>
                <w:rtl/>
              </w:rPr>
              <w:t>).</w:t>
            </w:r>
          </w:p>
        </w:tc>
      </w:tr>
      <w:tr w:rsidR="00806AF2" w:rsidRPr="00A633D0" w14:paraId="682D8E08" w14:textId="77777777" w:rsidTr="00F06C0E">
        <w:tc>
          <w:tcPr>
            <w:tcW w:w="3087" w:type="dxa"/>
            <w:tcBorders>
              <w:top w:val="nil"/>
              <w:bottom w:val="nil"/>
            </w:tcBorders>
            <w:shd w:val="clear" w:color="auto" w:fill="auto"/>
          </w:tcPr>
          <w:p w14:paraId="64BFFD83" w14:textId="06D9C114" w:rsidR="00806AF2" w:rsidRPr="00A633D0" w:rsidRDefault="00806AF2" w:rsidP="00201E35">
            <w:pPr>
              <w:spacing w:after="120" w:line="360" w:lineRule="exact"/>
              <w:ind w:left="115"/>
              <w:jc w:val="left"/>
              <w:textDirection w:val="tbRlV"/>
              <w:rPr>
                <w:szCs w:val="28"/>
                <w:lang w:val="ar-SA" w:eastAsia="zh-TW" w:bidi="en-GB"/>
              </w:rPr>
            </w:pPr>
            <w:r w:rsidRPr="00A633D0">
              <w:rPr>
                <w:szCs w:val="28"/>
                <w:rtl/>
              </w:rPr>
              <w:t>تعليقات</w:t>
            </w:r>
            <w:r w:rsidR="00117236">
              <w:rPr>
                <w:szCs w:val="28"/>
                <w:rtl/>
              </w:rPr>
              <w:t xml:space="preserve"> </w:t>
            </w:r>
            <w:r w:rsidRPr="00A633D0">
              <w:rPr>
                <w:szCs w:val="28"/>
                <w:rtl/>
              </w:rPr>
              <w:t>صاحب</w:t>
            </w:r>
            <w:r w:rsidR="00117236">
              <w:rPr>
                <w:szCs w:val="28"/>
                <w:rtl/>
              </w:rPr>
              <w:t xml:space="preserve"> </w:t>
            </w:r>
            <w:r w:rsidRPr="00A633D0">
              <w:rPr>
                <w:szCs w:val="28"/>
                <w:rtl/>
              </w:rPr>
              <w:t>البلاغ</w:t>
            </w:r>
            <w:r w:rsidR="00117236">
              <w:rPr>
                <w:szCs w:val="28"/>
                <w:rtl/>
              </w:rPr>
              <w:t xml:space="preserve"> </w:t>
            </w:r>
            <w:r w:rsidRPr="00A633D0">
              <w:rPr>
                <w:szCs w:val="28"/>
                <w:rtl/>
              </w:rPr>
              <w:t>(المجموعتان</w:t>
            </w:r>
            <w:r w:rsidR="00117236">
              <w:rPr>
                <w:szCs w:val="28"/>
                <w:rtl/>
              </w:rPr>
              <w:t xml:space="preserve"> </w:t>
            </w:r>
            <w:r w:rsidRPr="00A633D0">
              <w:rPr>
                <w:szCs w:val="28"/>
                <w:rtl/>
              </w:rPr>
              <w:t>الأولى</w:t>
            </w:r>
            <w:r w:rsidR="00117236">
              <w:rPr>
                <w:szCs w:val="28"/>
                <w:rtl/>
              </w:rPr>
              <w:t xml:space="preserve"> </w:t>
            </w:r>
            <w:r w:rsidRPr="00A633D0">
              <w:rPr>
                <w:szCs w:val="28"/>
                <w:rtl/>
              </w:rPr>
              <w:t>والثانية):</w:t>
            </w:r>
            <w:r w:rsidRPr="00A633D0">
              <w:rPr>
                <w:rFonts w:cs="Times New Roman" w:hint="cs"/>
                <w:szCs w:val="28"/>
                <w:rtl/>
              </w:rPr>
              <w:t>‬</w:t>
            </w:r>
            <w:r w:rsidRPr="00A633D0">
              <w:rPr>
                <w:rFonts w:cs="Times New Roman" w:hint="cs"/>
                <w:szCs w:val="28"/>
                <w:rtl/>
              </w:rPr>
              <w:t>‬</w:t>
            </w:r>
            <w:r w:rsidRPr="00A633D0">
              <w:rPr>
                <w:rFonts w:cs="Times New Roman" w:hint="cs"/>
                <w:szCs w:val="28"/>
                <w:rtl/>
              </w:rPr>
              <w:t>‬</w:t>
            </w:r>
            <w:r w:rsidRPr="00A633D0">
              <w:rPr>
                <w:rFonts w:cs="Times New Roman" w:hint="cs"/>
                <w:szCs w:val="28"/>
                <w:rtl/>
              </w:rPr>
              <w:t>‬</w:t>
            </w:r>
            <w:r w:rsidRPr="00A633D0">
              <w:rPr>
                <w:rFonts w:cs="Times New Roman" w:hint="cs"/>
                <w:szCs w:val="28"/>
                <w:rtl/>
              </w:rPr>
              <w:t>‬</w:t>
            </w:r>
            <w:r w:rsidRPr="00A633D0">
              <w:rPr>
                <w:rFonts w:cs="Times New Roman" w:hint="cs"/>
                <w:szCs w:val="28"/>
                <w:rtl/>
              </w:rPr>
              <w:t>‬</w:t>
            </w:r>
            <w:r w:rsidRPr="00A633D0">
              <w:rPr>
                <w:rFonts w:cs="Times New Roman" w:hint="cs"/>
                <w:szCs w:val="28"/>
                <w:rtl/>
              </w:rPr>
              <w:t>‬</w:t>
            </w:r>
            <w:r w:rsidRPr="00A633D0">
              <w:rPr>
                <w:rFonts w:cs="Times New Roman" w:hint="cs"/>
                <w:szCs w:val="28"/>
                <w:rtl/>
              </w:rPr>
              <w:t>‬</w:t>
            </w:r>
            <w:r w:rsidRPr="00A633D0">
              <w:rPr>
                <w:rFonts w:cs="Times New Roman" w:hint="cs"/>
                <w:szCs w:val="28"/>
                <w:rtl/>
              </w:rPr>
              <w:t>‬</w:t>
            </w:r>
          </w:p>
        </w:tc>
        <w:tc>
          <w:tcPr>
            <w:tcW w:w="4242" w:type="dxa"/>
            <w:tcBorders>
              <w:top w:val="nil"/>
              <w:bottom w:val="nil"/>
            </w:tcBorders>
            <w:shd w:val="clear" w:color="auto" w:fill="auto"/>
          </w:tcPr>
          <w:p w14:paraId="346D8254" w14:textId="62DEC9FA" w:rsidR="00806AF2" w:rsidRPr="00A633D0" w:rsidRDefault="00806AF2" w:rsidP="00201E35">
            <w:pPr>
              <w:spacing w:after="120" w:line="360" w:lineRule="exact"/>
              <w:ind w:left="195" w:right="113"/>
              <w:textDirection w:val="tbRlV"/>
              <w:rPr>
                <w:szCs w:val="28"/>
                <w:lang w:val="ar-SA" w:eastAsia="zh-TW" w:bidi="en-GB"/>
              </w:rPr>
            </w:pPr>
            <w:r w:rsidRPr="00201E35">
              <w:rPr>
                <w:spacing w:val="-2"/>
                <w:szCs w:val="28"/>
                <w:rtl/>
              </w:rPr>
              <w:t>وردت</w:t>
            </w:r>
            <w:r w:rsidR="00117236" w:rsidRPr="00201E35">
              <w:rPr>
                <w:spacing w:val="-2"/>
                <w:szCs w:val="28"/>
                <w:rtl/>
              </w:rPr>
              <w:t xml:space="preserve"> </w:t>
            </w:r>
            <w:r w:rsidRPr="00201E35">
              <w:rPr>
                <w:spacing w:val="-2"/>
                <w:szCs w:val="28"/>
                <w:rtl/>
              </w:rPr>
              <w:t>في</w:t>
            </w:r>
            <w:r w:rsidR="00117236" w:rsidRPr="00201E35">
              <w:rPr>
                <w:spacing w:val="-2"/>
                <w:szCs w:val="28"/>
                <w:rtl/>
              </w:rPr>
              <w:t xml:space="preserve"> </w:t>
            </w:r>
            <w:r w:rsidRPr="00201E35">
              <w:rPr>
                <w:rFonts w:ascii="Traditional Arabic"/>
                <w:spacing w:val="-2"/>
                <w:szCs w:val="20"/>
                <w:rtl/>
              </w:rPr>
              <w:t>18</w:t>
            </w:r>
            <w:r w:rsidR="00117236" w:rsidRPr="00201E35">
              <w:rPr>
                <w:spacing w:val="-2"/>
                <w:szCs w:val="28"/>
                <w:rtl/>
              </w:rPr>
              <w:t xml:space="preserve"> </w:t>
            </w:r>
            <w:r w:rsidRPr="00201E35">
              <w:rPr>
                <w:spacing w:val="-2"/>
                <w:szCs w:val="28"/>
                <w:rtl/>
              </w:rPr>
              <w:t>آذار/مارس</w:t>
            </w:r>
            <w:r w:rsidR="00117236" w:rsidRPr="00201E35">
              <w:rPr>
                <w:spacing w:val="-2"/>
                <w:szCs w:val="28"/>
                <w:rtl/>
              </w:rPr>
              <w:t xml:space="preserve"> </w:t>
            </w:r>
            <w:r w:rsidRPr="00201E35">
              <w:rPr>
                <w:rFonts w:ascii="Traditional Arabic"/>
                <w:spacing w:val="-2"/>
                <w:szCs w:val="20"/>
                <w:rtl/>
              </w:rPr>
              <w:t>2018</w:t>
            </w:r>
            <w:r w:rsidR="00117236" w:rsidRPr="00201E35">
              <w:rPr>
                <w:rFonts w:ascii="Traditional Arabic"/>
                <w:spacing w:val="-2"/>
                <w:szCs w:val="28"/>
                <w:rtl/>
              </w:rPr>
              <w:t xml:space="preserve"> </w:t>
            </w:r>
            <w:r w:rsidRPr="00201E35">
              <w:rPr>
                <w:rFonts w:ascii="Traditional Arabic"/>
                <w:spacing w:val="-2"/>
                <w:szCs w:val="28"/>
                <w:rtl/>
              </w:rPr>
              <w:t>(</w:t>
            </w:r>
            <w:r w:rsidRPr="00201E35">
              <w:rPr>
                <w:spacing w:val="-2"/>
                <w:szCs w:val="28"/>
                <w:rtl/>
              </w:rPr>
              <w:t>انظر</w:t>
            </w:r>
            <w:r w:rsidR="00117236" w:rsidRPr="00201E35">
              <w:rPr>
                <w:spacing w:val="-2"/>
                <w:szCs w:val="28"/>
                <w:rtl/>
              </w:rPr>
              <w:t xml:space="preserve"> </w:t>
            </w:r>
            <w:r w:rsidRPr="00201E35">
              <w:rPr>
                <w:spacing w:val="-2"/>
                <w:szCs w:val="28"/>
              </w:rPr>
              <w:t>CRPD/C/</w:t>
            </w:r>
            <w:r w:rsidRPr="00201E35">
              <w:rPr>
                <w:spacing w:val="-2"/>
                <w:szCs w:val="20"/>
              </w:rPr>
              <w:t>21</w:t>
            </w:r>
            <w:r w:rsidRPr="00201E35">
              <w:rPr>
                <w:spacing w:val="-2"/>
                <w:szCs w:val="28"/>
              </w:rPr>
              <w:t>/</w:t>
            </w:r>
            <w:r w:rsidRPr="00201E35">
              <w:rPr>
                <w:spacing w:val="-2"/>
                <w:szCs w:val="20"/>
              </w:rPr>
              <w:t>3</w:t>
            </w:r>
            <w:r w:rsidRPr="00A633D0">
              <w:rPr>
                <w:szCs w:val="28"/>
                <w:rtl/>
              </w:rPr>
              <w:t>).</w:t>
            </w:r>
          </w:p>
        </w:tc>
      </w:tr>
      <w:tr w:rsidR="00806AF2" w:rsidRPr="00A633D0" w14:paraId="5A7B3ABB" w14:textId="77777777" w:rsidTr="00F06C0E">
        <w:tc>
          <w:tcPr>
            <w:tcW w:w="3087" w:type="dxa"/>
            <w:tcBorders>
              <w:top w:val="nil"/>
              <w:bottom w:val="nil"/>
            </w:tcBorders>
            <w:shd w:val="clear" w:color="auto" w:fill="auto"/>
          </w:tcPr>
          <w:p w14:paraId="36AEA79E" w14:textId="00B693F5" w:rsidR="00806AF2" w:rsidRPr="00A633D0" w:rsidRDefault="00806AF2" w:rsidP="00201E35">
            <w:pPr>
              <w:spacing w:after="120" w:line="360" w:lineRule="exact"/>
              <w:ind w:left="115"/>
              <w:textDirection w:val="tbRlV"/>
              <w:rPr>
                <w:szCs w:val="28"/>
                <w:lang w:val="ar-SA" w:eastAsia="zh-TW" w:bidi="en-GB"/>
              </w:rPr>
            </w:pPr>
            <w:r w:rsidRPr="00A633D0">
              <w:rPr>
                <w:szCs w:val="28"/>
                <w:rtl/>
              </w:rPr>
              <w:t>القرار</w:t>
            </w:r>
            <w:r w:rsidR="00117236">
              <w:rPr>
                <w:szCs w:val="28"/>
                <w:rtl/>
              </w:rPr>
              <w:t xml:space="preserve"> </w:t>
            </w:r>
            <w:r w:rsidRPr="00A633D0">
              <w:rPr>
                <w:szCs w:val="28"/>
                <w:rtl/>
              </w:rPr>
              <w:t>الذي</w:t>
            </w:r>
            <w:r w:rsidR="00117236">
              <w:rPr>
                <w:szCs w:val="28"/>
                <w:rtl/>
              </w:rPr>
              <w:t xml:space="preserve"> </w:t>
            </w:r>
            <w:r w:rsidRPr="00A633D0">
              <w:rPr>
                <w:szCs w:val="28"/>
                <w:rtl/>
              </w:rPr>
              <w:t>اعتمدته</w:t>
            </w:r>
            <w:r w:rsidR="00117236">
              <w:rPr>
                <w:szCs w:val="28"/>
                <w:rtl/>
              </w:rPr>
              <w:t xml:space="preserve"> </w:t>
            </w:r>
            <w:r w:rsidRPr="00A633D0">
              <w:rPr>
                <w:szCs w:val="28"/>
                <w:rtl/>
              </w:rPr>
              <w:t>اللجنة</w:t>
            </w:r>
            <w:r w:rsidR="00117236">
              <w:rPr>
                <w:szCs w:val="28"/>
                <w:rtl/>
              </w:rPr>
              <w:t xml:space="preserve"> </w:t>
            </w:r>
            <w:r w:rsidRPr="00A633D0">
              <w:rPr>
                <w:szCs w:val="28"/>
                <w:rtl/>
              </w:rPr>
              <w:t>في</w:t>
            </w:r>
            <w:r w:rsidR="00117236">
              <w:rPr>
                <w:szCs w:val="28"/>
                <w:rtl/>
              </w:rPr>
              <w:t xml:space="preserve"> </w:t>
            </w:r>
            <w:r w:rsidRPr="00A633D0">
              <w:rPr>
                <w:szCs w:val="28"/>
                <w:rtl/>
              </w:rPr>
              <w:t>دورتها</w:t>
            </w:r>
            <w:r w:rsidR="00117236">
              <w:rPr>
                <w:szCs w:val="28"/>
                <w:rtl/>
              </w:rPr>
              <w:t xml:space="preserve"> </w:t>
            </w:r>
            <w:r w:rsidRPr="00A633D0">
              <w:rPr>
                <w:szCs w:val="28"/>
                <w:rtl/>
              </w:rPr>
              <w:t>الحادية</w:t>
            </w:r>
            <w:r w:rsidR="00117236">
              <w:rPr>
                <w:szCs w:val="28"/>
                <w:rtl/>
              </w:rPr>
              <w:t xml:space="preserve"> </w:t>
            </w:r>
            <w:r w:rsidRPr="00A633D0">
              <w:rPr>
                <w:szCs w:val="28"/>
                <w:rtl/>
              </w:rPr>
              <w:t>والعشرين</w:t>
            </w:r>
          </w:p>
        </w:tc>
        <w:tc>
          <w:tcPr>
            <w:tcW w:w="4242" w:type="dxa"/>
            <w:tcBorders>
              <w:top w:val="nil"/>
              <w:bottom w:val="nil"/>
            </w:tcBorders>
            <w:shd w:val="clear" w:color="auto" w:fill="auto"/>
          </w:tcPr>
          <w:p w14:paraId="656122A7" w14:textId="0171351E" w:rsidR="00806AF2" w:rsidRPr="00A633D0" w:rsidRDefault="00806AF2" w:rsidP="00201E35">
            <w:pPr>
              <w:spacing w:after="120" w:line="360" w:lineRule="exact"/>
              <w:ind w:left="195" w:right="113"/>
              <w:textDirection w:val="tbRlV"/>
              <w:rPr>
                <w:szCs w:val="28"/>
                <w:lang w:val="ar-SA" w:eastAsia="zh-TW" w:bidi="en-GB"/>
              </w:rPr>
            </w:pPr>
            <w:r w:rsidRPr="00A633D0">
              <w:rPr>
                <w:szCs w:val="28"/>
                <w:rtl/>
              </w:rPr>
              <w:t>تطبيق</w:t>
            </w:r>
            <w:r w:rsidR="00117236">
              <w:rPr>
                <w:szCs w:val="28"/>
                <w:rtl/>
              </w:rPr>
              <w:t xml:space="preserve"> </w:t>
            </w:r>
            <w:r w:rsidRPr="00A633D0">
              <w:rPr>
                <w:szCs w:val="28"/>
                <w:rtl/>
              </w:rPr>
              <w:t>معيار</w:t>
            </w:r>
            <w:r w:rsidR="00117236">
              <w:rPr>
                <w:szCs w:val="28"/>
                <w:rtl/>
              </w:rPr>
              <w:t xml:space="preserve"> </w:t>
            </w:r>
            <w:r w:rsidRPr="00A633D0">
              <w:rPr>
                <w:szCs w:val="28"/>
                <w:rtl/>
              </w:rPr>
              <w:t>التقييم</w:t>
            </w:r>
            <w:r w:rsidR="00117236">
              <w:rPr>
                <w:szCs w:val="28"/>
                <w:rtl/>
              </w:rPr>
              <w:t xml:space="preserve"> </w:t>
            </w:r>
            <w:r w:rsidRPr="00A633D0">
              <w:rPr>
                <w:szCs w:val="28"/>
                <w:rtl/>
              </w:rPr>
              <w:t>”باء“:</w:t>
            </w:r>
            <w:r w:rsidR="00117236">
              <w:rPr>
                <w:szCs w:val="28"/>
                <w:rtl/>
              </w:rPr>
              <w:t xml:space="preserve"> </w:t>
            </w:r>
            <w:r w:rsidRPr="00A633D0">
              <w:rPr>
                <w:szCs w:val="28"/>
                <w:rtl/>
              </w:rPr>
              <w:t>استمرار</w:t>
            </w:r>
            <w:r w:rsidR="00117236">
              <w:rPr>
                <w:szCs w:val="28"/>
                <w:rtl/>
              </w:rPr>
              <w:t xml:space="preserve"> </w:t>
            </w:r>
            <w:r w:rsidRPr="00A633D0">
              <w:rPr>
                <w:szCs w:val="28"/>
                <w:rtl/>
              </w:rPr>
              <w:t>المتابعة.</w:t>
            </w:r>
          </w:p>
        </w:tc>
      </w:tr>
    </w:tbl>
    <w:p w14:paraId="3142F17C" w14:textId="0A62A6F0" w:rsidR="00644774" w:rsidRPr="00A633D0" w:rsidRDefault="00644774" w:rsidP="00644774">
      <w:pPr>
        <w:pStyle w:val="H23GA"/>
        <w:rPr>
          <w:lang w:val="ar-SA" w:eastAsia="zh-TW" w:bidi="en-GB"/>
        </w:rPr>
      </w:pPr>
      <w:r>
        <w:rPr>
          <w:rtl/>
        </w:rPr>
        <w:tab/>
      </w:r>
      <w:r>
        <w:rPr>
          <w:rtl/>
        </w:rPr>
        <w:tab/>
      </w:r>
      <w:r w:rsidRPr="00A633D0">
        <w:rPr>
          <w:rtl/>
        </w:rPr>
        <w:t>الإجراء</w:t>
      </w:r>
      <w:r>
        <w:rPr>
          <w:rtl/>
        </w:rPr>
        <w:t xml:space="preserve"> </w:t>
      </w:r>
      <w:r w:rsidRPr="00A633D0">
        <w:rPr>
          <w:rtl/>
        </w:rPr>
        <w:t>المتخذ</w:t>
      </w:r>
    </w:p>
    <w:p w14:paraId="7036E362" w14:textId="1E12E834" w:rsidR="00644774" w:rsidRPr="004503F2" w:rsidRDefault="00644774" w:rsidP="00644774">
      <w:pPr>
        <w:pStyle w:val="SingleTxtGA"/>
        <w:rPr>
          <w:lang w:val="ar-SA" w:eastAsia="zh-TW" w:bidi="en-GB"/>
        </w:rPr>
      </w:pPr>
      <w:r>
        <w:rPr>
          <w:rtl/>
        </w:rPr>
        <w:tab/>
      </w:r>
      <w:r w:rsidRPr="00A633D0">
        <w:rPr>
          <w:rtl/>
        </w:rPr>
        <w:t>بعثت</w:t>
      </w:r>
      <w:r>
        <w:rPr>
          <w:rtl/>
        </w:rPr>
        <w:t xml:space="preserve"> </w:t>
      </w:r>
      <w:r w:rsidRPr="00A633D0">
        <w:rPr>
          <w:rtl/>
        </w:rPr>
        <w:t>المقررة</w:t>
      </w:r>
      <w:r>
        <w:rPr>
          <w:rtl/>
        </w:rPr>
        <w:t xml:space="preserve"> </w:t>
      </w:r>
      <w:r w:rsidRPr="00A633D0">
        <w:rPr>
          <w:rtl/>
        </w:rPr>
        <w:t>الخاصة</w:t>
      </w:r>
      <w:r>
        <w:rPr>
          <w:rtl/>
        </w:rPr>
        <w:t xml:space="preserve"> </w:t>
      </w:r>
      <w:r w:rsidRPr="00A633D0">
        <w:rPr>
          <w:rtl/>
        </w:rPr>
        <w:t>برسالة</w:t>
      </w:r>
      <w:r>
        <w:rPr>
          <w:rtl/>
        </w:rPr>
        <w:t xml:space="preserve"> </w:t>
      </w:r>
      <w:r w:rsidRPr="00A633D0">
        <w:rPr>
          <w:rtl/>
        </w:rPr>
        <w:t>متابعة</w:t>
      </w:r>
      <w:r>
        <w:rPr>
          <w:rtl/>
        </w:rPr>
        <w:t xml:space="preserve"> </w:t>
      </w:r>
      <w:r w:rsidRPr="00A633D0">
        <w:rPr>
          <w:rtl/>
        </w:rPr>
        <w:t>في</w:t>
      </w:r>
      <w:r>
        <w:rPr>
          <w:rtl/>
        </w:rPr>
        <w:t xml:space="preserve"> </w:t>
      </w:r>
      <w:r w:rsidRPr="008548AD">
        <w:rPr>
          <w:rFonts w:ascii="Traditional Arabic"/>
          <w:szCs w:val="20"/>
          <w:rtl/>
        </w:rPr>
        <w:t>14</w:t>
      </w:r>
      <w:r>
        <w:rPr>
          <w:rtl/>
        </w:rPr>
        <w:t xml:space="preserve"> </w:t>
      </w:r>
      <w:r w:rsidRPr="00A633D0">
        <w:rPr>
          <w:rtl/>
        </w:rPr>
        <w:t>حزيران/يونيه</w:t>
      </w:r>
      <w:r>
        <w:rPr>
          <w:rtl/>
        </w:rPr>
        <w:t xml:space="preserve"> </w:t>
      </w:r>
      <w:r w:rsidRPr="008548AD">
        <w:rPr>
          <w:rFonts w:ascii="Traditional Arabic"/>
          <w:szCs w:val="20"/>
          <w:rtl/>
        </w:rPr>
        <w:t>2019</w:t>
      </w:r>
      <w:r w:rsidRPr="00A633D0">
        <w:rPr>
          <w:rtl/>
        </w:rPr>
        <w:t>،</w:t>
      </w:r>
      <w:r>
        <w:rPr>
          <w:rtl/>
        </w:rPr>
        <w:t xml:space="preserve"> </w:t>
      </w:r>
      <w:r w:rsidRPr="00A633D0">
        <w:rPr>
          <w:rtl/>
        </w:rPr>
        <w:t>مع</w:t>
      </w:r>
      <w:r>
        <w:rPr>
          <w:rtl/>
        </w:rPr>
        <w:t xml:space="preserve"> </w:t>
      </w:r>
      <w:r w:rsidRPr="00A633D0">
        <w:rPr>
          <w:rtl/>
        </w:rPr>
        <w:t>تحديد</w:t>
      </w:r>
      <w:r>
        <w:rPr>
          <w:rtl/>
        </w:rPr>
        <w:t xml:space="preserve"> </w:t>
      </w:r>
      <w:r w:rsidRPr="00A633D0">
        <w:rPr>
          <w:rtl/>
        </w:rPr>
        <w:t>موعد</w:t>
      </w:r>
      <w:r>
        <w:rPr>
          <w:rtl/>
        </w:rPr>
        <w:t xml:space="preserve"> </w:t>
      </w:r>
      <w:r w:rsidRPr="00A633D0">
        <w:rPr>
          <w:rtl/>
        </w:rPr>
        <w:t>نهائي</w:t>
      </w:r>
      <w:r>
        <w:rPr>
          <w:rtl/>
        </w:rPr>
        <w:t xml:space="preserve"> </w:t>
      </w:r>
      <w:r w:rsidRPr="00A633D0">
        <w:rPr>
          <w:rtl/>
        </w:rPr>
        <w:t>للرد</w:t>
      </w:r>
      <w:r>
        <w:rPr>
          <w:rtl/>
        </w:rPr>
        <w:t xml:space="preserve"> </w:t>
      </w:r>
      <w:r w:rsidRPr="004503F2">
        <w:rPr>
          <w:spacing w:val="-2"/>
          <w:rtl/>
        </w:rPr>
        <w:t>هو</w:t>
      </w:r>
      <w:r w:rsidR="004503F2">
        <w:rPr>
          <w:rFonts w:hint="cs"/>
          <w:spacing w:val="-2"/>
          <w:rtl/>
        </w:rPr>
        <w:t> </w:t>
      </w:r>
      <w:r w:rsidRPr="004503F2">
        <w:rPr>
          <w:rFonts w:ascii="Traditional Arabic"/>
          <w:spacing w:val="-2"/>
          <w:szCs w:val="20"/>
          <w:rtl/>
        </w:rPr>
        <w:t>13</w:t>
      </w:r>
      <w:r w:rsidRPr="004503F2">
        <w:rPr>
          <w:spacing w:val="-2"/>
          <w:rtl/>
        </w:rPr>
        <w:t xml:space="preserve"> آب/أغسطس</w:t>
      </w:r>
      <w:r w:rsidRPr="004503F2">
        <w:rPr>
          <w:rFonts w:hint="cs"/>
          <w:spacing w:val="-2"/>
          <w:rtl/>
        </w:rPr>
        <w:t> </w:t>
      </w:r>
      <w:r w:rsidRPr="004503F2">
        <w:rPr>
          <w:rFonts w:ascii="Traditional Arabic"/>
          <w:spacing w:val="-2"/>
          <w:szCs w:val="20"/>
          <w:rtl/>
        </w:rPr>
        <w:t>2019</w:t>
      </w:r>
      <w:r w:rsidRPr="004503F2">
        <w:rPr>
          <w:rFonts w:ascii="Traditional Arabic"/>
          <w:spacing w:val="-2"/>
          <w:rtl/>
        </w:rPr>
        <w:t>.</w:t>
      </w:r>
      <w:r w:rsidRPr="004503F2">
        <w:rPr>
          <w:spacing w:val="-2"/>
          <w:rtl/>
        </w:rPr>
        <w:t xml:space="preserve"> وطُلب إلى الدولة الطرف أن تبين للجنة الإجراء الوطني الذي يمكن بموجبه تعويض صاحب البلاغ. وطُلب إليها أيضا</w:t>
      </w:r>
      <w:r w:rsidRPr="004503F2">
        <w:rPr>
          <w:rFonts w:hint="cs"/>
          <w:spacing w:val="-2"/>
          <w:rtl/>
        </w:rPr>
        <w:t>ً</w:t>
      </w:r>
      <w:r w:rsidRPr="004503F2">
        <w:rPr>
          <w:spacing w:val="-2"/>
          <w:rtl/>
        </w:rPr>
        <w:t xml:space="preserve"> توفير معلومات عن التدابير المتخذة، بما في ذلك التعديلات </w:t>
      </w:r>
      <w:r w:rsidRPr="004503F2">
        <w:rPr>
          <w:rtl/>
        </w:rPr>
        <w:t>التشريعية، لضمان انتظام تقديم المساعدة القانونية مجاناً إلى الأشخاص ذوي الإعاقة ورصد عملية توفير الترتيبات التيسيرية المعقولة لهم لضمان حصولهم على العدالة على قدم المساواة مع الآخرين.</w:t>
      </w:r>
    </w:p>
    <w:tbl>
      <w:tblPr>
        <w:tblStyle w:val="TableGrid"/>
        <w:bidiVisual/>
        <w:tblW w:w="7208" w:type="dxa"/>
        <w:tblInd w:w="1240"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146"/>
        <w:gridCol w:w="3062"/>
      </w:tblGrid>
      <w:tr w:rsidR="00806AF2" w:rsidRPr="00A633D0" w14:paraId="41491ED7" w14:textId="77777777" w:rsidTr="00644774">
        <w:tc>
          <w:tcPr>
            <w:tcW w:w="4146" w:type="dxa"/>
            <w:tcBorders>
              <w:top w:val="nil"/>
              <w:bottom w:val="nil"/>
            </w:tcBorders>
            <w:shd w:val="clear" w:color="auto" w:fill="auto"/>
          </w:tcPr>
          <w:p w14:paraId="3FF76013" w14:textId="10D36568" w:rsidR="00806AF2" w:rsidRPr="00A633D0" w:rsidRDefault="00806AF2" w:rsidP="00644774">
            <w:pPr>
              <w:pStyle w:val="H56GA"/>
              <w:ind w:left="57" w:right="0" w:firstLine="0"/>
              <w:rPr>
                <w:lang w:val="ar-SA" w:eastAsia="zh-TW" w:bidi="en-GB"/>
              </w:rPr>
            </w:pPr>
            <w:r w:rsidRPr="00A633D0">
              <w:rPr>
                <w:rtl/>
              </w:rPr>
              <w:t>الرد</w:t>
            </w:r>
            <w:r w:rsidR="00117236">
              <w:rPr>
                <w:rtl/>
              </w:rPr>
              <w:t xml:space="preserve"> </w:t>
            </w:r>
            <w:r w:rsidRPr="00A633D0">
              <w:rPr>
                <w:rtl/>
              </w:rPr>
              <w:t>الثاني</w:t>
            </w:r>
            <w:r w:rsidR="00117236">
              <w:rPr>
                <w:rtl/>
              </w:rPr>
              <w:t xml:space="preserve"> </w:t>
            </w:r>
            <w:r w:rsidRPr="00A633D0">
              <w:rPr>
                <w:rtl/>
              </w:rPr>
              <w:t>الوارد</w:t>
            </w:r>
            <w:r w:rsidR="00117236">
              <w:rPr>
                <w:rtl/>
              </w:rPr>
              <w:t xml:space="preserve"> </w:t>
            </w:r>
            <w:r w:rsidRPr="00A633D0">
              <w:rPr>
                <w:rtl/>
              </w:rPr>
              <w:t>من</w:t>
            </w:r>
            <w:r w:rsidR="00117236">
              <w:rPr>
                <w:rtl/>
              </w:rPr>
              <w:t xml:space="preserve"> </w:t>
            </w:r>
            <w:r w:rsidRPr="00A633D0">
              <w:rPr>
                <w:rtl/>
              </w:rPr>
              <w:t>الدولة</w:t>
            </w:r>
            <w:r w:rsidR="00117236">
              <w:rPr>
                <w:rtl/>
              </w:rPr>
              <w:t xml:space="preserve"> </w:t>
            </w:r>
            <w:r w:rsidRPr="00A633D0">
              <w:rPr>
                <w:rtl/>
              </w:rPr>
              <w:t>الطرف:</w:t>
            </w:r>
          </w:p>
        </w:tc>
        <w:tc>
          <w:tcPr>
            <w:tcW w:w="3062" w:type="dxa"/>
            <w:tcBorders>
              <w:top w:val="nil"/>
              <w:bottom w:val="nil"/>
            </w:tcBorders>
            <w:shd w:val="clear" w:color="auto" w:fill="auto"/>
          </w:tcPr>
          <w:p w14:paraId="102D9F68" w14:textId="79E8B8F8" w:rsidR="00806AF2" w:rsidRPr="00A633D0" w:rsidRDefault="00806AF2" w:rsidP="00644774">
            <w:pPr>
              <w:pStyle w:val="H56GA"/>
              <w:ind w:left="57" w:right="0" w:firstLine="0"/>
              <w:rPr>
                <w:lang w:val="ar-SA" w:eastAsia="zh-TW" w:bidi="en-GB"/>
              </w:rPr>
            </w:pPr>
            <w:r w:rsidRPr="00A633D0">
              <w:rPr>
                <w:rtl/>
              </w:rPr>
              <w:t>ورد</w:t>
            </w:r>
            <w:r w:rsidR="00117236">
              <w:rPr>
                <w:rtl/>
              </w:rPr>
              <w:t xml:space="preserve"> </w:t>
            </w:r>
            <w:r w:rsidRPr="00A633D0">
              <w:rPr>
                <w:rtl/>
              </w:rPr>
              <w:t>في</w:t>
            </w:r>
            <w:r w:rsidR="00117236">
              <w:rPr>
                <w:rtl/>
              </w:rPr>
              <w:t xml:space="preserve"> </w:t>
            </w:r>
            <w:r w:rsidRPr="008548AD">
              <w:rPr>
                <w:rFonts w:ascii="Traditional Arabic"/>
                <w:szCs w:val="20"/>
                <w:rtl/>
              </w:rPr>
              <w:t>20</w:t>
            </w:r>
            <w:r w:rsidR="00117236">
              <w:rPr>
                <w:rtl/>
              </w:rPr>
              <w:t xml:space="preserve"> </w:t>
            </w:r>
            <w:r w:rsidRPr="00A633D0">
              <w:rPr>
                <w:rtl/>
              </w:rPr>
              <w:t>آب/أغسطس</w:t>
            </w:r>
            <w:r w:rsidR="00117236">
              <w:rPr>
                <w:rtl/>
              </w:rPr>
              <w:t xml:space="preserve"> </w:t>
            </w:r>
            <w:r w:rsidRPr="008548AD">
              <w:rPr>
                <w:rFonts w:ascii="Traditional Arabic"/>
                <w:szCs w:val="20"/>
                <w:rtl/>
              </w:rPr>
              <w:t>2019</w:t>
            </w:r>
            <w:r w:rsidRPr="00A633D0">
              <w:rPr>
                <w:rtl/>
              </w:rPr>
              <w:t>.</w:t>
            </w:r>
          </w:p>
        </w:tc>
      </w:tr>
    </w:tbl>
    <w:p w14:paraId="54AD6A77" w14:textId="6DF324E3" w:rsidR="00644774" w:rsidRPr="00A633D0" w:rsidRDefault="00644774" w:rsidP="004503F2">
      <w:pPr>
        <w:pStyle w:val="SingleTxtGA"/>
        <w:rPr>
          <w:lang w:val="ar-SA" w:eastAsia="zh-TW" w:bidi="en-GB"/>
        </w:rPr>
      </w:pPr>
      <w:r>
        <w:rPr>
          <w:rtl/>
        </w:rPr>
        <w:tab/>
      </w:r>
      <w:r w:rsidRPr="00014D9B">
        <w:rPr>
          <w:spacing w:val="-2"/>
          <w:rtl/>
        </w:rPr>
        <w:t xml:space="preserve">وذكّرت الدولة الطرف بالتعليق الذي أوردته في ردها الأول المؤرخ </w:t>
      </w:r>
      <w:r w:rsidRPr="00014D9B">
        <w:rPr>
          <w:rFonts w:ascii="Traditional Arabic"/>
          <w:spacing w:val="-2"/>
          <w:szCs w:val="20"/>
          <w:rtl/>
        </w:rPr>
        <w:t>12</w:t>
      </w:r>
      <w:r w:rsidRPr="00014D9B">
        <w:rPr>
          <w:spacing w:val="-2"/>
          <w:rtl/>
        </w:rPr>
        <w:t xml:space="preserve"> شباط/فبراير </w:t>
      </w:r>
      <w:r w:rsidRPr="00014D9B">
        <w:rPr>
          <w:rFonts w:ascii="Traditional Arabic"/>
          <w:spacing w:val="-2"/>
          <w:szCs w:val="20"/>
          <w:rtl/>
        </w:rPr>
        <w:t>2018</w:t>
      </w:r>
      <w:r w:rsidRPr="00014D9B">
        <w:rPr>
          <w:rFonts w:ascii="Traditional Arabic"/>
          <w:spacing w:val="-2"/>
          <w:rtl/>
        </w:rPr>
        <w:t xml:space="preserve"> (</w:t>
      </w:r>
      <w:r w:rsidRPr="00014D9B">
        <w:rPr>
          <w:spacing w:val="-2"/>
          <w:rtl/>
        </w:rPr>
        <w:t>انظر</w:t>
      </w:r>
      <w:r w:rsidR="004503F2">
        <w:rPr>
          <w:rFonts w:hint="cs"/>
          <w:spacing w:val="-2"/>
          <w:rtl/>
        </w:rPr>
        <w:t> </w:t>
      </w:r>
      <w:r w:rsidRPr="00014D9B">
        <w:rPr>
          <w:spacing w:val="-2"/>
        </w:rPr>
        <w:t>CRPD/C/</w:t>
      </w:r>
      <w:r w:rsidRPr="00014D9B">
        <w:rPr>
          <w:spacing w:val="-2"/>
          <w:szCs w:val="20"/>
        </w:rPr>
        <w:t>21</w:t>
      </w:r>
      <w:r w:rsidRPr="00014D9B">
        <w:rPr>
          <w:spacing w:val="-2"/>
        </w:rPr>
        <w:t>/</w:t>
      </w:r>
      <w:r w:rsidRPr="00014D9B">
        <w:rPr>
          <w:spacing w:val="-2"/>
          <w:szCs w:val="20"/>
        </w:rPr>
        <w:t>3</w:t>
      </w:r>
      <w:r w:rsidRPr="00014D9B">
        <w:rPr>
          <w:spacing w:val="-2"/>
          <w:rtl/>
        </w:rPr>
        <w:t>)،</w:t>
      </w:r>
      <w:r>
        <w:rPr>
          <w:rtl/>
        </w:rPr>
        <w:t xml:space="preserve"> </w:t>
      </w:r>
      <w:r w:rsidRPr="00A633D0">
        <w:rPr>
          <w:rtl/>
        </w:rPr>
        <w:t>ومفاده</w:t>
      </w:r>
      <w:r>
        <w:rPr>
          <w:rtl/>
        </w:rPr>
        <w:t xml:space="preserve"> </w:t>
      </w:r>
      <w:r w:rsidRPr="00A633D0">
        <w:rPr>
          <w:rtl/>
        </w:rPr>
        <w:t>أن</w:t>
      </w:r>
      <w:r>
        <w:rPr>
          <w:rtl/>
        </w:rPr>
        <w:t xml:space="preserve"> </w:t>
      </w:r>
      <w:r w:rsidRPr="00A633D0">
        <w:rPr>
          <w:rtl/>
        </w:rPr>
        <w:t>وزارة</w:t>
      </w:r>
      <w:r>
        <w:rPr>
          <w:rtl/>
        </w:rPr>
        <w:t xml:space="preserve"> </w:t>
      </w:r>
      <w:r w:rsidRPr="00A633D0">
        <w:rPr>
          <w:rtl/>
        </w:rPr>
        <w:t>العدل</w:t>
      </w:r>
      <w:r>
        <w:rPr>
          <w:rtl/>
        </w:rPr>
        <w:t xml:space="preserve"> </w:t>
      </w:r>
      <w:r w:rsidRPr="00A633D0">
        <w:rPr>
          <w:rtl/>
        </w:rPr>
        <w:t>طلبت</w:t>
      </w:r>
      <w:r>
        <w:rPr>
          <w:rtl/>
        </w:rPr>
        <w:t xml:space="preserve"> </w:t>
      </w:r>
      <w:r w:rsidRPr="00A633D0">
        <w:rPr>
          <w:rtl/>
        </w:rPr>
        <w:t>في</w:t>
      </w:r>
      <w:r>
        <w:rPr>
          <w:rtl/>
        </w:rPr>
        <w:t xml:space="preserve"> </w:t>
      </w:r>
      <w:r w:rsidRPr="008548AD">
        <w:rPr>
          <w:rFonts w:ascii="Traditional Arabic"/>
          <w:szCs w:val="20"/>
          <w:rtl/>
        </w:rPr>
        <w:t>21</w:t>
      </w:r>
      <w:r>
        <w:rPr>
          <w:rtl/>
        </w:rPr>
        <w:t xml:space="preserve"> </w:t>
      </w:r>
      <w:r w:rsidRPr="00A633D0">
        <w:rPr>
          <w:rtl/>
        </w:rPr>
        <w:t>كانون</w:t>
      </w:r>
      <w:r>
        <w:rPr>
          <w:rtl/>
        </w:rPr>
        <w:t xml:space="preserve"> </w:t>
      </w:r>
      <w:r w:rsidRPr="00A633D0">
        <w:rPr>
          <w:rtl/>
        </w:rPr>
        <w:t>الأول/ديسمبر</w:t>
      </w:r>
      <w:r>
        <w:rPr>
          <w:rtl/>
        </w:rPr>
        <w:t xml:space="preserve"> </w:t>
      </w:r>
      <w:r w:rsidRPr="008548AD">
        <w:rPr>
          <w:rFonts w:ascii="Traditional Arabic"/>
          <w:szCs w:val="20"/>
          <w:rtl/>
        </w:rPr>
        <w:t>2017</w:t>
      </w:r>
      <w:r>
        <w:rPr>
          <w:rtl/>
        </w:rPr>
        <w:t xml:space="preserve"> </w:t>
      </w:r>
      <w:r w:rsidRPr="00A633D0">
        <w:rPr>
          <w:rtl/>
        </w:rPr>
        <w:t>من</w:t>
      </w:r>
      <w:r>
        <w:rPr>
          <w:rtl/>
        </w:rPr>
        <w:t xml:space="preserve"> </w:t>
      </w:r>
      <w:r w:rsidRPr="00A633D0">
        <w:rPr>
          <w:rtl/>
        </w:rPr>
        <w:t>صاحب</w:t>
      </w:r>
      <w:r>
        <w:rPr>
          <w:rtl/>
        </w:rPr>
        <w:t xml:space="preserve"> </w:t>
      </w:r>
      <w:r w:rsidRPr="00A633D0">
        <w:rPr>
          <w:rtl/>
        </w:rPr>
        <w:t>البلاغ</w:t>
      </w:r>
      <w:r>
        <w:rPr>
          <w:rtl/>
        </w:rPr>
        <w:t xml:space="preserve"> </w:t>
      </w:r>
      <w:r w:rsidRPr="00A633D0">
        <w:rPr>
          <w:rtl/>
        </w:rPr>
        <w:t>تقديم</w:t>
      </w:r>
      <w:r>
        <w:rPr>
          <w:rtl/>
        </w:rPr>
        <w:t xml:space="preserve"> </w:t>
      </w:r>
      <w:r w:rsidRPr="00A633D0">
        <w:rPr>
          <w:rtl/>
        </w:rPr>
        <w:t>جميع</w:t>
      </w:r>
      <w:r>
        <w:rPr>
          <w:rtl/>
        </w:rPr>
        <w:t xml:space="preserve"> </w:t>
      </w:r>
      <w:r w:rsidRPr="00A633D0">
        <w:rPr>
          <w:rtl/>
        </w:rPr>
        <w:t>المعلومات</w:t>
      </w:r>
      <w:r>
        <w:rPr>
          <w:rtl/>
        </w:rPr>
        <w:t xml:space="preserve"> </w:t>
      </w:r>
      <w:r w:rsidRPr="00A633D0">
        <w:rPr>
          <w:rtl/>
        </w:rPr>
        <w:t>ذات</w:t>
      </w:r>
      <w:r>
        <w:rPr>
          <w:rtl/>
        </w:rPr>
        <w:t xml:space="preserve"> </w:t>
      </w:r>
      <w:r w:rsidRPr="00A633D0">
        <w:rPr>
          <w:rtl/>
        </w:rPr>
        <w:t>الصلة</w:t>
      </w:r>
      <w:r>
        <w:rPr>
          <w:rtl/>
        </w:rPr>
        <w:t xml:space="preserve"> </w:t>
      </w:r>
      <w:r w:rsidRPr="00A633D0">
        <w:rPr>
          <w:rtl/>
        </w:rPr>
        <w:t>لتحديد</w:t>
      </w:r>
      <w:r>
        <w:rPr>
          <w:rtl/>
        </w:rPr>
        <w:t xml:space="preserve"> </w:t>
      </w:r>
      <w:r w:rsidRPr="00A633D0">
        <w:rPr>
          <w:rtl/>
        </w:rPr>
        <w:t>حجم</w:t>
      </w:r>
      <w:r>
        <w:rPr>
          <w:rtl/>
        </w:rPr>
        <w:t xml:space="preserve"> </w:t>
      </w:r>
      <w:r w:rsidRPr="00A633D0">
        <w:rPr>
          <w:rtl/>
        </w:rPr>
        <w:t>الأضرار</w:t>
      </w:r>
      <w:r>
        <w:rPr>
          <w:rtl/>
        </w:rPr>
        <w:t xml:space="preserve"> </w:t>
      </w:r>
      <w:r w:rsidRPr="00A633D0">
        <w:rPr>
          <w:rtl/>
        </w:rPr>
        <w:t>التي</w:t>
      </w:r>
      <w:r>
        <w:rPr>
          <w:rtl/>
        </w:rPr>
        <w:t xml:space="preserve"> </w:t>
      </w:r>
      <w:r w:rsidRPr="00A633D0">
        <w:rPr>
          <w:rtl/>
        </w:rPr>
        <w:t>لحقت</w:t>
      </w:r>
      <w:r>
        <w:rPr>
          <w:rtl/>
        </w:rPr>
        <w:t xml:space="preserve"> </w:t>
      </w:r>
      <w:r w:rsidRPr="00A633D0">
        <w:rPr>
          <w:rtl/>
        </w:rPr>
        <w:t>به.</w:t>
      </w:r>
      <w:r>
        <w:rPr>
          <w:rtl/>
        </w:rPr>
        <w:t xml:space="preserve"> </w:t>
      </w:r>
      <w:r w:rsidRPr="00A633D0">
        <w:rPr>
          <w:rtl/>
        </w:rPr>
        <w:t>وذكَّر</w:t>
      </w:r>
      <w:r>
        <w:rPr>
          <w:rtl/>
        </w:rPr>
        <w:t xml:space="preserve"> </w:t>
      </w:r>
      <w:r w:rsidRPr="00A633D0">
        <w:rPr>
          <w:rtl/>
        </w:rPr>
        <w:t>صاحب</w:t>
      </w:r>
      <w:r>
        <w:rPr>
          <w:rtl/>
        </w:rPr>
        <w:t xml:space="preserve"> </w:t>
      </w:r>
      <w:r w:rsidRPr="00A633D0">
        <w:rPr>
          <w:rtl/>
        </w:rPr>
        <w:t>البلاغ</w:t>
      </w:r>
      <w:r>
        <w:rPr>
          <w:rtl/>
        </w:rPr>
        <w:t xml:space="preserve"> </w:t>
      </w:r>
      <w:r w:rsidRPr="00A633D0">
        <w:rPr>
          <w:rtl/>
        </w:rPr>
        <w:t>في</w:t>
      </w:r>
      <w:r>
        <w:rPr>
          <w:rtl/>
        </w:rPr>
        <w:t xml:space="preserve"> </w:t>
      </w:r>
      <w:r w:rsidRPr="00A633D0">
        <w:rPr>
          <w:rtl/>
        </w:rPr>
        <w:t>رده</w:t>
      </w:r>
      <w:r>
        <w:rPr>
          <w:rtl/>
        </w:rPr>
        <w:t xml:space="preserve"> </w:t>
      </w:r>
      <w:r w:rsidRPr="00A633D0">
        <w:rPr>
          <w:rtl/>
        </w:rPr>
        <w:t>على</w:t>
      </w:r>
      <w:r>
        <w:rPr>
          <w:rtl/>
        </w:rPr>
        <w:t xml:space="preserve"> </w:t>
      </w:r>
      <w:r w:rsidRPr="00A633D0">
        <w:rPr>
          <w:rtl/>
        </w:rPr>
        <w:t>الطلب</w:t>
      </w:r>
      <w:r>
        <w:rPr>
          <w:rtl/>
        </w:rPr>
        <w:t xml:space="preserve"> </w:t>
      </w:r>
      <w:r w:rsidRPr="00A633D0">
        <w:rPr>
          <w:rtl/>
        </w:rPr>
        <w:t>بأن</w:t>
      </w:r>
      <w:r>
        <w:rPr>
          <w:rtl/>
        </w:rPr>
        <w:t xml:space="preserve"> </w:t>
      </w:r>
      <w:r w:rsidRPr="00A633D0">
        <w:rPr>
          <w:rtl/>
        </w:rPr>
        <w:t>التعويض</w:t>
      </w:r>
      <w:r>
        <w:rPr>
          <w:rtl/>
        </w:rPr>
        <w:t xml:space="preserve"> </w:t>
      </w:r>
      <w:r w:rsidRPr="00A633D0">
        <w:rPr>
          <w:rtl/>
        </w:rPr>
        <w:t>عن</w:t>
      </w:r>
      <w:r>
        <w:rPr>
          <w:rtl/>
        </w:rPr>
        <w:t xml:space="preserve"> </w:t>
      </w:r>
      <w:r w:rsidRPr="00A633D0">
        <w:rPr>
          <w:rtl/>
        </w:rPr>
        <w:t>الأضرار</w:t>
      </w:r>
      <w:r>
        <w:rPr>
          <w:rtl/>
        </w:rPr>
        <w:t xml:space="preserve"> </w:t>
      </w:r>
      <w:r w:rsidRPr="00A633D0">
        <w:rPr>
          <w:rtl/>
        </w:rPr>
        <w:t>ينبغي</w:t>
      </w:r>
      <w:r>
        <w:rPr>
          <w:rtl/>
        </w:rPr>
        <w:t xml:space="preserve"> </w:t>
      </w:r>
      <w:r w:rsidRPr="00A633D0">
        <w:rPr>
          <w:rtl/>
        </w:rPr>
        <w:t>أن</w:t>
      </w:r>
      <w:r>
        <w:rPr>
          <w:rtl/>
        </w:rPr>
        <w:t xml:space="preserve"> </w:t>
      </w:r>
      <w:r w:rsidRPr="00A633D0">
        <w:rPr>
          <w:rtl/>
        </w:rPr>
        <w:t>يحدده</w:t>
      </w:r>
      <w:r>
        <w:rPr>
          <w:rtl/>
        </w:rPr>
        <w:t xml:space="preserve"> </w:t>
      </w:r>
      <w:r w:rsidRPr="00A633D0">
        <w:rPr>
          <w:rtl/>
        </w:rPr>
        <w:t>القانون،</w:t>
      </w:r>
      <w:r>
        <w:rPr>
          <w:rtl/>
        </w:rPr>
        <w:t xml:space="preserve"> </w:t>
      </w:r>
      <w:r w:rsidRPr="00A633D0">
        <w:rPr>
          <w:rtl/>
        </w:rPr>
        <w:t>وأنه</w:t>
      </w:r>
      <w:r>
        <w:rPr>
          <w:rtl/>
        </w:rPr>
        <w:t xml:space="preserve"> </w:t>
      </w:r>
      <w:r w:rsidRPr="00A633D0">
        <w:rPr>
          <w:rtl/>
        </w:rPr>
        <w:t>قدم</w:t>
      </w:r>
      <w:r>
        <w:rPr>
          <w:rtl/>
        </w:rPr>
        <w:t xml:space="preserve"> </w:t>
      </w:r>
      <w:r w:rsidRPr="00A633D0">
        <w:rPr>
          <w:rtl/>
        </w:rPr>
        <w:t>مطالبة</w:t>
      </w:r>
      <w:r>
        <w:rPr>
          <w:rtl/>
        </w:rPr>
        <w:t xml:space="preserve"> </w:t>
      </w:r>
      <w:r w:rsidRPr="00A633D0">
        <w:rPr>
          <w:rtl/>
        </w:rPr>
        <w:t>بشأن</w:t>
      </w:r>
      <w:r>
        <w:rPr>
          <w:rtl/>
        </w:rPr>
        <w:t xml:space="preserve"> </w:t>
      </w:r>
      <w:r w:rsidRPr="00A633D0">
        <w:rPr>
          <w:rtl/>
        </w:rPr>
        <w:t>حقه</w:t>
      </w:r>
      <w:r>
        <w:rPr>
          <w:rtl/>
        </w:rPr>
        <w:t xml:space="preserve"> </w:t>
      </w:r>
      <w:r w:rsidRPr="00A633D0">
        <w:rPr>
          <w:rtl/>
        </w:rPr>
        <w:t>في</w:t>
      </w:r>
      <w:r>
        <w:rPr>
          <w:rtl/>
        </w:rPr>
        <w:t xml:space="preserve"> </w:t>
      </w:r>
      <w:r w:rsidRPr="00A633D0">
        <w:rPr>
          <w:rtl/>
        </w:rPr>
        <w:t>التعويض</w:t>
      </w:r>
      <w:r>
        <w:rPr>
          <w:rtl/>
        </w:rPr>
        <w:t xml:space="preserve"> </w:t>
      </w:r>
      <w:r w:rsidRPr="00A633D0">
        <w:rPr>
          <w:rtl/>
        </w:rPr>
        <w:t>عن</w:t>
      </w:r>
      <w:r>
        <w:rPr>
          <w:rtl/>
        </w:rPr>
        <w:t xml:space="preserve"> </w:t>
      </w:r>
      <w:r w:rsidRPr="00A633D0">
        <w:rPr>
          <w:rtl/>
        </w:rPr>
        <w:t>الأضرار</w:t>
      </w:r>
      <w:r>
        <w:rPr>
          <w:rtl/>
        </w:rPr>
        <w:t xml:space="preserve"> </w:t>
      </w:r>
      <w:r w:rsidRPr="00A633D0">
        <w:rPr>
          <w:rtl/>
        </w:rPr>
        <w:t>التي</w:t>
      </w:r>
      <w:r>
        <w:rPr>
          <w:rtl/>
        </w:rPr>
        <w:t xml:space="preserve"> </w:t>
      </w:r>
      <w:r w:rsidRPr="00A633D0">
        <w:rPr>
          <w:rtl/>
        </w:rPr>
        <w:t>لحقت</w:t>
      </w:r>
      <w:r>
        <w:rPr>
          <w:rtl/>
        </w:rPr>
        <w:t xml:space="preserve"> </w:t>
      </w:r>
      <w:r w:rsidRPr="00A633D0">
        <w:rPr>
          <w:rtl/>
        </w:rPr>
        <w:t>به.</w:t>
      </w:r>
      <w:r>
        <w:rPr>
          <w:rtl/>
        </w:rPr>
        <w:t xml:space="preserve"> </w:t>
      </w:r>
      <w:r w:rsidRPr="00A633D0">
        <w:rPr>
          <w:rtl/>
        </w:rPr>
        <w:t>ولاحظت</w:t>
      </w:r>
      <w:r>
        <w:rPr>
          <w:rtl/>
        </w:rPr>
        <w:t xml:space="preserve"> </w:t>
      </w:r>
      <w:r w:rsidRPr="00A633D0">
        <w:rPr>
          <w:rtl/>
        </w:rPr>
        <w:t>الدولة</w:t>
      </w:r>
      <w:r>
        <w:rPr>
          <w:rtl/>
        </w:rPr>
        <w:t xml:space="preserve"> </w:t>
      </w:r>
      <w:r w:rsidRPr="00A633D0">
        <w:rPr>
          <w:rtl/>
        </w:rPr>
        <w:t>الطرف</w:t>
      </w:r>
      <w:r>
        <w:rPr>
          <w:rtl/>
        </w:rPr>
        <w:t xml:space="preserve"> </w:t>
      </w:r>
      <w:r w:rsidRPr="00A633D0">
        <w:rPr>
          <w:rtl/>
        </w:rPr>
        <w:t>أن</w:t>
      </w:r>
      <w:r>
        <w:rPr>
          <w:rtl/>
        </w:rPr>
        <w:t xml:space="preserve"> </w:t>
      </w:r>
      <w:r w:rsidRPr="00A633D0">
        <w:rPr>
          <w:rtl/>
        </w:rPr>
        <w:t>هذه</w:t>
      </w:r>
      <w:r>
        <w:rPr>
          <w:rtl/>
        </w:rPr>
        <w:t xml:space="preserve"> </w:t>
      </w:r>
      <w:r w:rsidRPr="00A633D0">
        <w:rPr>
          <w:rtl/>
        </w:rPr>
        <w:t>القضية</w:t>
      </w:r>
      <w:r>
        <w:rPr>
          <w:rtl/>
        </w:rPr>
        <w:t xml:space="preserve"> </w:t>
      </w:r>
      <w:r w:rsidRPr="00A633D0">
        <w:rPr>
          <w:rtl/>
        </w:rPr>
        <w:t>المدنية</w:t>
      </w:r>
      <w:r>
        <w:rPr>
          <w:rtl/>
        </w:rPr>
        <w:t xml:space="preserve"> </w:t>
      </w:r>
      <w:r w:rsidRPr="00A633D0">
        <w:rPr>
          <w:rtl/>
        </w:rPr>
        <w:t>لا</w:t>
      </w:r>
      <w:r>
        <w:rPr>
          <w:rtl/>
        </w:rPr>
        <w:t xml:space="preserve"> </w:t>
      </w:r>
      <w:r w:rsidRPr="00A633D0">
        <w:rPr>
          <w:rtl/>
        </w:rPr>
        <w:t>تزال</w:t>
      </w:r>
      <w:r>
        <w:rPr>
          <w:rtl/>
        </w:rPr>
        <w:t xml:space="preserve"> </w:t>
      </w:r>
      <w:r w:rsidRPr="00A633D0">
        <w:rPr>
          <w:rtl/>
        </w:rPr>
        <w:t>قيد</w:t>
      </w:r>
      <w:r>
        <w:rPr>
          <w:rtl/>
        </w:rPr>
        <w:t xml:space="preserve"> </w:t>
      </w:r>
      <w:r w:rsidRPr="00A633D0">
        <w:rPr>
          <w:rtl/>
        </w:rPr>
        <w:t>الاستئناف</w:t>
      </w:r>
      <w:r>
        <w:rPr>
          <w:rtl/>
        </w:rPr>
        <w:t xml:space="preserve"> </w:t>
      </w:r>
      <w:r w:rsidRPr="00A633D0">
        <w:rPr>
          <w:rtl/>
        </w:rPr>
        <w:t>في</w:t>
      </w:r>
      <w:r>
        <w:rPr>
          <w:rtl/>
        </w:rPr>
        <w:t xml:space="preserve"> </w:t>
      </w:r>
      <w:r w:rsidRPr="00A633D0">
        <w:rPr>
          <w:rtl/>
        </w:rPr>
        <w:t>محكمة</w:t>
      </w:r>
      <w:r>
        <w:rPr>
          <w:rtl/>
        </w:rPr>
        <w:t xml:space="preserve"> </w:t>
      </w:r>
      <w:r w:rsidRPr="00A633D0">
        <w:rPr>
          <w:rtl/>
        </w:rPr>
        <w:t>فيلنيوس</w:t>
      </w:r>
      <w:r>
        <w:rPr>
          <w:rtl/>
        </w:rPr>
        <w:t xml:space="preserve"> </w:t>
      </w:r>
      <w:r w:rsidRPr="00A633D0">
        <w:rPr>
          <w:rtl/>
        </w:rPr>
        <w:t>الإقليمية.</w:t>
      </w:r>
      <w:r>
        <w:rPr>
          <w:rtl/>
        </w:rPr>
        <w:t xml:space="preserve"> </w:t>
      </w:r>
      <w:r w:rsidRPr="00A633D0">
        <w:rPr>
          <w:rtl/>
        </w:rPr>
        <w:t>ونظراً</w:t>
      </w:r>
      <w:r>
        <w:rPr>
          <w:rtl/>
        </w:rPr>
        <w:t xml:space="preserve"> </w:t>
      </w:r>
      <w:r w:rsidRPr="00A633D0">
        <w:rPr>
          <w:rtl/>
        </w:rPr>
        <w:t>للظروف</w:t>
      </w:r>
      <w:r>
        <w:rPr>
          <w:rtl/>
        </w:rPr>
        <w:t xml:space="preserve"> </w:t>
      </w:r>
      <w:r w:rsidRPr="00A633D0">
        <w:rPr>
          <w:rtl/>
        </w:rPr>
        <w:t>ووفقاً</w:t>
      </w:r>
      <w:r>
        <w:rPr>
          <w:rtl/>
        </w:rPr>
        <w:t xml:space="preserve"> </w:t>
      </w:r>
      <w:r w:rsidRPr="00A633D0">
        <w:rPr>
          <w:rtl/>
        </w:rPr>
        <w:t>للتشريعات</w:t>
      </w:r>
      <w:r>
        <w:rPr>
          <w:rtl/>
        </w:rPr>
        <w:t xml:space="preserve"> </w:t>
      </w:r>
      <w:r w:rsidRPr="00A633D0">
        <w:rPr>
          <w:rtl/>
        </w:rPr>
        <w:t>الوطنية</w:t>
      </w:r>
      <w:r>
        <w:rPr>
          <w:rtl/>
        </w:rPr>
        <w:t xml:space="preserve"> </w:t>
      </w:r>
      <w:r w:rsidRPr="00A633D0">
        <w:rPr>
          <w:rtl/>
        </w:rPr>
        <w:t>المتعلقة</w:t>
      </w:r>
      <w:r>
        <w:rPr>
          <w:rtl/>
        </w:rPr>
        <w:t xml:space="preserve"> </w:t>
      </w:r>
      <w:r w:rsidRPr="00A633D0">
        <w:rPr>
          <w:rtl/>
        </w:rPr>
        <w:t>بالتعويض</w:t>
      </w:r>
      <w:r>
        <w:rPr>
          <w:rtl/>
        </w:rPr>
        <w:t xml:space="preserve"> </w:t>
      </w:r>
      <w:r w:rsidRPr="00A633D0">
        <w:rPr>
          <w:rtl/>
        </w:rPr>
        <w:t>عن</w:t>
      </w:r>
      <w:r>
        <w:rPr>
          <w:rtl/>
        </w:rPr>
        <w:t xml:space="preserve"> </w:t>
      </w:r>
      <w:r w:rsidRPr="00A633D0">
        <w:rPr>
          <w:rtl/>
        </w:rPr>
        <w:t>الأضرار</w:t>
      </w:r>
      <w:r>
        <w:rPr>
          <w:rtl/>
        </w:rPr>
        <w:t xml:space="preserve"> </w:t>
      </w:r>
      <w:r w:rsidRPr="00A633D0">
        <w:rPr>
          <w:rtl/>
        </w:rPr>
        <w:t>الناجمة</w:t>
      </w:r>
      <w:r>
        <w:rPr>
          <w:rtl/>
        </w:rPr>
        <w:t xml:space="preserve"> </w:t>
      </w:r>
      <w:r w:rsidRPr="00A633D0">
        <w:rPr>
          <w:rtl/>
        </w:rPr>
        <w:t>عن</w:t>
      </w:r>
      <w:r>
        <w:rPr>
          <w:rtl/>
        </w:rPr>
        <w:t xml:space="preserve"> </w:t>
      </w:r>
      <w:r w:rsidRPr="00A633D0">
        <w:rPr>
          <w:rtl/>
        </w:rPr>
        <w:t>إجراء</w:t>
      </w:r>
      <w:r>
        <w:rPr>
          <w:rtl/>
        </w:rPr>
        <w:t xml:space="preserve"> </w:t>
      </w:r>
      <w:r w:rsidRPr="00A633D0">
        <w:rPr>
          <w:rtl/>
        </w:rPr>
        <w:t>غير</w:t>
      </w:r>
      <w:r>
        <w:rPr>
          <w:rtl/>
        </w:rPr>
        <w:t xml:space="preserve"> </w:t>
      </w:r>
      <w:r w:rsidRPr="00A633D0">
        <w:rPr>
          <w:rtl/>
        </w:rPr>
        <w:t>قانوني</w:t>
      </w:r>
      <w:r>
        <w:rPr>
          <w:rtl/>
        </w:rPr>
        <w:t xml:space="preserve"> </w:t>
      </w:r>
      <w:r w:rsidRPr="00A633D0">
        <w:rPr>
          <w:rtl/>
        </w:rPr>
        <w:t>اتخذته</w:t>
      </w:r>
      <w:r>
        <w:rPr>
          <w:rtl/>
        </w:rPr>
        <w:t xml:space="preserve"> </w:t>
      </w:r>
      <w:r w:rsidRPr="00A633D0">
        <w:rPr>
          <w:rtl/>
        </w:rPr>
        <w:t>الدولة،</w:t>
      </w:r>
      <w:r>
        <w:rPr>
          <w:rtl/>
        </w:rPr>
        <w:t xml:space="preserve"> </w:t>
      </w:r>
      <w:r w:rsidRPr="00A633D0">
        <w:rPr>
          <w:rtl/>
        </w:rPr>
        <w:t>ستقيّم</w:t>
      </w:r>
      <w:r>
        <w:rPr>
          <w:rtl/>
        </w:rPr>
        <w:t xml:space="preserve"> </w:t>
      </w:r>
      <w:r w:rsidRPr="00A633D0">
        <w:rPr>
          <w:rtl/>
        </w:rPr>
        <w:t>وزارة</w:t>
      </w:r>
      <w:r>
        <w:rPr>
          <w:rtl/>
        </w:rPr>
        <w:t xml:space="preserve"> </w:t>
      </w:r>
      <w:r w:rsidRPr="00A633D0">
        <w:rPr>
          <w:rtl/>
        </w:rPr>
        <w:t>العدل</w:t>
      </w:r>
      <w:r>
        <w:rPr>
          <w:rtl/>
        </w:rPr>
        <w:t xml:space="preserve"> </w:t>
      </w:r>
      <w:r w:rsidRPr="00A633D0">
        <w:rPr>
          <w:rtl/>
        </w:rPr>
        <w:t>طلب</w:t>
      </w:r>
      <w:r>
        <w:rPr>
          <w:rtl/>
        </w:rPr>
        <w:t xml:space="preserve"> </w:t>
      </w:r>
      <w:r w:rsidRPr="00A633D0">
        <w:rPr>
          <w:rtl/>
        </w:rPr>
        <w:t>صاحب</w:t>
      </w:r>
      <w:r>
        <w:rPr>
          <w:rtl/>
        </w:rPr>
        <w:t xml:space="preserve"> </w:t>
      </w:r>
      <w:r w:rsidRPr="00A633D0">
        <w:rPr>
          <w:rtl/>
        </w:rPr>
        <w:t>البلاغ</w:t>
      </w:r>
      <w:r>
        <w:rPr>
          <w:rtl/>
        </w:rPr>
        <w:t xml:space="preserve"> </w:t>
      </w:r>
      <w:r w:rsidRPr="00A633D0">
        <w:rPr>
          <w:rtl/>
        </w:rPr>
        <w:t>الحصول</w:t>
      </w:r>
      <w:r>
        <w:rPr>
          <w:rtl/>
        </w:rPr>
        <w:t xml:space="preserve"> </w:t>
      </w:r>
      <w:r w:rsidRPr="00A633D0">
        <w:rPr>
          <w:rtl/>
        </w:rPr>
        <w:t>على</w:t>
      </w:r>
      <w:r>
        <w:rPr>
          <w:rtl/>
        </w:rPr>
        <w:t xml:space="preserve"> </w:t>
      </w:r>
      <w:r w:rsidRPr="00A633D0">
        <w:rPr>
          <w:rtl/>
        </w:rPr>
        <w:t>تعويضات</w:t>
      </w:r>
      <w:r>
        <w:rPr>
          <w:rtl/>
        </w:rPr>
        <w:t xml:space="preserve"> </w:t>
      </w:r>
      <w:r w:rsidRPr="00A633D0">
        <w:rPr>
          <w:rtl/>
        </w:rPr>
        <w:t>بعد</w:t>
      </w:r>
      <w:r>
        <w:rPr>
          <w:rtl/>
        </w:rPr>
        <w:t xml:space="preserve"> </w:t>
      </w:r>
      <w:r w:rsidRPr="00A633D0">
        <w:rPr>
          <w:rtl/>
        </w:rPr>
        <w:t>صدور</w:t>
      </w:r>
      <w:r>
        <w:rPr>
          <w:rtl/>
        </w:rPr>
        <w:t xml:space="preserve"> </w:t>
      </w:r>
      <w:r w:rsidRPr="00A633D0">
        <w:rPr>
          <w:rtl/>
        </w:rPr>
        <w:t>قرار</w:t>
      </w:r>
      <w:r>
        <w:rPr>
          <w:rtl/>
        </w:rPr>
        <w:t xml:space="preserve"> </w:t>
      </w:r>
      <w:r w:rsidRPr="00A633D0">
        <w:rPr>
          <w:rtl/>
        </w:rPr>
        <w:t>عن</w:t>
      </w:r>
      <w:r>
        <w:rPr>
          <w:rtl/>
        </w:rPr>
        <w:t xml:space="preserve"> </w:t>
      </w:r>
      <w:r w:rsidRPr="00A633D0">
        <w:rPr>
          <w:rtl/>
        </w:rPr>
        <w:t>محكمة</w:t>
      </w:r>
      <w:r>
        <w:rPr>
          <w:rtl/>
        </w:rPr>
        <w:t xml:space="preserve"> </w:t>
      </w:r>
      <w:r w:rsidRPr="00A633D0">
        <w:rPr>
          <w:rtl/>
        </w:rPr>
        <w:t>فيلنيوس</w:t>
      </w:r>
      <w:r>
        <w:rPr>
          <w:rtl/>
        </w:rPr>
        <w:t xml:space="preserve"> </w:t>
      </w:r>
      <w:r w:rsidRPr="00A633D0">
        <w:rPr>
          <w:rtl/>
        </w:rPr>
        <w:t>الإقليمية.</w:t>
      </w:r>
    </w:p>
    <w:p w14:paraId="1BDA2C20" w14:textId="77777777" w:rsidR="00644774" w:rsidRPr="004503F2" w:rsidRDefault="00644774" w:rsidP="00644774">
      <w:pPr>
        <w:pStyle w:val="SingleTxtGA"/>
        <w:rPr>
          <w:spacing w:val="-2"/>
          <w:lang w:val="ar-SA" w:eastAsia="zh-TW" w:bidi="en-GB"/>
        </w:rPr>
      </w:pPr>
      <w:r w:rsidRPr="004503F2">
        <w:rPr>
          <w:rtl/>
        </w:rPr>
        <w:tab/>
        <w:t>ووجهت الدولة الطرف الانتباه إلى قوانين معينة في إطار التشريعات الوطنية المتعلقة بالمساعدة القانونية التي تكفلها الدولة للأشخاص ذوي الإعاقة، والتي قد تتاح بموجبها المساعدة القانونية</w:t>
      </w:r>
      <w:r w:rsidRPr="004503F2">
        <w:rPr>
          <w:spacing w:val="-2"/>
          <w:rtl/>
        </w:rPr>
        <w:t xml:space="preserve"> "للأشخاص ذوي الإعاقة الشديدة، أو</w:t>
      </w:r>
      <w:r w:rsidRPr="004503F2">
        <w:rPr>
          <w:rFonts w:hint="cs"/>
          <w:spacing w:val="-2"/>
          <w:rtl/>
        </w:rPr>
        <w:t> </w:t>
      </w:r>
      <w:r w:rsidRPr="004503F2">
        <w:rPr>
          <w:spacing w:val="-2"/>
          <w:rtl/>
        </w:rPr>
        <w:t xml:space="preserve">الأشخاص الذين أُعلن عجزهم عن العمل، أو الأشخاص الذين بلغوا سن التقاعد والذين حُدد مستوى احتياجاتهم الخاصة"، وكذلك للأوصياء على هؤلاء الأشخاص. </w:t>
      </w:r>
    </w:p>
    <w:p w14:paraId="1BDB99C0" w14:textId="77777777" w:rsidR="00644774" w:rsidRPr="00A633D0" w:rsidRDefault="00644774" w:rsidP="00644774">
      <w:pPr>
        <w:pStyle w:val="SingleTxtGA"/>
        <w:rPr>
          <w:lang w:val="ar-SA" w:eastAsia="zh-TW" w:bidi="en-GB"/>
        </w:rPr>
      </w:pPr>
      <w:r>
        <w:rPr>
          <w:rtl/>
        </w:rPr>
        <w:tab/>
      </w:r>
      <w:r w:rsidRPr="00A633D0">
        <w:rPr>
          <w:rtl/>
        </w:rPr>
        <w:t>وأشارت</w:t>
      </w:r>
      <w:r>
        <w:rPr>
          <w:rtl/>
        </w:rPr>
        <w:t xml:space="preserve"> </w:t>
      </w:r>
      <w:r w:rsidRPr="00A633D0">
        <w:rPr>
          <w:rtl/>
        </w:rPr>
        <w:t>الدولة</w:t>
      </w:r>
      <w:r>
        <w:rPr>
          <w:rtl/>
        </w:rPr>
        <w:t xml:space="preserve"> </w:t>
      </w:r>
      <w:r w:rsidRPr="00A633D0">
        <w:rPr>
          <w:rtl/>
        </w:rPr>
        <w:t>الطرف</w:t>
      </w:r>
      <w:r>
        <w:rPr>
          <w:rtl/>
        </w:rPr>
        <w:t xml:space="preserve"> </w:t>
      </w:r>
      <w:r w:rsidRPr="00A633D0">
        <w:rPr>
          <w:rtl/>
        </w:rPr>
        <w:t>إلى</w:t>
      </w:r>
      <w:r>
        <w:rPr>
          <w:rtl/>
        </w:rPr>
        <w:t xml:space="preserve"> </w:t>
      </w:r>
      <w:r w:rsidRPr="00A633D0">
        <w:rPr>
          <w:rtl/>
        </w:rPr>
        <w:t>قانون</w:t>
      </w:r>
      <w:r>
        <w:rPr>
          <w:rtl/>
        </w:rPr>
        <w:t xml:space="preserve"> </w:t>
      </w:r>
      <w:r w:rsidRPr="00A633D0">
        <w:rPr>
          <w:rtl/>
        </w:rPr>
        <w:t>تكافؤ</w:t>
      </w:r>
      <w:r>
        <w:rPr>
          <w:rtl/>
        </w:rPr>
        <w:t xml:space="preserve"> </w:t>
      </w:r>
      <w:r w:rsidRPr="00A633D0">
        <w:rPr>
          <w:rtl/>
        </w:rPr>
        <w:t>الفرص</w:t>
      </w:r>
      <w:r>
        <w:rPr>
          <w:rtl/>
        </w:rPr>
        <w:t xml:space="preserve"> </w:t>
      </w:r>
      <w:r w:rsidRPr="00A633D0">
        <w:rPr>
          <w:rtl/>
        </w:rPr>
        <w:t>الذي</w:t>
      </w:r>
      <w:r>
        <w:rPr>
          <w:rtl/>
        </w:rPr>
        <w:t xml:space="preserve"> </w:t>
      </w:r>
      <w:r w:rsidRPr="00A633D0">
        <w:rPr>
          <w:rtl/>
        </w:rPr>
        <w:t>يحظر</w:t>
      </w:r>
      <w:r>
        <w:rPr>
          <w:rtl/>
        </w:rPr>
        <w:t xml:space="preserve"> </w:t>
      </w:r>
      <w:r w:rsidRPr="00A633D0">
        <w:rPr>
          <w:rtl/>
        </w:rPr>
        <w:t>التمييز</w:t>
      </w:r>
      <w:r>
        <w:rPr>
          <w:rtl/>
        </w:rPr>
        <w:t xml:space="preserve"> </w:t>
      </w:r>
      <w:r w:rsidRPr="00A633D0">
        <w:rPr>
          <w:rtl/>
        </w:rPr>
        <w:t>المباشر</w:t>
      </w:r>
      <w:r>
        <w:rPr>
          <w:rtl/>
        </w:rPr>
        <w:t xml:space="preserve"> </w:t>
      </w:r>
      <w:r w:rsidRPr="00A633D0">
        <w:rPr>
          <w:rtl/>
        </w:rPr>
        <w:t>أو</w:t>
      </w:r>
      <w:r>
        <w:rPr>
          <w:rtl/>
        </w:rPr>
        <w:t xml:space="preserve"> </w:t>
      </w:r>
      <w:r w:rsidRPr="00A633D0">
        <w:rPr>
          <w:rtl/>
        </w:rPr>
        <w:t>غير</w:t>
      </w:r>
      <w:r>
        <w:rPr>
          <w:rtl/>
        </w:rPr>
        <w:t xml:space="preserve"> </w:t>
      </w:r>
      <w:r w:rsidRPr="00A633D0">
        <w:rPr>
          <w:rtl/>
        </w:rPr>
        <w:t>المباشر،</w:t>
      </w:r>
      <w:r>
        <w:rPr>
          <w:rtl/>
        </w:rPr>
        <w:t xml:space="preserve"> </w:t>
      </w:r>
      <w:r w:rsidRPr="00A633D0">
        <w:rPr>
          <w:rtl/>
        </w:rPr>
        <w:t>ولاحظت</w:t>
      </w:r>
      <w:r>
        <w:rPr>
          <w:rtl/>
        </w:rPr>
        <w:t xml:space="preserve"> </w:t>
      </w:r>
      <w:r w:rsidRPr="00A633D0">
        <w:rPr>
          <w:rtl/>
        </w:rPr>
        <w:t>أن</w:t>
      </w:r>
      <w:r>
        <w:rPr>
          <w:rtl/>
        </w:rPr>
        <w:t xml:space="preserve"> </w:t>
      </w:r>
      <w:r w:rsidRPr="00A633D0">
        <w:rPr>
          <w:rtl/>
        </w:rPr>
        <w:t>تعريف</w:t>
      </w:r>
      <w:r>
        <w:rPr>
          <w:rtl/>
        </w:rPr>
        <w:t xml:space="preserve"> </w:t>
      </w:r>
      <w:r w:rsidRPr="00A633D0">
        <w:rPr>
          <w:rtl/>
        </w:rPr>
        <w:t>التمييز</w:t>
      </w:r>
      <w:r>
        <w:rPr>
          <w:rtl/>
        </w:rPr>
        <w:t xml:space="preserve"> </w:t>
      </w:r>
      <w:r w:rsidRPr="00A633D0">
        <w:rPr>
          <w:rtl/>
        </w:rPr>
        <w:t>يشمل،</w:t>
      </w:r>
      <w:r>
        <w:rPr>
          <w:rtl/>
        </w:rPr>
        <w:t xml:space="preserve"> </w:t>
      </w:r>
      <w:r w:rsidRPr="00A633D0">
        <w:rPr>
          <w:rtl/>
        </w:rPr>
        <w:t>في</w:t>
      </w:r>
      <w:r>
        <w:rPr>
          <w:rtl/>
        </w:rPr>
        <w:t xml:space="preserve"> </w:t>
      </w:r>
      <w:r w:rsidRPr="00A633D0">
        <w:rPr>
          <w:rtl/>
        </w:rPr>
        <w:t>جملة</w:t>
      </w:r>
      <w:r>
        <w:rPr>
          <w:rtl/>
        </w:rPr>
        <w:t xml:space="preserve"> </w:t>
      </w:r>
      <w:r w:rsidRPr="00A633D0">
        <w:rPr>
          <w:rtl/>
        </w:rPr>
        <w:t>أمور،</w:t>
      </w:r>
      <w:r>
        <w:rPr>
          <w:rtl/>
        </w:rPr>
        <w:t xml:space="preserve"> </w:t>
      </w:r>
      <w:r w:rsidRPr="00A633D0">
        <w:rPr>
          <w:rtl/>
        </w:rPr>
        <w:t>رفض</w:t>
      </w:r>
      <w:r>
        <w:rPr>
          <w:rtl/>
        </w:rPr>
        <w:t xml:space="preserve"> </w:t>
      </w:r>
      <w:r w:rsidRPr="00A633D0">
        <w:rPr>
          <w:rtl/>
        </w:rPr>
        <w:t>توفير</w:t>
      </w:r>
      <w:r>
        <w:rPr>
          <w:rtl/>
        </w:rPr>
        <w:t xml:space="preserve"> </w:t>
      </w:r>
      <w:r w:rsidRPr="00A633D0">
        <w:rPr>
          <w:rtl/>
        </w:rPr>
        <w:t>ترتيبات</w:t>
      </w:r>
      <w:r>
        <w:rPr>
          <w:rtl/>
        </w:rPr>
        <w:t xml:space="preserve"> </w:t>
      </w:r>
      <w:r w:rsidRPr="00A633D0">
        <w:rPr>
          <w:rtl/>
        </w:rPr>
        <w:t>تيسيرية</w:t>
      </w:r>
      <w:r>
        <w:rPr>
          <w:rtl/>
        </w:rPr>
        <w:t xml:space="preserve"> </w:t>
      </w:r>
      <w:r w:rsidRPr="00A633D0">
        <w:rPr>
          <w:rtl/>
        </w:rPr>
        <w:t>معقولة</w:t>
      </w:r>
      <w:r>
        <w:rPr>
          <w:rtl/>
        </w:rPr>
        <w:t xml:space="preserve"> </w:t>
      </w:r>
      <w:r w:rsidRPr="00A633D0">
        <w:rPr>
          <w:rtl/>
        </w:rPr>
        <w:t>للأشخاص</w:t>
      </w:r>
      <w:r>
        <w:rPr>
          <w:rtl/>
        </w:rPr>
        <w:t xml:space="preserve"> </w:t>
      </w:r>
      <w:r w:rsidRPr="00A633D0">
        <w:rPr>
          <w:rtl/>
        </w:rPr>
        <w:t>ذوي</w:t>
      </w:r>
      <w:r>
        <w:rPr>
          <w:rtl/>
        </w:rPr>
        <w:t xml:space="preserve"> </w:t>
      </w:r>
      <w:r w:rsidRPr="00A633D0">
        <w:rPr>
          <w:rtl/>
        </w:rPr>
        <w:t>الإعاقة.</w:t>
      </w:r>
      <w:r>
        <w:rPr>
          <w:rtl/>
        </w:rPr>
        <w:t xml:space="preserve"> </w:t>
      </w:r>
      <w:r w:rsidRPr="00A633D0">
        <w:rPr>
          <w:rtl/>
        </w:rPr>
        <w:t>وقد</w:t>
      </w:r>
      <w:r>
        <w:rPr>
          <w:rtl/>
        </w:rPr>
        <w:t xml:space="preserve"> </w:t>
      </w:r>
      <w:r w:rsidRPr="00A633D0">
        <w:rPr>
          <w:rtl/>
        </w:rPr>
        <w:t>عُدِّل</w:t>
      </w:r>
      <w:r>
        <w:rPr>
          <w:rtl/>
        </w:rPr>
        <w:t xml:space="preserve"> </w:t>
      </w:r>
      <w:r w:rsidRPr="00A633D0">
        <w:rPr>
          <w:rtl/>
        </w:rPr>
        <w:t>قانون</w:t>
      </w:r>
      <w:r>
        <w:rPr>
          <w:rtl/>
        </w:rPr>
        <w:t xml:space="preserve"> </w:t>
      </w:r>
      <w:r w:rsidRPr="00A633D0">
        <w:rPr>
          <w:rtl/>
        </w:rPr>
        <w:t>الإدماج</w:t>
      </w:r>
      <w:r>
        <w:rPr>
          <w:rtl/>
        </w:rPr>
        <w:t xml:space="preserve"> </w:t>
      </w:r>
      <w:r w:rsidRPr="00A633D0">
        <w:rPr>
          <w:rtl/>
        </w:rPr>
        <w:t>الاجتماعي</w:t>
      </w:r>
      <w:r>
        <w:rPr>
          <w:rtl/>
        </w:rPr>
        <w:t xml:space="preserve"> </w:t>
      </w:r>
      <w:r w:rsidRPr="00A633D0">
        <w:rPr>
          <w:rtl/>
        </w:rPr>
        <w:t>للمعوقين</w:t>
      </w:r>
      <w:r>
        <w:rPr>
          <w:rtl/>
        </w:rPr>
        <w:t xml:space="preserve"> </w:t>
      </w:r>
      <w:r w:rsidRPr="00A633D0">
        <w:rPr>
          <w:rtl/>
        </w:rPr>
        <w:t>بعد</w:t>
      </w:r>
      <w:r>
        <w:rPr>
          <w:rtl/>
        </w:rPr>
        <w:t xml:space="preserve"> </w:t>
      </w:r>
      <w:r w:rsidRPr="00A633D0">
        <w:rPr>
          <w:rtl/>
        </w:rPr>
        <w:t>تصديق</w:t>
      </w:r>
      <w:r>
        <w:rPr>
          <w:rtl/>
        </w:rPr>
        <w:t xml:space="preserve"> </w:t>
      </w:r>
      <w:r w:rsidRPr="00A633D0">
        <w:rPr>
          <w:rtl/>
        </w:rPr>
        <w:t>الدولة</w:t>
      </w:r>
      <w:r>
        <w:rPr>
          <w:rtl/>
        </w:rPr>
        <w:t xml:space="preserve"> </w:t>
      </w:r>
      <w:r w:rsidRPr="00A633D0">
        <w:rPr>
          <w:rtl/>
        </w:rPr>
        <w:t>الطرف</w:t>
      </w:r>
      <w:r>
        <w:rPr>
          <w:rtl/>
        </w:rPr>
        <w:t xml:space="preserve"> </w:t>
      </w:r>
      <w:r w:rsidRPr="00A633D0">
        <w:rPr>
          <w:rtl/>
        </w:rPr>
        <w:t>على</w:t>
      </w:r>
      <w:r>
        <w:rPr>
          <w:rtl/>
        </w:rPr>
        <w:t xml:space="preserve"> </w:t>
      </w:r>
      <w:r w:rsidRPr="00A633D0">
        <w:rPr>
          <w:rtl/>
        </w:rPr>
        <w:t>الاتفاقية،</w:t>
      </w:r>
      <w:r>
        <w:rPr>
          <w:rtl/>
        </w:rPr>
        <w:t xml:space="preserve"> </w:t>
      </w:r>
      <w:r w:rsidRPr="00A633D0">
        <w:rPr>
          <w:rtl/>
        </w:rPr>
        <w:t>بإدراج</w:t>
      </w:r>
      <w:r>
        <w:rPr>
          <w:rtl/>
        </w:rPr>
        <w:t xml:space="preserve"> </w:t>
      </w:r>
      <w:r w:rsidRPr="00A633D0">
        <w:rPr>
          <w:rtl/>
        </w:rPr>
        <w:t>تعريف</w:t>
      </w:r>
      <w:r>
        <w:rPr>
          <w:rtl/>
        </w:rPr>
        <w:t xml:space="preserve"> </w:t>
      </w:r>
      <w:r w:rsidRPr="00A633D0">
        <w:rPr>
          <w:rtl/>
        </w:rPr>
        <w:t>الترتيبات</w:t>
      </w:r>
      <w:r>
        <w:rPr>
          <w:rtl/>
        </w:rPr>
        <w:t xml:space="preserve"> </w:t>
      </w:r>
      <w:r w:rsidRPr="00A633D0">
        <w:rPr>
          <w:rtl/>
        </w:rPr>
        <w:t>التيسيرية</w:t>
      </w:r>
      <w:r>
        <w:rPr>
          <w:rtl/>
        </w:rPr>
        <w:t xml:space="preserve"> </w:t>
      </w:r>
      <w:r w:rsidRPr="00A633D0">
        <w:rPr>
          <w:rtl/>
        </w:rPr>
        <w:t>المعقولة</w:t>
      </w:r>
      <w:r>
        <w:rPr>
          <w:rtl/>
        </w:rPr>
        <w:t xml:space="preserve"> </w:t>
      </w:r>
      <w:r w:rsidRPr="00A633D0">
        <w:rPr>
          <w:rtl/>
        </w:rPr>
        <w:t>المنصوص</w:t>
      </w:r>
      <w:r>
        <w:rPr>
          <w:rtl/>
        </w:rPr>
        <w:t xml:space="preserve"> </w:t>
      </w:r>
      <w:r w:rsidRPr="00A633D0">
        <w:rPr>
          <w:rtl/>
        </w:rPr>
        <w:t>عليه</w:t>
      </w:r>
      <w:r>
        <w:rPr>
          <w:rtl/>
        </w:rPr>
        <w:t xml:space="preserve"> </w:t>
      </w:r>
      <w:r w:rsidRPr="00A633D0">
        <w:rPr>
          <w:rtl/>
        </w:rPr>
        <w:t>في</w:t>
      </w:r>
      <w:r>
        <w:rPr>
          <w:rtl/>
        </w:rPr>
        <w:t xml:space="preserve"> </w:t>
      </w:r>
      <w:r w:rsidRPr="00A633D0">
        <w:rPr>
          <w:rtl/>
        </w:rPr>
        <w:t>المادة</w:t>
      </w:r>
      <w:r>
        <w:rPr>
          <w:rtl/>
        </w:rPr>
        <w:t xml:space="preserve"> </w:t>
      </w:r>
      <w:r w:rsidRPr="008548AD">
        <w:rPr>
          <w:rFonts w:ascii="Traditional Arabic"/>
          <w:szCs w:val="20"/>
          <w:rtl/>
        </w:rPr>
        <w:t>2</w:t>
      </w:r>
      <w:r>
        <w:rPr>
          <w:rtl/>
        </w:rPr>
        <w:t xml:space="preserve"> </w:t>
      </w:r>
      <w:r w:rsidRPr="00A633D0">
        <w:rPr>
          <w:rtl/>
        </w:rPr>
        <w:t>من</w:t>
      </w:r>
      <w:r>
        <w:rPr>
          <w:rtl/>
        </w:rPr>
        <w:t xml:space="preserve"> </w:t>
      </w:r>
      <w:r w:rsidRPr="00A633D0">
        <w:rPr>
          <w:rtl/>
        </w:rPr>
        <w:t>الاتفاقية.</w:t>
      </w:r>
      <w:r>
        <w:rPr>
          <w:rtl/>
        </w:rPr>
        <w:t xml:space="preserve"> </w:t>
      </w:r>
      <w:r w:rsidRPr="00A633D0">
        <w:rPr>
          <w:rtl/>
        </w:rPr>
        <w:t>وبالإضافة</w:t>
      </w:r>
      <w:r>
        <w:rPr>
          <w:rtl/>
        </w:rPr>
        <w:t xml:space="preserve"> </w:t>
      </w:r>
      <w:r w:rsidRPr="00A633D0">
        <w:rPr>
          <w:rtl/>
        </w:rPr>
        <w:t>إلى</w:t>
      </w:r>
      <w:r>
        <w:rPr>
          <w:rtl/>
        </w:rPr>
        <w:t xml:space="preserve"> </w:t>
      </w:r>
      <w:r w:rsidRPr="00A633D0">
        <w:rPr>
          <w:rtl/>
        </w:rPr>
        <w:t>ذلك،</w:t>
      </w:r>
      <w:r>
        <w:rPr>
          <w:rtl/>
        </w:rPr>
        <w:t xml:space="preserve"> </w:t>
      </w:r>
      <w:r w:rsidRPr="00A633D0">
        <w:rPr>
          <w:rtl/>
        </w:rPr>
        <w:t>فإن</w:t>
      </w:r>
      <w:r>
        <w:rPr>
          <w:rtl/>
        </w:rPr>
        <w:t xml:space="preserve"> </w:t>
      </w:r>
      <w:r w:rsidRPr="00A633D0">
        <w:rPr>
          <w:rtl/>
        </w:rPr>
        <w:t>لجميع</w:t>
      </w:r>
      <w:r>
        <w:rPr>
          <w:rtl/>
        </w:rPr>
        <w:t xml:space="preserve"> </w:t>
      </w:r>
      <w:r w:rsidRPr="00A633D0">
        <w:rPr>
          <w:rtl/>
        </w:rPr>
        <w:t>الأشخاص،</w:t>
      </w:r>
      <w:r>
        <w:rPr>
          <w:rtl/>
        </w:rPr>
        <w:t xml:space="preserve"> </w:t>
      </w:r>
      <w:r w:rsidRPr="00A633D0">
        <w:rPr>
          <w:rtl/>
        </w:rPr>
        <w:t>بمن</w:t>
      </w:r>
      <w:r>
        <w:rPr>
          <w:rtl/>
        </w:rPr>
        <w:t xml:space="preserve"> </w:t>
      </w:r>
      <w:r w:rsidRPr="00A633D0">
        <w:rPr>
          <w:rtl/>
        </w:rPr>
        <w:t>فيهم</w:t>
      </w:r>
      <w:r>
        <w:rPr>
          <w:rtl/>
        </w:rPr>
        <w:t xml:space="preserve"> </w:t>
      </w:r>
      <w:r w:rsidRPr="00A633D0">
        <w:rPr>
          <w:rtl/>
        </w:rPr>
        <w:t>الأشخاص</w:t>
      </w:r>
      <w:r>
        <w:rPr>
          <w:rtl/>
        </w:rPr>
        <w:t xml:space="preserve"> </w:t>
      </w:r>
      <w:r w:rsidRPr="00A633D0">
        <w:rPr>
          <w:rtl/>
        </w:rPr>
        <w:t>ذوو</w:t>
      </w:r>
      <w:r>
        <w:rPr>
          <w:rtl/>
        </w:rPr>
        <w:t xml:space="preserve"> </w:t>
      </w:r>
      <w:r w:rsidRPr="00A633D0">
        <w:rPr>
          <w:rtl/>
        </w:rPr>
        <w:t>الإعاقة،</w:t>
      </w:r>
      <w:r>
        <w:rPr>
          <w:rtl/>
        </w:rPr>
        <w:t xml:space="preserve"> </w:t>
      </w:r>
      <w:r w:rsidRPr="00A633D0">
        <w:rPr>
          <w:rtl/>
        </w:rPr>
        <w:t>الحق</w:t>
      </w:r>
      <w:r>
        <w:rPr>
          <w:rtl/>
        </w:rPr>
        <w:t xml:space="preserve"> </w:t>
      </w:r>
      <w:r w:rsidRPr="00A633D0">
        <w:rPr>
          <w:rtl/>
        </w:rPr>
        <w:t>في</w:t>
      </w:r>
      <w:r>
        <w:rPr>
          <w:rtl/>
        </w:rPr>
        <w:t xml:space="preserve"> </w:t>
      </w:r>
      <w:r w:rsidRPr="00A633D0">
        <w:rPr>
          <w:rtl/>
        </w:rPr>
        <w:t>الحصول</w:t>
      </w:r>
      <w:r>
        <w:rPr>
          <w:rtl/>
        </w:rPr>
        <w:t xml:space="preserve"> </w:t>
      </w:r>
      <w:r w:rsidRPr="00A633D0">
        <w:rPr>
          <w:rtl/>
        </w:rPr>
        <w:t>على</w:t>
      </w:r>
      <w:r>
        <w:rPr>
          <w:rtl/>
        </w:rPr>
        <w:t xml:space="preserve"> </w:t>
      </w:r>
      <w:r w:rsidRPr="00A633D0">
        <w:rPr>
          <w:rtl/>
        </w:rPr>
        <w:t>الخدمات</w:t>
      </w:r>
      <w:r>
        <w:rPr>
          <w:rtl/>
        </w:rPr>
        <w:t xml:space="preserve"> </w:t>
      </w:r>
      <w:r w:rsidRPr="00A633D0">
        <w:rPr>
          <w:rtl/>
        </w:rPr>
        <w:t>الاجتماعية</w:t>
      </w:r>
      <w:r>
        <w:rPr>
          <w:rtl/>
        </w:rPr>
        <w:t xml:space="preserve"> </w:t>
      </w:r>
      <w:r w:rsidRPr="00A633D0">
        <w:rPr>
          <w:rtl/>
        </w:rPr>
        <w:t>وفقاً</w:t>
      </w:r>
      <w:r>
        <w:rPr>
          <w:rtl/>
        </w:rPr>
        <w:t xml:space="preserve"> </w:t>
      </w:r>
      <w:r w:rsidRPr="00A633D0">
        <w:rPr>
          <w:rtl/>
        </w:rPr>
        <w:t>لاحتياجاتهم.</w:t>
      </w:r>
      <w:r>
        <w:rPr>
          <w:rtl/>
        </w:rPr>
        <w:t xml:space="preserve"> </w:t>
      </w:r>
    </w:p>
    <w:tbl>
      <w:tblPr>
        <w:tblStyle w:val="TableGrid"/>
        <w:bidiVisual/>
        <w:tblW w:w="7291" w:type="dxa"/>
        <w:tblInd w:w="1268"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118"/>
        <w:gridCol w:w="3173"/>
      </w:tblGrid>
      <w:tr w:rsidR="00806AF2" w:rsidRPr="00A633D0" w14:paraId="155496CF" w14:textId="77777777" w:rsidTr="00644774">
        <w:tc>
          <w:tcPr>
            <w:tcW w:w="4118" w:type="dxa"/>
            <w:tcBorders>
              <w:top w:val="nil"/>
              <w:bottom w:val="nil"/>
            </w:tcBorders>
            <w:shd w:val="clear" w:color="auto" w:fill="auto"/>
          </w:tcPr>
          <w:p w14:paraId="29E611C0" w14:textId="34DFC520" w:rsidR="00806AF2" w:rsidRPr="00A633D0" w:rsidRDefault="00806AF2" w:rsidP="00201E35">
            <w:pPr>
              <w:pStyle w:val="H56GA"/>
              <w:ind w:left="57" w:right="0" w:firstLine="0"/>
              <w:rPr>
                <w:lang w:val="ar-SA" w:eastAsia="zh-TW" w:bidi="en-GB"/>
              </w:rPr>
            </w:pPr>
            <w:r w:rsidRPr="00A633D0">
              <w:rPr>
                <w:rtl/>
              </w:rPr>
              <w:lastRenderedPageBreak/>
              <w:t>تعليقات</w:t>
            </w:r>
            <w:r w:rsidR="00117236">
              <w:rPr>
                <w:rtl/>
              </w:rPr>
              <w:t xml:space="preserve"> </w:t>
            </w:r>
            <w:r w:rsidRPr="00A633D0">
              <w:rPr>
                <w:rtl/>
              </w:rPr>
              <w:t>صاحب</w:t>
            </w:r>
            <w:r w:rsidR="00117236">
              <w:rPr>
                <w:rtl/>
              </w:rPr>
              <w:t xml:space="preserve"> </w:t>
            </w:r>
            <w:r w:rsidRPr="00A633D0">
              <w:rPr>
                <w:rtl/>
              </w:rPr>
              <w:t>البلاغ</w:t>
            </w:r>
            <w:r w:rsidR="00117236">
              <w:rPr>
                <w:rtl/>
              </w:rPr>
              <w:t xml:space="preserve"> </w:t>
            </w:r>
            <w:r w:rsidRPr="00A633D0">
              <w:rPr>
                <w:rtl/>
              </w:rPr>
              <w:t>(المجموعة</w:t>
            </w:r>
            <w:r w:rsidR="00117236">
              <w:rPr>
                <w:rtl/>
              </w:rPr>
              <w:t xml:space="preserve"> </w:t>
            </w:r>
            <w:r w:rsidRPr="00A633D0">
              <w:rPr>
                <w:rtl/>
              </w:rPr>
              <w:t>الثالثة):</w:t>
            </w:r>
          </w:p>
        </w:tc>
        <w:tc>
          <w:tcPr>
            <w:tcW w:w="3173" w:type="dxa"/>
            <w:tcBorders>
              <w:top w:val="nil"/>
              <w:bottom w:val="nil"/>
            </w:tcBorders>
            <w:shd w:val="clear" w:color="auto" w:fill="auto"/>
          </w:tcPr>
          <w:p w14:paraId="7A43C7CA" w14:textId="5FFF7CD8" w:rsidR="00806AF2" w:rsidRPr="00A633D0" w:rsidRDefault="00806AF2" w:rsidP="00644774">
            <w:pPr>
              <w:pStyle w:val="H56GA"/>
              <w:ind w:left="57" w:right="162" w:firstLine="0"/>
              <w:jc w:val="left"/>
              <w:textDirection w:val="tbRlV"/>
              <w:rPr>
                <w:lang w:val="ar-SA" w:eastAsia="zh-TW" w:bidi="en-GB"/>
              </w:rPr>
            </w:pPr>
            <w:r w:rsidRPr="00A633D0">
              <w:rPr>
                <w:rtl/>
              </w:rPr>
              <w:t>وردت</w:t>
            </w:r>
            <w:r w:rsidR="00117236">
              <w:rPr>
                <w:rtl/>
              </w:rPr>
              <w:t xml:space="preserve"> </w:t>
            </w:r>
            <w:r w:rsidRPr="00A633D0">
              <w:rPr>
                <w:rtl/>
              </w:rPr>
              <w:t>في</w:t>
            </w:r>
            <w:r w:rsidR="00117236">
              <w:rPr>
                <w:rtl/>
              </w:rPr>
              <w:t xml:space="preserve"> </w:t>
            </w:r>
            <w:r w:rsidRPr="008548AD">
              <w:rPr>
                <w:rFonts w:ascii="Traditional Arabic"/>
                <w:szCs w:val="20"/>
                <w:rtl/>
              </w:rPr>
              <w:t>9</w:t>
            </w:r>
            <w:r w:rsidR="00117236">
              <w:rPr>
                <w:rtl/>
              </w:rPr>
              <w:t xml:space="preserve"> </w:t>
            </w:r>
            <w:r w:rsidRPr="00A633D0">
              <w:rPr>
                <w:rtl/>
              </w:rPr>
              <w:t>تشرين</w:t>
            </w:r>
            <w:r w:rsidR="00117236">
              <w:rPr>
                <w:rtl/>
              </w:rPr>
              <w:t xml:space="preserve"> </w:t>
            </w:r>
            <w:r w:rsidRPr="00A633D0">
              <w:rPr>
                <w:rtl/>
              </w:rPr>
              <w:t>الثاني/نوفمبر</w:t>
            </w:r>
            <w:r w:rsidR="00117236">
              <w:rPr>
                <w:rtl/>
              </w:rPr>
              <w:t xml:space="preserve"> </w:t>
            </w:r>
            <w:r w:rsidRPr="008548AD">
              <w:rPr>
                <w:rFonts w:ascii="Traditional Arabic"/>
                <w:szCs w:val="20"/>
                <w:rtl/>
              </w:rPr>
              <w:t>2019</w:t>
            </w:r>
            <w:r w:rsidRPr="00A633D0">
              <w:rPr>
                <w:rtl/>
              </w:rPr>
              <w:t>.</w:t>
            </w:r>
          </w:p>
        </w:tc>
      </w:tr>
    </w:tbl>
    <w:p w14:paraId="1DBD60B9" w14:textId="55C9646C" w:rsidR="00644774" w:rsidRPr="00A633D0" w:rsidRDefault="00644774" w:rsidP="004503F2">
      <w:pPr>
        <w:pStyle w:val="SingleTxtGA"/>
        <w:rPr>
          <w:lang w:val="ar-SA" w:eastAsia="zh-TW" w:bidi="en-GB"/>
        </w:rPr>
      </w:pPr>
      <w:r>
        <w:rPr>
          <w:rtl/>
        </w:rPr>
        <w:tab/>
      </w:r>
      <w:r w:rsidRPr="00A633D0">
        <w:rPr>
          <w:rtl/>
        </w:rPr>
        <w:t>وادعى</w:t>
      </w:r>
      <w:r>
        <w:rPr>
          <w:rtl/>
        </w:rPr>
        <w:t xml:space="preserve"> </w:t>
      </w:r>
      <w:r w:rsidRPr="00A633D0">
        <w:rPr>
          <w:rtl/>
        </w:rPr>
        <w:t>صاحب</w:t>
      </w:r>
      <w:r>
        <w:rPr>
          <w:rtl/>
        </w:rPr>
        <w:t xml:space="preserve"> </w:t>
      </w:r>
      <w:r w:rsidRPr="00A633D0">
        <w:rPr>
          <w:rtl/>
        </w:rPr>
        <w:t>البلاغ</w:t>
      </w:r>
      <w:r>
        <w:rPr>
          <w:rtl/>
        </w:rPr>
        <w:t xml:space="preserve"> </w:t>
      </w:r>
      <w:r w:rsidRPr="00A633D0">
        <w:rPr>
          <w:rtl/>
        </w:rPr>
        <w:t>أن</w:t>
      </w:r>
      <w:r>
        <w:rPr>
          <w:rtl/>
        </w:rPr>
        <w:t xml:space="preserve"> </w:t>
      </w:r>
      <w:r w:rsidRPr="00A633D0">
        <w:rPr>
          <w:rtl/>
        </w:rPr>
        <w:t>رد</w:t>
      </w:r>
      <w:r>
        <w:rPr>
          <w:rtl/>
        </w:rPr>
        <w:t xml:space="preserve"> </w:t>
      </w:r>
      <w:r w:rsidRPr="00A633D0">
        <w:rPr>
          <w:rtl/>
        </w:rPr>
        <w:t>المتابعة</w:t>
      </w:r>
      <w:r>
        <w:rPr>
          <w:rtl/>
        </w:rPr>
        <w:t xml:space="preserve"> </w:t>
      </w:r>
      <w:r w:rsidRPr="00A633D0">
        <w:rPr>
          <w:rtl/>
        </w:rPr>
        <w:t>الذي</w:t>
      </w:r>
      <w:r>
        <w:rPr>
          <w:rtl/>
        </w:rPr>
        <w:t xml:space="preserve"> </w:t>
      </w:r>
      <w:r w:rsidRPr="00A633D0">
        <w:rPr>
          <w:rtl/>
        </w:rPr>
        <w:t>قدمته</w:t>
      </w:r>
      <w:r>
        <w:rPr>
          <w:rtl/>
        </w:rPr>
        <w:t xml:space="preserve"> </w:t>
      </w:r>
      <w:r w:rsidRPr="00A633D0">
        <w:rPr>
          <w:rtl/>
        </w:rPr>
        <w:t>الدولة</w:t>
      </w:r>
      <w:r>
        <w:rPr>
          <w:rtl/>
        </w:rPr>
        <w:t xml:space="preserve"> </w:t>
      </w:r>
      <w:r w:rsidRPr="00A633D0">
        <w:rPr>
          <w:rtl/>
        </w:rPr>
        <w:t>الطرف</w:t>
      </w:r>
      <w:r>
        <w:rPr>
          <w:rtl/>
        </w:rPr>
        <w:t xml:space="preserve"> </w:t>
      </w:r>
      <w:r w:rsidRPr="00A633D0">
        <w:rPr>
          <w:rtl/>
        </w:rPr>
        <w:t>شكلي.</w:t>
      </w:r>
      <w:r>
        <w:rPr>
          <w:rtl/>
        </w:rPr>
        <w:t xml:space="preserve"> </w:t>
      </w:r>
      <w:r w:rsidRPr="00A633D0">
        <w:rPr>
          <w:rtl/>
        </w:rPr>
        <w:t>وأشار</w:t>
      </w:r>
      <w:r>
        <w:rPr>
          <w:rtl/>
        </w:rPr>
        <w:t xml:space="preserve"> </w:t>
      </w:r>
      <w:r w:rsidRPr="00A633D0">
        <w:rPr>
          <w:rtl/>
        </w:rPr>
        <w:t>إلى</w:t>
      </w:r>
      <w:r>
        <w:rPr>
          <w:rtl/>
        </w:rPr>
        <w:t xml:space="preserve"> </w:t>
      </w:r>
      <w:r w:rsidRPr="00A633D0">
        <w:rPr>
          <w:rtl/>
        </w:rPr>
        <w:t>أنه</w:t>
      </w:r>
      <w:r>
        <w:rPr>
          <w:rtl/>
        </w:rPr>
        <w:t xml:space="preserve"> </w:t>
      </w:r>
      <w:r w:rsidRPr="00A633D0">
        <w:rPr>
          <w:rtl/>
        </w:rPr>
        <w:t>كان</w:t>
      </w:r>
      <w:r>
        <w:rPr>
          <w:rtl/>
        </w:rPr>
        <w:t xml:space="preserve"> </w:t>
      </w:r>
      <w:r w:rsidRPr="00A633D0">
        <w:rPr>
          <w:rtl/>
        </w:rPr>
        <w:t>قد</w:t>
      </w:r>
      <w:r>
        <w:rPr>
          <w:rtl/>
        </w:rPr>
        <w:t xml:space="preserve"> </w:t>
      </w:r>
      <w:r w:rsidRPr="00A633D0">
        <w:rPr>
          <w:rtl/>
        </w:rPr>
        <w:t>رفع</w:t>
      </w:r>
      <w:r>
        <w:rPr>
          <w:rtl/>
        </w:rPr>
        <w:t xml:space="preserve"> </w:t>
      </w:r>
      <w:r w:rsidRPr="00A633D0">
        <w:rPr>
          <w:rtl/>
        </w:rPr>
        <w:t>في</w:t>
      </w:r>
      <w:r>
        <w:rPr>
          <w:rtl/>
        </w:rPr>
        <w:t xml:space="preserve"> </w:t>
      </w:r>
      <w:r w:rsidRPr="008548AD">
        <w:rPr>
          <w:rFonts w:ascii="Traditional Arabic"/>
          <w:szCs w:val="20"/>
          <w:rtl/>
        </w:rPr>
        <w:t>18</w:t>
      </w:r>
      <w:r>
        <w:rPr>
          <w:rtl/>
        </w:rPr>
        <w:t xml:space="preserve"> </w:t>
      </w:r>
      <w:r w:rsidRPr="00A633D0">
        <w:rPr>
          <w:rtl/>
        </w:rPr>
        <w:t>أيلول/سبتمبر</w:t>
      </w:r>
      <w:r>
        <w:rPr>
          <w:rtl/>
        </w:rPr>
        <w:t xml:space="preserve"> </w:t>
      </w:r>
      <w:r w:rsidRPr="008548AD">
        <w:rPr>
          <w:rFonts w:ascii="Traditional Arabic"/>
          <w:szCs w:val="20"/>
          <w:rtl/>
        </w:rPr>
        <w:t>2017</w:t>
      </w:r>
      <w:r>
        <w:rPr>
          <w:rtl/>
        </w:rPr>
        <w:t xml:space="preserve"> </w:t>
      </w:r>
      <w:r w:rsidRPr="00A633D0">
        <w:rPr>
          <w:rtl/>
        </w:rPr>
        <w:t>دعوى</w:t>
      </w:r>
      <w:r>
        <w:rPr>
          <w:rtl/>
        </w:rPr>
        <w:t xml:space="preserve"> </w:t>
      </w:r>
      <w:r w:rsidRPr="00A633D0">
        <w:rPr>
          <w:rtl/>
        </w:rPr>
        <w:t>تعويض</w:t>
      </w:r>
      <w:r>
        <w:rPr>
          <w:rtl/>
        </w:rPr>
        <w:t xml:space="preserve"> </w:t>
      </w:r>
      <w:r w:rsidRPr="00A633D0">
        <w:rPr>
          <w:rtl/>
        </w:rPr>
        <w:t>عن</w:t>
      </w:r>
      <w:r>
        <w:rPr>
          <w:rtl/>
        </w:rPr>
        <w:t xml:space="preserve"> </w:t>
      </w:r>
      <w:r w:rsidRPr="00A633D0">
        <w:rPr>
          <w:rtl/>
        </w:rPr>
        <w:t>الأضرار</w:t>
      </w:r>
      <w:r>
        <w:rPr>
          <w:rtl/>
        </w:rPr>
        <w:t xml:space="preserve"> </w:t>
      </w:r>
      <w:r w:rsidRPr="00A633D0">
        <w:rPr>
          <w:rtl/>
        </w:rPr>
        <w:t>المادية</w:t>
      </w:r>
      <w:r>
        <w:rPr>
          <w:rtl/>
        </w:rPr>
        <w:t xml:space="preserve"> </w:t>
      </w:r>
      <w:r w:rsidRPr="00A633D0">
        <w:rPr>
          <w:rtl/>
        </w:rPr>
        <w:t>والمعنوية</w:t>
      </w:r>
      <w:r>
        <w:rPr>
          <w:rtl/>
        </w:rPr>
        <w:t xml:space="preserve"> </w:t>
      </w:r>
      <w:r w:rsidRPr="00A633D0">
        <w:rPr>
          <w:rtl/>
        </w:rPr>
        <w:t>إلى</w:t>
      </w:r>
      <w:r>
        <w:rPr>
          <w:rtl/>
        </w:rPr>
        <w:t xml:space="preserve"> </w:t>
      </w:r>
      <w:r w:rsidRPr="00A633D0">
        <w:rPr>
          <w:rtl/>
        </w:rPr>
        <w:t>محكمة</w:t>
      </w:r>
      <w:r>
        <w:rPr>
          <w:rtl/>
        </w:rPr>
        <w:t xml:space="preserve"> </w:t>
      </w:r>
      <w:r w:rsidRPr="00A633D0">
        <w:rPr>
          <w:rtl/>
        </w:rPr>
        <w:t>فيلنيوس</w:t>
      </w:r>
      <w:r>
        <w:rPr>
          <w:rtl/>
        </w:rPr>
        <w:t xml:space="preserve"> </w:t>
      </w:r>
      <w:r w:rsidRPr="00A633D0">
        <w:rPr>
          <w:rtl/>
        </w:rPr>
        <w:t>المحلية.</w:t>
      </w:r>
      <w:r>
        <w:rPr>
          <w:rtl/>
        </w:rPr>
        <w:t xml:space="preserve"> </w:t>
      </w:r>
      <w:r w:rsidRPr="00A633D0">
        <w:rPr>
          <w:rtl/>
        </w:rPr>
        <w:t>وفي</w:t>
      </w:r>
      <w:r>
        <w:rPr>
          <w:rtl/>
        </w:rPr>
        <w:t xml:space="preserve"> </w:t>
      </w:r>
      <w:r w:rsidRPr="008548AD">
        <w:rPr>
          <w:rFonts w:ascii="Traditional Arabic"/>
          <w:szCs w:val="20"/>
          <w:rtl/>
        </w:rPr>
        <w:t>29</w:t>
      </w:r>
      <w:r>
        <w:rPr>
          <w:rtl/>
        </w:rPr>
        <w:t xml:space="preserve"> </w:t>
      </w:r>
      <w:r w:rsidRPr="00A633D0">
        <w:rPr>
          <w:rtl/>
        </w:rPr>
        <w:t>كانون</w:t>
      </w:r>
      <w:r>
        <w:rPr>
          <w:rtl/>
        </w:rPr>
        <w:t xml:space="preserve"> </w:t>
      </w:r>
      <w:r w:rsidRPr="00A633D0">
        <w:rPr>
          <w:rtl/>
        </w:rPr>
        <w:t>الأول</w:t>
      </w:r>
      <w:r w:rsidR="004503F2">
        <w:rPr>
          <w:rtl/>
        </w:rPr>
        <w:t>/</w:t>
      </w:r>
      <w:r w:rsidRPr="00A633D0">
        <w:rPr>
          <w:rtl/>
        </w:rPr>
        <w:t>ديسمبر</w:t>
      </w:r>
      <w:r>
        <w:rPr>
          <w:rFonts w:hint="cs"/>
          <w:rtl/>
        </w:rPr>
        <w:t> </w:t>
      </w:r>
      <w:r w:rsidRPr="008548AD">
        <w:rPr>
          <w:rFonts w:ascii="Traditional Arabic"/>
          <w:szCs w:val="20"/>
          <w:rtl/>
        </w:rPr>
        <w:t>2017</w:t>
      </w:r>
      <w:r w:rsidRPr="00A633D0">
        <w:rPr>
          <w:rtl/>
        </w:rPr>
        <w:t>،</w:t>
      </w:r>
      <w:r>
        <w:rPr>
          <w:rtl/>
        </w:rPr>
        <w:t xml:space="preserve"> </w:t>
      </w:r>
      <w:r w:rsidRPr="00A633D0">
        <w:rPr>
          <w:rtl/>
        </w:rPr>
        <w:t>تلقى</w:t>
      </w:r>
      <w:r>
        <w:rPr>
          <w:rtl/>
        </w:rPr>
        <w:t xml:space="preserve"> </w:t>
      </w:r>
      <w:r w:rsidRPr="00A633D0">
        <w:rPr>
          <w:rtl/>
        </w:rPr>
        <w:t>مقترحاً</w:t>
      </w:r>
      <w:r>
        <w:rPr>
          <w:rtl/>
        </w:rPr>
        <w:t xml:space="preserve"> </w:t>
      </w:r>
      <w:r w:rsidRPr="00A633D0">
        <w:rPr>
          <w:rtl/>
        </w:rPr>
        <w:t>من</w:t>
      </w:r>
      <w:r>
        <w:rPr>
          <w:rtl/>
        </w:rPr>
        <w:t xml:space="preserve"> </w:t>
      </w:r>
      <w:r w:rsidRPr="00A633D0">
        <w:rPr>
          <w:rtl/>
        </w:rPr>
        <w:t>وزارة</w:t>
      </w:r>
      <w:r>
        <w:rPr>
          <w:rtl/>
        </w:rPr>
        <w:t xml:space="preserve"> </w:t>
      </w:r>
      <w:r w:rsidRPr="00A633D0">
        <w:rPr>
          <w:rtl/>
        </w:rPr>
        <w:t>العدل</w:t>
      </w:r>
      <w:r>
        <w:rPr>
          <w:rtl/>
        </w:rPr>
        <w:t xml:space="preserve"> </w:t>
      </w:r>
      <w:r w:rsidRPr="00A633D0">
        <w:rPr>
          <w:rtl/>
        </w:rPr>
        <w:t>يدعو</w:t>
      </w:r>
      <w:r>
        <w:rPr>
          <w:rtl/>
        </w:rPr>
        <w:t xml:space="preserve"> </w:t>
      </w:r>
      <w:r w:rsidRPr="00A633D0">
        <w:rPr>
          <w:rtl/>
        </w:rPr>
        <w:t>إلى</w:t>
      </w:r>
      <w:r>
        <w:rPr>
          <w:rtl/>
        </w:rPr>
        <w:t xml:space="preserve"> </w:t>
      </w:r>
      <w:r w:rsidRPr="00A633D0">
        <w:rPr>
          <w:rtl/>
        </w:rPr>
        <w:t>حل</w:t>
      </w:r>
      <w:r>
        <w:rPr>
          <w:rtl/>
        </w:rPr>
        <w:t xml:space="preserve"> </w:t>
      </w:r>
      <w:r w:rsidRPr="00A633D0">
        <w:rPr>
          <w:rtl/>
        </w:rPr>
        <w:t>مسألة</w:t>
      </w:r>
      <w:r>
        <w:rPr>
          <w:rtl/>
        </w:rPr>
        <w:t xml:space="preserve"> </w:t>
      </w:r>
      <w:r w:rsidRPr="00A633D0">
        <w:rPr>
          <w:rtl/>
        </w:rPr>
        <w:t>التعويض</w:t>
      </w:r>
      <w:r>
        <w:rPr>
          <w:rtl/>
        </w:rPr>
        <w:t xml:space="preserve"> </w:t>
      </w:r>
      <w:r w:rsidRPr="00A633D0">
        <w:rPr>
          <w:rtl/>
        </w:rPr>
        <w:t>عن</w:t>
      </w:r>
      <w:r>
        <w:rPr>
          <w:rtl/>
        </w:rPr>
        <w:t xml:space="preserve"> </w:t>
      </w:r>
      <w:r w:rsidRPr="00A633D0">
        <w:rPr>
          <w:rtl/>
        </w:rPr>
        <w:t>طريق</w:t>
      </w:r>
      <w:r>
        <w:rPr>
          <w:rtl/>
        </w:rPr>
        <w:t xml:space="preserve"> </w:t>
      </w:r>
      <w:r w:rsidRPr="00A633D0">
        <w:rPr>
          <w:rtl/>
        </w:rPr>
        <w:t>تسوية</w:t>
      </w:r>
      <w:r>
        <w:rPr>
          <w:rtl/>
        </w:rPr>
        <w:t xml:space="preserve"> </w:t>
      </w:r>
      <w:r w:rsidRPr="00A633D0">
        <w:rPr>
          <w:rtl/>
        </w:rPr>
        <w:t>خارج</w:t>
      </w:r>
      <w:r>
        <w:rPr>
          <w:rtl/>
        </w:rPr>
        <w:t xml:space="preserve"> </w:t>
      </w:r>
      <w:r w:rsidRPr="00A633D0">
        <w:rPr>
          <w:rtl/>
        </w:rPr>
        <w:t>المحكمة.</w:t>
      </w:r>
      <w:r>
        <w:rPr>
          <w:rtl/>
        </w:rPr>
        <w:t xml:space="preserve"> </w:t>
      </w:r>
      <w:r w:rsidRPr="00A633D0">
        <w:rPr>
          <w:rtl/>
        </w:rPr>
        <w:t>ودفع</w:t>
      </w:r>
      <w:r>
        <w:rPr>
          <w:rtl/>
        </w:rPr>
        <w:t xml:space="preserve"> </w:t>
      </w:r>
      <w:r w:rsidRPr="00A633D0">
        <w:rPr>
          <w:rtl/>
        </w:rPr>
        <w:t>صاحب</w:t>
      </w:r>
      <w:r>
        <w:rPr>
          <w:rtl/>
        </w:rPr>
        <w:t xml:space="preserve"> </w:t>
      </w:r>
      <w:r w:rsidRPr="00A633D0">
        <w:rPr>
          <w:rtl/>
        </w:rPr>
        <w:t>البلاغ</w:t>
      </w:r>
      <w:r>
        <w:rPr>
          <w:rtl/>
        </w:rPr>
        <w:t xml:space="preserve"> </w:t>
      </w:r>
      <w:r w:rsidRPr="00A633D0">
        <w:rPr>
          <w:rtl/>
        </w:rPr>
        <w:t>بأنه،</w:t>
      </w:r>
      <w:r>
        <w:rPr>
          <w:rtl/>
        </w:rPr>
        <w:t xml:space="preserve"> </w:t>
      </w:r>
      <w:r w:rsidRPr="00A633D0">
        <w:rPr>
          <w:rtl/>
        </w:rPr>
        <w:t>وفقاً</w:t>
      </w:r>
      <w:r>
        <w:rPr>
          <w:rtl/>
        </w:rPr>
        <w:t xml:space="preserve"> </w:t>
      </w:r>
      <w:r w:rsidRPr="00A633D0">
        <w:rPr>
          <w:rtl/>
        </w:rPr>
        <w:t>لأحكام</w:t>
      </w:r>
      <w:r>
        <w:rPr>
          <w:rtl/>
        </w:rPr>
        <w:t xml:space="preserve"> </w:t>
      </w:r>
      <w:r w:rsidRPr="00A633D0">
        <w:rPr>
          <w:rtl/>
        </w:rPr>
        <w:t>القانون</w:t>
      </w:r>
      <w:r>
        <w:rPr>
          <w:rtl/>
        </w:rPr>
        <w:t xml:space="preserve"> </w:t>
      </w:r>
      <w:r w:rsidRPr="00A633D0">
        <w:rPr>
          <w:rtl/>
        </w:rPr>
        <w:t>المتعلق</w:t>
      </w:r>
      <w:r>
        <w:rPr>
          <w:rtl/>
        </w:rPr>
        <w:t xml:space="preserve"> </w:t>
      </w:r>
      <w:r w:rsidRPr="00A633D0">
        <w:rPr>
          <w:rtl/>
        </w:rPr>
        <w:t>بالتعويض</w:t>
      </w:r>
      <w:r>
        <w:rPr>
          <w:rtl/>
        </w:rPr>
        <w:t xml:space="preserve"> </w:t>
      </w:r>
      <w:r w:rsidRPr="00A633D0">
        <w:rPr>
          <w:rtl/>
        </w:rPr>
        <w:t>عن</w:t>
      </w:r>
      <w:r>
        <w:rPr>
          <w:rtl/>
        </w:rPr>
        <w:t xml:space="preserve"> </w:t>
      </w:r>
      <w:r w:rsidRPr="00A633D0">
        <w:rPr>
          <w:rtl/>
        </w:rPr>
        <w:t>الأضرار</w:t>
      </w:r>
      <w:r>
        <w:rPr>
          <w:rtl/>
        </w:rPr>
        <w:t xml:space="preserve"> </w:t>
      </w:r>
      <w:r w:rsidRPr="00A633D0">
        <w:rPr>
          <w:rtl/>
        </w:rPr>
        <w:t>التي</w:t>
      </w:r>
      <w:r>
        <w:rPr>
          <w:rtl/>
        </w:rPr>
        <w:t xml:space="preserve"> </w:t>
      </w:r>
      <w:r w:rsidRPr="00A633D0">
        <w:rPr>
          <w:rtl/>
        </w:rPr>
        <w:t>سببتها</w:t>
      </w:r>
      <w:r>
        <w:rPr>
          <w:rtl/>
        </w:rPr>
        <w:t xml:space="preserve"> </w:t>
      </w:r>
      <w:r w:rsidRPr="00A633D0">
        <w:rPr>
          <w:rtl/>
        </w:rPr>
        <w:t>إجراءات</w:t>
      </w:r>
      <w:r>
        <w:rPr>
          <w:rtl/>
        </w:rPr>
        <w:t xml:space="preserve"> </w:t>
      </w:r>
      <w:r w:rsidRPr="00A633D0">
        <w:rPr>
          <w:rtl/>
        </w:rPr>
        <w:t>غير</w:t>
      </w:r>
      <w:r>
        <w:rPr>
          <w:rtl/>
        </w:rPr>
        <w:t xml:space="preserve"> </w:t>
      </w:r>
      <w:r w:rsidRPr="00A633D0">
        <w:rPr>
          <w:rtl/>
        </w:rPr>
        <w:t>قانونية</w:t>
      </w:r>
      <w:r>
        <w:rPr>
          <w:rtl/>
        </w:rPr>
        <w:t xml:space="preserve"> </w:t>
      </w:r>
      <w:r w:rsidRPr="00A633D0">
        <w:rPr>
          <w:rtl/>
        </w:rPr>
        <w:t>اتخذتها</w:t>
      </w:r>
      <w:r>
        <w:rPr>
          <w:rtl/>
        </w:rPr>
        <w:t xml:space="preserve"> </w:t>
      </w:r>
      <w:r w:rsidRPr="00A633D0">
        <w:rPr>
          <w:rtl/>
        </w:rPr>
        <w:t>مؤسسات</w:t>
      </w:r>
      <w:r>
        <w:rPr>
          <w:rtl/>
        </w:rPr>
        <w:t xml:space="preserve"> </w:t>
      </w:r>
      <w:r w:rsidRPr="00A633D0">
        <w:rPr>
          <w:rtl/>
        </w:rPr>
        <w:t>الدولة،</w:t>
      </w:r>
      <w:r>
        <w:rPr>
          <w:rtl/>
        </w:rPr>
        <w:t xml:space="preserve"> </w:t>
      </w:r>
      <w:r w:rsidRPr="00A633D0">
        <w:rPr>
          <w:rtl/>
        </w:rPr>
        <w:t>كان</w:t>
      </w:r>
      <w:r>
        <w:rPr>
          <w:rtl/>
        </w:rPr>
        <w:t xml:space="preserve"> </w:t>
      </w:r>
      <w:r w:rsidRPr="00A633D0">
        <w:rPr>
          <w:rtl/>
        </w:rPr>
        <w:t>من</w:t>
      </w:r>
      <w:r>
        <w:rPr>
          <w:rtl/>
        </w:rPr>
        <w:t xml:space="preserve"> </w:t>
      </w:r>
      <w:r w:rsidRPr="00A633D0">
        <w:rPr>
          <w:rtl/>
        </w:rPr>
        <w:t>المستحيل</w:t>
      </w:r>
      <w:r>
        <w:rPr>
          <w:rtl/>
        </w:rPr>
        <w:t xml:space="preserve"> </w:t>
      </w:r>
      <w:r w:rsidRPr="00A633D0">
        <w:rPr>
          <w:rtl/>
        </w:rPr>
        <w:t>منحه</w:t>
      </w:r>
      <w:r>
        <w:rPr>
          <w:rtl/>
        </w:rPr>
        <w:t xml:space="preserve"> </w:t>
      </w:r>
      <w:r w:rsidRPr="00A633D0">
        <w:rPr>
          <w:rtl/>
        </w:rPr>
        <w:t>أي</w:t>
      </w:r>
      <w:r>
        <w:rPr>
          <w:rtl/>
        </w:rPr>
        <w:t xml:space="preserve"> </w:t>
      </w:r>
      <w:r w:rsidRPr="00A633D0">
        <w:rPr>
          <w:rtl/>
        </w:rPr>
        <w:t>تعويض</w:t>
      </w:r>
      <w:r>
        <w:rPr>
          <w:rtl/>
        </w:rPr>
        <w:t xml:space="preserve"> </w:t>
      </w:r>
      <w:r w:rsidRPr="00A633D0">
        <w:rPr>
          <w:rtl/>
        </w:rPr>
        <w:t>خلال</w:t>
      </w:r>
      <w:r>
        <w:rPr>
          <w:rtl/>
        </w:rPr>
        <w:t xml:space="preserve"> </w:t>
      </w:r>
      <w:r w:rsidRPr="00A633D0">
        <w:rPr>
          <w:rtl/>
        </w:rPr>
        <w:t>إجراءات</w:t>
      </w:r>
      <w:r>
        <w:rPr>
          <w:rtl/>
        </w:rPr>
        <w:t xml:space="preserve"> </w:t>
      </w:r>
      <w:r w:rsidRPr="00A633D0">
        <w:rPr>
          <w:rtl/>
        </w:rPr>
        <w:t>التسوية</w:t>
      </w:r>
      <w:r>
        <w:rPr>
          <w:rtl/>
        </w:rPr>
        <w:t xml:space="preserve"> </w:t>
      </w:r>
      <w:r w:rsidRPr="00A633D0">
        <w:rPr>
          <w:rtl/>
        </w:rPr>
        <w:t>خارج</w:t>
      </w:r>
      <w:r>
        <w:rPr>
          <w:rtl/>
        </w:rPr>
        <w:t xml:space="preserve"> </w:t>
      </w:r>
      <w:r w:rsidRPr="00A633D0">
        <w:rPr>
          <w:rtl/>
        </w:rPr>
        <w:t>المحكمة</w:t>
      </w:r>
      <w:r>
        <w:rPr>
          <w:rtl/>
        </w:rPr>
        <w:t xml:space="preserve"> </w:t>
      </w:r>
      <w:r w:rsidRPr="00A633D0">
        <w:rPr>
          <w:rtl/>
        </w:rPr>
        <w:t>ما</w:t>
      </w:r>
      <w:r>
        <w:rPr>
          <w:rtl/>
        </w:rPr>
        <w:t xml:space="preserve"> </w:t>
      </w:r>
      <w:r w:rsidRPr="00A633D0">
        <w:rPr>
          <w:rtl/>
        </w:rPr>
        <w:t>لم</w:t>
      </w:r>
      <w:r>
        <w:rPr>
          <w:rtl/>
        </w:rPr>
        <w:t xml:space="preserve"> </w:t>
      </w:r>
      <w:r w:rsidRPr="00A633D0">
        <w:rPr>
          <w:rtl/>
        </w:rPr>
        <w:t>تكمل</w:t>
      </w:r>
      <w:r>
        <w:rPr>
          <w:rtl/>
        </w:rPr>
        <w:t xml:space="preserve"> </w:t>
      </w:r>
      <w:r w:rsidRPr="00A633D0">
        <w:rPr>
          <w:rtl/>
        </w:rPr>
        <w:t>اللجنة</w:t>
      </w:r>
      <w:r>
        <w:rPr>
          <w:rtl/>
        </w:rPr>
        <w:t xml:space="preserve"> </w:t>
      </w:r>
      <w:r w:rsidRPr="00A633D0">
        <w:rPr>
          <w:rtl/>
        </w:rPr>
        <w:t>نفسُها</w:t>
      </w:r>
      <w:r>
        <w:rPr>
          <w:rtl/>
        </w:rPr>
        <w:t xml:space="preserve"> </w:t>
      </w:r>
      <w:r w:rsidRPr="00A633D0">
        <w:rPr>
          <w:rtl/>
        </w:rPr>
        <w:t>توصيتها</w:t>
      </w:r>
      <w:r>
        <w:rPr>
          <w:rtl/>
        </w:rPr>
        <w:t xml:space="preserve"> </w:t>
      </w:r>
      <w:r w:rsidRPr="00A633D0">
        <w:rPr>
          <w:rtl/>
        </w:rPr>
        <w:t>الواردة</w:t>
      </w:r>
      <w:r>
        <w:rPr>
          <w:rtl/>
        </w:rPr>
        <w:t xml:space="preserve"> </w:t>
      </w:r>
      <w:r w:rsidRPr="00A633D0">
        <w:rPr>
          <w:rtl/>
        </w:rPr>
        <w:t>في</w:t>
      </w:r>
      <w:r>
        <w:rPr>
          <w:rtl/>
        </w:rPr>
        <w:t xml:space="preserve"> </w:t>
      </w:r>
      <w:r w:rsidRPr="00A633D0">
        <w:rPr>
          <w:rtl/>
        </w:rPr>
        <w:t>آرائها</w:t>
      </w:r>
      <w:r>
        <w:rPr>
          <w:rtl/>
        </w:rPr>
        <w:t xml:space="preserve"> </w:t>
      </w:r>
      <w:r w:rsidRPr="00A633D0">
        <w:rPr>
          <w:rtl/>
        </w:rPr>
        <w:t>بتحديد</w:t>
      </w:r>
      <w:r>
        <w:rPr>
          <w:rtl/>
        </w:rPr>
        <w:t xml:space="preserve"> </w:t>
      </w:r>
      <w:r w:rsidRPr="00A633D0">
        <w:rPr>
          <w:rtl/>
        </w:rPr>
        <w:t>مبلغ</w:t>
      </w:r>
      <w:r>
        <w:rPr>
          <w:rtl/>
        </w:rPr>
        <w:t xml:space="preserve"> </w:t>
      </w:r>
      <w:r w:rsidRPr="00A633D0">
        <w:rPr>
          <w:rtl/>
        </w:rPr>
        <w:t>التعويض</w:t>
      </w:r>
      <w:r>
        <w:rPr>
          <w:rtl/>
        </w:rPr>
        <w:t xml:space="preserve"> </w:t>
      </w:r>
      <w:r w:rsidRPr="00A633D0">
        <w:rPr>
          <w:rtl/>
        </w:rPr>
        <w:t>الذي</w:t>
      </w:r>
      <w:r>
        <w:rPr>
          <w:rtl/>
        </w:rPr>
        <w:t xml:space="preserve"> </w:t>
      </w:r>
      <w:r w:rsidRPr="00A633D0">
        <w:rPr>
          <w:rtl/>
        </w:rPr>
        <w:t>يتعين</w:t>
      </w:r>
      <w:r>
        <w:rPr>
          <w:rtl/>
        </w:rPr>
        <w:t xml:space="preserve"> </w:t>
      </w:r>
      <w:r w:rsidRPr="00A633D0">
        <w:rPr>
          <w:rtl/>
        </w:rPr>
        <w:t>منحه.</w:t>
      </w:r>
      <w:r>
        <w:rPr>
          <w:rtl/>
        </w:rPr>
        <w:t xml:space="preserve"> </w:t>
      </w:r>
    </w:p>
    <w:p w14:paraId="05346E54" w14:textId="77777777" w:rsidR="00644774" w:rsidRPr="00A633D0" w:rsidRDefault="00644774" w:rsidP="00644774">
      <w:pPr>
        <w:pStyle w:val="SingleTxtGA"/>
        <w:rPr>
          <w:lang w:val="ar-SA" w:eastAsia="zh-TW" w:bidi="en-GB"/>
        </w:rPr>
      </w:pPr>
      <w:r>
        <w:rPr>
          <w:rtl/>
        </w:rPr>
        <w:tab/>
      </w:r>
      <w:r w:rsidRPr="00A633D0">
        <w:rPr>
          <w:rtl/>
        </w:rPr>
        <w:t>ويشير</w:t>
      </w:r>
      <w:r>
        <w:rPr>
          <w:rtl/>
        </w:rPr>
        <w:t xml:space="preserve"> </w:t>
      </w:r>
      <w:r w:rsidRPr="00A633D0">
        <w:rPr>
          <w:rtl/>
        </w:rPr>
        <w:t>صاحب</w:t>
      </w:r>
      <w:r>
        <w:rPr>
          <w:rtl/>
        </w:rPr>
        <w:t xml:space="preserve"> </w:t>
      </w:r>
      <w:r w:rsidRPr="00A633D0">
        <w:rPr>
          <w:rtl/>
        </w:rPr>
        <w:t>البلاغ</w:t>
      </w:r>
      <w:r>
        <w:rPr>
          <w:rtl/>
        </w:rPr>
        <w:t xml:space="preserve"> </w:t>
      </w:r>
      <w:r w:rsidRPr="00A633D0">
        <w:rPr>
          <w:rtl/>
        </w:rPr>
        <w:t>إلى</w:t>
      </w:r>
      <w:r>
        <w:rPr>
          <w:rtl/>
        </w:rPr>
        <w:t xml:space="preserve"> </w:t>
      </w:r>
      <w:r w:rsidRPr="00A633D0">
        <w:rPr>
          <w:rtl/>
        </w:rPr>
        <w:t>أنه</w:t>
      </w:r>
      <w:r>
        <w:rPr>
          <w:rtl/>
        </w:rPr>
        <w:t xml:space="preserve"> </w:t>
      </w:r>
      <w:r w:rsidRPr="00A633D0">
        <w:rPr>
          <w:rtl/>
        </w:rPr>
        <w:t>قدم</w:t>
      </w:r>
      <w:r>
        <w:rPr>
          <w:rtl/>
        </w:rPr>
        <w:t xml:space="preserve"> </w:t>
      </w:r>
      <w:r w:rsidRPr="00A633D0">
        <w:rPr>
          <w:rtl/>
        </w:rPr>
        <w:t>أيضا</w:t>
      </w:r>
      <w:r>
        <w:rPr>
          <w:rFonts w:hint="cs"/>
          <w:rtl/>
        </w:rPr>
        <w:t>ً</w:t>
      </w:r>
      <w:r w:rsidRPr="00A633D0">
        <w:rPr>
          <w:rtl/>
        </w:rPr>
        <w:t>،</w:t>
      </w:r>
      <w:r>
        <w:rPr>
          <w:rtl/>
        </w:rPr>
        <w:t xml:space="preserve"> </w:t>
      </w:r>
      <w:r w:rsidRPr="00A633D0">
        <w:rPr>
          <w:rtl/>
        </w:rPr>
        <w:t>استناداً</w:t>
      </w:r>
      <w:r>
        <w:rPr>
          <w:rtl/>
        </w:rPr>
        <w:t xml:space="preserve"> </w:t>
      </w:r>
      <w:r w:rsidRPr="00A633D0">
        <w:rPr>
          <w:rtl/>
        </w:rPr>
        <w:t>إلى</w:t>
      </w:r>
      <w:r>
        <w:rPr>
          <w:rtl/>
        </w:rPr>
        <w:t xml:space="preserve"> </w:t>
      </w:r>
      <w:r w:rsidRPr="00A633D0">
        <w:rPr>
          <w:rtl/>
        </w:rPr>
        <w:t>الاستنتاجات</w:t>
      </w:r>
      <w:r>
        <w:rPr>
          <w:rtl/>
        </w:rPr>
        <w:t xml:space="preserve"> </w:t>
      </w:r>
      <w:r w:rsidRPr="00A633D0">
        <w:rPr>
          <w:rtl/>
        </w:rPr>
        <w:t>الواردة</w:t>
      </w:r>
      <w:r>
        <w:rPr>
          <w:rtl/>
        </w:rPr>
        <w:t xml:space="preserve"> </w:t>
      </w:r>
      <w:r w:rsidRPr="00A633D0">
        <w:rPr>
          <w:rtl/>
        </w:rPr>
        <w:t>في</w:t>
      </w:r>
      <w:r>
        <w:rPr>
          <w:rtl/>
        </w:rPr>
        <w:t xml:space="preserve"> </w:t>
      </w:r>
      <w:r w:rsidRPr="00A633D0">
        <w:rPr>
          <w:rtl/>
        </w:rPr>
        <w:t>آراء</w:t>
      </w:r>
      <w:r>
        <w:rPr>
          <w:rtl/>
        </w:rPr>
        <w:t xml:space="preserve"> </w:t>
      </w:r>
      <w:r w:rsidRPr="00A633D0">
        <w:rPr>
          <w:rtl/>
        </w:rPr>
        <w:t>اللجنة،</w:t>
      </w:r>
      <w:r>
        <w:rPr>
          <w:rtl/>
        </w:rPr>
        <w:t xml:space="preserve"> </w:t>
      </w:r>
      <w:r w:rsidRPr="00A633D0">
        <w:rPr>
          <w:rtl/>
        </w:rPr>
        <w:t>طلبا</w:t>
      </w:r>
      <w:r>
        <w:rPr>
          <w:rFonts w:hint="cs"/>
          <w:rtl/>
        </w:rPr>
        <w:t>ً</w:t>
      </w:r>
      <w:r>
        <w:rPr>
          <w:rtl/>
        </w:rPr>
        <w:t xml:space="preserve"> </w:t>
      </w:r>
      <w:r w:rsidRPr="00A633D0">
        <w:rPr>
          <w:rtl/>
        </w:rPr>
        <w:t>إلى</w:t>
      </w:r>
      <w:r>
        <w:rPr>
          <w:rtl/>
        </w:rPr>
        <w:t xml:space="preserve"> </w:t>
      </w:r>
      <w:r w:rsidRPr="00A633D0">
        <w:rPr>
          <w:rtl/>
        </w:rPr>
        <w:t>المحكمة</w:t>
      </w:r>
      <w:r>
        <w:rPr>
          <w:rtl/>
        </w:rPr>
        <w:t xml:space="preserve"> </w:t>
      </w:r>
      <w:r w:rsidRPr="00A633D0">
        <w:rPr>
          <w:rtl/>
        </w:rPr>
        <w:t>العليا،</w:t>
      </w:r>
      <w:r>
        <w:rPr>
          <w:rtl/>
        </w:rPr>
        <w:t xml:space="preserve"> </w:t>
      </w:r>
      <w:r w:rsidRPr="00A633D0">
        <w:rPr>
          <w:rtl/>
        </w:rPr>
        <w:t>في</w:t>
      </w:r>
      <w:r>
        <w:rPr>
          <w:rtl/>
        </w:rPr>
        <w:t xml:space="preserve"> </w:t>
      </w:r>
      <w:r w:rsidRPr="008548AD">
        <w:rPr>
          <w:rFonts w:ascii="Traditional Arabic"/>
          <w:szCs w:val="20"/>
          <w:rtl/>
        </w:rPr>
        <w:t>15</w:t>
      </w:r>
      <w:r>
        <w:rPr>
          <w:rtl/>
        </w:rPr>
        <w:t xml:space="preserve"> </w:t>
      </w:r>
      <w:r w:rsidRPr="00A633D0">
        <w:rPr>
          <w:rtl/>
        </w:rPr>
        <w:t>شباط/فبراير</w:t>
      </w:r>
      <w:r>
        <w:rPr>
          <w:rtl/>
        </w:rPr>
        <w:t xml:space="preserve"> </w:t>
      </w:r>
      <w:r w:rsidRPr="008548AD">
        <w:rPr>
          <w:rFonts w:ascii="Traditional Arabic"/>
          <w:szCs w:val="20"/>
          <w:rtl/>
        </w:rPr>
        <w:t>2018</w:t>
      </w:r>
      <w:r w:rsidRPr="00A633D0">
        <w:rPr>
          <w:rtl/>
        </w:rPr>
        <w:t>،</w:t>
      </w:r>
      <w:r>
        <w:rPr>
          <w:rtl/>
        </w:rPr>
        <w:t xml:space="preserve"> </w:t>
      </w:r>
      <w:r w:rsidRPr="00A633D0">
        <w:rPr>
          <w:rtl/>
        </w:rPr>
        <w:t>لإعادة</w:t>
      </w:r>
      <w:r>
        <w:rPr>
          <w:rtl/>
        </w:rPr>
        <w:t xml:space="preserve"> </w:t>
      </w:r>
      <w:r w:rsidRPr="00A633D0">
        <w:rPr>
          <w:rtl/>
        </w:rPr>
        <w:t>النظر</w:t>
      </w:r>
      <w:r>
        <w:rPr>
          <w:rtl/>
        </w:rPr>
        <w:t xml:space="preserve"> </w:t>
      </w:r>
      <w:r w:rsidRPr="00A633D0">
        <w:rPr>
          <w:rtl/>
        </w:rPr>
        <w:t>في</w:t>
      </w:r>
      <w:r>
        <w:rPr>
          <w:rtl/>
        </w:rPr>
        <w:t xml:space="preserve"> </w:t>
      </w:r>
      <w:r w:rsidRPr="00A633D0">
        <w:rPr>
          <w:rtl/>
        </w:rPr>
        <w:t>القضية</w:t>
      </w:r>
      <w:r>
        <w:rPr>
          <w:rtl/>
        </w:rPr>
        <w:t xml:space="preserve"> </w:t>
      </w:r>
      <w:r w:rsidRPr="00A633D0">
        <w:rPr>
          <w:rtl/>
        </w:rPr>
        <w:t>الجنائية.</w:t>
      </w:r>
      <w:r>
        <w:rPr>
          <w:rtl/>
        </w:rPr>
        <w:t xml:space="preserve"> </w:t>
      </w:r>
      <w:r w:rsidRPr="00A633D0">
        <w:rPr>
          <w:rtl/>
        </w:rPr>
        <w:t>وفي</w:t>
      </w:r>
      <w:r>
        <w:rPr>
          <w:rtl/>
        </w:rPr>
        <w:t xml:space="preserve"> </w:t>
      </w:r>
      <w:r w:rsidRPr="008548AD">
        <w:rPr>
          <w:rFonts w:ascii="Traditional Arabic"/>
          <w:szCs w:val="20"/>
          <w:rtl/>
        </w:rPr>
        <w:t>23</w:t>
      </w:r>
      <w:r>
        <w:rPr>
          <w:rtl/>
        </w:rPr>
        <w:t xml:space="preserve"> </w:t>
      </w:r>
      <w:r w:rsidRPr="00A633D0">
        <w:rPr>
          <w:rtl/>
        </w:rPr>
        <w:t>نيسان/أبريل</w:t>
      </w:r>
      <w:r>
        <w:rPr>
          <w:rtl/>
        </w:rPr>
        <w:t xml:space="preserve"> </w:t>
      </w:r>
      <w:r w:rsidRPr="008548AD">
        <w:rPr>
          <w:rFonts w:ascii="Traditional Arabic"/>
          <w:szCs w:val="20"/>
          <w:rtl/>
        </w:rPr>
        <w:t>2018</w:t>
      </w:r>
      <w:r w:rsidRPr="00A633D0">
        <w:rPr>
          <w:rtl/>
        </w:rPr>
        <w:t>،</w:t>
      </w:r>
      <w:r>
        <w:rPr>
          <w:rtl/>
        </w:rPr>
        <w:t xml:space="preserve"> </w:t>
      </w:r>
      <w:r w:rsidRPr="00A633D0">
        <w:rPr>
          <w:rtl/>
        </w:rPr>
        <w:t>قضت</w:t>
      </w:r>
      <w:r>
        <w:rPr>
          <w:rtl/>
        </w:rPr>
        <w:t xml:space="preserve"> </w:t>
      </w:r>
      <w:r w:rsidRPr="00A633D0">
        <w:rPr>
          <w:rtl/>
        </w:rPr>
        <w:t>المحكمة</w:t>
      </w:r>
      <w:r>
        <w:rPr>
          <w:rtl/>
        </w:rPr>
        <w:t xml:space="preserve"> </w:t>
      </w:r>
      <w:r w:rsidRPr="00A633D0">
        <w:rPr>
          <w:rtl/>
        </w:rPr>
        <w:t>العليا</w:t>
      </w:r>
      <w:r>
        <w:rPr>
          <w:rtl/>
        </w:rPr>
        <w:t xml:space="preserve"> </w:t>
      </w:r>
      <w:r w:rsidRPr="00A633D0">
        <w:rPr>
          <w:rtl/>
        </w:rPr>
        <w:t>بعدم</w:t>
      </w:r>
      <w:r>
        <w:rPr>
          <w:rtl/>
        </w:rPr>
        <w:t xml:space="preserve"> </w:t>
      </w:r>
      <w:r w:rsidRPr="00A633D0">
        <w:rPr>
          <w:rtl/>
        </w:rPr>
        <w:t>اعتبار</w:t>
      </w:r>
      <w:r>
        <w:rPr>
          <w:rtl/>
        </w:rPr>
        <w:t xml:space="preserve"> </w:t>
      </w:r>
      <w:r w:rsidRPr="00A633D0">
        <w:rPr>
          <w:rtl/>
        </w:rPr>
        <w:t>آراء</w:t>
      </w:r>
      <w:r>
        <w:rPr>
          <w:rtl/>
        </w:rPr>
        <w:t xml:space="preserve"> </w:t>
      </w:r>
      <w:r w:rsidRPr="00A633D0">
        <w:rPr>
          <w:rtl/>
        </w:rPr>
        <w:t>اللجنة</w:t>
      </w:r>
      <w:r>
        <w:rPr>
          <w:rtl/>
        </w:rPr>
        <w:t xml:space="preserve"> </w:t>
      </w:r>
      <w:r w:rsidRPr="00A633D0">
        <w:rPr>
          <w:rtl/>
        </w:rPr>
        <w:t>أساساً</w:t>
      </w:r>
      <w:r>
        <w:rPr>
          <w:rtl/>
        </w:rPr>
        <w:t xml:space="preserve"> </w:t>
      </w:r>
      <w:r w:rsidRPr="00A633D0">
        <w:rPr>
          <w:rtl/>
        </w:rPr>
        <w:t>لإعادة</w:t>
      </w:r>
      <w:r>
        <w:rPr>
          <w:rtl/>
        </w:rPr>
        <w:t xml:space="preserve"> </w:t>
      </w:r>
      <w:r w:rsidRPr="00A633D0">
        <w:rPr>
          <w:rtl/>
        </w:rPr>
        <w:t>النظر</w:t>
      </w:r>
      <w:r>
        <w:rPr>
          <w:rtl/>
        </w:rPr>
        <w:t xml:space="preserve"> </w:t>
      </w:r>
      <w:r w:rsidRPr="00A633D0">
        <w:rPr>
          <w:rtl/>
        </w:rPr>
        <w:t>في</w:t>
      </w:r>
      <w:r>
        <w:rPr>
          <w:rtl/>
        </w:rPr>
        <w:t xml:space="preserve"> </w:t>
      </w:r>
      <w:r w:rsidRPr="00A633D0">
        <w:rPr>
          <w:rtl/>
        </w:rPr>
        <w:t>قضية</w:t>
      </w:r>
      <w:r>
        <w:rPr>
          <w:rtl/>
        </w:rPr>
        <w:t xml:space="preserve"> </w:t>
      </w:r>
      <w:r w:rsidRPr="00A633D0">
        <w:rPr>
          <w:rtl/>
        </w:rPr>
        <w:t>جنائية.</w:t>
      </w:r>
      <w:r>
        <w:rPr>
          <w:rtl/>
        </w:rPr>
        <w:t xml:space="preserve"> </w:t>
      </w:r>
      <w:r w:rsidRPr="00A633D0">
        <w:rPr>
          <w:rtl/>
        </w:rPr>
        <w:t>وفي</w:t>
      </w:r>
      <w:r>
        <w:rPr>
          <w:rtl/>
        </w:rPr>
        <w:t xml:space="preserve"> </w:t>
      </w:r>
      <w:r w:rsidRPr="008548AD">
        <w:rPr>
          <w:rFonts w:ascii="Traditional Arabic"/>
          <w:szCs w:val="20"/>
          <w:rtl/>
        </w:rPr>
        <w:t>22</w:t>
      </w:r>
      <w:r>
        <w:rPr>
          <w:rtl/>
        </w:rPr>
        <w:t xml:space="preserve"> </w:t>
      </w:r>
      <w:r w:rsidRPr="00A633D0">
        <w:rPr>
          <w:rtl/>
        </w:rPr>
        <w:t>شباط/فبراير</w:t>
      </w:r>
      <w:r>
        <w:rPr>
          <w:rtl/>
        </w:rPr>
        <w:t xml:space="preserve"> </w:t>
      </w:r>
      <w:r w:rsidRPr="008548AD">
        <w:rPr>
          <w:rFonts w:ascii="Traditional Arabic"/>
          <w:szCs w:val="20"/>
          <w:rtl/>
        </w:rPr>
        <w:t>2018</w:t>
      </w:r>
      <w:r w:rsidRPr="00A633D0">
        <w:rPr>
          <w:rtl/>
        </w:rPr>
        <w:t>،</w:t>
      </w:r>
      <w:r>
        <w:rPr>
          <w:rtl/>
        </w:rPr>
        <w:t xml:space="preserve"> </w:t>
      </w:r>
      <w:r w:rsidRPr="00A633D0">
        <w:rPr>
          <w:rtl/>
        </w:rPr>
        <w:t>قدم</w:t>
      </w:r>
      <w:r>
        <w:rPr>
          <w:rtl/>
        </w:rPr>
        <w:t xml:space="preserve"> </w:t>
      </w:r>
      <w:r w:rsidRPr="00A633D0">
        <w:rPr>
          <w:rtl/>
        </w:rPr>
        <w:t>صاحب</w:t>
      </w:r>
      <w:r>
        <w:rPr>
          <w:rtl/>
        </w:rPr>
        <w:t xml:space="preserve"> </w:t>
      </w:r>
      <w:r w:rsidRPr="00A633D0">
        <w:rPr>
          <w:rtl/>
        </w:rPr>
        <w:t>البلاغ</w:t>
      </w:r>
      <w:r>
        <w:rPr>
          <w:rtl/>
        </w:rPr>
        <w:t xml:space="preserve"> </w:t>
      </w:r>
      <w:r w:rsidRPr="00A633D0">
        <w:rPr>
          <w:rtl/>
        </w:rPr>
        <w:t>دعوى</w:t>
      </w:r>
      <w:r>
        <w:rPr>
          <w:rtl/>
        </w:rPr>
        <w:t xml:space="preserve"> </w:t>
      </w:r>
      <w:r w:rsidRPr="00A633D0">
        <w:rPr>
          <w:rtl/>
        </w:rPr>
        <w:t>للمطالبة</w:t>
      </w:r>
      <w:r>
        <w:rPr>
          <w:rtl/>
        </w:rPr>
        <w:t xml:space="preserve"> </w:t>
      </w:r>
      <w:r w:rsidRPr="00A633D0">
        <w:rPr>
          <w:rtl/>
        </w:rPr>
        <w:t>بتعويضات</w:t>
      </w:r>
      <w:r>
        <w:rPr>
          <w:rtl/>
        </w:rPr>
        <w:t xml:space="preserve"> </w:t>
      </w:r>
      <w:r w:rsidRPr="00A633D0">
        <w:rPr>
          <w:rtl/>
        </w:rPr>
        <w:t>أمام</w:t>
      </w:r>
      <w:r>
        <w:rPr>
          <w:rtl/>
        </w:rPr>
        <w:t xml:space="preserve"> </w:t>
      </w:r>
      <w:r w:rsidRPr="00A633D0">
        <w:rPr>
          <w:rtl/>
        </w:rPr>
        <w:t>محكمة</w:t>
      </w:r>
      <w:r>
        <w:rPr>
          <w:rtl/>
        </w:rPr>
        <w:t xml:space="preserve"> </w:t>
      </w:r>
      <w:r w:rsidRPr="00A633D0">
        <w:rPr>
          <w:rtl/>
        </w:rPr>
        <w:t>فيلنيوس</w:t>
      </w:r>
      <w:r>
        <w:rPr>
          <w:rtl/>
        </w:rPr>
        <w:t xml:space="preserve"> </w:t>
      </w:r>
      <w:r w:rsidRPr="00A633D0">
        <w:rPr>
          <w:rtl/>
        </w:rPr>
        <w:t>المحلية.</w:t>
      </w:r>
      <w:r>
        <w:rPr>
          <w:rtl/>
        </w:rPr>
        <w:t xml:space="preserve"> </w:t>
      </w:r>
      <w:r w:rsidRPr="00A633D0">
        <w:rPr>
          <w:rtl/>
        </w:rPr>
        <w:t>ورُفض</w:t>
      </w:r>
      <w:r>
        <w:rPr>
          <w:rtl/>
        </w:rPr>
        <w:t xml:space="preserve"> </w:t>
      </w:r>
      <w:r w:rsidRPr="00A633D0">
        <w:rPr>
          <w:rtl/>
        </w:rPr>
        <w:t>طلبه</w:t>
      </w:r>
      <w:r>
        <w:rPr>
          <w:rtl/>
        </w:rPr>
        <w:t xml:space="preserve"> </w:t>
      </w:r>
      <w:r w:rsidRPr="00A633D0">
        <w:rPr>
          <w:rtl/>
        </w:rPr>
        <w:t>في</w:t>
      </w:r>
      <w:r>
        <w:rPr>
          <w:rtl/>
        </w:rPr>
        <w:t xml:space="preserve"> </w:t>
      </w:r>
      <w:r w:rsidRPr="008548AD">
        <w:rPr>
          <w:rFonts w:ascii="Traditional Arabic"/>
          <w:szCs w:val="20"/>
          <w:rtl/>
        </w:rPr>
        <w:t>13</w:t>
      </w:r>
      <w:r>
        <w:rPr>
          <w:rtl/>
        </w:rPr>
        <w:t xml:space="preserve"> </w:t>
      </w:r>
      <w:r w:rsidRPr="00A633D0">
        <w:rPr>
          <w:rtl/>
        </w:rPr>
        <w:t>شباط/فبراير</w:t>
      </w:r>
      <w:r>
        <w:rPr>
          <w:rtl/>
        </w:rPr>
        <w:t xml:space="preserve"> </w:t>
      </w:r>
      <w:r w:rsidRPr="008548AD">
        <w:rPr>
          <w:rFonts w:ascii="Traditional Arabic"/>
          <w:szCs w:val="20"/>
          <w:rtl/>
        </w:rPr>
        <w:t>2019</w:t>
      </w:r>
      <w:r w:rsidRPr="00A633D0">
        <w:rPr>
          <w:rFonts w:ascii="Traditional Arabic"/>
          <w:rtl/>
        </w:rPr>
        <w:t>.</w:t>
      </w:r>
      <w:r>
        <w:rPr>
          <w:rtl/>
        </w:rPr>
        <w:t xml:space="preserve"> </w:t>
      </w:r>
      <w:r w:rsidRPr="00A633D0">
        <w:rPr>
          <w:rtl/>
        </w:rPr>
        <w:t>وكان</w:t>
      </w:r>
      <w:r>
        <w:rPr>
          <w:rtl/>
        </w:rPr>
        <w:t xml:space="preserve"> </w:t>
      </w:r>
      <w:r w:rsidRPr="00A633D0">
        <w:rPr>
          <w:rtl/>
        </w:rPr>
        <w:t>صاحب</w:t>
      </w:r>
      <w:r>
        <w:rPr>
          <w:rtl/>
        </w:rPr>
        <w:t xml:space="preserve"> </w:t>
      </w:r>
      <w:r w:rsidRPr="00A633D0">
        <w:rPr>
          <w:rtl/>
        </w:rPr>
        <w:t>البلاغ</w:t>
      </w:r>
      <w:r>
        <w:rPr>
          <w:rtl/>
        </w:rPr>
        <w:t xml:space="preserve"> </w:t>
      </w:r>
      <w:r w:rsidRPr="00A633D0">
        <w:rPr>
          <w:rtl/>
        </w:rPr>
        <w:t>قد</w:t>
      </w:r>
      <w:r>
        <w:rPr>
          <w:rtl/>
        </w:rPr>
        <w:t xml:space="preserve"> </w:t>
      </w:r>
      <w:r w:rsidRPr="00A633D0">
        <w:rPr>
          <w:rtl/>
        </w:rPr>
        <w:t>استأنف</w:t>
      </w:r>
      <w:r>
        <w:rPr>
          <w:rtl/>
        </w:rPr>
        <w:t xml:space="preserve"> </w:t>
      </w:r>
      <w:r w:rsidRPr="00A633D0">
        <w:rPr>
          <w:rtl/>
        </w:rPr>
        <w:t>القرار</w:t>
      </w:r>
      <w:r>
        <w:rPr>
          <w:rtl/>
        </w:rPr>
        <w:t xml:space="preserve"> </w:t>
      </w:r>
      <w:r w:rsidRPr="00A633D0">
        <w:rPr>
          <w:rtl/>
        </w:rPr>
        <w:t>أمام</w:t>
      </w:r>
      <w:r>
        <w:rPr>
          <w:rtl/>
        </w:rPr>
        <w:t xml:space="preserve"> </w:t>
      </w:r>
      <w:r w:rsidRPr="00A633D0">
        <w:rPr>
          <w:rtl/>
        </w:rPr>
        <w:t>محكمة</w:t>
      </w:r>
      <w:r>
        <w:rPr>
          <w:rtl/>
        </w:rPr>
        <w:t xml:space="preserve"> </w:t>
      </w:r>
      <w:r w:rsidRPr="00A633D0">
        <w:rPr>
          <w:rtl/>
        </w:rPr>
        <w:t>فيلنيوس</w:t>
      </w:r>
      <w:r>
        <w:rPr>
          <w:rtl/>
        </w:rPr>
        <w:t xml:space="preserve"> </w:t>
      </w:r>
      <w:r w:rsidRPr="00A633D0">
        <w:rPr>
          <w:rtl/>
        </w:rPr>
        <w:t>الإقليمية،</w:t>
      </w:r>
      <w:r>
        <w:rPr>
          <w:rtl/>
        </w:rPr>
        <w:t xml:space="preserve"> </w:t>
      </w:r>
      <w:r w:rsidRPr="00A633D0">
        <w:rPr>
          <w:rtl/>
        </w:rPr>
        <w:t>حيث</w:t>
      </w:r>
      <w:r>
        <w:rPr>
          <w:rtl/>
        </w:rPr>
        <w:t xml:space="preserve"> </w:t>
      </w:r>
      <w:r w:rsidRPr="00A633D0">
        <w:rPr>
          <w:rtl/>
        </w:rPr>
        <w:t>لا</w:t>
      </w:r>
      <w:r>
        <w:rPr>
          <w:rtl/>
        </w:rPr>
        <w:t xml:space="preserve"> </w:t>
      </w:r>
      <w:r w:rsidRPr="00A633D0">
        <w:rPr>
          <w:rtl/>
        </w:rPr>
        <w:t>يزال</w:t>
      </w:r>
      <w:r>
        <w:rPr>
          <w:rtl/>
        </w:rPr>
        <w:t xml:space="preserve"> </w:t>
      </w:r>
      <w:r w:rsidRPr="00A633D0">
        <w:rPr>
          <w:rtl/>
        </w:rPr>
        <w:t>قيد</w:t>
      </w:r>
      <w:r>
        <w:rPr>
          <w:rtl/>
        </w:rPr>
        <w:t xml:space="preserve"> </w:t>
      </w:r>
      <w:r w:rsidRPr="00A633D0">
        <w:rPr>
          <w:rtl/>
        </w:rPr>
        <w:t>النظر.</w:t>
      </w:r>
    </w:p>
    <w:p w14:paraId="47794D2E" w14:textId="77777777" w:rsidR="00644774" w:rsidRPr="00A633D0" w:rsidRDefault="00644774" w:rsidP="00644774">
      <w:pPr>
        <w:pStyle w:val="SingleTxtGA"/>
        <w:rPr>
          <w:lang w:val="ar-SA" w:eastAsia="zh-TW" w:bidi="en-GB"/>
        </w:rPr>
      </w:pPr>
      <w:r>
        <w:rPr>
          <w:rtl/>
        </w:rPr>
        <w:tab/>
      </w:r>
      <w:r w:rsidRPr="00A633D0">
        <w:rPr>
          <w:rtl/>
        </w:rPr>
        <w:t>ودفع</w:t>
      </w:r>
      <w:r>
        <w:rPr>
          <w:rtl/>
        </w:rPr>
        <w:t xml:space="preserve"> </w:t>
      </w:r>
      <w:r w:rsidRPr="00A633D0">
        <w:rPr>
          <w:rtl/>
        </w:rPr>
        <w:t>صاحب</w:t>
      </w:r>
      <w:r>
        <w:rPr>
          <w:rtl/>
        </w:rPr>
        <w:t xml:space="preserve"> </w:t>
      </w:r>
      <w:r w:rsidRPr="00A633D0">
        <w:rPr>
          <w:rtl/>
        </w:rPr>
        <w:t>البلاغ</w:t>
      </w:r>
      <w:r>
        <w:rPr>
          <w:rtl/>
        </w:rPr>
        <w:t xml:space="preserve"> </w:t>
      </w:r>
      <w:r w:rsidRPr="00A633D0">
        <w:rPr>
          <w:rtl/>
        </w:rPr>
        <w:t>بأن</w:t>
      </w:r>
      <w:r>
        <w:rPr>
          <w:rtl/>
        </w:rPr>
        <w:t xml:space="preserve"> </w:t>
      </w:r>
      <w:r w:rsidRPr="00A633D0">
        <w:rPr>
          <w:rtl/>
        </w:rPr>
        <w:t>الأشخاص</w:t>
      </w:r>
      <w:r>
        <w:rPr>
          <w:rtl/>
        </w:rPr>
        <w:t xml:space="preserve"> </w:t>
      </w:r>
      <w:r w:rsidRPr="00A633D0">
        <w:rPr>
          <w:rtl/>
        </w:rPr>
        <w:t>ذوي</w:t>
      </w:r>
      <w:r>
        <w:rPr>
          <w:rtl/>
        </w:rPr>
        <w:t xml:space="preserve"> </w:t>
      </w:r>
      <w:r w:rsidRPr="00A633D0">
        <w:rPr>
          <w:rtl/>
        </w:rPr>
        <w:t>الإعاقة،</w:t>
      </w:r>
      <w:r>
        <w:rPr>
          <w:rtl/>
        </w:rPr>
        <w:t xml:space="preserve"> </w:t>
      </w:r>
      <w:r w:rsidRPr="00A633D0">
        <w:rPr>
          <w:rtl/>
        </w:rPr>
        <w:t>ولا</w:t>
      </w:r>
      <w:r>
        <w:rPr>
          <w:rtl/>
        </w:rPr>
        <w:t xml:space="preserve"> </w:t>
      </w:r>
      <w:r w:rsidRPr="00A633D0">
        <w:rPr>
          <w:rtl/>
        </w:rPr>
        <w:t>سيما</w:t>
      </w:r>
      <w:r>
        <w:rPr>
          <w:rtl/>
        </w:rPr>
        <w:t xml:space="preserve"> </w:t>
      </w:r>
      <w:r w:rsidRPr="00A633D0">
        <w:rPr>
          <w:rtl/>
        </w:rPr>
        <w:t>أولئك</w:t>
      </w:r>
      <w:r>
        <w:rPr>
          <w:rtl/>
        </w:rPr>
        <w:t xml:space="preserve"> </w:t>
      </w:r>
      <w:r w:rsidRPr="00A633D0">
        <w:rPr>
          <w:rtl/>
        </w:rPr>
        <w:t>الذين</w:t>
      </w:r>
      <w:r>
        <w:rPr>
          <w:rtl/>
        </w:rPr>
        <w:t xml:space="preserve"> </w:t>
      </w:r>
      <w:r w:rsidRPr="00A633D0">
        <w:rPr>
          <w:rtl/>
        </w:rPr>
        <w:t>ليس</w:t>
      </w:r>
      <w:r>
        <w:rPr>
          <w:rtl/>
        </w:rPr>
        <w:t xml:space="preserve"> </w:t>
      </w:r>
      <w:r w:rsidRPr="00A633D0">
        <w:rPr>
          <w:rtl/>
        </w:rPr>
        <w:t>لديهم</w:t>
      </w:r>
      <w:r>
        <w:rPr>
          <w:rtl/>
        </w:rPr>
        <w:t xml:space="preserve"> </w:t>
      </w:r>
      <w:r w:rsidRPr="00A633D0">
        <w:rPr>
          <w:rtl/>
        </w:rPr>
        <w:t>وصي</w:t>
      </w:r>
      <w:r>
        <w:rPr>
          <w:rtl/>
        </w:rPr>
        <w:t xml:space="preserve"> </w:t>
      </w:r>
      <w:r w:rsidRPr="00A633D0">
        <w:rPr>
          <w:rtl/>
        </w:rPr>
        <w:t>قانوني،</w:t>
      </w:r>
      <w:r>
        <w:rPr>
          <w:rtl/>
        </w:rPr>
        <w:t xml:space="preserve"> </w:t>
      </w:r>
      <w:r w:rsidRPr="00A633D0">
        <w:rPr>
          <w:rtl/>
        </w:rPr>
        <w:t>غير</w:t>
      </w:r>
      <w:r>
        <w:rPr>
          <w:rtl/>
        </w:rPr>
        <w:t xml:space="preserve"> </w:t>
      </w:r>
      <w:r w:rsidRPr="00A633D0">
        <w:rPr>
          <w:rtl/>
        </w:rPr>
        <w:t>قادرين</w:t>
      </w:r>
      <w:r>
        <w:rPr>
          <w:rtl/>
        </w:rPr>
        <w:t xml:space="preserve"> </w:t>
      </w:r>
      <w:r w:rsidRPr="00A633D0">
        <w:rPr>
          <w:rtl/>
        </w:rPr>
        <w:t>عموماً،</w:t>
      </w:r>
      <w:r>
        <w:rPr>
          <w:rtl/>
        </w:rPr>
        <w:t xml:space="preserve"> </w:t>
      </w:r>
      <w:r w:rsidRPr="00A633D0">
        <w:rPr>
          <w:rtl/>
        </w:rPr>
        <w:t>بسبب</w:t>
      </w:r>
      <w:r>
        <w:rPr>
          <w:rtl/>
        </w:rPr>
        <w:t xml:space="preserve"> </w:t>
      </w:r>
      <w:r w:rsidRPr="00A633D0">
        <w:rPr>
          <w:rtl/>
        </w:rPr>
        <w:t>الإجراءات</w:t>
      </w:r>
      <w:r>
        <w:rPr>
          <w:rtl/>
        </w:rPr>
        <w:t xml:space="preserve"> </w:t>
      </w:r>
      <w:r w:rsidRPr="00A633D0">
        <w:rPr>
          <w:rtl/>
        </w:rPr>
        <w:t>المرهقة</w:t>
      </w:r>
      <w:r>
        <w:rPr>
          <w:rtl/>
        </w:rPr>
        <w:t xml:space="preserve"> </w:t>
      </w:r>
      <w:r w:rsidRPr="00A633D0">
        <w:rPr>
          <w:rtl/>
        </w:rPr>
        <w:t>التي</w:t>
      </w:r>
      <w:r>
        <w:rPr>
          <w:rtl/>
        </w:rPr>
        <w:t xml:space="preserve"> </w:t>
      </w:r>
      <w:r w:rsidRPr="00A633D0">
        <w:rPr>
          <w:rtl/>
        </w:rPr>
        <w:t>ينص</w:t>
      </w:r>
      <w:r>
        <w:rPr>
          <w:rtl/>
        </w:rPr>
        <w:t xml:space="preserve"> </w:t>
      </w:r>
      <w:r w:rsidRPr="00A633D0">
        <w:rPr>
          <w:rtl/>
        </w:rPr>
        <w:t>عليها</w:t>
      </w:r>
      <w:r>
        <w:rPr>
          <w:rtl/>
        </w:rPr>
        <w:t xml:space="preserve"> </w:t>
      </w:r>
      <w:r w:rsidRPr="00A633D0">
        <w:rPr>
          <w:rtl/>
        </w:rPr>
        <w:t>القانون،</w:t>
      </w:r>
      <w:r>
        <w:rPr>
          <w:rtl/>
        </w:rPr>
        <w:t xml:space="preserve"> </w:t>
      </w:r>
      <w:r w:rsidRPr="00A633D0">
        <w:rPr>
          <w:rtl/>
        </w:rPr>
        <w:t>على</w:t>
      </w:r>
      <w:r>
        <w:rPr>
          <w:rtl/>
        </w:rPr>
        <w:t xml:space="preserve"> </w:t>
      </w:r>
      <w:r w:rsidRPr="00A633D0">
        <w:rPr>
          <w:rtl/>
        </w:rPr>
        <w:t>الاستفادة</w:t>
      </w:r>
      <w:r>
        <w:rPr>
          <w:rtl/>
        </w:rPr>
        <w:t xml:space="preserve"> </w:t>
      </w:r>
      <w:r w:rsidRPr="00A633D0">
        <w:rPr>
          <w:rtl/>
        </w:rPr>
        <w:t>من</w:t>
      </w:r>
      <w:r>
        <w:rPr>
          <w:rtl/>
        </w:rPr>
        <w:t xml:space="preserve"> </w:t>
      </w:r>
      <w:r w:rsidRPr="00A633D0">
        <w:rPr>
          <w:rtl/>
        </w:rPr>
        <w:t>المساعدة</w:t>
      </w:r>
      <w:r>
        <w:rPr>
          <w:rtl/>
        </w:rPr>
        <w:t xml:space="preserve"> </w:t>
      </w:r>
      <w:r w:rsidRPr="00A633D0">
        <w:rPr>
          <w:rtl/>
        </w:rPr>
        <w:t>القانونية</w:t>
      </w:r>
      <w:r>
        <w:rPr>
          <w:rtl/>
        </w:rPr>
        <w:t xml:space="preserve"> </w:t>
      </w:r>
      <w:r w:rsidRPr="00A633D0">
        <w:rPr>
          <w:rtl/>
        </w:rPr>
        <w:t>المجانية</w:t>
      </w:r>
      <w:r>
        <w:rPr>
          <w:rtl/>
        </w:rPr>
        <w:t xml:space="preserve"> </w:t>
      </w:r>
      <w:r w:rsidRPr="00A633D0">
        <w:rPr>
          <w:rtl/>
        </w:rPr>
        <w:t>في</w:t>
      </w:r>
      <w:r>
        <w:rPr>
          <w:rtl/>
        </w:rPr>
        <w:t xml:space="preserve"> </w:t>
      </w:r>
      <w:r w:rsidRPr="00A633D0">
        <w:rPr>
          <w:rtl/>
        </w:rPr>
        <w:t>الدولة</w:t>
      </w:r>
      <w:r>
        <w:rPr>
          <w:rtl/>
        </w:rPr>
        <w:t xml:space="preserve"> </w:t>
      </w:r>
      <w:r w:rsidRPr="00A633D0">
        <w:rPr>
          <w:rtl/>
        </w:rPr>
        <w:t>الطرف،</w:t>
      </w:r>
      <w:r>
        <w:rPr>
          <w:rtl/>
        </w:rPr>
        <w:t xml:space="preserve"> </w:t>
      </w:r>
      <w:r w:rsidRPr="00A633D0">
        <w:rPr>
          <w:rtl/>
        </w:rPr>
        <w:t>رغم</w:t>
      </w:r>
      <w:r>
        <w:rPr>
          <w:rtl/>
        </w:rPr>
        <w:t xml:space="preserve"> </w:t>
      </w:r>
      <w:r w:rsidRPr="00A633D0">
        <w:rPr>
          <w:rtl/>
        </w:rPr>
        <w:t>أن</w:t>
      </w:r>
      <w:r>
        <w:rPr>
          <w:rtl/>
        </w:rPr>
        <w:t xml:space="preserve"> </w:t>
      </w:r>
      <w:r w:rsidRPr="00A633D0">
        <w:rPr>
          <w:rtl/>
        </w:rPr>
        <w:t>القانون</w:t>
      </w:r>
      <w:r>
        <w:rPr>
          <w:rtl/>
        </w:rPr>
        <w:t xml:space="preserve"> </w:t>
      </w:r>
      <w:r w:rsidRPr="00A633D0">
        <w:rPr>
          <w:rtl/>
        </w:rPr>
        <w:t>المتعلق</w:t>
      </w:r>
      <w:r>
        <w:rPr>
          <w:rtl/>
        </w:rPr>
        <w:t xml:space="preserve"> </w:t>
      </w:r>
      <w:r w:rsidRPr="00A633D0">
        <w:rPr>
          <w:rtl/>
        </w:rPr>
        <w:t>بالمساعدة</w:t>
      </w:r>
      <w:r>
        <w:rPr>
          <w:rtl/>
        </w:rPr>
        <w:t xml:space="preserve"> </w:t>
      </w:r>
      <w:r w:rsidRPr="00A633D0">
        <w:rPr>
          <w:rtl/>
        </w:rPr>
        <w:t>القانونية</w:t>
      </w:r>
      <w:r>
        <w:rPr>
          <w:rtl/>
        </w:rPr>
        <w:t xml:space="preserve"> </w:t>
      </w:r>
      <w:r w:rsidRPr="00A633D0">
        <w:rPr>
          <w:rtl/>
        </w:rPr>
        <w:t>المكفولة</w:t>
      </w:r>
      <w:r>
        <w:rPr>
          <w:rtl/>
        </w:rPr>
        <w:t xml:space="preserve"> </w:t>
      </w:r>
      <w:r w:rsidRPr="00A633D0">
        <w:rPr>
          <w:rtl/>
        </w:rPr>
        <w:t>من</w:t>
      </w:r>
      <w:r>
        <w:rPr>
          <w:rtl/>
        </w:rPr>
        <w:t xml:space="preserve"> </w:t>
      </w:r>
      <w:r w:rsidRPr="00A633D0">
        <w:rPr>
          <w:rtl/>
        </w:rPr>
        <w:t>الدولة</w:t>
      </w:r>
      <w:r>
        <w:rPr>
          <w:rtl/>
        </w:rPr>
        <w:t xml:space="preserve"> </w:t>
      </w:r>
      <w:r w:rsidRPr="00A633D0">
        <w:rPr>
          <w:rtl/>
        </w:rPr>
        <w:t>يكفل</w:t>
      </w:r>
      <w:r>
        <w:rPr>
          <w:rtl/>
        </w:rPr>
        <w:t xml:space="preserve"> </w:t>
      </w:r>
      <w:r w:rsidRPr="00A633D0">
        <w:rPr>
          <w:rtl/>
        </w:rPr>
        <w:t>الحق</w:t>
      </w:r>
      <w:r>
        <w:rPr>
          <w:rtl/>
        </w:rPr>
        <w:t xml:space="preserve"> </w:t>
      </w:r>
      <w:r w:rsidRPr="00A633D0">
        <w:rPr>
          <w:rtl/>
        </w:rPr>
        <w:t>في</w:t>
      </w:r>
      <w:r>
        <w:rPr>
          <w:rtl/>
        </w:rPr>
        <w:t xml:space="preserve"> </w:t>
      </w:r>
      <w:r w:rsidRPr="00A633D0">
        <w:rPr>
          <w:rtl/>
        </w:rPr>
        <w:t>المساعدة</w:t>
      </w:r>
      <w:r>
        <w:rPr>
          <w:rtl/>
        </w:rPr>
        <w:t xml:space="preserve"> </w:t>
      </w:r>
      <w:r w:rsidRPr="00A633D0">
        <w:rPr>
          <w:rtl/>
        </w:rPr>
        <w:t>القانونية</w:t>
      </w:r>
      <w:r>
        <w:rPr>
          <w:rtl/>
        </w:rPr>
        <w:t xml:space="preserve"> </w:t>
      </w:r>
      <w:r w:rsidRPr="00A633D0">
        <w:rPr>
          <w:rtl/>
        </w:rPr>
        <w:t>المجانية.</w:t>
      </w:r>
      <w:r>
        <w:rPr>
          <w:rtl/>
        </w:rPr>
        <w:t xml:space="preserve"> </w:t>
      </w:r>
      <w:r w:rsidRPr="00A633D0">
        <w:rPr>
          <w:rtl/>
        </w:rPr>
        <w:t>وطعن</w:t>
      </w:r>
      <w:r>
        <w:rPr>
          <w:rtl/>
        </w:rPr>
        <w:t xml:space="preserve"> </w:t>
      </w:r>
      <w:r w:rsidRPr="00A633D0">
        <w:rPr>
          <w:rtl/>
        </w:rPr>
        <w:t>صاحب</w:t>
      </w:r>
      <w:r>
        <w:rPr>
          <w:rtl/>
        </w:rPr>
        <w:t xml:space="preserve"> </w:t>
      </w:r>
      <w:r w:rsidRPr="00A633D0">
        <w:rPr>
          <w:rtl/>
        </w:rPr>
        <w:t>البلاغ</w:t>
      </w:r>
      <w:r>
        <w:rPr>
          <w:rtl/>
        </w:rPr>
        <w:t xml:space="preserve"> </w:t>
      </w:r>
      <w:r w:rsidRPr="00A633D0">
        <w:rPr>
          <w:rtl/>
        </w:rPr>
        <w:t>في</w:t>
      </w:r>
      <w:r>
        <w:rPr>
          <w:rtl/>
        </w:rPr>
        <w:t xml:space="preserve"> </w:t>
      </w:r>
      <w:r w:rsidRPr="00A633D0">
        <w:rPr>
          <w:rtl/>
        </w:rPr>
        <w:t>ما</w:t>
      </w:r>
      <w:r>
        <w:rPr>
          <w:rtl/>
        </w:rPr>
        <w:t xml:space="preserve"> </w:t>
      </w:r>
      <w:r w:rsidRPr="00A633D0">
        <w:rPr>
          <w:rtl/>
        </w:rPr>
        <w:t>أعلنته</w:t>
      </w:r>
      <w:r>
        <w:rPr>
          <w:rtl/>
        </w:rPr>
        <w:t xml:space="preserve"> </w:t>
      </w:r>
      <w:r w:rsidRPr="00A633D0">
        <w:rPr>
          <w:rtl/>
        </w:rPr>
        <w:t>الدولة</w:t>
      </w:r>
      <w:r>
        <w:rPr>
          <w:rtl/>
        </w:rPr>
        <w:t xml:space="preserve"> </w:t>
      </w:r>
      <w:r w:rsidRPr="00A633D0">
        <w:rPr>
          <w:rtl/>
        </w:rPr>
        <w:t>الطرف</w:t>
      </w:r>
      <w:r>
        <w:rPr>
          <w:rtl/>
        </w:rPr>
        <w:t xml:space="preserve"> </w:t>
      </w:r>
      <w:r w:rsidRPr="00A633D0">
        <w:rPr>
          <w:rtl/>
        </w:rPr>
        <w:t>من</w:t>
      </w:r>
      <w:r>
        <w:rPr>
          <w:rtl/>
        </w:rPr>
        <w:t xml:space="preserve"> </w:t>
      </w:r>
      <w:r w:rsidRPr="00A633D0">
        <w:rPr>
          <w:rtl/>
        </w:rPr>
        <w:t>أن</w:t>
      </w:r>
      <w:r>
        <w:rPr>
          <w:rtl/>
        </w:rPr>
        <w:t xml:space="preserve"> </w:t>
      </w:r>
      <w:r w:rsidRPr="00A633D0">
        <w:rPr>
          <w:rtl/>
        </w:rPr>
        <w:t>قانون</w:t>
      </w:r>
      <w:r>
        <w:rPr>
          <w:rtl/>
        </w:rPr>
        <w:t xml:space="preserve"> </w:t>
      </w:r>
      <w:r w:rsidRPr="00A633D0">
        <w:rPr>
          <w:rtl/>
        </w:rPr>
        <w:t>تكافؤ</w:t>
      </w:r>
      <w:r>
        <w:rPr>
          <w:rtl/>
        </w:rPr>
        <w:t xml:space="preserve"> </w:t>
      </w:r>
      <w:r w:rsidRPr="00A633D0">
        <w:rPr>
          <w:rtl/>
        </w:rPr>
        <w:t>الفرص</w:t>
      </w:r>
      <w:r>
        <w:rPr>
          <w:rtl/>
        </w:rPr>
        <w:t xml:space="preserve"> </w:t>
      </w:r>
      <w:r w:rsidRPr="00A633D0">
        <w:rPr>
          <w:rtl/>
        </w:rPr>
        <w:t>يحظر</w:t>
      </w:r>
      <w:r>
        <w:rPr>
          <w:rtl/>
        </w:rPr>
        <w:t xml:space="preserve"> </w:t>
      </w:r>
      <w:r w:rsidRPr="00A633D0">
        <w:rPr>
          <w:rtl/>
        </w:rPr>
        <w:t>جميع</w:t>
      </w:r>
      <w:r>
        <w:rPr>
          <w:rtl/>
        </w:rPr>
        <w:t xml:space="preserve"> </w:t>
      </w:r>
      <w:r w:rsidRPr="00A633D0">
        <w:rPr>
          <w:rtl/>
        </w:rPr>
        <w:t>أشكال</w:t>
      </w:r>
      <w:r>
        <w:rPr>
          <w:rtl/>
        </w:rPr>
        <w:t xml:space="preserve"> </w:t>
      </w:r>
      <w:r w:rsidRPr="00A633D0">
        <w:rPr>
          <w:rtl/>
        </w:rPr>
        <w:t>التمييز</w:t>
      </w:r>
      <w:r>
        <w:rPr>
          <w:rtl/>
        </w:rPr>
        <w:t xml:space="preserve"> </w:t>
      </w:r>
      <w:r w:rsidRPr="00A633D0">
        <w:rPr>
          <w:rtl/>
        </w:rPr>
        <w:t>ضد</w:t>
      </w:r>
      <w:r>
        <w:rPr>
          <w:rtl/>
        </w:rPr>
        <w:t xml:space="preserve"> </w:t>
      </w:r>
      <w:r w:rsidRPr="00A633D0">
        <w:rPr>
          <w:rtl/>
        </w:rPr>
        <w:t>الأشخاص</w:t>
      </w:r>
      <w:r>
        <w:rPr>
          <w:rtl/>
        </w:rPr>
        <w:t xml:space="preserve"> </w:t>
      </w:r>
      <w:r w:rsidRPr="00A633D0">
        <w:rPr>
          <w:rtl/>
        </w:rPr>
        <w:t>ذوي</w:t>
      </w:r>
      <w:r>
        <w:rPr>
          <w:rtl/>
        </w:rPr>
        <w:t xml:space="preserve"> </w:t>
      </w:r>
      <w:r w:rsidRPr="00A633D0">
        <w:rPr>
          <w:rtl/>
        </w:rPr>
        <w:t>الإعاقة،</w:t>
      </w:r>
      <w:r>
        <w:rPr>
          <w:rtl/>
        </w:rPr>
        <w:t xml:space="preserve"> </w:t>
      </w:r>
      <w:r w:rsidRPr="00A633D0">
        <w:rPr>
          <w:rtl/>
        </w:rPr>
        <w:t>وقال</w:t>
      </w:r>
      <w:r>
        <w:rPr>
          <w:rtl/>
        </w:rPr>
        <w:t xml:space="preserve"> </w:t>
      </w:r>
      <w:r w:rsidRPr="00A633D0">
        <w:rPr>
          <w:rtl/>
        </w:rPr>
        <w:t>إن</w:t>
      </w:r>
      <w:r>
        <w:rPr>
          <w:rtl/>
        </w:rPr>
        <w:t xml:space="preserve"> </w:t>
      </w:r>
      <w:r w:rsidRPr="00A633D0">
        <w:rPr>
          <w:rtl/>
        </w:rPr>
        <w:t>قانون</w:t>
      </w:r>
      <w:r>
        <w:rPr>
          <w:rtl/>
        </w:rPr>
        <w:t xml:space="preserve"> </w:t>
      </w:r>
      <w:r w:rsidRPr="00A633D0">
        <w:rPr>
          <w:rtl/>
        </w:rPr>
        <w:t>الإدماج</w:t>
      </w:r>
      <w:r>
        <w:rPr>
          <w:rtl/>
        </w:rPr>
        <w:t xml:space="preserve"> </w:t>
      </w:r>
      <w:r w:rsidRPr="00A633D0">
        <w:rPr>
          <w:rtl/>
        </w:rPr>
        <w:t>الاجتماعي</w:t>
      </w:r>
      <w:r>
        <w:rPr>
          <w:rtl/>
        </w:rPr>
        <w:t xml:space="preserve"> </w:t>
      </w:r>
      <w:r w:rsidRPr="00A633D0">
        <w:rPr>
          <w:rtl/>
        </w:rPr>
        <w:t>للمعوقين</w:t>
      </w:r>
      <w:r>
        <w:rPr>
          <w:rtl/>
        </w:rPr>
        <w:t xml:space="preserve"> </w:t>
      </w:r>
      <w:r w:rsidRPr="00A633D0">
        <w:rPr>
          <w:rtl/>
        </w:rPr>
        <w:t>لا</w:t>
      </w:r>
      <w:r>
        <w:rPr>
          <w:rtl/>
        </w:rPr>
        <w:t xml:space="preserve"> </w:t>
      </w:r>
      <w:r w:rsidRPr="00A633D0">
        <w:rPr>
          <w:rtl/>
        </w:rPr>
        <w:t>صلة</w:t>
      </w:r>
      <w:r>
        <w:rPr>
          <w:rtl/>
        </w:rPr>
        <w:t xml:space="preserve"> </w:t>
      </w:r>
      <w:r w:rsidRPr="00A633D0">
        <w:rPr>
          <w:rtl/>
        </w:rPr>
        <w:t>له</w:t>
      </w:r>
      <w:r>
        <w:rPr>
          <w:rtl/>
        </w:rPr>
        <w:t xml:space="preserve"> </w:t>
      </w:r>
      <w:r w:rsidRPr="00A633D0">
        <w:rPr>
          <w:rtl/>
        </w:rPr>
        <w:t>بالحاجة</w:t>
      </w:r>
      <w:r>
        <w:rPr>
          <w:rtl/>
        </w:rPr>
        <w:t xml:space="preserve"> </w:t>
      </w:r>
      <w:r w:rsidRPr="00A633D0">
        <w:rPr>
          <w:rtl/>
        </w:rPr>
        <w:t>إلى</w:t>
      </w:r>
      <w:r>
        <w:rPr>
          <w:rtl/>
        </w:rPr>
        <w:t xml:space="preserve"> </w:t>
      </w:r>
      <w:r w:rsidRPr="00A633D0">
        <w:rPr>
          <w:rtl/>
        </w:rPr>
        <w:t>ضمان</w:t>
      </w:r>
      <w:r>
        <w:rPr>
          <w:rtl/>
        </w:rPr>
        <w:t xml:space="preserve"> </w:t>
      </w:r>
      <w:r w:rsidRPr="00A633D0">
        <w:rPr>
          <w:rtl/>
        </w:rPr>
        <w:t>الحق</w:t>
      </w:r>
      <w:r>
        <w:rPr>
          <w:rtl/>
        </w:rPr>
        <w:t xml:space="preserve"> </w:t>
      </w:r>
      <w:r w:rsidRPr="00A633D0">
        <w:rPr>
          <w:rtl/>
        </w:rPr>
        <w:t>في</w:t>
      </w:r>
      <w:r>
        <w:rPr>
          <w:rtl/>
        </w:rPr>
        <w:t xml:space="preserve"> </w:t>
      </w:r>
      <w:r w:rsidRPr="00A633D0">
        <w:rPr>
          <w:rtl/>
        </w:rPr>
        <w:t>الوصول</w:t>
      </w:r>
      <w:r>
        <w:rPr>
          <w:rtl/>
        </w:rPr>
        <w:t xml:space="preserve"> </w:t>
      </w:r>
      <w:r w:rsidRPr="00A633D0">
        <w:rPr>
          <w:rtl/>
        </w:rPr>
        <w:t>إلى</w:t>
      </w:r>
      <w:r>
        <w:rPr>
          <w:rtl/>
        </w:rPr>
        <w:t xml:space="preserve"> </w:t>
      </w:r>
      <w:r w:rsidRPr="00A633D0">
        <w:rPr>
          <w:rtl/>
        </w:rPr>
        <w:t>العدالة</w:t>
      </w:r>
      <w:r>
        <w:rPr>
          <w:rtl/>
        </w:rPr>
        <w:t xml:space="preserve"> </w:t>
      </w:r>
      <w:r w:rsidRPr="00A633D0">
        <w:rPr>
          <w:rtl/>
        </w:rPr>
        <w:t>والمساواة</w:t>
      </w:r>
      <w:r>
        <w:rPr>
          <w:rtl/>
        </w:rPr>
        <w:t xml:space="preserve"> </w:t>
      </w:r>
      <w:r w:rsidRPr="00A633D0">
        <w:rPr>
          <w:rtl/>
        </w:rPr>
        <w:t>أمام</w:t>
      </w:r>
      <w:r>
        <w:rPr>
          <w:rtl/>
        </w:rPr>
        <w:t xml:space="preserve"> </w:t>
      </w:r>
      <w:r w:rsidRPr="00A633D0">
        <w:rPr>
          <w:rtl/>
        </w:rPr>
        <w:t>المحاكم.</w:t>
      </w:r>
      <w:r>
        <w:rPr>
          <w:rtl/>
        </w:rPr>
        <w:t xml:space="preserve"> </w:t>
      </w:r>
      <w:r w:rsidRPr="00A633D0">
        <w:rPr>
          <w:rtl/>
        </w:rPr>
        <w:t>ولم</w:t>
      </w:r>
      <w:r>
        <w:rPr>
          <w:rtl/>
        </w:rPr>
        <w:t xml:space="preserve"> </w:t>
      </w:r>
      <w:r w:rsidRPr="00A633D0">
        <w:rPr>
          <w:rtl/>
        </w:rPr>
        <w:t>تنفذ</w:t>
      </w:r>
      <w:r>
        <w:rPr>
          <w:rtl/>
        </w:rPr>
        <w:t xml:space="preserve"> </w:t>
      </w:r>
      <w:r w:rsidRPr="00A633D0">
        <w:rPr>
          <w:rtl/>
        </w:rPr>
        <w:t>الدولة</w:t>
      </w:r>
      <w:r>
        <w:rPr>
          <w:rtl/>
        </w:rPr>
        <w:t xml:space="preserve"> </w:t>
      </w:r>
      <w:r w:rsidRPr="00A633D0">
        <w:rPr>
          <w:rtl/>
        </w:rPr>
        <w:t>الطرف</w:t>
      </w:r>
      <w:r>
        <w:rPr>
          <w:rtl/>
        </w:rPr>
        <w:t xml:space="preserve"> </w:t>
      </w:r>
      <w:r w:rsidRPr="00A633D0">
        <w:rPr>
          <w:rtl/>
        </w:rPr>
        <w:t>توصية</w:t>
      </w:r>
      <w:r>
        <w:rPr>
          <w:rtl/>
        </w:rPr>
        <w:t xml:space="preserve"> </w:t>
      </w:r>
      <w:r w:rsidRPr="00A633D0">
        <w:rPr>
          <w:rtl/>
        </w:rPr>
        <w:t>اللجنة،</w:t>
      </w:r>
      <w:r>
        <w:rPr>
          <w:rtl/>
        </w:rPr>
        <w:t xml:space="preserve"> </w:t>
      </w:r>
      <w:r w:rsidRPr="00A633D0">
        <w:rPr>
          <w:rtl/>
        </w:rPr>
        <w:t>بعدم</w:t>
      </w:r>
      <w:r>
        <w:rPr>
          <w:rtl/>
        </w:rPr>
        <w:t xml:space="preserve"> </w:t>
      </w:r>
      <w:r w:rsidRPr="00A633D0">
        <w:rPr>
          <w:rtl/>
        </w:rPr>
        <w:t>تسديدها</w:t>
      </w:r>
      <w:r>
        <w:rPr>
          <w:rtl/>
        </w:rPr>
        <w:t xml:space="preserve"> </w:t>
      </w:r>
      <w:r w:rsidRPr="00A633D0">
        <w:rPr>
          <w:rtl/>
        </w:rPr>
        <w:t>التكاليف</w:t>
      </w:r>
      <w:r>
        <w:rPr>
          <w:rtl/>
        </w:rPr>
        <w:t xml:space="preserve"> </w:t>
      </w:r>
      <w:r w:rsidRPr="00A633D0">
        <w:rPr>
          <w:rtl/>
        </w:rPr>
        <w:t>القانونية</w:t>
      </w:r>
      <w:r>
        <w:rPr>
          <w:rtl/>
        </w:rPr>
        <w:t xml:space="preserve"> </w:t>
      </w:r>
      <w:r w:rsidRPr="00A633D0">
        <w:rPr>
          <w:rtl/>
        </w:rPr>
        <w:t>التي</w:t>
      </w:r>
      <w:r>
        <w:rPr>
          <w:rtl/>
        </w:rPr>
        <w:t xml:space="preserve"> </w:t>
      </w:r>
      <w:r w:rsidRPr="00A633D0">
        <w:rPr>
          <w:rtl/>
        </w:rPr>
        <w:t>تكبدها</w:t>
      </w:r>
      <w:r>
        <w:rPr>
          <w:rtl/>
        </w:rPr>
        <w:t xml:space="preserve"> </w:t>
      </w:r>
      <w:r w:rsidRPr="00A633D0">
        <w:rPr>
          <w:rtl/>
        </w:rPr>
        <w:t>هو</w:t>
      </w:r>
      <w:r>
        <w:rPr>
          <w:rtl/>
        </w:rPr>
        <w:t xml:space="preserve"> </w:t>
      </w:r>
      <w:r w:rsidRPr="00A633D0">
        <w:rPr>
          <w:rtl/>
        </w:rPr>
        <w:t>وزوجته</w:t>
      </w:r>
      <w:r>
        <w:rPr>
          <w:rtl/>
        </w:rPr>
        <w:t xml:space="preserve"> </w:t>
      </w:r>
      <w:r w:rsidRPr="00A633D0">
        <w:rPr>
          <w:rtl/>
        </w:rPr>
        <w:t>طوال</w:t>
      </w:r>
      <w:r>
        <w:rPr>
          <w:rtl/>
        </w:rPr>
        <w:t xml:space="preserve"> </w:t>
      </w:r>
      <w:r w:rsidRPr="00A633D0">
        <w:rPr>
          <w:rtl/>
        </w:rPr>
        <w:t>الإجراءات</w:t>
      </w:r>
      <w:r>
        <w:rPr>
          <w:rtl/>
        </w:rPr>
        <w:t xml:space="preserve"> </w:t>
      </w:r>
      <w:r w:rsidRPr="00A633D0">
        <w:rPr>
          <w:rtl/>
        </w:rPr>
        <w:t>القانونية،</w:t>
      </w:r>
      <w:r>
        <w:rPr>
          <w:rtl/>
        </w:rPr>
        <w:t xml:space="preserve"> </w:t>
      </w:r>
      <w:r w:rsidRPr="00A633D0">
        <w:rPr>
          <w:rtl/>
        </w:rPr>
        <w:t>وعدم</w:t>
      </w:r>
      <w:r>
        <w:rPr>
          <w:rtl/>
        </w:rPr>
        <w:t xml:space="preserve"> </w:t>
      </w:r>
      <w:r w:rsidRPr="00A633D0">
        <w:rPr>
          <w:rtl/>
        </w:rPr>
        <w:t>تمكينه</w:t>
      </w:r>
      <w:r>
        <w:rPr>
          <w:rtl/>
        </w:rPr>
        <w:t xml:space="preserve"> </w:t>
      </w:r>
      <w:r w:rsidRPr="00A633D0">
        <w:rPr>
          <w:rtl/>
        </w:rPr>
        <w:t>من</w:t>
      </w:r>
      <w:r>
        <w:rPr>
          <w:rtl/>
        </w:rPr>
        <w:t xml:space="preserve"> </w:t>
      </w:r>
      <w:r w:rsidRPr="00A633D0">
        <w:rPr>
          <w:rtl/>
        </w:rPr>
        <w:t>الاطلاع</w:t>
      </w:r>
      <w:r>
        <w:rPr>
          <w:rtl/>
        </w:rPr>
        <w:t xml:space="preserve"> </w:t>
      </w:r>
      <w:r w:rsidRPr="00A633D0">
        <w:rPr>
          <w:rtl/>
        </w:rPr>
        <w:t>على</w:t>
      </w:r>
      <w:r>
        <w:rPr>
          <w:rtl/>
        </w:rPr>
        <w:t xml:space="preserve"> </w:t>
      </w:r>
      <w:r w:rsidRPr="00A633D0">
        <w:rPr>
          <w:rtl/>
        </w:rPr>
        <w:t>محاضر</w:t>
      </w:r>
      <w:r>
        <w:rPr>
          <w:rtl/>
        </w:rPr>
        <w:t xml:space="preserve"> </w:t>
      </w:r>
      <w:r w:rsidRPr="00A633D0">
        <w:rPr>
          <w:rtl/>
        </w:rPr>
        <w:t>جلسات</w:t>
      </w:r>
      <w:r>
        <w:rPr>
          <w:rtl/>
        </w:rPr>
        <w:t xml:space="preserve"> </w:t>
      </w:r>
      <w:r w:rsidRPr="00A633D0">
        <w:rPr>
          <w:rtl/>
        </w:rPr>
        <w:t>المحكمة،</w:t>
      </w:r>
      <w:r>
        <w:rPr>
          <w:rtl/>
        </w:rPr>
        <w:t xml:space="preserve"> </w:t>
      </w:r>
      <w:r w:rsidRPr="00A633D0">
        <w:rPr>
          <w:rtl/>
        </w:rPr>
        <w:t>وعدم</w:t>
      </w:r>
      <w:r>
        <w:rPr>
          <w:rtl/>
        </w:rPr>
        <w:t xml:space="preserve"> </w:t>
      </w:r>
      <w:r w:rsidRPr="00A633D0">
        <w:rPr>
          <w:rtl/>
        </w:rPr>
        <w:t>تعديل</w:t>
      </w:r>
      <w:r>
        <w:rPr>
          <w:rtl/>
        </w:rPr>
        <w:t xml:space="preserve"> </w:t>
      </w:r>
      <w:r w:rsidRPr="00A633D0">
        <w:rPr>
          <w:rtl/>
        </w:rPr>
        <w:t>تشريعاتها</w:t>
      </w:r>
      <w:r>
        <w:rPr>
          <w:rtl/>
        </w:rPr>
        <w:t xml:space="preserve"> </w:t>
      </w:r>
      <w:r w:rsidRPr="00A633D0">
        <w:rPr>
          <w:rtl/>
        </w:rPr>
        <w:t>المتعلقة</w:t>
      </w:r>
      <w:r>
        <w:rPr>
          <w:rtl/>
        </w:rPr>
        <w:t xml:space="preserve"> </w:t>
      </w:r>
      <w:r w:rsidRPr="00A633D0">
        <w:rPr>
          <w:rtl/>
        </w:rPr>
        <w:t>بالحقوق</w:t>
      </w:r>
      <w:r>
        <w:rPr>
          <w:rtl/>
        </w:rPr>
        <w:t xml:space="preserve"> </w:t>
      </w:r>
      <w:r w:rsidRPr="00A633D0">
        <w:rPr>
          <w:rtl/>
        </w:rPr>
        <w:t>الإجرائية</w:t>
      </w:r>
      <w:r>
        <w:rPr>
          <w:rtl/>
        </w:rPr>
        <w:t xml:space="preserve"> </w:t>
      </w:r>
      <w:r w:rsidRPr="00A633D0">
        <w:rPr>
          <w:rtl/>
        </w:rPr>
        <w:t>للأشخاص</w:t>
      </w:r>
      <w:r>
        <w:rPr>
          <w:rtl/>
        </w:rPr>
        <w:t xml:space="preserve"> </w:t>
      </w:r>
      <w:r w:rsidRPr="00A633D0">
        <w:rPr>
          <w:rtl/>
        </w:rPr>
        <w:t>ذوي</w:t>
      </w:r>
      <w:r>
        <w:rPr>
          <w:rtl/>
        </w:rPr>
        <w:t xml:space="preserve"> </w:t>
      </w:r>
      <w:r w:rsidRPr="00A633D0">
        <w:rPr>
          <w:rtl/>
        </w:rPr>
        <w:t>الإعاقة.</w:t>
      </w:r>
    </w:p>
    <w:p w14:paraId="1392AE30" w14:textId="2064D003" w:rsidR="00644774" w:rsidRPr="00A633D0" w:rsidRDefault="00644774" w:rsidP="00644774">
      <w:pPr>
        <w:pStyle w:val="H23GA"/>
        <w:rPr>
          <w:lang w:val="ar-SA" w:eastAsia="zh-TW" w:bidi="en-GB"/>
        </w:rPr>
      </w:pPr>
      <w:r>
        <w:rPr>
          <w:rtl/>
        </w:rPr>
        <w:tab/>
      </w:r>
      <w:r>
        <w:rPr>
          <w:rtl/>
        </w:rPr>
        <w:tab/>
      </w:r>
      <w:r w:rsidRPr="00A633D0">
        <w:rPr>
          <w:rtl/>
        </w:rPr>
        <w:t>توصية</w:t>
      </w:r>
      <w:r>
        <w:rPr>
          <w:rtl/>
        </w:rPr>
        <w:t xml:space="preserve"> </w:t>
      </w:r>
      <w:r w:rsidRPr="00A633D0">
        <w:rPr>
          <w:rtl/>
        </w:rPr>
        <w:t>المقررة</w:t>
      </w:r>
      <w:r>
        <w:rPr>
          <w:rtl/>
        </w:rPr>
        <w:t xml:space="preserve"> </w:t>
      </w:r>
      <w:r w:rsidRPr="00A633D0">
        <w:rPr>
          <w:rtl/>
        </w:rPr>
        <w:t>الخاصة</w:t>
      </w:r>
    </w:p>
    <w:p w14:paraId="7D311E0F" w14:textId="77777777" w:rsidR="00644774" w:rsidRPr="00A633D0" w:rsidRDefault="00644774" w:rsidP="004503F2">
      <w:pPr>
        <w:pStyle w:val="SingleTxtGA"/>
        <w:spacing w:after="240"/>
        <w:rPr>
          <w:lang w:val="ar-SA" w:eastAsia="zh-TW" w:bidi="en-GB"/>
        </w:rPr>
      </w:pPr>
      <w:r>
        <w:rPr>
          <w:rtl/>
        </w:rPr>
        <w:tab/>
      </w:r>
      <w:r w:rsidRPr="00A633D0">
        <w:rPr>
          <w:rtl/>
        </w:rPr>
        <w:t>تطبيق</w:t>
      </w:r>
      <w:r>
        <w:rPr>
          <w:rtl/>
        </w:rPr>
        <w:t xml:space="preserve"> </w:t>
      </w:r>
      <w:r w:rsidRPr="00A633D0">
        <w:rPr>
          <w:rtl/>
        </w:rPr>
        <w:t>معيار</w:t>
      </w:r>
      <w:r>
        <w:rPr>
          <w:rtl/>
        </w:rPr>
        <w:t xml:space="preserve"> </w:t>
      </w:r>
      <w:r w:rsidRPr="00A633D0">
        <w:rPr>
          <w:rtl/>
        </w:rPr>
        <w:t>التقييم</w:t>
      </w:r>
      <w:r>
        <w:rPr>
          <w:rtl/>
        </w:rPr>
        <w:t xml:space="preserve"> </w:t>
      </w:r>
      <w:r w:rsidRPr="00A633D0">
        <w:rPr>
          <w:rtl/>
        </w:rPr>
        <w:t>”باء“:</w:t>
      </w:r>
      <w:r>
        <w:rPr>
          <w:rtl/>
        </w:rPr>
        <w:t xml:space="preserve"> </w:t>
      </w:r>
      <w:r w:rsidRPr="00A633D0">
        <w:rPr>
          <w:rtl/>
        </w:rPr>
        <w:t>استمرار</w:t>
      </w:r>
      <w:r>
        <w:rPr>
          <w:rtl/>
        </w:rPr>
        <w:t xml:space="preserve"> </w:t>
      </w:r>
      <w:r w:rsidRPr="00A633D0">
        <w:rPr>
          <w:rtl/>
        </w:rPr>
        <w:t>المتابعة.</w:t>
      </w:r>
      <w:r>
        <w:rPr>
          <w:rtl/>
        </w:rPr>
        <w:t xml:space="preserve"> </w:t>
      </w:r>
      <w:r w:rsidRPr="00A633D0">
        <w:rPr>
          <w:rtl/>
        </w:rPr>
        <w:t>توصي</w:t>
      </w:r>
      <w:r>
        <w:rPr>
          <w:rtl/>
        </w:rPr>
        <w:t xml:space="preserve"> </w:t>
      </w:r>
      <w:r w:rsidRPr="00A633D0">
        <w:rPr>
          <w:rtl/>
        </w:rPr>
        <w:t>المقررة</w:t>
      </w:r>
      <w:r>
        <w:rPr>
          <w:rtl/>
        </w:rPr>
        <w:t xml:space="preserve"> </w:t>
      </w:r>
      <w:r w:rsidRPr="00A633D0">
        <w:rPr>
          <w:rtl/>
        </w:rPr>
        <w:t>الخاصة</w:t>
      </w:r>
      <w:r>
        <w:rPr>
          <w:rtl/>
        </w:rPr>
        <w:t xml:space="preserve"> </w:t>
      </w:r>
      <w:r w:rsidRPr="00A633D0">
        <w:rPr>
          <w:rtl/>
        </w:rPr>
        <w:t>بتوجيه</w:t>
      </w:r>
      <w:r>
        <w:rPr>
          <w:rtl/>
        </w:rPr>
        <w:t xml:space="preserve"> </w:t>
      </w:r>
      <w:r w:rsidRPr="00A633D0">
        <w:rPr>
          <w:rtl/>
        </w:rPr>
        <w:t>رسالة</w:t>
      </w:r>
      <w:r>
        <w:rPr>
          <w:rtl/>
        </w:rPr>
        <w:t xml:space="preserve"> </w:t>
      </w:r>
      <w:r w:rsidRPr="00A633D0">
        <w:rPr>
          <w:rtl/>
        </w:rPr>
        <w:t>متابعة</w:t>
      </w:r>
      <w:r>
        <w:rPr>
          <w:rtl/>
        </w:rPr>
        <w:t xml:space="preserve"> </w:t>
      </w:r>
      <w:r w:rsidRPr="00A633D0">
        <w:rPr>
          <w:rtl/>
        </w:rPr>
        <w:t>تطلب</w:t>
      </w:r>
      <w:r>
        <w:rPr>
          <w:rtl/>
        </w:rPr>
        <w:t xml:space="preserve"> </w:t>
      </w:r>
      <w:r w:rsidRPr="00A633D0">
        <w:rPr>
          <w:rtl/>
        </w:rPr>
        <w:t>فيها</w:t>
      </w:r>
      <w:r>
        <w:rPr>
          <w:rtl/>
        </w:rPr>
        <w:t xml:space="preserve"> </w:t>
      </w:r>
      <w:r w:rsidRPr="00A633D0">
        <w:rPr>
          <w:rtl/>
        </w:rPr>
        <w:t>إلى</w:t>
      </w:r>
      <w:r>
        <w:rPr>
          <w:rtl/>
        </w:rPr>
        <w:t xml:space="preserve"> </w:t>
      </w:r>
      <w:r w:rsidRPr="00A633D0">
        <w:rPr>
          <w:rtl/>
        </w:rPr>
        <w:t>الدولة</w:t>
      </w:r>
      <w:r>
        <w:rPr>
          <w:rtl/>
        </w:rPr>
        <w:t xml:space="preserve"> </w:t>
      </w:r>
      <w:r w:rsidRPr="00A633D0">
        <w:rPr>
          <w:rtl/>
        </w:rPr>
        <w:t>الطرف</w:t>
      </w:r>
      <w:r>
        <w:rPr>
          <w:rtl/>
        </w:rPr>
        <w:t xml:space="preserve"> </w:t>
      </w:r>
      <w:r w:rsidRPr="00A633D0">
        <w:rPr>
          <w:rtl/>
        </w:rPr>
        <w:t>تقديم</w:t>
      </w:r>
      <w:r>
        <w:rPr>
          <w:rtl/>
        </w:rPr>
        <w:t xml:space="preserve"> </w:t>
      </w:r>
      <w:r w:rsidRPr="00A633D0">
        <w:rPr>
          <w:rtl/>
        </w:rPr>
        <w:t>مزيد</w:t>
      </w:r>
      <w:r>
        <w:rPr>
          <w:rtl/>
        </w:rPr>
        <w:t xml:space="preserve"> </w:t>
      </w:r>
      <w:r w:rsidRPr="00A633D0">
        <w:rPr>
          <w:rtl/>
        </w:rPr>
        <w:t>من</w:t>
      </w:r>
      <w:r>
        <w:rPr>
          <w:rtl/>
        </w:rPr>
        <w:t xml:space="preserve"> </w:t>
      </w:r>
      <w:r w:rsidRPr="00A633D0">
        <w:rPr>
          <w:rtl/>
        </w:rPr>
        <w:t>المعلومات</w:t>
      </w:r>
      <w:r>
        <w:rPr>
          <w:rtl/>
        </w:rPr>
        <w:t xml:space="preserve"> </w:t>
      </w:r>
      <w:r w:rsidRPr="00A633D0">
        <w:rPr>
          <w:rtl/>
        </w:rPr>
        <w:t>إلى</w:t>
      </w:r>
      <w:r>
        <w:rPr>
          <w:rtl/>
        </w:rPr>
        <w:t xml:space="preserve"> </w:t>
      </w:r>
      <w:r w:rsidRPr="00A633D0">
        <w:rPr>
          <w:rtl/>
        </w:rPr>
        <w:t>اللجنة</w:t>
      </w:r>
      <w:r>
        <w:rPr>
          <w:rtl/>
        </w:rPr>
        <w:t xml:space="preserve"> </w:t>
      </w:r>
      <w:r w:rsidRPr="00A633D0">
        <w:rPr>
          <w:rtl/>
        </w:rPr>
        <w:t>بشأن</w:t>
      </w:r>
      <w:r>
        <w:rPr>
          <w:rtl/>
        </w:rPr>
        <w:t xml:space="preserve"> </w:t>
      </w:r>
      <w:r w:rsidRPr="00A633D0">
        <w:rPr>
          <w:rtl/>
        </w:rPr>
        <w:t>الإجراءات</w:t>
      </w:r>
      <w:r>
        <w:rPr>
          <w:rtl/>
        </w:rPr>
        <w:t xml:space="preserve"> </w:t>
      </w:r>
      <w:r w:rsidRPr="00A633D0">
        <w:rPr>
          <w:rtl/>
        </w:rPr>
        <w:t>المحلية</w:t>
      </w:r>
      <w:r>
        <w:rPr>
          <w:rtl/>
        </w:rPr>
        <w:t xml:space="preserve"> </w:t>
      </w:r>
      <w:r w:rsidRPr="00A633D0">
        <w:rPr>
          <w:rtl/>
        </w:rPr>
        <w:t>المتعلقة</w:t>
      </w:r>
      <w:r>
        <w:rPr>
          <w:rtl/>
        </w:rPr>
        <w:t xml:space="preserve"> </w:t>
      </w:r>
      <w:r w:rsidRPr="00A633D0">
        <w:rPr>
          <w:rtl/>
        </w:rPr>
        <w:t>بحق</w:t>
      </w:r>
      <w:r>
        <w:rPr>
          <w:rtl/>
        </w:rPr>
        <w:t xml:space="preserve"> </w:t>
      </w:r>
      <w:r w:rsidRPr="00A633D0">
        <w:rPr>
          <w:rtl/>
        </w:rPr>
        <w:t>صاحب</w:t>
      </w:r>
      <w:r>
        <w:rPr>
          <w:rtl/>
        </w:rPr>
        <w:t xml:space="preserve"> </w:t>
      </w:r>
      <w:r w:rsidRPr="00A633D0">
        <w:rPr>
          <w:rtl/>
        </w:rPr>
        <w:t>البلاغ</w:t>
      </w:r>
      <w:r>
        <w:rPr>
          <w:rtl/>
        </w:rPr>
        <w:t xml:space="preserve"> </w:t>
      </w:r>
      <w:r w:rsidRPr="00A633D0">
        <w:rPr>
          <w:rtl/>
        </w:rPr>
        <w:t>في</w:t>
      </w:r>
      <w:r>
        <w:rPr>
          <w:rtl/>
        </w:rPr>
        <w:t xml:space="preserve"> </w:t>
      </w:r>
      <w:r w:rsidRPr="00A633D0">
        <w:rPr>
          <w:rtl/>
        </w:rPr>
        <w:t>التعويض،</w:t>
      </w:r>
      <w:r>
        <w:rPr>
          <w:rtl/>
        </w:rPr>
        <w:t xml:space="preserve"> </w:t>
      </w:r>
      <w:r w:rsidRPr="00A633D0">
        <w:rPr>
          <w:rtl/>
        </w:rPr>
        <w:t>وبشأن</w:t>
      </w:r>
      <w:r>
        <w:rPr>
          <w:rtl/>
        </w:rPr>
        <w:t xml:space="preserve"> </w:t>
      </w:r>
      <w:r w:rsidRPr="00A633D0">
        <w:rPr>
          <w:rtl/>
        </w:rPr>
        <w:t>رصد</w:t>
      </w:r>
      <w:r>
        <w:rPr>
          <w:rtl/>
        </w:rPr>
        <w:t xml:space="preserve"> </w:t>
      </w:r>
      <w:r w:rsidRPr="00A633D0">
        <w:rPr>
          <w:rtl/>
        </w:rPr>
        <w:t>توفير</w:t>
      </w:r>
      <w:r>
        <w:rPr>
          <w:rtl/>
        </w:rPr>
        <w:t xml:space="preserve"> </w:t>
      </w:r>
      <w:r w:rsidRPr="00A633D0">
        <w:rPr>
          <w:rtl/>
        </w:rPr>
        <w:t>الترتيبات</w:t>
      </w:r>
      <w:r>
        <w:rPr>
          <w:rtl/>
        </w:rPr>
        <w:t xml:space="preserve"> </w:t>
      </w:r>
      <w:r w:rsidRPr="00A633D0">
        <w:rPr>
          <w:rtl/>
        </w:rPr>
        <w:t>التيسيرية</w:t>
      </w:r>
      <w:r>
        <w:rPr>
          <w:rtl/>
        </w:rPr>
        <w:t xml:space="preserve"> </w:t>
      </w:r>
      <w:r w:rsidRPr="00A633D0">
        <w:rPr>
          <w:rtl/>
        </w:rPr>
        <w:t>المعقولة</w:t>
      </w:r>
      <w:r>
        <w:rPr>
          <w:rtl/>
        </w:rPr>
        <w:t xml:space="preserve"> </w:t>
      </w:r>
      <w:r w:rsidRPr="00A633D0">
        <w:rPr>
          <w:rtl/>
        </w:rPr>
        <w:t>للأشخاص</w:t>
      </w:r>
      <w:r>
        <w:rPr>
          <w:rtl/>
        </w:rPr>
        <w:t xml:space="preserve"> </w:t>
      </w:r>
      <w:r w:rsidRPr="00A633D0">
        <w:rPr>
          <w:rtl/>
        </w:rPr>
        <w:t>ذوي</w:t>
      </w:r>
      <w:r>
        <w:rPr>
          <w:rtl/>
        </w:rPr>
        <w:t xml:space="preserve"> </w:t>
      </w:r>
      <w:r w:rsidRPr="00A633D0">
        <w:rPr>
          <w:rtl/>
        </w:rPr>
        <w:t>الإعاقة</w:t>
      </w:r>
      <w:r>
        <w:rPr>
          <w:rtl/>
        </w:rPr>
        <w:t xml:space="preserve"> </w:t>
      </w:r>
      <w:r w:rsidRPr="00A633D0">
        <w:rPr>
          <w:rtl/>
        </w:rPr>
        <w:t>لضمان</w:t>
      </w:r>
      <w:r>
        <w:rPr>
          <w:rtl/>
        </w:rPr>
        <w:t xml:space="preserve"> </w:t>
      </w:r>
      <w:r w:rsidRPr="00A633D0">
        <w:rPr>
          <w:rtl/>
        </w:rPr>
        <w:t>وصولهم</w:t>
      </w:r>
      <w:r>
        <w:rPr>
          <w:rtl/>
        </w:rPr>
        <w:t xml:space="preserve"> </w:t>
      </w:r>
      <w:r w:rsidRPr="00A633D0">
        <w:rPr>
          <w:rtl/>
        </w:rPr>
        <w:t>إلى</w:t>
      </w:r>
      <w:r>
        <w:rPr>
          <w:rtl/>
        </w:rPr>
        <w:t xml:space="preserve"> </w:t>
      </w:r>
      <w:r w:rsidRPr="00A633D0">
        <w:rPr>
          <w:rtl/>
        </w:rPr>
        <w:t>العدالة</w:t>
      </w:r>
      <w:r>
        <w:rPr>
          <w:rtl/>
        </w:rPr>
        <w:t xml:space="preserve"> </w:t>
      </w:r>
      <w:r w:rsidRPr="00A633D0">
        <w:rPr>
          <w:rtl/>
        </w:rPr>
        <w:t>على</w:t>
      </w:r>
      <w:r>
        <w:rPr>
          <w:rtl/>
        </w:rPr>
        <w:t xml:space="preserve"> </w:t>
      </w:r>
      <w:r w:rsidRPr="00A633D0">
        <w:rPr>
          <w:rtl/>
        </w:rPr>
        <w:t>قدم</w:t>
      </w:r>
      <w:r>
        <w:rPr>
          <w:rtl/>
        </w:rPr>
        <w:t xml:space="preserve"> </w:t>
      </w:r>
      <w:r w:rsidRPr="00A633D0">
        <w:rPr>
          <w:rtl/>
        </w:rPr>
        <w:t>المساواة</w:t>
      </w:r>
      <w:r>
        <w:rPr>
          <w:rtl/>
        </w:rPr>
        <w:t xml:space="preserve"> </w:t>
      </w:r>
      <w:r w:rsidRPr="00A633D0">
        <w:rPr>
          <w:rtl/>
        </w:rPr>
        <w:t>مع</w:t>
      </w:r>
      <w:r>
        <w:rPr>
          <w:rtl/>
        </w:rPr>
        <w:t xml:space="preserve"> </w:t>
      </w:r>
      <w:r w:rsidRPr="00A633D0">
        <w:rPr>
          <w:rtl/>
        </w:rPr>
        <w:t>الآخرين،</w:t>
      </w:r>
      <w:r>
        <w:rPr>
          <w:rtl/>
        </w:rPr>
        <w:t xml:space="preserve"> </w:t>
      </w:r>
      <w:r w:rsidRPr="00A633D0">
        <w:rPr>
          <w:rtl/>
        </w:rPr>
        <w:t>في</w:t>
      </w:r>
      <w:r>
        <w:rPr>
          <w:rtl/>
        </w:rPr>
        <w:t xml:space="preserve"> </w:t>
      </w:r>
      <w:r w:rsidRPr="00A633D0">
        <w:rPr>
          <w:rtl/>
        </w:rPr>
        <w:t>ضوء</w:t>
      </w:r>
      <w:r>
        <w:rPr>
          <w:rtl/>
        </w:rPr>
        <w:t xml:space="preserve"> </w:t>
      </w:r>
      <w:r w:rsidRPr="00A633D0">
        <w:rPr>
          <w:rtl/>
        </w:rPr>
        <w:t>توصيات</w:t>
      </w:r>
      <w:r>
        <w:rPr>
          <w:rtl/>
        </w:rPr>
        <w:t xml:space="preserve"> </w:t>
      </w:r>
      <w:r w:rsidRPr="00A633D0">
        <w:rPr>
          <w:rtl/>
        </w:rPr>
        <w:t>اللجنة.</w:t>
      </w:r>
    </w:p>
    <w:tbl>
      <w:tblPr>
        <w:tblStyle w:val="TableGrid"/>
        <w:bidiVisual/>
        <w:tblW w:w="7250" w:type="dxa"/>
        <w:tblInd w:w="1197"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66"/>
        <w:gridCol w:w="4284"/>
      </w:tblGrid>
      <w:tr w:rsidR="00806AF2" w:rsidRPr="00A633D0" w14:paraId="660DD45F" w14:textId="77777777" w:rsidTr="00644774">
        <w:trPr>
          <w:tblHeader/>
        </w:trPr>
        <w:tc>
          <w:tcPr>
            <w:tcW w:w="7250" w:type="dxa"/>
            <w:gridSpan w:val="2"/>
            <w:tcBorders>
              <w:top w:val="single" w:sz="4" w:space="0" w:color="auto"/>
              <w:bottom w:val="single" w:sz="12" w:space="0" w:color="auto"/>
            </w:tcBorders>
            <w:shd w:val="clear" w:color="auto" w:fill="auto"/>
            <w:vAlign w:val="bottom"/>
          </w:tcPr>
          <w:p w14:paraId="78A827DA" w14:textId="6353CF2E" w:rsidR="00806AF2" w:rsidRPr="008548AD" w:rsidRDefault="00806AF2" w:rsidP="00644774">
            <w:pPr>
              <w:spacing w:after="120" w:line="360" w:lineRule="exact"/>
              <w:ind w:left="69" w:right="113"/>
              <w:textDirection w:val="tbRlV"/>
              <w:rPr>
                <w:i/>
                <w:szCs w:val="28"/>
                <w:lang w:val="ar-SA" w:eastAsia="zh-TW" w:bidi="en-GB"/>
              </w:rPr>
            </w:pPr>
            <w:r w:rsidRPr="008548AD">
              <w:rPr>
                <w:rFonts w:ascii="Traditional Arabic"/>
                <w:szCs w:val="20"/>
                <w:rtl/>
              </w:rPr>
              <w:t>2</w:t>
            </w:r>
            <w:r w:rsidRPr="008548AD">
              <w:rPr>
                <w:rFonts w:ascii="Traditional Arabic"/>
                <w:szCs w:val="28"/>
                <w:rtl/>
              </w:rPr>
              <w:t>-</w:t>
            </w:r>
            <w:r w:rsidRPr="008548AD">
              <w:rPr>
                <w:szCs w:val="28"/>
                <w:rtl/>
              </w:rPr>
              <w:tab/>
            </w:r>
            <w:r w:rsidRPr="008548AD">
              <w:rPr>
                <w:i/>
                <w:iCs/>
                <w:szCs w:val="28"/>
                <w:rtl/>
              </w:rPr>
              <w:t>مدينا</w:t>
            </w:r>
            <w:r w:rsidR="00117236" w:rsidRPr="008548AD">
              <w:rPr>
                <w:i/>
                <w:iCs/>
                <w:szCs w:val="28"/>
                <w:rtl/>
              </w:rPr>
              <w:t xml:space="preserve"> </w:t>
            </w:r>
            <w:r w:rsidRPr="008548AD">
              <w:rPr>
                <w:i/>
                <w:iCs/>
                <w:szCs w:val="28"/>
                <w:rtl/>
              </w:rPr>
              <w:t>فيلا</w:t>
            </w:r>
            <w:r w:rsidR="00117236" w:rsidRPr="008548AD">
              <w:rPr>
                <w:i/>
                <w:iCs/>
                <w:szCs w:val="28"/>
                <w:rtl/>
              </w:rPr>
              <w:t xml:space="preserve"> </w:t>
            </w:r>
            <w:r w:rsidRPr="008548AD">
              <w:rPr>
                <w:i/>
                <w:iCs/>
                <w:szCs w:val="28"/>
                <w:rtl/>
              </w:rPr>
              <w:t>ضد.</w:t>
            </w:r>
            <w:r w:rsidR="00117236" w:rsidRPr="008548AD">
              <w:rPr>
                <w:i/>
                <w:iCs/>
                <w:szCs w:val="28"/>
                <w:rtl/>
              </w:rPr>
              <w:t xml:space="preserve"> </w:t>
            </w:r>
            <w:r w:rsidRPr="008548AD">
              <w:rPr>
                <w:i/>
                <w:iCs/>
                <w:szCs w:val="28"/>
                <w:rtl/>
              </w:rPr>
              <w:t>المكسيك</w:t>
            </w:r>
            <w:r w:rsidR="00117236" w:rsidRPr="008548AD">
              <w:rPr>
                <w:szCs w:val="28"/>
                <w:rtl/>
              </w:rPr>
              <w:t xml:space="preserve"> </w:t>
            </w:r>
            <w:r w:rsidRPr="008548AD">
              <w:rPr>
                <w:rFonts w:ascii="Traditional Arabic"/>
                <w:szCs w:val="28"/>
                <w:rtl/>
              </w:rPr>
              <w:t>(</w:t>
            </w:r>
            <w:r w:rsidRPr="008548AD">
              <w:rPr>
                <w:szCs w:val="28"/>
              </w:rPr>
              <w:t>CRPD/C/</w:t>
            </w:r>
            <w:r w:rsidRPr="008548AD">
              <w:rPr>
                <w:szCs w:val="20"/>
              </w:rPr>
              <w:t>22</w:t>
            </w:r>
            <w:r w:rsidRPr="008548AD">
              <w:rPr>
                <w:szCs w:val="28"/>
              </w:rPr>
              <w:t>/D/</w:t>
            </w:r>
            <w:r w:rsidRPr="008548AD">
              <w:rPr>
                <w:szCs w:val="20"/>
              </w:rPr>
              <w:t>32</w:t>
            </w:r>
            <w:r w:rsidRPr="008548AD">
              <w:rPr>
                <w:szCs w:val="28"/>
              </w:rPr>
              <w:t>/</w:t>
            </w:r>
            <w:r w:rsidRPr="008548AD">
              <w:rPr>
                <w:szCs w:val="20"/>
              </w:rPr>
              <w:t>2015</w:t>
            </w:r>
            <w:r w:rsidRPr="008548AD">
              <w:rPr>
                <w:rFonts w:ascii="Traditional Arabic"/>
                <w:szCs w:val="28"/>
                <w:rtl/>
              </w:rPr>
              <w:t>)</w:t>
            </w:r>
          </w:p>
        </w:tc>
      </w:tr>
      <w:tr w:rsidR="00806AF2" w:rsidRPr="00A633D0" w14:paraId="00A805EB" w14:textId="77777777" w:rsidTr="00644774">
        <w:trPr>
          <w:trHeight w:hRule="exact" w:val="113"/>
          <w:tblHeader/>
        </w:trPr>
        <w:tc>
          <w:tcPr>
            <w:tcW w:w="7250" w:type="dxa"/>
            <w:gridSpan w:val="2"/>
            <w:tcBorders>
              <w:top w:val="single" w:sz="12" w:space="0" w:color="auto"/>
              <w:bottom w:val="nil"/>
            </w:tcBorders>
            <w:shd w:val="clear" w:color="auto" w:fill="auto"/>
          </w:tcPr>
          <w:p w14:paraId="3B993C38" w14:textId="77777777" w:rsidR="00806AF2" w:rsidRPr="008548AD" w:rsidRDefault="00806AF2" w:rsidP="00A633D0">
            <w:pPr>
              <w:spacing w:after="120" w:line="360" w:lineRule="exact"/>
              <w:ind w:right="113"/>
              <w:rPr>
                <w:szCs w:val="28"/>
                <w:lang w:val="es-ES"/>
              </w:rPr>
            </w:pPr>
          </w:p>
        </w:tc>
      </w:tr>
      <w:tr w:rsidR="00806AF2" w:rsidRPr="00A633D0" w14:paraId="7E29566C" w14:textId="77777777" w:rsidTr="00644774">
        <w:tc>
          <w:tcPr>
            <w:tcW w:w="2966" w:type="dxa"/>
            <w:tcBorders>
              <w:top w:val="nil"/>
              <w:bottom w:val="nil"/>
            </w:tcBorders>
            <w:shd w:val="clear" w:color="auto" w:fill="auto"/>
          </w:tcPr>
          <w:p w14:paraId="48F7A61E" w14:textId="1065017A" w:rsidR="00806AF2" w:rsidRPr="008548AD" w:rsidRDefault="00806AF2" w:rsidP="004503F2">
            <w:pPr>
              <w:spacing w:after="120" w:line="360" w:lineRule="exact"/>
              <w:ind w:left="83" w:right="115"/>
              <w:jc w:val="both"/>
              <w:textDirection w:val="tbRlV"/>
              <w:rPr>
                <w:szCs w:val="28"/>
                <w:lang w:val="ar-SA" w:eastAsia="zh-TW" w:bidi="en-GB"/>
              </w:rPr>
            </w:pPr>
            <w:r w:rsidRPr="008548AD">
              <w:rPr>
                <w:szCs w:val="28"/>
                <w:rtl/>
              </w:rPr>
              <w:t>تاريخ</w:t>
            </w:r>
            <w:r w:rsidR="00117236" w:rsidRPr="008548AD">
              <w:rPr>
                <w:szCs w:val="28"/>
                <w:rtl/>
              </w:rPr>
              <w:t xml:space="preserve"> </w:t>
            </w:r>
            <w:r w:rsidRPr="008548AD">
              <w:rPr>
                <w:szCs w:val="28"/>
                <w:rtl/>
              </w:rPr>
              <w:t>اعتماد</w:t>
            </w:r>
            <w:r w:rsidR="00117236" w:rsidRPr="008548AD">
              <w:rPr>
                <w:szCs w:val="28"/>
                <w:rtl/>
              </w:rPr>
              <w:t xml:space="preserve"> </w:t>
            </w:r>
            <w:r w:rsidRPr="008548AD">
              <w:rPr>
                <w:szCs w:val="28"/>
                <w:rtl/>
              </w:rPr>
              <w:t>الآراء:</w:t>
            </w:r>
          </w:p>
        </w:tc>
        <w:tc>
          <w:tcPr>
            <w:tcW w:w="4284" w:type="dxa"/>
            <w:tcBorders>
              <w:top w:val="nil"/>
              <w:bottom w:val="nil"/>
            </w:tcBorders>
            <w:shd w:val="clear" w:color="auto" w:fill="auto"/>
          </w:tcPr>
          <w:p w14:paraId="5FACAB02" w14:textId="4ABC7E84" w:rsidR="00806AF2" w:rsidRPr="008548AD" w:rsidRDefault="00806AF2" w:rsidP="004503F2">
            <w:pPr>
              <w:spacing w:after="120" w:line="360" w:lineRule="exact"/>
              <w:ind w:left="79" w:right="115"/>
              <w:textDirection w:val="tbRlV"/>
              <w:rPr>
                <w:szCs w:val="28"/>
                <w:lang w:val="ar-SA" w:eastAsia="zh-TW" w:bidi="en-GB"/>
              </w:rPr>
            </w:pPr>
            <w:r w:rsidRPr="008548AD">
              <w:rPr>
                <w:rFonts w:ascii="Traditional Arabic"/>
                <w:szCs w:val="20"/>
                <w:rtl/>
              </w:rPr>
              <w:t>6</w:t>
            </w:r>
            <w:r w:rsidR="00117236" w:rsidRPr="008548AD">
              <w:rPr>
                <w:szCs w:val="28"/>
                <w:rtl/>
              </w:rPr>
              <w:t xml:space="preserve"> </w:t>
            </w:r>
            <w:r w:rsidRPr="008548AD">
              <w:rPr>
                <w:szCs w:val="28"/>
                <w:rtl/>
              </w:rPr>
              <w:t>أيلول/سبتمبر</w:t>
            </w:r>
            <w:r w:rsidR="00117236" w:rsidRPr="008548AD">
              <w:rPr>
                <w:szCs w:val="28"/>
                <w:rtl/>
              </w:rPr>
              <w:t xml:space="preserve"> </w:t>
            </w:r>
            <w:r w:rsidRPr="008548AD">
              <w:rPr>
                <w:rFonts w:ascii="Traditional Arabic"/>
                <w:szCs w:val="20"/>
                <w:rtl/>
              </w:rPr>
              <w:t>2019</w:t>
            </w:r>
          </w:p>
        </w:tc>
      </w:tr>
      <w:tr w:rsidR="00806AF2" w:rsidRPr="00A633D0" w14:paraId="13ED3CEE" w14:textId="77777777" w:rsidTr="00644774">
        <w:tc>
          <w:tcPr>
            <w:tcW w:w="2966" w:type="dxa"/>
            <w:tcBorders>
              <w:top w:val="nil"/>
              <w:bottom w:val="nil"/>
            </w:tcBorders>
            <w:shd w:val="clear" w:color="auto" w:fill="auto"/>
          </w:tcPr>
          <w:p w14:paraId="12E56041" w14:textId="2CB62697" w:rsidR="00806AF2" w:rsidRPr="008548AD" w:rsidRDefault="00806AF2" w:rsidP="004503F2">
            <w:pPr>
              <w:spacing w:after="120" w:line="360" w:lineRule="exact"/>
              <w:ind w:left="83" w:right="115"/>
              <w:textDirection w:val="tbRlV"/>
              <w:rPr>
                <w:szCs w:val="28"/>
                <w:lang w:val="ar-SA" w:eastAsia="zh-TW" w:bidi="en-GB"/>
              </w:rPr>
            </w:pPr>
            <w:r w:rsidRPr="008548AD">
              <w:rPr>
                <w:szCs w:val="28"/>
                <w:rtl/>
              </w:rPr>
              <w:t>الرد</w:t>
            </w:r>
            <w:r w:rsidR="00117236" w:rsidRPr="008548AD">
              <w:rPr>
                <w:szCs w:val="28"/>
                <w:rtl/>
              </w:rPr>
              <w:t xml:space="preserve"> </w:t>
            </w:r>
            <w:r w:rsidRPr="008548AD">
              <w:rPr>
                <w:szCs w:val="28"/>
                <w:rtl/>
              </w:rPr>
              <w:t>الأول</w:t>
            </w:r>
            <w:r w:rsidR="00117236" w:rsidRPr="008548AD">
              <w:rPr>
                <w:szCs w:val="28"/>
                <w:rtl/>
              </w:rPr>
              <w:t xml:space="preserve"> </w:t>
            </w:r>
            <w:r w:rsidRPr="008548AD">
              <w:rPr>
                <w:szCs w:val="28"/>
                <w:rtl/>
              </w:rPr>
              <w:t>الوارد</w:t>
            </w:r>
            <w:r w:rsidR="00117236" w:rsidRPr="008548AD">
              <w:rPr>
                <w:szCs w:val="28"/>
                <w:rtl/>
              </w:rPr>
              <w:t xml:space="preserve"> </w:t>
            </w:r>
            <w:r w:rsidRPr="008548AD">
              <w:rPr>
                <w:szCs w:val="28"/>
                <w:rtl/>
              </w:rPr>
              <w:t>من</w:t>
            </w:r>
            <w:r w:rsidR="00117236" w:rsidRPr="008548AD">
              <w:rPr>
                <w:szCs w:val="28"/>
                <w:rtl/>
              </w:rPr>
              <w:t xml:space="preserve"> </w:t>
            </w:r>
            <w:r w:rsidRPr="008548AD">
              <w:rPr>
                <w:szCs w:val="28"/>
                <w:rtl/>
              </w:rPr>
              <w:t>الدولة</w:t>
            </w:r>
            <w:r w:rsidR="00117236" w:rsidRPr="008548AD">
              <w:rPr>
                <w:szCs w:val="28"/>
                <w:rtl/>
              </w:rPr>
              <w:t xml:space="preserve"> </w:t>
            </w:r>
            <w:r w:rsidRPr="008548AD">
              <w:rPr>
                <w:szCs w:val="28"/>
                <w:rtl/>
              </w:rPr>
              <w:t>الطرف:</w:t>
            </w:r>
          </w:p>
        </w:tc>
        <w:tc>
          <w:tcPr>
            <w:tcW w:w="4284" w:type="dxa"/>
            <w:tcBorders>
              <w:top w:val="nil"/>
              <w:bottom w:val="nil"/>
            </w:tcBorders>
            <w:shd w:val="clear" w:color="auto" w:fill="auto"/>
          </w:tcPr>
          <w:p w14:paraId="04AA4A33" w14:textId="0D636E24" w:rsidR="00806AF2" w:rsidRPr="008548AD" w:rsidRDefault="00806AF2" w:rsidP="004503F2">
            <w:pPr>
              <w:spacing w:after="120" w:line="360" w:lineRule="exact"/>
              <w:ind w:left="79" w:right="115"/>
              <w:textDirection w:val="tbRlV"/>
              <w:rPr>
                <w:szCs w:val="28"/>
                <w:lang w:val="ar-SA" w:eastAsia="zh-TW" w:bidi="en-GB"/>
              </w:rPr>
            </w:pPr>
            <w:r w:rsidRPr="008548AD">
              <w:rPr>
                <w:szCs w:val="28"/>
                <w:rtl/>
              </w:rPr>
              <w:t>كان</w:t>
            </w:r>
            <w:r w:rsidR="00117236" w:rsidRPr="008548AD">
              <w:rPr>
                <w:szCs w:val="28"/>
                <w:rtl/>
              </w:rPr>
              <w:t xml:space="preserve"> </w:t>
            </w:r>
            <w:r w:rsidRPr="008548AD">
              <w:rPr>
                <w:szCs w:val="28"/>
                <w:rtl/>
              </w:rPr>
              <w:t>المقرر</w:t>
            </w:r>
            <w:r w:rsidR="00117236" w:rsidRPr="008548AD">
              <w:rPr>
                <w:szCs w:val="28"/>
                <w:rtl/>
              </w:rPr>
              <w:t xml:space="preserve"> </w:t>
            </w:r>
            <w:r w:rsidRPr="008548AD">
              <w:rPr>
                <w:szCs w:val="28"/>
                <w:rtl/>
              </w:rPr>
              <w:t>تقديمه</w:t>
            </w:r>
            <w:r w:rsidR="00117236" w:rsidRPr="008548AD">
              <w:rPr>
                <w:szCs w:val="28"/>
                <w:rtl/>
              </w:rPr>
              <w:t xml:space="preserve"> </w:t>
            </w:r>
            <w:r w:rsidRPr="008548AD">
              <w:rPr>
                <w:szCs w:val="28"/>
                <w:rtl/>
              </w:rPr>
              <w:t>في</w:t>
            </w:r>
            <w:r w:rsidR="00117236" w:rsidRPr="008548AD">
              <w:rPr>
                <w:szCs w:val="28"/>
                <w:rtl/>
              </w:rPr>
              <w:t xml:space="preserve"> </w:t>
            </w:r>
            <w:r w:rsidRPr="008548AD">
              <w:rPr>
                <w:rFonts w:ascii="Traditional Arabic"/>
                <w:szCs w:val="20"/>
                <w:rtl/>
              </w:rPr>
              <w:t>25</w:t>
            </w:r>
            <w:r w:rsidR="00117236" w:rsidRPr="008548AD">
              <w:rPr>
                <w:szCs w:val="28"/>
                <w:rtl/>
              </w:rPr>
              <w:t xml:space="preserve"> </w:t>
            </w:r>
            <w:r w:rsidRPr="008548AD">
              <w:rPr>
                <w:szCs w:val="28"/>
                <w:rtl/>
              </w:rPr>
              <w:t>آذار/مارس</w:t>
            </w:r>
            <w:r w:rsidR="00117236" w:rsidRPr="008548AD">
              <w:rPr>
                <w:szCs w:val="28"/>
                <w:rtl/>
              </w:rPr>
              <w:t xml:space="preserve"> </w:t>
            </w:r>
            <w:r w:rsidRPr="008548AD">
              <w:rPr>
                <w:rFonts w:ascii="Traditional Arabic"/>
                <w:szCs w:val="20"/>
                <w:rtl/>
              </w:rPr>
              <w:t>2020</w:t>
            </w:r>
            <w:r w:rsidRPr="008548AD">
              <w:rPr>
                <w:rFonts w:ascii="Traditional Arabic"/>
                <w:szCs w:val="28"/>
                <w:rtl/>
              </w:rPr>
              <w:t>.</w:t>
            </w:r>
            <w:r w:rsidR="00117236" w:rsidRPr="008548AD">
              <w:rPr>
                <w:szCs w:val="28"/>
                <w:rtl/>
              </w:rPr>
              <w:t xml:space="preserve"> </w:t>
            </w:r>
            <w:r w:rsidRPr="008548AD">
              <w:rPr>
                <w:szCs w:val="28"/>
                <w:rtl/>
              </w:rPr>
              <w:t>ورد</w:t>
            </w:r>
            <w:r w:rsidR="00117236" w:rsidRPr="008548AD">
              <w:rPr>
                <w:szCs w:val="28"/>
                <w:rtl/>
              </w:rPr>
              <w:t xml:space="preserve"> </w:t>
            </w:r>
            <w:r w:rsidRPr="008548AD">
              <w:rPr>
                <w:szCs w:val="28"/>
                <w:rtl/>
              </w:rPr>
              <w:t>في</w:t>
            </w:r>
            <w:r w:rsidR="00117236" w:rsidRPr="008548AD">
              <w:rPr>
                <w:szCs w:val="28"/>
                <w:rtl/>
              </w:rPr>
              <w:t xml:space="preserve"> </w:t>
            </w:r>
            <w:r w:rsidRPr="008548AD">
              <w:rPr>
                <w:rFonts w:ascii="Traditional Arabic"/>
                <w:szCs w:val="20"/>
                <w:rtl/>
              </w:rPr>
              <w:t>24</w:t>
            </w:r>
            <w:r w:rsidR="00117236" w:rsidRPr="008548AD">
              <w:rPr>
                <w:szCs w:val="28"/>
                <w:rtl/>
              </w:rPr>
              <w:t xml:space="preserve"> </w:t>
            </w:r>
            <w:r w:rsidRPr="008548AD">
              <w:rPr>
                <w:szCs w:val="28"/>
                <w:rtl/>
              </w:rPr>
              <w:t>آذار/مارس</w:t>
            </w:r>
            <w:r w:rsidR="00117236" w:rsidRPr="008548AD">
              <w:rPr>
                <w:szCs w:val="28"/>
                <w:rtl/>
              </w:rPr>
              <w:t xml:space="preserve"> </w:t>
            </w:r>
            <w:r w:rsidRPr="008548AD">
              <w:rPr>
                <w:rFonts w:ascii="Traditional Arabic"/>
                <w:szCs w:val="20"/>
                <w:rtl/>
              </w:rPr>
              <w:t>2020</w:t>
            </w:r>
            <w:r w:rsidRPr="008548AD">
              <w:rPr>
                <w:szCs w:val="28"/>
                <w:rtl/>
              </w:rPr>
              <w:t>.</w:t>
            </w:r>
          </w:p>
        </w:tc>
      </w:tr>
    </w:tbl>
    <w:p w14:paraId="373C7C71" w14:textId="77777777" w:rsidR="00644774" w:rsidRPr="004503F2" w:rsidRDefault="00644774" w:rsidP="004503F2">
      <w:pPr>
        <w:pStyle w:val="SingleTxtGA"/>
        <w:rPr>
          <w:spacing w:val="-2"/>
          <w:lang w:val="ar-SA" w:eastAsia="zh-TW" w:bidi="en-GB"/>
        </w:rPr>
      </w:pPr>
      <w:r>
        <w:rPr>
          <w:rtl/>
        </w:rPr>
        <w:tab/>
      </w:r>
      <w:r w:rsidRPr="004503F2">
        <w:rPr>
          <w:spacing w:val="-2"/>
          <w:rtl/>
        </w:rPr>
        <w:t xml:space="preserve">أعربت الدولة الطرف عن التزامها بتنفيذ آراء اللجنة. وأقرت بأن التوصيات العامة للجنة ذات </w:t>
      </w:r>
      <w:r w:rsidRPr="004503F2">
        <w:rPr>
          <w:rtl/>
        </w:rPr>
        <w:t>طابع طويل الأجل، وبأن ثمة حاجة إلى بذل جهود لمواءمة التشريعات الوطنية مع مضمون الاتفاقية.</w:t>
      </w:r>
    </w:p>
    <w:p w14:paraId="267ED9FD" w14:textId="77777777" w:rsidR="00644774" w:rsidRPr="008548AD" w:rsidRDefault="00644774" w:rsidP="00644774">
      <w:pPr>
        <w:pStyle w:val="SingleTxtGA"/>
        <w:rPr>
          <w:lang w:val="ar-SA" w:eastAsia="zh-TW" w:bidi="en-GB"/>
        </w:rPr>
      </w:pPr>
      <w:r>
        <w:rPr>
          <w:rtl/>
        </w:rPr>
        <w:lastRenderedPageBreak/>
        <w:tab/>
      </w:r>
      <w:r w:rsidRPr="008548AD">
        <w:rPr>
          <w:rtl/>
        </w:rPr>
        <w:t xml:space="preserve">وأبلغت الدولة الطرف اللجنة بأن وزارة الداخلية ستعمل مع مسؤولين من محكمة العدل العليا في مكسيكو، والمدعي العام في مكسيكو، واللجنة التنفيذية لدعم الضحايا، على صياغة اقتراح من أجل توفير سبيل انتصاف فعال وشامل لصاحب البلاغ. </w:t>
      </w:r>
    </w:p>
    <w:p w14:paraId="6B7D77B4" w14:textId="77777777" w:rsidR="00644774" w:rsidRPr="008548AD" w:rsidRDefault="00644774" w:rsidP="00644774">
      <w:pPr>
        <w:pStyle w:val="SingleTxtGA"/>
        <w:rPr>
          <w:lang w:val="ar-SA" w:eastAsia="zh-TW" w:bidi="en-GB"/>
        </w:rPr>
      </w:pPr>
      <w:r>
        <w:rPr>
          <w:rtl/>
        </w:rPr>
        <w:tab/>
      </w:r>
      <w:r w:rsidRPr="008548AD">
        <w:rPr>
          <w:rtl/>
        </w:rPr>
        <w:t>وستضع الدولة الطرف، بالتنسيق مع صاحب البلاغ ومحاميه، اقتراحاً بالاعتراف علناً بالانتهاكات التي طالت حقوقه، وفقاً لآراء اللجنة. والهدف هو أن يكون هذا التدبير تصالحيا</w:t>
      </w:r>
      <w:r>
        <w:rPr>
          <w:rFonts w:hint="cs"/>
          <w:rtl/>
        </w:rPr>
        <w:t>ً</w:t>
      </w:r>
      <w:r w:rsidRPr="008548AD">
        <w:rPr>
          <w:rtl/>
        </w:rPr>
        <w:t xml:space="preserve"> ورمزيا</w:t>
      </w:r>
      <w:r>
        <w:rPr>
          <w:rFonts w:hint="cs"/>
          <w:rtl/>
        </w:rPr>
        <w:t>ً</w:t>
      </w:r>
      <w:r w:rsidRPr="008548AD">
        <w:rPr>
          <w:rtl/>
        </w:rPr>
        <w:t xml:space="preserve"> في آن واحد. وسيُدلى بهذا الإقرار في مناسبة يمكن أن تكون عامة أو خاصة، تشارك فيها وكالات حكومية مختلفة في مكسيكو. وسيذاع على نطاق واسع عبر مختلف وسائط الإعلام، مثل الإذاعة والتلفزيون والإنترنت وفي المطبوعات. </w:t>
      </w:r>
    </w:p>
    <w:p w14:paraId="47662874" w14:textId="77777777" w:rsidR="00644774" w:rsidRPr="008548AD" w:rsidRDefault="00644774" w:rsidP="00644774">
      <w:pPr>
        <w:pStyle w:val="SingleTxtGA"/>
        <w:rPr>
          <w:lang w:val="ar-SA" w:eastAsia="zh-TW" w:bidi="en-GB"/>
        </w:rPr>
      </w:pPr>
      <w:r>
        <w:rPr>
          <w:rtl/>
        </w:rPr>
        <w:tab/>
      </w:r>
      <w:r w:rsidRPr="008548AD">
        <w:rPr>
          <w:rtl/>
        </w:rPr>
        <w:t xml:space="preserve">ونظمت الدولة الطرف اجتماعاً لمسؤولين من مختلف المنظمات لوضع نسخة تنفيذية لآراء اللجنة، يوافَق على نشرها في مختلف وسائل الإعلام الحكومية، ومنها، على سبيل المثال، صحيفة يومية توزَّع في جميع أنحاء البلد. وتعتزم الدولة الطرف وضع نسخ يمكن الوصول إليها من آراء اللجنة لتوزيعها على نطاق البلد، وستكفل إتاحة هذه الآراء بلغة برايل، وبلغة واضحة، وعن طريق فيديو مع صوت مترجم على الشاشة ومترجم بلغة الإشارة المكسيكية. وبالإضافة إلى ذلك، ستترجم هذه الآراء إلى لغتين من لغات الشعوب الأصلية. </w:t>
      </w:r>
    </w:p>
    <w:p w14:paraId="352AD1EB" w14:textId="77777777" w:rsidR="00644774" w:rsidRPr="008548AD" w:rsidRDefault="00644774" w:rsidP="00644774">
      <w:pPr>
        <w:pStyle w:val="SingleTxtGA"/>
        <w:rPr>
          <w:lang w:val="ar-SA" w:eastAsia="zh-TW" w:bidi="en-GB"/>
        </w:rPr>
      </w:pPr>
      <w:r>
        <w:rPr>
          <w:rtl/>
        </w:rPr>
        <w:tab/>
      </w:r>
      <w:r w:rsidRPr="008548AD">
        <w:rPr>
          <w:rtl/>
        </w:rPr>
        <w:t xml:space="preserve">وأشارت الدولة الطرف إلى أن السلطة القضائية في مكسيكو قد أذنت في عام </w:t>
      </w:r>
      <w:r w:rsidRPr="008548AD">
        <w:rPr>
          <w:rFonts w:ascii="Traditional Arabic"/>
          <w:szCs w:val="20"/>
          <w:rtl/>
        </w:rPr>
        <w:t>2019</w:t>
      </w:r>
      <w:r w:rsidRPr="008548AD">
        <w:rPr>
          <w:rtl/>
        </w:rPr>
        <w:t xml:space="preserve"> بإنشاء برنامج يركز على قضايا نوع الجنس وحقوق الإنسان. وتضمَّن البرنامج دورات دراسية مختلفة على الإنترنت وبالحضور الشخصي، وحلقات عمل ومنتديات تركز على المساواة وحقوق الإنسان للأشخاص ذوي الإعاقة. وقد أتاح هذا التدريب للموظفين العموميين فهم الممارسات النظرية التي تكفل وصول الفئات الممثلة تمثيلا</w:t>
      </w:r>
      <w:r>
        <w:rPr>
          <w:rFonts w:hint="cs"/>
          <w:rtl/>
        </w:rPr>
        <w:t>ً</w:t>
      </w:r>
      <w:r w:rsidRPr="008548AD">
        <w:rPr>
          <w:rtl/>
        </w:rPr>
        <w:t xml:space="preserve"> ناقصا</w:t>
      </w:r>
      <w:r>
        <w:rPr>
          <w:rFonts w:hint="cs"/>
          <w:rtl/>
        </w:rPr>
        <w:t>ً</w:t>
      </w:r>
      <w:r w:rsidRPr="008548AD">
        <w:rPr>
          <w:rtl/>
        </w:rPr>
        <w:t xml:space="preserve"> إلى العدالة وتعترف بحقوق الإنسان الخاصة بهم. </w:t>
      </w:r>
    </w:p>
    <w:p w14:paraId="46C3EDCD" w14:textId="77777777" w:rsidR="00644774" w:rsidRPr="008548AD" w:rsidRDefault="00644774" w:rsidP="00644774">
      <w:pPr>
        <w:pStyle w:val="SingleTxtGA"/>
        <w:rPr>
          <w:lang w:val="ar-SA" w:eastAsia="zh-TW" w:bidi="en-GB"/>
        </w:rPr>
      </w:pPr>
      <w:r>
        <w:rPr>
          <w:rtl/>
        </w:rPr>
        <w:tab/>
      </w:r>
      <w:r w:rsidRPr="008548AD">
        <w:rPr>
          <w:rtl/>
        </w:rPr>
        <w:t>وسلَّطت الدولة الطرف الضوء أيضاً على تدابير مختلفة - مثل إعداد دورات وحلقات عمل وكتيب - اتخذها المدعي العام في مدينة مكسيكو فيما يتعلق بحقوق الأشخاص ذوي الإعاقة. وتعاون مكتب المدعي العام أيضا</w:t>
      </w:r>
      <w:r>
        <w:rPr>
          <w:rFonts w:hint="cs"/>
          <w:rtl/>
        </w:rPr>
        <w:t>ً</w:t>
      </w:r>
      <w:r w:rsidRPr="008548AD">
        <w:rPr>
          <w:rtl/>
        </w:rPr>
        <w:t xml:space="preserve"> مع معهد الأشخاص ذوي الإعاقة في مدينة مكسيكو في وضع دورات وحلقات عمل تركز على المسائل المتعلقة بالأشخاص ذوي</w:t>
      </w:r>
      <w:r>
        <w:rPr>
          <w:rFonts w:hint="cs"/>
          <w:rtl/>
        </w:rPr>
        <w:t> </w:t>
      </w:r>
      <w:r w:rsidRPr="008548AD">
        <w:rPr>
          <w:rtl/>
        </w:rPr>
        <w:t xml:space="preserve">الإعاقة. </w:t>
      </w:r>
    </w:p>
    <w:p w14:paraId="6586AB9C" w14:textId="1BC323D3" w:rsidR="00644774" w:rsidRPr="008548AD" w:rsidRDefault="00644774" w:rsidP="00644774">
      <w:pPr>
        <w:pStyle w:val="SingleTxtGA"/>
        <w:rPr>
          <w:lang w:val="ar-SA" w:eastAsia="zh-TW" w:bidi="en-GB"/>
        </w:rPr>
      </w:pPr>
      <w:r>
        <w:rPr>
          <w:rtl/>
        </w:rPr>
        <w:tab/>
      </w:r>
      <w:r w:rsidRPr="008548AD">
        <w:rPr>
          <w:rtl/>
        </w:rPr>
        <w:t xml:space="preserve">وأبلغت الدولة الطرف اللجنة بأنها اتّفقت مع محامي صاحب البلاغ على العمل معاً لوضع اقتراح بشأن تنفيذ آراء اللجنة. وبمجرد أن تتغلب الدولة الطرف على الحالة الصحية المتصلة بوباء فيروس كورونا </w:t>
      </w:r>
      <w:r w:rsidRPr="008548AD">
        <w:rPr>
          <w:rFonts w:ascii="Traditional Arabic"/>
          <w:rtl/>
        </w:rPr>
        <w:t>(</w:t>
      </w:r>
      <w:r w:rsidRPr="00DE4A14">
        <w:rPr>
          <w:lang w:eastAsia="zh-CN"/>
        </w:rPr>
        <w:t>COVID-19</w:t>
      </w:r>
      <w:r w:rsidRPr="008548AD">
        <w:rPr>
          <w:rFonts w:ascii="Traditional Arabic"/>
          <w:rtl/>
        </w:rPr>
        <w:t>)</w:t>
      </w:r>
      <w:r w:rsidRPr="008548AD">
        <w:rPr>
          <w:rtl/>
        </w:rPr>
        <w:t>، ستتمكن من عقد أول اجتماع مع صاحب البلاغ ومحاميه لمناقشة آراء</w:t>
      </w:r>
      <w:r w:rsidR="00DA0E71">
        <w:rPr>
          <w:rFonts w:hint="cs"/>
          <w:rtl/>
        </w:rPr>
        <w:t> </w:t>
      </w:r>
      <w:r w:rsidRPr="008548AD">
        <w:rPr>
          <w:rtl/>
        </w:rPr>
        <w:t xml:space="preserve">اللجنة. </w:t>
      </w:r>
    </w:p>
    <w:p w14:paraId="4E281DCC" w14:textId="4E84430A" w:rsidR="00644774" w:rsidRPr="008548AD" w:rsidRDefault="00644774" w:rsidP="00644774">
      <w:pPr>
        <w:pStyle w:val="H23GA"/>
        <w:rPr>
          <w:lang w:val="ar-SA" w:eastAsia="zh-TW" w:bidi="en-GB"/>
        </w:rPr>
      </w:pPr>
      <w:r>
        <w:rPr>
          <w:rtl/>
        </w:rPr>
        <w:tab/>
      </w:r>
      <w:r>
        <w:rPr>
          <w:rtl/>
        </w:rPr>
        <w:tab/>
      </w:r>
      <w:r w:rsidRPr="008548AD">
        <w:rPr>
          <w:rtl/>
        </w:rPr>
        <w:t>الإجراء المتخذ</w:t>
      </w:r>
    </w:p>
    <w:p w14:paraId="515B2F90" w14:textId="77777777" w:rsidR="00644774" w:rsidRPr="008548AD" w:rsidRDefault="00644774" w:rsidP="00644774">
      <w:pPr>
        <w:pStyle w:val="SingleTxtGA"/>
        <w:rPr>
          <w:lang w:val="ar-SA" w:eastAsia="zh-TW" w:bidi="en-GB"/>
        </w:rPr>
      </w:pPr>
      <w:r>
        <w:rPr>
          <w:rtl/>
        </w:rPr>
        <w:tab/>
      </w:r>
      <w:r w:rsidRPr="008548AD">
        <w:rPr>
          <w:rtl/>
        </w:rPr>
        <w:t xml:space="preserve">في </w:t>
      </w:r>
      <w:r w:rsidRPr="008548AD">
        <w:rPr>
          <w:rFonts w:ascii="Traditional Arabic"/>
          <w:szCs w:val="20"/>
          <w:rtl/>
        </w:rPr>
        <w:t>25</w:t>
      </w:r>
      <w:r w:rsidRPr="008548AD">
        <w:rPr>
          <w:rtl/>
        </w:rPr>
        <w:t xml:space="preserve"> آذار/مارس </w:t>
      </w:r>
      <w:r w:rsidRPr="008548AD">
        <w:rPr>
          <w:rFonts w:ascii="Traditional Arabic"/>
          <w:szCs w:val="20"/>
          <w:rtl/>
        </w:rPr>
        <w:t>2020</w:t>
      </w:r>
      <w:r w:rsidRPr="008548AD">
        <w:rPr>
          <w:rtl/>
        </w:rPr>
        <w:t xml:space="preserve">، أُرسل إلى الدولة الطرف إقرارٌ باستلام معلومات المتابعة وأحيلت معلومات الدولة الطرف الخاصة بالمتابعة إلى صاحب البلاغ للتعليق عليها، مع تحديد مهلة للرد تنتهي في </w:t>
      </w:r>
      <w:r w:rsidRPr="008548AD">
        <w:rPr>
          <w:rFonts w:ascii="Traditional Arabic"/>
          <w:szCs w:val="20"/>
          <w:rtl/>
        </w:rPr>
        <w:t>27</w:t>
      </w:r>
      <w:r w:rsidRPr="008548AD">
        <w:rPr>
          <w:rtl/>
        </w:rPr>
        <w:t xml:space="preserve"> تموز/يوليه </w:t>
      </w:r>
      <w:r w:rsidRPr="008548AD">
        <w:rPr>
          <w:rFonts w:ascii="Traditional Arabic"/>
          <w:szCs w:val="20"/>
          <w:rtl/>
        </w:rPr>
        <w:t>2020</w:t>
      </w:r>
      <w:r w:rsidRPr="008548AD">
        <w:rPr>
          <w:rtl/>
        </w:rPr>
        <w:t>.</w:t>
      </w:r>
    </w:p>
    <w:tbl>
      <w:tblPr>
        <w:tblStyle w:val="TableGrid"/>
        <w:tblW w:w="8505"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52"/>
        <w:gridCol w:w="4253"/>
      </w:tblGrid>
      <w:tr w:rsidR="00644774" w:rsidRPr="008548AD" w14:paraId="2A85AB25" w14:textId="77777777" w:rsidTr="00514E52">
        <w:tc>
          <w:tcPr>
            <w:tcW w:w="4252" w:type="dxa"/>
            <w:tcBorders>
              <w:top w:val="nil"/>
              <w:bottom w:val="nil"/>
            </w:tcBorders>
            <w:shd w:val="clear" w:color="auto" w:fill="auto"/>
          </w:tcPr>
          <w:p w14:paraId="0FE8BE4F" w14:textId="77777777" w:rsidR="00644774" w:rsidRPr="00644774" w:rsidRDefault="00082718" w:rsidP="00514E52">
            <w:pPr>
              <w:pStyle w:val="H56GA"/>
              <w:textDirection w:val="tbRlV"/>
              <w:rPr>
                <w:lang w:eastAsia="zh-TW" w:bidi="en-GB"/>
              </w:rPr>
            </w:pPr>
            <w:dir w:val="rtl">
              <w:r w:rsidR="00644774" w:rsidRPr="008548AD">
                <w:rPr>
                  <w:rFonts w:cs="Times New Roman" w:hint="cs"/>
                  <w:rtl/>
                </w:rPr>
                <w:t>‬</w:t>
              </w:r>
              <w:r w:rsidR="00644774" w:rsidRPr="008548AD">
                <w:rPr>
                  <w:rtl/>
                </w:rPr>
                <w:t xml:space="preserve">وردت في </w:t>
              </w:r>
              <w:r w:rsidR="00644774" w:rsidRPr="008548AD">
                <w:rPr>
                  <w:rFonts w:ascii="Traditional Arabic"/>
                  <w:szCs w:val="20"/>
                  <w:rtl/>
                </w:rPr>
                <w:t>14</w:t>
              </w:r>
              <w:r w:rsidR="00644774" w:rsidRPr="008548AD">
                <w:rPr>
                  <w:rtl/>
                </w:rPr>
                <w:t xml:space="preserve"> آب/أغسطس </w:t>
              </w:r>
              <w:r w:rsidR="00644774" w:rsidRPr="008548AD">
                <w:rPr>
                  <w:rFonts w:ascii="Traditional Arabic"/>
                  <w:szCs w:val="20"/>
                  <w:rtl/>
                </w:rPr>
                <w:t>2020</w:t>
              </w:r>
              <w:r w:rsidR="00644774" w:rsidRPr="008548AD">
                <w:rPr>
                  <w:rtl/>
                </w:rPr>
                <w:t>.</w:t>
              </w:r>
              <w:r w:rsidR="00644774">
                <w:t>‬</w:t>
              </w:r>
              <w:r w:rsidR="00AA3C3A">
                <w:t>‬</w:t>
              </w:r>
              <w:r w:rsidR="001A4C40">
                <w:t>‬</w:t>
              </w:r>
              <w:r>
                <w:t>‬</w:t>
              </w:r>
            </w:dir>
          </w:p>
        </w:tc>
        <w:tc>
          <w:tcPr>
            <w:tcW w:w="4253" w:type="dxa"/>
            <w:tcBorders>
              <w:top w:val="nil"/>
              <w:bottom w:val="nil"/>
            </w:tcBorders>
            <w:shd w:val="clear" w:color="auto" w:fill="auto"/>
          </w:tcPr>
          <w:p w14:paraId="6ED989BB" w14:textId="77777777" w:rsidR="00644774" w:rsidRPr="008548AD" w:rsidRDefault="00644774" w:rsidP="00201E35">
            <w:pPr>
              <w:pStyle w:val="H56GA"/>
              <w:ind w:hanging="1118"/>
              <w:textDirection w:val="tbRlV"/>
              <w:rPr>
                <w:lang w:val="ar-SA" w:eastAsia="zh-TW" w:bidi="en-GB"/>
              </w:rPr>
            </w:pPr>
            <w:r w:rsidRPr="008548AD">
              <w:rPr>
                <w:rtl/>
              </w:rPr>
              <w:t>تعليقات صاحب البلاغ:</w:t>
            </w:r>
          </w:p>
        </w:tc>
      </w:tr>
    </w:tbl>
    <w:p w14:paraId="471EC50C" w14:textId="77777777" w:rsidR="00644774" w:rsidRPr="008548AD" w:rsidRDefault="00644774" w:rsidP="004503F2">
      <w:pPr>
        <w:pStyle w:val="SingleTxtGA"/>
        <w:rPr>
          <w:lang w:val="ar-SA" w:eastAsia="zh-TW" w:bidi="en-GB"/>
        </w:rPr>
      </w:pPr>
      <w:r>
        <w:rPr>
          <w:rtl/>
        </w:rPr>
        <w:tab/>
      </w:r>
      <w:r w:rsidRPr="00F76AD5">
        <w:rPr>
          <w:rtl/>
        </w:rPr>
        <w:t>ودفع صاحب البلاغ بأن الدولة الطرف لم تنفذ حتى الآن آراء اللجنة، رغم أنه عقد ثلاثة اجتماعات مع ممثلي الدولة الطرف لمعالجة مسألة تدابير الجبر المعلقة.</w:t>
      </w:r>
    </w:p>
    <w:p w14:paraId="027A3C86" w14:textId="77777777" w:rsidR="00644774" w:rsidRPr="008548AD" w:rsidRDefault="00644774" w:rsidP="00644774">
      <w:pPr>
        <w:pStyle w:val="SingleTxtGA"/>
        <w:rPr>
          <w:lang w:val="ar-SA" w:eastAsia="zh-TW" w:bidi="en-GB"/>
        </w:rPr>
      </w:pPr>
      <w:r>
        <w:rPr>
          <w:rtl/>
        </w:rPr>
        <w:lastRenderedPageBreak/>
        <w:tab/>
      </w:r>
      <w:r w:rsidRPr="008548AD">
        <w:rPr>
          <w:rtl/>
        </w:rPr>
        <w:t>ودفع صاحب البلاغ بأن الدولة الطرف لم تف بالتزامها بتقديم تعويض شامل وفعلي لصاحب البلاغ يتوافق مع احتياجاته، بما في ذلك تسديد التكاليف القانونية المتكبدة أثناء الإجراءات الجنائية، إلى جانب التعويض. ورغم أن الدولة الطرف أشارت إلى أنها بصدد تنفيذ التوصية، فإن الوثيقة المقدمة كدليل - محضر اجتماع للسلطات المعنية - أثبتت أنها أبعد ما تكون عن تنفيذها. وأشار صاحب البلاغ إلى أن منظمة دوكومنتا وحدها هي التي تدعمه في مساعيه الرامية إلى جبر الضرر. ولم يتبع ممثلو الدولة الطرف أي نُهج ولم يُجروا أي نوع من الاتصالات المباشرة فيما يتعلق بصاحب البلاغ في هذا الصدد، وهذا أمر مؤسف.</w:t>
      </w:r>
    </w:p>
    <w:p w14:paraId="26708805" w14:textId="77777777" w:rsidR="00644774" w:rsidRPr="008548AD" w:rsidRDefault="00644774" w:rsidP="00644774">
      <w:pPr>
        <w:pStyle w:val="SingleTxtGA"/>
        <w:rPr>
          <w:lang w:val="ar-SA" w:eastAsia="zh-TW" w:bidi="en-GB"/>
        </w:rPr>
      </w:pPr>
      <w:r>
        <w:rPr>
          <w:rtl/>
        </w:rPr>
        <w:tab/>
      </w:r>
      <w:r w:rsidRPr="008548AD">
        <w:rPr>
          <w:rtl/>
        </w:rPr>
        <w:t>وذكر صاحب البلاغ أن الدولة الطرف لم تف بالتزامها الإقرار علناً بمسؤوليتها، كما يتضح من رد الدولة الطرف الذي لم يشر إلى اتخاذ أي إجراء محدد. وينطبق الشيء نفسه على تنفيذ التوصية التي تدعو الدولة الطرف إلى نشر آراء اللجنة وتعميمها.</w:t>
      </w:r>
    </w:p>
    <w:p w14:paraId="461EE928" w14:textId="77777777" w:rsidR="00644774" w:rsidRPr="008548AD" w:rsidRDefault="00644774" w:rsidP="00644774">
      <w:pPr>
        <w:pStyle w:val="SingleTxtGA"/>
        <w:rPr>
          <w:lang w:val="ar-SA" w:eastAsia="zh-TW" w:bidi="en-GB"/>
        </w:rPr>
      </w:pPr>
      <w:r>
        <w:rPr>
          <w:rtl/>
        </w:rPr>
        <w:tab/>
      </w:r>
      <w:r w:rsidRPr="008548AD">
        <w:rPr>
          <w:rtl/>
        </w:rPr>
        <w:t>ولاحظ صاحب البلاغ من رد الدولة الطرف أن التوصية، التي تدعو الدولة الطرف إلى إدخال التعديلات اللازمة على التشريعات الجنائية لضمان توافقها مع مبادئ الاتفاقية، لم تُنفذ حتى الآن. ولم تقدم الدولة الطرف أي معلومات تشير إلى أنها بصدد الوفاء بهذا الالتزام. ومن جهة أخرى، أقر صاحب البلاغ بالجهود التي بذلتها محكمة العدل العليا في مكسيكو لإدخال تعديلات على الإجراء من خلال برنامج ميسرين، وهو برنامج صُمم كممارسة جيدة لإزالة الحواجز التي يواجهها الأشخاص ذوو الإعاقة في نظام العدالة والتي يمكن تكرارها في ولايات أخرى في المكسيك وعلى المستوى الاتحادي.</w:t>
      </w:r>
    </w:p>
    <w:p w14:paraId="2AE37CFF" w14:textId="77777777" w:rsidR="00644774" w:rsidRPr="008548AD" w:rsidRDefault="00644774" w:rsidP="00644774">
      <w:pPr>
        <w:pStyle w:val="SingleTxtGA"/>
        <w:rPr>
          <w:lang w:val="ar-SA" w:eastAsia="zh-TW" w:bidi="en-GB"/>
        </w:rPr>
      </w:pPr>
      <w:bookmarkStart w:id="0" w:name="_Hlk52460115"/>
      <w:r>
        <w:rPr>
          <w:rtl/>
        </w:rPr>
        <w:tab/>
      </w:r>
      <w:r w:rsidRPr="008548AD">
        <w:rPr>
          <w:rtl/>
        </w:rPr>
        <w:t>وفيما يتعلق بالتوصية بضمان توفير التدريب للقضاة والموظفين القضائيين والمدعين العامين والموظفين العموميين العاملين على تيسير عمل السلطة القضائية بشأن الاتفاقية وبروتوكولها الاختياري، أقر صاحب البلاغ أيضاً بالجهود التي تبذلها محكمة العدل العليا في مكسيكو منذ نحو أربع سنوات لتوفير التدريب لموظفيها بشأن حقوق الإنسان للأشخاص ذوي الإعاقة. ورغم أن هذا التدريب يشكل جهداً قيماً، برأي صاحب البلاغ، إلا أن القسم الأكبر منه وفره الموظفون الإداريون الذين لا يسهمون كثيرا</w:t>
      </w:r>
      <w:r>
        <w:rPr>
          <w:rFonts w:hint="cs"/>
          <w:rtl/>
        </w:rPr>
        <w:t>ً</w:t>
      </w:r>
      <w:r w:rsidRPr="008548AD">
        <w:rPr>
          <w:rtl/>
        </w:rPr>
        <w:t xml:space="preserve"> في تغيير الممارسات القضائية لصالح الأشخاص ذوي الإعاقة، ولم يوفره القضاة إلى في مناسبات قليلة فقط. ورأى صاحب البلاغ أن التدريب ينبغي أن يُجرى أيضاً لموظفي النيابة العامة على المستويين المحلي</w:t>
      </w:r>
      <w:r>
        <w:rPr>
          <w:rFonts w:hint="cs"/>
          <w:rtl/>
        </w:rPr>
        <w:t> </w:t>
      </w:r>
      <w:r w:rsidRPr="008548AD">
        <w:rPr>
          <w:rtl/>
        </w:rPr>
        <w:t>والاتحادي.</w:t>
      </w:r>
      <w:bookmarkEnd w:id="0"/>
    </w:p>
    <w:p w14:paraId="743F17D4" w14:textId="77777777" w:rsidR="00644774" w:rsidRPr="008548AD" w:rsidRDefault="00644774" w:rsidP="00644774">
      <w:pPr>
        <w:pStyle w:val="SingleTxtGA"/>
        <w:rPr>
          <w:lang w:val="ar-SA" w:eastAsia="zh-TW" w:bidi="en-GB"/>
        </w:rPr>
      </w:pPr>
      <w:r>
        <w:rPr>
          <w:rtl/>
        </w:rPr>
        <w:tab/>
      </w:r>
      <w:r w:rsidRPr="008548AD">
        <w:rPr>
          <w:rtl/>
        </w:rPr>
        <w:t>وادعى أن الدولة الطرف لم تنفذ التوصيات التي تدعوها إلى إعادة النظر في تطبيق التدابير الأمنية التي تنطوي على الإحالة لأغراض العلاج الطبي والنفسي وضمان حصول الأشخاص ذوي الإعاقة الذهنية والنفسية</w:t>
      </w:r>
      <w:r>
        <w:rPr>
          <w:rFonts w:hint="cs"/>
          <w:rtl/>
        </w:rPr>
        <w:t xml:space="preserve"> </w:t>
      </w:r>
      <w:r w:rsidRPr="008548AD">
        <w:rPr>
          <w:rtl/>
        </w:rPr>
        <w:t>-الاجتماعية على الدعم المناسب والتسهيلات المعقولة لتمكينهم من ممارسة أهليتهم القانونية أمام المحاكم. ودفع صاحب البلاغ بأن التدابير الأمنية لا تزال تمثل الإجراء الوحيد الذي تتخذه الدولة الطرف فيما يتعلق بالأشخاص ذوي الإعاقة الذين يخالفون القانون.</w:t>
      </w:r>
    </w:p>
    <w:p w14:paraId="42F6A2DD" w14:textId="77777777" w:rsidR="00644774" w:rsidRPr="008548AD" w:rsidRDefault="00644774" w:rsidP="00644774">
      <w:pPr>
        <w:pStyle w:val="SingleTxtGA"/>
        <w:rPr>
          <w:lang w:val="ar-SA" w:eastAsia="zh-TW" w:bidi="en-GB"/>
        </w:rPr>
      </w:pPr>
      <w:r>
        <w:rPr>
          <w:rtl/>
        </w:rPr>
        <w:tab/>
      </w:r>
      <w:r w:rsidRPr="008548AD">
        <w:rPr>
          <w:rtl/>
        </w:rPr>
        <w:t xml:space="preserve">وفيما يتعلق بالمواءمة التشريعية، قال إنه لم يُحرَز تقدم في الإصلاحات، بل حصل عكس ذلك، إذ تُقترح تشريعات لا تمتثل للاتفاقية. ووفقاً لصاحب البلاغ، قُدمت في </w:t>
      </w:r>
      <w:r w:rsidRPr="008548AD">
        <w:rPr>
          <w:rFonts w:ascii="Traditional Arabic"/>
          <w:szCs w:val="20"/>
          <w:rtl/>
        </w:rPr>
        <w:t>24</w:t>
      </w:r>
      <w:r w:rsidRPr="008548AD">
        <w:rPr>
          <w:rtl/>
        </w:rPr>
        <w:t xml:space="preserve"> آذار/مارس </w:t>
      </w:r>
      <w:r w:rsidRPr="008548AD">
        <w:rPr>
          <w:rFonts w:ascii="Traditional Arabic"/>
          <w:szCs w:val="20"/>
          <w:rtl/>
        </w:rPr>
        <w:t>2020</w:t>
      </w:r>
      <w:r w:rsidRPr="008548AD">
        <w:rPr>
          <w:rtl/>
        </w:rPr>
        <w:t xml:space="preserve"> مبادرة إلى مجلس الشيوخ لاعتماد قانون عام بشأن الصحة العقلية يهدف إلى إعادة إنتاج رؤية طبية أحيائية للصحة العقلية تشجع على استبعاد الأشخاص الذين لجأوا إلى خدمات الصحة العقلية وتعتبرهم موضوع علاج لا أشخاصا</w:t>
      </w:r>
      <w:r>
        <w:rPr>
          <w:rFonts w:hint="cs"/>
          <w:rtl/>
        </w:rPr>
        <w:t>ً</w:t>
      </w:r>
      <w:r w:rsidRPr="008548AD">
        <w:rPr>
          <w:rtl/>
        </w:rPr>
        <w:t xml:space="preserve"> يتمتعون بحقوق. ولم يخضع مشروع القانون لأية عملية تشاور من شأنها أن تضفي المشروعية على إقراره، كما يتضح من بيان أرفقه صاحب البلاغ. وفي </w:t>
      </w:r>
      <w:r w:rsidRPr="008548AD">
        <w:rPr>
          <w:rFonts w:ascii="Traditional Arabic"/>
          <w:szCs w:val="20"/>
          <w:rtl/>
        </w:rPr>
        <w:t>26</w:t>
      </w:r>
      <w:r w:rsidRPr="008548AD">
        <w:rPr>
          <w:rtl/>
        </w:rPr>
        <w:t xml:space="preserve"> حزيران/يونيه </w:t>
      </w:r>
      <w:r w:rsidRPr="008548AD">
        <w:rPr>
          <w:rFonts w:ascii="Traditional Arabic"/>
          <w:szCs w:val="20"/>
          <w:rtl/>
        </w:rPr>
        <w:t>2020</w:t>
      </w:r>
      <w:r w:rsidRPr="008548AD">
        <w:rPr>
          <w:rtl/>
        </w:rPr>
        <w:t xml:space="preserve"> و</w:t>
      </w:r>
      <w:r w:rsidRPr="008548AD">
        <w:rPr>
          <w:rFonts w:ascii="Traditional Arabic"/>
          <w:szCs w:val="20"/>
          <w:rtl/>
        </w:rPr>
        <w:t>17</w:t>
      </w:r>
      <w:r w:rsidRPr="008548AD">
        <w:rPr>
          <w:rtl/>
        </w:rPr>
        <w:t xml:space="preserve"> تموز/يوليه </w:t>
      </w:r>
      <w:r w:rsidRPr="008548AD">
        <w:rPr>
          <w:rFonts w:ascii="Traditional Arabic"/>
          <w:szCs w:val="20"/>
          <w:rtl/>
        </w:rPr>
        <w:t>2020</w:t>
      </w:r>
      <w:r w:rsidRPr="008548AD">
        <w:rPr>
          <w:rtl/>
        </w:rPr>
        <w:t xml:space="preserve">، عقدت منظمات مختلفة من المجتمع المدني اجتماعات مع المشرعين الذين روجوا للمبادرة، من أجل التعبير عن عدم موافقتهم على شكلها ومحتواها، ولكن من </w:t>
      </w:r>
      <w:r w:rsidRPr="008548AD">
        <w:rPr>
          <w:rtl/>
        </w:rPr>
        <w:lastRenderedPageBreak/>
        <w:t>دون جدوى. ورأى صاحب البلاغ أن الدولة الطرف ملزمة، من أجل ضمان عدم تكرار انتهاكات حقوق الإنسان، بتهيئة الظروف التشريعية اللازمة، وقال إن قانون الصحة العقلية المقترح يشكل عائقاً آخر أمام مواءمة التشريعات مع الاتفاقية.</w:t>
      </w:r>
    </w:p>
    <w:p w14:paraId="0AD2E0BD" w14:textId="73F56DC3" w:rsidR="00644774" w:rsidRPr="008548AD" w:rsidRDefault="00644774" w:rsidP="00644774">
      <w:pPr>
        <w:pStyle w:val="H23GA"/>
        <w:rPr>
          <w:lang w:val="ar-SA" w:eastAsia="zh-TW" w:bidi="en-GB"/>
        </w:rPr>
      </w:pPr>
      <w:r>
        <w:rPr>
          <w:rtl/>
        </w:rPr>
        <w:tab/>
      </w:r>
      <w:r>
        <w:rPr>
          <w:rtl/>
        </w:rPr>
        <w:tab/>
      </w:r>
      <w:r w:rsidRPr="008548AD">
        <w:rPr>
          <w:rtl/>
        </w:rPr>
        <w:t>توصية المقررة الخاصة</w:t>
      </w:r>
    </w:p>
    <w:p w14:paraId="57046E14" w14:textId="77777777" w:rsidR="00644774" w:rsidRPr="008548AD" w:rsidRDefault="00644774" w:rsidP="004503F2">
      <w:pPr>
        <w:pStyle w:val="SingleTxtGA"/>
        <w:spacing w:after="240"/>
        <w:rPr>
          <w:lang w:val="ar-SA" w:eastAsia="zh-TW" w:bidi="en-GB"/>
        </w:rPr>
      </w:pPr>
      <w:r>
        <w:rPr>
          <w:rtl/>
        </w:rPr>
        <w:tab/>
      </w:r>
      <w:r w:rsidRPr="008548AD">
        <w:rPr>
          <w:rtl/>
        </w:rPr>
        <w:t>استمرار المتابعة. توصي المقررة الخاصة بتوجيه رسالة متابعة تطلب فيها إلى الدولة الطرف تقديم مزيد من المعلومات عن تنفيذ آراء اللجنة في ضوء تعليقات صاحب البلاغ. والمطلوب، على وجه الخصوص، تقديم معلومات عن حق صاحب البلاغ في التعويض عن أي تكاليف قانونية تكبدها؛ وعما إذا كان قد اعتُرف علنا</w:t>
      </w:r>
      <w:r>
        <w:rPr>
          <w:rFonts w:hint="cs"/>
          <w:rtl/>
        </w:rPr>
        <w:t>ً</w:t>
      </w:r>
      <w:r w:rsidRPr="008548AD">
        <w:rPr>
          <w:rtl/>
        </w:rPr>
        <w:t xml:space="preserve"> بانتهاك حقوق صاحب البلاغ؛ وعما إذا كانت آراء اللجنة قد نُشرت وعُممت في أشكال يسهل الوصول إليها؛ وعن الجهود المبذولة لجعل القوانين الاتحادية وقوانين الولايات فيما يتعلق بالإجراءات الخاصة بالأشخاص المعفيين من المسؤولية الجنائية متوافقة مع مبادئ الاتفاقية؛ وعن الجهود المبذولة لمراجعة تطبيق الإجراءات الأمنية التي تنطوي على الحجز لأغراض العلاج الطبي والنفسي واتخاذ الخطوات اللازمة للتشجيع على البدائل تماشياً مع مبادئ الاتفاقية.</w:t>
      </w:r>
    </w:p>
    <w:tbl>
      <w:tblPr>
        <w:tblStyle w:val="TableGrid"/>
        <w:bidiVisual/>
        <w:tblW w:w="7267" w:type="dxa"/>
        <w:tblInd w:w="122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57"/>
        <w:gridCol w:w="4410"/>
      </w:tblGrid>
      <w:tr w:rsidR="00806AF2" w:rsidRPr="00A633D0" w14:paraId="5554C11F" w14:textId="77777777" w:rsidTr="00644774">
        <w:trPr>
          <w:tblHeader/>
        </w:trPr>
        <w:tc>
          <w:tcPr>
            <w:tcW w:w="7267" w:type="dxa"/>
            <w:gridSpan w:val="2"/>
            <w:tcBorders>
              <w:top w:val="single" w:sz="4" w:space="0" w:color="auto"/>
              <w:bottom w:val="single" w:sz="12" w:space="0" w:color="auto"/>
            </w:tcBorders>
            <w:shd w:val="clear" w:color="auto" w:fill="auto"/>
          </w:tcPr>
          <w:p w14:paraId="2CE7D7F6" w14:textId="7502F8E3" w:rsidR="00806AF2" w:rsidRPr="008548AD" w:rsidRDefault="00806AF2" w:rsidP="00644774">
            <w:pPr>
              <w:spacing w:after="120" w:line="360" w:lineRule="exact"/>
              <w:ind w:left="82" w:right="113"/>
              <w:textDirection w:val="tbRlV"/>
              <w:rPr>
                <w:szCs w:val="28"/>
                <w:lang w:val="ar-SA" w:eastAsia="zh-TW" w:bidi="en-GB"/>
              </w:rPr>
            </w:pPr>
            <w:r w:rsidRPr="008548AD">
              <w:rPr>
                <w:rFonts w:ascii="Traditional Arabic"/>
                <w:szCs w:val="20"/>
                <w:rtl/>
              </w:rPr>
              <w:t>3</w:t>
            </w:r>
            <w:r w:rsidRPr="008548AD">
              <w:rPr>
                <w:rFonts w:ascii="Traditional Arabic"/>
                <w:szCs w:val="28"/>
                <w:rtl/>
              </w:rPr>
              <w:t>-</w:t>
            </w:r>
            <w:r w:rsidRPr="008548AD">
              <w:rPr>
                <w:szCs w:val="28"/>
                <w:rtl/>
              </w:rPr>
              <w:tab/>
            </w:r>
            <w:r w:rsidRPr="008548AD">
              <w:rPr>
                <w:i/>
                <w:iCs/>
                <w:szCs w:val="28"/>
                <w:rtl/>
              </w:rPr>
              <w:t>ب.</w:t>
            </w:r>
            <w:r w:rsidR="00117236" w:rsidRPr="008548AD">
              <w:rPr>
                <w:i/>
                <w:iCs/>
                <w:szCs w:val="28"/>
                <w:rtl/>
              </w:rPr>
              <w:t xml:space="preserve"> </w:t>
            </w:r>
            <w:r w:rsidRPr="008548AD">
              <w:rPr>
                <w:i/>
                <w:iCs/>
                <w:szCs w:val="28"/>
                <w:rtl/>
              </w:rPr>
              <w:t>ف.</w:t>
            </w:r>
            <w:r w:rsidR="00117236" w:rsidRPr="008548AD">
              <w:rPr>
                <w:i/>
                <w:iCs/>
                <w:szCs w:val="28"/>
                <w:rtl/>
              </w:rPr>
              <w:t xml:space="preserve"> </w:t>
            </w:r>
            <w:r w:rsidRPr="008548AD">
              <w:rPr>
                <w:i/>
                <w:iCs/>
                <w:szCs w:val="28"/>
                <w:rtl/>
              </w:rPr>
              <w:t>ك.</w:t>
            </w:r>
            <w:r w:rsidR="00117236" w:rsidRPr="008548AD">
              <w:rPr>
                <w:i/>
                <w:iCs/>
                <w:szCs w:val="28"/>
                <w:rtl/>
              </w:rPr>
              <w:t xml:space="preserve"> </w:t>
            </w:r>
            <w:r w:rsidRPr="008548AD">
              <w:rPr>
                <w:i/>
                <w:iCs/>
                <w:szCs w:val="28"/>
                <w:rtl/>
              </w:rPr>
              <w:t>ضد</w:t>
            </w:r>
            <w:r w:rsidR="00117236" w:rsidRPr="008548AD">
              <w:rPr>
                <w:i/>
                <w:iCs/>
                <w:szCs w:val="28"/>
                <w:rtl/>
              </w:rPr>
              <w:t xml:space="preserve"> </w:t>
            </w:r>
            <w:r w:rsidRPr="008548AD">
              <w:rPr>
                <w:i/>
                <w:iCs/>
                <w:szCs w:val="28"/>
                <w:rtl/>
              </w:rPr>
              <w:t>إسبانيا</w:t>
            </w:r>
            <w:r w:rsidR="00117236" w:rsidRPr="008548AD">
              <w:rPr>
                <w:szCs w:val="28"/>
                <w:rtl/>
              </w:rPr>
              <w:t xml:space="preserve"> </w:t>
            </w:r>
            <w:r w:rsidRPr="008548AD">
              <w:rPr>
                <w:rFonts w:ascii="Traditional Arabic"/>
                <w:szCs w:val="28"/>
                <w:rtl/>
              </w:rPr>
              <w:t>(</w:t>
            </w:r>
            <w:r w:rsidRPr="008548AD">
              <w:rPr>
                <w:szCs w:val="28"/>
              </w:rPr>
              <w:t>CRPD/C/</w:t>
            </w:r>
            <w:r w:rsidRPr="008548AD">
              <w:rPr>
                <w:szCs w:val="20"/>
              </w:rPr>
              <w:t>21</w:t>
            </w:r>
            <w:r w:rsidRPr="008548AD">
              <w:rPr>
                <w:szCs w:val="28"/>
              </w:rPr>
              <w:t>/D/</w:t>
            </w:r>
            <w:r w:rsidRPr="008548AD">
              <w:rPr>
                <w:szCs w:val="20"/>
              </w:rPr>
              <w:t>34</w:t>
            </w:r>
            <w:r w:rsidRPr="008548AD">
              <w:rPr>
                <w:szCs w:val="28"/>
              </w:rPr>
              <w:t>/</w:t>
            </w:r>
            <w:r w:rsidRPr="008548AD">
              <w:rPr>
                <w:szCs w:val="20"/>
              </w:rPr>
              <w:t>2015</w:t>
            </w:r>
            <w:r w:rsidRPr="008548AD">
              <w:rPr>
                <w:rFonts w:ascii="Traditional Arabic"/>
                <w:szCs w:val="28"/>
                <w:rtl/>
              </w:rPr>
              <w:t>)</w:t>
            </w:r>
          </w:p>
        </w:tc>
      </w:tr>
      <w:tr w:rsidR="00806AF2" w:rsidRPr="00A633D0" w14:paraId="1C736A6B" w14:textId="77777777" w:rsidTr="00644774">
        <w:trPr>
          <w:trHeight w:hRule="exact" w:val="113"/>
          <w:tblHeader/>
        </w:trPr>
        <w:tc>
          <w:tcPr>
            <w:tcW w:w="7267" w:type="dxa"/>
            <w:gridSpan w:val="2"/>
            <w:tcBorders>
              <w:top w:val="single" w:sz="12" w:space="0" w:color="auto"/>
              <w:bottom w:val="nil"/>
            </w:tcBorders>
            <w:shd w:val="clear" w:color="auto" w:fill="auto"/>
          </w:tcPr>
          <w:p w14:paraId="2F81AA6A" w14:textId="77777777" w:rsidR="00806AF2" w:rsidRPr="008548AD" w:rsidRDefault="00806AF2" w:rsidP="00A633D0">
            <w:pPr>
              <w:spacing w:after="120" w:line="360" w:lineRule="exact"/>
              <w:ind w:right="113"/>
              <w:rPr>
                <w:szCs w:val="28"/>
              </w:rPr>
            </w:pPr>
          </w:p>
        </w:tc>
      </w:tr>
      <w:tr w:rsidR="00806AF2" w:rsidRPr="00A633D0" w14:paraId="0133E568" w14:textId="77777777" w:rsidTr="00644774">
        <w:tc>
          <w:tcPr>
            <w:tcW w:w="2857" w:type="dxa"/>
            <w:tcBorders>
              <w:top w:val="nil"/>
              <w:bottom w:val="nil"/>
            </w:tcBorders>
            <w:shd w:val="clear" w:color="auto" w:fill="auto"/>
          </w:tcPr>
          <w:p w14:paraId="12C65068" w14:textId="30AED383" w:rsidR="00806AF2" w:rsidRPr="008548AD" w:rsidRDefault="00806AF2" w:rsidP="00644774">
            <w:pPr>
              <w:spacing w:after="120" w:line="360" w:lineRule="exact"/>
              <w:ind w:left="68" w:right="113"/>
              <w:jc w:val="both"/>
              <w:textDirection w:val="tbRlV"/>
              <w:rPr>
                <w:szCs w:val="28"/>
                <w:lang w:val="ar-SA" w:eastAsia="zh-TW" w:bidi="en-GB"/>
              </w:rPr>
            </w:pPr>
            <w:r w:rsidRPr="008548AD">
              <w:rPr>
                <w:szCs w:val="28"/>
                <w:rtl/>
              </w:rPr>
              <w:t>تاريخ</w:t>
            </w:r>
            <w:r w:rsidR="00117236" w:rsidRPr="008548AD">
              <w:rPr>
                <w:szCs w:val="28"/>
                <w:rtl/>
              </w:rPr>
              <w:t xml:space="preserve"> </w:t>
            </w:r>
            <w:r w:rsidRPr="008548AD">
              <w:rPr>
                <w:szCs w:val="28"/>
                <w:rtl/>
              </w:rPr>
              <w:t>اعتماد</w:t>
            </w:r>
            <w:r w:rsidR="00117236" w:rsidRPr="008548AD">
              <w:rPr>
                <w:szCs w:val="28"/>
                <w:rtl/>
              </w:rPr>
              <w:t xml:space="preserve"> </w:t>
            </w:r>
            <w:r w:rsidRPr="008548AD">
              <w:rPr>
                <w:szCs w:val="28"/>
                <w:rtl/>
              </w:rPr>
              <w:t>الآراء:</w:t>
            </w:r>
          </w:p>
        </w:tc>
        <w:tc>
          <w:tcPr>
            <w:tcW w:w="4410" w:type="dxa"/>
            <w:tcBorders>
              <w:top w:val="nil"/>
              <w:bottom w:val="nil"/>
            </w:tcBorders>
            <w:shd w:val="clear" w:color="auto" w:fill="auto"/>
          </w:tcPr>
          <w:p w14:paraId="5D076ED6" w14:textId="30A8E9A2" w:rsidR="00806AF2" w:rsidRPr="00644774" w:rsidRDefault="00806AF2" w:rsidP="00644774">
            <w:pPr>
              <w:spacing w:after="120" w:line="360" w:lineRule="exact"/>
              <w:ind w:left="58" w:right="113"/>
              <w:jc w:val="both"/>
              <w:textDirection w:val="tbRlV"/>
              <w:rPr>
                <w:szCs w:val="28"/>
                <w:lang w:eastAsia="zh-TW" w:bidi="en-GB"/>
              </w:rPr>
            </w:pPr>
            <w:r w:rsidRPr="008548AD">
              <w:rPr>
                <w:rFonts w:ascii="Traditional Arabic"/>
                <w:szCs w:val="20"/>
                <w:rtl/>
              </w:rPr>
              <w:t>2</w:t>
            </w:r>
            <w:r w:rsidR="00117236" w:rsidRPr="008548AD">
              <w:rPr>
                <w:szCs w:val="28"/>
                <w:rtl/>
              </w:rPr>
              <w:t xml:space="preserve"> </w:t>
            </w:r>
            <w:r w:rsidRPr="008548AD">
              <w:rPr>
                <w:szCs w:val="28"/>
                <w:rtl/>
              </w:rPr>
              <w:t>نيسان/أبريل</w:t>
            </w:r>
            <w:r w:rsidR="00117236" w:rsidRPr="008548AD">
              <w:rPr>
                <w:szCs w:val="28"/>
                <w:rtl/>
              </w:rPr>
              <w:t xml:space="preserve"> </w:t>
            </w:r>
            <w:r w:rsidRPr="008548AD">
              <w:rPr>
                <w:rFonts w:ascii="Traditional Arabic"/>
                <w:szCs w:val="20"/>
                <w:rtl/>
              </w:rPr>
              <w:t>2019</w:t>
            </w:r>
          </w:p>
        </w:tc>
      </w:tr>
      <w:tr w:rsidR="00806AF2" w:rsidRPr="00A633D0" w14:paraId="76701150" w14:textId="77777777" w:rsidTr="00644774">
        <w:tc>
          <w:tcPr>
            <w:tcW w:w="2857" w:type="dxa"/>
            <w:tcBorders>
              <w:top w:val="nil"/>
              <w:bottom w:val="nil"/>
            </w:tcBorders>
            <w:shd w:val="clear" w:color="auto" w:fill="auto"/>
          </w:tcPr>
          <w:p w14:paraId="3EF47C35" w14:textId="75783F2A" w:rsidR="00806AF2" w:rsidRPr="008548AD" w:rsidRDefault="00806AF2" w:rsidP="00644774">
            <w:pPr>
              <w:spacing w:after="120" w:line="360" w:lineRule="exact"/>
              <w:ind w:left="68" w:right="113"/>
              <w:jc w:val="both"/>
              <w:textDirection w:val="tbRlV"/>
              <w:rPr>
                <w:szCs w:val="28"/>
                <w:lang w:val="ar-SA" w:eastAsia="zh-TW" w:bidi="en-GB"/>
              </w:rPr>
            </w:pPr>
            <w:r w:rsidRPr="008548AD">
              <w:rPr>
                <w:szCs w:val="28"/>
                <w:rtl/>
              </w:rPr>
              <w:t>الرد</w:t>
            </w:r>
            <w:r w:rsidR="00117236" w:rsidRPr="008548AD">
              <w:rPr>
                <w:szCs w:val="28"/>
                <w:rtl/>
              </w:rPr>
              <w:t xml:space="preserve"> </w:t>
            </w:r>
            <w:r w:rsidRPr="008548AD">
              <w:rPr>
                <w:szCs w:val="28"/>
                <w:rtl/>
              </w:rPr>
              <w:t>الأول</w:t>
            </w:r>
            <w:r w:rsidR="00117236" w:rsidRPr="008548AD">
              <w:rPr>
                <w:szCs w:val="28"/>
                <w:rtl/>
              </w:rPr>
              <w:t xml:space="preserve"> </w:t>
            </w:r>
            <w:r w:rsidRPr="008548AD">
              <w:rPr>
                <w:szCs w:val="28"/>
                <w:rtl/>
              </w:rPr>
              <w:t>الوارد</w:t>
            </w:r>
            <w:r w:rsidR="00117236" w:rsidRPr="008548AD">
              <w:rPr>
                <w:szCs w:val="28"/>
                <w:rtl/>
              </w:rPr>
              <w:t xml:space="preserve"> </w:t>
            </w:r>
            <w:r w:rsidRPr="008548AD">
              <w:rPr>
                <w:szCs w:val="28"/>
                <w:rtl/>
              </w:rPr>
              <w:t>من</w:t>
            </w:r>
            <w:r w:rsidR="00117236" w:rsidRPr="008548AD">
              <w:rPr>
                <w:szCs w:val="28"/>
                <w:rtl/>
              </w:rPr>
              <w:t xml:space="preserve"> </w:t>
            </w:r>
            <w:r w:rsidRPr="008548AD">
              <w:rPr>
                <w:szCs w:val="28"/>
                <w:rtl/>
              </w:rPr>
              <w:t>الدولة</w:t>
            </w:r>
            <w:r w:rsidR="00117236" w:rsidRPr="008548AD">
              <w:rPr>
                <w:szCs w:val="28"/>
                <w:rtl/>
              </w:rPr>
              <w:t xml:space="preserve"> </w:t>
            </w:r>
            <w:r w:rsidRPr="008548AD">
              <w:rPr>
                <w:szCs w:val="28"/>
                <w:rtl/>
              </w:rPr>
              <w:t>الطرف:</w:t>
            </w:r>
          </w:p>
        </w:tc>
        <w:tc>
          <w:tcPr>
            <w:tcW w:w="4410" w:type="dxa"/>
            <w:tcBorders>
              <w:top w:val="nil"/>
              <w:bottom w:val="nil"/>
            </w:tcBorders>
            <w:shd w:val="clear" w:color="auto" w:fill="auto"/>
          </w:tcPr>
          <w:p w14:paraId="444DC44A" w14:textId="751CDF0B" w:rsidR="00806AF2" w:rsidRPr="008548AD" w:rsidRDefault="00806AF2" w:rsidP="00644774">
            <w:pPr>
              <w:spacing w:after="120" w:line="360" w:lineRule="exact"/>
              <w:ind w:left="58" w:right="113"/>
              <w:jc w:val="both"/>
              <w:textDirection w:val="tbRlV"/>
              <w:rPr>
                <w:szCs w:val="28"/>
                <w:lang w:val="ar-SA" w:eastAsia="zh-TW" w:bidi="en-GB"/>
              </w:rPr>
            </w:pPr>
            <w:r w:rsidRPr="008548AD">
              <w:rPr>
                <w:szCs w:val="28"/>
                <w:rtl/>
              </w:rPr>
              <w:t>كان</w:t>
            </w:r>
            <w:r w:rsidR="00117236" w:rsidRPr="008548AD">
              <w:rPr>
                <w:szCs w:val="28"/>
                <w:rtl/>
              </w:rPr>
              <w:t xml:space="preserve"> </w:t>
            </w:r>
            <w:r w:rsidRPr="008548AD">
              <w:rPr>
                <w:szCs w:val="28"/>
                <w:rtl/>
              </w:rPr>
              <w:t>المقرر</w:t>
            </w:r>
            <w:r w:rsidR="00117236" w:rsidRPr="008548AD">
              <w:rPr>
                <w:szCs w:val="28"/>
                <w:rtl/>
              </w:rPr>
              <w:t xml:space="preserve"> </w:t>
            </w:r>
            <w:r w:rsidRPr="008548AD">
              <w:rPr>
                <w:szCs w:val="28"/>
                <w:rtl/>
              </w:rPr>
              <w:t>تقديمه</w:t>
            </w:r>
            <w:r w:rsidR="00117236" w:rsidRPr="008548AD">
              <w:rPr>
                <w:szCs w:val="28"/>
                <w:rtl/>
              </w:rPr>
              <w:t xml:space="preserve"> </w:t>
            </w:r>
            <w:r w:rsidRPr="008548AD">
              <w:rPr>
                <w:szCs w:val="28"/>
                <w:rtl/>
              </w:rPr>
              <w:t>في</w:t>
            </w:r>
            <w:r w:rsidR="00117236" w:rsidRPr="008548AD">
              <w:rPr>
                <w:szCs w:val="28"/>
                <w:rtl/>
              </w:rPr>
              <w:t xml:space="preserve"> </w:t>
            </w:r>
            <w:r w:rsidRPr="008548AD">
              <w:rPr>
                <w:rFonts w:ascii="Traditional Arabic"/>
                <w:szCs w:val="20"/>
                <w:rtl/>
              </w:rPr>
              <w:t>9</w:t>
            </w:r>
            <w:r w:rsidR="00117236" w:rsidRPr="008548AD">
              <w:rPr>
                <w:szCs w:val="28"/>
                <w:rtl/>
              </w:rPr>
              <w:t xml:space="preserve"> </w:t>
            </w:r>
            <w:r w:rsidRPr="008548AD">
              <w:rPr>
                <w:szCs w:val="28"/>
                <w:rtl/>
              </w:rPr>
              <w:t>تشرين</w:t>
            </w:r>
            <w:r w:rsidR="00117236" w:rsidRPr="008548AD">
              <w:rPr>
                <w:szCs w:val="28"/>
                <w:rtl/>
              </w:rPr>
              <w:t xml:space="preserve"> </w:t>
            </w:r>
            <w:r w:rsidRPr="008548AD">
              <w:rPr>
                <w:szCs w:val="28"/>
                <w:rtl/>
              </w:rPr>
              <w:t>الأول/أكتوبر</w:t>
            </w:r>
            <w:r w:rsidR="00117236" w:rsidRPr="008548AD">
              <w:rPr>
                <w:szCs w:val="28"/>
                <w:rtl/>
              </w:rPr>
              <w:t xml:space="preserve"> </w:t>
            </w:r>
            <w:r w:rsidRPr="008548AD">
              <w:rPr>
                <w:rFonts w:ascii="Traditional Arabic"/>
                <w:szCs w:val="20"/>
                <w:rtl/>
              </w:rPr>
              <w:t>2019</w:t>
            </w:r>
            <w:r w:rsidRPr="008548AD">
              <w:rPr>
                <w:rFonts w:ascii="Traditional Arabic"/>
                <w:szCs w:val="28"/>
                <w:rtl/>
              </w:rPr>
              <w:t>.</w:t>
            </w:r>
            <w:r w:rsidR="00117236" w:rsidRPr="008548AD">
              <w:rPr>
                <w:szCs w:val="28"/>
                <w:rtl/>
              </w:rPr>
              <w:t xml:space="preserve"> </w:t>
            </w:r>
            <w:r w:rsidRPr="008548AD">
              <w:rPr>
                <w:szCs w:val="28"/>
                <w:rtl/>
              </w:rPr>
              <w:t>ورد</w:t>
            </w:r>
            <w:r w:rsidR="00117236" w:rsidRPr="008548AD">
              <w:rPr>
                <w:szCs w:val="28"/>
                <w:rtl/>
              </w:rPr>
              <w:t xml:space="preserve"> </w:t>
            </w:r>
            <w:r w:rsidRPr="008548AD">
              <w:rPr>
                <w:szCs w:val="28"/>
                <w:rtl/>
              </w:rPr>
              <w:t>في</w:t>
            </w:r>
            <w:r w:rsidR="00117236" w:rsidRPr="008548AD">
              <w:rPr>
                <w:szCs w:val="28"/>
                <w:rtl/>
              </w:rPr>
              <w:t xml:space="preserve"> </w:t>
            </w:r>
            <w:r w:rsidRPr="008548AD">
              <w:rPr>
                <w:rFonts w:ascii="Traditional Arabic"/>
                <w:szCs w:val="20"/>
                <w:rtl/>
              </w:rPr>
              <w:t>7</w:t>
            </w:r>
            <w:r w:rsidR="00117236" w:rsidRPr="008548AD">
              <w:rPr>
                <w:szCs w:val="28"/>
                <w:rtl/>
              </w:rPr>
              <w:t xml:space="preserve"> </w:t>
            </w:r>
            <w:r w:rsidRPr="008548AD">
              <w:rPr>
                <w:szCs w:val="28"/>
                <w:rtl/>
              </w:rPr>
              <w:t>تشرين</w:t>
            </w:r>
            <w:r w:rsidR="00117236" w:rsidRPr="008548AD">
              <w:rPr>
                <w:szCs w:val="28"/>
                <w:rtl/>
              </w:rPr>
              <w:t xml:space="preserve"> </w:t>
            </w:r>
            <w:r w:rsidRPr="008548AD">
              <w:rPr>
                <w:szCs w:val="28"/>
                <w:rtl/>
              </w:rPr>
              <w:t>الأول/أكتوبر</w:t>
            </w:r>
            <w:r w:rsidR="00117236" w:rsidRPr="008548AD">
              <w:rPr>
                <w:szCs w:val="28"/>
                <w:rtl/>
              </w:rPr>
              <w:t xml:space="preserve"> </w:t>
            </w:r>
            <w:r w:rsidRPr="008548AD">
              <w:rPr>
                <w:rFonts w:ascii="Traditional Arabic"/>
                <w:szCs w:val="20"/>
                <w:rtl/>
              </w:rPr>
              <w:t>2019</w:t>
            </w:r>
            <w:r w:rsidRPr="008548AD">
              <w:rPr>
                <w:szCs w:val="28"/>
                <w:rtl/>
              </w:rPr>
              <w:t>.</w:t>
            </w:r>
          </w:p>
        </w:tc>
      </w:tr>
    </w:tbl>
    <w:p w14:paraId="7947AF2B" w14:textId="77777777" w:rsidR="00644774" w:rsidRPr="008548AD" w:rsidRDefault="00644774" w:rsidP="004503F2">
      <w:pPr>
        <w:pStyle w:val="SingleTxtGA"/>
        <w:spacing w:before="120"/>
        <w:rPr>
          <w:lang w:val="ar-SA" w:eastAsia="zh-TW" w:bidi="en-GB"/>
        </w:rPr>
      </w:pPr>
      <w:r>
        <w:rPr>
          <w:rtl/>
        </w:rPr>
        <w:tab/>
      </w:r>
      <w:r w:rsidRPr="008548AD">
        <w:rPr>
          <w:rtl/>
        </w:rPr>
        <w:t>أبلغت الدولة الطرف اللجنة بأن مجلس مدينة برشلونة لم ينفذ أي تغييرات تنظيمية، وأعربت عن اتفاقها مع ما</w:t>
      </w:r>
      <w:r>
        <w:rPr>
          <w:rFonts w:hint="cs"/>
          <w:rtl/>
        </w:rPr>
        <w:t> </w:t>
      </w:r>
      <w:r w:rsidRPr="008548AD">
        <w:rPr>
          <w:rtl/>
        </w:rPr>
        <w:t xml:space="preserve">قدمه مجلس المدينة بشأن أسباب عدم تمكنه من القيام بذلك. ويتطلب تنفيذ آراء اللجنة تعديل النظام القانوني، وهي مسألة خارج نطاق صلاحيات مجلس المدينة. </w:t>
      </w:r>
    </w:p>
    <w:p w14:paraId="4E180D71" w14:textId="77777777" w:rsidR="00644774" w:rsidRPr="008548AD" w:rsidRDefault="00644774" w:rsidP="00644774">
      <w:pPr>
        <w:pStyle w:val="SingleTxtGA"/>
        <w:rPr>
          <w:lang w:val="ar-SA" w:eastAsia="zh-TW" w:bidi="en-GB"/>
        </w:rPr>
      </w:pPr>
      <w:r>
        <w:rPr>
          <w:rtl/>
        </w:rPr>
        <w:tab/>
      </w:r>
      <w:r w:rsidRPr="008548AD">
        <w:rPr>
          <w:rtl/>
        </w:rPr>
        <w:t xml:space="preserve">وتلاحظ الدولة الطرف أن مجالس المدن يجب أن تتبع اللوائح المعتمدة على مستوى الدولة. وينص قانون نظام الخدمة العامة على أن للموظفين العموميين الحق في التقاعد وفقاً للشروط والأحكام المحددة في اللوائح السارية. وبموجب المادة </w:t>
      </w:r>
      <w:r w:rsidRPr="008548AD">
        <w:rPr>
          <w:rFonts w:ascii="Traditional Arabic"/>
          <w:szCs w:val="20"/>
          <w:rtl/>
        </w:rPr>
        <w:t>63</w:t>
      </w:r>
      <w:r w:rsidRPr="008548AD">
        <w:rPr>
          <w:rtl/>
        </w:rPr>
        <w:t xml:space="preserve">، يفقد الموظفون العموميون صفتهم هذه في حالة التقاعد الإلزامي. وعلاوة على ذلك، يمكن إلزام الموظف بالتقاعد في حالة استنتاج "إعاقة كاملة دائمة" تحول دون أدائه لوظيفته المعتادة. واستناداً إلى حالة إعاقة صاحب البلاغ، لن يتمكن من مواصلة عمله في الوظيفة المعدلة دون إعادة تقييم قدراته. </w:t>
      </w:r>
    </w:p>
    <w:p w14:paraId="0BC8759B" w14:textId="77777777" w:rsidR="00644774" w:rsidRPr="008548AD" w:rsidRDefault="00644774" w:rsidP="00644774">
      <w:pPr>
        <w:pStyle w:val="SingleTxtGA"/>
        <w:rPr>
          <w:lang w:val="ar-SA" w:eastAsia="zh-TW" w:bidi="en-GB"/>
        </w:rPr>
      </w:pPr>
      <w:r>
        <w:rPr>
          <w:rtl/>
        </w:rPr>
        <w:tab/>
      </w:r>
      <w:r w:rsidRPr="008548AD">
        <w:rPr>
          <w:rtl/>
        </w:rPr>
        <w:t>وهيئة الدولة المختصة بتحديد درجة العجز الدائم المتصل بالعمل هي مؤسسة الضمان الاجتماعي. وقد أصيب صاحب البلاغ في حادث في مكان العمل، وبالتالي فإن مؤسسة الضمان الاجتماعي هي السلطة المختصة بموجب القانون الإسباني في تأكيد وضعه كمعاق. وأكدت آراء اللجنة على ضرورة السماح بتقييم اللياقة البدنية لصاحب البلاغ لمعرفة مدى تمكنه من أداء مهام بديلة وبالتالي الاضطلاع بوظيفة معدلة، دون تغيير الاستنتاج المتعلق بدرجة الإعاقة بالضرورة. غير أن الدولة الطرف دفعت بأن مجلس مدينة برشلونة يجب أن يلتزم بقوانين الدولة.</w:t>
      </w:r>
    </w:p>
    <w:p w14:paraId="24546EB6" w14:textId="158CF921" w:rsidR="00644774" w:rsidRPr="008548AD" w:rsidRDefault="00644774" w:rsidP="00644774">
      <w:pPr>
        <w:pStyle w:val="SingleTxtGA"/>
        <w:rPr>
          <w:lang w:val="ar-SA" w:eastAsia="zh-TW" w:bidi="en-GB"/>
        </w:rPr>
      </w:pPr>
      <w:r>
        <w:rPr>
          <w:rtl/>
        </w:rPr>
        <w:tab/>
      </w:r>
      <w:r w:rsidRPr="008548AD">
        <w:rPr>
          <w:rtl/>
        </w:rPr>
        <w:t>ودفعت أيضا</w:t>
      </w:r>
      <w:r>
        <w:rPr>
          <w:rFonts w:hint="cs"/>
          <w:rtl/>
        </w:rPr>
        <w:t>ً</w:t>
      </w:r>
      <w:r w:rsidRPr="008548AD">
        <w:rPr>
          <w:rtl/>
        </w:rPr>
        <w:t xml:space="preserve"> بأن مجلس مدينة برشلونة ليس السلطة المختصة بتعديل القرارات الخاصة بالبت في حالة الإعاقة الصادرة عن مؤسسة الضمان الاجتماعي. ووفقا</w:t>
      </w:r>
      <w:r>
        <w:rPr>
          <w:rFonts w:hint="cs"/>
          <w:rtl/>
        </w:rPr>
        <w:t>ً</w:t>
      </w:r>
      <w:r w:rsidRPr="008548AD">
        <w:rPr>
          <w:rtl/>
        </w:rPr>
        <w:t xml:space="preserve"> للإطار الدستوري الذي يحدد ما</w:t>
      </w:r>
      <w:r w:rsidR="004503F2">
        <w:rPr>
          <w:rFonts w:hint="cs"/>
          <w:rtl/>
        </w:rPr>
        <w:t> </w:t>
      </w:r>
      <w:r w:rsidRPr="008548AD">
        <w:rPr>
          <w:rtl/>
        </w:rPr>
        <w:t xml:space="preserve">يتطلبه تنفيذ آراء اللجنة، لا تملك الحكومات المحلية السلطة التشريعية لتغيير المخطط التنظيمي. </w:t>
      </w:r>
      <w:r w:rsidRPr="008548AD">
        <w:rPr>
          <w:rtl/>
        </w:rPr>
        <w:lastRenderedPageBreak/>
        <w:t>وتقع على عاتق الدولة مسؤولية التعديلات التشريعية في مجال الوظيفة العمومية والضمان الاجتماعي والتقاعد. وأكدت الدولة الطرف أن آراء اللجنة تتطلب إدخال تعديلات على قانون الدولة. ومع</w:t>
      </w:r>
      <w:r w:rsidR="004503F2">
        <w:rPr>
          <w:rFonts w:hint="cs"/>
          <w:rtl/>
        </w:rPr>
        <w:t> </w:t>
      </w:r>
      <w:r w:rsidRPr="008548AD">
        <w:rPr>
          <w:rtl/>
        </w:rPr>
        <w:t>ذلك، لم تكن هناك إرادة سياسية كافية لدى السلطات المعنية ولا توافقٌ في الآراء فيما بينها للقيام</w:t>
      </w:r>
      <w:r w:rsidR="004503F2">
        <w:rPr>
          <w:rFonts w:hint="cs"/>
          <w:rtl/>
        </w:rPr>
        <w:t> </w:t>
      </w:r>
      <w:r w:rsidRPr="008548AD">
        <w:rPr>
          <w:rtl/>
        </w:rPr>
        <w:t>بذلك.</w:t>
      </w:r>
    </w:p>
    <w:p w14:paraId="562806D2" w14:textId="77777777" w:rsidR="00644774" w:rsidRPr="008548AD" w:rsidRDefault="00644774" w:rsidP="00644774">
      <w:pPr>
        <w:pStyle w:val="SingleTxtGA"/>
        <w:rPr>
          <w:lang w:val="ar-SA" w:eastAsia="zh-TW" w:bidi="en-GB"/>
        </w:rPr>
      </w:pPr>
      <w:r>
        <w:rPr>
          <w:rtl/>
        </w:rPr>
        <w:tab/>
      </w:r>
      <w:r w:rsidRPr="008548AD">
        <w:rPr>
          <w:rtl/>
        </w:rPr>
        <w:t>وقدمت الدولة الطرف الحكم الإداري الصادر عن مؤسسة الضمان الاجتماعي بشأن التزامها بمنع حدوث انتهاكات مماثلة في المستقبل. وقد بيَّن الحكم العملية الخاصة بالحالات التي تنطوي على منح وضع العجز الكلي الدائم، وما تبعه من إسناد وظيفة معدلة للفرد المعني. واستنادا</w:t>
      </w:r>
      <w:r>
        <w:rPr>
          <w:rFonts w:hint="cs"/>
          <w:rtl/>
        </w:rPr>
        <w:t>ً</w:t>
      </w:r>
      <w:r w:rsidRPr="008548AD">
        <w:rPr>
          <w:rtl/>
        </w:rPr>
        <w:t xml:space="preserve"> إلى فقه المحكمة العليا، يواصل الفرد العمل في نفس الوظيفة التي أدت إلى وضع الإعاقة. وستُستهل إجراءات لتحديد ما إذا كان ينبغي للجنة تقييم الإعاقة المعنية أن تراجع درجة العجز الأولية. وعندئذ، يكون في مقدور الفرد تقديم طلب للحصول على إجراء الحماية المؤقتة والمطالبة بحقه في إعادة منحه معاشا</w:t>
      </w:r>
      <w:r>
        <w:rPr>
          <w:rFonts w:hint="cs"/>
          <w:rtl/>
        </w:rPr>
        <w:t>ً</w:t>
      </w:r>
      <w:r w:rsidRPr="008548AD">
        <w:rPr>
          <w:rtl/>
        </w:rPr>
        <w:t xml:space="preserve"> تقاعديا</w:t>
      </w:r>
      <w:r>
        <w:rPr>
          <w:rFonts w:hint="cs"/>
          <w:rtl/>
        </w:rPr>
        <w:t>ً</w:t>
      </w:r>
      <w:r w:rsidRPr="008548AD">
        <w:rPr>
          <w:rtl/>
        </w:rPr>
        <w:t xml:space="preserve"> بسبب خطأ في تحديد درجة العجز الدائم. </w:t>
      </w:r>
    </w:p>
    <w:p w14:paraId="589A83CC" w14:textId="116D69B9" w:rsidR="00644774" w:rsidRPr="008548AD" w:rsidRDefault="00644774" w:rsidP="00644774">
      <w:pPr>
        <w:pStyle w:val="H23GA"/>
        <w:rPr>
          <w:lang w:val="ar-SA" w:eastAsia="zh-TW" w:bidi="en-GB"/>
        </w:rPr>
      </w:pPr>
      <w:r>
        <w:rPr>
          <w:rtl/>
        </w:rPr>
        <w:tab/>
      </w:r>
      <w:r>
        <w:rPr>
          <w:rtl/>
        </w:rPr>
        <w:tab/>
      </w:r>
      <w:r w:rsidRPr="008548AD">
        <w:rPr>
          <w:rtl/>
        </w:rPr>
        <w:t>الإجراء المتخذ</w:t>
      </w:r>
    </w:p>
    <w:p w14:paraId="3ABF1D53" w14:textId="77777777" w:rsidR="00644774" w:rsidRPr="008548AD" w:rsidRDefault="00644774" w:rsidP="00644774">
      <w:pPr>
        <w:pStyle w:val="SingleTxtGA"/>
        <w:rPr>
          <w:lang w:val="ar-SA" w:eastAsia="zh-TW" w:bidi="en-GB"/>
        </w:rPr>
      </w:pPr>
      <w:r>
        <w:rPr>
          <w:rtl/>
        </w:rPr>
        <w:tab/>
      </w:r>
      <w:r w:rsidRPr="008548AD">
        <w:rPr>
          <w:rtl/>
        </w:rPr>
        <w:t xml:space="preserve">في </w:t>
      </w:r>
      <w:r w:rsidRPr="008548AD">
        <w:rPr>
          <w:rFonts w:ascii="Traditional Arabic"/>
          <w:szCs w:val="20"/>
          <w:rtl/>
        </w:rPr>
        <w:t>25</w:t>
      </w:r>
      <w:r w:rsidRPr="008548AD">
        <w:rPr>
          <w:rtl/>
        </w:rPr>
        <w:t xml:space="preserve"> تشرين الأول/أكتوبر </w:t>
      </w:r>
      <w:r w:rsidRPr="008548AD">
        <w:rPr>
          <w:rFonts w:ascii="Traditional Arabic"/>
          <w:szCs w:val="20"/>
          <w:rtl/>
        </w:rPr>
        <w:t>2019</w:t>
      </w:r>
      <w:r w:rsidRPr="008548AD">
        <w:rPr>
          <w:rtl/>
        </w:rPr>
        <w:t xml:space="preserve">، أُرسل إلى الدولة الطرف إقرارٌ باستلام معلومات عن المتابعة موجهٌ إلى الدولة الطرف وأحيلت معلومات الدولة الطرف الخاصة بالمتابعة إلى صاحب البلاغ للتعليق عليها، مع تحديد مهلة للرد تنتهي في </w:t>
      </w:r>
      <w:r w:rsidRPr="008548AD">
        <w:rPr>
          <w:rFonts w:ascii="Traditional Arabic"/>
          <w:szCs w:val="20"/>
          <w:rtl/>
        </w:rPr>
        <w:t>26</w:t>
      </w:r>
      <w:r w:rsidRPr="008548AD">
        <w:rPr>
          <w:rtl/>
        </w:rPr>
        <w:t xml:space="preserve"> كانون الأول/ديسمبر </w:t>
      </w:r>
      <w:r w:rsidRPr="008548AD">
        <w:rPr>
          <w:rFonts w:ascii="Traditional Arabic"/>
          <w:szCs w:val="20"/>
          <w:rtl/>
        </w:rPr>
        <w:t>2019</w:t>
      </w:r>
      <w:r w:rsidRPr="008548AD">
        <w:rPr>
          <w:rtl/>
        </w:rPr>
        <w:t>.</w:t>
      </w:r>
    </w:p>
    <w:tbl>
      <w:tblPr>
        <w:tblStyle w:val="TableGrid"/>
        <w:bidiVisual/>
        <w:tblW w:w="7783" w:type="dxa"/>
        <w:tblInd w:w="1280"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30"/>
        <w:gridCol w:w="4253"/>
      </w:tblGrid>
      <w:tr w:rsidR="00806AF2" w:rsidRPr="00A633D0" w14:paraId="4A426996" w14:textId="77777777" w:rsidTr="00201E35">
        <w:tc>
          <w:tcPr>
            <w:tcW w:w="3530" w:type="dxa"/>
            <w:tcBorders>
              <w:top w:val="nil"/>
              <w:bottom w:val="nil"/>
            </w:tcBorders>
            <w:shd w:val="clear" w:color="auto" w:fill="auto"/>
          </w:tcPr>
          <w:p w14:paraId="0F36787C" w14:textId="78E82D8B" w:rsidR="00806AF2" w:rsidRPr="008548AD" w:rsidRDefault="00082718" w:rsidP="008A68ED">
            <w:pPr>
              <w:pStyle w:val="H56GA"/>
              <w:rPr>
                <w:lang w:val="ar-SA" w:eastAsia="zh-TW" w:bidi="en-GB"/>
              </w:rPr>
            </w:pPr>
            <w:dir w:val="rtl">
              <w:r w:rsidR="00806AF2" w:rsidRPr="008548AD">
                <w:rPr>
                  <w:rtl/>
                </w:rPr>
                <w:t>تعليقات</w:t>
              </w:r>
              <w:r w:rsidR="00117236" w:rsidRPr="008548AD">
                <w:rPr>
                  <w:rtl/>
                </w:rPr>
                <w:t xml:space="preserve"> </w:t>
              </w:r>
              <w:r w:rsidR="00806AF2" w:rsidRPr="008548AD">
                <w:rPr>
                  <w:rtl/>
                </w:rPr>
                <w:t>صاحب</w:t>
              </w:r>
              <w:r w:rsidR="00117236" w:rsidRPr="008548AD">
                <w:rPr>
                  <w:rtl/>
                </w:rPr>
                <w:t xml:space="preserve"> </w:t>
              </w:r>
              <w:r w:rsidR="00806AF2" w:rsidRPr="008548AD">
                <w:rPr>
                  <w:rtl/>
                </w:rPr>
                <w:t>البلاغ</w:t>
              </w:r>
              <w:r w:rsidR="00806AF2" w:rsidRPr="008548AD">
                <w:rPr>
                  <w:rFonts w:cs="Times New Roman" w:hint="cs"/>
                  <w:rtl/>
                </w:rPr>
                <w:t>‬</w:t>
              </w:r>
              <w:r w:rsidR="00806AF2" w:rsidRPr="008548AD">
                <w:t>‬</w:t>
              </w:r>
              <w:r w:rsidR="00F06C0E">
                <w:t>‬</w:t>
              </w:r>
              <w:r w:rsidR="00AA3C3A">
                <w:t>‬</w:t>
              </w:r>
              <w:r w:rsidR="001A4C40">
                <w:t>‬</w:t>
              </w:r>
              <w:r>
                <w:t>‬</w:t>
              </w:r>
            </w:dir>
          </w:p>
        </w:tc>
        <w:tc>
          <w:tcPr>
            <w:tcW w:w="4253" w:type="dxa"/>
            <w:tcBorders>
              <w:top w:val="nil"/>
              <w:bottom w:val="nil"/>
            </w:tcBorders>
            <w:shd w:val="clear" w:color="auto" w:fill="auto"/>
          </w:tcPr>
          <w:p w14:paraId="37B8DEA6" w14:textId="1E750BF2" w:rsidR="00806AF2" w:rsidRPr="008548AD" w:rsidRDefault="00806AF2" w:rsidP="008A68ED">
            <w:pPr>
              <w:pStyle w:val="H56GA"/>
              <w:rPr>
                <w:lang w:val="ar-SA" w:eastAsia="zh-TW" w:bidi="en-GB"/>
              </w:rPr>
            </w:pPr>
            <w:r w:rsidRPr="008548AD">
              <w:rPr>
                <w:rtl/>
              </w:rPr>
              <w:t>وردت</w:t>
            </w:r>
            <w:r w:rsidR="00117236" w:rsidRPr="008548AD">
              <w:rPr>
                <w:rtl/>
              </w:rPr>
              <w:t xml:space="preserve"> </w:t>
            </w:r>
            <w:r w:rsidRPr="008548AD">
              <w:rPr>
                <w:rtl/>
              </w:rPr>
              <w:t>في</w:t>
            </w:r>
            <w:r w:rsidR="00117236" w:rsidRPr="008548AD">
              <w:rPr>
                <w:rtl/>
              </w:rPr>
              <w:t xml:space="preserve"> </w:t>
            </w:r>
            <w:r w:rsidRPr="008548AD">
              <w:rPr>
                <w:rFonts w:ascii="Traditional Arabic"/>
                <w:szCs w:val="20"/>
                <w:rtl/>
              </w:rPr>
              <w:t>23</w:t>
            </w:r>
            <w:r w:rsidR="00117236" w:rsidRPr="008548AD">
              <w:rPr>
                <w:rtl/>
              </w:rPr>
              <w:t xml:space="preserve"> </w:t>
            </w:r>
            <w:r w:rsidRPr="008548AD">
              <w:rPr>
                <w:rtl/>
              </w:rPr>
              <w:t>كانون</w:t>
            </w:r>
            <w:r w:rsidR="00117236" w:rsidRPr="008548AD">
              <w:rPr>
                <w:rtl/>
              </w:rPr>
              <w:t xml:space="preserve"> </w:t>
            </w:r>
            <w:r w:rsidRPr="008548AD">
              <w:rPr>
                <w:rtl/>
              </w:rPr>
              <w:t>الأول/ديسمبر</w:t>
            </w:r>
            <w:r w:rsidR="00117236" w:rsidRPr="008548AD">
              <w:rPr>
                <w:rtl/>
              </w:rPr>
              <w:t xml:space="preserve"> </w:t>
            </w:r>
            <w:r w:rsidRPr="008548AD">
              <w:rPr>
                <w:rFonts w:ascii="Traditional Arabic"/>
                <w:szCs w:val="20"/>
                <w:rtl/>
              </w:rPr>
              <w:t>2019</w:t>
            </w:r>
            <w:r w:rsidRPr="008548AD">
              <w:rPr>
                <w:rtl/>
              </w:rPr>
              <w:t>.</w:t>
            </w:r>
          </w:p>
        </w:tc>
      </w:tr>
    </w:tbl>
    <w:p w14:paraId="69A050AA" w14:textId="77777777" w:rsidR="00644774" w:rsidRPr="008548AD" w:rsidRDefault="00644774" w:rsidP="00644774">
      <w:pPr>
        <w:pStyle w:val="SingleTxtGA"/>
        <w:rPr>
          <w:lang w:val="ar-SA" w:eastAsia="zh-TW" w:bidi="en-GB"/>
        </w:rPr>
      </w:pPr>
      <w:r>
        <w:rPr>
          <w:rtl/>
        </w:rPr>
        <w:tab/>
      </w:r>
      <w:r w:rsidRPr="008548AD">
        <w:rPr>
          <w:rtl/>
        </w:rPr>
        <w:t>أكد صاحب البلاغ أن الدولة الطرف لم تنفذ آراء اللجنة. وقال إن تعديل تشريعات الدولة ليس ضروريا</w:t>
      </w:r>
      <w:r>
        <w:rPr>
          <w:rFonts w:hint="cs"/>
          <w:rtl/>
        </w:rPr>
        <w:t>ً</w:t>
      </w:r>
      <w:r w:rsidRPr="008548AD">
        <w:rPr>
          <w:rtl/>
        </w:rPr>
        <w:t xml:space="preserve"> للقيام بذلك. وفسَّر المرسوم التشريعي الملكي رقم </w:t>
      </w:r>
      <w:r w:rsidRPr="008548AD">
        <w:rPr>
          <w:rFonts w:ascii="Traditional Arabic"/>
          <w:szCs w:val="20"/>
          <w:rtl/>
        </w:rPr>
        <w:t>5</w:t>
      </w:r>
      <w:r w:rsidRPr="008548AD">
        <w:rPr>
          <w:rFonts w:ascii="Traditional Arabic"/>
          <w:rtl/>
        </w:rPr>
        <w:t>/</w:t>
      </w:r>
      <w:r w:rsidRPr="008548AD">
        <w:rPr>
          <w:rFonts w:ascii="Traditional Arabic"/>
          <w:szCs w:val="20"/>
          <w:rtl/>
        </w:rPr>
        <w:t>2015</w:t>
      </w:r>
      <w:r>
        <w:rPr>
          <w:rFonts w:ascii="Traditional Arabic" w:hint="cs"/>
          <w:szCs w:val="20"/>
          <w:rtl/>
        </w:rPr>
        <w:t xml:space="preserve"> </w:t>
      </w:r>
      <w:r w:rsidRPr="008548AD">
        <w:rPr>
          <w:rtl/>
        </w:rPr>
        <w:t xml:space="preserve">المؤرخ </w:t>
      </w:r>
      <w:r w:rsidRPr="008548AD">
        <w:rPr>
          <w:rFonts w:ascii="Traditional Arabic"/>
          <w:szCs w:val="20"/>
          <w:rtl/>
        </w:rPr>
        <w:t>30</w:t>
      </w:r>
      <w:r w:rsidRPr="008548AD">
        <w:rPr>
          <w:rtl/>
        </w:rPr>
        <w:t xml:space="preserve"> تشرين الأول/أكتوبر </w:t>
      </w:r>
      <w:r w:rsidRPr="008548AD">
        <w:rPr>
          <w:rFonts w:ascii="Traditional Arabic"/>
          <w:szCs w:val="20"/>
          <w:rtl/>
        </w:rPr>
        <w:t>2015</w:t>
      </w:r>
      <w:r w:rsidRPr="008548AD">
        <w:rPr>
          <w:rtl/>
        </w:rPr>
        <w:t xml:space="preserve"> الذي يقرّ النص الموحد لقانون نظام الخدمة العامة على أساس أنه ينص على أن الإعاقة الدائمة تتوافق مع مهام أخرى في مكان العمل. وينص هذا القانون على أن بإمكان الأفراد الذين يعانون عجزا</w:t>
      </w:r>
      <w:r>
        <w:rPr>
          <w:rFonts w:hint="cs"/>
          <w:rtl/>
        </w:rPr>
        <w:t>ً</w:t>
      </w:r>
      <w:r w:rsidRPr="008548AD">
        <w:rPr>
          <w:rtl/>
        </w:rPr>
        <w:t xml:space="preserve"> كاملا</w:t>
      </w:r>
      <w:r>
        <w:rPr>
          <w:rFonts w:hint="cs"/>
          <w:rtl/>
        </w:rPr>
        <w:t>ً</w:t>
      </w:r>
      <w:r w:rsidRPr="008548AD">
        <w:rPr>
          <w:rtl/>
        </w:rPr>
        <w:t xml:space="preserve"> ودائما</w:t>
      </w:r>
      <w:r>
        <w:rPr>
          <w:rFonts w:hint="cs"/>
          <w:rtl/>
        </w:rPr>
        <w:t>ً</w:t>
      </w:r>
      <w:r w:rsidRPr="008548AD">
        <w:rPr>
          <w:rtl/>
        </w:rPr>
        <w:t xml:space="preserve"> أداء واجبات وظيفية غير تلك التي تسببت لهم بالعجز الدائم. ولذلك، يمكن تعيين شخص مصاب بإعاقة دائمة لأداء وظيفة معدلة.</w:t>
      </w:r>
    </w:p>
    <w:p w14:paraId="46438145" w14:textId="77777777" w:rsidR="00644774" w:rsidRPr="008548AD" w:rsidRDefault="00644774" w:rsidP="00644774">
      <w:pPr>
        <w:pStyle w:val="SingleTxtGA"/>
        <w:rPr>
          <w:lang w:val="ar-SA" w:eastAsia="zh-TW" w:bidi="en-GB"/>
        </w:rPr>
      </w:pPr>
      <w:r>
        <w:rPr>
          <w:rtl/>
        </w:rPr>
        <w:tab/>
      </w:r>
      <w:r w:rsidRPr="008548AD">
        <w:rPr>
          <w:rtl/>
        </w:rPr>
        <w:t xml:space="preserve">وقال صاحب البلاغ إن المادة </w:t>
      </w:r>
      <w:r w:rsidRPr="008548AD">
        <w:rPr>
          <w:rFonts w:ascii="Traditional Arabic"/>
          <w:szCs w:val="20"/>
          <w:rtl/>
        </w:rPr>
        <w:t>63</w:t>
      </w:r>
      <w:r w:rsidRPr="008548AD">
        <w:rPr>
          <w:rtl/>
        </w:rPr>
        <w:t xml:space="preserve"> من القانون تبين بوضوح أن التقاعد لا يطبق تلقائياً، رغم تفسير مجلس مدينة برشلونة. وقال إن قرارا</w:t>
      </w:r>
      <w:r>
        <w:rPr>
          <w:rFonts w:hint="cs"/>
          <w:rtl/>
        </w:rPr>
        <w:t>ً</w:t>
      </w:r>
      <w:r w:rsidRPr="008548AD">
        <w:rPr>
          <w:rtl/>
        </w:rPr>
        <w:t xml:space="preserve"> صدر مؤخراً عن المحكمة العليا في كاتالونيا يؤيد تفسيره إذ اعتبرت المحكمة أيضاً أن القانون لا</w:t>
      </w:r>
      <w:r>
        <w:rPr>
          <w:rFonts w:hint="cs"/>
          <w:rtl/>
        </w:rPr>
        <w:t> </w:t>
      </w:r>
      <w:r w:rsidRPr="008548AD">
        <w:rPr>
          <w:rtl/>
        </w:rPr>
        <w:t xml:space="preserve">ينص على ضرورة التقاعد. وقد اعترفت المحاكم بحق أفراد الشرطة ذوي الإعاقة الدائمة في أن تُسند إليهم مهام معدلة، بصرف النظر عن درجة الإعاقة. وأكدت الأحكام الصادرة عن المحكمة العليا لكاتالونيا أن على مجلس مدينة برشلونة أن يسمح بتكليف أفراد الشرطة ذوي الإعاقة الدائمة بمهام معدلة. وتوصلت المحاكم العليا في مناطق أخرى تتمتع بالحكم الذاتي، مثل مدريد ومورسيا وفالنسيا، إلى استنتاجات مماثلة. </w:t>
      </w:r>
    </w:p>
    <w:p w14:paraId="26C3030B" w14:textId="77777777" w:rsidR="00644774" w:rsidRPr="008548AD" w:rsidRDefault="00644774" w:rsidP="00644774">
      <w:pPr>
        <w:pStyle w:val="SingleTxtGA"/>
        <w:rPr>
          <w:lang w:val="ar-SA" w:eastAsia="zh-TW" w:bidi="en-GB"/>
        </w:rPr>
      </w:pPr>
      <w:r>
        <w:rPr>
          <w:rtl/>
        </w:rPr>
        <w:tab/>
      </w:r>
      <w:r w:rsidRPr="008548AD">
        <w:rPr>
          <w:rtl/>
        </w:rPr>
        <w:t xml:space="preserve">وأكد صاحب البلاغ أن المخططات التنظيمية للدولة والمجتمعات المحلية المستقلة تتفق مع إسناد مهام معدلة. واعترُف قانونياً بإسناد مهام معدلة لأفراد الشرطة ذوي الإعاقة الدائمة للعمل دون أن تعتمد مجالس المدن الأخرى في كاتالونيا تعديلات تشريعية. وقد أصدر مجلسا مدينتي بالافروجيل وسيردانيولا ديل بالليس مراسيم تتماشى مع أحكام الاتفاقية لتنظيم إسناد مهام معدلة. وبذلك، تمكَّن مجلس مدينة برشلونة من تعديل لوائحه المحلية أو تفسيرها بطريقة تتماشى مع الاتفاقية. </w:t>
      </w:r>
    </w:p>
    <w:p w14:paraId="225881B5" w14:textId="77777777" w:rsidR="00644774" w:rsidRPr="008548AD" w:rsidRDefault="00644774" w:rsidP="00644774">
      <w:pPr>
        <w:pStyle w:val="SingleTxtGA"/>
        <w:rPr>
          <w:lang w:val="ar-SA" w:eastAsia="zh-TW" w:bidi="en-GB"/>
        </w:rPr>
      </w:pPr>
      <w:r>
        <w:rPr>
          <w:rtl/>
        </w:rPr>
        <w:lastRenderedPageBreak/>
        <w:tab/>
      </w:r>
      <w:r w:rsidRPr="008548AD">
        <w:rPr>
          <w:rtl/>
        </w:rPr>
        <w:t>ودفع صاحب البلاغ بأن الدولة الطرف ينبغي أن تطلب من مجلس مدينة برشلونة أن يشرع فوراً في تقييم حالة صاحب البلاغ للنظر في إمكانية أن تُسند إليه مهام معدلة. وقال إنه يرغب في أن تُقيَّم حالته لمعرفة إمكانية أن تُسند إليه مهام معدلة بطريقة منصفة وغير تمييزية. وسيضطلع بالتقييم مجلس طبي مخصص في إطار مجلس مدينة برشلونة. ولإسناد المهام المعدلة، بموجب القانون الكتالوني، يجب أن يجري مجلسٌ طبيٌ تقييما</w:t>
      </w:r>
      <w:r>
        <w:rPr>
          <w:rFonts w:hint="cs"/>
          <w:rtl/>
        </w:rPr>
        <w:t>ً</w:t>
      </w:r>
      <w:r w:rsidRPr="008548AD">
        <w:rPr>
          <w:rtl/>
        </w:rPr>
        <w:t xml:space="preserve"> لقدرات الفرد الفعلية فيما يتعلق بالواجبات الأساسية التي سيؤديها في إطار المهام المعدلة. وأشار صاحب البلاغ كذلك إلى أن الدولة الطرف لم تعترف بالتزامها بتعويضه عن أي تكاليف قانونية تكبدها في تقديم البلاغ. </w:t>
      </w:r>
    </w:p>
    <w:p w14:paraId="3874C5E2" w14:textId="57EA4F80" w:rsidR="00644774" w:rsidRPr="008548AD" w:rsidRDefault="00644774" w:rsidP="00644774">
      <w:pPr>
        <w:pStyle w:val="H23GA"/>
        <w:rPr>
          <w:lang w:val="ar-SA" w:eastAsia="zh-TW" w:bidi="en-GB"/>
        </w:rPr>
      </w:pPr>
      <w:r>
        <w:rPr>
          <w:rtl/>
        </w:rPr>
        <w:tab/>
      </w:r>
      <w:r>
        <w:rPr>
          <w:rtl/>
        </w:rPr>
        <w:tab/>
      </w:r>
      <w:r w:rsidRPr="008548AD">
        <w:rPr>
          <w:rtl/>
        </w:rPr>
        <w:t>توصية المقررة الخاصة</w:t>
      </w:r>
    </w:p>
    <w:p w14:paraId="72D853BA" w14:textId="77777777" w:rsidR="00644774" w:rsidRPr="008548AD" w:rsidRDefault="00644774" w:rsidP="00644774">
      <w:pPr>
        <w:pStyle w:val="SingleTxtGA"/>
        <w:rPr>
          <w:u w:val="single"/>
          <w:lang w:val="ar-SA" w:eastAsia="zh-TW" w:bidi="en-GB"/>
        </w:rPr>
      </w:pPr>
      <w:r>
        <w:rPr>
          <w:rtl/>
        </w:rPr>
        <w:tab/>
      </w:r>
      <w:r w:rsidRPr="008548AD">
        <w:rPr>
          <w:rtl/>
        </w:rPr>
        <w:t>استمرار المتابعة. توصي المقررة الخاصة بتوجيه رسالة متابعة تطلب فيها إلى الدولة الطرف تقديم مزيد من المعلومات عن تنفيذ آراء اللجنة في ضوء تعليقات صاحب البلاغ. وعلى وجه الخصوص، ستُطلب معلومات عن حق صاحب البلاغ في التعويض عن أي تكاليف قانونية متكبدة، وعن الجهود المبذولة لضمان منح صاحب البلاغ فرصة تقييم أهليته للقيام بمهام بديلة، وعن التدابير المتخذة لمواءمة المراسيم واللوائح السارية مع المبادئ المنصوص عليها في الاتفاقية والتوصيات الواردة في آراء الل</w:t>
      </w:r>
      <w:bookmarkStart w:id="1" w:name="_GoBack"/>
      <w:bookmarkEnd w:id="1"/>
      <w:r w:rsidRPr="008548AD">
        <w:rPr>
          <w:rtl/>
        </w:rPr>
        <w:t>جنة.</w:t>
      </w:r>
    </w:p>
    <w:p w14:paraId="28A7841C" w14:textId="38B31D45" w:rsidR="00806AF2" w:rsidRPr="00A633D0" w:rsidRDefault="00A633D0" w:rsidP="00A633D0">
      <w:pPr>
        <w:spacing w:before="120"/>
        <w:jc w:val="center"/>
        <w:rPr>
          <w:u w:val="single"/>
          <w:rtl/>
          <w:lang w:val="fr-CH"/>
        </w:rPr>
      </w:pPr>
      <w:r>
        <w:rPr>
          <w:u w:val="single"/>
          <w:rtl/>
          <w:lang w:val="fr-CH"/>
        </w:rPr>
        <w:tab/>
      </w:r>
      <w:r>
        <w:rPr>
          <w:u w:val="single"/>
          <w:rtl/>
          <w:lang w:val="fr-CH"/>
        </w:rPr>
        <w:tab/>
      </w:r>
      <w:r>
        <w:rPr>
          <w:u w:val="single"/>
          <w:rtl/>
          <w:lang w:val="fr-CH"/>
        </w:rPr>
        <w:tab/>
      </w:r>
    </w:p>
    <w:sectPr w:rsidR="00806AF2" w:rsidRPr="00A633D0" w:rsidSect="00A84E2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5E63E4" w14:textId="77777777" w:rsidR="00117236" w:rsidRPr="002901D9" w:rsidRDefault="00117236" w:rsidP="002901D9">
      <w:pPr>
        <w:spacing w:after="60" w:line="240" w:lineRule="auto"/>
        <w:rPr>
          <w:i/>
          <w:iCs/>
        </w:rPr>
      </w:pPr>
      <w:r>
        <w:rPr>
          <w:rFonts w:hint="cs"/>
          <w:i/>
          <w:iCs/>
          <w:rtl/>
        </w:rPr>
        <w:t>الحواشي</w:t>
      </w:r>
    </w:p>
  </w:endnote>
  <w:endnote w:type="continuationSeparator" w:id="0">
    <w:p w14:paraId="303067D6" w14:textId="77777777" w:rsidR="00117236" w:rsidRDefault="0011723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71F598" w14:textId="77777777" w:rsidR="00117236" w:rsidRPr="00806AF2" w:rsidRDefault="00117236" w:rsidP="00806AF2">
    <w:pPr>
      <w:pStyle w:val="Footer"/>
      <w:tabs>
        <w:tab w:val="right" w:pos="9598"/>
      </w:tabs>
      <w:rPr>
        <w:sz w:val="17"/>
      </w:rPr>
    </w:pPr>
    <w:r>
      <w:rPr>
        <w:sz w:val="17"/>
      </w:rPr>
      <w:t>GE.20-12918</w:t>
    </w:r>
    <w:r>
      <w:rPr>
        <w:sz w:val="17"/>
      </w:rPr>
      <w:tab/>
    </w:r>
    <w:r w:rsidRPr="00806AF2">
      <w:rPr>
        <w:b/>
        <w:sz w:val="18"/>
      </w:rPr>
      <w:fldChar w:fldCharType="begin"/>
    </w:r>
    <w:r w:rsidRPr="00806AF2">
      <w:rPr>
        <w:b/>
        <w:sz w:val="18"/>
      </w:rPr>
      <w:instrText xml:space="preserve"> PAGE  \* MERGEFORMAT </w:instrText>
    </w:r>
    <w:r w:rsidRPr="00806AF2">
      <w:rPr>
        <w:b/>
        <w:sz w:val="18"/>
      </w:rPr>
      <w:fldChar w:fldCharType="separate"/>
    </w:r>
    <w:r>
      <w:rPr>
        <w:b/>
        <w:sz w:val="18"/>
      </w:rPr>
      <w:t>2</w:t>
    </w:r>
    <w:r w:rsidRPr="00806AF2">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D6E6ED" w14:textId="77777777" w:rsidR="00117236" w:rsidRPr="00806AF2" w:rsidRDefault="00117236" w:rsidP="006959B0">
    <w:pPr>
      <w:pStyle w:val="Footer"/>
      <w:tabs>
        <w:tab w:val="right" w:pos="9599"/>
      </w:tabs>
      <w:jc w:val="left"/>
      <w:rPr>
        <w:b/>
        <w:sz w:val="18"/>
        <w:lang w:val="en-US"/>
      </w:rPr>
    </w:pPr>
    <w:r w:rsidRPr="00806AF2">
      <w:rPr>
        <w:b/>
        <w:sz w:val="18"/>
        <w:lang w:val="en-US"/>
      </w:rPr>
      <w:fldChar w:fldCharType="begin"/>
    </w:r>
    <w:r w:rsidRPr="00806AF2">
      <w:rPr>
        <w:b/>
        <w:sz w:val="18"/>
        <w:lang w:val="en-US"/>
      </w:rPr>
      <w:instrText xml:space="preserve"> PAGE  \* MERGEFORMAT </w:instrText>
    </w:r>
    <w:r w:rsidRPr="00806AF2">
      <w:rPr>
        <w:b/>
        <w:sz w:val="18"/>
        <w:lang w:val="en-US"/>
      </w:rPr>
      <w:fldChar w:fldCharType="separate"/>
    </w:r>
    <w:r w:rsidRPr="00806AF2">
      <w:rPr>
        <w:b/>
        <w:noProof/>
        <w:sz w:val="18"/>
        <w:lang w:val="en-US"/>
      </w:rPr>
      <w:t>3</w:t>
    </w:r>
    <w:r w:rsidRPr="00806AF2">
      <w:rPr>
        <w:b/>
        <w:sz w:val="18"/>
        <w:lang w:val="en-US"/>
      </w:rPr>
      <w:fldChar w:fldCharType="end"/>
    </w:r>
    <w:r>
      <w:rPr>
        <w:b/>
        <w:sz w:val="18"/>
        <w:lang w:val="en-US"/>
      </w:rPr>
      <w:tab/>
    </w:r>
    <w:r>
      <w:rPr>
        <w:sz w:val="17"/>
        <w:lang w:val="en-US"/>
      </w:rPr>
      <w:t>GE.20-12918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94C24D" w14:textId="292DFF96" w:rsidR="00117236" w:rsidRDefault="00117236" w:rsidP="0054149D">
    <w:pPr>
      <w:pStyle w:val="Footer"/>
      <w:spacing w:before="360"/>
      <w:jc w:val="right"/>
      <w:rPr>
        <w:sz w:val="20"/>
        <w:szCs w:val="20"/>
      </w:rPr>
    </w:pPr>
    <w:r>
      <w:rPr>
        <w:sz w:val="20"/>
        <w:szCs w:val="20"/>
      </w:rPr>
      <w:t>GE.20</w:t>
    </w:r>
    <w:r w:rsidR="001A4C40">
      <w:rPr>
        <w:sz w:val="20"/>
        <w:szCs w:val="20"/>
      </w:rPr>
      <w:t>-</w:t>
    </w:r>
    <w:r>
      <w:rPr>
        <w:sz w:val="20"/>
        <w:szCs w:val="20"/>
      </w:rPr>
      <w:t>12918</w:t>
    </w:r>
    <w:r>
      <w:rPr>
        <w:noProof/>
        <w:lang w:val="en-US"/>
      </w:rPr>
      <w:drawing>
        <wp:anchor distT="0" distB="0" distL="114300" distR="114300" simplePos="0" relativeHeight="251665408" behindDoc="1" locked="1" layoutInCell="0" allowOverlap="1" wp14:anchorId="009A5ABC" wp14:editId="3C977EF7">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14:paraId="57EEC59C" w14:textId="77777777" w:rsidR="00117236" w:rsidRPr="00A84E25" w:rsidRDefault="00117236" w:rsidP="00A84E25">
    <w:pPr>
      <w:pStyle w:val="Footer"/>
      <w:jc w:val="right"/>
      <w:rPr>
        <w:rFonts w:ascii="C39T30Lfz" w:hAnsi="C39T30Lfz"/>
        <w:sz w:val="56"/>
        <w:szCs w:val="20"/>
      </w:rPr>
    </w:pPr>
    <w:r>
      <w:rPr>
        <w:rFonts w:ascii="C39T30Lfz" w:hAnsi="C39T30Lfz"/>
        <w:sz w:val="56"/>
        <w:szCs w:val="20"/>
      </w:rPr>
      <w:t>*2012918*</w:t>
    </w:r>
    <w:r>
      <w:rPr>
        <w:rFonts w:ascii="C39T30Lfz" w:hAnsi="C39T30Lfz"/>
        <w:noProof/>
        <w:sz w:val="56"/>
        <w:szCs w:val="20"/>
      </w:rPr>
      <w:drawing>
        <wp:anchor distT="0" distB="0" distL="114300" distR="114300" simplePos="0" relativeHeight="251666432" behindDoc="0" locked="0" layoutInCell="1" allowOverlap="1" wp14:anchorId="474A7791" wp14:editId="0ED9E014">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F50251" w14:textId="0CC685AF" w:rsidR="00117236" w:rsidRPr="00AA3959" w:rsidRDefault="00117236" w:rsidP="00806AF2">
      <w:pPr>
        <w:pStyle w:val="Footer"/>
        <w:bidi/>
        <w:spacing w:after="80" w:line="200" w:lineRule="exact"/>
        <w:ind w:left="680"/>
      </w:pPr>
      <w:r>
        <w:rPr>
          <w:rtl/>
        </w:rPr>
        <w:t>__________</w:t>
      </w:r>
    </w:p>
  </w:footnote>
  <w:footnote w:type="continuationSeparator" w:id="0">
    <w:p w14:paraId="091A9D9F" w14:textId="77777777" w:rsidR="00117236" w:rsidRDefault="00117236" w:rsidP="00656392">
      <w:pPr>
        <w:spacing w:line="240" w:lineRule="auto"/>
      </w:pPr>
      <w:r>
        <w:continuationSeparator/>
      </w:r>
    </w:p>
  </w:footnote>
  <w:footnote w:id="1">
    <w:p w14:paraId="46448AEA" w14:textId="63095A58" w:rsidR="00117236" w:rsidRPr="00806AF2" w:rsidRDefault="00117236" w:rsidP="008548AD">
      <w:pPr>
        <w:pStyle w:val="FootnoteText1"/>
      </w:pPr>
      <w:r>
        <w:rPr>
          <w:rtl/>
        </w:rPr>
        <w:t>*</w:t>
      </w:r>
      <w:r>
        <w:rPr>
          <w:rtl/>
        </w:rPr>
        <w:tab/>
        <w:t xml:space="preserve">اعتمدته اللجنة في دورتها الثالثة والعشرين </w:t>
      </w:r>
      <w:r w:rsidRPr="00806AF2">
        <w:rPr>
          <w:rtl/>
        </w:rPr>
        <w:t>(</w:t>
      </w:r>
      <w:r w:rsidRPr="008548AD">
        <w:rPr>
          <w:szCs w:val="18"/>
          <w:rtl/>
        </w:rPr>
        <w:t>17</w:t>
      </w:r>
      <w:r>
        <w:rPr>
          <w:rtl/>
        </w:rPr>
        <w:t xml:space="preserve"> آب/أغسطس - </w:t>
      </w:r>
      <w:r w:rsidRPr="008548AD">
        <w:rPr>
          <w:szCs w:val="18"/>
          <w:rtl/>
        </w:rPr>
        <w:t>4</w:t>
      </w:r>
      <w:r>
        <w:rPr>
          <w:rtl/>
        </w:rPr>
        <w:t xml:space="preserve"> أيلول/سبتمبر </w:t>
      </w:r>
      <w:r w:rsidRPr="008548AD">
        <w:rPr>
          <w:szCs w:val="18"/>
          <w:rtl/>
        </w:rPr>
        <w:t>2020</w:t>
      </w:r>
      <w:r w:rsidRPr="00806AF2">
        <w:rPr>
          <w:rtl/>
        </w:rPr>
        <w:t>)</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1B3514" w14:textId="77777777" w:rsidR="00117236" w:rsidRPr="00806AF2" w:rsidRDefault="00117236" w:rsidP="00806AF2">
    <w:pPr>
      <w:pStyle w:val="Header"/>
      <w:jc w:val="right"/>
    </w:pPr>
    <w:r w:rsidRPr="00806AF2">
      <w:t>CRPD/C/23/3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4AF741" w14:textId="77777777" w:rsidR="00117236" w:rsidRPr="00806AF2" w:rsidRDefault="00117236" w:rsidP="00806AF2">
    <w:pPr>
      <w:pStyle w:val="Header"/>
      <w:jc w:val="left"/>
    </w:pPr>
    <w:r w:rsidRPr="00806AF2">
      <w:t>CRPD/C/23/3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49229C"/>
    <w:rsid w:val="000076D5"/>
    <w:rsid w:val="00014D9B"/>
    <w:rsid w:val="00043663"/>
    <w:rsid w:val="000505CF"/>
    <w:rsid w:val="000D701C"/>
    <w:rsid w:val="000E2A71"/>
    <w:rsid w:val="00114439"/>
    <w:rsid w:val="00117236"/>
    <w:rsid w:val="00160263"/>
    <w:rsid w:val="00181F96"/>
    <w:rsid w:val="001A1371"/>
    <w:rsid w:val="001A4C40"/>
    <w:rsid w:val="001B346A"/>
    <w:rsid w:val="001E1CAD"/>
    <w:rsid w:val="001E290D"/>
    <w:rsid w:val="00201E35"/>
    <w:rsid w:val="002144FA"/>
    <w:rsid w:val="0023469A"/>
    <w:rsid w:val="00243C8A"/>
    <w:rsid w:val="00267A0E"/>
    <w:rsid w:val="002901D9"/>
    <w:rsid w:val="002976C2"/>
    <w:rsid w:val="003260FF"/>
    <w:rsid w:val="00343D95"/>
    <w:rsid w:val="0036365A"/>
    <w:rsid w:val="00374341"/>
    <w:rsid w:val="003D1062"/>
    <w:rsid w:val="00420D7B"/>
    <w:rsid w:val="004503F2"/>
    <w:rsid w:val="00450B21"/>
    <w:rsid w:val="00453B63"/>
    <w:rsid w:val="00455780"/>
    <w:rsid w:val="00476CEF"/>
    <w:rsid w:val="0049229C"/>
    <w:rsid w:val="004B0A1C"/>
    <w:rsid w:val="004D298E"/>
    <w:rsid w:val="00517BC9"/>
    <w:rsid w:val="0054149D"/>
    <w:rsid w:val="0054472E"/>
    <w:rsid w:val="005662A9"/>
    <w:rsid w:val="005827D4"/>
    <w:rsid w:val="0059622A"/>
    <w:rsid w:val="005C5878"/>
    <w:rsid w:val="005C7CEA"/>
    <w:rsid w:val="005D3C0B"/>
    <w:rsid w:val="005E5217"/>
    <w:rsid w:val="005F0FA4"/>
    <w:rsid w:val="005F30EE"/>
    <w:rsid w:val="0060473A"/>
    <w:rsid w:val="00606EDF"/>
    <w:rsid w:val="00644774"/>
    <w:rsid w:val="00656392"/>
    <w:rsid w:val="0068781D"/>
    <w:rsid w:val="006959B0"/>
    <w:rsid w:val="006B3E27"/>
    <w:rsid w:val="006B6507"/>
    <w:rsid w:val="006C104C"/>
    <w:rsid w:val="00733704"/>
    <w:rsid w:val="007541BA"/>
    <w:rsid w:val="0078071A"/>
    <w:rsid w:val="00806AF2"/>
    <w:rsid w:val="00852A9A"/>
    <w:rsid w:val="008548AD"/>
    <w:rsid w:val="008A68ED"/>
    <w:rsid w:val="008F49E1"/>
    <w:rsid w:val="0090370F"/>
    <w:rsid w:val="009269D2"/>
    <w:rsid w:val="00942135"/>
    <w:rsid w:val="009521B0"/>
    <w:rsid w:val="009A7E9F"/>
    <w:rsid w:val="009E5018"/>
    <w:rsid w:val="00A12B37"/>
    <w:rsid w:val="00A50EC0"/>
    <w:rsid w:val="00A54442"/>
    <w:rsid w:val="00A633D0"/>
    <w:rsid w:val="00A84E25"/>
    <w:rsid w:val="00AA3959"/>
    <w:rsid w:val="00AA3C3A"/>
    <w:rsid w:val="00AB6758"/>
    <w:rsid w:val="00B13763"/>
    <w:rsid w:val="00B477A4"/>
    <w:rsid w:val="00B54045"/>
    <w:rsid w:val="00C438D7"/>
    <w:rsid w:val="00C53FE8"/>
    <w:rsid w:val="00C81B50"/>
    <w:rsid w:val="00CD1801"/>
    <w:rsid w:val="00D10EF1"/>
    <w:rsid w:val="00D42810"/>
    <w:rsid w:val="00D914A7"/>
    <w:rsid w:val="00DA0E71"/>
    <w:rsid w:val="00DD13C3"/>
    <w:rsid w:val="00DD596E"/>
    <w:rsid w:val="00DD621E"/>
    <w:rsid w:val="00DF0575"/>
    <w:rsid w:val="00E70E04"/>
    <w:rsid w:val="00EC05A7"/>
    <w:rsid w:val="00EC4B6B"/>
    <w:rsid w:val="00ED7442"/>
    <w:rsid w:val="00EF1EE5"/>
    <w:rsid w:val="00F06C0E"/>
    <w:rsid w:val="00F17F71"/>
    <w:rsid w:val="00F763B4"/>
    <w:rsid w:val="00F76AD5"/>
    <w:rsid w:val="00F900C3"/>
    <w:rsid w:val="00FC466C"/>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1AEEAB11"/>
  <w15:docId w15:val="{94443BAA-FF96-4CDE-AC67-85B70BD1B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8548AD"/>
    <w:pPr>
      <w:keepNext/>
      <w:tabs>
        <w:tab w:val="right" w:pos="1021"/>
      </w:tabs>
      <w:spacing w:before="240" w:after="240" w:line="380" w:lineRule="exact"/>
      <w:ind w:left="1253" w:right="1253" w:hanging="1253"/>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F76AD5"/>
    <w:pPr>
      <w:keepNext/>
      <w:keepLines/>
      <w:tabs>
        <w:tab w:val="right" w:pos="1021"/>
      </w:tabs>
      <w:suppressAutoHyphens/>
      <w:spacing w:before="120" w:after="120" w:line="380" w:lineRule="exact"/>
      <w:ind w:left="1253" w:right="1253" w:hanging="1253"/>
    </w:pPr>
    <w:rPr>
      <w:szCs w:val="28"/>
    </w:rPr>
  </w:style>
  <w:style w:type="paragraph" w:customStyle="1" w:styleId="SingleTxtGA">
    <w:name w:val="_ Single Txt_GA"/>
    <w:basedOn w:val="Normal"/>
    <w:qFormat/>
    <w:rsid w:val="00806AF2"/>
    <w:pPr>
      <w:tabs>
        <w:tab w:val="left" w:pos="1928"/>
        <w:tab w:val="left" w:pos="2608"/>
        <w:tab w:val="left" w:pos="3289"/>
        <w:tab w:val="left" w:pos="3969"/>
        <w:tab w:val="left" w:pos="4649"/>
        <w:tab w:val="left" w:pos="5330"/>
      </w:tabs>
      <w:spacing w:after="120" w:line="360" w:lineRule="exact"/>
      <w:ind w:left="1253" w:right="1253"/>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806AF2"/>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rsid w:val="00806AF2"/>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SingleTxtG">
    <w:name w:val="_ Single Txt_G"/>
    <w:basedOn w:val="Normal"/>
    <w:link w:val="SingleTxtGChar"/>
    <w:rsid w:val="00806AF2"/>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rsid w:val="00806AF2"/>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734FB5-C5F3-4D29-B3D4-D3FD50332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8</Pages>
  <Words>2767</Words>
  <Characters>15774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CRPD/C/23/3</vt:lpstr>
    </vt:vector>
  </TitlesOfParts>
  <Company>DCM</Company>
  <LinksUpToDate>false</LinksUpToDate>
  <CharactersWithSpaces>18504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CRPD/C/23/3</dc:title>
  <dc:subject>2012918A</dc:subject>
  <dc:creator>Jamela CHEDAD/BAZZOUN</dc:creator>
  <cp:keywords>2025254A</cp:keywords>
  <dc:description/>
  <cp:lastModifiedBy>Jamela CHEDAD</cp:lastModifiedBy>
  <cp:revision>2</cp:revision>
  <dcterms:created xsi:type="dcterms:W3CDTF">2020-10-27T09:04:00Z</dcterms:created>
  <dcterms:modified xsi:type="dcterms:W3CDTF">2020-10-27T09:04:00Z</dcterms:modified>
</cp:coreProperties>
</file>