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28E6B605" w14:textId="77777777" w:rsidTr="00DC18BF">
        <w:trPr>
          <w:trHeight w:hRule="exact" w:val="851"/>
        </w:trPr>
        <w:tc>
          <w:tcPr>
            <w:tcW w:w="1280" w:type="dxa"/>
            <w:tcBorders>
              <w:bottom w:val="single" w:sz="4" w:space="0" w:color="auto"/>
            </w:tcBorders>
          </w:tcPr>
          <w:p w14:paraId="5C0CCBB9" w14:textId="77777777" w:rsidR="00494EB8" w:rsidRPr="00F124C6" w:rsidRDefault="00494EB8" w:rsidP="007D7A4A">
            <w:pPr>
              <w:pStyle w:val="H23GC"/>
            </w:pPr>
          </w:p>
        </w:tc>
        <w:tc>
          <w:tcPr>
            <w:tcW w:w="2273" w:type="dxa"/>
            <w:tcBorders>
              <w:bottom w:val="single" w:sz="4" w:space="0" w:color="auto"/>
            </w:tcBorders>
            <w:vAlign w:val="bottom"/>
          </w:tcPr>
          <w:p w14:paraId="71F05916"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2C969BE0" w14:textId="1116380C" w:rsidR="00494EB8" w:rsidRPr="00DF1469" w:rsidRDefault="00783B3E" w:rsidP="00DC18BF">
            <w:pPr>
              <w:spacing w:line="240" w:lineRule="atLeast"/>
              <w:jc w:val="right"/>
              <w:rPr>
                <w:sz w:val="20"/>
                <w:szCs w:val="21"/>
              </w:rPr>
            </w:pPr>
            <w:r>
              <w:rPr>
                <w:sz w:val="40"/>
                <w:szCs w:val="21"/>
              </w:rPr>
              <w:t>CAT</w:t>
            </w:r>
            <w:r w:rsidR="00DF1469">
              <w:rPr>
                <w:sz w:val="20"/>
                <w:szCs w:val="21"/>
              </w:rPr>
              <w:t>/</w:t>
            </w:r>
            <w:r>
              <w:rPr>
                <w:sz w:val="20"/>
                <w:szCs w:val="21"/>
              </w:rPr>
              <w:t>C</w:t>
            </w:r>
            <w:r w:rsidR="00DF1469">
              <w:rPr>
                <w:sz w:val="20"/>
                <w:szCs w:val="21"/>
              </w:rPr>
              <w:t>/</w:t>
            </w:r>
            <w:r>
              <w:rPr>
                <w:sz w:val="20"/>
                <w:szCs w:val="21"/>
              </w:rPr>
              <w:t>THA</w:t>
            </w:r>
            <w:r w:rsidR="00DF1469">
              <w:rPr>
                <w:sz w:val="20"/>
                <w:szCs w:val="21"/>
              </w:rPr>
              <w:t>/</w:t>
            </w:r>
            <w:r>
              <w:rPr>
                <w:sz w:val="20"/>
                <w:szCs w:val="21"/>
              </w:rPr>
              <w:t>CO</w:t>
            </w:r>
            <w:r w:rsidR="00DF1469">
              <w:rPr>
                <w:sz w:val="20"/>
                <w:szCs w:val="21"/>
              </w:rPr>
              <w:t>/</w:t>
            </w:r>
            <w:r>
              <w:rPr>
                <w:sz w:val="20"/>
                <w:szCs w:val="21"/>
              </w:rPr>
              <w:t>2</w:t>
            </w:r>
          </w:p>
        </w:tc>
      </w:tr>
      <w:tr w:rsidR="00494EB8" w:rsidRPr="00F124C6" w14:paraId="429DD81E" w14:textId="77777777" w:rsidTr="00DC18BF">
        <w:trPr>
          <w:trHeight w:hRule="exact" w:val="2835"/>
        </w:trPr>
        <w:tc>
          <w:tcPr>
            <w:tcW w:w="1280" w:type="dxa"/>
            <w:tcBorders>
              <w:top w:val="single" w:sz="4" w:space="0" w:color="auto"/>
              <w:bottom w:val="single" w:sz="12" w:space="0" w:color="auto"/>
            </w:tcBorders>
          </w:tcPr>
          <w:p w14:paraId="35E1A8E5" w14:textId="77777777" w:rsidR="00494EB8" w:rsidRPr="00F124C6" w:rsidRDefault="00494EB8" w:rsidP="00DC18BF">
            <w:pPr>
              <w:spacing w:line="120" w:lineRule="atLeast"/>
              <w:rPr>
                <w:sz w:val="10"/>
                <w:szCs w:val="10"/>
              </w:rPr>
            </w:pPr>
          </w:p>
          <w:p w14:paraId="2D19332F"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01B616CB" wp14:editId="41951E5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CD4B52"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70CF59EF" w14:textId="6B9317E5" w:rsidR="00494EB8" w:rsidRPr="0004600B" w:rsidRDefault="00783B3E" w:rsidP="00DC18BF">
            <w:pPr>
              <w:spacing w:before="240" w:line="240" w:lineRule="atLeast"/>
              <w:rPr>
                <w:sz w:val="20"/>
              </w:rPr>
            </w:pPr>
            <w:r>
              <w:rPr>
                <w:sz w:val="20"/>
              </w:rPr>
              <w:t>Distr.: General</w:t>
            </w:r>
          </w:p>
          <w:p w14:paraId="5DBA1B29" w14:textId="1F0DFF98" w:rsidR="00494EB8" w:rsidRPr="00F124C6" w:rsidRDefault="00783B3E" w:rsidP="00DC18BF">
            <w:pPr>
              <w:spacing w:line="240" w:lineRule="atLeast"/>
              <w:rPr>
                <w:sz w:val="20"/>
              </w:rPr>
            </w:pPr>
            <w:r>
              <w:rPr>
                <w:sz w:val="20"/>
              </w:rPr>
              <w:t>9</w:t>
            </w:r>
            <w:r w:rsidR="00DF1469" w:rsidRPr="00DF1469">
              <w:rPr>
                <w:sz w:val="20"/>
              </w:rPr>
              <w:t xml:space="preserve"> </w:t>
            </w:r>
            <w:r>
              <w:rPr>
                <w:sz w:val="20"/>
              </w:rPr>
              <w:t>December</w:t>
            </w:r>
            <w:r w:rsidR="00DF1469" w:rsidRPr="00DF1469">
              <w:rPr>
                <w:sz w:val="20"/>
              </w:rPr>
              <w:t xml:space="preserve"> </w:t>
            </w:r>
            <w:r>
              <w:rPr>
                <w:sz w:val="20"/>
              </w:rPr>
              <w:t>2</w:t>
            </w:r>
            <w:r w:rsidR="00DF1469" w:rsidRPr="00DF1469">
              <w:rPr>
                <w:sz w:val="20"/>
              </w:rPr>
              <w:t>0</w:t>
            </w:r>
            <w:r>
              <w:rPr>
                <w:sz w:val="20"/>
              </w:rPr>
              <w:t>24</w:t>
            </w:r>
          </w:p>
          <w:p w14:paraId="47B0DF1E" w14:textId="6B18ACEA" w:rsidR="00494EB8" w:rsidRPr="00F124C6" w:rsidRDefault="00783B3E" w:rsidP="00DC18BF">
            <w:pPr>
              <w:spacing w:line="240" w:lineRule="atLeast"/>
              <w:rPr>
                <w:sz w:val="20"/>
              </w:rPr>
            </w:pPr>
            <w:r>
              <w:rPr>
                <w:sz w:val="20"/>
              </w:rPr>
              <w:t>Chinese</w:t>
            </w:r>
          </w:p>
          <w:p w14:paraId="676C58F7" w14:textId="3FBC9EBE" w:rsidR="00494EB8" w:rsidRPr="00F124C6" w:rsidRDefault="00783B3E" w:rsidP="00DC18BF">
            <w:pPr>
              <w:spacing w:line="240" w:lineRule="atLeast"/>
            </w:pPr>
            <w:r>
              <w:rPr>
                <w:sz w:val="20"/>
              </w:rPr>
              <w:t>Original: English</w:t>
            </w:r>
          </w:p>
        </w:tc>
      </w:tr>
    </w:tbl>
    <w:p w14:paraId="78890B81" w14:textId="77777777" w:rsidR="00FF6466" w:rsidRDefault="00FF6466"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3C78CF50" w14:textId="29C72AE8" w:rsidR="00DF1469" w:rsidRDefault="00FF6466" w:rsidP="00FF6466">
      <w:pPr>
        <w:pStyle w:val="HChGC"/>
      </w:pPr>
      <w:r w:rsidRPr="00FF6466">
        <w:rPr>
          <w:rFonts w:hint="eastAsia"/>
        </w:rPr>
        <w:tab/>
      </w:r>
      <w:r w:rsidRPr="00FF6466">
        <w:rPr>
          <w:rFonts w:hint="eastAsia"/>
        </w:rPr>
        <w:tab/>
      </w:r>
      <w:r w:rsidRPr="00FF6466">
        <w:rPr>
          <w:rFonts w:hint="eastAsia"/>
        </w:rPr>
        <w:t>关于泰国第二次定期报告的结论性意见</w:t>
      </w:r>
      <w:r w:rsidRPr="00FF6466">
        <w:rPr>
          <w:rStyle w:val="a8"/>
          <w:rFonts w:eastAsia="黑体"/>
          <w:sz w:val="28"/>
          <w:vertAlign w:val="baseline"/>
        </w:rPr>
        <w:footnoteReference w:customMarkFollows="1" w:id="2"/>
        <w:t>*</w:t>
      </w:r>
    </w:p>
    <w:p w14:paraId="57D236A4" w14:textId="64983D9C" w:rsidR="00FF6466" w:rsidRPr="00FF6466" w:rsidRDefault="00783B3E" w:rsidP="00FF6466">
      <w:pPr>
        <w:pStyle w:val="SingleTxtGC"/>
        <w:rPr>
          <w:lang w:val="en-GB"/>
        </w:rPr>
      </w:pPr>
      <w:r>
        <w:rPr>
          <w:lang w:val="en-GB"/>
        </w:rPr>
        <w:t>1</w:t>
      </w:r>
      <w:r w:rsidR="00FF6466" w:rsidRPr="00FF6466">
        <w:rPr>
          <w:lang w:val="en-GB"/>
        </w:rPr>
        <w:t>.</w:t>
      </w:r>
      <w:r w:rsidR="00FF6466" w:rsidRPr="00FF6466">
        <w:rPr>
          <w:lang w:val="en-GB"/>
        </w:rPr>
        <w:tab/>
      </w:r>
      <w:r w:rsidR="00FF6466" w:rsidRPr="00FF6466">
        <w:rPr>
          <w:lang w:val="en-GB"/>
        </w:rPr>
        <w:t>委员会在</w:t>
      </w:r>
      <w:r>
        <w:rPr>
          <w:lang w:val="en-GB"/>
        </w:rPr>
        <w:t>2</w:t>
      </w:r>
      <w:r w:rsidR="00FF6466" w:rsidRPr="00FF6466">
        <w:rPr>
          <w:lang w:val="en-GB"/>
        </w:rPr>
        <w:t>0</w:t>
      </w:r>
      <w:r>
        <w:rPr>
          <w:lang w:val="en-GB"/>
        </w:rPr>
        <w:t>24</w:t>
      </w:r>
      <w:r w:rsidR="00FF6466" w:rsidRPr="00FF6466">
        <w:rPr>
          <w:lang w:val="en-GB"/>
        </w:rPr>
        <w:t>年</w:t>
      </w:r>
      <w:r>
        <w:rPr>
          <w:lang w:val="en-GB"/>
        </w:rPr>
        <w:t>11</w:t>
      </w:r>
      <w:r w:rsidR="00FF6466" w:rsidRPr="00FF6466">
        <w:rPr>
          <w:lang w:val="en-GB"/>
        </w:rPr>
        <w:t>月</w:t>
      </w:r>
      <w:r>
        <w:rPr>
          <w:lang w:val="en-GB"/>
        </w:rPr>
        <w:t>5</w:t>
      </w:r>
      <w:r w:rsidR="00FF6466" w:rsidRPr="00FF6466">
        <w:rPr>
          <w:lang w:val="en-GB"/>
        </w:rPr>
        <w:t>日和</w:t>
      </w:r>
      <w:r>
        <w:rPr>
          <w:lang w:val="en-GB"/>
        </w:rPr>
        <w:t>6</w:t>
      </w:r>
      <w:r w:rsidR="00FF6466" w:rsidRPr="00FF6466">
        <w:rPr>
          <w:lang w:val="en-GB"/>
        </w:rPr>
        <w:t>日举行的第</w:t>
      </w:r>
      <w:r>
        <w:rPr>
          <w:lang w:val="en-GB"/>
        </w:rPr>
        <w:t>2148</w:t>
      </w:r>
      <w:r w:rsidR="00FF6466" w:rsidRPr="00FF6466">
        <w:rPr>
          <w:lang w:val="en-GB"/>
        </w:rPr>
        <w:t>次和第</w:t>
      </w:r>
      <w:r>
        <w:rPr>
          <w:lang w:val="en-GB"/>
        </w:rPr>
        <w:t>2151</w:t>
      </w:r>
      <w:r w:rsidR="00FF6466" w:rsidRPr="00FF6466">
        <w:rPr>
          <w:lang w:val="en-GB"/>
        </w:rPr>
        <w:t>次会议</w:t>
      </w:r>
      <w:r w:rsidR="00FF6466" w:rsidRPr="00FF6466">
        <w:rPr>
          <w:vertAlign w:val="superscript"/>
          <w:lang w:val="en-GB"/>
        </w:rPr>
        <w:footnoteReference w:id="3"/>
      </w:r>
      <w:r w:rsidR="003B7BB9">
        <w:rPr>
          <w:rFonts w:hint="eastAsia"/>
          <w:lang w:val="en-GB"/>
        </w:rPr>
        <w:t xml:space="preserve"> </w:t>
      </w:r>
      <w:r w:rsidR="00FF6466" w:rsidRPr="00FF6466">
        <w:rPr>
          <w:lang w:val="en-GB"/>
        </w:rPr>
        <w:t>上审议了泰国的第二次定期报告，</w:t>
      </w:r>
      <w:r w:rsidR="00FF6466" w:rsidRPr="00FF6466">
        <w:rPr>
          <w:vertAlign w:val="superscript"/>
          <w:lang w:val="en-GB"/>
        </w:rPr>
        <w:footnoteReference w:id="4"/>
      </w:r>
      <w:r w:rsidR="00143CE4">
        <w:rPr>
          <w:rFonts w:hint="eastAsia"/>
          <w:lang w:val="en-GB"/>
        </w:rPr>
        <w:t xml:space="preserve"> </w:t>
      </w:r>
      <w:r w:rsidR="00FF6466" w:rsidRPr="00FF6466">
        <w:rPr>
          <w:lang w:val="en-GB"/>
        </w:rPr>
        <w:t>并在</w:t>
      </w:r>
      <w:r>
        <w:rPr>
          <w:lang w:val="en-GB"/>
        </w:rPr>
        <w:t>2</w:t>
      </w:r>
      <w:r w:rsidR="00FF6466" w:rsidRPr="00FF6466">
        <w:rPr>
          <w:lang w:val="en-GB"/>
        </w:rPr>
        <w:t>0</w:t>
      </w:r>
      <w:r>
        <w:rPr>
          <w:lang w:val="en-GB"/>
        </w:rPr>
        <w:t>24</w:t>
      </w:r>
      <w:r w:rsidR="00FF6466" w:rsidRPr="00FF6466">
        <w:rPr>
          <w:lang w:val="en-GB"/>
        </w:rPr>
        <w:t>年</w:t>
      </w:r>
      <w:r>
        <w:rPr>
          <w:lang w:val="en-GB"/>
        </w:rPr>
        <w:t>11</w:t>
      </w:r>
      <w:r w:rsidR="00FF6466" w:rsidRPr="00FF6466">
        <w:rPr>
          <w:lang w:val="en-GB"/>
        </w:rPr>
        <w:t>月</w:t>
      </w:r>
      <w:r>
        <w:rPr>
          <w:lang w:val="en-GB"/>
        </w:rPr>
        <w:t>19</w:t>
      </w:r>
      <w:r w:rsidR="00FF6466" w:rsidRPr="00FF6466">
        <w:rPr>
          <w:lang w:val="en-GB"/>
        </w:rPr>
        <w:t>日举行的第</w:t>
      </w:r>
      <w:r>
        <w:rPr>
          <w:lang w:val="en-GB"/>
        </w:rPr>
        <w:t>2166</w:t>
      </w:r>
      <w:r w:rsidR="00FF6466" w:rsidRPr="00FF6466">
        <w:rPr>
          <w:lang w:val="en-GB"/>
        </w:rPr>
        <w:t>次会议上通过了本结论性意见。</w:t>
      </w:r>
    </w:p>
    <w:p w14:paraId="36870AAB" w14:textId="094AAA2F" w:rsidR="00FF6466" w:rsidRPr="00FF6466" w:rsidRDefault="00FF6466" w:rsidP="00D7520D">
      <w:pPr>
        <w:pStyle w:val="H1GC"/>
        <w:rPr>
          <w:lang w:val="en-GB"/>
        </w:rPr>
      </w:pPr>
      <w:r w:rsidRPr="00FF6466">
        <w:rPr>
          <w:lang w:val="en-GB"/>
        </w:rPr>
        <w:tab/>
      </w:r>
      <w:r w:rsidR="00783B3E">
        <w:rPr>
          <w:lang w:val="en-GB"/>
        </w:rPr>
        <w:t>A</w:t>
      </w:r>
      <w:r w:rsidRPr="00FF6466">
        <w:rPr>
          <w:lang w:val="en-GB"/>
        </w:rPr>
        <w:t>.</w:t>
      </w:r>
      <w:r w:rsidRPr="00FF6466">
        <w:rPr>
          <w:lang w:val="en-GB"/>
        </w:rPr>
        <w:tab/>
      </w:r>
      <w:r w:rsidRPr="00FF6466">
        <w:rPr>
          <w:rFonts w:hint="eastAsia"/>
          <w:lang w:val="en-GB"/>
        </w:rPr>
        <w:t>导言</w:t>
      </w:r>
    </w:p>
    <w:p w14:paraId="75B11AD5" w14:textId="4D358A01" w:rsidR="00FF6466" w:rsidRPr="00FF6466" w:rsidRDefault="00783B3E" w:rsidP="00FF6466">
      <w:pPr>
        <w:pStyle w:val="SingleTxtGC"/>
        <w:rPr>
          <w:lang w:val="en-GB"/>
        </w:rPr>
      </w:pPr>
      <w:r>
        <w:rPr>
          <w:lang w:val="en-GB"/>
        </w:rPr>
        <w:t>2</w:t>
      </w:r>
      <w:r w:rsidR="00FF6466" w:rsidRPr="00FF6466">
        <w:rPr>
          <w:lang w:val="en-GB"/>
        </w:rPr>
        <w:t>.</w:t>
      </w:r>
      <w:r w:rsidR="00FF6466" w:rsidRPr="00FF6466">
        <w:rPr>
          <w:lang w:val="en-GB"/>
        </w:rPr>
        <w:tab/>
      </w:r>
      <w:r w:rsidR="00FF6466" w:rsidRPr="00FF6466">
        <w:rPr>
          <w:lang w:val="en-GB"/>
        </w:rPr>
        <w:t>委员会对缔约国接受简化报告程序并根据该程序提交定期报告表示赞赏，这</w:t>
      </w:r>
      <w:r w:rsidR="00FF6466" w:rsidRPr="00FF6466">
        <w:rPr>
          <w:rFonts w:hint="eastAsia"/>
          <w:lang w:val="en-GB"/>
        </w:rPr>
        <w:t>样做可</w:t>
      </w:r>
      <w:r w:rsidR="00FF6466" w:rsidRPr="00FF6466">
        <w:rPr>
          <w:lang w:val="en-GB"/>
        </w:rPr>
        <w:t>改善缔约国与委员会之间的合作，并</w:t>
      </w:r>
      <w:r w:rsidR="00FF6466" w:rsidRPr="00FF6466">
        <w:rPr>
          <w:rFonts w:hint="eastAsia"/>
          <w:lang w:val="en-GB"/>
        </w:rPr>
        <w:t>可</w:t>
      </w:r>
      <w:r w:rsidR="00FF6466" w:rsidRPr="00FF6466">
        <w:rPr>
          <w:lang w:val="en-GB"/>
        </w:rPr>
        <w:t>将</w:t>
      </w:r>
      <w:r w:rsidR="00FF6466" w:rsidRPr="00FF6466">
        <w:rPr>
          <w:rFonts w:hint="eastAsia"/>
          <w:lang w:val="en-GB"/>
        </w:rPr>
        <w:t>审查</w:t>
      </w:r>
      <w:r w:rsidR="00FF6466" w:rsidRPr="00FF6466">
        <w:rPr>
          <w:lang w:val="en-GB"/>
        </w:rPr>
        <w:t>报告和与代表团</w:t>
      </w:r>
      <w:r w:rsidR="00FF6466" w:rsidRPr="00FF6466">
        <w:rPr>
          <w:rFonts w:hint="eastAsia"/>
          <w:lang w:val="en-GB"/>
        </w:rPr>
        <w:t>开展</w:t>
      </w:r>
      <w:r w:rsidR="00FF6466" w:rsidRPr="00FF6466">
        <w:rPr>
          <w:lang w:val="en-GB"/>
        </w:rPr>
        <w:t>对话</w:t>
      </w:r>
      <w:r w:rsidR="00FF6466" w:rsidRPr="00FF6466">
        <w:rPr>
          <w:rFonts w:hint="eastAsia"/>
          <w:lang w:val="en-GB"/>
        </w:rPr>
        <w:t>作为重点</w:t>
      </w:r>
      <w:r w:rsidR="00FF6466" w:rsidRPr="00FF6466">
        <w:rPr>
          <w:lang w:val="en-GB"/>
        </w:rPr>
        <w:t>。</w:t>
      </w:r>
    </w:p>
    <w:p w14:paraId="265F5FFB" w14:textId="75A0D319" w:rsidR="00FF6466" w:rsidRPr="00FF6466" w:rsidRDefault="00783B3E" w:rsidP="00FF6466">
      <w:pPr>
        <w:pStyle w:val="SingleTxtGC"/>
        <w:rPr>
          <w:lang w:val="en-GB"/>
        </w:rPr>
      </w:pPr>
      <w:r>
        <w:rPr>
          <w:lang w:val="en-GB"/>
        </w:rPr>
        <w:t>3</w:t>
      </w:r>
      <w:r w:rsidR="00FF6466" w:rsidRPr="00FF6466">
        <w:rPr>
          <w:lang w:val="en-GB"/>
        </w:rPr>
        <w:t>.</w:t>
      </w:r>
      <w:r w:rsidR="00FF6466" w:rsidRPr="00FF6466">
        <w:rPr>
          <w:lang w:val="en-GB"/>
        </w:rPr>
        <w:tab/>
      </w:r>
      <w:r w:rsidR="00FF6466" w:rsidRPr="00FF6466">
        <w:rPr>
          <w:lang w:val="en-GB"/>
        </w:rPr>
        <w:t>委员会还赞赏有机会与缔约国代表团进行建设性对话，并</w:t>
      </w:r>
      <w:r w:rsidR="00FF6466" w:rsidRPr="00FF6466">
        <w:rPr>
          <w:rFonts w:hint="eastAsia"/>
          <w:lang w:val="en-GB"/>
        </w:rPr>
        <w:t>感谢代表团就</w:t>
      </w:r>
      <w:r w:rsidR="00FF6466" w:rsidRPr="00FF6466">
        <w:rPr>
          <w:lang w:val="en-GB"/>
        </w:rPr>
        <w:t>审议报告期间提出的问题和关切</w:t>
      </w:r>
      <w:proofErr w:type="gramStart"/>
      <w:r w:rsidR="00FF6466" w:rsidRPr="00FF6466">
        <w:rPr>
          <w:lang w:val="en-GB"/>
        </w:rPr>
        <w:t>作出</w:t>
      </w:r>
      <w:proofErr w:type="gramEnd"/>
      <w:r w:rsidR="00FF6466" w:rsidRPr="00FF6466">
        <w:rPr>
          <w:rFonts w:hint="eastAsia"/>
          <w:lang w:val="en-GB"/>
        </w:rPr>
        <w:t>回复</w:t>
      </w:r>
      <w:r w:rsidR="00FF6466" w:rsidRPr="00FF6466">
        <w:rPr>
          <w:lang w:val="en-GB"/>
        </w:rPr>
        <w:t>。</w:t>
      </w:r>
    </w:p>
    <w:p w14:paraId="33F1EABD" w14:textId="361D2F8C" w:rsidR="00FF6466" w:rsidRPr="00FF6466" w:rsidRDefault="00FF6466" w:rsidP="00D7520D">
      <w:pPr>
        <w:pStyle w:val="H1GC"/>
        <w:rPr>
          <w:lang w:val="en-GB"/>
        </w:rPr>
      </w:pPr>
      <w:r w:rsidRPr="00FF6466">
        <w:rPr>
          <w:lang w:val="en-GB"/>
        </w:rPr>
        <w:tab/>
      </w:r>
      <w:r w:rsidR="00783B3E">
        <w:rPr>
          <w:lang w:val="en-GB"/>
        </w:rPr>
        <w:t>B</w:t>
      </w:r>
      <w:r w:rsidRPr="00FF6466">
        <w:rPr>
          <w:lang w:val="en-GB"/>
        </w:rPr>
        <w:t>.</w:t>
      </w:r>
      <w:r w:rsidRPr="00FF6466">
        <w:rPr>
          <w:lang w:val="en-GB"/>
        </w:rPr>
        <w:tab/>
      </w:r>
      <w:r w:rsidRPr="00FF6466">
        <w:rPr>
          <w:rFonts w:hint="eastAsia"/>
          <w:lang w:val="en-GB"/>
        </w:rPr>
        <w:t>积极方面</w:t>
      </w:r>
    </w:p>
    <w:p w14:paraId="62C7243B" w14:textId="4D889182" w:rsidR="00FF6466" w:rsidRPr="00FF6466" w:rsidRDefault="00783B3E" w:rsidP="00FF6466">
      <w:pPr>
        <w:pStyle w:val="SingleTxtGC"/>
        <w:rPr>
          <w:lang w:val="en-GB"/>
        </w:rPr>
      </w:pPr>
      <w:r>
        <w:rPr>
          <w:lang w:val="en-GB"/>
        </w:rPr>
        <w:t>4</w:t>
      </w:r>
      <w:r w:rsidR="00FF6466" w:rsidRPr="00FF6466">
        <w:rPr>
          <w:lang w:val="en-GB"/>
        </w:rPr>
        <w:t>.</w:t>
      </w:r>
      <w:r w:rsidR="00FF6466" w:rsidRPr="00FF6466">
        <w:rPr>
          <w:lang w:val="en-GB"/>
        </w:rPr>
        <w:tab/>
      </w:r>
      <w:r w:rsidR="00FF6466" w:rsidRPr="00FF6466">
        <w:rPr>
          <w:lang w:val="en-GB"/>
        </w:rPr>
        <w:t>委员会欢迎缔约国撤销对《公约》第</w:t>
      </w:r>
      <w:r>
        <w:rPr>
          <w:rFonts w:hint="eastAsia"/>
          <w:lang w:val="en-GB"/>
        </w:rPr>
        <w:t>1</w:t>
      </w:r>
      <w:r w:rsidR="00FF6466" w:rsidRPr="00FF6466">
        <w:rPr>
          <w:lang w:val="en-GB"/>
        </w:rPr>
        <w:t>、第</w:t>
      </w:r>
      <w:r>
        <w:rPr>
          <w:rFonts w:hint="eastAsia"/>
          <w:lang w:val="en-GB"/>
        </w:rPr>
        <w:t>4</w:t>
      </w:r>
      <w:r w:rsidR="00FF6466" w:rsidRPr="00FF6466">
        <w:rPr>
          <w:lang w:val="en-GB"/>
        </w:rPr>
        <w:t>和第</w:t>
      </w:r>
      <w:r>
        <w:rPr>
          <w:rFonts w:hint="eastAsia"/>
          <w:lang w:val="en-GB"/>
        </w:rPr>
        <w:t>5</w:t>
      </w:r>
      <w:r w:rsidR="00FF6466" w:rsidRPr="00FF6466">
        <w:rPr>
          <w:lang w:val="en-GB"/>
        </w:rPr>
        <w:t>条的解释性声明。委员会还欢迎缔约国批准或接受或加入以下国际文书</w:t>
      </w:r>
      <w:r w:rsidR="00FF6466" w:rsidRPr="00FF6466">
        <w:rPr>
          <w:rFonts w:hint="eastAsia"/>
          <w:lang w:val="en-GB"/>
        </w:rPr>
        <w:t>：</w:t>
      </w:r>
    </w:p>
    <w:p w14:paraId="0CC5E7E5" w14:textId="37692BC4" w:rsidR="00FF6466" w:rsidRPr="00FF6466" w:rsidRDefault="00FF6466" w:rsidP="00FF6466">
      <w:pPr>
        <w:pStyle w:val="SingleTxtGC"/>
        <w:rPr>
          <w:lang w:val="en-GB"/>
        </w:rPr>
      </w:pPr>
      <w:r w:rsidRPr="00FF6466">
        <w:rPr>
          <w:lang w:val="en-GB"/>
        </w:rPr>
        <w:tab/>
        <w:t>(</w:t>
      </w:r>
      <w:r w:rsidR="00783B3E">
        <w:rPr>
          <w:lang w:val="en-GB"/>
        </w:rPr>
        <w:t>a</w:t>
      </w:r>
      <w:r w:rsidRPr="00FF6466">
        <w:rPr>
          <w:lang w:val="en-GB"/>
        </w:rPr>
        <w:t>)</w:t>
      </w:r>
      <w:r w:rsidRPr="00FF6466">
        <w:rPr>
          <w:lang w:val="en-GB"/>
        </w:rPr>
        <w:tab/>
      </w:r>
      <w:r w:rsidRPr="00FF6466">
        <w:rPr>
          <w:lang w:val="en-GB"/>
        </w:rPr>
        <w:t>《残疾人权利公约任择议定书》，</w:t>
      </w:r>
      <w:r w:rsidR="00783B3E">
        <w:rPr>
          <w:lang w:val="en-GB"/>
        </w:rPr>
        <w:t>2</w:t>
      </w:r>
      <w:r w:rsidRPr="00FF6466">
        <w:rPr>
          <w:lang w:val="en-GB"/>
        </w:rPr>
        <w:t>0</w:t>
      </w:r>
      <w:r w:rsidR="00783B3E">
        <w:rPr>
          <w:lang w:val="en-GB"/>
        </w:rPr>
        <w:t>16</w:t>
      </w:r>
      <w:r w:rsidRPr="00FF6466">
        <w:rPr>
          <w:lang w:val="en-GB"/>
        </w:rPr>
        <w:t>年</w:t>
      </w:r>
      <w:r w:rsidR="00783B3E">
        <w:rPr>
          <w:lang w:val="en-GB"/>
        </w:rPr>
        <w:t>9</w:t>
      </w:r>
      <w:r w:rsidRPr="00FF6466">
        <w:rPr>
          <w:lang w:val="en-GB"/>
        </w:rPr>
        <w:t>月</w:t>
      </w:r>
      <w:r w:rsidR="00783B3E">
        <w:rPr>
          <w:lang w:val="en-GB"/>
        </w:rPr>
        <w:t>2</w:t>
      </w:r>
      <w:r w:rsidRPr="00FF6466">
        <w:rPr>
          <w:lang w:val="en-GB"/>
        </w:rPr>
        <w:t>日；</w:t>
      </w:r>
    </w:p>
    <w:p w14:paraId="1F5DE45B" w14:textId="41EF15E6" w:rsidR="00FF6466" w:rsidRPr="00FF6466" w:rsidRDefault="00FF6466" w:rsidP="00FF6466">
      <w:pPr>
        <w:pStyle w:val="SingleTxtGC"/>
        <w:rPr>
          <w:lang w:val="en-GB"/>
        </w:rPr>
      </w:pPr>
      <w:r w:rsidRPr="00FF6466">
        <w:rPr>
          <w:lang w:val="en-GB"/>
        </w:rPr>
        <w:tab/>
        <w:t>(</w:t>
      </w:r>
      <w:r w:rsidR="00783B3E">
        <w:rPr>
          <w:lang w:val="en-GB"/>
        </w:rPr>
        <w:t>b</w:t>
      </w:r>
      <w:r w:rsidRPr="00FF6466">
        <w:rPr>
          <w:lang w:val="en-GB"/>
        </w:rPr>
        <w:t>)</w:t>
      </w:r>
      <w:r w:rsidRPr="00FF6466">
        <w:rPr>
          <w:lang w:val="en-GB"/>
        </w:rPr>
        <w:tab/>
      </w:r>
      <w:r w:rsidRPr="00FF6466">
        <w:rPr>
          <w:lang w:val="en-GB"/>
        </w:rPr>
        <w:t>国际劳工组织</w:t>
      </w:r>
      <w:r w:rsidR="00783B3E">
        <w:rPr>
          <w:lang w:val="en-GB"/>
        </w:rPr>
        <w:t>193</w:t>
      </w:r>
      <w:r w:rsidRPr="00FF6466">
        <w:rPr>
          <w:lang w:val="en-GB"/>
        </w:rPr>
        <w:t>0</w:t>
      </w:r>
      <w:r w:rsidRPr="00FF6466">
        <w:rPr>
          <w:lang w:val="en-GB"/>
        </w:rPr>
        <w:t>年《强迫劳动公约》</w:t>
      </w:r>
      <w:r w:rsidRPr="00FF6466">
        <w:rPr>
          <w:lang w:val="en-GB"/>
        </w:rPr>
        <w:t>(</w:t>
      </w:r>
      <w:r w:rsidRPr="00FF6466">
        <w:rPr>
          <w:lang w:val="en-GB"/>
        </w:rPr>
        <w:t>第</w:t>
      </w:r>
      <w:r w:rsidR="00783B3E">
        <w:rPr>
          <w:lang w:val="en-GB"/>
        </w:rPr>
        <w:t>29</w:t>
      </w:r>
      <w:r w:rsidRPr="00FF6466">
        <w:rPr>
          <w:lang w:val="en-GB"/>
        </w:rPr>
        <w:t>号</w:t>
      </w:r>
      <w:r w:rsidRPr="00FF6466">
        <w:rPr>
          <w:lang w:val="en-GB"/>
        </w:rPr>
        <w:t>)</w:t>
      </w:r>
      <w:r w:rsidR="00783B3E">
        <w:rPr>
          <w:lang w:val="en-GB"/>
        </w:rPr>
        <w:t>2</w:t>
      </w:r>
      <w:r w:rsidRPr="00FF6466">
        <w:rPr>
          <w:lang w:val="en-GB"/>
        </w:rPr>
        <w:t>0</w:t>
      </w:r>
      <w:r w:rsidR="00783B3E">
        <w:rPr>
          <w:lang w:val="en-GB"/>
        </w:rPr>
        <w:t>14</w:t>
      </w:r>
      <w:r w:rsidRPr="00FF6466">
        <w:rPr>
          <w:lang w:val="en-GB"/>
        </w:rPr>
        <w:t>年议定书，</w:t>
      </w:r>
      <w:r w:rsidR="00783B3E">
        <w:rPr>
          <w:lang w:val="en-GB"/>
        </w:rPr>
        <w:t>2</w:t>
      </w:r>
      <w:r w:rsidRPr="00FF6466">
        <w:rPr>
          <w:lang w:val="en-GB"/>
        </w:rPr>
        <w:t>0</w:t>
      </w:r>
      <w:r w:rsidR="00783B3E">
        <w:rPr>
          <w:lang w:val="en-GB"/>
        </w:rPr>
        <w:t>18</w:t>
      </w:r>
      <w:r w:rsidRPr="00FF6466">
        <w:rPr>
          <w:lang w:val="en-GB"/>
        </w:rPr>
        <w:t>年</w:t>
      </w:r>
      <w:r w:rsidR="00783B3E">
        <w:rPr>
          <w:lang w:val="en-GB"/>
        </w:rPr>
        <w:t>6</w:t>
      </w:r>
      <w:r w:rsidRPr="00FF6466">
        <w:rPr>
          <w:lang w:val="en-GB"/>
        </w:rPr>
        <w:t>月</w:t>
      </w:r>
      <w:r w:rsidR="00783B3E">
        <w:rPr>
          <w:lang w:val="en-GB"/>
        </w:rPr>
        <w:t>4</w:t>
      </w:r>
      <w:r w:rsidRPr="00FF6466">
        <w:rPr>
          <w:lang w:val="en-GB"/>
        </w:rPr>
        <w:t>日；</w:t>
      </w:r>
    </w:p>
    <w:p w14:paraId="700E3852" w14:textId="27B29552" w:rsidR="00FF6466" w:rsidRPr="00FF6466" w:rsidRDefault="00FF6466" w:rsidP="00FF6466">
      <w:pPr>
        <w:pStyle w:val="SingleTxtGC"/>
        <w:rPr>
          <w:lang w:val="en-GB"/>
        </w:rPr>
      </w:pPr>
      <w:r w:rsidRPr="00FF6466">
        <w:rPr>
          <w:lang w:val="en-GB"/>
        </w:rPr>
        <w:tab/>
        <w:t>(</w:t>
      </w:r>
      <w:r w:rsidR="00783B3E">
        <w:rPr>
          <w:lang w:val="en-GB"/>
        </w:rPr>
        <w:t>c</w:t>
      </w:r>
      <w:r w:rsidRPr="00FF6466">
        <w:rPr>
          <w:lang w:val="en-GB"/>
        </w:rPr>
        <w:t>)</w:t>
      </w:r>
      <w:r w:rsidRPr="00FF6466">
        <w:rPr>
          <w:lang w:val="en-GB"/>
        </w:rPr>
        <w:tab/>
      </w:r>
      <w:r w:rsidRPr="00FF6466">
        <w:rPr>
          <w:lang w:val="en-GB"/>
        </w:rPr>
        <w:t>《保护所有人免遭强迫失踪国际公约》，</w:t>
      </w:r>
      <w:r w:rsidR="00783B3E">
        <w:rPr>
          <w:lang w:val="en-GB"/>
        </w:rPr>
        <w:t>2</w:t>
      </w:r>
      <w:r w:rsidRPr="00FF6466">
        <w:rPr>
          <w:lang w:val="en-GB"/>
        </w:rPr>
        <w:t>0</w:t>
      </w:r>
      <w:r w:rsidR="00783B3E">
        <w:rPr>
          <w:lang w:val="en-GB"/>
        </w:rPr>
        <w:t>24</w:t>
      </w:r>
      <w:r w:rsidRPr="00FF6466">
        <w:rPr>
          <w:lang w:val="en-GB"/>
        </w:rPr>
        <w:t>年</w:t>
      </w:r>
      <w:r w:rsidR="00783B3E">
        <w:rPr>
          <w:lang w:val="en-GB"/>
        </w:rPr>
        <w:t>5</w:t>
      </w:r>
      <w:r w:rsidRPr="00FF6466">
        <w:rPr>
          <w:lang w:val="en-GB"/>
        </w:rPr>
        <w:t>月</w:t>
      </w:r>
      <w:r w:rsidR="00783B3E">
        <w:rPr>
          <w:lang w:val="en-GB"/>
        </w:rPr>
        <w:t>14</w:t>
      </w:r>
      <w:r w:rsidRPr="00FF6466">
        <w:rPr>
          <w:lang w:val="en-GB"/>
        </w:rPr>
        <w:t>日。</w:t>
      </w:r>
    </w:p>
    <w:p w14:paraId="6C9383A5" w14:textId="58B43412" w:rsidR="00FF6466" w:rsidRPr="00FF6466" w:rsidRDefault="00783B3E" w:rsidP="00FF6466">
      <w:pPr>
        <w:pStyle w:val="SingleTxtGC"/>
        <w:rPr>
          <w:lang w:val="en-GB"/>
        </w:rPr>
      </w:pPr>
      <w:bookmarkStart w:id="0" w:name="_Hlk120625680"/>
      <w:r>
        <w:rPr>
          <w:lang w:val="en-GB"/>
        </w:rPr>
        <w:t>5</w:t>
      </w:r>
      <w:r w:rsidR="00FF6466" w:rsidRPr="00FF6466">
        <w:rPr>
          <w:lang w:val="en-GB"/>
        </w:rPr>
        <w:t>.</w:t>
      </w:r>
      <w:r w:rsidR="00FF6466" w:rsidRPr="00FF6466">
        <w:rPr>
          <w:lang w:val="en-GB"/>
        </w:rPr>
        <w:tab/>
      </w:r>
      <w:r w:rsidR="00FF6466" w:rsidRPr="00FF6466">
        <w:rPr>
          <w:lang w:val="en-GB"/>
        </w:rPr>
        <w:t>委员会还欢迎缔约国</w:t>
      </w:r>
      <w:r w:rsidR="00FF6466" w:rsidRPr="00FF6466">
        <w:rPr>
          <w:rFonts w:hint="eastAsia"/>
          <w:lang w:val="en-GB"/>
        </w:rPr>
        <w:t>采取举措，</w:t>
      </w:r>
      <w:r w:rsidR="00FF6466" w:rsidRPr="00FF6466">
        <w:rPr>
          <w:lang w:val="en-GB"/>
        </w:rPr>
        <w:t>在与《公约》相关的领域修订和</w:t>
      </w:r>
      <w:r w:rsidR="00FF6466" w:rsidRPr="00FF6466">
        <w:rPr>
          <w:rFonts w:hint="eastAsia"/>
          <w:lang w:val="en-GB"/>
        </w:rPr>
        <w:t>出台</w:t>
      </w:r>
      <w:r w:rsidR="00FF6466" w:rsidRPr="00FF6466">
        <w:rPr>
          <w:lang w:val="en-GB"/>
        </w:rPr>
        <w:t>立法，包括通过了以下法律</w:t>
      </w:r>
      <w:r w:rsidR="00FF6466" w:rsidRPr="00FF6466">
        <w:rPr>
          <w:rFonts w:hint="eastAsia"/>
          <w:lang w:val="en-GB"/>
        </w:rPr>
        <w:t>：</w:t>
      </w:r>
    </w:p>
    <w:p w14:paraId="722E3378" w14:textId="1ACA43C6" w:rsidR="00FF6466" w:rsidRPr="00FF6466" w:rsidRDefault="00FF6466" w:rsidP="00FF6466">
      <w:pPr>
        <w:pStyle w:val="SingleTxtGC"/>
        <w:rPr>
          <w:lang w:val="en-GB"/>
        </w:rPr>
      </w:pPr>
      <w:r w:rsidRPr="00FF6466">
        <w:rPr>
          <w:lang w:val="en-GB"/>
        </w:rPr>
        <w:tab/>
        <w:t>(</w:t>
      </w:r>
      <w:r w:rsidR="00783B3E">
        <w:rPr>
          <w:lang w:val="en-GB"/>
        </w:rPr>
        <w:t>a</w:t>
      </w:r>
      <w:r w:rsidRPr="00FF6466">
        <w:rPr>
          <w:lang w:val="en-GB"/>
        </w:rPr>
        <w:t>)</w:t>
      </w:r>
      <w:r w:rsidRPr="00FF6466">
        <w:rPr>
          <w:lang w:val="en-GB"/>
        </w:rPr>
        <w:tab/>
      </w:r>
      <w:r w:rsidRPr="00FF6466">
        <w:rPr>
          <w:rFonts w:hint="eastAsia"/>
          <w:lang w:val="en-GB"/>
        </w:rPr>
        <w:t>《</w:t>
      </w:r>
      <w:r w:rsidRPr="00FF6466">
        <w:rPr>
          <w:lang w:val="en-GB"/>
        </w:rPr>
        <w:t>正义基金法</w:t>
      </w:r>
      <w:r w:rsidRPr="00FF6466">
        <w:rPr>
          <w:rFonts w:hint="eastAsia"/>
          <w:lang w:val="en-GB"/>
        </w:rPr>
        <w:t>》</w:t>
      </w:r>
      <w:r w:rsidR="00783B3E">
        <w:rPr>
          <w:rFonts w:hint="eastAsia"/>
          <w:lang w:val="en-GB"/>
        </w:rPr>
        <w:t>(</w:t>
      </w:r>
      <w:r w:rsidRPr="00FF6466">
        <w:rPr>
          <w:rFonts w:hint="eastAsia"/>
          <w:lang w:val="en-GB"/>
        </w:rPr>
        <w:t>佛历</w:t>
      </w:r>
      <w:r w:rsidR="00783B3E">
        <w:rPr>
          <w:rFonts w:hint="eastAsia"/>
          <w:lang w:val="en-GB"/>
        </w:rPr>
        <w:t>2258</w:t>
      </w:r>
      <w:r w:rsidRPr="00FF6466">
        <w:rPr>
          <w:rFonts w:hint="eastAsia"/>
          <w:lang w:val="en-GB"/>
        </w:rPr>
        <w:t>年</w:t>
      </w:r>
      <w:r w:rsidR="00783B3E">
        <w:rPr>
          <w:rFonts w:hint="eastAsia"/>
          <w:lang w:val="en-GB"/>
        </w:rPr>
        <w:t>(2</w:t>
      </w:r>
      <w:r w:rsidRPr="00FF6466">
        <w:rPr>
          <w:rFonts w:hint="eastAsia"/>
          <w:lang w:val="en-GB"/>
        </w:rPr>
        <w:t>0</w:t>
      </w:r>
      <w:r w:rsidR="00783B3E">
        <w:rPr>
          <w:rFonts w:hint="eastAsia"/>
          <w:lang w:val="en-GB"/>
        </w:rPr>
        <w:t>15</w:t>
      </w:r>
      <w:r w:rsidRPr="00FF6466">
        <w:rPr>
          <w:rFonts w:hint="eastAsia"/>
          <w:lang w:val="en-GB"/>
        </w:rPr>
        <w:t>年</w:t>
      </w:r>
      <w:r w:rsidR="00783B3E">
        <w:rPr>
          <w:rFonts w:hint="eastAsia"/>
          <w:lang w:val="en-GB"/>
        </w:rPr>
        <w:t>))</w:t>
      </w:r>
      <w:r w:rsidRPr="00FF6466">
        <w:rPr>
          <w:lang w:val="en-GB"/>
        </w:rPr>
        <w:t>，加强了缔约国的法律援助制度，</w:t>
      </w:r>
      <w:r w:rsidR="00783B3E">
        <w:rPr>
          <w:lang w:val="en-GB"/>
        </w:rPr>
        <w:t>2</w:t>
      </w:r>
      <w:r w:rsidRPr="00FF6466">
        <w:rPr>
          <w:lang w:val="en-GB"/>
        </w:rPr>
        <w:t>0</w:t>
      </w:r>
      <w:r w:rsidR="00783B3E">
        <w:rPr>
          <w:lang w:val="en-GB"/>
        </w:rPr>
        <w:t>15</w:t>
      </w:r>
      <w:r w:rsidRPr="00FF6466">
        <w:rPr>
          <w:lang w:val="en-GB"/>
        </w:rPr>
        <w:t>年；</w:t>
      </w:r>
    </w:p>
    <w:p w14:paraId="71797D66" w14:textId="65DD1B85" w:rsidR="00FF6466" w:rsidRPr="00FF6466" w:rsidRDefault="00FF6466" w:rsidP="00FF6466">
      <w:pPr>
        <w:pStyle w:val="SingleTxtGC"/>
        <w:rPr>
          <w:lang w:val="en-GB"/>
        </w:rPr>
      </w:pPr>
      <w:r w:rsidRPr="00FF6466">
        <w:rPr>
          <w:lang w:val="en-GB"/>
        </w:rPr>
        <w:lastRenderedPageBreak/>
        <w:tab/>
        <w:t>(</w:t>
      </w:r>
      <w:r w:rsidR="00783B3E">
        <w:rPr>
          <w:lang w:val="en-GB"/>
        </w:rPr>
        <w:t>b</w:t>
      </w:r>
      <w:r w:rsidRPr="00FF6466">
        <w:rPr>
          <w:lang w:val="en-GB"/>
        </w:rPr>
        <w:t>)</w:t>
      </w:r>
      <w:r w:rsidRPr="00FF6466">
        <w:rPr>
          <w:lang w:val="en-GB"/>
        </w:rPr>
        <w:tab/>
      </w:r>
      <w:r w:rsidRPr="00FF6466">
        <w:rPr>
          <w:lang w:val="en-GB"/>
        </w:rPr>
        <w:t>《预防和</w:t>
      </w:r>
      <w:r w:rsidRPr="00FF6466">
        <w:rPr>
          <w:rFonts w:hint="eastAsia"/>
          <w:lang w:val="en-GB"/>
        </w:rPr>
        <w:t>禁止</w:t>
      </w:r>
      <w:r w:rsidRPr="00FF6466">
        <w:rPr>
          <w:lang w:val="en-GB"/>
        </w:rPr>
        <w:t>人口贩运法》</w:t>
      </w:r>
      <w:r w:rsidR="00783B3E">
        <w:rPr>
          <w:rFonts w:hint="eastAsia"/>
          <w:lang w:val="en-GB"/>
        </w:rPr>
        <w:t>(</w:t>
      </w:r>
      <w:r w:rsidRPr="00FF6466">
        <w:rPr>
          <w:rFonts w:hint="eastAsia"/>
          <w:lang w:val="en-GB"/>
        </w:rPr>
        <w:t>佛历</w:t>
      </w:r>
      <w:r w:rsidR="00783B3E">
        <w:rPr>
          <w:lang w:val="en-GB"/>
        </w:rPr>
        <w:t>2558</w:t>
      </w:r>
      <w:r w:rsidRPr="00FF6466">
        <w:rPr>
          <w:rFonts w:hint="eastAsia"/>
          <w:lang w:val="en-GB"/>
        </w:rPr>
        <w:t>年</w:t>
      </w:r>
      <w:r w:rsidR="00783B3E">
        <w:rPr>
          <w:rFonts w:hint="eastAsia"/>
          <w:lang w:val="en-GB"/>
        </w:rPr>
        <w:t>(</w:t>
      </w:r>
      <w:r w:rsidR="00783B3E">
        <w:rPr>
          <w:lang w:val="en-GB"/>
        </w:rPr>
        <w:t>2</w:t>
      </w:r>
      <w:r w:rsidRPr="00FF6466">
        <w:rPr>
          <w:lang w:val="en-GB"/>
        </w:rPr>
        <w:t>0</w:t>
      </w:r>
      <w:r w:rsidR="00783B3E">
        <w:rPr>
          <w:lang w:val="en-GB"/>
        </w:rPr>
        <w:t>15</w:t>
      </w:r>
      <w:r w:rsidRPr="00FF6466">
        <w:rPr>
          <w:rFonts w:hint="eastAsia"/>
          <w:lang w:val="en-GB"/>
        </w:rPr>
        <w:t>年</w:t>
      </w:r>
      <w:r w:rsidR="00783B3E">
        <w:rPr>
          <w:rFonts w:hint="eastAsia"/>
          <w:lang w:val="en-GB"/>
        </w:rPr>
        <w:t>))</w:t>
      </w:r>
      <w:r w:rsidRPr="00FF6466">
        <w:rPr>
          <w:rFonts w:hint="eastAsia"/>
          <w:lang w:val="en-GB"/>
        </w:rPr>
        <w:t>和佛历</w:t>
      </w:r>
      <w:r w:rsidR="00783B3E">
        <w:rPr>
          <w:lang w:val="en-GB"/>
        </w:rPr>
        <w:t>256</w:t>
      </w:r>
      <w:r w:rsidRPr="00FF6466">
        <w:rPr>
          <w:lang w:val="en-GB"/>
        </w:rPr>
        <w:t>0</w:t>
      </w:r>
      <w:r w:rsidRPr="00FF6466">
        <w:rPr>
          <w:rFonts w:hint="eastAsia"/>
          <w:lang w:val="en-GB"/>
        </w:rPr>
        <w:t>年</w:t>
      </w:r>
      <w:r w:rsidR="00783B3E">
        <w:rPr>
          <w:rFonts w:hint="eastAsia"/>
          <w:lang w:val="en-GB"/>
        </w:rPr>
        <w:t>(</w:t>
      </w:r>
      <w:r w:rsidR="00783B3E">
        <w:rPr>
          <w:lang w:val="en-GB"/>
        </w:rPr>
        <w:t>2</w:t>
      </w:r>
      <w:r w:rsidRPr="00FF6466">
        <w:rPr>
          <w:lang w:val="en-GB"/>
        </w:rPr>
        <w:t>0</w:t>
      </w:r>
      <w:r w:rsidR="00783B3E">
        <w:rPr>
          <w:lang w:val="en-GB"/>
        </w:rPr>
        <w:t>17</w:t>
      </w:r>
      <w:r w:rsidRPr="00FF6466">
        <w:rPr>
          <w:rFonts w:hint="eastAsia"/>
          <w:lang w:val="en-GB"/>
        </w:rPr>
        <w:t>年</w:t>
      </w:r>
      <w:r w:rsidR="00783B3E">
        <w:rPr>
          <w:rFonts w:hint="eastAsia"/>
          <w:lang w:val="en-GB"/>
        </w:rPr>
        <w:t>))</w:t>
      </w:r>
      <w:r w:rsidRPr="00FF6466">
        <w:rPr>
          <w:lang w:val="en-GB"/>
        </w:rPr>
        <w:t>以及《人口贩运刑事诉讼法》</w:t>
      </w:r>
      <w:r w:rsidR="00783B3E">
        <w:rPr>
          <w:rFonts w:hint="eastAsia"/>
          <w:lang w:val="en-GB"/>
        </w:rPr>
        <w:t>(</w:t>
      </w:r>
      <w:r w:rsidRPr="00FF6466">
        <w:rPr>
          <w:rFonts w:hint="eastAsia"/>
          <w:lang w:val="en-GB"/>
        </w:rPr>
        <w:t>佛历</w:t>
      </w:r>
      <w:r w:rsidR="00783B3E">
        <w:rPr>
          <w:lang w:val="en-GB"/>
        </w:rPr>
        <w:t>2559</w:t>
      </w:r>
      <w:r w:rsidRPr="00FF6466">
        <w:rPr>
          <w:rFonts w:hint="eastAsia"/>
          <w:lang w:val="en-GB"/>
        </w:rPr>
        <w:t>年</w:t>
      </w:r>
      <w:r w:rsidRPr="00FF6466">
        <w:rPr>
          <w:lang w:val="en-GB"/>
        </w:rPr>
        <w:t>(</w:t>
      </w:r>
      <w:r w:rsidR="00783B3E">
        <w:rPr>
          <w:lang w:val="en-GB"/>
        </w:rPr>
        <w:t>2</w:t>
      </w:r>
      <w:r w:rsidRPr="00FF6466">
        <w:rPr>
          <w:lang w:val="en-GB"/>
        </w:rPr>
        <w:t>0</w:t>
      </w:r>
      <w:r w:rsidR="00783B3E">
        <w:rPr>
          <w:lang w:val="en-GB"/>
        </w:rPr>
        <w:t>16</w:t>
      </w:r>
      <w:r w:rsidRPr="00FF6466">
        <w:rPr>
          <w:rFonts w:hint="eastAsia"/>
          <w:lang w:val="en-GB"/>
        </w:rPr>
        <w:t>年</w:t>
      </w:r>
      <w:r w:rsidRPr="00FF6466">
        <w:rPr>
          <w:lang w:val="en-GB"/>
        </w:rPr>
        <w:t>)</w:t>
      </w:r>
      <w:r w:rsidRPr="00FF6466">
        <w:rPr>
          <w:lang w:val="en-GB"/>
        </w:rPr>
        <w:t>修正案，加强对人口贩运受害者的保护</w:t>
      </w:r>
      <w:r w:rsidRPr="00FF6466">
        <w:rPr>
          <w:rFonts w:hint="eastAsia"/>
          <w:lang w:val="en-GB"/>
        </w:rPr>
        <w:t>，</w:t>
      </w:r>
      <w:r w:rsidR="00783B3E">
        <w:rPr>
          <w:lang w:val="en-GB"/>
        </w:rPr>
        <w:t>2</w:t>
      </w:r>
      <w:r w:rsidRPr="00FF6466">
        <w:rPr>
          <w:lang w:val="en-GB"/>
        </w:rPr>
        <w:t>0</w:t>
      </w:r>
      <w:r w:rsidR="00783B3E">
        <w:rPr>
          <w:lang w:val="en-GB"/>
        </w:rPr>
        <w:t>15</w:t>
      </w:r>
      <w:r w:rsidRPr="00FF6466">
        <w:rPr>
          <w:lang w:val="en-GB"/>
        </w:rPr>
        <w:t>至</w:t>
      </w:r>
      <w:r w:rsidR="00783B3E">
        <w:rPr>
          <w:lang w:val="en-GB"/>
        </w:rPr>
        <w:t>2</w:t>
      </w:r>
      <w:r w:rsidRPr="00FF6466">
        <w:rPr>
          <w:lang w:val="en-GB"/>
        </w:rPr>
        <w:t>0</w:t>
      </w:r>
      <w:r w:rsidR="00783B3E">
        <w:rPr>
          <w:lang w:val="en-GB"/>
        </w:rPr>
        <w:t>17</w:t>
      </w:r>
      <w:r w:rsidRPr="00FF6466">
        <w:rPr>
          <w:lang w:val="en-GB"/>
        </w:rPr>
        <w:t>年；</w:t>
      </w:r>
    </w:p>
    <w:p w14:paraId="5CCCA72B" w14:textId="2511C394" w:rsidR="00FF6466" w:rsidRPr="00FF6466" w:rsidRDefault="00FF6466" w:rsidP="00FF6466">
      <w:pPr>
        <w:pStyle w:val="SingleTxtGC"/>
        <w:rPr>
          <w:lang w:val="en-GB"/>
        </w:rPr>
      </w:pPr>
      <w:r w:rsidRPr="00FF6466">
        <w:rPr>
          <w:lang w:val="en-GB"/>
        </w:rPr>
        <w:tab/>
        <w:t>(</w:t>
      </w:r>
      <w:r w:rsidR="00783B3E">
        <w:rPr>
          <w:lang w:val="en-GB"/>
        </w:rPr>
        <w:t>c</w:t>
      </w:r>
      <w:r w:rsidRPr="00FF6466">
        <w:rPr>
          <w:lang w:val="en-GB"/>
        </w:rPr>
        <w:t>)</w:t>
      </w:r>
      <w:r w:rsidRPr="00FF6466">
        <w:rPr>
          <w:lang w:val="en-GB"/>
        </w:rPr>
        <w:tab/>
      </w:r>
      <w:r w:rsidRPr="00FF6466">
        <w:rPr>
          <w:lang w:val="en-GB"/>
        </w:rPr>
        <w:t>《刑事诉讼法》修正案，引入第</w:t>
      </w:r>
      <w:r w:rsidR="00783B3E">
        <w:rPr>
          <w:lang w:val="en-GB"/>
        </w:rPr>
        <w:t>161</w:t>
      </w:r>
      <w:r w:rsidRPr="00FF6466">
        <w:rPr>
          <w:lang w:val="en-GB"/>
        </w:rPr>
        <w:t>/</w:t>
      </w:r>
      <w:r w:rsidR="00783B3E">
        <w:rPr>
          <w:lang w:val="en-GB"/>
        </w:rPr>
        <w:t>1</w:t>
      </w:r>
      <w:r w:rsidRPr="00FF6466">
        <w:rPr>
          <w:lang w:val="en-GB"/>
        </w:rPr>
        <w:t>和</w:t>
      </w:r>
      <w:r w:rsidR="00783B3E">
        <w:rPr>
          <w:lang w:val="en-GB"/>
        </w:rPr>
        <w:t>165</w:t>
      </w:r>
      <w:r w:rsidRPr="00FF6466">
        <w:rPr>
          <w:lang w:val="en-GB"/>
        </w:rPr>
        <w:t>/</w:t>
      </w:r>
      <w:r w:rsidR="00783B3E">
        <w:rPr>
          <w:lang w:val="en-GB"/>
        </w:rPr>
        <w:t>2</w:t>
      </w:r>
      <w:r w:rsidRPr="00FF6466">
        <w:rPr>
          <w:rFonts w:hint="eastAsia"/>
          <w:lang w:val="en-GB"/>
        </w:rPr>
        <w:t>条</w:t>
      </w:r>
      <w:r w:rsidRPr="00FF6466">
        <w:rPr>
          <w:lang w:val="en-GB"/>
        </w:rPr>
        <w:t>，</w:t>
      </w:r>
      <w:r w:rsidRPr="00FF6466">
        <w:rPr>
          <w:rFonts w:hint="eastAsia"/>
          <w:lang w:val="en-GB"/>
        </w:rPr>
        <w:t>目的是</w:t>
      </w:r>
      <w:r w:rsidRPr="00FF6466">
        <w:rPr>
          <w:lang w:val="en-GB"/>
        </w:rPr>
        <w:t>保护</w:t>
      </w:r>
      <w:r w:rsidRPr="00FF6466">
        <w:rPr>
          <w:rFonts w:hint="eastAsia"/>
          <w:lang w:val="en-GB"/>
        </w:rPr>
        <w:t>表达自由权，防止</w:t>
      </w:r>
      <w:r w:rsidRPr="00FF6466">
        <w:rPr>
          <w:lang w:val="en-GB"/>
        </w:rPr>
        <w:t>针对公众参与的战略性诉讼</w:t>
      </w:r>
      <w:r w:rsidRPr="00FF6466">
        <w:rPr>
          <w:rFonts w:hint="eastAsia"/>
          <w:lang w:val="en-GB"/>
        </w:rPr>
        <w:t>，</w:t>
      </w:r>
      <w:r w:rsidR="00783B3E">
        <w:rPr>
          <w:rFonts w:hint="eastAsia"/>
          <w:lang w:val="en-GB"/>
        </w:rPr>
        <w:t>2</w:t>
      </w:r>
      <w:r w:rsidRPr="00FF6466">
        <w:rPr>
          <w:rFonts w:hint="eastAsia"/>
          <w:lang w:val="en-GB"/>
        </w:rPr>
        <w:t>0</w:t>
      </w:r>
      <w:r w:rsidR="00783B3E">
        <w:rPr>
          <w:rFonts w:hint="eastAsia"/>
          <w:lang w:val="en-GB"/>
        </w:rPr>
        <w:t>18</w:t>
      </w:r>
      <w:r w:rsidRPr="00FF6466">
        <w:rPr>
          <w:rFonts w:hint="eastAsia"/>
          <w:lang w:val="en-GB"/>
        </w:rPr>
        <w:t>年</w:t>
      </w:r>
      <w:r w:rsidRPr="00FF6466">
        <w:rPr>
          <w:lang w:val="en-GB"/>
        </w:rPr>
        <w:t>；</w:t>
      </w:r>
    </w:p>
    <w:p w14:paraId="3235F2DD" w14:textId="43F145D5" w:rsidR="00FF6466" w:rsidRPr="00FF6466" w:rsidRDefault="00FF6466" w:rsidP="00FF6466">
      <w:pPr>
        <w:pStyle w:val="SingleTxtGC"/>
        <w:rPr>
          <w:lang w:val="en-GB"/>
        </w:rPr>
      </w:pPr>
      <w:r w:rsidRPr="00FF6466">
        <w:rPr>
          <w:lang w:val="en-GB"/>
        </w:rPr>
        <w:tab/>
        <w:t>(</w:t>
      </w:r>
      <w:r w:rsidR="00783B3E">
        <w:rPr>
          <w:lang w:val="en-GB"/>
        </w:rPr>
        <w:t>d</w:t>
      </w:r>
      <w:r w:rsidRPr="00FF6466">
        <w:rPr>
          <w:lang w:val="en-GB"/>
        </w:rPr>
        <w:t>)</w:t>
      </w:r>
      <w:r w:rsidRPr="00FF6466">
        <w:rPr>
          <w:lang w:val="en-GB"/>
        </w:rPr>
        <w:tab/>
      </w:r>
      <w:r w:rsidRPr="00FF6466">
        <w:rPr>
          <w:lang w:val="en-GB"/>
        </w:rPr>
        <w:t>《促进发展和保护家庭</w:t>
      </w:r>
      <w:r w:rsidRPr="00FF6466">
        <w:rPr>
          <w:rFonts w:hint="eastAsia"/>
          <w:lang w:val="en-GB"/>
        </w:rPr>
        <w:t>制度</w:t>
      </w:r>
      <w:r w:rsidRPr="00FF6466">
        <w:rPr>
          <w:lang w:val="en-GB"/>
        </w:rPr>
        <w:t>法》</w:t>
      </w:r>
      <w:r w:rsidR="00783B3E">
        <w:rPr>
          <w:rFonts w:hint="eastAsia"/>
          <w:lang w:val="en-GB"/>
        </w:rPr>
        <w:t>(</w:t>
      </w:r>
      <w:r w:rsidRPr="00FF6466">
        <w:rPr>
          <w:rFonts w:hint="eastAsia"/>
          <w:lang w:val="en-GB"/>
        </w:rPr>
        <w:t>佛历</w:t>
      </w:r>
      <w:r w:rsidR="00783B3E">
        <w:rPr>
          <w:lang w:val="en-GB"/>
        </w:rPr>
        <w:t>2562</w:t>
      </w:r>
      <w:r w:rsidRPr="00FF6466">
        <w:rPr>
          <w:rFonts w:hint="eastAsia"/>
          <w:lang w:val="en-GB"/>
        </w:rPr>
        <w:t>年</w:t>
      </w:r>
      <w:r w:rsidR="00783B3E">
        <w:rPr>
          <w:rFonts w:hint="eastAsia"/>
          <w:lang w:val="en-GB"/>
        </w:rPr>
        <w:t>(</w:t>
      </w:r>
      <w:r w:rsidR="00783B3E">
        <w:rPr>
          <w:lang w:val="en-GB"/>
        </w:rPr>
        <w:t>2</w:t>
      </w:r>
      <w:r w:rsidRPr="00FF6466">
        <w:rPr>
          <w:lang w:val="en-GB"/>
        </w:rPr>
        <w:t>0</w:t>
      </w:r>
      <w:r w:rsidR="00783B3E">
        <w:rPr>
          <w:lang w:val="en-GB"/>
        </w:rPr>
        <w:t>19</w:t>
      </w:r>
      <w:r w:rsidRPr="00FF6466">
        <w:rPr>
          <w:rFonts w:hint="eastAsia"/>
          <w:lang w:val="en-GB"/>
        </w:rPr>
        <w:t>年</w:t>
      </w:r>
      <w:r w:rsidR="00783B3E">
        <w:rPr>
          <w:rFonts w:hint="eastAsia"/>
          <w:lang w:val="en-GB"/>
        </w:rPr>
        <w:t>))</w:t>
      </w:r>
      <w:r w:rsidR="00783B3E">
        <w:rPr>
          <w:lang w:val="en-GB"/>
        </w:rPr>
        <w:t>，</w:t>
      </w:r>
      <w:r w:rsidRPr="00FF6466">
        <w:rPr>
          <w:rFonts w:hint="eastAsia"/>
          <w:lang w:val="en-GB"/>
        </w:rPr>
        <w:t>目的是</w:t>
      </w:r>
      <w:r w:rsidRPr="00FF6466">
        <w:rPr>
          <w:lang w:val="en-GB"/>
        </w:rPr>
        <w:t>加强对家庭暴力和性别暴力受害者的保护，</w:t>
      </w:r>
      <w:r w:rsidR="00783B3E">
        <w:rPr>
          <w:lang w:val="en-GB"/>
        </w:rPr>
        <w:t>2</w:t>
      </w:r>
      <w:r w:rsidRPr="00FF6466">
        <w:rPr>
          <w:lang w:val="en-GB"/>
        </w:rPr>
        <w:t>0</w:t>
      </w:r>
      <w:r w:rsidR="00783B3E">
        <w:rPr>
          <w:lang w:val="en-GB"/>
        </w:rPr>
        <w:t>19</w:t>
      </w:r>
      <w:r w:rsidRPr="00FF6466">
        <w:rPr>
          <w:lang w:val="en-GB"/>
        </w:rPr>
        <w:t>年；</w:t>
      </w:r>
    </w:p>
    <w:p w14:paraId="5AB2E4BF" w14:textId="4A31647B" w:rsidR="00FF6466" w:rsidRPr="00FF6466" w:rsidRDefault="00FF6466" w:rsidP="00FF6466">
      <w:pPr>
        <w:pStyle w:val="SingleTxtGC"/>
        <w:rPr>
          <w:lang w:val="en-GB"/>
        </w:rPr>
      </w:pPr>
      <w:r w:rsidRPr="00FF6466">
        <w:rPr>
          <w:lang w:val="en-GB"/>
        </w:rPr>
        <w:tab/>
        <w:t>(</w:t>
      </w:r>
      <w:r w:rsidR="00783B3E">
        <w:rPr>
          <w:lang w:val="en-GB"/>
        </w:rPr>
        <w:t>e</w:t>
      </w:r>
      <w:r w:rsidRPr="00FF6466">
        <w:rPr>
          <w:lang w:val="en-GB"/>
        </w:rPr>
        <w:t>)</w:t>
      </w:r>
      <w:r w:rsidRPr="00FF6466">
        <w:rPr>
          <w:lang w:val="en-GB"/>
        </w:rPr>
        <w:tab/>
      </w:r>
      <w:r w:rsidRPr="00FF6466">
        <w:rPr>
          <w:lang w:val="en-GB"/>
        </w:rPr>
        <w:t>《防止和禁止酷刑和强迫失踪法》</w:t>
      </w:r>
      <w:r w:rsidR="00783B3E">
        <w:rPr>
          <w:rFonts w:hint="eastAsia"/>
          <w:lang w:val="en-GB"/>
        </w:rPr>
        <w:t>(</w:t>
      </w:r>
      <w:r w:rsidRPr="00FF6466">
        <w:rPr>
          <w:rFonts w:hint="eastAsia"/>
          <w:lang w:val="en-GB"/>
        </w:rPr>
        <w:t>佛历</w:t>
      </w:r>
      <w:r w:rsidR="00783B3E">
        <w:rPr>
          <w:lang w:val="en-GB"/>
        </w:rPr>
        <w:t>2565</w:t>
      </w:r>
      <w:r w:rsidRPr="00FF6466">
        <w:rPr>
          <w:rFonts w:hint="eastAsia"/>
          <w:lang w:val="en-GB"/>
        </w:rPr>
        <w:t>年</w:t>
      </w:r>
      <w:r w:rsidR="00783B3E">
        <w:rPr>
          <w:rFonts w:hint="eastAsia"/>
          <w:lang w:val="en-GB"/>
        </w:rPr>
        <w:t>(</w:t>
      </w:r>
      <w:r w:rsidR="00783B3E">
        <w:rPr>
          <w:lang w:val="en-GB"/>
        </w:rPr>
        <w:t>2</w:t>
      </w:r>
      <w:r w:rsidRPr="00FF6466">
        <w:rPr>
          <w:lang w:val="en-GB"/>
        </w:rPr>
        <w:t>0</w:t>
      </w:r>
      <w:r w:rsidR="00783B3E">
        <w:rPr>
          <w:lang w:val="en-GB"/>
        </w:rPr>
        <w:t>22</w:t>
      </w:r>
      <w:r w:rsidRPr="00FF6466">
        <w:rPr>
          <w:rFonts w:hint="eastAsia"/>
          <w:lang w:val="en-GB"/>
        </w:rPr>
        <w:t>年</w:t>
      </w:r>
      <w:r w:rsidR="00783B3E">
        <w:rPr>
          <w:rFonts w:hint="eastAsia"/>
          <w:lang w:val="en-GB"/>
        </w:rPr>
        <w:t>))</w:t>
      </w:r>
      <w:r w:rsidR="00783B3E">
        <w:rPr>
          <w:lang w:val="en-GB"/>
        </w:rPr>
        <w:t>，</w:t>
      </w:r>
      <w:r w:rsidRPr="00FF6466">
        <w:rPr>
          <w:rFonts w:hint="eastAsia"/>
          <w:lang w:val="en-GB"/>
        </w:rPr>
        <w:t>目的是</w:t>
      </w:r>
      <w:r w:rsidRPr="00FF6466">
        <w:rPr>
          <w:lang w:val="en-GB"/>
        </w:rPr>
        <w:t>加强</w:t>
      </w:r>
      <w:r w:rsidRPr="00FF6466">
        <w:rPr>
          <w:rFonts w:hint="eastAsia"/>
          <w:lang w:val="en-GB"/>
        </w:rPr>
        <w:t>防范</w:t>
      </w:r>
      <w:r w:rsidRPr="00FF6466">
        <w:rPr>
          <w:lang w:val="en-GB"/>
        </w:rPr>
        <w:t>酷刑和残忍、不人道或有辱人格的待遇或处罚，包括强迫失踪</w:t>
      </w:r>
      <w:r w:rsidRPr="00FF6466">
        <w:rPr>
          <w:rFonts w:hint="eastAsia"/>
          <w:lang w:val="en-GB"/>
        </w:rPr>
        <w:t>的措施，并加强对这些行为和做法</w:t>
      </w:r>
      <w:r w:rsidRPr="00FF6466">
        <w:rPr>
          <w:lang w:val="en-GB"/>
        </w:rPr>
        <w:t>的问责，</w:t>
      </w:r>
      <w:r w:rsidR="00783B3E">
        <w:rPr>
          <w:lang w:val="en-GB"/>
        </w:rPr>
        <w:t>2</w:t>
      </w:r>
      <w:r w:rsidRPr="00FF6466">
        <w:rPr>
          <w:lang w:val="en-GB"/>
        </w:rPr>
        <w:t>0</w:t>
      </w:r>
      <w:r w:rsidR="00783B3E">
        <w:rPr>
          <w:lang w:val="en-GB"/>
        </w:rPr>
        <w:t>22</w:t>
      </w:r>
      <w:r w:rsidRPr="00FF6466">
        <w:rPr>
          <w:lang w:val="en-GB"/>
        </w:rPr>
        <w:t>年。</w:t>
      </w:r>
    </w:p>
    <w:p w14:paraId="1BFE52C6" w14:textId="36B71DC5" w:rsidR="00FF6466" w:rsidRPr="00FF6466" w:rsidRDefault="00783B3E" w:rsidP="00FF6466">
      <w:pPr>
        <w:pStyle w:val="SingleTxtGC"/>
        <w:rPr>
          <w:lang w:val="en-GB"/>
        </w:rPr>
      </w:pPr>
      <w:r>
        <w:rPr>
          <w:lang w:val="en-GB"/>
        </w:rPr>
        <w:t>6</w:t>
      </w:r>
      <w:r w:rsidR="00FF6466" w:rsidRPr="00FF6466">
        <w:rPr>
          <w:lang w:val="en-GB"/>
        </w:rPr>
        <w:t>.</w:t>
      </w:r>
      <w:r w:rsidR="00FF6466" w:rsidRPr="00FF6466">
        <w:rPr>
          <w:lang w:val="en-GB"/>
        </w:rPr>
        <w:tab/>
      </w:r>
      <w:r w:rsidR="00FF6466" w:rsidRPr="00FF6466">
        <w:rPr>
          <w:lang w:val="en-GB"/>
        </w:rPr>
        <w:t>委员会</w:t>
      </w:r>
      <w:r w:rsidR="00FF6466" w:rsidRPr="00FF6466">
        <w:rPr>
          <w:rFonts w:hint="eastAsia"/>
          <w:lang w:val="en-GB"/>
        </w:rPr>
        <w:t>称赞</w:t>
      </w:r>
      <w:r w:rsidR="00FF6466" w:rsidRPr="00FF6466">
        <w:rPr>
          <w:lang w:val="en-GB"/>
        </w:rPr>
        <w:t>缔约国</w:t>
      </w:r>
      <w:r w:rsidR="00FF6466" w:rsidRPr="00FF6466">
        <w:rPr>
          <w:rFonts w:hint="eastAsia"/>
          <w:lang w:val="en-GB"/>
        </w:rPr>
        <w:t>采取举措</w:t>
      </w:r>
      <w:r w:rsidR="00FF6466" w:rsidRPr="00FF6466">
        <w:rPr>
          <w:lang w:val="en-GB"/>
        </w:rPr>
        <w:t>修改政策和程序，以便更好地保护人权和适用《公约》</w:t>
      </w:r>
      <w:r>
        <w:rPr>
          <w:lang w:val="en-GB"/>
        </w:rPr>
        <w:t>，</w:t>
      </w:r>
      <w:r w:rsidR="00FF6466" w:rsidRPr="00FF6466">
        <w:rPr>
          <w:rFonts w:hint="eastAsia"/>
          <w:lang w:val="en-GB"/>
        </w:rPr>
        <w:t>尤其是通过了</w:t>
      </w:r>
      <w:r w:rsidR="00FF6466" w:rsidRPr="00FF6466">
        <w:rPr>
          <w:lang w:val="en-GB"/>
        </w:rPr>
        <w:t>以下</w:t>
      </w:r>
      <w:r w:rsidR="00FF6466" w:rsidRPr="00FF6466">
        <w:rPr>
          <w:rFonts w:hint="eastAsia"/>
          <w:lang w:val="en-GB"/>
        </w:rPr>
        <w:t>条例、规定和计划：</w:t>
      </w:r>
    </w:p>
    <w:p w14:paraId="06BA322D" w14:textId="1A10DB77" w:rsidR="00FF6466" w:rsidRPr="00FF6466" w:rsidRDefault="00FF6466" w:rsidP="00FF6466">
      <w:pPr>
        <w:pStyle w:val="SingleTxtGC"/>
      </w:pPr>
      <w:r w:rsidRPr="00FF6466">
        <w:rPr>
          <w:lang w:val="en-GB"/>
        </w:rPr>
        <w:tab/>
        <w:t>(</w:t>
      </w:r>
      <w:r w:rsidR="00783B3E">
        <w:rPr>
          <w:lang w:val="en-GB"/>
        </w:rPr>
        <w:t>a</w:t>
      </w:r>
      <w:r w:rsidRPr="00FF6466">
        <w:rPr>
          <w:lang w:val="en-GB"/>
        </w:rPr>
        <w:t>)</w:t>
      </w:r>
      <w:r w:rsidRPr="00FF6466">
        <w:rPr>
          <w:lang w:val="en-GB"/>
        </w:rPr>
        <w:tab/>
      </w:r>
      <w:r w:rsidRPr="00FF6466">
        <w:rPr>
          <w:rFonts w:hint="eastAsia"/>
          <w:lang w:val="en-GB"/>
        </w:rPr>
        <w:t>《关于</w:t>
      </w:r>
      <w:r w:rsidRPr="00FF6466">
        <w:rPr>
          <w:lang w:val="en-GB"/>
        </w:rPr>
        <w:t>允许非政府组织建立庇护所</w:t>
      </w:r>
      <w:r w:rsidRPr="00FF6466">
        <w:rPr>
          <w:rFonts w:hint="eastAsia"/>
          <w:lang w:val="en-GB"/>
        </w:rPr>
        <w:t>，以便为</w:t>
      </w:r>
      <w:r w:rsidRPr="00FF6466">
        <w:rPr>
          <w:lang w:val="en-GB"/>
        </w:rPr>
        <w:t>贩运受害者</w:t>
      </w:r>
      <w:r w:rsidRPr="00FF6466">
        <w:rPr>
          <w:rFonts w:hint="eastAsia"/>
          <w:lang w:val="en-GB"/>
        </w:rPr>
        <w:t>提供援助的条例》</w:t>
      </w:r>
      <w:r w:rsidR="00783B3E">
        <w:rPr>
          <w:rFonts w:hint="eastAsia"/>
          <w:lang w:val="en-GB"/>
        </w:rPr>
        <w:t>(</w:t>
      </w:r>
      <w:r w:rsidRPr="00FF6466">
        <w:rPr>
          <w:rFonts w:hint="eastAsia"/>
          <w:lang w:val="en-GB"/>
        </w:rPr>
        <w:t>佛历</w:t>
      </w:r>
      <w:r w:rsidR="00783B3E">
        <w:rPr>
          <w:lang w:val="en-GB"/>
        </w:rPr>
        <w:t>256</w:t>
      </w:r>
      <w:r w:rsidRPr="00FF6466">
        <w:rPr>
          <w:rFonts w:hint="eastAsia"/>
          <w:lang w:val="en-GB"/>
        </w:rPr>
        <w:t>0</w:t>
      </w:r>
      <w:r w:rsidRPr="00FF6466">
        <w:rPr>
          <w:rFonts w:hint="eastAsia"/>
          <w:lang w:val="en-GB"/>
        </w:rPr>
        <w:t>年</w:t>
      </w:r>
      <w:r w:rsidR="00783B3E">
        <w:rPr>
          <w:rFonts w:hint="eastAsia"/>
          <w:lang w:val="en-GB"/>
        </w:rPr>
        <w:t>(</w:t>
      </w:r>
      <w:r w:rsidR="00783B3E">
        <w:rPr>
          <w:lang w:val="en-GB"/>
        </w:rPr>
        <w:t>2</w:t>
      </w:r>
      <w:r w:rsidRPr="00FF6466">
        <w:rPr>
          <w:lang w:val="en-GB"/>
        </w:rPr>
        <w:t>0</w:t>
      </w:r>
      <w:r w:rsidR="00783B3E">
        <w:rPr>
          <w:rFonts w:hint="eastAsia"/>
          <w:lang w:val="en-GB"/>
        </w:rPr>
        <w:t>17</w:t>
      </w:r>
      <w:r w:rsidRPr="00FF6466">
        <w:rPr>
          <w:rFonts w:hint="eastAsia"/>
          <w:lang w:val="en-GB"/>
        </w:rPr>
        <w:t>年</w:t>
      </w:r>
      <w:r w:rsidR="00783B3E">
        <w:rPr>
          <w:rFonts w:hint="eastAsia"/>
          <w:lang w:val="en-GB"/>
        </w:rPr>
        <w:t>))</w:t>
      </w:r>
      <w:r w:rsidRPr="00FF6466">
        <w:rPr>
          <w:lang w:val="en-GB"/>
        </w:rPr>
        <w:t>，</w:t>
      </w:r>
      <w:r w:rsidRPr="00FF6466">
        <w:rPr>
          <w:rFonts w:hint="eastAsia"/>
          <w:lang w:val="en-GB"/>
        </w:rPr>
        <w:t>该条例</w:t>
      </w:r>
      <w:r w:rsidRPr="00FF6466">
        <w:rPr>
          <w:lang w:val="en-GB"/>
        </w:rPr>
        <w:t>向贩运人口</w:t>
      </w:r>
      <w:r w:rsidRPr="00FF6466">
        <w:rPr>
          <w:rFonts w:hint="eastAsia"/>
          <w:lang w:val="en-GB"/>
        </w:rPr>
        <w:t>行为</w:t>
      </w:r>
      <w:r w:rsidRPr="00FF6466">
        <w:rPr>
          <w:lang w:val="en-GB"/>
        </w:rPr>
        <w:t>受害者提供</w:t>
      </w:r>
      <w:r w:rsidRPr="00FF6466">
        <w:rPr>
          <w:rFonts w:hint="eastAsia"/>
          <w:lang w:val="en-GB"/>
        </w:rPr>
        <w:t>更多</w:t>
      </w:r>
      <w:r w:rsidRPr="00FF6466">
        <w:rPr>
          <w:lang w:val="en-GB"/>
        </w:rPr>
        <w:t>保护；</w:t>
      </w:r>
    </w:p>
    <w:p w14:paraId="30239D53" w14:textId="749BB3C9" w:rsidR="00FF6466" w:rsidRPr="00FF6466" w:rsidRDefault="00FF6466" w:rsidP="00FF6466">
      <w:pPr>
        <w:pStyle w:val="SingleTxtGC"/>
        <w:rPr>
          <w:lang w:val="en-GB"/>
        </w:rPr>
      </w:pPr>
      <w:r w:rsidRPr="00FF6466">
        <w:tab/>
        <w:t>(</w:t>
      </w:r>
      <w:r w:rsidR="00783B3E">
        <w:t>b</w:t>
      </w:r>
      <w:r w:rsidRPr="00FF6466">
        <w:t>)</w:t>
      </w:r>
      <w:r w:rsidRPr="00FF6466">
        <w:tab/>
      </w:r>
      <w:r w:rsidRPr="00FF6466">
        <w:rPr>
          <w:rFonts w:hint="eastAsia"/>
        </w:rPr>
        <w:t>《</w:t>
      </w:r>
      <w:r w:rsidRPr="00FF6466">
        <w:rPr>
          <w:lang w:val="en-GB"/>
        </w:rPr>
        <w:t>惩</w:t>
      </w:r>
      <w:r w:rsidRPr="00FF6466">
        <w:rPr>
          <w:rFonts w:hint="eastAsia"/>
          <w:lang w:val="en-GB"/>
        </w:rPr>
        <w:t>教</w:t>
      </w:r>
      <w:r w:rsidRPr="00FF6466">
        <w:rPr>
          <w:lang w:val="en-GB"/>
        </w:rPr>
        <w:t>部关于对新囚犯</w:t>
      </w:r>
      <w:r w:rsidRPr="00FF6466">
        <w:rPr>
          <w:rFonts w:hint="eastAsia"/>
          <w:lang w:val="en-GB"/>
        </w:rPr>
        <w:t>及收押和获释</w:t>
      </w:r>
      <w:r w:rsidRPr="00FF6466">
        <w:rPr>
          <w:lang w:val="en-GB"/>
        </w:rPr>
        <w:t>囚犯</w:t>
      </w:r>
      <w:r w:rsidRPr="00FF6466">
        <w:rPr>
          <w:rFonts w:hint="eastAsia"/>
          <w:lang w:val="en-GB"/>
        </w:rPr>
        <w:t>进行</w:t>
      </w:r>
      <w:r w:rsidRPr="00FF6466">
        <w:rPr>
          <w:lang w:val="en-GB"/>
        </w:rPr>
        <w:t>搜身的条例</w:t>
      </w:r>
      <w:r w:rsidRPr="00FF6466">
        <w:rPr>
          <w:rFonts w:hint="eastAsia"/>
          <w:lang w:val="en-GB"/>
        </w:rPr>
        <w:t>》</w:t>
      </w:r>
      <w:r w:rsidR="00783B3E">
        <w:rPr>
          <w:rFonts w:hint="eastAsia"/>
          <w:lang w:val="en-GB"/>
        </w:rPr>
        <w:t>(</w:t>
      </w:r>
      <w:r w:rsidRPr="00FF6466">
        <w:rPr>
          <w:rFonts w:hint="eastAsia"/>
          <w:lang w:val="en-GB"/>
        </w:rPr>
        <w:t>佛历</w:t>
      </w:r>
      <w:r w:rsidR="00783B3E">
        <w:rPr>
          <w:lang w:val="en-GB"/>
        </w:rPr>
        <w:t>256</w:t>
      </w:r>
      <w:r w:rsidR="00783B3E">
        <w:rPr>
          <w:rFonts w:hint="eastAsia"/>
          <w:lang w:val="en-GB"/>
        </w:rPr>
        <w:t>1</w:t>
      </w:r>
      <w:r w:rsidRPr="00FF6466">
        <w:rPr>
          <w:rFonts w:hint="eastAsia"/>
          <w:lang w:val="en-GB"/>
        </w:rPr>
        <w:t>年</w:t>
      </w:r>
      <w:r w:rsidR="00783B3E">
        <w:rPr>
          <w:rFonts w:hint="eastAsia"/>
          <w:lang w:val="en-GB"/>
        </w:rPr>
        <w:t>(</w:t>
      </w:r>
      <w:r w:rsidR="00783B3E">
        <w:rPr>
          <w:lang w:val="en-GB"/>
        </w:rPr>
        <w:t>2</w:t>
      </w:r>
      <w:r w:rsidRPr="00FF6466">
        <w:rPr>
          <w:lang w:val="en-GB"/>
        </w:rPr>
        <w:t>0</w:t>
      </w:r>
      <w:r w:rsidR="00783B3E">
        <w:rPr>
          <w:rFonts w:hint="eastAsia"/>
          <w:lang w:val="en-GB"/>
        </w:rPr>
        <w:t>18</w:t>
      </w:r>
      <w:r w:rsidRPr="00FF6466">
        <w:rPr>
          <w:rFonts w:hint="eastAsia"/>
          <w:lang w:val="en-GB"/>
        </w:rPr>
        <w:t>年</w:t>
      </w:r>
      <w:r w:rsidR="00783B3E">
        <w:rPr>
          <w:rFonts w:hint="eastAsia"/>
          <w:lang w:val="en-GB"/>
        </w:rPr>
        <w:t>))</w:t>
      </w:r>
      <w:r w:rsidRPr="00FF6466">
        <w:rPr>
          <w:lang w:val="en-GB"/>
        </w:rPr>
        <w:t>，</w:t>
      </w:r>
      <w:r w:rsidRPr="00FF6466">
        <w:rPr>
          <w:rFonts w:hint="eastAsia"/>
          <w:lang w:val="en-GB"/>
        </w:rPr>
        <w:t>该条例为接受搜身的囚犯</w:t>
      </w:r>
      <w:r w:rsidRPr="00FF6466">
        <w:rPr>
          <w:lang w:val="en-GB"/>
        </w:rPr>
        <w:t>引入了新的保障措施；</w:t>
      </w:r>
    </w:p>
    <w:p w14:paraId="61573CBC" w14:textId="16E318E4" w:rsidR="00FF6466" w:rsidRPr="00FF6466" w:rsidRDefault="00FF6466" w:rsidP="00FF6466">
      <w:pPr>
        <w:pStyle w:val="SingleTxtGC"/>
        <w:rPr>
          <w:lang w:val="en-GB"/>
        </w:rPr>
      </w:pPr>
      <w:r w:rsidRPr="00FF6466">
        <w:rPr>
          <w:lang w:val="en-GB"/>
        </w:rPr>
        <w:tab/>
        <w:t>(</w:t>
      </w:r>
      <w:r w:rsidR="00783B3E">
        <w:rPr>
          <w:lang w:val="en-GB"/>
        </w:rPr>
        <w:t>c</w:t>
      </w:r>
      <w:r w:rsidRPr="00FF6466">
        <w:rPr>
          <w:lang w:val="en-GB"/>
        </w:rPr>
        <w:t>)</w:t>
      </w:r>
      <w:r w:rsidRPr="00FF6466">
        <w:rPr>
          <w:lang w:val="en-GB"/>
        </w:rPr>
        <w:tab/>
      </w:r>
      <w:r w:rsidRPr="00FF6466">
        <w:rPr>
          <w:rFonts w:hint="eastAsia"/>
          <w:lang w:val="en-GB"/>
        </w:rPr>
        <w:t>《</w:t>
      </w:r>
      <w:r w:rsidRPr="00FF6466">
        <w:rPr>
          <w:lang w:val="en-GB"/>
        </w:rPr>
        <w:t>关于确定</w:t>
      </w:r>
      <w:r w:rsidRPr="00FF6466">
        <w:rPr>
          <w:rFonts w:hint="eastAsia"/>
          <w:lang w:val="en-GB"/>
        </w:rPr>
        <w:t>将儿童关押在</w:t>
      </w:r>
      <w:r w:rsidRPr="00FF6466">
        <w:rPr>
          <w:lang w:val="en-GB"/>
        </w:rPr>
        <w:t>移民中心</w:t>
      </w:r>
      <w:r w:rsidRPr="00FF6466">
        <w:rPr>
          <w:rFonts w:hint="eastAsia"/>
          <w:lang w:val="en-GB"/>
        </w:rPr>
        <w:t>做法</w:t>
      </w:r>
      <w:r w:rsidRPr="00FF6466">
        <w:rPr>
          <w:lang w:val="en-GB"/>
        </w:rPr>
        <w:t>的替代措施和</w:t>
      </w:r>
      <w:r w:rsidRPr="00FF6466">
        <w:rPr>
          <w:rFonts w:hint="eastAsia"/>
          <w:lang w:val="en-GB"/>
        </w:rPr>
        <w:t>办法</w:t>
      </w:r>
      <w:r w:rsidRPr="00FF6466">
        <w:rPr>
          <w:lang w:val="en-GB"/>
        </w:rPr>
        <w:t>的谅解备忘录</w:t>
      </w:r>
      <w:r w:rsidRPr="00FF6466">
        <w:rPr>
          <w:rFonts w:hint="eastAsia"/>
          <w:lang w:val="en-GB"/>
        </w:rPr>
        <w:t>》</w:t>
      </w:r>
      <w:r w:rsidRPr="00FF6466">
        <w:rPr>
          <w:lang w:val="en-GB"/>
        </w:rPr>
        <w:t>(</w:t>
      </w:r>
      <w:r w:rsidR="00783B3E">
        <w:rPr>
          <w:lang w:val="en-GB"/>
        </w:rPr>
        <w:t>2</w:t>
      </w:r>
      <w:r w:rsidRPr="00FF6466">
        <w:rPr>
          <w:lang w:val="en-GB"/>
        </w:rPr>
        <w:t>0</w:t>
      </w:r>
      <w:r w:rsidR="00783B3E">
        <w:rPr>
          <w:lang w:val="en-GB"/>
        </w:rPr>
        <w:t>19</w:t>
      </w:r>
      <w:r w:rsidRPr="00FF6466">
        <w:rPr>
          <w:lang w:val="en-GB"/>
        </w:rPr>
        <w:t>年</w:t>
      </w:r>
      <w:r w:rsidRPr="00FF6466">
        <w:rPr>
          <w:lang w:val="en-GB"/>
        </w:rPr>
        <w:t>)</w:t>
      </w:r>
      <w:r w:rsidRPr="00FF6466">
        <w:rPr>
          <w:lang w:val="en-GB"/>
        </w:rPr>
        <w:t>，</w:t>
      </w:r>
      <w:r w:rsidRPr="00FF6466">
        <w:rPr>
          <w:rFonts w:hint="eastAsia"/>
          <w:lang w:val="en-GB"/>
        </w:rPr>
        <w:t>该备忘录旨在</w:t>
      </w:r>
      <w:r w:rsidRPr="00FF6466">
        <w:rPr>
          <w:lang w:val="en-GB"/>
        </w:rPr>
        <w:t>改善对移民儿童及其家庭成员的保护；</w:t>
      </w:r>
    </w:p>
    <w:p w14:paraId="6AC1F25A" w14:textId="39E83D96" w:rsidR="00FF6466" w:rsidRPr="00FF6466" w:rsidRDefault="00FF6466" w:rsidP="00FF6466">
      <w:pPr>
        <w:pStyle w:val="SingleTxtGC"/>
        <w:rPr>
          <w:lang w:val="en-GB"/>
        </w:rPr>
      </w:pPr>
      <w:r w:rsidRPr="00FF6466">
        <w:rPr>
          <w:lang w:val="en-GB"/>
        </w:rPr>
        <w:tab/>
        <w:t>(</w:t>
      </w:r>
      <w:r w:rsidR="00783B3E">
        <w:rPr>
          <w:lang w:val="en-GB"/>
        </w:rPr>
        <w:t>d</w:t>
      </w:r>
      <w:r w:rsidRPr="00FF6466">
        <w:rPr>
          <w:lang w:val="en-GB"/>
        </w:rPr>
        <w:t>)</w:t>
      </w:r>
      <w:r w:rsidRPr="00FF6466">
        <w:rPr>
          <w:lang w:val="en-GB"/>
        </w:rPr>
        <w:tab/>
      </w:r>
      <w:r w:rsidRPr="00FF6466">
        <w:rPr>
          <w:rFonts w:hint="eastAsia"/>
          <w:lang w:val="en-GB"/>
        </w:rPr>
        <w:t>《</w:t>
      </w:r>
      <w:r w:rsidRPr="00FF6466">
        <w:rPr>
          <w:lang w:val="en-GB"/>
        </w:rPr>
        <w:t>打击暴力侵害妇女</w:t>
      </w:r>
      <w:r w:rsidRPr="00FF6466">
        <w:rPr>
          <w:rFonts w:hint="eastAsia"/>
          <w:lang w:val="en-GB"/>
        </w:rPr>
        <w:t>现象第四个</w:t>
      </w:r>
      <w:r w:rsidRPr="00FF6466">
        <w:rPr>
          <w:lang w:val="en-GB"/>
        </w:rPr>
        <w:t>国家行动计划</w:t>
      </w:r>
      <w:r w:rsidRPr="00FF6466">
        <w:rPr>
          <w:rFonts w:hint="eastAsia"/>
          <w:lang w:val="en-GB"/>
        </w:rPr>
        <w:t>》</w:t>
      </w:r>
      <w:r w:rsidRPr="00FF6466">
        <w:rPr>
          <w:lang w:val="en-GB"/>
        </w:rPr>
        <w:t>(</w:t>
      </w:r>
      <w:r w:rsidR="00783B3E">
        <w:rPr>
          <w:lang w:val="en-GB"/>
        </w:rPr>
        <w:t>2</w:t>
      </w:r>
      <w:r w:rsidRPr="00FF6466">
        <w:rPr>
          <w:lang w:val="en-GB"/>
        </w:rPr>
        <w:t>0</w:t>
      </w:r>
      <w:r w:rsidR="00783B3E">
        <w:rPr>
          <w:lang w:val="en-GB"/>
        </w:rPr>
        <w:t>21</w:t>
      </w:r>
      <w:r w:rsidRPr="00FF6466">
        <w:rPr>
          <w:lang w:val="en-GB"/>
        </w:rPr>
        <w:t>-</w:t>
      </w:r>
      <w:r w:rsidR="00783B3E">
        <w:rPr>
          <w:lang w:val="en-GB"/>
        </w:rPr>
        <w:t>2</w:t>
      </w:r>
      <w:r w:rsidRPr="00FF6466">
        <w:rPr>
          <w:lang w:val="en-GB"/>
        </w:rPr>
        <w:t>0</w:t>
      </w:r>
      <w:r w:rsidR="00783B3E">
        <w:rPr>
          <w:lang w:val="en-GB"/>
        </w:rPr>
        <w:t>25</w:t>
      </w:r>
      <w:r w:rsidRPr="00FF6466">
        <w:rPr>
          <w:lang w:val="en-GB"/>
        </w:rPr>
        <w:t>年</w:t>
      </w:r>
      <w:r w:rsidRPr="00FF6466">
        <w:rPr>
          <w:lang w:val="en-GB"/>
        </w:rPr>
        <w:t>)</w:t>
      </w:r>
      <w:r w:rsidRPr="00FF6466">
        <w:rPr>
          <w:lang w:val="en-GB"/>
        </w:rPr>
        <w:t>；</w:t>
      </w:r>
    </w:p>
    <w:p w14:paraId="2D7B62C7" w14:textId="1658249A" w:rsidR="00FF6466" w:rsidRPr="00FF6466" w:rsidRDefault="00FF6466" w:rsidP="00FF6466">
      <w:pPr>
        <w:pStyle w:val="SingleTxtGC"/>
        <w:rPr>
          <w:lang w:val="en-GB"/>
        </w:rPr>
      </w:pPr>
      <w:r w:rsidRPr="00FF6466">
        <w:rPr>
          <w:lang w:val="en-GB"/>
        </w:rPr>
        <w:tab/>
        <w:t>(</w:t>
      </w:r>
      <w:r w:rsidR="00783B3E">
        <w:rPr>
          <w:lang w:val="en-GB"/>
        </w:rPr>
        <w:t>e</w:t>
      </w:r>
      <w:r w:rsidRPr="00FF6466">
        <w:rPr>
          <w:lang w:val="en-GB"/>
        </w:rPr>
        <w:t>)</w:t>
      </w:r>
      <w:r w:rsidRPr="00FF6466">
        <w:rPr>
          <w:lang w:val="en-GB"/>
        </w:rPr>
        <w:tab/>
      </w:r>
      <w:bookmarkEnd w:id="0"/>
      <w:r w:rsidRPr="00FF6466">
        <w:rPr>
          <w:rFonts w:hint="eastAsia"/>
          <w:lang w:val="en-GB"/>
        </w:rPr>
        <w:t>《</w:t>
      </w:r>
      <w:r w:rsidRPr="00FF6466">
        <w:rPr>
          <w:lang w:val="en-GB"/>
        </w:rPr>
        <w:t>第五个国家人权计划</w:t>
      </w:r>
      <w:r w:rsidRPr="00FF6466">
        <w:rPr>
          <w:rFonts w:hint="eastAsia"/>
          <w:lang w:val="en-GB"/>
        </w:rPr>
        <w:t>》</w:t>
      </w:r>
      <w:r w:rsidRPr="00FF6466">
        <w:rPr>
          <w:lang w:val="en-GB"/>
        </w:rPr>
        <w:t>(</w:t>
      </w:r>
      <w:r w:rsidR="00783B3E">
        <w:rPr>
          <w:lang w:val="en-GB"/>
        </w:rPr>
        <w:t>2</w:t>
      </w:r>
      <w:r w:rsidRPr="00FF6466">
        <w:rPr>
          <w:lang w:val="en-GB"/>
        </w:rPr>
        <w:t>0</w:t>
      </w:r>
      <w:r w:rsidR="00783B3E">
        <w:rPr>
          <w:lang w:val="en-GB"/>
        </w:rPr>
        <w:t>23</w:t>
      </w:r>
      <w:r w:rsidRPr="00FF6466">
        <w:rPr>
          <w:lang w:val="en-GB"/>
        </w:rPr>
        <w:t>-</w:t>
      </w:r>
      <w:r w:rsidR="00783B3E">
        <w:rPr>
          <w:lang w:val="en-GB"/>
        </w:rPr>
        <w:t>2</w:t>
      </w:r>
      <w:r w:rsidRPr="00FF6466">
        <w:rPr>
          <w:lang w:val="en-GB"/>
        </w:rPr>
        <w:t>0</w:t>
      </w:r>
      <w:r w:rsidR="00783B3E">
        <w:rPr>
          <w:lang w:val="en-GB"/>
        </w:rPr>
        <w:t>27</w:t>
      </w:r>
      <w:r w:rsidRPr="00FF6466">
        <w:rPr>
          <w:lang w:val="en-GB"/>
        </w:rPr>
        <w:t>年</w:t>
      </w:r>
      <w:r w:rsidRPr="00FF6466">
        <w:rPr>
          <w:lang w:val="en-GB"/>
        </w:rPr>
        <w:t>)</w:t>
      </w:r>
      <w:r w:rsidRPr="00FF6466">
        <w:rPr>
          <w:lang w:val="en-GB"/>
        </w:rPr>
        <w:t>；</w:t>
      </w:r>
    </w:p>
    <w:p w14:paraId="71893E56" w14:textId="430F31A5" w:rsidR="00FF6466" w:rsidRPr="00FF6466" w:rsidRDefault="00FF6466" w:rsidP="00FF6466">
      <w:pPr>
        <w:pStyle w:val="SingleTxtGC"/>
        <w:rPr>
          <w:lang w:val="en-GB"/>
        </w:rPr>
      </w:pPr>
      <w:r w:rsidRPr="00FF6466">
        <w:rPr>
          <w:lang w:val="en-GB"/>
        </w:rPr>
        <w:tab/>
        <w:t>(</w:t>
      </w:r>
      <w:r w:rsidR="00783B3E">
        <w:rPr>
          <w:lang w:val="en-GB"/>
        </w:rPr>
        <w:t>f</w:t>
      </w:r>
      <w:r w:rsidRPr="00FF6466">
        <w:rPr>
          <w:lang w:val="en-GB"/>
        </w:rPr>
        <w:t>)</w:t>
      </w:r>
      <w:r w:rsidRPr="00FF6466">
        <w:rPr>
          <w:lang w:val="en-GB"/>
        </w:rPr>
        <w:tab/>
      </w:r>
      <w:r w:rsidRPr="00FF6466">
        <w:rPr>
          <w:rFonts w:hint="eastAsia"/>
          <w:lang w:val="en-GB"/>
        </w:rPr>
        <w:t>《关于</w:t>
      </w:r>
      <w:r w:rsidRPr="00FF6466">
        <w:rPr>
          <w:lang w:val="en-GB"/>
        </w:rPr>
        <w:t>企业与人权</w:t>
      </w:r>
      <w:r w:rsidRPr="00FF6466">
        <w:rPr>
          <w:rFonts w:hint="eastAsia"/>
          <w:lang w:val="en-GB"/>
        </w:rPr>
        <w:t>的第二个</w:t>
      </w:r>
      <w:r w:rsidRPr="00FF6466">
        <w:rPr>
          <w:lang w:val="en-GB"/>
        </w:rPr>
        <w:t>国家行动计划</w:t>
      </w:r>
      <w:r w:rsidRPr="00FF6466">
        <w:rPr>
          <w:rFonts w:hint="eastAsia"/>
          <w:lang w:val="en-GB"/>
        </w:rPr>
        <w:t>》</w:t>
      </w:r>
      <w:r w:rsidRPr="00FF6466">
        <w:rPr>
          <w:lang w:val="en-GB"/>
        </w:rPr>
        <w:t>(</w:t>
      </w:r>
      <w:r w:rsidR="00783B3E">
        <w:rPr>
          <w:lang w:val="en-GB"/>
        </w:rPr>
        <w:t>2</w:t>
      </w:r>
      <w:r w:rsidRPr="00FF6466">
        <w:rPr>
          <w:lang w:val="en-GB"/>
        </w:rPr>
        <w:t>0</w:t>
      </w:r>
      <w:r w:rsidR="00783B3E">
        <w:rPr>
          <w:lang w:val="en-GB"/>
        </w:rPr>
        <w:t>23</w:t>
      </w:r>
      <w:r w:rsidRPr="00FF6466">
        <w:rPr>
          <w:lang w:val="en-GB"/>
        </w:rPr>
        <w:t>-</w:t>
      </w:r>
      <w:r w:rsidR="00783B3E">
        <w:rPr>
          <w:lang w:val="en-GB"/>
        </w:rPr>
        <w:t>2</w:t>
      </w:r>
      <w:r w:rsidRPr="00FF6466">
        <w:rPr>
          <w:lang w:val="en-GB"/>
        </w:rPr>
        <w:t>0</w:t>
      </w:r>
      <w:r w:rsidR="00783B3E">
        <w:rPr>
          <w:lang w:val="en-GB"/>
        </w:rPr>
        <w:t>27</w:t>
      </w:r>
      <w:r w:rsidRPr="00FF6466">
        <w:rPr>
          <w:lang w:val="en-GB"/>
        </w:rPr>
        <w:t>年</w:t>
      </w:r>
      <w:r w:rsidRPr="00FF6466">
        <w:rPr>
          <w:lang w:val="en-GB"/>
        </w:rPr>
        <w:t>)</w:t>
      </w:r>
      <w:r w:rsidRPr="00FF6466">
        <w:rPr>
          <w:lang w:val="en-GB"/>
        </w:rPr>
        <w:t>。</w:t>
      </w:r>
    </w:p>
    <w:p w14:paraId="39296579" w14:textId="13731DCE" w:rsidR="00FF6466" w:rsidRPr="00FF6466" w:rsidRDefault="00FF6466" w:rsidP="00200655">
      <w:pPr>
        <w:pStyle w:val="H1GC"/>
        <w:rPr>
          <w:lang w:val="en-GB"/>
        </w:rPr>
      </w:pPr>
      <w:r w:rsidRPr="00FF6466">
        <w:rPr>
          <w:lang w:val="en-GB"/>
        </w:rPr>
        <w:tab/>
      </w:r>
      <w:r w:rsidR="00783B3E">
        <w:rPr>
          <w:lang w:val="en-GB"/>
        </w:rPr>
        <w:t>C</w:t>
      </w:r>
      <w:r w:rsidRPr="00FF6466">
        <w:rPr>
          <w:lang w:val="en-GB"/>
        </w:rPr>
        <w:t>.</w:t>
      </w:r>
      <w:r w:rsidRPr="00FF6466">
        <w:rPr>
          <w:lang w:val="en-GB"/>
        </w:rPr>
        <w:tab/>
      </w:r>
      <w:r w:rsidRPr="00FF6466">
        <w:rPr>
          <w:rFonts w:hint="eastAsia"/>
          <w:lang w:val="en-GB"/>
        </w:rPr>
        <w:t>关注的主要问题和建议</w:t>
      </w:r>
    </w:p>
    <w:p w14:paraId="0426B318" w14:textId="77777777" w:rsidR="00FF6466" w:rsidRPr="00FF6466" w:rsidRDefault="00FF6466" w:rsidP="00200655">
      <w:pPr>
        <w:pStyle w:val="H23GC"/>
        <w:rPr>
          <w:lang w:val="en-GB"/>
        </w:rPr>
      </w:pPr>
      <w:r w:rsidRPr="00FF6466">
        <w:rPr>
          <w:lang w:val="en-GB"/>
        </w:rPr>
        <w:tab/>
      </w:r>
      <w:r w:rsidRPr="00FF6466">
        <w:rPr>
          <w:lang w:val="en-GB"/>
        </w:rPr>
        <w:tab/>
      </w:r>
      <w:r w:rsidRPr="00FF6466">
        <w:rPr>
          <w:rFonts w:hint="eastAsia"/>
          <w:lang w:val="en-GB"/>
        </w:rPr>
        <w:t>上一个报告周期的未决后续问题</w:t>
      </w:r>
    </w:p>
    <w:p w14:paraId="5BB154EB" w14:textId="71D8A7C5" w:rsidR="00FF6466" w:rsidRPr="00FF6466" w:rsidRDefault="00783B3E" w:rsidP="00FF6466">
      <w:pPr>
        <w:pStyle w:val="SingleTxtGC"/>
        <w:rPr>
          <w:lang w:val="en-GB"/>
        </w:rPr>
      </w:pPr>
      <w:r>
        <w:rPr>
          <w:lang w:val="en-GB"/>
        </w:rPr>
        <w:t>7</w:t>
      </w:r>
      <w:r w:rsidR="00FF6466" w:rsidRPr="00FF6466">
        <w:rPr>
          <w:lang w:val="en-GB"/>
        </w:rPr>
        <w:t>.</w:t>
      </w:r>
      <w:r w:rsidR="00FF6466" w:rsidRPr="00FF6466">
        <w:rPr>
          <w:lang w:val="en-GB"/>
        </w:rPr>
        <w:tab/>
      </w:r>
      <w:r w:rsidR="00FF6466" w:rsidRPr="00FF6466">
        <w:rPr>
          <w:spacing w:val="-2"/>
          <w:lang w:val="en-GB"/>
        </w:rPr>
        <w:t>在先前的结论性意见</w:t>
      </w:r>
      <w:r w:rsidR="00FF6466" w:rsidRPr="00FF6466">
        <w:rPr>
          <w:spacing w:val="-2"/>
          <w:vertAlign w:val="superscript"/>
          <w:lang w:val="en-GB"/>
        </w:rPr>
        <w:footnoteReference w:id="5"/>
      </w:r>
      <w:r w:rsidR="00581BA9" w:rsidRPr="00581BA9">
        <w:rPr>
          <w:rFonts w:hint="eastAsia"/>
          <w:spacing w:val="-2"/>
          <w:lang w:val="en-GB"/>
        </w:rPr>
        <w:t xml:space="preserve"> </w:t>
      </w:r>
      <w:r w:rsidR="00FF6466" w:rsidRPr="00FF6466">
        <w:rPr>
          <w:spacing w:val="-2"/>
          <w:lang w:val="en-GB"/>
        </w:rPr>
        <w:t>中，委员会请缔约国提供资料，说明</w:t>
      </w:r>
      <w:r w:rsidR="00FF6466" w:rsidRPr="00FF6466">
        <w:rPr>
          <w:rFonts w:hint="eastAsia"/>
          <w:spacing w:val="-2"/>
          <w:lang w:val="en-GB"/>
        </w:rPr>
        <w:t>执行</w:t>
      </w:r>
      <w:r w:rsidR="00FF6466" w:rsidRPr="00FF6466">
        <w:rPr>
          <w:spacing w:val="-2"/>
          <w:lang w:val="en-GB"/>
        </w:rPr>
        <w:t>委员会关于以下方面的建议的情况</w:t>
      </w:r>
      <w:r w:rsidR="00FF6466" w:rsidRPr="00FF6466">
        <w:rPr>
          <w:rFonts w:hint="eastAsia"/>
          <w:spacing w:val="-2"/>
          <w:lang w:val="en-GB"/>
        </w:rPr>
        <w:t>：</w:t>
      </w:r>
      <w:r w:rsidR="00FF6466" w:rsidRPr="00FF6466">
        <w:rPr>
          <w:spacing w:val="-2"/>
          <w:lang w:val="en-GB"/>
        </w:rPr>
        <w:t>(</w:t>
      </w:r>
      <w:r w:rsidRPr="00581BA9">
        <w:rPr>
          <w:spacing w:val="-2"/>
          <w:lang w:val="en-GB"/>
        </w:rPr>
        <w:t>a</w:t>
      </w:r>
      <w:r w:rsidR="00FF6466" w:rsidRPr="00FF6466">
        <w:rPr>
          <w:spacing w:val="-2"/>
          <w:lang w:val="en-GB"/>
        </w:rPr>
        <w:t>)</w:t>
      </w:r>
      <w:r w:rsidR="00581BA9" w:rsidRPr="00581BA9">
        <w:rPr>
          <w:rFonts w:hint="eastAsia"/>
          <w:spacing w:val="-2"/>
          <w:lang w:val="en-GB"/>
        </w:rPr>
        <w:t xml:space="preserve"> </w:t>
      </w:r>
      <w:r w:rsidR="00FF6466" w:rsidRPr="00FF6466">
        <w:rPr>
          <w:spacing w:val="-2"/>
          <w:lang w:val="en-GB"/>
        </w:rPr>
        <w:t>确保或加强被拘留者的法律保障</w:t>
      </w:r>
      <w:r w:rsidR="00FF6466" w:rsidRPr="00FF6466">
        <w:rPr>
          <w:rFonts w:hint="eastAsia"/>
          <w:spacing w:val="-2"/>
          <w:lang w:val="en-GB"/>
        </w:rPr>
        <w:t>措施</w:t>
      </w:r>
      <w:r w:rsidR="00FF6466" w:rsidRPr="00FF6466">
        <w:rPr>
          <w:spacing w:val="-2"/>
          <w:lang w:val="en-GB"/>
        </w:rPr>
        <w:t>(</w:t>
      </w:r>
      <w:r w:rsidR="00FF6466" w:rsidRPr="00FF6466">
        <w:rPr>
          <w:spacing w:val="-2"/>
          <w:lang w:val="en-GB"/>
        </w:rPr>
        <w:t>第</w:t>
      </w:r>
      <w:r w:rsidRPr="00581BA9">
        <w:rPr>
          <w:spacing w:val="-2"/>
          <w:lang w:val="en-GB"/>
        </w:rPr>
        <w:t>1</w:t>
      </w:r>
      <w:r w:rsidRPr="00581BA9">
        <w:rPr>
          <w:rFonts w:hint="eastAsia"/>
          <w:spacing w:val="-2"/>
          <w:lang w:val="en-GB"/>
        </w:rPr>
        <w:t>2</w:t>
      </w:r>
      <w:r w:rsidR="00FF6466" w:rsidRPr="00FF6466">
        <w:rPr>
          <w:rFonts w:hint="eastAsia"/>
          <w:spacing w:val="-2"/>
          <w:lang w:val="en-GB"/>
        </w:rPr>
        <w:t>和</w:t>
      </w:r>
      <w:r w:rsidRPr="00581BA9">
        <w:rPr>
          <w:rFonts w:hint="eastAsia"/>
          <w:spacing w:val="-2"/>
          <w:lang w:val="en-GB"/>
        </w:rPr>
        <w:t>13</w:t>
      </w:r>
      <w:r w:rsidR="00FF6466" w:rsidRPr="00FF6466">
        <w:rPr>
          <w:spacing w:val="-2"/>
          <w:lang w:val="en-GB"/>
        </w:rPr>
        <w:t>段</w:t>
      </w:r>
      <w:r w:rsidR="00FF6466" w:rsidRPr="00FF6466">
        <w:rPr>
          <w:spacing w:val="-2"/>
          <w:lang w:val="en-GB"/>
        </w:rPr>
        <w:t>)</w:t>
      </w:r>
      <w:r w:rsidR="00FF6466" w:rsidRPr="00FF6466">
        <w:rPr>
          <w:spacing w:val="-2"/>
          <w:lang w:val="en-GB"/>
        </w:rPr>
        <w:t>；</w:t>
      </w:r>
      <w:r w:rsidR="00FF6466" w:rsidRPr="00FF6466">
        <w:rPr>
          <w:spacing w:val="-2"/>
          <w:lang w:val="en-GB"/>
        </w:rPr>
        <w:t>(</w:t>
      </w:r>
      <w:r w:rsidRPr="00581BA9">
        <w:rPr>
          <w:spacing w:val="-2"/>
          <w:lang w:val="en-GB"/>
        </w:rPr>
        <w:t>b</w:t>
      </w:r>
      <w:r w:rsidR="00FF6466" w:rsidRPr="00FF6466">
        <w:rPr>
          <w:spacing w:val="-2"/>
          <w:lang w:val="en-GB"/>
        </w:rPr>
        <w:t>)</w:t>
      </w:r>
      <w:r w:rsidR="00581BA9" w:rsidRPr="00581BA9">
        <w:rPr>
          <w:rFonts w:hint="eastAsia"/>
          <w:spacing w:val="-2"/>
          <w:lang w:val="en-GB"/>
        </w:rPr>
        <w:t xml:space="preserve"> </w:t>
      </w:r>
      <w:r w:rsidR="00FF6466" w:rsidRPr="00FF6466">
        <w:rPr>
          <w:spacing w:val="-2"/>
          <w:lang w:val="en-GB"/>
        </w:rPr>
        <w:t>对执法人员实施酷刑的指</w:t>
      </w:r>
      <w:r w:rsidR="00FF6466" w:rsidRPr="00FF6466">
        <w:rPr>
          <w:rFonts w:hint="eastAsia"/>
          <w:spacing w:val="-2"/>
          <w:lang w:val="en-GB"/>
        </w:rPr>
        <w:t>称</w:t>
      </w:r>
      <w:r w:rsidR="00FF6466" w:rsidRPr="00FF6466">
        <w:rPr>
          <w:spacing w:val="-2"/>
          <w:lang w:val="en-GB"/>
        </w:rPr>
        <w:t>进行及时、公正和有效的调查</w:t>
      </w:r>
      <w:r w:rsidR="00FF6466" w:rsidRPr="00FF6466">
        <w:rPr>
          <w:spacing w:val="-2"/>
          <w:lang w:val="en-GB"/>
        </w:rPr>
        <w:t>(</w:t>
      </w:r>
      <w:r w:rsidR="00FF6466" w:rsidRPr="00FF6466">
        <w:rPr>
          <w:spacing w:val="-2"/>
          <w:lang w:val="en-GB"/>
        </w:rPr>
        <w:t>第</w:t>
      </w:r>
      <w:r w:rsidRPr="00581BA9">
        <w:rPr>
          <w:spacing w:val="-2"/>
          <w:lang w:val="en-GB"/>
        </w:rPr>
        <w:t>1</w:t>
      </w:r>
      <w:r w:rsidRPr="00581BA9">
        <w:rPr>
          <w:rFonts w:hint="eastAsia"/>
          <w:spacing w:val="-2"/>
          <w:lang w:val="en-GB"/>
        </w:rPr>
        <w:t>5</w:t>
      </w:r>
      <w:r w:rsidR="00FF6466" w:rsidRPr="00FF6466">
        <w:rPr>
          <w:spacing w:val="-2"/>
          <w:lang w:val="en-GB"/>
        </w:rPr>
        <w:t>段</w:t>
      </w:r>
      <w:r w:rsidR="00FF6466" w:rsidRPr="00FF6466">
        <w:rPr>
          <w:spacing w:val="-2"/>
          <w:lang w:val="en-GB"/>
        </w:rPr>
        <w:t>)</w:t>
      </w:r>
      <w:r w:rsidRPr="00581BA9">
        <w:rPr>
          <w:spacing w:val="-2"/>
          <w:lang w:val="en-GB"/>
        </w:rPr>
        <w:t>；</w:t>
      </w:r>
      <w:r w:rsidR="00FF6466" w:rsidRPr="00FF6466">
        <w:rPr>
          <w:lang w:val="en-GB"/>
        </w:rPr>
        <w:t>(</w:t>
      </w:r>
      <w:r>
        <w:rPr>
          <w:lang w:val="en-GB"/>
        </w:rPr>
        <w:t>c</w:t>
      </w:r>
      <w:r w:rsidR="00FF6466" w:rsidRPr="00FF6466">
        <w:rPr>
          <w:lang w:val="en-GB"/>
        </w:rPr>
        <w:t>)</w:t>
      </w:r>
      <w:r w:rsidR="00581BA9">
        <w:rPr>
          <w:rFonts w:hint="eastAsia"/>
          <w:lang w:val="en-GB"/>
        </w:rPr>
        <w:t xml:space="preserve"> </w:t>
      </w:r>
      <w:r w:rsidR="00FF6466" w:rsidRPr="00FF6466">
        <w:rPr>
          <w:lang w:val="en-GB"/>
        </w:rPr>
        <w:t>起诉酷刑或虐待行为嫌疑人并</w:t>
      </w:r>
      <w:r w:rsidR="00FF6466" w:rsidRPr="00FF6466">
        <w:rPr>
          <w:rFonts w:hint="eastAsia"/>
          <w:lang w:val="en-GB"/>
        </w:rPr>
        <w:t>惩治</w:t>
      </w:r>
      <w:r w:rsidR="00FF6466" w:rsidRPr="00FF6466">
        <w:rPr>
          <w:lang w:val="en-GB"/>
        </w:rPr>
        <w:t>肇事者</w:t>
      </w:r>
      <w:r w:rsidR="00FF6466" w:rsidRPr="00FF6466">
        <w:rPr>
          <w:lang w:val="en-GB"/>
        </w:rPr>
        <w:t>(</w:t>
      </w:r>
      <w:r w:rsidR="00FF6466" w:rsidRPr="00FF6466">
        <w:rPr>
          <w:lang w:val="en-GB"/>
        </w:rPr>
        <w:t>第</w:t>
      </w:r>
      <w:r>
        <w:rPr>
          <w:lang w:val="en-GB"/>
        </w:rPr>
        <w:t>1</w:t>
      </w:r>
      <w:r>
        <w:rPr>
          <w:rFonts w:hint="eastAsia"/>
          <w:lang w:val="en-GB"/>
        </w:rPr>
        <w:t>8</w:t>
      </w:r>
      <w:r w:rsidR="00FF6466" w:rsidRPr="00FF6466">
        <w:rPr>
          <w:lang w:val="en-GB"/>
        </w:rPr>
        <w:t>段</w:t>
      </w:r>
      <w:r w:rsidR="00FF6466" w:rsidRPr="00FF6466">
        <w:rPr>
          <w:lang w:val="en-GB"/>
        </w:rPr>
        <w:t>)</w:t>
      </w:r>
      <w:r w:rsidR="00FF6466" w:rsidRPr="00FF6466">
        <w:rPr>
          <w:lang w:val="en-GB"/>
        </w:rPr>
        <w:t>。</w:t>
      </w:r>
      <w:r w:rsidR="00FF6466" w:rsidRPr="00FF6466">
        <w:rPr>
          <w:rFonts w:hint="eastAsia"/>
          <w:lang w:val="en-GB"/>
        </w:rPr>
        <w:t>从</w:t>
      </w:r>
      <w:r w:rsidR="00FF6466" w:rsidRPr="00FF6466">
        <w:rPr>
          <w:lang w:val="en-GB"/>
        </w:rPr>
        <w:t>缔约国</w:t>
      </w:r>
      <w:r>
        <w:rPr>
          <w:lang w:val="en-GB"/>
        </w:rPr>
        <w:t>2</w:t>
      </w:r>
      <w:r w:rsidR="00FF6466" w:rsidRPr="00FF6466">
        <w:rPr>
          <w:lang w:val="en-GB"/>
        </w:rPr>
        <w:t>0</w:t>
      </w:r>
      <w:r>
        <w:rPr>
          <w:lang w:val="en-GB"/>
        </w:rPr>
        <w:t>15</w:t>
      </w:r>
      <w:r w:rsidR="00FF6466" w:rsidRPr="00FF6466">
        <w:rPr>
          <w:lang w:val="en-GB"/>
        </w:rPr>
        <w:t>年</w:t>
      </w:r>
      <w:r>
        <w:rPr>
          <w:lang w:val="en-GB"/>
        </w:rPr>
        <w:t>5</w:t>
      </w:r>
      <w:r w:rsidR="00FF6466" w:rsidRPr="00FF6466">
        <w:rPr>
          <w:lang w:val="en-GB"/>
        </w:rPr>
        <w:t>月</w:t>
      </w:r>
      <w:r>
        <w:rPr>
          <w:lang w:val="en-GB"/>
        </w:rPr>
        <w:t>29</w:t>
      </w:r>
      <w:r w:rsidR="00FF6466" w:rsidRPr="00FF6466">
        <w:rPr>
          <w:lang w:val="en-GB"/>
        </w:rPr>
        <w:t>日提交的后续报告中关于这些事项的资料</w:t>
      </w:r>
      <w:r w:rsidR="00FF6466" w:rsidRPr="00FF6466">
        <w:rPr>
          <w:rFonts w:hint="eastAsia"/>
          <w:lang w:val="en-GB"/>
        </w:rPr>
        <w:t>来看</w:t>
      </w:r>
      <w:r w:rsidR="00FF6466" w:rsidRPr="00FF6466">
        <w:rPr>
          <w:lang w:val="en-GB"/>
        </w:rPr>
        <w:t>，</w:t>
      </w:r>
      <w:r w:rsidR="00FF6466" w:rsidRPr="00FF6466">
        <w:rPr>
          <w:vertAlign w:val="superscript"/>
          <w:lang w:val="en-GB"/>
        </w:rPr>
        <w:footnoteReference w:id="6"/>
      </w:r>
      <w:r w:rsidR="00581BA9">
        <w:rPr>
          <w:rFonts w:hint="eastAsia"/>
          <w:lang w:val="en-GB"/>
        </w:rPr>
        <w:t xml:space="preserve"> </w:t>
      </w:r>
      <w:r w:rsidR="00FF6466" w:rsidRPr="00FF6466">
        <w:rPr>
          <w:rFonts w:hint="eastAsia"/>
          <w:lang w:val="en-GB"/>
        </w:rPr>
        <w:t>同时联系</w:t>
      </w:r>
      <w:r w:rsidR="00FF6466" w:rsidRPr="00FF6466">
        <w:rPr>
          <w:lang w:val="en-GB"/>
        </w:rPr>
        <w:t>委员会</w:t>
      </w:r>
      <w:r>
        <w:rPr>
          <w:lang w:val="en-GB"/>
        </w:rPr>
        <w:t>2</w:t>
      </w:r>
      <w:r w:rsidR="00FF6466" w:rsidRPr="00FF6466">
        <w:rPr>
          <w:lang w:val="en-GB"/>
        </w:rPr>
        <w:t>0</w:t>
      </w:r>
      <w:r>
        <w:rPr>
          <w:lang w:val="en-GB"/>
        </w:rPr>
        <w:t>16</w:t>
      </w:r>
      <w:r w:rsidR="00FF6466" w:rsidRPr="00FF6466">
        <w:rPr>
          <w:lang w:val="en-GB"/>
        </w:rPr>
        <w:t>年</w:t>
      </w:r>
      <w:r>
        <w:rPr>
          <w:lang w:val="en-GB"/>
        </w:rPr>
        <w:t>8</w:t>
      </w:r>
      <w:r w:rsidR="00FF6466" w:rsidRPr="00FF6466">
        <w:rPr>
          <w:lang w:val="en-GB"/>
        </w:rPr>
        <w:t>月</w:t>
      </w:r>
      <w:r>
        <w:rPr>
          <w:lang w:val="en-GB"/>
        </w:rPr>
        <w:t>29</w:t>
      </w:r>
      <w:r w:rsidR="00FF6466" w:rsidRPr="00FF6466">
        <w:rPr>
          <w:lang w:val="en-GB"/>
        </w:rPr>
        <w:t>日</w:t>
      </w:r>
      <w:r w:rsidR="00FF6466" w:rsidRPr="00FF6466">
        <w:rPr>
          <w:rFonts w:hint="eastAsia"/>
          <w:lang w:val="en-GB"/>
        </w:rPr>
        <w:t>致</w:t>
      </w:r>
      <w:r w:rsidR="00FF6466" w:rsidRPr="00FF6466">
        <w:rPr>
          <w:lang w:val="en-GB"/>
        </w:rPr>
        <w:t>缔约国的信</w:t>
      </w:r>
      <w:r w:rsidR="00FF6466" w:rsidRPr="00FF6466">
        <w:rPr>
          <w:rFonts w:hint="eastAsia"/>
          <w:lang w:val="en-GB"/>
        </w:rPr>
        <w:t>函</w:t>
      </w:r>
      <w:r w:rsidR="00FF6466" w:rsidRPr="00FF6466">
        <w:rPr>
          <w:lang w:val="en-GB"/>
        </w:rPr>
        <w:t>，</w:t>
      </w:r>
      <w:r w:rsidR="00FF6466" w:rsidRPr="00FF6466">
        <w:rPr>
          <w:vertAlign w:val="superscript"/>
          <w:lang w:val="en-GB"/>
        </w:rPr>
        <w:footnoteReference w:id="7"/>
      </w:r>
      <w:r w:rsidR="00581BA9">
        <w:rPr>
          <w:rFonts w:hint="eastAsia"/>
          <w:lang w:val="en-GB"/>
        </w:rPr>
        <w:t xml:space="preserve"> </w:t>
      </w:r>
      <w:r w:rsidR="00FF6466" w:rsidRPr="00FF6466">
        <w:rPr>
          <w:lang w:val="en-GB"/>
        </w:rPr>
        <w:t>委员会认为，第</w:t>
      </w:r>
      <w:r>
        <w:rPr>
          <w:lang w:val="en-GB"/>
        </w:rPr>
        <w:t>13</w:t>
      </w:r>
      <w:r w:rsidR="00FF6466" w:rsidRPr="00FF6466">
        <w:rPr>
          <w:lang w:val="en-GB"/>
        </w:rPr>
        <w:t>和</w:t>
      </w:r>
      <w:r>
        <w:rPr>
          <w:lang w:val="en-GB"/>
        </w:rPr>
        <w:t>15</w:t>
      </w:r>
      <w:r w:rsidR="00FF6466" w:rsidRPr="00FF6466">
        <w:rPr>
          <w:lang w:val="en-GB"/>
        </w:rPr>
        <w:t>段所载建议</w:t>
      </w:r>
      <w:r w:rsidR="00FF6466" w:rsidRPr="00FF6466">
        <w:rPr>
          <w:rFonts w:hint="eastAsia"/>
          <w:lang w:val="en-GB"/>
        </w:rPr>
        <w:t>只是</w:t>
      </w:r>
      <w:r w:rsidR="00FF6466" w:rsidRPr="00FF6466">
        <w:rPr>
          <w:lang w:val="en-GB"/>
        </w:rPr>
        <w:t>部分</w:t>
      </w:r>
      <w:r w:rsidR="00FF6466" w:rsidRPr="00FF6466">
        <w:rPr>
          <w:rFonts w:hint="eastAsia"/>
          <w:lang w:val="en-GB"/>
        </w:rPr>
        <w:t>得到了</w:t>
      </w:r>
      <w:r w:rsidR="00FF6466" w:rsidRPr="00FF6466">
        <w:rPr>
          <w:lang w:val="en-GB"/>
        </w:rPr>
        <w:t>执行，而第</w:t>
      </w:r>
      <w:r>
        <w:rPr>
          <w:lang w:val="en-GB"/>
        </w:rPr>
        <w:t>12</w:t>
      </w:r>
      <w:r w:rsidR="00FF6466" w:rsidRPr="00FF6466">
        <w:rPr>
          <w:lang w:val="en-GB"/>
        </w:rPr>
        <w:t>和</w:t>
      </w:r>
      <w:r>
        <w:rPr>
          <w:lang w:val="en-GB"/>
        </w:rPr>
        <w:t>18</w:t>
      </w:r>
      <w:r w:rsidR="00FF6466" w:rsidRPr="00FF6466">
        <w:rPr>
          <w:lang w:val="en-GB"/>
        </w:rPr>
        <w:t>段中所载建议尚未得到执行</w:t>
      </w:r>
      <w:r w:rsidR="00FF6466" w:rsidRPr="00FF6466">
        <w:rPr>
          <w:lang w:val="en-GB"/>
        </w:rPr>
        <w:t>(</w:t>
      </w:r>
      <w:r w:rsidR="00FF6466" w:rsidRPr="00FF6466">
        <w:rPr>
          <w:lang w:val="en-GB"/>
        </w:rPr>
        <w:t>见本文件第</w:t>
      </w:r>
      <w:r>
        <w:rPr>
          <w:lang w:val="en-GB"/>
        </w:rPr>
        <w:t>16</w:t>
      </w:r>
      <w:r w:rsidR="00FF6466" w:rsidRPr="00FF6466">
        <w:rPr>
          <w:lang w:val="en-GB"/>
        </w:rPr>
        <w:t>、</w:t>
      </w:r>
      <w:r w:rsidR="00FF6466" w:rsidRPr="00FF6466">
        <w:rPr>
          <w:rFonts w:hint="eastAsia"/>
          <w:lang w:val="en-GB"/>
        </w:rPr>
        <w:t>第</w:t>
      </w:r>
      <w:r>
        <w:rPr>
          <w:lang w:val="en-GB"/>
        </w:rPr>
        <w:t>18</w:t>
      </w:r>
      <w:r w:rsidR="00FF6466" w:rsidRPr="00FF6466">
        <w:rPr>
          <w:lang w:val="en-GB"/>
        </w:rPr>
        <w:t>和</w:t>
      </w:r>
      <w:r w:rsidR="00FF6466" w:rsidRPr="00FF6466">
        <w:rPr>
          <w:rFonts w:hint="eastAsia"/>
          <w:lang w:val="en-GB"/>
        </w:rPr>
        <w:t>第</w:t>
      </w:r>
      <w:r>
        <w:rPr>
          <w:lang w:val="en-GB"/>
        </w:rPr>
        <w:t>2</w:t>
      </w:r>
      <w:r w:rsidR="00FF6466" w:rsidRPr="00FF6466">
        <w:rPr>
          <w:lang w:val="en-GB"/>
        </w:rPr>
        <w:t>0</w:t>
      </w:r>
      <w:r w:rsidR="00FF6466" w:rsidRPr="00FF6466">
        <w:rPr>
          <w:lang w:val="en-GB"/>
        </w:rPr>
        <w:t>段</w:t>
      </w:r>
      <w:r w:rsidR="00FF6466" w:rsidRPr="00FF6466">
        <w:rPr>
          <w:lang w:val="en-GB"/>
        </w:rPr>
        <w:t>)</w:t>
      </w:r>
      <w:r w:rsidR="00FF6466" w:rsidRPr="00FF6466">
        <w:rPr>
          <w:lang w:val="en-GB"/>
        </w:rPr>
        <w:t>。</w:t>
      </w:r>
    </w:p>
    <w:p w14:paraId="3D1393DD" w14:textId="77777777" w:rsidR="00FF6466" w:rsidRPr="00FF6466" w:rsidRDefault="00FF6466" w:rsidP="00200655">
      <w:pPr>
        <w:pStyle w:val="H23GC"/>
        <w:rPr>
          <w:lang w:val="en-GB"/>
        </w:rPr>
      </w:pPr>
      <w:r w:rsidRPr="00FF6466">
        <w:rPr>
          <w:lang w:val="en-GB"/>
        </w:rPr>
        <w:lastRenderedPageBreak/>
        <w:tab/>
      </w:r>
      <w:r w:rsidRPr="00FF6466">
        <w:rPr>
          <w:lang w:val="en-GB"/>
        </w:rPr>
        <w:tab/>
      </w:r>
      <w:r w:rsidRPr="00FF6466">
        <w:rPr>
          <w:rFonts w:hint="eastAsia"/>
          <w:lang w:val="en-GB"/>
        </w:rPr>
        <w:t>酷刑定义和将酷刑定罪</w:t>
      </w:r>
    </w:p>
    <w:p w14:paraId="331C4C9E" w14:textId="445DDFBD" w:rsidR="00FF6466" w:rsidRPr="00FF6466" w:rsidRDefault="00783B3E" w:rsidP="00FF6466">
      <w:pPr>
        <w:pStyle w:val="SingleTxtGC"/>
        <w:rPr>
          <w:lang w:val="en-GB"/>
        </w:rPr>
      </w:pPr>
      <w:r>
        <w:rPr>
          <w:lang w:val="en-GB"/>
        </w:rPr>
        <w:t>8</w:t>
      </w:r>
      <w:r w:rsidR="00FF6466" w:rsidRPr="00FF6466">
        <w:rPr>
          <w:lang w:val="en-GB"/>
        </w:rPr>
        <w:t>.</w:t>
      </w:r>
      <w:r w:rsidR="00FF6466" w:rsidRPr="00FF6466">
        <w:rPr>
          <w:lang w:val="en-GB"/>
        </w:rPr>
        <w:tab/>
      </w:r>
      <w:r w:rsidR="00FF6466" w:rsidRPr="00FF6466">
        <w:rPr>
          <w:lang w:val="en-GB"/>
        </w:rPr>
        <w:t>委员会注意到缔约国为使其国内</w:t>
      </w:r>
      <w:r w:rsidR="00FF6466" w:rsidRPr="00FF6466">
        <w:rPr>
          <w:rFonts w:hint="eastAsia"/>
          <w:lang w:val="en-GB"/>
        </w:rPr>
        <w:t>法规与</w:t>
      </w:r>
      <w:r w:rsidR="00FF6466" w:rsidRPr="00FF6466">
        <w:rPr>
          <w:lang w:val="en-GB"/>
        </w:rPr>
        <w:t>《公约》</w:t>
      </w:r>
      <w:r w:rsidR="00FF6466" w:rsidRPr="00FF6466">
        <w:rPr>
          <w:rFonts w:hint="eastAsia"/>
          <w:lang w:val="en-GB"/>
        </w:rPr>
        <w:t>之下</w:t>
      </w:r>
      <w:r w:rsidR="00FF6466" w:rsidRPr="00FF6466">
        <w:rPr>
          <w:lang w:val="en-GB"/>
        </w:rPr>
        <w:t>的义务</w:t>
      </w:r>
      <w:r w:rsidR="00FF6466" w:rsidRPr="00FF6466">
        <w:rPr>
          <w:rFonts w:hint="eastAsia"/>
          <w:lang w:val="en-GB"/>
        </w:rPr>
        <w:t>相一致</w:t>
      </w:r>
      <w:r w:rsidR="00FF6466" w:rsidRPr="00FF6466">
        <w:rPr>
          <w:lang w:val="en-GB"/>
        </w:rPr>
        <w:t>而采取的重要立法举措，</w:t>
      </w:r>
      <w:r w:rsidR="00FF6466" w:rsidRPr="00FF6466">
        <w:rPr>
          <w:rFonts w:hint="eastAsia"/>
          <w:lang w:val="en-GB"/>
        </w:rPr>
        <w:t>尤其</w:t>
      </w:r>
      <w:r w:rsidR="00FF6466" w:rsidRPr="00FF6466">
        <w:rPr>
          <w:lang w:val="en-GB"/>
        </w:rPr>
        <w:t>是通过了《防止和禁止酷刑和强迫失踪法》。然而，委员会表示关切的是，该法确立的酷刑定义</w:t>
      </w:r>
      <w:r w:rsidR="00FF6466" w:rsidRPr="00FF6466">
        <w:rPr>
          <w:rFonts w:hint="eastAsia"/>
          <w:lang w:val="en-GB"/>
        </w:rPr>
        <w:t>没有与</w:t>
      </w:r>
      <w:r w:rsidR="00FF6466" w:rsidRPr="00FF6466">
        <w:rPr>
          <w:lang w:val="en-GB"/>
        </w:rPr>
        <w:t>《公约》第</w:t>
      </w:r>
      <w:r w:rsidRPr="00B34248">
        <w:rPr>
          <w:lang w:val="en-GB"/>
        </w:rPr>
        <w:t>1</w:t>
      </w:r>
      <w:r w:rsidR="00FF6466" w:rsidRPr="00FF6466">
        <w:rPr>
          <w:lang w:val="en-GB"/>
        </w:rPr>
        <w:t>条确立的酷刑定义</w:t>
      </w:r>
      <w:r w:rsidR="00FF6466" w:rsidRPr="00FF6466">
        <w:rPr>
          <w:rFonts w:hint="eastAsia"/>
          <w:lang w:val="en-GB"/>
        </w:rPr>
        <w:t>完全一致</w:t>
      </w:r>
      <w:r w:rsidR="00FF6466" w:rsidRPr="00FF6466">
        <w:rPr>
          <w:lang w:val="en-GB"/>
        </w:rPr>
        <w:t>。在这方面，委员会关切</w:t>
      </w:r>
      <w:r w:rsidR="00FF6466" w:rsidRPr="00FF6466">
        <w:rPr>
          <w:rFonts w:hint="eastAsia"/>
          <w:lang w:val="en-GB"/>
        </w:rPr>
        <w:t>地注意到</w:t>
      </w:r>
      <w:r w:rsidR="00FF6466" w:rsidRPr="00FF6466">
        <w:rPr>
          <w:lang w:val="en-GB"/>
        </w:rPr>
        <w:t>，该法第</w:t>
      </w:r>
      <w:r w:rsidRPr="00B34248">
        <w:rPr>
          <w:lang w:val="en-GB"/>
        </w:rPr>
        <w:t>5</w:t>
      </w:r>
      <w:r w:rsidR="00FF6466" w:rsidRPr="00FF6466">
        <w:rPr>
          <w:rFonts w:hint="eastAsia"/>
          <w:lang w:val="en-GB"/>
        </w:rPr>
        <w:t>条详列</w:t>
      </w:r>
      <w:r w:rsidR="00FF6466" w:rsidRPr="00FF6466">
        <w:rPr>
          <w:lang w:val="en-GB"/>
        </w:rPr>
        <w:t>构成酷刑行为的目的，而《公约》第</w:t>
      </w:r>
      <w:r w:rsidRPr="00B34248">
        <w:rPr>
          <w:lang w:val="en-GB"/>
        </w:rPr>
        <w:t>1</w:t>
      </w:r>
      <w:r w:rsidR="00FF6466" w:rsidRPr="00FF6466">
        <w:rPr>
          <w:lang w:val="en-GB"/>
        </w:rPr>
        <w:t>条</w:t>
      </w:r>
      <w:r w:rsidR="00FF6466" w:rsidRPr="00FF6466">
        <w:rPr>
          <w:rFonts w:hint="eastAsia"/>
          <w:lang w:val="en-GB"/>
        </w:rPr>
        <w:t>则列举了一些</w:t>
      </w:r>
      <w:r w:rsidR="00FF6466" w:rsidRPr="00FF6466">
        <w:rPr>
          <w:lang w:val="en-GB"/>
        </w:rPr>
        <w:t>目的。此外，该法第</w:t>
      </w:r>
      <w:r w:rsidRPr="00B34248">
        <w:rPr>
          <w:lang w:val="en-GB"/>
        </w:rPr>
        <w:t>42</w:t>
      </w:r>
      <w:r w:rsidR="00FF6466" w:rsidRPr="00FF6466">
        <w:rPr>
          <w:lang w:val="en-GB"/>
        </w:rPr>
        <w:t>条规定，上级官员知道</w:t>
      </w:r>
      <w:r w:rsidR="00FF6466" w:rsidRPr="00FF6466">
        <w:rPr>
          <w:rFonts w:hint="eastAsia"/>
          <w:lang w:val="en-GB"/>
        </w:rPr>
        <w:t>酷刑</w:t>
      </w:r>
      <w:r w:rsidR="00FF6466" w:rsidRPr="00FF6466">
        <w:rPr>
          <w:lang w:val="en-GB"/>
        </w:rPr>
        <w:t>正在发生而未能采取行动防止</w:t>
      </w:r>
      <w:r w:rsidR="00FF6466" w:rsidRPr="00FF6466">
        <w:rPr>
          <w:rFonts w:hint="eastAsia"/>
          <w:lang w:val="en-GB"/>
        </w:rPr>
        <w:t>酷刑</w:t>
      </w:r>
      <w:r w:rsidR="00FF6466" w:rsidRPr="00FF6466">
        <w:rPr>
          <w:lang w:val="en-GB"/>
        </w:rPr>
        <w:t>或</w:t>
      </w:r>
      <w:r w:rsidR="00FF6466" w:rsidRPr="00FF6466">
        <w:rPr>
          <w:rFonts w:hint="eastAsia"/>
          <w:lang w:val="en-GB"/>
        </w:rPr>
        <w:t>对其予以惩治的</w:t>
      </w:r>
      <w:r w:rsidR="00FF6466" w:rsidRPr="00FF6466">
        <w:rPr>
          <w:lang w:val="en-GB"/>
        </w:rPr>
        <w:t>，将受到处罚</w:t>
      </w:r>
      <w:r w:rsidR="00FF6466" w:rsidRPr="00FF6466">
        <w:rPr>
          <w:rFonts w:hint="eastAsia"/>
          <w:lang w:val="en-GB"/>
        </w:rPr>
        <w:t>；</w:t>
      </w:r>
      <w:r w:rsidR="00FF6466" w:rsidRPr="00FF6466">
        <w:rPr>
          <w:lang w:val="en-GB"/>
        </w:rPr>
        <w:t>但</w:t>
      </w:r>
      <w:r w:rsidR="00FF6466" w:rsidRPr="00FF6466">
        <w:rPr>
          <w:rFonts w:hint="eastAsia"/>
          <w:lang w:val="en-GB"/>
        </w:rPr>
        <w:t>该条</w:t>
      </w:r>
      <w:r w:rsidR="00FF6466" w:rsidRPr="00FF6466">
        <w:rPr>
          <w:lang w:val="en-GB"/>
        </w:rPr>
        <w:t>没有规定</w:t>
      </w:r>
      <w:r w:rsidR="00FF6466" w:rsidRPr="00FF6466">
        <w:rPr>
          <w:rFonts w:hint="eastAsia"/>
          <w:lang w:val="en-GB"/>
        </w:rPr>
        <w:t>，</w:t>
      </w:r>
      <w:r w:rsidR="00FF6466" w:rsidRPr="00FF6466">
        <w:rPr>
          <w:lang w:val="en-GB"/>
        </w:rPr>
        <w:t>上级官员本应知道不允许的行为正在发生或可能发生而未能采取合理和必要的预防措施的，将受到处罚。</w:t>
      </w:r>
      <w:r w:rsidR="00FF6466" w:rsidRPr="00FF6466">
        <w:rPr>
          <w:vertAlign w:val="superscript"/>
          <w:lang w:val="en-GB"/>
        </w:rPr>
        <w:footnoteReference w:id="8"/>
      </w:r>
      <w:r w:rsidR="00584A29" w:rsidRPr="00B34248">
        <w:rPr>
          <w:rFonts w:hint="eastAsia"/>
          <w:lang w:val="en-GB"/>
        </w:rPr>
        <w:t xml:space="preserve"> </w:t>
      </w:r>
      <w:r w:rsidR="00FF6466" w:rsidRPr="00FF6466">
        <w:rPr>
          <w:lang w:val="en-GB"/>
        </w:rPr>
        <w:t>委员会还关切</w:t>
      </w:r>
      <w:r w:rsidR="00FF6466" w:rsidRPr="00FF6466">
        <w:rPr>
          <w:rFonts w:hint="eastAsia"/>
          <w:lang w:val="en-GB"/>
        </w:rPr>
        <w:t>地注意到</w:t>
      </w:r>
      <w:r w:rsidR="00FF6466" w:rsidRPr="00FF6466">
        <w:rPr>
          <w:lang w:val="en-GB"/>
        </w:rPr>
        <w:t>，该法省略了</w:t>
      </w:r>
      <w:r w:rsidR="00FF6466" w:rsidRPr="00FF6466">
        <w:rPr>
          <w:rFonts w:hint="eastAsia"/>
          <w:lang w:val="en-GB"/>
        </w:rPr>
        <w:t>先前几个</w:t>
      </w:r>
      <w:r w:rsidR="00FF6466" w:rsidRPr="00FF6466">
        <w:rPr>
          <w:lang w:val="en-GB"/>
        </w:rPr>
        <w:t>版本的立法中所载的措辞，这些措辞本</w:t>
      </w:r>
      <w:r w:rsidR="00FF6466" w:rsidRPr="00FF6466">
        <w:rPr>
          <w:rFonts w:hint="eastAsia"/>
          <w:lang w:val="en-GB"/>
        </w:rPr>
        <w:t>可</w:t>
      </w:r>
      <w:r w:rsidR="00FF6466" w:rsidRPr="00FF6466">
        <w:rPr>
          <w:lang w:val="en-GB"/>
        </w:rPr>
        <w:t>明确</w:t>
      </w:r>
      <w:r w:rsidR="00FF6466" w:rsidRPr="00FF6466">
        <w:rPr>
          <w:rFonts w:hint="eastAsia"/>
          <w:lang w:val="en-GB"/>
        </w:rPr>
        <w:t>规定</w:t>
      </w:r>
      <w:r w:rsidR="00FF6466" w:rsidRPr="00FF6466">
        <w:rPr>
          <w:lang w:val="en-GB"/>
        </w:rPr>
        <w:t>，大赦法和对国家官员</w:t>
      </w:r>
      <w:r w:rsidR="00FF6466" w:rsidRPr="00FF6466">
        <w:rPr>
          <w:rFonts w:hint="eastAsia"/>
          <w:lang w:val="en-GB"/>
        </w:rPr>
        <w:t>追</w:t>
      </w:r>
      <w:r w:rsidR="00FF6466" w:rsidRPr="00FF6466">
        <w:rPr>
          <w:lang w:val="en-GB"/>
        </w:rPr>
        <w:t>责</w:t>
      </w:r>
      <w:r w:rsidR="00FF6466" w:rsidRPr="00FF6466">
        <w:rPr>
          <w:rFonts w:hint="eastAsia"/>
          <w:lang w:val="en-GB"/>
        </w:rPr>
        <w:t>方面</w:t>
      </w:r>
      <w:r w:rsidR="00FF6466" w:rsidRPr="00FF6466">
        <w:rPr>
          <w:lang w:val="en-GB"/>
        </w:rPr>
        <w:t>的任何法律豁免不适用于</w:t>
      </w:r>
      <w:r w:rsidR="00FF6466" w:rsidRPr="00FF6466">
        <w:rPr>
          <w:rFonts w:hint="eastAsia"/>
          <w:lang w:val="en-GB"/>
        </w:rPr>
        <w:t>该法之下的</w:t>
      </w:r>
      <w:r w:rsidR="00FF6466" w:rsidRPr="00FF6466">
        <w:rPr>
          <w:lang w:val="en-GB"/>
        </w:rPr>
        <w:t>酷刑罪和其他</w:t>
      </w:r>
      <w:r w:rsidR="00FF6466" w:rsidRPr="00FF6466">
        <w:rPr>
          <w:rFonts w:hint="eastAsia"/>
          <w:lang w:val="en-GB"/>
        </w:rPr>
        <w:t>犯罪</w:t>
      </w:r>
      <w:r w:rsidR="00FF6466" w:rsidRPr="00FF6466">
        <w:rPr>
          <w:lang w:val="en-GB"/>
        </w:rPr>
        <w:t>(</w:t>
      </w:r>
      <w:r w:rsidR="00FF6466" w:rsidRPr="00FF6466">
        <w:rPr>
          <w:lang w:val="en-GB"/>
        </w:rPr>
        <w:t>第</w:t>
      </w:r>
      <w:r w:rsidRPr="00B34248">
        <w:rPr>
          <w:rFonts w:hint="eastAsia"/>
          <w:lang w:val="en-GB"/>
        </w:rPr>
        <w:t>1</w:t>
      </w:r>
      <w:r w:rsidR="00FF6466" w:rsidRPr="00FF6466">
        <w:rPr>
          <w:rFonts w:hint="eastAsia"/>
          <w:lang w:val="en-GB"/>
        </w:rPr>
        <w:t>、第</w:t>
      </w:r>
      <w:r w:rsidRPr="00B34248">
        <w:rPr>
          <w:lang w:val="en-GB"/>
        </w:rPr>
        <w:t>2</w:t>
      </w:r>
      <w:r w:rsidR="00FF6466" w:rsidRPr="00FF6466">
        <w:rPr>
          <w:lang w:val="en-GB"/>
        </w:rPr>
        <w:t>和</w:t>
      </w:r>
      <w:r w:rsidR="00FF6466" w:rsidRPr="00FF6466">
        <w:rPr>
          <w:rFonts w:hint="eastAsia"/>
          <w:lang w:val="en-GB"/>
        </w:rPr>
        <w:t>第</w:t>
      </w:r>
      <w:r w:rsidRPr="00B34248">
        <w:rPr>
          <w:rFonts w:hint="eastAsia"/>
          <w:lang w:val="en-GB"/>
        </w:rPr>
        <w:t>4</w:t>
      </w:r>
      <w:r w:rsidR="00FF6466" w:rsidRPr="00FF6466">
        <w:rPr>
          <w:lang w:val="en-GB"/>
        </w:rPr>
        <w:t>条</w:t>
      </w:r>
      <w:r w:rsidR="00FF6466" w:rsidRPr="00FF6466">
        <w:rPr>
          <w:lang w:val="en-GB"/>
        </w:rPr>
        <w:t>)</w:t>
      </w:r>
      <w:r w:rsidR="00FF6466" w:rsidRPr="00FF6466">
        <w:rPr>
          <w:lang w:val="en-GB"/>
        </w:rPr>
        <w:t>。</w:t>
      </w:r>
    </w:p>
    <w:p w14:paraId="5FB4203D" w14:textId="51BFEB8A" w:rsidR="00FF6466" w:rsidRPr="00FF6466" w:rsidRDefault="00783B3E" w:rsidP="00FF6466">
      <w:pPr>
        <w:pStyle w:val="SingleTxtGC"/>
        <w:rPr>
          <w:rFonts w:ascii="Time New Roman" w:eastAsia="黑体" w:hAnsi="Time New Roman" w:hint="eastAsia"/>
          <w:lang w:val="en-GB"/>
        </w:rPr>
      </w:pPr>
      <w:r>
        <w:rPr>
          <w:rFonts w:ascii="Time New Roman" w:eastAsia="黑体" w:hAnsi="Time New Roman"/>
          <w:lang w:val="en-GB"/>
        </w:rPr>
        <w:t>9</w:t>
      </w:r>
      <w:r w:rsidR="00FF6466" w:rsidRPr="00FF6466">
        <w:rPr>
          <w:rFonts w:ascii="Time New Roman" w:eastAsia="黑体" w:hAnsi="Time New Roman"/>
          <w:lang w:val="en-GB"/>
        </w:rPr>
        <w:t>.</w:t>
      </w:r>
      <w:r w:rsidR="00FF6466" w:rsidRPr="00FF6466">
        <w:rPr>
          <w:rFonts w:ascii="Time New Roman" w:eastAsia="黑体" w:hAnsi="Time New Roman"/>
          <w:lang w:val="en-GB"/>
        </w:rPr>
        <w:tab/>
      </w:r>
      <w:r w:rsidR="00FF6466" w:rsidRPr="00FF6466">
        <w:rPr>
          <w:rFonts w:ascii="Time New Roman" w:eastAsia="黑体" w:hAnsi="Time New Roman"/>
          <w:lang w:val="en-GB"/>
        </w:rPr>
        <w:t>缔约国应确保国内立法</w:t>
      </w:r>
      <w:r w:rsidR="00FF6466" w:rsidRPr="00FF6466">
        <w:rPr>
          <w:rFonts w:ascii="Time New Roman" w:eastAsia="黑体" w:hAnsi="Time New Roman" w:hint="eastAsia"/>
          <w:lang w:val="en-GB"/>
        </w:rPr>
        <w:t>与</w:t>
      </w:r>
      <w:r w:rsidR="00FF6466" w:rsidRPr="00FF6466">
        <w:rPr>
          <w:rFonts w:ascii="Time New Roman" w:eastAsia="黑体" w:hAnsi="Time New Roman"/>
          <w:lang w:val="en-GB"/>
        </w:rPr>
        <w:t>《公约》</w:t>
      </w:r>
      <w:r w:rsidR="00FF6466" w:rsidRPr="00FF6466">
        <w:rPr>
          <w:rFonts w:ascii="Time New Roman" w:eastAsia="黑体" w:hAnsi="Time New Roman" w:hint="eastAsia"/>
          <w:lang w:val="en-GB"/>
        </w:rPr>
        <w:t>完全一致</w:t>
      </w:r>
      <w:r>
        <w:rPr>
          <w:rFonts w:ascii="Time New Roman" w:eastAsia="黑体" w:hAnsi="Time New Roman"/>
          <w:lang w:val="en-GB"/>
        </w:rPr>
        <w:t>，</w:t>
      </w:r>
      <w:r w:rsidR="00FF6466" w:rsidRPr="00FF6466">
        <w:rPr>
          <w:rFonts w:ascii="Time New Roman" w:eastAsia="黑体" w:hAnsi="Time New Roman" w:hint="eastAsia"/>
          <w:lang w:val="en-GB"/>
        </w:rPr>
        <w:t>为此</w:t>
      </w:r>
      <w:r w:rsidR="00FF6466" w:rsidRPr="00FF6466">
        <w:rPr>
          <w:rFonts w:ascii="Time New Roman" w:eastAsia="黑体" w:hAnsi="Time New Roman"/>
          <w:lang w:val="en-GB"/>
        </w:rPr>
        <w:t>确保《防止和禁止酷刑和强迫失踪法》所载酷刑目的清单</w:t>
      </w:r>
      <w:r w:rsidR="00FF6466" w:rsidRPr="00FF6466">
        <w:rPr>
          <w:rFonts w:ascii="Time New Roman" w:eastAsia="黑体" w:hAnsi="Time New Roman" w:hint="eastAsia"/>
          <w:lang w:val="en-GB"/>
        </w:rPr>
        <w:t>为</w:t>
      </w:r>
      <w:r w:rsidR="00FF6466" w:rsidRPr="00FF6466">
        <w:rPr>
          <w:rFonts w:ascii="Time New Roman" w:eastAsia="黑体" w:hAnsi="Time New Roman"/>
          <w:lang w:val="en-GB"/>
        </w:rPr>
        <w:t>说明性</w:t>
      </w:r>
      <w:r w:rsidR="00FF6466" w:rsidRPr="00FF6466">
        <w:rPr>
          <w:rFonts w:ascii="Time New Roman" w:eastAsia="黑体" w:hAnsi="Time New Roman" w:hint="eastAsia"/>
          <w:lang w:val="en-GB"/>
        </w:rPr>
        <w:t>清单而非</w:t>
      </w:r>
      <w:r w:rsidR="00FF6466" w:rsidRPr="00FF6466">
        <w:rPr>
          <w:rFonts w:ascii="Time New Roman" w:eastAsia="黑体" w:hAnsi="Time New Roman"/>
          <w:lang w:val="en-GB"/>
        </w:rPr>
        <w:t>详尽无遗的</w:t>
      </w:r>
      <w:r w:rsidR="00FF6466" w:rsidRPr="00FF6466">
        <w:rPr>
          <w:rFonts w:ascii="Time New Roman" w:eastAsia="黑体" w:hAnsi="Time New Roman" w:hint="eastAsia"/>
          <w:lang w:val="en-GB"/>
        </w:rPr>
        <w:t>清单</w:t>
      </w:r>
      <w:r w:rsidR="00FF6466" w:rsidRPr="00FF6466">
        <w:rPr>
          <w:rFonts w:ascii="Time New Roman" w:eastAsia="黑体" w:hAnsi="Time New Roman"/>
          <w:lang w:val="en-GB"/>
        </w:rPr>
        <w:t>。缔约国还应确保其立法明确规定</w:t>
      </w:r>
      <w:r w:rsidR="00FF6466" w:rsidRPr="00FF6466">
        <w:rPr>
          <w:rFonts w:ascii="Time New Roman" w:eastAsia="黑体" w:hAnsi="Time New Roman" w:hint="eastAsia"/>
          <w:lang w:val="en-GB"/>
        </w:rPr>
        <w:t>，</w:t>
      </w:r>
      <w:r w:rsidR="00FF6466" w:rsidRPr="00FF6466">
        <w:rPr>
          <w:rFonts w:ascii="Time New Roman" w:eastAsia="黑体" w:hAnsi="Time New Roman"/>
          <w:lang w:val="en-GB"/>
        </w:rPr>
        <w:t>任何上级</w:t>
      </w:r>
      <w:r w:rsidR="00FF6466" w:rsidRPr="00FF6466">
        <w:rPr>
          <w:rFonts w:ascii="Time New Roman" w:eastAsia="黑体" w:hAnsi="Time New Roman" w:hint="eastAsia"/>
          <w:lang w:val="en-GB"/>
        </w:rPr>
        <w:t>人员</w:t>
      </w:r>
      <w:r w:rsidR="00FF6466" w:rsidRPr="00FF6466">
        <w:rPr>
          <w:rFonts w:ascii="Time New Roman" w:eastAsia="黑体" w:hAnsi="Time New Roman"/>
          <w:lang w:val="en-GB"/>
        </w:rPr>
        <w:t>或指挥官，如果知道或应该知道下属正在实施或可能实施酷刑行为，但未能采取适当行动阻止该行为，应承担刑事责任，并确保《大赦法》和对国家官员</w:t>
      </w:r>
      <w:r w:rsidR="00FF6466" w:rsidRPr="00FF6466">
        <w:rPr>
          <w:rFonts w:ascii="Time New Roman" w:eastAsia="黑体" w:hAnsi="Time New Roman" w:hint="eastAsia"/>
          <w:lang w:val="en-GB"/>
        </w:rPr>
        <w:t>追</w:t>
      </w:r>
      <w:r w:rsidR="00FF6466" w:rsidRPr="00FF6466">
        <w:rPr>
          <w:rFonts w:ascii="Time New Roman" w:eastAsia="黑体" w:hAnsi="Time New Roman"/>
          <w:lang w:val="en-GB"/>
        </w:rPr>
        <w:t>责</w:t>
      </w:r>
      <w:r w:rsidR="00FF6466" w:rsidRPr="00FF6466">
        <w:rPr>
          <w:rFonts w:ascii="Time New Roman" w:eastAsia="黑体" w:hAnsi="Time New Roman" w:hint="eastAsia"/>
          <w:lang w:val="en-GB"/>
        </w:rPr>
        <w:t>方面</w:t>
      </w:r>
      <w:r w:rsidR="00FF6466" w:rsidRPr="00FF6466">
        <w:rPr>
          <w:rFonts w:ascii="Time New Roman" w:eastAsia="黑体" w:hAnsi="Time New Roman"/>
          <w:lang w:val="en-GB"/>
        </w:rPr>
        <w:t>的任何法律豁免不适用于该法</w:t>
      </w:r>
      <w:r w:rsidR="00FF6466" w:rsidRPr="00FF6466">
        <w:rPr>
          <w:rFonts w:ascii="Time New Roman" w:eastAsia="黑体" w:hAnsi="Time New Roman" w:hint="eastAsia"/>
          <w:lang w:val="en-GB"/>
        </w:rPr>
        <w:t>之下</w:t>
      </w:r>
      <w:r w:rsidR="00FF6466" w:rsidRPr="00FF6466">
        <w:rPr>
          <w:rFonts w:ascii="Time New Roman" w:eastAsia="黑体" w:hAnsi="Time New Roman"/>
          <w:lang w:val="en-GB"/>
        </w:rPr>
        <w:t>的罪行。</w:t>
      </w:r>
    </w:p>
    <w:p w14:paraId="1C45B202" w14:textId="4A095D39" w:rsidR="00FF6466" w:rsidRPr="00FF6466" w:rsidRDefault="00FF6466" w:rsidP="00200655">
      <w:pPr>
        <w:pStyle w:val="H23GC"/>
        <w:rPr>
          <w:lang w:val="en-GB"/>
        </w:rPr>
      </w:pPr>
      <w:r w:rsidRPr="00FF6466">
        <w:rPr>
          <w:lang w:val="en-GB"/>
        </w:rPr>
        <w:tab/>
      </w:r>
      <w:r w:rsidRPr="00FF6466">
        <w:rPr>
          <w:lang w:val="en-GB"/>
        </w:rPr>
        <w:tab/>
      </w:r>
      <w:r w:rsidRPr="00FF6466">
        <w:rPr>
          <w:rFonts w:hint="eastAsia"/>
          <w:lang w:val="en-GB"/>
        </w:rPr>
        <w:t>诉讼时效和</w:t>
      </w:r>
      <w:r w:rsidR="00783B3E">
        <w:rPr>
          <w:lang w:val="en-GB"/>
        </w:rPr>
        <w:t>Tak</w:t>
      </w:r>
      <w:r w:rsidRPr="00FF6466">
        <w:rPr>
          <w:lang w:val="en-GB"/>
        </w:rPr>
        <w:t xml:space="preserve"> </w:t>
      </w:r>
      <w:r w:rsidR="00783B3E">
        <w:rPr>
          <w:lang w:val="en-GB"/>
        </w:rPr>
        <w:t>Bai</w:t>
      </w:r>
      <w:r w:rsidRPr="00FF6466">
        <w:rPr>
          <w:rFonts w:hint="eastAsia"/>
          <w:lang w:val="en-GB"/>
        </w:rPr>
        <w:t>事件</w:t>
      </w:r>
    </w:p>
    <w:p w14:paraId="38CAB525" w14:textId="2673264D" w:rsidR="00FF6466" w:rsidRPr="00FF6466" w:rsidRDefault="00783B3E" w:rsidP="00FF6466">
      <w:pPr>
        <w:pStyle w:val="SingleTxtGC"/>
        <w:rPr>
          <w:lang w:val="en-GB"/>
        </w:rPr>
      </w:pPr>
      <w:r>
        <w:rPr>
          <w:lang w:val="en-GB"/>
        </w:rPr>
        <w:t>1</w:t>
      </w:r>
      <w:r w:rsidR="00FF6466" w:rsidRPr="00FF6466">
        <w:rPr>
          <w:lang w:val="en-GB"/>
        </w:rPr>
        <w:t>0.</w:t>
      </w:r>
      <w:r w:rsidR="00FF6466" w:rsidRPr="00FF6466">
        <w:rPr>
          <w:lang w:val="en-GB"/>
        </w:rPr>
        <w:tab/>
      </w:r>
      <w:r w:rsidR="00FF6466" w:rsidRPr="00FF6466">
        <w:rPr>
          <w:lang w:val="en-GB"/>
        </w:rPr>
        <w:t>受害者家属的权利</w:t>
      </w:r>
      <w:r w:rsidR="00FF6466" w:rsidRPr="00FF6466">
        <w:rPr>
          <w:rFonts w:hint="eastAsia"/>
          <w:lang w:val="en-GB"/>
        </w:rPr>
        <w:t>因</w:t>
      </w:r>
      <w:r w:rsidR="00FF6466" w:rsidRPr="00FF6466">
        <w:rPr>
          <w:lang w:val="en-GB"/>
        </w:rPr>
        <w:t>所谓的</w:t>
      </w:r>
      <w:r>
        <w:rPr>
          <w:lang w:val="en-GB"/>
        </w:rPr>
        <w:t>Tak</w:t>
      </w:r>
      <w:r w:rsidR="00FF6466" w:rsidRPr="00FF6466">
        <w:rPr>
          <w:lang w:val="en-GB"/>
        </w:rPr>
        <w:t xml:space="preserve"> </w:t>
      </w:r>
      <w:r>
        <w:rPr>
          <w:lang w:val="en-GB"/>
        </w:rPr>
        <w:t>Bai</w:t>
      </w:r>
      <w:r w:rsidR="00FF6466" w:rsidRPr="00FF6466">
        <w:rPr>
          <w:lang w:val="en-GB"/>
        </w:rPr>
        <w:t>事件的诉讼时效</w:t>
      </w:r>
      <w:r w:rsidR="00FF6466" w:rsidRPr="00FF6466">
        <w:rPr>
          <w:rFonts w:hint="eastAsia"/>
          <w:lang w:val="en-GB"/>
        </w:rPr>
        <w:t>于</w:t>
      </w:r>
      <w:r>
        <w:rPr>
          <w:lang w:val="en-GB"/>
        </w:rPr>
        <w:t>2</w:t>
      </w:r>
      <w:r w:rsidR="00FF6466" w:rsidRPr="00FF6466">
        <w:rPr>
          <w:lang w:val="en-GB"/>
        </w:rPr>
        <w:t>0</w:t>
      </w:r>
      <w:r>
        <w:rPr>
          <w:lang w:val="en-GB"/>
        </w:rPr>
        <w:t>24</w:t>
      </w:r>
      <w:r w:rsidR="00FF6466" w:rsidRPr="00FF6466">
        <w:rPr>
          <w:lang w:val="en-GB"/>
        </w:rPr>
        <w:t>年</w:t>
      </w:r>
      <w:r>
        <w:rPr>
          <w:lang w:val="en-GB"/>
        </w:rPr>
        <w:t>1</w:t>
      </w:r>
      <w:r w:rsidR="00FF6466" w:rsidRPr="00FF6466">
        <w:rPr>
          <w:lang w:val="en-GB"/>
        </w:rPr>
        <w:t>0</w:t>
      </w:r>
      <w:r w:rsidR="00FF6466" w:rsidRPr="00FF6466">
        <w:rPr>
          <w:lang w:val="en-GB"/>
        </w:rPr>
        <w:t>月</w:t>
      </w:r>
      <w:r>
        <w:rPr>
          <w:lang w:val="en-GB"/>
        </w:rPr>
        <w:t>25</w:t>
      </w:r>
      <w:r w:rsidR="00FF6466" w:rsidRPr="00FF6466">
        <w:rPr>
          <w:lang w:val="en-GB"/>
        </w:rPr>
        <w:t>日</w:t>
      </w:r>
      <w:r w:rsidR="00FF6466" w:rsidRPr="00FF6466">
        <w:rPr>
          <w:rFonts w:hint="eastAsia"/>
          <w:lang w:val="en-GB"/>
        </w:rPr>
        <w:t>期满而遭</w:t>
      </w:r>
      <w:r w:rsidR="00FF6466" w:rsidRPr="00FF6466">
        <w:rPr>
          <w:lang w:val="en-GB"/>
        </w:rPr>
        <w:t>到侵犯，与泰国安全部队造成的</w:t>
      </w:r>
      <w:r>
        <w:rPr>
          <w:lang w:val="en-GB"/>
        </w:rPr>
        <w:t>85</w:t>
      </w:r>
      <w:r w:rsidR="00FF6466" w:rsidRPr="00FF6466">
        <w:rPr>
          <w:lang w:val="en-GB"/>
        </w:rPr>
        <w:t>人死亡</w:t>
      </w:r>
      <w:r w:rsidR="00FF6466" w:rsidRPr="00FF6466">
        <w:rPr>
          <w:rFonts w:hint="eastAsia"/>
          <w:lang w:val="en-GB"/>
        </w:rPr>
        <w:t>事件</w:t>
      </w:r>
      <w:r w:rsidR="00FF6466" w:rsidRPr="00FF6466">
        <w:rPr>
          <w:lang w:val="en-GB"/>
        </w:rPr>
        <w:t>相关的起诉被中止，肇事者没有被绳之以法</w:t>
      </w:r>
      <w:r w:rsidR="00FF6466" w:rsidRPr="00FF6466">
        <w:rPr>
          <w:rFonts w:hint="eastAsia"/>
          <w:lang w:val="en-GB"/>
        </w:rPr>
        <w:t>，</w:t>
      </w:r>
      <w:r w:rsidR="00FF6466" w:rsidRPr="00FF6466">
        <w:rPr>
          <w:lang w:val="en-GB"/>
        </w:rPr>
        <w:t>委员会</w:t>
      </w:r>
      <w:r w:rsidR="00FF6466" w:rsidRPr="00FF6466">
        <w:rPr>
          <w:rFonts w:hint="eastAsia"/>
          <w:lang w:val="en-GB"/>
        </w:rPr>
        <w:t>对此深表遗憾</w:t>
      </w:r>
      <w:r w:rsidR="00FF6466" w:rsidRPr="00FF6466">
        <w:rPr>
          <w:lang w:val="en-GB"/>
        </w:rPr>
        <w:t>。在这方面，委员会感到遗憾的是，《防止和禁止酷刑和强迫失踪法》没有</w:t>
      </w:r>
      <w:r w:rsidR="00FF6466" w:rsidRPr="00FF6466">
        <w:rPr>
          <w:rFonts w:hint="eastAsia"/>
          <w:lang w:val="en-GB"/>
        </w:rPr>
        <w:t>撤销</w:t>
      </w:r>
      <w:r w:rsidR="00FF6466" w:rsidRPr="00FF6466">
        <w:rPr>
          <w:lang w:val="en-GB"/>
        </w:rPr>
        <w:t>该法所涵盖的罪行的诉讼时效，因此，</w:t>
      </w:r>
      <w:r>
        <w:rPr>
          <w:lang w:val="en-GB"/>
        </w:rPr>
        <w:t>1</w:t>
      </w:r>
      <w:r w:rsidR="00FF6466" w:rsidRPr="00FF6466">
        <w:rPr>
          <w:lang w:val="en-GB"/>
        </w:rPr>
        <w:t>至</w:t>
      </w:r>
      <w:r>
        <w:rPr>
          <w:lang w:val="en-GB"/>
        </w:rPr>
        <w:t>1</w:t>
      </w:r>
      <w:r w:rsidR="00FF6466" w:rsidRPr="00FF6466">
        <w:rPr>
          <w:lang w:val="en-GB"/>
        </w:rPr>
        <w:t>0</w:t>
      </w:r>
      <w:r w:rsidR="00FF6466" w:rsidRPr="00FF6466">
        <w:rPr>
          <w:lang w:val="en-GB"/>
        </w:rPr>
        <w:t>年的诉讼时效</w:t>
      </w:r>
      <w:r w:rsidR="00FF6466" w:rsidRPr="00FF6466">
        <w:rPr>
          <w:rFonts w:hint="eastAsia"/>
          <w:lang w:val="en-GB"/>
        </w:rPr>
        <w:t>仍在依据《刑法》</w:t>
      </w:r>
      <w:r w:rsidR="00FF6466" w:rsidRPr="00FF6466">
        <w:rPr>
          <w:lang w:val="en-GB"/>
        </w:rPr>
        <w:t>第</w:t>
      </w:r>
      <w:r>
        <w:rPr>
          <w:lang w:val="en-GB"/>
        </w:rPr>
        <w:t>95</w:t>
      </w:r>
      <w:r w:rsidR="00FF6466" w:rsidRPr="00FF6466">
        <w:rPr>
          <w:lang w:val="en-GB"/>
        </w:rPr>
        <w:t>条适用于此类罪行。委员会认为，取消这种罪行的诉讼时效将是</w:t>
      </w:r>
      <w:r w:rsidR="00FF6466" w:rsidRPr="00FF6466">
        <w:rPr>
          <w:rFonts w:hint="eastAsia"/>
          <w:lang w:val="en-GB"/>
        </w:rPr>
        <w:t>确保</w:t>
      </w:r>
      <w:r w:rsidR="00FF6466" w:rsidRPr="00FF6466">
        <w:rPr>
          <w:lang w:val="en-GB"/>
        </w:rPr>
        <w:t>今后不再发生这种侵权行为</w:t>
      </w:r>
      <w:r w:rsidR="00FF6466" w:rsidRPr="00FF6466">
        <w:rPr>
          <w:rFonts w:hint="eastAsia"/>
          <w:lang w:val="en-GB"/>
        </w:rPr>
        <w:t>方面</w:t>
      </w:r>
      <w:r w:rsidR="00FF6466" w:rsidRPr="00FF6466">
        <w:rPr>
          <w:lang w:val="en-GB"/>
        </w:rPr>
        <w:t>的一个重要步骤</w:t>
      </w:r>
      <w:r w:rsidR="00FF6466" w:rsidRPr="00FF6466">
        <w:rPr>
          <w:lang w:val="en-GB"/>
        </w:rPr>
        <w:t>(</w:t>
      </w:r>
      <w:r w:rsidR="00FF6466" w:rsidRPr="00FF6466">
        <w:rPr>
          <w:lang w:val="en-GB"/>
        </w:rPr>
        <w:t>第</w:t>
      </w:r>
      <w:r>
        <w:rPr>
          <w:lang w:val="en-GB"/>
        </w:rPr>
        <w:t>2</w:t>
      </w:r>
      <w:r w:rsidR="00FF6466" w:rsidRPr="00FF6466">
        <w:rPr>
          <w:lang w:val="en-GB"/>
        </w:rPr>
        <w:t>和第</w:t>
      </w:r>
      <w:r>
        <w:rPr>
          <w:lang w:val="en-GB"/>
        </w:rPr>
        <w:t>3</w:t>
      </w:r>
      <w:r w:rsidR="00FF6466" w:rsidRPr="00FF6466">
        <w:rPr>
          <w:lang w:val="en-GB"/>
        </w:rPr>
        <w:t>条</w:t>
      </w:r>
      <w:r w:rsidR="00FF6466" w:rsidRPr="00FF6466">
        <w:rPr>
          <w:lang w:val="en-GB"/>
        </w:rPr>
        <w:t>)</w:t>
      </w:r>
      <w:r w:rsidR="00FF6466" w:rsidRPr="00FF6466">
        <w:rPr>
          <w:lang w:val="en-GB"/>
        </w:rPr>
        <w:t>。</w:t>
      </w:r>
    </w:p>
    <w:p w14:paraId="53940BAE" w14:textId="3C972397" w:rsidR="00FF6466" w:rsidRPr="00FF6466" w:rsidRDefault="00783B3E" w:rsidP="00FF6466">
      <w:pPr>
        <w:pStyle w:val="SingleTxtGC"/>
        <w:rPr>
          <w:rFonts w:ascii="Time New Roman" w:eastAsia="黑体" w:hAnsi="Time New Roman" w:hint="eastAsia"/>
          <w:lang w:val="en-GB"/>
        </w:rPr>
      </w:pPr>
      <w:r>
        <w:rPr>
          <w:rFonts w:ascii="Time New Roman" w:eastAsia="黑体" w:hAnsi="Time New Roman"/>
          <w:lang w:val="en-GB"/>
        </w:rPr>
        <w:t>11</w:t>
      </w:r>
      <w:r w:rsidR="00FF6466" w:rsidRPr="00FF6466">
        <w:rPr>
          <w:rFonts w:ascii="Time New Roman" w:eastAsia="黑体" w:hAnsi="Time New Roman"/>
          <w:lang w:val="en-GB"/>
        </w:rPr>
        <w:t>.</w:t>
      </w:r>
      <w:r w:rsidR="00FF6466" w:rsidRPr="00FF6466">
        <w:rPr>
          <w:rFonts w:ascii="Time New Roman" w:eastAsia="黑体" w:hAnsi="Time New Roman"/>
          <w:lang w:val="en-GB"/>
        </w:rPr>
        <w:tab/>
      </w:r>
      <w:r w:rsidR="00FF6466" w:rsidRPr="00FF6466">
        <w:rPr>
          <w:rFonts w:ascii="Time New Roman" w:eastAsia="黑体" w:hAnsi="Time New Roman"/>
          <w:lang w:val="en-GB"/>
        </w:rPr>
        <w:t>缔约国应确保酷刑和强迫失踪罪不受任何诉讼时效的限制，以排除</w:t>
      </w:r>
      <w:r w:rsidR="00FF6466" w:rsidRPr="00FF6466">
        <w:rPr>
          <w:rFonts w:ascii="Time New Roman" w:eastAsia="黑体" w:hAnsi="Time New Roman" w:hint="eastAsia"/>
          <w:lang w:val="en-GB"/>
        </w:rPr>
        <w:t>犯有</w:t>
      </w:r>
      <w:r w:rsidR="00FF6466" w:rsidRPr="00FF6466">
        <w:rPr>
          <w:rFonts w:ascii="Time New Roman" w:eastAsia="黑体" w:hAnsi="Time New Roman"/>
          <w:lang w:val="en-GB"/>
        </w:rPr>
        <w:t>此类罪行者</w:t>
      </w:r>
      <w:r w:rsidR="00FF6466" w:rsidRPr="00FF6466">
        <w:rPr>
          <w:rFonts w:ascii="Time New Roman" w:eastAsia="黑体" w:hAnsi="Time New Roman" w:hint="eastAsia"/>
          <w:lang w:val="en-GB"/>
        </w:rPr>
        <w:t>逍遥法外</w:t>
      </w:r>
      <w:r w:rsidR="00FF6466" w:rsidRPr="00FF6466">
        <w:rPr>
          <w:rFonts w:ascii="Time New Roman" w:eastAsia="黑体" w:hAnsi="Time New Roman"/>
          <w:lang w:val="en-GB"/>
        </w:rPr>
        <w:t>的</w:t>
      </w:r>
      <w:r w:rsidR="00FF6466" w:rsidRPr="00FF6466">
        <w:rPr>
          <w:rFonts w:ascii="Time New Roman" w:eastAsia="黑体" w:hAnsi="Time New Roman" w:hint="eastAsia"/>
          <w:lang w:val="en-GB"/>
        </w:rPr>
        <w:t>可能性</w:t>
      </w:r>
      <w:r w:rsidR="00FF6466" w:rsidRPr="00FF6466">
        <w:rPr>
          <w:rFonts w:ascii="Time New Roman" w:eastAsia="黑体" w:hAnsi="Time New Roman"/>
          <w:lang w:val="en-GB"/>
        </w:rPr>
        <w:t>。</w:t>
      </w:r>
    </w:p>
    <w:p w14:paraId="7190F7BC" w14:textId="77777777" w:rsidR="00FF6466" w:rsidRPr="00FF6466" w:rsidRDefault="00FF6466" w:rsidP="00200655">
      <w:pPr>
        <w:pStyle w:val="H23GC"/>
        <w:rPr>
          <w:lang w:val="en-GB"/>
        </w:rPr>
      </w:pPr>
      <w:r w:rsidRPr="00FF6466">
        <w:rPr>
          <w:lang w:val="en-GB"/>
        </w:rPr>
        <w:tab/>
      </w:r>
      <w:r w:rsidRPr="00FF6466">
        <w:rPr>
          <w:lang w:val="en-GB"/>
        </w:rPr>
        <w:tab/>
      </w:r>
      <w:r w:rsidRPr="00FF6466">
        <w:rPr>
          <w:rFonts w:hint="eastAsia"/>
          <w:lang w:val="en-GB"/>
        </w:rPr>
        <w:t>国家人权机构</w:t>
      </w:r>
    </w:p>
    <w:p w14:paraId="617CEC38" w14:textId="68AB902B" w:rsidR="00FF6466" w:rsidRPr="00FF6466" w:rsidRDefault="00783B3E" w:rsidP="00FF6466">
      <w:pPr>
        <w:pStyle w:val="SingleTxtGC"/>
        <w:rPr>
          <w:lang w:val="en-GB"/>
        </w:rPr>
      </w:pPr>
      <w:r>
        <w:rPr>
          <w:lang w:val="en-GB"/>
        </w:rPr>
        <w:t>12</w:t>
      </w:r>
      <w:r w:rsidR="00FF6466" w:rsidRPr="00FF6466">
        <w:rPr>
          <w:lang w:val="en-GB"/>
        </w:rPr>
        <w:t>.</w:t>
      </w:r>
      <w:r w:rsidR="00FF6466" w:rsidRPr="00FF6466">
        <w:rPr>
          <w:lang w:val="en-GB"/>
        </w:rPr>
        <w:tab/>
      </w:r>
      <w:r w:rsidR="00FF6466" w:rsidRPr="00FF6466">
        <w:rPr>
          <w:lang w:val="en-GB"/>
        </w:rPr>
        <w:t>委员会欢迎国家人权机构全球联盟资格认证小组委员会于</w:t>
      </w:r>
      <w:r>
        <w:rPr>
          <w:lang w:val="en-GB"/>
        </w:rPr>
        <w:t>2</w:t>
      </w:r>
      <w:r w:rsidR="00FF6466" w:rsidRPr="00FF6466">
        <w:rPr>
          <w:lang w:val="en-GB"/>
        </w:rPr>
        <w:t>0</w:t>
      </w:r>
      <w:r>
        <w:rPr>
          <w:lang w:val="en-GB"/>
        </w:rPr>
        <w:t>22</w:t>
      </w:r>
      <w:r w:rsidR="00FF6466" w:rsidRPr="00FF6466">
        <w:rPr>
          <w:lang w:val="en-GB"/>
        </w:rPr>
        <w:t>年授予泰国国家人权委员会</w:t>
      </w:r>
      <w:r>
        <w:rPr>
          <w:lang w:val="en-GB"/>
        </w:rPr>
        <w:t>A</w:t>
      </w:r>
      <w:r w:rsidR="00FF6466" w:rsidRPr="00FF6466">
        <w:rPr>
          <w:lang w:val="en-GB"/>
        </w:rPr>
        <w:t>级地位。然而，委员会关切</w:t>
      </w:r>
      <w:r w:rsidR="00FF6466" w:rsidRPr="00FF6466">
        <w:rPr>
          <w:rFonts w:hint="eastAsia"/>
          <w:lang w:val="en-GB"/>
        </w:rPr>
        <w:t>地注意到</w:t>
      </w:r>
      <w:r w:rsidR="00FF6466" w:rsidRPr="00FF6466">
        <w:rPr>
          <w:lang w:val="en-GB"/>
        </w:rPr>
        <w:t>，</w:t>
      </w:r>
      <w:r>
        <w:rPr>
          <w:lang w:val="en-GB"/>
        </w:rPr>
        <w:t>2</w:t>
      </w:r>
      <w:r w:rsidR="00FF6466" w:rsidRPr="00FF6466">
        <w:rPr>
          <w:lang w:val="en-GB"/>
        </w:rPr>
        <w:t>0</w:t>
      </w:r>
      <w:r>
        <w:rPr>
          <w:lang w:val="en-GB"/>
        </w:rPr>
        <w:t>17</w:t>
      </w:r>
      <w:r w:rsidR="00FF6466" w:rsidRPr="00FF6466">
        <w:rPr>
          <w:lang w:val="en-GB"/>
        </w:rPr>
        <w:t>年通过的《泰国国家人权委员会组织法》取消了该委员会向宪法法院和行政法院提起诉讼和提</w:t>
      </w:r>
      <w:r w:rsidR="00FF6466" w:rsidRPr="00FF6466">
        <w:rPr>
          <w:rFonts w:hint="eastAsia"/>
          <w:lang w:val="en-GB"/>
        </w:rPr>
        <w:t>出</w:t>
      </w:r>
      <w:r w:rsidR="00FF6466" w:rsidRPr="00FF6466">
        <w:rPr>
          <w:lang w:val="en-GB"/>
        </w:rPr>
        <w:t>意见的权力。委员会还关切</w:t>
      </w:r>
      <w:r w:rsidR="00FF6466" w:rsidRPr="00FF6466">
        <w:rPr>
          <w:rFonts w:hint="eastAsia"/>
          <w:lang w:val="en-GB"/>
        </w:rPr>
        <w:t>地注意到</w:t>
      </w:r>
      <w:r w:rsidR="00FF6466" w:rsidRPr="00FF6466">
        <w:rPr>
          <w:lang w:val="en-GB"/>
        </w:rPr>
        <w:t>，该委员会在南部边境省份的区域办事处可能缺乏充分执行任务所需的人力和技术资源</w:t>
      </w:r>
      <w:r w:rsidR="00FF6466" w:rsidRPr="00FF6466">
        <w:rPr>
          <w:lang w:val="en-GB"/>
        </w:rPr>
        <w:t>(</w:t>
      </w:r>
      <w:r w:rsidR="00FF6466" w:rsidRPr="00FF6466">
        <w:rPr>
          <w:lang w:val="en-GB"/>
        </w:rPr>
        <w:t>第</w:t>
      </w:r>
      <w:r>
        <w:rPr>
          <w:rFonts w:hint="eastAsia"/>
          <w:lang w:val="en-GB"/>
        </w:rPr>
        <w:t>2</w:t>
      </w:r>
      <w:r w:rsidR="00FF6466" w:rsidRPr="00FF6466">
        <w:rPr>
          <w:lang w:val="en-GB"/>
        </w:rPr>
        <w:t>条</w:t>
      </w:r>
      <w:r w:rsidR="00FF6466" w:rsidRPr="00FF6466">
        <w:rPr>
          <w:lang w:val="en-GB"/>
        </w:rPr>
        <w:t>)</w:t>
      </w:r>
      <w:r w:rsidR="00FF6466" w:rsidRPr="00FF6466">
        <w:rPr>
          <w:lang w:val="en-GB"/>
        </w:rPr>
        <w:t>。</w:t>
      </w:r>
    </w:p>
    <w:p w14:paraId="107F032D" w14:textId="1E8DD79F" w:rsidR="00FF6466" w:rsidRPr="00FF6466" w:rsidRDefault="00783B3E" w:rsidP="00FF6466">
      <w:pPr>
        <w:pStyle w:val="SingleTxtGC"/>
        <w:rPr>
          <w:rFonts w:ascii="Time New Roman" w:eastAsia="黑体" w:hAnsi="Time New Roman" w:hint="eastAsia"/>
          <w:lang w:val="en-GB"/>
        </w:rPr>
      </w:pPr>
      <w:r>
        <w:rPr>
          <w:rFonts w:ascii="Time New Roman" w:eastAsia="黑体" w:hAnsi="Time New Roman"/>
          <w:lang w:val="en-GB"/>
        </w:rPr>
        <w:t>13</w:t>
      </w:r>
      <w:r w:rsidR="00FF6466" w:rsidRPr="00FF6466">
        <w:rPr>
          <w:rFonts w:ascii="Time New Roman" w:eastAsia="黑体" w:hAnsi="Time New Roman"/>
          <w:lang w:val="en-GB"/>
        </w:rPr>
        <w:t>.</w:t>
      </w:r>
      <w:r w:rsidR="00FF6466" w:rsidRPr="00FF6466">
        <w:rPr>
          <w:rFonts w:ascii="Time New Roman" w:eastAsia="黑体" w:hAnsi="Time New Roman"/>
          <w:lang w:val="en-GB"/>
        </w:rPr>
        <w:tab/>
      </w:r>
      <w:r w:rsidR="00FF6466" w:rsidRPr="00FF6466">
        <w:rPr>
          <w:rFonts w:ascii="Time New Roman" w:eastAsia="黑体" w:hAnsi="Time New Roman"/>
          <w:lang w:val="en-GB"/>
        </w:rPr>
        <w:t>缔约国应根据</w:t>
      </w:r>
      <w:r w:rsidR="00FF6466" w:rsidRPr="00FF6466">
        <w:rPr>
          <w:rFonts w:ascii="Time New Roman" w:eastAsia="黑体" w:hAnsi="Time New Roman" w:hint="eastAsia"/>
          <w:lang w:val="en-GB"/>
        </w:rPr>
        <w:t>《</w:t>
      </w:r>
      <w:r w:rsidR="00FF6466" w:rsidRPr="00FF6466">
        <w:rPr>
          <w:rFonts w:ascii="Time New Roman" w:eastAsia="黑体" w:hAnsi="Time New Roman"/>
          <w:lang w:val="en-GB"/>
        </w:rPr>
        <w:t>关于促进和保护人权的国家机构的地位的原则</w:t>
      </w:r>
      <w:r w:rsidR="00FF6466" w:rsidRPr="00FF6466">
        <w:rPr>
          <w:rFonts w:ascii="Time New Roman" w:eastAsia="黑体" w:hAnsi="Time New Roman" w:hint="eastAsia"/>
          <w:lang w:val="en-GB"/>
        </w:rPr>
        <w:t>》</w:t>
      </w:r>
      <w:r w:rsidR="00FF6466" w:rsidRPr="00FF6466">
        <w:rPr>
          <w:rFonts w:ascii="Time New Roman" w:eastAsia="黑体" w:hAnsi="Time New Roman"/>
          <w:lang w:val="en-GB"/>
        </w:rPr>
        <w:t>(</w:t>
      </w:r>
      <w:r w:rsidR="00FF6466" w:rsidRPr="00FF6466">
        <w:rPr>
          <w:rFonts w:ascii="Time New Roman" w:eastAsia="黑体" w:hAnsi="Time New Roman"/>
          <w:lang w:val="en-GB"/>
        </w:rPr>
        <w:t>《巴黎原则》</w:t>
      </w:r>
      <w:r w:rsidR="00FF6466" w:rsidRPr="00FF6466">
        <w:rPr>
          <w:rFonts w:ascii="Time New Roman" w:eastAsia="黑体" w:hAnsi="Time New Roman"/>
          <w:lang w:val="en-GB"/>
        </w:rPr>
        <w:t>)</w:t>
      </w:r>
      <w:r w:rsidR="00FF6466" w:rsidRPr="00FF6466">
        <w:rPr>
          <w:rFonts w:ascii="Time New Roman" w:eastAsia="黑体" w:hAnsi="Time New Roman"/>
          <w:lang w:val="en-GB"/>
        </w:rPr>
        <w:t>，向泰国国家人权委员会提供有效和完全独立地履行其任务所需的人力和其他资源，并考虑</w:t>
      </w:r>
      <w:r w:rsidR="00FF6466" w:rsidRPr="00FF6466">
        <w:rPr>
          <w:rFonts w:ascii="Time New Roman" w:eastAsia="黑体" w:hAnsi="Time New Roman" w:hint="eastAsia"/>
          <w:lang w:val="en-GB"/>
        </w:rPr>
        <w:t>让</w:t>
      </w:r>
      <w:r w:rsidR="00FF6466" w:rsidRPr="00FF6466">
        <w:rPr>
          <w:rFonts w:ascii="Time New Roman" w:eastAsia="黑体" w:hAnsi="Time New Roman"/>
          <w:lang w:val="en-GB"/>
        </w:rPr>
        <w:t>该委员会</w:t>
      </w:r>
      <w:r w:rsidR="00FF6466" w:rsidRPr="00FF6466">
        <w:rPr>
          <w:rFonts w:ascii="Time New Roman" w:eastAsia="黑体" w:hAnsi="Time New Roman" w:hint="eastAsia"/>
          <w:lang w:val="en-GB"/>
        </w:rPr>
        <w:t>重新承担</w:t>
      </w:r>
      <w:r w:rsidR="00FF6466" w:rsidRPr="00FF6466">
        <w:rPr>
          <w:rFonts w:ascii="Time New Roman" w:eastAsia="黑体" w:hAnsi="Time New Roman"/>
          <w:lang w:val="en-GB"/>
        </w:rPr>
        <w:t>向宪法法院和行政法院提起诉讼</w:t>
      </w:r>
      <w:r w:rsidR="00FF6466" w:rsidRPr="00FF6466">
        <w:rPr>
          <w:rFonts w:ascii="Time New Roman" w:eastAsia="黑体" w:hAnsi="Time New Roman" w:hint="eastAsia"/>
          <w:lang w:val="en-GB"/>
        </w:rPr>
        <w:t>和</w:t>
      </w:r>
      <w:r w:rsidR="00FF6466" w:rsidRPr="00FF6466">
        <w:rPr>
          <w:rFonts w:ascii="Time New Roman" w:eastAsia="黑体" w:hAnsi="Time New Roman"/>
          <w:lang w:val="en-GB"/>
        </w:rPr>
        <w:t>提</w:t>
      </w:r>
      <w:r w:rsidR="00FF6466" w:rsidRPr="00FF6466">
        <w:rPr>
          <w:rFonts w:ascii="Time New Roman" w:eastAsia="黑体" w:hAnsi="Time New Roman" w:hint="eastAsia"/>
          <w:lang w:val="en-GB"/>
        </w:rPr>
        <w:t>出</w:t>
      </w:r>
      <w:r w:rsidR="00FF6466" w:rsidRPr="00FF6466">
        <w:rPr>
          <w:rFonts w:ascii="Time New Roman" w:eastAsia="黑体" w:hAnsi="Time New Roman"/>
          <w:lang w:val="en-GB"/>
        </w:rPr>
        <w:t>意见，包括</w:t>
      </w:r>
      <w:r w:rsidR="00FF6466" w:rsidRPr="00FF6466">
        <w:rPr>
          <w:rFonts w:ascii="Time New Roman" w:eastAsia="黑体" w:hAnsi="Time New Roman" w:hint="eastAsia"/>
          <w:lang w:val="en-GB"/>
        </w:rPr>
        <w:t>就</w:t>
      </w:r>
      <w:r w:rsidR="00FF6466" w:rsidRPr="00FF6466">
        <w:rPr>
          <w:rFonts w:ascii="Time New Roman" w:eastAsia="黑体" w:hAnsi="Time New Roman"/>
          <w:lang w:val="en-GB"/>
        </w:rPr>
        <w:t>酷刑或虐待指</w:t>
      </w:r>
      <w:r w:rsidR="00FF6466" w:rsidRPr="00FF6466">
        <w:rPr>
          <w:rFonts w:ascii="Time New Roman" w:eastAsia="黑体" w:hAnsi="Time New Roman" w:hint="eastAsia"/>
          <w:lang w:val="en-GB"/>
        </w:rPr>
        <w:t>称提起</w:t>
      </w:r>
      <w:r w:rsidR="00FF6466" w:rsidRPr="00FF6466">
        <w:rPr>
          <w:rFonts w:ascii="Time New Roman" w:eastAsia="黑体" w:hAnsi="Time New Roman"/>
          <w:lang w:val="en-GB"/>
        </w:rPr>
        <w:t>诉讼和</w:t>
      </w:r>
      <w:r w:rsidR="00FF6466" w:rsidRPr="00FF6466">
        <w:rPr>
          <w:rFonts w:ascii="Time New Roman" w:eastAsia="黑体" w:hAnsi="Time New Roman" w:hint="eastAsia"/>
          <w:lang w:val="en-GB"/>
        </w:rPr>
        <w:t>提出</w:t>
      </w:r>
      <w:r w:rsidR="00FF6466" w:rsidRPr="00FF6466">
        <w:rPr>
          <w:rFonts w:ascii="Time New Roman" w:eastAsia="黑体" w:hAnsi="Time New Roman"/>
          <w:lang w:val="en-GB"/>
        </w:rPr>
        <w:t>意见</w:t>
      </w:r>
      <w:r w:rsidR="00FF6466" w:rsidRPr="00FF6466">
        <w:rPr>
          <w:rFonts w:ascii="Time New Roman" w:eastAsia="黑体" w:hAnsi="Time New Roman" w:hint="eastAsia"/>
          <w:lang w:val="en-GB"/>
        </w:rPr>
        <w:t>的任务</w:t>
      </w:r>
      <w:r w:rsidR="00FF6466" w:rsidRPr="00FF6466">
        <w:rPr>
          <w:rFonts w:ascii="Time New Roman" w:eastAsia="黑体" w:hAnsi="Time New Roman"/>
          <w:lang w:val="en-GB"/>
        </w:rPr>
        <w:t>。</w:t>
      </w:r>
    </w:p>
    <w:p w14:paraId="73A99F39" w14:textId="77777777" w:rsidR="00FF6466" w:rsidRPr="00FF6466" w:rsidRDefault="00FF6466" w:rsidP="00E371F5">
      <w:pPr>
        <w:pStyle w:val="H23GC"/>
        <w:rPr>
          <w:lang w:val="en-GB"/>
        </w:rPr>
      </w:pPr>
      <w:r w:rsidRPr="00FF6466">
        <w:rPr>
          <w:lang w:val="en-GB"/>
        </w:rPr>
        <w:tab/>
      </w:r>
      <w:r w:rsidRPr="00FF6466">
        <w:rPr>
          <w:lang w:val="en-GB"/>
        </w:rPr>
        <w:tab/>
      </w:r>
      <w:r w:rsidRPr="00FF6466">
        <w:rPr>
          <w:rFonts w:hint="eastAsia"/>
          <w:lang w:val="en-GB"/>
        </w:rPr>
        <w:t>对剥夺自由场所的监测</w:t>
      </w:r>
    </w:p>
    <w:p w14:paraId="4D4E51A8" w14:textId="33FC02ED" w:rsidR="00FF6466" w:rsidRPr="00FF6466" w:rsidRDefault="00783B3E" w:rsidP="00FF6466">
      <w:pPr>
        <w:pStyle w:val="SingleTxtGC"/>
        <w:rPr>
          <w:lang w:val="en-GB"/>
        </w:rPr>
      </w:pPr>
      <w:r>
        <w:rPr>
          <w:lang w:val="en-GB"/>
        </w:rPr>
        <w:t>14</w:t>
      </w:r>
      <w:r w:rsidR="00FF6466" w:rsidRPr="00FF6466">
        <w:rPr>
          <w:lang w:val="en-GB"/>
        </w:rPr>
        <w:t>.</w:t>
      </w:r>
      <w:r w:rsidR="00FF6466" w:rsidRPr="00FF6466">
        <w:rPr>
          <w:lang w:val="en-GB"/>
        </w:rPr>
        <w:tab/>
      </w:r>
      <w:r w:rsidR="00FF6466" w:rsidRPr="00FF6466">
        <w:rPr>
          <w:lang w:val="en-GB"/>
        </w:rPr>
        <w:t>委员会关切</w:t>
      </w:r>
      <w:r w:rsidR="00FF6466" w:rsidRPr="00FF6466">
        <w:rPr>
          <w:rFonts w:hint="eastAsia"/>
          <w:lang w:val="en-GB"/>
        </w:rPr>
        <w:t>地注意到</w:t>
      </w:r>
      <w:r w:rsidR="00FF6466" w:rsidRPr="00FF6466">
        <w:rPr>
          <w:lang w:val="en-GB"/>
        </w:rPr>
        <w:t>，泰国国家人权委员会对缔约国的拘留场所包括惩教部管辖的设施进行监督的能力有限。委员会还关切</w:t>
      </w:r>
      <w:r w:rsidR="00FF6466" w:rsidRPr="00FF6466">
        <w:rPr>
          <w:rFonts w:hint="eastAsia"/>
          <w:lang w:val="en-GB"/>
        </w:rPr>
        <w:t>地注意到</w:t>
      </w:r>
      <w:r w:rsidR="00FF6466" w:rsidRPr="00FF6466">
        <w:rPr>
          <w:lang w:val="en-GB"/>
        </w:rPr>
        <w:t>，该委员会</w:t>
      </w:r>
      <w:r w:rsidR="00FF6466" w:rsidRPr="00FF6466">
        <w:rPr>
          <w:rFonts w:hint="eastAsia"/>
          <w:lang w:val="en-GB"/>
        </w:rPr>
        <w:t>在查访</w:t>
      </w:r>
      <w:r w:rsidR="00FF6466" w:rsidRPr="00FF6466">
        <w:rPr>
          <w:lang w:val="en-GB"/>
        </w:rPr>
        <w:t>南部边境省份的移民拘留</w:t>
      </w:r>
      <w:r w:rsidR="00FF6466" w:rsidRPr="00FF6466">
        <w:rPr>
          <w:rFonts w:hint="eastAsia"/>
          <w:lang w:val="en-GB"/>
        </w:rPr>
        <w:t>所</w:t>
      </w:r>
      <w:r w:rsidR="00FF6466" w:rsidRPr="00FF6466">
        <w:rPr>
          <w:lang w:val="en-GB"/>
        </w:rPr>
        <w:t>和剥夺自由场所</w:t>
      </w:r>
      <w:r w:rsidR="00FF6466" w:rsidRPr="00FF6466">
        <w:rPr>
          <w:rFonts w:hint="eastAsia"/>
          <w:lang w:val="en-GB"/>
        </w:rPr>
        <w:t>方面</w:t>
      </w:r>
      <w:r w:rsidR="00FF6466" w:rsidRPr="00FF6466">
        <w:rPr>
          <w:lang w:val="en-GB"/>
        </w:rPr>
        <w:t>受到限制，包括</w:t>
      </w:r>
      <w:r w:rsidR="00FF6466" w:rsidRPr="00FF6466">
        <w:rPr>
          <w:rFonts w:hint="eastAsia"/>
          <w:lang w:val="en-GB"/>
        </w:rPr>
        <w:t>无法</w:t>
      </w:r>
      <w:r w:rsidR="00FF6466" w:rsidRPr="00FF6466">
        <w:rPr>
          <w:lang w:val="en-GB"/>
        </w:rPr>
        <w:t>进入、在设施内的行动</w:t>
      </w:r>
      <w:r w:rsidR="00FF6466" w:rsidRPr="00FF6466">
        <w:rPr>
          <w:rFonts w:hint="eastAsia"/>
          <w:lang w:val="en-GB"/>
        </w:rPr>
        <w:t>受到限制</w:t>
      </w:r>
      <w:r w:rsidR="00FF6466" w:rsidRPr="00FF6466">
        <w:rPr>
          <w:lang w:val="en-GB"/>
        </w:rPr>
        <w:t>以及</w:t>
      </w:r>
      <w:r w:rsidR="00FF6466" w:rsidRPr="00FF6466">
        <w:rPr>
          <w:rFonts w:hint="eastAsia"/>
          <w:lang w:val="en-GB"/>
        </w:rPr>
        <w:t>私下</w:t>
      </w:r>
      <w:r w:rsidR="00FF6466" w:rsidRPr="00FF6466">
        <w:rPr>
          <w:lang w:val="en-GB"/>
        </w:rPr>
        <w:t>与被拘留者进行</w:t>
      </w:r>
      <w:r w:rsidR="00FF6466" w:rsidRPr="00FF6466">
        <w:rPr>
          <w:rFonts w:hint="eastAsia"/>
          <w:lang w:val="en-GB"/>
        </w:rPr>
        <w:t>交谈受到阻碍等</w:t>
      </w:r>
      <w:r w:rsidR="00FF6466" w:rsidRPr="00FF6466">
        <w:rPr>
          <w:lang w:val="en-GB"/>
        </w:rPr>
        <w:t>。此外，委员会感到遗憾的是，民间社会组织在</w:t>
      </w:r>
      <w:r w:rsidR="00FF6466" w:rsidRPr="00FF6466">
        <w:rPr>
          <w:rFonts w:hint="eastAsia"/>
          <w:lang w:val="en-GB"/>
        </w:rPr>
        <w:t>对</w:t>
      </w:r>
      <w:r w:rsidR="00FF6466" w:rsidRPr="00FF6466">
        <w:rPr>
          <w:lang w:val="en-GB"/>
        </w:rPr>
        <w:t>缔约国的剥夺自由场所</w:t>
      </w:r>
      <w:r w:rsidR="00FF6466" w:rsidRPr="00FF6466">
        <w:rPr>
          <w:rFonts w:hint="eastAsia"/>
          <w:lang w:val="en-GB"/>
        </w:rPr>
        <w:t>进行监督</w:t>
      </w:r>
      <w:r w:rsidR="00FF6466" w:rsidRPr="00FF6466">
        <w:rPr>
          <w:lang w:val="en-GB"/>
        </w:rPr>
        <w:t>方面发挥的作用</w:t>
      </w:r>
      <w:r w:rsidR="00FF6466" w:rsidRPr="00FF6466">
        <w:rPr>
          <w:rFonts w:hint="eastAsia"/>
          <w:lang w:val="en-GB"/>
        </w:rPr>
        <w:t>极小</w:t>
      </w:r>
      <w:r w:rsidR="00FF6466" w:rsidRPr="00FF6466">
        <w:rPr>
          <w:lang w:val="en-GB"/>
        </w:rPr>
        <w:t>，</w:t>
      </w:r>
      <w:r w:rsidR="00FF6466" w:rsidRPr="00FF6466">
        <w:rPr>
          <w:rFonts w:hint="eastAsia"/>
          <w:lang w:val="en-GB"/>
        </w:rPr>
        <w:t>同时</w:t>
      </w:r>
      <w:r w:rsidR="00FF6466" w:rsidRPr="00FF6466">
        <w:rPr>
          <w:lang w:val="en-GB"/>
        </w:rPr>
        <w:t>注意到收到的资料</w:t>
      </w:r>
      <w:r w:rsidR="00FF6466" w:rsidRPr="00FF6466">
        <w:rPr>
          <w:rFonts w:hint="eastAsia"/>
          <w:lang w:val="en-GB"/>
        </w:rPr>
        <w:t>显示</w:t>
      </w:r>
      <w:r w:rsidR="00FF6466" w:rsidRPr="00FF6466">
        <w:rPr>
          <w:lang w:val="en-GB"/>
        </w:rPr>
        <w:t>，进行这种访问的请求经常遭到拒绝</w:t>
      </w:r>
      <w:r w:rsidR="00FF6466" w:rsidRPr="00FF6466">
        <w:rPr>
          <w:lang w:val="en-GB"/>
        </w:rPr>
        <w:t>(</w:t>
      </w:r>
      <w:r w:rsidR="00FF6466" w:rsidRPr="00FF6466">
        <w:rPr>
          <w:lang w:val="en-GB"/>
        </w:rPr>
        <w:t>第</w:t>
      </w:r>
      <w:r>
        <w:rPr>
          <w:lang w:val="en-GB"/>
        </w:rPr>
        <w:t>2</w:t>
      </w:r>
      <w:r w:rsidR="00FF6466" w:rsidRPr="00FF6466">
        <w:rPr>
          <w:lang w:val="en-GB"/>
        </w:rPr>
        <w:t>、</w:t>
      </w:r>
      <w:r w:rsidR="00FF6466" w:rsidRPr="00FF6466">
        <w:rPr>
          <w:rFonts w:hint="eastAsia"/>
          <w:lang w:val="en-GB"/>
        </w:rPr>
        <w:t>第</w:t>
      </w:r>
      <w:r>
        <w:rPr>
          <w:lang w:val="en-GB"/>
        </w:rPr>
        <w:t>11</w:t>
      </w:r>
      <w:r w:rsidR="00FF6466" w:rsidRPr="00FF6466">
        <w:rPr>
          <w:lang w:val="en-GB"/>
        </w:rPr>
        <w:t>和</w:t>
      </w:r>
      <w:r w:rsidR="00FF6466" w:rsidRPr="00FF6466">
        <w:rPr>
          <w:rFonts w:hint="eastAsia"/>
          <w:lang w:val="en-GB"/>
        </w:rPr>
        <w:t>第</w:t>
      </w:r>
      <w:r>
        <w:rPr>
          <w:lang w:val="en-GB"/>
        </w:rPr>
        <w:t>16</w:t>
      </w:r>
      <w:r w:rsidR="00FF6466" w:rsidRPr="00FF6466">
        <w:rPr>
          <w:rFonts w:hint="eastAsia"/>
          <w:lang w:val="en-GB"/>
        </w:rPr>
        <w:t>条</w:t>
      </w:r>
      <w:r w:rsidR="00FF6466" w:rsidRPr="00FF6466">
        <w:rPr>
          <w:lang w:val="en-GB"/>
        </w:rPr>
        <w:t>)</w:t>
      </w:r>
      <w:r w:rsidR="00FF6466" w:rsidRPr="00FF6466">
        <w:rPr>
          <w:lang w:val="en-GB"/>
        </w:rPr>
        <w:t>。</w:t>
      </w:r>
    </w:p>
    <w:p w14:paraId="509F6EED" w14:textId="115A6154" w:rsidR="00FF6466" w:rsidRPr="00FF6466" w:rsidRDefault="00783B3E" w:rsidP="00FF6466">
      <w:pPr>
        <w:pStyle w:val="SingleTxtGC"/>
        <w:rPr>
          <w:rFonts w:ascii="Time New Roman" w:eastAsia="黑体" w:hAnsi="Time New Roman" w:hint="eastAsia"/>
          <w:b/>
          <w:bCs/>
          <w:lang w:val="en-GB"/>
        </w:rPr>
      </w:pPr>
      <w:r w:rsidRPr="00F55E8D">
        <w:rPr>
          <w:rFonts w:ascii="Time New Roman" w:eastAsia="黑体" w:hAnsi="Time New Roman"/>
          <w:lang w:val="en-GB"/>
        </w:rPr>
        <w:t>15</w:t>
      </w:r>
      <w:r w:rsidR="00FF6466" w:rsidRPr="00FF6466">
        <w:rPr>
          <w:rFonts w:ascii="Time New Roman" w:eastAsia="黑体" w:hAnsi="Time New Roman"/>
          <w:lang w:val="en-GB"/>
        </w:rPr>
        <w:t>.</w:t>
      </w:r>
      <w:r w:rsidR="00FF6466" w:rsidRPr="00FF6466">
        <w:rPr>
          <w:rFonts w:ascii="Time New Roman" w:eastAsia="黑体" w:hAnsi="Time New Roman"/>
          <w:lang w:val="en-GB"/>
        </w:rPr>
        <w:tab/>
      </w:r>
      <w:r w:rsidR="00FF6466" w:rsidRPr="00FF6466">
        <w:rPr>
          <w:rFonts w:ascii="Time New Roman" w:eastAsia="黑体" w:hAnsi="Time New Roman" w:hint="eastAsia"/>
          <w:lang w:val="en-GB"/>
        </w:rPr>
        <w:t>缔约国应当：</w:t>
      </w:r>
    </w:p>
    <w:p w14:paraId="0F6F4C39" w14:textId="1CFA8065"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a</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确保泰国国家人权委员会能够对该国所有剥夺自由的场所进行独立、不受阻碍的</w:t>
      </w:r>
      <w:r w:rsidRPr="00FF6466">
        <w:rPr>
          <w:rFonts w:ascii="Time New Roman" w:eastAsia="黑体" w:hAnsi="Time New Roman" w:hint="eastAsia"/>
          <w:lang w:val="en-GB"/>
        </w:rPr>
        <w:t>突击</w:t>
      </w:r>
      <w:r w:rsidRPr="00FF6466">
        <w:rPr>
          <w:rFonts w:ascii="Time New Roman" w:eastAsia="黑体" w:hAnsi="Time New Roman"/>
          <w:lang w:val="en-GB"/>
        </w:rPr>
        <w:t>检查和</w:t>
      </w:r>
      <w:r w:rsidRPr="00FF6466">
        <w:rPr>
          <w:rFonts w:ascii="Time New Roman" w:eastAsia="黑体" w:hAnsi="Time New Roman" w:hint="eastAsia"/>
          <w:lang w:val="en-GB"/>
        </w:rPr>
        <w:t>访查</w:t>
      </w:r>
      <w:r w:rsidRPr="00FF6466">
        <w:rPr>
          <w:rFonts w:ascii="Time New Roman" w:eastAsia="黑体" w:hAnsi="Time New Roman"/>
          <w:lang w:val="en-GB"/>
        </w:rPr>
        <w:t>，</w:t>
      </w:r>
      <w:r w:rsidRPr="00FF6466">
        <w:rPr>
          <w:rFonts w:ascii="Time New Roman" w:eastAsia="黑体" w:hAnsi="Time New Roman" w:hint="eastAsia"/>
          <w:lang w:val="en-GB"/>
        </w:rPr>
        <w:t>能够私下</w:t>
      </w:r>
      <w:r w:rsidRPr="00FF6466">
        <w:rPr>
          <w:rFonts w:ascii="Time New Roman" w:eastAsia="黑体" w:hAnsi="Time New Roman"/>
          <w:lang w:val="en-GB"/>
        </w:rPr>
        <w:t>与所有被拘留者交谈，监狱</w:t>
      </w:r>
      <w:r w:rsidRPr="00FF6466">
        <w:rPr>
          <w:rFonts w:ascii="Time New Roman" w:eastAsia="黑体" w:hAnsi="Time New Roman" w:hint="eastAsia"/>
          <w:lang w:val="en-GB"/>
        </w:rPr>
        <w:t>工作人员</w:t>
      </w:r>
      <w:r w:rsidRPr="00FF6466">
        <w:rPr>
          <w:rFonts w:ascii="Time New Roman" w:eastAsia="黑体" w:hAnsi="Time New Roman"/>
          <w:lang w:val="en-GB"/>
        </w:rPr>
        <w:t>或其他</w:t>
      </w:r>
      <w:r w:rsidRPr="00FF6466">
        <w:rPr>
          <w:rFonts w:ascii="Time New Roman" w:eastAsia="黑体" w:hAnsi="Time New Roman" w:hint="eastAsia"/>
          <w:lang w:val="en-GB"/>
        </w:rPr>
        <w:t>人员在交谈过程中不</w:t>
      </w:r>
      <w:r w:rsidRPr="00FF6466">
        <w:rPr>
          <w:rFonts w:ascii="Time New Roman" w:eastAsia="黑体" w:hAnsi="Time New Roman"/>
          <w:lang w:val="en-GB"/>
        </w:rPr>
        <w:t>在场</w:t>
      </w:r>
      <w:r w:rsidRPr="00FF6466">
        <w:rPr>
          <w:rFonts w:ascii="Time New Roman" w:eastAsia="黑体" w:hAnsi="Time New Roman" w:hint="eastAsia"/>
          <w:lang w:val="en-GB"/>
        </w:rPr>
        <w:t>，</w:t>
      </w:r>
      <w:r w:rsidRPr="00FF6466">
        <w:rPr>
          <w:rFonts w:ascii="Time New Roman" w:eastAsia="黑体" w:hAnsi="Time New Roman"/>
          <w:lang w:val="en-GB"/>
        </w:rPr>
        <w:t>并</w:t>
      </w:r>
      <w:r w:rsidRPr="00FF6466">
        <w:rPr>
          <w:rFonts w:ascii="Time New Roman" w:eastAsia="黑体" w:hAnsi="Time New Roman" w:hint="eastAsia"/>
          <w:lang w:val="en-GB"/>
        </w:rPr>
        <w:t>使</w:t>
      </w:r>
      <w:r w:rsidRPr="00FF6466">
        <w:rPr>
          <w:rFonts w:ascii="Time New Roman" w:eastAsia="黑体" w:hAnsi="Time New Roman"/>
          <w:lang w:val="en-GB"/>
        </w:rPr>
        <w:t>提供信息的人</w:t>
      </w:r>
      <w:r w:rsidRPr="00FF6466">
        <w:rPr>
          <w:rFonts w:ascii="Time New Roman" w:eastAsia="黑体" w:hAnsi="Time New Roman" w:hint="eastAsia"/>
          <w:lang w:val="en-GB"/>
        </w:rPr>
        <w:t>受到保护，</w:t>
      </w:r>
      <w:r w:rsidRPr="00FF6466">
        <w:rPr>
          <w:rFonts w:ascii="Time New Roman" w:eastAsia="黑体" w:hAnsi="Time New Roman"/>
          <w:lang w:val="en-GB"/>
        </w:rPr>
        <w:t>免遭任何报复或恐吓；</w:t>
      </w:r>
    </w:p>
    <w:p w14:paraId="3BCBDD2E" w14:textId="0621479B"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b</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加强</w:t>
      </w:r>
      <w:r w:rsidRPr="00FF6466">
        <w:rPr>
          <w:rFonts w:ascii="Time New Roman" w:eastAsia="黑体" w:hAnsi="Time New Roman" w:hint="eastAsia"/>
          <w:lang w:val="en-GB"/>
        </w:rPr>
        <w:t>负责对</w:t>
      </w:r>
      <w:r w:rsidRPr="00FF6466">
        <w:rPr>
          <w:rFonts w:ascii="Time New Roman" w:eastAsia="黑体" w:hAnsi="Time New Roman"/>
          <w:lang w:val="en-GB"/>
        </w:rPr>
        <w:t>剥夺自由场所</w:t>
      </w:r>
      <w:r w:rsidRPr="00FF6466">
        <w:rPr>
          <w:rFonts w:ascii="Time New Roman" w:eastAsia="黑体" w:hAnsi="Time New Roman" w:hint="eastAsia"/>
          <w:lang w:val="en-GB"/>
        </w:rPr>
        <w:t>进行访查</w:t>
      </w:r>
      <w:r w:rsidRPr="00FF6466">
        <w:rPr>
          <w:rFonts w:ascii="Time New Roman" w:eastAsia="黑体" w:hAnsi="Time New Roman"/>
          <w:lang w:val="en-GB"/>
        </w:rPr>
        <w:t>的非政府组织在监督拘留场所方面的作用，包括</w:t>
      </w:r>
      <w:r w:rsidRPr="00FF6466">
        <w:rPr>
          <w:rFonts w:ascii="Time New Roman" w:eastAsia="黑体" w:hAnsi="Time New Roman" w:hint="eastAsia"/>
          <w:lang w:val="en-GB"/>
        </w:rPr>
        <w:t>为此</w:t>
      </w:r>
      <w:r w:rsidRPr="00FF6466">
        <w:rPr>
          <w:rFonts w:ascii="Time New Roman" w:eastAsia="黑体" w:hAnsi="Time New Roman"/>
          <w:lang w:val="en-GB"/>
        </w:rPr>
        <w:t>确保它们在监督机构中的代表性，并积极考虑它们</w:t>
      </w:r>
      <w:r w:rsidRPr="00FF6466">
        <w:rPr>
          <w:rFonts w:ascii="Time New Roman" w:eastAsia="黑体" w:hAnsi="Time New Roman" w:hint="eastAsia"/>
          <w:lang w:val="en-GB"/>
        </w:rPr>
        <w:t>提出的对</w:t>
      </w:r>
      <w:r w:rsidRPr="00FF6466">
        <w:rPr>
          <w:rFonts w:ascii="Time New Roman" w:eastAsia="黑体" w:hAnsi="Time New Roman"/>
          <w:lang w:val="en-GB"/>
        </w:rPr>
        <w:t>剥夺自由场所包括精神病院和社会护理机构</w:t>
      </w:r>
      <w:r w:rsidRPr="00FF6466">
        <w:rPr>
          <w:rFonts w:ascii="Time New Roman" w:eastAsia="黑体" w:hAnsi="Time New Roman" w:hint="eastAsia"/>
          <w:lang w:val="en-GB"/>
        </w:rPr>
        <w:t>进行访查</w:t>
      </w:r>
      <w:r w:rsidRPr="00FF6466">
        <w:rPr>
          <w:rFonts w:ascii="Time New Roman" w:eastAsia="黑体" w:hAnsi="Time New Roman"/>
          <w:lang w:val="en-GB"/>
        </w:rPr>
        <w:t>并与被拘留者面谈的请求；</w:t>
      </w:r>
    </w:p>
    <w:p w14:paraId="16F10993" w14:textId="60475875"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c</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考虑批准《禁止酷刑和其他残忍、不人道或有辱人格的待遇或处罚公约任择议定书》。</w:t>
      </w:r>
    </w:p>
    <w:p w14:paraId="38091A67" w14:textId="77777777" w:rsidR="00FF6466" w:rsidRPr="00FF6466" w:rsidRDefault="00FF6466" w:rsidP="00E371F5">
      <w:pPr>
        <w:pStyle w:val="H23GC"/>
        <w:rPr>
          <w:lang w:val="en-GB"/>
        </w:rPr>
      </w:pPr>
      <w:r w:rsidRPr="00FF6466">
        <w:rPr>
          <w:lang w:val="en-GB"/>
        </w:rPr>
        <w:tab/>
      </w:r>
      <w:r w:rsidRPr="00FF6466">
        <w:rPr>
          <w:lang w:val="en-GB"/>
        </w:rPr>
        <w:tab/>
      </w:r>
      <w:r w:rsidRPr="00FF6466">
        <w:rPr>
          <w:rFonts w:hint="eastAsia"/>
          <w:lang w:val="en-GB"/>
        </w:rPr>
        <w:t>防止和禁止酷刑和强迫失踪国家委员会的工作</w:t>
      </w:r>
    </w:p>
    <w:p w14:paraId="5046BEA1" w14:textId="3111F461" w:rsidR="00FF6466" w:rsidRPr="00FF6466" w:rsidRDefault="00783B3E" w:rsidP="00FF6466">
      <w:pPr>
        <w:pStyle w:val="SingleTxtGC"/>
        <w:rPr>
          <w:lang w:val="en-GB"/>
        </w:rPr>
      </w:pPr>
      <w:r>
        <w:rPr>
          <w:lang w:val="en-GB"/>
        </w:rPr>
        <w:t>16</w:t>
      </w:r>
      <w:r w:rsidR="00FF6466" w:rsidRPr="00FF6466">
        <w:rPr>
          <w:lang w:val="en-GB"/>
        </w:rPr>
        <w:t>.</w:t>
      </w:r>
      <w:r w:rsidR="00FF6466" w:rsidRPr="00FF6466">
        <w:rPr>
          <w:lang w:val="en-GB"/>
        </w:rPr>
        <w:tab/>
      </w:r>
      <w:r w:rsidR="00FF6466" w:rsidRPr="00FF6466">
        <w:rPr>
          <w:lang w:val="en-GB"/>
        </w:rPr>
        <w:t>委员会欢迎根据《防止和禁止酷刑和强迫失踪法》设立了</w:t>
      </w:r>
      <w:r w:rsidR="00FF6466" w:rsidRPr="00FF6466">
        <w:rPr>
          <w:rFonts w:hint="eastAsia"/>
          <w:lang w:val="en-GB"/>
        </w:rPr>
        <w:t>国家</w:t>
      </w:r>
      <w:r w:rsidR="00FF6466" w:rsidRPr="00FF6466">
        <w:rPr>
          <w:lang w:val="en-GB"/>
        </w:rPr>
        <w:t>防止和禁止酷刑和强迫失踪委员会，但关切</w:t>
      </w:r>
      <w:r w:rsidR="00FF6466" w:rsidRPr="00FF6466">
        <w:rPr>
          <w:rFonts w:hint="eastAsia"/>
          <w:lang w:val="en-GB"/>
        </w:rPr>
        <w:t>地注意到</w:t>
      </w:r>
      <w:r w:rsidR="00FF6466" w:rsidRPr="00FF6466">
        <w:rPr>
          <w:lang w:val="en-GB"/>
        </w:rPr>
        <w:t>，有报告称该委员会</w:t>
      </w:r>
      <w:r w:rsidR="00FF6466" w:rsidRPr="00FF6466">
        <w:rPr>
          <w:rFonts w:hint="eastAsia"/>
          <w:lang w:val="en-GB"/>
        </w:rPr>
        <w:t>工作</w:t>
      </w:r>
      <w:r w:rsidR="00FF6466" w:rsidRPr="00FF6466">
        <w:rPr>
          <w:lang w:val="en-GB"/>
        </w:rPr>
        <w:t>进展缓慢，迄今为止</w:t>
      </w:r>
      <w:r w:rsidR="00FF6466" w:rsidRPr="00FF6466">
        <w:rPr>
          <w:rFonts w:hint="eastAsia"/>
          <w:lang w:val="en-GB"/>
        </w:rPr>
        <w:t>很少</w:t>
      </w:r>
      <w:r w:rsidR="00FF6466" w:rsidRPr="00FF6466">
        <w:rPr>
          <w:lang w:val="en-GB"/>
        </w:rPr>
        <w:t>举行会议，而且在该法通过一年后，</w:t>
      </w:r>
      <w:r w:rsidR="00FF6466" w:rsidRPr="00FF6466">
        <w:rPr>
          <w:rFonts w:hint="eastAsia"/>
          <w:lang w:val="en-GB"/>
        </w:rPr>
        <w:t>仅依据新法规向</w:t>
      </w:r>
      <w:r w:rsidR="00FF6466" w:rsidRPr="00FF6466">
        <w:rPr>
          <w:lang w:val="en-GB"/>
        </w:rPr>
        <w:t>法院</w:t>
      </w:r>
      <w:r w:rsidR="00FF6466" w:rsidRPr="00FF6466">
        <w:rPr>
          <w:rFonts w:hint="eastAsia"/>
          <w:lang w:val="en-GB"/>
        </w:rPr>
        <w:t>提起了一起诉讼</w:t>
      </w:r>
      <w:r w:rsidR="00FF6466" w:rsidRPr="00FF6466">
        <w:rPr>
          <w:lang w:val="en-GB"/>
        </w:rPr>
        <w:t>。委员会还关切</w:t>
      </w:r>
      <w:r w:rsidR="00FF6466" w:rsidRPr="00FF6466">
        <w:rPr>
          <w:rFonts w:hint="eastAsia"/>
          <w:lang w:val="en-GB"/>
        </w:rPr>
        <w:t>地注意到</w:t>
      </w:r>
      <w:r w:rsidR="00FF6466" w:rsidRPr="00FF6466">
        <w:rPr>
          <w:lang w:val="en-GB"/>
        </w:rPr>
        <w:t>，</w:t>
      </w:r>
      <w:r w:rsidR="00FF6466" w:rsidRPr="00FF6466">
        <w:rPr>
          <w:rFonts w:hint="eastAsia"/>
          <w:lang w:val="en-GB"/>
        </w:rPr>
        <w:t>受害者未能参与国家</w:t>
      </w:r>
      <w:r w:rsidR="00FF6466" w:rsidRPr="00FF6466">
        <w:rPr>
          <w:lang w:val="en-GB"/>
        </w:rPr>
        <w:t>委员会</w:t>
      </w:r>
      <w:r w:rsidR="00FF6466" w:rsidRPr="00FF6466">
        <w:rPr>
          <w:rFonts w:hint="eastAsia"/>
          <w:lang w:val="en-GB"/>
        </w:rPr>
        <w:t>的工作</w:t>
      </w:r>
      <w:r w:rsidR="00FF6466" w:rsidRPr="00FF6466">
        <w:rPr>
          <w:lang w:val="en-GB"/>
        </w:rPr>
        <w:t>，</w:t>
      </w:r>
      <w:r w:rsidR="00FF6466" w:rsidRPr="00FF6466">
        <w:rPr>
          <w:rFonts w:hint="eastAsia"/>
          <w:lang w:val="en-GB"/>
        </w:rPr>
        <w:t>该委员会</w:t>
      </w:r>
      <w:r w:rsidR="00FF6466" w:rsidRPr="00FF6466">
        <w:rPr>
          <w:lang w:val="en-GB"/>
        </w:rPr>
        <w:t>主要由</w:t>
      </w:r>
      <w:r w:rsidR="00FF6466" w:rsidRPr="00FF6466">
        <w:rPr>
          <w:rFonts w:hint="eastAsia"/>
          <w:lang w:val="en-GB"/>
        </w:rPr>
        <w:t>负责</w:t>
      </w:r>
      <w:r w:rsidR="00FF6466" w:rsidRPr="00FF6466">
        <w:rPr>
          <w:lang w:val="en-GB"/>
        </w:rPr>
        <w:t>安全</w:t>
      </w:r>
      <w:r w:rsidR="00FF6466" w:rsidRPr="00FF6466">
        <w:rPr>
          <w:rFonts w:hint="eastAsia"/>
          <w:lang w:val="en-GB"/>
        </w:rPr>
        <w:t>事务的人员</w:t>
      </w:r>
      <w:r w:rsidR="00FF6466" w:rsidRPr="00FF6466">
        <w:rPr>
          <w:lang w:val="en-GB"/>
        </w:rPr>
        <w:t>组成</w:t>
      </w:r>
      <w:r w:rsidR="00FF6466" w:rsidRPr="00FF6466">
        <w:rPr>
          <w:rFonts w:hint="eastAsia"/>
          <w:lang w:val="en-GB"/>
        </w:rPr>
        <w:t>，</w:t>
      </w:r>
      <w:r w:rsidR="00FF6466" w:rsidRPr="00FF6466">
        <w:rPr>
          <w:lang w:val="en-GB"/>
        </w:rPr>
        <w:t>来自国防部、内政部和泰国皇家警</w:t>
      </w:r>
      <w:r w:rsidR="00FF6466" w:rsidRPr="00FF6466">
        <w:rPr>
          <w:rFonts w:hint="eastAsia"/>
          <w:lang w:val="en-GB"/>
        </w:rPr>
        <w:t>署</w:t>
      </w:r>
      <w:r w:rsidR="00FF6466" w:rsidRPr="00FF6466">
        <w:rPr>
          <w:lang w:val="en-GB"/>
        </w:rPr>
        <w:t>等机构的</w:t>
      </w:r>
      <w:r w:rsidR="00FF6466" w:rsidRPr="00FF6466">
        <w:rPr>
          <w:rFonts w:hint="eastAsia"/>
          <w:lang w:val="en-GB"/>
        </w:rPr>
        <w:t>人员</w:t>
      </w:r>
      <w:r w:rsidR="00E371F5" w:rsidRPr="00E371F5">
        <w:rPr>
          <w:rFonts w:hint="eastAsia"/>
          <w:spacing w:val="-50"/>
          <w:lang w:val="en-GB"/>
        </w:rPr>
        <w:t>―</w:t>
      </w:r>
      <w:r w:rsidR="00E371F5" w:rsidRPr="00E371F5">
        <w:rPr>
          <w:rFonts w:hint="eastAsia"/>
          <w:lang w:val="en-GB"/>
        </w:rPr>
        <w:t>―</w:t>
      </w:r>
      <w:r w:rsidR="00FF6466" w:rsidRPr="00FF6466">
        <w:rPr>
          <w:rFonts w:hint="eastAsia"/>
          <w:lang w:val="en-GB"/>
        </w:rPr>
        <w:t>有多项</w:t>
      </w:r>
      <w:r w:rsidR="00FF6466" w:rsidRPr="00FF6466">
        <w:rPr>
          <w:lang w:val="en-GB"/>
        </w:rPr>
        <w:t>酷刑和强迫失踪指</w:t>
      </w:r>
      <w:r w:rsidR="00FF6466" w:rsidRPr="00FF6466">
        <w:rPr>
          <w:rFonts w:hint="eastAsia"/>
          <w:lang w:val="en-GB"/>
        </w:rPr>
        <w:t>称</w:t>
      </w:r>
      <w:r w:rsidR="00FF6466" w:rsidRPr="00FF6466">
        <w:rPr>
          <w:lang w:val="en-GB"/>
        </w:rPr>
        <w:t>针对这些</w:t>
      </w:r>
      <w:r w:rsidR="00FF6466" w:rsidRPr="00FF6466">
        <w:rPr>
          <w:rFonts w:hint="eastAsia"/>
          <w:lang w:val="en-GB"/>
        </w:rPr>
        <w:t>人员</w:t>
      </w:r>
      <w:r w:rsidR="00FF6466" w:rsidRPr="00FF6466">
        <w:rPr>
          <w:lang w:val="en-GB"/>
        </w:rPr>
        <w:t>提出</w:t>
      </w:r>
      <w:r w:rsidR="00E371F5" w:rsidRPr="00E371F5">
        <w:rPr>
          <w:rFonts w:hint="eastAsia"/>
          <w:spacing w:val="-50"/>
          <w:lang w:val="en-GB"/>
        </w:rPr>
        <w:t>―</w:t>
      </w:r>
      <w:r w:rsidR="00E371F5" w:rsidRPr="00E371F5">
        <w:rPr>
          <w:rFonts w:hint="eastAsia"/>
          <w:lang w:val="en-GB"/>
        </w:rPr>
        <w:t>―</w:t>
      </w:r>
      <w:r w:rsidR="00FF6466" w:rsidRPr="00FF6466">
        <w:rPr>
          <w:rFonts w:hint="eastAsia"/>
          <w:lang w:val="en-GB"/>
        </w:rPr>
        <w:t>在该委员会任职。这就会</w:t>
      </w:r>
      <w:r w:rsidR="00FF6466" w:rsidRPr="00FF6466">
        <w:rPr>
          <w:lang w:val="en-GB"/>
        </w:rPr>
        <w:t>引起</w:t>
      </w:r>
      <w:r w:rsidR="00FF6466" w:rsidRPr="00FF6466">
        <w:rPr>
          <w:rFonts w:hint="eastAsia"/>
          <w:lang w:val="en-GB"/>
        </w:rPr>
        <w:t>一些</w:t>
      </w:r>
      <w:r w:rsidR="00FF6466" w:rsidRPr="00FF6466">
        <w:rPr>
          <w:lang w:val="en-GB"/>
        </w:rPr>
        <w:t>关切，</w:t>
      </w:r>
      <w:r w:rsidR="00FF6466" w:rsidRPr="00FF6466">
        <w:rPr>
          <w:rFonts w:hint="eastAsia"/>
          <w:lang w:val="en-GB"/>
        </w:rPr>
        <w:t>令人对国家</w:t>
      </w:r>
      <w:r w:rsidR="00FF6466" w:rsidRPr="00FF6466">
        <w:rPr>
          <w:lang w:val="en-GB"/>
        </w:rPr>
        <w:t>委员会</w:t>
      </w:r>
      <w:r w:rsidR="00FF6466" w:rsidRPr="00FF6466">
        <w:rPr>
          <w:rFonts w:hint="eastAsia"/>
          <w:lang w:val="en-GB"/>
        </w:rPr>
        <w:t>直接负责</w:t>
      </w:r>
      <w:r w:rsidR="00FF6466" w:rsidRPr="00FF6466">
        <w:rPr>
          <w:lang w:val="en-GB"/>
        </w:rPr>
        <w:t>根据该法开展调查</w:t>
      </w:r>
      <w:r w:rsidR="00FF6466" w:rsidRPr="00FF6466">
        <w:rPr>
          <w:rFonts w:hint="eastAsia"/>
          <w:lang w:val="en-GB"/>
        </w:rPr>
        <w:t>这一点</w:t>
      </w:r>
      <w:r w:rsidR="00FF6466" w:rsidRPr="00FF6466">
        <w:rPr>
          <w:lang w:val="en-GB"/>
        </w:rPr>
        <w:t>是否</w:t>
      </w:r>
      <w:r w:rsidR="00FF6466" w:rsidRPr="00FF6466">
        <w:rPr>
          <w:rFonts w:hint="eastAsia"/>
          <w:lang w:val="en-GB"/>
        </w:rPr>
        <w:t>与</w:t>
      </w:r>
      <w:r w:rsidR="00FF6466" w:rsidRPr="00FF6466">
        <w:rPr>
          <w:lang w:val="en-GB"/>
        </w:rPr>
        <w:t>调查人员和</w:t>
      </w:r>
      <w:r w:rsidR="00FF6466" w:rsidRPr="00FF6466">
        <w:rPr>
          <w:rFonts w:hint="eastAsia"/>
          <w:lang w:val="en-GB"/>
        </w:rPr>
        <w:t>据称行为人</w:t>
      </w:r>
      <w:r w:rsidR="00FF6466" w:rsidRPr="00FF6466">
        <w:rPr>
          <w:lang w:val="en-GB"/>
        </w:rPr>
        <w:t>之间不应有等级或机构</w:t>
      </w:r>
      <w:r w:rsidR="00FF6466" w:rsidRPr="00FF6466">
        <w:rPr>
          <w:rFonts w:hint="eastAsia"/>
          <w:lang w:val="en-GB"/>
        </w:rPr>
        <w:t>上的</w:t>
      </w:r>
      <w:r w:rsidR="00FF6466" w:rsidRPr="00FF6466">
        <w:rPr>
          <w:lang w:val="en-GB"/>
        </w:rPr>
        <w:t>联系的原则</w:t>
      </w:r>
      <w:r w:rsidR="00FF6466" w:rsidRPr="00FF6466">
        <w:rPr>
          <w:rFonts w:hint="eastAsia"/>
          <w:lang w:val="en-GB"/>
        </w:rPr>
        <w:t>相一致提出疑问</w:t>
      </w:r>
      <w:r w:rsidR="00FF6466" w:rsidRPr="00FF6466">
        <w:rPr>
          <w:lang w:val="en-GB"/>
        </w:rPr>
        <w:t>。委员会还关切</w:t>
      </w:r>
      <w:r w:rsidR="00FF6466" w:rsidRPr="00FF6466">
        <w:rPr>
          <w:rFonts w:hint="eastAsia"/>
          <w:lang w:val="en-GB"/>
        </w:rPr>
        <w:t>地注意到</w:t>
      </w:r>
      <w:r w:rsidR="00FF6466" w:rsidRPr="00FF6466">
        <w:rPr>
          <w:lang w:val="en-GB"/>
        </w:rPr>
        <w:t>，</w:t>
      </w:r>
      <w:r w:rsidR="00FF6466" w:rsidRPr="00FF6466">
        <w:rPr>
          <w:rFonts w:hint="eastAsia"/>
          <w:lang w:val="en-GB"/>
        </w:rPr>
        <w:t>据说</w:t>
      </w:r>
      <w:r w:rsidR="00FF6466" w:rsidRPr="00FF6466">
        <w:rPr>
          <w:lang w:val="en-GB"/>
        </w:rPr>
        <w:t>执行国家委员会负责监督的方案</w:t>
      </w:r>
      <w:r w:rsidR="00FF6466" w:rsidRPr="00FF6466">
        <w:rPr>
          <w:rFonts w:hint="eastAsia"/>
          <w:lang w:val="en-GB"/>
        </w:rPr>
        <w:t>所需的人员和资源缺乏。</w:t>
      </w:r>
      <w:r w:rsidR="00FF6466" w:rsidRPr="00FF6466">
        <w:rPr>
          <w:lang w:val="en-GB"/>
        </w:rPr>
        <w:t>例如，</w:t>
      </w:r>
      <w:r w:rsidR="00FF6466" w:rsidRPr="00FF6466">
        <w:rPr>
          <w:rFonts w:hint="eastAsia"/>
          <w:lang w:val="en-GB"/>
        </w:rPr>
        <w:t>以下方面所需的资源缺乏：</w:t>
      </w:r>
      <w:r w:rsidR="00FF6466" w:rsidRPr="00FF6466">
        <w:rPr>
          <w:lang w:val="en-GB"/>
        </w:rPr>
        <w:t>确保执行关于</w:t>
      </w:r>
      <w:r w:rsidR="00FF6466" w:rsidRPr="00FF6466">
        <w:rPr>
          <w:rFonts w:hint="eastAsia"/>
          <w:lang w:val="en-GB"/>
        </w:rPr>
        <w:t>对</w:t>
      </w:r>
      <w:r w:rsidR="00FF6466" w:rsidRPr="00FF6466">
        <w:rPr>
          <w:lang w:val="en-GB"/>
        </w:rPr>
        <w:t>拘留和审讯</w:t>
      </w:r>
      <w:r w:rsidR="00FF6466" w:rsidRPr="00FF6466">
        <w:rPr>
          <w:rFonts w:hint="eastAsia"/>
          <w:lang w:val="en-GB"/>
        </w:rPr>
        <w:t>作</w:t>
      </w:r>
      <w:r w:rsidR="00FF6466" w:rsidRPr="00FF6466">
        <w:rPr>
          <w:lang w:val="en-GB"/>
        </w:rPr>
        <w:t>音频和视频记录的法律</w:t>
      </w:r>
      <w:r w:rsidR="00FF6466" w:rsidRPr="00FF6466">
        <w:rPr>
          <w:rFonts w:hint="eastAsia"/>
          <w:lang w:val="en-GB"/>
        </w:rPr>
        <w:t>规定</w:t>
      </w:r>
      <w:r w:rsidR="00FF6466" w:rsidRPr="00FF6466">
        <w:rPr>
          <w:lang w:val="en-GB"/>
        </w:rPr>
        <w:t>，</w:t>
      </w:r>
      <w:r w:rsidR="00FF6466" w:rsidRPr="00FF6466">
        <w:rPr>
          <w:rFonts w:hint="eastAsia"/>
          <w:lang w:val="en-GB"/>
        </w:rPr>
        <w:t>确保</w:t>
      </w:r>
      <w:r w:rsidR="00FF6466" w:rsidRPr="00FF6466">
        <w:rPr>
          <w:lang w:val="en-GB"/>
        </w:rPr>
        <w:t>建立一个</w:t>
      </w:r>
      <w:r w:rsidR="00FF6466" w:rsidRPr="00FF6466">
        <w:rPr>
          <w:rFonts w:hint="eastAsia"/>
          <w:lang w:val="en-GB"/>
        </w:rPr>
        <w:t>申诉</w:t>
      </w:r>
      <w:r w:rsidR="00FF6466" w:rsidRPr="00FF6466">
        <w:rPr>
          <w:lang w:val="en-GB"/>
        </w:rPr>
        <w:t>中央</w:t>
      </w:r>
      <w:r w:rsidR="00FF6466" w:rsidRPr="00FF6466">
        <w:rPr>
          <w:rFonts w:hint="eastAsia"/>
          <w:lang w:val="en-GB"/>
        </w:rPr>
        <w:t>管理</w:t>
      </w:r>
      <w:r w:rsidR="00FF6466" w:rsidRPr="00FF6466">
        <w:rPr>
          <w:lang w:val="en-GB"/>
        </w:rPr>
        <w:t>系统，以及</w:t>
      </w:r>
      <w:r w:rsidR="00FF6466" w:rsidRPr="00FF6466">
        <w:rPr>
          <w:rFonts w:hint="eastAsia"/>
          <w:lang w:val="en-GB"/>
        </w:rPr>
        <w:t>确保</w:t>
      </w:r>
      <w:r w:rsidR="00FF6466" w:rsidRPr="00FF6466">
        <w:rPr>
          <w:lang w:val="en-GB"/>
        </w:rPr>
        <w:t>对</w:t>
      </w:r>
      <w:proofErr w:type="gramStart"/>
      <w:r w:rsidR="00FF6466" w:rsidRPr="00FF6466">
        <w:rPr>
          <w:lang w:val="en-GB"/>
        </w:rPr>
        <w:t>所有利益</w:t>
      </w:r>
      <w:proofErr w:type="gramEnd"/>
      <w:r w:rsidR="00FF6466" w:rsidRPr="00FF6466">
        <w:rPr>
          <w:lang w:val="en-GB"/>
        </w:rPr>
        <w:t>攸关方进行持续培训，以</w:t>
      </w:r>
      <w:r w:rsidR="00FF6466" w:rsidRPr="00FF6466">
        <w:rPr>
          <w:rFonts w:hint="eastAsia"/>
          <w:lang w:val="en-GB"/>
        </w:rPr>
        <w:t>使其</w:t>
      </w:r>
      <w:r w:rsidR="00FF6466" w:rsidRPr="00FF6466">
        <w:rPr>
          <w:lang w:val="en-GB"/>
        </w:rPr>
        <w:t>充分</w:t>
      </w:r>
      <w:r w:rsidR="00FF6466" w:rsidRPr="00FF6466">
        <w:rPr>
          <w:rFonts w:hint="eastAsia"/>
          <w:lang w:val="en-GB"/>
        </w:rPr>
        <w:t>了解</w:t>
      </w:r>
      <w:r w:rsidR="00FF6466" w:rsidRPr="00FF6466">
        <w:rPr>
          <w:lang w:val="en-GB"/>
        </w:rPr>
        <w:t>和执行该法。最后，委员会</w:t>
      </w:r>
      <w:r w:rsidR="00FF6466" w:rsidRPr="00FF6466">
        <w:rPr>
          <w:rFonts w:hint="eastAsia"/>
          <w:lang w:val="en-GB"/>
        </w:rPr>
        <w:t>对没有</w:t>
      </w:r>
      <w:r w:rsidR="00FF6466" w:rsidRPr="00FF6466">
        <w:rPr>
          <w:lang w:val="en-GB"/>
        </w:rPr>
        <w:t>向受害者和公众提供有关国家委员会工作的信息</w:t>
      </w:r>
      <w:r w:rsidR="00FF6466" w:rsidRPr="00FF6466">
        <w:rPr>
          <w:rFonts w:hint="eastAsia"/>
          <w:lang w:val="en-GB"/>
        </w:rPr>
        <w:t>感到关切</w:t>
      </w:r>
      <w:r>
        <w:rPr>
          <w:rFonts w:hint="eastAsia"/>
          <w:lang w:val="en-GB"/>
        </w:rPr>
        <w:t>(</w:t>
      </w:r>
      <w:r w:rsidR="00FF6466" w:rsidRPr="00FF6466">
        <w:rPr>
          <w:rFonts w:hint="eastAsia"/>
          <w:lang w:val="en-GB"/>
        </w:rPr>
        <w:t>第</w:t>
      </w:r>
      <w:r>
        <w:rPr>
          <w:lang w:val="en-GB"/>
        </w:rPr>
        <w:t>2</w:t>
      </w:r>
      <w:r w:rsidR="00FF6466" w:rsidRPr="00FF6466">
        <w:rPr>
          <w:lang w:val="en-GB"/>
        </w:rPr>
        <w:t>、</w:t>
      </w:r>
      <w:r w:rsidR="00FF6466" w:rsidRPr="00FF6466">
        <w:rPr>
          <w:rFonts w:hint="eastAsia"/>
          <w:lang w:val="en-GB"/>
        </w:rPr>
        <w:t>第</w:t>
      </w:r>
      <w:r>
        <w:rPr>
          <w:lang w:val="en-GB"/>
        </w:rPr>
        <w:t>4</w:t>
      </w:r>
      <w:r w:rsidR="00FF6466" w:rsidRPr="00FF6466">
        <w:rPr>
          <w:lang w:val="en-GB"/>
        </w:rPr>
        <w:t>、</w:t>
      </w:r>
      <w:r w:rsidR="00FF6466" w:rsidRPr="00FF6466">
        <w:rPr>
          <w:rFonts w:hint="eastAsia"/>
          <w:lang w:val="en-GB"/>
        </w:rPr>
        <w:t>第</w:t>
      </w:r>
      <w:r>
        <w:rPr>
          <w:lang w:val="en-GB"/>
        </w:rPr>
        <w:t>11</w:t>
      </w:r>
      <w:r w:rsidR="00FF6466" w:rsidRPr="00FF6466">
        <w:rPr>
          <w:rFonts w:hint="eastAsia"/>
          <w:lang w:val="en-GB"/>
        </w:rPr>
        <w:t>至第</w:t>
      </w:r>
      <w:r>
        <w:rPr>
          <w:lang w:val="en-GB"/>
        </w:rPr>
        <w:t>13</w:t>
      </w:r>
      <w:r w:rsidR="00FF6466" w:rsidRPr="00FF6466">
        <w:rPr>
          <w:rFonts w:hint="eastAsia"/>
          <w:lang w:val="en-GB"/>
        </w:rPr>
        <w:t>条</w:t>
      </w:r>
      <w:r w:rsidR="00FF6466" w:rsidRPr="00FF6466">
        <w:rPr>
          <w:lang w:val="en-GB"/>
        </w:rPr>
        <w:t>和</w:t>
      </w:r>
      <w:r w:rsidR="00FF6466" w:rsidRPr="00FF6466">
        <w:rPr>
          <w:rFonts w:hint="eastAsia"/>
          <w:lang w:val="en-GB"/>
        </w:rPr>
        <w:t>第</w:t>
      </w:r>
      <w:r>
        <w:rPr>
          <w:lang w:val="en-GB"/>
        </w:rPr>
        <w:t>16</w:t>
      </w:r>
      <w:r w:rsidR="00FF6466" w:rsidRPr="00FF6466">
        <w:rPr>
          <w:rFonts w:hint="eastAsia"/>
          <w:lang w:val="en-GB"/>
        </w:rPr>
        <w:t>条</w:t>
      </w:r>
      <w:r w:rsidR="00FF6466" w:rsidRPr="00FF6466">
        <w:rPr>
          <w:lang w:val="en-GB"/>
        </w:rPr>
        <w:t>)</w:t>
      </w:r>
      <w:r w:rsidR="00FF6466" w:rsidRPr="00FF6466">
        <w:rPr>
          <w:lang w:val="en-GB"/>
        </w:rPr>
        <w:t>。</w:t>
      </w:r>
    </w:p>
    <w:p w14:paraId="450BFED4" w14:textId="1AD2FB2A" w:rsidR="00FF6466" w:rsidRPr="00FF6466" w:rsidRDefault="00783B3E" w:rsidP="00FF6466">
      <w:pPr>
        <w:pStyle w:val="SingleTxtGC"/>
        <w:rPr>
          <w:rFonts w:ascii="Time New Roman" w:eastAsia="黑体" w:hAnsi="Time New Roman" w:hint="eastAsia"/>
          <w:lang w:val="en-GB"/>
        </w:rPr>
      </w:pPr>
      <w:r>
        <w:rPr>
          <w:rFonts w:ascii="Time New Roman" w:eastAsia="黑体" w:hAnsi="Time New Roman"/>
          <w:lang w:val="en-GB"/>
        </w:rPr>
        <w:t>17</w:t>
      </w:r>
      <w:r w:rsidR="00FF6466" w:rsidRPr="00FF6466">
        <w:rPr>
          <w:rFonts w:ascii="Time New Roman" w:eastAsia="黑体" w:hAnsi="Time New Roman"/>
          <w:lang w:val="en-GB"/>
        </w:rPr>
        <w:t>.</w:t>
      </w:r>
      <w:r w:rsidR="00FF6466" w:rsidRPr="00FF6466">
        <w:rPr>
          <w:rFonts w:ascii="Time New Roman" w:eastAsia="黑体" w:hAnsi="Time New Roman"/>
          <w:lang w:val="en-GB"/>
        </w:rPr>
        <w:tab/>
      </w:r>
      <w:r w:rsidR="00FF6466" w:rsidRPr="00FF6466">
        <w:rPr>
          <w:rFonts w:ascii="Time New Roman" w:eastAsia="黑体" w:hAnsi="Time New Roman" w:hint="eastAsia"/>
          <w:lang w:val="en-GB"/>
        </w:rPr>
        <w:t>缔约国应当：</w:t>
      </w:r>
    </w:p>
    <w:p w14:paraId="783BEAC5" w14:textId="4A02602F"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a</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确保由一个独立的机制对所有酷刑或虐待</w:t>
      </w:r>
      <w:r w:rsidRPr="00FF6466">
        <w:rPr>
          <w:rFonts w:ascii="Time New Roman" w:eastAsia="黑体" w:hAnsi="Time New Roman" w:hint="eastAsia"/>
          <w:lang w:val="en-GB"/>
        </w:rPr>
        <w:t>申诉</w:t>
      </w:r>
      <w:r w:rsidRPr="00FF6466">
        <w:rPr>
          <w:rFonts w:ascii="Time New Roman" w:eastAsia="黑体" w:hAnsi="Time New Roman"/>
          <w:lang w:val="en-GB"/>
        </w:rPr>
        <w:t>进行及时、有效和公正的调查，并</w:t>
      </w:r>
      <w:r w:rsidRPr="00FF6466">
        <w:rPr>
          <w:rFonts w:ascii="Time New Roman" w:eastAsia="黑体" w:hAnsi="Time New Roman" w:hint="eastAsia"/>
          <w:lang w:val="en-GB"/>
        </w:rPr>
        <w:t>确保</w:t>
      </w:r>
      <w:r w:rsidRPr="00FF6466">
        <w:rPr>
          <w:rFonts w:ascii="Time New Roman" w:eastAsia="黑体" w:hAnsi="Time New Roman"/>
          <w:lang w:val="en-GB"/>
        </w:rPr>
        <w:t>该机制的调查人员与此类行为的</w:t>
      </w:r>
      <w:r w:rsidRPr="00FF6466">
        <w:rPr>
          <w:rFonts w:ascii="Time New Roman" w:eastAsia="黑体" w:hAnsi="Time New Roman" w:hint="eastAsia"/>
          <w:lang w:val="en-GB"/>
        </w:rPr>
        <w:t>嫌疑人</w:t>
      </w:r>
      <w:r w:rsidRPr="00FF6466">
        <w:rPr>
          <w:rFonts w:ascii="Time New Roman" w:eastAsia="黑体" w:hAnsi="Time New Roman"/>
          <w:lang w:val="en-GB"/>
        </w:rPr>
        <w:t>之间</w:t>
      </w:r>
      <w:r w:rsidRPr="00FF6466">
        <w:rPr>
          <w:rFonts w:ascii="Time New Roman" w:eastAsia="黑体" w:hAnsi="Time New Roman" w:hint="eastAsia"/>
          <w:lang w:val="en-GB"/>
        </w:rPr>
        <w:t>不存在</w:t>
      </w:r>
      <w:r w:rsidRPr="00FF6466">
        <w:rPr>
          <w:rFonts w:ascii="Time New Roman" w:eastAsia="黑体" w:hAnsi="Time New Roman"/>
          <w:lang w:val="en-GB"/>
        </w:rPr>
        <w:t>体制或等级</w:t>
      </w:r>
      <w:r w:rsidRPr="00FF6466">
        <w:rPr>
          <w:rFonts w:ascii="Time New Roman" w:eastAsia="黑体" w:hAnsi="Time New Roman" w:hint="eastAsia"/>
          <w:lang w:val="en-GB"/>
        </w:rPr>
        <w:t>上的</w:t>
      </w:r>
      <w:r w:rsidRPr="00FF6466">
        <w:rPr>
          <w:rFonts w:ascii="Time New Roman" w:eastAsia="黑体" w:hAnsi="Time New Roman"/>
          <w:lang w:val="en-GB"/>
        </w:rPr>
        <w:t>关系；</w:t>
      </w:r>
    </w:p>
    <w:p w14:paraId="2DAA8D04" w14:textId="25177E08"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b</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提高</w:t>
      </w:r>
      <w:r w:rsidRPr="00FF6466">
        <w:rPr>
          <w:rFonts w:ascii="Time New Roman" w:eastAsia="黑体" w:hAnsi="Time New Roman" w:hint="eastAsia"/>
          <w:lang w:val="en-GB"/>
        </w:rPr>
        <w:t>国家</w:t>
      </w:r>
      <w:r w:rsidRPr="00FF6466">
        <w:rPr>
          <w:rFonts w:ascii="Time New Roman" w:eastAsia="黑体" w:hAnsi="Time New Roman"/>
          <w:lang w:val="en-GB"/>
        </w:rPr>
        <w:t>防止和禁止酷刑和强迫失踪委员会工作的透明度，包括</w:t>
      </w:r>
      <w:r w:rsidRPr="00FF6466">
        <w:rPr>
          <w:rFonts w:ascii="Time New Roman" w:eastAsia="黑体" w:hAnsi="Time New Roman" w:hint="eastAsia"/>
          <w:lang w:val="en-GB"/>
        </w:rPr>
        <w:t>为此</w:t>
      </w:r>
      <w:r w:rsidRPr="00FF6466">
        <w:rPr>
          <w:rFonts w:ascii="Time New Roman" w:eastAsia="黑体" w:hAnsi="Time New Roman"/>
          <w:lang w:val="en-GB"/>
        </w:rPr>
        <w:t>定期向受害者和公众通报案件</w:t>
      </w:r>
      <w:r w:rsidRPr="00FF6466">
        <w:rPr>
          <w:rFonts w:ascii="Time New Roman" w:eastAsia="黑体" w:hAnsi="Time New Roman" w:hint="eastAsia"/>
          <w:lang w:val="en-GB"/>
        </w:rPr>
        <w:t>处理工作情况</w:t>
      </w:r>
      <w:r w:rsidRPr="00FF6466">
        <w:rPr>
          <w:rFonts w:ascii="Time New Roman" w:eastAsia="黑体" w:hAnsi="Time New Roman"/>
          <w:lang w:val="en-GB"/>
        </w:rPr>
        <w:t>和进展，加紧努力确保与民间社会的有效合作，确保国家委员会</w:t>
      </w:r>
      <w:r w:rsidRPr="00FF6466">
        <w:rPr>
          <w:rFonts w:ascii="Time New Roman" w:eastAsia="黑体" w:hAnsi="Time New Roman" w:hint="eastAsia"/>
          <w:lang w:val="en-GB"/>
        </w:rPr>
        <w:t>能够</w:t>
      </w:r>
      <w:r w:rsidRPr="00FF6466">
        <w:rPr>
          <w:rFonts w:ascii="Time New Roman" w:eastAsia="黑体" w:hAnsi="Time New Roman"/>
          <w:lang w:val="en-GB"/>
        </w:rPr>
        <w:t>迅速</w:t>
      </w:r>
      <w:r w:rsidRPr="00FF6466">
        <w:rPr>
          <w:rFonts w:ascii="Time New Roman" w:eastAsia="黑体" w:hAnsi="Time New Roman" w:hint="eastAsia"/>
          <w:lang w:val="en-GB"/>
        </w:rPr>
        <w:t>开展工作</w:t>
      </w:r>
      <w:r w:rsidRPr="00FF6466">
        <w:rPr>
          <w:rFonts w:ascii="Time New Roman" w:eastAsia="黑体" w:hAnsi="Time New Roman"/>
          <w:lang w:val="en-GB"/>
        </w:rPr>
        <w:t>，并考虑修订《防止和禁止酷刑和强迫失踪法》</w:t>
      </w:r>
      <w:r w:rsidR="00783B3E">
        <w:rPr>
          <w:rFonts w:ascii="Time New Roman" w:eastAsia="黑体" w:hAnsi="Time New Roman"/>
          <w:lang w:val="en-GB"/>
        </w:rPr>
        <w:t>，</w:t>
      </w:r>
      <w:r w:rsidRPr="00FF6466">
        <w:rPr>
          <w:rFonts w:ascii="Time New Roman" w:eastAsia="黑体" w:hAnsi="Time New Roman" w:hint="eastAsia"/>
          <w:lang w:val="en-GB"/>
        </w:rPr>
        <w:t>以便让</w:t>
      </w:r>
      <w:r w:rsidRPr="00FF6466">
        <w:rPr>
          <w:rFonts w:ascii="Time New Roman" w:eastAsia="黑体" w:hAnsi="Time New Roman"/>
          <w:lang w:val="en-GB"/>
        </w:rPr>
        <w:t>酷刑和虐待包括强迫失踪受害者</w:t>
      </w:r>
      <w:r w:rsidRPr="00FF6466">
        <w:rPr>
          <w:rFonts w:ascii="Time New Roman" w:eastAsia="黑体" w:hAnsi="Time New Roman" w:hint="eastAsia"/>
          <w:lang w:val="en-GB"/>
        </w:rPr>
        <w:t>担任</w:t>
      </w:r>
      <w:r w:rsidRPr="00FF6466">
        <w:rPr>
          <w:rFonts w:ascii="Time New Roman" w:eastAsia="黑体" w:hAnsi="Time New Roman"/>
          <w:lang w:val="en-GB"/>
        </w:rPr>
        <w:t>国家委员会成员；</w:t>
      </w:r>
    </w:p>
    <w:p w14:paraId="02F09944" w14:textId="70FF86B4"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c</w:t>
      </w:r>
      <w:r w:rsidRPr="00FF6466">
        <w:rPr>
          <w:rFonts w:ascii="Time New Roman" w:eastAsia="黑体" w:hAnsi="Time New Roman"/>
          <w:lang w:val="en-GB"/>
        </w:rPr>
        <w:t>)</w:t>
      </w:r>
      <w:r w:rsidRPr="00FF6466">
        <w:rPr>
          <w:rFonts w:ascii="Time New Roman" w:eastAsia="黑体" w:hAnsi="Time New Roman"/>
          <w:lang w:val="en-GB"/>
        </w:rPr>
        <w:tab/>
      </w:r>
      <w:r w:rsidRPr="003A4CF6">
        <w:rPr>
          <w:rFonts w:ascii="Time New Roman" w:eastAsia="黑体" w:hAnsi="Time New Roman"/>
          <w:lang w:val="en-GB"/>
        </w:rPr>
        <w:t>确保《防止和禁止酷刑和强迫失踪法》的条款和要求</w:t>
      </w:r>
      <w:r w:rsidRPr="003A4CF6">
        <w:rPr>
          <w:rFonts w:ascii="Time New Roman" w:eastAsia="黑体" w:hAnsi="Time New Roman" w:hint="eastAsia"/>
          <w:lang w:val="en-GB"/>
        </w:rPr>
        <w:t>得到准确解释和理解</w:t>
      </w:r>
      <w:r w:rsidRPr="003A4CF6">
        <w:rPr>
          <w:rFonts w:ascii="Time New Roman" w:eastAsia="黑体" w:hAnsi="Time New Roman"/>
          <w:lang w:val="en-GB"/>
        </w:rPr>
        <w:t>，包括</w:t>
      </w:r>
      <w:r w:rsidRPr="003A4CF6">
        <w:rPr>
          <w:rFonts w:ascii="Time New Roman" w:eastAsia="黑体" w:hAnsi="Time New Roman" w:hint="eastAsia"/>
          <w:lang w:val="en-GB"/>
        </w:rPr>
        <w:t>为</w:t>
      </w:r>
      <w:r w:rsidRPr="00FF6466">
        <w:rPr>
          <w:rFonts w:ascii="Time New Roman" w:eastAsia="黑体" w:hAnsi="Time New Roman" w:hint="eastAsia"/>
          <w:lang w:val="en-GB"/>
        </w:rPr>
        <w:t>此</w:t>
      </w:r>
      <w:r w:rsidRPr="00FF6466">
        <w:rPr>
          <w:rFonts w:ascii="Time New Roman" w:eastAsia="黑体" w:hAnsi="Time New Roman"/>
          <w:lang w:val="en-GB"/>
        </w:rPr>
        <w:t>考虑编写和出版</w:t>
      </w:r>
      <w:r w:rsidRPr="00FF6466">
        <w:rPr>
          <w:rFonts w:ascii="Time New Roman" w:eastAsia="黑体" w:hAnsi="Time New Roman" w:hint="eastAsia"/>
          <w:lang w:val="en-GB"/>
        </w:rPr>
        <w:t>关于该法的</w:t>
      </w:r>
      <w:r w:rsidRPr="00FF6466">
        <w:rPr>
          <w:rFonts w:ascii="Time New Roman" w:eastAsia="黑体" w:hAnsi="Time New Roman"/>
          <w:lang w:val="en-GB"/>
        </w:rPr>
        <w:t>解释和实施的权威手册或指南，</w:t>
      </w:r>
      <w:r w:rsidRPr="00FF6466">
        <w:rPr>
          <w:rFonts w:ascii="Time New Roman" w:eastAsia="黑体" w:hAnsi="Time New Roman" w:hint="eastAsia"/>
          <w:lang w:val="en-GB"/>
        </w:rPr>
        <w:t>对</w:t>
      </w:r>
      <w:r w:rsidRPr="00FF6466">
        <w:rPr>
          <w:rFonts w:ascii="Time New Roman" w:eastAsia="黑体" w:hAnsi="Time New Roman"/>
          <w:lang w:val="en-GB"/>
        </w:rPr>
        <w:t>与</w:t>
      </w:r>
      <w:r w:rsidRPr="00FF6466">
        <w:rPr>
          <w:rFonts w:ascii="Time New Roman" w:eastAsia="黑体" w:hAnsi="Time New Roman" w:hint="eastAsia"/>
          <w:lang w:val="en-GB"/>
        </w:rPr>
        <w:t>该法</w:t>
      </w:r>
      <w:r w:rsidRPr="00FF6466">
        <w:rPr>
          <w:rFonts w:ascii="Time New Roman" w:eastAsia="黑体" w:hAnsi="Time New Roman"/>
          <w:lang w:val="en-GB"/>
        </w:rPr>
        <w:t>条款相关的国际标准</w:t>
      </w:r>
      <w:proofErr w:type="gramStart"/>
      <w:r w:rsidRPr="00FF6466">
        <w:rPr>
          <w:rFonts w:ascii="Time New Roman" w:eastAsia="黑体" w:hAnsi="Time New Roman" w:hint="eastAsia"/>
          <w:lang w:val="en-GB"/>
        </w:rPr>
        <w:t>作出</w:t>
      </w:r>
      <w:proofErr w:type="gramEnd"/>
      <w:r w:rsidRPr="00FF6466">
        <w:rPr>
          <w:rFonts w:ascii="Time New Roman" w:eastAsia="黑体" w:hAnsi="Time New Roman" w:hint="eastAsia"/>
          <w:lang w:val="en-GB"/>
        </w:rPr>
        <w:t>明确解释</w:t>
      </w:r>
      <w:r w:rsidRPr="00FF6466">
        <w:rPr>
          <w:rFonts w:ascii="Time New Roman" w:eastAsia="黑体" w:hAnsi="Time New Roman"/>
          <w:lang w:val="en-GB"/>
        </w:rPr>
        <w:t>；</w:t>
      </w:r>
    </w:p>
    <w:p w14:paraId="63346BC4" w14:textId="545BC378"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d</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确保提供充足的资金和人员，以执行国家委员会负责监督的方案，包括根据</w:t>
      </w:r>
      <w:r w:rsidRPr="00FF6466">
        <w:rPr>
          <w:rFonts w:ascii="Time New Roman" w:eastAsia="黑体" w:hAnsi="Time New Roman" w:hint="eastAsia"/>
          <w:lang w:val="en-GB"/>
        </w:rPr>
        <w:t>规定依法</w:t>
      </w:r>
      <w:r w:rsidRPr="00FF6466">
        <w:rPr>
          <w:rFonts w:ascii="Time New Roman" w:eastAsia="黑体" w:hAnsi="Time New Roman"/>
          <w:lang w:val="en-GB"/>
        </w:rPr>
        <w:t>对拘留和审讯</w:t>
      </w:r>
      <w:r w:rsidRPr="00FF6466">
        <w:rPr>
          <w:rFonts w:ascii="Time New Roman" w:eastAsia="黑体" w:hAnsi="Time New Roman" w:hint="eastAsia"/>
          <w:lang w:val="en-GB"/>
        </w:rPr>
        <w:t>作</w:t>
      </w:r>
      <w:r w:rsidRPr="00FF6466">
        <w:rPr>
          <w:rFonts w:ascii="Time New Roman" w:eastAsia="黑体" w:hAnsi="Time New Roman"/>
          <w:lang w:val="en-GB"/>
        </w:rPr>
        <w:t>音频和视频记录，</w:t>
      </w:r>
      <w:r w:rsidRPr="00FF6466">
        <w:rPr>
          <w:rFonts w:ascii="Time New Roman" w:eastAsia="黑体" w:hAnsi="Time New Roman" w:hint="eastAsia"/>
          <w:lang w:val="en-GB"/>
        </w:rPr>
        <w:t>建立</w:t>
      </w:r>
      <w:r w:rsidRPr="00FF6466">
        <w:rPr>
          <w:rFonts w:ascii="Time New Roman" w:eastAsia="黑体" w:hAnsi="Time New Roman"/>
          <w:lang w:val="en-GB"/>
        </w:rPr>
        <w:t>一个</w:t>
      </w:r>
      <w:r w:rsidRPr="00FF6466">
        <w:rPr>
          <w:rFonts w:ascii="Time New Roman" w:eastAsia="黑体" w:hAnsi="Time New Roman" w:hint="eastAsia"/>
          <w:lang w:val="en-GB"/>
        </w:rPr>
        <w:t>充分运行的申诉</w:t>
      </w:r>
      <w:r w:rsidRPr="00FF6466">
        <w:rPr>
          <w:rFonts w:ascii="Time New Roman" w:eastAsia="黑体" w:hAnsi="Time New Roman"/>
          <w:lang w:val="en-GB"/>
        </w:rPr>
        <w:t>中央</w:t>
      </w:r>
      <w:r w:rsidRPr="00FF6466">
        <w:rPr>
          <w:rFonts w:ascii="Time New Roman" w:eastAsia="黑体" w:hAnsi="Time New Roman" w:hint="eastAsia"/>
          <w:lang w:val="en-GB"/>
        </w:rPr>
        <w:t>管理</w:t>
      </w:r>
      <w:r w:rsidRPr="00FF6466">
        <w:rPr>
          <w:rFonts w:ascii="Time New Roman" w:eastAsia="黑体" w:hAnsi="Time New Roman"/>
          <w:lang w:val="en-GB"/>
        </w:rPr>
        <w:t>系统，</w:t>
      </w:r>
      <w:r w:rsidRPr="00FF6466">
        <w:rPr>
          <w:rFonts w:ascii="Time New Roman" w:eastAsia="黑体" w:hAnsi="Time New Roman" w:hint="eastAsia"/>
          <w:lang w:val="en-GB"/>
        </w:rPr>
        <w:t>以及</w:t>
      </w:r>
      <w:r w:rsidRPr="00FF6466">
        <w:rPr>
          <w:rFonts w:ascii="Time New Roman" w:eastAsia="黑体" w:hAnsi="Time New Roman"/>
          <w:lang w:val="en-GB"/>
        </w:rPr>
        <w:t>继续对</w:t>
      </w:r>
      <w:proofErr w:type="gramStart"/>
      <w:r w:rsidRPr="00FF6466">
        <w:rPr>
          <w:rFonts w:ascii="Time New Roman" w:eastAsia="黑体" w:hAnsi="Time New Roman"/>
          <w:lang w:val="en-GB"/>
        </w:rPr>
        <w:t>所有利益</w:t>
      </w:r>
      <w:proofErr w:type="gramEnd"/>
      <w:r w:rsidRPr="00FF6466">
        <w:rPr>
          <w:rFonts w:ascii="Time New Roman" w:eastAsia="黑体" w:hAnsi="Time New Roman"/>
          <w:lang w:val="en-GB"/>
        </w:rPr>
        <w:t>攸关方进行教育和培训，以帮助确保充分理解和执行该法，并确保</w:t>
      </w:r>
      <w:r w:rsidRPr="00FF6466">
        <w:rPr>
          <w:rFonts w:ascii="Time New Roman" w:eastAsia="黑体" w:hAnsi="Time New Roman" w:hint="eastAsia"/>
          <w:lang w:val="en-GB"/>
        </w:rPr>
        <w:t>有足够的</w:t>
      </w:r>
      <w:r w:rsidRPr="00FF6466">
        <w:rPr>
          <w:rFonts w:ascii="Time New Roman" w:eastAsia="黑体" w:hAnsi="Time New Roman"/>
          <w:lang w:val="en-GB"/>
        </w:rPr>
        <w:t>全职工作人员</w:t>
      </w:r>
      <w:r w:rsidRPr="00FF6466">
        <w:rPr>
          <w:rFonts w:ascii="Time New Roman" w:eastAsia="黑体" w:hAnsi="Time New Roman" w:hint="eastAsia"/>
          <w:lang w:val="en-GB"/>
        </w:rPr>
        <w:t>负责切实开展</w:t>
      </w:r>
      <w:r w:rsidRPr="00FF6466">
        <w:rPr>
          <w:rFonts w:ascii="Time New Roman" w:eastAsia="黑体" w:hAnsi="Time New Roman"/>
          <w:lang w:val="en-GB"/>
        </w:rPr>
        <w:t>国家委员会</w:t>
      </w:r>
      <w:r w:rsidRPr="00FF6466">
        <w:rPr>
          <w:rFonts w:ascii="Time New Roman" w:eastAsia="黑体" w:hAnsi="Time New Roman" w:hint="eastAsia"/>
          <w:lang w:val="en-GB"/>
        </w:rPr>
        <w:t>的</w:t>
      </w:r>
      <w:r w:rsidRPr="00FF6466">
        <w:rPr>
          <w:rFonts w:ascii="Time New Roman" w:eastAsia="黑体" w:hAnsi="Time New Roman"/>
          <w:lang w:val="en-GB"/>
        </w:rPr>
        <w:t>工作；</w:t>
      </w:r>
    </w:p>
    <w:p w14:paraId="6D172288" w14:textId="70F6DEB5"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e</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根据</w:t>
      </w:r>
      <w:r w:rsidRPr="00FF6466">
        <w:rPr>
          <w:rFonts w:ascii="Time New Roman" w:eastAsia="黑体" w:hAnsi="Time New Roman" w:hint="eastAsia"/>
          <w:lang w:val="en-GB"/>
        </w:rPr>
        <w:t>开展</w:t>
      </w:r>
      <w:r w:rsidRPr="00FF6466">
        <w:rPr>
          <w:rFonts w:ascii="Time New Roman" w:eastAsia="黑体" w:hAnsi="Time New Roman"/>
          <w:lang w:val="en-GB"/>
        </w:rPr>
        <w:t>研究和传播</w:t>
      </w:r>
      <w:r w:rsidRPr="00FF6466">
        <w:rPr>
          <w:rFonts w:ascii="Time New Roman" w:eastAsia="黑体" w:hAnsi="Time New Roman" w:hint="eastAsia"/>
          <w:lang w:val="en-GB"/>
        </w:rPr>
        <w:t>与</w:t>
      </w:r>
      <w:r w:rsidRPr="00FF6466">
        <w:rPr>
          <w:rFonts w:ascii="Time New Roman" w:eastAsia="黑体" w:hAnsi="Time New Roman"/>
          <w:lang w:val="en-GB"/>
        </w:rPr>
        <w:t>酷刑相关</w:t>
      </w:r>
      <w:r w:rsidRPr="00FF6466">
        <w:rPr>
          <w:rFonts w:ascii="Time New Roman" w:eastAsia="黑体" w:hAnsi="Time New Roman" w:hint="eastAsia"/>
          <w:lang w:val="en-GB"/>
        </w:rPr>
        <w:t>的</w:t>
      </w:r>
      <w:r w:rsidRPr="00FF6466">
        <w:rPr>
          <w:rFonts w:ascii="Time New Roman" w:eastAsia="黑体" w:hAnsi="Time New Roman"/>
          <w:lang w:val="en-GB"/>
        </w:rPr>
        <w:t>知识的任务，编</w:t>
      </w:r>
      <w:r w:rsidRPr="00FF6466">
        <w:rPr>
          <w:rFonts w:ascii="Time New Roman" w:eastAsia="黑体" w:hAnsi="Time New Roman" w:hint="eastAsia"/>
          <w:lang w:val="en-GB"/>
        </w:rPr>
        <w:t>集</w:t>
      </w:r>
      <w:r w:rsidRPr="00FF6466">
        <w:rPr>
          <w:rFonts w:ascii="Time New Roman" w:eastAsia="黑体" w:hAnsi="Time New Roman"/>
          <w:lang w:val="en-GB"/>
        </w:rPr>
        <w:t>并向受害者和公众提供关于所有负责调查的机构收到的酷刑和虐待</w:t>
      </w:r>
      <w:r w:rsidRPr="00FF6466">
        <w:rPr>
          <w:rFonts w:ascii="Time New Roman" w:eastAsia="黑体" w:hAnsi="Time New Roman"/>
          <w:lang w:val="en-GB"/>
        </w:rPr>
        <w:t>(</w:t>
      </w:r>
      <w:r w:rsidRPr="00FF6466">
        <w:rPr>
          <w:rFonts w:ascii="Time New Roman" w:eastAsia="黑体" w:hAnsi="Time New Roman"/>
          <w:lang w:val="en-GB"/>
        </w:rPr>
        <w:t>包括强迫失踪</w:t>
      </w:r>
      <w:r w:rsidRPr="00FF6466">
        <w:rPr>
          <w:rFonts w:ascii="Time New Roman" w:eastAsia="黑体" w:hAnsi="Time New Roman"/>
          <w:lang w:val="en-GB"/>
        </w:rPr>
        <w:t>)</w:t>
      </w:r>
      <w:r w:rsidRPr="00FF6466">
        <w:rPr>
          <w:rFonts w:ascii="Time New Roman" w:eastAsia="黑体" w:hAnsi="Time New Roman" w:hint="eastAsia"/>
          <w:lang w:val="en-GB"/>
        </w:rPr>
        <w:t>的申诉数目</w:t>
      </w:r>
      <w:r w:rsidRPr="00FF6466">
        <w:rPr>
          <w:rFonts w:ascii="Time New Roman" w:eastAsia="黑体" w:hAnsi="Time New Roman"/>
          <w:lang w:val="en-GB"/>
        </w:rPr>
        <w:t>的分类数据，以及关于所有已进行的调查</w:t>
      </w:r>
      <w:r w:rsidRPr="00FF6466">
        <w:rPr>
          <w:rFonts w:ascii="Time New Roman" w:eastAsia="黑体" w:hAnsi="Time New Roman" w:hint="eastAsia"/>
          <w:lang w:val="en-GB"/>
        </w:rPr>
        <w:t>，采取的</w:t>
      </w:r>
      <w:r w:rsidRPr="00FF6466">
        <w:rPr>
          <w:rFonts w:ascii="Time New Roman" w:eastAsia="黑体" w:hAnsi="Time New Roman"/>
          <w:lang w:val="en-GB"/>
        </w:rPr>
        <w:t>纪律措施</w:t>
      </w:r>
      <w:r w:rsidRPr="00FF6466">
        <w:rPr>
          <w:rFonts w:ascii="Time New Roman" w:eastAsia="黑体" w:hAnsi="Time New Roman" w:hint="eastAsia"/>
          <w:lang w:val="en-GB"/>
        </w:rPr>
        <w:t>，提起的诉讼</w:t>
      </w:r>
      <w:r w:rsidRPr="00FF6466">
        <w:rPr>
          <w:rFonts w:ascii="Time New Roman" w:eastAsia="黑体" w:hAnsi="Time New Roman"/>
          <w:lang w:val="en-GB"/>
        </w:rPr>
        <w:t>和</w:t>
      </w:r>
      <w:proofErr w:type="gramStart"/>
      <w:r w:rsidRPr="00FF6466">
        <w:rPr>
          <w:rFonts w:ascii="Time New Roman" w:eastAsia="黑体" w:hAnsi="Time New Roman" w:hint="eastAsia"/>
          <w:lang w:val="en-GB"/>
        </w:rPr>
        <w:t>作出</w:t>
      </w:r>
      <w:proofErr w:type="gramEnd"/>
      <w:r w:rsidRPr="00FF6466">
        <w:rPr>
          <w:rFonts w:ascii="Time New Roman" w:eastAsia="黑体" w:hAnsi="Time New Roman" w:hint="eastAsia"/>
          <w:lang w:val="en-GB"/>
        </w:rPr>
        <w:t>的</w:t>
      </w:r>
      <w:r w:rsidRPr="00FF6466">
        <w:rPr>
          <w:rFonts w:ascii="Time New Roman" w:eastAsia="黑体" w:hAnsi="Time New Roman"/>
          <w:lang w:val="en-GB"/>
        </w:rPr>
        <w:t>定罪的数据，包括关于对</w:t>
      </w:r>
      <w:r w:rsidRPr="00FF6466">
        <w:rPr>
          <w:rFonts w:ascii="Time New Roman" w:eastAsia="黑体" w:hAnsi="Time New Roman" w:hint="eastAsia"/>
          <w:lang w:val="en-GB"/>
        </w:rPr>
        <w:t>犯罪</w:t>
      </w:r>
      <w:r w:rsidRPr="00FF6466">
        <w:rPr>
          <w:rFonts w:ascii="Time New Roman" w:eastAsia="黑体" w:hAnsi="Time New Roman"/>
          <w:lang w:val="en-GB"/>
        </w:rPr>
        <w:t>者</w:t>
      </w:r>
      <w:proofErr w:type="gramStart"/>
      <w:r w:rsidRPr="00FF6466">
        <w:rPr>
          <w:rFonts w:ascii="Time New Roman" w:eastAsia="黑体" w:hAnsi="Time New Roman" w:hint="eastAsia"/>
          <w:lang w:val="en-GB"/>
        </w:rPr>
        <w:t>作出</w:t>
      </w:r>
      <w:proofErr w:type="gramEnd"/>
      <w:r w:rsidRPr="00FF6466">
        <w:rPr>
          <w:rFonts w:ascii="Time New Roman" w:eastAsia="黑体" w:hAnsi="Time New Roman"/>
          <w:lang w:val="en-GB"/>
        </w:rPr>
        <w:t>的处罚</w:t>
      </w:r>
      <w:r w:rsidRPr="00FF6466">
        <w:rPr>
          <w:rFonts w:ascii="Time New Roman" w:eastAsia="黑体" w:hAnsi="Time New Roman" w:hint="eastAsia"/>
          <w:lang w:val="en-GB"/>
        </w:rPr>
        <w:t>以及</w:t>
      </w:r>
      <w:r w:rsidRPr="00FF6466">
        <w:rPr>
          <w:rFonts w:ascii="Time New Roman" w:eastAsia="黑体" w:hAnsi="Time New Roman"/>
          <w:lang w:val="en-GB"/>
        </w:rPr>
        <w:t>受害者是否获得补救的信息。</w:t>
      </w:r>
    </w:p>
    <w:p w14:paraId="2B94B491" w14:textId="77777777" w:rsidR="00FF6466" w:rsidRPr="00FF6466" w:rsidRDefault="00FF6466" w:rsidP="00145601">
      <w:pPr>
        <w:pStyle w:val="H23GC"/>
        <w:rPr>
          <w:lang w:val="en-GB"/>
        </w:rPr>
      </w:pPr>
      <w:r w:rsidRPr="00FF6466">
        <w:rPr>
          <w:lang w:val="en-GB"/>
        </w:rPr>
        <w:tab/>
      </w:r>
      <w:r w:rsidRPr="00FF6466">
        <w:rPr>
          <w:lang w:val="en-GB"/>
        </w:rPr>
        <w:tab/>
      </w:r>
      <w:r w:rsidRPr="00FF6466">
        <w:rPr>
          <w:rFonts w:hint="eastAsia"/>
          <w:lang w:val="en-GB"/>
        </w:rPr>
        <w:t>基本法律保障</w:t>
      </w:r>
    </w:p>
    <w:p w14:paraId="02DFED94" w14:textId="548BCE56" w:rsidR="00FF6466" w:rsidRPr="00FF6466" w:rsidRDefault="00783B3E" w:rsidP="00FF6466">
      <w:pPr>
        <w:pStyle w:val="SingleTxtGC"/>
        <w:rPr>
          <w:lang w:val="en-GB"/>
        </w:rPr>
      </w:pPr>
      <w:r>
        <w:rPr>
          <w:lang w:val="en-GB"/>
        </w:rPr>
        <w:t>18</w:t>
      </w:r>
      <w:r w:rsidR="00FF6466" w:rsidRPr="00FF6466">
        <w:rPr>
          <w:lang w:val="en-GB"/>
        </w:rPr>
        <w:t>.</w:t>
      </w:r>
      <w:r w:rsidR="00FF6466" w:rsidRPr="00FF6466">
        <w:rPr>
          <w:lang w:val="en-GB"/>
        </w:rPr>
        <w:tab/>
      </w:r>
      <w:r w:rsidR="00FF6466" w:rsidRPr="00FF6466">
        <w:rPr>
          <w:lang w:val="en-GB"/>
        </w:rPr>
        <w:t>委员会注意到《刑事诉讼法》中纳入了若干禁止酷刑和虐待的立法保障措施，</w:t>
      </w:r>
      <w:r w:rsidR="00FF6466" w:rsidRPr="00FF6466">
        <w:rPr>
          <w:rFonts w:hint="eastAsia"/>
          <w:lang w:val="en-GB"/>
        </w:rPr>
        <w:t>而且</w:t>
      </w:r>
      <w:r w:rsidR="00FF6466" w:rsidRPr="00FF6466">
        <w:rPr>
          <w:lang w:val="en-GB"/>
        </w:rPr>
        <w:t>《防止和禁止酷刑和强迫失踪法》</w:t>
      </w:r>
      <w:r w:rsidR="00FF6466" w:rsidRPr="00FF6466">
        <w:rPr>
          <w:rFonts w:hint="eastAsia"/>
          <w:lang w:val="en-GB"/>
        </w:rPr>
        <w:t>也载有</w:t>
      </w:r>
      <w:r w:rsidR="00FF6466" w:rsidRPr="00FF6466">
        <w:rPr>
          <w:lang w:val="en-GB"/>
        </w:rPr>
        <w:t>新</w:t>
      </w:r>
      <w:r w:rsidR="00FF6466" w:rsidRPr="00FF6466">
        <w:rPr>
          <w:rFonts w:hint="eastAsia"/>
          <w:lang w:val="en-GB"/>
        </w:rPr>
        <w:t>的</w:t>
      </w:r>
      <w:r w:rsidR="00FF6466" w:rsidRPr="00FF6466">
        <w:rPr>
          <w:lang w:val="en-GB"/>
        </w:rPr>
        <w:t>保障措施，但委员会关切</w:t>
      </w:r>
      <w:r w:rsidR="00FF6466" w:rsidRPr="00FF6466">
        <w:rPr>
          <w:rFonts w:hint="eastAsia"/>
          <w:lang w:val="en-GB"/>
        </w:rPr>
        <w:t>地注意到</w:t>
      </w:r>
      <w:r w:rsidR="00FF6466" w:rsidRPr="00FF6466">
        <w:rPr>
          <w:lang w:val="en-GB"/>
        </w:rPr>
        <w:t>，收到的资料</w:t>
      </w:r>
      <w:r w:rsidR="00FF6466" w:rsidRPr="00FF6466">
        <w:rPr>
          <w:rFonts w:hint="eastAsia"/>
          <w:lang w:val="en-GB"/>
        </w:rPr>
        <w:t>显示</w:t>
      </w:r>
      <w:r w:rsidR="00FF6466" w:rsidRPr="00FF6466">
        <w:rPr>
          <w:lang w:val="en-GB"/>
        </w:rPr>
        <w:t>，在法律或实践中，被剥夺自由者并不</w:t>
      </w:r>
      <w:r w:rsidR="00FF6466" w:rsidRPr="00FF6466">
        <w:rPr>
          <w:rFonts w:hint="eastAsia"/>
          <w:lang w:val="en-GB"/>
        </w:rPr>
        <w:t>一律</w:t>
      </w:r>
      <w:r w:rsidR="00FF6466" w:rsidRPr="00FF6466">
        <w:rPr>
          <w:lang w:val="en-GB"/>
        </w:rPr>
        <w:t>从拘留开始就获得充分的法律保障，</w:t>
      </w:r>
      <w:r w:rsidR="00FF6466" w:rsidRPr="00FF6466">
        <w:rPr>
          <w:rFonts w:hint="eastAsia"/>
          <w:lang w:val="en-GB"/>
        </w:rPr>
        <w:t>具体问题有：</w:t>
      </w:r>
    </w:p>
    <w:p w14:paraId="63AA0481" w14:textId="0C1DE234" w:rsidR="00FF6466" w:rsidRPr="00FF6466" w:rsidRDefault="00FF6466" w:rsidP="00FF6466">
      <w:pPr>
        <w:pStyle w:val="SingleTxtGC"/>
        <w:rPr>
          <w:lang w:val="en-GB"/>
        </w:rPr>
      </w:pPr>
      <w:r w:rsidRPr="00FF6466">
        <w:rPr>
          <w:lang w:val="en-GB"/>
        </w:rPr>
        <w:tab/>
        <w:t>(</w:t>
      </w:r>
      <w:r w:rsidR="00783B3E">
        <w:rPr>
          <w:lang w:val="en-GB"/>
        </w:rPr>
        <w:t>a</w:t>
      </w:r>
      <w:r w:rsidRPr="00FF6466">
        <w:rPr>
          <w:lang w:val="en-GB"/>
        </w:rPr>
        <w:t>)</w:t>
      </w:r>
      <w:r w:rsidRPr="00FF6466">
        <w:rPr>
          <w:lang w:val="en-GB"/>
        </w:rPr>
        <w:tab/>
      </w:r>
      <w:r w:rsidRPr="00FF6466">
        <w:rPr>
          <w:lang w:val="en-GB"/>
        </w:rPr>
        <w:t>《防止和禁止酷刑和强迫失踪法》中的规定要求从拘留时起持续进行视听记录，并在所有拘留案件中通知检察官和区长，但这些规定在实践中并不总是得到一致的解释或适用，南部边境省份</w:t>
      </w:r>
      <w:r w:rsidRPr="00FF6466">
        <w:rPr>
          <w:rFonts w:hint="eastAsia"/>
        </w:rPr>
        <w:t>的情况尤其如此，</w:t>
      </w:r>
      <w:r w:rsidRPr="00FF6466">
        <w:rPr>
          <w:rFonts w:hint="eastAsia"/>
          <w:lang w:val="en-GB"/>
        </w:rPr>
        <w:t>这些省份还</w:t>
      </w:r>
      <w:r w:rsidRPr="00FF6466">
        <w:rPr>
          <w:lang w:val="en-GB"/>
        </w:rPr>
        <w:t>有其他立法框架</w:t>
      </w:r>
      <w:r w:rsidRPr="00FF6466">
        <w:rPr>
          <w:rFonts w:hint="eastAsia"/>
          <w:lang w:val="en-GB"/>
        </w:rPr>
        <w:t>。在有些情形中，</w:t>
      </w:r>
      <w:r w:rsidRPr="00FF6466">
        <w:rPr>
          <w:lang w:val="en-GB"/>
        </w:rPr>
        <w:t>警</w:t>
      </w:r>
      <w:r w:rsidRPr="00FF6466">
        <w:rPr>
          <w:rFonts w:hint="eastAsia"/>
          <w:lang w:val="en-GB"/>
        </w:rPr>
        <w:t>方</w:t>
      </w:r>
      <w:r w:rsidRPr="00FF6466">
        <w:rPr>
          <w:lang w:val="en-GB"/>
        </w:rPr>
        <w:t>或安全部队</w:t>
      </w:r>
      <w:r w:rsidR="00783B3E">
        <w:rPr>
          <w:rFonts w:hint="eastAsia"/>
          <w:lang w:val="en-GB"/>
        </w:rPr>
        <w:t>“</w:t>
      </w:r>
      <w:r w:rsidRPr="00FF6466">
        <w:rPr>
          <w:lang w:val="en-GB"/>
        </w:rPr>
        <w:t>邀请</w:t>
      </w:r>
      <w:r w:rsidR="00783B3E">
        <w:rPr>
          <w:rFonts w:hint="eastAsia"/>
          <w:lang w:val="en-GB"/>
        </w:rPr>
        <w:t>”</w:t>
      </w:r>
      <w:r w:rsidRPr="00FF6466">
        <w:rPr>
          <w:rFonts w:hint="eastAsia"/>
          <w:lang w:val="en-GB"/>
        </w:rPr>
        <w:t>一些人士到某处接受询问</w:t>
      </w:r>
      <w:r w:rsidRPr="00FF6466">
        <w:rPr>
          <w:lang w:val="en-GB"/>
        </w:rPr>
        <w:t>，</w:t>
      </w:r>
      <w:r w:rsidRPr="00FF6466">
        <w:rPr>
          <w:rFonts w:hint="eastAsia"/>
          <w:lang w:val="en-GB"/>
        </w:rPr>
        <w:t>这些人的</w:t>
      </w:r>
      <w:r w:rsidRPr="00FF6466">
        <w:rPr>
          <w:lang w:val="en-GB"/>
        </w:rPr>
        <w:t>自由</w:t>
      </w:r>
      <w:r w:rsidRPr="00FF6466">
        <w:rPr>
          <w:rFonts w:hint="eastAsia"/>
          <w:lang w:val="en-GB"/>
        </w:rPr>
        <w:t>实际上</w:t>
      </w:r>
      <w:r w:rsidRPr="00FF6466">
        <w:rPr>
          <w:lang w:val="en-GB"/>
        </w:rPr>
        <w:t>受到限制，但</w:t>
      </w:r>
      <w:r w:rsidRPr="00FF6466">
        <w:rPr>
          <w:rFonts w:hint="eastAsia"/>
          <w:lang w:val="en-GB"/>
        </w:rPr>
        <w:t>他们不</w:t>
      </w:r>
      <w:r w:rsidRPr="00FF6466">
        <w:rPr>
          <w:lang w:val="en-GB"/>
        </w:rPr>
        <w:t>被正式视为</w:t>
      </w:r>
      <w:r w:rsidRPr="00FF6466">
        <w:rPr>
          <w:rFonts w:hint="eastAsia"/>
          <w:lang w:val="en-GB"/>
        </w:rPr>
        <w:t>受到</w:t>
      </w:r>
      <w:r w:rsidRPr="00FF6466">
        <w:rPr>
          <w:lang w:val="en-GB"/>
        </w:rPr>
        <w:t>拘留</w:t>
      </w:r>
      <w:r w:rsidRPr="00FF6466">
        <w:rPr>
          <w:rFonts w:hint="eastAsia"/>
          <w:lang w:val="en-GB"/>
        </w:rPr>
        <w:t>；在另一些情形中，</w:t>
      </w:r>
      <w:r w:rsidRPr="00FF6466">
        <w:rPr>
          <w:lang w:val="en-GB"/>
        </w:rPr>
        <w:t>有关</w:t>
      </w:r>
      <w:r w:rsidRPr="00FF6466">
        <w:rPr>
          <w:rFonts w:hint="eastAsia"/>
          <w:lang w:val="en-GB"/>
        </w:rPr>
        <w:t>人士</w:t>
      </w:r>
      <w:r w:rsidRPr="00FF6466">
        <w:rPr>
          <w:lang w:val="en-GB"/>
        </w:rPr>
        <w:t>受到调查</w:t>
      </w:r>
      <w:r w:rsidRPr="00FF6466">
        <w:rPr>
          <w:rFonts w:hint="eastAsia"/>
          <w:lang w:val="en-GB"/>
        </w:rPr>
        <w:t>人员的</w:t>
      </w:r>
      <w:r w:rsidRPr="00FF6466">
        <w:rPr>
          <w:lang w:val="en-GB"/>
        </w:rPr>
        <w:t>讯问；</w:t>
      </w:r>
    </w:p>
    <w:p w14:paraId="0C7BBC7C" w14:textId="5D98E048" w:rsidR="00FF6466" w:rsidRPr="00FF6466" w:rsidRDefault="00FF6466" w:rsidP="00FF6466">
      <w:pPr>
        <w:pStyle w:val="SingleTxtGC"/>
        <w:rPr>
          <w:lang w:val="en-GB"/>
        </w:rPr>
      </w:pPr>
      <w:r w:rsidRPr="00FF6466">
        <w:rPr>
          <w:lang w:val="en-GB"/>
        </w:rPr>
        <w:tab/>
        <w:t>(</w:t>
      </w:r>
      <w:r w:rsidR="00783B3E">
        <w:rPr>
          <w:lang w:val="en-GB"/>
        </w:rPr>
        <w:t>b</w:t>
      </w:r>
      <w:r w:rsidRPr="00FF6466">
        <w:rPr>
          <w:lang w:val="en-GB"/>
        </w:rPr>
        <w:t>)</w:t>
      </w:r>
      <w:r w:rsidRPr="00FF6466">
        <w:rPr>
          <w:lang w:val="en-GB"/>
        </w:rPr>
        <w:tab/>
      </w:r>
      <w:r w:rsidRPr="00FF6466">
        <w:rPr>
          <w:lang w:val="en-GB"/>
        </w:rPr>
        <w:t>尽管《刑事诉讼法》第</w:t>
      </w:r>
      <w:r w:rsidR="00783B3E">
        <w:rPr>
          <w:lang w:val="en-GB"/>
        </w:rPr>
        <w:t>87</w:t>
      </w:r>
      <w:r w:rsidRPr="00FF6466">
        <w:rPr>
          <w:lang w:val="en-GB"/>
        </w:rPr>
        <w:t>条</w:t>
      </w:r>
      <w:r w:rsidRPr="00FF6466">
        <w:rPr>
          <w:rFonts w:hint="eastAsia"/>
          <w:lang w:val="en-GB"/>
        </w:rPr>
        <w:t>规定，须</w:t>
      </w:r>
      <w:r w:rsidRPr="00FF6466">
        <w:rPr>
          <w:lang w:val="en-GB"/>
        </w:rPr>
        <w:t>在拘留</w:t>
      </w:r>
      <w:r w:rsidRPr="00FF6466">
        <w:rPr>
          <w:rFonts w:hint="eastAsia"/>
          <w:lang w:val="en-GB"/>
        </w:rPr>
        <w:t>后的</w:t>
      </w:r>
      <w:r w:rsidR="00783B3E">
        <w:rPr>
          <w:lang w:val="en-GB"/>
        </w:rPr>
        <w:t>48</w:t>
      </w:r>
      <w:r w:rsidRPr="00FF6466">
        <w:rPr>
          <w:lang w:val="en-GB"/>
        </w:rPr>
        <w:t>小时内传讯被拘留者，但</w:t>
      </w:r>
      <w:r w:rsidRPr="00FF6466">
        <w:rPr>
          <w:rFonts w:hint="eastAsia"/>
          <w:lang w:val="en-GB"/>
        </w:rPr>
        <w:t>目前，尤其</w:t>
      </w:r>
      <w:r w:rsidRPr="00FF6466">
        <w:rPr>
          <w:lang w:val="en-GB"/>
        </w:rPr>
        <w:t>是</w:t>
      </w:r>
      <w:r w:rsidRPr="00FF6466">
        <w:rPr>
          <w:rFonts w:hint="eastAsia"/>
          <w:lang w:val="en-GB"/>
        </w:rPr>
        <w:t>在《</w:t>
      </w:r>
      <w:r w:rsidRPr="00FF6466">
        <w:rPr>
          <w:lang w:val="en-GB"/>
        </w:rPr>
        <w:t>戒严法</w:t>
      </w:r>
      <w:r w:rsidRPr="00FF6466">
        <w:rPr>
          <w:rFonts w:hint="eastAsia"/>
          <w:lang w:val="en-GB"/>
        </w:rPr>
        <w:t>》</w:t>
      </w:r>
      <w:r w:rsidR="00783B3E">
        <w:rPr>
          <w:rFonts w:hint="eastAsia"/>
          <w:lang w:val="en-GB"/>
        </w:rPr>
        <w:t>(</w:t>
      </w:r>
      <w:r w:rsidRPr="00FF6466">
        <w:rPr>
          <w:rFonts w:hint="eastAsia"/>
          <w:lang w:val="en-GB"/>
        </w:rPr>
        <w:t>佛历</w:t>
      </w:r>
      <w:r w:rsidR="00783B3E">
        <w:rPr>
          <w:lang w:val="en-GB"/>
        </w:rPr>
        <w:t>2</w:t>
      </w:r>
      <w:r w:rsidR="00783B3E">
        <w:rPr>
          <w:rFonts w:hint="eastAsia"/>
          <w:lang w:val="en-GB"/>
        </w:rPr>
        <w:t>457</w:t>
      </w:r>
      <w:r w:rsidRPr="00FF6466">
        <w:rPr>
          <w:rFonts w:hint="eastAsia"/>
          <w:lang w:val="en-GB"/>
        </w:rPr>
        <w:t>年</w:t>
      </w:r>
      <w:r w:rsidR="00783B3E">
        <w:rPr>
          <w:rFonts w:hint="eastAsia"/>
          <w:lang w:val="en-GB"/>
        </w:rPr>
        <w:t>(</w:t>
      </w:r>
      <w:r w:rsidR="00783B3E">
        <w:rPr>
          <w:lang w:val="en-GB"/>
        </w:rPr>
        <w:t>19</w:t>
      </w:r>
      <w:r w:rsidR="00783B3E">
        <w:rPr>
          <w:rFonts w:hint="eastAsia"/>
          <w:lang w:val="en-GB"/>
        </w:rPr>
        <w:t>14</w:t>
      </w:r>
      <w:r w:rsidRPr="00FF6466">
        <w:rPr>
          <w:rFonts w:hint="eastAsia"/>
          <w:lang w:val="en-GB"/>
        </w:rPr>
        <w:t>年</w:t>
      </w:r>
      <w:r w:rsidR="00783B3E">
        <w:rPr>
          <w:rFonts w:hint="eastAsia"/>
          <w:lang w:val="en-GB"/>
        </w:rPr>
        <w:t>))</w:t>
      </w:r>
      <w:r w:rsidRPr="00FF6466">
        <w:rPr>
          <w:lang w:val="en-GB"/>
        </w:rPr>
        <w:t>、</w:t>
      </w:r>
      <w:r w:rsidRPr="00FF6466">
        <w:rPr>
          <w:rFonts w:hint="eastAsia"/>
          <w:lang w:val="en-GB"/>
        </w:rPr>
        <w:t>《</w:t>
      </w:r>
      <w:r w:rsidRPr="00FF6466">
        <w:rPr>
          <w:lang w:val="en-GB"/>
        </w:rPr>
        <w:t>紧急情况下公共行政紧急</w:t>
      </w:r>
      <w:r w:rsidRPr="00FF6466">
        <w:rPr>
          <w:rFonts w:hint="eastAsia"/>
          <w:lang w:val="en-GB"/>
        </w:rPr>
        <w:t>法</w:t>
      </w:r>
      <w:r w:rsidRPr="00FF6466">
        <w:rPr>
          <w:lang w:val="en-GB"/>
        </w:rPr>
        <w:t>令</w:t>
      </w:r>
      <w:r w:rsidRPr="00FF6466">
        <w:rPr>
          <w:rFonts w:hint="eastAsia"/>
          <w:lang w:val="en-GB"/>
        </w:rPr>
        <w:t>》</w:t>
      </w:r>
      <w:r w:rsidR="00783B3E">
        <w:rPr>
          <w:rFonts w:hint="eastAsia"/>
          <w:lang w:val="en-GB"/>
        </w:rPr>
        <w:t>(</w:t>
      </w:r>
      <w:r w:rsidRPr="00FF6466">
        <w:rPr>
          <w:rFonts w:hint="eastAsia"/>
          <w:lang w:val="en-GB"/>
        </w:rPr>
        <w:t>佛历</w:t>
      </w:r>
      <w:r w:rsidR="00783B3E">
        <w:rPr>
          <w:lang w:val="en-GB"/>
        </w:rPr>
        <w:t>2548</w:t>
      </w:r>
      <w:r w:rsidRPr="00FF6466">
        <w:rPr>
          <w:rFonts w:hint="eastAsia"/>
          <w:lang w:val="en-GB"/>
        </w:rPr>
        <w:t>年</w:t>
      </w:r>
      <w:r w:rsidR="00783B3E">
        <w:rPr>
          <w:rFonts w:hint="eastAsia"/>
          <w:lang w:val="en-GB"/>
        </w:rPr>
        <w:t>(</w:t>
      </w:r>
      <w:r w:rsidR="00783B3E">
        <w:rPr>
          <w:lang w:val="en-GB"/>
        </w:rPr>
        <w:t>2</w:t>
      </w:r>
      <w:r w:rsidRPr="00FF6466">
        <w:rPr>
          <w:lang w:val="en-GB"/>
        </w:rPr>
        <w:t>00</w:t>
      </w:r>
      <w:r w:rsidR="00783B3E">
        <w:rPr>
          <w:lang w:val="en-GB"/>
        </w:rPr>
        <w:t>5</w:t>
      </w:r>
      <w:r w:rsidRPr="00FF6466">
        <w:rPr>
          <w:rFonts w:hint="eastAsia"/>
          <w:lang w:val="en-GB"/>
        </w:rPr>
        <w:t>年</w:t>
      </w:r>
      <w:r w:rsidR="00783B3E">
        <w:rPr>
          <w:rFonts w:hint="eastAsia"/>
          <w:lang w:val="en-GB"/>
        </w:rPr>
        <w:t>))</w:t>
      </w:r>
      <w:r w:rsidRPr="00FF6466">
        <w:rPr>
          <w:lang w:val="en-GB"/>
        </w:rPr>
        <w:t>和</w:t>
      </w:r>
      <w:r w:rsidRPr="00FF6466">
        <w:rPr>
          <w:rFonts w:hint="eastAsia"/>
          <w:lang w:val="en-GB"/>
        </w:rPr>
        <w:t>《</w:t>
      </w:r>
      <w:r w:rsidRPr="00FF6466">
        <w:rPr>
          <w:lang w:val="en-GB"/>
        </w:rPr>
        <w:t>麻醉品预防和取缔法</w:t>
      </w:r>
      <w:r w:rsidRPr="00FF6466">
        <w:rPr>
          <w:rFonts w:hint="eastAsia"/>
          <w:lang w:val="en-GB"/>
        </w:rPr>
        <w:t>》</w:t>
      </w:r>
      <w:r w:rsidR="00783B3E">
        <w:rPr>
          <w:rFonts w:hint="eastAsia"/>
          <w:lang w:val="en-GB"/>
        </w:rPr>
        <w:t>(</w:t>
      </w:r>
      <w:r w:rsidRPr="00FF6466">
        <w:rPr>
          <w:rFonts w:hint="eastAsia"/>
          <w:lang w:val="en-GB"/>
        </w:rPr>
        <w:t>佛历</w:t>
      </w:r>
      <w:r w:rsidR="00783B3E">
        <w:rPr>
          <w:lang w:val="en-GB"/>
        </w:rPr>
        <w:t>2519</w:t>
      </w:r>
      <w:r w:rsidRPr="00FF6466">
        <w:rPr>
          <w:rFonts w:hint="eastAsia"/>
          <w:lang w:val="en-GB"/>
        </w:rPr>
        <w:t>年</w:t>
      </w:r>
      <w:r w:rsidRPr="00FF6466">
        <w:rPr>
          <w:lang w:val="en-GB"/>
        </w:rPr>
        <w:t>(</w:t>
      </w:r>
      <w:r w:rsidR="00783B3E">
        <w:rPr>
          <w:lang w:val="en-GB"/>
        </w:rPr>
        <w:t>1976</w:t>
      </w:r>
      <w:r w:rsidRPr="00FF6466">
        <w:rPr>
          <w:rFonts w:hint="eastAsia"/>
          <w:lang w:val="en-GB"/>
        </w:rPr>
        <w:t>年</w:t>
      </w:r>
      <w:r w:rsidRPr="00FF6466">
        <w:rPr>
          <w:lang w:val="en-GB"/>
        </w:rPr>
        <w:t>)</w:t>
      </w:r>
      <w:r w:rsidR="007B0681">
        <w:rPr>
          <w:rFonts w:hint="eastAsia"/>
          <w:lang w:val="en-GB"/>
        </w:rPr>
        <w:t>)</w:t>
      </w:r>
      <w:r w:rsidRPr="00FF6466">
        <w:rPr>
          <w:rFonts w:hint="eastAsia"/>
          <w:lang w:val="en-GB"/>
        </w:rPr>
        <w:t>之下，</w:t>
      </w:r>
      <w:r w:rsidRPr="00FF6466">
        <w:rPr>
          <w:lang w:val="en-GB"/>
        </w:rPr>
        <w:t>存在</w:t>
      </w:r>
      <w:r w:rsidRPr="00FF6466">
        <w:rPr>
          <w:rFonts w:hint="eastAsia"/>
          <w:lang w:val="en-GB"/>
        </w:rPr>
        <w:t>着</w:t>
      </w:r>
      <w:r w:rsidRPr="00FF6466">
        <w:rPr>
          <w:lang w:val="en-GB"/>
        </w:rPr>
        <w:t>多</w:t>
      </w:r>
      <w:r w:rsidRPr="00FF6466">
        <w:rPr>
          <w:rFonts w:hint="eastAsia"/>
          <w:lang w:val="en-GB"/>
        </w:rPr>
        <w:t>个</w:t>
      </w:r>
      <w:r w:rsidRPr="00FF6466">
        <w:rPr>
          <w:lang w:val="en-GB"/>
        </w:rPr>
        <w:t>法律框架</w:t>
      </w:r>
      <w:r w:rsidRPr="00FF6466">
        <w:rPr>
          <w:rFonts w:hint="eastAsia"/>
          <w:lang w:val="en-GB"/>
        </w:rPr>
        <w:t>。</w:t>
      </w:r>
      <w:r w:rsidRPr="00FF6466">
        <w:rPr>
          <w:lang w:val="en-GB"/>
        </w:rPr>
        <w:t>这些法律</w:t>
      </w:r>
      <w:r w:rsidRPr="00FF6466">
        <w:rPr>
          <w:rFonts w:hint="eastAsia"/>
          <w:lang w:val="en-GB"/>
        </w:rPr>
        <w:t>之下的框架</w:t>
      </w:r>
      <w:r w:rsidRPr="00FF6466">
        <w:rPr>
          <w:lang w:val="en-GB"/>
        </w:rPr>
        <w:t>与</w:t>
      </w:r>
      <w:r w:rsidRPr="00FF6466">
        <w:rPr>
          <w:rFonts w:hint="eastAsia"/>
          <w:lang w:val="en-GB"/>
        </w:rPr>
        <w:t>上述</w:t>
      </w:r>
      <w:r w:rsidRPr="00FF6466">
        <w:rPr>
          <w:lang w:val="en-GB"/>
        </w:rPr>
        <w:t>标准</w:t>
      </w:r>
      <w:r w:rsidRPr="00FF6466">
        <w:rPr>
          <w:rFonts w:hint="eastAsia"/>
          <w:lang w:val="en-GB"/>
        </w:rPr>
        <w:t>之间可能存在</w:t>
      </w:r>
      <w:r w:rsidRPr="00FF6466">
        <w:rPr>
          <w:lang w:val="en-GB"/>
        </w:rPr>
        <w:t>相当大的偏差，</w:t>
      </w:r>
      <w:r w:rsidRPr="00FF6466">
        <w:rPr>
          <w:rFonts w:hint="eastAsia"/>
          <w:lang w:val="en-GB"/>
        </w:rPr>
        <w:t>因此</w:t>
      </w:r>
      <w:r w:rsidRPr="00FF6466">
        <w:rPr>
          <w:lang w:val="en-GB"/>
        </w:rPr>
        <w:t>在某些</w:t>
      </w:r>
      <w:r w:rsidRPr="00FF6466">
        <w:rPr>
          <w:rFonts w:hint="eastAsia"/>
          <w:lang w:val="en-GB"/>
        </w:rPr>
        <w:t>情形中，最长可将某人拘留</w:t>
      </w:r>
      <w:r w:rsidR="00783B3E">
        <w:rPr>
          <w:rFonts w:hint="eastAsia"/>
          <w:lang w:val="en-GB"/>
        </w:rPr>
        <w:t>37</w:t>
      </w:r>
      <w:r w:rsidRPr="00FF6466">
        <w:rPr>
          <w:rFonts w:hint="eastAsia"/>
          <w:lang w:val="en-GB"/>
        </w:rPr>
        <w:t>天，期间不进行庭审。</w:t>
      </w:r>
      <w:r w:rsidRPr="00FF6466">
        <w:rPr>
          <w:lang w:val="en-GB"/>
        </w:rPr>
        <w:t>此外</w:t>
      </w:r>
      <w:r w:rsidR="007B0681">
        <w:rPr>
          <w:rFonts w:hint="eastAsia"/>
          <w:lang w:val="en-GB"/>
        </w:rPr>
        <w:t>，</w:t>
      </w:r>
      <w:r w:rsidRPr="00FF6466">
        <w:rPr>
          <w:lang w:val="en-GB"/>
        </w:rPr>
        <w:t>向委员会提供的资料</w:t>
      </w:r>
      <w:r w:rsidRPr="00FF6466">
        <w:rPr>
          <w:rFonts w:hint="eastAsia"/>
          <w:lang w:val="en-GB"/>
        </w:rPr>
        <w:t>显示</w:t>
      </w:r>
      <w:r w:rsidRPr="00FF6466">
        <w:rPr>
          <w:lang w:val="en-GB"/>
        </w:rPr>
        <w:t>，</w:t>
      </w:r>
      <w:r w:rsidRPr="00FF6466">
        <w:rPr>
          <w:rFonts w:hint="eastAsia"/>
          <w:lang w:val="en-GB"/>
        </w:rPr>
        <w:t>在</w:t>
      </w:r>
      <w:r w:rsidRPr="00FF6466">
        <w:rPr>
          <w:lang w:val="en-GB"/>
        </w:rPr>
        <w:t>这些法律框架</w:t>
      </w:r>
      <w:r w:rsidRPr="00FF6466">
        <w:rPr>
          <w:rFonts w:hint="eastAsia"/>
          <w:lang w:val="en-GB"/>
        </w:rPr>
        <w:t>之下</w:t>
      </w:r>
      <w:r w:rsidRPr="00FF6466">
        <w:rPr>
          <w:lang w:val="en-GB"/>
        </w:rPr>
        <w:t>被拘留的</w:t>
      </w:r>
      <w:r w:rsidRPr="00FF6466">
        <w:rPr>
          <w:rFonts w:hint="eastAsia"/>
          <w:lang w:val="en-GB"/>
        </w:rPr>
        <w:t>人士常常无法接受</w:t>
      </w:r>
      <w:r w:rsidRPr="00FF6466">
        <w:rPr>
          <w:lang w:val="en-GB"/>
        </w:rPr>
        <w:t>探视，包括</w:t>
      </w:r>
      <w:r w:rsidRPr="00FF6466">
        <w:rPr>
          <w:rFonts w:hint="eastAsia"/>
          <w:lang w:val="en-GB"/>
        </w:rPr>
        <w:t>律师</w:t>
      </w:r>
      <w:r w:rsidRPr="00FF6466">
        <w:rPr>
          <w:lang w:val="en-GB"/>
        </w:rPr>
        <w:t>的探视，</w:t>
      </w:r>
      <w:r w:rsidRPr="00FF6466">
        <w:rPr>
          <w:rFonts w:hint="eastAsia"/>
          <w:lang w:val="en-GB"/>
        </w:rPr>
        <w:t>甚至</w:t>
      </w:r>
      <w:r w:rsidRPr="00FF6466">
        <w:rPr>
          <w:lang w:val="en-GB"/>
        </w:rPr>
        <w:t>在某些情况下</w:t>
      </w:r>
      <w:r w:rsidRPr="00FF6466">
        <w:rPr>
          <w:rFonts w:hint="eastAsia"/>
          <w:lang w:val="en-GB"/>
        </w:rPr>
        <w:t>遭到</w:t>
      </w:r>
      <w:r w:rsidRPr="00FF6466">
        <w:rPr>
          <w:lang w:val="en-GB"/>
        </w:rPr>
        <w:t>单独监禁；</w:t>
      </w:r>
    </w:p>
    <w:p w14:paraId="01FA8F95" w14:textId="5BF93AE4" w:rsidR="00FF6466" w:rsidRPr="00FF6466" w:rsidRDefault="00FF6466" w:rsidP="00FF6466">
      <w:pPr>
        <w:pStyle w:val="SingleTxtGC"/>
        <w:rPr>
          <w:lang w:val="en-GB"/>
        </w:rPr>
      </w:pPr>
      <w:r w:rsidRPr="00FF6466">
        <w:rPr>
          <w:lang w:val="en-GB"/>
        </w:rPr>
        <w:tab/>
        <w:t>(</w:t>
      </w:r>
      <w:r w:rsidR="00783B3E">
        <w:rPr>
          <w:lang w:val="en-GB"/>
        </w:rPr>
        <w:t>c</w:t>
      </w:r>
      <w:r w:rsidRPr="00FF6466">
        <w:rPr>
          <w:lang w:val="en-GB"/>
        </w:rPr>
        <w:t>)</w:t>
      </w:r>
      <w:r w:rsidRPr="00FF6466">
        <w:rPr>
          <w:lang w:val="en-GB"/>
        </w:rPr>
        <w:tab/>
      </w:r>
      <w:r w:rsidRPr="00FF6466">
        <w:rPr>
          <w:lang w:val="en-GB"/>
        </w:rPr>
        <w:t>《紧急</w:t>
      </w:r>
      <w:r w:rsidRPr="00FF6466">
        <w:rPr>
          <w:rFonts w:hint="eastAsia"/>
          <w:lang w:val="en-GB"/>
        </w:rPr>
        <w:t>情况</w:t>
      </w:r>
      <w:r w:rsidRPr="00FF6466">
        <w:rPr>
          <w:lang w:val="en-GB"/>
        </w:rPr>
        <w:t>下公共行政紧急法令》第</w:t>
      </w:r>
      <w:r w:rsidR="00783B3E">
        <w:rPr>
          <w:lang w:val="en-GB"/>
        </w:rPr>
        <w:t>12</w:t>
      </w:r>
      <w:r w:rsidRPr="00FF6466">
        <w:rPr>
          <w:lang w:val="en-GB"/>
        </w:rPr>
        <w:t>条</w:t>
      </w:r>
      <w:r w:rsidRPr="00FF6466">
        <w:rPr>
          <w:rFonts w:hint="eastAsia"/>
          <w:lang w:val="en-GB"/>
        </w:rPr>
        <w:t>规定</w:t>
      </w:r>
      <w:r w:rsidRPr="00FF6466">
        <w:rPr>
          <w:lang w:val="en-GB"/>
        </w:rPr>
        <w:t>，</w:t>
      </w:r>
      <w:r w:rsidRPr="00FF6466">
        <w:rPr>
          <w:rFonts w:hint="eastAsia"/>
          <w:lang w:val="en-GB"/>
        </w:rPr>
        <w:t>须将</w:t>
      </w:r>
      <w:r w:rsidRPr="00FF6466">
        <w:rPr>
          <w:lang w:val="en-GB"/>
        </w:rPr>
        <w:t>被拘留者关押在指定的剥夺自由场所，而不是警察局、拘留</w:t>
      </w:r>
      <w:r w:rsidRPr="00FF6466">
        <w:rPr>
          <w:rFonts w:hint="eastAsia"/>
          <w:lang w:val="en-GB"/>
        </w:rPr>
        <w:t>所</w:t>
      </w:r>
      <w:r w:rsidRPr="00FF6466">
        <w:rPr>
          <w:lang w:val="en-GB"/>
        </w:rPr>
        <w:t>、惩戒机构或监狱</w:t>
      </w:r>
      <w:r w:rsidRPr="00FF6466">
        <w:rPr>
          <w:rFonts w:hint="eastAsia"/>
          <w:lang w:val="en-GB"/>
        </w:rPr>
        <w:t>。</w:t>
      </w:r>
      <w:r w:rsidRPr="00FF6466">
        <w:rPr>
          <w:lang w:val="en-GB"/>
        </w:rPr>
        <w:t>这实际上</w:t>
      </w:r>
      <w:r w:rsidRPr="00FF6466">
        <w:rPr>
          <w:rFonts w:hint="eastAsia"/>
          <w:lang w:val="en-GB"/>
        </w:rPr>
        <w:t>会</w:t>
      </w:r>
      <w:r w:rsidRPr="00FF6466">
        <w:rPr>
          <w:lang w:val="en-GB"/>
        </w:rPr>
        <w:t>引起</w:t>
      </w:r>
      <w:r w:rsidRPr="00FF6466">
        <w:rPr>
          <w:rFonts w:hint="eastAsia"/>
          <w:lang w:val="en-GB"/>
        </w:rPr>
        <w:t>人们</w:t>
      </w:r>
      <w:r w:rsidRPr="00FF6466">
        <w:rPr>
          <w:lang w:val="en-GB"/>
        </w:rPr>
        <w:t>对使用非</w:t>
      </w:r>
      <w:r w:rsidRPr="00FF6466">
        <w:rPr>
          <w:rFonts w:hint="eastAsia"/>
          <w:lang w:val="en-GB"/>
        </w:rPr>
        <w:t>正式</w:t>
      </w:r>
      <w:r w:rsidRPr="00FF6466">
        <w:rPr>
          <w:lang w:val="en-GB"/>
        </w:rPr>
        <w:t>拘留</w:t>
      </w:r>
      <w:r w:rsidRPr="00FF6466">
        <w:rPr>
          <w:rFonts w:hint="eastAsia"/>
          <w:lang w:val="en-GB"/>
        </w:rPr>
        <w:t>所</w:t>
      </w:r>
      <w:r w:rsidRPr="00FF6466">
        <w:rPr>
          <w:lang w:val="en-GB"/>
        </w:rPr>
        <w:t>以及相关的酷刑和虐待风险的关切</w:t>
      </w:r>
      <w:r w:rsidRPr="00FF6466">
        <w:rPr>
          <w:lang w:val="en-GB"/>
        </w:rPr>
        <w:t>(</w:t>
      </w:r>
      <w:r w:rsidRPr="00FF6466">
        <w:rPr>
          <w:lang w:val="en-GB"/>
        </w:rPr>
        <w:t>第</w:t>
      </w:r>
      <w:r w:rsidR="00783B3E">
        <w:rPr>
          <w:lang w:val="en-GB"/>
        </w:rPr>
        <w:t>2</w:t>
      </w:r>
      <w:r w:rsidRPr="00FF6466">
        <w:rPr>
          <w:lang w:val="en-GB"/>
        </w:rPr>
        <w:t>条</w:t>
      </w:r>
      <w:r w:rsidRPr="00FF6466">
        <w:rPr>
          <w:lang w:val="en-GB"/>
        </w:rPr>
        <w:t>)</w:t>
      </w:r>
      <w:r w:rsidRPr="00FF6466">
        <w:rPr>
          <w:lang w:val="en-GB"/>
        </w:rPr>
        <w:t>。</w:t>
      </w:r>
    </w:p>
    <w:p w14:paraId="0462F2E4" w14:textId="7AB5A863" w:rsidR="00FF6466" w:rsidRPr="00FF6466" w:rsidRDefault="00783B3E" w:rsidP="00FF6466">
      <w:pPr>
        <w:pStyle w:val="SingleTxtGC"/>
        <w:rPr>
          <w:rFonts w:ascii="Time New Roman" w:eastAsia="黑体" w:hAnsi="Time New Roman" w:hint="eastAsia"/>
          <w:lang w:val="en-GB"/>
        </w:rPr>
      </w:pPr>
      <w:r>
        <w:rPr>
          <w:rFonts w:ascii="Time New Roman" w:eastAsia="黑体" w:hAnsi="Time New Roman"/>
          <w:lang w:val="en-GB"/>
        </w:rPr>
        <w:t>19</w:t>
      </w:r>
      <w:r w:rsidR="00FF6466" w:rsidRPr="00FF6466">
        <w:rPr>
          <w:rFonts w:ascii="Time New Roman" w:eastAsia="黑体" w:hAnsi="Time New Roman"/>
          <w:lang w:val="en-GB"/>
        </w:rPr>
        <w:t>.</w:t>
      </w:r>
      <w:r w:rsidR="00FF6466" w:rsidRPr="00FF6466">
        <w:rPr>
          <w:rFonts w:ascii="Time New Roman" w:eastAsia="黑体" w:hAnsi="Time New Roman"/>
          <w:lang w:val="en-GB"/>
        </w:rPr>
        <w:tab/>
      </w:r>
      <w:r w:rsidR="00FF6466" w:rsidRPr="00FF6466">
        <w:rPr>
          <w:rFonts w:ascii="Time New Roman" w:eastAsia="黑体" w:hAnsi="Time New Roman" w:hint="eastAsia"/>
          <w:lang w:val="en-GB"/>
        </w:rPr>
        <w:t>缔约国应当：</w:t>
      </w:r>
    </w:p>
    <w:p w14:paraId="630CCB4D" w14:textId="265C36DD"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a</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确保从被剥夺自由之时起就在法律和实践中</w:t>
      </w:r>
      <w:r w:rsidRPr="00FF6466">
        <w:rPr>
          <w:rFonts w:ascii="Time New Roman" w:eastAsia="黑体" w:hAnsi="Time New Roman" w:hint="eastAsia"/>
          <w:lang w:val="en-GB"/>
        </w:rPr>
        <w:t>对</w:t>
      </w:r>
      <w:r w:rsidRPr="00FF6466">
        <w:rPr>
          <w:rFonts w:ascii="Time New Roman" w:eastAsia="黑体" w:hAnsi="Time New Roman"/>
          <w:lang w:val="en-GB"/>
        </w:rPr>
        <w:t>所有被拘留者</w:t>
      </w:r>
      <w:r w:rsidRPr="00FF6466">
        <w:rPr>
          <w:rFonts w:ascii="Time New Roman" w:eastAsia="黑体" w:hAnsi="Time New Roman" w:hint="eastAsia"/>
          <w:lang w:val="en-GB"/>
        </w:rPr>
        <w:t>适用</w:t>
      </w:r>
      <w:r w:rsidRPr="00FF6466">
        <w:rPr>
          <w:rFonts w:ascii="Time New Roman" w:eastAsia="黑体" w:hAnsi="Time New Roman"/>
          <w:lang w:val="en-GB"/>
        </w:rPr>
        <w:t>所有基本法律保障，包括</w:t>
      </w:r>
      <w:r w:rsidRPr="00FF6466">
        <w:rPr>
          <w:rFonts w:ascii="Time New Roman" w:eastAsia="黑体" w:hAnsi="Time New Roman" w:hint="eastAsia"/>
          <w:lang w:val="en-GB"/>
        </w:rPr>
        <w:t>为此</w:t>
      </w:r>
      <w:r w:rsidRPr="00FF6466">
        <w:rPr>
          <w:rFonts w:ascii="Time New Roman" w:eastAsia="黑体" w:hAnsi="Time New Roman"/>
          <w:lang w:val="en-GB"/>
        </w:rPr>
        <w:t>颁布关于适用《防止和禁止酷刑和强迫失踪法》所载保障措施的条例和准则，并</w:t>
      </w:r>
      <w:r w:rsidRPr="00FF6466">
        <w:rPr>
          <w:rFonts w:ascii="Time New Roman" w:eastAsia="黑体" w:hAnsi="Time New Roman" w:hint="eastAsia"/>
          <w:lang w:val="en-GB"/>
        </w:rPr>
        <w:t>对</w:t>
      </w:r>
      <w:r w:rsidRPr="00FF6466">
        <w:rPr>
          <w:rFonts w:ascii="Time New Roman" w:eastAsia="黑体" w:hAnsi="Time New Roman"/>
          <w:lang w:val="en-GB"/>
        </w:rPr>
        <w:t>所有可能参与拘留、审讯或处理任何遭到任何形式逮捕、拘留或监禁的人的政府</w:t>
      </w:r>
      <w:r w:rsidRPr="00FF6466">
        <w:rPr>
          <w:rFonts w:ascii="Time New Roman" w:eastAsia="黑体" w:hAnsi="Time New Roman" w:hint="eastAsia"/>
          <w:lang w:val="en-GB"/>
        </w:rPr>
        <w:t>工作人员进行培训</w:t>
      </w:r>
      <w:r w:rsidRPr="00FF6466">
        <w:rPr>
          <w:rFonts w:ascii="Time New Roman" w:eastAsia="黑体" w:hAnsi="Time New Roman"/>
          <w:lang w:val="en-GB"/>
        </w:rPr>
        <w:t>。在这方面，委员会建议缔约国除其他外，遵循</w:t>
      </w:r>
      <w:r w:rsidRPr="00FF6466">
        <w:rPr>
          <w:rFonts w:ascii="Time New Roman" w:eastAsia="黑体" w:hAnsi="Time New Roman" w:hint="eastAsia"/>
          <w:lang w:val="en-GB"/>
        </w:rPr>
        <w:t>《</w:t>
      </w:r>
      <w:r w:rsidRPr="00FF6466">
        <w:rPr>
          <w:rFonts w:ascii="Time New Roman" w:eastAsia="黑体" w:hAnsi="Time New Roman"/>
          <w:lang w:val="en-GB"/>
        </w:rPr>
        <w:t>为调查和收集信息进行有效面谈的原则</w:t>
      </w:r>
      <w:r w:rsidRPr="00FF6466">
        <w:rPr>
          <w:rFonts w:ascii="Time New Roman" w:eastAsia="黑体" w:hAnsi="Time New Roman" w:hint="eastAsia"/>
          <w:lang w:val="en-GB"/>
        </w:rPr>
        <w:t>》</w:t>
      </w:r>
      <w:r w:rsidRPr="00FF6466">
        <w:rPr>
          <w:rFonts w:ascii="Time New Roman" w:eastAsia="黑体" w:hAnsi="Time New Roman"/>
          <w:lang w:val="en-GB"/>
        </w:rPr>
        <w:t>；</w:t>
      </w:r>
    </w:p>
    <w:p w14:paraId="7CE03BD3" w14:textId="63E383AC"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b</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考虑审查国家安全立法，以确保其完全符合国际标准，包括</w:t>
      </w:r>
      <w:r w:rsidRPr="00FF6466">
        <w:rPr>
          <w:rFonts w:ascii="Time New Roman" w:eastAsia="黑体" w:hAnsi="Time New Roman" w:hint="eastAsia"/>
          <w:lang w:val="en-GB"/>
        </w:rPr>
        <w:t>为此</w:t>
      </w:r>
      <w:r w:rsidRPr="00FF6466">
        <w:rPr>
          <w:rFonts w:ascii="Time New Roman" w:eastAsia="黑体" w:hAnsi="Time New Roman"/>
          <w:lang w:val="en-GB"/>
        </w:rPr>
        <w:t>确保制定适当和有效的法律保障措施。缔约国还应确保以尊重必要性和相称性原则的方式适用紧急立法和戒严法，</w:t>
      </w:r>
      <w:r w:rsidRPr="00FF6466">
        <w:rPr>
          <w:rFonts w:ascii="Time New Roman" w:eastAsia="黑体" w:hAnsi="Time New Roman" w:hint="eastAsia"/>
          <w:lang w:val="en-GB"/>
        </w:rPr>
        <w:t>适用时间尽可能短，</w:t>
      </w:r>
      <w:r w:rsidRPr="00FF6466">
        <w:rPr>
          <w:rFonts w:ascii="Time New Roman" w:eastAsia="黑体" w:hAnsi="Time New Roman"/>
          <w:lang w:val="en-GB"/>
        </w:rPr>
        <w:t>并</w:t>
      </w:r>
      <w:r w:rsidRPr="00FF6466">
        <w:rPr>
          <w:rFonts w:ascii="Time New Roman" w:eastAsia="黑体" w:hAnsi="Time New Roman" w:hint="eastAsia"/>
          <w:lang w:val="en-GB"/>
        </w:rPr>
        <w:t>确保不断</w:t>
      </w:r>
      <w:r w:rsidRPr="00FF6466">
        <w:rPr>
          <w:rFonts w:ascii="Time New Roman" w:eastAsia="黑体" w:hAnsi="Time New Roman"/>
          <w:lang w:val="en-GB"/>
        </w:rPr>
        <w:t>对</w:t>
      </w:r>
      <w:r w:rsidRPr="00FF6466">
        <w:rPr>
          <w:rFonts w:ascii="Time New Roman" w:eastAsia="黑体" w:hAnsi="Time New Roman" w:hint="eastAsia"/>
          <w:lang w:val="en-GB"/>
        </w:rPr>
        <w:t>这些法规的</w:t>
      </w:r>
      <w:r w:rsidRPr="00FF6466">
        <w:rPr>
          <w:rFonts w:ascii="Time New Roman" w:eastAsia="黑体" w:hAnsi="Time New Roman"/>
          <w:lang w:val="en-GB"/>
        </w:rPr>
        <w:t>适用情况进行审查；</w:t>
      </w:r>
    </w:p>
    <w:p w14:paraId="41641007" w14:textId="7DAB62D3"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c</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保障被</w:t>
      </w:r>
      <w:proofErr w:type="gramStart"/>
      <w:r w:rsidRPr="00FF6466">
        <w:rPr>
          <w:rFonts w:ascii="Time New Roman" w:eastAsia="黑体" w:hAnsi="Time New Roman"/>
          <w:lang w:val="en-GB"/>
        </w:rPr>
        <w:t>迅速带见法官</w:t>
      </w:r>
      <w:proofErr w:type="gramEnd"/>
      <w:r w:rsidRPr="00FF6466">
        <w:rPr>
          <w:rFonts w:ascii="Time New Roman" w:eastAsia="黑体" w:hAnsi="Time New Roman"/>
          <w:lang w:val="en-GB"/>
        </w:rPr>
        <w:t>的权利，包括</w:t>
      </w:r>
      <w:r w:rsidRPr="00FF6466">
        <w:rPr>
          <w:rFonts w:ascii="Time New Roman" w:eastAsia="黑体" w:hAnsi="Time New Roman" w:hint="eastAsia"/>
          <w:lang w:val="en-GB"/>
        </w:rPr>
        <w:t>为此</w:t>
      </w:r>
      <w:r w:rsidRPr="00FF6466">
        <w:rPr>
          <w:rFonts w:ascii="Time New Roman" w:eastAsia="黑体" w:hAnsi="Time New Roman"/>
          <w:lang w:val="en-GB"/>
        </w:rPr>
        <w:t>确保其</w:t>
      </w:r>
      <w:r w:rsidRPr="00FF6466">
        <w:rPr>
          <w:rFonts w:ascii="Time New Roman" w:eastAsia="黑体" w:hAnsi="Time New Roman" w:hint="eastAsia"/>
          <w:lang w:val="en-GB"/>
        </w:rPr>
        <w:t>法律</w:t>
      </w:r>
      <w:r w:rsidRPr="00FF6466">
        <w:rPr>
          <w:rFonts w:ascii="Time New Roman" w:eastAsia="黑体" w:hAnsi="Time New Roman"/>
          <w:lang w:val="en-GB"/>
        </w:rPr>
        <w:t>规定</w:t>
      </w:r>
      <w:r w:rsidRPr="00FF6466">
        <w:rPr>
          <w:rFonts w:ascii="Time New Roman" w:eastAsia="黑体" w:hAnsi="Time New Roman" w:hint="eastAsia"/>
          <w:lang w:val="en-GB"/>
        </w:rPr>
        <w:t>，</w:t>
      </w:r>
      <w:r w:rsidRPr="00FF6466">
        <w:rPr>
          <w:rFonts w:ascii="Time New Roman" w:eastAsia="黑体" w:hAnsi="Time New Roman"/>
          <w:lang w:val="en-GB"/>
        </w:rPr>
        <w:t>法官</w:t>
      </w:r>
      <w:r w:rsidRPr="00FF6466">
        <w:rPr>
          <w:rFonts w:ascii="Time New Roman" w:eastAsia="黑体" w:hAnsi="Time New Roman" w:hint="eastAsia"/>
          <w:lang w:val="en-GB"/>
        </w:rPr>
        <w:t>一律须在</w:t>
      </w:r>
      <w:r w:rsidR="00783B3E">
        <w:rPr>
          <w:rFonts w:ascii="Time New Roman" w:eastAsia="黑体" w:hAnsi="Time New Roman" w:hint="eastAsia"/>
          <w:lang w:val="en-GB"/>
        </w:rPr>
        <w:t>48</w:t>
      </w:r>
      <w:r w:rsidRPr="00FF6466">
        <w:rPr>
          <w:rFonts w:ascii="Time New Roman" w:eastAsia="黑体" w:hAnsi="Time New Roman" w:hint="eastAsia"/>
          <w:lang w:val="en-GB"/>
        </w:rPr>
        <w:t>小时内对</w:t>
      </w:r>
      <w:r w:rsidRPr="00FF6466">
        <w:rPr>
          <w:rFonts w:ascii="Time New Roman" w:eastAsia="黑体" w:hAnsi="Time New Roman"/>
          <w:lang w:val="en-GB"/>
        </w:rPr>
        <w:t>逮捕和拘留</w:t>
      </w:r>
      <w:r w:rsidRPr="00FF6466">
        <w:rPr>
          <w:rFonts w:ascii="Time New Roman" w:eastAsia="黑体" w:hAnsi="Time New Roman" w:hint="eastAsia"/>
          <w:lang w:val="en-GB"/>
        </w:rPr>
        <w:t>的</w:t>
      </w:r>
      <w:r w:rsidRPr="00FF6466">
        <w:rPr>
          <w:rFonts w:ascii="Time New Roman" w:eastAsia="黑体" w:hAnsi="Time New Roman"/>
          <w:lang w:val="en-GB"/>
        </w:rPr>
        <w:t>合法性</w:t>
      </w:r>
      <w:r w:rsidRPr="00FF6466">
        <w:rPr>
          <w:rFonts w:ascii="Time New Roman" w:eastAsia="黑体" w:hAnsi="Time New Roman" w:hint="eastAsia"/>
          <w:lang w:val="en-GB"/>
        </w:rPr>
        <w:t>进行审查</w:t>
      </w:r>
      <w:r w:rsidRPr="00FF6466">
        <w:rPr>
          <w:rFonts w:ascii="Time New Roman" w:eastAsia="黑体" w:hAnsi="Time New Roman"/>
          <w:lang w:val="en-GB"/>
        </w:rPr>
        <w:t>；</w:t>
      </w:r>
    </w:p>
    <w:p w14:paraId="36C7B87B" w14:textId="54AC3EA2"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d</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保障</w:t>
      </w:r>
      <w:r w:rsidRPr="00FF6466">
        <w:rPr>
          <w:rFonts w:ascii="Time New Roman" w:eastAsia="黑体" w:hAnsi="Time New Roman" w:hint="eastAsia"/>
          <w:lang w:val="en-GB"/>
        </w:rPr>
        <w:t>求助于自行选定</w:t>
      </w:r>
      <w:r w:rsidRPr="00FF6466">
        <w:rPr>
          <w:rFonts w:ascii="Time New Roman" w:eastAsia="黑体" w:hAnsi="Time New Roman"/>
          <w:lang w:val="en-GB"/>
        </w:rPr>
        <w:t>的律师的权利，或在必要时</w:t>
      </w:r>
      <w:r w:rsidRPr="00FF6466">
        <w:rPr>
          <w:rFonts w:ascii="Time New Roman" w:eastAsia="黑体" w:hAnsi="Time New Roman" w:hint="eastAsia"/>
          <w:lang w:val="en-GB"/>
        </w:rPr>
        <w:t>提供</w:t>
      </w:r>
      <w:r w:rsidRPr="00FF6466">
        <w:rPr>
          <w:rFonts w:ascii="Time New Roman" w:eastAsia="黑体" w:hAnsi="Time New Roman"/>
          <w:lang w:val="en-GB"/>
        </w:rPr>
        <w:t>合格、独立和免费的法律援助，并</w:t>
      </w:r>
      <w:r w:rsidRPr="00FF6466">
        <w:rPr>
          <w:rFonts w:ascii="Time New Roman" w:eastAsia="黑体" w:hAnsi="Time New Roman" w:hint="eastAsia"/>
          <w:lang w:val="en-GB"/>
        </w:rPr>
        <w:t>对</w:t>
      </w:r>
      <w:r w:rsidRPr="00FF6466">
        <w:rPr>
          <w:rFonts w:ascii="Time New Roman" w:eastAsia="黑体" w:hAnsi="Time New Roman"/>
          <w:lang w:val="en-GB"/>
        </w:rPr>
        <w:t>私下会面</w:t>
      </w:r>
      <w:r w:rsidRPr="00FF6466">
        <w:rPr>
          <w:rFonts w:ascii="Time New Roman" w:eastAsia="黑体" w:hAnsi="Time New Roman" w:hint="eastAsia"/>
          <w:lang w:val="en-GB"/>
        </w:rPr>
        <w:t>实行</w:t>
      </w:r>
      <w:r w:rsidRPr="00FF6466">
        <w:rPr>
          <w:rFonts w:ascii="Time New Roman" w:eastAsia="黑体" w:hAnsi="Time New Roman"/>
          <w:lang w:val="en-GB"/>
        </w:rPr>
        <w:t>保密，包括</w:t>
      </w:r>
      <w:r w:rsidRPr="00FF6466">
        <w:rPr>
          <w:rFonts w:ascii="Time New Roman" w:eastAsia="黑体" w:hAnsi="Time New Roman" w:hint="eastAsia"/>
          <w:lang w:val="en-GB"/>
        </w:rPr>
        <w:t>对</w:t>
      </w:r>
      <w:r w:rsidRPr="00FF6466">
        <w:rPr>
          <w:rFonts w:ascii="Time New Roman" w:eastAsia="黑体" w:hAnsi="Time New Roman"/>
          <w:lang w:val="en-GB"/>
        </w:rPr>
        <w:t>审讯之前和期间</w:t>
      </w:r>
      <w:r w:rsidRPr="00FF6466">
        <w:rPr>
          <w:rFonts w:ascii="Time New Roman" w:eastAsia="黑体" w:hAnsi="Time New Roman" w:hint="eastAsia"/>
          <w:lang w:val="en-GB"/>
        </w:rPr>
        <w:t>的会面实行保密</w:t>
      </w:r>
      <w:r w:rsidRPr="00FF6466">
        <w:rPr>
          <w:rFonts w:ascii="Time New Roman" w:eastAsia="黑体" w:hAnsi="Time New Roman"/>
          <w:lang w:val="en-GB"/>
        </w:rPr>
        <w:t>；</w:t>
      </w:r>
    </w:p>
    <w:p w14:paraId="26FD1BA7" w14:textId="7EC94B69"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e</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保障</w:t>
      </w:r>
      <w:r w:rsidRPr="00FF6466">
        <w:rPr>
          <w:rFonts w:ascii="Time New Roman" w:eastAsia="黑体" w:hAnsi="Time New Roman" w:hint="eastAsia"/>
          <w:lang w:val="en-GB"/>
        </w:rPr>
        <w:t>某人</w:t>
      </w:r>
      <w:r w:rsidRPr="00FF6466">
        <w:rPr>
          <w:rFonts w:ascii="Time New Roman" w:eastAsia="黑体" w:hAnsi="Time New Roman"/>
          <w:lang w:val="en-GB"/>
        </w:rPr>
        <w:t>在被捕后立即</w:t>
      </w:r>
      <w:r w:rsidRPr="00FF6466">
        <w:rPr>
          <w:rFonts w:ascii="Time New Roman" w:eastAsia="黑体" w:hAnsi="Time New Roman" w:hint="eastAsia"/>
          <w:lang w:val="en-GB"/>
        </w:rPr>
        <w:t>将拘留一事</w:t>
      </w:r>
      <w:r w:rsidRPr="00FF6466">
        <w:rPr>
          <w:rFonts w:ascii="Time New Roman" w:eastAsia="黑体" w:hAnsi="Time New Roman"/>
          <w:lang w:val="en-GB"/>
        </w:rPr>
        <w:t>通知亲属或</w:t>
      </w:r>
      <w:r w:rsidRPr="00FF6466">
        <w:rPr>
          <w:rFonts w:ascii="Time New Roman" w:eastAsia="黑体" w:hAnsi="Time New Roman" w:hint="eastAsia"/>
          <w:lang w:val="en-GB"/>
        </w:rPr>
        <w:t>本人选定</w:t>
      </w:r>
      <w:r w:rsidRPr="00FF6466">
        <w:rPr>
          <w:rFonts w:ascii="Time New Roman" w:eastAsia="黑体" w:hAnsi="Time New Roman"/>
          <w:lang w:val="en-GB"/>
        </w:rPr>
        <w:t>的其他人的权利；</w:t>
      </w:r>
    </w:p>
    <w:p w14:paraId="571AAEC2" w14:textId="5686AE05"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f</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关闭所有非正式拘留场所，并下令立即将可能在这些场所</w:t>
      </w:r>
      <w:r w:rsidRPr="00FF6466">
        <w:rPr>
          <w:rFonts w:ascii="Time New Roman" w:eastAsia="黑体" w:hAnsi="Time New Roman" w:hint="eastAsia"/>
          <w:lang w:val="en-GB"/>
        </w:rPr>
        <w:t>受到拘留</w:t>
      </w:r>
      <w:r w:rsidRPr="00FF6466">
        <w:rPr>
          <w:rFonts w:ascii="Time New Roman" w:eastAsia="黑体" w:hAnsi="Time New Roman"/>
          <w:lang w:val="en-GB"/>
        </w:rPr>
        <w:t>的人，包括涉嫌</w:t>
      </w:r>
      <w:r w:rsidRPr="00FF6466">
        <w:rPr>
          <w:rFonts w:ascii="Time New Roman" w:eastAsia="黑体" w:hAnsi="Time New Roman" w:hint="eastAsia"/>
          <w:lang w:val="en-GB"/>
        </w:rPr>
        <w:t>犯有危害</w:t>
      </w:r>
      <w:r w:rsidRPr="00FF6466">
        <w:rPr>
          <w:rFonts w:ascii="Time New Roman" w:eastAsia="黑体" w:hAnsi="Time New Roman"/>
          <w:lang w:val="en-GB"/>
        </w:rPr>
        <w:t>国家安全罪或可能根据国家安全</w:t>
      </w:r>
      <w:r w:rsidRPr="00FF6466">
        <w:rPr>
          <w:rFonts w:ascii="Time New Roman" w:eastAsia="黑体" w:hAnsi="Time New Roman" w:hint="eastAsia"/>
          <w:lang w:val="en-GB"/>
        </w:rPr>
        <w:t>法规受到</w:t>
      </w:r>
      <w:r w:rsidRPr="00FF6466">
        <w:rPr>
          <w:rFonts w:ascii="Time New Roman" w:eastAsia="黑体" w:hAnsi="Time New Roman"/>
          <w:lang w:val="en-GB"/>
        </w:rPr>
        <w:t>拘留</w:t>
      </w:r>
      <w:r w:rsidRPr="00FF6466">
        <w:rPr>
          <w:rFonts w:ascii="Time New Roman" w:eastAsia="黑体" w:hAnsi="Time New Roman" w:hint="eastAsia"/>
          <w:lang w:val="en-GB"/>
        </w:rPr>
        <w:t>以接受</w:t>
      </w:r>
      <w:r w:rsidRPr="00FF6466">
        <w:rPr>
          <w:rFonts w:ascii="Time New Roman" w:eastAsia="黑体" w:hAnsi="Time New Roman"/>
          <w:lang w:val="en-GB"/>
        </w:rPr>
        <w:t>审问的人置于法院监督之下，并确保</w:t>
      </w:r>
      <w:r w:rsidRPr="00FF6466">
        <w:rPr>
          <w:rFonts w:ascii="Time New Roman" w:eastAsia="黑体" w:hAnsi="Time New Roman" w:hint="eastAsia"/>
          <w:lang w:val="en-GB"/>
        </w:rPr>
        <w:t>这些人士</w:t>
      </w:r>
      <w:r w:rsidRPr="00FF6466">
        <w:rPr>
          <w:rFonts w:ascii="Time New Roman" w:eastAsia="黑体" w:hAnsi="Time New Roman"/>
          <w:lang w:val="en-GB"/>
        </w:rPr>
        <w:t>享有</w:t>
      </w:r>
      <w:r w:rsidRPr="00FF6466">
        <w:rPr>
          <w:rFonts w:ascii="Time New Roman" w:eastAsia="黑体" w:hAnsi="Time New Roman" w:hint="eastAsia"/>
          <w:lang w:val="en-GB"/>
        </w:rPr>
        <w:t>各项</w:t>
      </w:r>
      <w:r w:rsidRPr="00FF6466">
        <w:rPr>
          <w:rFonts w:ascii="Time New Roman" w:eastAsia="黑体" w:hAnsi="Time New Roman"/>
          <w:lang w:val="en-GB"/>
        </w:rPr>
        <w:t>基本法律保障。</w:t>
      </w:r>
    </w:p>
    <w:p w14:paraId="35AF2131" w14:textId="77777777" w:rsidR="00FF6466" w:rsidRPr="00FF6466" w:rsidRDefault="00FF6466" w:rsidP="00524422">
      <w:pPr>
        <w:pStyle w:val="H23GC"/>
        <w:rPr>
          <w:lang w:val="en-GB"/>
        </w:rPr>
      </w:pPr>
      <w:r w:rsidRPr="00FF6466">
        <w:rPr>
          <w:lang w:val="en-GB"/>
        </w:rPr>
        <w:tab/>
      </w:r>
      <w:r w:rsidRPr="00FF6466">
        <w:rPr>
          <w:lang w:val="en-GB"/>
        </w:rPr>
        <w:tab/>
      </w:r>
      <w:r w:rsidRPr="00FF6466">
        <w:rPr>
          <w:rFonts w:hint="eastAsia"/>
          <w:lang w:val="en-GB"/>
        </w:rPr>
        <w:t>酷刑和虐待指称</w:t>
      </w:r>
    </w:p>
    <w:p w14:paraId="1A99310A" w14:textId="61414486" w:rsidR="00FF6466" w:rsidRPr="00FF6466" w:rsidRDefault="00783B3E" w:rsidP="00FF6466">
      <w:pPr>
        <w:pStyle w:val="SingleTxtGC"/>
        <w:rPr>
          <w:lang w:val="en-GB"/>
        </w:rPr>
      </w:pPr>
      <w:r>
        <w:rPr>
          <w:lang w:val="en-GB"/>
        </w:rPr>
        <w:t>2</w:t>
      </w:r>
      <w:r w:rsidR="00FF6466" w:rsidRPr="00FF6466">
        <w:rPr>
          <w:lang w:val="en-GB"/>
        </w:rPr>
        <w:t>0.</w:t>
      </w:r>
      <w:r w:rsidR="00FF6466" w:rsidRPr="00FF6466">
        <w:rPr>
          <w:lang w:val="en-GB"/>
        </w:rPr>
        <w:tab/>
      </w:r>
      <w:r w:rsidR="00FF6466" w:rsidRPr="00FF6466">
        <w:rPr>
          <w:lang w:val="en-GB"/>
        </w:rPr>
        <w:t>委员会对缔约国</w:t>
      </w:r>
      <w:r w:rsidR="00FF6466" w:rsidRPr="00FF6466">
        <w:rPr>
          <w:rFonts w:hint="eastAsia"/>
          <w:lang w:val="en-GB"/>
        </w:rPr>
        <w:t>境内有人实施</w:t>
      </w:r>
      <w:r w:rsidR="00FF6466" w:rsidRPr="00FF6466">
        <w:rPr>
          <w:lang w:val="en-GB"/>
        </w:rPr>
        <w:t>酷刑和虐待</w:t>
      </w:r>
      <w:r w:rsidR="00FF6466" w:rsidRPr="00FF6466">
        <w:rPr>
          <w:rFonts w:hint="eastAsia"/>
          <w:lang w:val="en-GB"/>
        </w:rPr>
        <w:t>，</w:t>
      </w:r>
      <w:r w:rsidR="00FF6466" w:rsidRPr="00FF6466">
        <w:rPr>
          <w:lang w:val="en-GB"/>
        </w:rPr>
        <w:t>包括执法人员过度使用武力</w:t>
      </w:r>
      <w:r w:rsidR="00FF6466" w:rsidRPr="00FF6466">
        <w:rPr>
          <w:rFonts w:hint="eastAsia"/>
          <w:lang w:val="en-GB"/>
        </w:rPr>
        <w:t>，</w:t>
      </w:r>
      <w:r w:rsidR="00FF6466" w:rsidRPr="00FF6466">
        <w:rPr>
          <w:lang w:val="en-GB"/>
        </w:rPr>
        <w:t>强迫失踪以及南部边境省份军事行动中</w:t>
      </w:r>
      <w:r w:rsidR="00FF6466" w:rsidRPr="00FF6466">
        <w:rPr>
          <w:rFonts w:hint="eastAsia"/>
          <w:lang w:val="en-GB"/>
        </w:rPr>
        <w:t>有人实施</w:t>
      </w:r>
      <w:r w:rsidR="00FF6466" w:rsidRPr="00FF6466">
        <w:rPr>
          <w:lang w:val="en-GB"/>
        </w:rPr>
        <w:t>酷刑和虐待</w:t>
      </w:r>
      <w:r w:rsidR="00FF6466" w:rsidRPr="00FF6466">
        <w:rPr>
          <w:rFonts w:hint="eastAsia"/>
          <w:lang w:val="en-GB"/>
        </w:rPr>
        <w:t>等指称，表示关切</w:t>
      </w:r>
      <w:r w:rsidR="00FF6466" w:rsidRPr="00FF6466">
        <w:rPr>
          <w:lang w:val="en-GB"/>
        </w:rPr>
        <w:t>。委员会还对新兵遭受酷刑和虐待，有些</w:t>
      </w:r>
      <w:r w:rsidR="00FF6466" w:rsidRPr="00FF6466">
        <w:rPr>
          <w:rFonts w:hint="eastAsia"/>
          <w:lang w:val="en-GB"/>
        </w:rPr>
        <w:t>新兵甚至因此而</w:t>
      </w:r>
      <w:r w:rsidR="00FF6466" w:rsidRPr="00FF6466">
        <w:rPr>
          <w:lang w:val="en-GB"/>
        </w:rPr>
        <w:t>死亡</w:t>
      </w:r>
      <w:r w:rsidR="00FF6466" w:rsidRPr="00FF6466">
        <w:rPr>
          <w:rFonts w:hint="eastAsia"/>
          <w:lang w:val="en-GB"/>
        </w:rPr>
        <w:t>的指称表示关切。委员会指出，</w:t>
      </w:r>
      <w:r w:rsidR="00FF6466" w:rsidRPr="00FF6466">
        <w:rPr>
          <w:lang w:val="en-GB"/>
        </w:rPr>
        <w:t>《军纪法》</w:t>
      </w:r>
      <w:r>
        <w:rPr>
          <w:rFonts w:hint="eastAsia"/>
          <w:lang w:val="en-GB"/>
        </w:rPr>
        <w:t>(</w:t>
      </w:r>
      <w:r w:rsidR="00FF6466" w:rsidRPr="00FF6466">
        <w:rPr>
          <w:rFonts w:hint="eastAsia"/>
          <w:lang w:val="en-GB"/>
        </w:rPr>
        <w:t>佛历</w:t>
      </w:r>
      <w:r>
        <w:rPr>
          <w:lang w:val="en-GB"/>
        </w:rPr>
        <w:t>2476</w:t>
      </w:r>
      <w:r w:rsidR="00FF6466" w:rsidRPr="00FF6466">
        <w:rPr>
          <w:rFonts w:hint="eastAsia"/>
          <w:lang w:val="en-GB"/>
        </w:rPr>
        <w:t>年</w:t>
      </w:r>
      <w:r>
        <w:rPr>
          <w:rFonts w:hint="eastAsia"/>
          <w:lang w:val="en-GB"/>
        </w:rPr>
        <w:t>(</w:t>
      </w:r>
      <w:r>
        <w:rPr>
          <w:lang w:val="en-GB"/>
        </w:rPr>
        <w:t>1933</w:t>
      </w:r>
      <w:r w:rsidR="00FF6466" w:rsidRPr="00FF6466">
        <w:rPr>
          <w:rFonts w:hint="eastAsia"/>
          <w:lang w:val="en-GB"/>
        </w:rPr>
        <w:t>年</w:t>
      </w:r>
      <w:r>
        <w:rPr>
          <w:rFonts w:hint="eastAsia"/>
          <w:lang w:val="en-GB"/>
        </w:rPr>
        <w:t>))</w:t>
      </w:r>
      <w:r w:rsidR="00FF6466" w:rsidRPr="00FF6466">
        <w:rPr>
          <w:rFonts w:hint="eastAsia"/>
          <w:lang w:val="en-GB"/>
        </w:rPr>
        <w:t>条款极</w:t>
      </w:r>
      <w:r w:rsidR="00FF6466" w:rsidRPr="00FF6466">
        <w:rPr>
          <w:lang w:val="en-GB"/>
        </w:rPr>
        <w:t>有</w:t>
      </w:r>
      <w:r w:rsidR="00FF6466" w:rsidRPr="00FF6466">
        <w:rPr>
          <w:rFonts w:hint="eastAsia"/>
          <w:lang w:val="en-GB"/>
        </w:rPr>
        <w:t>可能</w:t>
      </w:r>
      <w:r w:rsidR="00FF6466" w:rsidRPr="00FF6466">
        <w:rPr>
          <w:lang w:val="en-GB"/>
        </w:rPr>
        <w:t>被滥用，</w:t>
      </w:r>
      <w:r w:rsidR="00FF6466" w:rsidRPr="00FF6466">
        <w:rPr>
          <w:rFonts w:hint="eastAsia"/>
          <w:lang w:val="en-GB"/>
        </w:rPr>
        <w:t>而且</w:t>
      </w:r>
      <w:r w:rsidR="00FF6466" w:rsidRPr="00FF6466">
        <w:rPr>
          <w:lang w:val="en-GB"/>
        </w:rPr>
        <w:t>可能与国内</w:t>
      </w:r>
      <w:r w:rsidR="00FF6466" w:rsidRPr="00FF6466">
        <w:rPr>
          <w:rFonts w:hint="eastAsia"/>
          <w:lang w:val="en-GB"/>
        </w:rPr>
        <w:t>法规</w:t>
      </w:r>
      <w:r w:rsidR="00FF6466" w:rsidRPr="00FF6466">
        <w:rPr>
          <w:lang w:val="en-GB"/>
        </w:rPr>
        <w:t>和缔约国</w:t>
      </w:r>
      <w:r w:rsidR="00FF6466" w:rsidRPr="00FF6466">
        <w:rPr>
          <w:rFonts w:hint="eastAsia"/>
          <w:lang w:val="en-GB"/>
        </w:rPr>
        <w:t>在</w:t>
      </w:r>
      <w:r w:rsidR="00FF6466" w:rsidRPr="00FF6466">
        <w:rPr>
          <w:lang w:val="en-GB"/>
        </w:rPr>
        <w:t>《公约》</w:t>
      </w:r>
      <w:r w:rsidR="00FF6466" w:rsidRPr="00FF6466">
        <w:rPr>
          <w:rFonts w:hint="eastAsia"/>
          <w:lang w:val="en-GB"/>
        </w:rPr>
        <w:t>之下</w:t>
      </w:r>
      <w:r w:rsidR="00FF6466" w:rsidRPr="00FF6466">
        <w:rPr>
          <w:lang w:val="en-GB"/>
        </w:rPr>
        <w:t>的义务相</w:t>
      </w:r>
      <w:r w:rsidR="00FF6466" w:rsidRPr="00FF6466">
        <w:rPr>
          <w:rFonts w:hint="eastAsia"/>
          <w:lang w:val="en-GB"/>
        </w:rPr>
        <w:t>抵触</w:t>
      </w:r>
      <w:r w:rsidR="00FF6466" w:rsidRPr="00FF6466">
        <w:rPr>
          <w:lang w:val="en-GB"/>
        </w:rPr>
        <w:t>(</w:t>
      </w:r>
      <w:r w:rsidR="00FF6466" w:rsidRPr="00FF6466">
        <w:rPr>
          <w:lang w:val="en-GB"/>
        </w:rPr>
        <w:t>第</w:t>
      </w:r>
      <w:r>
        <w:rPr>
          <w:lang w:val="en-GB"/>
        </w:rPr>
        <w:t>2</w:t>
      </w:r>
      <w:r w:rsidR="00FF6466" w:rsidRPr="00FF6466">
        <w:rPr>
          <w:lang w:val="en-GB"/>
        </w:rPr>
        <w:t>、</w:t>
      </w:r>
      <w:r w:rsidR="00FF6466" w:rsidRPr="00FF6466">
        <w:rPr>
          <w:rFonts w:hint="eastAsia"/>
          <w:lang w:val="en-GB"/>
        </w:rPr>
        <w:t>第</w:t>
      </w:r>
      <w:r>
        <w:rPr>
          <w:lang w:val="en-GB"/>
        </w:rPr>
        <w:t>4</w:t>
      </w:r>
      <w:r w:rsidR="00FF6466" w:rsidRPr="00FF6466">
        <w:rPr>
          <w:lang w:val="en-GB"/>
        </w:rPr>
        <w:t>、</w:t>
      </w:r>
      <w:r w:rsidR="00FF6466" w:rsidRPr="00FF6466">
        <w:rPr>
          <w:rFonts w:hint="eastAsia"/>
          <w:lang w:val="en-GB"/>
        </w:rPr>
        <w:t>第</w:t>
      </w:r>
      <w:r>
        <w:rPr>
          <w:lang w:val="en-GB"/>
        </w:rPr>
        <w:t>11</w:t>
      </w:r>
      <w:r w:rsidR="00FF6466" w:rsidRPr="00FF6466">
        <w:rPr>
          <w:rFonts w:hint="eastAsia"/>
          <w:lang w:val="en-GB"/>
        </w:rPr>
        <w:t>至第</w:t>
      </w:r>
      <w:r>
        <w:rPr>
          <w:lang w:val="en-GB"/>
        </w:rPr>
        <w:t>13</w:t>
      </w:r>
      <w:r w:rsidR="00FF6466" w:rsidRPr="00FF6466">
        <w:rPr>
          <w:rFonts w:hint="eastAsia"/>
          <w:lang w:val="en-GB"/>
        </w:rPr>
        <w:t>条</w:t>
      </w:r>
      <w:r w:rsidR="00FF6466" w:rsidRPr="00FF6466">
        <w:rPr>
          <w:lang w:val="en-GB"/>
        </w:rPr>
        <w:t>和</w:t>
      </w:r>
      <w:r w:rsidR="00FF6466" w:rsidRPr="00FF6466">
        <w:rPr>
          <w:rFonts w:hint="eastAsia"/>
          <w:lang w:val="en-GB"/>
        </w:rPr>
        <w:t>第</w:t>
      </w:r>
      <w:r>
        <w:rPr>
          <w:lang w:val="en-GB"/>
        </w:rPr>
        <w:t>16</w:t>
      </w:r>
      <w:r w:rsidR="00FF6466" w:rsidRPr="00FF6466">
        <w:rPr>
          <w:rFonts w:hint="eastAsia"/>
          <w:lang w:val="en-GB"/>
        </w:rPr>
        <w:t>条</w:t>
      </w:r>
      <w:r w:rsidR="00FF6466" w:rsidRPr="00FF6466">
        <w:rPr>
          <w:lang w:val="en-GB"/>
        </w:rPr>
        <w:t>)</w:t>
      </w:r>
      <w:r w:rsidR="00FF6466" w:rsidRPr="00FF6466">
        <w:rPr>
          <w:lang w:val="en-GB"/>
        </w:rPr>
        <w:t>。</w:t>
      </w:r>
    </w:p>
    <w:p w14:paraId="01FB171E" w14:textId="40060626" w:rsidR="00FF6466" w:rsidRPr="00FF6466" w:rsidRDefault="00783B3E" w:rsidP="00FF6466">
      <w:pPr>
        <w:pStyle w:val="SingleTxtGC"/>
        <w:rPr>
          <w:rFonts w:ascii="Time New Roman" w:eastAsia="黑体" w:hAnsi="Time New Roman" w:hint="eastAsia"/>
          <w:lang w:val="en-GB"/>
        </w:rPr>
      </w:pPr>
      <w:r>
        <w:rPr>
          <w:rFonts w:ascii="Time New Roman" w:eastAsia="黑体" w:hAnsi="Time New Roman"/>
          <w:lang w:val="en-GB"/>
        </w:rPr>
        <w:t>21</w:t>
      </w:r>
      <w:r w:rsidR="00FF6466" w:rsidRPr="00FF6466">
        <w:rPr>
          <w:rFonts w:ascii="Time New Roman" w:eastAsia="黑体" w:hAnsi="Time New Roman"/>
          <w:lang w:val="en-GB"/>
        </w:rPr>
        <w:t>.</w:t>
      </w:r>
      <w:r w:rsidR="00FF6466" w:rsidRPr="00FF6466">
        <w:rPr>
          <w:rFonts w:ascii="Time New Roman" w:eastAsia="黑体" w:hAnsi="Time New Roman"/>
          <w:lang w:val="en-GB"/>
        </w:rPr>
        <w:tab/>
      </w:r>
      <w:r w:rsidR="00FF6466" w:rsidRPr="00FF6466">
        <w:rPr>
          <w:rFonts w:ascii="Time New Roman" w:eastAsia="黑体" w:hAnsi="Time New Roman" w:hint="eastAsia"/>
          <w:lang w:val="en-GB"/>
        </w:rPr>
        <w:t>缔约国应当：</w:t>
      </w:r>
    </w:p>
    <w:p w14:paraId="18B27C25" w14:textId="4807703F"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a</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对所有关于执法和情报</w:t>
      </w:r>
      <w:r w:rsidRPr="00FF6466">
        <w:rPr>
          <w:rFonts w:ascii="Time New Roman" w:eastAsia="黑体" w:hAnsi="Time New Roman" w:hint="eastAsia"/>
          <w:lang w:val="en-GB"/>
        </w:rPr>
        <w:t>人员</w:t>
      </w:r>
      <w:r w:rsidRPr="00FF6466">
        <w:rPr>
          <w:rFonts w:ascii="Time New Roman" w:eastAsia="黑体" w:hAnsi="Time New Roman"/>
          <w:lang w:val="en-GB"/>
        </w:rPr>
        <w:t>实施酷刑和虐待的指</w:t>
      </w:r>
      <w:r w:rsidRPr="00FF6466">
        <w:rPr>
          <w:rFonts w:ascii="Time New Roman" w:eastAsia="黑体" w:hAnsi="Time New Roman" w:hint="eastAsia"/>
          <w:lang w:val="en-GB"/>
        </w:rPr>
        <w:t>称</w:t>
      </w:r>
      <w:r w:rsidRPr="00FF6466">
        <w:rPr>
          <w:rFonts w:ascii="Time New Roman" w:eastAsia="黑体" w:hAnsi="Time New Roman"/>
          <w:lang w:val="en-GB"/>
        </w:rPr>
        <w:t>进行迅速、公正、彻底、有效和独立的调查，确保</w:t>
      </w:r>
      <w:r w:rsidRPr="00FF6466">
        <w:rPr>
          <w:rFonts w:ascii="Time New Roman" w:eastAsia="黑体" w:hAnsi="Time New Roman" w:hint="eastAsia"/>
          <w:lang w:val="en-GB"/>
        </w:rPr>
        <w:t>主管机构</w:t>
      </w:r>
      <w:r w:rsidRPr="00FF6466">
        <w:rPr>
          <w:rFonts w:ascii="Time New Roman" w:eastAsia="黑体" w:hAnsi="Time New Roman"/>
          <w:lang w:val="en-GB"/>
        </w:rPr>
        <w:t>在有合理理由认为酷刑或虐待行为</w:t>
      </w:r>
      <w:r w:rsidRPr="00FF6466">
        <w:rPr>
          <w:rFonts w:ascii="Time New Roman" w:eastAsia="黑体" w:hAnsi="Time New Roman" w:hint="eastAsia"/>
          <w:lang w:val="en-GB"/>
        </w:rPr>
        <w:t>已经得到实施的情况下</w:t>
      </w:r>
      <w:r w:rsidRPr="00FF6466">
        <w:rPr>
          <w:rFonts w:ascii="Time New Roman" w:eastAsia="黑体" w:hAnsi="Time New Roman"/>
          <w:lang w:val="en-GB"/>
        </w:rPr>
        <w:t>依职权展开调查，并确保</w:t>
      </w:r>
      <w:r w:rsidRPr="00FF6466">
        <w:rPr>
          <w:rFonts w:ascii="Time New Roman" w:eastAsia="黑体" w:hAnsi="Time New Roman" w:hint="eastAsia"/>
          <w:lang w:val="en-GB"/>
        </w:rPr>
        <w:t>立即</w:t>
      </w:r>
      <w:r w:rsidRPr="00FF6466">
        <w:rPr>
          <w:rFonts w:ascii="Time New Roman" w:eastAsia="黑体" w:hAnsi="Time New Roman"/>
          <w:lang w:val="en-GB"/>
        </w:rPr>
        <w:t>在整个调查期间</w:t>
      </w:r>
      <w:r w:rsidRPr="00FF6466">
        <w:rPr>
          <w:rFonts w:ascii="Time New Roman" w:eastAsia="黑体" w:hAnsi="Time New Roman" w:hint="eastAsia"/>
          <w:lang w:val="en-GB"/>
        </w:rPr>
        <w:t>对</w:t>
      </w:r>
      <w:r w:rsidRPr="00FF6466">
        <w:rPr>
          <w:rFonts w:ascii="Time New Roman" w:eastAsia="黑体" w:hAnsi="Time New Roman"/>
          <w:lang w:val="en-GB"/>
        </w:rPr>
        <w:t>涉嫌实施此类行为的人</w:t>
      </w:r>
      <w:r w:rsidRPr="00FF6466">
        <w:rPr>
          <w:rFonts w:ascii="Time New Roman" w:eastAsia="黑体" w:hAnsi="Time New Roman" w:hint="eastAsia"/>
          <w:lang w:val="en-GB"/>
        </w:rPr>
        <w:t>作</w:t>
      </w:r>
      <w:r w:rsidRPr="00FF6466">
        <w:rPr>
          <w:rFonts w:ascii="Time New Roman" w:eastAsia="黑体" w:hAnsi="Time New Roman"/>
          <w:lang w:val="en-GB"/>
        </w:rPr>
        <w:t>停职</w:t>
      </w:r>
      <w:r w:rsidRPr="00FF6466">
        <w:rPr>
          <w:rFonts w:ascii="Time New Roman" w:eastAsia="黑体" w:hAnsi="Time New Roman" w:hint="eastAsia"/>
          <w:lang w:val="en-GB"/>
        </w:rPr>
        <w:t>处理</w:t>
      </w:r>
      <w:r w:rsidRPr="00FF6466">
        <w:rPr>
          <w:rFonts w:ascii="Time New Roman" w:eastAsia="黑体" w:hAnsi="Time New Roman"/>
          <w:lang w:val="en-GB"/>
        </w:rPr>
        <w:t>，同时确保</w:t>
      </w:r>
      <w:r w:rsidRPr="00FF6466">
        <w:rPr>
          <w:rFonts w:ascii="Time New Roman" w:eastAsia="黑体" w:hAnsi="Time New Roman" w:hint="eastAsia"/>
          <w:lang w:val="en-GB"/>
        </w:rPr>
        <w:t>遵守</w:t>
      </w:r>
      <w:r w:rsidRPr="00FF6466">
        <w:rPr>
          <w:rFonts w:ascii="Time New Roman" w:eastAsia="黑体" w:hAnsi="Time New Roman"/>
          <w:lang w:val="en-GB"/>
        </w:rPr>
        <w:t>无罪推定原则；</w:t>
      </w:r>
    </w:p>
    <w:p w14:paraId="12514B4C" w14:textId="590BBC5D"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b</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hint="eastAsia"/>
          <w:lang w:val="en-GB"/>
        </w:rPr>
        <w:t>对</w:t>
      </w:r>
      <w:r w:rsidRPr="00FF6466">
        <w:rPr>
          <w:rFonts w:ascii="Time New Roman" w:eastAsia="黑体" w:hAnsi="Time New Roman"/>
          <w:lang w:val="en-GB"/>
        </w:rPr>
        <w:t>所有涉嫌实施酷刑或虐待的人</w:t>
      </w:r>
      <w:r w:rsidRPr="00FF6466">
        <w:rPr>
          <w:rFonts w:ascii="Time New Roman" w:eastAsia="黑体" w:hAnsi="Time New Roman" w:hint="eastAsia"/>
          <w:lang w:val="en-GB"/>
        </w:rPr>
        <w:t>提起诉讼</w:t>
      </w:r>
      <w:r w:rsidRPr="00FF6466">
        <w:rPr>
          <w:rFonts w:ascii="Time New Roman" w:eastAsia="黑体" w:hAnsi="Time New Roman"/>
          <w:lang w:val="en-GB"/>
        </w:rPr>
        <w:t>，如被</w:t>
      </w:r>
      <w:r w:rsidRPr="00FF6466">
        <w:rPr>
          <w:rFonts w:ascii="Time New Roman" w:eastAsia="黑体" w:hAnsi="Time New Roman" w:hint="eastAsia"/>
          <w:lang w:val="en-GB"/>
        </w:rPr>
        <w:t>认定</w:t>
      </w:r>
      <w:r w:rsidRPr="00FF6466">
        <w:rPr>
          <w:rFonts w:ascii="Time New Roman" w:eastAsia="黑体" w:hAnsi="Time New Roman"/>
          <w:lang w:val="en-GB"/>
        </w:rPr>
        <w:t>有罪，确保</w:t>
      </w:r>
      <w:r w:rsidRPr="00FF6466">
        <w:rPr>
          <w:rFonts w:ascii="Time New Roman" w:eastAsia="黑体" w:hAnsi="Time New Roman" w:hint="eastAsia"/>
          <w:lang w:val="en-GB"/>
        </w:rPr>
        <w:t>对被定罪者</w:t>
      </w:r>
      <w:proofErr w:type="gramStart"/>
      <w:r w:rsidRPr="00FF6466">
        <w:rPr>
          <w:rFonts w:ascii="Time New Roman" w:eastAsia="黑体" w:hAnsi="Time New Roman" w:hint="eastAsia"/>
          <w:lang w:val="en-GB"/>
        </w:rPr>
        <w:t>作出</w:t>
      </w:r>
      <w:proofErr w:type="gramEnd"/>
      <w:r w:rsidRPr="00FF6466">
        <w:rPr>
          <w:rFonts w:ascii="Time New Roman" w:eastAsia="黑体" w:hAnsi="Time New Roman"/>
          <w:lang w:val="en-GB"/>
        </w:rPr>
        <w:t>与其行为</w:t>
      </w:r>
      <w:r w:rsidRPr="00FF6466">
        <w:rPr>
          <w:rFonts w:ascii="Time New Roman" w:eastAsia="黑体" w:hAnsi="Time New Roman" w:hint="eastAsia"/>
          <w:lang w:val="en-GB"/>
        </w:rPr>
        <w:t>的</w:t>
      </w:r>
      <w:r w:rsidRPr="00FF6466">
        <w:rPr>
          <w:rFonts w:ascii="Time New Roman" w:eastAsia="黑体" w:hAnsi="Time New Roman"/>
          <w:lang w:val="en-GB"/>
        </w:rPr>
        <w:t>严重程度相称的</w:t>
      </w:r>
      <w:r w:rsidRPr="00FF6466">
        <w:rPr>
          <w:rFonts w:ascii="Time New Roman" w:eastAsia="黑体" w:hAnsi="Time New Roman" w:hint="eastAsia"/>
          <w:lang w:val="en-GB"/>
        </w:rPr>
        <w:t>宣判</w:t>
      </w:r>
      <w:r w:rsidRPr="00FF6466">
        <w:rPr>
          <w:rFonts w:ascii="Time New Roman" w:eastAsia="黑体" w:hAnsi="Time New Roman"/>
          <w:lang w:val="en-GB"/>
        </w:rPr>
        <w:t>，并及时向受害者和</w:t>
      </w:r>
      <w:r w:rsidRPr="00FF6466">
        <w:rPr>
          <w:rFonts w:ascii="Time New Roman" w:eastAsia="黑体" w:hAnsi="Time New Roman"/>
          <w:lang w:val="en-GB"/>
        </w:rPr>
        <w:t>/</w:t>
      </w:r>
      <w:r w:rsidRPr="00FF6466">
        <w:rPr>
          <w:rFonts w:ascii="Time New Roman" w:eastAsia="黑体" w:hAnsi="Time New Roman"/>
          <w:lang w:val="en-GB"/>
        </w:rPr>
        <w:t>或其家庭成员提供适当的补救和赔偿；</w:t>
      </w:r>
    </w:p>
    <w:p w14:paraId="53C26166" w14:textId="1EC1257D"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c</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审查关于军纪的法律和做法，包括《军纪法》之下的</w:t>
      </w:r>
      <w:r w:rsidRPr="00FF6466">
        <w:rPr>
          <w:rFonts w:ascii="Time New Roman" w:eastAsia="黑体" w:hAnsi="Time New Roman" w:hint="eastAsia"/>
          <w:lang w:val="en-GB"/>
        </w:rPr>
        <w:t>规定</w:t>
      </w:r>
      <w:r w:rsidRPr="00FF6466">
        <w:rPr>
          <w:rFonts w:ascii="Time New Roman" w:eastAsia="黑体" w:hAnsi="Time New Roman"/>
          <w:lang w:val="en-GB"/>
        </w:rPr>
        <w:t>和做法，以确保充分遵守《公约》所载义务，并确保制定适当和有效的法律保障措施；</w:t>
      </w:r>
    </w:p>
    <w:p w14:paraId="631F6822" w14:textId="63DC29A6" w:rsidR="00FF6466" w:rsidRPr="00FF6466" w:rsidRDefault="00FF6466" w:rsidP="00FF6466">
      <w:pPr>
        <w:pStyle w:val="SingleTxtGC"/>
        <w:rPr>
          <w:rFonts w:ascii="Time New Roman" w:eastAsia="黑体" w:hAnsi="Time New Roman" w:hint="eastAsia"/>
          <w:lang w:val="en-GB"/>
        </w:rPr>
      </w:pPr>
      <w:r w:rsidRPr="00FF6466">
        <w:rPr>
          <w:rFonts w:ascii="Time New Roman" w:eastAsia="黑体" w:hAnsi="Time New Roman"/>
          <w:lang w:val="en-GB"/>
        </w:rPr>
        <w:tab/>
        <w:t>(</w:t>
      </w:r>
      <w:r w:rsidR="00783B3E">
        <w:rPr>
          <w:rFonts w:ascii="Time New Roman" w:eastAsia="黑体" w:hAnsi="Time New Roman"/>
          <w:lang w:val="en-GB"/>
        </w:rPr>
        <w:t>d</w:t>
      </w:r>
      <w:r w:rsidRPr="00FF6466">
        <w:rPr>
          <w:rFonts w:ascii="Time New Roman" w:eastAsia="黑体" w:hAnsi="Time New Roman"/>
          <w:lang w:val="en-GB"/>
        </w:rPr>
        <w:t>)</w:t>
      </w:r>
      <w:r w:rsidRPr="00FF6466">
        <w:rPr>
          <w:rFonts w:ascii="Time New Roman" w:eastAsia="黑体" w:hAnsi="Time New Roman"/>
          <w:lang w:val="en-GB"/>
        </w:rPr>
        <w:tab/>
      </w:r>
      <w:r w:rsidRPr="00FF6466">
        <w:rPr>
          <w:rFonts w:ascii="Time New Roman" w:eastAsia="黑体" w:hAnsi="Time New Roman"/>
          <w:lang w:val="en-GB"/>
        </w:rPr>
        <w:t>确保</w:t>
      </w:r>
      <w:r w:rsidRPr="00FF6466">
        <w:rPr>
          <w:rFonts w:ascii="Time New Roman" w:eastAsia="黑体" w:hAnsi="Time New Roman" w:hint="eastAsia"/>
          <w:lang w:val="en-GB"/>
        </w:rPr>
        <w:t>普通</w:t>
      </w:r>
      <w:r w:rsidRPr="00FF6466">
        <w:rPr>
          <w:rFonts w:ascii="Time New Roman" w:eastAsia="黑体" w:hAnsi="Time New Roman"/>
          <w:lang w:val="en-GB"/>
        </w:rPr>
        <w:t>法院对所有</w:t>
      </w:r>
      <w:r w:rsidRPr="00FF6466">
        <w:rPr>
          <w:rFonts w:ascii="Time New Roman" w:eastAsia="黑体" w:hAnsi="Time New Roman" w:hint="eastAsia"/>
          <w:lang w:val="en-GB"/>
        </w:rPr>
        <w:t>与</w:t>
      </w:r>
      <w:r w:rsidRPr="00FF6466">
        <w:rPr>
          <w:rFonts w:ascii="Time New Roman" w:eastAsia="黑体" w:hAnsi="Time New Roman"/>
          <w:lang w:val="en-GB"/>
        </w:rPr>
        <w:t>《防止和禁止酷刑和强迫失踪法》</w:t>
      </w:r>
      <w:r w:rsidRPr="00FF6466">
        <w:rPr>
          <w:rFonts w:ascii="Time New Roman" w:eastAsia="黑体" w:hAnsi="Time New Roman" w:hint="eastAsia"/>
          <w:lang w:val="en-GB"/>
        </w:rPr>
        <w:t>之下的</w:t>
      </w:r>
      <w:r w:rsidRPr="00FF6466">
        <w:rPr>
          <w:rFonts w:ascii="Time New Roman" w:eastAsia="黑体" w:hAnsi="Time New Roman"/>
          <w:lang w:val="en-GB"/>
        </w:rPr>
        <w:t>罪行</w:t>
      </w:r>
      <w:r w:rsidRPr="00FF6466">
        <w:rPr>
          <w:rFonts w:ascii="Time New Roman" w:eastAsia="黑体" w:hAnsi="Time New Roman" w:hint="eastAsia"/>
          <w:lang w:val="en-GB"/>
        </w:rPr>
        <w:t>相关</w:t>
      </w:r>
      <w:r w:rsidRPr="00FF6466">
        <w:rPr>
          <w:rFonts w:ascii="Time New Roman" w:eastAsia="黑体" w:hAnsi="Time New Roman"/>
          <w:lang w:val="en-GB"/>
        </w:rPr>
        <w:t>的案件</w:t>
      </w:r>
      <w:r w:rsidRPr="00FF6466">
        <w:rPr>
          <w:rFonts w:ascii="Time New Roman" w:eastAsia="黑体" w:hAnsi="Time New Roman" w:hint="eastAsia"/>
          <w:lang w:val="en-GB"/>
        </w:rPr>
        <w:t>，</w:t>
      </w:r>
      <w:r w:rsidRPr="00FF6466">
        <w:rPr>
          <w:rFonts w:ascii="Time New Roman" w:eastAsia="黑体" w:hAnsi="Time New Roman"/>
          <w:lang w:val="en-GB"/>
        </w:rPr>
        <w:t>包括所有新兵</w:t>
      </w:r>
      <w:r w:rsidRPr="00FF6466">
        <w:rPr>
          <w:rFonts w:ascii="Time New Roman" w:eastAsia="黑体" w:hAnsi="Time New Roman" w:hint="eastAsia"/>
          <w:lang w:val="en-GB"/>
        </w:rPr>
        <w:t>遭受</w:t>
      </w:r>
      <w:r w:rsidRPr="00FF6466">
        <w:rPr>
          <w:rFonts w:ascii="Time New Roman" w:eastAsia="黑体" w:hAnsi="Time New Roman"/>
          <w:lang w:val="en-GB"/>
        </w:rPr>
        <w:t>酷刑、虐待</w:t>
      </w:r>
      <w:r w:rsidRPr="00FF6466">
        <w:rPr>
          <w:rFonts w:ascii="Time New Roman" w:eastAsia="黑体" w:hAnsi="Time New Roman" w:hint="eastAsia"/>
          <w:lang w:val="en-GB"/>
        </w:rPr>
        <w:t>及</w:t>
      </w:r>
      <w:r w:rsidRPr="00FF6466">
        <w:rPr>
          <w:rFonts w:ascii="Time New Roman" w:eastAsia="黑体" w:hAnsi="Time New Roman"/>
          <w:lang w:val="en-GB"/>
        </w:rPr>
        <w:t>非正常死亡案件拥有管辖权。</w:t>
      </w:r>
    </w:p>
    <w:p w14:paraId="46EAD7A3" w14:textId="77777777" w:rsidR="00FF6466" w:rsidRPr="00FF6466" w:rsidRDefault="00FF6466" w:rsidP="00D539A3">
      <w:pPr>
        <w:pStyle w:val="H23GC"/>
        <w:rPr>
          <w:lang w:val="en-GB"/>
        </w:rPr>
      </w:pPr>
      <w:r w:rsidRPr="00FF6466">
        <w:rPr>
          <w:lang w:val="en-GB"/>
        </w:rPr>
        <w:tab/>
      </w:r>
      <w:r w:rsidRPr="00FF6466">
        <w:rPr>
          <w:lang w:val="en-GB"/>
        </w:rPr>
        <w:tab/>
      </w:r>
      <w:r w:rsidRPr="00FF6466">
        <w:rPr>
          <w:rFonts w:hint="eastAsia"/>
          <w:lang w:val="en-GB"/>
        </w:rPr>
        <w:t>强迫失踪</w:t>
      </w:r>
    </w:p>
    <w:p w14:paraId="3A5F68A6" w14:textId="306A2CBD" w:rsidR="00FF6466" w:rsidRPr="00FF6466" w:rsidRDefault="00783B3E" w:rsidP="00FF6466">
      <w:pPr>
        <w:pStyle w:val="SingleTxtGC"/>
        <w:rPr>
          <w:lang w:val="en-GB"/>
        </w:rPr>
      </w:pPr>
      <w:r>
        <w:rPr>
          <w:lang w:val="en-GB"/>
        </w:rPr>
        <w:t>22</w:t>
      </w:r>
      <w:r w:rsidR="00FF6466" w:rsidRPr="00FF6466">
        <w:rPr>
          <w:lang w:val="en-GB"/>
        </w:rPr>
        <w:t>.</w:t>
      </w:r>
      <w:r w:rsidR="00FF6466" w:rsidRPr="00FF6466">
        <w:rPr>
          <w:lang w:val="en-GB"/>
        </w:rPr>
        <w:tab/>
      </w:r>
      <w:r w:rsidR="00FF6466" w:rsidRPr="00FF6466">
        <w:rPr>
          <w:lang w:val="en-GB"/>
        </w:rPr>
        <w:t>委员会赞扬缔约国</w:t>
      </w:r>
      <w:r w:rsidR="00FF6466" w:rsidRPr="00FF6466">
        <w:rPr>
          <w:rFonts w:hint="eastAsia"/>
          <w:lang w:val="en-GB"/>
        </w:rPr>
        <w:t>设法</w:t>
      </w:r>
      <w:r w:rsidR="00FF6466" w:rsidRPr="00FF6466">
        <w:rPr>
          <w:lang w:val="en-GB"/>
        </w:rPr>
        <w:t>界定强迫失踪并</w:t>
      </w:r>
      <w:r w:rsidR="00FF6466" w:rsidRPr="00FF6466">
        <w:rPr>
          <w:rFonts w:hint="eastAsia"/>
          <w:lang w:val="en-GB"/>
        </w:rPr>
        <w:t>专门</w:t>
      </w:r>
      <w:r w:rsidR="00FF6466" w:rsidRPr="00FF6466">
        <w:rPr>
          <w:lang w:val="en-GB"/>
        </w:rPr>
        <w:t>将其定为犯罪，但感到遗憾的是，国内立法中</w:t>
      </w:r>
      <w:r w:rsidR="00FF6466" w:rsidRPr="00FF6466">
        <w:rPr>
          <w:rFonts w:hint="eastAsia"/>
          <w:lang w:val="en-GB"/>
        </w:rPr>
        <w:t>的</w:t>
      </w:r>
      <w:r w:rsidR="00FF6466" w:rsidRPr="00FF6466">
        <w:rPr>
          <w:lang w:val="en-GB"/>
        </w:rPr>
        <w:t>强迫失踪的定义</w:t>
      </w:r>
      <w:r w:rsidR="00FF6466" w:rsidRPr="00FF6466">
        <w:rPr>
          <w:rFonts w:hint="eastAsia"/>
          <w:lang w:val="en-GB"/>
        </w:rPr>
        <w:t>并</w:t>
      </w:r>
      <w:r w:rsidR="00FF6466" w:rsidRPr="00FF6466">
        <w:rPr>
          <w:lang w:val="en-GB"/>
        </w:rPr>
        <w:t>不完全符合国际标准，</w:t>
      </w:r>
      <w:r w:rsidR="00FF6466" w:rsidRPr="00FF6466">
        <w:rPr>
          <w:rFonts w:hint="eastAsia"/>
          <w:lang w:val="en-GB"/>
        </w:rPr>
        <w:t>尤其</w:t>
      </w:r>
      <w:r w:rsidR="00FF6466" w:rsidRPr="00FF6466">
        <w:rPr>
          <w:lang w:val="en-GB"/>
        </w:rPr>
        <w:t>是</w:t>
      </w:r>
      <w:r w:rsidR="00FF6466" w:rsidRPr="00FF6466">
        <w:rPr>
          <w:rFonts w:hint="eastAsia"/>
          <w:lang w:val="en-GB"/>
        </w:rPr>
        <w:t>因为</w:t>
      </w:r>
      <w:r w:rsidR="00FF6466" w:rsidRPr="00FF6466">
        <w:rPr>
          <w:lang w:val="en-GB"/>
        </w:rPr>
        <w:t>国内定义</w:t>
      </w:r>
      <w:r w:rsidR="00FF6466" w:rsidRPr="00FF6466">
        <w:rPr>
          <w:rFonts w:hint="eastAsia"/>
          <w:lang w:val="en-GB"/>
        </w:rPr>
        <w:t>的一项</w:t>
      </w:r>
      <w:r w:rsidR="00FF6466" w:rsidRPr="00FF6466">
        <w:rPr>
          <w:lang w:val="en-GB"/>
        </w:rPr>
        <w:t>要求</w:t>
      </w:r>
      <w:r w:rsidR="00FF6466" w:rsidRPr="00FF6466">
        <w:rPr>
          <w:rFonts w:hint="eastAsia"/>
          <w:lang w:val="en-GB"/>
        </w:rPr>
        <w:t>是，</w:t>
      </w:r>
      <w:r w:rsidR="00FF6466" w:rsidRPr="00FF6466">
        <w:rPr>
          <w:lang w:val="en-GB"/>
        </w:rPr>
        <w:t>政府</w:t>
      </w:r>
      <w:r w:rsidR="00FF6466" w:rsidRPr="00FF6466">
        <w:rPr>
          <w:rFonts w:hint="eastAsia"/>
          <w:lang w:val="en-GB"/>
        </w:rPr>
        <w:t>工作人员</w:t>
      </w:r>
      <w:r w:rsidR="00FF6466" w:rsidRPr="00FF6466">
        <w:rPr>
          <w:lang w:val="en-GB"/>
        </w:rPr>
        <w:t>明确否认</w:t>
      </w:r>
      <w:r w:rsidR="00FF6466" w:rsidRPr="00FF6466">
        <w:rPr>
          <w:rFonts w:hint="eastAsia"/>
          <w:lang w:val="en-GB"/>
        </w:rPr>
        <w:t>知道</w:t>
      </w:r>
      <w:r w:rsidR="00FF6466" w:rsidRPr="00FF6466">
        <w:rPr>
          <w:lang w:val="en-GB"/>
        </w:rPr>
        <w:t>失踪者的命运或下落。委员会关切</w:t>
      </w:r>
      <w:r w:rsidR="00FF6466" w:rsidRPr="00FF6466">
        <w:rPr>
          <w:rFonts w:hint="eastAsia"/>
          <w:lang w:val="en-GB"/>
        </w:rPr>
        <w:t>地注意到</w:t>
      </w:r>
      <w:r w:rsidR="00FF6466" w:rsidRPr="00FF6466">
        <w:rPr>
          <w:lang w:val="en-GB"/>
        </w:rPr>
        <w:t>，缔约国在调查和起诉强迫失踪案件方面明显缺乏进展。例如，委员会重申</w:t>
      </w:r>
      <w:r w:rsidR="00FF6466" w:rsidRPr="00FF6466">
        <w:rPr>
          <w:vertAlign w:val="superscript"/>
          <w:lang w:val="en-GB"/>
        </w:rPr>
        <w:footnoteReference w:id="9"/>
      </w:r>
      <w:r w:rsidR="0035211E">
        <w:rPr>
          <w:rFonts w:hint="eastAsia"/>
          <w:lang w:val="en-GB"/>
        </w:rPr>
        <w:t xml:space="preserve"> </w:t>
      </w:r>
      <w:r w:rsidR="00FF6466" w:rsidRPr="00FF6466">
        <w:rPr>
          <w:lang w:val="en-GB"/>
        </w:rPr>
        <w:t>其对</w:t>
      </w:r>
      <w:proofErr w:type="spellStart"/>
      <w:r>
        <w:rPr>
          <w:lang w:val="en-GB"/>
        </w:rPr>
        <w:t>Pholachi</w:t>
      </w:r>
      <w:proofErr w:type="spellEnd"/>
      <w:r w:rsidR="00FF6466" w:rsidRPr="00FF6466">
        <w:rPr>
          <w:lang w:val="en-GB"/>
        </w:rPr>
        <w:t xml:space="preserve"> </w:t>
      </w:r>
      <w:proofErr w:type="spellStart"/>
      <w:r>
        <w:rPr>
          <w:lang w:val="en-GB"/>
        </w:rPr>
        <w:t>Rakcharoen</w:t>
      </w:r>
      <w:proofErr w:type="spellEnd"/>
      <w:r w:rsidR="00FF6466" w:rsidRPr="00FF6466">
        <w:rPr>
          <w:lang w:val="en-GB"/>
        </w:rPr>
        <w:t>(</w:t>
      </w:r>
      <w:r w:rsidR="00FF6466" w:rsidRPr="00FF6466">
        <w:rPr>
          <w:lang w:val="en-GB"/>
        </w:rPr>
        <w:t>人称</w:t>
      </w:r>
      <w:r>
        <w:rPr>
          <w:rFonts w:hint="eastAsia"/>
          <w:lang w:val="en-GB"/>
        </w:rPr>
        <w:t>“</w:t>
      </w:r>
      <w:r>
        <w:rPr>
          <w:lang w:val="en-GB"/>
        </w:rPr>
        <w:t>Billy</w:t>
      </w:r>
      <w:r w:rsidR="00FD6418">
        <w:rPr>
          <w:rFonts w:hint="eastAsia"/>
          <w:lang w:val="en-GB"/>
        </w:rPr>
        <w:t>”</w:t>
      </w:r>
      <w:r w:rsidR="00FF6466" w:rsidRPr="00FF6466">
        <w:rPr>
          <w:lang w:val="en-GB"/>
        </w:rPr>
        <w:t>)</w:t>
      </w:r>
      <w:r w:rsidR="00FF6466" w:rsidRPr="00FF6466">
        <w:rPr>
          <w:lang w:val="en-GB"/>
        </w:rPr>
        <w:t>和</w:t>
      </w:r>
      <w:r>
        <w:rPr>
          <w:lang w:val="en-GB"/>
        </w:rPr>
        <w:t>Somchai</w:t>
      </w:r>
      <w:r w:rsidR="00FF6466" w:rsidRPr="00FF6466">
        <w:rPr>
          <w:lang w:val="en-GB"/>
        </w:rPr>
        <w:t xml:space="preserve"> </w:t>
      </w:r>
      <w:proofErr w:type="spellStart"/>
      <w:r>
        <w:rPr>
          <w:lang w:val="en-GB"/>
        </w:rPr>
        <w:t>Neelaphaijit</w:t>
      </w:r>
      <w:proofErr w:type="spellEnd"/>
      <w:r w:rsidR="00FF6466" w:rsidRPr="00FF6466">
        <w:rPr>
          <w:lang w:val="en-GB"/>
        </w:rPr>
        <w:t>案件的关切，</w:t>
      </w:r>
      <w:r w:rsidR="00FF6466" w:rsidRPr="00FF6466">
        <w:rPr>
          <w:rFonts w:hint="eastAsia"/>
          <w:lang w:val="en-GB"/>
        </w:rPr>
        <w:t>以及</w:t>
      </w:r>
      <w:r w:rsidR="00FF6466" w:rsidRPr="00FF6466">
        <w:rPr>
          <w:lang w:val="en-GB"/>
        </w:rPr>
        <w:t>对</w:t>
      </w:r>
      <w:r w:rsidR="00FF6466" w:rsidRPr="00FF6466">
        <w:rPr>
          <w:rFonts w:hint="eastAsia"/>
          <w:lang w:val="en-GB"/>
        </w:rPr>
        <w:t>国家为</w:t>
      </w:r>
      <w:proofErr w:type="spellStart"/>
      <w:r>
        <w:rPr>
          <w:lang w:val="en-GB"/>
        </w:rPr>
        <w:t>Neelaphaijit</w:t>
      </w:r>
      <w:proofErr w:type="spellEnd"/>
      <w:r w:rsidR="00FF6466" w:rsidRPr="00FF6466">
        <w:rPr>
          <w:lang w:val="en-GB"/>
        </w:rPr>
        <w:t>先生的妻子</w:t>
      </w:r>
      <w:r>
        <w:rPr>
          <w:lang w:val="en-GB"/>
        </w:rPr>
        <w:t>Angkhana</w:t>
      </w:r>
      <w:r w:rsidR="00FF6466" w:rsidRPr="00FF6466">
        <w:rPr>
          <w:lang w:val="en-GB"/>
        </w:rPr>
        <w:t xml:space="preserve"> </w:t>
      </w:r>
      <w:r>
        <w:rPr>
          <w:lang w:val="en-GB"/>
        </w:rPr>
        <w:t>Neelapaijit</w:t>
      </w:r>
      <w:r w:rsidR="00FF6466" w:rsidRPr="00FF6466">
        <w:rPr>
          <w:lang w:val="en-GB"/>
        </w:rPr>
        <w:t>提供的证人保护</w:t>
      </w:r>
      <w:r w:rsidR="00FF6466" w:rsidRPr="00FF6466">
        <w:rPr>
          <w:rFonts w:hint="eastAsia"/>
          <w:lang w:val="en-GB"/>
        </w:rPr>
        <w:t>在据说</w:t>
      </w:r>
      <w:r w:rsidR="00FF6466" w:rsidRPr="00FF6466">
        <w:rPr>
          <w:lang w:val="en-GB"/>
        </w:rPr>
        <w:t>她</w:t>
      </w:r>
      <w:r w:rsidR="00FF6466" w:rsidRPr="00FF6466">
        <w:rPr>
          <w:rFonts w:hint="eastAsia"/>
          <w:lang w:val="en-GB"/>
        </w:rPr>
        <w:t>仍</w:t>
      </w:r>
      <w:r w:rsidR="00FF6466" w:rsidRPr="00FF6466">
        <w:rPr>
          <w:lang w:val="en-GB"/>
        </w:rPr>
        <w:t>受到骚扰</w:t>
      </w:r>
      <w:r w:rsidR="00FF6466" w:rsidRPr="00FF6466">
        <w:rPr>
          <w:rFonts w:hint="eastAsia"/>
          <w:lang w:val="en-GB"/>
        </w:rPr>
        <w:t>的情况下被撤销一事的关切</w:t>
      </w:r>
      <w:r w:rsidR="00FF6466" w:rsidRPr="00FF6466">
        <w:rPr>
          <w:lang w:val="en-GB"/>
        </w:rPr>
        <w:t>。委员会关切</w:t>
      </w:r>
      <w:r w:rsidR="00FF6466" w:rsidRPr="00FF6466">
        <w:rPr>
          <w:rFonts w:hint="eastAsia"/>
          <w:lang w:val="en-GB"/>
        </w:rPr>
        <w:t>地注意到</w:t>
      </w:r>
      <w:r w:rsidR="00FF6466" w:rsidRPr="00FF6466">
        <w:rPr>
          <w:lang w:val="en-GB"/>
        </w:rPr>
        <w:t>，</w:t>
      </w:r>
      <w:r w:rsidR="00FF6466" w:rsidRPr="00FF6466">
        <w:rPr>
          <w:rFonts w:hint="eastAsia"/>
          <w:lang w:val="en-GB"/>
        </w:rPr>
        <w:t>正如</w:t>
      </w:r>
      <w:r w:rsidR="00FF6466" w:rsidRPr="00FF6466">
        <w:rPr>
          <w:lang w:val="en-GB"/>
        </w:rPr>
        <w:t>一些特别程序任务负责人在</w:t>
      </w:r>
      <w:r>
        <w:rPr>
          <w:lang w:val="en-GB"/>
        </w:rPr>
        <w:t>2</w:t>
      </w:r>
      <w:r w:rsidR="00FF6466" w:rsidRPr="00FF6466">
        <w:rPr>
          <w:lang w:val="en-GB"/>
        </w:rPr>
        <w:t>0</w:t>
      </w:r>
      <w:r>
        <w:rPr>
          <w:lang w:val="en-GB"/>
        </w:rPr>
        <w:t>2</w:t>
      </w:r>
      <w:r w:rsidR="00FF6466" w:rsidRPr="00FF6466">
        <w:rPr>
          <w:lang w:val="en-GB"/>
        </w:rPr>
        <w:t>0</w:t>
      </w:r>
      <w:r w:rsidR="00FF6466" w:rsidRPr="00FF6466">
        <w:rPr>
          <w:lang w:val="en-GB"/>
        </w:rPr>
        <w:t>年提请缔约国注意</w:t>
      </w:r>
      <w:r w:rsidR="00FF6466" w:rsidRPr="00FF6466">
        <w:rPr>
          <w:rFonts w:hint="eastAsia"/>
          <w:lang w:val="en-GB"/>
        </w:rPr>
        <w:t>的那样</w:t>
      </w:r>
      <w:r w:rsidR="00FF6466" w:rsidRPr="00FF6466">
        <w:rPr>
          <w:lang w:val="en-GB"/>
        </w:rPr>
        <w:t>，</w:t>
      </w:r>
      <w:r w:rsidR="00FF6466" w:rsidRPr="00FF6466">
        <w:rPr>
          <w:rFonts w:hint="eastAsia"/>
          <w:lang w:val="en-GB"/>
        </w:rPr>
        <w:t>据称存在</w:t>
      </w:r>
      <w:r w:rsidR="00FF6466" w:rsidRPr="00FF6466">
        <w:rPr>
          <w:lang w:val="en-GB"/>
        </w:rPr>
        <w:t>泰国</w:t>
      </w:r>
      <w:r w:rsidR="00FF6466" w:rsidRPr="00FF6466">
        <w:rPr>
          <w:rFonts w:hint="eastAsia"/>
          <w:lang w:val="en-GB"/>
        </w:rPr>
        <w:t>的一些</w:t>
      </w:r>
      <w:r w:rsidR="00FF6466" w:rsidRPr="00FF6466">
        <w:rPr>
          <w:lang w:val="en-GB"/>
        </w:rPr>
        <w:t>海外政治活动</w:t>
      </w:r>
      <w:r w:rsidR="00FF6466" w:rsidRPr="00FF6466">
        <w:rPr>
          <w:rFonts w:hint="eastAsia"/>
          <w:lang w:val="en-GB"/>
        </w:rPr>
        <w:t>人士</w:t>
      </w:r>
      <w:r w:rsidR="00FF6466" w:rsidRPr="00FF6466">
        <w:rPr>
          <w:lang w:val="en-GB"/>
        </w:rPr>
        <w:t>和</w:t>
      </w:r>
      <w:r w:rsidR="00FF6466" w:rsidRPr="00FF6466">
        <w:rPr>
          <w:rFonts w:hint="eastAsia"/>
          <w:lang w:val="en-GB"/>
        </w:rPr>
        <w:t>在泰国的</w:t>
      </w:r>
      <w:r w:rsidR="00FF6466" w:rsidRPr="00FF6466">
        <w:rPr>
          <w:lang w:val="en-GB"/>
        </w:rPr>
        <w:t>外国政治活动</w:t>
      </w:r>
      <w:r w:rsidR="00FF6466" w:rsidRPr="00FF6466">
        <w:rPr>
          <w:rFonts w:hint="eastAsia"/>
          <w:lang w:val="en-GB"/>
        </w:rPr>
        <w:t>人士再三</w:t>
      </w:r>
      <w:r w:rsidR="00FF6466" w:rsidRPr="00FF6466">
        <w:rPr>
          <w:lang w:val="en-GB"/>
        </w:rPr>
        <w:t>失踪的</w:t>
      </w:r>
      <w:r w:rsidR="00FF6466" w:rsidRPr="00FF6466">
        <w:rPr>
          <w:rFonts w:hint="eastAsia"/>
          <w:lang w:val="en-GB"/>
        </w:rPr>
        <w:t>情况</w:t>
      </w:r>
      <w:r w:rsidR="00FF6466" w:rsidRPr="00FF6466">
        <w:rPr>
          <w:lang w:val="en-GB"/>
        </w:rPr>
        <w:t>。</w:t>
      </w:r>
      <w:r w:rsidR="00FF6466" w:rsidRPr="00FF6466">
        <w:rPr>
          <w:vertAlign w:val="superscript"/>
          <w:lang w:val="en-GB"/>
        </w:rPr>
        <w:footnoteReference w:id="10"/>
      </w:r>
      <w:r w:rsidR="00D4471D">
        <w:rPr>
          <w:rFonts w:hint="eastAsia"/>
          <w:lang w:val="en-GB"/>
        </w:rPr>
        <w:t xml:space="preserve"> </w:t>
      </w:r>
      <w:r w:rsidR="00FF6466" w:rsidRPr="00FF6466">
        <w:rPr>
          <w:lang w:val="en-GB"/>
        </w:rPr>
        <w:t>关于</w:t>
      </w:r>
      <w:r w:rsidR="00FF6466" w:rsidRPr="00FF6466">
        <w:rPr>
          <w:rFonts w:hint="eastAsia"/>
          <w:lang w:val="en-GB"/>
        </w:rPr>
        <w:t>在国外的</w:t>
      </w:r>
      <w:r w:rsidR="00FF6466" w:rsidRPr="00FF6466">
        <w:rPr>
          <w:lang w:val="en-GB"/>
        </w:rPr>
        <w:t>泰国国民失踪的问题，委员会提请缔约国注意</w:t>
      </w:r>
      <w:proofErr w:type="spellStart"/>
      <w:r>
        <w:rPr>
          <w:lang w:val="en-GB"/>
        </w:rPr>
        <w:t>Itthiphol</w:t>
      </w:r>
      <w:proofErr w:type="spellEnd"/>
      <w:r w:rsidR="00FF6466" w:rsidRPr="00FF6466">
        <w:rPr>
          <w:lang w:val="en-GB"/>
        </w:rPr>
        <w:t xml:space="preserve"> </w:t>
      </w:r>
      <w:proofErr w:type="spellStart"/>
      <w:r>
        <w:rPr>
          <w:lang w:val="en-GB"/>
        </w:rPr>
        <w:t>Sukpan</w:t>
      </w:r>
      <w:proofErr w:type="spellEnd"/>
      <w:r w:rsidR="00FF6466" w:rsidRPr="00FF6466">
        <w:rPr>
          <w:lang w:val="en-GB"/>
        </w:rPr>
        <w:t>、</w:t>
      </w:r>
      <w:proofErr w:type="spellStart"/>
      <w:r>
        <w:rPr>
          <w:lang w:val="en-GB"/>
        </w:rPr>
        <w:t>Wuthipong</w:t>
      </w:r>
      <w:proofErr w:type="spellEnd"/>
      <w:r w:rsidR="00FF6466" w:rsidRPr="00FF6466">
        <w:rPr>
          <w:lang w:val="en-GB"/>
        </w:rPr>
        <w:t xml:space="preserve"> </w:t>
      </w:r>
      <w:proofErr w:type="spellStart"/>
      <w:r>
        <w:rPr>
          <w:lang w:val="en-GB"/>
        </w:rPr>
        <w:t>Kachathamakul</w:t>
      </w:r>
      <w:proofErr w:type="spellEnd"/>
      <w:r w:rsidR="00FF6466" w:rsidRPr="00FF6466">
        <w:rPr>
          <w:lang w:val="en-GB"/>
        </w:rPr>
        <w:t>、</w:t>
      </w:r>
      <w:r>
        <w:rPr>
          <w:lang w:val="en-GB"/>
        </w:rPr>
        <w:t>Surachai</w:t>
      </w:r>
      <w:r w:rsidR="00FF6466" w:rsidRPr="00FF6466">
        <w:rPr>
          <w:lang w:val="en-GB"/>
        </w:rPr>
        <w:t xml:space="preserve"> </w:t>
      </w:r>
      <w:proofErr w:type="spellStart"/>
      <w:r>
        <w:rPr>
          <w:lang w:val="en-GB"/>
        </w:rPr>
        <w:t>Danwattananusorn</w:t>
      </w:r>
      <w:proofErr w:type="spellEnd"/>
      <w:r w:rsidR="00FF6466" w:rsidRPr="00FF6466">
        <w:rPr>
          <w:lang w:val="en-GB"/>
        </w:rPr>
        <w:t>、</w:t>
      </w:r>
      <w:proofErr w:type="spellStart"/>
      <w:r>
        <w:rPr>
          <w:lang w:val="en-GB"/>
        </w:rPr>
        <w:t>Chatchan</w:t>
      </w:r>
      <w:proofErr w:type="spellEnd"/>
      <w:r w:rsidR="00FF6466" w:rsidRPr="00FF6466">
        <w:rPr>
          <w:lang w:val="en-GB"/>
        </w:rPr>
        <w:t xml:space="preserve"> </w:t>
      </w:r>
      <w:proofErr w:type="spellStart"/>
      <w:r>
        <w:rPr>
          <w:lang w:val="en-GB"/>
        </w:rPr>
        <w:t>Bubphawan</w:t>
      </w:r>
      <w:proofErr w:type="spellEnd"/>
      <w:r w:rsidR="00FF6466" w:rsidRPr="00FF6466">
        <w:rPr>
          <w:lang w:val="en-GB"/>
        </w:rPr>
        <w:t>、</w:t>
      </w:r>
      <w:proofErr w:type="spellStart"/>
      <w:r>
        <w:rPr>
          <w:lang w:val="en-GB"/>
        </w:rPr>
        <w:t>Kraidej</w:t>
      </w:r>
      <w:proofErr w:type="spellEnd"/>
      <w:r w:rsidR="00FF6466" w:rsidRPr="00FF6466">
        <w:rPr>
          <w:lang w:val="en-GB"/>
        </w:rPr>
        <w:t xml:space="preserve"> </w:t>
      </w:r>
      <w:proofErr w:type="spellStart"/>
      <w:r>
        <w:rPr>
          <w:lang w:val="en-GB"/>
        </w:rPr>
        <w:t>Luelert</w:t>
      </w:r>
      <w:proofErr w:type="spellEnd"/>
      <w:r w:rsidR="00FF6466" w:rsidRPr="00FF6466">
        <w:rPr>
          <w:lang w:val="en-GB"/>
        </w:rPr>
        <w:t>、</w:t>
      </w:r>
      <w:proofErr w:type="spellStart"/>
      <w:r>
        <w:rPr>
          <w:lang w:val="en-GB"/>
        </w:rPr>
        <w:t>Chucheep</w:t>
      </w:r>
      <w:proofErr w:type="spellEnd"/>
      <w:r w:rsidR="00FF6466" w:rsidRPr="00FF6466">
        <w:rPr>
          <w:lang w:val="en-GB"/>
        </w:rPr>
        <w:t xml:space="preserve"> </w:t>
      </w:r>
      <w:proofErr w:type="spellStart"/>
      <w:r>
        <w:rPr>
          <w:lang w:val="en-GB"/>
        </w:rPr>
        <w:t>Chivasut</w:t>
      </w:r>
      <w:proofErr w:type="spellEnd"/>
      <w:r w:rsidR="00FF6466" w:rsidRPr="00FF6466">
        <w:rPr>
          <w:lang w:val="en-GB"/>
        </w:rPr>
        <w:t>、</w:t>
      </w:r>
      <w:proofErr w:type="spellStart"/>
      <w:r>
        <w:rPr>
          <w:lang w:val="en-GB"/>
        </w:rPr>
        <w:t>Kritsana</w:t>
      </w:r>
      <w:proofErr w:type="spellEnd"/>
      <w:r w:rsidR="00FF6466" w:rsidRPr="00FF6466">
        <w:rPr>
          <w:lang w:val="en-GB"/>
        </w:rPr>
        <w:t xml:space="preserve"> </w:t>
      </w:r>
      <w:proofErr w:type="spellStart"/>
      <w:r>
        <w:rPr>
          <w:lang w:val="en-GB"/>
        </w:rPr>
        <w:t>Thapthai</w:t>
      </w:r>
      <w:proofErr w:type="spellEnd"/>
      <w:r w:rsidR="00FF6466" w:rsidRPr="00FF6466">
        <w:rPr>
          <w:lang w:val="en-GB"/>
        </w:rPr>
        <w:t>、</w:t>
      </w:r>
      <w:r>
        <w:rPr>
          <w:lang w:val="en-GB"/>
        </w:rPr>
        <w:t>Siam</w:t>
      </w:r>
      <w:r w:rsidR="00FF6466" w:rsidRPr="00FF6466">
        <w:rPr>
          <w:lang w:val="en-GB"/>
        </w:rPr>
        <w:t xml:space="preserve"> </w:t>
      </w:r>
      <w:proofErr w:type="spellStart"/>
      <w:r>
        <w:rPr>
          <w:lang w:val="en-GB"/>
        </w:rPr>
        <w:t>Theerawut</w:t>
      </w:r>
      <w:proofErr w:type="spellEnd"/>
      <w:r w:rsidR="00FF6466" w:rsidRPr="00FF6466">
        <w:rPr>
          <w:rFonts w:hint="eastAsia"/>
          <w:lang w:val="en-GB"/>
        </w:rPr>
        <w:t>、</w:t>
      </w:r>
      <w:proofErr w:type="spellStart"/>
      <w:r>
        <w:rPr>
          <w:lang w:val="en-GB"/>
        </w:rPr>
        <w:t>Wanchalearm</w:t>
      </w:r>
      <w:proofErr w:type="spellEnd"/>
      <w:r w:rsidR="00FF6466" w:rsidRPr="00FF6466">
        <w:rPr>
          <w:lang w:val="en-GB"/>
        </w:rPr>
        <w:t xml:space="preserve"> </w:t>
      </w:r>
      <w:proofErr w:type="spellStart"/>
      <w:r>
        <w:rPr>
          <w:lang w:val="en-GB"/>
        </w:rPr>
        <w:t>Satsaksit</w:t>
      </w:r>
      <w:proofErr w:type="spellEnd"/>
      <w:r w:rsidR="00FF6466" w:rsidRPr="00FF6466">
        <w:rPr>
          <w:rFonts w:hint="eastAsia"/>
          <w:lang w:val="en-GB"/>
        </w:rPr>
        <w:t>等人</w:t>
      </w:r>
      <w:r w:rsidR="00FF6466" w:rsidRPr="00FF6466">
        <w:rPr>
          <w:lang w:val="en-GB"/>
        </w:rPr>
        <w:t>的失踪</w:t>
      </w:r>
      <w:r w:rsidR="00FF6466" w:rsidRPr="00FF6466">
        <w:rPr>
          <w:rFonts w:hint="eastAsia"/>
          <w:lang w:val="en-GB"/>
        </w:rPr>
        <w:t>案件。</w:t>
      </w:r>
      <w:r w:rsidR="00FF6466" w:rsidRPr="00FF6466">
        <w:rPr>
          <w:lang w:val="en-GB"/>
        </w:rPr>
        <w:t>特别程序任务负责人认为</w:t>
      </w:r>
      <w:r w:rsidR="00FF6466" w:rsidRPr="00FF6466">
        <w:rPr>
          <w:rFonts w:hint="eastAsia"/>
          <w:lang w:val="en-GB"/>
        </w:rPr>
        <w:t>，</w:t>
      </w:r>
      <w:r w:rsidR="00FF6466" w:rsidRPr="00FF6466">
        <w:rPr>
          <w:lang w:val="en-GB"/>
        </w:rPr>
        <w:t>泰国</w:t>
      </w:r>
      <w:r w:rsidR="00FF6466" w:rsidRPr="00FF6466">
        <w:rPr>
          <w:rFonts w:hint="eastAsia"/>
          <w:lang w:val="en-GB"/>
        </w:rPr>
        <w:t>主管机构没有认真</w:t>
      </w:r>
      <w:r w:rsidR="00FF6466" w:rsidRPr="00FF6466">
        <w:rPr>
          <w:lang w:val="en-GB"/>
        </w:rPr>
        <w:t>调查</w:t>
      </w:r>
      <w:r w:rsidR="00FF6466" w:rsidRPr="00FF6466">
        <w:rPr>
          <w:rFonts w:hint="eastAsia"/>
          <w:lang w:val="en-GB"/>
        </w:rPr>
        <w:t>这些案件，也没有切实对涉案人员提起诉讼</w:t>
      </w:r>
      <w:r w:rsidR="00FF6466" w:rsidRPr="00FF6466">
        <w:rPr>
          <w:lang w:val="en-GB"/>
        </w:rPr>
        <w:t>。关于外国政治活动</w:t>
      </w:r>
      <w:r w:rsidR="00FF6466" w:rsidRPr="00FF6466">
        <w:rPr>
          <w:rFonts w:hint="eastAsia"/>
          <w:lang w:val="en-GB"/>
        </w:rPr>
        <w:t>人士</w:t>
      </w:r>
      <w:r w:rsidR="00FF6466" w:rsidRPr="00FF6466">
        <w:rPr>
          <w:lang w:val="en-GB"/>
        </w:rPr>
        <w:t>在泰国失踪的问题，委员会对老挝人民民主共和国人权维护者</w:t>
      </w:r>
      <w:r>
        <w:rPr>
          <w:lang w:val="en-GB"/>
        </w:rPr>
        <w:t>Od</w:t>
      </w:r>
      <w:r w:rsidR="00FF6466" w:rsidRPr="00FF6466">
        <w:rPr>
          <w:lang w:val="en-GB"/>
        </w:rPr>
        <w:t xml:space="preserve"> </w:t>
      </w:r>
      <w:r>
        <w:rPr>
          <w:lang w:val="en-GB"/>
        </w:rPr>
        <w:t>Sayavong</w:t>
      </w:r>
      <w:r w:rsidR="00FF6466" w:rsidRPr="00FF6466">
        <w:rPr>
          <w:lang w:val="en-GB"/>
        </w:rPr>
        <w:t>和</w:t>
      </w:r>
      <w:proofErr w:type="gramStart"/>
      <w:r w:rsidR="00FF6466" w:rsidRPr="00FF6466">
        <w:rPr>
          <w:lang w:val="en-GB"/>
        </w:rPr>
        <w:t>越南博客作者</w:t>
      </w:r>
      <w:proofErr w:type="gramEnd"/>
      <w:r w:rsidR="00FF6466" w:rsidRPr="00FF6466">
        <w:rPr>
          <w:lang w:val="en-GB"/>
        </w:rPr>
        <w:t>、记者和人权维护者</w:t>
      </w:r>
      <w:r>
        <w:rPr>
          <w:lang w:val="en-GB"/>
        </w:rPr>
        <w:t>Truong</w:t>
      </w:r>
      <w:r w:rsidR="00FF6466" w:rsidRPr="00FF6466">
        <w:rPr>
          <w:lang w:val="en-GB"/>
        </w:rPr>
        <w:t xml:space="preserve"> </w:t>
      </w:r>
      <w:r>
        <w:rPr>
          <w:lang w:val="en-GB"/>
        </w:rPr>
        <w:t>Duy</w:t>
      </w:r>
      <w:r w:rsidR="00FF6466" w:rsidRPr="00FF6466">
        <w:rPr>
          <w:lang w:val="en-GB"/>
        </w:rPr>
        <w:t xml:space="preserve"> </w:t>
      </w:r>
      <w:r>
        <w:rPr>
          <w:lang w:val="en-GB"/>
        </w:rPr>
        <w:t>Nhat</w:t>
      </w:r>
      <w:r w:rsidR="00FF6466" w:rsidRPr="00FF6466">
        <w:rPr>
          <w:lang w:val="en-GB"/>
        </w:rPr>
        <w:t>的案件表示关切</w:t>
      </w:r>
      <w:r w:rsidR="00FF6466" w:rsidRPr="00FF6466">
        <w:rPr>
          <w:rFonts w:hint="eastAsia"/>
          <w:lang w:val="en-GB"/>
        </w:rPr>
        <w:t>。</w:t>
      </w:r>
      <w:r w:rsidR="00FF6466" w:rsidRPr="00FF6466">
        <w:rPr>
          <w:lang w:val="en-GB"/>
        </w:rPr>
        <w:t>前者据称于</w:t>
      </w:r>
      <w:r>
        <w:rPr>
          <w:lang w:val="en-GB"/>
        </w:rPr>
        <w:t>2</w:t>
      </w:r>
      <w:r w:rsidR="00FF6466" w:rsidRPr="00FF6466">
        <w:rPr>
          <w:lang w:val="en-GB"/>
        </w:rPr>
        <w:t>0</w:t>
      </w:r>
      <w:r>
        <w:rPr>
          <w:lang w:val="en-GB"/>
        </w:rPr>
        <w:t>19</w:t>
      </w:r>
      <w:r w:rsidR="00FF6466" w:rsidRPr="00FF6466">
        <w:rPr>
          <w:lang w:val="en-GB"/>
        </w:rPr>
        <w:t>年在曼谷失踪，其命运和下落仍然不明，后者据称于</w:t>
      </w:r>
      <w:r>
        <w:rPr>
          <w:lang w:val="en-GB"/>
        </w:rPr>
        <w:t>2</w:t>
      </w:r>
      <w:r w:rsidR="00FF6466" w:rsidRPr="00FF6466">
        <w:rPr>
          <w:lang w:val="en-GB"/>
        </w:rPr>
        <w:t>0</w:t>
      </w:r>
      <w:r>
        <w:rPr>
          <w:lang w:val="en-GB"/>
        </w:rPr>
        <w:t>19</w:t>
      </w:r>
      <w:r w:rsidR="00FF6466" w:rsidRPr="00FF6466">
        <w:rPr>
          <w:lang w:val="en-GB"/>
        </w:rPr>
        <w:t>年</w:t>
      </w:r>
      <w:r>
        <w:rPr>
          <w:lang w:val="en-GB"/>
        </w:rPr>
        <w:t>1</w:t>
      </w:r>
      <w:r w:rsidR="00FF6466" w:rsidRPr="00FF6466">
        <w:rPr>
          <w:lang w:val="en-GB"/>
        </w:rPr>
        <w:t>月被捕，</w:t>
      </w:r>
      <w:r w:rsidR="00FF6466" w:rsidRPr="00FF6466">
        <w:rPr>
          <w:rFonts w:hint="eastAsia"/>
          <w:lang w:val="en-GB"/>
        </w:rPr>
        <w:t>遭遇</w:t>
      </w:r>
      <w:r w:rsidR="00FF6466" w:rsidRPr="00FF6466">
        <w:rPr>
          <w:lang w:val="en-GB"/>
        </w:rPr>
        <w:t>两个月</w:t>
      </w:r>
      <w:r w:rsidR="00FF6466" w:rsidRPr="00FF6466">
        <w:rPr>
          <w:rFonts w:hint="eastAsia"/>
          <w:lang w:val="en-GB"/>
        </w:rPr>
        <w:t>的强迫失踪</w:t>
      </w:r>
      <w:r w:rsidR="00FF6466" w:rsidRPr="00FF6466">
        <w:rPr>
          <w:lang w:val="en-GB"/>
        </w:rPr>
        <w:t>，</w:t>
      </w:r>
      <w:r w:rsidR="00FF6466" w:rsidRPr="00FF6466">
        <w:rPr>
          <w:rFonts w:hint="eastAsia"/>
          <w:lang w:val="en-GB"/>
        </w:rPr>
        <w:t>后来被关押</w:t>
      </w:r>
      <w:r w:rsidR="00FF6466" w:rsidRPr="00FF6466">
        <w:rPr>
          <w:lang w:val="en-GB"/>
        </w:rPr>
        <w:t>在越南的一个拘留设施</w:t>
      </w:r>
      <w:r w:rsidR="00FF6466" w:rsidRPr="00FF6466">
        <w:rPr>
          <w:lang w:val="en-GB"/>
        </w:rPr>
        <w:t>(</w:t>
      </w:r>
      <w:r w:rsidR="00FF6466" w:rsidRPr="00FF6466">
        <w:rPr>
          <w:lang w:val="en-GB"/>
        </w:rPr>
        <w:t>第</w:t>
      </w:r>
      <w:r>
        <w:rPr>
          <w:lang w:val="en-GB"/>
        </w:rPr>
        <w:t>2</w:t>
      </w:r>
      <w:r w:rsidR="00FF6466" w:rsidRPr="00FF6466">
        <w:rPr>
          <w:lang w:val="en-GB"/>
        </w:rPr>
        <w:t>、</w:t>
      </w:r>
      <w:r w:rsidR="00FF6466" w:rsidRPr="00FF6466">
        <w:rPr>
          <w:rFonts w:hint="eastAsia"/>
          <w:lang w:val="en-GB"/>
        </w:rPr>
        <w:t>第</w:t>
      </w:r>
      <w:r>
        <w:rPr>
          <w:lang w:val="en-GB"/>
        </w:rPr>
        <w:t>4</w:t>
      </w:r>
      <w:r w:rsidR="00FF6466" w:rsidRPr="00FF6466">
        <w:rPr>
          <w:lang w:val="en-GB"/>
        </w:rPr>
        <w:t>、</w:t>
      </w:r>
      <w:r w:rsidR="00FF6466" w:rsidRPr="00FF6466">
        <w:rPr>
          <w:rFonts w:hint="eastAsia"/>
          <w:lang w:val="en-GB"/>
        </w:rPr>
        <w:t>第</w:t>
      </w:r>
      <w:r>
        <w:rPr>
          <w:lang w:val="en-GB"/>
        </w:rPr>
        <w:t>9</w:t>
      </w:r>
      <w:r w:rsidR="00FF6466" w:rsidRPr="00FF6466">
        <w:rPr>
          <w:lang w:val="en-GB"/>
        </w:rPr>
        <w:t>、</w:t>
      </w:r>
      <w:r w:rsidR="00FF6466" w:rsidRPr="00FF6466">
        <w:rPr>
          <w:rFonts w:hint="eastAsia"/>
          <w:lang w:val="en-GB"/>
        </w:rPr>
        <w:t>第</w:t>
      </w:r>
      <w:r>
        <w:rPr>
          <w:lang w:val="en-GB"/>
        </w:rPr>
        <w:t>11</w:t>
      </w:r>
      <w:r w:rsidR="00FF6466" w:rsidRPr="00FF6466">
        <w:rPr>
          <w:rFonts w:hint="eastAsia"/>
          <w:lang w:val="en-GB"/>
        </w:rPr>
        <w:t>至第</w:t>
      </w:r>
      <w:r>
        <w:rPr>
          <w:lang w:val="en-GB"/>
        </w:rPr>
        <w:t>13</w:t>
      </w:r>
      <w:r w:rsidR="00FF6466" w:rsidRPr="00FF6466">
        <w:rPr>
          <w:rFonts w:hint="eastAsia"/>
          <w:lang w:val="en-GB"/>
        </w:rPr>
        <w:t>条</w:t>
      </w:r>
      <w:r w:rsidR="00FF6466" w:rsidRPr="00FF6466">
        <w:rPr>
          <w:lang w:val="en-GB"/>
        </w:rPr>
        <w:t>、</w:t>
      </w:r>
      <w:r w:rsidR="00FF6466" w:rsidRPr="00FF6466">
        <w:rPr>
          <w:rFonts w:hint="eastAsia"/>
          <w:lang w:val="en-GB"/>
        </w:rPr>
        <w:t>第</w:t>
      </w:r>
      <w:r>
        <w:rPr>
          <w:lang w:val="en-GB"/>
        </w:rPr>
        <w:t>14</w:t>
      </w:r>
      <w:r w:rsidR="00FF6466" w:rsidRPr="00FF6466">
        <w:rPr>
          <w:lang w:val="en-GB"/>
        </w:rPr>
        <w:t>和</w:t>
      </w:r>
      <w:r w:rsidR="00FF6466" w:rsidRPr="00FF6466">
        <w:rPr>
          <w:rFonts w:hint="eastAsia"/>
          <w:lang w:val="en-GB"/>
        </w:rPr>
        <w:t>第</w:t>
      </w:r>
      <w:r>
        <w:rPr>
          <w:lang w:val="en-GB"/>
        </w:rPr>
        <w:t>16</w:t>
      </w:r>
      <w:r w:rsidR="00FF6466" w:rsidRPr="00FF6466">
        <w:rPr>
          <w:rFonts w:hint="eastAsia"/>
          <w:lang w:val="en-GB"/>
        </w:rPr>
        <w:t>条</w:t>
      </w:r>
      <w:r w:rsidR="00FF6466" w:rsidRPr="00FF6466">
        <w:rPr>
          <w:lang w:val="en-GB"/>
        </w:rPr>
        <w:t>)</w:t>
      </w:r>
      <w:r w:rsidR="00FF6466" w:rsidRPr="00FF6466">
        <w:rPr>
          <w:lang w:val="en-GB"/>
        </w:rPr>
        <w:t>。</w:t>
      </w:r>
    </w:p>
    <w:p w14:paraId="53A64E9D" w14:textId="6DA2070A" w:rsidR="00EA4E7A" w:rsidRPr="00EA4E7A" w:rsidRDefault="00783B3E" w:rsidP="00EA4E7A">
      <w:pPr>
        <w:pStyle w:val="SingleTxtGC"/>
        <w:rPr>
          <w:rFonts w:ascii="Time New Roman" w:eastAsia="黑体" w:hAnsi="Time New Roman" w:hint="eastAsia"/>
          <w:lang w:val="en-GB"/>
        </w:rPr>
      </w:pPr>
      <w:r w:rsidRPr="0035211E">
        <w:rPr>
          <w:rFonts w:ascii="Time New Roman" w:eastAsia="黑体" w:hAnsi="Time New Roman"/>
          <w:lang w:val="en-GB"/>
        </w:rPr>
        <w:t>23</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hint="eastAsia"/>
          <w:lang w:val="en-GB"/>
        </w:rPr>
        <w:t>缔约国应当：</w:t>
      </w:r>
    </w:p>
    <w:p w14:paraId="2E22C244" w14:textId="266692D5"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35211E">
        <w:rPr>
          <w:rFonts w:ascii="Time New Roman" w:eastAsia="黑体" w:hAnsi="Time New Roman"/>
          <w:lang w:val="en-GB"/>
        </w:rPr>
        <w:t>a</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确保国内</w:t>
      </w:r>
      <w:r w:rsidRPr="00EA4E7A">
        <w:rPr>
          <w:rFonts w:ascii="Time New Roman" w:eastAsia="黑体" w:hAnsi="Time New Roman" w:hint="eastAsia"/>
          <w:lang w:val="en-GB"/>
        </w:rPr>
        <w:t>法规</w:t>
      </w:r>
      <w:r w:rsidRPr="00EA4E7A">
        <w:rPr>
          <w:rFonts w:ascii="Time New Roman" w:eastAsia="黑体" w:hAnsi="Time New Roman"/>
          <w:lang w:val="en-GB"/>
        </w:rPr>
        <w:t>中</w:t>
      </w:r>
      <w:r w:rsidRPr="00EA4E7A">
        <w:rPr>
          <w:rFonts w:ascii="Time New Roman" w:eastAsia="黑体" w:hAnsi="Time New Roman" w:hint="eastAsia"/>
          <w:lang w:val="en-GB"/>
        </w:rPr>
        <w:t>的</w:t>
      </w:r>
      <w:r w:rsidRPr="00EA4E7A">
        <w:rPr>
          <w:rFonts w:ascii="Time New Roman" w:eastAsia="黑体" w:hAnsi="Time New Roman"/>
          <w:lang w:val="en-GB"/>
        </w:rPr>
        <w:t>强迫失踪定义</w:t>
      </w:r>
      <w:r w:rsidRPr="00EA4E7A">
        <w:rPr>
          <w:rFonts w:ascii="Time New Roman" w:eastAsia="黑体" w:hAnsi="Time New Roman" w:hint="eastAsia"/>
          <w:lang w:val="en-GB"/>
        </w:rPr>
        <w:t>与</w:t>
      </w:r>
      <w:r w:rsidRPr="00EA4E7A">
        <w:rPr>
          <w:rFonts w:ascii="Time New Roman" w:eastAsia="黑体" w:hAnsi="Time New Roman"/>
          <w:lang w:val="en-GB"/>
        </w:rPr>
        <w:t>《保护所有人免遭强迫失踪国际公约》</w:t>
      </w:r>
      <w:r w:rsidRPr="00EA4E7A">
        <w:rPr>
          <w:rFonts w:ascii="Time New Roman" w:eastAsia="黑体" w:hAnsi="Time New Roman" w:hint="eastAsia"/>
          <w:lang w:val="en-GB"/>
        </w:rPr>
        <w:t>完全一致</w:t>
      </w:r>
      <w:r w:rsidR="00783B3E" w:rsidRPr="0035211E">
        <w:rPr>
          <w:rFonts w:ascii="Time New Roman" w:eastAsia="黑体" w:hAnsi="Time New Roman"/>
          <w:lang w:val="en-GB"/>
        </w:rPr>
        <w:t>；</w:t>
      </w:r>
    </w:p>
    <w:p w14:paraId="06836D65" w14:textId="5A281B88"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35211E">
        <w:rPr>
          <w:rFonts w:ascii="Time New Roman" w:eastAsia="黑体" w:hAnsi="Time New Roman"/>
          <w:lang w:val="en-GB"/>
        </w:rPr>
        <w:t>b</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对所有强迫失踪指</w:t>
      </w:r>
      <w:r w:rsidRPr="00EA4E7A">
        <w:rPr>
          <w:rFonts w:ascii="Time New Roman" w:eastAsia="黑体" w:hAnsi="Time New Roman" w:hint="eastAsia"/>
          <w:lang w:val="en-GB"/>
        </w:rPr>
        <w:t>称</w:t>
      </w:r>
      <w:r w:rsidRPr="00EA4E7A">
        <w:rPr>
          <w:rFonts w:ascii="Time New Roman" w:eastAsia="黑体" w:hAnsi="Time New Roman"/>
          <w:lang w:val="en-GB"/>
        </w:rPr>
        <w:t>进行迅速、公正、彻底、有效和独立的调查，确保</w:t>
      </w:r>
      <w:r w:rsidRPr="00EA4E7A">
        <w:rPr>
          <w:rFonts w:ascii="Time New Roman" w:eastAsia="黑体" w:hAnsi="Time New Roman" w:hint="eastAsia"/>
          <w:lang w:val="en-GB"/>
        </w:rPr>
        <w:t>主管机构</w:t>
      </w:r>
      <w:r w:rsidRPr="00EA4E7A">
        <w:rPr>
          <w:rFonts w:ascii="Time New Roman" w:eastAsia="黑体" w:hAnsi="Time New Roman"/>
          <w:lang w:val="en-GB"/>
        </w:rPr>
        <w:t>在有合理理由</w:t>
      </w:r>
      <w:r w:rsidRPr="00EA4E7A">
        <w:rPr>
          <w:rFonts w:ascii="Time New Roman" w:eastAsia="黑体" w:hAnsi="Time New Roman" w:hint="eastAsia"/>
          <w:lang w:val="en-GB"/>
        </w:rPr>
        <w:t>认为</w:t>
      </w:r>
      <w:r w:rsidRPr="00EA4E7A">
        <w:rPr>
          <w:rFonts w:ascii="Time New Roman" w:eastAsia="黑体" w:hAnsi="Time New Roman"/>
          <w:lang w:val="en-GB"/>
        </w:rPr>
        <w:t>已经发生强迫失踪</w:t>
      </w:r>
      <w:r w:rsidRPr="00EA4E7A">
        <w:rPr>
          <w:rFonts w:ascii="Time New Roman" w:eastAsia="黑体" w:hAnsi="Time New Roman" w:hint="eastAsia"/>
          <w:lang w:val="en-GB"/>
        </w:rPr>
        <w:t>的情况下</w:t>
      </w:r>
      <w:r w:rsidRPr="00EA4E7A">
        <w:rPr>
          <w:rFonts w:ascii="Time New Roman" w:eastAsia="黑体" w:hAnsi="Time New Roman"/>
          <w:lang w:val="en-GB"/>
        </w:rPr>
        <w:t>依职权展开调查，并确保</w:t>
      </w:r>
      <w:r w:rsidRPr="00EA4E7A">
        <w:rPr>
          <w:rFonts w:ascii="Time New Roman" w:eastAsia="黑体" w:hAnsi="Time New Roman" w:hint="eastAsia"/>
          <w:lang w:val="en-GB"/>
        </w:rPr>
        <w:t>立即</w:t>
      </w:r>
      <w:r w:rsidRPr="00EA4E7A">
        <w:rPr>
          <w:rFonts w:ascii="Time New Roman" w:eastAsia="黑体" w:hAnsi="Time New Roman"/>
          <w:lang w:val="en-GB"/>
        </w:rPr>
        <w:t>在整个调查期间</w:t>
      </w:r>
      <w:r w:rsidRPr="00EA4E7A">
        <w:rPr>
          <w:rFonts w:ascii="Time New Roman" w:eastAsia="黑体" w:hAnsi="Time New Roman" w:hint="eastAsia"/>
          <w:lang w:val="en-GB"/>
        </w:rPr>
        <w:t>对</w:t>
      </w:r>
      <w:r w:rsidRPr="00EA4E7A">
        <w:rPr>
          <w:rFonts w:ascii="Time New Roman" w:eastAsia="黑体" w:hAnsi="Time New Roman"/>
          <w:lang w:val="en-GB"/>
        </w:rPr>
        <w:t>涉嫌实施、</w:t>
      </w:r>
      <w:r w:rsidRPr="00EA4E7A">
        <w:rPr>
          <w:rFonts w:ascii="Time New Roman" w:eastAsia="黑体" w:hAnsi="Time New Roman" w:hint="eastAsia"/>
          <w:lang w:val="en-GB"/>
        </w:rPr>
        <w:t>批准</w:t>
      </w:r>
      <w:r w:rsidRPr="00EA4E7A">
        <w:rPr>
          <w:rFonts w:ascii="Time New Roman" w:eastAsia="黑体" w:hAnsi="Time New Roman"/>
          <w:lang w:val="en-GB"/>
        </w:rPr>
        <w:t>、</w:t>
      </w:r>
      <w:r w:rsidRPr="00EA4E7A">
        <w:rPr>
          <w:rFonts w:ascii="Time New Roman" w:eastAsia="黑体" w:hAnsi="Time New Roman" w:hint="eastAsia"/>
          <w:lang w:val="en-GB"/>
        </w:rPr>
        <w:t>协助</w:t>
      </w:r>
      <w:r w:rsidRPr="00EA4E7A">
        <w:rPr>
          <w:rFonts w:ascii="Time New Roman" w:eastAsia="黑体" w:hAnsi="Time New Roman"/>
          <w:lang w:val="en-GB"/>
        </w:rPr>
        <w:t>或默许</w:t>
      </w:r>
      <w:r w:rsidRPr="00EA4E7A">
        <w:rPr>
          <w:rFonts w:ascii="Time New Roman" w:eastAsia="黑体" w:hAnsi="Time New Roman" w:hint="eastAsia"/>
          <w:lang w:val="en-GB"/>
        </w:rPr>
        <w:t>实施</w:t>
      </w:r>
      <w:r w:rsidRPr="00EA4E7A">
        <w:rPr>
          <w:rFonts w:ascii="Time New Roman" w:eastAsia="黑体" w:hAnsi="Time New Roman"/>
          <w:lang w:val="en-GB"/>
        </w:rPr>
        <w:t>此类行为的人</w:t>
      </w:r>
      <w:r w:rsidRPr="00EA4E7A">
        <w:rPr>
          <w:rFonts w:ascii="Time New Roman" w:eastAsia="黑体" w:hAnsi="Time New Roman" w:hint="eastAsia"/>
          <w:lang w:val="en-GB"/>
        </w:rPr>
        <w:t>作</w:t>
      </w:r>
      <w:r w:rsidRPr="00EA4E7A">
        <w:rPr>
          <w:rFonts w:ascii="Time New Roman" w:eastAsia="黑体" w:hAnsi="Time New Roman"/>
          <w:lang w:val="en-GB"/>
        </w:rPr>
        <w:t>停职</w:t>
      </w:r>
      <w:r w:rsidRPr="00EA4E7A">
        <w:rPr>
          <w:rFonts w:ascii="Time New Roman" w:eastAsia="黑体" w:hAnsi="Time New Roman" w:hint="eastAsia"/>
          <w:lang w:val="en-GB"/>
        </w:rPr>
        <w:t>处理</w:t>
      </w:r>
      <w:r w:rsidRPr="00EA4E7A">
        <w:rPr>
          <w:rFonts w:ascii="Time New Roman" w:eastAsia="黑体" w:hAnsi="Time New Roman"/>
          <w:lang w:val="en-GB"/>
        </w:rPr>
        <w:t>，同时确保无罪推定原则得到遵守；</w:t>
      </w:r>
    </w:p>
    <w:p w14:paraId="7B086220" w14:textId="5F28AEF7"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35211E">
        <w:rPr>
          <w:rFonts w:ascii="Time New Roman" w:eastAsia="黑体" w:hAnsi="Time New Roman"/>
          <w:lang w:val="en-GB"/>
        </w:rPr>
        <w:t>c</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起诉所有涉嫌</w:t>
      </w:r>
      <w:r w:rsidRPr="00EA4E7A">
        <w:rPr>
          <w:rFonts w:ascii="Time New Roman" w:eastAsia="黑体" w:hAnsi="Time New Roman" w:hint="eastAsia"/>
          <w:lang w:val="en-GB"/>
        </w:rPr>
        <w:t>实施</w:t>
      </w:r>
      <w:r w:rsidRPr="00EA4E7A">
        <w:rPr>
          <w:rFonts w:ascii="Time New Roman" w:eastAsia="黑体" w:hAnsi="Time New Roman"/>
          <w:lang w:val="en-GB"/>
        </w:rPr>
        <w:t>强迫失踪</w:t>
      </w:r>
      <w:r w:rsidRPr="00EA4E7A">
        <w:rPr>
          <w:rFonts w:ascii="Time New Roman" w:eastAsia="黑体" w:hAnsi="Time New Roman" w:hint="eastAsia"/>
          <w:lang w:val="en-GB"/>
        </w:rPr>
        <w:t>行为</w:t>
      </w:r>
      <w:r w:rsidRPr="00EA4E7A">
        <w:rPr>
          <w:rFonts w:ascii="Time New Roman" w:eastAsia="黑体" w:hAnsi="Time New Roman"/>
          <w:lang w:val="en-GB"/>
        </w:rPr>
        <w:t>的人，如果</w:t>
      </w:r>
      <w:r w:rsidRPr="00EA4E7A">
        <w:rPr>
          <w:rFonts w:ascii="Time New Roman" w:eastAsia="黑体" w:hAnsi="Time New Roman" w:hint="eastAsia"/>
          <w:lang w:val="en-GB"/>
        </w:rPr>
        <w:t>认定</w:t>
      </w:r>
      <w:r w:rsidRPr="00EA4E7A">
        <w:rPr>
          <w:rFonts w:ascii="Time New Roman" w:eastAsia="黑体" w:hAnsi="Time New Roman"/>
          <w:lang w:val="en-GB"/>
        </w:rPr>
        <w:t>有罪，确保</w:t>
      </w:r>
      <w:r w:rsidRPr="00EA4E7A">
        <w:rPr>
          <w:rFonts w:ascii="Time New Roman" w:eastAsia="黑体" w:hAnsi="Time New Roman" w:hint="eastAsia"/>
          <w:lang w:val="en-GB"/>
        </w:rPr>
        <w:t>对被定罪者</w:t>
      </w:r>
      <w:proofErr w:type="gramStart"/>
      <w:r w:rsidRPr="00EA4E7A">
        <w:rPr>
          <w:rFonts w:ascii="Time New Roman" w:eastAsia="黑体" w:hAnsi="Time New Roman" w:hint="eastAsia"/>
          <w:lang w:val="en-GB"/>
        </w:rPr>
        <w:t>作出</w:t>
      </w:r>
      <w:proofErr w:type="gramEnd"/>
      <w:r w:rsidRPr="00EA4E7A">
        <w:rPr>
          <w:rFonts w:ascii="Time New Roman" w:eastAsia="黑体" w:hAnsi="Time New Roman"/>
          <w:lang w:val="en-GB"/>
        </w:rPr>
        <w:t>与其行为</w:t>
      </w:r>
      <w:r w:rsidRPr="00EA4E7A">
        <w:rPr>
          <w:rFonts w:ascii="Time New Roman" w:eastAsia="黑体" w:hAnsi="Time New Roman" w:hint="eastAsia"/>
          <w:lang w:val="en-GB"/>
        </w:rPr>
        <w:t>的</w:t>
      </w:r>
      <w:r w:rsidRPr="00EA4E7A">
        <w:rPr>
          <w:rFonts w:ascii="Time New Roman" w:eastAsia="黑体" w:hAnsi="Time New Roman"/>
          <w:lang w:val="en-GB"/>
        </w:rPr>
        <w:t>严重程度相称的</w:t>
      </w:r>
      <w:r w:rsidRPr="00EA4E7A">
        <w:rPr>
          <w:rFonts w:ascii="Time New Roman" w:eastAsia="黑体" w:hAnsi="Time New Roman" w:hint="eastAsia"/>
          <w:lang w:val="en-GB"/>
        </w:rPr>
        <w:t>宣判</w:t>
      </w:r>
      <w:r w:rsidRPr="00EA4E7A">
        <w:rPr>
          <w:rFonts w:ascii="Time New Roman" w:eastAsia="黑体" w:hAnsi="Time New Roman"/>
          <w:lang w:val="en-GB"/>
        </w:rPr>
        <w:t>，并及时向受害者和</w:t>
      </w:r>
      <w:r w:rsidRPr="00EA4E7A">
        <w:rPr>
          <w:rFonts w:ascii="Time New Roman" w:eastAsia="黑体" w:hAnsi="Time New Roman"/>
          <w:lang w:val="en-GB"/>
        </w:rPr>
        <w:t>/</w:t>
      </w:r>
      <w:r w:rsidRPr="00EA4E7A">
        <w:rPr>
          <w:rFonts w:ascii="Time New Roman" w:eastAsia="黑体" w:hAnsi="Time New Roman"/>
          <w:lang w:val="en-GB"/>
        </w:rPr>
        <w:t>或其家庭成员提供适当的补救和赔偿；</w:t>
      </w:r>
    </w:p>
    <w:p w14:paraId="0BA96CCD" w14:textId="4CF71AE4"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35211E">
        <w:rPr>
          <w:rFonts w:ascii="Time New Roman" w:eastAsia="黑体" w:hAnsi="Time New Roman"/>
          <w:lang w:val="en-GB"/>
        </w:rPr>
        <w:t>d</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hint="eastAsia"/>
          <w:lang w:val="en-GB"/>
        </w:rPr>
        <w:t>在</w:t>
      </w:r>
      <w:r w:rsidRPr="00EA4E7A">
        <w:rPr>
          <w:rFonts w:ascii="Time New Roman" w:eastAsia="黑体" w:hAnsi="Time New Roman"/>
          <w:lang w:val="en-GB"/>
        </w:rPr>
        <w:t>考虑到</w:t>
      </w:r>
      <w:r w:rsidRPr="00EA4E7A">
        <w:rPr>
          <w:rFonts w:ascii="Time New Roman" w:eastAsia="黑体" w:hAnsi="Time New Roman" w:hint="eastAsia"/>
          <w:lang w:val="en-GB"/>
        </w:rPr>
        <w:t>《搜寻</w:t>
      </w:r>
      <w:r w:rsidRPr="00EA4E7A">
        <w:rPr>
          <w:rFonts w:ascii="Time New Roman" w:eastAsia="黑体" w:hAnsi="Time New Roman"/>
          <w:lang w:val="en-GB"/>
        </w:rPr>
        <w:t>失踪人员指导原则</w:t>
      </w:r>
      <w:r w:rsidRPr="00EA4E7A">
        <w:rPr>
          <w:rFonts w:ascii="Time New Roman" w:eastAsia="黑体" w:hAnsi="Time New Roman" w:hint="eastAsia"/>
          <w:lang w:val="en-GB"/>
        </w:rPr>
        <w:t>》的前提下</w:t>
      </w:r>
      <w:r w:rsidRPr="00EA4E7A">
        <w:rPr>
          <w:rFonts w:ascii="Time New Roman" w:eastAsia="黑体" w:hAnsi="Time New Roman"/>
          <w:lang w:val="en-GB"/>
        </w:rPr>
        <w:t>，</w:t>
      </w:r>
      <w:r w:rsidRPr="00EA4E7A">
        <w:rPr>
          <w:rFonts w:ascii="Time New Roman" w:eastAsia="黑体" w:hAnsi="Time New Roman" w:hint="eastAsia"/>
          <w:lang w:val="en-GB"/>
        </w:rPr>
        <w:t>让</w:t>
      </w:r>
      <w:r w:rsidRPr="00EA4E7A">
        <w:rPr>
          <w:rFonts w:ascii="Time New Roman" w:eastAsia="黑体" w:hAnsi="Time New Roman"/>
          <w:lang w:val="en-GB"/>
        </w:rPr>
        <w:t>受害者、其法律</w:t>
      </w:r>
      <w:r w:rsidRPr="00EA4E7A">
        <w:rPr>
          <w:rFonts w:ascii="Time New Roman" w:eastAsia="黑体" w:hAnsi="Time New Roman" w:hint="eastAsia"/>
          <w:lang w:val="en-GB"/>
        </w:rPr>
        <w:t>代理人</w:t>
      </w:r>
      <w:r w:rsidRPr="00EA4E7A">
        <w:rPr>
          <w:rFonts w:ascii="Time New Roman" w:eastAsia="黑体" w:hAnsi="Time New Roman"/>
          <w:lang w:val="en-GB"/>
        </w:rPr>
        <w:t>或他们授权的任何人或有</w:t>
      </w:r>
      <w:r w:rsidRPr="00EA4E7A">
        <w:rPr>
          <w:rFonts w:ascii="Time New Roman" w:eastAsia="黑体" w:hAnsi="Time New Roman" w:hint="eastAsia"/>
          <w:lang w:val="en-GB"/>
        </w:rPr>
        <w:t>正当</w:t>
      </w:r>
      <w:r w:rsidRPr="00EA4E7A">
        <w:rPr>
          <w:rFonts w:ascii="Time New Roman" w:eastAsia="黑体" w:hAnsi="Time New Roman"/>
          <w:lang w:val="en-GB"/>
        </w:rPr>
        <w:t>权益的其他</w:t>
      </w:r>
      <w:r w:rsidRPr="00EA4E7A">
        <w:rPr>
          <w:rFonts w:ascii="Time New Roman" w:eastAsia="黑体" w:hAnsi="Time New Roman" w:hint="eastAsia"/>
          <w:lang w:val="en-GB"/>
        </w:rPr>
        <w:t>人士</w:t>
      </w:r>
      <w:r w:rsidRPr="00EA4E7A">
        <w:rPr>
          <w:rFonts w:ascii="Time New Roman" w:eastAsia="黑体" w:hAnsi="Time New Roman"/>
          <w:lang w:val="en-GB"/>
        </w:rPr>
        <w:t>参与</w:t>
      </w:r>
      <w:r w:rsidRPr="00EA4E7A">
        <w:rPr>
          <w:rFonts w:ascii="Time New Roman" w:eastAsia="黑体" w:hAnsi="Time New Roman" w:hint="eastAsia"/>
          <w:lang w:val="en-GB"/>
        </w:rPr>
        <w:t>搜寻工作</w:t>
      </w:r>
      <w:r w:rsidRPr="00EA4E7A">
        <w:rPr>
          <w:rFonts w:ascii="Time New Roman" w:eastAsia="黑体" w:hAnsi="Time New Roman"/>
          <w:lang w:val="en-GB"/>
        </w:rPr>
        <w:t>，包括</w:t>
      </w:r>
      <w:r w:rsidRPr="00EA4E7A">
        <w:rPr>
          <w:rFonts w:ascii="Time New Roman" w:eastAsia="黑体" w:hAnsi="Time New Roman" w:hint="eastAsia"/>
          <w:lang w:val="en-GB"/>
        </w:rPr>
        <w:t>为此</w:t>
      </w:r>
      <w:r w:rsidRPr="00EA4E7A">
        <w:rPr>
          <w:rFonts w:ascii="Time New Roman" w:eastAsia="黑体" w:hAnsi="Time New Roman"/>
          <w:lang w:val="en-GB"/>
        </w:rPr>
        <w:t>让他们迅速</w:t>
      </w:r>
      <w:r w:rsidRPr="00EA4E7A">
        <w:rPr>
          <w:rFonts w:ascii="Time New Roman" w:eastAsia="黑体" w:hAnsi="Time New Roman" w:hint="eastAsia"/>
          <w:lang w:val="en-GB"/>
        </w:rPr>
        <w:t>了解</w:t>
      </w:r>
      <w:r w:rsidRPr="00EA4E7A">
        <w:rPr>
          <w:rFonts w:ascii="Time New Roman" w:eastAsia="黑体" w:hAnsi="Time New Roman"/>
          <w:lang w:val="en-GB"/>
        </w:rPr>
        <w:t>关于所采取的行动以及</w:t>
      </w:r>
      <w:r w:rsidRPr="00EA4E7A">
        <w:rPr>
          <w:rFonts w:ascii="Time New Roman" w:eastAsia="黑体" w:hAnsi="Time New Roman" w:hint="eastAsia"/>
          <w:lang w:val="en-GB"/>
        </w:rPr>
        <w:t>搜寻</w:t>
      </w:r>
      <w:r w:rsidRPr="00EA4E7A">
        <w:rPr>
          <w:rFonts w:ascii="Time New Roman" w:eastAsia="黑体" w:hAnsi="Time New Roman"/>
          <w:lang w:val="en-GB"/>
        </w:rPr>
        <w:t>和调查的进展</w:t>
      </w:r>
      <w:r w:rsidRPr="00EA4E7A">
        <w:rPr>
          <w:rFonts w:ascii="Time New Roman" w:eastAsia="黑体" w:hAnsi="Time New Roman" w:hint="eastAsia"/>
          <w:lang w:val="en-GB"/>
        </w:rPr>
        <w:t>情况</w:t>
      </w:r>
      <w:r w:rsidRPr="00EA4E7A">
        <w:rPr>
          <w:rFonts w:ascii="Time New Roman" w:eastAsia="黑体" w:hAnsi="Time New Roman"/>
          <w:lang w:val="en-GB"/>
        </w:rPr>
        <w:t>和结果，</w:t>
      </w:r>
      <w:r w:rsidRPr="00EA4E7A">
        <w:rPr>
          <w:rFonts w:ascii="Time New Roman" w:eastAsia="黑体" w:hAnsi="Time New Roman" w:hint="eastAsia"/>
          <w:lang w:val="en-GB"/>
        </w:rPr>
        <w:t>同时</w:t>
      </w:r>
      <w:r w:rsidRPr="00EA4E7A">
        <w:rPr>
          <w:rFonts w:ascii="Time New Roman" w:eastAsia="黑体" w:hAnsi="Time New Roman"/>
          <w:lang w:val="en-GB"/>
        </w:rPr>
        <w:t>在这一过程的所有阶段</w:t>
      </w:r>
      <w:r w:rsidRPr="00EA4E7A">
        <w:rPr>
          <w:rFonts w:ascii="Time New Roman" w:eastAsia="黑体" w:hAnsi="Time New Roman" w:hint="eastAsia"/>
          <w:lang w:val="en-GB"/>
        </w:rPr>
        <w:t>都</w:t>
      </w:r>
      <w:r w:rsidRPr="00EA4E7A">
        <w:rPr>
          <w:rFonts w:ascii="Time New Roman" w:eastAsia="黑体" w:hAnsi="Time New Roman"/>
          <w:lang w:val="en-GB"/>
        </w:rPr>
        <w:t>考虑</w:t>
      </w:r>
      <w:r w:rsidRPr="00EA4E7A">
        <w:rPr>
          <w:rFonts w:ascii="Time New Roman" w:eastAsia="黑体" w:hAnsi="Time New Roman" w:hint="eastAsia"/>
          <w:lang w:val="en-GB"/>
        </w:rPr>
        <w:t>到</w:t>
      </w:r>
      <w:r w:rsidRPr="00EA4E7A">
        <w:rPr>
          <w:rFonts w:ascii="Time New Roman" w:eastAsia="黑体" w:hAnsi="Time New Roman"/>
          <w:lang w:val="en-GB"/>
        </w:rPr>
        <w:t>他们的意见、建议、经</w:t>
      </w:r>
      <w:r w:rsidRPr="00EA4E7A">
        <w:rPr>
          <w:rFonts w:ascii="Time New Roman" w:eastAsia="黑体" w:hAnsi="Time New Roman" w:hint="eastAsia"/>
          <w:lang w:val="en-GB"/>
        </w:rPr>
        <w:t>历</w:t>
      </w:r>
      <w:r w:rsidRPr="00EA4E7A">
        <w:rPr>
          <w:rFonts w:ascii="Time New Roman" w:eastAsia="黑体" w:hAnsi="Time New Roman"/>
          <w:lang w:val="en-GB"/>
        </w:rPr>
        <w:t>、问题和疑虑；</w:t>
      </w:r>
    </w:p>
    <w:p w14:paraId="7DBF9BA8" w14:textId="0D0C8200"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35211E">
        <w:rPr>
          <w:rFonts w:ascii="Time New Roman" w:eastAsia="黑体" w:hAnsi="Time New Roman"/>
          <w:lang w:val="en-GB"/>
        </w:rPr>
        <w:t>e</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利用一切可用的国家和国际合作机制，并在必要时建立这种机制，</w:t>
      </w:r>
      <w:r w:rsidRPr="00EA4E7A">
        <w:rPr>
          <w:rFonts w:ascii="Time New Roman" w:eastAsia="黑体" w:hAnsi="Time New Roman" w:hint="eastAsia"/>
          <w:lang w:val="en-GB"/>
        </w:rPr>
        <w:t>了结据称</w:t>
      </w:r>
      <w:r w:rsidRPr="00EA4E7A">
        <w:rPr>
          <w:rFonts w:ascii="Time New Roman" w:eastAsia="黑体" w:hAnsi="Time New Roman"/>
          <w:lang w:val="en-GB"/>
        </w:rPr>
        <w:t>泰国国民在国外</w:t>
      </w:r>
      <w:r w:rsidRPr="00EA4E7A">
        <w:rPr>
          <w:rFonts w:ascii="Time New Roman" w:eastAsia="黑体" w:hAnsi="Time New Roman" w:hint="eastAsia"/>
          <w:lang w:val="en-GB"/>
        </w:rPr>
        <w:t>遭遇</w:t>
      </w:r>
      <w:r w:rsidRPr="00EA4E7A">
        <w:rPr>
          <w:rFonts w:ascii="Time New Roman" w:eastAsia="黑体" w:hAnsi="Time New Roman"/>
          <w:lang w:val="en-GB"/>
        </w:rPr>
        <w:t>强迫失踪的案件；</w:t>
      </w:r>
    </w:p>
    <w:p w14:paraId="3AC37C29" w14:textId="27B00749"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35211E">
        <w:rPr>
          <w:rFonts w:ascii="Time New Roman" w:eastAsia="黑体" w:hAnsi="Time New Roman"/>
          <w:lang w:val="en-GB"/>
        </w:rPr>
        <w:t>f</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确保受害者和参与强迫失踪调查的所有其他人受到保护，不会因为</w:t>
      </w:r>
      <w:r w:rsidRPr="00EA4E7A">
        <w:rPr>
          <w:rFonts w:ascii="Time New Roman" w:eastAsia="黑体" w:hAnsi="Time New Roman" w:hint="eastAsia"/>
          <w:lang w:val="en-GB"/>
        </w:rPr>
        <w:t>提出申诉</w:t>
      </w:r>
      <w:r w:rsidRPr="00EA4E7A">
        <w:rPr>
          <w:rFonts w:ascii="Time New Roman" w:eastAsia="黑体" w:hAnsi="Time New Roman"/>
          <w:lang w:val="en-GB"/>
        </w:rPr>
        <w:t>或提供任何证据而受到恐吓或报复；</w:t>
      </w:r>
    </w:p>
    <w:p w14:paraId="787EFBBF" w14:textId="2F55B7AC"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35211E">
        <w:rPr>
          <w:rFonts w:ascii="Time New Roman" w:eastAsia="黑体" w:hAnsi="Time New Roman"/>
          <w:lang w:val="en-GB"/>
        </w:rPr>
        <w:t>g</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采取措施澄清未决强迫失踪案件，并积极考虑强迫或非自愿失踪问题工作组</w:t>
      </w:r>
      <w:r w:rsidRPr="00EA4E7A">
        <w:rPr>
          <w:rFonts w:ascii="Time New Roman" w:eastAsia="黑体" w:hAnsi="Time New Roman" w:hint="eastAsia"/>
          <w:lang w:val="en-GB"/>
        </w:rPr>
        <w:t>提出的</w:t>
      </w:r>
      <w:r w:rsidRPr="00EA4E7A">
        <w:rPr>
          <w:rFonts w:ascii="Time New Roman" w:eastAsia="黑体" w:hAnsi="Time New Roman"/>
          <w:lang w:val="en-GB"/>
        </w:rPr>
        <w:t>访问</w:t>
      </w:r>
      <w:r w:rsidRPr="00EA4E7A">
        <w:rPr>
          <w:rFonts w:ascii="Time New Roman" w:eastAsia="黑体" w:hAnsi="Time New Roman" w:hint="eastAsia"/>
          <w:lang w:val="en-GB"/>
        </w:rPr>
        <w:t>泰国</w:t>
      </w:r>
      <w:r w:rsidRPr="00EA4E7A">
        <w:rPr>
          <w:rFonts w:ascii="Time New Roman" w:eastAsia="黑体" w:hAnsi="Time New Roman"/>
          <w:lang w:val="en-GB"/>
        </w:rPr>
        <w:t>的请求。</w:t>
      </w:r>
      <w:r w:rsidRPr="00EA4E7A">
        <w:rPr>
          <w:rFonts w:ascii="Time New Roman" w:eastAsia="黑体" w:hAnsi="Time New Roman"/>
          <w:vertAlign w:val="superscript"/>
          <w:lang w:val="en-GB"/>
        </w:rPr>
        <w:footnoteReference w:id="11"/>
      </w:r>
    </w:p>
    <w:p w14:paraId="3A8CB9D6" w14:textId="77777777" w:rsidR="00EA4E7A" w:rsidRPr="00EA4E7A" w:rsidRDefault="00EA4E7A" w:rsidP="00CC6D6D">
      <w:pPr>
        <w:pStyle w:val="H23GC"/>
        <w:rPr>
          <w:lang w:val="en-GB"/>
        </w:rPr>
      </w:pPr>
      <w:r w:rsidRPr="00EA4E7A">
        <w:rPr>
          <w:lang w:val="en-GB"/>
        </w:rPr>
        <w:tab/>
      </w:r>
      <w:r w:rsidRPr="00EA4E7A">
        <w:rPr>
          <w:lang w:val="en-GB"/>
        </w:rPr>
        <w:tab/>
      </w:r>
      <w:r w:rsidRPr="00EA4E7A">
        <w:rPr>
          <w:rFonts w:hint="eastAsia"/>
          <w:lang w:val="en-GB"/>
        </w:rPr>
        <w:t>执法人员过度使用武力</w:t>
      </w:r>
    </w:p>
    <w:p w14:paraId="43C20C80" w14:textId="79149C41" w:rsidR="00EA4E7A" w:rsidRPr="00EA4E7A" w:rsidRDefault="00783B3E" w:rsidP="00EA4E7A">
      <w:pPr>
        <w:pStyle w:val="SingleTxtGC"/>
        <w:rPr>
          <w:lang w:val="en-GB"/>
        </w:rPr>
      </w:pPr>
      <w:r>
        <w:rPr>
          <w:lang w:val="en-GB"/>
        </w:rPr>
        <w:t>24</w:t>
      </w:r>
      <w:r w:rsidR="00EA4E7A" w:rsidRPr="00EA4E7A">
        <w:rPr>
          <w:lang w:val="en-GB"/>
        </w:rPr>
        <w:t>.</w:t>
      </w:r>
      <w:r w:rsidR="00EA4E7A" w:rsidRPr="00EA4E7A">
        <w:rPr>
          <w:lang w:val="en-GB"/>
        </w:rPr>
        <w:tab/>
      </w:r>
      <w:r w:rsidR="00EA4E7A" w:rsidRPr="00EA4E7A">
        <w:rPr>
          <w:lang w:val="en-GB"/>
        </w:rPr>
        <w:t>委员会关切</w:t>
      </w:r>
      <w:r w:rsidR="00EA4E7A" w:rsidRPr="00EA4E7A">
        <w:rPr>
          <w:rFonts w:hint="eastAsia"/>
          <w:lang w:val="en-GB"/>
        </w:rPr>
        <w:t>地注意到</w:t>
      </w:r>
      <w:r w:rsidR="00EA4E7A" w:rsidRPr="00EA4E7A">
        <w:rPr>
          <w:lang w:val="en-GB"/>
        </w:rPr>
        <w:t>，</w:t>
      </w:r>
      <w:r w:rsidR="00EA4E7A" w:rsidRPr="00EA4E7A">
        <w:rPr>
          <w:rFonts w:hint="eastAsia"/>
          <w:lang w:val="en-GB"/>
        </w:rPr>
        <w:t>据说</w:t>
      </w:r>
      <w:r w:rsidR="00EA4E7A" w:rsidRPr="00EA4E7A">
        <w:rPr>
          <w:lang w:val="en-GB"/>
        </w:rPr>
        <w:t>执法人员在</w:t>
      </w:r>
      <w:r w:rsidR="00EA4E7A" w:rsidRPr="00EA4E7A">
        <w:rPr>
          <w:rFonts w:hint="eastAsia"/>
          <w:lang w:val="en-GB"/>
        </w:rPr>
        <w:t>人们举行</w:t>
      </w:r>
      <w:r w:rsidR="00EA4E7A" w:rsidRPr="00EA4E7A">
        <w:rPr>
          <w:lang w:val="en-GB"/>
        </w:rPr>
        <w:t>公共集会</w:t>
      </w:r>
      <w:r w:rsidR="00EA4E7A" w:rsidRPr="00EA4E7A">
        <w:rPr>
          <w:rFonts w:hint="eastAsia"/>
          <w:lang w:val="en-GB"/>
        </w:rPr>
        <w:t>过程</w:t>
      </w:r>
      <w:r w:rsidR="00EA4E7A" w:rsidRPr="00EA4E7A">
        <w:rPr>
          <w:lang w:val="en-GB"/>
        </w:rPr>
        <w:t>中过度使用武力，包括过度使用催泪瓦斯和橡皮子弹，例如在</w:t>
      </w:r>
      <w:r>
        <w:rPr>
          <w:lang w:val="en-GB"/>
        </w:rPr>
        <w:t>2</w:t>
      </w:r>
      <w:r w:rsidR="00EA4E7A" w:rsidRPr="00EA4E7A">
        <w:rPr>
          <w:lang w:val="en-GB"/>
        </w:rPr>
        <w:t>0</w:t>
      </w:r>
      <w:r>
        <w:rPr>
          <w:lang w:val="en-GB"/>
        </w:rPr>
        <w:t>2</w:t>
      </w:r>
      <w:r w:rsidR="00EA4E7A" w:rsidRPr="00EA4E7A">
        <w:rPr>
          <w:lang w:val="en-GB"/>
        </w:rPr>
        <w:t>0</w:t>
      </w:r>
      <w:r w:rsidR="00EA4E7A" w:rsidRPr="00EA4E7A">
        <w:rPr>
          <w:lang w:val="en-GB"/>
        </w:rPr>
        <w:t>年至</w:t>
      </w:r>
      <w:r>
        <w:rPr>
          <w:lang w:val="en-GB"/>
        </w:rPr>
        <w:t>2</w:t>
      </w:r>
      <w:r w:rsidR="00EA4E7A" w:rsidRPr="00EA4E7A">
        <w:rPr>
          <w:lang w:val="en-GB"/>
        </w:rPr>
        <w:t>0</w:t>
      </w:r>
      <w:r>
        <w:rPr>
          <w:lang w:val="en-GB"/>
        </w:rPr>
        <w:t>22</w:t>
      </w:r>
      <w:r w:rsidR="00EA4E7A" w:rsidRPr="00EA4E7A">
        <w:rPr>
          <w:lang w:val="en-GB"/>
        </w:rPr>
        <w:t>年</w:t>
      </w:r>
      <w:r w:rsidR="00EA4E7A" w:rsidRPr="00EA4E7A">
        <w:rPr>
          <w:rFonts w:hint="eastAsia"/>
          <w:lang w:val="en-GB"/>
        </w:rPr>
        <w:t>间举行的拥护</w:t>
      </w:r>
      <w:r w:rsidR="00EA4E7A" w:rsidRPr="00EA4E7A">
        <w:rPr>
          <w:lang w:val="en-GB"/>
        </w:rPr>
        <w:t>民主</w:t>
      </w:r>
      <w:r w:rsidR="00EA4E7A" w:rsidRPr="00EA4E7A">
        <w:rPr>
          <w:rFonts w:hint="eastAsia"/>
          <w:lang w:val="en-GB"/>
        </w:rPr>
        <w:t>的</w:t>
      </w:r>
      <w:r w:rsidR="00EA4E7A" w:rsidRPr="00EA4E7A">
        <w:rPr>
          <w:lang w:val="en-GB"/>
        </w:rPr>
        <w:t>抗议</w:t>
      </w:r>
      <w:r w:rsidR="00EA4E7A" w:rsidRPr="00EA4E7A">
        <w:rPr>
          <w:rFonts w:hint="eastAsia"/>
          <w:lang w:val="en-GB"/>
        </w:rPr>
        <w:t>示威活动过程中，执法人员在维持秩序时就发生过这种情况</w:t>
      </w:r>
      <w:r w:rsidR="00EA4E7A" w:rsidRPr="00EA4E7A">
        <w:rPr>
          <w:lang w:val="en-GB"/>
        </w:rPr>
        <w:t>。委员会关切地注意到，</w:t>
      </w:r>
      <w:r w:rsidR="00EA4E7A" w:rsidRPr="00EA4E7A">
        <w:rPr>
          <w:rFonts w:hint="eastAsia"/>
          <w:lang w:val="en-GB"/>
        </w:rPr>
        <w:t>在有些情形中，由于使用了</w:t>
      </w:r>
      <w:r w:rsidR="00EA4E7A" w:rsidRPr="00EA4E7A">
        <w:rPr>
          <w:lang w:val="en-GB"/>
        </w:rPr>
        <w:t>橡皮子弹</w:t>
      </w:r>
      <w:r w:rsidR="00EA4E7A" w:rsidRPr="00EA4E7A">
        <w:rPr>
          <w:rFonts w:hint="eastAsia"/>
          <w:lang w:val="en-GB"/>
        </w:rPr>
        <w:t>，一些</w:t>
      </w:r>
      <w:r w:rsidR="00EA4E7A" w:rsidRPr="00EA4E7A">
        <w:rPr>
          <w:lang w:val="en-GB"/>
        </w:rPr>
        <w:t>手无寸铁的抗议者</w:t>
      </w:r>
      <w:r w:rsidR="00EA4E7A" w:rsidRPr="00EA4E7A">
        <w:rPr>
          <w:rFonts w:hint="eastAsia"/>
          <w:lang w:val="en-GB"/>
        </w:rPr>
        <w:t>失明</w:t>
      </w:r>
      <w:r w:rsidR="00EA4E7A" w:rsidRPr="00EA4E7A">
        <w:rPr>
          <w:lang w:val="en-GB"/>
        </w:rPr>
        <w:t>或</w:t>
      </w:r>
      <w:r w:rsidR="00EA4E7A" w:rsidRPr="00EA4E7A">
        <w:rPr>
          <w:rFonts w:hint="eastAsia"/>
          <w:lang w:val="en-GB"/>
        </w:rPr>
        <w:t>受</w:t>
      </w:r>
      <w:r w:rsidR="00EA4E7A" w:rsidRPr="00EA4E7A">
        <w:rPr>
          <w:lang w:val="en-GB"/>
        </w:rPr>
        <w:t>重伤。委员会承认，在</w:t>
      </w:r>
      <w:proofErr w:type="spellStart"/>
      <w:r>
        <w:rPr>
          <w:lang w:val="en-GB"/>
        </w:rPr>
        <w:t>Tanakorn</w:t>
      </w:r>
      <w:proofErr w:type="spellEnd"/>
      <w:r w:rsidR="00EA4E7A" w:rsidRPr="00EA4E7A">
        <w:rPr>
          <w:lang w:val="en-GB"/>
        </w:rPr>
        <w:t xml:space="preserve"> </w:t>
      </w:r>
      <w:proofErr w:type="spellStart"/>
      <w:r>
        <w:rPr>
          <w:lang w:val="en-GB"/>
        </w:rPr>
        <w:t>Parnpanich</w:t>
      </w:r>
      <w:proofErr w:type="spellEnd"/>
      <w:r w:rsidR="00EA4E7A" w:rsidRPr="00EA4E7A">
        <w:rPr>
          <w:lang w:val="en-GB"/>
        </w:rPr>
        <w:t>和</w:t>
      </w:r>
      <w:r>
        <w:rPr>
          <w:lang w:val="en-GB"/>
        </w:rPr>
        <w:t>Tanat</w:t>
      </w:r>
      <w:r w:rsidR="00EA4E7A" w:rsidRPr="00EA4E7A">
        <w:rPr>
          <w:lang w:val="en-GB"/>
        </w:rPr>
        <w:t xml:space="preserve"> </w:t>
      </w:r>
      <w:proofErr w:type="spellStart"/>
      <w:r>
        <w:rPr>
          <w:lang w:val="en-GB"/>
        </w:rPr>
        <w:t>Thanakitamnuay</w:t>
      </w:r>
      <w:proofErr w:type="spellEnd"/>
      <w:r w:rsidR="00EA4E7A" w:rsidRPr="00EA4E7A">
        <w:rPr>
          <w:lang w:val="en-GB"/>
        </w:rPr>
        <w:t>等案件中，泰国法院已</w:t>
      </w:r>
      <w:r w:rsidR="00EA4E7A" w:rsidRPr="00EA4E7A">
        <w:rPr>
          <w:rFonts w:hint="eastAsia"/>
          <w:lang w:val="en-GB"/>
        </w:rPr>
        <w:t>裁定向</w:t>
      </w:r>
      <w:r w:rsidR="00EA4E7A" w:rsidRPr="00EA4E7A">
        <w:rPr>
          <w:lang w:val="en-GB"/>
        </w:rPr>
        <w:t>受害者</w:t>
      </w:r>
      <w:r w:rsidR="00EA4E7A" w:rsidRPr="00EA4E7A">
        <w:rPr>
          <w:rFonts w:hint="eastAsia"/>
          <w:lang w:val="en-GB"/>
        </w:rPr>
        <w:t>提供</w:t>
      </w:r>
      <w:r w:rsidR="00EA4E7A" w:rsidRPr="00EA4E7A">
        <w:rPr>
          <w:lang w:val="en-GB"/>
        </w:rPr>
        <w:t>赔偿，但委员会关切</w:t>
      </w:r>
      <w:r w:rsidR="00EA4E7A" w:rsidRPr="00EA4E7A">
        <w:rPr>
          <w:rFonts w:hint="eastAsia"/>
          <w:lang w:val="en-GB"/>
        </w:rPr>
        <w:t>地注意到</w:t>
      </w:r>
      <w:r w:rsidR="00EA4E7A" w:rsidRPr="00EA4E7A">
        <w:rPr>
          <w:lang w:val="en-GB"/>
        </w:rPr>
        <w:t>，</w:t>
      </w:r>
      <w:r>
        <w:rPr>
          <w:lang w:val="en-GB"/>
        </w:rPr>
        <w:t>Payu</w:t>
      </w:r>
      <w:r w:rsidR="00EA4E7A" w:rsidRPr="00EA4E7A">
        <w:rPr>
          <w:lang w:val="en-GB"/>
        </w:rPr>
        <w:t xml:space="preserve"> </w:t>
      </w:r>
      <w:proofErr w:type="spellStart"/>
      <w:r>
        <w:rPr>
          <w:lang w:val="en-GB"/>
        </w:rPr>
        <w:t>Boonsophon</w:t>
      </w:r>
      <w:proofErr w:type="spellEnd"/>
      <w:r w:rsidR="00A03C72" w:rsidRPr="00E371F5">
        <w:rPr>
          <w:rFonts w:hint="eastAsia"/>
          <w:spacing w:val="-50"/>
          <w:lang w:val="en-GB"/>
        </w:rPr>
        <w:t>―</w:t>
      </w:r>
      <w:r w:rsidR="00A03C72" w:rsidRPr="00E371F5">
        <w:rPr>
          <w:rFonts w:hint="eastAsia"/>
          <w:lang w:val="en-GB"/>
        </w:rPr>
        <w:t>―</w:t>
      </w:r>
      <w:r>
        <w:rPr>
          <w:lang w:val="en-GB"/>
        </w:rPr>
        <w:t>2</w:t>
      </w:r>
      <w:r w:rsidR="00EA4E7A" w:rsidRPr="00EA4E7A">
        <w:rPr>
          <w:lang w:val="en-GB"/>
        </w:rPr>
        <w:t>0</w:t>
      </w:r>
      <w:r>
        <w:rPr>
          <w:lang w:val="en-GB"/>
        </w:rPr>
        <w:t>22</w:t>
      </w:r>
      <w:r w:rsidR="00EA4E7A" w:rsidRPr="00EA4E7A">
        <w:rPr>
          <w:lang w:val="en-GB"/>
        </w:rPr>
        <w:t>年</w:t>
      </w:r>
      <w:r w:rsidR="00EA4E7A" w:rsidRPr="00EA4E7A">
        <w:rPr>
          <w:rFonts w:hint="eastAsia"/>
          <w:lang w:val="en-GB"/>
        </w:rPr>
        <w:t>，他眼部</w:t>
      </w:r>
      <w:r w:rsidR="00EA4E7A" w:rsidRPr="00EA4E7A">
        <w:rPr>
          <w:lang w:val="en-GB"/>
        </w:rPr>
        <w:t>被橡皮子弹击中</w:t>
      </w:r>
      <w:r w:rsidR="00A03C72" w:rsidRPr="00E371F5">
        <w:rPr>
          <w:rFonts w:hint="eastAsia"/>
          <w:spacing w:val="-50"/>
          <w:lang w:val="en-GB"/>
        </w:rPr>
        <w:t>―</w:t>
      </w:r>
      <w:r w:rsidR="00A03C72" w:rsidRPr="00E371F5">
        <w:rPr>
          <w:rFonts w:hint="eastAsia"/>
          <w:lang w:val="en-GB"/>
        </w:rPr>
        <w:t>―</w:t>
      </w:r>
      <w:r w:rsidR="00EA4E7A" w:rsidRPr="00EA4E7A">
        <w:rPr>
          <w:rFonts w:hint="eastAsia"/>
          <w:lang w:val="en-GB"/>
        </w:rPr>
        <w:t>迄今为止</w:t>
      </w:r>
      <w:r w:rsidR="00EA4E7A" w:rsidRPr="00EA4E7A">
        <w:rPr>
          <w:lang w:val="en-GB"/>
        </w:rPr>
        <w:t>仍未得到</w:t>
      </w:r>
      <w:r w:rsidR="00EA4E7A" w:rsidRPr="00EA4E7A">
        <w:rPr>
          <w:rFonts w:hint="eastAsia"/>
          <w:lang w:val="en-GB"/>
        </w:rPr>
        <w:t>补救</w:t>
      </w:r>
      <w:r w:rsidR="00EA4E7A" w:rsidRPr="00EA4E7A">
        <w:rPr>
          <w:lang w:val="en-GB"/>
        </w:rPr>
        <w:t>，而且在任何</w:t>
      </w:r>
      <w:r w:rsidR="00EA4E7A" w:rsidRPr="00EA4E7A">
        <w:rPr>
          <w:rFonts w:hint="eastAsia"/>
          <w:lang w:val="en-GB"/>
        </w:rPr>
        <w:t>此类</w:t>
      </w:r>
      <w:r w:rsidR="00EA4E7A" w:rsidRPr="00EA4E7A">
        <w:rPr>
          <w:lang w:val="en-GB"/>
        </w:rPr>
        <w:t>案件中</w:t>
      </w:r>
      <w:r w:rsidR="00EA4E7A" w:rsidRPr="00EA4E7A">
        <w:rPr>
          <w:rFonts w:hint="eastAsia"/>
          <w:lang w:val="en-GB"/>
        </w:rPr>
        <w:t>都</w:t>
      </w:r>
      <w:r w:rsidR="00EA4E7A" w:rsidRPr="00EA4E7A">
        <w:rPr>
          <w:lang w:val="en-GB"/>
        </w:rPr>
        <w:t>没有</w:t>
      </w:r>
      <w:r w:rsidR="00EA4E7A" w:rsidRPr="00EA4E7A">
        <w:rPr>
          <w:rFonts w:hint="eastAsia"/>
          <w:lang w:val="en-GB"/>
        </w:rPr>
        <w:t>追究</w:t>
      </w:r>
      <w:r w:rsidR="00EA4E7A" w:rsidRPr="00EA4E7A">
        <w:rPr>
          <w:lang w:val="en-GB"/>
        </w:rPr>
        <w:t>肇事者</w:t>
      </w:r>
      <w:r w:rsidR="00EA4E7A" w:rsidRPr="00EA4E7A">
        <w:rPr>
          <w:rFonts w:hint="eastAsia"/>
          <w:lang w:val="en-GB"/>
        </w:rPr>
        <w:t>的</w:t>
      </w:r>
      <w:r w:rsidR="00EA4E7A" w:rsidRPr="00EA4E7A">
        <w:rPr>
          <w:lang w:val="en-GB"/>
        </w:rPr>
        <w:t>责任</w:t>
      </w:r>
      <w:r w:rsidR="00EA4E7A" w:rsidRPr="00EA4E7A">
        <w:rPr>
          <w:lang w:val="en-GB"/>
        </w:rPr>
        <w:t>(</w:t>
      </w:r>
      <w:r w:rsidR="00EA4E7A" w:rsidRPr="00EA4E7A">
        <w:rPr>
          <w:lang w:val="en-GB"/>
        </w:rPr>
        <w:t>第</w:t>
      </w:r>
      <w:r>
        <w:rPr>
          <w:lang w:val="en-GB"/>
        </w:rPr>
        <w:t>2</w:t>
      </w:r>
      <w:r w:rsidR="00EA4E7A" w:rsidRPr="00EA4E7A">
        <w:rPr>
          <w:lang w:val="en-GB"/>
        </w:rPr>
        <w:t>、</w:t>
      </w:r>
      <w:r w:rsidR="00EA4E7A" w:rsidRPr="00EA4E7A">
        <w:rPr>
          <w:rFonts w:hint="eastAsia"/>
          <w:lang w:val="en-GB"/>
        </w:rPr>
        <w:t>第</w:t>
      </w:r>
      <w:r>
        <w:rPr>
          <w:lang w:val="en-GB"/>
        </w:rPr>
        <w:t>4</w:t>
      </w:r>
      <w:r w:rsidR="00EA4E7A" w:rsidRPr="00EA4E7A">
        <w:rPr>
          <w:lang w:val="en-GB"/>
        </w:rPr>
        <w:t>、</w:t>
      </w:r>
      <w:r w:rsidR="00EA4E7A" w:rsidRPr="00EA4E7A">
        <w:rPr>
          <w:rFonts w:hint="eastAsia"/>
          <w:lang w:val="en-GB"/>
        </w:rPr>
        <w:t>第</w:t>
      </w:r>
      <w:r>
        <w:rPr>
          <w:lang w:val="en-GB"/>
        </w:rPr>
        <w:t>11</w:t>
      </w:r>
      <w:r w:rsidR="00EA4E7A" w:rsidRPr="00EA4E7A">
        <w:rPr>
          <w:rFonts w:hint="eastAsia"/>
          <w:lang w:val="en-GB"/>
        </w:rPr>
        <w:t>至第</w:t>
      </w:r>
      <w:r>
        <w:rPr>
          <w:lang w:val="en-GB"/>
        </w:rPr>
        <w:t>13</w:t>
      </w:r>
      <w:r w:rsidR="00EA4E7A" w:rsidRPr="00EA4E7A">
        <w:rPr>
          <w:lang w:val="en-GB"/>
        </w:rPr>
        <w:t>和</w:t>
      </w:r>
      <w:r w:rsidR="00EA4E7A" w:rsidRPr="00EA4E7A">
        <w:rPr>
          <w:rFonts w:hint="eastAsia"/>
          <w:lang w:val="en-GB"/>
        </w:rPr>
        <w:t>第</w:t>
      </w:r>
      <w:r>
        <w:rPr>
          <w:lang w:val="en-GB"/>
        </w:rPr>
        <w:t>16</w:t>
      </w:r>
      <w:r w:rsidR="00EA4E7A" w:rsidRPr="00EA4E7A">
        <w:rPr>
          <w:rFonts w:hint="eastAsia"/>
          <w:lang w:val="en-GB"/>
        </w:rPr>
        <w:t>条</w:t>
      </w:r>
      <w:r w:rsidR="00EA4E7A" w:rsidRPr="00EA4E7A">
        <w:rPr>
          <w:lang w:val="en-GB"/>
        </w:rPr>
        <w:t>)</w:t>
      </w:r>
      <w:r w:rsidR="00EA4E7A" w:rsidRPr="00EA4E7A">
        <w:rPr>
          <w:lang w:val="en-GB"/>
        </w:rPr>
        <w:t>。</w:t>
      </w:r>
    </w:p>
    <w:p w14:paraId="06666877" w14:textId="6D9D5FF1" w:rsidR="00EA4E7A" w:rsidRPr="00EA4E7A" w:rsidRDefault="00783B3E" w:rsidP="00EA4E7A">
      <w:pPr>
        <w:pStyle w:val="SingleTxtGC"/>
        <w:rPr>
          <w:rFonts w:ascii="Time New Roman" w:eastAsia="黑体" w:hAnsi="Time New Roman" w:hint="eastAsia"/>
          <w:lang w:val="en-GB"/>
        </w:rPr>
      </w:pPr>
      <w:r>
        <w:rPr>
          <w:rFonts w:ascii="Time New Roman" w:eastAsia="黑体" w:hAnsi="Time New Roman"/>
          <w:lang w:val="en-GB"/>
        </w:rPr>
        <w:t>25</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hint="eastAsia"/>
          <w:lang w:val="en-GB"/>
        </w:rPr>
        <w:t>委员会建议缔约国：</w:t>
      </w:r>
    </w:p>
    <w:p w14:paraId="21C2482B" w14:textId="616F7076"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51602D">
        <w:rPr>
          <w:rFonts w:ascii="Time New Roman" w:eastAsia="黑体" w:hAnsi="Time New Roman"/>
          <w:lang w:val="en-GB"/>
        </w:rPr>
        <w:t>a</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审查关于使用武力的</w:t>
      </w:r>
      <w:r w:rsidRPr="00EA4E7A">
        <w:rPr>
          <w:rFonts w:ascii="Time New Roman" w:eastAsia="黑体" w:hAnsi="Time New Roman" w:hint="eastAsia"/>
          <w:lang w:val="en-GB"/>
        </w:rPr>
        <w:t>法规</w:t>
      </w:r>
      <w:r w:rsidRPr="00EA4E7A">
        <w:rPr>
          <w:rFonts w:ascii="Time New Roman" w:eastAsia="黑体" w:hAnsi="Time New Roman"/>
          <w:lang w:val="en-GB"/>
        </w:rPr>
        <w:t>，确保其</w:t>
      </w:r>
      <w:r w:rsidRPr="00EA4E7A">
        <w:rPr>
          <w:rFonts w:ascii="Time New Roman" w:eastAsia="黑体" w:hAnsi="Time New Roman" w:hint="eastAsia"/>
          <w:lang w:val="en-GB"/>
        </w:rPr>
        <w:t>与</w:t>
      </w:r>
      <w:r w:rsidRPr="00EA4E7A">
        <w:rPr>
          <w:rFonts w:ascii="Time New Roman" w:eastAsia="黑体" w:hAnsi="Time New Roman"/>
          <w:lang w:val="en-GB"/>
        </w:rPr>
        <w:t>国际标准</w:t>
      </w:r>
      <w:r w:rsidRPr="00EA4E7A">
        <w:rPr>
          <w:rFonts w:ascii="Time New Roman" w:eastAsia="黑体" w:hAnsi="Time New Roman" w:hint="eastAsia"/>
          <w:lang w:val="en-GB"/>
        </w:rPr>
        <w:t>完全一致</w:t>
      </w:r>
      <w:r w:rsidRPr="00EA4E7A">
        <w:rPr>
          <w:rFonts w:ascii="Time New Roman" w:eastAsia="黑体" w:hAnsi="Time New Roman"/>
          <w:lang w:val="en-GB"/>
        </w:rPr>
        <w:t>，制定</w:t>
      </w:r>
      <w:r w:rsidRPr="00EA4E7A">
        <w:rPr>
          <w:rFonts w:ascii="Time New Roman" w:eastAsia="黑体" w:hAnsi="Time New Roman" w:hint="eastAsia"/>
          <w:lang w:val="en-GB"/>
        </w:rPr>
        <w:t>采纳</w:t>
      </w:r>
      <w:r w:rsidRPr="00EA4E7A">
        <w:rPr>
          <w:rFonts w:ascii="Time New Roman" w:eastAsia="黑体" w:hAnsi="Time New Roman"/>
          <w:lang w:val="en-GB"/>
        </w:rPr>
        <w:t>国际</w:t>
      </w:r>
      <w:r w:rsidRPr="00EA4E7A">
        <w:rPr>
          <w:rFonts w:ascii="Time New Roman" w:eastAsia="黑体" w:hAnsi="Time New Roman" w:hint="eastAsia"/>
          <w:lang w:val="en-GB"/>
        </w:rPr>
        <w:t>上接受</w:t>
      </w:r>
      <w:r w:rsidRPr="00EA4E7A">
        <w:rPr>
          <w:rFonts w:ascii="Time New Roman" w:eastAsia="黑体" w:hAnsi="Time New Roman"/>
          <w:lang w:val="en-GB"/>
        </w:rPr>
        <w:t>的必要性和相称性标准</w:t>
      </w:r>
      <w:r w:rsidRPr="00EA4E7A">
        <w:rPr>
          <w:rFonts w:ascii="Time New Roman" w:eastAsia="黑体" w:hAnsi="Time New Roman" w:hint="eastAsia"/>
          <w:lang w:val="en-GB"/>
        </w:rPr>
        <w:t>的明确的准则</w:t>
      </w:r>
      <w:r w:rsidRPr="00EA4E7A">
        <w:rPr>
          <w:rFonts w:ascii="Time New Roman" w:eastAsia="黑体" w:hAnsi="Time New Roman"/>
          <w:lang w:val="en-GB"/>
        </w:rPr>
        <w:t>，并</w:t>
      </w:r>
      <w:r w:rsidRPr="00EA4E7A">
        <w:rPr>
          <w:rFonts w:ascii="Time New Roman" w:eastAsia="黑体" w:hAnsi="Time New Roman" w:hint="eastAsia"/>
          <w:lang w:val="en-GB"/>
        </w:rPr>
        <w:t>进一步设法</w:t>
      </w:r>
      <w:r w:rsidRPr="00EA4E7A">
        <w:rPr>
          <w:rFonts w:ascii="Time New Roman" w:eastAsia="黑体" w:hAnsi="Time New Roman"/>
          <w:lang w:val="en-GB"/>
        </w:rPr>
        <w:t>为所有执法人员提供关于这些国际标准的</w:t>
      </w:r>
      <w:r w:rsidRPr="00EA4E7A">
        <w:rPr>
          <w:rFonts w:ascii="Time New Roman" w:eastAsia="黑体" w:hAnsi="Time New Roman" w:hint="eastAsia"/>
          <w:lang w:val="en-GB"/>
        </w:rPr>
        <w:t>全面的</w:t>
      </w:r>
      <w:r w:rsidRPr="00EA4E7A">
        <w:rPr>
          <w:rFonts w:ascii="Time New Roman" w:eastAsia="黑体" w:hAnsi="Time New Roman"/>
          <w:lang w:val="en-GB"/>
        </w:rPr>
        <w:t>强制性培训。在这方面，委员会提请缔约国注意《执法人员使用武力和火器的基本原则》、《联合国</w:t>
      </w:r>
      <w:r w:rsidRPr="00EA4E7A">
        <w:rPr>
          <w:rFonts w:ascii="Time New Roman" w:eastAsia="黑体" w:hAnsi="Time New Roman" w:hint="eastAsia"/>
          <w:lang w:val="en-GB"/>
        </w:rPr>
        <w:t>关于在</w:t>
      </w:r>
      <w:r w:rsidRPr="00EA4E7A">
        <w:rPr>
          <w:rFonts w:ascii="Time New Roman" w:eastAsia="黑体" w:hAnsi="Time New Roman"/>
          <w:lang w:val="en-GB"/>
        </w:rPr>
        <w:t>执法中使用低致命</w:t>
      </w:r>
      <w:r w:rsidRPr="00EA4E7A">
        <w:rPr>
          <w:rFonts w:ascii="Time New Roman" w:eastAsia="黑体" w:hAnsi="Time New Roman" w:hint="eastAsia"/>
          <w:lang w:val="en-GB"/>
        </w:rPr>
        <w:t>性</w:t>
      </w:r>
      <w:r w:rsidRPr="00EA4E7A">
        <w:rPr>
          <w:rFonts w:ascii="Time New Roman" w:eastAsia="黑体" w:hAnsi="Time New Roman"/>
          <w:lang w:val="en-GB"/>
        </w:rPr>
        <w:t>武器的人权指南》和《执法人员在和平抗议背景下促进和保护人权示范规程》</w:t>
      </w:r>
      <w:r w:rsidRPr="00EA4E7A">
        <w:rPr>
          <w:rFonts w:ascii="Time New Roman" w:eastAsia="黑体" w:hAnsi="Time New Roman" w:hint="eastAsia"/>
          <w:lang w:val="en-GB"/>
        </w:rPr>
        <w:t>；</w:t>
      </w:r>
    </w:p>
    <w:p w14:paraId="3557502B" w14:textId="54CE311C"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51602D">
        <w:rPr>
          <w:rFonts w:ascii="Time New Roman" w:eastAsia="黑体" w:hAnsi="Time New Roman"/>
          <w:lang w:val="en-GB"/>
        </w:rPr>
        <w:t>b</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确保对所有与执法人员实施酷刑、虐待和过度使用武力有关的指</w:t>
      </w:r>
      <w:r w:rsidRPr="00EA4E7A">
        <w:rPr>
          <w:rFonts w:ascii="Time New Roman" w:eastAsia="黑体" w:hAnsi="Time New Roman" w:hint="eastAsia"/>
          <w:lang w:val="en-GB"/>
        </w:rPr>
        <w:t>称</w:t>
      </w:r>
      <w:r w:rsidRPr="00EA4E7A">
        <w:rPr>
          <w:rFonts w:ascii="Time New Roman" w:eastAsia="黑体" w:hAnsi="Time New Roman"/>
          <w:lang w:val="en-GB"/>
        </w:rPr>
        <w:t>进行及时、公正、有效和独立的调查，</w:t>
      </w:r>
      <w:r w:rsidRPr="00EA4E7A">
        <w:rPr>
          <w:rFonts w:ascii="Time New Roman" w:eastAsia="黑体" w:hAnsi="Time New Roman" w:hint="eastAsia"/>
          <w:lang w:val="en-GB"/>
        </w:rPr>
        <w:t>对行为人提起诉讼，对其</w:t>
      </w:r>
      <w:proofErr w:type="gramStart"/>
      <w:r w:rsidRPr="00EA4E7A">
        <w:rPr>
          <w:rFonts w:ascii="Time New Roman" w:eastAsia="黑体" w:hAnsi="Time New Roman" w:hint="eastAsia"/>
          <w:lang w:val="en-GB"/>
        </w:rPr>
        <w:t>作出</w:t>
      </w:r>
      <w:proofErr w:type="gramEnd"/>
      <w:r w:rsidRPr="00EA4E7A">
        <w:rPr>
          <w:rFonts w:ascii="Time New Roman" w:eastAsia="黑体" w:hAnsi="Time New Roman"/>
          <w:lang w:val="en-GB"/>
        </w:rPr>
        <w:t>与其行为</w:t>
      </w:r>
      <w:r w:rsidRPr="00EA4E7A">
        <w:rPr>
          <w:rFonts w:ascii="Time New Roman" w:eastAsia="黑体" w:hAnsi="Time New Roman" w:hint="eastAsia"/>
          <w:lang w:val="en-GB"/>
        </w:rPr>
        <w:t>的</w:t>
      </w:r>
      <w:r w:rsidRPr="00EA4E7A">
        <w:rPr>
          <w:rFonts w:ascii="Time New Roman" w:eastAsia="黑体" w:hAnsi="Time New Roman"/>
          <w:lang w:val="en-GB"/>
        </w:rPr>
        <w:t>严重程度相称的</w:t>
      </w:r>
      <w:r w:rsidRPr="00EA4E7A">
        <w:rPr>
          <w:rFonts w:ascii="Time New Roman" w:eastAsia="黑体" w:hAnsi="Time New Roman" w:hint="eastAsia"/>
          <w:lang w:val="en-GB"/>
        </w:rPr>
        <w:t>宣判</w:t>
      </w:r>
      <w:r w:rsidRPr="00EA4E7A">
        <w:rPr>
          <w:rFonts w:ascii="Time New Roman" w:eastAsia="黑体" w:hAnsi="Time New Roman"/>
          <w:lang w:val="en-GB"/>
        </w:rPr>
        <w:t>，</w:t>
      </w:r>
      <w:r w:rsidRPr="00EA4E7A">
        <w:rPr>
          <w:rFonts w:ascii="Time New Roman" w:eastAsia="黑体" w:hAnsi="Time New Roman" w:hint="eastAsia"/>
          <w:lang w:val="en-GB"/>
        </w:rPr>
        <w:t>并使</w:t>
      </w:r>
      <w:r w:rsidRPr="00EA4E7A">
        <w:rPr>
          <w:rFonts w:ascii="Time New Roman" w:eastAsia="黑体" w:hAnsi="Time New Roman"/>
          <w:lang w:val="en-GB"/>
        </w:rPr>
        <w:t>受害者获得补救；</w:t>
      </w:r>
    </w:p>
    <w:p w14:paraId="71AB6473" w14:textId="7D7582BE"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51602D">
        <w:rPr>
          <w:rFonts w:ascii="Time New Roman" w:eastAsia="黑体" w:hAnsi="Time New Roman"/>
          <w:lang w:val="en-GB"/>
        </w:rPr>
        <w:t>c</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考虑在维持公共集会</w:t>
      </w:r>
      <w:r w:rsidRPr="00EA4E7A">
        <w:rPr>
          <w:rFonts w:ascii="Time New Roman" w:eastAsia="黑体" w:hAnsi="Time New Roman" w:hint="eastAsia"/>
          <w:lang w:val="en-GB"/>
        </w:rPr>
        <w:t>秩序乃至</w:t>
      </w:r>
      <w:r w:rsidRPr="00EA4E7A">
        <w:rPr>
          <w:rFonts w:ascii="Time New Roman" w:eastAsia="黑体" w:hAnsi="Time New Roman"/>
          <w:lang w:val="en-GB"/>
        </w:rPr>
        <w:t>在所有可能使用武力的</w:t>
      </w:r>
      <w:r w:rsidRPr="00EA4E7A">
        <w:rPr>
          <w:rFonts w:ascii="Time New Roman" w:eastAsia="黑体" w:hAnsi="Time New Roman" w:hint="eastAsia"/>
          <w:lang w:val="en-GB"/>
        </w:rPr>
        <w:t>情形中</w:t>
      </w:r>
      <w:r w:rsidRPr="00EA4E7A">
        <w:rPr>
          <w:rFonts w:ascii="Time New Roman" w:eastAsia="黑体" w:hAnsi="Time New Roman"/>
          <w:lang w:val="en-GB"/>
        </w:rPr>
        <w:t>，为执法人员配备执法记录仪；</w:t>
      </w:r>
    </w:p>
    <w:p w14:paraId="57398005" w14:textId="36F45C36"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51602D">
        <w:rPr>
          <w:rFonts w:ascii="Time New Roman" w:eastAsia="黑体" w:hAnsi="Time New Roman"/>
          <w:lang w:val="en-GB"/>
        </w:rPr>
        <w:t>d</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确保</w:t>
      </w:r>
      <w:r w:rsidRPr="00EA4E7A">
        <w:rPr>
          <w:rFonts w:ascii="Time New Roman" w:eastAsia="黑体" w:hAnsi="Time New Roman" w:hint="eastAsia"/>
          <w:lang w:val="en-GB"/>
        </w:rPr>
        <w:t>人人都</w:t>
      </w:r>
      <w:r w:rsidRPr="00EA4E7A">
        <w:rPr>
          <w:rFonts w:ascii="Time New Roman" w:eastAsia="黑体" w:hAnsi="Time New Roman"/>
          <w:lang w:val="en-GB"/>
        </w:rPr>
        <w:t>受到保护，不会因行使其见解和</w:t>
      </w:r>
      <w:r w:rsidRPr="00EA4E7A">
        <w:rPr>
          <w:rFonts w:ascii="Time New Roman" w:eastAsia="黑体" w:hAnsi="Time New Roman" w:hint="eastAsia"/>
          <w:lang w:val="en-GB"/>
        </w:rPr>
        <w:t>表达</w:t>
      </w:r>
      <w:r w:rsidRPr="00EA4E7A">
        <w:rPr>
          <w:rFonts w:ascii="Time New Roman" w:eastAsia="黑体" w:hAnsi="Time New Roman"/>
          <w:lang w:val="en-GB"/>
        </w:rPr>
        <w:t>自由权以及结社与和平集会自由权而</w:t>
      </w:r>
      <w:r w:rsidRPr="00EA4E7A">
        <w:rPr>
          <w:rFonts w:ascii="Time New Roman" w:eastAsia="黑体" w:hAnsi="Time New Roman" w:hint="eastAsia"/>
          <w:lang w:val="en-GB"/>
        </w:rPr>
        <w:t>受到</w:t>
      </w:r>
      <w:r w:rsidRPr="00EA4E7A">
        <w:rPr>
          <w:rFonts w:ascii="Time New Roman" w:eastAsia="黑体" w:hAnsi="Time New Roman"/>
          <w:lang w:val="en-GB"/>
        </w:rPr>
        <w:t>任何骚扰或</w:t>
      </w:r>
      <w:r w:rsidRPr="00EA4E7A">
        <w:rPr>
          <w:rFonts w:ascii="Time New Roman" w:eastAsia="黑体" w:hAnsi="Time New Roman" w:hint="eastAsia"/>
          <w:lang w:val="en-GB"/>
        </w:rPr>
        <w:t>遭受任何</w:t>
      </w:r>
      <w:r w:rsidRPr="00EA4E7A">
        <w:rPr>
          <w:rFonts w:ascii="Time New Roman" w:eastAsia="黑体" w:hAnsi="Time New Roman"/>
          <w:lang w:val="en-GB"/>
        </w:rPr>
        <w:t>暴力</w:t>
      </w:r>
      <w:r w:rsidRPr="00EA4E7A">
        <w:rPr>
          <w:rFonts w:ascii="Time New Roman" w:eastAsia="黑体" w:hAnsi="Time New Roman" w:hint="eastAsia"/>
          <w:lang w:val="en-GB"/>
        </w:rPr>
        <w:t>侵害</w:t>
      </w:r>
      <w:r w:rsidRPr="00EA4E7A">
        <w:rPr>
          <w:rFonts w:ascii="Time New Roman" w:eastAsia="黑体" w:hAnsi="Time New Roman"/>
          <w:lang w:val="en-GB"/>
        </w:rPr>
        <w:t>。</w:t>
      </w:r>
    </w:p>
    <w:p w14:paraId="53F11D8D" w14:textId="77777777" w:rsidR="00EA4E7A" w:rsidRPr="00EA4E7A" w:rsidRDefault="00EA4E7A" w:rsidP="003F51D4">
      <w:pPr>
        <w:pStyle w:val="H23GC"/>
      </w:pPr>
      <w:r w:rsidRPr="00EA4E7A">
        <w:rPr>
          <w:lang w:val="en-GB"/>
        </w:rPr>
        <w:tab/>
      </w:r>
      <w:r w:rsidRPr="00EA4E7A">
        <w:rPr>
          <w:lang w:val="en-GB"/>
        </w:rPr>
        <w:tab/>
      </w:r>
      <w:r w:rsidRPr="00EA4E7A">
        <w:rPr>
          <w:rFonts w:hint="eastAsia"/>
          <w:lang w:val="en-GB"/>
        </w:rPr>
        <w:t>死刑</w:t>
      </w:r>
    </w:p>
    <w:p w14:paraId="64078CFA" w14:textId="77180289" w:rsidR="00EA4E7A" w:rsidRPr="00EA4E7A" w:rsidRDefault="00783B3E" w:rsidP="00EA4E7A">
      <w:pPr>
        <w:pStyle w:val="SingleTxtGC"/>
        <w:rPr>
          <w:lang w:val="en-GB"/>
        </w:rPr>
      </w:pPr>
      <w:r>
        <w:rPr>
          <w:lang w:val="en-GB"/>
        </w:rPr>
        <w:t>26</w:t>
      </w:r>
      <w:r w:rsidR="00EA4E7A" w:rsidRPr="00EA4E7A">
        <w:rPr>
          <w:lang w:val="en-GB"/>
        </w:rPr>
        <w:t>.</w:t>
      </w:r>
      <w:r w:rsidR="00EA4E7A" w:rsidRPr="00EA4E7A">
        <w:rPr>
          <w:lang w:val="en-GB"/>
        </w:rPr>
        <w:tab/>
      </w:r>
      <w:r w:rsidR="00EA4E7A" w:rsidRPr="00EA4E7A">
        <w:rPr>
          <w:lang w:val="en-GB"/>
        </w:rPr>
        <w:t>委员会承认缔约国自</w:t>
      </w:r>
      <w:r>
        <w:rPr>
          <w:lang w:val="en-GB"/>
        </w:rPr>
        <w:t>2</w:t>
      </w:r>
      <w:r w:rsidR="00EA4E7A" w:rsidRPr="00EA4E7A">
        <w:rPr>
          <w:lang w:val="en-GB"/>
        </w:rPr>
        <w:t>0</w:t>
      </w:r>
      <w:r>
        <w:rPr>
          <w:lang w:val="en-GB"/>
        </w:rPr>
        <w:t>18</w:t>
      </w:r>
      <w:r w:rsidR="00EA4E7A" w:rsidRPr="00EA4E7A">
        <w:rPr>
          <w:lang w:val="en-GB"/>
        </w:rPr>
        <w:t>年以来事实上暂停执行死刑，但关切</w:t>
      </w:r>
      <w:r w:rsidR="00EA4E7A" w:rsidRPr="00EA4E7A">
        <w:rPr>
          <w:rFonts w:hint="eastAsia"/>
          <w:lang w:val="en-GB"/>
        </w:rPr>
        <w:t>地注意到</w:t>
      </w:r>
      <w:r w:rsidR="00EA4E7A" w:rsidRPr="00EA4E7A">
        <w:rPr>
          <w:lang w:val="en-GB"/>
        </w:rPr>
        <w:t>，缔约国法院</w:t>
      </w:r>
      <w:r w:rsidR="00EA4E7A" w:rsidRPr="00EA4E7A">
        <w:rPr>
          <w:rFonts w:hint="eastAsia"/>
          <w:lang w:val="en-GB"/>
        </w:rPr>
        <w:t>仍在</w:t>
      </w:r>
      <w:r w:rsidR="00EA4E7A" w:rsidRPr="00EA4E7A">
        <w:rPr>
          <w:lang w:val="en-GB"/>
        </w:rPr>
        <w:t>判处死刑，包括对涉毒</w:t>
      </w:r>
      <w:r w:rsidR="00EA4E7A" w:rsidRPr="00EA4E7A">
        <w:rPr>
          <w:rFonts w:hint="eastAsia"/>
          <w:lang w:val="en-GB"/>
        </w:rPr>
        <w:t>罪</w:t>
      </w:r>
      <w:r w:rsidR="00EA4E7A" w:rsidRPr="00EA4E7A">
        <w:rPr>
          <w:lang w:val="en-GB"/>
        </w:rPr>
        <w:t>和其他罪行判处死刑，这</w:t>
      </w:r>
      <w:r w:rsidR="00EA4E7A" w:rsidRPr="00EA4E7A">
        <w:rPr>
          <w:rFonts w:hint="eastAsia"/>
          <w:lang w:val="en-GB"/>
        </w:rPr>
        <w:t>有违</w:t>
      </w:r>
      <w:r w:rsidR="00EA4E7A" w:rsidRPr="00EA4E7A">
        <w:rPr>
          <w:lang w:val="en-GB"/>
        </w:rPr>
        <w:t>《公民</w:t>
      </w:r>
      <w:r w:rsidR="00EA4E7A" w:rsidRPr="00EA4E7A">
        <w:rPr>
          <w:rFonts w:hint="eastAsia"/>
          <w:lang w:val="en-GB"/>
        </w:rPr>
        <w:t>及</w:t>
      </w:r>
      <w:r w:rsidR="00EA4E7A" w:rsidRPr="00EA4E7A">
        <w:rPr>
          <w:lang w:val="en-GB"/>
        </w:rPr>
        <w:t>政治权利国际公约》第六条第</w:t>
      </w:r>
      <w:r w:rsidR="00EA4E7A" w:rsidRPr="00EA4E7A">
        <w:rPr>
          <w:rFonts w:hint="eastAsia"/>
          <w:lang w:val="en-GB"/>
        </w:rPr>
        <w:t>二</w:t>
      </w:r>
      <w:r w:rsidR="00EA4E7A" w:rsidRPr="00EA4E7A">
        <w:rPr>
          <w:lang w:val="en-GB"/>
        </w:rPr>
        <w:t>款。委员会还关切</w:t>
      </w:r>
      <w:r w:rsidR="00EA4E7A" w:rsidRPr="00EA4E7A">
        <w:rPr>
          <w:rFonts w:hint="eastAsia"/>
          <w:lang w:val="en-GB"/>
        </w:rPr>
        <w:t>地注意到</w:t>
      </w:r>
      <w:r w:rsidR="00EA4E7A" w:rsidRPr="00EA4E7A">
        <w:rPr>
          <w:lang w:val="en-GB"/>
        </w:rPr>
        <w:t>，仍有</w:t>
      </w:r>
      <w:r w:rsidR="00EA4E7A" w:rsidRPr="00EA4E7A">
        <w:rPr>
          <w:rFonts w:hint="eastAsia"/>
          <w:lang w:val="en-GB"/>
        </w:rPr>
        <w:t>相当多的</w:t>
      </w:r>
      <w:r w:rsidR="00EA4E7A" w:rsidRPr="00EA4E7A">
        <w:rPr>
          <w:lang w:val="en-GB"/>
        </w:rPr>
        <w:t>人员被关押在死囚牢房，其中包括大量因涉毒罪被判刑的女性罪犯，而且</w:t>
      </w:r>
      <w:r w:rsidR="00EA4E7A" w:rsidRPr="00EA4E7A">
        <w:rPr>
          <w:rFonts w:hint="eastAsia"/>
          <w:lang w:val="en-GB"/>
        </w:rPr>
        <w:t>据说</w:t>
      </w:r>
      <w:r w:rsidR="00EA4E7A" w:rsidRPr="00EA4E7A">
        <w:rPr>
          <w:lang w:val="en-GB"/>
        </w:rPr>
        <w:t>死囚</w:t>
      </w:r>
      <w:r w:rsidR="00EA4E7A" w:rsidRPr="00EA4E7A">
        <w:rPr>
          <w:rFonts w:hint="eastAsia"/>
          <w:lang w:val="en-GB"/>
        </w:rPr>
        <w:t>犯无法得益于普通犯人</w:t>
      </w:r>
      <w:r w:rsidR="00EA4E7A" w:rsidRPr="00EA4E7A">
        <w:rPr>
          <w:lang w:val="en-GB"/>
        </w:rPr>
        <w:t>可利用的戒毒</w:t>
      </w:r>
      <w:r w:rsidR="00EA4E7A" w:rsidRPr="00EA4E7A">
        <w:rPr>
          <w:rFonts w:hint="eastAsia"/>
          <w:lang w:val="en-GB"/>
        </w:rPr>
        <w:t>方案</w:t>
      </w:r>
      <w:r w:rsidR="00EA4E7A" w:rsidRPr="00EA4E7A">
        <w:rPr>
          <w:lang w:val="en-GB"/>
        </w:rPr>
        <w:t>和其他方案</w:t>
      </w:r>
      <w:r w:rsidR="00EA4E7A" w:rsidRPr="00EA4E7A">
        <w:rPr>
          <w:lang w:val="en-GB"/>
        </w:rPr>
        <w:t>(</w:t>
      </w:r>
      <w:r w:rsidR="00EA4E7A" w:rsidRPr="00EA4E7A">
        <w:rPr>
          <w:lang w:val="en-GB"/>
        </w:rPr>
        <w:t>第</w:t>
      </w:r>
      <w:r>
        <w:rPr>
          <w:lang w:val="en-GB"/>
        </w:rPr>
        <w:t>2</w:t>
      </w:r>
      <w:r w:rsidR="00EA4E7A" w:rsidRPr="00EA4E7A">
        <w:rPr>
          <w:rFonts w:hint="eastAsia"/>
          <w:lang w:val="en-GB"/>
        </w:rPr>
        <w:t>和第</w:t>
      </w:r>
      <w:r>
        <w:rPr>
          <w:rFonts w:hint="eastAsia"/>
          <w:lang w:val="en-GB"/>
        </w:rPr>
        <w:t>16</w:t>
      </w:r>
      <w:r w:rsidR="00EA4E7A" w:rsidRPr="00EA4E7A">
        <w:rPr>
          <w:lang w:val="en-GB"/>
        </w:rPr>
        <w:t>条</w:t>
      </w:r>
      <w:r w:rsidR="00EA4E7A" w:rsidRPr="00EA4E7A">
        <w:rPr>
          <w:rFonts w:hint="eastAsia"/>
          <w:lang w:val="en-GB"/>
        </w:rPr>
        <w:t>)</w:t>
      </w:r>
      <w:r w:rsidR="00EA4E7A" w:rsidRPr="00EA4E7A">
        <w:rPr>
          <w:lang w:val="en-GB"/>
        </w:rPr>
        <w:t>。</w:t>
      </w:r>
    </w:p>
    <w:p w14:paraId="10B83C19" w14:textId="3CCE7584" w:rsidR="00EA4E7A" w:rsidRPr="00EA4E7A" w:rsidRDefault="00783B3E" w:rsidP="00EA4E7A">
      <w:pPr>
        <w:pStyle w:val="SingleTxtGC"/>
        <w:rPr>
          <w:rFonts w:ascii="Time New Roman" w:eastAsia="黑体" w:hAnsi="Time New Roman" w:hint="eastAsia"/>
          <w:lang w:val="en-GB"/>
        </w:rPr>
      </w:pPr>
      <w:r>
        <w:rPr>
          <w:rFonts w:ascii="Time New Roman" w:eastAsia="黑体" w:hAnsi="Time New Roman"/>
          <w:lang w:val="en-GB"/>
        </w:rPr>
        <w:t>27</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lang w:val="en-GB"/>
        </w:rPr>
        <w:t>缔约国应考虑正式暂停</w:t>
      </w:r>
      <w:r w:rsidR="00EA4E7A" w:rsidRPr="00EA4E7A">
        <w:rPr>
          <w:rFonts w:ascii="Time New Roman" w:eastAsia="黑体" w:hAnsi="Time New Roman" w:hint="eastAsia"/>
          <w:lang w:val="en-GB"/>
        </w:rPr>
        <w:t>执行</w:t>
      </w:r>
      <w:r w:rsidR="00EA4E7A" w:rsidRPr="00EA4E7A">
        <w:rPr>
          <w:rFonts w:ascii="Time New Roman" w:eastAsia="黑体" w:hAnsi="Time New Roman"/>
          <w:lang w:val="en-GB"/>
        </w:rPr>
        <w:t>死刑，并考虑审查</w:t>
      </w:r>
      <w:r w:rsidR="00EA4E7A" w:rsidRPr="00EA4E7A">
        <w:rPr>
          <w:rFonts w:ascii="Time New Roman" w:eastAsia="黑体" w:hAnsi="Time New Roman" w:hint="eastAsia"/>
          <w:lang w:val="en-GB"/>
        </w:rPr>
        <w:t>法规</w:t>
      </w:r>
      <w:r w:rsidR="00EA4E7A" w:rsidRPr="00EA4E7A">
        <w:rPr>
          <w:rFonts w:ascii="Time New Roman" w:eastAsia="黑体" w:hAnsi="Time New Roman"/>
          <w:lang w:val="en-GB"/>
        </w:rPr>
        <w:t>和政策</w:t>
      </w:r>
      <w:r w:rsidR="00EA4E7A" w:rsidRPr="00EA4E7A">
        <w:rPr>
          <w:rFonts w:ascii="Time New Roman" w:eastAsia="黑体" w:hAnsi="Time New Roman" w:hint="eastAsia"/>
          <w:lang w:val="en-GB"/>
        </w:rPr>
        <w:t>，</w:t>
      </w:r>
      <w:r w:rsidR="00EA4E7A" w:rsidRPr="00EA4E7A">
        <w:rPr>
          <w:rFonts w:ascii="Time New Roman" w:eastAsia="黑体" w:hAnsi="Time New Roman"/>
          <w:lang w:val="en-GB"/>
        </w:rPr>
        <w:t>以废除死刑。如果判处死刑，</w:t>
      </w:r>
      <w:r w:rsidR="00EA4E7A" w:rsidRPr="00EA4E7A">
        <w:rPr>
          <w:rFonts w:ascii="Time New Roman" w:eastAsia="黑体" w:hAnsi="Time New Roman" w:hint="eastAsia"/>
          <w:lang w:val="en-GB"/>
        </w:rPr>
        <w:t>那么</w:t>
      </w:r>
      <w:r w:rsidR="00EA4E7A" w:rsidRPr="00EA4E7A">
        <w:rPr>
          <w:rFonts w:ascii="Time New Roman" w:eastAsia="黑体" w:hAnsi="Time New Roman"/>
          <w:lang w:val="en-GB"/>
        </w:rPr>
        <w:t>缔约国应确保</w:t>
      </w:r>
      <w:r w:rsidR="00EA4E7A" w:rsidRPr="00EA4E7A">
        <w:rPr>
          <w:rFonts w:ascii="Time New Roman" w:eastAsia="黑体" w:hAnsi="Time New Roman" w:hint="eastAsia"/>
          <w:lang w:val="en-GB"/>
        </w:rPr>
        <w:t>死刑</w:t>
      </w:r>
      <w:r w:rsidR="00EA4E7A" w:rsidRPr="00EA4E7A">
        <w:rPr>
          <w:rFonts w:ascii="Time New Roman" w:eastAsia="黑体" w:hAnsi="Time New Roman"/>
          <w:lang w:val="en-GB"/>
        </w:rPr>
        <w:t>仅</w:t>
      </w:r>
      <w:r w:rsidR="00EA4E7A" w:rsidRPr="00EA4E7A">
        <w:rPr>
          <w:rFonts w:ascii="Time New Roman" w:eastAsia="黑体" w:hAnsi="Time New Roman" w:hint="eastAsia"/>
          <w:lang w:val="en-GB"/>
        </w:rPr>
        <w:t>适用于</w:t>
      </w:r>
      <w:r w:rsidR="00EA4E7A" w:rsidRPr="00EA4E7A">
        <w:rPr>
          <w:rFonts w:ascii="Time New Roman" w:eastAsia="黑体" w:hAnsi="Time New Roman"/>
          <w:lang w:val="en-GB"/>
        </w:rPr>
        <w:t>最严重的罪行并符合国际规范。缔约国还应确保死囚犯在必要时能够</w:t>
      </w:r>
      <w:r w:rsidR="00EA4E7A" w:rsidRPr="00EA4E7A">
        <w:rPr>
          <w:rFonts w:ascii="Time New Roman" w:eastAsia="黑体" w:hAnsi="Time New Roman" w:hint="eastAsia"/>
          <w:lang w:val="en-GB"/>
        </w:rPr>
        <w:t>利用</w:t>
      </w:r>
      <w:r w:rsidR="00EA4E7A" w:rsidRPr="00EA4E7A">
        <w:rPr>
          <w:rFonts w:ascii="Time New Roman" w:eastAsia="黑体" w:hAnsi="Time New Roman"/>
          <w:lang w:val="en-GB"/>
        </w:rPr>
        <w:t>戒毒</w:t>
      </w:r>
      <w:r w:rsidR="00EA4E7A" w:rsidRPr="00EA4E7A">
        <w:rPr>
          <w:rFonts w:ascii="Time New Roman" w:eastAsia="黑体" w:hAnsi="Time New Roman" w:hint="eastAsia"/>
          <w:lang w:val="en-GB"/>
        </w:rPr>
        <w:t>方案</w:t>
      </w:r>
      <w:r w:rsidR="00EA4E7A" w:rsidRPr="00EA4E7A">
        <w:rPr>
          <w:rFonts w:ascii="Time New Roman" w:eastAsia="黑体" w:hAnsi="Time New Roman"/>
          <w:lang w:val="en-GB"/>
        </w:rPr>
        <w:t>和其他方案，采取措施将死囚犯的刑期减为有期徒刑，并考虑加入《旨在废除死刑的〈公民权利和政治权利国际公约〉第二项任意议定书》。</w:t>
      </w:r>
    </w:p>
    <w:p w14:paraId="06E6466E" w14:textId="77777777" w:rsidR="00EA4E7A" w:rsidRPr="00EA4E7A" w:rsidRDefault="00EA4E7A" w:rsidP="00D20843">
      <w:pPr>
        <w:pStyle w:val="H23GC"/>
        <w:rPr>
          <w:lang w:val="en-GB"/>
        </w:rPr>
      </w:pPr>
      <w:r w:rsidRPr="00EA4E7A">
        <w:rPr>
          <w:lang w:val="en-GB"/>
        </w:rPr>
        <w:tab/>
      </w:r>
      <w:r w:rsidRPr="00EA4E7A">
        <w:rPr>
          <w:lang w:val="en-GB"/>
        </w:rPr>
        <w:tab/>
      </w:r>
      <w:r w:rsidRPr="00EA4E7A">
        <w:rPr>
          <w:lang w:val="en-GB"/>
        </w:rPr>
        <w:t>羁押期间死亡</w:t>
      </w:r>
    </w:p>
    <w:p w14:paraId="4B28980B" w14:textId="699AEBF8" w:rsidR="00EA4E7A" w:rsidRPr="00EA4E7A" w:rsidRDefault="00783B3E" w:rsidP="00EA4E7A">
      <w:pPr>
        <w:pStyle w:val="SingleTxtGC"/>
        <w:rPr>
          <w:lang w:val="en-GB"/>
        </w:rPr>
      </w:pPr>
      <w:r>
        <w:rPr>
          <w:lang w:val="en-GB"/>
        </w:rPr>
        <w:t>28</w:t>
      </w:r>
      <w:r w:rsidR="00EA4E7A" w:rsidRPr="00EA4E7A">
        <w:rPr>
          <w:lang w:val="en-GB"/>
        </w:rPr>
        <w:t>.</w:t>
      </w:r>
      <w:r w:rsidR="00EA4E7A" w:rsidRPr="00EA4E7A">
        <w:rPr>
          <w:lang w:val="en-GB"/>
        </w:rPr>
        <w:tab/>
      </w:r>
      <w:r w:rsidR="00EA4E7A" w:rsidRPr="00EA4E7A">
        <w:rPr>
          <w:lang w:val="en-GB"/>
        </w:rPr>
        <w:t>委员会注意到《防止和禁止酷刑和强迫失踪法》第</w:t>
      </w:r>
      <w:r>
        <w:rPr>
          <w:lang w:val="en-GB"/>
        </w:rPr>
        <w:t>28</w:t>
      </w:r>
      <w:r w:rsidR="00EA4E7A" w:rsidRPr="00EA4E7A">
        <w:rPr>
          <w:lang w:val="en-GB"/>
        </w:rPr>
        <w:t>条关于羁押期间死亡的规定，但仍然严重关切</w:t>
      </w:r>
      <w:r w:rsidR="00EA4E7A" w:rsidRPr="00EA4E7A">
        <w:rPr>
          <w:rFonts w:hint="eastAsia"/>
          <w:lang w:val="en-GB"/>
        </w:rPr>
        <w:t>地注意到</w:t>
      </w:r>
      <w:r w:rsidR="00EA4E7A" w:rsidRPr="00EA4E7A">
        <w:rPr>
          <w:lang w:val="en-GB"/>
        </w:rPr>
        <w:t>，</w:t>
      </w:r>
      <w:r w:rsidR="00EA4E7A" w:rsidRPr="00EA4E7A">
        <w:rPr>
          <w:rFonts w:hint="eastAsia"/>
          <w:lang w:val="en-GB"/>
        </w:rPr>
        <w:t>很多人在</w:t>
      </w:r>
      <w:r w:rsidR="00EA4E7A" w:rsidRPr="00EA4E7A">
        <w:rPr>
          <w:lang w:val="en-GB"/>
        </w:rPr>
        <w:t>羁押期间死亡，而且有报告称，关于此类死亡</w:t>
      </w:r>
      <w:r w:rsidR="00EA4E7A" w:rsidRPr="00EA4E7A">
        <w:rPr>
          <w:rFonts w:hint="eastAsia"/>
          <w:lang w:val="en-GB"/>
        </w:rPr>
        <w:t>的</w:t>
      </w:r>
      <w:r w:rsidR="00EA4E7A" w:rsidRPr="00EA4E7A">
        <w:rPr>
          <w:lang w:val="en-GB"/>
        </w:rPr>
        <w:t>情况的细节</w:t>
      </w:r>
      <w:r w:rsidR="00EA4E7A" w:rsidRPr="00EA4E7A">
        <w:rPr>
          <w:rFonts w:hint="eastAsia"/>
          <w:lang w:val="en-GB"/>
        </w:rPr>
        <w:t>不予提供</w:t>
      </w:r>
      <w:r w:rsidR="00EA4E7A" w:rsidRPr="00EA4E7A">
        <w:rPr>
          <w:lang w:val="en-GB"/>
        </w:rPr>
        <w:t>，</w:t>
      </w:r>
      <w:r w:rsidR="00EA4E7A" w:rsidRPr="00EA4E7A">
        <w:rPr>
          <w:rFonts w:hint="eastAsia"/>
          <w:lang w:val="en-GB"/>
        </w:rPr>
        <w:t>除了</w:t>
      </w:r>
      <w:r w:rsidR="00EA4E7A" w:rsidRPr="00EA4E7A">
        <w:rPr>
          <w:lang w:val="en-GB"/>
        </w:rPr>
        <w:t>少数受到媒体关注的</w:t>
      </w:r>
      <w:r w:rsidR="00EA4E7A" w:rsidRPr="00EA4E7A">
        <w:rPr>
          <w:rFonts w:hint="eastAsia"/>
          <w:lang w:val="en-GB"/>
        </w:rPr>
        <w:t>有影响的</w:t>
      </w:r>
      <w:r w:rsidR="00EA4E7A" w:rsidRPr="00EA4E7A">
        <w:rPr>
          <w:lang w:val="en-GB"/>
        </w:rPr>
        <w:t>案件外</w:t>
      </w:r>
      <w:r w:rsidR="00EA4E7A" w:rsidRPr="00EA4E7A">
        <w:rPr>
          <w:rFonts w:hint="eastAsia"/>
          <w:lang w:val="en-GB"/>
        </w:rPr>
        <w:t>，主管机构通常不进行</w:t>
      </w:r>
      <w:r w:rsidR="00EA4E7A" w:rsidRPr="00EA4E7A">
        <w:rPr>
          <w:lang w:val="en-GB"/>
        </w:rPr>
        <w:t>可信的调查</w:t>
      </w:r>
      <w:r w:rsidR="00EA4E7A" w:rsidRPr="00EA4E7A">
        <w:rPr>
          <w:rFonts w:hint="eastAsia"/>
          <w:lang w:val="en-GB"/>
        </w:rPr>
        <w:t>。</w:t>
      </w:r>
      <w:r w:rsidR="00EA4E7A" w:rsidRPr="00EA4E7A">
        <w:rPr>
          <w:lang w:val="en-GB"/>
        </w:rPr>
        <w:t>即使进行调查，</w:t>
      </w:r>
      <w:r w:rsidR="00EA4E7A" w:rsidRPr="00EA4E7A">
        <w:rPr>
          <w:rFonts w:hint="eastAsia"/>
          <w:lang w:val="en-GB"/>
        </w:rPr>
        <w:t>最后</w:t>
      </w:r>
      <w:r w:rsidR="00EA4E7A" w:rsidRPr="00EA4E7A">
        <w:rPr>
          <w:lang w:val="en-GB"/>
        </w:rPr>
        <w:t>也很少</w:t>
      </w:r>
      <w:r w:rsidR="00EA4E7A" w:rsidRPr="00EA4E7A">
        <w:rPr>
          <w:rFonts w:hint="eastAsia"/>
          <w:lang w:val="en-GB"/>
        </w:rPr>
        <w:t>提起</w:t>
      </w:r>
      <w:r w:rsidR="00EA4E7A" w:rsidRPr="00EA4E7A">
        <w:rPr>
          <w:lang w:val="en-GB"/>
        </w:rPr>
        <w:t>刑事起诉或对家属</w:t>
      </w:r>
      <w:proofErr w:type="gramStart"/>
      <w:r w:rsidR="00EA4E7A" w:rsidRPr="00EA4E7A">
        <w:rPr>
          <w:rFonts w:hint="eastAsia"/>
          <w:lang w:val="en-GB"/>
        </w:rPr>
        <w:t>作出</w:t>
      </w:r>
      <w:proofErr w:type="gramEnd"/>
      <w:r w:rsidR="00EA4E7A" w:rsidRPr="00EA4E7A">
        <w:rPr>
          <w:lang w:val="en-GB"/>
        </w:rPr>
        <w:t>赔偿。此外，委员会注意到缔约国向委员会提供的关于羁押</w:t>
      </w:r>
      <w:r w:rsidR="00EA4E7A" w:rsidRPr="00EA4E7A">
        <w:rPr>
          <w:rFonts w:hint="eastAsia"/>
          <w:lang w:val="en-GB"/>
        </w:rPr>
        <w:t>期间</w:t>
      </w:r>
      <w:r w:rsidR="00EA4E7A" w:rsidRPr="00EA4E7A">
        <w:rPr>
          <w:lang w:val="en-GB"/>
        </w:rPr>
        <w:t>死亡的数据，但感到遗憾的是，缔约国没有提供关于</w:t>
      </w:r>
      <w:r w:rsidR="00EA4E7A" w:rsidRPr="00EA4E7A">
        <w:rPr>
          <w:rFonts w:hint="eastAsia"/>
          <w:lang w:val="en-GB"/>
        </w:rPr>
        <w:t>据</w:t>
      </w:r>
      <w:r w:rsidR="00EA4E7A" w:rsidRPr="00EA4E7A">
        <w:rPr>
          <w:lang w:val="en-GB"/>
        </w:rPr>
        <w:t>认为</w:t>
      </w:r>
      <w:r w:rsidR="00EA4E7A" w:rsidRPr="00EA4E7A">
        <w:rPr>
          <w:rFonts w:hint="eastAsia"/>
          <w:lang w:val="en-GB"/>
        </w:rPr>
        <w:t>属于</w:t>
      </w:r>
      <w:r w:rsidR="00EA4E7A" w:rsidRPr="00EA4E7A">
        <w:rPr>
          <w:lang w:val="en-GB"/>
        </w:rPr>
        <w:t>非自然死亡的羁押中死亡</w:t>
      </w:r>
      <w:r w:rsidR="00EA4E7A" w:rsidRPr="00EA4E7A">
        <w:rPr>
          <w:rFonts w:hint="eastAsia"/>
          <w:lang w:val="en-GB"/>
        </w:rPr>
        <w:t>的</w:t>
      </w:r>
      <w:r w:rsidR="00EA4E7A" w:rsidRPr="00EA4E7A">
        <w:rPr>
          <w:lang w:val="en-GB"/>
        </w:rPr>
        <w:t>原因的</w:t>
      </w:r>
      <w:r w:rsidR="00EA4E7A" w:rsidRPr="00EA4E7A">
        <w:rPr>
          <w:rFonts w:hint="eastAsia"/>
          <w:lang w:val="en-GB"/>
        </w:rPr>
        <w:t>资料</w:t>
      </w:r>
      <w:r w:rsidR="00EA4E7A" w:rsidRPr="00EA4E7A">
        <w:rPr>
          <w:lang w:val="en-GB"/>
        </w:rPr>
        <w:t>(</w:t>
      </w:r>
      <w:r w:rsidR="00EA4E7A" w:rsidRPr="00EA4E7A">
        <w:rPr>
          <w:lang w:val="en-GB"/>
        </w:rPr>
        <w:t>第</w:t>
      </w:r>
      <w:r>
        <w:rPr>
          <w:lang w:val="en-GB"/>
        </w:rPr>
        <w:t>2</w:t>
      </w:r>
      <w:r w:rsidR="00EA4E7A" w:rsidRPr="00EA4E7A">
        <w:rPr>
          <w:lang w:val="en-GB"/>
        </w:rPr>
        <w:t>、</w:t>
      </w:r>
      <w:r w:rsidR="00EA4E7A" w:rsidRPr="00EA4E7A">
        <w:rPr>
          <w:rFonts w:hint="eastAsia"/>
          <w:lang w:val="en-GB"/>
        </w:rPr>
        <w:t>第</w:t>
      </w:r>
      <w:r>
        <w:rPr>
          <w:lang w:val="en-GB"/>
        </w:rPr>
        <w:t>11</w:t>
      </w:r>
      <w:r w:rsidR="00EA4E7A" w:rsidRPr="00EA4E7A">
        <w:rPr>
          <w:rFonts w:hint="eastAsia"/>
          <w:lang w:val="en-GB"/>
        </w:rPr>
        <w:t>至第</w:t>
      </w:r>
      <w:r>
        <w:rPr>
          <w:lang w:val="en-GB"/>
        </w:rPr>
        <w:t>13</w:t>
      </w:r>
      <w:r w:rsidR="00EA4E7A" w:rsidRPr="00EA4E7A">
        <w:rPr>
          <w:lang w:val="en-GB"/>
        </w:rPr>
        <w:t>和</w:t>
      </w:r>
      <w:r w:rsidR="00EA4E7A" w:rsidRPr="00EA4E7A">
        <w:rPr>
          <w:rFonts w:hint="eastAsia"/>
          <w:lang w:val="en-GB"/>
        </w:rPr>
        <w:t>第</w:t>
      </w:r>
      <w:r>
        <w:rPr>
          <w:lang w:val="en-GB"/>
        </w:rPr>
        <w:t>16</w:t>
      </w:r>
      <w:r w:rsidR="00EA4E7A" w:rsidRPr="00EA4E7A">
        <w:rPr>
          <w:rFonts w:hint="eastAsia"/>
          <w:lang w:val="en-GB"/>
        </w:rPr>
        <w:t>条</w:t>
      </w:r>
      <w:r w:rsidR="00EA4E7A" w:rsidRPr="00EA4E7A">
        <w:rPr>
          <w:lang w:val="en-GB"/>
        </w:rPr>
        <w:t>)</w:t>
      </w:r>
      <w:r w:rsidR="00EA4E7A" w:rsidRPr="00EA4E7A">
        <w:rPr>
          <w:lang w:val="en-GB"/>
        </w:rPr>
        <w:t>。</w:t>
      </w:r>
    </w:p>
    <w:p w14:paraId="6F5DACAB" w14:textId="0A0181A3" w:rsidR="00EA4E7A" w:rsidRPr="00EA4E7A" w:rsidRDefault="00783B3E" w:rsidP="00D20843">
      <w:pPr>
        <w:pStyle w:val="SingleTxtGC"/>
        <w:rPr>
          <w:rFonts w:ascii="Time New Roman" w:eastAsia="黑体" w:hAnsi="Time New Roman" w:hint="eastAsia"/>
          <w:lang w:val="en-GB"/>
        </w:rPr>
      </w:pPr>
      <w:r>
        <w:rPr>
          <w:rFonts w:ascii="Time New Roman" w:eastAsia="黑体" w:hAnsi="Time New Roman"/>
          <w:lang w:val="en-GB"/>
        </w:rPr>
        <w:t>29</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lang w:val="en-GB"/>
        </w:rPr>
        <w:t>缔约国应采取措施，确保由独立机构对所有羁押</w:t>
      </w:r>
      <w:r w:rsidR="00EA4E7A" w:rsidRPr="00EA4E7A">
        <w:rPr>
          <w:rFonts w:ascii="Time New Roman" w:eastAsia="黑体" w:hAnsi="Time New Roman" w:hint="eastAsia"/>
          <w:lang w:val="en-GB"/>
        </w:rPr>
        <w:t>期间</w:t>
      </w:r>
      <w:r w:rsidR="00EA4E7A" w:rsidRPr="00EA4E7A">
        <w:rPr>
          <w:rFonts w:ascii="Time New Roman" w:eastAsia="黑体" w:hAnsi="Time New Roman"/>
          <w:lang w:val="en-GB"/>
        </w:rPr>
        <w:t>的死亡事件进行及时和公正的调查，包括</w:t>
      </w:r>
      <w:r w:rsidR="00EA4E7A" w:rsidRPr="00EA4E7A">
        <w:rPr>
          <w:rFonts w:ascii="Time New Roman" w:eastAsia="黑体" w:hAnsi="Time New Roman" w:hint="eastAsia"/>
          <w:lang w:val="en-GB"/>
        </w:rPr>
        <w:t>进行</w:t>
      </w:r>
      <w:r w:rsidR="00EA4E7A" w:rsidRPr="00EA4E7A">
        <w:rPr>
          <w:rFonts w:ascii="Time New Roman" w:eastAsia="黑体" w:hAnsi="Time New Roman"/>
          <w:lang w:val="en-GB"/>
        </w:rPr>
        <w:t>法医检查，同时适当考虑《关于调查潜在非法死亡的明尼苏达规程》，并酌情起诉责任人，</w:t>
      </w:r>
      <w:r w:rsidR="00EA4E7A" w:rsidRPr="00EA4E7A">
        <w:rPr>
          <w:rFonts w:ascii="Time New Roman" w:eastAsia="黑体" w:hAnsi="Time New Roman" w:hint="eastAsia"/>
          <w:lang w:val="en-GB"/>
        </w:rPr>
        <w:t>适用</w:t>
      </w:r>
      <w:r w:rsidR="00EA4E7A" w:rsidRPr="00EA4E7A">
        <w:rPr>
          <w:rFonts w:ascii="Time New Roman" w:eastAsia="黑体" w:hAnsi="Time New Roman"/>
          <w:lang w:val="en-GB"/>
        </w:rPr>
        <w:t>与罪行严重程度相称的</w:t>
      </w:r>
      <w:r w:rsidR="00EA4E7A" w:rsidRPr="00EA4E7A">
        <w:rPr>
          <w:rFonts w:ascii="Time New Roman" w:eastAsia="黑体" w:hAnsi="Time New Roman" w:hint="eastAsia"/>
          <w:lang w:val="en-GB"/>
        </w:rPr>
        <w:t>处罚</w:t>
      </w:r>
      <w:r w:rsidR="00EA4E7A" w:rsidRPr="00EA4E7A">
        <w:rPr>
          <w:rFonts w:ascii="Time New Roman" w:eastAsia="黑体" w:hAnsi="Time New Roman"/>
          <w:lang w:val="en-GB"/>
        </w:rPr>
        <w:t>。缔约国还应保存并公布</w:t>
      </w:r>
      <w:r w:rsidR="00EA4E7A" w:rsidRPr="00EA4E7A">
        <w:rPr>
          <w:rFonts w:ascii="Time New Roman" w:eastAsia="黑体" w:hAnsi="Time New Roman" w:hint="eastAsia"/>
          <w:lang w:val="en-GB"/>
        </w:rPr>
        <w:t>关于</w:t>
      </w:r>
      <w:r w:rsidR="00EA4E7A" w:rsidRPr="00EA4E7A">
        <w:rPr>
          <w:rFonts w:ascii="Time New Roman" w:eastAsia="黑体" w:hAnsi="Time New Roman"/>
          <w:lang w:val="en-GB"/>
        </w:rPr>
        <w:t>所有拘留场所死亡人数、死亡原因、调查结果以及为确保及时通知家属而采取的措施的最新分类数据。</w:t>
      </w:r>
    </w:p>
    <w:p w14:paraId="77B611AE" w14:textId="77777777" w:rsidR="00EA4E7A" w:rsidRPr="00EA4E7A" w:rsidRDefault="00EA4E7A" w:rsidP="00A15A59">
      <w:pPr>
        <w:pStyle w:val="H23GC"/>
        <w:rPr>
          <w:lang w:val="en-GB"/>
        </w:rPr>
      </w:pPr>
      <w:r w:rsidRPr="00EA4E7A">
        <w:rPr>
          <w:lang w:val="en-GB"/>
        </w:rPr>
        <w:tab/>
      </w:r>
      <w:r w:rsidRPr="00EA4E7A">
        <w:rPr>
          <w:lang w:val="en-GB"/>
        </w:rPr>
        <w:tab/>
      </w:r>
      <w:r w:rsidRPr="00EA4E7A">
        <w:rPr>
          <w:rFonts w:hint="eastAsia"/>
          <w:lang w:val="en-GB"/>
        </w:rPr>
        <w:t>拘留条件</w:t>
      </w:r>
    </w:p>
    <w:p w14:paraId="1ED14044" w14:textId="41BA4AB0" w:rsidR="00EA4E7A" w:rsidRPr="00EA4E7A" w:rsidRDefault="00783B3E" w:rsidP="00EA4E7A">
      <w:pPr>
        <w:pStyle w:val="SingleTxtGC"/>
        <w:rPr>
          <w:lang w:val="en-GB"/>
        </w:rPr>
      </w:pPr>
      <w:r>
        <w:rPr>
          <w:lang w:val="en-GB"/>
        </w:rPr>
        <w:t>3</w:t>
      </w:r>
      <w:r w:rsidR="00EA4E7A" w:rsidRPr="00EA4E7A">
        <w:rPr>
          <w:lang w:val="en-GB"/>
        </w:rPr>
        <w:t>0.</w:t>
      </w:r>
      <w:r w:rsidR="00EA4E7A" w:rsidRPr="00EA4E7A">
        <w:rPr>
          <w:lang w:val="en-GB"/>
        </w:rPr>
        <w:tab/>
      </w:r>
      <w:r w:rsidR="00EA4E7A" w:rsidRPr="00EA4E7A">
        <w:rPr>
          <w:lang w:val="en-GB"/>
        </w:rPr>
        <w:t>委员会注意到缔约国为改善监狱系统的拘留条件所做的努力，但仍</w:t>
      </w:r>
      <w:r w:rsidR="00EA4E7A" w:rsidRPr="00EA4E7A">
        <w:rPr>
          <w:rFonts w:hint="eastAsia"/>
          <w:lang w:val="en-GB"/>
        </w:rPr>
        <w:t>然</w:t>
      </w:r>
      <w:r w:rsidR="00EA4E7A" w:rsidRPr="00EA4E7A">
        <w:rPr>
          <w:lang w:val="en-GB"/>
        </w:rPr>
        <w:t>关切</w:t>
      </w:r>
      <w:r w:rsidR="00EA4E7A" w:rsidRPr="00EA4E7A">
        <w:rPr>
          <w:rFonts w:hint="eastAsia"/>
          <w:lang w:val="en-GB"/>
        </w:rPr>
        <w:t>地注意到</w:t>
      </w:r>
      <w:r w:rsidR="00EA4E7A" w:rsidRPr="00EA4E7A">
        <w:rPr>
          <w:lang w:val="en-GB"/>
        </w:rPr>
        <w:t>，监狱</w:t>
      </w:r>
      <w:r w:rsidR="00EA4E7A" w:rsidRPr="00EA4E7A">
        <w:rPr>
          <w:rFonts w:hint="eastAsia"/>
          <w:lang w:val="en-GB"/>
        </w:rPr>
        <w:t>仍然面临过于</w:t>
      </w:r>
      <w:r w:rsidR="00EA4E7A" w:rsidRPr="00EA4E7A">
        <w:rPr>
          <w:lang w:val="en-GB"/>
        </w:rPr>
        <w:t>拥挤</w:t>
      </w:r>
      <w:r w:rsidR="00EA4E7A" w:rsidRPr="00EA4E7A">
        <w:rPr>
          <w:rFonts w:hint="eastAsia"/>
          <w:lang w:val="en-GB"/>
        </w:rPr>
        <w:t>，监狱</w:t>
      </w:r>
      <w:r w:rsidR="00EA4E7A" w:rsidRPr="00EA4E7A">
        <w:rPr>
          <w:lang w:val="en-GB"/>
        </w:rPr>
        <w:t>工作人员缺乏</w:t>
      </w:r>
      <w:r w:rsidR="00EA4E7A" w:rsidRPr="00EA4E7A">
        <w:rPr>
          <w:rFonts w:hint="eastAsia"/>
          <w:lang w:val="en-GB"/>
        </w:rPr>
        <w:t>，</w:t>
      </w:r>
      <w:r w:rsidR="00EA4E7A" w:rsidRPr="00EA4E7A">
        <w:rPr>
          <w:lang w:val="en-GB"/>
        </w:rPr>
        <w:t>拘留条件恶化</w:t>
      </w:r>
      <w:r w:rsidR="00EA4E7A" w:rsidRPr="00EA4E7A">
        <w:rPr>
          <w:rFonts w:hint="eastAsia"/>
          <w:lang w:val="en-GB"/>
        </w:rPr>
        <w:t>等问题</w:t>
      </w:r>
      <w:r w:rsidR="00EA4E7A" w:rsidRPr="00EA4E7A">
        <w:rPr>
          <w:lang w:val="en-GB"/>
        </w:rPr>
        <w:t>。委员会关切地注意到，监狱总人口</w:t>
      </w:r>
      <w:r w:rsidR="00EA4E7A" w:rsidRPr="00EA4E7A">
        <w:rPr>
          <w:rFonts w:hint="eastAsia"/>
          <w:lang w:val="en-GB"/>
        </w:rPr>
        <w:t>中有</w:t>
      </w:r>
      <w:r>
        <w:rPr>
          <w:lang w:val="en-GB"/>
        </w:rPr>
        <w:t>7</w:t>
      </w:r>
      <w:r w:rsidR="00EA4E7A" w:rsidRPr="00EA4E7A">
        <w:rPr>
          <w:lang w:val="en-GB"/>
        </w:rPr>
        <w:t>0%</w:t>
      </w:r>
      <w:r w:rsidR="00EA4E7A" w:rsidRPr="00EA4E7A">
        <w:rPr>
          <w:lang w:val="en-GB"/>
        </w:rPr>
        <w:t>以上</w:t>
      </w:r>
      <w:r w:rsidR="00EA4E7A" w:rsidRPr="00EA4E7A">
        <w:rPr>
          <w:rFonts w:hint="eastAsia"/>
          <w:lang w:val="en-GB"/>
        </w:rPr>
        <w:t>的人</w:t>
      </w:r>
      <w:r w:rsidR="00EA4E7A" w:rsidRPr="00EA4E7A">
        <w:rPr>
          <w:lang w:val="en-GB"/>
        </w:rPr>
        <w:t>因涉毒罪</w:t>
      </w:r>
      <w:r w:rsidR="00EA4E7A" w:rsidRPr="00EA4E7A">
        <w:rPr>
          <w:rFonts w:hint="eastAsia"/>
          <w:lang w:val="en-GB"/>
        </w:rPr>
        <w:t>而受到</w:t>
      </w:r>
      <w:r w:rsidR="00EA4E7A" w:rsidRPr="00EA4E7A">
        <w:rPr>
          <w:lang w:val="en-GB"/>
        </w:rPr>
        <w:t>监禁，</w:t>
      </w:r>
      <w:r>
        <w:rPr>
          <w:lang w:val="en-GB"/>
        </w:rPr>
        <w:t>2</w:t>
      </w:r>
      <w:r w:rsidR="00EA4E7A" w:rsidRPr="00EA4E7A">
        <w:rPr>
          <w:lang w:val="en-GB"/>
        </w:rPr>
        <w:t>0%</w:t>
      </w:r>
      <w:r w:rsidR="00EA4E7A" w:rsidRPr="00EA4E7A">
        <w:rPr>
          <w:lang w:val="en-GB"/>
        </w:rPr>
        <w:t>以上</w:t>
      </w:r>
      <w:r w:rsidR="00EA4E7A" w:rsidRPr="00EA4E7A">
        <w:rPr>
          <w:rFonts w:hint="eastAsia"/>
          <w:lang w:val="en-GB"/>
        </w:rPr>
        <w:t>的人</w:t>
      </w:r>
      <w:r w:rsidR="00EA4E7A" w:rsidRPr="00EA4E7A">
        <w:rPr>
          <w:lang w:val="en-GB"/>
        </w:rPr>
        <w:t>为审前被拘留者。委员会关切</w:t>
      </w:r>
      <w:r w:rsidR="00EA4E7A" w:rsidRPr="00EA4E7A">
        <w:rPr>
          <w:rFonts w:hint="eastAsia"/>
          <w:lang w:val="en-GB"/>
        </w:rPr>
        <w:t>地注意到</w:t>
      </w:r>
      <w:r w:rsidR="00EA4E7A" w:rsidRPr="00EA4E7A">
        <w:rPr>
          <w:lang w:val="en-GB"/>
        </w:rPr>
        <w:t>，由于禁毒</w:t>
      </w:r>
      <w:r w:rsidR="00EA4E7A" w:rsidRPr="00EA4E7A">
        <w:rPr>
          <w:rFonts w:hint="eastAsia"/>
          <w:lang w:val="en-GB"/>
        </w:rPr>
        <w:t>法规</w:t>
      </w:r>
      <w:r w:rsidR="00EA4E7A" w:rsidRPr="00EA4E7A">
        <w:rPr>
          <w:lang w:val="en-GB"/>
        </w:rPr>
        <w:t>和政策</w:t>
      </w:r>
      <w:r w:rsidR="00EA4E7A" w:rsidRPr="00EA4E7A">
        <w:rPr>
          <w:rFonts w:hint="eastAsia"/>
          <w:lang w:val="en-GB"/>
        </w:rPr>
        <w:t>十分严格</w:t>
      </w:r>
      <w:r w:rsidR="00EA4E7A" w:rsidRPr="00EA4E7A">
        <w:rPr>
          <w:lang w:val="en-GB"/>
        </w:rPr>
        <w:t>，妇女受到的影响</w:t>
      </w:r>
      <w:r w:rsidR="00EA4E7A" w:rsidRPr="00EA4E7A">
        <w:rPr>
          <w:rFonts w:hint="eastAsia"/>
          <w:lang w:val="en-GB"/>
        </w:rPr>
        <w:t>极大，</w:t>
      </w:r>
      <w:r w:rsidR="00EA4E7A" w:rsidRPr="00EA4E7A">
        <w:rPr>
          <w:lang w:val="en-GB"/>
        </w:rPr>
        <w:t>监禁</w:t>
      </w:r>
      <w:r w:rsidR="00EA4E7A" w:rsidRPr="00EA4E7A">
        <w:rPr>
          <w:rFonts w:hint="eastAsia"/>
          <w:lang w:val="en-GB"/>
        </w:rPr>
        <w:t>率</w:t>
      </w:r>
      <w:r w:rsidR="00EA4E7A" w:rsidRPr="00EA4E7A">
        <w:rPr>
          <w:lang w:val="en-GB"/>
        </w:rPr>
        <w:t>很高</w:t>
      </w:r>
      <w:r w:rsidR="00EA4E7A" w:rsidRPr="00EA4E7A">
        <w:rPr>
          <w:rFonts w:hint="eastAsia"/>
          <w:lang w:val="en-GB"/>
        </w:rPr>
        <w:t>。</w:t>
      </w:r>
      <w:r w:rsidR="00EA4E7A" w:rsidRPr="00EA4E7A">
        <w:rPr>
          <w:lang w:val="en-GB"/>
        </w:rPr>
        <w:t>委员会还关切</w:t>
      </w:r>
      <w:r w:rsidR="00EA4E7A" w:rsidRPr="00EA4E7A">
        <w:rPr>
          <w:rFonts w:hint="eastAsia"/>
          <w:lang w:val="en-GB"/>
        </w:rPr>
        <w:t>地注意到</w:t>
      </w:r>
      <w:r w:rsidR="00EA4E7A" w:rsidRPr="00EA4E7A">
        <w:rPr>
          <w:lang w:val="en-GB"/>
        </w:rPr>
        <w:t>，</w:t>
      </w:r>
      <w:proofErr w:type="gramStart"/>
      <w:r w:rsidR="00EA4E7A" w:rsidRPr="00EA4E7A">
        <w:rPr>
          <w:rFonts w:hint="eastAsia"/>
          <w:lang w:val="en-GB"/>
        </w:rPr>
        <w:t>据</w:t>
      </w:r>
      <w:r w:rsidR="00EA4E7A" w:rsidRPr="00EA4E7A">
        <w:rPr>
          <w:lang w:val="en-GB"/>
        </w:rPr>
        <w:t>称女</w:t>
      </w:r>
      <w:proofErr w:type="gramEnd"/>
      <w:r w:rsidR="00EA4E7A" w:rsidRPr="00EA4E7A">
        <w:rPr>
          <w:lang w:val="en-GB"/>
        </w:rPr>
        <w:t>囚犯经常被关押在远离家人的地</w:t>
      </w:r>
      <w:r w:rsidR="00EA4E7A" w:rsidRPr="00EA4E7A">
        <w:rPr>
          <w:rFonts w:hint="eastAsia"/>
          <w:lang w:val="en-GB"/>
        </w:rPr>
        <w:t>点</w:t>
      </w:r>
      <w:r w:rsidR="00EA4E7A" w:rsidRPr="00EA4E7A">
        <w:rPr>
          <w:lang w:val="en-GB"/>
        </w:rPr>
        <w:t>，无法获得女性卫生</w:t>
      </w:r>
      <w:r w:rsidR="00EA4E7A" w:rsidRPr="00EA4E7A">
        <w:rPr>
          <w:rFonts w:hint="eastAsia"/>
          <w:lang w:val="en-GB"/>
        </w:rPr>
        <w:t>用</w:t>
      </w:r>
      <w:r w:rsidR="00EA4E7A" w:rsidRPr="00EA4E7A">
        <w:rPr>
          <w:lang w:val="en-GB"/>
        </w:rPr>
        <w:t>品，孕妇和哺乳期妇女</w:t>
      </w:r>
      <w:r w:rsidR="00EA4E7A" w:rsidRPr="00EA4E7A">
        <w:rPr>
          <w:rFonts w:hint="eastAsia"/>
          <w:lang w:val="en-GB"/>
        </w:rPr>
        <w:t>面临更多困难，其特定需求难以得到</w:t>
      </w:r>
      <w:r w:rsidR="00EA4E7A" w:rsidRPr="00EA4E7A">
        <w:rPr>
          <w:lang w:val="en-GB"/>
        </w:rPr>
        <w:t>满足</w:t>
      </w:r>
      <w:r w:rsidR="00EA4E7A" w:rsidRPr="00EA4E7A">
        <w:rPr>
          <w:lang w:val="en-GB"/>
        </w:rPr>
        <w:t>(</w:t>
      </w:r>
      <w:r w:rsidR="00EA4E7A" w:rsidRPr="00EA4E7A">
        <w:rPr>
          <w:lang w:val="en-GB"/>
        </w:rPr>
        <w:t>第</w:t>
      </w:r>
      <w:r>
        <w:rPr>
          <w:lang w:val="en-GB"/>
        </w:rPr>
        <w:t>2</w:t>
      </w:r>
      <w:r w:rsidR="00EA4E7A" w:rsidRPr="00EA4E7A">
        <w:rPr>
          <w:lang w:val="en-GB"/>
        </w:rPr>
        <w:t>、</w:t>
      </w:r>
      <w:r w:rsidR="00EA4E7A" w:rsidRPr="00EA4E7A">
        <w:rPr>
          <w:rFonts w:hint="eastAsia"/>
          <w:lang w:val="en-GB"/>
        </w:rPr>
        <w:t>第</w:t>
      </w:r>
      <w:r>
        <w:rPr>
          <w:lang w:val="en-GB"/>
        </w:rPr>
        <w:t>11</w:t>
      </w:r>
      <w:r w:rsidR="00EA4E7A" w:rsidRPr="00EA4E7A">
        <w:rPr>
          <w:lang w:val="en-GB"/>
        </w:rPr>
        <w:t>和</w:t>
      </w:r>
      <w:r w:rsidR="00EA4E7A" w:rsidRPr="00EA4E7A">
        <w:rPr>
          <w:rFonts w:hint="eastAsia"/>
          <w:lang w:val="en-GB"/>
        </w:rPr>
        <w:t>第</w:t>
      </w:r>
      <w:r>
        <w:rPr>
          <w:lang w:val="en-GB"/>
        </w:rPr>
        <w:t>16</w:t>
      </w:r>
      <w:r w:rsidR="00EA4E7A" w:rsidRPr="00EA4E7A">
        <w:rPr>
          <w:rFonts w:hint="eastAsia"/>
          <w:lang w:val="en-GB"/>
        </w:rPr>
        <w:t>条</w:t>
      </w:r>
      <w:r w:rsidR="00EA4E7A" w:rsidRPr="00EA4E7A">
        <w:rPr>
          <w:lang w:val="en-GB"/>
        </w:rPr>
        <w:t>)</w:t>
      </w:r>
      <w:r w:rsidR="00EA4E7A" w:rsidRPr="00EA4E7A">
        <w:rPr>
          <w:lang w:val="en-GB"/>
        </w:rPr>
        <w:t>。</w:t>
      </w:r>
    </w:p>
    <w:p w14:paraId="5C9B3483" w14:textId="0A007F16" w:rsidR="00EA4E7A" w:rsidRPr="00EA4E7A" w:rsidRDefault="00783B3E" w:rsidP="00EA4E7A">
      <w:pPr>
        <w:pStyle w:val="SingleTxtGC"/>
        <w:rPr>
          <w:rFonts w:ascii="Time New Roman" w:eastAsia="黑体" w:hAnsi="Time New Roman" w:hint="eastAsia"/>
          <w:b/>
          <w:bCs/>
          <w:lang w:val="en-GB"/>
        </w:rPr>
      </w:pPr>
      <w:r w:rsidRPr="00DF72CC">
        <w:rPr>
          <w:rFonts w:ascii="Time New Roman" w:eastAsia="黑体" w:hAnsi="Time New Roman"/>
          <w:lang w:val="en-GB"/>
        </w:rPr>
        <w:t>31</w:t>
      </w:r>
      <w:r w:rsidR="00EA4E7A" w:rsidRPr="00DF72CC">
        <w:rPr>
          <w:rFonts w:ascii="Time New Roman" w:eastAsia="黑体" w:hAnsi="Time New Roman"/>
          <w:lang w:val="en-GB"/>
        </w:rPr>
        <w:t>.</w:t>
      </w:r>
      <w:r w:rsidR="00EA4E7A" w:rsidRPr="00DF72CC">
        <w:rPr>
          <w:rFonts w:ascii="Time New Roman" w:eastAsia="黑体" w:hAnsi="Time New Roman"/>
          <w:lang w:val="en-GB"/>
        </w:rPr>
        <w:tab/>
      </w:r>
      <w:r w:rsidR="003A4CF6" w:rsidRPr="00DF72CC">
        <w:rPr>
          <w:rFonts w:ascii="Time New Roman" w:eastAsia="黑体" w:hAnsi="Time New Roman" w:hint="eastAsia"/>
          <w:lang w:val="en-GB"/>
        </w:rPr>
        <w:t>缔约国应当</w:t>
      </w:r>
      <w:r w:rsidR="00EA4E7A" w:rsidRPr="00DF72CC">
        <w:rPr>
          <w:rFonts w:ascii="Time New Roman" w:eastAsia="黑体" w:hAnsi="Time New Roman" w:hint="eastAsia"/>
          <w:lang w:val="en-GB"/>
        </w:rPr>
        <w:t>：</w:t>
      </w:r>
    </w:p>
    <w:p w14:paraId="566CEA60" w14:textId="77777777" w:rsidR="001A14A3" w:rsidRPr="001A14A3" w:rsidRDefault="001A14A3" w:rsidP="001A14A3">
      <w:pPr>
        <w:pStyle w:val="SingleTxtGC"/>
        <w:rPr>
          <w:rFonts w:ascii="Time New Roman" w:eastAsia="黑体" w:hAnsi="Time New Roman" w:hint="eastAsia"/>
          <w:lang w:val="en-GB"/>
        </w:rPr>
      </w:pPr>
      <w:r w:rsidRPr="001A14A3">
        <w:rPr>
          <w:rFonts w:ascii="Time New Roman" w:eastAsia="黑体" w:hAnsi="Time New Roman" w:hint="eastAsia"/>
          <w:lang w:val="en-GB"/>
        </w:rPr>
        <w:tab/>
        <w:t>(a)</w:t>
      </w:r>
      <w:r w:rsidRPr="001A14A3">
        <w:rPr>
          <w:rFonts w:ascii="Time New Roman" w:eastAsia="黑体" w:hAnsi="Time New Roman" w:hint="eastAsia"/>
          <w:lang w:val="en-GB"/>
        </w:rPr>
        <w:tab/>
      </w:r>
      <w:proofErr w:type="gramStart"/>
      <w:r w:rsidRPr="001A14A3">
        <w:rPr>
          <w:rFonts w:ascii="Time New Roman" w:eastAsia="黑体" w:hAnsi="Time New Roman" w:hint="eastAsia"/>
          <w:lang w:val="en-GB"/>
        </w:rPr>
        <w:t>作出</w:t>
      </w:r>
      <w:proofErr w:type="gramEnd"/>
      <w:r w:rsidRPr="001A14A3">
        <w:rPr>
          <w:rFonts w:ascii="Time New Roman" w:eastAsia="黑体" w:hAnsi="Time New Roman" w:hint="eastAsia"/>
          <w:lang w:val="en-GB"/>
        </w:rPr>
        <w:t>更大努力，改善拘留条件，缓解监狱过度拥挤状况，包括为此培训和招聘足够的合格工作人员，并更多地采取非拘禁措施。在这方面，委员会提请缔约国注意《联合国囚犯待遇最低限度标准规则》</w:t>
      </w:r>
      <w:r w:rsidRPr="001A14A3">
        <w:rPr>
          <w:rFonts w:ascii="Time New Roman" w:eastAsia="黑体" w:hAnsi="Time New Roman" w:hint="eastAsia"/>
          <w:lang w:val="en-GB"/>
        </w:rPr>
        <w:t>(</w:t>
      </w:r>
      <w:r w:rsidRPr="001A14A3">
        <w:rPr>
          <w:rFonts w:ascii="Time New Roman" w:eastAsia="黑体" w:hAnsi="Time New Roman" w:hint="eastAsia"/>
          <w:lang w:val="en-GB"/>
        </w:rPr>
        <w:t>《纳尔逊·曼德拉规则》</w:t>
      </w:r>
      <w:r w:rsidRPr="001A14A3">
        <w:rPr>
          <w:rFonts w:ascii="Time New Roman" w:eastAsia="黑体" w:hAnsi="Time New Roman" w:hint="eastAsia"/>
          <w:lang w:val="en-GB"/>
        </w:rPr>
        <w:t>)</w:t>
      </w:r>
      <w:r w:rsidRPr="001A14A3">
        <w:rPr>
          <w:rFonts w:ascii="Time New Roman" w:eastAsia="黑体" w:hAnsi="Time New Roman" w:hint="eastAsia"/>
          <w:lang w:val="en-GB"/>
        </w:rPr>
        <w:t>、《联合国非拘禁措施最低限度标准规则》</w:t>
      </w:r>
      <w:r w:rsidRPr="001A14A3">
        <w:rPr>
          <w:rFonts w:ascii="Time New Roman" w:eastAsia="黑体" w:hAnsi="Time New Roman" w:hint="eastAsia"/>
          <w:lang w:val="en-GB"/>
        </w:rPr>
        <w:t>(</w:t>
      </w:r>
      <w:r w:rsidRPr="001A14A3">
        <w:rPr>
          <w:rFonts w:ascii="Time New Roman" w:eastAsia="黑体" w:hAnsi="Time New Roman" w:hint="eastAsia"/>
          <w:lang w:val="en-GB"/>
        </w:rPr>
        <w:t>《东京规则》</w:t>
      </w:r>
      <w:r w:rsidRPr="001A14A3">
        <w:rPr>
          <w:rFonts w:ascii="Time New Roman" w:eastAsia="黑体" w:hAnsi="Time New Roman" w:hint="eastAsia"/>
          <w:lang w:val="en-GB"/>
        </w:rPr>
        <w:t>)</w:t>
      </w:r>
      <w:r w:rsidRPr="001A14A3">
        <w:rPr>
          <w:rFonts w:ascii="Time New Roman" w:eastAsia="黑体" w:hAnsi="Time New Roman" w:hint="eastAsia"/>
          <w:lang w:val="en-GB"/>
        </w:rPr>
        <w:t>和《联合国女性囚犯待遇和女性罪犯非拘禁措施规则》</w:t>
      </w:r>
      <w:r w:rsidRPr="001A14A3">
        <w:rPr>
          <w:rFonts w:ascii="Time New Roman" w:eastAsia="黑体" w:hAnsi="Time New Roman" w:hint="eastAsia"/>
          <w:lang w:val="en-GB"/>
        </w:rPr>
        <w:t>(</w:t>
      </w:r>
      <w:r w:rsidRPr="001A14A3">
        <w:rPr>
          <w:rFonts w:ascii="Time New Roman" w:eastAsia="黑体" w:hAnsi="Time New Roman" w:hint="eastAsia"/>
          <w:lang w:val="en-GB"/>
        </w:rPr>
        <w:t>《曼谷规则》</w:t>
      </w:r>
      <w:r w:rsidRPr="001A14A3">
        <w:rPr>
          <w:rFonts w:ascii="Time New Roman" w:eastAsia="黑体" w:hAnsi="Time New Roman" w:hint="eastAsia"/>
          <w:lang w:val="en-GB"/>
        </w:rPr>
        <w:t>)</w:t>
      </w:r>
      <w:r w:rsidRPr="001A14A3">
        <w:rPr>
          <w:rFonts w:ascii="Time New Roman" w:eastAsia="黑体" w:hAnsi="Time New Roman" w:hint="eastAsia"/>
          <w:lang w:val="en-GB"/>
        </w:rPr>
        <w:t>；</w:t>
      </w:r>
    </w:p>
    <w:p w14:paraId="2B68441C" w14:textId="77777777" w:rsidR="001A14A3" w:rsidRPr="001A14A3" w:rsidRDefault="001A14A3" w:rsidP="001A14A3">
      <w:pPr>
        <w:pStyle w:val="SingleTxtGC"/>
        <w:rPr>
          <w:rFonts w:ascii="Time New Roman" w:eastAsia="黑体" w:hAnsi="Time New Roman" w:hint="eastAsia"/>
          <w:lang w:val="en-GB"/>
        </w:rPr>
      </w:pPr>
      <w:r w:rsidRPr="001A14A3">
        <w:rPr>
          <w:rFonts w:ascii="Time New Roman" w:eastAsia="黑体" w:hAnsi="Time New Roman" w:hint="eastAsia"/>
          <w:lang w:val="en-GB"/>
        </w:rPr>
        <w:tab/>
        <w:t>(b)</w:t>
      </w:r>
      <w:r w:rsidRPr="001A14A3">
        <w:rPr>
          <w:rFonts w:ascii="Time New Roman" w:eastAsia="黑体" w:hAnsi="Time New Roman" w:hint="eastAsia"/>
          <w:lang w:val="en-GB"/>
        </w:rPr>
        <w:tab/>
      </w:r>
      <w:r w:rsidRPr="001A14A3">
        <w:rPr>
          <w:rFonts w:ascii="Time New Roman" w:eastAsia="黑体" w:hAnsi="Time New Roman" w:hint="eastAsia"/>
          <w:lang w:val="en-GB"/>
        </w:rPr>
        <w:t>按照《纳尔逊·曼德拉规则》的建议，确保将待审犯</w:t>
      </w:r>
      <w:proofErr w:type="gramStart"/>
      <w:r w:rsidRPr="001A14A3">
        <w:rPr>
          <w:rFonts w:ascii="Time New Roman" w:eastAsia="黑体" w:hAnsi="Time New Roman" w:hint="eastAsia"/>
          <w:lang w:val="en-GB"/>
        </w:rPr>
        <w:t>与既决犯</w:t>
      </w:r>
      <w:proofErr w:type="gramEnd"/>
      <w:r w:rsidRPr="001A14A3">
        <w:rPr>
          <w:rFonts w:ascii="Time New Roman" w:eastAsia="黑体" w:hAnsi="Time New Roman" w:hint="eastAsia"/>
          <w:lang w:val="en-GB"/>
        </w:rPr>
        <w:t>分开关押；</w:t>
      </w:r>
    </w:p>
    <w:p w14:paraId="5A09BAD7" w14:textId="77777777" w:rsidR="001A14A3" w:rsidRPr="001A14A3" w:rsidRDefault="001A14A3" w:rsidP="001A14A3">
      <w:pPr>
        <w:pStyle w:val="SingleTxtGC"/>
        <w:rPr>
          <w:rFonts w:ascii="Time New Roman" w:eastAsia="黑体" w:hAnsi="Time New Roman" w:hint="eastAsia"/>
          <w:lang w:val="en-GB"/>
        </w:rPr>
      </w:pPr>
      <w:r w:rsidRPr="001A14A3">
        <w:rPr>
          <w:rFonts w:ascii="Time New Roman" w:eastAsia="黑体" w:hAnsi="Time New Roman" w:hint="eastAsia"/>
          <w:lang w:val="en-GB"/>
        </w:rPr>
        <w:tab/>
        <w:t>(c)</w:t>
      </w:r>
      <w:r w:rsidRPr="001A14A3">
        <w:rPr>
          <w:rFonts w:ascii="Time New Roman" w:eastAsia="黑体" w:hAnsi="Time New Roman" w:hint="eastAsia"/>
          <w:lang w:val="en-GB"/>
        </w:rPr>
        <w:tab/>
      </w:r>
      <w:r w:rsidRPr="001A14A3">
        <w:rPr>
          <w:rFonts w:ascii="Time New Roman" w:eastAsia="黑体" w:hAnsi="Time New Roman" w:hint="eastAsia"/>
          <w:lang w:val="en-GB"/>
        </w:rPr>
        <w:t>在考虑到《纳尔逊·曼德拉规则》和《曼谷规则》的前提下，确保被剥夺自由的妇女包括孕妇和哺乳期妇女的特殊需求得到满足；</w:t>
      </w:r>
    </w:p>
    <w:p w14:paraId="4251ADAF" w14:textId="77777777" w:rsidR="001A14A3" w:rsidRPr="001A14A3" w:rsidRDefault="001A14A3" w:rsidP="001A14A3">
      <w:pPr>
        <w:pStyle w:val="SingleTxtGC"/>
        <w:rPr>
          <w:rFonts w:ascii="Time New Roman" w:eastAsia="黑体" w:hAnsi="Time New Roman" w:hint="eastAsia"/>
          <w:lang w:val="en-GB"/>
        </w:rPr>
      </w:pPr>
      <w:r w:rsidRPr="001A14A3">
        <w:rPr>
          <w:rFonts w:ascii="Time New Roman" w:eastAsia="黑体" w:hAnsi="Time New Roman" w:hint="eastAsia"/>
          <w:lang w:val="en-GB"/>
        </w:rPr>
        <w:tab/>
        <w:t>(d)</w:t>
      </w:r>
      <w:r w:rsidRPr="001A14A3">
        <w:rPr>
          <w:rFonts w:ascii="Time New Roman" w:eastAsia="黑体" w:hAnsi="Time New Roman" w:hint="eastAsia"/>
          <w:lang w:val="en-GB"/>
        </w:rPr>
        <w:tab/>
      </w:r>
      <w:r w:rsidRPr="001A14A3">
        <w:rPr>
          <w:rFonts w:ascii="Time New Roman" w:eastAsia="黑体" w:hAnsi="Time New Roman" w:hint="eastAsia"/>
          <w:lang w:val="en-GB"/>
        </w:rPr>
        <w:t>确保采取一切必要措施，确保被剥夺自由者有权享有可达到的最高水准的健康，包括为此提供考虑到不同性别的特定需求的医疗保健，加倍努力防治传染病，并确保广泛提供戒毒方案，此种方案不仅提供心理和社会援助，而且还为有不同形式吸毒障碍的被拘留者提供有效和持续的医疗干预；</w:t>
      </w:r>
    </w:p>
    <w:p w14:paraId="73E73531" w14:textId="5280FBC6" w:rsidR="00EA4E7A" w:rsidRPr="00EA4E7A" w:rsidRDefault="001A14A3" w:rsidP="001A14A3">
      <w:pPr>
        <w:pStyle w:val="SingleTxtGC"/>
        <w:rPr>
          <w:rFonts w:ascii="Time New Roman" w:eastAsia="黑体" w:hAnsi="Time New Roman" w:hint="eastAsia"/>
          <w:lang w:val="en-GB"/>
        </w:rPr>
      </w:pPr>
      <w:r w:rsidRPr="001A14A3">
        <w:rPr>
          <w:rFonts w:ascii="Time New Roman" w:eastAsia="黑体" w:hAnsi="Time New Roman" w:hint="eastAsia"/>
          <w:lang w:val="en-GB"/>
        </w:rPr>
        <w:tab/>
        <w:t>(e)</w:t>
      </w:r>
      <w:r w:rsidRPr="001A14A3">
        <w:rPr>
          <w:rFonts w:ascii="Time New Roman" w:eastAsia="黑体" w:hAnsi="Time New Roman" w:hint="eastAsia"/>
          <w:lang w:val="en-GB"/>
        </w:rPr>
        <w:tab/>
      </w:r>
      <w:r w:rsidRPr="001A14A3">
        <w:rPr>
          <w:rFonts w:ascii="Time New Roman" w:eastAsia="黑体" w:hAnsi="Time New Roman" w:hint="eastAsia"/>
          <w:lang w:val="en-GB"/>
        </w:rPr>
        <w:t>认真考虑泰国国家人权委员会的建议，减少过于严厉的刑罚的使用，纠正动辄对诽谤罪和涉毒犯罪等处以刑罚的做法，废除认为拥有麻醉品就是为了分销这一自动推定，并详列一份将仅处以罚款的违法行为清单。为此，请缔约国在执行毒品方面的监禁和刑事处罚政策时考虑到《人权与毒品政策国际准则》。</w:t>
      </w:r>
    </w:p>
    <w:p w14:paraId="07F0926A" w14:textId="77777777" w:rsidR="00EA4E7A" w:rsidRPr="00EA4E7A" w:rsidRDefault="00EA4E7A" w:rsidP="0035211E">
      <w:pPr>
        <w:pStyle w:val="H23GC"/>
        <w:rPr>
          <w:lang w:val="en-GB"/>
        </w:rPr>
      </w:pPr>
      <w:r w:rsidRPr="00EA4E7A">
        <w:rPr>
          <w:lang w:val="en-GB"/>
        </w:rPr>
        <w:tab/>
      </w:r>
      <w:r w:rsidRPr="00EA4E7A">
        <w:rPr>
          <w:lang w:val="en-GB"/>
        </w:rPr>
        <w:tab/>
      </w:r>
      <w:r w:rsidRPr="00EA4E7A">
        <w:rPr>
          <w:rFonts w:hint="eastAsia"/>
          <w:lang w:val="en-GB"/>
        </w:rPr>
        <w:t>移民拘留</w:t>
      </w:r>
    </w:p>
    <w:p w14:paraId="332D987E" w14:textId="32BDB72B" w:rsidR="00EA4E7A" w:rsidRPr="00EA4E7A" w:rsidRDefault="00783B3E" w:rsidP="00EA4E7A">
      <w:pPr>
        <w:pStyle w:val="SingleTxtGC"/>
        <w:rPr>
          <w:lang w:val="en-GB"/>
        </w:rPr>
      </w:pPr>
      <w:r>
        <w:rPr>
          <w:lang w:val="en-GB"/>
        </w:rPr>
        <w:t>32</w:t>
      </w:r>
      <w:r w:rsidR="00EA4E7A" w:rsidRPr="00EA4E7A">
        <w:rPr>
          <w:lang w:val="en-GB"/>
        </w:rPr>
        <w:t>.</w:t>
      </w:r>
      <w:r w:rsidR="00EA4E7A" w:rsidRPr="00EA4E7A">
        <w:rPr>
          <w:lang w:val="en-GB"/>
        </w:rPr>
        <w:tab/>
      </w:r>
      <w:r w:rsidR="00EA4E7A" w:rsidRPr="00EA4E7A">
        <w:rPr>
          <w:lang w:val="en-GB"/>
        </w:rPr>
        <w:t>委员会注意到缔约国为改善被拘留的移徙儿童及其家庭成员的条件所采取的步骤，包括</w:t>
      </w:r>
      <w:r w:rsidR="00EA4E7A" w:rsidRPr="00EA4E7A">
        <w:rPr>
          <w:rFonts w:hint="eastAsia"/>
          <w:lang w:val="en-GB"/>
        </w:rPr>
        <w:t>达成了《</w:t>
      </w:r>
      <w:r w:rsidR="00EA4E7A" w:rsidRPr="00EA4E7A">
        <w:rPr>
          <w:lang w:val="en-GB"/>
        </w:rPr>
        <w:t>关于确定移民中心拘留儿童的替代措施和办法的谅解备忘录</w:t>
      </w:r>
      <w:r w:rsidR="00EA4E7A" w:rsidRPr="00EA4E7A">
        <w:rPr>
          <w:rFonts w:hint="eastAsia"/>
          <w:lang w:val="en-GB"/>
        </w:rPr>
        <w:t>》。</w:t>
      </w:r>
      <w:r w:rsidR="00EA4E7A" w:rsidRPr="00EA4E7A">
        <w:rPr>
          <w:lang w:val="en-GB"/>
        </w:rPr>
        <w:t>但委员会仍然</w:t>
      </w:r>
      <w:r w:rsidR="00EA4E7A" w:rsidRPr="00EA4E7A">
        <w:rPr>
          <w:rFonts w:hint="eastAsia"/>
          <w:lang w:val="en-GB"/>
        </w:rPr>
        <w:t>关切地注意到</w:t>
      </w:r>
      <w:r w:rsidR="00EA4E7A" w:rsidRPr="00EA4E7A">
        <w:rPr>
          <w:lang w:val="en-GB"/>
        </w:rPr>
        <w:t>，非正常移徙者和无国籍人士可能仅仅因为</w:t>
      </w:r>
      <w:r w:rsidR="00EA4E7A" w:rsidRPr="00EA4E7A">
        <w:rPr>
          <w:rFonts w:hint="eastAsia"/>
          <w:lang w:val="en-GB"/>
        </w:rPr>
        <w:t>以</w:t>
      </w:r>
      <w:r w:rsidR="00EA4E7A" w:rsidRPr="00EA4E7A">
        <w:rPr>
          <w:lang w:val="en-GB"/>
        </w:rPr>
        <w:t>非正常</w:t>
      </w:r>
      <w:r w:rsidR="00EA4E7A" w:rsidRPr="00EA4E7A">
        <w:rPr>
          <w:rFonts w:hint="eastAsia"/>
          <w:lang w:val="en-GB"/>
        </w:rPr>
        <w:t>方式</w:t>
      </w:r>
      <w:r w:rsidR="00EA4E7A" w:rsidRPr="00EA4E7A">
        <w:rPr>
          <w:lang w:val="en-GB"/>
        </w:rPr>
        <w:t>入境或没有个人证件而受到刑事起诉和无限期拘留，</w:t>
      </w:r>
      <w:r w:rsidR="00EA4E7A" w:rsidRPr="00EA4E7A">
        <w:rPr>
          <w:rFonts w:hint="eastAsia"/>
          <w:lang w:val="en-GB"/>
        </w:rPr>
        <w:t>无法利用</w:t>
      </w:r>
      <w:r w:rsidR="00EA4E7A" w:rsidRPr="00EA4E7A">
        <w:rPr>
          <w:lang w:val="en-GB"/>
        </w:rPr>
        <w:t>司法审查</w:t>
      </w:r>
      <w:r w:rsidR="00EA4E7A" w:rsidRPr="00EA4E7A">
        <w:rPr>
          <w:rFonts w:hint="eastAsia"/>
          <w:lang w:val="en-GB"/>
        </w:rPr>
        <w:t>途径</w:t>
      </w:r>
      <w:r w:rsidR="00EA4E7A" w:rsidRPr="00EA4E7A">
        <w:rPr>
          <w:lang w:val="en-GB"/>
        </w:rPr>
        <w:t>。此外，委员会</w:t>
      </w:r>
      <w:r w:rsidR="00EA4E7A" w:rsidRPr="00EA4E7A">
        <w:rPr>
          <w:rFonts w:hint="eastAsia"/>
          <w:lang w:val="en-GB"/>
        </w:rPr>
        <w:t>对</w:t>
      </w:r>
      <w:r w:rsidR="00EA4E7A" w:rsidRPr="00EA4E7A">
        <w:rPr>
          <w:lang w:val="en-GB"/>
        </w:rPr>
        <w:t>特别程序任务负责人提出的</w:t>
      </w:r>
      <w:r w:rsidR="00EA4E7A" w:rsidRPr="00EA4E7A">
        <w:rPr>
          <w:rFonts w:hint="eastAsia"/>
          <w:lang w:val="en-GB"/>
        </w:rPr>
        <w:t>以下</w:t>
      </w:r>
      <w:r w:rsidR="00EA4E7A" w:rsidRPr="00EA4E7A">
        <w:rPr>
          <w:lang w:val="en-GB"/>
        </w:rPr>
        <w:t>指</w:t>
      </w:r>
      <w:r w:rsidR="00EA4E7A" w:rsidRPr="00EA4E7A">
        <w:rPr>
          <w:rFonts w:hint="eastAsia"/>
          <w:lang w:val="en-GB"/>
        </w:rPr>
        <w:t>称</w:t>
      </w:r>
      <w:r w:rsidR="00EA4E7A" w:rsidRPr="00EA4E7A">
        <w:rPr>
          <w:lang w:val="en-GB"/>
        </w:rPr>
        <w:t>表示严重关切</w:t>
      </w:r>
      <w:r w:rsidR="00EA4E7A" w:rsidRPr="00EA4E7A">
        <w:rPr>
          <w:rFonts w:hint="eastAsia"/>
          <w:lang w:val="en-GB"/>
        </w:rPr>
        <w:t>：</w:t>
      </w:r>
      <w:r w:rsidR="00EA4E7A" w:rsidRPr="00EA4E7A">
        <w:rPr>
          <w:lang w:val="en-GB"/>
        </w:rPr>
        <w:t>移民拘留中心的条件恶劣，危及生命，</w:t>
      </w:r>
      <w:r w:rsidR="00EA4E7A" w:rsidRPr="00EA4E7A">
        <w:rPr>
          <w:vertAlign w:val="superscript"/>
          <w:lang w:val="en-GB"/>
        </w:rPr>
        <w:footnoteReference w:id="12"/>
      </w:r>
      <w:r w:rsidR="00E36D32">
        <w:rPr>
          <w:rFonts w:hint="eastAsia"/>
          <w:lang w:val="en-GB"/>
        </w:rPr>
        <w:t xml:space="preserve"> </w:t>
      </w:r>
      <w:r w:rsidR="00EA4E7A" w:rsidRPr="00EA4E7A">
        <w:rPr>
          <w:lang w:val="en-GB"/>
        </w:rPr>
        <w:t>据</w:t>
      </w:r>
      <w:r w:rsidR="00EA4E7A" w:rsidRPr="00EA4E7A">
        <w:rPr>
          <w:rFonts w:hint="eastAsia"/>
          <w:lang w:val="en-GB"/>
        </w:rPr>
        <w:t>说</w:t>
      </w:r>
      <w:r w:rsidR="00EA4E7A" w:rsidRPr="00EA4E7A">
        <w:rPr>
          <w:lang w:val="en-GB"/>
        </w:rPr>
        <w:t>这</w:t>
      </w:r>
      <w:r w:rsidR="00EA4E7A" w:rsidRPr="00EA4E7A">
        <w:rPr>
          <w:rFonts w:hint="eastAsia"/>
          <w:lang w:val="en-GB"/>
        </w:rPr>
        <w:t>已经造成</w:t>
      </w:r>
      <w:r w:rsidR="00EA4E7A" w:rsidRPr="00EA4E7A">
        <w:rPr>
          <w:lang w:val="en-GB"/>
        </w:rPr>
        <w:t>几名被拘留者死亡。委员会严重关切地注意到适用于维吾尔族和罗辛亚族移民的特殊立法框架，</w:t>
      </w:r>
      <w:r w:rsidR="00EA4E7A" w:rsidRPr="00EA4E7A">
        <w:rPr>
          <w:rFonts w:hint="eastAsia"/>
          <w:lang w:val="en-GB"/>
        </w:rPr>
        <w:t>这两个群体</w:t>
      </w:r>
      <w:r w:rsidR="00EA4E7A" w:rsidRPr="00EA4E7A">
        <w:rPr>
          <w:lang w:val="en-GB"/>
        </w:rPr>
        <w:t>中</w:t>
      </w:r>
      <w:r w:rsidR="00EA4E7A" w:rsidRPr="00EA4E7A">
        <w:rPr>
          <w:rFonts w:hint="eastAsia"/>
          <w:lang w:val="en-GB"/>
        </w:rPr>
        <w:t>有</w:t>
      </w:r>
      <w:r w:rsidR="00EA4E7A" w:rsidRPr="00EA4E7A">
        <w:rPr>
          <w:lang w:val="en-GB"/>
        </w:rPr>
        <w:t>许多人正在寻求国际保护，</w:t>
      </w:r>
      <w:r w:rsidR="00EA4E7A" w:rsidRPr="00EA4E7A">
        <w:rPr>
          <w:rFonts w:hint="eastAsia"/>
          <w:lang w:val="en-GB"/>
        </w:rPr>
        <w:t>这些人无法获得</w:t>
      </w:r>
      <w:r w:rsidR="00EA4E7A" w:rsidRPr="00EA4E7A">
        <w:rPr>
          <w:lang w:val="en-GB"/>
        </w:rPr>
        <w:t>国家甄别机制赋予的受保护人地位，而是受国家安全委员会的管辖，没有对其地位进行个性化确定</w:t>
      </w:r>
      <w:r w:rsidR="00EA4E7A" w:rsidRPr="00EA4E7A">
        <w:rPr>
          <w:lang w:val="en-GB"/>
        </w:rPr>
        <w:t>(</w:t>
      </w:r>
      <w:r w:rsidR="00EA4E7A" w:rsidRPr="00EA4E7A">
        <w:rPr>
          <w:lang w:val="en-GB"/>
        </w:rPr>
        <w:t>第</w:t>
      </w:r>
      <w:r>
        <w:rPr>
          <w:lang w:val="en-GB"/>
        </w:rPr>
        <w:t>2</w:t>
      </w:r>
      <w:r w:rsidR="00EA4E7A" w:rsidRPr="00EA4E7A">
        <w:rPr>
          <w:lang w:val="en-GB"/>
        </w:rPr>
        <w:t>、</w:t>
      </w:r>
      <w:r w:rsidR="00EA4E7A" w:rsidRPr="00EA4E7A">
        <w:rPr>
          <w:rFonts w:hint="eastAsia"/>
          <w:lang w:val="en-GB"/>
        </w:rPr>
        <w:t>第</w:t>
      </w:r>
      <w:r>
        <w:rPr>
          <w:lang w:val="en-GB"/>
        </w:rPr>
        <w:t>3</w:t>
      </w:r>
      <w:r w:rsidR="00EA4E7A" w:rsidRPr="00EA4E7A">
        <w:rPr>
          <w:lang w:val="en-GB"/>
        </w:rPr>
        <w:t>、</w:t>
      </w:r>
      <w:r w:rsidR="00EA4E7A" w:rsidRPr="00EA4E7A">
        <w:rPr>
          <w:rFonts w:hint="eastAsia"/>
          <w:lang w:val="en-GB"/>
        </w:rPr>
        <w:t>第</w:t>
      </w:r>
      <w:r>
        <w:rPr>
          <w:lang w:val="en-GB"/>
        </w:rPr>
        <w:t>11</w:t>
      </w:r>
      <w:r w:rsidR="00EA4E7A" w:rsidRPr="00EA4E7A">
        <w:rPr>
          <w:rFonts w:hint="eastAsia"/>
          <w:lang w:val="en-GB"/>
        </w:rPr>
        <w:t>至</w:t>
      </w:r>
      <w:r>
        <w:rPr>
          <w:lang w:val="en-GB"/>
        </w:rPr>
        <w:t>13</w:t>
      </w:r>
      <w:r w:rsidR="00EA4E7A" w:rsidRPr="00EA4E7A">
        <w:rPr>
          <w:rFonts w:hint="eastAsia"/>
          <w:lang w:val="en-GB"/>
        </w:rPr>
        <w:t>条</w:t>
      </w:r>
      <w:r w:rsidR="00EA4E7A" w:rsidRPr="00EA4E7A">
        <w:rPr>
          <w:lang w:val="en-GB"/>
        </w:rPr>
        <w:t>和</w:t>
      </w:r>
      <w:r w:rsidR="00EA4E7A" w:rsidRPr="00EA4E7A">
        <w:rPr>
          <w:rFonts w:hint="eastAsia"/>
          <w:lang w:val="en-GB"/>
        </w:rPr>
        <w:t>第</w:t>
      </w:r>
      <w:r>
        <w:rPr>
          <w:lang w:val="en-GB"/>
        </w:rPr>
        <w:t>16</w:t>
      </w:r>
      <w:r w:rsidR="00EA4E7A" w:rsidRPr="00EA4E7A">
        <w:rPr>
          <w:rFonts w:hint="eastAsia"/>
          <w:lang w:val="en-GB"/>
        </w:rPr>
        <w:t>条</w:t>
      </w:r>
      <w:r w:rsidR="00EA4E7A" w:rsidRPr="00EA4E7A">
        <w:rPr>
          <w:lang w:val="en-GB"/>
        </w:rPr>
        <w:t>)</w:t>
      </w:r>
      <w:r w:rsidR="00EA4E7A" w:rsidRPr="00EA4E7A">
        <w:rPr>
          <w:lang w:val="en-GB"/>
        </w:rPr>
        <w:t>。</w:t>
      </w:r>
    </w:p>
    <w:p w14:paraId="773FE526" w14:textId="4953C2BD" w:rsidR="00EA4E7A" w:rsidRPr="00EA4E7A" w:rsidRDefault="00783B3E" w:rsidP="00EA4E7A">
      <w:pPr>
        <w:pStyle w:val="SingleTxtGC"/>
        <w:rPr>
          <w:rFonts w:ascii="Time New Roman" w:eastAsia="黑体" w:hAnsi="Time New Roman" w:hint="eastAsia"/>
          <w:lang w:val="en-GB"/>
        </w:rPr>
      </w:pPr>
      <w:r w:rsidRPr="00DF72CC">
        <w:rPr>
          <w:rFonts w:ascii="Time New Roman" w:eastAsia="黑体" w:hAnsi="Time New Roman"/>
          <w:lang w:val="en-GB"/>
        </w:rPr>
        <w:t>33</w:t>
      </w:r>
      <w:r w:rsidR="00EA4E7A" w:rsidRPr="00DF72CC">
        <w:rPr>
          <w:rFonts w:ascii="Time New Roman" w:eastAsia="黑体" w:hAnsi="Time New Roman"/>
          <w:lang w:val="en-GB"/>
        </w:rPr>
        <w:t>.</w:t>
      </w:r>
      <w:r w:rsidR="00EA4E7A" w:rsidRPr="00DF72CC">
        <w:rPr>
          <w:rFonts w:ascii="Time New Roman" w:eastAsia="黑体" w:hAnsi="Time New Roman"/>
          <w:lang w:val="en-GB"/>
        </w:rPr>
        <w:tab/>
      </w:r>
      <w:r w:rsidR="003A4CF6" w:rsidRPr="00DF72CC">
        <w:rPr>
          <w:rFonts w:ascii="Time New Roman" w:eastAsia="黑体" w:hAnsi="Time New Roman" w:hint="eastAsia"/>
          <w:lang w:val="en-GB"/>
        </w:rPr>
        <w:t>缔约国应当</w:t>
      </w:r>
      <w:r w:rsidR="00EA4E7A" w:rsidRPr="00DF72CC">
        <w:rPr>
          <w:rFonts w:ascii="Time New Roman" w:eastAsia="黑体" w:hAnsi="Time New Roman" w:hint="eastAsia"/>
          <w:lang w:val="en-GB"/>
        </w:rPr>
        <w:t>：</w:t>
      </w:r>
    </w:p>
    <w:p w14:paraId="6946D8AA" w14:textId="4CE63F2C"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1A14A3">
        <w:rPr>
          <w:rFonts w:ascii="Time New Roman" w:eastAsia="黑体" w:hAnsi="Time New Roman"/>
          <w:lang w:val="en-GB"/>
        </w:rPr>
        <w:t>a</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确保行政拘留仅在根据个人情况确定绝对必要且相称的条件下作为最后手段实施，并尽可能缩短拘留时间，</w:t>
      </w:r>
      <w:r w:rsidRPr="00EA4E7A">
        <w:rPr>
          <w:rFonts w:ascii="Time New Roman" w:eastAsia="黑体" w:hAnsi="Time New Roman" w:hint="eastAsia"/>
          <w:lang w:val="en-GB"/>
        </w:rPr>
        <w:t>同时按照</w:t>
      </w:r>
      <w:r w:rsidRPr="00EA4E7A">
        <w:rPr>
          <w:rFonts w:ascii="Time New Roman" w:eastAsia="黑体" w:hAnsi="Time New Roman"/>
          <w:lang w:val="en-GB"/>
        </w:rPr>
        <w:t>程序</w:t>
      </w:r>
      <w:r w:rsidRPr="00EA4E7A">
        <w:rPr>
          <w:rFonts w:ascii="Time New Roman" w:eastAsia="黑体" w:hAnsi="Time New Roman" w:hint="eastAsia"/>
          <w:lang w:val="en-GB"/>
        </w:rPr>
        <w:t>并在提出申请的情况下经常</w:t>
      </w:r>
      <w:r w:rsidRPr="00EA4E7A">
        <w:rPr>
          <w:rFonts w:ascii="Time New Roman" w:eastAsia="黑体" w:hAnsi="Time New Roman"/>
          <w:lang w:val="en-GB"/>
        </w:rPr>
        <w:t>进行司法</w:t>
      </w:r>
      <w:r w:rsidRPr="00EA4E7A">
        <w:rPr>
          <w:rFonts w:ascii="Time New Roman" w:eastAsia="黑体" w:hAnsi="Time New Roman" w:hint="eastAsia"/>
          <w:lang w:val="en-GB"/>
        </w:rPr>
        <w:t>复议</w:t>
      </w:r>
      <w:r w:rsidRPr="00EA4E7A">
        <w:rPr>
          <w:rFonts w:ascii="Time New Roman" w:eastAsia="黑体" w:hAnsi="Time New Roman"/>
          <w:lang w:val="en-GB"/>
        </w:rPr>
        <w:t>。缔约国还应加紧努力，扩大非拘禁措施的适用范围，并确保儿童和有子女的家庭不会仅仅因为移民身份而被拘留；</w:t>
      </w:r>
    </w:p>
    <w:p w14:paraId="5DF2E752" w14:textId="397AEB1E"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1A14A3">
        <w:rPr>
          <w:rFonts w:ascii="Time New Roman" w:eastAsia="黑体" w:hAnsi="Time New Roman"/>
          <w:lang w:val="en-GB"/>
        </w:rPr>
        <w:t>b</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确保其</w:t>
      </w:r>
      <w:r w:rsidRPr="00EA4E7A">
        <w:rPr>
          <w:rFonts w:ascii="Time New Roman" w:eastAsia="黑体" w:hAnsi="Time New Roman" w:hint="eastAsia"/>
          <w:lang w:val="en-GB"/>
        </w:rPr>
        <w:t>法规</w:t>
      </w:r>
      <w:r w:rsidRPr="00EA4E7A">
        <w:rPr>
          <w:rFonts w:ascii="Time New Roman" w:eastAsia="黑体" w:hAnsi="Time New Roman"/>
          <w:lang w:val="en-GB"/>
        </w:rPr>
        <w:t>包括《移民法》</w:t>
      </w:r>
      <w:r w:rsidR="00783B3E" w:rsidRPr="001A14A3">
        <w:rPr>
          <w:rFonts w:ascii="Time New Roman" w:eastAsia="黑体" w:hAnsi="Time New Roman" w:hint="eastAsia"/>
          <w:lang w:val="en-GB"/>
        </w:rPr>
        <w:t>(</w:t>
      </w:r>
      <w:r w:rsidRPr="00EA4E7A">
        <w:rPr>
          <w:rFonts w:ascii="Time New Roman" w:eastAsia="黑体" w:hAnsi="Time New Roman" w:hint="eastAsia"/>
          <w:lang w:val="en-GB"/>
        </w:rPr>
        <w:t>佛历</w:t>
      </w:r>
      <w:r w:rsidR="00783B3E" w:rsidRPr="001A14A3">
        <w:rPr>
          <w:rFonts w:ascii="Time New Roman" w:eastAsia="黑体" w:hAnsi="Time New Roman"/>
          <w:lang w:val="en-GB"/>
        </w:rPr>
        <w:t>2522</w:t>
      </w:r>
      <w:r w:rsidRPr="00EA4E7A">
        <w:rPr>
          <w:rFonts w:ascii="Time New Roman" w:eastAsia="黑体" w:hAnsi="Time New Roman" w:hint="eastAsia"/>
          <w:lang w:val="en-GB"/>
        </w:rPr>
        <w:t>年</w:t>
      </w:r>
      <w:r w:rsidR="00783B3E" w:rsidRPr="001A14A3">
        <w:rPr>
          <w:rFonts w:ascii="Time New Roman" w:eastAsia="黑体" w:hAnsi="Time New Roman" w:hint="eastAsia"/>
          <w:lang w:val="en-GB"/>
        </w:rPr>
        <w:t>(</w:t>
      </w:r>
      <w:r w:rsidR="00783B3E" w:rsidRPr="001A14A3">
        <w:rPr>
          <w:rFonts w:ascii="Time New Roman" w:eastAsia="黑体" w:hAnsi="Time New Roman"/>
          <w:lang w:val="en-GB"/>
        </w:rPr>
        <w:t>1979</w:t>
      </w:r>
      <w:r w:rsidRPr="00EA4E7A">
        <w:rPr>
          <w:rFonts w:ascii="Time New Roman" w:eastAsia="黑体" w:hAnsi="Time New Roman" w:hint="eastAsia"/>
          <w:lang w:val="en-GB"/>
        </w:rPr>
        <w:t>年</w:t>
      </w:r>
      <w:r w:rsidR="00783B3E" w:rsidRPr="001A14A3">
        <w:rPr>
          <w:rFonts w:ascii="Time New Roman" w:eastAsia="黑体" w:hAnsi="Time New Roman" w:hint="eastAsia"/>
          <w:lang w:val="en-GB"/>
        </w:rPr>
        <w:t>))</w:t>
      </w:r>
      <w:r w:rsidRPr="00EA4E7A">
        <w:rPr>
          <w:rFonts w:ascii="Time New Roman" w:eastAsia="黑体" w:hAnsi="Time New Roman"/>
          <w:lang w:val="en-GB"/>
        </w:rPr>
        <w:t>符合</w:t>
      </w:r>
      <w:r w:rsidRPr="00EA4E7A">
        <w:rPr>
          <w:rFonts w:ascii="Time New Roman" w:eastAsia="黑体" w:hAnsi="Time New Roman" w:hint="eastAsia"/>
          <w:lang w:val="en-GB"/>
        </w:rPr>
        <w:t>规定不得</w:t>
      </w:r>
      <w:r w:rsidRPr="00EA4E7A">
        <w:rPr>
          <w:rFonts w:ascii="Time New Roman" w:eastAsia="黑体" w:hAnsi="Time New Roman"/>
          <w:lang w:val="en-GB"/>
        </w:rPr>
        <w:t>对非正常入境者</w:t>
      </w:r>
      <w:r w:rsidRPr="00EA4E7A">
        <w:rPr>
          <w:rFonts w:ascii="Time New Roman" w:eastAsia="黑体" w:hAnsi="Time New Roman" w:hint="eastAsia"/>
          <w:lang w:val="en-GB"/>
        </w:rPr>
        <w:t>提起</w:t>
      </w:r>
      <w:r w:rsidRPr="00EA4E7A">
        <w:rPr>
          <w:rFonts w:ascii="Time New Roman" w:eastAsia="黑体" w:hAnsi="Time New Roman"/>
          <w:lang w:val="en-GB"/>
        </w:rPr>
        <w:t>刑事起诉和</w:t>
      </w:r>
      <w:r w:rsidRPr="00EA4E7A">
        <w:rPr>
          <w:rFonts w:ascii="Time New Roman" w:eastAsia="黑体" w:hAnsi="Time New Roman" w:hint="eastAsia"/>
          <w:lang w:val="en-GB"/>
        </w:rPr>
        <w:t>实行</w:t>
      </w:r>
      <w:r w:rsidRPr="00EA4E7A">
        <w:rPr>
          <w:rFonts w:ascii="Time New Roman" w:eastAsia="黑体" w:hAnsi="Time New Roman"/>
          <w:lang w:val="en-GB"/>
        </w:rPr>
        <w:t>无限期拘留</w:t>
      </w:r>
      <w:r w:rsidRPr="00EA4E7A">
        <w:rPr>
          <w:rFonts w:ascii="Time New Roman" w:eastAsia="黑体" w:hAnsi="Time New Roman" w:hint="eastAsia"/>
          <w:lang w:val="en-GB"/>
        </w:rPr>
        <w:t>的国际标准</w:t>
      </w:r>
      <w:r w:rsidRPr="00EA4E7A">
        <w:rPr>
          <w:rFonts w:ascii="Time New Roman" w:eastAsia="黑体" w:hAnsi="Time New Roman"/>
          <w:lang w:val="en-GB"/>
        </w:rPr>
        <w:t>；</w:t>
      </w:r>
    </w:p>
    <w:p w14:paraId="4AA10E67" w14:textId="327CAFAE"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1A14A3">
        <w:rPr>
          <w:rFonts w:ascii="Time New Roman" w:eastAsia="黑体" w:hAnsi="Time New Roman"/>
          <w:lang w:val="en-GB"/>
        </w:rPr>
        <w:t>c</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确保移民拘留制度和条件完全符合国际标准，其设计</w:t>
      </w:r>
      <w:r w:rsidRPr="00EA4E7A">
        <w:rPr>
          <w:rFonts w:ascii="Time New Roman" w:eastAsia="黑体" w:hAnsi="Time New Roman" w:hint="eastAsia"/>
          <w:lang w:val="en-GB"/>
        </w:rPr>
        <w:t>与</w:t>
      </w:r>
      <w:r w:rsidRPr="00EA4E7A">
        <w:rPr>
          <w:rFonts w:ascii="Time New Roman" w:eastAsia="黑体" w:hAnsi="Time New Roman"/>
          <w:lang w:val="en-GB"/>
        </w:rPr>
        <w:t>未被刑事定罪或已服完刑</w:t>
      </w:r>
      <w:r w:rsidRPr="00EA4E7A">
        <w:rPr>
          <w:rFonts w:ascii="Time New Roman" w:eastAsia="黑体" w:hAnsi="Time New Roman" w:hint="eastAsia"/>
          <w:lang w:val="en-GB"/>
        </w:rPr>
        <w:t>期者</w:t>
      </w:r>
      <w:r w:rsidRPr="00EA4E7A">
        <w:rPr>
          <w:rFonts w:ascii="Time New Roman" w:eastAsia="黑体" w:hAnsi="Time New Roman"/>
          <w:lang w:val="en-GB"/>
        </w:rPr>
        <w:t>的身份相符；</w:t>
      </w:r>
    </w:p>
    <w:p w14:paraId="1FB2688D" w14:textId="4B734E4B"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1A14A3">
        <w:rPr>
          <w:rFonts w:ascii="Time New Roman" w:eastAsia="黑体" w:hAnsi="Time New Roman"/>
          <w:lang w:val="en-GB"/>
        </w:rPr>
        <w:t>d</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确保由独立机构对所有羁押</w:t>
      </w:r>
      <w:r w:rsidRPr="00EA4E7A">
        <w:rPr>
          <w:rFonts w:ascii="Time New Roman" w:eastAsia="黑体" w:hAnsi="Time New Roman" w:hint="eastAsia"/>
          <w:lang w:val="en-GB"/>
        </w:rPr>
        <w:t>期间</w:t>
      </w:r>
      <w:r w:rsidRPr="00EA4E7A">
        <w:rPr>
          <w:rFonts w:ascii="Time New Roman" w:eastAsia="黑体" w:hAnsi="Time New Roman"/>
          <w:lang w:val="en-GB"/>
        </w:rPr>
        <w:t>的死亡事件进行及时和公正的调查，包括进行法医检查，同时适当考虑</w:t>
      </w:r>
      <w:r w:rsidRPr="00EA4E7A">
        <w:rPr>
          <w:rFonts w:ascii="Time New Roman" w:eastAsia="黑体" w:hAnsi="Time New Roman" w:hint="eastAsia"/>
          <w:lang w:val="en-GB"/>
        </w:rPr>
        <w:t>到</w:t>
      </w:r>
      <w:r w:rsidRPr="00EA4E7A">
        <w:rPr>
          <w:rFonts w:ascii="Time New Roman" w:eastAsia="黑体" w:hAnsi="Time New Roman"/>
          <w:lang w:val="en-GB"/>
        </w:rPr>
        <w:t>《关于调查潜在非法死亡的明尼苏达规程》</w:t>
      </w:r>
      <w:r w:rsidR="00783B3E" w:rsidRPr="001A14A3">
        <w:rPr>
          <w:rFonts w:ascii="Time New Roman" w:eastAsia="黑体" w:hAnsi="Time New Roman"/>
          <w:lang w:val="en-GB"/>
        </w:rPr>
        <w:t>，</w:t>
      </w:r>
      <w:r w:rsidRPr="00EA4E7A">
        <w:rPr>
          <w:rFonts w:ascii="Time New Roman" w:eastAsia="黑体" w:hAnsi="Time New Roman"/>
          <w:lang w:val="en-GB"/>
        </w:rPr>
        <w:t>并酌情起诉责任人并实施相应的制裁；</w:t>
      </w:r>
    </w:p>
    <w:p w14:paraId="1A61A89D" w14:textId="490BA60B"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1A14A3">
        <w:rPr>
          <w:rFonts w:ascii="Time New Roman" w:eastAsia="黑体" w:hAnsi="Time New Roman"/>
          <w:lang w:val="en-GB"/>
        </w:rPr>
        <w:t>e</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确保泰国国家人权委员会能够不受阻碍地进入所有行政拘留场所，无需</w:t>
      </w:r>
      <w:r w:rsidRPr="00EA4E7A">
        <w:rPr>
          <w:rFonts w:ascii="Time New Roman" w:eastAsia="黑体" w:hAnsi="Time New Roman" w:hint="eastAsia"/>
          <w:lang w:val="en-GB"/>
        </w:rPr>
        <w:t>为此</w:t>
      </w:r>
      <w:r w:rsidRPr="00EA4E7A">
        <w:rPr>
          <w:rFonts w:ascii="Time New Roman" w:eastAsia="黑体" w:hAnsi="Time New Roman"/>
          <w:lang w:val="en-GB"/>
        </w:rPr>
        <w:t>事先通知或</w:t>
      </w:r>
      <w:r w:rsidRPr="00EA4E7A">
        <w:rPr>
          <w:rFonts w:ascii="Time New Roman" w:eastAsia="黑体" w:hAnsi="Time New Roman" w:hint="eastAsia"/>
          <w:lang w:val="en-GB"/>
        </w:rPr>
        <w:t>得到</w:t>
      </w:r>
      <w:r w:rsidRPr="00EA4E7A">
        <w:rPr>
          <w:rFonts w:ascii="Time New Roman" w:eastAsia="黑体" w:hAnsi="Time New Roman"/>
          <w:lang w:val="en-GB"/>
        </w:rPr>
        <w:t>授权，并确保该委员会能够在</w:t>
      </w:r>
      <w:r w:rsidRPr="00EA4E7A">
        <w:rPr>
          <w:rFonts w:ascii="Time New Roman" w:eastAsia="黑体" w:hAnsi="Time New Roman" w:hint="eastAsia"/>
          <w:lang w:val="en-GB"/>
        </w:rPr>
        <w:t>无他</w:t>
      </w:r>
      <w:r w:rsidRPr="00EA4E7A">
        <w:rPr>
          <w:rFonts w:ascii="Time New Roman" w:eastAsia="黑体" w:hAnsi="Time New Roman"/>
          <w:lang w:val="en-GB"/>
        </w:rPr>
        <w:t>人在场的情况下私下与被剥夺自由者进行</w:t>
      </w:r>
      <w:r w:rsidRPr="00EA4E7A">
        <w:rPr>
          <w:rFonts w:ascii="Time New Roman" w:eastAsia="黑体" w:hAnsi="Time New Roman" w:hint="eastAsia"/>
          <w:lang w:val="en-GB"/>
        </w:rPr>
        <w:t>交谈</w:t>
      </w:r>
      <w:r w:rsidRPr="00EA4E7A">
        <w:rPr>
          <w:rFonts w:ascii="Time New Roman" w:eastAsia="黑体" w:hAnsi="Time New Roman"/>
          <w:lang w:val="en-GB"/>
        </w:rPr>
        <w:t>，并确保提供信息的人免遭任何报复或恐吓的风险；</w:t>
      </w:r>
    </w:p>
    <w:p w14:paraId="2F8E5C23" w14:textId="50B14C63"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1A14A3">
        <w:rPr>
          <w:rFonts w:ascii="Time New Roman" w:eastAsia="黑体" w:hAnsi="Time New Roman"/>
          <w:lang w:val="en-GB"/>
        </w:rPr>
        <w:t>f</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考虑批准《关于难民地位的公约》和《关于难民地位的议定书》、《关于无国籍人地位的公约》和《减少无国籍状态公约》。</w:t>
      </w:r>
    </w:p>
    <w:p w14:paraId="03718109" w14:textId="77777777" w:rsidR="00EA4E7A" w:rsidRPr="00EA4E7A" w:rsidRDefault="00EA4E7A" w:rsidP="00FF702D">
      <w:pPr>
        <w:pStyle w:val="H23GC"/>
        <w:rPr>
          <w:lang w:val="en-GB"/>
        </w:rPr>
      </w:pPr>
      <w:r w:rsidRPr="00EA4E7A">
        <w:rPr>
          <w:lang w:val="en-GB"/>
        </w:rPr>
        <w:tab/>
      </w:r>
      <w:r w:rsidRPr="00EA4E7A">
        <w:rPr>
          <w:lang w:val="en-GB"/>
        </w:rPr>
        <w:tab/>
      </w:r>
      <w:r w:rsidRPr="00EA4E7A">
        <w:rPr>
          <w:rFonts w:hint="eastAsia"/>
          <w:lang w:val="en-GB"/>
        </w:rPr>
        <w:t>不驱回原则</w:t>
      </w:r>
    </w:p>
    <w:p w14:paraId="346FF356" w14:textId="398D5F13" w:rsidR="00EA4E7A" w:rsidRPr="00EA4E7A" w:rsidRDefault="00783B3E" w:rsidP="00EA4E7A">
      <w:pPr>
        <w:pStyle w:val="SingleTxtGC"/>
        <w:rPr>
          <w:spacing w:val="-2"/>
          <w:lang w:val="en-GB"/>
        </w:rPr>
      </w:pPr>
      <w:r>
        <w:rPr>
          <w:lang w:val="en-GB"/>
        </w:rPr>
        <w:t>34</w:t>
      </w:r>
      <w:r w:rsidR="00EA4E7A" w:rsidRPr="00EA4E7A">
        <w:rPr>
          <w:lang w:val="en-GB"/>
        </w:rPr>
        <w:t>.</w:t>
      </w:r>
      <w:r w:rsidR="00EA4E7A" w:rsidRPr="00EA4E7A">
        <w:rPr>
          <w:lang w:val="en-GB"/>
        </w:rPr>
        <w:tab/>
      </w:r>
      <w:r w:rsidR="00EA4E7A" w:rsidRPr="00EA4E7A">
        <w:rPr>
          <w:lang w:val="en-GB"/>
        </w:rPr>
        <w:t>委员会赞赏地注意到《防止和禁止酷刑和强迫失踪法》第</w:t>
      </w:r>
      <w:r>
        <w:rPr>
          <w:lang w:val="en-GB"/>
        </w:rPr>
        <w:t>13</w:t>
      </w:r>
      <w:r w:rsidR="00EA4E7A" w:rsidRPr="00EA4E7A">
        <w:rPr>
          <w:rFonts w:hint="eastAsia"/>
          <w:lang w:val="en-GB"/>
        </w:rPr>
        <w:t>条</w:t>
      </w:r>
      <w:r w:rsidR="00EA4E7A" w:rsidRPr="00EA4E7A">
        <w:rPr>
          <w:lang w:val="en-GB"/>
        </w:rPr>
        <w:t>，该</w:t>
      </w:r>
      <w:r w:rsidR="00EA4E7A" w:rsidRPr="00EA4E7A">
        <w:rPr>
          <w:rFonts w:hint="eastAsia"/>
          <w:lang w:val="en-GB"/>
        </w:rPr>
        <w:t>条</w:t>
      </w:r>
      <w:r w:rsidR="00EA4E7A" w:rsidRPr="00EA4E7A">
        <w:rPr>
          <w:lang w:val="en-GB"/>
        </w:rPr>
        <w:t>在国内</w:t>
      </w:r>
      <w:r w:rsidR="00EA4E7A" w:rsidRPr="00EA4E7A">
        <w:rPr>
          <w:rFonts w:hint="eastAsia"/>
          <w:lang w:val="en-GB"/>
        </w:rPr>
        <w:t>法规</w:t>
      </w:r>
      <w:r w:rsidR="00EA4E7A" w:rsidRPr="00EA4E7A">
        <w:rPr>
          <w:lang w:val="en-GB"/>
        </w:rPr>
        <w:t>中确立了不可减损的不驱回原则。然而，委员会对</w:t>
      </w:r>
      <w:r w:rsidR="00EA4E7A" w:rsidRPr="00EA4E7A">
        <w:rPr>
          <w:rFonts w:hint="eastAsia"/>
          <w:lang w:val="en-GB"/>
        </w:rPr>
        <w:t>这项原则的</w:t>
      </w:r>
      <w:r w:rsidR="00EA4E7A" w:rsidRPr="00EA4E7A">
        <w:rPr>
          <w:lang w:val="en-GB"/>
        </w:rPr>
        <w:t>实际</w:t>
      </w:r>
      <w:r w:rsidR="00EA4E7A" w:rsidRPr="00EA4E7A">
        <w:rPr>
          <w:rFonts w:hint="eastAsia"/>
          <w:lang w:val="en-GB"/>
        </w:rPr>
        <w:t>适用</w:t>
      </w:r>
      <w:r w:rsidR="00EA4E7A" w:rsidRPr="00EA4E7A">
        <w:rPr>
          <w:lang w:val="en-GB"/>
        </w:rPr>
        <w:t>感到关切，</w:t>
      </w:r>
      <w:r w:rsidR="00EA4E7A" w:rsidRPr="00EA4E7A">
        <w:rPr>
          <w:rFonts w:hint="eastAsia"/>
          <w:lang w:val="en-GB"/>
        </w:rPr>
        <w:t>还对</w:t>
      </w:r>
      <w:r w:rsidR="00EA4E7A" w:rsidRPr="00EA4E7A">
        <w:rPr>
          <w:lang w:val="en-GB"/>
        </w:rPr>
        <w:t>关于</w:t>
      </w:r>
      <w:r>
        <w:rPr>
          <w:lang w:val="en-GB"/>
        </w:rPr>
        <w:t>2</w:t>
      </w:r>
      <w:r w:rsidR="00EA4E7A" w:rsidRPr="00EA4E7A">
        <w:rPr>
          <w:lang w:val="en-GB"/>
        </w:rPr>
        <w:t>0</w:t>
      </w:r>
      <w:r>
        <w:rPr>
          <w:lang w:val="en-GB"/>
        </w:rPr>
        <w:t>24</w:t>
      </w:r>
      <w:r w:rsidR="00EA4E7A" w:rsidRPr="00EA4E7A">
        <w:rPr>
          <w:lang w:val="en-GB"/>
        </w:rPr>
        <w:t>年</w:t>
      </w:r>
      <w:r>
        <w:rPr>
          <w:lang w:val="en-GB"/>
        </w:rPr>
        <w:t>6</w:t>
      </w:r>
      <w:r w:rsidR="00EA4E7A" w:rsidRPr="00EA4E7A">
        <w:rPr>
          <w:lang w:val="en-GB"/>
        </w:rPr>
        <w:t>月</w:t>
      </w:r>
      <w:r>
        <w:rPr>
          <w:lang w:val="en-GB"/>
        </w:rPr>
        <w:t>25</w:t>
      </w:r>
      <w:r w:rsidR="00EA4E7A" w:rsidRPr="00EA4E7A">
        <w:rPr>
          <w:lang w:val="en-GB"/>
        </w:rPr>
        <w:t>日</w:t>
      </w:r>
      <w:r w:rsidR="00EA4E7A" w:rsidRPr="00EA4E7A">
        <w:rPr>
          <w:rFonts w:hint="eastAsia"/>
          <w:lang w:val="en-GB"/>
        </w:rPr>
        <w:t>来自</w:t>
      </w:r>
      <w:r w:rsidR="00EA4E7A" w:rsidRPr="00EA4E7A">
        <w:rPr>
          <w:lang w:val="en-GB"/>
        </w:rPr>
        <w:t>缅甸</w:t>
      </w:r>
      <w:r w:rsidR="00EA4E7A" w:rsidRPr="00EA4E7A">
        <w:rPr>
          <w:rFonts w:hint="eastAsia"/>
          <w:lang w:val="en-GB"/>
        </w:rPr>
        <w:t>的</w:t>
      </w:r>
      <w:r w:rsidR="00EA4E7A" w:rsidRPr="00EA4E7A">
        <w:rPr>
          <w:lang w:val="en-GB"/>
        </w:rPr>
        <w:t>寻求庇护者</w:t>
      </w:r>
      <w:r w:rsidR="00EA4E7A" w:rsidRPr="00EA4E7A">
        <w:rPr>
          <w:rFonts w:hint="eastAsia"/>
          <w:lang w:val="en-GB"/>
        </w:rPr>
        <w:t>遭到</w:t>
      </w:r>
      <w:r w:rsidR="00EA4E7A" w:rsidRPr="00EA4E7A">
        <w:rPr>
          <w:lang w:val="en-GB"/>
        </w:rPr>
        <w:t>大规模驱逐的指</w:t>
      </w:r>
      <w:r w:rsidR="00EA4E7A" w:rsidRPr="00EA4E7A">
        <w:rPr>
          <w:rFonts w:hint="eastAsia"/>
          <w:lang w:val="en-GB"/>
        </w:rPr>
        <w:t>称感到关切</w:t>
      </w:r>
      <w:r w:rsidR="00EA4E7A" w:rsidRPr="00EA4E7A">
        <w:rPr>
          <w:lang w:val="en-GB"/>
        </w:rPr>
        <w:t>。委员会对越南蒙塔格纳德人，包括联合国难民事务高级专员办事处承认的人权维护者和难民</w:t>
      </w:r>
      <w:r>
        <w:rPr>
          <w:lang w:val="en-GB"/>
        </w:rPr>
        <w:t>Y</w:t>
      </w:r>
      <w:r w:rsidR="00EA4E7A" w:rsidRPr="00EA4E7A">
        <w:rPr>
          <w:lang w:val="en-GB"/>
        </w:rPr>
        <w:t xml:space="preserve"> </w:t>
      </w:r>
      <w:r>
        <w:rPr>
          <w:lang w:val="en-GB"/>
        </w:rPr>
        <w:t>Quynh</w:t>
      </w:r>
      <w:r w:rsidR="00EA4E7A" w:rsidRPr="00EA4E7A">
        <w:rPr>
          <w:lang w:val="en-GB"/>
        </w:rPr>
        <w:t xml:space="preserve"> </w:t>
      </w:r>
      <w:proofErr w:type="spellStart"/>
      <w:r>
        <w:rPr>
          <w:lang w:val="en-GB"/>
        </w:rPr>
        <w:t>Bdap</w:t>
      </w:r>
      <w:proofErr w:type="spellEnd"/>
      <w:r w:rsidR="00EA4E7A" w:rsidRPr="00EA4E7A">
        <w:rPr>
          <w:rFonts w:hint="eastAsia"/>
          <w:lang w:val="en-GB"/>
        </w:rPr>
        <w:t>可能被</w:t>
      </w:r>
      <w:r w:rsidR="00EA4E7A" w:rsidRPr="00EA4E7A">
        <w:rPr>
          <w:lang w:val="en-GB"/>
        </w:rPr>
        <w:t>非自愿或强迫遣返表示关切，特别程序任务负责人</w:t>
      </w:r>
      <w:r w:rsidR="00EA4E7A" w:rsidRPr="00EA4E7A">
        <w:rPr>
          <w:rFonts w:hint="eastAsia"/>
          <w:lang w:val="en-GB"/>
        </w:rPr>
        <w:t>曾</w:t>
      </w:r>
      <w:r w:rsidR="00EA4E7A" w:rsidRPr="00EA4E7A">
        <w:rPr>
          <w:lang w:val="en-GB"/>
        </w:rPr>
        <w:t>向缔约国提出这一问题。</w:t>
      </w:r>
      <w:r w:rsidR="00EA4E7A" w:rsidRPr="00EA4E7A">
        <w:rPr>
          <w:vertAlign w:val="superscript"/>
          <w:lang w:val="en-GB"/>
        </w:rPr>
        <w:footnoteReference w:id="13"/>
      </w:r>
      <w:r w:rsidR="00FF702D">
        <w:rPr>
          <w:rFonts w:hint="eastAsia"/>
          <w:lang w:val="en-GB"/>
        </w:rPr>
        <w:t xml:space="preserve"> </w:t>
      </w:r>
      <w:r w:rsidR="00EA4E7A" w:rsidRPr="00EA4E7A">
        <w:rPr>
          <w:spacing w:val="-2"/>
          <w:lang w:val="en-GB"/>
        </w:rPr>
        <w:t>委员会表示关切的是，</w:t>
      </w:r>
      <w:proofErr w:type="spellStart"/>
      <w:r w:rsidRPr="00AB003E">
        <w:rPr>
          <w:spacing w:val="-2"/>
          <w:lang w:val="en-GB"/>
        </w:rPr>
        <w:t>Bdap</w:t>
      </w:r>
      <w:proofErr w:type="spellEnd"/>
      <w:r w:rsidR="00EA4E7A" w:rsidRPr="00EA4E7A">
        <w:rPr>
          <w:spacing w:val="-2"/>
          <w:lang w:val="en-GB"/>
        </w:rPr>
        <w:t>先生面临被驱回的风险，因为</w:t>
      </w:r>
      <w:r w:rsidR="00EA4E7A" w:rsidRPr="00EA4E7A">
        <w:rPr>
          <w:rFonts w:hint="eastAsia"/>
          <w:spacing w:val="-2"/>
          <w:lang w:val="en-GB"/>
        </w:rPr>
        <w:t>负责处理这起案件的</w:t>
      </w:r>
      <w:r w:rsidR="00EA4E7A" w:rsidRPr="00EA4E7A">
        <w:rPr>
          <w:spacing w:val="-2"/>
          <w:lang w:val="en-GB"/>
        </w:rPr>
        <w:t>一审法院根据《引渡法》</w:t>
      </w:r>
      <w:r w:rsidRPr="00AB003E">
        <w:rPr>
          <w:rFonts w:hint="eastAsia"/>
          <w:spacing w:val="-2"/>
          <w:lang w:val="en-GB"/>
        </w:rPr>
        <w:t>(</w:t>
      </w:r>
      <w:r w:rsidR="00EA4E7A" w:rsidRPr="00EA4E7A">
        <w:rPr>
          <w:rFonts w:hint="eastAsia"/>
          <w:spacing w:val="-2"/>
          <w:lang w:val="en-GB"/>
        </w:rPr>
        <w:t>佛历</w:t>
      </w:r>
      <w:r w:rsidRPr="00AB003E">
        <w:rPr>
          <w:spacing w:val="-2"/>
          <w:lang w:val="en-GB"/>
        </w:rPr>
        <w:t>2551</w:t>
      </w:r>
      <w:r w:rsidR="00EA4E7A" w:rsidRPr="00EA4E7A">
        <w:rPr>
          <w:rFonts w:hint="eastAsia"/>
          <w:spacing w:val="-2"/>
          <w:lang w:val="en-GB"/>
        </w:rPr>
        <w:t>年</w:t>
      </w:r>
      <w:r w:rsidR="00EA4E7A" w:rsidRPr="00EA4E7A">
        <w:rPr>
          <w:spacing w:val="-2"/>
          <w:lang w:val="en-GB"/>
        </w:rPr>
        <w:t>(</w:t>
      </w:r>
      <w:r w:rsidRPr="00AB003E">
        <w:rPr>
          <w:spacing w:val="-2"/>
          <w:lang w:val="en-GB"/>
        </w:rPr>
        <w:t>2</w:t>
      </w:r>
      <w:r w:rsidR="00EA4E7A" w:rsidRPr="00EA4E7A">
        <w:rPr>
          <w:spacing w:val="-2"/>
          <w:lang w:val="en-GB"/>
        </w:rPr>
        <w:t>00</w:t>
      </w:r>
      <w:r w:rsidRPr="00AB003E">
        <w:rPr>
          <w:spacing w:val="-2"/>
          <w:lang w:val="en-GB"/>
        </w:rPr>
        <w:t>8</w:t>
      </w:r>
      <w:r w:rsidR="00EA4E7A" w:rsidRPr="00EA4E7A">
        <w:rPr>
          <w:rFonts w:hint="eastAsia"/>
          <w:spacing w:val="-2"/>
          <w:lang w:val="en-GB"/>
        </w:rPr>
        <w:t>年</w:t>
      </w:r>
      <w:r w:rsidR="00EA4E7A" w:rsidRPr="00EA4E7A">
        <w:rPr>
          <w:rFonts w:hint="eastAsia"/>
          <w:spacing w:val="-2"/>
          <w:lang w:val="en-GB"/>
        </w:rPr>
        <w:t>)</w:t>
      </w:r>
      <w:r w:rsidR="00EA4E7A" w:rsidRPr="00EA4E7A">
        <w:rPr>
          <w:spacing w:val="-2"/>
          <w:lang w:val="en-GB"/>
        </w:rPr>
        <w:t>)</w:t>
      </w:r>
      <w:r w:rsidR="00EA4E7A" w:rsidRPr="00EA4E7A">
        <w:rPr>
          <w:spacing w:val="-2"/>
          <w:lang w:val="en-GB"/>
        </w:rPr>
        <w:t>第</w:t>
      </w:r>
      <w:r w:rsidRPr="00AB003E">
        <w:rPr>
          <w:spacing w:val="-2"/>
          <w:lang w:val="en-GB"/>
        </w:rPr>
        <w:t>19</w:t>
      </w:r>
      <w:r w:rsidR="00EA4E7A" w:rsidRPr="00EA4E7A">
        <w:rPr>
          <w:spacing w:val="-2"/>
          <w:lang w:val="en-GB"/>
        </w:rPr>
        <w:t>条维持</w:t>
      </w:r>
      <w:r w:rsidR="00EA4E7A" w:rsidRPr="00EA4E7A">
        <w:rPr>
          <w:rFonts w:hint="eastAsia"/>
          <w:spacing w:val="-2"/>
          <w:lang w:val="en-GB"/>
        </w:rPr>
        <w:t>了将</w:t>
      </w:r>
      <w:r w:rsidR="00EA4E7A" w:rsidRPr="00EA4E7A">
        <w:rPr>
          <w:spacing w:val="-2"/>
          <w:lang w:val="en-GB"/>
        </w:rPr>
        <w:t>他引渡</w:t>
      </w:r>
      <w:r w:rsidR="00EA4E7A" w:rsidRPr="00EA4E7A">
        <w:rPr>
          <w:rFonts w:hint="eastAsia"/>
          <w:spacing w:val="-2"/>
          <w:lang w:val="en-GB"/>
        </w:rPr>
        <w:t>的决定</w:t>
      </w:r>
      <w:r w:rsidR="00EA4E7A" w:rsidRPr="00EA4E7A">
        <w:rPr>
          <w:spacing w:val="-2"/>
          <w:lang w:val="en-GB"/>
        </w:rPr>
        <w:t>，</w:t>
      </w:r>
      <w:r w:rsidR="00EA4E7A" w:rsidRPr="00EA4E7A">
        <w:rPr>
          <w:rFonts w:hint="eastAsia"/>
          <w:spacing w:val="-2"/>
          <w:lang w:val="en-GB"/>
        </w:rPr>
        <w:t>该</w:t>
      </w:r>
      <w:r w:rsidR="00EA4E7A" w:rsidRPr="00EA4E7A">
        <w:rPr>
          <w:spacing w:val="-2"/>
          <w:lang w:val="en-GB"/>
        </w:rPr>
        <w:t>法院得出结论认为，它</w:t>
      </w:r>
      <w:r w:rsidR="00EA4E7A" w:rsidRPr="00EA4E7A">
        <w:rPr>
          <w:rFonts w:hint="eastAsia"/>
          <w:spacing w:val="-2"/>
          <w:lang w:val="en-GB"/>
        </w:rPr>
        <w:t>无权对</w:t>
      </w:r>
      <w:r w:rsidR="00EA4E7A" w:rsidRPr="00EA4E7A">
        <w:rPr>
          <w:spacing w:val="-2"/>
          <w:lang w:val="en-GB"/>
        </w:rPr>
        <w:t>越南司法系统的正当程序标准</w:t>
      </w:r>
      <w:r w:rsidR="00EA4E7A" w:rsidRPr="00EA4E7A">
        <w:rPr>
          <w:rFonts w:hint="eastAsia"/>
          <w:spacing w:val="-2"/>
          <w:lang w:val="en-GB"/>
        </w:rPr>
        <w:t>进行评估</w:t>
      </w:r>
      <w:r w:rsidR="00EA4E7A" w:rsidRPr="00EA4E7A">
        <w:rPr>
          <w:spacing w:val="-2"/>
          <w:lang w:val="en-GB"/>
        </w:rPr>
        <w:t>(</w:t>
      </w:r>
      <w:r w:rsidR="00EA4E7A" w:rsidRPr="00EA4E7A">
        <w:rPr>
          <w:spacing w:val="-2"/>
          <w:lang w:val="en-GB"/>
        </w:rPr>
        <w:t>第</w:t>
      </w:r>
      <w:r w:rsidRPr="00AB003E">
        <w:rPr>
          <w:spacing w:val="-2"/>
          <w:lang w:val="en-GB"/>
        </w:rPr>
        <w:t>2</w:t>
      </w:r>
      <w:r w:rsidR="00EA4E7A" w:rsidRPr="00EA4E7A">
        <w:rPr>
          <w:spacing w:val="-2"/>
          <w:lang w:val="en-GB"/>
        </w:rPr>
        <w:t>、</w:t>
      </w:r>
      <w:r w:rsidR="00EA4E7A" w:rsidRPr="00EA4E7A">
        <w:rPr>
          <w:rFonts w:hint="eastAsia"/>
          <w:spacing w:val="-2"/>
          <w:lang w:val="en-GB"/>
        </w:rPr>
        <w:t>第</w:t>
      </w:r>
      <w:r w:rsidRPr="00AB003E">
        <w:rPr>
          <w:spacing w:val="-2"/>
          <w:lang w:val="en-GB"/>
        </w:rPr>
        <w:t>3</w:t>
      </w:r>
      <w:r w:rsidR="00EA4E7A" w:rsidRPr="00EA4E7A">
        <w:rPr>
          <w:spacing w:val="-2"/>
          <w:lang w:val="en-GB"/>
        </w:rPr>
        <w:t>、</w:t>
      </w:r>
      <w:r w:rsidR="00EA4E7A" w:rsidRPr="00EA4E7A">
        <w:rPr>
          <w:rFonts w:hint="eastAsia"/>
          <w:spacing w:val="-2"/>
          <w:lang w:val="en-GB"/>
        </w:rPr>
        <w:t>第</w:t>
      </w:r>
      <w:r w:rsidRPr="00AB003E">
        <w:rPr>
          <w:spacing w:val="-2"/>
          <w:lang w:val="en-GB"/>
        </w:rPr>
        <w:t>11</w:t>
      </w:r>
      <w:r w:rsidR="00EA4E7A" w:rsidRPr="00EA4E7A">
        <w:rPr>
          <w:rFonts w:hint="eastAsia"/>
          <w:spacing w:val="-2"/>
          <w:lang w:val="en-GB"/>
        </w:rPr>
        <w:t>至第</w:t>
      </w:r>
      <w:r w:rsidRPr="00AB003E">
        <w:rPr>
          <w:spacing w:val="-2"/>
          <w:lang w:val="en-GB"/>
        </w:rPr>
        <w:t>13</w:t>
      </w:r>
      <w:r w:rsidR="00EA4E7A" w:rsidRPr="00EA4E7A">
        <w:rPr>
          <w:rFonts w:hint="eastAsia"/>
          <w:spacing w:val="-2"/>
          <w:lang w:val="en-GB"/>
        </w:rPr>
        <w:t>条</w:t>
      </w:r>
      <w:r w:rsidR="00EA4E7A" w:rsidRPr="00EA4E7A">
        <w:rPr>
          <w:spacing w:val="-2"/>
          <w:lang w:val="en-GB"/>
        </w:rPr>
        <w:t>和</w:t>
      </w:r>
      <w:r w:rsidR="00EA4E7A" w:rsidRPr="00EA4E7A">
        <w:rPr>
          <w:rFonts w:hint="eastAsia"/>
          <w:spacing w:val="-2"/>
          <w:lang w:val="en-GB"/>
        </w:rPr>
        <w:t>第</w:t>
      </w:r>
      <w:r w:rsidRPr="00AB003E">
        <w:rPr>
          <w:spacing w:val="-2"/>
          <w:lang w:val="en-GB"/>
        </w:rPr>
        <w:t>16</w:t>
      </w:r>
      <w:r w:rsidR="00EA4E7A" w:rsidRPr="00EA4E7A">
        <w:rPr>
          <w:rFonts w:hint="eastAsia"/>
          <w:spacing w:val="-2"/>
          <w:lang w:val="en-GB"/>
        </w:rPr>
        <w:t>条</w:t>
      </w:r>
      <w:r w:rsidR="00EA4E7A" w:rsidRPr="00EA4E7A">
        <w:rPr>
          <w:spacing w:val="-2"/>
          <w:lang w:val="en-GB"/>
        </w:rPr>
        <w:t>)</w:t>
      </w:r>
      <w:r w:rsidR="00EA4E7A" w:rsidRPr="00EA4E7A">
        <w:rPr>
          <w:spacing w:val="-2"/>
          <w:lang w:val="en-GB"/>
        </w:rPr>
        <w:t>。</w:t>
      </w:r>
    </w:p>
    <w:p w14:paraId="45D70581" w14:textId="3DEA9F0B" w:rsidR="00EA4E7A" w:rsidRPr="00EA4E7A" w:rsidRDefault="00783B3E" w:rsidP="00EA4E7A">
      <w:pPr>
        <w:pStyle w:val="SingleTxtGC"/>
        <w:rPr>
          <w:rFonts w:ascii="Time New Roman" w:eastAsia="黑体" w:hAnsi="Time New Roman" w:hint="eastAsia"/>
          <w:lang w:val="en-GB"/>
        </w:rPr>
      </w:pPr>
      <w:r w:rsidRPr="00DF72CC">
        <w:rPr>
          <w:rFonts w:ascii="Time New Roman" w:eastAsia="黑体" w:hAnsi="Time New Roman"/>
          <w:lang w:val="en-GB"/>
        </w:rPr>
        <w:t>35</w:t>
      </w:r>
      <w:r w:rsidR="00EA4E7A" w:rsidRPr="00DF72CC">
        <w:rPr>
          <w:rFonts w:ascii="Time New Roman" w:eastAsia="黑体" w:hAnsi="Time New Roman"/>
          <w:lang w:val="en-GB"/>
        </w:rPr>
        <w:t>.</w:t>
      </w:r>
      <w:r w:rsidR="00EA4E7A" w:rsidRPr="00DF72CC">
        <w:rPr>
          <w:rFonts w:ascii="Time New Roman" w:eastAsia="黑体" w:hAnsi="Time New Roman"/>
          <w:lang w:val="en-GB"/>
        </w:rPr>
        <w:tab/>
      </w:r>
      <w:r w:rsidR="003A4CF6" w:rsidRPr="00DF72CC">
        <w:rPr>
          <w:rFonts w:ascii="Time New Roman" w:eastAsia="黑体" w:hAnsi="Time New Roman" w:hint="eastAsia"/>
          <w:lang w:val="en-GB"/>
        </w:rPr>
        <w:t>缔约国应当</w:t>
      </w:r>
      <w:r w:rsidR="00EA4E7A" w:rsidRPr="00DF72CC">
        <w:rPr>
          <w:rFonts w:ascii="Time New Roman" w:eastAsia="黑体" w:hAnsi="Time New Roman" w:hint="eastAsia"/>
          <w:lang w:val="en-GB"/>
        </w:rPr>
        <w:t>：</w:t>
      </w:r>
    </w:p>
    <w:p w14:paraId="64FB08D7" w14:textId="2166B02C"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6C670E">
        <w:rPr>
          <w:rFonts w:ascii="Time New Roman" w:eastAsia="黑体" w:hAnsi="Time New Roman"/>
          <w:lang w:val="en-GB"/>
        </w:rPr>
        <w:t>a</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在法律和实践中确保任何人不被驱逐、遣返或引渡到有充分理由</w:t>
      </w:r>
      <w:r w:rsidRPr="00EA4E7A">
        <w:rPr>
          <w:rFonts w:ascii="Time New Roman" w:eastAsia="黑体" w:hAnsi="Time New Roman" w:hint="eastAsia"/>
          <w:lang w:val="en-GB"/>
        </w:rPr>
        <w:t>认为</w:t>
      </w:r>
      <w:r w:rsidRPr="00EA4E7A">
        <w:rPr>
          <w:rFonts w:ascii="Time New Roman" w:eastAsia="黑体" w:hAnsi="Time New Roman"/>
          <w:lang w:val="en-GB"/>
        </w:rPr>
        <w:t>将有</w:t>
      </w:r>
      <w:r w:rsidRPr="00EA4E7A">
        <w:rPr>
          <w:rFonts w:ascii="Time New Roman" w:eastAsia="黑体" w:hAnsi="Time New Roman" w:hint="eastAsia"/>
          <w:lang w:val="en-GB"/>
        </w:rPr>
        <w:t>可能</w:t>
      </w:r>
      <w:r w:rsidRPr="00EA4E7A">
        <w:rPr>
          <w:rFonts w:ascii="Time New Roman" w:eastAsia="黑体" w:hAnsi="Time New Roman"/>
          <w:lang w:val="en-GB"/>
        </w:rPr>
        <w:t>遭受酷刑的另一个国家，包括</w:t>
      </w:r>
      <w:r w:rsidRPr="00EA4E7A">
        <w:rPr>
          <w:rFonts w:ascii="Time New Roman" w:eastAsia="黑体" w:hAnsi="Time New Roman" w:hint="eastAsia"/>
          <w:lang w:val="en-GB"/>
        </w:rPr>
        <w:t>为此</w:t>
      </w:r>
      <w:r w:rsidRPr="00EA4E7A">
        <w:rPr>
          <w:rFonts w:ascii="Time New Roman" w:eastAsia="黑体" w:hAnsi="Time New Roman"/>
          <w:lang w:val="en-GB"/>
        </w:rPr>
        <w:t>禁止大规模驱逐；</w:t>
      </w:r>
    </w:p>
    <w:p w14:paraId="0D8F1E4A" w14:textId="0FB6D017"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6C670E">
        <w:rPr>
          <w:rFonts w:ascii="Time New Roman" w:eastAsia="黑体" w:hAnsi="Time New Roman"/>
          <w:lang w:val="en-GB"/>
        </w:rPr>
        <w:t>b</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确保</w:t>
      </w:r>
      <w:r w:rsidRPr="00EA4E7A">
        <w:rPr>
          <w:rFonts w:ascii="Time New Roman" w:eastAsia="黑体" w:hAnsi="Time New Roman" w:hint="eastAsia"/>
          <w:lang w:val="en-GB"/>
        </w:rPr>
        <w:t>请求</w:t>
      </w:r>
      <w:r w:rsidRPr="00EA4E7A">
        <w:rPr>
          <w:rFonts w:ascii="Time New Roman" w:eastAsia="黑体" w:hAnsi="Time New Roman"/>
          <w:lang w:val="en-GB"/>
        </w:rPr>
        <w:t>由</w:t>
      </w:r>
      <w:r w:rsidRPr="00EA4E7A">
        <w:rPr>
          <w:rFonts w:ascii="Time New Roman" w:eastAsia="黑体" w:hAnsi="Time New Roman" w:hint="eastAsia"/>
          <w:lang w:val="en-GB"/>
        </w:rPr>
        <w:t>拥</w:t>
      </w:r>
      <w:r w:rsidRPr="00EA4E7A">
        <w:rPr>
          <w:rFonts w:ascii="Time New Roman" w:eastAsia="黑体" w:hAnsi="Time New Roman"/>
          <w:lang w:val="en-GB"/>
        </w:rPr>
        <w:t>有足够权限做出决定的司法</w:t>
      </w:r>
      <w:r w:rsidRPr="00EA4E7A">
        <w:rPr>
          <w:rFonts w:ascii="Time New Roman" w:eastAsia="黑体" w:hAnsi="Time New Roman" w:hint="eastAsia"/>
          <w:lang w:val="en-GB"/>
        </w:rPr>
        <w:t>机构</w:t>
      </w:r>
      <w:r w:rsidRPr="00EA4E7A">
        <w:rPr>
          <w:rFonts w:ascii="Time New Roman" w:eastAsia="黑体" w:hAnsi="Time New Roman"/>
          <w:lang w:val="en-GB"/>
        </w:rPr>
        <w:t>根据个人情况确定驱逐、遣返或引渡可能带来的酷刑或虐待风险的权利</w:t>
      </w:r>
      <w:r w:rsidRPr="00EA4E7A">
        <w:rPr>
          <w:rFonts w:ascii="Time New Roman" w:eastAsia="黑体" w:hAnsi="Time New Roman" w:hint="eastAsia"/>
          <w:lang w:val="en-GB"/>
        </w:rPr>
        <w:t>，司法机构在确定此种风险时</w:t>
      </w:r>
      <w:r w:rsidRPr="00EA4E7A">
        <w:rPr>
          <w:rFonts w:ascii="Time New Roman" w:eastAsia="黑体" w:hAnsi="Time New Roman"/>
          <w:lang w:val="en-GB"/>
        </w:rPr>
        <w:t>考虑到所有必要的事实和情况</w:t>
      </w:r>
      <w:r w:rsidRPr="00EA4E7A">
        <w:rPr>
          <w:rFonts w:ascii="Time New Roman" w:eastAsia="黑体" w:hAnsi="Time New Roman" w:hint="eastAsia"/>
          <w:lang w:val="en-GB"/>
        </w:rPr>
        <w:t>；</w:t>
      </w:r>
      <w:r w:rsidRPr="00EA4E7A">
        <w:rPr>
          <w:rFonts w:ascii="Time New Roman" w:eastAsia="黑体" w:hAnsi="Time New Roman"/>
          <w:lang w:val="en-GB"/>
        </w:rPr>
        <w:t>并</w:t>
      </w:r>
      <w:r w:rsidRPr="00EA4E7A">
        <w:rPr>
          <w:rFonts w:ascii="Time New Roman" w:eastAsia="黑体" w:hAnsi="Time New Roman" w:hint="eastAsia"/>
          <w:lang w:val="en-GB"/>
        </w:rPr>
        <w:t>确保能够切实利用</w:t>
      </w:r>
      <w:r w:rsidRPr="00EA4E7A">
        <w:rPr>
          <w:rFonts w:ascii="Time New Roman" w:eastAsia="黑体" w:hAnsi="Time New Roman"/>
          <w:lang w:val="en-GB"/>
        </w:rPr>
        <w:t>程序保障，包括</w:t>
      </w:r>
      <w:r w:rsidRPr="00EA4E7A">
        <w:rPr>
          <w:rFonts w:ascii="Time New Roman" w:eastAsia="黑体" w:hAnsi="Time New Roman" w:hint="eastAsia"/>
          <w:lang w:val="en-GB"/>
        </w:rPr>
        <w:t>行使</w:t>
      </w:r>
      <w:r w:rsidRPr="00EA4E7A">
        <w:rPr>
          <w:rFonts w:ascii="Time New Roman" w:eastAsia="黑体" w:hAnsi="Time New Roman"/>
          <w:lang w:val="en-GB"/>
        </w:rPr>
        <w:t>对不利</w:t>
      </w:r>
      <w:r w:rsidRPr="00EA4E7A">
        <w:rPr>
          <w:rFonts w:ascii="Time New Roman" w:eastAsia="黑体" w:hAnsi="Time New Roman" w:hint="eastAsia"/>
          <w:lang w:val="en-GB"/>
        </w:rPr>
        <w:t>的</w:t>
      </w:r>
      <w:r w:rsidRPr="00EA4E7A">
        <w:rPr>
          <w:rFonts w:ascii="Time New Roman" w:eastAsia="黑体" w:hAnsi="Time New Roman"/>
          <w:lang w:val="en-GB"/>
        </w:rPr>
        <w:t>决定提出上诉</w:t>
      </w:r>
      <w:r w:rsidRPr="00EA4E7A">
        <w:rPr>
          <w:rFonts w:ascii="Time New Roman" w:eastAsia="黑体" w:hAnsi="Time New Roman" w:hint="eastAsia"/>
          <w:lang w:val="en-GB"/>
        </w:rPr>
        <w:t>的权利</w:t>
      </w:r>
      <w:r w:rsidR="00982C9E" w:rsidRPr="00982C9E">
        <w:rPr>
          <w:rFonts w:ascii="Time New Roman" w:eastAsia="黑体" w:hAnsi="Time New Roman" w:hint="eastAsia"/>
          <w:spacing w:val="-50"/>
          <w:lang w:val="en-GB"/>
        </w:rPr>
        <w:t>―</w:t>
      </w:r>
      <w:r w:rsidR="00982C9E" w:rsidRPr="00982C9E">
        <w:rPr>
          <w:rFonts w:ascii="Time New Roman" w:eastAsia="黑体" w:hAnsi="Time New Roman" w:hint="eastAsia"/>
          <w:lang w:val="en-GB"/>
        </w:rPr>
        <w:t>―</w:t>
      </w:r>
      <w:r w:rsidRPr="00EA4E7A">
        <w:rPr>
          <w:rFonts w:ascii="Time New Roman" w:eastAsia="黑体" w:hAnsi="Time New Roman" w:hint="eastAsia"/>
          <w:lang w:val="en-GB"/>
        </w:rPr>
        <w:t>上诉</w:t>
      </w:r>
      <w:r w:rsidRPr="00EA4E7A">
        <w:rPr>
          <w:rFonts w:ascii="Time New Roman" w:eastAsia="黑体" w:hAnsi="Time New Roman"/>
          <w:lang w:val="en-GB"/>
        </w:rPr>
        <w:t>自动</w:t>
      </w:r>
      <w:r w:rsidRPr="00EA4E7A">
        <w:rPr>
          <w:rFonts w:ascii="Time New Roman" w:eastAsia="黑体" w:hAnsi="Time New Roman" w:hint="eastAsia"/>
          <w:lang w:val="en-GB"/>
        </w:rPr>
        <w:t>具有</w:t>
      </w:r>
      <w:r w:rsidRPr="00EA4E7A">
        <w:rPr>
          <w:rFonts w:ascii="Time New Roman" w:eastAsia="黑体" w:hAnsi="Time New Roman"/>
          <w:lang w:val="en-GB"/>
        </w:rPr>
        <w:t>暂停效力。</w:t>
      </w:r>
    </w:p>
    <w:p w14:paraId="4689ABDD" w14:textId="77777777" w:rsidR="00EA4E7A" w:rsidRPr="00EA4E7A" w:rsidRDefault="00EA4E7A" w:rsidP="005D3DB4">
      <w:pPr>
        <w:pStyle w:val="H23GC"/>
        <w:rPr>
          <w:lang w:val="en-GB"/>
        </w:rPr>
      </w:pPr>
      <w:r w:rsidRPr="00EA4E7A">
        <w:rPr>
          <w:lang w:val="en-GB"/>
        </w:rPr>
        <w:tab/>
      </w:r>
      <w:r w:rsidRPr="00EA4E7A">
        <w:rPr>
          <w:lang w:val="en-GB"/>
        </w:rPr>
        <w:tab/>
      </w:r>
      <w:r w:rsidRPr="00EA4E7A">
        <w:rPr>
          <w:rFonts w:hint="eastAsia"/>
          <w:lang w:val="en-GB"/>
        </w:rPr>
        <w:t>性别暴力和家庭暴力</w:t>
      </w:r>
    </w:p>
    <w:p w14:paraId="2A9312DB" w14:textId="74972084" w:rsidR="00EA4E7A" w:rsidRPr="00EA4E7A" w:rsidRDefault="00783B3E" w:rsidP="00EA4E7A">
      <w:pPr>
        <w:pStyle w:val="SingleTxtGC"/>
        <w:rPr>
          <w:lang w:val="en-GB"/>
        </w:rPr>
      </w:pPr>
      <w:r>
        <w:rPr>
          <w:lang w:val="en-GB"/>
        </w:rPr>
        <w:t>36</w:t>
      </w:r>
      <w:r w:rsidR="00EA4E7A" w:rsidRPr="00EA4E7A">
        <w:rPr>
          <w:lang w:val="en-GB"/>
        </w:rPr>
        <w:t>.</w:t>
      </w:r>
      <w:r w:rsidR="00EA4E7A" w:rsidRPr="00EA4E7A">
        <w:rPr>
          <w:lang w:val="en-GB"/>
        </w:rPr>
        <w:tab/>
      </w:r>
      <w:r w:rsidR="00EA4E7A" w:rsidRPr="00EA4E7A">
        <w:rPr>
          <w:lang w:val="en-GB"/>
        </w:rPr>
        <w:t>委员会关切</w:t>
      </w:r>
      <w:r w:rsidR="00EA4E7A" w:rsidRPr="00EA4E7A">
        <w:rPr>
          <w:rFonts w:hint="eastAsia"/>
          <w:lang w:val="en-GB"/>
        </w:rPr>
        <w:t>地注意到</w:t>
      </w:r>
      <w:r w:rsidR="00EA4E7A" w:rsidRPr="00EA4E7A">
        <w:rPr>
          <w:lang w:val="en-GB"/>
        </w:rPr>
        <w:t>，尽管通过了《促进家庭</w:t>
      </w:r>
      <w:r w:rsidR="00EA4E7A" w:rsidRPr="00EA4E7A">
        <w:rPr>
          <w:rFonts w:hint="eastAsia"/>
          <w:lang w:val="en-GB"/>
        </w:rPr>
        <w:t>制度</w:t>
      </w:r>
      <w:r w:rsidR="00EA4E7A" w:rsidRPr="00EA4E7A">
        <w:rPr>
          <w:lang w:val="en-GB"/>
        </w:rPr>
        <w:t>发展和保护法》</w:t>
      </w:r>
      <w:r>
        <w:rPr>
          <w:rFonts w:hint="eastAsia"/>
          <w:lang w:val="en-GB"/>
        </w:rPr>
        <w:t>(</w:t>
      </w:r>
      <w:r w:rsidR="00EA4E7A" w:rsidRPr="00EA4E7A">
        <w:rPr>
          <w:rFonts w:hint="eastAsia"/>
          <w:lang w:val="en-GB"/>
        </w:rPr>
        <w:t>佛历</w:t>
      </w:r>
      <w:r>
        <w:rPr>
          <w:lang w:val="en-GB"/>
        </w:rPr>
        <w:t>2562</w:t>
      </w:r>
      <w:r w:rsidR="00EA4E7A" w:rsidRPr="00EA4E7A">
        <w:rPr>
          <w:rFonts w:hint="eastAsia"/>
          <w:lang w:val="en-GB"/>
        </w:rPr>
        <w:t>年</w:t>
      </w:r>
      <w:r w:rsidR="00EA4E7A" w:rsidRPr="00EA4E7A">
        <w:rPr>
          <w:lang w:val="en-GB"/>
        </w:rPr>
        <w:t>(</w:t>
      </w:r>
      <w:r>
        <w:rPr>
          <w:lang w:val="en-GB"/>
        </w:rPr>
        <w:t>2</w:t>
      </w:r>
      <w:r w:rsidR="00EA4E7A" w:rsidRPr="00EA4E7A">
        <w:rPr>
          <w:lang w:val="en-GB"/>
        </w:rPr>
        <w:t>0</w:t>
      </w:r>
      <w:r>
        <w:rPr>
          <w:lang w:val="en-GB"/>
        </w:rPr>
        <w:t>19</w:t>
      </w:r>
      <w:r w:rsidR="00EA4E7A" w:rsidRPr="00EA4E7A">
        <w:rPr>
          <w:rFonts w:hint="eastAsia"/>
          <w:lang w:val="en-GB"/>
        </w:rPr>
        <w:t>年</w:t>
      </w:r>
      <w:r w:rsidR="00EA4E7A" w:rsidRPr="00EA4E7A">
        <w:rPr>
          <w:rFonts w:hint="eastAsia"/>
          <w:lang w:val="en-GB"/>
        </w:rPr>
        <w:t>)</w:t>
      </w:r>
      <w:r>
        <w:rPr>
          <w:rFonts w:hint="eastAsia"/>
          <w:lang w:val="en-GB"/>
        </w:rPr>
        <w:t>)</w:t>
      </w:r>
      <w:r>
        <w:rPr>
          <w:lang w:val="en-GB"/>
        </w:rPr>
        <w:t>，</w:t>
      </w:r>
      <w:r w:rsidR="00EA4E7A" w:rsidRPr="00EA4E7A">
        <w:rPr>
          <w:lang w:val="en-GB"/>
        </w:rPr>
        <w:t>但该法的实施因紧急法令而被推迟，尚未生效。因此，委员会重申先前对《家庭暴力受害者保护法》</w:t>
      </w:r>
      <w:r>
        <w:rPr>
          <w:rFonts w:hint="eastAsia"/>
          <w:lang w:val="en-GB"/>
        </w:rPr>
        <w:t>(</w:t>
      </w:r>
      <w:r w:rsidR="00EA4E7A" w:rsidRPr="00EA4E7A">
        <w:rPr>
          <w:rFonts w:hint="eastAsia"/>
          <w:lang w:val="en-GB"/>
        </w:rPr>
        <w:t>佛历</w:t>
      </w:r>
      <w:r>
        <w:rPr>
          <w:lang w:val="en-GB"/>
        </w:rPr>
        <w:t>255</w:t>
      </w:r>
      <w:r w:rsidR="00EA4E7A" w:rsidRPr="00EA4E7A">
        <w:rPr>
          <w:lang w:val="en-GB"/>
        </w:rPr>
        <w:t>0</w:t>
      </w:r>
      <w:r w:rsidR="00EA4E7A" w:rsidRPr="00EA4E7A">
        <w:rPr>
          <w:rFonts w:hint="eastAsia"/>
          <w:lang w:val="en-GB"/>
        </w:rPr>
        <w:t>年</w:t>
      </w:r>
      <w:r w:rsidR="00EA4E7A" w:rsidRPr="00EA4E7A">
        <w:rPr>
          <w:lang w:val="en-GB"/>
        </w:rPr>
        <w:t>(</w:t>
      </w:r>
      <w:r>
        <w:rPr>
          <w:lang w:val="en-GB"/>
        </w:rPr>
        <w:t>2</w:t>
      </w:r>
      <w:r w:rsidR="00EA4E7A" w:rsidRPr="00EA4E7A">
        <w:rPr>
          <w:lang w:val="en-GB"/>
        </w:rPr>
        <w:t>00</w:t>
      </w:r>
      <w:r>
        <w:rPr>
          <w:lang w:val="en-GB"/>
        </w:rPr>
        <w:t>7</w:t>
      </w:r>
      <w:r w:rsidR="00EA4E7A" w:rsidRPr="00EA4E7A">
        <w:rPr>
          <w:rFonts w:hint="eastAsia"/>
          <w:lang w:val="en-GB"/>
        </w:rPr>
        <w:t>年</w:t>
      </w:r>
      <w:r w:rsidR="00EA4E7A" w:rsidRPr="00EA4E7A">
        <w:rPr>
          <w:rFonts w:hint="eastAsia"/>
          <w:lang w:val="en-GB"/>
        </w:rPr>
        <w:t>)</w:t>
      </w:r>
      <w:r w:rsidR="00EA4E7A" w:rsidRPr="00EA4E7A">
        <w:rPr>
          <w:lang w:val="en-GB"/>
        </w:rPr>
        <w:t>)</w:t>
      </w:r>
      <w:r w:rsidR="00EA4E7A" w:rsidRPr="00EA4E7A">
        <w:rPr>
          <w:lang w:val="en-GB"/>
        </w:rPr>
        <w:t>提供的保护存在</w:t>
      </w:r>
      <w:r w:rsidR="00EA4E7A" w:rsidRPr="00EA4E7A">
        <w:rPr>
          <w:rFonts w:hint="eastAsia"/>
          <w:lang w:val="en-GB"/>
        </w:rPr>
        <w:t>的</w:t>
      </w:r>
      <w:r w:rsidR="00EA4E7A" w:rsidRPr="00EA4E7A">
        <w:rPr>
          <w:lang w:val="en-GB"/>
        </w:rPr>
        <w:t>缺陷，</w:t>
      </w:r>
      <w:r w:rsidR="00EA4E7A" w:rsidRPr="00EA4E7A">
        <w:rPr>
          <w:vertAlign w:val="superscript"/>
          <w:lang w:val="en-GB"/>
        </w:rPr>
        <w:footnoteReference w:id="14"/>
      </w:r>
      <w:r w:rsidR="003871AE">
        <w:rPr>
          <w:rFonts w:hint="eastAsia"/>
          <w:lang w:val="en-GB"/>
        </w:rPr>
        <w:t xml:space="preserve"> </w:t>
      </w:r>
      <w:r w:rsidR="00EA4E7A" w:rsidRPr="00EA4E7A">
        <w:rPr>
          <w:rFonts w:hint="eastAsia"/>
          <w:lang w:val="en-GB"/>
        </w:rPr>
        <w:t>尤其</w:t>
      </w:r>
      <w:r w:rsidR="00EA4E7A" w:rsidRPr="00EA4E7A">
        <w:rPr>
          <w:lang w:val="en-GB"/>
        </w:rPr>
        <w:t>是</w:t>
      </w:r>
      <w:r w:rsidR="00EA4E7A" w:rsidRPr="00EA4E7A">
        <w:rPr>
          <w:rFonts w:hint="eastAsia"/>
          <w:lang w:val="en-GB"/>
        </w:rPr>
        <w:t>对该法</w:t>
      </w:r>
      <w:r w:rsidR="00EA4E7A" w:rsidRPr="00EA4E7A">
        <w:rPr>
          <w:lang w:val="en-GB"/>
        </w:rPr>
        <w:t>第</w:t>
      </w:r>
      <w:r>
        <w:rPr>
          <w:lang w:val="en-GB"/>
        </w:rPr>
        <w:t>4</w:t>
      </w:r>
      <w:r w:rsidR="00EA4E7A" w:rsidRPr="00EA4E7A">
        <w:rPr>
          <w:lang w:val="en-GB"/>
        </w:rPr>
        <w:t>和第</w:t>
      </w:r>
      <w:r>
        <w:rPr>
          <w:lang w:val="en-GB"/>
        </w:rPr>
        <w:t>15</w:t>
      </w:r>
      <w:r w:rsidR="00EA4E7A" w:rsidRPr="00EA4E7A">
        <w:rPr>
          <w:lang w:val="en-GB"/>
        </w:rPr>
        <w:t>条</w:t>
      </w:r>
      <w:r w:rsidR="00EA4E7A" w:rsidRPr="00EA4E7A">
        <w:rPr>
          <w:rFonts w:hint="eastAsia"/>
          <w:lang w:val="en-GB"/>
        </w:rPr>
        <w:t>的关切。</w:t>
      </w:r>
      <w:r w:rsidR="00EA4E7A" w:rsidRPr="00EA4E7A">
        <w:rPr>
          <w:lang w:val="en-GB"/>
        </w:rPr>
        <w:t>这两条</w:t>
      </w:r>
      <w:r w:rsidR="00EA4E7A" w:rsidRPr="00EA4E7A">
        <w:rPr>
          <w:rFonts w:hint="eastAsia"/>
          <w:lang w:val="en-GB"/>
        </w:rPr>
        <w:t>规定，只有在</w:t>
      </w:r>
      <w:r w:rsidR="00EA4E7A" w:rsidRPr="00EA4E7A">
        <w:rPr>
          <w:lang w:val="en-GB"/>
        </w:rPr>
        <w:t>受害者提出</w:t>
      </w:r>
      <w:r w:rsidR="00EA4E7A" w:rsidRPr="00EA4E7A">
        <w:rPr>
          <w:rFonts w:hint="eastAsia"/>
          <w:lang w:val="en-GB"/>
        </w:rPr>
        <w:t>控告之后</w:t>
      </w:r>
      <w:r w:rsidR="00EA4E7A" w:rsidRPr="00EA4E7A">
        <w:rPr>
          <w:lang w:val="en-GB"/>
        </w:rPr>
        <w:t>才能提起诉讼</w:t>
      </w:r>
      <w:r w:rsidR="00EA4E7A" w:rsidRPr="00EA4E7A">
        <w:rPr>
          <w:rFonts w:hint="eastAsia"/>
          <w:lang w:val="en-GB"/>
        </w:rPr>
        <w:t>。这两条还突出</w:t>
      </w:r>
      <w:r w:rsidR="00EA4E7A" w:rsidRPr="00EA4E7A">
        <w:rPr>
          <w:lang w:val="en-GB"/>
        </w:rPr>
        <w:t>友好</w:t>
      </w:r>
      <w:r w:rsidR="00EA4E7A" w:rsidRPr="00EA4E7A">
        <w:rPr>
          <w:rFonts w:hint="eastAsia"/>
          <w:lang w:val="en-GB"/>
        </w:rPr>
        <w:t>方式</w:t>
      </w:r>
      <w:r w:rsidR="00EA4E7A" w:rsidRPr="00EA4E7A">
        <w:rPr>
          <w:lang w:val="en-GB"/>
        </w:rPr>
        <w:t>解决的作用</w:t>
      </w:r>
      <w:r w:rsidR="00EA4E7A" w:rsidRPr="00EA4E7A">
        <w:rPr>
          <w:rFonts w:hint="eastAsia"/>
          <w:lang w:val="en-GB"/>
        </w:rPr>
        <w:t>，将其</w:t>
      </w:r>
      <w:r w:rsidR="00EA4E7A" w:rsidRPr="00EA4E7A">
        <w:rPr>
          <w:lang w:val="en-GB"/>
        </w:rPr>
        <w:t>置于受害者的福祉和安全之上。委员会对该法第</w:t>
      </w:r>
      <w:r>
        <w:rPr>
          <w:lang w:val="en-GB"/>
        </w:rPr>
        <w:t>7</w:t>
      </w:r>
      <w:r w:rsidR="00EA4E7A" w:rsidRPr="00EA4E7A">
        <w:rPr>
          <w:rFonts w:hint="eastAsia"/>
          <w:lang w:val="en-GB"/>
        </w:rPr>
        <w:t>条</w:t>
      </w:r>
      <w:r w:rsidR="00EA4E7A" w:rsidRPr="00EA4E7A">
        <w:rPr>
          <w:lang w:val="en-GB"/>
        </w:rPr>
        <w:t>表示关切，该</w:t>
      </w:r>
      <w:r w:rsidR="00EA4E7A" w:rsidRPr="00EA4E7A">
        <w:rPr>
          <w:rFonts w:hint="eastAsia"/>
          <w:lang w:val="en-GB"/>
        </w:rPr>
        <w:t>条要求</w:t>
      </w:r>
      <w:r w:rsidR="00EA4E7A" w:rsidRPr="00EA4E7A">
        <w:rPr>
          <w:lang w:val="en-GB"/>
        </w:rPr>
        <w:t>受害者在</w:t>
      </w:r>
      <w:r w:rsidR="00EA4E7A" w:rsidRPr="00EA4E7A">
        <w:rPr>
          <w:rFonts w:hint="eastAsia"/>
          <w:lang w:val="en-GB"/>
        </w:rPr>
        <w:t>据称</w:t>
      </w:r>
      <w:r w:rsidR="00EA4E7A" w:rsidRPr="00EA4E7A">
        <w:rPr>
          <w:lang w:val="en-GB"/>
        </w:rPr>
        <w:t>行为发生后三个月内提出</w:t>
      </w:r>
      <w:r w:rsidR="00EA4E7A" w:rsidRPr="00EA4E7A">
        <w:rPr>
          <w:rFonts w:hint="eastAsia"/>
          <w:lang w:val="en-GB"/>
        </w:rPr>
        <w:t>控告</w:t>
      </w:r>
      <w:r w:rsidR="00EA4E7A" w:rsidRPr="00EA4E7A">
        <w:rPr>
          <w:lang w:val="en-GB"/>
        </w:rPr>
        <w:t>，这有可能剥夺众多幸存者诉诸司法的机会</w:t>
      </w:r>
      <w:r w:rsidR="00EA4E7A" w:rsidRPr="00EA4E7A">
        <w:rPr>
          <w:lang w:val="en-GB"/>
        </w:rPr>
        <w:t>(</w:t>
      </w:r>
      <w:r w:rsidR="00EA4E7A" w:rsidRPr="00EA4E7A">
        <w:rPr>
          <w:lang w:val="en-GB"/>
        </w:rPr>
        <w:t>第</w:t>
      </w:r>
      <w:r>
        <w:rPr>
          <w:lang w:val="en-GB"/>
        </w:rPr>
        <w:t>2</w:t>
      </w:r>
      <w:r w:rsidR="00EA4E7A" w:rsidRPr="00EA4E7A">
        <w:rPr>
          <w:rFonts w:hint="eastAsia"/>
          <w:lang w:val="en-GB"/>
        </w:rPr>
        <w:t>、第</w:t>
      </w:r>
      <w:r>
        <w:rPr>
          <w:rFonts w:hint="eastAsia"/>
          <w:lang w:val="en-GB"/>
        </w:rPr>
        <w:t>11</w:t>
      </w:r>
      <w:r w:rsidR="00EA4E7A" w:rsidRPr="00EA4E7A">
        <w:rPr>
          <w:rFonts w:hint="eastAsia"/>
          <w:lang w:val="en-GB"/>
        </w:rPr>
        <w:t>至第</w:t>
      </w:r>
      <w:r>
        <w:rPr>
          <w:rFonts w:hint="eastAsia"/>
          <w:lang w:val="en-GB"/>
        </w:rPr>
        <w:t>14</w:t>
      </w:r>
      <w:r w:rsidR="00EA4E7A" w:rsidRPr="00EA4E7A">
        <w:rPr>
          <w:rFonts w:hint="eastAsia"/>
          <w:lang w:val="en-GB"/>
        </w:rPr>
        <w:t>条</w:t>
      </w:r>
      <w:r w:rsidR="00EA4E7A" w:rsidRPr="00EA4E7A">
        <w:rPr>
          <w:lang w:val="en-GB"/>
        </w:rPr>
        <w:t>和第</w:t>
      </w:r>
      <w:r>
        <w:rPr>
          <w:rFonts w:hint="eastAsia"/>
          <w:lang w:val="en-GB"/>
        </w:rPr>
        <w:t>16</w:t>
      </w:r>
      <w:r w:rsidR="00EA4E7A" w:rsidRPr="00EA4E7A">
        <w:rPr>
          <w:lang w:val="en-GB"/>
        </w:rPr>
        <w:t>条</w:t>
      </w:r>
      <w:r w:rsidR="00EA4E7A" w:rsidRPr="00EA4E7A">
        <w:rPr>
          <w:lang w:val="en-GB"/>
        </w:rPr>
        <w:t>)</w:t>
      </w:r>
      <w:r w:rsidR="00EA4E7A" w:rsidRPr="00EA4E7A">
        <w:rPr>
          <w:rFonts w:hint="eastAsia"/>
          <w:lang w:val="en-GB"/>
        </w:rPr>
        <w:t>。</w:t>
      </w:r>
    </w:p>
    <w:p w14:paraId="67471FAB" w14:textId="088F23D4" w:rsidR="00EA4E7A" w:rsidRPr="00EA4E7A" w:rsidRDefault="00783B3E" w:rsidP="00EA4E7A">
      <w:pPr>
        <w:pStyle w:val="SingleTxtGC"/>
        <w:rPr>
          <w:rFonts w:ascii="Time New Roman" w:eastAsia="黑体" w:hAnsi="Time New Roman" w:hint="eastAsia"/>
          <w:lang w:val="en-GB"/>
        </w:rPr>
      </w:pPr>
      <w:r w:rsidRPr="00DF72CC">
        <w:rPr>
          <w:rFonts w:ascii="Time New Roman" w:eastAsia="黑体" w:hAnsi="Time New Roman"/>
          <w:lang w:val="en-GB"/>
        </w:rPr>
        <w:t>37</w:t>
      </w:r>
      <w:r w:rsidR="00EA4E7A" w:rsidRPr="00DF72CC">
        <w:rPr>
          <w:rFonts w:ascii="Time New Roman" w:eastAsia="黑体" w:hAnsi="Time New Roman"/>
          <w:lang w:val="en-GB"/>
        </w:rPr>
        <w:t>.</w:t>
      </w:r>
      <w:r w:rsidR="00EA4E7A" w:rsidRPr="00DF72CC">
        <w:rPr>
          <w:rFonts w:ascii="Time New Roman" w:eastAsia="黑体" w:hAnsi="Time New Roman"/>
          <w:lang w:val="en-GB"/>
        </w:rPr>
        <w:tab/>
      </w:r>
      <w:r w:rsidR="003A4CF6" w:rsidRPr="00DF72CC">
        <w:rPr>
          <w:rFonts w:ascii="Time New Roman" w:eastAsia="黑体" w:hAnsi="Time New Roman" w:hint="eastAsia"/>
          <w:lang w:val="en-GB"/>
        </w:rPr>
        <w:t>缔约国应当</w:t>
      </w:r>
      <w:r w:rsidR="00EA4E7A" w:rsidRPr="00DF72CC">
        <w:rPr>
          <w:rFonts w:ascii="Time New Roman" w:eastAsia="黑体" w:hAnsi="Time New Roman" w:hint="eastAsia"/>
          <w:lang w:val="en-GB"/>
        </w:rPr>
        <w:t>：</w:t>
      </w:r>
    </w:p>
    <w:p w14:paraId="2E96C13B" w14:textId="2A28D4A4"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982C9E">
        <w:rPr>
          <w:rFonts w:ascii="Time New Roman" w:eastAsia="黑体" w:hAnsi="Time New Roman"/>
          <w:lang w:val="en-GB"/>
        </w:rPr>
        <w:t>a</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确保关于性别暴力和家庭暴力的国内</w:t>
      </w:r>
      <w:r w:rsidRPr="00EA4E7A">
        <w:rPr>
          <w:rFonts w:ascii="Time New Roman" w:eastAsia="黑体" w:hAnsi="Time New Roman" w:hint="eastAsia"/>
          <w:lang w:val="en-GB"/>
        </w:rPr>
        <w:t>法规</w:t>
      </w:r>
      <w:r w:rsidRPr="00EA4E7A">
        <w:rPr>
          <w:rFonts w:ascii="Time New Roman" w:eastAsia="黑体" w:hAnsi="Time New Roman"/>
          <w:lang w:val="en-GB"/>
        </w:rPr>
        <w:t>符合国际标准，并考虑作为这方面的</w:t>
      </w:r>
      <w:r w:rsidRPr="00EA4E7A">
        <w:rPr>
          <w:rFonts w:ascii="Time New Roman" w:eastAsia="黑体" w:hAnsi="Time New Roman" w:hint="eastAsia"/>
          <w:lang w:val="en-GB"/>
        </w:rPr>
        <w:t>初步步骤，使</w:t>
      </w:r>
      <w:r w:rsidRPr="00EA4E7A">
        <w:rPr>
          <w:rFonts w:ascii="Time New Roman" w:eastAsia="黑体" w:hAnsi="Time New Roman"/>
          <w:lang w:val="en-GB"/>
        </w:rPr>
        <w:t>《促进家庭</w:t>
      </w:r>
      <w:r w:rsidRPr="00EA4E7A">
        <w:rPr>
          <w:rFonts w:ascii="Time New Roman" w:eastAsia="黑体" w:hAnsi="Time New Roman" w:hint="eastAsia"/>
          <w:lang w:val="en-GB"/>
        </w:rPr>
        <w:t>制度</w:t>
      </w:r>
      <w:r w:rsidRPr="00EA4E7A">
        <w:rPr>
          <w:rFonts w:ascii="Time New Roman" w:eastAsia="黑体" w:hAnsi="Time New Roman"/>
          <w:lang w:val="en-GB"/>
        </w:rPr>
        <w:t>发展和保护法》</w:t>
      </w:r>
      <w:r w:rsidRPr="00EA4E7A">
        <w:rPr>
          <w:rFonts w:ascii="Time New Roman" w:eastAsia="黑体" w:hAnsi="Time New Roman" w:hint="eastAsia"/>
          <w:lang w:val="en-GB"/>
        </w:rPr>
        <w:t>生效</w:t>
      </w:r>
      <w:r w:rsidRPr="00EA4E7A">
        <w:rPr>
          <w:rFonts w:ascii="Time New Roman" w:eastAsia="黑体" w:hAnsi="Time New Roman"/>
          <w:lang w:val="en-GB"/>
        </w:rPr>
        <w:t>；</w:t>
      </w:r>
    </w:p>
    <w:p w14:paraId="687FD3AA" w14:textId="116E91EB"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982C9E">
        <w:rPr>
          <w:rFonts w:ascii="Time New Roman" w:eastAsia="黑体" w:hAnsi="Time New Roman"/>
          <w:lang w:val="en-GB"/>
        </w:rPr>
        <w:t>b</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落实委员会先前的建议，</w:t>
      </w:r>
      <w:r w:rsidRPr="00EA4E7A">
        <w:rPr>
          <w:rFonts w:ascii="Time New Roman" w:eastAsia="黑体" w:hAnsi="Time New Roman"/>
          <w:vertAlign w:val="superscript"/>
          <w:lang w:val="en-GB"/>
        </w:rPr>
        <w:footnoteReference w:id="15"/>
      </w:r>
      <w:r w:rsidR="00EE5ACC" w:rsidRPr="00982C9E">
        <w:rPr>
          <w:rFonts w:ascii="Time New Roman" w:eastAsia="黑体" w:hAnsi="Time New Roman" w:hint="eastAsia"/>
          <w:lang w:val="en-GB"/>
        </w:rPr>
        <w:t xml:space="preserve"> </w:t>
      </w:r>
      <w:r w:rsidRPr="00EA4E7A">
        <w:rPr>
          <w:rFonts w:ascii="Time New Roman" w:eastAsia="黑体" w:hAnsi="Time New Roman"/>
          <w:lang w:val="en-GB"/>
        </w:rPr>
        <w:t>包括</w:t>
      </w:r>
      <w:r w:rsidRPr="00EA4E7A">
        <w:rPr>
          <w:rFonts w:ascii="Time New Roman" w:eastAsia="黑体" w:hAnsi="Time New Roman" w:hint="eastAsia"/>
          <w:lang w:val="en-GB"/>
        </w:rPr>
        <w:t>为此</w:t>
      </w:r>
      <w:r w:rsidRPr="00EA4E7A">
        <w:rPr>
          <w:rFonts w:ascii="Time New Roman" w:eastAsia="黑体" w:hAnsi="Time New Roman"/>
          <w:lang w:val="en-GB"/>
        </w:rPr>
        <w:t>确保彻底调查所有性别暴力和家庭暴力行为，包括涉及</w:t>
      </w:r>
      <w:r w:rsidRPr="00EA4E7A">
        <w:rPr>
          <w:rFonts w:ascii="Time New Roman" w:eastAsia="黑体" w:hAnsi="Time New Roman" w:hint="eastAsia"/>
          <w:lang w:val="en-GB"/>
        </w:rPr>
        <w:t>承担缔约国在《公约》之下的责任的</w:t>
      </w:r>
      <w:r w:rsidRPr="00EA4E7A">
        <w:rPr>
          <w:rFonts w:ascii="Time New Roman" w:eastAsia="黑体" w:hAnsi="Time New Roman"/>
          <w:lang w:val="en-GB"/>
        </w:rPr>
        <w:t>国家</w:t>
      </w:r>
      <w:r w:rsidRPr="00EA4E7A">
        <w:rPr>
          <w:rFonts w:ascii="Time New Roman" w:eastAsia="黑体" w:hAnsi="Time New Roman" w:hint="eastAsia"/>
          <w:lang w:val="en-GB"/>
        </w:rPr>
        <w:t>机构</w:t>
      </w:r>
      <w:r w:rsidRPr="00EA4E7A">
        <w:rPr>
          <w:rFonts w:ascii="Time New Roman" w:eastAsia="黑体" w:hAnsi="Time New Roman"/>
          <w:lang w:val="en-GB"/>
        </w:rPr>
        <w:t>或其他实体的作为和不作为的</w:t>
      </w:r>
      <w:r w:rsidRPr="00EA4E7A">
        <w:rPr>
          <w:rFonts w:ascii="Time New Roman" w:eastAsia="黑体" w:hAnsi="Time New Roman" w:hint="eastAsia"/>
          <w:lang w:val="en-GB"/>
        </w:rPr>
        <w:t>情况</w:t>
      </w:r>
      <w:r w:rsidRPr="00EA4E7A">
        <w:rPr>
          <w:rFonts w:ascii="Time New Roman" w:eastAsia="黑体" w:hAnsi="Time New Roman"/>
          <w:lang w:val="en-GB"/>
        </w:rPr>
        <w:t>，包括</w:t>
      </w:r>
      <w:r w:rsidRPr="00EA4E7A">
        <w:rPr>
          <w:rFonts w:ascii="Time New Roman" w:eastAsia="黑体" w:hAnsi="Time New Roman" w:hint="eastAsia"/>
          <w:lang w:val="en-GB"/>
        </w:rPr>
        <w:t>依职权</w:t>
      </w:r>
      <w:r w:rsidRPr="00EA4E7A">
        <w:rPr>
          <w:rFonts w:ascii="Time New Roman" w:eastAsia="黑体" w:hAnsi="Time New Roman"/>
          <w:lang w:val="en-GB"/>
        </w:rPr>
        <w:t>启动调查，</w:t>
      </w:r>
      <w:r w:rsidRPr="00EA4E7A">
        <w:rPr>
          <w:rFonts w:ascii="Time New Roman" w:eastAsia="黑体" w:hAnsi="Time New Roman" w:hint="eastAsia"/>
          <w:lang w:val="en-GB"/>
        </w:rPr>
        <w:t>确保</w:t>
      </w:r>
      <w:r w:rsidRPr="00EA4E7A">
        <w:rPr>
          <w:rFonts w:ascii="Time New Roman" w:eastAsia="黑体" w:hAnsi="Time New Roman"/>
          <w:lang w:val="en-GB"/>
        </w:rPr>
        <w:t>起诉被控</w:t>
      </w:r>
      <w:r w:rsidRPr="00EA4E7A">
        <w:rPr>
          <w:rFonts w:ascii="Time New Roman" w:eastAsia="黑体" w:hAnsi="Time New Roman" w:hint="eastAsia"/>
          <w:lang w:val="en-GB"/>
        </w:rPr>
        <w:t>施害</w:t>
      </w:r>
      <w:r w:rsidRPr="00EA4E7A">
        <w:rPr>
          <w:rFonts w:ascii="Time New Roman" w:eastAsia="黑体" w:hAnsi="Time New Roman"/>
          <w:lang w:val="en-GB"/>
        </w:rPr>
        <w:t>者，如</w:t>
      </w:r>
      <w:r w:rsidRPr="00EA4E7A">
        <w:rPr>
          <w:rFonts w:ascii="Time New Roman" w:eastAsia="黑体" w:hAnsi="Time New Roman" w:hint="eastAsia"/>
          <w:lang w:val="en-GB"/>
        </w:rPr>
        <w:t>判定有</w:t>
      </w:r>
      <w:r w:rsidRPr="00EA4E7A">
        <w:rPr>
          <w:rFonts w:ascii="Time New Roman" w:eastAsia="黑体" w:hAnsi="Time New Roman"/>
          <w:lang w:val="en-GB"/>
        </w:rPr>
        <w:t>罪，</w:t>
      </w:r>
      <w:r w:rsidRPr="00EA4E7A">
        <w:rPr>
          <w:rFonts w:ascii="Time New Roman" w:eastAsia="黑体" w:hAnsi="Time New Roman" w:hint="eastAsia"/>
          <w:lang w:val="en-GB"/>
        </w:rPr>
        <w:t>对其进行惩治</w:t>
      </w:r>
      <w:r w:rsidRPr="00EA4E7A">
        <w:rPr>
          <w:rFonts w:ascii="Time New Roman" w:eastAsia="黑体" w:hAnsi="Time New Roman"/>
          <w:lang w:val="en-GB"/>
        </w:rPr>
        <w:t>，并确保受害者或其家人获得补救，包括</w:t>
      </w:r>
      <w:r w:rsidRPr="00EA4E7A">
        <w:rPr>
          <w:rFonts w:ascii="Time New Roman" w:eastAsia="黑体" w:hAnsi="Time New Roman" w:hint="eastAsia"/>
          <w:lang w:val="en-GB"/>
        </w:rPr>
        <w:t>获得</w:t>
      </w:r>
      <w:r w:rsidRPr="00EA4E7A">
        <w:rPr>
          <w:rFonts w:ascii="Time New Roman" w:eastAsia="黑体" w:hAnsi="Time New Roman"/>
          <w:lang w:val="en-GB"/>
        </w:rPr>
        <w:t>适当赔偿和康复。</w:t>
      </w:r>
    </w:p>
    <w:p w14:paraId="0AE81BCB" w14:textId="77777777" w:rsidR="00EA4E7A" w:rsidRPr="00EA4E7A" w:rsidRDefault="00EA4E7A" w:rsidP="00EE5ACC">
      <w:pPr>
        <w:pStyle w:val="H23GC"/>
        <w:rPr>
          <w:lang w:val="en-GB"/>
        </w:rPr>
      </w:pPr>
      <w:r w:rsidRPr="00EA4E7A">
        <w:rPr>
          <w:lang w:val="en-GB"/>
        </w:rPr>
        <w:tab/>
      </w:r>
      <w:r w:rsidRPr="00EA4E7A">
        <w:rPr>
          <w:lang w:val="en-GB"/>
        </w:rPr>
        <w:tab/>
      </w:r>
      <w:r w:rsidRPr="00EA4E7A">
        <w:rPr>
          <w:rFonts w:hint="eastAsia"/>
          <w:lang w:val="en-GB"/>
        </w:rPr>
        <w:t>体罚</w:t>
      </w:r>
    </w:p>
    <w:p w14:paraId="057EF7F7" w14:textId="669DDA44" w:rsidR="00EA4E7A" w:rsidRPr="00EA4E7A" w:rsidRDefault="00783B3E" w:rsidP="00EA4E7A">
      <w:pPr>
        <w:pStyle w:val="SingleTxtGC"/>
        <w:rPr>
          <w:lang w:val="en-GB"/>
        </w:rPr>
      </w:pPr>
      <w:r>
        <w:rPr>
          <w:lang w:val="en-GB"/>
        </w:rPr>
        <w:t>38</w:t>
      </w:r>
      <w:r w:rsidR="00EA4E7A" w:rsidRPr="00EA4E7A">
        <w:rPr>
          <w:lang w:val="en-GB"/>
        </w:rPr>
        <w:t>.</w:t>
      </w:r>
      <w:r w:rsidR="00EA4E7A" w:rsidRPr="00EA4E7A">
        <w:rPr>
          <w:lang w:val="en-GB"/>
        </w:rPr>
        <w:tab/>
      </w:r>
      <w:r w:rsidR="00EA4E7A" w:rsidRPr="00EA4E7A">
        <w:rPr>
          <w:lang w:val="en-GB"/>
        </w:rPr>
        <w:t>委员会赞赏缔约国提供</w:t>
      </w:r>
      <w:r w:rsidR="00EA4E7A" w:rsidRPr="00EA4E7A">
        <w:rPr>
          <w:rFonts w:hint="eastAsia"/>
          <w:lang w:val="en-GB"/>
        </w:rPr>
        <w:t>资料，说明拟出台法规，禁止为</w:t>
      </w:r>
      <w:r w:rsidR="00EA4E7A" w:rsidRPr="00EA4E7A">
        <w:rPr>
          <w:lang w:val="en-GB"/>
        </w:rPr>
        <w:t>惩罚和管教儿童</w:t>
      </w:r>
      <w:r w:rsidR="00EA4E7A" w:rsidRPr="00EA4E7A">
        <w:rPr>
          <w:rFonts w:hint="eastAsia"/>
          <w:lang w:val="en-GB"/>
        </w:rPr>
        <w:t>而实施侵害或暴力行为</w:t>
      </w:r>
      <w:r w:rsidR="00EA4E7A" w:rsidRPr="00EA4E7A">
        <w:rPr>
          <w:lang w:val="en-GB"/>
        </w:rPr>
        <w:t>，但感到遗憾的是，</w:t>
      </w:r>
      <w:r w:rsidR="00EA4E7A" w:rsidRPr="00EA4E7A">
        <w:rPr>
          <w:rFonts w:hint="eastAsia"/>
          <w:lang w:val="en-GB"/>
        </w:rPr>
        <w:t>缔约国</w:t>
      </w:r>
      <w:r w:rsidR="00EA4E7A" w:rsidRPr="00EA4E7A">
        <w:rPr>
          <w:lang w:val="en-GB"/>
        </w:rPr>
        <w:t>尚未按照普遍定期审议期间</w:t>
      </w:r>
      <w:r w:rsidR="00EA4E7A" w:rsidRPr="00EA4E7A">
        <w:rPr>
          <w:rFonts w:hint="eastAsia"/>
          <w:lang w:val="en-GB"/>
        </w:rPr>
        <w:t>提出</w:t>
      </w:r>
      <w:r w:rsidR="00EA4E7A" w:rsidRPr="00EA4E7A">
        <w:rPr>
          <w:lang w:val="en-GB"/>
        </w:rPr>
        <w:t>的建议</w:t>
      </w:r>
      <w:r w:rsidR="00EA4E7A" w:rsidRPr="00EA4E7A">
        <w:rPr>
          <w:rFonts w:hint="eastAsia"/>
          <w:lang w:val="en-GB"/>
        </w:rPr>
        <w:t>，完全禁止</w:t>
      </w:r>
      <w:r w:rsidR="00EA4E7A" w:rsidRPr="00EA4E7A">
        <w:rPr>
          <w:lang w:val="en-GB"/>
        </w:rPr>
        <w:t>在家庭或替代性照料环境中对儿童</w:t>
      </w:r>
      <w:r w:rsidR="00EA4E7A" w:rsidRPr="00EA4E7A">
        <w:rPr>
          <w:rFonts w:hint="eastAsia"/>
          <w:lang w:val="en-GB"/>
        </w:rPr>
        <w:t>实行</w:t>
      </w:r>
      <w:r w:rsidR="00EA4E7A" w:rsidRPr="00EA4E7A">
        <w:rPr>
          <w:lang w:val="en-GB"/>
        </w:rPr>
        <w:t>体罚</w:t>
      </w:r>
      <w:r w:rsidR="00EA4E7A" w:rsidRPr="00EA4E7A">
        <w:rPr>
          <w:lang w:val="en-GB"/>
        </w:rPr>
        <w:t>(</w:t>
      </w:r>
      <w:r w:rsidR="00EA4E7A" w:rsidRPr="00EA4E7A">
        <w:rPr>
          <w:lang w:val="en-GB"/>
        </w:rPr>
        <w:t>第</w:t>
      </w:r>
      <w:r>
        <w:rPr>
          <w:lang w:val="en-GB"/>
        </w:rPr>
        <w:t>2</w:t>
      </w:r>
      <w:r w:rsidR="00EA4E7A" w:rsidRPr="00EA4E7A">
        <w:rPr>
          <w:lang w:val="en-GB"/>
        </w:rPr>
        <w:t>、</w:t>
      </w:r>
      <w:r w:rsidR="00EA4E7A" w:rsidRPr="00EA4E7A">
        <w:rPr>
          <w:rFonts w:hint="eastAsia"/>
          <w:lang w:val="en-GB"/>
        </w:rPr>
        <w:t>第</w:t>
      </w:r>
      <w:r>
        <w:rPr>
          <w:lang w:val="en-GB"/>
        </w:rPr>
        <w:t>4</w:t>
      </w:r>
      <w:r w:rsidR="00EA4E7A" w:rsidRPr="00EA4E7A">
        <w:rPr>
          <w:lang w:val="en-GB"/>
        </w:rPr>
        <w:t>、</w:t>
      </w:r>
      <w:r w:rsidR="00EA4E7A" w:rsidRPr="00EA4E7A">
        <w:rPr>
          <w:rFonts w:hint="eastAsia"/>
          <w:lang w:val="en-GB"/>
        </w:rPr>
        <w:t>第</w:t>
      </w:r>
      <w:r>
        <w:rPr>
          <w:lang w:val="en-GB"/>
        </w:rPr>
        <w:t>11</w:t>
      </w:r>
      <w:r w:rsidR="00EA4E7A" w:rsidRPr="00EA4E7A">
        <w:rPr>
          <w:rFonts w:hint="eastAsia"/>
          <w:lang w:val="en-GB"/>
        </w:rPr>
        <w:t>至第</w:t>
      </w:r>
      <w:r>
        <w:rPr>
          <w:lang w:val="en-GB"/>
        </w:rPr>
        <w:t>13</w:t>
      </w:r>
      <w:r w:rsidR="00EA4E7A" w:rsidRPr="00EA4E7A">
        <w:rPr>
          <w:rFonts w:hint="eastAsia"/>
          <w:lang w:val="en-GB"/>
        </w:rPr>
        <w:t>条</w:t>
      </w:r>
      <w:r w:rsidR="00EA4E7A" w:rsidRPr="00EA4E7A">
        <w:rPr>
          <w:lang w:val="en-GB"/>
        </w:rPr>
        <w:t>和</w:t>
      </w:r>
      <w:r w:rsidR="00EA4E7A" w:rsidRPr="00EA4E7A">
        <w:rPr>
          <w:rFonts w:hint="eastAsia"/>
          <w:lang w:val="en-GB"/>
        </w:rPr>
        <w:t>第</w:t>
      </w:r>
      <w:r>
        <w:rPr>
          <w:lang w:val="en-GB"/>
        </w:rPr>
        <w:t>16</w:t>
      </w:r>
      <w:r w:rsidR="00EA4E7A" w:rsidRPr="00EA4E7A">
        <w:rPr>
          <w:rFonts w:hint="eastAsia"/>
          <w:lang w:val="en-GB"/>
        </w:rPr>
        <w:t>条</w:t>
      </w:r>
      <w:r w:rsidR="00EA4E7A" w:rsidRPr="00EA4E7A">
        <w:rPr>
          <w:lang w:val="en-GB"/>
        </w:rPr>
        <w:t>)</w:t>
      </w:r>
      <w:r w:rsidR="00EA4E7A" w:rsidRPr="00EA4E7A">
        <w:rPr>
          <w:lang w:val="en-GB"/>
        </w:rPr>
        <w:t>。</w:t>
      </w:r>
      <w:r w:rsidR="00EA4E7A" w:rsidRPr="00EA4E7A">
        <w:rPr>
          <w:vertAlign w:val="superscript"/>
          <w:lang w:val="en-GB"/>
        </w:rPr>
        <w:footnoteReference w:id="16"/>
      </w:r>
    </w:p>
    <w:p w14:paraId="72FB8190" w14:textId="1ACF2089" w:rsidR="00EA4E7A" w:rsidRPr="00EA4E7A" w:rsidRDefault="00783B3E" w:rsidP="00EA4E7A">
      <w:pPr>
        <w:pStyle w:val="SingleTxtGC"/>
        <w:rPr>
          <w:rFonts w:ascii="Time New Roman" w:eastAsia="黑体" w:hAnsi="Time New Roman" w:hint="eastAsia"/>
          <w:lang w:val="en-GB"/>
        </w:rPr>
      </w:pPr>
      <w:r w:rsidRPr="003871AE">
        <w:rPr>
          <w:rFonts w:ascii="Time New Roman" w:eastAsia="黑体" w:hAnsi="Time New Roman"/>
          <w:lang w:val="en-GB"/>
        </w:rPr>
        <w:t>39</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lang w:val="en-GB"/>
        </w:rPr>
        <w:t>缔约国应禁止在所有环境包括家庭和替代照料环境中</w:t>
      </w:r>
      <w:r w:rsidR="00EA4E7A" w:rsidRPr="00EA4E7A">
        <w:rPr>
          <w:rFonts w:ascii="Time New Roman" w:eastAsia="黑体" w:hAnsi="Time New Roman" w:hint="eastAsia"/>
          <w:lang w:val="en-GB"/>
        </w:rPr>
        <w:t>实行体罚</w:t>
      </w:r>
      <w:r w:rsidR="00EA4E7A" w:rsidRPr="00EA4E7A">
        <w:rPr>
          <w:rFonts w:ascii="Time New Roman" w:eastAsia="黑体" w:hAnsi="Time New Roman"/>
          <w:lang w:val="en-GB"/>
        </w:rPr>
        <w:t>，并提高公众对禁止对儿童</w:t>
      </w:r>
      <w:r w:rsidR="00EA4E7A" w:rsidRPr="00EA4E7A">
        <w:rPr>
          <w:rFonts w:ascii="Time New Roman" w:eastAsia="黑体" w:hAnsi="Time New Roman" w:hint="eastAsia"/>
          <w:lang w:val="en-GB"/>
        </w:rPr>
        <w:t>实行</w:t>
      </w:r>
      <w:r w:rsidR="00EA4E7A" w:rsidRPr="00EA4E7A">
        <w:rPr>
          <w:rFonts w:ascii="Time New Roman" w:eastAsia="黑体" w:hAnsi="Time New Roman"/>
          <w:lang w:val="en-GB"/>
        </w:rPr>
        <w:t>体罚及</w:t>
      </w:r>
      <w:r w:rsidR="00EA4E7A" w:rsidRPr="00EA4E7A">
        <w:rPr>
          <w:rFonts w:ascii="Time New Roman" w:eastAsia="黑体" w:hAnsi="Time New Roman" w:hint="eastAsia"/>
          <w:lang w:val="en-GB"/>
        </w:rPr>
        <w:t>体罚造成的</w:t>
      </w:r>
      <w:r w:rsidR="00EA4E7A" w:rsidRPr="00EA4E7A">
        <w:rPr>
          <w:rFonts w:ascii="Time New Roman" w:eastAsia="黑体" w:hAnsi="Time New Roman"/>
          <w:lang w:val="en-GB"/>
        </w:rPr>
        <w:t>后果的认识，同时</w:t>
      </w:r>
      <w:r w:rsidR="00EA4E7A" w:rsidRPr="00EA4E7A">
        <w:rPr>
          <w:rFonts w:ascii="Time New Roman" w:eastAsia="黑体" w:hAnsi="Time New Roman" w:hint="eastAsia"/>
          <w:lang w:val="en-GB"/>
        </w:rPr>
        <w:t>宣传以</w:t>
      </w:r>
      <w:r w:rsidR="00EA4E7A" w:rsidRPr="00EA4E7A">
        <w:rPr>
          <w:rFonts w:ascii="Time New Roman" w:eastAsia="黑体" w:hAnsi="Time New Roman"/>
          <w:lang w:val="en-GB"/>
        </w:rPr>
        <w:t>积极、参与性和非暴力</w:t>
      </w:r>
      <w:r w:rsidR="00EA4E7A" w:rsidRPr="00EA4E7A">
        <w:rPr>
          <w:rFonts w:ascii="Time New Roman" w:eastAsia="黑体" w:hAnsi="Time New Roman" w:hint="eastAsia"/>
          <w:lang w:val="en-GB"/>
        </w:rPr>
        <w:t>方式进行管束</w:t>
      </w:r>
      <w:r w:rsidR="00EA4E7A" w:rsidRPr="00EA4E7A">
        <w:rPr>
          <w:rFonts w:ascii="Time New Roman" w:eastAsia="黑体" w:hAnsi="Time New Roman"/>
          <w:lang w:val="en-GB"/>
        </w:rPr>
        <w:t>的</w:t>
      </w:r>
      <w:r w:rsidR="00EA4E7A" w:rsidRPr="00EA4E7A">
        <w:rPr>
          <w:rFonts w:ascii="Time New Roman" w:eastAsia="黑体" w:hAnsi="Time New Roman" w:hint="eastAsia"/>
          <w:lang w:val="en-GB"/>
        </w:rPr>
        <w:t>益处</w:t>
      </w:r>
      <w:r w:rsidR="00EA4E7A" w:rsidRPr="00EA4E7A">
        <w:rPr>
          <w:rFonts w:ascii="Time New Roman" w:eastAsia="黑体" w:hAnsi="Time New Roman"/>
          <w:lang w:val="en-GB"/>
        </w:rPr>
        <w:t>。</w:t>
      </w:r>
    </w:p>
    <w:p w14:paraId="35A6726A" w14:textId="77777777" w:rsidR="00EA4E7A" w:rsidRPr="00EA4E7A" w:rsidRDefault="00EA4E7A" w:rsidP="00EE5ACC">
      <w:pPr>
        <w:pStyle w:val="H23GC"/>
        <w:rPr>
          <w:lang w:val="en-GB"/>
        </w:rPr>
      </w:pPr>
      <w:r w:rsidRPr="00EA4E7A">
        <w:rPr>
          <w:lang w:val="en-GB"/>
        </w:rPr>
        <w:tab/>
      </w:r>
      <w:r w:rsidRPr="00EA4E7A">
        <w:rPr>
          <w:lang w:val="en-GB"/>
        </w:rPr>
        <w:tab/>
      </w:r>
      <w:r w:rsidRPr="00EA4E7A">
        <w:rPr>
          <w:rFonts w:hint="eastAsia"/>
          <w:lang w:val="en-GB"/>
        </w:rPr>
        <w:t>人权维护者</w:t>
      </w:r>
    </w:p>
    <w:p w14:paraId="4D802526" w14:textId="228D8AE4" w:rsidR="00EA4E7A" w:rsidRPr="00EA4E7A" w:rsidRDefault="00783B3E" w:rsidP="00EA4E7A">
      <w:pPr>
        <w:pStyle w:val="SingleTxtGC"/>
        <w:rPr>
          <w:lang w:val="en-GB"/>
        </w:rPr>
      </w:pPr>
      <w:r>
        <w:rPr>
          <w:lang w:val="en-GB"/>
        </w:rPr>
        <w:t>4</w:t>
      </w:r>
      <w:r w:rsidR="00EA4E7A" w:rsidRPr="00EA4E7A">
        <w:rPr>
          <w:lang w:val="en-GB"/>
        </w:rPr>
        <w:t>0.</w:t>
      </w:r>
      <w:r w:rsidR="00EA4E7A" w:rsidRPr="00EA4E7A">
        <w:rPr>
          <w:lang w:val="en-GB"/>
        </w:rPr>
        <w:tab/>
      </w:r>
      <w:r w:rsidR="00EA4E7A" w:rsidRPr="00EA4E7A">
        <w:rPr>
          <w:lang w:val="en-GB"/>
        </w:rPr>
        <w:t>委员会关切</w:t>
      </w:r>
      <w:r w:rsidR="00EA4E7A" w:rsidRPr="00EA4E7A">
        <w:rPr>
          <w:rFonts w:hint="eastAsia"/>
          <w:lang w:val="en-GB"/>
        </w:rPr>
        <w:t>地注意到</w:t>
      </w:r>
      <w:r w:rsidR="00EA4E7A" w:rsidRPr="00EA4E7A">
        <w:rPr>
          <w:lang w:val="en-GB"/>
        </w:rPr>
        <w:t>，不断有报告称，在缔约国，人权维护者遭到攻击和报复，包括</w:t>
      </w:r>
      <w:r w:rsidR="00EA4E7A" w:rsidRPr="00EA4E7A">
        <w:rPr>
          <w:rFonts w:hint="eastAsia"/>
          <w:lang w:val="en-GB"/>
        </w:rPr>
        <w:t>遭到</w:t>
      </w:r>
      <w:r w:rsidR="00EA4E7A" w:rsidRPr="00EA4E7A">
        <w:rPr>
          <w:lang w:val="en-GB"/>
        </w:rPr>
        <w:t>威胁、</w:t>
      </w:r>
      <w:r w:rsidR="00EA4E7A" w:rsidRPr="00EA4E7A">
        <w:rPr>
          <w:rFonts w:hint="eastAsia"/>
          <w:lang w:val="en-GB"/>
        </w:rPr>
        <w:t>殴打，遭遇</w:t>
      </w:r>
      <w:r w:rsidR="00EA4E7A" w:rsidRPr="00EA4E7A">
        <w:rPr>
          <w:lang w:val="en-GB"/>
        </w:rPr>
        <w:t>强迫失踪</w:t>
      </w:r>
      <w:r w:rsidR="00EA4E7A" w:rsidRPr="00EA4E7A">
        <w:rPr>
          <w:rFonts w:hint="eastAsia"/>
          <w:lang w:val="en-GB"/>
        </w:rPr>
        <w:t>以及被</w:t>
      </w:r>
      <w:r w:rsidR="00EA4E7A" w:rsidRPr="00EA4E7A">
        <w:rPr>
          <w:lang w:val="en-GB"/>
        </w:rPr>
        <w:t>害</w:t>
      </w:r>
      <w:r w:rsidR="00EA4E7A" w:rsidRPr="00EA4E7A">
        <w:rPr>
          <w:rFonts w:hint="eastAsia"/>
          <w:lang w:val="en-GB"/>
        </w:rPr>
        <w:t>等。据说</w:t>
      </w:r>
      <w:r>
        <w:rPr>
          <w:lang w:val="en-GB"/>
        </w:rPr>
        <w:t>2</w:t>
      </w:r>
      <w:r w:rsidR="00EA4E7A" w:rsidRPr="00EA4E7A">
        <w:rPr>
          <w:lang w:val="en-GB"/>
        </w:rPr>
        <w:t>0</w:t>
      </w:r>
      <w:r>
        <w:rPr>
          <w:lang w:val="en-GB"/>
        </w:rPr>
        <w:t>24</w:t>
      </w:r>
      <w:r w:rsidR="00EA4E7A" w:rsidRPr="00EA4E7A">
        <w:rPr>
          <w:lang w:val="en-GB"/>
        </w:rPr>
        <w:t>年</w:t>
      </w:r>
      <w:r>
        <w:rPr>
          <w:lang w:val="en-GB"/>
        </w:rPr>
        <w:t>6</w:t>
      </w:r>
      <w:r w:rsidR="00EA4E7A" w:rsidRPr="00EA4E7A">
        <w:rPr>
          <w:lang w:val="en-GB"/>
        </w:rPr>
        <w:t>月</w:t>
      </w:r>
      <w:r>
        <w:rPr>
          <w:lang w:val="en-GB"/>
        </w:rPr>
        <w:t>25</w:t>
      </w:r>
      <w:r w:rsidR="00EA4E7A" w:rsidRPr="00EA4E7A">
        <w:rPr>
          <w:lang w:val="en-GB"/>
        </w:rPr>
        <w:t>日，酷刑幸存者康复权的</w:t>
      </w:r>
      <w:r w:rsidR="00EA4E7A" w:rsidRPr="00EA4E7A">
        <w:rPr>
          <w:rFonts w:hint="eastAsia"/>
          <w:lang w:val="en-GB"/>
        </w:rPr>
        <w:t>坚定</w:t>
      </w:r>
      <w:r w:rsidR="00EA4E7A" w:rsidRPr="00EA4E7A">
        <w:rPr>
          <w:lang w:val="en-GB"/>
        </w:rPr>
        <w:t>支持者</w:t>
      </w:r>
      <w:proofErr w:type="spellStart"/>
      <w:r>
        <w:rPr>
          <w:lang w:val="en-GB"/>
        </w:rPr>
        <w:t>Roning</w:t>
      </w:r>
      <w:proofErr w:type="spellEnd"/>
      <w:r w:rsidR="00EA4E7A" w:rsidRPr="00EA4E7A">
        <w:rPr>
          <w:lang w:val="en-GB"/>
        </w:rPr>
        <w:t xml:space="preserve"> </w:t>
      </w:r>
      <w:r>
        <w:rPr>
          <w:lang w:val="en-GB"/>
        </w:rPr>
        <w:t>Dalah</w:t>
      </w:r>
      <w:r w:rsidR="00EA4E7A" w:rsidRPr="00EA4E7A">
        <w:rPr>
          <w:rFonts w:hint="eastAsia"/>
          <w:lang w:val="en-GB"/>
        </w:rPr>
        <w:t>遭到</w:t>
      </w:r>
      <w:r w:rsidR="00EA4E7A" w:rsidRPr="00EA4E7A">
        <w:rPr>
          <w:lang w:val="en-GB"/>
        </w:rPr>
        <w:t>杀害，</w:t>
      </w:r>
      <w:r w:rsidR="00EA4E7A" w:rsidRPr="00EA4E7A">
        <w:rPr>
          <w:rFonts w:hint="eastAsia"/>
          <w:lang w:val="en-GB"/>
        </w:rPr>
        <w:t>凶手</w:t>
      </w:r>
      <w:r w:rsidR="00EA4E7A" w:rsidRPr="00EA4E7A">
        <w:rPr>
          <w:lang w:val="en-GB"/>
        </w:rPr>
        <w:t>尚未被绳之以法。委员会还关切</w:t>
      </w:r>
      <w:r w:rsidR="00EA4E7A" w:rsidRPr="00EA4E7A">
        <w:rPr>
          <w:rFonts w:hint="eastAsia"/>
          <w:lang w:val="en-GB"/>
        </w:rPr>
        <w:t>地注意到</w:t>
      </w:r>
      <w:r w:rsidR="00EA4E7A" w:rsidRPr="00EA4E7A">
        <w:rPr>
          <w:lang w:val="en-GB"/>
        </w:rPr>
        <w:t>，据称国家行为者使用</w:t>
      </w:r>
      <w:r>
        <w:rPr>
          <w:lang w:val="en-GB"/>
        </w:rPr>
        <w:t>Pegasus</w:t>
      </w:r>
      <w:r w:rsidR="00EA4E7A" w:rsidRPr="00EA4E7A">
        <w:rPr>
          <w:lang w:val="en-GB"/>
        </w:rPr>
        <w:t>软件</w:t>
      </w:r>
      <w:r w:rsidR="00EA4E7A" w:rsidRPr="00EA4E7A">
        <w:rPr>
          <w:rFonts w:hint="eastAsia"/>
          <w:lang w:val="en-GB"/>
        </w:rPr>
        <w:t>对</w:t>
      </w:r>
      <w:r w:rsidR="00EA4E7A" w:rsidRPr="00EA4E7A">
        <w:rPr>
          <w:lang w:val="en-GB"/>
        </w:rPr>
        <w:t>女</w:t>
      </w:r>
      <w:r w:rsidR="00EA4E7A" w:rsidRPr="00EA4E7A">
        <w:rPr>
          <w:rFonts w:hint="eastAsia"/>
          <w:lang w:val="en-GB"/>
        </w:rPr>
        <w:t>性人权维护者</w:t>
      </w:r>
      <w:r w:rsidR="00EA4E7A" w:rsidRPr="00EA4E7A">
        <w:rPr>
          <w:lang w:val="en-GB"/>
        </w:rPr>
        <w:t>以及</w:t>
      </w:r>
      <w:r w:rsidR="00EA4E7A" w:rsidRPr="00EA4E7A">
        <w:rPr>
          <w:rFonts w:hint="eastAsia"/>
          <w:lang w:val="en-GB"/>
        </w:rPr>
        <w:t>男</w:t>
      </w:r>
      <w:r w:rsidR="00EA4E7A" w:rsidRPr="00EA4E7A">
        <w:rPr>
          <w:lang w:val="en-GB"/>
        </w:rPr>
        <w:t>女同性恋、双性恋和</w:t>
      </w:r>
      <w:r w:rsidR="00EA4E7A" w:rsidRPr="00EA4E7A">
        <w:rPr>
          <w:rFonts w:hint="eastAsia"/>
          <w:lang w:val="en-GB"/>
        </w:rPr>
        <w:t>跨性别</w:t>
      </w:r>
      <w:r w:rsidR="00EA4E7A" w:rsidRPr="00EA4E7A">
        <w:rPr>
          <w:lang w:val="en-GB"/>
        </w:rPr>
        <w:t>人权维护者</w:t>
      </w:r>
      <w:r w:rsidR="00EA4E7A" w:rsidRPr="00EA4E7A">
        <w:rPr>
          <w:rFonts w:hint="eastAsia"/>
          <w:lang w:val="en-GB"/>
        </w:rPr>
        <w:t>进行监视和骚扰</w:t>
      </w:r>
      <w:r w:rsidR="00EA4E7A" w:rsidRPr="00EA4E7A">
        <w:rPr>
          <w:lang w:val="en-GB"/>
        </w:rPr>
        <w:t>，包括</w:t>
      </w:r>
      <w:r w:rsidR="00EA4E7A" w:rsidRPr="00EA4E7A">
        <w:rPr>
          <w:rFonts w:hint="eastAsia"/>
          <w:lang w:val="en-GB"/>
        </w:rPr>
        <w:t>在</w:t>
      </w:r>
      <w:r w:rsidR="00EA4E7A" w:rsidRPr="00EA4E7A">
        <w:rPr>
          <w:lang w:val="en-GB"/>
        </w:rPr>
        <w:t>网上</w:t>
      </w:r>
      <w:r w:rsidR="00EA4E7A" w:rsidRPr="00EA4E7A">
        <w:rPr>
          <w:rFonts w:hint="eastAsia"/>
          <w:lang w:val="en-GB"/>
        </w:rPr>
        <w:t>进行</w:t>
      </w:r>
      <w:r w:rsidR="00EA4E7A" w:rsidRPr="00EA4E7A">
        <w:rPr>
          <w:lang w:val="en-GB"/>
        </w:rPr>
        <w:t>诽谤，</w:t>
      </w:r>
      <w:r w:rsidR="00EA4E7A" w:rsidRPr="00EA4E7A">
        <w:rPr>
          <w:rFonts w:hint="eastAsia"/>
          <w:lang w:val="en-GB"/>
        </w:rPr>
        <w:t>而且</w:t>
      </w:r>
      <w:r w:rsidR="00EA4E7A" w:rsidRPr="00EA4E7A">
        <w:rPr>
          <w:lang w:val="en-GB"/>
        </w:rPr>
        <w:t>对这些指</w:t>
      </w:r>
      <w:r w:rsidR="00EA4E7A" w:rsidRPr="00EA4E7A">
        <w:rPr>
          <w:rFonts w:hint="eastAsia"/>
          <w:lang w:val="en-GB"/>
        </w:rPr>
        <w:t>称</w:t>
      </w:r>
      <w:r w:rsidR="00EA4E7A" w:rsidRPr="00EA4E7A">
        <w:rPr>
          <w:lang w:val="en-GB"/>
        </w:rPr>
        <w:t>的调查缺乏进展。最后，委员会注意到最近对《刑事诉讼法》第</w:t>
      </w:r>
      <w:r>
        <w:rPr>
          <w:lang w:val="en-GB"/>
        </w:rPr>
        <w:t>161</w:t>
      </w:r>
      <w:r w:rsidR="00EA4E7A" w:rsidRPr="00EA4E7A">
        <w:rPr>
          <w:lang w:val="en-GB"/>
        </w:rPr>
        <w:t>条和第</w:t>
      </w:r>
      <w:r>
        <w:rPr>
          <w:lang w:val="en-GB"/>
        </w:rPr>
        <w:t>165</w:t>
      </w:r>
      <w:r w:rsidR="00EA4E7A" w:rsidRPr="00EA4E7A">
        <w:rPr>
          <w:lang w:val="en-GB"/>
        </w:rPr>
        <w:t>条</w:t>
      </w:r>
      <w:proofErr w:type="gramStart"/>
      <w:r w:rsidR="00EA4E7A" w:rsidRPr="00EA4E7A">
        <w:rPr>
          <w:rFonts w:hint="eastAsia"/>
          <w:lang w:val="en-GB"/>
        </w:rPr>
        <w:t>作出</w:t>
      </w:r>
      <w:proofErr w:type="gramEnd"/>
      <w:r w:rsidR="00EA4E7A" w:rsidRPr="00EA4E7A">
        <w:rPr>
          <w:lang w:val="en-GB"/>
        </w:rPr>
        <w:t>的</w:t>
      </w:r>
      <w:r w:rsidR="00EA4E7A" w:rsidRPr="00EA4E7A">
        <w:rPr>
          <w:rFonts w:hint="eastAsia"/>
          <w:lang w:val="en-GB"/>
        </w:rPr>
        <w:t>修正</w:t>
      </w:r>
      <w:r w:rsidR="00EA4E7A" w:rsidRPr="00EA4E7A">
        <w:rPr>
          <w:lang w:val="en-GB"/>
        </w:rPr>
        <w:t>，</w:t>
      </w:r>
      <w:r w:rsidR="00EA4E7A" w:rsidRPr="00EA4E7A">
        <w:rPr>
          <w:rFonts w:hint="eastAsia"/>
          <w:lang w:val="en-GB"/>
        </w:rPr>
        <w:t>这些修正</w:t>
      </w:r>
      <w:r w:rsidR="00EA4E7A" w:rsidRPr="00EA4E7A">
        <w:rPr>
          <w:lang w:val="en-GB"/>
        </w:rPr>
        <w:t>旨在减少针对公众参与的战略性诉讼</w:t>
      </w:r>
      <w:r w:rsidR="00EA4E7A" w:rsidRPr="00EA4E7A">
        <w:rPr>
          <w:rFonts w:hint="eastAsia"/>
          <w:lang w:val="en-GB"/>
        </w:rPr>
        <w:t>。</w:t>
      </w:r>
      <w:r w:rsidR="00EA4E7A" w:rsidRPr="00EA4E7A">
        <w:rPr>
          <w:lang w:val="en-GB"/>
        </w:rPr>
        <w:t>但委员会仍然关切</w:t>
      </w:r>
      <w:r w:rsidR="00EA4E7A" w:rsidRPr="00EA4E7A">
        <w:rPr>
          <w:rFonts w:hint="eastAsia"/>
          <w:lang w:val="en-GB"/>
        </w:rPr>
        <w:t>地注意到</w:t>
      </w:r>
      <w:r w:rsidR="00EA4E7A" w:rsidRPr="00EA4E7A">
        <w:rPr>
          <w:lang w:val="en-GB"/>
        </w:rPr>
        <w:t>，有报告称，此类诉讼</w:t>
      </w:r>
      <w:r w:rsidR="00EA4E7A" w:rsidRPr="00EA4E7A">
        <w:rPr>
          <w:rFonts w:hint="eastAsia"/>
          <w:lang w:val="en-GB"/>
        </w:rPr>
        <w:t>仍在</w:t>
      </w:r>
      <w:r w:rsidR="00EA4E7A" w:rsidRPr="00EA4E7A">
        <w:rPr>
          <w:lang w:val="en-GB"/>
        </w:rPr>
        <w:t>被用来阻止人权维护者开展工作</w:t>
      </w:r>
      <w:r w:rsidR="00EA4E7A" w:rsidRPr="00EA4E7A">
        <w:rPr>
          <w:lang w:val="en-GB"/>
        </w:rPr>
        <w:t>(</w:t>
      </w:r>
      <w:r w:rsidR="00EA4E7A" w:rsidRPr="00EA4E7A">
        <w:rPr>
          <w:lang w:val="en-GB"/>
        </w:rPr>
        <w:t>第</w:t>
      </w:r>
      <w:r>
        <w:rPr>
          <w:lang w:val="en-GB"/>
        </w:rPr>
        <w:t>2</w:t>
      </w:r>
      <w:r w:rsidR="00EA4E7A" w:rsidRPr="00EA4E7A">
        <w:rPr>
          <w:lang w:val="en-GB"/>
        </w:rPr>
        <w:t>、</w:t>
      </w:r>
      <w:r w:rsidR="00EA4E7A" w:rsidRPr="00EA4E7A">
        <w:rPr>
          <w:rFonts w:hint="eastAsia"/>
          <w:lang w:val="en-GB"/>
        </w:rPr>
        <w:t>第</w:t>
      </w:r>
      <w:r>
        <w:rPr>
          <w:lang w:val="en-GB"/>
        </w:rPr>
        <w:t>11</w:t>
      </w:r>
      <w:r w:rsidR="00EA4E7A" w:rsidRPr="00EA4E7A">
        <w:rPr>
          <w:rFonts w:hint="eastAsia"/>
          <w:lang w:val="en-GB"/>
        </w:rPr>
        <w:t>至第</w:t>
      </w:r>
      <w:r>
        <w:rPr>
          <w:lang w:val="en-GB"/>
        </w:rPr>
        <w:t>13</w:t>
      </w:r>
      <w:r w:rsidR="00EA4E7A" w:rsidRPr="00EA4E7A">
        <w:rPr>
          <w:rFonts w:hint="eastAsia"/>
          <w:lang w:val="en-GB"/>
        </w:rPr>
        <w:t>条</w:t>
      </w:r>
      <w:r w:rsidR="00EA4E7A" w:rsidRPr="00EA4E7A">
        <w:rPr>
          <w:lang w:val="en-GB"/>
        </w:rPr>
        <w:t>和</w:t>
      </w:r>
      <w:r w:rsidR="00EA4E7A" w:rsidRPr="00EA4E7A">
        <w:rPr>
          <w:rFonts w:hint="eastAsia"/>
          <w:lang w:val="en-GB"/>
        </w:rPr>
        <w:t>第</w:t>
      </w:r>
      <w:r>
        <w:rPr>
          <w:lang w:val="en-GB"/>
        </w:rPr>
        <w:t>16</w:t>
      </w:r>
      <w:r w:rsidR="00EA4E7A" w:rsidRPr="00EA4E7A">
        <w:rPr>
          <w:rFonts w:hint="eastAsia"/>
          <w:lang w:val="en-GB"/>
        </w:rPr>
        <w:t>条</w:t>
      </w:r>
      <w:r w:rsidR="00EA4E7A" w:rsidRPr="00EA4E7A">
        <w:rPr>
          <w:rFonts w:hint="eastAsia"/>
          <w:lang w:val="en-GB"/>
        </w:rPr>
        <w:t>)</w:t>
      </w:r>
      <w:r w:rsidR="00EA4E7A" w:rsidRPr="00EA4E7A">
        <w:rPr>
          <w:lang w:val="en-GB"/>
        </w:rPr>
        <w:t>。</w:t>
      </w:r>
    </w:p>
    <w:p w14:paraId="481DF813" w14:textId="457F5D49" w:rsidR="00EA4E7A" w:rsidRPr="00EA4E7A" w:rsidRDefault="00783B3E" w:rsidP="00EA4E7A">
      <w:pPr>
        <w:pStyle w:val="SingleTxtGC"/>
        <w:rPr>
          <w:rFonts w:ascii="Time New Roman" w:eastAsia="黑体" w:hAnsi="Time New Roman" w:hint="eastAsia"/>
          <w:lang w:val="en-GB"/>
        </w:rPr>
      </w:pPr>
      <w:r w:rsidRPr="00330F17">
        <w:rPr>
          <w:rFonts w:ascii="Time New Roman" w:eastAsia="黑体" w:hAnsi="Time New Roman"/>
          <w:lang w:val="en-GB"/>
        </w:rPr>
        <w:t>41</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lang w:val="en-GB"/>
        </w:rPr>
        <w:t>缔约国应确保所有人权维护者能够在有利的环境中开展</w:t>
      </w:r>
      <w:r w:rsidR="00EA4E7A" w:rsidRPr="00EA4E7A">
        <w:rPr>
          <w:rFonts w:ascii="Time New Roman" w:eastAsia="黑体" w:hAnsi="Time New Roman" w:hint="eastAsia"/>
          <w:lang w:val="en-GB"/>
        </w:rPr>
        <w:t>正当</w:t>
      </w:r>
      <w:r w:rsidR="00EA4E7A" w:rsidRPr="00EA4E7A">
        <w:rPr>
          <w:rFonts w:ascii="Time New Roman" w:eastAsia="黑体" w:hAnsi="Time New Roman"/>
          <w:lang w:val="en-GB"/>
        </w:rPr>
        <w:t>工作，免受威胁、报复、暴力</w:t>
      </w:r>
      <w:r w:rsidR="00EA4E7A" w:rsidRPr="00EA4E7A">
        <w:rPr>
          <w:rFonts w:ascii="Time New Roman" w:eastAsia="黑体" w:hAnsi="Time New Roman" w:hint="eastAsia"/>
          <w:lang w:val="en-GB"/>
        </w:rPr>
        <w:t>侵害</w:t>
      </w:r>
      <w:r w:rsidR="00EA4E7A" w:rsidRPr="00EA4E7A">
        <w:rPr>
          <w:rFonts w:ascii="Time New Roman" w:eastAsia="黑体" w:hAnsi="Time New Roman"/>
          <w:lang w:val="en-GB"/>
        </w:rPr>
        <w:t>或其他形式的骚扰。缔约国应</w:t>
      </w:r>
      <w:r w:rsidR="00EA4E7A" w:rsidRPr="00EA4E7A">
        <w:rPr>
          <w:rFonts w:ascii="Time New Roman" w:eastAsia="黑体" w:hAnsi="Time New Roman" w:hint="eastAsia"/>
          <w:lang w:val="en-GB"/>
        </w:rPr>
        <w:t>当</w:t>
      </w:r>
      <w:r w:rsidR="00EA4E7A" w:rsidRPr="00EA4E7A">
        <w:rPr>
          <w:rFonts w:ascii="Time New Roman" w:eastAsia="黑体" w:hAnsi="Time New Roman"/>
          <w:lang w:val="en-GB"/>
        </w:rPr>
        <w:t>对</w:t>
      </w:r>
      <w:r w:rsidR="00EA4E7A" w:rsidRPr="00EA4E7A">
        <w:rPr>
          <w:rFonts w:ascii="Time New Roman" w:eastAsia="黑体" w:hAnsi="Time New Roman" w:hint="eastAsia"/>
          <w:lang w:val="en-GB"/>
        </w:rPr>
        <w:t>关于</w:t>
      </w:r>
      <w:r w:rsidR="00EA4E7A" w:rsidRPr="00EA4E7A">
        <w:rPr>
          <w:rFonts w:ascii="Time New Roman" w:eastAsia="黑体" w:hAnsi="Time New Roman"/>
          <w:lang w:val="en-GB"/>
        </w:rPr>
        <w:t>人权维护者</w:t>
      </w:r>
      <w:r w:rsidR="00EA4E7A" w:rsidRPr="00EA4E7A">
        <w:rPr>
          <w:rFonts w:ascii="Time New Roman" w:eastAsia="黑体" w:hAnsi="Time New Roman" w:hint="eastAsia"/>
          <w:lang w:val="en-GB"/>
        </w:rPr>
        <w:t>受到</w:t>
      </w:r>
      <w:r w:rsidR="00EA4E7A" w:rsidRPr="00EA4E7A">
        <w:rPr>
          <w:rFonts w:ascii="Time New Roman" w:eastAsia="黑体" w:hAnsi="Time New Roman"/>
          <w:lang w:val="en-GB"/>
        </w:rPr>
        <w:t>酷刑、虐待和骚扰包括司法骚扰</w:t>
      </w:r>
      <w:r w:rsidR="00EA4E7A" w:rsidRPr="00EA4E7A">
        <w:rPr>
          <w:rFonts w:ascii="Time New Roman" w:eastAsia="黑体" w:hAnsi="Time New Roman" w:hint="eastAsia"/>
          <w:lang w:val="en-GB"/>
        </w:rPr>
        <w:t>的各种指称进行</w:t>
      </w:r>
      <w:r w:rsidR="00EA4E7A" w:rsidRPr="00EA4E7A">
        <w:rPr>
          <w:rFonts w:ascii="Time New Roman" w:eastAsia="黑体" w:hAnsi="Time New Roman"/>
          <w:lang w:val="en-GB"/>
        </w:rPr>
        <w:t>迅速、彻底和公正</w:t>
      </w:r>
      <w:r w:rsidR="00EA4E7A" w:rsidRPr="00EA4E7A">
        <w:rPr>
          <w:rFonts w:ascii="Time New Roman" w:eastAsia="黑体" w:hAnsi="Time New Roman" w:hint="eastAsia"/>
          <w:lang w:val="en-GB"/>
        </w:rPr>
        <w:t>的</w:t>
      </w:r>
      <w:r w:rsidR="00EA4E7A" w:rsidRPr="00EA4E7A">
        <w:rPr>
          <w:rFonts w:ascii="Time New Roman" w:eastAsia="黑体" w:hAnsi="Time New Roman"/>
          <w:lang w:val="en-GB"/>
        </w:rPr>
        <w:t>大力调查，起诉</w:t>
      </w:r>
      <w:r w:rsidR="00EA4E7A" w:rsidRPr="00EA4E7A">
        <w:rPr>
          <w:rFonts w:ascii="Time New Roman" w:eastAsia="黑体" w:hAnsi="Time New Roman" w:hint="eastAsia"/>
          <w:lang w:val="en-GB"/>
        </w:rPr>
        <w:t>据称施害者，惩治</w:t>
      </w:r>
      <w:r w:rsidR="00EA4E7A" w:rsidRPr="00EA4E7A">
        <w:rPr>
          <w:rFonts w:ascii="Time New Roman" w:eastAsia="黑体" w:hAnsi="Time New Roman"/>
          <w:lang w:val="en-GB"/>
        </w:rPr>
        <w:t>被判有罪者，向受害者提供补救，并采取适当步骤确保人权维护者</w:t>
      </w:r>
      <w:r w:rsidR="00EA4E7A" w:rsidRPr="00EA4E7A">
        <w:rPr>
          <w:rFonts w:ascii="Time New Roman" w:eastAsia="黑体" w:hAnsi="Time New Roman" w:hint="eastAsia"/>
          <w:lang w:val="en-GB"/>
        </w:rPr>
        <w:t>切实受到</w:t>
      </w:r>
      <w:r w:rsidR="00EA4E7A" w:rsidRPr="00EA4E7A">
        <w:rPr>
          <w:rFonts w:ascii="Time New Roman" w:eastAsia="黑体" w:hAnsi="Time New Roman"/>
          <w:lang w:val="en-GB"/>
        </w:rPr>
        <w:t>保护，</w:t>
      </w:r>
      <w:r w:rsidR="00EA4E7A" w:rsidRPr="00EA4E7A">
        <w:rPr>
          <w:rFonts w:ascii="Time New Roman" w:eastAsia="黑体" w:hAnsi="Time New Roman" w:hint="eastAsia"/>
          <w:lang w:val="en-GB"/>
        </w:rPr>
        <w:t>使其</w:t>
      </w:r>
      <w:proofErr w:type="gramStart"/>
      <w:r w:rsidR="00EA4E7A" w:rsidRPr="00EA4E7A">
        <w:rPr>
          <w:rFonts w:ascii="Time New Roman" w:eastAsia="黑体" w:hAnsi="Time New Roman" w:hint="eastAsia"/>
          <w:lang w:val="en-GB"/>
        </w:rPr>
        <w:t>不</w:t>
      </w:r>
      <w:proofErr w:type="gramEnd"/>
      <w:r w:rsidR="00EA4E7A" w:rsidRPr="00EA4E7A">
        <w:rPr>
          <w:rFonts w:ascii="Time New Roman" w:eastAsia="黑体" w:hAnsi="Time New Roman" w:hint="eastAsia"/>
          <w:lang w:val="en-GB"/>
        </w:rPr>
        <w:t>面临</w:t>
      </w:r>
      <w:r w:rsidR="00EA4E7A" w:rsidRPr="00EA4E7A">
        <w:rPr>
          <w:rFonts w:ascii="Time New Roman" w:eastAsia="黑体" w:hAnsi="Time New Roman"/>
          <w:lang w:val="en-GB"/>
        </w:rPr>
        <w:t>针对公众参与的战略</w:t>
      </w:r>
      <w:r w:rsidR="00EA4E7A" w:rsidRPr="00EA4E7A">
        <w:rPr>
          <w:rFonts w:ascii="Time New Roman" w:eastAsia="黑体" w:hAnsi="Time New Roman" w:hint="eastAsia"/>
          <w:lang w:val="en-GB"/>
        </w:rPr>
        <w:t>性</w:t>
      </w:r>
      <w:r w:rsidR="00EA4E7A" w:rsidRPr="00EA4E7A">
        <w:rPr>
          <w:rFonts w:ascii="Time New Roman" w:eastAsia="黑体" w:hAnsi="Time New Roman"/>
          <w:lang w:val="en-GB"/>
        </w:rPr>
        <w:t>诉讼。</w:t>
      </w:r>
    </w:p>
    <w:p w14:paraId="40C2BF81" w14:textId="77777777" w:rsidR="00EA4E7A" w:rsidRPr="00EA4E7A" w:rsidRDefault="00EA4E7A" w:rsidP="00330F17">
      <w:pPr>
        <w:pStyle w:val="H23GC"/>
        <w:rPr>
          <w:lang w:val="en-GB"/>
        </w:rPr>
      </w:pPr>
      <w:r w:rsidRPr="00EA4E7A">
        <w:rPr>
          <w:lang w:val="en-GB"/>
        </w:rPr>
        <w:tab/>
      </w:r>
      <w:r w:rsidRPr="00EA4E7A">
        <w:rPr>
          <w:lang w:val="en-GB"/>
        </w:rPr>
        <w:tab/>
      </w:r>
      <w:r w:rsidRPr="00EA4E7A">
        <w:rPr>
          <w:rFonts w:hint="eastAsia"/>
          <w:lang w:val="en-GB"/>
        </w:rPr>
        <w:t>培训</w:t>
      </w:r>
    </w:p>
    <w:p w14:paraId="0A398019" w14:textId="76F3BBA0" w:rsidR="00EA4E7A" w:rsidRPr="00EA4E7A" w:rsidRDefault="00783B3E" w:rsidP="00EA4E7A">
      <w:pPr>
        <w:pStyle w:val="SingleTxtGC"/>
        <w:rPr>
          <w:lang w:val="en-GB"/>
        </w:rPr>
      </w:pPr>
      <w:r>
        <w:rPr>
          <w:lang w:val="en-GB"/>
        </w:rPr>
        <w:t>42</w:t>
      </w:r>
      <w:r w:rsidR="00EA4E7A" w:rsidRPr="00EA4E7A">
        <w:rPr>
          <w:lang w:val="en-GB"/>
        </w:rPr>
        <w:t>.</w:t>
      </w:r>
      <w:r w:rsidR="00EA4E7A" w:rsidRPr="00EA4E7A">
        <w:rPr>
          <w:lang w:val="en-GB"/>
        </w:rPr>
        <w:tab/>
      </w:r>
      <w:r w:rsidR="00EA4E7A" w:rsidRPr="00EA4E7A">
        <w:rPr>
          <w:lang w:val="en-GB"/>
        </w:rPr>
        <w:t>委员会欢迎缔约国</w:t>
      </w:r>
      <w:proofErr w:type="gramStart"/>
      <w:r w:rsidR="00EA4E7A" w:rsidRPr="00EA4E7A">
        <w:rPr>
          <w:lang w:val="en-GB"/>
        </w:rPr>
        <w:t>作出</w:t>
      </w:r>
      <w:proofErr w:type="gramEnd"/>
      <w:r w:rsidR="00EA4E7A" w:rsidRPr="00EA4E7A">
        <w:rPr>
          <w:lang w:val="en-GB"/>
        </w:rPr>
        <w:t>重大努力，对相关工作人员进行关于《公约》内容的培训，包括</w:t>
      </w:r>
      <w:r w:rsidR="00EA4E7A" w:rsidRPr="00EA4E7A">
        <w:rPr>
          <w:rFonts w:hint="eastAsia"/>
          <w:lang w:val="en-GB"/>
        </w:rPr>
        <w:t>为此</w:t>
      </w:r>
      <w:r w:rsidR="00EA4E7A" w:rsidRPr="00EA4E7A">
        <w:rPr>
          <w:lang w:val="en-GB"/>
        </w:rPr>
        <w:t>与联合国人权事务高级专员办事处、其他区域机构和民间社会组织</w:t>
      </w:r>
      <w:r w:rsidR="00EA4E7A" w:rsidRPr="00EA4E7A">
        <w:rPr>
          <w:rFonts w:hint="eastAsia"/>
          <w:lang w:val="en-GB"/>
        </w:rPr>
        <w:t>开展</w:t>
      </w:r>
      <w:r w:rsidR="00EA4E7A" w:rsidRPr="00EA4E7A">
        <w:rPr>
          <w:lang w:val="en-GB"/>
        </w:rPr>
        <w:t>合作。然而，委员会感到遗憾的是，</w:t>
      </w:r>
      <w:r w:rsidR="00EA4E7A" w:rsidRPr="00EA4E7A">
        <w:rPr>
          <w:rFonts w:hint="eastAsia"/>
          <w:lang w:val="en-GB"/>
        </w:rPr>
        <w:t>关于对</w:t>
      </w:r>
      <w:r w:rsidR="00EA4E7A" w:rsidRPr="00EA4E7A">
        <w:rPr>
          <w:lang w:val="en-GB"/>
        </w:rPr>
        <w:t>法官和检察官</w:t>
      </w:r>
      <w:r w:rsidR="00EA4E7A" w:rsidRPr="00EA4E7A">
        <w:rPr>
          <w:rFonts w:hint="eastAsia"/>
          <w:lang w:val="en-GB"/>
        </w:rPr>
        <w:t>进行</w:t>
      </w:r>
      <w:r w:rsidR="00EA4E7A" w:rsidRPr="00EA4E7A">
        <w:rPr>
          <w:lang w:val="en-GB"/>
        </w:rPr>
        <w:t>培训的</w:t>
      </w:r>
      <w:r w:rsidR="00EA4E7A" w:rsidRPr="00EA4E7A">
        <w:rPr>
          <w:rFonts w:hint="eastAsia"/>
          <w:lang w:val="en-GB"/>
        </w:rPr>
        <w:t>资料缺乏</w:t>
      </w:r>
      <w:r w:rsidR="00EA4E7A" w:rsidRPr="00EA4E7A">
        <w:rPr>
          <w:lang w:val="en-GB"/>
        </w:rPr>
        <w:t>。委员会关切</w:t>
      </w:r>
      <w:r w:rsidR="00EA4E7A" w:rsidRPr="00EA4E7A">
        <w:rPr>
          <w:rFonts w:hint="eastAsia"/>
          <w:lang w:val="en-GB"/>
        </w:rPr>
        <w:t>地指出</w:t>
      </w:r>
      <w:r w:rsidR="00EA4E7A" w:rsidRPr="00EA4E7A">
        <w:rPr>
          <w:lang w:val="en-GB"/>
        </w:rPr>
        <w:t>，可能需要</w:t>
      </w:r>
      <w:r w:rsidR="00EA4E7A" w:rsidRPr="00EA4E7A">
        <w:rPr>
          <w:rFonts w:hint="eastAsia"/>
          <w:lang w:val="en-GB"/>
        </w:rPr>
        <w:t>加大力度，</w:t>
      </w:r>
      <w:r w:rsidR="00EA4E7A" w:rsidRPr="00EA4E7A">
        <w:rPr>
          <w:lang w:val="en-GB"/>
        </w:rPr>
        <w:t>向公职人员提供更多关于《防止和禁止酷刑和强迫失踪法》的培训</w:t>
      </w:r>
      <w:r w:rsidR="00EA4E7A" w:rsidRPr="00EA4E7A">
        <w:rPr>
          <w:lang w:val="en-GB"/>
        </w:rPr>
        <w:t>(</w:t>
      </w:r>
      <w:r w:rsidR="00EA4E7A" w:rsidRPr="00EA4E7A">
        <w:rPr>
          <w:lang w:val="en-GB"/>
        </w:rPr>
        <w:t>第</w:t>
      </w:r>
      <w:r>
        <w:rPr>
          <w:lang w:val="en-GB"/>
        </w:rPr>
        <w:t>1</w:t>
      </w:r>
      <w:r w:rsidR="00EA4E7A" w:rsidRPr="00EA4E7A">
        <w:rPr>
          <w:lang w:val="en-GB"/>
        </w:rPr>
        <w:t>0</w:t>
      </w:r>
      <w:r w:rsidR="00EA4E7A" w:rsidRPr="00EA4E7A">
        <w:rPr>
          <w:lang w:val="en-GB"/>
        </w:rPr>
        <w:t>条</w:t>
      </w:r>
      <w:r w:rsidR="00EA4E7A" w:rsidRPr="00EA4E7A">
        <w:rPr>
          <w:lang w:val="en-GB"/>
        </w:rPr>
        <w:t>)</w:t>
      </w:r>
      <w:r w:rsidR="00EA4E7A" w:rsidRPr="00EA4E7A">
        <w:rPr>
          <w:lang w:val="en-GB"/>
        </w:rPr>
        <w:t>。</w:t>
      </w:r>
    </w:p>
    <w:p w14:paraId="5AF3F674" w14:textId="15B58D6F" w:rsidR="00EA4E7A" w:rsidRPr="00EA4E7A" w:rsidRDefault="00783B3E" w:rsidP="00EA4E7A">
      <w:pPr>
        <w:pStyle w:val="SingleTxtGC"/>
        <w:rPr>
          <w:rFonts w:ascii="Time New Roman" w:eastAsia="黑体" w:hAnsi="Time New Roman" w:hint="eastAsia"/>
          <w:lang w:val="en-GB"/>
        </w:rPr>
      </w:pPr>
      <w:r w:rsidRPr="00DF72CC">
        <w:rPr>
          <w:rFonts w:ascii="Time New Roman" w:eastAsia="黑体" w:hAnsi="Time New Roman"/>
          <w:lang w:val="en-GB"/>
        </w:rPr>
        <w:t>43</w:t>
      </w:r>
      <w:r w:rsidR="00EA4E7A" w:rsidRPr="00DF72CC">
        <w:rPr>
          <w:rFonts w:ascii="Time New Roman" w:eastAsia="黑体" w:hAnsi="Time New Roman"/>
          <w:lang w:val="en-GB"/>
        </w:rPr>
        <w:t>.</w:t>
      </w:r>
      <w:r w:rsidR="00EA4E7A" w:rsidRPr="00DF72CC">
        <w:rPr>
          <w:rFonts w:ascii="Time New Roman" w:eastAsia="黑体" w:hAnsi="Time New Roman"/>
          <w:lang w:val="en-GB"/>
        </w:rPr>
        <w:tab/>
      </w:r>
      <w:r w:rsidR="003A4CF6" w:rsidRPr="00DF72CC">
        <w:rPr>
          <w:rFonts w:ascii="Time New Roman" w:eastAsia="黑体" w:hAnsi="Time New Roman" w:hint="eastAsia"/>
          <w:lang w:val="en-GB"/>
        </w:rPr>
        <w:t>缔约国应当</w:t>
      </w:r>
      <w:r w:rsidR="00EA4E7A" w:rsidRPr="00DF72CC">
        <w:rPr>
          <w:rFonts w:ascii="Time New Roman" w:eastAsia="黑体" w:hAnsi="Time New Roman" w:hint="eastAsia"/>
          <w:lang w:val="en-GB"/>
        </w:rPr>
        <w:t>：</w:t>
      </w:r>
    </w:p>
    <w:p w14:paraId="5C42A2E5" w14:textId="77879768"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330F17">
        <w:rPr>
          <w:rFonts w:ascii="Time New Roman" w:eastAsia="黑体" w:hAnsi="Time New Roman"/>
          <w:lang w:val="en-GB"/>
        </w:rPr>
        <w:t>a</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进一步制定和实施强制性初始和在职培训方案，以确保所有公职人员，</w:t>
      </w:r>
      <w:r w:rsidRPr="00EA4E7A">
        <w:rPr>
          <w:rFonts w:ascii="Time New Roman" w:eastAsia="黑体" w:hAnsi="Time New Roman" w:hint="eastAsia"/>
          <w:lang w:val="en-GB"/>
        </w:rPr>
        <w:t>尤其</w:t>
      </w:r>
      <w:r w:rsidRPr="00EA4E7A">
        <w:rPr>
          <w:rFonts w:ascii="Time New Roman" w:eastAsia="黑体" w:hAnsi="Time New Roman"/>
          <w:lang w:val="en-GB"/>
        </w:rPr>
        <w:t>是执法人员、军事人员、司法</w:t>
      </w:r>
      <w:r w:rsidRPr="00EA4E7A">
        <w:rPr>
          <w:rFonts w:ascii="Time New Roman" w:eastAsia="黑体" w:hAnsi="Time New Roman" w:hint="eastAsia"/>
          <w:lang w:val="en-GB"/>
        </w:rPr>
        <w:t>人员</w:t>
      </w:r>
      <w:r w:rsidRPr="00EA4E7A">
        <w:rPr>
          <w:rFonts w:ascii="Time New Roman" w:eastAsia="黑体" w:hAnsi="Time New Roman"/>
          <w:lang w:val="en-GB"/>
        </w:rPr>
        <w:t>、监狱工作人员、法官和其他可能参与</w:t>
      </w:r>
      <w:r w:rsidRPr="00EA4E7A">
        <w:rPr>
          <w:rFonts w:ascii="Time New Roman" w:eastAsia="黑体" w:hAnsi="Time New Roman" w:hint="eastAsia"/>
          <w:lang w:val="en-GB"/>
        </w:rPr>
        <w:t>对</w:t>
      </w:r>
      <w:r w:rsidRPr="00EA4E7A">
        <w:rPr>
          <w:rFonts w:ascii="Time New Roman" w:eastAsia="黑体" w:hAnsi="Time New Roman"/>
          <w:lang w:val="en-GB"/>
        </w:rPr>
        <w:t>遭受任何形式逮捕、拘留或监禁</w:t>
      </w:r>
      <w:r w:rsidRPr="00EA4E7A">
        <w:rPr>
          <w:rFonts w:ascii="Time New Roman" w:eastAsia="黑体" w:hAnsi="Time New Roman" w:hint="eastAsia"/>
          <w:lang w:val="en-GB"/>
        </w:rPr>
        <w:t>者</w:t>
      </w:r>
      <w:r w:rsidRPr="00EA4E7A">
        <w:rPr>
          <w:rFonts w:ascii="Time New Roman" w:eastAsia="黑体" w:hAnsi="Time New Roman"/>
          <w:lang w:val="en-GB"/>
        </w:rPr>
        <w:t>的拘留、审讯或处</w:t>
      </w:r>
      <w:r w:rsidRPr="00EA4E7A">
        <w:rPr>
          <w:rFonts w:ascii="Time New Roman" w:eastAsia="黑体" w:hAnsi="Time New Roman" w:hint="eastAsia"/>
          <w:lang w:val="en-GB"/>
        </w:rPr>
        <w:t>置的</w:t>
      </w:r>
      <w:r w:rsidRPr="00EA4E7A">
        <w:rPr>
          <w:rFonts w:ascii="Time New Roman" w:eastAsia="黑体" w:hAnsi="Time New Roman"/>
          <w:lang w:val="en-GB"/>
        </w:rPr>
        <w:t>人，充分了解《防止和禁止酷刑和强迫失踪法》和《公约》的规定，包括绝对禁止酷刑的规定，</w:t>
      </w:r>
      <w:r w:rsidRPr="00EA4E7A">
        <w:rPr>
          <w:rFonts w:ascii="Time New Roman" w:eastAsia="黑体" w:hAnsi="Time New Roman" w:hint="eastAsia"/>
          <w:lang w:val="en-GB"/>
        </w:rPr>
        <w:t>确保以上人员</w:t>
      </w:r>
      <w:r w:rsidRPr="00EA4E7A">
        <w:rPr>
          <w:rFonts w:ascii="Time New Roman" w:eastAsia="黑体" w:hAnsi="Time New Roman"/>
          <w:lang w:val="en-GB"/>
        </w:rPr>
        <w:t>充分意识到侵权行为</w:t>
      </w:r>
      <w:r w:rsidRPr="00EA4E7A">
        <w:rPr>
          <w:rFonts w:ascii="Time New Roman" w:eastAsia="黑体" w:hAnsi="Time New Roman" w:hint="eastAsia"/>
          <w:lang w:val="en-GB"/>
        </w:rPr>
        <w:t>决</w:t>
      </w:r>
      <w:r w:rsidRPr="00EA4E7A">
        <w:rPr>
          <w:rFonts w:ascii="Time New Roman" w:eastAsia="黑体" w:hAnsi="Time New Roman"/>
          <w:lang w:val="en-GB"/>
        </w:rPr>
        <w:t>不能容忍，责任人将受到起诉，如果被</w:t>
      </w:r>
      <w:r w:rsidRPr="00EA4E7A">
        <w:rPr>
          <w:rFonts w:ascii="Time New Roman" w:eastAsia="黑体" w:hAnsi="Time New Roman" w:hint="eastAsia"/>
          <w:lang w:val="en-GB"/>
        </w:rPr>
        <w:t>定</w:t>
      </w:r>
      <w:r w:rsidRPr="00EA4E7A">
        <w:rPr>
          <w:rFonts w:ascii="Time New Roman" w:eastAsia="黑体" w:hAnsi="Time New Roman"/>
          <w:lang w:val="en-GB"/>
        </w:rPr>
        <w:t>罪，将受到应有的惩罚。同样，缔约国应继续</w:t>
      </w:r>
      <w:r w:rsidRPr="00EA4E7A">
        <w:rPr>
          <w:rFonts w:ascii="Time New Roman" w:eastAsia="黑体" w:hAnsi="Time New Roman" w:hint="eastAsia"/>
          <w:lang w:val="en-GB"/>
        </w:rPr>
        <w:t>设法</w:t>
      </w:r>
      <w:r w:rsidRPr="00EA4E7A">
        <w:rPr>
          <w:rFonts w:ascii="Time New Roman" w:eastAsia="黑体" w:hAnsi="Time New Roman"/>
          <w:lang w:val="en-GB"/>
        </w:rPr>
        <w:t>确保对相关</w:t>
      </w:r>
      <w:r w:rsidRPr="00EA4E7A">
        <w:rPr>
          <w:rFonts w:ascii="Time New Roman" w:eastAsia="黑体" w:hAnsi="Time New Roman" w:hint="eastAsia"/>
          <w:lang w:val="en-GB"/>
        </w:rPr>
        <w:t>人员</w:t>
      </w:r>
      <w:r w:rsidRPr="00EA4E7A">
        <w:rPr>
          <w:rFonts w:ascii="Time New Roman" w:eastAsia="黑体" w:hAnsi="Time New Roman"/>
          <w:lang w:val="en-GB"/>
        </w:rPr>
        <w:t>进行</w:t>
      </w:r>
      <w:r w:rsidRPr="00EA4E7A">
        <w:rPr>
          <w:rFonts w:ascii="Time New Roman" w:eastAsia="黑体" w:hAnsi="Time New Roman" w:hint="eastAsia"/>
          <w:lang w:val="en-GB"/>
        </w:rPr>
        <w:t>关于</w:t>
      </w:r>
      <w:r w:rsidRPr="00EA4E7A">
        <w:rPr>
          <w:rFonts w:ascii="Time New Roman" w:eastAsia="黑体" w:hAnsi="Time New Roman"/>
          <w:lang w:val="en-GB"/>
        </w:rPr>
        <w:t>经修订的《酷刑和其他残忍、不人道或有辱人格的待遇或处罚的有效调查和文件记录手册》</w:t>
      </w:r>
      <w:r w:rsidRPr="00EA4E7A">
        <w:rPr>
          <w:rFonts w:ascii="Time New Roman" w:eastAsia="黑体" w:hAnsi="Time New Roman"/>
          <w:lang w:val="en-GB"/>
        </w:rPr>
        <w:t>(</w:t>
      </w:r>
      <w:r w:rsidRPr="00EA4E7A">
        <w:rPr>
          <w:rFonts w:ascii="Time New Roman" w:eastAsia="黑体" w:hAnsi="Time New Roman"/>
          <w:lang w:val="en-GB"/>
        </w:rPr>
        <w:t>《伊斯坦布尔</w:t>
      </w:r>
      <w:r w:rsidRPr="00EA4E7A">
        <w:rPr>
          <w:rFonts w:ascii="Time New Roman" w:eastAsia="黑体" w:hAnsi="Time New Roman" w:hint="eastAsia"/>
          <w:lang w:val="en-GB"/>
        </w:rPr>
        <w:t>规程</w:t>
      </w:r>
      <w:r w:rsidRPr="00EA4E7A">
        <w:rPr>
          <w:rFonts w:ascii="Time New Roman" w:eastAsia="黑体" w:hAnsi="Time New Roman"/>
          <w:lang w:val="en-GB"/>
        </w:rPr>
        <w:t>》</w:t>
      </w:r>
      <w:r w:rsidRPr="00EA4E7A">
        <w:rPr>
          <w:rFonts w:ascii="Time New Roman" w:eastAsia="黑体" w:hAnsi="Time New Roman"/>
          <w:lang w:val="en-GB"/>
        </w:rPr>
        <w:t>)</w:t>
      </w:r>
      <w:r w:rsidRPr="00EA4E7A">
        <w:rPr>
          <w:rFonts w:ascii="Time New Roman" w:eastAsia="黑体" w:hAnsi="Time New Roman"/>
          <w:lang w:val="en-GB"/>
        </w:rPr>
        <w:t>的培训；</w:t>
      </w:r>
    </w:p>
    <w:p w14:paraId="03701478" w14:textId="16652612"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sidRPr="00330F17">
        <w:rPr>
          <w:rFonts w:ascii="Time New Roman" w:eastAsia="黑体" w:hAnsi="Time New Roman"/>
          <w:lang w:val="en-GB"/>
        </w:rPr>
        <w:t>b</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制定并实施一种方法，</w:t>
      </w:r>
      <w:r w:rsidRPr="00EA4E7A">
        <w:rPr>
          <w:rFonts w:ascii="Time New Roman" w:eastAsia="黑体" w:hAnsi="Time New Roman" w:hint="eastAsia"/>
          <w:lang w:val="en-GB"/>
        </w:rPr>
        <w:t>据以</w:t>
      </w:r>
      <w:r w:rsidRPr="00EA4E7A">
        <w:rPr>
          <w:rFonts w:ascii="Time New Roman" w:eastAsia="黑体" w:hAnsi="Time New Roman"/>
          <w:lang w:val="en-GB"/>
        </w:rPr>
        <w:t>评估教育和培训方案在减少酷刑和虐待案件数量</w:t>
      </w:r>
      <w:r w:rsidRPr="00EA4E7A">
        <w:rPr>
          <w:rFonts w:ascii="Time New Roman" w:eastAsia="黑体" w:hAnsi="Time New Roman" w:hint="eastAsia"/>
          <w:lang w:val="en-GB"/>
        </w:rPr>
        <w:t>以及</w:t>
      </w:r>
      <w:r w:rsidRPr="00EA4E7A">
        <w:rPr>
          <w:rFonts w:ascii="Time New Roman" w:eastAsia="黑体" w:hAnsi="Time New Roman"/>
          <w:lang w:val="en-GB"/>
        </w:rPr>
        <w:t>确保识别、记录和调查此类行为并起诉责任人</w:t>
      </w:r>
      <w:r w:rsidRPr="00EA4E7A">
        <w:rPr>
          <w:rFonts w:ascii="Time New Roman" w:eastAsia="黑体" w:hAnsi="Time New Roman" w:hint="eastAsia"/>
          <w:lang w:val="en-GB"/>
        </w:rPr>
        <w:t>方面的有效性</w:t>
      </w:r>
      <w:r w:rsidRPr="00EA4E7A">
        <w:rPr>
          <w:rFonts w:ascii="Time New Roman" w:eastAsia="黑体" w:hAnsi="Time New Roman"/>
          <w:lang w:val="en-GB"/>
        </w:rPr>
        <w:t>。</w:t>
      </w:r>
    </w:p>
    <w:p w14:paraId="7DCDFAEF" w14:textId="77777777" w:rsidR="00EA4E7A" w:rsidRPr="00EA4E7A" w:rsidRDefault="00EA4E7A" w:rsidP="000E4477">
      <w:pPr>
        <w:pStyle w:val="H23GC"/>
        <w:rPr>
          <w:lang w:val="en-GB"/>
        </w:rPr>
      </w:pPr>
      <w:r w:rsidRPr="00EA4E7A">
        <w:rPr>
          <w:lang w:val="en-GB"/>
        </w:rPr>
        <w:tab/>
      </w:r>
      <w:r w:rsidRPr="00EA4E7A">
        <w:rPr>
          <w:lang w:val="en-GB"/>
        </w:rPr>
        <w:tab/>
      </w:r>
      <w:r w:rsidRPr="00EA4E7A">
        <w:rPr>
          <w:rFonts w:hint="eastAsia"/>
          <w:lang w:val="en-GB"/>
        </w:rPr>
        <w:t>法不治罪</w:t>
      </w:r>
    </w:p>
    <w:p w14:paraId="62209DA1" w14:textId="196B6401" w:rsidR="00EA4E7A" w:rsidRPr="00EA4E7A" w:rsidRDefault="00783B3E" w:rsidP="00EA4E7A">
      <w:pPr>
        <w:pStyle w:val="SingleTxtGC"/>
        <w:rPr>
          <w:lang w:val="en-GB"/>
        </w:rPr>
      </w:pPr>
      <w:r>
        <w:rPr>
          <w:lang w:val="en-GB"/>
        </w:rPr>
        <w:t>44</w:t>
      </w:r>
      <w:r w:rsidR="00EA4E7A" w:rsidRPr="00EA4E7A">
        <w:rPr>
          <w:lang w:val="en-GB"/>
        </w:rPr>
        <w:t>.</w:t>
      </w:r>
      <w:r w:rsidR="00EA4E7A" w:rsidRPr="00EA4E7A">
        <w:rPr>
          <w:lang w:val="en-GB"/>
        </w:rPr>
        <w:tab/>
      </w:r>
      <w:r w:rsidR="00EA4E7A" w:rsidRPr="00EA4E7A">
        <w:rPr>
          <w:lang w:val="en-GB"/>
        </w:rPr>
        <w:t>委员会对缔约国提供的资料表示赞赏，但仍然关切</w:t>
      </w:r>
      <w:r w:rsidR="00EA4E7A" w:rsidRPr="00EA4E7A">
        <w:rPr>
          <w:rFonts w:hint="eastAsia"/>
          <w:lang w:val="en-GB"/>
        </w:rPr>
        <w:t>地注意到</w:t>
      </w:r>
      <w:r w:rsidR="00EA4E7A" w:rsidRPr="00EA4E7A">
        <w:rPr>
          <w:lang w:val="en-GB"/>
        </w:rPr>
        <w:t>，缔约国</w:t>
      </w:r>
      <w:r w:rsidR="00EA4E7A" w:rsidRPr="00EA4E7A">
        <w:rPr>
          <w:rFonts w:hint="eastAsia"/>
          <w:lang w:val="en-GB"/>
        </w:rPr>
        <w:t>法规</w:t>
      </w:r>
      <w:r w:rsidR="00EA4E7A" w:rsidRPr="00EA4E7A">
        <w:rPr>
          <w:lang w:val="en-GB"/>
        </w:rPr>
        <w:t>中普遍存在刑事和民事豁免条款，包括国家和平与秩序委员会主席第</w:t>
      </w:r>
      <w:r>
        <w:rPr>
          <w:lang w:val="en-GB"/>
        </w:rPr>
        <w:t>3</w:t>
      </w:r>
      <w:r w:rsidR="00EA4E7A" w:rsidRPr="00EA4E7A">
        <w:rPr>
          <w:lang w:val="en-GB"/>
        </w:rPr>
        <w:t>/</w:t>
      </w:r>
      <w:r>
        <w:rPr>
          <w:lang w:val="en-GB"/>
        </w:rPr>
        <w:t>2558</w:t>
      </w:r>
      <w:r w:rsidR="00EA4E7A" w:rsidRPr="00EA4E7A">
        <w:rPr>
          <w:lang w:val="en-GB"/>
        </w:rPr>
        <w:t>号命令第</w:t>
      </w:r>
      <w:r>
        <w:rPr>
          <w:lang w:val="en-GB"/>
        </w:rPr>
        <w:t>14</w:t>
      </w:r>
      <w:r w:rsidR="00EA4E7A" w:rsidRPr="00EA4E7A">
        <w:rPr>
          <w:rFonts w:hint="eastAsia"/>
          <w:lang w:val="en-GB"/>
        </w:rPr>
        <w:t>条</w:t>
      </w:r>
      <w:r w:rsidR="00EA4E7A" w:rsidRPr="00EA4E7A">
        <w:rPr>
          <w:lang w:val="en-GB"/>
        </w:rPr>
        <w:t>和第</w:t>
      </w:r>
      <w:r>
        <w:rPr>
          <w:lang w:val="en-GB"/>
        </w:rPr>
        <w:t>13</w:t>
      </w:r>
      <w:r w:rsidR="00EA4E7A" w:rsidRPr="00EA4E7A">
        <w:rPr>
          <w:lang w:val="en-GB"/>
        </w:rPr>
        <w:t>/</w:t>
      </w:r>
      <w:r>
        <w:rPr>
          <w:lang w:val="en-GB"/>
        </w:rPr>
        <w:t>2559</w:t>
      </w:r>
      <w:r w:rsidR="00EA4E7A" w:rsidRPr="00EA4E7A">
        <w:rPr>
          <w:lang w:val="en-GB"/>
        </w:rPr>
        <w:t>号命令第</w:t>
      </w:r>
      <w:r>
        <w:rPr>
          <w:lang w:val="en-GB"/>
        </w:rPr>
        <w:t>9</w:t>
      </w:r>
      <w:r w:rsidR="00EA4E7A" w:rsidRPr="00EA4E7A">
        <w:rPr>
          <w:rFonts w:hint="eastAsia"/>
          <w:lang w:val="en-GB"/>
        </w:rPr>
        <w:t>条，</w:t>
      </w:r>
      <w:r w:rsidR="00EA4E7A" w:rsidRPr="00EA4E7A">
        <w:rPr>
          <w:lang w:val="en-GB"/>
        </w:rPr>
        <w:t>《紧急</w:t>
      </w:r>
      <w:r w:rsidR="00EA4E7A" w:rsidRPr="00EA4E7A">
        <w:rPr>
          <w:rFonts w:hint="eastAsia"/>
          <w:lang w:val="en-GB"/>
        </w:rPr>
        <w:t>情况</w:t>
      </w:r>
      <w:r w:rsidR="00EA4E7A" w:rsidRPr="00EA4E7A">
        <w:rPr>
          <w:lang w:val="en-GB"/>
        </w:rPr>
        <w:t>下公共行政紧急法令》第</w:t>
      </w:r>
      <w:r>
        <w:rPr>
          <w:lang w:val="en-GB"/>
        </w:rPr>
        <w:t>17</w:t>
      </w:r>
      <w:r w:rsidR="00EA4E7A" w:rsidRPr="00EA4E7A">
        <w:rPr>
          <w:rFonts w:hint="eastAsia"/>
          <w:lang w:val="en-GB"/>
        </w:rPr>
        <w:t>条，</w:t>
      </w:r>
      <w:r w:rsidR="00EA4E7A" w:rsidRPr="00EA4E7A">
        <w:rPr>
          <w:lang w:val="en-GB"/>
        </w:rPr>
        <w:t>《戒严法》第</w:t>
      </w:r>
      <w:r>
        <w:rPr>
          <w:lang w:val="en-GB"/>
        </w:rPr>
        <w:t>16</w:t>
      </w:r>
      <w:r w:rsidR="00EA4E7A" w:rsidRPr="00EA4E7A">
        <w:rPr>
          <w:rFonts w:hint="eastAsia"/>
          <w:lang w:val="en-GB"/>
        </w:rPr>
        <w:t>条以及</w:t>
      </w:r>
      <w:r w:rsidR="00EA4E7A" w:rsidRPr="00EA4E7A">
        <w:rPr>
          <w:lang w:val="en-GB"/>
        </w:rPr>
        <w:t>《教养法》</w:t>
      </w:r>
      <w:r>
        <w:rPr>
          <w:rFonts w:hint="eastAsia"/>
          <w:lang w:val="en-GB"/>
        </w:rPr>
        <w:t>(</w:t>
      </w:r>
      <w:r w:rsidR="00EA4E7A" w:rsidRPr="00EA4E7A">
        <w:rPr>
          <w:rFonts w:hint="eastAsia"/>
          <w:lang w:val="en-GB"/>
        </w:rPr>
        <w:t>佛历</w:t>
      </w:r>
      <w:r>
        <w:rPr>
          <w:lang w:val="en-GB"/>
        </w:rPr>
        <w:t>256</w:t>
      </w:r>
      <w:r w:rsidR="00EA4E7A" w:rsidRPr="00EA4E7A">
        <w:rPr>
          <w:lang w:val="en-GB"/>
        </w:rPr>
        <w:t>0</w:t>
      </w:r>
      <w:r w:rsidR="00EA4E7A" w:rsidRPr="00EA4E7A">
        <w:rPr>
          <w:rFonts w:hint="eastAsia"/>
          <w:lang w:val="en-GB"/>
        </w:rPr>
        <w:t>年</w:t>
      </w:r>
      <w:r>
        <w:rPr>
          <w:rFonts w:hint="eastAsia"/>
          <w:lang w:val="en-GB"/>
        </w:rPr>
        <w:t>(</w:t>
      </w:r>
      <w:r>
        <w:rPr>
          <w:lang w:val="en-GB"/>
        </w:rPr>
        <w:t>2</w:t>
      </w:r>
      <w:r w:rsidR="00EA4E7A" w:rsidRPr="00EA4E7A">
        <w:rPr>
          <w:lang w:val="en-GB"/>
        </w:rPr>
        <w:t>0</w:t>
      </w:r>
      <w:r>
        <w:rPr>
          <w:lang w:val="en-GB"/>
        </w:rPr>
        <w:t>17</w:t>
      </w:r>
      <w:r w:rsidR="00EA4E7A" w:rsidRPr="00EA4E7A">
        <w:rPr>
          <w:rFonts w:hint="eastAsia"/>
          <w:lang w:val="en-GB"/>
        </w:rPr>
        <w:t>年</w:t>
      </w:r>
      <w:r>
        <w:rPr>
          <w:rFonts w:hint="eastAsia"/>
          <w:lang w:val="en-GB"/>
        </w:rPr>
        <w:t>))</w:t>
      </w:r>
      <w:r w:rsidR="00EA4E7A" w:rsidRPr="00EA4E7A">
        <w:rPr>
          <w:lang w:val="en-GB"/>
        </w:rPr>
        <w:t>第</w:t>
      </w:r>
      <w:r>
        <w:rPr>
          <w:lang w:val="en-GB"/>
        </w:rPr>
        <w:t>17</w:t>
      </w:r>
      <w:r w:rsidR="00EA4E7A" w:rsidRPr="00EA4E7A">
        <w:rPr>
          <w:lang w:val="en-GB"/>
        </w:rPr>
        <w:t>、</w:t>
      </w:r>
      <w:r>
        <w:rPr>
          <w:lang w:val="en-GB"/>
        </w:rPr>
        <w:t>28</w:t>
      </w:r>
      <w:r w:rsidR="00EA4E7A" w:rsidRPr="00EA4E7A">
        <w:rPr>
          <w:lang w:val="en-GB"/>
        </w:rPr>
        <w:t>和</w:t>
      </w:r>
      <w:r>
        <w:rPr>
          <w:lang w:val="en-GB"/>
        </w:rPr>
        <w:t>3</w:t>
      </w:r>
      <w:r w:rsidR="00EA4E7A" w:rsidRPr="00EA4E7A">
        <w:rPr>
          <w:lang w:val="en-GB"/>
        </w:rPr>
        <w:t>0</w:t>
      </w:r>
      <w:r w:rsidR="00EA4E7A" w:rsidRPr="00EA4E7A">
        <w:rPr>
          <w:rFonts w:hint="eastAsia"/>
          <w:lang w:val="en-GB"/>
        </w:rPr>
        <w:t>条</w:t>
      </w:r>
      <w:r>
        <w:rPr>
          <w:rFonts w:hint="eastAsia"/>
          <w:lang w:val="en-GB"/>
        </w:rPr>
        <w:t>(</w:t>
      </w:r>
      <w:r w:rsidR="00EA4E7A" w:rsidRPr="00EA4E7A">
        <w:rPr>
          <w:rFonts w:hint="eastAsia"/>
          <w:lang w:val="en-GB"/>
        </w:rPr>
        <w:t>第</w:t>
      </w:r>
      <w:r>
        <w:rPr>
          <w:lang w:val="en-GB"/>
        </w:rPr>
        <w:t>2</w:t>
      </w:r>
      <w:r w:rsidR="00EA4E7A" w:rsidRPr="00EA4E7A">
        <w:rPr>
          <w:lang w:val="en-GB"/>
        </w:rPr>
        <w:t>、</w:t>
      </w:r>
      <w:r w:rsidR="00EA4E7A" w:rsidRPr="00EA4E7A">
        <w:rPr>
          <w:rFonts w:hint="eastAsia"/>
          <w:lang w:val="en-GB"/>
        </w:rPr>
        <w:t>第</w:t>
      </w:r>
      <w:r>
        <w:rPr>
          <w:lang w:val="en-GB"/>
        </w:rPr>
        <w:t>4</w:t>
      </w:r>
      <w:r w:rsidR="00EA4E7A" w:rsidRPr="00EA4E7A">
        <w:rPr>
          <w:lang w:val="en-GB"/>
        </w:rPr>
        <w:t>、</w:t>
      </w:r>
      <w:r w:rsidR="00EA4E7A" w:rsidRPr="00EA4E7A">
        <w:rPr>
          <w:rFonts w:hint="eastAsia"/>
          <w:lang w:val="en-GB"/>
        </w:rPr>
        <w:t>第</w:t>
      </w:r>
      <w:r>
        <w:rPr>
          <w:lang w:val="en-GB"/>
        </w:rPr>
        <w:t>12</w:t>
      </w:r>
      <w:r w:rsidR="00EA4E7A" w:rsidRPr="00EA4E7A">
        <w:rPr>
          <w:lang w:val="en-GB"/>
        </w:rPr>
        <w:t>、</w:t>
      </w:r>
      <w:r w:rsidR="00EA4E7A" w:rsidRPr="00EA4E7A">
        <w:rPr>
          <w:rFonts w:hint="eastAsia"/>
          <w:lang w:val="en-GB"/>
        </w:rPr>
        <w:t>第</w:t>
      </w:r>
      <w:r>
        <w:rPr>
          <w:lang w:val="en-GB"/>
        </w:rPr>
        <w:t>13</w:t>
      </w:r>
      <w:r w:rsidR="00EA4E7A" w:rsidRPr="00EA4E7A">
        <w:rPr>
          <w:lang w:val="en-GB"/>
        </w:rPr>
        <w:t>和</w:t>
      </w:r>
      <w:r w:rsidR="00EA4E7A" w:rsidRPr="00EA4E7A">
        <w:rPr>
          <w:rFonts w:hint="eastAsia"/>
          <w:lang w:val="en-GB"/>
        </w:rPr>
        <w:t>第</w:t>
      </w:r>
      <w:r>
        <w:rPr>
          <w:lang w:val="en-GB"/>
        </w:rPr>
        <w:t>16</w:t>
      </w:r>
      <w:r w:rsidR="00EA4E7A" w:rsidRPr="00EA4E7A">
        <w:rPr>
          <w:rFonts w:hint="eastAsia"/>
          <w:lang w:val="en-GB"/>
        </w:rPr>
        <w:t>条</w:t>
      </w:r>
      <w:r w:rsidR="00EA4E7A" w:rsidRPr="00EA4E7A">
        <w:rPr>
          <w:lang w:val="en-GB"/>
        </w:rPr>
        <w:t>)</w:t>
      </w:r>
      <w:r w:rsidR="00EA4E7A" w:rsidRPr="00EA4E7A">
        <w:rPr>
          <w:lang w:val="en-GB"/>
        </w:rPr>
        <w:t>。</w:t>
      </w:r>
    </w:p>
    <w:p w14:paraId="184C1E9B" w14:textId="32CDA02E" w:rsidR="00EA4E7A" w:rsidRPr="00EA4E7A" w:rsidRDefault="00783B3E" w:rsidP="00EA4E7A">
      <w:pPr>
        <w:pStyle w:val="SingleTxtGC"/>
        <w:rPr>
          <w:rFonts w:ascii="Time New Roman" w:eastAsia="黑体" w:hAnsi="Time New Roman" w:hint="eastAsia"/>
          <w:lang w:val="en-GB"/>
        </w:rPr>
      </w:pPr>
      <w:r w:rsidRPr="006161A0">
        <w:rPr>
          <w:rFonts w:ascii="Time New Roman" w:eastAsia="黑体" w:hAnsi="Time New Roman"/>
          <w:lang w:val="en-GB"/>
        </w:rPr>
        <w:t>45</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lang w:val="en-GB"/>
        </w:rPr>
        <w:t>缔约国应审查</w:t>
      </w:r>
      <w:r w:rsidR="00EA4E7A" w:rsidRPr="00EA4E7A">
        <w:rPr>
          <w:rFonts w:ascii="Time New Roman" w:eastAsia="黑体" w:hAnsi="Time New Roman" w:hint="eastAsia"/>
          <w:lang w:val="en-GB"/>
        </w:rPr>
        <w:t>法规</w:t>
      </w:r>
      <w:r w:rsidR="00EA4E7A" w:rsidRPr="00EA4E7A">
        <w:rPr>
          <w:rFonts w:ascii="Time New Roman" w:eastAsia="黑体" w:hAnsi="Time New Roman"/>
          <w:lang w:val="en-GB"/>
        </w:rPr>
        <w:t>，确保追究所有</w:t>
      </w:r>
      <w:r w:rsidR="00EA4E7A" w:rsidRPr="00EA4E7A">
        <w:rPr>
          <w:rFonts w:ascii="Time New Roman" w:eastAsia="黑体" w:hAnsi="Time New Roman" w:hint="eastAsia"/>
          <w:lang w:val="en-GB"/>
        </w:rPr>
        <w:t>实施</w:t>
      </w:r>
      <w:r w:rsidR="00EA4E7A" w:rsidRPr="00EA4E7A">
        <w:rPr>
          <w:rFonts w:ascii="Time New Roman" w:eastAsia="黑体" w:hAnsi="Time New Roman"/>
          <w:lang w:val="en-GB"/>
        </w:rPr>
        <w:t>酷刑或虐待行为</w:t>
      </w:r>
      <w:r w:rsidR="00EA4E7A" w:rsidRPr="00EA4E7A">
        <w:rPr>
          <w:rFonts w:ascii="Time New Roman" w:eastAsia="黑体" w:hAnsi="Time New Roman" w:hint="eastAsia"/>
          <w:lang w:val="en-GB"/>
        </w:rPr>
        <w:t>者</w:t>
      </w:r>
      <w:r w:rsidR="00EA4E7A" w:rsidRPr="00EA4E7A">
        <w:rPr>
          <w:rFonts w:ascii="Time New Roman" w:eastAsia="黑体" w:hAnsi="Time New Roman"/>
          <w:lang w:val="en-GB"/>
        </w:rPr>
        <w:t>的责任，包括</w:t>
      </w:r>
      <w:r w:rsidR="00EA4E7A" w:rsidRPr="00EA4E7A">
        <w:rPr>
          <w:rFonts w:ascii="Time New Roman" w:eastAsia="黑体" w:hAnsi="Time New Roman" w:hint="eastAsia"/>
          <w:lang w:val="en-GB"/>
        </w:rPr>
        <w:t>为此</w:t>
      </w:r>
      <w:r w:rsidR="00EA4E7A" w:rsidRPr="00EA4E7A">
        <w:rPr>
          <w:rFonts w:ascii="Time New Roman" w:eastAsia="黑体" w:hAnsi="Time New Roman"/>
          <w:lang w:val="en-GB"/>
        </w:rPr>
        <w:t>废除可能为这些</w:t>
      </w:r>
      <w:r w:rsidR="00EA4E7A" w:rsidRPr="00EA4E7A">
        <w:rPr>
          <w:rFonts w:ascii="Time New Roman" w:eastAsia="黑体" w:hAnsi="Time New Roman" w:hint="eastAsia"/>
          <w:lang w:val="en-GB"/>
        </w:rPr>
        <w:t>行为者</w:t>
      </w:r>
      <w:r w:rsidR="00EA4E7A" w:rsidRPr="00EA4E7A">
        <w:rPr>
          <w:rFonts w:ascii="Time New Roman" w:eastAsia="黑体" w:hAnsi="Time New Roman"/>
          <w:lang w:val="en-GB"/>
        </w:rPr>
        <w:t>提供刑事或民事豁免的条款。</w:t>
      </w:r>
    </w:p>
    <w:p w14:paraId="3B3ED01D" w14:textId="77777777" w:rsidR="00EA4E7A" w:rsidRPr="00EA4E7A" w:rsidRDefault="00EA4E7A" w:rsidP="00435A94">
      <w:pPr>
        <w:pStyle w:val="H23GC"/>
        <w:rPr>
          <w:lang w:val="en-GB"/>
        </w:rPr>
      </w:pPr>
      <w:r w:rsidRPr="00EA4E7A">
        <w:rPr>
          <w:lang w:val="en-GB"/>
        </w:rPr>
        <w:tab/>
      </w:r>
      <w:r w:rsidRPr="00EA4E7A">
        <w:rPr>
          <w:lang w:val="en-GB"/>
        </w:rPr>
        <w:tab/>
      </w:r>
      <w:r w:rsidRPr="00EA4E7A">
        <w:rPr>
          <w:rFonts w:hint="eastAsia"/>
          <w:lang w:val="en-GB"/>
        </w:rPr>
        <w:t>补救</w:t>
      </w:r>
    </w:p>
    <w:p w14:paraId="73C2BE07" w14:textId="48497D44" w:rsidR="00EA4E7A" w:rsidRPr="00EA4E7A" w:rsidRDefault="00783B3E" w:rsidP="00EA4E7A">
      <w:pPr>
        <w:pStyle w:val="SingleTxtGC"/>
        <w:rPr>
          <w:lang w:val="en-GB"/>
        </w:rPr>
      </w:pPr>
      <w:r>
        <w:rPr>
          <w:lang w:val="en-GB"/>
        </w:rPr>
        <w:t>46</w:t>
      </w:r>
      <w:r w:rsidR="00EA4E7A" w:rsidRPr="00EA4E7A">
        <w:rPr>
          <w:lang w:val="en-GB"/>
        </w:rPr>
        <w:t>.</w:t>
      </w:r>
      <w:r w:rsidR="00EA4E7A" w:rsidRPr="00EA4E7A">
        <w:rPr>
          <w:lang w:val="en-GB"/>
        </w:rPr>
        <w:tab/>
      </w:r>
      <w:r w:rsidR="00EA4E7A" w:rsidRPr="00EA4E7A">
        <w:rPr>
          <w:lang w:val="en-GB"/>
        </w:rPr>
        <w:t>委员会关切</w:t>
      </w:r>
      <w:r w:rsidR="00EA4E7A" w:rsidRPr="00EA4E7A">
        <w:rPr>
          <w:rFonts w:hint="eastAsia"/>
          <w:lang w:val="en-GB"/>
        </w:rPr>
        <w:t>地注意到</w:t>
      </w:r>
      <w:r w:rsidR="00EA4E7A" w:rsidRPr="00EA4E7A">
        <w:rPr>
          <w:lang w:val="en-GB"/>
        </w:rPr>
        <w:t>，</w:t>
      </w:r>
      <w:r w:rsidR="00EA4E7A" w:rsidRPr="00EA4E7A">
        <w:rPr>
          <w:rFonts w:hint="eastAsia"/>
          <w:lang w:val="en-GB"/>
        </w:rPr>
        <w:t>丧失</w:t>
      </w:r>
      <w:r w:rsidR="00EA4E7A" w:rsidRPr="00EA4E7A">
        <w:rPr>
          <w:lang w:val="en-GB"/>
        </w:rPr>
        <w:t>生命或被推定死亡的受害者的亲属需持有死亡证明和尸检报告，才有资格根据《刑事案件中受伤人员损害赔偿和被告赔偿和费用法》</w:t>
      </w:r>
      <w:r>
        <w:rPr>
          <w:rFonts w:hint="eastAsia"/>
          <w:lang w:val="en-GB"/>
        </w:rPr>
        <w:t>(</w:t>
      </w:r>
      <w:r w:rsidR="00EA4E7A" w:rsidRPr="00EA4E7A">
        <w:rPr>
          <w:rFonts w:hint="eastAsia"/>
          <w:lang w:val="en-GB"/>
        </w:rPr>
        <w:t>佛历</w:t>
      </w:r>
      <w:r>
        <w:rPr>
          <w:lang w:val="en-GB"/>
        </w:rPr>
        <w:t>2544</w:t>
      </w:r>
      <w:r w:rsidR="00EA4E7A" w:rsidRPr="00EA4E7A">
        <w:rPr>
          <w:rFonts w:hint="eastAsia"/>
          <w:lang w:val="en-GB"/>
        </w:rPr>
        <w:t>年</w:t>
      </w:r>
      <w:r>
        <w:rPr>
          <w:rFonts w:hint="eastAsia"/>
          <w:lang w:val="en-GB"/>
        </w:rPr>
        <w:t>(</w:t>
      </w:r>
      <w:r>
        <w:rPr>
          <w:lang w:val="en-GB"/>
        </w:rPr>
        <w:t>2</w:t>
      </w:r>
      <w:r w:rsidR="00EA4E7A" w:rsidRPr="00EA4E7A">
        <w:rPr>
          <w:lang w:val="en-GB"/>
        </w:rPr>
        <w:t>00</w:t>
      </w:r>
      <w:r>
        <w:rPr>
          <w:lang w:val="en-GB"/>
        </w:rPr>
        <w:t>1</w:t>
      </w:r>
      <w:r w:rsidR="00EA4E7A" w:rsidRPr="00EA4E7A">
        <w:rPr>
          <w:rFonts w:hint="eastAsia"/>
          <w:lang w:val="en-GB"/>
        </w:rPr>
        <w:t>年</w:t>
      </w:r>
      <w:r>
        <w:rPr>
          <w:rFonts w:hint="eastAsia"/>
          <w:lang w:val="en-GB"/>
        </w:rPr>
        <w:t>))</w:t>
      </w:r>
      <w:r w:rsidR="00EA4E7A" w:rsidRPr="00EA4E7A">
        <w:rPr>
          <w:lang w:val="en-GB"/>
        </w:rPr>
        <w:t>获得赔偿，</w:t>
      </w:r>
      <w:r w:rsidR="00EA4E7A" w:rsidRPr="00EA4E7A">
        <w:rPr>
          <w:rFonts w:hint="eastAsia"/>
          <w:lang w:val="en-GB"/>
        </w:rPr>
        <w:t>因而</w:t>
      </w:r>
      <w:r w:rsidR="00EA4E7A" w:rsidRPr="00EA4E7A">
        <w:rPr>
          <w:lang w:val="en-GB"/>
        </w:rPr>
        <w:t>许多强迫失踪受害者</w:t>
      </w:r>
      <w:r w:rsidR="00EA4E7A" w:rsidRPr="00EA4E7A">
        <w:rPr>
          <w:rFonts w:hint="eastAsia"/>
          <w:lang w:val="en-GB"/>
        </w:rPr>
        <w:t>无法获赔</w:t>
      </w:r>
      <w:r w:rsidR="00EA4E7A" w:rsidRPr="00EA4E7A">
        <w:rPr>
          <w:lang w:val="en-GB"/>
        </w:rPr>
        <w:t>，而且</w:t>
      </w:r>
      <w:r w:rsidR="00EA4E7A" w:rsidRPr="00EA4E7A">
        <w:rPr>
          <w:rFonts w:hint="eastAsia"/>
          <w:lang w:val="en-GB"/>
        </w:rPr>
        <w:t>依据</w:t>
      </w:r>
      <w:r w:rsidR="00EA4E7A" w:rsidRPr="00EA4E7A">
        <w:rPr>
          <w:lang w:val="en-GB"/>
        </w:rPr>
        <w:t>该法</w:t>
      </w:r>
      <w:r w:rsidR="00EA4E7A" w:rsidRPr="00EA4E7A">
        <w:rPr>
          <w:rFonts w:hint="eastAsia"/>
          <w:lang w:val="en-GB"/>
        </w:rPr>
        <w:t>提起</w:t>
      </w:r>
      <w:r w:rsidR="00EA4E7A" w:rsidRPr="00EA4E7A">
        <w:rPr>
          <w:lang w:val="en-GB"/>
        </w:rPr>
        <w:t>赔偿诉讼</w:t>
      </w:r>
      <w:r w:rsidR="00EA4E7A" w:rsidRPr="00EA4E7A">
        <w:rPr>
          <w:rFonts w:hint="eastAsia"/>
          <w:lang w:val="en-GB"/>
        </w:rPr>
        <w:t>的</w:t>
      </w:r>
      <w:r w:rsidR="00EA4E7A" w:rsidRPr="00EA4E7A">
        <w:rPr>
          <w:lang w:val="en-GB"/>
        </w:rPr>
        <w:t>期限过短，</w:t>
      </w:r>
      <w:r w:rsidR="00EA4E7A" w:rsidRPr="00EA4E7A">
        <w:rPr>
          <w:rFonts w:hint="eastAsia"/>
          <w:lang w:val="en-GB"/>
        </w:rPr>
        <w:t>因而</w:t>
      </w:r>
      <w:r w:rsidR="00EA4E7A" w:rsidRPr="00EA4E7A">
        <w:rPr>
          <w:lang w:val="en-GB"/>
        </w:rPr>
        <w:t>实际上剥夺了一些受害者获得适当赔偿的权利。与此同时，委员会欢迎缔约国正在制定和批准关于受害者援助、补救和康复的条例，但感到遗憾的是，</w:t>
      </w:r>
      <w:r w:rsidR="00EA4E7A" w:rsidRPr="00EA4E7A">
        <w:rPr>
          <w:rFonts w:hint="eastAsia"/>
          <w:lang w:val="en-GB"/>
        </w:rPr>
        <w:t>据认为条例的</w:t>
      </w:r>
      <w:r w:rsidR="00EA4E7A" w:rsidRPr="00EA4E7A">
        <w:rPr>
          <w:lang w:val="en-GB"/>
        </w:rPr>
        <w:t>制定和批准</w:t>
      </w:r>
      <w:r w:rsidR="00EA4E7A" w:rsidRPr="00EA4E7A">
        <w:rPr>
          <w:rFonts w:hint="eastAsia"/>
          <w:lang w:val="en-GB"/>
        </w:rPr>
        <w:t>进程</w:t>
      </w:r>
      <w:r w:rsidR="00EA4E7A" w:rsidRPr="00EA4E7A">
        <w:rPr>
          <w:lang w:val="en-GB"/>
        </w:rPr>
        <w:t>缺乏透明度，</w:t>
      </w:r>
      <w:r w:rsidR="00EA4E7A" w:rsidRPr="00EA4E7A">
        <w:rPr>
          <w:rFonts w:hint="eastAsia"/>
          <w:lang w:val="en-GB"/>
        </w:rPr>
        <w:t>造成这种状况</w:t>
      </w:r>
      <w:r w:rsidR="00EA4E7A" w:rsidRPr="00EA4E7A">
        <w:rPr>
          <w:lang w:val="en-GB"/>
        </w:rPr>
        <w:t>部分原因是受害者</w:t>
      </w:r>
      <w:r w:rsidR="00EA4E7A" w:rsidRPr="00EA4E7A">
        <w:rPr>
          <w:rFonts w:hint="eastAsia"/>
          <w:lang w:val="en-GB"/>
        </w:rPr>
        <w:t>无法参与</w:t>
      </w:r>
      <w:r w:rsidR="00EA4E7A" w:rsidRPr="00EA4E7A">
        <w:rPr>
          <w:lang w:val="en-GB"/>
        </w:rPr>
        <w:t>(</w:t>
      </w:r>
      <w:r w:rsidR="00EA4E7A" w:rsidRPr="00EA4E7A">
        <w:rPr>
          <w:lang w:val="en-GB"/>
        </w:rPr>
        <w:t>第</w:t>
      </w:r>
      <w:r>
        <w:rPr>
          <w:rFonts w:hint="eastAsia"/>
          <w:lang w:val="en-GB"/>
        </w:rPr>
        <w:t>14</w:t>
      </w:r>
      <w:r w:rsidR="00EA4E7A" w:rsidRPr="00EA4E7A">
        <w:rPr>
          <w:lang w:val="en-GB"/>
        </w:rPr>
        <w:t>条</w:t>
      </w:r>
      <w:r w:rsidR="00EA4E7A" w:rsidRPr="00EA4E7A">
        <w:rPr>
          <w:lang w:val="en-GB"/>
        </w:rPr>
        <w:t>)</w:t>
      </w:r>
      <w:r w:rsidR="00EA4E7A" w:rsidRPr="00EA4E7A">
        <w:rPr>
          <w:lang w:val="en-GB"/>
        </w:rPr>
        <w:t>。</w:t>
      </w:r>
    </w:p>
    <w:p w14:paraId="1100F60D" w14:textId="3E8DC472" w:rsidR="00EA4E7A" w:rsidRPr="00EA4E7A" w:rsidRDefault="00783B3E" w:rsidP="00EA4E7A">
      <w:pPr>
        <w:pStyle w:val="SingleTxtGC"/>
        <w:rPr>
          <w:rFonts w:ascii="Time New Roman" w:eastAsia="黑体" w:hAnsi="Time New Roman" w:hint="eastAsia"/>
          <w:lang w:val="en-GB"/>
        </w:rPr>
      </w:pPr>
      <w:r>
        <w:rPr>
          <w:rFonts w:ascii="Time New Roman" w:eastAsia="黑体" w:hAnsi="Time New Roman"/>
          <w:lang w:val="en-GB"/>
        </w:rPr>
        <w:t>47</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lang w:val="en-GB"/>
        </w:rPr>
        <w:t>缔约国应</w:t>
      </w:r>
      <w:r w:rsidR="00EA4E7A" w:rsidRPr="00EA4E7A">
        <w:rPr>
          <w:rFonts w:ascii="Time New Roman" w:eastAsia="黑体" w:hAnsi="Time New Roman" w:hint="eastAsia"/>
          <w:lang w:val="en-GB"/>
        </w:rPr>
        <w:t>当：</w:t>
      </w:r>
    </w:p>
    <w:p w14:paraId="6CEC0C97" w14:textId="5066BC80"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Pr>
          <w:rFonts w:ascii="Time New Roman" w:eastAsia="黑体" w:hAnsi="Time New Roman"/>
          <w:lang w:val="en-GB"/>
        </w:rPr>
        <w:t>a</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确保所有酷刑和虐待受害者包括强迫失踪受害者</w:t>
      </w:r>
      <w:r w:rsidRPr="00EA4E7A">
        <w:rPr>
          <w:rFonts w:ascii="Time New Roman" w:eastAsia="黑体" w:hAnsi="Time New Roman" w:hint="eastAsia"/>
          <w:lang w:val="en-GB"/>
        </w:rPr>
        <w:t>在内都能</w:t>
      </w:r>
      <w:r w:rsidRPr="00EA4E7A">
        <w:rPr>
          <w:rFonts w:ascii="Time New Roman" w:eastAsia="黑体" w:hAnsi="Time New Roman"/>
          <w:lang w:val="en-GB"/>
        </w:rPr>
        <w:t>获得补救，包括</w:t>
      </w:r>
      <w:r w:rsidRPr="00EA4E7A">
        <w:rPr>
          <w:rFonts w:ascii="Time New Roman" w:eastAsia="黑体" w:hAnsi="Time New Roman" w:hint="eastAsia"/>
          <w:lang w:val="en-GB"/>
        </w:rPr>
        <w:t>为此</w:t>
      </w:r>
      <w:r w:rsidRPr="00EA4E7A">
        <w:rPr>
          <w:rFonts w:ascii="Time New Roman" w:eastAsia="黑体" w:hAnsi="Time New Roman"/>
          <w:lang w:val="en-GB"/>
        </w:rPr>
        <w:t>确保获得公平和充分赔偿的可执行权利以及</w:t>
      </w:r>
      <w:r w:rsidRPr="00EA4E7A">
        <w:rPr>
          <w:rFonts w:ascii="Time New Roman" w:eastAsia="黑体" w:hAnsi="Time New Roman" w:hint="eastAsia"/>
          <w:lang w:val="en-GB"/>
        </w:rPr>
        <w:t>能够</w:t>
      </w:r>
      <w:r w:rsidRPr="00EA4E7A">
        <w:rPr>
          <w:rFonts w:ascii="Time New Roman" w:eastAsia="黑体" w:hAnsi="Time New Roman"/>
          <w:lang w:val="en-GB"/>
        </w:rPr>
        <w:t>尽可能</w:t>
      </w:r>
      <w:r w:rsidRPr="00EA4E7A">
        <w:rPr>
          <w:rFonts w:ascii="Time New Roman" w:eastAsia="黑体" w:hAnsi="Time New Roman" w:hint="eastAsia"/>
          <w:lang w:val="en-GB"/>
        </w:rPr>
        <w:t>充分</w:t>
      </w:r>
      <w:r w:rsidRPr="00EA4E7A">
        <w:rPr>
          <w:rFonts w:ascii="Time New Roman" w:eastAsia="黑体" w:hAnsi="Time New Roman"/>
          <w:lang w:val="en-GB"/>
        </w:rPr>
        <w:t>康复；</w:t>
      </w:r>
    </w:p>
    <w:p w14:paraId="36ABDBB7" w14:textId="504B028D"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Pr>
          <w:rFonts w:ascii="Time New Roman" w:eastAsia="黑体" w:hAnsi="Time New Roman"/>
          <w:lang w:val="en-GB"/>
        </w:rPr>
        <w:t>b</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考虑修订《刑事案件中受伤人员损害赔偿和被告赔偿及费用法》</w:t>
      </w:r>
      <w:r w:rsidR="00783B3E">
        <w:rPr>
          <w:rFonts w:ascii="Time New Roman" w:eastAsia="黑体" w:hAnsi="Time New Roman"/>
          <w:lang w:val="en-GB"/>
        </w:rPr>
        <w:t>，</w:t>
      </w:r>
      <w:r w:rsidRPr="00EA4E7A">
        <w:rPr>
          <w:rFonts w:ascii="Time New Roman" w:eastAsia="黑体" w:hAnsi="Time New Roman"/>
          <w:lang w:val="en-GB"/>
        </w:rPr>
        <w:t>以</w:t>
      </w:r>
      <w:r w:rsidRPr="00DF72CC">
        <w:rPr>
          <w:rFonts w:ascii="Time New Roman" w:eastAsia="黑体" w:hAnsi="Time New Roman"/>
          <w:lang w:val="en-GB"/>
        </w:rPr>
        <w:t>确保所有酷刑和虐待受害者</w:t>
      </w:r>
      <w:r w:rsidRPr="00DF72CC">
        <w:rPr>
          <w:rFonts w:ascii="Time New Roman" w:eastAsia="黑体" w:hAnsi="Time New Roman" w:hint="eastAsia"/>
          <w:lang w:val="en-GB"/>
        </w:rPr>
        <w:t>包括</w:t>
      </w:r>
      <w:r w:rsidRPr="00DF72CC">
        <w:rPr>
          <w:rFonts w:ascii="Time New Roman" w:eastAsia="黑体" w:hAnsi="Time New Roman"/>
          <w:lang w:val="en-GB"/>
        </w:rPr>
        <w:t>强迫失踪</w:t>
      </w:r>
      <w:r w:rsidRPr="00DF72CC">
        <w:rPr>
          <w:rFonts w:ascii="Time New Roman" w:eastAsia="黑体" w:hAnsi="Time New Roman" w:hint="eastAsia"/>
          <w:lang w:val="en-GB"/>
        </w:rPr>
        <w:t>受害者</w:t>
      </w:r>
      <w:r w:rsidRPr="00DF72CC">
        <w:rPr>
          <w:rFonts w:ascii="Time New Roman" w:eastAsia="黑体" w:hAnsi="Time New Roman"/>
          <w:lang w:val="en-GB"/>
        </w:rPr>
        <w:t>在内</w:t>
      </w:r>
      <w:r w:rsidRPr="00DF72CC">
        <w:rPr>
          <w:rFonts w:ascii="Time New Roman" w:eastAsia="黑体" w:hAnsi="Time New Roman" w:hint="eastAsia"/>
          <w:lang w:val="en-GB"/>
        </w:rPr>
        <w:t>，都</w:t>
      </w:r>
      <w:r w:rsidRPr="00DF72CC">
        <w:rPr>
          <w:rFonts w:ascii="Time New Roman" w:eastAsia="黑体" w:hAnsi="Time New Roman"/>
          <w:lang w:val="en-GB"/>
        </w:rPr>
        <w:t>能获得赔偿，并延长或</w:t>
      </w:r>
      <w:r w:rsidRPr="00EA4E7A">
        <w:rPr>
          <w:rFonts w:ascii="Time New Roman" w:eastAsia="黑体" w:hAnsi="Time New Roman"/>
          <w:lang w:val="en-GB"/>
        </w:rPr>
        <w:t>取消提出</w:t>
      </w:r>
      <w:r w:rsidRPr="00EA4E7A">
        <w:rPr>
          <w:rFonts w:ascii="Time New Roman" w:eastAsia="黑体" w:hAnsi="Time New Roman" w:hint="eastAsia"/>
          <w:lang w:val="en-GB"/>
        </w:rPr>
        <w:t>索赔</w:t>
      </w:r>
      <w:r w:rsidRPr="00EA4E7A">
        <w:rPr>
          <w:rFonts w:ascii="Time New Roman" w:eastAsia="黑体" w:hAnsi="Time New Roman"/>
          <w:lang w:val="en-GB"/>
        </w:rPr>
        <w:t>的最后期限；</w:t>
      </w:r>
    </w:p>
    <w:p w14:paraId="7A18D3D1" w14:textId="01D82022"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Pr>
          <w:rFonts w:ascii="Time New Roman" w:eastAsia="黑体" w:hAnsi="Time New Roman"/>
          <w:lang w:val="en-GB"/>
        </w:rPr>
        <w:t>c</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迅速批准受害者援助、补救和康复条例草案，并确保其</w:t>
      </w:r>
      <w:r w:rsidRPr="00EA4E7A">
        <w:rPr>
          <w:rFonts w:ascii="Time New Roman" w:eastAsia="黑体" w:hAnsi="Time New Roman" w:hint="eastAsia"/>
          <w:lang w:val="en-GB"/>
        </w:rPr>
        <w:t>与</w:t>
      </w:r>
      <w:r w:rsidRPr="00EA4E7A">
        <w:rPr>
          <w:rFonts w:ascii="Time New Roman" w:eastAsia="黑体" w:hAnsi="Time New Roman"/>
          <w:lang w:val="en-GB"/>
        </w:rPr>
        <w:t>国际标准</w:t>
      </w:r>
      <w:r w:rsidRPr="00EA4E7A">
        <w:rPr>
          <w:rFonts w:ascii="Time New Roman" w:eastAsia="黑体" w:hAnsi="Time New Roman" w:hint="eastAsia"/>
          <w:lang w:val="en-GB"/>
        </w:rPr>
        <w:t>相一致</w:t>
      </w:r>
      <w:r w:rsidRPr="00EA4E7A">
        <w:rPr>
          <w:rFonts w:ascii="Time New Roman" w:eastAsia="黑体" w:hAnsi="Time New Roman"/>
          <w:lang w:val="en-GB"/>
        </w:rPr>
        <w:t>；</w:t>
      </w:r>
    </w:p>
    <w:p w14:paraId="2582FF0D" w14:textId="67EB7CAD"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Pr>
          <w:rFonts w:ascii="Time New Roman" w:eastAsia="黑体" w:hAnsi="Time New Roman"/>
          <w:lang w:val="en-GB"/>
        </w:rPr>
        <w:t>d</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考虑</w:t>
      </w:r>
      <w:r w:rsidRPr="00EA4E7A">
        <w:rPr>
          <w:rFonts w:ascii="Time New Roman" w:eastAsia="黑体" w:hAnsi="Time New Roman" w:hint="eastAsia"/>
          <w:lang w:val="en-GB"/>
        </w:rPr>
        <w:t>重新向</w:t>
      </w:r>
      <w:r w:rsidRPr="00EA4E7A">
        <w:rPr>
          <w:rFonts w:ascii="Time New Roman" w:eastAsia="黑体" w:hAnsi="Time New Roman"/>
          <w:lang w:val="en-GB"/>
        </w:rPr>
        <w:t>联合国援助酷刑受害者自愿基金捐款。</w:t>
      </w:r>
    </w:p>
    <w:p w14:paraId="2D7F4E98" w14:textId="77777777" w:rsidR="00EA4E7A" w:rsidRPr="00EA4E7A" w:rsidRDefault="00EA4E7A" w:rsidP="00785528">
      <w:pPr>
        <w:pStyle w:val="H23GC"/>
        <w:rPr>
          <w:lang w:val="en-GB"/>
        </w:rPr>
      </w:pPr>
      <w:r w:rsidRPr="00EA4E7A">
        <w:rPr>
          <w:lang w:val="en-GB"/>
        </w:rPr>
        <w:tab/>
      </w:r>
      <w:r w:rsidRPr="00EA4E7A">
        <w:rPr>
          <w:lang w:val="en-GB"/>
        </w:rPr>
        <w:tab/>
      </w:r>
      <w:r w:rsidRPr="00EA4E7A">
        <w:rPr>
          <w:rFonts w:hint="eastAsia"/>
          <w:lang w:val="en-GB"/>
        </w:rPr>
        <w:t>刑讯逼供</w:t>
      </w:r>
    </w:p>
    <w:p w14:paraId="07F6F1E4" w14:textId="3E6DB784" w:rsidR="00EA4E7A" w:rsidRPr="00EA4E7A" w:rsidRDefault="00783B3E" w:rsidP="00EA4E7A">
      <w:pPr>
        <w:pStyle w:val="SingleTxtGC"/>
        <w:rPr>
          <w:lang w:val="en-GB"/>
        </w:rPr>
      </w:pPr>
      <w:r>
        <w:rPr>
          <w:lang w:val="en-GB"/>
        </w:rPr>
        <w:t>48</w:t>
      </w:r>
      <w:r w:rsidR="00EA4E7A" w:rsidRPr="00EA4E7A">
        <w:rPr>
          <w:lang w:val="en-GB"/>
        </w:rPr>
        <w:t>.</w:t>
      </w:r>
      <w:r w:rsidR="00EA4E7A" w:rsidRPr="00EA4E7A">
        <w:rPr>
          <w:lang w:val="en-GB"/>
        </w:rPr>
        <w:tab/>
      </w:r>
      <w:r w:rsidR="00EA4E7A" w:rsidRPr="00EA4E7A">
        <w:rPr>
          <w:lang w:val="en-GB"/>
        </w:rPr>
        <w:t>委员会注意到缔约国提供的关于最高法院第</w:t>
      </w:r>
      <w:r>
        <w:rPr>
          <w:lang w:val="en-GB"/>
        </w:rPr>
        <w:t>711</w:t>
      </w:r>
      <w:r w:rsidR="00EA4E7A" w:rsidRPr="00EA4E7A">
        <w:rPr>
          <w:lang w:val="en-GB"/>
        </w:rPr>
        <w:t>/</w:t>
      </w:r>
      <w:r>
        <w:rPr>
          <w:lang w:val="en-GB"/>
        </w:rPr>
        <w:t>2567</w:t>
      </w:r>
      <w:r w:rsidR="00EA4E7A" w:rsidRPr="00EA4E7A">
        <w:rPr>
          <w:lang w:val="en-GB"/>
        </w:rPr>
        <w:t>号决定的资料，但仍感关切的是，根据《刑事诉讼法》第</w:t>
      </w:r>
      <w:r>
        <w:rPr>
          <w:lang w:val="en-GB"/>
        </w:rPr>
        <w:t>226</w:t>
      </w:r>
      <w:r w:rsidR="00EA4E7A" w:rsidRPr="00EA4E7A">
        <w:rPr>
          <w:lang w:val="en-GB"/>
        </w:rPr>
        <w:t>/</w:t>
      </w:r>
      <w:r>
        <w:rPr>
          <w:lang w:val="en-GB"/>
        </w:rPr>
        <w:t>1</w:t>
      </w:r>
      <w:r w:rsidR="00EA4E7A" w:rsidRPr="00EA4E7A">
        <w:rPr>
          <w:lang w:val="en-GB"/>
        </w:rPr>
        <w:t>条，如果法院认为采纳</w:t>
      </w:r>
      <w:r w:rsidR="00EA4E7A" w:rsidRPr="00EA4E7A">
        <w:rPr>
          <w:rFonts w:hint="eastAsia"/>
          <w:lang w:val="en-GB"/>
        </w:rPr>
        <w:t>以刑讯逼供方式</w:t>
      </w:r>
      <w:r w:rsidR="00EA4E7A" w:rsidRPr="00EA4E7A">
        <w:rPr>
          <w:lang w:val="en-GB"/>
        </w:rPr>
        <w:t>获得的陈述有利于司法，</w:t>
      </w:r>
      <w:r w:rsidR="00EA4E7A" w:rsidRPr="00EA4E7A">
        <w:rPr>
          <w:rFonts w:hint="eastAsia"/>
          <w:lang w:val="en-GB"/>
        </w:rPr>
        <w:t>那么以此种方式获得的陈述</w:t>
      </w:r>
      <w:r w:rsidR="00EA4E7A" w:rsidRPr="00EA4E7A">
        <w:rPr>
          <w:lang w:val="en-GB"/>
        </w:rPr>
        <w:t>则仍有</w:t>
      </w:r>
      <w:r w:rsidR="00EA4E7A" w:rsidRPr="00EA4E7A">
        <w:rPr>
          <w:rFonts w:hint="eastAsia"/>
          <w:lang w:val="en-GB"/>
        </w:rPr>
        <w:t>可能被采纳为</w:t>
      </w:r>
      <w:r w:rsidR="00EA4E7A" w:rsidRPr="00EA4E7A">
        <w:rPr>
          <w:lang w:val="en-GB"/>
        </w:rPr>
        <w:t>证据</w:t>
      </w:r>
      <w:r w:rsidR="00EA4E7A" w:rsidRPr="00EA4E7A">
        <w:rPr>
          <w:lang w:val="en-GB"/>
        </w:rPr>
        <w:t>(</w:t>
      </w:r>
      <w:r w:rsidR="00EA4E7A" w:rsidRPr="00EA4E7A">
        <w:rPr>
          <w:lang w:val="en-GB"/>
        </w:rPr>
        <w:t>第</w:t>
      </w:r>
      <w:r>
        <w:rPr>
          <w:lang w:val="en-GB"/>
        </w:rPr>
        <w:t>15</w:t>
      </w:r>
      <w:r w:rsidR="00EA4E7A" w:rsidRPr="00EA4E7A">
        <w:rPr>
          <w:lang w:val="en-GB"/>
        </w:rPr>
        <w:t>条</w:t>
      </w:r>
      <w:r w:rsidR="00EA4E7A" w:rsidRPr="00EA4E7A">
        <w:rPr>
          <w:lang w:val="en-GB"/>
        </w:rPr>
        <w:t>)</w:t>
      </w:r>
      <w:r w:rsidR="00EA4E7A" w:rsidRPr="00EA4E7A">
        <w:rPr>
          <w:lang w:val="en-GB"/>
        </w:rPr>
        <w:t>。</w:t>
      </w:r>
    </w:p>
    <w:p w14:paraId="27AA750C" w14:textId="4C48D4E4" w:rsidR="00EA4E7A" w:rsidRPr="00EA4E7A" w:rsidRDefault="00783B3E" w:rsidP="00EA4E7A">
      <w:pPr>
        <w:pStyle w:val="SingleTxtGC"/>
        <w:rPr>
          <w:rFonts w:ascii="Time New Roman" w:eastAsia="黑体" w:hAnsi="Time New Roman" w:hint="eastAsia"/>
          <w:lang w:val="en-GB"/>
        </w:rPr>
      </w:pPr>
      <w:r>
        <w:rPr>
          <w:rFonts w:ascii="Time New Roman" w:eastAsia="黑体" w:hAnsi="Time New Roman"/>
          <w:lang w:val="en-GB"/>
        </w:rPr>
        <w:t>49</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hint="eastAsia"/>
          <w:lang w:val="en-GB"/>
        </w:rPr>
        <w:t>缔约国应当：</w:t>
      </w:r>
    </w:p>
    <w:p w14:paraId="51591032" w14:textId="739C0833"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Pr>
          <w:rFonts w:ascii="Time New Roman" w:eastAsia="黑体" w:hAnsi="Time New Roman"/>
          <w:lang w:val="en-GB"/>
        </w:rPr>
        <w:t>a</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修订立法，确保</w:t>
      </w:r>
      <w:r w:rsidRPr="00EA4E7A">
        <w:rPr>
          <w:rFonts w:ascii="Time New Roman" w:eastAsia="黑体" w:hAnsi="Time New Roman" w:hint="eastAsia"/>
          <w:lang w:val="en-GB"/>
        </w:rPr>
        <w:t>决不将以刑讯逼供方式获得</w:t>
      </w:r>
      <w:r w:rsidRPr="00EA4E7A">
        <w:rPr>
          <w:rFonts w:ascii="Time New Roman" w:eastAsia="黑体" w:hAnsi="Time New Roman"/>
          <w:lang w:val="en-GB"/>
        </w:rPr>
        <w:t>的供词作为证据，除非</w:t>
      </w:r>
      <w:r w:rsidRPr="00EA4E7A">
        <w:rPr>
          <w:rFonts w:ascii="Time New Roman" w:eastAsia="黑体" w:hAnsi="Time New Roman" w:hint="eastAsia"/>
          <w:lang w:val="en-GB"/>
        </w:rPr>
        <w:t>将其作为不利于</w:t>
      </w:r>
      <w:r w:rsidRPr="00EA4E7A">
        <w:rPr>
          <w:rFonts w:ascii="Time New Roman" w:eastAsia="黑体" w:hAnsi="Time New Roman"/>
          <w:lang w:val="en-GB"/>
        </w:rPr>
        <w:t>被控实施酷刑的人</w:t>
      </w:r>
      <w:r w:rsidRPr="00EA4E7A">
        <w:rPr>
          <w:rFonts w:ascii="Time New Roman" w:eastAsia="黑体" w:hAnsi="Time New Roman" w:hint="eastAsia"/>
          <w:lang w:val="en-GB"/>
        </w:rPr>
        <w:t>的证据</w:t>
      </w:r>
      <w:r w:rsidRPr="00EA4E7A">
        <w:rPr>
          <w:rFonts w:ascii="Time New Roman" w:eastAsia="黑体" w:hAnsi="Time New Roman"/>
          <w:lang w:val="en-GB"/>
        </w:rPr>
        <w:t>，</w:t>
      </w:r>
      <w:r w:rsidRPr="00EA4E7A">
        <w:rPr>
          <w:rFonts w:ascii="Time New Roman" w:eastAsia="黑体" w:hAnsi="Time New Roman" w:hint="eastAsia"/>
          <w:lang w:val="en-GB"/>
        </w:rPr>
        <w:t>以证明受害人当时被迫</w:t>
      </w:r>
      <w:proofErr w:type="gramStart"/>
      <w:r w:rsidRPr="00EA4E7A">
        <w:rPr>
          <w:rFonts w:ascii="Time New Roman" w:eastAsia="黑体" w:hAnsi="Time New Roman" w:hint="eastAsia"/>
          <w:lang w:val="en-GB"/>
        </w:rPr>
        <w:t>作出</w:t>
      </w:r>
      <w:proofErr w:type="gramEnd"/>
      <w:r w:rsidRPr="00EA4E7A">
        <w:rPr>
          <w:rFonts w:ascii="Time New Roman" w:eastAsia="黑体" w:hAnsi="Time New Roman" w:hint="eastAsia"/>
          <w:lang w:val="en-GB"/>
        </w:rPr>
        <w:t>陈述</w:t>
      </w:r>
      <w:r w:rsidRPr="00EA4E7A">
        <w:rPr>
          <w:rFonts w:ascii="Time New Roman" w:eastAsia="黑体" w:hAnsi="Time New Roman"/>
          <w:lang w:val="en-GB"/>
        </w:rPr>
        <w:t>；</w:t>
      </w:r>
    </w:p>
    <w:p w14:paraId="60CF28E7" w14:textId="58C656C6"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Pr>
          <w:rFonts w:ascii="Time New Roman" w:eastAsia="黑体" w:hAnsi="Time New Roman"/>
          <w:lang w:val="en-GB"/>
        </w:rPr>
        <w:t>b</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立即、有效和独立地调查所有据称</w:t>
      </w:r>
      <w:r w:rsidRPr="00EA4E7A">
        <w:rPr>
          <w:rFonts w:ascii="Time New Roman" w:eastAsia="黑体" w:hAnsi="Time New Roman" w:hint="eastAsia"/>
          <w:lang w:val="en-GB"/>
        </w:rPr>
        <w:t>以刑讯逼供方式</w:t>
      </w:r>
      <w:r w:rsidRPr="00EA4E7A">
        <w:rPr>
          <w:rFonts w:ascii="Time New Roman" w:eastAsia="黑体" w:hAnsi="Time New Roman"/>
          <w:lang w:val="en-GB"/>
        </w:rPr>
        <w:t>获得供词的</w:t>
      </w:r>
      <w:r w:rsidRPr="00EA4E7A">
        <w:rPr>
          <w:rFonts w:ascii="Time New Roman" w:eastAsia="黑体" w:hAnsi="Time New Roman" w:hint="eastAsia"/>
          <w:lang w:val="en-GB"/>
        </w:rPr>
        <w:t>情形</w:t>
      </w:r>
      <w:r w:rsidRPr="00EA4E7A">
        <w:rPr>
          <w:rFonts w:ascii="Time New Roman" w:eastAsia="黑体" w:hAnsi="Time New Roman"/>
          <w:lang w:val="en-GB"/>
        </w:rPr>
        <w:t>，确保被控的肇事者受到起诉</w:t>
      </w:r>
      <w:r w:rsidRPr="00EA4E7A">
        <w:rPr>
          <w:rFonts w:ascii="Time New Roman" w:eastAsia="黑体" w:hAnsi="Time New Roman" w:hint="eastAsia"/>
          <w:lang w:val="en-GB"/>
        </w:rPr>
        <w:t>并在认定</w:t>
      </w:r>
      <w:r w:rsidRPr="00EA4E7A">
        <w:rPr>
          <w:rFonts w:ascii="Time New Roman" w:eastAsia="黑体" w:hAnsi="Time New Roman"/>
          <w:lang w:val="en-GB"/>
        </w:rPr>
        <w:t>有罪</w:t>
      </w:r>
      <w:r w:rsidRPr="00EA4E7A">
        <w:rPr>
          <w:rFonts w:ascii="Time New Roman" w:eastAsia="黑体" w:hAnsi="Time New Roman" w:hint="eastAsia"/>
          <w:lang w:val="en-GB"/>
        </w:rPr>
        <w:t>的情况下</w:t>
      </w:r>
      <w:r w:rsidRPr="00EA4E7A">
        <w:rPr>
          <w:rFonts w:ascii="Time New Roman" w:eastAsia="黑体" w:hAnsi="Time New Roman"/>
          <w:lang w:val="en-GB"/>
        </w:rPr>
        <w:t>受到惩罚；</w:t>
      </w:r>
    </w:p>
    <w:p w14:paraId="0660FE7D" w14:textId="73E61A6A" w:rsidR="00EA4E7A" w:rsidRPr="00EA4E7A" w:rsidRDefault="00EA4E7A" w:rsidP="00EA4E7A">
      <w:pPr>
        <w:pStyle w:val="SingleTxtGC"/>
        <w:rPr>
          <w:rFonts w:ascii="Time New Roman" w:eastAsia="黑体" w:hAnsi="Time New Roman" w:hint="eastAsia"/>
          <w:lang w:val="en-GB"/>
        </w:rPr>
      </w:pPr>
      <w:r w:rsidRPr="00EA4E7A">
        <w:rPr>
          <w:rFonts w:ascii="Time New Roman" w:eastAsia="黑体" w:hAnsi="Time New Roman"/>
          <w:lang w:val="en-GB"/>
        </w:rPr>
        <w:tab/>
        <w:t>(</w:t>
      </w:r>
      <w:r w:rsidR="00783B3E">
        <w:rPr>
          <w:rFonts w:ascii="Time New Roman" w:eastAsia="黑体" w:hAnsi="Time New Roman"/>
          <w:lang w:val="en-GB"/>
        </w:rPr>
        <w:t>c</w:t>
      </w:r>
      <w:r w:rsidRPr="00EA4E7A">
        <w:rPr>
          <w:rFonts w:ascii="Time New Roman" w:eastAsia="黑体" w:hAnsi="Time New Roman"/>
          <w:lang w:val="en-GB"/>
        </w:rPr>
        <w:t>)</w:t>
      </w:r>
      <w:r w:rsidRPr="00EA4E7A">
        <w:rPr>
          <w:rFonts w:ascii="Time New Roman" w:eastAsia="黑体" w:hAnsi="Time New Roman"/>
          <w:lang w:val="en-GB"/>
        </w:rPr>
        <w:tab/>
      </w:r>
      <w:r w:rsidRPr="00EA4E7A">
        <w:rPr>
          <w:rFonts w:ascii="Time New Roman" w:eastAsia="黑体" w:hAnsi="Time New Roman"/>
          <w:lang w:val="en-GB"/>
        </w:rPr>
        <w:t>向所有警</w:t>
      </w:r>
      <w:r w:rsidRPr="00EA4E7A">
        <w:rPr>
          <w:rFonts w:ascii="Time New Roman" w:eastAsia="黑体" w:hAnsi="Time New Roman" w:hint="eastAsia"/>
          <w:lang w:val="en-GB"/>
        </w:rPr>
        <w:t>员</w:t>
      </w:r>
      <w:r w:rsidRPr="00EA4E7A">
        <w:rPr>
          <w:rFonts w:ascii="Time New Roman" w:eastAsia="黑体" w:hAnsi="Time New Roman"/>
          <w:lang w:val="en-GB"/>
        </w:rPr>
        <w:t>、国家安全</w:t>
      </w:r>
      <w:r w:rsidRPr="00EA4E7A">
        <w:rPr>
          <w:rFonts w:ascii="Time New Roman" w:eastAsia="黑体" w:hAnsi="Time New Roman" w:hint="eastAsia"/>
          <w:lang w:val="en-GB"/>
        </w:rPr>
        <w:t>人员</w:t>
      </w:r>
      <w:r w:rsidRPr="00EA4E7A">
        <w:rPr>
          <w:rFonts w:ascii="Time New Roman" w:eastAsia="黑体" w:hAnsi="Time New Roman"/>
          <w:lang w:val="en-GB"/>
        </w:rPr>
        <w:t>和军人、法官和检察官提供强制性培训，强调非胁迫性审讯手段、禁止酷刑和虐待以及司法机关有义务使</w:t>
      </w:r>
      <w:r w:rsidRPr="00EA4E7A">
        <w:rPr>
          <w:rFonts w:ascii="Time New Roman" w:eastAsia="黑体" w:hAnsi="Time New Roman" w:hint="eastAsia"/>
          <w:lang w:val="en-GB"/>
        </w:rPr>
        <w:t>以刑讯逼供方式</w:t>
      </w:r>
      <w:r w:rsidRPr="00EA4E7A">
        <w:rPr>
          <w:rFonts w:ascii="Time New Roman" w:eastAsia="黑体" w:hAnsi="Time New Roman"/>
          <w:lang w:val="en-GB"/>
        </w:rPr>
        <w:t>获得的供词和证人陈述无效之间的联系，在这方面注意</w:t>
      </w:r>
      <w:r w:rsidRPr="00EA4E7A">
        <w:rPr>
          <w:rFonts w:ascii="Time New Roman" w:eastAsia="黑体" w:hAnsi="Time New Roman" w:hint="eastAsia"/>
          <w:lang w:val="en-GB"/>
        </w:rPr>
        <w:t>到《为</w:t>
      </w:r>
      <w:r w:rsidRPr="00EA4E7A">
        <w:rPr>
          <w:rFonts w:ascii="Time New Roman" w:eastAsia="黑体" w:hAnsi="Time New Roman"/>
          <w:lang w:val="en-GB"/>
        </w:rPr>
        <w:t>调查和</w:t>
      </w:r>
      <w:r w:rsidRPr="00EA4E7A">
        <w:rPr>
          <w:rFonts w:ascii="Time New Roman" w:eastAsia="黑体" w:hAnsi="Time New Roman" w:hint="eastAsia"/>
          <w:lang w:val="en-GB"/>
        </w:rPr>
        <w:t>收集</w:t>
      </w:r>
      <w:r w:rsidRPr="00EA4E7A">
        <w:rPr>
          <w:rFonts w:ascii="Time New Roman" w:eastAsia="黑体" w:hAnsi="Time New Roman"/>
          <w:lang w:val="en-GB"/>
        </w:rPr>
        <w:t>信息</w:t>
      </w:r>
      <w:r w:rsidRPr="00EA4E7A">
        <w:rPr>
          <w:rFonts w:ascii="Time New Roman" w:eastAsia="黑体" w:hAnsi="Time New Roman" w:hint="eastAsia"/>
          <w:lang w:val="en-GB"/>
        </w:rPr>
        <w:t>进行有效</w:t>
      </w:r>
      <w:r w:rsidRPr="00EA4E7A">
        <w:rPr>
          <w:rFonts w:ascii="Time New Roman" w:eastAsia="黑体" w:hAnsi="Time New Roman"/>
          <w:lang w:val="en-GB"/>
        </w:rPr>
        <w:t>面谈的原则</w:t>
      </w:r>
      <w:r w:rsidRPr="00EA4E7A">
        <w:rPr>
          <w:rFonts w:ascii="Time New Roman" w:eastAsia="黑体" w:hAnsi="Time New Roman" w:hint="eastAsia"/>
          <w:lang w:val="en-GB"/>
        </w:rPr>
        <w:t>》</w:t>
      </w:r>
      <w:r w:rsidRPr="00EA4E7A">
        <w:rPr>
          <w:rFonts w:ascii="Time New Roman" w:eastAsia="黑体" w:hAnsi="Time New Roman"/>
          <w:lang w:val="en-GB"/>
        </w:rPr>
        <w:t>。</w:t>
      </w:r>
    </w:p>
    <w:p w14:paraId="520FA959" w14:textId="77777777" w:rsidR="00EA4E7A" w:rsidRPr="00EA4E7A" w:rsidRDefault="00EA4E7A" w:rsidP="00785528">
      <w:pPr>
        <w:pStyle w:val="H23GC"/>
        <w:rPr>
          <w:lang w:val="en-GB"/>
        </w:rPr>
      </w:pPr>
      <w:r w:rsidRPr="00EA4E7A">
        <w:rPr>
          <w:lang w:val="en-GB"/>
        </w:rPr>
        <w:tab/>
      </w:r>
      <w:r w:rsidRPr="00EA4E7A">
        <w:rPr>
          <w:lang w:val="en-GB"/>
        </w:rPr>
        <w:tab/>
      </w:r>
      <w:r w:rsidRPr="00EA4E7A">
        <w:rPr>
          <w:rFonts w:hint="eastAsia"/>
          <w:lang w:val="en-GB"/>
        </w:rPr>
        <w:t>数据收集</w:t>
      </w:r>
    </w:p>
    <w:p w14:paraId="3DE08E0E" w14:textId="6884BA3B" w:rsidR="00EA4E7A" w:rsidRPr="00EA4E7A" w:rsidRDefault="00783B3E" w:rsidP="00EA4E7A">
      <w:pPr>
        <w:pStyle w:val="SingleTxtGC"/>
        <w:rPr>
          <w:lang w:val="en-GB"/>
        </w:rPr>
      </w:pPr>
      <w:r>
        <w:rPr>
          <w:lang w:val="en-GB"/>
        </w:rPr>
        <w:t>5</w:t>
      </w:r>
      <w:r w:rsidR="00EA4E7A" w:rsidRPr="00EA4E7A">
        <w:rPr>
          <w:lang w:val="en-GB"/>
        </w:rPr>
        <w:t>0.</w:t>
      </w:r>
      <w:r w:rsidR="00EA4E7A" w:rsidRPr="00EA4E7A">
        <w:rPr>
          <w:lang w:val="en-GB"/>
        </w:rPr>
        <w:tab/>
      </w:r>
      <w:r w:rsidR="00EA4E7A" w:rsidRPr="00EA4E7A">
        <w:rPr>
          <w:lang w:val="en-GB"/>
        </w:rPr>
        <w:t>委员会感到遗憾的是，缔约国没有向其提供</w:t>
      </w:r>
      <w:r w:rsidR="00EA4E7A" w:rsidRPr="00EA4E7A">
        <w:rPr>
          <w:rFonts w:hint="eastAsia"/>
          <w:lang w:val="en-GB"/>
        </w:rPr>
        <w:t>关于</w:t>
      </w:r>
      <w:r w:rsidR="00EA4E7A" w:rsidRPr="00EA4E7A">
        <w:rPr>
          <w:lang w:val="en-GB"/>
        </w:rPr>
        <w:t>与《公约》</w:t>
      </w:r>
      <w:r w:rsidR="00EA4E7A" w:rsidRPr="00EA4E7A">
        <w:rPr>
          <w:rFonts w:hint="eastAsia"/>
          <w:lang w:val="en-GB"/>
        </w:rPr>
        <w:t>之下的</w:t>
      </w:r>
      <w:r w:rsidR="00EA4E7A" w:rsidRPr="00EA4E7A">
        <w:rPr>
          <w:lang w:val="en-GB"/>
        </w:rPr>
        <w:t>义务相关的所有领域的全面和分类统计数据，包括</w:t>
      </w:r>
      <w:r w:rsidR="00EA4E7A" w:rsidRPr="00EA4E7A">
        <w:rPr>
          <w:rFonts w:hint="eastAsia"/>
          <w:lang w:val="en-GB"/>
        </w:rPr>
        <w:t>关于</w:t>
      </w:r>
      <w:r w:rsidR="00EA4E7A" w:rsidRPr="00EA4E7A">
        <w:rPr>
          <w:lang w:val="en-GB"/>
        </w:rPr>
        <w:t>酷刑和其他残忍、不人道或有辱人格的待遇或处罚案件</w:t>
      </w:r>
      <w:r w:rsidR="00EA4E7A" w:rsidRPr="00EA4E7A">
        <w:rPr>
          <w:rFonts w:hint="eastAsia"/>
          <w:lang w:val="en-GB"/>
        </w:rPr>
        <w:t>，</w:t>
      </w:r>
      <w:r w:rsidR="00EA4E7A" w:rsidRPr="00EA4E7A">
        <w:rPr>
          <w:lang w:val="en-GB"/>
        </w:rPr>
        <w:t>羁押中死亡</w:t>
      </w:r>
      <w:r w:rsidR="00EA4E7A" w:rsidRPr="00EA4E7A">
        <w:rPr>
          <w:rFonts w:hint="eastAsia"/>
          <w:lang w:val="en-GB"/>
        </w:rPr>
        <w:t>的</w:t>
      </w:r>
      <w:r w:rsidR="00EA4E7A" w:rsidRPr="00EA4E7A">
        <w:rPr>
          <w:lang w:val="en-GB"/>
        </w:rPr>
        <w:t>原因以及</w:t>
      </w:r>
      <w:r>
        <w:rPr>
          <w:rFonts w:hint="eastAsia"/>
          <w:lang w:val="en-GB"/>
        </w:rPr>
        <w:t>(</w:t>
      </w:r>
      <w:r w:rsidR="00EA4E7A" w:rsidRPr="00EA4E7A">
        <w:rPr>
          <w:rFonts w:hint="eastAsia"/>
          <w:lang w:val="en-GB"/>
        </w:rPr>
        <w:t>请求</w:t>
      </w:r>
      <w:r w:rsidR="00EA4E7A" w:rsidRPr="00EA4E7A">
        <w:rPr>
          <w:lang w:val="en-GB"/>
        </w:rPr>
        <w:t>提供</w:t>
      </w:r>
      <w:r w:rsidR="00EA4E7A" w:rsidRPr="00EA4E7A">
        <w:rPr>
          <w:rFonts w:hint="eastAsia"/>
          <w:lang w:val="en-GB"/>
        </w:rPr>
        <w:t>相关</w:t>
      </w:r>
      <w:r w:rsidR="00EA4E7A" w:rsidRPr="00EA4E7A">
        <w:rPr>
          <w:lang w:val="en-GB"/>
        </w:rPr>
        <w:t>数据的</w:t>
      </w:r>
      <w:r>
        <w:rPr>
          <w:rFonts w:hint="eastAsia"/>
          <w:lang w:val="en-GB"/>
        </w:rPr>
        <w:t>)</w:t>
      </w:r>
      <w:r w:rsidR="00EA4E7A" w:rsidRPr="00EA4E7A">
        <w:rPr>
          <w:lang w:val="en-GB"/>
        </w:rPr>
        <w:t>其他事项</w:t>
      </w:r>
      <w:r w:rsidR="00EA4E7A" w:rsidRPr="00EA4E7A">
        <w:rPr>
          <w:rFonts w:hint="eastAsia"/>
          <w:lang w:val="en-GB"/>
        </w:rPr>
        <w:t>的</w:t>
      </w:r>
      <w:r w:rsidR="00EA4E7A" w:rsidRPr="00EA4E7A">
        <w:rPr>
          <w:lang w:val="en-GB"/>
        </w:rPr>
        <w:t>统计数据。委员会</w:t>
      </w:r>
      <w:r w:rsidR="00EA4E7A" w:rsidRPr="00EA4E7A">
        <w:rPr>
          <w:rFonts w:hint="eastAsia"/>
          <w:lang w:val="en-GB"/>
        </w:rPr>
        <w:t>指出</w:t>
      </w:r>
      <w:r w:rsidR="00EA4E7A" w:rsidRPr="00EA4E7A">
        <w:rPr>
          <w:lang w:val="en-GB"/>
        </w:rPr>
        <w:t>，为</w:t>
      </w:r>
      <w:r w:rsidR="00EA4E7A" w:rsidRPr="00EA4E7A">
        <w:rPr>
          <w:rFonts w:hint="eastAsia"/>
          <w:lang w:val="en-GB"/>
        </w:rPr>
        <w:t>切实监测</w:t>
      </w:r>
      <w:r w:rsidR="00EA4E7A" w:rsidRPr="00EA4E7A">
        <w:rPr>
          <w:lang w:val="en-GB"/>
        </w:rPr>
        <w:t>缔约国履行《公约》</w:t>
      </w:r>
      <w:r w:rsidR="00EA4E7A" w:rsidRPr="00EA4E7A">
        <w:rPr>
          <w:rFonts w:hint="eastAsia"/>
          <w:lang w:val="en-GB"/>
        </w:rPr>
        <w:t>之下的</w:t>
      </w:r>
      <w:r w:rsidR="00EA4E7A" w:rsidRPr="00EA4E7A">
        <w:rPr>
          <w:lang w:val="en-GB"/>
        </w:rPr>
        <w:t>义务的情况，有必要建立一个重点突出、协调一致的数据汇编和分析系统</w:t>
      </w:r>
      <w:r w:rsidR="00EA4E7A" w:rsidRPr="00EA4E7A">
        <w:rPr>
          <w:lang w:val="en-GB"/>
        </w:rPr>
        <w:t>(</w:t>
      </w:r>
      <w:r w:rsidR="00EA4E7A" w:rsidRPr="00EA4E7A">
        <w:rPr>
          <w:lang w:val="en-GB"/>
        </w:rPr>
        <w:t>第</w:t>
      </w:r>
      <w:r>
        <w:rPr>
          <w:lang w:val="en-GB"/>
        </w:rPr>
        <w:t>2</w:t>
      </w:r>
      <w:r w:rsidR="00EA4E7A" w:rsidRPr="00EA4E7A">
        <w:rPr>
          <w:lang w:val="en-GB"/>
        </w:rPr>
        <w:t>、</w:t>
      </w:r>
      <w:r w:rsidR="00EA4E7A" w:rsidRPr="00EA4E7A">
        <w:rPr>
          <w:rFonts w:hint="eastAsia"/>
          <w:lang w:val="en-GB"/>
        </w:rPr>
        <w:t>第</w:t>
      </w:r>
      <w:r>
        <w:rPr>
          <w:lang w:val="en-GB"/>
        </w:rPr>
        <w:t>11</w:t>
      </w:r>
      <w:r w:rsidR="00EA4E7A" w:rsidRPr="00EA4E7A">
        <w:rPr>
          <w:rFonts w:hint="eastAsia"/>
          <w:lang w:val="en-GB"/>
        </w:rPr>
        <w:t>至第</w:t>
      </w:r>
      <w:r>
        <w:rPr>
          <w:lang w:val="en-GB"/>
        </w:rPr>
        <w:t>13</w:t>
      </w:r>
      <w:r w:rsidR="00EA4E7A" w:rsidRPr="00EA4E7A">
        <w:rPr>
          <w:rFonts w:hint="eastAsia"/>
          <w:lang w:val="en-GB"/>
        </w:rPr>
        <w:t>条</w:t>
      </w:r>
      <w:r w:rsidR="00EA4E7A" w:rsidRPr="00EA4E7A">
        <w:rPr>
          <w:lang w:val="en-GB"/>
        </w:rPr>
        <w:t>和</w:t>
      </w:r>
      <w:r w:rsidR="00EA4E7A" w:rsidRPr="00EA4E7A">
        <w:rPr>
          <w:rFonts w:hint="eastAsia"/>
          <w:lang w:val="en-GB"/>
        </w:rPr>
        <w:t>第</w:t>
      </w:r>
      <w:r>
        <w:rPr>
          <w:lang w:val="en-GB"/>
        </w:rPr>
        <w:t>16</w:t>
      </w:r>
      <w:r w:rsidR="00EA4E7A" w:rsidRPr="00EA4E7A">
        <w:rPr>
          <w:rFonts w:hint="eastAsia"/>
          <w:lang w:val="en-GB"/>
        </w:rPr>
        <w:t>条</w:t>
      </w:r>
      <w:r w:rsidR="00EA4E7A" w:rsidRPr="00EA4E7A">
        <w:rPr>
          <w:lang w:val="en-GB"/>
        </w:rPr>
        <w:t>)</w:t>
      </w:r>
      <w:r w:rsidR="00EA4E7A" w:rsidRPr="00EA4E7A">
        <w:rPr>
          <w:lang w:val="en-GB"/>
        </w:rPr>
        <w:t>。</w:t>
      </w:r>
    </w:p>
    <w:p w14:paraId="6AB676F1" w14:textId="49A87747" w:rsidR="00EA4E7A" w:rsidRPr="00EA4E7A" w:rsidRDefault="00783B3E" w:rsidP="00EA4E7A">
      <w:pPr>
        <w:pStyle w:val="SingleTxtGC"/>
        <w:rPr>
          <w:rFonts w:ascii="Time New Roman" w:eastAsia="黑体" w:hAnsi="Time New Roman" w:hint="eastAsia"/>
          <w:lang w:val="en-GB"/>
        </w:rPr>
      </w:pPr>
      <w:r>
        <w:rPr>
          <w:rFonts w:ascii="Time New Roman" w:eastAsia="黑体" w:hAnsi="Time New Roman"/>
          <w:lang w:val="en-GB"/>
        </w:rPr>
        <w:t>51</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lang w:val="en-GB"/>
        </w:rPr>
        <w:t>缔约国应加紧努力，汇编和公布</w:t>
      </w:r>
      <w:r w:rsidR="00EA4E7A" w:rsidRPr="00EA4E7A">
        <w:rPr>
          <w:rFonts w:ascii="Time New Roman" w:eastAsia="黑体" w:hAnsi="Time New Roman" w:hint="eastAsia"/>
          <w:lang w:val="en-GB"/>
        </w:rPr>
        <w:t>关于</w:t>
      </w:r>
      <w:r w:rsidR="00EA4E7A" w:rsidRPr="00EA4E7A">
        <w:rPr>
          <w:rFonts w:ascii="Time New Roman" w:eastAsia="黑体" w:hAnsi="Time New Roman"/>
          <w:lang w:val="en-GB"/>
        </w:rPr>
        <w:t>与《公约》</w:t>
      </w:r>
      <w:r w:rsidR="00EA4E7A" w:rsidRPr="00EA4E7A">
        <w:rPr>
          <w:rFonts w:ascii="Time New Roman" w:eastAsia="黑体" w:hAnsi="Time New Roman" w:hint="eastAsia"/>
          <w:lang w:val="en-GB"/>
        </w:rPr>
        <w:t>之下的</w:t>
      </w:r>
      <w:r w:rsidR="00EA4E7A" w:rsidRPr="00EA4E7A">
        <w:rPr>
          <w:rFonts w:ascii="Time New Roman" w:eastAsia="黑体" w:hAnsi="Time New Roman"/>
          <w:lang w:val="en-GB"/>
        </w:rPr>
        <w:t>义务相关的所有事项的综合分类统计资料，包括</w:t>
      </w:r>
      <w:r w:rsidR="00EA4E7A" w:rsidRPr="00EA4E7A">
        <w:rPr>
          <w:rFonts w:ascii="Time New Roman" w:eastAsia="黑体" w:hAnsi="Time New Roman" w:hint="eastAsia"/>
          <w:lang w:val="en-GB"/>
        </w:rPr>
        <w:t>关于</w:t>
      </w:r>
      <w:r w:rsidR="00EA4E7A" w:rsidRPr="00EA4E7A">
        <w:rPr>
          <w:rFonts w:ascii="Time New Roman" w:eastAsia="黑体" w:hAnsi="Time New Roman"/>
          <w:lang w:val="en-GB"/>
        </w:rPr>
        <w:t>收到的</w:t>
      </w:r>
      <w:r w:rsidR="00EA4E7A" w:rsidRPr="00EA4E7A">
        <w:rPr>
          <w:rFonts w:ascii="Time New Roman" w:eastAsia="黑体" w:hAnsi="Time New Roman" w:hint="eastAsia"/>
          <w:lang w:val="en-GB"/>
        </w:rPr>
        <w:t>有关</w:t>
      </w:r>
      <w:r w:rsidR="00EA4E7A" w:rsidRPr="00EA4E7A">
        <w:rPr>
          <w:rFonts w:ascii="Time New Roman" w:eastAsia="黑体" w:hAnsi="Time New Roman"/>
          <w:lang w:val="en-GB"/>
        </w:rPr>
        <w:t>酷刑、虐待、羁押</w:t>
      </w:r>
      <w:r w:rsidR="00EA4E7A" w:rsidRPr="00EA4E7A">
        <w:rPr>
          <w:rFonts w:ascii="Time New Roman" w:eastAsia="黑体" w:hAnsi="Time New Roman" w:hint="eastAsia"/>
          <w:lang w:val="en-GB"/>
        </w:rPr>
        <w:t>期间</w:t>
      </w:r>
      <w:r w:rsidR="00EA4E7A" w:rsidRPr="00EA4E7A">
        <w:rPr>
          <w:rFonts w:ascii="Time New Roman" w:eastAsia="黑体" w:hAnsi="Time New Roman"/>
          <w:lang w:val="en-GB"/>
        </w:rPr>
        <w:t>死亡、强迫失踪、过度使用武力和胁迫手段以及公职人员滥用权力的所有申诉和报告</w:t>
      </w:r>
      <w:r w:rsidR="00EA4E7A" w:rsidRPr="00EA4E7A">
        <w:rPr>
          <w:rFonts w:ascii="Time New Roman" w:eastAsia="黑体" w:hAnsi="Time New Roman" w:hint="eastAsia"/>
          <w:lang w:val="en-GB"/>
        </w:rPr>
        <w:t>的资料</w:t>
      </w:r>
      <w:r w:rsidR="00EA4E7A" w:rsidRPr="00EA4E7A">
        <w:rPr>
          <w:rFonts w:ascii="Time New Roman" w:eastAsia="黑体" w:hAnsi="Time New Roman"/>
          <w:lang w:val="en-GB"/>
        </w:rPr>
        <w:t>，</w:t>
      </w:r>
      <w:r w:rsidR="00EA4E7A" w:rsidRPr="00EA4E7A">
        <w:rPr>
          <w:rFonts w:ascii="Time New Roman" w:eastAsia="黑体" w:hAnsi="Time New Roman" w:hint="eastAsia"/>
          <w:lang w:val="en-GB"/>
        </w:rPr>
        <w:t>以及关于以下方面的统计资料：在</w:t>
      </w:r>
      <w:r w:rsidR="00EA4E7A" w:rsidRPr="00EA4E7A">
        <w:rPr>
          <w:rFonts w:ascii="Time New Roman" w:eastAsia="黑体" w:hAnsi="Time New Roman"/>
          <w:lang w:val="en-GB"/>
        </w:rPr>
        <w:t>此类申诉</w:t>
      </w:r>
      <w:r w:rsidR="00EA4E7A" w:rsidRPr="00EA4E7A">
        <w:rPr>
          <w:rFonts w:ascii="Time New Roman" w:eastAsia="黑体" w:hAnsi="Time New Roman" w:hint="eastAsia"/>
          <w:lang w:val="en-GB"/>
        </w:rPr>
        <w:t>提出之后是否进行了</w:t>
      </w:r>
      <w:r w:rsidR="00EA4E7A" w:rsidRPr="00EA4E7A">
        <w:rPr>
          <w:rFonts w:ascii="Time New Roman" w:eastAsia="黑体" w:hAnsi="Time New Roman"/>
          <w:lang w:val="en-GB"/>
        </w:rPr>
        <w:t>调查，如</w:t>
      </w:r>
      <w:r w:rsidR="00EA4E7A" w:rsidRPr="00EA4E7A">
        <w:rPr>
          <w:rFonts w:ascii="Time New Roman" w:eastAsia="黑体" w:hAnsi="Time New Roman" w:hint="eastAsia"/>
          <w:lang w:val="en-GB"/>
        </w:rPr>
        <w:t>进行了</w:t>
      </w:r>
      <w:r w:rsidR="00EA4E7A" w:rsidRPr="00EA4E7A">
        <w:rPr>
          <w:rFonts w:ascii="Time New Roman" w:eastAsia="黑体" w:hAnsi="Time New Roman"/>
          <w:lang w:val="en-GB"/>
        </w:rPr>
        <w:t>调查，</w:t>
      </w:r>
      <w:r w:rsidR="00EA4E7A" w:rsidRPr="00EA4E7A">
        <w:rPr>
          <w:rFonts w:ascii="Time New Roman" w:eastAsia="黑体" w:hAnsi="Time New Roman" w:hint="eastAsia"/>
          <w:lang w:val="en-GB"/>
        </w:rPr>
        <w:t>调查工作</w:t>
      </w:r>
      <w:r w:rsidR="00EA4E7A" w:rsidRPr="00EA4E7A">
        <w:rPr>
          <w:rFonts w:ascii="Time New Roman" w:eastAsia="黑体" w:hAnsi="Time New Roman"/>
          <w:lang w:val="en-GB"/>
        </w:rPr>
        <w:t>由哪个机构</w:t>
      </w:r>
      <w:r w:rsidR="00EA4E7A" w:rsidRPr="00EA4E7A">
        <w:rPr>
          <w:rFonts w:ascii="Time New Roman" w:eastAsia="黑体" w:hAnsi="Time New Roman" w:hint="eastAsia"/>
          <w:lang w:val="en-GB"/>
        </w:rPr>
        <w:t>负责</w:t>
      </w:r>
      <w:r w:rsidR="00EA4E7A" w:rsidRPr="00EA4E7A">
        <w:rPr>
          <w:rFonts w:ascii="Time New Roman" w:eastAsia="黑体" w:hAnsi="Time New Roman"/>
          <w:lang w:val="en-GB"/>
        </w:rPr>
        <w:t>进行</w:t>
      </w:r>
      <w:r w:rsidR="00EA4E7A" w:rsidRPr="00EA4E7A">
        <w:rPr>
          <w:rFonts w:ascii="Time New Roman" w:eastAsia="黑体" w:hAnsi="Time New Roman" w:hint="eastAsia"/>
          <w:lang w:val="en-GB"/>
        </w:rPr>
        <w:t>；在</w:t>
      </w:r>
      <w:r w:rsidR="00EA4E7A" w:rsidRPr="00EA4E7A">
        <w:rPr>
          <w:rFonts w:ascii="Time New Roman" w:eastAsia="黑体" w:hAnsi="Time New Roman"/>
          <w:lang w:val="en-GB"/>
        </w:rPr>
        <w:t>调查</w:t>
      </w:r>
      <w:r w:rsidR="00EA4E7A" w:rsidRPr="00EA4E7A">
        <w:rPr>
          <w:rFonts w:ascii="Time New Roman" w:eastAsia="黑体" w:hAnsi="Time New Roman" w:hint="eastAsia"/>
          <w:lang w:val="en-GB"/>
        </w:rPr>
        <w:t>完成之后</w:t>
      </w:r>
      <w:r w:rsidR="00EA4E7A" w:rsidRPr="00EA4E7A">
        <w:rPr>
          <w:rFonts w:ascii="Time New Roman" w:eastAsia="黑体" w:hAnsi="Time New Roman"/>
          <w:lang w:val="en-GB"/>
        </w:rPr>
        <w:t>是否</w:t>
      </w:r>
      <w:r w:rsidR="00EA4E7A" w:rsidRPr="00EA4E7A">
        <w:rPr>
          <w:rFonts w:ascii="Time New Roman" w:eastAsia="黑体" w:hAnsi="Time New Roman" w:hint="eastAsia"/>
          <w:lang w:val="en-GB"/>
        </w:rPr>
        <w:t>采取了</w:t>
      </w:r>
      <w:r w:rsidR="00EA4E7A" w:rsidRPr="00EA4E7A">
        <w:rPr>
          <w:rFonts w:ascii="Time New Roman" w:eastAsia="黑体" w:hAnsi="Time New Roman"/>
          <w:lang w:val="en-GB"/>
        </w:rPr>
        <w:t>纪律措施或</w:t>
      </w:r>
      <w:r w:rsidR="00EA4E7A" w:rsidRPr="00EA4E7A">
        <w:rPr>
          <w:rFonts w:ascii="Time New Roman" w:eastAsia="黑体" w:hAnsi="Time New Roman" w:hint="eastAsia"/>
          <w:lang w:val="en-GB"/>
        </w:rPr>
        <w:t>提起了诉讼</w:t>
      </w:r>
      <w:r w:rsidR="00EA4E7A" w:rsidRPr="00EA4E7A">
        <w:rPr>
          <w:rFonts w:ascii="Time New Roman" w:eastAsia="黑体" w:hAnsi="Time New Roman"/>
          <w:lang w:val="en-GB"/>
        </w:rPr>
        <w:t>，受害者是否获得补救。</w:t>
      </w:r>
    </w:p>
    <w:p w14:paraId="74FDDCCE" w14:textId="77777777" w:rsidR="00EA4E7A" w:rsidRPr="00EA4E7A" w:rsidRDefault="00EA4E7A" w:rsidP="00C36981">
      <w:pPr>
        <w:pStyle w:val="H23GC"/>
        <w:rPr>
          <w:lang w:val="en-GB"/>
        </w:rPr>
      </w:pPr>
      <w:r w:rsidRPr="00EA4E7A">
        <w:rPr>
          <w:lang w:val="en-GB"/>
        </w:rPr>
        <w:tab/>
      </w:r>
      <w:r w:rsidRPr="00EA4E7A">
        <w:rPr>
          <w:lang w:val="en-GB"/>
        </w:rPr>
        <w:tab/>
      </w:r>
      <w:r w:rsidRPr="00EA4E7A">
        <w:rPr>
          <w:rFonts w:hint="eastAsia"/>
          <w:lang w:val="en-GB"/>
        </w:rPr>
        <w:t>后续程序</w:t>
      </w:r>
    </w:p>
    <w:p w14:paraId="4A0CC232" w14:textId="0B1071AB" w:rsidR="00EA4E7A" w:rsidRPr="00EA4E7A" w:rsidRDefault="00783B3E" w:rsidP="00EA4E7A">
      <w:pPr>
        <w:pStyle w:val="SingleTxtGC"/>
        <w:rPr>
          <w:rFonts w:ascii="Time New Roman" w:eastAsia="黑体" w:hAnsi="Time New Roman" w:hint="eastAsia"/>
          <w:lang w:val="en-GB"/>
        </w:rPr>
      </w:pPr>
      <w:r w:rsidRPr="009D3C7D">
        <w:rPr>
          <w:rFonts w:ascii="Time New Roman" w:eastAsia="黑体" w:hAnsi="Time New Roman"/>
          <w:lang w:val="en-GB"/>
        </w:rPr>
        <w:t>52</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lang w:val="en-GB"/>
        </w:rPr>
        <w:t>委员会请缔约国在</w:t>
      </w:r>
      <w:r w:rsidRPr="009D3C7D">
        <w:rPr>
          <w:rFonts w:ascii="Time New Roman" w:eastAsia="黑体" w:hAnsi="Time New Roman"/>
          <w:lang w:val="en-GB"/>
        </w:rPr>
        <w:t>2</w:t>
      </w:r>
      <w:r w:rsidR="00EA4E7A" w:rsidRPr="00EA4E7A">
        <w:rPr>
          <w:rFonts w:ascii="Time New Roman" w:eastAsia="黑体" w:hAnsi="Time New Roman"/>
          <w:lang w:val="en-GB"/>
        </w:rPr>
        <w:t>0</w:t>
      </w:r>
      <w:r w:rsidRPr="009D3C7D">
        <w:rPr>
          <w:rFonts w:ascii="Time New Roman" w:eastAsia="黑体" w:hAnsi="Time New Roman"/>
          <w:lang w:val="en-GB"/>
        </w:rPr>
        <w:t>25</w:t>
      </w:r>
      <w:r w:rsidR="00EA4E7A" w:rsidRPr="00EA4E7A">
        <w:rPr>
          <w:rFonts w:ascii="Time New Roman" w:eastAsia="黑体" w:hAnsi="Time New Roman"/>
          <w:lang w:val="en-GB"/>
        </w:rPr>
        <w:t>年</w:t>
      </w:r>
      <w:r w:rsidRPr="009D3C7D">
        <w:rPr>
          <w:rFonts w:ascii="Time New Roman" w:eastAsia="黑体" w:hAnsi="Time New Roman"/>
          <w:lang w:val="en-GB"/>
        </w:rPr>
        <w:t>11</w:t>
      </w:r>
      <w:r w:rsidR="00EA4E7A" w:rsidRPr="00EA4E7A">
        <w:rPr>
          <w:rFonts w:ascii="Time New Roman" w:eastAsia="黑体" w:hAnsi="Time New Roman"/>
          <w:lang w:val="en-GB"/>
        </w:rPr>
        <w:t>月</w:t>
      </w:r>
      <w:r w:rsidRPr="009D3C7D">
        <w:rPr>
          <w:rFonts w:ascii="Time New Roman" w:eastAsia="黑体" w:hAnsi="Time New Roman"/>
          <w:lang w:val="en-GB"/>
        </w:rPr>
        <w:t>22</w:t>
      </w:r>
      <w:r w:rsidR="00EA4E7A" w:rsidRPr="00EA4E7A">
        <w:rPr>
          <w:rFonts w:ascii="Time New Roman" w:eastAsia="黑体" w:hAnsi="Time New Roman"/>
          <w:lang w:val="en-GB"/>
        </w:rPr>
        <w:t>日之前提供资料，说明</w:t>
      </w:r>
      <w:r w:rsidR="00EA4E7A" w:rsidRPr="00EA4E7A">
        <w:rPr>
          <w:rFonts w:ascii="Time New Roman" w:eastAsia="黑体" w:hAnsi="Time New Roman" w:hint="eastAsia"/>
          <w:lang w:val="en-GB"/>
        </w:rPr>
        <w:t>：</w:t>
      </w:r>
      <w:r w:rsidR="00EA4E7A" w:rsidRPr="00EA4E7A">
        <w:rPr>
          <w:rFonts w:ascii="Time New Roman" w:eastAsia="黑体" w:hAnsi="Time New Roman"/>
          <w:lang w:val="en-GB"/>
        </w:rPr>
        <w:t>就委员会关于诉讼时效的建议采取的后续行动；为</w:t>
      </w:r>
      <w:r w:rsidR="00EA4E7A" w:rsidRPr="00EA4E7A">
        <w:rPr>
          <w:rFonts w:ascii="Time New Roman" w:eastAsia="黑体" w:hAnsi="Time New Roman" w:hint="eastAsia"/>
          <w:lang w:val="en-GB"/>
        </w:rPr>
        <w:t>国家</w:t>
      </w:r>
      <w:r w:rsidR="00EA4E7A" w:rsidRPr="00EA4E7A">
        <w:rPr>
          <w:rFonts w:ascii="Time New Roman" w:eastAsia="黑体" w:hAnsi="Time New Roman"/>
          <w:lang w:val="en-GB"/>
        </w:rPr>
        <w:t>防止和禁止酷刑和强迫失踪委员会提供充足的资源</w:t>
      </w:r>
      <w:r w:rsidR="00EA4E7A" w:rsidRPr="00EA4E7A">
        <w:rPr>
          <w:rFonts w:ascii="Time New Roman" w:eastAsia="黑体" w:hAnsi="Time New Roman" w:hint="eastAsia"/>
          <w:lang w:val="en-GB"/>
        </w:rPr>
        <w:t>的情况</w:t>
      </w:r>
      <w:r w:rsidR="00EA4E7A" w:rsidRPr="00EA4E7A">
        <w:rPr>
          <w:rFonts w:ascii="Time New Roman" w:eastAsia="黑体" w:hAnsi="Time New Roman"/>
          <w:lang w:val="en-GB"/>
        </w:rPr>
        <w:t>；使用行政拘留</w:t>
      </w:r>
      <w:r w:rsidR="00EA4E7A" w:rsidRPr="00EA4E7A">
        <w:rPr>
          <w:rFonts w:ascii="Time New Roman" w:eastAsia="黑体" w:hAnsi="Time New Roman" w:hint="eastAsia"/>
          <w:lang w:val="en-GB"/>
        </w:rPr>
        <w:t>的情况</w:t>
      </w:r>
      <w:r w:rsidR="00EA4E7A" w:rsidRPr="00EA4E7A">
        <w:rPr>
          <w:rFonts w:ascii="Time New Roman" w:eastAsia="黑体" w:hAnsi="Time New Roman"/>
          <w:lang w:val="en-GB"/>
        </w:rPr>
        <w:t>；移民拘留</w:t>
      </w:r>
      <w:r w:rsidR="00EA4E7A" w:rsidRPr="00EA4E7A">
        <w:rPr>
          <w:rFonts w:ascii="Time New Roman" w:eastAsia="黑体" w:hAnsi="Time New Roman" w:hint="eastAsia"/>
          <w:lang w:val="en-GB"/>
        </w:rPr>
        <w:t>方面</w:t>
      </w:r>
      <w:r w:rsidR="00EA4E7A" w:rsidRPr="00EA4E7A">
        <w:rPr>
          <w:rFonts w:ascii="Time New Roman" w:eastAsia="黑体" w:hAnsi="Time New Roman"/>
          <w:lang w:val="en-GB"/>
        </w:rPr>
        <w:t>的</w:t>
      </w:r>
      <w:r w:rsidR="00EA4E7A" w:rsidRPr="00EA4E7A">
        <w:rPr>
          <w:rFonts w:ascii="Time New Roman" w:eastAsia="黑体" w:hAnsi="Time New Roman" w:hint="eastAsia"/>
          <w:lang w:val="en-GB"/>
        </w:rPr>
        <w:t>状况</w:t>
      </w:r>
      <w:r w:rsidR="00EA4E7A" w:rsidRPr="00EA4E7A">
        <w:rPr>
          <w:rFonts w:ascii="Time New Roman" w:eastAsia="黑体" w:hAnsi="Time New Roman"/>
          <w:lang w:val="en-GB"/>
        </w:rPr>
        <w:t>(</w:t>
      </w:r>
      <w:r w:rsidR="00EA4E7A" w:rsidRPr="00EA4E7A">
        <w:rPr>
          <w:rFonts w:ascii="Time New Roman" w:eastAsia="黑体" w:hAnsi="Time New Roman"/>
          <w:lang w:val="en-GB"/>
        </w:rPr>
        <w:t>见上文第</w:t>
      </w:r>
      <w:r w:rsidRPr="009D3C7D">
        <w:rPr>
          <w:rFonts w:ascii="Time New Roman" w:eastAsia="黑体" w:hAnsi="Time New Roman"/>
          <w:lang w:val="en-GB"/>
        </w:rPr>
        <w:t>11</w:t>
      </w:r>
      <w:r w:rsidR="00EA4E7A" w:rsidRPr="00EA4E7A">
        <w:rPr>
          <w:rFonts w:ascii="Time New Roman" w:eastAsia="黑体" w:hAnsi="Time New Roman" w:hint="eastAsia"/>
          <w:lang w:val="en-GB"/>
        </w:rPr>
        <w:t>段</w:t>
      </w:r>
      <w:r w:rsidR="00EA4E7A" w:rsidRPr="00EA4E7A">
        <w:rPr>
          <w:rFonts w:ascii="Time New Roman" w:eastAsia="黑体" w:hAnsi="Time New Roman"/>
          <w:lang w:val="en-GB"/>
        </w:rPr>
        <w:t>、</w:t>
      </w:r>
      <w:r w:rsidR="00EA4E7A" w:rsidRPr="00EA4E7A">
        <w:rPr>
          <w:rFonts w:ascii="Time New Roman" w:eastAsia="黑体" w:hAnsi="Time New Roman" w:hint="eastAsia"/>
          <w:lang w:val="en-GB"/>
        </w:rPr>
        <w:t>第</w:t>
      </w:r>
      <w:r w:rsidRPr="009D3C7D">
        <w:rPr>
          <w:rFonts w:ascii="Time New Roman" w:eastAsia="黑体" w:hAnsi="Time New Roman"/>
          <w:lang w:val="en-GB"/>
        </w:rPr>
        <w:t>17</w:t>
      </w:r>
      <w:r w:rsidR="00EA4E7A" w:rsidRPr="00EA4E7A">
        <w:rPr>
          <w:rFonts w:ascii="Time New Roman" w:eastAsia="黑体" w:hAnsi="Time New Roman" w:hint="eastAsia"/>
          <w:lang w:val="en-GB"/>
        </w:rPr>
        <w:t>段</w:t>
      </w:r>
      <w:r w:rsidR="00EA4E7A" w:rsidRPr="00EA4E7A">
        <w:rPr>
          <w:rFonts w:ascii="Time New Roman" w:eastAsia="黑体" w:hAnsi="Time New Roman"/>
          <w:lang w:val="en-GB"/>
        </w:rPr>
        <w:t>(</w:t>
      </w:r>
      <w:r w:rsidRPr="009D3C7D">
        <w:rPr>
          <w:rFonts w:ascii="Time New Roman" w:eastAsia="黑体" w:hAnsi="Time New Roman"/>
          <w:lang w:val="en-GB"/>
        </w:rPr>
        <w:t>d</w:t>
      </w:r>
      <w:r w:rsidR="00EA4E7A" w:rsidRPr="00EA4E7A">
        <w:rPr>
          <w:rFonts w:ascii="Time New Roman" w:eastAsia="黑体" w:hAnsi="Time New Roman"/>
          <w:lang w:val="en-GB"/>
        </w:rPr>
        <w:t>)</w:t>
      </w:r>
      <w:r w:rsidR="00EA4E7A" w:rsidRPr="00EA4E7A">
        <w:rPr>
          <w:rFonts w:ascii="Time New Roman" w:eastAsia="黑体" w:hAnsi="Time New Roman" w:hint="eastAsia"/>
          <w:lang w:val="en-GB"/>
        </w:rPr>
        <w:t>分段</w:t>
      </w:r>
      <w:r w:rsidR="00EA4E7A" w:rsidRPr="00EA4E7A">
        <w:rPr>
          <w:rFonts w:ascii="Time New Roman" w:eastAsia="黑体" w:hAnsi="Time New Roman"/>
          <w:lang w:val="en-GB"/>
        </w:rPr>
        <w:t>、</w:t>
      </w:r>
      <w:r w:rsidR="00EA4E7A" w:rsidRPr="00EA4E7A">
        <w:rPr>
          <w:rFonts w:ascii="Time New Roman" w:eastAsia="黑体" w:hAnsi="Time New Roman" w:hint="eastAsia"/>
          <w:lang w:val="en-GB"/>
        </w:rPr>
        <w:t>第</w:t>
      </w:r>
      <w:r w:rsidRPr="009D3C7D">
        <w:rPr>
          <w:rFonts w:ascii="Time New Roman" w:eastAsia="黑体" w:hAnsi="Time New Roman"/>
          <w:lang w:val="en-GB"/>
        </w:rPr>
        <w:t>33</w:t>
      </w:r>
      <w:r w:rsidR="00EA4E7A" w:rsidRPr="00EA4E7A">
        <w:rPr>
          <w:rFonts w:ascii="Time New Roman" w:eastAsia="黑体" w:hAnsi="Time New Roman" w:hint="eastAsia"/>
          <w:lang w:val="en-GB"/>
        </w:rPr>
        <w:t>段</w:t>
      </w:r>
      <w:r w:rsidR="00EA4E7A" w:rsidRPr="00EA4E7A">
        <w:rPr>
          <w:rFonts w:ascii="Time New Roman" w:eastAsia="黑体" w:hAnsi="Time New Roman"/>
          <w:lang w:val="en-GB"/>
        </w:rPr>
        <w:t>(</w:t>
      </w:r>
      <w:r w:rsidRPr="009D3C7D">
        <w:rPr>
          <w:rFonts w:ascii="Time New Roman" w:eastAsia="黑体" w:hAnsi="Time New Roman"/>
          <w:lang w:val="en-GB"/>
        </w:rPr>
        <w:t>a</w:t>
      </w:r>
      <w:r w:rsidR="00EA4E7A" w:rsidRPr="00EA4E7A">
        <w:rPr>
          <w:rFonts w:ascii="Time New Roman" w:eastAsia="黑体" w:hAnsi="Time New Roman"/>
          <w:lang w:val="en-GB"/>
        </w:rPr>
        <w:t>)</w:t>
      </w:r>
      <w:r w:rsidR="00EA4E7A" w:rsidRPr="00EA4E7A">
        <w:rPr>
          <w:rFonts w:ascii="Time New Roman" w:eastAsia="黑体" w:hAnsi="Time New Roman" w:hint="eastAsia"/>
          <w:lang w:val="en-GB"/>
        </w:rPr>
        <w:t>分段</w:t>
      </w:r>
      <w:r w:rsidR="00EA4E7A" w:rsidRPr="00EA4E7A">
        <w:rPr>
          <w:rFonts w:ascii="Time New Roman" w:eastAsia="黑体" w:hAnsi="Time New Roman"/>
          <w:lang w:val="en-GB"/>
        </w:rPr>
        <w:t>和</w:t>
      </w:r>
      <w:r w:rsidR="00EA4E7A" w:rsidRPr="00EA4E7A">
        <w:rPr>
          <w:rFonts w:ascii="Time New Roman" w:eastAsia="黑体" w:hAnsi="Time New Roman" w:hint="eastAsia"/>
          <w:lang w:val="en-GB"/>
        </w:rPr>
        <w:t>第</w:t>
      </w:r>
      <w:r w:rsidRPr="009D3C7D">
        <w:rPr>
          <w:rFonts w:ascii="Time New Roman" w:eastAsia="黑体" w:hAnsi="Time New Roman"/>
          <w:lang w:val="en-GB"/>
        </w:rPr>
        <w:t>33</w:t>
      </w:r>
      <w:r w:rsidR="00EA4E7A" w:rsidRPr="00EA4E7A">
        <w:rPr>
          <w:rFonts w:ascii="Time New Roman" w:eastAsia="黑体" w:hAnsi="Time New Roman" w:hint="eastAsia"/>
          <w:lang w:val="en-GB"/>
        </w:rPr>
        <w:t>段</w:t>
      </w:r>
      <w:r w:rsidR="00EA4E7A" w:rsidRPr="00EA4E7A">
        <w:rPr>
          <w:rFonts w:ascii="Time New Roman" w:eastAsia="黑体" w:hAnsi="Time New Roman"/>
          <w:lang w:val="en-GB"/>
        </w:rPr>
        <w:t>(</w:t>
      </w:r>
      <w:r w:rsidRPr="009D3C7D">
        <w:rPr>
          <w:rFonts w:ascii="Time New Roman" w:eastAsia="黑体" w:hAnsi="Time New Roman"/>
          <w:lang w:val="en-GB"/>
        </w:rPr>
        <w:t>c</w:t>
      </w:r>
      <w:r w:rsidR="00EA4E7A" w:rsidRPr="00EA4E7A">
        <w:rPr>
          <w:rFonts w:ascii="Time New Roman" w:eastAsia="黑体" w:hAnsi="Time New Roman"/>
          <w:lang w:val="en-GB"/>
        </w:rPr>
        <w:t>)</w:t>
      </w:r>
      <w:r w:rsidR="00EA4E7A" w:rsidRPr="00EA4E7A">
        <w:rPr>
          <w:rFonts w:ascii="Time New Roman" w:eastAsia="黑体" w:hAnsi="Time New Roman" w:hint="eastAsia"/>
          <w:lang w:val="en-GB"/>
        </w:rPr>
        <w:t>分</w:t>
      </w:r>
      <w:r w:rsidR="00EA4E7A" w:rsidRPr="00EA4E7A">
        <w:rPr>
          <w:rFonts w:ascii="Time New Roman" w:eastAsia="黑体" w:hAnsi="Time New Roman"/>
          <w:lang w:val="en-GB"/>
        </w:rPr>
        <w:t>段</w:t>
      </w:r>
      <w:r w:rsidR="00EA4E7A" w:rsidRPr="00EA4E7A">
        <w:rPr>
          <w:rFonts w:ascii="Time New Roman" w:eastAsia="黑体" w:hAnsi="Time New Roman"/>
          <w:lang w:val="en-GB"/>
        </w:rPr>
        <w:t>)</w:t>
      </w:r>
      <w:r w:rsidR="00EA4E7A" w:rsidRPr="00EA4E7A">
        <w:rPr>
          <w:rFonts w:ascii="Time New Roman" w:eastAsia="黑体" w:hAnsi="Time New Roman"/>
          <w:lang w:val="en-GB"/>
        </w:rPr>
        <w:t>。在这方面，请缔约国向委员会通报下一个报告期内落实本结论性意见</w:t>
      </w:r>
      <w:r w:rsidR="00EA4E7A" w:rsidRPr="00EA4E7A">
        <w:rPr>
          <w:rFonts w:ascii="Time New Roman" w:eastAsia="黑体" w:hAnsi="Time New Roman" w:hint="eastAsia"/>
          <w:lang w:val="en-GB"/>
        </w:rPr>
        <w:t>所载</w:t>
      </w:r>
      <w:r w:rsidR="00EA4E7A" w:rsidRPr="00EA4E7A">
        <w:rPr>
          <w:rFonts w:ascii="Time New Roman" w:eastAsia="黑体" w:hAnsi="Time New Roman"/>
          <w:lang w:val="en-GB"/>
        </w:rPr>
        <w:t>其余建议的计划。</w:t>
      </w:r>
    </w:p>
    <w:p w14:paraId="3AB16733" w14:textId="77777777" w:rsidR="00EA4E7A" w:rsidRPr="00EA4E7A" w:rsidRDefault="00EA4E7A" w:rsidP="001A7DAE">
      <w:pPr>
        <w:pStyle w:val="H1GC"/>
        <w:rPr>
          <w:lang w:val="en-GB"/>
        </w:rPr>
      </w:pPr>
      <w:r w:rsidRPr="00EA4E7A">
        <w:rPr>
          <w:lang w:val="en-GB"/>
        </w:rPr>
        <w:tab/>
      </w:r>
      <w:r w:rsidRPr="00EA4E7A">
        <w:rPr>
          <w:lang w:val="en-GB"/>
        </w:rPr>
        <w:tab/>
      </w:r>
      <w:r w:rsidRPr="00EA4E7A">
        <w:rPr>
          <w:rFonts w:hint="eastAsia"/>
          <w:lang w:val="en-GB"/>
        </w:rPr>
        <w:t>其他问题</w:t>
      </w:r>
    </w:p>
    <w:p w14:paraId="42D0EA44" w14:textId="2D3D3DD1" w:rsidR="00EA4E7A" w:rsidRPr="00EA4E7A" w:rsidRDefault="00783B3E" w:rsidP="00EA4E7A">
      <w:pPr>
        <w:pStyle w:val="SingleTxtGC"/>
        <w:rPr>
          <w:rFonts w:ascii="Time New Roman" w:eastAsia="黑体" w:hAnsi="Time New Roman" w:hint="eastAsia"/>
          <w:lang w:val="en-GB"/>
        </w:rPr>
      </w:pPr>
      <w:r>
        <w:rPr>
          <w:rFonts w:ascii="Time New Roman" w:eastAsia="黑体" w:hAnsi="Time New Roman"/>
          <w:lang w:val="en-GB"/>
        </w:rPr>
        <w:t>53</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hint="eastAsia"/>
          <w:lang w:val="en-GB"/>
        </w:rPr>
        <w:t>委员会</w:t>
      </w:r>
      <w:r w:rsidR="00EA4E7A" w:rsidRPr="00EA4E7A">
        <w:rPr>
          <w:rFonts w:ascii="Time New Roman" w:eastAsia="黑体" w:hAnsi="Time New Roman"/>
          <w:lang w:val="en-GB"/>
        </w:rPr>
        <w:t>请缔约国通过官方网站、媒体和非政府组织</w:t>
      </w:r>
      <w:r w:rsidR="00EA4E7A" w:rsidRPr="00EA4E7A">
        <w:rPr>
          <w:rFonts w:ascii="Time New Roman" w:eastAsia="黑体" w:hAnsi="Time New Roman" w:hint="eastAsia"/>
          <w:lang w:val="en-GB"/>
        </w:rPr>
        <w:t>，以相关语言</w:t>
      </w:r>
      <w:r w:rsidR="00EA4E7A" w:rsidRPr="00EA4E7A">
        <w:rPr>
          <w:rFonts w:ascii="Time New Roman" w:eastAsia="黑体" w:hAnsi="Time New Roman"/>
          <w:lang w:val="en-GB"/>
        </w:rPr>
        <w:t>广泛传播提交委员会的报告和本结论性意见，并向委员会通报传播活动</w:t>
      </w:r>
      <w:r w:rsidR="00EA4E7A" w:rsidRPr="00EA4E7A">
        <w:rPr>
          <w:rFonts w:ascii="Time New Roman" w:eastAsia="黑体" w:hAnsi="Time New Roman" w:hint="eastAsia"/>
          <w:lang w:val="en-GB"/>
        </w:rPr>
        <w:t>情况</w:t>
      </w:r>
      <w:r w:rsidR="00EA4E7A" w:rsidRPr="00EA4E7A">
        <w:rPr>
          <w:rFonts w:ascii="Time New Roman" w:eastAsia="黑体" w:hAnsi="Time New Roman"/>
          <w:lang w:val="en-GB"/>
        </w:rPr>
        <w:t>。</w:t>
      </w:r>
    </w:p>
    <w:p w14:paraId="63B80B44" w14:textId="4963325D" w:rsidR="00EA4E7A" w:rsidRPr="00EA4E7A" w:rsidRDefault="00783B3E" w:rsidP="00EA4E7A">
      <w:pPr>
        <w:pStyle w:val="SingleTxtGC"/>
        <w:rPr>
          <w:rFonts w:ascii="Time New Roman" w:eastAsia="黑体" w:hAnsi="Time New Roman" w:hint="eastAsia"/>
          <w:lang w:val="en-GB"/>
        </w:rPr>
      </w:pPr>
      <w:r>
        <w:rPr>
          <w:rFonts w:ascii="Time New Roman" w:eastAsia="黑体" w:hAnsi="Time New Roman"/>
          <w:lang w:val="en-GB"/>
        </w:rPr>
        <w:t>54</w:t>
      </w:r>
      <w:r w:rsidR="00EA4E7A" w:rsidRPr="00EA4E7A">
        <w:rPr>
          <w:rFonts w:ascii="Time New Roman" w:eastAsia="黑体" w:hAnsi="Time New Roman"/>
          <w:lang w:val="en-GB"/>
        </w:rPr>
        <w:t>.</w:t>
      </w:r>
      <w:r w:rsidR="00EA4E7A" w:rsidRPr="00EA4E7A">
        <w:rPr>
          <w:rFonts w:ascii="Time New Roman" w:eastAsia="黑体" w:hAnsi="Time New Roman"/>
          <w:lang w:val="en-GB"/>
        </w:rPr>
        <w:tab/>
      </w:r>
      <w:r w:rsidR="00EA4E7A" w:rsidRPr="00EA4E7A">
        <w:rPr>
          <w:rFonts w:ascii="Time New Roman" w:eastAsia="黑体" w:hAnsi="Time New Roman"/>
          <w:lang w:val="en-GB"/>
        </w:rPr>
        <w:t>委员会请缔约国在</w:t>
      </w:r>
      <w:r>
        <w:rPr>
          <w:rFonts w:ascii="Time New Roman" w:eastAsia="黑体" w:hAnsi="Time New Roman"/>
          <w:lang w:val="en-GB"/>
        </w:rPr>
        <w:t>2</w:t>
      </w:r>
      <w:r w:rsidR="00EA4E7A" w:rsidRPr="00EA4E7A">
        <w:rPr>
          <w:rFonts w:ascii="Time New Roman" w:eastAsia="黑体" w:hAnsi="Time New Roman"/>
          <w:lang w:val="en-GB"/>
        </w:rPr>
        <w:t>0</w:t>
      </w:r>
      <w:r>
        <w:rPr>
          <w:rFonts w:ascii="Time New Roman" w:eastAsia="黑体" w:hAnsi="Time New Roman"/>
          <w:lang w:val="en-GB"/>
        </w:rPr>
        <w:t>28</w:t>
      </w:r>
      <w:r w:rsidR="00EA4E7A" w:rsidRPr="00EA4E7A">
        <w:rPr>
          <w:rFonts w:ascii="Time New Roman" w:eastAsia="黑体" w:hAnsi="Time New Roman"/>
          <w:lang w:val="en-GB"/>
        </w:rPr>
        <w:t>年</w:t>
      </w:r>
      <w:r>
        <w:rPr>
          <w:rFonts w:ascii="Time New Roman" w:eastAsia="黑体" w:hAnsi="Time New Roman"/>
          <w:lang w:val="en-GB"/>
        </w:rPr>
        <w:t>11</w:t>
      </w:r>
      <w:r w:rsidR="00EA4E7A" w:rsidRPr="00EA4E7A">
        <w:rPr>
          <w:rFonts w:ascii="Time New Roman" w:eastAsia="黑体" w:hAnsi="Time New Roman"/>
          <w:lang w:val="en-GB"/>
        </w:rPr>
        <w:t>月</w:t>
      </w:r>
      <w:r>
        <w:rPr>
          <w:rFonts w:ascii="Time New Roman" w:eastAsia="黑体" w:hAnsi="Time New Roman"/>
          <w:lang w:val="en-GB"/>
        </w:rPr>
        <w:t>22</w:t>
      </w:r>
      <w:r w:rsidR="00EA4E7A" w:rsidRPr="00EA4E7A">
        <w:rPr>
          <w:rFonts w:ascii="Time New Roman" w:eastAsia="黑体" w:hAnsi="Time New Roman"/>
          <w:lang w:val="en-GB"/>
        </w:rPr>
        <w:t>日之前提交下一次定期报告，即第三次定期报告。为此，并</w:t>
      </w:r>
      <w:r w:rsidR="00EA4E7A" w:rsidRPr="00EA4E7A">
        <w:rPr>
          <w:rFonts w:ascii="Time New Roman" w:eastAsia="黑体" w:hAnsi="Time New Roman" w:hint="eastAsia"/>
          <w:lang w:val="en-GB"/>
        </w:rPr>
        <w:t>考虑到</w:t>
      </w:r>
      <w:r w:rsidR="00EA4E7A" w:rsidRPr="00EA4E7A">
        <w:rPr>
          <w:rFonts w:ascii="Time New Roman" w:eastAsia="黑体" w:hAnsi="Time New Roman"/>
          <w:lang w:val="en-GB"/>
        </w:rPr>
        <w:t>缔约国已同意</w:t>
      </w:r>
      <w:r w:rsidR="00EA4E7A" w:rsidRPr="00EA4E7A">
        <w:rPr>
          <w:rFonts w:ascii="Time New Roman" w:eastAsia="黑体" w:hAnsi="Time New Roman" w:hint="eastAsia"/>
          <w:lang w:val="en-GB"/>
        </w:rPr>
        <w:t>按照</w:t>
      </w:r>
      <w:r w:rsidR="00EA4E7A" w:rsidRPr="00EA4E7A">
        <w:rPr>
          <w:rFonts w:ascii="Time New Roman" w:eastAsia="黑体" w:hAnsi="Time New Roman"/>
          <w:lang w:val="en-GB"/>
        </w:rPr>
        <w:t>简化报告程序向委员会提交报告，委员会将在适当时候向缔约国发送报告</w:t>
      </w:r>
      <w:proofErr w:type="gramStart"/>
      <w:r w:rsidR="00EA4E7A" w:rsidRPr="00EA4E7A">
        <w:rPr>
          <w:rFonts w:ascii="Time New Roman" w:eastAsia="黑体" w:hAnsi="Time New Roman"/>
          <w:lang w:val="en-GB"/>
        </w:rPr>
        <w:t>前问题</w:t>
      </w:r>
      <w:proofErr w:type="gramEnd"/>
      <w:r w:rsidR="00EA4E7A" w:rsidRPr="00EA4E7A">
        <w:rPr>
          <w:rFonts w:ascii="Time New Roman" w:eastAsia="黑体" w:hAnsi="Time New Roman"/>
          <w:lang w:val="en-GB"/>
        </w:rPr>
        <w:t>清单。缔约国对问题清单的答复</w:t>
      </w:r>
      <w:r w:rsidR="00EA4E7A" w:rsidRPr="00EA4E7A">
        <w:rPr>
          <w:rFonts w:ascii="Time New Roman" w:eastAsia="黑体" w:hAnsi="Time New Roman" w:hint="eastAsia"/>
          <w:lang w:val="en-GB"/>
        </w:rPr>
        <w:t>即</w:t>
      </w:r>
      <w:r w:rsidR="00EA4E7A" w:rsidRPr="00EA4E7A">
        <w:rPr>
          <w:rFonts w:ascii="Time New Roman" w:eastAsia="黑体" w:hAnsi="Time New Roman"/>
          <w:lang w:val="en-GB"/>
        </w:rPr>
        <w:t>构成其根据《公约》第</w:t>
      </w:r>
      <w:r>
        <w:rPr>
          <w:rFonts w:ascii="Time New Roman" w:eastAsia="黑体" w:hAnsi="Time New Roman"/>
          <w:lang w:val="en-GB"/>
        </w:rPr>
        <w:t>19</w:t>
      </w:r>
      <w:r w:rsidR="00EA4E7A" w:rsidRPr="00EA4E7A">
        <w:rPr>
          <w:rFonts w:ascii="Time New Roman" w:eastAsia="黑体" w:hAnsi="Time New Roman"/>
          <w:lang w:val="en-GB"/>
        </w:rPr>
        <w:t>条提交的第三次定期报告。</w:t>
      </w:r>
    </w:p>
    <w:p w14:paraId="0508F610" w14:textId="77777777" w:rsidR="00FF6466" w:rsidRDefault="00FF6466" w:rsidP="0047063B">
      <w:pPr>
        <w:pStyle w:val="SingleTxtGC"/>
        <w:rPr>
          <w:lang w:val="en-GB"/>
        </w:rPr>
      </w:pPr>
    </w:p>
    <w:p w14:paraId="1954FB31" w14:textId="77777777" w:rsidR="00EA4E7A" w:rsidRPr="002D6A9C" w:rsidRDefault="00EA4E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A4E7A"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DC7AA" w14:textId="77777777" w:rsidR="00AE7C1A" w:rsidRPr="000D319F" w:rsidRDefault="00AE7C1A" w:rsidP="000D319F">
      <w:pPr>
        <w:pStyle w:val="af0"/>
        <w:spacing w:after="240"/>
        <w:ind w:left="907"/>
        <w:rPr>
          <w:rFonts w:asciiTheme="majorBidi" w:eastAsia="宋体" w:hAnsiTheme="majorBidi" w:cstheme="majorBidi"/>
          <w:sz w:val="21"/>
          <w:szCs w:val="21"/>
          <w:lang w:val="en-US"/>
        </w:rPr>
      </w:pPr>
    </w:p>
    <w:p w14:paraId="7F5183FE" w14:textId="77777777" w:rsidR="00AE7C1A" w:rsidRPr="000D319F" w:rsidRDefault="00AE7C1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48330E4" w14:textId="77777777" w:rsidR="00AE7C1A" w:rsidRPr="000D319F" w:rsidRDefault="00AE7C1A" w:rsidP="000D319F">
      <w:pPr>
        <w:pStyle w:val="af0"/>
      </w:pPr>
    </w:p>
  </w:endnote>
  <w:endnote w:type="continuationNotice" w:id="1">
    <w:p w14:paraId="1DA4FA74" w14:textId="77777777" w:rsidR="00AE7C1A" w:rsidRDefault="00AE7C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D784A" w14:textId="77777777" w:rsidR="008A5894" w:rsidRPr="00DF1469" w:rsidRDefault="00DF1469" w:rsidP="00DF146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F1469">
      <w:rPr>
        <w:rStyle w:val="af2"/>
        <w:b w:val="0"/>
        <w:snapToGrid w:val="0"/>
        <w:sz w:val="16"/>
      </w:rPr>
      <w:t>GE.24</w:t>
    </w:r>
    <w:proofErr w:type="spellEnd"/>
    <w:r w:rsidRPr="00DF1469">
      <w:rPr>
        <w:rStyle w:val="af2"/>
        <w:b w:val="0"/>
        <w:snapToGrid w:val="0"/>
        <w:sz w:val="16"/>
      </w:rPr>
      <w:t>-22242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5EEA1" w14:textId="77777777" w:rsidR="008A5894" w:rsidRPr="00DF1469" w:rsidRDefault="00DF1469" w:rsidP="00DF1469">
    <w:pPr>
      <w:pStyle w:val="af0"/>
      <w:tabs>
        <w:tab w:val="clear" w:pos="431"/>
        <w:tab w:val="right" w:pos="9638"/>
      </w:tabs>
      <w:rPr>
        <w:rStyle w:val="af2"/>
      </w:rPr>
    </w:pPr>
    <w:proofErr w:type="spellStart"/>
    <w:r>
      <w:t>GE.24</w:t>
    </w:r>
    <w:proofErr w:type="spellEnd"/>
    <w:r>
      <w:t>-22242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EB189" w14:textId="2106D508" w:rsidR="008A5894" w:rsidRPr="00487939" w:rsidRDefault="00DF1469"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8D9BEE3" wp14:editId="747CC940">
          <wp:simplePos x="0" y="0"/>
          <wp:positionH relativeFrom="column">
            <wp:align>right</wp:align>
          </wp:positionH>
          <wp:positionV relativeFrom="paragraph">
            <wp:posOffset>-69850</wp:posOffset>
          </wp:positionV>
          <wp:extent cx="571500" cy="571500"/>
          <wp:effectExtent l="0" t="0" r="0" b="0"/>
          <wp:wrapNone/>
          <wp:docPr id="14414234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-22242</w:t>
    </w:r>
    <w:r w:rsidR="00731A42" w:rsidRPr="00EE277A">
      <w:rPr>
        <w:sz w:val="20"/>
        <w:lang w:eastAsia="zh-CN"/>
      </w:rPr>
      <w:t xml:space="preserve"> (C)</w:t>
    </w:r>
    <w:r w:rsidR="005505A1">
      <w:rPr>
        <w:sz w:val="20"/>
        <w:lang w:eastAsia="zh-CN"/>
      </w:rPr>
      <w:tab/>
    </w:r>
    <w:r w:rsidR="00411E12">
      <w:rPr>
        <w:rFonts w:eastAsiaTheme="minorEastAsia" w:hint="eastAsia"/>
        <w:sz w:val="20"/>
        <w:lang w:eastAsia="zh-CN"/>
      </w:rPr>
      <w:t>231224</w:t>
    </w:r>
    <w:r w:rsidR="00731A42">
      <w:rPr>
        <w:sz w:val="20"/>
        <w:lang w:eastAsia="zh-CN"/>
      </w:rPr>
      <w:tab/>
    </w:r>
    <w:r w:rsidR="00411E12">
      <w:rPr>
        <w:rFonts w:eastAsiaTheme="minorEastAsia" w:hint="eastAsia"/>
        <w:sz w:val="20"/>
        <w:lang w:eastAsia="zh-CN"/>
      </w:rPr>
      <w:t>2</w:t>
    </w:r>
    <w:r w:rsidR="0096360D">
      <w:rPr>
        <w:rFonts w:eastAsiaTheme="minorEastAsia"/>
        <w:sz w:val="20"/>
        <w:lang w:eastAsia="zh-CN"/>
      </w:rPr>
      <w:t>602</w:t>
    </w:r>
    <w:r w:rsidR="00EF5464">
      <w:rPr>
        <w:sz w:val="20"/>
        <w:lang w:eastAsia="zh-CN"/>
      </w:rPr>
      <w:t>25</w:t>
    </w:r>
    <w:r w:rsidR="00731A42">
      <w:rPr>
        <w:b/>
        <w:sz w:val="21"/>
      </w:rPr>
      <w:tab/>
    </w:r>
    <w:r w:rsidR="00A1364C">
      <w:rPr>
        <w:rFonts w:hint="eastAsia"/>
        <w:b/>
        <w:noProof/>
        <w:snapToGrid/>
        <w:sz w:val="21"/>
        <w:lang w:val="en-US" w:eastAsia="zh-CN"/>
      </w:rPr>
      <w:drawing>
        <wp:inline distT="0" distB="0" distL="0" distR="0" wp14:anchorId="7241A4B1" wp14:editId="5B5811A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A7CFD" w14:textId="77777777" w:rsidR="00AE7C1A" w:rsidRPr="000157B1" w:rsidRDefault="00AE7C1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4753452" w14:textId="77777777" w:rsidR="00AE7C1A" w:rsidRPr="000157B1" w:rsidRDefault="00AE7C1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F1C7D1B" w14:textId="77777777" w:rsidR="00AE7C1A" w:rsidRDefault="00AE7C1A"/>
  </w:footnote>
  <w:footnote w:id="2">
    <w:p w14:paraId="58C5BC9A" w14:textId="0FC13B9F" w:rsidR="00FF6466" w:rsidRPr="00FF6466" w:rsidRDefault="00FF6466" w:rsidP="00FF6466">
      <w:pPr>
        <w:pStyle w:val="a6"/>
        <w:tabs>
          <w:tab w:val="clear" w:pos="1021"/>
          <w:tab w:val="right" w:pos="1020"/>
        </w:tabs>
      </w:pPr>
      <w:r w:rsidRPr="00FF6466">
        <w:rPr>
          <w:rStyle w:val="a8"/>
          <w:rFonts w:eastAsia="宋体"/>
          <w:vertAlign w:val="baseline"/>
        </w:rPr>
        <w:tab/>
        <w:t>*</w:t>
      </w:r>
      <w:r w:rsidRPr="00FF6466">
        <w:tab/>
      </w:r>
      <w:r w:rsidR="00D7520D" w:rsidRPr="00D7520D">
        <w:rPr>
          <w:rFonts w:hint="eastAsia"/>
        </w:rPr>
        <w:t>委员会第八十一届会议</w:t>
      </w:r>
      <w:r w:rsidR="00D7520D" w:rsidRPr="00D7520D">
        <w:rPr>
          <w:rFonts w:hint="eastAsia"/>
        </w:rPr>
        <w:t>(2024</w:t>
      </w:r>
      <w:r w:rsidR="00D7520D" w:rsidRPr="00D7520D">
        <w:rPr>
          <w:rFonts w:hint="eastAsia"/>
        </w:rPr>
        <w:t>年</w:t>
      </w:r>
      <w:r w:rsidR="00D7520D" w:rsidRPr="00D7520D">
        <w:rPr>
          <w:rFonts w:hint="eastAsia"/>
        </w:rPr>
        <w:t>10</w:t>
      </w:r>
      <w:r w:rsidR="00D7520D" w:rsidRPr="00D7520D">
        <w:rPr>
          <w:rFonts w:hint="eastAsia"/>
        </w:rPr>
        <w:t>月</w:t>
      </w:r>
      <w:r w:rsidR="00D7520D" w:rsidRPr="00D7520D">
        <w:rPr>
          <w:rFonts w:hint="eastAsia"/>
        </w:rPr>
        <w:t>28</w:t>
      </w:r>
      <w:r w:rsidR="00D7520D" w:rsidRPr="00D7520D">
        <w:rPr>
          <w:rFonts w:hint="eastAsia"/>
        </w:rPr>
        <w:t>日至</w:t>
      </w:r>
      <w:r w:rsidR="00D7520D" w:rsidRPr="00D7520D">
        <w:rPr>
          <w:rFonts w:hint="eastAsia"/>
        </w:rPr>
        <w:t>11</w:t>
      </w:r>
      <w:r w:rsidR="00D7520D" w:rsidRPr="00D7520D">
        <w:rPr>
          <w:rFonts w:hint="eastAsia"/>
        </w:rPr>
        <w:t>月</w:t>
      </w:r>
      <w:r w:rsidR="00D7520D" w:rsidRPr="00D7520D">
        <w:rPr>
          <w:rFonts w:hint="eastAsia"/>
        </w:rPr>
        <w:t>22</w:t>
      </w:r>
      <w:r w:rsidR="00D7520D" w:rsidRPr="00D7520D">
        <w:rPr>
          <w:rFonts w:hint="eastAsia"/>
        </w:rPr>
        <w:t>日</w:t>
      </w:r>
      <w:r w:rsidR="00D7520D" w:rsidRPr="00D7520D">
        <w:rPr>
          <w:rFonts w:hint="eastAsia"/>
        </w:rPr>
        <w:t>)</w:t>
      </w:r>
      <w:r w:rsidR="00D7520D" w:rsidRPr="00D7520D">
        <w:rPr>
          <w:rFonts w:hint="eastAsia"/>
        </w:rPr>
        <w:t>通过。</w:t>
      </w:r>
    </w:p>
  </w:footnote>
  <w:footnote w:id="3">
    <w:p w14:paraId="6CC3463E" w14:textId="0DF9B0BD" w:rsidR="00FF6466" w:rsidRDefault="00D7520D" w:rsidP="00D7520D">
      <w:pPr>
        <w:pStyle w:val="a6"/>
      </w:pPr>
      <w:r>
        <w:tab/>
      </w:r>
      <w:r w:rsidR="00FF6466">
        <w:rPr>
          <w:rStyle w:val="a8"/>
          <w:rFonts w:eastAsia="宋体"/>
        </w:rPr>
        <w:footnoteRef/>
      </w:r>
      <w:r>
        <w:tab/>
      </w:r>
      <w:r w:rsidR="00FF6466" w:rsidRPr="002A1023">
        <w:t>CAT/C/THA/2</w:t>
      </w:r>
      <w:r w:rsidR="00FF6466">
        <w:t>.</w:t>
      </w:r>
    </w:p>
  </w:footnote>
  <w:footnote w:id="4">
    <w:p w14:paraId="08B3E68C" w14:textId="6A909148" w:rsidR="00FF6466" w:rsidRDefault="00D7520D" w:rsidP="00D7520D">
      <w:pPr>
        <w:pStyle w:val="a6"/>
      </w:pPr>
      <w:r>
        <w:tab/>
      </w:r>
      <w:r w:rsidR="00FF6466">
        <w:rPr>
          <w:rStyle w:val="a8"/>
          <w:rFonts w:eastAsia="宋体"/>
        </w:rPr>
        <w:footnoteRef/>
      </w:r>
      <w:r>
        <w:tab/>
      </w:r>
      <w:r w:rsidR="00FF6466">
        <w:rPr>
          <w:rFonts w:hint="eastAsia"/>
        </w:rPr>
        <w:t>见</w:t>
      </w:r>
      <w:r w:rsidR="00FF6466" w:rsidRPr="002A1023">
        <w:t>CAT/C/</w:t>
      </w:r>
      <w:proofErr w:type="spellStart"/>
      <w:r w:rsidR="00FF6466" w:rsidRPr="002A1023">
        <w:t>SR.2148</w:t>
      </w:r>
      <w:proofErr w:type="spellEnd"/>
      <w:r w:rsidR="00FF6466">
        <w:rPr>
          <w:rFonts w:hint="eastAsia"/>
        </w:rPr>
        <w:t>和</w:t>
      </w:r>
      <w:r w:rsidR="00FF6466" w:rsidRPr="002A1023">
        <w:t>CAT/C/</w:t>
      </w:r>
      <w:proofErr w:type="spellStart"/>
      <w:r w:rsidR="00FF6466" w:rsidRPr="002A1023">
        <w:t>SR.2151</w:t>
      </w:r>
      <w:proofErr w:type="spellEnd"/>
      <w:r w:rsidR="00FF6466">
        <w:rPr>
          <w:rFonts w:hint="eastAsia"/>
        </w:rPr>
        <w:t>。</w:t>
      </w:r>
    </w:p>
  </w:footnote>
  <w:footnote w:id="5">
    <w:p w14:paraId="38C9C34D" w14:textId="2DE2579B" w:rsidR="00FF6466" w:rsidRDefault="00656634" w:rsidP="00656634">
      <w:pPr>
        <w:pStyle w:val="a6"/>
      </w:pPr>
      <w:r>
        <w:tab/>
      </w:r>
      <w:r w:rsidR="00FF6466">
        <w:rPr>
          <w:rStyle w:val="a8"/>
          <w:rFonts w:eastAsia="宋体"/>
        </w:rPr>
        <w:footnoteRef/>
      </w:r>
      <w:r>
        <w:tab/>
      </w:r>
      <w:hyperlink r:id="rId1" w:history="1">
        <w:r w:rsidR="00FF6466" w:rsidRPr="00143CE4">
          <w:rPr>
            <w:rStyle w:val="af6"/>
          </w:rPr>
          <w:t>CAT/C/THA/CO/1</w:t>
        </w:r>
      </w:hyperlink>
      <w:r w:rsidR="00FF6466" w:rsidRPr="009F0403">
        <w:t>,</w:t>
      </w:r>
      <w:r w:rsidR="00FF6466">
        <w:t xml:space="preserve"> </w:t>
      </w:r>
      <w:r w:rsidR="00FF6466">
        <w:rPr>
          <w:rFonts w:hint="eastAsia"/>
        </w:rPr>
        <w:t>第</w:t>
      </w:r>
      <w:r w:rsidR="00FF6466">
        <w:t>31</w:t>
      </w:r>
      <w:r w:rsidR="00FF6466">
        <w:rPr>
          <w:rFonts w:hint="eastAsia"/>
        </w:rPr>
        <w:t>段。</w:t>
      </w:r>
    </w:p>
  </w:footnote>
  <w:footnote w:id="6">
    <w:p w14:paraId="169A3796" w14:textId="3DD191E1" w:rsidR="00FF6466" w:rsidRPr="00656634" w:rsidRDefault="00656634" w:rsidP="00656634">
      <w:pPr>
        <w:pStyle w:val="a6"/>
      </w:pPr>
      <w:r>
        <w:tab/>
      </w:r>
      <w:r w:rsidR="00FF6466">
        <w:rPr>
          <w:rStyle w:val="a8"/>
          <w:rFonts w:eastAsia="宋体"/>
        </w:rPr>
        <w:footnoteRef/>
      </w:r>
      <w:r>
        <w:tab/>
      </w:r>
      <w:r w:rsidR="00FF6466" w:rsidRPr="002A1023">
        <w:t>CAT/C/THA/CO/1/</w:t>
      </w:r>
      <w:proofErr w:type="spellStart"/>
      <w:r w:rsidR="00FF6466" w:rsidRPr="002A1023">
        <w:t>Add.1</w:t>
      </w:r>
      <w:proofErr w:type="spellEnd"/>
      <w:r w:rsidR="00FF6466">
        <w:t>.</w:t>
      </w:r>
    </w:p>
  </w:footnote>
  <w:footnote w:id="7">
    <w:p w14:paraId="553D2266" w14:textId="7BFF54A3" w:rsidR="00FF6466" w:rsidRPr="009F0403" w:rsidRDefault="00656634" w:rsidP="004455FB">
      <w:pPr>
        <w:pStyle w:val="a6"/>
        <w:wordWrap w:val="0"/>
        <w:rPr>
          <w:spacing w:val="2"/>
        </w:rPr>
      </w:pPr>
      <w:r>
        <w:tab/>
      </w:r>
      <w:r w:rsidR="00FF6466">
        <w:rPr>
          <w:rStyle w:val="a8"/>
          <w:rFonts w:eastAsia="宋体"/>
        </w:rPr>
        <w:footnoteRef/>
      </w:r>
      <w:r>
        <w:tab/>
      </w:r>
      <w:r w:rsidR="00FF6466" w:rsidRPr="009F0403">
        <w:rPr>
          <w:rFonts w:hint="eastAsia"/>
          <w:spacing w:val="2"/>
        </w:rPr>
        <w:t>见</w:t>
      </w:r>
      <w:r w:rsidRPr="009F0403">
        <w:rPr>
          <w:color w:val="0000FF"/>
          <w:spacing w:val="2"/>
        </w:rPr>
        <w:fldChar w:fldCharType="begin"/>
      </w:r>
      <w:r w:rsidR="00143CE4" w:rsidRPr="009F0403">
        <w:rPr>
          <w:color w:val="0000FF"/>
          <w:spacing w:val="2"/>
        </w:rPr>
        <w:instrText>HYPERLINK "https://tbinternet.ohchr.org/_layouts/15/treatybodyexternal/Download.aspx?symbolno=INT%2FCAT%2FFUL%2FTHA%2F25024&amp;Lang=en"</w:instrText>
      </w:r>
      <w:r w:rsidRPr="009F0403">
        <w:rPr>
          <w:color w:val="0000FF"/>
          <w:spacing w:val="2"/>
        </w:rPr>
      </w:r>
      <w:r w:rsidRPr="009F0403">
        <w:rPr>
          <w:color w:val="0000FF"/>
          <w:spacing w:val="2"/>
        </w:rPr>
        <w:fldChar w:fldCharType="separate"/>
      </w:r>
      <w:r w:rsidRPr="009F0403">
        <w:rPr>
          <w:rStyle w:val="af6"/>
          <w:spacing w:val="2"/>
        </w:rPr>
        <w:t>https://tbinternet.ohchr.org/_layouts/15/treatybodyexternal/Download.aspx?symbolno=INT%2FCAT%2FFUL%2FTHA%2F25024&amp;Lang=en</w:t>
      </w:r>
      <w:r w:rsidRPr="009F0403">
        <w:rPr>
          <w:color w:val="0000FF"/>
          <w:spacing w:val="2"/>
        </w:rPr>
        <w:fldChar w:fldCharType="end"/>
      </w:r>
      <w:r w:rsidR="00FF6466" w:rsidRPr="009F0403">
        <w:rPr>
          <w:rFonts w:hint="eastAsia"/>
          <w:spacing w:val="2"/>
        </w:rPr>
        <w:t>。</w:t>
      </w:r>
    </w:p>
  </w:footnote>
  <w:footnote w:id="8">
    <w:p w14:paraId="101F9CC3" w14:textId="0095F424" w:rsidR="00FF6466" w:rsidRPr="00E371F5" w:rsidRDefault="00E371F5" w:rsidP="00E371F5">
      <w:pPr>
        <w:pStyle w:val="a6"/>
        <w:rPr>
          <w:lang w:val="es-ES"/>
        </w:rPr>
      </w:pPr>
      <w:r w:rsidRPr="00143CE4">
        <w:tab/>
      </w:r>
      <w:r w:rsidR="00FF6466">
        <w:rPr>
          <w:rStyle w:val="a8"/>
          <w:rFonts w:eastAsia="宋体"/>
        </w:rPr>
        <w:footnoteRef/>
      </w:r>
      <w:r>
        <w:rPr>
          <w:lang w:val="es-ES"/>
        </w:rPr>
        <w:tab/>
      </w:r>
      <w:r w:rsidR="00FF6466">
        <w:rPr>
          <w:rFonts w:hint="eastAsia"/>
          <w:lang w:val="es-ES"/>
        </w:rPr>
        <w:t>第</w:t>
      </w:r>
      <w:r w:rsidR="00FF6466" w:rsidRPr="00305626">
        <w:rPr>
          <w:lang w:val="es-ES"/>
        </w:rPr>
        <w:t>2</w:t>
      </w:r>
      <w:r w:rsidR="00FF6466">
        <w:rPr>
          <w:rFonts w:hint="eastAsia"/>
          <w:lang w:val="es-ES"/>
        </w:rPr>
        <w:t>号一般性意见</w:t>
      </w:r>
      <w:r w:rsidR="00FF6466" w:rsidRPr="00305626">
        <w:rPr>
          <w:lang w:val="es-ES"/>
        </w:rPr>
        <w:t>(2007</w:t>
      </w:r>
      <w:r w:rsidR="00FF6466">
        <w:rPr>
          <w:rFonts w:hint="eastAsia"/>
          <w:lang w:val="es-ES"/>
        </w:rPr>
        <w:t>年</w:t>
      </w:r>
      <w:r w:rsidR="00FF6466" w:rsidRPr="00305626">
        <w:rPr>
          <w:lang w:val="es-ES"/>
        </w:rPr>
        <w:t>),</w:t>
      </w:r>
      <w:r w:rsidR="00D4471D">
        <w:rPr>
          <w:rFonts w:hint="eastAsia"/>
          <w:lang w:val="es-ES"/>
        </w:rPr>
        <w:t xml:space="preserve"> </w:t>
      </w:r>
      <w:r w:rsidR="00FF6466">
        <w:rPr>
          <w:rFonts w:hint="eastAsia"/>
          <w:lang w:val="es-ES"/>
        </w:rPr>
        <w:t>第</w:t>
      </w:r>
      <w:r w:rsidR="00FF6466" w:rsidRPr="008B3180">
        <w:rPr>
          <w:lang w:val="es-ES"/>
        </w:rPr>
        <w:t>26</w:t>
      </w:r>
      <w:r w:rsidR="00FF6466">
        <w:rPr>
          <w:rFonts w:hint="eastAsia"/>
          <w:lang w:val="es-ES"/>
        </w:rPr>
        <w:t>段。</w:t>
      </w:r>
    </w:p>
  </w:footnote>
  <w:footnote w:id="9">
    <w:p w14:paraId="27CD965F" w14:textId="3B31EE7F" w:rsidR="00FF6466" w:rsidRDefault="00CC6D6D" w:rsidP="00FF6466">
      <w:pPr>
        <w:pStyle w:val="a6"/>
      </w:pPr>
      <w:r>
        <w:tab/>
      </w:r>
      <w:r w:rsidR="00FF6466">
        <w:rPr>
          <w:rStyle w:val="a8"/>
          <w:rFonts w:eastAsia="宋体"/>
        </w:rPr>
        <w:footnoteRef/>
      </w:r>
      <w:r>
        <w:tab/>
      </w:r>
      <w:hyperlink r:id="rId2" w:history="1">
        <w:r w:rsidR="00FF6466" w:rsidRPr="00143CE4">
          <w:rPr>
            <w:rStyle w:val="af6"/>
          </w:rPr>
          <w:t>CAT/C/THA/CO/1</w:t>
        </w:r>
      </w:hyperlink>
      <w:r w:rsidR="00FF6466" w:rsidRPr="000126A9">
        <w:t xml:space="preserve">, </w:t>
      </w:r>
      <w:r w:rsidR="00FF6466">
        <w:rPr>
          <w:rFonts w:hint="eastAsia"/>
          <w:lang w:val="es-ES"/>
        </w:rPr>
        <w:t>第</w:t>
      </w:r>
      <w:r w:rsidR="00FF6466" w:rsidRPr="00305626">
        <w:t>14</w:t>
      </w:r>
      <w:r w:rsidR="00FF6466">
        <w:rPr>
          <w:rFonts w:hint="eastAsia"/>
        </w:rPr>
        <w:t>段。</w:t>
      </w:r>
    </w:p>
  </w:footnote>
  <w:footnote w:id="10">
    <w:p w14:paraId="65FD3050" w14:textId="22ED47D2" w:rsidR="00FF6466" w:rsidRPr="00CC6D6D" w:rsidRDefault="00CC6D6D" w:rsidP="00CC6D6D">
      <w:pPr>
        <w:pStyle w:val="a6"/>
        <w:wordWrap w:val="0"/>
      </w:pPr>
      <w:r>
        <w:tab/>
      </w:r>
      <w:r w:rsidR="00FF6466">
        <w:rPr>
          <w:rStyle w:val="a8"/>
          <w:rFonts w:eastAsia="宋体"/>
        </w:rPr>
        <w:footnoteRef/>
      </w:r>
      <w:r>
        <w:tab/>
      </w:r>
      <w:r w:rsidR="00FF6466" w:rsidRPr="006542EE">
        <w:rPr>
          <w:rFonts w:hint="eastAsia"/>
          <w:spacing w:val="2"/>
        </w:rPr>
        <w:t>见</w:t>
      </w:r>
      <w:r w:rsidR="00FF6466" w:rsidRPr="006542EE">
        <w:rPr>
          <w:spacing w:val="2"/>
        </w:rPr>
        <w:t>THA 8/2020</w:t>
      </w:r>
      <w:r w:rsidR="00FF6466" w:rsidRPr="006542EE">
        <w:rPr>
          <w:rFonts w:hint="eastAsia"/>
          <w:spacing w:val="2"/>
        </w:rPr>
        <w:t>号来文。关于本文件提及的所有来文，</w:t>
      </w:r>
      <w:r w:rsidR="00FF6466">
        <w:rPr>
          <w:rFonts w:hint="eastAsia"/>
        </w:rPr>
        <w:t>可查阅</w:t>
      </w:r>
      <w:hyperlink r:id="rId3" w:history="1">
        <w:r w:rsidR="006542EE" w:rsidRPr="00143CE4">
          <w:rPr>
            <w:rStyle w:val="af6"/>
          </w:rPr>
          <w:t>https://</w:t>
        </w:r>
        <w:proofErr w:type="spellStart"/>
        <w:r w:rsidR="006542EE" w:rsidRPr="00143CE4">
          <w:rPr>
            <w:rStyle w:val="af6"/>
          </w:rPr>
          <w:t>spcommreports.ohchr.org</w:t>
        </w:r>
        <w:proofErr w:type="spellEnd"/>
        <w:r w:rsidR="006542EE" w:rsidRPr="00143CE4">
          <w:rPr>
            <w:rStyle w:val="af6"/>
          </w:rPr>
          <w:t>/</w:t>
        </w:r>
        <w:proofErr w:type="spellStart"/>
        <w:r w:rsidR="006542EE" w:rsidRPr="00143CE4">
          <w:rPr>
            <w:rStyle w:val="af6"/>
          </w:rPr>
          <w:t>Tmsearch</w:t>
        </w:r>
        <w:proofErr w:type="spellEnd"/>
        <w:r w:rsidR="006542EE" w:rsidRPr="00143CE4">
          <w:rPr>
            <w:rStyle w:val="af6"/>
          </w:rPr>
          <w:t>/</w:t>
        </w:r>
        <w:proofErr w:type="spellStart"/>
        <w:r w:rsidR="006542EE" w:rsidRPr="00143CE4">
          <w:rPr>
            <w:rStyle w:val="af6"/>
          </w:rPr>
          <w:t>TMDocuments</w:t>
        </w:r>
        <w:proofErr w:type="spellEnd"/>
      </w:hyperlink>
      <w:r w:rsidR="00FF6466">
        <w:rPr>
          <w:rFonts w:hint="eastAsia"/>
        </w:rPr>
        <w:t>。</w:t>
      </w:r>
    </w:p>
  </w:footnote>
  <w:footnote w:id="11">
    <w:p w14:paraId="45CA6A7F" w14:textId="4DAFA129" w:rsidR="00EA4E7A" w:rsidRDefault="00D20843" w:rsidP="00D20843">
      <w:pPr>
        <w:pStyle w:val="a6"/>
      </w:pPr>
      <w:r>
        <w:tab/>
      </w:r>
      <w:r w:rsidR="00EA4E7A">
        <w:rPr>
          <w:rStyle w:val="a8"/>
          <w:rFonts w:eastAsia="宋体"/>
        </w:rPr>
        <w:footnoteRef/>
      </w:r>
      <w:r>
        <w:tab/>
      </w:r>
      <w:hyperlink r:id="rId4" w:history="1">
        <w:r w:rsidR="00EA4E7A" w:rsidRPr="00143CE4">
          <w:rPr>
            <w:rStyle w:val="af6"/>
            <w:bCs/>
          </w:rPr>
          <w:t>A/</w:t>
        </w:r>
        <w:proofErr w:type="spellStart"/>
        <w:r w:rsidR="00EA4E7A" w:rsidRPr="00143CE4">
          <w:rPr>
            <w:rStyle w:val="af6"/>
            <w:bCs/>
          </w:rPr>
          <w:t>HRC</w:t>
        </w:r>
        <w:proofErr w:type="spellEnd"/>
        <w:r w:rsidR="00EA4E7A" w:rsidRPr="00143CE4">
          <w:rPr>
            <w:rStyle w:val="af6"/>
            <w:bCs/>
          </w:rPr>
          <w:t>/57/54</w:t>
        </w:r>
      </w:hyperlink>
      <w:r w:rsidR="00EA4E7A" w:rsidRPr="00305626">
        <w:rPr>
          <w:bCs/>
        </w:rPr>
        <w:t xml:space="preserve">, </w:t>
      </w:r>
      <w:r w:rsidR="00EA4E7A">
        <w:rPr>
          <w:rFonts w:hint="eastAsia"/>
          <w:bCs/>
        </w:rPr>
        <w:t>第</w:t>
      </w:r>
      <w:r w:rsidR="00EA4E7A" w:rsidRPr="00305626">
        <w:rPr>
          <w:bCs/>
        </w:rPr>
        <w:t>32</w:t>
      </w:r>
      <w:r w:rsidR="00EA4E7A">
        <w:rPr>
          <w:rFonts w:hint="eastAsia"/>
          <w:bCs/>
        </w:rPr>
        <w:t>段。</w:t>
      </w:r>
    </w:p>
  </w:footnote>
  <w:footnote w:id="12">
    <w:p w14:paraId="05E02287" w14:textId="61FD6067" w:rsidR="00EA4E7A" w:rsidRDefault="000521D6" w:rsidP="006C670E">
      <w:pPr>
        <w:pStyle w:val="a6"/>
      </w:pPr>
      <w:r>
        <w:tab/>
      </w:r>
      <w:r w:rsidR="00EA4E7A">
        <w:rPr>
          <w:rStyle w:val="a8"/>
          <w:rFonts w:eastAsia="宋体"/>
        </w:rPr>
        <w:footnoteRef/>
      </w:r>
      <w:r w:rsidR="006C670E">
        <w:tab/>
      </w:r>
      <w:r w:rsidR="00EA4E7A">
        <w:rPr>
          <w:rFonts w:hint="eastAsia"/>
        </w:rPr>
        <w:t>见</w:t>
      </w:r>
      <w:r w:rsidR="00EA4E7A" w:rsidRPr="00305626">
        <w:t>THA 2/2024</w:t>
      </w:r>
      <w:r w:rsidR="00EA4E7A">
        <w:rPr>
          <w:rFonts w:hint="eastAsia"/>
        </w:rPr>
        <w:t>号来文。</w:t>
      </w:r>
    </w:p>
  </w:footnote>
  <w:footnote w:id="13">
    <w:p w14:paraId="4D12B866" w14:textId="6632A5D7" w:rsidR="00EA4E7A" w:rsidRDefault="006C670E" w:rsidP="006C670E">
      <w:pPr>
        <w:pStyle w:val="a6"/>
      </w:pPr>
      <w:r>
        <w:tab/>
      </w:r>
      <w:r w:rsidR="00EA4E7A">
        <w:rPr>
          <w:rStyle w:val="a8"/>
          <w:rFonts w:eastAsia="宋体"/>
        </w:rPr>
        <w:footnoteRef/>
      </w:r>
      <w:r>
        <w:tab/>
      </w:r>
      <w:r w:rsidR="00EA4E7A">
        <w:rPr>
          <w:rFonts w:hint="eastAsia"/>
        </w:rPr>
        <w:t>见</w:t>
      </w:r>
      <w:r w:rsidR="00EA4E7A" w:rsidRPr="00305626">
        <w:t>THA 6/2024</w:t>
      </w:r>
      <w:r w:rsidR="00EA4E7A">
        <w:rPr>
          <w:rFonts w:hint="eastAsia"/>
        </w:rPr>
        <w:t>号来文。</w:t>
      </w:r>
    </w:p>
  </w:footnote>
  <w:footnote w:id="14">
    <w:p w14:paraId="4072D519" w14:textId="616FE5D0" w:rsidR="00EA4E7A" w:rsidRDefault="00330F17" w:rsidP="00EE5ACC">
      <w:pPr>
        <w:pStyle w:val="a6"/>
      </w:pPr>
      <w:r>
        <w:tab/>
      </w:r>
      <w:r w:rsidR="00EA4E7A">
        <w:rPr>
          <w:rStyle w:val="a8"/>
          <w:rFonts w:eastAsia="宋体"/>
        </w:rPr>
        <w:footnoteRef/>
      </w:r>
      <w:r>
        <w:tab/>
      </w:r>
      <w:hyperlink r:id="rId5" w:history="1">
        <w:r w:rsidR="00EA4E7A" w:rsidRPr="00143CE4">
          <w:rPr>
            <w:rStyle w:val="af6"/>
          </w:rPr>
          <w:t>CAT/C/THA/CO/1</w:t>
        </w:r>
      </w:hyperlink>
      <w:r w:rsidR="00EA4E7A" w:rsidRPr="004C7FA1">
        <w:t xml:space="preserve">, </w:t>
      </w:r>
      <w:r w:rsidR="00EA4E7A">
        <w:rPr>
          <w:rFonts w:hint="eastAsia"/>
        </w:rPr>
        <w:t>第</w:t>
      </w:r>
      <w:r w:rsidR="00EA4E7A" w:rsidRPr="000126A9">
        <w:t>16</w:t>
      </w:r>
      <w:r w:rsidR="00EA4E7A">
        <w:rPr>
          <w:rFonts w:hint="eastAsia"/>
          <w:lang w:val="es-ES"/>
        </w:rPr>
        <w:t>段。</w:t>
      </w:r>
    </w:p>
  </w:footnote>
  <w:footnote w:id="15">
    <w:p w14:paraId="351A4E6C" w14:textId="2AFC4E80" w:rsidR="00EA4E7A" w:rsidRPr="00EE5ACC" w:rsidRDefault="00330F17" w:rsidP="00EE5ACC">
      <w:pPr>
        <w:pStyle w:val="a6"/>
        <w:rPr>
          <w:lang w:val="es-ES"/>
        </w:rPr>
      </w:pPr>
      <w:r>
        <w:tab/>
      </w:r>
      <w:r w:rsidR="00EA4E7A">
        <w:rPr>
          <w:rStyle w:val="a8"/>
          <w:rFonts w:eastAsia="宋体"/>
        </w:rPr>
        <w:footnoteRef/>
      </w:r>
      <w:r>
        <w:tab/>
      </w:r>
      <w:r w:rsidR="00EA4E7A">
        <w:rPr>
          <w:rFonts w:hint="eastAsia"/>
        </w:rPr>
        <w:t>同上。</w:t>
      </w:r>
    </w:p>
  </w:footnote>
  <w:footnote w:id="16">
    <w:p w14:paraId="119CBFAF" w14:textId="2E5A987A" w:rsidR="00EA4E7A" w:rsidRPr="00EE5ACC" w:rsidRDefault="00330F17" w:rsidP="00EE5ACC">
      <w:pPr>
        <w:pStyle w:val="a6"/>
        <w:rPr>
          <w:lang w:val="es-ES"/>
        </w:rPr>
      </w:pPr>
      <w:r>
        <w:tab/>
      </w:r>
      <w:r w:rsidR="00EA4E7A">
        <w:rPr>
          <w:rStyle w:val="a8"/>
          <w:rFonts w:eastAsia="宋体"/>
        </w:rPr>
        <w:footnoteRef/>
      </w:r>
      <w:r>
        <w:tab/>
      </w:r>
      <w:hyperlink r:id="rId6" w:history="1">
        <w:r w:rsidR="00EA4E7A" w:rsidRPr="00143CE4">
          <w:rPr>
            <w:rStyle w:val="af6"/>
            <w:lang w:val="es-ES"/>
          </w:rPr>
          <w:t>A/</w:t>
        </w:r>
        <w:proofErr w:type="spellStart"/>
        <w:r w:rsidR="00EA4E7A" w:rsidRPr="00143CE4">
          <w:rPr>
            <w:rStyle w:val="af6"/>
            <w:lang w:val="es-ES"/>
          </w:rPr>
          <w:t>HRC</w:t>
        </w:r>
        <w:proofErr w:type="spellEnd"/>
        <w:r w:rsidR="00EA4E7A" w:rsidRPr="00143CE4">
          <w:rPr>
            <w:rStyle w:val="af6"/>
            <w:lang w:val="es-ES"/>
          </w:rPr>
          <w:t>/49/17</w:t>
        </w:r>
      </w:hyperlink>
      <w:r w:rsidR="00EA4E7A" w:rsidRPr="008B3180">
        <w:rPr>
          <w:lang w:val="es-ES"/>
        </w:rPr>
        <w:t xml:space="preserve">, </w:t>
      </w:r>
      <w:r w:rsidR="00EA4E7A">
        <w:rPr>
          <w:rFonts w:hint="eastAsia"/>
          <w:lang w:val="es-ES"/>
        </w:rPr>
        <w:t>第</w:t>
      </w:r>
      <w:r w:rsidR="00EA4E7A" w:rsidRPr="008B3180">
        <w:rPr>
          <w:lang w:val="es-ES"/>
        </w:rPr>
        <w:t>51.159</w:t>
      </w:r>
      <w:r w:rsidR="00EA4E7A">
        <w:rPr>
          <w:rFonts w:hint="eastAsia"/>
          <w:lang w:val="es-ES"/>
        </w:rPr>
        <w:t>至</w:t>
      </w:r>
      <w:r w:rsidR="00EA4E7A" w:rsidRPr="008B3180">
        <w:rPr>
          <w:lang w:val="es-ES"/>
        </w:rPr>
        <w:t>51.162</w:t>
      </w:r>
      <w:r w:rsidR="00EA4E7A">
        <w:rPr>
          <w:rFonts w:hint="eastAsia"/>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1EFD2" w14:textId="77777777" w:rsidR="008A5894" w:rsidRDefault="00DF1469" w:rsidP="00DF1469">
    <w:pPr>
      <w:pStyle w:val="af3"/>
    </w:pPr>
    <w:r>
      <w:t>CAT/C/THA/CO/2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ACADA" w14:textId="77777777" w:rsidR="008A5894" w:rsidRPr="00202A30" w:rsidRDefault="00DF1469" w:rsidP="00DF1469">
    <w:pPr>
      <w:pStyle w:val="af3"/>
      <w:jc w:val="right"/>
    </w:pPr>
    <w:r>
      <w:t>CAT/C/THA/CO/2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C1A"/>
    <w:rsid w:val="00005AA7"/>
    <w:rsid w:val="00011483"/>
    <w:rsid w:val="0003324B"/>
    <w:rsid w:val="000521D6"/>
    <w:rsid w:val="00060AAB"/>
    <w:rsid w:val="00065F7E"/>
    <w:rsid w:val="00080803"/>
    <w:rsid w:val="00091633"/>
    <w:rsid w:val="000A0B81"/>
    <w:rsid w:val="000B0E35"/>
    <w:rsid w:val="000D319F"/>
    <w:rsid w:val="000E4477"/>
    <w:rsid w:val="000E4D0E"/>
    <w:rsid w:val="000E4D3B"/>
    <w:rsid w:val="00121B4A"/>
    <w:rsid w:val="00143CE4"/>
    <w:rsid w:val="00144B69"/>
    <w:rsid w:val="00145601"/>
    <w:rsid w:val="00153E86"/>
    <w:rsid w:val="00155102"/>
    <w:rsid w:val="001670AB"/>
    <w:rsid w:val="00192831"/>
    <w:rsid w:val="001973D9"/>
    <w:rsid w:val="001A14A3"/>
    <w:rsid w:val="001A7DAE"/>
    <w:rsid w:val="001B1BD1"/>
    <w:rsid w:val="001C3EF2"/>
    <w:rsid w:val="001D17F6"/>
    <w:rsid w:val="00200655"/>
    <w:rsid w:val="00204B42"/>
    <w:rsid w:val="00206268"/>
    <w:rsid w:val="002231C3"/>
    <w:rsid w:val="00241057"/>
    <w:rsid w:val="0024417F"/>
    <w:rsid w:val="00250F8D"/>
    <w:rsid w:val="00256EC7"/>
    <w:rsid w:val="00291D81"/>
    <w:rsid w:val="002A1023"/>
    <w:rsid w:val="002D14FC"/>
    <w:rsid w:val="002E1C97"/>
    <w:rsid w:val="002F0F24"/>
    <w:rsid w:val="002F5834"/>
    <w:rsid w:val="003006AB"/>
    <w:rsid w:val="00326EBF"/>
    <w:rsid w:val="00327FE4"/>
    <w:rsid w:val="00330F17"/>
    <w:rsid w:val="00335E8A"/>
    <w:rsid w:val="00341CDA"/>
    <w:rsid w:val="0035211E"/>
    <w:rsid w:val="00352798"/>
    <w:rsid w:val="003871AE"/>
    <w:rsid w:val="003A25BA"/>
    <w:rsid w:val="003A4CF6"/>
    <w:rsid w:val="003B7BB9"/>
    <w:rsid w:val="003C5C17"/>
    <w:rsid w:val="003D4F5C"/>
    <w:rsid w:val="003D629B"/>
    <w:rsid w:val="003E319D"/>
    <w:rsid w:val="003F51D4"/>
    <w:rsid w:val="00411E12"/>
    <w:rsid w:val="00427F63"/>
    <w:rsid w:val="00434D38"/>
    <w:rsid w:val="00435A94"/>
    <w:rsid w:val="004455FB"/>
    <w:rsid w:val="00452740"/>
    <w:rsid w:val="00454F9E"/>
    <w:rsid w:val="0047063B"/>
    <w:rsid w:val="004873EF"/>
    <w:rsid w:val="00491D5F"/>
    <w:rsid w:val="00494EB8"/>
    <w:rsid w:val="004A34AA"/>
    <w:rsid w:val="004C135D"/>
    <w:rsid w:val="004C4A0A"/>
    <w:rsid w:val="004E5055"/>
    <w:rsid w:val="00501220"/>
    <w:rsid w:val="005124D0"/>
    <w:rsid w:val="0051602D"/>
    <w:rsid w:val="00524422"/>
    <w:rsid w:val="005505A1"/>
    <w:rsid w:val="00566A7D"/>
    <w:rsid w:val="00581BA9"/>
    <w:rsid w:val="00584A29"/>
    <w:rsid w:val="00597013"/>
    <w:rsid w:val="005A48BF"/>
    <w:rsid w:val="005B4286"/>
    <w:rsid w:val="005B5D35"/>
    <w:rsid w:val="005D337E"/>
    <w:rsid w:val="005D3DB4"/>
    <w:rsid w:val="005E403A"/>
    <w:rsid w:val="006161A0"/>
    <w:rsid w:val="00631320"/>
    <w:rsid w:val="00640746"/>
    <w:rsid w:val="006542EE"/>
    <w:rsid w:val="00656634"/>
    <w:rsid w:val="00680656"/>
    <w:rsid w:val="006B07B3"/>
    <w:rsid w:val="006B1119"/>
    <w:rsid w:val="006C670E"/>
    <w:rsid w:val="006C70CF"/>
    <w:rsid w:val="006E3CA1"/>
    <w:rsid w:val="006E3E46"/>
    <w:rsid w:val="006E71B1"/>
    <w:rsid w:val="0070593B"/>
    <w:rsid w:val="00705D89"/>
    <w:rsid w:val="00731A42"/>
    <w:rsid w:val="00767E69"/>
    <w:rsid w:val="0077079A"/>
    <w:rsid w:val="00783B3E"/>
    <w:rsid w:val="00785528"/>
    <w:rsid w:val="0079294F"/>
    <w:rsid w:val="0079595E"/>
    <w:rsid w:val="007A5599"/>
    <w:rsid w:val="007B0681"/>
    <w:rsid w:val="007B53EB"/>
    <w:rsid w:val="007D7A4A"/>
    <w:rsid w:val="00831F30"/>
    <w:rsid w:val="0084154F"/>
    <w:rsid w:val="00856233"/>
    <w:rsid w:val="00860F27"/>
    <w:rsid w:val="00892E66"/>
    <w:rsid w:val="008A5894"/>
    <w:rsid w:val="008B0560"/>
    <w:rsid w:val="008B2BFA"/>
    <w:rsid w:val="008D149F"/>
    <w:rsid w:val="008E6A3F"/>
    <w:rsid w:val="00904868"/>
    <w:rsid w:val="00905E67"/>
    <w:rsid w:val="00912112"/>
    <w:rsid w:val="0093002D"/>
    <w:rsid w:val="00931C3D"/>
    <w:rsid w:val="00936F03"/>
    <w:rsid w:val="00943B69"/>
    <w:rsid w:val="00944CB3"/>
    <w:rsid w:val="00945B28"/>
    <w:rsid w:val="00951B31"/>
    <w:rsid w:val="0096360D"/>
    <w:rsid w:val="00964BB3"/>
    <w:rsid w:val="00982C9E"/>
    <w:rsid w:val="009B09D7"/>
    <w:rsid w:val="009D35ED"/>
    <w:rsid w:val="009D3C7D"/>
    <w:rsid w:val="009D4CBC"/>
    <w:rsid w:val="009E489E"/>
    <w:rsid w:val="009F0403"/>
    <w:rsid w:val="00A03C72"/>
    <w:rsid w:val="00A03CB6"/>
    <w:rsid w:val="00A1364C"/>
    <w:rsid w:val="00A15A59"/>
    <w:rsid w:val="00A21076"/>
    <w:rsid w:val="00A3739A"/>
    <w:rsid w:val="00A52DAF"/>
    <w:rsid w:val="00A6385B"/>
    <w:rsid w:val="00A754DC"/>
    <w:rsid w:val="00A84072"/>
    <w:rsid w:val="00AB003E"/>
    <w:rsid w:val="00AB5964"/>
    <w:rsid w:val="00AE7C1A"/>
    <w:rsid w:val="00AF2240"/>
    <w:rsid w:val="00B16570"/>
    <w:rsid w:val="00B23B03"/>
    <w:rsid w:val="00B34248"/>
    <w:rsid w:val="00B43EB7"/>
    <w:rsid w:val="00B445D1"/>
    <w:rsid w:val="00B47B14"/>
    <w:rsid w:val="00B53320"/>
    <w:rsid w:val="00B71DC1"/>
    <w:rsid w:val="00B75503"/>
    <w:rsid w:val="00B9225F"/>
    <w:rsid w:val="00BB777D"/>
    <w:rsid w:val="00BC6522"/>
    <w:rsid w:val="00BE03FD"/>
    <w:rsid w:val="00C121D5"/>
    <w:rsid w:val="00C1625F"/>
    <w:rsid w:val="00C17349"/>
    <w:rsid w:val="00C222E7"/>
    <w:rsid w:val="00C351AA"/>
    <w:rsid w:val="00C36981"/>
    <w:rsid w:val="00C7253F"/>
    <w:rsid w:val="00C859B3"/>
    <w:rsid w:val="00C95189"/>
    <w:rsid w:val="00CC6D6D"/>
    <w:rsid w:val="00D20843"/>
    <w:rsid w:val="00D23894"/>
    <w:rsid w:val="00D26A05"/>
    <w:rsid w:val="00D4471D"/>
    <w:rsid w:val="00D539A3"/>
    <w:rsid w:val="00D7520D"/>
    <w:rsid w:val="00D93ECA"/>
    <w:rsid w:val="00D97B98"/>
    <w:rsid w:val="00DC18BF"/>
    <w:rsid w:val="00DC671F"/>
    <w:rsid w:val="00DE4DA7"/>
    <w:rsid w:val="00DF1469"/>
    <w:rsid w:val="00DF72CC"/>
    <w:rsid w:val="00E245ED"/>
    <w:rsid w:val="00E33B38"/>
    <w:rsid w:val="00E36D32"/>
    <w:rsid w:val="00E371F5"/>
    <w:rsid w:val="00E47FE5"/>
    <w:rsid w:val="00E572EF"/>
    <w:rsid w:val="00E574AF"/>
    <w:rsid w:val="00E74458"/>
    <w:rsid w:val="00E96EF8"/>
    <w:rsid w:val="00EA4E7A"/>
    <w:rsid w:val="00ED6384"/>
    <w:rsid w:val="00EE5ACC"/>
    <w:rsid w:val="00EF40DA"/>
    <w:rsid w:val="00EF5464"/>
    <w:rsid w:val="00F24E6D"/>
    <w:rsid w:val="00F55E8D"/>
    <w:rsid w:val="00F57165"/>
    <w:rsid w:val="00F714DA"/>
    <w:rsid w:val="00F96BD3"/>
    <w:rsid w:val="00FA1CD2"/>
    <w:rsid w:val="00FA4A9D"/>
    <w:rsid w:val="00FB456B"/>
    <w:rsid w:val="00FD6418"/>
    <w:rsid w:val="00FF1366"/>
    <w:rsid w:val="00FF5FC3"/>
    <w:rsid w:val="00FF6466"/>
    <w:rsid w:val="00FF702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FA9EF"/>
  <w15:docId w15:val="{440A4F18-BA9C-49A2-89CA-2A573AB69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FF6466"/>
    <w:rPr>
      <w:color w:val="0000FF"/>
      <w:u w:val="none"/>
    </w:rPr>
  </w:style>
  <w:style w:type="character" w:styleId="af7">
    <w:name w:val="FollowedHyperlink"/>
    <w:basedOn w:val="a0"/>
    <w:uiPriority w:val="99"/>
    <w:semiHidden/>
    <w:unhideWhenUsed/>
    <w:rsid w:val="00D7520D"/>
    <w:rPr>
      <w:color w:val="0000FF"/>
      <w:u w:val="single"/>
    </w:rPr>
  </w:style>
  <w:style w:type="character" w:styleId="af8">
    <w:name w:val="Unresolved Mention"/>
    <w:basedOn w:val="a0"/>
    <w:uiPriority w:val="99"/>
    <w:semiHidden/>
    <w:unhideWhenUsed/>
    <w:rsid w:val="006566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pcommreports.ohchr.org/Tmsearch/TMDocuments" TargetMode="External"/><Relationship Id="rId2" Type="http://schemas.openxmlformats.org/officeDocument/2006/relationships/hyperlink" Target="http://undocs.org/ch/CAT/C/THA/CO/1" TargetMode="External"/><Relationship Id="rId1" Type="http://schemas.openxmlformats.org/officeDocument/2006/relationships/hyperlink" Target="http://undocs.org/ch/CAT/C/THA/CO/1" TargetMode="External"/><Relationship Id="rId6" Type="http://schemas.openxmlformats.org/officeDocument/2006/relationships/hyperlink" Target="http://undocs.org/ch/A/HRC/49/17" TargetMode="External"/><Relationship Id="rId5" Type="http://schemas.openxmlformats.org/officeDocument/2006/relationships/hyperlink" Target="http://undocs.org/ch/CAT/C/THA/CO/1" TargetMode="External"/><Relationship Id="rId4" Type="http://schemas.openxmlformats.org/officeDocument/2006/relationships/hyperlink" Target="http://undocs.org/ch/A/HRC/57/5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13357</Words>
  <Characters>14385</Characters>
  <Application>Microsoft Office Word</Application>
  <DocSecurity>0</DocSecurity>
  <Lines>495</Lines>
  <Paragraphs>161</Paragraphs>
  <ScaleCrop>false</ScaleCrop>
  <Company>DCM</Company>
  <LinksUpToDate>false</LinksUpToDate>
  <CharactersWithSpaces>14686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CAT/C/THA/CO/2</dc:title>
  <dc:subject>2422242</dc:subject>
  <dc:creator>LI</dc:creator>
  <cp:keywords/>
  <dc:description/>
  <cp:lastModifiedBy>Xin Wang</cp:lastModifiedBy>
  <cp:revision>2</cp:revision>
  <cp:lastPrinted>2014-05-09T11:28:00Z</cp:lastPrinted>
  <dcterms:created xsi:type="dcterms:W3CDTF">2025-02-26T08:09:00Z</dcterms:created>
  <dcterms:modified xsi:type="dcterms:W3CDTF">2025-02-26T08:09:00Z</dcterms:modified>
</cp:coreProperties>
</file>