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64017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640174" w:rsidP="00640174">
            <w:pPr>
              <w:jc w:val="right"/>
            </w:pPr>
            <w:r w:rsidRPr="00640174">
              <w:rPr>
                <w:sz w:val="40"/>
              </w:rPr>
              <w:t>CRC</w:t>
            </w:r>
            <w:r>
              <w:t>/C/83/D/45/2018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640174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640174" w:rsidP="008F3CA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640174" w:rsidRDefault="00640174" w:rsidP="00640174">
            <w:pPr>
              <w:spacing w:line="240" w:lineRule="exact"/>
            </w:pPr>
            <w:r>
              <w:t>6 mars 2020</w:t>
            </w:r>
          </w:p>
          <w:p w:rsidR="00640174" w:rsidRDefault="00640174" w:rsidP="00640174">
            <w:pPr>
              <w:spacing w:line="240" w:lineRule="exact"/>
            </w:pPr>
            <w:r>
              <w:t>Français</w:t>
            </w:r>
          </w:p>
          <w:p w:rsidR="00640174" w:rsidRPr="00DB58B5" w:rsidRDefault="00640174" w:rsidP="00640174">
            <w:pPr>
              <w:spacing w:line="240" w:lineRule="exact"/>
            </w:pPr>
            <w:r>
              <w:t>Original : anglais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640174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7341B7" w:rsidRDefault="00640174" w:rsidP="00640174">
      <w:pPr>
        <w:pStyle w:val="HChG"/>
        <w:rPr>
          <w:b w:val="0"/>
          <w:sz w:val="20"/>
          <w:lang w:val="fr-FR"/>
        </w:rPr>
      </w:pPr>
      <w:r>
        <w:tab/>
      </w:r>
      <w:r>
        <w:tab/>
      </w:r>
      <w:r w:rsidRPr="00640174">
        <w:t xml:space="preserve">Décision adoptée par le Comité au titre du Protocole facultatif à la Convention relative aux droits </w:t>
      </w:r>
      <w:r>
        <w:br/>
      </w:r>
      <w:r w:rsidRPr="00344521">
        <w:rPr>
          <w:spacing w:val="4"/>
        </w:rPr>
        <w:t>de l</w:t>
      </w:r>
      <w:r w:rsidRPr="00344521">
        <w:rPr>
          <w:spacing w:val="4"/>
        </w:rPr>
        <w:t>’</w:t>
      </w:r>
      <w:r w:rsidRPr="00344521">
        <w:rPr>
          <w:spacing w:val="4"/>
        </w:rPr>
        <w:t xml:space="preserve">enfant établissant une procédure de </w:t>
      </w:r>
      <w:r w:rsidRPr="00344521">
        <w:rPr>
          <w:spacing w:val="4"/>
        </w:rPr>
        <w:br/>
      </w:r>
      <w:r w:rsidRPr="00344521">
        <w:rPr>
          <w:spacing w:val="-2"/>
        </w:rPr>
        <w:t>présentation de communications, concernant</w:t>
      </w:r>
      <w:r w:rsidRPr="00640174">
        <w:t xml:space="preserve"> </w:t>
      </w:r>
      <w:r>
        <w:br/>
      </w:r>
      <w:r w:rsidRPr="00640174">
        <w:t xml:space="preserve">la communication </w:t>
      </w:r>
      <w:r w:rsidRPr="002D76F4">
        <w:rPr>
          <w:rFonts w:eastAsia="MS Mincho"/>
          <w:szCs w:val="22"/>
        </w:rPr>
        <w:t>n</w:t>
      </w:r>
      <w:r w:rsidRPr="002D76F4">
        <w:rPr>
          <w:rFonts w:eastAsia="MS Mincho"/>
          <w:szCs w:val="22"/>
          <w:vertAlign w:val="superscript"/>
        </w:rPr>
        <w:t>o</w:t>
      </w:r>
      <w:r>
        <w:t> </w:t>
      </w:r>
      <w:r w:rsidRPr="00640174">
        <w:rPr>
          <w:lang w:val="fr-FR"/>
        </w:rPr>
        <w:t>45/2018</w:t>
      </w:r>
      <w:r w:rsidRPr="00640174">
        <w:rPr>
          <w:b w:val="0"/>
          <w:sz w:val="20"/>
          <w:lang w:val="fr-FR"/>
        </w:rPr>
        <w:footnoteReference w:customMarkFollows="1" w:id="2"/>
        <w:t>*</w:t>
      </w:r>
      <w:r w:rsidRPr="00640174">
        <w:rPr>
          <w:b w:val="0"/>
          <w:position w:val="6"/>
          <w:sz w:val="20"/>
          <w:lang w:val="fr-FR"/>
        </w:rPr>
        <w:t>,</w:t>
      </w:r>
      <w:r w:rsidRPr="00E717C2">
        <w:rPr>
          <w:b w:val="0"/>
          <w:sz w:val="20"/>
          <w:lang w:val="fr-FR"/>
        </w:rPr>
        <w:t xml:space="preserve"> </w:t>
      </w:r>
      <w:r w:rsidRPr="00640174">
        <w:rPr>
          <w:b w:val="0"/>
          <w:sz w:val="20"/>
          <w:lang w:val="fr-FR"/>
        </w:rPr>
        <w:footnoteReference w:customMarkFollows="1" w:id="3"/>
        <w:t>**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4253"/>
      </w:tblGrid>
      <w:tr w:rsidR="00640174">
        <w:tc>
          <w:tcPr>
            <w:tcW w:w="2552" w:type="dxa"/>
          </w:tcPr>
          <w:p w:rsidR="00640174" w:rsidRDefault="00640174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Communication présentée par</w:t>
            </w:r>
            <w:r>
              <w:t> :</w:t>
            </w:r>
          </w:p>
        </w:tc>
        <w:tc>
          <w:tcPr>
            <w:tcW w:w="4253" w:type="dxa"/>
          </w:tcPr>
          <w:p w:rsidR="00640174" w:rsidRDefault="00640174">
            <w:pPr>
              <w:pStyle w:val="SingleTxtG"/>
              <w:ind w:left="0" w:right="0"/>
              <w:jc w:val="left"/>
            </w:pPr>
            <w:r w:rsidRPr="00702B70">
              <w:rPr>
                <w:lang w:val="en-GB"/>
              </w:rPr>
              <w:t xml:space="preserve">Anna </w:t>
            </w:r>
            <w:proofErr w:type="spellStart"/>
            <w:r w:rsidRPr="00702B70">
              <w:rPr>
                <w:lang w:val="en-GB"/>
              </w:rPr>
              <w:t>Arganashvilli</w:t>
            </w:r>
            <w:proofErr w:type="spellEnd"/>
          </w:p>
        </w:tc>
      </w:tr>
      <w:tr w:rsidR="00640174">
        <w:tc>
          <w:tcPr>
            <w:tcW w:w="2552" w:type="dxa"/>
          </w:tcPr>
          <w:p w:rsidR="00640174" w:rsidRDefault="00640174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Au nom de</w:t>
            </w:r>
            <w:r>
              <w:t> :</w:t>
            </w:r>
          </w:p>
        </w:tc>
        <w:tc>
          <w:tcPr>
            <w:tcW w:w="4253" w:type="dxa"/>
          </w:tcPr>
          <w:p w:rsidR="00640174" w:rsidRDefault="00640174">
            <w:pPr>
              <w:pStyle w:val="SingleTxtG"/>
              <w:ind w:left="0" w:right="0"/>
              <w:jc w:val="left"/>
            </w:pPr>
            <w:r w:rsidRPr="00702B70">
              <w:rPr>
                <w:lang w:val="en-GB"/>
              </w:rPr>
              <w:t>M.</w:t>
            </w:r>
            <w:r>
              <w:rPr>
                <w:lang w:val="en-GB"/>
              </w:rPr>
              <w:t xml:space="preserve"> </w:t>
            </w:r>
            <w:r w:rsidRPr="00702B70">
              <w:rPr>
                <w:lang w:val="en-GB"/>
              </w:rPr>
              <w:t>D.</w:t>
            </w:r>
          </w:p>
        </w:tc>
      </w:tr>
      <w:tr w:rsidR="00640174">
        <w:tc>
          <w:tcPr>
            <w:tcW w:w="2552" w:type="dxa"/>
          </w:tcPr>
          <w:p w:rsidR="00640174" w:rsidRDefault="00640174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4253" w:type="dxa"/>
          </w:tcPr>
          <w:p w:rsidR="00640174" w:rsidRDefault="00640174">
            <w:pPr>
              <w:pStyle w:val="SingleTxtG"/>
              <w:ind w:left="0" w:right="0"/>
              <w:jc w:val="left"/>
            </w:pPr>
            <w:proofErr w:type="spellStart"/>
            <w:r w:rsidRPr="00640174">
              <w:rPr>
                <w:lang w:val="en-GB"/>
              </w:rPr>
              <w:t>Géorgie</w:t>
            </w:r>
            <w:proofErr w:type="spellEnd"/>
          </w:p>
        </w:tc>
      </w:tr>
      <w:tr w:rsidR="00640174">
        <w:tc>
          <w:tcPr>
            <w:tcW w:w="2552" w:type="dxa"/>
          </w:tcPr>
          <w:p w:rsidR="00640174" w:rsidRDefault="00640174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Date de la communication</w:t>
            </w:r>
            <w:r>
              <w:t> :</w:t>
            </w:r>
          </w:p>
        </w:tc>
        <w:tc>
          <w:tcPr>
            <w:tcW w:w="4253" w:type="dxa"/>
          </w:tcPr>
          <w:p w:rsidR="00640174" w:rsidRDefault="00640174">
            <w:pPr>
              <w:pStyle w:val="SingleTxtG"/>
              <w:ind w:left="0" w:right="0"/>
              <w:jc w:val="left"/>
            </w:pPr>
            <w:r w:rsidRPr="00702B70">
              <w:rPr>
                <w:lang w:val="en-GB"/>
              </w:rPr>
              <w:t xml:space="preserve">30 </w:t>
            </w:r>
            <w:proofErr w:type="spellStart"/>
            <w:r>
              <w:rPr>
                <w:lang w:val="en-GB"/>
              </w:rPr>
              <w:t>janvier</w:t>
            </w:r>
            <w:proofErr w:type="spellEnd"/>
            <w:r w:rsidRPr="00702B70">
              <w:rPr>
                <w:lang w:val="en-GB"/>
              </w:rPr>
              <w:t xml:space="preserve"> 2018</w:t>
            </w:r>
          </w:p>
        </w:tc>
      </w:tr>
      <w:tr w:rsidR="00640174">
        <w:tc>
          <w:tcPr>
            <w:tcW w:w="2552" w:type="dxa"/>
          </w:tcPr>
          <w:p w:rsidR="00640174" w:rsidRDefault="00640174">
            <w:pPr>
              <w:pStyle w:val="SingleTxtG"/>
              <w:ind w:left="0" w:right="0"/>
              <w:jc w:val="left"/>
            </w:pPr>
            <w:r>
              <w:rPr>
                <w:i/>
              </w:rPr>
              <w:t>Objet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640174" w:rsidRPr="00640174" w:rsidRDefault="00640174">
            <w:pPr>
              <w:pStyle w:val="SingleTxtG"/>
              <w:ind w:left="0" w:right="0"/>
              <w:jc w:val="left"/>
            </w:pPr>
            <w:r w:rsidRPr="00640174">
              <w:t>Isolement d</w:t>
            </w:r>
            <w:r>
              <w:t>’</w:t>
            </w:r>
            <w:r w:rsidRPr="00640174">
              <w:t>enfants par les parents à leur domicile</w:t>
            </w:r>
          </w:p>
        </w:tc>
      </w:tr>
      <w:tr w:rsidR="00640174">
        <w:tc>
          <w:tcPr>
            <w:tcW w:w="2552" w:type="dxa"/>
          </w:tcPr>
          <w:p w:rsidR="00640174" w:rsidRDefault="00640174">
            <w:pPr>
              <w:pStyle w:val="SingleTxtG"/>
              <w:ind w:left="0" w:right="0"/>
              <w:jc w:val="left"/>
            </w:pPr>
            <w:r>
              <w:rPr>
                <w:i/>
              </w:rPr>
              <w:t>Questions de fond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640174" w:rsidRPr="00640174" w:rsidRDefault="00640174">
            <w:pPr>
              <w:pStyle w:val="SingleTxtG"/>
              <w:ind w:left="0" w:right="0"/>
              <w:jc w:val="left"/>
            </w:pPr>
            <w:r w:rsidRPr="00640174">
              <w:t>Protection de l</w:t>
            </w:r>
            <w:r>
              <w:t>’</w:t>
            </w:r>
            <w:r w:rsidRPr="00640174">
              <w:t>enfant contre les violences, atteintes ou brutalités physiques ou mentales</w:t>
            </w:r>
            <w:r w:rsidR="00344521">
              <w:t> </w:t>
            </w:r>
            <w:r w:rsidRPr="00640174">
              <w:t>; droit à l</w:t>
            </w:r>
            <w:r>
              <w:t>’</w:t>
            </w:r>
            <w:r w:rsidRPr="00640174">
              <w:t>éducation</w:t>
            </w:r>
          </w:p>
        </w:tc>
      </w:tr>
      <w:tr w:rsidR="00640174">
        <w:tc>
          <w:tcPr>
            <w:tcW w:w="2552" w:type="dxa"/>
          </w:tcPr>
          <w:p w:rsidR="00640174" w:rsidRDefault="00640174">
            <w:pPr>
              <w:pStyle w:val="SingleTxtG"/>
              <w:ind w:left="0" w:right="0"/>
              <w:jc w:val="left"/>
            </w:pPr>
            <w:r>
              <w:rPr>
                <w:i/>
              </w:rPr>
              <w:t>Article(s) de la Convention</w:t>
            </w:r>
            <w:r>
              <w:t> :</w:t>
            </w:r>
          </w:p>
        </w:tc>
        <w:tc>
          <w:tcPr>
            <w:tcW w:w="4253" w:type="dxa"/>
            <w:vAlign w:val="bottom"/>
          </w:tcPr>
          <w:p w:rsidR="00640174" w:rsidRDefault="00640174">
            <w:pPr>
              <w:pStyle w:val="SingleTxtG"/>
              <w:ind w:left="0" w:right="0"/>
              <w:jc w:val="left"/>
            </w:pPr>
            <w:r>
              <w:t>19 et 28</w:t>
            </w:r>
          </w:p>
        </w:tc>
      </w:tr>
    </w:tbl>
    <w:p w:rsidR="00640174" w:rsidRPr="00640174" w:rsidRDefault="00640174" w:rsidP="00640174">
      <w:pPr>
        <w:pStyle w:val="SingleTxtG"/>
        <w:spacing w:before="120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</w:r>
      <w:r w:rsidRPr="00640174">
        <w:rPr>
          <w:lang w:val="fr-FR"/>
        </w:rPr>
        <w:t>L</w:t>
      </w:r>
      <w:r>
        <w:rPr>
          <w:lang w:val="fr-FR"/>
        </w:rPr>
        <w:t>’</w:t>
      </w:r>
      <w:r w:rsidRPr="00640174">
        <w:rPr>
          <w:lang w:val="fr-FR"/>
        </w:rPr>
        <w:t>auteure de la communication est membre de l</w:t>
      </w:r>
      <w:r>
        <w:rPr>
          <w:lang w:val="fr-FR"/>
        </w:rPr>
        <w:t>’</w:t>
      </w:r>
      <w:r w:rsidRPr="00640174">
        <w:rPr>
          <w:lang w:val="fr-FR"/>
        </w:rPr>
        <w:t xml:space="preserve">organisation non gouvernementale Partnership for Human </w:t>
      </w:r>
      <w:proofErr w:type="spellStart"/>
      <w:r w:rsidR="00344521">
        <w:rPr>
          <w:lang w:val="fr-FR"/>
        </w:rPr>
        <w:t>R</w:t>
      </w:r>
      <w:r w:rsidRPr="00640174">
        <w:rPr>
          <w:lang w:val="fr-FR"/>
        </w:rPr>
        <w:t>ights</w:t>
      </w:r>
      <w:proofErr w:type="spellEnd"/>
      <w:r w:rsidRPr="00640174">
        <w:rPr>
          <w:lang w:val="fr-FR"/>
        </w:rPr>
        <w:t>. Elle soumet la communication au nom de M.</w:t>
      </w:r>
      <w:r>
        <w:rPr>
          <w:lang w:val="fr-FR"/>
        </w:rPr>
        <w:t> </w:t>
      </w:r>
      <w:r w:rsidRPr="00640174">
        <w:rPr>
          <w:lang w:val="fr-FR"/>
        </w:rPr>
        <w:t>D., née en 2010 et qui est la dernière d</w:t>
      </w:r>
      <w:r>
        <w:rPr>
          <w:lang w:val="fr-FR"/>
        </w:rPr>
        <w:t>’</w:t>
      </w:r>
      <w:r w:rsidRPr="00640174">
        <w:rPr>
          <w:lang w:val="fr-FR"/>
        </w:rPr>
        <w:t xml:space="preserve">une fratrie de </w:t>
      </w:r>
      <w:r>
        <w:rPr>
          <w:lang w:val="fr-FR"/>
        </w:rPr>
        <w:t>huit</w:t>
      </w:r>
      <w:r w:rsidRPr="00640174">
        <w:rPr>
          <w:lang w:val="fr-FR"/>
        </w:rPr>
        <w:t xml:space="preserve"> enfants, dont </w:t>
      </w:r>
      <w:r>
        <w:rPr>
          <w:lang w:val="fr-FR"/>
        </w:rPr>
        <w:t>cinq</w:t>
      </w:r>
      <w:r w:rsidRPr="00640174">
        <w:rPr>
          <w:lang w:val="fr-FR"/>
        </w:rPr>
        <w:t xml:space="preserve"> étaient mineurs au moment de la soumission de la communication. Elle dit que M.</w:t>
      </w:r>
      <w:r>
        <w:rPr>
          <w:lang w:val="fr-FR"/>
        </w:rPr>
        <w:t> </w:t>
      </w:r>
      <w:r w:rsidRPr="00640174">
        <w:rPr>
          <w:lang w:val="fr-FR"/>
        </w:rPr>
        <w:t>D. est victime d</w:t>
      </w:r>
      <w:r>
        <w:rPr>
          <w:lang w:val="fr-FR"/>
        </w:rPr>
        <w:t>’</w:t>
      </w:r>
      <w:r w:rsidRPr="00640174">
        <w:rPr>
          <w:lang w:val="fr-FR"/>
        </w:rPr>
        <w:t>une violation par l</w:t>
      </w:r>
      <w:r>
        <w:rPr>
          <w:lang w:val="fr-FR"/>
        </w:rPr>
        <w:t>’É</w:t>
      </w:r>
      <w:r w:rsidRPr="00640174">
        <w:rPr>
          <w:lang w:val="fr-FR"/>
        </w:rPr>
        <w:t>tat partie des articles 19 et 28 de la Convention, affirmant que les parents de M.</w:t>
      </w:r>
      <w:r>
        <w:rPr>
          <w:lang w:val="fr-FR"/>
        </w:rPr>
        <w:t> </w:t>
      </w:r>
      <w:r w:rsidRPr="00640174">
        <w:rPr>
          <w:lang w:val="fr-FR"/>
        </w:rPr>
        <w:t>D. l</w:t>
      </w:r>
      <w:r>
        <w:rPr>
          <w:lang w:val="fr-FR"/>
        </w:rPr>
        <w:t>’</w:t>
      </w:r>
      <w:r w:rsidRPr="00640174">
        <w:rPr>
          <w:lang w:val="fr-FR"/>
        </w:rPr>
        <w:t>ont contrainte, ainsi que ses sept frères et sœurs, à vivre dans l</w:t>
      </w:r>
      <w:r>
        <w:rPr>
          <w:lang w:val="fr-FR"/>
        </w:rPr>
        <w:t>’</w:t>
      </w:r>
      <w:r w:rsidRPr="00640174">
        <w:rPr>
          <w:lang w:val="fr-FR"/>
        </w:rPr>
        <w:t xml:space="preserve">isolement dans la maison familiale, dans un village de la région de </w:t>
      </w:r>
      <w:proofErr w:type="spellStart"/>
      <w:r w:rsidRPr="00640174">
        <w:rPr>
          <w:lang w:val="fr-FR"/>
        </w:rPr>
        <w:t>Lentekhi</w:t>
      </w:r>
      <w:proofErr w:type="spellEnd"/>
      <w:r w:rsidRPr="00640174">
        <w:rPr>
          <w:lang w:val="fr-FR"/>
        </w:rPr>
        <w:t xml:space="preserve"> (Géorgie), sans contacts extérieurs ni visites depuis 2010. Les enfants ne sont pas autorisés à aller à l</w:t>
      </w:r>
      <w:r>
        <w:rPr>
          <w:lang w:val="fr-FR"/>
        </w:rPr>
        <w:t>’</w:t>
      </w:r>
      <w:r w:rsidRPr="00640174">
        <w:rPr>
          <w:lang w:val="fr-FR"/>
        </w:rPr>
        <w:t>école. Ils n</w:t>
      </w:r>
      <w:r>
        <w:rPr>
          <w:lang w:val="fr-FR"/>
        </w:rPr>
        <w:t>’</w:t>
      </w:r>
      <w:r w:rsidRPr="00640174">
        <w:rPr>
          <w:lang w:val="fr-FR"/>
        </w:rPr>
        <w:t xml:space="preserve">ont le droit de sortir de la maison que pour se rendre à des rendez-vous médicaux, accompagnés de leurs parents. </w:t>
      </w:r>
      <w:r>
        <w:rPr>
          <w:lang w:val="fr-FR"/>
        </w:rPr>
        <w:t>À</w:t>
      </w:r>
      <w:r w:rsidRPr="00640174">
        <w:rPr>
          <w:lang w:val="fr-FR"/>
        </w:rPr>
        <w:t xml:space="preserve"> ce sujet, l</w:t>
      </w:r>
      <w:r>
        <w:rPr>
          <w:lang w:val="fr-FR"/>
        </w:rPr>
        <w:t>’</w:t>
      </w:r>
      <w:r w:rsidRPr="00640174">
        <w:rPr>
          <w:lang w:val="fr-FR"/>
        </w:rPr>
        <w:t>auteure note que deux des frères et sœurs de M.</w:t>
      </w:r>
      <w:r>
        <w:rPr>
          <w:lang w:val="fr-FR"/>
        </w:rPr>
        <w:t> </w:t>
      </w:r>
      <w:r w:rsidRPr="00640174">
        <w:rPr>
          <w:lang w:val="fr-FR"/>
        </w:rPr>
        <w:t xml:space="preserve">D. ont du diabète et ont des rendez-vous médicaux réguliers. En 2010, plusieurs enseignants ont proposé de venir donner des cours aux enfants à domicile, mais les parents ne les y ont pas autorisés. Sur une décision du tribunal régional de </w:t>
      </w:r>
      <w:proofErr w:type="spellStart"/>
      <w:r w:rsidRPr="00640174">
        <w:rPr>
          <w:lang w:val="fr-FR"/>
        </w:rPr>
        <w:t>Lentekhi</w:t>
      </w:r>
      <w:proofErr w:type="spellEnd"/>
      <w:r w:rsidRPr="00640174">
        <w:rPr>
          <w:lang w:val="fr-FR"/>
        </w:rPr>
        <w:t xml:space="preserve"> en date du 2</w:t>
      </w:r>
      <w:r>
        <w:rPr>
          <w:lang w:val="fr-FR"/>
        </w:rPr>
        <w:t> </w:t>
      </w:r>
      <w:r w:rsidRPr="00640174">
        <w:rPr>
          <w:lang w:val="fr-FR"/>
        </w:rPr>
        <w:t>juin 2011, les droits des parents ont été restreints et les enfants ont été placés sous la tutelle de l</w:t>
      </w:r>
      <w:r>
        <w:rPr>
          <w:lang w:val="fr-FR"/>
        </w:rPr>
        <w:t>’</w:t>
      </w:r>
      <w:r w:rsidRPr="00640174">
        <w:rPr>
          <w:lang w:val="fr-FR"/>
        </w:rPr>
        <w:t>Agence des services sociaux. L</w:t>
      </w:r>
      <w:r>
        <w:rPr>
          <w:lang w:val="fr-FR"/>
        </w:rPr>
        <w:t>’</w:t>
      </w:r>
      <w:r w:rsidRPr="00640174">
        <w:rPr>
          <w:lang w:val="fr-FR"/>
        </w:rPr>
        <w:t>auteure affirme toutefois que cette décision n</w:t>
      </w:r>
      <w:r>
        <w:rPr>
          <w:lang w:val="fr-FR"/>
        </w:rPr>
        <w:t>’</w:t>
      </w:r>
      <w:r w:rsidRPr="00640174">
        <w:rPr>
          <w:lang w:val="fr-FR"/>
        </w:rPr>
        <w:t>a pas été mise à exécution. Après s</w:t>
      </w:r>
      <w:r>
        <w:rPr>
          <w:lang w:val="fr-FR"/>
        </w:rPr>
        <w:t>’</w:t>
      </w:r>
      <w:r w:rsidRPr="00640174">
        <w:rPr>
          <w:lang w:val="fr-FR"/>
        </w:rPr>
        <w:t xml:space="preserve">être rendus plusieurs fois chez la famille, les agents des services sociaux ont estimé que les enfants ne devaient pas être éloignés du domicile familial. Ils ont indiqué </w:t>
      </w:r>
      <w:r w:rsidRPr="00640174">
        <w:rPr>
          <w:lang w:val="fr-FR"/>
        </w:rPr>
        <w:lastRenderedPageBreak/>
        <w:t>qu</w:t>
      </w:r>
      <w:r>
        <w:rPr>
          <w:lang w:val="fr-FR"/>
        </w:rPr>
        <w:t>’</w:t>
      </w:r>
      <w:r w:rsidRPr="00640174">
        <w:rPr>
          <w:lang w:val="fr-FR"/>
        </w:rPr>
        <w:t>il n</w:t>
      </w:r>
      <w:r>
        <w:rPr>
          <w:lang w:val="fr-FR"/>
        </w:rPr>
        <w:t>’</w:t>
      </w:r>
      <w:r w:rsidRPr="00640174">
        <w:rPr>
          <w:lang w:val="fr-FR"/>
        </w:rPr>
        <w:t>y avait aucun signe de violence physique à leur égard et qu</w:t>
      </w:r>
      <w:r>
        <w:rPr>
          <w:lang w:val="fr-FR"/>
        </w:rPr>
        <w:t>’</w:t>
      </w:r>
      <w:r w:rsidRPr="00640174">
        <w:rPr>
          <w:lang w:val="fr-FR"/>
        </w:rPr>
        <w:t>ils semblaient attachés à leurs parents. La famille recevait une aide financière et des bons d</w:t>
      </w:r>
      <w:r>
        <w:rPr>
          <w:lang w:val="fr-FR"/>
        </w:rPr>
        <w:t>’</w:t>
      </w:r>
      <w:r w:rsidRPr="00640174">
        <w:rPr>
          <w:lang w:val="fr-FR"/>
        </w:rPr>
        <w:t>alimentation de l</w:t>
      </w:r>
      <w:r>
        <w:rPr>
          <w:lang w:val="fr-FR"/>
        </w:rPr>
        <w:t>’É</w:t>
      </w:r>
      <w:r w:rsidRPr="00640174">
        <w:rPr>
          <w:lang w:val="fr-FR"/>
        </w:rPr>
        <w:t>tat car elle vivait sous le seuil de pauvreté. L</w:t>
      </w:r>
      <w:r>
        <w:rPr>
          <w:lang w:val="fr-FR"/>
        </w:rPr>
        <w:t>’</w:t>
      </w:r>
      <w:r w:rsidRPr="00640174">
        <w:rPr>
          <w:lang w:val="fr-FR"/>
        </w:rPr>
        <w:t>auteure note qu</w:t>
      </w:r>
      <w:r>
        <w:rPr>
          <w:lang w:val="fr-FR"/>
        </w:rPr>
        <w:t>’</w:t>
      </w:r>
      <w:r w:rsidRPr="00640174">
        <w:rPr>
          <w:lang w:val="fr-FR"/>
        </w:rPr>
        <w:t>elle n</w:t>
      </w:r>
      <w:r>
        <w:rPr>
          <w:lang w:val="fr-FR"/>
        </w:rPr>
        <w:t>’</w:t>
      </w:r>
      <w:r w:rsidRPr="00640174">
        <w:rPr>
          <w:lang w:val="fr-FR"/>
        </w:rPr>
        <w:t>a pas pu épuiser les recours internes dans la présente affaire parce que l</w:t>
      </w:r>
      <w:r>
        <w:rPr>
          <w:lang w:val="fr-FR"/>
        </w:rPr>
        <w:t>’</w:t>
      </w:r>
      <w:r w:rsidRPr="00640174">
        <w:rPr>
          <w:lang w:val="fr-FR"/>
        </w:rPr>
        <w:t>Agence des services sociaux était le seul organisme habilité à représenter les enfants et à soumettre une plainte en leur nom. Toutefois, l</w:t>
      </w:r>
      <w:r>
        <w:rPr>
          <w:lang w:val="fr-FR"/>
        </w:rPr>
        <w:t>’</w:t>
      </w:r>
      <w:r w:rsidRPr="00640174">
        <w:rPr>
          <w:lang w:val="fr-FR"/>
        </w:rPr>
        <w:t>Agence n</w:t>
      </w:r>
      <w:r>
        <w:rPr>
          <w:lang w:val="fr-FR"/>
        </w:rPr>
        <w:t>’</w:t>
      </w:r>
      <w:r w:rsidRPr="00640174">
        <w:rPr>
          <w:lang w:val="fr-FR"/>
        </w:rPr>
        <w:t>agissait pas dans l</w:t>
      </w:r>
      <w:r>
        <w:rPr>
          <w:lang w:val="fr-FR"/>
        </w:rPr>
        <w:t>’</w:t>
      </w:r>
      <w:r w:rsidRPr="00640174">
        <w:rPr>
          <w:lang w:val="fr-FR"/>
        </w:rPr>
        <w:t>intérêt supérieur des enfants. De la même manière, l</w:t>
      </w:r>
      <w:r>
        <w:rPr>
          <w:lang w:val="fr-FR"/>
        </w:rPr>
        <w:t>’</w:t>
      </w:r>
      <w:r w:rsidRPr="00640174">
        <w:rPr>
          <w:lang w:val="fr-FR"/>
        </w:rPr>
        <w:t>auteure n</w:t>
      </w:r>
      <w:r>
        <w:rPr>
          <w:lang w:val="fr-FR"/>
        </w:rPr>
        <w:t>’</w:t>
      </w:r>
      <w:r w:rsidRPr="00640174">
        <w:rPr>
          <w:lang w:val="fr-FR"/>
        </w:rPr>
        <w:t>avait pas accès à la victime présumée pour obtenir son consentement à ce qu</w:t>
      </w:r>
      <w:r>
        <w:rPr>
          <w:lang w:val="fr-FR"/>
        </w:rPr>
        <w:t>’</w:t>
      </w:r>
      <w:r w:rsidRPr="00640174">
        <w:rPr>
          <w:lang w:val="fr-FR"/>
        </w:rPr>
        <w:t>elle la représente devant le Comité parce que l</w:t>
      </w:r>
      <w:r>
        <w:rPr>
          <w:lang w:val="fr-FR"/>
        </w:rPr>
        <w:t>’</w:t>
      </w:r>
      <w:r w:rsidRPr="00640174">
        <w:rPr>
          <w:lang w:val="fr-FR"/>
        </w:rPr>
        <w:t>enfant était maintenue dans l</w:t>
      </w:r>
      <w:r>
        <w:rPr>
          <w:lang w:val="fr-FR"/>
        </w:rPr>
        <w:t>’</w:t>
      </w:r>
      <w:r w:rsidRPr="00640174">
        <w:rPr>
          <w:lang w:val="fr-FR"/>
        </w:rPr>
        <w:t>isolement par ses parents.</w:t>
      </w:r>
    </w:p>
    <w:p w:rsidR="00640174" w:rsidRPr="00640174" w:rsidRDefault="00640174" w:rsidP="00640174">
      <w:pPr>
        <w:pStyle w:val="SingleTxtG"/>
        <w:rPr>
          <w:lang w:val="fr-FR"/>
        </w:rPr>
      </w:pPr>
      <w:bookmarkStart w:id="0" w:name="_Hlk43476391"/>
      <w:r>
        <w:rPr>
          <w:lang w:val="fr-FR"/>
        </w:rPr>
        <w:t>2.</w:t>
      </w:r>
      <w:r>
        <w:rPr>
          <w:lang w:val="fr-FR"/>
        </w:rPr>
        <w:tab/>
      </w:r>
      <w:r w:rsidRPr="00640174">
        <w:rPr>
          <w:lang w:val="fr-FR"/>
        </w:rPr>
        <w:t>Dans son courrier du 17</w:t>
      </w:r>
      <w:r>
        <w:rPr>
          <w:lang w:val="fr-FR"/>
        </w:rPr>
        <w:t> </w:t>
      </w:r>
      <w:r w:rsidRPr="00640174">
        <w:rPr>
          <w:lang w:val="fr-FR"/>
        </w:rPr>
        <w:t>septembre 2018, l</w:t>
      </w:r>
      <w:r>
        <w:rPr>
          <w:lang w:val="fr-FR"/>
        </w:rPr>
        <w:t>’É</w:t>
      </w:r>
      <w:r w:rsidRPr="00640174">
        <w:rPr>
          <w:lang w:val="fr-FR"/>
        </w:rPr>
        <w:t>tat partie a informé le Comité que les parents de M.</w:t>
      </w:r>
      <w:r w:rsidR="00344521">
        <w:rPr>
          <w:lang w:val="fr-FR"/>
        </w:rPr>
        <w:t> </w:t>
      </w:r>
      <w:r w:rsidRPr="00640174">
        <w:rPr>
          <w:lang w:val="fr-FR"/>
        </w:rPr>
        <w:t xml:space="preserve">D. dispensaient à leurs enfants une éducation à domicile, malgré les tentatives des travailleurs sociaux qui </w:t>
      </w:r>
      <w:r w:rsidR="008541C0">
        <w:rPr>
          <w:lang w:val="fr-FR"/>
        </w:rPr>
        <w:t>se</w:t>
      </w:r>
      <w:r w:rsidRPr="00640174">
        <w:rPr>
          <w:lang w:val="fr-FR"/>
        </w:rPr>
        <w:t xml:space="preserve"> rendaient régulièrement</w:t>
      </w:r>
      <w:r w:rsidR="008541C0">
        <w:rPr>
          <w:lang w:val="fr-FR"/>
        </w:rPr>
        <w:t xml:space="preserve"> chez eux aient tenté de leur </w:t>
      </w:r>
      <w:r w:rsidRPr="008541C0">
        <w:rPr>
          <w:lang w:val="fr-FR"/>
        </w:rPr>
        <w:t>faire comprendre</w:t>
      </w:r>
      <w:r w:rsidRPr="00640174">
        <w:rPr>
          <w:lang w:val="fr-FR"/>
        </w:rPr>
        <w:t xml:space="preserve"> l</w:t>
      </w:r>
      <w:r>
        <w:rPr>
          <w:lang w:val="fr-FR"/>
        </w:rPr>
        <w:t>’</w:t>
      </w:r>
      <w:r w:rsidRPr="00640174">
        <w:rPr>
          <w:lang w:val="fr-FR"/>
        </w:rPr>
        <w:t>importance de l</w:t>
      </w:r>
      <w:r>
        <w:rPr>
          <w:lang w:val="fr-FR"/>
        </w:rPr>
        <w:t>’</w:t>
      </w:r>
      <w:r w:rsidRPr="00640174">
        <w:rPr>
          <w:lang w:val="fr-FR"/>
        </w:rPr>
        <w:t>intégration sociale pour le développement de leurs enfants</w:t>
      </w:r>
      <w:bookmarkEnd w:id="0"/>
      <w:r w:rsidRPr="00640174">
        <w:rPr>
          <w:lang w:val="fr-FR"/>
        </w:rPr>
        <w:t>. Le 16</w:t>
      </w:r>
      <w:r>
        <w:rPr>
          <w:lang w:val="fr-FR"/>
        </w:rPr>
        <w:t> </w:t>
      </w:r>
      <w:r w:rsidRPr="00640174">
        <w:rPr>
          <w:lang w:val="fr-FR"/>
        </w:rPr>
        <w:t xml:space="preserve">février 2012, le tribunal régional de </w:t>
      </w:r>
      <w:proofErr w:type="spellStart"/>
      <w:r w:rsidRPr="00640174">
        <w:rPr>
          <w:lang w:val="fr-FR"/>
        </w:rPr>
        <w:t>Lentekhi</w:t>
      </w:r>
      <w:proofErr w:type="spellEnd"/>
      <w:r w:rsidRPr="00640174">
        <w:rPr>
          <w:lang w:val="fr-FR"/>
        </w:rPr>
        <w:t xml:space="preserve"> avait rétabli les parents dans leur droit de représentation au motif que la famille avait accepté qu</w:t>
      </w:r>
      <w:r>
        <w:rPr>
          <w:lang w:val="fr-FR"/>
        </w:rPr>
        <w:t>’</w:t>
      </w:r>
      <w:r w:rsidRPr="00640174">
        <w:rPr>
          <w:lang w:val="fr-FR"/>
        </w:rPr>
        <w:t>un enseignant local supervise les apprentissages des enfants. Le 29</w:t>
      </w:r>
      <w:r>
        <w:rPr>
          <w:lang w:val="fr-FR"/>
        </w:rPr>
        <w:t> </w:t>
      </w:r>
      <w:r w:rsidRPr="00640174">
        <w:rPr>
          <w:lang w:val="fr-FR"/>
        </w:rPr>
        <w:t xml:space="preserve">janvier 2018, le Département du Ministère des affaires intérieures pour la région de </w:t>
      </w:r>
      <w:proofErr w:type="spellStart"/>
      <w:r w:rsidRPr="00640174">
        <w:rPr>
          <w:lang w:val="fr-FR"/>
        </w:rPr>
        <w:t>Lentekhi</w:t>
      </w:r>
      <w:proofErr w:type="spellEnd"/>
      <w:r w:rsidRPr="00640174">
        <w:rPr>
          <w:lang w:val="fr-FR"/>
        </w:rPr>
        <w:t xml:space="preserve"> a ouvert une enquête sur les allégations relatives à la contrainte exercée par le père de M.</w:t>
      </w:r>
      <w:r>
        <w:rPr>
          <w:lang w:val="fr-FR"/>
        </w:rPr>
        <w:t> </w:t>
      </w:r>
      <w:r w:rsidRPr="00640174">
        <w:rPr>
          <w:lang w:val="fr-FR"/>
        </w:rPr>
        <w:t>D. à l</w:t>
      </w:r>
      <w:r>
        <w:rPr>
          <w:lang w:val="fr-FR"/>
        </w:rPr>
        <w:t>’</w:t>
      </w:r>
      <w:r w:rsidRPr="00640174">
        <w:rPr>
          <w:lang w:val="fr-FR"/>
        </w:rPr>
        <w:t>égard des membres de sa famille. Au vu du rapport d</w:t>
      </w:r>
      <w:r>
        <w:rPr>
          <w:lang w:val="fr-FR"/>
        </w:rPr>
        <w:t>’</w:t>
      </w:r>
      <w:r w:rsidRPr="00640174">
        <w:rPr>
          <w:lang w:val="fr-FR"/>
        </w:rPr>
        <w:t xml:space="preserve">enquête, le Bureau </w:t>
      </w:r>
      <w:bookmarkStart w:id="1" w:name="_GoBack"/>
      <w:bookmarkEnd w:id="1"/>
      <w:r w:rsidRPr="00640174">
        <w:rPr>
          <w:lang w:val="fr-FR"/>
        </w:rPr>
        <w:t>du procureur a engagé une action en justice. En vertu d</w:t>
      </w:r>
      <w:r>
        <w:rPr>
          <w:lang w:val="fr-FR"/>
        </w:rPr>
        <w:t>’</w:t>
      </w:r>
      <w:r w:rsidRPr="00640174">
        <w:rPr>
          <w:lang w:val="fr-FR"/>
        </w:rPr>
        <w:t>une décision judiciaire en date du 13</w:t>
      </w:r>
      <w:r>
        <w:rPr>
          <w:lang w:val="fr-FR"/>
        </w:rPr>
        <w:t> </w:t>
      </w:r>
      <w:r w:rsidRPr="00640174">
        <w:rPr>
          <w:lang w:val="fr-FR"/>
        </w:rPr>
        <w:t>août 2018, le père de M.</w:t>
      </w:r>
      <w:r>
        <w:rPr>
          <w:lang w:val="fr-FR"/>
        </w:rPr>
        <w:t> </w:t>
      </w:r>
      <w:r w:rsidRPr="00640174">
        <w:rPr>
          <w:lang w:val="fr-FR"/>
        </w:rPr>
        <w:t>D. a été arrêté et M.</w:t>
      </w:r>
      <w:r>
        <w:rPr>
          <w:lang w:val="fr-FR"/>
        </w:rPr>
        <w:t> </w:t>
      </w:r>
      <w:r w:rsidRPr="00640174">
        <w:rPr>
          <w:lang w:val="fr-FR"/>
        </w:rPr>
        <w:t>D, sa mère et ses frères et sœurs ont été transférés dans le centre d</w:t>
      </w:r>
      <w:r>
        <w:rPr>
          <w:lang w:val="fr-FR"/>
        </w:rPr>
        <w:t>’</w:t>
      </w:r>
      <w:r w:rsidRPr="00640174">
        <w:rPr>
          <w:lang w:val="fr-FR"/>
        </w:rPr>
        <w:t>accueil d</w:t>
      </w:r>
      <w:r>
        <w:rPr>
          <w:lang w:val="fr-FR"/>
        </w:rPr>
        <w:t>’</w:t>
      </w:r>
      <w:r w:rsidRPr="00640174">
        <w:rPr>
          <w:lang w:val="fr-FR"/>
        </w:rPr>
        <w:t>urgence du Fonds public pour la protection des victimes de la traite d</w:t>
      </w:r>
      <w:r>
        <w:rPr>
          <w:lang w:val="fr-FR"/>
        </w:rPr>
        <w:t>’</w:t>
      </w:r>
      <w:r w:rsidRPr="00640174">
        <w:rPr>
          <w:lang w:val="fr-FR"/>
        </w:rPr>
        <w:t>êtres humains et l</w:t>
      </w:r>
      <w:r>
        <w:rPr>
          <w:lang w:val="fr-FR"/>
        </w:rPr>
        <w:t>’</w:t>
      </w:r>
      <w:r w:rsidRPr="00640174">
        <w:rPr>
          <w:lang w:val="fr-FR"/>
        </w:rPr>
        <w:t>aide à ces victimes, à Tbilissi. En tant que victimes de violence familiale, ils sont logés et bénéficient de services de réadaptation psychologique et sociale, de soins de santé et d</w:t>
      </w:r>
      <w:r>
        <w:rPr>
          <w:lang w:val="fr-FR"/>
        </w:rPr>
        <w:t>’</w:t>
      </w:r>
      <w:r w:rsidRPr="00640174">
        <w:rPr>
          <w:lang w:val="fr-FR"/>
        </w:rPr>
        <w:t>une aide juridique sur les questions relatives à la violence familiale. Des mesures sont prises, par l</w:t>
      </w:r>
      <w:r>
        <w:rPr>
          <w:lang w:val="fr-FR"/>
        </w:rPr>
        <w:t>’</w:t>
      </w:r>
      <w:r w:rsidRPr="00640174">
        <w:rPr>
          <w:lang w:val="fr-FR"/>
        </w:rPr>
        <w:t>intermédiaire du Fonds public, pour inscrire les enfants dans des établissements scolaires. Par conséquent, l</w:t>
      </w:r>
      <w:r>
        <w:rPr>
          <w:lang w:val="fr-FR"/>
        </w:rPr>
        <w:t>’É</w:t>
      </w:r>
      <w:r w:rsidRPr="00640174">
        <w:rPr>
          <w:lang w:val="fr-FR"/>
        </w:rPr>
        <w:t>tat partie a demandé qu</w:t>
      </w:r>
      <w:r>
        <w:rPr>
          <w:lang w:val="fr-FR"/>
        </w:rPr>
        <w:t>’</w:t>
      </w:r>
      <w:r w:rsidRPr="00640174">
        <w:rPr>
          <w:lang w:val="fr-FR"/>
        </w:rPr>
        <w:t>il soit mis fin à l</w:t>
      </w:r>
      <w:r>
        <w:rPr>
          <w:lang w:val="fr-FR"/>
        </w:rPr>
        <w:t>’</w:t>
      </w:r>
      <w:r w:rsidRPr="00640174">
        <w:rPr>
          <w:lang w:val="fr-FR"/>
        </w:rPr>
        <w:t>examen de la communication.</w:t>
      </w:r>
    </w:p>
    <w:p w:rsidR="00640174" w:rsidRPr="00640174" w:rsidRDefault="00640174" w:rsidP="00640174">
      <w:pPr>
        <w:pStyle w:val="SingleTxtG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</w:r>
      <w:r w:rsidRPr="00640174">
        <w:rPr>
          <w:lang w:val="fr-FR"/>
        </w:rPr>
        <w:t>Le 29</w:t>
      </w:r>
      <w:r>
        <w:rPr>
          <w:lang w:val="fr-FR"/>
        </w:rPr>
        <w:t> </w:t>
      </w:r>
      <w:r w:rsidRPr="00640174">
        <w:rPr>
          <w:lang w:val="fr-FR"/>
        </w:rPr>
        <w:t>juillet 2019, l</w:t>
      </w:r>
      <w:r>
        <w:rPr>
          <w:lang w:val="fr-FR"/>
        </w:rPr>
        <w:t>’</w:t>
      </w:r>
      <w:r w:rsidRPr="00640174">
        <w:rPr>
          <w:lang w:val="fr-FR"/>
        </w:rPr>
        <w:t>auteure a accepté qu</w:t>
      </w:r>
      <w:r>
        <w:rPr>
          <w:lang w:val="fr-FR"/>
        </w:rPr>
        <w:t>’</w:t>
      </w:r>
      <w:r w:rsidRPr="00640174">
        <w:rPr>
          <w:lang w:val="fr-FR"/>
        </w:rPr>
        <w:t>il soit mis fin à l</w:t>
      </w:r>
      <w:r>
        <w:rPr>
          <w:lang w:val="fr-FR"/>
        </w:rPr>
        <w:t>’</w:t>
      </w:r>
      <w:r w:rsidRPr="00640174">
        <w:rPr>
          <w:lang w:val="fr-FR"/>
        </w:rPr>
        <w:t>examen de la présente communication.</w:t>
      </w:r>
    </w:p>
    <w:p w:rsidR="00640174" w:rsidRDefault="00640174" w:rsidP="00640174">
      <w:pPr>
        <w:pStyle w:val="SingleTxtG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</w:r>
      <w:r w:rsidRPr="00640174">
        <w:rPr>
          <w:lang w:val="fr-FR"/>
        </w:rPr>
        <w:t>Réuni le 7</w:t>
      </w:r>
      <w:r>
        <w:rPr>
          <w:lang w:val="fr-FR"/>
        </w:rPr>
        <w:t> </w:t>
      </w:r>
      <w:r w:rsidRPr="00640174">
        <w:rPr>
          <w:lang w:val="fr-FR"/>
        </w:rPr>
        <w:t>février 2020, le Comité, ayant examiné la demande de l</w:t>
      </w:r>
      <w:r>
        <w:rPr>
          <w:lang w:val="fr-FR"/>
        </w:rPr>
        <w:t>’É</w:t>
      </w:r>
      <w:r w:rsidRPr="00640174">
        <w:rPr>
          <w:lang w:val="fr-FR"/>
        </w:rPr>
        <w:t>tat partie, a décidé de mettre fin à l</w:t>
      </w:r>
      <w:r>
        <w:rPr>
          <w:lang w:val="fr-FR"/>
        </w:rPr>
        <w:t>’</w:t>
      </w:r>
      <w:r w:rsidRPr="00640174">
        <w:rPr>
          <w:lang w:val="fr-FR"/>
        </w:rPr>
        <w:t xml:space="preserve">examen de la communication </w:t>
      </w:r>
      <w:r w:rsidRPr="00640174">
        <w:rPr>
          <w:rFonts w:eastAsia="MS Mincho"/>
          <w:szCs w:val="22"/>
          <w:lang w:val="fr-FR"/>
        </w:rPr>
        <w:t>n</w:t>
      </w:r>
      <w:r w:rsidRPr="00640174">
        <w:rPr>
          <w:rFonts w:eastAsia="MS Mincho"/>
          <w:szCs w:val="22"/>
          <w:vertAlign w:val="superscript"/>
          <w:lang w:val="fr-FR"/>
        </w:rPr>
        <w:t>o</w:t>
      </w:r>
      <w:r>
        <w:rPr>
          <w:lang w:val="fr-FR"/>
        </w:rPr>
        <w:t> </w:t>
      </w:r>
      <w:r w:rsidRPr="00640174">
        <w:rPr>
          <w:lang w:val="fr-FR"/>
        </w:rPr>
        <w:t>45/2018, conformément à l</w:t>
      </w:r>
      <w:r>
        <w:rPr>
          <w:lang w:val="fr-FR"/>
        </w:rPr>
        <w:t>’</w:t>
      </w:r>
      <w:r w:rsidRPr="00640174">
        <w:rPr>
          <w:lang w:val="fr-FR"/>
        </w:rPr>
        <w:t>article</w:t>
      </w:r>
      <w:r>
        <w:rPr>
          <w:lang w:val="fr-FR"/>
        </w:rPr>
        <w:t> </w:t>
      </w:r>
      <w:r w:rsidRPr="00640174">
        <w:rPr>
          <w:lang w:val="fr-FR"/>
        </w:rPr>
        <w:t>26 de son règlement intérieur au titre du Protocole facultatif à la Convention relative aux droits de l</w:t>
      </w:r>
      <w:r>
        <w:rPr>
          <w:lang w:val="fr-FR"/>
        </w:rPr>
        <w:t>’</w:t>
      </w:r>
      <w:r w:rsidRPr="00640174">
        <w:rPr>
          <w:lang w:val="fr-FR"/>
        </w:rPr>
        <w:t>enfant établissant une procédure de présentation de communication.</w:t>
      </w:r>
    </w:p>
    <w:p w:rsidR="00640174" w:rsidRPr="00640174" w:rsidRDefault="00640174" w:rsidP="0064017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40174" w:rsidRPr="00640174" w:rsidSect="006401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2D3C" w:rsidRDefault="00472D3C" w:rsidP="00F95C08">
      <w:pPr>
        <w:spacing w:line="240" w:lineRule="auto"/>
      </w:pPr>
    </w:p>
  </w:endnote>
  <w:endnote w:type="continuationSeparator" w:id="0">
    <w:p w:rsidR="00472D3C" w:rsidRPr="00AC3823" w:rsidRDefault="00472D3C" w:rsidP="00AC3823">
      <w:pPr>
        <w:pStyle w:val="Pieddepage"/>
      </w:pPr>
    </w:p>
  </w:endnote>
  <w:endnote w:type="continuationNotice" w:id="1">
    <w:p w:rsidR="00472D3C" w:rsidRDefault="00472D3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174" w:rsidRPr="00640174" w:rsidRDefault="00640174" w:rsidP="00640174">
    <w:pPr>
      <w:pStyle w:val="Pieddepage"/>
      <w:tabs>
        <w:tab w:val="right" w:pos="9638"/>
      </w:tabs>
    </w:pPr>
    <w:r w:rsidRPr="00640174">
      <w:rPr>
        <w:b/>
        <w:sz w:val="18"/>
      </w:rPr>
      <w:fldChar w:fldCharType="begin"/>
    </w:r>
    <w:r w:rsidRPr="00640174">
      <w:rPr>
        <w:b/>
        <w:sz w:val="18"/>
      </w:rPr>
      <w:instrText xml:space="preserve"> PAGE  \* MERGEFORMAT </w:instrText>
    </w:r>
    <w:r w:rsidRPr="00640174">
      <w:rPr>
        <w:b/>
        <w:sz w:val="18"/>
      </w:rPr>
      <w:fldChar w:fldCharType="separate"/>
    </w:r>
    <w:r w:rsidRPr="00640174">
      <w:rPr>
        <w:b/>
        <w:noProof/>
        <w:sz w:val="18"/>
      </w:rPr>
      <w:t>2</w:t>
    </w:r>
    <w:r w:rsidRPr="00640174">
      <w:rPr>
        <w:b/>
        <w:sz w:val="18"/>
      </w:rPr>
      <w:fldChar w:fldCharType="end"/>
    </w:r>
    <w:r>
      <w:rPr>
        <w:b/>
        <w:sz w:val="18"/>
      </w:rPr>
      <w:tab/>
    </w:r>
    <w:r>
      <w:t>GE.20-03533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174" w:rsidRPr="00640174" w:rsidRDefault="00640174" w:rsidP="00640174">
    <w:pPr>
      <w:pStyle w:val="Pieddepage"/>
      <w:tabs>
        <w:tab w:val="right" w:pos="9638"/>
      </w:tabs>
      <w:rPr>
        <w:b/>
        <w:sz w:val="18"/>
      </w:rPr>
    </w:pPr>
    <w:r>
      <w:t>GE.20-03533</w:t>
    </w:r>
    <w:r>
      <w:tab/>
    </w:r>
    <w:r w:rsidRPr="00640174">
      <w:rPr>
        <w:b/>
        <w:sz w:val="18"/>
      </w:rPr>
      <w:fldChar w:fldCharType="begin"/>
    </w:r>
    <w:r w:rsidRPr="00640174">
      <w:rPr>
        <w:b/>
        <w:sz w:val="18"/>
      </w:rPr>
      <w:instrText xml:space="preserve"> PAGE  \* MERGEFORMAT </w:instrText>
    </w:r>
    <w:r w:rsidRPr="00640174">
      <w:rPr>
        <w:b/>
        <w:sz w:val="18"/>
      </w:rPr>
      <w:fldChar w:fldCharType="separate"/>
    </w:r>
    <w:r w:rsidRPr="00640174">
      <w:rPr>
        <w:b/>
        <w:noProof/>
        <w:sz w:val="18"/>
      </w:rPr>
      <w:t>3</w:t>
    </w:r>
    <w:r w:rsidRPr="006401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4A3" w:rsidRPr="00640174" w:rsidRDefault="00640174" w:rsidP="00640174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20-03533  (F)</w:t>
    </w:r>
    <w:r w:rsidR="00E717C2">
      <w:rPr>
        <w:sz w:val="20"/>
      </w:rPr>
      <w:t xml:space="preserve">    190620    190620</w:t>
    </w:r>
    <w:r>
      <w:rPr>
        <w:sz w:val="20"/>
      </w:rPr>
      <w:br/>
    </w:r>
    <w:r w:rsidRPr="00640174">
      <w:rPr>
        <w:rFonts w:ascii="C39T30Lfz" w:hAnsi="C39T30Lfz"/>
        <w:sz w:val="56"/>
      </w:rPr>
      <w:t></w:t>
    </w:r>
    <w:r w:rsidRPr="00640174">
      <w:rPr>
        <w:rFonts w:ascii="C39T30Lfz" w:hAnsi="C39T30Lfz"/>
        <w:sz w:val="56"/>
      </w:rPr>
      <w:t></w:t>
    </w:r>
    <w:r w:rsidRPr="00640174">
      <w:rPr>
        <w:rFonts w:ascii="C39T30Lfz" w:hAnsi="C39T30Lfz"/>
        <w:sz w:val="56"/>
      </w:rPr>
      <w:t></w:t>
    </w:r>
    <w:r w:rsidRPr="00640174">
      <w:rPr>
        <w:rFonts w:ascii="C39T30Lfz" w:hAnsi="C39T30Lfz"/>
        <w:sz w:val="56"/>
      </w:rPr>
      <w:t></w:t>
    </w:r>
    <w:r w:rsidRPr="00640174">
      <w:rPr>
        <w:rFonts w:ascii="C39T30Lfz" w:hAnsi="C39T30Lfz"/>
        <w:sz w:val="56"/>
      </w:rPr>
      <w:t></w:t>
    </w:r>
    <w:r w:rsidRPr="00640174">
      <w:rPr>
        <w:rFonts w:ascii="C39T30Lfz" w:hAnsi="C39T30Lfz"/>
        <w:sz w:val="56"/>
      </w:rPr>
      <w:t></w:t>
    </w:r>
    <w:r w:rsidRPr="00640174">
      <w:rPr>
        <w:rFonts w:ascii="C39T30Lfz" w:hAnsi="C39T30Lfz"/>
        <w:sz w:val="56"/>
      </w:rPr>
      <w:t></w:t>
    </w:r>
    <w:r w:rsidRPr="00640174">
      <w:rPr>
        <w:rFonts w:ascii="C39T30Lfz" w:hAnsi="C39T30Lfz"/>
        <w:sz w:val="56"/>
      </w:rPr>
      <w:t></w:t>
    </w:r>
    <w:r w:rsidRPr="00640174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2D3C" w:rsidRPr="00AC3823" w:rsidRDefault="00472D3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72D3C" w:rsidRPr="00AC3823" w:rsidRDefault="00472D3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72D3C" w:rsidRPr="00AC3823" w:rsidRDefault="00472D3C">
      <w:pPr>
        <w:spacing w:line="240" w:lineRule="auto"/>
        <w:rPr>
          <w:sz w:val="2"/>
          <w:szCs w:val="2"/>
        </w:rPr>
      </w:pPr>
    </w:p>
  </w:footnote>
  <w:footnote w:id="2">
    <w:p w:rsidR="00640174" w:rsidRPr="009B4104" w:rsidRDefault="00640174" w:rsidP="00640174">
      <w:pPr>
        <w:pStyle w:val="Notedebasdepage"/>
      </w:pPr>
      <w:r w:rsidRPr="009B4104">
        <w:tab/>
      </w:r>
      <w:r w:rsidRPr="00640174">
        <w:rPr>
          <w:sz w:val="20"/>
        </w:rPr>
        <w:t>*</w:t>
      </w:r>
      <w:r w:rsidRPr="009B4104">
        <w:tab/>
        <w:t>Adopt</w:t>
      </w:r>
      <w:r>
        <w:t>é</w:t>
      </w:r>
      <w:r w:rsidRPr="009B4104">
        <w:t xml:space="preserve">e </w:t>
      </w:r>
      <w:r>
        <w:t>par le Comité à sa quatre-vingt-troisième session (20 janvier</w:t>
      </w:r>
      <w:r>
        <w:t>-</w:t>
      </w:r>
      <w:r>
        <w:t>7 février 2020</w:t>
      </w:r>
      <w:r w:rsidRPr="009B4104">
        <w:t>).</w:t>
      </w:r>
    </w:p>
  </w:footnote>
  <w:footnote w:id="3">
    <w:p w:rsidR="00640174" w:rsidRPr="00887C97" w:rsidRDefault="00640174" w:rsidP="00640174">
      <w:pPr>
        <w:pStyle w:val="Notedebasdepage"/>
      </w:pPr>
      <w:r w:rsidRPr="005B6DAA">
        <w:rPr>
          <w:sz w:val="20"/>
          <w:szCs w:val="22"/>
        </w:rPr>
        <w:tab/>
        <w:t>**</w:t>
      </w:r>
      <w:r w:rsidRPr="005B6DAA">
        <w:rPr>
          <w:sz w:val="20"/>
          <w:szCs w:val="22"/>
        </w:rPr>
        <w:tab/>
      </w:r>
      <w:r w:rsidRPr="00E537E0">
        <w:rPr>
          <w:szCs w:val="18"/>
        </w:rPr>
        <w:t>Les membres du Comité dont le nom suit ont participé à l’examen de la</w:t>
      </w:r>
      <w:r>
        <w:rPr>
          <w:sz w:val="20"/>
          <w:szCs w:val="22"/>
        </w:rPr>
        <w:t xml:space="preserve"> </w:t>
      </w:r>
      <w:r>
        <w:t>communication</w:t>
      </w:r>
      <w:r>
        <w:t xml:space="preserve"> </w:t>
      </w:r>
      <w:r w:rsidRPr="00D2611F">
        <w:t>:</w:t>
      </w:r>
      <w:r>
        <w:t xml:space="preserve"> </w:t>
      </w:r>
      <w:r w:rsidRPr="00DE2178">
        <w:t xml:space="preserve">Suzanne Aho </w:t>
      </w:r>
      <w:proofErr w:type="spellStart"/>
      <w:r w:rsidRPr="00DE2178">
        <w:t>Assouma</w:t>
      </w:r>
      <w:proofErr w:type="spellEnd"/>
      <w:r w:rsidRPr="00DE2178">
        <w:t xml:space="preserve">, Aissatou Alassane </w:t>
      </w:r>
      <w:proofErr w:type="spellStart"/>
      <w:r w:rsidRPr="00DE2178">
        <w:t>Sidikou</w:t>
      </w:r>
      <w:proofErr w:type="spellEnd"/>
      <w:r w:rsidRPr="00DE2178">
        <w:t xml:space="preserve">, Amal Salman </w:t>
      </w:r>
      <w:proofErr w:type="spellStart"/>
      <w:r w:rsidRPr="00DE2178">
        <w:t>Aldoseri</w:t>
      </w:r>
      <w:proofErr w:type="spellEnd"/>
      <w:r w:rsidRPr="00DE2178">
        <w:t xml:space="preserve">, Hynd </w:t>
      </w:r>
      <w:proofErr w:type="spellStart"/>
      <w:r w:rsidRPr="00DE2178">
        <w:t>Ayoubi</w:t>
      </w:r>
      <w:proofErr w:type="spellEnd"/>
      <w:r w:rsidRPr="00DE2178">
        <w:t xml:space="preserve"> Idrissi, Bragi </w:t>
      </w:r>
      <w:proofErr w:type="spellStart"/>
      <w:r w:rsidRPr="00DE2178">
        <w:t>Gudbrandsson</w:t>
      </w:r>
      <w:proofErr w:type="spellEnd"/>
      <w:r w:rsidRPr="00DE2178">
        <w:t xml:space="preserve">, Philip Jaffe, Olga A. </w:t>
      </w:r>
      <w:proofErr w:type="spellStart"/>
      <w:r w:rsidRPr="00DE2178">
        <w:t>Khazova</w:t>
      </w:r>
      <w:proofErr w:type="spellEnd"/>
      <w:r w:rsidRPr="00DE2178">
        <w:t xml:space="preserve">, </w:t>
      </w:r>
      <w:proofErr w:type="spellStart"/>
      <w:r w:rsidRPr="00DE2178">
        <w:t>Cephas</w:t>
      </w:r>
      <w:proofErr w:type="spellEnd"/>
      <w:r w:rsidRPr="00DE2178">
        <w:t xml:space="preserve"> </w:t>
      </w:r>
      <w:proofErr w:type="spellStart"/>
      <w:r w:rsidRPr="00DE2178">
        <w:t>Lumina</w:t>
      </w:r>
      <w:proofErr w:type="spellEnd"/>
      <w:r w:rsidRPr="00DE2178">
        <w:t xml:space="preserve">, </w:t>
      </w:r>
      <w:proofErr w:type="spellStart"/>
      <w:r w:rsidRPr="00DE2178">
        <w:t>Gehad</w:t>
      </w:r>
      <w:proofErr w:type="spellEnd"/>
      <w:r w:rsidRPr="00DE2178">
        <w:t xml:space="preserve"> Madi, Faith Marshall-Harris, </w:t>
      </w:r>
      <w:proofErr w:type="spellStart"/>
      <w:r w:rsidRPr="00DE2178">
        <w:t>Benyam</w:t>
      </w:r>
      <w:proofErr w:type="spellEnd"/>
      <w:r w:rsidRPr="00DE2178">
        <w:t xml:space="preserve"> </w:t>
      </w:r>
      <w:proofErr w:type="spellStart"/>
      <w:r w:rsidRPr="00DE2178">
        <w:t>Dawit</w:t>
      </w:r>
      <w:proofErr w:type="spellEnd"/>
      <w:r w:rsidRPr="00DE2178">
        <w:t xml:space="preserve"> </w:t>
      </w:r>
      <w:proofErr w:type="spellStart"/>
      <w:r w:rsidRPr="00DE2178">
        <w:t>Mezmur</w:t>
      </w:r>
      <w:proofErr w:type="spellEnd"/>
      <w:r w:rsidRPr="00DE2178">
        <w:t>,</w:t>
      </w:r>
      <w:r>
        <w:t xml:space="preserve"> </w:t>
      </w:r>
      <w:r w:rsidRPr="007A0F03">
        <w:t>Clarence Nelson</w:t>
      </w:r>
      <w:r>
        <w:t>,</w:t>
      </w:r>
      <w:r w:rsidRPr="00DE2178">
        <w:t xml:space="preserve"> </w:t>
      </w:r>
      <w:proofErr w:type="spellStart"/>
      <w:r w:rsidRPr="00DE2178">
        <w:t>Mikiko</w:t>
      </w:r>
      <w:proofErr w:type="spellEnd"/>
      <w:r w:rsidRPr="00DE2178">
        <w:t xml:space="preserve"> </w:t>
      </w:r>
      <w:proofErr w:type="spellStart"/>
      <w:r w:rsidRPr="00DE2178">
        <w:t>Otani</w:t>
      </w:r>
      <w:proofErr w:type="spellEnd"/>
      <w:r w:rsidRPr="00DE2178">
        <w:t xml:space="preserve">, Luis Ernesto </w:t>
      </w:r>
      <w:proofErr w:type="spellStart"/>
      <w:r w:rsidRPr="00DE2178">
        <w:t>Pedernera</w:t>
      </w:r>
      <w:proofErr w:type="spellEnd"/>
      <w:r w:rsidRPr="00DE2178">
        <w:t xml:space="preserve"> </w:t>
      </w:r>
      <w:proofErr w:type="spellStart"/>
      <w:r w:rsidRPr="00DE2178">
        <w:t>Reyna</w:t>
      </w:r>
      <w:proofErr w:type="spellEnd"/>
      <w:r w:rsidRPr="00DE2178">
        <w:t xml:space="preserve">, José </w:t>
      </w:r>
      <w:proofErr w:type="spellStart"/>
      <w:r w:rsidRPr="00DE2178">
        <w:t>Ángel</w:t>
      </w:r>
      <w:proofErr w:type="spellEnd"/>
      <w:r w:rsidRPr="00DE2178">
        <w:t xml:space="preserve"> </w:t>
      </w:r>
      <w:proofErr w:type="spellStart"/>
      <w:r w:rsidRPr="00DE2178">
        <w:t>Rodríguez</w:t>
      </w:r>
      <w:proofErr w:type="spellEnd"/>
      <w:r w:rsidRPr="00DE2178">
        <w:t xml:space="preserve"> Reyes, Ann Marie Skelton, Velina </w:t>
      </w:r>
      <w:proofErr w:type="spellStart"/>
      <w:r w:rsidRPr="00DE2178">
        <w:t>Todorova</w:t>
      </w:r>
      <w:proofErr w:type="spellEnd"/>
      <w:r w:rsidRPr="00DE2178">
        <w:t xml:space="preserve"> </w:t>
      </w:r>
      <w:r>
        <w:t>et</w:t>
      </w:r>
      <w:r w:rsidRPr="00DE2178">
        <w:t xml:space="preserve"> Renate Winter.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174" w:rsidRPr="00640174" w:rsidRDefault="00640174">
    <w:pPr>
      <w:pStyle w:val="En-tte"/>
    </w:pPr>
    <w:fldSimple w:instr=" TITLE  \* MERGEFORMAT ">
      <w:r>
        <w:t>CRC/C/83/D/45/2018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174" w:rsidRPr="00640174" w:rsidRDefault="00640174" w:rsidP="00640174">
    <w:pPr>
      <w:pStyle w:val="En-tte"/>
      <w:jc w:val="right"/>
    </w:pPr>
    <w:fldSimple w:instr=" TITLE  \* MERGEFORMAT ">
      <w:r>
        <w:t>CRC/C/83/D/45/2018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0575B"/>
    <w:multiLevelType w:val="hybridMultilevel"/>
    <w:tmpl w:val="60285FBC"/>
    <w:lvl w:ilvl="0" w:tplc="16F40126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3"/>
  </w:num>
  <w:num w:numId="15">
    <w:abstractNumId w:val="12"/>
  </w:num>
  <w:num w:numId="16">
    <w:abstractNumId w:val="10"/>
  </w:num>
  <w:num w:numId="17">
    <w:abstractNumId w:val="13"/>
  </w:num>
  <w:num w:numId="18">
    <w:abstractNumId w:val="12"/>
  </w:num>
  <w:num w:numId="19">
    <w:abstractNumId w:val="10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72D3C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D14A3"/>
    <w:rsid w:val="00311E81"/>
    <w:rsid w:val="00340ED0"/>
    <w:rsid w:val="00344521"/>
    <w:rsid w:val="00446FE5"/>
    <w:rsid w:val="00452396"/>
    <w:rsid w:val="00472D3C"/>
    <w:rsid w:val="00485B35"/>
    <w:rsid w:val="004D7A2C"/>
    <w:rsid w:val="005505B7"/>
    <w:rsid w:val="00573BE5"/>
    <w:rsid w:val="00586ED3"/>
    <w:rsid w:val="00596AA9"/>
    <w:rsid w:val="00640174"/>
    <w:rsid w:val="0071601D"/>
    <w:rsid w:val="007341B7"/>
    <w:rsid w:val="00760CBC"/>
    <w:rsid w:val="00792B2B"/>
    <w:rsid w:val="007A62E6"/>
    <w:rsid w:val="0080684C"/>
    <w:rsid w:val="00840413"/>
    <w:rsid w:val="008541C0"/>
    <w:rsid w:val="00871C75"/>
    <w:rsid w:val="008776DC"/>
    <w:rsid w:val="008C54BD"/>
    <w:rsid w:val="008F3CA0"/>
    <w:rsid w:val="008F773E"/>
    <w:rsid w:val="009705C8"/>
    <w:rsid w:val="00A30353"/>
    <w:rsid w:val="00AC3823"/>
    <w:rsid w:val="00AE323C"/>
    <w:rsid w:val="00B00181"/>
    <w:rsid w:val="00B24A9B"/>
    <w:rsid w:val="00B765F7"/>
    <w:rsid w:val="00BA0CA9"/>
    <w:rsid w:val="00C02897"/>
    <w:rsid w:val="00D3439C"/>
    <w:rsid w:val="00DB1831"/>
    <w:rsid w:val="00DD3BFD"/>
    <w:rsid w:val="00DF6678"/>
    <w:rsid w:val="00E717C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A17F54"/>
  <w15:docId w15:val="{134E67E6-C9E9-4EB6-B7E1-7F175109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640174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763</Words>
  <Characters>4346</Characters>
  <Application>Microsoft Office Word</Application>
  <DocSecurity>0</DocSecurity>
  <Lines>482</Lines>
  <Paragraphs>204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CRC/C/83/D/45/2018</vt:lpstr>
    </vt:vector>
  </TitlesOfParts>
  <Company>DCM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CRC/C/83/D/45/2018</dc:title>
  <dc:subject/>
  <dc:creator>Corinne ROBERT</dc:creator>
  <cp:keywords/>
  <cp:lastModifiedBy>Corinne ROBERT</cp:lastModifiedBy>
  <cp:revision>2</cp:revision>
  <cp:lastPrinted>2014-05-14T10:59:00Z</cp:lastPrinted>
  <dcterms:created xsi:type="dcterms:W3CDTF">2020-06-19T14:47:00Z</dcterms:created>
  <dcterms:modified xsi:type="dcterms:W3CDTF">2020-06-19T14:47:00Z</dcterms:modified>
</cp:coreProperties>
</file>