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42" w:rightFromText="142" w:vertAnchor="page" w:horzAnchor="page" w:tblpX="1135" w:tblpY="285"/>
        <w:tblOverlap w:val="never"/>
        <w:bidiVisual/>
        <w:tblW w:w="9639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679"/>
        <w:gridCol w:w="3686"/>
      </w:tblGrid>
      <w:tr w:rsidR="006B3E27" w:rsidRPr="003A5345" w14:paraId="01CE63E6" w14:textId="77777777" w:rsidTr="00E866BF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14:paraId="38300A56" w14:textId="77777777" w:rsidR="006B3E27" w:rsidRPr="003A5345" w:rsidRDefault="006B3E27" w:rsidP="00D76047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80" w:line="480" w:lineRule="exact"/>
              <w:jc w:val="left"/>
              <w:rPr>
                <w:rFonts w:hint="cs"/>
                <w:szCs w:val="40"/>
              </w:rPr>
            </w:pPr>
          </w:p>
        </w:tc>
        <w:tc>
          <w:tcPr>
            <w:tcW w:w="4679" w:type="dxa"/>
            <w:tcBorders>
              <w:bottom w:val="single" w:sz="4" w:space="0" w:color="auto"/>
            </w:tcBorders>
            <w:vAlign w:val="bottom"/>
          </w:tcPr>
          <w:p w14:paraId="260962D4" w14:textId="026555F5" w:rsidR="006B3E27" w:rsidRPr="003A5345" w:rsidRDefault="006B3E27" w:rsidP="00E866BF">
            <w:pPr>
              <w:spacing w:after="80" w:line="480" w:lineRule="exact"/>
              <w:ind w:left="57"/>
              <w:jc w:val="left"/>
              <w:rPr>
                <w:sz w:val="30"/>
                <w:szCs w:val="30"/>
                <w:rtl/>
              </w:rPr>
            </w:pPr>
            <w:r w:rsidRPr="003A5345">
              <w:rPr>
                <w:rFonts w:hint="cs"/>
                <w:sz w:val="30"/>
                <w:szCs w:val="30"/>
                <w:rtl/>
              </w:rPr>
              <w:t>الأمم</w:t>
            </w:r>
            <w:r w:rsidR="00F531D7" w:rsidRPr="003A5345">
              <w:rPr>
                <w:rFonts w:hint="cs"/>
                <w:sz w:val="30"/>
                <w:szCs w:val="30"/>
                <w:rtl/>
              </w:rPr>
              <w:t xml:space="preserve"> </w:t>
            </w:r>
            <w:r w:rsidRPr="003A5345">
              <w:rPr>
                <w:rFonts w:hint="cs"/>
                <w:sz w:val="30"/>
                <w:szCs w:val="30"/>
                <w:rtl/>
              </w:rPr>
              <w:t>المتحدة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bottom"/>
          </w:tcPr>
          <w:p w14:paraId="512133D5" w14:textId="37513161" w:rsidR="006B3E27" w:rsidRPr="003A5345" w:rsidRDefault="002864C6" w:rsidP="002864C6">
            <w:pPr>
              <w:bidi w:val="0"/>
              <w:jc w:val="left"/>
            </w:pPr>
            <w:r w:rsidRPr="003A5345">
              <w:rPr>
                <w:sz w:val="40"/>
              </w:rPr>
              <w:t>CED</w:t>
            </w:r>
            <w:r w:rsidRPr="003A5345">
              <w:t>/C/UKR/CO/1</w:t>
            </w:r>
          </w:p>
        </w:tc>
      </w:tr>
      <w:tr w:rsidR="006B3E27" w:rsidRPr="003A5345" w14:paraId="2F676151" w14:textId="77777777" w:rsidTr="00E866BF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14:paraId="65DB2926" w14:textId="77777777" w:rsidR="006B3E27" w:rsidRPr="003A5345" w:rsidRDefault="0059622A" w:rsidP="008F729B">
            <w:pPr>
              <w:jc w:val="center"/>
              <w:rPr>
                <w:rtl/>
              </w:rPr>
            </w:pPr>
            <w:r w:rsidRPr="003A5345">
              <w:rPr>
                <w:noProof/>
              </w:rPr>
              <w:drawing>
                <wp:inline distT="0" distB="0" distL="0" distR="0" wp14:anchorId="121F58C6" wp14:editId="579D6FFB">
                  <wp:extent cx="630000" cy="612000"/>
                  <wp:effectExtent l="0" t="0" r="0" b="0"/>
                  <wp:docPr id="1" name="Picture 1" descr="شعار الأمم المتحد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/>
                        </pic:blipFill>
                        <pic:spPr bwMode="auto">
                          <a:xfrm>
                            <a:off x="0" y="0"/>
                            <a:ext cx="630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9" w:type="dxa"/>
            <w:tcBorders>
              <w:top w:val="single" w:sz="4" w:space="0" w:color="auto"/>
              <w:bottom w:val="single" w:sz="12" w:space="0" w:color="auto"/>
            </w:tcBorders>
          </w:tcPr>
          <w:p w14:paraId="23C6724C" w14:textId="73C4CD62" w:rsidR="006B3E27" w:rsidRPr="003A5345" w:rsidRDefault="004E1586" w:rsidP="00E866BF">
            <w:pPr>
              <w:spacing w:before="160" w:after="40" w:line="560" w:lineRule="exact"/>
              <w:ind w:left="57"/>
              <w:jc w:val="left"/>
              <w:rPr>
                <w:b/>
                <w:bCs/>
                <w:sz w:val="44"/>
                <w:szCs w:val="44"/>
                <w:rtl/>
              </w:rPr>
            </w:pPr>
            <w:r w:rsidRPr="003A5345">
              <w:rPr>
                <w:rFonts w:hint="cs"/>
                <w:b/>
                <w:bCs/>
                <w:sz w:val="44"/>
                <w:szCs w:val="44"/>
                <w:rtl/>
              </w:rPr>
              <w:t>الاتفاقيـة</w:t>
            </w:r>
            <w:r w:rsidR="00F531D7" w:rsidRPr="003A5345">
              <w:rPr>
                <w:rFonts w:hint="cs"/>
                <w:b/>
                <w:bCs/>
                <w:sz w:val="44"/>
                <w:szCs w:val="44"/>
                <w:rtl/>
              </w:rPr>
              <w:t xml:space="preserve"> </w:t>
            </w:r>
            <w:r w:rsidRPr="003A5345">
              <w:rPr>
                <w:rFonts w:hint="cs"/>
                <w:b/>
                <w:bCs/>
                <w:sz w:val="44"/>
                <w:szCs w:val="44"/>
                <w:rtl/>
              </w:rPr>
              <w:t>الدوليــة</w:t>
            </w:r>
            <w:r w:rsidR="00F531D7" w:rsidRPr="003A5345">
              <w:rPr>
                <w:rFonts w:hint="cs"/>
                <w:b/>
                <w:bCs/>
                <w:sz w:val="44"/>
                <w:szCs w:val="44"/>
                <w:rtl/>
              </w:rPr>
              <w:t xml:space="preserve"> </w:t>
            </w:r>
            <w:r w:rsidRPr="003A5345">
              <w:rPr>
                <w:rFonts w:hint="cs"/>
                <w:b/>
                <w:bCs/>
                <w:sz w:val="44"/>
                <w:szCs w:val="44"/>
                <w:rtl/>
              </w:rPr>
              <w:t>لحمـايـة</w:t>
            </w:r>
            <w:r w:rsidR="00F531D7" w:rsidRPr="003A5345">
              <w:rPr>
                <w:rFonts w:hint="cs"/>
                <w:b/>
                <w:bCs/>
                <w:sz w:val="44"/>
                <w:szCs w:val="44"/>
                <w:rtl/>
              </w:rPr>
              <w:t xml:space="preserve"> </w:t>
            </w:r>
            <w:r w:rsidRPr="003A5345">
              <w:rPr>
                <w:rFonts w:hint="cs"/>
                <w:b/>
                <w:bCs/>
                <w:sz w:val="44"/>
                <w:szCs w:val="44"/>
                <w:rtl/>
              </w:rPr>
              <w:t>جمـيـع</w:t>
            </w:r>
            <w:r w:rsidR="00F531D7" w:rsidRPr="003A5345">
              <w:rPr>
                <w:rFonts w:hint="cs"/>
                <w:b/>
                <w:bCs/>
                <w:sz w:val="44"/>
                <w:szCs w:val="44"/>
                <w:rtl/>
              </w:rPr>
              <w:t xml:space="preserve"> </w:t>
            </w:r>
            <w:r w:rsidRPr="003A5345">
              <w:rPr>
                <w:rFonts w:hint="cs"/>
                <w:b/>
                <w:bCs/>
                <w:sz w:val="44"/>
                <w:szCs w:val="44"/>
                <w:rtl/>
              </w:rPr>
              <w:t>الأشخاص</w:t>
            </w:r>
            <w:r w:rsidR="00F531D7" w:rsidRPr="003A5345">
              <w:rPr>
                <w:rFonts w:hint="cs"/>
                <w:b/>
                <w:bCs/>
                <w:sz w:val="44"/>
                <w:szCs w:val="44"/>
                <w:rtl/>
              </w:rPr>
              <w:t xml:space="preserve"> </w:t>
            </w:r>
            <w:r w:rsidRPr="003A5345">
              <w:rPr>
                <w:rFonts w:hint="cs"/>
                <w:b/>
                <w:bCs/>
                <w:sz w:val="44"/>
                <w:szCs w:val="44"/>
                <w:rtl/>
              </w:rPr>
              <w:t>من</w:t>
            </w:r>
            <w:r w:rsidR="00F531D7" w:rsidRPr="003A5345">
              <w:rPr>
                <w:rFonts w:hint="cs"/>
                <w:b/>
                <w:bCs/>
                <w:sz w:val="44"/>
                <w:szCs w:val="44"/>
                <w:rtl/>
              </w:rPr>
              <w:t xml:space="preserve"> </w:t>
            </w:r>
            <w:r w:rsidRPr="003A5345">
              <w:rPr>
                <w:rFonts w:hint="cs"/>
                <w:b/>
                <w:bCs/>
                <w:sz w:val="44"/>
                <w:szCs w:val="44"/>
                <w:rtl/>
              </w:rPr>
              <w:t>الاختفاء</w:t>
            </w:r>
            <w:r w:rsidR="00F531D7" w:rsidRPr="003A5345">
              <w:rPr>
                <w:rFonts w:hint="cs"/>
                <w:b/>
                <w:bCs/>
                <w:sz w:val="44"/>
                <w:szCs w:val="44"/>
                <w:rtl/>
              </w:rPr>
              <w:t xml:space="preserve"> </w:t>
            </w:r>
            <w:r w:rsidRPr="003A5345">
              <w:rPr>
                <w:rFonts w:hint="cs"/>
                <w:b/>
                <w:bCs/>
                <w:sz w:val="44"/>
                <w:szCs w:val="44"/>
                <w:rtl/>
              </w:rPr>
              <w:t>القسري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12" w:space="0" w:color="auto"/>
            </w:tcBorders>
          </w:tcPr>
          <w:p w14:paraId="75D4E7DD" w14:textId="36A369BB" w:rsidR="006A69CA" w:rsidRPr="003A5345" w:rsidRDefault="002864C6" w:rsidP="008F729B">
            <w:pPr>
              <w:bidi w:val="0"/>
              <w:spacing w:before="240"/>
              <w:jc w:val="left"/>
            </w:pPr>
            <w:r w:rsidRPr="003A5345">
              <w:t>Distr.</w:t>
            </w:r>
            <w:r w:rsidR="00044623" w:rsidRPr="003A5345">
              <w:t>:</w:t>
            </w:r>
            <w:r w:rsidR="00F531D7" w:rsidRPr="003A5345">
              <w:t xml:space="preserve"> </w:t>
            </w:r>
            <w:r w:rsidRPr="003A5345">
              <w:t>General</w:t>
            </w:r>
          </w:p>
          <w:p w14:paraId="5EEC1373" w14:textId="638E44B9" w:rsidR="002864C6" w:rsidRPr="003A5345" w:rsidRDefault="00F531D7" w:rsidP="00F531D7">
            <w:pPr>
              <w:bidi w:val="0"/>
              <w:spacing w:line="240" w:lineRule="exact"/>
              <w:jc w:val="left"/>
            </w:pPr>
            <w:r w:rsidRPr="003A5345">
              <w:t>24 October 2024</w:t>
            </w:r>
          </w:p>
          <w:p w14:paraId="58213F43" w14:textId="77777777" w:rsidR="002864C6" w:rsidRPr="003A5345" w:rsidRDefault="002864C6" w:rsidP="002864C6">
            <w:pPr>
              <w:bidi w:val="0"/>
              <w:spacing w:line="240" w:lineRule="exact"/>
              <w:jc w:val="left"/>
            </w:pPr>
            <w:r w:rsidRPr="003A5345">
              <w:t>Arabic</w:t>
            </w:r>
          </w:p>
          <w:p w14:paraId="0F1B8FC6" w14:textId="6C462DB8" w:rsidR="002864C6" w:rsidRPr="003A5345" w:rsidRDefault="002864C6" w:rsidP="002864C6">
            <w:pPr>
              <w:bidi w:val="0"/>
              <w:spacing w:line="240" w:lineRule="exact"/>
              <w:jc w:val="left"/>
            </w:pPr>
            <w:r w:rsidRPr="003A5345">
              <w:t>Original</w:t>
            </w:r>
            <w:r w:rsidR="00044623" w:rsidRPr="003A5345">
              <w:t>:</w:t>
            </w:r>
            <w:r w:rsidR="00F531D7" w:rsidRPr="003A5345">
              <w:t xml:space="preserve"> </w:t>
            </w:r>
            <w:r w:rsidRPr="003A5345">
              <w:t>English</w:t>
            </w:r>
          </w:p>
        </w:tc>
      </w:tr>
    </w:tbl>
    <w:p w14:paraId="1969EEAF" w14:textId="271DCD75" w:rsidR="00270449" w:rsidRPr="003A5345" w:rsidRDefault="00270449" w:rsidP="00F531D7">
      <w:pPr>
        <w:spacing w:before="120" w:after="120" w:line="360" w:lineRule="exact"/>
        <w:rPr>
          <w:b/>
          <w:bCs/>
          <w:sz w:val="24"/>
          <w:szCs w:val="26"/>
        </w:rPr>
      </w:pPr>
      <w:r w:rsidRPr="003A5345">
        <w:rPr>
          <w:b/>
          <w:bCs/>
          <w:sz w:val="24"/>
          <w:szCs w:val="26"/>
          <w:rtl/>
        </w:rPr>
        <w:t>اللجنة</w:t>
      </w:r>
      <w:r w:rsidR="00F531D7" w:rsidRPr="003A5345">
        <w:rPr>
          <w:b/>
          <w:bCs/>
          <w:sz w:val="24"/>
          <w:szCs w:val="26"/>
          <w:rtl/>
        </w:rPr>
        <w:t xml:space="preserve"> </w:t>
      </w:r>
      <w:r w:rsidRPr="003A5345">
        <w:rPr>
          <w:b/>
          <w:bCs/>
          <w:sz w:val="24"/>
          <w:szCs w:val="26"/>
          <w:rtl/>
        </w:rPr>
        <w:t>المعنية</w:t>
      </w:r>
      <w:r w:rsidR="00F531D7" w:rsidRPr="003A5345">
        <w:rPr>
          <w:b/>
          <w:bCs/>
          <w:sz w:val="24"/>
          <w:szCs w:val="26"/>
          <w:rtl/>
        </w:rPr>
        <w:t xml:space="preserve"> </w:t>
      </w:r>
      <w:r w:rsidRPr="003A5345">
        <w:rPr>
          <w:b/>
          <w:bCs/>
          <w:sz w:val="24"/>
          <w:szCs w:val="26"/>
          <w:rtl/>
        </w:rPr>
        <w:t>بحالات</w:t>
      </w:r>
      <w:r w:rsidR="00F531D7" w:rsidRPr="003A5345">
        <w:rPr>
          <w:b/>
          <w:bCs/>
          <w:sz w:val="24"/>
          <w:szCs w:val="26"/>
          <w:rtl/>
        </w:rPr>
        <w:t xml:space="preserve"> </w:t>
      </w:r>
      <w:r w:rsidRPr="003A5345">
        <w:rPr>
          <w:b/>
          <w:bCs/>
          <w:sz w:val="24"/>
          <w:szCs w:val="26"/>
          <w:rtl/>
        </w:rPr>
        <w:t>الاختفاء</w:t>
      </w:r>
      <w:r w:rsidR="00F531D7" w:rsidRPr="003A5345">
        <w:rPr>
          <w:b/>
          <w:bCs/>
          <w:sz w:val="24"/>
          <w:szCs w:val="26"/>
          <w:rtl/>
        </w:rPr>
        <w:t xml:space="preserve"> </w:t>
      </w:r>
      <w:r w:rsidRPr="003A5345">
        <w:rPr>
          <w:b/>
          <w:bCs/>
          <w:sz w:val="24"/>
          <w:szCs w:val="26"/>
          <w:rtl/>
        </w:rPr>
        <w:t>القسري</w:t>
      </w:r>
    </w:p>
    <w:p w14:paraId="0FF67D6E" w14:textId="414EB11E" w:rsidR="00270449" w:rsidRPr="003A5345" w:rsidRDefault="00270449" w:rsidP="00F531D7">
      <w:pPr>
        <w:pStyle w:val="HChGA"/>
        <w:rPr>
          <w:lang w:val="en-US"/>
        </w:rPr>
      </w:pPr>
      <w:r w:rsidRPr="003A5345">
        <w:rPr>
          <w:rtl/>
          <w:lang w:val="en-US"/>
        </w:rPr>
        <w:tab/>
      </w:r>
      <w:r w:rsidRPr="003A5345">
        <w:rPr>
          <w:rtl/>
          <w:lang w:val="en-US"/>
        </w:rPr>
        <w:tab/>
        <w:t>الملاحظات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الختامية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بشأن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التقرير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المقدَّم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أوكرانيا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بموجب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الفقرة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1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المادة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29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الاتفاقية</w:t>
      </w:r>
      <w:r w:rsidRPr="003A5345">
        <w:rPr>
          <w:position w:val="6"/>
          <w:sz w:val="22"/>
          <w:szCs w:val="22"/>
          <w:rtl/>
          <w:lang w:val="en-US"/>
        </w:rPr>
        <w:footnoteReference w:customMarkFollows="1" w:id="1"/>
        <w:t>*</w:t>
      </w:r>
    </w:p>
    <w:p w14:paraId="7E368DDE" w14:textId="37A693D1" w:rsidR="00270449" w:rsidRPr="003A5345" w:rsidRDefault="00270449" w:rsidP="00F531D7">
      <w:pPr>
        <w:pStyle w:val="SingleTxtGA"/>
        <w:rPr>
          <w:spacing w:val="-2"/>
          <w:lang w:val="en-US"/>
        </w:rPr>
      </w:pPr>
      <w:r w:rsidRPr="003A5345">
        <w:rPr>
          <w:rtl/>
          <w:lang w:val="en-US"/>
        </w:rPr>
        <w:t>1-</w:t>
      </w:r>
      <w:r w:rsidRPr="003A5345">
        <w:rPr>
          <w:rtl/>
          <w:lang w:val="en-US"/>
        </w:rPr>
        <w:tab/>
      </w:r>
      <w:r w:rsidRPr="003A5345">
        <w:rPr>
          <w:spacing w:val="-2"/>
          <w:rtl/>
          <w:lang w:val="en-US"/>
        </w:rPr>
        <w:t>نظرت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اللجنة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المعنية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بحالات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الاختفاء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القسري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في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التقرير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المقدم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من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أوكرانيا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بموجب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الفقرة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1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من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المادة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29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من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الاتفاقية</w:t>
      </w:r>
      <w:r w:rsidR="000C22AF" w:rsidRPr="003A5345">
        <w:rPr>
          <w:vertAlign w:val="superscript"/>
          <w:rtl/>
          <w:lang w:val="en-US"/>
        </w:rPr>
        <w:t>(</w:t>
      </w:r>
      <w:r w:rsidR="000C22AF" w:rsidRPr="003A5345">
        <w:rPr>
          <w:vertAlign w:val="superscript"/>
          <w:rtl/>
          <w:lang w:val="en-US"/>
        </w:rPr>
        <w:footnoteReference w:id="2"/>
      </w:r>
      <w:r w:rsidR="000C22AF" w:rsidRPr="003A5345">
        <w:rPr>
          <w:vertAlign w:val="superscript"/>
          <w:rtl/>
          <w:lang w:val="en-US"/>
        </w:rPr>
        <w:t>)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في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جلستيها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493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و494</w:t>
      </w:r>
      <w:r w:rsidR="000C22AF" w:rsidRPr="003A5345">
        <w:rPr>
          <w:vertAlign w:val="superscript"/>
          <w:rtl/>
          <w:lang w:val="en-US"/>
        </w:rPr>
        <w:t>(</w:t>
      </w:r>
      <w:r w:rsidR="000C22AF" w:rsidRPr="003A5345">
        <w:rPr>
          <w:vertAlign w:val="superscript"/>
          <w:rtl/>
          <w:lang w:val="en-US"/>
        </w:rPr>
        <w:footnoteReference w:id="3"/>
      </w:r>
      <w:r w:rsidR="000C22AF" w:rsidRPr="003A5345">
        <w:rPr>
          <w:vertAlign w:val="superscript"/>
          <w:rtl/>
          <w:lang w:val="en-US"/>
        </w:rPr>
        <w:t>)</w:t>
      </w:r>
      <w:r w:rsidR="00F531D7" w:rsidRPr="003A5345">
        <w:rPr>
          <w:rFonts w:hint="cs"/>
          <w:spacing w:val="-2"/>
          <w:rtl/>
          <w:lang w:val="en-US"/>
        </w:rPr>
        <w:t>،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المعقودتين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يومي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23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و24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أيلول/سبتمبر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2024.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واعتمدت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هذه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الملاحظات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الختامية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في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جلستها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508،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المعقودة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في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3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تشرين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الأول/أكتوبر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2024.</w:t>
      </w:r>
    </w:p>
    <w:p w14:paraId="0DED8499" w14:textId="0296EA73" w:rsidR="00270449" w:rsidRPr="003A5345" w:rsidRDefault="00F531D7" w:rsidP="00F531D7">
      <w:pPr>
        <w:pStyle w:val="H1GA"/>
        <w:rPr>
          <w:lang w:val="en-US"/>
        </w:rPr>
      </w:pPr>
      <w:r w:rsidRPr="003A5345">
        <w:rPr>
          <w:rtl/>
          <w:lang w:val="en-US"/>
        </w:rPr>
        <w:tab/>
      </w:r>
      <w:r w:rsidR="00270449" w:rsidRPr="003A5345">
        <w:rPr>
          <w:rtl/>
          <w:lang w:val="en-US"/>
        </w:rPr>
        <w:t>ألف-</w:t>
      </w:r>
      <w:r w:rsidR="00270449" w:rsidRPr="003A5345">
        <w:rPr>
          <w:rtl/>
          <w:lang w:val="en-US"/>
        </w:rPr>
        <w:tab/>
        <w:t>مقدمة</w:t>
      </w:r>
    </w:p>
    <w:p w14:paraId="6C049A4D" w14:textId="552C9C58" w:rsidR="00270449" w:rsidRPr="003A5345" w:rsidRDefault="00270449" w:rsidP="00F531D7">
      <w:pPr>
        <w:pStyle w:val="SingleTxtGA"/>
        <w:rPr>
          <w:lang w:val="en-US"/>
        </w:rPr>
      </w:pPr>
      <w:r w:rsidRPr="003A5345">
        <w:rPr>
          <w:rtl/>
          <w:lang w:val="en-US"/>
        </w:rPr>
        <w:t>2-</w:t>
      </w:r>
      <w:r w:rsidRPr="003A5345">
        <w:rPr>
          <w:rtl/>
          <w:lang w:val="en-US"/>
        </w:rPr>
        <w:tab/>
        <w:t>ترحب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اللجنة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بالتقرير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الذي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قدمته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أوكرانيا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في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عام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2021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بموجب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الفقرة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1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المادة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29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الاتفاقية،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وتشكر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الدولة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الطرف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على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ردودها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الخطية</w:t>
      </w:r>
      <w:r w:rsidR="000C22AF" w:rsidRPr="003A5345">
        <w:rPr>
          <w:vertAlign w:val="superscript"/>
          <w:rtl/>
          <w:lang w:val="en-US"/>
        </w:rPr>
        <w:t>(</w:t>
      </w:r>
      <w:r w:rsidR="000C22AF" w:rsidRPr="003A5345">
        <w:rPr>
          <w:vertAlign w:val="superscript"/>
          <w:rtl/>
          <w:lang w:val="en-US"/>
        </w:rPr>
        <w:footnoteReference w:id="4"/>
      </w:r>
      <w:r w:rsidR="000C22AF" w:rsidRPr="003A5345">
        <w:rPr>
          <w:vertAlign w:val="superscript"/>
          <w:rtl/>
          <w:lang w:val="en-US"/>
        </w:rPr>
        <w:t>)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التي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قدمتها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في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عام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2024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على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قائمة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المسائل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التي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أعدتها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اللجنة</w:t>
      </w:r>
      <w:r w:rsidR="000C22AF" w:rsidRPr="003A5345">
        <w:rPr>
          <w:vertAlign w:val="superscript"/>
          <w:rtl/>
          <w:lang w:val="en-US"/>
        </w:rPr>
        <w:t>(</w:t>
      </w:r>
      <w:r w:rsidR="000C22AF" w:rsidRPr="003A5345">
        <w:rPr>
          <w:vertAlign w:val="superscript"/>
          <w:rtl/>
          <w:lang w:val="en-US"/>
        </w:rPr>
        <w:footnoteReference w:id="5"/>
      </w:r>
      <w:r w:rsidR="000C22AF" w:rsidRPr="003A5345">
        <w:rPr>
          <w:vertAlign w:val="superscript"/>
          <w:rtl/>
          <w:lang w:val="en-US"/>
        </w:rPr>
        <w:t>)</w:t>
      </w:r>
      <w:r w:rsidR="00F531D7" w:rsidRPr="003A5345">
        <w:rPr>
          <w:rFonts w:hint="cs"/>
          <w:rtl/>
          <w:lang w:val="en-US"/>
        </w:rPr>
        <w:t>.</w:t>
      </w:r>
    </w:p>
    <w:p w14:paraId="07A06912" w14:textId="28926123" w:rsidR="00270449" w:rsidRPr="003A5345" w:rsidRDefault="00270449" w:rsidP="00F531D7">
      <w:pPr>
        <w:pStyle w:val="SingleTxtGA"/>
        <w:rPr>
          <w:lang w:val="en-US"/>
        </w:rPr>
      </w:pPr>
      <w:r w:rsidRPr="003A5345">
        <w:rPr>
          <w:rtl/>
          <w:lang w:val="en-US"/>
        </w:rPr>
        <w:t>3-</w:t>
      </w:r>
      <w:r w:rsidRPr="003A5345">
        <w:rPr>
          <w:rtl/>
          <w:lang w:val="en-US"/>
        </w:rPr>
        <w:tab/>
        <w:t>وتعرب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اللجنة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عن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تقديرها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للحوار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البناء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الذي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أجرته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مع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وفد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الدولة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الطرف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الرفيع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المستوى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بشأن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التدابير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المتخذة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لتنفيذ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الاتفاقية،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وترحب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بالانفتاح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الذي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أجاب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به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الوفد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على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الأسئلة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المطروحة.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وتشكر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اللجنة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الدولة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الطرف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على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مشاركتها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النشطة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في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الحوار.</w:t>
      </w:r>
    </w:p>
    <w:p w14:paraId="2FEB9D00" w14:textId="6B48E055" w:rsidR="00270449" w:rsidRPr="003A5345" w:rsidRDefault="00F531D7" w:rsidP="00F531D7">
      <w:pPr>
        <w:pStyle w:val="H1GA"/>
        <w:rPr>
          <w:lang w:val="en-US"/>
        </w:rPr>
      </w:pPr>
      <w:r w:rsidRPr="003A5345">
        <w:rPr>
          <w:rtl/>
          <w:lang w:val="en-US"/>
        </w:rPr>
        <w:tab/>
      </w:r>
      <w:r w:rsidR="00270449" w:rsidRPr="003A5345">
        <w:rPr>
          <w:rtl/>
          <w:lang w:val="en-US"/>
        </w:rPr>
        <w:t>باء-</w:t>
      </w:r>
      <w:r w:rsidR="00270449" w:rsidRPr="003A5345">
        <w:rPr>
          <w:rtl/>
          <w:lang w:val="en-US"/>
        </w:rPr>
        <w:tab/>
        <w:t>الجوانب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الإيجابية</w:t>
      </w:r>
      <w:bookmarkStart w:id="0" w:name="_Hlk158643889"/>
    </w:p>
    <w:p w14:paraId="7CF2CB15" w14:textId="396D7226" w:rsidR="00270449" w:rsidRPr="003A5345" w:rsidRDefault="00270449" w:rsidP="00F531D7">
      <w:pPr>
        <w:pStyle w:val="SingleTxtGA"/>
        <w:rPr>
          <w:lang w:val="en-US"/>
        </w:rPr>
      </w:pPr>
      <w:r w:rsidRPr="003A5345">
        <w:rPr>
          <w:rtl/>
          <w:lang w:val="en-US"/>
        </w:rPr>
        <w:t>4-</w:t>
      </w:r>
      <w:r w:rsidRPr="003A5345">
        <w:rPr>
          <w:rtl/>
          <w:lang w:val="en-US"/>
        </w:rPr>
        <w:tab/>
        <w:t>ترحب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اللجنة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بتصديق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الدولة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الطرف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على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ثماني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معاهدات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معاهدات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الأمم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المتحدة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التسع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لحقوق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الإنسان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أو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بانضمامها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إليها</w:t>
      </w:r>
      <w:r w:rsidR="000C22AF" w:rsidRPr="003A5345">
        <w:rPr>
          <w:vertAlign w:val="superscript"/>
          <w:rtl/>
          <w:lang w:val="en-US"/>
        </w:rPr>
        <w:t>(</w:t>
      </w:r>
      <w:r w:rsidR="000C22AF" w:rsidRPr="003A5345">
        <w:rPr>
          <w:vertAlign w:val="superscript"/>
          <w:rtl/>
          <w:lang w:val="en-US"/>
        </w:rPr>
        <w:footnoteReference w:id="6"/>
      </w:r>
      <w:r w:rsidR="000C22AF" w:rsidRPr="003A5345">
        <w:rPr>
          <w:vertAlign w:val="superscript"/>
          <w:rtl/>
          <w:lang w:val="en-US"/>
        </w:rPr>
        <w:t>)</w:t>
      </w:r>
      <w:r w:rsidR="00F531D7" w:rsidRPr="003A5345">
        <w:rPr>
          <w:rFonts w:hint="cs"/>
          <w:rtl/>
          <w:lang w:val="en-US"/>
        </w:rPr>
        <w:t>.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وترحب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اللجنة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أيضاً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بالدعوة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الدائمة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التي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وجهتها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الدولة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الطرف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إلى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جميع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الإجراءات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الخاصة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لمجلس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حقوق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الإنسان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لزيارة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البلد،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وباعتراف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الدولة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الطرف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باختصاص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اللجنة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lastRenderedPageBreak/>
        <w:t>بتلقي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البلاغات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الفردية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والبلاغات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المقدمة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دولة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ضد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دولة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أخرى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والنظر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فيها،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بموجب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المادتين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31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و32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الاتفاقية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على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التوالي.</w:t>
      </w:r>
    </w:p>
    <w:p w14:paraId="0965ECC7" w14:textId="629769A0" w:rsidR="00270449" w:rsidRPr="003A5345" w:rsidRDefault="00270449" w:rsidP="00F531D7">
      <w:pPr>
        <w:pStyle w:val="SingleTxtGA"/>
        <w:rPr>
          <w:spacing w:val="-3"/>
          <w:lang w:val="en-US"/>
        </w:rPr>
      </w:pPr>
      <w:r w:rsidRPr="003A5345">
        <w:rPr>
          <w:spacing w:val="-3"/>
          <w:rtl/>
          <w:lang w:val="en-US"/>
        </w:rPr>
        <w:t>5-</w:t>
      </w:r>
      <w:r w:rsidRPr="003A5345">
        <w:rPr>
          <w:spacing w:val="-3"/>
          <w:rtl/>
          <w:lang w:val="en-US"/>
        </w:rPr>
        <w:tab/>
        <w:t>وترحب</w:t>
      </w:r>
      <w:r w:rsidR="00F531D7" w:rsidRPr="003A5345">
        <w:rPr>
          <w:spacing w:val="-3"/>
          <w:rtl/>
          <w:lang w:val="en-US"/>
        </w:rPr>
        <w:t xml:space="preserve"> </w:t>
      </w:r>
      <w:r w:rsidRPr="003A5345">
        <w:rPr>
          <w:spacing w:val="-3"/>
          <w:rtl/>
          <w:lang w:val="en-US"/>
        </w:rPr>
        <w:t>اللجنة</w:t>
      </w:r>
      <w:r w:rsidR="00F531D7" w:rsidRPr="003A5345">
        <w:rPr>
          <w:spacing w:val="-3"/>
          <w:rtl/>
          <w:lang w:val="en-US"/>
        </w:rPr>
        <w:t xml:space="preserve"> </w:t>
      </w:r>
      <w:r w:rsidRPr="003A5345">
        <w:rPr>
          <w:spacing w:val="-3"/>
          <w:rtl/>
          <w:lang w:val="en-US"/>
        </w:rPr>
        <w:t>بالتقدم</w:t>
      </w:r>
      <w:r w:rsidR="00F531D7" w:rsidRPr="003A5345">
        <w:rPr>
          <w:spacing w:val="-3"/>
          <w:rtl/>
          <w:lang w:val="en-US"/>
        </w:rPr>
        <w:t xml:space="preserve"> </w:t>
      </w:r>
      <w:r w:rsidRPr="003A5345">
        <w:rPr>
          <w:spacing w:val="-3"/>
          <w:rtl/>
          <w:lang w:val="en-US"/>
        </w:rPr>
        <w:t>الذي</w:t>
      </w:r>
      <w:r w:rsidR="00F531D7" w:rsidRPr="003A5345">
        <w:rPr>
          <w:spacing w:val="-3"/>
          <w:rtl/>
          <w:lang w:val="en-US"/>
        </w:rPr>
        <w:t xml:space="preserve"> </w:t>
      </w:r>
      <w:r w:rsidRPr="003A5345">
        <w:rPr>
          <w:spacing w:val="-3"/>
          <w:rtl/>
          <w:lang w:val="en-US"/>
        </w:rPr>
        <w:t>أحرزته</w:t>
      </w:r>
      <w:r w:rsidR="00F531D7" w:rsidRPr="003A5345">
        <w:rPr>
          <w:spacing w:val="-3"/>
          <w:rtl/>
          <w:lang w:val="en-US"/>
        </w:rPr>
        <w:t xml:space="preserve"> </w:t>
      </w:r>
      <w:r w:rsidRPr="003A5345">
        <w:rPr>
          <w:spacing w:val="-3"/>
          <w:rtl/>
          <w:lang w:val="en-US"/>
        </w:rPr>
        <w:t>الدولة</w:t>
      </w:r>
      <w:r w:rsidR="00F531D7" w:rsidRPr="003A5345">
        <w:rPr>
          <w:spacing w:val="-3"/>
          <w:rtl/>
          <w:lang w:val="en-US"/>
        </w:rPr>
        <w:t xml:space="preserve"> </w:t>
      </w:r>
      <w:r w:rsidRPr="003A5345">
        <w:rPr>
          <w:spacing w:val="-3"/>
          <w:rtl/>
          <w:lang w:val="en-US"/>
        </w:rPr>
        <w:t>الطرف</w:t>
      </w:r>
      <w:r w:rsidR="00F531D7" w:rsidRPr="003A5345">
        <w:rPr>
          <w:spacing w:val="-3"/>
          <w:rtl/>
          <w:lang w:val="en-US"/>
        </w:rPr>
        <w:t xml:space="preserve"> </w:t>
      </w:r>
      <w:r w:rsidRPr="003A5345">
        <w:rPr>
          <w:spacing w:val="-3"/>
          <w:rtl/>
          <w:lang w:val="en-US"/>
        </w:rPr>
        <w:t>في</w:t>
      </w:r>
      <w:r w:rsidR="00F531D7" w:rsidRPr="003A5345">
        <w:rPr>
          <w:spacing w:val="-3"/>
          <w:rtl/>
          <w:lang w:val="en-US"/>
        </w:rPr>
        <w:t xml:space="preserve"> </w:t>
      </w:r>
      <w:r w:rsidRPr="003A5345">
        <w:rPr>
          <w:spacing w:val="-3"/>
          <w:rtl/>
          <w:lang w:val="en-US"/>
        </w:rPr>
        <w:t>المجالات</w:t>
      </w:r>
      <w:r w:rsidR="00F531D7" w:rsidRPr="003A5345">
        <w:rPr>
          <w:spacing w:val="-3"/>
          <w:rtl/>
          <w:lang w:val="en-US"/>
        </w:rPr>
        <w:t xml:space="preserve"> </w:t>
      </w:r>
      <w:r w:rsidRPr="003A5345">
        <w:rPr>
          <w:spacing w:val="-3"/>
          <w:rtl/>
          <w:lang w:val="en-US"/>
        </w:rPr>
        <w:t>ذات</w:t>
      </w:r>
      <w:r w:rsidR="00F531D7" w:rsidRPr="003A5345">
        <w:rPr>
          <w:spacing w:val="-3"/>
          <w:rtl/>
          <w:lang w:val="en-US"/>
        </w:rPr>
        <w:t xml:space="preserve"> </w:t>
      </w:r>
      <w:r w:rsidRPr="003A5345">
        <w:rPr>
          <w:spacing w:val="-3"/>
          <w:rtl/>
          <w:lang w:val="en-US"/>
        </w:rPr>
        <w:t>الصلة</w:t>
      </w:r>
      <w:r w:rsidR="00F531D7" w:rsidRPr="003A5345">
        <w:rPr>
          <w:spacing w:val="-3"/>
          <w:rtl/>
          <w:lang w:val="en-US"/>
        </w:rPr>
        <w:t xml:space="preserve"> </w:t>
      </w:r>
      <w:r w:rsidRPr="003A5345">
        <w:rPr>
          <w:spacing w:val="-3"/>
          <w:rtl/>
          <w:lang w:val="en-US"/>
        </w:rPr>
        <w:t>بالاتفاقية،</w:t>
      </w:r>
      <w:r w:rsidR="00F531D7" w:rsidRPr="003A5345">
        <w:rPr>
          <w:spacing w:val="-3"/>
          <w:rtl/>
          <w:lang w:val="en-US"/>
        </w:rPr>
        <w:t xml:space="preserve"> </w:t>
      </w:r>
      <w:r w:rsidRPr="003A5345">
        <w:rPr>
          <w:spacing w:val="-3"/>
          <w:rtl/>
          <w:lang w:val="en-US"/>
        </w:rPr>
        <w:t>بما</w:t>
      </w:r>
      <w:r w:rsidR="00F531D7" w:rsidRPr="003A5345">
        <w:rPr>
          <w:spacing w:val="-3"/>
          <w:rtl/>
          <w:lang w:val="en-US"/>
        </w:rPr>
        <w:t xml:space="preserve"> </w:t>
      </w:r>
      <w:r w:rsidRPr="003A5345">
        <w:rPr>
          <w:spacing w:val="-3"/>
          <w:rtl/>
          <w:lang w:val="en-US"/>
        </w:rPr>
        <w:t>في</w:t>
      </w:r>
      <w:r w:rsidR="00F531D7" w:rsidRPr="003A5345">
        <w:rPr>
          <w:spacing w:val="-3"/>
          <w:rtl/>
          <w:lang w:val="en-US"/>
        </w:rPr>
        <w:t xml:space="preserve"> </w:t>
      </w:r>
      <w:r w:rsidRPr="003A5345">
        <w:rPr>
          <w:spacing w:val="-3"/>
          <w:rtl/>
          <w:lang w:val="en-US"/>
        </w:rPr>
        <w:t>ذلك</w:t>
      </w:r>
      <w:r w:rsidR="00044623" w:rsidRPr="003A5345">
        <w:rPr>
          <w:spacing w:val="-3"/>
          <w:rtl/>
          <w:lang w:val="en-US"/>
        </w:rPr>
        <w:t>:</w:t>
      </w:r>
    </w:p>
    <w:p w14:paraId="2639436B" w14:textId="52270585" w:rsidR="00270449" w:rsidRPr="003A5345" w:rsidRDefault="00F531D7" w:rsidP="009340B4">
      <w:pPr>
        <w:pStyle w:val="SingleTxtGA"/>
        <w:spacing w:line="358" w:lineRule="exact"/>
        <w:rPr>
          <w:lang w:val="en-US"/>
        </w:rPr>
      </w:pPr>
      <w:r w:rsidRPr="003A5345">
        <w:rPr>
          <w:rtl/>
          <w:lang w:val="en-US"/>
        </w:rPr>
        <w:tab/>
      </w:r>
      <w:r w:rsidR="00270449" w:rsidRPr="003A5345">
        <w:rPr>
          <w:rtl/>
          <w:lang w:val="en-US"/>
        </w:rPr>
        <w:t>(أ)</w:t>
      </w:r>
      <w:r w:rsidR="00270449" w:rsidRPr="003A5345">
        <w:rPr>
          <w:rtl/>
          <w:lang w:val="en-US"/>
        </w:rPr>
        <w:tab/>
        <w:t>القانون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رقم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2505-ثامناً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بشأن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الوضع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القانوني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للأشخاص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المفقودين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في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ظروف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خاصة،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المعدّل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في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نيسان/أبريل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2022؛</w:t>
      </w:r>
      <w:r w:rsidR="002C44C1" w:rsidRPr="003A5345">
        <w:rPr>
          <w:rtl/>
          <w:lang w:val="en-US"/>
        </w:rPr>
        <w:t xml:space="preserve"> </w:t>
      </w:r>
    </w:p>
    <w:p w14:paraId="7DDC3164" w14:textId="4772D73B" w:rsidR="00270449" w:rsidRPr="003A5345" w:rsidRDefault="00F531D7" w:rsidP="009340B4">
      <w:pPr>
        <w:pStyle w:val="SingleTxtGA"/>
        <w:spacing w:line="358" w:lineRule="exact"/>
        <w:rPr>
          <w:lang w:val="en-US"/>
        </w:rPr>
      </w:pPr>
      <w:r w:rsidRPr="003A5345">
        <w:rPr>
          <w:rtl/>
          <w:lang w:val="en-US"/>
        </w:rPr>
        <w:tab/>
      </w:r>
      <w:r w:rsidR="00270449" w:rsidRPr="003A5345">
        <w:rPr>
          <w:rtl/>
          <w:lang w:val="en-US"/>
        </w:rPr>
        <w:t>(ب)</w:t>
      </w:r>
      <w:r w:rsidR="00270449" w:rsidRPr="003A5345">
        <w:rPr>
          <w:rtl/>
          <w:lang w:val="en-US"/>
        </w:rPr>
        <w:tab/>
        <w:t>القانون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رقم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2391</w:t>
      </w:r>
      <w:r w:rsidR="00270449" w:rsidRPr="003A5345">
        <w:rPr>
          <w:rtl/>
          <w:lang w:val="en-US"/>
        </w:rPr>
        <w:noBreakHyphen/>
        <w:t>تاسعاً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بشأن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تسجيل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الدولة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للمعلومات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الجينومية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البشرية،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الذي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اعتُمد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في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تموز/يوليه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2022؛</w:t>
      </w:r>
    </w:p>
    <w:p w14:paraId="035FBB26" w14:textId="691FB42C" w:rsidR="00270449" w:rsidRPr="003A5345" w:rsidRDefault="00F531D7" w:rsidP="009340B4">
      <w:pPr>
        <w:pStyle w:val="SingleTxtGA"/>
        <w:spacing w:line="358" w:lineRule="exact"/>
        <w:rPr>
          <w:lang w:val="en-US"/>
        </w:rPr>
      </w:pPr>
      <w:r w:rsidRPr="003A5345">
        <w:rPr>
          <w:rtl/>
          <w:lang w:val="en-US"/>
        </w:rPr>
        <w:tab/>
      </w:r>
      <w:r w:rsidR="00270449" w:rsidRPr="003A5345">
        <w:rPr>
          <w:rtl/>
          <w:lang w:val="en-US"/>
        </w:rPr>
        <w:t>(ج)</w:t>
      </w:r>
      <w:r w:rsidR="00270449" w:rsidRPr="003A5345">
        <w:rPr>
          <w:rtl/>
          <w:lang w:val="en-US"/>
        </w:rPr>
        <w:tab/>
        <w:t>مركز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تنسيق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دعم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الضحايا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والشهود،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الذي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أُنشئ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في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مكتب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المدعي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العام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في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نيسان/</w:t>
      </w:r>
      <w:r w:rsidR="00A10027" w:rsidRPr="003A5345">
        <w:rPr>
          <w:rFonts w:hint="cs"/>
          <w:rtl/>
          <w:lang w:val="en-US"/>
        </w:rPr>
        <w:t xml:space="preserve"> </w:t>
      </w:r>
      <w:r w:rsidR="00270449" w:rsidRPr="003A5345">
        <w:rPr>
          <w:rtl/>
          <w:lang w:val="en-US"/>
        </w:rPr>
        <w:t>أبريل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2023؛</w:t>
      </w:r>
    </w:p>
    <w:p w14:paraId="0A9B50FD" w14:textId="5FABA0E3" w:rsidR="00270449" w:rsidRPr="003A5345" w:rsidRDefault="00F531D7" w:rsidP="009340B4">
      <w:pPr>
        <w:pStyle w:val="SingleTxtGA"/>
        <w:spacing w:line="358" w:lineRule="exact"/>
        <w:rPr>
          <w:lang w:val="en-US"/>
        </w:rPr>
      </w:pPr>
      <w:r w:rsidRPr="003A5345">
        <w:rPr>
          <w:rtl/>
          <w:lang w:val="en-US"/>
        </w:rPr>
        <w:tab/>
      </w:r>
      <w:r w:rsidR="00270449" w:rsidRPr="003A5345">
        <w:rPr>
          <w:rtl/>
          <w:lang w:val="en-US"/>
        </w:rPr>
        <w:t>(د)</w:t>
      </w:r>
      <w:r w:rsidR="00270449" w:rsidRPr="003A5345">
        <w:rPr>
          <w:rtl/>
          <w:lang w:val="en-US"/>
        </w:rPr>
        <w:tab/>
        <w:t>السجل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الموحّد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للأشخاص،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بمن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فيهم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الأطفال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المرحّلون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أو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النازحون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قسراً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في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سياق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العدوان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المسلح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للاتحاد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الروسي،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الذي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أُنشئ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في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نيسان/أبريل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2023؛</w:t>
      </w:r>
    </w:p>
    <w:p w14:paraId="037EA586" w14:textId="2AE01B86" w:rsidR="00270449" w:rsidRPr="003A5345" w:rsidRDefault="00F531D7" w:rsidP="009340B4">
      <w:pPr>
        <w:pStyle w:val="SingleTxtGA"/>
        <w:spacing w:line="358" w:lineRule="exact"/>
        <w:rPr>
          <w:lang w:val="en-US"/>
        </w:rPr>
      </w:pPr>
      <w:r w:rsidRPr="003A5345">
        <w:rPr>
          <w:rtl/>
          <w:lang w:val="en-US"/>
        </w:rPr>
        <w:tab/>
      </w:r>
      <w:r w:rsidR="00270449" w:rsidRPr="003A5345">
        <w:rPr>
          <w:rtl/>
          <w:lang w:val="en-US"/>
        </w:rPr>
        <w:t>(</w:t>
      </w:r>
      <w:r w:rsidRPr="003A5345">
        <w:rPr>
          <w:rtl/>
          <w:lang w:val="en-US"/>
        </w:rPr>
        <w:t>ه</w:t>
      </w:r>
      <w:r w:rsidR="00270449" w:rsidRPr="003A5345">
        <w:rPr>
          <w:rtl/>
          <w:lang w:val="en-US"/>
        </w:rPr>
        <w:t>)</w:t>
      </w:r>
      <w:r w:rsidR="00270449" w:rsidRPr="003A5345">
        <w:rPr>
          <w:rtl/>
          <w:lang w:val="en-US"/>
        </w:rPr>
        <w:tab/>
        <w:t>خطة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عمل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"إعادة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الأطفال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إلى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أوكرانيا"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لعودة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الأطفال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الأوكرانيين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الذين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رُحّلوا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ونزحوا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قسراً،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والتي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وُضعت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في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أيار/مايو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2023؛</w:t>
      </w:r>
    </w:p>
    <w:p w14:paraId="2CA0AE38" w14:textId="728C9E7F" w:rsidR="00270449" w:rsidRPr="003A5345" w:rsidRDefault="00F531D7" w:rsidP="009340B4">
      <w:pPr>
        <w:pStyle w:val="SingleTxtGA"/>
        <w:spacing w:line="358" w:lineRule="exact"/>
        <w:rPr>
          <w:lang w:val="en-US"/>
        </w:rPr>
      </w:pPr>
      <w:r w:rsidRPr="003A5345">
        <w:rPr>
          <w:rtl/>
          <w:lang w:val="en-US"/>
        </w:rPr>
        <w:tab/>
      </w:r>
      <w:r w:rsidR="00270449" w:rsidRPr="003A5345">
        <w:rPr>
          <w:rtl/>
          <w:lang w:val="en-US"/>
        </w:rPr>
        <w:t>(و)</w:t>
      </w:r>
      <w:r w:rsidR="00270449" w:rsidRPr="003A5345">
        <w:rPr>
          <w:rtl/>
          <w:lang w:val="en-US"/>
        </w:rPr>
        <w:tab/>
        <w:t>القانون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رقم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3623-تاسعاً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المتعلق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بالتعديلات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على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قانون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الإجراءات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الجنائية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بشأن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تعزيز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فعالية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عمل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معهد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الموظفين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المسؤولين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عن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إقامة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المحتجزين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وضمان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احترام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حقوقهم،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الذي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اعتُمد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في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آذار/مارس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2024؛</w:t>
      </w:r>
    </w:p>
    <w:p w14:paraId="2B485816" w14:textId="2AABC6E5" w:rsidR="00270449" w:rsidRPr="003A5345" w:rsidRDefault="00F531D7" w:rsidP="009340B4">
      <w:pPr>
        <w:pStyle w:val="SingleTxtGA"/>
        <w:spacing w:line="358" w:lineRule="exact"/>
        <w:rPr>
          <w:lang w:val="en-US"/>
        </w:rPr>
      </w:pPr>
      <w:r w:rsidRPr="003A5345">
        <w:rPr>
          <w:rtl/>
          <w:lang w:val="en-US"/>
        </w:rPr>
        <w:tab/>
      </w:r>
      <w:r w:rsidR="00270449" w:rsidRPr="003A5345">
        <w:rPr>
          <w:rtl/>
          <w:lang w:val="en-US"/>
        </w:rPr>
        <w:t>(ز)</w:t>
      </w:r>
      <w:r w:rsidR="00270449" w:rsidRPr="003A5345">
        <w:rPr>
          <w:rtl/>
          <w:lang w:val="en-US"/>
        </w:rPr>
        <w:tab/>
        <w:t>تعاون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الدولة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الطرف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مع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لجنة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التحقيق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الدولية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المستقلة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المعنية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بأوكرانيا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وبعثة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رصد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حقوق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الإنسان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في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أوكرانيا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لتوثيق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انتهاكات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حقوق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الإنسان،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بما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في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ذلك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الاختفاء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القسري</w:t>
      </w:r>
      <w:r w:rsidR="000C22AF" w:rsidRPr="003A5345">
        <w:rPr>
          <w:vertAlign w:val="superscript"/>
          <w:rtl/>
          <w:lang w:val="en-US"/>
        </w:rPr>
        <w:t>(</w:t>
      </w:r>
      <w:r w:rsidR="000C22AF" w:rsidRPr="003A5345">
        <w:rPr>
          <w:vertAlign w:val="superscript"/>
          <w:rtl/>
          <w:lang w:val="en-US"/>
        </w:rPr>
        <w:footnoteReference w:id="7"/>
      </w:r>
      <w:r w:rsidR="000C22AF" w:rsidRPr="003A5345">
        <w:rPr>
          <w:vertAlign w:val="superscript"/>
          <w:rtl/>
          <w:lang w:val="en-US"/>
        </w:rPr>
        <w:t>)</w:t>
      </w:r>
      <w:r w:rsidRPr="003A5345">
        <w:rPr>
          <w:rFonts w:hint="cs"/>
          <w:rtl/>
          <w:lang w:val="en-US"/>
        </w:rPr>
        <w:t>.</w:t>
      </w:r>
    </w:p>
    <w:bookmarkEnd w:id="0"/>
    <w:p w14:paraId="1168113F" w14:textId="14DFFDC8" w:rsidR="00270449" w:rsidRPr="003A5345" w:rsidRDefault="00F531D7" w:rsidP="00F531D7">
      <w:pPr>
        <w:pStyle w:val="H1GA"/>
        <w:rPr>
          <w:lang w:val="en-US"/>
        </w:rPr>
      </w:pPr>
      <w:r w:rsidRPr="003A5345">
        <w:rPr>
          <w:rtl/>
          <w:lang w:val="en-US"/>
        </w:rPr>
        <w:tab/>
      </w:r>
      <w:r w:rsidR="00270449" w:rsidRPr="003A5345">
        <w:rPr>
          <w:rtl/>
          <w:lang w:val="en-US"/>
        </w:rPr>
        <w:t>جيم-</w:t>
      </w:r>
      <w:r w:rsidR="00270449" w:rsidRPr="003A5345">
        <w:rPr>
          <w:rtl/>
          <w:lang w:val="en-US"/>
        </w:rPr>
        <w:tab/>
        <w:t>دواعي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القلق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الرئيسية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والتوصيات</w:t>
      </w:r>
    </w:p>
    <w:p w14:paraId="606A5BC7" w14:textId="730914C0" w:rsidR="00270449" w:rsidRPr="003A5345" w:rsidRDefault="00270449" w:rsidP="00F531D7">
      <w:pPr>
        <w:pStyle w:val="SingleTxtGA"/>
        <w:rPr>
          <w:lang w:val="en-US"/>
        </w:rPr>
      </w:pPr>
      <w:r w:rsidRPr="003A5345">
        <w:rPr>
          <w:rtl/>
          <w:lang w:val="en-US"/>
        </w:rPr>
        <w:t>6-</w:t>
      </w:r>
      <w:r w:rsidRPr="003A5345">
        <w:rPr>
          <w:rtl/>
          <w:lang w:val="en-US"/>
        </w:rPr>
        <w:tab/>
        <w:t>تدرك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اللجنة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تماماً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التحديات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العديدة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والخطيرة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التي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واجهتها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الدولة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الطرف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منذ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بداية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النزاع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المسلح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في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نيسان/أبريل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2014،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والتي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تفاقمت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بسبب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العدوان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العسكري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الشامل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الذي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بدأه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الاتحاد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الروسي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في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24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شباط/فبراير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2022.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وفي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هذا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السياق،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تثني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اللجنة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على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الدولة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الطرف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لمشاركتها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في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تعزيز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تنفيذ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الاتفاقية،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وتنقل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شواغلها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وتوصياتها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بروح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بناءة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وتعاونية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لضمان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امتثال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التشريعات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والممارسات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السارية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في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الدولة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الطرف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امتثالاً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تاماً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للاتفاقية.</w:t>
      </w:r>
    </w:p>
    <w:p w14:paraId="6B4FBC7A" w14:textId="5A1E1E26" w:rsidR="00270449" w:rsidRPr="003A5345" w:rsidRDefault="00F531D7" w:rsidP="00F531D7">
      <w:pPr>
        <w:pStyle w:val="H23GA"/>
        <w:rPr>
          <w:lang w:val="en-US"/>
        </w:rPr>
      </w:pPr>
      <w:bookmarkStart w:id="1" w:name="_Hlk159605559"/>
      <w:r w:rsidRPr="003A5345">
        <w:rPr>
          <w:rtl/>
          <w:lang w:val="en-US"/>
        </w:rPr>
        <w:tab/>
      </w:r>
      <w:r w:rsidR="00270449" w:rsidRPr="003A5345">
        <w:rPr>
          <w:rtl/>
          <w:lang w:val="en-US"/>
        </w:rPr>
        <w:t>1-</w:t>
      </w:r>
      <w:r w:rsidR="00270449" w:rsidRPr="003A5345">
        <w:rPr>
          <w:rtl/>
          <w:lang w:val="en-US"/>
        </w:rPr>
        <w:tab/>
        <w:t>معلومات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عامة</w:t>
      </w:r>
    </w:p>
    <w:p w14:paraId="6CFE96B1" w14:textId="315DC74B" w:rsidR="00270449" w:rsidRPr="003A5345" w:rsidRDefault="00270449" w:rsidP="00F531D7">
      <w:pPr>
        <w:pStyle w:val="H23GA"/>
        <w:rPr>
          <w:lang w:val="en-US"/>
        </w:rPr>
      </w:pPr>
      <w:r w:rsidRPr="003A5345">
        <w:rPr>
          <w:rtl/>
          <w:lang w:val="en-US"/>
        </w:rPr>
        <w:tab/>
      </w:r>
      <w:r w:rsidRPr="003A5345">
        <w:rPr>
          <w:rtl/>
          <w:lang w:val="en-US"/>
        </w:rPr>
        <w:tab/>
        <w:t>طلبات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الإجراءات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العاجلة</w:t>
      </w:r>
    </w:p>
    <w:p w14:paraId="7DE80699" w14:textId="573ABB77" w:rsidR="00270449" w:rsidRPr="003A5345" w:rsidRDefault="00270449" w:rsidP="00F531D7">
      <w:pPr>
        <w:pStyle w:val="SingleTxtGA"/>
        <w:rPr>
          <w:lang w:val="en-US"/>
        </w:rPr>
      </w:pPr>
      <w:r w:rsidRPr="003A5345">
        <w:rPr>
          <w:rtl/>
          <w:lang w:val="en-US"/>
        </w:rPr>
        <w:t>7-</w:t>
      </w:r>
      <w:r w:rsidRPr="003A5345">
        <w:rPr>
          <w:rtl/>
          <w:lang w:val="en-US"/>
        </w:rPr>
        <w:tab/>
        <w:t>تشير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اللجنة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إلى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أنها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سجّلت،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حتى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تاريخ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اعتماد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هذه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الملاحظات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الختامية،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أربعة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طلبات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لاتخاذ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إجراءات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عاجلة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تتعلق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بحالات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اختفاء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يُدَّعى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موظفي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الدولة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ارتكبوها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في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أوكرانيا</w:t>
      </w:r>
      <w:r w:rsidR="000C22AF" w:rsidRPr="003A5345">
        <w:rPr>
          <w:vertAlign w:val="superscript"/>
          <w:rtl/>
          <w:lang w:val="en-US"/>
        </w:rPr>
        <w:t>(</w:t>
      </w:r>
      <w:r w:rsidR="000C22AF" w:rsidRPr="003A5345">
        <w:rPr>
          <w:vertAlign w:val="superscript"/>
          <w:rtl/>
          <w:lang w:val="en-US"/>
        </w:rPr>
        <w:footnoteReference w:id="8"/>
      </w:r>
      <w:r w:rsidR="000C22AF" w:rsidRPr="003A5345">
        <w:rPr>
          <w:vertAlign w:val="superscript"/>
          <w:rtl/>
          <w:lang w:val="en-US"/>
        </w:rPr>
        <w:t>)</w:t>
      </w:r>
      <w:r w:rsidR="00F531D7" w:rsidRPr="003A5345">
        <w:rPr>
          <w:rFonts w:hint="cs"/>
          <w:rtl/>
          <w:lang w:val="en-US"/>
        </w:rPr>
        <w:t>.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وفي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هذا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الصدد،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تأسف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اللجنة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لأن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الدولة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الطرف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ليس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لديها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آلية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محددة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لمعالجة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طلبات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اتخاذ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الإجراءات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العاجلة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التي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تحيلها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اللجنة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إليها،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وتنفيذ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التوصيات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ذات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الصلة،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وطلبات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التدابير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المؤقتة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وتدابير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الحماية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(المادة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30).</w:t>
      </w:r>
    </w:p>
    <w:p w14:paraId="495216FD" w14:textId="10895960" w:rsidR="00270449" w:rsidRPr="003A5345" w:rsidRDefault="00270449" w:rsidP="00F531D7">
      <w:pPr>
        <w:pStyle w:val="SingleTxtGA"/>
        <w:rPr>
          <w:b/>
          <w:bCs/>
          <w:lang w:val="en-US"/>
        </w:rPr>
      </w:pPr>
      <w:r w:rsidRPr="003A5345">
        <w:rPr>
          <w:rtl/>
          <w:lang w:val="en-US"/>
        </w:rPr>
        <w:t>8-</w:t>
      </w:r>
      <w:r w:rsidRPr="003A5345">
        <w:rPr>
          <w:rtl/>
          <w:lang w:val="en-US"/>
        </w:rPr>
        <w:tab/>
      </w:r>
      <w:r w:rsidRPr="003A5345">
        <w:rPr>
          <w:b/>
          <w:bCs/>
          <w:rtl/>
          <w:lang w:val="en-US"/>
        </w:rPr>
        <w:t>توصي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اللجنة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الدولة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الطرف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بتصميم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وتنفيذ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آلية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محددة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لمعالجة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طلبات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الإجراءات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العاجلة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التي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تحيلها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اللجنة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إليها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بموجب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المادة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30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من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الاتفاقية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وتيسير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متابعتها.</w:t>
      </w:r>
    </w:p>
    <w:p w14:paraId="6D48C80A" w14:textId="7092D82D" w:rsidR="00270449" w:rsidRPr="003A5345" w:rsidRDefault="00270449" w:rsidP="00F531D7">
      <w:pPr>
        <w:pStyle w:val="H23GA"/>
        <w:rPr>
          <w:lang w:val="en-US"/>
        </w:rPr>
      </w:pPr>
      <w:r w:rsidRPr="003A5345">
        <w:rPr>
          <w:rtl/>
          <w:lang w:val="en-US"/>
        </w:rPr>
        <w:tab/>
      </w:r>
      <w:r w:rsidRPr="003A5345">
        <w:rPr>
          <w:rtl/>
          <w:lang w:val="en-US"/>
        </w:rPr>
        <w:tab/>
        <w:t>مشاركة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الجهات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صاحبة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المصلحة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في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إعداد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التقرير</w:t>
      </w:r>
    </w:p>
    <w:p w14:paraId="1C2F2990" w14:textId="6F83617C" w:rsidR="00270449" w:rsidRPr="003A5345" w:rsidRDefault="00270449" w:rsidP="009340B4">
      <w:pPr>
        <w:pStyle w:val="SingleTxtGA"/>
        <w:spacing w:line="350" w:lineRule="exact"/>
        <w:rPr>
          <w:lang w:val="en-US"/>
        </w:rPr>
      </w:pPr>
      <w:r w:rsidRPr="003A5345">
        <w:rPr>
          <w:rtl/>
          <w:lang w:val="en-US"/>
        </w:rPr>
        <w:t>9-</w:t>
      </w:r>
      <w:r w:rsidRPr="003A5345">
        <w:rPr>
          <w:rtl/>
          <w:lang w:val="en-US"/>
        </w:rPr>
        <w:tab/>
        <w:t>تلاحظ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اللجنة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تقرير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الدولة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الطرف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أعدته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الشرطة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الوطنية،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بالتشاور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مع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هيئات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تنفيذية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أخرى،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وأن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وزارة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الداخلية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هي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التي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نسّقت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صياغة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التقرير.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ولكن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تأسف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اللجنة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لأن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المعلومات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المقدمة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لا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تعكس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إجراء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عملية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تشاور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مع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منظمات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المجتمع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المدني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بشأن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إعداد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التقرير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(المادة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24).</w:t>
      </w:r>
    </w:p>
    <w:p w14:paraId="585A2B97" w14:textId="6C1D6273" w:rsidR="00270449" w:rsidRPr="003A5345" w:rsidRDefault="00270449" w:rsidP="009340B4">
      <w:pPr>
        <w:pStyle w:val="SingleTxtGA"/>
        <w:spacing w:line="358" w:lineRule="exact"/>
        <w:rPr>
          <w:b/>
          <w:bCs/>
          <w:lang w:val="en-US"/>
        </w:rPr>
      </w:pPr>
      <w:r w:rsidRPr="003A5345">
        <w:rPr>
          <w:rtl/>
          <w:lang w:val="en-US"/>
        </w:rPr>
        <w:t>10-</w:t>
      </w:r>
      <w:r w:rsidRPr="003A5345">
        <w:rPr>
          <w:rtl/>
          <w:lang w:val="en-US"/>
        </w:rPr>
        <w:tab/>
      </w:r>
      <w:r w:rsidRPr="003A5345">
        <w:rPr>
          <w:b/>
          <w:bCs/>
          <w:rtl/>
          <w:lang w:val="en-US"/>
        </w:rPr>
        <w:t>توصي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اللجنة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الدولة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الطرف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بأن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تكفل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مشاركة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منظمات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المجتمع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المدني،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لا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سيما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تلك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التي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تعمل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في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مجال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الاختفاء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القسري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وحماية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حقوق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الإنسان،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طوال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دورة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تقديم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التقارير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إلى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اللجنة،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والتشاور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معها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وإبلاغها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بانتظام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بجميع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المسائل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المتعلقة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بتنفيذ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الاتفاقية.</w:t>
      </w:r>
    </w:p>
    <w:p w14:paraId="16471520" w14:textId="219B8FB1" w:rsidR="00270449" w:rsidRPr="003A5345" w:rsidRDefault="00270449" w:rsidP="00F531D7">
      <w:pPr>
        <w:pStyle w:val="H23GA"/>
        <w:rPr>
          <w:lang w:val="en-US"/>
        </w:rPr>
      </w:pPr>
      <w:r w:rsidRPr="003A5345">
        <w:rPr>
          <w:rtl/>
          <w:lang w:val="en-US"/>
        </w:rPr>
        <w:tab/>
      </w:r>
      <w:r w:rsidRPr="003A5345">
        <w:rPr>
          <w:rtl/>
          <w:lang w:val="en-US"/>
        </w:rPr>
        <w:tab/>
        <w:t>انطباق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الاتفاقية</w:t>
      </w:r>
      <w:bookmarkStart w:id="2" w:name="_Hlk177995385"/>
    </w:p>
    <w:p w14:paraId="40023B3A" w14:textId="139C7C60" w:rsidR="00270449" w:rsidRPr="003A5345" w:rsidRDefault="00270449" w:rsidP="009340B4">
      <w:pPr>
        <w:pStyle w:val="SingleTxtGA"/>
        <w:spacing w:line="350" w:lineRule="exact"/>
        <w:rPr>
          <w:lang w:val="en-US"/>
        </w:rPr>
      </w:pPr>
      <w:r w:rsidRPr="003A5345">
        <w:rPr>
          <w:rtl/>
          <w:lang w:val="en-US"/>
        </w:rPr>
        <w:t>11-</w:t>
      </w:r>
      <w:r w:rsidRPr="003A5345">
        <w:rPr>
          <w:rtl/>
          <w:lang w:val="en-US"/>
        </w:rPr>
        <w:tab/>
        <w:t>تلاحظ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اللجنة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الاتفاقية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تشكّل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جزءاً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التشريعات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الوطنية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لأوكرانيا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بموجب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المادة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9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الدستور.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غير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أنها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تأسف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لعدم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وجود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معلومات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عن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عدد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الحالات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التي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طبّقت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فيها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المحاكم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الوطنية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أو</w:t>
      </w:r>
      <w:r w:rsidR="00A10027" w:rsidRPr="003A5345">
        <w:rPr>
          <w:rFonts w:hint="cs"/>
          <w:rtl/>
          <w:lang w:val="en-US"/>
        </w:rPr>
        <w:t> </w:t>
      </w:r>
      <w:r w:rsidRPr="003A5345">
        <w:rPr>
          <w:rtl/>
          <w:lang w:val="en-US"/>
        </w:rPr>
        <w:t>غيرها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السلطات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المختصة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الاتفاقية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(المواد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1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و4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و12).</w:t>
      </w:r>
      <w:bookmarkStart w:id="3" w:name="_Hlk159603518"/>
      <w:bookmarkEnd w:id="2"/>
      <w:bookmarkEnd w:id="3"/>
    </w:p>
    <w:p w14:paraId="30A6E84D" w14:textId="7173FB33" w:rsidR="00270449" w:rsidRPr="003A5345" w:rsidRDefault="00270449" w:rsidP="009340B4">
      <w:pPr>
        <w:pStyle w:val="SingleTxtGA"/>
        <w:spacing w:line="358" w:lineRule="exact"/>
        <w:rPr>
          <w:b/>
          <w:bCs/>
          <w:lang w:val="en-US"/>
        </w:rPr>
      </w:pPr>
      <w:r w:rsidRPr="003A5345">
        <w:rPr>
          <w:rtl/>
          <w:lang w:val="en-US"/>
        </w:rPr>
        <w:t>12-</w:t>
      </w:r>
      <w:r w:rsidRPr="003A5345">
        <w:rPr>
          <w:rtl/>
          <w:lang w:val="en-US"/>
        </w:rPr>
        <w:tab/>
      </w:r>
      <w:r w:rsidRPr="003A5345">
        <w:rPr>
          <w:b/>
          <w:bCs/>
          <w:rtl/>
          <w:lang w:val="en-US"/>
        </w:rPr>
        <w:t>تدعو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اللجنة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الدولة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الطرف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إلى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ضمان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الاحتجاج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مباشرة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بأحكام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الاتفاقية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أمام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المحاكم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الوطنية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أو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غيرها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من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السلطات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المختصة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وضمان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تطبيق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تلك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المحاكم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والسلطات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أحكام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الاتفاقية.</w:t>
      </w:r>
    </w:p>
    <w:p w14:paraId="0E2AAFB6" w14:textId="10901EFF" w:rsidR="00270449" w:rsidRPr="003A5345" w:rsidRDefault="00270449" w:rsidP="00F531D7">
      <w:pPr>
        <w:pStyle w:val="H23GA"/>
        <w:rPr>
          <w:lang w:val="en-US"/>
        </w:rPr>
      </w:pPr>
      <w:r w:rsidRPr="003A5345">
        <w:rPr>
          <w:rtl/>
          <w:lang w:val="en-US"/>
        </w:rPr>
        <w:tab/>
      </w:r>
      <w:r w:rsidRPr="003A5345">
        <w:rPr>
          <w:rtl/>
          <w:lang w:val="en-US"/>
        </w:rPr>
        <w:tab/>
        <w:t>المؤسسة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الوطنية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لحقوق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الإنسان</w:t>
      </w:r>
    </w:p>
    <w:p w14:paraId="16A39583" w14:textId="2E94F68E" w:rsidR="00270449" w:rsidRPr="003A5345" w:rsidRDefault="00270449" w:rsidP="009340B4">
      <w:pPr>
        <w:pStyle w:val="SingleTxtGA"/>
        <w:spacing w:line="350" w:lineRule="exact"/>
        <w:rPr>
          <w:lang w:val="en-US"/>
        </w:rPr>
      </w:pPr>
      <w:r w:rsidRPr="003A5345">
        <w:rPr>
          <w:rtl/>
          <w:lang w:val="en-US"/>
        </w:rPr>
        <w:t>13-</w:t>
      </w:r>
      <w:r w:rsidRPr="003A5345">
        <w:rPr>
          <w:rtl/>
          <w:lang w:val="en-US"/>
        </w:rPr>
        <w:tab/>
        <w:t>تلاحظ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اللجنة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مع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الارتياح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التحالف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العالمي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للمؤسسات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الوطنية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لحقوق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الإنسان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أعاد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اعتماد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مفوض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البرلمان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الأوكراني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لحقوق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الإنسان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في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عام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2019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ضمن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الفئة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"ألف".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وتشير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أيضاً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إلى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دور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المؤسسة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الوطنية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لحقوق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الإنسان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في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البحث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عن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الأشخاص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المختفين.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لكنها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تأسف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لأنها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لم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تتلق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معلومات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بشأن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النظر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في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التوصيات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التي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قدمتها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اللجنة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الفرعية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المعنية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بالاعتماد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التابعة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للتحالف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العالمي،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لا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سيما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تلك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المتعلقة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بإجراءات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التعيين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في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المؤسسة،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والموارد،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ومدة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الولاية،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والتفاعل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مع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منظمات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المجتمع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المدني.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وتأسف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اللجنة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كذلك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لعدم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وجود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معلومات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عن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عدد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الشكاوى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التي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تلقتها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المؤسسة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بشأن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الاختفاء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القسري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المزعوم.</w:t>
      </w:r>
    </w:p>
    <w:p w14:paraId="1CAB8581" w14:textId="478784D8" w:rsidR="00270449" w:rsidRPr="003A5345" w:rsidRDefault="00270449" w:rsidP="009340B4">
      <w:pPr>
        <w:pStyle w:val="SingleTxtGA"/>
        <w:spacing w:line="358" w:lineRule="exact"/>
        <w:rPr>
          <w:b/>
          <w:bCs/>
          <w:lang w:val="en-US"/>
        </w:rPr>
      </w:pPr>
      <w:r w:rsidRPr="003A5345">
        <w:rPr>
          <w:rtl/>
          <w:lang w:val="en-US"/>
        </w:rPr>
        <w:t>14-</w:t>
      </w:r>
      <w:r w:rsidRPr="003A5345">
        <w:rPr>
          <w:rtl/>
          <w:lang w:val="en-US"/>
        </w:rPr>
        <w:tab/>
      </w:r>
      <w:r w:rsidRPr="003A5345">
        <w:rPr>
          <w:b/>
          <w:bCs/>
          <w:rtl/>
          <w:lang w:val="en-US"/>
        </w:rPr>
        <w:t>توصي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اللجنة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الدولة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الطرف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بأن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تعزز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مفوض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البرلمان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الأوكراني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لحقوق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الإنسان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بأن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تكفل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تزويده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بالموارد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المالية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والتقنية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والبشرية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اللازمة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للوفاء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بولايته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بفعالية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واستقلالية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مع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الامتثال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الكامل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للمبادئ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المتعلقة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بمركز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المؤسسات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الوطنية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لتعزيز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وحماية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حقوق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الإنسان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(مبادئ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باريس).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وتوصي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اللجنة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الدولة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الطرف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أيضاً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بأن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تعدّل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القانون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رقم</w:t>
      </w:r>
      <w:r w:rsidR="00F531D7" w:rsidRPr="003A5345">
        <w:rPr>
          <w:b/>
          <w:bCs/>
          <w:rtl/>
          <w:lang w:val="en-US"/>
        </w:rPr>
        <w:t xml:space="preserve"> </w:t>
      </w:r>
      <w:r w:rsidR="00BC5D73" w:rsidRPr="003A5345">
        <w:rPr>
          <w:b/>
          <w:bCs/>
          <w:lang w:val="en-US"/>
        </w:rPr>
        <w:t>776/97-</w:t>
      </w:r>
      <w:r w:rsidRPr="003A5345">
        <w:rPr>
          <w:b/>
          <w:bCs/>
          <w:lang w:val="en-US"/>
        </w:rPr>
        <w:t>BP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لإضفاء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الطابع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الرسمي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على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عملية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واضحة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وشفافة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وتشاركية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لاختيار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أعضاء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هيئة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صنع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القرار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في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المؤسسة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وتعيينهم،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وتحديد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مدة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ولاية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المفوض،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وتعزيز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تعاون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المؤسسة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مع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منظمات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المجتمع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المدني.</w:t>
      </w:r>
    </w:p>
    <w:p w14:paraId="7B2D6134" w14:textId="16BB463A" w:rsidR="00270449" w:rsidRPr="003A5345" w:rsidRDefault="00F531D7" w:rsidP="00F531D7">
      <w:pPr>
        <w:pStyle w:val="H23GA"/>
        <w:rPr>
          <w:lang w:val="en-US"/>
        </w:rPr>
      </w:pPr>
      <w:r w:rsidRPr="003A5345">
        <w:rPr>
          <w:rtl/>
          <w:lang w:val="en-US"/>
        </w:rPr>
        <w:tab/>
      </w:r>
      <w:r w:rsidR="00270449" w:rsidRPr="003A5345">
        <w:rPr>
          <w:rtl/>
          <w:lang w:val="en-US"/>
        </w:rPr>
        <w:t>2-</w:t>
      </w:r>
      <w:r w:rsidR="00270449" w:rsidRPr="003A5345">
        <w:rPr>
          <w:rtl/>
          <w:lang w:val="en-US"/>
        </w:rPr>
        <w:tab/>
        <w:t>تعريف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الاختفاء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القسري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وتجريمه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(المواد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1-7)</w:t>
      </w:r>
    </w:p>
    <w:p w14:paraId="16F702B3" w14:textId="20810FC8" w:rsidR="00270449" w:rsidRPr="003A5345" w:rsidRDefault="00270449" w:rsidP="00F531D7">
      <w:pPr>
        <w:pStyle w:val="H23GA"/>
        <w:rPr>
          <w:lang w:val="en-US"/>
        </w:rPr>
      </w:pPr>
      <w:bookmarkStart w:id="4" w:name="_Hlk177573861"/>
      <w:bookmarkStart w:id="5" w:name="_Hlk176441161"/>
      <w:r w:rsidRPr="003A5345">
        <w:rPr>
          <w:rtl/>
          <w:lang w:val="en-US"/>
        </w:rPr>
        <w:tab/>
      </w:r>
      <w:r w:rsidRPr="003A5345">
        <w:rPr>
          <w:rtl/>
          <w:lang w:val="en-US"/>
        </w:rPr>
        <w:tab/>
        <w:t>القانون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رقم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2505-ثامناً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بشأن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الوضع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القانوني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للأشخاص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المفقودين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في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ظروف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خاصة</w:t>
      </w:r>
    </w:p>
    <w:p w14:paraId="1D2F5BC8" w14:textId="6DFD0FEF" w:rsidR="00270449" w:rsidRPr="003A5345" w:rsidRDefault="00270449" w:rsidP="009340B4">
      <w:pPr>
        <w:pStyle w:val="SingleTxtGA"/>
        <w:spacing w:line="350" w:lineRule="exact"/>
        <w:rPr>
          <w:lang w:val="en-US"/>
        </w:rPr>
      </w:pPr>
      <w:r w:rsidRPr="003A5345">
        <w:rPr>
          <w:rtl/>
          <w:lang w:val="en-US"/>
        </w:rPr>
        <w:t>15-</w:t>
      </w:r>
      <w:r w:rsidRPr="003A5345">
        <w:rPr>
          <w:rtl/>
          <w:lang w:val="en-US"/>
        </w:rPr>
        <w:tab/>
        <w:t>ترحب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اللجنة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بالقانون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رقم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2505-ثامناً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بشأن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الوضع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القانوني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للأشخاص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المفقودين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في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ظروف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خاصة،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الذي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عُدّل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في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عام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2022،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في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إطار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الجهود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المبذولة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للتعرف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على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الأشخاص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المفقودين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والبحث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عنهم.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ولكنّ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اللجنة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يساورها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القلق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لأن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هذا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القانون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لا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ينطبق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إلا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على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حالات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الاختفاء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المتصلة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بالنزاعات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المسلحة،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والأعمال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العدائية،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والاحتلال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المؤقت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لجزء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أراضي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أوكرانيا،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وحالات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الطوارئ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الطبيعية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أو</w:t>
      </w:r>
      <w:r w:rsidR="00A10027" w:rsidRPr="003A5345">
        <w:rPr>
          <w:rFonts w:hint="cs"/>
          <w:rtl/>
          <w:lang w:val="en-US"/>
        </w:rPr>
        <w:t> </w:t>
      </w:r>
      <w:r w:rsidRPr="003A5345">
        <w:rPr>
          <w:rtl/>
          <w:lang w:val="en-US"/>
        </w:rPr>
        <w:t>الناجمة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عن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النشاط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البشري.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وعلاوة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على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ذلك،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يساور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اللجنة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القلق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بشأن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الادعاءات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التي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تشير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إلى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أن</w:t>
      </w:r>
      <w:r w:rsidR="00F531D7" w:rsidRPr="003A5345">
        <w:rPr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هذا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القانون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قد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لا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يشمل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حالات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الاختفاء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القسري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التي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يرتكبها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موظفو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الدولة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في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أوكرانيا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(المواد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1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و4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و24).</w:t>
      </w:r>
    </w:p>
    <w:p w14:paraId="3CE0B776" w14:textId="444F01ED" w:rsidR="00270449" w:rsidRPr="003A5345" w:rsidRDefault="00270449" w:rsidP="00F531D7">
      <w:pPr>
        <w:pStyle w:val="SingleTxtGA"/>
        <w:rPr>
          <w:b/>
          <w:bCs/>
          <w:lang w:val="en-US"/>
        </w:rPr>
      </w:pPr>
      <w:r w:rsidRPr="003A5345">
        <w:rPr>
          <w:rtl/>
          <w:lang w:val="en-US"/>
        </w:rPr>
        <w:t>16-</w:t>
      </w:r>
      <w:r w:rsidRPr="003A5345">
        <w:rPr>
          <w:rtl/>
          <w:lang w:val="en-US"/>
        </w:rPr>
        <w:tab/>
      </w:r>
      <w:r w:rsidRPr="003A5345">
        <w:rPr>
          <w:b/>
          <w:bCs/>
          <w:rtl/>
          <w:lang w:val="en-US"/>
        </w:rPr>
        <w:t>توصي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اللجنة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الدولة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الطرف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بتعديل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القانون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رقم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2505-ثامناً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المتعلق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بالوضع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القانوني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للأشخاص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المفقودين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في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ظروف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خاصة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من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خلال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توسيع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نطاق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تطبيقه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ليشمل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جميع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حالات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الاختفاء،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بما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في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ذلك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الاختفاء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القسري،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بغض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النظر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عن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زمان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ومكان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حدوثها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وملابساتها.</w:t>
      </w:r>
      <w:r w:rsidR="00F531D7" w:rsidRPr="003A5345">
        <w:rPr>
          <w:b/>
          <w:bCs/>
          <w:rtl/>
          <w:lang w:val="en-US"/>
        </w:rPr>
        <w:t xml:space="preserve"> </w:t>
      </w:r>
    </w:p>
    <w:p w14:paraId="13EAFF5D" w14:textId="75BFAF66" w:rsidR="00270449" w:rsidRPr="003A5345" w:rsidRDefault="00270449" w:rsidP="00F531D7">
      <w:pPr>
        <w:pStyle w:val="H23GA"/>
        <w:rPr>
          <w:lang w:val="en-US"/>
        </w:rPr>
      </w:pPr>
      <w:r w:rsidRPr="003A5345">
        <w:rPr>
          <w:rtl/>
          <w:lang w:val="en-US"/>
        </w:rPr>
        <w:tab/>
      </w:r>
      <w:r w:rsidRPr="003A5345">
        <w:rPr>
          <w:rtl/>
          <w:lang w:val="en-US"/>
        </w:rPr>
        <w:tab/>
        <w:t>المعلومات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الإحصائية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والسجل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الموحّد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للأشخاص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المفقودين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في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ظروف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خاصة</w:t>
      </w:r>
      <w:bookmarkStart w:id="6" w:name="_Hlk177568238"/>
      <w:bookmarkEnd w:id="4"/>
      <w:bookmarkEnd w:id="5"/>
    </w:p>
    <w:bookmarkEnd w:id="6"/>
    <w:p w14:paraId="39534FED" w14:textId="724CFC8C" w:rsidR="00270449" w:rsidRPr="003A5345" w:rsidRDefault="00270449" w:rsidP="00F531D7">
      <w:pPr>
        <w:pStyle w:val="SingleTxtGA"/>
        <w:rPr>
          <w:lang w:val="en-US"/>
        </w:rPr>
      </w:pPr>
      <w:r w:rsidRPr="003A5345">
        <w:rPr>
          <w:rtl/>
          <w:lang w:val="en-US"/>
        </w:rPr>
        <w:t>17-</w:t>
      </w:r>
      <w:r w:rsidRPr="003A5345">
        <w:rPr>
          <w:rtl/>
          <w:lang w:val="en-US"/>
        </w:rPr>
        <w:tab/>
        <w:t>ترحب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اللجنة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بإنشاء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السجل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الموحّد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للأشخاص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المفقودين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في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ظروف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خاصة،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الذي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بدأ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استخدامه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منذ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أيار/مايو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2023،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وتتولى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إمساكه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وزارة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الداخلية.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ووفقاً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للمعلومات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التي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قدمها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الوفد،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فإن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السجل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الموحّد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يتضمن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490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59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قيداً،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منها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138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48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قيداً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تتعلق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بأشخاص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اختفوا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في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ظروف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خاصة.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وفي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هذا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الصدد،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يساور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اللجنة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القلق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بشأن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يلي</w:t>
      </w:r>
      <w:r w:rsidR="00044623" w:rsidRPr="003A5345">
        <w:rPr>
          <w:rtl/>
          <w:lang w:val="en-US"/>
        </w:rPr>
        <w:t>:</w:t>
      </w:r>
      <w:r w:rsidR="00F531D7" w:rsidRPr="003A5345">
        <w:rPr>
          <w:rtl/>
          <w:lang w:val="en-US"/>
        </w:rPr>
        <w:t xml:space="preserve"> </w:t>
      </w:r>
      <w:bookmarkStart w:id="7" w:name="_Hlk178263565"/>
      <w:bookmarkEnd w:id="7"/>
    </w:p>
    <w:p w14:paraId="4C2E1954" w14:textId="6D0B9C32" w:rsidR="00270449" w:rsidRPr="003A5345" w:rsidRDefault="00F531D7" w:rsidP="00F531D7">
      <w:pPr>
        <w:pStyle w:val="SingleTxtGA"/>
        <w:rPr>
          <w:lang w:val="en-US"/>
        </w:rPr>
      </w:pPr>
      <w:r w:rsidRPr="003A5345">
        <w:rPr>
          <w:rtl/>
          <w:lang w:val="en-US"/>
        </w:rPr>
        <w:tab/>
      </w:r>
      <w:r w:rsidR="00270449" w:rsidRPr="003A5345">
        <w:rPr>
          <w:rtl/>
          <w:lang w:val="en-US"/>
        </w:rPr>
        <w:t>(أ)</w:t>
      </w:r>
      <w:r w:rsidR="00270449" w:rsidRPr="003A5345">
        <w:rPr>
          <w:rtl/>
          <w:lang w:val="en-US"/>
        </w:rPr>
        <w:tab/>
        <w:t>النطاق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المحدود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للسجل،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الذي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لا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يشمل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سوى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حالات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الاختفاء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التي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حدثت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في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ظل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الظروف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الخاصة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المنصوص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عليها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في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القانون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رقم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2505-ثامناً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المتعلق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بالوضع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القانوني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للأشخاص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المفقودين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في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ظروف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خاصة؛</w:t>
      </w:r>
    </w:p>
    <w:p w14:paraId="1F8E8A61" w14:textId="19EA3E85" w:rsidR="00270449" w:rsidRPr="003A5345" w:rsidRDefault="00F531D7" w:rsidP="00F531D7">
      <w:pPr>
        <w:pStyle w:val="SingleTxtGA"/>
        <w:rPr>
          <w:lang w:val="en-US"/>
        </w:rPr>
      </w:pPr>
      <w:r w:rsidRPr="003A5345">
        <w:rPr>
          <w:rtl/>
          <w:lang w:val="en-US"/>
        </w:rPr>
        <w:tab/>
      </w:r>
      <w:r w:rsidR="00270449" w:rsidRPr="003A5345">
        <w:rPr>
          <w:rtl/>
          <w:lang w:val="en-US"/>
        </w:rPr>
        <w:t>(ب)</w:t>
      </w:r>
      <w:r w:rsidR="00270449" w:rsidRPr="003A5345">
        <w:rPr>
          <w:rtl/>
          <w:lang w:val="en-US"/>
        </w:rPr>
        <w:tab/>
        <w:t>عدم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وجود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معلومات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عن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عدد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حالات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الاختفاء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القسري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المزعومة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التي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جمعتها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الشرطة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الوطنية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والتي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لا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ترتبط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"بظروف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خاصة"؛</w:t>
      </w:r>
    </w:p>
    <w:p w14:paraId="3A5F5D11" w14:textId="262B70D4" w:rsidR="00270449" w:rsidRPr="003A5345" w:rsidRDefault="00F531D7" w:rsidP="00F531D7">
      <w:pPr>
        <w:pStyle w:val="SingleTxtGA"/>
        <w:rPr>
          <w:spacing w:val="-4"/>
          <w:lang w:val="en-US"/>
        </w:rPr>
      </w:pPr>
      <w:r w:rsidRPr="003A5345">
        <w:rPr>
          <w:spacing w:val="-4"/>
          <w:rtl/>
          <w:lang w:val="en-US"/>
        </w:rPr>
        <w:tab/>
      </w:r>
      <w:r w:rsidR="00270449" w:rsidRPr="003A5345">
        <w:rPr>
          <w:spacing w:val="-4"/>
          <w:rtl/>
          <w:lang w:val="en-US"/>
        </w:rPr>
        <w:t>(ج)</w:t>
      </w:r>
      <w:r w:rsidR="00270449" w:rsidRPr="003A5345">
        <w:rPr>
          <w:spacing w:val="-4"/>
          <w:rtl/>
          <w:lang w:val="en-US"/>
        </w:rPr>
        <w:tab/>
        <w:t>عدم</w:t>
      </w:r>
      <w:r w:rsidRPr="003A5345">
        <w:rPr>
          <w:spacing w:val="-4"/>
          <w:rtl/>
          <w:lang w:val="en-US"/>
        </w:rPr>
        <w:t xml:space="preserve"> </w:t>
      </w:r>
      <w:r w:rsidR="00270449" w:rsidRPr="003A5345">
        <w:rPr>
          <w:spacing w:val="-4"/>
          <w:rtl/>
          <w:lang w:val="en-US"/>
        </w:rPr>
        <w:t>وجود</w:t>
      </w:r>
      <w:r w:rsidRPr="003A5345">
        <w:rPr>
          <w:spacing w:val="-4"/>
          <w:rtl/>
          <w:lang w:val="en-US"/>
        </w:rPr>
        <w:t xml:space="preserve"> </w:t>
      </w:r>
      <w:r w:rsidR="00270449" w:rsidRPr="003A5345">
        <w:rPr>
          <w:spacing w:val="-4"/>
          <w:rtl/>
          <w:lang w:val="en-US"/>
        </w:rPr>
        <w:t>فئة</w:t>
      </w:r>
      <w:r w:rsidRPr="003A5345">
        <w:rPr>
          <w:spacing w:val="-4"/>
          <w:rtl/>
          <w:lang w:val="en-US"/>
        </w:rPr>
        <w:t xml:space="preserve"> </w:t>
      </w:r>
      <w:r w:rsidR="00270449" w:rsidRPr="003A5345">
        <w:rPr>
          <w:spacing w:val="-4"/>
          <w:rtl/>
          <w:lang w:val="en-US"/>
        </w:rPr>
        <w:t>"ضحية</w:t>
      </w:r>
      <w:r w:rsidRPr="003A5345">
        <w:rPr>
          <w:spacing w:val="-4"/>
          <w:rtl/>
          <w:lang w:val="en-US"/>
        </w:rPr>
        <w:t xml:space="preserve"> </w:t>
      </w:r>
      <w:r w:rsidR="00270449" w:rsidRPr="003A5345">
        <w:rPr>
          <w:spacing w:val="-4"/>
          <w:rtl/>
          <w:lang w:val="en-US"/>
        </w:rPr>
        <w:t>الاختفاء</w:t>
      </w:r>
      <w:r w:rsidRPr="003A5345">
        <w:rPr>
          <w:spacing w:val="-4"/>
          <w:rtl/>
          <w:lang w:val="en-US"/>
        </w:rPr>
        <w:t xml:space="preserve"> </w:t>
      </w:r>
      <w:r w:rsidR="00270449" w:rsidRPr="003A5345">
        <w:rPr>
          <w:spacing w:val="-4"/>
          <w:rtl/>
          <w:lang w:val="en-US"/>
        </w:rPr>
        <w:t>القسري"</w:t>
      </w:r>
      <w:r w:rsidRPr="003A5345">
        <w:rPr>
          <w:spacing w:val="-4"/>
          <w:rtl/>
          <w:lang w:val="en-US"/>
        </w:rPr>
        <w:t xml:space="preserve"> </w:t>
      </w:r>
      <w:r w:rsidR="00270449" w:rsidRPr="003A5345">
        <w:rPr>
          <w:spacing w:val="-4"/>
          <w:rtl/>
          <w:lang w:val="en-US"/>
        </w:rPr>
        <w:t>في</w:t>
      </w:r>
      <w:r w:rsidRPr="003A5345">
        <w:rPr>
          <w:spacing w:val="-4"/>
          <w:rtl/>
          <w:lang w:val="en-US"/>
        </w:rPr>
        <w:t xml:space="preserve"> </w:t>
      </w:r>
      <w:r w:rsidR="00270449" w:rsidRPr="003A5345">
        <w:rPr>
          <w:spacing w:val="-4"/>
          <w:rtl/>
          <w:lang w:val="en-US"/>
        </w:rPr>
        <w:t>السجل،</w:t>
      </w:r>
      <w:r w:rsidRPr="003A5345">
        <w:rPr>
          <w:spacing w:val="-4"/>
          <w:rtl/>
          <w:lang w:val="en-US"/>
        </w:rPr>
        <w:t xml:space="preserve"> </w:t>
      </w:r>
      <w:r w:rsidR="00270449" w:rsidRPr="003A5345">
        <w:rPr>
          <w:spacing w:val="-4"/>
          <w:rtl/>
          <w:lang w:val="en-US"/>
        </w:rPr>
        <w:t>على</w:t>
      </w:r>
      <w:r w:rsidRPr="003A5345">
        <w:rPr>
          <w:spacing w:val="-4"/>
          <w:rtl/>
          <w:lang w:val="en-US"/>
        </w:rPr>
        <w:t xml:space="preserve"> </w:t>
      </w:r>
      <w:r w:rsidR="00270449" w:rsidRPr="003A5345">
        <w:rPr>
          <w:spacing w:val="-4"/>
          <w:rtl/>
          <w:lang w:val="en-US"/>
        </w:rPr>
        <w:t>الرغم</w:t>
      </w:r>
      <w:r w:rsidRPr="003A5345">
        <w:rPr>
          <w:spacing w:val="-4"/>
          <w:rtl/>
          <w:lang w:val="en-US"/>
        </w:rPr>
        <w:t xml:space="preserve"> </w:t>
      </w:r>
      <w:r w:rsidR="00270449" w:rsidRPr="003A5345">
        <w:rPr>
          <w:spacing w:val="-4"/>
          <w:rtl/>
          <w:lang w:val="en-US"/>
        </w:rPr>
        <w:t>من</w:t>
      </w:r>
      <w:r w:rsidRPr="003A5345">
        <w:rPr>
          <w:spacing w:val="-4"/>
          <w:rtl/>
          <w:lang w:val="en-US"/>
        </w:rPr>
        <w:t xml:space="preserve"> </w:t>
      </w:r>
      <w:r w:rsidR="00270449" w:rsidRPr="003A5345">
        <w:rPr>
          <w:spacing w:val="-4"/>
          <w:rtl/>
          <w:lang w:val="en-US"/>
        </w:rPr>
        <w:t>الإبلاغ</w:t>
      </w:r>
      <w:r w:rsidRPr="003A5345">
        <w:rPr>
          <w:spacing w:val="-4"/>
          <w:rtl/>
          <w:lang w:val="en-US"/>
        </w:rPr>
        <w:t xml:space="preserve"> </w:t>
      </w:r>
      <w:r w:rsidR="00270449" w:rsidRPr="003A5345">
        <w:rPr>
          <w:spacing w:val="-4"/>
          <w:rtl/>
          <w:lang w:val="en-US"/>
        </w:rPr>
        <w:t>بهذه</w:t>
      </w:r>
      <w:r w:rsidRPr="003A5345">
        <w:rPr>
          <w:spacing w:val="-4"/>
          <w:rtl/>
          <w:lang w:val="en-US"/>
        </w:rPr>
        <w:t xml:space="preserve"> </w:t>
      </w:r>
      <w:r w:rsidR="00270449" w:rsidRPr="003A5345">
        <w:rPr>
          <w:spacing w:val="-4"/>
          <w:rtl/>
          <w:lang w:val="en-US"/>
        </w:rPr>
        <w:t>الحالات؛</w:t>
      </w:r>
    </w:p>
    <w:p w14:paraId="778226FF" w14:textId="0608CADD" w:rsidR="00270449" w:rsidRPr="003A5345" w:rsidRDefault="00F531D7" w:rsidP="00F531D7">
      <w:pPr>
        <w:pStyle w:val="SingleTxtGA"/>
        <w:rPr>
          <w:lang w:val="en-US"/>
        </w:rPr>
      </w:pPr>
      <w:r w:rsidRPr="003A5345">
        <w:rPr>
          <w:rtl/>
          <w:lang w:val="en-US"/>
        </w:rPr>
        <w:tab/>
      </w:r>
      <w:r w:rsidR="00270449" w:rsidRPr="003A5345">
        <w:rPr>
          <w:rtl/>
          <w:lang w:val="en-US"/>
        </w:rPr>
        <w:t>(د)</w:t>
      </w:r>
      <w:r w:rsidR="00270449" w:rsidRPr="003A5345">
        <w:rPr>
          <w:rtl/>
          <w:lang w:val="en-US"/>
        </w:rPr>
        <w:tab/>
        <w:t>البيانات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الإحصائية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المصنفة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جزئياً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فقط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بشأن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عدد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الأشخاص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المختفين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في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الدولة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الطرف،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والصعوبات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المتعلقة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بالتمييز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بين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حالات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الاختفاء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القسري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وحالات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الاختفاء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التي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لا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تتوفر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فيها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جميع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عناصر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المادة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2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من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الاتفاقية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(المواد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1-3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و12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و24).</w:t>
      </w:r>
      <w:bookmarkStart w:id="8" w:name="_Hlk177554260"/>
      <w:bookmarkEnd w:id="8"/>
    </w:p>
    <w:p w14:paraId="571EEBF6" w14:textId="178F405D" w:rsidR="00270449" w:rsidRPr="003A5345" w:rsidRDefault="00270449" w:rsidP="00F531D7">
      <w:pPr>
        <w:pStyle w:val="SingleTxtGA"/>
        <w:rPr>
          <w:b/>
          <w:bCs/>
          <w:lang w:val="en-US"/>
        </w:rPr>
      </w:pPr>
      <w:r w:rsidRPr="003A5345">
        <w:rPr>
          <w:rtl/>
          <w:lang w:val="en-US"/>
        </w:rPr>
        <w:t>18-</w:t>
      </w:r>
      <w:r w:rsidRPr="003A5345">
        <w:rPr>
          <w:rtl/>
          <w:lang w:val="en-US"/>
        </w:rPr>
        <w:tab/>
      </w:r>
      <w:r w:rsidRPr="003A5345">
        <w:rPr>
          <w:b/>
          <w:bCs/>
          <w:rtl/>
          <w:lang w:val="en-US"/>
        </w:rPr>
        <w:t>توصي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اللجنة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الدولة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الطرف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بأن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تقوم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بما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يلي</w:t>
      </w:r>
      <w:r w:rsidR="00044623" w:rsidRPr="003A5345">
        <w:rPr>
          <w:b/>
          <w:bCs/>
          <w:rtl/>
          <w:lang w:val="en-US"/>
        </w:rPr>
        <w:t>:</w:t>
      </w:r>
    </w:p>
    <w:p w14:paraId="584F28CA" w14:textId="0D1A8AE9" w:rsidR="00270449" w:rsidRPr="003A5345" w:rsidRDefault="00F531D7" w:rsidP="00F531D7">
      <w:pPr>
        <w:pStyle w:val="SingleTxtGA"/>
        <w:rPr>
          <w:b/>
          <w:bCs/>
          <w:lang w:val="en-US"/>
        </w:rPr>
      </w:pPr>
      <w:r w:rsidRPr="003A5345">
        <w:rPr>
          <w:rtl/>
          <w:lang w:val="en-US"/>
        </w:rPr>
        <w:tab/>
      </w:r>
      <w:r w:rsidR="00270449" w:rsidRPr="003A5345">
        <w:rPr>
          <w:rtl/>
          <w:lang w:val="en-US"/>
        </w:rPr>
        <w:t>(أ)</w:t>
      </w:r>
      <w:r w:rsidR="00270449" w:rsidRPr="003A5345">
        <w:rPr>
          <w:rtl/>
          <w:lang w:val="en-US"/>
        </w:rPr>
        <w:tab/>
      </w:r>
      <w:r w:rsidR="00270449" w:rsidRPr="003A5345">
        <w:rPr>
          <w:b/>
          <w:bCs/>
          <w:rtl/>
          <w:lang w:val="en-US"/>
        </w:rPr>
        <w:t>توسيع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نطاق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السجل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الموحّد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للأشخاص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المفقودين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في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ظروف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خاصة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ليشمل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جميع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حالات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الاختفاء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القسري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والنظر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في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إدخال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فئة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"ضحية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الاختفاء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القسري"؛</w:t>
      </w:r>
    </w:p>
    <w:p w14:paraId="6FDCA0DA" w14:textId="77A40964" w:rsidR="00270449" w:rsidRPr="003A5345" w:rsidRDefault="00F531D7" w:rsidP="00F531D7">
      <w:pPr>
        <w:pStyle w:val="SingleTxtGA"/>
        <w:rPr>
          <w:b/>
          <w:bCs/>
          <w:lang w:val="en-US"/>
        </w:rPr>
      </w:pPr>
      <w:r w:rsidRPr="003A5345">
        <w:rPr>
          <w:rtl/>
          <w:lang w:val="en-US"/>
        </w:rPr>
        <w:tab/>
      </w:r>
      <w:r w:rsidR="00270449" w:rsidRPr="003A5345">
        <w:rPr>
          <w:rtl/>
          <w:lang w:val="en-US"/>
        </w:rPr>
        <w:t>(ب)</w:t>
      </w:r>
      <w:r w:rsidR="00270449" w:rsidRPr="003A5345">
        <w:rPr>
          <w:rtl/>
          <w:lang w:val="en-US"/>
        </w:rPr>
        <w:tab/>
      </w:r>
      <w:r w:rsidR="00270449" w:rsidRPr="003A5345">
        <w:rPr>
          <w:b/>
          <w:bCs/>
          <w:rtl/>
          <w:lang w:val="en-US"/>
        </w:rPr>
        <w:t>ضمان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إدراج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تاريخ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الاختفاء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وسياقه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وملابساته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في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السجل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الموحّد،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وكذلك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عدد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الأشخاص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المختفين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الذين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حُدد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مكان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وجودهم،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سواء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كانوا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أحياء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أو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متوفين،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وعدد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الحالات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التي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قد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تنطوي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على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شكل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من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أشكال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صلة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الدولة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بالاختفاء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بالمعنى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المقصود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في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المادة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2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من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الاتفاقية،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بما</w:t>
      </w:r>
      <w:r w:rsidR="00044623" w:rsidRPr="003A5345">
        <w:rPr>
          <w:rFonts w:hint="cs"/>
          <w:b/>
          <w:bCs/>
          <w:rtl/>
          <w:lang w:val="en-US"/>
        </w:rPr>
        <w:t> </w:t>
      </w:r>
      <w:r w:rsidR="00270449" w:rsidRPr="003A5345">
        <w:rPr>
          <w:b/>
          <w:bCs/>
          <w:rtl/>
          <w:lang w:val="en-US"/>
        </w:rPr>
        <w:t>في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ذلك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حالات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الاختفاء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في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سياق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الهجرة،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والاتجار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بالأشخاص،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والنزوح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القسري؛</w:t>
      </w:r>
    </w:p>
    <w:p w14:paraId="7E13B25E" w14:textId="5FD005DD" w:rsidR="00270449" w:rsidRPr="003A5345" w:rsidRDefault="00F531D7" w:rsidP="00F531D7">
      <w:pPr>
        <w:pStyle w:val="SingleTxtGA"/>
        <w:rPr>
          <w:b/>
          <w:bCs/>
          <w:lang w:val="en-US"/>
        </w:rPr>
      </w:pPr>
      <w:r w:rsidRPr="003A5345">
        <w:rPr>
          <w:rtl/>
          <w:lang w:val="en-US"/>
        </w:rPr>
        <w:tab/>
      </w:r>
      <w:r w:rsidR="00270449" w:rsidRPr="003A5345">
        <w:rPr>
          <w:rtl/>
          <w:lang w:val="en-US"/>
        </w:rPr>
        <w:t>(ج)</w:t>
      </w:r>
      <w:r w:rsidR="00270449" w:rsidRPr="003A5345">
        <w:rPr>
          <w:rtl/>
          <w:lang w:val="en-US"/>
        </w:rPr>
        <w:tab/>
      </w:r>
      <w:r w:rsidR="00270449" w:rsidRPr="003A5345">
        <w:rPr>
          <w:b/>
          <w:bCs/>
          <w:rtl/>
          <w:lang w:val="en-US"/>
        </w:rPr>
        <w:t>ضمان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أن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تقوم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المؤسسات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المصرح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لها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بإدخال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البيانات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في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السجل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بإدخالها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على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الفور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من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أجل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إنشاء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معلومات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إحصائية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دقيقة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ومحدّثة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عن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جميع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الأشخاص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المختفين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في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أوكرانيا،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مصنفة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حسب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نوع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الجنس،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والعمر،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والهوية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الجنسانية،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والميل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الجنسي،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والجنسية،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والأصل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العرقي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أو</w:t>
      </w:r>
      <w:r w:rsidR="00044623" w:rsidRPr="003A5345">
        <w:rPr>
          <w:rFonts w:hint="cs"/>
          <w:b/>
          <w:bCs/>
          <w:rtl/>
          <w:lang w:val="en-US"/>
        </w:rPr>
        <w:t> </w:t>
      </w:r>
      <w:r w:rsidR="00270449" w:rsidRPr="003A5345">
        <w:rPr>
          <w:b/>
          <w:bCs/>
          <w:rtl/>
          <w:lang w:val="en-US"/>
        </w:rPr>
        <w:t>الإثني؛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والتأكد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من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أن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المعلومات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متاحة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لأي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شخص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لديه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مصلحة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مشروعة؛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وفي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حالة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حدوث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مخالفات،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على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الدولة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الطرف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أن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تضمن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معاقبة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الموظفين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المسؤولين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على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النحو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المناسب.</w:t>
      </w:r>
    </w:p>
    <w:p w14:paraId="54AEC4FF" w14:textId="4E6B4EB1" w:rsidR="00270449" w:rsidRPr="003A5345" w:rsidRDefault="00270449" w:rsidP="00F531D7">
      <w:pPr>
        <w:pStyle w:val="H23GA"/>
        <w:rPr>
          <w:lang w:val="en-US"/>
        </w:rPr>
      </w:pPr>
      <w:r w:rsidRPr="003A5345">
        <w:rPr>
          <w:rtl/>
          <w:lang w:val="en-US"/>
        </w:rPr>
        <w:tab/>
      </w:r>
      <w:r w:rsidRPr="003A5345">
        <w:rPr>
          <w:rtl/>
          <w:lang w:val="en-US"/>
        </w:rPr>
        <w:tab/>
        <w:t>عدم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جواز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تقييد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حظر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الاختفاء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القسري</w:t>
      </w:r>
      <w:bookmarkStart w:id="9" w:name="_Hlk177995083"/>
      <w:bookmarkEnd w:id="9"/>
    </w:p>
    <w:p w14:paraId="4FC8466C" w14:textId="228FAEDB" w:rsidR="00270449" w:rsidRPr="003A5345" w:rsidRDefault="00270449" w:rsidP="00F531D7">
      <w:pPr>
        <w:pStyle w:val="SingleTxtGA"/>
        <w:rPr>
          <w:lang w:val="en-US"/>
        </w:rPr>
      </w:pPr>
      <w:r w:rsidRPr="003A5345">
        <w:rPr>
          <w:rtl/>
          <w:lang w:val="en-US"/>
        </w:rPr>
        <w:t>19-</w:t>
      </w:r>
      <w:r w:rsidRPr="003A5345">
        <w:rPr>
          <w:rtl/>
          <w:lang w:val="en-US"/>
        </w:rPr>
        <w:tab/>
        <w:t>تلاحظ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اللجنة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تقليص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الاستثناءات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المسموح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بها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قانوناً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أحكام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العهد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الدولي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الخاص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بالحقوق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المدنية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والسياسية،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على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النحو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الذي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أُبلغت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به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في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آذار/مارس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2024،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فيما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يتعلق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بمرسومي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رئيس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أوكرانيا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رقم</w:t>
      </w:r>
      <w:r w:rsidR="000C22AF" w:rsidRPr="003A5345">
        <w:rPr>
          <w:rtl/>
          <w:lang w:val="en-US"/>
        </w:rPr>
        <w:t xml:space="preserve"> 64/2022،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بشأن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تطبيق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الأحكام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العرفية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في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أوكرانيا،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ورقم</w:t>
      </w:r>
      <w:r w:rsidR="000C22AF" w:rsidRPr="003A5345">
        <w:rPr>
          <w:rtl/>
          <w:lang w:val="en-US"/>
        </w:rPr>
        <w:t xml:space="preserve"> 63/2022،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بشأن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فرض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حالة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الطوارئ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في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بعض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مناطق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أوكرانيا.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غير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اللجنة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تأسف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لعدم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وجود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حكم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قانوني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يشير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صراحة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إلى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عدم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جواز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التذرع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بأي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ظرف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استثنائي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كان،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سواء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تعلق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الأمر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بحالة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حرب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أو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التهديد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بشن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حرب،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أو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بانعدام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الاستقرار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السياسي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الداخلي،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أو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بأية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حالة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طوارئ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عامة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أخرى،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لتبرير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الاختفاء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القسري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(المادة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1).</w:t>
      </w:r>
    </w:p>
    <w:p w14:paraId="51428AA1" w14:textId="1637F4F1" w:rsidR="00270449" w:rsidRPr="003A5345" w:rsidRDefault="00270449" w:rsidP="00F531D7">
      <w:pPr>
        <w:pStyle w:val="SingleTxtGA"/>
        <w:rPr>
          <w:b/>
          <w:bCs/>
          <w:lang w:val="en-US"/>
        </w:rPr>
      </w:pPr>
      <w:r w:rsidRPr="003A5345">
        <w:rPr>
          <w:rtl/>
          <w:lang w:val="en-US"/>
        </w:rPr>
        <w:t>20-</w:t>
      </w:r>
      <w:r w:rsidRPr="003A5345">
        <w:rPr>
          <w:rtl/>
          <w:lang w:val="en-US"/>
        </w:rPr>
        <w:tab/>
      </w:r>
      <w:r w:rsidRPr="003A5345">
        <w:rPr>
          <w:b/>
          <w:bCs/>
          <w:rtl/>
          <w:lang w:val="en-US"/>
        </w:rPr>
        <w:t>توصي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اللجنة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الدولة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الطرف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بأن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تدرج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حظراً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مطلقاً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للاختفاء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القسري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صراحةً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في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قانونها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الوطني،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وفقاً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للمادة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1(2)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من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الاتفاقية،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وبأن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تضمن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عدم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التذرع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بأي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ظروف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استثنائية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في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الممارسة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العملية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لتبرير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الاختفاء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القسري.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وينبغي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للدولة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الطرف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أيضاً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أن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تكفل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ألا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تعوق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التدابير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المتخذة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في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سياق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الأحكام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العرفية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وحالة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الطوارئ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التنفيذ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الفعال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للاتفاقية.</w:t>
      </w:r>
      <w:r w:rsidR="00F531D7" w:rsidRPr="003A5345">
        <w:rPr>
          <w:b/>
          <w:bCs/>
          <w:rtl/>
          <w:lang w:val="en-US"/>
        </w:rPr>
        <w:t xml:space="preserve"> </w:t>
      </w:r>
    </w:p>
    <w:p w14:paraId="00CD23D3" w14:textId="7EDA2B8A" w:rsidR="00270449" w:rsidRPr="003A5345" w:rsidRDefault="00270449" w:rsidP="00F531D7">
      <w:pPr>
        <w:pStyle w:val="H23GA"/>
        <w:rPr>
          <w:lang w:val="en-US"/>
        </w:rPr>
      </w:pPr>
      <w:r w:rsidRPr="003A5345">
        <w:rPr>
          <w:rtl/>
          <w:lang w:val="en-US"/>
        </w:rPr>
        <w:tab/>
      </w:r>
      <w:r w:rsidRPr="003A5345">
        <w:rPr>
          <w:rtl/>
          <w:lang w:val="en-US"/>
        </w:rPr>
        <w:tab/>
        <w:t>جريمة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الاختفاء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القسري</w:t>
      </w:r>
      <w:r w:rsidR="00F531D7" w:rsidRPr="003A5345">
        <w:rPr>
          <w:rtl/>
          <w:lang w:val="en-US"/>
        </w:rPr>
        <w:t xml:space="preserve"> </w:t>
      </w:r>
    </w:p>
    <w:p w14:paraId="58E40741" w14:textId="688D0012" w:rsidR="00270449" w:rsidRPr="003A5345" w:rsidRDefault="00270449" w:rsidP="00F531D7">
      <w:pPr>
        <w:pStyle w:val="SingleTxtGA"/>
        <w:rPr>
          <w:lang w:val="en-US"/>
        </w:rPr>
      </w:pPr>
      <w:r w:rsidRPr="003A5345">
        <w:rPr>
          <w:rtl/>
          <w:lang w:val="en-US"/>
        </w:rPr>
        <w:t>21-</w:t>
      </w:r>
      <w:r w:rsidRPr="003A5345">
        <w:rPr>
          <w:rtl/>
          <w:lang w:val="en-US"/>
        </w:rPr>
        <w:tab/>
        <w:t>ترحب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اللجنة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باستحداث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جريمة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الاختفاء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القسري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بوصفها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جريمة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مستقلة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بذاتها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في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عام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2018،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بموجب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المادة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146-1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القانون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الجنائي.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وتلاحظ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اللجنة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المعلومات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المقدمة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أثناء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الحوار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التي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تفيد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بأن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برلماناً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أوكرانيا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اعتمد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مؤخراً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مشروع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قانون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لتنفيذ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نظام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روما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الأساسي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للمحكمة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الجنائية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الدولية،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الذي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سيدرج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الاختفاء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القسري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بوصفه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جريمة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ضد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الإنسانية،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امتثالاً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للمادة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5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الاتفاقية.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وتلاحظ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اللجنة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أيضاً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المادتين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66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و67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القانون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الجنائي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تشيران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إلى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نظام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عام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للظروف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المخفِّفة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والمشدِّدة.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غير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اللجنة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يساورها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القلق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بشأن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يلي</w:t>
      </w:r>
      <w:r w:rsidR="00044623" w:rsidRPr="003A5345">
        <w:rPr>
          <w:rtl/>
          <w:lang w:val="en-US"/>
        </w:rPr>
        <w:t>:</w:t>
      </w:r>
      <w:r w:rsidR="00F531D7" w:rsidRPr="003A5345">
        <w:rPr>
          <w:rtl/>
          <w:lang w:val="en-US"/>
        </w:rPr>
        <w:t xml:space="preserve"> </w:t>
      </w:r>
      <w:bookmarkStart w:id="10" w:name="_Hlk159616975"/>
      <w:bookmarkEnd w:id="10"/>
    </w:p>
    <w:p w14:paraId="3EF72BE5" w14:textId="2C09AEE9" w:rsidR="00270449" w:rsidRPr="003A5345" w:rsidRDefault="00F531D7" w:rsidP="00F531D7">
      <w:pPr>
        <w:pStyle w:val="SingleTxtGA"/>
        <w:rPr>
          <w:lang w:val="en-US"/>
        </w:rPr>
      </w:pPr>
      <w:r w:rsidRPr="003A5345">
        <w:rPr>
          <w:rtl/>
          <w:lang w:val="en-US"/>
        </w:rPr>
        <w:tab/>
      </w:r>
      <w:r w:rsidR="00270449" w:rsidRPr="003A5345">
        <w:rPr>
          <w:rtl/>
          <w:lang w:val="en-US"/>
        </w:rPr>
        <w:t>(أ)</w:t>
      </w:r>
      <w:r w:rsidR="00270449" w:rsidRPr="003A5345">
        <w:rPr>
          <w:rtl/>
          <w:lang w:val="en-US"/>
        </w:rPr>
        <w:tab/>
        <w:t>لا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تعكس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العقوبات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المفروضة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على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الاختفاء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القسري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بموجب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المادة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146-1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من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القانون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الجنائي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الخطورة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البالغة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للجريمة؛</w:t>
      </w:r>
    </w:p>
    <w:p w14:paraId="2B5BC8FC" w14:textId="54D77520" w:rsidR="00270449" w:rsidRPr="003A5345" w:rsidRDefault="00F531D7" w:rsidP="00F531D7">
      <w:pPr>
        <w:pStyle w:val="SingleTxtGA"/>
        <w:rPr>
          <w:lang w:val="en-US"/>
        </w:rPr>
      </w:pPr>
      <w:r w:rsidRPr="003A5345">
        <w:rPr>
          <w:rtl/>
          <w:lang w:val="en-US"/>
        </w:rPr>
        <w:tab/>
      </w:r>
      <w:r w:rsidR="00270449" w:rsidRPr="003A5345">
        <w:rPr>
          <w:rtl/>
          <w:lang w:val="en-US"/>
        </w:rPr>
        <w:t>(ب)</w:t>
      </w:r>
      <w:r w:rsidR="00270449" w:rsidRPr="003A5345">
        <w:rPr>
          <w:rtl/>
          <w:lang w:val="en-US"/>
        </w:rPr>
        <w:tab/>
        <w:t>ولا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تتوافق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الظروف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المخفِّفة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والمشدِّدة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المنصوص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عليها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في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المادتين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66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و67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من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القانون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الجنائي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مع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المادة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7(2)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من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الاتفاقية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(المواد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2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و4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و5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و7).</w:t>
      </w:r>
    </w:p>
    <w:p w14:paraId="7B3A2863" w14:textId="73123F4C" w:rsidR="00270449" w:rsidRPr="003A5345" w:rsidRDefault="00270449" w:rsidP="00F531D7">
      <w:pPr>
        <w:pStyle w:val="SingleTxtGA"/>
        <w:rPr>
          <w:b/>
          <w:bCs/>
          <w:lang w:val="en-US"/>
        </w:rPr>
      </w:pPr>
      <w:r w:rsidRPr="003A5345">
        <w:rPr>
          <w:rtl/>
          <w:lang w:val="en-US"/>
        </w:rPr>
        <w:t>22-</w:t>
      </w:r>
      <w:r w:rsidRPr="003A5345">
        <w:rPr>
          <w:rtl/>
          <w:lang w:val="en-US"/>
        </w:rPr>
        <w:tab/>
      </w:r>
      <w:r w:rsidRPr="003A5345">
        <w:rPr>
          <w:b/>
          <w:bCs/>
          <w:rtl/>
          <w:lang w:val="en-US"/>
        </w:rPr>
        <w:t>تحث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اللجنة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الدولة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الطرف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على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القيام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بما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يلي</w:t>
      </w:r>
      <w:r w:rsidR="00044623" w:rsidRPr="003A5345">
        <w:rPr>
          <w:b/>
          <w:bCs/>
          <w:rtl/>
          <w:lang w:val="en-US"/>
        </w:rPr>
        <w:t>:</w:t>
      </w:r>
    </w:p>
    <w:p w14:paraId="012C4AB1" w14:textId="3F7D09C4" w:rsidR="00270449" w:rsidRPr="003A5345" w:rsidRDefault="00F531D7" w:rsidP="00F531D7">
      <w:pPr>
        <w:pStyle w:val="SingleTxtGA"/>
        <w:rPr>
          <w:b/>
          <w:bCs/>
          <w:spacing w:val="-4"/>
          <w:lang w:val="en-US"/>
        </w:rPr>
      </w:pPr>
      <w:r w:rsidRPr="003A5345">
        <w:rPr>
          <w:spacing w:val="-4"/>
          <w:rtl/>
          <w:lang w:val="en-US"/>
        </w:rPr>
        <w:tab/>
      </w:r>
      <w:r w:rsidR="00270449" w:rsidRPr="003A5345">
        <w:rPr>
          <w:spacing w:val="-4"/>
          <w:rtl/>
          <w:lang w:val="en-US"/>
        </w:rPr>
        <w:t>(أ)</w:t>
      </w:r>
      <w:r w:rsidR="00270449" w:rsidRPr="003A5345">
        <w:rPr>
          <w:spacing w:val="-4"/>
          <w:rtl/>
          <w:lang w:val="en-US"/>
        </w:rPr>
        <w:tab/>
      </w:r>
      <w:r w:rsidR="00270449" w:rsidRPr="003A5345">
        <w:rPr>
          <w:b/>
          <w:bCs/>
          <w:spacing w:val="-4"/>
          <w:rtl/>
          <w:lang w:val="en-US"/>
        </w:rPr>
        <w:t>ضمان</w:t>
      </w:r>
      <w:r w:rsidRPr="003A5345">
        <w:rPr>
          <w:b/>
          <w:bCs/>
          <w:spacing w:val="-4"/>
          <w:rtl/>
          <w:lang w:val="en-US"/>
        </w:rPr>
        <w:t xml:space="preserve"> </w:t>
      </w:r>
      <w:r w:rsidR="00270449" w:rsidRPr="003A5345">
        <w:rPr>
          <w:b/>
          <w:bCs/>
          <w:spacing w:val="-4"/>
          <w:rtl/>
          <w:lang w:val="en-US"/>
        </w:rPr>
        <w:t>المعاقبة</w:t>
      </w:r>
      <w:r w:rsidRPr="003A5345">
        <w:rPr>
          <w:b/>
          <w:bCs/>
          <w:spacing w:val="-4"/>
          <w:rtl/>
          <w:lang w:val="en-US"/>
        </w:rPr>
        <w:t xml:space="preserve"> </w:t>
      </w:r>
      <w:r w:rsidR="00270449" w:rsidRPr="003A5345">
        <w:rPr>
          <w:b/>
          <w:bCs/>
          <w:spacing w:val="-4"/>
          <w:rtl/>
          <w:lang w:val="en-US"/>
        </w:rPr>
        <w:t>على</w:t>
      </w:r>
      <w:r w:rsidRPr="003A5345">
        <w:rPr>
          <w:b/>
          <w:bCs/>
          <w:spacing w:val="-4"/>
          <w:rtl/>
          <w:lang w:val="en-US"/>
        </w:rPr>
        <w:t xml:space="preserve"> </w:t>
      </w:r>
      <w:r w:rsidR="00270449" w:rsidRPr="003A5345">
        <w:rPr>
          <w:b/>
          <w:bCs/>
          <w:spacing w:val="-4"/>
          <w:rtl/>
          <w:lang w:val="en-US"/>
        </w:rPr>
        <w:t>جريمة</w:t>
      </w:r>
      <w:r w:rsidRPr="003A5345">
        <w:rPr>
          <w:b/>
          <w:bCs/>
          <w:spacing w:val="-4"/>
          <w:rtl/>
          <w:lang w:val="en-US"/>
        </w:rPr>
        <w:t xml:space="preserve"> </w:t>
      </w:r>
      <w:r w:rsidR="00270449" w:rsidRPr="003A5345">
        <w:rPr>
          <w:b/>
          <w:bCs/>
          <w:spacing w:val="-4"/>
          <w:rtl/>
          <w:lang w:val="en-US"/>
        </w:rPr>
        <w:t>الاختفاء</w:t>
      </w:r>
      <w:r w:rsidRPr="003A5345">
        <w:rPr>
          <w:b/>
          <w:bCs/>
          <w:spacing w:val="-4"/>
          <w:rtl/>
          <w:lang w:val="en-US"/>
        </w:rPr>
        <w:t xml:space="preserve"> </w:t>
      </w:r>
      <w:r w:rsidR="00270449" w:rsidRPr="003A5345">
        <w:rPr>
          <w:b/>
          <w:bCs/>
          <w:spacing w:val="-4"/>
          <w:rtl/>
          <w:lang w:val="en-US"/>
        </w:rPr>
        <w:t>القسري</w:t>
      </w:r>
      <w:r w:rsidRPr="003A5345">
        <w:rPr>
          <w:b/>
          <w:bCs/>
          <w:spacing w:val="-4"/>
          <w:rtl/>
          <w:lang w:val="en-US"/>
        </w:rPr>
        <w:t xml:space="preserve"> </w:t>
      </w:r>
      <w:r w:rsidR="00270449" w:rsidRPr="003A5345">
        <w:rPr>
          <w:b/>
          <w:bCs/>
          <w:spacing w:val="-4"/>
          <w:rtl/>
          <w:lang w:val="en-US"/>
        </w:rPr>
        <w:t>بعقوبات</w:t>
      </w:r>
      <w:r w:rsidRPr="003A5345">
        <w:rPr>
          <w:b/>
          <w:bCs/>
          <w:spacing w:val="-4"/>
          <w:rtl/>
          <w:lang w:val="en-US"/>
        </w:rPr>
        <w:t xml:space="preserve"> </w:t>
      </w:r>
      <w:r w:rsidR="00270449" w:rsidRPr="003A5345">
        <w:rPr>
          <w:b/>
          <w:bCs/>
          <w:spacing w:val="-4"/>
          <w:rtl/>
          <w:lang w:val="en-US"/>
        </w:rPr>
        <w:t>مناسبة</w:t>
      </w:r>
      <w:r w:rsidRPr="003A5345">
        <w:rPr>
          <w:b/>
          <w:bCs/>
          <w:spacing w:val="-4"/>
          <w:rtl/>
          <w:lang w:val="en-US"/>
        </w:rPr>
        <w:t xml:space="preserve"> </w:t>
      </w:r>
      <w:r w:rsidR="00270449" w:rsidRPr="003A5345">
        <w:rPr>
          <w:b/>
          <w:bCs/>
          <w:spacing w:val="-4"/>
          <w:rtl/>
          <w:lang w:val="en-US"/>
        </w:rPr>
        <w:t>تراعي</w:t>
      </w:r>
      <w:r w:rsidRPr="003A5345">
        <w:rPr>
          <w:b/>
          <w:bCs/>
          <w:spacing w:val="-4"/>
          <w:rtl/>
          <w:lang w:val="en-US"/>
        </w:rPr>
        <w:t xml:space="preserve"> </w:t>
      </w:r>
      <w:r w:rsidR="00270449" w:rsidRPr="003A5345">
        <w:rPr>
          <w:b/>
          <w:bCs/>
          <w:spacing w:val="-4"/>
          <w:rtl/>
          <w:lang w:val="en-US"/>
        </w:rPr>
        <w:t>خطورتها</w:t>
      </w:r>
      <w:r w:rsidRPr="003A5345">
        <w:rPr>
          <w:b/>
          <w:bCs/>
          <w:spacing w:val="-4"/>
          <w:rtl/>
          <w:lang w:val="en-US"/>
        </w:rPr>
        <w:t xml:space="preserve"> </w:t>
      </w:r>
      <w:r w:rsidR="00270449" w:rsidRPr="003A5345">
        <w:rPr>
          <w:b/>
          <w:bCs/>
          <w:spacing w:val="-4"/>
          <w:rtl/>
          <w:lang w:val="en-US"/>
        </w:rPr>
        <w:t>البالغة؛</w:t>
      </w:r>
    </w:p>
    <w:p w14:paraId="1B3A0AFF" w14:textId="391E453B" w:rsidR="00270449" w:rsidRPr="003A5345" w:rsidRDefault="00F531D7" w:rsidP="00F531D7">
      <w:pPr>
        <w:pStyle w:val="SingleTxtGA"/>
        <w:rPr>
          <w:b/>
          <w:bCs/>
          <w:lang w:val="en-US"/>
        </w:rPr>
      </w:pPr>
      <w:r w:rsidRPr="003A5345">
        <w:rPr>
          <w:rtl/>
          <w:lang w:val="en-US"/>
        </w:rPr>
        <w:tab/>
      </w:r>
      <w:r w:rsidR="00270449" w:rsidRPr="003A5345">
        <w:rPr>
          <w:rtl/>
          <w:lang w:val="en-US"/>
        </w:rPr>
        <w:t>(ب)</w:t>
      </w:r>
      <w:r w:rsidR="00270449" w:rsidRPr="003A5345">
        <w:rPr>
          <w:rtl/>
          <w:lang w:val="en-US"/>
        </w:rPr>
        <w:tab/>
      </w:r>
      <w:r w:rsidR="00270449" w:rsidRPr="003A5345">
        <w:rPr>
          <w:b/>
          <w:bCs/>
          <w:rtl/>
          <w:lang w:val="en-US"/>
        </w:rPr>
        <w:t>إدراج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جميع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الظروف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المخففة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والمشددة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المنصوص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عليها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في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المادة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7(2)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من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الاتفاقية،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ضمن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تشريعاتها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الوطنية؛</w:t>
      </w:r>
    </w:p>
    <w:p w14:paraId="1CC48FF0" w14:textId="066C0EB5" w:rsidR="00270449" w:rsidRPr="003A5345" w:rsidRDefault="00F531D7" w:rsidP="00F531D7">
      <w:pPr>
        <w:pStyle w:val="SingleTxtGA"/>
        <w:rPr>
          <w:b/>
          <w:bCs/>
          <w:lang w:val="en-US"/>
        </w:rPr>
      </w:pPr>
      <w:r w:rsidRPr="003A5345">
        <w:rPr>
          <w:rtl/>
          <w:lang w:val="en-US"/>
        </w:rPr>
        <w:tab/>
      </w:r>
      <w:r w:rsidR="00270449" w:rsidRPr="003A5345">
        <w:rPr>
          <w:rtl/>
          <w:lang w:val="en-US"/>
        </w:rPr>
        <w:t>(ج)</w:t>
      </w:r>
      <w:r w:rsidR="00270449" w:rsidRPr="003A5345">
        <w:rPr>
          <w:rtl/>
          <w:lang w:val="en-US"/>
        </w:rPr>
        <w:tab/>
      </w:r>
      <w:r w:rsidR="00270449" w:rsidRPr="003A5345">
        <w:rPr>
          <w:b/>
          <w:bCs/>
          <w:rtl/>
          <w:lang w:val="en-US"/>
        </w:rPr>
        <w:t>كفالة</w:t>
      </w:r>
      <w:r w:rsidRPr="003A5345">
        <w:rPr>
          <w:rFonts w:hint="cs"/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اعتراف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تشريعاتها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الوطنية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صراحةً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دون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إبطاء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بأن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ممارسة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الاختفاء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القسري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على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نطاق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واسع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أو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منهجي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جريمة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ضد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الإنسانية.</w:t>
      </w:r>
    </w:p>
    <w:p w14:paraId="3BD2AB1D" w14:textId="654BFAD5" w:rsidR="00270449" w:rsidRPr="003A5345" w:rsidRDefault="00270449" w:rsidP="00F531D7">
      <w:pPr>
        <w:pStyle w:val="H23GA"/>
        <w:rPr>
          <w:lang w:val="en-US"/>
        </w:rPr>
      </w:pPr>
      <w:r w:rsidRPr="003A5345">
        <w:rPr>
          <w:rtl/>
          <w:lang w:val="en-US"/>
        </w:rPr>
        <w:tab/>
      </w:r>
      <w:r w:rsidRPr="003A5345">
        <w:rPr>
          <w:rtl/>
          <w:lang w:val="en-US"/>
        </w:rPr>
        <w:tab/>
        <w:t>المسؤولية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الجنائية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للرؤساء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والطاعة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الواجبة</w:t>
      </w:r>
    </w:p>
    <w:p w14:paraId="1BFB4D38" w14:textId="1AAD9CA3" w:rsidR="00270449" w:rsidRPr="003A5345" w:rsidRDefault="00270449" w:rsidP="00F531D7">
      <w:pPr>
        <w:pStyle w:val="SingleTxtGA"/>
        <w:rPr>
          <w:spacing w:val="2"/>
          <w:lang w:val="en-US"/>
        </w:rPr>
      </w:pPr>
      <w:r w:rsidRPr="003A5345">
        <w:rPr>
          <w:spacing w:val="2"/>
          <w:rtl/>
          <w:lang w:val="en-US"/>
        </w:rPr>
        <w:t>23-</w:t>
      </w:r>
      <w:r w:rsidRPr="003A5345">
        <w:rPr>
          <w:spacing w:val="2"/>
          <w:rtl/>
          <w:lang w:val="en-US"/>
        </w:rPr>
        <w:tab/>
        <w:t>تلاحظ</w:t>
      </w:r>
      <w:r w:rsidR="00F531D7" w:rsidRPr="003A5345">
        <w:rPr>
          <w:spacing w:val="2"/>
          <w:rtl/>
          <w:lang w:val="en-US"/>
        </w:rPr>
        <w:t xml:space="preserve"> </w:t>
      </w:r>
      <w:r w:rsidRPr="003A5345">
        <w:rPr>
          <w:spacing w:val="2"/>
          <w:rtl/>
          <w:lang w:val="en-US"/>
        </w:rPr>
        <w:t>اللجنة</w:t>
      </w:r>
      <w:r w:rsidR="00F531D7" w:rsidRPr="003A5345">
        <w:rPr>
          <w:spacing w:val="2"/>
          <w:rtl/>
          <w:lang w:val="en-US"/>
        </w:rPr>
        <w:t xml:space="preserve"> </w:t>
      </w:r>
      <w:r w:rsidRPr="003A5345">
        <w:rPr>
          <w:spacing w:val="2"/>
          <w:rtl/>
          <w:lang w:val="en-US"/>
        </w:rPr>
        <w:t>أن</w:t>
      </w:r>
      <w:r w:rsidR="00F531D7" w:rsidRPr="003A5345">
        <w:rPr>
          <w:spacing w:val="2"/>
          <w:rtl/>
          <w:lang w:val="en-US"/>
        </w:rPr>
        <w:t xml:space="preserve"> </w:t>
      </w:r>
      <w:r w:rsidRPr="003A5345">
        <w:rPr>
          <w:spacing w:val="2"/>
          <w:rtl/>
          <w:lang w:val="en-US"/>
        </w:rPr>
        <w:t>الجزء</w:t>
      </w:r>
      <w:r w:rsidR="00F531D7" w:rsidRPr="003A5345">
        <w:rPr>
          <w:spacing w:val="2"/>
          <w:rtl/>
          <w:lang w:val="en-US"/>
        </w:rPr>
        <w:t xml:space="preserve"> </w:t>
      </w:r>
      <w:r w:rsidRPr="003A5345">
        <w:rPr>
          <w:spacing w:val="2"/>
          <w:rtl/>
          <w:lang w:val="en-US"/>
        </w:rPr>
        <w:t>العام</w:t>
      </w:r>
      <w:r w:rsidR="00F531D7" w:rsidRPr="003A5345">
        <w:rPr>
          <w:spacing w:val="2"/>
          <w:rtl/>
          <w:lang w:val="en-US"/>
        </w:rPr>
        <w:t xml:space="preserve"> </w:t>
      </w:r>
      <w:r w:rsidRPr="003A5345">
        <w:rPr>
          <w:spacing w:val="2"/>
          <w:rtl/>
          <w:lang w:val="en-US"/>
        </w:rPr>
        <w:t>من</w:t>
      </w:r>
      <w:r w:rsidR="00F531D7" w:rsidRPr="003A5345">
        <w:rPr>
          <w:spacing w:val="2"/>
          <w:rtl/>
          <w:lang w:val="en-US"/>
        </w:rPr>
        <w:t xml:space="preserve"> </w:t>
      </w:r>
      <w:r w:rsidRPr="003A5345">
        <w:rPr>
          <w:spacing w:val="2"/>
          <w:rtl/>
          <w:lang w:val="en-US"/>
        </w:rPr>
        <w:t>القانون</w:t>
      </w:r>
      <w:r w:rsidR="00F531D7" w:rsidRPr="003A5345">
        <w:rPr>
          <w:spacing w:val="2"/>
          <w:rtl/>
          <w:lang w:val="en-US"/>
        </w:rPr>
        <w:t xml:space="preserve"> </w:t>
      </w:r>
      <w:r w:rsidRPr="003A5345">
        <w:rPr>
          <w:spacing w:val="2"/>
          <w:rtl/>
          <w:lang w:val="en-US"/>
        </w:rPr>
        <w:t>الجنائي</w:t>
      </w:r>
      <w:r w:rsidR="00F531D7" w:rsidRPr="003A5345">
        <w:rPr>
          <w:spacing w:val="2"/>
          <w:rtl/>
          <w:lang w:val="en-US"/>
        </w:rPr>
        <w:t xml:space="preserve"> </w:t>
      </w:r>
      <w:r w:rsidRPr="003A5345">
        <w:rPr>
          <w:spacing w:val="2"/>
          <w:rtl/>
          <w:lang w:val="en-US"/>
        </w:rPr>
        <w:t>لا</w:t>
      </w:r>
      <w:r w:rsidR="00F531D7" w:rsidRPr="003A5345">
        <w:rPr>
          <w:spacing w:val="2"/>
          <w:rtl/>
          <w:lang w:val="en-US"/>
        </w:rPr>
        <w:t xml:space="preserve"> </w:t>
      </w:r>
      <w:r w:rsidRPr="003A5345">
        <w:rPr>
          <w:spacing w:val="2"/>
          <w:rtl/>
          <w:lang w:val="en-US"/>
        </w:rPr>
        <w:t>يكرس</w:t>
      </w:r>
      <w:r w:rsidR="00F531D7" w:rsidRPr="003A5345">
        <w:rPr>
          <w:spacing w:val="2"/>
          <w:rtl/>
          <w:lang w:val="en-US"/>
        </w:rPr>
        <w:t xml:space="preserve"> </w:t>
      </w:r>
      <w:r w:rsidRPr="003A5345">
        <w:rPr>
          <w:spacing w:val="2"/>
          <w:rtl/>
          <w:lang w:val="en-US"/>
        </w:rPr>
        <w:t>مبدأ</w:t>
      </w:r>
      <w:r w:rsidR="00F531D7" w:rsidRPr="003A5345">
        <w:rPr>
          <w:spacing w:val="2"/>
          <w:rtl/>
          <w:lang w:val="en-US"/>
        </w:rPr>
        <w:t xml:space="preserve"> </w:t>
      </w:r>
      <w:r w:rsidRPr="003A5345">
        <w:rPr>
          <w:spacing w:val="2"/>
          <w:rtl/>
          <w:lang w:val="en-US"/>
        </w:rPr>
        <w:t>مسؤولية</w:t>
      </w:r>
      <w:r w:rsidR="00F531D7" w:rsidRPr="003A5345">
        <w:rPr>
          <w:spacing w:val="2"/>
          <w:rtl/>
          <w:lang w:val="en-US"/>
        </w:rPr>
        <w:t xml:space="preserve"> </w:t>
      </w:r>
      <w:r w:rsidRPr="003A5345">
        <w:rPr>
          <w:spacing w:val="2"/>
          <w:rtl/>
          <w:lang w:val="en-US"/>
        </w:rPr>
        <w:t>القادة</w:t>
      </w:r>
      <w:r w:rsidR="00F531D7" w:rsidRPr="003A5345">
        <w:rPr>
          <w:spacing w:val="2"/>
          <w:rtl/>
          <w:lang w:val="en-US"/>
        </w:rPr>
        <w:t xml:space="preserve"> </w:t>
      </w:r>
      <w:r w:rsidRPr="003A5345">
        <w:rPr>
          <w:spacing w:val="2"/>
          <w:rtl/>
          <w:lang w:val="en-US"/>
        </w:rPr>
        <w:t>وأن</w:t>
      </w:r>
      <w:r w:rsidR="00F531D7" w:rsidRPr="003A5345">
        <w:rPr>
          <w:spacing w:val="2"/>
          <w:rtl/>
          <w:lang w:val="en-US"/>
        </w:rPr>
        <w:t xml:space="preserve"> </w:t>
      </w:r>
      <w:r w:rsidRPr="003A5345">
        <w:rPr>
          <w:spacing w:val="2"/>
          <w:rtl/>
          <w:lang w:val="en-US"/>
        </w:rPr>
        <w:t>المادة</w:t>
      </w:r>
      <w:r w:rsidR="00A10027" w:rsidRPr="003A5345">
        <w:rPr>
          <w:rFonts w:hint="cs"/>
          <w:spacing w:val="2"/>
          <w:rtl/>
          <w:lang w:val="en-US"/>
        </w:rPr>
        <w:t> </w:t>
      </w:r>
      <w:r w:rsidRPr="003A5345">
        <w:rPr>
          <w:spacing w:val="2"/>
          <w:rtl/>
          <w:lang w:val="en-US"/>
        </w:rPr>
        <w:t>146-1(2)</w:t>
      </w:r>
      <w:r w:rsidR="00F531D7" w:rsidRPr="003A5345">
        <w:rPr>
          <w:spacing w:val="2"/>
          <w:rtl/>
          <w:lang w:val="en-US"/>
        </w:rPr>
        <w:t xml:space="preserve"> </w:t>
      </w:r>
      <w:r w:rsidRPr="003A5345">
        <w:rPr>
          <w:spacing w:val="2"/>
          <w:rtl/>
          <w:lang w:val="en-US"/>
        </w:rPr>
        <w:t>من</w:t>
      </w:r>
      <w:r w:rsidR="00F531D7" w:rsidRPr="003A5345">
        <w:rPr>
          <w:spacing w:val="2"/>
          <w:rtl/>
          <w:lang w:val="en-US"/>
        </w:rPr>
        <w:t xml:space="preserve"> </w:t>
      </w:r>
      <w:r w:rsidRPr="003A5345">
        <w:rPr>
          <w:spacing w:val="2"/>
          <w:rtl/>
          <w:lang w:val="en-US"/>
        </w:rPr>
        <w:t>القانون</w:t>
      </w:r>
      <w:r w:rsidR="00F531D7" w:rsidRPr="003A5345">
        <w:rPr>
          <w:spacing w:val="2"/>
          <w:rtl/>
          <w:lang w:val="en-US"/>
        </w:rPr>
        <w:t xml:space="preserve"> </w:t>
      </w:r>
      <w:r w:rsidRPr="003A5345">
        <w:rPr>
          <w:spacing w:val="2"/>
          <w:rtl/>
          <w:lang w:val="en-US"/>
        </w:rPr>
        <w:t>الجنائي</w:t>
      </w:r>
      <w:r w:rsidR="00F531D7" w:rsidRPr="003A5345">
        <w:rPr>
          <w:spacing w:val="2"/>
          <w:rtl/>
          <w:lang w:val="en-US"/>
        </w:rPr>
        <w:t xml:space="preserve"> </w:t>
      </w:r>
      <w:r w:rsidRPr="003A5345">
        <w:rPr>
          <w:spacing w:val="2"/>
          <w:rtl/>
          <w:lang w:val="en-US"/>
        </w:rPr>
        <w:t>تتناول</w:t>
      </w:r>
      <w:r w:rsidR="00F531D7" w:rsidRPr="003A5345">
        <w:rPr>
          <w:spacing w:val="2"/>
          <w:rtl/>
          <w:lang w:val="en-US"/>
        </w:rPr>
        <w:t xml:space="preserve"> </w:t>
      </w:r>
      <w:r w:rsidRPr="003A5345">
        <w:rPr>
          <w:spacing w:val="2"/>
          <w:rtl/>
          <w:lang w:val="en-US"/>
        </w:rPr>
        <w:t>بعض</w:t>
      </w:r>
      <w:r w:rsidR="00F531D7" w:rsidRPr="003A5345">
        <w:rPr>
          <w:spacing w:val="2"/>
          <w:rtl/>
          <w:lang w:val="en-US"/>
        </w:rPr>
        <w:t xml:space="preserve"> </w:t>
      </w:r>
      <w:r w:rsidRPr="003A5345">
        <w:rPr>
          <w:spacing w:val="2"/>
          <w:rtl/>
          <w:lang w:val="en-US"/>
        </w:rPr>
        <w:t>أشكال</w:t>
      </w:r>
      <w:r w:rsidR="00F531D7" w:rsidRPr="003A5345">
        <w:rPr>
          <w:spacing w:val="2"/>
          <w:rtl/>
          <w:lang w:val="en-US"/>
        </w:rPr>
        <w:t xml:space="preserve"> </w:t>
      </w:r>
      <w:r w:rsidRPr="003A5345">
        <w:rPr>
          <w:spacing w:val="2"/>
          <w:rtl/>
          <w:lang w:val="en-US"/>
        </w:rPr>
        <w:t>المسؤولية</w:t>
      </w:r>
      <w:r w:rsidR="00F531D7" w:rsidRPr="003A5345">
        <w:rPr>
          <w:spacing w:val="2"/>
          <w:rtl/>
          <w:lang w:val="en-US"/>
        </w:rPr>
        <w:t xml:space="preserve"> </w:t>
      </w:r>
      <w:r w:rsidRPr="003A5345">
        <w:rPr>
          <w:spacing w:val="2"/>
          <w:rtl/>
          <w:lang w:val="en-US"/>
        </w:rPr>
        <w:t>غير</w:t>
      </w:r>
      <w:r w:rsidR="00F531D7" w:rsidRPr="003A5345">
        <w:rPr>
          <w:spacing w:val="2"/>
          <w:rtl/>
          <w:lang w:val="en-US"/>
        </w:rPr>
        <w:t xml:space="preserve"> </w:t>
      </w:r>
      <w:r w:rsidRPr="003A5345">
        <w:rPr>
          <w:spacing w:val="2"/>
          <w:rtl/>
          <w:lang w:val="en-US"/>
        </w:rPr>
        <w:t>المباشرة.</w:t>
      </w:r>
      <w:r w:rsidR="00F531D7" w:rsidRPr="003A5345">
        <w:rPr>
          <w:spacing w:val="2"/>
          <w:rtl/>
          <w:lang w:val="en-US"/>
        </w:rPr>
        <w:t xml:space="preserve"> </w:t>
      </w:r>
      <w:r w:rsidRPr="003A5345">
        <w:rPr>
          <w:spacing w:val="2"/>
          <w:rtl/>
          <w:lang w:val="en-US"/>
        </w:rPr>
        <w:t>وبناء</w:t>
      </w:r>
      <w:r w:rsidR="00F531D7" w:rsidRPr="003A5345">
        <w:rPr>
          <w:spacing w:val="2"/>
          <w:rtl/>
          <w:lang w:val="en-US"/>
        </w:rPr>
        <w:t xml:space="preserve"> </w:t>
      </w:r>
      <w:r w:rsidRPr="003A5345">
        <w:rPr>
          <w:spacing w:val="2"/>
          <w:rtl/>
          <w:lang w:val="en-US"/>
        </w:rPr>
        <w:t>على</w:t>
      </w:r>
      <w:r w:rsidR="00F531D7" w:rsidRPr="003A5345">
        <w:rPr>
          <w:spacing w:val="2"/>
          <w:rtl/>
          <w:lang w:val="en-US"/>
        </w:rPr>
        <w:t xml:space="preserve"> </w:t>
      </w:r>
      <w:r w:rsidRPr="003A5345">
        <w:rPr>
          <w:spacing w:val="2"/>
          <w:rtl/>
          <w:lang w:val="en-US"/>
        </w:rPr>
        <w:t>المعلومات</w:t>
      </w:r>
      <w:r w:rsidR="00F531D7" w:rsidRPr="003A5345">
        <w:rPr>
          <w:spacing w:val="2"/>
          <w:rtl/>
          <w:lang w:val="en-US"/>
        </w:rPr>
        <w:t xml:space="preserve"> </w:t>
      </w:r>
      <w:r w:rsidRPr="003A5345">
        <w:rPr>
          <w:spacing w:val="2"/>
          <w:rtl/>
          <w:lang w:val="en-US"/>
        </w:rPr>
        <w:t>التي</w:t>
      </w:r>
      <w:r w:rsidR="00F531D7" w:rsidRPr="003A5345">
        <w:rPr>
          <w:spacing w:val="2"/>
          <w:rtl/>
          <w:lang w:val="en-US"/>
        </w:rPr>
        <w:t xml:space="preserve"> </w:t>
      </w:r>
      <w:r w:rsidRPr="003A5345">
        <w:rPr>
          <w:spacing w:val="2"/>
          <w:rtl/>
          <w:lang w:val="en-US"/>
        </w:rPr>
        <w:t>قدمها</w:t>
      </w:r>
      <w:r w:rsidR="00F531D7" w:rsidRPr="003A5345">
        <w:rPr>
          <w:spacing w:val="2"/>
          <w:rtl/>
          <w:lang w:val="en-US"/>
        </w:rPr>
        <w:t xml:space="preserve"> </w:t>
      </w:r>
      <w:r w:rsidRPr="003A5345">
        <w:rPr>
          <w:spacing w:val="2"/>
          <w:rtl/>
          <w:lang w:val="en-US"/>
        </w:rPr>
        <w:t>الوفد،</w:t>
      </w:r>
      <w:r w:rsidR="00F531D7" w:rsidRPr="003A5345">
        <w:rPr>
          <w:spacing w:val="2"/>
          <w:rtl/>
          <w:lang w:val="en-US"/>
        </w:rPr>
        <w:t xml:space="preserve"> </w:t>
      </w:r>
      <w:r w:rsidRPr="003A5345">
        <w:rPr>
          <w:spacing w:val="2"/>
          <w:rtl/>
          <w:lang w:val="en-US"/>
        </w:rPr>
        <w:t>تلاحظ</w:t>
      </w:r>
      <w:r w:rsidR="00F531D7" w:rsidRPr="003A5345">
        <w:rPr>
          <w:spacing w:val="2"/>
          <w:rtl/>
          <w:lang w:val="en-US"/>
        </w:rPr>
        <w:t xml:space="preserve"> </w:t>
      </w:r>
      <w:r w:rsidRPr="003A5345">
        <w:rPr>
          <w:spacing w:val="2"/>
          <w:rtl/>
          <w:lang w:val="en-US"/>
        </w:rPr>
        <w:t>اللجنة</w:t>
      </w:r>
      <w:r w:rsidR="00F531D7" w:rsidRPr="003A5345">
        <w:rPr>
          <w:spacing w:val="2"/>
          <w:rtl/>
          <w:lang w:val="en-US"/>
        </w:rPr>
        <w:t xml:space="preserve"> </w:t>
      </w:r>
      <w:r w:rsidRPr="003A5345">
        <w:rPr>
          <w:spacing w:val="2"/>
          <w:rtl/>
          <w:lang w:val="en-US"/>
        </w:rPr>
        <w:t>أيضاً</w:t>
      </w:r>
      <w:r w:rsidR="00F531D7" w:rsidRPr="003A5345">
        <w:rPr>
          <w:spacing w:val="2"/>
          <w:rtl/>
          <w:lang w:val="en-US"/>
        </w:rPr>
        <w:t xml:space="preserve"> </w:t>
      </w:r>
      <w:r w:rsidRPr="003A5345">
        <w:rPr>
          <w:spacing w:val="2"/>
          <w:rtl/>
          <w:lang w:val="en-US"/>
        </w:rPr>
        <w:t>أن</w:t>
      </w:r>
      <w:r w:rsidR="00F531D7" w:rsidRPr="003A5345">
        <w:rPr>
          <w:spacing w:val="2"/>
          <w:rtl/>
          <w:lang w:val="en-US"/>
        </w:rPr>
        <w:t xml:space="preserve"> </w:t>
      </w:r>
      <w:r w:rsidRPr="003A5345">
        <w:rPr>
          <w:spacing w:val="2"/>
          <w:rtl/>
          <w:lang w:val="en-US"/>
        </w:rPr>
        <w:t>مشروع</w:t>
      </w:r>
      <w:r w:rsidR="00F531D7" w:rsidRPr="003A5345">
        <w:rPr>
          <w:spacing w:val="2"/>
          <w:rtl/>
          <w:lang w:val="en-US"/>
        </w:rPr>
        <w:t xml:space="preserve"> </w:t>
      </w:r>
      <w:r w:rsidRPr="003A5345">
        <w:rPr>
          <w:spacing w:val="2"/>
          <w:rtl/>
          <w:lang w:val="en-US"/>
        </w:rPr>
        <w:t>القانون</w:t>
      </w:r>
      <w:r w:rsidR="00F531D7" w:rsidRPr="003A5345">
        <w:rPr>
          <w:spacing w:val="2"/>
          <w:rtl/>
          <w:lang w:val="en-US"/>
        </w:rPr>
        <w:t xml:space="preserve"> </w:t>
      </w:r>
      <w:r w:rsidRPr="003A5345">
        <w:rPr>
          <w:spacing w:val="2"/>
          <w:rtl/>
          <w:lang w:val="en-US"/>
        </w:rPr>
        <w:t>الذي</w:t>
      </w:r>
      <w:r w:rsidR="00F531D7" w:rsidRPr="003A5345">
        <w:rPr>
          <w:spacing w:val="2"/>
          <w:rtl/>
          <w:lang w:val="en-US"/>
        </w:rPr>
        <w:t xml:space="preserve"> </w:t>
      </w:r>
      <w:r w:rsidRPr="003A5345">
        <w:rPr>
          <w:spacing w:val="2"/>
          <w:rtl/>
          <w:lang w:val="en-US"/>
        </w:rPr>
        <w:t>اعتُمد</w:t>
      </w:r>
      <w:r w:rsidR="00F531D7" w:rsidRPr="003A5345">
        <w:rPr>
          <w:spacing w:val="2"/>
          <w:rtl/>
          <w:lang w:val="en-US"/>
        </w:rPr>
        <w:t xml:space="preserve"> </w:t>
      </w:r>
      <w:r w:rsidRPr="003A5345">
        <w:rPr>
          <w:spacing w:val="2"/>
          <w:rtl/>
          <w:lang w:val="en-US"/>
        </w:rPr>
        <w:t>مؤخراً</w:t>
      </w:r>
      <w:r w:rsidR="00F531D7" w:rsidRPr="003A5345">
        <w:rPr>
          <w:spacing w:val="2"/>
          <w:rtl/>
          <w:lang w:val="en-US"/>
        </w:rPr>
        <w:t xml:space="preserve"> </w:t>
      </w:r>
      <w:r w:rsidRPr="003A5345">
        <w:rPr>
          <w:spacing w:val="2"/>
          <w:rtl/>
          <w:lang w:val="en-US"/>
        </w:rPr>
        <w:t>لتنفيذ</w:t>
      </w:r>
      <w:r w:rsidR="00F531D7" w:rsidRPr="003A5345">
        <w:rPr>
          <w:spacing w:val="2"/>
          <w:rtl/>
          <w:lang w:val="en-US"/>
        </w:rPr>
        <w:t xml:space="preserve"> </w:t>
      </w:r>
      <w:r w:rsidRPr="003A5345">
        <w:rPr>
          <w:spacing w:val="2"/>
          <w:rtl/>
          <w:lang w:val="en-US"/>
        </w:rPr>
        <w:t>نظام</w:t>
      </w:r>
      <w:r w:rsidR="00F531D7" w:rsidRPr="003A5345">
        <w:rPr>
          <w:spacing w:val="2"/>
          <w:rtl/>
          <w:lang w:val="en-US"/>
        </w:rPr>
        <w:t xml:space="preserve"> </w:t>
      </w:r>
      <w:r w:rsidRPr="003A5345">
        <w:rPr>
          <w:spacing w:val="2"/>
          <w:rtl/>
          <w:lang w:val="en-US"/>
        </w:rPr>
        <w:t>روما</w:t>
      </w:r>
      <w:r w:rsidR="00F531D7" w:rsidRPr="003A5345">
        <w:rPr>
          <w:spacing w:val="2"/>
          <w:rtl/>
          <w:lang w:val="en-US"/>
        </w:rPr>
        <w:t xml:space="preserve"> </w:t>
      </w:r>
      <w:r w:rsidRPr="003A5345">
        <w:rPr>
          <w:spacing w:val="2"/>
          <w:rtl/>
          <w:lang w:val="en-US"/>
        </w:rPr>
        <w:t>الأساسي</w:t>
      </w:r>
      <w:r w:rsidR="00F531D7" w:rsidRPr="003A5345">
        <w:rPr>
          <w:spacing w:val="2"/>
          <w:rtl/>
          <w:lang w:val="en-US"/>
        </w:rPr>
        <w:t xml:space="preserve"> </w:t>
      </w:r>
      <w:r w:rsidRPr="003A5345">
        <w:rPr>
          <w:spacing w:val="2"/>
          <w:rtl/>
          <w:lang w:val="en-US"/>
        </w:rPr>
        <w:t>سيشمل</w:t>
      </w:r>
      <w:r w:rsidR="00F531D7" w:rsidRPr="003A5345">
        <w:rPr>
          <w:spacing w:val="2"/>
          <w:rtl/>
          <w:lang w:val="en-US"/>
        </w:rPr>
        <w:t xml:space="preserve"> </w:t>
      </w:r>
      <w:r w:rsidRPr="003A5345">
        <w:rPr>
          <w:spacing w:val="2"/>
          <w:rtl/>
          <w:lang w:val="en-US"/>
        </w:rPr>
        <w:t>المسؤولية</w:t>
      </w:r>
      <w:r w:rsidR="00F531D7" w:rsidRPr="003A5345">
        <w:rPr>
          <w:spacing w:val="2"/>
          <w:rtl/>
          <w:lang w:val="en-US"/>
        </w:rPr>
        <w:t xml:space="preserve"> </w:t>
      </w:r>
      <w:r w:rsidRPr="003A5345">
        <w:rPr>
          <w:spacing w:val="2"/>
          <w:rtl/>
          <w:lang w:val="en-US"/>
        </w:rPr>
        <w:t>الجنائية</w:t>
      </w:r>
      <w:r w:rsidR="00F531D7" w:rsidRPr="003A5345">
        <w:rPr>
          <w:spacing w:val="2"/>
          <w:rtl/>
          <w:lang w:val="en-US"/>
        </w:rPr>
        <w:t xml:space="preserve"> </w:t>
      </w:r>
      <w:r w:rsidRPr="003A5345">
        <w:rPr>
          <w:spacing w:val="2"/>
          <w:rtl/>
          <w:lang w:val="en-US"/>
        </w:rPr>
        <w:t>للرؤساء.</w:t>
      </w:r>
      <w:r w:rsidR="00F531D7" w:rsidRPr="003A5345">
        <w:rPr>
          <w:spacing w:val="2"/>
          <w:rtl/>
          <w:lang w:val="en-US"/>
        </w:rPr>
        <w:t xml:space="preserve"> </w:t>
      </w:r>
      <w:r w:rsidRPr="003A5345">
        <w:rPr>
          <w:spacing w:val="2"/>
          <w:rtl/>
          <w:lang w:val="en-US"/>
        </w:rPr>
        <w:t>ولكنّ</w:t>
      </w:r>
      <w:r w:rsidR="00F531D7" w:rsidRPr="003A5345">
        <w:rPr>
          <w:spacing w:val="2"/>
          <w:rtl/>
          <w:lang w:val="en-US"/>
        </w:rPr>
        <w:t xml:space="preserve"> </w:t>
      </w:r>
      <w:r w:rsidRPr="003A5345">
        <w:rPr>
          <w:spacing w:val="2"/>
          <w:rtl/>
          <w:lang w:val="en-US"/>
        </w:rPr>
        <w:t>اللجنة</w:t>
      </w:r>
      <w:r w:rsidR="00F531D7" w:rsidRPr="003A5345">
        <w:rPr>
          <w:spacing w:val="2"/>
          <w:rtl/>
          <w:lang w:val="en-US"/>
        </w:rPr>
        <w:t xml:space="preserve"> </w:t>
      </w:r>
      <w:r w:rsidRPr="003A5345">
        <w:rPr>
          <w:spacing w:val="2"/>
          <w:rtl/>
          <w:lang w:val="en-US"/>
        </w:rPr>
        <w:t>يساورها</w:t>
      </w:r>
      <w:r w:rsidR="00F531D7" w:rsidRPr="003A5345">
        <w:rPr>
          <w:spacing w:val="2"/>
          <w:rtl/>
          <w:lang w:val="en-US"/>
        </w:rPr>
        <w:t xml:space="preserve"> </w:t>
      </w:r>
      <w:r w:rsidRPr="003A5345">
        <w:rPr>
          <w:spacing w:val="2"/>
          <w:rtl/>
          <w:lang w:val="en-US"/>
        </w:rPr>
        <w:t>القلق</w:t>
      </w:r>
      <w:r w:rsidR="00F531D7" w:rsidRPr="003A5345">
        <w:rPr>
          <w:spacing w:val="2"/>
          <w:rtl/>
          <w:lang w:val="en-US"/>
        </w:rPr>
        <w:t xml:space="preserve"> </w:t>
      </w:r>
      <w:r w:rsidRPr="003A5345">
        <w:rPr>
          <w:spacing w:val="2"/>
          <w:rtl/>
          <w:lang w:val="en-US"/>
        </w:rPr>
        <w:t>لأن</w:t>
      </w:r>
      <w:r w:rsidR="00F531D7" w:rsidRPr="003A5345">
        <w:rPr>
          <w:spacing w:val="2"/>
          <w:rtl/>
          <w:lang w:val="en-US"/>
        </w:rPr>
        <w:t xml:space="preserve"> </w:t>
      </w:r>
      <w:r w:rsidRPr="003A5345">
        <w:rPr>
          <w:spacing w:val="2"/>
          <w:rtl/>
          <w:lang w:val="en-US"/>
        </w:rPr>
        <w:t>التشريعات</w:t>
      </w:r>
      <w:r w:rsidR="00F531D7" w:rsidRPr="003A5345">
        <w:rPr>
          <w:spacing w:val="2"/>
          <w:rtl/>
          <w:lang w:val="en-US"/>
        </w:rPr>
        <w:t xml:space="preserve"> </w:t>
      </w:r>
      <w:r w:rsidRPr="003A5345">
        <w:rPr>
          <w:spacing w:val="2"/>
          <w:rtl/>
          <w:lang w:val="en-US"/>
        </w:rPr>
        <w:t>الجنائية</w:t>
      </w:r>
      <w:r w:rsidR="00F531D7" w:rsidRPr="003A5345">
        <w:rPr>
          <w:spacing w:val="2"/>
          <w:rtl/>
          <w:lang w:val="en-US"/>
        </w:rPr>
        <w:t xml:space="preserve"> </w:t>
      </w:r>
      <w:r w:rsidRPr="003A5345">
        <w:rPr>
          <w:spacing w:val="2"/>
          <w:rtl/>
          <w:lang w:val="en-US"/>
        </w:rPr>
        <w:t>الحالية</w:t>
      </w:r>
      <w:r w:rsidR="00F531D7" w:rsidRPr="003A5345">
        <w:rPr>
          <w:spacing w:val="2"/>
          <w:rtl/>
          <w:lang w:val="en-US"/>
        </w:rPr>
        <w:t xml:space="preserve"> </w:t>
      </w:r>
      <w:r w:rsidRPr="003A5345">
        <w:rPr>
          <w:spacing w:val="2"/>
          <w:rtl/>
          <w:lang w:val="en-US"/>
        </w:rPr>
        <w:t>لا</w:t>
      </w:r>
      <w:r w:rsidR="00F531D7" w:rsidRPr="003A5345">
        <w:rPr>
          <w:spacing w:val="2"/>
          <w:rtl/>
          <w:lang w:val="en-US"/>
        </w:rPr>
        <w:t xml:space="preserve"> </w:t>
      </w:r>
      <w:r w:rsidRPr="003A5345">
        <w:rPr>
          <w:spacing w:val="2"/>
          <w:rtl/>
          <w:lang w:val="en-US"/>
        </w:rPr>
        <w:t>تنص</w:t>
      </w:r>
      <w:r w:rsidR="00F531D7" w:rsidRPr="003A5345">
        <w:rPr>
          <w:spacing w:val="2"/>
          <w:rtl/>
          <w:lang w:val="en-US"/>
        </w:rPr>
        <w:t xml:space="preserve"> </w:t>
      </w:r>
      <w:r w:rsidRPr="003A5345">
        <w:rPr>
          <w:spacing w:val="2"/>
          <w:rtl/>
          <w:lang w:val="en-US"/>
        </w:rPr>
        <w:t>على</w:t>
      </w:r>
      <w:r w:rsidR="00F531D7" w:rsidRPr="003A5345">
        <w:rPr>
          <w:spacing w:val="2"/>
          <w:rtl/>
          <w:lang w:val="en-US"/>
        </w:rPr>
        <w:t xml:space="preserve"> </w:t>
      </w:r>
      <w:r w:rsidRPr="003A5345">
        <w:rPr>
          <w:spacing w:val="2"/>
          <w:rtl/>
          <w:lang w:val="en-US"/>
        </w:rPr>
        <w:t>مسؤولية</w:t>
      </w:r>
      <w:r w:rsidR="00F531D7" w:rsidRPr="003A5345">
        <w:rPr>
          <w:spacing w:val="2"/>
          <w:rtl/>
          <w:lang w:val="en-US"/>
        </w:rPr>
        <w:t xml:space="preserve"> </w:t>
      </w:r>
      <w:r w:rsidRPr="003A5345">
        <w:rPr>
          <w:spacing w:val="2"/>
          <w:rtl/>
          <w:lang w:val="en-US"/>
        </w:rPr>
        <w:t>الرؤساء</w:t>
      </w:r>
      <w:r w:rsidR="00F531D7" w:rsidRPr="003A5345">
        <w:rPr>
          <w:spacing w:val="2"/>
          <w:rtl/>
          <w:lang w:val="en-US"/>
        </w:rPr>
        <w:t xml:space="preserve"> </w:t>
      </w:r>
      <w:r w:rsidRPr="003A5345">
        <w:rPr>
          <w:spacing w:val="2"/>
          <w:rtl/>
          <w:lang w:val="en-US"/>
        </w:rPr>
        <w:t>وفقاً</w:t>
      </w:r>
      <w:r w:rsidR="00F531D7" w:rsidRPr="003A5345">
        <w:rPr>
          <w:spacing w:val="2"/>
          <w:rtl/>
          <w:lang w:val="en-US"/>
        </w:rPr>
        <w:t xml:space="preserve"> </w:t>
      </w:r>
      <w:r w:rsidRPr="003A5345">
        <w:rPr>
          <w:spacing w:val="2"/>
          <w:rtl/>
          <w:lang w:val="en-US"/>
        </w:rPr>
        <w:t>للشروط</w:t>
      </w:r>
      <w:r w:rsidR="00F531D7" w:rsidRPr="003A5345">
        <w:rPr>
          <w:spacing w:val="2"/>
          <w:rtl/>
          <w:lang w:val="en-US"/>
        </w:rPr>
        <w:t xml:space="preserve"> </w:t>
      </w:r>
      <w:r w:rsidRPr="003A5345">
        <w:rPr>
          <w:spacing w:val="2"/>
          <w:rtl/>
          <w:lang w:val="en-US"/>
        </w:rPr>
        <w:t>المنصوص</w:t>
      </w:r>
      <w:r w:rsidR="00F531D7" w:rsidRPr="003A5345">
        <w:rPr>
          <w:spacing w:val="2"/>
          <w:rtl/>
          <w:lang w:val="en-US"/>
        </w:rPr>
        <w:t xml:space="preserve"> </w:t>
      </w:r>
      <w:r w:rsidRPr="003A5345">
        <w:rPr>
          <w:spacing w:val="2"/>
          <w:rtl/>
          <w:lang w:val="en-US"/>
        </w:rPr>
        <w:t>عليها</w:t>
      </w:r>
      <w:r w:rsidR="00F531D7" w:rsidRPr="003A5345">
        <w:rPr>
          <w:spacing w:val="2"/>
          <w:rtl/>
          <w:lang w:val="en-US"/>
        </w:rPr>
        <w:t xml:space="preserve"> </w:t>
      </w:r>
      <w:r w:rsidRPr="003A5345">
        <w:rPr>
          <w:spacing w:val="2"/>
          <w:rtl/>
          <w:lang w:val="en-US"/>
        </w:rPr>
        <w:t>في</w:t>
      </w:r>
      <w:r w:rsidR="00F531D7" w:rsidRPr="003A5345">
        <w:rPr>
          <w:spacing w:val="2"/>
          <w:rtl/>
          <w:lang w:val="en-US"/>
        </w:rPr>
        <w:t xml:space="preserve"> </w:t>
      </w:r>
      <w:r w:rsidRPr="003A5345">
        <w:rPr>
          <w:spacing w:val="2"/>
          <w:rtl/>
          <w:lang w:val="en-US"/>
        </w:rPr>
        <w:t>الاتفاقية.</w:t>
      </w:r>
      <w:r w:rsidR="00F531D7" w:rsidRPr="003A5345">
        <w:rPr>
          <w:spacing w:val="2"/>
          <w:rtl/>
          <w:lang w:val="en-US"/>
        </w:rPr>
        <w:t xml:space="preserve"> </w:t>
      </w:r>
      <w:r w:rsidRPr="003A5345">
        <w:rPr>
          <w:spacing w:val="2"/>
          <w:rtl/>
          <w:lang w:val="en-US"/>
        </w:rPr>
        <w:t>وتلاحظ</w:t>
      </w:r>
      <w:r w:rsidR="00F531D7" w:rsidRPr="003A5345">
        <w:rPr>
          <w:spacing w:val="2"/>
          <w:rtl/>
          <w:lang w:val="en-US"/>
        </w:rPr>
        <w:t xml:space="preserve"> </w:t>
      </w:r>
      <w:r w:rsidRPr="003A5345">
        <w:rPr>
          <w:spacing w:val="2"/>
          <w:rtl/>
          <w:lang w:val="en-US"/>
        </w:rPr>
        <w:t>اللجنة</w:t>
      </w:r>
      <w:r w:rsidR="00F531D7" w:rsidRPr="003A5345">
        <w:rPr>
          <w:spacing w:val="2"/>
          <w:rtl/>
          <w:lang w:val="en-US"/>
        </w:rPr>
        <w:t xml:space="preserve"> </w:t>
      </w:r>
      <w:r w:rsidRPr="003A5345">
        <w:rPr>
          <w:spacing w:val="2"/>
          <w:rtl/>
          <w:lang w:val="en-US"/>
        </w:rPr>
        <w:t>بقلق</w:t>
      </w:r>
      <w:r w:rsidR="00F531D7" w:rsidRPr="003A5345">
        <w:rPr>
          <w:spacing w:val="2"/>
          <w:rtl/>
          <w:lang w:val="en-US"/>
        </w:rPr>
        <w:t xml:space="preserve"> </w:t>
      </w:r>
      <w:r w:rsidRPr="003A5345">
        <w:rPr>
          <w:spacing w:val="2"/>
          <w:rtl/>
          <w:lang w:val="en-US"/>
        </w:rPr>
        <w:t>أن</w:t>
      </w:r>
      <w:r w:rsidR="00F531D7" w:rsidRPr="003A5345">
        <w:rPr>
          <w:spacing w:val="2"/>
          <w:rtl/>
          <w:lang w:val="en-US"/>
        </w:rPr>
        <w:t xml:space="preserve"> </w:t>
      </w:r>
      <w:r w:rsidRPr="003A5345">
        <w:rPr>
          <w:spacing w:val="2"/>
          <w:rtl/>
          <w:lang w:val="en-US"/>
        </w:rPr>
        <w:t>قاعدتي</w:t>
      </w:r>
      <w:r w:rsidR="00F531D7" w:rsidRPr="003A5345">
        <w:rPr>
          <w:spacing w:val="2"/>
          <w:rtl/>
          <w:lang w:val="en-US"/>
        </w:rPr>
        <w:t xml:space="preserve"> </w:t>
      </w:r>
      <w:r w:rsidRPr="003A5345">
        <w:rPr>
          <w:spacing w:val="2"/>
          <w:rtl/>
          <w:lang w:val="en-US"/>
        </w:rPr>
        <w:t>التواطؤ</w:t>
      </w:r>
      <w:r w:rsidR="00F531D7" w:rsidRPr="003A5345">
        <w:rPr>
          <w:spacing w:val="2"/>
          <w:rtl/>
          <w:lang w:val="en-US"/>
        </w:rPr>
        <w:t xml:space="preserve"> </w:t>
      </w:r>
      <w:r w:rsidRPr="003A5345">
        <w:rPr>
          <w:spacing w:val="2"/>
          <w:rtl/>
          <w:lang w:val="en-US"/>
        </w:rPr>
        <w:t>وا</w:t>
      </w:r>
      <w:r w:rsidR="00F531D7" w:rsidRPr="003A5345">
        <w:rPr>
          <w:spacing w:val="2"/>
          <w:rtl/>
          <w:lang w:val="en-US"/>
        </w:rPr>
        <w:t>لا</w:t>
      </w:r>
      <w:r w:rsidRPr="003A5345">
        <w:rPr>
          <w:spacing w:val="2"/>
          <w:rtl/>
          <w:lang w:val="en-US"/>
        </w:rPr>
        <w:t>شتراك</w:t>
      </w:r>
      <w:r w:rsidR="00F531D7" w:rsidRPr="003A5345">
        <w:rPr>
          <w:spacing w:val="2"/>
          <w:rtl/>
          <w:lang w:val="en-US"/>
        </w:rPr>
        <w:t xml:space="preserve"> </w:t>
      </w:r>
      <w:r w:rsidRPr="003A5345">
        <w:rPr>
          <w:spacing w:val="2"/>
          <w:rtl/>
          <w:lang w:val="en-US"/>
        </w:rPr>
        <w:t>في</w:t>
      </w:r>
      <w:r w:rsidR="00F531D7" w:rsidRPr="003A5345">
        <w:rPr>
          <w:spacing w:val="2"/>
          <w:rtl/>
          <w:lang w:val="en-US"/>
        </w:rPr>
        <w:t xml:space="preserve"> </w:t>
      </w:r>
      <w:r w:rsidRPr="003A5345">
        <w:rPr>
          <w:spacing w:val="2"/>
          <w:rtl/>
          <w:lang w:val="en-US"/>
        </w:rPr>
        <w:t>ارتكاب</w:t>
      </w:r>
      <w:r w:rsidR="00F531D7" w:rsidRPr="003A5345">
        <w:rPr>
          <w:spacing w:val="2"/>
          <w:rtl/>
          <w:lang w:val="en-US"/>
        </w:rPr>
        <w:t xml:space="preserve"> </w:t>
      </w:r>
      <w:r w:rsidRPr="003A5345">
        <w:rPr>
          <w:spacing w:val="2"/>
          <w:rtl/>
          <w:lang w:val="en-US"/>
        </w:rPr>
        <w:t>الجريمة</w:t>
      </w:r>
      <w:r w:rsidR="00F531D7" w:rsidRPr="003A5345">
        <w:rPr>
          <w:spacing w:val="2"/>
          <w:rtl/>
          <w:lang w:val="en-US"/>
        </w:rPr>
        <w:t xml:space="preserve"> </w:t>
      </w:r>
      <w:r w:rsidRPr="003A5345">
        <w:rPr>
          <w:spacing w:val="2"/>
          <w:rtl/>
          <w:lang w:val="en-US"/>
        </w:rPr>
        <w:t>تطبَّقان</w:t>
      </w:r>
      <w:r w:rsidR="00F531D7" w:rsidRPr="003A5345">
        <w:rPr>
          <w:spacing w:val="2"/>
          <w:rtl/>
          <w:lang w:val="en-US"/>
        </w:rPr>
        <w:t xml:space="preserve"> </w:t>
      </w:r>
      <w:r w:rsidRPr="003A5345">
        <w:rPr>
          <w:spacing w:val="2"/>
          <w:rtl/>
          <w:lang w:val="en-US"/>
        </w:rPr>
        <w:t>بموجب</w:t>
      </w:r>
      <w:r w:rsidR="00F531D7" w:rsidRPr="003A5345">
        <w:rPr>
          <w:spacing w:val="2"/>
          <w:rtl/>
          <w:lang w:val="en-US"/>
        </w:rPr>
        <w:t xml:space="preserve"> </w:t>
      </w:r>
      <w:r w:rsidRPr="003A5345">
        <w:rPr>
          <w:spacing w:val="2"/>
          <w:rtl/>
          <w:lang w:val="en-US"/>
        </w:rPr>
        <w:t>المادتين</w:t>
      </w:r>
      <w:r w:rsidR="00F531D7" w:rsidRPr="003A5345">
        <w:rPr>
          <w:spacing w:val="2"/>
          <w:rtl/>
          <w:lang w:val="en-US"/>
        </w:rPr>
        <w:t xml:space="preserve"> </w:t>
      </w:r>
      <w:r w:rsidRPr="003A5345">
        <w:rPr>
          <w:spacing w:val="2"/>
          <w:rtl/>
          <w:lang w:val="en-US"/>
        </w:rPr>
        <w:t>27</w:t>
      </w:r>
      <w:r w:rsidR="00F531D7" w:rsidRPr="003A5345">
        <w:rPr>
          <w:spacing w:val="2"/>
          <w:rtl/>
          <w:lang w:val="en-US"/>
        </w:rPr>
        <w:t xml:space="preserve"> </w:t>
      </w:r>
      <w:r w:rsidRPr="003A5345">
        <w:rPr>
          <w:spacing w:val="2"/>
          <w:rtl/>
          <w:lang w:val="en-US"/>
        </w:rPr>
        <w:t>و28</w:t>
      </w:r>
      <w:r w:rsidR="00F531D7" w:rsidRPr="003A5345">
        <w:rPr>
          <w:spacing w:val="2"/>
          <w:rtl/>
          <w:lang w:val="en-US"/>
        </w:rPr>
        <w:t xml:space="preserve"> </w:t>
      </w:r>
      <w:r w:rsidRPr="003A5345">
        <w:rPr>
          <w:spacing w:val="2"/>
          <w:rtl/>
          <w:lang w:val="en-US"/>
        </w:rPr>
        <w:t>من</w:t>
      </w:r>
      <w:r w:rsidR="00F531D7" w:rsidRPr="003A5345">
        <w:rPr>
          <w:spacing w:val="2"/>
          <w:rtl/>
          <w:lang w:val="en-US"/>
        </w:rPr>
        <w:t xml:space="preserve"> </w:t>
      </w:r>
      <w:r w:rsidRPr="003A5345">
        <w:rPr>
          <w:spacing w:val="2"/>
          <w:rtl/>
          <w:lang w:val="en-US"/>
        </w:rPr>
        <w:t>القانون</w:t>
      </w:r>
      <w:r w:rsidR="00F531D7" w:rsidRPr="003A5345">
        <w:rPr>
          <w:spacing w:val="2"/>
          <w:rtl/>
          <w:lang w:val="en-US"/>
        </w:rPr>
        <w:t xml:space="preserve"> </w:t>
      </w:r>
      <w:r w:rsidRPr="003A5345">
        <w:rPr>
          <w:spacing w:val="2"/>
          <w:rtl/>
          <w:lang w:val="en-US"/>
        </w:rPr>
        <w:t>الجنائي</w:t>
      </w:r>
      <w:r w:rsidR="00F531D7" w:rsidRPr="003A5345">
        <w:rPr>
          <w:spacing w:val="2"/>
          <w:rtl/>
          <w:lang w:val="en-US"/>
        </w:rPr>
        <w:t xml:space="preserve"> </w:t>
      </w:r>
      <w:r w:rsidRPr="003A5345">
        <w:rPr>
          <w:spacing w:val="2"/>
          <w:rtl/>
          <w:lang w:val="en-US"/>
        </w:rPr>
        <w:t>على</w:t>
      </w:r>
      <w:r w:rsidR="00F531D7" w:rsidRPr="003A5345">
        <w:rPr>
          <w:spacing w:val="2"/>
          <w:rtl/>
          <w:lang w:val="en-US"/>
        </w:rPr>
        <w:t xml:space="preserve"> </w:t>
      </w:r>
      <w:r w:rsidRPr="003A5345">
        <w:rPr>
          <w:spacing w:val="2"/>
          <w:rtl/>
          <w:lang w:val="en-US"/>
        </w:rPr>
        <w:t>التوالي،</w:t>
      </w:r>
      <w:r w:rsidR="00F531D7" w:rsidRPr="003A5345">
        <w:rPr>
          <w:spacing w:val="2"/>
          <w:rtl/>
          <w:lang w:val="en-US"/>
        </w:rPr>
        <w:t xml:space="preserve"> </w:t>
      </w:r>
      <w:r w:rsidRPr="003A5345">
        <w:rPr>
          <w:spacing w:val="2"/>
          <w:rtl/>
          <w:lang w:val="en-US"/>
        </w:rPr>
        <w:t>لتحلا</w:t>
      </w:r>
      <w:r w:rsidR="00F531D7" w:rsidRPr="003A5345">
        <w:rPr>
          <w:spacing w:val="2"/>
          <w:rtl/>
          <w:lang w:val="en-US"/>
        </w:rPr>
        <w:t xml:space="preserve"> </w:t>
      </w:r>
      <w:r w:rsidRPr="003A5345">
        <w:rPr>
          <w:spacing w:val="2"/>
          <w:rtl/>
          <w:lang w:val="en-US"/>
        </w:rPr>
        <w:t>محل</w:t>
      </w:r>
      <w:r w:rsidR="00F531D7" w:rsidRPr="003A5345">
        <w:rPr>
          <w:spacing w:val="2"/>
          <w:rtl/>
          <w:lang w:val="en-US"/>
        </w:rPr>
        <w:t xml:space="preserve"> </w:t>
      </w:r>
      <w:r w:rsidRPr="003A5345">
        <w:rPr>
          <w:spacing w:val="2"/>
          <w:rtl/>
          <w:lang w:val="en-US"/>
        </w:rPr>
        <w:t>مبدأ</w:t>
      </w:r>
      <w:r w:rsidR="00F531D7" w:rsidRPr="003A5345">
        <w:rPr>
          <w:spacing w:val="2"/>
          <w:rtl/>
          <w:lang w:val="en-US"/>
        </w:rPr>
        <w:t xml:space="preserve"> </w:t>
      </w:r>
      <w:r w:rsidRPr="003A5345">
        <w:rPr>
          <w:spacing w:val="2"/>
          <w:rtl/>
          <w:lang w:val="en-US"/>
        </w:rPr>
        <w:t>مسؤولية</w:t>
      </w:r>
      <w:r w:rsidR="00F531D7" w:rsidRPr="003A5345">
        <w:rPr>
          <w:spacing w:val="2"/>
          <w:rtl/>
          <w:lang w:val="en-US"/>
        </w:rPr>
        <w:t xml:space="preserve"> </w:t>
      </w:r>
      <w:r w:rsidRPr="003A5345">
        <w:rPr>
          <w:spacing w:val="2"/>
          <w:rtl/>
          <w:lang w:val="en-US"/>
        </w:rPr>
        <w:t>القادة.</w:t>
      </w:r>
      <w:r w:rsidR="00F531D7" w:rsidRPr="003A5345">
        <w:rPr>
          <w:spacing w:val="2"/>
          <w:rtl/>
          <w:lang w:val="en-US"/>
        </w:rPr>
        <w:t xml:space="preserve"> </w:t>
      </w:r>
      <w:r w:rsidRPr="003A5345">
        <w:rPr>
          <w:spacing w:val="2"/>
          <w:rtl/>
          <w:lang w:val="en-US"/>
        </w:rPr>
        <w:t>وبالإضافة</w:t>
      </w:r>
      <w:r w:rsidR="00F531D7" w:rsidRPr="003A5345">
        <w:rPr>
          <w:spacing w:val="2"/>
          <w:rtl/>
          <w:lang w:val="en-US"/>
        </w:rPr>
        <w:t xml:space="preserve"> </w:t>
      </w:r>
      <w:r w:rsidRPr="003A5345">
        <w:rPr>
          <w:spacing w:val="2"/>
          <w:rtl/>
          <w:lang w:val="en-US"/>
        </w:rPr>
        <w:t>إلى</w:t>
      </w:r>
      <w:r w:rsidR="00F531D7" w:rsidRPr="003A5345">
        <w:rPr>
          <w:spacing w:val="2"/>
          <w:rtl/>
          <w:lang w:val="en-US"/>
        </w:rPr>
        <w:t xml:space="preserve"> </w:t>
      </w:r>
      <w:r w:rsidRPr="003A5345">
        <w:rPr>
          <w:spacing w:val="2"/>
          <w:rtl/>
          <w:lang w:val="en-US"/>
        </w:rPr>
        <w:t>ذلك،</w:t>
      </w:r>
      <w:r w:rsidR="00F531D7" w:rsidRPr="003A5345">
        <w:rPr>
          <w:spacing w:val="2"/>
          <w:rtl/>
          <w:lang w:val="en-US"/>
        </w:rPr>
        <w:t xml:space="preserve"> </w:t>
      </w:r>
      <w:r w:rsidRPr="003A5345">
        <w:rPr>
          <w:spacing w:val="2"/>
          <w:rtl/>
          <w:lang w:val="en-US"/>
        </w:rPr>
        <w:t>تأسف</w:t>
      </w:r>
      <w:r w:rsidR="00F531D7" w:rsidRPr="003A5345">
        <w:rPr>
          <w:spacing w:val="2"/>
          <w:rtl/>
          <w:lang w:val="en-US"/>
        </w:rPr>
        <w:t xml:space="preserve"> </w:t>
      </w:r>
      <w:r w:rsidRPr="003A5345">
        <w:rPr>
          <w:spacing w:val="2"/>
          <w:rtl/>
          <w:lang w:val="en-US"/>
        </w:rPr>
        <w:t>اللجنة</w:t>
      </w:r>
      <w:r w:rsidR="00F531D7" w:rsidRPr="003A5345">
        <w:rPr>
          <w:spacing w:val="2"/>
          <w:rtl/>
          <w:lang w:val="en-US"/>
        </w:rPr>
        <w:t xml:space="preserve"> </w:t>
      </w:r>
      <w:r w:rsidRPr="003A5345">
        <w:rPr>
          <w:spacing w:val="2"/>
          <w:rtl/>
          <w:lang w:val="en-US"/>
        </w:rPr>
        <w:t>لأن</w:t>
      </w:r>
      <w:r w:rsidR="00F531D7" w:rsidRPr="003A5345">
        <w:rPr>
          <w:spacing w:val="2"/>
          <w:rtl/>
          <w:lang w:val="en-US"/>
        </w:rPr>
        <w:t xml:space="preserve"> </w:t>
      </w:r>
      <w:r w:rsidRPr="003A5345">
        <w:rPr>
          <w:spacing w:val="2"/>
          <w:rtl/>
          <w:lang w:val="en-US"/>
        </w:rPr>
        <w:t>القانون</w:t>
      </w:r>
      <w:r w:rsidR="00F531D7" w:rsidRPr="003A5345">
        <w:rPr>
          <w:spacing w:val="2"/>
          <w:rtl/>
          <w:lang w:val="en-US"/>
        </w:rPr>
        <w:t xml:space="preserve"> </w:t>
      </w:r>
      <w:r w:rsidRPr="003A5345">
        <w:rPr>
          <w:spacing w:val="2"/>
          <w:rtl/>
          <w:lang w:val="en-US"/>
        </w:rPr>
        <w:t>لا</w:t>
      </w:r>
      <w:r w:rsidR="00F531D7" w:rsidRPr="003A5345">
        <w:rPr>
          <w:spacing w:val="2"/>
          <w:rtl/>
          <w:lang w:val="en-US"/>
        </w:rPr>
        <w:t xml:space="preserve"> </w:t>
      </w:r>
      <w:r w:rsidRPr="003A5345">
        <w:rPr>
          <w:spacing w:val="2"/>
          <w:rtl/>
          <w:lang w:val="en-US"/>
        </w:rPr>
        <w:t>يحظر</w:t>
      </w:r>
      <w:r w:rsidR="00F531D7" w:rsidRPr="003A5345">
        <w:rPr>
          <w:spacing w:val="2"/>
          <w:rtl/>
          <w:lang w:val="en-US"/>
        </w:rPr>
        <w:t xml:space="preserve"> </w:t>
      </w:r>
      <w:r w:rsidRPr="003A5345">
        <w:rPr>
          <w:spacing w:val="2"/>
          <w:rtl/>
          <w:lang w:val="en-US"/>
        </w:rPr>
        <w:t>صراحةً</w:t>
      </w:r>
      <w:r w:rsidR="00F531D7" w:rsidRPr="003A5345">
        <w:rPr>
          <w:spacing w:val="2"/>
          <w:rtl/>
          <w:lang w:val="en-US"/>
        </w:rPr>
        <w:t xml:space="preserve"> </w:t>
      </w:r>
      <w:r w:rsidRPr="003A5345">
        <w:rPr>
          <w:spacing w:val="2"/>
          <w:rtl/>
          <w:lang w:val="en-US"/>
        </w:rPr>
        <w:t>التذرع</w:t>
      </w:r>
      <w:r w:rsidR="00F531D7" w:rsidRPr="003A5345">
        <w:rPr>
          <w:spacing w:val="2"/>
          <w:rtl/>
          <w:lang w:val="en-US"/>
        </w:rPr>
        <w:t xml:space="preserve"> </w:t>
      </w:r>
      <w:r w:rsidRPr="003A5345">
        <w:rPr>
          <w:spacing w:val="2"/>
          <w:rtl/>
          <w:lang w:val="en-US"/>
        </w:rPr>
        <w:t>بالطاعة</w:t>
      </w:r>
      <w:r w:rsidR="00F531D7" w:rsidRPr="003A5345">
        <w:rPr>
          <w:spacing w:val="2"/>
          <w:rtl/>
          <w:lang w:val="en-US"/>
        </w:rPr>
        <w:t xml:space="preserve"> </w:t>
      </w:r>
      <w:r w:rsidRPr="003A5345">
        <w:rPr>
          <w:spacing w:val="2"/>
          <w:rtl/>
          <w:lang w:val="en-US"/>
        </w:rPr>
        <w:t>الواجبة</w:t>
      </w:r>
      <w:r w:rsidR="00F531D7" w:rsidRPr="003A5345">
        <w:rPr>
          <w:spacing w:val="2"/>
          <w:rtl/>
          <w:lang w:val="en-US"/>
        </w:rPr>
        <w:t xml:space="preserve"> </w:t>
      </w:r>
      <w:r w:rsidRPr="003A5345">
        <w:rPr>
          <w:spacing w:val="2"/>
          <w:rtl/>
          <w:lang w:val="en-US"/>
        </w:rPr>
        <w:t>للرؤساء</w:t>
      </w:r>
      <w:r w:rsidR="00F531D7" w:rsidRPr="003A5345">
        <w:rPr>
          <w:spacing w:val="2"/>
          <w:rtl/>
          <w:lang w:val="en-US"/>
        </w:rPr>
        <w:t xml:space="preserve"> </w:t>
      </w:r>
      <w:r w:rsidRPr="003A5345">
        <w:rPr>
          <w:spacing w:val="2"/>
          <w:rtl/>
          <w:lang w:val="en-US"/>
        </w:rPr>
        <w:t>لتبرير</w:t>
      </w:r>
      <w:r w:rsidR="00F531D7" w:rsidRPr="003A5345">
        <w:rPr>
          <w:spacing w:val="2"/>
          <w:rtl/>
          <w:lang w:val="en-US"/>
        </w:rPr>
        <w:t xml:space="preserve"> </w:t>
      </w:r>
      <w:r w:rsidRPr="003A5345">
        <w:rPr>
          <w:spacing w:val="2"/>
          <w:rtl/>
          <w:lang w:val="en-US"/>
        </w:rPr>
        <w:t>جريمة</w:t>
      </w:r>
      <w:r w:rsidR="00F531D7" w:rsidRPr="003A5345">
        <w:rPr>
          <w:spacing w:val="2"/>
          <w:rtl/>
          <w:lang w:val="en-US"/>
        </w:rPr>
        <w:t xml:space="preserve"> </w:t>
      </w:r>
      <w:r w:rsidRPr="003A5345">
        <w:rPr>
          <w:spacing w:val="2"/>
          <w:rtl/>
          <w:lang w:val="en-US"/>
        </w:rPr>
        <w:t>الاختفاء</w:t>
      </w:r>
      <w:r w:rsidR="00F531D7" w:rsidRPr="003A5345">
        <w:rPr>
          <w:spacing w:val="2"/>
          <w:rtl/>
          <w:lang w:val="en-US"/>
        </w:rPr>
        <w:t xml:space="preserve"> </w:t>
      </w:r>
      <w:r w:rsidRPr="003A5345">
        <w:rPr>
          <w:spacing w:val="2"/>
          <w:rtl/>
          <w:lang w:val="en-US"/>
        </w:rPr>
        <w:t>القسري</w:t>
      </w:r>
      <w:r w:rsidR="00F531D7" w:rsidRPr="003A5345">
        <w:rPr>
          <w:spacing w:val="2"/>
          <w:rtl/>
          <w:lang w:val="en-US"/>
        </w:rPr>
        <w:t xml:space="preserve"> </w:t>
      </w:r>
      <w:r w:rsidRPr="003A5345">
        <w:rPr>
          <w:spacing w:val="2"/>
          <w:rtl/>
          <w:lang w:val="en-US"/>
        </w:rPr>
        <w:t>(المادة</w:t>
      </w:r>
      <w:r w:rsidR="00F531D7" w:rsidRPr="003A5345">
        <w:rPr>
          <w:spacing w:val="2"/>
          <w:rtl/>
          <w:lang w:val="en-US"/>
        </w:rPr>
        <w:t xml:space="preserve"> </w:t>
      </w:r>
      <w:r w:rsidRPr="003A5345">
        <w:rPr>
          <w:spacing w:val="2"/>
          <w:rtl/>
          <w:lang w:val="en-US"/>
        </w:rPr>
        <w:t>6).</w:t>
      </w:r>
      <w:bookmarkStart w:id="11" w:name="_Hlk158046695"/>
      <w:bookmarkEnd w:id="11"/>
    </w:p>
    <w:p w14:paraId="12CE18B1" w14:textId="2114CE6B" w:rsidR="00270449" w:rsidRPr="003A5345" w:rsidRDefault="00270449" w:rsidP="00F531D7">
      <w:pPr>
        <w:pStyle w:val="SingleTxtGA"/>
        <w:rPr>
          <w:b/>
          <w:bCs/>
          <w:spacing w:val="-2"/>
          <w:lang w:val="en-US"/>
        </w:rPr>
      </w:pPr>
      <w:r w:rsidRPr="003A5345">
        <w:rPr>
          <w:spacing w:val="-2"/>
          <w:rtl/>
          <w:lang w:val="en-US"/>
        </w:rPr>
        <w:t>24-</w:t>
      </w:r>
      <w:r w:rsidRPr="003A5345">
        <w:rPr>
          <w:spacing w:val="-2"/>
          <w:rtl/>
          <w:lang w:val="en-US"/>
        </w:rPr>
        <w:tab/>
      </w:r>
      <w:r w:rsidRPr="003A5345">
        <w:rPr>
          <w:b/>
          <w:bCs/>
          <w:spacing w:val="-2"/>
          <w:rtl/>
          <w:lang w:val="en-US"/>
        </w:rPr>
        <w:t>توصي</w:t>
      </w:r>
      <w:r w:rsidR="00F531D7" w:rsidRPr="003A5345">
        <w:rPr>
          <w:b/>
          <w:bCs/>
          <w:spacing w:val="-2"/>
          <w:rtl/>
          <w:lang w:val="en-US"/>
        </w:rPr>
        <w:t xml:space="preserve"> </w:t>
      </w:r>
      <w:r w:rsidRPr="003A5345">
        <w:rPr>
          <w:b/>
          <w:bCs/>
          <w:spacing w:val="-2"/>
          <w:rtl/>
          <w:lang w:val="en-US"/>
        </w:rPr>
        <w:t>اللجنة</w:t>
      </w:r>
      <w:r w:rsidR="00F531D7" w:rsidRPr="003A5345">
        <w:rPr>
          <w:b/>
          <w:bCs/>
          <w:spacing w:val="-2"/>
          <w:rtl/>
          <w:lang w:val="en-US"/>
        </w:rPr>
        <w:t xml:space="preserve"> </w:t>
      </w:r>
      <w:r w:rsidRPr="003A5345">
        <w:rPr>
          <w:b/>
          <w:bCs/>
          <w:spacing w:val="-2"/>
          <w:rtl/>
          <w:lang w:val="en-US"/>
        </w:rPr>
        <w:t>الدولة</w:t>
      </w:r>
      <w:r w:rsidR="00F531D7" w:rsidRPr="003A5345">
        <w:rPr>
          <w:b/>
          <w:bCs/>
          <w:spacing w:val="-2"/>
          <w:rtl/>
          <w:lang w:val="en-US"/>
        </w:rPr>
        <w:t xml:space="preserve"> </w:t>
      </w:r>
      <w:r w:rsidRPr="003A5345">
        <w:rPr>
          <w:b/>
          <w:bCs/>
          <w:spacing w:val="-2"/>
          <w:rtl/>
          <w:lang w:val="en-US"/>
        </w:rPr>
        <w:t>الطرف</w:t>
      </w:r>
      <w:r w:rsidR="00F531D7" w:rsidRPr="003A5345">
        <w:rPr>
          <w:b/>
          <w:bCs/>
          <w:spacing w:val="-2"/>
          <w:rtl/>
          <w:lang w:val="en-US"/>
        </w:rPr>
        <w:t xml:space="preserve"> </w:t>
      </w:r>
      <w:r w:rsidRPr="003A5345">
        <w:rPr>
          <w:b/>
          <w:bCs/>
          <w:spacing w:val="-2"/>
          <w:rtl/>
          <w:lang w:val="en-US"/>
        </w:rPr>
        <w:t>بأن</w:t>
      </w:r>
      <w:r w:rsidR="00F531D7" w:rsidRPr="003A5345">
        <w:rPr>
          <w:b/>
          <w:bCs/>
          <w:spacing w:val="-2"/>
          <w:rtl/>
          <w:lang w:val="en-US"/>
        </w:rPr>
        <w:t xml:space="preserve"> </w:t>
      </w:r>
      <w:r w:rsidRPr="003A5345">
        <w:rPr>
          <w:b/>
          <w:bCs/>
          <w:spacing w:val="-2"/>
          <w:rtl/>
          <w:lang w:val="en-US"/>
        </w:rPr>
        <w:t>تدرج</w:t>
      </w:r>
      <w:r w:rsidR="00F531D7" w:rsidRPr="003A5345">
        <w:rPr>
          <w:b/>
          <w:bCs/>
          <w:spacing w:val="-2"/>
          <w:rtl/>
          <w:lang w:val="en-US"/>
        </w:rPr>
        <w:t xml:space="preserve"> </w:t>
      </w:r>
      <w:r w:rsidRPr="003A5345">
        <w:rPr>
          <w:b/>
          <w:bCs/>
          <w:spacing w:val="-2"/>
          <w:rtl/>
          <w:lang w:val="en-US"/>
        </w:rPr>
        <w:t>في</w:t>
      </w:r>
      <w:r w:rsidR="00F531D7" w:rsidRPr="003A5345">
        <w:rPr>
          <w:b/>
          <w:bCs/>
          <w:spacing w:val="-2"/>
          <w:rtl/>
          <w:lang w:val="en-US"/>
        </w:rPr>
        <w:t xml:space="preserve"> </w:t>
      </w:r>
      <w:r w:rsidRPr="003A5345">
        <w:rPr>
          <w:b/>
          <w:bCs/>
          <w:spacing w:val="-2"/>
          <w:rtl/>
          <w:lang w:val="en-US"/>
        </w:rPr>
        <w:t>تشريعاتها</w:t>
      </w:r>
      <w:r w:rsidR="00F531D7" w:rsidRPr="003A5345">
        <w:rPr>
          <w:b/>
          <w:bCs/>
          <w:spacing w:val="-2"/>
          <w:rtl/>
          <w:lang w:val="en-US"/>
        </w:rPr>
        <w:t xml:space="preserve"> </w:t>
      </w:r>
      <w:r w:rsidRPr="003A5345">
        <w:rPr>
          <w:b/>
          <w:bCs/>
          <w:spacing w:val="-2"/>
          <w:rtl/>
          <w:lang w:val="en-US"/>
        </w:rPr>
        <w:t>الوطنية</w:t>
      </w:r>
      <w:r w:rsidR="00F531D7" w:rsidRPr="003A5345">
        <w:rPr>
          <w:b/>
          <w:bCs/>
          <w:spacing w:val="-2"/>
          <w:rtl/>
          <w:lang w:val="en-US"/>
        </w:rPr>
        <w:t xml:space="preserve"> </w:t>
      </w:r>
      <w:r w:rsidRPr="003A5345">
        <w:rPr>
          <w:b/>
          <w:bCs/>
          <w:spacing w:val="-2"/>
          <w:rtl/>
          <w:lang w:val="en-US"/>
        </w:rPr>
        <w:t>المسؤولية</w:t>
      </w:r>
      <w:r w:rsidR="00F531D7" w:rsidRPr="003A5345">
        <w:rPr>
          <w:b/>
          <w:bCs/>
          <w:spacing w:val="-2"/>
          <w:rtl/>
          <w:lang w:val="en-US"/>
        </w:rPr>
        <w:t xml:space="preserve"> </w:t>
      </w:r>
      <w:r w:rsidRPr="003A5345">
        <w:rPr>
          <w:b/>
          <w:bCs/>
          <w:spacing w:val="-2"/>
          <w:rtl/>
          <w:lang w:val="en-US"/>
        </w:rPr>
        <w:t>الجنائية</w:t>
      </w:r>
      <w:r w:rsidR="00F531D7" w:rsidRPr="003A5345">
        <w:rPr>
          <w:b/>
          <w:bCs/>
          <w:spacing w:val="-2"/>
          <w:rtl/>
          <w:lang w:val="en-US"/>
        </w:rPr>
        <w:t xml:space="preserve"> </w:t>
      </w:r>
      <w:r w:rsidRPr="003A5345">
        <w:rPr>
          <w:b/>
          <w:bCs/>
          <w:spacing w:val="-2"/>
          <w:rtl/>
          <w:lang w:val="en-US"/>
        </w:rPr>
        <w:t>للرؤساء،</w:t>
      </w:r>
      <w:r w:rsidR="00F531D7" w:rsidRPr="003A5345">
        <w:rPr>
          <w:b/>
          <w:bCs/>
          <w:spacing w:val="-2"/>
          <w:rtl/>
          <w:lang w:val="en-US"/>
        </w:rPr>
        <w:t xml:space="preserve"> </w:t>
      </w:r>
      <w:r w:rsidRPr="003A5345">
        <w:rPr>
          <w:b/>
          <w:bCs/>
          <w:spacing w:val="-2"/>
          <w:rtl/>
          <w:lang w:val="en-US"/>
        </w:rPr>
        <w:t>وبأن</w:t>
      </w:r>
      <w:r w:rsidR="00F531D7" w:rsidRPr="003A5345">
        <w:rPr>
          <w:b/>
          <w:bCs/>
          <w:spacing w:val="-2"/>
          <w:rtl/>
          <w:lang w:val="en-US"/>
        </w:rPr>
        <w:t xml:space="preserve"> </w:t>
      </w:r>
      <w:r w:rsidRPr="003A5345">
        <w:rPr>
          <w:b/>
          <w:bCs/>
          <w:spacing w:val="-2"/>
          <w:rtl/>
          <w:lang w:val="en-US"/>
        </w:rPr>
        <w:t>تضمن</w:t>
      </w:r>
      <w:r w:rsidR="00F531D7" w:rsidRPr="003A5345">
        <w:rPr>
          <w:b/>
          <w:bCs/>
          <w:spacing w:val="-2"/>
          <w:rtl/>
          <w:lang w:val="en-US"/>
        </w:rPr>
        <w:t xml:space="preserve"> </w:t>
      </w:r>
      <w:r w:rsidRPr="003A5345">
        <w:rPr>
          <w:b/>
          <w:bCs/>
          <w:spacing w:val="-2"/>
          <w:rtl/>
          <w:lang w:val="en-US"/>
        </w:rPr>
        <w:t>عدم</w:t>
      </w:r>
      <w:r w:rsidR="00F531D7" w:rsidRPr="003A5345">
        <w:rPr>
          <w:b/>
          <w:bCs/>
          <w:spacing w:val="-2"/>
          <w:rtl/>
          <w:lang w:val="en-US"/>
        </w:rPr>
        <w:t xml:space="preserve"> </w:t>
      </w:r>
      <w:r w:rsidRPr="003A5345">
        <w:rPr>
          <w:b/>
          <w:bCs/>
          <w:spacing w:val="-2"/>
          <w:rtl/>
          <w:lang w:val="en-US"/>
        </w:rPr>
        <w:t>التذرع</w:t>
      </w:r>
      <w:r w:rsidR="00F531D7" w:rsidRPr="003A5345">
        <w:rPr>
          <w:b/>
          <w:bCs/>
          <w:spacing w:val="-2"/>
          <w:rtl/>
          <w:lang w:val="en-US"/>
        </w:rPr>
        <w:t xml:space="preserve"> </w:t>
      </w:r>
      <w:r w:rsidRPr="003A5345">
        <w:rPr>
          <w:b/>
          <w:bCs/>
          <w:spacing w:val="-2"/>
          <w:rtl/>
          <w:lang w:val="en-US"/>
        </w:rPr>
        <w:t>بأي</w:t>
      </w:r>
      <w:r w:rsidR="00F531D7" w:rsidRPr="003A5345">
        <w:rPr>
          <w:b/>
          <w:bCs/>
          <w:spacing w:val="-2"/>
          <w:rtl/>
          <w:lang w:val="en-US"/>
        </w:rPr>
        <w:t xml:space="preserve"> </w:t>
      </w:r>
      <w:r w:rsidRPr="003A5345">
        <w:rPr>
          <w:b/>
          <w:bCs/>
          <w:spacing w:val="-2"/>
          <w:rtl/>
          <w:lang w:val="en-US"/>
        </w:rPr>
        <w:t>أمر</w:t>
      </w:r>
      <w:r w:rsidR="00F531D7" w:rsidRPr="003A5345">
        <w:rPr>
          <w:b/>
          <w:bCs/>
          <w:spacing w:val="-2"/>
          <w:rtl/>
          <w:lang w:val="en-US"/>
        </w:rPr>
        <w:t xml:space="preserve"> </w:t>
      </w:r>
      <w:r w:rsidRPr="003A5345">
        <w:rPr>
          <w:b/>
          <w:bCs/>
          <w:spacing w:val="-2"/>
          <w:rtl/>
          <w:lang w:val="en-US"/>
        </w:rPr>
        <w:t>أو</w:t>
      </w:r>
      <w:r w:rsidR="00F531D7" w:rsidRPr="003A5345">
        <w:rPr>
          <w:b/>
          <w:bCs/>
          <w:spacing w:val="-2"/>
          <w:rtl/>
          <w:lang w:val="en-US"/>
        </w:rPr>
        <w:t xml:space="preserve"> </w:t>
      </w:r>
      <w:r w:rsidRPr="003A5345">
        <w:rPr>
          <w:b/>
          <w:bCs/>
          <w:spacing w:val="-2"/>
          <w:rtl/>
          <w:lang w:val="en-US"/>
        </w:rPr>
        <w:t>تعليمات</w:t>
      </w:r>
      <w:r w:rsidR="00F531D7" w:rsidRPr="003A5345">
        <w:rPr>
          <w:b/>
          <w:bCs/>
          <w:spacing w:val="-2"/>
          <w:rtl/>
          <w:lang w:val="en-US"/>
        </w:rPr>
        <w:t xml:space="preserve"> </w:t>
      </w:r>
      <w:r w:rsidRPr="003A5345">
        <w:rPr>
          <w:b/>
          <w:bCs/>
          <w:spacing w:val="-2"/>
          <w:rtl/>
          <w:lang w:val="en-US"/>
        </w:rPr>
        <w:t>تصدر</w:t>
      </w:r>
      <w:r w:rsidR="00F531D7" w:rsidRPr="003A5345">
        <w:rPr>
          <w:b/>
          <w:bCs/>
          <w:spacing w:val="-2"/>
          <w:rtl/>
          <w:lang w:val="en-US"/>
        </w:rPr>
        <w:t xml:space="preserve"> </w:t>
      </w:r>
      <w:r w:rsidRPr="003A5345">
        <w:rPr>
          <w:b/>
          <w:bCs/>
          <w:spacing w:val="-2"/>
          <w:rtl/>
          <w:lang w:val="en-US"/>
        </w:rPr>
        <w:t>عن</w:t>
      </w:r>
      <w:r w:rsidR="00F531D7" w:rsidRPr="003A5345">
        <w:rPr>
          <w:b/>
          <w:bCs/>
          <w:spacing w:val="-2"/>
          <w:rtl/>
          <w:lang w:val="en-US"/>
        </w:rPr>
        <w:t xml:space="preserve"> </w:t>
      </w:r>
      <w:r w:rsidRPr="003A5345">
        <w:rPr>
          <w:b/>
          <w:bCs/>
          <w:spacing w:val="-2"/>
          <w:rtl/>
          <w:lang w:val="en-US"/>
        </w:rPr>
        <w:t>أي</w:t>
      </w:r>
      <w:r w:rsidR="00F531D7" w:rsidRPr="003A5345">
        <w:rPr>
          <w:b/>
          <w:bCs/>
          <w:spacing w:val="-2"/>
          <w:rtl/>
          <w:lang w:val="en-US"/>
        </w:rPr>
        <w:t xml:space="preserve"> </w:t>
      </w:r>
      <w:r w:rsidRPr="003A5345">
        <w:rPr>
          <w:b/>
          <w:bCs/>
          <w:spacing w:val="-2"/>
          <w:rtl/>
          <w:lang w:val="en-US"/>
        </w:rPr>
        <w:t>سلطة</w:t>
      </w:r>
      <w:r w:rsidR="00F531D7" w:rsidRPr="003A5345">
        <w:rPr>
          <w:b/>
          <w:bCs/>
          <w:spacing w:val="-2"/>
          <w:rtl/>
          <w:lang w:val="en-US"/>
        </w:rPr>
        <w:t xml:space="preserve"> </w:t>
      </w:r>
      <w:r w:rsidRPr="003A5345">
        <w:rPr>
          <w:b/>
          <w:bCs/>
          <w:spacing w:val="-2"/>
          <w:rtl/>
          <w:lang w:val="en-US"/>
        </w:rPr>
        <w:t>عامة</w:t>
      </w:r>
      <w:r w:rsidR="00F531D7" w:rsidRPr="003A5345">
        <w:rPr>
          <w:b/>
          <w:bCs/>
          <w:spacing w:val="-2"/>
          <w:rtl/>
          <w:lang w:val="en-US"/>
        </w:rPr>
        <w:t xml:space="preserve"> </w:t>
      </w:r>
      <w:r w:rsidRPr="003A5345">
        <w:rPr>
          <w:b/>
          <w:bCs/>
          <w:spacing w:val="-2"/>
          <w:rtl/>
          <w:lang w:val="en-US"/>
        </w:rPr>
        <w:t>-</w:t>
      </w:r>
      <w:r w:rsidR="00F531D7" w:rsidRPr="003A5345">
        <w:rPr>
          <w:b/>
          <w:bCs/>
          <w:spacing w:val="-2"/>
          <w:rtl/>
          <w:lang w:val="en-US"/>
        </w:rPr>
        <w:t xml:space="preserve"> </w:t>
      </w:r>
      <w:r w:rsidRPr="003A5345">
        <w:rPr>
          <w:b/>
          <w:bCs/>
          <w:spacing w:val="-2"/>
          <w:rtl/>
          <w:lang w:val="en-US"/>
        </w:rPr>
        <w:t>مدنية</w:t>
      </w:r>
      <w:r w:rsidR="00F531D7" w:rsidRPr="003A5345">
        <w:rPr>
          <w:b/>
          <w:bCs/>
          <w:spacing w:val="-2"/>
          <w:rtl/>
          <w:lang w:val="en-US"/>
        </w:rPr>
        <w:t xml:space="preserve"> </w:t>
      </w:r>
      <w:r w:rsidRPr="003A5345">
        <w:rPr>
          <w:b/>
          <w:bCs/>
          <w:spacing w:val="-2"/>
          <w:rtl/>
          <w:lang w:val="en-US"/>
        </w:rPr>
        <w:t>أو</w:t>
      </w:r>
      <w:r w:rsidR="00F531D7" w:rsidRPr="003A5345">
        <w:rPr>
          <w:b/>
          <w:bCs/>
          <w:spacing w:val="-2"/>
          <w:rtl/>
          <w:lang w:val="en-US"/>
        </w:rPr>
        <w:t xml:space="preserve"> </w:t>
      </w:r>
      <w:r w:rsidRPr="003A5345">
        <w:rPr>
          <w:b/>
          <w:bCs/>
          <w:spacing w:val="-2"/>
          <w:rtl/>
          <w:lang w:val="en-US"/>
        </w:rPr>
        <w:t>عسكرية</w:t>
      </w:r>
      <w:r w:rsidR="00F531D7" w:rsidRPr="003A5345">
        <w:rPr>
          <w:b/>
          <w:bCs/>
          <w:spacing w:val="-2"/>
          <w:rtl/>
          <w:lang w:val="en-US"/>
        </w:rPr>
        <w:t xml:space="preserve"> </w:t>
      </w:r>
      <w:r w:rsidRPr="003A5345">
        <w:rPr>
          <w:b/>
          <w:bCs/>
          <w:spacing w:val="-2"/>
          <w:rtl/>
          <w:lang w:val="en-US"/>
        </w:rPr>
        <w:t>أو</w:t>
      </w:r>
      <w:r w:rsidR="00F531D7" w:rsidRPr="003A5345">
        <w:rPr>
          <w:b/>
          <w:bCs/>
          <w:spacing w:val="-2"/>
          <w:rtl/>
          <w:lang w:val="en-US"/>
        </w:rPr>
        <w:t xml:space="preserve"> </w:t>
      </w:r>
      <w:r w:rsidRPr="003A5345">
        <w:rPr>
          <w:b/>
          <w:bCs/>
          <w:spacing w:val="-2"/>
          <w:rtl/>
          <w:lang w:val="en-US"/>
        </w:rPr>
        <w:t>غيرها</w:t>
      </w:r>
      <w:r w:rsidR="00F531D7" w:rsidRPr="003A5345">
        <w:rPr>
          <w:b/>
          <w:bCs/>
          <w:spacing w:val="-2"/>
          <w:rtl/>
          <w:lang w:val="en-US"/>
        </w:rPr>
        <w:t xml:space="preserve"> </w:t>
      </w:r>
      <w:r w:rsidRPr="003A5345">
        <w:rPr>
          <w:b/>
          <w:bCs/>
          <w:spacing w:val="-2"/>
          <w:rtl/>
          <w:lang w:val="en-US"/>
        </w:rPr>
        <w:t>-</w:t>
      </w:r>
      <w:r w:rsidR="00F531D7" w:rsidRPr="003A5345">
        <w:rPr>
          <w:b/>
          <w:bCs/>
          <w:spacing w:val="-2"/>
          <w:rtl/>
          <w:lang w:val="en-US"/>
        </w:rPr>
        <w:t xml:space="preserve"> </w:t>
      </w:r>
      <w:r w:rsidRPr="003A5345">
        <w:rPr>
          <w:b/>
          <w:bCs/>
          <w:spacing w:val="-2"/>
          <w:rtl/>
          <w:lang w:val="en-US"/>
        </w:rPr>
        <w:t>لتبرير</w:t>
      </w:r>
      <w:r w:rsidR="00F531D7" w:rsidRPr="003A5345">
        <w:rPr>
          <w:b/>
          <w:bCs/>
          <w:spacing w:val="-2"/>
          <w:rtl/>
          <w:lang w:val="en-US"/>
        </w:rPr>
        <w:t xml:space="preserve"> </w:t>
      </w:r>
      <w:r w:rsidRPr="003A5345">
        <w:rPr>
          <w:b/>
          <w:bCs/>
          <w:spacing w:val="-2"/>
          <w:rtl/>
          <w:lang w:val="en-US"/>
        </w:rPr>
        <w:t>جريمة</w:t>
      </w:r>
      <w:r w:rsidR="00F531D7" w:rsidRPr="003A5345">
        <w:rPr>
          <w:b/>
          <w:bCs/>
          <w:spacing w:val="-2"/>
          <w:rtl/>
          <w:lang w:val="en-US"/>
        </w:rPr>
        <w:t xml:space="preserve"> </w:t>
      </w:r>
      <w:r w:rsidRPr="003A5345">
        <w:rPr>
          <w:b/>
          <w:bCs/>
          <w:spacing w:val="-2"/>
          <w:rtl/>
          <w:lang w:val="en-US"/>
        </w:rPr>
        <w:t>الاختفاء</w:t>
      </w:r>
      <w:r w:rsidR="00F531D7" w:rsidRPr="003A5345">
        <w:rPr>
          <w:b/>
          <w:bCs/>
          <w:spacing w:val="-2"/>
          <w:rtl/>
          <w:lang w:val="en-US"/>
        </w:rPr>
        <w:t xml:space="preserve"> </w:t>
      </w:r>
      <w:r w:rsidRPr="003A5345">
        <w:rPr>
          <w:b/>
          <w:bCs/>
          <w:spacing w:val="-2"/>
          <w:rtl/>
          <w:lang w:val="en-US"/>
        </w:rPr>
        <w:t>القسري،</w:t>
      </w:r>
      <w:r w:rsidR="00F531D7" w:rsidRPr="003A5345">
        <w:rPr>
          <w:b/>
          <w:bCs/>
          <w:spacing w:val="-2"/>
          <w:rtl/>
          <w:lang w:val="en-US"/>
        </w:rPr>
        <w:t xml:space="preserve"> </w:t>
      </w:r>
      <w:r w:rsidRPr="003A5345">
        <w:rPr>
          <w:b/>
          <w:bCs/>
          <w:spacing w:val="-2"/>
          <w:rtl/>
          <w:lang w:val="en-US"/>
        </w:rPr>
        <w:t>وعدم</w:t>
      </w:r>
      <w:r w:rsidR="00F531D7" w:rsidRPr="003A5345">
        <w:rPr>
          <w:b/>
          <w:bCs/>
          <w:spacing w:val="-2"/>
          <w:rtl/>
          <w:lang w:val="en-US"/>
        </w:rPr>
        <w:t xml:space="preserve"> </w:t>
      </w:r>
      <w:r w:rsidRPr="003A5345">
        <w:rPr>
          <w:b/>
          <w:bCs/>
          <w:spacing w:val="-2"/>
          <w:rtl/>
          <w:lang w:val="en-US"/>
        </w:rPr>
        <w:t>معاقبة</w:t>
      </w:r>
      <w:r w:rsidR="00F531D7" w:rsidRPr="003A5345">
        <w:rPr>
          <w:b/>
          <w:bCs/>
          <w:spacing w:val="-2"/>
          <w:rtl/>
          <w:lang w:val="en-US"/>
        </w:rPr>
        <w:t xml:space="preserve"> </w:t>
      </w:r>
      <w:r w:rsidRPr="003A5345">
        <w:rPr>
          <w:b/>
          <w:bCs/>
          <w:spacing w:val="-2"/>
          <w:rtl/>
          <w:lang w:val="en-US"/>
        </w:rPr>
        <w:t>المرؤوسين</w:t>
      </w:r>
      <w:r w:rsidR="00F531D7" w:rsidRPr="003A5345">
        <w:rPr>
          <w:b/>
          <w:bCs/>
          <w:spacing w:val="-2"/>
          <w:rtl/>
          <w:lang w:val="en-US"/>
        </w:rPr>
        <w:t xml:space="preserve"> </w:t>
      </w:r>
      <w:r w:rsidRPr="003A5345">
        <w:rPr>
          <w:b/>
          <w:bCs/>
          <w:spacing w:val="-2"/>
          <w:rtl/>
          <w:lang w:val="en-US"/>
        </w:rPr>
        <w:t>الذين</w:t>
      </w:r>
      <w:r w:rsidR="00F531D7" w:rsidRPr="003A5345">
        <w:rPr>
          <w:b/>
          <w:bCs/>
          <w:spacing w:val="-2"/>
          <w:rtl/>
          <w:lang w:val="en-US"/>
        </w:rPr>
        <w:t xml:space="preserve"> </w:t>
      </w:r>
      <w:r w:rsidRPr="003A5345">
        <w:rPr>
          <w:b/>
          <w:bCs/>
          <w:spacing w:val="-2"/>
          <w:rtl/>
          <w:lang w:val="en-US"/>
        </w:rPr>
        <w:t>يرفضون</w:t>
      </w:r>
      <w:r w:rsidR="00F531D7" w:rsidRPr="003A5345">
        <w:rPr>
          <w:b/>
          <w:bCs/>
          <w:spacing w:val="-2"/>
          <w:rtl/>
          <w:lang w:val="en-US"/>
        </w:rPr>
        <w:t xml:space="preserve"> </w:t>
      </w:r>
      <w:r w:rsidRPr="003A5345">
        <w:rPr>
          <w:b/>
          <w:bCs/>
          <w:spacing w:val="-2"/>
          <w:rtl/>
          <w:lang w:val="en-US"/>
        </w:rPr>
        <w:t>الانصياع</w:t>
      </w:r>
      <w:r w:rsidR="00F531D7" w:rsidRPr="003A5345">
        <w:rPr>
          <w:b/>
          <w:bCs/>
          <w:spacing w:val="-2"/>
          <w:rtl/>
          <w:lang w:val="en-US"/>
        </w:rPr>
        <w:t xml:space="preserve"> </w:t>
      </w:r>
      <w:r w:rsidRPr="003A5345">
        <w:rPr>
          <w:b/>
          <w:bCs/>
          <w:spacing w:val="-2"/>
          <w:rtl/>
          <w:lang w:val="en-US"/>
        </w:rPr>
        <w:t>لأمرٍ</w:t>
      </w:r>
      <w:r w:rsidR="00F531D7" w:rsidRPr="003A5345">
        <w:rPr>
          <w:b/>
          <w:bCs/>
          <w:spacing w:val="-2"/>
          <w:rtl/>
          <w:lang w:val="en-US"/>
        </w:rPr>
        <w:t xml:space="preserve"> </w:t>
      </w:r>
      <w:r w:rsidRPr="003A5345">
        <w:rPr>
          <w:b/>
          <w:bCs/>
          <w:spacing w:val="-2"/>
          <w:rtl/>
          <w:lang w:val="en-US"/>
        </w:rPr>
        <w:t>بارتكاب</w:t>
      </w:r>
      <w:r w:rsidR="00F531D7" w:rsidRPr="003A5345">
        <w:rPr>
          <w:b/>
          <w:bCs/>
          <w:spacing w:val="-2"/>
          <w:rtl/>
          <w:lang w:val="en-US"/>
        </w:rPr>
        <w:t xml:space="preserve"> </w:t>
      </w:r>
      <w:r w:rsidRPr="003A5345">
        <w:rPr>
          <w:b/>
          <w:bCs/>
          <w:spacing w:val="-2"/>
          <w:rtl/>
          <w:lang w:val="en-US"/>
        </w:rPr>
        <w:t>جريمة</w:t>
      </w:r>
      <w:r w:rsidR="00F531D7" w:rsidRPr="003A5345">
        <w:rPr>
          <w:b/>
          <w:bCs/>
          <w:spacing w:val="-2"/>
          <w:rtl/>
          <w:lang w:val="en-US"/>
        </w:rPr>
        <w:t xml:space="preserve"> </w:t>
      </w:r>
      <w:r w:rsidRPr="003A5345">
        <w:rPr>
          <w:b/>
          <w:bCs/>
          <w:spacing w:val="-2"/>
          <w:rtl/>
          <w:lang w:val="en-US"/>
        </w:rPr>
        <w:t>الاختفاء</w:t>
      </w:r>
      <w:r w:rsidR="00F531D7" w:rsidRPr="003A5345">
        <w:rPr>
          <w:b/>
          <w:bCs/>
          <w:spacing w:val="-2"/>
          <w:rtl/>
          <w:lang w:val="en-US"/>
        </w:rPr>
        <w:t xml:space="preserve"> </w:t>
      </w:r>
      <w:r w:rsidRPr="003A5345">
        <w:rPr>
          <w:b/>
          <w:bCs/>
          <w:spacing w:val="-2"/>
          <w:rtl/>
          <w:lang w:val="en-US"/>
        </w:rPr>
        <w:t>القسري،</w:t>
      </w:r>
      <w:r w:rsidR="00F531D7" w:rsidRPr="003A5345">
        <w:rPr>
          <w:b/>
          <w:bCs/>
          <w:spacing w:val="-2"/>
          <w:rtl/>
          <w:lang w:val="en-US"/>
        </w:rPr>
        <w:t xml:space="preserve"> </w:t>
      </w:r>
      <w:r w:rsidRPr="003A5345">
        <w:rPr>
          <w:b/>
          <w:bCs/>
          <w:spacing w:val="-2"/>
          <w:rtl/>
          <w:lang w:val="en-US"/>
        </w:rPr>
        <w:t>وفقاً</w:t>
      </w:r>
      <w:r w:rsidR="00F531D7" w:rsidRPr="003A5345">
        <w:rPr>
          <w:b/>
          <w:bCs/>
          <w:spacing w:val="-2"/>
          <w:rtl/>
          <w:lang w:val="en-US"/>
        </w:rPr>
        <w:t xml:space="preserve"> </w:t>
      </w:r>
      <w:r w:rsidRPr="003A5345">
        <w:rPr>
          <w:b/>
          <w:bCs/>
          <w:spacing w:val="-2"/>
          <w:rtl/>
          <w:lang w:val="en-US"/>
        </w:rPr>
        <w:t>للمادة</w:t>
      </w:r>
      <w:r w:rsidR="00F531D7" w:rsidRPr="003A5345">
        <w:rPr>
          <w:b/>
          <w:bCs/>
          <w:spacing w:val="-2"/>
          <w:rtl/>
          <w:lang w:val="en-US"/>
        </w:rPr>
        <w:t xml:space="preserve"> </w:t>
      </w:r>
      <w:r w:rsidRPr="003A5345">
        <w:rPr>
          <w:b/>
          <w:bCs/>
          <w:spacing w:val="-2"/>
          <w:rtl/>
          <w:lang w:val="en-US"/>
        </w:rPr>
        <w:t>6(1)(ب)</w:t>
      </w:r>
      <w:r w:rsidR="00F531D7" w:rsidRPr="003A5345">
        <w:rPr>
          <w:b/>
          <w:bCs/>
          <w:spacing w:val="-2"/>
          <w:rtl/>
          <w:lang w:val="en-US"/>
        </w:rPr>
        <w:t xml:space="preserve"> </w:t>
      </w:r>
      <w:r w:rsidRPr="003A5345">
        <w:rPr>
          <w:b/>
          <w:bCs/>
          <w:spacing w:val="-2"/>
          <w:rtl/>
          <w:lang w:val="en-US"/>
        </w:rPr>
        <w:t>و(2)</w:t>
      </w:r>
      <w:r w:rsidR="00F531D7" w:rsidRPr="003A5345">
        <w:rPr>
          <w:b/>
          <w:bCs/>
          <w:spacing w:val="-2"/>
          <w:rtl/>
          <w:lang w:val="en-US"/>
        </w:rPr>
        <w:t xml:space="preserve"> </w:t>
      </w:r>
      <w:r w:rsidRPr="003A5345">
        <w:rPr>
          <w:b/>
          <w:bCs/>
          <w:spacing w:val="-2"/>
          <w:rtl/>
          <w:lang w:val="en-US"/>
        </w:rPr>
        <w:t>من</w:t>
      </w:r>
      <w:r w:rsidR="00F531D7" w:rsidRPr="003A5345">
        <w:rPr>
          <w:b/>
          <w:bCs/>
          <w:spacing w:val="-2"/>
          <w:rtl/>
          <w:lang w:val="en-US"/>
        </w:rPr>
        <w:t xml:space="preserve"> </w:t>
      </w:r>
      <w:r w:rsidRPr="003A5345">
        <w:rPr>
          <w:b/>
          <w:bCs/>
          <w:spacing w:val="-2"/>
          <w:rtl/>
          <w:lang w:val="en-US"/>
        </w:rPr>
        <w:t>الاتفاقية.</w:t>
      </w:r>
    </w:p>
    <w:p w14:paraId="0795EC63" w14:textId="56FAAE53" w:rsidR="00270449" w:rsidRPr="003A5345" w:rsidRDefault="00F531D7" w:rsidP="00F531D7">
      <w:pPr>
        <w:pStyle w:val="H23GA"/>
        <w:rPr>
          <w:lang w:val="en-US"/>
        </w:rPr>
      </w:pPr>
      <w:r w:rsidRPr="003A5345">
        <w:rPr>
          <w:rtl/>
          <w:lang w:val="en-US"/>
        </w:rPr>
        <w:tab/>
      </w:r>
      <w:r w:rsidR="00270449" w:rsidRPr="003A5345">
        <w:rPr>
          <w:rtl/>
          <w:lang w:val="en-US"/>
        </w:rPr>
        <w:t>3-</w:t>
      </w:r>
      <w:r w:rsidR="00270449" w:rsidRPr="003A5345">
        <w:rPr>
          <w:rtl/>
          <w:lang w:val="en-US"/>
        </w:rPr>
        <w:tab/>
        <w:t>الإجراءات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القضائية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والتعاون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فيما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يتعلق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بالاختفاء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القسري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(المواد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8-15)</w:t>
      </w:r>
    </w:p>
    <w:p w14:paraId="1D9A3A47" w14:textId="067AB0AB" w:rsidR="00270449" w:rsidRPr="003A5345" w:rsidRDefault="00F531D7" w:rsidP="00F531D7">
      <w:pPr>
        <w:pStyle w:val="H23GA"/>
        <w:rPr>
          <w:lang w:val="en-US"/>
        </w:rPr>
      </w:pPr>
      <w:r w:rsidRPr="003A5345">
        <w:rPr>
          <w:rtl/>
          <w:lang w:val="en-US"/>
        </w:rPr>
        <w:tab/>
      </w:r>
      <w:r w:rsidR="00270449" w:rsidRPr="003A5345">
        <w:rPr>
          <w:rtl/>
          <w:lang w:val="en-US"/>
        </w:rPr>
        <w:tab/>
        <w:t>التقادم</w:t>
      </w:r>
    </w:p>
    <w:p w14:paraId="40BA84FE" w14:textId="09871BB6" w:rsidR="00270449" w:rsidRPr="003A5345" w:rsidRDefault="00270449" w:rsidP="00F531D7">
      <w:pPr>
        <w:pStyle w:val="SingleTxtGA"/>
        <w:rPr>
          <w:spacing w:val="-2"/>
          <w:lang w:val="en-US"/>
        </w:rPr>
      </w:pPr>
      <w:r w:rsidRPr="003A5345">
        <w:rPr>
          <w:spacing w:val="-2"/>
          <w:rtl/>
          <w:lang w:val="en-US"/>
        </w:rPr>
        <w:t>25-</w:t>
      </w:r>
      <w:r w:rsidRPr="003A5345">
        <w:rPr>
          <w:spacing w:val="-2"/>
          <w:rtl/>
          <w:lang w:val="en-US"/>
        </w:rPr>
        <w:tab/>
        <w:t>في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حين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تلاحظ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اللجنة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أن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المادة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49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من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القانون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الجنائي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تنظّم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التقادم،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فإنها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تأسف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لعدم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اعترافها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بالاختفاء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القسري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بوصفه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جريمة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مستمرة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لأغراض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تطبيق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نظام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التقادم.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وتلاحظ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اللجنة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أيضاً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بقلق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أن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مدة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التقادم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البالغة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خمس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سنوات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التي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تنطبق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على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الاختفاء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القسري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بموجب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المادة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146-1(1)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من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القانون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الجنائي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ومدة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التقادم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البالغة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عشر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سنوات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التي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تنطبق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على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الأفعال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المنصوص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عليها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في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المادة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146-1(2)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لا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تعكسان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الخطورة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البالغة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للجريمة.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ويساور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اللجنة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القلق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أيضاً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لأن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التشريعات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الحالية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لا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تنص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على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حق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محدد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لضحايا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الاختفاء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القسري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في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سبيل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انتصاف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فعال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خلال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فترة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التقادم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(المادة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8).</w:t>
      </w:r>
      <w:bookmarkStart w:id="12" w:name="_Hlk159372181"/>
      <w:bookmarkStart w:id="13" w:name="_Hlk158459541"/>
      <w:bookmarkStart w:id="14" w:name="_Hlk180581898"/>
      <w:bookmarkEnd w:id="12"/>
      <w:bookmarkEnd w:id="13"/>
      <w:bookmarkEnd w:id="14"/>
    </w:p>
    <w:p w14:paraId="4E8CDDE3" w14:textId="7C499772" w:rsidR="00270449" w:rsidRPr="003A5345" w:rsidRDefault="00270449" w:rsidP="00F531D7">
      <w:pPr>
        <w:pStyle w:val="SingleTxtGA"/>
        <w:rPr>
          <w:b/>
          <w:bCs/>
          <w:lang w:val="en-US"/>
        </w:rPr>
      </w:pPr>
      <w:r w:rsidRPr="003A5345">
        <w:rPr>
          <w:rtl/>
          <w:lang w:val="en-US"/>
        </w:rPr>
        <w:t>26-</w:t>
      </w:r>
      <w:r w:rsidRPr="003A5345">
        <w:rPr>
          <w:rtl/>
          <w:lang w:val="en-US"/>
        </w:rPr>
        <w:tab/>
      </w:r>
      <w:r w:rsidRPr="003A5345">
        <w:rPr>
          <w:b/>
          <w:bCs/>
          <w:rtl/>
          <w:lang w:val="en-US"/>
        </w:rPr>
        <w:t>توصي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اللجنة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الدولة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الطرف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بأن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تنص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صراحة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في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تشريعاتها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الجنائية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على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أن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فترة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التقادم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التي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تُطبَّق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فيما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يتعلق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بالإجراءات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الجنائية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أو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على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الضحايا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الذين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يلتمسون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سبيل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انتصاف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فعالاً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ينبغي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أن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تكون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طويلة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الأجل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وأن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تبدأ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من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لحظة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توقف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جريمة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الاختفاء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القسري،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وذلك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بالنظر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إلى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الطابع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المستمر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لجريمة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الاختفاء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القسري.</w:t>
      </w:r>
      <w:r w:rsidR="00F531D7" w:rsidRPr="003A5345">
        <w:rPr>
          <w:b/>
          <w:bCs/>
          <w:rtl/>
          <w:lang w:val="en-US"/>
        </w:rPr>
        <w:t xml:space="preserve"> </w:t>
      </w:r>
    </w:p>
    <w:p w14:paraId="0D293099" w14:textId="4D61AD7C" w:rsidR="00270449" w:rsidRPr="003A5345" w:rsidRDefault="00270449" w:rsidP="00F531D7">
      <w:pPr>
        <w:pStyle w:val="H23GA"/>
        <w:rPr>
          <w:lang w:val="en-US"/>
        </w:rPr>
      </w:pPr>
      <w:r w:rsidRPr="003A5345">
        <w:rPr>
          <w:rtl/>
          <w:lang w:val="en-US"/>
        </w:rPr>
        <w:tab/>
      </w:r>
      <w:r w:rsidRPr="003A5345">
        <w:rPr>
          <w:rtl/>
          <w:lang w:val="en-US"/>
        </w:rPr>
        <w:tab/>
        <w:t>الولاية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القضائية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خارج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الحدود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الإقليمية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على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جرائم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الاختفاء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القسري</w:t>
      </w:r>
    </w:p>
    <w:p w14:paraId="003A1CFA" w14:textId="5793B70B" w:rsidR="00270449" w:rsidRPr="003A5345" w:rsidRDefault="00270449" w:rsidP="00F531D7">
      <w:pPr>
        <w:pStyle w:val="SingleTxtGA"/>
        <w:rPr>
          <w:lang w:val="en-US"/>
        </w:rPr>
      </w:pPr>
      <w:r w:rsidRPr="003A5345">
        <w:rPr>
          <w:rtl/>
          <w:lang w:val="en-US"/>
        </w:rPr>
        <w:t>27-</w:t>
      </w:r>
      <w:r w:rsidRPr="003A5345">
        <w:rPr>
          <w:rtl/>
          <w:lang w:val="en-US"/>
        </w:rPr>
        <w:tab/>
        <w:t>تأسف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اللجنة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لعدم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وجود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حكم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قانوني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ينص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على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الولاية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القضائية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للدولة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الطرف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عندما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تُرتكب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جريمة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اختفاء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قسري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مزعومة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في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الخارج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ويكون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مرتكبها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موجوداً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في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أراضيها؛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وعندما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لا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يُرحَّل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الجاني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المزعوم،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أو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لا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يُسلَّم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إلى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دولة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أخرى،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أو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إلى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محكمة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جنائية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دولية،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وعندما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لا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يكون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الجاني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المزعوم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ولا</w:t>
      </w:r>
      <w:r w:rsidR="00044623" w:rsidRPr="003A5345">
        <w:rPr>
          <w:rFonts w:hint="cs"/>
          <w:rtl/>
          <w:lang w:val="en-US"/>
        </w:rPr>
        <w:t> </w:t>
      </w:r>
      <w:r w:rsidRPr="003A5345">
        <w:rPr>
          <w:rtl/>
          <w:lang w:val="en-US"/>
        </w:rPr>
        <w:t>الضحايا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مواطنين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أوكرانيين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(المادتان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9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و11).</w:t>
      </w:r>
    </w:p>
    <w:p w14:paraId="5076498F" w14:textId="6F2FE36B" w:rsidR="00270449" w:rsidRPr="003A5345" w:rsidRDefault="00270449" w:rsidP="00F531D7">
      <w:pPr>
        <w:pStyle w:val="SingleTxtGA"/>
        <w:rPr>
          <w:b/>
          <w:bCs/>
          <w:lang w:val="en-US"/>
        </w:rPr>
      </w:pPr>
      <w:r w:rsidRPr="003A5345">
        <w:rPr>
          <w:rtl/>
          <w:lang w:val="en-US"/>
        </w:rPr>
        <w:t>28-</w:t>
      </w:r>
      <w:r w:rsidRPr="003A5345">
        <w:rPr>
          <w:rtl/>
          <w:lang w:val="en-US"/>
        </w:rPr>
        <w:tab/>
      </w:r>
      <w:r w:rsidRPr="003A5345">
        <w:rPr>
          <w:b/>
          <w:bCs/>
          <w:rtl/>
          <w:lang w:val="en-US"/>
        </w:rPr>
        <w:t>توصي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اللجنة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الدولة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الطرف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بأن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تُقر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اختصاص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المحاكم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الوطنية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في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ممارسة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ولايتها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القضائية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على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حالات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الاختفاء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القسري،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وفقاً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لالتزاماتها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بموجب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المادتين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9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و11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من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الاتفاقية.</w:t>
      </w:r>
    </w:p>
    <w:p w14:paraId="64F0C944" w14:textId="6797F5CA" w:rsidR="00270449" w:rsidRPr="003A5345" w:rsidRDefault="00270449" w:rsidP="00F531D7">
      <w:pPr>
        <w:pStyle w:val="H23GA"/>
        <w:rPr>
          <w:lang w:val="en-US"/>
        </w:rPr>
      </w:pPr>
      <w:bookmarkStart w:id="15" w:name="_Hlk177668502"/>
      <w:r w:rsidRPr="003A5345">
        <w:rPr>
          <w:rtl/>
          <w:lang w:val="en-US"/>
        </w:rPr>
        <w:tab/>
      </w:r>
      <w:r w:rsidRPr="003A5345">
        <w:rPr>
          <w:rtl/>
          <w:lang w:val="en-US"/>
        </w:rPr>
        <w:tab/>
        <w:t>منع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الأفعال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التي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قد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تعوق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سير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التحقيقات</w:t>
      </w:r>
    </w:p>
    <w:bookmarkEnd w:id="15"/>
    <w:p w14:paraId="04662786" w14:textId="11744CF1" w:rsidR="00270449" w:rsidRPr="003A5345" w:rsidRDefault="00270449" w:rsidP="00F531D7">
      <w:pPr>
        <w:pStyle w:val="SingleTxtGA"/>
        <w:rPr>
          <w:lang w:val="en-US"/>
        </w:rPr>
      </w:pPr>
      <w:r w:rsidRPr="003A5345">
        <w:rPr>
          <w:rtl/>
          <w:lang w:val="en-US"/>
        </w:rPr>
        <w:t>29-</w:t>
      </w:r>
      <w:r w:rsidRPr="003A5345">
        <w:rPr>
          <w:rtl/>
          <w:lang w:val="en-US"/>
        </w:rPr>
        <w:tab/>
        <w:t>في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حين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تلاحظ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اللجنة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القانون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المتعلق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بالسلطة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القضائية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ووضع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القضاة،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فإنها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تشعر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بالقلق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بشأن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الادعاءات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المتعلقة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بانعدام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الشفافية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في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إجراءات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تعيين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المدعين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العامين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وعزلهم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والمعايير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المستخدمة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في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اختيار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القضاة.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وتلاحظ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اللجنة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بقلق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أيضاً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الادعاءات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التي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تشكك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في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استقلالية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بعض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القضاة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والمدعين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العامين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والتقارير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المتعلقة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بالفساد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في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سياق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إجراءات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تقييم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القضاة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(المادتان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11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و12).</w:t>
      </w:r>
      <w:bookmarkStart w:id="16" w:name="_Hlk178206846"/>
      <w:bookmarkEnd w:id="16"/>
    </w:p>
    <w:p w14:paraId="5E06EFC8" w14:textId="2C04EF57" w:rsidR="00270449" w:rsidRPr="003A5345" w:rsidRDefault="00270449" w:rsidP="00F531D7">
      <w:pPr>
        <w:pStyle w:val="SingleTxtGA"/>
        <w:rPr>
          <w:b/>
          <w:bCs/>
          <w:lang w:val="en-US"/>
        </w:rPr>
      </w:pPr>
      <w:r w:rsidRPr="003A5345">
        <w:rPr>
          <w:rtl/>
          <w:lang w:val="en-US"/>
        </w:rPr>
        <w:t>30-</w:t>
      </w:r>
      <w:r w:rsidRPr="003A5345">
        <w:rPr>
          <w:rtl/>
          <w:lang w:val="en-US"/>
        </w:rPr>
        <w:tab/>
      </w:r>
      <w:r w:rsidRPr="003A5345">
        <w:rPr>
          <w:b/>
          <w:bCs/>
          <w:rtl/>
          <w:lang w:val="en-US"/>
        </w:rPr>
        <w:t>توصي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اللجنة،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وفقاً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للتوصيات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السابقة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للجنة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المعنية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بحقوق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الإنسان</w:t>
      </w:r>
      <w:r w:rsidR="000C22AF" w:rsidRPr="003A5345">
        <w:rPr>
          <w:vertAlign w:val="superscript"/>
          <w:rtl/>
          <w:lang w:val="en-US"/>
        </w:rPr>
        <w:t>(</w:t>
      </w:r>
      <w:r w:rsidR="000C22AF" w:rsidRPr="003A5345">
        <w:rPr>
          <w:vertAlign w:val="superscript"/>
          <w:rtl/>
          <w:lang w:val="en-US"/>
        </w:rPr>
        <w:footnoteReference w:id="9"/>
      </w:r>
      <w:r w:rsidR="000C22AF" w:rsidRPr="003A5345">
        <w:rPr>
          <w:vertAlign w:val="superscript"/>
          <w:rtl/>
          <w:lang w:val="en-US"/>
        </w:rPr>
        <w:t>)</w:t>
      </w:r>
      <w:r w:rsidR="00F531D7" w:rsidRPr="003A5345">
        <w:rPr>
          <w:rFonts w:hint="cs"/>
          <w:b/>
          <w:bCs/>
          <w:rtl/>
          <w:lang w:val="en-US"/>
        </w:rPr>
        <w:t>،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الدولة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الطرف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بأن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تكفل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الاستقلالية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والنزاهة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التامتين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للقضاة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واستقلالية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المدعين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العامين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واكتفائهم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الذاتي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من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خلال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جملة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أمور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منها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ضمان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أن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تكون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إجراءات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اختيار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القضاة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والمدعين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العامين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وتعيينهم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وترقيتهم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وإيقافهم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عن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العمل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وعزلهم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ونقلهم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متوافقة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مع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المعايير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الدولية.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وبالإضافة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إلى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ذلك،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ينبغي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للدولة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الطرف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أن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تكثف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جهودها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الرامية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إلى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منع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الفساد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والقضاء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عليه،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مع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ضمان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إجراء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تحقيقات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شاملة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وفرض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عقوبات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مناسبة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على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من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تثبت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مسؤوليته.</w:t>
      </w:r>
      <w:r w:rsidR="00F531D7" w:rsidRPr="003A5345">
        <w:rPr>
          <w:b/>
          <w:bCs/>
          <w:rtl/>
          <w:lang w:val="en-US"/>
        </w:rPr>
        <w:t xml:space="preserve"> </w:t>
      </w:r>
    </w:p>
    <w:p w14:paraId="4B29BD06" w14:textId="171AB607" w:rsidR="00270449" w:rsidRPr="003A5345" w:rsidRDefault="00270449" w:rsidP="00F531D7">
      <w:pPr>
        <w:pStyle w:val="H23GA"/>
        <w:rPr>
          <w:lang w:val="en-US"/>
        </w:rPr>
      </w:pPr>
      <w:r w:rsidRPr="003A5345">
        <w:rPr>
          <w:rtl/>
          <w:lang w:val="en-US"/>
        </w:rPr>
        <w:tab/>
      </w:r>
      <w:r w:rsidRPr="003A5345">
        <w:rPr>
          <w:rtl/>
          <w:lang w:val="en-US"/>
        </w:rPr>
        <w:tab/>
        <w:t>الإيقاف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عن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العمل</w:t>
      </w:r>
    </w:p>
    <w:p w14:paraId="1B456234" w14:textId="1D134D95" w:rsidR="00270449" w:rsidRPr="003A5345" w:rsidRDefault="00270449" w:rsidP="00F531D7">
      <w:pPr>
        <w:pStyle w:val="SingleTxtGA"/>
        <w:rPr>
          <w:lang w:val="en-US"/>
        </w:rPr>
      </w:pPr>
      <w:r w:rsidRPr="003A5345">
        <w:rPr>
          <w:rtl/>
          <w:lang w:val="en-US"/>
        </w:rPr>
        <w:t>31-</w:t>
      </w:r>
      <w:r w:rsidRPr="003A5345">
        <w:rPr>
          <w:rtl/>
          <w:lang w:val="en-US"/>
        </w:rPr>
        <w:tab/>
        <w:t>تلاحظ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اللجنة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أنه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يجوز،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بموجب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المادة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154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قانون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الإجراءات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الجنائية،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إيقاف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الشخص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المشتبه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في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ارتكابه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جريمة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أو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المتهم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بارتكابها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عن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العمل،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وأنه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يجوز،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بموجب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المادة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155-1،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إيقاف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القاضي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مؤقتاً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عن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العمل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فيما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يتعلق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بالمسؤولية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الجنائية.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وتشير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اللجنة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أيضاً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إلى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القرارات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المتعلقة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بهذا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الإجراء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يتخذها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قاضي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التحقيق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أثناء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التحقيق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السابق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للمحاكمة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أو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تتخذها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المحكمة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في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سياق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الإجراءات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القضائية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ولمدة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لا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تتجاوز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شهرين.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ولكن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تأسف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اللجنة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لأن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الدولة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الطرف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لم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تقدم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معلومات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محددة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عن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التدابير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المتخذة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لضمان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عدم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مشاركة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الأشخاص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المشتبه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في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لهم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صلة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بارتكاب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جريمة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الاختفاء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القسري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في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التحقيق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فيها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(المادة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12).</w:t>
      </w:r>
      <w:bookmarkStart w:id="17" w:name="n6689"/>
      <w:bookmarkStart w:id="18" w:name="n1547"/>
      <w:bookmarkEnd w:id="17"/>
      <w:bookmarkEnd w:id="18"/>
    </w:p>
    <w:p w14:paraId="4FD52242" w14:textId="3DB9A4F2" w:rsidR="00270449" w:rsidRPr="003A5345" w:rsidRDefault="00270449" w:rsidP="00F531D7">
      <w:pPr>
        <w:pStyle w:val="SingleTxtGA"/>
        <w:rPr>
          <w:b/>
          <w:bCs/>
          <w:lang w:val="en-US"/>
        </w:rPr>
      </w:pPr>
      <w:r w:rsidRPr="003A5345">
        <w:rPr>
          <w:rtl/>
          <w:lang w:val="en-US"/>
        </w:rPr>
        <w:t>32-</w:t>
      </w:r>
      <w:r w:rsidRPr="003A5345">
        <w:rPr>
          <w:rtl/>
          <w:lang w:val="en-US"/>
        </w:rPr>
        <w:tab/>
      </w:r>
      <w:r w:rsidRPr="003A5345">
        <w:rPr>
          <w:b/>
          <w:bCs/>
          <w:rtl/>
          <w:lang w:val="en-US"/>
        </w:rPr>
        <w:t>توصي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اللجنة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الدولة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الطرف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بأن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تضمن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ألا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يكون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الأشخاص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المشتبه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في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ارتكابهم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جريمة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الاختفاء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القسري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أو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المشاركون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في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ارتكابها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في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وضع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يتيح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لهم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التأثير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على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سير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التحقيق.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وفي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هذا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الصدد،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ينبغي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للدولة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الطرف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أن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تضمن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إيقاف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موظفي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الدولة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المشتبه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في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أن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لهم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صلة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بارتكاب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جريمة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الاختفاء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القسري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عن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العمل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من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بداية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التحقيق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وطوال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مدته،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دون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المساس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بمبدأ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افتراض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البراءة.</w:t>
      </w:r>
    </w:p>
    <w:p w14:paraId="3E900EC0" w14:textId="27786709" w:rsidR="00270449" w:rsidRPr="003A5345" w:rsidRDefault="00270449" w:rsidP="00F531D7">
      <w:pPr>
        <w:pStyle w:val="H23GA"/>
        <w:rPr>
          <w:lang w:val="en-US"/>
        </w:rPr>
      </w:pPr>
      <w:r w:rsidRPr="003A5345">
        <w:rPr>
          <w:rtl/>
          <w:lang w:val="en-US"/>
        </w:rPr>
        <w:tab/>
      </w:r>
      <w:r w:rsidRPr="003A5345">
        <w:rPr>
          <w:rtl/>
          <w:lang w:val="en-US"/>
        </w:rPr>
        <w:tab/>
        <w:t>البحث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والتحقيق</w:t>
      </w:r>
      <w:bookmarkStart w:id="19" w:name="_Hlk177760824"/>
      <w:bookmarkEnd w:id="19"/>
    </w:p>
    <w:p w14:paraId="3792AE3F" w14:textId="636578C2" w:rsidR="00270449" w:rsidRPr="003A5345" w:rsidRDefault="00270449" w:rsidP="00F531D7">
      <w:pPr>
        <w:pStyle w:val="SingleTxtGA"/>
        <w:rPr>
          <w:lang w:val="en-US"/>
        </w:rPr>
      </w:pPr>
      <w:r w:rsidRPr="003A5345">
        <w:rPr>
          <w:rtl/>
          <w:lang w:val="en-US"/>
        </w:rPr>
        <w:t>33-</w:t>
      </w:r>
      <w:r w:rsidRPr="003A5345">
        <w:rPr>
          <w:rtl/>
          <w:lang w:val="en-US"/>
        </w:rPr>
        <w:tab/>
        <w:t>تلاحظ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اللجنة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ولاية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المفوض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المعني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بالأشخاص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المفقودين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في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ظروف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خاصة،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التي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أُنشئت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في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إطار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القانون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رقم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2505-ثامناً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بشأن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الوضع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القانوني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للأشخاص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المفقودين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في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ظروف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خاصة،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تشمل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التفاعل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مع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عدة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هيئات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فيما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يتعلق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بالبحث،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وتيسير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إعادة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الرفات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والتواصل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مع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الأقارب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بشأن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حالة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البحث.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وفي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هذا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الصدد،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تلاحظ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اللجنة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إنشاء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خط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مساعدة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هاتفي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لدى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المفوض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في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عام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2023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للتواصل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مع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أقارب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الأشخاص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المختفين.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وتلاحظ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أيضاً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للمفوض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أمانة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و15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مكتباً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تمثيلياً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إقليمياً.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غير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اللجنة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تأسف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للأسباب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التالية</w:t>
      </w:r>
      <w:r w:rsidR="00044623" w:rsidRPr="003A5345">
        <w:rPr>
          <w:rtl/>
          <w:lang w:val="en-US"/>
        </w:rPr>
        <w:t>:</w:t>
      </w:r>
      <w:bookmarkStart w:id="20" w:name="_Hlk178114229"/>
      <w:bookmarkStart w:id="21" w:name="_Hlk178114872"/>
      <w:bookmarkStart w:id="22" w:name="n332"/>
      <w:bookmarkEnd w:id="20"/>
      <w:bookmarkEnd w:id="21"/>
      <w:bookmarkEnd w:id="22"/>
    </w:p>
    <w:p w14:paraId="11338034" w14:textId="115EE9FE" w:rsidR="00270449" w:rsidRPr="003A5345" w:rsidRDefault="00F531D7" w:rsidP="00F531D7">
      <w:pPr>
        <w:pStyle w:val="SingleTxtGA"/>
        <w:rPr>
          <w:lang w:val="en-US"/>
        </w:rPr>
      </w:pPr>
      <w:r w:rsidRPr="003A5345">
        <w:rPr>
          <w:rtl/>
          <w:lang w:val="en-US"/>
        </w:rPr>
        <w:tab/>
      </w:r>
      <w:r w:rsidR="00270449" w:rsidRPr="003A5345">
        <w:rPr>
          <w:rtl/>
          <w:lang w:val="en-US"/>
        </w:rPr>
        <w:t>(أ)</w:t>
      </w:r>
      <w:r w:rsidR="00270449" w:rsidRPr="003A5345">
        <w:rPr>
          <w:rtl/>
          <w:lang w:val="en-US"/>
        </w:rPr>
        <w:tab/>
        <w:t>اقتصار</w:t>
      </w:r>
      <w:r w:rsidR="00A10027" w:rsidRPr="003A5345">
        <w:rPr>
          <w:rFonts w:hint="cs"/>
          <w:rtl/>
          <w:lang w:val="en-US"/>
        </w:rPr>
        <w:t xml:space="preserve"> </w:t>
      </w:r>
      <w:r w:rsidR="00270449" w:rsidRPr="003A5345">
        <w:rPr>
          <w:rtl/>
          <w:lang w:val="en-US"/>
        </w:rPr>
        <w:t>نطاق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ولاية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المفوض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على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حالات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الاختفاء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القسري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التي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حدثت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في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"ظروف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خاصة"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بالمعنى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المقصود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في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القانون؛</w:t>
      </w:r>
    </w:p>
    <w:p w14:paraId="7FCA1225" w14:textId="195D9EFC" w:rsidR="00270449" w:rsidRPr="003A5345" w:rsidRDefault="00F531D7" w:rsidP="00F531D7">
      <w:pPr>
        <w:pStyle w:val="SingleTxtGA"/>
        <w:rPr>
          <w:lang w:val="en-US"/>
        </w:rPr>
      </w:pPr>
      <w:r w:rsidRPr="003A5345">
        <w:rPr>
          <w:rtl/>
          <w:lang w:val="en-US"/>
        </w:rPr>
        <w:tab/>
      </w:r>
      <w:r w:rsidR="00270449" w:rsidRPr="003A5345">
        <w:rPr>
          <w:rtl/>
          <w:lang w:val="en-US"/>
        </w:rPr>
        <w:t>(ب)</w:t>
      </w:r>
      <w:r w:rsidR="00270449" w:rsidRPr="003A5345">
        <w:rPr>
          <w:rtl/>
          <w:lang w:val="en-US"/>
        </w:rPr>
        <w:tab/>
        <w:t>عدم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الاتساق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بين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بعض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الاختصاصات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المسندة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إلى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المفوض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بموجب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القانون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رقم</w:t>
      </w:r>
      <w:r w:rsidR="00A10027" w:rsidRPr="003A5345">
        <w:rPr>
          <w:rFonts w:hint="cs"/>
          <w:rtl/>
          <w:lang w:val="en-US"/>
        </w:rPr>
        <w:t> </w:t>
      </w:r>
      <w:r w:rsidR="00270449" w:rsidRPr="003A5345">
        <w:rPr>
          <w:rtl/>
          <w:lang w:val="en-US"/>
        </w:rPr>
        <w:t>2505-ثامناً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ولوائحه،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بصيغته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المعدلة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بموجب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القرار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رقم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975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الصادر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عن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مجلس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الوزراء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في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عام</w:t>
      </w:r>
      <w:r w:rsidR="00A10027" w:rsidRPr="003A5345">
        <w:rPr>
          <w:rFonts w:hint="cs"/>
          <w:rtl/>
          <w:lang w:val="en-US"/>
        </w:rPr>
        <w:t> </w:t>
      </w:r>
      <w:r w:rsidR="00270449" w:rsidRPr="003A5345">
        <w:rPr>
          <w:rtl/>
          <w:lang w:val="en-US"/>
        </w:rPr>
        <w:t>2023،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بما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في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ذلك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تشكيل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أفرقة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البحث؛</w:t>
      </w:r>
    </w:p>
    <w:p w14:paraId="06270BAF" w14:textId="4A42E867" w:rsidR="00270449" w:rsidRPr="003A5345" w:rsidRDefault="00F531D7" w:rsidP="00F531D7">
      <w:pPr>
        <w:pStyle w:val="SingleTxtGA"/>
        <w:rPr>
          <w:spacing w:val="-4"/>
          <w:lang w:val="en-US"/>
        </w:rPr>
      </w:pPr>
      <w:r w:rsidRPr="003A5345">
        <w:rPr>
          <w:spacing w:val="-4"/>
          <w:rtl/>
          <w:lang w:val="en-US"/>
        </w:rPr>
        <w:tab/>
      </w:r>
      <w:r w:rsidR="00270449" w:rsidRPr="003A5345">
        <w:rPr>
          <w:spacing w:val="-4"/>
          <w:rtl/>
          <w:lang w:val="en-US"/>
        </w:rPr>
        <w:t>(ج)</w:t>
      </w:r>
      <w:r w:rsidR="00270449" w:rsidRPr="003A5345">
        <w:rPr>
          <w:spacing w:val="-4"/>
          <w:rtl/>
          <w:lang w:val="en-US"/>
        </w:rPr>
        <w:tab/>
        <w:t>عدم</w:t>
      </w:r>
      <w:r w:rsidRPr="003A5345">
        <w:rPr>
          <w:spacing w:val="-4"/>
          <w:rtl/>
          <w:lang w:val="en-US"/>
        </w:rPr>
        <w:t xml:space="preserve"> </w:t>
      </w:r>
      <w:r w:rsidR="00270449" w:rsidRPr="003A5345">
        <w:rPr>
          <w:spacing w:val="-4"/>
          <w:rtl/>
          <w:lang w:val="en-US"/>
        </w:rPr>
        <w:t>وجود</w:t>
      </w:r>
      <w:r w:rsidRPr="003A5345">
        <w:rPr>
          <w:spacing w:val="-4"/>
          <w:rtl/>
          <w:lang w:val="en-US"/>
        </w:rPr>
        <w:t xml:space="preserve"> </w:t>
      </w:r>
      <w:r w:rsidR="00270449" w:rsidRPr="003A5345">
        <w:rPr>
          <w:spacing w:val="-4"/>
          <w:rtl/>
          <w:lang w:val="en-US"/>
        </w:rPr>
        <w:t>إشارة</w:t>
      </w:r>
      <w:r w:rsidRPr="003A5345">
        <w:rPr>
          <w:spacing w:val="-4"/>
          <w:rtl/>
          <w:lang w:val="en-US"/>
        </w:rPr>
        <w:t xml:space="preserve"> </w:t>
      </w:r>
      <w:r w:rsidR="00270449" w:rsidRPr="003A5345">
        <w:rPr>
          <w:spacing w:val="-4"/>
          <w:rtl/>
          <w:lang w:val="en-US"/>
        </w:rPr>
        <w:t>إلى</w:t>
      </w:r>
      <w:r w:rsidRPr="003A5345">
        <w:rPr>
          <w:spacing w:val="-4"/>
          <w:rtl/>
          <w:lang w:val="en-US"/>
        </w:rPr>
        <w:t xml:space="preserve"> </w:t>
      </w:r>
      <w:r w:rsidR="00270449" w:rsidRPr="003A5345">
        <w:rPr>
          <w:spacing w:val="-4"/>
          <w:rtl/>
          <w:lang w:val="en-US"/>
        </w:rPr>
        <w:t>مدة</w:t>
      </w:r>
      <w:r w:rsidRPr="003A5345">
        <w:rPr>
          <w:spacing w:val="-4"/>
          <w:rtl/>
          <w:lang w:val="en-US"/>
        </w:rPr>
        <w:t xml:space="preserve"> </w:t>
      </w:r>
      <w:r w:rsidR="00270449" w:rsidRPr="003A5345">
        <w:rPr>
          <w:spacing w:val="-4"/>
          <w:rtl/>
          <w:lang w:val="en-US"/>
        </w:rPr>
        <w:t>ولاية</w:t>
      </w:r>
      <w:r w:rsidRPr="003A5345">
        <w:rPr>
          <w:spacing w:val="-4"/>
          <w:rtl/>
          <w:lang w:val="en-US"/>
        </w:rPr>
        <w:t xml:space="preserve"> </w:t>
      </w:r>
      <w:r w:rsidR="00270449" w:rsidRPr="003A5345">
        <w:rPr>
          <w:spacing w:val="-4"/>
          <w:rtl/>
          <w:lang w:val="en-US"/>
        </w:rPr>
        <w:t>المفوض</w:t>
      </w:r>
      <w:r w:rsidRPr="003A5345">
        <w:rPr>
          <w:spacing w:val="-4"/>
          <w:rtl/>
          <w:lang w:val="en-US"/>
        </w:rPr>
        <w:t xml:space="preserve"> </w:t>
      </w:r>
      <w:r w:rsidR="00270449" w:rsidRPr="003A5345">
        <w:rPr>
          <w:spacing w:val="-4"/>
          <w:rtl/>
          <w:lang w:val="en-US"/>
        </w:rPr>
        <w:t>في</w:t>
      </w:r>
      <w:r w:rsidRPr="003A5345">
        <w:rPr>
          <w:spacing w:val="-4"/>
          <w:rtl/>
          <w:lang w:val="en-US"/>
        </w:rPr>
        <w:t xml:space="preserve"> </w:t>
      </w:r>
      <w:r w:rsidR="00270449" w:rsidRPr="003A5345">
        <w:rPr>
          <w:spacing w:val="-4"/>
          <w:rtl/>
          <w:lang w:val="en-US"/>
        </w:rPr>
        <w:t>القانون</w:t>
      </w:r>
      <w:r w:rsidRPr="003A5345">
        <w:rPr>
          <w:spacing w:val="-4"/>
          <w:rtl/>
          <w:lang w:val="en-US"/>
        </w:rPr>
        <w:t xml:space="preserve"> </w:t>
      </w:r>
      <w:r w:rsidR="00270449" w:rsidRPr="003A5345">
        <w:rPr>
          <w:spacing w:val="-4"/>
          <w:rtl/>
          <w:lang w:val="en-US"/>
        </w:rPr>
        <w:t>رقم</w:t>
      </w:r>
      <w:r w:rsidRPr="003A5345">
        <w:rPr>
          <w:spacing w:val="-4"/>
          <w:rtl/>
          <w:lang w:val="en-US"/>
        </w:rPr>
        <w:t xml:space="preserve"> </w:t>
      </w:r>
      <w:r w:rsidR="00270449" w:rsidRPr="003A5345">
        <w:rPr>
          <w:spacing w:val="-4"/>
          <w:rtl/>
          <w:lang w:val="en-US"/>
        </w:rPr>
        <w:t>2505-ثامناً</w:t>
      </w:r>
      <w:r w:rsidRPr="003A5345">
        <w:rPr>
          <w:spacing w:val="-4"/>
          <w:rtl/>
          <w:lang w:val="en-US"/>
        </w:rPr>
        <w:t xml:space="preserve"> </w:t>
      </w:r>
      <w:r w:rsidR="00270449" w:rsidRPr="003A5345">
        <w:rPr>
          <w:spacing w:val="-4"/>
          <w:rtl/>
          <w:lang w:val="en-US"/>
        </w:rPr>
        <w:t>(المادتان</w:t>
      </w:r>
      <w:r w:rsidRPr="003A5345">
        <w:rPr>
          <w:spacing w:val="-4"/>
          <w:rtl/>
          <w:lang w:val="en-US"/>
        </w:rPr>
        <w:t xml:space="preserve"> </w:t>
      </w:r>
      <w:r w:rsidR="00270449" w:rsidRPr="003A5345">
        <w:rPr>
          <w:spacing w:val="-4"/>
          <w:rtl/>
          <w:lang w:val="en-US"/>
        </w:rPr>
        <w:t>12</w:t>
      </w:r>
      <w:r w:rsidRPr="003A5345">
        <w:rPr>
          <w:spacing w:val="-4"/>
          <w:rtl/>
          <w:lang w:val="en-US"/>
        </w:rPr>
        <w:t xml:space="preserve"> </w:t>
      </w:r>
      <w:r w:rsidR="00270449" w:rsidRPr="003A5345">
        <w:rPr>
          <w:spacing w:val="-4"/>
          <w:rtl/>
          <w:lang w:val="en-US"/>
        </w:rPr>
        <w:t>و24).</w:t>
      </w:r>
    </w:p>
    <w:p w14:paraId="22F7DDF7" w14:textId="3095F278" w:rsidR="00270449" w:rsidRPr="003A5345" w:rsidRDefault="00270449" w:rsidP="00F531D7">
      <w:pPr>
        <w:pStyle w:val="SingleTxtGA"/>
        <w:rPr>
          <w:b/>
          <w:bCs/>
          <w:lang w:val="en-US"/>
        </w:rPr>
      </w:pPr>
      <w:r w:rsidRPr="003A5345">
        <w:rPr>
          <w:rtl/>
          <w:lang w:val="en-US"/>
        </w:rPr>
        <w:t>34-</w:t>
      </w:r>
      <w:r w:rsidRPr="003A5345">
        <w:rPr>
          <w:rtl/>
          <w:lang w:val="en-US"/>
        </w:rPr>
        <w:tab/>
      </w:r>
      <w:r w:rsidRPr="003A5345">
        <w:rPr>
          <w:b/>
          <w:bCs/>
          <w:rtl/>
          <w:lang w:val="en-US"/>
        </w:rPr>
        <w:t>توصي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اللجنة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الدولة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الطرف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بأن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تقوم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بما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يلي</w:t>
      </w:r>
      <w:r w:rsidR="00044623" w:rsidRPr="003A5345">
        <w:rPr>
          <w:b/>
          <w:bCs/>
          <w:rtl/>
          <w:lang w:val="en-US"/>
        </w:rPr>
        <w:t>:</w:t>
      </w:r>
    </w:p>
    <w:p w14:paraId="1A0B18B6" w14:textId="3FC28A52" w:rsidR="00270449" w:rsidRPr="003A5345" w:rsidRDefault="00F531D7" w:rsidP="00F531D7">
      <w:pPr>
        <w:pStyle w:val="SingleTxtGA"/>
        <w:rPr>
          <w:b/>
          <w:bCs/>
          <w:lang w:val="en-US"/>
        </w:rPr>
      </w:pPr>
      <w:r w:rsidRPr="003A5345">
        <w:rPr>
          <w:rtl/>
          <w:lang w:val="en-US"/>
        </w:rPr>
        <w:tab/>
      </w:r>
      <w:r w:rsidR="00270449" w:rsidRPr="003A5345">
        <w:rPr>
          <w:rtl/>
          <w:lang w:val="en-US"/>
        </w:rPr>
        <w:t>(أ)</w:t>
      </w:r>
      <w:r w:rsidR="00270449" w:rsidRPr="003A5345">
        <w:rPr>
          <w:rtl/>
          <w:lang w:val="en-US"/>
        </w:rPr>
        <w:tab/>
      </w:r>
      <w:r w:rsidR="00270449" w:rsidRPr="003A5345">
        <w:rPr>
          <w:b/>
          <w:bCs/>
          <w:rtl/>
          <w:lang w:val="en-US"/>
        </w:rPr>
        <w:t>النظر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في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توسيع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نطاق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ولاية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المفوض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المعني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بالأشخاص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المفقودين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في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ظروف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خاصة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لتشمل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التعامل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مع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جميع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حالات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اختفاء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الأشخاص،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بغض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النظر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عن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الظروف؛</w:t>
      </w:r>
      <w:r w:rsidRPr="003A5345">
        <w:rPr>
          <w:b/>
          <w:bCs/>
          <w:rtl/>
          <w:lang w:val="en-US"/>
        </w:rPr>
        <w:t xml:space="preserve"> </w:t>
      </w:r>
    </w:p>
    <w:p w14:paraId="36BFB8A3" w14:textId="3DD161C2" w:rsidR="00270449" w:rsidRPr="003A5345" w:rsidRDefault="00F531D7" w:rsidP="00F531D7">
      <w:pPr>
        <w:pStyle w:val="SingleTxtGA"/>
        <w:rPr>
          <w:b/>
          <w:bCs/>
          <w:lang w:val="en-US"/>
        </w:rPr>
      </w:pPr>
      <w:r w:rsidRPr="003A5345">
        <w:rPr>
          <w:rtl/>
          <w:lang w:val="en-US"/>
        </w:rPr>
        <w:tab/>
      </w:r>
      <w:r w:rsidR="00270449" w:rsidRPr="003A5345">
        <w:rPr>
          <w:rtl/>
          <w:lang w:val="en-US"/>
        </w:rPr>
        <w:t>(ب)</w:t>
      </w:r>
      <w:r w:rsidR="00270449" w:rsidRPr="003A5345">
        <w:rPr>
          <w:rtl/>
          <w:lang w:val="en-US"/>
        </w:rPr>
        <w:tab/>
      </w:r>
      <w:r w:rsidR="00270449" w:rsidRPr="003A5345">
        <w:rPr>
          <w:b/>
          <w:bCs/>
          <w:rtl/>
          <w:lang w:val="en-US"/>
        </w:rPr>
        <w:t>مواءمة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القانون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رقم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2505-ثامناً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بشأن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الوضع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القانوني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للأشخاص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المفقودين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في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ظروف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خاصة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ولوائحه،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بصيغته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المعدلة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بموجب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القرار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رقم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975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الصادر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عن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مجلس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الوزراء،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لتوضيح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اختصاصات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المفوض،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بما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في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ذلك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تشكيل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أفرقة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البحث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وتنسيقها؛</w:t>
      </w:r>
    </w:p>
    <w:p w14:paraId="741B19BB" w14:textId="3F415DB1" w:rsidR="00270449" w:rsidRPr="003A5345" w:rsidRDefault="00F531D7" w:rsidP="00F531D7">
      <w:pPr>
        <w:pStyle w:val="SingleTxtGA"/>
        <w:rPr>
          <w:b/>
          <w:bCs/>
          <w:lang w:val="en-US"/>
        </w:rPr>
      </w:pPr>
      <w:r w:rsidRPr="003A5345">
        <w:rPr>
          <w:rtl/>
          <w:lang w:val="en-US"/>
        </w:rPr>
        <w:tab/>
      </w:r>
      <w:r w:rsidR="00270449" w:rsidRPr="003A5345">
        <w:rPr>
          <w:rtl/>
          <w:lang w:val="en-US"/>
        </w:rPr>
        <w:t>(ج)</w:t>
      </w:r>
      <w:r w:rsidR="00270449" w:rsidRPr="003A5345">
        <w:rPr>
          <w:rtl/>
          <w:lang w:val="en-US"/>
        </w:rPr>
        <w:tab/>
      </w:r>
      <w:r w:rsidR="00270449" w:rsidRPr="003A5345">
        <w:rPr>
          <w:b/>
          <w:bCs/>
          <w:rtl/>
          <w:lang w:val="en-US"/>
        </w:rPr>
        <w:t>التأكد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من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أن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مدة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ولاية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المفوض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محددة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صراحةً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في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القانون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رقم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2505-ثامناً.</w:t>
      </w:r>
    </w:p>
    <w:p w14:paraId="4EB716F0" w14:textId="3B49AF5C" w:rsidR="00270449" w:rsidRPr="003A5345" w:rsidRDefault="00270449" w:rsidP="00F531D7">
      <w:pPr>
        <w:pStyle w:val="SingleTxtGA"/>
        <w:rPr>
          <w:lang w:val="en-US"/>
        </w:rPr>
      </w:pPr>
      <w:r w:rsidRPr="003A5345">
        <w:rPr>
          <w:rtl/>
          <w:lang w:val="en-US"/>
        </w:rPr>
        <w:t>35-</w:t>
      </w:r>
      <w:r w:rsidRPr="003A5345">
        <w:rPr>
          <w:rtl/>
          <w:lang w:val="en-US"/>
        </w:rPr>
        <w:tab/>
        <w:t>ويساور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اللجنة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القلق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لأن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الادعاءات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المتعلقة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بالاختفاء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القسري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لا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يُحقَّق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فيها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على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هذا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النحو،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بل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في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إطار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توصيفات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أخرى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لا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تشمل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جميع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عناصر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الاختفاء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القسري،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بما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في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ذلك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القتل،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وانتهاك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السلامة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الإقليمية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لأوكرانيا،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وانتهاك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قواعد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الحرب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وأعرافها،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بموجب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المواد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115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و110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و438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القانون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الجنائي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على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التوالي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(المادتان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12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و24).</w:t>
      </w:r>
    </w:p>
    <w:p w14:paraId="60F7E6B4" w14:textId="7BC47A21" w:rsidR="00270449" w:rsidRPr="003A5345" w:rsidRDefault="00270449" w:rsidP="00F531D7">
      <w:pPr>
        <w:pStyle w:val="SingleTxtGA"/>
        <w:rPr>
          <w:b/>
          <w:bCs/>
          <w:lang w:val="en-US"/>
        </w:rPr>
      </w:pPr>
      <w:r w:rsidRPr="003A5345">
        <w:rPr>
          <w:rtl/>
          <w:lang w:val="en-US"/>
        </w:rPr>
        <w:t>36-</w:t>
      </w:r>
      <w:r w:rsidRPr="003A5345">
        <w:rPr>
          <w:rtl/>
          <w:lang w:val="en-US"/>
        </w:rPr>
        <w:tab/>
      </w:r>
      <w:r w:rsidRPr="003A5345">
        <w:rPr>
          <w:b/>
          <w:bCs/>
          <w:rtl/>
          <w:lang w:val="en-US"/>
        </w:rPr>
        <w:t>توصي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اللجنة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الدولة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الطرف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بأن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تكفل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التحقيق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في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الاختفاء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القسري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المزعوم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بوصفه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جريمة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مستقلة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بذاتها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وفقاً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للتعريف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الوارد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في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المادة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2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من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الاتفاقية،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وأن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تستمر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التحقيقات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إلى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أن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يتضح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مصير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الشخص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المختفي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ومكان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وجوده.</w:t>
      </w:r>
    </w:p>
    <w:p w14:paraId="215A685A" w14:textId="6BAAECAA" w:rsidR="00270449" w:rsidRPr="003A5345" w:rsidRDefault="00270449" w:rsidP="00F531D7">
      <w:pPr>
        <w:pStyle w:val="SingleTxtGA"/>
        <w:rPr>
          <w:lang w:val="en-US"/>
        </w:rPr>
      </w:pPr>
      <w:r w:rsidRPr="003A5345">
        <w:rPr>
          <w:rtl/>
          <w:lang w:val="en-US"/>
        </w:rPr>
        <w:t>37-</w:t>
      </w:r>
      <w:r w:rsidRPr="003A5345">
        <w:rPr>
          <w:rtl/>
          <w:lang w:val="en-US"/>
        </w:rPr>
        <w:tab/>
        <w:t>وبناء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على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المعلومات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التي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قدمها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الوفد،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تلاحظ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اللجنة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وكالات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إنفاذ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القانون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سجلت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أكثر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من</w:t>
      </w:r>
      <w:r w:rsidR="00A10027" w:rsidRPr="003A5345">
        <w:rPr>
          <w:rFonts w:hint="cs"/>
          <w:rtl/>
          <w:lang w:val="en-US"/>
        </w:rPr>
        <w:t> </w:t>
      </w:r>
      <w:r w:rsidRPr="003A5345">
        <w:rPr>
          <w:rtl/>
          <w:lang w:val="en-US"/>
        </w:rPr>
        <w:t>000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5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جريمة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جنائية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بموجب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المادتين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146-1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(الاختفاء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القسري)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و438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(انتهاك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قوانين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الحرب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وأعرافها)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القانون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الجنائي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منذ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أيلول/سبتمبر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2015.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غير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اللجنة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يساورها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القلق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بشأن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يلي</w:t>
      </w:r>
      <w:r w:rsidR="00044623" w:rsidRPr="003A5345">
        <w:rPr>
          <w:rtl/>
          <w:lang w:val="en-US"/>
        </w:rPr>
        <w:t>:</w:t>
      </w:r>
    </w:p>
    <w:p w14:paraId="2461F9D2" w14:textId="17702B18" w:rsidR="00270449" w:rsidRPr="003A5345" w:rsidRDefault="00F531D7" w:rsidP="00F531D7">
      <w:pPr>
        <w:pStyle w:val="SingleTxtGA"/>
        <w:rPr>
          <w:lang w:val="en-US"/>
        </w:rPr>
      </w:pPr>
      <w:r w:rsidRPr="003A5345">
        <w:rPr>
          <w:rtl/>
          <w:lang w:val="en-US"/>
        </w:rPr>
        <w:tab/>
      </w:r>
      <w:r w:rsidR="00270449" w:rsidRPr="003A5345">
        <w:rPr>
          <w:rtl/>
          <w:lang w:val="en-US"/>
        </w:rPr>
        <w:t>(أ)</w:t>
      </w:r>
      <w:r w:rsidR="00270449" w:rsidRPr="003A5345">
        <w:rPr>
          <w:rtl/>
          <w:lang w:val="en-US"/>
        </w:rPr>
        <w:tab/>
        <w:t>عدم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الوضوح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بشأن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ما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إذا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كان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يُشرَع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فوراً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في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البحث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بخصوص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الحالات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التي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تنطوي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على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سبب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للاعتقاد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أن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الشخص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المختفي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قد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يكون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على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قيد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الحياة،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أو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ما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إذا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كان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يجب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تسجيل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الحالة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في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السجل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الموحّد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للأشخاص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المفقودين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في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ظروف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خاصة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باعتبار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ذلك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شرطاً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للشروع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في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البحث؛</w:t>
      </w:r>
    </w:p>
    <w:p w14:paraId="5DB9BECF" w14:textId="6A678B43" w:rsidR="00270449" w:rsidRPr="003A5345" w:rsidRDefault="00F531D7" w:rsidP="00F531D7">
      <w:pPr>
        <w:pStyle w:val="SingleTxtGA"/>
        <w:rPr>
          <w:lang w:val="en-US"/>
        </w:rPr>
      </w:pPr>
      <w:r w:rsidRPr="003A5345">
        <w:rPr>
          <w:rtl/>
          <w:lang w:val="en-US"/>
        </w:rPr>
        <w:tab/>
      </w:r>
      <w:r w:rsidR="00270449" w:rsidRPr="003A5345">
        <w:rPr>
          <w:rtl/>
          <w:lang w:val="en-US"/>
        </w:rPr>
        <w:t>(ب)</w:t>
      </w:r>
      <w:r w:rsidR="00270449" w:rsidRPr="003A5345">
        <w:rPr>
          <w:rtl/>
          <w:lang w:val="en-US"/>
        </w:rPr>
        <w:tab/>
        <w:t>عدم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كفاية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المعلومات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المتعلقة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بالبحث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عن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الأشخاص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الذين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لم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يُصنَّف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اختفاؤهم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على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أنه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وقَعَ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في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"ظروف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خاصة"،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وهي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المعلومات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التي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تتولى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الشرطة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الوطنية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المسؤولية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عن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جمعها،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وفقاً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لما</w:t>
      </w:r>
      <w:r w:rsidR="00044623" w:rsidRPr="003A5345">
        <w:rPr>
          <w:rFonts w:hint="cs"/>
          <w:rtl/>
          <w:lang w:val="en-US"/>
        </w:rPr>
        <w:t> </w:t>
      </w:r>
      <w:r w:rsidR="00270449" w:rsidRPr="003A5345">
        <w:rPr>
          <w:rtl/>
          <w:lang w:val="en-US"/>
        </w:rPr>
        <w:t>أفاد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به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الوفد</w:t>
      </w:r>
      <w:bookmarkStart w:id="23" w:name="_Hlk180582372"/>
      <w:bookmarkEnd w:id="23"/>
      <w:r w:rsidR="009340B4" w:rsidRPr="003A5345">
        <w:rPr>
          <w:rFonts w:hint="cs"/>
          <w:rtl/>
          <w:lang w:val="en-US"/>
        </w:rPr>
        <w:t>؛</w:t>
      </w:r>
    </w:p>
    <w:p w14:paraId="39D9FD04" w14:textId="0BB600F6" w:rsidR="00270449" w:rsidRPr="003A5345" w:rsidRDefault="00F531D7" w:rsidP="00F531D7">
      <w:pPr>
        <w:pStyle w:val="SingleTxtGA"/>
        <w:rPr>
          <w:lang w:val="en-US"/>
        </w:rPr>
      </w:pPr>
      <w:r w:rsidRPr="003A5345">
        <w:rPr>
          <w:rtl/>
          <w:lang w:val="en-US"/>
        </w:rPr>
        <w:tab/>
      </w:r>
      <w:r w:rsidR="00270449" w:rsidRPr="003A5345">
        <w:rPr>
          <w:rtl/>
          <w:lang w:val="en-US"/>
        </w:rPr>
        <w:t>(ج)</w:t>
      </w:r>
      <w:r w:rsidR="00270449" w:rsidRPr="003A5345">
        <w:rPr>
          <w:rtl/>
          <w:lang w:val="en-US"/>
        </w:rPr>
        <w:tab/>
        <w:t>عدم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بذل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جهود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دؤوبة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لإحراز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تقدم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في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التحقيق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والملاحقة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القضائية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فيما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يتعلق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بمزاعم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الاختفاء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القسري،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بما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فيها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جرائم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الاختفاء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القسري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التي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ارتُكبت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في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سياق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النزاع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المسلح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والأحكام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العرفية؛</w:t>
      </w:r>
    </w:p>
    <w:p w14:paraId="7ACC58EB" w14:textId="16044FAC" w:rsidR="00270449" w:rsidRPr="003A5345" w:rsidRDefault="00F531D7" w:rsidP="00F531D7">
      <w:pPr>
        <w:pStyle w:val="SingleTxtGA"/>
        <w:rPr>
          <w:lang w:val="en-US"/>
        </w:rPr>
      </w:pPr>
      <w:r w:rsidRPr="003A5345">
        <w:rPr>
          <w:rtl/>
          <w:lang w:val="en-US"/>
        </w:rPr>
        <w:tab/>
      </w:r>
      <w:r w:rsidR="00270449" w:rsidRPr="003A5345">
        <w:rPr>
          <w:rtl/>
          <w:lang w:val="en-US"/>
        </w:rPr>
        <w:t>(د)</w:t>
      </w:r>
      <w:r w:rsidR="00270449" w:rsidRPr="003A5345">
        <w:rPr>
          <w:rtl/>
          <w:lang w:val="en-US"/>
        </w:rPr>
        <w:tab/>
        <w:t>الادعاءات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التي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تفيد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بأن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أقارب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الأشخاص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المختفين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لم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يُخطَروا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بانتظام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بسير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عمليات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البحث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والتحقيق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ونتائجها،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أو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بالإجراءات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الجنائية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المتعلقة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بأحبائهم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المختفين؛</w:t>
      </w:r>
    </w:p>
    <w:p w14:paraId="0C7C20BE" w14:textId="019A92EE" w:rsidR="00270449" w:rsidRPr="003A5345" w:rsidRDefault="00F531D7" w:rsidP="00F531D7">
      <w:pPr>
        <w:pStyle w:val="SingleTxtGA"/>
        <w:rPr>
          <w:lang w:val="en-US"/>
        </w:rPr>
      </w:pPr>
      <w:r w:rsidRPr="003A5345">
        <w:rPr>
          <w:rtl/>
          <w:lang w:val="en-US"/>
        </w:rPr>
        <w:tab/>
      </w:r>
      <w:r w:rsidR="00270449" w:rsidRPr="003A5345">
        <w:rPr>
          <w:rtl/>
          <w:lang w:val="en-US"/>
        </w:rPr>
        <w:t>(</w:t>
      </w:r>
      <w:r w:rsidRPr="003A5345">
        <w:rPr>
          <w:rtl/>
          <w:lang w:val="en-US"/>
        </w:rPr>
        <w:t>ه</w:t>
      </w:r>
      <w:r w:rsidR="00270449" w:rsidRPr="003A5345">
        <w:rPr>
          <w:rtl/>
          <w:lang w:val="en-US"/>
        </w:rPr>
        <w:t>)</w:t>
      </w:r>
      <w:r w:rsidR="00270449" w:rsidRPr="003A5345">
        <w:rPr>
          <w:rtl/>
          <w:lang w:val="en-US"/>
        </w:rPr>
        <w:tab/>
        <w:t>التضارب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في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المعلومات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التي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قدمتها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الدولة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الطرف</w:t>
      </w:r>
      <w:r w:rsidR="00044623" w:rsidRPr="003A5345">
        <w:rPr>
          <w:rtl/>
          <w:lang w:val="en-US"/>
        </w:rPr>
        <w:t>: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فمن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جهة،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لم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يكشف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جهاز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الأمن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عن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أي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صلة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لأفراد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الجيش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الأوكراني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وموظفي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إنفاذ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القانون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الأوكرانيين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بحالات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الاختفاء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القسري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في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سياق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النزاع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المسلح؛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ومن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جهة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أخرى،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يتضمن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سجل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الدولة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الموحّد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لقرارات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المحاكم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قضية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في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عام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2021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أُدين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فيها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ضابطا</w:t>
      </w:r>
      <w:r w:rsidR="00044623" w:rsidRPr="003A5345">
        <w:rPr>
          <w:rFonts w:hint="cs"/>
          <w:rtl/>
          <w:lang w:val="en-US"/>
        </w:rPr>
        <w:t>ً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شرطة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في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كييف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بجريمة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الاختفاء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القسري،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وسجَّل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مكتب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المدعي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العام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72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حالة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اختفاء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قسري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في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عام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2023؛</w:t>
      </w:r>
    </w:p>
    <w:p w14:paraId="1100C5C2" w14:textId="659AC022" w:rsidR="00270449" w:rsidRPr="003A5345" w:rsidRDefault="00F531D7" w:rsidP="00F531D7">
      <w:pPr>
        <w:pStyle w:val="SingleTxtGA"/>
        <w:rPr>
          <w:lang w:val="en-US"/>
        </w:rPr>
      </w:pPr>
      <w:r w:rsidRPr="003A5345">
        <w:rPr>
          <w:rtl/>
          <w:lang w:val="en-US"/>
        </w:rPr>
        <w:tab/>
      </w:r>
      <w:r w:rsidR="00270449" w:rsidRPr="003A5345">
        <w:rPr>
          <w:rtl/>
          <w:lang w:val="en-US"/>
        </w:rPr>
        <w:t>(و)</w:t>
      </w:r>
      <w:r w:rsidR="00270449" w:rsidRPr="003A5345">
        <w:rPr>
          <w:rtl/>
          <w:lang w:val="en-US"/>
        </w:rPr>
        <w:tab/>
        <w:t>عدم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كفاية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التنسيق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بين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مختلف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الكيانات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المشاركة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في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البحث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عن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الأشخاص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المختفين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والتحقيق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في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اختفائهم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القسري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المزعوم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(المادتان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12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و24).</w:t>
      </w:r>
    </w:p>
    <w:p w14:paraId="65AF67CF" w14:textId="2A221087" w:rsidR="00270449" w:rsidRPr="003A5345" w:rsidRDefault="00270449" w:rsidP="00F531D7">
      <w:pPr>
        <w:pStyle w:val="SingleTxtGA"/>
        <w:rPr>
          <w:b/>
          <w:bCs/>
          <w:lang w:val="en-US"/>
        </w:rPr>
      </w:pPr>
      <w:r w:rsidRPr="003A5345">
        <w:rPr>
          <w:rtl/>
          <w:lang w:val="en-US"/>
        </w:rPr>
        <w:t>38-</w:t>
      </w:r>
      <w:r w:rsidRPr="003A5345">
        <w:rPr>
          <w:rtl/>
          <w:lang w:val="en-US"/>
        </w:rPr>
        <w:tab/>
      </w:r>
      <w:r w:rsidRPr="003A5345">
        <w:rPr>
          <w:b/>
          <w:bCs/>
          <w:rtl/>
          <w:lang w:val="en-US"/>
        </w:rPr>
        <w:t>توصي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اللجنة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الدولة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الطرف،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وفقاً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لمبادئها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التوجيهية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للبحث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عن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الأشخاص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المختفين</w:t>
      </w:r>
      <w:r w:rsidR="000C22AF" w:rsidRPr="003A5345">
        <w:rPr>
          <w:vertAlign w:val="superscript"/>
          <w:rtl/>
          <w:lang w:val="en-US"/>
        </w:rPr>
        <w:t>(</w:t>
      </w:r>
      <w:r w:rsidR="000C22AF" w:rsidRPr="003A5345">
        <w:rPr>
          <w:vertAlign w:val="superscript"/>
          <w:rtl/>
          <w:lang w:val="en-US"/>
        </w:rPr>
        <w:footnoteReference w:id="10"/>
      </w:r>
      <w:r w:rsidR="000C22AF" w:rsidRPr="003A5345">
        <w:rPr>
          <w:vertAlign w:val="superscript"/>
          <w:rtl/>
          <w:lang w:val="en-US"/>
        </w:rPr>
        <w:t>)</w:t>
      </w:r>
      <w:r w:rsidR="00F531D7" w:rsidRPr="003A5345">
        <w:rPr>
          <w:rFonts w:hint="cs"/>
          <w:b/>
          <w:bCs/>
          <w:rtl/>
          <w:lang w:val="en-US"/>
        </w:rPr>
        <w:t>،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بأن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تقوم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بما</w:t>
      </w:r>
      <w:r w:rsidR="00F531D7" w:rsidRPr="003A5345">
        <w:rPr>
          <w:rFonts w:hint="cs"/>
          <w:b/>
          <w:bCs/>
          <w:rtl/>
          <w:lang w:val="en-US"/>
        </w:rPr>
        <w:t> </w:t>
      </w:r>
      <w:r w:rsidRPr="003A5345">
        <w:rPr>
          <w:b/>
          <w:bCs/>
          <w:rtl/>
          <w:lang w:val="en-US"/>
        </w:rPr>
        <w:t>يلي</w:t>
      </w:r>
      <w:r w:rsidR="00044623" w:rsidRPr="003A5345">
        <w:rPr>
          <w:b/>
          <w:bCs/>
          <w:rtl/>
          <w:lang w:val="en-US"/>
        </w:rPr>
        <w:t>:</w:t>
      </w:r>
    </w:p>
    <w:p w14:paraId="152E6338" w14:textId="5F0BBEEB" w:rsidR="00270449" w:rsidRPr="003A5345" w:rsidRDefault="00F531D7" w:rsidP="00F531D7">
      <w:pPr>
        <w:pStyle w:val="SingleTxtGA"/>
        <w:rPr>
          <w:b/>
          <w:bCs/>
          <w:lang w:val="en-US"/>
        </w:rPr>
      </w:pPr>
      <w:r w:rsidRPr="003A5345">
        <w:rPr>
          <w:rtl/>
          <w:lang w:val="en-US"/>
        </w:rPr>
        <w:tab/>
      </w:r>
      <w:r w:rsidR="00270449" w:rsidRPr="003A5345">
        <w:rPr>
          <w:rtl/>
          <w:lang w:val="en-US"/>
        </w:rPr>
        <w:t>(أ)</w:t>
      </w:r>
      <w:r w:rsidR="00270449" w:rsidRPr="003A5345">
        <w:rPr>
          <w:rtl/>
          <w:lang w:val="en-US"/>
        </w:rPr>
        <w:tab/>
      </w:r>
      <w:r w:rsidR="00270449" w:rsidRPr="003A5345">
        <w:rPr>
          <w:b/>
          <w:bCs/>
          <w:rtl/>
          <w:lang w:val="en-US"/>
        </w:rPr>
        <w:t>ضمان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الشروع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في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البحث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تلقائياً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ومن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دون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إبطاء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بمجرد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الإبلاغ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بحالة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اختفاء؛</w:t>
      </w:r>
    </w:p>
    <w:p w14:paraId="2FA107DA" w14:textId="09F394EF" w:rsidR="00270449" w:rsidRPr="003A5345" w:rsidRDefault="00F531D7" w:rsidP="00F531D7">
      <w:pPr>
        <w:pStyle w:val="SingleTxtGA"/>
        <w:rPr>
          <w:b/>
          <w:bCs/>
          <w:lang w:val="en-US"/>
        </w:rPr>
      </w:pPr>
      <w:r w:rsidRPr="003A5345">
        <w:rPr>
          <w:rtl/>
          <w:lang w:val="en-US"/>
        </w:rPr>
        <w:tab/>
      </w:r>
      <w:r w:rsidR="00270449" w:rsidRPr="003A5345">
        <w:rPr>
          <w:rtl/>
          <w:lang w:val="en-US"/>
        </w:rPr>
        <w:t>(ب)</w:t>
      </w:r>
      <w:r w:rsidR="00270449" w:rsidRPr="003A5345">
        <w:rPr>
          <w:rtl/>
          <w:lang w:val="en-US"/>
        </w:rPr>
        <w:tab/>
      </w:r>
      <w:r w:rsidR="00270449" w:rsidRPr="003A5345">
        <w:rPr>
          <w:b/>
          <w:bCs/>
          <w:rtl/>
          <w:lang w:val="en-US"/>
        </w:rPr>
        <w:t>وضع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استراتيجيات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بحث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شاملة،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بما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يضمن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البحث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عن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جميع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الأشخاص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الذين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اختفوا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ولم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يُعرف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مصيرهم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بعد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وتحديد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أماكنهم؛</w:t>
      </w:r>
    </w:p>
    <w:p w14:paraId="4FB70BFD" w14:textId="0FCA5424" w:rsidR="00270449" w:rsidRPr="003A5345" w:rsidRDefault="00F531D7" w:rsidP="00F531D7">
      <w:pPr>
        <w:pStyle w:val="SingleTxtGA"/>
        <w:rPr>
          <w:b/>
          <w:bCs/>
          <w:lang w:val="en-US"/>
        </w:rPr>
      </w:pPr>
      <w:r w:rsidRPr="003A5345">
        <w:rPr>
          <w:rtl/>
          <w:lang w:val="en-US"/>
        </w:rPr>
        <w:tab/>
      </w:r>
      <w:r w:rsidR="00270449" w:rsidRPr="003A5345">
        <w:rPr>
          <w:rtl/>
          <w:lang w:val="en-US"/>
        </w:rPr>
        <w:t>(ج)</w:t>
      </w:r>
      <w:r w:rsidR="00270449" w:rsidRPr="003A5345">
        <w:rPr>
          <w:rtl/>
          <w:lang w:val="en-US"/>
        </w:rPr>
        <w:tab/>
      </w:r>
      <w:r w:rsidR="00270449" w:rsidRPr="003A5345">
        <w:rPr>
          <w:b/>
          <w:bCs/>
          <w:rtl/>
          <w:lang w:val="en-US"/>
        </w:rPr>
        <w:t>ضمان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التحقيق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الفوري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والشامل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والفعال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والنزيه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في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جميع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ادعاءات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الاختفاء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القسري،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بما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في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ذلك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عندما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تُرتكب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تلك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الجرائم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في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سياق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النزاع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المسلح،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حتى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في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غياب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شكوى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رسمية،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مع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بذل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العناية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الواجبة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في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جميع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مراحل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العملية؛</w:t>
      </w:r>
    </w:p>
    <w:p w14:paraId="3C53C1ED" w14:textId="072918B6" w:rsidR="00270449" w:rsidRPr="003A5345" w:rsidRDefault="00F531D7" w:rsidP="00F531D7">
      <w:pPr>
        <w:pStyle w:val="SingleTxtGA"/>
        <w:rPr>
          <w:b/>
          <w:bCs/>
          <w:spacing w:val="-6"/>
          <w:lang w:val="en-US"/>
        </w:rPr>
      </w:pPr>
      <w:r w:rsidRPr="003A5345">
        <w:rPr>
          <w:spacing w:val="-6"/>
          <w:rtl/>
          <w:lang w:val="en-US"/>
        </w:rPr>
        <w:tab/>
      </w:r>
      <w:r w:rsidR="00270449" w:rsidRPr="003A5345">
        <w:rPr>
          <w:spacing w:val="-6"/>
          <w:rtl/>
          <w:lang w:val="en-US"/>
        </w:rPr>
        <w:t>(د)</w:t>
      </w:r>
      <w:r w:rsidR="00270449" w:rsidRPr="003A5345">
        <w:rPr>
          <w:spacing w:val="-6"/>
          <w:rtl/>
          <w:lang w:val="en-US"/>
        </w:rPr>
        <w:tab/>
      </w:r>
      <w:r w:rsidR="00270449" w:rsidRPr="003A5345">
        <w:rPr>
          <w:b/>
          <w:bCs/>
          <w:spacing w:val="-6"/>
          <w:rtl/>
          <w:lang w:val="en-US"/>
        </w:rPr>
        <w:t>ضمان</w:t>
      </w:r>
      <w:r w:rsidRPr="003A5345">
        <w:rPr>
          <w:b/>
          <w:bCs/>
          <w:spacing w:val="-6"/>
          <w:rtl/>
          <w:lang w:val="en-US"/>
        </w:rPr>
        <w:t xml:space="preserve"> </w:t>
      </w:r>
      <w:r w:rsidR="00270449" w:rsidRPr="003A5345">
        <w:rPr>
          <w:b/>
          <w:bCs/>
          <w:spacing w:val="-6"/>
          <w:rtl/>
          <w:lang w:val="en-US"/>
        </w:rPr>
        <w:t>مقاضاة</w:t>
      </w:r>
      <w:r w:rsidRPr="003A5345">
        <w:rPr>
          <w:b/>
          <w:bCs/>
          <w:spacing w:val="-6"/>
          <w:rtl/>
          <w:lang w:val="en-US"/>
        </w:rPr>
        <w:t xml:space="preserve"> </w:t>
      </w:r>
      <w:r w:rsidR="00270449" w:rsidRPr="003A5345">
        <w:rPr>
          <w:b/>
          <w:bCs/>
          <w:spacing w:val="-6"/>
          <w:rtl/>
          <w:lang w:val="en-US"/>
        </w:rPr>
        <w:t>الجناة</w:t>
      </w:r>
      <w:r w:rsidRPr="003A5345">
        <w:rPr>
          <w:b/>
          <w:bCs/>
          <w:spacing w:val="-6"/>
          <w:rtl/>
          <w:lang w:val="en-US"/>
        </w:rPr>
        <w:t xml:space="preserve"> </w:t>
      </w:r>
      <w:r w:rsidR="00270449" w:rsidRPr="003A5345">
        <w:rPr>
          <w:b/>
          <w:bCs/>
          <w:spacing w:val="-6"/>
          <w:rtl/>
          <w:lang w:val="en-US"/>
        </w:rPr>
        <w:t>المزعومين،</w:t>
      </w:r>
      <w:r w:rsidRPr="003A5345">
        <w:rPr>
          <w:b/>
          <w:bCs/>
          <w:spacing w:val="-6"/>
          <w:rtl/>
          <w:lang w:val="en-US"/>
        </w:rPr>
        <w:t xml:space="preserve"> </w:t>
      </w:r>
      <w:r w:rsidR="00270449" w:rsidRPr="003A5345">
        <w:rPr>
          <w:b/>
          <w:bCs/>
          <w:spacing w:val="-6"/>
          <w:rtl/>
          <w:lang w:val="en-US"/>
        </w:rPr>
        <w:t>بغض</w:t>
      </w:r>
      <w:r w:rsidRPr="003A5345">
        <w:rPr>
          <w:b/>
          <w:bCs/>
          <w:spacing w:val="-6"/>
          <w:rtl/>
          <w:lang w:val="en-US"/>
        </w:rPr>
        <w:t xml:space="preserve"> </w:t>
      </w:r>
      <w:r w:rsidR="00270449" w:rsidRPr="003A5345">
        <w:rPr>
          <w:b/>
          <w:bCs/>
          <w:spacing w:val="-6"/>
          <w:rtl/>
          <w:lang w:val="en-US"/>
        </w:rPr>
        <w:t>النظر</w:t>
      </w:r>
      <w:r w:rsidRPr="003A5345">
        <w:rPr>
          <w:b/>
          <w:bCs/>
          <w:spacing w:val="-6"/>
          <w:rtl/>
          <w:lang w:val="en-US"/>
        </w:rPr>
        <w:t xml:space="preserve"> </w:t>
      </w:r>
      <w:r w:rsidR="00270449" w:rsidRPr="003A5345">
        <w:rPr>
          <w:b/>
          <w:bCs/>
          <w:spacing w:val="-6"/>
          <w:rtl/>
          <w:lang w:val="en-US"/>
        </w:rPr>
        <w:t>عن</w:t>
      </w:r>
      <w:r w:rsidRPr="003A5345">
        <w:rPr>
          <w:b/>
          <w:bCs/>
          <w:spacing w:val="-6"/>
          <w:rtl/>
          <w:lang w:val="en-US"/>
        </w:rPr>
        <w:t xml:space="preserve"> </w:t>
      </w:r>
      <w:r w:rsidR="00270449" w:rsidRPr="003A5345">
        <w:rPr>
          <w:b/>
          <w:bCs/>
          <w:spacing w:val="-6"/>
          <w:rtl/>
          <w:lang w:val="en-US"/>
        </w:rPr>
        <w:t>جنسيتهم،</w:t>
      </w:r>
      <w:r w:rsidRPr="003A5345">
        <w:rPr>
          <w:b/>
          <w:bCs/>
          <w:spacing w:val="-6"/>
          <w:rtl/>
          <w:lang w:val="en-US"/>
        </w:rPr>
        <w:t xml:space="preserve"> </w:t>
      </w:r>
      <w:r w:rsidR="00270449" w:rsidRPr="003A5345">
        <w:rPr>
          <w:b/>
          <w:bCs/>
          <w:spacing w:val="-6"/>
          <w:rtl/>
          <w:lang w:val="en-US"/>
        </w:rPr>
        <w:t>ومعاقبتهم</w:t>
      </w:r>
      <w:r w:rsidRPr="003A5345">
        <w:rPr>
          <w:b/>
          <w:bCs/>
          <w:spacing w:val="-6"/>
          <w:rtl/>
          <w:lang w:val="en-US"/>
        </w:rPr>
        <w:t xml:space="preserve"> </w:t>
      </w:r>
      <w:r w:rsidR="00270449" w:rsidRPr="003A5345">
        <w:rPr>
          <w:b/>
          <w:bCs/>
          <w:spacing w:val="-6"/>
          <w:rtl/>
          <w:lang w:val="en-US"/>
        </w:rPr>
        <w:t>إذا</w:t>
      </w:r>
      <w:r w:rsidRPr="003A5345">
        <w:rPr>
          <w:b/>
          <w:bCs/>
          <w:spacing w:val="-6"/>
          <w:rtl/>
          <w:lang w:val="en-US"/>
        </w:rPr>
        <w:t xml:space="preserve"> </w:t>
      </w:r>
      <w:r w:rsidR="00270449" w:rsidRPr="003A5345">
        <w:rPr>
          <w:b/>
          <w:bCs/>
          <w:spacing w:val="-6"/>
          <w:rtl/>
          <w:lang w:val="en-US"/>
        </w:rPr>
        <w:t>ثبتت</w:t>
      </w:r>
      <w:r w:rsidRPr="003A5345">
        <w:rPr>
          <w:b/>
          <w:bCs/>
          <w:spacing w:val="-6"/>
          <w:rtl/>
          <w:lang w:val="en-US"/>
        </w:rPr>
        <w:t xml:space="preserve"> </w:t>
      </w:r>
      <w:r w:rsidR="00270449" w:rsidRPr="003A5345">
        <w:rPr>
          <w:b/>
          <w:bCs/>
          <w:spacing w:val="-6"/>
          <w:rtl/>
          <w:lang w:val="en-US"/>
        </w:rPr>
        <w:t>إدانتهم،</w:t>
      </w:r>
      <w:r w:rsidRPr="003A5345">
        <w:rPr>
          <w:b/>
          <w:bCs/>
          <w:spacing w:val="-6"/>
          <w:rtl/>
          <w:lang w:val="en-US"/>
        </w:rPr>
        <w:t xml:space="preserve"> </w:t>
      </w:r>
      <w:r w:rsidR="00270449" w:rsidRPr="003A5345">
        <w:rPr>
          <w:b/>
          <w:bCs/>
          <w:spacing w:val="-6"/>
          <w:rtl/>
          <w:lang w:val="en-US"/>
        </w:rPr>
        <w:t>بما</w:t>
      </w:r>
      <w:r w:rsidRPr="003A5345">
        <w:rPr>
          <w:b/>
          <w:bCs/>
          <w:spacing w:val="-6"/>
          <w:rtl/>
          <w:lang w:val="en-US"/>
        </w:rPr>
        <w:t xml:space="preserve"> </w:t>
      </w:r>
      <w:r w:rsidR="00270449" w:rsidRPr="003A5345">
        <w:rPr>
          <w:b/>
          <w:bCs/>
          <w:spacing w:val="-6"/>
          <w:rtl/>
          <w:lang w:val="en-US"/>
        </w:rPr>
        <w:t>يتناسب</w:t>
      </w:r>
      <w:r w:rsidRPr="003A5345">
        <w:rPr>
          <w:b/>
          <w:bCs/>
          <w:spacing w:val="-6"/>
          <w:rtl/>
          <w:lang w:val="en-US"/>
        </w:rPr>
        <w:t xml:space="preserve"> </w:t>
      </w:r>
      <w:r w:rsidR="00270449" w:rsidRPr="003A5345">
        <w:rPr>
          <w:b/>
          <w:bCs/>
          <w:spacing w:val="-6"/>
          <w:rtl/>
          <w:lang w:val="en-US"/>
        </w:rPr>
        <w:t>مع</w:t>
      </w:r>
      <w:r w:rsidRPr="003A5345">
        <w:rPr>
          <w:b/>
          <w:bCs/>
          <w:spacing w:val="-6"/>
          <w:rtl/>
          <w:lang w:val="en-US"/>
        </w:rPr>
        <w:t xml:space="preserve"> </w:t>
      </w:r>
      <w:r w:rsidR="00270449" w:rsidRPr="003A5345">
        <w:rPr>
          <w:b/>
          <w:bCs/>
          <w:spacing w:val="-6"/>
          <w:rtl/>
          <w:lang w:val="en-US"/>
        </w:rPr>
        <w:t>خطورة</w:t>
      </w:r>
      <w:r w:rsidRPr="003A5345">
        <w:rPr>
          <w:b/>
          <w:bCs/>
          <w:spacing w:val="-6"/>
          <w:rtl/>
          <w:lang w:val="en-US"/>
        </w:rPr>
        <w:t xml:space="preserve"> </w:t>
      </w:r>
      <w:r w:rsidR="00270449" w:rsidRPr="003A5345">
        <w:rPr>
          <w:b/>
          <w:bCs/>
          <w:spacing w:val="-6"/>
          <w:rtl/>
          <w:lang w:val="en-US"/>
        </w:rPr>
        <w:t>الجريمة،</w:t>
      </w:r>
      <w:r w:rsidRPr="003A5345">
        <w:rPr>
          <w:b/>
          <w:bCs/>
          <w:spacing w:val="-6"/>
          <w:rtl/>
          <w:lang w:val="en-US"/>
        </w:rPr>
        <w:t xml:space="preserve"> </w:t>
      </w:r>
      <w:r w:rsidR="00270449" w:rsidRPr="003A5345">
        <w:rPr>
          <w:b/>
          <w:bCs/>
          <w:spacing w:val="-6"/>
          <w:rtl/>
          <w:lang w:val="en-US"/>
        </w:rPr>
        <w:t>وضمان</w:t>
      </w:r>
      <w:r w:rsidRPr="003A5345">
        <w:rPr>
          <w:b/>
          <w:bCs/>
          <w:spacing w:val="-6"/>
          <w:rtl/>
          <w:lang w:val="en-US"/>
        </w:rPr>
        <w:t xml:space="preserve"> </w:t>
      </w:r>
      <w:r w:rsidR="00270449" w:rsidRPr="003A5345">
        <w:rPr>
          <w:b/>
          <w:bCs/>
          <w:spacing w:val="-6"/>
          <w:rtl/>
          <w:lang w:val="en-US"/>
        </w:rPr>
        <w:t>توفير</w:t>
      </w:r>
      <w:r w:rsidRPr="003A5345">
        <w:rPr>
          <w:b/>
          <w:bCs/>
          <w:spacing w:val="-6"/>
          <w:rtl/>
          <w:lang w:val="en-US"/>
        </w:rPr>
        <w:t xml:space="preserve"> </w:t>
      </w:r>
      <w:r w:rsidR="00270449" w:rsidRPr="003A5345">
        <w:rPr>
          <w:b/>
          <w:bCs/>
          <w:spacing w:val="-6"/>
          <w:rtl/>
          <w:lang w:val="en-US"/>
        </w:rPr>
        <w:t>الجبر</w:t>
      </w:r>
      <w:r w:rsidRPr="003A5345">
        <w:rPr>
          <w:b/>
          <w:bCs/>
          <w:spacing w:val="-6"/>
          <w:rtl/>
          <w:lang w:val="en-US"/>
        </w:rPr>
        <w:t xml:space="preserve"> </w:t>
      </w:r>
      <w:r w:rsidR="00270449" w:rsidRPr="003A5345">
        <w:rPr>
          <w:b/>
          <w:bCs/>
          <w:spacing w:val="-6"/>
          <w:rtl/>
          <w:lang w:val="en-US"/>
        </w:rPr>
        <w:t>الكامل</w:t>
      </w:r>
      <w:r w:rsidRPr="003A5345">
        <w:rPr>
          <w:b/>
          <w:bCs/>
          <w:spacing w:val="-6"/>
          <w:rtl/>
          <w:lang w:val="en-US"/>
        </w:rPr>
        <w:t xml:space="preserve"> </w:t>
      </w:r>
      <w:r w:rsidR="00270449" w:rsidRPr="003A5345">
        <w:rPr>
          <w:b/>
          <w:bCs/>
          <w:spacing w:val="-6"/>
          <w:rtl/>
          <w:lang w:val="en-US"/>
        </w:rPr>
        <w:t>والحماية</w:t>
      </w:r>
      <w:r w:rsidRPr="003A5345">
        <w:rPr>
          <w:b/>
          <w:bCs/>
          <w:spacing w:val="-6"/>
          <w:rtl/>
          <w:lang w:val="en-US"/>
        </w:rPr>
        <w:t xml:space="preserve"> </w:t>
      </w:r>
      <w:r w:rsidR="00270449" w:rsidRPr="003A5345">
        <w:rPr>
          <w:b/>
          <w:bCs/>
          <w:spacing w:val="-6"/>
          <w:rtl/>
          <w:lang w:val="en-US"/>
        </w:rPr>
        <w:t>والمساعدة</w:t>
      </w:r>
      <w:r w:rsidRPr="003A5345">
        <w:rPr>
          <w:b/>
          <w:bCs/>
          <w:spacing w:val="-6"/>
          <w:rtl/>
          <w:lang w:val="en-US"/>
        </w:rPr>
        <w:t xml:space="preserve"> </w:t>
      </w:r>
      <w:r w:rsidR="00270449" w:rsidRPr="003A5345">
        <w:rPr>
          <w:b/>
          <w:bCs/>
          <w:spacing w:val="-6"/>
          <w:rtl/>
          <w:lang w:val="en-US"/>
        </w:rPr>
        <w:t>المناسبتين</w:t>
      </w:r>
      <w:r w:rsidRPr="003A5345">
        <w:rPr>
          <w:b/>
          <w:bCs/>
          <w:spacing w:val="-6"/>
          <w:rtl/>
          <w:lang w:val="en-US"/>
        </w:rPr>
        <w:t xml:space="preserve"> </w:t>
      </w:r>
      <w:r w:rsidR="00270449" w:rsidRPr="003A5345">
        <w:rPr>
          <w:b/>
          <w:bCs/>
          <w:spacing w:val="-6"/>
          <w:rtl/>
          <w:lang w:val="en-US"/>
        </w:rPr>
        <w:t>للضحايا؛</w:t>
      </w:r>
    </w:p>
    <w:p w14:paraId="744372D7" w14:textId="747D94B5" w:rsidR="00270449" w:rsidRPr="003A5345" w:rsidRDefault="00F531D7" w:rsidP="00F531D7">
      <w:pPr>
        <w:pStyle w:val="SingleTxtGA"/>
        <w:rPr>
          <w:b/>
          <w:bCs/>
          <w:lang w:val="en-US"/>
        </w:rPr>
      </w:pPr>
      <w:r w:rsidRPr="003A5345">
        <w:rPr>
          <w:rtl/>
          <w:lang w:val="en-US"/>
        </w:rPr>
        <w:tab/>
      </w:r>
      <w:r w:rsidR="00270449" w:rsidRPr="003A5345">
        <w:rPr>
          <w:rtl/>
          <w:lang w:val="en-US"/>
        </w:rPr>
        <w:t>(</w:t>
      </w:r>
      <w:r w:rsidRPr="003A5345">
        <w:rPr>
          <w:rtl/>
          <w:lang w:val="en-US"/>
        </w:rPr>
        <w:t>ه</w:t>
      </w:r>
      <w:r w:rsidR="00270449" w:rsidRPr="003A5345">
        <w:rPr>
          <w:rtl/>
          <w:lang w:val="en-US"/>
        </w:rPr>
        <w:t>)</w:t>
      </w:r>
      <w:r w:rsidR="00270449" w:rsidRPr="003A5345">
        <w:rPr>
          <w:rtl/>
          <w:lang w:val="en-US"/>
        </w:rPr>
        <w:tab/>
      </w:r>
      <w:r w:rsidR="00270449" w:rsidRPr="003A5345">
        <w:rPr>
          <w:b/>
          <w:bCs/>
          <w:rtl/>
          <w:lang w:val="en-US"/>
        </w:rPr>
        <w:t>ضمان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إطلاع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أقارب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الأشخاص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المختفين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وممثليهم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بانتظام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على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سير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البحث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والتحقيق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ونتائجهما،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وتمكينهم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من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المشاركة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في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جميع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مراحل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الإجراءات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متى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رغبوا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في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ذلك؛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وفي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حالة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استحالة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هذه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المشاركة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لأسباب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خارجة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عن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إرادة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الدولة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الطرف،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ينبغي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توضيح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أسباب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هذا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الوضع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للأقارب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مسبقاً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وإبلاغهم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بنتائج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الإجراء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المتخذ؛</w:t>
      </w:r>
    </w:p>
    <w:p w14:paraId="5A99A8D3" w14:textId="01C5E149" w:rsidR="00270449" w:rsidRPr="003A5345" w:rsidRDefault="00F531D7" w:rsidP="00F531D7">
      <w:pPr>
        <w:pStyle w:val="SingleTxtGA"/>
        <w:rPr>
          <w:b/>
          <w:bCs/>
          <w:lang w:val="en-US"/>
        </w:rPr>
      </w:pPr>
      <w:r w:rsidRPr="003A5345">
        <w:rPr>
          <w:rtl/>
          <w:lang w:val="en-US"/>
        </w:rPr>
        <w:tab/>
      </w:r>
      <w:r w:rsidR="00270449" w:rsidRPr="003A5345">
        <w:rPr>
          <w:rtl/>
          <w:lang w:val="en-US"/>
        </w:rPr>
        <w:t>(و)</w:t>
      </w:r>
      <w:r w:rsidR="00270449" w:rsidRPr="003A5345">
        <w:rPr>
          <w:rtl/>
          <w:lang w:val="en-US"/>
        </w:rPr>
        <w:tab/>
      </w:r>
      <w:r w:rsidR="00270449" w:rsidRPr="003A5345">
        <w:rPr>
          <w:b/>
          <w:bCs/>
          <w:rtl/>
          <w:lang w:val="en-US"/>
        </w:rPr>
        <w:t>ضمان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التنسيق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الفعال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فيما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بين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المؤسسات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وفي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داخلها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والتدقيق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المتبادل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للبيانات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بين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الكيانات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المسؤولة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عن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البحث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عن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الأشخاص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المختفين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والتحقيق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في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اختفائهم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-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بما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في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ذلك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المفوض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المعني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بالأشخاص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المفقودين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في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ظروف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خاصة،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والشرطة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الوطنية،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وجهاز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الأمن،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ومكتب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المدعي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العام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والقضاء،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ومفوض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البرلمان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الأوكراني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لحقوق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الإنسان،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ومكتب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الدولة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للتحقيقات،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والإدارة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المركزية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للتعاون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المدني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العسكري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التابعة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لهيئة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الأركان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العامة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للقوات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المسلحة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-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وضمان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أن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لديها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الموارد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البشرية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والتقنية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والمالية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اللازمة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للقيام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بواجباتها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بفعالية.</w:t>
      </w:r>
    </w:p>
    <w:p w14:paraId="53EE9745" w14:textId="736D07E9" w:rsidR="00270449" w:rsidRPr="003A5345" w:rsidRDefault="00270449" w:rsidP="00F531D7">
      <w:pPr>
        <w:pStyle w:val="H23GA"/>
        <w:rPr>
          <w:lang w:val="en-US"/>
        </w:rPr>
      </w:pPr>
      <w:r w:rsidRPr="003A5345">
        <w:rPr>
          <w:rtl/>
          <w:lang w:val="en-US"/>
        </w:rPr>
        <w:tab/>
      </w:r>
      <w:r w:rsidRPr="003A5345">
        <w:rPr>
          <w:rtl/>
          <w:lang w:val="en-US"/>
        </w:rPr>
        <w:tab/>
        <w:t>التعرف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على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الهوية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وإعادة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الرفات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بكرامة</w:t>
      </w:r>
      <w:r w:rsidR="00F531D7" w:rsidRPr="003A5345">
        <w:rPr>
          <w:rtl/>
          <w:lang w:val="en-US"/>
        </w:rPr>
        <w:t xml:space="preserve"> </w:t>
      </w:r>
    </w:p>
    <w:p w14:paraId="032E0C22" w14:textId="05B751F2" w:rsidR="00270449" w:rsidRPr="003A5345" w:rsidRDefault="00270449" w:rsidP="009340B4">
      <w:pPr>
        <w:pStyle w:val="SingleTxtGA"/>
        <w:spacing w:line="348" w:lineRule="exact"/>
        <w:rPr>
          <w:spacing w:val="-2"/>
          <w:lang w:val="en-US"/>
        </w:rPr>
      </w:pPr>
      <w:r w:rsidRPr="003A5345">
        <w:rPr>
          <w:spacing w:val="-2"/>
          <w:rtl/>
          <w:lang w:val="en-US"/>
        </w:rPr>
        <w:t>39-</w:t>
      </w:r>
      <w:r w:rsidRPr="003A5345">
        <w:rPr>
          <w:spacing w:val="-2"/>
          <w:rtl/>
          <w:lang w:val="en-US"/>
        </w:rPr>
        <w:tab/>
        <w:t>تلاحظ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اللجنة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المعلومات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التي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قدمها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الوفد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ومفادها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أنه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تم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التعرف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على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014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4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جثة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ولا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تزال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هناك</w:t>
      </w:r>
      <w:r w:rsidR="004C74A0" w:rsidRPr="003A5345">
        <w:rPr>
          <w:rFonts w:hint="cs"/>
          <w:spacing w:val="-2"/>
          <w:rtl/>
          <w:lang w:val="en-US"/>
        </w:rPr>
        <w:t> </w:t>
      </w:r>
      <w:r w:rsidRPr="003A5345">
        <w:rPr>
          <w:spacing w:val="-2"/>
          <w:rtl/>
          <w:lang w:val="en-US"/>
        </w:rPr>
        <w:t>552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2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جثة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مجهولة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الهوية،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وفقاً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للسجل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الموحّد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للأشخاص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المفقودين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في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ظروف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خاصة.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وتلاحظ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أيضاً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المعلومات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المقدمة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أثناء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الحوار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بشأن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العملية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الجارية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لإقامة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تنسيق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بين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السجل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الموحّد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للأشخاص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المفقودين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في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ظروف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خاصة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والسجل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الإلكتروني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للمعلومات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الجينومية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البشرية.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وتلاحظ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اللجنة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كذلك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تعرُّف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الدولة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الطرف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على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المقابر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الجماعية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في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الأراضي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التي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كانت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محتلة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سابقاً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والتدابير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المتخذة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للتعرف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على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الرفات،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بالإضافة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إلى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استخدام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الحمض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النووي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الريبوزي.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غير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أن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اللجنة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يساورها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القلق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بشأن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ما</w:t>
      </w:r>
      <w:r w:rsidR="00F531D7" w:rsidRPr="003A5345">
        <w:rPr>
          <w:spacing w:val="-2"/>
          <w:rtl/>
          <w:lang w:val="en-US"/>
        </w:rPr>
        <w:t xml:space="preserve"> </w:t>
      </w:r>
      <w:r w:rsidRPr="003A5345">
        <w:rPr>
          <w:spacing w:val="-2"/>
          <w:rtl/>
          <w:lang w:val="en-US"/>
        </w:rPr>
        <w:t>يلي</w:t>
      </w:r>
      <w:r w:rsidR="00044623" w:rsidRPr="003A5345">
        <w:rPr>
          <w:spacing w:val="-2"/>
          <w:rtl/>
          <w:lang w:val="en-US"/>
        </w:rPr>
        <w:t>:</w:t>
      </w:r>
      <w:r w:rsidR="00F531D7" w:rsidRPr="003A5345">
        <w:rPr>
          <w:spacing w:val="-2"/>
          <w:rtl/>
          <w:lang w:val="en-US"/>
        </w:rPr>
        <w:t xml:space="preserve"> </w:t>
      </w:r>
    </w:p>
    <w:p w14:paraId="18943491" w14:textId="7C2F0FB3" w:rsidR="00270449" w:rsidRPr="003A5345" w:rsidRDefault="00F531D7" w:rsidP="009340B4">
      <w:pPr>
        <w:pStyle w:val="SingleTxtGA"/>
        <w:spacing w:line="348" w:lineRule="exact"/>
        <w:rPr>
          <w:lang w:val="en-US"/>
        </w:rPr>
      </w:pPr>
      <w:r w:rsidRPr="003A5345">
        <w:rPr>
          <w:rtl/>
          <w:lang w:val="en-US"/>
        </w:rPr>
        <w:tab/>
      </w:r>
      <w:r w:rsidR="00270449" w:rsidRPr="003A5345">
        <w:rPr>
          <w:rtl/>
          <w:lang w:val="en-US"/>
        </w:rPr>
        <w:t>(أ)</w:t>
      </w:r>
      <w:r w:rsidR="00270449" w:rsidRPr="003A5345">
        <w:rPr>
          <w:rtl/>
          <w:lang w:val="en-US"/>
        </w:rPr>
        <w:tab/>
        <w:t>عدم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وجود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معلومات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عن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بروتوكولات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تسجيل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مواقع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الدفن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والحفاظ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عليها،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ونقل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الجثث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التي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عُثر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عليها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وحفظها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بأمان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وإعادتها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إلى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ذويها،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بالنظر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إلى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وجود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العديد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من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المقابر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الجماعية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في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الأراضي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الوطنية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والمقابر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المجهولة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الهوية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على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جانبي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خط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التماس؛</w:t>
      </w:r>
    </w:p>
    <w:p w14:paraId="08B16BB5" w14:textId="14B77EE0" w:rsidR="00270449" w:rsidRPr="003A5345" w:rsidRDefault="00F531D7" w:rsidP="009340B4">
      <w:pPr>
        <w:pStyle w:val="SingleTxtGA"/>
        <w:spacing w:line="348" w:lineRule="exact"/>
        <w:rPr>
          <w:lang w:val="en-US"/>
        </w:rPr>
      </w:pPr>
      <w:r w:rsidRPr="003A5345">
        <w:rPr>
          <w:rtl/>
          <w:lang w:val="en-US"/>
        </w:rPr>
        <w:tab/>
      </w:r>
      <w:r w:rsidR="00270449" w:rsidRPr="003A5345">
        <w:rPr>
          <w:rtl/>
          <w:lang w:val="en-US"/>
        </w:rPr>
        <w:t>(ب)</w:t>
      </w:r>
      <w:r w:rsidR="00270449" w:rsidRPr="003A5345">
        <w:rPr>
          <w:rtl/>
          <w:lang w:val="en-US"/>
        </w:rPr>
        <w:tab/>
        <w:t>عدم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وجود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قاعدة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بيانات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لمعلومات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ما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قبل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الوفاة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وما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بعدها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فيما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يتعلق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بجميع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الأشخاص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المختفين؛</w:t>
      </w:r>
    </w:p>
    <w:p w14:paraId="197DBEBF" w14:textId="66A54F28" w:rsidR="00270449" w:rsidRPr="003A5345" w:rsidRDefault="00F531D7" w:rsidP="009340B4">
      <w:pPr>
        <w:pStyle w:val="SingleTxtGA"/>
        <w:spacing w:line="348" w:lineRule="exact"/>
        <w:rPr>
          <w:spacing w:val="-4"/>
          <w:lang w:val="en-US"/>
        </w:rPr>
      </w:pPr>
      <w:r w:rsidRPr="003A5345">
        <w:rPr>
          <w:spacing w:val="-4"/>
          <w:rtl/>
          <w:lang w:val="en-US"/>
        </w:rPr>
        <w:tab/>
      </w:r>
      <w:r w:rsidR="00270449" w:rsidRPr="003A5345">
        <w:rPr>
          <w:spacing w:val="-4"/>
          <w:rtl/>
          <w:lang w:val="en-US"/>
        </w:rPr>
        <w:t>(ج)</w:t>
      </w:r>
      <w:r w:rsidR="00270449" w:rsidRPr="003A5345">
        <w:rPr>
          <w:spacing w:val="-4"/>
          <w:rtl/>
          <w:lang w:val="en-US"/>
        </w:rPr>
        <w:tab/>
        <w:t>عدم</w:t>
      </w:r>
      <w:r w:rsidRPr="003A5345">
        <w:rPr>
          <w:spacing w:val="-4"/>
          <w:rtl/>
          <w:lang w:val="en-US"/>
        </w:rPr>
        <w:t xml:space="preserve"> </w:t>
      </w:r>
      <w:r w:rsidR="00270449" w:rsidRPr="003A5345">
        <w:rPr>
          <w:spacing w:val="-4"/>
          <w:rtl/>
          <w:lang w:val="en-US"/>
        </w:rPr>
        <w:t>وجود</w:t>
      </w:r>
      <w:r w:rsidRPr="003A5345">
        <w:rPr>
          <w:spacing w:val="-4"/>
          <w:rtl/>
          <w:lang w:val="en-US"/>
        </w:rPr>
        <w:t xml:space="preserve"> </w:t>
      </w:r>
      <w:r w:rsidR="00270449" w:rsidRPr="003A5345">
        <w:rPr>
          <w:spacing w:val="-4"/>
          <w:rtl/>
          <w:lang w:val="en-US"/>
        </w:rPr>
        <w:t>توضيح</w:t>
      </w:r>
      <w:r w:rsidRPr="003A5345">
        <w:rPr>
          <w:spacing w:val="-4"/>
          <w:rtl/>
          <w:lang w:val="en-US"/>
        </w:rPr>
        <w:t xml:space="preserve"> </w:t>
      </w:r>
      <w:r w:rsidR="00270449" w:rsidRPr="003A5345">
        <w:rPr>
          <w:spacing w:val="-4"/>
          <w:rtl/>
          <w:lang w:val="en-US"/>
        </w:rPr>
        <w:t>بشأن</w:t>
      </w:r>
      <w:r w:rsidRPr="003A5345">
        <w:rPr>
          <w:spacing w:val="-4"/>
          <w:rtl/>
          <w:lang w:val="en-US"/>
        </w:rPr>
        <w:t xml:space="preserve"> </w:t>
      </w:r>
      <w:r w:rsidR="00270449" w:rsidRPr="003A5345">
        <w:rPr>
          <w:spacing w:val="-4"/>
          <w:rtl/>
          <w:lang w:val="en-US"/>
        </w:rPr>
        <w:t>العلاقة</w:t>
      </w:r>
      <w:r w:rsidRPr="003A5345">
        <w:rPr>
          <w:spacing w:val="-4"/>
          <w:rtl/>
          <w:lang w:val="en-US"/>
        </w:rPr>
        <w:t xml:space="preserve"> </w:t>
      </w:r>
      <w:r w:rsidR="00270449" w:rsidRPr="003A5345">
        <w:rPr>
          <w:spacing w:val="-4"/>
          <w:rtl/>
          <w:lang w:val="en-US"/>
        </w:rPr>
        <w:t>بين</w:t>
      </w:r>
      <w:r w:rsidRPr="003A5345">
        <w:rPr>
          <w:spacing w:val="-4"/>
          <w:rtl/>
          <w:lang w:val="en-US"/>
        </w:rPr>
        <w:t xml:space="preserve"> </w:t>
      </w:r>
      <w:r w:rsidR="00270449" w:rsidRPr="003A5345">
        <w:rPr>
          <w:spacing w:val="-4"/>
          <w:rtl/>
          <w:lang w:val="en-US"/>
        </w:rPr>
        <w:t>تسجيل</w:t>
      </w:r>
      <w:r w:rsidRPr="003A5345">
        <w:rPr>
          <w:spacing w:val="-4"/>
          <w:rtl/>
          <w:lang w:val="en-US"/>
        </w:rPr>
        <w:t xml:space="preserve"> </w:t>
      </w:r>
      <w:r w:rsidR="00270449" w:rsidRPr="003A5345">
        <w:rPr>
          <w:spacing w:val="-4"/>
          <w:rtl/>
          <w:lang w:val="en-US"/>
        </w:rPr>
        <w:t>الجثث</w:t>
      </w:r>
      <w:r w:rsidRPr="003A5345">
        <w:rPr>
          <w:spacing w:val="-4"/>
          <w:rtl/>
          <w:lang w:val="en-US"/>
        </w:rPr>
        <w:t xml:space="preserve"> </w:t>
      </w:r>
      <w:r w:rsidR="00270449" w:rsidRPr="003A5345">
        <w:rPr>
          <w:spacing w:val="-4"/>
          <w:rtl/>
          <w:lang w:val="en-US"/>
        </w:rPr>
        <w:t>المجهولة</w:t>
      </w:r>
      <w:r w:rsidRPr="003A5345">
        <w:rPr>
          <w:spacing w:val="-4"/>
          <w:rtl/>
          <w:lang w:val="en-US"/>
        </w:rPr>
        <w:t xml:space="preserve"> </w:t>
      </w:r>
      <w:r w:rsidR="00270449" w:rsidRPr="003A5345">
        <w:rPr>
          <w:spacing w:val="-4"/>
          <w:rtl/>
          <w:lang w:val="en-US"/>
        </w:rPr>
        <w:t>الهوية</w:t>
      </w:r>
      <w:r w:rsidRPr="003A5345">
        <w:rPr>
          <w:spacing w:val="-4"/>
          <w:rtl/>
          <w:lang w:val="en-US"/>
        </w:rPr>
        <w:t xml:space="preserve"> </w:t>
      </w:r>
      <w:r w:rsidR="00270449" w:rsidRPr="003A5345">
        <w:rPr>
          <w:spacing w:val="-4"/>
          <w:rtl/>
          <w:lang w:val="en-US"/>
        </w:rPr>
        <w:t>في</w:t>
      </w:r>
      <w:r w:rsidRPr="003A5345">
        <w:rPr>
          <w:spacing w:val="-4"/>
          <w:rtl/>
          <w:lang w:val="en-US"/>
        </w:rPr>
        <w:t xml:space="preserve"> </w:t>
      </w:r>
      <w:r w:rsidR="00270449" w:rsidRPr="003A5345">
        <w:rPr>
          <w:spacing w:val="-4"/>
          <w:rtl/>
          <w:lang w:val="en-US"/>
        </w:rPr>
        <w:t>السجل</w:t>
      </w:r>
      <w:r w:rsidRPr="003A5345">
        <w:rPr>
          <w:spacing w:val="-4"/>
          <w:rtl/>
          <w:lang w:val="en-US"/>
        </w:rPr>
        <w:t xml:space="preserve"> </w:t>
      </w:r>
      <w:r w:rsidR="00270449" w:rsidRPr="003A5345">
        <w:rPr>
          <w:spacing w:val="-4"/>
          <w:rtl/>
          <w:lang w:val="en-US"/>
        </w:rPr>
        <w:t>الموحّد</w:t>
      </w:r>
      <w:r w:rsidRPr="003A5345">
        <w:rPr>
          <w:spacing w:val="-4"/>
          <w:rtl/>
          <w:lang w:val="en-US"/>
        </w:rPr>
        <w:t xml:space="preserve"> </w:t>
      </w:r>
      <w:r w:rsidR="00270449" w:rsidRPr="003A5345">
        <w:rPr>
          <w:spacing w:val="-4"/>
          <w:rtl/>
          <w:lang w:val="en-US"/>
        </w:rPr>
        <w:t>للتحقيقات</w:t>
      </w:r>
      <w:r w:rsidRPr="003A5345">
        <w:rPr>
          <w:spacing w:val="-4"/>
          <w:rtl/>
          <w:lang w:val="en-US"/>
        </w:rPr>
        <w:t xml:space="preserve"> </w:t>
      </w:r>
      <w:r w:rsidR="00270449" w:rsidRPr="003A5345">
        <w:rPr>
          <w:spacing w:val="-4"/>
          <w:rtl/>
          <w:lang w:val="en-US"/>
        </w:rPr>
        <w:t>السابقة</w:t>
      </w:r>
      <w:r w:rsidRPr="003A5345">
        <w:rPr>
          <w:spacing w:val="-4"/>
          <w:rtl/>
          <w:lang w:val="en-US"/>
        </w:rPr>
        <w:t xml:space="preserve"> </w:t>
      </w:r>
      <w:r w:rsidR="00270449" w:rsidRPr="003A5345">
        <w:rPr>
          <w:spacing w:val="-4"/>
          <w:rtl/>
          <w:lang w:val="en-US"/>
        </w:rPr>
        <w:t>للمحاكمة</w:t>
      </w:r>
      <w:r w:rsidRPr="003A5345">
        <w:rPr>
          <w:spacing w:val="-4"/>
          <w:rtl/>
          <w:lang w:val="en-US"/>
        </w:rPr>
        <w:t xml:space="preserve"> </w:t>
      </w:r>
      <w:r w:rsidR="00270449" w:rsidRPr="003A5345">
        <w:rPr>
          <w:spacing w:val="-4"/>
          <w:rtl/>
          <w:lang w:val="en-US"/>
        </w:rPr>
        <w:t>والسجل</w:t>
      </w:r>
      <w:r w:rsidRPr="003A5345">
        <w:rPr>
          <w:spacing w:val="-4"/>
          <w:rtl/>
          <w:lang w:val="en-US"/>
        </w:rPr>
        <w:t xml:space="preserve"> </w:t>
      </w:r>
      <w:r w:rsidR="00270449" w:rsidRPr="003A5345">
        <w:rPr>
          <w:spacing w:val="-4"/>
          <w:rtl/>
          <w:lang w:val="en-US"/>
        </w:rPr>
        <w:t>الموحّد</w:t>
      </w:r>
      <w:r w:rsidRPr="003A5345">
        <w:rPr>
          <w:spacing w:val="-4"/>
          <w:rtl/>
          <w:lang w:val="en-US"/>
        </w:rPr>
        <w:t xml:space="preserve"> </w:t>
      </w:r>
      <w:r w:rsidR="00270449" w:rsidRPr="003A5345">
        <w:rPr>
          <w:spacing w:val="-4"/>
          <w:rtl/>
          <w:lang w:val="en-US"/>
        </w:rPr>
        <w:t>للأشخاص</w:t>
      </w:r>
      <w:r w:rsidRPr="003A5345">
        <w:rPr>
          <w:spacing w:val="-4"/>
          <w:rtl/>
          <w:lang w:val="en-US"/>
        </w:rPr>
        <w:t xml:space="preserve"> </w:t>
      </w:r>
      <w:r w:rsidR="00270449" w:rsidRPr="003A5345">
        <w:rPr>
          <w:spacing w:val="-4"/>
          <w:rtl/>
          <w:lang w:val="en-US"/>
        </w:rPr>
        <w:t>المفقودين</w:t>
      </w:r>
      <w:r w:rsidRPr="003A5345">
        <w:rPr>
          <w:spacing w:val="-4"/>
          <w:rtl/>
          <w:lang w:val="en-US"/>
        </w:rPr>
        <w:t xml:space="preserve"> </w:t>
      </w:r>
      <w:r w:rsidR="00270449" w:rsidRPr="003A5345">
        <w:rPr>
          <w:spacing w:val="-4"/>
          <w:rtl/>
          <w:lang w:val="en-US"/>
        </w:rPr>
        <w:t>في</w:t>
      </w:r>
      <w:r w:rsidRPr="003A5345">
        <w:rPr>
          <w:spacing w:val="-4"/>
          <w:rtl/>
          <w:lang w:val="en-US"/>
        </w:rPr>
        <w:t xml:space="preserve"> </w:t>
      </w:r>
      <w:r w:rsidR="00270449" w:rsidRPr="003A5345">
        <w:rPr>
          <w:spacing w:val="-4"/>
          <w:rtl/>
          <w:lang w:val="en-US"/>
        </w:rPr>
        <w:t>ظروف</w:t>
      </w:r>
      <w:r w:rsidRPr="003A5345">
        <w:rPr>
          <w:spacing w:val="-4"/>
          <w:rtl/>
          <w:lang w:val="en-US"/>
        </w:rPr>
        <w:t xml:space="preserve"> </w:t>
      </w:r>
      <w:r w:rsidR="00270449" w:rsidRPr="003A5345">
        <w:rPr>
          <w:spacing w:val="-4"/>
          <w:rtl/>
          <w:lang w:val="en-US"/>
        </w:rPr>
        <w:t>خاصة</w:t>
      </w:r>
      <w:r w:rsidRPr="003A5345">
        <w:rPr>
          <w:spacing w:val="-4"/>
          <w:rtl/>
          <w:lang w:val="en-US"/>
        </w:rPr>
        <w:t xml:space="preserve"> </w:t>
      </w:r>
      <w:r w:rsidR="00270449" w:rsidRPr="003A5345">
        <w:rPr>
          <w:spacing w:val="-4"/>
          <w:rtl/>
          <w:lang w:val="en-US"/>
        </w:rPr>
        <w:t>(المواد</w:t>
      </w:r>
      <w:r w:rsidRPr="003A5345">
        <w:rPr>
          <w:spacing w:val="-4"/>
          <w:rtl/>
          <w:lang w:val="en-US"/>
        </w:rPr>
        <w:t xml:space="preserve"> </w:t>
      </w:r>
      <w:r w:rsidR="00270449" w:rsidRPr="003A5345">
        <w:rPr>
          <w:spacing w:val="-4"/>
          <w:rtl/>
          <w:lang w:val="en-US"/>
        </w:rPr>
        <w:t>12</w:t>
      </w:r>
      <w:r w:rsidRPr="003A5345">
        <w:rPr>
          <w:spacing w:val="-4"/>
          <w:rtl/>
          <w:lang w:val="en-US"/>
        </w:rPr>
        <w:t xml:space="preserve"> </w:t>
      </w:r>
      <w:r w:rsidR="00270449" w:rsidRPr="003A5345">
        <w:rPr>
          <w:spacing w:val="-4"/>
          <w:rtl/>
          <w:lang w:val="en-US"/>
        </w:rPr>
        <w:t>و19</w:t>
      </w:r>
      <w:r w:rsidRPr="003A5345">
        <w:rPr>
          <w:spacing w:val="-4"/>
          <w:rtl/>
          <w:lang w:val="en-US"/>
        </w:rPr>
        <w:t xml:space="preserve"> </w:t>
      </w:r>
      <w:r w:rsidR="00270449" w:rsidRPr="003A5345">
        <w:rPr>
          <w:spacing w:val="-4"/>
          <w:rtl/>
          <w:lang w:val="en-US"/>
        </w:rPr>
        <w:t>و24).</w:t>
      </w:r>
      <w:bookmarkStart w:id="24" w:name="_Hlk178268072"/>
      <w:bookmarkEnd w:id="24"/>
    </w:p>
    <w:p w14:paraId="080B5D83" w14:textId="053F4B80" w:rsidR="00270449" w:rsidRPr="003A5345" w:rsidRDefault="00270449" w:rsidP="00F531D7">
      <w:pPr>
        <w:pStyle w:val="SingleTxtGA"/>
        <w:rPr>
          <w:b/>
          <w:bCs/>
          <w:spacing w:val="-6"/>
          <w:lang w:val="en-US"/>
        </w:rPr>
      </w:pPr>
      <w:r w:rsidRPr="003A5345">
        <w:rPr>
          <w:spacing w:val="-6"/>
          <w:rtl/>
          <w:lang w:val="en-US"/>
        </w:rPr>
        <w:t>40-</w:t>
      </w:r>
      <w:r w:rsidRPr="003A5345">
        <w:rPr>
          <w:spacing w:val="-6"/>
          <w:rtl/>
          <w:lang w:val="en-US"/>
        </w:rPr>
        <w:tab/>
      </w:r>
      <w:r w:rsidRPr="003A5345">
        <w:rPr>
          <w:b/>
          <w:bCs/>
          <w:spacing w:val="-6"/>
          <w:rtl/>
          <w:lang w:val="en-US"/>
        </w:rPr>
        <w:t>تشجع</w:t>
      </w:r>
      <w:r w:rsidR="00F531D7" w:rsidRPr="003A5345">
        <w:rPr>
          <w:b/>
          <w:bCs/>
          <w:spacing w:val="-6"/>
          <w:rtl/>
          <w:lang w:val="en-US"/>
        </w:rPr>
        <w:t xml:space="preserve"> </w:t>
      </w:r>
      <w:r w:rsidRPr="003A5345">
        <w:rPr>
          <w:b/>
          <w:bCs/>
          <w:spacing w:val="-6"/>
          <w:rtl/>
          <w:lang w:val="en-US"/>
        </w:rPr>
        <w:t>اللجنة</w:t>
      </w:r>
      <w:r w:rsidR="00F531D7" w:rsidRPr="003A5345">
        <w:rPr>
          <w:b/>
          <w:bCs/>
          <w:spacing w:val="-6"/>
          <w:rtl/>
          <w:lang w:val="en-US"/>
        </w:rPr>
        <w:t xml:space="preserve"> </w:t>
      </w:r>
      <w:r w:rsidRPr="003A5345">
        <w:rPr>
          <w:b/>
          <w:bCs/>
          <w:spacing w:val="-6"/>
          <w:rtl/>
          <w:lang w:val="en-US"/>
        </w:rPr>
        <w:t>الدولة</w:t>
      </w:r>
      <w:r w:rsidR="00F531D7" w:rsidRPr="003A5345">
        <w:rPr>
          <w:b/>
          <w:bCs/>
          <w:spacing w:val="-6"/>
          <w:rtl/>
          <w:lang w:val="en-US"/>
        </w:rPr>
        <w:t xml:space="preserve"> </w:t>
      </w:r>
      <w:r w:rsidRPr="003A5345">
        <w:rPr>
          <w:b/>
          <w:bCs/>
          <w:spacing w:val="-6"/>
          <w:rtl/>
          <w:lang w:val="en-US"/>
        </w:rPr>
        <w:t>الطرف</w:t>
      </w:r>
      <w:r w:rsidR="00F531D7" w:rsidRPr="003A5345">
        <w:rPr>
          <w:b/>
          <w:bCs/>
          <w:spacing w:val="-6"/>
          <w:rtl/>
          <w:lang w:val="en-US"/>
        </w:rPr>
        <w:t xml:space="preserve"> </w:t>
      </w:r>
      <w:r w:rsidRPr="003A5345">
        <w:rPr>
          <w:b/>
          <w:bCs/>
          <w:spacing w:val="-6"/>
          <w:rtl/>
          <w:lang w:val="en-US"/>
        </w:rPr>
        <w:t>على</w:t>
      </w:r>
      <w:r w:rsidR="00F531D7" w:rsidRPr="003A5345">
        <w:rPr>
          <w:b/>
          <w:bCs/>
          <w:spacing w:val="-6"/>
          <w:rtl/>
          <w:lang w:val="en-US"/>
        </w:rPr>
        <w:t xml:space="preserve"> </w:t>
      </w:r>
      <w:r w:rsidRPr="003A5345">
        <w:rPr>
          <w:b/>
          <w:bCs/>
          <w:spacing w:val="-6"/>
          <w:rtl/>
          <w:lang w:val="en-US"/>
        </w:rPr>
        <w:t>ضمان</w:t>
      </w:r>
      <w:r w:rsidR="00F531D7" w:rsidRPr="003A5345">
        <w:rPr>
          <w:b/>
          <w:bCs/>
          <w:spacing w:val="-6"/>
          <w:rtl/>
          <w:lang w:val="en-US"/>
        </w:rPr>
        <w:t xml:space="preserve"> </w:t>
      </w:r>
      <w:r w:rsidRPr="003A5345">
        <w:rPr>
          <w:b/>
          <w:bCs/>
          <w:spacing w:val="-6"/>
          <w:rtl/>
          <w:lang w:val="en-US"/>
        </w:rPr>
        <w:t>قابلية</w:t>
      </w:r>
      <w:r w:rsidR="00F531D7" w:rsidRPr="003A5345">
        <w:rPr>
          <w:b/>
          <w:bCs/>
          <w:spacing w:val="-6"/>
          <w:rtl/>
          <w:lang w:val="en-US"/>
        </w:rPr>
        <w:t xml:space="preserve"> </w:t>
      </w:r>
      <w:r w:rsidRPr="003A5345">
        <w:rPr>
          <w:b/>
          <w:bCs/>
          <w:spacing w:val="-6"/>
          <w:rtl/>
          <w:lang w:val="en-US"/>
        </w:rPr>
        <w:t>التشغيل</w:t>
      </w:r>
      <w:r w:rsidR="00F531D7" w:rsidRPr="003A5345">
        <w:rPr>
          <w:b/>
          <w:bCs/>
          <w:spacing w:val="-6"/>
          <w:rtl/>
          <w:lang w:val="en-US"/>
        </w:rPr>
        <w:t xml:space="preserve"> </w:t>
      </w:r>
      <w:r w:rsidRPr="003A5345">
        <w:rPr>
          <w:b/>
          <w:bCs/>
          <w:spacing w:val="-6"/>
          <w:rtl/>
          <w:lang w:val="en-US"/>
        </w:rPr>
        <w:t>المتبادل</w:t>
      </w:r>
      <w:r w:rsidR="00F531D7" w:rsidRPr="003A5345">
        <w:rPr>
          <w:b/>
          <w:bCs/>
          <w:spacing w:val="-6"/>
          <w:rtl/>
          <w:lang w:val="en-US"/>
        </w:rPr>
        <w:t xml:space="preserve"> </w:t>
      </w:r>
      <w:r w:rsidRPr="003A5345">
        <w:rPr>
          <w:b/>
          <w:bCs/>
          <w:spacing w:val="-6"/>
          <w:rtl/>
          <w:lang w:val="en-US"/>
        </w:rPr>
        <w:t>للسجل</w:t>
      </w:r>
      <w:r w:rsidR="00F531D7" w:rsidRPr="003A5345">
        <w:rPr>
          <w:b/>
          <w:bCs/>
          <w:spacing w:val="-6"/>
          <w:rtl/>
          <w:lang w:val="en-US"/>
        </w:rPr>
        <w:t xml:space="preserve"> </w:t>
      </w:r>
      <w:r w:rsidRPr="003A5345">
        <w:rPr>
          <w:b/>
          <w:bCs/>
          <w:spacing w:val="-6"/>
          <w:rtl/>
          <w:lang w:val="en-US"/>
        </w:rPr>
        <w:t>الموحّد</w:t>
      </w:r>
      <w:r w:rsidR="00F531D7" w:rsidRPr="003A5345">
        <w:rPr>
          <w:b/>
          <w:bCs/>
          <w:spacing w:val="-6"/>
          <w:rtl/>
          <w:lang w:val="en-US"/>
        </w:rPr>
        <w:t xml:space="preserve"> </w:t>
      </w:r>
      <w:r w:rsidRPr="003A5345">
        <w:rPr>
          <w:b/>
          <w:bCs/>
          <w:spacing w:val="-6"/>
          <w:rtl/>
          <w:lang w:val="en-US"/>
        </w:rPr>
        <w:t>للأشخاص</w:t>
      </w:r>
      <w:r w:rsidR="00F531D7" w:rsidRPr="003A5345">
        <w:rPr>
          <w:b/>
          <w:bCs/>
          <w:spacing w:val="-6"/>
          <w:rtl/>
          <w:lang w:val="en-US"/>
        </w:rPr>
        <w:t xml:space="preserve"> </w:t>
      </w:r>
      <w:r w:rsidRPr="003A5345">
        <w:rPr>
          <w:b/>
          <w:bCs/>
          <w:spacing w:val="-6"/>
          <w:rtl/>
          <w:lang w:val="en-US"/>
        </w:rPr>
        <w:t>المفقودين</w:t>
      </w:r>
      <w:r w:rsidR="00F531D7" w:rsidRPr="003A5345">
        <w:rPr>
          <w:b/>
          <w:bCs/>
          <w:spacing w:val="-6"/>
          <w:rtl/>
          <w:lang w:val="en-US"/>
        </w:rPr>
        <w:t xml:space="preserve"> </w:t>
      </w:r>
      <w:r w:rsidRPr="003A5345">
        <w:rPr>
          <w:b/>
          <w:bCs/>
          <w:spacing w:val="-6"/>
          <w:rtl/>
          <w:lang w:val="en-US"/>
        </w:rPr>
        <w:t>في</w:t>
      </w:r>
      <w:r w:rsidR="00F531D7" w:rsidRPr="003A5345">
        <w:rPr>
          <w:b/>
          <w:bCs/>
          <w:spacing w:val="-6"/>
          <w:rtl/>
          <w:lang w:val="en-US"/>
        </w:rPr>
        <w:t xml:space="preserve"> </w:t>
      </w:r>
      <w:r w:rsidRPr="003A5345">
        <w:rPr>
          <w:b/>
          <w:bCs/>
          <w:spacing w:val="-6"/>
          <w:rtl/>
          <w:lang w:val="en-US"/>
        </w:rPr>
        <w:t>ظروف</w:t>
      </w:r>
      <w:r w:rsidR="00F531D7" w:rsidRPr="003A5345">
        <w:rPr>
          <w:b/>
          <w:bCs/>
          <w:spacing w:val="-6"/>
          <w:rtl/>
          <w:lang w:val="en-US"/>
        </w:rPr>
        <w:t xml:space="preserve"> </w:t>
      </w:r>
      <w:r w:rsidRPr="003A5345">
        <w:rPr>
          <w:b/>
          <w:bCs/>
          <w:spacing w:val="-6"/>
          <w:rtl/>
          <w:lang w:val="en-US"/>
        </w:rPr>
        <w:t>خاصة</w:t>
      </w:r>
      <w:r w:rsidR="00F531D7" w:rsidRPr="003A5345">
        <w:rPr>
          <w:b/>
          <w:bCs/>
          <w:spacing w:val="-6"/>
          <w:rtl/>
          <w:lang w:val="en-US"/>
        </w:rPr>
        <w:t xml:space="preserve"> </w:t>
      </w:r>
      <w:r w:rsidRPr="003A5345">
        <w:rPr>
          <w:b/>
          <w:bCs/>
          <w:spacing w:val="-6"/>
          <w:rtl/>
          <w:lang w:val="en-US"/>
        </w:rPr>
        <w:t>والسجل</w:t>
      </w:r>
      <w:r w:rsidR="00F531D7" w:rsidRPr="003A5345">
        <w:rPr>
          <w:b/>
          <w:bCs/>
          <w:spacing w:val="-6"/>
          <w:rtl/>
          <w:lang w:val="en-US"/>
        </w:rPr>
        <w:t xml:space="preserve"> </w:t>
      </w:r>
      <w:r w:rsidRPr="003A5345">
        <w:rPr>
          <w:b/>
          <w:bCs/>
          <w:spacing w:val="-6"/>
          <w:rtl/>
          <w:lang w:val="en-US"/>
        </w:rPr>
        <w:t>الإلكتروني</w:t>
      </w:r>
      <w:r w:rsidR="00F531D7" w:rsidRPr="003A5345">
        <w:rPr>
          <w:b/>
          <w:bCs/>
          <w:spacing w:val="-6"/>
          <w:rtl/>
          <w:lang w:val="en-US"/>
        </w:rPr>
        <w:t xml:space="preserve"> </w:t>
      </w:r>
      <w:r w:rsidRPr="003A5345">
        <w:rPr>
          <w:b/>
          <w:bCs/>
          <w:spacing w:val="-6"/>
          <w:rtl/>
          <w:lang w:val="en-US"/>
        </w:rPr>
        <w:t>للمعلومات</w:t>
      </w:r>
      <w:r w:rsidR="00F531D7" w:rsidRPr="003A5345">
        <w:rPr>
          <w:b/>
          <w:bCs/>
          <w:spacing w:val="-6"/>
          <w:rtl/>
          <w:lang w:val="en-US"/>
        </w:rPr>
        <w:t xml:space="preserve"> </w:t>
      </w:r>
      <w:r w:rsidRPr="003A5345">
        <w:rPr>
          <w:b/>
          <w:bCs/>
          <w:spacing w:val="-6"/>
          <w:rtl/>
          <w:lang w:val="en-US"/>
        </w:rPr>
        <w:t>الجينومية،</w:t>
      </w:r>
      <w:r w:rsidR="00F531D7" w:rsidRPr="003A5345">
        <w:rPr>
          <w:b/>
          <w:bCs/>
          <w:spacing w:val="-6"/>
          <w:rtl/>
          <w:lang w:val="en-US"/>
        </w:rPr>
        <w:t xml:space="preserve"> </w:t>
      </w:r>
      <w:r w:rsidRPr="003A5345">
        <w:rPr>
          <w:b/>
          <w:bCs/>
          <w:spacing w:val="-6"/>
          <w:rtl/>
          <w:lang w:val="en-US"/>
        </w:rPr>
        <w:t>وتحث</w:t>
      </w:r>
      <w:r w:rsidR="00F531D7" w:rsidRPr="003A5345">
        <w:rPr>
          <w:b/>
          <w:bCs/>
          <w:spacing w:val="-6"/>
          <w:rtl/>
          <w:lang w:val="en-US"/>
        </w:rPr>
        <w:t xml:space="preserve"> </w:t>
      </w:r>
      <w:r w:rsidRPr="003A5345">
        <w:rPr>
          <w:b/>
          <w:bCs/>
          <w:spacing w:val="-6"/>
          <w:rtl/>
          <w:lang w:val="en-US"/>
        </w:rPr>
        <w:t>الدولة</w:t>
      </w:r>
      <w:r w:rsidR="00F531D7" w:rsidRPr="003A5345">
        <w:rPr>
          <w:b/>
          <w:bCs/>
          <w:spacing w:val="-6"/>
          <w:rtl/>
          <w:lang w:val="en-US"/>
        </w:rPr>
        <w:t xml:space="preserve"> </w:t>
      </w:r>
      <w:r w:rsidRPr="003A5345">
        <w:rPr>
          <w:b/>
          <w:bCs/>
          <w:spacing w:val="-6"/>
          <w:rtl/>
          <w:lang w:val="en-US"/>
        </w:rPr>
        <w:t>الطرف</w:t>
      </w:r>
      <w:r w:rsidR="00F531D7" w:rsidRPr="003A5345">
        <w:rPr>
          <w:b/>
          <w:bCs/>
          <w:spacing w:val="-6"/>
          <w:rtl/>
          <w:lang w:val="en-US"/>
        </w:rPr>
        <w:t xml:space="preserve"> </w:t>
      </w:r>
      <w:r w:rsidRPr="003A5345">
        <w:rPr>
          <w:b/>
          <w:bCs/>
          <w:spacing w:val="-6"/>
          <w:rtl/>
          <w:lang w:val="en-US"/>
        </w:rPr>
        <w:t>على</w:t>
      </w:r>
      <w:r w:rsidR="00F531D7" w:rsidRPr="003A5345">
        <w:rPr>
          <w:b/>
          <w:bCs/>
          <w:spacing w:val="-6"/>
          <w:rtl/>
          <w:lang w:val="en-US"/>
        </w:rPr>
        <w:t xml:space="preserve"> </w:t>
      </w:r>
      <w:r w:rsidRPr="003A5345">
        <w:rPr>
          <w:b/>
          <w:bCs/>
          <w:spacing w:val="-6"/>
          <w:rtl/>
          <w:lang w:val="en-US"/>
        </w:rPr>
        <w:t>القيام</w:t>
      </w:r>
      <w:r w:rsidR="00F531D7" w:rsidRPr="003A5345">
        <w:rPr>
          <w:b/>
          <w:bCs/>
          <w:spacing w:val="-6"/>
          <w:rtl/>
          <w:lang w:val="en-US"/>
        </w:rPr>
        <w:t xml:space="preserve"> </w:t>
      </w:r>
      <w:r w:rsidRPr="003A5345">
        <w:rPr>
          <w:b/>
          <w:bCs/>
          <w:spacing w:val="-6"/>
          <w:rtl/>
          <w:lang w:val="en-US"/>
        </w:rPr>
        <w:t>بما</w:t>
      </w:r>
      <w:r w:rsidR="00F531D7" w:rsidRPr="003A5345">
        <w:rPr>
          <w:b/>
          <w:bCs/>
          <w:spacing w:val="-6"/>
          <w:rtl/>
          <w:lang w:val="en-US"/>
        </w:rPr>
        <w:t xml:space="preserve"> </w:t>
      </w:r>
      <w:r w:rsidRPr="003A5345">
        <w:rPr>
          <w:b/>
          <w:bCs/>
          <w:spacing w:val="-6"/>
          <w:rtl/>
          <w:lang w:val="en-US"/>
        </w:rPr>
        <w:t>يلي</w:t>
      </w:r>
      <w:r w:rsidR="00044623" w:rsidRPr="003A5345">
        <w:rPr>
          <w:b/>
          <w:bCs/>
          <w:spacing w:val="-6"/>
          <w:rtl/>
          <w:lang w:val="en-US"/>
        </w:rPr>
        <w:t>:</w:t>
      </w:r>
    </w:p>
    <w:p w14:paraId="370F1FF1" w14:textId="5157F7EF" w:rsidR="00270449" w:rsidRPr="003A5345" w:rsidRDefault="00F531D7" w:rsidP="00F531D7">
      <w:pPr>
        <w:pStyle w:val="SingleTxtGA"/>
        <w:rPr>
          <w:b/>
          <w:bCs/>
          <w:lang w:val="en-US"/>
        </w:rPr>
      </w:pPr>
      <w:r w:rsidRPr="003A5345">
        <w:rPr>
          <w:rtl/>
          <w:lang w:val="en-US"/>
        </w:rPr>
        <w:tab/>
      </w:r>
      <w:r w:rsidR="00270449" w:rsidRPr="003A5345">
        <w:rPr>
          <w:rtl/>
          <w:lang w:val="en-US"/>
        </w:rPr>
        <w:t>(أ)</w:t>
      </w:r>
      <w:r w:rsidR="00270449" w:rsidRPr="003A5345">
        <w:rPr>
          <w:rtl/>
          <w:lang w:val="en-US"/>
        </w:rPr>
        <w:tab/>
      </w:r>
      <w:r w:rsidR="00270449" w:rsidRPr="003A5345">
        <w:rPr>
          <w:b/>
          <w:bCs/>
          <w:rtl/>
          <w:lang w:val="en-US"/>
        </w:rPr>
        <w:t>توسيع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نطاق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قدرة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السلطات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على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التعرف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على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رفات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الأشخاص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المختفين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وحفظه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وإعادته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إلى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أسرهم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بكرامة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من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خلال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اعتماد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بروتوكولات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شاملة؛</w:t>
      </w:r>
    </w:p>
    <w:p w14:paraId="5A49209D" w14:textId="5ED6D6B7" w:rsidR="00270449" w:rsidRPr="003A5345" w:rsidRDefault="00F531D7" w:rsidP="00F531D7">
      <w:pPr>
        <w:pStyle w:val="SingleTxtGA"/>
        <w:rPr>
          <w:b/>
          <w:bCs/>
          <w:lang w:val="en-US"/>
        </w:rPr>
      </w:pPr>
      <w:r w:rsidRPr="003A5345">
        <w:rPr>
          <w:rtl/>
          <w:lang w:val="en-US"/>
        </w:rPr>
        <w:tab/>
      </w:r>
      <w:r w:rsidR="00270449" w:rsidRPr="003A5345">
        <w:rPr>
          <w:rtl/>
          <w:lang w:val="en-US"/>
        </w:rPr>
        <w:t>(ب)</w:t>
      </w:r>
      <w:r w:rsidR="00270449" w:rsidRPr="003A5345">
        <w:rPr>
          <w:rtl/>
          <w:lang w:val="en-US"/>
        </w:rPr>
        <w:tab/>
      </w:r>
      <w:r w:rsidR="00270449" w:rsidRPr="003A5345">
        <w:rPr>
          <w:b/>
          <w:bCs/>
          <w:rtl/>
          <w:lang w:val="en-US"/>
        </w:rPr>
        <w:t>إنشاء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قاعدة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بيانات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لمعلومات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ما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قبل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الوفاة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وما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بعدها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فيما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يتعلق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بجميع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الأشخاص</w:t>
      </w:r>
      <w:r w:rsidR="004C74A0" w:rsidRPr="003A5345">
        <w:rPr>
          <w:rFonts w:hint="cs"/>
          <w:b/>
          <w:bCs/>
          <w:rtl/>
          <w:lang w:val="en-US"/>
        </w:rPr>
        <w:t> </w:t>
      </w:r>
      <w:r w:rsidR="00270449" w:rsidRPr="003A5345">
        <w:rPr>
          <w:b/>
          <w:bCs/>
          <w:rtl/>
          <w:lang w:val="en-US"/>
        </w:rPr>
        <w:t>المختفين؛</w:t>
      </w:r>
    </w:p>
    <w:p w14:paraId="42750C7D" w14:textId="768683FC" w:rsidR="00270449" w:rsidRPr="003A5345" w:rsidRDefault="00F531D7" w:rsidP="00F531D7">
      <w:pPr>
        <w:pStyle w:val="SingleTxtGA"/>
        <w:rPr>
          <w:b/>
          <w:bCs/>
          <w:lang w:val="en-US"/>
        </w:rPr>
      </w:pPr>
      <w:r w:rsidRPr="003A5345">
        <w:rPr>
          <w:rtl/>
          <w:lang w:val="en-US"/>
        </w:rPr>
        <w:tab/>
      </w:r>
      <w:r w:rsidR="00270449" w:rsidRPr="003A5345">
        <w:rPr>
          <w:rtl/>
          <w:lang w:val="en-US"/>
        </w:rPr>
        <w:t>(ج)</w:t>
      </w:r>
      <w:r w:rsidR="00270449" w:rsidRPr="003A5345">
        <w:rPr>
          <w:rtl/>
          <w:lang w:val="en-US"/>
        </w:rPr>
        <w:tab/>
      </w:r>
      <w:r w:rsidR="00270449" w:rsidRPr="003A5345">
        <w:rPr>
          <w:b/>
          <w:bCs/>
          <w:rtl/>
          <w:lang w:val="en-US"/>
        </w:rPr>
        <w:t>ضمان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التنسيق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الفعال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والتدقيق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المتبادل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للبيانات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بين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الجهات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المسؤولة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عن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التعرف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على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رفات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الأشخاص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المختفين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في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حالة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الوفاة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والجهات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المسؤولة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عن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البحث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والتحقيق،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بما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في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ذلك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وزارة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الصحة،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ووزارة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الداخلية،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بما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يشمل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أمانة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المفوض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المعني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بالأشخاص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المفقودين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في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ظروف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خاصة،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ومركز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الدولة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البحثي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لخبراء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الطب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الشرعي،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وجهاز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الأمن،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ومكتب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المدعي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العام.</w:t>
      </w:r>
    </w:p>
    <w:p w14:paraId="1F6CEF01" w14:textId="16D7573F" w:rsidR="00270449" w:rsidRPr="003A5345" w:rsidRDefault="00270449" w:rsidP="00F531D7">
      <w:pPr>
        <w:pStyle w:val="H23GA"/>
        <w:rPr>
          <w:lang w:val="en-US"/>
        </w:rPr>
      </w:pPr>
      <w:r w:rsidRPr="003A5345">
        <w:rPr>
          <w:rtl/>
          <w:lang w:val="en-US"/>
        </w:rPr>
        <w:tab/>
      </w:r>
      <w:r w:rsidRPr="003A5345">
        <w:rPr>
          <w:rtl/>
          <w:lang w:val="en-US"/>
        </w:rPr>
        <w:tab/>
        <w:t>تطبيق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الاتفاقية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في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الأراضي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الخاضعة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للسيطرة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المؤقتة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أو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المحتلة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مؤقتاً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في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أوكرانيا</w:t>
      </w:r>
    </w:p>
    <w:p w14:paraId="3119B9CE" w14:textId="1FD96338" w:rsidR="00270449" w:rsidRPr="003A5345" w:rsidRDefault="00270449" w:rsidP="00F531D7">
      <w:pPr>
        <w:pStyle w:val="SingleTxtGA"/>
        <w:rPr>
          <w:lang w:val="en-US"/>
        </w:rPr>
      </w:pPr>
      <w:r w:rsidRPr="003A5345">
        <w:rPr>
          <w:rtl/>
          <w:lang w:val="en-US"/>
        </w:rPr>
        <w:t>41-</w:t>
      </w:r>
      <w:r w:rsidRPr="003A5345">
        <w:rPr>
          <w:rtl/>
          <w:lang w:val="en-US"/>
        </w:rPr>
        <w:tab/>
        <w:t>إذ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تضع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اللجنة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في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اعتبارها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قرارات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الجمعية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العامة</w:t>
      </w:r>
      <w:r w:rsidR="000C22AF" w:rsidRPr="003A5345">
        <w:rPr>
          <w:rtl/>
          <w:lang w:val="en-US"/>
        </w:rPr>
        <w:t xml:space="preserve"> </w:t>
      </w:r>
      <w:hyperlink r:id="rId9" w:history="1">
        <w:r w:rsidR="000C22AF" w:rsidRPr="003A5345">
          <w:rPr>
            <w:rStyle w:val="Hyperlink"/>
            <w:rtl/>
            <w:lang w:val="en-US"/>
          </w:rPr>
          <w:t>68/262</w:t>
        </w:r>
      </w:hyperlink>
      <w:r w:rsidR="000C22AF" w:rsidRPr="003A5345">
        <w:rPr>
          <w:rtl/>
          <w:lang w:val="en-US"/>
        </w:rPr>
        <w:t>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</w:t>
      </w:r>
      <w:hyperlink r:id="rId10" w:history="1">
        <w:r w:rsidRPr="003A5345">
          <w:rPr>
            <w:rStyle w:val="Hyperlink"/>
            <w:rtl/>
            <w:lang w:val="en-US"/>
          </w:rPr>
          <w:t>دإط-</w:t>
        </w:r>
        <w:r w:rsidR="000C22AF" w:rsidRPr="003A5345">
          <w:rPr>
            <w:rStyle w:val="Hyperlink"/>
            <w:rtl/>
            <w:lang w:val="en-US"/>
          </w:rPr>
          <w:t>11/1</w:t>
        </w:r>
      </w:hyperlink>
      <w:r w:rsidR="000C22AF" w:rsidRPr="003A5345">
        <w:rPr>
          <w:rtl/>
          <w:lang w:val="en-US"/>
        </w:rPr>
        <w:t>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</w:t>
      </w:r>
      <w:hyperlink r:id="rId11" w:history="1">
        <w:r w:rsidRPr="003A5345">
          <w:rPr>
            <w:rStyle w:val="Hyperlink"/>
            <w:rtl/>
            <w:lang w:val="en-US"/>
          </w:rPr>
          <w:t>دإط-</w:t>
        </w:r>
        <w:r w:rsidR="000C22AF" w:rsidRPr="003A5345">
          <w:rPr>
            <w:rStyle w:val="Hyperlink"/>
            <w:rtl/>
            <w:lang w:val="en-US"/>
          </w:rPr>
          <w:t>11/2</w:t>
        </w:r>
      </w:hyperlink>
      <w:r w:rsidR="000C22AF" w:rsidRPr="003A5345">
        <w:rPr>
          <w:rtl/>
          <w:lang w:val="en-US"/>
        </w:rPr>
        <w:t>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</w:t>
      </w:r>
      <w:hyperlink r:id="rId12" w:history="1">
        <w:r w:rsidRPr="003A5345">
          <w:rPr>
            <w:rStyle w:val="Hyperlink"/>
            <w:rtl/>
            <w:lang w:val="en-US"/>
          </w:rPr>
          <w:t>دإط-11/4</w:t>
        </w:r>
      </w:hyperlink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بشأن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السلامة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الإقليمية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لأوكرانيا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والعدوان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عليها،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فإنها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تقرّ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بالتحديات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الخاصة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التي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تواجهها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الدولة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الطرف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في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ضمان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تطبيق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الاتفاقية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في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المناطق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غير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الخاضعة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لسيطرتها،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بما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في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ذلك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جمهورية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القرم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المتمتعة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بالحكم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الذاتي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ومدينة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سيفاستوبول،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أوكرانيا،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التي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يحتلها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الاتحاد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الروسي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مؤقتاً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منذ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عام</w:t>
      </w:r>
      <w:r w:rsidR="000C78EE" w:rsidRPr="003A5345">
        <w:rPr>
          <w:rFonts w:hint="cs"/>
          <w:rtl/>
          <w:lang w:val="en-US"/>
        </w:rPr>
        <w:t> </w:t>
      </w:r>
      <w:r w:rsidRPr="003A5345">
        <w:rPr>
          <w:rtl/>
          <w:lang w:val="en-US"/>
        </w:rPr>
        <w:t>2014،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والأراضي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الأخرى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المحتلة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مؤقتاً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في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سياق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العدوان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العسكري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الشامل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الذي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شُن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في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شباط/فبراير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2022،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بما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في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ذلك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بعض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أنحاء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مناطق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دونيتسك،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وخاركيف،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وخيرسون،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ولوهانسك،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وزابوريجيا،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حيث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أُبلغ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عن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معظم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ادعاءات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الاختفاء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القسري.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وتلاحظ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اللجنة،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وفقاً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للمعلومات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التي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قدمها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الوفد،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الدولة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الطرف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حددت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150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مكان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احتجاز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غير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قانوني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وأطلقت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سراح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166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7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شخصاً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المدافعين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الأوكرانيين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المعتقلين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والمدنيين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المحتجزين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بصورة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غير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قانونية.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غير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اللجنة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يساورها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القلق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بشأن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يلي</w:t>
      </w:r>
      <w:r w:rsidR="00044623" w:rsidRPr="003A5345">
        <w:rPr>
          <w:rtl/>
          <w:lang w:val="en-US"/>
        </w:rPr>
        <w:t>:</w:t>
      </w:r>
      <w:bookmarkStart w:id="25" w:name="_Hlk178494666"/>
      <w:bookmarkEnd w:id="25"/>
    </w:p>
    <w:p w14:paraId="42F9CF67" w14:textId="4C8E295F" w:rsidR="00270449" w:rsidRPr="003A5345" w:rsidRDefault="00F531D7" w:rsidP="00F531D7">
      <w:pPr>
        <w:pStyle w:val="SingleTxtGA"/>
        <w:rPr>
          <w:lang w:val="en-US"/>
        </w:rPr>
      </w:pPr>
      <w:r w:rsidRPr="003A5345">
        <w:rPr>
          <w:rtl/>
          <w:lang w:val="en-US"/>
        </w:rPr>
        <w:tab/>
      </w:r>
      <w:r w:rsidR="00270449" w:rsidRPr="003A5345">
        <w:rPr>
          <w:rtl/>
          <w:lang w:val="en-US"/>
        </w:rPr>
        <w:t>(أ)</w:t>
      </w:r>
      <w:r w:rsidR="00270449" w:rsidRPr="003A5345">
        <w:rPr>
          <w:rtl/>
          <w:lang w:val="en-US"/>
        </w:rPr>
        <w:tab/>
        <w:t>محدودية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الإمكانيات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العملية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للسلطات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وقدراتها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على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التحقيق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في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العديد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من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مزاعم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الاختفاء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القسري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للمدنيين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الأوكرانيين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وأسرى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الحرب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الأوكرانيين،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وانتشار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ظاهرة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الإفلات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من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العقاب؛</w:t>
      </w:r>
      <w:r w:rsidRPr="003A5345">
        <w:rPr>
          <w:rtl/>
          <w:lang w:val="en-US"/>
        </w:rPr>
        <w:t xml:space="preserve"> </w:t>
      </w:r>
    </w:p>
    <w:p w14:paraId="04968BC5" w14:textId="03406F65" w:rsidR="00270449" w:rsidRPr="003A5345" w:rsidRDefault="00F531D7" w:rsidP="00F531D7">
      <w:pPr>
        <w:pStyle w:val="SingleTxtGA"/>
        <w:rPr>
          <w:lang w:val="en-US"/>
        </w:rPr>
      </w:pPr>
      <w:r w:rsidRPr="003A5345">
        <w:rPr>
          <w:rtl/>
          <w:lang w:val="en-US"/>
        </w:rPr>
        <w:tab/>
      </w:r>
      <w:r w:rsidR="00270449" w:rsidRPr="003A5345">
        <w:rPr>
          <w:rtl/>
          <w:lang w:val="en-US"/>
        </w:rPr>
        <w:t>(ب)</w:t>
      </w:r>
      <w:r w:rsidR="00270449" w:rsidRPr="003A5345">
        <w:rPr>
          <w:rtl/>
          <w:lang w:val="en-US"/>
        </w:rPr>
        <w:tab/>
        <w:t>التحديات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المطروحة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أمام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السلطات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في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توفير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المعلومات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على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نحو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منهجي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لأقارب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الأشخاص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المختفين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في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الأراضي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المحتلة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بشأن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التقدم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المحرز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في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عملية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البحث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والتحقيق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والصعوبات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التي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تواجهها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في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هذا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الشأن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(المواد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1-3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و12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و24).</w:t>
      </w:r>
    </w:p>
    <w:p w14:paraId="1E7CC6E1" w14:textId="548ECF4E" w:rsidR="00270449" w:rsidRPr="003A5345" w:rsidRDefault="00270449" w:rsidP="00F531D7">
      <w:pPr>
        <w:pStyle w:val="SingleTxtGA"/>
        <w:rPr>
          <w:b/>
          <w:bCs/>
          <w:lang w:val="en-US"/>
        </w:rPr>
      </w:pPr>
      <w:r w:rsidRPr="003A5345">
        <w:rPr>
          <w:rtl/>
          <w:lang w:val="en-US"/>
        </w:rPr>
        <w:t>42-</w:t>
      </w:r>
      <w:r w:rsidRPr="003A5345">
        <w:rPr>
          <w:rtl/>
          <w:lang w:val="en-US"/>
        </w:rPr>
        <w:tab/>
      </w:r>
      <w:r w:rsidRPr="003A5345">
        <w:rPr>
          <w:b/>
          <w:bCs/>
          <w:rtl/>
          <w:lang w:val="en-US"/>
        </w:rPr>
        <w:t>توصي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اللجنة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الدولة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الطرف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بأن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تقوم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بما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يلي</w:t>
      </w:r>
      <w:r w:rsidR="00044623" w:rsidRPr="003A5345">
        <w:rPr>
          <w:b/>
          <w:bCs/>
          <w:rtl/>
          <w:lang w:val="en-US"/>
        </w:rPr>
        <w:t>:</w:t>
      </w:r>
    </w:p>
    <w:p w14:paraId="33E67610" w14:textId="2EFF4F36" w:rsidR="00270449" w:rsidRPr="003A5345" w:rsidRDefault="00F531D7" w:rsidP="00F531D7">
      <w:pPr>
        <w:pStyle w:val="SingleTxtGA"/>
        <w:rPr>
          <w:b/>
          <w:bCs/>
          <w:lang w:val="en-US"/>
        </w:rPr>
      </w:pPr>
      <w:r w:rsidRPr="003A5345">
        <w:rPr>
          <w:rtl/>
          <w:lang w:val="en-US"/>
        </w:rPr>
        <w:tab/>
      </w:r>
      <w:r w:rsidR="00270449" w:rsidRPr="003A5345">
        <w:rPr>
          <w:rtl/>
          <w:lang w:val="en-US"/>
        </w:rPr>
        <w:t>(أ)</w:t>
      </w:r>
      <w:r w:rsidR="00270449" w:rsidRPr="003A5345">
        <w:rPr>
          <w:rtl/>
          <w:lang w:val="en-US"/>
        </w:rPr>
        <w:tab/>
      </w:r>
      <w:r w:rsidR="00270449" w:rsidRPr="003A5345">
        <w:rPr>
          <w:b/>
          <w:bCs/>
          <w:rtl/>
          <w:lang w:val="en-US"/>
        </w:rPr>
        <w:t>تعزيز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قدرة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السلطات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على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ضمان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توثيق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جميع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الادعاءات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المتعلقة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بالاختفاء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القسري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للمدنيين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الأوكرانيين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وأسرى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الحرب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الأوكرانيين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في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الأراضي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المحتلة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والتحقيق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فيها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بصورة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فورية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وشاملة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ونزيهة،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وتقديم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الجناة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المزعومين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إلى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العدالة،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ومعاقبتهم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على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النحو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المناسب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إذا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ثبتت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إدانتهم؛</w:t>
      </w:r>
    </w:p>
    <w:p w14:paraId="2B4C12DD" w14:textId="58359975" w:rsidR="00270449" w:rsidRPr="003A5345" w:rsidRDefault="00F531D7" w:rsidP="00F531D7">
      <w:pPr>
        <w:pStyle w:val="SingleTxtGA"/>
        <w:rPr>
          <w:b/>
          <w:bCs/>
          <w:lang w:val="en-US"/>
        </w:rPr>
      </w:pPr>
      <w:r w:rsidRPr="003A5345">
        <w:rPr>
          <w:rtl/>
          <w:lang w:val="en-US"/>
        </w:rPr>
        <w:tab/>
      </w:r>
      <w:r w:rsidR="00270449" w:rsidRPr="003A5345">
        <w:rPr>
          <w:rtl/>
          <w:lang w:val="en-US"/>
        </w:rPr>
        <w:t>(ب)</w:t>
      </w:r>
      <w:r w:rsidR="00270449" w:rsidRPr="003A5345">
        <w:rPr>
          <w:rtl/>
          <w:lang w:val="en-US"/>
        </w:rPr>
        <w:tab/>
      </w:r>
      <w:r w:rsidR="00270449" w:rsidRPr="003A5345">
        <w:rPr>
          <w:b/>
          <w:bCs/>
          <w:rtl/>
          <w:lang w:val="en-US"/>
        </w:rPr>
        <w:t>ضمان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أن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تنشئ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السلطات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آليات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رسمية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لإبلاغ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أسر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الأشخاص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المختفين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في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أوكرانيا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وفي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الأراضي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المحتلة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بصورة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فورية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ودورية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بالتقدم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المحرز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في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عمليات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البحث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والتحقيق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الجارية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ونتائجها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والتحديات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المتعلقة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بها.</w:t>
      </w:r>
    </w:p>
    <w:p w14:paraId="207C73F7" w14:textId="3524AA73" w:rsidR="00270449" w:rsidRPr="003A5345" w:rsidRDefault="00270449" w:rsidP="00F531D7">
      <w:pPr>
        <w:pStyle w:val="H23GA"/>
        <w:rPr>
          <w:lang w:val="en-US"/>
        </w:rPr>
      </w:pPr>
      <w:r w:rsidRPr="003A5345">
        <w:rPr>
          <w:rtl/>
          <w:lang w:val="en-US"/>
        </w:rPr>
        <w:tab/>
      </w:r>
      <w:r w:rsidRPr="003A5345">
        <w:rPr>
          <w:rtl/>
          <w:lang w:val="en-US"/>
        </w:rPr>
        <w:tab/>
        <w:t>حماية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الأشخاص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الذين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يبلغون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بالاختفاء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القسري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أو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يشاركون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في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التحقيق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فيه</w:t>
      </w:r>
    </w:p>
    <w:p w14:paraId="61798FBD" w14:textId="3134BF2B" w:rsidR="00270449" w:rsidRPr="003A5345" w:rsidRDefault="00270449" w:rsidP="00F531D7">
      <w:pPr>
        <w:pStyle w:val="SingleTxtGA"/>
        <w:rPr>
          <w:lang w:val="en-US"/>
        </w:rPr>
      </w:pPr>
      <w:r w:rsidRPr="003A5345">
        <w:rPr>
          <w:rtl/>
          <w:lang w:val="en-US"/>
        </w:rPr>
        <w:t>43-</w:t>
      </w:r>
      <w:r w:rsidRPr="003A5345">
        <w:rPr>
          <w:rtl/>
          <w:lang w:val="en-US"/>
        </w:rPr>
        <w:tab/>
        <w:t>بينما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تلاحظ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اللجنة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القانون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المتعلق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بأمن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الأشخاص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المشاركين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في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الإجراءات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الجنائية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والمادة</w:t>
      </w:r>
      <w:r w:rsidR="004C74A0" w:rsidRPr="003A5345">
        <w:rPr>
          <w:rFonts w:hint="cs"/>
          <w:rtl/>
          <w:lang w:val="en-US"/>
        </w:rPr>
        <w:t> </w:t>
      </w:r>
      <w:r w:rsidRPr="003A5345">
        <w:rPr>
          <w:rtl/>
          <w:lang w:val="en-US"/>
        </w:rPr>
        <w:t>56(1)(5)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والمادة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66(1)(8)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قانون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الإجراءات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الجنائية،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فإنها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تشعر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بالقلق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لعدم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تلقيها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معلومات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محددة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عن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الآليات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القائمة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لحماية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مقدمي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الشكاوى،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والشهود،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وأقارب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الأشخاص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المختفين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ومحاميهم،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وغيرهم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المشاركين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في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التحقيق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في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حالات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الاختفاء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القسري.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وتلاحظ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اللجنة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بقلق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أيضاً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الادعاءات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المتعلقة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بالترهيب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والانتقام،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بما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في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ذلك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التقارير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المتعلقة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بتعرض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محامين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للتهديد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بسبب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دفاعهم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عن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أفراد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في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قضايا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تتصل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بالنزاع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المسلح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(المواد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12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و14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و15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و24)</w:t>
      </w:r>
      <w:r w:rsidR="000C22AF" w:rsidRPr="003A5345">
        <w:rPr>
          <w:vertAlign w:val="superscript"/>
          <w:rtl/>
          <w:lang w:val="en-US"/>
        </w:rPr>
        <w:t>(</w:t>
      </w:r>
      <w:r w:rsidR="000C22AF" w:rsidRPr="003A5345">
        <w:rPr>
          <w:vertAlign w:val="superscript"/>
          <w:rtl/>
          <w:lang w:val="en-US"/>
        </w:rPr>
        <w:footnoteReference w:id="11"/>
      </w:r>
      <w:r w:rsidR="000C22AF" w:rsidRPr="003A5345">
        <w:rPr>
          <w:vertAlign w:val="superscript"/>
          <w:rtl/>
          <w:lang w:val="en-US"/>
        </w:rPr>
        <w:t>)</w:t>
      </w:r>
      <w:r w:rsidR="00F531D7" w:rsidRPr="003A5345">
        <w:rPr>
          <w:rFonts w:hint="cs"/>
          <w:rtl/>
          <w:lang w:val="en-US"/>
        </w:rPr>
        <w:t>.</w:t>
      </w:r>
    </w:p>
    <w:p w14:paraId="0F8C2AAB" w14:textId="28200B2A" w:rsidR="00270449" w:rsidRPr="003A5345" w:rsidRDefault="00270449" w:rsidP="00F531D7">
      <w:pPr>
        <w:pStyle w:val="SingleTxtGA"/>
        <w:rPr>
          <w:b/>
          <w:bCs/>
          <w:lang w:val="en-US"/>
        </w:rPr>
      </w:pPr>
      <w:r w:rsidRPr="003A5345">
        <w:rPr>
          <w:rtl/>
          <w:lang w:val="en-US"/>
        </w:rPr>
        <w:t>44-</w:t>
      </w:r>
      <w:r w:rsidRPr="003A5345">
        <w:rPr>
          <w:rtl/>
          <w:lang w:val="en-US"/>
        </w:rPr>
        <w:tab/>
      </w:r>
      <w:r w:rsidRPr="003A5345">
        <w:rPr>
          <w:b/>
          <w:bCs/>
          <w:rtl/>
          <w:lang w:val="en-US"/>
        </w:rPr>
        <w:t>توصي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اللجنة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الدولة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الطرف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بأن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تُنشئ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آليات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لضمان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حماية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جميع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الأشخاص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المشار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إليهم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في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المادة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12(1)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من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الاتفاقية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على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نحو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فعال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من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جميع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أشكال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سوء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المعاملة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أو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الترهيب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التي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قد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تعوق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مشاركتهم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في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البحث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عن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الأشخاص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المختفين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والتحقيق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في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حالات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الاختفاء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القسري،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بسبل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منها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إبرام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اتفاقات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محددة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مع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البلدان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الأخرى.</w:t>
      </w:r>
      <w:r w:rsidR="00F531D7" w:rsidRPr="003A5345">
        <w:rPr>
          <w:b/>
          <w:bCs/>
          <w:rtl/>
          <w:lang w:val="en-US"/>
        </w:rPr>
        <w:t xml:space="preserve"> </w:t>
      </w:r>
    </w:p>
    <w:p w14:paraId="0F4D8FE8" w14:textId="14860945" w:rsidR="00270449" w:rsidRPr="003A5345" w:rsidRDefault="00270449" w:rsidP="00F531D7">
      <w:pPr>
        <w:pStyle w:val="H23GA"/>
        <w:rPr>
          <w:lang w:val="en-US"/>
        </w:rPr>
      </w:pPr>
      <w:r w:rsidRPr="003A5345">
        <w:rPr>
          <w:rtl/>
          <w:lang w:val="en-US"/>
        </w:rPr>
        <w:tab/>
      </w:r>
      <w:r w:rsidRPr="003A5345">
        <w:rPr>
          <w:rtl/>
          <w:lang w:val="en-US"/>
        </w:rPr>
        <w:tab/>
        <w:t>المساعدة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القانونية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المتبادلة</w:t>
      </w:r>
    </w:p>
    <w:p w14:paraId="2D966A16" w14:textId="2978A8BF" w:rsidR="00270449" w:rsidRPr="003A5345" w:rsidRDefault="00270449" w:rsidP="00F531D7">
      <w:pPr>
        <w:pStyle w:val="SingleTxtGA"/>
        <w:rPr>
          <w:lang w:val="en-US"/>
        </w:rPr>
      </w:pPr>
      <w:r w:rsidRPr="003A5345">
        <w:rPr>
          <w:rtl/>
          <w:lang w:val="en-US"/>
        </w:rPr>
        <w:t>45-</w:t>
      </w:r>
      <w:r w:rsidRPr="003A5345">
        <w:rPr>
          <w:rtl/>
          <w:lang w:val="en-US"/>
        </w:rPr>
        <w:tab/>
        <w:t>تلاحظ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اللجنة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المعلومات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المقدمة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أثناء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الحوار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ومفادها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أوكرانيا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صدّقت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على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خمس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معاهدات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دولية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ثنائية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بشأن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المساعدة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القانونية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المتبادلة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وتسليم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المطلوبين.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ولكن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تأسف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اللجنة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لعدم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وجود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إشارة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إلى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الاختفاء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القسري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في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هذه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المعاهدات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(المادتان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14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و15)،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وفقاً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للوفد.</w:t>
      </w:r>
    </w:p>
    <w:p w14:paraId="7E70874F" w14:textId="4407D10B" w:rsidR="00270449" w:rsidRPr="003A5345" w:rsidRDefault="00270449" w:rsidP="00F531D7">
      <w:pPr>
        <w:pStyle w:val="SingleTxtGA"/>
        <w:rPr>
          <w:b/>
          <w:bCs/>
          <w:lang w:val="en-US"/>
        </w:rPr>
      </w:pPr>
      <w:r w:rsidRPr="003A5345">
        <w:rPr>
          <w:rtl/>
          <w:lang w:val="en-US"/>
        </w:rPr>
        <w:t>46-</w:t>
      </w:r>
      <w:r w:rsidRPr="003A5345">
        <w:rPr>
          <w:rtl/>
          <w:lang w:val="en-US"/>
        </w:rPr>
        <w:tab/>
      </w:r>
      <w:r w:rsidRPr="003A5345">
        <w:rPr>
          <w:b/>
          <w:bCs/>
          <w:rtl/>
          <w:lang w:val="en-US"/>
        </w:rPr>
        <w:t>توصي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اللجنة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الدولة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الطرف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بأن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تنفذ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آليات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فعالة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للتعاون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والمساعدة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القانونية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المتبادلة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مع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غيرها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من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الدول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الأطراف،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امتثالاً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للمادتين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14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و15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من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الاتفاقية،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لتيسير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تبادل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المعلومات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والأدلة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من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أجل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دعم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البحث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عن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الأشخاص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المختفين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والتعرف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عليهم،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والتحقيق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في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اختفائهم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ومقاضاة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مرتكبيه،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وتقديم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الدعم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إلى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الضحايا.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وفي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هذا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السياق،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ينبغي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للدولة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الطرف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أن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تنظر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في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إنشاء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آليات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يمكن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أن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تطلب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بموجبها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إلى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سلطات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البلدان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المجاورة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التي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تستقبل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أسرى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حرب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سابقين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أن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تطلب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من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هؤلاء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الأسرى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بصورة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منهجية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معلومات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عن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المحتجزين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الآخرين،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وأن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تحيل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هذه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المعلومات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إلى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السلطات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الأوكرانية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المسؤولة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عن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البحث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عن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الأشخاص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المختفين.</w:t>
      </w:r>
      <w:r w:rsidR="00F531D7" w:rsidRPr="003A5345">
        <w:rPr>
          <w:b/>
          <w:bCs/>
          <w:rtl/>
          <w:lang w:val="en-US"/>
        </w:rPr>
        <w:t xml:space="preserve"> </w:t>
      </w:r>
    </w:p>
    <w:p w14:paraId="3E03E02E" w14:textId="39FC3E35" w:rsidR="00270449" w:rsidRPr="003A5345" w:rsidRDefault="00F531D7" w:rsidP="00F531D7">
      <w:pPr>
        <w:pStyle w:val="H23GA"/>
        <w:rPr>
          <w:lang w:val="en-US"/>
        </w:rPr>
      </w:pPr>
      <w:r w:rsidRPr="003A5345">
        <w:rPr>
          <w:rtl/>
          <w:lang w:val="en-US"/>
        </w:rPr>
        <w:tab/>
      </w:r>
      <w:r w:rsidR="00270449" w:rsidRPr="003A5345">
        <w:rPr>
          <w:rtl/>
          <w:lang w:val="en-US"/>
        </w:rPr>
        <w:t>4-</w:t>
      </w:r>
      <w:r w:rsidR="00270449" w:rsidRPr="003A5345">
        <w:rPr>
          <w:rtl/>
          <w:lang w:val="en-US"/>
        </w:rPr>
        <w:tab/>
        <w:t>تدابير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منع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الاختفاء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القسري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(المواد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16-23)</w:t>
      </w:r>
    </w:p>
    <w:p w14:paraId="35BC0F91" w14:textId="2BCF1109" w:rsidR="00270449" w:rsidRPr="003A5345" w:rsidRDefault="00270449" w:rsidP="00F531D7">
      <w:pPr>
        <w:pStyle w:val="H23GA"/>
        <w:rPr>
          <w:lang w:val="en-US"/>
        </w:rPr>
      </w:pPr>
      <w:r w:rsidRPr="003A5345">
        <w:rPr>
          <w:rtl/>
          <w:lang w:val="en-US"/>
        </w:rPr>
        <w:tab/>
      </w:r>
      <w:r w:rsidRPr="003A5345">
        <w:rPr>
          <w:rtl/>
          <w:lang w:val="en-US"/>
        </w:rPr>
        <w:tab/>
        <w:t>عدم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الإعادة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القسرية</w:t>
      </w:r>
    </w:p>
    <w:p w14:paraId="0AADF2C3" w14:textId="5B507A50" w:rsidR="00270449" w:rsidRPr="003A5345" w:rsidRDefault="00270449" w:rsidP="00F531D7">
      <w:pPr>
        <w:pStyle w:val="SingleTxtGA"/>
        <w:rPr>
          <w:lang w:val="en-US"/>
        </w:rPr>
      </w:pPr>
      <w:r w:rsidRPr="003A5345">
        <w:rPr>
          <w:rtl/>
          <w:lang w:val="en-US"/>
        </w:rPr>
        <w:t>47-</w:t>
      </w:r>
      <w:r w:rsidRPr="003A5345">
        <w:rPr>
          <w:rtl/>
          <w:lang w:val="en-US"/>
        </w:rPr>
        <w:tab/>
        <w:t>تلاحظ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اللجنة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المادة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25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الدستور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تنص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على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أنه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لا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يمكن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طرد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مواطن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أوكراني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أو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تسليمه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إلى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دولة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أخرى،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وتنص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المادة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589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قانون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الإجراءات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الجنائية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على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أنه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لا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يمكن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تسليم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لاجئ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إلى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دولة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تكون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فيها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صحة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اللاجئ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أو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حياته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أو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حريته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مهددة.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وعلاوة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على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ذلك،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تلاحظ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اللجنة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المادة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591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قانون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الإجراءات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الجنائية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تنص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على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أنه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يجوز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للشخص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المعني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أو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محاميه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أو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ممثله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القانوني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الطعن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في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قرار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التسليم،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وتنص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المادة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606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قانون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الإجراءات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الجنائية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على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أنه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يجب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على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بلد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المقصد،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قبل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نقل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شخص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إلى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الخارج،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يقدم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ضمانات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بعدم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تعرض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الشخص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المطلوب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للتعذيب.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غير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اللجنة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يساورها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القلق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بشأن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يلي</w:t>
      </w:r>
      <w:r w:rsidR="00044623" w:rsidRPr="003A5345">
        <w:rPr>
          <w:rtl/>
          <w:lang w:val="en-US"/>
        </w:rPr>
        <w:t>:</w:t>
      </w:r>
    </w:p>
    <w:p w14:paraId="4E46E873" w14:textId="7F7CDC64" w:rsidR="00270449" w:rsidRPr="003A5345" w:rsidRDefault="00F531D7" w:rsidP="00F531D7">
      <w:pPr>
        <w:pStyle w:val="SingleTxtGA"/>
        <w:rPr>
          <w:lang w:val="en-US"/>
        </w:rPr>
      </w:pPr>
      <w:r w:rsidRPr="003A5345">
        <w:rPr>
          <w:rtl/>
          <w:lang w:val="en-US"/>
        </w:rPr>
        <w:tab/>
      </w:r>
      <w:r w:rsidR="00270449" w:rsidRPr="003A5345">
        <w:rPr>
          <w:rtl/>
          <w:lang w:val="en-US"/>
        </w:rPr>
        <w:t>(أ)</w:t>
      </w:r>
      <w:r w:rsidR="00270449" w:rsidRPr="003A5345">
        <w:rPr>
          <w:rtl/>
          <w:lang w:val="en-US"/>
        </w:rPr>
        <w:tab/>
        <w:t>عدم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وجود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حكم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قانوني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يتضمن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خطر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الاختفاء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القسري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باعتباره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أساساً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لحظر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طرد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شخص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ما،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أو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إعادته،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أو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إحالته،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أو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تسليمه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إلى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دولة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أخرى؛</w:t>
      </w:r>
      <w:bookmarkStart w:id="26" w:name="_Hlk159427758"/>
      <w:bookmarkEnd w:id="26"/>
    </w:p>
    <w:p w14:paraId="115053CE" w14:textId="754F28CF" w:rsidR="00270449" w:rsidRPr="003A5345" w:rsidRDefault="00F531D7" w:rsidP="00F531D7">
      <w:pPr>
        <w:pStyle w:val="SingleTxtGA"/>
        <w:rPr>
          <w:lang w:val="en-US"/>
        </w:rPr>
      </w:pPr>
      <w:r w:rsidRPr="003A5345">
        <w:rPr>
          <w:rtl/>
          <w:lang w:val="en-US"/>
        </w:rPr>
        <w:tab/>
      </w:r>
      <w:r w:rsidR="00270449" w:rsidRPr="003A5345">
        <w:rPr>
          <w:rtl/>
          <w:lang w:val="en-US"/>
        </w:rPr>
        <w:t>(ب)</w:t>
      </w:r>
      <w:r w:rsidR="00270449" w:rsidRPr="003A5345">
        <w:rPr>
          <w:rtl/>
          <w:lang w:val="en-US"/>
        </w:rPr>
        <w:tab/>
        <w:t>عدم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وجود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معلومات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محددة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عن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المعايير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والإجراءات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المطبقة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لتقييم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خطر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تعرُّض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شخص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ما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للاختفاء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القسري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في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بلد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المقصد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قبل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أن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يقع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الطرد،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أو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الإعادة،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أو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الإحالة،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أو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التسليم؛</w:t>
      </w:r>
    </w:p>
    <w:p w14:paraId="51ABB903" w14:textId="7738B98C" w:rsidR="00270449" w:rsidRPr="003A5345" w:rsidRDefault="00F531D7" w:rsidP="00F531D7">
      <w:pPr>
        <w:pStyle w:val="SingleTxtGA"/>
        <w:rPr>
          <w:lang w:val="en-US"/>
        </w:rPr>
      </w:pPr>
      <w:r w:rsidRPr="003A5345">
        <w:rPr>
          <w:rtl/>
          <w:lang w:val="en-US"/>
        </w:rPr>
        <w:tab/>
      </w:r>
      <w:r w:rsidR="00270449" w:rsidRPr="003A5345">
        <w:rPr>
          <w:rtl/>
          <w:lang w:val="en-US"/>
        </w:rPr>
        <w:t>(ج)</w:t>
      </w:r>
      <w:r w:rsidR="00270449" w:rsidRPr="003A5345">
        <w:rPr>
          <w:rtl/>
          <w:lang w:val="en-US"/>
        </w:rPr>
        <w:tab/>
        <w:t>عدم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وجود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معلومات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واضحة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عن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إمكانية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الطعن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في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قرار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يجيز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الطرد،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أو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الإعادة،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أو</w:t>
      </w:r>
      <w:r w:rsidR="00044623" w:rsidRPr="003A5345">
        <w:rPr>
          <w:rFonts w:hint="cs"/>
          <w:rtl/>
          <w:lang w:val="en-US"/>
        </w:rPr>
        <w:t> </w:t>
      </w:r>
      <w:r w:rsidR="00270449" w:rsidRPr="003A5345">
        <w:rPr>
          <w:rtl/>
          <w:lang w:val="en-US"/>
        </w:rPr>
        <w:t>الإحالة،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أو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التسليم،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وما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إذا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كان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للطعن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أثر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إيقافي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(المادة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16).</w:t>
      </w:r>
      <w:bookmarkStart w:id="27" w:name="_Hlk159428321"/>
      <w:bookmarkEnd w:id="27"/>
    </w:p>
    <w:p w14:paraId="43E58440" w14:textId="4596F374" w:rsidR="00270449" w:rsidRPr="003A5345" w:rsidRDefault="00270449" w:rsidP="00F531D7">
      <w:pPr>
        <w:pStyle w:val="SingleTxtGA"/>
        <w:rPr>
          <w:b/>
          <w:bCs/>
          <w:lang w:val="en-US"/>
        </w:rPr>
      </w:pPr>
      <w:r w:rsidRPr="003A5345">
        <w:rPr>
          <w:rtl/>
          <w:lang w:val="en-US"/>
        </w:rPr>
        <w:t>48-</w:t>
      </w:r>
      <w:r w:rsidRPr="003A5345">
        <w:rPr>
          <w:rtl/>
          <w:lang w:val="en-US"/>
        </w:rPr>
        <w:tab/>
      </w:r>
      <w:r w:rsidRPr="003A5345">
        <w:rPr>
          <w:b/>
          <w:bCs/>
          <w:rtl/>
          <w:lang w:val="en-US"/>
        </w:rPr>
        <w:t>توصي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اللجنة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الدولة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الطرف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بأن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تكفل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احترام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مبدأ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عدم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الإعادة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القسرية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احتراماً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صارماً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وممنهجاً.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وفي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هذا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الصدد،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ينبغي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للدولة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الطرف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القيام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بما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يلي</w:t>
      </w:r>
      <w:r w:rsidR="00044623" w:rsidRPr="003A5345">
        <w:rPr>
          <w:b/>
          <w:bCs/>
          <w:rtl/>
          <w:lang w:val="en-US"/>
        </w:rPr>
        <w:t>:</w:t>
      </w:r>
    </w:p>
    <w:p w14:paraId="570F751F" w14:textId="04DD36A1" w:rsidR="00270449" w:rsidRPr="003A5345" w:rsidRDefault="00F531D7" w:rsidP="00F531D7">
      <w:pPr>
        <w:pStyle w:val="SingleTxtGA"/>
        <w:rPr>
          <w:b/>
          <w:bCs/>
          <w:lang w:val="en-US"/>
        </w:rPr>
      </w:pPr>
      <w:r w:rsidRPr="003A5345">
        <w:rPr>
          <w:rtl/>
          <w:lang w:val="en-US"/>
        </w:rPr>
        <w:tab/>
      </w:r>
      <w:r w:rsidR="00270449" w:rsidRPr="003A5345">
        <w:rPr>
          <w:rtl/>
          <w:lang w:val="en-US"/>
        </w:rPr>
        <w:t>(أ)</w:t>
      </w:r>
      <w:r w:rsidR="00270449" w:rsidRPr="003A5345">
        <w:rPr>
          <w:rtl/>
          <w:lang w:val="en-US"/>
        </w:rPr>
        <w:tab/>
      </w:r>
      <w:r w:rsidR="00270449" w:rsidRPr="003A5345">
        <w:rPr>
          <w:b/>
          <w:bCs/>
          <w:rtl/>
          <w:lang w:val="en-US"/>
        </w:rPr>
        <w:t>النظر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في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إدراج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نص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صريح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في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تشريعاتها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المحلية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يحظر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الطرد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أو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الإعادة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أو</w:t>
      </w:r>
      <w:r w:rsidR="00044623" w:rsidRPr="003A5345">
        <w:rPr>
          <w:rFonts w:hint="cs"/>
          <w:b/>
          <w:bCs/>
          <w:rtl/>
          <w:lang w:val="en-US"/>
        </w:rPr>
        <w:t> </w:t>
      </w:r>
      <w:r w:rsidR="00270449" w:rsidRPr="003A5345">
        <w:rPr>
          <w:b/>
          <w:bCs/>
          <w:rtl/>
          <w:lang w:val="en-US"/>
        </w:rPr>
        <w:t>الإحالة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أو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التسليم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متى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كانت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هناك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أسباب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حقيقية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تدعو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إلى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اعتقاد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أن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الشخص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المعني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قد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يتعرض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لخطر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الاختفاء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القسري،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واعتماد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معايير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وإجراءات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واضحة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لتقييم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هذا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الخطر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والتحقق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منه،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وينبغي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في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الحالات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التي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تنطوي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على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هذا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الخطر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ضمان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عدم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طرد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الشخص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المعني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أو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إعادته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أو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إحالته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أو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تسليمه؛</w:t>
      </w:r>
    </w:p>
    <w:p w14:paraId="070D195B" w14:textId="4F0FB784" w:rsidR="00270449" w:rsidRPr="003A5345" w:rsidRDefault="00F531D7" w:rsidP="00F531D7">
      <w:pPr>
        <w:pStyle w:val="SingleTxtGA"/>
        <w:rPr>
          <w:b/>
          <w:bCs/>
          <w:lang w:val="en-US"/>
        </w:rPr>
      </w:pPr>
      <w:r w:rsidRPr="003A5345">
        <w:rPr>
          <w:rtl/>
          <w:lang w:val="en-US"/>
        </w:rPr>
        <w:tab/>
      </w:r>
      <w:r w:rsidR="00270449" w:rsidRPr="003A5345">
        <w:rPr>
          <w:rtl/>
          <w:lang w:val="en-US"/>
        </w:rPr>
        <w:t>(ب)</w:t>
      </w:r>
      <w:r w:rsidR="00270449" w:rsidRPr="003A5345">
        <w:rPr>
          <w:rtl/>
          <w:lang w:val="en-US"/>
        </w:rPr>
        <w:tab/>
      </w:r>
      <w:r w:rsidR="00270449" w:rsidRPr="003A5345">
        <w:rPr>
          <w:b/>
          <w:bCs/>
          <w:rtl/>
          <w:lang w:val="en-US"/>
        </w:rPr>
        <w:t>ضمان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إمكانية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الطعن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في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أي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قرار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يجيز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الطرد،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أو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الإعادة،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أو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الإحالة،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أو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التسليم،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وأن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يكون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لهذا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الطعن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أثر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إيقافي.</w:t>
      </w:r>
    </w:p>
    <w:p w14:paraId="1C926B89" w14:textId="15E30EDB" w:rsidR="00270449" w:rsidRPr="003A5345" w:rsidRDefault="00270449" w:rsidP="00F531D7">
      <w:pPr>
        <w:pStyle w:val="H23GA"/>
        <w:rPr>
          <w:lang w:val="en-US"/>
        </w:rPr>
      </w:pPr>
      <w:r w:rsidRPr="003A5345">
        <w:rPr>
          <w:rtl/>
          <w:lang w:val="en-US"/>
        </w:rPr>
        <w:tab/>
      </w:r>
      <w:r w:rsidRPr="003A5345">
        <w:rPr>
          <w:rtl/>
          <w:lang w:val="en-US"/>
        </w:rPr>
        <w:tab/>
        <w:t>الاختفاء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القسري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في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سياق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الاتجار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بالأشخاص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والهجرة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والنزوح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القسري</w:t>
      </w:r>
      <w:r w:rsidR="00F531D7" w:rsidRPr="003A5345">
        <w:rPr>
          <w:rtl/>
          <w:lang w:val="en-US"/>
        </w:rPr>
        <w:t xml:space="preserve"> </w:t>
      </w:r>
    </w:p>
    <w:p w14:paraId="38343871" w14:textId="5F8ADAC0" w:rsidR="00270449" w:rsidRPr="003A5345" w:rsidRDefault="00270449" w:rsidP="009340B4">
      <w:pPr>
        <w:pStyle w:val="SingleTxtGA"/>
        <w:rPr>
          <w:lang w:val="en-US"/>
        </w:rPr>
      </w:pPr>
      <w:r w:rsidRPr="003A5345">
        <w:rPr>
          <w:rtl/>
          <w:lang w:val="en-US"/>
        </w:rPr>
        <w:t>49-</w:t>
      </w:r>
      <w:r w:rsidRPr="003A5345">
        <w:rPr>
          <w:rtl/>
          <w:lang w:val="en-US"/>
        </w:rPr>
        <w:tab/>
        <w:t>تدرك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اللجنة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النزاع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المسلح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قد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أدى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إلى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نزوح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جماعي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قسري،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داخلياً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ودولياً،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بما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في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ذلك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نزوح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النساء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والأطفال،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مما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أدى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إلى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زيادة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خطر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وقوعهم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ضحايا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للاتجار.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وفي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هذا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الصدد،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تلاحظ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اللجنة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تأكيد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الدولة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الطرف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أنها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ليست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على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علم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بأي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حالات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اتجار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أدت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إلى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اختفاء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قسري،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بما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في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ذلك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أثناء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النزاع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المسلح.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وتشير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اللجنة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أيضاً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إلى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فرقة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العمل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الخاصة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للعمليات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المشتركة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التي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أُنشئت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بالاشتراك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مع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الشركاء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الدوليين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أجل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مكافحة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الاتجار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بالأشخاص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والهجرة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غير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النظامية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ومنعهما.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ولكنّ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اللجنة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يساورها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القلق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بشأن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ادعاءات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الاختفاء،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بما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في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ذلك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الاختفاء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القسري،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المرتبطة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بالاتجار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بالمهاجرين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أو</w:t>
      </w:r>
      <w:r w:rsidR="004C74A0" w:rsidRPr="003A5345">
        <w:rPr>
          <w:rFonts w:hint="cs"/>
          <w:rtl/>
          <w:lang w:val="en-US"/>
        </w:rPr>
        <w:t> </w:t>
      </w:r>
      <w:r w:rsidRPr="003A5345">
        <w:rPr>
          <w:rtl/>
          <w:lang w:val="en-US"/>
        </w:rPr>
        <w:t>المواطنين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الأوكرانيين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النازحين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قسراً،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وبشأن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عدم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وجود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معلومات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عن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التدابير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المتخذة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للبحث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عنهم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والتحقيق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في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اختفائهم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المزعوم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وتزويدهم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وأسرهم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بخدمات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الدعم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(المواد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1-3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و12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و16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و24).</w:t>
      </w:r>
    </w:p>
    <w:p w14:paraId="46662071" w14:textId="5146869A" w:rsidR="00270449" w:rsidRPr="003A5345" w:rsidRDefault="00270449" w:rsidP="00F531D7">
      <w:pPr>
        <w:pStyle w:val="SingleTxtGA"/>
        <w:rPr>
          <w:b/>
          <w:bCs/>
          <w:lang w:val="en-US"/>
        </w:rPr>
      </w:pPr>
      <w:r w:rsidRPr="003A5345">
        <w:rPr>
          <w:rtl/>
          <w:lang w:val="en-US"/>
        </w:rPr>
        <w:t>50-</w:t>
      </w:r>
      <w:r w:rsidRPr="003A5345">
        <w:rPr>
          <w:rtl/>
          <w:lang w:val="en-US"/>
        </w:rPr>
        <w:tab/>
      </w:r>
      <w:r w:rsidRPr="003A5345">
        <w:rPr>
          <w:b/>
          <w:bCs/>
          <w:rtl/>
          <w:lang w:val="en-US"/>
        </w:rPr>
        <w:t>تذكّر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اللجنة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بتعليقها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العام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رقم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1(2023)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بشأن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الاختفاء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القسري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في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سياق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الهجرة،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وتوصي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الدولة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الطرف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بأن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تقوم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بما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يلي</w:t>
      </w:r>
      <w:r w:rsidR="00044623" w:rsidRPr="003A5345">
        <w:rPr>
          <w:b/>
          <w:bCs/>
          <w:rtl/>
          <w:lang w:val="en-US"/>
        </w:rPr>
        <w:t>:</w:t>
      </w:r>
    </w:p>
    <w:p w14:paraId="56F75D46" w14:textId="61748373" w:rsidR="00270449" w:rsidRPr="003A5345" w:rsidRDefault="00F531D7" w:rsidP="00F531D7">
      <w:pPr>
        <w:pStyle w:val="SingleTxtGA"/>
        <w:rPr>
          <w:b/>
          <w:bCs/>
          <w:spacing w:val="-6"/>
          <w:lang w:val="en-US"/>
        </w:rPr>
      </w:pPr>
      <w:r w:rsidRPr="003A5345">
        <w:rPr>
          <w:spacing w:val="-6"/>
          <w:rtl/>
          <w:lang w:val="en-US"/>
        </w:rPr>
        <w:tab/>
      </w:r>
      <w:r w:rsidR="00270449" w:rsidRPr="003A5345">
        <w:rPr>
          <w:spacing w:val="-6"/>
          <w:rtl/>
          <w:lang w:val="en-US"/>
        </w:rPr>
        <w:t>(أ)</w:t>
      </w:r>
      <w:r w:rsidR="00270449" w:rsidRPr="003A5345">
        <w:rPr>
          <w:spacing w:val="-6"/>
          <w:rtl/>
          <w:lang w:val="en-US"/>
        </w:rPr>
        <w:tab/>
      </w:r>
      <w:r w:rsidR="00270449" w:rsidRPr="003A5345">
        <w:rPr>
          <w:b/>
          <w:bCs/>
          <w:spacing w:val="-6"/>
          <w:rtl/>
          <w:lang w:val="en-US"/>
        </w:rPr>
        <w:t>ضمان</w:t>
      </w:r>
      <w:r w:rsidRPr="003A5345">
        <w:rPr>
          <w:b/>
          <w:bCs/>
          <w:spacing w:val="-6"/>
          <w:rtl/>
          <w:lang w:val="en-US"/>
        </w:rPr>
        <w:t xml:space="preserve"> </w:t>
      </w:r>
      <w:r w:rsidR="00270449" w:rsidRPr="003A5345">
        <w:rPr>
          <w:b/>
          <w:bCs/>
          <w:spacing w:val="-6"/>
          <w:rtl/>
          <w:lang w:val="en-US"/>
        </w:rPr>
        <w:t>إجراء</w:t>
      </w:r>
      <w:r w:rsidRPr="003A5345">
        <w:rPr>
          <w:b/>
          <w:bCs/>
          <w:spacing w:val="-6"/>
          <w:rtl/>
          <w:lang w:val="en-US"/>
        </w:rPr>
        <w:t xml:space="preserve"> </w:t>
      </w:r>
      <w:r w:rsidR="00270449" w:rsidRPr="003A5345">
        <w:rPr>
          <w:b/>
          <w:bCs/>
          <w:spacing w:val="-6"/>
          <w:rtl/>
          <w:lang w:val="en-US"/>
        </w:rPr>
        <w:t>تحقيق</w:t>
      </w:r>
      <w:r w:rsidRPr="003A5345">
        <w:rPr>
          <w:b/>
          <w:bCs/>
          <w:spacing w:val="-6"/>
          <w:rtl/>
          <w:lang w:val="en-US"/>
        </w:rPr>
        <w:t xml:space="preserve"> </w:t>
      </w:r>
      <w:r w:rsidR="00270449" w:rsidRPr="003A5345">
        <w:rPr>
          <w:b/>
          <w:bCs/>
          <w:spacing w:val="-6"/>
          <w:rtl/>
          <w:lang w:val="en-US"/>
        </w:rPr>
        <w:t>شامل</w:t>
      </w:r>
      <w:r w:rsidRPr="003A5345">
        <w:rPr>
          <w:b/>
          <w:bCs/>
          <w:spacing w:val="-6"/>
          <w:rtl/>
          <w:lang w:val="en-US"/>
        </w:rPr>
        <w:t xml:space="preserve"> </w:t>
      </w:r>
      <w:r w:rsidR="00270449" w:rsidRPr="003A5345">
        <w:rPr>
          <w:b/>
          <w:bCs/>
          <w:spacing w:val="-6"/>
          <w:rtl/>
          <w:lang w:val="en-US"/>
        </w:rPr>
        <w:t>في</w:t>
      </w:r>
      <w:r w:rsidRPr="003A5345">
        <w:rPr>
          <w:b/>
          <w:bCs/>
          <w:spacing w:val="-6"/>
          <w:rtl/>
          <w:lang w:val="en-US"/>
        </w:rPr>
        <w:t xml:space="preserve"> </w:t>
      </w:r>
      <w:r w:rsidR="00270449" w:rsidRPr="003A5345">
        <w:rPr>
          <w:b/>
          <w:bCs/>
          <w:spacing w:val="-6"/>
          <w:rtl/>
          <w:lang w:val="en-US"/>
        </w:rPr>
        <w:t>جميع</w:t>
      </w:r>
      <w:r w:rsidRPr="003A5345">
        <w:rPr>
          <w:b/>
          <w:bCs/>
          <w:spacing w:val="-6"/>
          <w:rtl/>
          <w:lang w:val="en-US"/>
        </w:rPr>
        <w:t xml:space="preserve"> </w:t>
      </w:r>
      <w:r w:rsidR="00270449" w:rsidRPr="003A5345">
        <w:rPr>
          <w:b/>
          <w:bCs/>
          <w:spacing w:val="-6"/>
          <w:rtl/>
          <w:lang w:val="en-US"/>
        </w:rPr>
        <w:t>مزاعم</w:t>
      </w:r>
      <w:r w:rsidRPr="003A5345">
        <w:rPr>
          <w:b/>
          <w:bCs/>
          <w:spacing w:val="-6"/>
          <w:rtl/>
          <w:lang w:val="en-US"/>
        </w:rPr>
        <w:t xml:space="preserve"> </w:t>
      </w:r>
      <w:r w:rsidR="00270449" w:rsidRPr="003A5345">
        <w:rPr>
          <w:b/>
          <w:bCs/>
          <w:spacing w:val="-6"/>
          <w:rtl/>
          <w:lang w:val="en-US"/>
        </w:rPr>
        <w:t>الاختفاء</w:t>
      </w:r>
      <w:r w:rsidRPr="003A5345">
        <w:rPr>
          <w:b/>
          <w:bCs/>
          <w:spacing w:val="-6"/>
          <w:rtl/>
          <w:lang w:val="en-US"/>
        </w:rPr>
        <w:t xml:space="preserve"> </w:t>
      </w:r>
      <w:r w:rsidR="00270449" w:rsidRPr="003A5345">
        <w:rPr>
          <w:b/>
          <w:bCs/>
          <w:spacing w:val="-6"/>
          <w:rtl/>
          <w:lang w:val="en-US"/>
        </w:rPr>
        <w:t>في</w:t>
      </w:r>
      <w:r w:rsidRPr="003A5345">
        <w:rPr>
          <w:b/>
          <w:bCs/>
          <w:spacing w:val="-6"/>
          <w:rtl/>
          <w:lang w:val="en-US"/>
        </w:rPr>
        <w:t xml:space="preserve"> </w:t>
      </w:r>
      <w:r w:rsidR="00270449" w:rsidRPr="003A5345">
        <w:rPr>
          <w:b/>
          <w:bCs/>
          <w:spacing w:val="-6"/>
          <w:rtl/>
          <w:lang w:val="en-US"/>
        </w:rPr>
        <w:t>سياق</w:t>
      </w:r>
      <w:r w:rsidRPr="003A5345">
        <w:rPr>
          <w:b/>
          <w:bCs/>
          <w:spacing w:val="-6"/>
          <w:rtl/>
          <w:lang w:val="en-US"/>
        </w:rPr>
        <w:t xml:space="preserve"> </w:t>
      </w:r>
      <w:r w:rsidR="00270449" w:rsidRPr="003A5345">
        <w:rPr>
          <w:b/>
          <w:bCs/>
          <w:spacing w:val="-6"/>
          <w:rtl/>
          <w:lang w:val="en-US"/>
        </w:rPr>
        <w:t>الاتجار</w:t>
      </w:r>
      <w:r w:rsidRPr="003A5345">
        <w:rPr>
          <w:b/>
          <w:bCs/>
          <w:spacing w:val="-6"/>
          <w:rtl/>
          <w:lang w:val="en-US"/>
        </w:rPr>
        <w:t xml:space="preserve"> </w:t>
      </w:r>
      <w:r w:rsidR="00270449" w:rsidRPr="003A5345">
        <w:rPr>
          <w:b/>
          <w:bCs/>
          <w:spacing w:val="-6"/>
          <w:rtl/>
          <w:lang w:val="en-US"/>
        </w:rPr>
        <w:t>بالأشخاص،</w:t>
      </w:r>
      <w:r w:rsidRPr="003A5345">
        <w:rPr>
          <w:b/>
          <w:bCs/>
          <w:spacing w:val="-6"/>
          <w:rtl/>
          <w:lang w:val="en-US"/>
        </w:rPr>
        <w:t xml:space="preserve"> </w:t>
      </w:r>
      <w:r w:rsidR="00270449" w:rsidRPr="003A5345">
        <w:rPr>
          <w:b/>
          <w:bCs/>
          <w:spacing w:val="-6"/>
          <w:rtl/>
          <w:lang w:val="en-US"/>
        </w:rPr>
        <w:t>والهجرة،</w:t>
      </w:r>
      <w:r w:rsidRPr="003A5345">
        <w:rPr>
          <w:b/>
          <w:bCs/>
          <w:spacing w:val="-6"/>
          <w:rtl/>
          <w:lang w:val="en-US"/>
        </w:rPr>
        <w:t xml:space="preserve"> </w:t>
      </w:r>
      <w:r w:rsidR="00270449" w:rsidRPr="003A5345">
        <w:rPr>
          <w:b/>
          <w:bCs/>
          <w:spacing w:val="-6"/>
          <w:rtl/>
          <w:lang w:val="en-US"/>
        </w:rPr>
        <w:t>والنزوح</w:t>
      </w:r>
      <w:r w:rsidRPr="003A5345">
        <w:rPr>
          <w:b/>
          <w:bCs/>
          <w:spacing w:val="-6"/>
          <w:rtl/>
          <w:lang w:val="en-US"/>
        </w:rPr>
        <w:t xml:space="preserve"> </w:t>
      </w:r>
      <w:r w:rsidR="00270449" w:rsidRPr="003A5345">
        <w:rPr>
          <w:b/>
          <w:bCs/>
          <w:spacing w:val="-6"/>
          <w:rtl/>
          <w:lang w:val="en-US"/>
        </w:rPr>
        <w:t>الجماعي</w:t>
      </w:r>
      <w:r w:rsidRPr="003A5345">
        <w:rPr>
          <w:b/>
          <w:bCs/>
          <w:spacing w:val="-6"/>
          <w:rtl/>
          <w:lang w:val="en-US"/>
        </w:rPr>
        <w:t xml:space="preserve"> </w:t>
      </w:r>
      <w:r w:rsidR="00270449" w:rsidRPr="003A5345">
        <w:rPr>
          <w:b/>
          <w:bCs/>
          <w:spacing w:val="-6"/>
          <w:rtl/>
          <w:lang w:val="en-US"/>
        </w:rPr>
        <w:t>أو</w:t>
      </w:r>
      <w:r w:rsidRPr="003A5345">
        <w:rPr>
          <w:b/>
          <w:bCs/>
          <w:spacing w:val="-6"/>
          <w:rtl/>
          <w:lang w:val="en-US"/>
        </w:rPr>
        <w:t xml:space="preserve"> </w:t>
      </w:r>
      <w:r w:rsidR="00270449" w:rsidRPr="003A5345">
        <w:rPr>
          <w:b/>
          <w:bCs/>
          <w:spacing w:val="-6"/>
          <w:rtl/>
          <w:lang w:val="en-US"/>
        </w:rPr>
        <w:t>إعادة</w:t>
      </w:r>
      <w:r w:rsidRPr="003A5345">
        <w:rPr>
          <w:b/>
          <w:bCs/>
          <w:spacing w:val="-6"/>
          <w:rtl/>
          <w:lang w:val="en-US"/>
        </w:rPr>
        <w:t xml:space="preserve"> </w:t>
      </w:r>
      <w:r w:rsidR="00270449" w:rsidRPr="003A5345">
        <w:rPr>
          <w:b/>
          <w:bCs/>
          <w:spacing w:val="-6"/>
          <w:rtl/>
          <w:lang w:val="en-US"/>
        </w:rPr>
        <w:t>التوطين</w:t>
      </w:r>
      <w:r w:rsidRPr="003A5345">
        <w:rPr>
          <w:b/>
          <w:bCs/>
          <w:spacing w:val="-6"/>
          <w:rtl/>
          <w:lang w:val="en-US"/>
        </w:rPr>
        <w:t xml:space="preserve"> </w:t>
      </w:r>
      <w:r w:rsidR="00270449" w:rsidRPr="003A5345">
        <w:rPr>
          <w:b/>
          <w:bCs/>
          <w:spacing w:val="-6"/>
          <w:rtl/>
          <w:lang w:val="en-US"/>
        </w:rPr>
        <w:t>القسري،</w:t>
      </w:r>
      <w:r w:rsidRPr="003A5345">
        <w:rPr>
          <w:b/>
          <w:bCs/>
          <w:spacing w:val="-6"/>
          <w:rtl/>
          <w:lang w:val="en-US"/>
        </w:rPr>
        <w:t xml:space="preserve"> </w:t>
      </w:r>
      <w:r w:rsidR="00270449" w:rsidRPr="003A5345">
        <w:rPr>
          <w:b/>
          <w:bCs/>
          <w:spacing w:val="-6"/>
          <w:rtl/>
          <w:lang w:val="en-US"/>
        </w:rPr>
        <w:t>مع</w:t>
      </w:r>
      <w:r w:rsidRPr="003A5345">
        <w:rPr>
          <w:b/>
          <w:bCs/>
          <w:spacing w:val="-6"/>
          <w:rtl/>
          <w:lang w:val="en-US"/>
        </w:rPr>
        <w:t xml:space="preserve"> </w:t>
      </w:r>
      <w:r w:rsidR="00270449" w:rsidRPr="003A5345">
        <w:rPr>
          <w:b/>
          <w:bCs/>
          <w:spacing w:val="-6"/>
          <w:rtl/>
          <w:lang w:val="en-US"/>
        </w:rPr>
        <w:t>مراعاة</w:t>
      </w:r>
      <w:r w:rsidRPr="003A5345">
        <w:rPr>
          <w:b/>
          <w:bCs/>
          <w:spacing w:val="-6"/>
          <w:rtl/>
          <w:lang w:val="en-US"/>
        </w:rPr>
        <w:t xml:space="preserve"> </w:t>
      </w:r>
      <w:r w:rsidR="00270449" w:rsidRPr="003A5345">
        <w:rPr>
          <w:b/>
          <w:bCs/>
          <w:spacing w:val="-6"/>
          <w:rtl/>
          <w:lang w:val="en-US"/>
        </w:rPr>
        <w:t>أن</w:t>
      </w:r>
      <w:r w:rsidRPr="003A5345">
        <w:rPr>
          <w:b/>
          <w:bCs/>
          <w:spacing w:val="-6"/>
          <w:rtl/>
          <w:lang w:val="en-US"/>
        </w:rPr>
        <w:t xml:space="preserve"> </w:t>
      </w:r>
      <w:r w:rsidR="00270449" w:rsidRPr="003A5345">
        <w:rPr>
          <w:b/>
          <w:bCs/>
          <w:spacing w:val="-6"/>
          <w:rtl/>
          <w:lang w:val="en-US"/>
        </w:rPr>
        <w:t>الأفعال</w:t>
      </w:r>
      <w:r w:rsidRPr="003A5345">
        <w:rPr>
          <w:b/>
          <w:bCs/>
          <w:spacing w:val="-6"/>
          <w:rtl/>
          <w:lang w:val="en-US"/>
        </w:rPr>
        <w:t xml:space="preserve"> </w:t>
      </w:r>
      <w:r w:rsidR="00270449" w:rsidRPr="003A5345">
        <w:rPr>
          <w:b/>
          <w:bCs/>
          <w:spacing w:val="-6"/>
          <w:rtl/>
          <w:lang w:val="en-US"/>
        </w:rPr>
        <w:t>المزعومة</w:t>
      </w:r>
      <w:r w:rsidRPr="003A5345">
        <w:rPr>
          <w:b/>
          <w:bCs/>
          <w:spacing w:val="-6"/>
          <w:rtl/>
          <w:lang w:val="en-US"/>
        </w:rPr>
        <w:t xml:space="preserve"> </w:t>
      </w:r>
      <w:r w:rsidR="00270449" w:rsidRPr="003A5345">
        <w:rPr>
          <w:b/>
          <w:bCs/>
          <w:spacing w:val="-6"/>
          <w:rtl/>
          <w:lang w:val="en-US"/>
        </w:rPr>
        <w:t>قد</w:t>
      </w:r>
      <w:r w:rsidRPr="003A5345">
        <w:rPr>
          <w:b/>
          <w:bCs/>
          <w:spacing w:val="-6"/>
          <w:rtl/>
          <w:lang w:val="en-US"/>
        </w:rPr>
        <w:t xml:space="preserve"> </w:t>
      </w:r>
      <w:r w:rsidR="00270449" w:rsidRPr="003A5345">
        <w:rPr>
          <w:b/>
          <w:bCs/>
          <w:spacing w:val="-6"/>
          <w:rtl/>
          <w:lang w:val="en-US"/>
        </w:rPr>
        <w:t>تشكل</w:t>
      </w:r>
      <w:r w:rsidRPr="003A5345">
        <w:rPr>
          <w:b/>
          <w:bCs/>
          <w:spacing w:val="-6"/>
          <w:rtl/>
          <w:lang w:val="en-US"/>
        </w:rPr>
        <w:t xml:space="preserve"> </w:t>
      </w:r>
      <w:r w:rsidR="00270449" w:rsidRPr="003A5345">
        <w:rPr>
          <w:b/>
          <w:bCs/>
          <w:spacing w:val="-6"/>
          <w:rtl/>
          <w:lang w:val="en-US"/>
        </w:rPr>
        <w:t>اختفاء</w:t>
      </w:r>
      <w:r w:rsidRPr="003A5345">
        <w:rPr>
          <w:b/>
          <w:bCs/>
          <w:spacing w:val="-6"/>
          <w:rtl/>
          <w:lang w:val="en-US"/>
        </w:rPr>
        <w:t xml:space="preserve"> </w:t>
      </w:r>
      <w:r w:rsidR="00270449" w:rsidRPr="003A5345">
        <w:rPr>
          <w:b/>
          <w:bCs/>
          <w:spacing w:val="-6"/>
          <w:rtl/>
          <w:lang w:val="en-US"/>
        </w:rPr>
        <w:t>قسرياً؛</w:t>
      </w:r>
      <w:bookmarkStart w:id="28" w:name="_Hlk178242326"/>
      <w:bookmarkEnd w:id="28"/>
    </w:p>
    <w:p w14:paraId="6AC2388B" w14:textId="1767B670" w:rsidR="00270449" w:rsidRPr="003A5345" w:rsidRDefault="00F531D7" w:rsidP="00F531D7">
      <w:pPr>
        <w:pStyle w:val="SingleTxtGA"/>
        <w:rPr>
          <w:b/>
          <w:bCs/>
          <w:lang w:val="en-US"/>
        </w:rPr>
      </w:pPr>
      <w:r w:rsidRPr="003A5345">
        <w:rPr>
          <w:rtl/>
          <w:lang w:val="en-US"/>
        </w:rPr>
        <w:tab/>
      </w:r>
      <w:r w:rsidR="00270449" w:rsidRPr="003A5345">
        <w:rPr>
          <w:rtl/>
          <w:lang w:val="en-US"/>
        </w:rPr>
        <w:t>(ب)</w:t>
      </w:r>
      <w:r w:rsidR="00270449" w:rsidRPr="003A5345">
        <w:rPr>
          <w:rtl/>
          <w:lang w:val="en-US"/>
        </w:rPr>
        <w:tab/>
      </w:r>
      <w:r w:rsidR="00270449" w:rsidRPr="003A5345">
        <w:rPr>
          <w:b/>
          <w:bCs/>
          <w:rtl/>
          <w:lang w:val="en-US"/>
        </w:rPr>
        <w:t>ضمان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محاكمة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المسؤولين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عن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ذلك،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وفرض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عقوبات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مناسبة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عليهم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إذا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ثبتت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إدانتهم،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وتوفير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الجبر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الكامل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والحماية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والمساعدة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المناسبتين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للضحايا؛</w:t>
      </w:r>
    </w:p>
    <w:p w14:paraId="38001ED6" w14:textId="4977F808" w:rsidR="00270449" w:rsidRPr="003A5345" w:rsidRDefault="00F531D7" w:rsidP="00F531D7">
      <w:pPr>
        <w:pStyle w:val="SingleTxtGA"/>
        <w:rPr>
          <w:b/>
          <w:bCs/>
          <w:lang w:val="en-US"/>
        </w:rPr>
      </w:pPr>
      <w:r w:rsidRPr="003A5345">
        <w:rPr>
          <w:rtl/>
          <w:lang w:val="en-US"/>
        </w:rPr>
        <w:tab/>
      </w:r>
      <w:r w:rsidR="00270449" w:rsidRPr="003A5345">
        <w:rPr>
          <w:rtl/>
          <w:lang w:val="en-US"/>
        </w:rPr>
        <w:t>(ج)</w:t>
      </w:r>
      <w:r w:rsidR="00270449" w:rsidRPr="003A5345">
        <w:rPr>
          <w:rtl/>
          <w:lang w:val="en-US"/>
        </w:rPr>
        <w:tab/>
      </w:r>
      <w:r w:rsidR="00270449" w:rsidRPr="003A5345">
        <w:rPr>
          <w:b/>
          <w:bCs/>
          <w:rtl/>
          <w:lang w:val="en-US"/>
        </w:rPr>
        <w:t>تعزيز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المساعدة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القانونية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المتبادلة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لمنع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اختفاء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الأشخاص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في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سياق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الاتجار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بالأشخاص،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والهجرة،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والنزوح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الجماعي،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وتيسير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تبادل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المعلومات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والأدلة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من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أجل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البحث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والتحقيق،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وتقديم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خدمات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الدعم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لهؤلاء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الأشخاص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المختفين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وأقاربهم.</w:t>
      </w:r>
    </w:p>
    <w:p w14:paraId="77ABD89F" w14:textId="665D3A28" w:rsidR="00270449" w:rsidRPr="003A5345" w:rsidRDefault="00270449" w:rsidP="00F531D7">
      <w:pPr>
        <w:pStyle w:val="H23GA"/>
        <w:rPr>
          <w:lang w:val="en-US"/>
        </w:rPr>
      </w:pPr>
      <w:r w:rsidRPr="003A5345">
        <w:rPr>
          <w:rtl/>
          <w:lang w:val="en-US"/>
        </w:rPr>
        <w:tab/>
      </w:r>
      <w:r w:rsidRPr="003A5345">
        <w:rPr>
          <w:rtl/>
          <w:lang w:val="en-US"/>
        </w:rPr>
        <w:tab/>
        <w:t>الاحتجاز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السري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والضمانات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القانونية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الأساسية</w:t>
      </w:r>
      <w:bookmarkStart w:id="29" w:name="_Hlk178067093"/>
      <w:bookmarkEnd w:id="29"/>
    </w:p>
    <w:p w14:paraId="16A246A6" w14:textId="25F2D3DE" w:rsidR="00270449" w:rsidRPr="003A5345" w:rsidRDefault="00270449" w:rsidP="009340B4">
      <w:pPr>
        <w:pStyle w:val="SingleTxtGA"/>
        <w:spacing w:after="100"/>
        <w:rPr>
          <w:spacing w:val="-4"/>
          <w:lang w:val="en-US"/>
        </w:rPr>
      </w:pPr>
      <w:r w:rsidRPr="003A5345">
        <w:rPr>
          <w:spacing w:val="-4"/>
          <w:rtl/>
          <w:lang w:val="en-US"/>
        </w:rPr>
        <w:t>51-</w:t>
      </w:r>
      <w:r w:rsidRPr="003A5345">
        <w:rPr>
          <w:spacing w:val="-4"/>
          <w:rtl/>
          <w:lang w:val="en-US"/>
        </w:rPr>
        <w:tab/>
        <w:t>ترحب</w:t>
      </w:r>
      <w:r w:rsidR="00F531D7" w:rsidRPr="003A5345">
        <w:rPr>
          <w:spacing w:val="-4"/>
          <w:rtl/>
          <w:lang w:val="en-US"/>
        </w:rPr>
        <w:t xml:space="preserve"> </w:t>
      </w:r>
      <w:r w:rsidRPr="003A5345">
        <w:rPr>
          <w:spacing w:val="-4"/>
          <w:rtl/>
          <w:lang w:val="en-US"/>
        </w:rPr>
        <w:t>اللجنة</w:t>
      </w:r>
      <w:r w:rsidR="00F531D7" w:rsidRPr="003A5345">
        <w:rPr>
          <w:spacing w:val="-4"/>
          <w:rtl/>
          <w:lang w:val="en-US"/>
        </w:rPr>
        <w:t xml:space="preserve"> </w:t>
      </w:r>
      <w:r w:rsidRPr="003A5345">
        <w:rPr>
          <w:spacing w:val="-4"/>
          <w:rtl/>
          <w:lang w:val="en-US"/>
        </w:rPr>
        <w:t>بحقيقة</w:t>
      </w:r>
      <w:r w:rsidR="00F531D7" w:rsidRPr="003A5345">
        <w:rPr>
          <w:spacing w:val="-4"/>
          <w:rtl/>
          <w:lang w:val="en-US"/>
        </w:rPr>
        <w:t xml:space="preserve"> </w:t>
      </w:r>
      <w:r w:rsidRPr="003A5345">
        <w:rPr>
          <w:spacing w:val="-4"/>
          <w:rtl/>
          <w:lang w:val="en-US"/>
        </w:rPr>
        <w:t>أن</w:t>
      </w:r>
      <w:r w:rsidR="00F531D7" w:rsidRPr="003A5345">
        <w:rPr>
          <w:spacing w:val="-4"/>
          <w:rtl/>
          <w:lang w:val="en-US"/>
        </w:rPr>
        <w:t xml:space="preserve"> </w:t>
      </w:r>
      <w:r w:rsidRPr="003A5345">
        <w:rPr>
          <w:spacing w:val="-4"/>
          <w:rtl/>
          <w:lang w:val="en-US"/>
        </w:rPr>
        <w:t>أي</w:t>
      </w:r>
      <w:r w:rsidR="00F531D7" w:rsidRPr="003A5345">
        <w:rPr>
          <w:spacing w:val="-4"/>
          <w:rtl/>
          <w:lang w:val="en-US"/>
        </w:rPr>
        <w:t xml:space="preserve"> </w:t>
      </w:r>
      <w:r w:rsidRPr="003A5345">
        <w:rPr>
          <w:spacing w:val="-4"/>
          <w:rtl/>
          <w:lang w:val="en-US"/>
        </w:rPr>
        <w:t>شخص</w:t>
      </w:r>
      <w:r w:rsidR="00F531D7" w:rsidRPr="003A5345">
        <w:rPr>
          <w:spacing w:val="-4"/>
          <w:rtl/>
          <w:lang w:val="en-US"/>
        </w:rPr>
        <w:t xml:space="preserve"> </w:t>
      </w:r>
      <w:r w:rsidRPr="003A5345">
        <w:rPr>
          <w:spacing w:val="-4"/>
          <w:rtl/>
          <w:lang w:val="en-US"/>
        </w:rPr>
        <w:t>له</w:t>
      </w:r>
      <w:r w:rsidR="00F531D7" w:rsidRPr="003A5345">
        <w:rPr>
          <w:spacing w:val="-4"/>
          <w:rtl/>
          <w:lang w:val="en-US"/>
        </w:rPr>
        <w:t xml:space="preserve"> </w:t>
      </w:r>
      <w:r w:rsidRPr="003A5345">
        <w:rPr>
          <w:spacing w:val="-4"/>
          <w:rtl/>
          <w:lang w:val="en-US"/>
        </w:rPr>
        <w:t>مصلحة</w:t>
      </w:r>
      <w:r w:rsidR="00F531D7" w:rsidRPr="003A5345">
        <w:rPr>
          <w:spacing w:val="-4"/>
          <w:rtl/>
          <w:lang w:val="en-US"/>
        </w:rPr>
        <w:t xml:space="preserve"> </w:t>
      </w:r>
      <w:r w:rsidRPr="003A5345">
        <w:rPr>
          <w:spacing w:val="-4"/>
          <w:rtl/>
          <w:lang w:val="en-US"/>
        </w:rPr>
        <w:t>مشروعة</w:t>
      </w:r>
      <w:r w:rsidR="00F531D7" w:rsidRPr="003A5345">
        <w:rPr>
          <w:spacing w:val="-4"/>
          <w:rtl/>
          <w:lang w:val="en-US"/>
        </w:rPr>
        <w:t xml:space="preserve"> </w:t>
      </w:r>
      <w:r w:rsidRPr="003A5345">
        <w:rPr>
          <w:spacing w:val="-4"/>
          <w:rtl/>
          <w:lang w:val="en-US"/>
        </w:rPr>
        <w:t>يحق</w:t>
      </w:r>
      <w:r w:rsidR="00F531D7" w:rsidRPr="003A5345">
        <w:rPr>
          <w:spacing w:val="-4"/>
          <w:rtl/>
          <w:lang w:val="en-US"/>
        </w:rPr>
        <w:t xml:space="preserve"> </w:t>
      </w:r>
      <w:r w:rsidRPr="003A5345">
        <w:rPr>
          <w:spacing w:val="-4"/>
          <w:rtl/>
          <w:lang w:val="en-US"/>
        </w:rPr>
        <w:t>له</w:t>
      </w:r>
      <w:r w:rsidR="00F531D7" w:rsidRPr="003A5345">
        <w:rPr>
          <w:spacing w:val="-4"/>
          <w:rtl/>
          <w:lang w:val="en-US"/>
        </w:rPr>
        <w:t xml:space="preserve"> </w:t>
      </w:r>
      <w:r w:rsidRPr="003A5345">
        <w:rPr>
          <w:spacing w:val="-4"/>
          <w:rtl/>
          <w:lang w:val="en-US"/>
        </w:rPr>
        <w:t>أن</w:t>
      </w:r>
      <w:r w:rsidR="00F531D7" w:rsidRPr="003A5345">
        <w:rPr>
          <w:spacing w:val="-4"/>
          <w:rtl/>
          <w:lang w:val="en-US"/>
        </w:rPr>
        <w:t xml:space="preserve"> </w:t>
      </w:r>
      <w:r w:rsidRPr="003A5345">
        <w:rPr>
          <w:spacing w:val="-4"/>
          <w:rtl/>
          <w:lang w:val="en-US"/>
        </w:rPr>
        <w:t>يرفع</w:t>
      </w:r>
      <w:r w:rsidR="00F531D7" w:rsidRPr="003A5345">
        <w:rPr>
          <w:spacing w:val="-4"/>
          <w:rtl/>
          <w:lang w:val="en-US"/>
        </w:rPr>
        <w:t xml:space="preserve"> </w:t>
      </w:r>
      <w:r w:rsidRPr="003A5345">
        <w:rPr>
          <w:spacing w:val="-4"/>
          <w:rtl/>
          <w:lang w:val="en-US"/>
        </w:rPr>
        <w:t>دعوى</w:t>
      </w:r>
      <w:r w:rsidR="00F531D7" w:rsidRPr="003A5345">
        <w:rPr>
          <w:spacing w:val="-4"/>
          <w:rtl/>
          <w:lang w:val="en-US"/>
        </w:rPr>
        <w:t xml:space="preserve"> </w:t>
      </w:r>
      <w:r w:rsidRPr="003A5345">
        <w:rPr>
          <w:spacing w:val="-4"/>
          <w:rtl/>
          <w:lang w:val="en-US"/>
        </w:rPr>
        <w:t>أمام</w:t>
      </w:r>
      <w:r w:rsidR="00F531D7" w:rsidRPr="003A5345">
        <w:rPr>
          <w:spacing w:val="-4"/>
          <w:rtl/>
          <w:lang w:val="en-US"/>
        </w:rPr>
        <w:t xml:space="preserve"> </w:t>
      </w:r>
      <w:r w:rsidRPr="003A5345">
        <w:rPr>
          <w:spacing w:val="-4"/>
          <w:rtl/>
          <w:lang w:val="en-US"/>
        </w:rPr>
        <w:t>محكمة،</w:t>
      </w:r>
      <w:r w:rsidR="00F531D7" w:rsidRPr="003A5345">
        <w:rPr>
          <w:spacing w:val="-4"/>
          <w:rtl/>
          <w:lang w:val="en-US"/>
        </w:rPr>
        <w:t xml:space="preserve"> </w:t>
      </w:r>
      <w:r w:rsidRPr="003A5345">
        <w:rPr>
          <w:spacing w:val="-4"/>
          <w:rtl/>
          <w:lang w:val="en-US"/>
        </w:rPr>
        <w:t>بحيث</w:t>
      </w:r>
      <w:r w:rsidR="00F531D7" w:rsidRPr="003A5345">
        <w:rPr>
          <w:spacing w:val="-4"/>
          <w:rtl/>
          <w:lang w:val="en-US"/>
        </w:rPr>
        <w:t xml:space="preserve"> </w:t>
      </w:r>
      <w:r w:rsidRPr="003A5345">
        <w:rPr>
          <w:spacing w:val="-4"/>
          <w:rtl/>
          <w:lang w:val="en-US"/>
        </w:rPr>
        <w:t>يمكن</w:t>
      </w:r>
      <w:r w:rsidR="00F531D7" w:rsidRPr="003A5345">
        <w:rPr>
          <w:spacing w:val="-4"/>
          <w:rtl/>
          <w:lang w:val="en-US"/>
        </w:rPr>
        <w:t xml:space="preserve"> </w:t>
      </w:r>
      <w:r w:rsidRPr="003A5345">
        <w:rPr>
          <w:spacing w:val="-4"/>
          <w:rtl/>
          <w:lang w:val="en-US"/>
        </w:rPr>
        <w:t>للمحكمة</w:t>
      </w:r>
      <w:r w:rsidR="00F531D7" w:rsidRPr="003A5345">
        <w:rPr>
          <w:spacing w:val="-4"/>
          <w:rtl/>
          <w:lang w:val="en-US"/>
        </w:rPr>
        <w:t xml:space="preserve"> </w:t>
      </w:r>
      <w:r w:rsidRPr="003A5345">
        <w:rPr>
          <w:spacing w:val="-4"/>
          <w:rtl/>
          <w:lang w:val="en-US"/>
        </w:rPr>
        <w:t>أن</w:t>
      </w:r>
      <w:r w:rsidR="00F531D7" w:rsidRPr="003A5345">
        <w:rPr>
          <w:spacing w:val="-4"/>
          <w:rtl/>
          <w:lang w:val="en-US"/>
        </w:rPr>
        <w:t xml:space="preserve"> </w:t>
      </w:r>
      <w:r w:rsidRPr="003A5345">
        <w:rPr>
          <w:spacing w:val="-4"/>
          <w:rtl/>
          <w:lang w:val="en-US"/>
        </w:rPr>
        <w:t>تبت</w:t>
      </w:r>
      <w:r w:rsidR="00F531D7" w:rsidRPr="003A5345">
        <w:rPr>
          <w:spacing w:val="-4"/>
          <w:rtl/>
          <w:lang w:val="en-US"/>
        </w:rPr>
        <w:t xml:space="preserve"> </w:t>
      </w:r>
      <w:r w:rsidRPr="003A5345">
        <w:rPr>
          <w:spacing w:val="-4"/>
          <w:rtl/>
          <w:lang w:val="en-US"/>
        </w:rPr>
        <w:t>دون</w:t>
      </w:r>
      <w:r w:rsidR="00F531D7" w:rsidRPr="003A5345">
        <w:rPr>
          <w:spacing w:val="-4"/>
          <w:rtl/>
          <w:lang w:val="en-US"/>
        </w:rPr>
        <w:t xml:space="preserve"> </w:t>
      </w:r>
      <w:r w:rsidRPr="003A5345">
        <w:rPr>
          <w:spacing w:val="-4"/>
          <w:rtl/>
          <w:lang w:val="en-US"/>
        </w:rPr>
        <w:t>تأخير</w:t>
      </w:r>
      <w:r w:rsidR="00F531D7" w:rsidRPr="003A5345">
        <w:rPr>
          <w:spacing w:val="-4"/>
          <w:rtl/>
          <w:lang w:val="en-US"/>
        </w:rPr>
        <w:t xml:space="preserve"> </w:t>
      </w:r>
      <w:r w:rsidRPr="003A5345">
        <w:rPr>
          <w:spacing w:val="-4"/>
          <w:rtl/>
          <w:lang w:val="en-US"/>
        </w:rPr>
        <w:t>في</w:t>
      </w:r>
      <w:r w:rsidR="00F531D7" w:rsidRPr="003A5345">
        <w:rPr>
          <w:spacing w:val="-4"/>
          <w:rtl/>
          <w:lang w:val="en-US"/>
        </w:rPr>
        <w:t xml:space="preserve"> </w:t>
      </w:r>
      <w:r w:rsidRPr="003A5345">
        <w:rPr>
          <w:spacing w:val="-4"/>
          <w:rtl/>
          <w:lang w:val="en-US"/>
        </w:rPr>
        <w:t>قانونية</w:t>
      </w:r>
      <w:r w:rsidR="00F531D7" w:rsidRPr="003A5345">
        <w:rPr>
          <w:spacing w:val="-4"/>
          <w:rtl/>
          <w:lang w:val="en-US"/>
        </w:rPr>
        <w:t xml:space="preserve"> </w:t>
      </w:r>
      <w:r w:rsidRPr="003A5345">
        <w:rPr>
          <w:spacing w:val="-4"/>
          <w:rtl/>
          <w:lang w:val="en-US"/>
        </w:rPr>
        <w:t>سلب</w:t>
      </w:r>
      <w:r w:rsidR="00F531D7" w:rsidRPr="003A5345">
        <w:rPr>
          <w:spacing w:val="-4"/>
          <w:rtl/>
          <w:lang w:val="en-US"/>
        </w:rPr>
        <w:t xml:space="preserve"> </w:t>
      </w:r>
      <w:r w:rsidRPr="003A5345">
        <w:rPr>
          <w:spacing w:val="-4"/>
          <w:rtl/>
          <w:lang w:val="en-US"/>
        </w:rPr>
        <w:t>الشخص</w:t>
      </w:r>
      <w:r w:rsidR="00F531D7" w:rsidRPr="003A5345">
        <w:rPr>
          <w:spacing w:val="-4"/>
          <w:rtl/>
          <w:lang w:val="en-US"/>
        </w:rPr>
        <w:t xml:space="preserve"> </w:t>
      </w:r>
      <w:r w:rsidRPr="003A5345">
        <w:rPr>
          <w:spacing w:val="-4"/>
          <w:rtl/>
          <w:lang w:val="en-US"/>
        </w:rPr>
        <w:t>حريته</w:t>
      </w:r>
      <w:r w:rsidR="00F531D7" w:rsidRPr="003A5345">
        <w:rPr>
          <w:spacing w:val="-4"/>
          <w:rtl/>
          <w:lang w:val="en-US"/>
        </w:rPr>
        <w:t xml:space="preserve"> </w:t>
      </w:r>
      <w:r w:rsidRPr="003A5345">
        <w:rPr>
          <w:spacing w:val="-4"/>
          <w:rtl/>
          <w:lang w:val="en-US"/>
        </w:rPr>
        <w:t>وأن</w:t>
      </w:r>
      <w:r w:rsidR="00F531D7" w:rsidRPr="003A5345">
        <w:rPr>
          <w:spacing w:val="-4"/>
          <w:rtl/>
          <w:lang w:val="en-US"/>
        </w:rPr>
        <w:t xml:space="preserve"> </w:t>
      </w:r>
      <w:r w:rsidRPr="003A5345">
        <w:rPr>
          <w:spacing w:val="-4"/>
          <w:rtl/>
          <w:lang w:val="en-US"/>
        </w:rPr>
        <w:t>تأمر</w:t>
      </w:r>
      <w:r w:rsidR="00F531D7" w:rsidRPr="003A5345">
        <w:rPr>
          <w:spacing w:val="-4"/>
          <w:rtl/>
          <w:lang w:val="en-US"/>
        </w:rPr>
        <w:t xml:space="preserve"> </w:t>
      </w:r>
      <w:r w:rsidRPr="003A5345">
        <w:rPr>
          <w:spacing w:val="-4"/>
          <w:rtl/>
          <w:lang w:val="en-US"/>
        </w:rPr>
        <w:t>بالإفراج</w:t>
      </w:r>
      <w:r w:rsidR="00F531D7" w:rsidRPr="003A5345">
        <w:rPr>
          <w:spacing w:val="-4"/>
          <w:rtl/>
          <w:lang w:val="en-US"/>
        </w:rPr>
        <w:t xml:space="preserve"> </w:t>
      </w:r>
      <w:r w:rsidRPr="003A5345">
        <w:rPr>
          <w:spacing w:val="-4"/>
          <w:rtl/>
          <w:lang w:val="en-US"/>
        </w:rPr>
        <w:t>عن</w:t>
      </w:r>
      <w:r w:rsidR="00F531D7" w:rsidRPr="003A5345">
        <w:rPr>
          <w:spacing w:val="-4"/>
          <w:rtl/>
          <w:lang w:val="en-US"/>
        </w:rPr>
        <w:t xml:space="preserve"> </w:t>
      </w:r>
      <w:r w:rsidRPr="003A5345">
        <w:rPr>
          <w:spacing w:val="-4"/>
          <w:rtl/>
          <w:lang w:val="en-US"/>
        </w:rPr>
        <w:t>الشخص</w:t>
      </w:r>
      <w:r w:rsidR="00F531D7" w:rsidRPr="003A5345">
        <w:rPr>
          <w:spacing w:val="-4"/>
          <w:rtl/>
          <w:lang w:val="en-US"/>
        </w:rPr>
        <w:t xml:space="preserve"> </w:t>
      </w:r>
      <w:r w:rsidRPr="003A5345">
        <w:rPr>
          <w:spacing w:val="-4"/>
          <w:rtl/>
          <w:lang w:val="en-US"/>
        </w:rPr>
        <w:t>إذا</w:t>
      </w:r>
      <w:r w:rsidR="00F531D7" w:rsidRPr="003A5345">
        <w:rPr>
          <w:spacing w:val="-4"/>
          <w:rtl/>
          <w:lang w:val="en-US"/>
        </w:rPr>
        <w:t xml:space="preserve"> </w:t>
      </w:r>
      <w:r w:rsidRPr="003A5345">
        <w:rPr>
          <w:spacing w:val="-4"/>
          <w:rtl/>
          <w:lang w:val="en-US"/>
        </w:rPr>
        <w:t>كان</w:t>
      </w:r>
      <w:r w:rsidR="00F531D7" w:rsidRPr="003A5345">
        <w:rPr>
          <w:spacing w:val="-4"/>
          <w:rtl/>
          <w:lang w:val="en-US"/>
        </w:rPr>
        <w:t xml:space="preserve"> </w:t>
      </w:r>
      <w:r w:rsidRPr="003A5345">
        <w:rPr>
          <w:spacing w:val="-4"/>
          <w:rtl/>
          <w:lang w:val="en-US"/>
        </w:rPr>
        <w:t>سلب</w:t>
      </w:r>
      <w:r w:rsidR="00F531D7" w:rsidRPr="003A5345">
        <w:rPr>
          <w:spacing w:val="-4"/>
          <w:rtl/>
          <w:lang w:val="en-US"/>
        </w:rPr>
        <w:t xml:space="preserve"> </w:t>
      </w:r>
      <w:r w:rsidRPr="003A5345">
        <w:rPr>
          <w:spacing w:val="-4"/>
          <w:rtl/>
          <w:lang w:val="en-US"/>
        </w:rPr>
        <w:t>الحرية</w:t>
      </w:r>
      <w:r w:rsidR="00F531D7" w:rsidRPr="003A5345">
        <w:rPr>
          <w:spacing w:val="-4"/>
          <w:rtl/>
          <w:lang w:val="en-US"/>
        </w:rPr>
        <w:t xml:space="preserve"> </w:t>
      </w:r>
      <w:r w:rsidRPr="003A5345">
        <w:rPr>
          <w:spacing w:val="-4"/>
          <w:rtl/>
          <w:lang w:val="en-US"/>
        </w:rPr>
        <w:t>هذا</w:t>
      </w:r>
      <w:r w:rsidR="00F531D7" w:rsidRPr="003A5345">
        <w:rPr>
          <w:spacing w:val="-4"/>
          <w:rtl/>
          <w:lang w:val="en-US"/>
        </w:rPr>
        <w:t xml:space="preserve"> </w:t>
      </w:r>
      <w:r w:rsidRPr="003A5345">
        <w:rPr>
          <w:spacing w:val="-4"/>
          <w:rtl/>
          <w:lang w:val="en-US"/>
        </w:rPr>
        <w:t>غير</w:t>
      </w:r>
      <w:r w:rsidR="00F531D7" w:rsidRPr="003A5345">
        <w:rPr>
          <w:spacing w:val="-4"/>
          <w:rtl/>
          <w:lang w:val="en-US"/>
        </w:rPr>
        <w:t xml:space="preserve"> </w:t>
      </w:r>
      <w:r w:rsidRPr="003A5345">
        <w:rPr>
          <w:spacing w:val="-4"/>
          <w:rtl/>
          <w:lang w:val="en-US"/>
        </w:rPr>
        <w:t>قانوني.</w:t>
      </w:r>
      <w:r w:rsidR="00F531D7" w:rsidRPr="003A5345">
        <w:rPr>
          <w:spacing w:val="-4"/>
          <w:rtl/>
          <w:lang w:val="en-US"/>
        </w:rPr>
        <w:t xml:space="preserve"> </w:t>
      </w:r>
      <w:r w:rsidRPr="003A5345">
        <w:rPr>
          <w:spacing w:val="-4"/>
          <w:rtl/>
          <w:lang w:val="en-US"/>
        </w:rPr>
        <w:t>وبالإضافة</w:t>
      </w:r>
      <w:r w:rsidR="00F531D7" w:rsidRPr="003A5345">
        <w:rPr>
          <w:spacing w:val="-4"/>
          <w:rtl/>
          <w:lang w:val="en-US"/>
        </w:rPr>
        <w:t xml:space="preserve"> </w:t>
      </w:r>
      <w:r w:rsidRPr="003A5345">
        <w:rPr>
          <w:spacing w:val="-4"/>
          <w:rtl/>
          <w:lang w:val="en-US"/>
        </w:rPr>
        <w:t>إلى</w:t>
      </w:r>
      <w:r w:rsidR="00F531D7" w:rsidRPr="003A5345">
        <w:rPr>
          <w:spacing w:val="-4"/>
          <w:rtl/>
          <w:lang w:val="en-US"/>
        </w:rPr>
        <w:t xml:space="preserve"> </w:t>
      </w:r>
      <w:r w:rsidRPr="003A5345">
        <w:rPr>
          <w:spacing w:val="-4"/>
          <w:rtl/>
          <w:lang w:val="en-US"/>
        </w:rPr>
        <w:t>ذلك،</w:t>
      </w:r>
      <w:r w:rsidR="00F531D7" w:rsidRPr="003A5345">
        <w:rPr>
          <w:spacing w:val="-4"/>
          <w:rtl/>
          <w:lang w:val="en-US"/>
        </w:rPr>
        <w:t xml:space="preserve"> </w:t>
      </w:r>
      <w:r w:rsidRPr="003A5345">
        <w:rPr>
          <w:spacing w:val="-4"/>
          <w:rtl/>
          <w:lang w:val="en-US"/>
        </w:rPr>
        <w:t>تلاحظ</w:t>
      </w:r>
      <w:r w:rsidR="00F531D7" w:rsidRPr="003A5345">
        <w:rPr>
          <w:spacing w:val="-4"/>
          <w:rtl/>
          <w:lang w:val="en-US"/>
        </w:rPr>
        <w:t xml:space="preserve"> </w:t>
      </w:r>
      <w:r w:rsidRPr="003A5345">
        <w:rPr>
          <w:spacing w:val="-4"/>
          <w:rtl/>
          <w:lang w:val="en-US"/>
        </w:rPr>
        <w:t>اللجنة</w:t>
      </w:r>
      <w:r w:rsidR="00F531D7" w:rsidRPr="003A5345">
        <w:rPr>
          <w:spacing w:val="-4"/>
          <w:rtl/>
          <w:lang w:val="en-US"/>
        </w:rPr>
        <w:t xml:space="preserve"> </w:t>
      </w:r>
      <w:r w:rsidRPr="003A5345">
        <w:rPr>
          <w:spacing w:val="-4"/>
          <w:rtl/>
          <w:lang w:val="en-US"/>
        </w:rPr>
        <w:t>أن</w:t>
      </w:r>
      <w:r w:rsidR="00F531D7" w:rsidRPr="003A5345">
        <w:rPr>
          <w:spacing w:val="-4"/>
          <w:rtl/>
          <w:lang w:val="en-US"/>
        </w:rPr>
        <w:t xml:space="preserve"> </w:t>
      </w:r>
      <w:r w:rsidRPr="003A5345">
        <w:rPr>
          <w:spacing w:val="-4"/>
          <w:rtl/>
          <w:lang w:val="en-US"/>
        </w:rPr>
        <w:t>الدستور</w:t>
      </w:r>
      <w:r w:rsidR="00F531D7" w:rsidRPr="003A5345">
        <w:rPr>
          <w:spacing w:val="-4"/>
          <w:rtl/>
          <w:lang w:val="en-US"/>
        </w:rPr>
        <w:t xml:space="preserve"> </w:t>
      </w:r>
      <w:r w:rsidRPr="003A5345">
        <w:rPr>
          <w:spacing w:val="-4"/>
          <w:rtl/>
          <w:lang w:val="en-US"/>
        </w:rPr>
        <w:t>(المادة</w:t>
      </w:r>
      <w:r w:rsidR="00F531D7" w:rsidRPr="003A5345">
        <w:rPr>
          <w:spacing w:val="-4"/>
          <w:rtl/>
          <w:lang w:val="en-US"/>
        </w:rPr>
        <w:t xml:space="preserve"> </w:t>
      </w:r>
      <w:r w:rsidRPr="003A5345">
        <w:rPr>
          <w:spacing w:val="-4"/>
          <w:rtl/>
          <w:lang w:val="en-US"/>
        </w:rPr>
        <w:t>29)</w:t>
      </w:r>
      <w:r w:rsidR="00F531D7" w:rsidRPr="003A5345">
        <w:rPr>
          <w:spacing w:val="-4"/>
          <w:rtl/>
          <w:lang w:val="en-US"/>
        </w:rPr>
        <w:t xml:space="preserve"> </w:t>
      </w:r>
      <w:r w:rsidRPr="003A5345">
        <w:rPr>
          <w:spacing w:val="-4"/>
          <w:rtl/>
          <w:lang w:val="en-US"/>
        </w:rPr>
        <w:t>وقانون</w:t>
      </w:r>
      <w:r w:rsidR="00F531D7" w:rsidRPr="003A5345">
        <w:rPr>
          <w:spacing w:val="-4"/>
          <w:rtl/>
          <w:lang w:val="en-US"/>
        </w:rPr>
        <w:t xml:space="preserve"> </w:t>
      </w:r>
      <w:r w:rsidRPr="003A5345">
        <w:rPr>
          <w:spacing w:val="-4"/>
          <w:rtl/>
          <w:lang w:val="en-US"/>
        </w:rPr>
        <w:t>الإجراءات</w:t>
      </w:r>
      <w:r w:rsidR="00F531D7" w:rsidRPr="003A5345">
        <w:rPr>
          <w:spacing w:val="-4"/>
          <w:rtl/>
          <w:lang w:val="en-US"/>
        </w:rPr>
        <w:t xml:space="preserve"> </w:t>
      </w:r>
      <w:r w:rsidRPr="003A5345">
        <w:rPr>
          <w:spacing w:val="-4"/>
          <w:rtl/>
          <w:lang w:val="en-US"/>
        </w:rPr>
        <w:t>الجنائية</w:t>
      </w:r>
      <w:r w:rsidR="00F531D7" w:rsidRPr="003A5345">
        <w:rPr>
          <w:spacing w:val="-4"/>
          <w:rtl/>
          <w:lang w:val="en-US"/>
        </w:rPr>
        <w:t xml:space="preserve"> </w:t>
      </w:r>
      <w:r w:rsidRPr="003A5345">
        <w:rPr>
          <w:spacing w:val="-4"/>
          <w:rtl/>
          <w:lang w:val="en-US"/>
        </w:rPr>
        <w:t>(المادة</w:t>
      </w:r>
      <w:r w:rsidR="00F531D7" w:rsidRPr="003A5345">
        <w:rPr>
          <w:spacing w:val="-4"/>
          <w:rtl/>
          <w:lang w:val="en-US"/>
        </w:rPr>
        <w:t xml:space="preserve"> </w:t>
      </w:r>
      <w:r w:rsidRPr="003A5345">
        <w:rPr>
          <w:spacing w:val="-4"/>
          <w:rtl/>
          <w:lang w:val="en-US"/>
        </w:rPr>
        <w:t>208)</w:t>
      </w:r>
      <w:r w:rsidR="00F531D7" w:rsidRPr="003A5345">
        <w:rPr>
          <w:spacing w:val="-4"/>
          <w:rtl/>
          <w:lang w:val="en-US"/>
        </w:rPr>
        <w:t xml:space="preserve"> </w:t>
      </w:r>
      <w:r w:rsidRPr="003A5345">
        <w:rPr>
          <w:spacing w:val="-4"/>
          <w:rtl/>
          <w:lang w:val="en-US"/>
        </w:rPr>
        <w:t>ينصان</w:t>
      </w:r>
      <w:r w:rsidR="00F531D7" w:rsidRPr="003A5345">
        <w:rPr>
          <w:spacing w:val="-4"/>
          <w:rtl/>
          <w:lang w:val="en-US"/>
        </w:rPr>
        <w:t xml:space="preserve"> </w:t>
      </w:r>
      <w:r w:rsidRPr="003A5345">
        <w:rPr>
          <w:spacing w:val="-4"/>
          <w:rtl/>
          <w:lang w:val="en-US"/>
        </w:rPr>
        <w:t>على</w:t>
      </w:r>
      <w:r w:rsidR="00F531D7" w:rsidRPr="003A5345">
        <w:rPr>
          <w:spacing w:val="-4"/>
          <w:rtl/>
          <w:lang w:val="en-US"/>
        </w:rPr>
        <w:t xml:space="preserve"> </w:t>
      </w:r>
      <w:r w:rsidRPr="003A5345">
        <w:rPr>
          <w:spacing w:val="-4"/>
          <w:rtl/>
          <w:lang w:val="en-US"/>
        </w:rPr>
        <w:t>ضمانات</w:t>
      </w:r>
      <w:r w:rsidR="00F531D7" w:rsidRPr="003A5345">
        <w:rPr>
          <w:spacing w:val="-4"/>
          <w:rtl/>
          <w:lang w:val="en-US"/>
        </w:rPr>
        <w:t xml:space="preserve"> </w:t>
      </w:r>
      <w:r w:rsidRPr="003A5345">
        <w:rPr>
          <w:spacing w:val="-4"/>
          <w:rtl/>
          <w:lang w:val="en-US"/>
        </w:rPr>
        <w:t>قانونية</w:t>
      </w:r>
      <w:r w:rsidR="00F531D7" w:rsidRPr="003A5345">
        <w:rPr>
          <w:spacing w:val="-4"/>
          <w:rtl/>
          <w:lang w:val="en-US"/>
        </w:rPr>
        <w:t xml:space="preserve"> </w:t>
      </w:r>
      <w:r w:rsidRPr="003A5345">
        <w:rPr>
          <w:spacing w:val="-4"/>
          <w:rtl/>
          <w:lang w:val="en-US"/>
        </w:rPr>
        <w:t>أساسية.</w:t>
      </w:r>
      <w:r w:rsidR="00F531D7" w:rsidRPr="003A5345">
        <w:rPr>
          <w:spacing w:val="-4"/>
          <w:rtl/>
          <w:lang w:val="en-US"/>
        </w:rPr>
        <w:t xml:space="preserve"> </w:t>
      </w:r>
      <w:r w:rsidRPr="003A5345">
        <w:rPr>
          <w:spacing w:val="-4"/>
          <w:rtl/>
          <w:lang w:val="en-US"/>
        </w:rPr>
        <w:t>غير</w:t>
      </w:r>
      <w:r w:rsidR="00F531D7" w:rsidRPr="003A5345">
        <w:rPr>
          <w:spacing w:val="-4"/>
          <w:rtl/>
          <w:lang w:val="en-US"/>
        </w:rPr>
        <w:t xml:space="preserve"> </w:t>
      </w:r>
      <w:r w:rsidRPr="003A5345">
        <w:rPr>
          <w:spacing w:val="-4"/>
          <w:rtl/>
          <w:lang w:val="en-US"/>
        </w:rPr>
        <w:t>أن</w:t>
      </w:r>
      <w:r w:rsidR="00F531D7" w:rsidRPr="003A5345">
        <w:rPr>
          <w:spacing w:val="-4"/>
          <w:rtl/>
          <w:lang w:val="en-US"/>
        </w:rPr>
        <w:t xml:space="preserve"> </w:t>
      </w:r>
      <w:r w:rsidRPr="003A5345">
        <w:rPr>
          <w:spacing w:val="-4"/>
          <w:rtl/>
          <w:lang w:val="en-US"/>
        </w:rPr>
        <w:t>اللجنة</w:t>
      </w:r>
      <w:r w:rsidR="00F531D7" w:rsidRPr="003A5345">
        <w:rPr>
          <w:spacing w:val="-4"/>
          <w:rtl/>
          <w:lang w:val="en-US"/>
        </w:rPr>
        <w:t xml:space="preserve"> </w:t>
      </w:r>
      <w:r w:rsidRPr="003A5345">
        <w:rPr>
          <w:spacing w:val="-4"/>
          <w:rtl/>
          <w:lang w:val="en-US"/>
        </w:rPr>
        <w:t>يساورها</w:t>
      </w:r>
      <w:r w:rsidR="00F531D7" w:rsidRPr="003A5345">
        <w:rPr>
          <w:spacing w:val="-4"/>
          <w:rtl/>
          <w:lang w:val="en-US"/>
        </w:rPr>
        <w:t xml:space="preserve"> </w:t>
      </w:r>
      <w:r w:rsidRPr="003A5345">
        <w:rPr>
          <w:spacing w:val="-4"/>
          <w:rtl/>
          <w:lang w:val="en-US"/>
        </w:rPr>
        <w:t>القلق</w:t>
      </w:r>
      <w:r w:rsidR="00F531D7" w:rsidRPr="003A5345">
        <w:rPr>
          <w:spacing w:val="-4"/>
          <w:rtl/>
          <w:lang w:val="en-US"/>
        </w:rPr>
        <w:t xml:space="preserve"> </w:t>
      </w:r>
      <w:r w:rsidRPr="003A5345">
        <w:rPr>
          <w:spacing w:val="-4"/>
          <w:rtl/>
          <w:lang w:val="en-US"/>
        </w:rPr>
        <w:t>بشأن</w:t>
      </w:r>
      <w:r w:rsidR="00F531D7" w:rsidRPr="003A5345">
        <w:rPr>
          <w:spacing w:val="-4"/>
          <w:rtl/>
          <w:lang w:val="en-US"/>
        </w:rPr>
        <w:t xml:space="preserve"> </w:t>
      </w:r>
      <w:r w:rsidRPr="003A5345">
        <w:rPr>
          <w:spacing w:val="-4"/>
          <w:rtl/>
          <w:lang w:val="en-US"/>
        </w:rPr>
        <w:t>ما</w:t>
      </w:r>
      <w:r w:rsidR="00F531D7" w:rsidRPr="003A5345">
        <w:rPr>
          <w:spacing w:val="-4"/>
          <w:rtl/>
          <w:lang w:val="en-US"/>
        </w:rPr>
        <w:t xml:space="preserve"> </w:t>
      </w:r>
      <w:r w:rsidRPr="003A5345">
        <w:rPr>
          <w:spacing w:val="-4"/>
          <w:rtl/>
          <w:lang w:val="en-US"/>
        </w:rPr>
        <w:t>يلي</w:t>
      </w:r>
      <w:r w:rsidR="00044623" w:rsidRPr="003A5345">
        <w:rPr>
          <w:spacing w:val="-4"/>
          <w:rtl/>
          <w:lang w:val="en-US"/>
        </w:rPr>
        <w:t>:</w:t>
      </w:r>
    </w:p>
    <w:p w14:paraId="6A7CFD95" w14:textId="55B6FD8F" w:rsidR="00270449" w:rsidRPr="003A5345" w:rsidRDefault="00F531D7" w:rsidP="009340B4">
      <w:pPr>
        <w:pStyle w:val="SingleTxtGA"/>
        <w:spacing w:after="100"/>
        <w:rPr>
          <w:lang w:val="en-US"/>
        </w:rPr>
      </w:pPr>
      <w:r w:rsidRPr="003A5345">
        <w:rPr>
          <w:rtl/>
          <w:lang w:val="en-US"/>
        </w:rPr>
        <w:tab/>
      </w:r>
      <w:r w:rsidR="00270449" w:rsidRPr="003A5345">
        <w:rPr>
          <w:rtl/>
          <w:lang w:val="en-US"/>
        </w:rPr>
        <w:t>(أ)</w:t>
      </w:r>
      <w:r w:rsidR="00270449" w:rsidRPr="003A5345">
        <w:rPr>
          <w:rtl/>
          <w:lang w:val="en-US"/>
        </w:rPr>
        <w:tab/>
        <w:t>التقارير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المتعلقة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بقيام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قوات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الأمن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الأوكرانية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والقوات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المسلحة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الأوكرانية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منذ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شباط/فبراير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2022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بسلب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محتجزين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مدنيين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حريتهم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بسبب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جرائم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متصلة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بالنزاع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المسلح،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بمن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فيهم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المشتبه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في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قيامهم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"بأنشطة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تعاون"،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وأسرى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حرب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من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الاتحاد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الروسي،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في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أماكن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احتجاز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غير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رسمية،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بما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في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ذلك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الطابق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السفلي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لمكتب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المديرية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الرئيسية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للاستخبارات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التابعة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لوزارة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الدفاع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في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كييف؛</w:t>
      </w:r>
      <w:r w:rsidRPr="003A5345">
        <w:rPr>
          <w:rtl/>
          <w:lang w:val="en-US"/>
        </w:rPr>
        <w:t xml:space="preserve"> </w:t>
      </w:r>
    </w:p>
    <w:p w14:paraId="58192E92" w14:textId="0A6E7C63" w:rsidR="00270449" w:rsidRPr="003A5345" w:rsidRDefault="00F531D7" w:rsidP="009340B4">
      <w:pPr>
        <w:pStyle w:val="SingleTxtGA"/>
        <w:spacing w:after="100"/>
        <w:rPr>
          <w:lang w:val="en-US"/>
        </w:rPr>
      </w:pPr>
      <w:r w:rsidRPr="003A5345">
        <w:rPr>
          <w:rtl/>
          <w:lang w:val="en-US"/>
        </w:rPr>
        <w:tab/>
      </w:r>
      <w:r w:rsidR="00270449" w:rsidRPr="003A5345">
        <w:rPr>
          <w:rtl/>
          <w:lang w:val="en-US"/>
        </w:rPr>
        <w:t>(ب)</w:t>
      </w:r>
      <w:r w:rsidR="00270449" w:rsidRPr="003A5345">
        <w:rPr>
          <w:rtl/>
          <w:lang w:val="en-US"/>
        </w:rPr>
        <w:tab/>
        <w:t>الادعاءات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المتعلقة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بالاحتجاز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التعسفي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والاحتجاز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مع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منع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الاتصال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بسبب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جرائم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مرتبطة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بالنزاع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المسلح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في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أماكن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احتجاز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غير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رسمية،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منذ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شباط/فبراير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2022،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والتي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قد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يصل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بعضها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إلى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حد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الاختفاء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القسري؛</w:t>
      </w:r>
    </w:p>
    <w:p w14:paraId="591C7107" w14:textId="0AB491E3" w:rsidR="00270449" w:rsidRPr="003A5345" w:rsidRDefault="00F531D7" w:rsidP="009340B4">
      <w:pPr>
        <w:pStyle w:val="SingleTxtGA"/>
        <w:spacing w:after="100"/>
        <w:rPr>
          <w:lang w:val="en-US"/>
        </w:rPr>
      </w:pPr>
      <w:r w:rsidRPr="003A5345">
        <w:rPr>
          <w:rtl/>
          <w:lang w:val="en-US"/>
        </w:rPr>
        <w:tab/>
      </w:r>
      <w:r w:rsidR="00270449" w:rsidRPr="003A5345">
        <w:rPr>
          <w:rtl/>
          <w:lang w:val="en-US"/>
        </w:rPr>
        <w:t>(ج)</w:t>
      </w:r>
      <w:r w:rsidR="00270449" w:rsidRPr="003A5345">
        <w:rPr>
          <w:rtl/>
          <w:lang w:val="en-US"/>
        </w:rPr>
        <w:tab/>
        <w:t>التقارير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المتعلقة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بالاحتجاز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التعسفي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خلال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"عمليات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الفرز"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بعد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إلغاء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احتلال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منطقتي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خاركيف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وخيرسون،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في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أيلول/سبتمبر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وتشرين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الثاني/نوفمبر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2022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على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التوالي،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حيث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يُزعم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أن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أفراداً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احتُجزوا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في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أماكن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احتجاز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غير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رسمية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لعدة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أيام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بعد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الاشتباه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في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تعاونهم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مع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سلطات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الاحتلال،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وفي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بعض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الحالات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دون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أن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يتمكنوا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من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الاتصال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بأقاربهم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ومحاميهم؛</w:t>
      </w:r>
      <w:r w:rsidRPr="003A5345">
        <w:rPr>
          <w:rtl/>
          <w:lang w:val="en-US"/>
        </w:rPr>
        <w:t xml:space="preserve"> </w:t>
      </w:r>
      <w:bookmarkStart w:id="30" w:name="_Hlk178068995"/>
      <w:bookmarkEnd w:id="30"/>
    </w:p>
    <w:p w14:paraId="3328F927" w14:textId="6B446EAC" w:rsidR="00270449" w:rsidRPr="003A5345" w:rsidRDefault="00F531D7" w:rsidP="009340B4">
      <w:pPr>
        <w:pStyle w:val="SingleTxtGA"/>
        <w:spacing w:after="100" w:line="352" w:lineRule="exact"/>
        <w:rPr>
          <w:lang w:val="en-US"/>
        </w:rPr>
      </w:pPr>
      <w:r w:rsidRPr="003A5345">
        <w:rPr>
          <w:rtl/>
          <w:lang w:val="en-US"/>
        </w:rPr>
        <w:tab/>
      </w:r>
      <w:r w:rsidR="00270449" w:rsidRPr="003A5345">
        <w:rPr>
          <w:rtl/>
          <w:lang w:val="en-US"/>
        </w:rPr>
        <w:t>(د)</w:t>
      </w:r>
      <w:r w:rsidR="00270449" w:rsidRPr="003A5345">
        <w:rPr>
          <w:rtl/>
          <w:lang w:val="en-US"/>
        </w:rPr>
        <w:tab/>
        <w:t>الادعاءات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المتعلقة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بالاحتجاز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التعسفي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للمجندين،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بمن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فيهم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المستنكفون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ضميرياً،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في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المفوضيات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العسكرية،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وأحياناً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مع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منع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الاتصال،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بهدف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ضمان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تجنيدهم</w:t>
      </w:r>
      <w:r w:rsidR="000C22AF" w:rsidRPr="003A5345">
        <w:rPr>
          <w:vertAlign w:val="superscript"/>
          <w:rtl/>
          <w:lang w:val="en-US"/>
        </w:rPr>
        <w:t>(</w:t>
      </w:r>
      <w:r w:rsidR="000C22AF" w:rsidRPr="003A5345">
        <w:rPr>
          <w:vertAlign w:val="superscript"/>
          <w:rtl/>
          <w:lang w:val="en-US"/>
        </w:rPr>
        <w:footnoteReference w:id="12"/>
      </w:r>
      <w:r w:rsidR="000C22AF" w:rsidRPr="003A5345">
        <w:rPr>
          <w:vertAlign w:val="superscript"/>
          <w:rtl/>
          <w:lang w:val="en-US"/>
        </w:rPr>
        <w:t>)</w:t>
      </w:r>
      <w:r w:rsidRPr="003A5345">
        <w:rPr>
          <w:rFonts w:hint="cs"/>
          <w:rtl/>
          <w:lang w:val="en-US"/>
        </w:rPr>
        <w:t>؛</w:t>
      </w:r>
      <w:r w:rsidRPr="003A5345">
        <w:rPr>
          <w:rtl/>
          <w:lang w:val="en-US"/>
        </w:rPr>
        <w:t xml:space="preserve"> </w:t>
      </w:r>
      <w:bookmarkStart w:id="31" w:name="_Toc175241916"/>
      <w:bookmarkStart w:id="32" w:name="_Hlk178067332"/>
      <w:bookmarkEnd w:id="31"/>
      <w:bookmarkEnd w:id="32"/>
    </w:p>
    <w:p w14:paraId="45EB1E51" w14:textId="79CC45C5" w:rsidR="00270449" w:rsidRPr="003A5345" w:rsidRDefault="00F531D7" w:rsidP="009340B4">
      <w:pPr>
        <w:pStyle w:val="SingleTxtGA"/>
        <w:spacing w:after="100" w:line="352" w:lineRule="exact"/>
        <w:rPr>
          <w:lang w:val="en-US"/>
        </w:rPr>
      </w:pPr>
      <w:r w:rsidRPr="003A5345">
        <w:rPr>
          <w:rtl/>
          <w:lang w:val="en-US"/>
        </w:rPr>
        <w:tab/>
      </w:r>
      <w:r w:rsidR="00270449" w:rsidRPr="003A5345">
        <w:rPr>
          <w:rtl/>
          <w:lang w:val="en-US"/>
        </w:rPr>
        <w:t>(</w:t>
      </w:r>
      <w:r w:rsidRPr="003A5345">
        <w:rPr>
          <w:rtl/>
          <w:lang w:val="en-US"/>
        </w:rPr>
        <w:t>ه</w:t>
      </w:r>
      <w:r w:rsidR="00270449" w:rsidRPr="003A5345">
        <w:rPr>
          <w:rtl/>
          <w:lang w:val="en-US"/>
        </w:rPr>
        <w:t>)</w:t>
      </w:r>
      <w:r w:rsidR="00270449" w:rsidRPr="003A5345">
        <w:rPr>
          <w:rtl/>
          <w:lang w:val="en-US"/>
        </w:rPr>
        <w:tab/>
        <w:t>وبينما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تحيط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اللجنة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علماً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بالمعلومات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التي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تفيد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بأن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المادة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615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من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قانون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الإجراءات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الجنائية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ستُلغَى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بعد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قرار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المحكمة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الدستورية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الذي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أعلن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عدم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دستورية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جزء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منها،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لا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تزال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اللجنة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تشعر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بالقلق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بشأن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تطبيقها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نظراً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للخطر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المتمثل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في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الاحتجاز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المطول،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وعمليات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التوقيف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غير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الخاضعة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للرقابة،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وعدم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وجود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رقابة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قضائية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على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التحقيقات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السابقة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للمحاكمة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(المادتان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17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و18).</w:t>
      </w:r>
    </w:p>
    <w:p w14:paraId="67F6D866" w14:textId="504D6EE5" w:rsidR="00270449" w:rsidRPr="003A5345" w:rsidRDefault="00270449" w:rsidP="004C74A0">
      <w:pPr>
        <w:pStyle w:val="SingleTxtGA"/>
        <w:spacing w:after="100"/>
        <w:rPr>
          <w:b/>
          <w:bCs/>
          <w:lang w:val="en-US"/>
        </w:rPr>
      </w:pPr>
      <w:r w:rsidRPr="003A5345">
        <w:rPr>
          <w:rtl/>
          <w:lang w:val="en-US"/>
        </w:rPr>
        <w:t>52-</w:t>
      </w:r>
      <w:r w:rsidRPr="003A5345">
        <w:rPr>
          <w:rtl/>
          <w:lang w:val="en-US"/>
        </w:rPr>
        <w:tab/>
      </w:r>
      <w:r w:rsidRPr="003A5345">
        <w:rPr>
          <w:b/>
          <w:bCs/>
          <w:rtl/>
          <w:lang w:val="en-US"/>
        </w:rPr>
        <w:t>توصي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اللجنة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الدولة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الطرف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بأن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تقوم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بما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يلي</w:t>
      </w:r>
      <w:r w:rsidR="00044623" w:rsidRPr="003A5345">
        <w:rPr>
          <w:b/>
          <w:bCs/>
          <w:rtl/>
          <w:lang w:val="en-US"/>
        </w:rPr>
        <w:t>:</w:t>
      </w:r>
    </w:p>
    <w:p w14:paraId="03D8AC22" w14:textId="1692EC3C" w:rsidR="00270449" w:rsidRPr="003A5345" w:rsidRDefault="00F531D7" w:rsidP="004C74A0">
      <w:pPr>
        <w:pStyle w:val="SingleTxtGA"/>
        <w:spacing w:after="100"/>
        <w:rPr>
          <w:b/>
          <w:bCs/>
          <w:lang w:val="en-US"/>
        </w:rPr>
      </w:pPr>
      <w:r w:rsidRPr="003A5345">
        <w:rPr>
          <w:rtl/>
          <w:lang w:val="en-US"/>
        </w:rPr>
        <w:tab/>
      </w:r>
      <w:r w:rsidR="00270449" w:rsidRPr="003A5345">
        <w:rPr>
          <w:rtl/>
          <w:lang w:val="en-US"/>
        </w:rPr>
        <w:t>(أ)</w:t>
      </w:r>
      <w:r w:rsidR="00270449" w:rsidRPr="003A5345">
        <w:rPr>
          <w:rtl/>
          <w:lang w:val="en-US"/>
        </w:rPr>
        <w:tab/>
      </w:r>
      <w:r w:rsidR="00270449" w:rsidRPr="003A5345">
        <w:rPr>
          <w:b/>
          <w:bCs/>
          <w:rtl/>
          <w:lang w:val="en-US"/>
        </w:rPr>
        <w:t>ضمان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عدم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إيداع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الأشخاص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المسلوبة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حريتهم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إلا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في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أماكن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سلب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الحرية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المعترف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بها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رسمياً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والخاضعة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للإشراف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في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جميع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مراحل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الإجراءات؛</w:t>
      </w:r>
      <w:bookmarkStart w:id="33" w:name="_Hlk158656668"/>
    </w:p>
    <w:p w14:paraId="2A50371F" w14:textId="785CC061" w:rsidR="00270449" w:rsidRPr="003A5345" w:rsidRDefault="00F531D7" w:rsidP="004C74A0">
      <w:pPr>
        <w:pStyle w:val="SingleTxtGA"/>
        <w:spacing w:after="100"/>
        <w:rPr>
          <w:b/>
          <w:bCs/>
          <w:lang w:val="en-US"/>
        </w:rPr>
      </w:pPr>
      <w:r w:rsidRPr="003A5345">
        <w:rPr>
          <w:rtl/>
          <w:lang w:val="en-US"/>
        </w:rPr>
        <w:tab/>
      </w:r>
      <w:r w:rsidR="00270449" w:rsidRPr="003A5345">
        <w:rPr>
          <w:rtl/>
          <w:lang w:val="en-US"/>
        </w:rPr>
        <w:t>(ب)</w:t>
      </w:r>
      <w:r w:rsidR="00270449" w:rsidRPr="003A5345">
        <w:rPr>
          <w:rtl/>
          <w:lang w:val="en-US"/>
        </w:rPr>
        <w:tab/>
      </w:r>
      <w:r w:rsidR="00270449" w:rsidRPr="003A5345">
        <w:rPr>
          <w:b/>
          <w:bCs/>
          <w:rtl/>
          <w:lang w:val="en-US"/>
        </w:rPr>
        <w:t>ضمان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عدم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إبقاء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أي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شخص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رهن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الاحتجاز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السري،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بسبل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منها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ضمان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حصول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جميع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الأشخاص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المسلوبة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حريتهم،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بغض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النظر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عن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مكان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سلب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الحرية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والجريمة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موضوع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الاتهام،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على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جميع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الضمانات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القانونية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الأساسية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المنصوص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عليها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في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المادة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17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من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الاتفاقية؛</w:t>
      </w:r>
      <w:bookmarkEnd w:id="33"/>
    </w:p>
    <w:p w14:paraId="625F5E86" w14:textId="35AF1083" w:rsidR="00270449" w:rsidRPr="003A5345" w:rsidRDefault="00F531D7" w:rsidP="004C74A0">
      <w:pPr>
        <w:pStyle w:val="SingleTxtGA"/>
        <w:spacing w:after="100"/>
        <w:rPr>
          <w:b/>
          <w:bCs/>
          <w:lang w:val="en-US"/>
        </w:rPr>
      </w:pPr>
      <w:r w:rsidRPr="003A5345">
        <w:rPr>
          <w:rtl/>
          <w:lang w:val="en-US"/>
        </w:rPr>
        <w:tab/>
      </w:r>
      <w:r w:rsidR="00270449" w:rsidRPr="003A5345">
        <w:rPr>
          <w:rtl/>
          <w:lang w:val="en-US"/>
        </w:rPr>
        <w:t>(ج)</w:t>
      </w:r>
      <w:r w:rsidR="00270449" w:rsidRPr="003A5345">
        <w:rPr>
          <w:rtl/>
          <w:lang w:val="en-US"/>
        </w:rPr>
        <w:tab/>
      </w:r>
      <w:r w:rsidR="00270449" w:rsidRPr="003A5345">
        <w:rPr>
          <w:b/>
          <w:bCs/>
          <w:rtl/>
          <w:lang w:val="en-US"/>
        </w:rPr>
        <w:t>ضمان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أن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تتاح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لجميع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الأشخاص،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من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بداية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سلبهم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حريتهم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وبغض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النظر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عن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الجريمة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موضوع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الاتهام،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إمكانية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الاتصال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فعلياً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بمحام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والتواصل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دون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إبطاء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مع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أقاربهم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أو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أي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شخص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آخر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يختارونه،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وفي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حال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الرعايا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الأجانب،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التواصل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مع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سلطات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بلدهم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القنصلية،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بغض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النظر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عما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إذا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كانوا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محتجزين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في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مكان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مسجل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رسمياً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بوصفه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مكان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احتجاز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في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الدولة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الطرف؛</w:t>
      </w:r>
    </w:p>
    <w:p w14:paraId="7FBA38B5" w14:textId="0023EC0A" w:rsidR="00270449" w:rsidRPr="003A5345" w:rsidRDefault="00F531D7" w:rsidP="004C74A0">
      <w:pPr>
        <w:pStyle w:val="SingleTxtGA"/>
        <w:spacing w:after="100"/>
        <w:rPr>
          <w:b/>
          <w:bCs/>
          <w:lang w:val="en-US"/>
        </w:rPr>
      </w:pPr>
      <w:r w:rsidRPr="003A5345">
        <w:rPr>
          <w:rtl/>
          <w:lang w:val="en-US"/>
        </w:rPr>
        <w:tab/>
      </w:r>
      <w:r w:rsidR="00270449" w:rsidRPr="003A5345">
        <w:rPr>
          <w:rtl/>
          <w:lang w:val="en-US"/>
        </w:rPr>
        <w:t>(د)</w:t>
      </w:r>
      <w:r w:rsidR="00270449" w:rsidRPr="003A5345">
        <w:rPr>
          <w:rtl/>
          <w:lang w:val="en-US"/>
        </w:rPr>
        <w:tab/>
      </w:r>
      <w:r w:rsidR="00270449" w:rsidRPr="003A5345">
        <w:rPr>
          <w:b/>
          <w:bCs/>
          <w:rtl/>
          <w:lang w:val="en-US"/>
        </w:rPr>
        <w:t>ضمان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إجراء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تحقيقات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فورية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وشاملة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ومستقلة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في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حالات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الاحتجاز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التعسفي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للمجندين</w:t>
      </w:r>
      <w:r w:rsidR="000C22AF" w:rsidRPr="003A5345">
        <w:rPr>
          <w:vertAlign w:val="superscript"/>
          <w:rtl/>
          <w:lang w:val="en-US"/>
        </w:rPr>
        <w:t>(</w:t>
      </w:r>
      <w:r w:rsidR="000C22AF" w:rsidRPr="003A5345">
        <w:rPr>
          <w:vertAlign w:val="superscript"/>
          <w:rtl/>
          <w:lang w:val="en-US"/>
        </w:rPr>
        <w:footnoteReference w:id="13"/>
      </w:r>
      <w:r w:rsidR="000C22AF" w:rsidRPr="003A5345">
        <w:rPr>
          <w:vertAlign w:val="superscript"/>
          <w:rtl/>
          <w:lang w:val="en-US"/>
        </w:rPr>
        <w:t>)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وأثناء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"عمليات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الفرز"،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ومقاضاة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الجناة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المزعومين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ومعاقبتهم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على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النحو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المناسب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إذا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ثبتت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مسؤوليتهم،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وتوفير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سبل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انتصاف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فعالة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للضحايا؛</w:t>
      </w:r>
    </w:p>
    <w:p w14:paraId="261E6587" w14:textId="1C6E8F77" w:rsidR="00270449" w:rsidRPr="003A5345" w:rsidRDefault="00F531D7" w:rsidP="004C74A0">
      <w:pPr>
        <w:pStyle w:val="SingleTxtGA"/>
        <w:spacing w:after="100"/>
        <w:rPr>
          <w:b/>
          <w:bCs/>
          <w:lang w:val="en-US"/>
        </w:rPr>
      </w:pPr>
      <w:r w:rsidRPr="003A5345">
        <w:rPr>
          <w:rtl/>
          <w:lang w:val="en-US"/>
        </w:rPr>
        <w:tab/>
      </w:r>
      <w:r w:rsidR="00270449" w:rsidRPr="003A5345">
        <w:rPr>
          <w:rtl/>
          <w:lang w:val="en-US"/>
        </w:rPr>
        <w:t>(</w:t>
      </w:r>
      <w:r w:rsidRPr="003A5345">
        <w:rPr>
          <w:rtl/>
          <w:lang w:val="en-US"/>
        </w:rPr>
        <w:t>ه</w:t>
      </w:r>
      <w:r w:rsidR="00270449" w:rsidRPr="003A5345">
        <w:rPr>
          <w:rtl/>
          <w:lang w:val="en-US"/>
        </w:rPr>
        <w:t>)</w:t>
      </w:r>
      <w:r w:rsidR="00270449" w:rsidRPr="003A5345">
        <w:rPr>
          <w:rtl/>
          <w:lang w:val="en-US"/>
        </w:rPr>
        <w:tab/>
      </w:r>
      <w:r w:rsidR="00270449" w:rsidRPr="003A5345">
        <w:rPr>
          <w:b/>
          <w:bCs/>
          <w:rtl/>
          <w:lang w:val="en-US"/>
        </w:rPr>
        <w:t>ضمان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إلغاء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المادة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615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من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قانون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الإجراءات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الجنائية.</w:t>
      </w:r>
    </w:p>
    <w:p w14:paraId="7729A390" w14:textId="7D030040" w:rsidR="00270449" w:rsidRPr="003A5345" w:rsidRDefault="00270449" w:rsidP="00F531D7">
      <w:pPr>
        <w:pStyle w:val="H23GA"/>
        <w:rPr>
          <w:lang w:val="en-US"/>
        </w:rPr>
      </w:pPr>
      <w:r w:rsidRPr="003A5345">
        <w:rPr>
          <w:rtl/>
          <w:lang w:val="en-US"/>
        </w:rPr>
        <w:tab/>
      </w:r>
      <w:r w:rsidRPr="003A5345">
        <w:rPr>
          <w:rtl/>
          <w:lang w:val="en-US"/>
        </w:rPr>
        <w:tab/>
        <w:t>سجلات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الأشخاص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المسلوبة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حريتهم</w:t>
      </w:r>
      <w:r w:rsidR="00F531D7" w:rsidRPr="003A5345">
        <w:rPr>
          <w:rtl/>
          <w:lang w:val="en-US"/>
        </w:rPr>
        <w:t xml:space="preserve"> </w:t>
      </w:r>
      <w:bookmarkStart w:id="34" w:name="_Hlk178067679"/>
      <w:bookmarkEnd w:id="34"/>
    </w:p>
    <w:p w14:paraId="1374BC02" w14:textId="444F04AF" w:rsidR="00270449" w:rsidRPr="003A5345" w:rsidRDefault="00270449" w:rsidP="009340B4">
      <w:pPr>
        <w:pStyle w:val="SingleTxtGA"/>
        <w:spacing w:line="352" w:lineRule="exact"/>
        <w:rPr>
          <w:lang w:val="en-US"/>
        </w:rPr>
      </w:pPr>
      <w:r w:rsidRPr="003A5345">
        <w:rPr>
          <w:rtl/>
          <w:lang w:val="en-US"/>
        </w:rPr>
        <w:t>53-</w:t>
      </w:r>
      <w:r w:rsidRPr="003A5345">
        <w:rPr>
          <w:rtl/>
          <w:lang w:val="en-US"/>
        </w:rPr>
        <w:tab/>
        <w:t>تلاحظ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اللجنة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المعلومات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التي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قدمتها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الدولة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الطرف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بشأن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السجل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الموحّد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للمُدانين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والأشخاص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المحتجزين،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الذي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أُنشئ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في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عام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2018،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والنظام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الفرعي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للمعلومات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المتعلقة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بسجلات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الاحتجاز،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الذي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تستخدمه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109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وحدات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محلية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تابعة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للشرطة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الوطنية.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وتلاحظ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أيضاً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مفوض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البرلمان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الأوكراني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لحقوق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الإنسان،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بصفته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الآلية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الوقائية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الوطنية،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مخول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لزيارة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الأماكن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التي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يوجد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فيها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أشخاص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سُلبوا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حريتهم.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غير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اللجنة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يساورها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القلق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بشأن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يلي</w:t>
      </w:r>
      <w:r w:rsidR="00044623" w:rsidRPr="003A5345">
        <w:rPr>
          <w:rtl/>
          <w:lang w:val="en-US"/>
        </w:rPr>
        <w:t>:</w:t>
      </w:r>
      <w:bookmarkStart w:id="35" w:name="_Hlk157944428"/>
      <w:bookmarkStart w:id="36" w:name="_Hlk178067814"/>
      <w:bookmarkEnd w:id="35"/>
      <w:bookmarkEnd w:id="36"/>
    </w:p>
    <w:p w14:paraId="005D5366" w14:textId="672DBDC0" w:rsidR="00270449" w:rsidRPr="003A5345" w:rsidRDefault="00F531D7" w:rsidP="009340B4">
      <w:pPr>
        <w:pStyle w:val="SingleTxtGA"/>
        <w:spacing w:line="352" w:lineRule="exact"/>
        <w:rPr>
          <w:lang w:val="en-US"/>
        </w:rPr>
      </w:pPr>
      <w:r w:rsidRPr="003A5345">
        <w:rPr>
          <w:rtl/>
          <w:lang w:val="en-US"/>
        </w:rPr>
        <w:tab/>
      </w:r>
      <w:r w:rsidR="00270449" w:rsidRPr="003A5345">
        <w:rPr>
          <w:rtl/>
          <w:lang w:val="en-US"/>
        </w:rPr>
        <w:t>(أ)</w:t>
      </w:r>
      <w:r w:rsidR="00270449" w:rsidRPr="003A5345">
        <w:rPr>
          <w:rtl/>
          <w:lang w:val="en-US"/>
        </w:rPr>
        <w:tab/>
        <w:t>عدم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وجود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معلومات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عن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قابلية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التشغيل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المتبادل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لسجلات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سلب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الحرية،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وعن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إجراءات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التسجيل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في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أماكن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سلب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الحرية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الأخرى،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مثل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مرافق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الاحتجاز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العسكرية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ومرافق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احتجاز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المهاجرين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ومؤسسات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الصحة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العقلية؛</w:t>
      </w:r>
    </w:p>
    <w:p w14:paraId="17552C26" w14:textId="5E23484F" w:rsidR="00270449" w:rsidRPr="003A5345" w:rsidRDefault="00F531D7" w:rsidP="009340B4">
      <w:pPr>
        <w:pStyle w:val="SingleTxtGA"/>
        <w:spacing w:line="352" w:lineRule="exact"/>
        <w:rPr>
          <w:lang w:val="en-US"/>
        </w:rPr>
      </w:pPr>
      <w:r w:rsidRPr="003A5345">
        <w:rPr>
          <w:rtl/>
          <w:lang w:val="en-US"/>
        </w:rPr>
        <w:tab/>
      </w:r>
      <w:r w:rsidR="00270449" w:rsidRPr="003A5345">
        <w:rPr>
          <w:rtl/>
          <w:lang w:val="en-US"/>
        </w:rPr>
        <w:t>(ب)</w:t>
      </w:r>
      <w:r w:rsidR="00270449" w:rsidRPr="003A5345">
        <w:rPr>
          <w:rtl/>
          <w:lang w:val="en-US"/>
        </w:rPr>
        <w:tab/>
        <w:t>عدم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كفاية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التدابير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المتخذة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لضمان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استكمال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السجلات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بمجرد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سلب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الشخص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حريته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وتحديثها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حسب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الاقتضاء،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لا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سيما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في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المرافق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الخاضعة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لسلطة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جهاز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الأمن؛</w:t>
      </w:r>
    </w:p>
    <w:p w14:paraId="398B7B35" w14:textId="3953C641" w:rsidR="00270449" w:rsidRPr="003A5345" w:rsidRDefault="00F531D7" w:rsidP="009340B4">
      <w:pPr>
        <w:pStyle w:val="SingleTxtGA"/>
        <w:spacing w:line="352" w:lineRule="exact"/>
        <w:rPr>
          <w:lang w:val="en-US"/>
        </w:rPr>
      </w:pPr>
      <w:r w:rsidRPr="003A5345">
        <w:rPr>
          <w:rtl/>
          <w:lang w:val="en-US"/>
        </w:rPr>
        <w:tab/>
      </w:r>
      <w:r w:rsidR="00270449" w:rsidRPr="003A5345">
        <w:rPr>
          <w:rtl/>
          <w:lang w:val="en-US"/>
        </w:rPr>
        <w:t>(ج)</w:t>
      </w:r>
      <w:r w:rsidR="00270449" w:rsidRPr="003A5345">
        <w:rPr>
          <w:rtl/>
          <w:lang w:val="en-US"/>
        </w:rPr>
        <w:tab/>
        <w:t>القصور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في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تسجيل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عمليات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النقل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المتكررة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للمحتجزين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من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مرفق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احتجاز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إلى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آخر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(المواد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17-20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و22).</w:t>
      </w:r>
      <w:r w:rsidRPr="003A5345">
        <w:rPr>
          <w:rtl/>
          <w:lang w:val="en-US"/>
        </w:rPr>
        <w:t xml:space="preserve"> </w:t>
      </w:r>
    </w:p>
    <w:p w14:paraId="37027A73" w14:textId="36A09BE4" w:rsidR="00270449" w:rsidRPr="003A5345" w:rsidRDefault="00270449" w:rsidP="00F531D7">
      <w:pPr>
        <w:pStyle w:val="SingleTxtGA"/>
        <w:rPr>
          <w:b/>
          <w:bCs/>
          <w:lang w:val="en-US"/>
        </w:rPr>
      </w:pPr>
      <w:r w:rsidRPr="003A5345">
        <w:rPr>
          <w:rtl/>
          <w:lang w:val="en-US"/>
        </w:rPr>
        <w:t>54-</w:t>
      </w:r>
      <w:r w:rsidRPr="003A5345">
        <w:rPr>
          <w:rtl/>
          <w:lang w:val="en-US"/>
        </w:rPr>
        <w:tab/>
      </w:r>
      <w:r w:rsidRPr="003A5345">
        <w:rPr>
          <w:b/>
          <w:bCs/>
          <w:rtl/>
          <w:lang w:val="en-US"/>
        </w:rPr>
        <w:t>توصي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اللجنة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الدولة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الطرف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بأن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تقوم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بما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يلي</w:t>
      </w:r>
      <w:r w:rsidR="00044623" w:rsidRPr="003A5345">
        <w:rPr>
          <w:b/>
          <w:bCs/>
          <w:rtl/>
          <w:lang w:val="en-US"/>
        </w:rPr>
        <w:t>:</w:t>
      </w:r>
    </w:p>
    <w:p w14:paraId="752063CB" w14:textId="13328124" w:rsidR="00270449" w:rsidRPr="003A5345" w:rsidRDefault="00F531D7" w:rsidP="00F531D7">
      <w:pPr>
        <w:pStyle w:val="SingleTxtGA"/>
        <w:rPr>
          <w:b/>
          <w:bCs/>
          <w:lang w:val="en-US"/>
        </w:rPr>
      </w:pPr>
      <w:r w:rsidRPr="003A5345">
        <w:rPr>
          <w:rtl/>
          <w:lang w:val="en-US"/>
        </w:rPr>
        <w:tab/>
      </w:r>
      <w:r w:rsidR="00270449" w:rsidRPr="003A5345">
        <w:rPr>
          <w:rtl/>
          <w:lang w:val="en-US"/>
        </w:rPr>
        <w:t>(أ)</w:t>
      </w:r>
      <w:r w:rsidR="00270449" w:rsidRPr="003A5345">
        <w:rPr>
          <w:rtl/>
          <w:lang w:val="en-US"/>
        </w:rPr>
        <w:tab/>
      </w:r>
      <w:r w:rsidR="00270449" w:rsidRPr="003A5345">
        <w:rPr>
          <w:b/>
          <w:bCs/>
          <w:rtl/>
          <w:lang w:val="en-US"/>
        </w:rPr>
        <w:t>ضمان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التشغيل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المتبادل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لسجلات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سلب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الحرية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الحالية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والمقبلة،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وكفالة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أن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تتضمن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جميعها،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بحد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أدنى،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المعلومات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المطلوبة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بموجب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المادة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17(3)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من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الاتفاقية،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وأن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يكون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جميع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الأشخاص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المسلوبة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حريتهم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مسجلين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دون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استثناء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ومنذ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البداية؛</w:t>
      </w:r>
      <w:bookmarkStart w:id="37" w:name="_Hlk178252995"/>
      <w:bookmarkStart w:id="38" w:name="_Hlk160204323"/>
      <w:bookmarkEnd w:id="37"/>
    </w:p>
    <w:bookmarkEnd w:id="38"/>
    <w:p w14:paraId="76A150AA" w14:textId="3B364135" w:rsidR="00270449" w:rsidRPr="003A5345" w:rsidRDefault="00F531D7" w:rsidP="00F531D7">
      <w:pPr>
        <w:pStyle w:val="SingleTxtGA"/>
        <w:rPr>
          <w:b/>
          <w:bCs/>
          <w:lang w:val="en-US"/>
        </w:rPr>
      </w:pPr>
      <w:r w:rsidRPr="003A5345">
        <w:rPr>
          <w:rtl/>
          <w:lang w:val="en-US"/>
        </w:rPr>
        <w:tab/>
      </w:r>
      <w:r w:rsidR="00270449" w:rsidRPr="003A5345">
        <w:rPr>
          <w:rtl/>
          <w:lang w:val="en-US"/>
        </w:rPr>
        <w:t>(ب)</w:t>
      </w:r>
      <w:r w:rsidR="00270449" w:rsidRPr="003A5345">
        <w:rPr>
          <w:rtl/>
          <w:lang w:val="en-US"/>
        </w:rPr>
        <w:tab/>
      </w:r>
      <w:r w:rsidR="00270449" w:rsidRPr="003A5345">
        <w:rPr>
          <w:b/>
          <w:bCs/>
          <w:rtl/>
          <w:lang w:val="en-US"/>
        </w:rPr>
        <w:t>ضمان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إمكانية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حصول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أي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شخص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له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مصلحة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مشروعة،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مثل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قريب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الشخص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الذي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سُلب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حريته،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أو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ممثله،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أو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محاميه،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على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جميع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المعلومات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الواردة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في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المادة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18(1)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من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الاتفاقية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على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وجه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السرعة؛</w:t>
      </w:r>
    </w:p>
    <w:p w14:paraId="25A07595" w14:textId="7141968E" w:rsidR="00270449" w:rsidRPr="003A5345" w:rsidRDefault="00F531D7" w:rsidP="00F531D7">
      <w:pPr>
        <w:pStyle w:val="SingleTxtGA"/>
        <w:rPr>
          <w:b/>
          <w:bCs/>
          <w:lang w:val="en-US"/>
        </w:rPr>
      </w:pPr>
      <w:r w:rsidRPr="003A5345">
        <w:rPr>
          <w:rtl/>
          <w:lang w:val="en-US"/>
        </w:rPr>
        <w:tab/>
      </w:r>
      <w:r w:rsidR="00270449" w:rsidRPr="003A5345">
        <w:rPr>
          <w:rtl/>
          <w:lang w:val="en-US"/>
        </w:rPr>
        <w:t>(ج)</w:t>
      </w:r>
      <w:r w:rsidR="00270449" w:rsidRPr="003A5345">
        <w:rPr>
          <w:rtl/>
          <w:lang w:val="en-US"/>
        </w:rPr>
        <w:tab/>
      </w:r>
      <w:r w:rsidR="00270449" w:rsidRPr="003A5345">
        <w:rPr>
          <w:b/>
          <w:bCs/>
          <w:rtl/>
          <w:lang w:val="en-US"/>
        </w:rPr>
        <w:t>ضمان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ملء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المعلومات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الواردة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في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السجل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وتحديثها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بسرعة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ودقة،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فيما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يتعلق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بأمور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منها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عمليات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النقل،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وإخضاعها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لفحوصات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دورية،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ومعاقبة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الموظفين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المسؤولين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على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النحو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الواجب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في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حال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حدوث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مخالفات.</w:t>
      </w:r>
    </w:p>
    <w:p w14:paraId="17CB974B" w14:textId="1D0167BA" w:rsidR="00270449" w:rsidRPr="003A5345" w:rsidRDefault="00270449" w:rsidP="00F531D7">
      <w:pPr>
        <w:pStyle w:val="H23GA"/>
        <w:rPr>
          <w:lang w:val="en-US"/>
        </w:rPr>
      </w:pPr>
      <w:r w:rsidRPr="003A5345">
        <w:rPr>
          <w:rtl/>
          <w:lang w:val="en-US"/>
        </w:rPr>
        <w:tab/>
      </w:r>
      <w:r w:rsidRPr="003A5345">
        <w:rPr>
          <w:rtl/>
          <w:lang w:val="en-US"/>
        </w:rPr>
        <w:tab/>
        <w:t>التدريب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بشأن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الاتفاقية</w:t>
      </w:r>
    </w:p>
    <w:p w14:paraId="7877DAA1" w14:textId="4A8AB4C3" w:rsidR="00270449" w:rsidRPr="003A5345" w:rsidRDefault="00270449" w:rsidP="009340B4">
      <w:pPr>
        <w:pStyle w:val="SingleTxtGA"/>
        <w:rPr>
          <w:lang w:val="en-US"/>
        </w:rPr>
      </w:pPr>
      <w:r w:rsidRPr="003A5345">
        <w:rPr>
          <w:rtl/>
          <w:lang w:val="en-US"/>
        </w:rPr>
        <w:t>55-</w:t>
      </w:r>
      <w:r w:rsidRPr="003A5345">
        <w:rPr>
          <w:rtl/>
          <w:lang w:val="en-US"/>
        </w:rPr>
        <w:tab/>
        <w:t>تلاحظ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اللجنة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المعلومات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التي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قدمتها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الدولة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الطرف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فيما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يتعلق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بالتدريب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بشأن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القانون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الدولي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الإنساني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الذي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أُجري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بين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عامي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2022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و2024.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غير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اللجنة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تشعر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بالقلق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لأن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الدولة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الطرف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لم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تحدد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محتوى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هذا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التدريب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أو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الموظفين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العموميين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الذين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يستهدفهم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التدريب.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وتأسف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اللجنة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أيضاً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لعدم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وجود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تدريب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محدد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بشأن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الاتفاقية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وجريمة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الاختفاء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القسري،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وفقاً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للمادة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23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الاتفاقية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(المادة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23).</w:t>
      </w:r>
    </w:p>
    <w:p w14:paraId="290B5025" w14:textId="21B11F01" w:rsidR="00270449" w:rsidRPr="003A5345" w:rsidRDefault="00270449" w:rsidP="00F531D7">
      <w:pPr>
        <w:pStyle w:val="SingleTxtGA"/>
        <w:rPr>
          <w:b/>
          <w:bCs/>
          <w:lang w:val="en-US"/>
        </w:rPr>
      </w:pPr>
      <w:r w:rsidRPr="003A5345">
        <w:rPr>
          <w:rtl/>
          <w:lang w:val="en-US"/>
        </w:rPr>
        <w:t>56-</w:t>
      </w:r>
      <w:r w:rsidRPr="003A5345">
        <w:rPr>
          <w:rtl/>
          <w:lang w:val="en-US"/>
        </w:rPr>
        <w:tab/>
      </w:r>
      <w:r w:rsidRPr="003A5345">
        <w:rPr>
          <w:b/>
          <w:bCs/>
          <w:rtl/>
          <w:lang w:val="en-US"/>
        </w:rPr>
        <w:t>توصي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اللجنة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الدولة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الطرف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بأن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تضمن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حصول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جميع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موظفي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إنفاذ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القانون،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وموظفي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الأمن،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والموظفين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المدنيين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أو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العسكريين،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والموظفين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الطبيين،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والموظفين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العموميين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وغيرهم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ممن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قد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تكون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لهم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صلة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باحتجاز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أي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شخص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سُلب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حريته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أو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التعامل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معه،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بمن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فيهم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القضاة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والمدعون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العامون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وغيرهم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من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الموظفين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المسؤولين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عن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إقامة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العدل،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على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تدريب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محدد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ومنتظم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بشأن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الاتفاقية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وجريمة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الاختفاء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القسري،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مع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التقييم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الدوري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لأثر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هذا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التدريب،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وفقاً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للمادة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23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من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الاتفاقية.</w:t>
      </w:r>
      <w:r w:rsidR="00F531D7" w:rsidRPr="003A5345">
        <w:rPr>
          <w:b/>
          <w:bCs/>
          <w:rtl/>
          <w:lang w:val="en-US"/>
        </w:rPr>
        <w:t xml:space="preserve"> </w:t>
      </w:r>
    </w:p>
    <w:p w14:paraId="320E6672" w14:textId="4AFCD4CD" w:rsidR="00270449" w:rsidRPr="003A5345" w:rsidRDefault="00F531D7" w:rsidP="004C74A0">
      <w:pPr>
        <w:pStyle w:val="H23GA"/>
        <w:spacing w:after="100"/>
        <w:rPr>
          <w:lang w:val="en-US"/>
        </w:rPr>
      </w:pPr>
      <w:r w:rsidRPr="003A5345">
        <w:rPr>
          <w:rtl/>
          <w:lang w:val="en-US"/>
        </w:rPr>
        <w:tab/>
      </w:r>
      <w:r w:rsidR="00270449" w:rsidRPr="003A5345">
        <w:rPr>
          <w:rtl/>
          <w:lang w:val="en-US"/>
        </w:rPr>
        <w:t>5-</w:t>
      </w:r>
      <w:r w:rsidR="00270449" w:rsidRPr="003A5345">
        <w:rPr>
          <w:rtl/>
          <w:lang w:val="en-US"/>
        </w:rPr>
        <w:tab/>
        <w:t>تدابير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حماية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حقوق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ضحايا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الاختفاء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القسري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وضمانها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(المادة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24)</w:t>
      </w:r>
    </w:p>
    <w:p w14:paraId="6D7CF66F" w14:textId="48C5687E" w:rsidR="00270449" w:rsidRPr="003A5345" w:rsidRDefault="00270449" w:rsidP="004C74A0">
      <w:pPr>
        <w:pStyle w:val="H23GA"/>
        <w:spacing w:after="100"/>
        <w:rPr>
          <w:rFonts w:ascii="Times New Roman Bold" w:hAnsi="Times New Roman Bold" w:hint="eastAsia"/>
          <w:spacing w:val="-4"/>
          <w:lang w:val="en-US"/>
        </w:rPr>
      </w:pPr>
      <w:r w:rsidRPr="003A5345">
        <w:rPr>
          <w:rFonts w:ascii="Times New Roman Bold" w:hAnsi="Times New Roman Bold"/>
          <w:spacing w:val="-4"/>
          <w:rtl/>
          <w:lang w:val="en-US"/>
        </w:rPr>
        <w:tab/>
      </w:r>
      <w:r w:rsidRPr="003A5345">
        <w:rPr>
          <w:rFonts w:ascii="Times New Roman Bold" w:hAnsi="Times New Roman Bold"/>
          <w:spacing w:val="-4"/>
          <w:rtl/>
          <w:lang w:val="en-US"/>
        </w:rPr>
        <w:tab/>
        <w:t>تعريف</w:t>
      </w:r>
      <w:r w:rsidR="00F531D7" w:rsidRPr="003A5345">
        <w:rPr>
          <w:rFonts w:ascii="Times New Roman Bold" w:hAnsi="Times New Roman Bold"/>
          <w:spacing w:val="-4"/>
          <w:rtl/>
          <w:lang w:val="en-US"/>
        </w:rPr>
        <w:t xml:space="preserve"> </w:t>
      </w:r>
      <w:r w:rsidRPr="003A5345">
        <w:rPr>
          <w:rFonts w:ascii="Times New Roman Bold" w:hAnsi="Times New Roman Bold"/>
          <w:spacing w:val="-4"/>
          <w:rtl/>
          <w:lang w:val="en-US"/>
        </w:rPr>
        <w:t>الضحية</w:t>
      </w:r>
      <w:r w:rsidR="00F531D7" w:rsidRPr="003A5345">
        <w:rPr>
          <w:rFonts w:ascii="Times New Roman Bold" w:hAnsi="Times New Roman Bold"/>
          <w:spacing w:val="-4"/>
          <w:rtl/>
          <w:lang w:val="en-US"/>
        </w:rPr>
        <w:t xml:space="preserve"> </w:t>
      </w:r>
      <w:r w:rsidRPr="003A5345">
        <w:rPr>
          <w:rFonts w:ascii="Times New Roman Bold" w:hAnsi="Times New Roman Bold"/>
          <w:spacing w:val="-4"/>
          <w:rtl/>
          <w:lang w:val="en-US"/>
        </w:rPr>
        <w:t>والحق</w:t>
      </w:r>
      <w:r w:rsidR="00F531D7" w:rsidRPr="003A5345">
        <w:rPr>
          <w:rFonts w:ascii="Times New Roman Bold" w:hAnsi="Times New Roman Bold"/>
          <w:spacing w:val="-4"/>
          <w:rtl/>
          <w:lang w:val="en-US"/>
        </w:rPr>
        <w:t xml:space="preserve"> </w:t>
      </w:r>
      <w:r w:rsidRPr="003A5345">
        <w:rPr>
          <w:rFonts w:ascii="Times New Roman Bold" w:hAnsi="Times New Roman Bold"/>
          <w:spacing w:val="-4"/>
          <w:rtl/>
          <w:lang w:val="en-US"/>
        </w:rPr>
        <w:t>في</w:t>
      </w:r>
      <w:r w:rsidR="00F531D7" w:rsidRPr="003A5345">
        <w:rPr>
          <w:rFonts w:ascii="Times New Roman Bold" w:hAnsi="Times New Roman Bold"/>
          <w:spacing w:val="-4"/>
          <w:rtl/>
          <w:lang w:val="en-US"/>
        </w:rPr>
        <w:t xml:space="preserve"> </w:t>
      </w:r>
      <w:r w:rsidRPr="003A5345">
        <w:rPr>
          <w:rFonts w:ascii="Times New Roman Bold" w:hAnsi="Times New Roman Bold"/>
          <w:spacing w:val="-4"/>
          <w:rtl/>
          <w:lang w:val="en-US"/>
        </w:rPr>
        <w:t>معرفة</w:t>
      </w:r>
      <w:r w:rsidR="00F531D7" w:rsidRPr="003A5345">
        <w:rPr>
          <w:rFonts w:ascii="Times New Roman Bold" w:hAnsi="Times New Roman Bold"/>
          <w:spacing w:val="-4"/>
          <w:rtl/>
          <w:lang w:val="en-US"/>
        </w:rPr>
        <w:t xml:space="preserve"> </w:t>
      </w:r>
      <w:r w:rsidRPr="003A5345">
        <w:rPr>
          <w:rFonts w:ascii="Times New Roman Bold" w:hAnsi="Times New Roman Bold"/>
          <w:spacing w:val="-4"/>
          <w:rtl/>
          <w:lang w:val="en-US"/>
        </w:rPr>
        <w:t>الحقيقة</w:t>
      </w:r>
      <w:r w:rsidR="00F531D7" w:rsidRPr="003A5345">
        <w:rPr>
          <w:rFonts w:ascii="Times New Roman Bold" w:hAnsi="Times New Roman Bold"/>
          <w:spacing w:val="-4"/>
          <w:rtl/>
          <w:lang w:val="en-US"/>
        </w:rPr>
        <w:t xml:space="preserve"> </w:t>
      </w:r>
      <w:r w:rsidRPr="003A5345">
        <w:rPr>
          <w:rFonts w:ascii="Times New Roman Bold" w:hAnsi="Times New Roman Bold"/>
          <w:spacing w:val="-4"/>
          <w:rtl/>
          <w:lang w:val="en-US"/>
        </w:rPr>
        <w:t>والحق</w:t>
      </w:r>
      <w:r w:rsidR="00F531D7" w:rsidRPr="003A5345">
        <w:rPr>
          <w:rFonts w:ascii="Times New Roman Bold" w:hAnsi="Times New Roman Bold"/>
          <w:spacing w:val="-4"/>
          <w:rtl/>
          <w:lang w:val="en-US"/>
        </w:rPr>
        <w:t xml:space="preserve"> </w:t>
      </w:r>
      <w:r w:rsidRPr="003A5345">
        <w:rPr>
          <w:rFonts w:ascii="Times New Roman Bold" w:hAnsi="Times New Roman Bold"/>
          <w:spacing w:val="-4"/>
          <w:rtl/>
          <w:lang w:val="en-US"/>
        </w:rPr>
        <w:t>في</w:t>
      </w:r>
      <w:r w:rsidR="00F531D7" w:rsidRPr="003A5345">
        <w:rPr>
          <w:rFonts w:ascii="Times New Roman Bold" w:hAnsi="Times New Roman Bold"/>
          <w:spacing w:val="-4"/>
          <w:rtl/>
          <w:lang w:val="en-US"/>
        </w:rPr>
        <w:t xml:space="preserve"> </w:t>
      </w:r>
      <w:r w:rsidRPr="003A5345">
        <w:rPr>
          <w:rFonts w:ascii="Times New Roman Bold" w:hAnsi="Times New Roman Bold"/>
          <w:spacing w:val="-4"/>
          <w:rtl/>
          <w:lang w:val="en-US"/>
        </w:rPr>
        <w:t>الجبر</w:t>
      </w:r>
      <w:r w:rsidR="00F531D7" w:rsidRPr="003A5345">
        <w:rPr>
          <w:rFonts w:ascii="Times New Roman Bold" w:hAnsi="Times New Roman Bold"/>
          <w:spacing w:val="-4"/>
          <w:rtl/>
          <w:lang w:val="en-US"/>
        </w:rPr>
        <w:t xml:space="preserve"> </w:t>
      </w:r>
      <w:r w:rsidRPr="003A5345">
        <w:rPr>
          <w:rFonts w:ascii="Times New Roman Bold" w:hAnsi="Times New Roman Bold"/>
          <w:spacing w:val="-4"/>
          <w:rtl/>
          <w:lang w:val="en-US"/>
        </w:rPr>
        <w:t>وفي</w:t>
      </w:r>
      <w:r w:rsidR="00F531D7" w:rsidRPr="003A5345">
        <w:rPr>
          <w:rFonts w:ascii="Times New Roman Bold" w:hAnsi="Times New Roman Bold"/>
          <w:spacing w:val="-4"/>
          <w:rtl/>
          <w:lang w:val="en-US"/>
        </w:rPr>
        <w:t xml:space="preserve"> </w:t>
      </w:r>
      <w:r w:rsidRPr="003A5345">
        <w:rPr>
          <w:rFonts w:ascii="Times New Roman Bold" w:hAnsi="Times New Roman Bold"/>
          <w:spacing w:val="-4"/>
          <w:rtl/>
          <w:lang w:val="en-US"/>
        </w:rPr>
        <w:t>الحصول</w:t>
      </w:r>
      <w:r w:rsidR="00F531D7" w:rsidRPr="003A5345">
        <w:rPr>
          <w:rFonts w:ascii="Times New Roman Bold" w:hAnsi="Times New Roman Bold"/>
          <w:spacing w:val="-4"/>
          <w:rtl/>
          <w:lang w:val="en-US"/>
        </w:rPr>
        <w:t xml:space="preserve"> </w:t>
      </w:r>
      <w:r w:rsidRPr="003A5345">
        <w:rPr>
          <w:rFonts w:ascii="Times New Roman Bold" w:hAnsi="Times New Roman Bold"/>
          <w:spacing w:val="-4"/>
          <w:rtl/>
          <w:lang w:val="en-US"/>
        </w:rPr>
        <w:t>على</w:t>
      </w:r>
      <w:r w:rsidR="00F531D7" w:rsidRPr="003A5345">
        <w:rPr>
          <w:rFonts w:ascii="Times New Roman Bold" w:hAnsi="Times New Roman Bold"/>
          <w:spacing w:val="-4"/>
          <w:rtl/>
          <w:lang w:val="en-US"/>
        </w:rPr>
        <w:t xml:space="preserve"> </w:t>
      </w:r>
      <w:r w:rsidRPr="003A5345">
        <w:rPr>
          <w:rFonts w:ascii="Times New Roman Bold" w:hAnsi="Times New Roman Bold"/>
          <w:spacing w:val="-4"/>
          <w:rtl/>
          <w:lang w:val="en-US"/>
        </w:rPr>
        <w:t>تعويض</w:t>
      </w:r>
      <w:r w:rsidR="00F531D7" w:rsidRPr="003A5345">
        <w:rPr>
          <w:rFonts w:ascii="Times New Roman Bold" w:hAnsi="Times New Roman Bold"/>
          <w:spacing w:val="-4"/>
          <w:rtl/>
          <w:lang w:val="en-US"/>
        </w:rPr>
        <w:t xml:space="preserve"> </w:t>
      </w:r>
      <w:r w:rsidRPr="003A5345">
        <w:rPr>
          <w:rFonts w:ascii="Times New Roman Bold" w:hAnsi="Times New Roman Bold"/>
          <w:spacing w:val="-4"/>
          <w:rtl/>
          <w:lang w:val="en-US"/>
        </w:rPr>
        <w:t>فوري</w:t>
      </w:r>
      <w:r w:rsidR="00F531D7" w:rsidRPr="003A5345">
        <w:rPr>
          <w:rFonts w:ascii="Times New Roman Bold" w:hAnsi="Times New Roman Bold"/>
          <w:spacing w:val="-4"/>
          <w:rtl/>
          <w:lang w:val="en-US"/>
        </w:rPr>
        <w:t xml:space="preserve"> </w:t>
      </w:r>
      <w:r w:rsidRPr="003A5345">
        <w:rPr>
          <w:rFonts w:ascii="Times New Roman Bold" w:hAnsi="Times New Roman Bold"/>
          <w:spacing w:val="-4"/>
          <w:rtl/>
          <w:lang w:val="en-US"/>
        </w:rPr>
        <w:t>وعادل</w:t>
      </w:r>
      <w:r w:rsidR="00F531D7" w:rsidRPr="003A5345">
        <w:rPr>
          <w:rFonts w:ascii="Times New Roman Bold" w:hAnsi="Times New Roman Bold"/>
          <w:spacing w:val="-4"/>
          <w:rtl/>
          <w:lang w:val="en-US"/>
        </w:rPr>
        <w:t xml:space="preserve"> </w:t>
      </w:r>
      <w:r w:rsidRPr="003A5345">
        <w:rPr>
          <w:rFonts w:ascii="Times New Roman Bold" w:hAnsi="Times New Roman Bold"/>
          <w:spacing w:val="-4"/>
          <w:rtl/>
          <w:lang w:val="en-US"/>
        </w:rPr>
        <w:t>ومناسب</w:t>
      </w:r>
      <w:bookmarkStart w:id="39" w:name="_Hlk178015896"/>
      <w:bookmarkEnd w:id="39"/>
    </w:p>
    <w:p w14:paraId="6E06E40D" w14:textId="106A23A9" w:rsidR="00270449" w:rsidRPr="003A5345" w:rsidRDefault="00270449" w:rsidP="009340B4">
      <w:pPr>
        <w:pStyle w:val="SingleTxtGA"/>
        <w:spacing w:after="100"/>
        <w:rPr>
          <w:lang w:val="en-US"/>
        </w:rPr>
      </w:pPr>
      <w:r w:rsidRPr="003A5345">
        <w:rPr>
          <w:rtl/>
          <w:lang w:val="en-US"/>
        </w:rPr>
        <w:t>57-</w:t>
      </w:r>
      <w:r w:rsidRPr="003A5345">
        <w:rPr>
          <w:rtl/>
          <w:lang w:val="en-US"/>
        </w:rPr>
        <w:tab/>
        <w:t>تلاحظ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اللجنة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سجل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الأضرار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الناجمة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عن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عدوان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الاتحاد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الروسي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على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أوكرانيا،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الذي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أُنشئ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في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إطار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مجلس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أوروبا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في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عام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2023.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وتلاحظ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أيضاً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مشاريع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القوانين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المتعلقة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بتعويض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ضحايا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الجرائم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الجنائية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العنيفة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وتعديلات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قانون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الجرائم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الإدارية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وقانون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الإجراءات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الجنائية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لضمان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آلية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التعويض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عن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الأضرار.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غير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اللجنة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يساورها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القلق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لأن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تعريف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"الضحية"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في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التشريعات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الوطنية،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بما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في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ذلك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في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المادة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55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قانون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الإجراءات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الجنائية،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لا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يتوافق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مع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المادة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24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الاتفاقية،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ولأن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حق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جميع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الضحايا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في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معرفة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الحقيقة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غير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معترف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به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تحديداً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في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التشريعات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الوطنية.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وتأسف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اللجنة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أيضاً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للأسباب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التالية</w:t>
      </w:r>
      <w:r w:rsidR="00044623" w:rsidRPr="003A5345">
        <w:rPr>
          <w:rtl/>
          <w:lang w:val="en-US"/>
        </w:rPr>
        <w:t>:</w:t>
      </w:r>
    </w:p>
    <w:p w14:paraId="1967BDF0" w14:textId="4B409F27" w:rsidR="00270449" w:rsidRPr="003A5345" w:rsidRDefault="00F531D7" w:rsidP="009340B4">
      <w:pPr>
        <w:pStyle w:val="SingleTxtGA"/>
        <w:spacing w:after="100"/>
        <w:rPr>
          <w:lang w:val="en-US"/>
        </w:rPr>
      </w:pPr>
      <w:r w:rsidRPr="003A5345">
        <w:rPr>
          <w:rtl/>
          <w:lang w:val="en-US"/>
        </w:rPr>
        <w:tab/>
      </w:r>
      <w:r w:rsidR="00270449" w:rsidRPr="003A5345">
        <w:rPr>
          <w:rtl/>
          <w:lang w:val="en-US"/>
        </w:rPr>
        <w:t>(أ)</w:t>
      </w:r>
      <w:r w:rsidR="00270449" w:rsidRPr="003A5345">
        <w:rPr>
          <w:rtl/>
          <w:lang w:val="en-US"/>
        </w:rPr>
        <w:tab/>
        <w:t>عدم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وجود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نظام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شامل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للتعويض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والجبر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تحت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مسؤولية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الدولة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لجميع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الأشخاص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الذين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تعرضوا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لضرر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مباشر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نتيجة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الاختفاء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القسري؛</w:t>
      </w:r>
      <w:r w:rsidRPr="003A5345">
        <w:rPr>
          <w:rtl/>
          <w:lang w:val="en-US"/>
        </w:rPr>
        <w:t xml:space="preserve"> </w:t>
      </w:r>
    </w:p>
    <w:p w14:paraId="3BEE535D" w14:textId="5537A865" w:rsidR="00270449" w:rsidRPr="003A5345" w:rsidRDefault="00F531D7" w:rsidP="009340B4">
      <w:pPr>
        <w:pStyle w:val="SingleTxtGA"/>
        <w:spacing w:after="100"/>
        <w:rPr>
          <w:lang w:val="en-US"/>
        </w:rPr>
      </w:pPr>
      <w:r w:rsidRPr="003A5345">
        <w:rPr>
          <w:rtl/>
          <w:lang w:val="en-US"/>
        </w:rPr>
        <w:tab/>
      </w:r>
      <w:r w:rsidR="00270449" w:rsidRPr="003A5345">
        <w:rPr>
          <w:rtl/>
          <w:lang w:val="en-US"/>
        </w:rPr>
        <w:t>(ب)</w:t>
      </w:r>
      <w:r w:rsidR="00270449" w:rsidRPr="003A5345">
        <w:rPr>
          <w:rtl/>
          <w:lang w:val="en-US"/>
        </w:rPr>
        <w:tab/>
        <w:t>الإجراءات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الجنائية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هي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عملية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أسرع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للضحايا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من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الدعوى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المدنية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من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أجل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الحصول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على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تعويض،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وذلك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وفقاً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للمعلومات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التي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قدمها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الوفد؛</w:t>
      </w:r>
    </w:p>
    <w:p w14:paraId="4100F2F2" w14:textId="3DC700FA" w:rsidR="00270449" w:rsidRPr="003A5345" w:rsidRDefault="00F531D7" w:rsidP="009340B4">
      <w:pPr>
        <w:pStyle w:val="SingleTxtGA"/>
        <w:spacing w:after="100"/>
        <w:rPr>
          <w:lang w:val="en-US"/>
        </w:rPr>
      </w:pPr>
      <w:r w:rsidRPr="003A5345">
        <w:rPr>
          <w:rtl/>
          <w:lang w:val="en-US"/>
        </w:rPr>
        <w:tab/>
      </w:r>
      <w:r w:rsidR="00270449" w:rsidRPr="003A5345">
        <w:rPr>
          <w:rtl/>
          <w:lang w:val="en-US"/>
        </w:rPr>
        <w:t>(ج)</w:t>
      </w:r>
      <w:r w:rsidR="00270449" w:rsidRPr="003A5345">
        <w:rPr>
          <w:rtl/>
          <w:lang w:val="en-US"/>
        </w:rPr>
        <w:tab/>
        <w:t>عدم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وجود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معلومات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عن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عدد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ضحايا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الاختفاء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القسري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الذين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حصلوا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على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الجبر</w:t>
      </w:r>
      <w:r w:rsidR="000C22AF" w:rsidRPr="003A5345">
        <w:rPr>
          <w:vertAlign w:val="superscript"/>
          <w:rtl/>
          <w:lang w:val="en-US"/>
        </w:rPr>
        <w:t>(</w:t>
      </w:r>
      <w:r w:rsidR="000C22AF" w:rsidRPr="003A5345">
        <w:rPr>
          <w:vertAlign w:val="superscript"/>
          <w:rtl/>
          <w:lang w:val="en-US"/>
        </w:rPr>
        <w:footnoteReference w:id="14"/>
      </w:r>
      <w:r w:rsidR="000C22AF" w:rsidRPr="003A5345">
        <w:rPr>
          <w:vertAlign w:val="superscript"/>
          <w:rtl/>
          <w:lang w:val="en-US"/>
        </w:rPr>
        <w:t>)</w:t>
      </w:r>
      <w:r w:rsidRPr="003A5345">
        <w:rPr>
          <w:rFonts w:hint="cs"/>
          <w:rtl/>
          <w:lang w:val="en-US"/>
        </w:rPr>
        <w:t>،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وما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إذا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كان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هناك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أجل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محدد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لحصول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الضحايا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على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التعويض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و/أو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الجبر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(المادة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24).</w:t>
      </w:r>
    </w:p>
    <w:p w14:paraId="5C7517C9" w14:textId="792024E8" w:rsidR="00270449" w:rsidRPr="003A5345" w:rsidRDefault="00270449" w:rsidP="004C74A0">
      <w:pPr>
        <w:pStyle w:val="SingleTxtGA"/>
        <w:spacing w:after="100"/>
        <w:rPr>
          <w:b/>
          <w:bCs/>
          <w:lang w:val="en-US"/>
        </w:rPr>
      </w:pPr>
      <w:r w:rsidRPr="003A5345">
        <w:rPr>
          <w:rtl/>
          <w:lang w:val="en-US"/>
        </w:rPr>
        <w:t>58-</w:t>
      </w:r>
      <w:r w:rsidRPr="003A5345">
        <w:rPr>
          <w:rtl/>
          <w:lang w:val="en-US"/>
        </w:rPr>
        <w:tab/>
      </w:r>
      <w:r w:rsidRPr="003A5345">
        <w:rPr>
          <w:b/>
          <w:bCs/>
          <w:rtl/>
          <w:lang w:val="en-US"/>
        </w:rPr>
        <w:t>توصي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اللجنة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الدولة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الطرف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بأن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تقوم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بما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يلي</w:t>
      </w:r>
      <w:r w:rsidR="00044623" w:rsidRPr="003A5345">
        <w:rPr>
          <w:b/>
          <w:bCs/>
          <w:rtl/>
          <w:lang w:val="en-US"/>
        </w:rPr>
        <w:t>:</w:t>
      </w:r>
    </w:p>
    <w:p w14:paraId="131E6D1D" w14:textId="512CE4F4" w:rsidR="00270449" w:rsidRPr="003A5345" w:rsidRDefault="00F531D7" w:rsidP="004C74A0">
      <w:pPr>
        <w:pStyle w:val="SingleTxtGA"/>
        <w:spacing w:after="100"/>
        <w:rPr>
          <w:b/>
          <w:bCs/>
          <w:spacing w:val="-2"/>
          <w:lang w:val="en-US"/>
        </w:rPr>
      </w:pPr>
      <w:r w:rsidRPr="003A5345">
        <w:rPr>
          <w:spacing w:val="-2"/>
          <w:rtl/>
          <w:lang w:val="en-US"/>
        </w:rPr>
        <w:tab/>
      </w:r>
      <w:r w:rsidR="00270449" w:rsidRPr="003A5345">
        <w:rPr>
          <w:spacing w:val="-2"/>
          <w:rtl/>
          <w:lang w:val="en-US"/>
        </w:rPr>
        <w:t>(أ)</w:t>
      </w:r>
      <w:r w:rsidR="00270449" w:rsidRPr="003A5345">
        <w:rPr>
          <w:spacing w:val="-2"/>
          <w:rtl/>
          <w:lang w:val="en-US"/>
        </w:rPr>
        <w:tab/>
      </w:r>
      <w:r w:rsidR="00270449" w:rsidRPr="003A5345">
        <w:rPr>
          <w:b/>
          <w:bCs/>
          <w:spacing w:val="-2"/>
          <w:rtl/>
          <w:lang w:val="en-US"/>
        </w:rPr>
        <w:t>اعتماد</w:t>
      </w:r>
      <w:r w:rsidRPr="003A5345">
        <w:rPr>
          <w:b/>
          <w:bCs/>
          <w:spacing w:val="-2"/>
          <w:rtl/>
          <w:lang w:val="en-US"/>
        </w:rPr>
        <w:t xml:space="preserve"> </w:t>
      </w:r>
      <w:r w:rsidR="00270449" w:rsidRPr="003A5345">
        <w:rPr>
          <w:b/>
          <w:bCs/>
          <w:spacing w:val="-2"/>
          <w:rtl/>
          <w:lang w:val="en-US"/>
        </w:rPr>
        <w:t>تعريف</w:t>
      </w:r>
      <w:r w:rsidRPr="003A5345">
        <w:rPr>
          <w:b/>
          <w:bCs/>
          <w:spacing w:val="-2"/>
          <w:rtl/>
          <w:lang w:val="en-US"/>
        </w:rPr>
        <w:t xml:space="preserve"> </w:t>
      </w:r>
      <w:r w:rsidR="00270449" w:rsidRPr="003A5345">
        <w:rPr>
          <w:b/>
          <w:bCs/>
          <w:spacing w:val="-2"/>
          <w:rtl/>
          <w:lang w:val="en-US"/>
        </w:rPr>
        <w:t>"للضحية"</w:t>
      </w:r>
      <w:r w:rsidRPr="003A5345">
        <w:rPr>
          <w:b/>
          <w:bCs/>
          <w:spacing w:val="-2"/>
          <w:rtl/>
          <w:lang w:val="en-US"/>
        </w:rPr>
        <w:t xml:space="preserve"> </w:t>
      </w:r>
      <w:r w:rsidR="00270449" w:rsidRPr="003A5345">
        <w:rPr>
          <w:b/>
          <w:bCs/>
          <w:spacing w:val="-2"/>
          <w:rtl/>
          <w:lang w:val="en-US"/>
        </w:rPr>
        <w:t>يتماشى</w:t>
      </w:r>
      <w:r w:rsidRPr="003A5345">
        <w:rPr>
          <w:b/>
          <w:bCs/>
          <w:spacing w:val="-2"/>
          <w:rtl/>
          <w:lang w:val="en-US"/>
        </w:rPr>
        <w:t xml:space="preserve"> </w:t>
      </w:r>
      <w:r w:rsidR="00270449" w:rsidRPr="003A5345">
        <w:rPr>
          <w:b/>
          <w:bCs/>
          <w:spacing w:val="-2"/>
          <w:rtl/>
          <w:lang w:val="en-US"/>
        </w:rPr>
        <w:t>مع</w:t>
      </w:r>
      <w:r w:rsidRPr="003A5345">
        <w:rPr>
          <w:b/>
          <w:bCs/>
          <w:spacing w:val="-2"/>
          <w:rtl/>
          <w:lang w:val="en-US"/>
        </w:rPr>
        <w:t xml:space="preserve"> </w:t>
      </w:r>
      <w:r w:rsidR="00270449" w:rsidRPr="003A5345">
        <w:rPr>
          <w:b/>
          <w:bCs/>
          <w:spacing w:val="-2"/>
          <w:rtl/>
          <w:lang w:val="en-US"/>
        </w:rPr>
        <w:t>التعريف</w:t>
      </w:r>
      <w:r w:rsidRPr="003A5345">
        <w:rPr>
          <w:b/>
          <w:bCs/>
          <w:spacing w:val="-2"/>
          <w:rtl/>
          <w:lang w:val="en-US"/>
        </w:rPr>
        <w:t xml:space="preserve"> </w:t>
      </w:r>
      <w:r w:rsidR="00270449" w:rsidRPr="003A5345">
        <w:rPr>
          <w:b/>
          <w:bCs/>
          <w:spacing w:val="-2"/>
          <w:rtl/>
          <w:lang w:val="en-US"/>
        </w:rPr>
        <w:t>الوارد</w:t>
      </w:r>
      <w:r w:rsidRPr="003A5345">
        <w:rPr>
          <w:b/>
          <w:bCs/>
          <w:spacing w:val="-2"/>
          <w:rtl/>
          <w:lang w:val="en-US"/>
        </w:rPr>
        <w:t xml:space="preserve"> </w:t>
      </w:r>
      <w:r w:rsidR="00270449" w:rsidRPr="003A5345">
        <w:rPr>
          <w:b/>
          <w:bCs/>
          <w:spacing w:val="-2"/>
          <w:rtl/>
          <w:lang w:val="en-US"/>
        </w:rPr>
        <w:t>في</w:t>
      </w:r>
      <w:r w:rsidRPr="003A5345">
        <w:rPr>
          <w:b/>
          <w:bCs/>
          <w:spacing w:val="-2"/>
          <w:rtl/>
          <w:lang w:val="en-US"/>
        </w:rPr>
        <w:t xml:space="preserve"> </w:t>
      </w:r>
      <w:r w:rsidR="00270449" w:rsidRPr="003A5345">
        <w:rPr>
          <w:b/>
          <w:bCs/>
          <w:spacing w:val="-2"/>
          <w:rtl/>
          <w:lang w:val="en-US"/>
        </w:rPr>
        <w:t>المادة</w:t>
      </w:r>
      <w:r w:rsidRPr="003A5345">
        <w:rPr>
          <w:b/>
          <w:bCs/>
          <w:spacing w:val="-2"/>
          <w:rtl/>
          <w:lang w:val="en-US"/>
        </w:rPr>
        <w:t xml:space="preserve"> </w:t>
      </w:r>
      <w:r w:rsidR="00270449" w:rsidRPr="003A5345">
        <w:rPr>
          <w:b/>
          <w:bCs/>
          <w:spacing w:val="-2"/>
          <w:rtl/>
          <w:lang w:val="en-US"/>
        </w:rPr>
        <w:t>24(1)</w:t>
      </w:r>
      <w:r w:rsidRPr="003A5345">
        <w:rPr>
          <w:b/>
          <w:bCs/>
          <w:spacing w:val="-2"/>
          <w:rtl/>
          <w:lang w:val="en-US"/>
        </w:rPr>
        <w:t xml:space="preserve"> </w:t>
      </w:r>
      <w:r w:rsidR="00270449" w:rsidRPr="003A5345">
        <w:rPr>
          <w:b/>
          <w:bCs/>
          <w:spacing w:val="-2"/>
          <w:rtl/>
          <w:lang w:val="en-US"/>
        </w:rPr>
        <w:t>من</w:t>
      </w:r>
      <w:r w:rsidRPr="003A5345">
        <w:rPr>
          <w:b/>
          <w:bCs/>
          <w:spacing w:val="-2"/>
          <w:rtl/>
          <w:lang w:val="en-US"/>
        </w:rPr>
        <w:t xml:space="preserve"> </w:t>
      </w:r>
      <w:r w:rsidR="00270449" w:rsidRPr="003A5345">
        <w:rPr>
          <w:b/>
          <w:bCs/>
          <w:spacing w:val="-2"/>
          <w:rtl/>
          <w:lang w:val="en-US"/>
        </w:rPr>
        <w:t>الاتفاقية؛</w:t>
      </w:r>
    </w:p>
    <w:p w14:paraId="114CA504" w14:textId="44967F0D" w:rsidR="00270449" w:rsidRPr="003A5345" w:rsidRDefault="00F531D7" w:rsidP="004C74A0">
      <w:pPr>
        <w:pStyle w:val="SingleTxtGA"/>
        <w:spacing w:after="100"/>
        <w:rPr>
          <w:b/>
          <w:bCs/>
          <w:lang w:val="en-US"/>
        </w:rPr>
      </w:pPr>
      <w:r w:rsidRPr="003A5345">
        <w:rPr>
          <w:rtl/>
          <w:lang w:val="en-US"/>
        </w:rPr>
        <w:tab/>
      </w:r>
      <w:r w:rsidR="00270449" w:rsidRPr="003A5345">
        <w:rPr>
          <w:rtl/>
          <w:lang w:val="en-US"/>
        </w:rPr>
        <w:t>(ب)</w:t>
      </w:r>
      <w:r w:rsidR="00270449" w:rsidRPr="003A5345">
        <w:rPr>
          <w:rtl/>
          <w:lang w:val="en-US"/>
        </w:rPr>
        <w:tab/>
      </w:r>
      <w:r w:rsidR="00270449" w:rsidRPr="003A5345">
        <w:rPr>
          <w:b/>
          <w:bCs/>
          <w:rtl/>
          <w:lang w:val="en-US"/>
        </w:rPr>
        <w:t>الاعتراف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في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التشريعات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الوطنية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بحق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ضحايا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الاختفاء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القسري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في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معرفة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الحقيقة،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وفقاً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للمادة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24(2)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من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الاتفاقية؛</w:t>
      </w:r>
    </w:p>
    <w:p w14:paraId="446335C3" w14:textId="28E4BC1C" w:rsidR="00270449" w:rsidRPr="003A5345" w:rsidRDefault="00F531D7" w:rsidP="004C74A0">
      <w:pPr>
        <w:pStyle w:val="SingleTxtGA"/>
        <w:spacing w:after="100"/>
        <w:rPr>
          <w:b/>
          <w:bCs/>
          <w:lang w:val="en-US"/>
        </w:rPr>
      </w:pPr>
      <w:r w:rsidRPr="003A5345">
        <w:rPr>
          <w:rtl/>
          <w:lang w:val="en-US"/>
        </w:rPr>
        <w:tab/>
      </w:r>
      <w:r w:rsidR="00270449" w:rsidRPr="003A5345">
        <w:rPr>
          <w:rtl/>
          <w:lang w:val="en-US"/>
        </w:rPr>
        <w:t>(ج)</w:t>
      </w:r>
      <w:r w:rsidR="00270449" w:rsidRPr="003A5345">
        <w:rPr>
          <w:rtl/>
          <w:lang w:val="en-US"/>
        </w:rPr>
        <w:tab/>
      </w:r>
      <w:r w:rsidR="00270449" w:rsidRPr="003A5345">
        <w:rPr>
          <w:b/>
          <w:bCs/>
          <w:rtl/>
          <w:lang w:val="en-US"/>
        </w:rPr>
        <w:t>ضمان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استفادة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أي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فرد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لَحِق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به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ضرر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مباشر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جراء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اختفائه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قسراً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من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نظام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للجبر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الكامل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والملائم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يمتثل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لأحكام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المادة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24(4)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و(5)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من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الاتفاقية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وغيرها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من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المعايير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الدولية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ذات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الصلة،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ويُطبَّق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حتى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من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دون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مباشرة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إجراءات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جنائية،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ويستند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إلى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نهج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متمايز،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مع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مراعاة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البعد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الجنساني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والاحتياجات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المحددة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للضحايا.</w:t>
      </w:r>
    </w:p>
    <w:p w14:paraId="2D12533B" w14:textId="6B53D4CB" w:rsidR="00270449" w:rsidRPr="003A5345" w:rsidRDefault="00270449" w:rsidP="004C74A0">
      <w:pPr>
        <w:pStyle w:val="SingleTxtGA"/>
        <w:spacing w:after="100"/>
        <w:rPr>
          <w:lang w:val="en-US"/>
        </w:rPr>
      </w:pPr>
      <w:bookmarkStart w:id="40" w:name="_Hlk178506781"/>
      <w:r w:rsidRPr="003A5345">
        <w:rPr>
          <w:rtl/>
          <w:lang w:val="en-US"/>
        </w:rPr>
        <w:t>59-</w:t>
      </w:r>
      <w:r w:rsidRPr="003A5345">
        <w:rPr>
          <w:rtl/>
          <w:lang w:val="en-US"/>
        </w:rPr>
        <w:tab/>
        <w:t>ويساور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اللجنة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القلق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بشأن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عدم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الوضوح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فيما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يتعلق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بانطباق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اتفاقات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المصالحة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بين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الضحية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والمتهم،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عملاً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بالمادة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468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قانون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الإجراءات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الجنائية،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على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الاختفاء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القسري،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لأن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هذه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الاتفاقات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قد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تؤدي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إلى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الإفلات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العقاب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على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الجريمة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(المادة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24).</w:t>
      </w:r>
    </w:p>
    <w:p w14:paraId="330FCCA9" w14:textId="2FDD6C66" w:rsidR="00270449" w:rsidRPr="003A5345" w:rsidRDefault="00270449" w:rsidP="004C74A0">
      <w:pPr>
        <w:pStyle w:val="SingleTxtGA"/>
        <w:spacing w:after="100"/>
        <w:rPr>
          <w:b/>
          <w:bCs/>
          <w:lang w:val="en-US"/>
        </w:rPr>
      </w:pPr>
      <w:r w:rsidRPr="003A5345">
        <w:rPr>
          <w:rtl/>
          <w:lang w:val="en-US"/>
        </w:rPr>
        <w:t>60-</w:t>
      </w:r>
      <w:r w:rsidRPr="003A5345">
        <w:rPr>
          <w:rtl/>
          <w:lang w:val="en-US"/>
        </w:rPr>
        <w:tab/>
      </w:r>
      <w:r w:rsidRPr="003A5345">
        <w:rPr>
          <w:b/>
          <w:bCs/>
          <w:rtl/>
          <w:lang w:val="en-US"/>
        </w:rPr>
        <w:t>توصي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اللجنة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الدولة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الطرف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بأن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تراجع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أي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حكم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من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شأنه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أن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يؤدي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إلى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الإفلات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من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العقاب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على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الجريمة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من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خلال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إعفاء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مرتكبي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أفعال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الاختفاء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القسري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من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الملاحقات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القضائية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أو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العقوبات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الجنائية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وبأن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تُلغي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ذلك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الحكم.</w:t>
      </w:r>
    </w:p>
    <w:bookmarkEnd w:id="40"/>
    <w:p w14:paraId="002B3B27" w14:textId="3657EE9A" w:rsidR="00270449" w:rsidRPr="003A5345" w:rsidRDefault="00F531D7" w:rsidP="004C74A0">
      <w:pPr>
        <w:pStyle w:val="H23GA"/>
        <w:spacing w:after="100"/>
        <w:rPr>
          <w:lang w:val="en-US"/>
        </w:rPr>
      </w:pPr>
      <w:r w:rsidRPr="003A5345">
        <w:rPr>
          <w:rtl/>
          <w:lang w:val="en-US"/>
        </w:rPr>
        <w:tab/>
      </w:r>
      <w:r w:rsidR="00270449" w:rsidRPr="003A5345">
        <w:rPr>
          <w:rtl/>
          <w:lang w:val="en-US"/>
        </w:rPr>
        <w:tab/>
        <w:t>الوضع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القانوني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للأشخاص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المختفين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الذين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لم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يتضح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مصيرهم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ومصير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أقاربهم</w:t>
      </w:r>
    </w:p>
    <w:p w14:paraId="1588ECC9" w14:textId="3F9C0A3F" w:rsidR="00270449" w:rsidRPr="003A5345" w:rsidRDefault="00270449" w:rsidP="004C74A0">
      <w:pPr>
        <w:pStyle w:val="SingleTxtGA"/>
        <w:spacing w:after="100"/>
        <w:rPr>
          <w:lang w:val="en-US"/>
        </w:rPr>
      </w:pPr>
      <w:r w:rsidRPr="003A5345">
        <w:rPr>
          <w:rtl/>
          <w:lang w:val="en-US"/>
        </w:rPr>
        <w:t>61-</w:t>
      </w:r>
      <w:r w:rsidRPr="003A5345">
        <w:rPr>
          <w:rtl/>
          <w:lang w:val="en-US"/>
        </w:rPr>
        <w:tab/>
        <w:t>تحيط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اللجنة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علماً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بالقانون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رقم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2505-ثامناً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بشأن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الوضع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القانوني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للأشخاص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المفقودين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في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ظروف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خاصة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والقانون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رقم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2010-تاسعاً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بشأن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الحماية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الاجتماعية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والقانونية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للأشخاص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الذين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ثبت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حرمانهم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الحرية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الشخصية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نتيجة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عدوان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مسلح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على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أوكرانيا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وأفراد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أسرهم.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غير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اللجنة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يساورها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القلق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بشأن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يلي</w:t>
      </w:r>
      <w:r w:rsidR="00044623" w:rsidRPr="003A5345">
        <w:rPr>
          <w:rtl/>
          <w:lang w:val="en-US"/>
        </w:rPr>
        <w:t>:</w:t>
      </w:r>
      <w:bookmarkStart w:id="41" w:name="_Hlk178512401"/>
      <w:bookmarkEnd w:id="41"/>
    </w:p>
    <w:p w14:paraId="40F0958A" w14:textId="124DE432" w:rsidR="00270449" w:rsidRPr="003A5345" w:rsidRDefault="00F531D7" w:rsidP="00F531D7">
      <w:pPr>
        <w:pStyle w:val="SingleTxtGA"/>
        <w:rPr>
          <w:lang w:val="en-US"/>
        </w:rPr>
      </w:pPr>
      <w:r w:rsidRPr="003A5345">
        <w:rPr>
          <w:rtl/>
          <w:lang w:val="en-US"/>
        </w:rPr>
        <w:tab/>
      </w:r>
      <w:r w:rsidR="00270449" w:rsidRPr="003A5345">
        <w:rPr>
          <w:rtl/>
          <w:lang w:val="en-US"/>
        </w:rPr>
        <w:t>(أ)</w:t>
      </w:r>
      <w:r w:rsidR="00270449" w:rsidRPr="003A5345">
        <w:rPr>
          <w:rtl/>
          <w:lang w:val="en-US"/>
        </w:rPr>
        <w:tab/>
        <w:t>محدودية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نطاق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الحماية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بموجب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القانون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رقم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2505-ثامناً،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الذي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ينطبق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على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الأشخاص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المختفين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في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"ظروف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خاصة"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فقط،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وبموجب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القانون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رقم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2010-تاسعاً،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الذي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ينطبق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على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"السجناء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السياسيين"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والرهائن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المدنيين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فقط؛</w:t>
      </w:r>
    </w:p>
    <w:p w14:paraId="68A5B204" w14:textId="3D229CDF" w:rsidR="00270449" w:rsidRPr="003A5345" w:rsidRDefault="00F531D7" w:rsidP="00F531D7">
      <w:pPr>
        <w:pStyle w:val="SingleTxtGA"/>
        <w:rPr>
          <w:lang w:val="en-US"/>
        </w:rPr>
      </w:pPr>
      <w:r w:rsidRPr="003A5345">
        <w:rPr>
          <w:rtl/>
          <w:lang w:val="en-US"/>
        </w:rPr>
        <w:tab/>
      </w:r>
      <w:r w:rsidR="00270449" w:rsidRPr="003A5345">
        <w:rPr>
          <w:rtl/>
          <w:lang w:val="en-US"/>
        </w:rPr>
        <w:t>(ب)</w:t>
      </w:r>
      <w:r w:rsidR="00270449" w:rsidRPr="003A5345">
        <w:rPr>
          <w:rtl/>
          <w:lang w:val="en-US"/>
        </w:rPr>
        <w:tab/>
        <w:t>عدم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وجود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ارتباط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بين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قاعدة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بيانات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صندوق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المعاشات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التقاعدية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والسجل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الموحّد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للأشخاص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المفقودين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في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ظروف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خاصة،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الذي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يلزم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الحصول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على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معلومات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منه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حتى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تتمكن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العائلات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من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الوصول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إلى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صندوق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المعاشات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التقاعدية؛</w:t>
      </w:r>
    </w:p>
    <w:p w14:paraId="37AB4288" w14:textId="593A4AF0" w:rsidR="00270449" w:rsidRPr="003A5345" w:rsidRDefault="00F531D7" w:rsidP="00F531D7">
      <w:pPr>
        <w:pStyle w:val="SingleTxtGA"/>
        <w:rPr>
          <w:lang w:val="en-US"/>
        </w:rPr>
      </w:pPr>
      <w:r w:rsidRPr="003A5345">
        <w:rPr>
          <w:rtl/>
          <w:lang w:val="en-US"/>
        </w:rPr>
        <w:tab/>
      </w:r>
      <w:r w:rsidR="00270449" w:rsidRPr="003A5345">
        <w:rPr>
          <w:rtl/>
          <w:lang w:val="en-US"/>
        </w:rPr>
        <w:t>(ج)</w:t>
      </w:r>
      <w:r w:rsidR="00270449" w:rsidRPr="003A5345">
        <w:rPr>
          <w:rtl/>
          <w:lang w:val="en-US"/>
        </w:rPr>
        <w:tab/>
        <w:t>الصعوبات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في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الوصول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إلى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اللجنة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المسؤولة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عن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إثبات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واقعة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سلب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الحرية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بموجب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القانون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رقم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2010-تاسعاً،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بما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في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ذلك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عدم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شفافية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الإجراءات،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وعدم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تضمين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مبررات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في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الرفض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الكتابي،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وعدم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كفاية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المساعدات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المخصصة،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وعدم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إمكانية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الاستماع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إلى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مقدمي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الطلبات؛</w:t>
      </w:r>
    </w:p>
    <w:p w14:paraId="402437A5" w14:textId="66C60115" w:rsidR="00270449" w:rsidRPr="003A5345" w:rsidRDefault="00F531D7" w:rsidP="00F531D7">
      <w:pPr>
        <w:pStyle w:val="SingleTxtGA"/>
        <w:rPr>
          <w:spacing w:val="-4"/>
          <w:lang w:val="en-US"/>
        </w:rPr>
      </w:pPr>
      <w:r w:rsidRPr="003A5345">
        <w:rPr>
          <w:spacing w:val="-4"/>
          <w:rtl/>
          <w:lang w:val="en-US"/>
        </w:rPr>
        <w:tab/>
      </w:r>
      <w:r w:rsidR="00270449" w:rsidRPr="003A5345">
        <w:rPr>
          <w:spacing w:val="-4"/>
          <w:rtl/>
          <w:lang w:val="en-US"/>
        </w:rPr>
        <w:t>(د)</w:t>
      </w:r>
      <w:r w:rsidR="00270449" w:rsidRPr="003A5345">
        <w:rPr>
          <w:spacing w:val="-4"/>
          <w:rtl/>
          <w:lang w:val="en-US"/>
        </w:rPr>
        <w:tab/>
        <w:t>عدم</w:t>
      </w:r>
      <w:r w:rsidRPr="003A5345">
        <w:rPr>
          <w:spacing w:val="-4"/>
          <w:rtl/>
          <w:lang w:val="en-US"/>
        </w:rPr>
        <w:t xml:space="preserve"> </w:t>
      </w:r>
      <w:r w:rsidR="00270449" w:rsidRPr="003A5345">
        <w:rPr>
          <w:spacing w:val="-4"/>
          <w:rtl/>
          <w:lang w:val="en-US"/>
        </w:rPr>
        <w:t>وجود</w:t>
      </w:r>
      <w:r w:rsidRPr="003A5345">
        <w:rPr>
          <w:spacing w:val="-4"/>
          <w:rtl/>
          <w:lang w:val="en-US"/>
        </w:rPr>
        <w:t xml:space="preserve"> </w:t>
      </w:r>
      <w:r w:rsidR="00270449" w:rsidRPr="003A5345">
        <w:rPr>
          <w:spacing w:val="-4"/>
          <w:rtl/>
          <w:lang w:val="en-US"/>
        </w:rPr>
        <w:t>دعم</w:t>
      </w:r>
      <w:r w:rsidRPr="003A5345">
        <w:rPr>
          <w:spacing w:val="-4"/>
          <w:rtl/>
          <w:lang w:val="en-US"/>
        </w:rPr>
        <w:t xml:space="preserve"> </w:t>
      </w:r>
      <w:r w:rsidR="00270449" w:rsidRPr="003A5345">
        <w:rPr>
          <w:spacing w:val="-4"/>
          <w:rtl/>
          <w:lang w:val="en-US"/>
        </w:rPr>
        <w:t>للمساعدة</w:t>
      </w:r>
      <w:r w:rsidRPr="003A5345">
        <w:rPr>
          <w:spacing w:val="-4"/>
          <w:rtl/>
          <w:lang w:val="en-US"/>
        </w:rPr>
        <w:t xml:space="preserve"> </w:t>
      </w:r>
      <w:r w:rsidR="00270449" w:rsidRPr="003A5345">
        <w:rPr>
          <w:spacing w:val="-4"/>
          <w:rtl/>
          <w:lang w:val="en-US"/>
        </w:rPr>
        <w:t>الطبية</w:t>
      </w:r>
      <w:r w:rsidRPr="003A5345">
        <w:rPr>
          <w:spacing w:val="-4"/>
          <w:rtl/>
          <w:lang w:val="en-US"/>
        </w:rPr>
        <w:t xml:space="preserve"> </w:t>
      </w:r>
      <w:r w:rsidR="00270449" w:rsidRPr="003A5345">
        <w:rPr>
          <w:spacing w:val="-4"/>
          <w:rtl/>
          <w:lang w:val="en-US"/>
        </w:rPr>
        <w:t>والنفسية</w:t>
      </w:r>
      <w:r w:rsidRPr="003A5345">
        <w:rPr>
          <w:spacing w:val="-4"/>
          <w:rtl/>
          <w:lang w:val="en-US"/>
        </w:rPr>
        <w:t xml:space="preserve"> </w:t>
      </w:r>
      <w:r w:rsidR="00270449" w:rsidRPr="003A5345">
        <w:rPr>
          <w:spacing w:val="-4"/>
          <w:rtl/>
          <w:lang w:val="en-US"/>
        </w:rPr>
        <w:t>والمساعدة</w:t>
      </w:r>
      <w:r w:rsidRPr="003A5345">
        <w:rPr>
          <w:spacing w:val="-4"/>
          <w:rtl/>
          <w:lang w:val="en-US"/>
        </w:rPr>
        <w:t xml:space="preserve"> </w:t>
      </w:r>
      <w:r w:rsidR="00270449" w:rsidRPr="003A5345">
        <w:rPr>
          <w:spacing w:val="-4"/>
          <w:rtl/>
          <w:lang w:val="en-US"/>
        </w:rPr>
        <w:t>المتعلقة</w:t>
      </w:r>
      <w:r w:rsidRPr="003A5345">
        <w:rPr>
          <w:spacing w:val="-4"/>
          <w:rtl/>
          <w:lang w:val="en-US"/>
        </w:rPr>
        <w:t xml:space="preserve"> </w:t>
      </w:r>
      <w:r w:rsidR="00270449" w:rsidRPr="003A5345">
        <w:rPr>
          <w:spacing w:val="-4"/>
          <w:rtl/>
          <w:lang w:val="en-US"/>
        </w:rPr>
        <w:t>بإعادة</w:t>
      </w:r>
      <w:r w:rsidRPr="003A5345">
        <w:rPr>
          <w:spacing w:val="-4"/>
          <w:rtl/>
          <w:lang w:val="en-US"/>
        </w:rPr>
        <w:t xml:space="preserve"> </w:t>
      </w:r>
      <w:r w:rsidR="00270449" w:rsidRPr="003A5345">
        <w:rPr>
          <w:spacing w:val="-4"/>
          <w:rtl/>
          <w:lang w:val="en-US"/>
        </w:rPr>
        <w:t>التأهيل</w:t>
      </w:r>
      <w:r w:rsidRPr="003A5345">
        <w:rPr>
          <w:spacing w:val="-4"/>
          <w:rtl/>
          <w:lang w:val="en-US"/>
        </w:rPr>
        <w:t xml:space="preserve"> </w:t>
      </w:r>
      <w:r w:rsidR="00270449" w:rsidRPr="003A5345">
        <w:rPr>
          <w:spacing w:val="-4"/>
          <w:rtl/>
          <w:lang w:val="en-US"/>
        </w:rPr>
        <w:t>(المادة</w:t>
      </w:r>
      <w:r w:rsidRPr="003A5345">
        <w:rPr>
          <w:spacing w:val="-4"/>
          <w:rtl/>
          <w:lang w:val="en-US"/>
        </w:rPr>
        <w:t xml:space="preserve"> </w:t>
      </w:r>
      <w:r w:rsidR="00270449" w:rsidRPr="003A5345">
        <w:rPr>
          <w:spacing w:val="-4"/>
          <w:rtl/>
          <w:lang w:val="en-US"/>
        </w:rPr>
        <w:t>24).</w:t>
      </w:r>
    </w:p>
    <w:p w14:paraId="48777F6C" w14:textId="5DA77BC8" w:rsidR="00270449" w:rsidRPr="003A5345" w:rsidRDefault="00270449" w:rsidP="00F531D7">
      <w:pPr>
        <w:pStyle w:val="SingleTxtGA"/>
        <w:rPr>
          <w:b/>
          <w:bCs/>
          <w:lang w:val="en-US"/>
        </w:rPr>
      </w:pPr>
      <w:r w:rsidRPr="003A5345">
        <w:rPr>
          <w:rtl/>
          <w:lang w:val="en-US"/>
        </w:rPr>
        <w:t>62-</w:t>
      </w:r>
      <w:r w:rsidRPr="003A5345">
        <w:rPr>
          <w:rtl/>
          <w:lang w:val="en-US"/>
        </w:rPr>
        <w:tab/>
      </w:r>
      <w:r w:rsidRPr="003A5345">
        <w:rPr>
          <w:b/>
          <w:bCs/>
          <w:rtl/>
          <w:lang w:val="en-US"/>
        </w:rPr>
        <w:t>توصي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اللجنة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الدولة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الطرف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بأن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تكفل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تسوية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الوضع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القانوني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للمختفين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الذين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لم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يتضح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مصيرهم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أو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أماكن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وجودهم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وكذلك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الوضع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القانوني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لأقاربهم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وفقاً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للمادة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24(6)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من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الاتفاقية،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في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مجالات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مثل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الرعاية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الاجتماعية،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والمسائل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المالية،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وقانون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الأسرة،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وحقوق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الملكية.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وتشجع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اللجنة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أيضاً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الدولة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الطرف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على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القيام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بما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يلي</w:t>
      </w:r>
      <w:r w:rsidR="00044623" w:rsidRPr="003A5345">
        <w:rPr>
          <w:b/>
          <w:bCs/>
          <w:rtl/>
          <w:lang w:val="en-US"/>
        </w:rPr>
        <w:t>:</w:t>
      </w:r>
    </w:p>
    <w:p w14:paraId="2B601AD7" w14:textId="5E1DFF03" w:rsidR="00270449" w:rsidRPr="003A5345" w:rsidRDefault="00F531D7" w:rsidP="00F531D7">
      <w:pPr>
        <w:pStyle w:val="SingleTxtGA"/>
        <w:rPr>
          <w:b/>
          <w:bCs/>
          <w:spacing w:val="-4"/>
          <w:lang w:val="en-US"/>
        </w:rPr>
      </w:pPr>
      <w:r w:rsidRPr="003A5345">
        <w:rPr>
          <w:spacing w:val="-4"/>
          <w:rtl/>
          <w:lang w:val="en-US"/>
        </w:rPr>
        <w:tab/>
      </w:r>
      <w:r w:rsidR="00270449" w:rsidRPr="003A5345">
        <w:rPr>
          <w:spacing w:val="-4"/>
          <w:rtl/>
          <w:lang w:val="en-US"/>
        </w:rPr>
        <w:t>(أ)</w:t>
      </w:r>
      <w:r w:rsidR="00270449" w:rsidRPr="003A5345">
        <w:rPr>
          <w:spacing w:val="-4"/>
          <w:rtl/>
          <w:lang w:val="en-US"/>
        </w:rPr>
        <w:tab/>
      </w:r>
      <w:r w:rsidR="00270449" w:rsidRPr="003A5345">
        <w:rPr>
          <w:b/>
          <w:bCs/>
          <w:spacing w:val="-4"/>
          <w:rtl/>
          <w:lang w:val="en-US"/>
        </w:rPr>
        <w:t>النظر</w:t>
      </w:r>
      <w:r w:rsidRPr="003A5345">
        <w:rPr>
          <w:b/>
          <w:bCs/>
          <w:spacing w:val="-4"/>
          <w:rtl/>
          <w:lang w:val="en-US"/>
        </w:rPr>
        <w:t xml:space="preserve"> </w:t>
      </w:r>
      <w:r w:rsidR="00270449" w:rsidRPr="003A5345">
        <w:rPr>
          <w:b/>
          <w:bCs/>
          <w:spacing w:val="-4"/>
          <w:rtl/>
          <w:lang w:val="en-US"/>
        </w:rPr>
        <w:t>في</w:t>
      </w:r>
      <w:r w:rsidRPr="003A5345">
        <w:rPr>
          <w:b/>
          <w:bCs/>
          <w:spacing w:val="-4"/>
          <w:rtl/>
          <w:lang w:val="en-US"/>
        </w:rPr>
        <w:t xml:space="preserve"> </w:t>
      </w:r>
      <w:r w:rsidR="00270449" w:rsidRPr="003A5345">
        <w:rPr>
          <w:b/>
          <w:bCs/>
          <w:spacing w:val="-4"/>
          <w:rtl/>
          <w:lang w:val="en-US"/>
        </w:rPr>
        <w:t>توسيع</w:t>
      </w:r>
      <w:r w:rsidRPr="003A5345">
        <w:rPr>
          <w:b/>
          <w:bCs/>
          <w:spacing w:val="-4"/>
          <w:rtl/>
          <w:lang w:val="en-US"/>
        </w:rPr>
        <w:t xml:space="preserve"> </w:t>
      </w:r>
      <w:r w:rsidR="00270449" w:rsidRPr="003A5345">
        <w:rPr>
          <w:b/>
          <w:bCs/>
          <w:spacing w:val="-4"/>
          <w:rtl/>
          <w:lang w:val="en-US"/>
        </w:rPr>
        <w:t>نطاق</w:t>
      </w:r>
      <w:r w:rsidRPr="003A5345">
        <w:rPr>
          <w:b/>
          <w:bCs/>
          <w:spacing w:val="-4"/>
          <w:rtl/>
          <w:lang w:val="en-US"/>
        </w:rPr>
        <w:t xml:space="preserve"> </w:t>
      </w:r>
      <w:r w:rsidR="00270449" w:rsidRPr="003A5345">
        <w:rPr>
          <w:b/>
          <w:bCs/>
          <w:spacing w:val="-4"/>
          <w:rtl/>
          <w:lang w:val="en-US"/>
        </w:rPr>
        <w:t>الحماية</w:t>
      </w:r>
      <w:r w:rsidRPr="003A5345">
        <w:rPr>
          <w:b/>
          <w:bCs/>
          <w:spacing w:val="-4"/>
          <w:rtl/>
          <w:lang w:val="en-US"/>
        </w:rPr>
        <w:t xml:space="preserve"> </w:t>
      </w:r>
      <w:r w:rsidR="00270449" w:rsidRPr="003A5345">
        <w:rPr>
          <w:b/>
          <w:bCs/>
          <w:spacing w:val="-4"/>
          <w:rtl/>
          <w:lang w:val="en-US"/>
        </w:rPr>
        <w:t>بموجب</w:t>
      </w:r>
      <w:r w:rsidRPr="003A5345">
        <w:rPr>
          <w:b/>
          <w:bCs/>
          <w:spacing w:val="-4"/>
          <w:rtl/>
          <w:lang w:val="en-US"/>
        </w:rPr>
        <w:t xml:space="preserve"> </w:t>
      </w:r>
      <w:r w:rsidR="00270449" w:rsidRPr="003A5345">
        <w:rPr>
          <w:b/>
          <w:bCs/>
          <w:spacing w:val="-4"/>
          <w:rtl/>
          <w:lang w:val="en-US"/>
        </w:rPr>
        <w:t>القانون</w:t>
      </w:r>
      <w:r w:rsidRPr="003A5345">
        <w:rPr>
          <w:b/>
          <w:bCs/>
          <w:spacing w:val="-4"/>
          <w:rtl/>
          <w:lang w:val="en-US"/>
        </w:rPr>
        <w:t xml:space="preserve"> </w:t>
      </w:r>
      <w:r w:rsidR="00270449" w:rsidRPr="003A5345">
        <w:rPr>
          <w:b/>
          <w:bCs/>
          <w:spacing w:val="-4"/>
          <w:rtl/>
          <w:lang w:val="en-US"/>
        </w:rPr>
        <w:t>رقم</w:t>
      </w:r>
      <w:r w:rsidRPr="003A5345">
        <w:rPr>
          <w:b/>
          <w:bCs/>
          <w:spacing w:val="-4"/>
          <w:rtl/>
          <w:lang w:val="en-US"/>
        </w:rPr>
        <w:t xml:space="preserve"> </w:t>
      </w:r>
      <w:r w:rsidR="00270449" w:rsidRPr="003A5345">
        <w:rPr>
          <w:b/>
          <w:bCs/>
          <w:spacing w:val="-4"/>
          <w:rtl/>
          <w:lang w:val="en-US"/>
        </w:rPr>
        <w:t>2505-ثامناً</w:t>
      </w:r>
      <w:r w:rsidRPr="003A5345">
        <w:rPr>
          <w:b/>
          <w:bCs/>
          <w:spacing w:val="-4"/>
          <w:rtl/>
          <w:lang w:val="en-US"/>
        </w:rPr>
        <w:t xml:space="preserve"> </w:t>
      </w:r>
      <w:r w:rsidR="00270449" w:rsidRPr="003A5345">
        <w:rPr>
          <w:b/>
          <w:bCs/>
          <w:spacing w:val="-4"/>
          <w:rtl/>
          <w:lang w:val="en-US"/>
        </w:rPr>
        <w:t>بشأن</w:t>
      </w:r>
      <w:r w:rsidRPr="003A5345">
        <w:rPr>
          <w:b/>
          <w:bCs/>
          <w:spacing w:val="-4"/>
          <w:rtl/>
          <w:lang w:val="en-US"/>
        </w:rPr>
        <w:t xml:space="preserve"> </w:t>
      </w:r>
      <w:r w:rsidR="00270449" w:rsidRPr="003A5345">
        <w:rPr>
          <w:b/>
          <w:bCs/>
          <w:spacing w:val="-4"/>
          <w:rtl/>
          <w:lang w:val="en-US"/>
        </w:rPr>
        <w:t>الوضع</w:t>
      </w:r>
      <w:r w:rsidRPr="003A5345">
        <w:rPr>
          <w:b/>
          <w:bCs/>
          <w:spacing w:val="-4"/>
          <w:rtl/>
          <w:lang w:val="en-US"/>
        </w:rPr>
        <w:t xml:space="preserve"> </w:t>
      </w:r>
      <w:r w:rsidR="00270449" w:rsidRPr="003A5345">
        <w:rPr>
          <w:b/>
          <w:bCs/>
          <w:spacing w:val="-4"/>
          <w:rtl/>
          <w:lang w:val="en-US"/>
        </w:rPr>
        <w:t>القانوني</w:t>
      </w:r>
      <w:r w:rsidRPr="003A5345">
        <w:rPr>
          <w:b/>
          <w:bCs/>
          <w:spacing w:val="-4"/>
          <w:rtl/>
          <w:lang w:val="en-US"/>
        </w:rPr>
        <w:t xml:space="preserve"> </w:t>
      </w:r>
      <w:r w:rsidR="00270449" w:rsidRPr="003A5345">
        <w:rPr>
          <w:b/>
          <w:bCs/>
          <w:spacing w:val="-4"/>
          <w:rtl/>
          <w:lang w:val="en-US"/>
        </w:rPr>
        <w:t>للأشخاص</w:t>
      </w:r>
      <w:r w:rsidRPr="003A5345">
        <w:rPr>
          <w:b/>
          <w:bCs/>
          <w:spacing w:val="-4"/>
          <w:rtl/>
          <w:lang w:val="en-US"/>
        </w:rPr>
        <w:t xml:space="preserve"> </w:t>
      </w:r>
      <w:r w:rsidR="00270449" w:rsidRPr="003A5345">
        <w:rPr>
          <w:b/>
          <w:bCs/>
          <w:spacing w:val="-4"/>
          <w:rtl/>
          <w:lang w:val="en-US"/>
        </w:rPr>
        <w:t>المفقودين</w:t>
      </w:r>
      <w:r w:rsidRPr="003A5345">
        <w:rPr>
          <w:b/>
          <w:bCs/>
          <w:spacing w:val="-4"/>
          <w:rtl/>
          <w:lang w:val="en-US"/>
        </w:rPr>
        <w:t xml:space="preserve"> </w:t>
      </w:r>
      <w:r w:rsidR="00270449" w:rsidRPr="003A5345">
        <w:rPr>
          <w:b/>
          <w:bCs/>
          <w:spacing w:val="-4"/>
          <w:rtl/>
          <w:lang w:val="en-US"/>
        </w:rPr>
        <w:t>في</w:t>
      </w:r>
      <w:r w:rsidRPr="003A5345">
        <w:rPr>
          <w:b/>
          <w:bCs/>
          <w:spacing w:val="-4"/>
          <w:rtl/>
          <w:lang w:val="en-US"/>
        </w:rPr>
        <w:t xml:space="preserve"> </w:t>
      </w:r>
      <w:r w:rsidR="00270449" w:rsidRPr="003A5345">
        <w:rPr>
          <w:b/>
          <w:bCs/>
          <w:spacing w:val="-4"/>
          <w:rtl/>
          <w:lang w:val="en-US"/>
        </w:rPr>
        <w:t>ظروف</w:t>
      </w:r>
      <w:r w:rsidRPr="003A5345">
        <w:rPr>
          <w:b/>
          <w:bCs/>
          <w:spacing w:val="-4"/>
          <w:rtl/>
          <w:lang w:val="en-US"/>
        </w:rPr>
        <w:t xml:space="preserve"> </w:t>
      </w:r>
      <w:r w:rsidR="00270449" w:rsidRPr="003A5345">
        <w:rPr>
          <w:b/>
          <w:bCs/>
          <w:spacing w:val="-4"/>
          <w:rtl/>
          <w:lang w:val="en-US"/>
        </w:rPr>
        <w:t>خاصة</w:t>
      </w:r>
      <w:r w:rsidRPr="003A5345">
        <w:rPr>
          <w:b/>
          <w:bCs/>
          <w:spacing w:val="-4"/>
          <w:rtl/>
          <w:lang w:val="en-US"/>
        </w:rPr>
        <w:t xml:space="preserve"> </w:t>
      </w:r>
      <w:r w:rsidR="00270449" w:rsidRPr="003A5345">
        <w:rPr>
          <w:b/>
          <w:bCs/>
          <w:spacing w:val="-4"/>
          <w:rtl/>
          <w:lang w:val="en-US"/>
        </w:rPr>
        <w:t>والقانون</w:t>
      </w:r>
      <w:r w:rsidRPr="003A5345">
        <w:rPr>
          <w:b/>
          <w:bCs/>
          <w:spacing w:val="-4"/>
          <w:rtl/>
          <w:lang w:val="en-US"/>
        </w:rPr>
        <w:t xml:space="preserve"> </w:t>
      </w:r>
      <w:r w:rsidR="00270449" w:rsidRPr="003A5345">
        <w:rPr>
          <w:b/>
          <w:bCs/>
          <w:spacing w:val="-4"/>
          <w:rtl/>
          <w:lang w:val="en-US"/>
        </w:rPr>
        <w:t>رقم</w:t>
      </w:r>
      <w:r w:rsidRPr="003A5345">
        <w:rPr>
          <w:b/>
          <w:bCs/>
          <w:spacing w:val="-4"/>
          <w:rtl/>
          <w:lang w:val="en-US"/>
        </w:rPr>
        <w:t xml:space="preserve"> </w:t>
      </w:r>
      <w:r w:rsidR="00270449" w:rsidRPr="003A5345">
        <w:rPr>
          <w:b/>
          <w:bCs/>
          <w:spacing w:val="-4"/>
          <w:rtl/>
          <w:lang w:val="en-US"/>
        </w:rPr>
        <w:t>2010-تاسعاً</w:t>
      </w:r>
      <w:r w:rsidRPr="003A5345">
        <w:rPr>
          <w:b/>
          <w:bCs/>
          <w:spacing w:val="-4"/>
          <w:rtl/>
          <w:lang w:val="en-US"/>
        </w:rPr>
        <w:t xml:space="preserve"> </w:t>
      </w:r>
      <w:r w:rsidR="00270449" w:rsidRPr="003A5345">
        <w:rPr>
          <w:b/>
          <w:bCs/>
          <w:spacing w:val="-4"/>
          <w:rtl/>
          <w:lang w:val="en-US"/>
        </w:rPr>
        <w:t>بشأن</w:t>
      </w:r>
      <w:r w:rsidRPr="003A5345">
        <w:rPr>
          <w:b/>
          <w:bCs/>
          <w:spacing w:val="-4"/>
          <w:rtl/>
          <w:lang w:val="en-US"/>
        </w:rPr>
        <w:t xml:space="preserve"> </w:t>
      </w:r>
      <w:r w:rsidR="00270449" w:rsidRPr="003A5345">
        <w:rPr>
          <w:b/>
          <w:bCs/>
          <w:spacing w:val="-4"/>
          <w:rtl/>
          <w:lang w:val="en-US"/>
        </w:rPr>
        <w:t>الحماية</w:t>
      </w:r>
      <w:r w:rsidRPr="003A5345">
        <w:rPr>
          <w:b/>
          <w:bCs/>
          <w:spacing w:val="-4"/>
          <w:rtl/>
          <w:lang w:val="en-US"/>
        </w:rPr>
        <w:t xml:space="preserve"> </w:t>
      </w:r>
      <w:r w:rsidR="00270449" w:rsidRPr="003A5345">
        <w:rPr>
          <w:b/>
          <w:bCs/>
          <w:spacing w:val="-4"/>
          <w:rtl/>
          <w:lang w:val="en-US"/>
        </w:rPr>
        <w:t>الاجتماعية</w:t>
      </w:r>
      <w:r w:rsidRPr="003A5345">
        <w:rPr>
          <w:b/>
          <w:bCs/>
          <w:spacing w:val="-4"/>
          <w:rtl/>
          <w:lang w:val="en-US"/>
        </w:rPr>
        <w:t xml:space="preserve"> </w:t>
      </w:r>
      <w:r w:rsidR="00270449" w:rsidRPr="003A5345">
        <w:rPr>
          <w:b/>
          <w:bCs/>
          <w:spacing w:val="-4"/>
          <w:rtl/>
          <w:lang w:val="en-US"/>
        </w:rPr>
        <w:t>والقانونية</w:t>
      </w:r>
      <w:r w:rsidRPr="003A5345">
        <w:rPr>
          <w:b/>
          <w:bCs/>
          <w:spacing w:val="-4"/>
          <w:rtl/>
          <w:lang w:val="en-US"/>
        </w:rPr>
        <w:t xml:space="preserve"> </w:t>
      </w:r>
      <w:r w:rsidR="00270449" w:rsidRPr="003A5345">
        <w:rPr>
          <w:b/>
          <w:bCs/>
          <w:spacing w:val="-4"/>
          <w:rtl/>
          <w:lang w:val="en-US"/>
        </w:rPr>
        <w:t>للأشخاص</w:t>
      </w:r>
      <w:r w:rsidRPr="003A5345">
        <w:rPr>
          <w:b/>
          <w:bCs/>
          <w:spacing w:val="-4"/>
          <w:rtl/>
          <w:lang w:val="en-US"/>
        </w:rPr>
        <w:t xml:space="preserve"> </w:t>
      </w:r>
      <w:r w:rsidR="00270449" w:rsidRPr="003A5345">
        <w:rPr>
          <w:b/>
          <w:bCs/>
          <w:spacing w:val="-4"/>
          <w:rtl/>
          <w:lang w:val="en-US"/>
        </w:rPr>
        <w:t>الذين</w:t>
      </w:r>
      <w:r w:rsidRPr="003A5345">
        <w:rPr>
          <w:b/>
          <w:bCs/>
          <w:spacing w:val="-4"/>
          <w:rtl/>
          <w:lang w:val="en-US"/>
        </w:rPr>
        <w:t xml:space="preserve"> </w:t>
      </w:r>
      <w:r w:rsidR="00270449" w:rsidRPr="003A5345">
        <w:rPr>
          <w:b/>
          <w:bCs/>
          <w:spacing w:val="-4"/>
          <w:rtl/>
          <w:lang w:val="en-US"/>
        </w:rPr>
        <w:t>ثبت</w:t>
      </w:r>
      <w:r w:rsidRPr="003A5345">
        <w:rPr>
          <w:b/>
          <w:bCs/>
          <w:spacing w:val="-4"/>
          <w:rtl/>
          <w:lang w:val="en-US"/>
        </w:rPr>
        <w:t xml:space="preserve"> </w:t>
      </w:r>
      <w:r w:rsidR="00270449" w:rsidRPr="003A5345">
        <w:rPr>
          <w:b/>
          <w:bCs/>
          <w:spacing w:val="-4"/>
          <w:rtl/>
          <w:lang w:val="en-US"/>
        </w:rPr>
        <w:t>حرمانهم</w:t>
      </w:r>
      <w:r w:rsidRPr="003A5345">
        <w:rPr>
          <w:b/>
          <w:bCs/>
          <w:spacing w:val="-4"/>
          <w:rtl/>
          <w:lang w:val="en-US"/>
        </w:rPr>
        <w:t xml:space="preserve"> </w:t>
      </w:r>
      <w:r w:rsidR="00270449" w:rsidRPr="003A5345">
        <w:rPr>
          <w:b/>
          <w:bCs/>
          <w:spacing w:val="-4"/>
          <w:rtl/>
          <w:lang w:val="en-US"/>
        </w:rPr>
        <w:t>من</w:t>
      </w:r>
      <w:r w:rsidRPr="003A5345">
        <w:rPr>
          <w:b/>
          <w:bCs/>
          <w:spacing w:val="-4"/>
          <w:rtl/>
          <w:lang w:val="en-US"/>
        </w:rPr>
        <w:t xml:space="preserve"> </w:t>
      </w:r>
      <w:r w:rsidR="00270449" w:rsidRPr="003A5345">
        <w:rPr>
          <w:b/>
          <w:bCs/>
          <w:spacing w:val="-4"/>
          <w:rtl/>
          <w:lang w:val="en-US"/>
        </w:rPr>
        <w:t>الحرية</w:t>
      </w:r>
      <w:r w:rsidRPr="003A5345">
        <w:rPr>
          <w:b/>
          <w:bCs/>
          <w:spacing w:val="-4"/>
          <w:rtl/>
          <w:lang w:val="en-US"/>
        </w:rPr>
        <w:t xml:space="preserve"> </w:t>
      </w:r>
      <w:r w:rsidR="00270449" w:rsidRPr="003A5345">
        <w:rPr>
          <w:b/>
          <w:bCs/>
          <w:spacing w:val="-4"/>
          <w:rtl/>
          <w:lang w:val="en-US"/>
        </w:rPr>
        <w:t>الشخصية</w:t>
      </w:r>
      <w:r w:rsidRPr="003A5345">
        <w:rPr>
          <w:b/>
          <w:bCs/>
          <w:spacing w:val="-4"/>
          <w:rtl/>
          <w:lang w:val="en-US"/>
        </w:rPr>
        <w:t xml:space="preserve"> </w:t>
      </w:r>
      <w:r w:rsidR="00270449" w:rsidRPr="003A5345">
        <w:rPr>
          <w:b/>
          <w:bCs/>
          <w:spacing w:val="-4"/>
          <w:rtl/>
          <w:lang w:val="en-US"/>
        </w:rPr>
        <w:t>نتيجة</w:t>
      </w:r>
      <w:r w:rsidRPr="003A5345">
        <w:rPr>
          <w:b/>
          <w:bCs/>
          <w:spacing w:val="-4"/>
          <w:rtl/>
          <w:lang w:val="en-US"/>
        </w:rPr>
        <w:t xml:space="preserve"> </w:t>
      </w:r>
      <w:r w:rsidR="00270449" w:rsidRPr="003A5345">
        <w:rPr>
          <w:b/>
          <w:bCs/>
          <w:spacing w:val="-4"/>
          <w:rtl/>
          <w:lang w:val="en-US"/>
        </w:rPr>
        <w:t>عدوان</w:t>
      </w:r>
      <w:r w:rsidRPr="003A5345">
        <w:rPr>
          <w:b/>
          <w:bCs/>
          <w:spacing w:val="-4"/>
          <w:rtl/>
          <w:lang w:val="en-US"/>
        </w:rPr>
        <w:t xml:space="preserve"> </w:t>
      </w:r>
      <w:r w:rsidR="00270449" w:rsidRPr="003A5345">
        <w:rPr>
          <w:b/>
          <w:bCs/>
          <w:spacing w:val="-4"/>
          <w:rtl/>
          <w:lang w:val="en-US"/>
        </w:rPr>
        <w:t>مسلح</w:t>
      </w:r>
      <w:r w:rsidRPr="003A5345">
        <w:rPr>
          <w:b/>
          <w:bCs/>
          <w:spacing w:val="-4"/>
          <w:rtl/>
          <w:lang w:val="en-US"/>
        </w:rPr>
        <w:t xml:space="preserve"> </w:t>
      </w:r>
      <w:r w:rsidR="00270449" w:rsidRPr="003A5345">
        <w:rPr>
          <w:b/>
          <w:bCs/>
          <w:spacing w:val="-4"/>
          <w:rtl/>
          <w:lang w:val="en-US"/>
        </w:rPr>
        <w:t>على</w:t>
      </w:r>
      <w:r w:rsidRPr="003A5345">
        <w:rPr>
          <w:b/>
          <w:bCs/>
          <w:spacing w:val="-4"/>
          <w:rtl/>
          <w:lang w:val="en-US"/>
        </w:rPr>
        <w:t xml:space="preserve"> </w:t>
      </w:r>
      <w:r w:rsidR="00270449" w:rsidRPr="003A5345">
        <w:rPr>
          <w:b/>
          <w:bCs/>
          <w:spacing w:val="-4"/>
          <w:rtl/>
          <w:lang w:val="en-US"/>
        </w:rPr>
        <w:t>أوكرانيا</w:t>
      </w:r>
      <w:r w:rsidRPr="003A5345">
        <w:rPr>
          <w:b/>
          <w:bCs/>
          <w:spacing w:val="-4"/>
          <w:rtl/>
          <w:lang w:val="en-US"/>
        </w:rPr>
        <w:t xml:space="preserve"> </w:t>
      </w:r>
      <w:r w:rsidR="00270449" w:rsidRPr="003A5345">
        <w:rPr>
          <w:b/>
          <w:bCs/>
          <w:spacing w:val="-4"/>
          <w:rtl/>
          <w:lang w:val="en-US"/>
        </w:rPr>
        <w:t>وأفراد</w:t>
      </w:r>
      <w:r w:rsidRPr="003A5345">
        <w:rPr>
          <w:b/>
          <w:bCs/>
          <w:spacing w:val="-4"/>
          <w:rtl/>
          <w:lang w:val="en-US"/>
        </w:rPr>
        <w:t xml:space="preserve"> </w:t>
      </w:r>
      <w:r w:rsidR="00270449" w:rsidRPr="003A5345">
        <w:rPr>
          <w:b/>
          <w:bCs/>
          <w:spacing w:val="-4"/>
          <w:rtl/>
          <w:lang w:val="en-US"/>
        </w:rPr>
        <w:t>أسرهم؛</w:t>
      </w:r>
    </w:p>
    <w:p w14:paraId="20F28452" w14:textId="2ED4B849" w:rsidR="00270449" w:rsidRPr="003A5345" w:rsidRDefault="00F531D7" w:rsidP="00F531D7">
      <w:pPr>
        <w:pStyle w:val="SingleTxtGA"/>
        <w:rPr>
          <w:b/>
          <w:bCs/>
          <w:lang w:val="en-US"/>
        </w:rPr>
      </w:pPr>
      <w:r w:rsidRPr="003A5345">
        <w:rPr>
          <w:rtl/>
          <w:lang w:val="en-US"/>
        </w:rPr>
        <w:tab/>
      </w:r>
      <w:r w:rsidR="00270449" w:rsidRPr="003A5345">
        <w:rPr>
          <w:rtl/>
          <w:lang w:val="en-US"/>
        </w:rPr>
        <w:t>(ب)</w:t>
      </w:r>
      <w:r w:rsidR="00270449" w:rsidRPr="003A5345">
        <w:rPr>
          <w:rtl/>
          <w:lang w:val="en-US"/>
        </w:rPr>
        <w:tab/>
      </w:r>
      <w:r w:rsidR="00270449" w:rsidRPr="003A5345">
        <w:rPr>
          <w:b/>
          <w:bCs/>
          <w:rtl/>
          <w:lang w:val="en-US"/>
        </w:rPr>
        <w:t>تسريع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عملية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إنشاء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ارتباط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بيني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بين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صندوق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المعاشات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التقاعدية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والسجل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الموحّد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للأشخاص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المفقودين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في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ظروف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خاصة؛</w:t>
      </w:r>
    </w:p>
    <w:p w14:paraId="12CB0BF1" w14:textId="332E603B" w:rsidR="00270449" w:rsidRPr="003A5345" w:rsidRDefault="00F531D7" w:rsidP="00F531D7">
      <w:pPr>
        <w:pStyle w:val="SingleTxtGA"/>
        <w:rPr>
          <w:b/>
          <w:bCs/>
          <w:lang w:val="en-US"/>
        </w:rPr>
      </w:pPr>
      <w:r w:rsidRPr="003A5345">
        <w:rPr>
          <w:rtl/>
          <w:lang w:val="en-US"/>
        </w:rPr>
        <w:tab/>
      </w:r>
      <w:r w:rsidR="00270449" w:rsidRPr="003A5345">
        <w:rPr>
          <w:rtl/>
          <w:lang w:val="en-US"/>
        </w:rPr>
        <w:t>(ج)</w:t>
      </w:r>
      <w:r w:rsidR="00270449" w:rsidRPr="003A5345">
        <w:rPr>
          <w:rtl/>
          <w:lang w:val="en-US"/>
        </w:rPr>
        <w:tab/>
      </w:r>
      <w:r w:rsidR="00270449" w:rsidRPr="003A5345">
        <w:rPr>
          <w:b/>
          <w:bCs/>
          <w:rtl/>
          <w:lang w:val="en-US"/>
        </w:rPr>
        <w:t>تعديل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القانون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رقم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2010-تاسعاً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لإلزام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اللجنة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المسؤولة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عن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إثبات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واقعة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سلب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الحرية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بموجب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هذا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القانون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بتبرير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قراراتها،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وضمان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إمكانية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استماعها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إلى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مقدمي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الطلبات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الذين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يرغبون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في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ذلك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والنظر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في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زيادة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المساعدات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المخصصة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بما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يتماشى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مع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التضخم؛</w:t>
      </w:r>
      <w:r w:rsidRPr="003A5345">
        <w:rPr>
          <w:b/>
          <w:bCs/>
          <w:rtl/>
          <w:lang w:val="en-US"/>
        </w:rPr>
        <w:t xml:space="preserve"> </w:t>
      </w:r>
    </w:p>
    <w:p w14:paraId="1295E157" w14:textId="323DB6E7" w:rsidR="00270449" w:rsidRPr="003A5345" w:rsidRDefault="00F531D7" w:rsidP="00F531D7">
      <w:pPr>
        <w:pStyle w:val="SingleTxtGA"/>
        <w:rPr>
          <w:b/>
          <w:bCs/>
          <w:lang w:val="en-US"/>
        </w:rPr>
      </w:pPr>
      <w:r w:rsidRPr="003A5345">
        <w:rPr>
          <w:rtl/>
          <w:lang w:val="en-US"/>
        </w:rPr>
        <w:tab/>
      </w:r>
      <w:r w:rsidR="00270449" w:rsidRPr="003A5345">
        <w:rPr>
          <w:rtl/>
          <w:lang w:val="en-US"/>
        </w:rPr>
        <w:t>(د)</w:t>
      </w:r>
      <w:r w:rsidR="00270449" w:rsidRPr="003A5345">
        <w:rPr>
          <w:rtl/>
          <w:lang w:val="en-US"/>
        </w:rPr>
        <w:tab/>
      </w:r>
      <w:r w:rsidR="00270449" w:rsidRPr="003A5345">
        <w:rPr>
          <w:b/>
          <w:bCs/>
          <w:rtl/>
          <w:lang w:val="en-US"/>
        </w:rPr>
        <w:t>وضع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برنامج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لجميع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ضحايا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الاختفاء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القسري،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يشمل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المساعدة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الطبية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والنفسية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والمساعدة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المتعلقة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بإعادة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التأهيل،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بالإضافة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إلى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الدعم</w:t>
      </w:r>
      <w:r w:rsidRPr="003A5345">
        <w:rPr>
          <w:b/>
          <w:bCs/>
          <w:rtl/>
          <w:lang w:val="en-US"/>
        </w:rPr>
        <w:t xml:space="preserve"> </w:t>
      </w:r>
      <w:r w:rsidR="00270449" w:rsidRPr="003A5345">
        <w:rPr>
          <w:b/>
          <w:bCs/>
          <w:rtl/>
          <w:lang w:val="en-US"/>
        </w:rPr>
        <w:t>المالي.</w:t>
      </w:r>
    </w:p>
    <w:p w14:paraId="1AF27058" w14:textId="418A0B37" w:rsidR="00270449" w:rsidRPr="003A5345" w:rsidRDefault="00F531D7" w:rsidP="00F531D7">
      <w:pPr>
        <w:pStyle w:val="H23GA"/>
        <w:rPr>
          <w:lang w:val="en-US"/>
        </w:rPr>
      </w:pPr>
      <w:r w:rsidRPr="003A5345">
        <w:rPr>
          <w:rtl/>
          <w:lang w:val="en-US"/>
        </w:rPr>
        <w:tab/>
      </w:r>
      <w:r w:rsidR="00270449" w:rsidRPr="003A5345">
        <w:rPr>
          <w:rtl/>
          <w:lang w:val="en-US"/>
        </w:rPr>
        <w:t>6-</w:t>
      </w:r>
      <w:r w:rsidR="00270449" w:rsidRPr="003A5345">
        <w:rPr>
          <w:rtl/>
          <w:lang w:val="en-US"/>
        </w:rPr>
        <w:tab/>
        <w:t>تدابير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حماية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الأطفال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من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الاختفاء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القسري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(المادة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25)</w:t>
      </w:r>
    </w:p>
    <w:p w14:paraId="61CC9A1D" w14:textId="7576D02B" w:rsidR="00270449" w:rsidRPr="003A5345" w:rsidRDefault="00270449" w:rsidP="00F531D7">
      <w:pPr>
        <w:pStyle w:val="H23GA"/>
        <w:rPr>
          <w:lang w:val="en-US"/>
        </w:rPr>
      </w:pPr>
      <w:r w:rsidRPr="003A5345">
        <w:rPr>
          <w:rtl/>
          <w:lang w:val="en-US"/>
        </w:rPr>
        <w:tab/>
      </w:r>
      <w:r w:rsidRPr="003A5345">
        <w:rPr>
          <w:rtl/>
          <w:lang w:val="en-US"/>
        </w:rPr>
        <w:tab/>
        <w:t>إبعاد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الأطفال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بصورة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غير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مشروعة</w:t>
      </w:r>
    </w:p>
    <w:p w14:paraId="01412294" w14:textId="6FDD7E54" w:rsidR="00270449" w:rsidRPr="003A5345" w:rsidRDefault="00270449" w:rsidP="00F531D7">
      <w:pPr>
        <w:pStyle w:val="SingleTxtGA"/>
        <w:rPr>
          <w:lang w:val="en-US"/>
        </w:rPr>
      </w:pPr>
      <w:r w:rsidRPr="003A5345">
        <w:rPr>
          <w:rtl/>
          <w:lang w:val="en-US"/>
        </w:rPr>
        <w:t>63-</w:t>
      </w:r>
      <w:r w:rsidRPr="003A5345">
        <w:rPr>
          <w:rtl/>
          <w:lang w:val="en-US"/>
        </w:rPr>
        <w:tab/>
        <w:t>يساور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اللجنة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قلق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بالغ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بشأن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الادعاءات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المتعلقة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بترحيل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الأطفال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أو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نقلهم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قسراً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إلى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الاتحاد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الروسي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أو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الأراضي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المحتلة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مؤقتاً.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فوفقاً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لمنصة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أطفال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الحرب،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نُقل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546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19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طفلاً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أو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رُحِّلوا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بصورة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غير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قانونية،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بمن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فيهم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940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1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طفلاً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مختفياً.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وفي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هذا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الصدد،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تلاحظ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اللجنة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التدابير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التي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اتخذتها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الدولة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الطرف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لتحديد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مكان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وجود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هؤلاء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الأطفال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وملاحقة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المسؤولين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عن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ذلك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ومعاقبتهم،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بما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في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ذلك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التحقيقات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الجنائية.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غير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اللجنة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يساورها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القلق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لأن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التشريعات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المحلية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لا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تتضمن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أحكاماً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محددة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تعاقب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على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إبعاد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الأطفال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بصورة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غير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مشروعة،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على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النحو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المنصوص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عليه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في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المادة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25(1)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الاتفاقية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(المادة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25).</w:t>
      </w:r>
    </w:p>
    <w:p w14:paraId="3AD84BA7" w14:textId="03EB8D24" w:rsidR="00270449" w:rsidRPr="003A5345" w:rsidRDefault="00270449" w:rsidP="00F531D7">
      <w:pPr>
        <w:pStyle w:val="SingleTxtGA"/>
        <w:rPr>
          <w:b/>
          <w:bCs/>
          <w:lang w:val="en-US"/>
        </w:rPr>
      </w:pPr>
      <w:r w:rsidRPr="003A5345">
        <w:rPr>
          <w:rtl/>
          <w:lang w:val="en-US"/>
        </w:rPr>
        <w:t>64-</w:t>
      </w:r>
      <w:r w:rsidRPr="003A5345">
        <w:rPr>
          <w:rtl/>
          <w:lang w:val="en-US"/>
        </w:rPr>
        <w:tab/>
      </w:r>
      <w:r w:rsidRPr="003A5345">
        <w:rPr>
          <w:b/>
          <w:bCs/>
          <w:rtl/>
          <w:lang w:val="en-US"/>
        </w:rPr>
        <w:t>توصي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اللجنة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الدولة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الطرف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بأن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تدرج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جميع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الأفعال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الواردة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في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المادة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25(1)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من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الاتفاقية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في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التشريعات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بوصفها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جرائم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محددة،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وتفرض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عقوبات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مناسبة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تراعي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الخطورة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البالغة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لهذه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الجرائم.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وعلاوة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على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ذلك،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تدعو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اللجنة،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وفقاً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للتوصيات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السابقة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للجنة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حقوق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الطفل</w:t>
      </w:r>
      <w:r w:rsidR="000C22AF" w:rsidRPr="003A5345">
        <w:rPr>
          <w:vertAlign w:val="superscript"/>
          <w:rtl/>
          <w:lang w:val="en-US"/>
        </w:rPr>
        <w:t>(</w:t>
      </w:r>
      <w:r w:rsidR="000C22AF" w:rsidRPr="003A5345">
        <w:rPr>
          <w:vertAlign w:val="superscript"/>
          <w:rtl/>
          <w:lang w:val="en-US"/>
        </w:rPr>
        <w:footnoteReference w:id="15"/>
      </w:r>
      <w:r w:rsidR="000C22AF" w:rsidRPr="003A5345">
        <w:rPr>
          <w:vertAlign w:val="superscript"/>
          <w:rtl/>
          <w:lang w:val="en-US"/>
        </w:rPr>
        <w:t>)</w:t>
      </w:r>
      <w:r w:rsidR="00F531D7" w:rsidRPr="003A5345">
        <w:rPr>
          <w:rFonts w:hint="cs"/>
          <w:b/>
          <w:bCs/>
          <w:rtl/>
          <w:lang w:val="en-US"/>
        </w:rPr>
        <w:t>،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الدولة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الطرف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إلى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تعزيز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جهودها،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بالتعاون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مع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المجتمع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الدولي،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من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أجل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البحث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عن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الأطفال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الذين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قد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يقعون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ضحايا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للإبعاد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غير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المشروع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بالمعنى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المقصود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في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المادة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25(1)(أ)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من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الاتفاقية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والتعرف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عليهم،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ووضع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إجراءات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محددة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لإعادة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هؤلاء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الأطفال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إلى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أسرهم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الأصلية.</w:t>
      </w:r>
    </w:p>
    <w:p w14:paraId="16DB0EE0" w14:textId="58FED815" w:rsidR="00270449" w:rsidRPr="003A5345" w:rsidRDefault="00270449" w:rsidP="00F531D7">
      <w:pPr>
        <w:pStyle w:val="H23GA"/>
        <w:rPr>
          <w:lang w:val="en-US"/>
        </w:rPr>
      </w:pPr>
      <w:r w:rsidRPr="003A5345">
        <w:rPr>
          <w:rtl/>
          <w:lang w:val="en-US"/>
        </w:rPr>
        <w:tab/>
      </w:r>
      <w:r w:rsidRPr="003A5345">
        <w:rPr>
          <w:rtl/>
          <w:lang w:val="en-US"/>
        </w:rPr>
        <w:tab/>
        <w:t>التبني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غير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القانوني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على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الصعيد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الدولي</w:t>
      </w:r>
    </w:p>
    <w:p w14:paraId="6CD67812" w14:textId="6F6E3E51" w:rsidR="00270449" w:rsidRPr="003A5345" w:rsidRDefault="00270449" w:rsidP="00F531D7">
      <w:pPr>
        <w:pStyle w:val="SingleTxtGA"/>
        <w:rPr>
          <w:lang w:val="en-US"/>
        </w:rPr>
      </w:pPr>
      <w:r w:rsidRPr="003A5345">
        <w:rPr>
          <w:rtl/>
          <w:lang w:val="en-US"/>
        </w:rPr>
        <w:t>65-</w:t>
      </w:r>
      <w:r w:rsidRPr="003A5345">
        <w:rPr>
          <w:rtl/>
          <w:lang w:val="en-US"/>
        </w:rPr>
        <w:tab/>
        <w:t>يساور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اللجنة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القلق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بشأن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الادعاءات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المتعلقة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بالتبني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غير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القانوني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للأطفال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على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الصعيد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الدولي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منذ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عام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2014.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وفي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حين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تلاحظ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اللجنة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قانون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الأسرة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ينص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على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إجراء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قضائي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لإبطال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التبني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(المادة</w:t>
      </w:r>
      <w:r w:rsidR="004C74A0" w:rsidRPr="003A5345">
        <w:rPr>
          <w:rFonts w:hint="cs"/>
          <w:rtl/>
          <w:lang w:val="en-US"/>
        </w:rPr>
        <w:t> </w:t>
      </w:r>
      <w:r w:rsidRPr="003A5345">
        <w:rPr>
          <w:rtl/>
          <w:lang w:val="en-US"/>
        </w:rPr>
        <w:t>236)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وإلغاء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التبني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في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ظل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ظروف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محددة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(المادة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238)،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فإنها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تشعر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بالقلق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بشأن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عدم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وجود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إجراء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قانوني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محدد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لاستعراض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حالة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تبني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أو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إيداع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في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مؤسسة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للرعاية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أو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وصاية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على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الأطفال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نشأت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عن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اختفاء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قسري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وإبطالها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عند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الاقتضاء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واستعادة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الطفل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هويته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في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هذا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السياق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(المادة</w:t>
      </w:r>
      <w:r w:rsidR="00F531D7" w:rsidRPr="003A5345">
        <w:rPr>
          <w:rtl/>
          <w:lang w:val="en-US"/>
        </w:rPr>
        <w:t xml:space="preserve"> </w:t>
      </w:r>
      <w:r w:rsidRPr="003A5345">
        <w:rPr>
          <w:rtl/>
          <w:lang w:val="en-US"/>
        </w:rPr>
        <w:t>25).</w:t>
      </w:r>
    </w:p>
    <w:p w14:paraId="7AC93C6D" w14:textId="7DACFA56" w:rsidR="00270449" w:rsidRPr="003A5345" w:rsidRDefault="00270449" w:rsidP="00F531D7">
      <w:pPr>
        <w:pStyle w:val="SingleTxtGA"/>
        <w:rPr>
          <w:b/>
          <w:bCs/>
          <w:lang w:val="en-US"/>
        </w:rPr>
      </w:pPr>
      <w:r w:rsidRPr="003A5345">
        <w:rPr>
          <w:rtl/>
          <w:lang w:val="en-US"/>
        </w:rPr>
        <w:t>66-</w:t>
      </w:r>
      <w:r w:rsidRPr="003A5345">
        <w:rPr>
          <w:rtl/>
          <w:lang w:val="en-US"/>
        </w:rPr>
        <w:tab/>
      </w:r>
      <w:r w:rsidRPr="003A5345">
        <w:rPr>
          <w:b/>
          <w:bCs/>
          <w:rtl/>
          <w:lang w:val="en-US"/>
        </w:rPr>
        <w:t>تذكّر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اللجنة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بالبيان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المشترك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بشأن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التبني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غير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القانوني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على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الصعيد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الدولي</w:t>
      </w:r>
      <w:r w:rsidR="000C22AF" w:rsidRPr="003A5345">
        <w:rPr>
          <w:vertAlign w:val="superscript"/>
          <w:rtl/>
          <w:lang w:val="en-US"/>
        </w:rPr>
        <w:t>(</w:t>
      </w:r>
      <w:r w:rsidR="000C22AF" w:rsidRPr="003A5345">
        <w:rPr>
          <w:vertAlign w:val="superscript"/>
          <w:rtl/>
          <w:lang w:val="en-US"/>
        </w:rPr>
        <w:footnoteReference w:id="16"/>
      </w:r>
      <w:r w:rsidR="000C22AF" w:rsidRPr="003A5345">
        <w:rPr>
          <w:vertAlign w:val="superscript"/>
          <w:rtl/>
          <w:lang w:val="en-US"/>
        </w:rPr>
        <w:t>)</w:t>
      </w:r>
      <w:r w:rsidR="00F531D7" w:rsidRPr="003A5345">
        <w:rPr>
          <w:rFonts w:hint="cs"/>
          <w:b/>
          <w:bCs/>
          <w:rtl/>
          <w:lang w:val="en-US"/>
        </w:rPr>
        <w:t>،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وتوصي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الدولة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الطرف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بمواءمة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قانونها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الجنائي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مع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المادة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25(4)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من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الاتفاقية،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ووضع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إجراءات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محددة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لاستعراض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أي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حالة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تبني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أو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إيداع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في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مؤسسة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للرعاية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أو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وصاية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نشأت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عن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اختفاء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قسري،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وإبطالها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عند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الاقتضاء،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واستعادة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الأطفال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المعنيين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هويتهم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الحقيقية،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مع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مراعاة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مصالح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الطفل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الفضلى.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وعلاوة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على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ذلك،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تشدد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اللجنة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على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ضرورة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أن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تحقق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الدولة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الطرف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مع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المشاركين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في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عمليات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التبني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غير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القانونية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للأطفال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التي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قد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تصل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إلى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حد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الاختفاء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القسري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وأن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تقاضيهم.</w:t>
      </w:r>
    </w:p>
    <w:p w14:paraId="15202566" w14:textId="78EC9316" w:rsidR="00270449" w:rsidRPr="003A5345" w:rsidRDefault="00F531D7" w:rsidP="00F531D7">
      <w:pPr>
        <w:pStyle w:val="H1GA"/>
        <w:rPr>
          <w:lang w:val="en-US"/>
        </w:rPr>
      </w:pPr>
      <w:r w:rsidRPr="003A5345">
        <w:rPr>
          <w:rtl/>
          <w:lang w:val="en-US"/>
        </w:rPr>
        <w:tab/>
      </w:r>
      <w:r w:rsidR="00270449" w:rsidRPr="003A5345">
        <w:rPr>
          <w:rtl/>
          <w:lang w:val="en-US"/>
        </w:rPr>
        <w:t>دال-</w:t>
      </w:r>
      <w:r w:rsidR="00270449" w:rsidRPr="003A5345">
        <w:rPr>
          <w:rtl/>
          <w:lang w:val="en-US"/>
        </w:rPr>
        <w:tab/>
        <w:t>إعمال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الحقوق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والالتزامات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المنصوص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عليها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في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الاتفاقية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ونشرها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ومتابعة</w:t>
      </w:r>
      <w:r w:rsidRPr="003A5345">
        <w:rPr>
          <w:rtl/>
          <w:lang w:val="en-US"/>
        </w:rPr>
        <w:t xml:space="preserve"> </w:t>
      </w:r>
      <w:r w:rsidR="00270449" w:rsidRPr="003A5345">
        <w:rPr>
          <w:rtl/>
          <w:lang w:val="en-US"/>
        </w:rPr>
        <w:t>تنفيذها</w:t>
      </w:r>
    </w:p>
    <w:p w14:paraId="0D478104" w14:textId="02944976" w:rsidR="00270449" w:rsidRPr="003A5345" w:rsidRDefault="00270449" w:rsidP="00F531D7">
      <w:pPr>
        <w:pStyle w:val="SingleTxtGA"/>
        <w:rPr>
          <w:b/>
          <w:bCs/>
          <w:lang w:val="en-US"/>
        </w:rPr>
      </w:pPr>
      <w:r w:rsidRPr="003A5345">
        <w:rPr>
          <w:rtl/>
          <w:lang w:val="en-US"/>
        </w:rPr>
        <w:t>67-</w:t>
      </w:r>
      <w:r w:rsidRPr="003A5345">
        <w:rPr>
          <w:rtl/>
          <w:lang w:val="en-US"/>
        </w:rPr>
        <w:tab/>
      </w:r>
      <w:r w:rsidRPr="003A5345">
        <w:rPr>
          <w:b/>
          <w:bCs/>
          <w:rtl/>
          <w:lang w:val="en-US"/>
        </w:rPr>
        <w:t>تود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اللجنة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أن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تذكّر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بالالتزامات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التي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تتعهّد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بها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الدول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عندما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تصبح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أطرافاً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في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الاتفاقية،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وتحثّ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في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هذا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الصدد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الدولة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الطرف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على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ضمان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تَوافق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جميع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ما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تعتمده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من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تدابير،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أياً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كانت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طبيعتها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وأياً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كانت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السلطة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التي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تتخذها،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توافقاً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تاماً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مع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الاتفاقية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وغيرها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من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الصكوك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الدولية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ذات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الصلة.</w:t>
      </w:r>
    </w:p>
    <w:p w14:paraId="0B2D2A75" w14:textId="57C996FA" w:rsidR="00270449" w:rsidRPr="003A5345" w:rsidRDefault="00270449" w:rsidP="00F531D7">
      <w:pPr>
        <w:pStyle w:val="SingleTxtGA"/>
        <w:rPr>
          <w:b/>
          <w:bCs/>
          <w:lang w:val="en-US"/>
        </w:rPr>
      </w:pPr>
      <w:r w:rsidRPr="003A5345">
        <w:rPr>
          <w:rtl/>
          <w:lang w:val="en-US"/>
        </w:rPr>
        <w:t>68-</w:t>
      </w:r>
      <w:r w:rsidRPr="003A5345">
        <w:rPr>
          <w:rtl/>
          <w:lang w:val="en-US"/>
        </w:rPr>
        <w:tab/>
      </w:r>
      <w:r w:rsidRPr="003A5345">
        <w:rPr>
          <w:b/>
          <w:bCs/>
          <w:rtl/>
          <w:lang w:val="en-US"/>
        </w:rPr>
        <w:t>وتود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اللجنة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أيضاً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أن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تشدد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على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الأثر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البالغ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القسوة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الذي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يُخلّفه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الاختفاء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القسري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على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النساء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والأطفال.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فالنساء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ضحايا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الاختفاء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القسري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معرّضات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بوجه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خاص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للعنف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الجنسي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ولغيره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من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أشكال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العنف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الجنساني.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ومن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المرجح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جداً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أن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تتعرض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النساء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من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أقارب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الشخص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المختفي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لأضرار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اجتماعية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واقتصادية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شديدة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وللعنف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والاضطهاد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والانتقام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بسبب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سعيهن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لمعرفة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مكان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أحبائهن.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أما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الأطفال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ضحايا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الاختفاء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القسري،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سواء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تعرضوا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له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بأنفسهم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أو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عانوا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من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عواقب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اختفاء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أقاربهم،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فهم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معرضون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بوجه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خاص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للعديد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من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انتهاكات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حقوق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الإنسان،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ومن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بينها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استبدال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الهوية.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وفي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هذا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السياق،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تشدد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اللجنة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بوجه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خاص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على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ضرورة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أن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تضمن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الدولة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الطرف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مراعاة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القضايا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الجنسانية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والمتطلبات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المحددة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للنساء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والأطفال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على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نحو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منهجي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عند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تنفيذ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التوصيات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الواردة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في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هذه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الملاحظات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الختامية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وإعمال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جميع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الحقوق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والالتزامات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المنصوص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عليها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في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الاتفاقية.</w:t>
      </w:r>
      <w:bookmarkStart w:id="42" w:name="_Hlk180583716"/>
      <w:bookmarkEnd w:id="42"/>
    </w:p>
    <w:p w14:paraId="5EC2803A" w14:textId="323995AF" w:rsidR="00270449" w:rsidRPr="003A5345" w:rsidRDefault="00270449" w:rsidP="00F531D7">
      <w:pPr>
        <w:pStyle w:val="SingleTxtGA"/>
        <w:rPr>
          <w:b/>
          <w:bCs/>
          <w:lang w:val="en-US"/>
        </w:rPr>
      </w:pPr>
      <w:r w:rsidRPr="003A5345">
        <w:rPr>
          <w:rtl/>
          <w:lang w:val="en-US"/>
        </w:rPr>
        <w:t>69-</w:t>
      </w:r>
      <w:r w:rsidRPr="003A5345">
        <w:rPr>
          <w:rtl/>
          <w:lang w:val="en-US"/>
        </w:rPr>
        <w:tab/>
      </w:r>
      <w:r w:rsidRPr="003A5345">
        <w:rPr>
          <w:b/>
          <w:bCs/>
          <w:rtl/>
          <w:lang w:val="en-US"/>
        </w:rPr>
        <w:t>وتشجّع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اللجنة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الدولة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الطرف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على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نشر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الاتفاقية،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وتقريرها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المقدم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بموجب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المادة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29(1)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من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الاتفاقية،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والردود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الخطية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على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قائمة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المسائل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التي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وضعتها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اللجنة،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وهذه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الملاحظات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الختامية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على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نطاق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واسع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من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أجل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توعية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السلطات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القضائية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والتشريعية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والإدارية،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والمجتمع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المدني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والمنظمات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غير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الحكومية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العاملة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في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الدولة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الطرف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وعامة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الجمهور.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وتشجع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اللجنة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الدولة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الطرف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أيضاً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على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تعزيز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مشاركة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المجتمع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المدني،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لا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سيما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منظمات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الضحايا،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في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عملية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تنفيذ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التوصيات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الواردة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في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هذه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الملاحظات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الختامية.</w:t>
      </w:r>
    </w:p>
    <w:p w14:paraId="66BE13F9" w14:textId="6DBA54BB" w:rsidR="00270449" w:rsidRPr="003A5345" w:rsidRDefault="00270449" w:rsidP="00F531D7">
      <w:pPr>
        <w:pStyle w:val="SingleTxtGA"/>
        <w:rPr>
          <w:b/>
          <w:bCs/>
          <w:lang w:val="en-US"/>
        </w:rPr>
      </w:pPr>
      <w:r w:rsidRPr="003A5345">
        <w:rPr>
          <w:rtl/>
          <w:lang w:val="en-US"/>
        </w:rPr>
        <w:t>70-</w:t>
      </w:r>
      <w:r w:rsidRPr="003A5345">
        <w:rPr>
          <w:rtl/>
          <w:lang w:val="en-US"/>
        </w:rPr>
        <w:tab/>
      </w:r>
      <w:r w:rsidRPr="003A5345">
        <w:rPr>
          <w:b/>
          <w:bCs/>
          <w:rtl/>
          <w:lang w:val="en-US"/>
        </w:rPr>
        <w:t>وتطلب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اللجنة،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بموجب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المادة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29(3)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من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الاتفاقية،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إلى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الدولة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الطرف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أن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تقدم،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في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موعد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أقصاه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4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تشرين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الأول/أكتوبر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2028،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معلومات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محددة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ومُحدّثة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عن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تنفيذ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جميع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توصياتها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وأي</w:t>
      </w:r>
      <w:r w:rsidR="00044623" w:rsidRPr="003A5345">
        <w:rPr>
          <w:rFonts w:hint="cs"/>
          <w:b/>
          <w:bCs/>
          <w:rtl/>
          <w:lang w:val="en-US"/>
        </w:rPr>
        <w:t> </w:t>
      </w:r>
      <w:r w:rsidRPr="003A5345">
        <w:rPr>
          <w:b/>
          <w:bCs/>
          <w:rtl/>
          <w:lang w:val="en-US"/>
        </w:rPr>
        <w:t>معلومات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جديدة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أخرى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عن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الوفاء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بالالتزامات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الواردة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في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الاتفاقية.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وتشجع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اللجنة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الدولة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الطرف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على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التشاور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مع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منظمات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المجتمع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المدني،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لا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سيما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منظمات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الضحايا،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أثناء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عملية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إعداد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هذه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المعلومات.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وعلى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أساس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هذه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المعلومات،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ستقرر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اللجنة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ما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إذا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كانت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ستطلب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معلومات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إضافية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بموجب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المادة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29(4)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من</w:t>
      </w:r>
      <w:r w:rsidR="00F531D7" w:rsidRPr="003A5345">
        <w:rPr>
          <w:b/>
          <w:bCs/>
          <w:rtl/>
          <w:lang w:val="en-US"/>
        </w:rPr>
        <w:t xml:space="preserve"> </w:t>
      </w:r>
      <w:r w:rsidRPr="003A5345">
        <w:rPr>
          <w:b/>
          <w:bCs/>
          <w:rtl/>
          <w:lang w:val="en-US"/>
        </w:rPr>
        <w:t>الاتفاقية.</w:t>
      </w:r>
    </w:p>
    <w:bookmarkEnd w:id="1"/>
    <w:p w14:paraId="4D4ECD3B" w14:textId="19395E22" w:rsidR="00B54045" w:rsidRPr="003A5345" w:rsidRDefault="00F531D7" w:rsidP="00F531D7">
      <w:pPr>
        <w:pStyle w:val="SingleTxtGA"/>
        <w:jc w:val="center"/>
        <w:rPr>
          <w:u w:val="single"/>
          <w:lang w:val="en-US"/>
        </w:rPr>
      </w:pPr>
      <w:r w:rsidRPr="003A5345">
        <w:rPr>
          <w:u w:val="single"/>
          <w:rtl/>
          <w:lang w:val="en-US"/>
        </w:rPr>
        <w:tab/>
      </w:r>
      <w:r w:rsidRPr="003A5345">
        <w:rPr>
          <w:u w:val="single"/>
          <w:rtl/>
          <w:lang w:val="en-US"/>
        </w:rPr>
        <w:tab/>
      </w:r>
      <w:r w:rsidRPr="003A5345">
        <w:rPr>
          <w:u w:val="single"/>
          <w:rtl/>
          <w:lang w:val="en-US"/>
        </w:rPr>
        <w:tab/>
      </w:r>
    </w:p>
    <w:sectPr w:rsidR="00B54045" w:rsidRPr="003A5345" w:rsidSect="002864C6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endnotePr>
        <w:numFmt w:val="decimal"/>
      </w:endnotePr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D34411" w14:textId="77777777" w:rsidR="00B85E05" w:rsidRPr="002901D9" w:rsidRDefault="00B85E05" w:rsidP="00DF5E71">
      <w:pPr>
        <w:spacing w:after="60" w:line="240" w:lineRule="auto"/>
        <w:ind w:left="57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7BECEA84" w14:textId="77777777" w:rsidR="00B85E05" w:rsidRDefault="00B85E05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27526A" w14:textId="553D5A73" w:rsidR="00D76047" w:rsidRPr="00D76047" w:rsidRDefault="00D76047" w:rsidP="00D76047">
    <w:pPr>
      <w:pStyle w:val="Footer"/>
      <w:tabs>
        <w:tab w:val="right" w:pos="9638"/>
      </w:tabs>
      <w:rPr>
        <w:b/>
        <w:sz w:val="18"/>
        <w:lang w:val="en-US"/>
      </w:rPr>
    </w:pPr>
    <w:r>
      <w:rPr>
        <w:lang w:val="en-US"/>
      </w:rPr>
      <w:t>GE.24-18425</w:t>
    </w:r>
    <w:r>
      <w:rPr>
        <w:lang w:val="en-US"/>
      </w:rPr>
      <w:tab/>
    </w:r>
    <w:r w:rsidRPr="00D76047">
      <w:rPr>
        <w:b/>
        <w:sz w:val="18"/>
        <w:lang w:val="en-US"/>
      </w:rPr>
      <w:fldChar w:fldCharType="begin"/>
    </w:r>
    <w:r w:rsidRPr="00D76047">
      <w:rPr>
        <w:b/>
        <w:sz w:val="18"/>
        <w:lang w:val="en-US"/>
      </w:rPr>
      <w:instrText xml:space="preserve"> PAGE  \* MERGEFORMAT </w:instrText>
    </w:r>
    <w:r w:rsidRPr="00D76047">
      <w:rPr>
        <w:b/>
        <w:sz w:val="18"/>
        <w:lang w:val="en-US"/>
      </w:rPr>
      <w:fldChar w:fldCharType="separate"/>
    </w:r>
    <w:r w:rsidRPr="00D76047">
      <w:rPr>
        <w:b/>
        <w:noProof/>
        <w:sz w:val="18"/>
        <w:lang w:val="en-US"/>
      </w:rPr>
      <w:t>2</w:t>
    </w:r>
    <w:r w:rsidRPr="00D76047">
      <w:rPr>
        <w:b/>
        <w:sz w:val="18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ADE6A9" w14:textId="6C17628A" w:rsidR="006959B0" w:rsidRPr="00D76047" w:rsidRDefault="00D76047" w:rsidP="00D76047">
    <w:pPr>
      <w:pStyle w:val="Footer"/>
      <w:tabs>
        <w:tab w:val="right" w:pos="9638"/>
      </w:tabs>
      <w:rPr>
        <w:lang w:val="en-US"/>
      </w:rPr>
    </w:pPr>
    <w:r>
      <w:rPr>
        <w:b/>
        <w:sz w:val="18"/>
        <w:lang w:val="en-US"/>
      </w:rPr>
      <w:fldChar w:fldCharType="begin"/>
    </w:r>
    <w:r>
      <w:rPr>
        <w:b/>
        <w:sz w:val="18"/>
        <w:lang w:val="en-US"/>
      </w:rPr>
      <w:instrText xml:space="preserve"> PAGE  \* MERGEFORMAT </w:instrText>
    </w:r>
    <w:r>
      <w:rPr>
        <w:b/>
        <w:sz w:val="18"/>
        <w:lang w:val="en-US"/>
      </w:rPr>
      <w:fldChar w:fldCharType="separate"/>
    </w:r>
    <w:r>
      <w:rPr>
        <w:b/>
        <w:noProof/>
        <w:sz w:val="18"/>
        <w:lang w:val="en-US"/>
      </w:rPr>
      <w:t>3</w:t>
    </w:r>
    <w:r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lang w:val="en-US"/>
      </w:rPr>
      <w:t>GE.24-18425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791254" w14:textId="15BAAF9E" w:rsidR="00AB4F93" w:rsidRPr="00D76047" w:rsidRDefault="00D76047" w:rsidP="00D76047">
    <w:pPr>
      <w:pStyle w:val="Footer"/>
      <w:spacing w:before="600"/>
      <w:ind w:left="567"/>
      <w:jc w:val="right"/>
      <w:rPr>
        <w:sz w:val="20"/>
        <w:lang w:val="en-US"/>
      </w:rPr>
    </w:pPr>
    <w:r>
      <w:rPr>
        <w:sz w:val="20"/>
        <w:lang w:val="en-US"/>
      </w:rPr>
      <w:t>GE.</w:t>
    </w:r>
    <w:r w:rsidR="007F55ED">
      <w:rPr>
        <w:noProof/>
      </w:rPr>
      <w:drawing>
        <wp:anchor distT="0" distB="0" distL="114300" distR="114300" simplePos="0" relativeHeight="251659264" behindDoc="1" locked="1" layoutInCell="0" allowOverlap="1" wp14:anchorId="2D26F3B7" wp14:editId="0ACE3E68">
          <wp:simplePos x="0" y="0"/>
          <wp:positionH relativeFrom="margin">
            <wp:posOffset>719455</wp:posOffset>
          </wp:positionH>
          <wp:positionV relativeFrom="margin">
            <wp:posOffset>9144000</wp:posOffset>
          </wp:positionV>
          <wp:extent cx="1162685" cy="325120"/>
          <wp:effectExtent l="0" t="0" r="0" b="0"/>
          <wp:wrapTight wrapText="bothSides">
            <wp:wrapPolygon edited="0">
              <wp:start x="0" y="0"/>
              <wp:lineTo x="0" y="20250"/>
              <wp:lineTo x="21234" y="20250"/>
              <wp:lineTo x="21234" y="0"/>
              <wp:lineTo x="0" y="0"/>
            </wp:wrapPolygon>
          </wp:wrapTight>
          <wp:docPr id="2" name="Picture 2" descr="يُرجى إعادة التدوي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الرجاء_إعادة_التدوي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95" b="4395"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325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lang w:val="en-US"/>
      </w:rPr>
      <w:t>24-18425</w:t>
    </w:r>
    <w:r w:rsidR="00F531D7">
      <w:rPr>
        <w:sz w:val="20"/>
        <w:lang w:val="en-US"/>
      </w:rPr>
      <w:t xml:space="preserve"> </w:t>
    </w:r>
    <w:r w:rsidR="007B3B39">
      <w:rPr>
        <w:sz w:val="20"/>
        <w:lang w:val="en-US"/>
      </w:rPr>
      <w:t>(A)    280225    030325</w:t>
    </w:r>
    <w:r>
      <w:rPr>
        <w:noProof/>
        <w:sz w:val="20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1E80063" wp14:editId="4F6D0AF8">
              <wp:simplePos x="0" y="0"/>
              <wp:positionH relativeFrom="margin">
                <wp:posOffset>0</wp:posOffset>
              </wp:positionH>
              <wp:positionV relativeFrom="margin">
                <wp:posOffset>8891905</wp:posOffset>
              </wp:positionV>
              <wp:extent cx="2743200" cy="2743200"/>
              <wp:effectExtent l="0" t="0" r="0" b="0"/>
              <wp:wrapNone/>
              <wp:docPr id="1342936934" name="AutoShape 1" descr="امسح الرمز لتصفح الوثيقة أو تحميلها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>
                        <a:off x="0" y="0"/>
                        <a:ext cx="2743200" cy="2743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rect w14:anchorId="0A3EDDC4" id="AutoShape 1" o:spid="_x0000_s1026" alt="امسح الرمز لتصفح الوثيقة أو تحميلها" style="position:absolute;left:0;text-align:left;margin-left:0;margin-top:700.15pt;width:3in;height:3in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" filled="f" stroked="f">
              <o:lock v:ext="edit" aspectratio="t"/>
              <w10:wrap anchorx="margin" anchory="margin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B5A1AB" w14:textId="77777777" w:rsidR="00B85E05" w:rsidRPr="002804D6" w:rsidRDefault="00B85E05" w:rsidP="002804D6">
      <w:pPr>
        <w:pStyle w:val="Footer"/>
        <w:tabs>
          <w:tab w:val="left" w:pos="2154"/>
        </w:tabs>
        <w:bidi/>
        <w:spacing w:after="80"/>
        <w:ind w:left="680"/>
        <w:rPr>
          <w:rFonts w:cs="Times New Roman"/>
          <w:sz w:val="20"/>
          <w:szCs w:val="20"/>
          <w:u w:val="single"/>
        </w:rPr>
      </w:pPr>
      <w:r>
        <w:rPr>
          <w:rFonts w:cs="Times New Roman"/>
          <w:sz w:val="20"/>
          <w:szCs w:val="20"/>
          <w:u w:val="single"/>
          <w:rtl/>
        </w:rPr>
        <w:tab/>
      </w:r>
    </w:p>
  </w:footnote>
  <w:footnote w:type="continuationSeparator" w:id="0">
    <w:p w14:paraId="550773A2" w14:textId="77777777" w:rsidR="00B85E05" w:rsidRDefault="00B85E05" w:rsidP="00656392">
      <w:pPr>
        <w:spacing w:line="240" w:lineRule="auto"/>
      </w:pPr>
      <w:r>
        <w:continuationSeparator/>
      </w:r>
    </w:p>
  </w:footnote>
  <w:footnote w:id="1">
    <w:p w14:paraId="1F382F96" w14:textId="4F962DFA" w:rsidR="00270449" w:rsidRPr="003A5345" w:rsidRDefault="00F531D7" w:rsidP="00F531D7">
      <w:pPr>
        <w:pStyle w:val="FootnoteText1"/>
      </w:pPr>
      <w:r w:rsidRPr="003A5345">
        <w:rPr>
          <w:rFonts w:hint="cs"/>
          <w:rtl/>
        </w:rPr>
        <w:t>*</w:t>
      </w:r>
      <w:r w:rsidR="00270449" w:rsidRPr="003A5345">
        <w:rPr>
          <w:rtl/>
        </w:rPr>
        <w:tab/>
        <w:t>اعتمدتها</w:t>
      </w:r>
      <w:r w:rsidRPr="003A5345">
        <w:rPr>
          <w:rtl/>
        </w:rPr>
        <w:t xml:space="preserve"> </w:t>
      </w:r>
      <w:r w:rsidR="00270449" w:rsidRPr="003A5345">
        <w:rPr>
          <w:rtl/>
        </w:rPr>
        <w:t>اللجنة</w:t>
      </w:r>
      <w:r w:rsidRPr="003A5345">
        <w:rPr>
          <w:rtl/>
        </w:rPr>
        <w:t xml:space="preserve"> </w:t>
      </w:r>
      <w:r w:rsidR="00270449" w:rsidRPr="003A5345">
        <w:rPr>
          <w:rtl/>
        </w:rPr>
        <w:t>في</w:t>
      </w:r>
      <w:r w:rsidRPr="003A5345">
        <w:rPr>
          <w:rtl/>
        </w:rPr>
        <w:t xml:space="preserve"> </w:t>
      </w:r>
      <w:r w:rsidR="00270449" w:rsidRPr="003A5345">
        <w:rPr>
          <w:rtl/>
        </w:rPr>
        <w:t>دورتها</w:t>
      </w:r>
      <w:r w:rsidRPr="003A5345">
        <w:rPr>
          <w:rtl/>
        </w:rPr>
        <w:t xml:space="preserve"> </w:t>
      </w:r>
      <w:r w:rsidR="00270449" w:rsidRPr="003A5345">
        <w:rPr>
          <w:rtl/>
        </w:rPr>
        <w:t>السابعة</w:t>
      </w:r>
      <w:r w:rsidRPr="003A5345">
        <w:rPr>
          <w:rtl/>
        </w:rPr>
        <w:t xml:space="preserve"> </w:t>
      </w:r>
      <w:r w:rsidR="00270449" w:rsidRPr="003A5345">
        <w:rPr>
          <w:rtl/>
        </w:rPr>
        <w:t>والعشرين</w:t>
      </w:r>
      <w:r w:rsidRPr="003A5345">
        <w:rPr>
          <w:rtl/>
        </w:rPr>
        <w:t xml:space="preserve"> </w:t>
      </w:r>
      <w:r w:rsidR="00270449" w:rsidRPr="003A5345">
        <w:rPr>
          <w:rtl/>
        </w:rPr>
        <w:t>(23</w:t>
      </w:r>
      <w:r w:rsidRPr="003A5345">
        <w:rPr>
          <w:rtl/>
        </w:rPr>
        <w:t xml:space="preserve"> </w:t>
      </w:r>
      <w:r w:rsidR="00270449" w:rsidRPr="003A5345">
        <w:rPr>
          <w:rtl/>
        </w:rPr>
        <w:t>أيلول/سبتمبر</w:t>
      </w:r>
      <w:r w:rsidRPr="003A5345">
        <w:rPr>
          <w:rtl/>
        </w:rPr>
        <w:t xml:space="preserve"> </w:t>
      </w:r>
      <w:r w:rsidR="00270449" w:rsidRPr="003A5345">
        <w:rPr>
          <w:rtl/>
        </w:rPr>
        <w:t>-</w:t>
      </w:r>
      <w:r w:rsidRPr="003A5345">
        <w:rPr>
          <w:rtl/>
        </w:rPr>
        <w:t xml:space="preserve"> </w:t>
      </w:r>
      <w:r w:rsidR="00270449" w:rsidRPr="003A5345">
        <w:rPr>
          <w:rtl/>
        </w:rPr>
        <w:t>4</w:t>
      </w:r>
      <w:r w:rsidRPr="003A5345">
        <w:rPr>
          <w:rtl/>
        </w:rPr>
        <w:t xml:space="preserve"> </w:t>
      </w:r>
      <w:r w:rsidR="00270449" w:rsidRPr="003A5345">
        <w:rPr>
          <w:rtl/>
        </w:rPr>
        <w:t>تشرين</w:t>
      </w:r>
      <w:r w:rsidRPr="003A5345">
        <w:rPr>
          <w:rtl/>
        </w:rPr>
        <w:t xml:space="preserve"> </w:t>
      </w:r>
      <w:r w:rsidR="00270449" w:rsidRPr="003A5345">
        <w:rPr>
          <w:rtl/>
        </w:rPr>
        <w:t>الأول/أكتوبر</w:t>
      </w:r>
      <w:r w:rsidRPr="003A5345">
        <w:rPr>
          <w:rtl/>
        </w:rPr>
        <w:t xml:space="preserve"> </w:t>
      </w:r>
      <w:r w:rsidR="00270449" w:rsidRPr="003A5345">
        <w:rPr>
          <w:rtl/>
        </w:rPr>
        <w:t>2024).</w:t>
      </w:r>
    </w:p>
  </w:footnote>
  <w:footnote w:id="2">
    <w:p w14:paraId="58EA41FE" w14:textId="0BD1E3E3" w:rsidR="000C22AF" w:rsidRPr="003A5345" w:rsidRDefault="000C22AF" w:rsidP="00F531D7">
      <w:pPr>
        <w:pStyle w:val="FootnoteText1"/>
      </w:pPr>
      <w:r w:rsidRPr="003A5345">
        <w:rPr>
          <w:rtl/>
        </w:rPr>
        <w:t>(</w:t>
      </w:r>
      <w:r w:rsidRPr="003A5345">
        <w:footnoteRef/>
      </w:r>
      <w:r w:rsidRPr="003A5345">
        <w:rPr>
          <w:rtl/>
        </w:rPr>
        <w:t>)</w:t>
      </w:r>
      <w:r w:rsidRPr="003A5345">
        <w:rPr>
          <w:rtl/>
        </w:rPr>
        <w:tab/>
      </w:r>
      <w:hyperlink r:id="rId1" w:history="1">
        <w:r w:rsidRPr="003A5345">
          <w:rPr>
            <w:rStyle w:val="Hyperlink"/>
          </w:rPr>
          <w:t>CED/C/UKR/1</w:t>
        </w:r>
      </w:hyperlink>
      <w:r w:rsidRPr="003A5345">
        <w:rPr>
          <w:rtl/>
        </w:rPr>
        <w:t>.</w:t>
      </w:r>
    </w:p>
  </w:footnote>
  <w:footnote w:id="3">
    <w:p w14:paraId="0C817A32" w14:textId="5DD82085" w:rsidR="000C22AF" w:rsidRPr="003A5345" w:rsidRDefault="000C22AF" w:rsidP="00F531D7">
      <w:pPr>
        <w:pStyle w:val="FootnoteText1"/>
      </w:pPr>
      <w:r w:rsidRPr="003A5345">
        <w:rPr>
          <w:rtl/>
        </w:rPr>
        <w:t>(</w:t>
      </w:r>
      <w:r w:rsidRPr="003A5345">
        <w:footnoteRef/>
      </w:r>
      <w:r w:rsidRPr="003A5345">
        <w:rPr>
          <w:rtl/>
        </w:rPr>
        <w:t>)</w:t>
      </w:r>
      <w:r w:rsidRPr="003A5345">
        <w:rPr>
          <w:rtl/>
        </w:rPr>
        <w:tab/>
        <w:t xml:space="preserve">انظر </w:t>
      </w:r>
      <w:hyperlink r:id="rId2" w:history="1">
        <w:r w:rsidRPr="003A5345">
          <w:rPr>
            <w:rStyle w:val="Hyperlink"/>
          </w:rPr>
          <w:t>CED/C/SR.493</w:t>
        </w:r>
      </w:hyperlink>
      <w:r w:rsidRPr="003A5345">
        <w:rPr>
          <w:rtl/>
        </w:rPr>
        <w:t xml:space="preserve"> و</w:t>
      </w:r>
      <w:hyperlink r:id="rId3" w:history="1">
        <w:r w:rsidRPr="003A5345">
          <w:rPr>
            <w:rStyle w:val="Hyperlink"/>
          </w:rPr>
          <w:t>CED/C/SR.494</w:t>
        </w:r>
      </w:hyperlink>
      <w:r w:rsidRPr="003A5345">
        <w:rPr>
          <w:rtl/>
        </w:rPr>
        <w:t>.</w:t>
      </w:r>
    </w:p>
  </w:footnote>
  <w:footnote w:id="4">
    <w:p w14:paraId="6D3567E7" w14:textId="06EAA5A8" w:rsidR="000C22AF" w:rsidRPr="003A5345" w:rsidRDefault="000C22AF" w:rsidP="00F531D7">
      <w:pPr>
        <w:pStyle w:val="FootnoteText1"/>
      </w:pPr>
      <w:r w:rsidRPr="003A5345">
        <w:rPr>
          <w:rtl/>
        </w:rPr>
        <w:t>(</w:t>
      </w:r>
      <w:r w:rsidRPr="003A5345">
        <w:footnoteRef/>
      </w:r>
      <w:r w:rsidRPr="003A5345">
        <w:rPr>
          <w:rtl/>
        </w:rPr>
        <w:t>)</w:t>
      </w:r>
      <w:r w:rsidRPr="003A5345">
        <w:rPr>
          <w:rtl/>
        </w:rPr>
        <w:tab/>
      </w:r>
      <w:hyperlink r:id="rId4" w:history="1">
        <w:r w:rsidRPr="003A5345">
          <w:rPr>
            <w:rStyle w:val="Hyperlink"/>
          </w:rPr>
          <w:t>CED/C/UKR/RQ/1</w:t>
        </w:r>
      </w:hyperlink>
      <w:r w:rsidRPr="003A5345">
        <w:rPr>
          <w:rtl/>
        </w:rPr>
        <w:t>.</w:t>
      </w:r>
    </w:p>
  </w:footnote>
  <w:footnote w:id="5">
    <w:p w14:paraId="2B76D14F" w14:textId="6D3514DF" w:rsidR="000C22AF" w:rsidRPr="003A5345" w:rsidRDefault="000C22AF" w:rsidP="00F531D7">
      <w:pPr>
        <w:pStyle w:val="FootnoteText1"/>
      </w:pPr>
      <w:r w:rsidRPr="003A5345">
        <w:rPr>
          <w:rtl/>
        </w:rPr>
        <w:t>(</w:t>
      </w:r>
      <w:r w:rsidRPr="003A5345">
        <w:footnoteRef/>
      </w:r>
      <w:r w:rsidRPr="003A5345">
        <w:rPr>
          <w:rtl/>
        </w:rPr>
        <w:t>)</w:t>
      </w:r>
      <w:r w:rsidRPr="003A5345">
        <w:rPr>
          <w:rtl/>
        </w:rPr>
        <w:tab/>
      </w:r>
      <w:hyperlink r:id="rId5" w:history="1">
        <w:r w:rsidRPr="003A5345">
          <w:rPr>
            <w:rStyle w:val="Hyperlink"/>
          </w:rPr>
          <w:t>CED/C/UKR/Q/1</w:t>
        </w:r>
      </w:hyperlink>
      <w:r w:rsidRPr="003A5345">
        <w:rPr>
          <w:rtl/>
        </w:rPr>
        <w:t>.</w:t>
      </w:r>
    </w:p>
  </w:footnote>
  <w:footnote w:id="6">
    <w:p w14:paraId="36C0DF2B" w14:textId="3703F607" w:rsidR="000C22AF" w:rsidRPr="003A5345" w:rsidRDefault="000C22AF" w:rsidP="00F531D7">
      <w:pPr>
        <w:pStyle w:val="FootnoteText1"/>
      </w:pPr>
      <w:r w:rsidRPr="003A5345">
        <w:rPr>
          <w:rtl/>
        </w:rPr>
        <w:t>(</w:t>
      </w:r>
      <w:r w:rsidRPr="003A5345">
        <w:footnoteRef/>
      </w:r>
      <w:r w:rsidRPr="003A5345">
        <w:rPr>
          <w:rtl/>
        </w:rPr>
        <w:t>)</w:t>
      </w:r>
      <w:r w:rsidRPr="003A5345">
        <w:rPr>
          <w:rtl/>
        </w:rPr>
        <w:tab/>
        <w:t>أوكرانيا ليست طرفاً في الاتفاقية الدولية لحماية حقوق جميع العمال المهاجرين وأفراد أسرهم.</w:t>
      </w:r>
    </w:p>
  </w:footnote>
  <w:footnote w:id="7">
    <w:p w14:paraId="1AFA03E7" w14:textId="6B70F9C0" w:rsidR="000C22AF" w:rsidRPr="003A5345" w:rsidRDefault="000C22AF" w:rsidP="00F531D7">
      <w:pPr>
        <w:pStyle w:val="FootnoteText1"/>
      </w:pPr>
      <w:r w:rsidRPr="003A5345">
        <w:rPr>
          <w:rtl/>
        </w:rPr>
        <w:t>(</w:t>
      </w:r>
      <w:r w:rsidRPr="003A5345">
        <w:footnoteRef/>
      </w:r>
      <w:r w:rsidRPr="003A5345">
        <w:rPr>
          <w:rtl/>
        </w:rPr>
        <w:t>)</w:t>
      </w:r>
      <w:r w:rsidRPr="003A5345">
        <w:rPr>
          <w:rtl/>
        </w:rPr>
        <w:tab/>
        <w:t xml:space="preserve">انظر </w:t>
      </w:r>
      <w:hyperlink r:id="rId6" w:history="1">
        <w:r w:rsidRPr="003A5345">
          <w:rPr>
            <w:rStyle w:val="Hyperlink"/>
          </w:rPr>
          <w:t>https://www.ohchr.org/en/hr-bodies/hrc/iicihr-ukraine/index</w:t>
        </w:r>
      </w:hyperlink>
      <w:r w:rsidRPr="003A5345">
        <w:rPr>
          <w:rtl/>
        </w:rPr>
        <w:t xml:space="preserve"> و</w:t>
      </w:r>
      <w:hyperlink r:id="rId7" w:history="1">
        <w:r w:rsidRPr="003A5345">
          <w:rPr>
            <w:rStyle w:val="Hyperlink"/>
          </w:rPr>
          <w:t>https://ukraine.ohchr.org/en</w:t>
        </w:r>
      </w:hyperlink>
      <w:r w:rsidRPr="003A5345">
        <w:rPr>
          <w:rtl/>
        </w:rPr>
        <w:t>.</w:t>
      </w:r>
    </w:p>
  </w:footnote>
  <w:footnote w:id="8">
    <w:p w14:paraId="0336B201" w14:textId="6B9E5A06" w:rsidR="000C22AF" w:rsidRPr="003A5345" w:rsidRDefault="000C22AF" w:rsidP="00F531D7">
      <w:pPr>
        <w:pStyle w:val="FootnoteText1"/>
      </w:pPr>
      <w:r w:rsidRPr="003A5345">
        <w:rPr>
          <w:rtl/>
        </w:rPr>
        <w:t>(</w:t>
      </w:r>
      <w:r w:rsidRPr="003A5345">
        <w:footnoteRef/>
      </w:r>
      <w:r w:rsidRPr="003A5345">
        <w:rPr>
          <w:rtl/>
        </w:rPr>
        <w:t>)</w:t>
      </w:r>
      <w:r w:rsidRPr="003A5345">
        <w:rPr>
          <w:rtl/>
        </w:rPr>
        <w:tab/>
        <w:t xml:space="preserve">طلبان جار النظر فيهما (رقم 1488/2022 </w:t>
      </w:r>
      <w:r w:rsidRPr="003A5345">
        <w:t>UKR(1)</w:t>
      </w:r>
      <w:r w:rsidRPr="003A5345">
        <w:rPr>
          <w:rtl/>
        </w:rPr>
        <w:t xml:space="preserve">، ورقم 1636/2023 </w:t>
      </w:r>
      <w:r w:rsidRPr="003A5345">
        <w:t>UKR(4)</w:t>
      </w:r>
      <w:r w:rsidRPr="003A5345">
        <w:rPr>
          <w:rtl/>
        </w:rPr>
        <w:t xml:space="preserve">) وطلبان معلّقان (رقم 1489/2022 </w:t>
      </w:r>
      <w:r w:rsidRPr="003A5345">
        <w:t>UKR(2)</w:t>
      </w:r>
      <w:r w:rsidRPr="003A5345">
        <w:rPr>
          <w:rtl/>
        </w:rPr>
        <w:t xml:space="preserve">، ورقم 1492/2022 </w:t>
      </w:r>
      <w:r w:rsidRPr="003A5345">
        <w:t>UKR(3)</w:t>
      </w:r>
      <w:r w:rsidRPr="003A5345">
        <w:rPr>
          <w:rtl/>
        </w:rPr>
        <w:t xml:space="preserve">). </w:t>
      </w:r>
    </w:p>
  </w:footnote>
  <w:footnote w:id="9">
    <w:p w14:paraId="545EA6DC" w14:textId="02BCC145" w:rsidR="000C22AF" w:rsidRPr="003A5345" w:rsidRDefault="000C22AF" w:rsidP="00F531D7">
      <w:pPr>
        <w:pStyle w:val="FootnoteText1"/>
      </w:pPr>
      <w:r w:rsidRPr="003A5345">
        <w:rPr>
          <w:rtl/>
        </w:rPr>
        <w:t>(</w:t>
      </w:r>
      <w:r w:rsidRPr="003A5345">
        <w:footnoteRef/>
      </w:r>
      <w:r w:rsidRPr="003A5345">
        <w:rPr>
          <w:rtl/>
        </w:rPr>
        <w:t>)</w:t>
      </w:r>
      <w:r w:rsidRPr="003A5345">
        <w:rPr>
          <w:rtl/>
        </w:rPr>
        <w:tab/>
      </w:r>
      <w:hyperlink r:id="rId8" w:history="1">
        <w:r w:rsidRPr="003A5345">
          <w:rPr>
            <w:rStyle w:val="Hyperlink"/>
          </w:rPr>
          <w:t>CCPR/C/UKR/CO/8</w:t>
        </w:r>
      </w:hyperlink>
      <w:r w:rsidRPr="003A5345">
        <w:rPr>
          <w:rtl/>
        </w:rPr>
        <w:t>، الفقرة 44.</w:t>
      </w:r>
    </w:p>
  </w:footnote>
  <w:footnote w:id="10">
    <w:p w14:paraId="7E4B927D" w14:textId="6E263A20" w:rsidR="000C22AF" w:rsidRPr="003A5345" w:rsidRDefault="000C22AF" w:rsidP="00F531D7">
      <w:pPr>
        <w:pStyle w:val="FootnoteText1"/>
      </w:pPr>
      <w:r w:rsidRPr="003A5345">
        <w:rPr>
          <w:rtl/>
        </w:rPr>
        <w:t>(</w:t>
      </w:r>
      <w:r w:rsidRPr="003A5345">
        <w:footnoteRef/>
      </w:r>
      <w:r w:rsidRPr="003A5345">
        <w:rPr>
          <w:rtl/>
        </w:rPr>
        <w:t>)</w:t>
      </w:r>
      <w:r w:rsidRPr="003A5345">
        <w:rPr>
          <w:rtl/>
        </w:rPr>
        <w:tab/>
      </w:r>
      <w:hyperlink r:id="rId9" w:history="1">
        <w:r w:rsidRPr="003A5345">
          <w:rPr>
            <w:rStyle w:val="Hyperlink"/>
          </w:rPr>
          <w:t>CED/C/7</w:t>
        </w:r>
      </w:hyperlink>
      <w:r w:rsidRPr="003A5345">
        <w:rPr>
          <w:rtl/>
        </w:rPr>
        <w:t>.</w:t>
      </w:r>
    </w:p>
  </w:footnote>
  <w:footnote w:id="11">
    <w:p w14:paraId="74ED3D1B" w14:textId="6F56EBDA" w:rsidR="000C22AF" w:rsidRPr="003A5345" w:rsidRDefault="000C22AF" w:rsidP="00F531D7">
      <w:pPr>
        <w:pStyle w:val="FootnoteText1"/>
      </w:pPr>
      <w:r w:rsidRPr="003A5345">
        <w:rPr>
          <w:rtl/>
        </w:rPr>
        <w:t>(</w:t>
      </w:r>
      <w:r w:rsidRPr="003A5345">
        <w:footnoteRef/>
      </w:r>
      <w:r w:rsidRPr="003A5345">
        <w:rPr>
          <w:rtl/>
        </w:rPr>
        <w:t>)</w:t>
      </w:r>
      <w:r w:rsidRPr="003A5345">
        <w:rPr>
          <w:rtl/>
        </w:rPr>
        <w:tab/>
      </w:r>
      <w:hyperlink r:id="rId10" w:history="1">
        <w:r w:rsidRPr="003A5345">
          <w:rPr>
            <w:rStyle w:val="Hyperlink"/>
          </w:rPr>
          <w:t>A/HRC/55/52/Add.1</w:t>
        </w:r>
      </w:hyperlink>
      <w:r w:rsidRPr="003A5345">
        <w:rPr>
          <w:rtl/>
        </w:rPr>
        <w:t>، الفقرتان 75 و109(ه).</w:t>
      </w:r>
    </w:p>
  </w:footnote>
  <w:footnote w:id="12">
    <w:p w14:paraId="3B56B6D8" w14:textId="6BFB1896" w:rsidR="000C22AF" w:rsidRPr="003A5345" w:rsidRDefault="000C22AF" w:rsidP="00F531D7">
      <w:pPr>
        <w:pStyle w:val="FootnoteText1"/>
      </w:pPr>
      <w:r w:rsidRPr="003A5345">
        <w:rPr>
          <w:rtl/>
        </w:rPr>
        <w:t>(</w:t>
      </w:r>
      <w:r w:rsidRPr="003A5345">
        <w:footnoteRef/>
      </w:r>
      <w:r w:rsidRPr="003A5345">
        <w:rPr>
          <w:rtl/>
        </w:rPr>
        <w:t>)</w:t>
      </w:r>
      <w:r w:rsidRPr="003A5345">
        <w:rPr>
          <w:rtl/>
        </w:rPr>
        <w:tab/>
      </w:r>
      <w:hyperlink r:id="rId11" w:history="1">
        <w:r w:rsidRPr="003A5345">
          <w:rPr>
            <w:rStyle w:val="Hyperlink"/>
          </w:rPr>
          <w:t>CCPR/C/UKR/CO/8</w:t>
        </w:r>
      </w:hyperlink>
      <w:r w:rsidRPr="003A5345">
        <w:rPr>
          <w:rtl/>
        </w:rPr>
        <w:t>، الفقرتان 29 و30.</w:t>
      </w:r>
    </w:p>
  </w:footnote>
  <w:footnote w:id="13">
    <w:p w14:paraId="7D22DBC6" w14:textId="338C3484" w:rsidR="000C22AF" w:rsidRPr="003A5345" w:rsidRDefault="000C22AF" w:rsidP="00F531D7">
      <w:pPr>
        <w:pStyle w:val="FootnoteText1"/>
      </w:pPr>
      <w:r w:rsidRPr="003A5345">
        <w:rPr>
          <w:rtl/>
        </w:rPr>
        <w:t>(</w:t>
      </w:r>
      <w:r w:rsidRPr="003A5345">
        <w:footnoteRef/>
      </w:r>
      <w:r w:rsidRPr="003A5345">
        <w:rPr>
          <w:rtl/>
        </w:rPr>
        <w:t>)</w:t>
      </w:r>
      <w:r w:rsidRPr="003A5345">
        <w:rPr>
          <w:rtl/>
        </w:rPr>
        <w:tab/>
        <w:t>المرجع نفسه، الفقرة 30.</w:t>
      </w:r>
    </w:p>
  </w:footnote>
  <w:footnote w:id="14">
    <w:p w14:paraId="167D5695" w14:textId="2B18F7D9" w:rsidR="000C22AF" w:rsidRPr="003A5345" w:rsidRDefault="000C22AF" w:rsidP="00F531D7">
      <w:pPr>
        <w:pStyle w:val="FootnoteText1"/>
      </w:pPr>
      <w:r w:rsidRPr="003A5345">
        <w:rPr>
          <w:rtl/>
        </w:rPr>
        <w:t>(</w:t>
      </w:r>
      <w:r w:rsidRPr="003A5345">
        <w:footnoteRef/>
      </w:r>
      <w:r w:rsidRPr="003A5345">
        <w:rPr>
          <w:rtl/>
        </w:rPr>
        <w:t>)</w:t>
      </w:r>
      <w:r w:rsidRPr="003A5345">
        <w:rPr>
          <w:rtl/>
        </w:rPr>
        <w:tab/>
      </w:r>
      <w:hyperlink r:id="rId12" w:history="1">
        <w:r w:rsidRPr="003A5345">
          <w:rPr>
            <w:rStyle w:val="Hyperlink"/>
          </w:rPr>
          <w:t>A/HRC/42/40/Add.2</w:t>
        </w:r>
      </w:hyperlink>
      <w:r w:rsidRPr="003A5345">
        <w:rPr>
          <w:rtl/>
        </w:rPr>
        <w:t>، الفقرة 56.</w:t>
      </w:r>
    </w:p>
  </w:footnote>
  <w:footnote w:id="15">
    <w:p w14:paraId="7E926302" w14:textId="3D78A03C" w:rsidR="000C22AF" w:rsidRPr="003A5345" w:rsidRDefault="000C22AF" w:rsidP="00F531D7">
      <w:pPr>
        <w:pStyle w:val="FootnoteText1"/>
      </w:pPr>
      <w:r w:rsidRPr="003A5345">
        <w:rPr>
          <w:rtl/>
        </w:rPr>
        <w:t>(</w:t>
      </w:r>
      <w:r w:rsidRPr="003A5345">
        <w:footnoteRef/>
      </w:r>
      <w:r w:rsidRPr="003A5345">
        <w:rPr>
          <w:rtl/>
        </w:rPr>
        <w:t>)</w:t>
      </w:r>
      <w:r w:rsidRPr="003A5345">
        <w:rPr>
          <w:rtl/>
        </w:rPr>
        <w:tab/>
      </w:r>
      <w:hyperlink r:id="rId13" w:history="1">
        <w:r w:rsidRPr="003A5345">
          <w:rPr>
            <w:rStyle w:val="Hyperlink"/>
          </w:rPr>
          <w:t>CRC/C/UKR/CO/5-6</w:t>
        </w:r>
      </w:hyperlink>
      <w:r w:rsidRPr="003A5345">
        <w:rPr>
          <w:rtl/>
        </w:rPr>
        <w:t>، الفقرة 27(و).</w:t>
      </w:r>
    </w:p>
  </w:footnote>
  <w:footnote w:id="16">
    <w:p w14:paraId="700CBFEF" w14:textId="45D0055C" w:rsidR="000C22AF" w:rsidRPr="003A5345" w:rsidRDefault="000C22AF" w:rsidP="00F531D7">
      <w:pPr>
        <w:pStyle w:val="FootnoteText1"/>
      </w:pPr>
      <w:r w:rsidRPr="003A5345">
        <w:rPr>
          <w:rtl/>
        </w:rPr>
        <w:t>(</w:t>
      </w:r>
      <w:r w:rsidRPr="003A5345">
        <w:footnoteRef/>
      </w:r>
      <w:r w:rsidRPr="003A5345">
        <w:rPr>
          <w:rtl/>
        </w:rPr>
        <w:t>)</w:t>
      </w:r>
      <w:r w:rsidRPr="003A5345">
        <w:rPr>
          <w:rtl/>
        </w:rPr>
        <w:tab/>
      </w:r>
      <w:hyperlink r:id="rId14" w:history="1">
        <w:r w:rsidRPr="003A5345">
          <w:rPr>
            <w:rStyle w:val="Hyperlink"/>
          </w:rPr>
          <w:t>CED/C/9</w:t>
        </w:r>
      </w:hyperlink>
      <w:r w:rsidRPr="003A5345">
        <w:rPr>
          <w:rtl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18A28B" w14:textId="77068E27" w:rsidR="00D76047" w:rsidRPr="00D76047" w:rsidRDefault="00D76047" w:rsidP="00D76047">
    <w:pPr>
      <w:pStyle w:val="Header"/>
      <w:jc w:val="left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D849BD">
      <w:t>CED/C/UKR/CO/1</w:t>
    </w:r>
    <w:r>
      <w:rPr>
        <w:rtl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A76EE6" w14:textId="76D468BA" w:rsidR="00D76047" w:rsidRPr="00D76047" w:rsidRDefault="00D76047" w:rsidP="00D76047">
    <w:pPr>
      <w:pStyle w:val="Header"/>
      <w:bidi w:val="0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D849BD">
      <w:t>CED/C/UKR/CO/1</w:t>
    </w:r>
    <w:r>
      <w:rPr>
        <w:rtl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A91220" w14:textId="77777777" w:rsidR="007B3B39" w:rsidRDefault="007B3B3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F2036B"/>
    <w:multiLevelType w:val="hybridMultilevel"/>
    <w:tmpl w:val="B22E0BFA"/>
    <w:lvl w:ilvl="0" w:tplc="9008FA9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851AF4"/>
    <w:multiLevelType w:val="hybridMultilevel"/>
    <w:tmpl w:val="462EC7C6"/>
    <w:lvl w:ilvl="0" w:tplc="7A2C7C9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07804"/>
    <w:multiLevelType w:val="hybridMultilevel"/>
    <w:tmpl w:val="EAAE9AA0"/>
    <w:lvl w:ilvl="0" w:tplc="D602C7FE">
      <w:start w:val="1"/>
      <w:numFmt w:val="bullet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515502"/>
    <w:multiLevelType w:val="hybridMultilevel"/>
    <w:tmpl w:val="B66A8766"/>
    <w:lvl w:ilvl="0" w:tplc="A1667854">
      <w:start w:val="1"/>
      <w:numFmt w:val="arabicAlpha"/>
      <w:lvlText w:val="(%1)"/>
      <w:lvlJc w:val="left"/>
      <w:pPr>
        <w:ind w:left="2612" w:hanging="68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10" w:hanging="360"/>
      </w:pPr>
    </w:lvl>
    <w:lvl w:ilvl="2" w:tplc="0409001B" w:tentative="1">
      <w:start w:val="1"/>
      <w:numFmt w:val="lowerRoman"/>
      <w:lvlText w:val="%3."/>
      <w:lvlJc w:val="right"/>
      <w:pPr>
        <w:ind w:left="3730" w:hanging="180"/>
      </w:pPr>
    </w:lvl>
    <w:lvl w:ilvl="3" w:tplc="0409000F" w:tentative="1">
      <w:start w:val="1"/>
      <w:numFmt w:val="decimal"/>
      <w:lvlText w:val="%4."/>
      <w:lvlJc w:val="left"/>
      <w:pPr>
        <w:ind w:left="4450" w:hanging="360"/>
      </w:pPr>
    </w:lvl>
    <w:lvl w:ilvl="4" w:tplc="04090019" w:tentative="1">
      <w:start w:val="1"/>
      <w:numFmt w:val="lowerLetter"/>
      <w:lvlText w:val="%5."/>
      <w:lvlJc w:val="left"/>
      <w:pPr>
        <w:ind w:left="5170" w:hanging="360"/>
      </w:pPr>
    </w:lvl>
    <w:lvl w:ilvl="5" w:tplc="0409001B" w:tentative="1">
      <w:start w:val="1"/>
      <w:numFmt w:val="lowerRoman"/>
      <w:lvlText w:val="%6."/>
      <w:lvlJc w:val="right"/>
      <w:pPr>
        <w:ind w:left="5890" w:hanging="180"/>
      </w:pPr>
    </w:lvl>
    <w:lvl w:ilvl="6" w:tplc="0409000F" w:tentative="1">
      <w:start w:val="1"/>
      <w:numFmt w:val="decimal"/>
      <w:lvlText w:val="%7."/>
      <w:lvlJc w:val="left"/>
      <w:pPr>
        <w:ind w:left="6610" w:hanging="360"/>
      </w:pPr>
    </w:lvl>
    <w:lvl w:ilvl="7" w:tplc="04090019" w:tentative="1">
      <w:start w:val="1"/>
      <w:numFmt w:val="lowerLetter"/>
      <w:lvlText w:val="%8."/>
      <w:lvlJc w:val="left"/>
      <w:pPr>
        <w:ind w:left="7330" w:hanging="360"/>
      </w:pPr>
    </w:lvl>
    <w:lvl w:ilvl="8" w:tplc="0409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5" w15:restartNumberingAfterBreak="0">
    <w:nsid w:val="25F272F0"/>
    <w:multiLevelType w:val="hybridMultilevel"/>
    <w:tmpl w:val="639E4496"/>
    <w:lvl w:ilvl="0" w:tplc="9AA29D80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6" w15:restartNumberingAfterBreak="0">
    <w:nsid w:val="2E7D2AC6"/>
    <w:multiLevelType w:val="hybridMultilevel"/>
    <w:tmpl w:val="3D12582C"/>
    <w:lvl w:ilvl="0" w:tplc="CB588E8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pacing w:val="-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B4774D"/>
    <w:multiLevelType w:val="hybridMultilevel"/>
    <w:tmpl w:val="06BA85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A75D52"/>
    <w:multiLevelType w:val="hybridMultilevel"/>
    <w:tmpl w:val="B622CBCC"/>
    <w:lvl w:ilvl="0" w:tplc="EF10EA04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cs="Simplified Arabic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ACF4EB2"/>
    <w:multiLevelType w:val="hybridMultilevel"/>
    <w:tmpl w:val="BE9AB9A6"/>
    <w:lvl w:ilvl="0" w:tplc="78607ACC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0" w15:restartNumberingAfterBreak="0">
    <w:nsid w:val="3ADF34DA"/>
    <w:multiLevelType w:val="hybridMultilevel"/>
    <w:tmpl w:val="21FC2716"/>
    <w:lvl w:ilvl="0" w:tplc="6E5892B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4B2370"/>
    <w:multiLevelType w:val="hybridMultilevel"/>
    <w:tmpl w:val="7720856A"/>
    <w:lvl w:ilvl="0" w:tplc="D090D7F2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2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B3625"/>
    <w:multiLevelType w:val="hybridMultilevel"/>
    <w:tmpl w:val="C4BCDC5E"/>
    <w:lvl w:ilvl="0" w:tplc="702CE228">
      <w:start w:val="1"/>
      <w:numFmt w:val="bullet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4" w15:restartNumberingAfterBreak="0">
    <w:nsid w:val="68AD07B2"/>
    <w:multiLevelType w:val="hybridMultilevel"/>
    <w:tmpl w:val="6EDEC56E"/>
    <w:lvl w:ilvl="0" w:tplc="A61AB22A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sz w:val="16"/>
        <w:szCs w:val="16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702101EC"/>
    <w:multiLevelType w:val="hybridMultilevel"/>
    <w:tmpl w:val="D64CD08C"/>
    <w:lvl w:ilvl="0" w:tplc="CE7E406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E32A09"/>
    <w:multiLevelType w:val="hybridMultilevel"/>
    <w:tmpl w:val="B8DC87A6"/>
    <w:lvl w:ilvl="0" w:tplc="72A485D8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 w16cid:durableId="1408383983">
    <w:abstractNumId w:val="15"/>
  </w:num>
  <w:num w:numId="2" w16cid:durableId="305478979">
    <w:abstractNumId w:val="12"/>
  </w:num>
  <w:num w:numId="3" w16cid:durableId="1398866693">
    <w:abstractNumId w:val="2"/>
  </w:num>
  <w:num w:numId="4" w16cid:durableId="692147080">
    <w:abstractNumId w:val="11"/>
  </w:num>
  <w:num w:numId="5" w16cid:durableId="249970065">
    <w:abstractNumId w:val="8"/>
  </w:num>
  <w:num w:numId="6" w16cid:durableId="150953715">
    <w:abstractNumId w:val="5"/>
  </w:num>
  <w:num w:numId="7" w16cid:durableId="1428113523">
    <w:abstractNumId w:val="17"/>
  </w:num>
  <w:num w:numId="8" w16cid:durableId="1031955664">
    <w:abstractNumId w:val="2"/>
  </w:num>
  <w:num w:numId="9" w16cid:durableId="754279125">
    <w:abstractNumId w:val="11"/>
  </w:num>
  <w:num w:numId="10" w16cid:durableId="729353990">
    <w:abstractNumId w:val="5"/>
  </w:num>
  <w:num w:numId="11" w16cid:durableId="810438485">
    <w:abstractNumId w:val="17"/>
  </w:num>
  <w:num w:numId="12" w16cid:durableId="887034986">
    <w:abstractNumId w:val="4"/>
  </w:num>
  <w:num w:numId="13" w16cid:durableId="73866258">
    <w:abstractNumId w:val="3"/>
  </w:num>
  <w:num w:numId="14" w16cid:durableId="1651982512">
    <w:abstractNumId w:val="16"/>
  </w:num>
  <w:num w:numId="15" w16cid:durableId="58092431">
    <w:abstractNumId w:val="13"/>
  </w:num>
  <w:num w:numId="16" w16cid:durableId="344789170">
    <w:abstractNumId w:val="1"/>
  </w:num>
  <w:num w:numId="17" w16cid:durableId="1711102615">
    <w:abstractNumId w:val="14"/>
  </w:num>
  <w:num w:numId="18" w16cid:durableId="1931964688">
    <w:abstractNumId w:val="0"/>
  </w:num>
  <w:num w:numId="19" w16cid:durableId="838157795">
    <w:abstractNumId w:val="9"/>
  </w:num>
  <w:num w:numId="20" w16cid:durableId="1284574327">
    <w:abstractNumId w:val="14"/>
    <w:lvlOverride w:ilvl="0">
      <w:lvl w:ilvl="0" w:tplc="A61AB22A">
        <w:start w:val="1"/>
        <w:numFmt w:val="bullet"/>
        <w:lvlText w:val="•"/>
        <w:lvlJc w:val="left"/>
        <w:pPr>
          <w:tabs>
            <w:tab w:val="num" w:pos="1701"/>
          </w:tabs>
          <w:ind w:left="1701" w:hanging="170"/>
        </w:pPr>
        <w:rPr>
          <w:rFonts w:ascii="Times New Roman" w:hAnsi="Times New Roman" w:cs="Times New Roman" w:hint="default"/>
          <w:sz w:val="16"/>
          <w:szCs w:val="16"/>
        </w:rPr>
      </w:lvl>
    </w:lvlOverride>
  </w:num>
  <w:num w:numId="21" w16cid:durableId="18637421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750389991">
    <w:abstractNumId w:val="0"/>
    <w:lvlOverride w:ilvl="0">
      <w:lvl w:ilvl="0" w:tplc="2FB47626">
        <w:start w:val="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3" w16cid:durableId="297683730">
    <w:abstractNumId w:val="0"/>
    <w:lvlOverride w:ilvl="0">
      <w:startOverride w:val="153"/>
      <w:lvl w:ilvl="0" w:tplc="2FB47626">
        <w:start w:val="153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4" w16cid:durableId="1629126546">
    <w:abstractNumId w:val="0"/>
    <w:lvlOverride w:ilvl="0">
      <w:startOverride w:val="151"/>
      <w:lvl w:ilvl="0" w:tplc="2FB47626">
        <w:start w:val="15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5" w16cid:durableId="1268461536">
    <w:abstractNumId w:val="7"/>
  </w:num>
  <w:num w:numId="26" w16cid:durableId="471824229">
    <w:abstractNumId w:val="6"/>
    <w:lvlOverride w:ilvl="0">
      <w:lvl w:ilvl="0" w:tplc="CB588E8E">
        <w:start w:val="1"/>
        <w:numFmt w:val="bullet"/>
        <w:lvlText w:val="o"/>
        <w:lvlJc w:val="left"/>
        <w:pPr>
          <w:ind w:left="720" w:hanging="360"/>
        </w:pPr>
        <w:rPr>
          <w:rFonts w:ascii="Courier New" w:hAnsi="Courier New" w:cs="Courier New" w:hint="default"/>
          <w:spacing w:val="-20"/>
        </w:rPr>
      </w:lvl>
    </w:lvlOverride>
  </w:num>
  <w:num w:numId="27" w16cid:durableId="180689778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2"/>
  <w:proofState w:spelling="clean" w:grammar="clean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5E05"/>
    <w:rsid w:val="00001E1B"/>
    <w:rsid w:val="000076D5"/>
    <w:rsid w:val="00027F2D"/>
    <w:rsid w:val="00043663"/>
    <w:rsid w:val="00044623"/>
    <w:rsid w:val="000505CF"/>
    <w:rsid w:val="00066858"/>
    <w:rsid w:val="000A1B1A"/>
    <w:rsid w:val="000C22AF"/>
    <w:rsid w:val="000C78EE"/>
    <w:rsid w:val="000D701C"/>
    <w:rsid w:val="000E2A71"/>
    <w:rsid w:val="000F4E15"/>
    <w:rsid w:val="0010772C"/>
    <w:rsid w:val="00160263"/>
    <w:rsid w:val="00176DB4"/>
    <w:rsid w:val="00181F96"/>
    <w:rsid w:val="001A1371"/>
    <w:rsid w:val="001A5338"/>
    <w:rsid w:val="001B346A"/>
    <w:rsid w:val="001E1CAD"/>
    <w:rsid w:val="001E290D"/>
    <w:rsid w:val="002144FA"/>
    <w:rsid w:val="0021768C"/>
    <w:rsid w:val="0023469A"/>
    <w:rsid w:val="00243C8A"/>
    <w:rsid w:val="002456E8"/>
    <w:rsid w:val="00256830"/>
    <w:rsid w:val="00267A0E"/>
    <w:rsid w:val="00270449"/>
    <w:rsid w:val="002804D6"/>
    <w:rsid w:val="002864C6"/>
    <w:rsid w:val="002901D9"/>
    <w:rsid w:val="002976C2"/>
    <w:rsid w:val="002C11AF"/>
    <w:rsid w:val="002C44C1"/>
    <w:rsid w:val="00317B22"/>
    <w:rsid w:val="003260FF"/>
    <w:rsid w:val="00343D95"/>
    <w:rsid w:val="00346876"/>
    <w:rsid w:val="00347336"/>
    <w:rsid w:val="00374341"/>
    <w:rsid w:val="003A5345"/>
    <w:rsid w:val="003D1062"/>
    <w:rsid w:val="00420D7B"/>
    <w:rsid w:val="0044642A"/>
    <w:rsid w:val="00450B21"/>
    <w:rsid w:val="00453B63"/>
    <w:rsid w:val="00455780"/>
    <w:rsid w:val="004A52AC"/>
    <w:rsid w:val="004B0A1C"/>
    <w:rsid w:val="004C74A0"/>
    <w:rsid w:val="004D298E"/>
    <w:rsid w:val="004E1586"/>
    <w:rsid w:val="00534020"/>
    <w:rsid w:val="0054472E"/>
    <w:rsid w:val="005662A9"/>
    <w:rsid w:val="005827D4"/>
    <w:rsid w:val="0059622A"/>
    <w:rsid w:val="005C5878"/>
    <w:rsid w:val="005C7CEA"/>
    <w:rsid w:val="005D3C0B"/>
    <w:rsid w:val="005E5217"/>
    <w:rsid w:val="005E67F5"/>
    <w:rsid w:val="005F0FA4"/>
    <w:rsid w:val="005F2681"/>
    <w:rsid w:val="005F30EE"/>
    <w:rsid w:val="0060473A"/>
    <w:rsid w:val="00622130"/>
    <w:rsid w:val="0063570B"/>
    <w:rsid w:val="00656392"/>
    <w:rsid w:val="0068781D"/>
    <w:rsid w:val="006959B0"/>
    <w:rsid w:val="006A69CA"/>
    <w:rsid w:val="006B3E27"/>
    <w:rsid w:val="006B6507"/>
    <w:rsid w:val="006C104C"/>
    <w:rsid w:val="006D39EA"/>
    <w:rsid w:val="006D698E"/>
    <w:rsid w:val="00733704"/>
    <w:rsid w:val="00774AF4"/>
    <w:rsid w:val="0078071A"/>
    <w:rsid w:val="007B3B39"/>
    <w:rsid w:val="007B718D"/>
    <w:rsid w:val="007F55ED"/>
    <w:rsid w:val="00807312"/>
    <w:rsid w:val="008313E3"/>
    <w:rsid w:val="00852A9A"/>
    <w:rsid w:val="00861F43"/>
    <w:rsid w:val="008C2897"/>
    <w:rsid w:val="008C6E7E"/>
    <w:rsid w:val="008D6989"/>
    <w:rsid w:val="008F35D4"/>
    <w:rsid w:val="008F49E1"/>
    <w:rsid w:val="008F729B"/>
    <w:rsid w:val="0090370F"/>
    <w:rsid w:val="009269D2"/>
    <w:rsid w:val="009305F0"/>
    <w:rsid w:val="009340B4"/>
    <w:rsid w:val="00942135"/>
    <w:rsid w:val="009521B0"/>
    <w:rsid w:val="00980103"/>
    <w:rsid w:val="00987935"/>
    <w:rsid w:val="00994130"/>
    <w:rsid w:val="009A7E9F"/>
    <w:rsid w:val="009E5018"/>
    <w:rsid w:val="009F515B"/>
    <w:rsid w:val="009F65D6"/>
    <w:rsid w:val="00A10027"/>
    <w:rsid w:val="00A12B37"/>
    <w:rsid w:val="00A20FF4"/>
    <w:rsid w:val="00A4027E"/>
    <w:rsid w:val="00AB4F93"/>
    <w:rsid w:val="00AB6758"/>
    <w:rsid w:val="00AF3FC4"/>
    <w:rsid w:val="00B13614"/>
    <w:rsid w:val="00B13763"/>
    <w:rsid w:val="00B259D8"/>
    <w:rsid w:val="00B27391"/>
    <w:rsid w:val="00B33568"/>
    <w:rsid w:val="00B40C02"/>
    <w:rsid w:val="00B477A4"/>
    <w:rsid w:val="00B54045"/>
    <w:rsid w:val="00B60E10"/>
    <w:rsid w:val="00B62784"/>
    <w:rsid w:val="00B63F77"/>
    <w:rsid w:val="00B65387"/>
    <w:rsid w:val="00B85E05"/>
    <w:rsid w:val="00BB449E"/>
    <w:rsid w:val="00BC5D73"/>
    <w:rsid w:val="00BD2E35"/>
    <w:rsid w:val="00C05EA5"/>
    <w:rsid w:val="00C438D7"/>
    <w:rsid w:val="00C81B50"/>
    <w:rsid w:val="00C92253"/>
    <w:rsid w:val="00CB28F9"/>
    <w:rsid w:val="00CC276B"/>
    <w:rsid w:val="00CD1801"/>
    <w:rsid w:val="00CF7E4E"/>
    <w:rsid w:val="00D10EF1"/>
    <w:rsid w:val="00D42810"/>
    <w:rsid w:val="00D76047"/>
    <w:rsid w:val="00D849BD"/>
    <w:rsid w:val="00D914A7"/>
    <w:rsid w:val="00DD13C3"/>
    <w:rsid w:val="00DD596E"/>
    <w:rsid w:val="00DD621E"/>
    <w:rsid w:val="00DF0575"/>
    <w:rsid w:val="00DF5E71"/>
    <w:rsid w:val="00E363E8"/>
    <w:rsid w:val="00E70E04"/>
    <w:rsid w:val="00E76499"/>
    <w:rsid w:val="00E866BF"/>
    <w:rsid w:val="00EB6F59"/>
    <w:rsid w:val="00EC05A7"/>
    <w:rsid w:val="00EC4B6B"/>
    <w:rsid w:val="00EE2A27"/>
    <w:rsid w:val="00EF1EE5"/>
    <w:rsid w:val="00F156CA"/>
    <w:rsid w:val="00F52C23"/>
    <w:rsid w:val="00F531D7"/>
    <w:rsid w:val="00F6781A"/>
    <w:rsid w:val="00F763B4"/>
    <w:rsid w:val="00F900C3"/>
    <w:rsid w:val="00FD3946"/>
    <w:rsid w:val="00FF2AB2"/>
    <w:rsid w:val="00FF4EA6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5CE72F29"/>
  <w15:docId w15:val="{D6FAABD5-046B-47B5-ABB3-D86A527B4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iPriority="0" w:unhideWhenUsed="1" w:qFormat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3F77"/>
    <w:pPr>
      <w:bidi/>
      <w:spacing w:after="0" w:line="240" w:lineRule="atLeast"/>
      <w:jc w:val="lowKashida"/>
    </w:pPr>
    <w:rPr>
      <w:rFonts w:ascii="Times New Roman" w:eastAsia="PMingLiU" w:hAnsi="Times New Roman" w:cs="Simplified Arabic"/>
      <w:sz w:val="20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B63F77"/>
    <w:pPr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B63F77"/>
    <w:pPr>
      <w:keepNext/>
      <w:keepLines/>
      <w:spacing w:before="200"/>
      <w:outlineLvl w:val="1"/>
    </w:pPr>
    <w:rPr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B63F77"/>
    <w:pPr>
      <w:keepNext/>
      <w:keepLines/>
      <w:spacing w:before="200"/>
      <w:outlineLvl w:val="2"/>
    </w:pPr>
    <w:rPr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B63F77"/>
    <w:pPr>
      <w:keepNext/>
      <w:keepLines/>
      <w:spacing w:before="200"/>
      <w:outlineLvl w:val="3"/>
    </w:pPr>
    <w:rPr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B63F77"/>
    <w:pPr>
      <w:keepNext/>
      <w:keepLines/>
      <w:spacing w:before="200"/>
      <w:outlineLvl w:val="4"/>
    </w:pPr>
    <w:rPr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B63F77"/>
    <w:pPr>
      <w:keepNext/>
      <w:keepLines/>
      <w:spacing w:before="200"/>
      <w:outlineLvl w:val="5"/>
    </w:pPr>
    <w:rPr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B63F77"/>
    <w:pPr>
      <w:keepNext/>
      <w:keepLines/>
      <w:spacing w:before="200"/>
      <w:outlineLvl w:val="6"/>
    </w:pPr>
    <w:rPr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B63F77"/>
    <w:pPr>
      <w:keepNext/>
      <w:keepLines/>
      <w:spacing w:before="200"/>
      <w:outlineLvl w:val="7"/>
    </w:pPr>
    <w:rPr>
      <w:color w:val="40404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B63F77"/>
    <w:pPr>
      <w:keepNext/>
      <w:keepLines/>
      <w:spacing w:before="200"/>
      <w:outlineLvl w:val="8"/>
    </w:pPr>
    <w:rPr>
      <w:i/>
      <w:iCs/>
      <w:color w:val="40404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GA">
    <w:name w:val="_ H __M_GA"/>
    <w:basedOn w:val="Normal"/>
    <w:next w:val="SingleTxtGA"/>
    <w:qFormat/>
    <w:rsid w:val="00B63F77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  <w:outlineLvl w:val="0"/>
    </w:pPr>
    <w:rPr>
      <w:b/>
      <w:bCs/>
      <w:sz w:val="36"/>
      <w:szCs w:val="36"/>
      <w:lang w:val="en-GB"/>
    </w:rPr>
  </w:style>
  <w:style w:type="paragraph" w:customStyle="1" w:styleId="HChGA">
    <w:name w:val="_ H _Ch_GA"/>
    <w:basedOn w:val="Normal"/>
    <w:next w:val="SingleTxtGA"/>
    <w:qFormat/>
    <w:rsid w:val="00B63F77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  <w:outlineLvl w:val="1"/>
    </w:pPr>
    <w:rPr>
      <w:b/>
      <w:bCs/>
      <w:sz w:val="30"/>
      <w:szCs w:val="30"/>
      <w:lang w:val="en-GB"/>
    </w:rPr>
  </w:style>
  <w:style w:type="paragraph" w:customStyle="1" w:styleId="H1GA">
    <w:name w:val="_ H_1_GA"/>
    <w:basedOn w:val="Normal"/>
    <w:next w:val="SingleTxtGA"/>
    <w:qFormat/>
    <w:rsid w:val="00B63F77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  <w:outlineLvl w:val="2"/>
    </w:pPr>
    <w:rPr>
      <w:b/>
      <w:bCs/>
      <w:sz w:val="26"/>
      <w:szCs w:val="26"/>
      <w:lang w:val="en-GB"/>
    </w:rPr>
  </w:style>
  <w:style w:type="paragraph" w:customStyle="1" w:styleId="H23GA">
    <w:name w:val="_ H_2/3_GA"/>
    <w:basedOn w:val="Normal"/>
    <w:next w:val="SingleTxtGA"/>
    <w:qFormat/>
    <w:rsid w:val="00B63F77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3"/>
    </w:pPr>
    <w:rPr>
      <w:b/>
      <w:bCs/>
      <w:sz w:val="22"/>
      <w:lang w:val="en-GB" w:eastAsia="ar-SA"/>
    </w:rPr>
  </w:style>
  <w:style w:type="paragraph" w:customStyle="1" w:styleId="H4GA">
    <w:name w:val="_ H_4_GA"/>
    <w:basedOn w:val="Normal"/>
    <w:next w:val="SingleTxtGA"/>
    <w:qFormat/>
    <w:rsid w:val="00B63F77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4"/>
    </w:pPr>
    <w:rPr>
      <w:i/>
      <w:iCs/>
      <w:sz w:val="22"/>
      <w:lang w:val="en-GB"/>
    </w:rPr>
  </w:style>
  <w:style w:type="paragraph" w:customStyle="1" w:styleId="H56GA">
    <w:name w:val="_ H_5/6_GA"/>
    <w:basedOn w:val="Normal"/>
    <w:next w:val="SingleTxtGA"/>
    <w:qFormat/>
    <w:rsid w:val="00B63F77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5"/>
    </w:pPr>
    <w:rPr>
      <w:sz w:val="22"/>
      <w:lang w:val="en-GB"/>
    </w:rPr>
  </w:style>
  <w:style w:type="paragraph" w:customStyle="1" w:styleId="SingleTxtGA">
    <w:name w:val="_ Single Txt_GA"/>
    <w:basedOn w:val="Normal"/>
    <w:link w:val="SingleTxtGAChar"/>
    <w:qFormat/>
    <w:rsid w:val="00B63F77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uppressAutoHyphens/>
      <w:spacing w:after="120" w:line="360" w:lineRule="exact"/>
      <w:ind w:left="1247" w:right="1247"/>
    </w:pPr>
    <w:rPr>
      <w:sz w:val="22"/>
      <w:lang w:val="en-GB"/>
    </w:rPr>
  </w:style>
  <w:style w:type="paragraph" w:customStyle="1" w:styleId="SLGA">
    <w:name w:val="__S_L_GA"/>
    <w:basedOn w:val="Normal"/>
    <w:next w:val="SingleTxtGA"/>
    <w:qFormat/>
    <w:rsid w:val="00B63F77"/>
    <w:pPr>
      <w:keepNext/>
      <w:keepLines/>
      <w:suppressAutoHyphens/>
      <w:spacing w:before="240" w:after="240" w:line="800" w:lineRule="exact"/>
      <w:ind w:left="1247" w:right="1247"/>
    </w:pPr>
    <w:rPr>
      <w:b/>
      <w:bCs/>
      <w:sz w:val="56"/>
      <w:szCs w:val="56"/>
      <w:lang w:val="en-GB"/>
    </w:rPr>
  </w:style>
  <w:style w:type="paragraph" w:customStyle="1" w:styleId="SMGA">
    <w:name w:val="__S_M_GA"/>
    <w:basedOn w:val="Normal"/>
    <w:next w:val="SingleTxtGA"/>
    <w:qFormat/>
    <w:rsid w:val="00B63F77"/>
    <w:pPr>
      <w:keepNext/>
      <w:keepLines/>
      <w:suppressAutoHyphens/>
      <w:spacing w:before="240" w:after="240" w:line="56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SSGA">
    <w:name w:val="__S_S_GA"/>
    <w:basedOn w:val="Normal"/>
    <w:next w:val="SingleTxtGA"/>
    <w:qFormat/>
    <w:rsid w:val="00B63F77"/>
    <w:pPr>
      <w:keepNext/>
      <w:keepLines/>
      <w:suppressAutoHyphens/>
      <w:spacing w:before="240" w:after="240" w:line="440" w:lineRule="exact"/>
      <w:ind w:left="1134" w:right="1134"/>
    </w:pPr>
    <w:rPr>
      <w:b/>
      <w:bCs/>
      <w:sz w:val="34"/>
      <w:szCs w:val="34"/>
      <w:lang w:val="en-GB"/>
    </w:rPr>
  </w:style>
  <w:style w:type="paragraph" w:customStyle="1" w:styleId="XLargeGA">
    <w:name w:val="__XLarge_GA"/>
    <w:basedOn w:val="Normal"/>
    <w:next w:val="SingleTxtGA"/>
    <w:qFormat/>
    <w:rsid w:val="00B63F77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Bullet1GA">
    <w:name w:val="_Bullet 1_GA"/>
    <w:basedOn w:val="NormalA"/>
    <w:qFormat/>
    <w:rsid w:val="00B63F77"/>
    <w:pPr>
      <w:numPr>
        <w:numId w:val="3"/>
      </w:numPr>
      <w:suppressAutoHyphens/>
      <w:spacing w:after="120" w:line="360" w:lineRule="exact"/>
      <w:ind w:right="1247"/>
    </w:pPr>
    <w:rPr>
      <w:sz w:val="22"/>
      <w:lang w:eastAsia="zh-TW"/>
    </w:rPr>
  </w:style>
  <w:style w:type="paragraph" w:customStyle="1" w:styleId="Bullet2GA">
    <w:name w:val="_Bullet 2_GA"/>
    <w:basedOn w:val="Normal"/>
    <w:qFormat/>
    <w:rsid w:val="00B63F77"/>
    <w:pPr>
      <w:numPr>
        <w:numId w:val="4"/>
      </w:numPr>
      <w:tabs>
        <w:tab w:val="clear" w:pos="3215"/>
        <w:tab w:val="left" w:pos="3062"/>
      </w:tabs>
      <w:suppressAutoHyphens/>
      <w:spacing w:after="120" w:line="360" w:lineRule="exact"/>
      <w:ind w:left="3062" w:right="1247" w:hanging="590"/>
    </w:pPr>
    <w:rPr>
      <w:sz w:val="22"/>
      <w:lang w:eastAsia="zh-TW"/>
    </w:rPr>
  </w:style>
  <w:style w:type="paragraph" w:customStyle="1" w:styleId="ParaNoGA">
    <w:name w:val="_ParaNo._GA"/>
    <w:basedOn w:val="SingleTxtGA"/>
    <w:qFormat/>
    <w:rsid w:val="00B63F77"/>
    <w:pPr>
      <w:numPr>
        <w:numId w:val="5"/>
      </w:numPr>
      <w:bidi w:val="0"/>
    </w:pPr>
    <w:rPr>
      <w:lang w:val="en-US"/>
    </w:rPr>
  </w:style>
  <w:style w:type="paragraph" w:customStyle="1" w:styleId="Roman1GA">
    <w:name w:val="_Roman 1_GA"/>
    <w:basedOn w:val="Bullet1GA"/>
    <w:qFormat/>
    <w:rsid w:val="00B63F77"/>
    <w:pPr>
      <w:numPr>
        <w:numId w:val="6"/>
      </w:numPr>
      <w:tabs>
        <w:tab w:val="clear" w:pos="2310"/>
        <w:tab w:val="left" w:pos="2486"/>
      </w:tabs>
      <w:ind w:left="2486" w:hanging="378"/>
    </w:pPr>
  </w:style>
  <w:style w:type="paragraph" w:customStyle="1" w:styleId="Roman2GA">
    <w:name w:val="_Roman 2_GA"/>
    <w:basedOn w:val="Bullet2GA"/>
    <w:qFormat/>
    <w:rsid w:val="00B63F77"/>
    <w:pPr>
      <w:numPr>
        <w:numId w:val="7"/>
      </w:numPr>
      <w:tabs>
        <w:tab w:val="clear" w:pos="2877"/>
        <w:tab w:val="clear" w:pos="3062"/>
        <w:tab w:val="left" w:pos="3060"/>
      </w:tabs>
      <w:ind w:left="3060" w:hanging="392"/>
    </w:pPr>
  </w:style>
  <w:style w:type="paragraph" w:styleId="EndnoteText">
    <w:name w:val="endnote text"/>
    <w:aliases w:val="2_ GA,2_G"/>
    <w:basedOn w:val="Normal"/>
    <w:link w:val="EndnoteTextChar"/>
    <w:uiPriority w:val="99"/>
    <w:qFormat/>
    <w:rsid w:val="00B63F77"/>
    <w:pPr>
      <w:widowControl w:val="0"/>
      <w:tabs>
        <w:tab w:val="right" w:pos="1020"/>
      </w:tabs>
      <w:suppressAutoHyphens/>
      <w:bidi w:val="0"/>
      <w:spacing w:line="220" w:lineRule="exact"/>
      <w:ind w:left="1134" w:right="1134" w:hanging="1134"/>
      <w:jc w:val="left"/>
    </w:pPr>
    <w:rPr>
      <w:sz w:val="18"/>
      <w:szCs w:val="20"/>
      <w:lang w:val="en-GB"/>
    </w:rPr>
  </w:style>
  <w:style w:type="character" w:customStyle="1" w:styleId="EndnoteTextChar">
    <w:name w:val="Endnote Text Char"/>
    <w:aliases w:val="2_ GA Char,2_G Char"/>
    <w:link w:val="EndnoteText"/>
    <w:uiPriority w:val="99"/>
    <w:rsid w:val="00B63F77"/>
    <w:rPr>
      <w:rFonts w:ascii="Times New Roman" w:eastAsia="PMingLiU" w:hAnsi="Times New Roman" w:cs="Simplified Arabic"/>
      <w:sz w:val="18"/>
      <w:szCs w:val="20"/>
      <w:lang w:val="en-GB"/>
    </w:rPr>
  </w:style>
  <w:style w:type="character" w:customStyle="1" w:styleId="EndtnoteReference">
    <w:name w:val="Endtnote Reference"/>
    <w:aliases w:val="1_GA"/>
    <w:qFormat/>
    <w:rsid w:val="00B63F77"/>
    <w:rPr>
      <w:rFonts w:ascii="Times New Roman Bold" w:hAnsi="Times New Roman Bold" w:cs="Traditional Arabic"/>
      <w:b/>
      <w:i w:val="0"/>
      <w:kern w:val="0"/>
      <w:sz w:val="18"/>
      <w:szCs w:val="1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B63F77"/>
    <w:pPr>
      <w:suppressAutoHyphens/>
      <w:bidi w:val="0"/>
      <w:spacing w:line="240" w:lineRule="auto"/>
    </w:pPr>
    <w:rPr>
      <w:sz w:val="16"/>
      <w:lang w:val="en-GB"/>
    </w:rPr>
  </w:style>
  <w:style w:type="character" w:customStyle="1" w:styleId="FooterChar">
    <w:name w:val="Footer Char"/>
    <w:aliases w:val="3_GA Char,3_G Char"/>
    <w:link w:val="Footer"/>
    <w:rsid w:val="00B63F77"/>
    <w:rPr>
      <w:rFonts w:ascii="Times New Roman" w:eastAsia="PMingLiU" w:hAnsi="Times New Roman" w:cs="Simplified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B63F77"/>
    <w:pPr>
      <w:spacing w:after="60" w:line="280" w:lineRule="exact"/>
      <w:ind w:left="1247" w:right="1247" w:hanging="567"/>
    </w:pPr>
    <w:rPr>
      <w:sz w:val="18"/>
      <w:szCs w:val="18"/>
    </w:rPr>
  </w:style>
  <w:style w:type="paragraph" w:styleId="Header">
    <w:name w:val="header"/>
    <w:aliases w:val="6_GA,6_G"/>
    <w:basedOn w:val="Normal"/>
    <w:link w:val="HeaderChar"/>
    <w:uiPriority w:val="99"/>
    <w:qFormat/>
    <w:rsid w:val="00B63F77"/>
    <w:pPr>
      <w:pBdr>
        <w:bottom w:val="single" w:sz="4" w:space="4" w:color="auto"/>
      </w:pBdr>
      <w:suppressAutoHyphens/>
      <w:spacing w:line="240" w:lineRule="auto"/>
    </w:pPr>
    <w:rPr>
      <w:b/>
      <w:bCs/>
      <w:sz w:val="18"/>
      <w:szCs w:val="18"/>
    </w:rPr>
  </w:style>
  <w:style w:type="character" w:customStyle="1" w:styleId="HeaderChar">
    <w:name w:val="Header Char"/>
    <w:aliases w:val="6_GA Char,6_G Char"/>
    <w:link w:val="Header"/>
    <w:uiPriority w:val="99"/>
    <w:rsid w:val="00B63F77"/>
    <w:rPr>
      <w:rFonts w:ascii="Times New Roman" w:eastAsia="PMingLiU" w:hAnsi="Times New Roman" w:cs="Simplified Arabic"/>
      <w:b/>
      <w:bCs/>
      <w:sz w:val="18"/>
      <w:szCs w:val="18"/>
    </w:rPr>
  </w:style>
  <w:style w:type="character" w:customStyle="1" w:styleId="Heading1Char">
    <w:name w:val="Heading 1 Char"/>
    <w:aliases w:val="Table_GA Char,Table_G Char"/>
    <w:link w:val="Heading1"/>
    <w:rsid w:val="00B63F77"/>
    <w:rPr>
      <w:rFonts w:ascii="Times New Roman" w:eastAsia="PMingLiU" w:hAnsi="Times New Roman" w:cs="Simplified Arabic"/>
      <w:lang w:val="en-GB"/>
    </w:rPr>
  </w:style>
  <w:style w:type="character" w:styleId="PageNumber">
    <w:name w:val="page number"/>
    <w:aliases w:val="7_GA,7_G"/>
    <w:qFormat/>
    <w:rsid w:val="00B63F77"/>
    <w:rPr>
      <w:rFonts w:ascii="Times New Roman Bold" w:hAnsi="Times New Roman Bold"/>
      <w:b/>
      <w:i w:val="0"/>
      <w:sz w:val="18"/>
      <w:szCs w:val="18"/>
    </w:rPr>
  </w:style>
  <w:style w:type="paragraph" w:customStyle="1" w:styleId="XXLargeGA">
    <w:name w:val="XXLarge_GA"/>
    <w:basedOn w:val="Normal"/>
    <w:next w:val="SingleTxtGA"/>
    <w:qFormat/>
    <w:rsid w:val="00B63F77"/>
    <w:pPr>
      <w:suppressAutoHyphens/>
      <w:spacing w:line="820" w:lineRule="exact"/>
    </w:pPr>
    <w:rPr>
      <w:spacing w:val="-8"/>
      <w:w w:val="96"/>
      <w:sz w:val="57"/>
      <w:szCs w:val="86"/>
      <w:lang w:val="en-GB"/>
    </w:rPr>
  </w:style>
  <w:style w:type="character" w:customStyle="1" w:styleId="Heading2Char">
    <w:name w:val="Heading 2 Char"/>
    <w:link w:val="Heading2"/>
    <w:uiPriority w:val="9"/>
    <w:rsid w:val="00B63F77"/>
    <w:rPr>
      <w:rFonts w:ascii="Times New Roman" w:eastAsia="PMingLiU" w:hAnsi="Times New Roman" w:cs="Simplified Arabic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"/>
    <w:rsid w:val="00B63F77"/>
    <w:rPr>
      <w:rFonts w:ascii="Times New Roman" w:eastAsia="PMingLiU" w:hAnsi="Times New Roman" w:cs="Simplified Arabic"/>
      <w:b/>
      <w:bCs/>
      <w:color w:val="4F81BD"/>
      <w:sz w:val="20"/>
    </w:rPr>
  </w:style>
  <w:style w:type="character" w:customStyle="1" w:styleId="Heading4Char">
    <w:name w:val="Heading 4 Char"/>
    <w:link w:val="Heading4"/>
    <w:uiPriority w:val="9"/>
    <w:rsid w:val="00B63F77"/>
    <w:rPr>
      <w:rFonts w:ascii="Times New Roman" w:eastAsia="PMingLiU" w:hAnsi="Times New Roman" w:cs="Simplified Arabic"/>
      <w:b/>
      <w:bCs/>
      <w:i/>
      <w:iCs/>
      <w:color w:val="4F81BD"/>
      <w:sz w:val="20"/>
    </w:rPr>
  </w:style>
  <w:style w:type="character" w:customStyle="1" w:styleId="Heading5Char">
    <w:name w:val="Heading 5 Char"/>
    <w:link w:val="Heading5"/>
    <w:uiPriority w:val="9"/>
    <w:rsid w:val="00B63F77"/>
    <w:rPr>
      <w:rFonts w:ascii="Times New Roman" w:eastAsia="PMingLiU" w:hAnsi="Times New Roman" w:cs="Simplified Arabic"/>
      <w:color w:val="243F60"/>
      <w:sz w:val="20"/>
    </w:rPr>
  </w:style>
  <w:style w:type="character" w:customStyle="1" w:styleId="Heading6Char">
    <w:name w:val="Heading 6 Char"/>
    <w:link w:val="Heading6"/>
    <w:uiPriority w:val="9"/>
    <w:rsid w:val="00B63F77"/>
    <w:rPr>
      <w:rFonts w:ascii="Times New Roman" w:eastAsia="PMingLiU" w:hAnsi="Times New Roman" w:cs="Simplified Arabic"/>
      <w:i/>
      <w:iCs/>
      <w:color w:val="243F60"/>
      <w:sz w:val="20"/>
    </w:rPr>
  </w:style>
  <w:style w:type="character" w:customStyle="1" w:styleId="Heading7Char">
    <w:name w:val="Heading 7 Char"/>
    <w:link w:val="Heading7"/>
    <w:uiPriority w:val="9"/>
    <w:rsid w:val="00B63F77"/>
    <w:rPr>
      <w:rFonts w:ascii="Times New Roman" w:eastAsia="PMingLiU" w:hAnsi="Times New Roman" w:cs="Simplified Arabic"/>
      <w:i/>
      <w:iCs/>
      <w:color w:val="404040"/>
      <w:sz w:val="20"/>
    </w:rPr>
  </w:style>
  <w:style w:type="character" w:customStyle="1" w:styleId="Heading8Char">
    <w:name w:val="Heading 8 Char"/>
    <w:link w:val="Heading8"/>
    <w:uiPriority w:val="9"/>
    <w:rsid w:val="00B63F77"/>
    <w:rPr>
      <w:rFonts w:ascii="Times New Roman" w:eastAsia="PMingLiU" w:hAnsi="Times New Roman" w:cs="Simplified Arabic"/>
      <w:color w:val="404040"/>
      <w:sz w:val="20"/>
      <w:szCs w:val="20"/>
    </w:rPr>
  </w:style>
  <w:style w:type="character" w:customStyle="1" w:styleId="Heading9Char">
    <w:name w:val="Heading 9 Char"/>
    <w:link w:val="Heading9"/>
    <w:uiPriority w:val="9"/>
    <w:rsid w:val="00B63F77"/>
    <w:rPr>
      <w:rFonts w:ascii="Times New Roman" w:eastAsia="PMingLiU" w:hAnsi="Times New Roman" w:cs="Simplified Arabic"/>
      <w:i/>
      <w:iCs/>
      <w:color w:val="404040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B63F77"/>
    <w:pPr>
      <w:pBdr>
        <w:bottom w:val="single" w:sz="8" w:space="4" w:color="4F81BD"/>
      </w:pBdr>
      <w:spacing w:after="300" w:line="240" w:lineRule="auto"/>
      <w:contextualSpacing/>
    </w:pPr>
    <w:rPr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63F77"/>
    <w:rPr>
      <w:rFonts w:ascii="Times New Roman" w:eastAsia="PMingLiU" w:hAnsi="Times New Roman" w:cs="Simplified Arabic"/>
      <w:color w:val="17365D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B63F77"/>
    <w:pPr>
      <w:numPr>
        <w:ilvl w:val="1"/>
      </w:numPr>
    </w:pPr>
    <w:rPr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B63F77"/>
    <w:rPr>
      <w:rFonts w:ascii="Times New Roman" w:eastAsia="PMingLiU" w:hAnsi="Times New Roman" w:cs="Simplified Arabic"/>
      <w:i/>
      <w:iCs/>
      <w:color w:val="4F81BD"/>
      <w:spacing w:val="15"/>
      <w:sz w:val="24"/>
      <w:szCs w:val="24"/>
    </w:rPr>
  </w:style>
  <w:style w:type="character" w:styleId="Strong">
    <w:name w:val="Strong"/>
    <w:uiPriority w:val="22"/>
    <w:rsid w:val="00B63F77"/>
    <w:rPr>
      <w:b/>
      <w:bCs/>
    </w:rPr>
  </w:style>
  <w:style w:type="table" w:styleId="TableGrid">
    <w:name w:val="Table Grid"/>
    <w:basedOn w:val="TableNormal"/>
    <w:rsid w:val="00B63F77"/>
    <w:pPr>
      <w:bidi/>
      <w:spacing w:after="0" w:line="240" w:lineRule="auto"/>
      <w:jc w:val="lowKashida"/>
    </w:pPr>
    <w:rPr>
      <w:rFonts w:ascii="Times New Roman" w:eastAsia="PMingLiU" w:hAnsi="Times New Roman" w:cs="Times New Roman"/>
      <w:sz w:val="20"/>
      <w:szCs w:val="20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B63F77"/>
    <w:rPr>
      <w:color w:val="0000FF"/>
      <w:u w:val="none"/>
    </w:rPr>
  </w:style>
  <w:style w:type="paragraph" w:styleId="TOC1">
    <w:name w:val="toc 1"/>
    <w:basedOn w:val="Normal"/>
    <w:link w:val="TOC1Char"/>
    <w:autoRedefine/>
    <w:uiPriority w:val="39"/>
    <w:unhideWhenUsed/>
    <w:rsid w:val="00B63F77"/>
    <w:pPr>
      <w:tabs>
        <w:tab w:val="right" w:pos="1021"/>
        <w:tab w:val="left" w:pos="1077"/>
        <w:tab w:val="left" w:pos="1525"/>
        <w:tab w:val="left" w:leader="dot" w:pos="7467"/>
        <w:tab w:val="left" w:pos="7972"/>
        <w:tab w:val="right" w:pos="9639"/>
      </w:tabs>
      <w:suppressAutoHyphens/>
      <w:spacing w:before="120" w:line="340" w:lineRule="exact"/>
      <w:ind w:left="1525" w:right="2211" w:hanging="1525"/>
    </w:pPr>
    <w:rPr>
      <w:noProof/>
      <w:szCs w:val="20"/>
      <w:lang w:val="fr-CH" w:eastAsia="zh-TW" w:bidi="ar-EG"/>
    </w:rPr>
  </w:style>
  <w:style w:type="paragraph" w:styleId="TOC2">
    <w:name w:val="toc 2"/>
    <w:basedOn w:val="Normal"/>
    <w:link w:val="TOC2Char"/>
    <w:autoRedefine/>
    <w:uiPriority w:val="39"/>
    <w:unhideWhenUsed/>
    <w:rsid w:val="00B63F77"/>
    <w:pPr>
      <w:tabs>
        <w:tab w:val="left" w:pos="1843"/>
        <w:tab w:val="left" w:pos="2206"/>
        <w:tab w:val="left" w:leader="dot" w:pos="7467"/>
        <w:tab w:val="left" w:pos="7972"/>
        <w:tab w:val="right" w:pos="9639"/>
      </w:tabs>
      <w:suppressAutoHyphens/>
      <w:spacing w:line="340" w:lineRule="exact"/>
      <w:ind w:left="2205" w:right="2206" w:hanging="680"/>
    </w:pPr>
    <w:rPr>
      <w:noProof/>
      <w:szCs w:val="20"/>
      <w:lang w:val="fr-CH"/>
    </w:rPr>
  </w:style>
  <w:style w:type="paragraph" w:styleId="TOC3">
    <w:name w:val="toc 3"/>
    <w:basedOn w:val="TOC2"/>
    <w:next w:val="Normal"/>
    <w:link w:val="TOC3Char"/>
    <w:autoRedefine/>
    <w:uiPriority w:val="39"/>
    <w:unhideWhenUsed/>
    <w:rsid w:val="00B63F77"/>
    <w:pPr>
      <w:tabs>
        <w:tab w:val="clear" w:pos="1843"/>
        <w:tab w:val="clear" w:pos="2206"/>
        <w:tab w:val="left" w:pos="2325"/>
      </w:tabs>
      <w:suppressAutoHyphens w:val="0"/>
      <w:ind w:left="2886"/>
    </w:pPr>
    <w:rPr>
      <w:lang w:bidi="ar-EG"/>
    </w:rPr>
  </w:style>
  <w:style w:type="character" w:customStyle="1" w:styleId="PagesNumbers">
    <w:name w:val="Pages Numbers"/>
    <w:uiPriority w:val="1"/>
    <w:qFormat/>
    <w:rsid w:val="00B63F77"/>
    <w:rPr>
      <w:rFonts w:eastAsia="DengXian"/>
      <w:color w:val="auto"/>
      <w:sz w:val="20"/>
      <w:szCs w:val="20"/>
      <w:u w:val="none"/>
      <w:lang w:eastAsia="zh-CN" w:bidi="ar-EG"/>
    </w:rPr>
  </w:style>
  <w:style w:type="paragraph" w:styleId="TOC4">
    <w:name w:val="toc 4"/>
    <w:basedOn w:val="Normal"/>
    <w:link w:val="TOC4Char"/>
    <w:autoRedefine/>
    <w:uiPriority w:val="39"/>
    <w:unhideWhenUsed/>
    <w:rsid w:val="00B63F77"/>
    <w:pPr>
      <w:tabs>
        <w:tab w:val="right" w:pos="1021"/>
        <w:tab w:val="left" w:pos="1077"/>
        <w:tab w:val="left" w:pos="1525"/>
        <w:tab w:val="left" w:leader="dot" w:pos="9065"/>
        <w:tab w:val="right" w:pos="9639"/>
      </w:tabs>
      <w:suppressAutoHyphens/>
      <w:spacing w:before="120" w:line="340" w:lineRule="exact"/>
      <w:ind w:left="1525" w:right="567" w:hanging="1525"/>
    </w:pPr>
    <w:rPr>
      <w:noProof/>
      <w:szCs w:val="20"/>
      <w:lang w:val="en-GB"/>
    </w:rPr>
  </w:style>
  <w:style w:type="paragraph" w:styleId="TOC5">
    <w:name w:val="toc 5"/>
    <w:basedOn w:val="Normal"/>
    <w:link w:val="TOC5Char"/>
    <w:autoRedefine/>
    <w:uiPriority w:val="39"/>
    <w:unhideWhenUsed/>
    <w:rsid w:val="00B63F77"/>
    <w:pPr>
      <w:tabs>
        <w:tab w:val="left" w:pos="1843"/>
        <w:tab w:val="left" w:pos="2206"/>
        <w:tab w:val="left" w:leader="dot" w:pos="9065"/>
        <w:tab w:val="right" w:pos="9639"/>
      </w:tabs>
      <w:suppressAutoHyphens/>
      <w:spacing w:line="340" w:lineRule="exact"/>
      <w:ind w:left="2205" w:right="567" w:hanging="680"/>
    </w:pPr>
    <w:rPr>
      <w:noProof/>
      <w:szCs w:val="20"/>
      <w:lang w:val="en-GB"/>
    </w:rPr>
  </w:style>
  <w:style w:type="paragraph" w:styleId="TOC6">
    <w:name w:val="toc 6"/>
    <w:basedOn w:val="Normal"/>
    <w:link w:val="TOC6Char"/>
    <w:autoRedefine/>
    <w:uiPriority w:val="39"/>
    <w:unhideWhenUsed/>
    <w:rsid w:val="00B63F77"/>
    <w:pPr>
      <w:tabs>
        <w:tab w:val="left" w:pos="2325"/>
        <w:tab w:val="left" w:leader="dot" w:pos="9065"/>
        <w:tab w:val="right" w:pos="9639"/>
      </w:tabs>
      <w:suppressAutoHyphens/>
      <w:spacing w:line="340" w:lineRule="exact"/>
      <w:ind w:left="2886" w:right="567" w:hanging="680"/>
    </w:pPr>
    <w:rPr>
      <w:szCs w:val="20"/>
      <w:lang w:val="en-GB"/>
    </w:rPr>
  </w:style>
  <w:style w:type="table" w:customStyle="1" w:styleId="TABLEA">
    <w:name w:val="TABLE_A"/>
    <w:basedOn w:val="TableNormal"/>
    <w:uiPriority w:val="99"/>
    <w:rsid w:val="00B63F77"/>
    <w:pPr>
      <w:bidi/>
      <w:spacing w:before="80" w:after="80" w:line="320" w:lineRule="exact"/>
      <w:ind w:left="113" w:right="113"/>
      <w:jc w:val="lowKashida"/>
    </w:pPr>
    <w:rPr>
      <w:rFonts w:ascii="Times New Roman" w:eastAsiaTheme="minorEastAsia" w:hAnsi="Times New Roman" w:cs="Traditional Arabic"/>
      <w:sz w:val="18"/>
      <w:szCs w:val="28"/>
      <w:lang w:eastAsia="zh-CN"/>
    </w:rPr>
    <w:tblPr>
      <w:jc w:val="right"/>
    </w:tblPr>
    <w:trPr>
      <w:jc w:val="right"/>
    </w:trPr>
    <w:tcPr>
      <w:tcMar>
        <w:left w:w="0" w:type="dxa"/>
        <w:right w:w="0" w:type="dxa"/>
      </w:tcMar>
    </w:tcPr>
    <w:tblStylePr w:type="firstRow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wordWrap/>
        <w:spacing w:beforeLines="0" w:before="80" w:beforeAutospacing="0" w:afterLines="0" w:after="80" w:afterAutospacing="0" w:line="320" w:lineRule="exact"/>
        <w:ind w:leftChars="0" w:left="113" w:rightChars="0" w:right="113" w:firstLineChars="0" w:firstLine="0"/>
        <w:jc w:val="lowKashida"/>
      </w:p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SingleTxtGAChar">
    <w:name w:val="_ Single Txt_GA Char"/>
    <w:basedOn w:val="DefaultParagraphFont"/>
    <w:link w:val="SingleTxtGA"/>
    <w:locked/>
    <w:rsid w:val="00B63F77"/>
    <w:rPr>
      <w:rFonts w:ascii="Times New Roman" w:eastAsia="PMingLiU" w:hAnsi="Times New Roman" w:cs="Simplified Arabic"/>
      <w:lang w:val="en-GB"/>
    </w:rPr>
  </w:style>
  <w:style w:type="character" w:customStyle="1" w:styleId="TOC1Char">
    <w:name w:val="TOC 1 Char"/>
    <w:basedOn w:val="DefaultParagraphFont"/>
    <w:link w:val="TOC1"/>
    <w:uiPriority w:val="39"/>
    <w:rsid w:val="00B63F77"/>
    <w:rPr>
      <w:rFonts w:ascii="Times New Roman" w:eastAsia="PMingLiU" w:hAnsi="Times New Roman" w:cs="Simplified Arabic"/>
      <w:noProof/>
      <w:sz w:val="20"/>
      <w:szCs w:val="20"/>
      <w:lang w:val="fr-CH" w:eastAsia="zh-TW" w:bidi="ar-EG"/>
    </w:rPr>
  </w:style>
  <w:style w:type="character" w:customStyle="1" w:styleId="TOC2Char">
    <w:name w:val="TOC 2 Char"/>
    <w:basedOn w:val="DefaultParagraphFont"/>
    <w:link w:val="TOC2"/>
    <w:uiPriority w:val="39"/>
    <w:rsid w:val="00B63F77"/>
    <w:rPr>
      <w:rFonts w:ascii="Times New Roman" w:eastAsia="PMingLiU" w:hAnsi="Times New Roman" w:cs="Simplified Arabic"/>
      <w:noProof/>
      <w:sz w:val="20"/>
      <w:szCs w:val="20"/>
      <w:lang w:val="fr-CH"/>
    </w:rPr>
  </w:style>
  <w:style w:type="character" w:customStyle="1" w:styleId="TOC3Char">
    <w:name w:val="TOC 3 Char"/>
    <w:basedOn w:val="TOC2Char"/>
    <w:link w:val="TOC3"/>
    <w:uiPriority w:val="39"/>
    <w:rsid w:val="00B63F77"/>
    <w:rPr>
      <w:rFonts w:ascii="Times New Roman" w:eastAsia="PMingLiU" w:hAnsi="Times New Roman" w:cs="Simplified Arabic"/>
      <w:noProof/>
      <w:sz w:val="20"/>
      <w:szCs w:val="20"/>
      <w:lang w:val="fr-CH" w:bidi="ar-EG"/>
    </w:rPr>
  </w:style>
  <w:style w:type="character" w:customStyle="1" w:styleId="TOC4Char">
    <w:name w:val="TOC 4 Char"/>
    <w:basedOn w:val="DefaultParagraphFont"/>
    <w:link w:val="TOC4"/>
    <w:uiPriority w:val="39"/>
    <w:rsid w:val="00B63F77"/>
    <w:rPr>
      <w:rFonts w:ascii="Times New Roman" w:eastAsia="PMingLiU" w:hAnsi="Times New Roman" w:cs="Simplified Arabic"/>
      <w:noProof/>
      <w:sz w:val="20"/>
      <w:szCs w:val="20"/>
      <w:lang w:val="en-GB"/>
    </w:rPr>
  </w:style>
  <w:style w:type="character" w:customStyle="1" w:styleId="TOC5Char">
    <w:name w:val="TOC 5 Char"/>
    <w:basedOn w:val="DefaultParagraphFont"/>
    <w:link w:val="TOC5"/>
    <w:uiPriority w:val="39"/>
    <w:rsid w:val="00B63F77"/>
    <w:rPr>
      <w:rFonts w:ascii="Times New Roman" w:eastAsia="PMingLiU" w:hAnsi="Times New Roman" w:cs="Simplified Arabic"/>
      <w:noProof/>
      <w:sz w:val="20"/>
      <w:szCs w:val="20"/>
      <w:lang w:val="en-GB"/>
    </w:rPr>
  </w:style>
  <w:style w:type="character" w:customStyle="1" w:styleId="TOC6Char">
    <w:name w:val="TOC 6 Char"/>
    <w:basedOn w:val="DefaultParagraphFont"/>
    <w:link w:val="TOC6"/>
    <w:uiPriority w:val="39"/>
    <w:rsid w:val="00B63F77"/>
    <w:rPr>
      <w:rFonts w:ascii="Times New Roman" w:eastAsia="PMingLiU" w:hAnsi="Times New Roman" w:cs="Simplified Arabic"/>
      <w:sz w:val="20"/>
      <w:szCs w:val="20"/>
      <w:lang w:val="en-GB"/>
    </w:rPr>
  </w:style>
  <w:style w:type="paragraph" w:customStyle="1" w:styleId="NormalA">
    <w:name w:val="Normal_A"/>
    <w:basedOn w:val="Normal"/>
    <w:qFormat/>
    <w:rsid w:val="00B63F77"/>
  </w:style>
  <w:style w:type="paragraph" w:customStyle="1" w:styleId="FootnoteGA">
    <w:name w:val="_Footnote_GA"/>
    <w:basedOn w:val="Normal"/>
    <w:qFormat/>
    <w:rsid w:val="00B63F77"/>
    <w:pPr>
      <w:suppressAutoHyphens/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ReportCHGA">
    <w:name w:val="Report_CH_GA"/>
    <w:basedOn w:val="HChGA"/>
    <w:qFormat/>
    <w:rsid w:val="00B63F77"/>
    <w:rPr>
      <w:sz w:val="44"/>
      <w:szCs w:val="44"/>
      <w:lang w:val="en-US" w:bidi="ar-DZ"/>
    </w:rPr>
  </w:style>
  <w:style w:type="paragraph" w:customStyle="1" w:styleId="FootnoteGA0">
    <w:name w:val="Footnote_GA"/>
    <w:basedOn w:val="Normal"/>
    <w:qFormat/>
    <w:rsid w:val="00B63F77"/>
    <w:pPr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Small">
    <w:name w:val="Small"/>
    <w:basedOn w:val="Normal"/>
    <w:next w:val="Normal"/>
    <w:qFormat/>
    <w:rsid w:val="00B63F77"/>
    <w:pPr>
      <w:tabs>
        <w:tab w:val="right" w:leader="dot" w:pos="360"/>
      </w:tabs>
      <w:spacing w:line="310" w:lineRule="exact"/>
      <w:jc w:val="right"/>
    </w:pPr>
    <w:rPr>
      <w:spacing w:val="5"/>
      <w:w w:val="104"/>
      <w:kern w:val="14"/>
      <w:sz w:val="17"/>
      <w:szCs w:val="25"/>
    </w:rPr>
  </w:style>
  <w:style w:type="paragraph" w:customStyle="1" w:styleId="SmallX">
    <w:name w:val="SmallX"/>
    <w:basedOn w:val="Small"/>
    <w:next w:val="Normal"/>
    <w:qFormat/>
    <w:rsid w:val="00B63F77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Original">
    <w:name w:val="Original"/>
    <w:basedOn w:val="Normal"/>
    <w:next w:val="Normal"/>
    <w:qFormat/>
    <w:rsid w:val="00B63F77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Sponsors">
    <w:name w:val="Sponsors"/>
    <w:basedOn w:val="Normal"/>
    <w:next w:val="Normal"/>
    <w:qFormat/>
    <w:rsid w:val="00B63F77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</w:tabs>
      <w:suppressAutoHyphens/>
      <w:spacing w:after="120" w:line="360" w:lineRule="exact"/>
      <w:ind w:left="1267" w:right="1267" w:hanging="1267"/>
      <w:outlineLvl w:val="1"/>
    </w:pPr>
    <w:rPr>
      <w:b/>
      <w:bCs/>
      <w:spacing w:val="2"/>
      <w:kern w:val="14"/>
      <w:szCs w:val="28"/>
    </w:rPr>
  </w:style>
  <w:style w:type="paragraph" w:styleId="Revision">
    <w:name w:val="Revision"/>
    <w:hidden/>
    <w:uiPriority w:val="99"/>
    <w:semiHidden/>
    <w:rsid w:val="00B63F77"/>
    <w:pPr>
      <w:spacing w:after="0" w:line="240" w:lineRule="auto"/>
    </w:pPr>
    <w:rPr>
      <w:rFonts w:eastAsiaTheme="minorEastAsia"/>
      <w:sz w:val="24"/>
      <w:szCs w:val="24"/>
      <w:lang w:val="fr-FR" w:eastAsia="fr-FR"/>
    </w:rPr>
  </w:style>
  <w:style w:type="paragraph" w:styleId="TOC7">
    <w:name w:val="toc 7"/>
    <w:basedOn w:val="Normal"/>
    <w:next w:val="Normal"/>
    <w:autoRedefine/>
    <w:uiPriority w:val="39"/>
    <w:unhideWhenUsed/>
    <w:rsid w:val="007B718D"/>
    <w:pPr>
      <w:spacing w:after="100" w:line="259" w:lineRule="auto"/>
      <w:ind w:left="132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8">
    <w:name w:val="toc 8"/>
    <w:basedOn w:val="Normal"/>
    <w:next w:val="Normal"/>
    <w:autoRedefine/>
    <w:uiPriority w:val="39"/>
    <w:unhideWhenUsed/>
    <w:rsid w:val="007B718D"/>
    <w:pPr>
      <w:spacing w:after="100" w:line="259" w:lineRule="auto"/>
      <w:ind w:left="154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9">
    <w:name w:val="toc 9"/>
    <w:basedOn w:val="Normal"/>
    <w:next w:val="Normal"/>
    <w:autoRedefine/>
    <w:uiPriority w:val="39"/>
    <w:unhideWhenUsed/>
    <w:rsid w:val="007B718D"/>
    <w:pPr>
      <w:spacing w:after="100" w:line="259" w:lineRule="auto"/>
      <w:ind w:left="176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customStyle="1" w:styleId="STitleLGA">
    <w:name w:val="S_Title_L_GA"/>
    <w:basedOn w:val="SLGA"/>
    <w:qFormat/>
    <w:rsid w:val="00B63F77"/>
    <w:rPr>
      <w:lang w:val="en-US" w:eastAsia="zh-TW"/>
    </w:rPr>
  </w:style>
  <w:style w:type="paragraph" w:customStyle="1" w:styleId="STitleMGA">
    <w:name w:val="S_Title_M_GA"/>
    <w:basedOn w:val="SMGA"/>
    <w:qFormat/>
    <w:rsid w:val="00B63F77"/>
    <w:rPr>
      <w:lang w:eastAsia="zh-TW"/>
    </w:rPr>
  </w:style>
  <w:style w:type="paragraph" w:customStyle="1" w:styleId="STitleSGA">
    <w:name w:val="S_Title_S_GA"/>
    <w:basedOn w:val="SSGA"/>
    <w:qFormat/>
    <w:rsid w:val="00B63F77"/>
    <w:rPr>
      <w:lang w:eastAsia="zh-TW"/>
    </w:rPr>
  </w:style>
  <w:style w:type="paragraph" w:customStyle="1" w:styleId="HChG">
    <w:name w:val="_ H _Ch_G"/>
    <w:basedOn w:val="Normal"/>
    <w:next w:val="Normal"/>
    <w:qFormat/>
    <w:rsid w:val="00270449"/>
    <w:pPr>
      <w:keepNext/>
      <w:keepLines/>
      <w:tabs>
        <w:tab w:val="right" w:pos="851"/>
      </w:tabs>
      <w:suppressAutoHyphens/>
      <w:bidi w:val="0"/>
      <w:spacing w:before="360" w:after="240" w:line="300" w:lineRule="exact"/>
      <w:ind w:left="1134" w:right="1134" w:hanging="1134"/>
      <w:jc w:val="left"/>
      <w:outlineLvl w:val="1"/>
    </w:pPr>
    <w:rPr>
      <w:rFonts w:eastAsia="SimSun" w:hAnsiTheme="minorHAnsi" w:hint="cs"/>
      <w:b/>
      <w:sz w:val="28"/>
      <w:szCs w:val="30"/>
      <w:lang w:val="en-GB" w:eastAsia="zh-CN"/>
    </w:rPr>
  </w:style>
  <w:style w:type="paragraph" w:customStyle="1" w:styleId="H1G">
    <w:name w:val="_ H_1_G"/>
    <w:basedOn w:val="Normal"/>
    <w:next w:val="Normal"/>
    <w:link w:val="H1GChar"/>
    <w:qFormat/>
    <w:rsid w:val="00270449"/>
    <w:pPr>
      <w:keepNext/>
      <w:keepLines/>
      <w:tabs>
        <w:tab w:val="right" w:pos="851"/>
      </w:tabs>
      <w:suppressAutoHyphens/>
      <w:bidi w:val="0"/>
      <w:spacing w:before="360" w:after="240" w:line="270" w:lineRule="exact"/>
      <w:ind w:left="1134" w:right="1134" w:hanging="1134"/>
      <w:jc w:val="left"/>
      <w:outlineLvl w:val="2"/>
    </w:pPr>
    <w:rPr>
      <w:rFonts w:eastAsia="SimSun" w:hAnsiTheme="minorHAnsi"/>
      <w:b/>
      <w:sz w:val="24"/>
      <w:szCs w:val="30"/>
      <w:lang w:val="en-GB" w:eastAsia="zh-CN"/>
    </w:rPr>
  </w:style>
  <w:style w:type="paragraph" w:customStyle="1" w:styleId="H23G">
    <w:name w:val="_ H_2/3_G"/>
    <w:basedOn w:val="Normal"/>
    <w:next w:val="Normal"/>
    <w:link w:val="H23GChar"/>
    <w:qFormat/>
    <w:rsid w:val="00270449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  <w:outlineLvl w:val="3"/>
    </w:pPr>
    <w:rPr>
      <w:rFonts w:eastAsia="SimSun" w:hAnsiTheme="minorHAnsi"/>
      <w:b/>
      <w:szCs w:val="30"/>
      <w:lang w:val="en-GB" w:eastAsia="zh-CN"/>
    </w:rPr>
  </w:style>
  <w:style w:type="paragraph" w:customStyle="1" w:styleId="SingleTxtG">
    <w:name w:val="_ Single Txt_G"/>
    <w:basedOn w:val="Normal"/>
    <w:link w:val="SingleTxtGChar"/>
    <w:qFormat/>
    <w:rsid w:val="00270449"/>
    <w:pPr>
      <w:tabs>
        <w:tab w:val="left" w:pos="1701"/>
        <w:tab w:val="left" w:pos="2268"/>
      </w:tabs>
      <w:suppressAutoHyphens/>
      <w:bidi w:val="0"/>
      <w:spacing w:after="120"/>
      <w:ind w:left="1134" w:right="1134"/>
      <w:jc w:val="both"/>
    </w:pPr>
    <w:rPr>
      <w:rFonts w:eastAsia="SimSun" w:hAnsiTheme="minorHAnsi"/>
      <w:szCs w:val="30"/>
      <w:lang w:val="en-GB" w:eastAsia="zh-CN"/>
    </w:rPr>
  </w:style>
  <w:style w:type="paragraph" w:styleId="FootnoteText">
    <w:name w:val="footnote text"/>
    <w:aliases w:val="5_G"/>
    <w:basedOn w:val="Normal"/>
    <w:link w:val="FootnoteTextChar"/>
    <w:rsid w:val="00270449"/>
    <w:pPr>
      <w:tabs>
        <w:tab w:val="right" w:pos="1021"/>
      </w:tabs>
      <w:suppressAutoHyphens/>
      <w:bidi w:val="0"/>
      <w:spacing w:line="220" w:lineRule="exact"/>
      <w:ind w:left="1134" w:right="1134" w:hanging="1134"/>
      <w:jc w:val="left"/>
    </w:pPr>
    <w:rPr>
      <w:rFonts w:eastAsia="SimSun" w:hAnsiTheme="minorHAnsi" w:hint="cs"/>
      <w:sz w:val="18"/>
      <w:szCs w:val="30"/>
      <w:lang w:val="en-GB"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270449"/>
    <w:rPr>
      <w:rFonts w:ascii="Times New Roman" w:eastAsia="SimSun" w:cs="Simplified Arabic"/>
      <w:sz w:val="18"/>
      <w:szCs w:val="30"/>
      <w:lang w:val="en-GB" w:eastAsia="zh-CN"/>
    </w:rPr>
  </w:style>
  <w:style w:type="character" w:styleId="FootnoteReference">
    <w:name w:val="footnote reference"/>
    <w:aliases w:val="4_G"/>
    <w:rsid w:val="00270449"/>
    <w:rPr>
      <w:rFonts w:ascii="Times New Roman" w:hAnsi="Times New Roman"/>
      <w:sz w:val="18"/>
      <w:vertAlign w:val="superscript"/>
    </w:rPr>
  </w:style>
  <w:style w:type="character" w:customStyle="1" w:styleId="SingleTxtGChar">
    <w:name w:val="_ Single Txt_G Char"/>
    <w:basedOn w:val="DefaultParagraphFont"/>
    <w:link w:val="SingleTxtG"/>
    <w:rsid w:val="00270449"/>
    <w:rPr>
      <w:rFonts w:ascii="Times New Roman" w:eastAsia="SimSun" w:cs="Simplified Arabic"/>
      <w:sz w:val="20"/>
      <w:szCs w:val="30"/>
      <w:lang w:val="en-GB" w:eastAsia="zh-CN"/>
    </w:rPr>
  </w:style>
  <w:style w:type="character" w:customStyle="1" w:styleId="H1GChar">
    <w:name w:val="_ H_1_G Char"/>
    <w:link w:val="H1G"/>
    <w:locked/>
    <w:rsid w:val="00270449"/>
    <w:rPr>
      <w:rFonts w:ascii="Times New Roman" w:eastAsia="SimSun" w:cs="Simplified Arabic"/>
      <w:b/>
      <w:sz w:val="24"/>
      <w:szCs w:val="30"/>
      <w:lang w:val="en-GB" w:eastAsia="zh-CN"/>
    </w:rPr>
  </w:style>
  <w:style w:type="character" w:customStyle="1" w:styleId="H23GChar">
    <w:name w:val="_ H_2/3_G Char"/>
    <w:link w:val="H23G"/>
    <w:locked/>
    <w:rsid w:val="00270449"/>
    <w:rPr>
      <w:rFonts w:ascii="Times New Roman" w:eastAsia="SimSun" w:cs="Simplified Arabic"/>
      <w:b/>
      <w:sz w:val="20"/>
      <w:szCs w:val="30"/>
      <w:lang w:val="en-GB" w:eastAsia="zh-CN"/>
    </w:rPr>
  </w:style>
  <w:style w:type="character" w:styleId="UnresolvedMention">
    <w:name w:val="Unresolved Mention"/>
    <w:basedOn w:val="DefaultParagraphFont"/>
    <w:uiPriority w:val="99"/>
    <w:semiHidden/>
    <w:unhideWhenUsed/>
    <w:rsid w:val="000C22A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613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undocs.org/ar/A/RES/ES-11/4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undocs.org/ar/A/RES/ES-11/2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undocs.org/ar/A/RES/ES-11/1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undocs.org/ar/A/RES/68/262" TargetMode="External"/><Relationship Id="rId14" Type="http://schemas.openxmlformats.org/officeDocument/2006/relationships/header" Target="head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un.org/ar/CCPR/C/UKR/CO/8" TargetMode="External"/><Relationship Id="rId13" Type="http://schemas.openxmlformats.org/officeDocument/2006/relationships/hyperlink" Target="https://docs.un.org/ar/CRC/C/UKR/CO/5-6" TargetMode="External"/><Relationship Id="rId3" Type="http://schemas.openxmlformats.org/officeDocument/2006/relationships/hyperlink" Target="https://docs.un.org/ar/CED/C/SR.494" TargetMode="External"/><Relationship Id="rId7" Type="http://schemas.openxmlformats.org/officeDocument/2006/relationships/hyperlink" Target="https://ukraine.ohchr.org/en" TargetMode="External"/><Relationship Id="rId12" Type="http://schemas.openxmlformats.org/officeDocument/2006/relationships/hyperlink" Target="https://docs.un.org/ar/A/HRC/42/40/Add.2" TargetMode="External"/><Relationship Id="rId2" Type="http://schemas.openxmlformats.org/officeDocument/2006/relationships/hyperlink" Target="https://docs.un.org/ar/CED/C/SR.493" TargetMode="External"/><Relationship Id="rId1" Type="http://schemas.openxmlformats.org/officeDocument/2006/relationships/hyperlink" Target="https://docs.un.org/ar/CED/C/UKR/1" TargetMode="External"/><Relationship Id="rId6" Type="http://schemas.openxmlformats.org/officeDocument/2006/relationships/hyperlink" Target="https://www.ohchr.org/en/hr-bodies/hrc/iicihr-ukraine/index" TargetMode="External"/><Relationship Id="rId11" Type="http://schemas.openxmlformats.org/officeDocument/2006/relationships/hyperlink" Target="https://docs.un.org/ar/CCPR/C/UKR/CO/8" TargetMode="External"/><Relationship Id="rId5" Type="http://schemas.openxmlformats.org/officeDocument/2006/relationships/hyperlink" Target="https://docs.un.org/ar/CED/C/UKR/Q/1" TargetMode="External"/><Relationship Id="rId10" Type="http://schemas.openxmlformats.org/officeDocument/2006/relationships/hyperlink" Target="https://docs.un.org/ar/A/HRC/55/52/Add.1" TargetMode="External"/><Relationship Id="rId4" Type="http://schemas.openxmlformats.org/officeDocument/2006/relationships/hyperlink" Target="https://docs.un.org/ar/CED/C/UKR/RQ/1" TargetMode="External"/><Relationship Id="rId9" Type="http://schemas.openxmlformats.org/officeDocument/2006/relationships/hyperlink" Target="https://docs.un.org/ar/CED/C/7" TargetMode="External"/><Relationship Id="rId14" Type="http://schemas.openxmlformats.org/officeDocument/2006/relationships/hyperlink" Target="https://docs.un.org/ar/CED/C/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5CF3B9-0B75-4878-BFDE-A936202DC1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17</Pages>
  <Words>6364</Words>
  <Characters>35893</Characters>
  <Application>Microsoft Office Word</Application>
  <DocSecurity>0</DocSecurity>
  <Lines>578</Lines>
  <Paragraphs>179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CED/C/UKR/CO/1</vt:lpstr>
    </vt:vector>
  </TitlesOfParts>
  <Company>DCM</Company>
  <LinksUpToDate>false</LinksUpToDate>
  <CharactersWithSpaces>42078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CED/C/UKR/CO/1</dc:title>
  <dc:subject>GE.2418425(A)</dc:subject>
  <dc:creator>Mohamed EL-BAHNASSAWY - </dc:creator>
  <cp:keywords>GE.(A)</cp:keywords>
  <dc:description>General_x000d_
_x000d_
Arabic_x000d_
English</dc:description>
  <cp:lastModifiedBy>Jamila Chedad</cp:lastModifiedBy>
  <cp:revision>3</cp:revision>
  <cp:lastPrinted>2025-03-03T15:41:00Z</cp:lastPrinted>
  <dcterms:created xsi:type="dcterms:W3CDTF">2025-03-03T15:41:00Z</dcterms:created>
  <dcterms:modified xsi:type="dcterms:W3CDTF">2025-03-03T15:42:00Z</dcterms:modified>
</cp:coreProperties>
</file>