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743506" w:rsidP="00743506">
            <w:pPr>
              <w:bidi w:val="0"/>
              <w:spacing w:after="20"/>
              <w:jc w:val="left"/>
              <w:rPr>
                <w:szCs w:val="20"/>
              </w:rPr>
            </w:pPr>
            <w:r w:rsidRPr="00743506">
              <w:rPr>
                <w:sz w:val="40"/>
                <w:szCs w:val="20"/>
              </w:rPr>
              <w:t>CRC</w:t>
            </w:r>
            <w:r>
              <w:rPr>
                <w:szCs w:val="20"/>
              </w:rPr>
              <w:t>/C/MNE/CO/1</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743506" w:rsidRDefault="00743506" w:rsidP="00743506">
            <w:pPr>
              <w:bidi w:val="0"/>
              <w:spacing w:before="240"/>
              <w:jc w:val="left"/>
            </w:pPr>
            <w:r>
              <w:t>Distr.: General</w:t>
            </w:r>
          </w:p>
          <w:p w:rsidR="00743506" w:rsidRDefault="00743506" w:rsidP="00743506">
            <w:pPr>
              <w:bidi w:val="0"/>
              <w:jc w:val="left"/>
            </w:pPr>
            <w:r>
              <w:t>21</w:t>
            </w:r>
            <w:r w:rsidR="000472B6">
              <w:t xml:space="preserve"> October 2010</w:t>
            </w:r>
          </w:p>
          <w:p w:rsidR="00743506" w:rsidRDefault="00743506" w:rsidP="00743506">
            <w:pPr>
              <w:bidi w:val="0"/>
              <w:jc w:val="left"/>
            </w:pPr>
            <w:r>
              <w:t>Arabic</w:t>
            </w:r>
          </w:p>
          <w:p w:rsidR="00257225" w:rsidRPr="008B4BC6" w:rsidRDefault="00743506" w:rsidP="00743506">
            <w:pPr>
              <w:bidi w:val="0"/>
              <w:jc w:val="left"/>
            </w:pPr>
            <w:r>
              <w:t>Original:</w:t>
            </w:r>
            <w:r w:rsidR="00475F88">
              <w:t xml:space="preserve"> </w:t>
            </w:r>
            <w:r w:rsidR="000472B6">
              <w:t>English</w:t>
            </w:r>
          </w:p>
        </w:tc>
      </w:tr>
    </w:tbl>
    <w:p w:rsidR="00743506" w:rsidRPr="000472B6" w:rsidRDefault="00743506" w:rsidP="000472B6">
      <w:pPr>
        <w:spacing w:before="120" w:line="380" w:lineRule="exact"/>
        <w:rPr>
          <w:b/>
          <w:bCs/>
          <w:sz w:val="36"/>
          <w:szCs w:val="36"/>
          <w:rtl/>
        </w:rPr>
      </w:pPr>
      <w:r w:rsidRPr="000472B6">
        <w:rPr>
          <w:b/>
          <w:bCs/>
          <w:sz w:val="36"/>
          <w:szCs w:val="36"/>
          <w:rtl/>
        </w:rPr>
        <w:t>لجنة حقوق الطفل</w:t>
      </w:r>
    </w:p>
    <w:p w:rsidR="00743506" w:rsidRPr="002E58F8" w:rsidRDefault="00743506" w:rsidP="00743506">
      <w:pPr>
        <w:spacing w:line="380" w:lineRule="exact"/>
        <w:rPr>
          <w:b/>
          <w:bCs/>
          <w:rtl/>
        </w:rPr>
      </w:pPr>
      <w:r w:rsidRPr="002E58F8">
        <w:rPr>
          <w:b/>
          <w:bCs/>
          <w:rtl/>
        </w:rPr>
        <w:t>الدورة الخامسة والخمسون</w:t>
      </w:r>
    </w:p>
    <w:p w:rsidR="00743506" w:rsidRDefault="00743506" w:rsidP="000472B6">
      <w:pPr>
        <w:spacing w:line="380" w:lineRule="exact"/>
        <w:rPr>
          <w:rtl/>
        </w:rPr>
      </w:pPr>
      <w:r>
        <w:rPr>
          <w:rtl/>
        </w:rPr>
        <w:t xml:space="preserve">1 أيلول/سبتمبر </w:t>
      </w:r>
      <w:r w:rsidR="000472B6">
        <w:rPr>
          <w:rFonts w:hint="cs"/>
          <w:rtl/>
        </w:rPr>
        <w:t>-</w:t>
      </w:r>
      <w:r>
        <w:rPr>
          <w:rtl/>
        </w:rPr>
        <w:t xml:space="preserve"> 13 تشرين الأول/أكتوبر 2010</w:t>
      </w:r>
    </w:p>
    <w:p w:rsidR="00743506" w:rsidRDefault="00743506" w:rsidP="00743506">
      <w:pPr>
        <w:spacing w:line="380" w:lineRule="exact"/>
        <w:rPr>
          <w:rtl/>
        </w:rPr>
      </w:pPr>
    </w:p>
    <w:p w:rsidR="00743506" w:rsidRDefault="000D41A8" w:rsidP="000D41A8">
      <w:pPr>
        <w:pStyle w:val="HChGA"/>
        <w:rPr>
          <w:rtl/>
        </w:rPr>
      </w:pPr>
      <w:r>
        <w:rPr>
          <w:rFonts w:hint="cs"/>
          <w:rtl/>
        </w:rPr>
        <w:tab/>
      </w:r>
      <w:r>
        <w:rPr>
          <w:rFonts w:hint="cs"/>
          <w:rtl/>
        </w:rPr>
        <w:tab/>
      </w:r>
      <w:r w:rsidR="00743506">
        <w:rPr>
          <w:rtl/>
        </w:rPr>
        <w:t>النظر في التقارير المقدم</w:t>
      </w:r>
      <w:r>
        <w:rPr>
          <w:rFonts w:hint="cs"/>
          <w:rtl/>
        </w:rPr>
        <w:t>ـ</w:t>
      </w:r>
      <w:r w:rsidR="00743506">
        <w:rPr>
          <w:rtl/>
        </w:rPr>
        <w:t>ة من الدول الأطراف</w:t>
      </w:r>
      <w:r w:rsidR="000472B6">
        <w:rPr>
          <w:rFonts w:hint="cs"/>
          <w:rtl/>
        </w:rPr>
        <w:t xml:space="preserve"> </w:t>
      </w:r>
      <w:r w:rsidR="00743506">
        <w:rPr>
          <w:rtl/>
        </w:rPr>
        <w:t>بموجب المادة 44 من</w:t>
      </w:r>
      <w:r>
        <w:rPr>
          <w:rFonts w:hint="cs"/>
          <w:rtl/>
        </w:rPr>
        <w:t> </w:t>
      </w:r>
      <w:r w:rsidR="00743506">
        <w:rPr>
          <w:rtl/>
        </w:rPr>
        <w:t>الاتفاقية</w:t>
      </w:r>
    </w:p>
    <w:p w:rsidR="00743506" w:rsidRDefault="000D41A8" w:rsidP="000472B6">
      <w:pPr>
        <w:pStyle w:val="H1GA"/>
        <w:rPr>
          <w:rtl/>
        </w:rPr>
      </w:pPr>
      <w:r>
        <w:rPr>
          <w:rFonts w:hint="cs"/>
          <w:rtl/>
        </w:rPr>
        <w:tab/>
      </w:r>
      <w:r>
        <w:rPr>
          <w:rFonts w:hint="cs"/>
          <w:rtl/>
        </w:rPr>
        <w:tab/>
      </w:r>
      <w:r w:rsidR="00743506">
        <w:rPr>
          <w:rtl/>
        </w:rPr>
        <w:t xml:space="preserve">الملاحظات الختامية: الجبل الأسود </w:t>
      </w:r>
    </w:p>
    <w:p w:rsidR="00743506" w:rsidRDefault="00743506" w:rsidP="0095254E">
      <w:pPr>
        <w:pStyle w:val="SingleTxtGA"/>
        <w:rPr>
          <w:rtl/>
        </w:rPr>
      </w:pPr>
      <w:r>
        <w:rPr>
          <w:rtl/>
        </w:rPr>
        <w:t>1-</w:t>
      </w:r>
      <w:r w:rsidR="000D41A8">
        <w:tab/>
      </w:r>
      <w:r w:rsidRPr="0095254E">
        <w:rPr>
          <w:spacing w:val="-2"/>
          <w:rtl/>
        </w:rPr>
        <w:t>نظرت اللجنة في التقرير الأولي للجبل الأسود (</w:t>
      </w:r>
      <w:r w:rsidRPr="0095254E">
        <w:rPr>
          <w:spacing w:val="-2"/>
        </w:rPr>
        <w:t>CRC/C/MNE/1</w:t>
      </w:r>
      <w:r w:rsidRPr="0095254E">
        <w:rPr>
          <w:spacing w:val="-2"/>
          <w:rtl/>
        </w:rPr>
        <w:t>) في جلستيها 1558</w:t>
      </w:r>
      <w:r w:rsidR="00475F88">
        <w:rPr>
          <w:rtl/>
        </w:rPr>
        <w:t xml:space="preserve"> </w:t>
      </w:r>
      <w:r w:rsidR="00475F88" w:rsidRPr="0095254E">
        <w:rPr>
          <w:spacing w:val="-4"/>
          <w:rtl/>
        </w:rPr>
        <w:t>و</w:t>
      </w:r>
      <w:r w:rsidRPr="0095254E">
        <w:rPr>
          <w:spacing w:val="-4"/>
          <w:rtl/>
        </w:rPr>
        <w:t>1560 (انظر</w:t>
      </w:r>
      <w:r w:rsidR="00475F88" w:rsidRPr="0095254E">
        <w:rPr>
          <w:spacing w:val="-4"/>
          <w:rtl/>
        </w:rPr>
        <w:t xml:space="preserve"> </w:t>
      </w:r>
      <w:r w:rsidRPr="0095254E">
        <w:rPr>
          <w:spacing w:val="-4"/>
        </w:rPr>
        <w:t>CRC/C/SR.1558</w:t>
      </w:r>
      <w:r w:rsidR="00475F88" w:rsidRPr="0095254E">
        <w:rPr>
          <w:spacing w:val="-4"/>
          <w:rtl/>
        </w:rPr>
        <w:t xml:space="preserve"> و</w:t>
      </w:r>
      <w:r w:rsidRPr="0095254E">
        <w:rPr>
          <w:spacing w:val="-4"/>
        </w:rPr>
        <w:t>CRC/C/SR.1560</w:t>
      </w:r>
      <w:r w:rsidRPr="0095254E">
        <w:rPr>
          <w:spacing w:val="-4"/>
          <w:rtl/>
        </w:rPr>
        <w:t>)، المعقودتين في 20 أيلول/سبتمبر 2010</w:t>
      </w:r>
      <w:r>
        <w:rPr>
          <w:rtl/>
        </w:rPr>
        <w:t xml:space="preserve">، واعتمدت في جلستها 1583، المعقودة في 1 تشرين الأول/أكتوبر 2010، الملاحظات الختامية التالية. </w:t>
      </w:r>
    </w:p>
    <w:p w:rsidR="00743506" w:rsidRDefault="000D41A8" w:rsidP="000D41A8">
      <w:pPr>
        <w:pStyle w:val="H1GA"/>
        <w:rPr>
          <w:rtl/>
        </w:rPr>
      </w:pPr>
      <w:r>
        <w:rPr>
          <w:rFonts w:hint="cs"/>
          <w:rtl/>
        </w:rPr>
        <w:tab/>
      </w:r>
      <w:r w:rsidR="00743506">
        <w:rPr>
          <w:rtl/>
        </w:rPr>
        <w:t>ألف</w:t>
      </w:r>
      <w:r>
        <w:rPr>
          <w:rFonts w:hint="cs"/>
          <w:rtl/>
        </w:rPr>
        <w:t xml:space="preserve"> </w:t>
      </w:r>
      <w:r w:rsidR="00743506">
        <w:rPr>
          <w:rtl/>
        </w:rPr>
        <w:t>-</w:t>
      </w:r>
      <w:r>
        <w:rPr>
          <w:rFonts w:hint="cs"/>
          <w:rtl/>
        </w:rPr>
        <w:tab/>
      </w:r>
      <w:r w:rsidR="00743506">
        <w:rPr>
          <w:rtl/>
        </w:rPr>
        <w:t xml:space="preserve">مقدمة </w:t>
      </w:r>
    </w:p>
    <w:p w:rsidR="00743506" w:rsidRDefault="00743506" w:rsidP="0012732E">
      <w:pPr>
        <w:pStyle w:val="SingleTxtGA"/>
        <w:rPr>
          <w:rtl/>
        </w:rPr>
      </w:pPr>
      <w:r>
        <w:rPr>
          <w:rtl/>
        </w:rPr>
        <w:t>2-</w:t>
      </w:r>
      <w:r w:rsidR="000D41A8">
        <w:tab/>
      </w:r>
      <w:r>
        <w:rPr>
          <w:rtl/>
        </w:rPr>
        <w:t>ترحب اللجنة بالتقرير الأولي للدولة الطرف، وبالردود الخطية على قائمة القضايا (</w:t>
      </w:r>
      <w:r>
        <w:t>CRC/C/MNE/Q/1/Add.1</w:t>
      </w:r>
      <w:r>
        <w:rPr>
          <w:rtl/>
        </w:rPr>
        <w:t>).</w:t>
      </w:r>
      <w:r w:rsidR="00475F88">
        <w:rPr>
          <w:rtl/>
        </w:rPr>
        <w:t xml:space="preserve"> </w:t>
      </w:r>
      <w:r>
        <w:rPr>
          <w:rtl/>
        </w:rPr>
        <w:t xml:space="preserve">كما تعرب اللجنة عن تقديرها للحوار المفتوح والصريح والبناء مع الوفد الرفيع المستوى والشامل لعدة قطاعات. </w:t>
      </w:r>
    </w:p>
    <w:p w:rsidR="00743506" w:rsidRDefault="000D41A8" w:rsidP="000D41A8">
      <w:pPr>
        <w:pStyle w:val="H1GA"/>
        <w:rPr>
          <w:rtl/>
        </w:rPr>
      </w:pPr>
      <w:r>
        <w:rPr>
          <w:rFonts w:hint="cs"/>
          <w:rtl/>
        </w:rPr>
        <w:tab/>
      </w:r>
      <w:r w:rsidR="00743506">
        <w:rPr>
          <w:rtl/>
        </w:rPr>
        <w:t>باء</w:t>
      </w:r>
      <w:r>
        <w:rPr>
          <w:rFonts w:hint="cs"/>
          <w:rtl/>
        </w:rPr>
        <w:t xml:space="preserve"> </w:t>
      </w:r>
      <w:r w:rsidR="00743506">
        <w:rPr>
          <w:rtl/>
        </w:rPr>
        <w:t>-</w:t>
      </w:r>
      <w:r>
        <w:rPr>
          <w:rFonts w:hint="cs"/>
          <w:rtl/>
        </w:rPr>
        <w:tab/>
      </w:r>
      <w:r w:rsidR="00743506">
        <w:rPr>
          <w:rtl/>
        </w:rPr>
        <w:t xml:space="preserve">الجوانب الإيجابية </w:t>
      </w:r>
    </w:p>
    <w:p w:rsidR="00743506" w:rsidRDefault="00743506" w:rsidP="000D41A8">
      <w:pPr>
        <w:pStyle w:val="SingleTxtGA"/>
        <w:rPr>
          <w:rtl/>
        </w:rPr>
      </w:pPr>
      <w:r>
        <w:rPr>
          <w:rtl/>
        </w:rPr>
        <w:t>3-</w:t>
      </w:r>
      <w:r w:rsidR="000D41A8">
        <w:tab/>
      </w:r>
      <w:r>
        <w:rPr>
          <w:rtl/>
        </w:rPr>
        <w:t xml:space="preserve">تلاحظ اللجنة سن ما يلي: </w:t>
      </w:r>
    </w:p>
    <w:p w:rsidR="00743506" w:rsidRDefault="000D41A8" w:rsidP="000D41A8">
      <w:pPr>
        <w:pStyle w:val="SingleTxtGA"/>
        <w:rPr>
          <w:rtl/>
        </w:rPr>
      </w:pPr>
      <w:r>
        <w:rPr>
          <w:rFonts w:hint="cs"/>
          <w:rtl/>
        </w:rPr>
        <w:tab/>
      </w:r>
      <w:r w:rsidR="00743506">
        <w:rPr>
          <w:rtl/>
        </w:rPr>
        <w:t>(أ)</w:t>
      </w:r>
      <w:r>
        <w:rPr>
          <w:rFonts w:hint="cs"/>
          <w:rtl/>
        </w:rPr>
        <w:tab/>
      </w:r>
      <w:r w:rsidR="00743506">
        <w:rPr>
          <w:rtl/>
        </w:rPr>
        <w:t xml:space="preserve">قانون الحماية من العنف العائلي في تموز/يوليه 2010؛ </w:t>
      </w:r>
    </w:p>
    <w:p w:rsidR="00743506" w:rsidRDefault="000D41A8" w:rsidP="000D41A8">
      <w:pPr>
        <w:pStyle w:val="SingleTxtGA"/>
        <w:rPr>
          <w:rtl/>
        </w:rPr>
      </w:pPr>
      <w:r>
        <w:rPr>
          <w:rFonts w:hint="cs"/>
          <w:rtl/>
        </w:rPr>
        <w:tab/>
      </w:r>
      <w:r w:rsidR="00743506">
        <w:rPr>
          <w:rtl/>
        </w:rPr>
        <w:t>(ب)</w:t>
      </w:r>
      <w:r>
        <w:rPr>
          <w:rFonts w:hint="cs"/>
          <w:rtl/>
        </w:rPr>
        <w:tab/>
      </w:r>
      <w:r w:rsidR="00743506">
        <w:rPr>
          <w:rtl/>
        </w:rPr>
        <w:t>القانون المتعلق بمكافحة التمييز في تموز/يوليه 2010؛</w:t>
      </w:r>
    </w:p>
    <w:p w:rsidR="00743506" w:rsidRDefault="000D41A8" w:rsidP="00CC5759">
      <w:pPr>
        <w:pStyle w:val="SingleTxtGA"/>
        <w:rPr>
          <w:rtl/>
        </w:rPr>
      </w:pPr>
      <w:r>
        <w:rPr>
          <w:rFonts w:hint="cs"/>
          <w:rtl/>
        </w:rPr>
        <w:tab/>
      </w:r>
      <w:r w:rsidR="00743506">
        <w:rPr>
          <w:rtl/>
        </w:rPr>
        <w:t>(ج)</w:t>
      </w:r>
      <w:r w:rsidR="00CC5759">
        <w:rPr>
          <w:rFonts w:hint="cs"/>
          <w:rtl/>
        </w:rPr>
        <w:tab/>
      </w:r>
      <w:r w:rsidR="00743506">
        <w:rPr>
          <w:rtl/>
        </w:rPr>
        <w:t>قانون الأسرة الجديد في كانون الثاني/يناير</w:t>
      </w:r>
      <w:r w:rsidR="00475F88">
        <w:rPr>
          <w:rtl/>
        </w:rPr>
        <w:t xml:space="preserve"> </w:t>
      </w:r>
      <w:r w:rsidR="00743506">
        <w:rPr>
          <w:rtl/>
        </w:rPr>
        <w:t xml:space="preserve">2007. </w:t>
      </w:r>
    </w:p>
    <w:p w:rsidR="00743506" w:rsidRDefault="00743506" w:rsidP="000D41A8">
      <w:pPr>
        <w:pStyle w:val="SingleTxtGA"/>
        <w:rPr>
          <w:rtl/>
        </w:rPr>
      </w:pPr>
      <w:r>
        <w:rPr>
          <w:rtl/>
        </w:rPr>
        <w:t>4-</w:t>
      </w:r>
      <w:r w:rsidR="000D41A8">
        <w:rPr>
          <w:rFonts w:hint="cs"/>
          <w:rtl/>
        </w:rPr>
        <w:tab/>
      </w:r>
      <w:r>
        <w:rPr>
          <w:rtl/>
        </w:rPr>
        <w:t xml:space="preserve">وترحب اللجنة بالتصديق على ما يلي: </w:t>
      </w:r>
    </w:p>
    <w:p w:rsidR="00743506" w:rsidRDefault="000D41A8" w:rsidP="000D41A8">
      <w:pPr>
        <w:pStyle w:val="SingleTxtGA"/>
        <w:rPr>
          <w:rtl/>
        </w:rPr>
      </w:pPr>
      <w:r>
        <w:rPr>
          <w:rFonts w:hint="cs"/>
          <w:rtl/>
        </w:rPr>
        <w:tab/>
      </w:r>
      <w:r w:rsidR="00743506">
        <w:rPr>
          <w:rtl/>
        </w:rPr>
        <w:t>(أ)</w:t>
      </w:r>
      <w:r>
        <w:rPr>
          <w:rFonts w:hint="cs"/>
          <w:rtl/>
        </w:rPr>
        <w:tab/>
      </w:r>
      <w:r w:rsidR="00743506">
        <w:rPr>
          <w:rtl/>
        </w:rPr>
        <w:t xml:space="preserve">البروتوكول الاختياري لاتفاقية مناهضة التعذيب وغيره من ضروب المعاملة أو العقوبة القاسية أو </w:t>
      </w:r>
      <w:proofErr w:type="spellStart"/>
      <w:r w:rsidR="00743506">
        <w:rPr>
          <w:rtl/>
        </w:rPr>
        <w:t>اللاإنسانية</w:t>
      </w:r>
      <w:proofErr w:type="spellEnd"/>
      <w:r w:rsidR="00743506">
        <w:rPr>
          <w:rtl/>
        </w:rPr>
        <w:t xml:space="preserve"> أو المهينة في آذار/مارس 2009؛ </w:t>
      </w:r>
    </w:p>
    <w:p w:rsidR="00743506" w:rsidRDefault="000D41A8" w:rsidP="000D41A8">
      <w:pPr>
        <w:pStyle w:val="SingleTxtGA"/>
        <w:rPr>
          <w:rtl/>
        </w:rPr>
      </w:pPr>
      <w:r>
        <w:rPr>
          <w:rFonts w:hint="cs"/>
          <w:rtl/>
        </w:rPr>
        <w:tab/>
      </w:r>
      <w:r w:rsidR="00743506">
        <w:rPr>
          <w:rtl/>
        </w:rPr>
        <w:t>(ب)</w:t>
      </w:r>
      <w:r>
        <w:rPr>
          <w:rFonts w:hint="cs"/>
          <w:rtl/>
        </w:rPr>
        <w:tab/>
      </w:r>
      <w:r w:rsidR="00743506">
        <w:rPr>
          <w:rtl/>
        </w:rPr>
        <w:t>اتفاقية حقوق الأشخاص ذوي الإعاقة وبروتوكولها الاختياري في تشرين الثاني/نوفمبر</w:t>
      </w:r>
      <w:r w:rsidR="00475F88">
        <w:rPr>
          <w:rtl/>
        </w:rPr>
        <w:t xml:space="preserve"> </w:t>
      </w:r>
      <w:r w:rsidR="00743506">
        <w:rPr>
          <w:rtl/>
        </w:rPr>
        <w:t xml:space="preserve">2009؛ </w:t>
      </w:r>
    </w:p>
    <w:p w:rsidR="00743506" w:rsidRDefault="000D41A8" w:rsidP="000D41A8">
      <w:pPr>
        <w:pStyle w:val="SingleTxtGA"/>
        <w:rPr>
          <w:rtl/>
        </w:rPr>
      </w:pPr>
      <w:r>
        <w:rPr>
          <w:rFonts w:hint="cs"/>
          <w:rtl/>
        </w:rPr>
        <w:tab/>
      </w:r>
      <w:r w:rsidR="00743506">
        <w:rPr>
          <w:rtl/>
        </w:rPr>
        <w:t>(ج)</w:t>
      </w:r>
      <w:r>
        <w:rPr>
          <w:rFonts w:hint="cs"/>
          <w:rtl/>
        </w:rPr>
        <w:tab/>
      </w:r>
      <w:r w:rsidR="00743506">
        <w:rPr>
          <w:rtl/>
        </w:rPr>
        <w:t xml:space="preserve">اتفاقية مجلس أوروبا لعام 2009 بشأن تفادي وقوع حالات انعدام الجنسية في سياق خلافة الدول في نيسان/أبريل 2010؛ </w:t>
      </w:r>
    </w:p>
    <w:p w:rsidR="00743506" w:rsidRDefault="000D41A8" w:rsidP="0012732E">
      <w:pPr>
        <w:pStyle w:val="SingleTxtGA"/>
        <w:rPr>
          <w:rtl/>
        </w:rPr>
      </w:pPr>
      <w:r>
        <w:rPr>
          <w:rFonts w:hint="cs"/>
          <w:rtl/>
        </w:rPr>
        <w:tab/>
      </w:r>
      <w:r w:rsidR="00743506">
        <w:rPr>
          <w:rtl/>
        </w:rPr>
        <w:t>(د)</w:t>
      </w:r>
      <w:r>
        <w:rPr>
          <w:rFonts w:hint="cs"/>
          <w:rtl/>
        </w:rPr>
        <w:tab/>
      </w:r>
      <w:r w:rsidR="00743506" w:rsidRPr="0012732E">
        <w:rPr>
          <w:spacing w:val="-6"/>
          <w:rtl/>
        </w:rPr>
        <w:t>الاتفاقية الأوروبية المتعلقة بتعويض ضحايا جرائم العنف في آذار/مارس 2010؛</w:t>
      </w:r>
      <w:r w:rsidR="00743506">
        <w:rPr>
          <w:rtl/>
        </w:rPr>
        <w:t xml:space="preserve"> </w:t>
      </w:r>
    </w:p>
    <w:p w:rsidR="00743506" w:rsidRDefault="000D41A8" w:rsidP="0012732E">
      <w:pPr>
        <w:pStyle w:val="SingleTxtGA"/>
        <w:rPr>
          <w:rtl/>
        </w:rPr>
      </w:pPr>
      <w:r>
        <w:rPr>
          <w:rFonts w:hint="cs"/>
          <w:rtl/>
        </w:rPr>
        <w:tab/>
      </w:r>
      <w:r w:rsidR="00743506">
        <w:rPr>
          <w:rtl/>
        </w:rPr>
        <w:t>(ه</w:t>
      </w:r>
      <w:r>
        <w:rPr>
          <w:rFonts w:hint="cs"/>
          <w:rtl/>
        </w:rPr>
        <w:t>‍(</w:t>
      </w:r>
      <w:r>
        <w:rPr>
          <w:rFonts w:hint="cs"/>
          <w:rtl/>
        </w:rPr>
        <w:tab/>
      </w:r>
      <w:r w:rsidR="00743506">
        <w:rPr>
          <w:rtl/>
        </w:rPr>
        <w:t>اتفاقية مجلس أوروبا بشأن إجراءات مكافحة الاتجار بالبشر في تموز/</w:t>
      </w:r>
      <w:r w:rsidR="0012732E">
        <w:rPr>
          <w:rFonts w:hint="cs"/>
          <w:rtl/>
        </w:rPr>
        <w:t xml:space="preserve"> </w:t>
      </w:r>
      <w:r w:rsidR="00743506">
        <w:rPr>
          <w:rtl/>
        </w:rPr>
        <w:t>يوليه</w:t>
      </w:r>
      <w:r w:rsidR="0012732E">
        <w:rPr>
          <w:rFonts w:hint="cs"/>
          <w:rtl/>
        </w:rPr>
        <w:t> </w:t>
      </w:r>
      <w:r w:rsidR="00743506">
        <w:rPr>
          <w:rtl/>
        </w:rPr>
        <w:t xml:space="preserve">2008. </w:t>
      </w:r>
    </w:p>
    <w:p w:rsidR="00743506" w:rsidRDefault="000D41A8" w:rsidP="000D41A8">
      <w:pPr>
        <w:pStyle w:val="H1GA"/>
        <w:rPr>
          <w:rtl/>
        </w:rPr>
      </w:pPr>
      <w:r>
        <w:rPr>
          <w:rFonts w:hint="cs"/>
          <w:rtl/>
        </w:rPr>
        <w:tab/>
      </w:r>
      <w:r w:rsidR="00743506">
        <w:rPr>
          <w:rtl/>
        </w:rPr>
        <w:t>جيم</w:t>
      </w:r>
      <w:r>
        <w:rPr>
          <w:rFonts w:hint="cs"/>
          <w:rtl/>
        </w:rPr>
        <w:t xml:space="preserve"> </w:t>
      </w:r>
      <w:r w:rsidR="00743506">
        <w:rPr>
          <w:rtl/>
        </w:rPr>
        <w:t>-</w:t>
      </w:r>
      <w:r>
        <w:rPr>
          <w:rFonts w:hint="cs"/>
          <w:rtl/>
        </w:rPr>
        <w:tab/>
      </w:r>
      <w:r w:rsidR="00743506">
        <w:rPr>
          <w:rtl/>
        </w:rPr>
        <w:t xml:space="preserve">دواعي القلق الرئيسية والتوصيات </w:t>
      </w:r>
    </w:p>
    <w:p w:rsidR="00743506" w:rsidRDefault="000D41A8" w:rsidP="0012732E">
      <w:pPr>
        <w:pStyle w:val="H23GA"/>
        <w:rPr>
          <w:rtl/>
        </w:rPr>
      </w:pPr>
      <w:r>
        <w:rPr>
          <w:rFonts w:hint="cs"/>
          <w:rtl/>
        </w:rPr>
        <w:tab/>
      </w:r>
      <w:r w:rsidR="00743506">
        <w:rPr>
          <w:rtl/>
        </w:rPr>
        <w:t>1-</w:t>
      </w:r>
      <w:r>
        <w:rPr>
          <w:rFonts w:hint="cs"/>
          <w:rtl/>
        </w:rPr>
        <w:tab/>
      </w:r>
      <w:r w:rsidR="00743506">
        <w:rPr>
          <w:rtl/>
        </w:rPr>
        <w:t>تدابير التنفيذ العامة (المادتان 4 و42 والفقرة 6 من المادة 44 من الاتفاقية)</w:t>
      </w:r>
    </w:p>
    <w:p w:rsidR="00743506" w:rsidRDefault="000D41A8" w:rsidP="00475F88">
      <w:pPr>
        <w:pStyle w:val="H23GA"/>
        <w:rPr>
          <w:rtl/>
        </w:rPr>
      </w:pPr>
      <w:r>
        <w:rPr>
          <w:rFonts w:hint="cs"/>
          <w:rtl/>
        </w:rPr>
        <w:tab/>
      </w:r>
      <w:r>
        <w:rPr>
          <w:rFonts w:hint="cs"/>
          <w:rtl/>
        </w:rPr>
        <w:tab/>
      </w:r>
      <w:r w:rsidR="00743506">
        <w:rPr>
          <w:rtl/>
        </w:rPr>
        <w:t xml:space="preserve">التشريعات </w:t>
      </w:r>
    </w:p>
    <w:p w:rsidR="00743506" w:rsidRDefault="00743506" w:rsidP="0012732E">
      <w:pPr>
        <w:pStyle w:val="SingleTxtGA"/>
        <w:rPr>
          <w:rtl/>
        </w:rPr>
      </w:pPr>
      <w:r>
        <w:rPr>
          <w:rtl/>
        </w:rPr>
        <w:t>5-</w:t>
      </w:r>
      <w:r w:rsidR="000D41A8">
        <w:rPr>
          <w:rFonts w:hint="cs"/>
          <w:rtl/>
        </w:rPr>
        <w:tab/>
      </w:r>
      <w:r>
        <w:rPr>
          <w:rtl/>
        </w:rPr>
        <w:t xml:space="preserve">تقدر اللجنة الخطوات التي اتخذتها الدولة الطرف لتنسيق تشريعاتها بغية جعلها أكثر توافقاً مع أحكام الاتفاقية، </w:t>
      </w:r>
      <w:r w:rsidR="0012732E">
        <w:rPr>
          <w:rFonts w:hint="cs"/>
          <w:rtl/>
        </w:rPr>
        <w:t>لكنها</w:t>
      </w:r>
      <w:r>
        <w:rPr>
          <w:rtl/>
        </w:rPr>
        <w:t xml:space="preserve"> لا تزال تشعر بالقلق لأن بعض جوانب التشريعات المحلية، مثل قانون الطفل والحماية الاجتماعية، غير متسقة مع مبادئ الاتفاقية وأحكامها</w:t>
      </w:r>
      <w:r w:rsidR="0012732E">
        <w:rPr>
          <w:rFonts w:hint="cs"/>
          <w:rtl/>
        </w:rPr>
        <w:t>.</w:t>
      </w:r>
      <w:r>
        <w:rPr>
          <w:rtl/>
        </w:rPr>
        <w:t xml:space="preserve"> وعلاوة على ذلك، تشعر اللجنة بالقلق إزاء ضعف تنفيذ القوانين بسبب جملة أمور منها ندرة الموارد البشرية والتقنية والمالية. </w:t>
      </w:r>
    </w:p>
    <w:p w:rsidR="00743506" w:rsidRDefault="00743506" w:rsidP="0012732E">
      <w:pPr>
        <w:pStyle w:val="SingleTxtGA"/>
        <w:rPr>
          <w:rtl/>
        </w:rPr>
      </w:pPr>
      <w:r>
        <w:rPr>
          <w:rtl/>
        </w:rPr>
        <w:t>6-</w:t>
      </w:r>
      <w:r w:rsidR="000D41A8">
        <w:rPr>
          <w:rFonts w:hint="cs"/>
          <w:rtl/>
        </w:rPr>
        <w:tab/>
      </w:r>
      <w:r w:rsidRPr="0012732E">
        <w:rPr>
          <w:b/>
          <w:bCs/>
          <w:rtl/>
        </w:rPr>
        <w:t>توصي اللجنة الدولة الطرف بمواصلة عملها لجعل تشريعاتها متوائمة مع مبادئ الاتفاقية وأحكامها، من خلال دمج الاتفاقية بالكامل في القوانين القائمة، بما في ذلك قانون الطفل والحماية الاجتماعية.</w:t>
      </w:r>
      <w:r w:rsidR="00475F88" w:rsidRPr="0012732E">
        <w:rPr>
          <w:b/>
          <w:bCs/>
          <w:rtl/>
        </w:rPr>
        <w:t xml:space="preserve"> </w:t>
      </w:r>
      <w:r w:rsidRPr="0012732E">
        <w:rPr>
          <w:b/>
          <w:bCs/>
          <w:rtl/>
        </w:rPr>
        <w:t>وعلاوة على ذلك، تحث اللجنة الدولة الطرف على أن تضمن، بالتشاور مع جميع الشركاء المعنيين وبمشاركة المجتمع المدني، التنفيذ الفعال للتشريعات المحلية المتصلة بحقوق الطفل.</w:t>
      </w:r>
      <w:r w:rsidR="00475F88" w:rsidRPr="0012732E">
        <w:rPr>
          <w:b/>
          <w:bCs/>
          <w:rtl/>
        </w:rPr>
        <w:t xml:space="preserve"> </w:t>
      </w:r>
      <w:r w:rsidRPr="0012732E">
        <w:rPr>
          <w:b/>
          <w:bCs/>
          <w:rtl/>
        </w:rPr>
        <w:t>وفي هذا الصدد، توصي اللجنة كذلك بضمان ما يكفي من الموارد البشرية والتقنية والمالية من أجل تنفيذ القوانين ذات الصلة على نحو</w:t>
      </w:r>
      <w:r w:rsidR="0012732E">
        <w:rPr>
          <w:rFonts w:hint="cs"/>
          <w:b/>
          <w:bCs/>
          <w:rtl/>
        </w:rPr>
        <w:t> </w:t>
      </w:r>
      <w:r w:rsidRPr="0012732E">
        <w:rPr>
          <w:b/>
          <w:bCs/>
          <w:rtl/>
        </w:rPr>
        <w:t>كاف.</w:t>
      </w:r>
      <w:r>
        <w:rPr>
          <w:rtl/>
        </w:rPr>
        <w:t xml:space="preserve"> </w:t>
      </w:r>
    </w:p>
    <w:p w:rsidR="00743506" w:rsidRDefault="0012732E" w:rsidP="00475F88">
      <w:pPr>
        <w:pStyle w:val="H23GA"/>
        <w:rPr>
          <w:rFonts w:hint="cs"/>
          <w:rtl/>
        </w:rPr>
      </w:pPr>
      <w:r>
        <w:rPr>
          <w:rtl/>
        </w:rPr>
        <w:br w:type="page"/>
      </w:r>
      <w:r w:rsidR="000D41A8">
        <w:rPr>
          <w:rFonts w:hint="cs"/>
          <w:rtl/>
        </w:rPr>
        <w:tab/>
      </w:r>
      <w:r w:rsidR="000D41A8">
        <w:rPr>
          <w:rFonts w:hint="cs"/>
          <w:rtl/>
        </w:rPr>
        <w:tab/>
      </w:r>
      <w:r w:rsidR="000D41A8">
        <w:rPr>
          <w:rtl/>
        </w:rPr>
        <w:t>التنسيق</w:t>
      </w:r>
    </w:p>
    <w:p w:rsidR="00743506" w:rsidRDefault="00743506" w:rsidP="00D641DB">
      <w:pPr>
        <w:pStyle w:val="SingleTxtGA"/>
        <w:rPr>
          <w:rtl/>
        </w:rPr>
      </w:pPr>
      <w:r>
        <w:rPr>
          <w:rtl/>
        </w:rPr>
        <w:t>7-</w:t>
      </w:r>
      <w:r w:rsidR="000D41A8">
        <w:rPr>
          <w:rFonts w:hint="cs"/>
          <w:rtl/>
        </w:rPr>
        <w:tab/>
      </w:r>
      <w:r>
        <w:rPr>
          <w:rtl/>
        </w:rPr>
        <w:t xml:space="preserve">تلاحظ اللجنة وجود مجلس حقوق الطفل </w:t>
      </w:r>
      <w:r w:rsidR="0012732E">
        <w:rPr>
          <w:rFonts w:hint="cs"/>
          <w:rtl/>
        </w:rPr>
        <w:t xml:space="preserve">الذي </w:t>
      </w:r>
      <w:r>
        <w:rPr>
          <w:rtl/>
        </w:rPr>
        <w:t>يرصد امتثال الدولة الطرف للاتفاقية وغيرها من الصكوك الدولية المتعلقة بحماية حقوق الطفل.</w:t>
      </w:r>
      <w:r w:rsidR="00475F88">
        <w:rPr>
          <w:rtl/>
        </w:rPr>
        <w:t xml:space="preserve"> </w:t>
      </w:r>
      <w:r>
        <w:rPr>
          <w:rtl/>
        </w:rPr>
        <w:t xml:space="preserve">ومع ذلك، تشعر اللجنة بالقلق لأن هذه الهيئة ليست نشطة بما فيه الكفاية في تخطيط السياسات وتحديد الأولويات ولعدم وجود موارد كافية لتنفيذ الاتفاقية والبروتوكولين الاختياريين ولأن اختصاصات مجلس حقوق الطفل لا تشمل جميع المجالات المتعلقة بالطفل. </w:t>
      </w:r>
      <w:r w:rsidR="0012732E">
        <w:rPr>
          <w:rFonts w:hint="cs"/>
          <w:rtl/>
        </w:rPr>
        <w:t>و</w:t>
      </w:r>
      <w:r w:rsidR="0012732E">
        <w:rPr>
          <w:rtl/>
        </w:rPr>
        <w:t xml:space="preserve">بالإضافة إلى ذلك، </w:t>
      </w:r>
      <w:r>
        <w:rPr>
          <w:rtl/>
        </w:rPr>
        <w:t xml:space="preserve">تشعر اللجنة بالقلق إزاء الإمكانيات المحدودة المتاحة للمجتمع المدني والأطفال للمشاركة في أعمال المجلس. </w:t>
      </w:r>
    </w:p>
    <w:p w:rsidR="00743506" w:rsidRPr="0012732E" w:rsidRDefault="00743506" w:rsidP="000D41A8">
      <w:pPr>
        <w:pStyle w:val="SingleTxtGA"/>
        <w:rPr>
          <w:b/>
          <w:bCs/>
          <w:rtl/>
        </w:rPr>
      </w:pPr>
      <w:r>
        <w:rPr>
          <w:rtl/>
        </w:rPr>
        <w:t>8-</w:t>
      </w:r>
      <w:r w:rsidR="000D41A8">
        <w:rPr>
          <w:rFonts w:hint="cs"/>
          <w:rtl/>
        </w:rPr>
        <w:tab/>
      </w:r>
      <w:r w:rsidRPr="0012732E">
        <w:rPr>
          <w:b/>
          <w:bCs/>
          <w:rtl/>
        </w:rPr>
        <w:t xml:space="preserve">توصي اللجنة الدولة الطرف بما يلي: </w:t>
      </w:r>
    </w:p>
    <w:p w:rsidR="00743506" w:rsidRPr="0012732E" w:rsidRDefault="000D41A8" w:rsidP="000D41A8">
      <w:pPr>
        <w:pStyle w:val="SingleTxtGA"/>
        <w:rPr>
          <w:b/>
          <w:bCs/>
          <w:rtl/>
        </w:rPr>
      </w:pPr>
      <w:r w:rsidRPr="0012732E">
        <w:rPr>
          <w:rFonts w:hint="cs"/>
          <w:b/>
          <w:bCs/>
          <w:rtl/>
        </w:rPr>
        <w:tab/>
      </w:r>
      <w:r w:rsidR="00743506" w:rsidRPr="0012732E">
        <w:rPr>
          <w:b/>
          <w:bCs/>
          <w:rtl/>
        </w:rPr>
        <w:t>(أ)</w:t>
      </w:r>
      <w:r w:rsidRPr="0012732E">
        <w:rPr>
          <w:rFonts w:hint="cs"/>
          <w:b/>
          <w:bCs/>
          <w:rtl/>
        </w:rPr>
        <w:tab/>
      </w:r>
      <w:r w:rsidR="00743506" w:rsidRPr="0012732E">
        <w:rPr>
          <w:b/>
          <w:bCs/>
          <w:rtl/>
        </w:rPr>
        <w:t xml:space="preserve">تعزيز دور مجلس حقوق الطفل وتمكين المجلس من الإمساك بزمام المبادرة في تخطيط السياسات وتحديد الأولويات بشأن تنفيذ الاتفاقية والبروتوكولين الاختياريين؛ </w:t>
      </w:r>
    </w:p>
    <w:p w:rsidR="00743506" w:rsidRPr="0012732E" w:rsidRDefault="000D41A8" w:rsidP="000D41A8">
      <w:pPr>
        <w:pStyle w:val="SingleTxtGA"/>
        <w:rPr>
          <w:b/>
          <w:bCs/>
          <w:rtl/>
        </w:rPr>
      </w:pPr>
      <w:r w:rsidRPr="0012732E">
        <w:rPr>
          <w:rFonts w:hint="cs"/>
          <w:b/>
          <w:bCs/>
          <w:rtl/>
        </w:rPr>
        <w:tab/>
      </w:r>
      <w:r w:rsidR="00743506" w:rsidRPr="0012732E">
        <w:rPr>
          <w:b/>
          <w:bCs/>
          <w:rtl/>
        </w:rPr>
        <w:t>(ب)</w:t>
      </w:r>
      <w:r w:rsidRPr="0012732E">
        <w:rPr>
          <w:rFonts w:hint="cs"/>
          <w:b/>
          <w:bCs/>
          <w:rtl/>
        </w:rPr>
        <w:tab/>
      </w:r>
      <w:r w:rsidR="00743506" w:rsidRPr="0012732E">
        <w:rPr>
          <w:b/>
          <w:bCs/>
          <w:rtl/>
        </w:rPr>
        <w:t xml:space="preserve">توسيع اختصاصات المجلس لتشمل بوضوح جميع الأنشطة ذات الصلة بتنسيق تنفيذ الاتفاقية والبروتوكولين الاختياريين؛ </w:t>
      </w:r>
    </w:p>
    <w:p w:rsidR="00743506" w:rsidRPr="0012732E" w:rsidRDefault="000D41A8" w:rsidP="000D41A8">
      <w:pPr>
        <w:pStyle w:val="SingleTxtGA"/>
        <w:rPr>
          <w:b/>
          <w:bCs/>
          <w:rtl/>
        </w:rPr>
      </w:pPr>
      <w:r w:rsidRPr="0012732E">
        <w:rPr>
          <w:rFonts w:hint="cs"/>
          <w:b/>
          <w:bCs/>
          <w:rtl/>
        </w:rPr>
        <w:tab/>
      </w:r>
      <w:r w:rsidR="00743506" w:rsidRPr="0012732E">
        <w:rPr>
          <w:b/>
          <w:bCs/>
          <w:rtl/>
        </w:rPr>
        <w:t>(ج)</w:t>
      </w:r>
      <w:r w:rsidRPr="0012732E">
        <w:rPr>
          <w:rFonts w:hint="cs"/>
          <w:b/>
          <w:bCs/>
          <w:rtl/>
        </w:rPr>
        <w:tab/>
      </w:r>
      <w:r w:rsidR="00743506" w:rsidRPr="0012732E">
        <w:rPr>
          <w:b/>
          <w:bCs/>
          <w:rtl/>
        </w:rPr>
        <w:t xml:space="preserve">تزويد المجلس بما يكفي من الموارد البشرية والتقنية والمالية، للاضطلاع بولايته بفعالية؛ </w:t>
      </w:r>
    </w:p>
    <w:p w:rsidR="00743506" w:rsidRDefault="000D41A8" w:rsidP="000D41A8">
      <w:pPr>
        <w:pStyle w:val="SingleTxtGA"/>
        <w:rPr>
          <w:rtl/>
        </w:rPr>
      </w:pPr>
      <w:r w:rsidRPr="0012732E">
        <w:rPr>
          <w:rFonts w:hint="cs"/>
          <w:b/>
          <w:bCs/>
          <w:rtl/>
        </w:rPr>
        <w:tab/>
      </w:r>
      <w:r w:rsidR="00743506" w:rsidRPr="0012732E">
        <w:rPr>
          <w:b/>
          <w:bCs/>
          <w:rtl/>
        </w:rPr>
        <w:t>(د)</w:t>
      </w:r>
      <w:r w:rsidRPr="0012732E">
        <w:rPr>
          <w:rFonts w:hint="cs"/>
          <w:b/>
          <w:bCs/>
          <w:rtl/>
        </w:rPr>
        <w:tab/>
      </w:r>
      <w:r w:rsidR="00743506" w:rsidRPr="0012732E">
        <w:rPr>
          <w:b/>
          <w:bCs/>
          <w:rtl/>
        </w:rPr>
        <w:t>ضمان وسائل كافية للمشاركة الفعالة للمجتمع المدني والأطفال، من خلال تشكيلة المجلس وأساليب عمله.</w:t>
      </w:r>
      <w:r w:rsidR="00743506">
        <w:rPr>
          <w:rtl/>
        </w:rPr>
        <w:t xml:space="preserve"> </w:t>
      </w:r>
    </w:p>
    <w:p w:rsidR="00743506" w:rsidRDefault="000D41A8" w:rsidP="00475F88">
      <w:pPr>
        <w:pStyle w:val="H23GA"/>
        <w:rPr>
          <w:rtl/>
        </w:rPr>
      </w:pPr>
      <w:r>
        <w:rPr>
          <w:rFonts w:hint="cs"/>
          <w:rtl/>
        </w:rPr>
        <w:tab/>
      </w:r>
      <w:r>
        <w:rPr>
          <w:rFonts w:hint="cs"/>
          <w:rtl/>
        </w:rPr>
        <w:tab/>
      </w:r>
      <w:r w:rsidR="00743506">
        <w:rPr>
          <w:rtl/>
        </w:rPr>
        <w:t xml:space="preserve">خطة العمل الوطنية </w:t>
      </w:r>
    </w:p>
    <w:p w:rsidR="00743506" w:rsidRDefault="00743506" w:rsidP="0012732E">
      <w:pPr>
        <w:pStyle w:val="SingleTxtGA"/>
        <w:rPr>
          <w:rtl/>
        </w:rPr>
      </w:pPr>
      <w:r>
        <w:rPr>
          <w:rtl/>
        </w:rPr>
        <w:t>9-</w:t>
      </w:r>
      <w:r w:rsidR="000D41A8">
        <w:rPr>
          <w:rFonts w:hint="cs"/>
          <w:rtl/>
        </w:rPr>
        <w:tab/>
      </w:r>
      <w:r>
        <w:rPr>
          <w:rtl/>
        </w:rPr>
        <w:t xml:space="preserve">تلاحظ اللجنة وجود خطة عمل وطنية للأطفال للفترة 2004-2010، </w:t>
      </w:r>
      <w:r w:rsidR="0012732E">
        <w:rPr>
          <w:rFonts w:hint="cs"/>
          <w:rtl/>
        </w:rPr>
        <w:t>إلا أنها</w:t>
      </w:r>
      <w:r>
        <w:rPr>
          <w:rtl/>
        </w:rPr>
        <w:t xml:space="preserve"> تشعر</w:t>
      </w:r>
      <w:r w:rsidR="00475F88">
        <w:rPr>
          <w:rtl/>
        </w:rPr>
        <w:t xml:space="preserve"> </w:t>
      </w:r>
      <w:r>
        <w:rPr>
          <w:rtl/>
        </w:rPr>
        <w:t xml:space="preserve">بالقلق لأن الخطة لا تغطي جميع مجالات الاتفاقية والبروتوكولين الاختياريين الملحقين </w:t>
      </w:r>
      <w:proofErr w:type="spellStart"/>
      <w:r>
        <w:rPr>
          <w:rtl/>
        </w:rPr>
        <w:t>بها</w:t>
      </w:r>
      <w:proofErr w:type="spellEnd"/>
      <w:r>
        <w:rPr>
          <w:rtl/>
        </w:rPr>
        <w:t>، ولا تتيح التنفيذ الفعال لمبادئ الاتفاقية وأحكامها. كما تشعر</w:t>
      </w:r>
      <w:r w:rsidR="0012732E">
        <w:rPr>
          <w:rFonts w:hint="cs"/>
          <w:rtl/>
        </w:rPr>
        <w:t xml:space="preserve"> اللجنة</w:t>
      </w:r>
      <w:r>
        <w:rPr>
          <w:rtl/>
        </w:rPr>
        <w:t xml:space="preserve"> بالقلق لعدم </w:t>
      </w:r>
      <w:r w:rsidR="0012732E">
        <w:rPr>
          <w:rFonts w:hint="cs"/>
          <w:rtl/>
        </w:rPr>
        <w:t>رصد</w:t>
      </w:r>
      <w:r>
        <w:rPr>
          <w:rtl/>
        </w:rPr>
        <w:t xml:space="preserve"> تنفيذ</w:t>
      </w:r>
      <w:r w:rsidR="0012732E">
        <w:rPr>
          <w:rtl/>
        </w:rPr>
        <w:t xml:space="preserve"> خطة العمل الوطنية والموارد المالية المخصصة </w:t>
      </w:r>
      <w:r w:rsidR="0012732E">
        <w:rPr>
          <w:rFonts w:hint="cs"/>
          <w:rtl/>
        </w:rPr>
        <w:t xml:space="preserve">لها </w:t>
      </w:r>
      <w:r>
        <w:rPr>
          <w:rtl/>
        </w:rPr>
        <w:t xml:space="preserve">من أجل التنفيذ الفعال لمبادئ الاتفاقية وأحكامها. </w:t>
      </w:r>
    </w:p>
    <w:p w:rsidR="00743506" w:rsidRPr="0012732E" w:rsidRDefault="00743506" w:rsidP="0012732E">
      <w:pPr>
        <w:pStyle w:val="SingleTxtGA"/>
        <w:rPr>
          <w:b/>
          <w:bCs/>
          <w:rtl/>
        </w:rPr>
      </w:pPr>
      <w:r>
        <w:rPr>
          <w:rtl/>
        </w:rPr>
        <w:t>10-</w:t>
      </w:r>
      <w:r w:rsidR="000D41A8">
        <w:rPr>
          <w:rFonts w:hint="cs"/>
          <w:rtl/>
        </w:rPr>
        <w:tab/>
      </w:r>
      <w:r w:rsidRPr="0012732E">
        <w:rPr>
          <w:b/>
          <w:bCs/>
          <w:rtl/>
        </w:rPr>
        <w:t xml:space="preserve">توصي اللجنة الدولة الطرف بأن تعتمد خطة عمل وطنية جديدة من أجل الأطفال، </w:t>
      </w:r>
      <w:r w:rsidR="0012732E">
        <w:rPr>
          <w:rFonts w:hint="cs"/>
          <w:b/>
          <w:bCs/>
          <w:rtl/>
        </w:rPr>
        <w:t>تستند إلى</w:t>
      </w:r>
      <w:r w:rsidRPr="0012732E">
        <w:rPr>
          <w:b/>
          <w:bCs/>
          <w:rtl/>
        </w:rPr>
        <w:t xml:space="preserve"> تقييم خطة العمل الوطنية للفترة 2004-2010، </w:t>
      </w:r>
      <w:r w:rsidR="0012732E">
        <w:rPr>
          <w:rFonts w:hint="cs"/>
          <w:b/>
          <w:bCs/>
          <w:rtl/>
        </w:rPr>
        <w:t>وتدرج</w:t>
      </w:r>
      <w:r w:rsidRPr="0012732E">
        <w:rPr>
          <w:b/>
          <w:bCs/>
          <w:rtl/>
        </w:rPr>
        <w:t xml:space="preserve"> في إطار وطني شامل يغطى </w:t>
      </w:r>
      <w:r w:rsidR="0012732E">
        <w:rPr>
          <w:rFonts w:hint="cs"/>
          <w:b/>
          <w:bCs/>
          <w:rtl/>
        </w:rPr>
        <w:t>جميع</w:t>
      </w:r>
      <w:r w:rsidRPr="0012732E">
        <w:rPr>
          <w:b/>
          <w:bCs/>
          <w:rtl/>
        </w:rPr>
        <w:t xml:space="preserve"> مجالات الاتفاقية مع مراعاة الوثيقة الختامية المعنونة "عالم صالح للأطفال" التي اعتمدتها الجمعية العامة في دورتها الاستثنائية المعنية بالطفل، في عام 2002 </w:t>
      </w:r>
      <w:r w:rsidR="0012732E">
        <w:rPr>
          <w:rFonts w:hint="cs"/>
          <w:b/>
          <w:bCs/>
          <w:rtl/>
        </w:rPr>
        <w:t>و</w:t>
      </w:r>
      <w:r w:rsidRPr="0012732E">
        <w:rPr>
          <w:b/>
          <w:bCs/>
          <w:rtl/>
        </w:rPr>
        <w:t xml:space="preserve">استعراض منتصف المدة لسنة 2007. وعلاوة على ذلك، توصي اللجنة الدولة الطرف بوضع آليات تتسم بالكفاءة والفعالية لتنفيذ </w:t>
      </w:r>
      <w:r w:rsidR="0012732E">
        <w:rPr>
          <w:rFonts w:hint="cs"/>
          <w:b/>
          <w:bCs/>
          <w:rtl/>
        </w:rPr>
        <w:t>جميع</w:t>
      </w:r>
      <w:r w:rsidRPr="0012732E">
        <w:rPr>
          <w:b/>
          <w:bCs/>
          <w:rtl/>
        </w:rPr>
        <w:t xml:space="preserve"> خطط العمل المتصلة بالأطفال وبتمتعهم بحقوقهم واستعراضها بشكل ملائم.</w:t>
      </w:r>
      <w:r w:rsidR="00475F88" w:rsidRPr="0012732E">
        <w:rPr>
          <w:b/>
          <w:bCs/>
          <w:rtl/>
        </w:rPr>
        <w:t xml:space="preserve"> </w:t>
      </w:r>
      <w:r w:rsidRPr="0012732E">
        <w:rPr>
          <w:b/>
          <w:bCs/>
          <w:rtl/>
        </w:rPr>
        <w:t>وينبغي أن توفر الدولة الطرف أيض</w:t>
      </w:r>
      <w:r w:rsidR="00CC5759">
        <w:rPr>
          <w:b/>
          <w:bCs/>
          <w:rtl/>
        </w:rPr>
        <w:t>ا</w:t>
      </w:r>
      <w:r w:rsidR="00CC5759">
        <w:rPr>
          <w:rFonts w:hint="cs"/>
          <w:b/>
          <w:bCs/>
          <w:rtl/>
        </w:rPr>
        <w:t>ً</w:t>
      </w:r>
      <w:r w:rsidR="00CC5759">
        <w:rPr>
          <w:b/>
          <w:bCs/>
          <w:rtl/>
        </w:rPr>
        <w:t xml:space="preserve"> </w:t>
      </w:r>
      <w:r w:rsidRPr="0012732E">
        <w:rPr>
          <w:b/>
          <w:bCs/>
          <w:rtl/>
        </w:rPr>
        <w:t xml:space="preserve">ما يكفي من الموارد البشرية والمالية لتنفيذ خطة العمل الوطنية. </w:t>
      </w:r>
    </w:p>
    <w:p w:rsidR="00743506" w:rsidRDefault="000D41A8" w:rsidP="00475F88">
      <w:pPr>
        <w:pStyle w:val="H23GA"/>
        <w:rPr>
          <w:rtl/>
        </w:rPr>
      </w:pPr>
      <w:r>
        <w:rPr>
          <w:rFonts w:hint="cs"/>
          <w:rtl/>
        </w:rPr>
        <w:tab/>
      </w:r>
      <w:r>
        <w:rPr>
          <w:rFonts w:hint="cs"/>
          <w:rtl/>
        </w:rPr>
        <w:tab/>
      </w:r>
      <w:r w:rsidR="00743506">
        <w:rPr>
          <w:rtl/>
        </w:rPr>
        <w:t xml:space="preserve">الرصد المستقل </w:t>
      </w:r>
    </w:p>
    <w:p w:rsidR="00743506" w:rsidRDefault="00743506" w:rsidP="0014789B">
      <w:pPr>
        <w:pStyle w:val="SingleTxtGA"/>
        <w:rPr>
          <w:rtl/>
        </w:rPr>
      </w:pPr>
      <w:r>
        <w:rPr>
          <w:rtl/>
        </w:rPr>
        <w:t>11-</w:t>
      </w:r>
      <w:r w:rsidR="000D41A8">
        <w:rPr>
          <w:rFonts w:hint="cs"/>
          <w:rtl/>
        </w:rPr>
        <w:tab/>
      </w:r>
      <w:r w:rsidRPr="0014789B">
        <w:rPr>
          <w:spacing w:val="-2"/>
          <w:rtl/>
        </w:rPr>
        <w:t xml:space="preserve">ترحب اللجنة بالمعلومات التي قدمتها الدولة أثناء الحوار والتي تفيد بأن قانون حامي حقوق الإنسان والحريات يجري تعديله وسوف </w:t>
      </w:r>
      <w:proofErr w:type="spellStart"/>
      <w:r w:rsidRPr="0014789B">
        <w:rPr>
          <w:spacing w:val="-2"/>
          <w:rtl/>
        </w:rPr>
        <w:t>ينص</w:t>
      </w:r>
      <w:proofErr w:type="spellEnd"/>
      <w:r w:rsidRPr="0014789B">
        <w:rPr>
          <w:spacing w:val="-2"/>
          <w:rtl/>
        </w:rPr>
        <w:t xml:space="preserve">، في جملة أمور، على إنشاء </w:t>
      </w:r>
      <w:r w:rsidR="0014789B" w:rsidRPr="0014789B">
        <w:rPr>
          <w:rFonts w:hint="cs"/>
          <w:spacing w:val="-2"/>
          <w:rtl/>
        </w:rPr>
        <w:t>إدارة</w:t>
      </w:r>
      <w:r w:rsidRPr="0014789B">
        <w:rPr>
          <w:spacing w:val="-2"/>
          <w:rtl/>
        </w:rPr>
        <w:t xml:space="preserve"> معني</w:t>
      </w:r>
      <w:r w:rsidR="0014789B" w:rsidRPr="0014789B">
        <w:rPr>
          <w:rFonts w:hint="cs"/>
          <w:spacing w:val="-2"/>
          <w:rtl/>
        </w:rPr>
        <w:t>ة</w:t>
      </w:r>
      <w:r w:rsidRPr="0014789B">
        <w:rPr>
          <w:spacing w:val="-2"/>
          <w:rtl/>
        </w:rPr>
        <w:t xml:space="preserve"> بحقوق الطفل داخل مكتب حامي حقوق الإنسان والحريات. ومع ذلك، تأسف اللجنة لأن هذا المكتب لم يتقدم بعد بطلب اعتماد إلى لجنة التنسيق الدولية للمؤسسات الوطنية لتعزيز وحماية حقوق الإنسان. وتشعر اللجنة بالقلق أيض</w:t>
      </w:r>
      <w:r w:rsidR="00CC5759">
        <w:rPr>
          <w:spacing w:val="-2"/>
          <w:rtl/>
        </w:rPr>
        <w:t xml:space="preserve">اً </w:t>
      </w:r>
      <w:r w:rsidRPr="0014789B">
        <w:rPr>
          <w:spacing w:val="-2"/>
          <w:rtl/>
        </w:rPr>
        <w:t xml:space="preserve">من أن ولاية نائب حامي حقوق الإنسان والحريات المعيَّن عام 2009 غير محددة </w:t>
      </w:r>
      <w:r w:rsidR="0014789B" w:rsidRPr="0014789B">
        <w:rPr>
          <w:rFonts w:hint="cs"/>
          <w:spacing w:val="-2"/>
          <w:rtl/>
        </w:rPr>
        <w:t>بوضوح من الناحية القانونية</w:t>
      </w:r>
      <w:r w:rsidRPr="0014789B">
        <w:rPr>
          <w:spacing w:val="-2"/>
          <w:rtl/>
        </w:rPr>
        <w:t xml:space="preserve"> ومن عدم كفاية الموارد المخصصة لقضايا الأطفال في هذا المكتب. وتشعر اللجنة كذلك بالقلق لأن الأطفال وآباءهم </w:t>
      </w:r>
      <w:r w:rsidRPr="0014789B">
        <w:rPr>
          <w:spacing w:val="-4"/>
          <w:rtl/>
        </w:rPr>
        <w:t>وأمهاتهم يفتقرون إلى المعلومات عن إمكانية تقديم الشكاوى؛ ونتيجة لذلك، لا يصل إلى نائب حامي الحقوق والحريات سوى عدد قليل جداً من الشكاوى من الأطفال أنفسهم أو</w:t>
      </w:r>
      <w:r w:rsidR="0014789B" w:rsidRPr="0014789B">
        <w:rPr>
          <w:rFonts w:hint="cs"/>
          <w:spacing w:val="-4"/>
          <w:rtl/>
        </w:rPr>
        <w:t xml:space="preserve"> </w:t>
      </w:r>
      <w:r w:rsidRPr="0014789B">
        <w:rPr>
          <w:spacing w:val="-4"/>
          <w:rtl/>
        </w:rPr>
        <w:t>نيابة عنهم</w:t>
      </w:r>
      <w:r>
        <w:rPr>
          <w:rtl/>
        </w:rPr>
        <w:t xml:space="preserve">. </w:t>
      </w:r>
    </w:p>
    <w:p w:rsidR="00743506" w:rsidRPr="0014789B" w:rsidRDefault="00743506" w:rsidP="000D41A8">
      <w:pPr>
        <w:pStyle w:val="SingleTxtGA"/>
        <w:rPr>
          <w:b/>
          <w:bCs/>
          <w:rtl/>
        </w:rPr>
      </w:pPr>
      <w:r>
        <w:rPr>
          <w:rtl/>
        </w:rPr>
        <w:t>12-</w:t>
      </w:r>
      <w:r w:rsidR="000D41A8">
        <w:rPr>
          <w:rFonts w:hint="cs"/>
          <w:rtl/>
        </w:rPr>
        <w:tab/>
      </w:r>
      <w:r w:rsidRPr="0014789B">
        <w:rPr>
          <w:b/>
          <w:bCs/>
          <w:rtl/>
        </w:rPr>
        <w:t xml:space="preserve">توصي اللجنة الدولة الطرف بما يلي: </w:t>
      </w:r>
    </w:p>
    <w:p w:rsidR="00743506" w:rsidRPr="0014789B" w:rsidRDefault="000D41A8" w:rsidP="000D41A8">
      <w:pPr>
        <w:pStyle w:val="SingleTxtGA"/>
        <w:rPr>
          <w:b/>
          <w:bCs/>
          <w:rtl/>
        </w:rPr>
      </w:pPr>
      <w:r w:rsidRPr="0014789B">
        <w:rPr>
          <w:rFonts w:hint="cs"/>
          <w:b/>
          <w:bCs/>
          <w:rtl/>
        </w:rPr>
        <w:tab/>
      </w:r>
      <w:r w:rsidR="00743506" w:rsidRPr="0014789B">
        <w:rPr>
          <w:b/>
          <w:bCs/>
          <w:rtl/>
        </w:rPr>
        <w:t>(أ)</w:t>
      </w:r>
      <w:r w:rsidRPr="0014789B">
        <w:rPr>
          <w:rFonts w:hint="cs"/>
          <w:b/>
          <w:bCs/>
          <w:rtl/>
        </w:rPr>
        <w:tab/>
      </w:r>
      <w:r w:rsidR="00743506" w:rsidRPr="0014789B">
        <w:rPr>
          <w:b/>
          <w:bCs/>
          <w:rtl/>
        </w:rPr>
        <w:t xml:space="preserve">اعتماد القانون المعدل المتعلق بحامي حقوق الإنسان والحريات؛ </w:t>
      </w:r>
    </w:p>
    <w:p w:rsidR="00743506" w:rsidRPr="0014789B" w:rsidRDefault="000D41A8" w:rsidP="000D41A8">
      <w:pPr>
        <w:pStyle w:val="SingleTxtGA"/>
        <w:rPr>
          <w:b/>
          <w:bCs/>
          <w:rtl/>
        </w:rPr>
      </w:pPr>
      <w:r w:rsidRPr="0014789B">
        <w:rPr>
          <w:rFonts w:hint="cs"/>
          <w:b/>
          <w:bCs/>
          <w:rtl/>
        </w:rPr>
        <w:tab/>
      </w:r>
      <w:r w:rsidR="00743506" w:rsidRPr="0014789B">
        <w:rPr>
          <w:b/>
          <w:bCs/>
          <w:rtl/>
        </w:rPr>
        <w:t>(ب)</w:t>
      </w:r>
      <w:r w:rsidRPr="0014789B">
        <w:rPr>
          <w:rFonts w:hint="cs"/>
          <w:b/>
          <w:bCs/>
          <w:rtl/>
        </w:rPr>
        <w:tab/>
      </w:r>
      <w:r w:rsidR="00743506" w:rsidRPr="0014789B">
        <w:rPr>
          <w:b/>
          <w:bCs/>
          <w:rtl/>
        </w:rPr>
        <w:t>ضمان أن تكون هذه المؤسسة متماشية مع "مبادئ باريس" (الملحقة بقرار الجمعية العامة 48/134 المؤرخ 20 كانون الأول/ديسمبر 1993) ومع التعليق العام رقم 2 (</w:t>
      </w:r>
      <w:r w:rsidR="00743506" w:rsidRPr="0014789B">
        <w:rPr>
          <w:b/>
          <w:bCs/>
        </w:rPr>
        <w:t>CRC/GC/2002/2</w:t>
      </w:r>
      <w:r w:rsidR="00743506" w:rsidRPr="0014789B">
        <w:rPr>
          <w:b/>
          <w:bCs/>
          <w:rtl/>
        </w:rPr>
        <w:t xml:space="preserve">) بشأن دور المؤسسات الوطنية المستقلة المعنية بحقوق الإنسان والسعي إلى الحصول على الاعتماد من لجنة التنسيق الدولية للمؤسسات الوطنية لتعزيز وحماية حقوق الإنسان؛ </w:t>
      </w:r>
    </w:p>
    <w:p w:rsidR="00743506" w:rsidRPr="0014789B" w:rsidRDefault="000D41A8" w:rsidP="0014789B">
      <w:pPr>
        <w:pStyle w:val="SingleTxtGA"/>
        <w:rPr>
          <w:b/>
          <w:bCs/>
          <w:rtl/>
        </w:rPr>
      </w:pPr>
      <w:r w:rsidRPr="0014789B">
        <w:rPr>
          <w:rFonts w:hint="cs"/>
          <w:b/>
          <w:bCs/>
          <w:rtl/>
        </w:rPr>
        <w:tab/>
      </w:r>
      <w:r w:rsidR="00743506" w:rsidRPr="0014789B">
        <w:rPr>
          <w:b/>
          <w:bCs/>
          <w:rtl/>
        </w:rPr>
        <w:t>(ج)</w:t>
      </w:r>
      <w:r w:rsidRPr="0014789B">
        <w:rPr>
          <w:rFonts w:hint="cs"/>
          <w:b/>
          <w:bCs/>
          <w:rtl/>
        </w:rPr>
        <w:tab/>
      </w:r>
      <w:r w:rsidR="00743506" w:rsidRPr="0014789B">
        <w:rPr>
          <w:b/>
          <w:bCs/>
          <w:rtl/>
        </w:rPr>
        <w:t>ضمان وضع ولاية واضحة قانونيا</w:t>
      </w:r>
      <w:r w:rsidR="00CC5759">
        <w:rPr>
          <w:rFonts w:hint="cs"/>
          <w:b/>
          <w:bCs/>
          <w:rtl/>
        </w:rPr>
        <w:t>ً</w:t>
      </w:r>
      <w:r w:rsidR="00743506" w:rsidRPr="0014789B">
        <w:rPr>
          <w:b/>
          <w:bCs/>
          <w:rtl/>
        </w:rPr>
        <w:t xml:space="preserve"> لنائب حامي حقوق الإنسان والحريات، وضمان توفير ما يكفي من الموارد البشرية والمالية اللازمة كي تؤدي </w:t>
      </w:r>
      <w:r w:rsidR="0014789B">
        <w:rPr>
          <w:rFonts w:hint="cs"/>
          <w:b/>
          <w:bCs/>
          <w:rtl/>
        </w:rPr>
        <w:t>إدارته</w:t>
      </w:r>
      <w:r w:rsidR="00743506" w:rsidRPr="0014789B">
        <w:rPr>
          <w:b/>
          <w:bCs/>
          <w:rtl/>
        </w:rPr>
        <w:t xml:space="preserve"> مهامها بفعالية؛</w:t>
      </w:r>
      <w:r w:rsidR="00475F88" w:rsidRPr="0014789B">
        <w:rPr>
          <w:b/>
          <w:bCs/>
          <w:rtl/>
        </w:rPr>
        <w:t xml:space="preserve"> </w:t>
      </w:r>
    </w:p>
    <w:p w:rsidR="00743506" w:rsidRPr="0014789B" w:rsidRDefault="000D41A8" w:rsidP="0014789B">
      <w:pPr>
        <w:pStyle w:val="SingleTxtGA"/>
        <w:rPr>
          <w:b/>
          <w:bCs/>
          <w:rtl/>
        </w:rPr>
      </w:pPr>
      <w:r w:rsidRPr="0014789B">
        <w:rPr>
          <w:rFonts w:hint="cs"/>
          <w:b/>
          <w:bCs/>
          <w:rtl/>
        </w:rPr>
        <w:tab/>
      </w:r>
      <w:r w:rsidR="00743506" w:rsidRPr="0014789B">
        <w:rPr>
          <w:b/>
          <w:bCs/>
          <w:rtl/>
        </w:rPr>
        <w:t>(د)</w:t>
      </w:r>
      <w:r w:rsidRPr="0014789B">
        <w:rPr>
          <w:rFonts w:hint="cs"/>
          <w:b/>
          <w:bCs/>
          <w:rtl/>
        </w:rPr>
        <w:tab/>
      </w:r>
      <w:r w:rsidR="0014789B">
        <w:rPr>
          <w:rFonts w:hint="cs"/>
          <w:b/>
          <w:bCs/>
          <w:rtl/>
        </w:rPr>
        <w:t>ضمان</w:t>
      </w:r>
      <w:r w:rsidR="00743506" w:rsidRPr="0014789B">
        <w:rPr>
          <w:b/>
          <w:bCs/>
          <w:rtl/>
        </w:rPr>
        <w:t xml:space="preserve"> إمكانية وصول الأطفال إلى </w:t>
      </w:r>
      <w:r w:rsidR="0014789B">
        <w:rPr>
          <w:rFonts w:hint="cs"/>
          <w:b/>
          <w:bCs/>
          <w:rtl/>
        </w:rPr>
        <w:t>الإدارة</w:t>
      </w:r>
      <w:r w:rsidR="00743506" w:rsidRPr="0014789B">
        <w:rPr>
          <w:b/>
          <w:bCs/>
          <w:rtl/>
        </w:rPr>
        <w:t xml:space="preserve"> المعنية بحقوق الطفل التابعة لحامي حقوق الإنسان والحريات </w:t>
      </w:r>
      <w:r w:rsidR="0014789B">
        <w:rPr>
          <w:rFonts w:hint="cs"/>
          <w:b/>
          <w:bCs/>
          <w:rtl/>
        </w:rPr>
        <w:t>وضمان تزويد</w:t>
      </w:r>
      <w:r w:rsidR="00743506" w:rsidRPr="0014789B">
        <w:rPr>
          <w:b/>
          <w:bCs/>
          <w:rtl/>
        </w:rPr>
        <w:t xml:space="preserve"> هذه </w:t>
      </w:r>
      <w:r w:rsidR="0014789B">
        <w:rPr>
          <w:rFonts w:hint="cs"/>
          <w:b/>
          <w:bCs/>
          <w:rtl/>
        </w:rPr>
        <w:t>الإدارة بالوسائل الكافية</w:t>
      </w:r>
      <w:r w:rsidR="00743506" w:rsidRPr="0014789B">
        <w:rPr>
          <w:b/>
          <w:bCs/>
          <w:rtl/>
        </w:rPr>
        <w:t xml:space="preserve"> لتلقِّي الشكاوى المتعلقة بانتهاكات حقوق الطفل والتحقيق فيها بطريقة تراعي مصلحة الطفل، </w:t>
      </w:r>
      <w:r w:rsidR="0014789B">
        <w:rPr>
          <w:rFonts w:hint="cs"/>
          <w:b/>
          <w:bCs/>
          <w:rtl/>
        </w:rPr>
        <w:t>وضمان وعي</w:t>
      </w:r>
      <w:r w:rsidR="00743506" w:rsidRPr="0014789B">
        <w:rPr>
          <w:b/>
          <w:bCs/>
          <w:rtl/>
        </w:rPr>
        <w:t xml:space="preserve"> الأطفال وأسرهم </w:t>
      </w:r>
      <w:r w:rsidR="0014789B">
        <w:rPr>
          <w:rFonts w:hint="cs"/>
          <w:b/>
          <w:bCs/>
          <w:rtl/>
        </w:rPr>
        <w:t>ب</w:t>
      </w:r>
      <w:r w:rsidR="00743506" w:rsidRPr="0014789B">
        <w:rPr>
          <w:b/>
          <w:bCs/>
          <w:rtl/>
        </w:rPr>
        <w:t xml:space="preserve">إمكانية تقديم الشكاوى إلى هذه المؤسسة؛ </w:t>
      </w:r>
    </w:p>
    <w:p w:rsidR="00743506" w:rsidRDefault="000D41A8" w:rsidP="00475F88">
      <w:pPr>
        <w:pStyle w:val="H23GA"/>
        <w:rPr>
          <w:rtl/>
        </w:rPr>
      </w:pPr>
      <w:r>
        <w:rPr>
          <w:rFonts w:hint="cs"/>
          <w:rtl/>
        </w:rPr>
        <w:tab/>
      </w:r>
      <w:r>
        <w:rPr>
          <w:rFonts w:hint="cs"/>
          <w:rtl/>
        </w:rPr>
        <w:tab/>
      </w:r>
      <w:r w:rsidR="00743506">
        <w:rPr>
          <w:rtl/>
        </w:rPr>
        <w:t xml:space="preserve">تخصيص الموارد </w:t>
      </w:r>
    </w:p>
    <w:p w:rsidR="00743506" w:rsidRDefault="00743506" w:rsidP="002E714C">
      <w:pPr>
        <w:pStyle w:val="SingleTxtGA"/>
        <w:rPr>
          <w:rtl/>
        </w:rPr>
      </w:pPr>
      <w:r>
        <w:rPr>
          <w:rtl/>
        </w:rPr>
        <w:t>13-</w:t>
      </w:r>
      <w:r w:rsidR="000D41A8">
        <w:rPr>
          <w:rFonts w:hint="cs"/>
          <w:rtl/>
        </w:rPr>
        <w:tab/>
      </w:r>
      <w:r>
        <w:rPr>
          <w:rtl/>
        </w:rPr>
        <w:t xml:space="preserve">تشعر اللجنة بالقلق إزاء </w:t>
      </w:r>
      <w:r w:rsidR="002E714C">
        <w:rPr>
          <w:rFonts w:hint="cs"/>
          <w:rtl/>
        </w:rPr>
        <w:t>عدم كفاية</w:t>
      </w:r>
      <w:r>
        <w:rPr>
          <w:rtl/>
        </w:rPr>
        <w:t xml:space="preserve"> </w:t>
      </w:r>
      <w:r w:rsidR="002E714C">
        <w:rPr>
          <w:rFonts w:hint="cs"/>
          <w:rtl/>
        </w:rPr>
        <w:t>ا</w:t>
      </w:r>
      <w:r>
        <w:rPr>
          <w:rtl/>
        </w:rPr>
        <w:t xml:space="preserve">لنسبة المخصصة من ميزانية الدولة السنوية للرعاية الصحية، ولدعم الأسرة وغيرها من المجالات ذات الصلة المباشرة بالأطفال، وإزاء انخفاض مخصصات التعليم. </w:t>
      </w:r>
    </w:p>
    <w:p w:rsidR="00743506" w:rsidRPr="002E714C" w:rsidRDefault="00743506" w:rsidP="002E714C">
      <w:pPr>
        <w:pStyle w:val="SingleTxtGA"/>
        <w:rPr>
          <w:b/>
          <w:bCs/>
          <w:rtl/>
        </w:rPr>
      </w:pPr>
      <w:r>
        <w:rPr>
          <w:rtl/>
        </w:rPr>
        <w:t>14-</w:t>
      </w:r>
      <w:r w:rsidR="000D41A8">
        <w:rPr>
          <w:rFonts w:hint="cs"/>
          <w:rtl/>
        </w:rPr>
        <w:tab/>
      </w:r>
      <w:r w:rsidRPr="002E714C">
        <w:rPr>
          <w:b/>
          <w:bCs/>
          <w:rtl/>
        </w:rPr>
        <w:t xml:space="preserve">توصي اللجنة الدولة الطرف بأن </w:t>
      </w:r>
      <w:r w:rsidR="002E714C" w:rsidRPr="002E714C">
        <w:rPr>
          <w:rFonts w:hint="cs"/>
          <w:b/>
          <w:bCs/>
          <w:rtl/>
        </w:rPr>
        <w:t>تمنح</w:t>
      </w:r>
      <w:r w:rsidRPr="002E714C">
        <w:rPr>
          <w:b/>
          <w:bCs/>
          <w:rtl/>
        </w:rPr>
        <w:t xml:space="preserve"> حقوق الأطفال ورعايتهم</w:t>
      </w:r>
      <w:r w:rsidR="002E714C" w:rsidRPr="002E714C">
        <w:rPr>
          <w:rFonts w:hint="cs"/>
          <w:b/>
          <w:bCs/>
          <w:rtl/>
        </w:rPr>
        <w:t xml:space="preserve"> الأولوية</w:t>
      </w:r>
      <w:r w:rsidR="002E714C" w:rsidRPr="002E714C">
        <w:rPr>
          <w:b/>
          <w:bCs/>
          <w:rtl/>
        </w:rPr>
        <w:t xml:space="preserve"> في سياستها المتعلقة بالميزانية</w:t>
      </w:r>
      <w:r w:rsidRPr="002E714C">
        <w:rPr>
          <w:b/>
          <w:bCs/>
          <w:rtl/>
        </w:rPr>
        <w:t xml:space="preserve">. وفي هذا الصدد، توصي اللجنة الدولة الطرف بأن تواصل، وفقاً لأحكام المادة 4 من الاتفاقية، زيادة </w:t>
      </w:r>
      <w:proofErr w:type="spellStart"/>
      <w:r w:rsidRPr="002E714C">
        <w:rPr>
          <w:b/>
          <w:bCs/>
          <w:rtl/>
        </w:rPr>
        <w:t>اعتمادات</w:t>
      </w:r>
      <w:proofErr w:type="spellEnd"/>
      <w:r w:rsidRPr="002E714C">
        <w:rPr>
          <w:b/>
          <w:bCs/>
          <w:rtl/>
        </w:rPr>
        <w:t xml:space="preserve"> الميزانية المخصصة لإعمال الحقوق المعترف </w:t>
      </w:r>
      <w:proofErr w:type="spellStart"/>
      <w:r w:rsidRPr="002E714C">
        <w:rPr>
          <w:b/>
          <w:bCs/>
          <w:rtl/>
        </w:rPr>
        <w:t>بها</w:t>
      </w:r>
      <w:proofErr w:type="spellEnd"/>
      <w:r w:rsidRPr="002E714C">
        <w:rPr>
          <w:b/>
          <w:bCs/>
          <w:rtl/>
        </w:rPr>
        <w:t xml:space="preserve"> في الاتفاقية ولا </w:t>
      </w:r>
      <w:proofErr w:type="spellStart"/>
      <w:r w:rsidRPr="002E714C">
        <w:rPr>
          <w:b/>
          <w:bCs/>
          <w:rtl/>
        </w:rPr>
        <w:t>سيما</w:t>
      </w:r>
      <w:proofErr w:type="spellEnd"/>
      <w:r w:rsidRPr="002E714C">
        <w:rPr>
          <w:b/>
          <w:bCs/>
          <w:rtl/>
        </w:rPr>
        <w:t xml:space="preserve"> الحقوق المتصلة بالرعاية</w:t>
      </w:r>
      <w:r w:rsidR="00475F88" w:rsidRPr="002E714C">
        <w:rPr>
          <w:b/>
          <w:bCs/>
          <w:rtl/>
        </w:rPr>
        <w:t xml:space="preserve"> </w:t>
      </w:r>
      <w:r w:rsidRPr="002E714C">
        <w:rPr>
          <w:b/>
          <w:bCs/>
          <w:rtl/>
        </w:rPr>
        <w:t xml:space="preserve">الصحية والتعليم ودعم الأسرة. وتحث اللجنة في هذا الشأن الدولة الطرف على أن توجّه عناية خاصة للأطفال المحرومين اقتصادياً </w:t>
      </w:r>
      <w:proofErr w:type="spellStart"/>
      <w:r w:rsidRPr="002E714C">
        <w:rPr>
          <w:b/>
          <w:bCs/>
          <w:rtl/>
        </w:rPr>
        <w:t>والمهمشين</w:t>
      </w:r>
      <w:proofErr w:type="spellEnd"/>
      <w:r w:rsidRPr="002E714C">
        <w:rPr>
          <w:b/>
          <w:bCs/>
          <w:rtl/>
        </w:rPr>
        <w:t xml:space="preserve"> والمهملين، ومن ضمنهم أطفال </w:t>
      </w:r>
      <w:proofErr w:type="spellStart"/>
      <w:r w:rsidRPr="002E714C">
        <w:rPr>
          <w:b/>
          <w:bCs/>
          <w:rtl/>
        </w:rPr>
        <w:t>الروما</w:t>
      </w:r>
      <w:proofErr w:type="spellEnd"/>
      <w:r w:rsidRPr="002E714C">
        <w:rPr>
          <w:b/>
          <w:bCs/>
          <w:rtl/>
        </w:rPr>
        <w:t xml:space="preserve"> </w:t>
      </w:r>
      <w:proofErr w:type="spellStart"/>
      <w:r w:rsidRPr="002E714C">
        <w:rPr>
          <w:b/>
          <w:bCs/>
          <w:rtl/>
        </w:rPr>
        <w:t>والأشكالي</w:t>
      </w:r>
      <w:r w:rsidR="002E714C" w:rsidRPr="002E714C">
        <w:rPr>
          <w:rFonts w:hint="cs"/>
          <w:b/>
          <w:bCs/>
          <w:rtl/>
        </w:rPr>
        <w:t>ا</w:t>
      </w:r>
      <w:proofErr w:type="spellEnd"/>
      <w:r w:rsidRPr="002E714C">
        <w:rPr>
          <w:b/>
          <w:bCs/>
          <w:rtl/>
        </w:rPr>
        <w:t xml:space="preserve"> وغجر البلقان </w:t>
      </w:r>
      <w:r w:rsidR="002E714C" w:rsidRPr="002E714C">
        <w:rPr>
          <w:rFonts w:hint="cs"/>
          <w:b/>
          <w:bCs/>
          <w:rtl/>
        </w:rPr>
        <w:t>المعروفين</w:t>
      </w:r>
      <w:r w:rsidRPr="002E714C">
        <w:rPr>
          <w:b/>
          <w:bCs/>
          <w:rtl/>
        </w:rPr>
        <w:t xml:space="preserve"> </w:t>
      </w:r>
      <w:r w:rsidR="002E714C" w:rsidRPr="002E714C">
        <w:rPr>
          <w:rFonts w:hint="cs"/>
          <w:b/>
          <w:bCs/>
          <w:rtl/>
        </w:rPr>
        <w:t>ب</w:t>
      </w:r>
      <w:r w:rsidRPr="002E714C">
        <w:rPr>
          <w:b/>
          <w:bCs/>
          <w:rtl/>
        </w:rPr>
        <w:t>اسم المصريين، والأطفال ذو</w:t>
      </w:r>
      <w:r w:rsidR="002E714C" w:rsidRPr="002E714C">
        <w:rPr>
          <w:rFonts w:hint="cs"/>
          <w:b/>
          <w:bCs/>
          <w:rtl/>
        </w:rPr>
        <w:t>و</w:t>
      </w:r>
      <w:r w:rsidRPr="002E714C">
        <w:rPr>
          <w:b/>
          <w:bCs/>
          <w:rtl/>
        </w:rPr>
        <w:t xml:space="preserve"> الإعاقة بغية الحد من التفاوت وأوجه القصور وعدم المساواة. وبالإضافة إلى ذلك، توصي اللجنة الدولة الطرف بأن تعزّز مهارات الموظفين المعنيين بإدارة نظام حماية الطفل فضلاً عن الحكومات المحلية في مجال تخطيط وإدارة الميزانيات التي تلبي احتياجات الأطفال وأسرهم.</w:t>
      </w:r>
      <w:r w:rsidR="00475F88" w:rsidRPr="002E714C">
        <w:rPr>
          <w:b/>
          <w:bCs/>
          <w:rtl/>
        </w:rPr>
        <w:t xml:space="preserve"> </w:t>
      </w:r>
    </w:p>
    <w:p w:rsidR="00743506" w:rsidRDefault="000D41A8" w:rsidP="00475F88">
      <w:pPr>
        <w:pStyle w:val="H23GA"/>
        <w:rPr>
          <w:rtl/>
        </w:rPr>
      </w:pPr>
      <w:r>
        <w:rPr>
          <w:rFonts w:hint="cs"/>
          <w:rtl/>
        </w:rPr>
        <w:tab/>
      </w:r>
      <w:r>
        <w:rPr>
          <w:rFonts w:hint="cs"/>
          <w:rtl/>
        </w:rPr>
        <w:tab/>
      </w:r>
      <w:r w:rsidR="00743506">
        <w:rPr>
          <w:rtl/>
        </w:rPr>
        <w:t xml:space="preserve">جمع البيانات </w:t>
      </w:r>
    </w:p>
    <w:p w:rsidR="00743506" w:rsidRDefault="00743506" w:rsidP="002E714C">
      <w:pPr>
        <w:pStyle w:val="SingleTxtGA"/>
        <w:rPr>
          <w:rtl/>
        </w:rPr>
      </w:pPr>
      <w:r>
        <w:rPr>
          <w:rtl/>
        </w:rPr>
        <w:t>15-</w:t>
      </w:r>
      <w:r w:rsidR="000D41A8">
        <w:rPr>
          <w:rFonts w:hint="cs"/>
          <w:rtl/>
        </w:rPr>
        <w:tab/>
      </w:r>
      <w:r>
        <w:rPr>
          <w:rtl/>
        </w:rPr>
        <w:t xml:space="preserve">تشعر اللجنة بقلق عميق إزاء عدم وجود آلية منهجية لجمع وتحليل البيانات المصنفة، </w:t>
      </w:r>
      <w:r w:rsidR="002E714C">
        <w:rPr>
          <w:rFonts w:hint="cs"/>
          <w:rtl/>
        </w:rPr>
        <w:t>وفقاً لمعايير</w:t>
      </w:r>
      <w:r>
        <w:rPr>
          <w:rtl/>
        </w:rPr>
        <w:t xml:space="preserve"> تشمل العمر، والجنس، والأصل </w:t>
      </w:r>
      <w:proofErr w:type="spellStart"/>
      <w:r>
        <w:rPr>
          <w:rtl/>
        </w:rPr>
        <w:t>الإثني</w:t>
      </w:r>
      <w:proofErr w:type="spellEnd"/>
      <w:r>
        <w:rPr>
          <w:rtl/>
        </w:rPr>
        <w:t xml:space="preserve"> أو الاجتماعي، والمناطق الحضرية/الريفية، من أجل توفير بيانات كمية ونوعية شاملة </w:t>
      </w:r>
      <w:r w:rsidR="002E714C">
        <w:rPr>
          <w:rFonts w:hint="cs"/>
          <w:rtl/>
        </w:rPr>
        <w:t xml:space="preserve">بانتظام عن </w:t>
      </w:r>
      <w:r>
        <w:rPr>
          <w:rtl/>
        </w:rPr>
        <w:t>جميع المجالات التي تغطيها الاتفاقية</w:t>
      </w:r>
      <w:r w:rsidR="00475F88">
        <w:rPr>
          <w:rtl/>
        </w:rPr>
        <w:t xml:space="preserve"> </w:t>
      </w:r>
      <w:proofErr w:type="spellStart"/>
      <w:r>
        <w:rPr>
          <w:rtl/>
        </w:rPr>
        <w:t>وبروتوكلاها</w:t>
      </w:r>
      <w:proofErr w:type="spellEnd"/>
      <w:r>
        <w:rPr>
          <w:rtl/>
        </w:rPr>
        <w:t xml:space="preserve"> الاختياريان فيما يتعلق بجميع الأطفال، بغرض رصد وتقييم التقدم المحرز وتقييم تأثير ما تم اعتماده من سياسات بشأن الأطفال. </w:t>
      </w:r>
    </w:p>
    <w:p w:rsidR="00743506" w:rsidRPr="002E714C" w:rsidRDefault="00743506" w:rsidP="002E714C">
      <w:pPr>
        <w:pStyle w:val="SingleTxtGA"/>
        <w:rPr>
          <w:b/>
          <w:bCs/>
          <w:rtl/>
        </w:rPr>
      </w:pPr>
      <w:r>
        <w:rPr>
          <w:rtl/>
        </w:rPr>
        <w:t>16-</w:t>
      </w:r>
      <w:r w:rsidR="000D41A8">
        <w:rPr>
          <w:rFonts w:hint="cs"/>
          <w:rtl/>
        </w:rPr>
        <w:tab/>
      </w:r>
      <w:r w:rsidRPr="002E714C">
        <w:rPr>
          <w:b/>
          <w:bCs/>
          <w:rtl/>
        </w:rPr>
        <w:t>توصي اللجنة بأن تضع الدولة، بدعم من جميع الشركاء المعنيين بما في ذلك اليونيسيف، نظاما</w:t>
      </w:r>
      <w:r w:rsidR="00CC5759">
        <w:rPr>
          <w:rFonts w:hint="cs"/>
          <w:b/>
          <w:bCs/>
          <w:rtl/>
        </w:rPr>
        <w:t>ً</w:t>
      </w:r>
      <w:r w:rsidRPr="002E714C">
        <w:rPr>
          <w:b/>
          <w:bCs/>
          <w:rtl/>
        </w:rPr>
        <w:t xml:space="preserve"> موحدا</w:t>
      </w:r>
      <w:r w:rsidR="00CC5759">
        <w:rPr>
          <w:rFonts w:hint="cs"/>
          <w:b/>
          <w:bCs/>
          <w:rtl/>
        </w:rPr>
        <w:t>ً</w:t>
      </w:r>
      <w:r w:rsidRPr="002E714C">
        <w:rPr>
          <w:b/>
          <w:bCs/>
          <w:rtl/>
        </w:rPr>
        <w:t xml:space="preserve"> لجمع البيانات وتحليلها بشكل شامل، من أجل تحليل </w:t>
      </w:r>
      <w:r w:rsidR="002E714C" w:rsidRPr="002E714C">
        <w:rPr>
          <w:rFonts w:hint="cs"/>
          <w:b/>
          <w:bCs/>
          <w:rtl/>
        </w:rPr>
        <w:t>ت</w:t>
      </w:r>
      <w:r w:rsidRPr="002E714C">
        <w:rPr>
          <w:b/>
          <w:bCs/>
          <w:rtl/>
        </w:rPr>
        <w:t>أث</w:t>
      </w:r>
      <w:r w:rsidR="002E714C" w:rsidRPr="002E714C">
        <w:rPr>
          <w:rFonts w:hint="cs"/>
          <w:b/>
          <w:bCs/>
          <w:rtl/>
        </w:rPr>
        <w:t>ي</w:t>
      </w:r>
      <w:r w:rsidRPr="002E714C">
        <w:rPr>
          <w:b/>
          <w:bCs/>
          <w:rtl/>
        </w:rPr>
        <w:t xml:space="preserve">ر القوانين والسياسات والبرامج </w:t>
      </w:r>
      <w:r w:rsidR="002E714C" w:rsidRPr="002E714C">
        <w:rPr>
          <w:rFonts w:hint="cs"/>
          <w:b/>
          <w:bCs/>
          <w:rtl/>
        </w:rPr>
        <w:t>في</w:t>
      </w:r>
      <w:r w:rsidRPr="002E714C">
        <w:rPr>
          <w:b/>
          <w:bCs/>
          <w:rtl/>
        </w:rPr>
        <w:t xml:space="preserve"> جميع المجالات التي تشملها الاتفاقية والبروتوكولان الاختياريان ورصد هذا </w:t>
      </w:r>
      <w:r w:rsidR="002E714C" w:rsidRPr="002E714C">
        <w:rPr>
          <w:rFonts w:hint="cs"/>
          <w:b/>
          <w:bCs/>
          <w:rtl/>
        </w:rPr>
        <w:t>التأثير</w:t>
      </w:r>
      <w:r w:rsidRPr="002E714C">
        <w:rPr>
          <w:b/>
          <w:bCs/>
          <w:rtl/>
        </w:rPr>
        <w:t xml:space="preserve"> وتقييمه بفعالية. وينبغي أن تشمل البيانات جميع الأطفال حتى سن الثامنة عشرة وأن تكون مصنفة </w:t>
      </w:r>
      <w:r w:rsidR="002E714C" w:rsidRPr="002E714C">
        <w:rPr>
          <w:rFonts w:hint="cs"/>
          <w:b/>
          <w:bCs/>
          <w:rtl/>
        </w:rPr>
        <w:t>وفقاً لمعايير</w:t>
      </w:r>
      <w:r w:rsidRPr="002E714C">
        <w:rPr>
          <w:b/>
          <w:bCs/>
          <w:rtl/>
        </w:rPr>
        <w:t xml:space="preserve"> تشمل العمر، والجنس، والأصل </w:t>
      </w:r>
      <w:proofErr w:type="spellStart"/>
      <w:r w:rsidRPr="002E714C">
        <w:rPr>
          <w:b/>
          <w:bCs/>
          <w:rtl/>
        </w:rPr>
        <w:t>الإثني</w:t>
      </w:r>
      <w:proofErr w:type="spellEnd"/>
      <w:r w:rsidRPr="002E714C">
        <w:rPr>
          <w:b/>
          <w:bCs/>
          <w:rtl/>
        </w:rPr>
        <w:t xml:space="preserve"> أو الاجتماعي، والمناطق الحضرية/الريفية، مع </w:t>
      </w:r>
      <w:proofErr w:type="spellStart"/>
      <w:r w:rsidRPr="002E714C">
        <w:rPr>
          <w:b/>
          <w:bCs/>
          <w:rtl/>
        </w:rPr>
        <w:t>إيلاء</w:t>
      </w:r>
      <w:proofErr w:type="spellEnd"/>
      <w:r w:rsidRPr="002E714C">
        <w:rPr>
          <w:b/>
          <w:bCs/>
          <w:rtl/>
        </w:rPr>
        <w:t xml:space="preserve"> اهتمام خاص للأطفال الذين </w:t>
      </w:r>
      <w:r w:rsidR="002E714C" w:rsidRPr="002E714C">
        <w:rPr>
          <w:rFonts w:hint="cs"/>
          <w:b/>
          <w:bCs/>
          <w:rtl/>
        </w:rPr>
        <w:t>لهم</w:t>
      </w:r>
      <w:r w:rsidRPr="002E714C">
        <w:rPr>
          <w:b/>
          <w:bCs/>
          <w:rtl/>
        </w:rPr>
        <w:t xml:space="preserve"> الحق في تدابير حماية خاصة. </w:t>
      </w:r>
    </w:p>
    <w:p w:rsidR="00743506" w:rsidRDefault="000D41A8" w:rsidP="00475F88">
      <w:pPr>
        <w:pStyle w:val="H23GA"/>
        <w:rPr>
          <w:rtl/>
        </w:rPr>
      </w:pPr>
      <w:r>
        <w:rPr>
          <w:rFonts w:hint="cs"/>
          <w:rtl/>
        </w:rPr>
        <w:tab/>
      </w:r>
      <w:r>
        <w:rPr>
          <w:rFonts w:hint="cs"/>
          <w:rtl/>
        </w:rPr>
        <w:tab/>
      </w:r>
      <w:r w:rsidR="00743506">
        <w:rPr>
          <w:rtl/>
        </w:rPr>
        <w:t>النشر والتوعية</w:t>
      </w:r>
    </w:p>
    <w:p w:rsidR="00743506" w:rsidRDefault="00743506" w:rsidP="002E714C">
      <w:pPr>
        <w:pStyle w:val="SingleTxtGA"/>
        <w:rPr>
          <w:rtl/>
        </w:rPr>
      </w:pPr>
      <w:r>
        <w:rPr>
          <w:rtl/>
        </w:rPr>
        <w:t>17-</w:t>
      </w:r>
      <w:r w:rsidR="000D41A8">
        <w:rPr>
          <w:rFonts w:hint="cs"/>
          <w:rtl/>
        </w:rPr>
        <w:tab/>
      </w:r>
      <w:r>
        <w:rPr>
          <w:rtl/>
        </w:rPr>
        <w:t>تلاحظ اللجنة المعلومات التي قدمها وفد الدولة الطرف خلال الحوار والتي تفيد باتخاذ إجراءات</w:t>
      </w:r>
      <w:r w:rsidR="00475F88">
        <w:rPr>
          <w:rtl/>
        </w:rPr>
        <w:t xml:space="preserve"> </w:t>
      </w:r>
      <w:r>
        <w:rPr>
          <w:rtl/>
        </w:rPr>
        <w:t xml:space="preserve">لإذكاء وعي الأطفال وآبائهم وأمهاتهم بالاتفاقية، </w:t>
      </w:r>
      <w:r w:rsidR="002E714C">
        <w:rPr>
          <w:rFonts w:hint="cs"/>
          <w:rtl/>
        </w:rPr>
        <w:t>إلا أنها</w:t>
      </w:r>
      <w:r>
        <w:rPr>
          <w:rtl/>
        </w:rPr>
        <w:t xml:space="preserve"> تشعر بالقلق </w:t>
      </w:r>
      <w:r w:rsidR="002E714C">
        <w:rPr>
          <w:rFonts w:hint="cs"/>
          <w:rtl/>
        </w:rPr>
        <w:t>ل</w:t>
      </w:r>
      <w:r>
        <w:rPr>
          <w:rtl/>
        </w:rPr>
        <w:t xml:space="preserve">أن هذه الإجراءات لا يُضطلع </w:t>
      </w:r>
      <w:proofErr w:type="spellStart"/>
      <w:r>
        <w:rPr>
          <w:rtl/>
        </w:rPr>
        <w:t>بها</w:t>
      </w:r>
      <w:proofErr w:type="spellEnd"/>
      <w:r>
        <w:rPr>
          <w:rtl/>
        </w:rPr>
        <w:t xml:space="preserve"> بطريقة منتظمة و</w:t>
      </w:r>
      <w:r w:rsidR="002E714C">
        <w:rPr>
          <w:rFonts w:hint="cs"/>
          <w:rtl/>
        </w:rPr>
        <w:t>محددة الهدف</w:t>
      </w:r>
      <w:r>
        <w:rPr>
          <w:rtl/>
        </w:rPr>
        <w:t xml:space="preserve"> و</w:t>
      </w:r>
      <w:r w:rsidR="002E714C">
        <w:rPr>
          <w:rFonts w:hint="cs"/>
          <w:rtl/>
        </w:rPr>
        <w:t>ل</w:t>
      </w:r>
      <w:r>
        <w:rPr>
          <w:rtl/>
        </w:rPr>
        <w:t xml:space="preserve">أن مستوى الوعي بالاتفاقية </w:t>
      </w:r>
      <w:r w:rsidR="002E714C">
        <w:rPr>
          <w:rFonts w:hint="cs"/>
          <w:rtl/>
        </w:rPr>
        <w:t xml:space="preserve">بين </w:t>
      </w:r>
      <w:r w:rsidR="002E714C">
        <w:rPr>
          <w:rtl/>
        </w:rPr>
        <w:t xml:space="preserve">عامة </w:t>
      </w:r>
      <w:r>
        <w:rPr>
          <w:rtl/>
        </w:rPr>
        <w:t>الجمهور و</w:t>
      </w:r>
      <w:r w:rsidR="002E714C">
        <w:rPr>
          <w:rFonts w:hint="cs"/>
          <w:rtl/>
        </w:rPr>
        <w:t xml:space="preserve">بين </w:t>
      </w:r>
      <w:r>
        <w:rPr>
          <w:rtl/>
        </w:rPr>
        <w:t xml:space="preserve">الأطفال أنفسهم، </w:t>
      </w:r>
      <w:r w:rsidR="002E714C">
        <w:rPr>
          <w:rFonts w:hint="cs"/>
          <w:rtl/>
        </w:rPr>
        <w:t xml:space="preserve">لا يزال </w:t>
      </w:r>
      <w:r>
        <w:rPr>
          <w:rtl/>
        </w:rPr>
        <w:t>ضعيفا</w:t>
      </w:r>
      <w:r w:rsidR="002E714C">
        <w:rPr>
          <w:rFonts w:hint="cs"/>
          <w:rtl/>
        </w:rPr>
        <w:t>ً</w:t>
      </w:r>
      <w:r>
        <w:rPr>
          <w:rtl/>
        </w:rPr>
        <w:t xml:space="preserve">. </w:t>
      </w:r>
    </w:p>
    <w:p w:rsidR="00743506" w:rsidRDefault="00743506" w:rsidP="002E714C">
      <w:pPr>
        <w:pStyle w:val="SingleTxtGA"/>
        <w:rPr>
          <w:rtl/>
        </w:rPr>
      </w:pPr>
      <w:r>
        <w:rPr>
          <w:rtl/>
        </w:rPr>
        <w:t>18-</w:t>
      </w:r>
      <w:r w:rsidR="002E714C">
        <w:rPr>
          <w:rFonts w:hint="cs"/>
          <w:rtl/>
        </w:rPr>
        <w:tab/>
      </w:r>
      <w:r w:rsidRPr="002E714C">
        <w:rPr>
          <w:b/>
          <w:bCs/>
          <w:rtl/>
        </w:rPr>
        <w:t xml:space="preserve">توصي اللجنة الدولة الطرف بأن تعزز جهودها لنشر الاتفاقية والترويج لها من أجل رفع مستوى الوعي </w:t>
      </w:r>
      <w:proofErr w:type="spellStart"/>
      <w:r w:rsidR="002E714C" w:rsidRPr="002E714C">
        <w:rPr>
          <w:rFonts w:hint="cs"/>
          <w:b/>
          <w:bCs/>
          <w:rtl/>
        </w:rPr>
        <w:t>بها</w:t>
      </w:r>
      <w:proofErr w:type="spellEnd"/>
      <w:r w:rsidRPr="002E714C">
        <w:rPr>
          <w:b/>
          <w:bCs/>
          <w:rtl/>
        </w:rPr>
        <w:t xml:space="preserve"> و</w:t>
      </w:r>
      <w:r w:rsidR="002E714C" w:rsidRPr="002E714C">
        <w:rPr>
          <w:rFonts w:hint="cs"/>
          <w:b/>
          <w:bCs/>
          <w:rtl/>
        </w:rPr>
        <w:t>ب</w:t>
      </w:r>
      <w:r w:rsidRPr="002E714C">
        <w:rPr>
          <w:b/>
          <w:bCs/>
          <w:rtl/>
        </w:rPr>
        <w:t xml:space="preserve">حقوق الطفل </w:t>
      </w:r>
      <w:r w:rsidR="002E714C" w:rsidRPr="002E714C">
        <w:rPr>
          <w:rFonts w:hint="cs"/>
          <w:b/>
          <w:bCs/>
          <w:rtl/>
        </w:rPr>
        <w:t xml:space="preserve">بين </w:t>
      </w:r>
      <w:r w:rsidR="002E714C" w:rsidRPr="002E714C">
        <w:rPr>
          <w:b/>
          <w:bCs/>
          <w:rtl/>
        </w:rPr>
        <w:t xml:space="preserve">عامة </w:t>
      </w:r>
      <w:r w:rsidRPr="002E714C">
        <w:rPr>
          <w:b/>
          <w:bCs/>
          <w:rtl/>
        </w:rPr>
        <w:t>الجمهور والأطفال بوجه خاص.</w:t>
      </w:r>
      <w:r>
        <w:rPr>
          <w:rtl/>
        </w:rPr>
        <w:t xml:space="preserve"> </w:t>
      </w:r>
    </w:p>
    <w:p w:rsidR="00743506" w:rsidRDefault="000D41A8" w:rsidP="00475F88">
      <w:pPr>
        <w:pStyle w:val="H23GA"/>
        <w:rPr>
          <w:rtl/>
        </w:rPr>
      </w:pPr>
      <w:r>
        <w:rPr>
          <w:rFonts w:hint="cs"/>
          <w:rtl/>
        </w:rPr>
        <w:tab/>
      </w:r>
      <w:r>
        <w:rPr>
          <w:rFonts w:hint="cs"/>
          <w:rtl/>
        </w:rPr>
        <w:tab/>
      </w:r>
      <w:r w:rsidR="00743506">
        <w:rPr>
          <w:rtl/>
        </w:rPr>
        <w:t xml:space="preserve">التدريب </w:t>
      </w:r>
    </w:p>
    <w:p w:rsidR="00743506" w:rsidRDefault="00743506" w:rsidP="001941DB">
      <w:pPr>
        <w:pStyle w:val="SingleTxtGA"/>
        <w:rPr>
          <w:rtl/>
        </w:rPr>
      </w:pPr>
      <w:r>
        <w:rPr>
          <w:rtl/>
        </w:rPr>
        <w:t>19-</w:t>
      </w:r>
      <w:r w:rsidR="000D41A8">
        <w:rPr>
          <w:rFonts w:hint="cs"/>
          <w:rtl/>
        </w:rPr>
        <w:tab/>
      </w:r>
      <w:r>
        <w:rPr>
          <w:rtl/>
        </w:rPr>
        <w:t xml:space="preserve">ترحب اللجنة بتدريب جميع قضاة </w:t>
      </w:r>
      <w:r w:rsidR="001941DB">
        <w:rPr>
          <w:rtl/>
        </w:rPr>
        <w:t xml:space="preserve">الجبل الأسود </w:t>
      </w:r>
      <w:r>
        <w:rPr>
          <w:rtl/>
        </w:rPr>
        <w:t xml:space="preserve">والمهنيين الآخرين العاملين </w:t>
      </w:r>
      <w:r w:rsidR="001941DB">
        <w:rPr>
          <w:rFonts w:hint="cs"/>
          <w:rtl/>
        </w:rPr>
        <w:t>من أجل</w:t>
      </w:r>
      <w:r>
        <w:rPr>
          <w:rtl/>
        </w:rPr>
        <w:t xml:space="preserve"> الأطفال </w:t>
      </w:r>
      <w:r w:rsidR="001941DB">
        <w:rPr>
          <w:rFonts w:hint="cs"/>
          <w:rtl/>
        </w:rPr>
        <w:t>ومعهم</w:t>
      </w:r>
      <w:r>
        <w:rPr>
          <w:rtl/>
        </w:rPr>
        <w:t xml:space="preserve"> على حقوق الأطفال، </w:t>
      </w:r>
      <w:r w:rsidR="001941DB">
        <w:rPr>
          <w:rFonts w:hint="cs"/>
          <w:rtl/>
        </w:rPr>
        <w:t>لكنها</w:t>
      </w:r>
      <w:r>
        <w:rPr>
          <w:rtl/>
        </w:rPr>
        <w:t xml:space="preserve"> تعرب عن الأسف لأن هذا التدريب لا </w:t>
      </w:r>
      <w:r w:rsidR="001941DB">
        <w:rPr>
          <w:rFonts w:hint="cs"/>
          <w:rtl/>
        </w:rPr>
        <w:t>يتاح</w:t>
      </w:r>
      <w:r>
        <w:rPr>
          <w:rtl/>
        </w:rPr>
        <w:t xml:space="preserve"> </w:t>
      </w:r>
      <w:r w:rsidR="001941DB">
        <w:rPr>
          <w:rFonts w:hint="cs"/>
          <w:rtl/>
        </w:rPr>
        <w:t>ل</w:t>
      </w:r>
      <w:r>
        <w:rPr>
          <w:rtl/>
        </w:rPr>
        <w:t xml:space="preserve">جميع المهنيين العاملين مع الأطفال أو من أجلهم. </w:t>
      </w:r>
    </w:p>
    <w:p w:rsidR="00743506" w:rsidRDefault="00743506" w:rsidP="001941DB">
      <w:pPr>
        <w:pStyle w:val="SingleTxtGA"/>
        <w:rPr>
          <w:rtl/>
        </w:rPr>
      </w:pPr>
      <w:r>
        <w:rPr>
          <w:rtl/>
        </w:rPr>
        <w:t>20-</w:t>
      </w:r>
      <w:r w:rsidR="000D41A8">
        <w:rPr>
          <w:rFonts w:hint="cs"/>
          <w:rtl/>
        </w:rPr>
        <w:tab/>
      </w:r>
      <w:r w:rsidRPr="00057A90">
        <w:rPr>
          <w:b/>
          <w:bCs/>
          <w:rtl/>
        </w:rPr>
        <w:t xml:space="preserve">توصي اللجنة بمواصلة وتعزيز التدريب الكافي والمنهجي لجميع الفئات المهنية العاملة من أجل الأطفال ومعهم، </w:t>
      </w:r>
      <w:r w:rsidR="001941DB" w:rsidRPr="00057A90">
        <w:rPr>
          <w:rFonts w:hint="cs"/>
          <w:b/>
          <w:bCs/>
          <w:rtl/>
        </w:rPr>
        <w:t>بمن فيهم</w:t>
      </w:r>
      <w:r w:rsidRPr="00057A90">
        <w:rPr>
          <w:b/>
          <w:bCs/>
          <w:rtl/>
        </w:rPr>
        <w:t xml:space="preserve"> جميع </w:t>
      </w:r>
      <w:proofErr w:type="spellStart"/>
      <w:r w:rsidRPr="00057A90">
        <w:rPr>
          <w:b/>
          <w:bCs/>
          <w:rtl/>
        </w:rPr>
        <w:t>المسؤولين</w:t>
      </w:r>
      <w:proofErr w:type="spellEnd"/>
      <w:r w:rsidRPr="00057A90">
        <w:rPr>
          <w:b/>
          <w:bCs/>
          <w:rtl/>
        </w:rPr>
        <w:t xml:space="preserve"> عن إنفاذ القانون، والمدرسون، والموظفون </w:t>
      </w:r>
      <w:proofErr w:type="spellStart"/>
      <w:r w:rsidRPr="00057A90">
        <w:rPr>
          <w:b/>
          <w:bCs/>
          <w:rtl/>
        </w:rPr>
        <w:t>الصحيون</w:t>
      </w:r>
      <w:proofErr w:type="spellEnd"/>
      <w:r w:rsidRPr="00057A90">
        <w:rPr>
          <w:b/>
          <w:bCs/>
          <w:rtl/>
        </w:rPr>
        <w:t xml:space="preserve"> والمرشدون الاجتماعيون والعاملون في مؤسسات رعاية الأطفال. وفي هذا الصدد، توصي اللجنة بإدراج التثقيف </w:t>
      </w:r>
      <w:r w:rsidR="001941DB" w:rsidRPr="00057A90">
        <w:rPr>
          <w:rFonts w:hint="cs"/>
          <w:b/>
          <w:bCs/>
          <w:rtl/>
        </w:rPr>
        <w:t xml:space="preserve">في مجال </w:t>
      </w:r>
      <w:r w:rsidRPr="00057A90">
        <w:rPr>
          <w:b/>
          <w:bCs/>
          <w:rtl/>
        </w:rPr>
        <w:t>حقوق الإنسان في المنهج الدراسي الرسمي لجميع مستويات التعليم، وفي أنشطة التدريب.</w:t>
      </w:r>
      <w:r>
        <w:rPr>
          <w:rtl/>
        </w:rPr>
        <w:t xml:space="preserve"> </w:t>
      </w:r>
    </w:p>
    <w:p w:rsidR="00743506" w:rsidRDefault="000D41A8" w:rsidP="00475F88">
      <w:pPr>
        <w:pStyle w:val="H23GA"/>
        <w:rPr>
          <w:rtl/>
        </w:rPr>
      </w:pPr>
      <w:r>
        <w:rPr>
          <w:rFonts w:hint="cs"/>
          <w:rtl/>
        </w:rPr>
        <w:tab/>
      </w:r>
      <w:r>
        <w:rPr>
          <w:rFonts w:hint="cs"/>
          <w:rtl/>
        </w:rPr>
        <w:tab/>
      </w:r>
      <w:r w:rsidR="00743506">
        <w:rPr>
          <w:rtl/>
        </w:rPr>
        <w:t xml:space="preserve">التعاون مع المجتمع المدني </w:t>
      </w:r>
    </w:p>
    <w:p w:rsidR="00743506" w:rsidRDefault="00743506" w:rsidP="001941DB">
      <w:pPr>
        <w:pStyle w:val="SingleTxtGA"/>
        <w:rPr>
          <w:rtl/>
        </w:rPr>
      </w:pPr>
      <w:r>
        <w:rPr>
          <w:rtl/>
        </w:rPr>
        <w:t>21-</w:t>
      </w:r>
      <w:r w:rsidR="000D41A8">
        <w:rPr>
          <w:rFonts w:hint="cs"/>
          <w:rtl/>
        </w:rPr>
        <w:tab/>
      </w:r>
      <w:r>
        <w:rPr>
          <w:rtl/>
        </w:rPr>
        <w:t xml:space="preserve">تلاحظ اللجنة العدد الكبير من المنظمات غير الحكومية النشطة في الدولة الطرف، وترحب </w:t>
      </w:r>
      <w:proofErr w:type="spellStart"/>
      <w:r>
        <w:rPr>
          <w:rtl/>
        </w:rPr>
        <w:t>باستراتيجية</w:t>
      </w:r>
      <w:proofErr w:type="spellEnd"/>
      <w:r>
        <w:rPr>
          <w:rtl/>
        </w:rPr>
        <w:t xml:space="preserve"> التعاون بين الحكومة والمنظمات غير الحكومية</w:t>
      </w:r>
      <w:r w:rsidR="001941DB" w:rsidRPr="001941DB">
        <w:rPr>
          <w:rtl/>
        </w:rPr>
        <w:t xml:space="preserve"> </w:t>
      </w:r>
      <w:r w:rsidR="001941DB">
        <w:rPr>
          <w:rtl/>
        </w:rPr>
        <w:t>لعام 2009</w:t>
      </w:r>
      <w:r>
        <w:rPr>
          <w:rtl/>
        </w:rPr>
        <w:t>. غير أن اللجنة تشعر بالقلق إزاء عدم التشاور مع المجتمع المدني في إعداد تقرير الدولة الطرف وعدم كفاية التعاون في صوغ وتنفيذ التشريعات والسياسات في المجالات التي تتعلق بحقوق الأطفال.</w:t>
      </w:r>
      <w:r w:rsidR="00475F88">
        <w:rPr>
          <w:rtl/>
        </w:rPr>
        <w:t xml:space="preserve"> </w:t>
      </w:r>
    </w:p>
    <w:p w:rsidR="00743506" w:rsidRDefault="00743506" w:rsidP="001941DB">
      <w:pPr>
        <w:pStyle w:val="SingleTxtGA"/>
        <w:rPr>
          <w:rtl/>
        </w:rPr>
      </w:pPr>
      <w:r>
        <w:rPr>
          <w:rtl/>
        </w:rPr>
        <w:t>22-</w:t>
      </w:r>
      <w:r w:rsidR="007A00CB">
        <w:rPr>
          <w:rFonts w:hint="cs"/>
          <w:rtl/>
        </w:rPr>
        <w:tab/>
      </w:r>
      <w:r w:rsidRPr="00057A90">
        <w:rPr>
          <w:b/>
          <w:bCs/>
          <w:rtl/>
        </w:rPr>
        <w:t xml:space="preserve">توصي اللجنة الدولة الطرف بأن تواصل تعاونها مع المجتمع المدني </w:t>
      </w:r>
      <w:r w:rsidR="001941DB" w:rsidRPr="00057A90">
        <w:rPr>
          <w:rFonts w:hint="cs"/>
          <w:b/>
          <w:bCs/>
          <w:rtl/>
        </w:rPr>
        <w:t>بحيث</w:t>
      </w:r>
      <w:r w:rsidRPr="00057A90">
        <w:rPr>
          <w:b/>
          <w:bCs/>
          <w:rtl/>
        </w:rPr>
        <w:t xml:space="preserve"> تضمن التعاون </w:t>
      </w:r>
      <w:r w:rsidR="001941DB" w:rsidRPr="00057A90">
        <w:rPr>
          <w:rFonts w:hint="cs"/>
          <w:b/>
          <w:bCs/>
          <w:rtl/>
        </w:rPr>
        <w:t>على نطاق واسع في</w:t>
      </w:r>
      <w:r w:rsidRPr="00057A90">
        <w:rPr>
          <w:b/>
          <w:bCs/>
          <w:rtl/>
        </w:rPr>
        <w:t xml:space="preserve"> جميع المجالات المتعلقة بتعزيز وحماية حقوق الطفل </w:t>
      </w:r>
      <w:r w:rsidR="00D641DB">
        <w:rPr>
          <w:rFonts w:hint="cs"/>
          <w:b/>
          <w:bCs/>
          <w:rtl/>
        </w:rPr>
        <w:t>و</w:t>
      </w:r>
      <w:r w:rsidR="001941DB" w:rsidRPr="00057A90">
        <w:rPr>
          <w:rFonts w:hint="cs"/>
          <w:b/>
          <w:bCs/>
          <w:rtl/>
        </w:rPr>
        <w:t>في جميع</w:t>
      </w:r>
      <w:r w:rsidRPr="00057A90">
        <w:rPr>
          <w:b/>
          <w:bCs/>
          <w:rtl/>
        </w:rPr>
        <w:t xml:space="preserve"> مراحل تنفيذ الاتفاقية ورصدها. وعلاوة على ذلك، توصي اللجنة الدولة الطرف بضمان </w:t>
      </w:r>
      <w:r w:rsidRPr="00DC1DA2">
        <w:rPr>
          <w:b/>
          <w:bCs/>
          <w:spacing w:val="-4"/>
          <w:rtl/>
        </w:rPr>
        <w:t>التشاور مع المجتمع المدني في صوغ وتنفيذ التشريعات والسياسات والبرامج في جميع المجالات التي تتعلق بالأطفال. وتوصي أيض</w:t>
      </w:r>
      <w:r w:rsidR="00CC5759" w:rsidRPr="00DC1DA2">
        <w:rPr>
          <w:b/>
          <w:bCs/>
          <w:spacing w:val="-4"/>
          <w:rtl/>
        </w:rPr>
        <w:t xml:space="preserve">اً </w:t>
      </w:r>
      <w:r w:rsidRPr="00DC1DA2">
        <w:rPr>
          <w:b/>
          <w:bCs/>
          <w:spacing w:val="-4"/>
          <w:rtl/>
        </w:rPr>
        <w:t>بأن تضع الدول</w:t>
      </w:r>
      <w:r w:rsidR="001941DB" w:rsidRPr="00DC1DA2">
        <w:rPr>
          <w:rFonts w:hint="cs"/>
          <w:b/>
          <w:bCs/>
          <w:spacing w:val="-4"/>
          <w:rtl/>
        </w:rPr>
        <w:t>ة الطرف</w:t>
      </w:r>
      <w:r w:rsidRPr="00DC1DA2">
        <w:rPr>
          <w:b/>
          <w:bCs/>
          <w:spacing w:val="-4"/>
          <w:rtl/>
        </w:rPr>
        <w:t xml:space="preserve"> مبادئ توجيهية لتخصيص الأموال للمنظمات غير الحكومية من أجل ضمان وتحسين شفافية عملية توزيع الأموال</w:t>
      </w:r>
      <w:r w:rsidRPr="00057A90">
        <w:rPr>
          <w:b/>
          <w:bCs/>
          <w:rtl/>
        </w:rPr>
        <w:t>.</w:t>
      </w:r>
      <w:r>
        <w:rPr>
          <w:rtl/>
        </w:rPr>
        <w:t xml:space="preserve"> </w:t>
      </w:r>
    </w:p>
    <w:p w:rsidR="00743506" w:rsidRDefault="007A00CB" w:rsidP="007A00CB">
      <w:pPr>
        <w:pStyle w:val="H23GA"/>
        <w:rPr>
          <w:rtl/>
        </w:rPr>
      </w:pPr>
      <w:r>
        <w:rPr>
          <w:rFonts w:hint="cs"/>
          <w:rtl/>
        </w:rPr>
        <w:tab/>
      </w:r>
      <w:r w:rsidR="00743506">
        <w:rPr>
          <w:rtl/>
        </w:rPr>
        <w:t>2-</w:t>
      </w:r>
      <w:r>
        <w:rPr>
          <w:rFonts w:hint="cs"/>
          <w:rtl/>
        </w:rPr>
        <w:tab/>
      </w:r>
      <w:r w:rsidR="00743506">
        <w:rPr>
          <w:rtl/>
        </w:rPr>
        <w:t>تعريف الطفل (المادة 1 من الاتفاقية)</w:t>
      </w:r>
    </w:p>
    <w:p w:rsidR="00743506" w:rsidRDefault="00743506" w:rsidP="007A00CB">
      <w:pPr>
        <w:pStyle w:val="SingleTxtGA"/>
        <w:rPr>
          <w:rtl/>
        </w:rPr>
      </w:pPr>
      <w:r>
        <w:rPr>
          <w:rtl/>
        </w:rPr>
        <w:t>23-</w:t>
      </w:r>
      <w:r w:rsidR="007A00CB">
        <w:rPr>
          <w:rFonts w:hint="cs"/>
          <w:rtl/>
        </w:rPr>
        <w:tab/>
      </w:r>
      <w:r>
        <w:rPr>
          <w:rtl/>
        </w:rPr>
        <w:t xml:space="preserve">تعرب اللجنة عن أسفها لعدم وجود تعريف للطفل في التشريعات المحلية وعدم الوضوح في استخدام مصطلحات الطفل والقاصر والحدث. </w:t>
      </w:r>
    </w:p>
    <w:p w:rsidR="00743506" w:rsidRDefault="00743506" w:rsidP="007A00CB">
      <w:pPr>
        <w:pStyle w:val="SingleTxtGA"/>
        <w:rPr>
          <w:rtl/>
        </w:rPr>
      </w:pPr>
      <w:r>
        <w:rPr>
          <w:rtl/>
        </w:rPr>
        <w:t>24-</w:t>
      </w:r>
      <w:r w:rsidR="007A00CB">
        <w:rPr>
          <w:rFonts w:hint="cs"/>
          <w:rtl/>
        </w:rPr>
        <w:tab/>
      </w:r>
      <w:r w:rsidRPr="00057A90">
        <w:rPr>
          <w:b/>
          <w:bCs/>
          <w:rtl/>
        </w:rPr>
        <w:t>توصي اللجنة الدولة الطرف باعتماد حكم واضح بشأن تعريف الطفل.</w:t>
      </w:r>
      <w:r>
        <w:rPr>
          <w:rtl/>
        </w:rPr>
        <w:t xml:space="preserve"> </w:t>
      </w:r>
    </w:p>
    <w:p w:rsidR="00743506" w:rsidRDefault="007A00CB" w:rsidP="007A00CB">
      <w:pPr>
        <w:pStyle w:val="H23GA"/>
        <w:rPr>
          <w:rtl/>
        </w:rPr>
      </w:pPr>
      <w:r>
        <w:rPr>
          <w:rFonts w:hint="cs"/>
          <w:rtl/>
        </w:rPr>
        <w:tab/>
      </w:r>
      <w:r w:rsidR="00743506">
        <w:rPr>
          <w:rtl/>
        </w:rPr>
        <w:t>3-</w:t>
      </w:r>
      <w:r>
        <w:rPr>
          <w:rFonts w:hint="cs"/>
          <w:rtl/>
        </w:rPr>
        <w:tab/>
      </w:r>
      <w:r w:rsidR="00743506">
        <w:rPr>
          <w:rtl/>
        </w:rPr>
        <w:t>المبادئ العامة (المواد 2</w:t>
      </w:r>
      <w:r w:rsidR="00475F88">
        <w:rPr>
          <w:rtl/>
        </w:rPr>
        <w:t xml:space="preserve"> و</w:t>
      </w:r>
      <w:r w:rsidR="00743506">
        <w:rPr>
          <w:rtl/>
        </w:rPr>
        <w:t>3</w:t>
      </w:r>
      <w:r w:rsidR="00475F88">
        <w:rPr>
          <w:rtl/>
        </w:rPr>
        <w:t xml:space="preserve"> و</w:t>
      </w:r>
      <w:r w:rsidR="00743506">
        <w:rPr>
          <w:rtl/>
        </w:rPr>
        <w:t>6</w:t>
      </w:r>
      <w:r w:rsidR="00475F88">
        <w:rPr>
          <w:rtl/>
        </w:rPr>
        <w:t xml:space="preserve"> و</w:t>
      </w:r>
      <w:r w:rsidR="00743506">
        <w:rPr>
          <w:rtl/>
        </w:rPr>
        <w:t>12 من الاتفاقية)</w:t>
      </w:r>
    </w:p>
    <w:p w:rsidR="00743506" w:rsidRDefault="007A00CB" w:rsidP="00475F88">
      <w:pPr>
        <w:pStyle w:val="H23GA"/>
        <w:rPr>
          <w:rtl/>
        </w:rPr>
      </w:pPr>
      <w:r>
        <w:rPr>
          <w:rFonts w:hint="cs"/>
          <w:rtl/>
        </w:rPr>
        <w:tab/>
      </w:r>
      <w:r>
        <w:rPr>
          <w:rFonts w:hint="cs"/>
          <w:rtl/>
        </w:rPr>
        <w:tab/>
      </w:r>
      <w:r w:rsidR="00743506">
        <w:rPr>
          <w:rtl/>
        </w:rPr>
        <w:t xml:space="preserve">عدم التمييز </w:t>
      </w:r>
    </w:p>
    <w:p w:rsidR="00743506" w:rsidRDefault="00743506" w:rsidP="001941DB">
      <w:pPr>
        <w:pStyle w:val="SingleTxtGA"/>
        <w:rPr>
          <w:rtl/>
        </w:rPr>
      </w:pPr>
      <w:r>
        <w:rPr>
          <w:rtl/>
        </w:rPr>
        <w:t>25-</w:t>
      </w:r>
      <w:r w:rsidR="007A00CB">
        <w:rPr>
          <w:rFonts w:hint="cs"/>
          <w:rtl/>
        </w:rPr>
        <w:tab/>
      </w:r>
      <w:r>
        <w:rPr>
          <w:rtl/>
        </w:rPr>
        <w:t xml:space="preserve">تلاحظ اللجنة الجهود التي تبذلها الدولة الطرف لمكافحة التمييز لا </w:t>
      </w:r>
      <w:proofErr w:type="spellStart"/>
      <w:r>
        <w:rPr>
          <w:rtl/>
        </w:rPr>
        <w:t>سيما</w:t>
      </w:r>
      <w:proofErr w:type="spellEnd"/>
      <w:r>
        <w:rPr>
          <w:rtl/>
        </w:rPr>
        <w:t xml:space="preserve"> التمييز ضد الأقليات </w:t>
      </w:r>
      <w:r w:rsidR="001941DB">
        <w:rPr>
          <w:rFonts w:hint="cs"/>
          <w:rtl/>
        </w:rPr>
        <w:t>عن طريق</w:t>
      </w:r>
      <w:r>
        <w:rPr>
          <w:rtl/>
        </w:rPr>
        <w:t xml:space="preserve"> مجموعة من القوانين والاستراتيجيات وخطط العمل والمشاريع، </w:t>
      </w:r>
      <w:r w:rsidR="001941DB">
        <w:rPr>
          <w:rFonts w:hint="cs"/>
          <w:rtl/>
        </w:rPr>
        <w:t>لكنها</w:t>
      </w:r>
      <w:r>
        <w:rPr>
          <w:rtl/>
        </w:rPr>
        <w:t xml:space="preserve"> تشعر بالقلق إز</w:t>
      </w:r>
      <w:r w:rsidR="001941DB">
        <w:rPr>
          <w:rtl/>
        </w:rPr>
        <w:t xml:space="preserve">اء استمرار التمييز الفعلي الذي </w:t>
      </w:r>
      <w:r w:rsidR="001941DB">
        <w:rPr>
          <w:rFonts w:hint="cs"/>
          <w:rtl/>
        </w:rPr>
        <w:t>ت</w:t>
      </w:r>
      <w:r>
        <w:rPr>
          <w:rtl/>
        </w:rPr>
        <w:t xml:space="preserve">واجهه </w:t>
      </w:r>
      <w:r w:rsidR="001941DB">
        <w:rPr>
          <w:rFonts w:hint="cs"/>
          <w:rtl/>
        </w:rPr>
        <w:t xml:space="preserve">عدة فئات منها </w:t>
      </w:r>
      <w:r>
        <w:rPr>
          <w:rtl/>
        </w:rPr>
        <w:t xml:space="preserve">الأطفال المنتمون إلى الأقليات </w:t>
      </w:r>
      <w:r w:rsidR="001941DB">
        <w:rPr>
          <w:rFonts w:hint="cs"/>
          <w:rtl/>
        </w:rPr>
        <w:t xml:space="preserve">والأطفال اللاجئون </w:t>
      </w:r>
      <w:r w:rsidR="001941DB">
        <w:rPr>
          <w:rtl/>
        </w:rPr>
        <w:t>والأطفال ذوو الإعاقة</w:t>
      </w:r>
      <w:r>
        <w:rPr>
          <w:rtl/>
        </w:rPr>
        <w:t xml:space="preserve">، لا </w:t>
      </w:r>
      <w:proofErr w:type="spellStart"/>
      <w:r>
        <w:rPr>
          <w:rtl/>
        </w:rPr>
        <w:t>سيما</w:t>
      </w:r>
      <w:proofErr w:type="spellEnd"/>
      <w:r>
        <w:rPr>
          <w:rtl/>
        </w:rPr>
        <w:t xml:space="preserve"> فيما يتعلق بالحصول على التعليم والرعاية الصحية والسكن. </w:t>
      </w:r>
    </w:p>
    <w:p w:rsidR="00743506" w:rsidRPr="00057A90" w:rsidRDefault="00743506" w:rsidP="007A00CB">
      <w:pPr>
        <w:pStyle w:val="SingleTxtGA"/>
        <w:rPr>
          <w:b/>
          <w:bCs/>
          <w:rtl/>
        </w:rPr>
      </w:pPr>
      <w:r>
        <w:rPr>
          <w:rtl/>
        </w:rPr>
        <w:t>26-</w:t>
      </w:r>
      <w:r w:rsidR="007A00CB">
        <w:rPr>
          <w:rFonts w:hint="cs"/>
          <w:rtl/>
        </w:rPr>
        <w:tab/>
      </w:r>
      <w:r w:rsidRPr="00057A90">
        <w:rPr>
          <w:b/>
          <w:bCs/>
          <w:rtl/>
        </w:rPr>
        <w:t xml:space="preserve">توصي اللجنة الدولة الطرف بما يلي: </w:t>
      </w:r>
    </w:p>
    <w:p w:rsidR="00743506" w:rsidRPr="00057A90" w:rsidRDefault="007A00CB" w:rsidP="007A00CB">
      <w:pPr>
        <w:pStyle w:val="SingleTxtGA"/>
        <w:rPr>
          <w:b/>
          <w:bCs/>
          <w:rtl/>
        </w:rPr>
      </w:pPr>
      <w:r w:rsidRPr="00057A90">
        <w:rPr>
          <w:rFonts w:hint="cs"/>
          <w:b/>
          <w:bCs/>
          <w:rtl/>
        </w:rPr>
        <w:tab/>
      </w:r>
      <w:r w:rsidR="00743506" w:rsidRPr="00057A90">
        <w:rPr>
          <w:b/>
          <w:bCs/>
          <w:rtl/>
        </w:rPr>
        <w:t>(أ)</w:t>
      </w:r>
      <w:r w:rsidRPr="00057A90">
        <w:rPr>
          <w:rFonts w:hint="cs"/>
          <w:b/>
          <w:bCs/>
          <w:rtl/>
        </w:rPr>
        <w:tab/>
      </w:r>
      <w:r w:rsidR="00743506" w:rsidRPr="00057A90">
        <w:rPr>
          <w:b/>
          <w:bCs/>
          <w:rtl/>
        </w:rPr>
        <w:t>ضمان تمتع جميع الأطفال الخاضعين لولايتها على نحو فعال بجميع الحقوق المنصوص عليها في الاتفاقية دون تمييز</w:t>
      </w:r>
      <w:r w:rsidR="001941DB" w:rsidRPr="00057A90">
        <w:rPr>
          <w:rFonts w:hint="cs"/>
          <w:b/>
          <w:bCs/>
          <w:rtl/>
        </w:rPr>
        <w:t>،</w:t>
      </w:r>
      <w:r w:rsidR="00743506" w:rsidRPr="00057A90">
        <w:rPr>
          <w:b/>
          <w:bCs/>
          <w:rtl/>
        </w:rPr>
        <w:t xml:space="preserve"> وفقاً لأحكام المادة 2 من الاتفاقية، عن طريق تنفيذ القوانين القائمة؛ </w:t>
      </w:r>
    </w:p>
    <w:p w:rsidR="00743506" w:rsidRPr="00057A90" w:rsidRDefault="007A00CB" w:rsidP="001941DB">
      <w:pPr>
        <w:pStyle w:val="SingleTxtGA"/>
        <w:rPr>
          <w:b/>
          <w:bCs/>
          <w:rtl/>
        </w:rPr>
      </w:pPr>
      <w:r w:rsidRPr="00057A90">
        <w:rPr>
          <w:rFonts w:hint="cs"/>
          <w:b/>
          <w:bCs/>
          <w:rtl/>
        </w:rPr>
        <w:tab/>
      </w:r>
      <w:r w:rsidR="00743506" w:rsidRPr="00057A90">
        <w:rPr>
          <w:b/>
          <w:bCs/>
          <w:rtl/>
        </w:rPr>
        <w:t>(ب)</w:t>
      </w:r>
      <w:r w:rsidRPr="00057A90">
        <w:rPr>
          <w:rFonts w:hint="cs"/>
          <w:b/>
          <w:bCs/>
          <w:rtl/>
        </w:rPr>
        <w:tab/>
      </w:r>
      <w:r w:rsidR="001941DB" w:rsidRPr="00057A90">
        <w:rPr>
          <w:rFonts w:hint="cs"/>
          <w:b/>
          <w:bCs/>
          <w:rtl/>
        </w:rPr>
        <w:t xml:space="preserve">مواصلة </w:t>
      </w:r>
      <w:r w:rsidR="00743506" w:rsidRPr="00057A90">
        <w:rPr>
          <w:b/>
          <w:bCs/>
          <w:rtl/>
        </w:rPr>
        <w:t xml:space="preserve">تنظيم حملات </w:t>
      </w:r>
      <w:r w:rsidR="001941DB" w:rsidRPr="00057A90">
        <w:rPr>
          <w:b/>
          <w:bCs/>
          <w:rtl/>
        </w:rPr>
        <w:t xml:space="preserve">تثقيف </w:t>
      </w:r>
      <w:r w:rsidR="00743506" w:rsidRPr="00057A90">
        <w:rPr>
          <w:b/>
          <w:bCs/>
          <w:rtl/>
        </w:rPr>
        <w:t xml:space="preserve">شاملة </w:t>
      </w:r>
      <w:r w:rsidR="001941DB" w:rsidRPr="00057A90">
        <w:rPr>
          <w:rFonts w:hint="cs"/>
          <w:b/>
          <w:bCs/>
          <w:rtl/>
        </w:rPr>
        <w:t>لمنع و</w:t>
      </w:r>
      <w:r w:rsidR="00743506" w:rsidRPr="00057A90">
        <w:rPr>
          <w:b/>
          <w:bCs/>
          <w:rtl/>
        </w:rPr>
        <w:t>مكافحة المواقف و</w:t>
      </w:r>
      <w:r w:rsidR="001941DB" w:rsidRPr="00057A90">
        <w:rPr>
          <w:rFonts w:hint="cs"/>
          <w:b/>
          <w:bCs/>
          <w:rtl/>
        </w:rPr>
        <w:t xml:space="preserve">جوانب </w:t>
      </w:r>
      <w:r w:rsidR="00743506" w:rsidRPr="00057A90">
        <w:rPr>
          <w:b/>
          <w:bCs/>
          <w:rtl/>
        </w:rPr>
        <w:t>السلوك الاجتماعية السلبية القائمة على أساس الجنس والسن والعرق والأصل القوم</w:t>
      </w:r>
      <w:r w:rsidR="001941DB" w:rsidRPr="00057A90">
        <w:rPr>
          <w:b/>
          <w:bCs/>
          <w:rtl/>
        </w:rPr>
        <w:t xml:space="preserve">ي والأصل </w:t>
      </w:r>
      <w:proofErr w:type="spellStart"/>
      <w:r w:rsidR="001941DB" w:rsidRPr="00057A90">
        <w:rPr>
          <w:b/>
          <w:bCs/>
          <w:rtl/>
        </w:rPr>
        <w:t>الإثني</w:t>
      </w:r>
      <w:proofErr w:type="spellEnd"/>
      <w:r w:rsidR="001941DB" w:rsidRPr="00057A90">
        <w:rPr>
          <w:b/>
          <w:bCs/>
          <w:rtl/>
        </w:rPr>
        <w:t xml:space="preserve"> والدين والإعاقة</w:t>
      </w:r>
      <w:r w:rsidR="00743506" w:rsidRPr="00057A90">
        <w:rPr>
          <w:b/>
          <w:bCs/>
          <w:rtl/>
        </w:rPr>
        <w:t xml:space="preserve">؛ </w:t>
      </w:r>
    </w:p>
    <w:p w:rsidR="00743506" w:rsidRPr="00057A90" w:rsidRDefault="00743506" w:rsidP="001941DB">
      <w:pPr>
        <w:pStyle w:val="SingleTxtGA"/>
        <w:rPr>
          <w:b/>
          <w:bCs/>
          <w:rtl/>
        </w:rPr>
      </w:pPr>
      <w:r w:rsidRPr="00057A90">
        <w:rPr>
          <w:rtl/>
        </w:rPr>
        <w:t>27-</w:t>
      </w:r>
      <w:r w:rsidR="007A00CB" w:rsidRPr="00057A90">
        <w:rPr>
          <w:rFonts w:hint="cs"/>
          <w:b/>
          <w:bCs/>
          <w:rtl/>
        </w:rPr>
        <w:tab/>
      </w:r>
      <w:r w:rsidRPr="00057A90">
        <w:rPr>
          <w:b/>
          <w:bCs/>
          <w:rtl/>
        </w:rPr>
        <w:t xml:space="preserve">وتطلب اللجنة تضمين التقرير الدوري القادم معلومـات محـددة عـن التدابير والبرامج ذات الصلة بالاتفاقية </w:t>
      </w:r>
      <w:r w:rsidR="001941DB" w:rsidRPr="00057A90">
        <w:rPr>
          <w:rFonts w:hint="cs"/>
          <w:b/>
          <w:bCs/>
          <w:rtl/>
        </w:rPr>
        <w:t>والمنفذة في</w:t>
      </w:r>
      <w:r w:rsidRPr="00057A90">
        <w:rPr>
          <w:b/>
          <w:bCs/>
          <w:rtl/>
        </w:rPr>
        <w:t xml:space="preserve"> الدولة الطرف لمتابعة إعلان وبرنامج عمـل </w:t>
      </w:r>
      <w:proofErr w:type="spellStart"/>
      <w:r w:rsidRPr="00057A90">
        <w:rPr>
          <w:b/>
          <w:bCs/>
          <w:rtl/>
        </w:rPr>
        <w:t>ديربان</w:t>
      </w:r>
      <w:proofErr w:type="spellEnd"/>
      <w:r w:rsidRPr="00057A90">
        <w:rPr>
          <w:b/>
          <w:bCs/>
          <w:rtl/>
        </w:rPr>
        <w:t xml:space="preserve"> اللذيـن اعتمدا في المؤتمر العالمي لمكافحة العنصرية والتمييز العنصري وكره الأجانب وما يتصل بذلك من تعصب، وفي مؤتمر استعراض </w:t>
      </w:r>
      <w:proofErr w:type="spellStart"/>
      <w:r w:rsidRPr="00057A90">
        <w:rPr>
          <w:b/>
          <w:bCs/>
          <w:rtl/>
        </w:rPr>
        <w:t>ديربان</w:t>
      </w:r>
      <w:proofErr w:type="spellEnd"/>
      <w:r w:rsidRPr="00057A90">
        <w:rPr>
          <w:b/>
          <w:bCs/>
          <w:rtl/>
        </w:rPr>
        <w:t xml:space="preserve"> الذي عقد في نيسان/أبريل 2009، ومراعاة تعليق اللجنة العام رقم 1(2001) بشأن أهداف التعليم.</w:t>
      </w:r>
    </w:p>
    <w:p w:rsidR="00743506" w:rsidRDefault="007A00CB" w:rsidP="00475F88">
      <w:pPr>
        <w:pStyle w:val="H23GA"/>
        <w:rPr>
          <w:rtl/>
        </w:rPr>
      </w:pPr>
      <w:r>
        <w:rPr>
          <w:rFonts w:hint="cs"/>
          <w:rtl/>
        </w:rPr>
        <w:tab/>
      </w:r>
      <w:r>
        <w:rPr>
          <w:rFonts w:hint="cs"/>
          <w:rtl/>
        </w:rPr>
        <w:tab/>
      </w:r>
      <w:r w:rsidR="00743506">
        <w:rPr>
          <w:rtl/>
        </w:rPr>
        <w:t xml:space="preserve">مصالح الطفل الفضلى </w:t>
      </w:r>
    </w:p>
    <w:p w:rsidR="00743506" w:rsidRDefault="00743506" w:rsidP="001941DB">
      <w:pPr>
        <w:pStyle w:val="SingleTxtGA"/>
        <w:rPr>
          <w:rtl/>
        </w:rPr>
      </w:pPr>
      <w:r>
        <w:rPr>
          <w:rtl/>
        </w:rPr>
        <w:t>28-</w:t>
      </w:r>
      <w:r w:rsidR="007A00CB">
        <w:rPr>
          <w:rFonts w:hint="cs"/>
          <w:rtl/>
        </w:rPr>
        <w:tab/>
      </w:r>
      <w:r>
        <w:rPr>
          <w:rtl/>
        </w:rPr>
        <w:t xml:space="preserve">تلاحظ اللجنة أن الدولة الطرف اعتمدت مبدأ مصالح </w:t>
      </w:r>
      <w:r w:rsidR="001941DB">
        <w:rPr>
          <w:rFonts w:hint="cs"/>
          <w:rtl/>
        </w:rPr>
        <w:t>ا</w:t>
      </w:r>
      <w:r w:rsidR="001941DB">
        <w:rPr>
          <w:rtl/>
        </w:rPr>
        <w:t xml:space="preserve">لطفل </w:t>
      </w:r>
      <w:r>
        <w:rPr>
          <w:rtl/>
        </w:rPr>
        <w:t xml:space="preserve">الفضلى في بعض تشريعاتها، </w:t>
      </w:r>
      <w:r w:rsidR="001941DB">
        <w:rPr>
          <w:rFonts w:hint="cs"/>
          <w:rtl/>
        </w:rPr>
        <w:t>لكنها</w:t>
      </w:r>
      <w:r>
        <w:rPr>
          <w:rtl/>
        </w:rPr>
        <w:t xml:space="preserve"> تأسف لأن هذا المبدأ لا ينعكس بعدُ بصورة كافية في جميع المسائل التشريعية </w:t>
      </w:r>
      <w:proofErr w:type="spellStart"/>
      <w:r>
        <w:rPr>
          <w:rtl/>
        </w:rPr>
        <w:t>والسياساتية</w:t>
      </w:r>
      <w:proofErr w:type="spellEnd"/>
      <w:r>
        <w:rPr>
          <w:rtl/>
        </w:rPr>
        <w:t xml:space="preserve"> التي تؤثر على الأطفال، و</w:t>
      </w:r>
      <w:r w:rsidR="00BE6199">
        <w:rPr>
          <w:rFonts w:hint="cs"/>
          <w:rtl/>
        </w:rPr>
        <w:t>ب</w:t>
      </w:r>
      <w:r>
        <w:rPr>
          <w:rtl/>
        </w:rPr>
        <w:t>خاصة الأطفال المودعين في مؤسسات، وأن</w:t>
      </w:r>
      <w:r w:rsidR="001941DB">
        <w:rPr>
          <w:rFonts w:hint="cs"/>
          <w:rtl/>
        </w:rPr>
        <w:t>ه</w:t>
      </w:r>
      <w:r>
        <w:rPr>
          <w:rtl/>
        </w:rPr>
        <w:t xml:space="preserve"> لا يطبق تطبيق</w:t>
      </w:r>
      <w:r w:rsidR="00CC5759">
        <w:rPr>
          <w:rtl/>
        </w:rPr>
        <w:t xml:space="preserve">اً </w:t>
      </w:r>
      <w:r>
        <w:rPr>
          <w:rtl/>
        </w:rPr>
        <w:t>جيد</w:t>
      </w:r>
      <w:r w:rsidR="00CC5759">
        <w:rPr>
          <w:rtl/>
        </w:rPr>
        <w:t xml:space="preserve">اً </w:t>
      </w:r>
      <w:r>
        <w:rPr>
          <w:rtl/>
        </w:rPr>
        <w:t xml:space="preserve">من جانب السلطات القضائية والإدارية. </w:t>
      </w:r>
    </w:p>
    <w:p w:rsidR="00743506" w:rsidRDefault="00743506" w:rsidP="007A00CB">
      <w:pPr>
        <w:pStyle w:val="SingleTxtGA"/>
        <w:rPr>
          <w:rtl/>
        </w:rPr>
      </w:pPr>
      <w:r>
        <w:rPr>
          <w:rtl/>
        </w:rPr>
        <w:t>29-</w:t>
      </w:r>
      <w:r w:rsidR="007A00CB">
        <w:rPr>
          <w:rFonts w:hint="cs"/>
          <w:rtl/>
        </w:rPr>
        <w:tab/>
      </w:r>
      <w:r w:rsidRPr="00057A90">
        <w:rPr>
          <w:b/>
          <w:bCs/>
          <w:rtl/>
        </w:rPr>
        <w:t>توصي اللجنة الدولة الطرف باتخاذ جميع التدابير المناسبة لكفالة إدراج مبدأ مصالح الطفل الفضلى، وفقاً للمادة 3 من الاتفاقية، على نحو كافٍ، في جميع الأحكام القانونية، وتنفيذه عملياً في الأحكام القضائية والقرارات الإدارية وفي البرامج والمشاريع والخدمات التي تؤثر على حياة الأطفال.</w:t>
      </w:r>
      <w:r w:rsidR="00475F88">
        <w:rPr>
          <w:rtl/>
        </w:rPr>
        <w:t xml:space="preserve"> </w:t>
      </w:r>
    </w:p>
    <w:p w:rsidR="00743506" w:rsidRDefault="007A00CB" w:rsidP="007A00CB">
      <w:pPr>
        <w:pStyle w:val="H23GA"/>
        <w:rPr>
          <w:rtl/>
        </w:rPr>
      </w:pPr>
      <w:r>
        <w:rPr>
          <w:rFonts w:hint="cs"/>
          <w:rtl/>
        </w:rPr>
        <w:tab/>
      </w:r>
      <w:r>
        <w:rPr>
          <w:rFonts w:hint="cs"/>
          <w:rtl/>
        </w:rPr>
        <w:tab/>
      </w:r>
      <w:r w:rsidR="00743506">
        <w:rPr>
          <w:rtl/>
        </w:rPr>
        <w:t xml:space="preserve">احترام آراء الطفل </w:t>
      </w:r>
    </w:p>
    <w:p w:rsidR="00743506" w:rsidRDefault="00743506" w:rsidP="001941DB">
      <w:pPr>
        <w:pStyle w:val="SingleTxtGA"/>
        <w:rPr>
          <w:rtl/>
        </w:rPr>
      </w:pPr>
      <w:r>
        <w:rPr>
          <w:rtl/>
        </w:rPr>
        <w:t>30-</w:t>
      </w:r>
      <w:r w:rsidR="007A00CB">
        <w:rPr>
          <w:rFonts w:hint="cs"/>
          <w:rtl/>
        </w:rPr>
        <w:tab/>
      </w:r>
      <w:r>
        <w:rPr>
          <w:rtl/>
        </w:rPr>
        <w:t xml:space="preserve">تلاحظ اللجنة أن مبدأ احترام آراء الطفل مدرج في قانون الأسرة، وتلاحظ وجود برلمانات الأطفال في العديد من المدارس، </w:t>
      </w:r>
      <w:r w:rsidR="001941DB">
        <w:rPr>
          <w:rFonts w:hint="cs"/>
          <w:rtl/>
        </w:rPr>
        <w:t>إلا أن</w:t>
      </w:r>
      <w:r>
        <w:rPr>
          <w:rtl/>
        </w:rPr>
        <w:t xml:space="preserve"> القلق يساورها لأن بعض </w:t>
      </w:r>
      <w:r w:rsidR="001941DB">
        <w:rPr>
          <w:rFonts w:hint="cs"/>
          <w:rtl/>
        </w:rPr>
        <w:t>التقاليد</w:t>
      </w:r>
      <w:r>
        <w:rPr>
          <w:rtl/>
        </w:rPr>
        <w:t xml:space="preserve"> والمواقف الثقافية قد تحد من التنفيذ الكامل للمادة 12 من الاتفاقية ولا </w:t>
      </w:r>
      <w:proofErr w:type="spellStart"/>
      <w:r>
        <w:rPr>
          <w:rtl/>
        </w:rPr>
        <w:t>سيما</w:t>
      </w:r>
      <w:proofErr w:type="spellEnd"/>
      <w:r>
        <w:rPr>
          <w:rtl/>
        </w:rPr>
        <w:t xml:space="preserve"> فيما يتعلق </w:t>
      </w:r>
      <w:r w:rsidR="001941DB">
        <w:rPr>
          <w:rFonts w:hint="cs"/>
          <w:rtl/>
        </w:rPr>
        <w:t>بجلسات الاستماع</w:t>
      </w:r>
      <w:r>
        <w:rPr>
          <w:rtl/>
        </w:rPr>
        <w:t xml:space="preserve"> القضائية المتعلقة بالأطفال، في </w:t>
      </w:r>
      <w:r w:rsidR="001941DB">
        <w:rPr>
          <w:rFonts w:hint="cs"/>
          <w:rtl/>
        </w:rPr>
        <w:t>ال</w:t>
      </w:r>
      <w:r>
        <w:rPr>
          <w:rtl/>
        </w:rPr>
        <w:t xml:space="preserve">مسائل </w:t>
      </w:r>
      <w:r w:rsidR="001941DB">
        <w:rPr>
          <w:rFonts w:hint="cs"/>
          <w:rtl/>
        </w:rPr>
        <w:t xml:space="preserve">التي تخص </w:t>
      </w:r>
      <w:r>
        <w:rPr>
          <w:rtl/>
        </w:rPr>
        <w:t xml:space="preserve">إدارة المدارس والتعليم </w:t>
      </w:r>
      <w:r w:rsidR="001941DB">
        <w:rPr>
          <w:rFonts w:hint="cs"/>
          <w:rtl/>
        </w:rPr>
        <w:t>المدرسي</w:t>
      </w:r>
      <w:r>
        <w:rPr>
          <w:rtl/>
        </w:rPr>
        <w:t>، وفي النقاشات العامة.</w:t>
      </w:r>
      <w:r w:rsidR="00475F88">
        <w:rPr>
          <w:rtl/>
        </w:rPr>
        <w:t xml:space="preserve"> </w:t>
      </w:r>
    </w:p>
    <w:p w:rsidR="00743506" w:rsidRPr="00057A90" w:rsidRDefault="00743506" w:rsidP="00F8472E">
      <w:pPr>
        <w:pStyle w:val="SingleTxtGA"/>
        <w:rPr>
          <w:b/>
          <w:bCs/>
          <w:rtl/>
        </w:rPr>
      </w:pPr>
      <w:r>
        <w:rPr>
          <w:rtl/>
        </w:rPr>
        <w:t>31-</w:t>
      </w:r>
      <w:r w:rsidR="007A00CB">
        <w:rPr>
          <w:rFonts w:hint="cs"/>
          <w:rtl/>
        </w:rPr>
        <w:tab/>
      </w:r>
      <w:r w:rsidRPr="00057A90">
        <w:rPr>
          <w:b/>
          <w:bCs/>
          <w:rtl/>
        </w:rPr>
        <w:t xml:space="preserve">توصي اللجنة بأن تقوم الدولة الطرف، </w:t>
      </w:r>
      <w:r w:rsidR="00F8472E" w:rsidRPr="00057A90">
        <w:rPr>
          <w:rFonts w:hint="cs"/>
          <w:b/>
          <w:bCs/>
          <w:rtl/>
        </w:rPr>
        <w:t xml:space="preserve">آخذة في اعتبارها </w:t>
      </w:r>
      <w:r w:rsidRPr="00057A90">
        <w:rPr>
          <w:b/>
          <w:bCs/>
          <w:rtl/>
        </w:rPr>
        <w:t>تعليق اللجنة العام رقم</w:t>
      </w:r>
      <w:r w:rsidR="00F8472E" w:rsidRPr="00057A90">
        <w:rPr>
          <w:rFonts w:hint="cs"/>
          <w:b/>
          <w:bCs/>
          <w:rtl/>
        </w:rPr>
        <w:t> </w:t>
      </w:r>
      <w:r w:rsidRPr="00057A90">
        <w:rPr>
          <w:b/>
          <w:bCs/>
          <w:rtl/>
        </w:rPr>
        <w:t xml:space="preserve">12(2009) بشأن حق الطفل في الاستماع لرأيه بما يلي: </w:t>
      </w:r>
    </w:p>
    <w:p w:rsidR="00743506" w:rsidRPr="00057A90" w:rsidRDefault="007A00CB" w:rsidP="00F8472E">
      <w:pPr>
        <w:pStyle w:val="SingleTxtGA"/>
        <w:rPr>
          <w:b/>
          <w:bCs/>
          <w:rtl/>
        </w:rPr>
      </w:pPr>
      <w:r w:rsidRPr="00057A90">
        <w:rPr>
          <w:rFonts w:hint="cs"/>
          <w:b/>
          <w:bCs/>
          <w:rtl/>
        </w:rPr>
        <w:tab/>
      </w:r>
      <w:r w:rsidR="00743506" w:rsidRPr="00057A90">
        <w:rPr>
          <w:b/>
          <w:bCs/>
          <w:rtl/>
        </w:rPr>
        <w:t>(أ)</w:t>
      </w:r>
      <w:r w:rsidRPr="00057A90">
        <w:rPr>
          <w:rFonts w:hint="cs"/>
          <w:b/>
          <w:bCs/>
          <w:rtl/>
        </w:rPr>
        <w:tab/>
      </w:r>
      <w:r w:rsidR="00743506" w:rsidRPr="00057A90">
        <w:rPr>
          <w:b/>
          <w:bCs/>
          <w:rtl/>
        </w:rPr>
        <w:t xml:space="preserve">مضاعفة جهودها لضمان تمتع الأطفال بحق التعبير عن آرائهم بحرية في </w:t>
      </w:r>
      <w:r w:rsidR="00F8472E" w:rsidRPr="00057A90">
        <w:rPr>
          <w:rFonts w:hint="cs"/>
          <w:b/>
          <w:bCs/>
          <w:rtl/>
        </w:rPr>
        <w:t>جميع</w:t>
      </w:r>
      <w:r w:rsidR="00743506" w:rsidRPr="00057A90">
        <w:rPr>
          <w:b/>
          <w:bCs/>
          <w:rtl/>
        </w:rPr>
        <w:t xml:space="preserve"> المسائل التي </w:t>
      </w:r>
      <w:r w:rsidR="00F8472E" w:rsidRPr="00057A90">
        <w:rPr>
          <w:rFonts w:hint="cs"/>
          <w:b/>
          <w:bCs/>
          <w:rtl/>
        </w:rPr>
        <w:t>تمسهم</w:t>
      </w:r>
      <w:r w:rsidR="00743506" w:rsidRPr="00057A90">
        <w:rPr>
          <w:b/>
          <w:bCs/>
          <w:rtl/>
        </w:rPr>
        <w:t xml:space="preserve"> </w:t>
      </w:r>
      <w:proofErr w:type="spellStart"/>
      <w:r w:rsidR="00743506" w:rsidRPr="00057A90">
        <w:rPr>
          <w:b/>
          <w:bCs/>
          <w:rtl/>
        </w:rPr>
        <w:t>وإيلاء</w:t>
      </w:r>
      <w:proofErr w:type="spellEnd"/>
      <w:r w:rsidR="00743506" w:rsidRPr="00057A90">
        <w:rPr>
          <w:b/>
          <w:bCs/>
          <w:rtl/>
        </w:rPr>
        <w:t xml:space="preserve"> الاعتبار الواجب لهذه الآراء في المدارس وغيرها من المؤسسات التعليمية وكذلك داخل الأسرة، والحد من التفاوت في فرص مشاركة الطلاب من مختلف الشرائح الاجتماعية و</w:t>
      </w:r>
      <w:r w:rsidR="00F8472E" w:rsidRPr="00057A90">
        <w:rPr>
          <w:rFonts w:hint="cs"/>
          <w:b/>
          <w:bCs/>
          <w:rtl/>
        </w:rPr>
        <w:t xml:space="preserve">شتى </w:t>
      </w:r>
      <w:r w:rsidR="00F8472E" w:rsidRPr="00057A90">
        <w:rPr>
          <w:b/>
          <w:bCs/>
          <w:rtl/>
        </w:rPr>
        <w:t>المناطق</w:t>
      </w:r>
      <w:r w:rsidR="00743506" w:rsidRPr="00057A90">
        <w:rPr>
          <w:b/>
          <w:bCs/>
          <w:rtl/>
        </w:rPr>
        <w:t>؛</w:t>
      </w:r>
    </w:p>
    <w:p w:rsidR="00743506" w:rsidRPr="00057A90" w:rsidRDefault="007A00CB" w:rsidP="00F8472E">
      <w:pPr>
        <w:pStyle w:val="SingleTxtGA"/>
        <w:rPr>
          <w:b/>
          <w:bCs/>
          <w:rtl/>
        </w:rPr>
      </w:pPr>
      <w:r w:rsidRPr="00057A90">
        <w:rPr>
          <w:rFonts w:hint="cs"/>
          <w:b/>
          <w:bCs/>
          <w:rtl/>
        </w:rPr>
        <w:tab/>
      </w:r>
      <w:r w:rsidR="00743506" w:rsidRPr="00057A90">
        <w:rPr>
          <w:b/>
          <w:bCs/>
          <w:rtl/>
        </w:rPr>
        <w:t>(ب)</w:t>
      </w:r>
      <w:r w:rsidRPr="00057A90">
        <w:rPr>
          <w:rFonts w:hint="cs"/>
          <w:b/>
          <w:bCs/>
          <w:rtl/>
        </w:rPr>
        <w:tab/>
      </w:r>
      <w:r w:rsidR="00743506" w:rsidRPr="00057A90">
        <w:rPr>
          <w:b/>
          <w:bCs/>
          <w:rtl/>
        </w:rPr>
        <w:t xml:space="preserve">ضمان إتاحة الفرصة للأطفال للاستماع إليهم في </w:t>
      </w:r>
      <w:r w:rsidR="00F8472E" w:rsidRPr="00057A90">
        <w:rPr>
          <w:rFonts w:hint="cs"/>
          <w:b/>
          <w:bCs/>
          <w:rtl/>
        </w:rPr>
        <w:t xml:space="preserve">أي إجراء قضائي، مدني أو جنائي، </w:t>
      </w:r>
      <w:r w:rsidR="00743506" w:rsidRPr="00057A90">
        <w:rPr>
          <w:b/>
          <w:bCs/>
          <w:rtl/>
        </w:rPr>
        <w:t xml:space="preserve">وفي الإجراءات الإدارية التي </w:t>
      </w:r>
      <w:r w:rsidR="00F8472E" w:rsidRPr="00057A90">
        <w:rPr>
          <w:rFonts w:hint="cs"/>
          <w:b/>
          <w:bCs/>
          <w:rtl/>
        </w:rPr>
        <w:t>تمسهم</w:t>
      </w:r>
      <w:r w:rsidR="00743506" w:rsidRPr="00057A90">
        <w:rPr>
          <w:b/>
          <w:bCs/>
          <w:rtl/>
        </w:rPr>
        <w:t xml:space="preserve">، </w:t>
      </w:r>
      <w:proofErr w:type="spellStart"/>
      <w:r w:rsidR="00743506" w:rsidRPr="00057A90">
        <w:rPr>
          <w:b/>
          <w:bCs/>
          <w:rtl/>
        </w:rPr>
        <w:t>و</w:t>
      </w:r>
      <w:r w:rsidR="00F8472E" w:rsidRPr="00057A90">
        <w:rPr>
          <w:rFonts w:hint="cs"/>
          <w:b/>
          <w:bCs/>
          <w:rtl/>
        </w:rPr>
        <w:t>إيلاء</w:t>
      </w:r>
      <w:proofErr w:type="spellEnd"/>
      <w:r w:rsidR="00743506" w:rsidRPr="00057A90">
        <w:rPr>
          <w:b/>
          <w:bCs/>
          <w:rtl/>
        </w:rPr>
        <w:t xml:space="preserve"> الاعتبار الواجب لآرائهم </w:t>
      </w:r>
      <w:r w:rsidR="00F8472E" w:rsidRPr="00057A90">
        <w:rPr>
          <w:rFonts w:hint="cs"/>
          <w:b/>
          <w:bCs/>
          <w:rtl/>
        </w:rPr>
        <w:t xml:space="preserve">وفقاً لسن </w:t>
      </w:r>
      <w:r w:rsidR="00743506" w:rsidRPr="00057A90">
        <w:rPr>
          <w:b/>
          <w:bCs/>
          <w:rtl/>
        </w:rPr>
        <w:t>الطفل ودرجة نضجه؛</w:t>
      </w:r>
    </w:p>
    <w:p w:rsidR="00743506" w:rsidRPr="00057A90" w:rsidRDefault="007A00CB" w:rsidP="00F8472E">
      <w:pPr>
        <w:pStyle w:val="SingleTxtGA"/>
        <w:rPr>
          <w:b/>
          <w:bCs/>
          <w:rtl/>
        </w:rPr>
      </w:pPr>
      <w:r w:rsidRPr="00057A90">
        <w:rPr>
          <w:rFonts w:hint="cs"/>
          <w:b/>
          <w:bCs/>
          <w:rtl/>
        </w:rPr>
        <w:tab/>
      </w:r>
      <w:r w:rsidR="00743506" w:rsidRPr="00057A90">
        <w:rPr>
          <w:b/>
          <w:bCs/>
          <w:rtl/>
        </w:rPr>
        <w:t>(ج)</w:t>
      </w:r>
      <w:r w:rsidRPr="00057A90">
        <w:rPr>
          <w:rFonts w:hint="cs"/>
          <w:b/>
          <w:bCs/>
          <w:rtl/>
        </w:rPr>
        <w:tab/>
      </w:r>
      <w:r w:rsidR="00743506" w:rsidRPr="00057A90">
        <w:rPr>
          <w:b/>
          <w:bCs/>
          <w:rtl/>
        </w:rPr>
        <w:t xml:space="preserve">وضع نهج منهجي لزيادة </w:t>
      </w:r>
      <w:r w:rsidR="00F8472E" w:rsidRPr="00057A90">
        <w:rPr>
          <w:rFonts w:hint="cs"/>
          <w:b/>
          <w:bCs/>
          <w:rtl/>
        </w:rPr>
        <w:t>ال</w:t>
      </w:r>
      <w:r w:rsidR="00743506" w:rsidRPr="00057A90">
        <w:rPr>
          <w:b/>
          <w:bCs/>
          <w:rtl/>
        </w:rPr>
        <w:t xml:space="preserve">وعي بحقوق الأطفال في التعبير عن آرائهم والإصغاء إليهم، </w:t>
      </w:r>
      <w:r w:rsidR="00F8472E" w:rsidRPr="00057A90">
        <w:rPr>
          <w:rFonts w:hint="cs"/>
          <w:b/>
          <w:bCs/>
          <w:rtl/>
        </w:rPr>
        <w:t>وتشجيع</w:t>
      </w:r>
      <w:r w:rsidR="00743506" w:rsidRPr="00057A90">
        <w:rPr>
          <w:b/>
          <w:bCs/>
          <w:rtl/>
        </w:rPr>
        <w:t xml:space="preserve"> احترام آراء الأطفال داخل الأسرة وفي المدارس ومؤسسات الرعاية</w:t>
      </w:r>
      <w:r w:rsidR="00F8472E" w:rsidRPr="00057A90">
        <w:rPr>
          <w:rFonts w:hint="cs"/>
          <w:b/>
          <w:bCs/>
          <w:rtl/>
        </w:rPr>
        <w:t> </w:t>
      </w:r>
      <w:r w:rsidR="00743506" w:rsidRPr="00057A90">
        <w:rPr>
          <w:b/>
          <w:bCs/>
          <w:rtl/>
        </w:rPr>
        <w:t>والمجتمع؛</w:t>
      </w:r>
    </w:p>
    <w:p w:rsidR="00743506" w:rsidRPr="00057A90" w:rsidRDefault="007A00CB" w:rsidP="007A00CB">
      <w:pPr>
        <w:pStyle w:val="SingleTxtGA"/>
        <w:rPr>
          <w:b/>
          <w:bCs/>
          <w:rtl/>
        </w:rPr>
      </w:pPr>
      <w:r w:rsidRPr="00057A90">
        <w:rPr>
          <w:rFonts w:hint="cs"/>
          <w:b/>
          <w:bCs/>
          <w:rtl/>
        </w:rPr>
        <w:tab/>
      </w:r>
      <w:r w:rsidR="00743506" w:rsidRPr="00057A90">
        <w:rPr>
          <w:b/>
          <w:bCs/>
          <w:rtl/>
        </w:rPr>
        <w:t>(د)</w:t>
      </w:r>
      <w:r w:rsidRPr="00057A90">
        <w:rPr>
          <w:rFonts w:hint="cs"/>
          <w:b/>
          <w:bCs/>
          <w:rtl/>
        </w:rPr>
        <w:tab/>
      </w:r>
      <w:r w:rsidR="00743506" w:rsidRPr="00057A90">
        <w:rPr>
          <w:b/>
          <w:bCs/>
          <w:rtl/>
        </w:rPr>
        <w:t>ضمان مشاركة الأطفال في إعداد وتنفيذ الخطط والبرامج الإنمائية الرئيسية في البلد مثل الخطط الإنمائية الوطنية وخطط العمل والميزانيات السنوية واستراتيجيات الحد من الفقر؛</w:t>
      </w:r>
    </w:p>
    <w:p w:rsidR="00743506" w:rsidRDefault="00117667" w:rsidP="00F8472E">
      <w:pPr>
        <w:pStyle w:val="H23GA"/>
        <w:rPr>
          <w:rtl/>
        </w:rPr>
      </w:pPr>
      <w:r>
        <w:rPr>
          <w:rFonts w:hint="cs"/>
          <w:rtl/>
        </w:rPr>
        <w:tab/>
      </w:r>
      <w:r w:rsidR="00743506">
        <w:rPr>
          <w:rtl/>
        </w:rPr>
        <w:t>4-</w:t>
      </w:r>
      <w:r>
        <w:rPr>
          <w:rFonts w:hint="cs"/>
          <w:rtl/>
        </w:rPr>
        <w:tab/>
      </w:r>
      <w:r w:rsidR="00743506">
        <w:rPr>
          <w:rtl/>
        </w:rPr>
        <w:t>الحقوق والحريات المدنية (المواد 7</w:t>
      </w:r>
      <w:r w:rsidR="00475F88">
        <w:rPr>
          <w:rtl/>
        </w:rPr>
        <w:t xml:space="preserve"> و</w:t>
      </w:r>
      <w:r w:rsidR="00743506">
        <w:rPr>
          <w:rtl/>
        </w:rPr>
        <w:t>8</w:t>
      </w:r>
      <w:r w:rsidR="00475F88">
        <w:rPr>
          <w:rtl/>
        </w:rPr>
        <w:t xml:space="preserve"> و</w:t>
      </w:r>
      <w:r w:rsidR="00F8472E">
        <w:rPr>
          <w:rFonts w:hint="cs"/>
          <w:rtl/>
        </w:rPr>
        <w:t xml:space="preserve">من </w:t>
      </w:r>
      <w:r w:rsidR="00743506">
        <w:rPr>
          <w:rtl/>
        </w:rPr>
        <w:t>13</w:t>
      </w:r>
      <w:r w:rsidR="00F8472E">
        <w:rPr>
          <w:rFonts w:hint="cs"/>
          <w:rtl/>
        </w:rPr>
        <w:t xml:space="preserve"> إلى </w:t>
      </w:r>
      <w:r w:rsidR="00743506">
        <w:rPr>
          <w:rtl/>
        </w:rPr>
        <w:t>17</w:t>
      </w:r>
      <w:r w:rsidR="00475F88">
        <w:rPr>
          <w:rtl/>
        </w:rPr>
        <w:t xml:space="preserve"> و</w:t>
      </w:r>
      <w:r w:rsidR="00743506">
        <w:rPr>
          <w:rtl/>
        </w:rPr>
        <w:t xml:space="preserve">37(أ) من الاتفاقية) </w:t>
      </w:r>
    </w:p>
    <w:p w:rsidR="00743506" w:rsidRDefault="00117667" w:rsidP="00475F88">
      <w:pPr>
        <w:pStyle w:val="H23GA"/>
        <w:rPr>
          <w:rtl/>
        </w:rPr>
      </w:pPr>
      <w:r>
        <w:rPr>
          <w:rFonts w:hint="cs"/>
          <w:rtl/>
        </w:rPr>
        <w:tab/>
      </w:r>
      <w:r>
        <w:rPr>
          <w:rFonts w:hint="cs"/>
          <w:rtl/>
        </w:rPr>
        <w:tab/>
      </w:r>
      <w:r w:rsidR="00743506">
        <w:rPr>
          <w:rtl/>
        </w:rPr>
        <w:t>تسجيل المواليد</w:t>
      </w:r>
    </w:p>
    <w:p w:rsidR="00743506" w:rsidRDefault="00743506" w:rsidP="00D641DB">
      <w:pPr>
        <w:pStyle w:val="SingleTxtGA"/>
        <w:rPr>
          <w:rtl/>
        </w:rPr>
      </w:pPr>
      <w:r>
        <w:rPr>
          <w:rtl/>
        </w:rPr>
        <w:t>32-</w:t>
      </w:r>
      <w:r w:rsidR="00117667">
        <w:rPr>
          <w:rFonts w:hint="cs"/>
          <w:rtl/>
        </w:rPr>
        <w:tab/>
      </w:r>
      <w:r>
        <w:rPr>
          <w:rtl/>
        </w:rPr>
        <w:t xml:space="preserve">ترحب اللجنة بالجهود الرامية إلى </w:t>
      </w:r>
      <w:r w:rsidR="00F8472E">
        <w:rPr>
          <w:rFonts w:hint="cs"/>
          <w:rtl/>
        </w:rPr>
        <w:t>معالجة</w:t>
      </w:r>
      <w:r>
        <w:rPr>
          <w:rtl/>
        </w:rPr>
        <w:t xml:space="preserve"> حالات عدم تسجيل الأطفال، ولا </w:t>
      </w:r>
      <w:proofErr w:type="spellStart"/>
      <w:r>
        <w:rPr>
          <w:rtl/>
        </w:rPr>
        <w:t>سيما</w:t>
      </w:r>
      <w:proofErr w:type="spellEnd"/>
      <w:r>
        <w:rPr>
          <w:rtl/>
        </w:rPr>
        <w:t xml:space="preserve"> من خلال </w:t>
      </w:r>
      <w:proofErr w:type="spellStart"/>
      <w:r>
        <w:rPr>
          <w:rtl/>
        </w:rPr>
        <w:t>الاستراتيجية</w:t>
      </w:r>
      <w:proofErr w:type="spellEnd"/>
      <w:r>
        <w:rPr>
          <w:rtl/>
        </w:rPr>
        <w:t xml:space="preserve"> المتعلقة بالسياسات الخاصة بالأقليات (2008-2010)، </w:t>
      </w:r>
      <w:r w:rsidR="00F8472E">
        <w:rPr>
          <w:rFonts w:hint="cs"/>
          <w:rtl/>
        </w:rPr>
        <w:t>غير أنها</w:t>
      </w:r>
      <w:r>
        <w:rPr>
          <w:rtl/>
        </w:rPr>
        <w:t xml:space="preserve"> تشعر بالقلق لأنه ما زال هناك عدد من الأطفال، لا </w:t>
      </w:r>
      <w:proofErr w:type="spellStart"/>
      <w:r>
        <w:rPr>
          <w:rtl/>
        </w:rPr>
        <w:t>سيما</w:t>
      </w:r>
      <w:proofErr w:type="spellEnd"/>
      <w:r>
        <w:rPr>
          <w:rtl/>
        </w:rPr>
        <w:t xml:space="preserve"> </w:t>
      </w:r>
      <w:r w:rsidR="00F8472E">
        <w:rPr>
          <w:rFonts w:hint="cs"/>
          <w:rtl/>
        </w:rPr>
        <w:t>ال</w:t>
      </w:r>
      <w:r>
        <w:rPr>
          <w:rtl/>
        </w:rPr>
        <w:t xml:space="preserve">أطفال </w:t>
      </w:r>
      <w:r w:rsidR="00F8472E">
        <w:rPr>
          <w:rFonts w:hint="cs"/>
          <w:rtl/>
        </w:rPr>
        <w:t xml:space="preserve">اللاجئين من </w:t>
      </w:r>
      <w:proofErr w:type="spellStart"/>
      <w:r>
        <w:rPr>
          <w:rtl/>
        </w:rPr>
        <w:t>الروما</w:t>
      </w:r>
      <w:proofErr w:type="spellEnd"/>
      <w:r>
        <w:rPr>
          <w:rtl/>
        </w:rPr>
        <w:t xml:space="preserve"> </w:t>
      </w:r>
      <w:proofErr w:type="spellStart"/>
      <w:r>
        <w:rPr>
          <w:rtl/>
        </w:rPr>
        <w:t>والأشكالي</w:t>
      </w:r>
      <w:r w:rsidR="00F8472E">
        <w:rPr>
          <w:rFonts w:hint="cs"/>
          <w:rtl/>
        </w:rPr>
        <w:t>ا</w:t>
      </w:r>
      <w:proofErr w:type="spellEnd"/>
      <w:r>
        <w:rPr>
          <w:rtl/>
        </w:rPr>
        <w:t xml:space="preserve"> وغجر البلقان</w:t>
      </w:r>
      <w:r w:rsidR="00F8472E">
        <w:rPr>
          <w:rFonts w:hint="cs"/>
          <w:rtl/>
        </w:rPr>
        <w:t>، غير مسجلين وليس لديهم</w:t>
      </w:r>
      <w:r>
        <w:rPr>
          <w:rtl/>
        </w:rPr>
        <w:t xml:space="preserve"> وثائق هوية، ولعدم وجود </w:t>
      </w:r>
      <w:proofErr w:type="spellStart"/>
      <w:r>
        <w:rPr>
          <w:rtl/>
        </w:rPr>
        <w:t>استراتيجية</w:t>
      </w:r>
      <w:proofErr w:type="spellEnd"/>
      <w:r>
        <w:rPr>
          <w:rtl/>
        </w:rPr>
        <w:t xml:space="preserve"> لتحديد الأطفال الذين </w:t>
      </w:r>
      <w:r w:rsidR="00F8472E">
        <w:rPr>
          <w:rFonts w:hint="cs"/>
          <w:rtl/>
        </w:rPr>
        <w:t>ليس لديهم شهادات ميلاد</w:t>
      </w:r>
      <w:r>
        <w:rPr>
          <w:rtl/>
        </w:rPr>
        <w:t xml:space="preserve"> و/أو وثائق هويّة. </w:t>
      </w:r>
    </w:p>
    <w:p w:rsidR="00743506" w:rsidRPr="00057A90" w:rsidRDefault="00743506" w:rsidP="00117667">
      <w:pPr>
        <w:pStyle w:val="SingleTxtGA"/>
        <w:rPr>
          <w:b/>
          <w:bCs/>
          <w:rtl/>
        </w:rPr>
      </w:pPr>
      <w:r>
        <w:rPr>
          <w:rtl/>
        </w:rPr>
        <w:t>33-</w:t>
      </w:r>
      <w:r w:rsidR="00117667">
        <w:rPr>
          <w:rFonts w:hint="cs"/>
          <w:rtl/>
        </w:rPr>
        <w:tab/>
      </w:r>
      <w:r w:rsidRPr="00057A90">
        <w:rPr>
          <w:b/>
          <w:bCs/>
          <w:rtl/>
        </w:rPr>
        <w:t xml:space="preserve">توصي اللجنة الدولة الطرف بما يلي: </w:t>
      </w:r>
    </w:p>
    <w:p w:rsidR="00743506" w:rsidRDefault="00117667" w:rsidP="00F8472E">
      <w:pPr>
        <w:pStyle w:val="SingleTxtGA"/>
        <w:rPr>
          <w:rtl/>
        </w:rPr>
      </w:pPr>
      <w:r w:rsidRPr="00057A90">
        <w:rPr>
          <w:rFonts w:hint="cs"/>
          <w:b/>
          <w:bCs/>
          <w:rtl/>
        </w:rPr>
        <w:tab/>
      </w:r>
      <w:r w:rsidR="00743506" w:rsidRPr="00057A90">
        <w:rPr>
          <w:b/>
          <w:bCs/>
          <w:rtl/>
        </w:rPr>
        <w:t>(أ)</w:t>
      </w:r>
      <w:r w:rsidRPr="00057A90">
        <w:rPr>
          <w:rFonts w:hint="cs"/>
          <w:b/>
          <w:bCs/>
          <w:rtl/>
        </w:rPr>
        <w:tab/>
      </w:r>
      <w:r w:rsidR="00743506" w:rsidRPr="00057A90">
        <w:rPr>
          <w:b/>
          <w:bCs/>
          <w:rtl/>
        </w:rPr>
        <w:t xml:space="preserve">مواصلة وتعزيز جهودها المبذولة لضمان تسجيل جميع الأطفال عند الولادة؛ </w:t>
      </w:r>
      <w:r w:rsidR="00F8472E" w:rsidRPr="00057A90">
        <w:rPr>
          <w:rFonts w:hint="cs"/>
          <w:b/>
          <w:bCs/>
          <w:rtl/>
        </w:rPr>
        <w:t>بطرق تشمل</w:t>
      </w:r>
      <w:r w:rsidR="00743506" w:rsidRPr="00057A90">
        <w:rPr>
          <w:b/>
          <w:bCs/>
          <w:rtl/>
        </w:rPr>
        <w:t xml:space="preserve"> إنشاء وحدات تسجيل متنقلة، </w:t>
      </w:r>
      <w:r w:rsidR="00F8472E" w:rsidRPr="00057A90">
        <w:rPr>
          <w:rFonts w:hint="cs"/>
          <w:b/>
          <w:bCs/>
          <w:rtl/>
        </w:rPr>
        <w:t>مع</w:t>
      </w:r>
      <w:r w:rsidR="00743506" w:rsidRPr="00057A90">
        <w:rPr>
          <w:b/>
          <w:bCs/>
          <w:rtl/>
        </w:rPr>
        <w:t xml:space="preserve"> </w:t>
      </w:r>
      <w:proofErr w:type="spellStart"/>
      <w:r w:rsidR="00743506" w:rsidRPr="00057A90">
        <w:rPr>
          <w:b/>
          <w:bCs/>
          <w:rtl/>
        </w:rPr>
        <w:t>إيلاء</w:t>
      </w:r>
      <w:proofErr w:type="spellEnd"/>
      <w:r w:rsidR="00743506" w:rsidRPr="00057A90">
        <w:rPr>
          <w:b/>
          <w:bCs/>
          <w:rtl/>
        </w:rPr>
        <w:t xml:space="preserve"> اهتمام خاص للأطفال اللاجئين من </w:t>
      </w:r>
      <w:proofErr w:type="spellStart"/>
      <w:r w:rsidR="00743506" w:rsidRPr="00057A90">
        <w:rPr>
          <w:b/>
          <w:bCs/>
          <w:rtl/>
        </w:rPr>
        <w:t>الروما</w:t>
      </w:r>
      <w:proofErr w:type="spellEnd"/>
      <w:r w:rsidR="00743506" w:rsidRPr="00057A90">
        <w:rPr>
          <w:b/>
          <w:bCs/>
          <w:rtl/>
        </w:rPr>
        <w:t xml:space="preserve"> </w:t>
      </w:r>
      <w:proofErr w:type="spellStart"/>
      <w:r w:rsidR="00743506" w:rsidRPr="00057A90">
        <w:rPr>
          <w:b/>
          <w:bCs/>
          <w:rtl/>
        </w:rPr>
        <w:t>والأشكالي</w:t>
      </w:r>
      <w:r w:rsidR="00F8472E" w:rsidRPr="00057A90">
        <w:rPr>
          <w:rFonts w:hint="cs"/>
          <w:b/>
          <w:bCs/>
          <w:rtl/>
        </w:rPr>
        <w:t>ا</w:t>
      </w:r>
      <w:proofErr w:type="spellEnd"/>
      <w:r w:rsidR="00743506" w:rsidRPr="00057A90">
        <w:rPr>
          <w:b/>
          <w:bCs/>
          <w:rtl/>
        </w:rPr>
        <w:t xml:space="preserve"> وغجر البلقان؛</w:t>
      </w:r>
      <w:r w:rsidR="00743506">
        <w:rPr>
          <w:rtl/>
        </w:rPr>
        <w:t xml:space="preserve"> </w:t>
      </w:r>
    </w:p>
    <w:p w:rsidR="00743506" w:rsidRPr="00057A90" w:rsidRDefault="00117667" w:rsidP="00F8472E">
      <w:pPr>
        <w:pStyle w:val="SingleTxtGA"/>
        <w:rPr>
          <w:b/>
          <w:bCs/>
          <w:rtl/>
        </w:rPr>
      </w:pPr>
      <w:r>
        <w:rPr>
          <w:rFonts w:hint="cs"/>
          <w:rtl/>
        </w:rPr>
        <w:tab/>
      </w:r>
      <w:r w:rsidR="00743506" w:rsidRPr="00057A90">
        <w:rPr>
          <w:b/>
          <w:bCs/>
          <w:rtl/>
        </w:rPr>
        <w:t>(ب)</w:t>
      </w:r>
      <w:r w:rsidRPr="00057A90">
        <w:rPr>
          <w:rFonts w:hint="cs"/>
          <w:b/>
          <w:bCs/>
          <w:rtl/>
        </w:rPr>
        <w:tab/>
      </w:r>
      <w:r w:rsidR="00743506" w:rsidRPr="00057A90">
        <w:rPr>
          <w:b/>
          <w:bCs/>
          <w:rtl/>
        </w:rPr>
        <w:t xml:space="preserve">الاضطلاع بدراسة استقصائية لتحديد الأطفال الذين يفتقرون إلى </w:t>
      </w:r>
      <w:r w:rsidR="00F8472E" w:rsidRPr="00057A90">
        <w:rPr>
          <w:rFonts w:hint="cs"/>
          <w:b/>
          <w:bCs/>
          <w:rtl/>
        </w:rPr>
        <w:t>شهادات الميلاد</w:t>
      </w:r>
      <w:r w:rsidR="00743506" w:rsidRPr="00057A90">
        <w:rPr>
          <w:b/>
          <w:bCs/>
          <w:rtl/>
        </w:rPr>
        <w:t xml:space="preserve"> و/أو إلى وثائق الهويّة واتّخاذ التدابير الإدارية والقضائية الفورية لضمان تسجيل </w:t>
      </w:r>
      <w:r w:rsidR="00F8472E" w:rsidRPr="00057A90">
        <w:rPr>
          <w:rFonts w:hint="cs"/>
          <w:b/>
          <w:bCs/>
          <w:rtl/>
        </w:rPr>
        <w:t>المواليد</w:t>
      </w:r>
      <w:r w:rsidR="00743506" w:rsidRPr="00057A90">
        <w:rPr>
          <w:b/>
          <w:bCs/>
          <w:rtl/>
        </w:rPr>
        <w:t xml:space="preserve"> بأثر رجعي وإصدار وثائق </w:t>
      </w:r>
      <w:r w:rsidR="00F8472E" w:rsidRPr="00057A90">
        <w:rPr>
          <w:rFonts w:hint="cs"/>
          <w:b/>
          <w:bCs/>
          <w:rtl/>
        </w:rPr>
        <w:t>ل</w:t>
      </w:r>
      <w:r w:rsidR="00743506" w:rsidRPr="00057A90">
        <w:rPr>
          <w:b/>
          <w:bCs/>
          <w:rtl/>
        </w:rPr>
        <w:t xml:space="preserve">هؤلاء الأطفال؛ </w:t>
      </w:r>
    </w:p>
    <w:p w:rsidR="00743506" w:rsidRPr="00057A90" w:rsidRDefault="00117667" w:rsidP="00F8472E">
      <w:pPr>
        <w:pStyle w:val="SingleTxtGA"/>
        <w:rPr>
          <w:b/>
          <w:bCs/>
          <w:rtl/>
        </w:rPr>
      </w:pPr>
      <w:r w:rsidRPr="00057A90">
        <w:rPr>
          <w:rFonts w:hint="cs"/>
          <w:b/>
          <w:bCs/>
          <w:rtl/>
        </w:rPr>
        <w:tab/>
      </w:r>
      <w:r w:rsidR="00743506" w:rsidRPr="00057A90">
        <w:rPr>
          <w:b/>
          <w:bCs/>
          <w:rtl/>
        </w:rPr>
        <w:t>(ج)</w:t>
      </w:r>
      <w:r w:rsidRPr="00057A90">
        <w:rPr>
          <w:rFonts w:hint="cs"/>
          <w:b/>
          <w:bCs/>
          <w:rtl/>
        </w:rPr>
        <w:tab/>
      </w:r>
      <w:r w:rsidR="00743506" w:rsidRPr="00057A90">
        <w:rPr>
          <w:b/>
          <w:bCs/>
          <w:rtl/>
        </w:rPr>
        <w:t xml:space="preserve">اتّخاذ تدابير فورية لضمان عدم </w:t>
      </w:r>
      <w:r w:rsidR="00F8472E" w:rsidRPr="00057A90">
        <w:rPr>
          <w:rFonts w:hint="cs"/>
          <w:b/>
          <w:bCs/>
          <w:rtl/>
        </w:rPr>
        <w:t>حرمان</w:t>
      </w:r>
      <w:r w:rsidR="00743506" w:rsidRPr="00057A90">
        <w:rPr>
          <w:b/>
          <w:bCs/>
          <w:rtl/>
        </w:rPr>
        <w:t xml:space="preserve"> الأطفال الذين يفتقرون إلى وثائق الهويّة </w:t>
      </w:r>
      <w:r w:rsidR="00F8472E" w:rsidRPr="00057A90">
        <w:rPr>
          <w:rFonts w:hint="cs"/>
          <w:b/>
          <w:bCs/>
          <w:rtl/>
        </w:rPr>
        <w:t>من</w:t>
      </w:r>
      <w:r w:rsidR="00743506" w:rsidRPr="00057A90">
        <w:rPr>
          <w:b/>
          <w:bCs/>
          <w:rtl/>
        </w:rPr>
        <w:t xml:space="preserve"> خدمات التعليم والخدمات الصحة والخدمات العامة، بما في ذلك علاوات </w:t>
      </w:r>
      <w:r w:rsidR="00F8472E" w:rsidRPr="00057A90">
        <w:rPr>
          <w:rFonts w:hint="cs"/>
          <w:b/>
          <w:bCs/>
          <w:rtl/>
        </w:rPr>
        <w:t>إعالة</w:t>
      </w:r>
      <w:r w:rsidR="00743506" w:rsidRPr="00057A90">
        <w:rPr>
          <w:b/>
          <w:bCs/>
          <w:rtl/>
        </w:rPr>
        <w:t xml:space="preserve"> الأطفال؛ </w:t>
      </w:r>
    </w:p>
    <w:p w:rsidR="00743506" w:rsidRDefault="00117667" w:rsidP="00475F88">
      <w:pPr>
        <w:pStyle w:val="H23GA"/>
        <w:rPr>
          <w:rtl/>
        </w:rPr>
      </w:pPr>
      <w:r>
        <w:rPr>
          <w:rFonts w:hint="cs"/>
          <w:rtl/>
        </w:rPr>
        <w:tab/>
      </w:r>
      <w:r>
        <w:rPr>
          <w:rFonts w:hint="cs"/>
          <w:rtl/>
        </w:rPr>
        <w:tab/>
      </w:r>
      <w:r w:rsidR="00743506">
        <w:rPr>
          <w:rtl/>
        </w:rPr>
        <w:t xml:space="preserve">التعذيب أو غيره من ضروب المعاملة أو العقوبة القاسية أو </w:t>
      </w:r>
      <w:proofErr w:type="spellStart"/>
      <w:r w:rsidR="00743506">
        <w:rPr>
          <w:rtl/>
        </w:rPr>
        <w:t>اللاإنسانية</w:t>
      </w:r>
      <w:proofErr w:type="spellEnd"/>
      <w:r w:rsidR="00743506">
        <w:rPr>
          <w:rtl/>
        </w:rPr>
        <w:t xml:space="preserve"> أو المهينة </w:t>
      </w:r>
    </w:p>
    <w:p w:rsidR="00743506" w:rsidRDefault="00743506" w:rsidP="00124EBA">
      <w:pPr>
        <w:pStyle w:val="SingleTxtGA"/>
        <w:rPr>
          <w:rtl/>
        </w:rPr>
      </w:pPr>
      <w:r>
        <w:rPr>
          <w:rtl/>
        </w:rPr>
        <w:t>34-</w:t>
      </w:r>
      <w:r w:rsidR="00117667">
        <w:rPr>
          <w:rFonts w:hint="cs"/>
          <w:rtl/>
        </w:rPr>
        <w:tab/>
      </w:r>
      <w:r>
        <w:rPr>
          <w:rtl/>
        </w:rPr>
        <w:t xml:space="preserve">تشعر اللجنة بالأسف لأن الدولة الطرف لا تقدم معلومات حول موضوع التعذيب وغيره من ضروب المعاملة أو العقوبة القاسية أو </w:t>
      </w:r>
      <w:proofErr w:type="spellStart"/>
      <w:r>
        <w:rPr>
          <w:rtl/>
        </w:rPr>
        <w:t>اللاإنسانية</w:t>
      </w:r>
      <w:proofErr w:type="spellEnd"/>
      <w:r>
        <w:rPr>
          <w:rtl/>
        </w:rPr>
        <w:t xml:space="preserve"> أو المهينة خصوصا</w:t>
      </w:r>
      <w:r w:rsidR="00124EBA">
        <w:rPr>
          <w:rFonts w:hint="cs"/>
          <w:rtl/>
        </w:rPr>
        <w:t>ً</w:t>
      </w:r>
      <w:r>
        <w:rPr>
          <w:rtl/>
        </w:rPr>
        <w:t xml:space="preserve"> أن هناك ادعاءات </w:t>
      </w:r>
      <w:r w:rsidR="00124EBA">
        <w:rPr>
          <w:rFonts w:hint="cs"/>
          <w:rtl/>
        </w:rPr>
        <w:t>بتعرض</w:t>
      </w:r>
      <w:r>
        <w:rPr>
          <w:rtl/>
        </w:rPr>
        <w:t xml:space="preserve"> الأطفال لسوء المعاملة و/أو التعذيب </w:t>
      </w:r>
      <w:r w:rsidR="00124EBA">
        <w:rPr>
          <w:rFonts w:hint="cs"/>
          <w:rtl/>
        </w:rPr>
        <w:t>وتحديداً</w:t>
      </w:r>
      <w:r>
        <w:rPr>
          <w:rtl/>
        </w:rPr>
        <w:t xml:space="preserve"> في مؤسسات </w:t>
      </w:r>
      <w:r w:rsidR="00124EBA">
        <w:rPr>
          <w:rFonts w:hint="cs"/>
          <w:rtl/>
        </w:rPr>
        <w:t>الرعاية</w:t>
      </w:r>
      <w:r>
        <w:rPr>
          <w:rtl/>
        </w:rPr>
        <w:t xml:space="preserve">. كما تعرب اللجنة عن قلقها لعدم وجود تشريعات صريحة تحظر استخدام التعذيب وعدم وجود آلية تتيح للأطفال المحرومين من حريتهم والأطفال المودعين في مؤسسات تقديم الشكاوى. </w:t>
      </w:r>
    </w:p>
    <w:p w:rsidR="00743506" w:rsidRPr="00057A90" w:rsidRDefault="00743506" w:rsidP="00117667">
      <w:pPr>
        <w:pStyle w:val="SingleTxtGA"/>
        <w:rPr>
          <w:b/>
          <w:bCs/>
          <w:rtl/>
        </w:rPr>
      </w:pPr>
      <w:r>
        <w:rPr>
          <w:rtl/>
        </w:rPr>
        <w:t>35-</w:t>
      </w:r>
      <w:r w:rsidR="00117667">
        <w:rPr>
          <w:rFonts w:hint="cs"/>
          <w:rtl/>
        </w:rPr>
        <w:tab/>
      </w:r>
      <w:r w:rsidRPr="00057A90">
        <w:rPr>
          <w:b/>
          <w:bCs/>
          <w:rtl/>
        </w:rPr>
        <w:t xml:space="preserve">توصي اللجنة الدولة الطرف بما يلي: </w:t>
      </w:r>
    </w:p>
    <w:p w:rsidR="00743506" w:rsidRPr="00057A90" w:rsidRDefault="00117667" w:rsidP="00117667">
      <w:pPr>
        <w:pStyle w:val="SingleTxtGA"/>
        <w:rPr>
          <w:b/>
          <w:bCs/>
          <w:rtl/>
        </w:rPr>
      </w:pPr>
      <w:r w:rsidRPr="00057A90">
        <w:rPr>
          <w:rFonts w:hint="cs"/>
          <w:b/>
          <w:bCs/>
          <w:rtl/>
        </w:rPr>
        <w:tab/>
      </w:r>
      <w:r w:rsidR="00743506" w:rsidRPr="00057A90">
        <w:rPr>
          <w:b/>
          <w:bCs/>
          <w:rtl/>
        </w:rPr>
        <w:t>(أ)</w:t>
      </w:r>
      <w:r w:rsidRPr="00057A90">
        <w:rPr>
          <w:rFonts w:hint="cs"/>
          <w:b/>
          <w:bCs/>
          <w:rtl/>
        </w:rPr>
        <w:tab/>
      </w:r>
      <w:r w:rsidR="00743506" w:rsidRPr="00057A90">
        <w:rPr>
          <w:b/>
          <w:bCs/>
          <w:rtl/>
        </w:rPr>
        <w:t xml:space="preserve">اتخاذ التدابير التشريعية وغيرها من التدابير لحظر جميع أشكال التعذيب وغيره من ضروب المعاملة أو العقوبة القاسية أو </w:t>
      </w:r>
      <w:proofErr w:type="spellStart"/>
      <w:r w:rsidR="00743506" w:rsidRPr="00057A90">
        <w:rPr>
          <w:b/>
          <w:bCs/>
          <w:rtl/>
        </w:rPr>
        <w:t>اللاإنسانية</w:t>
      </w:r>
      <w:proofErr w:type="spellEnd"/>
      <w:r w:rsidR="00743506" w:rsidRPr="00057A90">
        <w:rPr>
          <w:b/>
          <w:bCs/>
          <w:rtl/>
        </w:rPr>
        <w:t xml:space="preserve"> أو المهينة؛ </w:t>
      </w:r>
    </w:p>
    <w:p w:rsidR="00743506" w:rsidRPr="00057A90" w:rsidRDefault="00117667" w:rsidP="00124EBA">
      <w:pPr>
        <w:pStyle w:val="SingleTxtGA"/>
        <w:rPr>
          <w:b/>
          <w:bCs/>
          <w:rtl/>
        </w:rPr>
      </w:pPr>
      <w:r w:rsidRPr="00057A90">
        <w:rPr>
          <w:rFonts w:hint="cs"/>
          <w:b/>
          <w:bCs/>
          <w:rtl/>
        </w:rPr>
        <w:tab/>
      </w:r>
      <w:r w:rsidR="00743506" w:rsidRPr="00057A90">
        <w:rPr>
          <w:b/>
          <w:bCs/>
          <w:rtl/>
        </w:rPr>
        <w:t>(ب)</w:t>
      </w:r>
      <w:r w:rsidRPr="00057A90">
        <w:rPr>
          <w:rFonts w:hint="cs"/>
          <w:b/>
          <w:bCs/>
          <w:rtl/>
        </w:rPr>
        <w:tab/>
      </w:r>
      <w:r w:rsidR="00743506" w:rsidRPr="00057A90">
        <w:rPr>
          <w:b/>
          <w:bCs/>
          <w:rtl/>
        </w:rPr>
        <w:t xml:space="preserve">توفير آلية </w:t>
      </w:r>
      <w:r w:rsidR="00124EBA" w:rsidRPr="00057A90">
        <w:rPr>
          <w:rFonts w:hint="cs"/>
          <w:b/>
          <w:bCs/>
          <w:rtl/>
        </w:rPr>
        <w:t>شكاوى</w:t>
      </w:r>
      <w:r w:rsidR="00743506" w:rsidRPr="00057A90">
        <w:rPr>
          <w:b/>
          <w:bCs/>
          <w:rtl/>
        </w:rPr>
        <w:t xml:space="preserve"> لجميع الأطفال المحرومين من حريتهم </w:t>
      </w:r>
      <w:r w:rsidR="00124EBA" w:rsidRPr="00057A90">
        <w:rPr>
          <w:rFonts w:hint="cs"/>
          <w:b/>
          <w:bCs/>
          <w:rtl/>
        </w:rPr>
        <w:t>بمن فيهم</w:t>
      </w:r>
      <w:r w:rsidR="00743506" w:rsidRPr="00057A90">
        <w:rPr>
          <w:b/>
          <w:bCs/>
          <w:rtl/>
        </w:rPr>
        <w:t xml:space="preserve"> الأطفال المودع</w:t>
      </w:r>
      <w:r w:rsidR="00124EBA" w:rsidRPr="00057A90">
        <w:rPr>
          <w:rFonts w:hint="cs"/>
          <w:b/>
          <w:bCs/>
          <w:rtl/>
        </w:rPr>
        <w:t>و</w:t>
      </w:r>
      <w:r w:rsidR="00124EBA" w:rsidRPr="00057A90">
        <w:rPr>
          <w:b/>
          <w:bCs/>
          <w:rtl/>
        </w:rPr>
        <w:t>ن في مؤسسات</w:t>
      </w:r>
      <w:r w:rsidR="00743506" w:rsidRPr="00057A90">
        <w:rPr>
          <w:b/>
          <w:bCs/>
          <w:rtl/>
        </w:rPr>
        <w:t xml:space="preserve">، بحيث يمكنهم تقديم </w:t>
      </w:r>
      <w:r w:rsidR="00124EBA" w:rsidRPr="00057A90">
        <w:rPr>
          <w:rFonts w:hint="cs"/>
          <w:b/>
          <w:bCs/>
          <w:rtl/>
        </w:rPr>
        <w:t>ال</w:t>
      </w:r>
      <w:r w:rsidR="00743506" w:rsidRPr="00057A90">
        <w:rPr>
          <w:b/>
          <w:bCs/>
          <w:rtl/>
        </w:rPr>
        <w:t xml:space="preserve">شكاوى </w:t>
      </w:r>
      <w:r w:rsidR="00124EBA" w:rsidRPr="00057A90">
        <w:rPr>
          <w:rFonts w:hint="cs"/>
          <w:b/>
          <w:bCs/>
          <w:rtl/>
        </w:rPr>
        <w:t xml:space="preserve">التي </w:t>
      </w:r>
      <w:r w:rsidR="00743506" w:rsidRPr="00057A90">
        <w:rPr>
          <w:b/>
          <w:bCs/>
          <w:rtl/>
        </w:rPr>
        <w:t xml:space="preserve">تتصل </w:t>
      </w:r>
      <w:r w:rsidR="00124EBA" w:rsidRPr="00057A90">
        <w:rPr>
          <w:rFonts w:hint="cs"/>
          <w:b/>
          <w:bCs/>
          <w:rtl/>
        </w:rPr>
        <w:t>بحرمانهم</w:t>
      </w:r>
      <w:r w:rsidR="00743506" w:rsidRPr="00057A90">
        <w:rPr>
          <w:b/>
          <w:bCs/>
          <w:rtl/>
        </w:rPr>
        <w:t xml:space="preserve"> من الحرية، وظروف احتجاز</w:t>
      </w:r>
      <w:r w:rsidR="00124EBA" w:rsidRPr="00057A90">
        <w:rPr>
          <w:rFonts w:hint="cs"/>
          <w:b/>
          <w:bCs/>
          <w:rtl/>
        </w:rPr>
        <w:t>هم</w:t>
      </w:r>
      <w:r w:rsidR="00743506" w:rsidRPr="00057A90">
        <w:rPr>
          <w:b/>
          <w:bCs/>
          <w:rtl/>
        </w:rPr>
        <w:t>/اعتقال</w:t>
      </w:r>
      <w:r w:rsidR="00124EBA" w:rsidRPr="00057A90">
        <w:rPr>
          <w:rFonts w:hint="cs"/>
          <w:b/>
          <w:bCs/>
          <w:rtl/>
        </w:rPr>
        <w:t>هم</w:t>
      </w:r>
      <w:r w:rsidR="00743506" w:rsidRPr="00057A90">
        <w:rPr>
          <w:b/>
          <w:bCs/>
          <w:rtl/>
        </w:rPr>
        <w:t xml:space="preserve"> و</w:t>
      </w:r>
      <w:r w:rsidR="00124EBA" w:rsidRPr="00057A90">
        <w:rPr>
          <w:b/>
          <w:bCs/>
          <w:rtl/>
        </w:rPr>
        <w:t>معامل</w:t>
      </w:r>
      <w:r w:rsidR="00124EBA" w:rsidRPr="00057A90">
        <w:rPr>
          <w:rFonts w:hint="cs"/>
          <w:b/>
          <w:bCs/>
          <w:rtl/>
        </w:rPr>
        <w:t>تهم</w:t>
      </w:r>
      <w:r w:rsidR="00743506" w:rsidRPr="00057A90">
        <w:rPr>
          <w:b/>
          <w:bCs/>
          <w:rtl/>
        </w:rPr>
        <w:t xml:space="preserve">؛ </w:t>
      </w:r>
    </w:p>
    <w:p w:rsidR="00743506" w:rsidRPr="00057A90" w:rsidRDefault="00117667" w:rsidP="00124EBA">
      <w:pPr>
        <w:pStyle w:val="SingleTxtGA"/>
        <w:rPr>
          <w:b/>
          <w:bCs/>
          <w:rtl/>
        </w:rPr>
      </w:pPr>
      <w:r w:rsidRPr="00057A90">
        <w:rPr>
          <w:rFonts w:hint="cs"/>
          <w:b/>
          <w:bCs/>
          <w:rtl/>
        </w:rPr>
        <w:tab/>
      </w:r>
      <w:r w:rsidR="00743506" w:rsidRPr="00057A90">
        <w:rPr>
          <w:b/>
          <w:bCs/>
          <w:rtl/>
        </w:rPr>
        <w:t>(ج)</w:t>
      </w:r>
      <w:r w:rsidRPr="00057A90">
        <w:rPr>
          <w:rFonts w:hint="cs"/>
          <w:b/>
          <w:bCs/>
          <w:rtl/>
        </w:rPr>
        <w:tab/>
      </w:r>
      <w:r w:rsidR="00743506" w:rsidRPr="00057A90">
        <w:rPr>
          <w:b/>
          <w:bCs/>
          <w:rtl/>
        </w:rPr>
        <w:t>التحقيق في جميع ادعاءات</w:t>
      </w:r>
      <w:r w:rsidR="00124EBA" w:rsidRPr="00057A90">
        <w:rPr>
          <w:rFonts w:hint="cs"/>
          <w:b/>
          <w:bCs/>
          <w:rtl/>
        </w:rPr>
        <w:t xml:space="preserve"> تعرض الأطفال</w:t>
      </w:r>
      <w:r w:rsidR="00743506" w:rsidRPr="00057A90">
        <w:rPr>
          <w:b/>
          <w:bCs/>
          <w:rtl/>
        </w:rPr>
        <w:t xml:space="preserve"> </w:t>
      </w:r>
      <w:r w:rsidR="00124EBA" w:rsidRPr="00057A90">
        <w:rPr>
          <w:rFonts w:hint="cs"/>
          <w:b/>
          <w:bCs/>
          <w:rtl/>
        </w:rPr>
        <w:t>ل</w:t>
      </w:r>
      <w:r w:rsidR="00743506" w:rsidRPr="00057A90">
        <w:rPr>
          <w:b/>
          <w:bCs/>
          <w:rtl/>
        </w:rPr>
        <w:t>لتعذيب وغيره من ضروب المعاملة أو العقوبة ال</w:t>
      </w:r>
      <w:r w:rsidR="00124EBA" w:rsidRPr="00057A90">
        <w:rPr>
          <w:b/>
          <w:bCs/>
          <w:rtl/>
        </w:rPr>
        <w:t xml:space="preserve">قاسية أو </w:t>
      </w:r>
      <w:proofErr w:type="spellStart"/>
      <w:r w:rsidR="00124EBA" w:rsidRPr="00057A90">
        <w:rPr>
          <w:b/>
          <w:bCs/>
          <w:rtl/>
        </w:rPr>
        <w:t>اللاإنسانية</w:t>
      </w:r>
      <w:proofErr w:type="spellEnd"/>
      <w:r w:rsidR="00124EBA" w:rsidRPr="00057A90">
        <w:rPr>
          <w:b/>
          <w:bCs/>
          <w:rtl/>
        </w:rPr>
        <w:t xml:space="preserve"> أو المهينة</w:t>
      </w:r>
      <w:r w:rsidR="00743506" w:rsidRPr="00057A90">
        <w:rPr>
          <w:b/>
          <w:bCs/>
          <w:rtl/>
        </w:rPr>
        <w:t xml:space="preserve">؛ </w:t>
      </w:r>
    </w:p>
    <w:p w:rsidR="00743506" w:rsidRPr="00057A90" w:rsidRDefault="00117667" w:rsidP="00117667">
      <w:pPr>
        <w:pStyle w:val="SingleTxtGA"/>
        <w:rPr>
          <w:b/>
          <w:bCs/>
          <w:rtl/>
        </w:rPr>
      </w:pPr>
      <w:r w:rsidRPr="00057A90">
        <w:rPr>
          <w:rFonts w:hint="cs"/>
          <w:b/>
          <w:bCs/>
          <w:rtl/>
        </w:rPr>
        <w:tab/>
      </w:r>
      <w:r w:rsidR="00743506" w:rsidRPr="00057A90">
        <w:rPr>
          <w:b/>
          <w:bCs/>
          <w:rtl/>
        </w:rPr>
        <w:t>(د)</w:t>
      </w:r>
      <w:r w:rsidRPr="00057A90">
        <w:rPr>
          <w:rFonts w:hint="cs"/>
          <w:b/>
          <w:bCs/>
          <w:rtl/>
        </w:rPr>
        <w:tab/>
      </w:r>
      <w:r w:rsidR="00743506" w:rsidRPr="00057A90">
        <w:rPr>
          <w:b/>
          <w:bCs/>
          <w:rtl/>
        </w:rPr>
        <w:t xml:space="preserve">توفير الرعاية وسبل التعافي وإعادة الإدماج والتعويض لضحايا التعذيب. </w:t>
      </w:r>
    </w:p>
    <w:p w:rsidR="00743506" w:rsidRDefault="00117667" w:rsidP="00124EBA">
      <w:pPr>
        <w:pStyle w:val="H23GA"/>
        <w:rPr>
          <w:rtl/>
        </w:rPr>
      </w:pPr>
      <w:r>
        <w:rPr>
          <w:rFonts w:hint="cs"/>
          <w:rtl/>
        </w:rPr>
        <w:tab/>
      </w:r>
      <w:r>
        <w:rPr>
          <w:rFonts w:hint="cs"/>
          <w:rtl/>
        </w:rPr>
        <w:tab/>
      </w:r>
      <w:r w:rsidR="00124EBA">
        <w:rPr>
          <w:rFonts w:hint="cs"/>
          <w:rtl/>
        </w:rPr>
        <w:t>العقوبة</w:t>
      </w:r>
      <w:r w:rsidR="00743506">
        <w:rPr>
          <w:rtl/>
        </w:rPr>
        <w:t xml:space="preserve"> البدني</w:t>
      </w:r>
      <w:r w:rsidR="00124EBA">
        <w:rPr>
          <w:rFonts w:hint="cs"/>
          <w:rtl/>
        </w:rPr>
        <w:t>ة</w:t>
      </w:r>
      <w:r w:rsidR="00743506">
        <w:rPr>
          <w:rtl/>
        </w:rPr>
        <w:t xml:space="preserve"> </w:t>
      </w:r>
    </w:p>
    <w:p w:rsidR="00743506" w:rsidRDefault="00743506" w:rsidP="00124EBA">
      <w:pPr>
        <w:pStyle w:val="SingleTxtGA"/>
        <w:rPr>
          <w:rtl/>
        </w:rPr>
      </w:pPr>
      <w:r>
        <w:rPr>
          <w:rtl/>
        </w:rPr>
        <w:t>36-</w:t>
      </w:r>
      <w:r w:rsidR="00117667">
        <w:rPr>
          <w:rFonts w:hint="cs"/>
          <w:rtl/>
        </w:rPr>
        <w:tab/>
      </w:r>
      <w:r>
        <w:rPr>
          <w:rtl/>
        </w:rPr>
        <w:t xml:space="preserve">يساور اللجنة القلق إزاء قلة المعلومات التي تقدمها الدولة الطرف بخصوص حظر </w:t>
      </w:r>
      <w:r w:rsidR="00124EBA">
        <w:rPr>
          <w:rFonts w:hint="cs"/>
          <w:rtl/>
        </w:rPr>
        <w:t>العقوبة</w:t>
      </w:r>
      <w:r>
        <w:rPr>
          <w:rtl/>
        </w:rPr>
        <w:t xml:space="preserve"> البدني</w:t>
      </w:r>
      <w:r w:rsidR="00124EBA">
        <w:rPr>
          <w:rFonts w:hint="cs"/>
          <w:rtl/>
        </w:rPr>
        <w:t>ة</w:t>
      </w:r>
      <w:r>
        <w:rPr>
          <w:rtl/>
        </w:rPr>
        <w:t xml:space="preserve">. وعلاوة على ذلك، تشعر اللجنة بالقلق </w:t>
      </w:r>
      <w:r w:rsidR="00124EBA">
        <w:rPr>
          <w:rFonts w:hint="cs"/>
          <w:rtl/>
        </w:rPr>
        <w:t>ل</w:t>
      </w:r>
      <w:r>
        <w:rPr>
          <w:rtl/>
        </w:rPr>
        <w:t xml:space="preserve">أن </w:t>
      </w:r>
      <w:r w:rsidR="00124EBA">
        <w:rPr>
          <w:rFonts w:hint="cs"/>
          <w:rtl/>
        </w:rPr>
        <w:t>العقوبة</w:t>
      </w:r>
      <w:r>
        <w:rPr>
          <w:rtl/>
        </w:rPr>
        <w:t xml:space="preserve"> البدني</w:t>
      </w:r>
      <w:r w:rsidR="00124EBA">
        <w:rPr>
          <w:rFonts w:hint="cs"/>
          <w:rtl/>
        </w:rPr>
        <w:t>ة</w:t>
      </w:r>
      <w:r>
        <w:rPr>
          <w:rtl/>
        </w:rPr>
        <w:t xml:space="preserve"> </w:t>
      </w:r>
      <w:r w:rsidR="00124EBA">
        <w:rPr>
          <w:rFonts w:hint="cs"/>
          <w:rtl/>
        </w:rPr>
        <w:t>تُ</w:t>
      </w:r>
      <w:r>
        <w:rPr>
          <w:rtl/>
        </w:rPr>
        <w:t>مارس على نطاق واسع في الأسرة والمدارس والمؤسسات، وفي نظام قضاء الأحداث وغير ذلك من</w:t>
      </w:r>
      <w:r w:rsidR="00475F88">
        <w:rPr>
          <w:rtl/>
        </w:rPr>
        <w:t xml:space="preserve"> </w:t>
      </w:r>
      <w:r w:rsidR="00124EBA">
        <w:rPr>
          <w:rFonts w:hint="cs"/>
          <w:rtl/>
        </w:rPr>
        <w:t>الأماكن</w:t>
      </w:r>
      <w:r>
        <w:rPr>
          <w:rtl/>
        </w:rPr>
        <w:t xml:space="preserve">. وعلاوة على ذلك، تشعر اللجنة بقلق عميق إزاء انتشار </w:t>
      </w:r>
      <w:r w:rsidR="00124EBA">
        <w:rPr>
          <w:rFonts w:hint="cs"/>
          <w:rtl/>
        </w:rPr>
        <w:t>العقوبة</w:t>
      </w:r>
      <w:r>
        <w:rPr>
          <w:rtl/>
        </w:rPr>
        <w:t xml:space="preserve"> البدني</w:t>
      </w:r>
      <w:r w:rsidR="00124EBA">
        <w:rPr>
          <w:rFonts w:hint="cs"/>
          <w:rtl/>
        </w:rPr>
        <w:t xml:space="preserve">ة على نطاق واسع </w:t>
      </w:r>
      <w:r>
        <w:rPr>
          <w:rtl/>
        </w:rPr>
        <w:t xml:space="preserve">ضد الأطفال المعوقين. </w:t>
      </w:r>
    </w:p>
    <w:p w:rsidR="00743506" w:rsidRPr="00057A90" w:rsidRDefault="00743506" w:rsidP="00117667">
      <w:pPr>
        <w:pStyle w:val="SingleTxtGA"/>
        <w:rPr>
          <w:b/>
          <w:bCs/>
          <w:rtl/>
        </w:rPr>
      </w:pPr>
      <w:r>
        <w:rPr>
          <w:rtl/>
        </w:rPr>
        <w:t>37-</w:t>
      </w:r>
      <w:r w:rsidR="00117667">
        <w:rPr>
          <w:rFonts w:hint="cs"/>
          <w:rtl/>
        </w:rPr>
        <w:tab/>
      </w:r>
      <w:r w:rsidRPr="00057A90">
        <w:rPr>
          <w:b/>
          <w:bCs/>
          <w:rtl/>
        </w:rPr>
        <w:t>تحث اللجنة الدولة الطرف على أن تقوم بما يلي، آخذة في الاعتبار تعليقها العام رقم 8 بشأن حق الطفل في الحماية من العقوبة البدنية وغيرها من ضروب العقوبة القاسية أو المهينة (</w:t>
      </w:r>
      <w:r w:rsidRPr="00057A90">
        <w:rPr>
          <w:b/>
          <w:bCs/>
        </w:rPr>
        <w:t>CRC/GC/2006/8</w:t>
      </w:r>
      <w:r w:rsidRPr="00057A90">
        <w:rPr>
          <w:b/>
          <w:bCs/>
          <w:rtl/>
        </w:rPr>
        <w:t xml:space="preserve">): </w:t>
      </w:r>
    </w:p>
    <w:p w:rsidR="00743506" w:rsidRPr="00057A90" w:rsidRDefault="00117667" w:rsidP="00124EBA">
      <w:pPr>
        <w:pStyle w:val="SingleTxtGA"/>
        <w:rPr>
          <w:b/>
          <w:bCs/>
          <w:rtl/>
        </w:rPr>
      </w:pPr>
      <w:r w:rsidRPr="00057A90">
        <w:rPr>
          <w:rFonts w:hint="cs"/>
          <w:b/>
          <w:bCs/>
          <w:rtl/>
        </w:rPr>
        <w:tab/>
      </w:r>
      <w:r w:rsidR="00743506" w:rsidRPr="00057A90">
        <w:rPr>
          <w:b/>
          <w:bCs/>
          <w:rtl/>
        </w:rPr>
        <w:t>(أ)</w:t>
      </w:r>
      <w:r w:rsidRPr="00057A90">
        <w:rPr>
          <w:rFonts w:hint="cs"/>
          <w:b/>
          <w:bCs/>
          <w:rtl/>
        </w:rPr>
        <w:tab/>
      </w:r>
      <w:r w:rsidR="00743506" w:rsidRPr="00057A90">
        <w:rPr>
          <w:b/>
          <w:bCs/>
          <w:rtl/>
        </w:rPr>
        <w:t xml:space="preserve">تعديل جميع القوانين ذات الصلة لضمان حظر </w:t>
      </w:r>
      <w:r w:rsidR="00124EBA" w:rsidRPr="00057A90">
        <w:rPr>
          <w:rFonts w:hint="cs"/>
          <w:b/>
          <w:bCs/>
          <w:rtl/>
        </w:rPr>
        <w:t>العقوبة</w:t>
      </w:r>
      <w:r w:rsidR="00743506" w:rsidRPr="00057A90">
        <w:rPr>
          <w:b/>
          <w:bCs/>
          <w:rtl/>
        </w:rPr>
        <w:t xml:space="preserve"> البدني</w:t>
      </w:r>
      <w:r w:rsidR="00124EBA" w:rsidRPr="00057A90">
        <w:rPr>
          <w:rFonts w:hint="cs"/>
          <w:b/>
          <w:bCs/>
          <w:rtl/>
        </w:rPr>
        <w:t>ة</w:t>
      </w:r>
      <w:r w:rsidR="00743506" w:rsidRPr="00057A90">
        <w:rPr>
          <w:b/>
          <w:bCs/>
          <w:rtl/>
        </w:rPr>
        <w:t xml:space="preserve"> حظراً صريحاً في جميع الأماكن، بما فيها الأسرة ومراكز الرعاية البديلة، و</w:t>
      </w:r>
      <w:r w:rsidR="00124EBA" w:rsidRPr="00057A90">
        <w:rPr>
          <w:rFonts w:hint="cs"/>
          <w:b/>
          <w:bCs/>
          <w:rtl/>
        </w:rPr>
        <w:t>ضمان</w:t>
      </w:r>
      <w:r w:rsidR="00743506" w:rsidRPr="00057A90">
        <w:rPr>
          <w:b/>
          <w:bCs/>
          <w:rtl/>
        </w:rPr>
        <w:t xml:space="preserve"> الإنفاذ الفعال لهذه القوانين؛ </w:t>
      </w:r>
    </w:p>
    <w:p w:rsidR="00743506" w:rsidRPr="00057A90" w:rsidRDefault="00117667" w:rsidP="00124EBA">
      <w:pPr>
        <w:pStyle w:val="SingleTxtGA"/>
        <w:rPr>
          <w:b/>
          <w:bCs/>
          <w:rtl/>
        </w:rPr>
      </w:pPr>
      <w:r w:rsidRPr="00057A90">
        <w:rPr>
          <w:rFonts w:hint="cs"/>
          <w:b/>
          <w:bCs/>
          <w:rtl/>
        </w:rPr>
        <w:tab/>
      </w:r>
      <w:r w:rsidR="00743506" w:rsidRPr="00057A90">
        <w:rPr>
          <w:b/>
          <w:bCs/>
          <w:rtl/>
        </w:rPr>
        <w:t>(ب)</w:t>
      </w:r>
      <w:r w:rsidRPr="00057A90">
        <w:rPr>
          <w:rFonts w:hint="cs"/>
          <w:b/>
          <w:bCs/>
          <w:rtl/>
        </w:rPr>
        <w:tab/>
      </w:r>
      <w:r w:rsidR="00743506" w:rsidRPr="00057A90">
        <w:rPr>
          <w:b/>
          <w:bCs/>
          <w:rtl/>
        </w:rPr>
        <w:t>تنظيم حملات توعية لإ</w:t>
      </w:r>
      <w:r w:rsidR="00124EBA" w:rsidRPr="00057A90">
        <w:rPr>
          <w:rFonts w:hint="cs"/>
          <w:b/>
          <w:bCs/>
          <w:rtl/>
        </w:rPr>
        <w:t>طلاع</w:t>
      </w:r>
      <w:r w:rsidR="00743506" w:rsidRPr="00057A90">
        <w:rPr>
          <w:b/>
          <w:bCs/>
          <w:rtl/>
        </w:rPr>
        <w:t xml:space="preserve"> عامة الجمهور </w:t>
      </w:r>
      <w:r w:rsidR="00124EBA" w:rsidRPr="00057A90">
        <w:rPr>
          <w:rFonts w:hint="cs"/>
          <w:b/>
          <w:bCs/>
          <w:rtl/>
        </w:rPr>
        <w:t>على التأثير السلبي للعقوبة</w:t>
      </w:r>
      <w:r w:rsidR="00743506" w:rsidRPr="00057A90">
        <w:rPr>
          <w:b/>
          <w:bCs/>
          <w:rtl/>
        </w:rPr>
        <w:t xml:space="preserve"> البدني</w:t>
      </w:r>
      <w:r w:rsidR="00124EBA" w:rsidRPr="00057A90">
        <w:rPr>
          <w:rFonts w:hint="cs"/>
          <w:b/>
          <w:bCs/>
          <w:rtl/>
        </w:rPr>
        <w:t>ة</w:t>
      </w:r>
      <w:r w:rsidR="00743506" w:rsidRPr="00057A90">
        <w:rPr>
          <w:b/>
          <w:bCs/>
          <w:rtl/>
        </w:rPr>
        <w:t xml:space="preserve"> على الأطفال، وإشراك الأطفال ووسائط الإعلام مشاركة نشطة في هذه العملية؛ </w:t>
      </w:r>
    </w:p>
    <w:p w:rsidR="00743506" w:rsidRPr="00057A90" w:rsidRDefault="00117667" w:rsidP="00124EBA">
      <w:pPr>
        <w:pStyle w:val="SingleTxtGA"/>
        <w:rPr>
          <w:b/>
          <w:bCs/>
          <w:rtl/>
        </w:rPr>
      </w:pPr>
      <w:r w:rsidRPr="00057A90">
        <w:rPr>
          <w:rFonts w:hint="cs"/>
          <w:b/>
          <w:bCs/>
          <w:rtl/>
        </w:rPr>
        <w:tab/>
      </w:r>
      <w:r w:rsidR="00743506" w:rsidRPr="00057A90">
        <w:rPr>
          <w:b/>
          <w:bCs/>
          <w:rtl/>
        </w:rPr>
        <w:t>(ج)</w:t>
      </w:r>
      <w:r w:rsidRPr="00057A90">
        <w:rPr>
          <w:rFonts w:hint="cs"/>
          <w:b/>
          <w:bCs/>
          <w:rtl/>
        </w:rPr>
        <w:tab/>
      </w:r>
      <w:r w:rsidR="00743506" w:rsidRPr="00057A90">
        <w:rPr>
          <w:b/>
          <w:bCs/>
          <w:rtl/>
        </w:rPr>
        <w:t xml:space="preserve">التشجيع على </w:t>
      </w:r>
      <w:proofErr w:type="spellStart"/>
      <w:r w:rsidR="00124EBA" w:rsidRPr="00057A90">
        <w:rPr>
          <w:rFonts w:hint="cs"/>
          <w:b/>
          <w:bCs/>
          <w:rtl/>
        </w:rPr>
        <w:t>اتباع</w:t>
      </w:r>
      <w:proofErr w:type="spellEnd"/>
      <w:r w:rsidR="00124EBA" w:rsidRPr="00057A90">
        <w:rPr>
          <w:rFonts w:hint="cs"/>
          <w:b/>
          <w:bCs/>
          <w:rtl/>
        </w:rPr>
        <w:t xml:space="preserve"> </w:t>
      </w:r>
      <w:r w:rsidR="00743506" w:rsidRPr="00057A90">
        <w:rPr>
          <w:b/>
          <w:bCs/>
          <w:rtl/>
        </w:rPr>
        <w:t xml:space="preserve">أساليب إيجابية وخالية من العنف وتقوم على المشاركة لتنشئة الأطفال وتربيتهم وتعزيز وعي الأطفال بحقهم في الحماية من </w:t>
      </w:r>
      <w:r w:rsidR="00124EBA" w:rsidRPr="00057A90">
        <w:rPr>
          <w:rFonts w:hint="cs"/>
          <w:b/>
          <w:bCs/>
          <w:rtl/>
        </w:rPr>
        <w:t>جميع</w:t>
      </w:r>
      <w:r w:rsidR="00743506" w:rsidRPr="00057A90">
        <w:rPr>
          <w:b/>
          <w:bCs/>
          <w:rtl/>
        </w:rPr>
        <w:t xml:space="preserve"> أشكال </w:t>
      </w:r>
      <w:r w:rsidR="00124EBA" w:rsidRPr="00057A90">
        <w:rPr>
          <w:rFonts w:hint="cs"/>
          <w:b/>
          <w:bCs/>
          <w:rtl/>
        </w:rPr>
        <w:t>العقوبة البدنية</w:t>
      </w:r>
      <w:r w:rsidR="00743506" w:rsidRPr="00057A90">
        <w:rPr>
          <w:b/>
          <w:bCs/>
          <w:rtl/>
        </w:rPr>
        <w:t xml:space="preserve">؛ </w:t>
      </w:r>
    </w:p>
    <w:p w:rsidR="00743506" w:rsidRPr="00057A90" w:rsidRDefault="00117667" w:rsidP="00117667">
      <w:pPr>
        <w:pStyle w:val="SingleTxtGA"/>
        <w:rPr>
          <w:b/>
          <w:bCs/>
          <w:rtl/>
        </w:rPr>
      </w:pPr>
      <w:r w:rsidRPr="00057A90">
        <w:rPr>
          <w:rFonts w:hint="cs"/>
          <w:b/>
          <w:bCs/>
          <w:rtl/>
        </w:rPr>
        <w:tab/>
      </w:r>
      <w:r w:rsidR="00743506" w:rsidRPr="00057A90">
        <w:rPr>
          <w:b/>
          <w:bCs/>
          <w:rtl/>
        </w:rPr>
        <w:t>(د)</w:t>
      </w:r>
      <w:r w:rsidRPr="00057A90">
        <w:rPr>
          <w:rFonts w:hint="cs"/>
          <w:b/>
          <w:bCs/>
          <w:rtl/>
        </w:rPr>
        <w:tab/>
      </w:r>
      <w:r w:rsidR="00743506" w:rsidRPr="00057A90">
        <w:rPr>
          <w:b/>
          <w:bCs/>
          <w:rtl/>
        </w:rPr>
        <w:t xml:space="preserve">إحالة المخالفين إلى السلطات الإدارية والقضائية المختصة. </w:t>
      </w:r>
    </w:p>
    <w:p w:rsidR="00743506" w:rsidRDefault="00117667" w:rsidP="00475F88">
      <w:pPr>
        <w:pStyle w:val="H23GA"/>
        <w:rPr>
          <w:rtl/>
        </w:rPr>
      </w:pPr>
      <w:r>
        <w:rPr>
          <w:rFonts w:hint="cs"/>
          <w:rtl/>
        </w:rPr>
        <w:tab/>
      </w:r>
      <w:r>
        <w:rPr>
          <w:rFonts w:hint="cs"/>
          <w:rtl/>
        </w:rPr>
        <w:tab/>
      </w:r>
      <w:r w:rsidR="00743506">
        <w:rPr>
          <w:rtl/>
        </w:rPr>
        <w:t xml:space="preserve">متابعة دراسة الأمم المتحدة بشأن العنف ضد الأطفال </w:t>
      </w:r>
    </w:p>
    <w:p w:rsidR="00743506" w:rsidRPr="00057A90" w:rsidRDefault="00743506" w:rsidP="00124EBA">
      <w:pPr>
        <w:pStyle w:val="SingleTxtGA"/>
        <w:rPr>
          <w:b/>
          <w:bCs/>
          <w:rtl/>
        </w:rPr>
      </w:pPr>
      <w:r>
        <w:rPr>
          <w:rtl/>
        </w:rPr>
        <w:t>38-</w:t>
      </w:r>
      <w:r w:rsidR="00117667">
        <w:rPr>
          <w:rFonts w:hint="cs"/>
          <w:rtl/>
        </w:rPr>
        <w:tab/>
      </w:r>
      <w:r w:rsidRPr="00057A90">
        <w:rPr>
          <w:b/>
          <w:bCs/>
          <w:rtl/>
        </w:rPr>
        <w:t xml:space="preserve">تشجِّع اللجنة الدولة الطرف على </w:t>
      </w:r>
      <w:proofErr w:type="spellStart"/>
      <w:r w:rsidRPr="00057A90">
        <w:rPr>
          <w:b/>
          <w:bCs/>
          <w:rtl/>
        </w:rPr>
        <w:t>إيلاء</w:t>
      </w:r>
      <w:proofErr w:type="spellEnd"/>
      <w:r w:rsidRPr="00057A90">
        <w:rPr>
          <w:b/>
          <w:bCs/>
          <w:rtl/>
        </w:rPr>
        <w:t xml:space="preserve"> الأولوية للقضاء على جميع أشكال العنف ضدّ الأطفال. </w:t>
      </w:r>
      <w:r w:rsidR="00124EBA" w:rsidRPr="00057A90">
        <w:rPr>
          <w:rFonts w:hint="cs"/>
          <w:b/>
          <w:bCs/>
          <w:rtl/>
        </w:rPr>
        <w:t>وفيما يتعلق</w:t>
      </w:r>
      <w:r w:rsidRPr="00057A90">
        <w:rPr>
          <w:b/>
          <w:bCs/>
          <w:rtl/>
        </w:rPr>
        <w:t xml:space="preserve"> </w:t>
      </w:r>
      <w:r w:rsidR="00124EBA" w:rsidRPr="00057A90">
        <w:rPr>
          <w:rFonts w:hint="cs"/>
          <w:b/>
          <w:bCs/>
          <w:rtl/>
        </w:rPr>
        <w:t>ب</w:t>
      </w:r>
      <w:r w:rsidRPr="00057A90">
        <w:rPr>
          <w:b/>
          <w:bCs/>
          <w:rtl/>
        </w:rPr>
        <w:t>دراسة الأمم المتحدة بشأن العنف ضدّ الأطفال (</w:t>
      </w:r>
      <w:r w:rsidRPr="00057A90">
        <w:rPr>
          <w:b/>
          <w:bCs/>
        </w:rPr>
        <w:t>A/61/299</w:t>
      </w:r>
      <w:r w:rsidRPr="00057A90">
        <w:rPr>
          <w:b/>
          <w:bCs/>
          <w:rtl/>
        </w:rPr>
        <w:t xml:space="preserve">)، توصي اللجنة بأن تقوم الدولة الطرف بما يلي: </w:t>
      </w:r>
    </w:p>
    <w:p w:rsidR="00743506" w:rsidRPr="00057A90" w:rsidRDefault="00117667" w:rsidP="00124EBA">
      <w:pPr>
        <w:pStyle w:val="SingleTxtGA"/>
        <w:rPr>
          <w:b/>
          <w:bCs/>
          <w:rtl/>
        </w:rPr>
      </w:pPr>
      <w:r w:rsidRPr="00057A90">
        <w:rPr>
          <w:rFonts w:hint="cs"/>
          <w:b/>
          <w:bCs/>
          <w:rtl/>
        </w:rPr>
        <w:tab/>
      </w:r>
      <w:r w:rsidR="00743506" w:rsidRPr="00057A90">
        <w:rPr>
          <w:b/>
          <w:bCs/>
          <w:rtl/>
        </w:rPr>
        <w:t>(أ)</w:t>
      </w:r>
      <w:r w:rsidRPr="00057A90">
        <w:rPr>
          <w:rFonts w:hint="cs"/>
          <w:b/>
          <w:bCs/>
          <w:rtl/>
        </w:rPr>
        <w:tab/>
      </w:r>
      <w:r w:rsidR="00743506" w:rsidRPr="00057A90">
        <w:rPr>
          <w:b/>
          <w:bCs/>
          <w:rtl/>
        </w:rPr>
        <w:t>اتّخاذ جميع التدابير اللازمة لتنفيذ التوصيات الواردة في دراسة الأمم المتحدة بشأن العنف ضدّ الأطفال، مع مراعاة نتائج وتوصيات المشاور</w:t>
      </w:r>
      <w:r w:rsidR="00124EBA" w:rsidRPr="00057A90">
        <w:rPr>
          <w:rFonts w:hint="cs"/>
          <w:b/>
          <w:bCs/>
          <w:rtl/>
        </w:rPr>
        <w:t>ة</w:t>
      </w:r>
      <w:r w:rsidR="00743506" w:rsidRPr="00057A90">
        <w:rPr>
          <w:b/>
          <w:bCs/>
          <w:rtl/>
        </w:rPr>
        <w:t xml:space="preserve"> الإقليمية </w:t>
      </w:r>
      <w:r w:rsidR="00124EBA" w:rsidRPr="00057A90">
        <w:rPr>
          <w:rFonts w:hint="cs"/>
          <w:b/>
          <w:bCs/>
          <w:rtl/>
        </w:rPr>
        <w:t>ل</w:t>
      </w:r>
      <w:r w:rsidR="00743506" w:rsidRPr="00057A90">
        <w:rPr>
          <w:b/>
          <w:bCs/>
          <w:rtl/>
        </w:rPr>
        <w:t xml:space="preserve">أوروبا وآسيا الوسطى، (التي عُقدت في سلوفينيا في الفترة من 5 إلى 7 تموز/يوليه 2005). وعلى وجه الخصوص، توصي اللجنة بأن تولي الدولة الطرف اهتماماً خاصاً للتوصيات التالية: </w:t>
      </w:r>
    </w:p>
    <w:p w:rsidR="00743506" w:rsidRPr="00057A90" w:rsidRDefault="00743506" w:rsidP="00DC1DA2">
      <w:pPr>
        <w:pStyle w:val="Roman2GA"/>
        <w:tabs>
          <w:tab w:val="clear" w:pos="2438"/>
          <w:tab w:val="num" w:pos="2625"/>
        </w:tabs>
        <w:ind w:hanging="191"/>
        <w:rPr>
          <w:b/>
          <w:bCs/>
          <w:rtl/>
        </w:rPr>
      </w:pPr>
      <w:r w:rsidRPr="00057A90">
        <w:rPr>
          <w:b/>
          <w:bCs/>
          <w:rtl/>
        </w:rPr>
        <w:t xml:space="preserve">حظر جميع أشكال العنف ضد الأطفال؛ </w:t>
      </w:r>
    </w:p>
    <w:p w:rsidR="00743506" w:rsidRPr="00057A90" w:rsidRDefault="00124EBA" w:rsidP="00DC1DA2">
      <w:pPr>
        <w:pStyle w:val="Roman2GA"/>
        <w:tabs>
          <w:tab w:val="clear" w:pos="2438"/>
          <w:tab w:val="num" w:pos="2625"/>
        </w:tabs>
        <w:ind w:hanging="191"/>
        <w:rPr>
          <w:b/>
          <w:bCs/>
          <w:rtl/>
        </w:rPr>
      </w:pPr>
      <w:r w:rsidRPr="00057A90">
        <w:rPr>
          <w:rFonts w:hint="cs"/>
          <w:b/>
          <w:bCs/>
          <w:rtl/>
        </w:rPr>
        <w:t>إعطاء</w:t>
      </w:r>
      <w:r w:rsidR="00743506" w:rsidRPr="00057A90">
        <w:rPr>
          <w:b/>
          <w:bCs/>
          <w:rtl/>
        </w:rPr>
        <w:t xml:space="preserve"> </w:t>
      </w:r>
      <w:r w:rsidRPr="00057A90">
        <w:rPr>
          <w:rFonts w:hint="cs"/>
          <w:b/>
          <w:bCs/>
          <w:rtl/>
        </w:rPr>
        <w:t>ا</w:t>
      </w:r>
      <w:r w:rsidR="00743506" w:rsidRPr="00057A90">
        <w:rPr>
          <w:b/>
          <w:bCs/>
          <w:rtl/>
        </w:rPr>
        <w:t>لوقاية</w:t>
      </w:r>
      <w:r w:rsidRPr="00057A90">
        <w:rPr>
          <w:rFonts w:hint="cs"/>
          <w:b/>
          <w:bCs/>
          <w:rtl/>
        </w:rPr>
        <w:t xml:space="preserve"> الأول</w:t>
      </w:r>
      <w:r w:rsidR="00D641DB">
        <w:rPr>
          <w:rFonts w:hint="cs"/>
          <w:b/>
          <w:bCs/>
          <w:rtl/>
        </w:rPr>
        <w:t>و</w:t>
      </w:r>
      <w:r w:rsidRPr="00057A90">
        <w:rPr>
          <w:rFonts w:hint="cs"/>
          <w:b/>
          <w:bCs/>
          <w:rtl/>
        </w:rPr>
        <w:t>ية</w:t>
      </w:r>
      <w:r w:rsidR="00743506" w:rsidRPr="00057A90">
        <w:rPr>
          <w:b/>
          <w:bCs/>
          <w:rtl/>
        </w:rPr>
        <w:t xml:space="preserve">؛ </w:t>
      </w:r>
    </w:p>
    <w:p w:rsidR="00743506" w:rsidRPr="00057A90" w:rsidRDefault="00124EBA" w:rsidP="00DC1DA2">
      <w:pPr>
        <w:pStyle w:val="Roman2GA"/>
        <w:tabs>
          <w:tab w:val="clear" w:pos="2438"/>
          <w:tab w:val="num" w:pos="2625"/>
        </w:tabs>
        <w:ind w:hanging="191"/>
        <w:rPr>
          <w:b/>
          <w:bCs/>
          <w:rtl/>
        </w:rPr>
      </w:pPr>
      <w:r w:rsidRPr="00057A90">
        <w:rPr>
          <w:rFonts w:hint="cs"/>
          <w:b/>
          <w:bCs/>
          <w:rtl/>
        </w:rPr>
        <w:t>نشر</w:t>
      </w:r>
      <w:r w:rsidR="00743506" w:rsidRPr="00057A90">
        <w:rPr>
          <w:b/>
          <w:bCs/>
          <w:rtl/>
        </w:rPr>
        <w:t xml:space="preserve"> قيم </w:t>
      </w:r>
      <w:r w:rsidRPr="00057A90">
        <w:rPr>
          <w:rFonts w:hint="cs"/>
          <w:b/>
          <w:bCs/>
          <w:rtl/>
        </w:rPr>
        <w:t xml:space="preserve">نبذ </w:t>
      </w:r>
      <w:r w:rsidR="00743506" w:rsidRPr="00057A90">
        <w:rPr>
          <w:b/>
          <w:bCs/>
          <w:rtl/>
        </w:rPr>
        <w:t>العنف و</w:t>
      </w:r>
      <w:r w:rsidRPr="00057A90">
        <w:rPr>
          <w:rFonts w:hint="cs"/>
          <w:b/>
          <w:bCs/>
          <w:rtl/>
        </w:rPr>
        <w:t>تشجيع التوعية</w:t>
      </w:r>
      <w:r w:rsidR="00743506" w:rsidRPr="00057A90">
        <w:rPr>
          <w:b/>
          <w:bCs/>
          <w:rtl/>
        </w:rPr>
        <w:t xml:space="preserve">؛ </w:t>
      </w:r>
    </w:p>
    <w:p w:rsidR="00743506" w:rsidRPr="00057A90" w:rsidRDefault="00743506" w:rsidP="00DC1DA2">
      <w:pPr>
        <w:pStyle w:val="Roman2GA"/>
        <w:tabs>
          <w:tab w:val="clear" w:pos="2438"/>
          <w:tab w:val="num" w:pos="2625"/>
        </w:tabs>
        <w:ind w:hanging="191"/>
        <w:rPr>
          <w:b/>
          <w:bCs/>
          <w:rtl/>
        </w:rPr>
      </w:pPr>
      <w:r w:rsidRPr="00057A90">
        <w:rPr>
          <w:b/>
          <w:bCs/>
          <w:rtl/>
        </w:rPr>
        <w:t xml:space="preserve">تعزيز قدرات جميع من يعملون مع الأطفال ومن أجلهم؛ </w:t>
      </w:r>
    </w:p>
    <w:p w:rsidR="00743506" w:rsidRPr="00057A90" w:rsidRDefault="00743506" w:rsidP="00DC1DA2">
      <w:pPr>
        <w:pStyle w:val="Roman2GA"/>
        <w:tabs>
          <w:tab w:val="clear" w:pos="2438"/>
          <w:tab w:val="num" w:pos="2625"/>
        </w:tabs>
        <w:ind w:hanging="191"/>
        <w:rPr>
          <w:b/>
          <w:bCs/>
          <w:rtl/>
        </w:rPr>
      </w:pPr>
      <w:r w:rsidRPr="00057A90">
        <w:rPr>
          <w:b/>
          <w:bCs/>
          <w:rtl/>
        </w:rPr>
        <w:t xml:space="preserve">ضمان المساءلة ووضع حد للإفلات من العقاب؛ </w:t>
      </w:r>
    </w:p>
    <w:p w:rsidR="00743506" w:rsidRPr="00057A90" w:rsidRDefault="00117667" w:rsidP="00DC1DA2">
      <w:pPr>
        <w:pStyle w:val="SingleTxtGA"/>
        <w:rPr>
          <w:b/>
          <w:bCs/>
          <w:rtl/>
        </w:rPr>
      </w:pPr>
      <w:r w:rsidRPr="00057A90">
        <w:rPr>
          <w:rFonts w:hint="cs"/>
          <w:b/>
          <w:bCs/>
          <w:rtl/>
        </w:rPr>
        <w:tab/>
      </w:r>
      <w:r w:rsidR="00743506" w:rsidRPr="00057A90">
        <w:rPr>
          <w:b/>
          <w:bCs/>
          <w:rtl/>
        </w:rPr>
        <w:t>(ب)</w:t>
      </w:r>
      <w:r w:rsidRPr="00057A90">
        <w:rPr>
          <w:rFonts w:hint="cs"/>
          <w:b/>
          <w:bCs/>
          <w:rtl/>
        </w:rPr>
        <w:tab/>
      </w:r>
      <w:r w:rsidR="00743506" w:rsidRPr="00057A90">
        <w:rPr>
          <w:b/>
          <w:bCs/>
          <w:rtl/>
        </w:rPr>
        <w:t>استخدام هذه التوصيات كأداة للعمل، بالشراكة مع المجتمع المدني، لا</w:t>
      </w:r>
      <w:r w:rsidR="00DC1DA2">
        <w:rPr>
          <w:rFonts w:hint="cs"/>
          <w:b/>
          <w:bCs/>
          <w:rtl/>
        </w:rPr>
        <w:t> </w:t>
      </w:r>
      <w:proofErr w:type="spellStart"/>
      <w:r w:rsidR="00743506" w:rsidRPr="00057A90">
        <w:rPr>
          <w:b/>
          <w:bCs/>
          <w:rtl/>
        </w:rPr>
        <w:t>سيما</w:t>
      </w:r>
      <w:proofErr w:type="spellEnd"/>
      <w:r w:rsidR="00743506" w:rsidRPr="00057A90">
        <w:rPr>
          <w:b/>
          <w:bCs/>
          <w:rtl/>
        </w:rPr>
        <w:t xml:space="preserve"> بمشاركة الأطفال، لضمان حماية جميع الأطفال من جميع أشكال العنف البدني والجنسي والنفسي، </w:t>
      </w:r>
      <w:r w:rsidR="00124EBA" w:rsidRPr="00057A90">
        <w:rPr>
          <w:rFonts w:hint="cs"/>
          <w:b/>
          <w:bCs/>
          <w:rtl/>
        </w:rPr>
        <w:t xml:space="preserve">ولإعطاء </w:t>
      </w:r>
      <w:r w:rsidR="00743506" w:rsidRPr="00057A90">
        <w:rPr>
          <w:b/>
          <w:bCs/>
          <w:rtl/>
        </w:rPr>
        <w:t>الزخم لإجراءات ملموسة</w:t>
      </w:r>
      <w:r w:rsidR="00124EBA" w:rsidRPr="00057A90">
        <w:rPr>
          <w:rFonts w:hint="cs"/>
          <w:b/>
          <w:bCs/>
          <w:rtl/>
        </w:rPr>
        <w:t>،</w:t>
      </w:r>
      <w:r w:rsidR="00743506" w:rsidRPr="00057A90">
        <w:rPr>
          <w:b/>
          <w:bCs/>
          <w:rtl/>
        </w:rPr>
        <w:t xml:space="preserve"> </w:t>
      </w:r>
      <w:r w:rsidR="00124EBA" w:rsidRPr="00057A90">
        <w:rPr>
          <w:rFonts w:hint="cs"/>
          <w:b/>
          <w:bCs/>
          <w:rtl/>
        </w:rPr>
        <w:t>و</w:t>
      </w:r>
      <w:r w:rsidR="00124EBA" w:rsidRPr="00057A90">
        <w:rPr>
          <w:b/>
          <w:bCs/>
          <w:rtl/>
        </w:rPr>
        <w:t xml:space="preserve">محددة الآجال </w:t>
      </w:r>
      <w:r w:rsidR="00743506" w:rsidRPr="00057A90">
        <w:rPr>
          <w:b/>
          <w:bCs/>
          <w:rtl/>
        </w:rPr>
        <w:t xml:space="preserve">عند الاقتضاء، </w:t>
      </w:r>
      <w:r w:rsidR="00683EED" w:rsidRPr="00057A90">
        <w:rPr>
          <w:rFonts w:hint="cs"/>
          <w:b/>
          <w:bCs/>
          <w:rtl/>
        </w:rPr>
        <w:t>ل</w:t>
      </w:r>
      <w:r w:rsidR="00743506" w:rsidRPr="00057A90">
        <w:rPr>
          <w:b/>
          <w:bCs/>
          <w:rtl/>
        </w:rPr>
        <w:t xml:space="preserve">منع </w:t>
      </w:r>
      <w:r w:rsidR="00683EED" w:rsidRPr="00057A90">
        <w:rPr>
          <w:rFonts w:hint="cs"/>
          <w:b/>
          <w:bCs/>
          <w:rtl/>
        </w:rPr>
        <w:t>هذه الأشكال من</w:t>
      </w:r>
      <w:r w:rsidR="00743506" w:rsidRPr="00057A90">
        <w:rPr>
          <w:b/>
          <w:bCs/>
          <w:rtl/>
        </w:rPr>
        <w:t xml:space="preserve"> العنف و</w:t>
      </w:r>
      <w:r w:rsidR="00683EED" w:rsidRPr="00057A90">
        <w:rPr>
          <w:b/>
          <w:bCs/>
          <w:rtl/>
        </w:rPr>
        <w:t>الإساءة والتصدي له</w:t>
      </w:r>
      <w:r w:rsidR="00683EED" w:rsidRPr="00057A90">
        <w:rPr>
          <w:rFonts w:hint="cs"/>
          <w:b/>
          <w:bCs/>
          <w:rtl/>
        </w:rPr>
        <w:t>ا</w:t>
      </w:r>
      <w:r w:rsidR="00743506" w:rsidRPr="00057A90">
        <w:rPr>
          <w:b/>
          <w:bCs/>
          <w:rtl/>
        </w:rPr>
        <w:t xml:space="preserve">؛ </w:t>
      </w:r>
    </w:p>
    <w:p w:rsidR="00743506" w:rsidRPr="00057A90" w:rsidRDefault="00117667" w:rsidP="00117667">
      <w:pPr>
        <w:pStyle w:val="SingleTxtGA"/>
        <w:rPr>
          <w:b/>
          <w:bCs/>
          <w:rtl/>
        </w:rPr>
      </w:pPr>
      <w:r>
        <w:rPr>
          <w:rFonts w:hint="cs"/>
          <w:rtl/>
        </w:rPr>
        <w:tab/>
      </w:r>
      <w:r w:rsidR="00743506" w:rsidRPr="00057A90">
        <w:rPr>
          <w:b/>
          <w:bCs/>
          <w:rtl/>
        </w:rPr>
        <w:t>(ج)</w:t>
      </w:r>
      <w:r w:rsidRPr="00057A90">
        <w:rPr>
          <w:rFonts w:hint="cs"/>
          <w:b/>
          <w:bCs/>
          <w:rtl/>
        </w:rPr>
        <w:tab/>
      </w:r>
      <w:r w:rsidR="00743506" w:rsidRPr="00057A90">
        <w:rPr>
          <w:b/>
          <w:bCs/>
          <w:rtl/>
        </w:rPr>
        <w:t xml:space="preserve">تقديم معلومات بشأن تنفيذ الدولة الطرف توصيات الدراسة وذلك في التقرير الدوري المقبل؛ </w:t>
      </w:r>
    </w:p>
    <w:p w:rsidR="00743506" w:rsidRPr="00057A90" w:rsidRDefault="00117667" w:rsidP="00683EED">
      <w:pPr>
        <w:pStyle w:val="SingleTxtGA"/>
        <w:rPr>
          <w:b/>
          <w:bCs/>
          <w:rtl/>
        </w:rPr>
      </w:pPr>
      <w:r w:rsidRPr="00057A90">
        <w:rPr>
          <w:rFonts w:hint="cs"/>
          <w:b/>
          <w:bCs/>
          <w:rtl/>
        </w:rPr>
        <w:tab/>
      </w:r>
      <w:r w:rsidR="00743506" w:rsidRPr="00057A90">
        <w:rPr>
          <w:b/>
          <w:bCs/>
          <w:rtl/>
        </w:rPr>
        <w:t>(د)</w:t>
      </w:r>
      <w:r w:rsidRPr="00057A90">
        <w:rPr>
          <w:rFonts w:hint="cs"/>
          <w:b/>
          <w:bCs/>
          <w:rtl/>
        </w:rPr>
        <w:tab/>
      </w:r>
      <w:r w:rsidR="00743506" w:rsidRPr="00057A90">
        <w:rPr>
          <w:b/>
          <w:bCs/>
          <w:rtl/>
        </w:rPr>
        <w:t xml:space="preserve">التماس المساعدة التقنية في هذا الخصوص من الممثِّل الخاص للأمين العام المعني بالعنف ضدّ الأطفال، ومنظمة الأمم المتحدة للطفولة (اليونيسيف)، والمفوضيّة السامية لحقوق الإنسان، ومنظمة الصحة العالمية، </w:t>
      </w:r>
      <w:r w:rsidR="00683EED" w:rsidRPr="00057A90">
        <w:rPr>
          <w:rFonts w:hint="cs"/>
          <w:b/>
          <w:bCs/>
          <w:rtl/>
        </w:rPr>
        <w:t>و</w:t>
      </w:r>
      <w:r w:rsidR="00743506" w:rsidRPr="00057A90">
        <w:rPr>
          <w:b/>
          <w:bCs/>
          <w:rtl/>
        </w:rPr>
        <w:t xml:space="preserve">الوكالات </w:t>
      </w:r>
      <w:r w:rsidR="00683EED" w:rsidRPr="00057A90">
        <w:rPr>
          <w:rFonts w:hint="cs"/>
          <w:b/>
          <w:bCs/>
          <w:rtl/>
        </w:rPr>
        <w:t xml:space="preserve">الأخرى </w:t>
      </w:r>
      <w:r w:rsidR="00743506" w:rsidRPr="00057A90">
        <w:rPr>
          <w:b/>
          <w:bCs/>
          <w:rtl/>
        </w:rPr>
        <w:t xml:space="preserve">ذات الصلة ومن ضمنها منظمة العمل الدولية، ومنظمة الأمم المتحدة للتربية والعلم والثقافة (اليونسكو)، ومفوّضية الأمم المتحدة السامية لشؤون اللاجئين، ومكتب الأمم المتحدة المعني بالمخدَّرات والجريمة، وكذلك المنظمات غير الحكومية الشريكة. </w:t>
      </w:r>
    </w:p>
    <w:p w:rsidR="00743506" w:rsidRDefault="00117667" w:rsidP="00683EED">
      <w:pPr>
        <w:pStyle w:val="H23GA"/>
        <w:rPr>
          <w:rtl/>
        </w:rPr>
      </w:pPr>
      <w:r>
        <w:rPr>
          <w:rFonts w:hint="cs"/>
          <w:rtl/>
        </w:rPr>
        <w:tab/>
      </w:r>
      <w:r w:rsidR="00743506">
        <w:rPr>
          <w:rtl/>
        </w:rPr>
        <w:t>5-</w:t>
      </w:r>
      <w:r>
        <w:rPr>
          <w:rFonts w:hint="cs"/>
          <w:rtl/>
        </w:rPr>
        <w:tab/>
      </w:r>
      <w:r w:rsidR="00743506">
        <w:rPr>
          <w:rtl/>
        </w:rPr>
        <w:t>البيئة الأسرية والرعاية البديلة (المادة 5 والفقرتان 1 و2 من المادة 18 والمواد من 9 إلى</w:t>
      </w:r>
      <w:r w:rsidR="00683EED">
        <w:rPr>
          <w:rFonts w:hint="cs"/>
          <w:rtl/>
        </w:rPr>
        <w:t> </w:t>
      </w:r>
      <w:r w:rsidR="00743506">
        <w:rPr>
          <w:rtl/>
        </w:rPr>
        <w:t>11 ومن 19 إلى 21 والمادة 25 والفقرة 4 من المادة 27 والمادة 39 من الاتفاقية)</w:t>
      </w:r>
    </w:p>
    <w:p w:rsidR="00743506" w:rsidRDefault="00117667" w:rsidP="0026768F">
      <w:pPr>
        <w:pStyle w:val="H23GA"/>
        <w:rPr>
          <w:rtl/>
        </w:rPr>
      </w:pPr>
      <w:r>
        <w:rPr>
          <w:rFonts w:hint="cs"/>
          <w:rtl/>
        </w:rPr>
        <w:tab/>
      </w:r>
      <w:r>
        <w:rPr>
          <w:rFonts w:hint="cs"/>
          <w:rtl/>
        </w:rPr>
        <w:tab/>
      </w:r>
      <w:r w:rsidR="00743506">
        <w:rPr>
          <w:rtl/>
        </w:rPr>
        <w:t xml:space="preserve">البيئة الأسرية </w:t>
      </w:r>
    </w:p>
    <w:p w:rsidR="00743506" w:rsidRDefault="00743506" w:rsidP="00683EED">
      <w:pPr>
        <w:pStyle w:val="SingleTxtGA"/>
        <w:rPr>
          <w:rtl/>
        </w:rPr>
      </w:pPr>
      <w:r>
        <w:rPr>
          <w:rtl/>
        </w:rPr>
        <w:t>39-</w:t>
      </w:r>
      <w:r w:rsidR="00117667">
        <w:rPr>
          <w:rFonts w:hint="cs"/>
          <w:rtl/>
        </w:rPr>
        <w:tab/>
      </w:r>
      <w:r>
        <w:rPr>
          <w:rtl/>
        </w:rPr>
        <w:t xml:space="preserve">تلاحظ اللجنة أن عدة إصلاحات أجريت </w:t>
      </w:r>
      <w:r w:rsidR="00683EED">
        <w:rPr>
          <w:rFonts w:hint="cs"/>
          <w:rtl/>
        </w:rPr>
        <w:t>في</w:t>
      </w:r>
      <w:r>
        <w:rPr>
          <w:rtl/>
        </w:rPr>
        <w:t xml:space="preserve"> نظام رعاية الأطفال وأنه تم توفير بعض خدمات دعم الأسرة. بيد أن اللجنة تشعر بالقلق إزاء</w:t>
      </w:r>
      <w:r w:rsidR="00475F88">
        <w:rPr>
          <w:rtl/>
        </w:rPr>
        <w:t xml:space="preserve"> </w:t>
      </w:r>
      <w:r>
        <w:rPr>
          <w:rtl/>
        </w:rPr>
        <w:t xml:space="preserve">عدم كفاية وعدم استمرارية الدعم المقدَّم للأسر التي لديها أطفال ولا </w:t>
      </w:r>
      <w:proofErr w:type="spellStart"/>
      <w:r>
        <w:rPr>
          <w:rtl/>
        </w:rPr>
        <w:t>سيما</w:t>
      </w:r>
      <w:proofErr w:type="spellEnd"/>
      <w:r>
        <w:rPr>
          <w:rtl/>
        </w:rPr>
        <w:t xml:space="preserve"> الأسر التي تواجه أزمات جراء الفقر والأسر التي ترعى أطفالاً </w:t>
      </w:r>
      <w:r w:rsidR="00683EED">
        <w:rPr>
          <w:rFonts w:hint="cs"/>
          <w:rtl/>
        </w:rPr>
        <w:t>ذوي إعاقة</w:t>
      </w:r>
      <w:r>
        <w:rPr>
          <w:rtl/>
        </w:rPr>
        <w:t xml:space="preserve"> والأسر </w:t>
      </w:r>
      <w:r w:rsidR="00683EED">
        <w:rPr>
          <w:rFonts w:hint="cs"/>
          <w:rtl/>
        </w:rPr>
        <w:t xml:space="preserve">المعيشية </w:t>
      </w:r>
      <w:r>
        <w:rPr>
          <w:rtl/>
        </w:rPr>
        <w:t>وحيد</w:t>
      </w:r>
      <w:r w:rsidR="00683EED">
        <w:rPr>
          <w:rFonts w:hint="cs"/>
          <w:rtl/>
        </w:rPr>
        <w:t>ة الوالد</w:t>
      </w:r>
      <w:r>
        <w:rPr>
          <w:rtl/>
        </w:rPr>
        <w:t xml:space="preserve">. وفي هذا الصدد، يساور اللجنة القلق إزاء نقص خدمات </w:t>
      </w:r>
      <w:r w:rsidR="00683EED">
        <w:rPr>
          <w:rFonts w:hint="cs"/>
          <w:rtl/>
        </w:rPr>
        <w:t>المشورة المقدمة</w:t>
      </w:r>
      <w:r>
        <w:rPr>
          <w:rtl/>
        </w:rPr>
        <w:t xml:space="preserve"> </w:t>
      </w:r>
      <w:r w:rsidR="00683EED">
        <w:rPr>
          <w:rFonts w:hint="cs"/>
          <w:rtl/>
        </w:rPr>
        <w:t>ل</w:t>
      </w:r>
      <w:r w:rsidR="00683EED">
        <w:rPr>
          <w:rtl/>
        </w:rPr>
        <w:t>لأسر</w:t>
      </w:r>
      <w:r w:rsidR="00683EED">
        <w:rPr>
          <w:rFonts w:hint="cs"/>
          <w:rtl/>
        </w:rPr>
        <w:t>ة</w:t>
      </w:r>
      <w:r>
        <w:rPr>
          <w:rtl/>
        </w:rPr>
        <w:t xml:space="preserve"> وبرامج تثقيف الوالدين فضلاً عن نقص الموظفين الفنيين المدربين على تحديد المشاكل الأسرية ومعالجتها.</w:t>
      </w:r>
    </w:p>
    <w:p w:rsidR="00743506" w:rsidRPr="00057A90" w:rsidRDefault="00743506" w:rsidP="00117667">
      <w:pPr>
        <w:pStyle w:val="SingleTxtGA"/>
        <w:rPr>
          <w:b/>
          <w:bCs/>
          <w:rtl/>
        </w:rPr>
      </w:pPr>
      <w:r>
        <w:rPr>
          <w:rtl/>
        </w:rPr>
        <w:t>40-</w:t>
      </w:r>
      <w:r w:rsidR="00117667">
        <w:rPr>
          <w:rFonts w:hint="cs"/>
          <w:rtl/>
        </w:rPr>
        <w:tab/>
      </w:r>
      <w:r w:rsidRPr="00057A90">
        <w:rPr>
          <w:b/>
          <w:bCs/>
          <w:rtl/>
        </w:rPr>
        <w:t xml:space="preserve">توصي اللجنة الدولة الطرف بما يلي: </w:t>
      </w:r>
    </w:p>
    <w:p w:rsidR="00743506" w:rsidRPr="00057A90" w:rsidRDefault="00117667" w:rsidP="00683EED">
      <w:pPr>
        <w:pStyle w:val="SingleTxtGA"/>
        <w:rPr>
          <w:b/>
          <w:bCs/>
          <w:rtl/>
        </w:rPr>
      </w:pPr>
      <w:r w:rsidRPr="00057A90">
        <w:rPr>
          <w:rFonts w:hint="cs"/>
          <w:b/>
          <w:bCs/>
          <w:rtl/>
        </w:rPr>
        <w:tab/>
      </w:r>
      <w:r w:rsidR="00743506" w:rsidRPr="00057A90">
        <w:rPr>
          <w:b/>
          <w:bCs/>
          <w:rtl/>
        </w:rPr>
        <w:t>(أ)</w:t>
      </w:r>
      <w:r w:rsidRPr="00057A90">
        <w:rPr>
          <w:rFonts w:hint="cs"/>
          <w:b/>
          <w:bCs/>
          <w:rtl/>
        </w:rPr>
        <w:tab/>
      </w:r>
      <w:r w:rsidR="00743506" w:rsidRPr="00057A90">
        <w:rPr>
          <w:b/>
          <w:bCs/>
          <w:rtl/>
        </w:rPr>
        <w:t xml:space="preserve">زيادة الدعم المقدم للأسر في الاضطلاع بمسؤولياتها </w:t>
      </w:r>
      <w:r w:rsidR="00683EED" w:rsidRPr="00057A90">
        <w:rPr>
          <w:rFonts w:hint="cs"/>
          <w:b/>
          <w:bCs/>
          <w:rtl/>
        </w:rPr>
        <w:t>الأبوية</w:t>
      </w:r>
      <w:r w:rsidR="00743506" w:rsidRPr="00057A90">
        <w:rPr>
          <w:b/>
          <w:bCs/>
          <w:rtl/>
        </w:rPr>
        <w:t xml:space="preserve"> </w:t>
      </w:r>
      <w:r w:rsidR="00683EED" w:rsidRPr="00057A90">
        <w:rPr>
          <w:rFonts w:hint="cs"/>
          <w:b/>
          <w:bCs/>
          <w:rtl/>
        </w:rPr>
        <w:t>ب</w:t>
      </w:r>
      <w:r w:rsidR="00743506" w:rsidRPr="00057A90">
        <w:rPr>
          <w:b/>
          <w:bCs/>
          <w:rtl/>
        </w:rPr>
        <w:t xml:space="preserve">جملة </w:t>
      </w:r>
      <w:r w:rsidR="00683EED" w:rsidRPr="00057A90">
        <w:rPr>
          <w:rFonts w:hint="cs"/>
          <w:b/>
          <w:bCs/>
          <w:rtl/>
        </w:rPr>
        <w:t>وسائل</w:t>
      </w:r>
      <w:r w:rsidR="00743506" w:rsidRPr="00057A90">
        <w:rPr>
          <w:b/>
          <w:bCs/>
          <w:rtl/>
        </w:rPr>
        <w:t xml:space="preserve"> منها إنشاء شبكة اجتماعية لحماية الأطفال على صعيد المجتمع المحلي وتعزيز بنية الأسرة؛ </w:t>
      </w:r>
    </w:p>
    <w:p w:rsidR="00743506" w:rsidRPr="00057A90" w:rsidRDefault="00117667" w:rsidP="00683EED">
      <w:pPr>
        <w:pStyle w:val="SingleTxtGA"/>
        <w:rPr>
          <w:b/>
          <w:bCs/>
          <w:rtl/>
        </w:rPr>
      </w:pPr>
      <w:r w:rsidRPr="00057A90">
        <w:rPr>
          <w:rFonts w:hint="cs"/>
          <w:b/>
          <w:bCs/>
          <w:rtl/>
        </w:rPr>
        <w:tab/>
      </w:r>
      <w:r w:rsidR="00743506" w:rsidRPr="00057A90">
        <w:rPr>
          <w:b/>
          <w:bCs/>
          <w:rtl/>
        </w:rPr>
        <w:t>(ب)</w:t>
      </w:r>
      <w:r w:rsidRPr="00057A90">
        <w:rPr>
          <w:rFonts w:hint="cs"/>
          <w:b/>
          <w:bCs/>
          <w:rtl/>
        </w:rPr>
        <w:tab/>
      </w:r>
      <w:r w:rsidR="00743506" w:rsidRPr="00057A90">
        <w:rPr>
          <w:b/>
          <w:bCs/>
          <w:rtl/>
        </w:rPr>
        <w:t xml:space="preserve">توفير برامج المساعدة الاقتصادية والاجتماعية للأسر مع </w:t>
      </w:r>
      <w:proofErr w:type="spellStart"/>
      <w:r w:rsidR="00743506" w:rsidRPr="00057A90">
        <w:rPr>
          <w:b/>
          <w:bCs/>
          <w:rtl/>
        </w:rPr>
        <w:t>إيلاء</w:t>
      </w:r>
      <w:proofErr w:type="spellEnd"/>
      <w:r w:rsidR="00743506" w:rsidRPr="00057A90">
        <w:rPr>
          <w:b/>
          <w:bCs/>
          <w:rtl/>
        </w:rPr>
        <w:t xml:space="preserve"> اهتمام خاص لأضعف الأسر مثل أسر </w:t>
      </w:r>
      <w:proofErr w:type="spellStart"/>
      <w:r w:rsidR="00743506" w:rsidRPr="00057A90">
        <w:rPr>
          <w:b/>
          <w:bCs/>
          <w:rtl/>
        </w:rPr>
        <w:t>الروما</w:t>
      </w:r>
      <w:proofErr w:type="spellEnd"/>
      <w:r w:rsidR="00743506" w:rsidRPr="00057A90">
        <w:rPr>
          <w:b/>
          <w:bCs/>
          <w:rtl/>
        </w:rPr>
        <w:t xml:space="preserve"> </w:t>
      </w:r>
      <w:proofErr w:type="spellStart"/>
      <w:r w:rsidR="00743506" w:rsidRPr="00057A90">
        <w:rPr>
          <w:b/>
          <w:bCs/>
          <w:rtl/>
        </w:rPr>
        <w:t>والأشكالي</w:t>
      </w:r>
      <w:r w:rsidR="00683EED" w:rsidRPr="00057A90">
        <w:rPr>
          <w:rFonts w:hint="cs"/>
          <w:b/>
          <w:bCs/>
          <w:rtl/>
        </w:rPr>
        <w:t>ا</w:t>
      </w:r>
      <w:proofErr w:type="spellEnd"/>
      <w:r w:rsidR="00743506" w:rsidRPr="00057A90">
        <w:rPr>
          <w:b/>
          <w:bCs/>
          <w:rtl/>
        </w:rPr>
        <w:t xml:space="preserve"> وغجر البلقان والأسر التي ترعى أطفال</w:t>
      </w:r>
      <w:r w:rsidR="00CC5759" w:rsidRPr="00057A90">
        <w:rPr>
          <w:b/>
          <w:bCs/>
          <w:rtl/>
        </w:rPr>
        <w:t xml:space="preserve">اً </w:t>
      </w:r>
      <w:r w:rsidR="00683EED" w:rsidRPr="00057A90">
        <w:rPr>
          <w:rFonts w:hint="cs"/>
          <w:b/>
          <w:bCs/>
          <w:rtl/>
        </w:rPr>
        <w:t>ذوي إعاقة</w:t>
      </w:r>
      <w:r w:rsidR="00743506" w:rsidRPr="00057A90">
        <w:rPr>
          <w:b/>
          <w:bCs/>
          <w:rtl/>
        </w:rPr>
        <w:t xml:space="preserve"> والأسر </w:t>
      </w:r>
      <w:r w:rsidR="00683EED" w:rsidRPr="00057A90">
        <w:rPr>
          <w:rFonts w:hint="cs"/>
          <w:b/>
          <w:bCs/>
          <w:rtl/>
        </w:rPr>
        <w:t>الوحيدة الوالد</w:t>
      </w:r>
      <w:r w:rsidR="00743506" w:rsidRPr="00057A90">
        <w:rPr>
          <w:b/>
          <w:bCs/>
          <w:rtl/>
        </w:rPr>
        <w:t xml:space="preserve">؛ </w:t>
      </w:r>
    </w:p>
    <w:p w:rsidR="00743506" w:rsidRPr="00057A90" w:rsidRDefault="00117667" w:rsidP="00683EED">
      <w:pPr>
        <w:pStyle w:val="SingleTxtGA"/>
        <w:rPr>
          <w:b/>
          <w:bCs/>
          <w:rtl/>
        </w:rPr>
      </w:pPr>
      <w:r w:rsidRPr="00057A90">
        <w:rPr>
          <w:rFonts w:hint="cs"/>
          <w:b/>
          <w:bCs/>
          <w:rtl/>
        </w:rPr>
        <w:tab/>
      </w:r>
      <w:r w:rsidR="00743506" w:rsidRPr="00057A90">
        <w:rPr>
          <w:b/>
          <w:bCs/>
          <w:rtl/>
        </w:rPr>
        <w:t>(ج)</w:t>
      </w:r>
      <w:r w:rsidRPr="00057A90">
        <w:rPr>
          <w:rFonts w:hint="cs"/>
          <w:b/>
          <w:bCs/>
          <w:rtl/>
        </w:rPr>
        <w:tab/>
      </w:r>
      <w:r w:rsidR="00683EED" w:rsidRPr="00057A90">
        <w:rPr>
          <w:rFonts w:hint="cs"/>
          <w:b/>
          <w:bCs/>
          <w:rtl/>
        </w:rPr>
        <w:t>تطوير ا</w:t>
      </w:r>
      <w:r w:rsidR="00743506" w:rsidRPr="00057A90">
        <w:rPr>
          <w:b/>
          <w:bCs/>
          <w:rtl/>
        </w:rPr>
        <w:t>لخدمات المجتمعية التي تركز على الأسرة</w:t>
      </w:r>
      <w:r w:rsidR="00683EED" w:rsidRPr="00057A90">
        <w:rPr>
          <w:rFonts w:hint="cs"/>
          <w:b/>
          <w:bCs/>
          <w:rtl/>
        </w:rPr>
        <w:t xml:space="preserve"> ودعمها مالياً</w:t>
      </w:r>
      <w:r w:rsidR="00743506" w:rsidRPr="00057A90">
        <w:rPr>
          <w:b/>
          <w:bCs/>
          <w:rtl/>
        </w:rPr>
        <w:t xml:space="preserve">؛ </w:t>
      </w:r>
    </w:p>
    <w:p w:rsidR="00743506" w:rsidRPr="00057A90" w:rsidRDefault="00117667" w:rsidP="00683EED">
      <w:pPr>
        <w:pStyle w:val="SingleTxtGA"/>
        <w:rPr>
          <w:b/>
          <w:bCs/>
          <w:rtl/>
        </w:rPr>
      </w:pPr>
      <w:r w:rsidRPr="00057A90">
        <w:rPr>
          <w:rFonts w:hint="cs"/>
          <w:b/>
          <w:bCs/>
          <w:rtl/>
        </w:rPr>
        <w:tab/>
      </w:r>
      <w:r w:rsidR="00743506" w:rsidRPr="00057A90">
        <w:rPr>
          <w:b/>
          <w:bCs/>
          <w:rtl/>
        </w:rPr>
        <w:t>(د)</w:t>
      </w:r>
      <w:r w:rsidRPr="00057A90">
        <w:rPr>
          <w:rFonts w:hint="cs"/>
          <w:b/>
          <w:bCs/>
          <w:rtl/>
        </w:rPr>
        <w:tab/>
      </w:r>
      <w:r w:rsidR="00743506" w:rsidRPr="00057A90">
        <w:rPr>
          <w:b/>
          <w:bCs/>
          <w:rtl/>
        </w:rPr>
        <w:t xml:space="preserve">تعزيز الخدمات الاجتماعية </w:t>
      </w:r>
      <w:r w:rsidR="00683EED" w:rsidRPr="00057A90">
        <w:rPr>
          <w:rFonts w:hint="cs"/>
          <w:b/>
          <w:bCs/>
          <w:rtl/>
        </w:rPr>
        <w:t xml:space="preserve">الخاصة بتوفير </w:t>
      </w:r>
      <w:r w:rsidR="00683EED" w:rsidRPr="00057A90">
        <w:rPr>
          <w:b/>
          <w:bCs/>
          <w:rtl/>
        </w:rPr>
        <w:t xml:space="preserve">المشورة </w:t>
      </w:r>
      <w:r w:rsidR="00743506" w:rsidRPr="00057A90">
        <w:rPr>
          <w:b/>
          <w:bCs/>
          <w:rtl/>
        </w:rPr>
        <w:t xml:space="preserve">الأسر والتثقيف </w:t>
      </w:r>
      <w:r w:rsidR="00683EED" w:rsidRPr="00057A90">
        <w:rPr>
          <w:rFonts w:hint="cs"/>
          <w:b/>
          <w:bCs/>
          <w:rtl/>
        </w:rPr>
        <w:t xml:space="preserve">للوالدين </w:t>
      </w:r>
      <w:r w:rsidR="00743506" w:rsidRPr="00057A90">
        <w:rPr>
          <w:b/>
          <w:bCs/>
          <w:rtl/>
        </w:rPr>
        <w:t>و</w:t>
      </w:r>
      <w:r w:rsidR="00683EED" w:rsidRPr="00057A90">
        <w:rPr>
          <w:rFonts w:hint="cs"/>
          <w:b/>
          <w:bCs/>
          <w:rtl/>
        </w:rPr>
        <w:t>ال</w:t>
      </w:r>
      <w:r w:rsidR="00743506" w:rsidRPr="00057A90">
        <w:rPr>
          <w:b/>
          <w:bCs/>
          <w:rtl/>
        </w:rPr>
        <w:t xml:space="preserve">تدريب </w:t>
      </w:r>
      <w:r w:rsidR="00683EED" w:rsidRPr="00057A90">
        <w:rPr>
          <w:rFonts w:hint="cs"/>
          <w:b/>
          <w:bCs/>
          <w:rtl/>
        </w:rPr>
        <w:t>ل</w:t>
      </w:r>
      <w:r w:rsidR="00743506" w:rsidRPr="00057A90">
        <w:rPr>
          <w:b/>
          <w:bCs/>
          <w:rtl/>
        </w:rPr>
        <w:t>لموظفين الفنيين، بمن فيهم الأخصائيون الاجتماعيون المعنيون بمساعدة الوالدين على تنشئة أطفالهم وتزويدهم بتدريب مستمر و</w:t>
      </w:r>
      <w:r w:rsidR="00683EED" w:rsidRPr="00057A90">
        <w:rPr>
          <w:rFonts w:hint="cs"/>
          <w:b/>
          <w:bCs/>
          <w:rtl/>
        </w:rPr>
        <w:t>محدد الهدف</w:t>
      </w:r>
      <w:r w:rsidR="00743506" w:rsidRPr="00057A90">
        <w:rPr>
          <w:b/>
          <w:bCs/>
          <w:rtl/>
        </w:rPr>
        <w:t xml:space="preserve"> ويراعي نوع الجنس. </w:t>
      </w:r>
    </w:p>
    <w:p w:rsidR="00743506" w:rsidRDefault="00117667" w:rsidP="0026768F">
      <w:pPr>
        <w:pStyle w:val="H23GA"/>
        <w:rPr>
          <w:rtl/>
        </w:rPr>
      </w:pPr>
      <w:r>
        <w:rPr>
          <w:rFonts w:hint="cs"/>
          <w:rtl/>
        </w:rPr>
        <w:tab/>
      </w:r>
      <w:r>
        <w:rPr>
          <w:rFonts w:hint="cs"/>
          <w:rtl/>
        </w:rPr>
        <w:tab/>
      </w:r>
      <w:r w:rsidR="00743506">
        <w:rPr>
          <w:rtl/>
        </w:rPr>
        <w:t xml:space="preserve">الأطفال المحرومون من البيئة الأسرية </w:t>
      </w:r>
    </w:p>
    <w:p w:rsidR="00743506" w:rsidRDefault="00743506" w:rsidP="00683EED">
      <w:pPr>
        <w:pStyle w:val="SingleTxtGA"/>
        <w:rPr>
          <w:rtl/>
        </w:rPr>
      </w:pPr>
      <w:r>
        <w:rPr>
          <w:rtl/>
        </w:rPr>
        <w:t>41-</w:t>
      </w:r>
      <w:r w:rsidR="00117667">
        <w:rPr>
          <w:rFonts w:hint="cs"/>
          <w:rtl/>
        </w:rPr>
        <w:tab/>
      </w:r>
      <w:r>
        <w:rPr>
          <w:rtl/>
        </w:rPr>
        <w:t xml:space="preserve">تلاحظ اللجنة إشارة الدولة الطرف إلى أن إيداع الأطفال في أسر أخرى، كبديل لإيداع الأطفال المحرومين من الرعاية </w:t>
      </w:r>
      <w:r w:rsidR="00683EED">
        <w:rPr>
          <w:rFonts w:hint="cs"/>
          <w:rtl/>
        </w:rPr>
        <w:t>الأبوية</w:t>
      </w:r>
      <w:r>
        <w:rPr>
          <w:rtl/>
        </w:rPr>
        <w:t xml:space="preserve">، هو إجراء يُفضل على إيداع الأطفال في مؤسسات الرعاية، </w:t>
      </w:r>
      <w:r w:rsidR="00683EED">
        <w:rPr>
          <w:rFonts w:hint="cs"/>
          <w:rtl/>
        </w:rPr>
        <w:t>ومع ذلك</w:t>
      </w:r>
      <w:r>
        <w:rPr>
          <w:rtl/>
        </w:rPr>
        <w:t xml:space="preserve"> تشعر بالقلق </w:t>
      </w:r>
      <w:r w:rsidR="00683EED">
        <w:rPr>
          <w:rFonts w:hint="cs"/>
          <w:rtl/>
        </w:rPr>
        <w:t>ل</w:t>
      </w:r>
      <w:r>
        <w:rPr>
          <w:rtl/>
        </w:rPr>
        <w:t xml:space="preserve">عدم تراجع عدد الأطفال المودعين في المؤسسات. وعلاوة على ذلك، تشعر اللجنة بالقلق إزاء عدم وجود </w:t>
      </w:r>
      <w:r w:rsidR="00683EED">
        <w:rPr>
          <w:rFonts w:hint="cs"/>
          <w:rtl/>
        </w:rPr>
        <w:t>استعراض</w:t>
      </w:r>
      <w:r>
        <w:rPr>
          <w:rtl/>
        </w:rPr>
        <w:t xml:space="preserve"> </w:t>
      </w:r>
      <w:r w:rsidR="00683EED">
        <w:rPr>
          <w:rtl/>
        </w:rPr>
        <w:t xml:space="preserve">ورصد </w:t>
      </w:r>
      <w:r>
        <w:rPr>
          <w:rtl/>
        </w:rPr>
        <w:t>دوري</w:t>
      </w:r>
      <w:r w:rsidR="00683EED">
        <w:rPr>
          <w:rFonts w:hint="cs"/>
          <w:rtl/>
        </w:rPr>
        <w:t>ين</w:t>
      </w:r>
      <w:r>
        <w:rPr>
          <w:rtl/>
        </w:rPr>
        <w:t xml:space="preserve"> لحالات الإيداع وإزاء حالات إساءة معاملة الأطفال في المؤسسات. </w:t>
      </w:r>
    </w:p>
    <w:p w:rsidR="00743506" w:rsidRPr="00057A90" w:rsidRDefault="00743506" w:rsidP="00117667">
      <w:pPr>
        <w:pStyle w:val="SingleTxtGA"/>
        <w:rPr>
          <w:b/>
          <w:bCs/>
          <w:rtl/>
        </w:rPr>
      </w:pPr>
      <w:r>
        <w:rPr>
          <w:rtl/>
        </w:rPr>
        <w:t>42-</w:t>
      </w:r>
      <w:r w:rsidR="00117667">
        <w:rPr>
          <w:rFonts w:hint="cs"/>
          <w:rtl/>
        </w:rPr>
        <w:tab/>
      </w:r>
      <w:r w:rsidRPr="00057A90">
        <w:rPr>
          <w:b/>
          <w:bCs/>
          <w:rtl/>
        </w:rPr>
        <w:t xml:space="preserve">توصي اللجنة الدولة الطرف بما يلي: </w:t>
      </w:r>
    </w:p>
    <w:p w:rsidR="00743506" w:rsidRPr="00057A90" w:rsidRDefault="00117667" w:rsidP="00117667">
      <w:pPr>
        <w:pStyle w:val="SingleTxtGA"/>
        <w:rPr>
          <w:b/>
          <w:bCs/>
          <w:rtl/>
        </w:rPr>
      </w:pPr>
      <w:r w:rsidRPr="00057A90">
        <w:rPr>
          <w:rFonts w:hint="cs"/>
          <w:b/>
          <w:bCs/>
          <w:rtl/>
        </w:rPr>
        <w:tab/>
      </w:r>
      <w:r w:rsidR="00743506" w:rsidRPr="00057A90">
        <w:rPr>
          <w:b/>
          <w:bCs/>
          <w:rtl/>
        </w:rPr>
        <w:t>(أ)</w:t>
      </w:r>
      <w:r w:rsidRPr="00057A90">
        <w:rPr>
          <w:rFonts w:hint="cs"/>
          <w:b/>
          <w:bCs/>
          <w:rtl/>
        </w:rPr>
        <w:tab/>
      </w:r>
      <w:r w:rsidR="00743506" w:rsidRPr="00057A90">
        <w:rPr>
          <w:b/>
          <w:bCs/>
          <w:rtl/>
        </w:rPr>
        <w:t xml:space="preserve">إعادة النظر في سياساتها للحيلولة دون إيداع الأطفال في مؤسسات، وتقليل عدد الأطفال المودعين في المؤسسات؛ </w:t>
      </w:r>
    </w:p>
    <w:p w:rsidR="00743506" w:rsidRPr="00057A90" w:rsidRDefault="00117667" w:rsidP="00683EED">
      <w:pPr>
        <w:pStyle w:val="SingleTxtGA"/>
        <w:rPr>
          <w:b/>
          <w:bCs/>
          <w:rtl/>
        </w:rPr>
      </w:pPr>
      <w:r w:rsidRPr="00057A90">
        <w:rPr>
          <w:rFonts w:hint="cs"/>
          <w:b/>
          <w:bCs/>
          <w:rtl/>
        </w:rPr>
        <w:tab/>
      </w:r>
      <w:r w:rsidR="00743506" w:rsidRPr="00057A90">
        <w:rPr>
          <w:b/>
          <w:bCs/>
          <w:rtl/>
        </w:rPr>
        <w:t>(ب)</w:t>
      </w:r>
      <w:r w:rsidRPr="00057A90">
        <w:rPr>
          <w:rFonts w:hint="cs"/>
          <w:b/>
          <w:bCs/>
          <w:rtl/>
        </w:rPr>
        <w:tab/>
      </w:r>
      <w:r w:rsidR="00743506" w:rsidRPr="00057A90">
        <w:rPr>
          <w:b/>
          <w:bCs/>
          <w:rtl/>
        </w:rPr>
        <w:t xml:space="preserve">المضي في إعطاء الأولوية لمؤسسات الرعاية الأسرية على الإيداع في المؤسسات، عن طريق جملة أمور منها </w:t>
      </w:r>
      <w:r w:rsidR="00683EED" w:rsidRPr="00057A90">
        <w:rPr>
          <w:rFonts w:hint="cs"/>
          <w:b/>
          <w:bCs/>
          <w:rtl/>
        </w:rPr>
        <w:t>التوعية بالتأثير</w:t>
      </w:r>
      <w:r w:rsidR="00743506" w:rsidRPr="00057A90">
        <w:rPr>
          <w:b/>
          <w:bCs/>
          <w:rtl/>
        </w:rPr>
        <w:t xml:space="preserve"> السلبي</w:t>
      </w:r>
      <w:r w:rsidR="00475F88" w:rsidRPr="00057A90">
        <w:rPr>
          <w:b/>
          <w:bCs/>
          <w:rtl/>
        </w:rPr>
        <w:t xml:space="preserve"> </w:t>
      </w:r>
      <w:r w:rsidR="00743506" w:rsidRPr="00057A90">
        <w:rPr>
          <w:b/>
          <w:bCs/>
          <w:rtl/>
        </w:rPr>
        <w:t xml:space="preserve">للإيداع في المؤسسات على نماء الطفل؛ </w:t>
      </w:r>
    </w:p>
    <w:p w:rsidR="00743506" w:rsidRPr="00057A90" w:rsidRDefault="00117667" w:rsidP="00683EED">
      <w:pPr>
        <w:pStyle w:val="SingleTxtGA"/>
        <w:rPr>
          <w:b/>
          <w:bCs/>
          <w:rtl/>
        </w:rPr>
      </w:pPr>
      <w:r w:rsidRPr="00057A90">
        <w:rPr>
          <w:rFonts w:hint="cs"/>
          <w:b/>
          <w:bCs/>
          <w:rtl/>
        </w:rPr>
        <w:tab/>
      </w:r>
      <w:r w:rsidR="00743506" w:rsidRPr="00057A90">
        <w:rPr>
          <w:b/>
          <w:bCs/>
          <w:rtl/>
        </w:rPr>
        <w:t>(ج)</w:t>
      </w:r>
      <w:r w:rsidRPr="00057A90">
        <w:rPr>
          <w:rFonts w:hint="cs"/>
          <w:b/>
          <w:bCs/>
          <w:rtl/>
        </w:rPr>
        <w:tab/>
      </w:r>
      <w:r w:rsidR="00743506" w:rsidRPr="00057A90">
        <w:rPr>
          <w:b/>
          <w:bCs/>
          <w:rtl/>
        </w:rPr>
        <w:t xml:space="preserve">ضمان الاستعراض المنتظم </w:t>
      </w:r>
      <w:r w:rsidR="00683EED" w:rsidRPr="00057A90">
        <w:rPr>
          <w:rFonts w:hint="cs"/>
          <w:b/>
          <w:bCs/>
          <w:rtl/>
        </w:rPr>
        <w:t>لحالة الإيداع وفق ما تقتضيه</w:t>
      </w:r>
      <w:r w:rsidR="00743506" w:rsidRPr="00057A90">
        <w:rPr>
          <w:b/>
          <w:bCs/>
          <w:rtl/>
        </w:rPr>
        <w:t xml:space="preserve"> المادة 25 من الاتفاقية؛ </w:t>
      </w:r>
    </w:p>
    <w:p w:rsidR="00743506" w:rsidRPr="00057A90" w:rsidRDefault="00117667" w:rsidP="00683EED">
      <w:pPr>
        <w:pStyle w:val="SingleTxtGA"/>
        <w:rPr>
          <w:b/>
          <w:bCs/>
          <w:rtl/>
        </w:rPr>
      </w:pPr>
      <w:r w:rsidRPr="00057A90">
        <w:rPr>
          <w:rFonts w:hint="cs"/>
          <w:b/>
          <w:bCs/>
          <w:rtl/>
        </w:rPr>
        <w:tab/>
      </w:r>
      <w:r w:rsidR="00743506" w:rsidRPr="00057A90">
        <w:rPr>
          <w:b/>
          <w:bCs/>
          <w:rtl/>
        </w:rPr>
        <w:t>(د)</w:t>
      </w:r>
      <w:r w:rsidRPr="00057A90">
        <w:rPr>
          <w:rFonts w:hint="cs"/>
          <w:b/>
          <w:bCs/>
          <w:rtl/>
        </w:rPr>
        <w:tab/>
      </w:r>
      <w:r w:rsidR="00743506" w:rsidRPr="00057A90">
        <w:rPr>
          <w:b/>
          <w:bCs/>
          <w:rtl/>
        </w:rPr>
        <w:t xml:space="preserve">مراعاة المبادئ التوجيهية للرعاية البديلة للأطفال الواردة في قرار </w:t>
      </w:r>
      <w:r w:rsidR="00683EED" w:rsidRPr="00057A90">
        <w:rPr>
          <w:rFonts w:hint="cs"/>
          <w:b/>
          <w:bCs/>
          <w:rtl/>
        </w:rPr>
        <w:t>ا</w:t>
      </w:r>
      <w:r w:rsidR="00683EED" w:rsidRPr="00057A90">
        <w:rPr>
          <w:b/>
          <w:bCs/>
          <w:rtl/>
        </w:rPr>
        <w:t xml:space="preserve">لجمعية العامة </w:t>
      </w:r>
      <w:r w:rsidR="00743506" w:rsidRPr="00057A90">
        <w:rPr>
          <w:b/>
          <w:bCs/>
          <w:rtl/>
        </w:rPr>
        <w:t xml:space="preserve">64/142 المعتمد في 20 تشرين الثاني/نوفمبر 2009، لضمان تطبيق المعايير ومنع إساءة المعاملة؛ </w:t>
      </w:r>
    </w:p>
    <w:p w:rsidR="00743506" w:rsidRPr="00057A90" w:rsidRDefault="00117667" w:rsidP="00683EED">
      <w:pPr>
        <w:pStyle w:val="SingleTxtGA"/>
        <w:rPr>
          <w:b/>
          <w:bCs/>
          <w:rtl/>
        </w:rPr>
      </w:pPr>
      <w:r w:rsidRPr="00057A90">
        <w:rPr>
          <w:rFonts w:hint="cs"/>
          <w:b/>
          <w:bCs/>
          <w:rtl/>
        </w:rPr>
        <w:tab/>
      </w:r>
      <w:r w:rsidR="00743506" w:rsidRPr="00057A90">
        <w:rPr>
          <w:b/>
          <w:bCs/>
          <w:rtl/>
        </w:rPr>
        <w:t>(ه</w:t>
      </w:r>
      <w:r w:rsidRPr="00057A90">
        <w:rPr>
          <w:rFonts w:hint="cs"/>
          <w:b/>
          <w:bCs/>
          <w:rtl/>
        </w:rPr>
        <w:t>‍(</w:t>
      </w:r>
      <w:r w:rsidRPr="00057A90">
        <w:rPr>
          <w:rFonts w:hint="cs"/>
          <w:b/>
          <w:bCs/>
          <w:rtl/>
        </w:rPr>
        <w:tab/>
      </w:r>
      <w:r w:rsidR="00683EED" w:rsidRPr="00057A90">
        <w:rPr>
          <w:rFonts w:hint="cs"/>
          <w:b/>
          <w:bCs/>
          <w:rtl/>
        </w:rPr>
        <w:t>زيادة</w:t>
      </w:r>
      <w:r w:rsidR="00743506" w:rsidRPr="00057A90">
        <w:rPr>
          <w:b/>
          <w:bCs/>
          <w:rtl/>
        </w:rPr>
        <w:t xml:space="preserve"> وتيسير </w:t>
      </w:r>
      <w:r w:rsidR="00683EED" w:rsidRPr="00057A90">
        <w:rPr>
          <w:rFonts w:hint="cs"/>
          <w:b/>
          <w:bCs/>
          <w:rtl/>
        </w:rPr>
        <w:t>الآليات</w:t>
      </w:r>
      <w:r w:rsidR="00743506" w:rsidRPr="00057A90">
        <w:rPr>
          <w:b/>
          <w:bCs/>
          <w:rtl/>
        </w:rPr>
        <w:t xml:space="preserve"> التي تتيح للأطفال رفع الشكاوى في حالة سوء معاملتهم في هذه المؤسسات، </w:t>
      </w:r>
      <w:r w:rsidR="00683EED" w:rsidRPr="00057A90">
        <w:rPr>
          <w:rFonts w:hint="cs"/>
          <w:b/>
          <w:bCs/>
          <w:rtl/>
        </w:rPr>
        <w:t>وضمان</w:t>
      </w:r>
      <w:r w:rsidR="00743506" w:rsidRPr="00057A90">
        <w:rPr>
          <w:b/>
          <w:bCs/>
          <w:rtl/>
        </w:rPr>
        <w:t xml:space="preserve"> مقاضاة </w:t>
      </w:r>
      <w:proofErr w:type="spellStart"/>
      <w:r w:rsidR="00743506" w:rsidRPr="00057A90">
        <w:rPr>
          <w:b/>
          <w:bCs/>
          <w:rtl/>
        </w:rPr>
        <w:t>المسؤولين</w:t>
      </w:r>
      <w:proofErr w:type="spellEnd"/>
      <w:r w:rsidR="00743506" w:rsidRPr="00057A90">
        <w:rPr>
          <w:b/>
          <w:bCs/>
          <w:rtl/>
        </w:rPr>
        <w:t xml:space="preserve"> عن انتهاكات حقوق الأطفال؛ </w:t>
      </w:r>
    </w:p>
    <w:p w:rsidR="00743506" w:rsidRDefault="00117667" w:rsidP="0026768F">
      <w:pPr>
        <w:pStyle w:val="H23GA"/>
        <w:rPr>
          <w:rtl/>
        </w:rPr>
      </w:pPr>
      <w:r>
        <w:rPr>
          <w:rFonts w:hint="cs"/>
          <w:rtl/>
        </w:rPr>
        <w:tab/>
      </w:r>
      <w:r>
        <w:rPr>
          <w:rFonts w:hint="cs"/>
          <w:rtl/>
        </w:rPr>
        <w:tab/>
      </w:r>
      <w:r w:rsidR="00743506">
        <w:rPr>
          <w:rtl/>
        </w:rPr>
        <w:t>التبني</w:t>
      </w:r>
    </w:p>
    <w:p w:rsidR="00743506" w:rsidRDefault="00743506" w:rsidP="00117667">
      <w:pPr>
        <w:pStyle w:val="SingleTxtGA"/>
        <w:rPr>
          <w:rtl/>
        </w:rPr>
      </w:pPr>
      <w:r>
        <w:rPr>
          <w:rtl/>
        </w:rPr>
        <w:t>43-</w:t>
      </w:r>
      <w:r w:rsidR="00117667">
        <w:rPr>
          <w:rFonts w:hint="cs"/>
          <w:rtl/>
        </w:rPr>
        <w:tab/>
      </w:r>
      <w:r w:rsidRPr="00DC1DA2">
        <w:rPr>
          <w:spacing w:val="-2"/>
          <w:rtl/>
        </w:rPr>
        <w:t xml:space="preserve">تلاحظ اللجنة الجهود المبذولة لحماية حقوق الطفل في عملية التبني. ومع ذلك، تشعر اللجنة بالقلق إزاء عدم كفاية الترتيبات المؤسسية لضمان السلاسة في عمليات التبني وإزاء عدم وضوح الخطوات التي يتعين القيام </w:t>
      </w:r>
      <w:proofErr w:type="spellStart"/>
      <w:r w:rsidRPr="00DC1DA2">
        <w:rPr>
          <w:spacing w:val="-2"/>
          <w:rtl/>
        </w:rPr>
        <w:t>بها</w:t>
      </w:r>
      <w:proofErr w:type="spellEnd"/>
      <w:r w:rsidRPr="00DC1DA2">
        <w:rPr>
          <w:spacing w:val="-2"/>
          <w:rtl/>
        </w:rPr>
        <w:t xml:space="preserve"> في مجال التبني على الصعيدين الوطني والدولي.</w:t>
      </w:r>
      <w:r>
        <w:rPr>
          <w:rtl/>
        </w:rPr>
        <w:t xml:space="preserve"> </w:t>
      </w:r>
    </w:p>
    <w:p w:rsidR="00743506" w:rsidRPr="00057A90" w:rsidRDefault="00743506" w:rsidP="00DC1DA2">
      <w:pPr>
        <w:pStyle w:val="SingleTxtGA"/>
        <w:rPr>
          <w:b/>
          <w:bCs/>
          <w:rtl/>
        </w:rPr>
      </w:pPr>
      <w:r>
        <w:rPr>
          <w:rtl/>
        </w:rPr>
        <w:t>44-</w:t>
      </w:r>
      <w:r w:rsidR="00117667">
        <w:rPr>
          <w:rFonts w:hint="cs"/>
          <w:rtl/>
        </w:rPr>
        <w:tab/>
      </w:r>
      <w:r w:rsidRPr="00057A90">
        <w:rPr>
          <w:b/>
          <w:bCs/>
          <w:rtl/>
        </w:rPr>
        <w:t xml:space="preserve">توصي اللجنة بأن تواصل الدولة الطرف </w:t>
      </w:r>
      <w:r w:rsidR="00683EED" w:rsidRPr="00057A90">
        <w:rPr>
          <w:rFonts w:hint="cs"/>
          <w:b/>
          <w:bCs/>
          <w:rtl/>
        </w:rPr>
        <w:t>تكييف</w:t>
      </w:r>
      <w:r w:rsidRPr="00057A90">
        <w:rPr>
          <w:b/>
          <w:bCs/>
          <w:rtl/>
        </w:rPr>
        <w:t xml:space="preserve"> التشريعات المتعلقة بإجراءات التبني للمادة 21 من الاتفاقية ومبادئها، وأن تنظر في التصديق على اتفاقية لاهاي لعام</w:t>
      </w:r>
      <w:r w:rsidR="00DC1DA2">
        <w:rPr>
          <w:rFonts w:hint="cs"/>
          <w:b/>
          <w:bCs/>
          <w:rtl/>
        </w:rPr>
        <w:t> </w:t>
      </w:r>
      <w:r w:rsidRPr="00057A90">
        <w:rPr>
          <w:b/>
          <w:bCs/>
          <w:rtl/>
        </w:rPr>
        <w:t xml:space="preserve">1993 بشأن حماية </w:t>
      </w:r>
      <w:r w:rsidR="00683EED" w:rsidRPr="00057A90">
        <w:rPr>
          <w:rFonts w:hint="cs"/>
          <w:b/>
          <w:bCs/>
          <w:rtl/>
        </w:rPr>
        <w:t>الأطفال</w:t>
      </w:r>
      <w:r w:rsidRPr="00057A90">
        <w:rPr>
          <w:b/>
          <w:bCs/>
          <w:rtl/>
        </w:rPr>
        <w:t xml:space="preserve"> والتعاون في مجال التبني على الصعيد الدولي من أجل منع بيع الأطفال لأغراض التبني. وتوصي اللجنة كذلك بأن تقدم الدولة الطرف في تقريرها الجامع للتقريرين الدوريين الثاني والثالث معلومات أكثر تفصيل</w:t>
      </w:r>
      <w:r w:rsidR="00CC5759" w:rsidRPr="00057A90">
        <w:rPr>
          <w:b/>
          <w:bCs/>
          <w:rtl/>
        </w:rPr>
        <w:t xml:space="preserve">اً </w:t>
      </w:r>
      <w:r w:rsidRPr="00057A90">
        <w:rPr>
          <w:b/>
          <w:bCs/>
          <w:rtl/>
        </w:rPr>
        <w:t xml:space="preserve">عن عملية التبني. </w:t>
      </w:r>
    </w:p>
    <w:p w:rsidR="00743506" w:rsidRDefault="00117667" w:rsidP="00117667">
      <w:pPr>
        <w:pStyle w:val="H23GA"/>
        <w:rPr>
          <w:rtl/>
        </w:rPr>
      </w:pPr>
      <w:r>
        <w:rPr>
          <w:rFonts w:hint="cs"/>
          <w:rtl/>
        </w:rPr>
        <w:tab/>
      </w:r>
      <w:r>
        <w:rPr>
          <w:rFonts w:hint="cs"/>
          <w:rtl/>
        </w:rPr>
        <w:tab/>
      </w:r>
      <w:r w:rsidR="00743506">
        <w:rPr>
          <w:rtl/>
        </w:rPr>
        <w:t xml:space="preserve">إساءة المعاملة والإهمال </w:t>
      </w:r>
    </w:p>
    <w:p w:rsidR="00743506" w:rsidRDefault="00743506" w:rsidP="00683EED">
      <w:pPr>
        <w:pStyle w:val="SingleTxtGA"/>
        <w:rPr>
          <w:rtl/>
        </w:rPr>
      </w:pPr>
      <w:r>
        <w:rPr>
          <w:rtl/>
        </w:rPr>
        <w:t>45-</w:t>
      </w:r>
      <w:r w:rsidR="00117667">
        <w:rPr>
          <w:rFonts w:hint="cs"/>
          <w:rtl/>
        </w:rPr>
        <w:tab/>
      </w:r>
      <w:r>
        <w:rPr>
          <w:rtl/>
        </w:rPr>
        <w:t>ترحب اللجنة بالجهود التي تبذلها الدولة الطرف لمعالجة إساءة معاملة الأطفال وإهمالهم. وترحب ترحيب</w:t>
      </w:r>
      <w:r w:rsidR="00CC5759">
        <w:rPr>
          <w:rtl/>
        </w:rPr>
        <w:t xml:space="preserve">اً </w:t>
      </w:r>
      <w:r>
        <w:rPr>
          <w:rtl/>
        </w:rPr>
        <w:t>خاص</w:t>
      </w:r>
      <w:r w:rsidR="00CC5759">
        <w:rPr>
          <w:rtl/>
        </w:rPr>
        <w:t xml:space="preserve">اً </w:t>
      </w:r>
      <w:r>
        <w:rPr>
          <w:rtl/>
        </w:rPr>
        <w:t xml:space="preserve">بالمعلومات التي قدمها وفد الدولة الطرف خلال الحوار بشأن سن قانون الحماية من العنف العائلي، وصياغة </w:t>
      </w:r>
      <w:proofErr w:type="spellStart"/>
      <w:r>
        <w:rPr>
          <w:rtl/>
        </w:rPr>
        <w:t>استراتيجية</w:t>
      </w:r>
      <w:proofErr w:type="spellEnd"/>
      <w:r>
        <w:rPr>
          <w:rtl/>
        </w:rPr>
        <w:t xml:space="preserve"> لمكافحة العنف. ومع ذلك، تشعر اللجنة بالقلق إزاء انتشار </w:t>
      </w:r>
      <w:r w:rsidR="00683EED">
        <w:rPr>
          <w:rFonts w:hint="cs"/>
          <w:rtl/>
        </w:rPr>
        <w:t>إساءة</w:t>
      </w:r>
      <w:r>
        <w:rPr>
          <w:rtl/>
        </w:rPr>
        <w:t xml:space="preserve"> معاملة الأطفال وإهمالهم، بما في ذلك </w:t>
      </w:r>
      <w:r w:rsidR="00683EED">
        <w:rPr>
          <w:rFonts w:hint="cs"/>
          <w:rtl/>
        </w:rPr>
        <w:t>الإساءة</w:t>
      </w:r>
      <w:r>
        <w:rPr>
          <w:rtl/>
        </w:rPr>
        <w:t xml:space="preserve"> العاطفي</w:t>
      </w:r>
      <w:r w:rsidR="00683EED">
        <w:rPr>
          <w:rFonts w:hint="cs"/>
          <w:rtl/>
        </w:rPr>
        <w:t>ة</w:t>
      </w:r>
      <w:r>
        <w:rPr>
          <w:rtl/>
        </w:rPr>
        <w:t xml:space="preserve"> والجسدي</w:t>
      </w:r>
      <w:r w:rsidR="00683EED">
        <w:rPr>
          <w:rFonts w:hint="cs"/>
          <w:rtl/>
        </w:rPr>
        <w:t>ة</w:t>
      </w:r>
      <w:r>
        <w:rPr>
          <w:rtl/>
        </w:rPr>
        <w:t xml:space="preserve"> والجنسي</w:t>
      </w:r>
      <w:r w:rsidR="00683EED">
        <w:rPr>
          <w:rFonts w:hint="cs"/>
          <w:rtl/>
        </w:rPr>
        <w:t>ة</w:t>
      </w:r>
      <w:r>
        <w:rPr>
          <w:rtl/>
        </w:rPr>
        <w:t xml:space="preserve"> في المنزل والمدارس وغيرها من </w:t>
      </w:r>
      <w:r w:rsidR="00683EED">
        <w:rPr>
          <w:rFonts w:hint="cs"/>
          <w:rtl/>
        </w:rPr>
        <w:t>الأماكن</w:t>
      </w:r>
      <w:r>
        <w:rPr>
          <w:rtl/>
        </w:rPr>
        <w:t xml:space="preserve">. </w:t>
      </w:r>
    </w:p>
    <w:p w:rsidR="00743506" w:rsidRPr="00057A90" w:rsidRDefault="00743506" w:rsidP="00117667">
      <w:pPr>
        <w:pStyle w:val="SingleTxtGA"/>
        <w:rPr>
          <w:b/>
          <w:bCs/>
          <w:rtl/>
        </w:rPr>
      </w:pPr>
      <w:r>
        <w:rPr>
          <w:rtl/>
        </w:rPr>
        <w:t>46-</w:t>
      </w:r>
      <w:r w:rsidR="00117667">
        <w:rPr>
          <w:rFonts w:hint="cs"/>
          <w:rtl/>
        </w:rPr>
        <w:tab/>
      </w:r>
      <w:r w:rsidRPr="00057A90">
        <w:rPr>
          <w:b/>
          <w:bCs/>
          <w:rtl/>
        </w:rPr>
        <w:t xml:space="preserve">توصي اللجنة الدولة الطرف بما يلي: </w:t>
      </w:r>
    </w:p>
    <w:p w:rsidR="00743506" w:rsidRPr="00057A90" w:rsidRDefault="00117667" w:rsidP="00683EED">
      <w:pPr>
        <w:pStyle w:val="SingleTxtGA"/>
        <w:rPr>
          <w:b/>
          <w:bCs/>
          <w:rtl/>
        </w:rPr>
      </w:pPr>
      <w:r w:rsidRPr="00057A90">
        <w:rPr>
          <w:rFonts w:hint="cs"/>
          <w:b/>
          <w:bCs/>
          <w:rtl/>
        </w:rPr>
        <w:tab/>
      </w:r>
      <w:r w:rsidR="00743506" w:rsidRPr="00057A90">
        <w:rPr>
          <w:b/>
          <w:bCs/>
          <w:rtl/>
        </w:rPr>
        <w:t>(أ)</w:t>
      </w:r>
      <w:r w:rsidRPr="00057A90">
        <w:rPr>
          <w:rFonts w:hint="cs"/>
          <w:b/>
          <w:bCs/>
          <w:rtl/>
        </w:rPr>
        <w:tab/>
      </w:r>
      <w:r w:rsidR="00743506" w:rsidRPr="00057A90">
        <w:rPr>
          <w:b/>
          <w:bCs/>
          <w:rtl/>
        </w:rPr>
        <w:t xml:space="preserve">اعتماد وتنفيذ </w:t>
      </w:r>
      <w:proofErr w:type="spellStart"/>
      <w:r w:rsidR="00743506" w:rsidRPr="00057A90">
        <w:rPr>
          <w:b/>
          <w:bCs/>
          <w:rtl/>
        </w:rPr>
        <w:t>استراتيجية</w:t>
      </w:r>
      <w:proofErr w:type="spellEnd"/>
      <w:r w:rsidR="00743506" w:rsidRPr="00057A90">
        <w:rPr>
          <w:b/>
          <w:bCs/>
          <w:rtl/>
        </w:rPr>
        <w:t xml:space="preserve"> لمكافحة </w:t>
      </w:r>
      <w:r w:rsidR="00683EED" w:rsidRPr="00057A90">
        <w:rPr>
          <w:rFonts w:hint="cs"/>
          <w:b/>
          <w:bCs/>
          <w:rtl/>
        </w:rPr>
        <w:t>إساءة معاملة</w:t>
      </w:r>
      <w:r w:rsidR="00743506" w:rsidRPr="00057A90">
        <w:rPr>
          <w:b/>
          <w:bCs/>
          <w:rtl/>
        </w:rPr>
        <w:t xml:space="preserve"> الأطفال وإهمالهم والحد من هاتين الظاهرتين، بوسائل منها، تنظيم حملات للتوعية وتقديم الدعم الكافي للأطفال والأسر المعرضين للخطر مع مراعاة العمل الذي اضطلعت </w:t>
      </w:r>
      <w:proofErr w:type="spellStart"/>
      <w:r w:rsidR="00743506" w:rsidRPr="00057A90">
        <w:rPr>
          <w:b/>
          <w:bCs/>
          <w:rtl/>
        </w:rPr>
        <w:t>به</w:t>
      </w:r>
      <w:proofErr w:type="spellEnd"/>
      <w:r w:rsidR="00743506" w:rsidRPr="00057A90">
        <w:rPr>
          <w:b/>
          <w:bCs/>
          <w:rtl/>
        </w:rPr>
        <w:t xml:space="preserve"> </w:t>
      </w:r>
      <w:proofErr w:type="spellStart"/>
      <w:r w:rsidR="00743506" w:rsidRPr="00057A90">
        <w:rPr>
          <w:b/>
          <w:bCs/>
          <w:rtl/>
        </w:rPr>
        <w:t>الأفرقة</w:t>
      </w:r>
      <w:proofErr w:type="spellEnd"/>
      <w:r w:rsidR="00743506" w:rsidRPr="00057A90">
        <w:rPr>
          <w:b/>
          <w:bCs/>
          <w:rtl/>
        </w:rPr>
        <w:t xml:space="preserve"> التنفيذية المتعددة التخصصات وإدماج أنشطة هذه </w:t>
      </w:r>
      <w:proofErr w:type="spellStart"/>
      <w:r w:rsidR="00743506" w:rsidRPr="00057A90">
        <w:rPr>
          <w:b/>
          <w:bCs/>
          <w:rtl/>
        </w:rPr>
        <w:t>الأفرقة</w:t>
      </w:r>
      <w:proofErr w:type="spellEnd"/>
      <w:r w:rsidR="00743506" w:rsidRPr="00057A90">
        <w:rPr>
          <w:b/>
          <w:bCs/>
          <w:rtl/>
        </w:rPr>
        <w:t xml:space="preserve"> في نظام حماية الطفل؛ </w:t>
      </w:r>
    </w:p>
    <w:p w:rsidR="00743506" w:rsidRPr="00057A90" w:rsidRDefault="00117667" w:rsidP="00683EED">
      <w:pPr>
        <w:pStyle w:val="SingleTxtGA"/>
        <w:rPr>
          <w:b/>
          <w:bCs/>
          <w:rtl/>
        </w:rPr>
      </w:pPr>
      <w:r w:rsidRPr="00057A90">
        <w:rPr>
          <w:rFonts w:hint="cs"/>
          <w:b/>
          <w:bCs/>
          <w:rtl/>
        </w:rPr>
        <w:tab/>
      </w:r>
      <w:r w:rsidR="00743506" w:rsidRPr="00057A90">
        <w:rPr>
          <w:b/>
          <w:bCs/>
          <w:rtl/>
        </w:rPr>
        <w:t>(ب)</w:t>
      </w:r>
      <w:r w:rsidRPr="00057A90">
        <w:rPr>
          <w:rFonts w:hint="cs"/>
          <w:b/>
          <w:bCs/>
          <w:rtl/>
        </w:rPr>
        <w:tab/>
      </w:r>
      <w:r w:rsidR="00743506" w:rsidRPr="00057A90">
        <w:rPr>
          <w:b/>
          <w:bCs/>
          <w:rtl/>
        </w:rPr>
        <w:t xml:space="preserve">إجراء تحقيق فوري في حالات </w:t>
      </w:r>
      <w:r w:rsidR="00683EED" w:rsidRPr="00057A90">
        <w:rPr>
          <w:rFonts w:hint="cs"/>
          <w:b/>
          <w:bCs/>
          <w:rtl/>
        </w:rPr>
        <w:t>إساءة المعاملة</w:t>
      </w:r>
      <w:r w:rsidR="00743506" w:rsidRPr="00057A90">
        <w:rPr>
          <w:b/>
          <w:bCs/>
          <w:rtl/>
        </w:rPr>
        <w:t xml:space="preserve"> والإهمال وفرض عقوبات على </w:t>
      </w:r>
      <w:r w:rsidR="00683EED" w:rsidRPr="00057A90">
        <w:rPr>
          <w:rFonts w:hint="cs"/>
          <w:b/>
          <w:bCs/>
          <w:rtl/>
        </w:rPr>
        <w:t>مرتكبيها</w:t>
      </w:r>
      <w:r w:rsidR="00743506" w:rsidRPr="00057A90">
        <w:rPr>
          <w:b/>
          <w:bCs/>
          <w:rtl/>
        </w:rPr>
        <w:t xml:space="preserve">؛ </w:t>
      </w:r>
    </w:p>
    <w:p w:rsidR="00743506" w:rsidRPr="00057A90" w:rsidRDefault="00117667" w:rsidP="00117667">
      <w:pPr>
        <w:pStyle w:val="SingleTxtGA"/>
        <w:rPr>
          <w:b/>
          <w:bCs/>
          <w:rtl/>
        </w:rPr>
      </w:pPr>
      <w:r w:rsidRPr="00057A90">
        <w:rPr>
          <w:rFonts w:hint="cs"/>
          <w:b/>
          <w:bCs/>
          <w:rtl/>
        </w:rPr>
        <w:tab/>
      </w:r>
      <w:r w:rsidR="00743506" w:rsidRPr="00057A90">
        <w:rPr>
          <w:b/>
          <w:bCs/>
          <w:rtl/>
        </w:rPr>
        <w:t>(ج)</w:t>
      </w:r>
      <w:r w:rsidRPr="00057A90">
        <w:rPr>
          <w:rFonts w:hint="cs"/>
          <w:b/>
          <w:bCs/>
          <w:rtl/>
        </w:rPr>
        <w:tab/>
      </w:r>
      <w:r w:rsidR="00743506" w:rsidRPr="00057A90">
        <w:rPr>
          <w:b/>
          <w:bCs/>
          <w:rtl/>
        </w:rPr>
        <w:t xml:space="preserve">وضع آلية لرصد عدد وخطورة حالات الاعتداء على الأطفال وإهمالهم وإساءة معاملتهم، بما في ذلك داخل الأسرة وفي المدارس وفي مؤسسات الرعاية أو غيرها من المؤسسات؛ </w:t>
      </w:r>
    </w:p>
    <w:p w:rsidR="00743506" w:rsidRPr="00057A90" w:rsidRDefault="00117667" w:rsidP="00254F75">
      <w:pPr>
        <w:pStyle w:val="SingleTxtGA"/>
        <w:rPr>
          <w:b/>
          <w:bCs/>
          <w:rtl/>
        </w:rPr>
      </w:pPr>
      <w:r w:rsidRPr="00057A90">
        <w:rPr>
          <w:rFonts w:hint="cs"/>
          <w:b/>
          <w:bCs/>
          <w:rtl/>
        </w:rPr>
        <w:tab/>
      </w:r>
      <w:r w:rsidR="00743506" w:rsidRPr="00057A90">
        <w:rPr>
          <w:b/>
          <w:bCs/>
          <w:rtl/>
        </w:rPr>
        <w:t>(د)</w:t>
      </w:r>
      <w:r w:rsidRPr="00057A90">
        <w:rPr>
          <w:rFonts w:hint="cs"/>
          <w:b/>
          <w:bCs/>
          <w:rtl/>
        </w:rPr>
        <w:tab/>
      </w:r>
      <w:r w:rsidR="00743506" w:rsidRPr="00057A90">
        <w:rPr>
          <w:b/>
          <w:bCs/>
          <w:rtl/>
        </w:rPr>
        <w:t xml:space="preserve">ضمان </w:t>
      </w:r>
      <w:r w:rsidR="00683EED" w:rsidRPr="00057A90">
        <w:rPr>
          <w:rFonts w:hint="cs"/>
          <w:b/>
          <w:bCs/>
          <w:rtl/>
        </w:rPr>
        <w:t>حصول</w:t>
      </w:r>
      <w:r w:rsidR="00743506" w:rsidRPr="00057A90">
        <w:rPr>
          <w:b/>
          <w:bCs/>
          <w:rtl/>
        </w:rPr>
        <w:t xml:space="preserve"> المهني</w:t>
      </w:r>
      <w:r w:rsidR="00683EED" w:rsidRPr="00057A90">
        <w:rPr>
          <w:rFonts w:hint="cs"/>
          <w:b/>
          <w:bCs/>
          <w:rtl/>
        </w:rPr>
        <w:t>ي</w:t>
      </w:r>
      <w:r w:rsidR="00743506" w:rsidRPr="00057A90">
        <w:rPr>
          <w:b/>
          <w:bCs/>
          <w:rtl/>
        </w:rPr>
        <w:t>ن العامل</w:t>
      </w:r>
      <w:r w:rsidR="00683EED" w:rsidRPr="00057A90">
        <w:rPr>
          <w:rFonts w:hint="cs"/>
          <w:b/>
          <w:bCs/>
          <w:rtl/>
        </w:rPr>
        <w:t>ي</w:t>
      </w:r>
      <w:r w:rsidR="00743506" w:rsidRPr="00057A90">
        <w:rPr>
          <w:b/>
          <w:bCs/>
          <w:rtl/>
        </w:rPr>
        <w:t>ن مع الأطفال ومن أجلهم، بم</w:t>
      </w:r>
      <w:r w:rsidR="00683EED" w:rsidRPr="00057A90">
        <w:rPr>
          <w:rFonts w:hint="cs"/>
          <w:b/>
          <w:bCs/>
          <w:rtl/>
        </w:rPr>
        <w:t>ن فيهم</w:t>
      </w:r>
      <w:r w:rsidR="00743506" w:rsidRPr="00057A90">
        <w:rPr>
          <w:b/>
          <w:bCs/>
          <w:rtl/>
        </w:rPr>
        <w:t xml:space="preserve"> المدرسون </w:t>
      </w:r>
      <w:r w:rsidR="00683EED" w:rsidRPr="00057A90">
        <w:rPr>
          <w:rFonts w:hint="cs"/>
          <w:b/>
          <w:bCs/>
          <w:rtl/>
        </w:rPr>
        <w:t>والأخصائيون</w:t>
      </w:r>
      <w:r w:rsidR="00743506" w:rsidRPr="00057A90">
        <w:rPr>
          <w:b/>
          <w:bCs/>
          <w:rtl/>
        </w:rPr>
        <w:t xml:space="preserve"> الاجتماعيون و</w:t>
      </w:r>
      <w:r w:rsidR="00683EED" w:rsidRPr="00057A90">
        <w:rPr>
          <w:rFonts w:hint="cs"/>
          <w:b/>
          <w:bCs/>
          <w:rtl/>
        </w:rPr>
        <w:t>مقدمو الرعاية الصحية</w:t>
      </w:r>
      <w:r w:rsidR="00743506" w:rsidRPr="00057A90">
        <w:rPr>
          <w:b/>
          <w:bCs/>
          <w:rtl/>
        </w:rPr>
        <w:t>، و</w:t>
      </w:r>
      <w:r w:rsidR="00683EED" w:rsidRPr="00057A90">
        <w:rPr>
          <w:rFonts w:hint="cs"/>
          <w:b/>
          <w:bCs/>
          <w:rtl/>
        </w:rPr>
        <w:t xml:space="preserve">أفراد </w:t>
      </w:r>
      <w:r w:rsidR="00743506" w:rsidRPr="00057A90">
        <w:rPr>
          <w:b/>
          <w:bCs/>
          <w:rtl/>
        </w:rPr>
        <w:t>الشرطة و</w:t>
      </w:r>
      <w:r w:rsidR="00683EED" w:rsidRPr="00057A90">
        <w:rPr>
          <w:rFonts w:hint="cs"/>
          <w:b/>
          <w:bCs/>
          <w:rtl/>
        </w:rPr>
        <w:t xml:space="preserve">رجال </w:t>
      </w:r>
      <w:r w:rsidR="00743506" w:rsidRPr="00057A90">
        <w:rPr>
          <w:b/>
          <w:bCs/>
          <w:rtl/>
        </w:rPr>
        <w:t xml:space="preserve">القضاء، </w:t>
      </w:r>
      <w:r w:rsidR="00683EED" w:rsidRPr="00057A90">
        <w:rPr>
          <w:rFonts w:hint="cs"/>
          <w:b/>
          <w:bCs/>
          <w:rtl/>
        </w:rPr>
        <w:t xml:space="preserve">على </w:t>
      </w:r>
      <w:r w:rsidR="00743506" w:rsidRPr="00057A90">
        <w:rPr>
          <w:b/>
          <w:bCs/>
          <w:rtl/>
        </w:rPr>
        <w:t xml:space="preserve">التدريب على الإجراءات المناسبة في </w:t>
      </w:r>
      <w:r w:rsidR="00254F75" w:rsidRPr="00057A90">
        <w:rPr>
          <w:rFonts w:hint="cs"/>
          <w:b/>
          <w:bCs/>
          <w:rtl/>
        </w:rPr>
        <w:t>حالة الاشتباه في حدوث</w:t>
      </w:r>
      <w:r w:rsidR="00743506" w:rsidRPr="00057A90">
        <w:rPr>
          <w:b/>
          <w:bCs/>
          <w:rtl/>
        </w:rPr>
        <w:t xml:space="preserve"> إساءة معاملة للأطفال وإهمال لهم؛ </w:t>
      </w:r>
    </w:p>
    <w:p w:rsidR="00743506" w:rsidRPr="00057A90" w:rsidRDefault="00117667" w:rsidP="00DC1DA2">
      <w:pPr>
        <w:pStyle w:val="SingleTxtGA"/>
        <w:rPr>
          <w:b/>
          <w:bCs/>
          <w:rtl/>
        </w:rPr>
      </w:pPr>
      <w:r w:rsidRPr="00057A90">
        <w:rPr>
          <w:rFonts w:hint="cs"/>
          <w:b/>
          <w:bCs/>
          <w:rtl/>
        </w:rPr>
        <w:tab/>
      </w:r>
      <w:r w:rsidR="00743506" w:rsidRPr="00057A90">
        <w:rPr>
          <w:b/>
          <w:bCs/>
          <w:rtl/>
        </w:rPr>
        <w:t>(ه</w:t>
      </w:r>
      <w:r w:rsidRPr="00057A90">
        <w:rPr>
          <w:rFonts w:hint="cs"/>
          <w:b/>
          <w:bCs/>
          <w:rtl/>
        </w:rPr>
        <w:t>‍(</w:t>
      </w:r>
      <w:r w:rsidRPr="00057A90">
        <w:rPr>
          <w:rFonts w:hint="cs"/>
          <w:b/>
          <w:bCs/>
          <w:rtl/>
        </w:rPr>
        <w:tab/>
      </w:r>
      <w:r w:rsidR="00743506" w:rsidRPr="00057A90">
        <w:rPr>
          <w:b/>
          <w:bCs/>
          <w:rtl/>
        </w:rPr>
        <w:t xml:space="preserve">تعزيز الدعم النفسي والقانوني المقدم للأطفال ضحايا </w:t>
      </w:r>
      <w:r w:rsidR="00254F75" w:rsidRPr="00057A90">
        <w:rPr>
          <w:rFonts w:hint="cs"/>
          <w:b/>
          <w:bCs/>
          <w:rtl/>
        </w:rPr>
        <w:t>إساءة المعاملة</w:t>
      </w:r>
      <w:r w:rsidR="00743506" w:rsidRPr="00057A90">
        <w:rPr>
          <w:b/>
          <w:bCs/>
          <w:rtl/>
        </w:rPr>
        <w:t xml:space="preserve"> والإهمال. </w:t>
      </w:r>
    </w:p>
    <w:p w:rsidR="00743506" w:rsidRDefault="00117667" w:rsidP="00254F75">
      <w:pPr>
        <w:pStyle w:val="H23GA"/>
        <w:rPr>
          <w:rtl/>
        </w:rPr>
      </w:pPr>
      <w:r>
        <w:rPr>
          <w:rFonts w:hint="cs"/>
          <w:rtl/>
        </w:rPr>
        <w:tab/>
      </w:r>
      <w:r w:rsidR="00743506">
        <w:rPr>
          <w:rtl/>
        </w:rPr>
        <w:t>6-</w:t>
      </w:r>
      <w:r>
        <w:rPr>
          <w:rFonts w:hint="cs"/>
          <w:rtl/>
        </w:rPr>
        <w:tab/>
      </w:r>
      <w:r w:rsidR="00743506">
        <w:rPr>
          <w:rtl/>
        </w:rPr>
        <w:t xml:space="preserve">الصحة الأساسية </w:t>
      </w:r>
      <w:r w:rsidR="00254F75">
        <w:rPr>
          <w:rFonts w:hint="cs"/>
          <w:rtl/>
        </w:rPr>
        <w:t>والرعاية</w:t>
      </w:r>
      <w:r w:rsidR="00743506">
        <w:rPr>
          <w:rtl/>
        </w:rPr>
        <w:t xml:space="preserve"> (المادة 6، والفقرة 3 من المادة 18، والمواد 23 و24 و26 والفقرات</w:t>
      </w:r>
      <w:r w:rsidR="00254F75">
        <w:rPr>
          <w:rFonts w:hint="cs"/>
          <w:rtl/>
        </w:rPr>
        <w:t xml:space="preserve"> من</w:t>
      </w:r>
      <w:r w:rsidR="00743506">
        <w:rPr>
          <w:rtl/>
        </w:rPr>
        <w:t xml:space="preserve"> 1 إلى 3 من المادة 27 من الاتفاقية) </w:t>
      </w:r>
    </w:p>
    <w:p w:rsidR="00743506" w:rsidRDefault="00117667" w:rsidP="0026768F">
      <w:pPr>
        <w:pStyle w:val="H23GA"/>
        <w:rPr>
          <w:rtl/>
        </w:rPr>
      </w:pPr>
      <w:r>
        <w:rPr>
          <w:rFonts w:hint="cs"/>
          <w:rtl/>
        </w:rPr>
        <w:tab/>
      </w:r>
      <w:r>
        <w:rPr>
          <w:rFonts w:hint="cs"/>
          <w:rtl/>
        </w:rPr>
        <w:tab/>
      </w:r>
      <w:r w:rsidR="00743506">
        <w:rPr>
          <w:rtl/>
        </w:rPr>
        <w:t xml:space="preserve">الأطفال ذوو الإعاقة </w:t>
      </w:r>
    </w:p>
    <w:p w:rsidR="00743506" w:rsidRDefault="00743506" w:rsidP="006128B0">
      <w:pPr>
        <w:pStyle w:val="SingleTxtGA"/>
        <w:rPr>
          <w:rtl/>
        </w:rPr>
      </w:pPr>
      <w:r>
        <w:rPr>
          <w:rtl/>
        </w:rPr>
        <w:t>47-</w:t>
      </w:r>
      <w:r w:rsidR="00117667">
        <w:rPr>
          <w:rFonts w:hint="cs"/>
          <w:rtl/>
        </w:rPr>
        <w:tab/>
      </w:r>
      <w:r>
        <w:rPr>
          <w:rtl/>
        </w:rPr>
        <w:t xml:space="preserve">ترحب اللجنة باعتماد عدد من الاستراتيجيات لتحقيق الاندماج الاجتماعي للأطفال </w:t>
      </w:r>
      <w:r w:rsidR="006128B0">
        <w:rPr>
          <w:rFonts w:hint="cs"/>
          <w:rtl/>
        </w:rPr>
        <w:t>ذوي الإعاقة</w:t>
      </w:r>
      <w:r>
        <w:rPr>
          <w:rtl/>
        </w:rPr>
        <w:t xml:space="preserve">، </w:t>
      </w:r>
      <w:r w:rsidR="006128B0">
        <w:rPr>
          <w:rFonts w:hint="cs"/>
          <w:rtl/>
        </w:rPr>
        <w:t>غير أنها</w:t>
      </w:r>
      <w:r>
        <w:rPr>
          <w:rtl/>
        </w:rPr>
        <w:t xml:space="preserve"> تشعر بقلق عميق إزاء المواقف المجتمعية التمييزية التي يواجهها هؤلاء الأطفال. وعلاوة على ذلك، تشعر اللجنة بالقلق إزاء عدم وجود بيانات إحصائية عن الأطفال </w:t>
      </w:r>
      <w:r w:rsidR="006128B0">
        <w:rPr>
          <w:rFonts w:hint="cs"/>
          <w:rtl/>
        </w:rPr>
        <w:t>ذوي الإعاقة</w:t>
      </w:r>
      <w:r>
        <w:rPr>
          <w:rtl/>
        </w:rPr>
        <w:t xml:space="preserve">. </w:t>
      </w:r>
      <w:r w:rsidR="006128B0">
        <w:rPr>
          <w:rFonts w:hint="cs"/>
          <w:rtl/>
        </w:rPr>
        <w:t>و</w:t>
      </w:r>
      <w:r>
        <w:rPr>
          <w:rtl/>
        </w:rPr>
        <w:t>تلاحظ اللجنة معالجة الوضع إلى حد ما في مؤسسة "</w:t>
      </w:r>
      <w:proofErr w:type="spellStart"/>
      <w:r>
        <w:rPr>
          <w:rtl/>
        </w:rPr>
        <w:t>كومانسكي</w:t>
      </w:r>
      <w:proofErr w:type="spellEnd"/>
      <w:r>
        <w:rPr>
          <w:rtl/>
        </w:rPr>
        <w:t xml:space="preserve"> </w:t>
      </w:r>
      <w:proofErr w:type="spellStart"/>
      <w:r>
        <w:rPr>
          <w:rtl/>
        </w:rPr>
        <w:t>موست</w:t>
      </w:r>
      <w:proofErr w:type="spellEnd"/>
      <w:r>
        <w:rPr>
          <w:rtl/>
        </w:rPr>
        <w:t xml:space="preserve">" </w:t>
      </w:r>
      <w:r w:rsidR="006128B0">
        <w:rPr>
          <w:rFonts w:hint="cs"/>
          <w:rtl/>
        </w:rPr>
        <w:t>نتيجة</w:t>
      </w:r>
      <w:r>
        <w:rPr>
          <w:rtl/>
        </w:rPr>
        <w:t xml:space="preserve"> </w:t>
      </w:r>
      <w:r w:rsidR="006128B0">
        <w:rPr>
          <w:rFonts w:hint="cs"/>
          <w:rtl/>
        </w:rPr>
        <w:t>ل</w:t>
      </w:r>
      <w:r>
        <w:rPr>
          <w:rtl/>
        </w:rPr>
        <w:t xml:space="preserve">جهود الدولة الطرف الرامية إلى تقديم الخدمات للأطفال في مبان منفصلة، </w:t>
      </w:r>
      <w:r w:rsidR="006128B0">
        <w:rPr>
          <w:rFonts w:hint="cs"/>
          <w:rtl/>
        </w:rPr>
        <w:t>ومع ذلك</w:t>
      </w:r>
      <w:r>
        <w:rPr>
          <w:rtl/>
        </w:rPr>
        <w:t xml:space="preserve"> يساورها القلق إزاء استمرار إيداع الأطفال ذوي الإعاقة في مؤسسات للكبار. وتشعر اللجنة بالقلق أيض</w:t>
      </w:r>
      <w:r w:rsidR="00CC5759">
        <w:rPr>
          <w:rtl/>
        </w:rPr>
        <w:t xml:space="preserve">اً </w:t>
      </w:r>
      <w:r>
        <w:rPr>
          <w:rtl/>
        </w:rPr>
        <w:t xml:space="preserve">من النقص المستمر في الموارد اللازمة لتطوير الخدمات التعليمية والاجتماعية والصحية </w:t>
      </w:r>
      <w:r w:rsidR="006128B0">
        <w:rPr>
          <w:rFonts w:hint="cs"/>
          <w:rtl/>
        </w:rPr>
        <w:t>المقدمة</w:t>
      </w:r>
      <w:r>
        <w:rPr>
          <w:rtl/>
        </w:rPr>
        <w:t xml:space="preserve"> </w:t>
      </w:r>
      <w:r w:rsidR="006128B0">
        <w:rPr>
          <w:rFonts w:hint="cs"/>
          <w:rtl/>
        </w:rPr>
        <w:t>ل</w:t>
      </w:r>
      <w:r>
        <w:rPr>
          <w:rtl/>
        </w:rPr>
        <w:t xml:space="preserve">لأطفال ذوي الإعاقة وأسرهم وإزاء النقص في خدمات التدخل المبكر لصالح هؤلاء الأطفال. </w:t>
      </w:r>
    </w:p>
    <w:p w:rsidR="00743506" w:rsidRPr="00057A90" w:rsidRDefault="00743506" w:rsidP="006128B0">
      <w:pPr>
        <w:pStyle w:val="SingleTxtGA"/>
        <w:rPr>
          <w:b/>
          <w:bCs/>
          <w:rtl/>
        </w:rPr>
      </w:pPr>
      <w:r>
        <w:rPr>
          <w:rtl/>
        </w:rPr>
        <w:t>48-</w:t>
      </w:r>
      <w:r w:rsidR="00117667">
        <w:rPr>
          <w:rFonts w:hint="cs"/>
          <w:rtl/>
        </w:rPr>
        <w:tab/>
      </w:r>
      <w:r w:rsidRPr="00057A90">
        <w:rPr>
          <w:b/>
          <w:bCs/>
          <w:rtl/>
        </w:rPr>
        <w:t xml:space="preserve">توصي اللجنة بأن تقوم الدولة الطرف، في ضوء قواعد الأمم المتحدة الموحدة بشأن تحقيق تكافؤ الفرص </w:t>
      </w:r>
      <w:r w:rsidR="006128B0" w:rsidRPr="00057A90">
        <w:rPr>
          <w:rFonts w:hint="cs"/>
          <w:b/>
          <w:bCs/>
          <w:rtl/>
        </w:rPr>
        <w:t>ل</w:t>
      </w:r>
      <w:r w:rsidRPr="00057A90">
        <w:rPr>
          <w:b/>
          <w:bCs/>
          <w:rtl/>
        </w:rPr>
        <w:t xml:space="preserve">لمعوقين (قرار الجمعية العامة 48/96) وتعليق </w:t>
      </w:r>
      <w:r w:rsidR="006128B0" w:rsidRPr="00057A90">
        <w:rPr>
          <w:b/>
          <w:bCs/>
          <w:rtl/>
        </w:rPr>
        <w:t xml:space="preserve">للجنة </w:t>
      </w:r>
      <w:r w:rsidRPr="00057A90">
        <w:rPr>
          <w:b/>
          <w:bCs/>
          <w:rtl/>
        </w:rPr>
        <w:t>العام رقم 9 (</w:t>
      </w:r>
      <w:r w:rsidRPr="00057A90">
        <w:rPr>
          <w:b/>
          <w:bCs/>
        </w:rPr>
        <w:t>CRC/C/GC/9</w:t>
      </w:r>
      <w:r w:rsidRPr="00057A90">
        <w:rPr>
          <w:b/>
          <w:bCs/>
          <w:rtl/>
        </w:rPr>
        <w:t>) بشأن حقوق الأطفال المعوقين، باتخاذ جميع التدابير اللازمة</w:t>
      </w:r>
      <w:r w:rsidR="006128B0" w:rsidRPr="00057A90">
        <w:rPr>
          <w:rFonts w:hint="cs"/>
          <w:b/>
          <w:bCs/>
          <w:rtl/>
        </w:rPr>
        <w:t xml:space="preserve"> لتحقيق ما يلي</w:t>
      </w:r>
      <w:r w:rsidRPr="00057A90">
        <w:rPr>
          <w:b/>
          <w:bCs/>
          <w:rtl/>
        </w:rPr>
        <w:t xml:space="preserve">: </w:t>
      </w:r>
    </w:p>
    <w:p w:rsidR="00743506" w:rsidRPr="00057A90" w:rsidRDefault="00117667" w:rsidP="00117667">
      <w:pPr>
        <w:pStyle w:val="SingleTxtGA"/>
        <w:rPr>
          <w:b/>
          <w:bCs/>
          <w:rtl/>
        </w:rPr>
      </w:pPr>
      <w:r w:rsidRPr="00057A90">
        <w:rPr>
          <w:rFonts w:hint="cs"/>
          <w:b/>
          <w:bCs/>
          <w:rtl/>
        </w:rPr>
        <w:tab/>
      </w:r>
      <w:r w:rsidR="00743506" w:rsidRPr="00057A90">
        <w:rPr>
          <w:b/>
          <w:bCs/>
          <w:rtl/>
        </w:rPr>
        <w:t>(أ)</w:t>
      </w:r>
      <w:r w:rsidRPr="00057A90">
        <w:rPr>
          <w:rFonts w:hint="cs"/>
          <w:b/>
          <w:bCs/>
          <w:rtl/>
        </w:rPr>
        <w:tab/>
      </w:r>
      <w:r w:rsidR="00743506" w:rsidRPr="00057A90">
        <w:rPr>
          <w:b/>
          <w:bCs/>
          <w:rtl/>
        </w:rPr>
        <w:t>تنفيذ برامج توعية طويلة الأجل من أجل تغيير</w:t>
      </w:r>
      <w:r w:rsidR="006128B0" w:rsidRPr="00057A90">
        <w:rPr>
          <w:rFonts w:hint="cs"/>
          <w:b/>
          <w:bCs/>
          <w:rtl/>
        </w:rPr>
        <w:t xml:space="preserve"> ومكافحة</w:t>
      </w:r>
      <w:r w:rsidR="00743506" w:rsidRPr="00057A90">
        <w:rPr>
          <w:b/>
          <w:bCs/>
          <w:rtl/>
        </w:rPr>
        <w:t xml:space="preserve"> المواقف المجتمعية السلبية السائدة ضد الأطفال ذوي الإعاقة؛ </w:t>
      </w:r>
    </w:p>
    <w:p w:rsidR="00743506" w:rsidRPr="00057A90" w:rsidRDefault="00117667" w:rsidP="00117667">
      <w:pPr>
        <w:pStyle w:val="SingleTxtGA"/>
        <w:rPr>
          <w:b/>
          <w:bCs/>
          <w:rtl/>
        </w:rPr>
      </w:pPr>
      <w:r w:rsidRPr="00057A90">
        <w:rPr>
          <w:rFonts w:hint="cs"/>
          <w:b/>
          <w:bCs/>
          <w:rtl/>
        </w:rPr>
        <w:tab/>
      </w:r>
      <w:r w:rsidR="00743506" w:rsidRPr="00057A90">
        <w:rPr>
          <w:b/>
          <w:bCs/>
          <w:rtl/>
        </w:rPr>
        <w:t>(ب)</w:t>
      </w:r>
      <w:r w:rsidRPr="00057A90">
        <w:rPr>
          <w:rFonts w:hint="cs"/>
          <w:b/>
          <w:bCs/>
          <w:rtl/>
        </w:rPr>
        <w:tab/>
      </w:r>
      <w:r w:rsidR="00743506" w:rsidRPr="00057A90">
        <w:rPr>
          <w:b/>
          <w:bCs/>
          <w:rtl/>
        </w:rPr>
        <w:t xml:space="preserve">جمع بيانات إحصائية وافية بشأن الأطفال ذوي الإعاقة؛ </w:t>
      </w:r>
    </w:p>
    <w:p w:rsidR="00743506" w:rsidRPr="00057A90" w:rsidRDefault="00117667" w:rsidP="006128B0">
      <w:pPr>
        <w:pStyle w:val="SingleTxtGA"/>
        <w:rPr>
          <w:b/>
          <w:bCs/>
          <w:rtl/>
        </w:rPr>
      </w:pPr>
      <w:r w:rsidRPr="00057A90">
        <w:rPr>
          <w:rFonts w:hint="cs"/>
          <w:b/>
          <w:bCs/>
          <w:rtl/>
        </w:rPr>
        <w:tab/>
      </w:r>
      <w:r w:rsidR="00743506" w:rsidRPr="00057A90">
        <w:rPr>
          <w:b/>
          <w:bCs/>
          <w:rtl/>
        </w:rPr>
        <w:t>(ج)</w:t>
      </w:r>
      <w:r w:rsidRPr="00057A90">
        <w:rPr>
          <w:rFonts w:hint="cs"/>
          <w:b/>
          <w:bCs/>
          <w:rtl/>
        </w:rPr>
        <w:tab/>
      </w:r>
      <w:r w:rsidR="006128B0" w:rsidRPr="00057A90">
        <w:rPr>
          <w:b/>
          <w:bCs/>
          <w:rtl/>
        </w:rPr>
        <w:t>وضع سياس</w:t>
      </w:r>
      <w:r w:rsidR="006128B0" w:rsidRPr="00057A90">
        <w:rPr>
          <w:rFonts w:hint="cs"/>
          <w:b/>
          <w:bCs/>
          <w:rtl/>
        </w:rPr>
        <w:t>ة</w:t>
      </w:r>
      <w:r w:rsidR="00743506" w:rsidRPr="00057A90">
        <w:rPr>
          <w:b/>
          <w:bCs/>
          <w:rtl/>
        </w:rPr>
        <w:t xml:space="preserve"> وطنية شاملة </w:t>
      </w:r>
      <w:r w:rsidR="006128B0" w:rsidRPr="00057A90">
        <w:rPr>
          <w:rFonts w:hint="cs"/>
          <w:b/>
          <w:bCs/>
          <w:rtl/>
        </w:rPr>
        <w:t xml:space="preserve">متعلقة </w:t>
      </w:r>
      <w:r w:rsidR="00743506" w:rsidRPr="00057A90">
        <w:rPr>
          <w:b/>
          <w:bCs/>
          <w:rtl/>
        </w:rPr>
        <w:t xml:space="preserve">بالإعاقة، تعزز تمتع جميع الأطفال ذوي الإعاقة تمتعاً كاملاً بجميع حقوق الإنسان والحريات الأساسية، مع التركيز بوجه خاص على </w:t>
      </w:r>
      <w:r w:rsidR="006128B0" w:rsidRPr="00057A90">
        <w:rPr>
          <w:rFonts w:hint="cs"/>
          <w:b/>
          <w:bCs/>
          <w:rtl/>
        </w:rPr>
        <w:t>إنهاء</w:t>
      </w:r>
      <w:r w:rsidR="00743506" w:rsidRPr="00057A90">
        <w:rPr>
          <w:b/>
          <w:bCs/>
          <w:rtl/>
        </w:rPr>
        <w:t xml:space="preserve"> إيداعهم في مؤسسات الرعاية وعلى حقهم في العيش في أسرهم ومجتمعاتهم المحلية؛ </w:t>
      </w:r>
    </w:p>
    <w:p w:rsidR="00743506" w:rsidRPr="00057A90" w:rsidRDefault="00117667" w:rsidP="006128B0">
      <w:pPr>
        <w:pStyle w:val="SingleTxtGA"/>
        <w:rPr>
          <w:b/>
          <w:bCs/>
          <w:rtl/>
        </w:rPr>
      </w:pPr>
      <w:r w:rsidRPr="00057A90">
        <w:rPr>
          <w:rFonts w:hint="cs"/>
          <w:b/>
          <w:bCs/>
          <w:rtl/>
        </w:rPr>
        <w:tab/>
      </w:r>
      <w:r w:rsidR="00743506" w:rsidRPr="00057A90">
        <w:rPr>
          <w:b/>
          <w:bCs/>
          <w:rtl/>
        </w:rPr>
        <w:t>(د)</w:t>
      </w:r>
      <w:r w:rsidRPr="00057A90">
        <w:rPr>
          <w:rFonts w:hint="cs"/>
          <w:b/>
          <w:bCs/>
          <w:rtl/>
        </w:rPr>
        <w:tab/>
      </w:r>
      <w:r w:rsidR="00743506" w:rsidRPr="00057A90">
        <w:rPr>
          <w:b/>
          <w:bCs/>
          <w:rtl/>
        </w:rPr>
        <w:t>توفير الدعم الكافي للأطفال ذوي الإعاقة وأسرهم، بما في ذلك حصول</w:t>
      </w:r>
      <w:r w:rsidR="006128B0" w:rsidRPr="00057A90">
        <w:rPr>
          <w:rFonts w:hint="cs"/>
          <w:b/>
          <w:bCs/>
          <w:rtl/>
        </w:rPr>
        <w:t>هم</w:t>
      </w:r>
      <w:r w:rsidR="00743506" w:rsidRPr="00057A90">
        <w:rPr>
          <w:b/>
          <w:bCs/>
          <w:rtl/>
        </w:rPr>
        <w:t xml:space="preserve"> على الحماية الاجتماعية بما يتيح لهم البقاء داخل أسرهم؛ </w:t>
      </w:r>
    </w:p>
    <w:p w:rsidR="00743506" w:rsidRPr="00057A90" w:rsidRDefault="00117667" w:rsidP="00D641DB">
      <w:pPr>
        <w:pStyle w:val="SingleTxtGA"/>
        <w:rPr>
          <w:b/>
          <w:bCs/>
          <w:rtl/>
        </w:rPr>
      </w:pPr>
      <w:r w:rsidRPr="00057A90">
        <w:rPr>
          <w:rFonts w:hint="cs"/>
          <w:b/>
          <w:bCs/>
          <w:rtl/>
        </w:rPr>
        <w:tab/>
      </w:r>
      <w:r w:rsidR="00743506" w:rsidRPr="00057A90">
        <w:rPr>
          <w:b/>
          <w:bCs/>
          <w:rtl/>
        </w:rPr>
        <w:t>(ه</w:t>
      </w:r>
      <w:r w:rsidRPr="00057A90">
        <w:rPr>
          <w:rFonts w:hint="cs"/>
          <w:b/>
          <w:bCs/>
          <w:rtl/>
        </w:rPr>
        <w:t>‍(</w:t>
      </w:r>
      <w:r w:rsidRPr="00057A90">
        <w:rPr>
          <w:rFonts w:hint="cs"/>
          <w:b/>
          <w:bCs/>
          <w:rtl/>
        </w:rPr>
        <w:tab/>
      </w:r>
      <w:r w:rsidR="00743506" w:rsidRPr="00057A90">
        <w:rPr>
          <w:b/>
          <w:bCs/>
          <w:rtl/>
        </w:rPr>
        <w:t>توسيع شبكة مراكز الرعاية النهارية للأطفال ذوي الإعاقة الذين لا</w:t>
      </w:r>
      <w:r w:rsidR="00D641DB">
        <w:rPr>
          <w:rFonts w:hint="cs"/>
          <w:b/>
          <w:bCs/>
          <w:rtl/>
        </w:rPr>
        <w:t> </w:t>
      </w:r>
      <w:r w:rsidR="00743506" w:rsidRPr="00057A90">
        <w:rPr>
          <w:b/>
          <w:bCs/>
          <w:rtl/>
        </w:rPr>
        <w:t xml:space="preserve">يمكن إدماجهم في النظام التعليمي العادي، على النحو الذي أشارت إليه الدولة الطرف؛ </w:t>
      </w:r>
    </w:p>
    <w:p w:rsidR="00743506" w:rsidRPr="00057A90" w:rsidRDefault="00117667" w:rsidP="006128B0">
      <w:pPr>
        <w:pStyle w:val="SingleTxtGA"/>
        <w:rPr>
          <w:b/>
          <w:bCs/>
          <w:rtl/>
        </w:rPr>
      </w:pPr>
      <w:r w:rsidRPr="00057A90">
        <w:rPr>
          <w:rFonts w:hint="cs"/>
          <w:b/>
          <w:bCs/>
          <w:rtl/>
        </w:rPr>
        <w:tab/>
      </w:r>
      <w:r w:rsidR="00743506" w:rsidRPr="00057A90">
        <w:rPr>
          <w:b/>
          <w:bCs/>
          <w:rtl/>
        </w:rPr>
        <w:t>(و)</w:t>
      </w:r>
      <w:r w:rsidRPr="00057A90">
        <w:rPr>
          <w:rFonts w:hint="cs"/>
          <w:b/>
          <w:bCs/>
          <w:rtl/>
        </w:rPr>
        <w:tab/>
      </w:r>
      <w:r w:rsidR="00743506" w:rsidRPr="00057A90">
        <w:rPr>
          <w:b/>
          <w:bCs/>
          <w:rtl/>
        </w:rPr>
        <w:t xml:space="preserve">إنشاء نظام لرصد مؤسسات الرعاية يبحث عن كثب في مدى تمتع الأطفال ذوي الإعاقة بحقوقهم، وضمان أن تتضمن عملية الرصد خطوات عملية لمتابعة الإجراءات الموصى </w:t>
      </w:r>
      <w:proofErr w:type="spellStart"/>
      <w:r w:rsidR="00743506" w:rsidRPr="00057A90">
        <w:rPr>
          <w:b/>
          <w:bCs/>
          <w:rtl/>
        </w:rPr>
        <w:t>بها</w:t>
      </w:r>
      <w:proofErr w:type="spellEnd"/>
      <w:r w:rsidR="00743506" w:rsidRPr="00057A90">
        <w:rPr>
          <w:b/>
          <w:bCs/>
          <w:rtl/>
        </w:rPr>
        <w:t xml:space="preserve"> وأن تُيسِّر مشاركة منظمات المجتمع المدني؛ </w:t>
      </w:r>
    </w:p>
    <w:p w:rsidR="00743506" w:rsidRPr="00057A90" w:rsidRDefault="00117667" w:rsidP="006128B0">
      <w:pPr>
        <w:pStyle w:val="SingleTxtGA"/>
        <w:rPr>
          <w:b/>
          <w:bCs/>
          <w:rtl/>
        </w:rPr>
      </w:pPr>
      <w:r w:rsidRPr="00057A90">
        <w:rPr>
          <w:rFonts w:hint="cs"/>
          <w:b/>
          <w:bCs/>
          <w:rtl/>
        </w:rPr>
        <w:tab/>
      </w:r>
      <w:r w:rsidR="00743506" w:rsidRPr="00057A90">
        <w:rPr>
          <w:b/>
          <w:bCs/>
          <w:rtl/>
        </w:rPr>
        <w:t>(ز)</w:t>
      </w:r>
      <w:r w:rsidRPr="00057A90">
        <w:rPr>
          <w:rFonts w:hint="cs"/>
          <w:b/>
          <w:bCs/>
          <w:rtl/>
        </w:rPr>
        <w:tab/>
      </w:r>
      <w:r w:rsidR="00743506" w:rsidRPr="00057A90">
        <w:rPr>
          <w:b/>
          <w:bCs/>
          <w:rtl/>
        </w:rPr>
        <w:t xml:space="preserve">توفير التدريب </w:t>
      </w:r>
      <w:r w:rsidR="006128B0" w:rsidRPr="00057A90">
        <w:rPr>
          <w:rFonts w:hint="cs"/>
          <w:b/>
          <w:bCs/>
          <w:rtl/>
        </w:rPr>
        <w:t>ل</w:t>
      </w:r>
      <w:r w:rsidR="006128B0" w:rsidRPr="00057A90">
        <w:rPr>
          <w:b/>
          <w:bCs/>
          <w:rtl/>
        </w:rPr>
        <w:t xml:space="preserve">لمهنيين </w:t>
      </w:r>
      <w:r w:rsidR="006128B0" w:rsidRPr="00057A90">
        <w:rPr>
          <w:rFonts w:hint="cs"/>
          <w:b/>
          <w:bCs/>
          <w:rtl/>
        </w:rPr>
        <w:t>ا</w:t>
      </w:r>
      <w:r w:rsidR="00743506" w:rsidRPr="00057A90">
        <w:rPr>
          <w:b/>
          <w:bCs/>
          <w:rtl/>
        </w:rPr>
        <w:t xml:space="preserve">لعاملين مع الأطفال ذوي الإعاقة، مثل المدرسين </w:t>
      </w:r>
      <w:r w:rsidR="006128B0" w:rsidRPr="00057A90">
        <w:rPr>
          <w:rFonts w:hint="cs"/>
          <w:b/>
          <w:bCs/>
          <w:rtl/>
        </w:rPr>
        <w:t>والأخصائيين</w:t>
      </w:r>
      <w:r w:rsidR="00743506" w:rsidRPr="00057A90">
        <w:rPr>
          <w:b/>
          <w:bCs/>
          <w:rtl/>
        </w:rPr>
        <w:t xml:space="preserve"> الاجتماعيين والموظفين </w:t>
      </w:r>
      <w:r w:rsidR="006128B0" w:rsidRPr="00057A90">
        <w:rPr>
          <w:rFonts w:hint="cs"/>
          <w:b/>
          <w:bCs/>
          <w:rtl/>
        </w:rPr>
        <w:t>الطبيين</w:t>
      </w:r>
      <w:r w:rsidR="00743506" w:rsidRPr="00057A90">
        <w:rPr>
          <w:b/>
          <w:bCs/>
          <w:rtl/>
        </w:rPr>
        <w:t xml:space="preserve"> و</w:t>
      </w:r>
      <w:r w:rsidR="006128B0" w:rsidRPr="00057A90">
        <w:rPr>
          <w:rFonts w:hint="cs"/>
          <w:b/>
          <w:bCs/>
          <w:rtl/>
        </w:rPr>
        <w:t>المعاونين الطبيين</w:t>
      </w:r>
      <w:r w:rsidR="00743506" w:rsidRPr="00057A90">
        <w:rPr>
          <w:b/>
          <w:bCs/>
          <w:rtl/>
        </w:rPr>
        <w:t xml:space="preserve"> وغيرهم من الموظفين المعنيين؛ </w:t>
      </w:r>
    </w:p>
    <w:p w:rsidR="00743506" w:rsidRPr="00057A90" w:rsidRDefault="00117667" w:rsidP="006128B0">
      <w:pPr>
        <w:pStyle w:val="SingleTxtGA"/>
        <w:rPr>
          <w:b/>
          <w:bCs/>
          <w:rtl/>
        </w:rPr>
      </w:pPr>
      <w:r w:rsidRPr="00057A90">
        <w:rPr>
          <w:rFonts w:hint="cs"/>
          <w:b/>
          <w:bCs/>
          <w:rtl/>
        </w:rPr>
        <w:tab/>
      </w:r>
      <w:r w:rsidR="00743506" w:rsidRPr="00057A90">
        <w:rPr>
          <w:b/>
          <w:bCs/>
          <w:rtl/>
        </w:rPr>
        <w:t>(ح)</w:t>
      </w:r>
      <w:r w:rsidRPr="00057A90">
        <w:rPr>
          <w:rFonts w:hint="cs"/>
          <w:b/>
          <w:bCs/>
          <w:rtl/>
        </w:rPr>
        <w:tab/>
      </w:r>
      <w:r w:rsidR="00743506" w:rsidRPr="00057A90">
        <w:rPr>
          <w:b/>
          <w:bCs/>
          <w:rtl/>
        </w:rPr>
        <w:t xml:space="preserve">مواصلة جهودها الرامية إلى إدماج الأطفال ذوي الإعاقة في نظام التعليم العام، وتوفير الموارد </w:t>
      </w:r>
      <w:r w:rsidR="006128B0" w:rsidRPr="00057A90">
        <w:rPr>
          <w:rFonts w:hint="cs"/>
          <w:b/>
          <w:bCs/>
          <w:rtl/>
        </w:rPr>
        <w:t>البشرية و</w:t>
      </w:r>
      <w:r w:rsidR="00743506" w:rsidRPr="00057A90">
        <w:rPr>
          <w:b/>
          <w:bCs/>
          <w:rtl/>
        </w:rPr>
        <w:t>الما</w:t>
      </w:r>
      <w:r w:rsidR="006128B0" w:rsidRPr="00057A90">
        <w:rPr>
          <w:rFonts w:hint="cs"/>
          <w:b/>
          <w:bCs/>
          <w:rtl/>
        </w:rPr>
        <w:t>د</w:t>
      </w:r>
      <w:r w:rsidR="00743506" w:rsidRPr="00057A90">
        <w:rPr>
          <w:b/>
          <w:bCs/>
          <w:rtl/>
        </w:rPr>
        <w:t xml:space="preserve">ية الضرورية للمدارس التي يلتحق </w:t>
      </w:r>
      <w:proofErr w:type="spellStart"/>
      <w:r w:rsidR="00743506" w:rsidRPr="00057A90">
        <w:rPr>
          <w:b/>
          <w:bCs/>
          <w:rtl/>
        </w:rPr>
        <w:t>بها</w:t>
      </w:r>
      <w:proofErr w:type="spellEnd"/>
      <w:r w:rsidR="00743506" w:rsidRPr="00057A90">
        <w:rPr>
          <w:b/>
          <w:bCs/>
          <w:rtl/>
        </w:rPr>
        <w:t xml:space="preserve"> هؤلاء الأطفال وتقليص عدد المدارس المخصصة للأطفال ذوي الاحتياجات التعليمية الخاصة إلى الحد الأدنى الذي لا يمكن تفاديه؛</w:t>
      </w:r>
    </w:p>
    <w:p w:rsidR="00743506" w:rsidRPr="00057A90" w:rsidRDefault="00117667" w:rsidP="006128B0">
      <w:pPr>
        <w:pStyle w:val="SingleTxtGA"/>
        <w:rPr>
          <w:b/>
          <w:bCs/>
          <w:rtl/>
        </w:rPr>
      </w:pPr>
      <w:r w:rsidRPr="00057A90">
        <w:rPr>
          <w:rFonts w:hint="cs"/>
          <w:b/>
          <w:bCs/>
          <w:rtl/>
        </w:rPr>
        <w:tab/>
      </w:r>
      <w:r w:rsidR="00743506" w:rsidRPr="00057A90">
        <w:rPr>
          <w:b/>
          <w:bCs/>
          <w:rtl/>
        </w:rPr>
        <w:t>(ط)</w:t>
      </w:r>
      <w:r w:rsidRPr="00057A90">
        <w:rPr>
          <w:rFonts w:hint="cs"/>
          <w:b/>
          <w:bCs/>
          <w:rtl/>
        </w:rPr>
        <w:tab/>
      </w:r>
      <w:r w:rsidR="00743506" w:rsidRPr="00057A90">
        <w:rPr>
          <w:b/>
          <w:bCs/>
          <w:rtl/>
        </w:rPr>
        <w:t xml:space="preserve">بذل جهود أكبر لإتاحة الموارد المهنية (أي المتخصصون في مجال الإعاقة) والموارد المالية، وخاصة على الصعيد المحلي وتشجيع </w:t>
      </w:r>
      <w:r w:rsidR="006128B0" w:rsidRPr="00057A90">
        <w:rPr>
          <w:rFonts w:hint="cs"/>
          <w:b/>
          <w:bCs/>
          <w:rtl/>
        </w:rPr>
        <w:t>زيادة</w:t>
      </w:r>
      <w:r w:rsidR="00743506" w:rsidRPr="00057A90">
        <w:rPr>
          <w:b/>
          <w:bCs/>
          <w:rtl/>
        </w:rPr>
        <w:t xml:space="preserve"> برامج التدخل المبكر وإعادة التأهيل على صعيد المجتمعات المحلية، بما في ذلك مجموعات دعم الآباء؛ </w:t>
      </w:r>
    </w:p>
    <w:p w:rsidR="00743506" w:rsidRDefault="00DC1DA2" w:rsidP="0026768F">
      <w:pPr>
        <w:pStyle w:val="H23GA"/>
        <w:rPr>
          <w:rtl/>
        </w:rPr>
      </w:pPr>
      <w:r>
        <w:rPr>
          <w:rtl/>
        </w:rPr>
        <w:br w:type="page"/>
      </w:r>
      <w:r w:rsidR="00117667">
        <w:rPr>
          <w:rFonts w:hint="cs"/>
          <w:rtl/>
        </w:rPr>
        <w:tab/>
      </w:r>
      <w:r w:rsidR="00117667">
        <w:rPr>
          <w:rFonts w:hint="cs"/>
          <w:rtl/>
        </w:rPr>
        <w:tab/>
      </w:r>
      <w:r w:rsidR="00743506">
        <w:rPr>
          <w:rtl/>
        </w:rPr>
        <w:t xml:space="preserve">الصحة والخدمات الصحية </w:t>
      </w:r>
    </w:p>
    <w:p w:rsidR="00743506" w:rsidRDefault="00743506" w:rsidP="006128B0">
      <w:pPr>
        <w:pStyle w:val="SingleTxtGA"/>
        <w:rPr>
          <w:rtl/>
        </w:rPr>
      </w:pPr>
      <w:r>
        <w:rPr>
          <w:rtl/>
        </w:rPr>
        <w:t>49-</w:t>
      </w:r>
      <w:r w:rsidR="00117667">
        <w:rPr>
          <w:rFonts w:hint="cs"/>
          <w:rtl/>
        </w:rPr>
        <w:tab/>
      </w:r>
      <w:r>
        <w:rPr>
          <w:rtl/>
        </w:rPr>
        <w:t xml:space="preserve">تلاحظ اللجنة الإصلاح الجاري في قطاع الصحة منذ عام 2003، </w:t>
      </w:r>
      <w:r w:rsidR="006128B0">
        <w:rPr>
          <w:rFonts w:hint="cs"/>
          <w:rtl/>
        </w:rPr>
        <w:t>غير أنها</w:t>
      </w:r>
      <w:r>
        <w:rPr>
          <w:rtl/>
        </w:rPr>
        <w:t xml:space="preserve"> تشعر بالقلق إزاء تدني نوعية الخدمات الصحية بشكل عام، بما في ذلك </w:t>
      </w:r>
      <w:r w:rsidR="006128B0">
        <w:rPr>
          <w:rFonts w:hint="cs"/>
          <w:rtl/>
        </w:rPr>
        <w:t>سوء</w:t>
      </w:r>
      <w:r>
        <w:rPr>
          <w:rtl/>
        </w:rPr>
        <w:t xml:space="preserve"> الرعاية في المرافق الصحية. وعلاوة على ذلك، تشعر اللجنة بالقلق </w:t>
      </w:r>
      <w:r w:rsidR="006128B0">
        <w:rPr>
          <w:rFonts w:hint="cs"/>
          <w:rtl/>
        </w:rPr>
        <w:t>لقلة</w:t>
      </w:r>
      <w:r>
        <w:rPr>
          <w:rtl/>
        </w:rPr>
        <w:t xml:space="preserve"> وعدم تكافؤ فرص الوصول إلى خدمات الرعاية الصحية </w:t>
      </w:r>
      <w:r w:rsidR="006128B0">
        <w:rPr>
          <w:rFonts w:hint="cs"/>
          <w:rtl/>
        </w:rPr>
        <w:t>المناسبة</w:t>
      </w:r>
      <w:r>
        <w:rPr>
          <w:rtl/>
        </w:rPr>
        <w:t xml:space="preserve"> خارج العاصمة و</w:t>
      </w:r>
      <w:r w:rsidR="006128B0">
        <w:rPr>
          <w:rFonts w:hint="cs"/>
          <w:rtl/>
        </w:rPr>
        <w:t>ل</w:t>
      </w:r>
      <w:r>
        <w:rPr>
          <w:rtl/>
        </w:rPr>
        <w:t xml:space="preserve">أن ذلك يؤثر بشكل خاص على أطفال </w:t>
      </w:r>
      <w:proofErr w:type="spellStart"/>
      <w:r>
        <w:rPr>
          <w:rtl/>
        </w:rPr>
        <w:t>الروما</w:t>
      </w:r>
      <w:proofErr w:type="spellEnd"/>
      <w:r>
        <w:rPr>
          <w:rtl/>
        </w:rPr>
        <w:t xml:space="preserve"> والأطفال اللاجئين والأطفال ذوي الإعاقة. </w:t>
      </w:r>
    </w:p>
    <w:p w:rsidR="00743506" w:rsidRPr="00B144FE" w:rsidRDefault="00743506" w:rsidP="00117667">
      <w:pPr>
        <w:pStyle w:val="SingleTxtGA"/>
        <w:rPr>
          <w:b/>
          <w:bCs/>
          <w:rtl/>
        </w:rPr>
      </w:pPr>
      <w:r>
        <w:rPr>
          <w:rtl/>
        </w:rPr>
        <w:t>50-</w:t>
      </w:r>
      <w:r w:rsidR="00117667">
        <w:rPr>
          <w:rFonts w:hint="cs"/>
          <w:rtl/>
        </w:rPr>
        <w:tab/>
      </w:r>
      <w:r w:rsidRPr="00B144FE">
        <w:rPr>
          <w:b/>
          <w:bCs/>
          <w:rtl/>
        </w:rPr>
        <w:t xml:space="preserve">توصي اللجنة الدولة الطرف بما يلي: </w:t>
      </w:r>
    </w:p>
    <w:p w:rsidR="00743506" w:rsidRPr="00B144FE" w:rsidRDefault="00117667" w:rsidP="00117667">
      <w:pPr>
        <w:pStyle w:val="SingleTxtGA"/>
        <w:rPr>
          <w:b/>
          <w:bCs/>
          <w:rtl/>
        </w:rPr>
      </w:pPr>
      <w:r w:rsidRPr="00B144FE">
        <w:rPr>
          <w:rFonts w:hint="cs"/>
          <w:b/>
          <w:bCs/>
          <w:rtl/>
        </w:rPr>
        <w:tab/>
      </w:r>
      <w:r w:rsidR="00743506" w:rsidRPr="00B144FE">
        <w:rPr>
          <w:b/>
          <w:bCs/>
          <w:rtl/>
        </w:rPr>
        <w:t>(أ)</w:t>
      </w:r>
      <w:r w:rsidRPr="00B144FE">
        <w:rPr>
          <w:rFonts w:hint="cs"/>
          <w:b/>
          <w:bCs/>
          <w:rtl/>
        </w:rPr>
        <w:tab/>
      </w:r>
      <w:r w:rsidR="00743506" w:rsidRPr="00B144FE">
        <w:rPr>
          <w:b/>
          <w:bCs/>
          <w:rtl/>
        </w:rPr>
        <w:t xml:space="preserve">زيادة الجهود الرامية إلى تحسين مرافق الصرف الصحي ونوعية الرعاية في المرافق الصحية؛ </w:t>
      </w:r>
    </w:p>
    <w:p w:rsidR="00743506" w:rsidRPr="00B144FE" w:rsidRDefault="00117667" w:rsidP="00313546">
      <w:pPr>
        <w:pStyle w:val="SingleTxtGA"/>
        <w:rPr>
          <w:b/>
          <w:bCs/>
          <w:rtl/>
        </w:rPr>
      </w:pPr>
      <w:r w:rsidRPr="00B144FE">
        <w:rPr>
          <w:rFonts w:hint="cs"/>
          <w:b/>
          <w:bCs/>
          <w:rtl/>
        </w:rPr>
        <w:tab/>
      </w:r>
      <w:r w:rsidR="00743506" w:rsidRPr="00B144FE">
        <w:rPr>
          <w:b/>
          <w:bCs/>
          <w:rtl/>
        </w:rPr>
        <w:t>(ب)</w:t>
      </w:r>
      <w:r w:rsidRPr="00B144FE">
        <w:rPr>
          <w:rFonts w:hint="cs"/>
          <w:b/>
          <w:bCs/>
          <w:rtl/>
        </w:rPr>
        <w:tab/>
      </w:r>
      <w:r w:rsidR="00743506" w:rsidRPr="00B144FE">
        <w:rPr>
          <w:b/>
          <w:bCs/>
          <w:rtl/>
        </w:rPr>
        <w:t xml:space="preserve">معالجة </w:t>
      </w:r>
      <w:r w:rsidR="005374F2" w:rsidRPr="00B144FE">
        <w:rPr>
          <w:rFonts w:hint="cs"/>
          <w:b/>
          <w:bCs/>
          <w:rtl/>
        </w:rPr>
        <w:t>عدم المساواة</w:t>
      </w:r>
      <w:r w:rsidR="00743506" w:rsidRPr="00B144FE">
        <w:rPr>
          <w:b/>
          <w:bCs/>
          <w:rtl/>
        </w:rPr>
        <w:t xml:space="preserve"> فيما يتعلق بالوصول إلى الخدمات الصحية </w:t>
      </w:r>
      <w:r w:rsidR="005374F2" w:rsidRPr="00B144FE">
        <w:rPr>
          <w:rFonts w:hint="cs"/>
          <w:b/>
          <w:bCs/>
          <w:rtl/>
        </w:rPr>
        <w:t>بوسائل</w:t>
      </w:r>
      <w:r w:rsidR="00743506" w:rsidRPr="00B144FE">
        <w:rPr>
          <w:b/>
          <w:bCs/>
          <w:rtl/>
        </w:rPr>
        <w:t xml:space="preserve"> منها المضي في تطوير خدمات الرعاية الصحية الأولية، وتنفيذ نهج منسق في جميع </w:t>
      </w:r>
      <w:r w:rsidR="00313546" w:rsidRPr="00B144FE">
        <w:rPr>
          <w:rFonts w:hint="cs"/>
          <w:b/>
          <w:bCs/>
          <w:rtl/>
        </w:rPr>
        <w:t>الإدارات</w:t>
      </w:r>
      <w:r w:rsidR="00743506" w:rsidRPr="00B144FE">
        <w:rPr>
          <w:b/>
          <w:bCs/>
          <w:rtl/>
        </w:rPr>
        <w:t xml:space="preserve"> الحكومية، بما في ذلك </w:t>
      </w:r>
      <w:r w:rsidR="00313546" w:rsidRPr="00B144FE">
        <w:rPr>
          <w:rFonts w:hint="cs"/>
          <w:b/>
          <w:bCs/>
          <w:rtl/>
        </w:rPr>
        <w:t>تحسين</w:t>
      </w:r>
      <w:r w:rsidR="00743506" w:rsidRPr="00B144FE">
        <w:rPr>
          <w:b/>
          <w:bCs/>
          <w:rtl/>
        </w:rPr>
        <w:t xml:space="preserve"> التنسيق بين السياسات الصحية والسياسات الرامية إلى الحد من الفقر </w:t>
      </w:r>
      <w:r w:rsidR="00313546" w:rsidRPr="00B144FE">
        <w:rPr>
          <w:rFonts w:hint="cs"/>
          <w:b/>
          <w:bCs/>
          <w:rtl/>
        </w:rPr>
        <w:t>والإقصاء</w:t>
      </w:r>
      <w:r w:rsidR="00743506" w:rsidRPr="00B144FE">
        <w:rPr>
          <w:b/>
          <w:bCs/>
          <w:rtl/>
        </w:rPr>
        <w:t xml:space="preserve"> الاجتماعي. </w:t>
      </w:r>
    </w:p>
    <w:p w:rsidR="00743506" w:rsidRPr="00B144FE" w:rsidRDefault="00117667" w:rsidP="00313546">
      <w:pPr>
        <w:pStyle w:val="SingleTxtGA"/>
        <w:rPr>
          <w:b/>
          <w:bCs/>
          <w:rtl/>
        </w:rPr>
      </w:pPr>
      <w:r w:rsidRPr="00B144FE">
        <w:rPr>
          <w:rFonts w:hint="cs"/>
          <w:b/>
          <w:bCs/>
          <w:rtl/>
        </w:rPr>
        <w:tab/>
      </w:r>
      <w:r w:rsidR="00743506" w:rsidRPr="00B144FE">
        <w:rPr>
          <w:b/>
          <w:bCs/>
          <w:rtl/>
        </w:rPr>
        <w:t>(ج)</w:t>
      </w:r>
      <w:r w:rsidRPr="00B144FE">
        <w:rPr>
          <w:rFonts w:hint="cs"/>
          <w:b/>
          <w:bCs/>
          <w:rtl/>
        </w:rPr>
        <w:tab/>
      </w:r>
      <w:r w:rsidR="00743506" w:rsidRPr="00B144FE">
        <w:rPr>
          <w:b/>
          <w:bCs/>
          <w:rtl/>
        </w:rPr>
        <w:t xml:space="preserve">وضع برنامج شامل لتحسين صحة الأم والطفل </w:t>
      </w:r>
      <w:r w:rsidR="00313546" w:rsidRPr="00B144FE">
        <w:rPr>
          <w:rFonts w:hint="cs"/>
          <w:b/>
          <w:bCs/>
          <w:rtl/>
        </w:rPr>
        <w:t>بوسائل منها تقديم</w:t>
      </w:r>
      <w:r w:rsidR="00743506" w:rsidRPr="00B144FE">
        <w:rPr>
          <w:b/>
          <w:bCs/>
          <w:rtl/>
        </w:rPr>
        <w:t xml:space="preserve"> خدمات الرعاية الصحية الأساسية </w:t>
      </w:r>
      <w:r w:rsidR="00313546" w:rsidRPr="00B144FE">
        <w:rPr>
          <w:rFonts w:hint="cs"/>
          <w:b/>
          <w:bCs/>
          <w:rtl/>
        </w:rPr>
        <w:t>ل</w:t>
      </w:r>
      <w:r w:rsidR="00743506" w:rsidRPr="00B144FE">
        <w:rPr>
          <w:b/>
          <w:bCs/>
          <w:rtl/>
        </w:rPr>
        <w:t>أشد الأطفال ضعفاً و</w:t>
      </w:r>
      <w:r w:rsidR="00313546" w:rsidRPr="00B144FE">
        <w:rPr>
          <w:rFonts w:hint="cs"/>
          <w:b/>
          <w:bCs/>
          <w:rtl/>
        </w:rPr>
        <w:t>ب</w:t>
      </w:r>
      <w:r w:rsidR="00743506" w:rsidRPr="00B144FE">
        <w:rPr>
          <w:b/>
          <w:bCs/>
          <w:rtl/>
        </w:rPr>
        <w:t xml:space="preserve">خاصة أطفال </w:t>
      </w:r>
      <w:proofErr w:type="spellStart"/>
      <w:r w:rsidR="00743506" w:rsidRPr="00B144FE">
        <w:rPr>
          <w:b/>
          <w:bCs/>
          <w:rtl/>
        </w:rPr>
        <w:t>الروما</w:t>
      </w:r>
      <w:proofErr w:type="spellEnd"/>
      <w:r w:rsidR="00743506" w:rsidRPr="00B144FE">
        <w:rPr>
          <w:b/>
          <w:bCs/>
          <w:rtl/>
        </w:rPr>
        <w:t xml:space="preserve"> والأطفال الذين يعيشون في المناطق الريفية والأطفال اللاجئون؛ </w:t>
      </w:r>
    </w:p>
    <w:p w:rsidR="00743506" w:rsidRPr="00B144FE" w:rsidRDefault="00117667" w:rsidP="00313546">
      <w:pPr>
        <w:pStyle w:val="SingleTxtGA"/>
        <w:rPr>
          <w:b/>
          <w:bCs/>
          <w:rtl/>
        </w:rPr>
      </w:pPr>
      <w:r w:rsidRPr="00B144FE">
        <w:rPr>
          <w:rFonts w:hint="cs"/>
          <w:b/>
          <w:bCs/>
          <w:rtl/>
        </w:rPr>
        <w:tab/>
      </w:r>
      <w:r w:rsidR="00743506" w:rsidRPr="00B144FE">
        <w:rPr>
          <w:b/>
          <w:bCs/>
          <w:rtl/>
        </w:rPr>
        <w:t>(د)</w:t>
      </w:r>
      <w:r w:rsidRPr="00B144FE">
        <w:rPr>
          <w:rFonts w:hint="cs"/>
          <w:b/>
          <w:bCs/>
          <w:rtl/>
        </w:rPr>
        <w:tab/>
      </w:r>
      <w:r w:rsidR="00743506" w:rsidRPr="00B144FE">
        <w:rPr>
          <w:b/>
          <w:bCs/>
          <w:rtl/>
        </w:rPr>
        <w:t xml:space="preserve">مواصلة التماس تعاون اليونيسيف ومنظمة الصحة العالمية في إطار جهودها الرامية إلى تحسين الوضع الصحي للأطفال. </w:t>
      </w:r>
    </w:p>
    <w:p w:rsidR="00743506" w:rsidRDefault="00117667" w:rsidP="0026768F">
      <w:pPr>
        <w:pStyle w:val="H23GA"/>
        <w:rPr>
          <w:rtl/>
        </w:rPr>
      </w:pPr>
      <w:r>
        <w:rPr>
          <w:rFonts w:hint="cs"/>
          <w:rtl/>
        </w:rPr>
        <w:tab/>
      </w:r>
      <w:r>
        <w:rPr>
          <w:rFonts w:hint="cs"/>
          <w:rtl/>
        </w:rPr>
        <w:tab/>
      </w:r>
      <w:r w:rsidR="00743506">
        <w:rPr>
          <w:rtl/>
        </w:rPr>
        <w:t xml:space="preserve">الرضاعة الطبيعية </w:t>
      </w:r>
    </w:p>
    <w:p w:rsidR="00743506" w:rsidRDefault="00743506" w:rsidP="00313546">
      <w:pPr>
        <w:pStyle w:val="SingleTxtGA"/>
        <w:rPr>
          <w:rtl/>
        </w:rPr>
      </w:pPr>
      <w:r>
        <w:rPr>
          <w:rtl/>
        </w:rPr>
        <w:t>51-</w:t>
      </w:r>
      <w:r w:rsidR="00117667">
        <w:rPr>
          <w:rFonts w:hint="cs"/>
          <w:rtl/>
        </w:rPr>
        <w:tab/>
      </w:r>
      <w:r>
        <w:rPr>
          <w:rtl/>
        </w:rPr>
        <w:t xml:space="preserve">يساور اللجنة القلق إزاء </w:t>
      </w:r>
      <w:r w:rsidR="00313546">
        <w:rPr>
          <w:rFonts w:hint="cs"/>
          <w:rtl/>
        </w:rPr>
        <w:t>ضعف</w:t>
      </w:r>
      <w:r w:rsidR="00313546">
        <w:rPr>
          <w:rtl/>
        </w:rPr>
        <w:t xml:space="preserve"> معدل</w:t>
      </w:r>
      <w:r>
        <w:rPr>
          <w:rtl/>
        </w:rPr>
        <w:t xml:space="preserve"> الرضاعة الطبيعية الخالصة في الدولة الطرف، ولأن الدولة الطرف لم تدمج المدونة الدولية لتسويق بدائل لبن الأم في تشريعاتها الوطنية. </w:t>
      </w:r>
    </w:p>
    <w:p w:rsidR="00743506" w:rsidRPr="00DC1DA2" w:rsidRDefault="00743506" w:rsidP="00117667">
      <w:pPr>
        <w:pStyle w:val="SingleTxtGA"/>
        <w:rPr>
          <w:b/>
          <w:bCs/>
          <w:spacing w:val="-2"/>
          <w:rtl/>
        </w:rPr>
      </w:pPr>
      <w:r w:rsidRPr="00DC1DA2">
        <w:rPr>
          <w:spacing w:val="-2"/>
          <w:rtl/>
        </w:rPr>
        <w:t>52-</w:t>
      </w:r>
      <w:r w:rsidR="00117667" w:rsidRPr="00DC1DA2">
        <w:rPr>
          <w:rFonts w:hint="cs"/>
          <w:spacing w:val="-2"/>
          <w:rtl/>
        </w:rPr>
        <w:tab/>
      </w:r>
      <w:r w:rsidRPr="00DC1DA2">
        <w:rPr>
          <w:b/>
          <w:bCs/>
          <w:spacing w:val="-2"/>
          <w:rtl/>
        </w:rPr>
        <w:t xml:space="preserve">توصي اللجنة الدولة الطرف بتعزيز جهودها الرامية إلى تشجيع ممارسات الرضاعة الطبيعية الخالصة وسن تشريعات لتنفيذ أحكام المدونة الدولية لتسويق بدائل لبن الأم. </w:t>
      </w:r>
    </w:p>
    <w:p w:rsidR="00743506" w:rsidRDefault="00313546" w:rsidP="00313546">
      <w:pPr>
        <w:pStyle w:val="H23GA"/>
        <w:rPr>
          <w:rtl/>
        </w:rPr>
      </w:pPr>
      <w:r>
        <w:rPr>
          <w:rFonts w:hint="cs"/>
          <w:rtl/>
        </w:rPr>
        <w:tab/>
      </w:r>
      <w:r>
        <w:rPr>
          <w:rFonts w:hint="cs"/>
          <w:rtl/>
        </w:rPr>
        <w:tab/>
      </w:r>
      <w:r w:rsidR="00743506">
        <w:rPr>
          <w:rtl/>
        </w:rPr>
        <w:t xml:space="preserve">صحة المراهقين </w:t>
      </w:r>
    </w:p>
    <w:p w:rsidR="00743506" w:rsidRDefault="00743506" w:rsidP="00D1492D">
      <w:pPr>
        <w:pStyle w:val="SingleTxtGA"/>
        <w:rPr>
          <w:rtl/>
        </w:rPr>
      </w:pPr>
      <w:r>
        <w:rPr>
          <w:rtl/>
        </w:rPr>
        <w:t>53-</w:t>
      </w:r>
      <w:r w:rsidR="00117667">
        <w:rPr>
          <w:rFonts w:hint="cs"/>
          <w:rtl/>
        </w:rPr>
        <w:tab/>
      </w:r>
      <w:r>
        <w:rPr>
          <w:rtl/>
        </w:rPr>
        <w:t xml:space="preserve">تشعر اللجنة بالقلق إزاء </w:t>
      </w:r>
      <w:r w:rsidR="00313546">
        <w:rPr>
          <w:rFonts w:hint="cs"/>
          <w:rtl/>
        </w:rPr>
        <w:t>وجود</w:t>
      </w:r>
      <w:r>
        <w:rPr>
          <w:rtl/>
        </w:rPr>
        <w:t xml:space="preserve"> عدد</w:t>
      </w:r>
      <w:r w:rsidR="00313546">
        <w:rPr>
          <w:rFonts w:hint="cs"/>
          <w:rtl/>
        </w:rPr>
        <w:t xml:space="preserve"> كبير من</w:t>
      </w:r>
      <w:r>
        <w:rPr>
          <w:rtl/>
        </w:rPr>
        <w:t xml:space="preserve"> حالات الحمل والإجهاض بين المراهقات، ونقص المعلومات المقدمة بشأن الصحة </w:t>
      </w:r>
      <w:r w:rsidR="00D1492D">
        <w:rPr>
          <w:rFonts w:hint="cs"/>
          <w:rtl/>
        </w:rPr>
        <w:t>العقلية</w:t>
      </w:r>
      <w:r>
        <w:rPr>
          <w:rtl/>
        </w:rPr>
        <w:t xml:space="preserve"> للأطفال والمراهقين وتزايد </w:t>
      </w:r>
      <w:r w:rsidR="00D1492D">
        <w:rPr>
          <w:rFonts w:hint="cs"/>
          <w:rtl/>
        </w:rPr>
        <w:t>حالات</w:t>
      </w:r>
      <w:r>
        <w:rPr>
          <w:rtl/>
        </w:rPr>
        <w:t xml:space="preserve"> تعاطي المخدرات و</w:t>
      </w:r>
      <w:r w:rsidR="00D1492D">
        <w:rPr>
          <w:rFonts w:hint="cs"/>
          <w:rtl/>
        </w:rPr>
        <w:t xml:space="preserve">استعمال </w:t>
      </w:r>
      <w:r>
        <w:rPr>
          <w:rtl/>
        </w:rPr>
        <w:t xml:space="preserve">التبغ والكحول بين الأطفال. وعلاوة على ذلك، تشعر اللجنة بالقلق إزاء عدم توفير التدريب للموظفين الصحيين بشأن تعزيز الصحة ومشاركة المنظمات غير الحكومية في هذا الصدد. </w:t>
      </w:r>
    </w:p>
    <w:p w:rsidR="00743506" w:rsidRPr="00B144FE" w:rsidRDefault="00743506" w:rsidP="00117667">
      <w:pPr>
        <w:pStyle w:val="SingleTxtGA"/>
        <w:rPr>
          <w:b/>
          <w:bCs/>
          <w:rtl/>
        </w:rPr>
      </w:pPr>
      <w:r>
        <w:rPr>
          <w:rtl/>
        </w:rPr>
        <w:t>54-</w:t>
      </w:r>
      <w:r w:rsidR="00117667">
        <w:rPr>
          <w:rFonts w:hint="cs"/>
          <w:rtl/>
        </w:rPr>
        <w:tab/>
      </w:r>
      <w:r w:rsidRPr="00B144FE">
        <w:rPr>
          <w:b/>
          <w:bCs/>
          <w:rtl/>
        </w:rPr>
        <w:t>توصي اللجنة الدولة الطرف بأن تأخذ في اعتبارها تعليق اللجنة العام رقم 4 بشأن صحة المراهقين ونموهم (</w:t>
      </w:r>
      <w:r w:rsidRPr="00B144FE">
        <w:rPr>
          <w:b/>
          <w:bCs/>
        </w:rPr>
        <w:t>CRC/GC/2003/4</w:t>
      </w:r>
      <w:r w:rsidRPr="00B144FE">
        <w:rPr>
          <w:b/>
          <w:bCs/>
          <w:rtl/>
        </w:rPr>
        <w:t>) لسنة 2003 للقيام بما يلي:</w:t>
      </w:r>
    </w:p>
    <w:p w:rsidR="00743506" w:rsidRPr="00B144FE" w:rsidRDefault="00117667" w:rsidP="00117667">
      <w:pPr>
        <w:pStyle w:val="SingleTxtGA"/>
        <w:rPr>
          <w:b/>
          <w:bCs/>
          <w:rtl/>
        </w:rPr>
      </w:pPr>
      <w:r w:rsidRPr="00B144FE">
        <w:rPr>
          <w:rFonts w:hint="cs"/>
          <w:b/>
          <w:bCs/>
          <w:rtl/>
        </w:rPr>
        <w:tab/>
      </w:r>
      <w:r w:rsidR="00743506" w:rsidRPr="00B144FE">
        <w:rPr>
          <w:b/>
          <w:bCs/>
          <w:rtl/>
        </w:rPr>
        <w:t>(أ)</w:t>
      </w:r>
      <w:r w:rsidRPr="00B144FE">
        <w:rPr>
          <w:rFonts w:hint="cs"/>
          <w:b/>
          <w:bCs/>
          <w:rtl/>
        </w:rPr>
        <w:tab/>
      </w:r>
      <w:r w:rsidR="00743506" w:rsidRPr="00B144FE">
        <w:rPr>
          <w:b/>
          <w:bCs/>
          <w:rtl/>
        </w:rPr>
        <w:t xml:space="preserve">اعتماد معايير للخدمات الصحية الملائمة للمراهقين واعتماد </w:t>
      </w:r>
      <w:proofErr w:type="spellStart"/>
      <w:r w:rsidR="00743506" w:rsidRPr="00B144FE">
        <w:rPr>
          <w:b/>
          <w:bCs/>
          <w:rtl/>
        </w:rPr>
        <w:t>استراتيجية</w:t>
      </w:r>
      <w:proofErr w:type="spellEnd"/>
      <w:r w:rsidR="00743506" w:rsidRPr="00B144FE">
        <w:rPr>
          <w:b/>
          <w:bCs/>
          <w:rtl/>
        </w:rPr>
        <w:t xml:space="preserve"> شاملة لتنفيذ ورصد هذه الخدمات؛ </w:t>
      </w:r>
    </w:p>
    <w:p w:rsidR="00743506" w:rsidRPr="00B144FE" w:rsidRDefault="00117667" w:rsidP="00117667">
      <w:pPr>
        <w:pStyle w:val="SingleTxtGA"/>
        <w:rPr>
          <w:b/>
          <w:bCs/>
          <w:rtl/>
        </w:rPr>
      </w:pPr>
      <w:r w:rsidRPr="00B144FE">
        <w:rPr>
          <w:rFonts w:hint="cs"/>
          <w:b/>
          <w:bCs/>
          <w:rtl/>
        </w:rPr>
        <w:tab/>
      </w:r>
      <w:r w:rsidR="00743506" w:rsidRPr="00B144FE">
        <w:rPr>
          <w:b/>
          <w:bCs/>
          <w:rtl/>
        </w:rPr>
        <w:t>(ب)</w:t>
      </w:r>
      <w:r w:rsidRPr="00B144FE">
        <w:rPr>
          <w:rFonts w:hint="cs"/>
          <w:b/>
          <w:bCs/>
          <w:rtl/>
        </w:rPr>
        <w:tab/>
      </w:r>
      <w:r w:rsidR="00743506" w:rsidRPr="00B144FE">
        <w:rPr>
          <w:b/>
          <w:bCs/>
          <w:rtl/>
        </w:rPr>
        <w:t xml:space="preserve">تزويد المراهقات بخدمات الصحة الإنجابية الملائمة، بما في ذلك تثقيفهن في مجال الصحة الإنجابية في المدارس، من أجل الحدّ من عدد حالات الحمل بين المراهقات، ووضع برامج ملائمة للمراهقات لمساعدة الأمهات المراهقات وأطفالهن؛ </w:t>
      </w:r>
    </w:p>
    <w:p w:rsidR="00743506" w:rsidRPr="00B144FE" w:rsidRDefault="00117667" w:rsidP="00D1492D">
      <w:pPr>
        <w:pStyle w:val="SingleTxtGA"/>
        <w:rPr>
          <w:b/>
          <w:bCs/>
          <w:rtl/>
        </w:rPr>
      </w:pPr>
      <w:r w:rsidRPr="00B144FE">
        <w:rPr>
          <w:rFonts w:hint="cs"/>
          <w:b/>
          <w:bCs/>
          <w:rtl/>
        </w:rPr>
        <w:tab/>
      </w:r>
      <w:r w:rsidR="00743506" w:rsidRPr="00B144FE">
        <w:rPr>
          <w:b/>
          <w:bCs/>
          <w:rtl/>
        </w:rPr>
        <w:t>(ج)</w:t>
      </w:r>
      <w:r w:rsidRPr="00B144FE">
        <w:rPr>
          <w:rFonts w:hint="cs"/>
          <w:b/>
          <w:bCs/>
          <w:rtl/>
        </w:rPr>
        <w:tab/>
      </w:r>
      <w:r w:rsidR="00743506" w:rsidRPr="00B144FE">
        <w:rPr>
          <w:b/>
          <w:bCs/>
          <w:rtl/>
        </w:rPr>
        <w:t xml:space="preserve">تعزيز تدريب ممارسي الطب العام، والممرضين والأخصائيين الاجتماعيين، وغيرهم من أخصائيي الرعاية الأولية في مجال تعزيز الصحة، بما في ذلك </w:t>
      </w:r>
      <w:r w:rsidR="00D1492D" w:rsidRPr="00B144FE">
        <w:rPr>
          <w:rFonts w:hint="cs"/>
          <w:b/>
          <w:bCs/>
          <w:rtl/>
        </w:rPr>
        <w:t>ما يخص</w:t>
      </w:r>
      <w:r w:rsidR="00743506" w:rsidRPr="00B144FE">
        <w:rPr>
          <w:b/>
          <w:bCs/>
          <w:rtl/>
        </w:rPr>
        <w:t xml:space="preserve"> أنماط الحياة الصحية و</w:t>
      </w:r>
      <w:r w:rsidR="00D1492D" w:rsidRPr="00B144FE">
        <w:rPr>
          <w:rFonts w:hint="cs"/>
          <w:b/>
          <w:bCs/>
          <w:rtl/>
        </w:rPr>
        <w:t>السلامة العاطفية</w:t>
      </w:r>
      <w:r w:rsidR="00743506" w:rsidRPr="00B144FE">
        <w:rPr>
          <w:b/>
          <w:bCs/>
          <w:rtl/>
        </w:rPr>
        <w:t xml:space="preserve"> للمراهقين، بهدف تحسين قدرات </w:t>
      </w:r>
      <w:r w:rsidR="00D1492D" w:rsidRPr="00B144FE">
        <w:rPr>
          <w:rFonts w:hint="cs"/>
          <w:b/>
          <w:bCs/>
          <w:rtl/>
        </w:rPr>
        <w:t xml:space="preserve">ومهارات </w:t>
      </w:r>
      <w:r w:rsidR="00743506" w:rsidRPr="00B144FE">
        <w:rPr>
          <w:b/>
          <w:bCs/>
          <w:rtl/>
        </w:rPr>
        <w:t xml:space="preserve">المهنيين العاملين في مجال الصحة في البلد؛ </w:t>
      </w:r>
    </w:p>
    <w:p w:rsidR="00743506" w:rsidRPr="00B144FE" w:rsidRDefault="00117667" w:rsidP="00D1492D">
      <w:pPr>
        <w:pStyle w:val="SingleTxtGA"/>
        <w:rPr>
          <w:b/>
          <w:bCs/>
          <w:rtl/>
        </w:rPr>
      </w:pPr>
      <w:r w:rsidRPr="00B144FE">
        <w:rPr>
          <w:rFonts w:hint="cs"/>
          <w:b/>
          <w:bCs/>
          <w:rtl/>
        </w:rPr>
        <w:tab/>
      </w:r>
      <w:r w:rsidR="00743506" w:rsidRPr="00B144FE">
        <w:rPr>
          <w:b/>
          <w:bCs/>
          <w:rtl/>
        </w:rPr>
        <w:t>(د)</w:t>
      </w:r>
      <w:r w:rsidRPr="00B144FE">
        <w:rPr>
          <w:rFonts w:hint="cs"/>
          <w:b/>
          <w:bCs/>
          <w:rtl/>
        </w:rPr>
        <w:tab/>
      </w:r>
      <w:r w:rsidR="00743506" w:rsidRPr="00B144FE">
        <w:rPr>
          <w:b/>
          <w:bCs/>
          <w:rtl/>
        </w:rPr>
        <w:t>وضع سياس</w:t>
      </w:r>
      <w:r w:rsidR="00D1492D" w:rsidRPr="00B144FE">
        <w:rPr>
          <w:rFonts w:hint="cs"/>
          <w:b/>
          <w:bCs/>
          <w:rtl/>
        </w:rPr>
        <w:t>ة</w:t>
      </w:r>
      <w:r w:rsidR="00743506" w:rsidRPr="00B144FE">
        <w:rPr>
          <w:b/>
          <w:bCs/>
          <w:rtl/>
        </w:rPr>
        <w:t xml:space="preserve"> شاملة للصحة العقلية، بما في ذلك </w:t>
      </w:r>
      <w:r w:rsidR="00D1492D" w:rsidRPr="00B144FE">
        <w:rPr>
          <w:rFonts w:hint="cs"/>
          <w:b/>
          <w:bCs/>
          <w:rtl/>
        </w:rPr>
        <w:t xml:space="preserve">خدمات تعزيز </w:t>
      </w:r>
      <w:r w:rsidR="00743506" w:rsidRPr="00B144FE">
        <w:rPr>
          <w:b/>
          <w:bCs/>
          <w:rtl/>
        </w:rPr>
        <w:t xml:space="preserve">الصحة العقلية </w:t>
      </w:r>
      <w:r w:rsidR="00D1492D" w:rsidRPr="00B144FE">
        <w:rPr>
          <w:rFonts w:hint="cs"/>
          <w:b/>
          <w:bCs/>
          <w:rtl/>
        </w:rPr>
        <w:t>داخل المستشفيات وخارجها</w:t>
      </w:r>
      <w:r w:rsidR="00D641DB">
        <w:rPr>
          <w:rFonts w:hint="cs"/>
          <w:b/>
          <w:bCs/>
          <w:rtl/>
        </w:rPr>
        <w:t xml:space="preserve"> للمراهقين</w:t>
      </w:r>
      <w:r w:rsidR="00D1492D" w:rsidRPr="00B144FE">
        <w:rPr>
          <w:rFonts w:hint="cs"/>
          <w:b/>
          <w:bCs/>
          <w:rtl/>
        </w:rPr>
        <w:t xml:space="preserve"> </w:t>
      </w:r>
      <w:r w:rsidR="00743506" w:rsidRPr="00B144FE">
        <w:rPr>
          <w:b/>
          <w:bCs/>
          <w:rtl/>
        </w:rPr>
        <w:t xml:space="preserve">الذين يعانون من </w:t>
      </w:r>
      <w:r w:rsidR="00D1492D" w:rsidRPr="00B144FE">
        <w:rPr>
          <w:rFonts w:hint="cs"/>
          <w:b/>
          <w:bCs/>
          <w:rtl/>
        </w:rPr>
        <w:t xml:space="preserve">اضطرابات </w:t>
      </w:r>
      <w:r w:rsidR="00743506" w:rsidRPr="00B144FE">
        <w:rPr>
          <w:b/>
          <w:bCs/>
          <w:rtl/>
        </w:rPr>
        <w:t>تتعلق بالصحة العقلية، فضل</w:t>
      </w:r>
      <w:r w:rsidR="00CC5759" w:rsidRPr="00B144FE">
        <w:rPr>
          <w:b/>
          <w:bCs/>
          <w:rtl/>
        </w:rPr>
        <w:t xml:space="preserve">اً </w:t>
      </w:r>
      <w:r w:rsidR="00743506" w:rsidRPr="00B144FE">
        <w:rPr>
          <w:b/>
          <w:bCs/>
          <w:rtl/>
        </w:rPr>
        <w:t xml:space="preserve">عن برامج لدعم الأسر التي لديها أطفال معرضون للخطر؛ </w:t>
      </w:r>
    </w:p>
    <w:p w:rsidR="00743506" w:rsidRPr="00B144FE" w:rsidRDefault="00117667" w:rsidP="00D1492D">
      <w:pPr>
        <w:pStyle w:val="SingleTxtGA"/>
        <w:rPr>
          <w:b/>
          <w:bCs/>
          <w:rtl/>
        </w:rPr>
      </w:pPr>
      <w:r w:rsidRPr="00B144FE">
        <w:rPr>
          <w:rFonts w:hint="cs"/>
          <w:b/>
          <w:bCs/>
          <w:rtl/>
        </w:rPr>
        <w:tab/>
      </w:r>
      <w:r w:rsidR="00743506" w:rsidRPr="00B144FE">
        <w:rPr>
          <w:b/>
          <w:bCs/>
          <w:rtl/>
        </w:rPr>
        <w:t>(ه</w:t>
      </w:r>
      <w:r w:rsidRPr="00B144FE">
        <w:rPr>
          <w:rFonts w:hint="cs"/>
          <w:b/>
          <w:bCs/>
          <w:rtl/>
        </w:rPr>
        <w:t>‍(</w:t>
      </w:r>
      <w:r w:rsidRPr="00B144FE">
        <w:rPr>
          <w:rFonts w:hint="cs"/>
          <w:b/>
          <w:bCs/>
          <w:rtl/>
        </w:rPr>
        <w:tab/>
      </w:r>
      <w:r w:rsidR="00743506" w:rsidRPr="00B144FE">
        <w:rPr>
          <w:b/>
          <w:bCs/>
          <w:rtl/>
        </w:rPr>
        <w:t>التصدي لانتشار تعاطي المخدرات و</w:t>
      </w:r>
      <w:r w:rsidR="00D1492D" w:rsidRPr="00B144FE">
        <w:rPr>
          <w:rFonts w:hint="cs"/>
          <w:b/>
          <w:bCs/>
          <w:rtl/>
        </w:rPr>
        <w:t xml:space="preserve">استعمال </w:t>
      </w:r>
      <w:r w:rsidR="00743506" w:rsidRPr="00B144FE">
        <w:rPr>
          <w:b/>
          <w:bCs/>
          <w:rtl/>
        </w:rPr>
        <w:t xml:space="preserve">التبغ والكحول </w:t>
      </w:r>
      <w:r w:rsidR="00D1492D" w:rsidRPr="00B144FE">
        <w:rPr>
          <w:rFonts w:hint="cs"/>
          <w:b/>
          <w:bCs/>
          <w:rtl/>
        </w:rPr>
        <w:t xml:space="preserve">بين </w:t>
      </w:r>
      <w:r w:rsidR="00743506" w:rsidRPr="00B144FE">
        <w:rPr>
          <w:b/>
          <w:bCs/>
          <w:rtl/>
        </w:rPr>
        <w:t xml:space="preserve">الأطفال بوسائل منها تزويد الأطفال بالمعلومات </w:t>
      </w:r>
      <w:r w:rsidR="00D1492D" w:rsidRPr="00B144FE">
        <w:rPr>
          <w:rFonts w:hint="cs"/>
          <w:b/>
          <w:bCs/>
          <w:rtl/>
        </w:rPr>
        <w:t>الدقيقة</w:t>
      </w:r>
      <w:r w:rsidR="00743506" w:rsidRPr="00B144FE">
        <w:rPr>
          <w:b/>
          <w:bCs/>
          <w:rtl/>
        </w:rPr>
        <w:t xml:space="preserve"> والموضوعية حول تعاطي المواد </w:t>
      </w:r>
      <w:r w:rsidR="00D1492D" w:rsidRPr="00B144FE">
        <w:rPr>
          <w:rFonts w:hint="cs"/>
          <w:b/>
          <w:bCs/>
          <w:rtl/>
        </w:rPr>
        <w:t>الضارة</w:t>
      </w:r>
      <w:r w:rsidR="00743506" w:rsidRPr="00B144FE">
        <w:rPr>
          <w:b/>
          <w:bCs/>
          <w:rtl/>
        </w:rPr>
        <w:t xml:space="preserve"> ومن ضمنها التبغ وتحسين فرص الحصول على خدمات إعادة التأهيل. </w:t>
      </w:r>
    </w:p>
    <w:p w:rsidR="00743506" w:rsidRDefault="00117667" w:rsidP="00117667">
      <w:pPr>
        <w:pStyle w:val="H23GA"/>
        <w:rPr>
          <w:rtl/>
        </w:rPr>
      </w:pPr>
      <w:r>
        <w:rPr>
          <w:rFonts w:hint="cs"/>
          <w:rtl/>
        </w:rPr>
        <w:tab/>
      </w:r>
      <w:r>
        <w:rPr>
          <w:rFonts w:hint="cs"/>
          <w:rtl/>
        </w:rPr>
        <w:tab/>
      </w:r>
      <w:r w:rsidR="00D1492D">
        <w:rPr>
          <w:rtl/>
        </w:rPr>
        <w:t>فيروس نقص المناعة البشري</w:t>
      </w:r>
      <w:r w:rsidR="00743506">
        <w:rPr>
          <w:rtl/>
        </w:rPr>
        <w:t xml:space="preserve">/الإيدز </w:t>
      </w:r>
    </w:p>
    <w:p w:rsidR="00743506" w:rsidRDefault="00743506" w:rsidP="00D1492D">
      <w:pPr>
        <w:pStyle w:val="SingleTxtGA"/>
        <w:rPr>
          <w:rtl/>
        </w:rPr>
      </w:pPr>
      <w:r>
        <w:rPr>
          <w:rtl/>
        </w:rPr>
        <w:t>55-</w:t>
      </w:r>
      <w:r w:rsidR="00117667">
        <w:rPr>
          <w:rFonts w:hint="cs"/>
          <w:rtl/>
        </w:rPr>
        <w:tab/>
      </w:r>
      <w:r>
        <w:rPr>
          <w:rtl/>
        </w:rPr>
        <w:t xml:space="preserve">تشعر اللجنة بالقلق </w:t>
      </w:r>
      <w:r w:rsidR="00D1492D">
        <w:rPr>
          <w:rFonts w:hint="cs"/>
          <w:rtl/>
        </w:rPr>
        <w:t>ل</w:t>
      </w:r>
      <w:r>
        <w:rPr>
          <w:rtl/>
        </w:rPr>
        <w:t xml:space="preserve">أن </w:t>
      </w:r>
      <w:r w:rsidR="00D1492D">
        <w:rPr>
          <w:rFonts w:hint="cs"/>
          <w:rtl/>
        </w:rPr>
        <w:t>المعلومات</w:t>
      </w:r>
      <w:r>
        <w:rPr>
          <w:rtl/>
        </w:rPr>
        <w:t xml:space="preserve"> العامة </w:t>
      </w:r>
      <w:r w:rsidR="00D1492D">
        <w:rPr>
          <w:rFonts w:hint="cs"/>
          <w:rtl/>
        </w:rPr>
        <w:t xml:space="preserve">المتاحة </w:t>
      </w:r>
      <w:r w:rsidR="00D1492D">
        <w:rPr>
          <w:rtl/>
        </w:rPr>
        <w:t>بشأن فيروس نقص المناعة البشري</w:t>
      </w:r>
      <w:r>
        <w:rPr>
          <w:rtl/>
        </w:rPr>
        <w:t xml:space="preserve">/الإيدز، ولا </w:t>
      </w:r>
      <w:proofErr w:type="spellStart"/>
      <w:r>
        <w:rPr>
          <w:rtl/>
        </w:rPr>
        <w:t>سيما</w:t>
      </w:r>
      <w:proofErr w:type="spellEnd"/>
      <w:r>
        <w:rPr>
          <w:rtl/>
        </w:rPr>
        <w:t xml:space="preserve"> في أوساط فتيات </w:t>
      </w:r>
      <w:proofErr w:type="spellStart"/>
      <w:r>
        <w:rPr>
          <w:rtl/>
        </w:rPr>
        <w:t>الروما</w:t>
      </w:r>
      <w:proofErr w:type="spellEnd"/>
      <w:r>
        <w:rPr>
          <w:rtl/>
        </w:rPr>
        <w:t>، ضئيلة جد</w:t>
      </w:r>
      <w:r w:rsidR="00CC5759">
        <w:rPr>
          <w:rtl/>
        </w:rPr>
        <w:t>اً.</w:t>
      </w:r>
      <w:r>
        <w:rPr>
          <w:rtl/>
        </w:rPr>
        <w:t xml:space="preserve"> </w:t>
      </w:r>
    </w:p>
    <w:p w:rsidR="00743506" w:rsidRPr="00B144FE" w:rsidRDefault="00743506" w:rsidP="00D1492D">
      <w:pPr>
        <w:pStyle w:val="SingleTxtGA"/>
        <w:rPr>
          <w:b/>
          <w:bCs/>
          <w:rtl/>
        </w:rPr>
      </w:pPr>
      <w:r>
        <w:rPr>
          <w:rtl/>
        </w:rPr>
        <w:t>56-</w:t>
      </w:r>
      <w:r w:rsidR="00117667">
        <w:rPr>
          <w:rFonts w:hint="cs"/>
          <w:rtl/>
        </w:rPr>
        <w:tab/>
      </w:r>
      <w:r w:rsidRPr="00B144FE">
        <w:rPr>
          <w:b/>
          <w:bCs/>
          <w:rtl/>
        </w:rPr>
        <w:t xml:space="preserve">توصي اللجنة الدولة الطرف بأن تعزز جهودها المبذولة في مجال الوقاية </w:t>
      </w:r>
      <w:r w:rsidR="00D1492D" w:rsidRPr="00B144FE">
        <w:rPr>
          <w:rFonts w:hint="cs"/>
          <w:b/>
          <w:bCs/>
          <w:rtl/>
        </w:rPr>
        <w:t>بتنظيم</w:t>
      </w:r>
      <w:r w:rsidRPr="00B144FE">
        <w:rPr>
          <w:b/>
          <w:bCs/>
          <w:rtl/>
        </w:rPr>
        <w:t xml:space="preserve"> حملات وبرامج تثقيفية، خصوص</w:t>
      </w:r>
      <w:r w:rsidR="00CC5759" w:rsidRPr="00B144FE">
        <w:rPr>
          <w:b/>
          <w:bCs/>
          <w:rtl/>
        </w:rPr>
        <w:t xml:space="preserve">اً </w:t>
      </w:r>
      <w:r w:rsidRPr="00B144FE">
        <w:rPr>
          <w:b/>
          <w:bCs/>
          <w:rtl/>
        </w:rPr>
        <w:t xml:space="preserve">داخل المدارس، </w:t>
      </w:r>
      <w:r w:rsidR="00D1492D" w:rsidRPr="00B144FE">
        <w:rPr>
          <w:rFonts w:hint="cs"/>
          <w:b/>
          <w:bCs/>
          <w:rtl/>
        </w:rPr>
        <w:t>للتوعية</w:t>
      </w:r>
      <w:r w:rsidRPr="00B144FE">
        <w:rPr>
          <w:b/>
          <w:bCs/>
          <w:rtl/>
        </w:rPr>
        <w:t xml:space="preserve"> </w:t>
      </w:r>
      <w:r w:rsidR="00D1492D" w:rsidRPr="00B144FE">
        <w:rPr>
          <w:rFonts w:hint="cs"/>
          <w:b/>
          <w:bCs/>
          <w:rtl/>
        </w:rPr>
        <w:t>ب</w:t>
      </w:r>
      <w:r w:rsidRPr="00B144FE">
        <w:rPr>
          <w:b/>
          <w:bCs/>
          <w:rtl/>
        </w:rPr>
        <w:t xml:space="preserve">الأمراض </w:t>
      </w:r>
      <w:r w:rsidR="00D1492D" w:rsidRPr="00B144FE">
        <w:rPr>
          <w:rFonts w:hint="cs"/>
          <w:b/>
          <w:bCs/>
          <w:rtl/>
        </w:rPr>
        <w:t xml:space="preserve">التي تنتقل </w:t>
      </w:r>
      <w:r w:rsidRPr="00B144FE">
        <w:rPr>
          <w:b/>
          <w:bCs/>
          <w:rtl/>
        </w:rPr>
        <w:t>عن طريق الاتصال الجنسي ومن</w:t>
      </w:r>
      <w:r w:rsidR="00D1492D" w:rsidRPr="00B144FE">
        <w:rPr>
          <w:b/>
          <w:bCs/>
          <w:rtl/>
        </w:rPr>
        <w:t xml:space="preserve"> بينها فيروس نقص المناعة البشري</w:t>
      </w:r>
      <w:r w:rsidRPr="00B144FE">
        <w:rPr>
          <w:b/>
          <w:bCs/>
          <w:rtl/>
        </w:rPr>
        <w:t xml:space="preserve">/الإيدز فضلاً عن أساليب الوقاية، </w:t>
      </w:r>
      <w:r w:rsidR="00D1492D" w:rsidRPr="00B144FE">
        <w:rPr>
          <w:rFonts w:hint="cs"/>
          <w:b/>
          <w:bCs/>
          <w:rtl/>
        </w:rPr>
        <w:t>آخذة في اعتبارها</w:t>
      </w:r>
      <w:r w:rsidRPr="00B144FE">
        <w:rPr>
          <w:b/>
          <w:bCs/>
          <w:rtl/>
        </w:rPr>
        <w:t xml:space="preserve"> تعليق اللجنة العام رقم 3 (</w:t>
      </w:r>
      <w:r w:rsidRPr="00B144FE">
        <w:rPr>
          <w:b/>
          <w:bCs/>
        </w:rPr>
        <w:t>CRC/GC/2003/3</w:t>
      </w:r>
      <w:r w:rsidRPr="00B144FE">
        <w:rPr>
          <w:b/>
          <w:bCs/>
          <w:rtl/>
        </w:rPr>
        <w:t xml:space="preserve">) بشأن فيروس نقص المناعة البشري/الإيدز وحقوق الطفل والمبادئ التوجيهية الدولية المتعلقة بفيروس </w:t>
      </w:r>
      <w:r w:rsidR="00D1492D" w:rsidRPr="00B144FE">
        <w:rPr>
          <w:rFonts w:hint="cs"/>
          <w:b/>
          <w:bCs/>
          <w:rtl/>
        </w:rPr>
        <w:t>نقص المناعة البشري/</w:t>
      </w:r>
      <w:r w:rsidRPr="00B144FE">
        <w:rPr>
          <w:b/>
          <w:bCs/>
          <w:rtl/>
        </w:rPr>
        <w:t xml:space="preserve">الإيدز وحقوق الإنسان. </w:t>
      </w:r>
    </w:p>
    <w:p w:rsidR="00743506" w:rsidRDefault="00117667" w:rsidP="0026768F">
      <w:pPr>
        <w:pStyle w:val="H23GA"/>
        <w:rPr>
          <w:rtl/>
        </w:rPr>
      </w:pPr>
      <w:r>
        <w:rPr>
          <w:rFonts w:hint="cs"/>
          <w:rtl/>
        </w:rPr>
        <w:tab/>
      </w:r>
      <w:r>
        <w:rPr>
          <w:rFonts w:hint="cs"/>
          <w:rtl/>
        </w:rPr>
        <w:tab/>
      </w:r>
      <w:r w:rsidR="00743506">
        <w:rPr>
          <w:rtl/>
        </w:rPr>
        <w:t xml:space="preserve">مستوى المعيشة </w:t>
      </w:r>
    </w:p>
    <w:p w:rsidR="00743506" w:rsidRDefault="00743506" w:rsidP="00D1492D">
      <w:pPr>
        <w:pStyle w:val="SingleTxtGA"/>
        <w:rPr>
          <w:rtl/>
        </w:rPr>
      </w:pPr>
      <w:r>
        <w:rPr>
          <w:rtl/>
        </w:rPr>
        <w:t>57-</w:t>
      </w:r>
      <w:r w:rsidR="00117667">
        <w:rPr>
          <w:rFonts w:hint="cs"/>
          <w:rtl/>
        </w:rPr>
        <w:tab/>
      </w:r>
      <w:r>
        <w:rPr>
          <w:rtl/>
        </w:rPr>
        <w:t xml:space="preserve">ترحب اللجنة بالخطط والاستراتيجيات التي يجري تنفيذها للحد من الفقر، </w:t>
      </w:r>
      <w:r w:rsidR="00D1492D">
        <w:rPr>
          <w:rFonts w:hint="cs"/>
          <w:rtl/>
        </w:rPr>
        <w:t>غير أنها</w:t>
      </w:r>
      <w:r>
        <w:rPr>
          <w:rtl/>
        </w:rPr>
        <w:t xml:space="preserve"> تشعر بقلق عميق إزاء تدني مستوى معيشة نسبة كبيرة من الأطفال وأسرهم، </w:t>
      </w:r>
      <w:r w:rsidR="00D1492D">
        <w:rPr>
          <w:rFonts w:hint="cs"/>
          <w:rtl/>
        </w:rPr>
        <w:t xml:space="preserve">وبخاصة </w:t>
      </w:r>
      <w:r w:rsidR="00D1492D">
        <w:rPr>
          <w:rtl/>
        </w:rPr>
        <w:t xml:space="preserve">أطفال </w:t>
      </w:r>
      <w:proofErr w:type="spellStart"/>
      <w:r w:rsidR="00D1492D">
        <w:rPr>
          <w:rtl/>
        </w:rPr>
        <w:t>الروما</w:t>
      </w:r>
      <w:proofErr w:type="spellEnd"/>
      <w:r w:rsidR="00D1492D">
        <w:rPr>
          <w:rtl/>
        </w:rPr>
        <w:t xml:space="preserve"> </w:t>
      </w:r>
      <w:proofErr w:type="spellStart"/>
      <w:r w:rsidR="00D1492D">
        <w:rPr>
          <w:rtl/>
        </w:rPr>
        <w:t>والأشكالي</w:t>
      </w:r>
      <w:r w:rsidR="00D1492D">
        <w:rPr>
          <w:rFonts w:hint="cs"/>
          <w:rtl/>
        </w:rPr>
        <w:t>ا</w:t>
      </w:r>
      <w:proofErr w:type="spellEnd"/>
      <w:r>
        <w:rPr>
          <w:rtl/>
        </w:rPr>
        <w:t xml:space="preserve"> وغجر البلقان، الذين يعيشون في فقر وعزلة اجتماعية والمحرومون من الفرص المتكافئة ومن الوصول إلى الخدمات الضرورية. </w:t>
      </w:r>
    </w:p>
    <w:p w:rsidR="00743506" w:rsidRPr="00B144FE" w:rsidRDefault="00743506" w:rsidP="00117667">
      <w:pPr>
        <w:pStyle w:val="SingleTxtGA"/>
        <w:rPr>
          <w:b/>
          <w:bCs/>
          <w:rtl/>
        </w:rPr>
      </w:pPr>
      <w:r>
        <w:rPr>
          <w:rtl/>
        </w:rPr>
        <w:t>58-</w:t>
      </w:r>
      <w:r w:rsidR="00117667">
        <w:rPr>
          <w:rFonts w:hint="cs"/>
          <w:rtl/>
        </w:rPr>
        <w:tab/>
      </w:r>
      <w:r w:rsidRPr="00B144FE">
        <w:rPr>
          <w:b/>
          <w:bCs/>
          <w:rtl/>
        </w:rPr>
        <w:t xml:space="preserve">توصي اللجنة الدولة الطرف بما يلي: </w:t>
      </w:r>
    </w:p>
    <w:p w:rsidR="00743506" w:rsidRPr="00B144FE" w:rsidRDefault="00117667" w:rsidP="00117667">
      <w:pPr>
        <w:pStyle w:val="SingleTxtGA"/>
        <w:rPr>
          <w:b/>
          <w:bCs/>
          <w:rtl/>
        </w:rPr>
      </w:pPr>
      <w:r w:rsidRPr="00B144FE">
        <w:rPr>
          <w:rFonts w:hint="cs"/>
          <w:b/>
          <w:bCs/>
          <w:rtl/>
        </w:rPr>
        <w:tab/>
      </w:r>
      <w:r w:rsidR="00743506" w:rsidRPr="00B144FE">
        <w:rPr>
          <w:b/>
          <w:bCs/>
          <w:rtl/>
        </w:rPr>
        <w:t>(أ)</w:t>
      </w:r>
      <w:r w:rsidRPr="00B144FE">
        <w:rPr>
          <w:rFonts w:hint="cs"/>
          <w:b/>
          <w:bCs/>
          <w:rtl/>
        </w:rPr>
        <w:tab/>
      </w:r>
      <w:proofErr w:type="spellStart"/>
      <w:r w:rsidR="00743506" w:rsidRPr="00B144FE">
        <w:rPr>
          <w:b/>
          <w:bCs/>
          <w:rtl/>
        </w:rPr>
        <w:t>إيلاء</w:t>
      </w:r>
      <w:proofErr w:type="spellEnd"/>
      <w:r w:rsidR="00743506" w:rsidRPr="00B144FE">
        <w:rPr>
          <w:b/>
          <w:bCs/>
          <w:rtl/>
        </w:rPr>
        <w:t xml:space="preserve"> عناية خاصة للأطفال لدى صوغ خطط واستراتيجيات الحد من الفقر؛ </w:t>
      </w:r>
    </w:p>
    <w:p w:rsidR="00743506" w:rsidRPr="00B144FE" w:rsidRDefault="00117667" w:rsidP="00D1492D">
      <w:pPr>
        <w:pStyle w:val="SingleTxtGA"/>
        <w:rPr>
          <w:b/>
          <w:bCs/>
          <w:rtl/>
        </w:rPr>
      </w:pPr>
      <w:r w:rsidRPr="00B144FE">
        <w:rPr>
          <w:rFonts w:hint="cs"/>
          <w:b/>
          <w:bCs/>
          <w:rtl/>
        </w:rPr>
        <w:tab/>
      </w:r>
      <w:r w:rsidR="00743506" w:rsidRPr="00B144FE">
        <w:rPr>
          <w:b/>
          <w:bCs/>
          <w:rtl/>
        </w:rPr>
        <w:t>(ب)</w:t>
      </w:r>
      <w:r w:rsidRPr="00B144FE">
        <w:rPr>
          <w:rFonts w:hint="cs"/>
          <w:b/>
          <w:bCs/>
          <w:rtl/>
        </w:rPr>
        <w:tab/>
      </w:r>
      <w:r w:rsidR="00743506" w:rsidRPr="00B144FE">
        <w:rPr>
          <w:b/>
          <w:bCs/>
          <w:rtl/>
        </w:rPr>
        <w:t xml:space="preserve">اتخاذ خطوات لرفع مستوى معيشة الأسر التي لديها أطفال، ولا </w:t>
      </w:r>
      <w:proofErr w:type="spellStart"/>
      <w:r w:rsidR="00743506" w:rsidRPr="00B144FE">
        <w:rPr>
          <w:b/>
          <w:bCs/>
          <w:rtl/>
        </w:rPr>
        <w:t>سيما</w:t>
      </w:r>
      <w:proofErr w:type="spellEnd"/>
      <w:r w:rsidR="00743506" w:rsidRPr="00B144FE">
        <w:rPr>
          <w:b/>
          <w:bCs/>
          <w:rtl/>
        </w:rPr>
        <w:t xml:space="preserve"> تلك التي تعيش تحت خط الفقر واتخاذ </w:t>
      </w:r>
      <w:r w:rsidR="00D1492D" w:rsidRPr="00B144FE">
        <w:rPr>
          <w:rFonts w:hint="cs"/>
          <w:b/>
          <w:bCs/>
          <w:rtl/>
        </w:rPr>
        <w:t>جميع</w:t>
      </w:r>
      <w:r w:rsidR="00743506" w:rsidRPr="00B144FE">
        <w:rPr>
          <w:b/>
          <w:bCs/>
          <w:rtl/>
        </w:rPr>
        <w:t xml:space="preserve"> التدابير الضرورية لإتاحة السكن اللائق ومرافق الصرف الصحي والهياكل الأساسية </w:t>
      </w:r>
      <w:r w:rsidR="00D1492D" w:rsidRPr="00B144FE">
        <w:rPr>
          <w:rFonts w:hint="cs"/>
          <w:b/>
          <w:bCs/>
          <w:rtl/>
        </w:rPr>
        <w:t>لجميع</w:t>
      </w:r>
      <w:r w:rsidR="00743506" w:rsidRPr="00B144FE">
        <w:rPr>
          <w:b/>
          <w:bCs/>
          <w:rtl/>
        </w:rPr>
        <w:t xml:space="preserve"> الأسر ومن بينها الأسر </w:t>
      </w:r>
      <w:r w:rsidR="00D1492D" w:rsidRPr="00B144FE">
        <w:rPr>
          <w:rFonts w:hint="cs"/>
          <w:b/>
          <w:bCs/>
          <w:rtl/>
        </w:rPr>
        <w:t xml:space="preserve">المنخفضة </w:t>
      </w:r>
      <w:r w:rsidR="00743506" w:rsidRPr="00B144FE">
        <w:rPr>
          <w:b/>
          <w:bCs/>
          <w:rtl/>
        </w:rPr>
        <w:t>الدخل والأسر</w:t>
      </w:r>
      <w:r w:rsidR="00D1492D" w:rsidRPr="00B144FE">
        <w:rPr>
          <w:b/>
          <w:bCs/>
          <w:rtl/>
        </w:rPr>
        <w:t xml:space="preserve"> الكبيرة وأسر </w:t>
      </w:r>
      <w:proofErr w:type="spellStart"/>
      <w:r w:rsidR="00D1492D" w:rsidRPr="00B144FE">
        <w:rPr>
          <w:b/>
          <w:bCs/>
          <w:rtl/>
        </w:rPr>
        <w:t>الروما</w:t>
      </w:r>
      <w:proofErr w:type="spellEnd"/>
      <w:r w:rsidR="00D1492D" w:rsidRPr="00B144FE">
        <w:rPr>
          <w:b/>
          <w:bCs/>
          <w:rtl/>
        </w:rPr>
        <w:t xml:space="preserve"> </w:t>
      </w:r>
      <w:proofErr w:type="spellStart"/>
      <w:r w:rsidR="00D1492D" w:rsidRPr="00B144FE">
        <w:rPr>
          <w:b/>
          <w:bCs/>
          <w:rtl/>
        </w:rPr>
        <w:t>والأشكالي</w:t>
      </w:r>
      <w:r w:rsidR="00D1492D" w:rsidRPr="00B144FE">
        <w:rPr>
          <w:rFonts w:hint="cs"/>
          <w:b/>
          <w:bCs/>
          <w:rtl/>
        </w:rPr>
        <w:t>ا</w:t>
      </w:r>
      <w:proofErr w:type="spellEnd"/>
      <w:r w:rsidR="00743506" w:rsidRPr="00B144FE">
        <w:rPr>
          <w:b/>
          <w:bCs/>
          <w:rtl/>
        </w:rPr>
        <w:t xml:space="preserve"> وغجر البلقان؛ </w:t>
      </w:r>
    </w:p>
    <w:p w:rsidR="00743506" w:rsidRPr="00B144FE" w:rsidRDefault="00117667" w:rsidP="00D1492D">
      <w:pPr>
        <w:pStyle w:val="SingleTxtGA"/>
        <w:rPr>
          <w:b/>
          <w:bCs/>
          <w:rtl/>
        </w:rPr>
      </w:pPr>
      <w:r w:rsidRPr="00B144FE">
        <w:rPr>
          <w:rFonts w:hint="cs"/>
          <w:b/>
          <w:bCs/>
          <w:rtl/>
        </w:rPr>
        <w:tab/>
      </w:r>
      <w:r w:rsidR="00743506" w:rsidRPr="00B144FE">
        <w:rPr>
          <w:b/>
          <w:bCs/>
          <w:rtl/>
        </w:rPr>
        <w:t>(ج)</w:t>
      </w:r>
      <w:r w:rsidRPr="00B144FE">
        <w:rPr>
          <w:rFonts w:hint="cs"/>
          <w:b/>
          <w:bCs/>
          <w:rtl/>
        </w:rPr>
        <w:tab/>
      </w:r>
      <w:r w:rsidR="00743506" w:rsidRPr="00B144FE">
        <w:rPr>
          <w:b/>
          <w:bCs/>
          <w:rtl/>
        </w:rPr>
        <w:t>تعزيز جهودها للتخفيف من حدة الفقر وضمان الدعم والمساعدة المادية مع التركيز بصورة خاصة على</w:t>
      </w:r>
      <w:r w:rsidR="00D1492D" w:rsidRPr="00B144FE">
        <w:rPr>
          <w:rFonts w:hint="cs"/>
          <w:b/>
          <w:bCs/>
          <w:rtl/>
        </w:rPr>
        <w:t xml:space="preserve"> أشد</w:t>
      </w:r>
      <w:r w:rsidR="00743506" w:rsidRPr="00B144FE">
        <w:rPr>
          <w:b/>
          <w:bCs/>
          <w:rtl/>
        </w:rPr>
        <w:t xml:space="preserve"> الأطفال </w:t>
      </w:r>
      <w:r w:rsidR="00D1492D" w:rsidRPr="00B144FE">
        <w:rPr>
          <w:rFonts w:hint="cs"/>
          <w:b/>
          <w:bCs/>
          <w:rtl/>
        </w:rPr>
        <w:t xml:space="preserve">معاناة من التهميش </w:t>
      </w:r>
      <w:r w:rsidR="00743506" w:rsidRPr="00B144FE">
        <w:rPr>
          <w:b/>
          <w:bCs/>
          <w:rtl/>
        </w:rPr>
        <w:t>و</w:t>
      </w:r>
      <w:r w:rsidR="00D1492D" w:rsidRPr="00B144FE">
        <w:rPr>
          <w:rFonts w:hint="cs"/>
          <w:b/>
          <w:bCs/>
          <w:rtl/>
        </w:rPr>
        <w:t>ال</w:t>
      </w:r>
      <w:r w:rsidR="00743506" w:rsidRPr="00B144FE">
        <w:rPr>
          <w:b/>
          <w:bCs/>
          <w:rtl/>
        </w:rPr>
        <w:t>حرمان</w:t>
      </w:r>
      <w:r w:rsidR="00D1492D" w:rsidRPr="00B144FE">
        <w:rPr>
          <w:rFonts w:hint="cs"/>
          <w:b/>
          <w:bCs/>
          <w:rtl/>
        </w:rPr>
        <w:t xml:space="preserve"> </w:t>
      </w:r>
      <w:r w:rsidR="00743506" w:rsidRPr="00B144FE">
        <w:rPr>
          <w:b/>
          <w:bCs/>
          <w:rtl/>
        </w:rPr>
        <w:t>وأسرهم وضمان حق الأطفال في مستوى معيشة مناسب.</w:t>
      </w:r>
    </w:p>
    <w:p w:rsidR="00743506" w:rsidRDefault="00117667" w:rsidP="00117667">
      <w:pPr>
        <w:pStyle w:val="H23GA"/>
        <w:rPr>
          <w:rtl/>
        </w:rPr>
      </w:pPr>
      <w:r>
        <w:rPr>
          <w:rFonts w:hint="cs"/>
          <w:rtl/>
        </w:rPr>
        <w:tab/>
      </w:r>
      <w:r w:rsidR="00743506">
        <w:rPr>
          <w:rtl/>
        </w:rPr>
        <w:t>7-</w:t>
      </w:r>
      <w:r>
        <w:rPr>
          <w:rFonts w:hint="cs"/>
          <w:rtl/>
        </w:rPr>
        <w:tab/>
      </w:r>
      <w:r w:rsidR="00743506">
        <w:rPr>
          <w:rtl/>
        </w:rPr>
        <w:t xml:space="preserve">التعليم وأوقات الفراغ والأنشطة الثقافية (المواد 28 و29 و31 من الاتفاقية) </w:t>
      </w:r>
    </w:p>
    <w:p w:rsidR="00743506" w:rsidRDefault="00117667" w:rsidP="00D1492D">
      <w:pPr>
        <w:pStyle w:val="H23GA"/>
        <w:rPr>
          <w:rtl/>
        </w:rPr>
      </w:pPr>
      <w:r>
        <w:rPr>
          <w:rFonts w:hint="cs"/>
          <w:rtl/>
        </w:rPr>
        <w:tab/>
      </w:r>
      <w:r>
        <w:rPr>
          <w:rFonts w:hint="cs"/>
          <w:rtl/>
        </w:rPr>
        <w:tab/>
      </w:r>
      <w:r w:rsidR="00743506">
        <w:rPr>
          <w:rtl/>
        </w:rPr>
        <w:t xml:space="preserve">التعليم بما في ذلك التدريب </w:t>
      </w:r>
      <w:r w:rsidR="00D1492D">
        <w:rPr>
          <w:rtl/>
        </w:rPr>
        <w:t xml:space="preserve">والتوجيه </w:t>
      </w:r>
      <w:r w:rsidR="00743506">
        <w:rPr>
          <w:rtl/>
        </w:rPr>
        <w:t>المهني</w:t>
      </w:r>
      <w:r w:rsidR="00D1492D">
        <w:rPr>
          <w:rFonts w:hint="cs"/>
          <w:rtl/>
        </w:rPr>
        <w:t>ين</w:t>
      </w:r>
      <w:r w:rsidR="00743506">
        <w:rPr>
          <w:rtl/>
        </w:rPr>
        <w:t xml:space="preserve"> </w:t>
      </w:r>
    </w:p>
    <w:p w:rsidR="00743506" w:rsidRDefault="00743506" w:rsidP="00D1492D">
      <w:pPr>
        <w:pStyle w:val="SingleTxtGA"/>
        <w:rPr>
          <w:rtl/>
        </w:rPr>
      </w:pPr>
      <w:r>
        <w:rPr>
          <w:rtl/>
        </w:rPr>
        <w:t>59-</w:t>
      </w:r>
      <w:r w:rsidR="00117667">
        <w:rPr>
          <w:rFonts w:hint="cs"/>
          <w:rtl/>
        </w:rPr>
        <w:tab/>
      </w:r>
      <w:r>
        <w:rPr>
          <w:rtl/>
        </w:rPr>
        <w:t xml:space="preserve">ترحب اللجنة بإصلاح التعليم في الدولة الطرف، وبالجهود المبذولة لتحسين إدماج أطفال </w:t>
      </w:r>
      <w:proofErr w:type="spellStart"/>
      <w:r>
        <w:rPr>
          <w:rtl/>
        </w:rPr>
        <w:t>الروما</w:t>
      </w:r>
      <w:proofErr w:type="spellEnd"/>
      <w:r>
        <w:rPr>
          <w:rtl/>
        </w:rPr>
        <w:t xml:space="preserve"> في المدارس العادية، فضل</w:t>
      </w:r>
      <w:r w:rsidR="00CC5759">
        <w:rPr>
          <w:rtl/>
        </w:rPr>
        <w:t xml:space="preserve">اً </w:t>
      </w:r>
      <w:r>
        <w:rPr>
          <w:rtl/>
        </w:rPr>
        <w:t xml:space="preserve">عن </w:t>
      </w:r>
      <w:proofErr w:type="spellStart"/>
      <w:r>
        <w:rPr>
          <w:rtl/>
        </w:rPr>
        <w:t>استراتيجية</w:t>
      </w:r>
      <w:proofErr w:type="spellEnd"/>
      <w:r>
        <w:rPr>
          <w:rtl/>
        </w:rPr>
        <w:t xml:space="preserve"> التعليم الشامل التي اعتُمدت في عام</w:t>
      </w:r>
      <w:r w:rsidR="00D1492D">
        <w:rPr>
          <w:rFonts w:hint="cs"/>
          <w:rtl/>
        </w:rPr>
        <w:t> </w:t>
      </w:r>
      <w:r>
        <w:rPr>
          <w:rtl/>
        </w:rPr>
        <w:t xml:space="preserve">2008، </w:t>
      </w:r>
      <w:r w:rsidR="00D1492D">
        <w:rPr>
          <w:rFonts w:hint="cs"/>
          <w:rtl/>
        </w:rPr>
        <w:t>غير أنها</w:t>
      </w:r>
      <w:r>
        <w:rPr>
          <w:rtl/>
        </w:rPr>
        <w:t xml:space="preserve"> تشعر بالقلق إزاء </w:t>
      </w:r>
      <w:r w:rsidR="00D1492D">
        <w:rPr>
          <w:rFonts w:hint="cs"/>
          <w:rtl/>
        </w:rPr>
        <w:t xml:space="preserve">ضعف </w:t>
      </w:r>
      <w:r>
        <w:rPr>
          <w:rtl/>
        </w:rPr>
        <w:t>الإنجازات التي تم التوصل إليها من خلال هذه التدابير. وتشعر اللجنة بالقلق خصوص</w:t>
      </w:r>
      <w:r w:rsidR="00CC5759">
        <w:rPr>
          <w:rtl/>
        </w:rPr>
        <w:t xml:space="preserve">اً </w:t>
      </w:r>
      <w:r>
        <w:rPr>
          <w:rtl/>
        </w:rPr>
        <w:t xml:space="preserve">إزاء ما يلي: </w:t>
      </w:r>
    </w:p>
    <w:p w:rsidR="00743506" w:rsidRDefault="00117667" w:rsidP="00D1492D">
      <w:pPr>
        <w:pStyle w:val="SingleTxtGA"/>
        <w:rPr>
          <w:rtl/>
        </w:rPr>
      </w:pPr>
      <w:r>
        <w:rPr>
          <w:rFonts w:hint="cs"/>
          <w:rtl/>
        </w:rPr>
        <w:tab/>
      </w:r>
      <w:r w:rsidR="00743506">
        <w:rPr>
          <w:rtl/>
        </w:rPr>
        <w:t>(أ)</w:t>
      </w:r>
      <w:r>
        <w:rPr>
          <w:rFonts w:hint="cs"/>
          <w:rtl/>
        </w:rPr>
        <w:tab/>
      </w:r>
      <w:r w:rsidR="00D1492D">
        <w:rPr>
          <w:rFonts w:hint="cs"/>
          <w:rtl/>
        </w:rPr>
        <w:t>سوء</w:t>
      </w:r>
      <w:r w:rsidR="00743506">
        <w:rPr>
          <w:rtl/>
        </w:rPr>
        <w:t xml:space="preserve"> التعليم، بما في ذلك </w:t>
      </w:r>
      <w:r w:rsidR="00D1492D">
        <w:rPr>
          <w:rFonts w:hint="cs"/>
          <w:rtl/>
        </w:rPr>
        <w:t>سوء</w:t>
      </w:r>
      <w:r w:rsidR="00743506">
        <w:rPr>
          <w:rtl/>
        </w:rPr>
        <w:t xml:space="preserve"> </w:t>
      </w:r>
      <w:r w:rsidR="00D1492D">
        <w:rPr>
          <w:rFonts w:hint="cs"/>
          <w:rtl/>
        </w:rPr>
        <w:t>ا</w:t>
      </w:r>
      <w:r w:rsidR="00743506">
        <w:rPr>
          <w:rtl/>
        </w:rPr>
        <w:t>لمعدات المدرسية وانخفاض نسبة المدرسين إلى</w:t>
      </w:r>
      <w:r w:rsidR="00475F88">
        <w:rPr>
          <w:rtl/>
        </w:rPr>
        <w:t xml:space="preserve"> </w:t>
      </w:r>
      <w:r w:rsidR="00743506">
        <w:rPr>
          <w:rtl/>
        </w:rPr>
        <w:t xml:space="preserve">التلاميذ؛ </w:t>
      </w:r>
    </w:p>
    <w:p w:rsidR="00743506" w:rsidRDefault="00117667" w:rsidP="00117667">
      <w:pPr>
        <w:pStyle w:val="SingleTxtGA"/>
        <w:rPr>
          <w:rtl/>
        </w:rPr>
      </w:pPr>
      <w:r>
        <w:rPr>
          <w:rFonts w:hint="cs"/>
          <w:rtl/>
        </w:rPr>
        <w:tab/>
      </w:r>
      <w:r w:rsidR="00743506">
        <w:rPr>
          <w:rtl/>
        </w:rPr>
        <w:t>(ب)</w:t>
      </w:r>
      <w:r>
        <w:rPr>
          <w:rFonts w:hint="cs"/>
          <w:rtl/>
        </w:rPr>
        <w:tab/>
      </w:r>
      <w:r w:rsidR="00743506">
        <w:rPr>
          <w:rtl/>
        </w:rPr>
        <w:t xml:space="preserve">المصروفات غير الظاهرة الناتجة عن شراء الكتب المدرسية ومستلزمات المدرسة؛ </w:t>
      </w:r>
    </w:p>
    <w:p w:rsidR="00743506" w:rsidRDefault="00117667" w:rsidP="00D1492D">
      <w:pPr>
        <w:pStyle w:val="SingleTxtGA"/>
        <w:rPr>
          <w:rtl/>
        </w:rPr>
      </w:pPr>
      <w:r>
        <w:rPr>
          <w:rFonts w:hint="cs"/>
          <w:rtl/>
        </w:rPr>
        <w:tab/>
      </w:r>
      <w:r w:rsidR="00743506">
        <w:rPr>
          <w:rtl/>
        </w:rPr>
        <w:t>(ج)</w:t>
      </w:r>
      <w:r>
        <w:rPr>
          <w:rFonts w:hint="cs"/>
          <w:rtl/>
        </w:rPr>
        <w:tab/>
      </w:r>
      <w:r w:rsidR="00743506">
        <w:rPr>
          <w:rtl/>
        </w:rPr>
        <w:t xml:space="preserve">وجود عوائق </w:t>
      </w:r>
      <w:r w:rsidR="00D1492D">
        <w:rPr>
          <w:rFonts w:hint="cs"/>
          <w:rtl/>
        </w:rPr>
        <w:t>تحول دون</w:t>
      </w:r>
      <w:r w:rsidR="00743506">
        <w:rPr>
          <w:rtl/>
        </w:rPr>
        <w:t xml:space="preserve"> تعليم </w:t>
      </w:r>
      <w:r w:rsidR="00D1492D">
        <w:rPr>
          <w:rFonts w:hint="cs"/>
          <w:rtl/>
        </w:rPr>
        <w:t>ا</w:t>
      </w:r>
      <w:r w:rsidR="00743506">
        <w:rPr>
          <w:rtl/>
        </w:rPr>
        <w:t xml:space="preserve">لأطفال الذين </w:t>
      </w:r>
      <w:r w:rsidR="00D1492D">
        <w:rPr>
          <w:rFonts w:hint="cs"/>
          <w:rtl/>
        </w:rPr>
        <w:t xml:space="preserve">ليس لديهم </w:t>
      </w:r>
      <w:r w:rsidR="00743506">
        <w:rPr>
          <w:rtl/>
        </w:rPr>
        <w:t xml:space="preserve">وثائق ولادة ووثائق هويّة وأطفال </w:t>
      </w:r>
      <w:proofErr w:type="spellStart"/>
      <w:r w:rsidR="00743506">
        <w:rPr>
          <w:rtl/>
        </w:rPr>
        <w:t>الروما</w:t>
      </w:r>
      <w:proofErr w:type="spellEnd"/>
      <w:r w:rsidR="00743506">
        <w:rPr>
          <w:rtl/>
        </w:rPr>
        <w:t xml:space="preserve"> والأطفال ذوي الإعاقة؛ </w:t>
      </w:r>
    </w:p>
    <w:p w:rsidR="00743506" w:rsidRDefault="00117667" w:rsidP="00C73614">
      <w:pPr>
        <w:pStyle w:val="SingleTxtGA"/>
        <w:rPr>
          <w:rtl/>
        </w:rPr>
      </w:pPr>
      <w:r>
        <w:rPr>
          <w:rFonts w:hint="cs"/>
          <w:rtl/>
        </w:rPr>
        <w:tab/>
      </w:r>
      <w:r w:rsidR="00743506">
        <w:rPr>
          <w:rtl/>
        </w:rPr>
        <w:t>(د)</w:t>
      </w:r>
      <w:r>
        <w:rPr>
          <w:rFonts w:hint="cs"/>
          <w:rtl/>
        </w:rPr>
        <w:tab/>
      </w:r>
      <w:r w:rsidR="00C73614">
        <w:rPr>
          <w:rFonts w:hint="cs"/>
          <w:rtl/>
        </w:rPr>
        <w:t xml:space="preserve">وجود </w:t>
      </w:r>
      <w:r w:rsidR="00743506">
        <w:rPr>
          <w:rtl/>
        </w:rPr>
        <w:t xml:space="preserve">عدد </w:t>
      </w:r>
      <w:r w:rsidR="00C73614">
        <w:rPr>
          <w:rtl/>
        </w:rPr>
        <w:t xml:space="preserve">كبير من أطفال </w:t>
      </w:r>
      <w:proofErr w:type="spellStart"/>
      <w:r w:rsidR="00C73614">
        <w:rPr>
          <w:rtl/>
        </w:rPr>
        <w:t>الروما</w:t>
      </w:r>
      <w:proofErr w:type="spellEnd"/>
      <w:r w:rsidR="00C73614">
        <w:rPr>
          <w:rtl/>
        </w:rPr>
        <w:t xml:space="preserve"> </w:t>
      </w:r>
      <w:proofErr w:type="spellStart"/>
      <w:r w:rsidR="00C73614">
        <w:rPr>
          <w:rtl/>
        </w:rPr>
        <w:t>والأشكالي</w:t>
      </w:r>
      <w:r w:rsidR="00C73614">
        <w:rPr>
          <w:rFonts w:hint="cs"/>
          <w:rtl/>
        </w:rPr>
        <w:t>ا</w:t>
      </w:r>
      <w:proofErr w:type="spellEnd"/>
      <w:r w:rsidR="00743506">
        <w:rPr>
          <w:rtl/>
        </w:rPr>
        <w:t xml:space="preserve"> وغجر البلقان لم يُسجَّل</w:t>
      </w:r>
      <w:r w:rsidR="00C73614">
        <w:rPr>
          <w:rFonts w:hint="cs"/>
          <w:rtl/>
        </w:rPr>
        <w:t>وا</w:t>
      </w:r>
      <w:r w:rsidR="00743506">
        <w:rPr>
          <w:rtl/>
        </w:rPr>
        <w:t xml:space="preserve"> في المدارس، </w:t>
      </w:r>
      <w:r w:rsidR="00C73614">
        <w:rPr>
          <w:rFonts w:hint="cs"/>
          <w:rtl/>
        </w:rPr>
        <w:t>أو</w:t>
      </w:r>
      <w:r w:rsidR="00743506">
        <w:rPr>
          <w:rtl/>
        </w:rPr>
        <w:t xml:space="preserve"> تنخفض معدلات انتظام</w:t>
      </w:r>
      <w:r w:rsidR="00C73614">
        <w:rPr>
          <w:rFonts w:hint="cs"/>
          <w:rtl/>
        </w:rPr>
        <w:t>هم بالمدارس</w:t>
      </w:r>
      <w:r w:rsidR="00743506">
        <w:rPr>
          <w:rtl/>
        </w:rPr>
        <w:t xml:space="preserve"> </w:t>
      </w:r>
      <w:r w:rsidR="00D641DB">
        <w:rPr>
          <w:rFonts w:hint="cs"/>
          <w:rtl/>
        </w:rPr>
        <w:t>أ</w:t>
      </w:r>
      <w:r w:rsidR="00743506">
        <w:rPr>
          <w:rtl/>
        </w:rPr>
        <w:t>و</w:t>
      </w:r>
      <w:r w:rsidR="00D641DB">
        <w:rPr>
          <w:rFonts w:hint="cs"/>
          <w:rtl/>
        </w:rPr>
        <w:t xml:space="preserve"> </w:t>
      </w:r>
      <w:r w:rsidR="00743506">
        <w:rPr>
          <w:rtl/>
        </w:rPr>
        <w:t xml:space="preserve">يرتفع معدل انقطاعهم عن الدراسة؛ </w:t>
      </w:r>
    </w:p>
    <w:p w:rsidR="00743506" w:rsidRDefault="00117667" w:rsidP="00C73614">
      <w:pPr>
        <w:pStyle w:val="SingleTxtGA"/>
        <w:rPr>
          <w:rtl/>
        </w:rPr>
      </w:pPr>
      <w:r>
        <w:rPr>
          <w:rFonts w:hint="cs"/>
          <w:rtl/>
        </w:rPr>
        <w:tab/>
      </w:r>
      <w:r w:rsidR="00743506">
        <w:rPr>
          <w:rtl/>
        </w:rPr>
        <w:t>(ه</w:t>
      </w:r>
      <w:r>
        <w:rPr>
          <w:rFonts w:hint="cs"/>
          <w:rtl/>
        </w:rPr>
        <w:t>‍(</w:t>
      </w:r>
      <w:r>
        <w:rPr>
          <w:rFonts w:hint="cs"/>
          <w:rtl/>
        </w:rPr>
        <w:tab/>
      </w:r>
      <w:r w:rsidR="00C73614">
        <w:rPr>
          <w:rFonts w:hint="cs"/>
          <w:rtl/>
        </w:rPr>
        <w:t>نقص</w:t>
      </w:r>
      <w:r w:rsidR="00743506">
        <w:rPr>
          <w:rtl/>
        </w:rPr>
        <w:t xml:space="preserve"> </w:t>
      </w:r>
      <w:r w:rsidR="00C73614">
        <w:rPr>
          <w:rFonts w:hint="cs"/>
          <w:rtl/>
        </w:rPr>
        <w:t>ال</w:t>
      </w:r>
      <w:r w:rsidR="00743506">
        <w:rPr>
          <w:rtl/>
        </w:rPr>
        <w:t xml:space="preserve">بيانات </w:t>
      </w:r>
      <w:r w:rsidR="00C73614">
        <w:rPr>
          <w:rFonts w:hint="cs"/>
          <w:rtl/>
        </w:rPr>
        <w:t>المتعلقة</w:t>
      </w:r>
      <w:r w:rsidR="00743506">
        <w:rPr>
          <w:rtl/>
        </w:rPr>
        <w:t xml:space="preserve"> بالتعليم؛ </w:t>
      </w:r>
    </w:p>
    <w:p w:rsidR="00743506" w:rsidRDefault="00117667" w:rsidP="00117667">
      <w:pPr>
        <w:pStyle w:val="SingleTxtGA"/>
        <w:rPr>
          <w:rtl/>
        </w:rPr>
      </w:pPr>
      <w:r>
        <w:rPr>
          <w:rFonts w:hint="cs"/>
          <w:rtl/>
        </w:rPr>
        <w:tab/>
      </w:r>
      <w:r w:rsidR="00743506">
        <w:rPr>
          <w:rtl/>
        </w:rPr>
        <w:t>(و)</w:t>
      </w:r>
      <w:r>
        <w:rPr>
          <w:rFonts w:hint="cs"/>
          <w:rtl/>
        </w:rPr>
        <w:tab/>
      </w:r>
      <w:r w:rsidR="00743506">
        <w:rPr>
          <w:rtl/>
        </w:rPr>
        <w:t xml:space="preserve">انتشار العنف في المدارس؛ </w:t>
      </w:r>
    </w:p>
    <w:p w:rsidR="00743506" w:rsidRDefault="00117667" w:rsidP="00C73614">
      <w:pPr>
        <w:pStyle w:val="SingleTxtGA"/>
        <w:rPr>
          <w:rtl/>
        </w:rPr>
      </w:pPr>
      <w:r>
        <w:rPr>
          <w:rFonts w:hint="cs"/>
          <w:rtl/>
        </w:rPr>
        <w:tab/>
      </w:r>
      <w:r w:rsidR="00743506">
        <w:rPr>
          <w:rtl/>
        </w:rPr>
        <w:t>(ز)</w:t>
      </w:r>
      <w:r>
        <w:rPr>
          <w:rFonts w:hint="cs"/>
          <w:rtl/>
        </w:rPr>
        <w:tab/>
      </w:r>
      <w:r w:rsidR="00C73614">
        <w:rPr>
          <w:rFonts w:hint="cs"/>
          <w:rtl/>
        </w:rPr>
        <w:t>قلة</w:t>
      </w:r>
      <w:r w:rsidR="00743506">
        <w:rPr>
          <w:rtl/>
        </w:rPr>
        <w:t xml:space="preserve"> </w:t>
      </w:r>
      <w:r w:rsidR="00C73614">
        <w:rPr>
          <w:rtl/>
        </w:rPr>
        <w:t xml:space="preserve">مرافق ومؤسسات </w:t>
      </w:r>
      <w:r w:rsidR="00C73614">
        <w:rPr>
          <w:rFonts w:hint="cs"/>
          <w:rtl/>
        </w:rPr>
        <w:t>التنشئة والتربية</w:t>
      </w:r>
      <w:r w:rsidR="00743506">
        <w:rPr>
          <w:rtl/>
        </w:rPr>
        <w:t xml:space="preserve"> </w:t>
      </w:r>
      <w:r w:rsidR="00C73614">
        <w:rPr>
          <w:rFonts w:hint="cs"/>
          <w:rtl/>
        </w:rPr>
        <w:t xml:space="preserve">المتكاملة للأطفال في </w:t>
      </w:r>
      <w:r w:rsidR="00C73614">
        <w:rPr>
          <w:rtl/>
        </w:rPr>
        <w:t>مرحلة الطفولة المبكِّرة</w:t>
      </w:r>
      <w:r w:rsidR="00743506">
        <w:rPr>
          <w:rtl/>
        </w:rPr>
        <w:t xml:space="preserve">؛ </w:t>
      </w:r>
    </w:p>
    <w:p w:rsidR="00743506" w:rsidRPr="00B144FE" w:rsidRDefault="00743506" w:rsidP="00117667">
      <w:pPr>
        <w:pStyle w:val="SingleTxtGA"/>
        <w:rPr>
          <w:b/>
          <w:bCs/>
          <w:rtl/>
        </w:rPr>
      </w:pPr>
      <w:r>
        <w:rPr>
          <w:rtl/>
        </w:rPr>
        <w:t>60-</w:t>
      </w:r>
      <w:r w:rsidR="00117667">
        <w:rPr>
          <w:rFonts w:hint="cs"/>
          <w:rtl/>
        </w:rPr>
        <w:tab/>
      </w:r>
      <w:r w:rsidRPr="00B144FE">
        <w:rPr>
          <w:b/>
          <w:bCs/>
          <w:rtl/>
        </w:rPr>
        <w:t xml:space="preserve">توصي اللجنة الدولة الطرف بما يلي: </w:t>
      </w:r>
    </w:p>
    <w:p w:rsidR="00743506" w:rsidRPr="00B144FE" w:rsidRDefault="00117667" w:rsidP="00C73614">
      <w:pPr>
        <w:pStyle w:val="SingleTxtGA"/>
        <w:rPr>
          <w:b/>
          <w:bCs/>
          <w:rtl/>
        </w:rPr>
      </w:pPr>
      <w:r w:rsidRPr="00B144FE">
        <w:rPr>
          <w:rFonts w:hint="cs"/>
          <w:b/>
          <w:bCs/>
          <w:rtl/>
        </w:rPr>
        <w:tab/>
      </w:r>
      <w:r w:rsidR="00743506" w:rsidRPr="00B144FE">
        <w:rPr>
          <w:b/>
          <w:bCs/>
          <w:rtl/>
        </w:rPr>
        <w:t>(أ)</w:t>
      </w:r>
      <w:r w:rsidRPr="00B144FE">
        <w:rPr>
          <w:rFonts w:hint="cs"/>
          <w:b/>
          <w:bCs/>
          <w:rtl/>
        </w:rPr>
        <w:tab/>
      </w:r>
      <w:r w:rsidR="00C73614" w:rsidRPr="00B144FE">
        <w:rPr>
          <w:rFonts w:hint="cs"/>
          <w:b/>
          <w:bCs/>
          <w:rtl/>
        </w:rPr>
        <w:t>تحسين</w:t>
      </w:r>
      <w:r w:rsidR="00743506" w:rsidRPr="00B144FE">
        <w:rPr>
          <w:b/>
          <w:bCs/>
          <w:rtl/>
        </w:rPr>
        <w:t xml:space="preserve"> جودة </w:t>
      </w:r>
      <w:r w:rsidR="00C73614" w:rsidRPr="00B144FE">
        <w:rPr>
          <w:rFonts w:hint="cs"/>
          <w:b/>
          <w:bCs/>
          <w:rtl/>
        </w:rPr>
        <w:t>المدارس</w:t>
      </w:r>
      <w:r w:rsidR="00743506" w:rsidRPr="00B144FE">
        <w:rPr>
          <w:b/>
          <w:bCs/>
          <w:rtl/>
        </w:rPr>
        <w:t xml:space="preserve"> ولا </w:t>
      </w:r>
      <w:proofErr w:type="spellStart"/>
      <w:r w:rsidR="00743506" w:rsidRPr="00B144FE">
        <w:rPr>
          <w:b/>
          <w:bCs/>
          <w:rtl/>
        </w:rPr>
        <w:t>سيما</w:t>
      </w:r>
      <w:proofErr w:type="spellEnd"/>
      <w:r w:rsidR="00743506" w:rsidRPr="00B144FE">
        <w:rPr>
          <w:b/>
          <w:bCs/>
          <w:rtl/>
        </w:rPr>
        <w:t xml:space="preserve"> بإدراج أساليب التعليم التفاعلي وتوفير معدات أفضل </w:t>
      </w:r>
      <w:r w:rsidR="00C73614" w:rsidRPr="00B144FE">
        <w:rPr>
          <w:rFonts w:hint="cs"/>
          <w:b/>
          <w:bCs/>
          <w:rtl/>
        </w:rPr>
        <w:t>لل</w:t>
      </w:r>
      <w:r w:rsidR="00743506" w:rsidRPr="00B144FE">
        <w:rPr>
          <w:b/>
          <w:bCs/>
          <w:rtl/>
        </w:rPr>
        <w:t xml:space="preserve">مدارس، وزيادة نسبة المدرسين إلى التلاميذ، وتدريب المدرسين وتدريبهم أثناء الخدمة وإشراكهم بفعالية في عمليات الإصلاح؛ </w:t>
      </w:r>
    </w:p>
    <w:p w:rsidR="00743506" w:rsidRPr="00B144FE" w:rsidRDefault="00117667" w:rsidP="00C73614">
      <w:pPr>
        <w:pStyle w:val="SingleTxtGA"/>
        <w:rPr>
          <w:b/>
          <w:bCs/>
          <w:rtl/>
        </w:rPr>
      </w:pPr>
      <w:r w:rsidRPr="00B144FE">
        <w:rPr>
          <w:rFonts w:hint="cs"/>
          <w:b/>
          <w:bCs/>
          <w:rtl/>
        </w:rPr>
        <w:tab/>
        <w:t>(</w:t>
      </w:r>
      <w:r w:rsidR="00743506" w:rsidRPr="00B144FE">
        <w:rPr>
          <w:b/>
          <w:bCs/>
          <w:rtl/>
        </w:rPr>
        <w:t>ب)</w:t>
      </w:r>
      <w:r w:rsidRPr="00B144FE">
        <w:rPr>
          <w:rFonts w:hint="cs"/>
          <w:b/>
          <w:bCs/>
          <w:rtl/>
        </w:rPr>
        <w:tab/>
      </w:r>
      <w:r w:rsidR="00743506" w:rsidRPr="00B144FE">
        <w:rPr>
          <w:b/>
          <w:bCs/>
          <w:rtl/>
        </w:rPr>
        <w:t xml:space="preserve">ضمان </w:t>
      </w:r>
      <w:r w:rsidR="00C73614" w:rsidRPr="00B144FE">
        <w:rPr>
          <w:rFonts w:hint="cs"/>
          <w:b/>
          <w:bCs/>
          <w:rtl/>
        </w:rPr>
        <w:t>مجانية</w:t>
      </w:r>
      <w:r w:rsidR="00743506" w:rsidRPr="00B144FE">
        <w:rPr>
          <w:b/>
          <w:bCs/>
          <w:rtl/>
        </w:rPr>
        <w:t xml:space="preserve"> التعليم في الواقع</w:t>
      </w:r>
      <w:r w:rsidR="00C73614" w:rsidRPr="00B144FE">
        <w:rPr>
          <w:rFonts w:hint="cs"/>
          <w:b/>
          <w:bCs/>
          <w:rtl/>
        </w:rPr>
        <w:t xml:space="preserve"> أيضاً</w:t>
      </w:r>
      <w:r w:rsidR="00743506" w:rsidRPr="00B144FE">
        <w:rPr>
          <w:b/>
          <w:bCs/>
          <w:rtl/>
        </w:rPr>
        <w:t xml:space="preserve">؛ </w:t>
      </w:r>
    </w:p>
    <w:p w:rsidR="00743506" w:rsidRPr="00B144FE" w:rsidRDefault="00117667" w:rsidP="00C73614">
      <w:pPr>
        <w:pStyle w:val="SingleTxtGA"/>
        <w:rPr>
          <w:b/>
          <w:bCs/>
          <w:rtl/>
        </w:rPr>
      </w:pPr>
      <w:r w:rsidRPr="00B144FE">
        <w:rPr>
          <w:rFonts w:hint="cs"/>
          <w:b/>
          <w:bCs/>
          <w:rtl/>
        </w:rPr>
        <w:tab/>
      </w:r>
      <w:r w:rsidR="00743506" w:rsidRPr="00B144FE">
        <w:rPr>
          <w:b/>
          <w:bCs/>
          <w:rtl/>
        </w:rPr>
        <w:t>(ج)</w:t>
      </w:r>
      <w:r w:rsidRPr="00B144FE">
        <w:rPr>
          <w:rFonts w:hint="cs"/>
          <w:b/>
          <w:bCs/>
          <w:rtl/>
        </w:rPr>
        <w:tab/>
      </w:r>
      <w:r w:rsidR="00C73614" w:rsidRPr="00B144FE">
        <w:rPr>
          <w:rFonts w:hint="cs"/>
          <w:b/>
          <w:bCs/>
          <w:rtl/>
        </w:rPr>
        <w:t>اتخاذ</w:t>
      </w:r>
      <w:r w:rsidR="00743506" w:rsidRPr="00B144FE">
        <w:rPr>
          <w:b/>
          <w:bCs/>
          <w:rtl/>
        </w:rPr>
        <w:t xml:space="preserve"> تدابير فورية لضمان عدم حرمان الأطفال من </w:t>
      </w:r>
      <w:r w:rsidR="00C73614" w:rsidRPr="00B144FE">
        <w:rPr>
          <w:rFonts w:hint="cs"/>
          <w:b/>
          <w:bCs/>
          <w:rtl/>
        </w:rPr>
        <w:t xml:space="preserve">فرص </w:t>
      </w:r>
      <w:r w:rsidR="00743506" w:rsidRPr="00B144FE">
        <w:rPr>
          <w:b/>
          <w:bCs/>
          <w:rtl/>
        </w:rPr>
        <w:t xml:space="preserve">الحصول على التعليم على أي أساس كان؛ </w:t>
      </w:r>
    </w:p>
    <w:p w:rsidR="00743506" w:rsidRPr="00B144FE" w:rsidRDefault="00117667" w:rsidP="00C73614">
      <w:pPr>
        <w:pStyle w:val="SingleTxtGA"/>
        <w:rPr>
          <w:b/>
          <w:bCs/>
          <w:rtl/>
        </w:rPr>
      </w:pPr>
      <w:r w:rsidRPr="00B144FE">
        <w:rPr>
          <w:rFonts w:hint="cs"/>
          <w:b/>
          <w:bCs/>
          <w:rtl/>
        </w:rPr>
        <w:tab/>
      </w:r>
      <w:r w:rsidR="00743506" w:rsidRPr="00B144FE">
        <w:rPr>
          <w:b/>
          <w:bCs/>
          <w:rtl/>
        </w:rPr>
        <w:t>(د)</w:t>
      </w:r>
      <w:r w:rsidRPr="00B144FE">
        <w:rPr>
          <w:rFonts w:hint="cs"/>
          <w:b/>
          <w:bCs/>
          <w:rtl/>
        </w:rPr>
        <w:tab/>
      </w:r>
      <w:r w:rsidR="00743506" w:rsidRPr="00B144FE">
        <w:rPr>
          <w:b/>
          <w:bCs/>
          <w:rtl/>
        </w:rPr>
        <w:t>تعزيز جهودها</w:t>
      </w:r>
      <w:r w:rsidR="00C73614" w:rsidRPr="00B144FE">
        <w:rPr>
          <w:b/>
          <w:bCs/>
          <w:rtl/>
        </w:rPr>
        <w:t xml:space="preserve"> لإدماج أطفال </w:t>
      </w:r>
      <w:proofErr w:type="spellStart"/>
      <w:r w:rsidR="00C73614" w:rsidRPr="00B144FE">
        <w:rPr>
          <w:b/>
          <w:bCs/>
          <w:rtl/>
        </w:rPr>
        <w:t>الروما</w:t>
      </w:r>
      <w:proofErr w:type="spellEnd"/>
      <w:r w:rsidR="00C73614" w:rsidRPr="00B144FE">
        <w:rPr>
          <w:b/>
          <w:bCs/>
          <w:rtl/>
        </w:rPr>
        <w:t xml:space="preserve"> </w:t>
      </w:r>
      <w:proofErr w:type="spellStart"/>
      <w:r w:rsidR="00C73614" w:rsidRPr="00B144FE">
        <w:rPr>
          <w:b/>
          <w:bCs/>
          <w:rtl/>
        </w:rPr>
        <w:t>والأشكالي</w:t>
      </w:r>
      <w:r w:rsidR="00C73614" w:rsidRPr="00B144FE">
        <w:rPr>
          <w:rFonts w:hint="cs"/>
          <w:b/>
          <w:bCs/>
          <w:rtl/>
        </w:rPr>
        <w:t>ا</w:t>
      </w:r>
      <w:proofErr w:type="spellEnd"/>
      <w:r w:rsidR="00743506" w:rsidRPr="00B144FE">
        <w:rPr>
          <w:b/>
          <w:bCs/>
          <w:rtl/>
        </w:rPr>
        <w:t xml:space="preserve"> وغجر البلقان في نظام التعليم العام بتعزيز تدريب المدرسين ومراجعة المناهج الدراسية وتطبيق أساليب مناسبة للتعليم والتعلم فضلاً عن تكثيف </w:t>
      </w:r>
      <w:r w:rsidR="00C73614" w:rsidRPr="00B144FE">
        <w:rPr>
          <w:rFonts w:hint="cs"/>
          <w:b/>
          <w:bCs/>
          <w:rtl/>
        </w:rPr>
        <w:t>نشاط</w:t>
      </w:r>
      <w:r w:rsidR="00743506" w:rsidRPr="00B144FE">
        <w:rPr>
          <w:b/>
          <w:bCs/>
          <w:rtl/>
        </w:rPr>
        <w:t xml:space="preserve"> تثقيف الوالدِين والعمل على زيادة مشاركتهم؛ </w:t>
      </w:r>
    </w:p>
    <w:p w:rsidR="00743506" w:rsidRPr="00B144FE" w:rsidRDefault="00117667" w:rsidP="00C73614">
      <w:pPr>
        <w:pStyle w:val="SingleTxtGA"/>
        <w:rPr>
          <w:b/>
          <w:bCs/>
          <w:rtl/>
        </w:rPr>
      </w:pPr>
      <w:r w:rsidRPr="00B144FE">
        <w:rPr>
          <w:rFonts w:hint="cs"/>
          <w:b/>
          <w:bCs/>
          <w:rtl/>
        </w:rPr>
        <w:tab/>
      </w:r>
      <w:r w:rsidR="00743506" w:rsidRPr="00B144FE">
        <w:rPr>
          <w:b/>
          <w:bCs/>
          <w:rtl/>
        </w:rPr>
        <w:t>(ه</w:t>
      </w:r>
      <w:r w:rsidRPr="00B144FE">
        <w:rPr>
          <w:rFonts w:hint="cs"/>
          <w:b/>
          <w:bCs/>
          <w:rtl/>
        </w:rPr>
        <w:t>‍(</w:t>
      </w:r>
      <w:r w:rsidRPr="00B144FE">
        <w:rPr>
          <w:rFonts w:hint="cs"/>
          <w:b/>
          <w:bCs/>
          <w:rtl/>
        </w:rPr>
        <w:tab/>
      </w:r>
      <w:r w:rsidR="00743506" w:rsidRPr="00B144FE">
        <w:rPr>
          <w:b/>
          <w:bCs/>
          <w:rtl/>
        </w:rPr>
        <w:t xml:space="preserve">اتخاذ تدابير للتصدي بفعالية لمعدلات التسرب </w:t>
      </w:r>
      <w:r w:rsidR="00C73614" w:rsidRPr="00B144FE">
        <w:rPr>
          <w:rFonts w:hint="cs"/>
          <w:b/>
          <w:bCs/>
          <w:rtl/>
        </w:rPr>
        <w:t>الأعلى نسبياً</w:t>
      </w:r>
      <w:r w:rsidR="00743506" w:rsidRPr="00B144FE">
        <w:rPr>
          <w:b/>
          <w:bCs/>
          <w:rtl/>
        </w:rPr>
        <w:t xml:space="preserve"> بين أطفال </w:t>
      </w:r>
      <w:proofErr w:type="spellStart"/>
      <w:r w:rsidR="00743506" w:rsidRPr="00B144FE">
        <w:rPr>
          <w:b/>
          <w:bCs/>
          <w:rtl/>
        </w:rPr>
        <w:t>الروما</w:t>
      </w:r>
      <w:proofErr w:type="spellEnd"/>
      <w:r w:rsidR="00743506" w:rsidRPr="00B144FE">
        <w:rPr>
          <w:b/>
          <w:bCs/>
          <w:rtl/>
        </w:rPr>
        <w:t xml:space="preserve"> وضمان إعداد أطفال </w:t>
      </w:r>
      <w:proofErr w:type="spellStart"/>
      <w:r w:rsidR="00743506" w:rsidRPr="00B144FE">
        <w:rPr>
          <w:b/>
          <w:bCs/>
          <w:rtl/>
        </w:rPr>
        <w:t>الروما</w:t>
      </w:r>
      <w:proofErr w:type="spellEnd"/>
      <w:r w:rsidR="00743506" w:rsidRPr="00B144FE">
        <w:rPr>
          <w:b/>
          <w:bCs/>
          <w:rtl/>
        </w:rPr>
        <w:t xml:space="preserve"> إعداد</w:t>
      </w:r>
      <w:r w:rsidR="00CC5759" w:rsidRPr="00B144FE">
        <w:rPr>
          <w:b/>
          <w:bCs/>
          <w:rtl/>
        </w:rPr>
        <w:t xml:space="preserve">اً </w:t>
      </w:r>
      <w:r w:rsidR="00743506" w:rsidRPr="00B144FE">
        <w:rPr>
          <w:b/>
          <w:bCs/>
          <w:rtl/>
        </w:rPr>
        <w:t>مناسب</w:t>
      </w:r>
      <w:r w:rsidR="00CC5759" w:rsidRPr="00B144FE">
        <w:rPr>
          <w:b/>
          <w:bCs/>
          <w:rtl/>
        </w:rPr>
        <w:t xml:space="preserve">اً </w:t>
      </w:r>
      <w:r w:rsidR="00743506" w:rsidRPr="00B144FE">
        <w:rPr>
          <w:b/>
          <w:bCs/>
          <w:rtl/>
        </w:rPr>
        <w:t xml:space="preserve">للتعليم العالي والتدريب المهني؛ </w:t>
      </w:r>
    </w:p>
    <w:p w:rsidR="00743506" w:rsidRPr="00B144FE" w:rsidRDefault="00117667" w:rsidP="00117667">
      <w:pPr>
        <w:pStyle w:val="SingleTxtGA"/>
        <w:rPr>
          <w:b/>
          <w:bCs/>
          <w:rtl/>
        </w:rPr>
      </w:pPr>
      <w:r w:rsidRPr="00B144FE">
        <w:rPr>
          <w:rFonts w:hint="cs"/>
          <w:b/>
          <w:bCs/>
          <w:rtl/>
        </w:rPr>
        <w:tab/>
      </w:r>
      <w:r w:rsidR="00743506" w:rsidRPr="00B144FE">
        <w:rPr>
          <w:b/>
          <w:bCs/>
          <w:rtl/>
        </w:rPr>
        <w:t>(و)</w:t>
      </w:r>
      <w:r w:rsidRPr="00B144FE">
        <w:rPr>
          <w:rFonts w:hint="cs"/>
          <w:b/>
          <w:bCs/>
          <w:rtl/>
        </w:rPr>
        <w:tab/>
      </w:r>
      <w:r w:rsidR="00743506" w:rsidRPr="00B144FE">
        <w:rPr>
          <w:b/>
          <w:bCs/>
          <w:rtl/>
        </w:rPr>
        <w:t xml:space="preserve">جمع بيانات إحصائية كافية عن التعليم؛ </w:t>
      </w:r>
    </w:p>
    <w:p w:rsidR="00743506" w:rsidRPr="00B144FE" w:rsidRDefault="00117667" w:rsidP="00C73614">
      <w:pPr>
        <w:pStyle w:val="SingleTxtGA"/>
        <w:rPr>
          <w:b/>
          <w:bCs/>
          <w:rtl/>
        </w:rPr>
      </w:pPr>
      <w:r w:rsidRPr="00B144FE">
        <w:rPr>
          <w:rFonts w:hint="cs"/>
          <w:b/>
          <w:bCs/>
          <w:rtl/>
        </w:rPr>
        <w:tab/>
      </w:r>
      <w:r w:rsidR="00743506" w:rsidRPr="00B144FE">
        <w:rPr>
          <w:b/>
          <w:bCs/>
          <w:rtl/>
        </w:rPr>
        <w:t>(ز)</w:t>
      </w:r>
      <w:r w:rsidRPr="00B144FE">
        <w:rPr>
          <w:rFonts w:hint="cs"/>
          <w:b/>
          <w:bCs/>
          <w:rtl/>
        </w:rPr>
        <w:tab/>
      </w:r>
      <w:r w:rsidR="00743506" w:rsidRPr="00B144FE">
        <w:rPr>
          <w:b/>
          <w:bCs/>
          <w:rtl/>
        </w:rPr>
        <w:t xml:space="preserve">مواصلة تنفيذ برامج الوقاية من أجل تعزيز العلاقات </w:t>
      </w:r>
      <w:r w:rsidR="00C73614" w:rsidRPr="00B144FE">
        <w:rPr>
          <w:rFonts w:hint="cs"/>
          <w:b/>
          <w:bCs/>
          <w:rtl/>
        </w:rPr>
        <w:t>الخالية من العنف</w:t>
      </w:r>
      <w:r w:rsidR="00743506" w:rsidRPr="00B144FE">
        <w:rPr>
          <w:b/>
          <w:bCs/>
          <w:rtl/>
        </w:rPr>
        <w:t xml:space="preserve"> ووضع حد للعنف في المدارس؛ </w:t>
      </w:r>
    </w:p>
    <w:p w:rsidR="00743506" w:rsidRPr="00B144FE" w:rsidRDefault="00117667" w:rsidP="00C73614">
      <w:pPr>
        <w:pStyle w:val="SingleTxtGA"/>
        <w:rPr>
          <w:b/>
          <w:bCs/>
          <w:rtl/>
        </w:rPr>
      </w:pPr>
      <w:r w:rsidRPr="00B144FE">
        <w:rPr>
          <w:rFonts w:hint="cs"/>
          <w:b/>
          <w:bCs/>
          <w:rtl/>
        </w:rPr>
        <w:tab/>
      </w:r>
      <w:r w:rsidR="00743506" w:rsidRPr="00B144FE">
        <w:rPr>
          <w:b/>
          <w:bCs/>
          <w:rtl/>
        </w:rPr>
        <w:t>(ح)</w:t>
      </w:r>
      <w:r w:rsidRPr="00B144FE">
        <w:rPr>
          <w:rFonts w:hint="cs"/>
          <w:b/>
          <w:bCs/>
          <w:rtl/>
        </w:rPr>
        <w:tab/>
      </w:r>
      <w:r w:rsidR="00743506" w:rsidRPr="00B144FE">
        <w:rPr>
          <w:b/>
          <w:bCs/>
          <w:rtl/>
        </w:rPr>
        <w:t xml:space="preserve">رفع مستوى الوعي فيما يخص التعليم قبل المدرسي وتوفير فرص التعلم </w:t>
      </w:r>
      <w:r w:rsidR="00C73614" w:rsidRPr="00B144FE">
        <w:rPr>
          <w:rFonts w:hint="cs"/>
          <w:b/>
          <w:bCs/>
          <w:rtl/>
        </w:rPr>
        <w:t>ال</w:t>
      </w:r>
      <w:r w:rsidR="00743506" w:rsidRPr="00B144FE">
        <w:rPr>
          <w:b/>
          <w:bCs/>
          <w:rtl/>
        </w:rPr>
        <w:t>مبكر</w:t>
      </w:r>
      <w:r w:rsidR="00C73614" w:rsidRPr="00B144FE">
        <w:rPr>
          <w:rFonts w:hint="cs"/>
          <w:b/>
          <w:bCs/>
          <w:rtl/>
        </w:rPr>
        <w:t>، مع</w:t>
      </w:r>
      <w:r w:rsidR="00743506" w:rsidRPr="00B144FE">
        <w:rPr>
          <w:b/>
          <w:bCs/>
          <w:rtl/>
        </w:rPr>
        <w:t xml:space="preserve"> مراعاة تعليق اللجنة العام رقم 7(2005) بشأن إعمال حقوق الطفل في مرحلة الطفولة المبكرة (</w:t>
      </w:r>
      <w:r w:rsidR="00743506" w:rsidRPr="00B144FE">
        <w:rPr>
          <w:b/>
          <w:bCs/>
        </w:rPr>
        <w:t>CRC/C/GC/7/Rev.1</w:t>
      </w:r>
      <w:r w:rsidR="00743506" w:rsidRPr="00B144FE">
        <w:rPr>
          <w:b/>
          <w:bCs/>
          <w:rtl/>
        </w:rPr>
        <w:t xml:space="preserve">). </w:t>
      </w:r>
    </w:p>
    <w:p w:rsidR="00743506" w:rsidRDefault="00117667" w:rsidP="00D641DB">
      <w:pPr>
        <w:pStyle w:val="H23GA"/>
        <w:rPr>
          <w:rtl/>
        </w:rPr>
      </w:pPr>
      <w:r>
        <w:rPr>
          <w:rFonts w:hint="cs"/>
          <w:rtl/>
        </w:rPr>
        <w:tab/>
      </w:r>
      <w:r w:rsidR="00743506">
        <w:rPr>
          <w:rtl/>
        </w:rPr>
        <w:t>8-</w:t>
      </w:r>
      <w:r>
        <w:rPr>
          <w:rFonts w:hint="cs"/>
          <w:rtl/>
        </w:rPr>
        <w:tab/>
      </w:r>
      <w:r w:rsidR="00743506">
        <w:rPr>
          <w:rtl/>
        </w:rPr>
        <w:t>تدابير الحماية الخاصة (المواد 22 و30 و38 و39 و40</w:t>
      </w:r>
      <w:r w:rsidR="00D641DB">
        <w:rPr>
          <w:rFonts w:hint="cs"/>
          <w:rtl/>
        </w:rPr>
        <w:t xml:space="preserve"> </w:t>
      </w:r>
      <w:r w:rsidR="00743506">
        <w:rPr>
          <w:rtl/>
        </w:rPr>
        <w:t>والفقرات من (ب) إلى (د) من المادة 37 والمواد</w:t>
      </w:r>
      <w:r w:rsidR="00C73614">
        <w:rPr>
          <w:rFonts w:hint="cs"/>
          <w:rtl/>
        </w:rPr>
        <w:t xml:space="preserve"> من</w:t>
      </w:r>
      <w:r w:rsidR="00743506">
        <w:rPr>
          <w:rtl/>
        </w:rPr>
        <w:t xml:space="preserve"> 32</w:t>
      </w:r>
      <w:r w:rsidR="00C73614">
        <w:rPr>
          <w:rFonts w:hint="cs"/>
          <w:rtl/>
        </w:rPr>
        <w:t xml:space="preserve"> إلى </w:t>
      </w:r>
      <w:r w:rsidR="00743506">
        <w:rPr>
          <w:rtl/>
        </w:rPr>
        <w:t>36 من الاتفاقية)</w:t>
      </w:r>
    </w:p>
    <w:p w:rsidR="00743506" w:rsidRDefault="00117667" w:rsidP="0026768F">
      <w:pPr>
        <w:pStyle w:val="H23GA"/>
        <w:rPr>
          <w:rtl/>
        </w:rPr>
      </w:pPr>
      <w:r>
        <w:rPr>
          <w:rFonts w:hint="cs"/>
          <w:rtl/>
        </w:rPr>
        <w:tab/>
      </w:r>
      <w:r>
        <w:rPr>
          <w:rFonts w:hint="cs"/>
          <w:rtl/>
        </w:rPr>
        <w:tab/>
      </w:r>
      <w:r w:rsidR="00743506">
        <w:rPr>
          <w:rtl/>
        </w:rPr>
        <w:t xml:space="preserve">الأطفال طالبو اللجوء والأطفال اللاجئون/المشردون </w:t>
      </w:r>
    </w:p>
    <w:p w:rsidR="00743506" w:rsidRDefault="00743506" w:rsidP="00C73614">
      <w:pPr>
        <w:pStyle w:val="SingleTxtGA"/>
        <w:rPr>
          <w:rtl/>
        </w:rPr>
      </w:pPr>
      <w:r>
        <w:rPr>
          <w:rtl/>
        </w:rPr>
        <w:t>61-</w:t>
      </w:r>
      <w:r w:rsidR="00117667">
        <w:rPr>
          <w:rFonts w:hint="cs"/>
          <w:rtl/>
        </w:rPr>
        <w:tab/>
      </w:r>
      <w:r>
        <w:rPr>
          <w:rtl/>
        </w:rPr>
        <w:t>ترحب اللجنة بقانون اللجوء الذي اعتمد في عام 2006 وبخطة العمل (خطة العمل لتسوية الوضع القانوني للمشردين من جمهوريات يوغوسلافيا السابقة والوضع القانوني للمشردين داخلي</w:t>
      </w:r>
      <w:r w:rsidR="00CC5759">
        <w:rPr>
          <w:rtl/>
        </w:rPr>
        <w:t xml:space="preserve">اً </w:t>
      </w:r>
      <w:r>
        <w:rPr>
          <w:rtl/>
        </w:rPr>
        <w:t xml:space="preserve">من كوسوفو والجبل الأسود) التي اعتمدت في عام 2009 والتي أدت إلى تحسين الوصول إلى التسجيل المدني للأطفال اللاجئين. ومع ذلك، تشعر اللجنة </w:t>
      </w:r>
      <w:r w:rsidR="00C73614">
        <w:rPr>
          <w:rFonts w:hint="cs"/>
          <w:rtl/>
        </w:rPr>
        <w:t>بالقلق ل</w:t>
      </w:r>
      <w:r>
        <w:rPr>
          <w:rtl/>
        </w:rPr>
        <w:t xml:space="preserve">أن قانون اللجوء وخطة العمل لم </w:t>
      </w:r>
      <w:r w:rsidR="00C73614">
        <w:rPr>
          <w:rFonts w:hint="cs"/>
          <w:rtl/>
        </w:rPr>
        <w:t>يُ</w:t>
      </w:r>
      <w:r>
        <w:rPr>
          <w:rtl/>
        </w:rPr>
        <w:t>نفذا تنفيذ</w:t>
      </w:r>
      <w:r w:rsidR="00CC5759">
        <w:rPr>
          <w:rtl/>
        </w:rPr>
        <w:t xml:space="preserve">اً </w:t>
      </w:r>
      <w:r>
        <w:rPr>
          <w:rtl/>
        </w:rPr>
        <w:t>كامل</w:t>
      </w:r>
      <w:r w:rsidR="00CC5759">
        <w:rPr>
          <w:rtl/>
        </w:rPr>
        <w:t>اً.</w:t>
      </w:r>
      <w:r>
        <w:rPr>
          <w:rtl/>
        </w:rPr>
        <w:t xml:space="preserve"> وبالإضافة إلى ذلك فإن اللجنة تشعر بالقلق إزاء </w:t>
      </w:r>
      <w:r w:rsidR="00C73614">
        <w:rPr>
          <w:rFonts w:hint="cs"/>
          <w:rtl/>
        </w:rPr>
        <w:t>وجود</w:t>
      </w:r>
      <w:r>
        <w:rPr>
          <w:rtl/>
        </w:rPr>
        <w:t xml:space="preserve"> عدد </w:t>
      </w:r>
      <w:r w:rsidR="00C73614">
        <w:rPr>
          <w:rFonts w:hint="cs"/>
          <w:rtl/>
        </w:rPr>
        <w:t xml:space="preserve">كبير من </w:t>
      </w:r>
      <w:r>
        <w:rPr>
          <w:rtl/>
        </w:rPr>
        <w:t xml:space="preserve">الأطفال اللاجئين </w:t>
      </w:r>
      <w:r w:rsidR="00C73614">
        <w:rPr>
          <w:rFonts w:hint="cs"/>
          <w:rtl/>
        </w:rPr>
        <w:t>المعرضين</w:t>
      </w:r>
      <w:r>
        <w:rPr>
          <w:rtl/>
        </w:rPr>
        <w:t xml:space="preserve"> لخطر انعدام الجنسية </w:t>
      </w:r>
      <w:r w:rsidR="00C73614">
        <w:rPr>
          <w:rtl/>
        </w:rPr>
        <w:t xml:space="preserve">داخل الدولة الطرف </w:t>
      </w:r>
      <w:r>
        <w:rPr>
          <w:rtl/>
        </w:rPr>
        <w:t>نظر</w:t>
      </w:r>
      <w:r w:rsidR="00CC5759">
        <w:rPr>
          <w:rtl/>
        </w:rPr>
        <w:t xml:space="preserve">اً </w:t>
      </w:r>
      <w:r>
        <w:rPr>
          <w:rtl/>
        </w:rPr>
        <w:t xml:space="preserve">لعدم حصولهم على شهادات ميلاد وشهادات جنسية، مما يحد من فرص حصولهم على الخدمات الأساسية. </w:t>
      </w:r>
    </w:p>
    <w:p w:rsidR="00743506" w:rsidRPr="00B144FE" w:rsidRDefault="00743506" w:rsidP="00C73614">
      <w:pPr>
        <w:pStyle w:val="SingleTxtGA"/>
        <w:rPr>
          <w:b/>
          <w:bCs/>
          <w:rtl/>
        </w:rPr>
      </w:pPr>
      <w:r>
        <w:rPr>
          <w:rtl/>
        </w:rPr>
        <w:t>62-</w:t>
      </w:r>
      <w:r w:rsidR="00117667">
        <w:rPr>
          <w:rFonts w:hint="cs"/>
          <w:rtl/>
        </w:rPr>
        <w:tab/>
      </w:r>
      <w:r w:rsidRPr="00B144FE">
        <w:rPr>
          <w:b/>
          <w:bCs/>
          <w:rtl/>
        </w:rPr>
        <w:t xml:space="preserve">توصي اللجنة بأن تقوم الدولة الطرف بوضع إطار قانوني واضح، بما في ذلك من خلال مراجعة قانون اللجوء الذي ينظم معاملة الأطفال من طالبي اللجوء </w:t>
      </w:r>
      <w:r w:rsidR="00C73614" w:rsidRPr="00B144FE">
        <w:rPr>
          <w:rFonts w:hint="cs"/>
          <w:b/>
          <w:bCs/>
          <w:rtl/>
        </w:rPr>
        <w:t>وب</w:t>
      </w:r>
      <w:r w:rsidRPr="00B144FE">
        <w:rPr>
          <w:b/>
          <w:bCs/>
          <w:rtl/>
        </w:rPr>
        <w:t xml:space="preserve">تعزيز تنفيذ خطة العمل من أجل ضمان تسجيل </w:t>
      </w:r>
      <w:r w:rsidR="00C73614" w:rsidRPr="00B144FE">
        <w:rPr>
          <w:b/>
          <w:bCs/>
          <w:rtl/>
        </w:rPr>
        <w:t xml:space="preserve">جميع الأطفال </w:t>
      </w:r>
      <w:r w:rsidR="00C73614" w:rsidRPr="00B144FE">
        <w:rPr>
          <w:rFonts w:hint="cs"/>
          <w:b/>
          <w:bCs/>
          <w:rtl/>
        </w:rPr>
        <w:t>ب</w:t>
      </w:r>
      <w:r w:rsidRPr="00B144FE">
        <w:rPr>
          <w:b/>
          <w:bCs/>
          <w:rtl/>
        </w:rPr>
        <w:t>الكامل و</w:t>
      </w:r>
      <w:r w:rsidR="00C73614" w:rsidRPr="00B144FE">
        <w:rPr>
          <w:rFonts w:hint="cs"/>
          <w:b/>
          <w:bCs/>
          <w:rtl/>
        </w:rPr>
        <w:t>استفادتهم</w:t>
      </w:r>
      <w:r w:rsidRPr="00B144FE">
        <w:rPr>
          <w:b/>
          <w:bCs/>
          <w:rtl/>
        </w:rPr>
        <w:t xml:space="preserve"> الفعلية من نظام الحماية الاجتماعية. </w:t>
      </w:r>
    </w:p>
    <w:p w:rsidR="00743506" w:rsidRDefault="00117667" w:rsidP="00117667">
      <w:pPr>
        <w:pStyle w:val="H23GA"/>
        <w:rPr>
          <w:rtl/>
        </w:rPr>
      </w:pPr>
      <w:r>
        <w:rPr>
          <w:rFonts w:hint="cs"/>
          <w:rtl/>
        </w:rPr>
        <w:tab/>
      </w:r>
      <w:r>
        <w:rPr>
          <w:rFonts w:hint="cs"/>
          <w:rtl/>
        </w:rPr>
        <w:tab/>
      </w:r>
      <w:r w:rsidR="00743506">
        <w:rPr>
          <w:rtl/>
        </w:rPr>
        <w:t xml:space="preserve">الاستغلال الاقتصادي بما في ذلك عمل الأطفال </w:t>
      </w:r>
    </w:p>
    <w:p w:rsidR="00743506" w:rsidRDefault="00743506" w:rsidP="00215B37">
      <w:pPr>
        <w:pStyle w:val="SingleTxtGA"/>
        <w:rPr>
          <w:rtl/>
        </w:rPr>
      </w:pPr>
      <w:r>
        <w:rPr>
          <w:rtl/>
        </w:rPr>
        <w:t>63-</w:t>
      </w:r>
      <w:r w:rsidR="00117667">
        <w:rPr>
          <w:rFonts w:hint="cs"/>
          <w:rtl/>
        </w:rPr>
        <w:tab/>
      </w:r>
      <w:r>
        <w:rPr>
          <w:rtl/>
        </w:rPr>
        <w:t xml:space="preserve">تشعر اللجنة بالقلق </w:t>
      </w:r>
      <w:r w:rsidR="00215B37">
        <w:rPr>
          <w:rFonts w:hint="cs"/>
          <w:rtl/>
        </w:rPr>
        <w:t>لأن</w:t>
      </w:r>
      <w:r>
        <w:rPr>
          <w:rtl/>
        </w:rPr>
        <w:t xml:space="preserve"> الأطفال الذين </w:t>
      </w:r>
      <w:r w:rsidR="00215B37">
        <w:rPr>
          <w:rFonts w:hint="cs"/>
          <w:rtl/>
        </w:rPr>
        <w:t>لهم</w:t>
      </w:r>
      <w:r>
        <w:rPr>
          <w:rtl/>
        </w:rPr>
        <w:t xml:space="preserve"> الحق</w:t>
      </w:r>
      <w:r w:rsidR="00475F88">
        <w:rPr>
          <w:rtl/>
        </w:rPr>
        <w:t xml:space="preserve"> </w:t>
      </w:r>
      <w:r>
        <w:rPr>
          <w:rtl/>
        </w:rPr>
        <w:t xml:space="preserve">في تدابير </w:t>
      </w:r>
      <w:r w:rsidR="00215B37">
        <w:rPr>
          <w:rFonts w:hint="cs"/>
          <w:rtl/>
        </w:rPr>
        <w:t>ال</w:t>
      </w:r>
      <w:r>
        <w:rPr>
          <w:rtl/>
        </w:rPr>
        <w:t xml:space="preserve">حماية </w:t>
      </w:r>
      <w:r w:rsidR="00215B37">
        <w:rPr>
          <w:rFonts w:hint="cs"/>
          <w:rtl/>
        </w:rPr>
        <w:t>ال</w:t>
      </w:r>
      <w:r>
        <w:rPr>
          <w:rtl/>
        </w:rPr>
        <w:t xml:space="preserve">خاصة، </w:t>
      </w:r>
      <w:r w:rsidR="00215B37">
        <w:rPr>
          <w:rtl/>
        </w:rPr>
        <w:t xml:space="preserve">ولا </w:t>
      </w:r>
      <w:proofErr w:type="spellStart"/>
      <w:r w:rsidR="00215B37">
        <w:rPr>
          <w:rtl/>
        </w:rPr>
        <w:t>سيما</w:t>
      </w:r>
      <w:proofErr w:type="spellEnd"/>
      <w:r w:rsidR="00215B37">
        <w:rPr>
          <w:rtl/>
        </w:rPr>
        <w:t xml:space="preserve"> أطفال </w:t>
      </w:r>
      <w:proofErr w:type="spellStart"/>
      <w:r w:rsidR="00215B37">
        <w:rPr>
          <w:rtl/>
        </w:rPr>
        <w:t>الروما</w:t>
      </w:r>
      <w:proofErr w:type="spellEnd"/>
      <w:r w:rsidR="00215B37">
        <w:rPr>
          <w:rtl/>
        </w:rPr>
        <w:t xml:space="preserve"> </w:t>
      </w:r>
      <w:proofErr w:type="spellStart"/>
      <w:r w:rsidR="00215B37">
        <w:rPr>
          <w:rtl/>
        </w:rPr>
        <w:t>والأشكالي</w:t>
      </w:r>
      <w:r w:rsidR="00215B37">
        <w:rPr>
          <w:rFonts w:hint="cs"/>
          <w:rtl/>
        </w:rPr>
        <w:t>ا</w:t>
      </w:r>
      <w:proofErr w:type="spellEnd"/>
      <w:r w:rsidR="00215B37">
        <w:rPr>
          <w:rtl/>
        </w:rPr>
        <w:t xml:space="preserve"> وغجر البلقان، </w:t>
      </w:r>
      <w:r w:rsidR="000201A0">
        <w:rPr>
          <w:rFonts w:hint="cs"/>
          <w:rtl/>
        </w:rPr>
        <w:t xml:space="preserve">يستخدمون </w:t>
      </w:r>
      <w:r>
        <w:rPr>
          <w:rtl/>
        </w:rPr>
        <w:t xml:space="preserve">في الأعمال </w:t>
      </w:r>
      <w:r w:rsidR="00215B37">
        <w:rPr>
          <w:rFonts w:hint="cs"/>
          <w:rtl/>
        </w:rPr>
        <w:t>الضارة ويستغلون</w:t>
      </w:r>
      <w:r>
        <w:rPr>
          <w:rtl/>
        </w:rPr>
        <w:t xml:space="preserve"> وبخاصة </w:t>
      </w:r>
      <w:r w:rsidR="00215B37">
        <w:rPr>
          <w:rFonts w:hint="cs"/>
          <w:rtl/>
        </w:rPr>
        <w:t xml:space="preserve">في </w:t>
      </w:r>
      <w:r>
        <w:rPr>
          <w:rtl/>
        </w:rPr>
        <w:t>التسول.</w:t>
      </w:r>
      <w:r w:rsidR="00475F88">
        <w:rPr>
          <w:rtl/>
        </w:rPr>
        <w:t xml:space="preserve"> </w:t>
      </w:r>
    </w:p>
    <w:p w:rsidR="00743506" w:rsidRPr="00B144FE" w:rsidRDefault="00743506" w:rsidP="00DC1DA2">
      <w:pPr>
        <w:pStyle w:val="SingleTxtGA"/>
        <w:rPr>
          <w:b/>
          <w:bCs/>
          <w:rtl/>
        </w:rPr>
      </w:pPr>
      <w:r>
        <w:rPr>
          <w:rtl/>
        </w:rPr>
        <w:t>64-</w:t>
      </w:r>
      <w:r w:rsidR="00117667">
        <w:rPr>
          <w:rFonts w:hint="cs"/>
          <w:rtl/>
        </w:rPr>
        <w:tab/>
      </w:r>
      <w:r w:rsidRPr="00B144FE">
        <w:rPr>
          <w:b/>
          <w:bCs/>
          <w:rtl/>
        </w:rPr>
        <w:t>تو</w:t>
      </w:r>
      <w:r w:rsidR="000201A0" w:rsidRPr="00B144FE">
        <w:rPr>
          <w:b/>
          <w:bCs/>
          <w:rtl/>
        </w:rPr>
        <w:t>صي اللجنة بأن ترصد الدولة الطرف</w:t>
      </w:r>
      <w:r w:rsidRPr="00B144FE">
        <w:rPr>
          <w:b/>
          <w:bCs/>
          <w:rtl/>
        </w:rPr>
        <w:t xml:space="preserve">، بالتعاون مع منظمة العمل الدولية، حالة الأطفال </w:t>
      </w:r>
      <w:r w:rsidR="000201A0" w:rsidRPr="00B144FE">
        <w:rPr>
          <w:rFonts w:hint="cs"/>
          <w:b/>
          <w:bCs/>
          <w:rtl/>
        </w:rPr>
        <w:t>الخاضعين</w:t>
      </w:r>
      <w:r w:rsidRPr="00B144FE">
        <w:rPr>
          <w:b/>
          <w:bCs/>
          <w:rtl/>
        </w:rPr>
        <w:t xml:space="preserve"> </w:t>
      </w:r>
      <w:r w:rsidR="000201A0" w:rsidRPr="00B144FE">
        <w:rPr>
          <w:rFonts w:hint="cs"/>
          <w:b/>
          <w:bCs/>
          <w:rtl/>
        </w:rPr>
        <w:t>ل</w:t>
      </w:r>
      <w:r w:rsidRPr="00B144FE">
        <w:rPr>
          <w:b/>
          <w:bCs/>
          <w:rtl/>
        </w:rPr>
        <w:t>جميع أشكال الاستغلال الاقتصادي، بما في ذلك عمل الأطفال، ولا</w:t>
      </w:r>
      <w:r w:rsidR="00DC1DA2">
        <w:rPr>
          <w:rFonts w:hint="cs"/>
          <w:b/>
          <w:bCs/>
          <w:rtl/>
        </w:rPr>
        <w:t> </w:t>
      </w:r>
      <w:proofErr w:type="spellStart"/>
      <w:r w:rsidRPr="00B144FE">
        <w:rPr>
          <w:b/>
          <w:bCs/>
          <w:rtl/>
        </w:rPr>
        <w:t>سيما</w:t>
      </w:r>
      <w:proofErr w:type="spellEnd"/>
      <w:r w:rsidRPr="00B144FE">
        <w:rPr>
          <w:b/>
          <w:bCs/>
          <w:rtl/>
        </w:rPr>
        <w:t xml:space="preserve"> في القطاع غير النظامي</w:t>
      </w:r>
      <w:r w:rsidR="000201A0" w:rsidRPr="00B144FE">
        <w:rPr>
          <w:rFonts w:hint="cs"/>
          <w:b/>
          <w:bCs/>
          <w:rtl/>
        </w:rPr>
        <w:t>،</w:t>
      </w:r>
      <w:r w:rsidRPr="00B144FE">
        <w:rPr>
          <w:b/>
          <w:bCs/>
          <w:rtl/>
        </w:rPr>
        <w:t xml:space="preserve"> والعمل في الشوارع والعمل في المنازل بهدف وضع استراتيجيات </w:t>
      </w:r>
      <w:r w:rsidR="000201A0" w:rsidRPr="00B144FE">
        <w:rPr>
          <w:rFonts w:hint="cs"/>
          <w:b/>
          <w:bCs/>
          <w:rtl/>
        </w:rPr>
        <w:t>ل</w:t>
      </w:r>
      <w:r w:rsidRPr="00B144FE">
        <w:rPr>
          <w:b/>
          <w:bCs/>
          <w:rtl/>
        </w:rPr>
        <w:t xml:space="preserve">تعزيز برامج التوعية والوقاية والمساعدة </w:t>
      </w:r>
      <w:r w:rsidR="000201A0" w:rsidRPr="00B144FE">
        <w:rPr>
          <w:rFonts w:hint="cs"/>
          <w:b/>
          <w:bCs/>
          <w:rtl/>
        </w:rPr>
        <w:t>ول</w:t>
      </w:r>
      <w:r w:rsidRPr="00B144FE">
        <w:rPr>
          <w:b/>
          <w:bCs/>
          <w:rtl/>
        </w:rPr>
        <w:t>لقضاء على هذه الممارسات. وتوصي اللجنة الدولة الطرف كذلك باتخاذ تدابير لكفالة التنفيذ الفعال لاتفاقيتي منظمة العمل الدولية رقم 138 ورقم 182، اللتين صد</w:t>
      </w:r>
      <w:r w:rsidR="000201A0" w:rsidRPr="00B144FE">
        <w:rPr>
          <w:rFonts w:hint="cs"/>
          <w:b/>
          <w:bCs/>
          <w:rtl/>
        </w:rPr>
        <w:t>َّ</w:t>
      </w:r>
      <w:r w:rsidRPr="00B144FE">
        <w:rPr>
          <w:b/>
          <w:bCs/>
          <w:rtl/>
        </w:rPr>
        <w:t>قت عليهما؛</w:t>
      </w:r>
    </w:p>
    <w:p w:rsidR="00743506" w:rsidRDefault="00117667" w:rsidP="0026768F">
      <w:pPr>
        <w:pStyle w:val="H23GA"/>
        <w:rPr>
          <w:rtl/>
        </w:rPr>
      </w:pPr>
      <w:r>
        <w:rPr>
          <w:rFonts w:hint="cs"/>
          <w:rtl/>
        </w:rPr>
        <w:tab/>
      </w:r>
      <w:r>
        <w:rPr>
          <w:rFonts w:hint="cs"/>
          <w:rtl/>
        </w:rPr>
        <w:tab/>
      </w:r>
      <w:r w:rsidR="00743506">
        <w:rPr>
          <w:rtl/>
        </w:rPr>
        <w:t xml:space="preserve">أطفال الشوارع </w:t>
      </w:r>
    </w:p>
    <w:p w:rsidR="00743506" w:rsidRDefault="00743506" w:rsidP="000201A0">
      <w:pPr>
        <w:pStyle w:val="SingleTxtGA"/>
        <w:rPr>
          <w:rtl/>
        </w:rPr>
      </w:pPr>
      <w:r>
        <w:rPr>
          <w:rtl/>
        </w:rPr>
        <w:t>65-</w:t>
      </w:r>
      <w:r w:rsidR="00117667">
        <w:rPr>
          <w:rFonts w:hint="cs"/>
          <w:rtl/>
        </w:rPr>
        <w:tab/>
      </w:r>
      <w:r w:rsidR="000201A0">
        <w:rPr>
          <w:rFonts w:hint="cs"/>
          <w:rtl/>
        </w:rPr>
        <w:t>تحيط</w:t>
      </w:r>
      <w:r>
        <w:rPr>
          <w:rtl/>
        </w:rPr>
        <w:t xml:space="preserve"> اللجنة </w:t>
      </w:r>
      <w:r w:rsidR="000201A0">
        <w:rPr>
          <w:rFonts w:hint="cs"/>
          <w:rtl/>
        </w:rPr>
        <w:t>علماً ب</w:t>
      </w:r>
      <w:r>
        <w:rPr>
          <w:rtl/>
        </w:rPr>
        <w:t>المعلومات المقدمة من الدولة الطرف أثناء الحوار</w:t>
      </w:r>
      <w:r w:rsidR="000201A0">
        <w:rPr>
          <w:rFonts w:hint="cs"/>
          <w:rtl/>
        </w:rPr>
        <w:t xml:space="preserve"> بشأن</w:t>
      </w:r>
      <w:r>
        <w:rPr>
          <w:rtl/>
        </w:rPr>
        <w:t xml:space="preserve"> معالجة مسألة أطفال الشوارع، </w:t>
      </w:r>
      <w:r w:rsidR="000201A0">
        <w:rPr>
          <w:rFonts w:hint="cs"/>
          <w:rtl/>
        </w:rPr>
        <w:t>إلا أنها</w:t>
      </w:r>
      <w:r>
        <w:rPr>
          <w:rtl/>
        </w:rPr>
        <w:t xml:space="preserve"> تشعر بالقلق </w:t>
      </w:r>
      <w:r w:rsidR="000201A0">
        <w:rPr>
          <w:rFonts w:hint="cs"/>
          <w:rtl/>
        </w:rPr>
        <w:t>لوجود</w:t>
      </w:r>
      <w:r>
        <w:rPr>
          <w:rtl/>
        </w:rPr>
        <w:t xml:space="preserve"> عدد كبير من الأطفال، ومعظمهم من </w:t>
      </w:r>
      <w:proofErr w:type="spellStart"/>
      <w:r>
        <w:rPr>
          <w:rtl/>
        </w:rPr>
        <w:t>الروما</w:t>
      </w:r>
      <w:proofErr w:type="spellEnd"/>
      <w:r>
        <w:rPr>
          <w:rtl/>
        </w:rPr>
        <w:t>، يعيشون ويعملون في الشوارع و</w:t>
      </w:r>
      <w:r w:rsidR="000201A0">
        <w:rPr>
          <w:rFonts w:hint="cs"/>
          <w:rtl/>
        </w:rPr>
        <w:t>ل</w:t>
      </w:r>
      <w:r>
        <w:rPr>
          <w:rtl/>
        </w:rPr>
        <w:t xml:space="preserve">أن هؤلاء الأطفال عرضةً بشكل خاص للاتجار </w:t>
      </w:r>
      <w:r w:rsidR="000201A0">
        <w:rPr>
          <w:rFonts w:hint="cs"/>
          <w:rtl/>
        </w:rPr>
        <w:t xml:space="preserve">بهم </w:t>
      </w:r>
      <w:r>
        <w:rPr>
          <w:rtl/>
        </w:rPr>
        <w:t>وللاستغلال الاقتصادي والجنسي.</w:t>
      </w:r>
      <w:r w:rsidR="00475F88">
        <w:rPr>
          <w:rtl/>
        </w:rPr>
        <w:t xml:space="preserve"> </w:t>
      </w:r>
      <w:r>
        <w:rPr>
          <w:rtl/>
        </w:rPr>
        <w:t>وعلاوة على ذلك، تشعر اللجنة بالقلق العميق لأن أطفال الشوارع يعامَلون غالب</w:t>
      </w:r>
      <w:r w:rsidR="00CC5759">
        <w:rPr>
          <w:rtl/>
        </w:rPr>
        <w:t xml:space="preserve">اً </w:t>
      </w:r>
      <w:r>
        <w:rPr>
          <w:rtl/>
        </w:rPr>
        <w:t xml:space="preserve">كمجرمين. </w:t>
      </w:r>
    </w:p>
    <w:p w:rsidR="00743506" w:rsidRPr="00B144FE" w:rsidRDefault="00743506" w:rsidP="000201A0">
      <w:pPr>
        <w:pStyle w:val="SingleTxtGA"/>
        <w:rPr>
          <w:b/>
          <w:bCs/>
          <w:rtl/>
        </w:rPr>
      </w:pPr>
      <w:r>
        <w:rPr>
          <w:rtl/>
        </w:rPr>
        <w:t>66-</w:t>
      </w:r>
      <w:r w:rsidR="00117667">
        <w:rPr>
          <w:rFonts w:hint="cs"/>
          <w:rtl/>
        </w:rPr>
        <w:tab/>
      </w:r>
      <w:r w:rsidRPr="00B144FE">
        <w:rPr>
          <w:b/>
          <w:bCs/>
          <w:rtl/>
        </w:rPr>
        <w:t xml:space="preserve">تحث اللجنة الدولة الطرف على أن تقوم </w:t>
      </w:r>
      <w:r w:rsidR="000201A0" w:rsidRPr="00B144FE">
        <w:rPr>
          <w:rFonts w:hint="cs"/>
          <w:b/>
          <w:bCs/>
          <w:rtl/>
        </w:rPr>
        <w:t>بما يلي</w:t>
      </w:r>
      <w:r w:rsidRPr="00B144FE">
        <w:rPr>
          <w:b/>
          <w:bCs/>
          <w:rtl/>
        </w:rPr>
        <w:t xml:space="preserve"> بالتعاون مع المنظمات غير الحكومية: </w:t>
      </w:r>
    </w:p>
    <w:p w:rsidR="00743506" w:rsidRPr="00B144FE" w:rsidRDefault="00117667" w:rsidP="00117667">
      <w:pPr>
        <w:pStyle w:val="SingleTxtGA"/>
        <w:rPr>
          <w:b/>
          <w:bCs/>
          <w:rtl/>
        </w:rPr>
      </w:pPr>
      <w:r w:rsidRPr="00B144FE">
        <w:rPr>
          <w:rFonts w:hint="cs"/>
          <w:b/>
          <w:bCs/>
          <w:rtl/>
        </w:rPr>
        <w:tab/>
      </w:r>
      <w:r w:rsidR="00743506" w:rsidRPr="00B144FE">
        <w:rPr>
          <w:b/>
          <w:bCs/>
          <w:rtl/>
        </w:rPr>
        <w:t>(أ)</w:t>
      </w:r>
      <w:r w:rsidRPr="00B144FE">
        <w:rPr>
          <w:rFonts w:hint="cs"/>
          <w:b/>
          <w:bCs/>
          <w:rtl/>
        </w:rPr>
        <w:tab/>
      </w:r>
      <w:r w:rsidR="00743506" w:rsidRPr="00B144FE">
        <w:rPr>
          <w:b/>
          <w:bCs/>
          <w:rtl/>
        </w:rPr>
        <w:t>توفير الحماية والمساعدة للأطفال الذين يعيشون حالياً في الشوارع مع وضع آرائهم في الاعتبار؛</w:t>
      </w:r>
      <w:r w:rsidR="00475F88" w:rsidRPr="00B144FE">
        <w:rPr>
          <w:b/>
          <w:bCs/>
          <w:rtl/>
        </w:rPr>
        <w:t xml:space="preserve"> </w:t>
      </w:r>
    </w:p>
    <w:p w:rsidR="00743506" w:rsidRPr="00B144FE" w:rsidRDefault="00117667" w:rsidP="000201A0">
      <w:pPr>
        <w:pStyle w:val="SingleTxtGA"/>
        <w:rPr>
          <w:b/>
          <w:bCs/>
          <w:rtl/>
        </w:rPr>
      </w:pPr>
      <w:r w:rsidRPr="00B144FE">
        <w:rPr>
          <w:rFonts w:hint="cs"/>
          <w:b/>
          <w:bCs/>
          <w:rtl/>
        </w:rPr>
        <w:tab/>
      </w:r>
      <w:r w:rsidR="00743506" w:rsidRPr="00B144FE">
        <w:rPr>
          <w:b/>
          <w:bCs/>
          <w:rtl/>
        </w:rPr>
        <w:t>(ب)</w:t>
      </w:r>
      <w:r w:rsidRPr="00B144FE">
        <w:rPr>
          <w:rFonts w:hint="cs"/>
          <w:b/>
          <w:bCs/>
          <w:rtl/>
        </w:rPr>
        <w:tab/>
      </w:r>
      <w:r w:rsidR="00743506" w:rsidRPr="00B144FE">
        <w:rPr>
          <w:b/>
          <w:bCs/>
          <w:rtl/>
        </w:rPr>
        <w:t xml:space="preserve">وضع برامج وتنفيذها بالاعتماد على </w:t>
      </w:r>
      <w:r w:rsidR="000201A0" w:rsidRPr="00B144FE">
        <w:rPr>
          <w:rFonts w:hint="cs"/>
          <w:b/>
          <w:bCs/>
          <w:rtl/>
        </w:rPr>
        <w:t>دراسة</w:t>
      </w:r>
      <w:r w:rsidR="00743506" w:rsidRPr="00B144FE">
        <w:rPr>
          <w:b/>
          <w:bCs/>
          <w:rtl/>
        </w:rPr>
        <w:t xml:space="preserve"> الأسباب الجذرية وتحليلها بعمق بهدف تجنب </w:t>
      </w:r>
      <w:r w:rsidR="000201A0" w:rsidRPr="00B144FE">
        <w:rPr>
          <w:rFonts w:hint="cs"/>
          <w:b/>
          <w:bCs/>
          <w:rtl/>
        </w:rPr>
        <w:t>ترك</w:t>
      </w:r>
      <w:r w:rsidR="00743506" w:rsidRPr="00B144FE">
        <w:rPr>
          <w:b/>
          <w:bCs/>
          <w:rtl/>
        </w:rPr>
        <w:t xml:space="preserve"> الأطفال أسرهم ومدارسهم للعيش في الشوارع؛ </w:t>
      </w:r>
    </w:p>
    <w:p w:rsidR="00743506" w:rsidRPr="00B144FE" w:rsidRDefault="00117667" w:rsidP="000201A0">
      <w:pPr>
        <w:pStyle w:val="SingleTxtGA"/>
        <w:rPr>
          <w:b/>
          <w:bCs/>
          <w:rtl/>
        </w:rPr>
      </w:pPr>
      <w:r w:rsidRPr="00B144FE">
        <w:rPr>
          <w:rFonts w:hint="cs"/>
          <w:b/>
          <w:bCs/>
          <w:rtl/>
        </w:rPr>
        <w:tab/>
      </w:r>
      <w:r w:rsidR="00743506" w:rsidRPr="00B144FE">
        <w:rPr>
          <w:b/>
          <w:bCs/>
          <w:rtl/>
        </w:rPr>
        <w:t>(ج)</w:t>
      </w:r>
      <w:r w:rsidRPr="00B144FE">
        <w:rPr>
          <w:rFonts w:hint="cs"/>
          <w:b/>
          <w:bCs/>
          <w:rtl/>
        </w:rPr>
        <w:tab/>
      </w:r>
      <w:r w:rsidR="000201A0" w:rsidRPr="00B144FE">
        <w:rPr>
          <w:rFonts w:hint="cs"/>
          <w:b/>
          <w:bCs/>
          <w:rtl/>
        </w:rPr>
        <w:t>وضع</w:t>
      </w:r>
      <w:r w:rsidR="00743506" w:rsidRPr="00B144FE">
        <w:rPr>
          <w:b/>
          <w:bCs/>
          <w:rtl/>
        </w:rPr>
        <w:t xml:space="preserve"> برامج توفر لأطفال الشوارع المعلومات </w:t>
      </w:r>
      <w:r w:rsidR="000201A0" w:rsidRPr="00B144FE">
        <w:rPr>
          <w:rFonts w:hint="cs"/>
          <w:b/>
          <w:bCs/>
          <w:rtl/>
        </w:rPr>
        <w:t>المناسبة</w:t>
      </w:r>
      <w:r w:rsidR="00743506" w:rsidRPr="00B144FE">
        <w:rPr>
          <w:b/>
          <w:bCs/>
          <w:rtl/>
        </w:rPr>
        <w:t xml:space="preserve"> </w:t>
      </w:r>
      <w:r w:rsidR="000201A0" w:rsidRPr="00B144FE">
        <w:rPr>
          <w:rFonts w:hint="cs"/>
          <w:b/>
          <w:bCs/>
          <w:rtl/>
        </w:rPr>
        <w:t>ل</w:t>
      </w:r>
      <w:r w:rsidR="00743506" w:rsidRPr="00B144FE">
        <w:rPr>
          <w:b/>
          <w:bCs/>
          <w:rtl/>
        </w:rPr>
        <w:t xml:space="preserve">لحيلولة دون وقوعهم ضحايا للاتجار والاستغلال الاقتصادي والجنسي، </w:t>
      </w:r>
      <w:r w:rsidR="000201A0" w:rsidRPr="00B144FE">
        <w:rPr>
          <w:rFonts w:hint="cs"/>
          <w:b/>
          <w:bCs/>
          <w:rtl/>
        </w:rPr>
        <w:t>والمعلومات المتعلقة</w:t>
      </w:r>
      <w:r w:rsidR="00743506" w:rsidRPr="00B144FE">
        <w:rPr>
          <w:b/>
          <w:bCs/>
          <w:rtl/>
        </w:rPr>
        <w:t xml:space="preserve"> </w:t>
      </w:r>
      <w:r w:rsidR="000201A0" w:rsidRPr="00B144FE">
        <w:rPr>
          <w:rFonts w:hint="cs"/>
          <w:b/>
          <w:bCs/>
          <w:rtl/>
        </w:rPr>
        <w:t>بال</w:t>
      </w:r>
      <w:r w:rsidR="00743506" w:rsidRPr="00B144FE">
        <w:rPr>
          <w:b/>
          <w:bCs/>
          <w:rtl/>
        </w:rPr>
        <w:t xml:space="preserve">آلية </w:t>
      </w:r>
      <w:r w:rsidR="000201A0" w:rsidRPr="00B144FE">
        <w:rPr>
          <w:rFonts w:hint="cs"/>
          <w:b/>
          <w:bCs/>
          <w:rtl/>
        </w:rPr>
        <w:t>ال</w:t>
      </w:r>
      <w:r w:rsidR="00743506" w:rsidRPr="00B144FE">
        <w:rPr>
          <w:b/>
          <w:bCs/>
          <w:rtl/>
        </w:rPr>
        <w:t xml:space="preserve">ملائمة لتقديم الشكاوى؛ </w:t>
      </w:r>
    </w:p>
    <w:p w:rsidR="00743506" w:rsidRPr="00B144FE" w:rsidRDefault="00117667" w:rsidP="000201A0">
      <w:pPr>
        <w:pStyle w:val="SingleTxtGA"/>
        <w:rPr>
          <w:b/>
          <w:bCs/>
          <w:rtl/>
        </w:rPr>
      </w:pPr>
      <w:r w:rsidRPr="00B144FE">
        <w:rPr>
          <w:rFonts w:hint="cs"/>
          <w:b/>
          <w:bCs/>
          <w:rtl/>
        </w:rPr>
        <w:tab/>
      </w:r>
      <w:r w:rsidR="00743506" w:rsidRPr="00B144FE">
        <w:rPr>
          <w:b/>
          <w:bCs/>
          <w:rtl/>
        </w:rPr>
        <w:t>(د)</w:t>
      </w:r>
      <w:r w:rsidRPr="00B144FE">
        <w:rPr>
          <w:rFonts w:hint="cs"/>
          <w:b/>
          <w:bCs/>
          <w:rtl/>
        </w:rPr>
        <w:tab/>
      </w:r>
      <w:r w:rsidR="00743506" w:rsidRPr="00B144FE">
        <w:rPr>
          <w:b/>
          <w:bCs/>
          <w:rtl/>
        </w:rPr>
        <w:t xml:space="preserve">ضمان عدم اعتبار أطفال الشوارع أو معاملتهم </w:t>
      </w:r>
      <w:r w:rsidR="000201A0" w:rsidRPr="00B144FE">
        <w:rPr>
          <w:rFonts w:hint="cs"/>
          <w:b/>
          <w:bCs/>
          <w:rtl/>
        </w:rPr>
        <w:t>كمجرمين</w:t>
      </w:r>
      <w:r w:rsidR="00743506" w:rsidRPr="00B144FE">
        <w:rPr>
          <w:b/>
          <w:bCs/>
          <w:rtl/>
        </w:rPr>
        <w:t xml:space="preserve">. </w:t>
      </w:r>
    </w:p>
    <w:p w:rsidR="00743506" w:rsidRDefault="00117667" w:rsidP="000201A0">
      <w:pPr>
        <w:pStyle w:val="H23GA"/>
        <w:rPr>
          <w:rFonts w:hint="cs"/>
          <w:rtl/>
        </w:rPr>
      </w:pPr>
      <w:r>
        <w:rPr>
          <w:rFonts w:hint="cs"/>
          <w:rtl/>
        </w:rPr>
        <w:tab/>
      </w:r>
      <w:r>
        <w:rPr>
          <w:rFonts w:hint="cs"/>
          <w:rtl/>
        </w:rPr>
        <w:tab/>
      </w:r>
      <w:r w:rsidR="00743506">
        <w:rPr>
          <w:rtl/>
        </w:rPr>
        <w:t xml:space="preserve">الاستغلال </w:t>
      </w:r>
      <w:r w:rsidR="000201A0">
        <w:rPr>
          <w:rFonts w:hint="cs"/>
          <w:rtl/>
        </w:rPr>
        <w:t xml:space="preserve">والإيذاء </w:t>
      </w:r>
      <w:r w:rsidR="000201A0">
        <w:rPr>
          <w:rtl/>
        </w:rPr>
        <w:t>الجنسي</w:t>
      </w:r>
      <w:r w:rsidR="000201A0">
        <w:rPr>
          <w:rFonts w:hint="cs"/>
          <w:rtl/>
        </w:rPr>
        <w:t>ان</w:t>
      </w:r>
    </w:p>
    <w:p w:rsidR="00743506" w:rsidRDefault="00743506" w:rsidP="000201A0">
      <w:pPr>
        <w:pStyle w:val="SingleTxtGA"/>
        <w:rPr>
          <w:rtl/>
        </w:rPr>
      </w:pPr>
      <w:r>
        <w:rPr>
          <w:rtl/>
        </w:rPr>
        <w:t>67-</w:t>
      </w:r>
      <w:r w:rsidR="00117667">
        <w:rPr>
          <w:rFonts w:hint="cs"/>
          <w:rtl/>
        </w:rPr>
        <w:tab/>
      </w:r>
      <w:r>
        <w:rPr>
          <w:rtl/>
        </w:rPr>
        <w:t xml:space="preserve">يساور اللجنة القلق إزاء ارتفاع عدد الأطفال الذين يخضعون للاستغلال </w:t>
      </w:r>
      <w:r w:rsidR="000201A0">
        <w:rPr>
          <w:rFonts w:hint="cs"/>
          <w:rtl/>
        </w:rPr>
        <w:t>والإيذاء</w:t>
      </w:r>
      <w:r>
        <w:rPr>
          <w:rtl/>
        </w:rPr>
        <w:t xml:space="preserve"> الجنسي</w:t>
      </w:r>
      <w:r w:rsidR="000201A0">
        <w:rPr>
          <w:rFonts w:hint="cs"/>
          <w:rtl/>
        </w:rPr>
        <w:t>ين</w:t>
      </w:r>
      <w:r>
        <w:rPr>
          <w:rtl/>
        </w:rPr>
        <w:t xml:space="preserve"> ولأن عدد القضايا التي ترفع إلى المحاكم يكاد يكون </w:t>
      </w:r>
      <w:r w:rsidR="000201A0">
        <w:rPr>
          <w:rFonts w:hint="cs"/>
          <w:rtl/>
        </w:rPr>
        <w:t>معدوماً</w:t>
      </w:r>
      <w:r>
        <w:rPr>
          <w:rtl/>
        </w:rPr>
        <w:t xml:space="preserve">. </w:t>
      </w:r>
    </w:p>
    <w:p w:rsidR="00743506" w:rsidRPr="00B144FE" w:rsidRDefault="00743506" w:rsidP="00117667">
      <w:pPr>
        <w:pStyle w:val="SingleTxtGA"/>
        <w:rPr>
          <w:b/>
          <w:bCs/>
          <w:rtl/>
        </w:rPr>
      </w:pPr>
      <w:r>
        <w:rPr>
          <w:rtl/>
        </w:rPr>
        <w:t>68-</w:t>
      </w:r>
      <w:r w:rsidR="00117667">
        <w:rPr>
          <w:rFonts w:hint="cs"/>
          <w:rtl/>
        </w:rPr>
        <w:tab/>
      </w:r>
      <w:r w:rsidRPr="00B144FE">
        <w:rPr>
          <w:b/>
          <w:bCs/>
          <w:rtl/>
        </w:rPr>
        <w:t xml:space="preserve">توصي اللجنة الدولة الطرف بما يلي: </w:t>
      </w:r>
    </w:p>
    <w:p w:rsidR="00743506" w:rsidRPr="00B144FE" w:rsidRDefault="00117667" w:rsidP="000201A0">
      <w:pPr>
        <w:pStyle w:val="SingleTxtGA"/>
        <w:rPr>
          <w:b/>
          <w:bCs/>
          <w:rtl/>
        </w:rPr>
      </w:pPr>
      <w:r w:rsidRPr="00B144FE">
        <w:rPr>
          <w:rFonts w:hint="cs"/>
          <w:b/>
          <w:bCs/>
          <w:rtl/>
        </w:rPr>
        <w:tab/>
      </w:r>
      <w:r w:rsidR="00743506" w:rsidRPr="00B144FE">
        <w:rPr>
          <w:b/>
          <w:bCs/>
          <w:rtl/>
        </w:rPr>
        <w:t>(أ)</w:t>
      </w:r>
      <w:r w:rsidRPr="00B144FE">
        <w:rPr>
          <w:rFonts w:hint="cs"/>
          <w:b/>
          <w:bCs/>
          <w:rtl/>
        </w:rPr>
        <w:tab/>
      </w:r>
      <w:r w:rsidR="00743506" w:rsidRPr="00B144FE">
        <w:rPr>
          <w:b/>
          <w:bCs/>
          <w:rtl/>
        </w:rPr>
        <w:t xml:space="preserve">مضاعفة حملات توعية وتثقيف الأطفال وأسرهم والمجتمعات المحلية </w:t>
      </w:r>
      <w:r w:rsidR="000201A0" w:rsidRPr="00B144FE">
        <w:rPr>
          <w:rFonts w:hint="cs"/>
          <w:b/>
          <w:bCs/>
          <w:rtl/>
        </w:rPr>
        <w:t>و</w:t>
      </w:r>
      <w:r w:rsidR="000201A0" w:rsidRPr="00B144FE">
        <w:rPr>
          <w:b/>
          <w:bCs/>
          <w:rtl/>
        </w:rPr>
        <w:t>عامة الجمهور</w:t>
      </w:r>
      <w:r w:rsidR="00743506" w:rsidRPr="00B144FE">
        <w:rPr>
          <w:b/>
          <w:bCs/>
          <w:rtl/>
        </w:rPr>
        <w:t xml:space="preserve">، </w:t>
      </w:r>
      <w:r w:rsidR="000201A0" w:rsidRPr="00B144FE">
        <w:rPr>
          <w:rFonts w:hint="cs"/>
          <w:b/>
          <w:bCs/>
          <w:rtl/>
        </w:rPr>
        <w:t>بشأن</w:t>
      </w:r>
      <w:r w:rsidR="00743506" w:rsidRPr="00B144FE">
        <w:rPr>
          <w:b/>
          <w:bCs/>
          <w:rtl/>
        </w:rPr>
        <w:t xml:space="preserve"> الاستغلال الجنس</w:t>
      </w:r>
      <w:r w:rsidR="000201A0" w:rsidRPr="00B144FE">
        <w:rPr>
          <w:b/>
          <w:bCs/>
          <w:rtl/>
        </w:rPr>
        <w:t>ي للأطفال، وبغاء الأطفال، وإيذا</w:t>
      </w:r>
      <w:r w:rsidR="000201A0" w:rsidRPr="00B144FE">
        <w:rPr>
          <w:rFonts w:hint="cs"/>
          <w:b/>
          <w:bCs/>
          <w:rtl/>
        </w:rPr>
        <w:t>ئهم</w:t>
      </w:r>
      <w:r w:rsidR="00743506" w:rsidRPr="00B144FE">
        <w:rPr>
          <w:b/>
          <w:bCs/>
          <w:rtl/>
        </w:rPr>
        <w:t xml:space="preserve">، وضمان الاعتراف بالمنظور </w:t>
      </w:r>
      <w:proofErr w:type="spellStart"/>
      <w:r w:rsidR="00743506" w:rsidRPr="00B144FE">
        <w:rPr>
          <w:b/>
          <w:bCs/>
          <w:rtl/>
        </w:rPr>
        <w:t>الجنساني</w:t>
      </w:r>
      <w:proofErr w:type="spellEnd"/>
      <w:r w:rsidR="00743506" w:rsidRPr="00B144FE">
        <w:rPr>
          <w:b/>
          <w:bCs/>
          <w:rtl/>
        </w:rPr>
        <w:t xml:space="preserve"> في هذه الحملات و</w:t>
      </w:r>
      <w:r w:rsidR="000201A0" w:rsidRPr="00B144FE">
        <w:rPr>
          <w:rFonts w:hint="cs"/>
          <w:b/>
          <w:bCs/>
          <w:rtl/>
        </w:rPr>
        <w:t>في إطار</w:t>
      </w:r>
      <w:r w:rsidR="00743506" w:rsidRPr="00B144FE">
        <w:rPr>
          <w:b/>
          <w:bCs/>
          <w:rtl/>
        </w:rPr>
        <w:t xml:space="preserve"> تثقيف الجمهور؛</w:t>
      </w:r>
    </w:p>
    <w:p w:rsidR="00743506" w:rsidRPr="00B144FE" w:rsidRDefault="00117667" w:rsidP="00117667">
      <w:pPr>
        <w:pStyle w:val="SingleTxtGA"/>
        <w:rPr>
          <w:b/>
          <w:bCs/>
          <w:rtl/>
        </w:rPr>
      </w:pPr>
      <w:r w:rsidRPr="00B144FE">
        <w:rPr>
          <w:rFonts w:hint="cs"/>
          <w:b/>
          <w:bCs/>
          <w:rtl/>
        </w:rPr>
        <w:tab/>
      </w:r>
      <w:r w:rsidR="00743506" w:rsidRPr="00B144FE">
        <w:rPr>
          <w:b/>
          <w:bCs/>
          <w:rtl/>
        </w:rPr>
        <w:t>(ب)</w:t>
      </w:r>
      <w:r w:rsidRPr="00B144FE">
        <w:rPr>
          <w:rFonts w:hint="cs"/>
          <w:b/>
          <w:bCs/>
          <w:rtl/>
        </w:rPr>
        <w:tab/>
      </w:r>
      <w:r w:rsidR="00743506" w:rsidRPr="00B144FE">
        <w:rPr>
          <w:b/>
          <w:bCs/>
          <w:rtl/>
        </w:rPr>
        <w:t xml:space="preserve">اتخاذ التدابير اللازمة لمقاضاة </w:t>
      </w:r>
      <w:proofErr w:type="spellStart"/>
      <w:r w:rsidR="00743506" w:rsidRPr="00B144FE">
        <w:rPr>
          <w:b/>
          <w:bCs/>
          <w:rtl/>
        </w:rPr>
        <w:t>المسؤولين</w:t>
      </w:r>
      <w:proofErr w:type="spellEnd"/>
      <w:r w:rsidR="00743506" w:rsidRPr="00B144FE">
        <w:rPr>
          <w:b/>
          <w:bCs/>
          <w:rtl/>
        </w:rPr>
        <w:t xml:space="preserve"> عن الاستغلال الجنسي للأطفال وإيذائهم؛</w:t>
      </w:r>
    </w:p>
    <w:p w:rsidR="00743506" w:rsidRPr="00B144FE" w:rsidRDefault="00117667" w:rsidP="005E5BEB">
      <w:pPr>
        <w:pStyle w:val="SingleTxtGA"/>
        <w:rPr>
          <w:b/>
          <w:bCs/>
          <w:rtl/>
        </w:rPr>
      </w:pPr>
      <w:r w:rsidRPr="00B144FE">
        <w:rPr>
          <w:rFonts w:hint="cs"/>
          <w:b/>
          <w:bCs/>
          <w:rtl/>
        </w:rPr>
        <w:tab/>
      </w:r>
      <w:r w:rsidR="00743506" w:rsidRPr="00B144FE">
        <w:rPr>
          <w:b/>
          <w:bCs/>
          <w:rtl/>
        </w:rPr>
        <w:t>(ج)</w:t>
      </w:r>
      <w:r w:rsidRPr="00B144FE">
        <w:rPr>
          <w:rFonts w:hint="cs"/>
          <w:b/>
          <w:bCs/>
          <w:rtl/>
        </w:rPr>
        <w:tab/>
      </w:r>
      <w:r w:rsidR="00743506" w:rsidRPr="00B144FE">
        <w:rPr>
          <w:b/>
          <w:bCs/>
          <w:rtl/>
        </w:rPr>
        <w:t xml:space="preserve">تنفيذ السياسات الملائمة والبرامج </w:t>
      </w:r>
      <w:r w:rsidR="005E5BEB" w:rsidRPr="00B144FE">
        <w:rPr>
          <w:rFonts w:hint="cs"/>
          <w:b/>
          <w:bCs/>
          <w:rtl/>
        </w:rPr>
        <w:t>المحددة الهدف</w:t>
      </w:r>
      <w:r w:rsidR="00743506" w:rsidRPr="00B144FE">
        <w:rPr>
          <w:b/>
          <w:bCs/>
          <w:rtl/>
        </w:rPr>
        <w:t xml:space="preserve"> لحماية الأطفال الضحايا وتعافيهم وإعادة إدماجهم في المجتمع، وفقاً للإعلان وبرنامج العمل </w:t>
      </w:r>
      <w:r w:rsidR="005E5BEB" w:rsidRPr="00B144FE">
        <w:rPr>
          <w:rFonts w:hint="cs"/>
          <w:b/>
          <w:bCs/>
          <w:rtl/>
        </w:rPr>
        <w:t xml:space="preserve">والالتزام العالمي </w:t>
      </w:r>
      <w:r w:rsidR="00743506" w:rsidRPr="00B144FE">
        <w:rPr>
          <w:b/>
          <w:bCs/>
          <w:rtl/>
        </w:rPr>
        <w:t>المعتمدين في المؤتمرات العالمية لمكافحة الاستغلال الجنسي للأطفال التي عقدت في السنوات 1996 و2001 و2008؛</w:t>
      </w:r>
    </w:p>
    <w:p w:rsidR="00743506" w:rsidRPr="00B144FE" w:rsidRDefault="00117667" w:rsidP="005E5BEB">
      <w:pPr>
        <w:pStyle w:val="SingleTxtGA"/>
        <w:rPr>
          <w:b/>
          <w:bCs/>
          <w:rtl/>
        </w:rPr>
      </w:pPr>
      <w:r w:rsidRPr="00B144FE">
        <w:rPr>
          <w:rFonts w:hint="cs"/>
          <w:b/>
          <w:bCs/>
          <w:rtl/>
        </w:rPr>
        <w:tab/>
      </w:r>
      <w:r w:rsidR="00743506" w:rsidRPr="00B144FE">
        <w:rPr>
          <w:b/>
          <w:bCs/>
          <w:rtl/>
        </w:rPr>
        <w:t>(د)</w:t>
      </w:r>
      <w:r w:rsidRPr="00B144FE">
        <w:rPr>
          <w:rFonts w:hint="cs"/>
          <w:b/>
          <w:bCs/>
          <w:rtl/>
        </w:rPr>
        <w:tab/>
      </w:r>
      <w:r w:rsidR="00743506" w:rsidRPr="00B144FE">
        <w:rPr>
          <w:b/>
          <w:bCs/>
          <w:rtl/>
        </w:rPr>
        <w:t xml:space="preserve">التصديق على اتفاقية مجلس أوروبا بشأن حماية الأطفال من الاستغلال الجنسي </w:t>
      </w:r>
      <w:r w:rsidR="005E5BEB" w:rsidRPr="00B144FE">
        <w:rPr>
          <w:rFonts w:hint="cs"/>
          <w:b/>
          <w:bCs/>
          <w:rtl/>
        </w:rPr>
        <w:t>والإيذاء</w:t>
      </w:r>
      <w:r w:rsidR="00743506" w:rsidRPr="00B144FE">
        <w:rPr>
          <w:b/>
          <w:bCs/>
          <w:rtl/>
        </w:rPr>
        <w:t xml:space="preserve"> الجنسي لعام 2007. </w:t>
      </w:r>
    </w:p>
    <w:p w:rsidR="00743506" w:rsidRDefault="00117667" w:rsidP="0026768F">
      <w:pPr>
        <w:pStyle w:val="H23GA"/>
        <w:rPr>
          <w:rtl/>
        </w:rPr>
      </w:pPr>
      <w:r>
        <w:rPr>
          <w:rFonts w:hint="cs"/>
          <w:rtl/>
        </w:rPr>
        <w:tab/>
      </w:r>
      <w:r>
        <w:rPr>
          <w:rFonts w:hint="cs"/>
          <w:rtl/>
        </w:rPr>
        <w:tab/>
      </w:r>
      <w:r w:rsidR="00743506">
        <w:rPr>
          <w:rtl/>
        </w:rPr>
        <w:t xml:space="preserve">بيع الأطفال والاتجار بهم وخطفهم </w:t>
      </w:r>
    </w:p>
    <w:p w:rsidR="00743506" w:rsidRDefault="00743506" w:rsidP="005E5BEB">
      <w:pPr>
        <w:pStyle w:val="SingleTxtGA"/>
        <w:rPr>
          <w:rtl/>
        </w:rPr>
      </w:pPr>
      <w:r>
        <w:rPr>
          <w:rtl/>
        </w:rPr>
        <w:t>69-</w:t>
      </w:r>
      <w:r w:rsidR="00117667">
        <w:rPr>
          <w:rFonts w:hint="cs"/>
          <w:rtl/>
        </w:rPr>
        <w:tab/>
      </w:r>
      <w:r>
        <w:rPr>
          <w:rtl/>
        </w:rPr>
        <w:t xml:space="preserve">تلاحظ اللجنة الجهود التشريعية المبذولة من أجل مكافحة الاتجار بالأشخاص، وكذلك خطة العمل لتنفيذ </w:t>
      </w:r>
      <w:proofErr w:type="spellStart"/>
      <w:r>
        <w:rPr>
          <w:rtl/>
        </w:rPr>
        <w:t>الاستراتيجية</w:t>
      </w:r>
      <w:proofErr w:type="spellEnd"/>
      <w:r>
        <w:rPr>
          <w:rtl/>
        </w:rPr>
        <w:t xml:space="preserve"> الوطنية لمكافحة الاتجار بالبشر للفترة 2010-2011، </w:t>
      </w:r>
      <w:r w:rsidR="005E5BEB">
        <w:rPr>
          <w:rFonts w:hint="cs"/>
          <w:rtl/>
        </w:rPr>
        <w:t>غير أنها</w:t>
      </w:r>
      <w:r>
        <w:rPr>
          <w:rtl/>
        </w:rPr>
        <w:t xml:space="preserve"> لا تزال قلقة </w:t>
      </w:r>
      <w:r w:rsidR="005E5BEB">
        <w:rPr>
          <w:rFonts w:hint="cs"/>
          <w:rtl/>
        </w:rPr>
        <w:t>ل</w:t>
      </w:r>
      <w:r>
        <w:rPr>
          <w:rtl/>
        </w:rPr>
        <w:t>تفشي ظاهرة الاتجار بالأ</w:t>
      </w:r>
      <w:r w:rsidR="005E5BEB">
        <w:rPr>
          <w:rFonts w:hint="cs"/>
          <w:rtl/>
        </w:rPr>
        <w:t>شخاص</w:t>
      </w:r>
      <w:r>
        <w:rPr>
          <w:rtl/>
        </w:rPr>
        <w:t xml:space="preserve"> على الصعيد الوطني وعبر الحدود ولا </w:t>
      </w:r>
      <w:proofErr w:type="spellStart"/>
      <w:r>
        <w:rPr>
          <w:rtl/>
        </w:rPr>
        <w:t>سيما</w:t>
      </w:r>
      <w:proofErr w:type="spellEnd"/>
      <w:r>
        <w:rPr>
          <w:rtl/>
        </w:rPr>
        <w:t xml:space="preserve"> </w:t>
      </w:r>
      <w:r w:rsidR="005E5BEB">
        <w:rPr>
          <w:rFonts w:hint="cs"/>
          <w:rtl/>
        </w:rPr>
        <w:t>الاتجار ب</w:t>
      </w:r>
      <w:r w:rsidR="005E5BEB">
        <w:rPr>
          <w:rtl/>
        </w:rPr>
        <w:t xml:space="preserve">أطفال </w:t>
      </w:r>
      <w:proofErr w:type="spellStart"/>
      <w:r w:rsidR="005E5BEB">
        <w:rPr>
          <w:rtl/>
        </w:rPr>
        <w:t>الروما</w:t>
      </w:r>
      <w:proofErr w:type="spellEnd"/>
      <w:r w:rsidR="005E5BEB">
        <w:rPr>
          <w:rtl/>
        </w:rPr>
        <w:t xml:space="preserve"> والأطفال اللاجئ</w:t>
      </w:r>
      <w:r w:rsidR="005E5BEB">
        <w:rPr>
          <w:rFonts w:hint="cs"/>
          <w:rtl/>
        </w:rPr>
        <w:t>ي</w:t>
      </w:r>
      <w:r>
        <w:rPr>
          <w:rtl/>
        </w:rPr>
        <w:t>ن و</w:t>
      </w:r>
      <w:r w:rsidR="005E5BEB">
        <w:rPr>
          <w:rFonts w:hint="cs"/>
          <w:rtl/>
        </w:rPr>
        <w:t>ل</w:t>
      </w:r>
      <w:r>
        <w:rPr>
          <w:rtl/>
        </w:rPr>
        <w:t xml:space="preserve">أن تنفيذ التشريعات في الواقع العملي لا يزال يمثل مشكلة. </w:t>
      </w:r>
    </w:p>
    <w:p w:rsidR="00743506" w:rsidRPr="00B144FE" w:rsidRDefault="00743506" w:rsidP="005E5BEB">
      <w:pPr>
        <w:pStyle w:val="SingleTxtGA"/>
        <w:rPr>
          <w:b/>
          <w:bCs/>
          <w:rtl/>
        </w:rPr>
      </w:pPr>
      <w:r>
        <w:rPr>
          <w:rtl/>
        </w:rPr>
        <w:t>70-</w:t>
      </w:r>
      <w:r w:rsidR="00117667">
        <w:rPr>
          <w:rFonts w:hint="cs"/>
          <w:rtl/>
        </w:rPr>
        <w:tab/>
      </w:r>
      <w:r w:rsidRPr="00B144FE">
        <w:rPr>
          <w:b/>
          <w:bCs/>
          <w:rtl/>
        </w:rPr>
        <w:t xml:space="preserve">وتشجع اللجنة الدولة الطرف على ما يلي، آخذة في الاعتبار الملاحظات الختامية للجنة على البروتوكول الاختياري </w:t>
      </w:r>
      <w:r w:rsidR="005E5BEB" w:rsidRPr="00B144FE">
        <w:rPr>
          <w:rFonts w:hint="cs"/>
          <w:b/>
          <w:bCs/>
          <w:rtl/>
        </w:rPr>
        <w:t>ل</w:t>
      </w:r>
      <w:r w:rsidRPr="00B144FE">
        <w:rPr>
          <w:b/>
          <w:bCs/>
          <w:rtl/>
        </w:rPr>
        <w:t xml:space="preserve">اتفاقية حقوق الطفل </w:t>
      </w:r>
      <w:r w:rsidR="005E5BEB" w:rsidRPr="00B144FE">
        <w:rPr>
          <w:rFonts w:hint="cs"/>
          <w:b/>
          <w:bCs/>
          <w:rtl/>
        </w:rPr>
        <w:t>المتعلق ب</w:t>
      </w:r>
      <w:r w:rsidRPr="00B144FE">
        <w:rPr>
          <w:b/>
          <w:bCs/>
          <w:rtl/>
        </w:rPr>
        <w:t>بيع الأطفال و</w:t>
      </w:r>
      <w:r w:rsidR="005E5BEB" w:rsidRPr="00B144FE">
        <w:rPr>
          <w:rFonts w:hint="cs"/>
          <w:b/>
          <w:bCs/>
          <w:rtl/>
        </w:rPr>
        <w:t>بغاء</w:t>
      </w:r>
      <w:r w:rsidRPr="00B144FE">
        <w:rPr>
          <w:b/>
          <w:bCs/>
          <w:rtl/>
        </w:rPr>
        <w:t xml:space="preserve"> الأطفال و</w:t>
      </w:r>
      <w:r w:rsidR="005E5BEB" w:rsidRPr="00B144FE">
        <w:rPr>
          <w:rFonts w:hint="cs"/>
          <w:b/>
          <w:bCs/>
          <w:rtl/>
        </w:rPr>
        <w:t>استغلال الأطفال في</w:t>
      </w:r>
      <w:r w:rsidRPr="00B144FE">
        <w:rPr>
          <w:b/>
          <w:bCs/>
          <w:rtl/>
        </w:rPr>
        <w:t xml:space="preserve"> المواد الإباحية؛</w:t>
      </w:r>
    </w:p>
    <w:p w:rsidR="00743506" w:rsidRPr="00B144FE" w:rsidRDefault="00117667" w:rsidP="005E5BEB">
      <w:pPr>
        <w:pStyle w:val="SingleTxtGA"/>
        <w:rPr>
          <w:b/>
          <w:bCs/>
          <w:rtl/>
        </w:rPr>
      </w:pPr>
      <w:r w:rsidRPr="00B144FE">
        <w:rPr>
          <w:rFonts w:hint="cs"/>
          <w:b/>
          <w:bCs/>
          <w:rtl/>
        </w:rPr>
        <w:tab/>
      </w:r>
      <w:r w:rsidR="00743506" w:rsidRPr="00B144FE">
        <w:rPr>
          <w:b/>
          <w:bCs/>
          <w:rtl/>
        </w:rPr>
        <w:t>(أ)</w:t>
      </w:r>
      <w:r w:rsidRPr="00B144FE">
        <w:rPr>
          <w:rFonts w:hint="cs"/>
          <w:b/>
          <w:bCs/>
          <w:rtl/>
        </w:rPr>
        <w:tab/>
      </w:r>
      <w:r w:rsidR="00743506" w:rsidRPr="00B144FE">
        <w:rPr>
          <w:b/>
          <w:bCs/>
          <w:rtl/>
        </w:rPr>
        <w:t xml:space="preserve">تعزيز حملات التوعية </w:t>
      </w:r>
      <w:r w:rsidR="005E5BEB" w:rsidRPr="00B144FE">
        <w:rPr>
          <w:rFonts w:hint="cs"/>
          <w:b/>
          <w:bCs/>
          <w:rtl/>
        </w:rPr>
        <w:t>بما فيها حملات التثقيف</w:t>
      </w:r>
      <w:r w:rsidR="00743506" w:rsidRPr="00B144FE">
        <w:rPr>
          <w:b/>
          <w:bCs/>
          <w:rtl/>
        </w:rPr>
        <w:t xml:space="preserve"> </w:t>
      </w:r>
      <w:r w:rsidR="005E5BEB" w:rsidRPr="00B144FE">
        <w:rPr>
          <w:rFonts w:hint="cs"/>
          <w:b/>
          <w:bCs/>
          <w:rtl/>
        </w:rPr>
        <w:t>و</w:t>
      </w:r>
      <w:r w:rsidR="00743506" w:rsidRPr="00B144FE">
        <w:rPr>
          <w:b/>
          <w:bCs/>
          <w:rtl/>
        </w:rPr>
        <w:t xml:space="preserve">الإعلام </w:t>
      </w:r>
      <w:r w:rsidR="005E5BEB" w:rsidRPr="00B144FE">
        <w:rPr>
          <w:rFonts w:hint="cs"/>
          <w:b/>
          <w:bCs/>
          <w:rtl/>
        </w:rPr>
        <w:t>مع</w:t>
      </w:r>
      <w:r w:rsidR="00743506" w:rsidRPr="00B144FE">
        <w:rPr>
          <w:b/>
          <w:bCs/>
          <w:rtl/>
        </w:rPr>
        <w:t xml:space="preserve"> </w:t>
      </w:r>
      <w:proofErr w:type="spellStart"/>
      <w:r w:rsidR="00743506" w:rsidRPr="00B144FE">
        <w:rPr>
          <w:b/>
          <w:bCs/>
          <w:rtl/>
        </w:rPr>
        <w:t>إيلاء</w:t>
      </w:r>
      <w:proofErr w:type="spellEnd"/>
      <w:r w:rsidR="00743506" w:rsidRPr="00B144FE">
        <w:rPr>
          <w:b/>
          <w:bCs/>
          <w:rtl/>
        </w:rPr>
        <w:t xml:space="preserve"> اهتمام خاص للفئات الضعيفة من الأطفال؛ </w:t>
      </w:r>
    </w:p>
    <w:p w:rsidR="00743506" w:rsidRPr="00B144FE" w:rsidRDefault="00117667" w:rsidP="00117667">
      <w:pPr>
        <w:pStyle w:val="SingleTxtGA"/>
        <w:rPr>
          <w:b/>
          <w:bCs/>
          <w:rtl/>
        </w:rPr>
      </w:pPr>
      <w:r w:rsidRPr="00B144FE">
        <w:rPr>
          <w:rFonts w:hint="cs"/>
          <w:b/>
          <w:bCs/>
          <w:rtl/>
        </w:rPr>
        <w:tab/>
      </w:r>
      <w:r w:rsidR="00743506" w:rsidRPr="00B144FE">
        <w:rPr>
          <w:b/>
          <w:bCs/>
          <w:rtl/>
        </w:rPr>
        <w:t>(ب)</w:t>
      </w:r>
      <w:r w:rsidRPr="00B144FE">
        <w:rPr>
          <w:rFonts w:hint="cs"/>
          <w:b/>
          <w:bCs/>
          <w:rtl/>
        </w:rPr>
        <w:tab/>
      </w:r>
      <w:r w:rsidR="00743506" w:rsidRPr="00B144FE">
        <w:rPr>
          <w:b/>
          <w:bCs/>
          <w:rtl/>
        </w:rPr>
        <w:t xml:space="preserve">تعزيز الحماية المقدمة إلى ضحايا الاتجار بوسائل من بينها الوقاية وإعادة الإدماج في المجتمع وضمان الوصول إلى خدمات الرعاية الصحية والمساعدة النفسية والحصول على المساعدة القانونية المجانية؛ </w:t>
      </w:r>
    </w:p>
    <w:p w:rsidR="00743506" w:rsidRPr="00B144FE" w:rsidRDefault="00117667" w:rsidP="00117667">
      <w:pPr>
        <w:pStyle w:val="SingleTxtGA"/>
        <w:rPr>
          <w:b/>
          <w:bCs/>
          <w:rtl/>
        </w:rPr>
      </w:pPr>
      <w:r w:rsidRPr="00B144FE">
        <w:rPr>
          <w:rFonts w:hint="cs"/>
          <w:b/>
          <w:bCs/>
          <w:rtl/>
        </w:rPr>
        <w:tab/>
      </w:r>
      <w:r w:rsidR="00743506" w:rsidRPr="00B144FE">
        <w:rPr>
          <w:b/>
          <w:bCs/>
          <w:rtl/>
        </w:rPr>
        <w:t>(ج)</w:t>
      </w:r>
      <w:r w:rsidRPr="00B144FE">
        <w:rPr>
          <w:rFonts w:hint="cs"/>
          <w:b/>
          <w:bCs/>
          <w:rtl/>
        </w:rPr>
        <w:tab/>
      </w:r>
      <w:r w:rsidR="00743506" w:rsidRPr="00B144FE">
        <w:rPr>
          <w:b/>
          <w:bCs/>
          <w:rtl/>
        </w:rPr>
        <w:t xml:space="preserve">عقد اتفاقات ثنائية ومتعددة الأطراف لمكافحة الاتجار بالأطفال وإعادة تأهيل الأطفال ضحايا الاتجار وإعادتهم إلى أوطانهم. </w:t>
      </w:r>
    </w:p>
    <w:p w:rsidR="00743506" w:rsidRDefault="00117667" w:rsidP="0026768F">
      <w:pPr>
        <w:pStyle w:val="H23GA"/>
        <w:rPr>
          <w:rtl/>
        </w:rPr>
      </w:pPr>
      <w:r>
        <w:rPr>
          <w:rFonts w:hint="cs"/>
          <w:rtl/>
        </w:rPr>
        <w:tab/>
      </w:r>
      <w:r>
        <w:rPr>
          <w:rFonts w:hint="cs"/>
          <w:rtl/>
        </w:rPr>
        <w:tab/>
      </w:r>
      <w:r w:rsidR="00743506">
        <w:rPr>
          <w:rtl/>
        </w:rPr>
        <w:t xml:space="preserve">خط اتصال للمساعدة </w:t>
      </w:r>
    </w:p>
    <w:p w:rsidR="00743506" w:rsidRDefault="00743506" w:rsidP="00DC4270">
      <w:pPr>
        <w:pStyle w:val="SingleTxtGA"/>
        <w:rPr>
          <w:rtl/>
        </w:rPr>
      </w:pPr>
      <w:r>
        <w:rPr>
          <w:rtl/>
        </w:rPr>
        <w:t>71-</w:t>
      </w:r>
      <w:r w:rsidR="00117667">
        <w:rPr>
          <w:rFonts w:hint="cs"/>
          <w:rtl/>
        </w:rPr>
        <w:tab/>
      </w:r>
      <w:r>
        <w:rPr>
          <w:rtl/>
        </w:rPr>
        <w:t>تلاحظ اللجنة أن الدولة الطرف وعدد</w:t>
      </w:r>
      <w:r w:rsidR="00CC5759">
        <w:rPr>
          <w:rtl/>
        </w:rPr>
        <w:t xml:space="preserve">اً </w:t>
      </w:r>
      <w:r>
        <w:rPr>
          <w:rtl/>
        </w:rPr>
        <w:t xml:space="preserve">من المنظمات غير الحكومية </w:t>
      </w:r>
      <w:r w:rsidR="00DC4270">
        <w:rPr>
          <w:rFonts w:hint="cs"/>
          <w:rtl/>
        </w:rPr>
        <w:t>تنفذ</w:t>
      </w:r>
      <w:r>
        <w:rPr>
          <w:rtl/>
        </w:rPr>
        <w:t xml:space="preserve"> مشاريع متوازية لتوفير خطوط اتصال للمساعدة تركز على قضايا محددة جد</w:t>
      </w:r>
      <w:r w:rsidR="00CC5759">
        <w:rPr>
          <w:rtl/>
        </w:rPr>
        <w:t>اً،</w:t>
      </w:r>
      <w:r>
        <w:rPr>
          <w:rtl/>
        </w:rPr>
        <w:t xml:space="preserve"> </w:t>
      </w:r>
      <w:r w:rsidR="00DC4270">
        <w:rPr>
          <w:rFonts w:hint="cs"/>
          <w:rtl/>
        </w:rPr>
        <w:t>لكنها</w:t>
      </w:r>
      <w:r>
        <w:rPr>
          <w:rtl/>
        </w:rPr>
        <w:t xml:space="preserve"> تأسف لعدم وجود خط مساعدة يغطي جميع مجالات الاتفاقية والبروتوكولين الاختياريين. </w:t>
      </w:r>
    </w:p>
    <w:p w:rsidR="00743506" w:rsidRPr="00B144FE" w:rsidRDefault="00743506" w:rsidP="00DC4270">
      <w:pPr>
        <w:pStyle w:val="SingleTxtGA"/>
        <w:rPr>
          <w:b/>
          <w:bCs/>
          <w:rtl/>
        </w:rPr>
      </w:pPr>
      <w:r>
        <w:rPr>
          <w:rtl/>
        </w:rPr>
        <w:t>72-</w:t>
      </w:r>
      <w:r w:rsidR="00117667">
        <w:rPr>
          <w:rFonts w:hint="cs"/>
          <w:rtl/>
        </w:rPr>
        <w:tab/>
      </w:r>
      <w:r w:rsidRPr="00B144FE">
        <w:rPr>
          <w:b/>
          <w:bCs/>
          <w:rtl/>
        </w:rPr>
        <w:t xml:space="preserve">توصي اللجنة بأن </w:t>
      </w:r>
      <w:r w:rsidR="00DC4270" w:rsidRPr="00B144FE">
        <w:rPr>
          <w:rFonts w:hint="cs"/>
          <w:b/>
          <w:bCs/>
          <w:rtl/>
        </w:rPr>
        <w:t>تنشئ</w:t>
      </w:r>
      <w:r w:rsidRPr="00B144FE">
        <w:rPr>
          <w:b/>
          <w:bCs/>
          <w:rtl/>
        </w:rPr>
        <w:t xml:space="preserve"> الدولة الطرف، بالتعاون مع المنظمات غير الحكومية، خط</w:t>
      </w:r>
      <w:r w:rsidR="00CC5759" w:rsidRPr="00B144FE">
        <w:rPr>
          <w:b/>
          <w:bCs/>
          <w:rtl/>
        </w:rPr>
        <w:t xml:space="preserve">اً </w:t>
      </w:r>
      <w:r w:rsidRPr="00B144FE">
        <w:rPr>
          <w:b/>
          <w:bCs/>
          <w:rtl/>
        </w:rPr>
        <w:t>هاتفي</w:t>
      </w:r>
      <w:r w:rsidR="00CC5759" w:rsidRPr="00B144FE">
        <w:rPr>
          <w:b/>
          <w:bCs/>
          <w:rtl/>
        </w:rPr>
        <w:t xml:space="preserve">اً </w:t>
      </w:r>
      <w:r w:rsidRPr="00B144FE">
        <w:rPr>
          <w:b/>
          <w:bCs/>
          <w:rtl/>
        </w:rPr>
        <w:t>مجاني</w:t>
      </w:r>
      <w:r w:rsidR="00CC5759" w:rsidRPr="00B144FE">
        <w:rPr>
          <w:b/>
          <w:bCs/>
          <w:rtl/>
        </w:rPr>
        <w:t xml:space="preserve">اً </w:t>
      </w:r>
      <w:r w:rsidRPr="00B144FE">
        <w:rPr>
          <w:b/>
          <w:bCs/>
          <w:rtl/>
        </w:rPr>
        <w:t xml:space="preserve">لمساعدة الأطفال على مدار الساعة، </w:t>
      </w:r>
      <w:r w:rsidR="00DC4270" w:rsidRPr="00B144FE">
        <w:rPr>
          <w:rFonts w:hint="cs"/>
          <w:b/>
          <w:bCs/>
          <w:rtl/>
        </w:rPr>
        <w:t>يزود</w:t>
      </w:r>
      <w:r w:rsidRPr="00B144FE">
        <w:rPr>
          <w:b/>
          <w:bCs/>
          <w:rtl/>
        </w:rPr>
        <w:t xml:space="preserve"> </w:t>
      </w:r>
      <w:r w:rsidR="00DC4270" w:rsidRPr="00B144FE">
        <w:rPr>
          <w:rFonts w:hint="cs"/>
          <w:b/>
          <w:bCs/>
          <w:rtl/>
        </w:rPr>
        <w:t>بال</w:t>
      </w:r>
      <w:r w:rsidRPr="00B144FE">
        <w:rPr>
          <w:b/>
          <w:bCs/>
          <w:rtl/>
        </w:rPr>
        <w:t xml:space="preserve">موارد </w:t>
      </w:r>
      <w:r w:rsidR="00DC4270" w:rsidRPr="00B144FE">
        <w:rPr>
          <w:rFonts w:hint="cs"/>
          <w:b/>
          <w:bCs/>
          <w:rtl/>
        </w:rPr>
        <w:t>الكافية</w:t>
      </w:r>
      <w:r w:rsidRPr="00B144FE">
        <w:rPr>
          <w:b/>
          <w:bCs/>
          <w:rtl/>
        </w:rPr>
        <w:t>، و</w:t>
      </w:r>
      <w:r w:rsidR="00DC4270" w:rsidRPr="00B144FE">
        <w:rPr>
          <w:rFonts w:hint="cs"/>
          <w:b/>
          <w:bCs/>
          <w:rtl/>
        </w:rPr>
        <w:t xml:space="preserve">برقم منسق أوروبي سداسي، وبقدرة </w:t>
      </w:r>
      <w:r w:rsidRPr="00B144FE">
        <w:rPr>
          <w:b/>
          <w:bCs/>
          <w:rtl/>
        </w:rPr>
        <w:t>على تلقي المكالمات من جميع مشغلي الاتصالات و</w:t>
      </w:r>
      <w:r w:rsidR="00DC4270" w:rsidRPr="00B144FE">
        <w:rPr>
          <w:rFonts w:hint="cs"/>
          <w:b/>
          <w:bCs/>
          <w:rtl/>
        </w:rPr>
        <w:t xml:space="preserve">يغطي جميع </w:t>
      </w:r>
      <w:r w:rsidRPr="00B144FE">
        <w:rPr>
          <w:b/>
          <w:bCs/>
          <w:rtl/>
        </w:rPr>
        <w:t>مجالات الاتفاقية. وتوصي اللجنة بأن تعترف الدولة الطرف بهذا الخط كمصدر للمعلومات والبيانات لغرض وضع السياسات والتشريعات المتعلقة بحقوق الأطفال، وكأداة تساعد على التبكير في عمليات التدخُّل و</w:t>
      </w:r>
      <w:r w:rsidR="00DC4270" w:rsidRPr="00B144FE">
        <w:rPr>
          <w:rFonts w:hint="cs"/>
          <w:b/>
          <w:bCs/>
          <w:rtl/>
        </w:rPr>
        <w:t xml:space="preserve">الوقاية </w:t>
      </w:r>
      <w:r w:rsidRPr="00B144FE">
        <w:rPr>
          <w:b/>
          <w:bCs/>
          <w:rtl/>
        </w:rPr>
        <w:t xml:space="preserve">وضمان علم الأطفال وتمكينهم من الوصول إليه وتوفير المتابعة الكافية. </w:t>
      </w:r>
    </w:p>
    <w:p w:rsidR="00743506" w:rsidRDefault="00117667" w:rsidP="0026768F">
      <w:pPr>
        <w:pStyle w:val="H23GA"/>
        <w:rPr>
          <w:rtl/>
        </w:rPr>
      </w:pPr>
      <w:r>
        <w:rPr>
          <w:rFonts w:hint="cs"/>
          <w:rtl/>
        </w:rPr>
        <w:tab/>
      </w:r>
      <w:r>
        <w:rPr>
          <w:rFonts w:hint="cs"/>
          <w:rtl/>
        </w:rPr>
        <w:tab/>
      </w:r>
      <w:r w:rsidR="00743506">
        <w:rPr>
          <w:rtl/>
        </w:rPr>
        <w:t xml:space="preserve">إدارة شؤون قضاء الأحداث </w:t>
      </w:r>
    </w:p>
    <w:p w:rsidR="00743506" w:rsidRDefault="00743506" w:rsidP="00DC4270">
      <w:pPr>
        <w:pStyle w:val="SingleTxtGA"/>
        <w:rPr>
          <w:rtl/>
        </w:rPr>
      </w:pPr>
      <w:r>
        <w:rPr>
          <w:rtl/>
        </w:rPr>
        <w:t>73-</w:t>
      </w:r>
      <w:r w:rsidR="00117667">
        <w:rPr>
          <w:rFonts w:hint="cs"/>
          <w:rtl/>
        </w:rPr>
        <w:tab/>
      </w:r>
      <w:r>
        <w:rPr>
          <w:rtl/>
        </w:rPr>
        <w:t xml:space="preserve">تلاحظ اللجنة الجهود التي تبذلها الدولة الطرف من أجل ضمان امتثال التشريعات في مجال قضاء الأحداث للاتفاقية والمعايير الدولية، </w:t>
      </w:r>
      <w:r w:rsidR="00DC4270">
        <w:rPr>
          <w:rFonts w:hint="cs"/>
          <w:rtl/>
        </w:rPr>
        <w:t>غير أنها</w:t>
      </w:r>
      <w:r>
        <w:rPr>
          <w:rtl/>
        </w:rPr>
        <w:t xml:space="preserve"> تشعر بالقلق </w:t>
      </w:r>
      <w:r w:rsidR="00DC4270">
        <w:rPr>
          <w:rFonts w:hint="cs"/>
          <w:rtl/>
        </w:rPr>
        <w:t>ل</w:t>
      </w:r>
      <w:r>
        <w:rPr>
          <w:rtl/>
        </w:rPr>
        <w:t xml:space="preserve">أن مشروع قانون قضاء الأحداث لا يزال </w:t>
      </w:r>
      <w:r w:rsidR="00DC4270">
        <w:rPr>
          <w:rFonts w:hint="cs"/>
          <w:rtl/>
        </w:rPr>
        <w:t>قيد النظر</w:t>
      </w:r>
      <w:r>
        <w:rPr>
          <w:rtl/>
        </w:rPr>
        <w:t xml:space="preserve"> في البرلمان. وبينما تلاحظ اللجنة وجود نسبة صغيرة من الأطفال المخالفين للقانون في الدولة الطرف، تشعر بالقلق </w:t>
      </w:r>
      <w:r w:rsidR="00DC4270">
        <w:rPr>
          <w:rFonts w:hint="cs"/>
          <w:rtl/>
        </w:rPr>
        <w:t>ل</w:t>
      </w:r>
      <w:r>
        <w:rPr>
          <w:rtl/>
        </w:rPr>
        <w:t>أن الأطفال المخالفين للقانون كثير</w:t>
      </w:r>
      <w:r w:rsidR="00CC5759">
        <w:rPr>
          <w:rtl/>
        </w:rPr>
        <w:t xml:space="preserve">اً </w:t>
      </w:r>
      <w:r>
        <w:rPr>
          <w:rtl/>
        </w:rPr>
        <w:t xml:space="preserve">ما يخضعون للقوانين والإجراءات نفسها التي يخضع لها الكبار، </w:t>
      </w:r>
      <w:r w:rsidR="00DC4270">
        <w:rPr>
          <w:rFonts w:hint="cs"/>
          <w:rtl/>
        </w:rPr>
        <w:t>ول</w:t>
      </w:r>
      <w:r>
        <w:rPr>
          <w:rtl/>
        </w:rPr>
        <w:t xml:space="preserve">عدم وجود نظام منفصل لقضاء الأحداث، </w:t>
      </w:r>
      <w:r w:rsidR="00DC4270">
        <w:rPr>
          <w:rFonts w:hint="cs"/>
          <w:rtl/>
        </w:rPr>
        <w:t>ول</w:t>
      </w:r>
      <w:r>
        <w:rPr>
          <w:rtl/>
        </w:rPr>
        <w:t>أن الأطفال يُحتجزون في نفس المرافق</w:t>
      </w:r>
      <w:r w:rsidR="00475F88">
        <w:rPr>
          <w:rtl/>
        </w:rPr>
        <w:t xml:space="preserve"> </w:t>
      </w:r>
      <w:r>
        <w:rPr>
          <w:rtl/>
        </w:rPr>
        <w:t xml:space="preserve">التي يُحتجز فيها الكبار. </w:t>
      </w:r>
    </w:p>
    <w:p w:rsidR="00743506" w:rsidRPr="00B144FE" w:rsidRDefault="00743506" w:rsidP="00DC4270">
      <w:pPr>
        <w:pStyle w:val="SingleTxtGA"/>
        <w:rPr>
          <w:b/>
          <w:bCs/>
          <w:rtl/>
        </w:rPr>
      </w:pPr>
      <w:r>
        <w:rPr>
          <w:rtl/>
        </w:rPr>
        <w:t>74-</w:t>
      </w:r>
      <w:r w:rsidR="00117667">
        <w:rPr>
          <w:rFonts w:hint="cs"/>
          <w:rtl/>
        </w:rPr>
        <w:tab/>
      </w:r>
      <w:r w:rsidRPr="00B144FE">
        <w:rPr>
          <w:b/>
          <w:bCs/>
          <w:rtl/>
        </w:rPr>
        <w:t xml:space="preserve">توصي اللجنة الدولة الطرف بأن تتخذ تدابير عاجلة لجعل نظام قضاء الأحداث فيها متوافقاً توافقاً تاماً مع أحكام الاتفاقية، ولا </w:t>
      </w:r>
      <w:proofErr w:type="spellStart"/>
      <w:r w:rsidRPr="00B144FE">
        <w:rPr>
          <w:b/>
          <w:bCs/>
          <w:rtl/>
        </w:rPr>
        <w:t>سيما</w:t>
      </w:r>
      <w:proofErr w:type="spellEnd"/>
      <w:r w:rsidRPr="00B144FE">
        <w:rPr>
          <w:b/>
          <w:bCs/>
          <w:rtl/>
        </w:rPr>
        <w:t xml:space="preserve"> المواد 37(ب) و40 و39، ومع معايير الأمم المتحدة الأخرى المتعلقة بنظام قضاء الأحداث، بما فيها: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لحماية الأحداث المحرومين من حريتهم (قواعد هافانا)، ومبادئ </w:t>
      </w:r>
      <w:proofErr w:type="spellStart"/>
      <w:r w:rsidRPr="00B144FE">
        <w:rPr>
          <w:b/>
          <w:bCs/>
          <w:rtl/>
        </w:rPr>
        <w:t>فيينا</w:t>
      </w:r>
      <w:proofErr w:type="spellEnd"/>
      <w:r w:rsidRPr="00B144FE">
        <w:rPr>
          <w:b/>
          <w:bCs/>
          <w:rtl/>
        </w:rPr>
        <w:t xml:space="preserve"> التوجيهية </w:t>
      </w:r>
      <w:r w:rsidR="00DC4270" w:rsidRPr="00B144FE">
        <w:rPr>
          <w:rFonts w:hint="cs"/>
          <w:b/>
          <w:bCs/>
          <w:rtl/>
        </w:rPr>
        <w:t>ل</w:t>
      </w:r>
      <w:r w:rsidRPr="00B144FE">
        <w:rPr>
          <w:b/>
          <w:bCs/>
          <w:rtl/>
        </w:rPr>
        <w:t xml:space="preserve">لعمل </w:t>
      </w:r>
      <w:r w:rsidR="00DC4270" w:rsidRPr="00B144FE">
        <w:rPr>
          <w:rFonts w:hint="cs"/>
          <w:b/>
          <w:bCs/>
          <w:rtl/>
        </w:rPr>
        <w:t xml:space="preserve">المتعلق </w:t>
      </w:r>
      <w:r w:rsidRPr="00B144FE">
        <w:rPr>
          <w:b/>
          <w:bCs/>
          <w:rtl/>
        </w:rPr>
        <w:t>بالأطفال في نظام العدالة الجنائية، والتوصيات الواردة في تعليق اللجنة العام رقم 10 (</w:t>
      </w:r>
      <w:r w:rsidRPr="00B144FE">
        <w:rPr>
          <w:b/>
          <w:bCs/>
        </w:rPr>
        <w:t>CRC/C/GC/10</w:t>
      </w:r>
      <w:r w:rsidRPr="00B144FE">
        <w:rPr>
          <w:b/>
          <w:bCs/>
          <w:rtl/>
        </w:rPr>
        <w:t xml:space="preserve">) بشأن حقوق الأطفال في إطار قضاء الأحداث. وفي هذا الصدد، توصي اللجنة بأن تقوم الدولة الطرف بما يلي: </w:t>
      </w:r>
    </w:p>
    <w:p w:rsidR="00743506" w:rsidRPr="00B144FE" w:rsidRDefault="00117667" w:rsidP="00117667">
      <w:pPr>
        <w:pStyle w:val="SingleTxtGA"/>
        <w:rPr>
          <w:b/>
          <w:bCs/>
          <w:rtl/>
        </w:rPr>
      </w:pPr>
      <w:r w:rsidRPr="00B144FE">
        <w:rPr>
          <w:rFonts w:hint="cs"/>
          <w:b/>
          <w:bCs/>
          <w:rtl/>
        </w:rPr>
        <w:tab/>
      </w:r>
      <w:r w:rsidR="00743506" w:rsidRPr="00B144FE">
        <w:rPr>
          <w:b/>
          <w:bCs/>
          <w:rtl/>
        </w:rPr>
        <w:t>(أ)</w:t>
      </w:r>
      <w:r w:rsidRPr="00B144FE">
        <w:rPr>
          <w:rFonts w:hint="cs"/>
          <w:b/>
          <w:bCs/>
          <w:rtl/>
        </w:rPr>
        <w:tab/>
      </w:r>
      <w:r w:rsidR="00743506" w:rsidRPr="00B144FE">
        <w:rPr>
          <w:b/>
          <w:bCs/>
          <w:rtl/>
        </w:rPr>
        <w:t xml:space="preserve">التعجيل في اعتماد مشروع قانون لقضاء الأحداث واتخاذ التدابير اللازمة لتنفيذه؛ </w:t>
      </w:r>
    </w:p>
    <w:p w:rsidR="00743506" w:rsidRPr="00B144FE" w:rsidRDefault="00117667" w:rsidP="00DC4270">
      <w:pPr>
        <w:pStyle w:val="SingleTxtGA"/>
        <w:rPr>
          <w:b/>
          <w:bCs/>
          <w:rtl/>
        </w:rPr>
      </w:pPr>
      <w:r w:rsidRPr="00B144FE">
        <w:rPr>
          <w:rFonts w:hint="cs"/>
          <w:b/>
          <w:bCs/>
          <w:rtl/>
        </w:rPr>
        <w:tab/>
      </w:r>
      <w:r w:rsidR="00743506" w:rsidRPr="00B144FE">
        <w:rPr>
          <w:b/>
          <w:bCs/>
          <w:rtl/>
        </w:rPr>
        <w:t>(ب)</w:t>
      </w:r>
      <w:r w:rsidRPr="00B144FE">
        <w:rPr>
          <w:rFonts w:hint="cs"/>
          <w:b/>
          <w:bCs/>
          <w:rtl/>
        </w:rPr>
        <w:tab/>
      </w:r>
      <w:r w:rsidR="00743506" w:rsidRPr="00B144FE">
        <w:rPr>
          <w:b/>
          <w:bCs/>
          <w:rtl/>
        </w:rPr>
        <w:t xml:space="preserve">القيام على وجه </w:t>
      </w:r>
      <w:r w:rsidR="00DC4270" w:rsidRPr="00B144FE">
        <w:rPr>
          <w:rFonts w:hint="cs"/>
          <w:b/>
          <w:bCs/>
          <w:rtl/>
        </w:rPr>
        <w:t>السرعة</w:t>
      </w:r>
      <w:r w:rsidR="00743506" w:rsidRPr="00B144FE">
        <w:rPr>
          <w:b/>
          <w:bCs/>
          <w:rtl/>
        </w:rPr>
        <w:t xml:space="preserve"> بإنشاء نظام ملائم لقضاء الأحداث، بما في ذلك إنشاء محاكم </w:t>
      </w:r>
      <w:r w:rsidR="00DC4270" w:rsidRPr="00B144FE">
        <w:rPr>
          <w:rFonts w:hint="cs"/>
          <w:b/>
          <w:bCs/>
          <w:rtl/>
        </w:rPr>
        <w:t>ل</w:t>
      </w:r>
      <w:r w:rsidR="00743506" w:rsidRPr="00B144FE">
        <w:rPr>
          <w:b/>
          <w:bCs/>
          <w:rtl/>
        </w:rPr>
        <w:t>لأحداث يعمل فيها قضاة متخصصون في شؤون</w:t>
      </w:r>
      <w:r w:rsidR="00475F88" w:rsidRPr="00B144FE">
        <w:rPr>
          <w:b/>
          <w:bCs/>
          <w:rtl/>
        </w:rPr>
        <w:t xml:space="preserve"> </w:t>
      </w:r>
      <w:r w:rsidR="00743506" w:rsidRPr="00B144FE">
        <w:rPr>
          <w:b/>
          <w:bCs/>
          <w:rtl/>
        </w:rPr>
        <w:t xml:space="preserve">الأطفال؛ </w:t>
      </w:r>
    </w:p>
    <w:p w:rsidR="00743506" w:rsidRPr="00B144FE" w:rsidRDefault="00117667" w:rsidP="00117667">
      <w:pPr>
        <w:pStyle w:val="SingleTxtGA"/>
        <w:rPr>
          <w:b/>
          <w:bCs/>
          <w:rtl/>
        </w:rPr>
      </w:pPr>
      <w:r w:rsidRPr="00B144FE">
        <w:rPr>
          <w:rFonts w:hint="cs"/>
          <w:b/>
          <w:bCs/>
          <w:rtl/>
        </w:rPr>
        <w:tab/>
      </w:r>
      <w:r w:rsidR="00743506" w:rsidRPr="00B144FE">
        <w:rPr>
          <w:b/>
          <w:bCs/>
          <w:rtl/>
        </w:rPr>
        <w:t>(ج)</w:t>
      </w:r>
      <w:r w:rsidRPr="00B144FE">
        <w:rPr>
          <w:rFonts w:hint="cs"/>
          <w:b/>
          <w:bCs/>
          <w:rtl/>
        </w:rPr>
        <w:tab/>
      </w:r>
      <w:r w:rsidR="00743506" w:rsidRPr="00B144FE">
        <w:rPr>
          <w:b/>
          <w:bCs/>
          <w:rtl/>
        </w:rPr>
        <w:t xml:space="preserve">ضمان الفصل بين المجرمين الأطفال والمجرمين الكبار؛ </w:t>
      </w:r>
    </w:p>
    <w:p w:rsidR="00743506" w:rsidRPr="00B144FE" w:rsidRDefault="00117667" w:rsidP="00DC4270">
      <w:pPr>
        <w:pStyle w:val="SingleTxtGA"/>
        <w:rPr>
          <w:b/>
          <w:bCs/>
          <w:rtl/>
        </w:rPr>
      </w:pPr>
      <w:r w:rsidRPr="00B144FE">
        <w:rPr>
          <w:rFonts w:hint="cs"/>
          <w:b/>
          <w:bCs/>
          <w:rtl/>
        </w:rPr>
        <w:tab/>
      </w:r>
      <w:r w:rsidR="00743506" w:rsidRPr="00B144FE">
        <w:rPr>
          <w:b/>
          <w:bCs/>
          <w:rtl/>
        </w:rPr>
        <w:t>(د)</w:t>
      </w:r>
      <w:r w:rsidRPr="00B144FE">
        <w:rPr>
          <w:rFonts w:hint="cs"/>
          <w:b/>
          <w:bCs/>
          <w:rtl/>
        </w:rPr>
        <w:tab/>
      </w:r>
      <w:r w:rsidR="00743506" w:rsidRPr="00B144FE">
        <w:rPr>
          <w:b/>
          <w:bCs/>
          <w:rtl/>
        </w:rPr>
        <w:t xml:space="preserve">عدم اللجوء إلى إجراء الحرمان من الحرية بما في ذلك الإيداع في مؤسسات </w:t>
      </w:r>
      <w:r w:rsidR="00DC4270" w:rsidRPr="00B144FE">
        <w:rPr>
          <w:rFonts w:hint="cs"/>
          <w:b/>
          <w:bCs/>
          <w:rtl/>
        </w:rPr>
        <w:t>تربوية</w:t>
      </w:r>
      <w:r w:rsidR="00743506" w:rsidRPr="00B144FE">
        <w:rPr>
          <w:b/>
          <w:bCs/>
          <w:rtl/>
        </w:rPr>
        <w:t xml:space="preserve"> وإصلاحية إلا كملاذٍ أخير. وفي حالة اللجوء إلى هذا الإجراء، ينبغي رصده واستعراضه بصورة منتظمة </w:t>
      </w:r>
      <w:r w:rsidR="00DC4270" w:rsidRPr="00B144FE">
        <w:rPr>
          <w:rFonts w:hint="cs"/>
          <w:b/>
          <w:bCs/>
          <w:rtl/>
        </w:rPr>
        <w:t>مع مراعاة</w:t>
      </w:r>
      <w:r w:rsidR="00743506" w:rsidRPr="00B144FE">
        <w:rPr>
          <w:b/>
          <w:bCs/>
          <w:rtl/>
        </w:rPr>
        <w:t xml:space="preserve"> مصالح الطفل الفضلى؛ </w:t>
      </w:r>
    </w:p>
    <w:p w:rsidR="00743506" w:rsidRPr="00B144FE" w:rsidRDefault="00117667" w:rsidP="00117667">
      <w:pPr>
        <w:pStyle w:val="SingleTxtGA"/>
        <w:rPr>
          <w:b/>
          <w:bCs/>
          <w:rtl/>
        </w:rPr>
      </w:pPr>
      <w:r w:rsidRPr="00B144FE">
        <w:rPr>
          <w:rFonts w:hint="cs"/>
          <w:b/>
          <w:bCs/>
          <w:rtl/>
        </w:rPr>
        <w:tab/>
      </w:r>
      <w:r w:rsidR="00743506" w:rsidRPr="00B144FE">
        <w:rPr>
          <w:b/>
          <w:bCs/>
          <w:rtl/>
        </w:rPr>
        <w:t>(ه</w:t>
      </w:r>
      <w:r w:rsidRPr="00B144FE">
        <w:rPr>
          <w:rFonts w:hint="cs"/>
          <w:b/>
          <w:bCs/>
          <w:rtl/>
        </w:rPr>
        <w:t>‍(</w:t>
      </w:r>
      <w:r w:rsidRPr="00B144FE">
        <w:rPr>
          <w:rFonts w:hint="cs"/>
          <w:b/>
          <w:bCs/>
          <w:rtl/>
        </w:rPr>
        <w:tab/>
      </w:r>
      <w:r w:rsidR="00743506" w:rsidRPr="00B144FE">
        <w:rPr>
          <w:b/>
          <w:bCs/>
          <w:rtl/>
        </w:rPr>
        <w:t xml:space="preserve">توفير مجموعة من التدابير الاجتماعية - التربوية كبديل لإجراء الحرمان من الحرية، ووضع سياسة لتنفيذ هذه التدابير تنفيذاً فعالاً؛ </w:t>
      </w:r>
    </w:p>
    <w:p w:rsidR="00743506" w:rsidRPr="00B144FE" w:rsidRDefault="00117667" w:rsidP="00117667">
      <w:pPr>
        <w:pStyle w:val="SingleTxtGA"/>
        <w:rPr>
          <w:b/>
          <w:bCs/>
          <w:rtl/>
        </w:rPr>
      </w:pPr>
      <w:r w:rsidRPr="00B144FE">
        <w:rPr>
          <w:rFonts w:hint="cs"/>
          <w:b/>
          <w:bCs/>
          <w:rtl/>
        </w:rPr>
        <w:tab/>
      </w:r>
      <w:r w:rsidR="00743506" w:rsidRPr="00B144FE">
        <w:rPr>
          <w:b/>
          <w:bCs/>
          <w:rtl/>
        </w:rPr>
        <w:t>(و)</w:t>
      </w:r>
      <w:r w:rsidRPr="00B144FE">
        <w:rPr>
          <w:rFonts w:hint="cs"/>
          <w:b/>
          <w:bCs/>
          <w:rtl/>
        </w:rPr>
        <w:tab/>
      </w:r>
      <w:r w:rsidR="00743506" w:rsidRPr="00B144FE">
        <w:rPr>
          <w:b/>
          <w:bCs/>
          <w:rtl/>
        </w:rPr>
        <w:t xml:space="preserve">التركيز على استراتيجيات مكافحة الجريمة لدعم الأطفال المعرضين للخطر في مرحلة مبكرة؛ </w:t>
      </w:r>
    </w:p>
    <w:p w:rsidR="00743506" w:rsidRPr="00B144FE" w:rsidRDefault="00117667" w:rsidP="00D641DB">
      <w:pPr>
        <w:pStyle w:val="SingleTxtGA"/>
        <w:rPr>
          <w:b/>
          <w:bCs/>
          <w:rtl/>
        </w:rPr>
      </w:pPr>
      <w:r w:rsidRPr="00B144FE">
        <w:rPr>
          <w:rFonts w:hint="cs"/>
          <w:b/>
          <w:bCs/>
          <w:rtl/>
        </w:rPr>
        <w:tab/>
      </w:r>
      <w:r w:rsidR="00743506" w:rsidRPr="00B144FE">
        <w:rPr>
          <w:b/>
          <w:bCs/>
          <w:rtl/>
        </w:rPr>
        <w:t>(ز)</w:t>
      </w:r>
      <w:r w:rsidRPr="00B144FE">
        <w:rPr>
          <w:rFonts w:hint="cs"/>
          <w:b/>
          <w:bCs/>
          <w:rtl/>
        </w:rPr>
        <w:tab/>
      </w:r>
      <w:r w:rsidR="00743506" w:rsidRPr="00B144FE">
        <w:rPr>
          <w:b/>
          <w:bCs/>
          <w:rtl/>
        </w:rPr>
        <w:t>مواصلة توفيّر التدريب</w:t>
      </w:r>
      <w:r w:rsidR="00DC4270" w:rsidRPr="00B144FE">
        <w:rPr>
          <w:rFonts w:hint="cs"/>
          <w:b/>
          <w:bCs/>
          <w:rtl/>
        </w:rPr>
        <w:t xml:space="preserve"> لجميع</w:t>
      </w:r>
      <w:r w:rsidR="00743506" w:rsidRPr="00B144FE">
        <w:rPr>
          <w:b/>
          <w:bCs/>
          <w:rtl/>
        </w:rPr>
        <w:t xml:space="preserve"> </w:t>
      </w:r>
      <w:r w:rsidR="00DC4270" w:rsidRPr="00B144FE">
        <w:rPr>
          <w:rFonts w:hint="cs"/>
          <w:b/>
          <w:bCs/>
          <w:rtl/>
        </w:rPr>
        <w:t>ا</w:t>
      </w:r>
      <w:r w:rsidR="00743506" w:rsidRPr="00B144FE">
        <w:rPr>
          <w:b/>
          <w:bCs/>
          <w:rtl/>
        </w:rPr>
        <w:t xml:space="preserve">لقضاة والموظفين المكلفين بإنفاذ القوانين الذين </w:t>
      </w:r>
      <w:r w:rsidR="00DC4270" w:rsidRPr="00B144FE">
        <w:rPr>
          <w:rFonts w:hint="cs"/>
          <w:b/>
          <w:bCs/>
          <w:rtl/>
        </w:rPr>
        <w:t>يجرون</w:t>
      </w:r>
      <w:r w:rsidR="00743506" w:rsidRPr="00B144FE">
        <w:rPr>
          <w:b/>
          <w:bCs/>
          <w:rtl/>
        </w:rPr>
        <w:t xml:space="preserve"> </w:t>
      </w:r>
      <w:r w:rsidR="00DC4270" w:rsidRPr="00B144FE">
        <w:rPr>
          <w:rFonts w:hint="cs"/>
          <w:b/>
          <w:bCs/>
          <w:rtl/>
        </w:rPr>
        <w:t>ال</w:t>
      </w:r>
      <w:r w:rsidR="00743506" w:rsidRPr="00B144FE">
        <w:rPr>
          <w:b/>
          <w:bCs/>
          <w:rtl/>
        </w:rPr>
        <w:t xml:space="preserve">اتصال </w:t>
      </w:r>
      <w:r w:rsidR="00DC4270" w:rsidRPr="00B144FE">
        <w:rPr>
          <w:rFonts w:hint="cs"/>
          <w:b/>
          <w:bCs/>
          <w:rtl/>
        </w:rPr>
        <w:t>ب</w:t>
      </w:r>
      <w:r w:rsidR="00743506" w:rsidRPr="00B144FE">
        <w:rPr>
          <w:b/>
          <w:bCs/>
          <w:rtl/>
        </w:rPr>
        <w:t xml:space="preserve">الأطفال </w:t>
      </w:r>
      <w:r w:rsidR="00DC4270" w:rsidRPr="00B144FE">
        <w:rPr>
          <w:rFonts w:hint="cs"/>
          <w:b/>
          <w:bCs/>
          <w:rtl/>
        </w:rPr>
        <w:t xml:space="preserve">منذ لحظة </w:t>
      </w:r>
      <w:r w:rsidR="00743506" w:rsidRPr="00B144FE">
        <w:rPr>
          <w:b/>
          <w:bCs/>
          <w:rtl/>
        </w:rPr>
        <w:t xml:space="preserve">توقيفهم إلى أن تنفذ القرارات الإدارية أو القضائية المتخذة بحقهم؛ </w:t>
      </w:r>
    </w:p>
    <w:p w:rsidR="00743506" w:rsidRPr="00B144FE" w:rsidRDefault="00117667" w:rsidP="00117667">
      <w:pPr>
        <w:pStyle w:val="SingleTxtGA"/>
        <w:rPr>
          <w:b/>
          <w:bCs/>
          <w:rtl/>
        </w:rPr>
      </w:pPr>
      <w:r w:rsidRPr="00B144FE">
        <w:rPr>
          <w:rFonts w:hint="cs"/>
          <w:b/>
          <w:bCs/>
          <w:rtl/>
        </w:rPr>
        <w:tab/>
      </w:r>
      <w:r w:rsidR="00743506" w:rsidRPr="00B144FE">
        <w:rPr>
          <w:b/>
          <w:bCs/>
          <w:rtl/>
        </w:rPr>
        <w:t>(ح)</w:t>
      </w:r>
      <w:r w:rsidRPr="00B144FE">
        <w:rPr>
          <w:rFonts w:hint="cs"/>
          <w:b/>
          <w:bCs/>
          <w:rtl/>
        </w:rPr>
        <w:tab/>
      </w:r>
      <w:r w:rsidR="00743506" w:rsidRPr="00B144FE">
        <w:rPr>
          <w:b/>
          <w:bCs/>
          <w:rtl/>
        </w:rPr>
        <w:t xml:space="preserve">ضمان الرصد المستقل لظروف الاحتجاز؛ </w:t>
      </w:r>
    </w:p>
    <w:p w:rsidR="00743506" w:rsidRPr="00B144FE" w:rsidRDefault="00117667" w:rsidP="00117667">
      <w:pPr>
        <w:pStyle w:val="SingleTxtGA"/>
        <w:rPr>
          <w:b/>
          <w:bCs/>
          <w:rtl/>
        </w:rPr>
      </w:pPr>
      <w:r w:rsidRPr="00B144FE">
        <w:rPr>
          <w:rFonts w:hint="cs"/>
          <w:b/>
          <w:bCs/>
          <w:rtl/>
        </w:rPr>
        <w:tab/>
      </w:r>
      <w:r w:rsidR="00743506" w:rsidRPr="00B144FE">
        <w:rPr>
          <w:b/>
          <w:bCs/>
          <w:rtl/>
        </w:rPr>
        <w:t>(ط)</w:t>
      </w:r>
      <w:r w:rsidRPr="00B144FE">
        <w:rPr>
          <w:rFonts w:hint="cs"/>
          <w:b/>
          <w:bCs/>
          <w:rtl/>
        </w:rPr>
        <w:tab/>
      </w:r>
      <w:r w:rsidR="00743506" w:rsidRPr="00B144FE">
        <w:rPr>
          <w:b/>
          <w:bCs/>
          <w:rtl/>
        </w:rPr>
        <w:t xml:space="preserve">الاستفادة من أدوات المساعدة التقنية التي وضعها فريق الأمم المتحدة المشترك بين الوكالات المعني بقضاء الأحداث وأعضاؤه، وهم مكتب الأمم المتحدة المعني بالمخدرات والجريمة واليونيسيف مفوضية الأمم المتحدة السامية لحقوق الإنسان والمنظمات غير الحكومية. </w:t>
      </w:r>
    </w:p>
    <w:p w:rsidR="00743506" w:rsidRPr="00B144FE" w:rsidRDefault="00743506" w:rsidP="00DC4270">
      <w:pPr>
        <w:pStyle w:val="SingleTxtGA"/>
        <w:rPr>
          <w:b/>
          <w:bCs/>
          <w:rtl/>
        </w:rPr>
      </w:pPr>
      <w:r>
        <w:rPr>
          <w:rtl/>
        </w:rPr>
        <w:t>75-</w:t>
      </w:r>
      <w:r w:rsidR="00117667">
        <w:rPr>
          <w:rFonts w:hint="cs"/>
          <w:rtl/>
        </w:rPr>
        <w:tab/>
      </w:r>
      <w:r w:rsidRPr="00B144FE">
        <w:rPr>
          <w:b/>
          <w:bCs/>
          <w:rtl/>
        </w:rPr>
        <w:t>توصي اللجنة أيضاً بأن تكفل الدولة الطرف، من خلال أحكام ولوائح قانونية وافية، تلقِّي جميع الأطفال ضحايا الجرائم و/أو الشهود عليها، الحماية التي تقتضيها الاتفاقية، وأن تأخذ في اعتبار</w:t>
      </w:r>
      <w:r w:rsidR="00DC4270" w:rsidRPr="00B144FE">
        <w:rPr>
          <w:rFonts w:hint="cs"/>
          <w:b/>
          <w:bCs/>
          <w:rtl/>
        </w:rPr>
        <w:t>ها تماماً</w:t>
      </w:r>
      <w:r w:rsidRPr="00B144FE">
        <w:rPr>
          <w:b/>
          <w:bCs/>
          <w:rtl/>
        </w:rPr>
        <w:t xml:space="preserve"> مبادئ الأمم المتحدة التوجيهية بشأن العدالة في الأمور المتعلقة بالأطفال ضحايا الجريمة والشهود عليها (المرفقة بقرار المجلس الاقتصادي والاجتماعي 2005/20 المؤرَّخ 22 تموز/يوليه 2005). </w:t>
      </w:r>
    </w:p>
    <w:p w:rsidR="00743506" w:rsidRDefault="00DC1DA2" w:rsidP="00B144FE">
      <w:pPr>
        <w:pStyle w:val="H23GA"/>
        <w:rPr>
          <w:rtl/>
        </w:rPr>
      </w:pPr>
      <w:r>
        <w:rPr>
          <w:rtl/>
        </w:rPr>
        <w:br w:type="page"/>
      </w:r>
      <w:r w:rsidR="00117667">
        <w:rPr>
          <w:rFonts w:hint="cs"/>
          <w:rtl/>
        </w:rPr>
        <w:tab/>
      </w:r>
      <w:r w:rsidR="00B144FE">
        <w:rPr>
          <w:rFonts w:hint="cs"/>
          <w:rtl/>
        </w:rPr>
        <w:t>9</w:t>
      </w:r>
      <w:r w:rsidR="00743506">
        <w:rPr>
          <w:rtl/>
        </w:rPr>
        <w:t>-</w:t>
      </w:r>
      <w:r w:rsidR="00117667">
        <w:rPr>
          <w:rFonts w:hint="cs"/>
          <w:rtl/>
        </w:rPr>
        <w:tab/>
      </w:r>
      <w:r w:rsidR="00743506">
        <w:rPr>
          <w:rtl/>
        </w:rPr>
        <w:t xml:space="preserve">المتابعة والنشر </w:t>
      </w:r>
    </w:p>
    <w:p w:rsidR="00743506" w:rsidRDefault="00370BC5" w:rsidP="0026768F">
      <w:pPr>
        <w:pStyle w:val="H23GA"/>
        <w:rPr>
          <w:rtl/>
        </w:rPr>
      </w:pPr>
      <w:r>
        <w:rPr>
          <w:rFonts w:hint="cs"/>
          <w:rtl/>
        </w:rPr>
        <w:tab/>
      </w:r>
      <w:r>
        <w:rPr>
          <w:rFonts w:hint="cs"/>
          <w:rtl/>
        </w:rPr>
        <w:tab/>
      </w:r>
      <w:r w:rsidR="00743506">
        <w:rPr>
          <w:rtl/>
        </w:rPr>
        <w:t xml:space="preserve">التصديق على المعاهدات الدولية لحقوق الإنسان </w:t>
      </w:r>
    </w:p>
    <w:p w:rsidR="00743506" w:rsidRPr="00B144FE" w:rsidRDefault="00743506" w:rsidP="0042701D">
      <w:pPr>
        <w:pStyle w:val="SingleTxtGA"/>
        <w:rPr>
          <w:b/>
          <w:bCs/>
          <w:rtl/>
        </w:rPr>
      </w:pPr>
      <w:r>
        <w:rPr>
          <w:rtl/>
        </w:rPr>
        <w:t>76-</w:t>
      </w:r>
      <w:r w:rsidR="00370BC5">
        <w:rPr>
          <w:rFonts w:hint="cs"/>
          <w:rtl/>
        </w:rPr>
        <w:tab/>
      </w:r>
      <w:r w:rsidRPr="00B144FE">
        <w:rPr>
          <w:b/>
          <w:bCs/>
          <w:rtl/>
        </w:rPr>
        <w:t xml:space="preserve">توصي اللجنة الدولة الطرف بأن تصدِّق على معاهدات </w:t>
      </w:r>
      <w:r w:rsidR="00DC4270" w:rsidRPr="00B144FE">
        <w:rPr>
          <w:rFonts w:hint="cs"/>
          <w:b/>
          <w:bCs/>
          <w:rtl/>
        </w:rPr>
        <w:t>ا</w:t>
      </w:r>
      <w:r w:rsidR="00DC4270" w:rsidRPr="00B144FE">
        <w:rPr>
          <w:b/>
          <w:bCs/>
          <w:rtl/>
        </w:rPr>
        <w:t xml:space="preserve">لأمم المتحدة </w:t>
      </w:r>
      <w:r w:rsidRPr="00B144FE">
        <w:rPr>
          <w:b/>
          <w:bCs/>
          <w:rtl/>
        </w:rPr>
        <w:t xml:space="preserve">الأساسية </w:t>
      </w:r>
      <w:r w:rsidR="00DC4270" w:rsidRPr="00B144FE">
        <w:rPr>
          <w:rFonts w:hint="cs"/>
          <w:b/>
          <w:bCs/>
          <w:rtl/>
        </w:rPr>
        <w:t>ل</w:t>
      </w:r>
      <w:r w:rsidRPr="00B144FE">
        <w:rPr>
          <w:b/>
          <w:bCs/>
          <w:rtl/>
        </w:rPr>
        <w:t xml:space="preserve">حقوق الإنسان وبروتوكولاتها التي </w:t>
      </w:r>
      <w:r w:rsidR="00DC4270" w:rsidRPr="00B144FE">
        <w:rPr>
          <w:rFonts w:hint="cs"/>
          <w:b/>
          <w:bCs/>
          <w:rtl/>
        </w:rPr>
        <w:t>هي ليست</w:t>
      </w:r>
      <w:r w:rsidRPr="00B144FE">
        <w:rPr>
          <w:b/>
          <w:bCs/>
          <w:rtl/>
        </w:rPr>
        <w:t xml:space="preserve"> طرفاً فيها بعد، وعلى وجه التحديد الاتفاقية الدولية لحمايـة حقـوق جميع العمال المهاجرين وأفراد أسرهم والاتفاقية الدولية لحماية جميع الأشخاص من الاختفاء </w:t>
      </w:r>
      <w:proofErr w:type="spellStart"/>
      <w:r w:rsidRPr="00B144FE">
        <w:rPr>
          <w:b/>
          <w:bCs/>
          <w:rtl/>
        </w:rPr>
        <w:t>القسري</w:t>
      </w:r>
      <w:proofErr w:type="spellEnd"/>
      <w:r w:rsidRPr="00B144FE">
        <w:rPr>
          <w:b/>
          <w:bCs/>
          <w:rtl/>
        </w:rPr>
        <w:t xml:space="preserve"> والبروتوكول الاختياري </w:t>
      </w:r>
      <w:r w:rsidR="0042701D" w:rsidRPr="00B144FE">
        <w:rPr>
          <w:rFonts w:hint="cs"/>
          <w:b/>
          <w:bCs/>
          <w:rtl/>
        </w:rPr>
        <w:t>الملحق با</w:t>
      </w:r>
      <w:r w:rsidRPr="00B144FE">
        <w:rPr>
          <w:b/>
          <w:bCs/>
          <w:rtl/>
        </w:rPr>
        <w:t xml:space="preserve">لعهد الدولي الخاص بالحقوق الاقتصادية والاجتماعية والثقافية. </w:t>
      </w:r>
    </w:p>
    <w:p w:rsidR="00743506" w:rsidRDefault="00370BC5" w:rsidP="0026768F">
      <w:pPr>
        <w:pStyle w:val="H23GA"/>
        <w:rPr>
          <w:rtl/>
        </w:rPr>
      </w:pPr>
      <w:r>
        <w:rPr>
          <w:rFonts w:hint="cs"/>
          <w:rtl/>
        </w:rPr>
        <w:tab/>
      </w:r>
      <w:r>
        <w:rPr>
          <w:rFonts w:hint="cs"/>
          <w:rtl/>
        </w:rPr>
        <w:tab/>
      </w:r>
      <w:r w:rsidR="00743506">
        <w:rPr>
          <w:rtl/>
        </w:rPr>
        <w:t xml:space="preserve">المتابعة </w:t>
      </w:r>
    </w:p>
    <w:p w:rsidR="00743506" w:rsidRPr="00B144FE" w:rsidRDefault="00743506" w:rsidP="0042701D">
      <w:pPr>
        <w:pStyle w:val="SingleTxtGA"/>
        <w:rPr>
          <w:b/>
          <w:bCs/>
          <w:rtl/>
        </w:rPr>
      </w:pPr>
      <w:r>
        <w:rPr>
          <w:rtl/>
        </w:rPr>
        <w:t>77-</w:t>
      </w:r>
      <w:r w:rsidR="00370BC5">
        <w:rPr>
          <w:rFonts w:hint="cs"/>
          <w:rtl/>
        </w:rPr>
        <w:tab/>
      </w:r>
      <w:r w:rsidRPr="00B144FE">
        <w:rPr>
          <w:b/>
          <w:bCs/>
          <w:rtl/>
        </w:rPr>
        <w:t>توصي اللجنة الدولة الطرف بأن تتخذ التدابير الملائمة كافة لضمان التنفيذ التام لهذه التوصيات بطرق تشمل إحالة هذه التوصيات إلى رئيس الدولة والمحكمة العليا</w:t>
      </w:r>
      <w:r w:rsidR="0042701D" w:rsidRPr="00B144FE">
        <w:rPr>
          <w:rFonts w:hint="cs"/>
          <w:b/>
          <w:bCs/>
          <w:rtl/>
        </w:rPr>
        <w:t xml:space="preserve"> والبرلمان</w:t>
      </w:r>
      <w:r w:rsidRPr="00B144FE">
        <w:rPr>
          <w:b/>
          <w:bCs/>
          <w:rtl/>
        </w:rPr>
        <w:t xml:space="preserve"> والوزارات المعنية والسلطات المحلية كي تنظر فيها بشكل ملائم وتتخذ </w:t>
      </w:r>
      <w:r w:rsidR="0042701D" w:rsidRPr="00B144FE">
        <w:rPr>
          <w:rFonts w:hint="cs"/>
          <w:b/>
          <w:bCs/>
          <w:rtl/>
        </w:rPr>
        <w:t>ما يلزم</w:t>
      </w:r>
      <w:r w:rsidRPr="00B144FE">
        <w:rPr>
          <w:b/>
          <w:bCs/>
          <w:rtl/>
        </w:rPr>
        <w:t xml:space="preserve"> من إجراءات بشأنها.</w:t>
      </w:r>
    </w:p>
    <w:p w:rsidR="00743506" w:rsidRDefault="00370BC5" w:rsidP="0026768F">
      <w:pPr>
        <w:pStyle w:val="H23GA"/>
        <w:rPr>
          <w:rtl/>
        </w:rPr>
      </w:pPr>
      <w:r>
        <w:rPr>
          <w:rFonts w:hint="cs"/>
          <w:rtl/>
        </w:rPr>
        <w:tab/>
      </w:r>
      <w:r>
        <w:rPr>
          <w:rFonts w:hint="cs"/>
          <w:rtl/>
        </w:rPr>
        <w:tab/>
      </w:r>
      <w:r w:rsidR="00743506">
        <w:rPr>
          <w:rtl/>
        </w:rPr>
        <w:t xml:space="preserve">النشر </w:t>
      </w:r>
    </w:p>
    <w:p w:rsidR="00743506" w:rsidRPr="00B144FE" w:rsidRDefault="00743506" w:rsidP="00D641DB">
      <w:pPr>
        <w:pStyle w:val="SingleTxtGA"/>
        <w:rPr>
          <w:b/>
          <w:bCs/>
          <w:rtl/>
        </w:rPr>
      </w:pPr>
      <w:r>
        <w:rPr>
          <w:rtl/>
        </w:rPr>
        <w:t>78-</w:t>
      </w:r>
      <w:r w:rsidR="00370BC5">
        <w:rPr>
          <w:rFonts w:hint="cs"/>
          <w:rtl/>
        </w:rPr>
        <w:tab/>
      </w:r>
      <w:r w:rsidRPr="00B144FE">
        <w:rPr>
          <w:b/>
          <w:bCs/>
          <w:rtl/>
        </w:rPr>
        <w:t>توصي اللجنة بإتاحة التقرير الأولي والردود الخطية التي قدمتها الدولة الطرف</w:t>
      </w:r>
      <w:r w:rsidR="00475F88" w:rsidRPr="00B144FE">
        <w:rPr>
          <w:b/>
          <w:bCs/>
          <w:rtl/>
        </w:rPr>
        <w:t xml:space="preserve"> </w:t>
      </w:r>
      <w:r w:rsidRPr="00B144FE">
        <w:rPr>
          <w:b/>
          <w:bCs/>
          <w:rtl/>
        </w:rPr>
        <w:t>والملاحظات الختامية والتوصيات ذات الصلة التي اعتمدتها اللجنة على نطاق واسع بلغات البلد و</w:t>
      </w:r>
      <w:r w:rsidR="00D641DB">
        <w:rPr>
          <w:rFonts w:hint="cs"/>
          <w:b/>
          <w:bCs/>
          <w:rtl/>
        </w:rPr>
        <w:t>ب</w:t>
      </w:r>
      <w:r w:rsidRPr="00B144FE">
        <w:rPr>
          <w:b/>
          <w:bCs/>
          <w:rtl/>
        </w:rPr>
        <w:t xml:space="preserve">وسائل تشمل (على سبيل المثال لا الحصر) شبكة الإنترنت لعامة الجمهور ومنظمات المجتمع المدني </w:t>
      </w:r>
      <w:r w:rsidR="0042701D" w:rsidRPr="00B144FE">
        <w:rPr>
          <w:rFonts w:hint="cs"/>
          <w:b/>
          <w:bCs/>
          <w:rtl/>
        </w:rPr>
        <w:t>وجماعات</w:t>
      </w:r>
      <w:r w:rsidRPr="00B144FE">
        <w:rPr>
          <w:b/>
          <w:bCs/>
          <w:rtl/>
        </w:rPr>
        <w:t xml:space="preserve"> الشباب </w:t>
      </w:r>
      <w:r w:rsidR="0042701D" w:rsidRPr="00B144FE">
        <w:rPr>
          <w:rFonts w:hint="cs"/>
          <w:b/>
          <w:bCs/>
          <w:rtl/>
        </w:rPr>
        <w:t xml:space="preserve">ووسائط الإعلام </w:t>
      </w:r>
      <w:r w:rsidRPr="00B144FE">
        <w:rPr>
          <w:b/>
          <w:bCs/>
          <w:rtl/>
        </w:rPr>
        <w:t>و</w:t>
      </w:r>
      <w:r w:rsidR="0042701D" w:rsidRPr="00B144FE">
        <w:rPr>
          <w:rFonts w:hint="cs"/>
          <w:b/>
          <w:bCs/>
          <w:rtl/>
        </w:rPr>
        <w:t>ال</w:t>
      </w:r>
      <w:r w:rsidR="0042701D" w:rsidRPr="00B144FE">
        <w:rPr>
          <w:b/>
          <w:bCs/>
          <w:rtl/>
        </w:rPr>
        <w:t>فئات المهني</w:t>
      </w:r>
      <w:r w:rsidR="0042701D" w:rsidRPr="00B144FE">
        <w:rPr>
          <w:rFonts w:hint="cs"/>
          <w:b/>
          <w:bCs/>
          <w:rtl/>
        </w:rPr>
        <w:t>ة الأخرى</w:t>
      </w:r>
      <w:r w:rsidRPr="00B144FE">
        <w:rPr>
          <w:b/>
          <w:bCs/>
          <w:rtl/>
        </w:rPr>
        <w:t xml:space="preserve"> والأطفال، بغية إثارة النقاش وبث الوعي بشأن الاتفاقية وتنفيذها ورصدها.</w:t>
      </w:r>
      <w:r w:rsidR="00475F88" w:rsidRPr="00B144FE">
        <w:rPr>
          <w:b/>
          <w:bCs/>
          <w:rtl/>
        </w:rPr>
        <w:t xml:space="preserve"> </w:t>
      </w:r>
    </w:p>
    <w:p w:rsidR="00743506" w:rsidRDefault="00370BC5" w:rsidP="00370BC5">
      <w:pPr>
        <w:pStyle w:val="H23GA"/>
        <w:rPr>
          <w:rtl/>
        </w:rPr>
      </w:pPr>
      <w:r>
        <w:rPr>
          <w:rFonts w:hint="cs"/>
          <w:rtl/>
        </w:rPr>
        <w:tab/>
      </w:r>
      <w:r w:rsidR="00743506">
        <w:rPr>
          <w:rtl/>
        </w:rPr>
        <w:t>10-</w:t>
      </w:r>
      <w:r>
        <w:rPr>
          <w:rFonts w:hint="cs"/>
          <w:rtl/>
        </w:rPr>
        <w:tab/>
      </w:r>
      <w:r w:rsidR="00743506">
        <w:rPr>
          <w:rtl/>
        </w:rPr>
        <w:t xml:space="preserve">التقرير المقبل </w:t>
      </w:r>
    </w:p>
    <w:p w:rsidR="00743506" w:rsidRPr="00B144FE" w:rsidRDefault="00743506" w:rsidP="00DC1DA2">
      <w:pPr>
        <w:pStyle w:val="SingleTxtGA"/>
        <w:rPr>
          <w:b/>
          <w:bCs/>
          <w:rtl/>
        </w:rPr>
      </w:pPr>
      <w:r>
        <w:rPr>
          <w:rtl/>
        </w:rPr>
        <w:t>79-</w:t>
      </w:r>
      <w:r w:rsidR="00370BC5">
        <w:rPr>
          <w:rFonts w:hint="cs"/>
          <w:rtl/>
        </w:rPr>
        <w:tab/>
      </w:r>
      <w:r w:rsidRPr="00B144FE">
        <w:rPr>
          <w:b/>
          <w:bCs/>
          <w:rtl/>
        </w:rPr>
        <w:t xml:space="preserve">تدعو اللجنة الدولة الطرف إلى تقديم تقريرها الجامع للتقريرين الدوريين الثاني والثالث قبل 1 تشرين الأول/أكتوبر 2015. وتوجه اللجنة الانتباه إلى </w:t>
      </w:r>
      <w:r w:rsidR="0042701D" w:rsidRPr="00B144FE">
        <w:rPr>
          <w:rFonts w:hint="cs"/>
          <w:b/>
          <w:bCs/>
          <w:rtl/>
        </w:rPr>
        <w:t>مبادئها</w:t>
      </w:r>
      <w:r w:rsidRPr="00B144FE">
        <w:rPr>
          <w:b/>
          <w:bCs/>
          <w:rtl/>
        </w:rPr>
        <w:t xml:space="preserve"> التوجيهية المنسقة لتقديم التقارير الخاصة بكل معاهدة</w:t>
      </w:r>
      <w:r w:rsidR="0042701D" w:rsidRPr="00B144FE">
        <w:rPr>
          <w:rFonts w:hint="cs"/>
          <w:b/>
          <w:bCs/>
          <w:rtl/>
        </w:rPr>
        <w:t xml:space="preserve"> المعتمدة </w:t>
      </w:r>
      <w:r w:rsidRPr="00B144FE">
        <w:rPr>
          <w:b/>
          <w:bCs/>
          <w:rtl/>
        </w:rPr>
        <w:t>في 1 تشرين الأول/أكتوبر</w:t>
      </w:r>
      <w:r w:rsidR="00475F88" w:rsidRPr="00B144FE">
        <w:rPr>
          <w:b/>
          <w:bCs/>
          <w:rtl/>
        </w:rPr>
        <w:t xml:space="preserve"> </w:t>
      </w:r>
      <w:r w:rsidRPr="00B144FE">
        <w:rPr>
          <w:b/>
          <w:bCs/>
          <w:rtl/>
        </w:rPr>
        <w:t>2010</w:t>
      </w:r>
      <w:r w:rsidR="0042701D" w:rsidRPr="00B144FE">
        <w:rPr>
          <w:rFonts w:hint="cs"/>
          <w:b/>
          <w:bCs/>
          <w:rtl/>
        </w:rPr>
        <w:t xml:space="preserve"> </w:t>
      </w:r>
      <w:r w:rsidRPr="00B144FE">
        <w:rPr>
          <w:b/>
          <w:bCs/>
          <w:rtl/>
        </w:rPr>
        <w:t>(</w:t>
      </w:r>
      <w:r w:rsidRPr="00B144FE">
        <w:rPr>
          <w:b/>
          <w:bCs/>
        </w:rPr>
        <w:t>CRC/C/58/Rev.2</w:t>
      </w:r>
      <w:r w:rsidRPr="00B144FE">
        <w:rPr>
          <w:b/>
          <w:bCs/>
          <w:rtl/>
        </w:rPr>
        <w:t>)، وتذكر الدولة الطرف بأن التقارير المقبلة ينبغي أن تكون متفقة مع المبادئ التوجيهية وألا يتجاوز عدد</w:t>
      </w:r>
      <w:r w:rsidR="0042701D" w:rsidRPr="00B144FE">
        <w:rPr>
          <w:rFonts w:hint="cs"/>
          <w:b/>
          <w:bCs/>
          <w:rtl/>
        </w:rPr>
        <w:t xml:space="preserve"> صفحات</w:t>
      </w:r>
      <w:r w:rsidRPr="00B144FE">
        <w:rPr>
          <w:b/>
          <w:bCs/>
          <w:rtl/>
        </w:rPr>
        <w:t>ها 60 صفحة. وتحث اللجنة الدولة الطرف على تقديم تقريرها وفق</w:t>
      </w:r>
      <w:r w:rsidR="00CC5759" w:rsidRPr="00B144FE">
        <w:rPr>
          <w:b/>
          <w:bCs/>
          <w:rtl/>
        </w:rPr>
        <w:t xml:space="preserve">اً </w:t>
      </w:r>
      <w:r w:rsidRPr="00B144FE">
        <w:rPr>
          <w:b/>
          <w:bCs/>
          <w:rtl/>
        </w:rPr>
        <w:t xml:space="preserve">للمبادئ التوجيهية لتقديم التقارير. وفي حالة تقديم تقرير يتجاوز </w:t>
      </w:r>
      <w:r w:rsidR="0042701D" w:rsidRPr="00B144FE">
        <w:rPr>
          <w:rFonts w:hint="cs"/>
          <w:b/>
          <w:bCs/>
          <w:rtl/>
        </w:rPr>
        <w:t>الحد الأقصى ل</w:t>
      </w:r>
      <w:r w:rsidR="0042701D" w:rsidRPr="00B144FE">
        <w:rPr>
          <w:b/>
          <w:bCs/>
          <w:rtl/>
        </w:rPr>
        <w:t>عدد الصفحات</w:t>
      </w:r>
      <w:r w:rsidRPr="00B144FE">
        <w:rPr>
          <w:b/>
          <w:bCs/>
          <w:rtl/>
        </w:rPr>
        <w:t>، سيُطلب من الدولة الطرف إعادة النظر في التقرير و</w:t>
      </w:r>
      <w:r w:rsidR="0042701D" w:rsidRPr="00B144FE">
        <w:rPr>
          <w:rFonts w:hint="cs"/>
          <w:b/>
          <w:bCs/>
          <w:rtl/>
        </w:rPr>
        <w:t xml:space="preserve">إعادة </w:t>
      </w:r>
      <w:r w:rsidRPr="00B144FE">
        <w:rPr>
          <w:b/>
          <w:bCs/>
          <w:rtl/>
        </w:rPr>
        <w:t>تقديمه مع مراعاة المبادئ التوجيهية المشار إليها. وتذكر اللجنة بأن</w:t>
      </w:r>
      <w:r w:rsidR="0042701D" w:rsidRPr="00B144FE">
        <w:rPr>
          <w:rFonts w:hint="cs"/>
          <w:b/>
          <w:bCs/>
          <w:rtl/>
        </w:rPr>
        <w:t>ه لا يمكن ضمان</w:t>
      </w:r>
      <w:r w:rsidRPr="00B144FE">
        <w:rPr>
          <w:b/>
          <w:bCs/>
          <w:rtl/>
        </w:rPr>
        <w:t xml:space="preserve"> ترجمة التقرير لأغراض النظر فيه إذا </w:t>
      </w:r>
      <w:r w:rsidR="0042701D" w:rsidRPr="00B144FE">
        <w:rPr>
          <w:rFonts w:hint="cs"/>
          <w:b/>
          <w:bCs/>
          <w:rtl/>
        </w:rPr>
        <w:t>تعذر على</w:t>
      </w:r>
      <w:r w:rsidRPr="00B144FE">
        <w:rPr>
          <w:b/>
          <w:bCs/>
          <w:rtl/>
        </w:rPr>
        <w:t xml:space="preserve"> الدولة الطرف إعادة النظر فيه وتقديمه مرة</w:t>
      </w:r>
      <w:r w:rsidR="00DC1DA2">
        <w:rPr>
          <w:rFonts w:hint="cs"/>
          <w:b/>
          <w:bCs/>
          <w:rtl/>
        </w:rPr>
        <w:t> </w:t>
      </w:r>
      <w:r w:rsidRPr="00B144FE">
        <w:rPr>
          <w:b/>
          <w:bCs/>
          <w:rtl/>
        </w:rPr>
        <w:t xml:space="preserve">ثانية. </w:t>
      </w:r>
    </w:p>
    <w:p w:rsidR="00743506" w:rsidRPr="00B144FE" w:rsidRDefault="00743506" w:rsidP="0042701D">
      <w:pPr>
        <w:pStyle w:val="SingleTxtGA"/>
        <w:rPr>
          <w:b/>
          <w:bCs/>
          <w:rtl/>
        </w:rPr>
      </w:pPr>
      <w:r>
        <w:rPr>
          <w:rtl/>
        </w:rPr>
        <w:t>80-</w:t>
      </w:r>
      <w:r w:rsidR="00370BC5">
        <w:rPr>
          <w:rFonts w:hint="cs"/>
          <w:rtl/>
        </w:rPr>
        <w:tab/>
      </w:r>
      <w:r w:rsidRPr="00B144FE">
        <w:rPr>
          <w:b/>
          <w:bCs/>
          <w:rtl/>
        </w:rPr>
        <w:t xml:space="preserve">وتدعو اللجنة أيضاً الدولة الطرف إلى تقديم وثيقة أساسية محدثة وفقاً لمتطلبات </w:t>
      </w:r>
      <w:r w:rsidR="0042701D" w:rsidRPr="00B144FE">
        <w:rPr>
          <w:rFonts w:hint="cs"/>
          <w:b/>
          <w:bCs/>
          <w:rtl/>
        </w:rPr>
        <w:t xml:space="preserve">تقديم </w:t>
      </w:r>
      <w:r w:rsidRPr="00B144FE">
        <w:rPr>
          <w:b/>
          <w:bCs/>
          <w:rtl/>
        </w:rPr>
        <w:t xml:space="preserve">الوثيقة الأساسية </w:t>
      </w:r>
      <w:r w:rsidR="0042701D" w:rsidRPr="00B144FE">
        <w:rPr>
          <w:rFonts w:hint="cs"/>
          <w:b/>
          <w:bCs/>
          <w:rtl/>
        </w:rPr>
        <w:t>المشتركة</w:t>
      </w:r>
      <w:r w:rsidRPr="00B144FE">
        <w:rPr>
          <w:b/>
          <w:bCs/>
          <w:rtl/>
        </w:rPr>
        <w:t xml:space="preserve"> الواردة في "المبادئ التوجيهية المنسقة </w:t>
      </w:r>
      <w:r w:rsidR="0042701D" w:rsidRPr="00B144FE">
        <w:rPr>
          <w:rFonts w:hint="cs"/>
          <w:b/>
          <w:bCs/>
          <w:rtl/>
        </w:rPr>
        <w:t>لتقديم</w:t>
      </w:r>
      <w:r w:rsidRPr="00B144FE">
        <w:rPr>
          <w:b/>
          <w:bCs/>
          <w:rtl/>
        </w:rPr>
        <w:t xml:space="preserve"> التقارير، التي </w:t>
      </w:r>
      <w:r w:rsidR="0042701D" w:rsidRPr="00B144FE">
        <w:rPr>
          <w:rFonts w:hint="cs"/>
          <w:b/>
          <w:bCs/>
          <w:rtl/>
        </w:rPr>
        <w:t>اعتمدها</w:t>
      </w:r>
      <w:r w:rsidRPr="00B144FE">
        <w:rPr>
          <w:b/>
          <w:bCs/>
          <w:rtl/>
        </w:rPr>
        <w:t xml:space="preserve"> الاجتماع الخامس المشترك بين لجان هيئات معاهدات حقوق الإنسان، في حزيران/يونيه 2006 (</w:t>
      </w:r>
      <w:r w:rsidRPr="00B144FE">
        <w:rPr>
          <w:b/>
          <w:bCs/>
        </w:rPr>
        <w:t>HRI/MC/2006/3</w:t>
      </w:r>
      <w:r w:rsidRPr="00B144FE">
        <w:rPr>
          <w:b/>
          <w:bCs/>
          <w:rtl/>
        </w:rPr>
        <w:t>).</w:t>
      </w:r>
      <w:r w:rsidR="00475F88" w:rsidRPr="00B144FE">
        <w:rPr>
          <w:b/>
          <w:bCs/>
          <w:rtl/>
        </w:rPr>
        <w:t xml:space="preserve"> </w:t>
      </w:r>
      <w:r w:rsidRPr="00B144FE">
        <w:rPr>
          <w:b/>
          <w:bCs/>
          <w:rtl/>
        </w:rPr>
        <w:t>ويشكل التقرير الخاص بالاتفاقية والوثيقة الأساسية المشتركة مع</w:t>
      </w:r>
      <w:r w:rsidR="00CC5759" w:rsidRPr="00B144FE">
        <w:rPr>
          <w:b/>
          <w:bCs/>
          <w:rtl/>
        </w:rPr>
        <w:t xml:space="preserve">اً </w:t>
      </w:r>
      <w:r w:rsidR="0042701D" w:rsidRPr="00B144FE">
        <w:rPr>
          <w:rFonts w:hint="cs"/>
          <w:b/>
          <w:bCs/>
          <w:rtl/>
        </w:rPr>
        <w:t>الالتزام</w:t>
      </w:r>
      <w:r w:rsidRPr="00B144FE">
        <w:rPr>
          <w:b/>
          <w:bCs/>
          <w:rtl/>
        </w:rPr>
        <w:t xml:space="preserve"> بتقديم التقارير </w:t>
      </w:r>
      <w:r w:rsidR="0042701D" w:rsidRPr="00B144FE">
        <w:rPr>
          <w:rFonts w:hint="cs"/>
          <w:b/>
          <w:bCs/>
          <w:rtl/>
        </w:rPr>
        <w:t xml:space="preserve">وفقاً للمبادئ التوجيهية المنسقة </w:t>
      </w:r>
      <w:r w:rsidRPr="00B144FE">
        <w:rPr>
          <w:b/>
          <w:bCs/>
          <w:rtl/>
        </w:rPr>
        <w:t xml:space="preserve">بموجب اتفاقية حقوق الطفل. </w:t>
      </w:r>
    </w:p>
    <w:p w:rsidR="008B4BC6" w:rsidRPr="000472B6" w:rsidRDefault="000472B6" w:rsidP="000472B6">
      <w:pPr>
        <w:spacing w:before="120"/>
        <w:jc w:val="center"/>
        <w:rPr>
          <w:rFonts w:hint="cs"/>
          <w:u w:val="single"/>
          <w:rtl/>
        </w:rPr>
      </w:pPr>
      <w:r>
        <w:rPr>
          <w:u w:val="single"/>
          <w:rtl/>
        </w:rPr>
        <w:tab/>
      </w:r>
      <w:r>
        <w:rPr>
          <w:u w:val="single"/>
          <w:rtl/>
        </w:rPr>
        <w:tab/>
      </w:r>
      <w:r>
        <w:rPr>
          <w:u w:val="single"/>
          <w:rtl/>
        </w:rPr>
        <w:tab/>
      </w:r>
    </w:p>
    <w:sectPr w:rsidR="008B4BC6" w:rsidRPr="000472B6" w:rsidSect="00743506">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691" w:rsidRPr="00FE6865" w:rsidRDefault="009A6691" w:rsidP="00FE6865">
      <w:pPr>
        <w:pStyle w:val="Footer"/>
      </w:pPr>
    </w:p>
  </w:endnote>
  <w:endnote w:type="continuationSeparator" w:id="0">
    <w:p w:rsidR="009A6691" w:rsidRDefault="009A6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691" w:rsidRPr="00743506" w:rsidRDefault="009A6691" w:rsidP="00743506">
    <w:pPr>
      <w:pStyle w:val="Footer"/>
      <w:tabs>
        <w:tab w:val="right" w:pos="9598"/>
      </w:tabs>
    </w:pPr>
    <w:r>
      <w:t>GE.10-45841</w:t>
    </w:r>
    <w:r>
      <w:tab/>
    </w:r>
    <w:r w:rsidRPr="00743506">
      <w:rPr>
        <w:b/>
        <w:sz w:val="18"/>
      </w:rPr>
      <w:fldChar w:fldCharType="begin"/>
    </w:r>
    <w:r w:rsidRPr="00743506">
      <w:rPr>
        <w:b/>
        <w:sz w:val="18"/>
      </w:rPr>
      <w:instrText xml:space="preserve"> PAGE  \* MERGEFORMAT </w:instrText>
    </w:r>
    <w:r w:rsidRPr="00743506">
      <w:rPr>
        <w:b/>
        <w:sz w:val="18"/>
      </w:rPr>
      <w:fldChar w:fldCharType="separate"/>
    </w:r>
    <w:r>
      <w:rPr>
        <w:b/>
        <w:noProof/>
        <w:sz w:val="18"/>
      </w:rPr>
      <w:t>24</w:t>
    </w:r>
    <w:r w:rsidRPr="0074350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691" w:rsidRPr="00743506" w:rsidRDefault="009A6691" w:rsidP="00743506">
    <w:pPr>
      <w:pStyle w:val="Footer"/>
      <w:tabs>
        <w:tab w:val="right" w:pos="9598"/>
      </w:tabs>
      <w:rPr>
        <w:b/>
        <w:sz w:val="18"/>
      </w:rPr>
    </w:pPr>
    <w:r w:rsidRPr="00743506">
      <w:rPr>
        <w:b/>
        <w:sz w:val="18"/>
      </w:rPr>
      <w:fldChar w:fldCharType="begin"/>
    </w:r>
    <w:r w:rsidRPr="00743506">
      <w:rPr>
        <w:b/>
        <w:sz w:val="18"/>
      </w:rPr>
      <w:instrText xml:space="preserve"> PAGE  \* MERGEFORMAT </w:instrText>
    </w:r>
    <w:r w:rsidRPr="00743506">
      <w:rPr>
        <w:b/>
        <w:sz w:val="18"/>
      </w:rPr>
      <w:fldChar w:fldCharType="separate"/>
    </w:r>
    <w:r>
      <w:rPr>
        <w:b/>
        <w:noProof/>
        <w:sz w:val="18"/>
      </w:rPr>
      <w:t>23</w:t>
    </w:r>
    <w:r w:rsidRPr="00743506">
      <w:rPr>
        <w:b/>
        <w:sz w:val="18"/>
      </w:rPr>
      <w:fldChar w:fldCharType="end"/>
    </w:r>
    <w:r>
      <w:rPr>
        <w:b/>
        <w:sz w:val="18"/>
      </w:rPr>
      <w:tab/>
    </w:r>
    <w:r>
      <w:t>GE.10-45841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691" w:rsidRDefault="009A6691" w:rsidP="00D641DB">
    <w:pPr>
      <w:pStyle w:val="Footer"/>
      <w:jc w:val="right"/>
    </w:pPr>
    <w:r>
      <w:rPr>
        <w:sz w:val="20"/>
      </w:rPr>
      <w:t>(A) GE.10-45841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030211    070211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691" w:rsidRDefault="009A6691" w:rsidP="00DC09F9">
      <w:pPr>
        <w:pStyle w:val="Footer"/>
        <w:bidi/>
        <w:spacing w:after="80" w:line="200" w:lineRule="exact"/>
        <w:ind w:left="680"/>
      </w:pPr>
      <w:r>
        <w:rPr>
          <w:rFonts w:hint="cs"/>
          <w:rtl/>
        </w:rPr>
        <w:t>__________</w:t>
      </w:r>
    </w:p>
  </w:footnote>
  <w:footnote w:type="continuationSeparator" w:id="0">
    <w:p w:rsidR="009A6691" w:rsidRDefault="009A6691"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691" w:rsidRPr="00743506" w:rsidRDefault="009A6691" w:rsidP="00743506">
    <w:pPr>
      <w:pStyle w:val="Header"/>
      <w:jc w:val="right"/>
    </w:pPr>
    <w:r w:rsidRPr="00743506">
      <w:t>CRC/C/MNE/CO/1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691" w:rsidRPr="00743506" w:rsidRDefault="009A6691" w:rsidP="00743506">
    <w:pPr>
      <w:pStyle w:val="Header"/>
      <w:jc w:val="left"/>
    </w:pPr>
    <w:r w:rsidRPr="00743506">
      <w:t>CRC/C/MNE/CO/1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3F86"/>
    <w:rsid w:val="000201A0"/>
    <w:rsid w:val="00040E25"/>
    <w:rsid w:val="00042149"/>
    <w:rsid w:val="000472B6"/>
    <w:rsid w:val="00057A90"/>
    <w:rsid w:val="000648EA"/>
    <w:rsid w:val="0007475B"/>
    <w:rsid w:val="000776FB"/>
    <w:rsid w:val="000957C8"/>
    <w:rsid w:val="000B52F2"/>
    <w:rsid w:val="000C71A4"/>
    <w:rsid w:val="000D0EAE"/>
    <w:rsid w:val="000D41A8"/>
    <w:rsid w:val="000D5380"/>
    <w:rsid w:val="000D6654"/>
    <w:rsid w:val="000F0264"/>
    <w:rsid w:val="000F2EBF"/>
    <w:rsid w:val="000F5FF6"/>
    <w:rsid w:val="00113FA5"/>
    <w:rsid w:val="00117667"/>
    <w:rsid w:val="00124EBA"/>
    <w:rsid w:val="0012732E"/>
    <w:rsid w:val="001455A0"/>
    <w:rsid w:val="0014789B"/>
    <w:rsid w:val="001602A3"/>
    <w:rsid w:val="001941DB"/>
    <w:rsid w:val="001A5161"/>
    <w:rsid w:val="001A60BD"/>
    <w:rsid w:val="00215B37"/>
    <w:rsid w:val="00226BCA"/>
    <w:rsid w:val="00233F86"/>
    <w:rsid w:val="0023736D"/>
    <w:rsid w:val="00240CC3"/>
    <w:rsid w:val="00254F75"/>
    <w:rsid w:val="00257225"/>
    <w:rsid w:val="0026768F"/>
    <w:rsid w:val="002A3957"/>
    <w:rsid w:val="002E58F8"/>
    <w:rsid w:val="002E714C"/>
    <w:rsid w:val="00310160"/>
    <w:rsid w:val="00313546"/>
    <w:rsid w:val="00341A8C"/>
    <w:rsid w:val="003519E6"/>
    <w:rsid w:val="00370BC5"/>
    <w:rsid w:val="00383CCD"/>
    <w:rsid w:val="003B4356"/>
    <w:rsid w:val="003F08A8"/>
    <w:rsid w:val="004250E3"/>
    <w:rsid w:val="0042701D"/>
    <w:rsid w:val="0043538E"/>
    <w:rsid w:val="00472A81"/>
    <w:rsid w:val="00475F88"/>
    <w:rsid w:val="004B2C92"/>
    <w:rsid w:val="004D4825"/>
    <w:rsid w:val="004D6A3A"/>
    <w:rsid w:val="004F4AD7"/>
    <w:rsid w:val="005374F2"/>
    <w:rsid w:val="00557CD3"/>
    <w:rsid w:val="00571432"/>
    <w:rsid w:val="005732A2"/>
    <w:rsid w:val="005762A5"/>
    <w:rsid w:val="00590BA3"/>
    <w:rsid w:val="005B7AE0"/>
    <w:rsid w:val="005C425F"/>
    <w:rsid w:val="005D746C"/>
    <w:rsid w:val="005E5BEB"/>
    <w:rsid w:val="005F146F"/>
    <w:rsid w:val="005F2984"/>
    <w:rsid w:val="005F71B6"/>
    <w:rsid w:val="006041C4"/>
    <w:rsid w:val="0061117B"/>
    <w:rsid w:val="006128B0"/>
    <w:rsid w:val="00660FD4"/>
    <w:rsid w:val="00683EED"/>
    <w:rsid w:val="006A4425"/>
    <w:rsid w:val="006B4669"/>
    <w:rsid w:val="006F6BF8"/>
    <w:rsid w:val="00707BDF"/>
    <w:rsid w:val="00710727"/>
    <w:rsid w:val="00715F45"/>
    <w:rsid w:val="00731B84"/>
    <w:rsid w:val="00734AE7"/>
    <w:rsid w:val="00743506"/>
    <w:rsid w:val="007A00CB"/>
    <w:rsid w:val="007E197F"/>
    <w:rsid w:val="007F68C4"/>
    <w:rsid w:val="008153DE"/>
    <w:rsid w:val="00852A10"/>
    <w:rsid w:val="00862634"/>
    <w:rsid w:val="00866C59"/>
    <w:rsid w:val="00877306"/>
    <w:rsid w:val="008A6242"/>
    <w:rsid w:val="008B4BC6"/>
    <w:rsid w:val="00901E57"/>
    <w:rsid w:val="00935F0E"/>
    <w:rsid w:val="0095208F"/>
    <w:rsid w:val="0095254E"/>
    <w:rsid w:val="00977B3F"/>
    <w:rsid w:val="009814AE"/>
    <w:rsid w:val="009874AE"/>
    <w:rsid w:val="00996BBE"/>
    <w:rsid w:val="009A6691"/>
    <w:rsid w:val="009D1DD5"/>
    <w:rsid w:val="00A11DDA"/>
    <w:rsid w:val="00A26157"/>
    <w:rsid w:val="00A265C3"/>
    <w:rsid w:val="00A43F9A"/>
    <w:rsid w:val="00A543D4"/>
    <w:rsid w:val="00A96A00"/>
    <w:rsid w:val="00AD0014"/>
    <w:rsid w:val="00AD4CF2"/>
    <w:rsid w:val="00AF0BBA"/>
    <w:rsid w:val="00B144FE"/>
    <w:rsid w:val="00B30468"/>
    <w:rsid w:val="00BB2C41"/>
    <w:rsid w:val="00BC55C8"/>
    <w:rsid w:val="00BC5C10"/>
    <w:rsid w:val="00BE2964"/>
    <w:rsid w:val="00BE6199"/>
    <w:rsid w:val="00C24FBD"/>
    <w:rsid w:val="00C473BA"/>
    <w:rsid w:val="00C611ED"/>
    <w:rsid w:val="00C6490A"/>
    <w:rsid w:val="00C64FE1"/>
    <w:rsid w:val="00C73614"/>
    <w:rsid w:val="00C8345E"/>
    <w:rsid w:val="00CA18F1"/>
    <w:rsid w:val="00CA5F7C"/>
    <w:rsid w:val="00CC5759"/>
    <w:rsid w:val="00D1492D"/>
    <w:rsid w:val="00D51067"/>
    <w:rsid w:val="00D5291F"/>
    <w:rsid w:val="00D641DB"/>
    <w:rsid w:val="00D70E2F"/>
    <w:rsid w:val="00D75657"/>
    <w:rsid w:val="00D81CC9"/>
    <w:rsid w:val="00D960AD"/>
    <w:rsid w:val="00DA0E0E"/>
    <w:rsid w:val="00DB0C39"/>
    <w:rsid w:val="00DB352F"/>
    <w:rsid w:val="00DB3F87"/>
    <w:rsid w:val="00DB7679"/>
    <w:rsid w:val="00DC09F9"/>
    <w:rsid w:val="00DC1DA2"/>
    <w:rsid w:val="00DC4270"/>
    <w:rsid w:val="00DF1702"/>
    <w:rsid w:val="00DF4DD8"/>
    <w:rsid w:val="00DF668E"/>
    <w:rsid w:val="00E14D2B"/>
    <w:rsid w:val="00E20DBA"/>
    <w:rsid w:val="00E660D6"/>
    <w:rsid w:val="00E771AB"/>
    <w:rsid w:val="00EA796F"/>
    <w:rsid w:val="00EB077B"/>
    <w:rsid w:val="00EC50B9"/>
    <w:rsid w:val="00ED26A0"/>
    <w:rsid w:val="00F1727A"/>
    <w:rsid w:val="00F34764"/>
    <w:rsid w:val="00F54E3C"/>
    <w:rsid w:val="00F8472E"/>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23GAChar">
    <w:name w:val="_ H_2/3_GA Char"/>
    <w:link w:val="H23GA"/>
    <w:rsid w:val="0026768F"/>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24</Pages>
  <Words>6725</Words>
  <Characters>35038</Characters>
  <Application>Microsoft Office Word</Application>
  <DocSecurity>4</DocSecurity>
  <Lines>467</Lines>
  <Paragraphs>125</Paragraphs>
  <ScaleCrop>false</ScaleCrop>
  <HeadingPairs>
    <vt:vector size="2" baseType="variant">
      <vt:variant>
        <vt:lpstr>العنوان</vt:lpstr>
      </vt:variant>
      <vt:variant>
        <vt:i4>1</vt:i4>
      </vt:variant>
    </vt:vector>
  </HeadingPairs>
  <TitlesOfParts>
    <vt:vector size="1" baseType="lpstr">
      <vt:lpstr>CRC/C/MNE/CO/1</vt:lpstr>
    </vt:vector>
  </TitlesOfParts>
  <Company>CSD</Company>
  <LinksUpToDate>false</LinksUpToDate>
  <CharactersWithSpaces>41638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CRC/C/MNE/CO/1</dc:title>
  <dc:subject/>
  <dc:creator>Mary</dc:creator>
  <cp:keywords/>
  <dc:description>Rima</dc:description>
  <cp:lastModifiedBy>Mary</cp:lastModifiedBy>
  <cp:revision>2</cp:revision>
  <cp:lastPrinted>2011-02-04T10:40:00Z</cp:lastPrinted>
  <dcterms:created xsi:type="dcterms:W3CDTF">2011-02-07T10:02:00Z</dcterms:created>
  <dcterms:modified xsi:type="dcterms:W3CDTF">2011-02-07T10:02:00Z</dcterms:modified>
</cp:coreProperties>
</file>