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165F4F" w14:paraId="3C8FFD4B" w14:textId="77777777" w:rsidTr="003C5869">
        <w:trPr>
          <w:trHeight w:hRule="exact" w:val="851"/>
        </w:trPr>
        <w:tc>
          <w:tcPr>
            <w:tcW w:w="1276" w:type="dxa"/>
            <w:tcBorders>
              <w:bottom w:val="single" w:sz="4" w:space="0" w:color="auto"/>
            </w:tcBorders>
          </w:tcPr>
          <w:p w14:paraId="4A0D7814" w14:textId="77777777" w:rsidR="00B338A5" w:rsidRPr="00165F4F" w:rsidRDefault="00B338A5" w:rsidP="005D021A">
            <w:pPr>
              <w:rPr>
                <w:lang w:val="fr-FR"/>
              </w:rPr>
            </w:pPr>
          </w:p>
        </w:tc>
        <w:tc>
          <w:tcPr>
            <w:tcW w:w="2268" w:type="dxa"/>
            <w:tcBorders>
              <w:bottom w:val="single" w:sz="4" w:space="0" w:color="auto"/>
            </w:tcBorders>
            <w:vAlign w:val="bottom"/>
          </w:tcPr>
          <w:p w14:paraId="01C46C2A" w14:textId="77777777" w:rsidR="00B338A5" w:rsidRPr="00165F4F" w:rsidRDefault="00B338A5" w:rsidP="003C5869">
            <w:pPr>
              <w:spacing w:after="80" w:line="300" w:lineRule="exact"/>
              <w:rPr>
                <w:sz w:val="28"/>
                <w:lang w:val="fr-FR"/>
              </w:rPr>
            </w:pPr>
            <w:r w:rsidRPr="00165F4F">
              <w:rPr>
                <w:sz w:val="28"/>
                <w:lang w:val="fr-FR"/>
              </w:rPr>
              <w:t>Nations Unies</w:t>
            </w:r>
          </w:p>
        </w:tc>
        <w:tc>
          <w:tcPr>
            <w:tcW w:w="6095" w:type="dxa"/>
            <w:gridSpan w:val="2"/>
            <w:tcBorders>
              <w:bottom w:val="single" w:sz="4" w:space="0" w:color="auto"/>
            </w:tcBorders>
            <w:vAlign w:val="bottom"/>
          </w:tcPr>
          <w:p w14:paraId="67763304" w14:textId="0F0C2756" w:rsidR="00B338A5" w:rsidRPr="00165F4F" w:rsidRDefault="005D021A" w:rsidP="005D021A">
            <w:pPr>
              <w:jc w:val="right"/>
              <w:rPr>
                <w:lang w:val="fr-FR"/>
              </w:rPr>
            </w:pPr>
            <w:r w:rsidRPr="00165F4F">
              <w:rPr>
                <w:sz w:val="40"/>
                <w:lang w:val="fr-FR"/>
              </w:rPr>
              <w:t>CRPD</w:t>
            </w:r>
            <w:r w:rsidRPr="00165F4F">
              <w:rPr>
                <w:lang w:val="fr-FR"/>
              </w:rPr>
              <w:t>/C/PRY/CO/2-3</w:t>
            </w:r>
          </w:p>
        </w:tc>
      </w:tr>
      <w:tr w:rsidR="00B338A5" w:rsidRPr="00165F4F" w14:paraId="7419A7EF" w14:textId="77777777" w:rsidTr="003C5869">
        <w:trPr>
          <w:trHeight w:hRule="exact" w:val="2835"/>
        </w:trPr>
        <w:tc>
          <w:tcPr>
            <w:tcW w:w="1276" w:type="dxa"/>
            <w:tcBorders>
              <w:top w:val="single" w:sz="4" w:space="0" w:color="auto"/>
              <w:bottom w:val="single" w:sz="12" w:space="0" w:color="auto"/>
            </w:tcBorders>
          </w:tcPr>
          <w:p w14:paraId="7AF4F2BF" w14:textId="77777777" w:rsidR="00B338A5" w:rsidRPr="00165F4F" w:rsidRDefault="00B338A5" w:rsidP="003C5869">
            <w:pPr>
              <w:spacing w:before="120"/>
              <w:jc w:val="center"/>
              <w:rPr>
                <w:lang w:val="fr-FR"/>
              </w:rPr>
            </w:pPr>
            <w:r w:rsidRPr="00165F4F">
              <w:rPr>
                <w:noProof/>
                <w:lang w:val="fr-FR" w:eastAsia="fr-CH"/>
              </w:rPr>
              <w:drawing>
                <wp:inline distT="0" distB="0" distL="0" distR="0" wp14:anchorId="3CD52EC6" wp14:editId="597026C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1174B0" w14:textId="77777777" w:rsidR="00B338A5" w:rsidRPr="00165F4F" w:rsidRDefault="00B338A5" w:rsidP="003C5869">
            <w:pPr>
              <w:spacing w:before="120" w:line="380" w:lineRule="exact"/>
              <w:rPr>
                <w:b/>
                <w:sz w:val="40"/>
                <w:szCs w:val="40"/>
                <w:lang w:val="fr-FR"/>
              </w:rPr>
            </w:pPr>
            <w:r w:rsidRPr="00165F4F">
              <w:rPr>
                <w:b/>
                <w:sz w:val="34"/>
                <w:lang w:val="fr-FR"/>
              </w:rPr>
              <w:t>Convention relative aux droits</w:t>
            </w:r>
            <w:r w:rsidRPr="00165F4F">
              <w:rPr>
                <w:b/>
                <w:sz w:val="34"/>
                <w:lang w:val="fr-FR"/>
              </w:rPr>
              <w:br/>
              <w:t>des personnes handicapées</w:t>
            </w:r>
          </w:p>
        </w:tc>
        <w:tc>
          <w:tcPr>
            <w:tcW w:w="2835" w:type="dxa"/>
            <w:tcBorders>
              <w:top w:val="single" w:sz="4" w:space="0" w:color="auto"/>
              <w:bottom w:val="single" w:sz="12" w:space="0" w:color="auto"/>
            </w:tcBorders>
          </w:tcPr>
          <w:p w14:paraId="1887209F" w14:textId="585F7846" w:rsidR="00B338A5" w:rsidRPr="00165F4F" w:rsidRDefault="005D021A" w:rsidP="003C5869">
            <w:pPr>
              <w:spacing w:before="240"/>
              <w:rPr>
                <w:lang w:val="fr-FR"/>
              </w:rPr>
            </w:pPr>
            <w:r w:rsidRPr="00165F4F">
              <w:rPr>
                <w:lang w:val="fr-FR"/>
              </w:rPr>
              <w:t>Distr</w:t>
            </w:r>
            <w:r w:rsidR="002667C2" w:rsidRPr="00165F4F">
              <w:rPr>
                <w:lang w:val="fr-FR"/>
              </w:rPr>
              <w:t>.</w:t>
            </w:r>
            <w:r w:rsidRPr="00165F4F">
              <w:rPr>
                <w:lang w:val="fr-FR"/>
              </w:rPr>
              <w:t xml:space="preserve"> générale</w:t>
            </w:r>
          </w:p>
          <w:p w14:paraId="4B90213E" w14:textId="77777777" w:rsidR="005D021A" w:rsidRPr="00165F4F" w:rsidRDefault="005D021A" w:rsidP="005D021A">
            <w:pPr>
              <w:spacing w:line="240" w:lineRule="exact"/>
              <w:rPr>
                <w:lang w:val="fr-FR"/>
              </w:rPr>
            </w:pPr>
            <w:r w:rsidRPr="00165F4F">
              <w:rPr>
                <w:lang w:val="fr-FR"/>
              </w:rPr>
              <w:t>17 octobre 2023</w:t>
            </w:r>
          </w:p>
          <w:p w14:paraId="31DF3145" w14:textId="77777777" w:rsidR="005D021A" w:rsidRPr="00165F4F" w:rsidRDefault="005D021A" w:rsidP="005D021A">
            <w:pPr>
              <w:spacing w:line="240" w:lineRule="exact"/>
              <w:rPr>
                <w:lang w:val="fr-FR"/>
              </w:rPr>
            </w:pPr>
            <w:r w:rsidRPr="00165F4F">
              <w:rPr>
                <w:lang w:val="fr-FR"/>
              </w:rPr>
              <w:t>Français</w:t>
            </w:r>
          </w:p>
          <w:p w14:paraId="12B63B9D" w14:textId="3297B413" w:rsidR="005D021A" w:rsidRPr="00165F4F" w:rsidRDefault="005D021A" w:rsidP="005D021A">
            <w:pPr>
              <w:spacing w:line="240" w:lineRule="exact"/>
              <w:rPr>
                <w:lang w:val="fr-FR"/>
              </w:rPr>
            </w:pPr>
            <w:r w:rsidRPr="00165F4F">
              <w:rPr>
                <w:lang w:val="fr-FR"/>
              </w:rPr>
              <w:t>Original</w:t>
            </w:r>
            <w:r w:rsidR="0077389C" w:rsidRPr="00165F4F">
              <w:rPr>
                <w:lang w:val="fr-FR"/>
              </w:rPr>
              <w:t> :</w:t>
            </w:r>
            <w:r w:rsidRPr="00165F4F">
              <w:rPr>
                <w:lang w:val="fr-FR"/>
              </w:rPr>
              <w:t xml:space="preserve"> espagnol</w:t>
            </w:r>
          </w:p>
        </w:tc>
      </w:tr>
    </w:tbl>
    <w:p w14:paraId="174C7AFB" w14:textId="77777777" w:rsidR="00275896" w:rsidRPr="00165F4F" w:rsidRDefault="00275896" w:rsidP="00275896">
      <w:pPr>
        <w:spacing w:before="120"/>
        <w:rPr>
          <w:b/>
          <w:sz w:val="24"/>
          <w:szCs w:val="24"/>
          <w:lang w:val="fr-FR"/>
        </w:rPr>
      </w:pPr>
      <w:r w:rsidRPr="00165F4F">
        <w:rPr>
          <w:b/>
          <w:sz w:val="24"/>
          <w:szCs w:val="24"/>
          <w:lang w:val="fr-FR"/>
        </w:rPr>
        <w:t>Comité des droits des personnes handicapées</w:t>
      </w:r>
    </w:p>
    <w:p w14:paraId="0E9FBB52" w14:textId="77777777" w:rsidR="005D021A" w:rsidRPr="00165F4F" w:rsidRDefault="005D021A" w:rsidP="005D021A">
      <w:pPr>
        <w:pStyle w:val="HChG"/>
        <w:rPr>
          <w:lang w:val="fr-FR"/>
        </w:rPr>
      </w:pPr>
      <w:r w:rsidRPr="00165F4F">
        <w:rPr>
          <w:lang w:val="fr-FR"/>
        </w:rPr>
        <w:tab/>
      </w:r>
      <w:r w:rsidRPr="00165F4F">
        <w:rPr>
          <w:lang w:val="fr-FR"/>
        </w:rPr>
        <w:tab/>
        <w:t>Observations finales concernant le rapport du Paraguay valant deuxième et troisième rapports périodiques</w:t>
      </w:r>
      <w:r w:rsidRPr="00165F4F">
        <w:rPr>
          <w:b w:val="0"/>
          <w:bCs/>
          <w:position w:val="6"/>
          <w:sz w:val="20"/>
          <w:lang w:val="fr-FR"/>
        </w:rPr>
        <w:footnoteReference w:customMarkFollows="1" w:id="2"/>
        <w:t>*</w:t>
      </w:r>
    </w:p>
    <w:p w14:paraId="20E1F3E9" w14:textId="4F5F635E" w:rsidR="005D021A" w:rsidRPr="00165F4F" w:rsidRDefault="005D021A" w:rsidP="005D021A">
      <w:pPr>
        <w:pStyle w:val="HChG"/>
        <w:rPr>
          <w:lang w:val="fr-FR"/>
        </w:rPr>
      </w:pPr>
      <w:r w:rsidRPr="00165F4F">
        <w:rPr>
          <w:lang w:val="fr-FR"/>
        </w:rPr>
        <w:tab/>
        <w:t>I</w:t>
      </w:r>
      <w:r w:rsidR="002667C2" w:rsidRPr="00165F4F">
        <w:rPr>
          <w:lang w:val="fr-FR"/>
        </w:rPr>
        <w:t>.</w:t>
      </w:r>
      <w:r w:rsidRPr="00165F4F">
        <w:rPr>
          <w:lang w:val="fr-FR"/>
        </w:rPr>
        <w:tab/>
        <w:t>Introduction</w:t>
      </w:r>
    </w:p>
    <w:p w14:paraId="1756F130" w14:textId="02F63E9B" w:rsidR="005D021A" w:rsidRPr="00165F4F" w:rsidRDefault="005D021A" w:rsidP="005D021A">
      <w:pPr>
        <w:pStyle w:val="SingleTxtG"/>
        <w:rPr>
          <w:color w:val="000000" w:themeColor="text1"/>
          <w:lang w:val="fr-FR"/>
        </w:rPr>
      </w:pPr>
      <w:r w:rsidRPr="00165F4F">
        <w:rPr>
          <w:lang w:val="fr-FR"/>
        </w:rPr>
        <w:t>1</w:t>
      </w:r>
      <w:r w:rsidR="002667C2" w:rsidRPr="00165F4F">
        <w:rPr>
          <w:lang w:val="fr-FR"/>
        </w:rPr>
        <w:t>.</w:t>
      </w:r>
      <w:r w:rsidRPr="00165F4F">
        <w:rPr>
          <w:lang w:val="fr-FR"/>
        </w:rPr>
        <w:tab/>
        <w:t>Le Comité a examiné le rapport du Paraguay valant deuxième et troisième rapports périodiques</w:t>
      </w:r>
      <w:r w:rsidRPr="00165F4F">
        <w:rPr>
          <w:rStyle w:val="FootnoteReference"/>
          <w:lang w:val="fr-FR"/>
        </w:rPr>
        <w:footnoteReference w:id="3"/>
      </w:r>
      <w:r w:rsidRPr="00165F4F">
        <w:rPr>
          <w:lang w:val="fr-FR"/>
        </w:rPr>
        <w:t xml:space="preserve"> à ses 676</w:t>
      </w:r>
      <w:r w:rsidRPr="00165F4F">
        <w:rPr>
          <w:vertAlign w:val="superscript"/>
          <w:lang w:val="fr-FR"/>
        </w:rPr>
        <w:t>e</w:t>
      </w:r>
      <w:r w:rsidRPr="00165F4F">
        <w:rPr>
          <w:lang w:val="fr-FR"/>
        </w:rPr>
        <w:t xml:space="preserve"> et 677</w:t>
      </w:r>
      <w:r w:rsidRPr="00165F4F">
        <w:rPr>
          <w:vertAlign w:val="superscript"/>
          <w:lang w:val="fr-FR"/>
        </w:rPr>
        <w:t>e</w:t>
      </w:r>
      <w:r w:rsidRPr="00165F4F">
        <w:rPr>
          <w:lang w:val="fr-FR"/>
        </w:rPr>
        <w:t xml:space="preserve"> séances</w:t>
      </w:r>
      <w:r w:rsidRPr="00165F4F">
        <w:rPr>
          <w:rStyle w:val="FootnoteReference"/>
          <w:lang w:val="fr-FR"/>
        </w:rPr>
        <w:footnoteReference w:id="4"/>
      </w:r>
      <w:r w:rsidRPr="00165F4F">
        <w:rPr>
          <w:lang w:val="fr-FR"/>
        </w:rPr>
        <w:t>, les 30 et 31 août 2023</w:t>
      </w:r>
      <w:r w:rsidR="002667C2" w:rsidRPr="00165F4F">
        <w:rPr>
          <w:lang w:val="fr-FR"/>
        </w:rPr>
        <w:t>.</w:t>
      </w:r>
      <w:r w:rsidRPr="00165F4F">
        <w:rPr>
          <w:lang w:val="fr-FR"/>
        </w:rPr>
        <w:t xml:space="preserve"> Il a adopté les observations finales ci-après à sa 685</w:t>
      </w:r>
      <w:r w:rsidRPr="00165F4F">
        <w:rPr>
          <w:vertAlign w:val="superscript"/>
          <w:lang w:val="fr-FR"/>
        </w:rPr>
        <w:t>e</w:t>
      </w:r>
      <w:r w:rsidRPr="00165F4F">
        <w:rPr>
          <w:lang w:val="fr-FR"/>
        </w:rPr>
        <w:t xml:space="preserve"> séance, le 6 septembre 2023</w:t>
      </w:r>
      <w:r w:rsidR="002667C2" w:rsidRPr="00165F4F">
        <w:rPr>
          <w:lang w:val="fr-FR"/>
        </w:rPr>
        <w:t>.</w:t>
      </w:r>
    </w:p>
    <w:p w14:paraId="7D6F731C" w14:textId="445149ED" w:rsidR="005D021A" w:rsidRPr="00165F4F" w:rsidRDefault="005D021A" w:rsidP="005D021A">
      <w:pPr>
        <w:pStyle w:val="SingleTxtG"/>
        <w:rPr>
          <w:color w:val="000000" w:themeColor="text1"/>
          <w:spacing w:val="-2"/>
          <w:lang w:val="fr-FR"/>
        </w:rPr>
      </w:pPr>
      <w:r w:rsidRPr="00165F4F">
        <w:rPr>
          <w:spacing w:val="-2"/>
          <w:lang w:val="fr-FR"/>
        </w:rPr>
        <w:t>2</w:t>
      </w:r>
      <w:r w:rsidR="002667C2" w:rsidRPr="00165F4F">
        <w:rPr>
          <w:spacing w:val="-2"/>
          <w:lang w:val="fr-FR"/>
        </w:rPr>
        <w:t>.</w:t>
      </w:r>
      <w:r w:rsidRPr="00165F4F">
        <w:rPr>
          <w:spacing w:val="-2"/>
          <w:lang w:val="fr-FR"/>
        </w:rPr>
        <w:tab/>
        <w:t>Le Comité accueille avec satisfaction le rapport du Paraguay valant deuxième et troisième rapports périodiques, qui a été établi conformément aux directives concernant l</w:t>
      </w:r>
      <w:r w:rsidR="0077389C" w:rsidRPr="00165F4F">
        <w:rPr>
          <w:spacing w:val="-2"/>
          <w:lang w:val="fr-FR"/>
        </w:rPr>
        <w:t>’</w:t>
      </w:r>
      <w:r w:rsidRPr="00165F4F">
        <w:rPr>
          <w:spacing w:val="-2"/>
          <w:lang w:val="fr-FR"/>
        </w:rPr>
        <w:t>établissement des rapports, en réponse à la liste de points qu</w:t>
      </w:r>
      <w:r w:rsidR="0077389C" w:rsidRPr="00165F4F">
        <w:rPr>
          <w:spacing w:val="-2"/>
          <w:lang w:val="fr-FR"/>
        </w:rPr>
        <w:t>’</w:t>
      </w:r>
      <w:r w:rsidRPr="00165F4F">
        <w:rPr>
          <w:spacing w:val="-2"/>
          <w:lang w:val="fr-FR"/>
        </w:rPr>
        <w:t>il avait élaborée au préalable</w:t>
      </w:r>
      <w:r w:rsidRPr="00165F4F">
        <w:rPr>
          <w:rStyle w:val="FootnoteReference"/>
          <w:spacing w:val="-2"/>
          <w:lang w:val="fr-FR"/>
        </w:rPr>
        <w:footnoteReference w:id="5"/>
      </w:r>
      <w:r w:rsidR="002667C2" w:rsidRPr="00165F4F">
        <w:rPr>
          <w:spacing w:val="-2"/>
          <w:lang w:val="fr-FR"/>
        </w:rPr>
        <w:t>.</w:t>
      </w:r>
      <w:r w:rsidRPr="00165F4F">
        <w:rPr>
          <w:spacing w:val="-2"/>
          <w:lang w:val="fr-FR"/>
        </w:rPr>
        <w:t xml:space="preserve"> Il</w:t>
      </w:r>
      <w:r w:rsidR="00B22063" w:rsidRPr="00165F4F">
        <w:rPr>
          <w:spacing w:val="-2"/>
          <w:lang w:val="fr-FR"/>
        </w:rPr>
        <w:t> </w:t>
      </w:r>
      <w:r w:rsidRPr="00165F4F">
        <w:rPr>
          <w:spacing w:val="-2"/>
          <w:lang w:val="fr-FR"/>
        </w:rPr>
        <w:t>prend acte des renseignements complémentaires que l</w:t>
      </w:r>
      <w:r w:rsidR="0077389C" w:rsidRPr="00165F4F">
        <w:rPr>
          <w:spacing w:val="-2"/>
          <w:lang w:val="fr-FR"/>
        </w:rPr>
        <w:t>’</w:t>
      </w:r>
      <w:r w:rsidRPr="00165F4F">
        <w:rPr>
          <w:spacing w:val="-2"/>
          <w:lang w:val="fr-FR"/>
        </w:rPr>
        <w:t>État partie lui a communiqués par écrit</w:t>
      </w:r>
      <w:r w:rsidR="002667C2" w:rsidRPr="00165F4F">
        <w:rPr>
          <w:spacing w:val="-2"/>
          <w:lang w:val="fr-FR"/>
        </w:rPr>
        <w:t>.</w:t>
      </w:r>
    </w:p>
    <w:p w14:paraId="05EABAAD" w14:textId="02B29296" w:rsidR="0077389C" w:rsidRPr="00165F4F" w:rsidRDefault="005D021A" w:rsidP="005D021A">
      <w:pPr>
        <w:pStyle w:val="SingleTxtG"/>
        <w:rPr>
          <w:lang w:val="fr-FR"/>
        </w:rPr>
      </w:pPr>
      <w:r w:rsidRPr="00165F4F">
        <w:rPr>
          <w:lang w:val="fr-FR"/>
        </w:rPr>
        <w:t>3</w:t>
      </w:r>
      <w:r w:rsidR="002667C2" w:rsidRPr="00165F4F">
        <w:rPr>
          <w:lang w:val="fr-FR"/>
        </w:rPr>
        <w:t>.</w:t>
      </w:r>
      <w:r w:rsidRPr="00165F4F">
        <w:rPr>
          <w:lang w:val="fr-FR"/>
        </w:rPr>
        <w:tab/>
        <w:t>Le Comité se félicite du dialogue sincère et fructueux qu</w:t>
      </w:r>
      <w:r w:rsidR="0077389C" w:rsidRPr="00165F4F">
        <w:rPr>
          <w:lang w:val="fr-FR"/>
        </w:rPr>
        <w:t>’</w:t>
      </w:r>
      <w:r w:rsidRPr="00165F4F">
        <w:rPr>
          <w:lang w:val="fr-FR"/>
        </w:rPr>
        <w:t>il a eu avec la délégation de l</w:t>
      </w:r>
      <w:r w:rsidR="0077389C" w:rsidRPr="00165F4F">
        <w:rPr>
          <w:lang w:val="fr-FR"/>
        </w:rPr>
        <w:t>’</w:t>
      </w:r>
      <w:r w:rsidRPr="00165F4F">
        <w:rPr>
          <w:lang w:val="fr-FR"/>
        </w:rPr>
        <w:t>État partie et dans laquelle le Ministère des affaires étrangères, la Cour suprême de justice et le Secrétariat national aux droits humains des personnes handicapées étaient représentés</w:t>
      </w:r>
      <w:r w:rsidR="002667C2" w:rsidRPr="00165F4F">
        <w:rPr>
          <w:lang w:val="fr-FR"/>
        </w:rPr>
        <w:t>.</w:t>
      </w:r>
    </w:p>
    <w:p w14:paraId="0D6B5E01" w14:textId="11FC32E4" w:rsidR="005D021A" w:rsidRPr="00165F4F" w:rsidRDefault="005D021A" w:rsidP="005D021A">
      <w:pPr>
        <w:pStyle w:val="HChG"/>
        <w:rPr>
          <w:color w:val="000000" w:themeColor="text1"/>
          <w:lang w:val="fr-FR"/>
        </w:rPr>
      </w:pPr>
      <w:r w:rsidRPr="00165F4F">
        <w:rPr>
          <w:lang w:val="fr-FR"/>
        </w:rPr>
        <w:tab/>
        <w:t>II</w:t>
      </w:r>
      <w:r w:rsidR="002667C2" w:rsidRPr="00165F4F">
        <w:rPr>
          <w:lang w:val="fr-FR"/>
        </w:rPr>
        <w:t>.</w:t>
      </w:r>
      <w:r w:rsidRPr="00165F4F">
        <w:rPr>
          <w:lang w:val="fr-FR"/>
        </w:rPr>
        <w:tab/>
        <w:t>Aspects positifs</w:t>
      </w:r>
    </w:p>
    <w:p w14:paraId="6B020827" w14:textId="2DCFEB0B" w:rsidR="005D021A" w:rsidRPr="00165F4F" w:rsidRDefault="005D021A" w:rsidP="005D021A">
      <w:pPr>
        <w:pStyle w:val="SingleTxtG"/>
        <w:rPr>
          <w:lang w:val="fr-FR"/>
        </w:rPr>
      </w:pPr>
      <w:r w:rsidRPr="00165F4F">
        <w:rPr>
          <w:lang w:val="fr-FR"/>
        </w:rPr>
        <w:t>4</w:t>
      </w:r>
      <w:r w:rsidR="002667C2" w:rsidRPr="00165F4F">
        <w:rPr>
          <w:lang w:val="fr-FR"/>
        </w:rPr>
        <w:t>.</w:t>
      </w:r>
      <w:r w:rsidRPr="00165F4F">
        <w:rPr>
          <w:lang w:val="fr-FR"/>
        </w:rPr>
        <w:tab/>
        <w:t>Le Comité salue la création d</w:t>
      </w:r>
      <w:r w:rsidR="0077389C" w:rsidRPr="00165F4F">
        <w:rPr>
          <w:lang w:val="fr-FR"/>
        </w:rPr>
        <w:t>’</w:t>
      </w:r>
      <w:r w:rsidRPr="00165F4F">
        <w:rPr>
          <w:lang w:val="fr-FR"/>
        </w:rPr>
        <w:t>un mécanisme de collaboration interinstitutions chargé de répondre à la liste de points établie par le Comité et l</w:t>
      </w:r>
      <w:r w:rsidR="0077389C" w:rsidRPr="00165F4F">
        <w:rPr>
          <w:lang w:val="fr-FR"/>
        </w:rPr>
        <w:t>’</w:t>
      </w:r>
      <w:r w:rsidRPr="00165F4F">
        <w:rPr>
          <w:lang w:val="fr-FR"/>
        </w:rPr>
        <w:t>utilisation du Système de suivi des recommandations relatives aux droits de l</w:t>
      </w:r>
      <w:r w:rsidR="0077389C" w:rsidRPr="00165F4F">
        <w:rPr>
          <w:lang w:val="fr-FR"/>
        </w:rPr>
        <w:t>’</w:t>
      </w:r>
      <w:r w:rsidRPr="00165F4F">
        <w:rPr>
          <w:lang w:val="fr-FR"/>
        </w:rPr>
        <w:t>homme (SIMORE Plus), fruit d</w:t>
      </w:r>
      <w:r w:rsidR="0077389C" w:rsidRPr="00165F4F">
        <w:rPr>
          <w:lang w:val="fr-FR"/>
        </w:rPr>
        <w:t>’</w:t>
      </w:r>
      <w:r w:rsidRPr="00165F4F">
        <w:rPr>
          <w:lang w:val="fr-FR"/>
        </w:rPr>
        <w:t>un projet de coopération entre le Paraguay et la section paraguayenne du Bureau régional pour l</w:t>
      </w:r>
      <w:r w:rsidR="0077389C" w:rsidRPr="00165F4F">
        <w:rPr>
          <w:lang w:val="fr-FR"/>
        </w:rPr>
        <w:t>’</w:t>
      </w:r>
      <w:r w:rsidRPr="00165F4F">
        <w:rPr>
          <w:lang w:val="fr-FR"/>
        </w:rPr>
        <w:t>Amérique du Sud du Haut-Commissariat des Nations Unies aux droits de l</w:t>
      </w:r>
      <w:r w:rsidR="0077389C" w:rsidRPr="00165F4F">
        <w:rPr>
          <w:lang w:val="fr-FR"/>
        </w:rPr>
        <w:t>’</w:t>
      </w:r>
      <w:r w:rsidRPr="00165F4F">
        <w:rPr>
          <w:lang w:val="fr-FR"/>
        </w:rPr>
        <w:t>homme</w:t>
      </w:r>
      <w:r w:rsidR="002667C2" w:rsidRPr="00165F4F">
        <w:rPr>
          <w:lang w:val="fr-FR"/>
        </w:rPr>
        <w:t>.</w:t>
      </w:r>
    </w:p>
    <w:p w14:paraId="47FFBE6C" w14:textId="60F8CCB8" w:rsidR="005D021A" w:rsidRPr="00165F4F" w:rsidRDefault="005D021A" w:rsidP="005D021A">
      <w:pPr>
        <w:pStyle w:val="SingleTxtG"/>
        <w:rPr>
          <w:lang w:val="fr-FR"/>
        </w:rPr>
      </w:pPr>
      <w:r w:rsidRPr="00165F4F">
        <w:rPr>
          <w:lang w:val="fr-FR"/>
        </w:rPr>
        <w:t>5</w:t>
      </w:r>
      <w:r w:rsidR="002667C2" w:rsidRPr="00165F4F">
        <w:rPr>
          <w:lang w:val="fr-FR"/>
        </w:rPr>
        <w:t>.</w:t>
      </w:r>
      <w:r w:rsidRPr="00165F4F">
        <w:rPr>
          <w:lang w:val="fr-FR"/>
        </w:rPr>
        <w:tab/>
        <w:t>Le Comité prend note avec satisfaction de l</w:t>
      </w:r>
      <w:r w:rsidR="0077389C" w:rsidRPr="00165F4F">
        <w:rPr>
          <w:lang w:val="fr-FR"/>
        </w:rPr>
        <w:t>’</w:t>
      </w:r>
      <w:r w:rsidRPr="00165F4F">
        <w:rPr>
          <w:lang w:val="fr-FR"/>
        </w:rPr>
        <w:t>adoption de mesures législatives visant à promouvoir les droits des personnes handicapées, en particulier</w:t>
      </w:r>
      <w:r w:rsidR="0077389C" w:rsidRPr="00165F4F">
        <w:rPr>
          <w:lang w:val="fr-FR"/>
        </w:rPr>
        <w:t> :</w:t>
      </w:r>
    </w:p>
    <w:p w14:paraId="3939119F" w14:textId="18E9DA5D" w:rsidR="005D021A" w:rsidRPr="00165F4F" w:rsidRDefault="005D021A" w:rsidP="00F05D5F">
      <w:pPr>
        <w:pStyle w:val="SingleTxtG"/>
        <w:ind w:firstLine="567"/>
        <w:rPr>
          <w:lang w:val="fr-FR"/>
        </w:rPr>
      </w:pPr>
      <w:r w:rsidRPr="00165F4F">
        <w:rPr>
          <w:lang w:val="fr-FR"/>
        </w:rPr>
        <w:t>a)</w:t>
      </w:r>
      <w:r w:rsidRPr="00165F4F">
        <w:rPr>
          <w:lang w:val="fr-FR"/>
        </w:rPr>
        <w:tab/>
        <w:t xml:space="preserve">La loi </w:t>
      </w:r>
      <w:r w:rsidR="0077389C" w:rsidRPr="00165F4F">
        <w:rPr>
          <w:lang w:val="fr-FR"/>
        </w:rPr>
        <w:t>n</w:t>
      </w:r>
      <w:r w:rsidR="0077389C" w:rsidRPr="00165F4F">
        <w:rPr>
          <w:vertAlign w:val="superscript"/>
          <w:lang w:val="fr-FR"/>
        </w:rPr>
        <w:t>o</w:t>
      </w:r>
      <w:r w:rsidRPr="00165F4F">
        <w:rPr>
          <w:lang w:val="fr-FR"/>
        </w:rPr>
        <w:t> 4962 de 2013 définissant les aides accordées aux employeurs afin d</w:t>
      </w:r>
      <w:r w:rsidR="0077389C" w:rsidRPr="00165F4F">
        <w:rPr>
          <w:lang w:val="fr-FR"/>
        </w:rPr>
        <w:t>’</w:t>
      </w:r>
      <w:r w:rsidRPr="00165F4F">
        <w:rPr>
          <w:lang w:val="fr-FR"/>
        </w:rPr>
        <w:t>encourager l</w:t>
      </w:r>
      <w:r w:rsidR="0077389C" w:rsidRPr="00165F4F">
        <w:rPr>
          <w:lang w:val="fr-FR"/>
        </w:rPr>
        <w:t>’</w:t>
      </w:r>
      <w:r w:rsidRPr="00165F4F">
        <w:rPr>
          <w:lang w:val="fr-FR"/>
        </w:rPr>
        <w:t>intégration des personnes handicapées dans le secteur privé</w:t>
      </w:r>
      <w:r w:rsidR="0077389C" w:rsidRPr="00165F4F">
        <w:rPr>
          <w:lang w:val="fr-FR"/>
        </w:rPr>
        <w:t> ;</w:t>
      </w:r>
    </w:p>
    <w:p w14:paraId="5D65D92D" w14:textId="366C9D9B" w:rsidR="005D021A" w:rsidRPr="00165F4F" w:rsidRDefault="005D021A" w:rsidP="00F05D5F">
      <w:pPr>
        <w:pStyle w:val="SingleTxtG"/>
        <w:ind w:firstLine="567"/>
        <w:rPr>
          <w:lang w:val="fr-FR"/>
        </w:rPr>
      </w:pPr>
      <w:r w:rsidRPr="00165F4F">
        <w:rPr>
          <w:lang w:val="fr-FR"/>
        </w:rPr>
        <w:t>b)</w:t>
      </w:r>
      <w:r w:rsidRPr="00165F4F">
        <w:rPr>
          <w:lang w:val="fr-FR"/>
        </w:rPr>
        <w:tab/>
        <w:t xml:space="preserve">La loi </w:t>
      </w:r>
      <w:r w:rsidR="0077389C" w:rsidRPr="00165F4F">
        <w:rPr>
          <w:lang w:val="fr-FR"/>
        </w:rPr>
        <w:t>n</w:t>
      </w:r>
      <w:r w:rsidR="0077389C" w:rsidRPr="00165F4F">
        <w:rPr>
          <w:vertAlign w:val="superscript"/>
          <w:lang w:val="fr-FR"/>
        </w:rPr>
        <w:t>o</w:t>
      </w:r>
      <w:r w:rsidRPr="00165F4F">
        <w:rPr>
          <w:lang w:val="fr-FR"/>
        </w:rPr>
        <w:t> 5136 de 2013 relative à l</w:t>
      </w:r>
      <w:r w:rsidR="0077389C" w:rsidRPr="00165F4F">
        <w:rPr>
          <w:lang w:val="fr-FR"/>
        </w:rPr>
        <w:t>’</w:t>
      </w:r>
      <w:r w:rsidRPr="00165F4F">
        <w:rPr>
          <w:lang w:val="fr-FR"/>
        </w:rPr>
        <w:t>éducation inclusive</w:t>
      </w:r>
      <w:r w:rsidR="0077389C" w:rsidRPr="00165F4F">
        <w:rPr>
          <w:lang w:val="fr-FR"/>
        </w:rPr>
        <w:t> ;</w:t>
      </w:r>
    </w:p>
    <w:p w14:paraId="27497A14" w14:textId="5E988085" w:rsidR="005D021A" w:rsidRPr="00165F4F" w:rsidRDefault="005D021A" w:rsidP="00F05D5F">
      <w:pPr>
        <w:pStyle w:val="SingleTxtG"/>
        <w:ind w:firstLine="567"/>
        <w:rPr>
          <w:lang w:val="fr-FR"/>
        </w:rPr>
      </w:pPr>
      <w:r w:rsidRPr="00165F4F">
        <w:rPr>
          <w:lang w:val="fr-FR"/>
        </w:rPr>
        <w:t>c)</w:t>
      </w:r>
      <w:r w:rsidRPr="00165F4F">
        <w:rPr>
          <w:lang w:val="fr-FR"/>
        </w:rPr>
        <w:tab/>
        <w:t xml:space="preserve">La loi </w:t>
      </w:r>
      <w:r w:rsidR="0077389C" w:rsidRPr="00165F4F">
        <w:rPr>
          <w:lang w:val="fr-FR"/>
        </w:rPr>
        <w:t>n</w:t>
      </w:r>
      <w:r w:rsidR="0077389C" w:rsidRPr="00165F4F">
        <w:rPr>
          <w:vertAlign w:val="superscript"/>
          <w:lang w:val="fr-FR"/>
        </w:rPr>
        <w:t>o</w:t>
      </w:r>
      <w:r w:rsidRPr="00165F4F">
        <w:rPr>
          <w:lang w:val="fr-FR"/>
        </w:rPr>
        <w:t> 5362 de 2014 portant ratification du Traité de Marrakech visant à faciliter l</w:t>
      </w:r>
      <w:r w:rsidR="0077389C" w:rsidRPr="00165F4F">
        <w:rPr>
          <w:lang w:val="fr-FR"/>
        </w:rPr>
        <w:t>’</w:t>
      </w:r>
      <w:r w:rsidRPr="00165F4F">
        <w:rPr>
          <w:lang w:val="fr-FR"/>
        </w:rPr>
        <w:t>accès des aveugles, des déficients visuels et des personnes ayant d</w:t>
      </w:r>
      <w:r w:rsidR="0077389C" w:rsidRPr="00165F4F">
        <w:rPr>
          <w:lang w:val="fr-FR"/>
        </w:rPr>
        <w:t>’</w:t>
      </w:r>
      <w:r w:rsidRPr="00165F4F">
        <w:rPr>
          <w:lang w:val="fr-FR"/>
        </w:rPr>
        <w:t>autres difficultés de lecture des textes imprimés aux œuvres publiées</w:t>
      </w:r>
      <w:r w:rsidR="0077389C" w:rsidRPr="00165F4F">
        <w:rPr>
          <w:lang w:val="fr-FR"/>
        </w:rPr>
        <w:t> ;</w:t>
      </w:r>
    </w:p>
    <w:p w14:paraId="48DD05DD" w14:textId="3396CDC9" w:rsidR="005D021A" w:rsidRPr="00165F4F" w:rsidRDefault="005D021A" w:rsidP="00F05D5F">
      <w:pPr>
        <w:pStyle w:val="SingleTxtG"/>
        <w:ind w:firstLine="567"/>
        <w:rPr>
          <w:lang w:val="fr-FR"/>
        </w:rPr>
      </w:pPr>
      <w:r w:rsidRPr="00165F4F">
        <w:rPr>
          <w:lang w:val="fr-FR"/>
        </w:rPr>
        <w:t>d)</w:t>
      </w:r>
      <w:r w:rsidRPr="00165F4F">
        <w:rPr>
          <w:lang w:val="fr-FR"/>
        </w:rPr>
        <w:tab/>
        <w:t xml:space="preserve">La loi </w:t>
      </w:r>
      <w:r w:rsidR="0077389C" w:rsidRPr="00165F4F">
        <w:rPr>
          <w:lang w:val="fr-FR"/>
        </w:rPr>
        <w:t>n</w:t>
      </w:r>
      <w:r w:rsidR="0077389C" w:rsidRPr="00165F4F">
        <w:rPr>
          <w:vertAlign w:val="superscript"/>
          <w:lang w:val="fr-FR"/>
        </w:rPr>
        <w:t>o</w:t>
      </w:r>
      <w:r w:rsidRPr="00165F4F">
        <w:rPr>
          <w:lang w:val="fr-FR"/>
        </w:rPr>
        <w:t> 5421 de 2015 relative à l</w:t>
      </w:r>
      <w:r w:rsidR="0077389C" w:rsidRPr="00165F4F">
        <w:rPr>
          <w:lang w:val="fr-FR"/>
        </w:rPr>
        <w:t>’</w:t>
      </w:r>
      <w:r w:rsidRPr="00165F4F">
        <w:rPr>
          <w:lang w:val="fr-FR"/>
        </w:rPr>
        <w:t>égalité des chances pour les personnes handicapées en matière de formation professionnelle</w:t>
      </w:r>
      <w:r w:rsidR="0077389C" w:rsidRPr="00165F4F">
        <w:rPr>
          <w:lang w:val="fr-FR"/>
        </w:rPr>
        <w:t> ;</w:t>
      </w:r>
    </w:p>
    <w:p w14:paraId="6236DCC1" w14:textId="22EFA6E4" w:rsidR="005D021A" w:rsidRPr="00165F4F" w:rsidRDefault="005D021A" w:rsidP="00702F1E">
      <w:pPr>
        <w:pStyle w:val="SingleTxtG"/>
        <w:ind w:firstLine="567"/>
        <w:rPr>
          <w:lang w:val="fr-FR"/>
        </w:rPr>
      </w:pPr>
      <w:r w:rsidRPr="00165F4F">
        <w:rPr>
          <w:lang w:val="fr-FR"/>
        </w:rPr>
        <w:lastRenderedPageBreak/>
        <w:t>e)</w:t>
      </w:r>
      <w:r w:rsidRPr="00165F4F">
        <w:rPr>
          <w:lang w:val="fr-FR"/>
        </w:rPr>
        <w:tab/>
        <w:t xml:space="preserve">La loi </w:t>
      </w:r>
      <w:r w:rsidR="0077389C" w:rsidRPr="00165F4F">
        <w:rPr>
          <w:lang w:val="fr-FR"/>
        </w:rPr>
        <w:t>n</w:t>
      </w:r>
      <w:r w:rsidR="0077389C" w:rsidRPr="00165F4F">
        <w:rPr>
          <w:vertAlign w:val="superscript"/>
          <w:lang w:val="fr-FR"/>
        </w:rPr>
        <w:t>o</w:t>
      </w:r>
      <w:r w:rsidRPr="00165F4F">
        <w:rPr>
          <w:lang w:val="fr-FR"/>
        </w:rPr>
        <w:t> 4934 de 2013 relative à l</w:t>
      </w:r>
      <w:r w:rsidR="0077389C" w:rsidRPr="00165F4F">
        <w:rPr>
          <w:lang w:val="fr-FR"/>
        </w:rPr>
        <w:t>’</w:t>
      </w:r>
      <w:r w:rsidRPr="00165F4F">
        <w:rPr>
          <w:lang w:val="fr-FR"/>
        </w:rPr>
        <w:t>accessibilité de l</w:t>
      </w:r>
      <w:r w:rsidR="0077389C" w:rsidRPr="00165F4F">
        <w:rPr>
          <w:lang w:val="fr-FR"/>
        </w:rPr>
        <w:t>’</w:t>
      </w:r>
      <w:r w:rsidRPr="00165F4F">
        <w:rPr>
          <w:lang w:val="fr-FR"/>
        </w:rPr>
        <w:t>environnement physique aux personnes handicapées et son décret d</w:t>
      </w:r>
      <w:r w:rsidR="0077389C" w:rsidRPr="00165F4F">
        <w:rPr>
          <w:lang w:val="fr-FR"/>
        </w:rPr>
        <w:t>’</w:t>
      </w:r>
      <w:r w:rsidRPr="00165F4F">
        <w:rPr>
          <w:lang w:val="fr-FR"/>
        </w:rPr>
        <w:t>application de 2015</w:t>
      </w:r>
      <w:r w:rsidR="0077389C" w:rsidRPr="00165F4F">
        <w:rPr>
          <w:lang w:val="fr-FR"/>
        </w:rPr>
        <w:t> ;</w:t>
      </w:r>
    </w:p>
    <w:p w14:paraId="6DBFC069" w14:textId="28CCDB5A" w:rsidR="005D021A" w:rsidRPr="00165F4F" w:rsidRDefault="005D021A" w:rsidP="00702F1E">
      <w:pPr>
        <w:pStyle w:val="SingleTxtG"/>
        <w:ind w:firstLine="567"/>
        <w:rPr>
          <w:lang w:val="fr-FR"/>
        </w:rPr>
      </w:pPr>
      <w:r w:rsidRPr="00165F4F">
        <w:rPr>
          <w:lang w:val="fr-FR"/>
        </w:rPr>
        <w:t>f)</w:t>
      </w:r>
      <w:r w:rsidRPr="00165F4F">
        <w:rPr>
          <w:lang w:val="fr-FR"/>
        </w:rPr>
        <w:tab/>
        <w:t xml:space="preserve">La loi </w:t>
      </w:r>
      <w:r w:rsidR="0077389C" w:rsidRPr="00165F4F">
        <w:rPr>
          <w:lang w:val="fr-FR"/>
        </w:rPr>
        <w:t>n</w:t>
      </w:r>
      <w:r w:rsidR="0077389C" w:rsidRPr="00165F4F">
        <w:rPr>
          <w:vertAlign w:val="superscript"/>
          <w:lang w:val="fr-FR"/>
        </w:rPr>
        <w:t>o</w:t>
      </w:r>
      <w:r w:rsidRPr="00165F4F">
        <w:rPr>
          <w:lang w:val="fr-FR"/>
        </w:rPr>
        <w:t> 5446 de 2015 sur les politiques publiques en faveur des femmes rurales</w:t>
      </w:r>
      <w:r w:rsidR="0077389C" w:rsidRPr="00165F4F">
        <w:rPr>
          <w:lang w:val="fr-FR"/>
        </w:rPr>
        <w:t> ;</w:t>
      </w:r>
    </w:p>
    <w:p w14:paraId="7045765A" w14:textId="0362FF78" w:rsidR="005D021A" w:rsidRPr="00165F4F" w:rsidRDefault="005D021A" w:rsidP="00702F1E">
      <w:pPr>
        <w:pStyle w:val="SingleTxtG"/>
        <w:ind w:firstLine="567"/>
        <w:rPr>
          <w:lang w:val="fr-FR"/>
        </w:rPr>
      </w:pPr>
      <w:r w:rsidRPr="00165F4F">
        <w:rPr>
          <w:lang w:val="fr-FR"/>
        </w:rPr>
        <w:t>g)</w:t>
      </w:r>
      <w:r w:rsidRPr="00165F4F">
        <w:rPr>
          <w:lang w:val="fr-FR"/>
        </w:rPr>
        <w:tab/>
        <w:t xml:space="preserve">La loi </w:t>
      </w:r>
      <w:r w:rsidR="0077389C" w:rsidRPr="00165F4F">
        <w:rPr>
          <w:lang w:val="fr-FR"/>
        </w:rPr>
        <w:t>n</w:t>
      </w:r>
      <w:r w:rsidR="0077389C" w:rsidRPr="00165F4F">
        <w:rPr>
          <w:vertAlign w:val="superscript"/>
          <w:lang w:val="fr-FR"/>
        </w:rPr>
        <w:t>o</w:t>
      </w:r>
      <w:r w:rsidRPr="00165F4F">
        <w:rPr>
          <w:lang w:val="fr-FR"/>
        </w:rPr>
        <w:t> 5777 de 2016 sur la protection complète des femmes contre toutes les formes de violence et son décret d</w:t>
      </w:r>
      <w:r w:rsidR="0077389C" w:rsidRPr="00165F4F">
        <w:rPr>
          <w:lang w:val="fr-FR"/>
        </w:rPr>
        <w:t>’</w:t>
      </w:r>
      <w:r w:rsidRPr="00165F4F">
        <w:rPr>
          <w:lang w:val="fr-FR"/>
        </w:rPr>
        <w:t>application de 2017</w:t>
      </w:r>
      <w:r w:rsidR="0077389C" w:rsidRPr="00165F4F">
        <w:rPr>
          <w:lang w:val="fr-FR"/>
        </w:rPr>
        <w:t> ;</w:t>
      </w:r>
    </w:p>
    <w:p w14:paraId="33DA3E6D" w14:textId="035A4C25" w:rsidR="005D021A" w:rsidRPr="00165F4F" w:rsidRDefault="005D021A" w:rsidP="00702F1E">
      <w:pPr>
        <w:pStyle w:val="SingleTxtG"/>
        <w:ind w:firstLine="567"/>
        <w:rPr>
          <w:lang w:val="fr-FR"/>
        </w:rPr>
      </w:pPr>
      <w:r w:rsidRPr="00165F4F">
        <w:rPr>
          <w:lang w:val="fr-FR"/>
        </w:rPr>
        <w:t>h)</w:t>
      </w:r>
      <w:r w:rsidRPr="00165F4F">
        <w:rPr>
          <w:lang w:val="fr-FR"/>
        </w:rPr>
        <w:tab/>
        <w:t xml:space="preserve">La loi </w:t>
      </w:r>
      <w:r w:rsidR="0077389C" w:rsidRPr="00165F4F">
        <w:rPr>
          <w:lang w:val="fr-FR"/>
        </w:rPr>
        <w:t>n</w:t>
      </w:r>
      <w:r w:rsidR="0077389C" w:rsidRPr="00165F4F">
        <w:rPr>
          <w:vertAlign w:val="superscript"/>
          <w:lang w:val="fr-FR"/>
        </w:rPr>
        <w:t>o</w:t>
      </w:r>
      <w:r w:rsidRPr="00165F4F">
        <w:rPr>
          <w:lang w:val="fr-FR"/>
        </w:rPr>
        <w:t> 6354 de 2019 portant création, dans chaque organisme ou service de l</w:t>
      </w:r>
      <w:r w:rsidR="0077389C" w:rsidRPr="00165F4F">
        <w:rPr>
          <w:lang w:val="fr-FR"/>
        </w:rPr>
        <w:t>’</w:t>
      </w:r>
      <w:r w:rsidRPr="00165F4F">
        <w:rPr>
          <w:lang w:val="fr-FR"/>
        </w:rPr>
        <w:t>État offrant des services généraux au public, d</w:t>
      </w:r>
      <w:r w:rsidR="0077389C" w:rsidRPr="00165F4F">
        <w:rPr>
          <w:lang w:val="fr-FR"/>
        </w:rPr>
        <w:t>’</w:t>
      </w:r>
      <w:r w:rsidRPr="00165F4F">
        <w:rPr>
          <w:lang w:val="fr-FR"/>
        </w:rPr>
        <w:t>un poste d</w:t>
      </w:r>
      <w:r w:rsidR="0077389C" w:rsidRPr="00165F4F">
        <w:rPr>
          <w:lang w:val="fr-FR"/>
        </w:rPr>
        <w:t>’</w:t>
      </w:r>
      <w:r w:rsidRPr="00165F4F">
        <w:rPr>
          <w:lang w:val="fr-FR"/>
        </w:rPr>
        <w:t>agent formé aux stratégies de communication avec les personnes sourdes ou malentendantes</w:t>
      </w:r>
      <w:r w:rsidR="0077389C" w:rsidRPr="00165F4F">
        <w:rPr>
          <w:lang w:val="fr-FR"/>
        </w:rPr>
        <w:t> ;</w:t>
      </w:r>
    </w:p>
    <w:p w14:paraId="5699AC72" w14:textId="2792E933" w:rsidR="005D021A" w:rsidRPr="00165F4F" w:rsidRDefault="005D021A" w:rsidP="00702F1E">
      <w:pPr>
        <w:pStyle w:val="SingleTxtG"/>
        <w:ind w:firstLine="567"/>
        <w:rPr>
          <w:lang w:val="fr-FR"/>
        </w:rPr>
      </w:pPr>
      <w:r w:rsidRPr="00165F4F">
        <w:rPr>
          <w:lang w:val="fr-FR"/>
        </w:rPr>
        <w:t>i)</w:t>
      </w:r>
      <w:r w:rsidRPr="00165F4F">
        <w:rPr>
          <w:lang w:val="fr-FR"/>
        </w:rPr>
        <w:tab/>
        <w:t xml:space="preserve">La loi </w:t>
      </w:r>
      <w:r w:rsidR="0077389C" w:rsidRPr="00165F4F">
        <w:rPr>
          <w:lang w:val="fr-FR"/>
        </w:rPr>
        <w:t>n</w:t>
      </w:r>
      <w:r w:rsidR="0077389C" w:rsidRPr="00165F4F">
        <w:rPr>
          <w:vertAlign w:val="superscript"/>
          <w:lang w:val="fr-FR"/>
        </w:rPr>
        <w:t>o</w:t>
      </w:r>
      <w:r w:rsidRPr="00165F4F">
        <w:rPr>
          <w:lang w:val="fr-FR"/>
        </w:rPr>
        <w:t> 6486 de 2020 visant à promouvoir et à protéger le droit des enfants et des adolescents de vivre dans leur famille</w:t>
      </w:r>
      <w:r w:rsidR="0077389C" w:rsidRPr="00165F4F">
        <w:rPr>
          <w:lang w:val="fr-FR"/>
        </w:rPr>
        <w:t> ;</w:t>
      </w:r>
    </w:p>
    <w:p w14:paraId="60796AE0" w14:textId="4DFF6A51" w:rsidR="005D021A" w:rsidRPr="00165F4F" w:rsidRDefault="005D021A" w:rsidP="00702F1E">
      <w:pPr>
        <w:pStyle w:val="SingleTxtG"/>
        <w:ind w:firstLine="567"/>
        <w:rPr>
          <w:lang w:val="fr-FR"/>
        </w:rPr>
      </w:pPr>
      <w:r w:rsidRPr="00165F4F">
        <w:rPr>
          <w:lang w:val="fr-FR"/>
        </w:rPr>
        <w:t>j)</w:t>
      </w:r>
      <w:r w:rsidRPr="00165F4F">
        <w:rPr>
          <w:lang w:val="fr-FR"/>
        </w:rPr>
        <w:tab/>
        <w:t xml:space="preserve">La loi </w:t>
      </w:r>
      <w:r w:rsidR="0077389C" w:rsidRPr="00165F4F">
        <w:rPr>
          <w:lang w:val="fr-FR"/>
        </w:rPr>
        <w:t>n</w:t>
      </w:r>
      <w:r w:rsidR="0077389C" w:rsidRPr="00165F4F">
        <w:rPr>
          <w:vertAlign w:val="superscript"/>
          <w:lang w:val="fr-FR"/>
        </w:rPr>
        <w:t>o</w:t>
      </w:r>
      <w:r w:rsidRPr="00165F4F">
        <w:rPr>
          <w:lang w:val="fr-FR"/>
        </w:rPr>
        <w:t> 6530 de 2020 reconnaissant officiellement la langue des signes paraguayenne</w:t>
      </w:r>
      <w:r w:rsidR="0077389C" w:rsidRPr="00165F4F">
        <w:rPr>
          <w:lang w:val="fr-FR"/>
        </w:rPr>
        <w:t> ;</w:t>
      </w:r>
    </w:p>
    <w:p w14:paraId="5719CB2A" w14:textId="5A9E8722" w:rsidR="0077389C" w:rsidRPr="00165F4F" w:rsidRDefault="005D021A" w:rsidP="00702F1E">
      <w:pPr>
        <w:pStyle w:val="SingleTxtG"/>
        <w:ind w:firstLine="567"/>
        <w:rPr>
          <w:lang w:val="fr-FR"/>
        </w:rPr>
      </w:pPr>
      <w:r w:rsidRPr="00165F4F">
        <w:rPr>
          <w:lang w:val="fr-FR"/>
        </w:rPr>
        <w:t>k)</w:t>
      </w:r>
      <w:r w:rsidRPr="00165F4F">
        <w:rPr>
          <w:lang w:val="fr-FR"/>
        </w:rPr>
        <w:tab/>
        <w:t xml:space="preserve">La loi </w:t>
      </w:r>
      <w:r w:rsidR="0077389C" w:rsidRPr="00165F4F">
        <w:rPr>
          <w:lang w:val="fr-FR"/>
        </w:rPr>
        <w:t>n</w:t>
      </w:r>
      <w:r w:rsidR="0077389C" w:rsidRPr="00165F4F">
        <w:rPr>
          <w:vertAlign w:val="superscript"/>
          <w:lang w:val="fr-FR"/>
        </w:rPr>
        <w:t>o</w:t>
      </w:r>
      <w:r w:rsidRPr="00165F4F">
        <w:rPr>
          <w:lang w:val="fr-FR"/>
        </w:rPr>
        <w:t> 6667 de 2020 encourageant l</w:t>
      </w:r>
      <w:r w:rsidR="0077389C" w:rsidRPr="00165F4F">
        <w:rPr>
          <w:lang w:val="fr-FR"/>
        </w:rPr>
        <w:t>’</w:t>
      </w:r>
      <w:r w:rsidRPr="00165F4F">
        <w:rPr>
          <w:lang w:val="fr-FR"/>
        </w:rPr>
        <w:t>organisation régulière de vastes campagnes d</w:t>
      </w:r>
      <w:r w:rsidR="0077389C" w:rsidRPr="00165F4F">
        <w:rPr>
          <w:lang w:val="fr-FR"/>
        </w:rPr>
        <w:t>’</w:t>
      </w:r>
      <w:r w:rsidRPr="00165F4F">
        <w:rPr>
          <w:lang w:val="fr-FR"/>
        </w:rPr>
        <w:t>information et de sensibilisation sur les droits des personnes handicapées</w:t>
      </w:r>
      <w:r w:rsidR="0077389C" w:rsidRPr="00165F4F">
        <w:rPr>
          <w:lang w:val="fr-FR"/>
        </w:rPr>
        <w:t> ;</w:t>
      </w:r>
    </w:p>
    <w:p w14:paraId="5C77AE74" w14:textId="7AB6DF25" w:rsidR="005D021A" w:rsidRPr="00165F4F" w:rsidRDefault="005D021A" w:rsidP="005D021A">
      <w:pPr>
        <w:pStyle w:val="SingleTxtG"/>
        <w:rPr>
          <w:lang w:val="fr-FR"/>
        </w:rPr>
      </w:pPr>
      <w:r w:rsidRPr="00165F4F">
        <w:rPr>
          <w:lang w:val="fr-FR"/>
        </w:rPr>
        <w:tab/>
        <w:t>l)</w:t>
      </w:r>
      <w:r w:rsidRPr="00165F4F">
        <w:rPr>
          <w:lang w:val="fr-FR"/>
        </w:rPr>
        <w:tab/>
        <w:t xml:space="preserve">La loi </w:t>
      </w:r>
      <w:r w:rsidR="0077389C" w:rsidRPr="00165F4F">
        <w:rPr>
          <w:lang w:val="fr-FR"/>
        </w:rPr>
        <w:t>n</w:t>
      </w:r>
      <w:r w:rsidR="0077389C" w:rsidRPr="00165F4F">
        <w:rPr>
          <w:vertAlign w:val="superscript"/>
          <w:lang w:val="fr-FR"/>
        </w:rPr>
        <w:t>o</w:t>
      </w:r>
      <w:r w:rsidRPr="00165F4F">
        <w:rPr>
          <w:lang w:val="fr-FR"/>
        </w:rPr>
        <w:t> 6808 de 2021 portant création, dans les municipalités et les départements, de secrétariats aux personnes handicapées chargés d</w:t>
      </w:r>
      <w:r w:rsidR="0077389C" w:rsidRPr="00165F4F">
        <w:rPr>
          <w:lang w:val="fr-FR"/>
        </w:rPr>
        <w:t>’</w:t>
      </w:r>
      <w:r w:rsidRPr="00165F4F">
        <w:rPr>
          <w:lang w:val="fr-FR"/>
        </w:rPr>
        <w:t>organiser et de coordonner des actions en collaboration avec le Secrétariat national aux droits humains des personnes handicapées</w:t>
      </w:r>
      <w:r w:rsidR="0077389C" w:rsidRPr="00165F4F">
        <w:rPr>
          <w:lang w:val="fr-FR"/>
        </w:rPr>
        <w:t> ;</w:t>
      </w:r>
    </w:p>
    <w:p w14:paraId="766C8ADA" w14:textId="00A13E6E" w:rsidR="005D021A" w:rsidRPr="00165F4F" w:rsidRDefault="005D021A" w:rsidP="005D021A">
      <w:pPr>
        <w:pStyle w:val="SingleTxtG"/>
        <w:rPr>
          <w:lang w:val="fr-FR"/>
        </w:rPr>
      </w:pPr>
      <w:r w:rsidRPr="00165F4F">
        <w:rPr>
          <w:lang w:val="fr-FR"/>
        </w:rPr>
        <w:tab/>
        <w:t>m)</w:t>
      </w:r>
      <w:r w:rsidRPr="00165F4F">
        <w:rPr>
          <w:lang w:val="fr-FR"/>
        </w:rPr>
        <w:tab/>
        <w:t xml:space="preserve">La loi </w:t>
      </w:r>
      <w:r w:rsidR="0077389C" w:rsidRPr="00165F4F">
        <w:rPr>
          <w:lang w:val="fr-FR"/>
        </w:rPr>
        <w:t>n</w:t>
      </w:r>
      <w:r w:rsidR="0077389C" w:rsidRPr="00165F4F">
        <w:rPr>
          <w:vertAlign w:val="superscript"/>
          <w:lang w:val="fr-FR"/>
        </w:rPr>
        <w:t>o</w:t>
      </w:r>
      <w:r w:rsidRPr="00165F4F">
        <w:rPr>
          <w:lang w:val="fr-FR"/>
        </w:rPr>
        <w:t> 7134 de 2023 visant à développer un tourisme inclusif et accessible</w:t>
      </w:r>
      <w:r w:rsidR="002667C2" w:rsidRPr="00165F4F">
        <w:rPr>
          <w:lang w:val="fr-FR"/>
        </w:rPr>
        <w:t>.</w:t>
      </w:r>
    </w:p>
    <w:p w14:paraId="3D17D0EB" w14:textId="134E0FAB" w:rsidR="005D021A" w:rsidRPr="00165F4F" w:rsidRDefault="005D021A" w:rsidP="005D021A">
      <w:pPr>
        <w:pStyle w:val="SingleTxtG"/>
        <w:rPr>
          <w:lang w:val="fr-FR"/>
        </w:rPr>
      </w:pPr>
      <w:r w:rsidRPr="00165F4F">
        <w:rPr>
          <w:lang w:val="fr-FR"/>
        </w:rPr>
        <w:t>6</w:t>
      </w:r>
      <w:r w:rsidR="002667C2" w:rsidRPr="00165F4F">
        <w:rPr>
          <w:lang w:val="fr-FR"/>
        </w:rPr>
        <w:t>.</w:t>
      </w:r>
      <w:r w:rsidRPr="00165F4F">
        <w:rPr>
          <w:lang w:val="fr-FR"/>
        </w:rPr>
        <w:tab/>
        <w:t>Le Comité accueille avec satisfaction les mesures qui ont été prises afin d</w:t>
      </w:r>
      <w:r w:rsidR="0077389C" w:rsidRPr="00165F4F">
        <w:rPr>
          <w:lang w:val="fr-FR"/>
        </w:rPr>
        <w:t>’</w:t>
      </w:r>
      <w:r w:rsidRPr="00165F4F">
        <w:rPr>
          <w:lang w:val="fr-FR"/>
        </w:rPr>
        <w:t>établir un cadre stratégique de promotion des droits des personnes handicapées, notamment</w:t>
      </w:r>
      <w:r w:rsidR="0077389C" w:rsidRPr="00165F4F">
        <w:rPr>
          <w:lang w:val="fr-FR"/>
        </w:rPr>
        <w:t> :</w:t>
      </w:r>
    </w:p>
    <w:p w14:paraId="066A68C2" w14:textId="2AD23966" w:rsidR="0077389C" w:rsidRPr="00165F4F" w:rsidRDefault="005D021A" w:rsidP="00F05D5F">
      <w:pPr>
        <w:pStyle w:val="SingleTxtG"/>
        <w:ind w:firstLine="567"/>
        <w:rPr>
          <w:lang w:val="fr-FR"/>
        </w:rPr>
      </w:pPr>
      <w:r w:rsidRPr="00165F4F">
        <w:rPr>
          <w:lang w:val="fr-FR"/>
        </w:rPr>
        <w:t>a)</w:t>
      </w:r>
      <w:r w:rsidRPr="00165F4F">
        <w:rPr>
          <w:lang w:val="fr-FR"/>
        </w:rPr>
        <w:tab/>
        <w:t>La publication du plan d</w:t>
      </w:r>
      <w:r w:rsidR="0077389C" w:rsidRPr="00165F4F">
        <w:rPr>
          <w:lang w:val="fr-FR"/>
        </w:rPr>
        <w:t>’</w:t>
      </w:r>
      <w:r w:rsidRPr="00165F4F">
        <w:rPr>
          <w:lang w:val="fr-FR"/>
        </w:rPr>
        <w:t xml:space="preserve">action national en faveur des droits des personnes handicapées 2015-2030 au moyen du décret </w:t>
      </w:r>
      <w:r w:rsidR="0077389C" w:rsidRPr="00165F4F">
        <w:rPr>
          <w:lang w:val="fr-FR"/>
        </w:rPr>
        <w:t>n</w:t>
      </w:r>
      <w:r w:rsidR="0077389C" w:rsidRPr="00165F4F">
        <w:rPr>
          <w:vertAlign w:val="superscript"/>
          <w:lang w:val="fr-FR"/>
        </w:rPr>
        <w:t>o</w:t>
      </w:r>
      <w:r w:rsidRPr="00165F4F">
        <w:rPr>
          <w:lang w:val="fr-FR"/>
        </w:rPr>
        <w:t> 5507, en mars 2016</w:t>
      </w:r>
      <w:r w:rsidR="0077389C" w:rsidRPr="00165F4F">
        <w:rPr>
          <w:lang w:val="fr-FR"/>
        </w:rPr>
        <w:t> ;</w:t>
      </w:r>
    </w:p>
    <w:p w14:paraId="5C365090" w14:textId="7C0758D1" w:rsidR="005D021A" w:rsidRPr="00165F4F" w:rsidRDefault="005D021A" w:rsidP="00F05D5F">
      <w:pPr>
        <w:pStyle w:val="SingleTxtG"/>
        <w:ind w:firstLine="567"/>
        <w:rPr>
          <w:lang w:val="fr-FR"/>
        </w:rPr>
      </w:pPr>
      <w:r w:rsidRPr="00165F4F">
        <w:rPr>
          <w:lang w:val="fr-FR"/>
        </w:rPr>
        <w:t>b)</w:t>
      </w:r>
      <w:r w:rsidRPr="00165F4F">
        <w:rPr>
          <w:lang w:val="fr-FR"/>
        </w:rPr>
        <w:tab/>
        <w:t>L</w:t>
      </w:r>
      <w:r w:rsidR="0077389C" w:rsidRPr="00165F4F">
        <w:rPr>
          <w:lang w:val="fr-FR"/>
        </w:rPr>
        <w:t>’</w:t>
      </w:r>
      <w:r w:rsidRPr="00165F4F">
        <w:rPr>
          <w:lang w:val="fr-FR"/>
        </w:rPr>
        <w:t>adoption du deuxième plan national de lutte contre la violence à l</w:t>
      </w:r>
      <w:r w:rsidR="0077389C" w:rsidRPr="00165F4F">
        <w:rPr>
          <w:lang w:val="fr-FR"/>
        </w:rPr>
        <w:t>’</w:t>
      </w:r>
      <w:r w:rsidRPr="00165F4F">
        <w:rPr>
          <w:lang w:val="fr-FR"/>
        </w:rPr>
        <w:t xml:space="preserve">égard des femmes (2015-2020) au moyen du décret </w:t>
      </w:r>
      <w:r w:rsidR="0077389C" w:rsidRPr="00165F4F">
        <w:rPr>
          <w:lang w:val="fr-FR"/>
        </w:rPr>
        <w:t>n</w:t>
      </w:r>
      <w:r w:rsidR="0077389C" w:rsidRPr="00165F4F">
        <w:rPr>
          <w:vertAlign w:val="superscript"/>
          <w:lang w:val="fr-FR"/>
        </w:rPr>
        <w:t>o</w:t>
      </w:r>
      <w:r w:rsidRPr="00165F4F">
        <w:rPr>
          <w:lang w:val="fr-FR"/>
        </w:rPr>
        <w:t> 5140, en avril 2016</w:t>
      </w:r>
      <w:r w:rsidR="0077389C" w:rsidRPr="00165F4F">
        <w:rPr>
          <w:lang w:val="fr-FR"/>
        </w:rPr>
        <w:t> ;</w:t>
      </w:r>
    </w:p>
    <w:p w14:paraId="2ABD7BE8" w14:textId="20B82843" w:rsidR="005D021A" w:rsidRPr="00165F4F" w:rsidRDefault="005D021A" w:rsidP="00F05D5F">
      <w:pPr>
        <w:pStyle w:val="SingleTxtG"/>
        <w:ind w:firstLine="567"/>
        <w:rPr>
          <w:spacing w:val="-2"/>
          <w:lang w:val="fr-FR"/>
        </w:rPr>
      </w:pPr>
      <w:r w:rsidRPr="00165F4F">
        <w:rPr>
          <w:spacing w:val="-2"/>
          <w:lang w:val="fr-FR"/>
        </w:rPr>
        <w:t>c)</w:t>
      </w:r>
      <w:r w:rsidRPr="00165F4F">
        <w:rPr>
          <w:spacing w:val="-2"/>
          <w:lang w:val="fr-FR"/>
        </w:rPr>
        <w:tab/>
        <w:t>Le lancement du régime de protection sociale « ¡Vamos! », en septembre 2018</w:t>
      </w:r>
      <w:r w:rsidR="0077389C" w:rsidRPr="00165F4F">
        <w:rPr>
          <w:spacing w:val="-2"/>
          <w:lang w:val="fr-FR"/>
        </w:rPr>
        <w:t> ;</w:t>
      </w:r>
    </w:p>
    <w:p w14:paraId="424733B8" w14:textId="1A2A8264" w:rsidR="005D021A" w:rsidRPr="00165F4F" w:rsidRDefault="005D021A" w:rsidP="00F05D5F">
      <w:pPr>
        <w:pStyle w:val="SingleTxtG"/>
        <w:ind w:firstLine="567"/>
        <w:rPr>
          <w:lang w:val="fr-FR"/>
        </w:rPr>
      </w:pPr>
      <w:r w:rsidRPr="00165F4F">
        <w:rPr>
          <w:lang w:val="fr-FR"/>
        </w:rPr>
        <w:t>d)</w:t>
      </w:r>
      <w:r w:rsidRPr="00165F4F">
        <w:rPr>
          <w:lang w:val="fr-FR"/>
        </w:rPr>
        <w:tab/>
        <w:t>L</w:t>
      </w:r>
      <w:r w:rsidR="0077389C" w:rsidRPr="00165F4F">
        <w:rPr>
          <w:lang w:val="fr-FR"/>
        </w:rPr>
        <w:t>’</w:t>
      </w:r>
      <w:r w:rsidRPr="00165F4F">
        <w:rPr>
          <w:lang w:val="fr-FR"/>
        </w:rPr>
        <w:t>ajout de la catégorie «</w:t>
      </w:r>
      <w:r w:rsidR="00C64F90" w:rsidRPr="00165F4F">
        <w:rPr>
          <w:lang w:val="fr-FR"/>
        </w:rPr>
        <w:t> </w:t>
      </w:r>
      <w:r w:rsidRPr="00165F4F">
        <w:rPr>
          <w:lang w:val="fr-FR"/>
        </w:rPr>
        <w:t>handicap</w:t>
      </w:r>
      <w:r w:rsidR="00C64F90" w:rsidRPr="00165F4F">
        <w:rPr>
          <w:lang w:val="fr-FR"/>
        </w:rPr>
        <w:t> </w:t>
      </w:r>
      <w:r w:rsidRPr="00165F4F">
        <w:rPr>
          <w:lang w:val="fr-FR"/>
        </w:rPr>
        <w:t>» au tableau de bord présidentiel du système de planification axé sur les résultats, en vue de faire le lien entre le suivi de l</w:t>
      </w:r>
      <w:r w:rsidR="0077389C" w:rsidRPr="00165F4F">
        <w:rPr>
          <w:lang w:val="fr-FR"/>
        </w:rPr>
        <w:t>’</w:t>
      </w:r>
      <w:r w:rsidRPr="00165F4F">
        <w:rPr>
          <w:lang w:val="fr-FR"/>
        </w:rPr>
        <w:t>application du plan d</w:t>
      </w:r>
      <w:r w:rsidR="0077389C" w:rsidRPr="00165F4F">
        <w:rPr>
          <w:lang w:val="fr-FR"/>
        </w:rPr>
        <w:t>’</w:t>
      </w:r>
      <w:r w:rsidRPr="00165F4F">
        <w:rPr>
          <w:lang w:val="fr-FR"/>
        </w:rPr>
        <w:t>action national en faveur des droits des personnes handicapées et l</w:t>
      </w:r>
      <w:r w:rsidR="0077389C" w:rsidRPr="00165F4F">
        <w:rPr>
          <w:lang w:val="fr-FR"/>
        </w:rPr>
        <w:t>’</w:t>
      </w:r>
      <w:r w:rsidRPr="00165F4F">
        <w:rPr>
          <w:lang w:val="fr-FR"/>
        </w:rPr>
        <w:t>exécution du budget des institutions de l</w:t>
      </w:r>
      <w:r w:rsidR="0077389C" w:rsidRPr="00165F4F">
        <w:rPr>
          <w:lang w:val="fr-FR"/>
        </w:rPr>
        <w:t>’</w:t>
      </w:r>
      <w:r w:rsidRPr="00165F4F">
        <w:rPr>
          <w:lang w:val="fr-FR"/>
        </w:rPr>
        <w:t>État, en janvier 2021</w:t>
      </w:r>
      <w:r w:rsidR="0077389C" w:rsidRPr="00165F4F">
        <w:rPr>
          <w:lang w:val="fr-FR"/>
        </w:rPr>
        <w:t> ;</w:t>
      </w:r>
    </w:p>
    <w:p w14:paraId="4097FBC6" w14:textId="239EE32B" w:rsidR="005D021A" w:rsidRPr="00165F4F" w:rsidRDefault="005D021A" w:rsidP="00F05D5F">
      <w:pPr>
        <w:pStyle w:val="SingleTxtG"/>
        <w:ind w:firstLine="567"/>
        <w:rPr>
          <w:lang w:val="fr-FR"/>
        </w:rPr>
      </w:pPr>
      <w:r w:rsidRPr="00165F4F">
        <w:rPr>
          <w:lang w:val="fr-FR"/>
        </w:rPr>
        <w:t>e)</w:t>
      </w:r>
      <w:r w:rsidRPr="00165F4F">
        <w:rPr>
          <w:lang w:val="fr-FR"/>
        </w:rPr>
        <w:tab/>
        <w:t>L</w:t>
      </w:r>
      <w:r w:rsidR="0077389C" w:rsidRPr="00165F4F">
        <w:rPr>
          <w:lang w:val="fr-FR"/>
        </w:rPr>
        <w:t>’</w:t>
      </w:r>
      <w:r w:rsidRPr="00165F4F">
        <w:rPr>
          <w:lang w:val="fr-FR"/>
        </w:rPr>
        <w:t>adoption du plan national pour l</w:t>
      </w:r>
      <w:r w:rsidR="0077389C" w:rsidRPr="00165F4F">
        <w:rPr>
          <w:lang w:val="fr-FR"/>
        </w:rPr>
        <w:t>’</w:t>
      </w:r>
      <w:r w:rsidRPr="00165F4F">
        <w:rPr>
          <w:lang w:val="fr-FR"/>
        </w:rPr>
        <w:t xml:space="preserve">emploi 2022-2026 au moyen du décret </w:t>
      </w:r>
      <w:r w:rsidR="0077389C" w:rsidRPr="00165F4F">
        <w:rPr>
          <w:lang w:val="fr-FR"/>
        </w:rPr>
        <w:t>n</w:t>
      </w:r>
      <w:r w:rsidR="0077389C" w:rsidRPr="00165F4F">
        <w:rPr>
          <w:vertAlign w:val="superscript"/>
          <w:lang w:val="fr-FR"/>
        </w:rPr>
        <w:t>o</w:t>
      </w:r>
      <w:r w:rsidRPr="00165F4F">
        <w:rPr>
          <w:lang w:val="fr-FR"/>
        </w:rPr>
        <w:t> 7029, en mai 2022</w:t>
      </w:r>
      <w:r w:rsidR="002667C2" w:rsidRPr="00165F4F">
        <w:rPr>
          <w:lang w:val="fr-FR"/>
        </w:rPr>
        <w:t>.</w:t>
      </w:r>
    </w:p>
    <w:p w14:paraId="21A2C448" w14:textId="6E5B1467" w:rsidR="005D021A" w:rsidRPr="00165F4F" w:rsidRDefault="005D021A" w:rsidP="005D021A">
      <w:pPr>
        <w:pStyle w:val="HChG"/>
        <w:rPr>
          <w:color w:val="000000" w:themeColor="text1"/>
          <w:lang w:val="fr-FR"/>
        </w:rPr>
      </w:pPr>
      <w:r w:rsidRPr="00165F4F">
        <w:rPr>
          <w:lang w:val="fr-FR"/>
        </w:rPr>
        <w:tab/>
        <w:t>III</w:t>
      </w:r>
      <w:r w:rsidR="002667C2" w:rsidRPr="00165F4F">
        <w:rPr>
          <w:lang w:val="fr-FR"/>
        </w:rPr>
        <w:t>.</w:t>
      </w:r>
      <w:r w:rsidRPr="00165F4F">
        <w:rPr>
          <w:lang w:val="fr-FR"/>
        </w:rPr>
        <w:tab/>
        <w:t>Principaux sujets de préoccupation et recommandations</w:t>
      </w:r>
    </w:p>
    <w:p w14:paraId="7C50C077" w14:textId="79318F6C" w:rsidR="005D021A" w:rsidRPr="00165F4F" w:rsidRDefault="005D021A" w:rsidP="005D021A">
      <w:pPr>
        <w:pStyle w:val="H1G"/>
        <w:rPr>
          <w:lang w:val="fr-FR"/>
        </w:rPr>
      </w:pPr>
      <w:r w:rsidRPr="00165F4F">
        <w:rPr>
          <w:lang w:val="fr-FR"/>
        </w:rPr>
        <w:tab/>
        <w:t>A</w:t>
      </w:r>
      <w:r w:rsidR="002667C2" w:rsidRPr="00165F4F">
        <w:rPr>
          <w:lang w:val="fr-FR"/>
        </w:rPr>
        <w:t>.</w:t>
      </w:r>
      <w:r w:rsidRPr="00165F4F">
        <w:rPr>
          <w:lang w:val="fr-FR"/>
        </w:rPr>
        <w:tab/>
        <w:t>Principes généraux et obligations générales (</w:t>
      </w:r>
      <w:r w:rsidR="009F2436" w:rsidRPr="00165F4F">
        <w:rPr>
          <w:lang w:val="fr-FR"/>
        </w:rPr>
        <w:t>art. </w:t>
      </w:r>
      <w:r w:rsidR="0077389C" w:rsidRPr="00165F4F">
        <w:rPr>
          <w:lang w:val="fr-FR"/>
        </w:rPr>
        <w:t>1</w:t>
      </w:r>
      <w:r w:rsidR="0077389C" w:rsidRPr="00165F4F">
        <w:rPr>
          <w:vertAlign w:val="superscript"/>
          <w:lang w:val="fr-FR"/>
        </w:rPr>
        <w:t>er</w:t>
      </w:r>
      <w:r w:rsidRPr="00165F4F">
        <w:rPr>
          <w:lang w:val="fr-FR"/>
        </w:rPr>
        <w:t xml:space="preserve"> à 4)</w:t>
      </w:r>
    </w:p>
    <w:p w14:paraId="40F48BEB" w14:textId="3A2DC8DA" w:rsidR="005D021A" w:rsidRPr="00165F4F" w:rsidRDefault="005D021A" w:rsidP="005D021A">
      <w:pPr>
        <w:pStyle w:val="SingleTxtG"/>
        <w:rPr>
          <w:color w:val="000000" w:themeColor="text1"/>
          <w:lang w:val="fr-FR"/>
        </w:rPr>
      </w:pPr>
      <w:r w:rsidRPr="00165F4F">
        <w:rPr>
          <w:lang w:val="fr-FR"/>
        </w:rPr>
        <w:t>7</w:t>
      </w:r>
      <w:r w:rsidR="002667C2" w:rsidRPr="00165F4F">
        <w:rPr>
          <w:lang w:val="fr-FR"/>
        </w:rPr>
        <w:t>.</w:t>
      </w:r>
      <w:r w:rsidRPr="00165F4F">
        <w:rPr>
          <w:lang w:val="fr-FR"/>
        </w:rPr>
        <w:tab/>
        <w:t>Le Comité relève avec préoccupation</w:t>
      </w:r>
      <w:r w:rsidR="0077389C" w:rsidRPr="00165F4F">
        <w:rPr>
          <w:lang w:val="fr-FR"/>
        </w:rPr>
        <w:t> :</w:t>
      </w:r>
    </w:p>
    <w:p w14:paraId="00A8856D" w14:textId="1BA8C6CE" w:rsidR="005D021A" w:rsidRPr="00165F4F" w:rsidRDefault="005D021A" w:rsidP="00F05D5F">
      <w:pPr>
        <w:pStyle w:val="SingleTxtG"/>
        <w:ind w:firstLine="567"/>
        <w:rPr>
          <w:lang w:val="fr-FR"/>
        </w:rPr>
      </w:pPr>
      <w:r w:rsidRPr="00165F4F">
        <w:rPr>
          <w:lang w:val="fr-FR"/>
        </w:rPr>
        <w:t>a)</w:t>
      </w:r>
      <w:r w:rsidRPr="00165F4F">
        <w:rPr>
          <w:lang w:val="fr-FR"/>
        </w:rPr>
        <w:tab/>
        <w:t>Qu</w:t>
      </w:r>
      <w:r w:rsidR="0077389C" w:rsidRPr="00165F4F">
        <w:rPr>
          <w:lang w:val="fr-FR"/>
        </w:rPr>
        <w:t>’</w:t>
      </w:r>
      <w:r w:rsidRPr="00165F4F">
        <w:rPr>
          <w:lang w:val="fr-FR"/>
        </w:rPr>
        <w:t>aucune stratégie n</w:t>
      </w:r>
      <w:r w:rsidR="0077389C" w:rsidRPr="00165F4F">
        <w:rPr>
          <w:lang w:val="fr-FR"/>
        </w:rPr>
        <w:t>’</w:t>
      </w:r>
      <w:r w:rsidRPr="00165F4F">
        <w:rPr>
          <w:lang w:val="fr-FR"/>
        </w:rPr>
        <w:t>a été adoptée en vue de modifier les</w:t>
      </w:r>
      <w:r w:rsidRPr="00165F4F">
        <w:rPr>
          <w:b/>
          <w:bCs/>
          <w:lang w:val="fr-FR"/>
        </w:rPr>
        <w:t xml:space="preserve"> </w:t>
      </w:r>
      <w:r w:rsidRPr="00165F4F">
        <w:rPr>
          <w:lang w:val="fr-FR"/>
        </w:rPr>
        <w:t>définitions et les termes dévalorisants employés à l</w:t>
      </w:r>
      <w:r w:rsidR="0077389C" w:rsidRPr="00165F4F">
        <w:rPr>
          <w:lang w:val="fr-FR"/>
        </w:rPr>
        <w:t>’</w:t>
      </w:r>
      <w:r w:rsidRPr="00165F4F">
        <w:rPr>
          <w:lang w:val="fr-FR"/>
        </w:rPr>
        <w:t>article 58 de la Constitution et dans divers règlements et outils de collecte de données pour désigner les personnes handicapées</w:t>
      </w:r>
      <w:r w:rsidR="0077389C" w:rsidRPr="00165F4F">
        <w:rPr>
          <w:lang w:val="fr-FR"/>
        </w:rPr>
        <w:t> ;</w:t>
      </w:r>
    </w:p>
    <w:p w14:paraId="5C134BE9" w14:textId="40385833" w:rsidR="005D021A" w:rsidRPr="00165F4F" w:rsidRDefault="005D021A" w:rsidP="00F05D5F">
      <w:pPr>
        <w:pStyle w:val="SingleTxtG"/>
        <w:ind w:firstLine="567"/>
        <w:rPr>
          <w:lang w:val="fr-FR"/>
        </w:rPr>
      </w:pPr>
      <w:r w:rsidRPr="00165F4F">
        <w:rPr>
          <w:lang w:val="fr-FR"/>
        </w:rPr>
        <w:t>b)</w:t>
      </w:r>
      <w:r w:rsidRPr="00165F4F">
        <w:rPr>
          <w:lang w:val="fr-FR"/>
        </w:rPr>
        <w:tab/>
        <w:t>Que les personnes qui souhaitent obtenir une attestation de handicap continuent de se heurter à des difficultés, que les personnes qui délivrent ces attestations ne sont pas suffisamment formées et que les critères retenus</w:t>
      </w:r>
      <w:r w:rsidR="00FF1F1C" w:rsidRPr="00165F4F">
        <w:rPr>
          <w:lang w:val="fr-FR"/>
        </w:rPr>
        <w:t xml:space="preserve"> </w:t>
      </w:r>
      <w:r w:rsidRPr="00165F4F">
        <w:rPr>
          <w:lang w:val="fr-FR"/>
        </w:rPr>
        <w:t>sont vagues</w:t>
      </w:r>
      <w:r w:rsidR="0077389C" w:rsidRPr="00165F4F">
        <w:rPr>
          <w:lang w:val="fr-FR"/>
        </w:rPr>
        <w:t> ;</w:t>
      </w:r>
    </w:p>
    <w:p w14:paraId="6B541504" w14:textId="75F5642A" w:rsidR="005D021A" w:rsidRPr="00165F4F" w:rsidRDefault="005D021A" w:rsidP="00F05D5F">
      <w:pPr>
        <w:pStyle w:val="SingleTxtG"/>
        <w:ind w:firstLine="567"/>
        <w:rPr>
          <w:lang w:val="fr-FR"/>
        </w:rPr>
      </w:pPr>
      <w:r w:rsidRPr="00165F4F">
        <w:rPr>
          <w:lang w:val="fr-FR"/>
        </w:rPr>
        <w:t>c)</w:t>
      </w:r>
      <w:r w:rsidRPr="00165F4F">
        <w:rPr>
          <w:lang w:val="fr-FR"/>
        </w:rPr>
        <w:tab/>
        <w:t>Que les organisations de personnes handicapées se heurtent à des difficultés lorsqu</w:t>
      </w:r>
      <w:r w:rsidR="0077389C" w:rsidRPr="00165F4F">
        <w:rPr>
          <w:lang w:val="fr-FR"/>
        </w:rPr>
        <w:t>’</w:t>
      </w:r>
      <w:r w:rsidRPr="00165F4F">
        <w:rPr>
          <w:lang w:val="fr-FR"/>
        </w:rPr>
        <w:t>elles tentent d</w:t>
      </w:r>
      <w:r w:rsidR="0077389C" w:rsidRPr="00165F4F">
        <w:rPr>
          <w:lang w:val="fr-FR"/>
        </w:rPr>
        <w:t>’</w:t>
      </w:r>
      <w:r w:rsidRPr="00165F4F">
        <w:rPr>
          <w:lang w:val="fr-FR"/>
        </w:rPr>
        <w:t>obtenir la reconnaissance de leur personnalité juridique</w:t>
      </w:r>
      <w:r w:rsidR="0077389C" w:rsidRPr="00165F4F">
        <w:rPr>
          <w:lang w:val="fr-FR"/>
        </w:rPr>
        <w:t> ;</w:t>
      </w:r>
    </w:p>
    <w:p w14:paraId="04A7B801" w14:textId="0BC32686" w:rsidR="0077389C" w:rsidRPr="00165F4F" w:rsidRDefault="005D021A" w:rsidP="00F05D5F">
      <w:pPr>
        <w:pStyle w:val="SingleTxtG"/>
        <w:ind w:firstLine="567"/>
        <w:rPr>
          <w:lang w:val="fr-FR"/>
        </w:rPr>
      </w:pPr>
      <w:r w:rsidRPr="00165F4F">
        <w:rPr>
          <w:lang w:val="fr-FR"/>
        </w:rPr>
        <w:t>d)</w:t>
      </w:r>
      <w:r w:rsidRPr="00165F4F">
        <w:rPr>
          <w:lang w:val="fr-FR"/>
        </w:rPr>
        <w:tab/>
        <w:t>Que le plan d</w:t>
      </w:r>
      <w:r w:rsidR="0077389C" w:rsidRPr="00165F4F">
        <w:rPr>
          <w:lang w:val="fr-FR"/>
        </w:rPr>
        <w:t>’</w:t>
      </w:r>
      <w:r w:rsidRPr="00165F4F">
        <w:rPr>
          <w:lang w:val="fr-FR"/>
        </w:rPr>
        <w:t>action national en faveur des droits des personnes handicapées aurait besoin d</w:t>
      </w:r>
      <w:r w:rsidR="00FF1F1C" w:rsidRPr="00165F4F">
        <w:rPr>
          <w:lang w:val="fr-FR"/>
        </w:rPr>
        <w:t>’</w:t>
      </w:r>
      <w:r w:rsidRPr="00165F4F">
        <w:rPr>
          <w:lang w:val="fr-FR"/>
        </w:rPr>
        <w:t>être actualisé et qu</w:t>
      </w:r>
      <w:r w:rsidR="0077389C" w:rsidRPr="00165F4F">
        <w:rPr>
          <w:lang w:val="fr-FR"/>
        </w:rPr>
        <w:t>’</w:t>
      </w:r>
      <w:r w:rsidRPr="00165F4F">
        <w:rPr>
          <w:lang w:val="fr-FR"/>
        </w:rPr>
        <w:t>il n</w:t>
      </w:r>
      <w:r w:rsidR="0077389C" w:rsidRPr="00165F4F">
        <w:rPr>
          <w:lang w:val="fr-FR"/>
        </w:rPr>
        <w:t>’</w:t>
      </w:r>
      <w:r w:rsidRPr="00165F4F">
        <w:rPr>
          <w:lang w:val="fr-FR"/>
        </w:rPr>
        <w:t>est pas pleinement appliqué</w:t>
      </w:r>
      <w:r w:rsidR="0077389C" w:rsidRPr="00165F4F">
        <w:rPr>
          <w:lang w:val="fr-FR"/>
        </w:rPr>
        <w:t> ;</w:t>
      </w:r>
    </w:p>
    <w:p w14:paraId="74F66BEF" w14:textId="6BA829B4" w:rsidR="005D021A" w:rsidRPr="00165F4F" w:rsidRDefault="005D021A" w:rsidP="00D212F9">
      <w:pPr>
        <w:pStyle w:val="SingleTxtG"/>
        <w:spacing w:after="100" w:line="236" w:lineRule="atLeast"/>
        <w:ind w:firstLine="567"/>
        <w:rPr>
          <w:lang w:val="fr-FR"/>
        </w:rPr>
      </w:pPr>
      <w:r w:rsidRPr="00165F4F">
        <w:rPr>
          <w:lang w:val="fr-FR"/>
        </w:rPr>
        <w:lastRenderedPageBreak/>
        <w:t>e)</w:t>
      </w:r>
      <w:r w:rsidRPr="00165F4F">
        <w:rPr>
          <w:lang w:val="fr-FR"/>
        </w:rPr>
        <w:tab/>
        <w:t>Que le budget du Secrétariat national aux droits humains des personnes handicapées est utilisé en priorité pour fournir des prestations de prise en charge, alors qu</w:t>
      </w:r>
      <w:r w:rsidR="0077389C" w:rsidRPr="00165F4F">
        <w:rPr>
          <w:lang w:val="fr-FR"/>
        </w:rPr>
        <w:t>’</w:t>
      </w:r>
      <w:r w:rsidRPr="00165F4F">
        <w:rPr>
          <w:lang w:val="fr-FR"/>
        </w:rPr>
        <w:t>il faudrait répartir les crédits de manière équilibrée afin de mobiliser tous les services de l</w:t>
      </w:r>
      <w:r w:rsidR="0077389C" w:rsidRPr="00165F4F">
        <w:rPr>
          <w:lang w:val="fr-FR"/>
        </w:rPr>
        <w:t>’</w:t>
      </w:r>
      <w:r w:rsidRPr="00165F4F">
        <w:rPr>
          <w:lang w:val="fr-FR"/>
        </w:rPr>
        <w:t>État dans un souci de transversalité</w:t>
      </w:r>
      <w:r w:rsidR="002667C2" w:rsidRPr="00165F4F">
        <w:rPr>
          <w:lang w:val="fr-FR"/>
        </w:rPr>
        <w:t>.</w:t>
      </w:r>
    </w:p>
    <w:p w14:paraId="2C97A59D" w14:textId="2837A9A5" w:rsidR="005D021A" w:rsidRPr="00165F4F" w:rsidRDefault="005D021A" w:rsidP="00D212F9">
      <w:pPr>
        <w:pStyle w:val="SingleTxtG"/>
        <w:spacing w:after="100" w:line="236" w:lineRule="atLeast"/>
        <w:rPr>
          <w:b/>
          <w:bCs/>
          <w:lang w:val="fr-FR"/>
        </w:rPr>
      </w:pPr>
      <w:r w:rsidRPr="00165F4F">
        <w:rPr>
          <w:lang w:val="fr-FR"/>
        </w:rPr>
        <w:t>8</w:t>
      </w:r>
      <w:r w:rsidR="002667C2" w:rsidRPr="00165F4F">
        <w:rPr>
          <w:lang w:val="fr-FR"/>
        </w:rPr>
        <w:t>.</w:t>
      </w:r>
      <w:r w:rsidRPr="00165F4F">
        <w:rPr>
          <w:lang w:val="fr-FR"/>
        </w:rPr>
        <w:tab/>
      </w:r>
      <w:r w:rsidRPr="00165F4F">
        <w:rPr>
          <w:b/>
          <w:bCs/>
          <w:lang w:val="fr-FR"/>
        </w:rPr>
        <w:t>Le Comité recommande à l</w:t>
      </w:r>
      <w:r w:rsidR="0077389C" w:rsidRPr="00165F4F">
        <w:rPr>
          <w:b/>
          <w:bCs/>
          <w:lang w:val="fr-FR"/>
        </w:rPr>
        <w:t>’</w:t>
      </w:r>
      <w:r w:rsidRPr="00165F4F">
        <w:rPr>
          <w:b/>
          <w:bCs/>
          <w:lang w:val="fr-FR"/>
        </w:rPr>
        <w:t>État partie de promouvoir une stratégie transversale de grande envergure pour réaliser tous les droits consacrés par la Convention et, en particulier</w:t>
      </w:r>
      <w:r w:rsidR="0077389C" w:rsidRPr="00165F4F">
        <w:rPr>
          <w:b/>
          <w:bCs/>
          <w:lang w:val="fr-FR"/>
        </w:rPr>
        <w:t> :</w:t>
      </w:r>
    </w:p>
    <w:p w14:paraId="50B94031" w14:textId="7340EC92" w:rsidR="005D021A" w:rsidRPr="00165F4F" w:rsidRDefault="005D021A" w:rsidP="00D212F9">
      <w:pPr>
        <w:pStyle w:val="SingleTxtG"/>
        <w:spacing w:after="100" w:line="236" w:lineRule="atLeast"/>
        <w:ind w:firstLine="567"/>
        <w:rPr>
          <w:b/>
          <w:bCs/>
          <w:color w:val="000000" w:themeColor="text1"/>
          <w:lang w:val="fr-FR"/>
        </w:rPr>
      </w:pPr>
      <w:r w:rsidRPr="00165F4F">
        <w:rPr>
          <w:b/>
          <w:bCs/>
          <w:lang w:val="fr-FR"/>
        </w:rPr>
        <w:t>a)</w:t>
      </w:r>
      <w:r w:rsidRPr="00165F4F">
        <w:rPr>
          <w:b/>
          <w:bCs/>
          <w:lang w:val="fr-FR"/>
        </w:rPr>
        <w:tab/>
        <w:t>De modifier l</w:t>
      </w:r>
      <w:r w:rsidR="0077389C" w:rsidRPr="00165F4F">
        <w:rPr>
          <w:b/>
          <w:bCs/>
          <w:lang w:val="fr-FR"/>
        </w:rPr>
        <w:t>’</w:t>
      </w:r>
      <w:r w:rsidRPr="00165F4F">
        <w:rPr>
          <w:b/>
          <w:bCs/>
          <w:lang w:val="fr-FR"/>
        </w:rPr>
        <w:t>article 58 de la Constitution et l</w:t>
      </w:r>
      <w:r w:rsidR="0077389C" w:rsidRPr="00165F4F">
        <w:rPr>
          <w:b/>
          <w:bCs/>
          <w:lang w:val="fr-FR"/>
        </w:rPr>
        <w:t>’</w:t>
      </w:r>
      <w:r w:rsidRPr="00165F4F">
        <w:rPr>
          <w:b/>
          <w:bCs/>
          <w:lang w:val="fr-FR"/>
        </w:rPr>
        <w:t>ensemble des lois, politiques et programmes pour que la terminologie employée soit conforme à la Convention</w:t>
      </w:r>
      <w:r w:rsidR="0077389C" w:rsidRPr="00165F4F">
        <w:rPr>
          <w:b/>
          <w:bCs/>
          <w:lang w:val="fr-FR"/>
        </w:rPr>
        <w:t> ;</w:t>
      </w:r>
    </w:p>
    <w:p w14:paraId="6DE06E91" w14:textId="4BEB5B8C" w:rsidR="005D021A" w:rsidRPr="00165F4F" w:rsidRDefault="005D021A" w:rsidP="00D212F9">
      <w:pPr>
        <w:pStyle w:val="SingleTxtG"/>
        <w:spacing w:after="100" w:line="236" w:lineRule="atLeast"/>
        <w:ind w:firstLine="567"/>
        <w:rPr>
          <w:b/>
          <w:bCs/>
          <w:lang w:val="fr-FR"/>
        </w:rPr>
      </w:pPr>
      <w:r w:rsidRPr="00165F4F">
        <w:rPr>
          <w:b/>
          <w:bCs/>
          <w:lang w:val="fr-FR"/>
        </w:rPr>
        <w:t>b)</w:t>
      </w:r>
      <w:r w:rsidRPr="00165F4F">
        <w:rPr>
          <w:b/>
          <w:bCs/>
          <w:lang w:val="fr-FR"/>
        </w:rPr>
        <w:tab/>
        <w:t>De revoir et mettre à jour les critères d</w:t>
      </w:r>
      <w:r w:rsidR="0077389C" w:rsidRPr="00165F4F">
        <w:rPr>
          <w:b/>
          <w:bCs/>
          <w:lang w:val="fr-FR"/>
        </w:rPr>
        <w:t>’</w:t>
      </w:r>
      <w:r w:rsidRPr="00165F4F">
        <w:rPr>
          <w:b/>
          <w:bCs/>
          <w:lang w:val="fr-FR"/>
        </w:rPr>
        <w:t>évaluation du handicap, en procédant à une évaluation globale et pluridisciplinaire des besoins de protection et de soutien qui soit fondée sur les droits</w:t>
      </w:r>
      <w:r w:rsidR="002667C2" w:rsidRPr="00165F4F">
        <w:rPr>
          <w:b/>
          <w:bCs/>
          <w:lang w:val="fr-FR"/>
        </w:rPr>
        <w:t>.</w:t>
      </w:r>
      <w:r w:rsidRPr="00165F4F">
        <w:rPr>
          <w:b/>
          <w:bCs/>
          <w:lang w:val="fr-FR"/>
        </w:rPr>
        <w:t xml:space="preserve"> Il lui recommande en outre de dispenser une formation au personnel qui délivre les attestations de handicap et d</w:t>
      </w:r>
      <w:r w:rsidR="0077389C" w:rsidRPr="00165F4F">
        <w:rPr>
          <w:b/>
          <w:bCs/>
          <w:lang w:val="fr-FR"/>
        </w:rPr>
        <w:t>’</w:t>
      </w:r>
      <w:r w:rsidRPr="00165F4F">
        <w:rPr>
          <w:b/>
          <w:bCs/>
          <w:lang w:val="fr-FR"/>
        </w:rPr>
        <w:t>éviter un traitement centralisé et bureaucratique des dossiers en confiant cette tâche à des services situés dans les zones rurales et reculées</w:t>
      </w:r>
      <w:r w:rsidR="0077389C" w:rsidRPr="00165F4F">
        <w:rPr>
          <w:b/>
          <w:bCs/>
          <w:lang w:val="fr-FR"/>
        </w:rPr>
        <w:t> ;</w:t>
      </w:r>
    </w:p>
    <w:p w14:paraId="55FE978D" w14:textId="187331A1" w:rsidR="005D021A" w:rsidRPr="00165F4F" w:rsidRDefault="005D021A" w:rsidP="00D212F9">
      <w:pPr>
        <w:pStyle w:val="SingleTxtG"/>
        <w:spacing w:after="100" w:line="236" w:lineRule="atLeast"/>
        <w:ind w:firstLine="567"/>
        <w:rPr>
          <w:b/>
          <w:bCs/>
          <w:color w:val="000000" w:themeColor="text1"/>
          <w:lang w:val="fr-FR"/>
        </w:rPr>
      </w:pPr>
      <w:r w:rsidRPr="00165F4F">
        <w:rPr>
          <w:b/>
          <w:bCs/>
          <w:lang w:val="fr-FR"/>
        </w:rPr>
        <w:t>c)</w:t>
      </w:r>
      <w:r w:rsidRPr="00165F4F">
        <w:rPr>
          <w:b/>
          <w:bCs/>
          <w:lang w:val="fr-FR"/>
        </w:rPr>
        <w:tab/>
        <w:t>De prendre des mesures pour accélérer et simplifier la procédure par laquelle les organisations de personnes handicapées peuvent obtenir la reconnaissance de leur personnalité juridique, en confiant le traitement des dossiers à des services situés dans les zones rurales et reculées</w:t>
      </w:r>
      <w:r w:rsidR="0077389C" w:rsidRPr="00165F4F">
        <w:rPr>
          <w:b/>
          <w:bCs/>
          <w:lang w:val="fr-FR"/>
        </w:rPr>
        <w:t> ;</w:t>
      </w:r>
    </w:p>
    <w:p w14:paraId="2308E533" w14:textId="3DC4BB69" w:rsidR="005D021A" w:rsidRPr="00165F4F" w:rsidRDefault="005D021A" w:rsidP="00D212F9">
      <w:pPr>
        <w:pStyle w:val="SingleTxtG"/>
        <w:spacing w:after="100" w:line="236" w:lineRule="atLeast"/>
        <w:ind w:firstLine="567"/>
        <w:rPr>
          <w:b/>
          <w:bCs/>
          <w:color w:val="000000" w:themeColor="text1"/>
          <w:lang w:val="fr-FR"/>
        </w:rPr>
      </w:pPr>
      <w:r w:rsidRPr="00165F4F">
        <w:rPr>
          <w:b/>
          <w:bCs/>
          <w:lang w:val="fr-FR"/>
        </w:rPr>
        <w:t>d)</w:t>
      </w:r>
      <w:r w:rsidRPr="00165F4F">
        <w:rPr>
          <w:b/>
          <w:bCs/>
          <w:lang w:val="fr-FR"/>
        </w:rPr>
        <w:tab/>
        <w:t>De prendre des mesures pour actualiser le plan d</w:t>
      </w:r>
      <w:r w:rsidR="0077389C" w:rsidRPr="00165F4F">
        <w:rPr>
          <w:b/>
          <w:bCs/>
          <w:lang w:val="fr-FR"/>
        </w:rPr>
        <w:t>’</w:t>
      </w:r>
      <w:r w:rsidRPr="00165F4F">
        <w:rPr>
          <w:b/>
          <w:bCs/>
          <w:lang w:val="fr-FR"/>
        </w:rPr>
        <w:t>action national en faveur des droits des personnes handicapées en ce qui concerne les objectifs, les situations de référence et les indicateurs, et de mettre en place les mesures et les mécanismes nécessaires pour contrôler qu</w:t>
      </w:r>
      <w:r w:rsidR="0077389C" w:rsidRPr="00165F4F">
        <w:rPr>
          <w:b/>
          <w:bCs/>
          <w:lang w:val="fr-FR"/>
        </w:rPr>
        <w:t>’</w:t>
      </w:r>
      <w:r w:rsidRPr="00165F4F">
        <w:rPr>
          <w:b/>
          <w:bCs/>
          <w:lang w:val="fr-FR"/>
        </w:rPr>
        <w:t>il est pleinement appliqué</w:t>
      </w:r>
      <w:r w:rsidR="0077389C" w:rsidRPr="00165F4F">
        <w:rPr>
          <w:b/>
          <w:bCs/>
          <w:lang w:val="fr-FR"/>
        </w:rPr>
        <w:t> ;</w:t>
      </w:r>
      <w:bookmarkStart w:id="0" w:name="_Hlk144921289"/>
      <w:bookmarkEnd w:id="0"/>
    </w:p>
    <w:p w14:paraId="274D9B5D" w14:textId="3E871FD7" w:rsidR="005D021A" w:rsidRPr="00165F4F" w:rsidRDefault="005D021A" w:rsidP="00D212F9">
      <w:pPr>
        <w:pStyle w:val="SingleTxtG"/>
        <w:spacing w:after="100" w:line="236" w:lineRule="atLeast"/>
        <w:ind w:firstLine="567"/>
        <w:rPr>
          <w:b/>
          <w:bCs/>
          <w:lang w:val="fr-FR"/>
        </w:rPr>
      </w:pPr>
      <w:r w:rsidRPr="00165F4F">
        <w:rPr>
          <w:b/>
          <w:bCs/>
          <w:lang w:val="fr-FR"/>
        </w:rPr>
        <w:t>e)</w:t>
      </w:r>
      <w:r w:rsidRPr="00165F4F">
        <w:rPr>
          <w:b/>
          <w:bCs/>
          <w:lang w:val="fr-FR"/>
        </w:rPr>
        <w:tab/>
        <w:t>De doter le Secrétariat national aux droits humains des personnes handicapées de ressources suffisantes pour lui permettre de remplir efficacement son rôle consistant à intégrer systématiquement une approche du handicap fondée sur les droits de l</w:t>
      </w:r>
      <w:r w:rsidR="0077389C" w:rsidRPr="00165F4F">
        <w:rPr>
          <w:b/>
          <w:bCs/>
          <w:lang w:val="fr-FR"/>
        </w:rPr>
        <w:t>’</w:t>
      </w:r>
      <w:r w:rsidRPr="00165F4F">
        <w:rPr>
          <w:b/>
          <w:bCs/>
          <w:lang w:val="fr-FR"/>
        </w:rPr>
        <w:t>homme dans la conception et l</w:t>
      </w:r>
      <w:r w:rsidR="0077389C" w:rsidRPr="00165F4F">
        <w:rPr>
          <w:b/>
          <w:bCs/>
          <w:lang w:val="fr-FR"/>
        </w:rPr>
        <w:t>’</w:t>
      </w:r>
      <w:r w:rsidRPr="00165F4F">
        <w:rPr>
          <w:b/>
          <w:bCs/>
          <w:lang w:val="fr-FR"/>
        </w:rPr>
        <w:t>application des politiques publiques, grâce à des mesures de suivi et de surveillance et à la fourniture d</w:t>
      </w:r>
      <w:r w:rsidR="0077389C" w:rsidRPr="00165F4F">
        <w:rPr>
          <w:b/>
          <w:bCs/>
          <w:lang w:val="fr-FR"/>
        </w:rPr>
        <w:t>’</w:t>
      </w:r>
      <w:r w:rsidRPr="00165F4F">
        <w:rPr>
          <w:b/>
          <w:bCs/>
          <w:lang w:val="fr-FR"/>
        </w:rPr>
        <w:t>une assistance technique aux secteurs concernés, et de transférer les prestations de prise en charge au Ministère du développement social</w:t>
      </w:r>
      <w:r w:rsidR="002667C2" w:rsidRPr="00165F4F">
        <w:rPr>
          <w:b/>
          <w:bCs/>
          <w:lang w:val="fr-FR"/>
        </w:rPr>
        <w:t>.</w:t>
      </w:r>
    </w:p>
    <w:p w14:paraId="2EA1521C" w14:textId="0F91CFA3" w:rsidR="0077389C" w:rsidRPr="00165F4F" w:rsidRDefault="005D021A" w:rsidP="00D212F9">
      <w:pPr>
        <w:pStyle w:val="SingleTxtG"/>
        <w:spacing w:after="100" w:line="236" w:lineRule="atLeast"/>
        <w:rPr>
          <w:lang w:val="fr-FR"/>
        </w:rPr>
      </w:pPr>
      <w:r w:rsidRPr="00165F4F">
        <w:rPr>
          <w:lang w:val="fr-FR"/>
        </w:rPr>
        <w:t>9</w:t>
      </w:r>
      <w:r w:rsidR="002667C2" w:rsidRPr="00165F4F">
        <w:rPr>
          <w:lang w:val="fr-FR"/>
        </w:rPr>
        <w:t>.</w:t>
      </w:r>
      <w:r w:rsidRPr="00165F4F">
        <w:rPr>
          <w:lang w:val="fr-FR"/>
        </w:rPr>
        <w:tab/>
        <w:t>Le Comité note que les personnes handicapées et les organisations qui les représentent peuvent mieux participer aux consultations qui les concernent, telle</w:t>
      </w:r>
      <w:r w:rsidR="0057306E">
        <w:rPr>
          <w:lang w:val="fr-FR"/>
        </w:rPr>
        <w:t>s</w:t>
      </w:r>
      <w:r w:rsidRPr="00165F4F">
        <w:rPr>
          <w:lang w:val="fr-FR"/>
        </w:rPr>
        <w:t xml:space="preserve"> que la consultation nationale au sujet de la nouvelle loi sur le handicap</w:t>
      </w:r>
      <w:r w:rsidR="002667C2" w:rsidRPr="00165F4F">
        <w:rPr>
          <w:lang w:val="fr-FR"/>
        </w:rPr>
        <w:t>.</w:t>
      </w:r>
      <w:r w:rsidRPr="00165F4F">
        <w:rPr>
          <w:lang w:val="fr-FR"/>
        </w:rPr>
        <w:t xml:space="preserve"> Il constate toutefois avec préoccupation</w:t>
      </w:r>
      <w:r w:rsidR="0077389C" w:rsidRPr="00165F4F">
        <w:rPr>
          <w:lang w:val="fr-FR"/>
        </w:rPr>
        <w:t> :</w:t>
      </w:r>
    </w:p>
    <w:p w14:paraId="35FD32DF" w14:textId="71C0512D" w:rsidR="005D021A" w:rsidRPr="00165F4F" w:rsidRDefault="005D021A" w:rsidP="00D212F9">
      <w:pPr>
        <w:pStyle w:val="SingleTxtG"/>
        <w:spacing w:after="100" w:line="236" w:lineRule="atLeast"/>
        <w:ind w:firstLine="567"/>
        <w:rPr>
          <w:color w:val="000000" w:themeColor="text1"/>
          <w:lang w:val="fr-FR"/>
        </w:rPr>
      </w:pPr>
      <w:r w:rsidRPr="00165F4F">
        <w:rPr>
          <w:lang w:val="fr-FR"/>
        </w:rPr>
        <w:t>a)</w:t>
      </w:r>
      <w:r w:rsidRPr="00165F4F">
        <w:rPr>
          <w:lang w:val="fr-FR"/>
        </w:rPr>
        <w:tab/>
        <w:t>Que les personnes handicapées et les diverses organisations qui les représentent ne sont pas suffisamment représentées dans les organismes publics chargés du suivi de l</w:t>
      </w:r>
      <w:r w:rsidR="0077389C" w:rsidRPr="00165F4F">
        <w:rPr>
          <w:lang w:val="fr-FR"/>
        </w:rPr>
        <w:t>’</w:t>
      </w:r>
      <w:r w:rsidRPr="00165F4F">
        <w:rPr>
          <w:lang w:val="fr-FR"/>
        </w:rPr>
        <w:t>application de la Convention</w:t>
      </w:r>
      <w:r w:rsidR="0077389C" w:rsidRPr="00165F4F">
        <w:rPr>
          <w:lang w:val="fr-FR"/>
        </w:rPr>
        <w:t> ;</w:t>
      </w:r>
    </w:p>
    <w:p w14:paraId="4D95724C" w14:textId="1B59E5DF" w:rsidR="005D021A" w:rsidRPr="00165F4F" w:rsidRDefault="005D021A" w:rsidP="00D212F9">
      <w:pPr>
        <w:pStyle w:val="SingleTxtG"/>
        <w:spacing w:after="100" w:line="236" w:lineRule="atLeast"/>
        <w:ind w:firstLine="567"/>
        <w:rPr>
          <w:color w:val="000000" w:themeColor="text1"/>
          <w:lang w:val="fr-FR"/>
        </w:rPr>
      </w:pPr>
      <w:r w:rsidRPr="00165F4F">
        <w:rPr>
          <w:lang w:val="fr-FR"/>
        </w:rPr>
        <w:t>b)</w:t>
      </w:r>
      <w:r w:rsidRPr="00165F4F">
        <w:rPr>
          <w:lang w:val="fr-FR"/>
        </w:rPr>
        <w:tab/>
        <w:t>Que les organisations de personnes handicapées ne sont pas suffisamment représentées dans les mécanismes officiels de participation et de consultation et que l</w:t>
      </w:r>
      <w:r w:rsidR="0077389C" w:rsidRPr="00165F4F">
        <w:rPr>
          <w:lang w:val="fr-FR"/>
        </w:rPr>
        <w:t>’</w:t>
      </w:r>
      <w:r w:rsidRPr="00165F4F">
        <w:rPr>
          <w:lang w:val="fr-FR"/>
        </w:rPr>
        <w:t>élection et l</w:t>
      </w:r>
      <w:r w:rsidR="0077389C" w:rsidRPr="00165F4F">
        <w:rPr>
          <w:lang w:val="fr-FR"/>
        </w:rPr>
        <w:t>’</w:t>
      </w:r>
      <w:r w:rsidRPr="00165F4F">
        <w:rPr>
          <w:lang w:val="fr-FR"/>
        </w:rPr>
        <w:t>évaluation des membres de ces divers mécanismes ne sont pas régies par des critères bien définis</w:t>
      </w:r>
      <w:r w:rsidR="0077389C" w:rsidRPr="00165F4F">
        <w:rPr>
          <w:lang w:val="fr-FR"/>
        </w:rPr>
        <w:t> ;</w:t>
      </w:r>
    </w:p>
    <w:p w14:paraId="794EACEA" w14:textId="1DB07A8D" w:rsidR="005D021A" w:rsidRPr="00165F4F" w:rsidRDefault="005D021A" w:rsidP="00D212F9">
      <w:pPr>
        <w:pStyle w:val="SingleTxtG"/>
        <w:spacing w:after="100" w:line="236" w:lineRule="atLeast"/>
        <w:ind w:firstLine="567"/>
        <w:rPr>
          <w:color w:val="000000" w:themeColor="text1"/>
          <w:lang w:val="fr-FR"/>
        </w:rPr>
      </w:pPr>
      <w:r w:rsidRPr="00165F4F">
        <w:rPr>
          <w:lang w:val="fr-FR"/>
        </w:rPr>
        <w:t>c)</w:t>
      </w:r>
      <w:r w:rsidRPr="00165F4F">
        <w:rPr>
          <w:lang w:val="fr-FR"/>
        </w:rPr>
        <w:tab/>
        <w:t>Que les décideurs politiques et les législateurs, les magistrats et les professionnels de la justice, le personnel pénitentiaire, la police, le personnel de santé, les enseignants, les travailleurs sociaux, les professionnels des médias et les autres professionnels qui travaillent avec des personnes handicapées ne sont pas suffisamment formés aux questions relatives à la Convention</w:t>
      </w:r>
      <w:r w:rsidR="002667C2" w:rsidRPr="00165F4F">
        <w:rPr>
          <w:lang w:val="fr-FR"/>
        </w:rPr>
        <w:t>.</w:t>
      </w:r>
    </w:p>
    <w:p w14:paraId="5A4C8F02" w14:textId="7419AB11" w:rsidR="005D021A" w:rsidRPr="00165F4F" w:rsidRDefault="005D021A" w:rsidP="00D212F9">
      <w:pPr>
        <w:pStyle w:val="SingleTxtG"/>
        <w:spacing w:after="100" w:line="236" w:lineRule="atLeast"/>
        <w:rPr>
          <w:b/>
          <w:bCs/>
          <w:color w:val="000000" w:themeColor="text1"/>
          <w:lang w:val="fr-FR"/>
        </w:rPr>
      </w:pPr>
      <w:r w:rsidRPr="00165F4F">
        <w:rPr>
          <w:lang w:val="fr-FR"/>
        </w:rPr>
        <w:t>10</w:t>
      </w:r>
      <w:r w:rsidR="002667C2" w:rsidRPr="00165F4F">
        <w:rPr>
          <w:lang w:val="fr-FR"/>
        </w:rPr>
        <w:t>.</w:t>
      </w:r>
      <w:r w:rsidRPr="00165F4F">
        <w:rPr>
          <w:lang w:val="fr-FR"/>
        </w:rPr>
        <w:tab/>
      </w:r>
      <w:r w:rsidRPr="00165F4F">
        <w:rPr>
          <w:b/>
          <w:bCs/>
          <w:lang w:val="fr-FR"/>
        </w:rPr>
        <w:t xml:space="preserve">Rappelant son observation générale </w:t>
      </w:r>
      <w:r w:rsidR="0077389C" w:rsidRPr="00165F4F">
        <w:rPr>
          <w:b/>
          <w:bCs/>
          <w:lang w:val="fr-FR"/>
        </w:rPr>
        <w:t>n</w:t>
      </w:r>
      <w:r w:rsidR="0077389C" w:rsidRPr="00165F4F">
        <w:rPr>
          <w:b/>
          <w:bCs/>
          <w:vertAlign w:val="superscript"/>
          <w:lang w:val="fr-FR"/>
        </w:rPr>
        <w:t>o</w:t>
      </w:r>
      <w:r w:rsidRPr="00165F4F">
        <w:rPr>
          <w:b/>
          <w:bCs/>
          <w:lang w:val="fr-FR"/>
        </w:rPr>
        <w:t> 7 (2018), relative aux articles 4 (</w:t>
      </w:r>
      <w:r w:rsidR="005569A0" w:rsidRPr="00165F4F">
        <w:rPr>
          <w:b/>
          <w:bCs/>
          <w:lang w:val="fr-FR"/>
        </w:rPr>
        <w:t>par</w:t>
      </w:r>
      <w:r w:rsidR="002667C2" w:rsidRPr="00165F4F">
        <w:rPr>
          <w:b/>
          <w:bCs/>
          <w:lang w:val="fr-FR"/>
        </w:rPr>
        <w:t>.</w:t>
      </w:r>
      <w:r w:rsidR="005569A0" w:rsidRPr="00165F4F">
        <w:rPr>
          <w:b/>
          <w:bCs/>
          <w:lang w:val="fr-FR"/>
        </w:rPr>
        <w:t> </w:t>
      </w:r>
      <w:r w:rsidRPr="00165F4F">
        <w:rPr>
          <w:b/>
          <w:bCs/>
          <w:lang w:val="fr-FR"/>
        </w:rPr>
        <w:t>3) et 33 de la Convention, le Comité recommande à l</w:t>
      </w:r>
      <w:r w:rsidR="0077389C" w:rsidRPr="00165F4F">
        <w:rPr>
          <w:b/>
          <w:bCs/>
          <w:lang w:val="fr-FR"/>
        </w:rPr>
        <w:t>’</w:t>
      </w:r>
      <w:r w:rsidRPr="00165F4F">
        <w:rPr>
          <w:b/>
          <w:bCs/>
          <w:lang w:val="fr-FR"/>
        </w:rPr>
        <w:t>État partie</w:t>
      </w:r>
      <w:r w:rsidR="0077389C" w:rsidRPr="00165F4F">
        <w:rPr>
          <w:b/>
          <w:bCs/>
          <w:lang w:val="fr-FR"/>
        </w:rPr>
        <w:t> :</w:t>
      </w:r>
    </w:p>
    <w:p w14:paraId="46171F43" w14:textId="05FA4016" w:rsidR="005D021A" w:rsidRPr="00165F4F" w:rsidRDefault="005D021A" w:rsidP="00D212F9">
      <w:pPr>
        <w:pStyle w:val="SingleTxtG"/>
        <w:spacing w:after="100" w:line="236" w:lineRule="atLeast"/>
        <w:ind w:firstLine="567"/>
        <w:rPr>
          <w:b/>
          <w:bCs/>
          <w:color w:val="000000" w:themeColor="text1"/>
          <w:lang w:val="fr-FR"/>
        </w:rPr>
      </w:pPr>
      <w:r w:rsidRPr="00165F4F">
        <w:rPr>
          <w:b/>
          <w:bCs/>
          <w:lang w:val="fr-FR"/>
        </w:rPr>
        <w:t>a)</w:t>
      </w:r>
      <w:r w:rsidRPr="00165F4F">
        <w:rPr>
          <w:b/>
          <w:bCs/>
          <w:lang w:val="fr-FR"/>
        </w:rPr>
        <w:tab/>
        <w:t>De veiller à consulter étroitement les personnes handicapées et les organisations qui les représentent et à ce qu</w:t>
      </w:r>
      <w:r w:rsidR="0077389C" w:rsidRPr="00165F4F">
        <w:rPr>
          <w:b/>
          <w:bCs/>
          <w:lang w:val="fr-FR"/>
        </w:rPr>
        <w:t>’</w:t>
      </w:r>
      <w:r w:rsidRPr="00165F4F">
        <w:rPr>
          <w:b/>
          <w:bCs/>
          <w:lang w:val="fr-FR"/>
        </w:rPr>
        <w:t>elles participent activement aux activités des organismes chargés du suivi de l</w:t>
      </w:r>
      <w:r w:rsidR="0077389C" w:rsidRPr="00165F4F">
        <w:rPr>
          <w:b/>
          <w:bCs/>
          <w:lang w:val="fr-FR"/>
        </w:rPr>
        <w:t>’</w:t>
      </w:r>
      <w:r w:rsidRPr="00165F4F">
        <w:rPr>
          <w:b/>
          <w:bCs/>
          <w:lang w:val="fr-FR"/>
        </w:rPr>
        <w:t>application de la Convention</w:t>
      </w:r>
      <w:r w:rsidR="0077389C" w:rsidRPr="00165F4F">
        <w:rPr>
          <w:b/>
          <w:bCs/>
          <w:lang w:val="fr-FR"/>
        </w:rPr>
        <w:t> ;</w:t>
      </w:r>
    </w:p>
    <w:p w14:paraId="00171786" w14:textId="0273710C" w:rsidR="005D021A" w:rsidRPr="00165F4F" w:rsidRDefault="005D021A" w:rsidP="00D212F9">
      <w:pPr>
        <w:pStyle w:val="SingleTxtG"/>
        <w:widowControl w:val="0"/>
        <w:spacing w:line="236" w:lineRule="atLeast"/>
        <w:ind w:firstLine="567"/>
        <w:rPr>
          <w:b/>
          <w:bCs/>
          <w:color w:val="000000" w:themeColor="text1"/>
          <w:lang w:val="fr-FR"/>
        </w:rPr>
      </w:pPr>
      <w:r w:rsidRPr="00165F4F">
        <w:rPr>
          <w:b/>
          <w:bCs/>
          <w:lang w:val="fr-FR"/>
        </w:rPr>
        <w:t>b)</w:t>
      </w:r>
      <w:r w:rsidRPr="00165F4F">
        <w:rPr>
          <w:b/>
          <w:bCs/>
          <w:lang w:val="fr-FR"/>
        </w:rPr>
        <w:tab/>
        <w:t>De faire en sorte que les critères d</w:t>
      </w:r>
      <w:r w:rsidR="0077389C" w:rsidRPr="00165F4F">
        <w:rPr>
          <w:b/>
          <w:bCs/>
          <w:lang w:val="fr-FR"/>
        </w:rPr>
        <w:t>’</w:t>
      </w:r>
      <w:r w:rsidRPr="00165F4F">
        <w:rPr>
          <w:b/>
          <w:bCs/>
          <w:lang w:val="fr-FR"/>
        </w:rPr>
        <w:t>élection et d</w:t>
      </w:r>
      <w:r w:rsidR="0077389C" w:rsidRPr="00165F4F">
        <w:rPr>
          <w:b/>
          <w:bCs/>
          <w:lang w:val="fr-FR"/>
        </w:rPr>
        <w:t>’</w:t>
      </w:r>
      <w:r w:rsidRPr="00165F4F">
        <w:rPr>
          <w:b/>
          <w:bCs/>
          <w:lang w:val="fr-FR"/>
        </w:rPr>
        <w:t>évaluation des membres des mécanismes officiels de participation et de consultation qui interviennent dans le cadre de l</w:t>
      </w:r>
      <w:r w:rsidR="0077389C" w:rsidRPr="00165F4F">
        <w:rPr>
          <w:b/>
          <w:bCs/>
          <w:lang w:val="fr-FR"/>
        </w:rPr>
        <w:t>’</w:t>
      </w:r>
      <w:r w:rsidRPr="00165F4F">
        <w:rPr>
          <w:b/>
          <w:bCs/>
          <w:lang w:val="fr-FR"/>
        </w:rPr>
        <w:t>élaboration des politiques et des programmes soient bien définis et tiennent compte des questions de genre, et que les personnes handicapées participent effectivement aux activités de ces mécanismes</w:t>
      </w:r>
      <w:r w:rsidR="0077389C" w:rsidRPr="00165F4F">
        <w:rPr>
          <w:b/>
          <w:bCs/>
          <w:lang w:val="fr-FR"/>
        </w:rPr>
        <w:t> ;</w:t>
      </w:r>
    </w:p>
    <w:p w14:paraId="10EE1C6A" w14:textId="6D460D1F" w:rsidR="005D021A" w:rsidRPr="00165F4F" w:rsidRDefault="005D021A" w:rsidP="00F05D5F">
      <w:pPr>
        <w:pStyle w:val="SingleTxtG"/>
        <w:ind w:firstLine="567"/>
        <w:rPr>
          <w:b/>
          <w:bCs/>
          <w:lang w:val="fr-FR"/>
        </w:rPr>
      </w:pPr>
      <w:r w:rsidRPr="00165F4F">
        <w:rPr>
          <w:b/>
          <w:bCs/>
          <w:lang w:val="fr-FR"/>
        </w:rPr>
        <w:lastRenderedPageBreak/>
        <w:t>c)</w:t>
      </w:r>
      <w:r w:rsidRPr="00165F4F">
        <w:rPr>
          <w:b/>
          <w:bCs/>
          <w:lang w:val="fr-FR"/>
        </w:rPr>
        <w:tab/>
        <w:t>De redoubler d</w:t>
      </w:r>
      <w:r w:rsidR="0077389C" w:rsidRPr="00165F4F">
        <w:rPr>
          <w:b/>
          <w:bCs/>
          <w:lang w:val="fr-FR"/>
        </w:rPr>
        <w:t>’</w:t>
      </w:r>
      <w:r w:rsidRPr="00165F4F">
        <w:rPr>
          <w:b/>
          <w:bCs/>
          <w:lang w:val="fr-FR"/>
        </w:rPr>
        <w:t>efforts pour mettre en place des programmes systématiques de formation aux droits des personnes handicapées et aux obligations de l</w:t>
      </w:r>
      <w:r w:rsidR="0077389C" w:rsidRPr="00165F4F">
        <w:rPr>
          <w:b/>
          <w:bCs/>
          <w:lang w:val="fr-FR"/>
        </w:rPr>
        <w:t>’</w:t>
      </w:r>
      <w:r w:rsidRPr="00165F4F">
        <w:rPr>
          <w:b/>
          <w:bCs/>
          <w:lang w:val="fr-FR"/>
        </w:rPr>
        <w:t>État partie au titre de la Convention, à l</w:t>
      </w:r>
      <w:r w:rsidR="0077389C" w:rsidRPr="00165F4F">
        <w:rPr>
          <w:b/>
          <w:bCs/>
          <w:lang w:val="fr-FR"/>
        </w:rPr>
        <w:t>’</w:t>
      </w:r>
      <w:r w:rsidRPr="00165F4F">
        <w:rPr>
          <w:b/>
          <w:bCs/>
          <w:lang w:val="fr-FR"/>
        </w:rPr>
        <w:t>intention de l</w:t>
      </w:r>
      <w:r w:rsidR="0077389C" w:rsidRPr="00165F4F">
        <w:rPr>
          <w:b/>
          <w:bCs/>
          <w:lang w:val="fr-FR"/>
        </w:rPr>
        <w:t>’</w:t>
      </w:r>
      <w:r w:rsidRPr="00165F4F">
        <w:rPr>
          <w:b/>
          <w:bCs/>
          <w:lang w:val="fr-FR"/>
        </w:rPr>
        <w:t>ensemble des agents de la fonction publique et dans les trois branches du pouvoir</w:t>
      </w:r>
      <w:r w:rsidR="002667C2" w:rsidRPr="00165F4F">
        <w:rPr>
          <w:b/>
          <w:bCs/>
          <w:lang w:val="fr-FR"/>
        </w:rPr>
        <w:t>.</w:t>
      </w:r>
    </w:p>
    <w:p w14:paraId="19C4D2D9" w14:textId="46036887" w:rsidR="005D021A" w:rsidRPr="00165F4F" w:rsidRDefault="005D021A" w:rsidP="005D021A">
      <w:pPr>
        <w:pStyle w:val="H1G"/>
        <w:rPr>
          <w:lang w:val="fr-FR"/>
        </w:rPr>
      </w:pPr>
      <w:r w:rsidRPr="00165F4F">
        <w:rPr>
          <w:lang w:val="fr-FR"/>
        </w:rPr>
        <w:tab/>
        <w:t>B</w:t>
      </w:r>
      <w:r w:rsidR="002667C2" w:rsidRPr="00165F4F">
        <w:rPr>
          <w:lang w:val="fr-FR"/>
        </w:rPr>
        <w:t>.</w:t>
      </w:r>
      <w:r w:rsidRPr="00165F4F">
        <w:rPr>
          <w:lang w:val="fr-FR"/>
        </w:rPr>
        <w:tab/>
        <w:t>Droits particuliers (</w:t>
      </w:r>
      <w:r w:rsidR="009F2436" w:rsidRPr="00165F4F">
        <w:rPr>
          <w:lang w:val="fr-FR"/>
        </w:rPr>
        <w:t>art. </w:t>
      </w:r>
      <w:r w:rsidRPr="00165F4F">
        <w:rPr>
          <w:lang w:val="fr-FR"/>
        </w:rPr>
        <w:t>5 à 30)</w:t>
      </w:r>
    </w:p>
    <w:p w14:paraId="2ED982C7" w14:textId="2FEF6B63" w:rsidR="005D021A" w:rsidRPr="00165F4F" w:rsidRDefault="005D021A" w:rsidP="005D021A">
      <w:pPr>
        <w:pStyle w:val="H23G"/>
        <w:rPr>
          <w:lang w:val="fr-FR"/>
        </w:rPr>
      </w:pPr>
      <w:r w:rsidRPr="00165F4F">
        <w:rPr>
          <w:lang w:val="fr-FR"/>
        </w:rPr>
        <w:tab/>
      </w:r>
      <w:r w:rsidRPr="00165F4F">
        <w:rPr>
          <w:lang w:val="fr-FR"/>
        </w:rPr>
        <w:tab/>
        <w:t>Égalité et non-discrimination (</w:t>
      </w:r>
      <w:r w:rsidR="009F2436" w:rsidRPr="00165F4F">
        <w:rPr>
          <w:lang w:val="fr-FR"/>
        </w:rPr>
        <w:t>art. </w:t>
      </w:r>
      <w:r w:rsidRPr="00165F4F">
        <w:rPr>
          <w:lang w:val="fr-FR"/>
        </w:rPr>
        <w:t>5)</w:t>
      </w:r>
    </w:p>
    <w:p w14:paraId="697AD990" w14:textId="7146D6CD" w:rsidR="005D021A" w:rsidRPr="00165F4F" w:rsidRDefault="005D021A" w:rsidP="005D021A">
      <w:pPr>
        <w:pStyle w:val="SingleTxtG"/>
        <w:rPr>
          <w:color w:val="000000" w:themeColor="text1"/>
          <w:lang w:val="fr-FR"/>
        </w:rPr>
      </w:pPr>
      <w:r w:rsidRPr="00165F4F">
        <w:rPr>
          <w:lang w:val="fr-FR"/>
        </w:rPr>
        <w:t>11</w:t>
      </w:r>
      <w:r w:rsidR="002667C2" w:rsidRPr="00165F4F">
        <w:rPr>
          <w:lang w:val="fr-FR"/>
        </w:rPr>
        <w:t>.</w:t>
      </w:r>
      <w:r w:rsidRPr="00165F4F">
        <w:rPr>
          <w:lang w:val="fr-FR"/>
        </w:rPr>
        <w:tab/>
        <w:t>Le Comité relève avec préoccupation</w:t>
      </w:r>
      <w:r w:rsidR="0077389C" w:rsidRPr="00165F4F">
        <w:rPr>
          <w:lang w:val="fr-FR"/>
        </w:rPr>
        <w:t> :</w:t>
      </w:r>
    </w:p>
    <w:p w14:paraId="28F945B3" w14:textId="5ABBA1A2" w:rsidR="005D021A" w:rsidRPr="00165F4F" w:rsidRDefault="005D021A" w:rsidP="00F05D5F">
      <w:pPr>
        <w:pStyle w:val="SingleTxtG"/>
        <w:ind w:firstLine="567"/>
        <w:rPr>
          <w:color w:val="000000" w:themeColor="text1"/>
          <w:lang w:val="fr-FR"/>
        </w:rPr>
      </w:pPr>
      <w:r w:rsidRPr="00165F4F">
        <w:rPr>
          <w:lang w:val="fr-FR"/>
        </w:rPr>
        <w:t>a)</w:t>
      </w:r>
      <w:r w:rsidRPr="00165F4F">
        <w:rPr>
          <w:lang w:val="fr-FR"/>
        </w:rPr>
        <w:tab/>
        <w:t>Qu</w:t>
      </w:r>
      <w:r w:rsidR="0077389C" w:rsidRPr="00165F4F">
        <w:rPr>
          <w:lang w:val="fr-FR"/>
        </w:rPr>
        <w:t>’</w:t>
      </w:r>
      <w:r w:rsidRPr="00165F4F">
        <w:rPr>
          <w:lang w:val="fr-FR"/>
        </w:rPr>
        <w:t>il n</w:t>
      </w:r>
      <w:r w:rsidR="0077389C" w:rsidRPr="00165F4F">
        <w:rPr>
          <w:lang w:val="fr-FR"/>
        </w:rPr>
        <w:t>’</w:t>
      </w:r>
      <w:r w:rsidRPr="00165F4F">
        <w:rPr>
          <w:lang w:val="fr-FR"/>
        </w:rPr>
        <w:t>existe encore aucun projet de loi contre toutes les formes de discrimination, qui instaure l</w:t>
      </w:r>
      <w:r w:rsidR="0077389C" w:rsidRPr="00165F4F">
        <w:rPr>
          <w:lang w:val="fr-FR"/>
        </w:rPr>
        <w:t>’</w:t>
      </w:r>
      <w:r w:rsidRPr="00165F4F">
        <w:rPr>
          <w:lang w:val="fr-FR"/>
        </w:rPr>
        <w:t>obligation générale de s</w:t>
      </w:r>
      <w:r w:rsidR="0077389C" w:rsidRPr="00165F4F">
        <w:rPr>
          <w:lang w:val="fr-FR"/>
        </w:rPr>
        <w:t>’</w:t>
      </w:r>
      <w:r w:rsidRPr="00165F4F">
        <w:rPr>
          <w:lang w:val="fr-FR"/>
        </w:rPr>
        <w:t>abstenir de toute discrimination à l</w:t>
      </w:r>
      <w:r w:rsidR="0077389C" w:rsidRPr="00165F4F">
        <w:rPr>
          <w:lang w:val="fr-FR"/>
        </w:rPr>
        <w:t>’</w:t>
      </w:r>
      <w:r w:rsidRPr="00165F4F">
        <w:rPr>
          <w:lang w:val="fr-FR"/>
        </w:rPr>
        <w:t>égard des personnes handicapées, tienne compte du genre et de l</w:t>
      </w:r>
      <w:r w:rsidR="0077389C" w:rsidRPr="00165F4F">
        <w:rPr>
          <w:lang w:val="fr-FR"/>
        </w:rPr>
        <w:t>’</w:t>
      </w:r>
      <w:r w:rsidRPr="00165F4F">
        <w:rPr>
          <w:lang w:val="fr-FR"/>
        </w:rPr>
        <w:t>âge, établisse des mécanismes de plainte pour discrimination et prévoie des sanctions contre les auteurs d</w:t>
      </w:r>
      <w:r w:rsidR="0077389C" w:rsidRPr="00165F4F">
        <w:rPr>
          <w:lang w:val="fr-FR"/>
        </w:rPr>
        <w:t>’</w:t>
      </w:r>
      <w:r w:rsidRPr="00165F4F">
        <w:rPr>
          <w:lang w:val="fr-FR"/>
        </w:rPr>
        <w:t>actes de discrimination, conformément à l</w:t>
      </w:r>
      <w:r w:rsidR="0077389C" w:rsidRPr="00165F4F">
        <w:rPr>
          <w:lang w:val="fr-FR"/>
        </w:rPr>
        <w:t>’</w:t>
      </w:r>
      <w:r w:rsidRPr="00165F4F">
        <w:rPr>
          <w:lang w:val="fr-FR"/>
        </w:rPr>
        <w:t>axe 6</w:t>
      </w:r>
      <w:r w:rsidR="002667C2" w:rsidRPr="00165F4F">
        <w:rPr>
          <w:lang w:val="fr-FR"/>
        </w:rPr>
        <w:t>.</w:t>
      </w:r>
      <w:r w:rsidRPr="00165F4F">
        <w:rPr>
          <w:lang w:val="fr-FR"/>
        </w:rPr>
        <w:t>3 du plan d</w:t>
      </w:r>
      <w:r w:rsidR="0077389C" w:rsidRPr="00165F4F">
        <w:rPr>
          <w:lang w:val="fr-FR"/>
        </w:rPr>
        <w:t>’</w:t>
      </w:r>
      <w:r w:rsidRPr="00165F4F">
        <w:rPr>
          <w:lang w:val="fr-FR"/>
        </w:rPr>
        <w:t>action national en faveur des droits des personnes handicapées</w:t>
      </w:r>
      <w:r w:rsidR="0077389C" w:rsidRPr="00165F4F">
        <w:rPr>
          <w:lang w:val="fr-FR"/>
        </w:rPr>
        <w:t> ;</w:t>
      </w:r>
    </w:p>
    <w:p w14:paraId="7DF3BC70" w14:textId="6146CAC9" w:rsidR="005D021A" w:rsidRPr="00165F4F" w:rsidRDefault="005D021A" w:rsidP="00F05D5F">
      <w:pPr>
        <w:pStyle w:val="SingleTxtG"/>
        <w:ind w:firstLine="567"/>
        <w:rPr>
          <w:color w:val="000000" w:themeColor="text1"/>
          <w:lang w:val="fr-FR"/>
        </w:rPr>
      </w:pPr>
      <w:r w:rsidRPr="00165F4F">
        <w:rPr>
          <w:lang w:val="fr-FR"/>
        </w:rPr>
        <w:t>b)</w:t>
      </w:r>
      <w:r w:rsidRPr="00165F4F">
        <w:rPr>
          <w:lang w:val="fr-FR"/>
        </w:rPr>
        <w:tab/>
        <w:t>Que la discrimination à l</w:t>
      </w:r>
      <w:r w:rsidR="0077389C" w:rsidRPr="00165F4F">
        <w:rPr>
          <w:lang w:val="fr-FR"/>
        </w:rPr>
        <w:t>’</w:t>
      </w:r>
      <w:r w:rsidRPr="00165F4F">
        <w:rPr>
          <w:lang w:val="fr-FR"/>
        </w:rPr>
        <w:t>égard des personnes handicapées persiste et qu</w:t>
      </w:r>
      <w:r w:rsidR="0077389C" w:rsidRPr="00165F4F">
        <w:rPr>
          <w:lang w:val="fr-FR"/>
        </w:rPr>
        <w:t>’</w:t>
      </w:r>
      <w:r w:rsidRPr="00165F4F">
        <w:rPr>
          <w:lang w:val="fr-FR"/>
        </w:rPr>
        <w:t>aucun mécanisme de plainte et de recours n</w:t>
      </w:r>
      <w:r w:rsidR="0077389C" w:rsidRPr="00165F4F">
        <w:rPr>
          <w:lang w:val="fr-FR"/>
        </w:rPr>
        <w:t>’</w:t>
      </w:r>
      <w:r w:rsidRPr="00165F4F">
        <w:rPr>
          <w:lang w:val="fr-FR"/>
        </w:rPr>
        <w:t>a été mis en place à l</w:t>
      </w:r>
      <w:r w:rsidR="0077389C" w:rsidRPr="00165F4F">
        <w:rPr>
          <w:lang w:val="fr-FR"/>
        </w:rPr>
        <w:t>’</w:t>
      </w:r>
      <w:r w:rsidRPr="00165F4F">
        <w:rPr>
          <w:lang w:val="fr-FR"/>
        </w:rPr>
        <w:t>intention des victimes de discrimination fondée sur le handicap</w:t>
      </w:r>
      <w:r w:rsidR="002667C2" w:rsidRPr="00165F4F">
        <w:rPr>
          <w:lang w:val="fr-FR"/>
        </w:rPr>
        <w:t>.</w:t>
      </w:r>
    </w:p>
    <w:p w14:paraId="0A9121C8" w14:textId="3433BCE3" w:rsidR="005D021A" w:rsidRPr="00165F4F" w:rsidRDefault="005D021A" w:rsidP="005D021A">
      <w:pPr>
        <w:pStyle w:val="SingleTxtG"/>
        <w:rPr>
          <w:rFonts w:eastAsia="Calibri"/>
          <w:b/>
          <w:bCs/>
          <w:color w:val="000000" w:themeColor="text1"/>
          <w:lang w:val="fr-FR"/>
        </w:rPr>
      </w:pPr>
      <w:r w:rsidRPr="00165F4F">
        <w:rPr>
          <w:lang w:val="fr-FR"/>
        </w:rPr>
        <w:t>12</w:t>
      </w:r>
      <w:r w:rsidR="002667C2" w:rsidRPr="00165F4F">
        <w:rPr>
          <w:lang w:val="fr-FR"/>
        </w:rPr>
        <w:t>.</w:t>
      </w:r>
      <w:r w:rsidRPr="00165F4F">
        <w:rPr>
          <w:lang w:val="fr-FR"/>
        </w:rPr>
        <w:tab/>
      </w:r>
      <w:r w:rsidRPr="00165F4F">
        <w:rPr>
          <w:b/>
          <w:bCs/>
          <w:lang w:val="fr-FR"/>
        </w:rPr>
        <w:t>Rappelant ses précédentes observations finales</w:t>
      </w:r>
      <w:r w:rsidRPr="00165F4F">
        <w:rPr>
          <w:rStyle w:val="FootnoteReference"/>
          <w:lang w:val="fr-FR"/>
        </w:rPr>
        <w:footnoteReference w:id="6"/>
      </w:r>
      <w:r w:rsidRPr="00165F4F">
        <w:rPr>
          <w:b/>
          <w:bCs/>
          <w:lang w:val="fr-FR"/>
        </w:rPr>
        <w:t xml:space="preserve"> et son observation générale </w:t>
      </w:r>
      <w:r w:rsidR="0077389C" w:rsidRPr="00165F4F">
        <w:rPr>
          <w:b/>
          <w:bCs/>
          <w:lang w:val="fr-FR"/>
        </w:rPr>
        <w:t>n</w:t>
      </w:r>
      <w:r w:rsidR="0077389C" w:rsidRPr="00165F4F">
        <w:rPr>
          <w:b/>
          <w:bCs/>
          <w:vertAlign w:val="superscript"/>
          <w:lang w:val="fr-FR"/>
        </w:rPr>
        <w:t>o</w:t>
      </w:r>
      <w:r w:rsidRPr="00165F4F">
        <w:rPr>
          <w:b/>
          <w:bCs/>
          <w:lang w:val="fr-FR"/>
        </w:rPr>
        <w:t> 6</w:t>
      </w:r>
      <w:r w:rsidR="00BC216B" w:rsidRPr="00165F4F">
        <w:rPr>
          <w:b/>
          <w:bCs/>
          <w:lang w:val="fr-FR"/>
        </w:rPr>
        <w:t> </w:t>
      </w:r>
      <w:r w:rsidRPr="00165F4F">
        <w:rPr>
          <w:b/>
          <w:bCs/>
          <w:lang w:val="fr-FR"/>
        </w:rPr>
        <w:t>(2018) sur l</w:t>
      </w:r>
      <w:r w:rsidR="0077389C" w:rsidRPr="00165F4F">
        <w:rPr>
          <w:b/>
          <w:bCs/>
          <w:lang w:val="fr-FR"/>
        </w:rPr>
        <w:t>’</w:t>
      </w:r>
      <w:r w:rsidRPr="00165F4F">
        <w:rPr>
          <w:b/>
          <w:bCs/>
          <w:lang w:val="fr-FR"/>
        </w:rPr>
        <w:t>égalité et la non-discrimination, le Comité recommande à l</w:t>
      </w:r>
      <w:r w:rsidR="0077389C" w:rsidRPr="00165F4F">
        <w:rPr>
          <w:b/>
          <w:bCs/>
          <w:lang w:val="fr-FR"/>
        </w:rPr>
        <w:t>’</w:t>
      </w:r>
      <w:r w:rsidRPr="00165F4F">
        <w:rPr>
          <w:b/>
          <w:bCs/>
          <w:lang w:val="fr-FR"/>
        </w:rPr>
        <w:t>État partie</w:t>
      </w:r>
      <w:r w:rsidR="0077389C" w:rsidRPr="00165F4F">
        <w:rPr>
          <w:b/>
          <w:bCs/>
          <w:lang w:val="fr-FR"/>
        </w:rPr>
        <w:t> :</w:t>
      </w:r>
    </w:p>
    <w:p w14:paraId="7CC9AA54" w14:textId="40D4BDF5" w:rsidR="005D021A" w:rsidRPr="00165F4F" w:rsidRDefault="005D021A" w:rsidP="00F05D5F">
      <w:pPr>
        <w:pStyle w:val="SingleTxtG"/>
        <w:ind w:firstLine="567"/>
        <w:rPr>
          <w:b/>
          <w:bCs/>
          <w:color w:val="000000" w:themeColor="text1"/>
          <w:lang w:val="fr-FR"/>
        </w:rPr>
      </w:pPr>
      <w:r w:rsidRPr="00165F4F">
        <w:rPr>
          <w:b/>
          <w:bCs/>
          <w:lang w:val="fr-FR"/>
        </w:rPr>
        <w:t>a)</w:t>
      </w:r>
      <w:r w:rsidRPr="00165F4F">
        <w:rPr>
          <w:b/>
          <w:bCs/>
          <w:lang w:val="fr-FR"/>
        </w:rPr>
        <w:tab/>
        <w:t>D</w:t>
      </w:r>
      <w:r w:rsidR="0077389C" w:rsidRPr="00165F4F">
        <w:rPr>
          <w:b/>
          <w:bCs/>
          <w:lang w:val="fr-FR"/>
        </w:rPr>
        <w:t>’</w:t>
      </w:r>
      <w:r w:rsidRPr="00165F4F">
        <w:rPr>
          <w:b/>
          <w:bCs/>
          <w:lang w:val="fr-FR"/>
        </w:rPr>
        <w:t>adopter, dans les meilleurs délais, une loi contre toutes les formes de discrimination, qui sanctionne les formes multiples et intersectionnelles de discrimination, y compris la discrimination à l</w:t>
      </w:r>
      <w:r w:rsidR="0077389C" w:rsidRPr="00165F4F">
        <w:rPr>
          <w:b/>
          <w:bCs/>
          <w:lang w:val="fr-FR"/>
        </w:rPr>
        <w:t>’</w:t>
      </w:r>
      <w:r w:rsidRPr="00165F4F">
        <w:rPr>
          <w:b/>
          <w:bCs/>
          <w:lang w:val="fr-FR"/>
        </w:rPr>
        <w:t>égard des personnes autochtones handicapées, intègre la notion d</w:t>
      </w:r>
      <w:r w:rsidR="0077389C" w:rsidRPr="00165F4F">
        <w:rPr>
          <w:b/>
          <w:bCs/>
          <w:lang w:val="fr-FR"/>
        </w:rPr>
        <w:t>’</w:t>
      </w:r>
      <w:r w:rsidRPr="00165F4F">
        <w:rPr>
          <w:b/>
          <w:bCs/>
          <w:lang w:val="fr-FR"/>
        </w:rPr>
        <w:t>aménagement raisonnable dans les différents contextes et qualifie le refus d</w:t>
      </w:r>
      <w:r w:rsidR="0077389C" w:rsidRPr="00165F4F">
        <w:rPr>
          <w:b/>
          <w:bCs/>
          <w:lang w:val="fr-FR"/>
        </w:rPr>
        <w:t>’</w:t>
      </w:r>
      <w:r w:rsidRPr="00165F4F">
        <w:rPr>
          <w:b/>
          <w:bCs/>
          <w:lang w:val="fr-FR"/>
        </w:rPr>
        <w:t>aménagement raisonnable de discrimination fondée sur le handicap</w:t>
      </w:r>
      <w:r w:rsidR="0077389C" w:rsidRPr="00165F4F">
        <w:rPr>
          <w:b/>
          <w:bCs/>
          <w:lang w:val="fr-FR"/>
        </w:rPr>
        <w:t> ;</w:t>
      </w:r>
    </w:p>
    <w:p w14:paraId="5F984CF4" w14:textId="62D9BFDE" w:rsidR="005D021A" w:rsidRPr="00165F4F" w:rsidRDefault="005D021A" w:rsidP="00F05D5F">
      <w:pPr>
        <w:pStyle w:val="SingleTxtG"/>
        <w:ind w:firstLine="567"/>
        <w:rPr>
          <w:b/>
          <w:bCs/>
          <w:color w:val="000000" w:themeColor="text1"/>
          <w:lang w:val="fr-FR"/>
        </w:rPr>
      </w:pPr>
      <w:r w:rsidRPr="00165F4F">
        <w:rPr>
          <w:b/>
          <w:bCs/>
          <w:lang w:val="fr-FR"/>
        </w:rPr>
        <w:t>b)</w:t>
      </w:r>
      <w:r w:rsidRPr="00165F4F">
        <w:rPr>
          <w:b/>
          <w:bCs/>
          <w:lang w:val="fr-FR"/>
        </w:rPr>
        <w:tab/>
        <w:t>De mettre en place des mécanismes accessibles et efficaces, y compris des procédures judiciaires, administratives ou de plainte, à l</w:t>
      </w:r>
      <w:r w:rsidR="0077389C" w:rsidRPr="00165F4F">
        <w:rPr>
          <w:b/>
          <w:bCs/>
          <w:lang w:val="fr-FR"/>
        </w:rPr>
        <w:t>’</w:t>
      </w:r>
      <w:r w:rsidRPr="00165F4F">
        <w:rPr>
          <w:b/>
          <w:bCs/>
          <w:lang w:val="fr-FR"/>
        </w:rPr>
        <w:t>intention des victimes de discrimination fondée sur le handicap, et de faire en sorte que ces dernières obtiennent réparation et que les responsables soient sanctionnés</w:t>
      </w:r>
      <w:r w:rsidR="002667C2" w:rsidRPr="00165F4F">
        <w:rPr>
          <w:b/>
          <w:bCs/>
          <w:lang w:val="fr-FR"/>
        </w:rPr>
        <w:t>.</w:t>
      </w:r>
    </w:p>
    <w:p w14:paraId="70CD10F8" w14:textId="465172FF" w:rsidR="005D021A" w:rsidRPr="00165F4F" w:rsidRDefault="005D021A" w:rsidP="005D021A">
      <w:pPr>
        <w:pStyle w:val="H23G"/>
        <w:rPr>
          <w:lang w:val="fr-FR"/>
        </w:rPr>
      </w:pPr>
      <w:r w:rsidRPr="00165F4F">
        <w:rPr>
          <w:lang w:val="fr-FR"/>
        </w:rPr>
        <w:tab/>
      </w:r>
      <w:r w:rsidRPr="00165F4F">
        <w:rPr>
          <w:lang w:val="fr-FR"/>
        </w:rPr>
        <w:tab/>
        <w:t>Femmes handicapées (</w:t>
      </w:r>
      <w:r w:rsidR="009F2436" w:rsidRPr="00165F4F">
        <w:rPr>
          <w:lang w:val="fr-FR"/>
        </w:rPr>
        <w:t>art. </w:t>
      </w:r>
      <w:r w:rsidRPr="00165F4F">
        <w:rPr>
          <w:lang w:val="fr-FR"/>
        </w:rPr>
        <w:t>6)</w:t>
      </w:r>
    </w:p>
    <w:p w14:paraId="0610DC41" w14:textId="3679059D" w:rsidR="005D021A" w:rsidRPr="00165F4F" w:rsidRDefault="005D021A" w:rsidP="005D021A">
      <w:pPr>
        <w:pStyle w:val="SingleTxtG"/>
        <w:rPr>
          <w:color w:val="000000" w:themeColor="text1"/>
          <w:lang w:val="fr-FR"/>
        </w:rPr>
      </w:pPr>
      <w:r w:rsidRPr="00165F4F">
        <w:rPr>
          <w:lang w:val="fr-FR"/>
        </w:rPr>
        <w:t>13</w:t>
      </w:r>
      <w:r w:rsidR="002667C2" w:rsidRPr="00165F4F">
        <w:rPr>
          <w:lang w:val="fr-FR"/>
        </w:rPr>
        <w:t>.</w:t>
      </w:r>
      <w:r w:rsidRPr="00165F4F">
        <w:rPr>
          <w:lang w:val="fr-FR"/>
        </w:rPr>
        <w:tab/>
        <w:t>En dépit des efforts que l</w:t>
      </w:r>
      <w:r w:rsidR="0077389C" w:rsidRPr="00165F4F">
        <w:rPr>
          <w:lang w:val="fr-FR"/>
        </w:rPr>
        <w:t>’</w:t>
      </w:r>
      <w:r w:rsidRPr="00165F4F">
        <w:rPr>
          <w:lang w:val="fr-FR"/>
        </w:rPr>
        <w:t>État partie a déployés et des lois qu</w:t>
      </w:r>
      <w:r w:rsidR="0077389C" w:rsidRPr="00165F4F">
        <w:rPr>
          <w:lang w:val="fr-FR"/>
        </w:rPr>
        <w:t>’</w:t>
      </w:r>
      <w:r w:rsidRPr="00165F4F">
        <w:rPr>
          <w:lang w:val="fr-FR"/>
        </w:rPr>
        <w:t>il a adoptées en la matière, le Comité constate avec préoccupation</w:t>
      </w:r>
      <w:r w:rsidR="0077389C" w:rsidRPr="00165F4F">
        <w:rPr>
          <w:lang w:val="fr-FR"/>
        </w:rPr>
        <w:t> :</w:t>
      </w:r>
    </w:p>
    <w:p w14:paraId="4FDE5B4A" w14:textId="509E8AF6" w:rsidR="005D021A" w:rsidRPr="00165F4F" w:rsidRDefault="005D021A" w:rsidP="00F05D5F">
      <w:pPr>
        <w:pStyle w:val="SingleTxtG"/>
        <w:ind w:firstLine="567"/>
        <w:rPr>
          <w:color w:val="000000" w:themeColor="text1"/>
          <w:lang w:val="fr-FR"/>
        </w:rPr>
      </w:pPr>
      <w:r w:rsidRPr="00165F4F">
        <w:rPr>
          <w:lang w:val="fr-FR"/>
        </w:rPr>
        <w:t>a)</w:t>
      </w:r>
      <w:r w:rsidRPr="00165F4F">
        <w:rPr>
          <w:lang w:val="fr-FR"/>
        </w:rPr>
        <w:tab/>
        <w:t>Que peu de mesures d</w:t>
      </w:r>
      <w:r w:rsidR="0077389C" w:rsidRPr="00165F4F">
        <w:rPr>
          <w:lang w:val="fr-FR"/>
        </w:rPr>
        <w:t>’</w:t>
      </w:r>
      <w:r w:rsidRPr="00165F4F">
        <w:rPr>
          <w:lang w:val="fr-FR"/>
        </w:rPr>
        <w:t>application transversale sont prises pour promouvoir et protéger les droits des femmes et des filles handicapées</w:t>
      </w:r>
      <w:r w:rsidR="0077389C" w:rsidRPr="00165F4F">
        <w:rPr>
          <w:lang w:val="fr-FR"/>
        </w:rPr>
        <w:t> ;</w:t>
      </w:r>
    </w:p>
    <w:p w14:paraId="20611022" w14:textId="2AA503B2" w:rsidR="005D021A" w:rsidRPr="00165F4F" w:rsidRDefault="005D021A" w:rsidP="00F05D5F">
      <w:pPr>
        <w:pStyle w:val="SingleTxtG"/>
        <w:ind w:firstLine="567"/>
        <w:rPr>
          <w:color w:val="000000" w:themeColor="text1"/>
          <w:lang w:val="fr-FR"/>
        </w:rPr>
      </w:pPr>
      <w:r w:rsidRPr="00165F4F">
        <w:rPr>
          <w:lang w:val="fr-FR"/>
        </w:rPr>
        <w:t>b)</w:t>
      </w:r>
      <w:r w:rsidRPr="00165F4F">
        <w:rPr>
          <w:lang w:val="fr-FR"/>
        </w:rPr>
        <w:tab/>
        <w:t>Que les femmes et les filles handicapées manquent d</w:t>
      </w:r>
      <w:r w:rsidR="0077389C" w:rsidRPr="00165F4F">
        <w:rPr>
          <w:lang w:val="fr-FR"/>
        </w:rPr>
        <w:t>’</w:t>
      </w:r>
      <w:r w:rsidRPr="00165F4F">
        <w:rPr>
          <w:lang w:val="fr-FR"/>
        </w:rPr>
        <w:t>autonomie, qu</w:t>
      </w:r>
      <w:r w:rsidR="0077389C" w:rsidRPr="00165F4F">
        <w:rPr>
          <w:lang w:val="fr-FR"/>
        </w:rPr>
        <w:t>’</w:t>
      </w:r>
      <w:r w:rsidRPr="00165F4F">
        <w:rPr>
          <w:lang w:val="fr-FR"/>
        </w:rPr>
        <w:t>aucune information n</w:t>
      </w:r>
      <w:r w:rsidR="0077389C" w:rsidRPr="00165F4F">
        <w:rPr>
          <w:lang w:val="fr-FR"/>
        </w:rPr>
        <w:t>’</w:t>
      </w:r>
      <w:r w:rsidRPr="00165F4F">
        <w:rPr>
          <w:lang w:val="fr-FR"/>
        </w:rPr>
        <w:t>a été fournie sur l</w:t>
      </w:r>
      <w:r w:rsidR="0077389C" w:rsidRPr="00165F4F">
        <w:rPr>
          <w:lang w:val="fr-FR"/>
        </w:rPr>
        <w:t>’</w:t>
      </w:r>
      <w:r w:rsidRPr="00165F4F">
        <w:rPr>
          <w:lang w:val="fr-FR"/>
        </w:rPr>
        <w:t>élaboration et l</w:t>
      </w:r>
      <w:r w:rsidR="0077389C" w:rsidRPr="00165F4F">
        <w:rPr>
          <w:lang w:val="fr-FR"/>
        </w:rPr>
        <w:t>’</w:t>
      </w:r>
      <w:r w:rsidRPr="00165F4F">
        <w:rPr>
          <w:lang w:val="fr-FR"/>
        </w:rPr>
        <w:t>application de politiques et de plans pour l</w:t>
      </w:r>
      <w:r w:rsidR="0077389C" w:rsidRPr="00165F4F">
        <w:rPr>
          <w:lang w:val="fr-FR"/>
        </w:rPr>
        <w:t>’</w:t>
      </w:r>
      <w:r w:rsidRPr="00165F4F">
        <w:rPr>
          <w:lang w:val="fr-FR"/>
        </w:rPr>
        <w:t>égalité des chances et sur les procédures de consultation, et que les politiques publiques et la stratégie nationale d</w:t>
      </w:r>
      <w:r w:rsidR="0077389C" w:rsidRPr="00165F4F">
        <w:rPr>
          <w:lang w:val="fr-FR"/>
        </w:rPr>
        <w:t>’</w:t>
      </w:r>
      <w:r w:rsidRPr="00165F4F">
        <w:rPr>
          <w:lang w:val="fr-FR"/>
        </w:rPr>
        <w:t>inclusion financière ne tiennent pas compte des questions de genre</w:t>
      </w:r>
      <w:r w:rsidR="0077389C" w:rsidRPr="00165F4F">
        <w:rPr>
          <w:lang w:val="fr-FR"/>
        </w:rPr>
        <w:t> ;</w:t>
      </w:r>
    </w:p>
    <w:p w14:paraId="46B4B18E" w14:textId="60CD3F0D" w:rsidR="005D021A" w:rsidRPr="00165F4F" w:rsidRDefault="005D021A" w:rsidP="00F05D5F">
      <w:pPr>
        <w:pStyle w:val="SingleTxtG"/>
        <w:ind w:firstLine="567"/>
        <w:rPr>
          <w:color w:val="000000" w:themeColor="text1"/>
          <w:lang w:val="fr-FR"/>
        </w:rPr>
      </w:pPr>
      <w:r w:rsidRPr="00165F4F">
        <w:rPr>
          <w:lang w:val="fr-FR"/>
        </w:rPr>
        <w:t>c)</w:t>
      </w:r>
      <w:r w:rsidRPr="00165F4F">
        <w:rPr>
          <w:lang w:val="fr-FR"/>
        </w:rPr>
        <w:tab/>
        <w:t>Qu</w:t>
      </w:r>
      <w:r w:rsidR="0077389C" w:rsidRPr="00165F4F">
        <w:rPr>
          <w:lang w:val="fr-FR"/>
        </w:rPr>
        <w:t>’</w:t>
      </w:r>
      <w:r w:rsidRPr="00165F4F">
        <w:rPr>
          <w:lang w:val="fr-FR"/>
        </w:rPr>
        <w:t>aucune information n</w:t>
      </w:r>
      <w:r w:rsidR="0077389C" w:rsidRPr="00165F4F">
        <w:rPr>
          <w:lang w:val="fr-FR"/>
        </w:rPr>
        <w:t>’</w:t>
      </w:r>
      <w:r w:rsidRPr="00165F4F">
        <w:rPr>
          <w:lang w:val="fr-FR"/>
        </w:rPr>
        <w:t>a été fournie quant à l</w:t>
      </w:r>
      <w:r w:rsidR="0077389C" w:rsidRPr="00165F4F">
        <w:rPr>
          <w:lang w:val="fr-FR"/>
        </w:rPr>
        <w:t>’</w:t>
      </w:r>
      <w:r w:rsidRPr="00165F4F">
        <w:rPr>
          <w:lang w:val="fr-FR"/>
        </w:rPr>
        <w:t>existence de lois ou de politiques visant à faire en sorte que les femmes handicapées puissent bénéficier plus rapidement d</w:t>
      </w:r>
      <w:r w:rsidR="0077389C" w:rsidRPr="00165F4F">
        <w:rPr>
          <w:lang w:val="fr-FR"/>
        </w:rPr>
        <w:t>’</w:t>
      </w:r>
      <w:r w:rsidRPr="00165F4F">
        <w:rPr>
          <w:lang w:val="fr-FR"/>
        </w:rPr>
        <w:t>une égalité de fait et participer à la vie politique et à la vie publique</w:t>
      </w:r>
      <w:r w:rsidR="0077389C" w:rsidRPr="00165F4F">
        <w:rPr>
          <w:lang w:val="fr-FR"/>
        </w:rPr>
        <w:t> ;</w:t>
      </w:r>
    </w:p>
    <w:p w14:paraId="1D0C802F" w14:textId="30817ECA" w:rsidR="005D021A" w:rsidRPr="00165F4F" w:rsidRDefault="005D021A" w:rsidP="00F05D5F">
      <w:pPr>
        <w:pStyle w:val="SingleTxtG"/>
        <w:ind w:firstLine="567"/>
        <w:rPr>
          <w:color w:val="000000" w:themeColor="text1"/>
          <w:lang w:val="fr-FR"/>
        </w:rPr>
      </w:pPr>
      <w:r w:rsidRPr="00165F4F">
        <w:rPr>
          <w:lang w:val="fr-FR"/>
        </w:rPr>
        <w:t>d)</w:t>
      </w:r>
      <w:r w:rsidRPr="00165F4F">
        <w:rPr>
          <w:lang w:val="fr-FR"/>
        </w:rPr>
        <w:tab/>
        <w:t>Qu</w:t>
      </w:r>
      <w:r w:rsidR="0077389C" w:rsidRPr="00165F4F">
        <w:rPr>
          <w:lang w:val="fr-FR"/>
        </w:rPr>
        <w:t>’</w:t>
      </w:r>
      <w:r w:rsidRPr="00165F4F">
        <w:rPr>
          <w:lang w:val="fr-FR"/>
        </w:rPr>
        <w:t>aucune mesure n</w:t>
      </w:r>
      <w:r w:rsidR="0077389C" w:rsidRPr="00165F4F">
        <w:rPr>
          <w:lang w:val="fr-FR"/>
        </w:rPr>
        <w:t>’</w:t>
      </w:r>
      <w:r w:rsidRPr="00165F4F">
        <w:rPr>
          <w:lang w:val="fr-FR"/>
        </w:rPr>
        <w:t>a été prise pour prévenir et éliminer les formes multiples de discrimination et la violence à l</w:t>
      </w:r>
      <w:r w:rsidR="0077389C" w:rsidRPr="00165F4F">
        <w:rPr>
          <w:lang w:val="fr-FR"/>
        </w:rPr>
        <w:t>’</w:t>
      </w:r>
      <w:r w:rsidRPr="00165F4F">
        <w:rPr>
          <w:lang w:val="fr-FR"/>
        </w:rPr>
        <w:t>égard des femmes handicapées, en particulier les femmes ayant un handicap intellectuel ou psychosocial ou plusieurs handicaps, les femmes autochtones handicapées et les femmes handicapées vivant en zone rurale</w:t>
      </w:r>
      <w:r w:rsidR="0077389C" w:rsidRPr="00165F4F">
        <w:rPr>
          <w:lang w:val="fr-FR"/>
        </w:rPr>
        <w:t> ;</w:t>
      </w:r>
    </w:p>
    <w:p w14:paraId="039E5EA0" w14:textId="349AC439" w:rsidR="005D021A" w:rsidRPr="00165F4F" w:rsidRDefault="005D021A" w:rsidP="00F05D5F">
      <w:pPr>
        <w:pStyle w:val="SingleTxtG"/>
        <w:ind w:firstLine="567"/>
        <w:rPr>
          <w:color w:val="000000" w:themeColor="text1"/>
          <w:lang w:val="fr-FR"/>
        </w:rPr>
      </w:pPr>
      <w:r w:rsidRPr="00165F4F">
        <w:rPr>
          <w:lang w:val="fr-FR"/>
        </w:rPr>
        <w:t>e)</w:t>
      </w:r>
      <w:r w:rsidRPr="00165F4F">
        <w:rPr>
          <w:lang w:val="fr-FR"/>
        </w:rPr>
        <w:tab/>
        <w:t>Qu</w:t>
      </w:r>
      <w:r w:rsidR="0077389C" w:rsidRPr="00165F4F">
        <w:rPr>
          <w:lang w:val="fr-FR"/>
        </w:rPr>
        <w:t>’</w:t>
      </w:r>
      <w:r w:rsidRPr="00165F4F">
        <w:rPr>
          <w:lang w:val="fr-FR"/>
        </w:rPr>
        <w:t>aucune information n</w:t>
      </w:r>
      <w:r w:rsidR="0077389C" w:rsidRPr="00165F4F">
        <w:rPr>
          <w:lang w:val="fr-FR"/>
        </w:rPr>
        <w:t>’</w:t>
      </w:r>
      <w:r w:rsidRPr="00165F4F">
        <w:rPr>
          <w:lang w:val="fr-FR"/>
        </w:rPr>
        <w:t>est fournie sur les résultats obtenus par l</w:t>
      </w:r>
      <w:r w:rsidR="0077389C" w:rsidRPr="00165F4F">
        <w:rPr>
          <w:lang w:val="fr-FR"/>
        </w:rPr>
        <w:t>’</w:t>
      </w:r>
      <w:r w:rsidRPr="00165F4F">
        <w:rPr>
          <w:lang w:val="fr-FR"/>
        </w:rPr>
        <w:t>Observatoire du genre, en particulier pour ce qui est des femmes et des filles handicapées</w:t>
      </w:r>
      <w:r w:rsidR="002667C2" w:rsidRPr="00165F4F">
        <w:rPr>
          <w:lang w:val="fr-FR"/>
        </w:rPr>
        <w:t>.</w:t>
      </w:r>
    </w:p>
    <w:p w14:paraId="6DA0C18A" w14:textId="0F7814F7" w:rsidR="005D021A" w:rsidRPr="00165F4F" w:rsidRDefault="005D021A" w:rsidP="005D021A">
      <w:pPr>
        <w:pStyle w:val="SingleTxtG"/>
        <w:rPr>
          <w:b/>
          <w:bCs/>
          <w:color w:val="000000" w:themeColor="text1"/>
          <w:lang w:val="fr-FR"/>
        </w:rPr>
      </w:pPr>
      <w:r w:rsidRPr="00165F4F">
        <w:rPr>
          <w:lang w:val="fr-FR"/>
        </w:rPr>
        <w:lastRenderedPageBreak/>
        <w:t>14</w:t>
      </w:r>
      <w:r w:rsidR="002667C2" w:rsidRPr="00165F4F">
        <w:rPr>
          <w:lang w:val="fr-FR"/>
        </w:rPr>
        <w:t>.</w:t>
      </w:r>
      <w:r w:rsidRPr="00165F4F">
        <w:rPr>
          <w:lang w:val="fr-FR"/>
        </w:rPr>
        <w:tab/>
      </w:r>
      <w:r w:rsidRPr="00165F4F">
        <w:rPr>
          <w:b/>
          <w:bCs/>
          <w:lang w:val="fr-FR"/>
        </w:rPr>
        <w:t>Rappelant ses précédentes observations finales</w:t>
      </w:r>
      <w:r w:rsidRPr="00165F4F">
        <w:rPr>
          <w:rStyle w:val="FootnoteReference"/>
          <w:lang w:val="fr-FR"/>
        </w:rPr>
        <w:footnoteReference w:id="7"/>
      </w:r>
      <w:r w:rsidRPr="00165F4F">
        <w:rPr>
          <w:b/>
          <w:bCs/>
          <w:lang w:val="fr-FR"/>
        </w:rPr>
        <w:t xml:space="preserve">, son observation générale </w:t>
      </w:r>
      <w:r w:rsidR="0077389C" w:rsidRPr="00165F4F">
        <w:rPr>
          <w:b/>
          <w:bCs/>
          <w:lang w:val="fr-FR"/>
        </w:rPr>
        <w:t>n</w:t>
      </w:r>
      <w:r w:rsidR="0077389C" w:rsidRPr="00165F4F">
        <w:rPr>
          <w:b/>
          <w:bCs/>
          <w:vertAlign w:val="superscript"/>
          <w:lang w:val="fr-FR"/>
        </w:rPr>
        <w:t>o</w:t>
      </w:r>
      <w:r w:rsidRPr="00165F4F">
        <w:rPr>
          <w:b/>
          <w:bCs/>
          <w:lang w:val="fr-FR"/>
        </w:rPr>
        <w:t> 3</w:t>
      </w:r>
      <w:r w:rsidR="00704CAB" w:rsidRPr="00165F4F">
        <w:rPr>
          <w:b/>
          <w:bCs/>
          <w:lang w:val="fr-FR"/>
        </w:rPr>
        <w:t> </w:t>
      </w:r>
      <w:r w:rsidRPr="00165F4F">
        <w:rPr>
          <w:b/>
          <w:bCs/>
          <w:lang w:val="fr-FR"/>
        </w:rPr>
        <w:t>(2016) sur les femmes et les filles handicapées, ainsi que les cibles 5</w:t>
      </w:r>
      <w:r w:rsidR="002667C2" w:rsidRPr="00165F4F">
        <w:rPr>
          <w:b/>
          <w:bCs/>
          <w:lang w:val="fr-FR"/>
        </w:rPr>
        <w:t>.</w:t>
      </w:r>
      <w:r w:rsidRPr="00165F4F">
        <w:rPr>
          <w:b/>
          <w:bCs/>
          <w:lang w:val="fr-FR"/>
        </w:rPr>
        <w:t>1, 5</w:t>
      </w:r>
      <w:r w:rsidR="002667C2" w:rsidRPr="00165F4F">
        <w:rPr>
          <w:b/>
          <w:bCs/>
          <w:lang w:val="fr-FR"/>
        </w:rPr>
        <w:t>.</w:t>
      </w:r>
      <w:r w:rsidRPr="00165F4F">
        <w:rPr>
          <w:b/>
          <w:bCs/>
          <w:lang w:val="fr-FR"/>
        </w:rPr>
        <w:t>2 et 5</w:t>
      </w:r>
      <w:r w:rsidR="002667C2" w:rsidRPr="00165F4F">
        <w:rPr>
          <w:b/>
          <w:bCs/>
          <w:lang w:val="fr-FR"/>
        </w:rPr>
        <w:t>.</w:t>
      </w:r>
      <w:r w:rsidRPr="00165F4F">
        <w:rPr>
          <w:b/>
          <w:bCs/>
          <w:lang w:val="fr-FR"/>
        </w:rPr>
        <w:t>5 des objectifs de développement durable, le Comité recommande à l</w:t>
      </w:r>
      <w:r w:rsidR="0077389C" w:rsidRPr="00165F4F">
        <w:rPr>
          <w:b/>
          <w:bCs/>
          <w:lang w:val="fr-FR"/>
        </w:rPr>
        <w:t>’</w:t>
      </w:r>
      <w:r w:rsidRPr="00165F4F">
        <w:rPr>
          <w:b/>
          <w:bCs/>
          <w:lang w:val="fr-FR"/>
        </w:rPr>
        <w:t>État partie</w:t>
      </w:r>
      <w:r w:rsidR="0077389C" w:rsidRPr="00165F4F">
        <w:rPr>
          <w:b/>
          <w:bCs/>
          <w:lang w:val="fr-FR"/>
        </w:rPr>
        <w:t> :</w:t>
      </w:r>
    </w:p>
    <w:p w14:paraId="4B2DCBC9" w14:textId="100624A9" w:rsidR="005D021A" w:rsidRPr="00165F4F" w:rsidRDefault="005D021A" w:rsidP="00F05D5F">
      <w:pPr>
        <w:pStyle w:val="SingleTxtG"/>
        <w:ind w:firstLine="567"/>
        <w:rPr>
          <w:b/>
          <w:bCs/>
          <w:color w:val="000000" w:themeColor="text1"/>
          <w:lang w:val="fr-FR"/>
        </w:rPr>
      </w:pPr>
      <w:r w:rsidRPr="00165F4F">
        <w:rPr>
          <w:b/>
          <w:bCs/>
          <w:lang w:val="fr-FR"/>
        </w:rPr>
        <w:t>a)</w:t>
      </w:r>
      <w:r w:rsidRPr="00165F4F">
        <w:rPr>
          <w:b/>
          <w:bCs/>
          <w:lang w:val="fr-FR"/>
        </w:rPr>
        <w:tab/>
        <w:t>De prendre en considération la question du handicap dans les lois et politiques sur l</w:t>
      </w:r>
      <w:r w:rsidR="0077389C" w:rsidRPr="00165F4F">
        <w:rPr>
          <w:b/>
          <w:bCs/>
          <w:lang w:val="fr-FR"/>
        </w:rPr>
        <w:t>’</w:t>
      </w:r>
      <w:r w:rsidRPr="00165F4F">
        <w:rPr>
          <w:b/>
          <w:bCs/>
          <w:lang w:val="fr-FR"/>
        </w:rPr>
        <w:t>égalité des sexes, et les questions de genre dans les lois et politiques sur le handicap, en garantissant la participation effective des femmes et des filles handicapées</w:t>
      </w:r>
      <w:r w:rsidR="0077389C" w:rsidRPr="00165F4F">
        <w:rPr>
          <w:b/>
          <w:bCs/>
          <w:lang w:val="fr-FR"/>
        </w:rPr>
        <w:t> ;</w:t>
      </w:r>
    </w:p>
    <w:p w14:paraId="3FBC26A3" w14:textId="182B98F6" w:rsidR="0077389C" w:rsidRPr="00165F4F" w:rsidRDefault="005D021A" w:rsidP="00F05D5F">
      <w:pPr>
        <w:pStyle w:val="SingleTxtG"/>
        <w:ind w:firstLine="567"/>
        <w:rPr>
          <w:b/>
          <w:bCs/>
          <w:lang w:val="fr-FR"/>
        </w:rPr>
      </w:pPr>
      <w:r w:rsidRPr="00165F4F">
        <w:rPr>
          <w:b/>
          <w:bCs/>
          <w:lang w:val="fr-FR"/>
        </w:rPr>
        <w:t>b)</w:t>
      </w:r>
      <w:r w:rsidRPr="00165F4F">
        <w:rPr>
          <w:b/>
          <w:bCs/>
          <w:lang w:val="fr-FR"/>
        </w:rPr>
        <w:tab/>
        <w:t>De renforcer les mesures visant à faciliter l</w:t>
      </w:r>
      <w:r w:rsidR="0077389C" w:rsidRPr="00165F4F">
        <w:rPr>
          <w:b/>
          <w:bCs/>
          <w:lang w:val="fr-FR"/>
        </w:rPr>
        <w:t>’</w:t>
      </w:r>
      <w:r w:rsidRPr="00165F4F">
        <w:rPr>
          <w:b/>
          <w:bCs/>
          <w:lang w:val="fr-FR"/>
        </w:rPr>
        <w:t>autonomie de vie des femmes et des filles handicapées et de tenir compte des questions de genre et du handicap dans toutes les politiques publiques, notamment la stratégie nationale d</w:t>
      </w:r>
      <w:r w:rsidR="0077389C" w:rsidRPr="00165F4F">
        <w:rPr>
          <w:b/>
          <w:bCs/>
          <w:lang w:val="fr-FR"/>
        </w:rPr>
        <w:t>’</w:t>
      </w:r>
      <w:r w:rsidRPr="00165F4F">
        <w:rPr>
          <w:b/>
          <w:bCs/>
          <w:lang w:val="fr-FR"/>
        </w:rPr>
        <w:t>inclusion financière</w:t>
      </w:r>
      <w:r w:rsidR="0077389C" w:rsidRPr="00165F4F">
        <w:rPr>
          <w:b/>
          <w:bCs/>
          <w:lang w:val="fr-FR"/>
        </w:rPr>
        <w:t> ;</w:t>
      </w:r>
    </w:p>
    <w:p w14:paraId="24BB0C9D" w14:textId="68AA9C05" w:rsidR="005D021A" w:rsidRPr="00165F4F" w:rsidRDefault="005D021A" w:rsidP="00F05D5F">
      <w:pPr>
        <w:pStyle w:val="SingleTxtG"/>
        <w:ind w:firstLine="567"/>
        <w:rPr>
          <w:b/>
          <w:bCs/>
          <w:color w:val="000000" w:themeColor="text1"/>
          <w:lang w:val="fr-FR"/>
        </w:rPr>
      </w:pPr>
      <w:r w:rsidRPr="00165F4F">
        <w:rPr>
          <w:b/>
          <w:bCs/>
          <w:lang w:val="fr-FR"/>
        </w:rPr>
        <w:t>c)</w:t>
      </w:r>
      <w:r w:rsidRPr="00165F4F">
        <w:rPr>
          <w:b/>
          <w:bCs/>
          <w:lang w:val="fr-FR"/>
        </w:rPr>
        <w:tab/>
        <w:t>D</w:t>
      </w:r>
      <w:r w:rsidR="0077389C" w:rsidRPr="00165F4F">
        <w:rPr>
          <w:b/>
          <w:bCs/>
          <w:lang w:val="fr-FR"/>
        </w:rPr>
        <w:t>’</w:t>
      </w:r>
      <w:r w:rsidRPr="00165F4F">
        <w:rPr>
          <w:b/>
          <w:bCs/>
          <w:lang w:val="fr-FR"/>
        </w:rPr>
        <w:t>accroître le soutien apporté aux femmes handicapées afin qu</w:t>
      </w:r>
      <w:r w:rsidR="0077389C" w:rsidRPr="00165F4F">
        <w:rPr>
          <w:b/>
          <w:bCs/>
          <w:lang w:val="fr-FR"/>
        </w:rPr>
        <w:t>’</w:t>
      </w:r>
      <w:r w:rsidRPr="00165F4F">
        <w:rPr>
          <w:b/>
          <w:bCs/>
          <w:lang w:val="fr-FR"/>
        </w:rPr>
        <w:t>elles puissent participer à la vie politique et à la vie publique de l</w:t>
      </w:r>
      <w:r w:rsidR="0077389C" w:rsidRPr="00165F4F">
        <w:rPr>
          <w:b/>
          <w:bCs/>
          <w:lang w:val="fr-FR"/>
        </w:rPr>
        <w:t>’</w:t>
      </w:r>
      <w:r w:rsidRPr="00165F4F">
        <w:rPr>
          <w:b/>
          <w:bCs/>
          <w:lang w:val="fr-FR"/>
        </w:rPr>
        <w:t>État partie</w:t>
      </w:r>
      <w:r w:rsidR="0077389C" w:rsidRPr="00165F4F">
        <w:rPr>
          <w:b/>
          <w:bCs/>
          <w:lang w:val="fr-FR"/>
        </w:rPr>
        <w:t> ;</w:t>
      </w:r>
    </w:p>
    <w:p w14:paraId="36DFAF63" w14:textId="7C2381BC" w:rsidR="005D021A" w:rsidRPr="00165F4F" w:rsidRDefault="005D021A" w:rsidP="00F05D5F">
      <w:pPr>
        <w:pStyle w:val="SingleTxtG"/>
        <w:ind w:firstLine="567"/>
        <w:rPr>
          <w:b/>
          <w:bCs/>
          <w:color w:val="000000" w:themeColor="text1"/>
          <w:lang w:val="fr-FR"/>
        </w:rPr>
      </w:pPr>
      <w:r w:rsidRPr="00165F4F">
        <w:rPr>
          <w:b/>
          <w:bCs/>
          <w:lang w:val="fr-FR"/>
        </w:rPr>
        <w:t>d)</w:t>
      </w:r>
      <w:r w:rsidRPr="00165F4F">
        <w:rPr>
          <w:b/>
          <w:bCs/>
          <w:lang w:val="fr-FR"/>
        </w:rPr>
        <w:tab/>
        <w:t>D</w:t>
      </w:r>
      <w:r w:rsidR="0077389C" w:rsidRPr="00165F4F">
        <w:rPr>
          <w:b/>
          <w:bCs/>
          <w:lang w:val="fr-FR"/>
        </w:rPr>
        <w:t>’</w:t>
      </w:r>
      <w:r w:rsidRPr="00165F4F">
        <w:rPr>
          <w:b/>
          <w:bCs/>
          <w:lang w:val="fr-FR"/>
        </w:rPr>
        <w:t>adopter des politiques claires contre la discrimination à l</w:t>
      </w:r>
      <w:r w:rsidR="0077389C" w:rsidRPr="00165F4F">
        <w:rPr>
          <w:b/>
          <w:bCs/>
          <w:lang w:val="fr-FR"/>
        </w:rPr>
        <w:t>’</w:t>
      </w:r>
      <w:r w:rsidRPr="00165F4F">
        <w:rPr>
          <w:b/>
          <w:bCs/>
          <w:lang w:val="fr-FR"/>
        </w:rPr>
        <w:t>égard des femmes et des filles handicapées et de créer des mécanismes de plainte, de suivi, de sanction et de réparation</w:t>
      </w:r>
      <w:r w:rsidR="0077389C" w:rsidRPr="00165F4F">
        <w:rPr>
          <w:b/>
          <w:bCs/>
          <w:lang w:val="fr-FR"/>
        </w:rPr>
        <w:t> ;</w:t>
      </w:r>
    </w:p>
    <w:p w14:paraId="3E584653" w14:textId="16768520" w:rsidR="005D021A" w:rsidRPr="00165F4F" w:rsidRDefault="005D021A" w:rsidP="00F05D5F">
      <w:pPr>
        <w:pStyle w:val="SingleTxtG"/>
        <w:ind w:firstLine="567"/>
        <w:rPr>
          <w:b/>
          <w:bCs/>
          <w:color w:val="000000" w:themeColor="text1"/>
          <w:lang w:val="fr-FR"/>
        </w:rPr>
      </w:pPr>
      <w:r w:rsidRPr="00165F4F">
        <w:rPr>
          <w:b/>
          <w:bCs/>
          <w:lang w:val="fr-FR"/>
        </w:rPr>
        <w:t>e)</w:t>
      </w:r>
      <w:r w:rsidRPr="00165F4F">
        <w:rPr>
          <w:b/>
          <w:bCs/>
          <w:lang w:val="fr-FR"/>
        </w:rPr>
        <w:tab/>
        <w:t>D</w:t>
      </w:r>
      <w:r w:rsidR="0077389C" w:rsidRPr="00165F4F">
        <w:rPr>
          <w:b/>
          <w:bCs/>
          <w:lang w:val="fr-FR"/>
        </w:rPr>
        <w:t>’</w:t>
      </w:r>
      <w:r w:rsidRPr="00165F4F">
        <w:rPr>
          <w:b/>
          <w:bCs/>
          <w:lang w:val="fr-FR"/>
        </w:rPr>
        <w:t>élargir la portée des travaux de l</w:t>
      </w:r>
      <w:r w:rsidR="0077389C" w:rsidRPr="00165F4F">
        <w:rPr>
          <w:b/>
          <w:bCs/>
          <w:lang w:val="fr-FR"/>
        </w:rPr>
        <w:t>’</w:t>
      </w:r>
      <w:r w:rsidRPr="00165F4F">
        <w:rPr>
          <w:b/>
          <w:bCs/>
          <w:lang w:val="fr-FR"/>
        </w:rPr>
        <w:t>Observatoire du genre afin de disposer de données sur les femmes et les filles handicapées, en particulier les femmes autochtones handicapées et les femmes handicapées vivant dans les zones rurales et reculées</w:t>
      </w:r>
      <w:r w:rsidR="002667C2" w:rsidRPr="00165F4F">
        <w:rPr>
          <w:b/>
          <w:bCs/>
          <w:lang w:val="fr-FR"/>
        </w:rPr>
        <w:t>.</w:t>
      </w:r>
    </w:p>
    <w:p w14:paraId="5B8EC46E" w14:textId="75D22FDE" w:rsidR="005D021A" w:rsidRPr="00165F4F" w:rsidRDefault="005D021A" w:rsidP="005D021A">
      <w:pPr>
        <w:pStyle w:val="H23G"/>
        <w:rPr>
          <w:lang w:val="fr-FR"/>
        </w:rPr>
      </w:pPr>
      <w:r w:rsidRPr="00165F4F">
        <w:rPr>
          <w:lang w:val="fr-FR"/>
        </w:rPr>
        <w:tab/>
      </w:r>
      <w:r w:rsidRPr="00165F4F">
        <w:rPr>
          <w:lang w:val="fr-FR"/>
        </w:rPr>
        <w:tab/>
        <w:t>Enfants handicapés (</w:t>
      </w:r>
      <w:r w:rsidR="009F2436" w:rsidRPr="00165F4F">
        <w:rPr>
          <w:lang w:val="fr-FR"/>
        </w:rPr>
        <w:t>art. </w:t>
      </w:r>
      <w:r w:rsidRPr="00165F4F">
        <w:rPr>
          <w:lang w:val="fr-FR"/>
        </w:rPr>
        <w:t>7)</w:t>
      </w:r>
    </w:p>
    <w:p w14:paraId="0F12877B" w14:textId="698D8FB5" w:rsidR="005D021A" w:rsidRPr="00165F4F" w:rsidRDefault="005D021A" w:rsidP="005D021A">
      <w:pPr>
        <w:pStyle w:val="SingleTxtG"/>
        <w:rPr>
          <w:color w:val="000000" w:themeColor="text1"/>
          <w:lang w:val="fr-FR"/>
        </w:rPr>
      </w:pPr>
      <w:r w:rsidRPr="00165F4F">
        <w:rPr>
          <w:lang w:val="fr-FR"/>
        </w:rPr>
        <w:t>15</w:t>
      </w:r>
      <w:r w:rsidR="002667C2" w:rsidRPr="00165F4F">
        <w:rPr>
          <w:lang w:val="fr-FR"/>
        </w:rPr>
        <w:t>.</w:t>
      </w:r>
      <w:r w:rsidRPr="00165F4F">
        <w:rPr>
          <w:lang w:val="fr-FR"/>
        </w:rPr>
        <w:tab/>
        <w:t>Le Comité constate avec préoccupation</w:t>
      </w:r>
      <w:r w:rsidR="0077389C" w:rsidRPr="00165F4F">
        <w:rPr>
          <w:lang w:val="fr-FR"/>
        </w:rPr>
        <w:t> :</w:t>
      </w:r>
    </w:p>
    <w:p w14:paraId="20E7049E" w14:textId="7F396D98" w:rsidR="0077389C" w:rsidRPr="00165F4F" w:rsidRDefault="005D021A" w:rsidP="00F05D5F">
      <w:pPr>
        <w:pStyle w:val="SingleTxtG"/>
        <w:ind w:firstLine="567"/>
        <w:rPr>
          <w:lang w:val="fr-FR"/>
        </w:rPr>
      </w:pPr>
      <w:r w:rsidRPr="00165F4F">
        <w:rPr>
          <w:lang w:val="fr-FR"/>
        </w:rPr>
        <w:t>a)</w:t>
      </w:r>
      <w:r w:rsidRPr="00165F4F">
        <w:rPr>
          <w:lang w:val="fr-FR"/>
        </w:rPr>
        <w:tab/>
        <w:t>Que les enfants handicapés, en particulier les enfants autochtones et les enfants handicapés vivant dans les zones rurales et reculées, continuent de vivre dans la pauvreté</w:t>
      </w:r>
      <w:r w:rsidR="0077389C" w:rsidRPr="00165F4F">
        <w:rPr>
          <w:lang w:val="fr-FR"/>
        </w:rPr>
        <w:t> ;</w:t>
      </w:r>
    </w:p>
    <w:p w14:paraId="23561643" w14:textId="3BB58092" w:rsidR="0077389C" w:rsidRPr="00165F4F" w:rsidRDefault="005D021A" w:rsidP="00F05D5F">
      <w:pPr>
        <w:pStyle w:val="SingleTxtG"/>
        <w:ind w:firstLine="567"/>
        <w:rPr>
          <w:lang w:val="fr-FR"/>
        </w:rPr>
      </w:pPr>
      <w:r w:rsidRPr="00165F4F">
        <w:rPr>
          <w:lang w:val="fr-FR"/>
        </w:rPr>
        <w:t>b)</w:t>
      </w:r>
      <w:r w:rsidRPr="00165F4F">
        <w:rPr>
          <w:lang w:val="fr-FR"/>
        </w:rPr>
        <w:tab/>
        <w:t>Qu</w:t>
      </w:r>
      <w:r w:rsidR="0077389C" w:rsidRPr="00165F4F">
        <w:rPr>
          <w:lang w:val="fr-FR"/>
        </w:rPr>
        <w:t>’</w:t>
      </w:r>
      <w:r w:rsidRPr="00165F4F">
        <w:rPr>
          <w:lang w:val="fr-FR"/>
        </w:rPr>
        <w:t>aucun renseignement n</w:t>
      </w:r>
      <w:r w:rsidR="0077389C" w:rsidRPr="00165F4F">
        <w:rPr>
          <w:lang w:val="fr-FR"/>
        </w:rPr>
        <w:t>’</w:t>
      </w:r>
      <w:r w:rsidRPr="00165F4F">
        <w:rPr>
          <w:lang w:val="fr-FR"/>
        </w:rPr>
        <w:t>a été donné sur les actes de violence et de maltraitance subis par les enfants handicapés</w:t>
      </w:r>
      <w:r w:rsidR="00166A8E" w:rsidRPr="00165F4F">
        <w:rPr>
          <w:lang w:val="fr-FR"/>
        </w:rPr>
        <w:t>,</w:t>
      </w:r>
      <w:r w:rsidRPr="00165F4F">
        <w:rPr>
          <w:lang w:val="fr-FR"/>
        </w:rPr>
        <w:t xml:space="preserve"> sur les mesures, les mécanismes et les ressources visant à prévenir et à combattre les violences physiques et sexuelles et sur les services existants de prise en charge des enfants handicapés victimes de maltraitance, en particulier dans les zones rurales et reculées</w:t>
      </w:r>
      <w:r w:rsidR="0077389C" w:rsidRPr="00165F4F">
        <w:rPr>
          <w:lang w:val="fr-FR"/>
        </w:rPr>
        <w:t> ;</w:t>
      </w:r>
    </w:p>
    <w:p w14:paraId="55AA48B6" w14:textId="3701C729" w:rsidR="0077389C" w:rsidRPr="00165F4F" w:rsidRDefault="005D021A" w:rsidP="00F05D5F">
      <w:pPr>
        <w:pStyle w:val="SingleTxtG"/>
        <w:ind w:firstLine="567"/>
        <w:rPr>
          <w:lang w:val="fr-FR"/>
        </w:rPr>
      </w:pPr>
      <w:r w:rsidRPr="00165F4F">
        <w:rPr>
          <w:lang w:val="fr-FR"/>
        </w:rPr>
        <w:t>c)</w:t>
      </w:r>
      <w:r w:rsidRPr="00165F4F">
        <w:rPr>
          <w:lang w:val="fr-FR"/>
        </w:rPr>
        <w:tab/>
        <w:t>Qu</w:t>
      </w:r>
      <w:r w:rsidR="0077389C" w:rsidRPr="00165F4F">
        <w:rPr>
          <w:lang w:val="fr-FR"/>
        </w:rPr>
        <w:t>’</w:t>
      </w:r>
      <w:r w:rsidRPr="00165F4F">
        <w:rPr>
          <w:lang w:val="fr-FR"/>
        </w:rPr>
        <w:t>aucune statistique n</w:t>
      </w:r>
      <w:r w:rsidR="0077389C" w:rsidRPr="00165F4F">
        <w:rPr>
          <w:lang w:val="fr-FR"/>
        </w:rPr>
        <w:t>’</w:t>
      </w:r>
      <w:r w:rsidRPr="00165F4F">
        <w:rPr>
          <w:lang w:val="fr-FR"/>
        </w:rPr>
        <w:t>a été fournie au sujet des enfants handicapés ayant fait appel à la ligne d</w:t>
      </w:r>
      <w:r w:rsidR="0077389C" w:rsidRPr="00165F4F">
        <w:rPr>
          <w:lang w:val="fr-FR"/>
        </w:rPr>
        <w:t>’</w:t>
      </w:r>
      <w:r w:rsidRPr="00165F4F">
        <w:rPr>
          <w:lang w:val="fr-FR"/>
        </w:rPr>
        <w:t>assistance téléphonique Fono Ayuda 147, qui permet d</w:t>
      </w:r>
      <w:r w:rsidR="0077389C" w:rsidRPr="00165F4F">
        <w:rPr>
          <w:lang w:val="fr-FR"/>
        </w:rPr>
        <w:t>’</w:t>
      </w:r>
      <w:r w:rsidRPr="00165F4F">
        <w:rPr>
          <w:lang w:val="fr-FR"/>
        </w:rPr>
        <w:t>obtenir une aide et des conseils en cas de violence</w:t>
      </w:r>
      <w:r w:rsidR="0077389C" w:rsidRPr="00165F4F">
        <w:rPr>
          <w:lang w:val="fr-FR"/>
        </w:rPr>
        <w:t> ;</w:t>
      </w:r>
    </w:p>
    <w:p w14:paraId="6E8E359F" w14:textId="38398F54" w:rsidR="005D021A" w:rsidRPr="00165F4F" w:rsidRDefault="005D021A" w:rsidP="00F05D5F">
      <w:pPr>
        <w:pStyle w:val="SingleTxtG"/>
        <w:ind w:firstLine="567"/>
        <w:rPr>
          <w:bCs/>
          <w:color w:val="000000" w:themeColor="text1"/>
          <w:spacing w:val="-3"/>
          <w:lang w:val="fr-FR"/>
        </w:rPr>
      </w:pPr>
      <w:r w:rsidRPr="00165F4F">
        <w:rPr>
          <w:spacing w:val="-3"/>
          <w:lang w:val="fr-FR"/>
        </w:rPr>
        <w:t>d)</w:t>
      </w:r>
      <w:r w:rsidRPr="00165F4F">
        <w:rPr>
          <w:spacing w:val="-3"/>
          <w:lang w:val="fr-FR"/>
        </w:rPr>
        <w:tab/>
        <w:t>Que l</w:t>
      </w:r>
      <w:r w:rsidR="0077389C" w:rsidRPr="00165F4F">
        <w:rPr>
          <w:spacing w:val="-3"/>
          <w:lang w:val="fr-FR"/>
        </w:rPr>
        <w:t>’</w:t>
      </w:r>
      <w:r w:rsidRPr="00165F4F">
        <w:rPr>
          <w:spacing w:val="-3"/>
          <w:lang w:val="fr-FR"/>
        </w:rPr>
        <w:t>État partie ne met pas à disposition suffisamment de lieux dans lesquels les enfants handicapés peuvent exprimer leurs opinions et leurs besoins et les voir pris en compte</w:t>
      </w:r>
      <w:r w:rsidR="0077389C" w:rsidRPr="00165F4F">
        <w:rPr>
          <w:spacing w:val="-3"/>
          <w:lang w:val="fr-FR"/>
        </w:rPr>
        <w:t> ;</w:t>
      </w:r>
    </w:p>
    <w:p w14:paraId="60ABF9B0" w14:textId="73733B6A" w:rsidR="005D021A" w:rsidRPr="00165F4F" w:rsidRDefault="005D021A" w:rsidP="003A3844">
      <w:pPr>
        <w:pStyle w:val="SingleTxtG"/>
        <w:spacing w:after="100"/>
        <w:ind w:firstLine="567"/>
        <w:rPr>
          <w:bCs/>
          <w:color w:val="000000" w:themeColor="text1"/>
          <w:lang w:val="fr-FR"/>
        </w:rPr>
      </w:pPr>
      <w:r w:rsidRPr="00165F4F">
        <w:rPr>
          <w:lang w:val="fr-FR"/>
        </w:rPr>
        <w:t>e)</w:t>
      </w:r>
      <w:r w:rsidRPr="00165F4F">
        <w:rPr>
          <w:lang w:val="fr-FR"/>
        </w:rPr>
        <w:tab/>
        <w:t>Que les enfants handicapés continuent d</w:t>
      </w:r>
      <w:r w:rsidR="0077389C" w:rsidRPr="00165F4F">
        <w:rPr>
          <w:lang w:val="fr-FR"/>
        </w:rPr>
        <w:t>’</w:t>
      </w:r>
      <w:r w:rsidRPr="00165F4F">
        <w:rPr>
          <w:lang w:val="fr-FR"/>
        </w:rPr>
        <w:t>être placés en institution et que leurs proches ne reçoivent pas une aide suffisante pour éviter un tel placement</w:t>
      </w:r>
      <w:r w:rsidR="000B1D72" w:rsidRPr="00165F4F">
        <w:rPr>
          <w:lang w:val="fr-FR"/>
        </w:rPr>
        <w:t>.</w:t>
      </w:r>
    </w:p>
    <w:p w14:paraId="4096C88D" w14:textId="7E7950CE" w:rsidR="005D021A" w:rsidRPr="00165F4F" w:rsidRDefault="005D021A" w:rsidP="003A3844">
      <w:pPr>
        <w:pStyle w:val="SingleTxtG"/>
        <w:spacing w:after="100"/>
        <w:rPr>
          <w:b/>
          <w:bCs/>
          <w:color w:val="000000" w:themeColor="text1"/>
          <w:lang w:val="fr-FR"/>
        </w:rPr>
      </w:pPr>
      <w:r w:rsidRPr="00165F4F">
        <w:rPr>
          <w:lang w:val="fr-FR"/>
        </w:rPr>
        <w:t>16</w:t>
      </w:r>
      <w:r w:rsidR="002667C2" w:rsidRPr="00165F4F">
        <w:rPr>
          <w:lang w:val="fr-FR"/>
        </w:rPr>
        <w:t>.</w:t>
      </w:r>
      <w:r w:rsidRPr="00165F4F">
        <w:rPr>
          <w:lang w:val="fr-FR"/>
        </w:rPr>
        <w:tab/>
      </w:r>
      <w:r w:rsidRPr="00165F4F">
        <w:rPr>
          <w:b/>
          <w:bCs/>
          <w:lang w:val="fr-FR"/>
        </w:rPr>
        <w:t>Rappelant la déclaration conjointe sur les droits des enfants handicapés qu</w:t>
      </w:r>
      <w:r w:rsidR="0077389C" w:rsidRPr="00165F4F">
        <w:rPr>
          <w:b/>
          <w:bCs/>
          <w:lang w:val="fr-FR"/>
        </w:rPr>
        <w:t>’</w:t>
      </w:r>
      <w:r w:rsidRPr="00165F4F">
        <w:rPr>
          <w:b/>
          <w:bCs/>
          <w:lang w:val="fr-FR"/>
        </w:rPr>
        <w:t>il a faite en 2022 avec le Comité des droits de l</w:t>
      </w:r>
      <w:r w:rsidR="0077389C" w:rsidRPr="00165F4F">
        <w:rPr>
          <w:b/>
          <w:bCs/>
          <w:lang w:val="fr-FR"/>
        </w:rPr>
        <w:t>’</w:t>
      </w:r>
      <w:r w:rsidRPr="00165F4F">
        <w:rPr>
          <w:b/>
          <w:bCs/>
          <w:lang w:val="fr-FR"/>
        </w:rPr>
        <w:t>enfant, le Comité recommande à l</w:t>
      </w:r>
      <w:r w:rsidR="0077389C" w:rsidRPr="00165F4F">
        <w:rPr>
          <w:b/>
          <w:bCs/>
          <w:lang w:val="fr-FR"/>
        </w:rPr>
        <w:t>’</w:t>
      </w:r>
      <w:r w:rsidRPr="00165F4F">
        <w:rPr>
          <w:b/>
          <w:bCs/>
          <w:lang w:val="fr-FR"/>
        </w:rPr>
        <w:t>État partie</w:t>
      </w:r>
      <w:r w:rsidR="0077389C" w:rsidRPr="00165F4F">
        <w:rPr>
          <w:b/>
          <w:bCs/>
          <w:lang w:val="fr-FR"/>
        </w:rPr>
        <w:t> :</w:t>
      </w:r>
    </w:p>
    <w:p w14:paraId="7398AD79" w14:textId="73A4A324" w:rsidR="005D021A" w:rsidRPr="00165F4F" w:rsidRDefault="005D021A" w:rsidP="003A3844">
      <w:pPr>
        <w:pStyle w:val="SingleTxtG"/>
        <w:spacing w:after="100"/>
        <w:ind w:firstLine="567"/>
        <w:rPr>
          <w:b/>
          <w:bCs/>
          <w:color w:val="000000" w:themeColor="text1"/>
          <w:lang w:val="fr-FR"/>
        </w:rPr>
      </w:pPr>
      <w:r w:rsidRPr="00165F4F">
        <w:rPr>
          <w:b/>
          <w:bCs/>
          <w:lang w:val="fr-FR"/>
        </w:rPr>
        <w:t>a)</w:t>
      </w:r>
      <w:r w:rsidRPr="00165F4F">
        <w:rPr>
          <w:b/>
          <w:bCs/>
          <w:lang w:val="fr-FR"/>
        </w:rPr>
        <w:tab/>
        <w:t>De prendre des mesures immédiates pour lutter contre la pauvreté des enfants handicapés, en accordant une attention particulière à la situation des enfants autochtones handicapés et à celle des enfants handicapés vivant dans les zones rurales et reculées, et en renforçant le programme Abrazo</w:t>
      </w:r>
      <w:r w:rsidR="0077389C" w:rsidRPr="00165F4F">
        <w:rPr>
          <w:b/>
          <w:bCs/>
          <w:lang w:val="fr-FR"/>
        </w:rPr>
        <w:t> ;</w:t>
      </w:r>
    </w:p>
    <w:p w14:paraId="4343FC82" w14:textId="2E510044" w:rsidR="005D021A" w:rsidRPr="00165F4F" w:rsidRDefault="005D021A" w:rsidP="00F05D5F">
      <w:pPr>
        <w:pStyle w:val="SingleTxtG"/>
        <w:ind w:firstLine="567"/>
        <w:rPr>
          <w:b/>
          <w:bCs/>
          <w:color w:val="000000" w:themeColor="text1"/>
          <w:lang w:val="fr-FR"/>
        </w:rPr>
      </w:pPr>
      <w:r w:rsidRPr="00165F4F">
        <w:rPr>
          <w:b/>
          <w:bCs/>
          <w:lang w:val="fr-FR"/>
        </w:rPr>
        <w:t>b)</w:t>
      </w:r>
      <w:r w:rsidRPr="00165F4F">
        <w:rPr>
          <w:b/>
          <w:bCs/>
          <w:lang w:val="fr-FR"/>
        </w:rPr>
        <w:tab/>
        <w:t>De mettre en place, en étroite collaboration avec les institutions qui font partie du Système national de protection complète et d</w:t>
      </w:r>
      <w:r w:rsidR="0077389C" w:rsidRPr="00165F4F">
        <w:rPr>
          <w:b/>
          <w:bCs/>
          <w:lang w:val="fr-FR"/>
        </w:rPr>
        <w:t>’</w:t>
      </w:r>
      <w:r w:rsidRPr="00165F4F">
        <w:rPr>
          <w:b/>
          <w:bCs/>
          <w:lang w:val="fr-FR"/>
        </w:rPr>
        <w:t xml:space="preserve">amélioration de la condition des enfants et adolescents, des mesures de surveillance et de contrôle visant à garantir que la loi </w:t>
      </w:r>
      <w:r w:rsidR="0077389C" w:rsidRPr="00165F4F">
        <w:rPr>
          <w:b/>
          <w:bCs/>
          <w:lang w:val="fr-FR"/>
        </w:rPr>
        <w:t>n</w:t>
      </w:r>
      <w:r w:rsidR="0077389C" w:rsidRPr="00165F4F">
        <w:rPr>
          <w:b/>
          <w:bCs/>
          <w:vertAlign w:val="superscript"/>
          <w:lang w:val="fr-FR"/>
        </w:rPr>
        <w:t>o</w:t>
      </w:r>
      <w:r w:rsidRPr="00165F4F">
        <w:rPr>
          <w:b/>
          <w:bCs/>
          <w:lang w:val="fr-FR"/>
        </w:rPr>
        <w:t> 5659/16 relative à la protection des enfants et des adolescents contre les châtiments corporels est strictement appliquée à la maison, à l</w:t>
      </w:r>
      <w:r w:rsidR="0077389C" w:rsidRPr="00165F4F">
        <w:rPr>
          <w:b/>
          <w:bCs/>
          <w:lang w:val="fr-FR"/>
        </w:rPr>
        <w:t>’</w:t>
      </w:r>
      <w:r w:rsidRPr="00165F4F">
        <w:rPr>
          <w:b/>
          <w:bCs/>
          <w:lang w:val="fr-FR"/>
        </w:rPr>
        <w:t>école et dans les institutions, tant en zone urbaine qu</w:t>
      </w:r>
      <w:r w:rsidR="0077389C" w:rsidRPr="00165F4F">
        <w:rPr>
          <w:b/>
          <w:bCs/>
          <w:lang w:val="fr-FR"/>
        </w:rPr>
        <w:t>’</w:t>
      </w:r>
      <w:r w:rsidRPr="00165F4F">
        <w:rPr>
          <w:b/>
          <w:bCs/>
          <w:lang w:val="fr-FR"/>
        </w:rPr>
        <w:t>en zone rurale, et de rendre compte des plaintes déposées et de leur suivi</w:t>
      </w:r>
      <w:r w:rsidR="0077389C" w:rsidRPr="00165F4F">
        <w:rPr>
          <w:b/>
          <w:bCs/>
          <w:lang w:val="fr-FR"/>
        </w:rPr>
        <w:t> ;</w:t>
      </w:r>
    </w:p>
    <w:p w14:paraId="223AE351" w14:textId="4165D230" w:rsidR="005D021A" w:rsidRPr="00165F4F" w:rsidRDefault="005D021A" w:rsidP="00F05D5F">
      <w:pPr>
        <w:pStyle w:val="SingleTxtG"/>
        <w:ind w:firstLine="567"/>
        <w:rPr>
          <w:b/>
          <w:bCs/>
          <w:color w:val="000000" w:themeColor="text1"/>
          <w:lang w:val="fr-FR"/>
        </w:rPr>
      </w:pPr>
      <w:r w:rsidRPr="00165F4F">
        <w:rPr>
          <w:b/>
          <w:bCs/>
          <w:lang w:val="fr-FR"/>
        </w:rPr>
        <w:lastRenderedPageBreak/>
        <w:t>c)</w:t>
      </w:r>
      <w:r w:rsidRPr="00165F4F">
        <w:rPr>
          <w:b/>
          <w:bCs/>
          <w:lang w:val="fr-FR"/>
        </w:rPr>
        <w:tab/>
        <w:t>De renforcer le système de collecte de données statistiques concernant les enfants handicapés qui utilisent la ligne d</w:t>
      </w:r>
      <w:r w:rsidR="0077389C" w:rsidRPr="00165F4F">
        <w:rPr>
          <w:b/>
          <w:bCs/>
          <w:lang w:val="fr-FR"/>
        </w:rPr>
        <w:t>’</w:t>
      </w:r>
      <w:r w:rsidRPr="00165F4F">
        <w:rPr>
          <w:b/>
          <w:bCs/>
          <w:lang w:val="fr-FR"/>
        </w:rPr>
        <w:t>assistance téléphonique Fono Ayuda 147 et de recueillir des données statistiques sur ces enfants</w:t>
      </w:r>
      <w:r w:rsidR="0077389C" w:rsidRPr="00165F4F">
        <w:rPr>
          <w:b/>
          <w:bCs/>
          <w:lang w:val="fr-FR"/>
        </w:rPr>
        <w:t> ;</w:t>
      </w:r>
    </w:p>
    <w:p w14:paraId="482F56F8" w14:textId="1F08AA71" w:rsidR="005D021A" w:rsidRPr="00165F4F" w:rsidRDefault="005D021A" w:rsidP="00F05D5F">
      <w:pPr>
        <w:pStyle w:val="SingleTxtG"/>
        <w:ind w:firstLine="567"/>
        <w:rPr>
          <w:b/>
          <w:bCs/>
          <w:color w:val="000000" w:themeColor="text1"/>
          <w:lang w:val="fr-FR"/>
        </w:rPr>
      </w:pPr>
      <w:r w:rsidRPr="00165F4F">
        <w:rPr>
          <w:b/>
          <w:bCs/>
          <w:lang w:val="fr-FR"/>
        </w:rPr>
        <w:t>d)</w:t>
      </w:r>
      <w:r w:rsidRPr="00165F4F">
        <w:rPr>
          <w:b/>
          <w:bCs/>
          <w:lang w:val="fr-FR"/>
        </w:rPr>
        <w:tab/>
        <w:t>De faire en sorte que les enfants handicapés puissent exprimer leurs opinions et leurs besoins dans de meilleures conditions et que les politiques publiques et les programmes prennent en compte ces opinions et ces besoins</w:t>
      </w:r>
      <w:r w:rsidR="0077389C" w:rsidRPr="00165F4F">
        <w:rPr>
          <w:b/>
          <w:bCs/>
          <w:lang w:val="fr-FR"/>
        </w:rPr>
        <w:t> ;</w:t>
      </w:r>
    </w:p>
    <w:p w14:paraId="5B2838F1" w14:textId="0A84E317" w:rsidR="005D021A" w:rsidRPr="00165F4F" w:rsidRDefault="005D021A" w:rsidP="00F05D5F">
      <w:pPr>
        <w:pStyle w:val="SingleTxtG"/>
        <w:ind w:firstLine="567"/>
        <w:rPr>
          <w:b/>
          <w:bCs/>
          <w:color w:val="000000" w:themeColor="text1"/>
          <w:lang w:val="fr-FR"/>
        </w:rPr>
      </w:pPr>
      <w:r w:rsidRPr="00165F4F">
        <w:rPr>
          <w:b/>
          <w:bCs/>
          <w:lang w:val="fr-FR"/>
        </w:rPr>
        <w:t>e)</w:t>
      </w:r>
      <w:r w:rsidRPr="00165F4F">
        <w:rPr>
          <w:b/>
          <w:bCs/>
          <w:lang w:val="fr-FR"/>
        </w:rPr>
        <w:tab/>
        <w:t>D</w:t>
      </w:r>
      <w:r w:rsidR="0077389C" w:rsidRPr="00165F4F">
        <w:rPr>
          <w:b/>
          <w:bCs/>
          <w:lang w:val="fr-FR"/>
        </w:rPr>
        <w:t>’</w:t>
      </w:r>
      <w:r w:rsidRPr="00165F4F">
        <w:rPr>
          <w:b/>
          <w:bCs/>
          <w:lang w:val="fr-FR"/>
        </w:rPr>
        <w:t>établir un programme de désinstitutionnalisation des enfants handicapés, en renforçant les programmes de placement en famille d</w:t>
      </w:r>
      <w:r w:rsidR="0077389C" w:rsidRPr="00165F4F">
        <w:rPr>
          <w:b/>
          <w:bCs/>
          <w:lang w:val="fr-FR"/>
        </w:rPr>
        <w:t>’</w:t>
      </w:r>
      <w:r w:rsidRPr="00165F4F">
        <w:rPr>
          <w:b/>
          <w:bCs/>
          <w:lang w:val="fr-FR"/>
        </w:rPr>
        <w:t>accueil</w:t>
      </w:r>
      <w:r w:rsidR="002667C2" w:rsidRPr="00165F4F">
        <w:rPr>
          <w:b/>
          <w:bCs/>
          <w:lang w:val="fr-FR"/>
        </w:rPr>
        <w:t>.</w:t>
      </w:r>
    </w:p>
    <w:p w14:paraId="311D4F04" w14:textId="1A0489FA" w:rsidR="005D021A" w:rsidRPr="00165F4F" w:rsidRDefault="005D021A" w:rsidP="005D021A">
      <w:pPr>
        <w:pStyle w:val="H23G"/>
        <w:rPr>
          <w:lang w:val="fr-FR"/>
        </w:rPr>
      </w:pPr>
      <w:r w:rsidRPr="00165F4F">
        <w:rPr>
          <w:lang w:val="fr-FR"/>
        </w:rPr>
        <w:tab/>
      </w:r>
      <w:r w:rsidRPr="00165F4F">
        <w:rPr>
          <w:lang w:val="fr-FR"/>
        </w:rPr>
        <w:tab/>
        <w:t>Sensibilisation (</w:t>
      </w:r>
      <w:r w:rsidR="009F2436" w:rsidRPr="00165F4F">
        <w:rPr>
          <w:lang w:val="fr-FR"/>
        </w:rPr>
        <w:t>art. </w:t>
      </w:r>
      <w:r w:rsidRPr="00165F4F">
        <w:rPr>
          <w:lang w:val="fr-FR"/>
        </w:rPr>
        <w:t>8)</w:t>
      </w:r>
    </w:p>
    <w:p w14:paraId="29C509E9" w14:textId="35090DB2" w:rsidR="0077389C" w:rsidRPr="00165F4F" w:rsidRDefault="005D021A" w:rsidP="005D021A">
      <w:pPr>
        <w:pStyle w:val="SingleTxtG"/>
        <w:rPr>
          <w:lang w:val="fr-FR"/>
        </w:rPr>
      </w:pPr>
      <w:r w:rsidRPr="00165F4F">
        <w:rPr>
          <w:lang w:val="fr-FR"/>
        </w:rPr>
        <w:t>17</w:t>
      </w:r>
      <w:r w:rsidR="002667C2" w:rsidRPr="00165F4F">
        <w:rPr>
          <w:lang w:val="fr-FR"/>
        </w:rPr>
        <w:t>.</w:t>
      </w:r>
      <w:r w:rsidRPr="00165F4F">
        <w:rPr>
          <w:lang w:val="fr-FR"/>
        </w:rPr>
        <w:tab/>
        <w:t>Le Comité prend note des campagnes de sensibilisation et de promotion concernant les droits des personnes handicapées, ainsi que de la formation dispensée aux agents de la fonction publique</w:t>
      </w:r>
      <w:r w:rsidR="002667C2" w:rsidRPr="00165F4F">
        <w:rPr>
          <w:lang w:val="fr-FR"/>
        </w:rPr>
        <w:t>.</w:t>
      </w:r>
      <w:r w:rsidRPr="00165F4F">
        <w:rPr>
          <w:lang w:val="fr-FR"/>
        </w:rPr>
        <w:t xml:space="preserve"> Il constate toutefois avec préoccupation</w:t>
      </w:r>
      <w:r w:rsidR="0077389C" w:rsidRPr="00165F4F">
        <w:rPr>
          <w:lang w:val="fr-FR"/>
        </w:rPr>
        <w:t> :</w:t>
      </w:r>
    </w:p>
    <w:p w14:paraId="11B0A4F0" w14:textId="744060B6" w:rsidR="005D021A" w:rsidRPr="00165F4F" w:rsidRDefault="005D021A" w:rsidP="00F05D5F">
      <w:pPr>
        <w:pStyle w:val="SingleTxtG"/>
        <w:ind w:firstLine="567"/>
        <w:rPr>
          <w:lang w:val="fr-FR"/>
        </w:rPr>
      </w:pPr>
      <w:r w:rsidRPr="00165F4F">
        <w:rPr>
          <w:lang w:val="fr-FR"/>
        </w:rPr>
        <w:t>a)</w:t>
      </w:r>
      <w:r w:rsidRPr="00165F4F">
        <w:rPr>
          <w:lang w:val="fr-FR"/>
        </w:rPr>
        <w:tab/>
        <w:t>Que la société continue d</w:t>
      </w:r>
      <w:r w:rsidR="0077389C" w:rsidRPr="00165F4F">
        <w:rPr>
          <w:lang w:val="fr-FR"/>
        </w:rPr>
        <w:t>’</w:t>
      </w:r>
      <w:r w:rsidRPr="00165F4F">
        <w:rPr>
          <w:lang w:val="fr-FR"/>
        </w:rPr>
        <w:t>appréhender la question du handicap selon un modèle caritatif et médical et que les femmes et les enfants handicapés continuent d</w:t>
      </w:r>
      <w:r w:rsidR="0077389C" w:rsidRPr="00165F4F">
        <w:rPr>
          <w:lang w:val="fr-FR"/>
        </w:rPr>
        <w:t>’</w:t>
      </w:r>
      <w:r w:rsidRPr="00165F4F">
        <w:rPr>
          <w:lang w:val="fr-FR"/>
        </w:rPr>
        <w:t>être laissés de côté</w:t>
      </w:r>
      <w:r w:rsidR="0077389C" w:rsidRPr="00165F4F">
        <w:rPr>
          <w:lang w:val="fr-FR"/>
        </w:rPr>
        <w:t> ;</w:t>
      </w:r>
    </w:p>
    <w:p w14:paraId="364E6F77" w14:textId="5CDA609C" w:rsidR="0077389C" w:rsidRPr="00165F4F" w:rsidRDefault="005D021A" w:rsidP="00F05D5F">
      <w:pPr>
        <w:pStyle w:val="SingleTxtG"/>
        <w:ind w:firstLine="567"/>
        <w:rPr>
          <w:lang w:val="fr-FR"/>
        </w:rPr>
      </w:pPr>
      <w:r w:rsidRPr="00165F4F">
        <w:rPr>
          <w:lang w:val="fr-FR"/>
        </w:rPr>
        <w:t>b)</w:t>
      </w:r>
      <w:r w:rsidRPr="00165F4F">
        <w:rPr>
          <w:lang w:val="fr-FR"/>
        </w:rPr>
        <w:tab/>
        <w:t>Que le Ministère des technologies de l</w:t>
      </w:r>
      <w:r w:rsidR="0077389C" w:rsidRPr="00165F4F">
        <w:rPr>
          <w:lang w:val="fr-FR"/>
        </w:rPr>
        <w:t>’</w:t>
      </w:r>
      <w:r w:rsidRPr="00165F4F">
        <w:rPr>
          <w:lang w:val="fr-FR"/>
        </w:rPr>
        <w:t>information et de la communication n</w:t>
      </w:r>
      <w:r w:rsidR="0077389C" w:rsidRPr="00165F4F">
        <w:rPr>
          <w:lang w:val="fr-FR"/>
        </w:rPr>
        <w:t>’</w:t>
      </w:r>
      <w:r w:rsidRPr="00165F4F">
        <w:rPr>
          <w:lang w:val="fr-FR"/>
        </w:rPr>
        <w:t>encourage pas les médias à diffuser un message sur les personnes handicapées qui soit conforme aux dispositions de la Convention</w:t>
      </w:r>
      <w:r w:rsidR="002667C2" w:rsidRPr="00165F4F">
        <w:rPr>
          <w:lang w:val="fr-FR"/>
        </w:rPr>
        <w:t>.</w:t>
      </w:r>
    </w:p>
    <w:p w14:paraId="5B8597D5" w14:textId="1B8ADF1D" w:rsidR="0077389C" w:rsidRPr="00165F4F" w:rsidRDefault="005D021A" w:rsidP="005D021A">
      <w:pPr>
        <w:pStyle w:val="SingleTxtG"/>
        <w:rPr>
          <w:b/>
          <w:bCs/>
          <w:lang w:val="fr-FR"/>
        </w:rPr>
      </w:pPr>
      <w:r w:rsidRPr="00165F4F">
        <w:rPr>
          <w:lang w:val="fr-FR"/>
        </w:rPr>
        <w:t>18</w:t>
      </w:r>
      <w:r w:rsidR="002667C2" w:rsidRPr="00165F4F">
        <w:rPr>
          <w:lang w:val="fr-FR"/>
        </w:rPr>
        <w:t>.</w:t>
      </w:r>
      <w:r w:rsidRPr="00165F4F">
        <w:rPr>
          <w:lang w:val="fr-FR"/>
        </w:rPr>
        <w:tab/>
      </w:r>
      <w:r w:rsidRPr="00165F4F">
        <w:rPr>
          <w:b/>
          <w:bCs/>
          <w:lang w:val="fr-FR"/>
        </w:rPr>
        <w:t>Le Comité recommande à l</w:t>
      </w:r>
      <w:r w:rsidR="0077389C" w:rsidRPr="00165F4F">
        <w:rPr>
          <w:b/>
          <w:bCs/>
          <w:lang w:val="fr-FR"/>
        </w:rPr>
        <w:t>’</w:t>
      </w:r>
      <w:r w:rsidRPr="00165F4F">
        <w:rPr>
          <w:b/>
          <w:bCs/>
          <w:lang w:val="fr-FR"/>
        </w:rPr>
        <w:t>État partie</w:t>
      </w:r>
      <w:r w:rsidR="0077389C" w:rsidRPr="00165F4F">
        <w:rPr>
          <w:b/>
          <w:bCs/>
          <w:lang w:val="fr-FR"/>
        </w:rPr>
        <w:t> :</w:t>
      </w:r>
    </w:p>
    <w:p w14:paraId="4BC4960D" w14:textId="6D0DAFC8" w:rsidR="005D021A" w:rsidRPr="00165F4F" w:rsidRDefault="005D021A" w:rsidP="00F05D5F">
      <w:pPr>
        <w:pStyle w:val="SingleTxtG"/>
        <w:ind w:firstLine="567"/>
        <w:rPr>
          <w:b/>
          <w:bCs/>
          <w:color w:val="000000" w:themeColor="text1"/>
          <w:lang w:val="fr-FR"/>
        </w:rPr>
      </w:pPr>
      <w:r w:rsidRPr="00165F4F">
        <w:rPr>
          <w:b/>
          <w:bCs/>
          <w:lang w:val="fr-FR"/>
        </w:rPr>
        <w:t>a)</w:t>
      </w:r>
      <w:r w:rsidRPr="00165F4F">
        <w:rPr>
          <w:b/>
          <w:bCs/>
          <w:lang w:val="fr-FR"/>
        </w:rPr>
        <w:tab/>
        <w:t>D</w:t>
      </w:r>
      <w:r w:rsidR="0077389C" w:rsidRPr="00165F4F">
        <w:rPr>
          <w:b/>
          <w:bCs/>
          <w:lang w:val="fr-FR"/>
        </w:rPr>
        <w:t>’</w:t>
      </w:r>
      <w:r w:rsidRPr="00165F4F">
        <w:rPr>
          <w:b/>
          <w:bCs/>
          <w:lang w:val="fr-FR"/>
        </w:rPr>
        <w:t>adopter une stratégie nationale visant à promouvoir un modèle du handicap fondé sur les droits de l</w:t>
      </w:r>
      <w:r w:rsidR="0077389C" w:rsidRPr="00165F4F">
        <w:rPr>
          <w:b/>
          <w:bCs/>
          <w:lang w:val="fr-FR"/>
        </w:rPr>
        <w:t>’</w:t>
      </w:r>
      <w:r w:rsidRPr="00165F4F">
        <w:rPr>
          <w:b/>
          <w:bCs/>
          <w:lang w:val="fr-FR"/>
        </w:rPr>
        <w:t>homme et tenant compte du genre et de l</w:t>
      </w:r>
      <w:r w:rsidR="0077389C" w:rsidRPr="00165F4F">
        <w:rPr>
          <w:b/>
          <w:bCs/>
          <w:lang w:val="fr-FR"/>
        </w:rPr>
        <w:t>’</w:t>
      </w:r>
      <w:r w:rsidRPr="00165F4F">
        <w:rPr>
          <w:b/>
          <w:bCs/>
          <w:lang w:val="fr-FR"/>
        </w:rPr>
        <w:t>âge, auprès des médias, des agents de la fonction publique, des travailleurs de la santé, des professionnels du secteur de la justice, de la police, du grand public et des familles des personnes handicapées, en veillant à ce que</w:t>
      </w:r>
      <w:r w:rsidR="0077389C" w:rsidRPr="00165F4F">
        <w:rPr>
          <w:b/>
          <w:bCs/>
          <w:lang w:val="fr-FR"/>
        </w:rPr>
        <w:t xml:space="preserve"> </w:t>
      </w:r>
      <w:r w:rsidRPr="00165F4F">
        <w:rPr>
          <w:b/>
          <w:bCs/>
          <w:lang w:val="fr-FR"/>
        </w:rPr>
        <w:t>les personnes handicapées participent effectivement à l</w:t>
      </w:r>
      <w:r w:rsidR="0077389C" w:rsidRPr="00165F4F">
        <w:rPr>
          <w:b/>
          <w:bCs/>
          <w:lang w:val="fr-FR"/>
        </w:rPr>
        <w:t>’</w:t>
      </w:r>
      <w:r w:rsidRPr="00165F4F">
        <w:rPr>
          <w:b/>
          <w:bCs/>
          <w:lang w:val="fr-FR"/>
        </w:rPr>
        <w:t>élaboration et à l</w:t>
      </w:r>
      <w:r w:rsidR="0077389C" w:rsidRPr="00165F4F">
        <w:rPr>
          <w:b/>
          <w:bCs/>
          <w:lang w:val="fr-FR"/>
        </w:rPr>
        <w:t>’</w:t>
      </w:r>
      <w:r w:rsidRPr="00165F4F">
        <w:rPr>
          <w:b/>
          <w:bCs/>
          <w:lang w:val="fr-FR"/>
        </w:rPr>
        <w:t>application de cette stratégie et en procédant régulièrement à des évaluations</w:t>
      </w:r>
      <w:r w:rsidR="0077389C" w:rsidRPr="00165F4F">
        <w:rPr>
          <w:b/>
          <w:bCs/>
          <w:lang w:val="fr-FR"/>
        </w:rPr>
        <w:t> ;</w:t>
      </w:r>
    </w:p>
    <w:p w14:paraId="4FBD483D" w14:textId="016A83FB" w:rsidR="005D021A" w:rsidRPr="00165F4F" w:rsidRDefault="005D021A" w:rsidP="00F05D5F">
      <w:pPr>
        <w:pStyle w:val="SingleTxtG"/>
        <w:ind w:firstLine="567"/>
        <w:rPr>
          <w:b/>
          <w:bCs/>
          <w:color w:val="000000" w:themeColor="text1"/>
          <w:lang w:val="fr-FR"/>
        </w:rPr>
      </w:pPr>
      <w:r w:rsidRPr="00165F4F">
        <w:rPr>
          <w:b/>
          <w:bCs/>
          <w:lang w:val="fr-FR"/>
        </w:rPr>
        <w:t>b)</w:t>
      </w:r>
      <w:r w:rsidRPr="00165F4F">
        <w:rPr>
          <w:b/>
          <w:bCs/>
          <w:lang w:val="fr-FR"/>
        </w:rPr>
        <w:tab/>
        <w:t>De veiller à ce que le Ministère des technologies de l</w:t>
      </w:r>
      <w:r w:rsidR="0077389C" w:rsidRPr="00165F4F">
        <w:rPr>
          <w:b/>
          <w:bCs/>
          <w:lang w:val="fr-FR"/>
        </w:rPr>
        <w:t>’</w:t>
      </w:r>
      <w:r w:rsidRPr="00165F4F">
        <w:rPr>
          <w:b/>
          <w:bCs/>
          <w:lang w:val="fr-FR"/>
        </w:rPr>
        <w:t>information et de la communication encourage les médias à diffuser un message sur le handicap qui soit conforme à la Convention</w:t>
      </w:r>
      <w:r w:rsidR="002667C2" w:rsidRPr="00165F4F">
        <w:rPr>
          <w:b/>
          <w:bCs/>
          <w:lang w:val="fr-FR"/>
        </w:rPr>
        <w:t>.</w:t>
      </w:r>
    </w:p>
    <w:p w14:paraId="2B892BFF" w14:textId="6F8682A5" w:rsidR="005D021A" w:rsidRPr="00165F4F" w:rsidRDefault="005D021A" w:rsidP="005D021A">
      <w:pPr>
        <w:pStyle w:val="H23G"/>
        <w:rPr>
          <w:lang w:val="fr-FR"/>
        </w:rPr>
      </w:pPr>
      <w:r w:rsidRPr="00165F4F">
        <w:rPr>
          <w:lang w:val="fr-FR"/>
        </w:rPr>
        <w:tab/>
      </w:r>
      <w:r w:rsidRPr="00165F4F">
        <w:rPr>
          <w:lang w:val="fr-FR"/>
        </w:rPr>
        <w:tab/>
        <w:t>Accessibilité (</w:t>
      </w:r>
      <w:r w:rsidR="009F2436" w:rsidRPr="00165F4F">
        <w:rPr>
          <w:lang w:val="fr-FR"/>
        </w:rPr>
        <w:t>art. </w:t>
      </w:r>
      <w:r w:rsidRPr="00165F4F">
        <w:rPr>
          <w:lang w:val="fr-FR"/>
        </w:rPr>
        <w:t>9)</w:t>
      </w:r>
    </w:p>
    <w:p w14:paraId="48699553" w14:textId="6E12CDAE" w:rsidR="005D021A" w:rsidRPr="00165F4F" w:rsidRDefault="005D021A" w:rsidP="005D021A">
      <w:pPr>
        <w:pStyle w:val="SingleTxtG"/>
        <w:rPr>
          <w:color w:val="000000" w:themeColor="text1"/>
          <w:lang w:val="fr-FR"/>
        </w:rPr>
      </w:pPr>
      <w:r w:rsidRPr="00165F4F">
        <w:rPr>
          <w:lang w:val="fr-FR"/>
        </w:rPr>
        <w:t>19</w:t>
      </w:r>
      <w:r w:rsidR="002667C2" w:rsidRPr="00165F4F">
        <w:rPr>
          <w:lang w:val="fr-FR"/>
        </w:rPr>
        <w:t>.</w:t>
      </w:r>
      <w:r w:rsidRPr="00165F4F">
        <w:rPr>
          <w:lang w:val="fr-FR"/>
        </w:rPr>
        <w:tab/>
        <w:t>Le Comité constate avec préoccupation</w:t>
      </w:r>
      <w:r w:rsidR="0077389C" w:rsidRPr="00165F4F">
        <w:rPr>
          <w:lang w:val="fr-FR"/>
        </w:rPr>
        <w:t> :</w:t>
      </w:r>
    </w:p>
    <w:p w14:paraId="15927A21" w14:textId="09198239" w:rsidR="005D021A" w:rsidRPr="00165F4F" w:rsidRDefault="005D021A" w:rsidP="00F05D5F">
      <w:pPr>
        <w:pStyle w:val="SingleTxtG"/>
        <w:ind w:firstLine="567"/>
        <w:rPr>
          <w:color w:val="000000" w:themeColor="text1"/>
          <w:lang w:val="fr-FR"/>
        </w:rPr>
      </w:pPr>
      <w:r w:rsidRPr="00165F4F">
        <w:rPr>
          <w:lang w:val="fr-FR"/>
        </w:rPr>
        <w:t>a)</w:t>
      </w:r>
      <w:r w:rsidRPr="00165F4F">
        <w:rPr>
          <w:lang w:val="fr-FR"/>
        </w:rPr>
        <w:tab/>
        <w:t>Que peu de progrès ont été accomplis dans l</w:t>
      </w:r>
      <w:r w:rsidR="0077389C" w:rsidRPr="00165F4F">
        <w:rPr>
          <w:lang w:val="fr-FR"/>
        </w:rPr>
        <w:t>’</w:t>
      </w:r>
      <w:r w:rsidRPr="00165F4F">
        <w:rPr>
          <w:lang w:val="fr-FR"/>
        </w:rPr>
        <w:t xml:space="preserve">application de la loi </w:t>
      </w:r>
      <w:r w:rsidR="0077389C" w:rsidRPr="00165F4F">
        <w:rPr>
          <w:lang w:val="fr-FR"/>
        </w:rPr>
        <w:t>n</w:t>
      </w:r>
      <w:r w:rsidR="0077389C" w:rsidRPr="00165F4F">
        <w:rPr>
          <w:vertAlign w:val="superscript"/>
          <w:lang w:val="fr-FR"/>
        </w:rPr>
        <w:t>o</w:t>
      </w:r>
      <w:r w:rsidRPr="00165F4F">
        <w:rPr>
          <w:lang w:val="fr-FR"/>
        </w:rPr>
        <w:t> 4934/13 relative à l</w:t>
      </w:r>
      <w:r w:rsidR="0077389C" w:rsidRPr="00165F4F">
        <w:rPr>
          <w:lang w:val="fr-FR"/>
        </w:rPr>
        <w:t>’</w:t>
      </w:r>
      <w:r w:rsidRPr="00165F4F">
        <w:rPr>
          <w:lang w:val="fr-FR"/>
        </w:rPr>
        <w:t>accessibilité, y compris de l</w:t>
      </w:r>
      <w:r w:rsidR="0077389C" w:rsidRPr="00165F4F">
        <w:rPr>
          <w:lang w:val="fr-FR"/>
        </w:rPr>
        <w:t>’</w:t>
      </w:r>
      <w:r w:rsidRPr="00165F4F">
        <w:rPr>
          <w:lang w:val="fr-FR"/>
        </w:rPr>
        <w:t>information et des moyens de communication, et dans l</w:t>
      </w:r>
      <w:r w:rsidR="0077389C" w:rsidRPr="00165F4F">
        <w:rPr>
          <w:lang w:val="fr-FR"/>
        </w:rPr>
        <w:t>’</w:t>
      </w:r>
      <w:r w:rsidRPr="00165F4F">
        <w:rPr>
          <w:lang w:val="fr-FR"/>
        </w:rPr>
        <w:t>application du plan stratégique 2016-2018 adopté par le Conseil consultatif pour l</w:t>
      </w:r>
      <w:r w:rsidR="0077389C" w:rsidRPr="00165F4F">
        <w:rPr>
          <w:lang w:val="fr-FR"/>
        </w:rPr>
        <w:t>’</w:t>
      </w:r>
      <w:r w:rsidRPr="00165F4F">
        <w:rPr>
          <w:lang w:val="fr-FR"/>
        </w:rPr>
        <w:t>accessibilité de l</w:t>
      </w:r>
      <w:r w:rsidR="0077389C" w:rsidRPr="00165F4F">
        <w:rPr>
          <w:lang w:val="fr-FR"/>
        </w:rPr>
        <w:t>’</w:t>
      </w:r>
      <w:r w:rsidRPr="00165F4F">
        <w:rPr>
          <w:lang w:val="fr-FR"/>
        </w:rPr>
        <w:t>environnement physique et des normes nationales relatives à l</w:t>
      </w:r>
      <w:r w:rsidR="0077389C" w:rsidRPr="00165F4F">
        <w:rPr>
          <w:lang w:val="fr-FR"/>
        </w:rPr>
        <w:t>’</w:t>
      </w:r>
      <w:r w:rsidRPr="00165F4F">
        <w:rPr>
          <w:lang w:val="fr-FR"/>
        </w:rPr>
        <w:t>accessibilité de l</w:t>
      </w:r>
      <w:r w:rsidR="0077389C" w:rsidRPr="00165F4F">
        <w:rPr>
          <w:lang w:val="fr-FR"/>
        </w:rPr>
        <w:t>’</w:t>
      </w:r>
      <w:r w:rsidRPr="00165F4F">
        <w:rPr>
          <w:lang w:val="fr-FR"/>
        </w:rPr>
        <w:t>environnement physique, que les ressources allouées en la matière ne sont pas suffisantes, que l</w:t>
      </w:r>
      <w:r w:rsidR="0077389C" w:rsidRPr="00165F4F">
        <w:rPr>
          <w:lang w:val="fr-FR"/>
        </w:rPr>
        <w:t>’</w:t>
      </w:r>
      <w:r w:rsidRPr="00165F4F">
        <w:rPr>
          <w:lang w:val="fr-FR"/>
        </w:rPr>
        <w:t>application de la loi ne fait l</w:t>
      </w:r>
      <w:r w:rsidR="0077389C" w:rsidRPr="00165F4F">
        <w:rPr>
          <w:lang w:val="fr-FR"/>
        </w:rPr>
        <w:t>’</w:t>
      </w:r>
      <w:r w:rsidRPr="00165F4F">
        <w:rPr>
          <w:lang w:val="fr-FR"/>
        </w:rPr>
        <w:t>objet d</w:t>
      </w:r>
      <w:r w:rsidR="0077389C" w:rsidRPr="00165F4F">
        <w:rPr>
          <w:lang w:val="fr-FR"/>
        </w:rPr>
        <w:t>’</w:t>
      </w:r>
      <w:r w:rsidRPr="00165F4F">
        <w:rPr>
          <w:lang w:val="fr-FR"/>
        </w:rPr>
        <w:t>aucun contrôle et qu</w:t>
      </w:r>
      <w:r w:rsidR="0077389C" w:rsidRPr="00165F4F">
        <w:rPr>
          <w:lang w:val="fr-FR"/>
        </w:rPr>
        <w:t>’</w:t>
      </w:r>
      <w:r w:rsidRPr="00165F4F">
        <w:rPr>
          <w:lang w:val="fr-FR"/>
        </w:rPr>
        <w:t>aucune sanction n</w:t>
      </w:r>
      <w:r w:rsidR="0077389C" w:rsidRPr="00165F4F">
        <w:rPr>
          <w:lang w:val="fr-FR"/>
        </w:rPr>
        <w:t>’</w:t>
      </w:r>
      <w:r w:rsidRPr="00165F4F">
        <w:rPr>
          <w:lang w:val="fr-FR"/>
        </w:rPr>
        <w:t>est prise en cas de non-respect des dispositions légales</w:t>
      </w:r>
      <w:r w:rsidR="0077389C" w:rsidRPr="00165F4F">
        <w:rPr>
          <w:lang w:val="fr-FR"/>
        </w:rPr>
        <w:t> ;</w:t>
      </w:r>
    </w:p>
    <w:p w14:paraId="2F6409D3" w14:textId="114571A5" w:rsidR="005D021A" w:rsidRPr="00165F4F" w:rsidRDefault="005D021A" w:rsidP="00F05D5F">
      <w:pPr>
        <w:pStyle w:val="SingleTxtG"/>
        <w:ind w:firstLine="567"/>
        <w:rPr>
          <w:color w:val="000000" w:themeColor="text1"/>
          <w:lang w:val="fr-FR"/>
        </w:rPr>
      </w:pPr>
      <w:r w:rsidRPr="00165F4F">
        <w:rPr>
          <w:lang w:val="fr-FR"/>
        </w:rPr>
        <w:t>b)</w:t>
      </w:r>
      <w:r w:rsidRPr="00165F4F">
        <w:rPr>
          <w:lang w:val="fr-FR"/>
        </w:rPr>
        <w:tab/>
        <w:t>Que les municipalités n</w:t>
      </w:r>
      <w:r w:rsidR="0077389C" w:rsidRPr="00165F4F">
        <w:rPr>
          <w:lang w:val="fr-FR"/>
        </w:rPr>
        <w:t>’</w:t>
      </w:r>
      <w:r w:rsidRPr="00165F4F">
        <w:rPr>
          <w:lang w:val="fr-FR"/>
        </w:rPr>
        <w:t>ont pas transposé les prescriptions en matière d</w:t>
      </w:r>
      <w:r w:rsidR="0077389C" w:rsidRPr="00165F4F">
        <w:rPr>
          <w:lang w:val="fr-FR"/>
        </w:rPr>
        <w:t>’</w:t>
      </w:r>
      <w:r w:rsidRPr="00165F4F">
        <w:rPr>
          <w:lang w:val="fr-FR"/>
        </w:rPr>
        <w:t xml:space="preserve">accessibilité dans les règles relevant de leur compétence, ce qui constitue une violation de la loi </w:t>
      </w:r>
      <w:r w:rsidR="0077389C" w:rsidRPr="00165F4F">
        <w:rPr>
          <w:lang w:val="fr-FR"/>
        </w:rPr>
        <w:t>n</w:t>
      </w:r>
      <w:r w:rsidR="0077389C" w:rsidRPr="00165F4F">
        <w:rPr>
          <w:vertAlign w:val="superscript"/>
          <w:lang w:val="fr-FR"/>
        </w:rPr>
        <w:t>o</w:t>
      </w:r>
      <w:r w:rsidRPr="00165F4F">
        <w:rPr>
          <w:lang w:val="fr-FR"/>
        </w:rPr>
        <w:t> 4934/13, et qu</w:t>
      </w:r>
      <w:r w:rsidR="0077389C" w:rsidRPr="00165F4F">
        <w:rPr>
          <w:lang w:val="fr-FR"/>
        </w:rPr>
        <w:t>’</w:t>
      </w:r>
      <w:r w:rsidRPr="00165F4F">
        <w:rPr>
          <w:lang w:val="fr-FR"/>
        </w:rPr>
        <w:t>aucune information n</w:t>
      </w:r>
      <w:r w:rsidR="0077389C" w:rsidRPr="00165F4F">
        <w:rPr>
          <w:lang w:val="fr-FR"/>
        </w:rPr>
        <w:t>’</w:t>
      </w:r>
      <w:r w:rsidRPr="00165F4F">
        <w:rPr>
          <w:lang w:val="fr-FR"/>
        </w:rPr>
        <w:t>a été fournie concernant les visites effectuées par les évaluateurs et les organes de certification</w:t>
      </w:r>
      <w:r w:rsidR="0077389C" w:rsidRPr="00165F4F">
        <w:rPr>
          <w:lang w:val="fr-FR"/>
        </w:rPr>
        <w:t> ;</w:t>
      </w:r>
    </w:p>
    <w:p w14:paraId="2BD9A238" w14:textId="059B9780" w:rsidR="005D021A" w:rsidRPr="00165F4F" w:rsidRDefault="005D021A" w:rsidP="00F05D5F">
      <w:pPr>
        <w:pStyle w:val="SingleTxtG"/>
        <w:ind w:firstLine="567"/>
        <w:rPr>
          <w:color w:val="000000" w:themeColor="text1"/>
          <w:lang w:val="fr-FR"/>
        </w:rPr>
      </w:pPr>
      <w:r w:rsidRPr="00165F4F">
        <w:rPr>
          <w:lang w:val="fr-FR"/>
        </w:rPr>
        <w:t>c)</w:t>
      </w:r>
      <w:r w:rsidRPr="00165F4F">
        <w:rPr>
          <w:lang w:val="fr-FR"/>
        </w:rPr>
        <w:tab/>
        <w:t>Que l</w:t>
      </w:r>
      <w:r w:rsidR="0077389C" w:rsidRPr="00165F4F">
        <w:rPr>
          <w:lang w:val="fr-FR"/>
        </w:rPr>
        <w:t>’</w:t>
      </w:r>
      <w:r w:rsidRPr="00165F4F">
        <w:rPr>
          <w:lang w:val="fr-FR"/>
        </w:rPr>
        <w:t xml:space="preserve">arrêté </w:t>
      </w:r>
      <w:r w:rsidR="0077389C" w:rsidRPr="00165F4F">
        <w:rPr>
          <w:lang w:val="fr-FR"/>
        </w:rPr>
        <w:t>n</w:t>
      </w:r>
      <w:r w:rsidR="0077389C" w:rsidRPr="00165F4F">
        <w:rPr>
          <w:vertAlign w:val="superscript"/>
          <w:lang w:val="fr-FR"/>
        </w:rPr>
        <w:t>o</w:t>
      </w:r>
      <w:r w:rsidRPr="00165F4F">
        <w:rPr>
          <w:lang w:val="fr-FR"/>
        </w:rPr>
        <w:t> 62/14, qui oblige les entreprises de transport à intégrer dans leur flotte au moins 15</w:t>
      </w:r>
      <w:r w:rsidR="0077389C" w:rsidRPr="00165F4F">
        <w:rPr>
          <w:lang w:val="fr-FR"/>
        </w:rPr>
        <w:t> %</w:t>
      </w:r>
      <w:r w:rsidRPr="00165F4F">
        <w:rPr>
          <w:lang w:val="fr-FR"/>
        </w:rPr>
        <w:t xml:space="preserve"> d</w:t>
      </w:r>
      <w:r w:rsidR="0077389C" w:rsidRPr="00165F4F">
        <w:rPr>
          <w:lang w:val="fr-FR"/>
        </w:rPr>
        <w:t>’</w:t>
      </w:r>
      <w:r w:rsidRPr="00165F4F">
        <w:rPr>
          <w:lang w:val="fr-FR"/>
        </w:rPr>
        <w:t>autobus accessibles aux personnes handicapées, n</w:t>
      </w:r>
      <w:r w:rsidR="0077389C" w:rsidRPr="00165F4F">
        <w:rPr>
          <w:lang w:val="fr-FR"/>
        </w:rPr>
        <w:t>’</w:t>
      </w:r>
      <w:r w:rsidRPr="00165F4F">
        <w:rPr>
          <w:lang w:val="fr-FR"/>
        </w:rPr>
        <w:t>est pas appliqué et vise uniquement les entreprises actives dans la capitale et la zone métropolitaine, et que les conducteurs d</w:t>
      </w:r>
      <w:r w:rsidR="0077389C" w:rsidRPr="00165F4F">
        <w:rPr>
          <w:lang w:val="fr-FR"/>
        </w:rPr>
        <w:t>’</w:t>
      </w:r>
      <w:r w:rsidRPr="00165F4F">
        <w:rPr>
          <w:lang w:val="fr-FR"/>
        </w:rPr>
        <w:t>autobus ne s</w:t>
      </w:r>
      <w:r w:rsidR="0077389C" w:rsidRPr="00165F4F">
        <w:rPr>
          <w:lang w:val="fr-FR"/>
        </w:rPr>
        <w:t>’</w:t>
      </w:r>
      <w:r w:rsidRPr="00165F4F">
        <w:rPr>
          <w:lang w:val="fr-FR"/>
        </w:rPr>
        <w:t>acquittent pas de l</w:t>
      </w:r>
      <w:r w:rsidR="0077389C" w:rsidRPr="00165F4F">
        <w:rPr>
          <w:lang w:val="fr-FR"/>
        </w:rPr>
        <w:t>’</w:t>
      </w:r>
      <w:r w:rsidRPr="00165F4F">
        <w:rPr>
          <w:lang w:val="fr-FR"/>
        </w:rPr>
        <w:t>obligation qui leur incombe d</w:t>
      </w:r>
      <w:r w:rsidR="0077389C" w:rsidRPr="00165F4F">
        <w:rPr>
          <w:lang w:val="fr-FR"/>
        </w:rPr>
        <w:t>’</w:t>
      </w:r>
      <w:r w:rsidRPr="00165F4F">
        <w:rPr>
          <w:lang w:val="fr-FR"/>
        </w:rPr>
        <w:t>aider les usagers handicapés et ne font l</w:t>
      </w:r>
      <w:r w:rsidR="0077389C" w:rsidRPr="00165F4F">
        <w:rPr>
          <w:lang w:val="fr-FR"/>
        </w:rPr>
        <w:t>’</w:t>
      </w:r>
      <w:r w:rsidRPr="00165F4F">
        <w:rPr>
          <w:lang w:val="fr-FR"/>
        </w:rPr>
        <w:t>objet d</w:t>
      </w:r>
      <w:r w:rsidR="0077389C" w:rsidRPr="00165F4F">
        <w:rPr>
          <w:lang w:val="fr-FR"/>
        </w:rPr>
        <w:t>’</w:t>
      </w:r>
      <w:r w:rsidRPr="00165F4F">
        <w:rPr>
          <w:lang w:val="fr-FR"/>
        </w:rPr>
        <w:t>aucune sanction</w:t>
      </w:r>
      <w:r w:rsidR="002667C2" w:rsidRPr="00165F4F">
        <w:rPr>
          <w:lang w:val="fr-FR"/>
        </w:rPr>
        <w:t>.</w:t>
      </w:r>
    </w:p>
    <w:p w14:paraId="57310B85" w14:textId="20E2A835" w:rsidR="005D021A" w:rsidRPr="00165F4F" w:rsidRDefault="005D021A" w:rsidP="005D021A">
      <w:pPr>
        <w:pStyle w:val="SingleTxtG"/>
        <w:rPr>
          <w:b/>
          <w:bCs/>
          <w:color w:val="000000" w:themeColor="text1"/>
          <w:lang w:val="fr-FR"/>
        </w:rPr>
      </w:pPr>
      <w:r w:rsidRPr="00165F4F">
        <w:rPr>
          <w:lang w:val="fr-FR"/>
        </w:rPr>
        <w:lastRenderedPageBreak/>
        <w:t>20</w:t>
      </w:r>
      <w:r w:rsidR="002667C2" w:rsidRPr="00165F4F">
        <w:rPr>
          <w:lang w:val="fr-FR"/>
        </w:rPr>
        <w:t>.</w:t>
      </w:r>
      <w:r w:rsidRPr="00165F4F">
        <w:rPr>
          <w:lang w:val="fr-FR"/>
        </w:rPr>
        <w:tab/>
      </w:r>
      <w:r w:rsidRPr="00165F4F">
        <w:rPr>
          <w:b/>
          <w:bCs/>
          <w:lang w:val="fr-FR"/>
        </w:rPr>
        <w:t>Rappelant ses précédentes observations finales</w:t>
      </w:r>
      <w:r w:rsidRPr="00165F4F">
        <w:rPr>
          <w:rStyle w:val="FootnoteReference"/>
          <w:bCs/>
          <w:lang w:val="fr-FR"/>
        </w:rPr>
        <w:footnoteReference w:id="8"/>
      </w:r>
      <w:r w:rsidRPr="00165F4F">
        <w:rPr>
          <w:b/>
          <w:bCs/>
          <w:lang w:val="fr-FR"/>
        </w:rPr>
        <w:t xml:space="preserve"> et son observation générale </w:t>
      </w:r>
      <w:r w:rsidR="0077389C" w:rsidRPr="00165F4F">
        <w:rPr>
          <w:b/>
          <w:bCs/>
          <w:lang w:val="fr-FR"/>
        </w:rPr>
        <w:t>n</w:t>
      </w:r>
      <w:r w:rsidR="0077389C" w:rsidRPr="00165F4F">
        <w:rPr>
          <w:b/>
          <w:bCs/>
          <w:vertAlign w:val="superscript"/>
          <w:lang w:val="fr-FR"/>
        </w:rPr>
        <w:t>o</w:t>
      </w:r>
      <w:r w:rsidRPr="00165F4F">
        <w:rPr>
          <w:b/>
          <w:bCs/>
          <w:lang w:val="fr-FR"/>
        </w:rPr>
        <w:t> 2</w:t>
      </w:r>
      <w:r w:rsidR="00D0036B" w:rsidRPr="00165F4F">
        <w:rPr>
          <w:b/>
          <w:bCs/>
          <w:lang w:val="fr-FR"/>
        </w:rPr>
        <w:t> </w:t>
      </w:r>
      <w:r w:rsidRPr="00165F4F">
        <w:rPr>
          <w:b/>
          <w:bCs/>
          <w:lang w:val="fr-FR"/>
        </w:rPr>
        <w:t>(2014) sur l</w:t>
      </w:r>
      <w:r w:rsidR="0077389C" w:rsidRPr="00165F4F">
        <w:rPr>
          <w:b/>
          <w:bCs/>
          <w:lang w:val="fr-FR"/>
        </w:rPr>
        <w:t>’</w:t>
      </w:r>
      <w:r w:rsidRPr="00165F4F">
        <w:rPr>
          <w:b/>
          <w:bCs/>
          <w:lang w:val="fr-FR"/>
        </w:rPr>
        <w:t>accessibilité, le Comité recommande à l</w:t>
      </w:r>
      <w:r w:rsidR="0077389C" w:rsidRPr="00165F4F">
        <w:rPr>
          <w:b/>
          <w:bCs/>
          <w:lang w:val="fr-FR"/>
        </w:rPr>
        <w:t>’</w:t>
      </w:r>
      <w:r w:rsidRPr="00165F4F">
        <w:rPr>
          <w:b/>
          <w:bCs/>
          <w:lang w:val="fr-FR"/>
        </w:rPr>
        <w:t>État partie</w:t>
      </w:r>
      <w:r w:rsidR="0077389C" w:rsidRPr="00165F4F">
        <w:rPr>
          <w:b/>
          <w:bCs/>
          <w:lang w:val="fr-FR"/>
        </w:rPr>
        <w:t> :</w:t>
      </w:r>
    </w:p>
    <w:p w14:paraId="0F93CA9B" w14:textId="532452BF" w:rsidR="005D021A" w:rsidRPr="00165F4F" w:rsidRDefault="005D021A" w:rsidP="00F05D5F">
      <w:pPr>
        <w:pStyle w:val="SingleTxtG"/>
        <w:ind w:firstLine="567"/>
        <w:rPr>
          <w:b/>
          <w:bCs/>
          <w:color w:val="000000" w:themeColor="text1"/>
          <w:lang w:val="fr-FR"/>
        </w:rPr>
      </w:pPr>
      <w:r w:rsidRPr="00165F4F">
        <w:rPr>
          <w:b/>
          <w:bCs/>
          <w:lang w:val="fr-FR"/>
        </w:rPr>
        <w:t>a)</w:t>
      </w:r>
      <w:r w:rsidRPr="00165F4F">
        <w:rPr>
          <w:b/>
          <w:bCs/>
          <w:lang w:val="fr-FR"/>
        </w:rPr>
        <w:tab/>
        <w:t>D</w:t>
      </w:r>
      <w:r w:rsidR="0077389C" w:rsidRPr="00165F4F">
        <w:rPr>
          <w:b/>
          <w:bCs/>
          <w:lang w:val="fr-FR"/>
        </w:rPr>
        <w:t>’</w:t>
      </w:r>
      <w:r w:rsidRPr="00165F4F">
        <w:rPr>
          <w:b/>
          <w:bCs/>
          <w:lang w:val="fr-FR"/>
        </w:rPr>
        <w:t>actualiser le plan stratégique 2016-2018 afin qu</w:t>
      </w:r>
      <w:r w:rsidR="0077389C" w:rsidRPr="00165F4F">
        <w:rPr>
          <w:b/>
          <w:bCs/>
          <w:lang w:val="fr-FR"/>
        </w:rPr>
        <w:t>’</w:t>
      </w:r>
      <w:r w:rsidRPr="00165F4F">
        <w:rPr>
          <w:b/>
          <w:bCs/>
          <w:lang w:val="fr-FR"/>
        </w:rPr>
        <w:t>il couvre l</w:t>
      </w:r>
      <w:r w:rsidR="0077389C" w:rsidRPr="00165F4F">
        <w:rPr>
          <w:b/>
          <w:bCs/>
          <w:lang w:val="fr-FR"/>
        </w:rPr>
        <w:t>’</w:t>
      </w:r>
      <w:r w:rsidRPr="00165F4F">
        <w:rPr>
          <w:b/>
          <w:bCs/>
          <w:lang w:val="fr-FR"/>
        </w:rPr>
        <w:t>ensemble du territoire et de l</w:t>
      </w:r>
      <w:r w:rsidR="0077389C" w:rsidRPr="00165F4F">
        <w:rPr>
          <w:b/>
          <w:bCs/>
          <w:lang w:val="fr-FR"/>
        </w:rPr>
        <w:t>’</w:t>
      </w:r>
      <w:r w:rsidRPr="00165F4F">
        <w:rPr>
          <w:b/>
          <w:bCs/>
          <w:lang w:val="fr-FR"/>
        </w:rPr>
        <w:t>assortir d</w:t>
      </w:r>
      <w:r w:rsidR="0077389C" w:rsidRPr="00165F4F">
        <w:rPr>
          <w:b/>
          <w:bCs/>
          <w:lang w:val="fr-FR"/>
        </w:rPr>
        <w:t>’</w:t>
      </w:r>
      <w:r w:rsidRPr="00165F4F">
        <w:rPr>
          <w:b/>
          <w:bCs/>
          <w:lang w:val="fr-FR"/>
        </w:rPr>
        <w:t>indicateurs, de ressources et de mécanismes d</w:t>
      </w:r>
      <w:r w:rsidR="0077389C" w:rsidRPr="00165F4F">
        <w:rPr>
          <w:b/>
          <w:bCs/>
          <w:lang w:val="fr-FR"/>
        </w:rPr>
        <w:t>’</w:t>
      </w:r>
      <w:r w:rsidRPr="00165F4F">
        <w:rPr>
          <w:b/>
          <w:bCs/>
          <w:lang w:val="fr-FR"/>
        </w:rPr>
        <w:t>évaluation, de suivi et de sanction, en étroite consultation avec les personnes handicapées et les organisations qui les représentent, et avec leur participation active</w:t>
      </w:r>
      <w:r w:rsidR="0077389C" w:rsidRPr="00165F4F">
        <w:rPr>
          <w:b/>
          <w:bCs/>
          <w:lang w:val="fr-FR"/>
        </w:rPr>
        <w:t> ;</w:t>
      </w:r>
    </w:p>
    <w:p w14:paraId="6FA38E18" w14:textId="64B221FE" w:rsidR="0077389C" w:rsidRPr="00165F4F" w:rsidRDefault="005D021A" w:rsidP="00F05D5F">
      <w:pPr>
        <w:pStyle w:val="SingleTxtG"/>
        <w:ind w:firstLine="567"/>
        <w:rPr>
          <w:b/>
          <w:bCs/>
          <w:lang w:val="fr-FR"/>
        </w:rPr>
      </w:pPr>
      <w:r w:rsidRPr="00165F4F">
        <w:rPr>
          <w:b/>
          <w:bCs/>
          <w:lang w:val="fr-FR"/>
        </w:rPr>
        <w:t>b)</w:t>
      </w:r>
      <w:r w:rsidRPr="00165F4F">
        <w:rPr>
          <w:b/>
          <w:bCs/>
          <w:lang w:val="fr-FR"/>
        </w:rPr>
        <w:tab/>
        <w:t xml:space="preserve">De faire en sorte que les municipalités harmonisent leur législation avec la loi </w:t>
      </w:r>
      <w:r w:rsidR="0077389C" w:rsidRPr="00165F4F">
        <w:rPr>
          <w:b/>
          <w:bCs/>
          <w:lang w:val="fr-FR"/>
        </w:rPr>
        <w:t>n</w:t>
      </w:r>
      <w:r w:rsidR="0077389C" w:rsidRPr="00165F4F">
        <w:rPr>
          <w:b/>
          <w:bCs/>
          <w:vertAlign w:val="superscript"/>
          <w:lang w:val="fr-FR"/>
        </w:rPr>
        <w:t>o</w:t>
      </w:r>
      <w:r w:rsidRPr="00165F4F">
        <w:rPr>
          <w:b/>
          <w:bCs/>
          <w:lang w:val="fr-FR"/>
        </w:rPr>
        <w:t> 4934/13, en veillant à ce que le guide élémentaire pour l</w:t>
      </w:r>
      <w:r w:rsidR="0077389C" w:rsidRPr="00165F4F">
        <w:rPr>
          <w:b/>
          <w:bCs/>
          <w:lang w:val="fr-FR"/>
        </w:rPr>
        <w:t>’</w:t>
      </w:r>
      <w:r w:rsidRPr="00165F4F">
        <w:rPr>
          <w:b/>
          <w:bCs/>
          <w:lang w:val="fr-FR"/>
        </w:rPr>
        <w:t>accessibilité de l</w:t>
      </w:r>
      <w:r w:rsidR="0077389C" w:rsidRPr="00165F4F">
        <w:rPr>
          <w:b/>
          <w:bCs/>
          <w:lang w:val="fr-FR"/>
        </w:rPr>
        <w:t>’</w:t>
      </w:r>
      <w:r w:rsidRPr="00165F4F">
        <w:rPr>
          <w:b/>
          <w:bCs/>
          <w:lang w:val="fr-FR"/>
        </w:rPr>
        <w:t>environnement physique aux personnes handicapées</w:t>
      </w:r>
      <w:r w:rsidRPr="00165F4F">
        <w:rPr>
          <w:rStyle w:val="FootnoteReference"/>
          <w:bCs/>
          <w:lang w:val="fr-FR"/>
        </w:rPr>
        <w:footnoteReference w:id="9"/>
      </w:r>
      <w:r w:rsidRPr="00165F4F">
        <w:rPr>
          <w:b/>
          <w:bCs/>
          <w:lang w:val="fr-FR"/>
        </w:rPr>
        <w:t xml:space="preserve"> soit appliqué au moyen d</w:t>
      </w:r>
      <w:r w:rsidR="0077389C" w:rsidRPr="00165F4F">
        <w:rPr>
          <w:b/>
          <w:bCs/>
          <w:lang w:val="fr-FR"/>
        </w:rPr>
        <w:t>’</w:t>
      </w:r>
      <w:r w:rsidRPr="00165F4F">
        <w:rPr>
          <w:b/>
          <w:bCs/>
          <w:lang w:val="fr-FR"/>
        </w:rPr>
        <w:t>un décret du Ministère de l</w:t>
      </w:r>
      <w:r w:rsidR="0077389C" w:rsidRPr="00165F4F">
        <w:rPr>
          <w:b/>
          <w:bCs/>
          <w:lang w:val="fr-FR"/>
        </w:rPr>
        <w:t>’</w:t>
      </w:r>
      <w:r w:rsidRPr="00165F4F">
        <w:rPr>
          <w:b/>
          <w:bCs/>
          <w:lang w:val="fr-FR"/>
        </w:rPr>
        <w:t>économie et des finances prévoyant de limiter les ressources allouées aux municipalités qui omettent de demander un certificat de conformité avant ou après des travaux de construction</w:t>
      </w:r>
      <w:r w:rsidR="0077389C" w:rsidRPr="00165F4F">
        <w:rPr>
          <w:b/>
          <w:bCs/>
          <w:lang w:val="fr-FR"/>
        </w:rPr>
        <w:t> ;</w:t>
      </w:r>
    </w:p>
    <w:p w14:paraId="10C5414D" w14:textId="067EFFC0" w:rsidR="0077389C" w:rsidRPr="00165F4F" w:rsidRDefault="005D021A" w:rsidP="00F05D5F">
      <w:pPr>
        <w:pStyle w:val="SingleTxtG"/>
        <w:ind w:firstLine="567"/>
        <w:rPr>
          <w:b/>
          <w:bCs/>
          <w:lang w:val="fr-FR"/>
        </w:rPr>
      </w:pPr>
      <w:r w:rsidRPr="00165F4F">
        <w:rPr>
          <w:b/>
          <w:bCs/>
          <w:lang w:val="fr-FR"/>
        </w:rPr>
        <w:t>c)</w:t>
      </w:r>
      <w:r w:rsidRPr="00165F4F">
        <w:rPr>
          <w:b/>
          <w:bCs/>
          <w:lang w:val="fr-FR"/>
        </w:rPr>
        <w:tab/>
        <w:t>De veiller à faire appliquer et à diffuser l</w:t>
      </w:r>
      <w:r w:rsidR="0077389C" w:rsidRPr="00165F4F">
        <w:rPr>
          <w:b/>
          <w:bCs/>
          <w:lang w:val="fr-FR"/>
        </w:rPr>
        <w:t>’</w:t>
      </w:r>
      <w:r w:rsidRPr="00165F4F">
        <w:rPr>
          <w:b/>
          <w:bCs/>
          <w:lang w:val="fr-FR"/>
        </w:rPr>
        <w:t xml:space="preserve">arrêté </w:t>
      </w:r>
      <w:r w:rsidR="0077389C" w:rsidRPr="00165F4F">
        <w:rPr>
          <w:b/>
          <w:bCs/>
          <w:lang w:val="fr-FR"/>
        </w:rPr>
        <w:t>n</w:t>
      </w:r>
      <w:r w:rsidR="0077389C" w:rsidRPr="00165F4F">
        <w:rPr>
          <w:b/>
          <w:bCs/>
          <w:vertAlign w:val="superscript"/>
          <w:lang w:val="fr-FR"/>
        </w:rPr>
        <w:t>o</w:t>
      </w:r>
      <w:r w:rsidRPr="00165F4F">
        <w:rPr>
          <w:b/>
          <w:bCs/>
          <w:lang w:val="fr-FR"/>
        </w:rPr>
        <w:t> 62/14 pour qu</w:t>
      </w:r>
      <w:r w:rsidR="0077389C" w:rsidRPr="00165F4F">
        <w:rPr>
          <w:b/>
          <w:bCs/>
          <w:lang w:val="fr-FR"/>
        </w:rPr>
        <w:t>’</w:t>
      </w:r>
      <w:r w:rsidRPr="00165F4F">
        <w:rPr>
          <w:b/>
          <w:bCs/>
          <w:lang w:val="fr-FR"/>
        </w:rPr>
        <w:t>il y ait davantage d</w:t>
      </w:r>
      <w:r w:rsidR="0077389C" w:rsidRPr="00165F4F">
        <w:rPr>
          <w:b/>
          <w:bCs/>
          <w:lang w:val="fr-FR"/>
        </w:rPr>
        <w:t>’</w:t>
      </w:r>
      <w:r w:rsidRPr="00165F4F">
        <w:rPr>
          <w:b/>
          <w:bCs/>
          <w:lang w:val="fr-FR"/>
        </w:rPr>
        <w:t>autobus accessibles aux personnes handicapées sur l</w:t>
      </w:r>
      <w:r w:rsidR="0077389C" w:rsidRPr="00165F4F">
        <w:rPr>
          <w:b/>
          <w:bCs/>
          <w:lang w:val="fr-FR"/>
        </w:rPr>
        <w:t>’</w:t>
      </w:r>
      <w:r w:rsidRPr="00165F4F">
        <w:rPr>
          <w:b/>
          <w:bCs/>
          <w:lang w:val="fr-FR"/>
        </w:rPr>
        <w:t>ensemble du territoire, de dispenser des formations aux conducteurs d</w:t>
      </w:r>
      <w:r w:rsidR="0077389C" w:rsidRPr="00165F4F">
        <w:rPr>
          <w:b/>
          <w:bCs/>
          <w:lang w:val="fr-FR"/>
        </w:rPr>
        <w:t>’</w:t>
      </w:r>
      <w:r w:rsidRPr="00165F4F">
        <w:rPr>
          <w:b/>
          <w:bCs/>
          <w:lang w:val="fr-FR"/>
        </w:rPr>
        <w:t>autobus afin qu</w:t>
      </w:r>
      <w:r w:rsidR="0077389C" w:rsidRPr="00165F4F">
        <w:rPr>
          <w:b/>
          <w:bCs/>
          <w:lang w:val="fr-FR"/>
        </w:rPr>
        <w:t>’</w:t>
      </w:r>
      <w:r w:rsidRPr="00165F4F">
        <w:rPr>
          <w:b/>
          <w:bCs/>
          <w:lang w:val="fr-FR"/>
        </w:rPr>
        <w:t>ils aident les usagers handicapés et de mettre en place des contrôles fréquents visant à sanctionner les personnes qui ne se conforment pas à l</w:t>
      </w:r>
      <w:r w:rsidR="0077389C" w:rsidRPr="00165F4F">
        <w:rPr>
          <w:b/>
          <w:bCs/>
          <w:lang w:val="fr-FR"/>
        </w:rPr>
        <w:t>’</w:t>
      </w:r>
      <w:r w:rsidRPr="00165F4F">
        <w:rPr>
          <w:b/>
          <w:bCs/>
          <w:lang w:val="fr-FR"/>
        </w:rPr>
        <w:t>arrêté</w:t>
      </w:r>
      <w:r w:rsidR="002667C2" w:rsidRPr="00165F4F">
        <w:rPr>
          <w:b/>
          <w:bCs/>
          <w:lang w:val="fr-FR"/>
        </w:rPr>
        <w:t>.</w:t>
      </w:r>
    </w:p>
    <w:p w14:paraId="3555C8B6" w14:textId="6C697316" w:rsidR="005D021A" w:rsidRPr="00165F4F" w:rsidRDefault="005D021A" w:rsidP="005D021A">
      <w:pPr>
        <w:pStyle w:val="H23G"/>
        <w:rPr>
          <w:lang w:val="fr-FR"/>
        </w:rPr>
      </w:pPr>
      <w:r w:rsidRPr="00165F4F">
        <w:rPr>
          <w:lang w:val="fr-FR"/>
        </w:rPr>
        <w:tab/>
      </w:r>
      <w:r w:rsidRPr="00165F4F">
        <w:rPr>
          <w:lang w:val="fr-FR"/>
        </w:rPr>
        <w:tab/>
        <w:t>Situations de risque et situations d</w:t>
      </w:r>
      <w:r w:rsidR="0077389C" w:rsidRPr="00165F4F">
        <w:rPr>
          <w:lang w:val="fr-FR"/>
        </w:rPr>
        <w:t>’</w:t>
      </w:r>
      <w:r w:rsidRPr="00165F4F">
        <w:rPr>
          <w:lang w:val="fr-FR"/>
        </w:rPr>
        <w:t>urgence humanitaire (</w:t>
      </w:r>
      <w:r w:rsidR="009F2436" w:rsidRPr="00165F4F">
        <w:rPr>
          <w:lang w:val="fr-FR"/>
        </w:rPr>
        <w:t>art. </w:t>
      </w:r>
      <w:r w:rsidRPr="00165F4F">
        <w:rPr>
          <w:lang w:val="fr-FR"/>
        </w:rPr>
        <w:t>11)</w:t>
      </w:r>
    </w:p>
    <w:p w14:paraId="3701B154" w14:textId="3D945490" w:rsidR="005D021A" w:rsidRPr="00165F4F" w:rsidRDefault="005D021A" w:rsidP="005D021A">
      <w:pPr>
        <w:pStyle w:val="SingleTxtG"/>
        <w:rPr>
          <w:color w:val="000000" w:themeColor="text1"/>
          <w:lang w:val="fr-FR"/>
        </w:rPr>
      </w:pPr>
      <w:r w:rsidRPr="00165F4F">
        <w:rPr>
          <w:lang w:val="fr-FR"/>
        </w:rPr>
        <w:t>21</w:t>
      </w:r>
      <w:r w:rsidR="002667C2" w:rsidRPr="00165F4F">
        <w:rPr>
          <w:lang w:val="fr-FR"/>
        </w:rPr>
        <w:t>.</w:t>
      </w:r>
      <w:r w:rsidRPr="00165F4F">
        <w:rPr>
          <w:lang w:val="fr-FR"/>
        </w:rPr>
        <w:tab/>
        <w:t>Le Comité constate avec préoccupation</w:t>
      </w:r>
      <w:r w:rsidR="0077389C" w:rsidRPr="00165F4F">
        <w:rPr>
          <w:lang w:val="fr-FR"/>
        </w:rPr>
        <w:t> :</w:t>
      </w:r>
    </w:p>
    <w:p w14:paraId="56FCBABB" w14:textId="3D50444E" w:rsidR="005D021A" w:rsidRPr="00165F4F" w:rsidRDefault="005D021A" w:rsidP="00F05D5F">
      <w:pPr>
        <w:pStyle w:val="SingleTxtG"/>
        <w:ind w:firstLine="567"/>
        <w:rPr>
          <w:color w:val="000000" w:themeColor="text1"/>
          <w:lang w:val="fr-FR"/>
        </w:rPr>
      </w:pPr>
      <w:r w:rsidRPr="00165F4F">
        <w:rPr>
          <w:lang w:val="fr-FR"/>
        </w:rPr>
        <w:t>a)</w:t>
      </w:r>
      <w:r w:rsidRPr="00165F4F">
        <w:rPr>
          <w:lang w:val="fr-FR"/>
        </w:rPr>
        <w:tab/>
        <w:t>Que les personnes handicapées n</w:t>
      </w:r>
      <w:r w:rsidR="0077389C" w:rsidRPr="00165F4F">
        <w:rPr>
          <w:lang w:val="fr-FR"/>
        </w:rPr>
        <w:t>’</w:t>
      </w:r>
      <w:r w:rsidRPr="00165F4F">
        <w:rPr>
          <w:lang w:val="fr-FR"/>
        </w:rPr>
        <w:t>ont pas été associées à l</w:t>
      </w:r>
      <w:r w:rsidR="0077389C" w:rsidRPr="00165F4F">
        <w:rPr>
          <w:lang w:val="fr-FR"/>
        </w:rPr>
        <w:t>’</w:t>
      </w:r>
      <w:r w:rsidRPr="00165F4F">
        <w:rPr>
          <w:lang w:val="fr-FR"/>
        </w:rPr>
        <w:t>élaboration du protocole institutionnel de mise en place de plans d</w:t>
      </w:r>
      <w:r w:rsidR="0077389C" w:rsidRPr="00165F4F">
        <w:rPr>
          <w:lang w:val="fr-FR"/>
        </w:rPr>
        <w:t>’</w:t>
      </w:r>
      <w:r w:rsidRPr="00165F4F">
        <w:rPr>
          <w:lang w:val="fr-FR"/>
        </w:rPr>
        <w:t>urgence et d</w:t>
      </w:r>
      <w:r w:rsidR="0077389C" w:rsidRPr="00165F4F">
        <w:rPr>
          <w:lang w:val="fr-FR"/>
        </w:rPr>
        <w:t>’</w:t>
      </w:r>
      <w:r w:rsidRPr="00165F4F">
        <w:rPr>
          <w:lang w:val="fr-FR"/>
        </w:rPr>
        <w:t>évacuation</w:t>
      </w:r>
      <w:r w:rsidR="0077389C" w:rsidRPr="00165F4F">
        <w:rPr>
          <w:lang w:val="fr-FR"/>
        </w:rPr>
        <w:t> ;</w:t>
      </w:r>
    </w:p>
    <w:p w14:paraId="38948242" w14:textId="39D2B499" w:rsidR="005D021A" w:rsidRPr="00165F4F" w:rsidRDefault="005D021A" w:rsidP="00F05D5F">
      <w:pPr>
        <w:pStyle w:val="SingleTxtG"/>
        <w:ind w:firstLine="567"/>
        <w:rPr>
          <w:color w:val="000000" w:themeColor="text1"/>
          <w:lang w:val="fr-FR"/>
        </w:rPr>
      </w:pPr>
      <w:r w:rsidRPr="00165F4F">
        <w:rPr>
          <w:lang w:val="fr-FR"/>
        </w:rPr>
        <w:t>b)</w:t>
      </w:r>
      <w:r w:rsidRPr="00165F4F">
        <w:rPr>
          <w:lang w:val="fr-FR"/>
        </w:rPr>
        <w:tab/>
        <w:t>Qu</w:t>
      </w:r>
      <w:r w:rsidR="0077389C" w:rsidRPr="00165F4F">
        <w:rPr>
          <w:lang w:val="fr-FR"/>
        </w:rPr>
        <w:t>’</w:t>
      </w:r>
      <w:r w:rsidRPr="00165F4F">
        <w:rPr>
          <w:lang w:val="fr-FR"/>
        </w:rPr>
        <w:t>il existe peu d</w:t>
      </w:r>
      <w:r w:rsidR="0077389C" w:rsidRPr="00165F4F">
        <w:rPr>
          <w:lang w:val="fr-FR"/>
        </w:rPr>
        <w:t>’</w:t>
      </w:r>
      <w:r w:rsidRPr="00165F4F">
        <w:rPr>
          <w:lang w:val="fr-FR"/>
        </w:rPr>
        <w:t>informations accessibles sur la prévention des situations de risque, des catastrophes et des situations d</w:t>
      </w:r>
      <w:r w:rsidR="0077389C" w:rsidRPr="00165F4F">
        <w:rPr>
          <w:lang w:val="fr-FR"/>
        </w:rPr>
        <w:t>’</w:t>
      </w:r>
      <w:r w:rsidRPr="00165F4F">
        <w:rPr>
          <w:lang w:val="fr-FR"/>
        </w:rPr>
        <w:t>urgence humanitaire, en particulier pour ce qui est des systèmes d</w:t>
      </w:r>
      <w:r w:rsidR="0077389C" w:rsidRPr="00165F4F">
        <w:rPr>
          <w:lang w:val="fr-FR"/>
        </w:rPr>
        <w:t>’</w:t>
      </w:r>
      <w:r w:rsidRPr="00165F4F">
        <w:rPr>
          <w:lang w:val="fr-FR"/>
        </w:rPr>
        <w:t>alerte rapide</w:t>
      </w:r>
      <w:r w:rsidR="0077389C" w:rsidRPr="00165F4F">
        <w:rPr>
          <w:lang w:val="fr-FR"/>
        </w:rPr>
        <w:t> ;</w:t>
      </w:r>
    </w:p>
    <w:p w14:paraId="06E2C7AA" w14:textId="195CFF9C" w:rsidR="0077389C" w:rsidRPr="00165F4F" w:rsidRDefault="005D021A" w:rsidP="00F05D5F">
      <w:pPr>
        <w:pStyle w:val="SingleTxtG"/>
        <w:ind w:firstLine="567"/>
        <w:rPr>
          <w:lang w:val="fr-FR"/>
        </w:rPr>
      </w:pPr>
      <w:r w:rsidRPr="00165F4F">
        <w:rPr>
          <w:lang w:val="fr-FR"/>
        </w:rPr>
        <w:t>c)</w:t>
      </w:r>
      <w:r w:rsidRPr="00165F4F">
        <w:rPr>
          <w:lang w:val="fr-FR"/>
        </w:rPr>
        <w:tab/>
        <w:t>Que les personnes handicapées ont un accès limité à l</w:t>
      </w:r>
      <w:r w:rsidR="0077389C" w:rsidRPr="00165F4F">
        <w:rPr>
          <w:lang w:val="fr-FR"/>
        </w:rPr>
        <w:t>’</w:t>
      </w:r>
      <w:r w:rsidRPr="00165F4F">
        <w:rPr>
          <w:lang w:val="fr-FR"/>
        </w:rPr>
        <w:t>information sur la pandémie de maladie à coronavirus (COVID-19), en particulier en ce qui concerne les sous</w:t>
      </w:r>
      <w:r w:rsidR="008217FD" w:rsidRPr="00165F4F">
        <w:rPr>
          <w:lang w:val="fr-FR"/>
        </w:rPr>
        <w:noBreakHyphen/>
      </w:r>
      <w:r w:rsidRPr="00165F4F">
        <w:rPr>
          <w:lang w:val="fr-FR"/>
        </w:rPr>
        <w:t>titres, l</w:t>
      </w:r>
      <w:r w:rsidR="0077389C" w:rsidRPr="00165F4F">
        <w:rPr>
          <w:lang w:val="fr-FR"/>
        </w:rPr>
        <w:t>’</w:t>
      </w:r>
      <w:r w:rsidRPr="00165F4F">
        <w:rPr>
          <w:lang w:val="fr-FR"/>
        </w:rPr>
        <w:t>interprétation en langue des signes paraguayenne et la langue simplifiée, et qu</w:t>
      </w:r>
      <w:r w:rsidR="0077389C" w:rsidRPr="00165F4F">
        <w:rPr>
          <w:lang w:val="fr-FR"/>
        </w:rPr>
        <w:t>’</w:t>
      </w:r>
      <w:r w:rsidRPr="00165F4F">
        <w:rPr>
          <w:lang w:val="fr-FR"/>
        </w:rPr>
        <w:t>aucune information n</w:t>
      </w:r>
      <w:r w:rsidR="0077389C" w:rsidRPr="00165F4F">
        <w:rPr>
          <w:lang w:val="fr-FR"/>
        </w:rPr>
        <w:t>’</w:t>
      </w:r>
      <w:r w:rsidRPr="00165F4F">
        <w:rPr>
          <w:lang w:val="fr-FR"/>
        </w:rPr>
        <w:t>a été fournie sur les conséquences de cette crise sanitaire pour les personnes handicapées, en particulier celles qui vivent en institution</w:t>
      </w:r>
      <w:r w:rsidR="002667C2" w:rsidRPr="00165F4F">
        <w:rPr>
          <w:lang w:val="fr-FR"/>
        </w:rPr>
        <w:t>.</w:t>
      </w:r>
    </w:p>
    <w:p w14:paraId="5F9E0F47" w14:textId="29D3CBC8" w:rsidR="005D021A" w:rsidRPr="00165F4F" w:rsidRDefault="005D021A" w:rsidP="005D021A">
      <w:pPr>
        <w:pStyle w:val="SingleTxtG"/>
        <w:rPr>
          <w:b/>
          <w:bCs/>
          <w:color w:val="000000" w:themeColor="text1"/>
          <w:lang w:val="fr-FR"/>
        </w:rPr>
      </w:pPr>
      <w:r w:rsidRPr="00165F4F">
        <w:rPr>
          <w:lang w:val="fr-FR"/>
        </w:rPr>
        <w:t>22</w:t>
      </w:r>
      <w:r w:rsidR="002667C2" w:rsidRPr="00165F4F">
        <w:rPr>
          <w:lang w:val="fr-FR"/>
        </w:rPr>
        <w:t>.</w:t>
      </w:r>
      <w:r w:rsidRPr="00165F4F">
        <w:rPr>
          <w:lang w:val="fr-FR"/>
        </w:rPr>
        <w:tab/>
      </w:r>
      <w:r w:rsidRPr="00165F4F">
        <w:rPr>
          <w:b/>
          <w:bCs/>
          <w:lang w:val="fr-FR"/>
        </w:rPr>
        <w:t>Conformément au Cadre de Sendai pour la réduction des risques de catastrophe (2015-2030), le Comité recommande à l</w:t>
      </w:r>
      <w:r w:rsidR="0077389C" w:rsidRPr="00165F4F">
        <w:rPr>
          <w:b/>
          <w:bCs/>
          <w:lang w:val="fr-FR"/>
        </w:rPr>
        <w:t>’</w:t>
      </w:r>
      <w:r w:rsidRPr="00165F4F">
        <w:rPr>
          <w:b/>
          <w:bCs/>
          <w:lang w:val="fr-FR"/>
        </w:rPr>
        <w:t>État partie</w:t>
      </w:r>
      <w:r w:rsidR="0077389C" w:rsidRPr="00165F4F">
        <w:rPr>
          <w:b/>
          <w:bCs/>
          <w:lang w:val="fr-FR"/>
        </w:rPr>
        <w:t> :</w:t>
      </w:r>
    </w:p>
    <w:p w14:paraId="4DBD1113" w14:textId="06DD0CB7" w:rsidR="005D021A" w:rsidRPr="00165F4F" w:rsidRDefault="005D021A" w:rsidP="00F05D5F">
      <w:pPr>
        <w:pStyle w:val="SingleTxtG"/>
        <w:ind w:firstLine="567"/>
        <w:rPr>
          <w:b/>
          <w:bCs/>
          <w:color w:val="000000" w:themeColor="text1"/>
          <w:lang w:val="fr-FR"/>
        </w:rPr>
      </w:pPr>
      <w:r w:rsidRPr="00165F4F">
        <w:rPr>
          <w:b/>
          <w:bCs/>
          <w:lang w:val="fr-FR"/>
        </w:rPr>
        <w:t>a)</w:t>
      </w:r>
      <w:r w:rsidRPr="00165F4F">
        <w:rPr>
          <w:b/>
          <w:bCs/>
          <w:lang w:val="fr-FR"/>
        </w:rPr>
        <w:tab/>
        <w:t>De revoir et mettre à jour le protocole institutionnel de mise en place de plans d</w:t>
      </w:r>
      <w:r w:rsidR="0077389C" w:rsidRPr="00165F4F">
        <w:rPr>
          <w:b/>
          <w:bCs/>
          <w:lang w:val="fr-FR"/>
        </w:rPr>
        <w:t>’</w:t>
      </w:r>
      <w:r w:rsidRPr="00165F4F">
        <w:rPr>
          <w:b/>
          <w:bCs/>
          <w:lang w:val="fr-FR"/>
        </w:rPr>
        <w:t>urgence et d</w:t>
      </w:r>
      <w:r w:rsidR="0077389C" w:rsidRPr="00165F4F">
        <w:rPr>
          <w:b/>
          <w:bCs/>
          <w:lang w:val="fr-FR"/>
        </w:rPr>
        <w:t>’</w:t>
      </w:r>
      <w:r w:rsidRPr="00165F4F">
        <w:rPr>
          <w:b/>
          <w:bCs/>
          <w:lang w:val="fr-FR"/>
        </w:rPr>
        <w:t>évacuation, y compris en ce qui concerne l</w:t>
      </w:r>
      <w:r w:rsidR="0077389C" w:rsidRPr="00165F4F">
        <w:rPr>
          <w:b/>
          <w:bCs/>
          <w:lang w:val="fr-FR"/>
        </w:rPr>
        <w:t>’</w:t>
      </w:r>
      <w:r w:rsidRPr="00165F4F">
        <w:rPr>
          <w:b/>
          <w:bCs/>
          <w:lang w:val="fr-FR"/>
        </w:rPr>
        <w:t>accès à l</w:t>
      </w:r>
      <w:r w:rsidR="0077389C" w:rsidRPr="00165F4F">
        <w:rPr>
          <w:b/>
          <w:bCs/>
          <w:lang w:val="fr-FR"/>
        </w:rPr>
        <w:t>’</w:t>
      </w:r>
      <w:r w:rsidRPr="00165F4F">
        <w:rPr>
          <w:b/>
          <w:bCs/>
          <w:lang w:val="fr-FR"/>
        </w:rPr>
        <w:t>information, à des points de rassemblement et des itinéraires d</w:t>
      </w:r>
      <w:r w:rsidR="0077389C" w:rsidRPr="00165F4F">
        <w:rPr>
          <w:b/>
          <w:bCs/>
          <w:lang w:val="fr-FR"/>
        </w:rPr>
        <w:t>’</w:t>
      </w:r>
      <w:r w:rsidRPr="00165F4F">
        <w:rPr>
          <w:b/>
          <w:bCs/>
          <w:lang w:val="fr-FR"/>
        </w:rPr>
        <w:t>évacuation sécurisés et à des refuges dotés d</w:t>
      </w:r>
      <w:r w:rsidR="0077389C" w:rsidRPr="00165F4F">
        <w:rPr>
          <w:b/>
          <w:bCs/>
          <w:lang w:val="fr-FR"/>
        </w:rPr>
        <w:t>’</w:t>
      </w:r>
      <w:r w:rsidRPr="00165F4F">
        <w:rPr>
          <w:b/>
          <w:bCs/>
          <w:lang w:val="fr-FR"/>
        </w:rPr>
        <w:t>un personnel qualifié, en veillant à ce que les personnes handicapées et les organisations qui les représentent participent au processus et soient étroitement consultées</w:t>
      </w:r>
      <w:r w:rsidR="0077389C" w:rsidRPr="00165F4F">
        <w:rPr>
          <w:b/>
          <w:bCs/>
          <w:lang w:val="fr-FR"/>
        </w:rPr>
        <w:t> ;</w:t>
      </w:r>
    </w:p>
    <w:p w14:paraId="6944F086" w14:textId="749E70A2" w:rsidR="005D021A" w:rsidRPr="00165F4F" w:rsidRDefault="005D021A" w:rsidP="00F05D5F">
      <w:pPr>
        <w:pStyle w:val="SingleTxtG"/>
        <w:ind w:firstLine="567"/>
        <w:rPr>
          <w:b/>
          <w:bCs/>
          <w:color w:val="000000" w:themeColor="text1"/>
          <w:lang w:val="fr-FR"/>
        </w:rPr>
      </w:pPr>
      <w:r w:rsidRPr="00165F4F">
        <w:rPr>
          <w:b/>
          <w:bCs/>
          <w:lang w:val="fr-FR"/>
        </w:rPr>
        <w:t>b)</w:t>
      </w:r>
      <w:r w:rsidRPr="00165F4F">
        <w:rPr>
          <w:b/>
          <w:bCs/>
          <w:lang w:val="fr-FR"/>
        </w:rPr>
        <w:tab/>
        <w:t>De veiller à ce que, dans les situations de risque et les situations d</w:t>
      </w:r>
      <w:r w:rsidR="0077389C" w:rsidRPr="00165F4F">
        <w:rPr>
          <w:b/>
          <w:bCs/>
          <w:lang w:val="fr-FR"/>
        </w:rPr>
        <w:t>’</w:t>
      </w:r>
      <w:r w:rsidRPr="00165F4F">
        <w:rPr>
          <w:b/>
          <w:bCs/>
          <w:lang w:val="fr-FR"/>
        </w:rPr>
        <w:t>urgence humanitaire, toutes les personnes handicapées et leur famille puissent recevoir les informations dont elles ont besoin sous des formes accessibles et sur des appareils appropriés, y compris en ce qui concerne les systèmes d</w:t>
      </w:r>
      <w:r w:rsidR="0077389C" w:rsidRPr="00165F4F">
        <w:rPr>
          <w:b/>
          <w:bCs/>
          <w:lang w:val="fr-FR"/>
        </w:rPr>
        <w:t>’</w:t>
      </w:r>
      <w:r w:rsidRPr="00165F4F">
        <w:rPr>
          <w:b/>
          <w:bCs/>
          <w:lang w:val="fr-FR"/>
        </w:rPr>
        <w:t>alerte rapide en cas d</w:t>
      </w:r>
      <w:r w:rsidR="0077389C" w:rsidRPr="00165F4F">
        <w:rPr>
          <w:b/>
          <w:bCs/>
          <w:lang w:val="fr-FR"/>
        </w:rPr>
        <w:t>’</w:t>
      </w:r>
      <w:r w:rsidRPr="00165F4F">
        <w:rPr>
          <w:b/>
          <w:bCs/>
          <w:lang w:val="fr-FR"/>
        </w:rPr>
        <w:t>urgence</w:t>
      </w:r>
      <w:r w:rsidR="0077389C" w:rsidRPr="00165F4F">
        <w:rPr>
          <w:b/>
          <w:bCs/>
          <w:lang w:val="fr-FR"/>
        </w:rPr>
        <w:t> ;</w:t>
      </w:r>
    </w:p>
    <w:p w14:paraId="14CC30BB" w14:textId="7D514ED3" w:rsidR="005D021A" w:rsidRPr="00165F4F" w:rsidRDefault="005D021A" w:rsidP="00F05D5F">
      <w:pPr>
        <w:pStyle w:val="SingleTxtG"/>
        <w:ind w:firstLine="567"/>
        <w:rPr>
          <w:b/>
          <w:bCs/>
          <w:color w:val="000000" w:themeColor="text1"/>
          <w:lang w:val="fr-FR"/>
        </w:rPr>
      </w:pPr>
      <w:r w:rsidRPr="00165F4F">
        <w:rPr>
          <w:b/>
          <w:bCs/>
          <w:lang w:val="fr-FR"/>
        </w:rPr>
        <w:t>c)</w:t>
      </w:r>
      <w:r w:rsidRPr="00165F4F">
        <w:rPr>
          <w:b/>
          <w:bCs/>
          <w:lang w:val="fr-FR"/>
        </w:rPr>
        <w:tab/>
        <w:t>D</w:t>
      </w:r>
      <w:r w:rsidR="0077389C" w:rsidRPr="00165F4F">
        <w:rPr>
          <w:b/>
          <w:bCs/>
          <w:lang w:val="fr-FR"/>
        </w:rPr>
        <w:t>’</w:t>
      </w:r>
      <w:r w:rsidRPr="00165F4F">
        <w:rPr>
          <w:b/>
          <w:bCs/>
          <w:lang w:val="fr-FR"/>
        </w:rPr>
        <w:t>intégrer la question du handicap dans ses plans de relèvement après la pandémie de COVID-19, notamment en ce qui concerne les programmes sanitaires, économiques et sociaux, d</w:t>
      </w:r>
      <w:r w:rsidR="0077389C" w:rsidRPr="00165F4F">
        <w:rPr>
          <w:b/>
          <w:bCs/>
          <w:lang w:val="fr-FR"/>
        </w:rPr>
        <w:t>’</w:t>
      </w:r>
      <w:r w:rsidRPr="00165F4F">
        <w:rPr>
          <w:b/>
          <w:bCs/>
          <w:lang w:val="fr-FR"/>
        </w:rPr>
        <w:t>assurer l</w:t>
      </w:r>
      <w:r w:rsidR="0077389C" w:rsidRPr="00165F4F">
        <w:rPr>
          <w:b/>
          <w:bCs/>
          <w:lang w:val="fr-FR"/>
        </w:rPr>
        <w:t>’</w:t>
      </w:r>
      <w:r w:rsidRPr="00165F4F">
        <w:rPr>
          <w:b/>
          <w:bCs/>
          <w:lang w:val="fr-FR"/>
        </w:rPr>
        <w:t>accès à l</w:t>
      </w:r>
      <w:r w:rsidR="0077389C" w:rsidRPr="00165F4F">
        <w:rPr>
          <w:b/>
          <w:bCs/>
          <w:lang w:val="fr-FR"/>
        </w:rPr>
        <w:t>’</w:t>
      </w:r>
      <w:r w:rsidRPr="00165F4F">
        <w:rPr>
          <w:b/>
          <w:bCs/>
          <w:lang w:val="fr-FR"/>
        </w:rPr>
        <w:t>information sous des formes accessibles et de fournir des statistiques sur les conséquences de la pandémie pour les personnes handicapées, y compris celles qui vivent en institution</w:t>
      </w:r>
      <w:r w:rsidR="002667C2" w:rsidRPr="00165F4F">
        <w:rPr>
          <w:b/>
          <w:bCs/>
          <w:lang w:val="fr-FR"/>
        </w:rPr>
        <w:t>.</w:t>
      </w:r>
    </w:p>
    <w:p w14:paraId="7876268F" w14:textId="20845C4A" w:rsidR="005D021A" w:rsidRPr="00165F4F" w:rsidRDefault="005D021A" w:rsidP="005D021A">
      <w:pPr>
        <w:pStyle w:val="H23G"/>
        <w:rPr>
          <w:lang w:val="fr-FR"/>
        </w:rPr>
      </w:pPr>
      <w:r w:rsidRPr="00165F4F">
        <w:rPr>
          <w:lang w:val="fr-FR"/>
        </w:rPr>
        <w:lastRenderedPageBreak/>
        <w:tab/>
      </w:r>
      <w:r w:rsidRPr="00165F4F">
        <w:rPr>
          <w:lang w:val="fr-FR"/>
        </w:rPr>
        <w:tab/>
        <w:t>Reconnaissance de la personnalité juridique dans des conditions d</w:t>
      </w:r>
      <w:r w:rsidR="0077389C" w:rsidRPr="00165F4F">
        <w:rPr>
          <w:lang w:val="fr-FR"/>
        </w:rPr>
        <w:t>’</w:t>
      </w:r>
      <w:r w:rsidRPr="00165F4F">
        <w:rPr>
          <w:lang w:val="fr-FR"/>
        </w:rPr>
        <w:t>égalité (</w:t>
      </w:r>
      <w:r w:rsidR="009F2436" w:rsidRPr="00165F4F">
        <w:rPr>
          <w:lang w:val="fr-FR"/>
        </w:rPr>
        <w:t>art. </w:t>
      </w:r>
      <w:r w:rsidRPr="00165F4F">
        <w:rPr>
          <w:lang w:val="fr-FR"/>
        </w:rPr>
        <w:t>12)</w:t>
      </w:r>
    </w:p>
    <w:p w14:paraId="67B237BB" w14:textId="353DDE96" w:rsidR="005D021A" w:rsidRPr="00165F4F" w:rsidRDefault="005D021A" w:rsidP="005D021A">
      <w:pPr>
        <w:pStyle w:val="SingleTxtG"/>
        <w:rPr>
          <w:color w:val="000000" w:themeColor="text1"/>
          <w:lang w:val="fr-FR"/>
        </w:rPr>
      </w:pPr>
      <w:r w:rsidRPr="00165F4F">
        <w:rPr>
          <w:lang w:val="fr-FR"/>
        </w:rPr>
        <w:t>23</w:t>
      </w:r>
      <w:r w:rsidR="002667C2" w:rsidRPr="00165F4F">
        <w:rPr>
          <w:lang w:val="fr-FR"/>
        </w:rPr>
        <w:t>.</w:t>
      </w:r>
      <w:r w:rsidRPr="00165F4F">
        <w:rPr>
          <w:lang w:val="fr-FR"/>
        </w:rPr>
        <w:tab/>
        <w:t>Le Comité constate avec préoccupation que, contrairement à ce que prévoit l</w:t>
      </w:r>
      <w:r w:rsidR="0077389C" w:rsidRPr="00165F4F">
        <w:rPr>
          <w:lang w:val="fr-FR"/>
        </w:rPr>
        <w:t>’</w:t>
      </w:r>
      <w:r w:rsidRPr="00165F4F">
        <w:rPr>
          <w:lang w:val="fr-FR"/>
        </w:rPr>
        <w:t>axe</w:t>
      </w:r>
      <w:r w:rsidR="00D81D12" w:rsidRPr="00165F4F">
        <w:rPr>
          <w:lang w:val="fr-FR"/>
        </w:rPr>
        <w:t> </w:t>
      </w:r>
      <w:r w:rsidRPr="00165F4F">
        <w:rPr>
          <w:lang w:val="fr-FR"/>
        </w:rPr>
        <w:t>7 du plan d</w:t>
      </w:r>
      <w:r w:rsidR="0077389C" w:rsidRPr="00165F4F">
        <w:rPr>
          <w:lang w:val="fr-FR"/>
        </w:rPr>
        <w:t>’</w:t>
      </w:r>
      <w:r w:rsidRPr="00165F4F">
        <w:rPr>
          <w:lang w:val="fr-FR"/>
        </w:rPr>
        <w:t>action national en faveur des droits des personnes handicapées</w:t>
      </w:r>
      <w:r w:rsidR="0077389C" w:rsidRPr="00165F4F">
        <w:rPr>
          <w:lang w:val="fr-FR"/>
        </w:rPr>
        <w:t> :</w:t>
      </w:r>
    </w:p>
    <w:p w14:paraId="251045EB" w14:textId="179E9841" w:rsidR="0077389C" w:rsidRPr="00165F4F" w:rsidRDefault="005D021A" w:rsidP="00F05D5F">
      <w:pPr>
        <w:pStyle w:val="SingleTxtG"/>
        <w:ind w:firstLine="567"/>
        <w:rPr>
          <w:lang w:val="fr-FR"/>
        </w:rPr>
      </w:pPr>
      <w:r w:rsidRPr="00165F4F">
        <w:rPr>
          <w:lang w:val="fr-FR"/>
        </w:rPr>
        <w:t>a)</w:t>
      </w:r>
      <w:r w:rsidRPr="00165F4F">
        <w:rPr>
          <w:lang w:val="fr-FR"/>
        </w:rPr>
        <w:tab/>
        <w:t>Aucune mesure n</w:t>
      </w:r>
      <w:r w:rsidR="0077389C" w:rsidRPr="00165F4F">
        <w:rPr>
          <w:lang w:val="fr-FR"/>
        </w:rPr>
        <w:t>’</w:t>
      </w:r>
      <w:r w:rsidRPr="00165F4F">
        <w:rPr>
          <w:lang w:val="fr-FR"/>
        </w:rPr>
        <w:t>a été prise pour harmoniser le Code civil et d</w:t>
      </w:r>
      <w:r w:rsidR="0077389C" w:rsidRPr="00165F4F">
        <w:rPr>
          <w:lang w:val="fr-FR"/>
        </w:rPr>
        <w:t>’</w:t>
      </w:r>
      <w:r w:rsidRPr="00165F4F">
        <w:rPr>
          <w:lang w:val="fr-FR"/>
        </w:rPr>
        <w:t>autres textes législatifs en vue d</w:t>
      </w:r>
      <w:r w:rsidR="0077389C" w:rsidRPr="00165F4F">
        <w:rPr>
          <w:lang w:val="fr-FR"/>
        </w:rPr>
        <w:t>’</w:t>
      </w:r>
      <w:r w:rsidRPr="00165F4F">
        <w:rPr>
          <w:lang w:val="fr-FR"/>
        </w:rPr>
        <w:t>abroger les régimes de prise de décisions substitutive et de reconnaître le droit des personnes handicapées à la pleine égalité devant la loi</w:t>
      </w:r>
      <w:r w:rsidR="0077389C" w:rsidRPr="00165F4F">
        <w:rPr>
          <w:lang w:val="fr-FR"/>
        </w:rPr>
        <w:t> ;</w:t>
      </w:r>
      <w:r w:rsidRPr="00165F4F">
        <w:rPr>
          <w:lang w:val="fr-FR"/>
        </w:rPr>
        <w:t xml:space="preserve"> </w:t>
      </w:r>
    </w:p>
    <w:p w14:paraId="110D2AF3" w14:textId="4F092145" w:rsidR="005D021A" w:rsidRPr="00165F4F" w:rsidRDefault="005D021A" w:rsidP="00F05D5F">
      <w:pPr>
        <w:pStyle w:val="SingleTxtG"/>
        <w:ind w:firstLine="567"/>
        <w:rPr>
          <w:color w:val="000000" w:themeColor="text1"/>
          <w:lang w:val="fr-FR"/>
        </w:rPr>
      </w:pPr>
      <w:r w:rsidRPr="00165F4F">
        <w:rPr>
          <w:lang w:val="fr-FR"/>
        </w:rPr>
        <w:t>b)</w:t>
      </w:r>
      <w:r w:rsidRPr="00165F4F">
        <w:rPr>
          <w:lang w:val="fr-FR"/>
        </w:rPr>
        <w:tab/>
        <w:t>Aucune information n</w:t>
      </w:r>
      <w:r w:rsidR="0077389C" w:rsidRPr="00165F4F">
        <w:rPr>
          <w:lang w:val="fr-FR"/>
        </w:rPr>
        <w:t>’</w:t>
      </w:r>
      <w:r w:rsidRPr="00165F4F">
        <w:rPr>
          <w:lang w:val="fr-FR"/>
        </w:rPr>
        <w:t>est fournie sur le nombre de personnes soumises à des régimes de capacité restreinte, notamment la tutelle et la curatelle, et peu de décisions judiciaires de placement sous tutelle sont réexaminées en vue de rétablir la capacité juridique des personnes concernées</w:t>
      </w:r>
      <w:r w:rsidR="002667C2" w:rsidRPr="00165F4F">
        <w:rPr>
          <w:lang w:val="fr-FR"/>
        </w:rPr>
        <w:t>.</w:t>
      </w:r>
    </w:p>
    <w:p w14:paraId="41356466" w14:textId="4F3843F6" w:rsidR="005D021A" w:rsidRPr="00165F4F" w:rsidRDefault="005D021A" w:rsidP="005D021A">
      <w:pPr>
        <w:pStyle w:val="SingleTxtG"/>
        <w:rPr>
          <w:b/>
          <w:bCs/>
          <w:color w:val="000000" w:themeColor="text1"/>
          <w:lang w:val="fr-FR"/>
        </w:rPr>
      </w:pPr>
      <w:r w:rsidRPr="00165F4F">
        <w:rPr>
          <w:lang w:val="fr-FR"/>
        </w:rPr>
        <w:t>24</w:t>
      </w:r>
      <w:r w:rsidR="002667C2" w:rsidRPr="00165F4F">
        <w:rPr>
          <w:lang w:val="fr-FR"/>
        </w:rPr>
        <w:t>.</w:t>
      </w:r>
      <w:r w:rsidRPr="00165F4F">
        <w:rPr>
          <w:lang w:val="fr-FR"/>
        </w:rPr>
        <w:tab/>
      </w:r>
      <w:r w:rsidRPr="00165F4F">
        <w:rPr>
          <w:b/>
          <w:bCs/>
          <w:lang w:val="fr-FR"/>
        </w:rPr>
        <w:t>Rappelant ses précédentes observations finales</w:t>
      </w:r>
      <w:r w:rsidRPr="00165F4F">
        <w:rPr>
          <w:rStyle w:val="FootnoteReference"/>
          <w:bCs/>
          <w:lang w:val="fr-FR"/>
        </w:rPr>
        <w:footnoteReference w:id="10"/>
      </w:r>
      <w:r w:rsidRPr="00165F4F">
        <w:rPr>
          <w:b/>
          <w:bCs/>
          <w:lang w:val="fr-FR"/>
        </w:rPr>
        <w:t xml:space="preserve"> et son observation générale </w:t>
      </w:r>
      <w:r w:rsidR="0077389C" w:rsidRPr="00165F4F">
        <w:rPr>
          <w:b/>
          <w:bCs/>
          <w:lang w:val="fr-FR"/>
        </w:rPr>
        <w:t>n</w:t>
      </w:r>
      <w:r w:rsidR="0077389C" w:rsidRPr="00165F4F">
        <w:rPr>
          <w:b/>
          <w:bCs/>
          <w:vertAlign w:val="superscript"/>
          <w:lang w:val="fr-FR"/>
        </w:rPr>
        <w:t>o</w:t>
      </w:r>
      <w:r w:rsidRPr="00165F4F">
        <w:rPr>
          <w:b/>
          <w:bCs/>
          <w:lang w:val="fr-FR"/>
        </w:rPr>
        <w:t> 1</w:t>
      </w:r>
      <w:r w:rsidR="00C10D17" w:rsidRPr="00165F4F">
        <w:rPr>
          <w:b/>
          <w:bCs/>
          <w:lang w:val="fr-FR"/>
        </w:rPr>
        <w:t> </w:t>
      </w:r>
      <w:r w:rsidRPr="00165F4F">
        <w:rPr>
          <w:b/>
          <w:bCs/>
          <w:lang w:val="fr-FR"/>
        </w:rPr>
        <w:t>(2014) sur la reconnaissance de la personnalité juridique dans des conditions d</w:t>
      </w:r>
      <w:r w:rsidR="0077389C" w:rsidRPr="00165F4F">
        <w:rPr>
          <w:b/>
          <w:bCs/>
          <w:lang w:val="fr-FR"/>
        </w:rPr>
        <w:t>’</w:t>
      </w:r>
      <w:r w:rsidRPr="00165F4F">
        <w:rPr>
          <w:b/>
          <w:bCs/>
          <w:lang w:val="fr-FR"/>
        </w:rPr>
        <w:t>égalité, le Comité exhorte l</w:t>
      </w:r>
      <w:r w:rsidR="0077389C" w:rsidRPr="00165F4F">
        <w:rPr>
          <w:b/>
          <w:bCs/>
          <w:lang w:val="fr-FR"/>
        </w:rPr>
        <w:t>’</w:t>
      </w:r>
      <w:r w:rsidRPr="00165F4F">
        <w:rPr>
          <w:b/>
          <w:bCs/>
          <w:lang w:val="fr-FR"/>
        </w:rPr>
        <w:t>État partie à</w:t>
      </w:r>
      <w:r w:rsidR="0077389C" w:rsidRPr="00165F4F">
        <w:rPr>
          <w:b/>
          <w:bCs/>
          <w:lang w:val="fr-FR"/>
        </w:rPr>
        <w:t> :</w:t>
      </w:r>
    </w:p>
    <w:p w14:paraId="6D03BCF5" w14:textId="52C011BF" w:rsidR="0077389C" w:rsidRPr="00165F4F" w:rsidRDefault="005D021A" w:rsidP="00F05D5F">
      <w:pPr>
        <w:pStyle w:val="SingleTxtG"/>
        <w:ind w:firstLine="567"/>
        <w:rPr>
          <w:b/>
          <w:bCs/>
          <w:lang w:val="fr-FR"/>
        </w:rPr>
      </w:pPr>
      <w:bookmarkStart w:id="1" w:name="_Hlk144924411"/>
      <w:r w:rsidRPr="00165F4F">
        <w:rPr>
          <w:b/>
          <w:bCs/>
          <w:lang w:val="fr-FR"/>
        </w:rPr>
        <w:t>a)</w:t>
      </w:r>
      <w:r w:rsidRPr="00165F4F">
        <w:rPr>
          <w:b/>
          <w:bCs/>
          <w:lang w:val="fr-FR"/>
        </w:rPr>
        <w:tab/>
        <w:t>Harmoniser, dans les meilleurs délais, le Code civil avec la Convention, afin de garantir à toutes les personnes handicapées la reconnaissance de leur personnalité juridique dans des conditions d</w:t>
      </w:r>
      <w:r w:rsidR="0077389C" w:rsidRPr="00165F4F">
        <w:rPr>
          <w:b/>
          <w:bCs/>
          <w:lang w:val="fr-FR"/>
        </w:rPr>
        <w:t>’</w:t>
      </w:r>
      <w:r w:rsidRPr="00165F4F">
        <w:rPr>
          <w:b/>
          <w:bCs/>
          <w:lang w:val="fr-FR"/>
        </w:rPr>
        <w:t>égalité, notamment en abrogeant les régimes qui permettent de restreindre leur capacité juridique, comme la tutelle ou la curatelle, et prendre des mesures adaptées de soutien, en étroite consultation avec les personnes handicapées et les organisations qui les représentent, et avec leur participation active</w:t>
      </w:r>
      <w:r w:rsidR="0077389C" w:rsidRPr="00165F4F">
        <w:rPr>
          <w:b/>
          <w:bCs/>
          <w:lang w:val="fr-FR"/>
        </w:rPr>
        <w:t> ;</w:t>
      </w:r>
    </w:p>
    <w:bookmarkEnd w:id="1"/>
    <w:p w14:paraId="5B7ADDA1" w14:textId="1620025F" w:rsidR="005D021A" w:rsidRPr="00165F4F" w:rsidRDefault="005D021A" w:rsidP="00F05D5F">
      <w:pPr>
        <w:pStyle w:val="SingleTxtG"/>
        <w:ind w:firstLine="567"/>
        <w:rPr>
          <w:b/>
          <w:bCs/>
          <w:color w:val="000000" w:themeColor="text1"/>
          <w:lang w:val="fr-FR"/>
        </w:rPr>
      </w:pPr>
      <w:r w:rsidRPr="00165F4F">
        <w:rPr>
          <w:b/>
          <w:bCs/>
          <w:lang w:val="fr-FR"/>
        </w:rPr>
        <w:t>b)</w:t>
      </w:r>
      <w:r w:rsidRPr="00165F4F">
        <w:rPr>
          <w:b/>
          <w:bCs/>
          <w:lang w:val="fr-FR"/>
        </w:rPr>
        <w:tab/>
        <w:t>Recueillir des données ventilées sur le nombre de personnes soumises à des régimes de capacité restreinte et examiner régulièrement les décisions judiciaires de placement sous tutelle en vue de rétablir la capacité juridique des personnes concernées</w:t>
      </w:r>
      <w:r w:rsidR="002667C2" w:rsidRPr="00165F4F">
        <w:rPr>
          <w:b/>
          <w:bCs/>
          <w:lang w:val="fr-FR"/>
        </w:rPr>
        <w:t>.</w:t>
      </w:r>
    </w:p>
    <w:p w14:paraId="13954EF2" w14:textId="62EBA70B" w:rsidR="005D021A" w:rsidRPr="00165F4F" w:rsidRDefault="005D021A" w:rsidP="005D021A">
      <w:pPr>
        <w:pStyle w:val="H23G"/>
        <w:rPr>
          <w:lang w:val="fr-FR"/>
        </w:rPr>
      </w:pPr>
      <w:r w:rsidRPr="00165F4F">
        <w:rPr>
          <w:lang w:val="fr-FR"/>
        </w:rPr>
        <w:tab/>
      </w:r>
      <w:r w:rsidRPr="00165F4F">
        <w:rPr>
          <w:lang w:val="fr-FR"/>
        </w:rPr>
        <w:tab/>
        <w:t>Accès à la justice (</w:t>
      </w:r>
      <w:r w:rsidR="009F2436" w:rsidRPr="00165F4F">
        <w:rPr>
          <w:lang w:val="fr-FR"/>
        </w:rPr>
        <w:t>art. </w:t>
      </w:r>
      <w:r w:rsidRPr="00165F4F">
        <w:rPr>
          <w:lang w:val="fr-FR"/>
        </w:rPr>
        <w:t>13)</w:t>
      </w:r>
    </w:p>
    <w:p w14:paraId="62024B24" w14:textId="71170BD5" w:rsidR="005D021A" w:rsidRPr="00165F4F" w:rsidRDefault="005D021A" w:rsidP="005D021A">
      <w:pPr>
        <w:pStyle w:val="SingleTxtG"/>
        <w:rPr>
          <w:color w:val="000000" w:themeColor="text1"/>
          <w:lang w:val="fr-FR"/>
        </w:rPr>
      </w:pPr>
      <w:r w:rsidRPr="00165F4F">
        <w:rPr>
          <w:lang w:val="fr-FR"/>
        </w:rPr>
        <w:t>25</w:t>
      </w:r>
      <w:r w:rsidR="002667C2" w:rsidRPr="00165F4F">
        <w:rPr>
          <w:lang w:val="fr-FR"/>
        </w:rPr>
        <w:t>.</w:t>
      </w:r>
      <w:r w:rsidRPr="00165F4F">
        <w:rPr>
          <w:lang w:val="fr-FR"/>
        </w:rPr>
        <w:tab/>
        <w:t>Le Comité constate avec préoccupation</w:t>
      </w:r>
      <w:r w:rsidR="0077389C" w:rsidRPr="00165F4F">
        <w:rPr>
          <w:lang w:val="fr-FR"/>
        </w:rPr>
        <w:t> :</w:t>
      </w:r>
    </w:p>
    <w:p w14:paraId="0D098AE2" w14:textId="6DB531B9" w:rsidR="005D021A" w:rsidRPr="00165F4F" w:rsidRDefault="005D021A" w:rsidP="00F05D5F">
      <w:pPr>
        <w:pStyle w:val="SingleTxtG"/>
        <w:ind w:firstLine="567"/>
        <w:rPr>
          <w:color w:val="000000" w:themeColor="text1"/>
          <w:lang w:val="fr-FR"/>
        </w:rPr>
      </w:pPr>
      <w:r w:rsidRPr="00165F4F">
        <w:rPr>
          <w:lang w:val="fr-FR"/>
        </w:rPr>
        <w:t>a)</w:t>
      </w:r>
      <w:r w:rsidRPr="00165F4F">
        <w:rPr>
          <w:lang w:val="fr-FR"/>
        </w:rPr>
        <w:tab/>
        <w:t>Qu</w:t>
      </w:r>
      <w:r w:rsidR="0077389C" w:rsidRPr="00165F4F">
        <w:rPr>
          <w:lang w:val="fr-FR"/>
        </w:rPr>
        <w:t>’</w:t>
      </w:r>
      <w:r w:rsidRPr="00165F4F">
        <w:rPr>
          <w:lang w:val="fr-FR"/>
        </w:rPr>
        <w:t>aucun renseignement n</w:t>
      </w:r>
      <w:r w:rsidR="0077389C" w:rsidRPr="00165F4F">
        <w:rPr>
          <w:lang w:val="fr-FR"/>
        </w:rPr>
        <w:t>’</w:t>
      </w:r>
      <w:r w:rsidRPr="00165F4F">
        <w:rPr>
          <w:lang w:val="fr-FR"/>
        </w:rPr>
        <w:t>est fourni sur l</w:t>
      </w:r>
      <w:r w:rsidR="0077389C" w:rsidRPr="00165F4F">
        <w:rPr>
          <w:lang w:val="fr-FR"/>
        </w:rPr>
        <w:t>’</w:t>
      </w:r>
      <w:r w:rsidRPr="00165F4F">
        <w:rPr>
          <w:lang w:val="fr-FR"/>
        </w:rPr>
        <w:t>état d</w:t>
      </w:r>
      <w:r w:rsidR="0077389C" w:rsidRPr="00165F4F">
        <w:rPr>
          <w:lang w:val="fr-FR"/>
        </w:rPr>
        <w:t>’</w:t>
      </w:r>
      <w:r w:rsidRPr="00165F4F">
        <w:rPr>
          <w:lang w:val="fr-FR"/>
        </w:rPr>
        <w:t>avancement de la procédure d</w:t>
      </w:r>
      <w:r w:rsidR="0077389C" w:rsidRPr="00165F4F">
        <w:rPr>
          <w:lang w:val="fr-FR"/>
        </w:rPr>
        <w:t>’</w:t>
      </w:r>
      <w:r w:rsidRPr="00165F4F">
        <w:rPr>
          <w:lang w:val="fr-FR"/>
        </w:rPr>
        <w:t>adoption du protocole d</w:t>
      </w:r>
      <w:r w:rsidR="0077389C" w:rsidRPr="00165F4F">
        <w:rPr>
          <w:lang w:val="fr-FR"/>
        </w:rPr>
        <w:t>’</w:t>
      </w:r>
      <w:r w:rsidRPr="00165F4F">
        <w:rPr>
          <w:lang w:val="fr-FR"/>
        </w:rPr>
        <w:t>accès à la justice pour les personnes handicapées et sur l</w:t>
      </w:r>
      <w:r w:rsidR="0077389C" w:rsidRPr="00165F4F">
        <w:rPr>
          <w:lang w:val="fr-FR"/>
        </w:rPr>
        <w:t>’</w:t>
      </w:r>
      <w:r w:rsidRPr="00165F4F">
        <w:rPr>
          <w:lang w:val="fr-FR"/>
        </w:rPr>
        <w:t>application de ce texte</w:t>
      </w:r>
      <w:r w:rsidR="0077389C" w:rsidRPr="00165F4F">
        <w:rPr>
          <w:lang w:val="fr-FR"/>
        </w:rPr>
        <w:t> ;</w:t>
      </w:r>
    </w:p>
    <w:p w14:paraId="4221BBAB" w14:textId="1229EA7B" w:rsidR="005D021A" w:rsidRPr="00165F4F" w:rsidRDefault="005D021A" w:rsidP="00F05D5F">
      <w:pPr>
        <w:pStyle w:val="SingleTxtG"/>
        <w:ind w:firstLine="567"/>
        <w:rPr>
          <w:color w:val="000000" w:themeColor="text1"/>
          <w:lang w:val="fr-FR"/>
        </w:rPr>
      </w:pPr>
      <w:r w:rsidRPr="00165F4F">
        <w:rPr>
          <w:lang w:val="fr-FR"/>
        </w:rPr>
        <w:t>b)</w:t>
      </w:r>
      <w:r w:rsidRPr="00165F4F">
        <w:rPr>
          <w:lang w:val="fr-FR"/>
        </w:rPr>
        <w:tab/>
        <w:t>Que l</w:t>
      </w:r>
      <w:r w:rsidR="0077389C" w:rsidRPr="00165F4F">
        <w:rPr>
          <w:lang w:val="fr-FR"/>
        </w:rPr>
        <w:t>’</w:t>
      </w:r>
      <w:r w:rsidRPr="00165F4F">
        <w:rPr>
          <w:lang w:val="fr-FR"/>
        </w:rPr>
        <w:t xml:space="preserve">arrêté </w:t>
      </w:r>
      <w:r w:rsidR="0077389C" w:rsidRPr="00165F4F">
        <w:rPr>
          <w:lang w:val="fr-FR"/>
        </w:rPr>
        <w:t>n</w:t>
      </w:r>
      <w:r w:rsidR="0077389C" w:rsidRPr="00165F4F">
        <w:rPr>
          <w:vertAlign w:val="superscript"/>
          <w:lang w:val="fr-FR"/>
        </w:rPr>
        <w:t>o</w:t>
      </w:r>
      <w:r w:rsidRPr="00165F4F">
        <w:rPr>
          <w:lang w:val="fr-FR"/>
        </w:rPr>
        <w:t> 886/14 ne fait qu</w:t>
      </w:r>
      <w:r w:rsidR="0077389C" w:rsidRPr="00165F4F">
        <w:rPr>
          <w:lang w:val="fr-FR"/>
        </w:rPr>
        <w:t>’</w:t>
      </w:r>
      <w:r w:rsidRPr="00165F4F">
        <w:rPr>
          <w:lang w:val="fr-FR"/>
        </w:rPr>
        <w:t>« engager » les défenseurs publics à appliquer les droits des personnes handicapées</w:t>
      </w:r>
      <w:r w:rsidR="00FF32C6" w:rsidRPr="00165F4F">
        <w:rPr>
          <w:lang w:val="fr-FR"/>
        </w:rPr>
        <w:t>,</w:t>
      </w:r>
      <w:r w:rsidRPr="00165F4F">
        <w:rPr>
          <w:lang w:val="fr-FR"/>
        </w:rPr>
        <w:t xml:space="preserve"> mais ne les y oblige pas</w:t>
      </w:r>
      <w:r w:rsidR="0077389C" w:rsidRPr="00165F4F">
        <w:rPr>
          <w:lang w:val="fr-FR"/>
        </w:rPr>
        <w:t> ;</w:t>
      </w:r>
    </w:p>
    <w:p w14:paraId="23297879" w14:textId="234C0157" w:rsidR="005D021A" w:rsidRPr="00165F4F" w:rsidRDefault="005D021A" w:rsidP="00F05D5F">
      <w:pPr>
        <w:pStyle w:val="SingleTxtG"/>
        <w:ind w:firstLine="567"/>
        <w:rPr>
          <w:color w:val="000000" w:themeColor="text1"/>
          <w:lang w:val="fr-FR"/>
        </w:rPr>
      </w:pPr>
      <w:r w:rsidRPr="00165F4F">
        <w:rPr>
          <w:lang w:val="fr-FR"/>
        </w:rPr>
        <w:t>c)</w:t>
      </w:r>
      <w:r w:rsidRPr="00165F4F">
        <w:rPr>
          <w:lang w:val="fr-FR"/>
        </w:rPr>
        <w:tab/>
        <w:t>Que les prescriptions relatives à l</w:t>
      </w:r>
      <w:r w:rsidR="0077389C" w:rsidRPr="00165F4F">
        <w:rPr>
          <w:lang w:val="fr-FR"/>
        </w:rPr>
        <w:t>’</w:t>
      </w:r>
      <w:r w:rsidRPr="00165F4F">
        <w:rPr>
          <w:lang w:val="fr-FR"/>
        </w:rPr>
        <w:t>accessibilité universelle de tous les lieux d</w:t>
      </w:r>
      <w:r w:rsidR="0077389C" w:rsidRPr="00165F4F">
        <w:rPr>
          <w:lang w:val="fr-FR"/>
        </w:rPr>
        <w:t>’</w:t>
      </w:r>
      <w:r w:rsidRPr="00165F4F">
        <w:rPr>
          <w:lang w:val="fr-FR"/>
        </w:rPr>
        <w:t>administration de la justice du pays ne sont pas appliquées et qu</w:t>
      </w:r>
      <w:r w:rsidR="0077389C" w:rsidRPr="00165F4F">
        <w:rPr>
          <w:lang w:val="fr-FR"/>
        </w:rPr>
        <w:t>’</w:t>
      </w:r>
      <w:r w:rsidRPr="00165F4F">
        <w:rPr>
          <w:lang w:val="fr-FR"/>
        </w:rPr>
        <w:t>il est nécessaire que des interprètes en langue des signes paraguayenne soient recrutés au sein du personnel permanent du pouvoir judiciaire</w:t>
      </w:r>
      <w:r w:rsidR="0077389C" w:rsidRPr="00165F4F">
        <w:rPr>
          <w:lang w:val="fr-FR"/>
        </w:rPr>
        <w:t> ;</w:t>
      </w:r>
    </w:p>
    <w:p w14:paraId="08FF7C46" w14:textId="5BA45DFA" w:rsidR="005D021A" w:rsidRPr="00165F4F" w:rsidRDefault="005D021A" w:rsidP="00F05D5F">
      <w:pPr>
        <w:pStyle w:val="SingleTxtG"/>
        <w:ind w:firstLine="567"/>
        <w:rPr>
          <w:color w:val="000000" w:themeColor="text1"/>
          <w:lang w:val="fr-FR"/>
        </w:rPr>
      </w:pPr>
      <w:r w:rsidRPr="00165F4F">
        <w:rPr>
          <w:lang w:val="fr-FR"/>
        </w:rPr>
        <w:t>d)</w:t>
      </w:r>
      <w:r w:rsidRPr="00165F4F">
        <w:rPr>
          <w:lang w:val="fr-FR"/>
        </w:rPr>
        <w:tab/>
        <w:t>Que la formation de l</w:t>
      </w:r>
      <w:r w:rsidR="0077389C" w:rsidRPr="00165F4F">
        <w:rPr>
          <w:lang w:val="fr-FR"/>
        </w:rPr>
        <w:t>’</w:t>
      </w:r>
      <w:r w:rsidRPr="00165F4F">
        <w:rPr>
          <w:lang w:val="fr-FR"/>
        </w:rPr>
        <w:t>ensemble des juges en ce qui concerne l</w:t>
      </w:r>
      <w:r w:rsidR="0077389C" w:rsidRPr="00165F4F">
        <w:rPr>
          <w:lang w:val="fr-FR"/>
        </w:rPr>
        <w:t>’</w:t>
      </w:r>
      <w:r w:rsidRPr="00165F4F">
        <w:rPr>
          <w:lang w:val="fr-FR"/>
        </w:rPr>
        <w:t>accès des personnes handicapées à la justice est insuffisante</w:t>
      </w:r>
      <w:r w:rsidR="0077389C" w:rsidRPr="00165F4F">
        <w:rPr>
          <w:lang w:val="fr-FR"/>
        </w:rPr>
        <w:t> ;</w:t>
      </w:r>
    </w:p>
    <w:p w14:paraId="4C4F3364" w14:textId="240619F0" w:rsidR="005D021A" w:rsidRPr="00165F4F" w:rsidRDefault="005D021A" w:rsidP="00F05D5F">
      <w:pPr>
        <w:pStyle w:val="SingleTxtG"/>
        <w:ind w:firstLine="567"/>
        <w:rPr>
          <w:color w:val="000000" w:themeColor="text1"/>
          <w:lang w:val="fr-FR"/>
        </w:rPr>
      </w:pPr>
      <w:r w:rsidRPr="00165F4F">
        <w:rPr>
          <w:lang w:val="fr-FR"/>
        </w:rPr>
        <w:t>e)</w:t>
      </w:r>
      <w:r w:rsidRPr="00165F4F">
        <w:rPr>
          <w:lang w:val="fr-FR"/>
        </w:rPr>
        <w:tab/>
        <w:t>Qu</w:t>
      </w:r>
      <w:r w:rsidR="0077389C" w:rsidRPr="00165F4F">
        <w:rPr>
          <w:lang w:val="fr-FR"/>
        </w:rPr>
        <w:t>’</w:t>
      </w:r>
      <w:r w:rsidRPr="00165F4F">
        <w:rPr>
          <w:lang w:val="fr-FR"/>
        </w:rPr>
        <w:t>aucune information n</w:t>
      </w:r>
      <w:r w:rsidR="0077389C" w:rsidRPr="00165F4F">
        <w:rPr>
          <w:lang w:val="fr-FR"/>
        </w:rPr>
        <w:t>’</w:t>
      </w:r>
      <w:r w:rsidRPr="00165F4F">
        <w:rPr>
          <w:lang w:val="fr-FR"/>
        </w:rPr>
        <w:t>est fournie sur les mesures prises par le Conseil national pour l</w:t>
      </w:r>
      <w:r w:rsidR="0077389C" w:rsidRPr="00165F4F">
        <w:rPr>
          <w:lang w:val="fr-FR"/>
        </w:rPr>
        <w:t>’</w:t>
      </w:r>
      <w:r w:rsidRPr="00165F4F">
        <w:rPr>
          <w:lang w:val="fr-FR"/>
        </w:rPr>
        <w:t>accès à la justice et sur la question de savoir si les personnes handicapées sont prises en compte dans leur ensemble</w:t>
      </w:r>
      <w:r w:rsidR="0077389C" w:rsidRPr="00165F4F">
        <w:rPr>
          <w:lang w:val="fr-FR"/>
        </w:rPr>
        <w:t> ;</w:t>
      </w:r>
    </w:p>
    <w:p w14:paraId="606D5BD8" w14:textId="61E7438C" w:rsidR="0077389C" w:rsidRPr="00165F4F" w:rsidRDefault="005D021A" w:rsidP="00F05D5F">
      <w:pPr>
        <w:pStyle w:val="SingleTxtG"/>
        <w:ind w:firstLine="567"/>
        <w:rPr>
          <w:lang w:val="fr-FR"/>
        </w:rPr>
      </w:pPr>
      <w:r w:rsidRPr="00165F4F">
        <w:rPr>
          <w:lang w:val="fr-FR"/>
        </w:rPr>
        <w:t>f)</w:t>
      </w:r>
      <w:r w:rsidRPr="00165F4F">
        <w:rPr>
          <w:lang w:val="fr-FR"/>
        </w:rPr>
        <w:tab/>
        <w:t>Qu</w:t>
      </w:r>
      <w:r w:rsidR="0077389C" w:rsidRPr="00165F4F">
        <w:rPr>
          <w:lang w:val="fr-FR"/>
        </w:rPr>
        <w:t>’</w:t>
      </w:r>
      <w:r w:rsidRPr="00165F4F">
        <w:rPr>
          <w:lang w:val="fr-FR"/>
        </w:rPr>
        <w:t>aucun aménagement procédural tenant compte de l</w:t>
      </w:r>
      <w:r w:rsidR="0077389C" w:rsidRPr="00165F4F">
        <w:rPr>
          <w:lang w:val="fr-FR"/>
        </w:rPr>
        <w:t>’</w:t>
      </w:r>
      <w:r w:rsidRPr="00165F4F">
        <w:rPr>
          <w:lang w:val="fr-FR"/>
        </w:rPr>
        <w:t>âge et du genre n</w:t>
      </w:r>
      <w:r w:rsidR="0077389C" w:rsidRPr="00165F4F">
        <w:rPr>
          <w:lang w:val="fr-FR"/>
        </w:rPr>
        <w:t>’</w:t>
      </w:r>
      <w:r w:rsidRPr="00165F4F">
        <w:rPr>
          <w:lang w:val="fr-FR"/>
        </w:rPr>
        <w:t>est prévu dans les procédures civiles, pénales et administratives, que les personnes handicapées ont un accès limité à des services de conseils, à des aménagements raisonnables et à une représentation juridique gratuite tout au long de la procédure judicaire, qu</w:t>
      </w:r>
      <w:r w:rsidR="0077389C" w:rsidRPr="00165F4F">
        <w:rPr>
          <w:lang w:val="fr-FR"/>
        </w:rPr>
        <w:t>’</w:t>
      </w:r>
      <w:r w:rsidRPr="00165F4F">
        <w:rPr>
          <w:lang w:val="fr-FR"/>
        </w:rPr>
        <w:t>elles ne sont guère représentées aux postes de juge ou d</w:t>
      </w:r>
      <w:r w:rsidR="0077389C" w:rsidRPr="00165F4F">
        <w:rPr>
          <w:lang w:val="fr-FR"/>
        </w:rPr>
        <w:t>’</w:t>
      </w:r>
      <w:r w:rsidRPr="00165F4F">
        <w:rPr>
          <w:lang w:val="fr-FR"/>
        </w:rPr>
        <w:t>assistant juridique et sont rarement entendues en qualité de témoins et que peu de réformes sont prévues aux niveau</w:t>
      </w:r>
      <w:r w:rsidR="00552589">
        <w:rPr>
          <w:lang w:val="fr-FR"/>
        </w:rPr>
        <w:t>x</w:t>
      </w:r>
      <w:r w:rsidRPr="00165F4F">
        <w:rPr>
          <w:lang w:val="fr-FR"/>
        </w:rPr>
        <w:t xml:space="preserve"> provincial et municipal pour y</w:t>
      </w:r>
      <w:r w:rsidR="00E74C92" w:rsidRPr="00165F4F">
        <w:rPr>
          <w:lang w:val="fr-FR"/>
        </w:rPr>
        <w:t> </w:t>
      </w:r>
      <w:r w:rsidRPr="00165F4F">
        <w:rPr>
          <w:lang w:val="fr-FR"/>
        </w:rPr>
        <w:t>remédier</w:t>
      </w:r>
      <w:r w:rsidR="0077389C" w:rsidRPr="00165F4F">
        <w:rPr>
          <w:lang w:val="fr-FR"/>
        </w:rPr>
        <w:t> ;</w:t>
      </w:r>
    </w:p>
    <w:p w14:paraId="2D9AB2FC" w14:textId="520E155E" w:rsidR="0077389C" w:rsidRPr="00165F4F" w:rsidRDefault="005D021A" w:rsidP="00E83ABB">
      <w:pPr>
        <w:pStyle w:val="SingleTxtG"/>
        <w:keepLines/>
        <w:ind w:firstLine="567"/>
        <w:rPr>
          <w:lang w:val="fr-FR"/>
        </w:rPr>
      </w:pPr>
      <w:r w:rsidRPr="00165F4F">
        <w:rPr>
          <w:lang w:val="fr-FR"/>
        </w:rPr>
        <w:lastRenderedPageBreak/>
        <w:t>g)</w:t>
      </w:r>
      <w:r w:rsidRPr="00165F4F">
        <w:rPr>
          <w:lang w:val="fr-FR"/>
        </w:rPr>
        <w:tab/>
        <w:t>Qu</w:t>
      </w:r>
      <w:r w:rsidR="0077389C" w:rsidRPr="00165F4F">
        <w:rPr>
          <w:lang w:val="fr-FR"/>
        </w:rPr>
        <w:t>’</w:t>
      </w:r>
      <w:r w:rsidRPr="00165F4F">
        <w:rPr>
          <w:lang w:val="fr-FR"/>
        </w:rPr>
        <w:t>aucune réforme de la législation pénale n</w:t>
      </w:r>
      <w:r w:rsidR="0077389C" w:rsidRPr="00165F4F">
        <w:rPr>
          <w:lang w:val="fr-FR"/>
        </w:rPr>
        <w:t>’</w:t>
      </w:r>
      <w:r w:rsidRPr="00165F4F">
        <w:rPr>
          <w:lang w:val="fr-FR"/>
        </w:rPr>
        <w:t>a été menée pour que les peines infligées aux personnes ayant un handicap psychosocial ou intellectuel soient assorties des mêmes garanties et conditions que celles dont bénéficie tout autre justiciable, et pour mettre en place des aménagements raisonnables ou des aménagements procéduraux adaptés aux besoins de ces personnes</w:t>
      </w:r>
      <w:r w:rsidR="0077389C" w:rsidRPr="00165F4F">
        <w:rPr>
          <w:lang w:val="fr-FR"/>
        </w:rPr>
        <w:t> ;</w:t>
      </w:r>
    </w:p>
    <w:p w14:paraId="3F830570" w14:textId="24B8F40D" w:rsidR="0077389C" w:rsidRPr="00165F4F" w:rsidRDefault="005D021A" w:rsidP="00F05D5F">
      <w:pPr>
        <w:pStyle w:val="SingleTxtG"/>
        <w:ind w:firstLine="567"/>
        <w:rPr>
          <w:lang w:val="fr-FR"/>
        </w:rPr>
      </w:pPr>
      <w:r w:rsidRPr="00165F4F">
        <w:rPr>
          <w:lang w:val="fr-FR"/>
        </w:rPr>
        <w:t>h)</w:t>
      </w:r>
      <w:r w:rsidRPr="00165F4F">
        <w:rPr>
          <w:lang w:val="fr-FR"/>
        </w:rPr>
        <w:tab/>
        <w:t>Qu</w:t>
      </w:r>
      <w:r w:rsidR="0077389C" w:rsidRPr="00165F4F">
        <w:rPr>
          <w:lang w:val="fr-FR"/>
        </w:rPr>
        <w:t>’</w:t>
      </w:r>
      <w:r w:rsidRPr="00165F4F">
        <w:rPr>
          <w:lang w:val="fr-FR"/>
        </w:rPr>
        <w:t>aucune information n</w:t>
      </w:r>
      <w:r w:rsidR="0077389C" w:rsidRPr="00165F4F">
        <w:rPr>
          <w:lang w:val="fr-FR"/>
        </w:rPr>
        <w:t>’</w:t>
      </w:r>
      <w:r w:rsidRPr="00165F4F">
        <w:rPr>
          <w:lang w:val="fr-FR"/>
        </w:rPr>
        <w:t>est donnée sur les procédures visant les personnes ayant un handicap intellectuel ou psychosocial qui sont actuellement détenues dans un établissement pénitentiaire en attente de jugement</w:t>
      </w:r>
      <w:r w:rsidR="002667C2" w:rsidRPr="00165F4F">
        <w:rPr>
          <w:lang w:val="fr-FR"/>
        </w:rPr>
        <w:t>.</w:t>
      </w:r>
    </w:p>
    <w:p w14:paraId="55BB883E" w14:textId="0F741C97" w:rsidR="005D021A" w:rsidRPr="00165F4F" w:rsidRDefault="005D021A" w:rsidP="005D021A">
      <w:pPr>
        <w:pStyle w:val="SingleTxtG"/>
        <w:rPr>
          <w:b/>
          <w:bCs/>
          <w:color w:val="000000" w:themeColor="text1"/>
          <w:lang w:val="fr-FR"/>
        </w:rPr>
      </w:pPr>
      <w:r w:rsidRPr="00165F4F">
        <w:rPr>
          <w:lang w:val="fr-FR"/>
        </w:rPr>
        <w:t>26</w:t>
      </w:r>
      <w:r w:rsidR="002667C2" w:rsidRPr="00165F4F">
        <w:rPr>
          <w:lang w:val="fr-FR"/>
        </w:rPr>
        <w:t>.</w:t>
      </w:r>
      <w:r w:rsidRPr="00165F4F">
        <w:rPr>
          <w:lang w:val="fr-FR"/>
        </w:rPr>
        <w:tab/>
      </w:r>
      <w:r w:rsidRPr="00165F4F">
        <w:rPr>
          <w:b/>
          <w:bCs/>
          <w:lang w:val="fr-FR"/>
        </w:rPr>
        <w:t>Rappelant les Principes et directives internationaux sur l</w:t>
      </w:r>
      <w:r w:rsidR="0077389C" w:rsidRPr="00165F4F">
        <w:rPr>
          <w:b/>
          <w:bCs/>
          <w:lang w:val="fr-FR"/>
        </w:rPr>
        <w:t>’</w:t>
      </w:r>
      <w:r w:rsidRPr="00165F4F">
        <w:rPr>
          <w:b/>
          <w:bCs/>
          <w:lang w:val="fr-FR"/>
        </w:rPr>
        <w:t>accès à la justice des personnes handicapées adoptés en 2020 et la cible 16</w:t>
      </w:r>
      <w:r w:rsidR="002667C2" w:rsidRPr="00165F4F">
        <w:rPr>
          <w:b/>
          <w:bCs/>
          <w:lang w:val="fr-FR"/>
        </w:rPr>
        <w:t>.</w:t>
      </w:r>
      <w:r w:rsidRPr="00165F4F">
        <w:rPr>
          <w:b/>
          <w:bCs/>
          <w:lang w:val="fr-FR"/>
        </w:rPr>
        <w:t>3 des objectifs de développement durable, le Comité recommande à l</w:t>
      </w:r>
      <w:r w:rsidR="0077389C" w:rsidRPr="00165F4F">
        <w:rPr>
          <w:b/>
          <w:bCs/>
          <w:lang w:val="fr-FR"/>
        </w:rPr>
        <w:t>’</w:t>
      </w:r>
      <w:r w:rsidRPr="00165F4F">
        <w:rPr>
          <w:b/>
          <w:bCs/>
          <w:lang w:val="fr-FR"/>
        </w:rPr>
        <w:t>État partie</w:t>
      </w:r>
      <w:r w:rsidR="0077389C" w:rsidRPr="00165F4F">
        <w:rPr>
          <w:b/>
          <w:bCs/>
          <w:lang w:val="fr-FR"/>
        </w:rPr>
        <w:t> :</w:t>
      </w:r>
    </w:p>
    <w:p w14:paraId="73345CE7" w14:textId="725B1C31" w:rsidR="0077389C" w:rsidRPr="00165F4F" w:rsidRDefault="005D021A" w:rsidP="00F05D5F">
      <w:pPr>
        <w:pStyle w:val="SingleTxtG"/>
        <w:ind w:firstLine="567"/>
        <w:rPr>
          <w:b/>
          <w:bCs/>
          <w:lang w:val="fr-FR"/>
        </w:rPr>
      </w:pPr>
      <w:r w:rsidRPr="00165F4F">
        <w:rPr>
          <w:b/>
          <w:bCs/>
          <w:lang w:val="fr-FR"/>
        </w:rPr>
        <w:t>a)</w:t>
      </w:r>
      <w:r w:rsidRPr="00165F4F">
        <w:rPr>
          <w:b/>
          <w:bCs/>
          <w:lang w:val="fr-FR"/>
        </w:rPr>
        <w:tab/>
        <w:t>D</w:t>
      </w:r>
      <w:r w:rsidR="0077389C" w:rsidRPr="00165F4F">
        <w:rPr>
          <w:b/>
          <w:bCs/>
          <w:lang w:val="fr-FR"/>
        </w:rPr>
        <w:t>’</w:t>
      </w:r>
      <w:r w:rsidRPr="00165F4F">
        <w:rPr>
          <w:b/>
          <w:bCs/>
          <w:lang w:val="fr-FR"/>
        </w:rPr>
        <w:t>adopter dans les meilleurs délais le protocole d</w:t>
      </w:r>
      <w:r w:rsidR="0077389C" w:rsidRPr="00165F4F">
        <w:rPr>
          <w:b/>
          <w:bCs/>
          <w:lang w:val="fr-FR"/>
        </w:rPr>
        <w:t>’</w:t>
      </w:r>
      <w:r w:rsidRPr="00165F4F">
        <w:rPr>
          <w:b/>
          <w:bCs/>
          <w:lang w:val="fr-FR"/>
        </w:rPr>
        <w:t>accès à la justice pour les personnes handicapées et de veiller à sa stricte application</w:t>
      </w:r>
      <w:r w:rsidR="0077389C" w:rsidRPr="00165F4F">
        <w:rPr>
          <w:b/>
          <w:bCs/>
          <w:lang w:val="fr-FR"/>
        </w:rPr>
        <w:t> ;</w:t>
      </w:r>
    </w:p>
    <w:p w14:paraId="76492748" w14:textId="1F918BF2" w:rsidR="005D021A" w:rsidRPr="00165F4F" w:rsidRDefault="005D021A" w:rsidP="00F05D5F">
      <w:pPr>
        <w:pStyle w:val="SingleTxtG"/>
        <w:ind w:firstLine="567"/>
        <w:rPr>
          <w:b/>
          <w:bCs/>
          <w:color w:val="000000" w:themeColor="text1"/>
          <w:lang w:val="fr-FR"/>
        </w:rPr>
      </w:pPr>
      <w:r w:rsidRPr="00165F4F">
        <w:rPr>
          <w:b/>
          <w:bCs/>
          <w:lang w:val="fr-FR"/>
        </w:rPr>
        <w:t>b)</w:t>
      </w:r>
      <w:r w:rsidRPr="00165F4F">
        <w:rPr>
          <w:b/>
          <w:bCs/>
          <w:lang w:val="fr-FR"/>
        </w:rPr>
        <w:tab/>
        <w:t>De revoir l</w:t>
      </w:r>
      <w:r w:rsidR="0077389C" w:rsidRPr="00165F4F">
        <w:rPr>
          <w:b/>
          <w:bCs/>
          <w:lang w:val="fr-FR"/>
        </w:rPr>
        <w:t>’</w:t>
      </w:r>
      <w:r w:rsidRPr="00165F4F">
        <w:rPr>
          <w:b/>
          <w:bCs/>
          <w:lang w:val="fr-FR"/>
        </w:rPr>
        <w:t xml:space="preserve">arrêté </w:t>
      </w:r>
      <w:r w:rsidR="0077389C" w:rsidRPr="00165F4F">
        <w:rPr>
          <w:b/>
          <w:bCs/>
          <w:lang w:val="fr-FR"/>
        </w:rPr>
        <w:t>n</w:t>
      </w:r>
      <w:r w:rsidR="0077389C" w:rsidRPr="00165F4F">
        <w:rPr>
          <w:b/>
          <w:bCs/>
          <w:vertAlign w:val="superscript"/>
          <w:lang w:val="fr-FR"/>
        </w:rPr>
        <w:t>o</w:t>
      </w:r>
      <w:r w:rsidRPr="00165F4F">
        <w:rPr>
          <w:b/>
          <w:bCs/>
          <w:lang w:val="fr-FR"/>
        </w:rPr>
        <w:t> 886/14 afin d</w:t>
      </w:r>
      <w:r w:rsidR="0077389C" w:rsidRPr="00165F4F">
        <w:rPr>
          <w:b/>
          <w:bCs/>
          <w:lang w:val="fr-FR"/>
        </w:rPr>
        <w:t>’</w:t>
      </w:r>
      <w:r w:rsidRPr="00165F4F">
        <w:rPr>
          <w:b/>
          <w:bCs/>
          <w:lang w:val="fr-FR"/>
        </w:rPr>
        <w:t>obliger les défenseurs à exercer leurs fonctions dans le respect des droits des personnes handicapées</w:t>
      </w:r>
      <w:r w:rsidR="0077389C" w:rsidRPr="00165F4F">
        <w:rPr>
          <w:b/>
          <w:bCs/>
          <w:lang w:val="fr-FR"/>
        </w:rPr>
        <w:t> ;</w:t>
      </w:r>
    </w:p>
    <w:p w14:paraId="1491AB9A" w14:textId="73D4C841" w:rsidR="0077389C" w:rsidRPr="00165F4F" w:rsidRDefault="005D021A" w:rsidP="00F05D5F">
      <w:pPr>
        <w:pStyle w:val="SingleTxtG"/>
        <w:ind w:firstLine="567"/>
        <w:rPr>
          <w:b/>
          <w:bCs/>
          <w:lang w:val="fr-FR"/>
        </w:rPr>
      </w:pPr>
      <w:r w:rsidRPr="00165F4F">
        <w:rPr>
          <w:b/>
          <w:bCs/>
          <w:lang w:val="fr-FR"/>
        </w:rPr>
        <w:t>c)</w:t>
      </w:r>
      <w:r w:rsidRPr="00165F4F">
        <w:rPr>
          <w:b/>
          <w:bCs/>
          <w:lang w:val="fr-FR"/>
        </w:rPr>
        <w:tab/>
        <w:t>De garantir l</w:t>
      </w:r>
      <w:r w:rsidR="0077389C" w:rsidRPr="00165F4F">
        <w:rPr>
          <w:b/>
          <w:bCs/>
          <w:lang w:val="fr-FR"/>
        </w:rPr>
        <w:t>’</w:t>
      </w:r>
      <w:r w:rsidRPr="00165F4F">
        <w:rPr>
          <w:b/>
          <w:bCs/>
          <w:lang w:val="fr-FR"/>
        </w:rPr>
        <w:t>accessibilité physique des bâtiments des tribunaux et des services judiciaires et administratifs, en accélérant l</w:t>
      </w:r>
      <w:r w:rsidR="0077389C" w:rsidRPr="00165F4F">
        <w:rPr>
          <w:b/>
          <w:bCs/>
          <w:lang w:val="fr-FR"/>
        </w:rPr>
        <w:t>’</w:t>
      </w:r>
      <w:r w:rsidRPr="00165F4F">
        <w:rPr>
          <w:b/>
          <w:bCs/>
          <w:lang w:val="fr-FR"/>
        </w:rPr>
        <w:t>application des prescriptions relatives à l</w:t>
      </w:r>
      <w:r w:rsidR="0077389C" w:rsidRPr="00165F4F">
        <w:rPr>
          <w:b/>
          <w:bCs/>
          <w:lang w:val="fr-FR"/>
        </w:rPr>
        <w:t>’</w:t>
      </w:r>
      <w:r w:rsidRPr="00165F4F">
        <w:rPr>
          <w:b/>
          <w:bCs/>
          <w:lang w:val="fr-FR"/>
        </w:rPr>
        <w:t>accessibilité universelle, et de veiller à ce que la communication relative à la procédure s</w:t>
      </w:r>
      <w:r w:rsidR="0077389C" w:rsidRPr="00165F4F">
        <w:rPr>
          <w:b/>
          <w:bCs/>
          <w:lang w:val="fr-FR"/>
        </w:rPr>
        <w:t>’</w:t>
      </w:r>
      <w:r w:rsidRPr="00165F4F">
        <w:rPr>
          <w:b/>
          <w:bCs/>
          <w:lang w:val="fr-FR"/>
        </w:rPr>
        <w:t>effectue sous des formes accessibles, notamment en recrutant des interprètes en langue des signes et des personnes facilitant les communications parmi le personnel permanent du pouvoir judiciaire et en employant une langue simplifiée</w:t>
      </w:r>
      <w:r w:rsidR="0077389C" w:rsidRPr="00165F4F">
        <w:rPr>
          <w:b/>
          <w:bCs/>
          <w:lang w:val="fr-FR"/>
        </w:rPr>
        <w:t> ;</w:t>
      </w:r>
    </w:p>
    <w:p w14:paraId="75D5D214" w14:textId="1155F5C8" w:rsidR="005D021A" w:rsidRPr="00165F4F" w:rsidRDefault="005D021A" w:rsidP="00F05D5F">
      <w:pPr>
        <w:pStyle w:val="SingleTxtG"/>
        <w:ind w:firstLine="567"/>
        <w:rPr>
          <w:b/>
          <w:bCs/>
          <w:color w:val="000000" w:themeColor="text1"/>
          <w:lang w:val="fr-FR"/>
        </w:rPr>
      </w:pPr>
      <w:r w:rsidRPr="00165F4F">
        <w:rPr>
          <w:b/>
          <w:bCs/>
          <w:lang w:val="fr-FR"/>
        </w:rPr>
        <w:t>d)</w:t>
      </w:r>
      <w:r w:rsidRPr="00165F4F">
        <w:rPr>
          <w:b/>
          <w:bCs/>
          <w:lang w:val="fr-FR"/>
        </w:rPr>
        <w:tab/>
        <w:t>D</w:t>
      </w:r>
      <w:r w:rsidR="0077389C" w:rsidRPr="00165F4F">
        <w:rPr>
          <w:b/>
          <w:bCs/>
          <w:lang w:val="fr-FR"/>
        </w:rPr>
        <w:t>’</w:t>
      </w:r>
      <w:r w:rsidRPr="00165F4F">
        <w:rPr>
          <w:b/>
          <w:bCs/>
          <w:lang w:val="fr-FR"/>
        </w:rPr>
        <w:t>élargir le programme de formation aux droits des personnes handicapées de façon à atteindre l</w:t>
      </w:r>
      <w:r w:rsidR="0077389C" w:rsidRPr="00165F4F">
        <w:rPr>
          <w:b/>
          <w:bCs/>
          <w:lang w:val="fr-FR"/>
        </w:rPr>
        <w:t>’</w:t>
      </w:r>
      <w:r w:rsidRPr="00165F4F">
        <w:rPr>
          <w:b/>
          <w:bCs/>
          <w:lang w:val="fr-FR"/>
        </w:rPr>
        <w:t>ensemble du personnel judiciaire, y compris dans les zones rurales et reculées</w:t>
      </w:r>
      <w:r w:rsidR="0077389C" w:rsidRPr="00165F4F">
        <w:rPr>
          <w:b/>
          <w:bCs/>
          <w:lang w:val="fr-FR"/>
        </w:rPr>
        <w:t> ;</w:t>
      </w:r>
    </w:p>
    <w:p w14:paraId="26E94187" w14:textId="3052B6AA" w:rsidR="005D021A" w:rsidRPr="00165F4F" w:rsidRDefault="005D021A" w:rsidP="00F05D5F">
      <w:pPr>
        <w:pStyle w:val="SingleTxtG"/>
        <w:ind w:firstLine="567"/>
        <w:rPr>
          <w:b/>
          <w:bCs/>
          <w:color w:val="000000" w:themeColor="text1"/>
          <w:shd w:val="clear" w:color="auto" w:fill="FFFFFF"/>
          <w:lang w:val="fr-FR"/>
        </w:rPr>
      </w:pPr>
      <w:r w:rsidRPr="00165F4F">
        <w:rPr>
          <w:b/>
          <w:bCs/>
          <w:lang w:val="fr-FR"/>
        </w:rPr>
        <w:t>e)</w:t>
      </w:r>
      <w:r w:rsidRPr="00165F4F">
        <w:rPr>
          <w:b/>
          <w:bCs/>
          <w:lang w:val="fr-FR"/>
        </w:rPr>
        <w:tab/>
        <w:t>De veiller à ce que le Conseil national pour l</w:t>
      </w:r>
      <w:r w:rsidR="0077389C" w:rsidRPr="00165F4F">
        <w:rPr>
          <w:b/>
          <w:bCs/>
          <w:lang w:val="fr-FR"/>
        </w:rPr>
        <w:t>’</w:t>
      </w:r>
      <w:r w:rsidRPr="00165F4F">
        <w:rPr>
          <w:b/>
          <w:bCs/>
          <w:lang w:val="fr-FR"/>
        </w:rPr>
        <w:t>accès à la justice prenne en compte les personnes handicapées dans l</w:t>
      </w:r>
      <w:r w:rsidR="0077389C" w:rsidRPr="00165F4F">
        <w:rPr>
          <w:b/>
          <w:bCs/>
          <w:lang w:val="fr-FR"/>
        </w:rPr>
        <w:t>’</w:t>
      </w:r>
      <w:r w:rsidRPr="00165F4F">
        <w:rPr>
          <w:b/>
          <w:bCs/>
          <w:lang w:val="fr-FR"/>
        </w:rPr>
        <w:t>exécution de son mandat</w:t>
      </w:r>
      <w:r w:rsidR="0077389C" w:rsidRPr="00165F4F">
        <w:rPr>
          <w:b/>
          <w:bCs/>
          <w:lang w:val="fr-FR"/>
        </w:rPr>
        <w:t> ;</w:t>
      </w:r>
    </w:p>
    <w:p w14:paraId="5D83A00C" w14:textId="7482A2CF" w:rsidR="005D021A" w:rsidRPr="00165F4F" w:rsidRDefault="005D021A" w:rsidP="00F05D5F">
      <w:pPr>
        <w:pStyle w:val="SingleTxtG"/>
        <w:ind w:firstLine="567"/>
        <w:rPr>
          <w:b/>
          <w:bCs/>
          <w:color w:val="000000" w:themeColor="text1"/>
          <w:lang w:val="fr-FR"/>
        </w:rPr>
      </w:pPr>
      <w:r w:rsidRPr="00165F4F">
        <w:rPr>
          <w:b/>
          <w:bCs/>
          <w:lang w:val="fr-FR"/>
        </w:rPr>
        <w:t>f)</w:t>
      </w:r>
      <w:r w:rsidRPr="00165F4F">
        <w:rPr>
          <w:b/>
          <w:bCs/>
          <w:lang w:val="fr-FR"/>
        </w:rPr>
        <w:tab/>
        <w:t>De mettre en place, dans toutes les procédures judiciaires, des aménagements procéduraux tenant compte de l</w:t>
      </w:r>
      <w:r w:rsidR="0077389C" w:rsidRPr="00165F4F">
        <w:rPr>
          <w:b/>
          <w:bCs/>
          <w:lang w:val="fr-FR"/>
        </w:rPr>
        <w:t>’</w:t>
      </w:r>
      <w:r w:rsidRPr="00165F4F">
        <w:rPr>
          <w:b/>
          <w:bCs/>
          <w:lang w:val="fr-FR"/>
        </w:rPr>
        <w:t>âge et du genre afin que les personnes handicapées puissent participer activement en qualité de juge, d</w:t>
      </w:r>
      <w:r w:rsidR="0077389C" w:rsidRPr="00165F4F">
        <w:rPr>
          <w:b/>
          <w:bCs/>
          <w:lang w:val="fr-FR"/>
        </w:rPr>
        <w:t>’</w:t>
      </w:r>
      <w:r w:rsidRPr="00165F4F">
        <w:rPr>
          <w:b/>
          <w:bCs/>
          <w:lang w:val="fr-FR"/>
        </w:rPr>
        <w:t>assistant juridique ou de témoin, grâce à des services de conseils et à une représentation juridique gratuite, et d</w:t>
      </w:r>
      <w:r w:rsidR="0077389C" w:rsidRPr="00165F4F">
        <w:rPr>
          <w:b/>
          <w:bCs/>
          <w:lang w:val="fr-FR"/>
        </w:rPr>
        <w:t>’</w:t>
      </w:r>
      <w:r w:rsidRPr="00165F4F">
        <w:rPr>
          <w:b/>
          <w:bCs/>
          <w:lang w:val="fr-FR"/>
        </w:rPr>
        <w:t>engager les réformes procédurales nécessaires au niveau provincial pour garantir de tels aménagements</w:t>
      </w:r>
      <w:r w:rsidR="0077389C" w:rsidRPr="00165F4F">
        <w:rPr>
          <w:b/>
          <w:bCs/>
          <w:lang w:val="fr-FR"/>
        </w:rPr>
        <w:t> ;</w:t>
      </w:r>
    </w:p>
    <w:p w14:paraId="1EC0BCF2" w14:textId="4DDDBA56" w:rsidR="0077389C" w:rsidRPr="00165F4F" w:rsidRDefault="005D021A" w:rsidP="00F05D5F">
      <w:pPr>
        <w:pStyle w:val="SingleTxtG"/>
        <w:ind w:firstLine="567"/>
        <w:rPr>
          <w:b/>
          <w:bCs/>
          <w:lang w:val="fr-FR"/>
        </w:rPr>
      </w:pPr>
      <w:r w:rsidRPr="00165F4F">
        <w:rPr>
          <w:b/>
          <w:bCs/>
          <w:lang w:val="fr-FR"/>
        </w:rPr>
        <w:t>g)</w:t>
      </w:r>
      <w:r w:rsidRPr="00165F4F">
        <w:rPr>
          <w:b/>
          <w:bCs/>
          <w:lang w:val="fr-FR"/>
        </w:rPr>
        <w:tab/>
        <w:t>De réformer la législation pénale pour que les peines infligées aux personnes ayant un handicap psychosocial ou intellectuel soient assorties des mêmes garanties et conditions que celles dont bénéficie tout autre justiciable et de prévoir des aménagements raisonnables ou des aménagements procéduraux adaptés aux besoins de ces personnes</w:t>
      </w:r>
      <w:r w:rsidR="0077389C" w:rsidRPr="00165F4F">
        <w:rPr>
          <w:b/>
          <w:bCs/>
          <w:lang w:val="fr-FR"/>
        </w:rPr>
        <w:t> ;</w:t>
      </w:r>
    </w:p>
    <w:p w14:paraId="5782D2E1" w14:textId="76E09028" w:rsidR="0077389C" w:rsidRPr="00165F4F" w:rsidRDefault="005D021A" w:rsidP="00F05D5F">
      <w:pPr>
        <w:pStyle w:val="SingleTxtG"/>
        <w:ind w:firstLine="567"/>
        <w:rPr>
          <w:b/>
          <w:bCs/>
          <w:lang w:val="fr-FR"/>
        </w:rPr>
      </w:pPr>
      <w:r w:rsidRPr="00165F4F">
        <w:rPr>
          <w:b/>
          <w:bCs/>
          <w:lang w:val="fr-FR"/>
        </w:rPr>
        <w:t>h)</w:t>
      </w:r>
      <w:r w:rsidRPr="00165F4F">
        <w:rPr>
          <w:b/>
          <w:bCs/>
          <w:lang w:val="fr-FR"/>
        </w:rPr>
        <w:tab/>
        <w:t>De réexaminer le statut au regard de la procédure des personnes ayant un handicap intellectuel ou psychosocial qui sont actuellement détenues dans un établissement pénitentiaire en attente de jugement, l</w:t>
      </w:r>
      <w:r w:rsidR="0077389C" w:rsidRPr="00165F4F">
        <w:rPr>
          <w:b/>
          <w:bCs/>
          <w:lang w:val="fr-FR"/>
        </w:rPr>
        <w:t>’</w:t>
      </w:r>
      <w:r w:rsidRPr="00165F4F">
        <w:rPr>
          <w:b/>
          <w:bCs/>
          <w:lang w:val="fr-FR"/>
        </w:rPr>
        <w:t>objectif étant d</w:t>
      </w:r>
      <w:r w:rsidR="0077389C" w:rsidRPr="00165F4F">
        <w:rPr>
          <w:b/>
          <w:bCs/>
          <w:lang w:val="fr-FR"/>
        </w:rPr>
        <w:t>’</w:t>
      </w:r>
      <w:r w:rsidRPr="00165F4F">
        <w:rPr>
          <w:b/>
          <w:bCs/>
          <w:lang w:val="fr-FR"/>
        </w:rPr>
        <w:t>assurer le respect de leurs droits</w:t>
      </w:r>
      <w:r w:rsidR="002667C2" w:rsidRPr="00165F4F">
        <w:rPr>
          <w:b/>
          <w:bCs/>
          <w:lang w:val="fr-FR"/>
        </w:rPr>
        <w:t>.</w:t>
      </w:r>
    </w:p>
    <w:p w14:paraId="310BB4C2" w14:textId="570069DE" w:rsidR="005D021A" w:rsidRPr="00165F4F" w:rsidRDefault="005D021A" w:rsidP="005D021A">
      <w:pPr>
        <w:pStyle w:val="H23G"/>
        <w:rPr>
          <w:lang w:val="fr-FR"/>
        </w:rPr>
      </w:pPr>
      <w:r w:rsidRPr="00165F4F">
        <w:rPr>
          <w:lang w:val="fr-FR"/>
        </w:rPr>
        <w:tab/>
      </w:r>
      <w:r w:rsidRPr="00165F4F">
        <w:rPr>
          <w:lang w:val="fr-FR"/>
        </w:rPr>
        <w:tab/>
        <w:t>Liberté et sécurité de la personne (</w:t>
      </w:r>
      <w:r w:rsidR="009F2436" w:rsidRPr="00165F4F">
        <w:rPr>
          <w:lang w:val="fr-FR"/>
        </w:rPr>
        <w:t>art. </w:t>
      </w:r>
      <w:r w:rsidRPr="00165F4F">
        <w:rPr>
          <w:lang w:val="fr-FR"/>
        </w:rPr>
        <w:t>14)</w:t>
      </w:r>
    </w:p>
    <w:p w14:paraId="29223C63" w14:textId="51EEA4DB" w:rsidR="005D021A" w:rsidRPr="00165F4F" w:rsidRDefault="005D021A" w:rsidP="005D021A">
      <w:pPr>
        <w:pStyle w:val="SingleTxtG"/>
        <w:rPr>
          <w:color w:val="000000" w:themeColor="text1"/>
          <w:lang w:val="fr-FR"/>
        </w:rPr>
      </w:pPr>
      <w:r w:rsidRPr="00165F4F">
        <w:rPr>
          <w:lang w:val="fr-FR"/>
        </w:rPr>
        <w:t>27</w:t>
      </w:r>
      <w:r w:rsidR="002667C2" w:rsidRPr="00165F4F">
        <w:rPr>
          <w:lang w:val="fr-FR"/>
        </w:rPr>
        <w:t>.</w:t>
      </w:r>
      <w:r w:rsidRPr="00165F4F">
        <w:rPr>
          <w:lang w:val="fr-FR"/>
        </w:rPr>
        <w:tab/>
        <w:t>Le Comité relève avec préoccupation</w:t>
      </w:r>
      <w:r w:rsidR="0077389C" w:rsidRPr="00165F4F">
        <w:rPr>
          <w:lang w:val="fr-FR"/>
        </w:rPr>
        <w:t> :</w:t>
      </w:r>
    </w:p>
    <w:p w14:paraId="21736780" w14:textId="60E949E9" w:rsidR="005D021A" w:rsidRPr="00165F4F" w:rsidRDefault="005D021A" w:rsidP="00F05D5F">
      <w:pPr>
        <w:pStyle w:val="SingleTxtG"/>
        <w:ind w:firstLine="567"/>
        <w:rPr>
          <w:color w:val="000000" w:themeColor="text1"/>
          <w:lang w:val="fr-FR"/>
        </w:rPr>
      </w:pPr>
      <w:r w:rsidRPr="00165F4F">
        <w:rPr>
          <w:lang w:val="fr-FR"/>
        </w:rPr>
        <w:t>a)</w:t>
      </w:r>
      <w:r w:rsidRPr="00165F4F">
        <w:rPr>
          <w:lang w:val="fr-FR"/>
        </w:rPr>
        <w:tab/>
        <w:t>Que les personnes ayant un handicap psychosocial ou intellectuel continuent d</w:t>
      </w:r>
      <w:r w:rsidR="0077389C" w:rsidRPr="00165F4F">
        <w:rPr>
          <w:lang w:val="fr-FR"/>
        </w:rPr>
        <w:t>’</w:t>
      </w:r>
      <w:r w:rsidRPr="00165F4F">
        <w:rPr>
          <w:lang w:val="fr-FR"/>
        </w:rPr>
        <w:t>être internées sans leur consentement et d</w:t>
      </w:r>
      <w:r w:rsidR="0077389C" w:rsidRPr="00165F4F">
        <w:rPr>
          <w:lang w:val="fr-FR"/>
        </w:rPr>
        <w:t>’</w:t>
      </w:r>
      <w:r w:rsidRPr="00165F4F">
        <w:rPr>
          <w:lang w:val="fr-FR"/>
        </w:rPr>
        <w:t>être placées dans des hôpitaux psychiatriques pendant des périodes prolongées</w:t>
      </w:r>
      <w:r w:rsidR="0077389C" w:rsidRPr="00165F4F">
        <w:rPr>
          <w:lang w:val="fr-FR"/>
        </w:rPr>
        <w:t> ;</w:t>
      </w:r>
    </w:p>
    <w:p w14:paraId="6356628E" w14:textId="6537F056" w:rsidR="005D021A" w:rsidRPr="00165F4F" w:rsidRDefault="005D021A" w:rsidP="00F05D5F">
      <w:pPr>
        <w:pStyle w:val="SingleTxtG"/>
        <w:ind w:firstLine="567"/>
        <w:rPr>
          <w:color w:val="000000" w:themeColor="text1"/>
          <w:lang w:val="fr-FR"/>
        </w:rPr>
      </w:pPr>
      <w:r w:rsidRPr="00165F4F">
        <w:rPr>
          <w:lang w:val="fr-FR"/>
        </w:rPr>
        <w:t>b)</w:t>
      </w:r>
      <w:r w:rsidRPr="00165F4F">
        <w:rPr>
          <w:lang w:val="fr-FR"/>
        </w:rPr>
        <w:tab/>
        <w:t>Que peu d</w:t>
      </w:r>
      <w:r w:rsidR="0077389C" w:rsidRPr="00165F4F">
        <w:rPr>
          <w:lang w:val="fr-FR"/>
        </w:rPr>
        <w:t>’</w:t>
      </w:r>
      <w:r w:rsidRPr="00165F4F">
        <w:rPr>
          <w:lang w:val="fr-FR"/>
        </w:rPr>
        <w:t>informations sont disponibles concernant les nombreuses personnes handicapées qui ont été détenues dans des hôpitaux psychiatriques dans le cadre de mesures de sécurité, qu</w:t>
      </w:r>
      <w:r w:rsidR="0077389C" w:rsidRPr="00165F4F">
        <w:rPr>
          <w:lang w:val="fr-FR"/>
        </w:rPr>
        <w:t>’</w:t>
      </w:r>
      <w:r w:rsidRPr="00165F4F">
        <w:rPr>
          <w:lang w:val="fr-FR"/>
        </w:rPr>
        <w:t>elles soient de nature administrative ou pénale</w:t>
      </w:r>
      <w:r w:rsidR="008B7CC4" w:rsidRPr="00165F4F">
        <w:rPr>
          <w:lang w:val="fr-FR"/>
        </w:rPr>
        <w:t> ;</w:t>
      </w:r>
    </w:p>
    <w:p w14:paraId="040FBF40" w14:textId="5F751F9E" w:rsidR="005D021A" w:rsidRPr="00165F4F" w:rsidRDefault="005D021A" w:rsidP="00F05D5F">
      <w:pPr>
        <w:pStyle w:val="SingleTxtG"/>
        <w:ind w:firstLine="567"/>
        <w:rPr>
          <w:color w:val="000000" w:themeColor="text1"/>
          <w:lang w:val="fr-FR"/>
        </w:rPr>
      </w:pPr>
      <w:r w:rsidRPr="00165F4F">
        <w:rPr>
          <w:lang w:val="fr-FR"/>
        </w:rPr>
        <w:lastRenderedPageBreak/>
        <w:t>c)</w:t>
      </w:r>
      <w:r w:rsidRPr="00165F4F">
        <w:rPr>
          <w:lang w:val="fr-FR"/>
        </w:rPr>
        <w:tab/>
        <w:t>Que le plan national relatif aux droits de l</w:t>
      </w:r>
      <w:r w:rsidR="0077389C" w:rsidRPr="00165F4F">
        <w:rPr>
          <w:lang w:val="fr-FR"/>
        </w:rPr>
        <w:t>’</w:t>
      </w:r>
      <w:r w:rsidRPr="00165F4F">
        <w:rPr>
          <w:lang w:val="fr-FR"/>
        </w:rPr>
        <w:t>homme et le plan d</w:t>
      </w:r>
      <w:r w:rsidR="0077389C" w:rsidRPr="00165F4F">
        <w:rPr>
          <w:lang w:val="fr-FR"/>
        </w:rPr>
        <w:t>’</w:t>
      </w:r>
      <w:r w:rsidRPr="00165F4F">
        <w:rPr>
          <w:lang w:val="fr-FR"/>
        </w:rPr>
        <w:t>action national en faveur des droits des personnes handicapées ne prévoient aucun processus de désinstitutionnalisation</w:t>
      </w:r>
      <w:r w:rsidR="0077389C" w:rsidRPr="00165F4F">
        <w:rPr>
          <w:lang w:val="fr-FR"/>
        </w:rPr>
        <w:t> ;</w:t>
      </w:r>
    </w:p>
    <w:p w14:paraId="636A53AA" w14:textId="224E54CE" w:rsidR="0077389C" w:rsidRPr="00165F4F" w:rsidRDefault="005D021A" w:rsidP="00F05D5F">
      <w:pPr>
        <w:pStyle w:val="SingleTxtG"/>
        <w:ind w:firstLine="567"/>
        <w:rPr>
          <w:lang w:val="fr-FR"/>
        </w:rPr>
      </w:pPr>
      <w:r w:rsidRPr="00165F4F">
        <w:rPr>
          <w:lang w:val="fr-FR"/>
        </w:rPr>
        <w:t>d)</w:t>
      </w:r>
      <w:r w:rsidRPr="00165F4F">
        <w:rPr>
          <w:lang w:val="fr-FR"/>
        </w:rPr>
        <w:tab/>
        <w:t>Que 65</w:t>
      </w:r>
      <w:r w:rsidR="0077389C" w:rsidRPr="00165F4F">
        <w:rPr>
          <w:lang w:val="fr-FR"/>
        </w:rPr>
        <w:t> %</w:t>
      </w:r>
      <w:r w:rsidRPr="00165F4F">
        <w:rPr>
          <w:lang w:val="fr-FR"/>
        </w:rPr>
        <w:t xml:space="preserve"> du budget alloué à la santé mentale est destiné à des établissements psychiatriques dans lesquels des personnes ayant un handicap psychosocial sont encore internées et des travaux d</w:t>
      </w:r>
      <w:r w:rsidR="0077389C" w:rsidRPr="00165F4F">
        <w:rPr>
          <w:lang w:val="fr-FR"/>
        </w:rPr>
        <w:t>’</w:t>
      </w:r>
      <w:r w:rsidRPr="00165F4F">
        <w:rPr>
          <w:lang w:val="fr-FR"/>
        </w:rPr>
        <w:t>agrandissement sont en cours</w:t>
      </w:r>
      <w:r w:rsidR="002667C2" w:rsidRPr="00165F4F">
        <w:rPr>
          <w:lang w:val="fr-FR"/>
        </w:rPr>
        <w:t>.</w:t>
      </w:r>
    </w:p>
    <w:p w14:paraId="12E846E2" w14:textId="646CC695" w:rsidR="005D021A" w:rsidRPr="00165F4F" w:rsidRDefault="005D021A" w:rsidP="005D021A">
      <w:pPr>
        <w:pStyle w:val="SingleTxtG"/>
        <w:rPr>
          <w:b/>
          <w:bCs/>
          <w:color w:val="000000" w:themeColor="text1"/>
          <w:lang w:val="fr-FR"/>
        </w:rPr>
      </w:pPr>
      <w:r w:rsidRPr="00165F4F">
        <w:rPr>
          <w:lang w:val="fr-FR"/>
        </w:rPr>
        <w:t>28</w:t>
      </w:r>
      <w:r w:rsidR="002667C2" w:rsidRPr="00165F4F">
        <w:rPr>
          <w:lang w:val="fr-FR"/>
        </w:rPr>
        <w:t>.</w:t>
      </w:r>
      <w:r w:rsidRPr="00165F4F">
        <w:rPr>
          <w:lang w:val="fr-FR"/>
        </w:rPr>
        <w:tab/>
      </w:r>
      <w:r w:rsidRPr="00165F4F">
        <w:rPr>
          <w:b/>
          <w:bCs/>
          <w:lang w:val="fr-FR"/>
        </w:rPr>
        <w:t>Rappelant ses directives relatives au droit à la liberté et à la sécurité des personnes handicapées</w:t>
      </w:r>
      <w:r w:rsidRPr="00165F4F">
        <w:rPr>
          <w:rStyle w:val="FootnoteReference"/>
          <w:bCs/>
          <w:lang w:val="fr-FR"/>
        </w:rPr>
        <w:footnoteReference w:id="11"/>
      </w:r>
      <w:r w:rsidRPr="00165F4F">
        <w:rPr>
          <w:b/>
          <w:bCs/>
          <w:lang w:val="fr-FR"/>
        </w:rPr>
        <w:t xml:space="preserve"> et ses lignes directrices pour la désinstitutionnalisation, y</w:t>
      </w:r>
      <w:r w:rsidR="00BB16B7" w:rsidRPr="00165F4F">
        <w:rPr>
          <w:b/>
          <w:bCs/>
          <w:lang w:val="fr-FR"/>
        </w:rPr>
        <w:t> </w:t>
      </w:r>
      <w:r w:rsidRPr="00165F4F">
        <w:rPr>
          <w:b/>
          <w:bCs/>
          <w:lang w:val="fr-FR"/>
        </w:rPr>
        <w:t>compris dans les situations d</w:t>
      </w:r>
      <w:r w:rsidR="0077389C" w:rsidRPr="00165F4F">
        <w:rPr>
          <w:b/>
          <w:bCs/>
          <w:lang w:val="fr-FR"/>
        </w:rPr>
        <w:t>’</w:t>
      </w:r>
      <w:r w:rsidRPr="00165F4F">
        <w:rPr>
          <w:b/>
          <w:bCs/>
          <w:lang w:val="fr-FR"/>
        </w:rPr>
        <w:t>urgence</w:t>
      </w:r>
      <w:r w:rsidRPr="00165F4F">
        <w:rPr>
          <w:rStyle w:val="FootnoteReference"/>
          <w:bCs/>
          <w:lang w:val="fr-FR"/>
        </w:rPr>
        <w:footnoteReference w:id="12"/>
      </w:r>
      <w:r w:rsidRPr="00165F4F">
        <w:rPr>
          <w:b/>
          <w:bCs/>
          <w:lang w:val="fr-FR"/>
        </w:rPr>
        <w:t>, le Comité exhorte l</w:t>
      </w:r>
      <w:r w:rsidR="0077389C" w:rsidRPr="00165F4F">
        <w:rPr>
          <w:b/>
          <w:bCs/>
          <w:lang w:val="fr-FR"/>
        </w:rPr>
        <w:t>’</w:t>
      </w:r>
      <w:r w:rsidRPr="00165F4F">
        <w:rPr>
          <w:b/>
          <w:bCs/>
          <w:lang w:val="fr-FR"/>
        </w:rPr>
        <w:t>État partie à</w:t>
      </w:r>
      <w:r w:rsidR="0077389C" w:rsidRPr="00165F4F">
        <w:rPr>
          <w:b/>
          <w:bCs/>
          <w:lang w:val="fr-FR"/>
        </w:rPr>
        <w:t> :</w:t>
      </w:r>
    </w:p>
    <w:p w14:paraId="73F40711" w14:textId="714E4009" w:rsidR="005D021A" w:rsidRPr="00165F4F" w:rsidRDefault="005D021A" w:rsidP="00F05D5F">
      <w:pPr>
        <w:pStyle w:val="SingleTxtG"/>
        <w:ind w:firstLine="567"/>
        <w:rPr>
          <w:b/>
          <w:bCs/>
          <w:color w:val="000000" w:themeColor="text1"/>
          <w:lang w:val="fr-FR"/>
        </w:rPr>
      </w:pPr>
      <w:r w:rsidRPr="00165F4F">
        <w:rPr>
          <w:b/>
          <w:bCs/>
          <w:lang w:val="fr-FR"/>
        </w:rPr>
        <w:t>a)</w:t>
      </w:r>
      <w:r w:rsidRPr="00165F4F">
        <w:rPr>
          <w:b/>
          <w:bCs/>
          <w:lang w:val="fr-FR"/>
        </w:rPr>
        <w:tab/>
        <w:t>Réformer les lois et les pratiques en matière de santé mentale afin de mettre définitivement un terme au placement forcé en institution de personnes handicapées et aux hospitalisations pour une durée indéterminée</w:t>
      </w:r>
      <w:r w:rsidR="0077389C" w:rsidRPr="00165F4F">
        <w:rPr>
          <w:b/>
          <w:bCs/>
          <w:lang w:val="fr-FR"/>
        </w:rPr>
        <w:t> ;</w:t>
      </w:r>
    </w:p>
    <w:p w14:paraId="73C01581" w14:textId="07C37C2E" w:rsidR="005D021A" w:rsidRPr="00165F4F" w:rsidRDefault="005D021A" w:rsidP="00F05D5F">
      <w:pPr>
        <w:pStyle w:val="SingleTxtG"/>
        <w:ind w:firstLine="567"/>
        <w:rPr>
          <w:b/>
          <w:bCs/>
          <w:color w:val="000000" w:themeColor="text1"/>
          <w:lang w:val="fr-FR"/>
        </w:rPr>
      </w:pPr>
      <w:r w:rsidRPr="00165F4F">
        <w:rPr>
          <w:b/>
          <w:bCs/>
          <w:lang w:val="fr-FR"/>
        </w:rPr>
        <w:t>b)</w:t>
      </w:r>
      <w:r w:rsidRPr="00165F4F">
        <w:rPr>
          <w:b/>
          <w:bCs/>
          <w:lang w:val="fr-FR"/>
        </w:rPr>
        <w:tab/>
        <w:t>Recueillir et publier des données actualisées et ventilées sur le nombre de personnes handicapées détenues sur l</w:t>
      </w:r>
      <w:r w:rsidR="0077389C" w:rsidRPr="00165F4F">
        <w:rPr>
          <w:b/>
          <w:bCs/>
          <w:lang w:val="fr-FR"/>
        </w:rPr>
        <w:t>’</w:t>
      </w:r>
      <w:r w:rsidRPr="00165F4F">
        <w:rPr>
          <w:b/>
          <w:bCs/>
          <w:lang w:val="fr-FR"/>
        </w:rPr>
        <w:t>ensemble du territoire, notamment le nombre d</w:t>
      </w:r>
      <w:r w:rsidR="0077389C" w:rsidRPr="00165F4F">
        <w:rPr>
          <w:b/>
          <w:bCs/>
          <w:lang w:val="fr-FR"/>
        </w:rPr>
        <w:t>’</w:t>
      </w:r>
      <w:r w:rsidRPr="00165F4F">
        <w:rPr>
          <w:b/>
          <w:bCs/>
          <w:lang w:val="fr-FR"/>
        </w:rPr>
        <w:t>enfants et d</w:t>
      </w:r>
      <w:r w:rsidR="0077389C" w:rsidRPr="00165F4F">
        <w:rPr>
          <w:b/>
          <w:bCs/>
          <w:lang w:val="fr-FR"/>
        </w:rPr>
        <w:t>’</w:t>
      </w:r>
      <w:r w:rsidRPr="00165F4F">
        <w:rPr>
          <w:b/>
          <w:bCs/>
          <w:lang w:val="fr-FR"/>
        </w:rPr>
        <w:t>adultes handicapés placés en institution et mis à l</w:t>
      </w:r>
      <w:r w:rsidR="0077389C" w:rsidRPr="00165F4F">
        <w:rPr>
          <w:b/>
          <w:bCs/>
          <w:lang w:val="fr-FR"/>
        </w:rPr>
        <w:t>’</w:t>
      </w:r>
      <w:r w:rsidRPr="00165F4F">
        <w:rPr>
          <w:b/>
          <w:bCs/>
          <w:lang w:val="fr-FR"/>
        </w:rPr>
        <w:t>écart</w:t>
      </w:r>
      <w:r w:rsidR="0077389C" w:rsidRPr="00165F4F">
        <w:rPr>
          <w:b/>
          <w:bCs/>
          <w:lang w:val="fr-FR"/>
        </w:rPr>
        <w:t> ;</w:t>
      </w:r>
    </w:p>
    <w:p w14:paraId="3A97D3BE" w14:textId="485A7C27" w:rsidR="0077389C" w:rsidRPr="00165F4F" w:rsidRDefault="005D021A" w:rsidP="00F05D5F">
      <w:pPr>
        <w:pStyle w:val="SingleTxtG"/>
        <w:ind w:firstLine="567"/>
        <w:rPr>
          <w:b/>
          <w:bCs/>
          <w:lang w:val="fr-FR"/>
        </w:rPr>
      </w:pPr>
      <w:r w:rsidRPr="00165F4F">
        <w:rPr>
          <w:b/>
          <w:bCs/>
          <w:lang w:val="fr-FR"/>
        </w:rPr>
        <w:t>c)</w:t>
      </w:r>
      <w:r w:rsidRPr="00165F4F">
        <w:rPr>
          <w:b/>
          <w:bCs/>
          <w:lang w:val="fr-FR"/>
        </w:rPr>
        <w:tab/>
        <w:t>Instaurer dans le plan national relatif aux droits de l</w:t>
      </w:r>
      <w:r w:rsidR="0077389C" w:rsidRPr="00165F4F">
        <w:rPr>
          <w:b/>
          <w:bCs/>
          <w:lang w:val="fr-FR"/>
        </w:rPr>
        <w:t>’</w:t>
      </w:r>
      <w:r w:rsidRPr="00165F4F">
        <w:rPr>
          <w:b/>
          <w:bCs/>
          <w:lang w:val="fr-FR"/>
        </w:rPr>
        <w:t>homme et le plan d</w:t>
      </w:r>
      <w:r w:rsidR="0077389C" w:rsidRPr="00165F4F">
        <w:rPr>
          <w:b/>
          <w:bCs/>
          <w:lang w:val="fr-FR"/>
        </w:rPr>
        <w:t>’</w:t>
      </w:r>
      <w:r w:rsidRPr="00165F4F">
        <w:rPr>
          <w:b/>
          <w:bCs/>
          <w:lang w:val="fr-FR"/>
        </w:rPr>
        <w:t>action national en faveur des droits des personnes handicapées l</w:t>
      </w:r>
      <w:r w:rsidR="0077389C" w:rsidRPr="00165F4F">
        <w:rPr>
          <w:b/>
          <w:bCs/>
          <w:lang w:val="fr-FR"/>
        </w:rPr>
        <w:t>’</w:t>
      </w:r>
      <w:r w:rsidRPr="00165F4F">
        <w:rPr>
          <w:b/>
          <w:bCs/>
          <w:lang w:val="fr-FR"/>
        </w:rPr>
        <w:t>obligation de mettre en place un processus de désinstitutionnalisation assorti d</w:t>
      </w:r>
      <w:r w:rsidR="0077389C" w:rsidRPr="00165F4F">
        <w:rPr>
          <w:b/>
          <w:bCs/>
          <w:lang w:val="fr-FR"/>
        </w:rPr>
        <w:t>’</w:t>
      </w:r>
      <w:r w:rsidRPr="00165F4F">
        <w:rPr>
          <w:b/>
          <w:bCs/>
          <w:lang w:val="fr-FR"/>
        </w:rPr>
        <w:t>échéances, d</w:t>
      </w:r>
      <w:r w:rsidR="0077389C" w:rsidRPr="00165F4F">
        <w:rPr>
          <w:b/>
          <w:bCs/>
          <w:lang w:val="fr-FR"/>
        </w:rPr>
        <w:t>’</w:t>
      </w:r>
      <w:r w:rsidRPr="00165F4F">
        <w:rPr>
          <w:b/>
          <w:bCs/>
          <w:lang w:val="fr-FR"/>
        </w:rPr>
        <w:t>un budget, d</w:t>
      </w:r>
      <w:r w:rsidR="0077389C" w:rsidRPr="00165F4F">
        <w:rPr>
          <w:b/>
          <w:bCs/>
          <w:lang w:val="fr-FR"/>
        </w:rPr>
        <w:t>’</w:t>
      </w:r>
      <w:r w:rsidRPr="00165F4F">
        <w:rPr>
          <w:b/>
          <w:bCs/>
          <w:lang w:val="fr-FR"/>
        </w:rPr>
        <w:t>objectifs et de critères de suivi, y compris dans les situations d</w:t>
      </w:r>
      <w:r w:rsidR="0077389C" w:rsidRPr="00165F4F">
        <w:rPr>
          <w:b/>
          <w:bCs/>
          <w:lang w:val="fr-FR"/>
        </w:rPr>
        <w:t>’</w:t>
      </w:r>
      <w:r w:rsidRPr="00165F4F">
        <w:rPr>
          <w:b/>
          <w:bCs/>
          <w:lang w:val="fr-FR"/>
        </w:rPr>
        <w:t>urgence</w:t>
      </w:r>
      <w:r w:rsidR="0077389C" w:rsidRPr="00165F4F">
        <w:rPr>
          <w:b/>
          <w:bCs/>
          <w:lang w:val="fr-FR"/>
        </w:rPr>
        <w:t> ;</w:t>
      </w:r>
    </w:p>
    <w:p w14:paraId="1A6DED96" w14:textId="12F496FB" w:rsidR="005D021A" w:rsidRPr="00165F4F" w:rsidRDefault="005D021A" w:rsidP="00F05D5F">
      <w:pPr>
        <w:pStyle w:val="SingleTxtG"/>
        <w:ind w:firstLine="567"/>
        <w:rPr>
          <w:b/>
          <w:bCs/>
          <w:color w:val="000000" w:themeColor="text1"/>
          <w:lang w:val="fr-FR"/>
        </w:rPr>
      </w:pPr>
      <w:r w:rsidRPr="00165F4F">
        <w:rPr>
          <w:b/>
          <w:bCs/>
          <w:lang w:val="fr-FR"/>
        </w:rPr>
        <w:t>d)</w:t>
      </w:r>
      <w:r w:rsidRPr="00165F4F">
        <w:rPr>
          <w:b/>
          <w:bCs/>
          <w:lang w:val="fr-FR"/>
        </w:rPr>
        <w:tab/>
        <w:t>Envisager de réaffecter le budget actuellement alloué aux établissements psychiatriques et aux nouvelles installations qui y sont construites à des programmes de soutien de proximité dans le cadre d</w:t>
      </w:r>
      <w:r w:rsidR="0077389C" w:rsidRPr="00165F4F">
        <w:rPr>
          <w:b/>
          <w:bCs/>
          <w:lang w:val="fr-FR"/>
        </w:rPr>
        <w:t>’</w:t>
      </w:r>
      <w:r w:rsidRPr="00165F4F">
        <w:rPr>
          <w:b/>
          <w:bCs/>
          <w:lang w:val="fr-FR"/>
        </w:rPr>
        <w:t>un processus de désinstitutionnalisation</w:t>
      </w:r>
      <w:r w:rsidR="002667C2" w:rsidRPr="00165F4F">
        <w:rPr>
          <w:b/>
          <w:bCs/>
          <w:lang w:val="fr-FR"/>
        </w:rPr>
        <w:t>.</w:t>
      </w:r>
    </w:p>
    <w:p w14:paraId="06405715" w14:textId="47C9FCF8" w:rsidR="005D021A" w:rsidRPr="00165F4F" w:rsidRDefault="005D021A" w:rsidP="005D021A">
      <w:pPr>
        <w:pStyle w:val="H23G"/>
        <w:rPr>
          <w:lang w:val="fr-FR"/>
        </w:rPr>
      </w:pPr>
      <w:r w:rsidRPr="00165F4F">
        <w:rPr>
          <w:lang w:val="fr-FR"/>
        </w:rPr>
        <w:tab/>
      </w:r>
      <w:r w:rsidRPr="00165F4F">
        <w:rPr>
          <w:lang w:val="fr-FR"/>
        </w:rPr>
        <w:tab/>
        <w:t>Droit de ne pas être soumis à la torture ni à des peines ou traitements cruels, inhumains ou dégradants (</w:t>
      </w:r>
      <w:r w:rsidR="009F2436" w:rsidRPr="00165F4F">
        <w:rPr>
          <w:lang w:val="fr-FR"/>
        </w:rPr>
        <w:t>art. </w:t>
      </w:r>
      <w:r w:rsidRPr="00165F4F">
        <w:rPr>
          <w:lang w:val="fr-FR"/>
        </w:rPr>
        <w:t>15)</w:t>
      </w:r>
    </w:p>
    <w:p w14:paraId="6D596DF5" w14:textId="56427677" w:rsidR="005D021A" w:rsidRPr="00165F4F" w:rsidRDefault="005D021A" w:rsidP="005D021A">
      <w:pPr>
        <w:pStyle w:val="SingleTxtG"/>
        <w:rPr>
          <w:color w:val="000000" w:themeColor="text1"/>
          <w:lang w:val="fr-FR"/>
        </w:rPr>
      </w:pPr>
      <w:r w:rsidRPr="00165F4F">
        <w:rPr>
          <w:lang w:val="fr-FR"/>
        </w:rPr>
        <w:t>29</w:t>
      </w:r>
      <w:r w:rsidR="002667C2" w:rsidRPr="00165F4F">
        <w:rPr>
          <w:lang w:val="fr-FR"/>
        </w:rPr>
        <w:t>.</w:t>
      </w:r>
      <w:r w:rsidRPr="00165F4F">
        <w:rPr>
          <w:lang w:val="fr-FR"/>
        </w:rPr>
        <w:tab/>
        <w:t>Le Comité relève avec préoccupation</w:t>
      </w:r>
      <w:r w:rsidR="0077389C" w:rsidRPr="00165F4F">
        <w:rPr>
          <w:lang w:val="fr-FR"/>
        </w:rPr>
        <w:t> :</w:t>
      </w:r>
    </w:p>
    <w:p w14:paraId="1ADC4C16" w14:textId="58E39880" w:rsidR="005D021A" w:rsidRPr="00165F4F" w:rsidRDefault="005D021A" w:rsidP="00F05D5F">
      <w:pPr>
        <w:pStyle w:val="SingleTxtG"/>
        <w:ind w:firstLine="567"/>
        <w:rPr>
          <w:color w:val="000000" w:themeColor="text1"/>
          <w:lang w:val="fr-FR"/>
        </w:rPr>
      </w:pPr>
      <w:r w:rsidRPr="00165F4F">
        <w:rPr>
          <w:lang w:val="fr-FR"/>
        </w:rPr>
        <w:t>a)</w:t>
      </w:r>
      <w:r w:rsidRPr="00165F4F">
        <w:rPr>
          <w:lang w:val="fr-FR"/>
        </w:rPr>
        <w:tab/>
        <w:t>Que, dans les établissements psychiatriques, des personnes handicapées sont soumises à des traitements sans leur consentement (isolement, contention mécanique, médication forcée, thérapie électroconvulsive et placement en cellule individuelle ou en chambre d</w:t>
      </w:r>
      <w:r w:rsidR="0077389C" w:rsidRPr="00165F4F">
        <w:rPr>
          <w:lang w:val="fr-FR"/>
        </w:rPr>
        <w:t>’</w:t>
      </w:r>
      <w:r w:rsidRPr="00165F4F">
        <w:rPr>
          <w:lang w:val="fr-FR"/>
        </w:rPr>
        <w:t>isolement) et qu</w:t>
      </w:r>
      <w:r w:rsidR="0077389C" w:rsidRPr="00165F4F">
        <w:rPr>
          <w:lang w:val="fr-FR"/>
        </w:rPr>
        <w:t>’</w:t>
      </w:r>
      <w:r w:rsidRPr="00165F4F">
        <w:rPr>
          <w:lang w:val="fr-FR"/>
        </w:rPr>
        <w:t>aucune législation ne l</w:t>
      </w:r>
      <w:r w:rsidR="0077389C" w:rsidRPr="00165F4F">
        <w:rPr>
          <w:lang w:val="fr-FR"/>
        </w:rPr>
        <w:t>’</w:t>
      </w:r>
      <w:r w:rsidRPr="00165F4F">
        <w:rPr>
          <w:lang w:val="fr-FR"/>
        </w:rPr>
        <w:t>interdit</w:t>
      </w:r>
      <w:r w:rsidR="0077389C" w:rsidRPr="00165F4F">
        <w:rPr>
          <w:lang w:val="fr-FR"/>
        </w:rPr>
        <w:t> ;</w:t>
      </w:r>
    </w:p>
    <w:p w14:paraId="105FBA0B" w14:textId="7172544B" w:rsidR="005D021A" w:rsidRPr="00165F4F" w:rsidRDefault="005D021A" w:rsidP="00F05D5F">
      <w:pPr>
        <w:pStyle w:val="SingleTxtG"/>
        <w:ind w:firstLine="567"/>
        <w:rPr>
          <w:color w:val="000000" w:themeColor="text1"/>
          <w:lang w:val="fr-FR"/>
        </w:rPr>
      </w:pPr>
      <w:r w:rsidRPr="00165F4F">
        <w:rPr>
          <w:lang w:val="fr-FR"/>
        </w:rPr>
        <w:t>b)</w:t>
      </w:r>
      <w:r w:rsidRPr="00165F4F">
        <w:rPr>
          <w:lang w:val="fr-FR"/>
        </w:rPr>
        <w:tab/>
        <w:t>Qu</w:t>
      </w:r>
      <w:r w:rsidR="0077389C" w:rsidRPr="00165F4F">
        <w:rPr>
          <w:lang w:val="fr-FR"/>
        </w:rPr>
        <w:t>’</w:t>
      </w:r>
      <w:r w:rsidRPr="00165F4F">
        <w:rPr>
          <w:lang w:val="fr-FR"/>
        </w:rPr>
        <w:t>il n</w:t>
      </w:r>
      <w:r w:rsidR="0077389C" w:rsidRPr="00165F4F">
        <w:rPr>
          <w:lang w:val="fr-FR"/>
        </w:rPr>
        <w:t>’</w:t>
      </w:r>
      <w:r w:rsidRPr="00165F4F">
        <w:rPr>
          <w:lang w:val="fr-FR"/>
        </w:rPr>
        <w:t>existe pas de mécanismes accessibles de plainte et d</w:t>
      </w:r>
      <w:r w:rsidR="0077389C" w:rsidRPr="00165F4F">
        <w:rPr>
          <w:lang w:val="fr-FR"/>
        </w:rPr>
        <w:t>’</w:t>
      </w:r>
      <w:r w:rsidRPr="00165F4F">
        <w:rPr>
          <w:lang w:val="fr-FR"/>
        </w:rPr>
        <w:t>enquête permettant de signaler des traitements sans consentement, des hospitalisations prolongées ou des mauvais traitements subis dans des établissements psychiatriques, que les auteurs agissent en toute impunité et que les victimes n</w:t>
      </w:r>
      <w:r w:rsidR="0077389C" w:rsidRPr="00165F4F">
        <w:rPr>
          <w:lang w:val="fr-FR"/>
        </w:rPr>
        <w:t>’</w:t>
      </w:r>
      <w:r w:rsidRPr="00165F4F">
        <w:rPr>
          <w:lang w:val="fr-FR"/>
        </w:rPr>
        <w:t>obtiennent aucune réparation</w:t>
      </w:r>
      <w:r w:rsidR="0077389C" w:rsidRPr="00165F4F">
        <w:rPr>
          <w:lang w:val="fr-FR"/>
        </w:rPr>
        <w:t> ;</w:t>
      </w:r>
    </w:p>
    <w:p w14:paraId="4370E780" w14:textId="5BDCF648" w:rsidR="005D021A" w:rsidRPr="00165F4F" w:rsidRDefault="005D021A" w:rsidP="00F05D5F">
      <w:pPr>
        <w:pStyle w:val="SingleTxtG"/>
        <w:ind w:firstLine="567"/>
        <w:rPr>
          <w:rFonts w:cstheme="minorHAnsi"/>
          <w:color w:val="000000" w:themeColor="text1"/>
          <w:lang w:val="fr-FR"/>
        </w:rPr>
      </w:pPr>
      <w:r w:rsidRPr="00165F4F">
        <w:rPr>
          <w:lang w:val="fr-FR"/>
        </w:rPr>
        <w:t>c)</w:t>
      </w:r>
      <w:r w:rsidRPr="00165F4F">
        <w:rPr>
          <w:lang w:val="fr-FR"/>
        </w:rPr>
        <w:tab/>
        <w:t>Que les recommandations formulées par le mécanisme national de prévention de la torture à l</w:t>
      </w:r>
      <w:r w:rsidR="0077389C" w:rsidRPr="00165F4F">
        <w:rPr>
          <w:lang w:val="fr-FR"/>
        </w:rPr>
        <w:t>’</w:t>
      </w:r>
      <w:r w:rsidRPr="00165F4F">
        <w:rPr>
          <w:lang w:val="fr-FR"/>
        </w:rPr>
        <w:t>issue de l</w:t>
      </w:r>
      <w:r w:rsidR="0077389C" w:rsidRPr="00165F4F">
        <w:rPr>
          <w:lang w:val="fr-FR"/>
        </w:rPr>
        <w:t>’</w:t>
      </w:r>
      <w:r w:rsidRPr="00165F4F">
        <w:rPr>
          <w:lang w:val="fr-FR"/>
        </w:rPr>
        <w:t>étude diagnostique sur les conditions de vie des personnes ayant un handicap physique ou psychosocial qui sont privées de liberté ne sont pas appliquées</w:t>
      </w:r>
      <w:r w:rsidR="002667C2" w:rsidRPr="00165F4F">
        <w:rPr>
          <w:lang w:val="fr-FR"/>
        </w:rPr>
        <w:t>.</w:t>
      </w:r>
    </w:p>
    <w:p w14:paraId="5D6DF97B" w14:textId="44D959FC" w:rsidR="005D021A" w:rsidRPr="00165F4F" w:rsidRDefault="005D021A" w:rsidP="005D021A">
      <w:pPr>
        <w:pStyle w:val="SingleTxtG"/>
        <w:rPr>
          <w:b/>
          <w:bCs/>
          <w:color w:val="000000" w:themeColor="text1"/>
          <w:lang w:val="fr-FR"/>
        </w:rPr>
      </w:pPr>
      <w:r w:rsidRPr="00165F4F">
        <w:rPr>
          <w:lang w:val="fr-FR"/>
        </w:rPr>
        <w:t>30</w:t>
      </w:r>
      <w:r w:rsidR="002667C2" w:rsidRPr="00165F4F">
        <w:rPr>
          <w:lang w:val="fr-FR"/>
        </w:rPr>
        <w:t>.</w:t>
      </w:r>
      <w:r w:rsidRPr="00165F4F">
        <w:rPr>
          <w:lang w:val="fr-FR"/>
        </w:rPr>
        <w:tab/>
      </w:r>
      <w:r w:rsidRPr="00165F4F">
        <w:rPr>
          <w:b/>
          <w:bCs/>
          <w:lang w:val="fr-FR"/>
        </w:rPr>
        <w:t>Conformément aux Lignes directrices pour la désinstitutionnalisation, y compris dans les situations d</w:t>
      </w:r>
      <w:r w:rsidR="0077389C" w:rsidRPr="00165F4F">
        <w:rPr>
          <w:b/>
          <w:bCs/>
          <w:lang w:val="fr-FR"/>
        </w:rPr>
        <w:t>’</w:t>
      </w:r>
      <w:r w:rsidRPr="00165F4F">
        <w:rPr>
          <w:b/>
          <w:bCs/>
          <w:lang w:val="fr-FR"/>
        </w:rPr>
        <w:t>urgence, le Comité recommande à l</w:t>
      </w:r>
      <w:r w:rsidR="0077389C" w:rsidRPr="00165F4F">
        <w:rPr>
          <w:b/>
          <w:bCs/>
          <w:lang w:val="fr-FR"/>
        </w:rPr>
        <w:t>’</w:t>
      </w:r>
      <w:r w:rsidRPr="00165F4F">
        <w:rPr>
          <w:b/>
          <w:bCs/>
          <w:lang w:val="fr-FR"/>
        </w:rPr>
        <w:t>État partie</w:t>
      </w:r>
      <w:r w:rsidR="0077389C" w:rsidRPr="00165F4F">
        <w:rPr>
          <w:b/>
          <w:bCs/>
          <w:lang w:val="fr-FR"/>
        </w:rPr>
        <w:t> :</w:t>
      </w:r>
    </w:p>
    <w:p w14:paraId="5F08D7AC" w14:textId="2E166053" w:rsidR="005D021A" w:rsidRPr="00165F4F" w:rsidRDefault="005D021A" w:rsidP="00F05D5F">
      <w:pPr>
        <w:pStyle w:val="SingleTxtG"/>
        <w:ind w:firstLine="567"/>
        <w:rPr>
          <w:b/>
          <w:bCs/>
          <w:color w:val="000000" w:themeColor="text1"/>
          <w:lang w:val="fr-FR"/>
        </w:rPr>
      </w:pPr>
      <w:r w:rsidRPr="00165F4F">
        <w:rPr>
          <w:b/>
          <w:bCs/>
          <w:lang w:val="fr-FR"/>
        </w:rPr>
        <w:t>a)</w:t>
      </w:r>
      <w:r w:rsidRPr="00165F4F">
        <w:rPr>
          <w:b/>
          <w:bCs/>
          <w:lang w:val="fr-FR"/>
        </w:rPr>
        <w:tab/>
        <w:t>D</w:t>
      </w:r>
      <w:r w:rsidR="0077389C" w:rsidRPr="00165F4F">
        <w:rPr>
          <w:b/>
          <w:bCs/>
          <w:lang w:val="fr-FR"/>
        </w:rPr>
        <w:t>’</w:t>
      </w:r>
      <w:r w:rsidRPr="00165F4F">
        <w:rPr>
          <w:b/>
          <w:bCs/>
          <w:lang w:val="fr-FR"/>
        </w:rPr>
        <w:t>interdire expressément, par voie législative, la mise à l</w:t>
      </w:r>
      <w:r w:rsidR="0077389C" w:rsidRPr="00165F4F">
        <w:rPr>
          <w:b/>
          <w:bCs/>
          <w:lang w:val="fr-FR"/>
        </w:rPr>
        <w:t>’</w:t>
      </w:r>
      <w:r w:rsidRPr="00165F4F">
        <w:rPr>
          <w:b/>
          <w:bCs/>
          <w:lang w:val="fr-FR"/>
        </w:rPr>
        <w:t>isolement, la contention mécanique, la médication forcée, la thérapie électroconvulsive et le placement en cellule individuelle ou en chambre d</w:t>
      </w:r>
      <w:r w:rsidR="0077389C" w:rsidRPr="00165F4F">
        <w:rPr>
          <w:b/>
          <w:bCs/>
          <w:lang w:val="fr-FR"/>
        </w:rPr>
        <w:t>’</w:t>
      </w:r>
      <w:r w:rsidRPr="00165F4F">
        <w:rPr>
          <w:b/>
          <w:bCs/>
          <w:lang w:val="fr-FR"/>
        </w:rPr>
        <w:t>isolement, ainsi que les traitements forcés dans les situations de crise</w:t>
      </w:r>
      <w:r w:rsidR="0077389C" w:rsidRPr="00165F4F">
        <w:rPr>
          <w:b/>
          <w:bCs/>
          <w:lang w:val="fr-FR"/>
        </w:rPr>
        <w:t> ;</w:t>
      </w:r>
    </w:p>
    <w:p w14:paraId="7146C237" w14:textId="07D7F064" w:rsidR="005D021A" w:rsidRPr="00165F4F" w:rsidRDefault="005D021A" w:rsidP="00F05D5F">
      <w:pPr>
        <w:pStyle w:val="SingleTxtG"/>
        <w:ind w:firstLine="567"/>
        <w:rPr>
          <w:b/>
          <w:bCs/>
          <w:color w:val="000000" w:themeColor="text1"/>
          <w:lang w:val="fr-FR"/>
        </w:rPr>
      </w:pPr>
      <w:r w:rsidRPr="00165F4F">
        <w:rPr>
          <w:b/>
          <w:bCs/>
          <w:lang w:val="fr-FR"/>
        </w:rPr>
        <w:t>b)</w:t>
      </w:r>
      <w:r w:rsidRPr="00165F4F">
        <w:rPr>
          <w:b/>
          <w:bCs/>
          <w:lang w:val="fr-FR"/>
        </w:rPr>
        <w:tab/>
        <w:t>D</w:t>
      </w:r>
      <w:r w:rsidR="0077389C" w:rsidRPr="00165F4F">
        <w:rPr>
          <w:b/>
          <w:bCs/>
          <w:lang w:val="fr-FR"/>
        </w:rPr>
        <w:t>’</w:t>
      </w:r>
      <w:r w:rsidRPr="00165F4F">
        <w:rPr>
          <w:b/>
          <w:bCs/>
          <w:lang w:val="fr-FR"/>
        </w:rPr>
        <w:t>établir des mécanismes accessibles de plainte et d</w:t>
      </w:r>
      <w:r w:rsidR="0077389C" w:rsidRPr="00165F4F">
        <w:rPr>
          <w:b/>
          <w:bCs/>
          <w:lang w:val="fr-FR"/>
        </w:rPr>
        <w:t>’</w:t>
      </w:r>
      <w:r w:rsidRPr="00165F4F">
        <w:rPr>
          <w:b/>
          <w:bCs/>
          <w:lang w:val="fr-FR"/>
        </w:rPr>
        <w:t>enquête pour que les personnes handicapées ayant subi des traitements cruels, inhumains ou dégradants puissent dénoncer les faits, bénéficier d</w:t>
      </w:r>
      <w:r w:rsidR="0077389C" w:rsidRPr="00165F4F">
        <w:rPr>
          <w:b/>
          <w:bCs/>
          <w:lang w:val="fr-FR"/>
        </w:rPr>
        <w:t>’</w:t>
      </w:r>
      <w:r w:rsidRPr="00165F4F">
        <w:rPr>
          <w:b/>
          <w:bCs/>
          <w:lang w:val="fr-FR"/>
        </w:rPr>
        <w:t>une aide juridictionnelle et disposer de recours utiles, que les victimes obtiennent réparation et que les auteurs soient sanctionnés</w:t>
      </w:r>
      <w:r w:rsidR="0077389C" w:rsidRPr="00165F4F">
        <w:rPr>
          <w:b/>
          <w:bCs/>
          <w:lang w:val="fr-FR"/>
        </w:rPr>
        <w:t> ;</w:t>
      </w:r>
    </w:p>
    <w:p w14:paraId="4295A4ED" w14:textId="0E1D6172" w:rsidR="005D021A" w:rsidRPr="00165F4F" w:rsidRDefault="005D021A" w:rsidP="00C84E34">
      <w:pPr>
        <w:pStyle w:val="SingleTxtG"/>
        <w:keepLines/>
        <w:ind w:firstLine="567"/>
        <w:rPr>
          <w:b/>
          <w:bCs/>
          <w:color w:val="000000" w:themeColor="text1"/>
          <w:lang w:val="fr-FR"/>
        </w:rPr>
      </w:pPr>
      <w:r w:rsidRPr="00165F4F">
        <w:rPr>
          <w:b/>
          <w:bCs/>
          <w:lang w:val="fr-FR"/>
        </w:rPr>
        <w:lastRenderedPageBreak/>
        <w:t>c)</w:t>
      </w:r>
      <w:r w:rsidRPr="00165F4F">
        <w:rPr>
          <w:b/>
          <w:bCs/>
          <w:lang w:val="fr-FR"/>
        </w:rPr>
        <w:tab/>
        <w:t>De mettre en place, en collaboration avec le mécanisme national de prévention de la torture, une surveillance permanente des conditions de vie des personnes ayant un handicap physique ou psychosocial qui sont privées de liberté, notamment dans les lieux d</w:t>
      </w:r>
      <w:r w:rsidR="0077389C" w:rsidRPr="00165F4F">
        <w:rPr>
          <w:b/>
          <w:bCs/>
          <w:lang w:val="fr-FR"/>
        </w:rPr>
        <w:t>’</w:t>
      </w:r>
      <w:r w:rsidRPr="00165F4F">
        <w:rPr>
          <w:b/>
          <w:bCs/>
          <w:lang w:val="fr-FR"/>
        </w:rPr>
        <w:t>isolement des hôpitaux psychiatriques et des foyers d</w:t>
      </w:r>
      <w:r w:rsidR="0077389C" w:rsidRPr="00165F4F">
        <w:rPr>
          <w:b/>
          <w:bCs/>
          <w:lang w:val="fr-FR"/>
        </w:rPr>
        <w:t>’</w:t>
      </w:r>
      <w:r w:rsidRPr="00165F4F">
        <w:rPr>
          <w:b/>
          <w:bCs/>
          <w:lang w:val="fr-FR"/>
        </w:rPr>
        <w:t>accueil, et de fournir des renseignements sur les progrès accomplis dans l</w:t>
      </w:r>
      <w:r w:rsidR="0077389C" w:rsidRPr="00165F4F">
        <w:rPr>
          <w:b/>
          <w:bCs/>
          <w:lang w:val="fr-FR"/>
        </w:rPr>
        <w:t>’</w:t>
      </w:r>
      <w:r w:rsidRPr="00165F4F">
        <w:rPr>
          <w:b/>
          <w:bCs/>
          <w:lang w:val="fr-FR"/>
        </w:rPr>
        <w:t>application des recommandations de ce mécanisme</w:t>
      </w:r>
      <w:r w:rsidR="002667C2" w:rsidRPr="00165F4F">
        <w:rPr>
          <w:b/>
          <w:bCs/>
          <w:lang w:val="fr-FR"/>
        </w:rPr>
        <w:t>.</w:t>
      </w:r>
    </w:p>
    <w:p w14:paraId="01E4F623" w14:textId="69E67031" w:rsidR="005D021A" w:rsidRPr="00165F4F" w:rsidRDefault="005D021A" w:rsidP="007C052A">
      <w:pPr>
        <w:pStyle w:val="H23G"/>
        <w:spacing w:before="220" w:after="100"/>
        <w:rPr>
          <w:lang w:val="fr-FR"/>
        </w:rPr>
      </w:pPr>
      <w:r w:rsidRPr="00165F4F">
        <w:rPr>
          <w:lang w:val="fr-FR"/>
        </w:rPr>
        <w:tab/>
      </w:r>
      <w:r w:rsidRPr="00165F4F">
        <w:rPr>
          <w:lang w:val="fr-FR"/>
        </w:rPr>
        <w:tab/>
        <w:t>Droit de ne pas être soumis à l</w:t>
      </w:r>
      <w:r w:rsidR="0077389C" w:rsidRPr="00165F4F">
        <w:rPr>
          <w:lang w:val="fr-FR"/>
        </w:rPr>
        <w:t>’</w:t>
      </w:r>
      <w:r w:rsidRPr="00165F4F">
        <w:rPr>
          <w:lang w:val="fr-FR"/>
        </w:rPr>
        <w:t>exploitation, à la violence et à la maltraitance (</w:t>
      </w:r>
      <w:r w:rsidR="009F2436" w:rsidRPr="00165F4F">
        <w:rPr>
          <w:lang w:val="fr-FR"/>
        </w:rPr>
        <w:t>art. </w:t>
      </w:r>
      <w:r w:rsidRPr="00165F4F">
        <w:rPr>
          <w:lang w:val="fr-FR"/>
        </w:rPr>
        <w:t>16)</w:t>
      </w:r>
    </w:p>
    <w:p w14:paraId="72148B12" w14:textId="05562DE4" w:rsidR="0077389C" w:rsidRPr="00165F4F" w:rsidRDefault="005D021A" w:rsidP="007C052A">
      <w:pPr>
        <w:pStyle w:val="SingleTxtG"/>
        <w:spacing w:after="100" w:line="236" w:lineRule="atLeast"/>
        <w:rPr>
          <w:lang w:val="fr-FR"/>
        </w:rPr>
      </w:pPr>
      <w:r w:rsidRPr="00165F4F">
        <w:rPr>
          <w:lang w:val="fr-FR"/>
        </w:rPr>
        <w:t>31</w:t>
      </w:r>
      <w:r w:rsidR="002667C2" w:rsidRPr="00165F4F">
        <w:rPr>
          <w:lang w:val="fr-FR"/>
        </w:rPr>
        <w:t>.</w:t>
      </w:r>
      <w:r w:rsidRPr="00165F4F">
        <w:rPr>
          <w:lang w:val="fr-FR"/>
        </w:rPr>
        <w:tab/>
        <w:t>Le Comité relève avec préoccupation</w:t>
      </w:r>
      <w:r w:rsidR="0077389C" w:rsidRPr="00165F4F">
        <w:rPr>
          <w:lang w:val="fr-FR"/>
        </w:rPr>
        <w:t> :</w:t>
      </w:r>
    </w:p>
    <w:p w14:paraId="3098F914" w14:textId="33D0B582" w:rsidR="0077389C" w:rsidRPr="00165F4F" w:rsidRDefault="005D021A" w:rsidP="007C052A">
      <w:pPr>
        <w:pStyle w:val="SingleTxtG"/>
        <w:spacing w:after="100" w:line="236" w:lineRule="atLeast"/>
        <w:ind w:firstLine="567"/>
        <w:rPr>
          <w:lang w:val="fr-FR"/>
        </w:rPr>
      </w:pPr>
      <w:r w:rsidRPr="00165F4F">
        <w:rPr>
          <w:lang w:val="fr-FR"/>
        </w:rPr>
        <w:t>a)</w:t>
      </w:r>
      <w:r w:rsidRPr="00165F4F">
        <w:rPr>
          <w:lang w:val="fr-FR"/>
        </w:rPr>
        <w:tab/>
        <w:t>Qu</w:t>
      </w:r>
      <w:r w:rsidR="0077389C" w:rsidRPr="00165F4F">
        <w:rPr>
          <w:lang w:val="fr-FR"/>
        </w:rPr>
        <w:t>’</w:t>
      </w:r>
      <w:r w:rsidRPr="00165F4F">
        <w:rPr>
          <w:lang w:val="fr-FR"/>
        </w:rPr>
        <w:t>aucun progrès n</w:t>
      </w:r>
      <w:r w:rsidR="0077389C" w:rsidRPr="00165F4F">
        <w:rPr>
          <w:lang w:val="fr-FR"/>
        </w:rPr>
        <w:t>’</w:t>
      </w:r>
      <w:r w:rsidRPr="00165F4F">
        <w:rPr>
          <w:lang w:val="fr-FR"/>
        </w:rPr>
        <w:t>est réalisé pour mettre en application les grandes orientations arrêtées au titre de l</w:t>
      </w:r>
      <w:r w:rsidR="0077389C" w:rsidRPr="00165F4F">
        <w:rPr>
          <w:lang w:val="fr-FR"/>
        </w:rPr>
        <w:t>’</w:t>
      </w:r>
      <w:r w:rsidRPr="00165F4F">
        <w:rPr>
          <w:lang w:val="fr-FR"/>
        </w:rPr>
        <w:t>axe</w:t>
      </w:r>
      <w:r w:rsidR="00DE455F" w:rsidRPr="00165F4F">
        <w:rPr>
          <w:lang w:val="fr-FR"/>
        </w:rPr>
        <w:t> </w:t>
      </w:r>
      <w:r w:rsidRPr="00165F4F">
        <w:rPr>
          <w:lang w:val="fr-FR"/>
        </w:rPr>
        <w:t>14 du plan d</w:t>
      </w:r>
      <w:r w:rsidR="0077389C" w:rsidRPr="00165F4F">
        <w:rPr>
          <w:lang w:val="fr-FR"/>
        </w:rPr>
        <w:t>’</w:t>
      </w:r>
      <w:r w:rsidRPr="00165F4F">
        <w:rPr>
          <w:lang w:val="fr-FR"/>
        </w:rPr>
        <w:t>action national en faveur des droits des personnes handicapées, relatif au droit des personnes handicapées, en particulier des autochtones, des femmes et des enfants, de ne pas être soumises à l</w:t>
      </w:r>
      <w:r w:rsidR="0077389C" w:rsidRPr="00165F4F">
        <w:rPr>
          <w:lang w:val="fr-FR"/>
        </w:rPr>
        <w:t>’</w:t>
      </w:r>
      <w:r w:rsidRPr="00165F4F">
        <w:rPr>
          <w:lang w:val="fr-FR"/>
        </w:rPr>
        <w:t>exploitation, à la violence et à la maltraitance</w:t>
      </w:r>
      <w:r w:rsidR="0077389C" w:rsidRPr="00165F4F">
        <w:rPr>
          <w:lang w:val="fr-FR"/>
        </w:rPr>
        <w:t> ;</w:t>
      </w:r>
    </w:p>
    <w:p w14:paraId="1E2B17A6" w14:textId="37C65FFD" w:rsidR="005D021A" w:rsidRPr="00165F4F" w:rsidRDefault="005D021A" w:rsidP="007C052A">
      <w:pPr>
        <w:pStyle w:val="SingleTxtG"/>
        <w:spacing w:after="100" w:line="236" w:lineRule="atLeast"/>
        <w:ind w:firstLine="567"/>
        <w:rPr>
          <w:color w:val="000000" w:themeColor="text1"/>
          <w:lang w:val="fr-FR"/>
        </w:rPr>
      </w:pPr>
      <w:r w:rsidRPr="00165F4F">
        <w:rPr>
          <w:lang w:val="fr-FR"/>
        </w:rPr>
        <w:t>b)</w:t>
      </w:r>
      <w:r w:rsidRPr="00165F4F">
        <w:rPr>
          <w:lang w:val="fr-FR"/>
        </w:rPr>
        <w:tab/>
        <w:t>Que les foyers d</w:t>
      </w:r>
      <w:r w:rsidR="0077389C" w:rsidRPr="00165F4F">
        <w:rPr>
          <w:lang w:val="fr-FR"/>
        </w:rPr>
        <w:t>’</w:t>
      </w:r>
      <w:r w:rsidRPr="00165F4F">
        <w:rPr>
          <w:lang w:val="fr-FR"/>
        </w:rPr>
        <w:t>accueil destinés aux victimes d</w:t>
      </w:r>
      <w:r w:rsidR="0077389C" w:rsidRPr="00165F4F">
        <w:rPr>
          <w:lang w:val="fr-FR"/>
        </w:rPr>
        <w:t>’</w:t>
      </w:r>
      <w:r w:rsidRPr="00165F4F">
        <w:rPr>
          <w:lang w:val="fr-FR"/>
        </w:rPr>
        <w:t>exploitation, de violence et de maltraitance sont peu accessibles</w:t>
      </w:r>
      <w:r w:rsidR="0077389C" w:rsidRPr="00165F4F">
        <w:rPr>
          <w:lang w:val="fr-FR"/>
        </w:rPr>
        <w:t> ;</w:t>
      </w:r>
    </w:p>
    <w:p w14:paraId="7636F898" w14:textId="21E3AE4A" w:rsidR="005D021A" w:rsidRPr="00165F4F" w:rsidRDefault="005D021A" w:rsidP="007C052A">
      <w:pPr>
        <w:pStyle w:val="SingleTxtG"/>
        <w:spacing w:after="100" w:line="236" w:lineRule="atLeast"/>
        <w:ind w:firstLine="567"/>
        <w:rPr>
          <w:color w:val="000000" w:themeColor="text1"/>
          <w:lang w:val="fr-FR"/>
        </w:rPr>
      </w:pPr>
      <w:r w:rsidRPr="00165F4F">
        <w:rPr>
          <w:lang w:val="fr-FR"/>
        </w:rPr>
        <w:t>c)</w:t>
      </w:r>
      <w:r w:rsidRPr="00165F4F">
        <w:rPr>
          <w:lang w:val="fr-FR"/>
        </w:rPr>
        <w:tab/>
        <w:t>Qu</w:t>
      </w:r>
      <w:r w:rsidR="0077389C" w:rsidRPr="00165F4F">
        <w:rPr>
          <w:lang w:val="fr-FR"/>
        </w:rPr>
        <w:t>’</w:t>
      </w:r>
      <w:r w:rsidRPr="00165F4F">
        <w:rPr>
          <w:lang w:val="fr-FR"/>
        </w:rPr>
        <w:t>aucune mesure de protection n</w:t>
      </w:r>
      <w:r w:rsidR="0077389C" w:rsidRPr="00165F4F">
        <w:rPr>
          <w:lang w:val="fr-FR"/>
        </w:rPr>
        <w:t>’</w:t>
      </w:r>
      <w:r w:rsidRPr="00165F4F">
        <w:rPr>
          <w:lang w:val="fr-FR"/>
        </w:rPr>
        <w:t>est prise en faveur des personnes handicapées qui sont contraintes par des organisations criminelles de vivre de la mendicité</w:t>
      </w:r>
      <w:r w:rsidR="0077389C" w:rsidRPr="00165F4F">
        <w:rPr>
          <w:lang w:val="fr-FR"/>
        </w:rPr>
        <w:t> ;</w:t>
      </w:r>
    </w:p>
    <w:p w14:paraId="35EBCF63" w14:textId="54BE8872" w:rsidR="005D021A" w:rsidRPr="00165F4F" w:rsidRDefault="005D021A" w:rsidP="007C052A">
      <w:pPr>
        <w:pStyle w:val="SingleTxtG"/>
        <w:spacing w:after="100" w:line="236" w:lineRule="atLeast"/>
        <w:ind w:firstLine="567"/>
        <w:rPr>
          <w:color w:val="000000" w:themeColor="text1"/>
          <w:lang w:val="fr-FR"/>
        </w:rPr>
      </w:pPr>
      <w:r w:rsidRPr="00165F4F">
        <w:rPr>
          <w:lang w:val="fr-FR"/>
        </w:rPr>
        <w:t>d)</w:t>
      </w:r>
      <w:r w:rsidRPr="00165F4F">
        <w:rPr>
          <w:lang w:val="fr-FR"/>
        </w:rPr>
        <w:tab/>
        <w:t>Qu</w:t>
      </w:r>
      <w:r w:rsidR="0077389C" w:rsidRPr="00165F4F">
        <w:rPr>
          <w:lang w:val="fr-FR"/>
        </w:rPr>
        <w:t>’</w:t>
      </w:r>
      <w:r w:rsidRPr="00165F4F">
        <w:rPr>
          <w:lang w:val="fr-FR"/>
        </w:rPr>
        <w:t>aucun renseignement n</w:t>
      </w:r>
      <w:r w:rsidR="0077389C" w:rsidRPr="00165F4F">
        <w:rPr>
          <w:lang w:val="fr-FR"/>
        </w:rPr>
        <w:t>’</w:t>
      </w:r>
      <w:r w:rsidRPr="00165F4F">
        <w:rPr>
          <w:lang w:val="fr-FR"/>
        </w:rPr>
        <w:t>est donné concernant les plaintes dont la justice a été saisie pour des actes de violence contre les femmes et les filles handicapées et qui ont été transmises au système d</w:t>
      </w:r>
      <w:r w:rsidR="0077389C" w:rsidRPr="00165F4F">
        <w:rPr>
          <w:lang w:val="fr-FR"/>
        </w:rPr>
        <w:t>’</w:t>
      </w:r>
      <w:r w:rsidRPr="00165F4F">
        <w:rPr>
          <w:lang w:val="fr-FR"/>
        </w:rPr>
        <w:t>enregistrement unifié et normalisé</w:t>
      </w:r>
      <w:r w:rsidR="002667C2" w:rsidRPr="00165F4F">
        <w:rPr>
          <w:lang w:val="fr-FR"/>
        </w:rPr>
        <w:t>.</w:t>
      </w:r>
    </w:p>
    <w:p w14:paraId="327FDFA8" w14:textId="686CA55A" w:rsidR="005D021A" w:rsidRPr="00165F4F" w:rsidRDefault="005D021A" w:rsidP="007C052A">
      <w:pPr>
        <w:pStyle w:val="SingleTxtG"/>
        <w:spacing w:after="100" w:line="236" w:lineRule="atLeast"/>
        <w:rPr>
          <w:b/>
          <w:bCs/>
          <w:color w:val="000000" w:themeColor="text1"/>
          <w:lang w:val="fr-FR"/>
        </w:rPr>
      </w:pPr>
      <w:r w:rsidRPr="00165F4F">
        <w:rPr>
          <w:lang w:val="fr-FR"/>
        </w:rPr>
        <w:t>32</w:t>
      </w:r>
      <w:r w:rsidR="002667C2" w:rsidRPr="00165F4F">
        <w:rPr>
          <w:lang w:val="fr-FR"/>
        </w:rPr>
        <w:t>.</w:t>
      </w:r>
      <w:r w:rsidRPr="00165F4F">
        <w:rPr>
          <w:lang w:val="fr-FR"/>
        </w:rPr>
        <w:tab/>
      </w:r>
      <w:r w:rsidRPr="00165F4F">
        <w:rPr>
          <w:b/>
          <w:bCs/>
          <w:lang w:val="fr-FR"/>
        </w:rPr>
        <w:t>Rappelant les cibles 5</w:t>
      </w:r>
      <w:r w:rsidR="002667C2" w:rsidRPr="00165F4F">
        <w:rPr>
          <w:b/>
          <w:bCs/>
          <w:lang w:val="fr-FR"/>
        </w:rPr>
        <w:t>.</w:t>
      </w:r>
      <w:r w:rsidRPr="00165F4F">
        <w:rPr>
          <w:b/>
          <w:bCs/>
          <w:lang w:val="fr-FR"/>
        </w:rPr>
        <w:t>1, 5</w:t>
      </w:r>
      <w:r w:rsidR="002667C2" w:rsidRPr="00165F4F">
        <w:rPr>
          <w:b/>
          <w:bCs/>
          <w:lang w:val="fr-FR"/>
        </w:rPr>
        <w:t>.</w:t>
      </w:r>
      <w:r w:rsidRPr="00165F4F">
        <w:rPr>
          <w:b/>
          <w:bCs/>
          <w:lang w:val="fr-FR"/>
        </w:rPr>
        <w:t>2 et 5</w:t>
      </w:r>
      <w:r w:rsidR="002667C2" w:rsidRPr="00165F4F">
        <w:rPr>
          <w:b/>
          <w:bCs/>
          <w:lang w:val="fr-FR"/>
        </w:rPr>
        <w:t>.</w:t>
      </w:r>
      <w:r w:rsidRPr="00165F4F">
        <w:rPr>
          <w:b/>
          <w:bCs/>
          <w:lang w:val="fr-FR"/>
        </w:rPr>
        <w:t>5 des objectifs de développement durable et sa déclaration du 24 novembre 2021, dans laquelle il a demandé que des mesures soient prises pour éliminer la violence fondée sur le genre à l</w:t>
      </w:r>
      <w:r w:rsidR="0077389C" w:rsidRPr="00165F4F">
        <w:rPr>
          <w:b/>
          <w:bCs/>
          <w:lang w:val="fr-FR"/>
        </w:rPr>
        <w:t>’</w:t>
      </w:r>
      <w:r w:rsidRPr="00165F4F">
        <w:rPr>
          <w:b/>
          <w:bCs/>
          <w:lang w:val="fr-FR"/>
        </w:rPr>
        <w:t>égard des femmes et des filles handicapées, le Comité recommande à l</w:t>
      </w:r>
      <w:r w:rsidR="0077389C" w:rsidRPr="00165F4F">
        <w:rPr>
          <w:b/>
          <w:bCs/>
          <w:lang w:val="fr-FR"/>
        </w:rPr>
        <w:t>’</w:t>
      </w:r>
      <w:r w:rsidRPr="00165F4F">
        <w:rPr>
          <w:b/>
          <w:bCs/>
          <w:lang w:val="fr-FR"/>
        </w:rPr>
        <w:t>État partie</w:t>
      </w:r>
      <w:r w:rsidR="0077389C" w:rsidRPr="00165F4F">
        <w:rPr>
          <w:b/>
          <w:bCs/>
          <w:lang w:val="fr-FR"/>
        </w:rPr>
        <w:t> :</w:t>
      </w:r>
    </w:p>
    <w:p w14:paraId="6EB40FF0" w14:textId="42D3E498" w:rsidR="005D021A" w:rsidRPr="00165F4F" w:rsidRDefault="005D021A" w:rsidP="007C052A">
      <w:pPr>
        <w:pStyle w:val="SingleTxtG"/>
        <w:spacing w:after="100" w:line="236" w:lineRule="atLeast"/>
        <w:ind w:firstLine="567"/>
        <w:rPr>
          <w:b/>
          <w:bCs/>
          <w:color w:val="000000" w:themeColor="text1"/>
          <w:lang w:val="fr-FR"/>
        </w:rPr>
      </w:pPr>
      <w:r w:rsidRPr="00165F4F">
        <w:rPr>
          <w:b/>
          <w:bCs/>
          <w:lang w:val="fr-FR"/>
        </w:rPr>
        <w:t>a)</w:t>
      </w:r>
      <w:r w:rsidRPr="00165F4F">
        <w:rPr>
          <w:b/>
          <w:bCs/>
          <w:lang w:val="fr-FR"/>
        </w:rPr>
        <w:tab/>
        <w:t>De redoubler d</w:t>
      </w:r>
      <w:r w:rsidR="0077389C" w:rsidRPr="00165F4F">
        <w:rPr>
          <w:b/>
          <w:bCs/>
          <w:lang w:val="fr-FR"/>
        </w:rPr>
        <w:t>’</w:t>
      </w:r>
      <w:r w:rsidRPr="00165F4F">
        <w:rPr>
          <w:b/>
          <w:bCs/>
          <w:lang w:val="fr-FR"/>
        </w:rPr>
        <w:t>efforts pour mettre en application les grandes orientations arrêtées au titre de l</w:t>
      </w:r>
      <w:r w:rsidR="0077389C" w:rsidRPr="00165F4F">
        <w:rPr>
          <w:b/>
          <w:bCs/>
          <w:lang w:val="fr-FR"/>
        </w:rPr>
        <w:t>’</w:t>
      </w:r>
      <w:r w:rsidRPr="00165F4F">
        <w:rPr>
          <w:b/>
          <w:bCs/>
          <w:lang w:val="fr-FR"/>
        </w:rPr>
        <w:t>axe</w:t>
      </w:r>
      <w:r w:rsidR="00A14DF6" w:rsidRPr="00165F4F">
        <w:rPr>
          <w:b/>
          <w:bCs/>
          <w:lang w:val="fr-FR"/>
        </w:rPr>
        <w:t> </w:t>
      </w:r>
      <w:r w:rsidRPr="00165F4F">
        <w:rPr>
          <w:b/>
          <w:bCs/>
          <w:lang w:val="fr-FR"/>
        </w:rPr>
        <w:t>14, relatif au droit reconnu aux personnes handicapées, en particulier aux autochtones, aux femmes et aux enfants handicapés, de ne pas être soumises à l</w:t>
      </w:r>
      <w:r w:rsidR="0077389C" w:rsidRPr="00165F4F">
        <w:rPr>
          <w:b/>
          <w:bCs/>
          <w:lang w:val="fr-FR"/>
        </w:rPr>
        <w:t>’</w:t>
      </w:r>
      <w:r w:rsidRPr="00165F4F">
        <w:rPr>
          <w:b/>
          <w:bCs/>
          <w:lang w:val="fr-FR"/>
        </w:rPr>
        <w:t>exploitation, à la violence et à la maltraitance</w:t>
      </w:r>
      <w:r w:rsidR="0077389C" w:rsidRPr="00165F4F">
        <w:rPr>
          <w:b/>
          <w:bCs/>
          <w:lang w:val="fr-FR"/>
        </w:rPr>
        <w:t> ;</w:t>
      </w:r>
    </w:p>
    <w:p w14:paraId="47A28A2A" w14:textId="3BF0DE52" w:rsidR="0077389C" w:rsidRPr="00165F4F" w:rsidRDefault="005D021A" w:rsidP="007C052A">
      <w:pPr>
        <w:pStyle w:val="SingleTxtG"/>
        <w:spacing w:after="100" w:line="236" w:lineRule="atLeast"/>
        <w:ind w:firstLine="567"/>
        <w:rPr>
          <w:b/>
          <w:bCs/>
          <w:lang w:val="fr-FR"/>
        </w:rPr>
      </w:pPr>
      <w:r w:rsidRPr="00165F4F">
        <w:rPr>
          <w:b/>
          <w:bCs/>
          <w:lang w:val="fr-FR"/>
        </w:rPr>
        <w:t>b)</w:t>
      </w:r>
      <w:r w:rsidRPr="00165F4F">
        <w:rPr>
          <w:b/>
          <w:bCs/>
          <w:lang w:val="fr-FR"/>
        </w:rPr>
        <w:tab/>
        <w:t>De garantir que les personnes handicapées victimes d</w:t>
      </w:r>
      <w:r w:rsidR="0077389C" w:rsidRPr="00165F4F">
        <w:rPr>
          <w:b/>
          <w:bCs/>
          <w:lang w:val="fr-FR"/>
        </w:rPr>
        <w:t>’</w:t>
      </w:r>
      <w:r w:rsidRPr="00165F4F">
        <w:rPr>
          <w:b/>
          <w:bCs/>
          <w:lang w:val="fr-FR"/>
        </w:rPr>
        <w:t>exploitation, de violence et de maltraitance sont hébergées dans des foyers d</w:t>
      </w:r>
      <w:r w:rsidR="0077389C" w:rsidRPr="00165F4F">
        <w:rPr>
          <w:b/>
          <w:bCs/>
          <w:lang w:val="fr-FR"/>
        </w:rPr>
        <w:t>’</w:t>
      </w:r>
      <w:r w:rsidRPr="00165F4F">
        <w:rPr>
          <w:b/>
          <w:bCs/>
          <w:lang w:val="fr-FR"/>
        </w:rPr>
        <w:t>accueil accessibles dotés d</w:t>
      </w:r>
      <w:r w:rsidR="0077389C" w:rsidRPr="00165F4F">
        <w:rPr>
          <w:b/>
          <w:bCs/>
          <w:lang w:val="fr-FR"/>
        </w:rPr>
        <w:t>’</w:t>
      </w:r>
      <w:r w:rsidRPr="00165F4F">
        <w:rPr>
          <w:b/>
          <w:bCs/>
          <w:lang w:val="fr-FR"/>
        </w:rPr>
        <w:t>un personnel qualifié</w:t>
      </w:r>
      <w:r w:rsidR="0077389C" w:rsidRPr="00165F4F">
        <w:rPr>
          <w:b/>
          <w:bCs/>
          <w:lang w:val="fr-FR"/>
        </w:rPr>
        <w:t> ;</w:t>
      </w:r>
    </w:p>
    <w:p w14:paraId="4922712F" w14:textId="3312C775" w:rsidR="005D021A" w:rsidRPr="00165F4F" w:rsidRDefault="005D021A" w:rsidP="007C052A">
      <w:pPr>
        <w:pStyle w:val="SingleTxtG"/>
        <w:spacing w:after="100" w:line="236" w:lineRule="atLeast"/>
        <w:ind w:firstLine="567"/>
        <w:rPr>
          <w:b/>
          <w:bCs/>
          <w:color w:val="000000" w:themeColor="text1"/>
          <w:lang w:val="fr-FR"/>
        </w:rPr>
      </w:pPr>
      <w:r w:rsidRPr="00165F4F">
        <w:rPr>
          <w:b/>
          <w:bCs/>
          <w:lang w:val="fr-FR"/>
        </w:rPr>
        <w:t>c)</w:t>
      </w:r>
      <w:r w:rsidRPr="00165F4F">
        <w:rPr>
          <w:b/>
          <w:bCs/>
          <w:lang w:val="fr-FR"/>
        </w:rPr>
        <w:tab/>
        <w:t>De se conformer aux précédentes observations finales</w:t>
      </w:r>
      <w:r w:rsidRPr="00165F4F">
        <w:rPr>
          <w:rStyle w:val="FootnoteReference"/>
          <w:bCs/>
          <w:lang w:val="fr-FR"/>
        </w:rPr>
        <w:footnoteReference w:id="13"/>
      </w:r>
      <w:r w:rsidRPr="00165F4F">
        <w:rPr>
          <w:b/>
          <w:bCs/>
          <w:lang w:val="fr-FR"/>
        </w:rPr>
        <w:t>, de prendre sans délai des mesures visant à empêcher que les personnes handicapées se trouvent en état d</w:t>
      </w:r>
      <w:r w:rsidR="0077389C" w:rsidRPr="00165F4F">
        <w:rPr>
          <w:b/>
          <w:bCs/>
          <w:lang w:val="fr-FR"/>
        </w:rPr>
        <w:t>’</w:t>
      </w:r>
      <w:r w:rsidRPr="00165F4F">
        <w:rPr>
          <w:b/>
          <w:bCs/>
          <w:lang w:val="fr-FR"/>
        </w:rPr>
        <w:t>abandon, soient victimes de la traite ou contraintes par des organisations criminelles de vivre de la mendicité, et de prendre les mesures pertinentes en matière d</w:t>
      </w:r>
      <w:r w:rsidR="0077389C" w:rsidRPr="00165F4F">
        <w:rPr>
          <w:b/>
          <w:bCs/>
          <w:lang w:val="fr-FR"/>
        </w:rPr>
        <w:t>’</w:t>
      </w:r>
      <w:r w:rsidRPr="00165F4F">
        <w:rPr>
          <w:b/>
          <w:bCs/>
          <w:lang w:val="fr-FR"/>
        </w:rPr>
        <w:t>enquête et d</w:t>
      </w:r>
      <w:r w:rsidR="0077389C" w:rsidRPr="00165F4F">
        <w:rPr>
          <w:b/>
          <w:bCs/>
          <w:lang w:val="fr-FR"/>
        </w:rPr>
        <w:t>’</w:t>
      </w:r>
      <w:r w:rsidRPr="00165F4F">
        <w:rPr>
          <w:b/>
          <w:bCs/>
          <w:lang w:val="fr-FR"/>
        </w:rPr>
        <w:t>incrimination</w:t>
      </w:r>
      <w:r w:rsidR="0077389C" w:rsidRPr="00165F4F">
        <w:rPr>
          <w:b/>
          <w:bCs/>
          <w:lang w:val="fr-FR"/>
        </w:rPr>
        <w:t> ;</w:t>
      </w:r>
    </w:p>
    <w:p w14:paraId="495CE540" w14:textId="2B38FD12" w:rsidR="005D021A" w:rsidRPr="00165F4F" w:rsidRDefault="005D021A" w:rsidP="007C052A">
      <w:pPr>
        <w:pStyle w:val="SingleTxtG"/>
        <w:spacing w:after="100" w:line="236" w:lineRule="atLeast"/>
        <w:ind w:firstLine="567"/>
        <w:rPr>
          <w:b/>
          <w:bCs/>
          <w:color w:val="000000" w:themeColor="text1"/>
          <w:lang w:val="fr-FR"/>
        </w:rPr>
      </w:pPr>
      <w:r w:rsidRPr="00165F4F">
        <w:rPr>
          <w:b/>
          <w:bCs/>
          <w:lang w:val="fr-FR"/>
        </w:rPr>
        <w:t>d)</w:t>
      </w:r>
      <w:r w:rsidRPr="00165F4F">
        <w:rPr>
          <w:b/>
          <w:bCs/>
          <w:lang w:val="fr-FR"/>
        </w:rPr>
        <w:tab/>
        <w:t>De recueillir des informations sur les plaintes déposées par des femmes et des filles handicapées ayant subi des violences à domicile, à l</w:t>
      </w:r>
      <w:r w:rsidR="0077389C" w:rsidRPr="00165F4F">
        <w:rPr>
          <w:b/>
          <w:bCs/>
          <w:lang w:val="fr-FR"/>
        </w:rPr>
        <w:t>’</w:t>
      </w:r>
      <w:r w:rsidRPr="00165F4F">
        <w:rPr>
          <w:b/>
          <w:bCs/>
          <w:lang w:val="fr-FR"/>
        </w:rPr>
        <w:t>école ou dans une institution, la suite qui leur a été donné</w:t>
      </w:r>
      <w:r w:rsidR="007607B5" w:rsidRPr="00165F4F">
        <w:rPr>
          <w:b/>
          <w:bCs/>
          <w:lang w:val="fr-FR"/>
        </w:rPr>
        <w:t>e</w:t>
      </w:r>
      <w:r w:rsidRPr="00165F4F">
        <w:rPr>
          <w:b/>
          <w:bCs/>
          <w:lang w:val="fr-FR"/>
        </w:rPr>
        <w:t>, les sanctions infligées et les réparations accordées, tant en zone rurale qu</w:t>
      </w:r>
      <w:r w:rsidR="0077389C" w:rsidRPr="00165F4F">
        <w:rPr>
          <w:b/>
          <w:bCs/>
          <w:lang w:val="fr-FR"/>
        </w:rPr>
        <w:t>’</w:t>
      </w:r>
      <w:r w:rsidRPr="00165F4F">
        <w:rPr>
          <w:b/>
          <w:bCs/>
          <w:lang w:val="fr-FR"/>
        </w:rPr>
        <w:t>en zone urbaine, et de renforcer le système d</w:t>
      </w:r>
      <w:r w:rsidR="0077389C" w:rsidRPr="00165F4F">
        <w:rPr>
          <w:b/>
          <w:bCs/>
          <w:lang w:val="fr-FR"/>
        </w:rPr>
        <w:t>’</w:t>
      </w:r>
      <w:r w:rsidRPr="00165F4F">
        <w:rPr>
          <w:b/>
          <w:bCs/>
          <w:lang w:val="fr-FR"/>
        </w:rPr>
        <w:t>enregistrement unifié et normalisé afin qu</w:t>
      </w:r>
      <w:r w:rsidR="0077389C" w:rsidRPr="00165F4F">
        <w:rPr>
          <w:b/>
          <w:bCs/>
          <w:lang w:val="fr-FR"/>
        </w:rPr>
        <w:t>’</w:t>
      </w:r>
      <w:r w:rsidRPr="00165F4F">
        <w:rPr>
          <w:b/>
          <w:bCs/>
          <w:lang w:val="fr-FR"/>
        </w:rPr>
        <w:t>il fonctionne comme un système centralisé, coordonné et cohérent de collecte de données sur la violence à l</w:t>
      </w:r>
      <w:r w:rsidR="0077389C" w:rsidRPr="00165F4F">
        <w:rPr>
          <w:b/>
          <w:bCs/>
          <w:lang w:val="fr-FR"/>
        </w:rPr>
        <w:t>’</w:t>
      </w:r>
      <w:r w:rsidRPr="00165F4F">
        <w:rPr>
          <w:b/>
          <w:bCs/>
          <w:lang w:val="fr-FR"/>
        </w:rPr>
        <w:t>égard des femmes et des filles handicapées</w:t>
      </w:r>
      <w:r w:rsidR="002667C2" w:rsidRPr="00165F4F">
        <w:rPr>
          <w:b/>
          <w:bCs/>
          <w:lang w:val="fr-FR"/>
        </w:rPr>
        <w:t>.</w:t>
      </w:r>
    </w:p>
    <w:p w14:paraId="0BD3A58A" w14:textId="4ABA9B95" w:rsidR="005D021A" w:rsidRPr="00165F4F" w:rsidRDefault="005D021A" w:rsidP="007C052A">
      <w:pPr>
        <w:pStyle w:val="H23G"/>
        <w:spacing w:before="220" w:after="100"/>
        <w:rPr>
          <w:color w:val="000000" w:themeColor="text1"/>
          <w:lang w:val="fr-FR"/>
        </w:rPr>
      </w:pPr>
      <w:r w:rsidRPr="00165F4F">
        <w:rPr>
          <w:lang w:val="fr-FR"/>
        </w:rPr>
        <w:tab/>
      </w:r>
      <w:r w:rsidRPr="00165F4F">
        <w:rPr>
          <w:lang w:val="fr-FR"/>
        </w:rPr>
        <w:tab/>
        <w:t>Droit de circuler librement et nationalité (</w:t>
      </w:r>
      <w:r w:rsidR="009F2436" w:rsidRPr="00165F4F">
        <w:rPr>
          <w:lang w:val="fr-FR"/>
        </w:rPr>
        <w:t>art. </w:t>
      </w:r>
      <w:r w:rsidRPr="00165F4F">
        <w:rPr>
          <w:lang w:val="fr-FR"/>
        </w:rPr>
        <w:t>18)</w:t>
      </w:r>
    </w:p>
    <w:p w14:paraId="51825814" w14:textId="36D9B082" w:rsidR="005D021A" w:rsidRPr="00165F4F" w:rsidRDefault="005D021A" w:rsidP="007C052A">
      <w:pPr>
        <w:pStyle w:val="SingleTxtG"/>
        <w:spacing w:after="100"/>
        <w:rPr>
          <w:lang w:val="fr-FR"/>
        </w:rPr>
      </w:pPr>
      <w:r w:rsidRPr="00165F4F">
        <w:rPr>
          <w:lang w:val="fr-FR"/>
        </w:rPr>
        <w:t>33</w:t>
      </w:r>
      <w:r w:rsidR="002667C2" w:rsidRPr="00165F4F">
        <w:rPr>
          <w:lang w:val="fr-FR"/>
        </w:rPr>
        <w:t>.</w:t>
      </w:r>
      <w:r w:rsidRPr="00165F4F">
        <w:rPr>
          <w:lang w:val="fr-FR"/>
        </w:rPr>
        <w:tab/>
        <w:t>Le Comité relève avec préoccupation que le taux de naissances non déclarées est de 30</w:t>
      </w:r>
      <w:r w:rsidR="0077389C" w:rsidRPr="00165F4F">
        <w:rPr>
          <w:lang w:val="fr-FR"/>
        </w:rPr>
        <w:t> %</w:t>
      </w:r>
      <w:r w:rsidRPr="00165F4F">
        <w:rPr>
          <w:lang w:val="fr-FR"/>
        </w:rPr>
        <w:t xml:space="preserve"> et qu</w:t>
      </w:r>
      <w:r w:rsidR="0077389C" w:rsidRPr="00165F4F">
        <w:rPr>
          <w:lang w:val="fr-FR"/>
        </w:rPr>
        <w:t>’</w:t>
      </w:r>
      <w:r w:rsidRPr="00165F4F">
        <w:rPr>
          <w:lang w:val="fr-FR"/>
        </w:rPr>
        <w:t>aucune précision n</w:t>
      </w:r>
      <w:r w:rsidR="0077389C" w:rsidRPr="00165F4F">
        <w:rPr>
          <w:lang w:val="fr-FR"/>
        </w:rPr>
        <w:t>’</w:t>
      </w:r>
      <w:r w:rsidRPr="00165F4F">
        <w:rPr>
          <w:lang w:val="fr-FR"/>
        </w:rPr>
        <w:t>est donnée sur le nombre de naissances d</w:t>
      </w:r>
      <w:r w:rsidR="0077389C" w:rsidRPr="00165F4F">
        <w:rPr>
          <w:lang w:val="fr-FR"/>
        </w:rPr>
        <w:t>’</w:t>
      </w:r>
      <w:r w:rsidRPr="00165F4F">
        <w:rPr>
          <w:lang w:val="fr-FR"/>
        </w:rPr>
        <w:t>enfants handicapés</w:t>
      </w:r>
      <w:r w:rsidR="002667C2" w:rsidRPr="00165F4F">
        <w:rPr>
          <w:lang w:val="fr-FR"/>
        </w:rPr>
        <w:t>.</w:t>
      </w:r>
    </w:p>
    <w:p w14:paraId="1079D2E8" w14:textId="0AA24FEC" w:rsidR="005D021A" w:rsidRPr="00165F4F" w:rsidRDefault="005D021A" w:rsidP="007C052A">
      <w:pPr>
        <w:pStyle w:val="SingleTxtG"/>
        <w:widowControl w:val="0"/>
        <w:rPr>
          <w:b/>
          <w:bCs/>
          <w:lang w:val="fr-FR"/>
        </w:rPr>
      </w:pPr>
      <w:r w:rsidRPr="00165F4F">
        <w:rPr>
          <w:lang w:val="fr-FR"/>
        </w:rPr>
        <w:t>34</w:t>
      </w:r>
      <w:r w:rsidR="002667C2" w:rsidRPr="00165F4F">
        <w:rPr>
          <w:lang w:val="fr-FR"/>
        </w:rPr>
        <w:t>.</w:t>
      </w:r>
      <w:r w:rsidRPr="00165F4F">
        <w:rPr>
          <w:lang w:val="fr-FR"/>
        </w:rPr>
        <w:tab/>
      </w:r>
      <w:r w:rsidRPr="00165F4F">
        <w:rPr>
          <w:b/>
          <w:bCs/>
          <w:lang w:val="fr-FR"/>
        </w:rPr>
        <w:t>Le Comité recommande à l</w:t>
      </w:r>
      <w:r w:rsidR="0077389C" w:rsidRPr="00165F4F">
        <w:rPr>
          <w:b/>
          <w:bCs/>
          <w:lang w:val="fr-FR"/>
        </w:rPr>
        <w:t>’</w:t>
      </w:r>
      <w:r w:rsidRPr="00165F4F">
        <w:rPr>
          <w:b/>
          <w:bCs/>
          <w:lang w:val="fr-FR"/>
        </w:rPr>
        <w:t>État partie de renforcer l</w:t>
      </w:r>
      <w:r w:rsidR="0077389C" w:rsidRPr="00165F4F">
        <w:rPr>
          <w:b/>
          <w:bCs/>
          <w:lang w:val="fr-FR"/>
        </w:rPr>
        <w:t>’</w:t>
      </w:r>
      <w:r w:rsidRPr="00165F4F">
        <w:rPr>
          <w:b/>
          <w:bCs/>
          <w:lang w:val="fr-FR"/>
        </w:rPr>
        <w:t>action menée dans le cadre du programme relatif au droit à l</w:t>
      </w:r>
      <w:r w:rsidR="0077389C" w:rsidRPr="00165F4F">
        <w:rPr>
          <w:b/>
          <w:bCs/>
          <w:lang w:val="fr-FR"/>
        </w:rPr>
        <w:t>’</w:t>
      </w:r>
      <w:r w:rsidRPr="00165F4F">
        <w:rPr>
          <w:b/>
          <w:bCs/>
          <w:lang w:val="fr-FR"/>
        </w:rPr>
        <w:t>identité, notamment dans les zones rurales et reculées, et d</w:t>
      </w:r>
      <w:r w:rsidR="0077389C" w:rsidRPr="00165F4F">
        <w:rPr>
          <w:b/>
          <w:bCs/>
          <w:lang w:val="fr-FR"/>
        </w:rPr>
        <w:t>’</w:t>
      </w:r>
      <w:r w:rsidRPr="00165F4F">
        <w:rPr>
          <w:b/>
          <w:bCs/>
          <w:lang w:val="fr-FR"/>
        </w:rPr>
        <w:t>établir des statistiques fiables sur le taux de naissances non déclarées, plus particulièrement de naissances d</w:t>
      </w:r>
      <w:r w:rsidR="0077389C" w:rsidRPr="00165F4F">
        <w:rPr>
          <w:b/>
          <w:bCs/>
          <w:lang w:val="fr-FR"/>
        </w:rPr>
        <w:t>’</w:t>
      </w:r>
      <w:r w:rsidRPr="00165F4F">
        <w:rPr>
          <w:b/>
          <w:bCs/>
          <w:lang w:val="fr-FR"/>
        </w:rPr>
        <w:t>enfants handicapés</w:t>
      </w:r>
      <w:r w:rsidR="002667C2" w:rsidRPr="00165F4F">
        <w:rPr>
          <w:b/>
          <w:bCs/>
          <w:lang w:val="fr-FR"/>
        </w:rPr>
        <w:t>.</w:t>
      </w:r>
    </w:p>
    <w:p w14:paraId="2C9CC761" w14:textId="44D9706E" w:rsidR="005D021A" w:rsidRPr="00165F4F" w:rsidRDefault="005D021A" w:rsidP="005D021A">
      <w:pPr>
        <w:pStyle w:val="H23G"/>
        <w:rPr>
          <w:lang w:val="fr-FR"/>
        </w:rPr>
      </w:pPr>
      <w:r w:rsidRPr="00165F4F">
        <w:rPr>
          <w:lang w:val="fr-FR"/>
        </w:rPr>
        <w:lastRenderedPageBreak/>
        <w:tab/>
      </w:r>
      <w:r w:rsidRPr="00165F4F">
        <w:rPr>
          <w:lang w:val="fr-FR"/>
        </w:rPr>
        <w:tab/>
        <w:t>Autonomie de vie et inclusion dans la société (</w:t>
      </w:r>
      <w:r w:rsidR="009F2436" w:rsidRPr="00165F4F">
        <w:rPr>
          <w:lang w:val="fr-FR"/>
        </w:rPr>
        <w:t>art. </w:t>
      </w:r>
      <w:r w:rsidRPr="00165F4F">
        <w:rPr>
          <w:lang w:val="fr-FR"/>
        </w:rPr>
        <w:t>19)</w:t>
      </w:r>
    </w:p>
    <w:p w14:paraId="15999774" w14:textId="3CE55C83" w:rsidR="005D021A" w:rsidRPr="00165F4F" w:rsidRDefault="005D021A" w:rsidP="005D021A">
      <w:pPr>
        <w:pStyle w:val="SingleTxtG"/>
        <w:rPr>
          <w:color w:val="000000" w:themeColor="text1"/>
          <w:lang w:val="fr-FR"/>
        </w:rPr>
      </w:pPr>
      <w:r w:rsidRPr="00165F4F">
        <w:rPr>
          <w:lang w:val="fr-FR"/>
        </w:rPr>
        <w:t>35</w:t>
      </w:r>
      <w:r w:rsidR="002667C2" w:rsidRPr="00165F4F">
        <w:rPr>
          <w:lang w:val="fr-FR"/>
        </w:rPr>
        <w:t>.</w:t>
      </w:r>
      <w:r w:rsidRPr="00165F4F">
        <w:rPr>
          <w:lang w:val="fr-FR"/>
        </w:rPr>
        <w:tab/>
        <w:t>Le Comité relève avec préoccupation</w:t>
      </w:r>
      <w:r w:rsidR="0077389C" w:rsidRPr="00165F4F">
        <w:rPr>
          <w:lang w:val="fr-FR"/>
        </w:rPr>
        <w:t> :</w:t>
      </w:r>
    </w:p>
    <w:p w14:paraId="4053EDFF" w14:textId="649B7A32" w:rsidR="005D021A" w:rsidRPr="00165F4F" w:rsidRDefault="005D021A" w:rsidP="00F05D5F">
      <w:pPr>
        <w:pStyle w:val="SingleTxtG"/>
        <w:ind w:firstLine="567"/>
        <w:rPr>
          <w:color w:val="000000" w:themeColor="text1"/>
          <w:lang w:val="fr-FR"/>
        </w:rPr>
      </w:pPr>
      <w:r w:rsidRPr="00165F4F">
        <w:rPr>
          <w:lang w:val="fr-FR"/>
        </w:rPr>
        <w:t>a)</w:t>
      </w:r>
      <w:r w:rsidRPr="00165F4F">
        <w:rPr>
          <w:lang w:val="fr-FR"/>
        </w:rPr>
        <w:tab/>
        <w:t>L</w:t>
      </w:r>
      <w:r w:rsidR="0077389C" w:rsidRPr="00165F4F">
        <w:rPr>
          <w:lang w:val="fr-FR"/>
        </w:rPr>
        <w:t>’</w:t>
      </w:r>
      <w:r w:rsidRPr="00165F4F">
        <w:rPr>
          <w:lang w:val="fr-FR"/>
        </w:rPr>
        <w:t>absence de stratégie nationale, multisectorielle et globale de désinstitutionnalisation</w:t>
      </w:r>
      <w:r w:rsidR="0077389C" w:rsidRPr="00165F4F">
        <w:rPr>
          <w:lang w:val="fr-FR"/>
        </w:rPr>
        <w:t> ;</w:t>
      </w:r>
    </w:p>
    <w:p w14:paraId="6EDE1398" w14:textId="3343A2B1" w:rsidR="005D021A" w:rsidRPr="00165F4F" w:rsidRDefault="005D021A" w:rsidP="00F05D5F">
      <w:pPr>
        <w:pStyle w:val="SingleTxtG"/>
        <w:ind w:firstLine="567"/>
        <w:rPr>
          <w:color w:val="000000" w:themeColor="text1"/>
          <w:lang w:val="fr-FR"/>
        </w:rPr>
      </w:pPr>
      <w:r w:rsidRPr="00165F4F">
        <w:rPr>
          <w:lang w:val="fr-FR"/>
        </w:rPr>
        <w:t>b)</w:t>
      </w:r>
      <w:r w:rsidRPr="00165F4F">
        <w:rPr>
          <w:lang w:val="fr-FR"/>
        </w:rPr>
        <w:tab/>
        <w:t xml:space="preserve">Le manque de soutien aux secrétariats municipaux aux personnes handicapées, créés en application de la loi </w:t>
      </w:r>
      <w:r w:rsidR="0077389C" w:rsidRPr="00165F4F">
        <w:rPr>
          <w:lang w:val="fr-FR"/>
        </w:rPr>
        <w:t>n</w:t>
      </w:r>
      <w:r w:rsidR="0077389C" w:rsidRPr="00165F4F">
        <w:rPr>
          <w:vertAlign w:val="superscript"/>
          <w:lang w:val="fr-FR"/>
        </w:rPr>
        <w:t>o</w:t>
      </w:r>
      <w:r w:rsidRPr="00165F4F">
        <w:rPr>
          <w:lang w:val="fr-FR"/>
        </w:rPr>
        <w:t> 6808/2022, qui vise à promouvoir la prise en charge des personnes handicapées dans chaque département et municipalité</w:t>
      </w:r>
      <w:r w:rsidR="0077389C" w:rsidRPr="00165F4F">
        <w:rPr>
          <w:lang w:val="fr-FR"/>
        </w:rPr>
        <w:t> ;</w:t>
      </w:r>
    </w:p>
    <w:p w14:paraId="58A2A4C1" w14:textId="1F2BEAB6" w:rsidR="005D021A" w:rsidRPr="00165F4F" w:rsidRDefault="005D021A" w:rsidP="00F05D5F">
      <w:pPr>
        <w:pStyle w:val="SingleTxtG"/>
        <w:ind w:firstLine="567"/>
        <w:rPr>
          <w:lang w:val="fr-FR"/>
        </w:rPr>
      </w:pPr>
      <w:r w:rsidRPr="00165F4F">
        <w:rPr>
          <w:lang w:val="fr-FR"/>
        </w:rPr>
        <w:t>c)</w:t>
      </w:r>
      <w:r w:rsidRPr="00165F4F">
        <w:rPr>
          <w:lang w:val="fr-FR"/>
        </w:rPr>
        <w:tab/>
        <w:t>La création de foyers de substitution dans lesquels le droit des personnes handicapées à l</w:t>
      </w:r>
      <w:r w:rsidR="0077389C" w:rsidRPr="00165F4F">
        <w:rPr>
          <w:lang w:val="fr-FR"/>
        </w:rPr>
        <w:t>’</w:t>
      </w:r>
      <w:r w:rsidRPr="00165F4F">
        <w:rPr>
          <w:lang w:val="fr-FR"/>
        </w:rPr>
        <w:t>autonomie de vie et à l</w:t>
      </w:r>
      <w:r w:rsidR="0077389C" w:rsidRPr="00165F4F">
        <w:rPr>
          <w:lang w:val="fr-FR"/>
        </w:rPr>
        <w:t>’</w:t>
      </w:r>
      <w:r w:rsidRPr="00165F4F">
        <w:rPr>
          <w:lang w:val="fr-FR"/>
        </w:rPr>
        <w:t>inclusion dans la société n</w:t>
      </w:r>
      <w:r w:rsidR="0077389C" w:rsidRPr="00165F4F">
        <w:rPr>
          <w:lang w:val="fr-FR"/>
        </w:rPr>
        <w:t>’</w:t>
      </w:r>
      <w:r w:rsidRPr="00165F4F">
        <w:rPr>
          <w:lang w:val="fr-FR"/>
        </w:rPr>
        <w:t>est pas suffisamment garanti</w:t>
      </w:r>
      <w:r w:rsidR="0077389C" w:rsidRPr="00165F4F">
        <w:rPr>
          <w:lang w:val="fr-FR"/>
        </w:rPr>
        <w:t> ;</w:t>
      </w:r>
    </w:p>
    <w:p w14:paraId="729767BD" w14:textId="635A4233" w:rsidR="005D021A" w:rsidRPr="00165F4F" w:rsidRDefault="005D021A" w:rsidP="00F05D5F">
      <w:pPr>
        <w:pStyle w:val="SingleTxtG"/>
        <w:ind w:firstLine="567"/>
        <w:rPr>
          <w:b/>
          <w:color w:val="000000" w:themeColor="text1"/>
          <w:lang w:val="fr-FR"/>
        </w:rPr>
      </w:pPr>
      <w:r w:rsidRPr="00165F4F">
        <w:rPr>
          <w:lang w:val="fr-FR"/>
        </w:rPr>
        <w:t>d)</w:t>
      </w:r>
      <w:r w:rsidRPr="00165F4F">
        <w:rPr>
          <w:lang w:val="fr-FR"/>
        </w:rPr>
        <w:tab/>
        <w:t>L</w:t>
      </w:r>
      <w:r w:rsidR="0077389C" w:rsidRPr="00165F4F">
        <w:rPr>
          <w:lang w:val="fr-FR"/>
        </w:rPr>
        <w:t>’</w:t>
      </w:r>
      <w:r w:rsidRPr="00165F4F">
        <w:rPr>
          <w:lang w:val="fr-FR"/>
        </w:rPr>
        <w:t>absence de postes budgétaires importants permettant de financer l</w:t>
      </w:r>
      <w:r w:rsidR="0077389C" w:rsidRPr="00165F4F">
        <w:rPr>
          <w:lang w:val="fr-FR"/>
        </w:rPr>
        <w:t>’</w:t>
      </w:r>
      <w:r w:rsidRPr="00165F4F">
        <w:rPr>
          <w:lang w:val="fr-FR"/>
        </w:rPr>
        <w:t>autonomie de vie des personnes handicapées, alors que ce financement est prévu par la politique nationale de protection spéciale des enfants et des adolescents séparés de leur famille, en son axe stratégique 3</w:t>
      </w:r>
      <w:r w:rsidR="0077389C" w:rsidRPr="00165F4F">
        <w:rPr>
          <w:lang w:val="fr-FR"/>
        </w:rPr>
        <w:t> ;</w:t>
      </w:r>
    </w:p>
    <w:p w14:paraId="35739F84" w14:textId="132721E0" w:rsidR="005D021A" w:rsidRPr="00165F4F" w:rsidRDefault="005D021A" w:rsidP="00F05D5F">
      <w:pPr>
        <w:pStyle w:val="SingleTxtG"/>
        <w:ind w:firstLine="567"/>
        <w:rPr>
          <w:color w:val="000000" w:themeColor="text1"/>
          <w:lang w:val="fr-FR"/>
        </w:rPr>
      </w:pPr>
      <w:r w:rsidRPr="00165F4F">
        <w:rPr>
          <w:lang w:val="fr-FR"/>
        </w:rPr>
        <w:t>e)</w:t>
      </w:r>
      <w:r w:rsidRPr="00165F4F">
        <w:rPr>
          <w:lang w:val="fr-FR"/>
        </w:rPr>
        <w:tab/>
        <w:t>L</w:t>
      </w:r>
      <w:r w:rsidR="0077389C" w:rsidRPr="00165F4F">
        <w:rPr>
          <w:lang w:val="fr-FR"/>
        </w:rPr>
        <w:t>’</w:t>
      </w:r>
      <w:r w:rsidRPr="00165F4F">
        <w:rPr>
          <w:lang w:val="fr-FR"/>
        </w:rPr>
        <w:t>absence de renseignements sur les logements accessibles mis à la disposition des personnes handicapées</w:t>
      </w:r>
      <w:r w:rsidR="002667C2" w:rsidRPr="00165F4F">
        <w:rPr>
          <w:lang w:val="fr-FR"/>
        </w:rPr>
        <w:t>.</w:t>
      </w:r>
    </w:p>
    <w:p w14:paraId="2FBB6D7C" w14:textId="65A2D46F" w:rsidR="005D021A" w:rsidRPr="00165F4F" w:rsidRDefault="005D021A" w:rsidP="005D021A">
      <w:pPr>
        <w:pStyle w:val="SingleTxtG"/>
        <w:rPr>
          <w:b/>
          <w:bCs/>
          <w:lang w:val="fr-FR"/>
        </w:rPr>
      </w:pPr>
      <w:r w:rsidRPr="00165F4F">
        <w:rPr>
          <w:lang w:val="fr-FR"/>
        </w:rPr>
        <w:t>36</w:t>
      </w:r>
      <w:r w:rsidR="002667C2" w:rsidRPr="00165F4F">
        <w:rPr>
          <w:lang w:val="fr-FR"/>
        </w:rPr>
        <w:t>.</w:t>
      </w:r>
      <w:r w:rsidRPr="00165F4F">
        <w:rPr>
          <w:lang w:val="fr-FR"/>
        </w:rPr>
        <w:tab/>
      </w:r>
      <w:r w:rsidRPr="00165F4F">
        <w:rPr>
          <w:b/>
          <w:bCs/>
          <w:lang w:val="fr-FR"/>
        </w:rPr>
        <w:t xml:space="preserve">Le Comité rappelle son observation générale </w:t>
      </w:r>
      <w:r w:rsidR="0077389C" w:rsidRPr="00165F4F">
        <w:rPr>
          <w:b/>
          <w:bCs/>
          <w:lang w:val="fr-FR"/>
        </w:rPr>
        <w:t>n</w:t>
      </w:r>
      <w:r w:rsidR="0077389C" w:rsidRPr="00165F4F">
        <w:rPr>
          <w:b/>
          <w:bCs/>
          <w:vertAlign w:val="superscript"/>
          <w:lang w:val="fr-FR"/>
        </w:rPr>
        <w:t>o</w:t>
      </w:r>
      <w:r w:rsidRPr="00165F4F">
        <w:rPr>
          <w:b/>
          <w:bCs/>
          <w:lang w:val="fr-FR"/>
        </w:rPr>
        <w:t> 5 (2017) sur l</w:t>
      </w:r>
      <w:r w:rsidR="0077389C" w:rsidRPr="00165F4F">
        <w:rPr>
          <w:b/>
          <w:bCs/>
          <w:lang w:val="fr-FR"/>
        </w:rPr>
        <w:t>’</w:t>
      </w:r>
      <w:r w:rsidRPr="00165F4F">
        <w:rPr>
          <w:b/>
          <w:bCs/>
          <w:lang w:val="fr-FR"/>
        </w:rPr>
        <w:t>autonomie de vie et l</w:t>
      </w:r>
      <w:r w:rsidR="0077389C" w:rsidRPr="00165F4F">
        <w:rPr>
          <w:b/>
          <w:bCs/>
          <w:lang w:val="fr-FR"/>
        </w:rPr>
        <w:t>’</w:t>
      </w:r>
      <w:r w:rsidRPr="00165F4F">
        <w:rPr>
          <w:b/>
          <w:bCs/>
          <w:lang w:val="fr-FR"/>
        </w:rPr>
        <w:t>inclusion dans la société, ainsi que ses lignes directrices pour la désinstitutionnalisation, y compris dans les situations d</w:t>
      </w:r>
      <w:r w:rsidR="0077389C" w:rsidRPr="00165F4F">
        <w:rPr>
          <w:b/>
          <w:bCs/>
          <w:lang w:val="fr-FR"/>
        </w:rPr>
        <w:t>’</w:t>
      </w:r>
      <w:r w:rsidRPr="00165F4F">
        <w:rPr>
          <w:b/>
          <w:bCs/>
          <w:lang w:val="fr-FR"/>
        </w:rPr>
        <w:t>urgence, et prie instamment l</w:t>
      </w:r>
      <w:r w:rsidR="0077389C" w:rsidRPr="00165F4F">
        <w:rPr>
          <w:b/>
          <w:bCs/>
          <w:lang w:val="fr-FR"/>
        </w:rPr>
        <w:t>’</w:t>
      </w:r>
      <w:r w:rsidRPr="00165F4F">
        <w:rPr>
          <w:b/>
          <w:bCs/>
          <w:lang w:val="fr-FR"/>
        </w:rPr>
        <w:t>État partie</w:t>
      </w:r>
      <w:r w:rsidR="0077389C" w:rsidRPr="00165F4F">
        <w:rPr>
          <w:b/>
          <w:bCs/>
          <w:lang w:val="fr-FR"/>
        </w:rPr>
        <w:t> :</w:t>
      </w:r>
    </w:p>
    <w:p w14:paraId="4464026B" w14:textId="605F6E3B" w:rsidR="005D021A" w:rsidRPr="00165F4F" w:rsidRDefault="005D021A" w:rsidP="00F05D5F">
      <w:pPr>
        <w:pStyle w:val="SingleTxtG"/>
        <w:ind w:firstLine="567"/>
        <w:rPr>
          <w:b/>
          <w:bCs/>
          <w:lang w:val="fr-FR"/>
        </w:rPr>
      </w:pPr>
      <w:r w:rsidRPr="00165F4F">
        <w:rPr>
          <w:b/>
          <w:bCs/>
          <w:lang w:val="fr-FR"/>
        </w:rPr>
        <w:t>a)</w:t>
      </w:r>
      <w:r w:rsidRPr="00165F4F">
        <w:rPr>
          <w:b/>
          <w:bCs/>
          <w:lang w:val="fr-FR"/>
        </w:rPr>
        <w:tab/>
        <w:t>D</w:t>
      </w:r>
      <w:r w:rsidR="0077389C" w:rsidRPr="00165F4F">
        <w:rPr>
          <w:b/>
          <w:bCs/>
          <w:lang w:val="fr-FR"/>
        </w:rPr>
        <w:t>’</w:t>
      </w:r>
      <w:r w:rsidRPr="00165F4F">
        <w:rPr>
          <w:b/>
          <w:bCs/>
          <w:lang w:val="fr-FR"/>
        </w:rPr>
        <w:t>adopter une stratégie nationale multisectorielle de désinstitutionnalisation des personnes handicapées, en particulier des enfants, des femmes et des personnes ayant un handicap psychosocial, en étroite concertation avec les organisations de personnes handicapées et avec leur participation active, de fixer des délais précis et de prévoir les ressources financières nécessaires, en veillant à ce que les personnes handicapées aient accès à des logements de remplacement de proximité conformément à leur volonté et à leurs préférences, ainsi qu</w:t>
      </w:r>
      <w:r w:rsidR="0077389C" w:rsidRPr="00165F4F">
        <w:rPr>
          <w:b/>
          <w:bCs/>
          <w:lang w:val="fr-FR"/>
        </w:rPr>
        <w:t>’</w:t>
      </w:r>
      <w:r w:rsidRPr="00165F4F">
        <w:rPr>
          <w:b/>
          <w:bCs/>
          <w:lang w:val="fr-FR"/>
        </w:rPr>
        <w:t>à des réseaux et des services de soutien, y compris de soutien par les pairs, et à des programmes de prise en charge globale de leurs besoins essentiels</w:t>
      </w:r>
      <w:r w:rsidR="0077389C" w:rsidRPr="00165F4F">
        <w:rPr>
          <w:b/>
          <w:bCs/>
          <w:lang w:val="fr-FR"/>
        </w:rPr>
        <w:t> ;</w:t>
      </w:r>
    </w:p>
    <w:p w14:paraId="4BBD8A94" w14:textId="733FD0D8" w:rsidR="005D021A" w:rsidRPr="00165F4F" w:rsidRDefault="005D021A" w:rsidP="00F05D5F">
      <w:pPr>
        <w:pStyle w:val="SingleTxtG"/>
        <w:ind w:firstLine="567"/>
        <w:rPr>
          <w:b/>
          <w:bCs/>
          <w:color w:val="000000" w:themeColor="text1"/>
          <w:lang w:val="fr-FR"/>
        </w:rPr>
      </w:pPr>
      <w:r w:rsidRPr="00165F4F">
        <w:rPr>
          <w:b/>
          <w:bCs/>
          <w:lang w:val="fr-FR"/>
        </w:rPr>
        <w:t>b)</w:t>
      </w:r>
      <w:r w:rsidRPr="00165F4F">
        <w:rPr>
          <w:b/>
          <w:bCs/>
          <w:lang w:val="fr-FR"/>
        </w:rPr>
        <w:tab/>
        <w:t>D</w:t>
      </w:r>
      <w:r w:rsidR="0077389C" w:rsidRPr="00165F4F">
        <w:rPr>
          <w:b/>
          <w:bCs/>
          <w:lang w:val="fr-FR"/>
        </w:rPr>
        <w:t>’</w:t>
      </w:r>
      <w:r w:rsidRPr="00165F4F">
        <w:rPr>
          <w:b/>
          <w:bCs/>
          <w:lang w:val="fr-FR"/>
        </w:rPr>
        <w:t xml:space="preserve">augmenter le budget alloué aux secrétariats municipaux aux personnes handicapées, créés en application de la loi </w:t>
      </w:r>
      <w:r w:rsidR="0077389C" w:rsidRPr="00165F4F">
        <w:rPr>
          <w:b/>
          <w:bCs/>
          <w:lang w:val="fr-FR"/>
        </w:rPr>
        <w:t>n</w:t>
      </w:r>
      <w:r w:rsidR="0077389C" w:rsidRPr="00165F4F">
        <w:rPr>
          <w:b/>
          <w:bCs/>
          <w:vertAlign w:val="superscript"/>
          <w:lang w:val="fr-FR"/>
        </w:rPr>
        <w:t>o</w:t>
      </w:r>
      <w:r w:rsidRPr="00165F4F">
        <w:rPr>
          <w:b/>
          <w:bCs/>
          <w:lang w:val="fr-FR"/>
        </w:rPr>
        <w:t> 6808/2022</w:t>
      </w:r>
      <w:r w:rsidR="0077389C" w:rsidRPr="00165F4F">
        <w:rPr>
          <w:b/>
          <w:bCs/>
          <w:lang w:val="fr-FR"/>
        </w:rPr>
        <w:t> ;</w:t>
      </w:r>
    </w:p>
    <w:p w14:paraId="417A2316" w14:textId="4D8AD11B" w:rsidR="005D021A" w:rsidRPr="00165F4F" w:rsidRDefault="005D021A" w:rsidP="00F05D5F">
      <w:pPr>
        <w:pStyle w:val="SingleTxtG"/>
        <w:ind w:firstLine="567"/>
        <w:rPr>
          <w:b/>
          <w:bCs/>
          <w:color w:val="000000" w:themeColor="text1"/>
          <w:lang w:val="fr-FR"/>
        </w:rPr>
      </w:pPr>
      <w:r w:rsidRPr="00165F4F">
        <w:rPr>
          <w:b/>
          <w:bCs/>
          <w:lang w:val="fr-FR"/>
        </w:rPr>
        <w:t>c)</w:t>
      </w:r>
      <w:r w:rsidRPr="00165F4F">
        <w:rPr>
          <w:b/>
          <w:bCs/>
          <w:lang w:val="fr-FR"/>
        </w:rPr>
        <w:tab/>
        <w:t>De supprimer les « foyers de substitution »</w:t>
      </w:r>
      <w:r w:rsidR="00C326CA" w:rsidRPr="00165F4F">
        <w:rPr>
          <w:b/>
          <w:bCs/>
          <w:lang w:val="fr-FR"/>
        </w:rPr>
        <w:t>,</w:t>
      </w:r>
      <w:r w:rsidRPr="00165F4F">
        <w:rPr>
          <w:b/>
          <w:bCs/>
          <w:lang w:val="fr-FR"/>
        </w:rPr>
        <w:t xml:space="preserve"> car ils ne sont pas conformes aux Lignes directrices pour la désinstitutionnalisation et ne garantissent pas le droit des personnes handicapées à l</w:t>
      </w:r>
      <w:r w:rsidR="0077389C" w:rsidRPr="00165F4F">
        <w:rPr>
          <w:b/>
          <w:bCs/>
          <w:lang w:val="fr-FR"/>
        </w:rPr>
        <w:t>’</w:t>
      </w:r>
      <w:r w:rsidRPr="00165F4F">
        <w:rPr>
          <w:b/>
          <w:bCs/>
          <w:lang w:val="fr-FR"/>
        </w:rPr>
        <w:t>autonomie de vie et à l</w:t>
      </w:r>
      <w:r w:rsidR="0077389C" w:rsidRPr="00165F4F">
        <w:rPr>
          <w:b/>
          <w:bCs/>
          <w:lang w:val="fr-FR"/>
        </w:rPr>
        <w:t>’</w:t>
      </w:r>
      <w:r w:rsidRPr="00165F4F">
        <w:rPr>
          <w:b/>
          <w:bCs/>
          <w:lang w:val="fr-FR"/>
        </w:rPr>
        <w:t>inclusion dans la société</w:t>
      </w:r>
      <w:r w:rsidR="0077389C" w:rsidRPr="00165F4F">
        <w:rPr>
          <w:b/>
          <w:bCs/>
          <w:lang w:val="fr-FR"/>
        </w:rPr>
        <w:t> ;</w:t>
      </w:r>
    </w:p>
    <w:p w14:paraId="05A0DC3C" w14:textId="1864ECA9" w:rsidR="005D021A" w:rsidRPr="00165F4F" w:rsidRDefault="005D021A" w:rsidP="00F05D5F">
      <w:pPr>
        <w:pStyle w:val="SingleTxtG"/>
        <w:ind w:firstLine="567"/>
        <w:rPr>
          <w:b/>
          <w:bCs/>
          <w:color w:val="000000" w:themeColor="text1"/>
          <w:lang w:val="fr-FR"/>
        </w:rPr>
      </w:pPr>
      <w:r w:rsidRPr="00165F4F">
        <w:rPr>
          <w:b/>
          <w:bCs/>
          <w:lang w:val="fr-FR"/>
        </w:rPr>
        <w:t>d)</w:t>
      </w:r>
      <w:r w:rsidRPr="00165F4F">
        <w:rPr>
          <w:b/>
          <w:bCs/>
          <w:lang w:val="fr-FR"/>
        </w:rPr>
        <w:tab/>
        <w:t>D</w:t>
      </w:r>
      <w:r w:rsidR="0077389C" w:rsidRPr="00165F4F">
        <w:rPr>
          <w:b/>
          <w:bCs/>
          <w:lang w:val="fr-FR"/>
        </w:rPr>
        <w:t>’</w:t>
      </w:r>
      <w:r w:rsidRPr="00165F4F">
        <w:rPr>
          <w:b/>
          <w:bCs/>
          <w:lang w:val="fr-FR"/>
        </w:rPr>
        <w:t>allouer un budget suffisant pour suivre l</w:t>
      </w:r>
      <w:r w:rsidR="0077389C" w:rsidRPr="00165F4F">
        <w:rPr>
          <w:b/>
          <w:bCs/>
          <w:lang w:val="fr-FR"/>
        </w:rPr>
        <w:t>’</w:t>
      </w:r>
      <w:r w:rsidRPr="00165F4F">
        <w:rPr>
          <w:b/>
          <w:bCs/>
          <w:lang w:val="fr-FR"/>
        </w:rPr>
        <w:t>axe 3 de la politique nationale de protection spéciale des enfants et des adolescents séparés de leur famille, afin de promouvoir l</w:t>
      </w:r>
      <w:r w:rsidR="0077389C" w:rsidRPr="00165F4F">
        <w:rPr>
          <w:b/>
          <w:bCs/>
          <w:lang w:val="fr-FR"/>
        </w:rPr>
        <w:t>’</w:t>
      </w:r>
      <w:r w:rsidRPr="00165F4F">
        <w:rPr>
          <w:b/>
          <w:bCs/>
          <w:lang w:val="fr-FR"/>
        </w:rPr>
        <w:t>autonomie de vie des personnes handicapées</w:t>
      </w:r>
      <w:r w:rsidR="0077389C" w:rsidRPr="00165F4F">
        <w:rPr>
          <w:b/>
          <w:bCs/>
          <w:lang w:val="fr-FR"/>
        </w:rPr>
        <w:t> ;</w:t>
      </w:r>
    </w:p>
    <w:p w14:paraId="072DAA17" w14:textId="074AFD61" w:rsidR="005D021A" w:rsidRPr="00165F4F" w:rsidRDefault="005D021A" w:rsidP="00F05D5F">
      <w:pPr>
        <w:pStyle w:val="SingleTxtG"/>
        <w:ind w:firstLine="567"/>
        <w:rPr>
          <w:b/>
          <w:bCs/>
          <w:color w:val="000000" w:themeColor="text1"/>
          <w:lang w:val="fr-FR"/>
        </w:rPr>
      </w:pPr>
      <w:r w:rsidRPr="00165F4F">
        <w:rPr>
          <w:b/>
          <w:bCs/>
          <w:lang w:val="fr-FR"/>
        </w:rPr>
        <w:t>e)</w:t>
      </w:r>
      <w:r w:rsidRPr="00165F4F">
        <w:rPr>
          <w:b/>
          <w:bCs/>
          <w:lang w:val="fr-FR"/>
        </w:rPr>
        <w:tab/>
        <w:t>D</w:t>
      </w:r>
      <w:r w:rsidR="0077389C" w:rsidRPr="00165F4F">
        <w:rPr>
          <w:b/>
          <w:bCs/>
          <w:lang w:val="fr-FR"/>
        </w:rPr>
        <w:t>’</w:t>
      </w:r>
      <w:r w:rsidRPr="00165F4F">
        <w:rPr>
          <w:b/>
          <w:bCs/>
          <w:lang w:val="fr-FR"/>
        </w:rPr>
        <w:t>appliquer un programme visant à proposer aux personnes handicapées qui sortent d</w:t>
      </w:r>
      <w:r w:rsidR="0077389C" w:rsidRPr="00165F4F">
        <w:rPr>
          <w:b/>
          <w:bCs/>
          <w:lang w:val="fr-FR"/>
        </w:rPr>
        <w:t>’</w:t>
      </w:r>
      <w:r w:rsidRPr="00165F4F">
        <w:rPr>
          <w:b/>
          <w:bCs/>
          <w:lang w:val="fr-FR"/>
        </w:rPr>
        <w:t>une institution des prêts à des conditions abordables qui permettent de financer l</w:t>
      </w:r>
      <w:r w:rsidR="0077389C" w:rsidRPr="00165F4F">
        <w:rPr>
          <w:b/>
          <w:bCs/>
          <w:lang w:val="fr-FR"/>
        </w:rPr>
        <w:t>’</w:t>
      </w:r>
      <w:r w:rsidRPr="00165F4F">
        <w:rPr>
          <w:b/>
          <w:bCs/>
          <w:lang w:val="fr-FR"/>
        </w:rPr>
        <w:t>acquisition de logements de proximité accessibles</w:t>
      </w:r>
      <w:r w:rsidR="002667C2" w:rsidRPr="00165F4F">
        <w:rPr>
          <w:b/>
          <w:bCs/>
          <w:lang w:val="fr-FR"/>
        </w:rPr>
        <w:t>.</w:t>
      </w:r>
    </w:p>
    <w:p w14:paraId="7DE2E1FC" w14:textId="76EE4EBA" w:rsidR="005D021A" w:rsidRPr="00165F4F" w:rsidRDefault="005D021A" w:rsidP="005D021A">
      <w:pPr>
        <w:pStyle w:val="H23G"/>
        <w:rPr>
          <w:lang w:val="fr-FR"/>
        </w:rPr>
      </w:pPr>
      <w:r w:rsidRPr="00165F4F">
        <w:rPr>
          <w:lang w:val="fr-FR"/>
        </w:rPr>
        <w:tab/>
      </w:r>
      <w:r w:rsidRPr="00165F4F">
        <w:rPr>
          <w:lang w:val="fr-FR"/>
        </w:rPr>
        <w:tab/>
        <w:t>Mobilité personnelle (</w:t>
      </w:r>
      <w:r w:rsidR="009F2436" w:rsidRPr="00165F4F">
        <w:rPr>
          <w:lang w:val="fr-FR"/>
        </w:rPr>
        <w:t>art. </w:t>
      </w:r>
      <w:r w:rsidRPr="00165F4F">
        <w:rPr>
          <w:lang w:val="fr-FR"/>
        </w:rPr>
        <w:t>20)</w:t>
      </w:r>
    </w:p>
    <w:p w14:paraId="49D220AD" w14:textId="0C013910" w:rsidR="0077389C" w:rsidRPr="00165F4F" w:rsidRDefault="005D021A" w:rsidP="005D021A">
      <w:pPr>
        <w:pStyle w:val="SingleTxtG"/>
        <w:rPr>
          <w:lang w:val="fr-FR"/>
        </w:rPr>
      </w:pPr>
      <w:r w:rsidRPr="00165F4F">
        <w:rPr>
          <w:lang w:val="fr-FR"/>
        </w:rPr>
        <w:t>37</w:t>
      </w:r>
      <w:r w:rsidR="002667C2" w:rsidRPr="00165F4F">
        <w:rPr>
          <w:lang w:val="fr-FR"/>
        </w:rPr>
        <w:t>.</w:t>
      </w:r>
      <w:r w:rsidRPr="00165F4F">
        <w:rPr>
          <w:lang w:val="fr-FR"/>
        </w:rPr>
        <w:tab/>
        <w:t>Le Comité constate avec préoccupation qu</w:t>
      </w:r>
      <w:r w:rsidR="0077389C" w:rsidRPr="00165F4F">
        <w:rPr>
          <w:lang w:val="fr-FR"/>
        </w:rPr>
        <w:t>’</w:t>
      </w:r>
      <w:r w:rsidRPr="00165F4F">
        <w:rPr>
          <w:lang w:val="fr-FR"/>
        </w:rPr>
        <w:t>aucune stratégie nationale visant à fournir des technologies d</w:t>
      </w:r>
      <w:r w:rsidR="0077389C" w:rsidRPr="00165F4F">
        <w:rPr>
          <w:lang w:val="fr-FR"/>
        </w:rPr>
        <w:t>’</w:t>
      </w:r>
      <w:r w:rsidRPr="00165F4F">
        <w:rPr>
          <w:lang w:val="fr-FR"/>
        </w:rPr>
        <w:t>assistance n</w:t>
      </w:r>
      <w:r w:rsidR="0077389C" w:rsidRPr="00165F4F">
        <w:rPr>
          <w:lang w:val="fr-FR"/>
        </w:rPr>
        <w:t>’</w:t>
      </w:r>
      <w:r w:rsidRPr="00165F4F">
        <w:rPr>
          <w:lang w:val="fr-FR"/>
        </w:rPr>
        <w:t>a été élaborée, que les coûts d</w:t>
      </w:r>
      <w:r w:rsidR="0077389C" w:rsidRPr="00165F4F">
        <w:rPr>
          <w:lang w:val="fr-FR"/>
        </w:rPr>
        <w:t>’</w:t>
      </w:r>
      <w:r w:rsidRPr="00165F4F">
        <w:rPr>
          <w:lang w:val="fr-FR"/>
        </w:rPr>
        <w:t>acquisition des appareils et technologies d</w:t>
      </w:r>
      <w:r w:rsidR="0077389C" w:rsidRPr="00165F4F">
        <w:rPr>
          <w:lang w:val="fr-FR"/>
        </w:rPr>
        <w:t>’</w:t>
      </w:r>
      <w:r w:rsidRPr="00165F4F">
        <w:rPr>
          <w:lang w:val="fr-FR"/>
        </w:rPr>
        <w:t>assistance de qualité sont prohibitifs et pris en charge principalement par les personnes handicapées elles-mêmes et leur famille si bien qu</w:t>
      </w:r>
      <w:r w:rsidR="0077389C" w:rsidRPr="00165F4F">
        <w:rPr>
          <w:lang w:val="fr-FR"/>
        </w:rPr>
        <w:t>’</w:t>
      </w:r>
      <w:r w:rsidRPr="00165F4F">
        <w:rPr>
          <w:lang w:val="fr-FR"/>
        </w:rPr>
        <w:t>il est difficile d</w:t>
      </w:r>
      <w:r w:rsidR="0077389C" w:rsidRPr="00165F4F">
        <w:rPr>
          <w:lang w:val="fr-FR"/>
        </w:rPr>
        <w:t>’</w:t>
      </w:r>
      <w:r w:rsidRPr="00165F4F">
        <w:rPr>
          <w:lang w:val="fr-FR"/>
        </w:rPr>
        <w:t>offrir aux personnes handicapées toutes les formes de mobilité personnelle dans des conditions d</w:t>
      </w:r>
      <w:r w:rsidR="0077389C" w:rsidRPr="00165F4F">
        <w:rPr>
          <w:lang w:val="fr-FR"/>
        </w:rPr>
        <w:t>’</w:t>
      </w:r>
      <w:r w:rsidRPr="00165F4F">
        <w:rPr>
          <w:lang w:val="fr-FR"/>
        </w:rPr>
        <w:t>égalité avec le reste de la population</w:t>
      </w:r>
      <w:r w:rsidR="002667C2" w:rsidRPr="00165F4F">
        <w:rPr>
          <w:lang w:val="fr-FR"/>
        </w:rPr>
        <w:t>.</w:t>
      </w:r>
    </w:p>
    <w:p w14:paraId="399B90A4" w14:textId="090EBD30" w:rsidR="005D021A" w:rsidRPr="00165F4F" w:rsidRDefault="005D021A" w:rsidP="005D021A">
      <w:pPr>
        <w:pStyle w:val="SingleTxtG"/>
        <w:rPr>
          <w:b/>
          <w:bCs/>
          <w:color w:val="000000" w:themeColor="text1"/>
          <w:lang w:val="fr-FR"/>
        </w:rPr>
      </w:pPr>
      <w:r w:rsidRPr="00165F4F">
        <w:rPr>
          <w:lang w:val="fr-FR"/>
        </w:rPr>
        <w:t>38</w:t>
      </w:r>
      <w:r w:rsidR="002667C2" w:rsidRPr="00165F4F">
        <w:rPr>
          <w:lang w:val="fr-FR"/>
        </w:rPr>
        <w:t>.</w:t>
      </w:r>
      <w:r w:rsidRPr="00165F4F">
        <w:rPr>
          <w:lang w:val="fr-FR"/>
        </w:rPr>
        <w:tab/>
      </w:r>
      <w:r w:rsidRPr="00165F4F">
        <w:rPr>
          <w:b/>
          <w:bCs/>
          <w:lang w:val="fr-FR"/>
        </w:rPr>
        <w:t>Le Comité recommande à l</w:t>
      </w:r>
      <w:r w:rsidR="0077389C" w:rsidRPr="00165F4F">
        <w:rPr>
          <w:b/>
          <w:bCs/>
          <w:lang w:val="fr-FR"/>
        </w:rPr>
        <w:t>’</w:t>
      </w:r>
      <w:r w:rsidRPr="00165F4F">
        <w:rPr>
          <w:b/>
          <w:bCs/>
          <w:lang w:val="fr-FR"/>
        </w:rPr>
        <w:t>État partie d</w:t>
      </w:r>
      <w:r w:rsidR="0077389C" w:rsidRPr="00165F4F">
        <w:rPr>
          <w:b/>
          <w:bCs/>
          <w:lang w:val="fr-FR"/>
        </w:rPr>
        <w:t>’</w:t>
      </w:r>
      <w:r w:rsidRPr="00165F4F">
        <w:rPr>
          <w:b/>
          <w:bCs/>
          <w:lang w:val="fr-FR"/>
        </w:rPr>
        <w:t>élaborer une stratégie visant à garantir que des appareils et technologies d</w:t>
      </w:r>
      <w:r w:rsidR="0077389C" w:rsidRPr="00165F4F">
        <w:rPr>
          <w:b/>
          <w:bCs/>
          <w:lang w:val="fr-FR"/>
        </w:rPr>
        <w:t>’</w:t>
      </w:r>
      <w:r w:rsidRPr="00165F4F">
        <w:rPr>
          <w:b/>
          <w:bCs/>
          <w:lang w:val="fr-FR"/>
        </w:rPr>
        <w:t>assistance de qualité sont disponibles, accessibles et abordables dans l</w:t>
      </w:r>
      <w:r w:rsidR="0077389C" w:rsidRPr="00165F4F">
        <w:rPr>
          <w:b/>
          <w:bCs/>
          <w:lang w:val="fr-FR"/>
        </w:rPr>
        <w:t>’</w:t>
      </w:r>
      <w:r w:rsidRPr="00165F4F">
        <w:rPr>
          <w:b/>
          <w:bCs/>
          <w:lang w:val="fr-FR"/>
        </w:rPr>
        <w:t>ensemble du pays, notamment en fournissant une aide financière pour couvrir tout ou partie du coût de ces appareils et technologies d</w:t>
      </w:r>
      <w:r w:rsidR="0077389C" w:rsidRPr="00165F4F">
        <w:rPr>
          <w:b/>
          <w:bCs/>
          <w:lang w:val="fr-FR"/>
        </w:rPr>
        <w:t>’</w:t>
      </w:r>
      <w:r w:rsidRPr="00165F4F">
        <w:rPr>
          <w:b/>
          <w:bCs/>
          <w:lang w:val="fr-FR"/>
        </w:rPr>
        <w:t>assistance</w:t>
      </w:r>
      <w:r w:rsidR="002667C2" w:rsidRPr="00165F4F">
        <w:rPr>
          <w:b/>
          <w:bCs/>
          <w:lang w:val="fr-FR"/>
        </w:rPr>
        <w:t>.</w:t>
      </w:r>
    </w:p>
    <w:p w14:paraId="2008BAF2" w14:textId="0AF19426" w:rsidR="005D021A" w:rsidRPr="00165F4F" w:rsidRDefault="005D021A" w:rsidP="005D021A">
      <w:pPr>
        <w:pStyle w:val="H23G"/>
        <w:rPr>
          <w:lang w:val="fr-FR"/>
        </w:rPr>
      </w:pPr>
      <w:r w:rsidRPr="00165F4F">
        <w:rPr>
          <w:lang w:val="fr-FR"/>
        </w:rPr>
        <w:lastRenderedPageBreak/>
        <w:tab/>
      </w:r>
      <w:r w:rsidRPr="00165F4F">
        <w:rPr>
          <w:lang w:val="fr-FR"/>
        </w:rPr>
        <w:tab/>
        <w:t>Liberté d</w:t>
      </w:r>
      <w:r w:rsidR="0077389C" w:rsidRPr="00165F4F">
        <w:rPr>
          <w:lang w:val="fr-FR"/>
        </w:rPr>
        <w:t>’</w:t>
      </w:r>
      <w:r w:rsidRPr="00165F4F">
        <w:rPr>
          <w:lang w:val="fr-FR"/>
        </w:rPr>
        <w:t>expression et d</w:t>
      </w:r>
      <w:r w:rsidR="0077389C" w:rsidRPr="00165F4F">
        <w:rPr>
          <w:lang w:val="fr-FR"/>
        </w:rPr>
        <w:t>’</w:t>
      </w:r>
      <w:r w:rsidRPr="00165F4F">
        <w:rPr>
          <w:lang w:val="fr-FR"/>
        </w:rPr>
        <w:t>opinion et accès à l</w:t>
      </w:r>
      <w:r w:rsidR="0077389C" w:rsidRPr="00165F4F">
        <w:rPr>
          <w:lang w:val="fr-FR"/>
        </w:rPr>
        <w:t>’</w:t>
      </w:r>
      <w:r w:rsidRPr="00165F4F">
        <w:rPr>
          <w:lang w:val="fr-FR"/>
        </w:rPr>
        <w:t>information (</w:t>
      </w:r>
      <w:r w:rsidR="009F2436" w:rsidRPr="00165F4F">
        <w:rPr>
          <w:lang w:val="fr-FR"/>
        </w:rPr>
        <w:t>art. </w:t>
      </w:r>
      <w:r w:rsidRPr="00165F4F">
        <w:rPr>
          <w:lang w:val="fr-FR"/>
        </w:rPr>
        <w:t>21)</w:t>
      </w:r>
    </w:p>
    <w:p w14:paraId="58C8F349" w14:textId="669C58D5" w:rsidR="0077389C" w:rsidRPr="00165F4F" w:rsidRDefault="005D021A" w:rsidP="005D021A">
      <w:pPr>
        <w:pStyle w:val="SingleTxtG"/>
        <w:rPr>
          <w:lang w:val="fr-FR"/>
        </w:rPr>
      </w:pPr>
      <w:r w:rsidRPr="00165F4F">
        <w:rPr>
          <w:lang w:val="fr-FR"/>
        </w:rPr>
        <w:t>39</w:t>
      </w:r>
      <w:r w:rsidR="002667C2" w:rsidRPr="00165F4F">
        <w:rPr>
          <w:lang w:val="fr-FR"/>
        </w:rPr>
        <w:t>.</w:t>
      </w:r>
      <w:r w:rsidRPr="00165F4F">
        <w:rPr>
          <w:lang w:val="fr-FR"/>
        </w:rPr>
        <w:tab/>
        <w:t>Le Comité relève avec préoccupation</w:t>
      </w:r>
      <w:r w:rsidR="0077389C" w:rsidRPr="00165F4F">
        <w:rPr>
          <w:lang w:val="fr-FR"/>
        </w:rPr>
        <w:t> :</w:t>
      </w:r>
    </w:p>
    <w:p w14:paraId="234A9E7F" w14:textId="5E218B3B" w:rsidR="005D021A" w:rsidRPr="00165F4F" w:rsidRDefault="005D021A" w:rsidP="00F05D5F">
      <w:pPr>
        <w:pStyle w:val="SingleTxtG"/>
        <w:ind w:firstLine="567"/>
        <w:rPr>
          <w:color w:val="000000" w:themeColor="text1"/>
          <w:lang w:val="fr-FR"/>
        </w:rPr>
      </w:pPr>
      <w:r w:rsidRPr="00165F4F">
        <w:rPr>
          <w:lang w:val="fr-FR"/>
        </w:rPr>
        <w:t>a)</w:t>
      </w:r>
      <w:r w:rsidRPr="00165F4F">
        <w:rPr>
          <w:lang w:val="fr-FR"/>
        </w:rPr>
        <w:tab/>
        <w:t>Qu</w:t>
      </w:r>
      <w:r w:rsidR="0077389C" w:rsidRPr="00165F4F">
        <w:rPr>
          <w:lang w:val="fr-FR"/>
        </w:rPr>
        <w:t>’</w:t>
      </w:r>
      <w:r w:rsidRPr="00165F4F">
        <w:rPr>
          <w:lang w:val="fr-FR"/>
        </w:rPr>
        <w:t>aucune mesure n</w:t>
      </w:r>
      <w:r w:rsidR="0077389C" w:rsidRPr="00165F4F">
        <w:rPr>
          <w:lang w:val="fr-FR"/>
        </w:rPr>
        <w:t>’</w:t>
      </w:r>
      <w:r w:rsidRPr="00165F4F">
        <w:rPr>
          <w:lang w:val="fr-FR"/>
        </w:rPr>
        <w:t>a été prise pour que tous les moyens d</w:t>
      </w:r>
      <w:r w:rsidR="0077389C" w:rsidRPr="00165F4F">
        <w:rPr>
          <w:lang w:val="fr-FR"/>
        </w:rPr>
        <w:t>’</w:t>
      </w:r>
      <w:r w:rsidRPr="00165F4F">
        <w:rPr>
          <w:lang w:val="fr-FR"/>
        </w:rPr>
        <w:t>information publique, y compris les informations émanant des services de santé et des services d</w:t>
      </w:r>
      <w:r w:rsidR="0077389C" w:rsidRPr="00165F4F">
        <w:rPr>
          <w:lang w:val="fr-FR"/>
        </w:rPr>
        <w:t>’</w:t>
      </w:r>
      <w:r w:rsidRPr="00165F4F">
        <w:rPr>
          <w:lang w:val="fr-FR"/>
        </w:rPr>
        <w:t>urgence, utilisés par la police nationale et les organismes de lutte contre la violence, soient disponibles dans des modes et sous des formes accessibles, en particulier pour les personnes aveugles, sourdes-aveugles ou ayant un handicap intellectuel</w:t>
      </w:r>
      <w:r w:rsidR="0077389C" w:rsidRPr="00165F4F">
        <w:rPr>
          <w:lang w:val="fr-FR"/>
        </w:rPr>
        <w:t> ;</w:t>
      </w:r>
    </w:p>
    <w:p w14:paraId="00AF3001" w14:textId="0A9E45D4" w:rsidR="005D021A" w:rsidRPr="00165F4F" w:rsidRDefault="005D021A" w:rsidP="00F05D5F">
      <w:pPr>
        <w:pStyle w:val="SingleTxtG"/>
        <w:ind w:firstLine="567"/>
        <w:rPr>
          <w:lang w:val="fr-FR"/>
        </w:rPr>
      </w:pPr>
      <w:r w:rsidRPr="00165F4F">
        <w:rPr>
          <w:lang w:val="fr-FR"/>
        </w:rPr>
        <w:t>b)</w:t>
      </w:r>
      <w:r w:rsidRPr="00165F4F">
        <w:rPr>
          <w:lang w:val="fr-FR"/>
        </w:rPr>
        <w:tab/>
        <w:t>Que la langue des signes paraguayenne est reconnue légalement, mais que le nombre d</w:t>
      </w:r>
      <w:r w:rsidR="0077389C" w:rsidRPr="00165F4F">
        <w:rPr>
          <w:lang w:val="fr-FR"/>
        </w:rPr>
        <w:t>’</w:t>
      </w:r>
      <w:r w:rsidRPr="00165F4F">
        <w:rPr>
          <w:lang w:val="fr-FR"/>
        </w:rPr>
        <w:t>interprètes demeure insuffisant en raison de l</w:t>
      </w:r>
      <w:r w:rsidR="0077389C" w:rsidRPr="00165F4F">
        <w:rPr>
          <w:lang w:val="fr-FR"/>
        </w:rPr>
        <w:t>’</w:t>
      </w:r>
      <w:r w:rsidRPr="00165F4F">
        <w:rPr>
          <w:lang w:val="fr-FR"/>
        </w:rPr>
        <w:t>absence de programmes décentralisés de formation et d</w:t>
      </w:r>
      <w:r w:rsidR="0077389C" w:rsidRPr="00165F4F">
        <w:rPr>
          <w:lang w:val="fr-FR"/>
        </w:rPr>
        <w:t>’</w:t>
      </w:r>
      <w:r w:rsidRPr="00165F4F">
        <w:rPr>
          <w:lang w:val="fr-FR"/>
        </w:rPr>
        <w:t>habilitation</w:t>
      </w:r>
      <w:r w:rsidR="0077389C" w:rsidRPr="00165F4F">
        <w:rPr>
          <w:lang w:val="fr-FR"/>
        </w:rPr>
        <w:t> ;</w:t>
      </w:r>
    </w:p>
    <w:p w14:paraId="2ECE209C" w14:textId="4199926C" w:rsidR="0077389C" w:rsidRPr="00165F4F" w:rsidRDefault="005D021A" w:rsidP="00F05D5F">
      <w:pPr>
        <w:pStyle w:val="SingleTxtG"/>
        <w:ind w:firstLine="567"/>
        <w:rPr>
          <w:lang w:val="fr-FR"/>
        </w:rPr>
      </w:pPr>
      <w:r w:rsidRPr="00165F4F">
        <w:rPr>
          <w:lang w:val="fr-FR"/>
        </w:rPr>
        <w:t>c)</w:t>
      </w:r>
      <w:r w:rsidRPr="00165F4F">
        <w:rPr>
          <w:lang w:val="fr-FR"/>
        </w:rPr>
        <w:tab/>
        <w:t>Que les ressources et le personnel qualifié dont dispose le Centre de relais ne permettent pas aux personnes ayant une déficience auditive d</w:t>
      </w:r>
      <w:r w:rsidR="0077389C" w:rsidRPr="00165F4F">
        <w:rPr>
          <w:lang w:val="fr-FR"/>
        </w:rPr>
        <w:t>’</w:t>
      </w:r>
      <w:r w:rsidRPr="00165F4F">
        <w:rPr>
          <w:lang w:val="fr-FR"/>
        </w:rPr>
        <w:t>utiliser efficacement le système d</w:t>
      </w:r>
      <w:r w:rsidR="0077389C" w:rsidRPr="00165F4F">
        <w:rPr>
          <w:lang w:val="fr-FR"/>
        </w:rPr>
        <w:t>’</w:t>
      </w:r>
      <w:r w:rsidRPr="00165F4F">
        <w:rPr>
          <w:lang w:val="fr-FR"/>
        </w:rPr>
        <w:t>interprétation en ligne sur l</w:t>
      </w:r>
      <w:r w:rsidR="0077389C" w:rsidRPr="00165F4F">
        <w:rPr>
          <w:lang w:val="fr-FR"/>
        </w:rPr>
        <w:t>’</w:t>
      </w:r>
      <w:r w:rsidRPr="00165F4F">
        <w:rPr>
          <w:lang w:val="fr-FR"/>
        </w:rPr>
        <w:t>ensemble du territoire de l</w:t>
      </w:r>
      <w:r w:rsidR="0077389C" w:rsidRPr="00165F4F">
        <w:rPr>
          <w:lang w:val="fr-FR"/>
        </w:rPr>
        <w:t>’</w:t>
      </w:r>
      <w:r w:rsidRPr="00165F4F">
        <w:rPr>
          <w:lang w:val="fr-FR"/>
        </w:rPr>
        <w:t>État partie</w:t>
      </w:r>
      <w:r w:rsidR="0077389C" w:rsidRPr="00165F4F">
        <w:rPr>
          <w:lang w:val="fr-FR"/>
        </w:rPr>
        <w:t> ;</w:t>
      </w:r>
    </w:p>
    <w:p w14:paraId="05194528" w14:textId="48E7B5A2" w:rsidR="005D021A" w:rsidRPr="00165F4F" w:rsidRDefault="005D021A" w:rsidP="00F05D5F">
      <w:pPr>
        <w:pStyle w:val="SingleTxtG"/>
        <w:ind w:firstLine="567"/>
        <w:rPr>
          <w:color w:val="000000" w:themeColor="text1"/>
          <w:lang w:val="fr-FR"/>
        </w:rPr>
      </w:pPr>
      <w:r w:rsidRPr="00165F4F">
        <w:rPr>
          <w:lang w:val="fr-FR"/>
        </w:rPr>
        <w:t>d)</w:t>
      </w:r>
      <w:r w:rsidRPr="00165F4F">
        <w:rPr>
          <w:lang w:val="fr-FR"/>
        </w:rPr>
        <w:tab/>
        <w:t>Que le Traité de Marrakech visant à faciliter l</w:t>
      </w:r>
      <w:r w:rsidR="0077389C" w:rsidRPr="00165F4F">
        <w:rPr>
          <w:lang w:val="fr-FR"/>
        </w:rPr>
        <w:t>’</w:t>
      </w:r>
      <w:r w:rsidRPr="00165F4F">
        <w:rPr>
          <w:lang w:val="fr-FR"/>
        </w:rPr>
        <w:t>accès des aveugles, des déficients visuels et des personnes ayant d</w:t>
      </w:r>
      <w:r w:rsidR="0077389C" w:rsidRPr="00165F4F">
        <w:rPr>
          <w:lang w:val="fr-FR"/>
        </w:rPr>
        <w:t>’</w:t>
      </w:r>
      <w:r w:rsidRPr="00165F4F">
        <w:rPr>
          <w:lang w:val="fr-FR"/>
        </w:rPr>
        <w:t>autres difficultés de lecture des textes imprimés aux œuvres publiées n</w:t>
      </w:r>
      <w:r w:rsidR="0077389C" w:rsidRPr="00165F4F">
        <w:rPr>
          <w:lang w:val="fr-FR"/>
        </w:rPr>
        <w:t>’</w:t>
      </w:r>
      <w:r w:rsidRPr="00165F4F">
        <w:rPr>
          <w:lang w:val="fr-FR"/>
        </w:rPr>
        <w:t>est pas appliqué</w:t>
      </w:r>
      <w:r w:rsidR="002667C2" w:rsidRPr="00165F4F">
        <w:rPr>
          <w:lang w:val="fr-FR"/>
        </w:rPr>
        <w:t>.</w:t>
      </w:r>
    </w:p>
    <w:p w14:paraId="357EBE10" w14:textId="51B8EE94" w:rsidR="005D021A" w:rsidRPr="00165F4F" w:rsidRDefault="005D021A" w:rsidP="005D021A">
      <w:pPr>
        <w:pStyle w:val="SingleTxtG"/>
        <w:rPr>
          <w:b/>
          <w:bCs/>
          <w:color w:val="000000" w:themeColor="text1"/>
          <w:lang w:val="fr-FR"/>
        </w:rPr>
      </w:pPr>
      <w:r w:rsidRPr="00165F4F">
        <w:rPr>
          <w:lang w:val="fr-FR"/>
        </w:rPr>
        <w:t>40</w:t>
      </w:r>
      <w:r w:rsidR="002667C2" w:rsidRPr="00165F4F">
        <w:rPr>
          <w:lang w:val="fr-FR"/>
        </w:rPr>
        <w:t>.</w:t>
      </w:r>
      <w:r w:rsidRPr="00165F4F">
        <w:rPr>
          <w:lang w:val="fr-FR"/>
        </w:rPr>
        <w:tab/>
      </w:r>
      <w:r w:rsidRPr="00165F4F">
        <w:rPr>
          <w:b/>
          <w:bCs/>
          <w:lang w:val="fr-FR"/>
        </w:rPr>
        <w:t>Le Comité recommande à l</w:t>
      </w:r>
      <w:r w:rsidR="0077389C" w:rsidRPr="00165F4F">
        <w:rPr>
          <w:b/>
          <w:bCs/>
          <w:lang w:val="fr-FR"/>
        </w:rPr>
        <w:t>’</w:t>
      </w:r>
      <w:r w:rsidRPr="00165F4F">
        <w:rPr>
          <w:b/>
          <w:bCs/>
          <w:lang w:val="fr-FR"/>
        </w:rPr>
        <w:t>État partie</w:t>
      </w:r>
      <w:r w:rsidR="0077389C" w:rsidRPr="00165F4F">
        <w:rPr>
          <w:b/>
          <w:bCs/>
          <w:lang w:val="fr-FR"/>
        </w:rPr>
        <w:t> :</w:t>
      </w:r>
    </w:p>
    <w:p w14:paraId="5A4E3DEF" w14:textId="44330E9D" w:rsidR="005D021A" w:rsidRPr="00165F4F" w:rsidRDefault="005D021A" w:rsidP="00F05D5F">
      <w:pPr>
        <w:pStyle w:val="SingleTxtG"/>
        <w:ind w:firstLine="567"/>
        <w:rPr>
          <w:rFonts w:eastAsia="Calibri"/>
          <w:b/>
          <w:bCs/>
          <w:color w:val="000000" w:themeColor="text1"/>
          <w:lang w:val="fr-FR"/>
        </w:rPr>
      </w:pPr>
      <w:r w:rsidRPr="00165F4F">
        <w:rPr>
          <w:b/>
          <w:bCs/>
          <w:lang w:val="fr-FR"/>
        </w:rPr>
        <w:t>a)</w:t>
      </w:r>
      <w:r w:rsidRPr="00165F4F">
        <w:rPr>
          <w:b/>
          <w:bCs/>
          <w:lang w:val="fr-FR"/>
        </w:rPr>
        <w:tab/>
        <w:t>De faire en sorte que tous les moyens d</w:t>
      </w:r>
      <w:r w:rsidR="0077389C" w:rsidRPr="00165F4F">
        <w:rPr>
          <w:b/>
          <w:bCs/>
          <w:lang w:val="fr-FR"/>
        </w:rPr>
        <w:t>’</w:t>
      </w:r>
      <w:r w:rsidRPr="00165F4F">
        <w:rPr>
          <w:b/>
          <w:bCs/>
          <w:lang w:val="fr-FR"/>
        </w:rPr>
        <w:t>information publique, y compris les informations émanant des services de santé et des services d</w:t>
      </w:r>
      <w:r w:rsidR="0077389C" w:rsidRPr="00165F4F">
        <w:rPr>
          <w:b/>
          <w:bCs/>
          <w:lang w:val="fr-FR"/>
        </w:rPr>
        <w:t>’</w:t>
      </w:r>
      <w:r w:rsidRPr="00165F4F">
        <w:rPr>
          <w:b/>
          <w:bCs/>
          <w:lang w:val="fr-FR"/>
        </w:rPr>
        <w:t>urgence, soient accessibles aux personnes ayant différents types de handicap</w:t>
      </w:r>
      <w:r w:rsidR="002C0979" w:rsidRPr="00165F4F">
        <w:rPr>
          <w:b/>
          <w:bCs/>
          <w:lang w:val="fr-FR"/>
        </w:rPr>
        <w:t>,</w:t>
      </w:r>
      <w:r w:rsidRPr="00165F4F">
        <w:rPr>
          <w:b/>
          <w:bCs/>
          <w:lang w:val="fr-FR"/>
        </w:rPr>
        <w:t xml:space="preserve"> et d</w:t>
      </w:r>
      <w:r w:rsidR="0077389C" w:rsidRPr="00165F4F">
        <w:rPr>
          <w:b/>
          <w:bCs/>
          <w:lang w:val="fr-FR"/>
        </w:rPr>
        <w:t>’</w:t>
      </w:r>
      <w:r w:rsidRPr="00165F4F">
        <w:rPr>
          <w:b/>
          <w:bCs/>
          <w:lang w:val="fr-FR"/>
        </w:rPr>
        <w:t>allouer des fonds suffisants à l</w:t>
      </w:r>
      <w:r w:rsidR="0077389C" w:rsidRPr="00165F4F">
        <w:rPr>
          <w:b/>
          <w:bCs/>
          <w:lang w:val="fr-FR"/>
        </w:rPr>
        <w:t>’</w:t>
      </w:r>
      <w:r w:rsidRPr="00165F4F">
        <w:rPr>
          <w:b/>
          <w:bCs/>
          <w:lang w:val="fr-FR"/>
        </w:rPr>
        <w:t>élaboration, la promotion et l</w:t>
      </w:r>
      <w:r w:rsidR="0077389C" w:rsidRPr="00165F4F">
        <w:rPr>
          <w:b/>
          <w:bCs/>
          <w:lang w:val="fr-FR"/>
        </w:rPr>
        <w:t>’</w:t>
      </w:r>
      <w:r w:rsidRPr="00165F4F">
        <w:rPr>
          <w:b/>
          <w:bCs/>
          <w:lang w:val="fr-FR"/>
        </w:rPr>
        <w:t>utilisation de formes de communication accessibles, comme le braille, l</w:t>
      </w:r>
      <w:r w:rsidR="0077389C" w:rsidRPr="00165F4F">
        <w:rPr>
          <w:b/>
          <w:bCs/>
          <w:lang w:val="fr-FR"/>
        </w:rPr>
        <w:t>’</w:t>
      </w:r>
      <w:r w:rsidRPr="00165F4F">
        <w:rPr>
          <w:b/>
          <w:bCs/>
          <w:lang w:val="fr-FR"/>
        </w:rPr>
        <w:t>interprétation pour personnes sourdes-aveugles, la langue des signes, le langage facile à lire et à comprendre, la langue simplifiée, l</w:t>
      </w:r>
      <w:r w:rsidR="0077389C" w:rsidRPr="00165F4F">
        <w:rPr>
          <w:b/>
          <w:bCs/>
          <w:lang w:val="fr-FR"/>
        </w:rPr>
        <w:t>’</w:t>
      </w:r>
      <w:r w:rsidRPr="00165F4F">
        <w:rPr>
          <w:b/>
          <w:bCs/>
          <w:lang w:val="fr-FR"/>
        </w:rPr>
        <w:t>audiodescription, la transcription de documents vidéo, le sous-titrage et les moyens de communication tactile et de communication améliorée et alternative</w:t>
      </w:r>
      <w:r w:rsidR="0077389C" w:rsidRPr="00165F4F">
        <w:rPr>
          <w:b/>
          <w:bCs/>
          <w:lang w:val="fr-FR"/>
        </w:rPr>
        <w:t> ;</w:t>
      </w:r>
    </w:p>
    <w:p w14:paraId="06AAD6AA" w14:textId="319D9D26" w:rsidR="005D021A" w:rsidRPr="00165F4F" w:rsidRDefault="005D021A" w:rsidP="00F05D5F">
      <w:pPr>
        <w:pStyle w:val="SingleTxtG"/>
        <w:ind w:firstLine="567"/>
        <w:rPr>
          <w:b/>
          <w:bCs/>
          <w:color w:val="000000" w:themeColor="text1"/>
          <w:lang w:val="fr-FR"/>
        </w:rPr>
      </w:pPr>
      <w:r w:rsidRPr="00165F4F">
        <w:rPr>
          <w:b/>
          <w:bCs/>
          <w:lang w:val="fr-FR"/>
        </w:rPr>
        <w:t>b)</w:t>
      </w:r>
      <w:r w:rsidRPr="00165F4F">
        <w:rPr>
          <w:b/>
          <w:bCs/>
          <w:lang w:val="fr-FR"/>
        </w:rPr>
        <w:tab/>
        <w:t>De promouvoir l</w:t>
      </w:r>
      <w:r w:rsidR="0077389C" w:rsidRPr="00165F4F">
        <w:rPr>
          <w:b/>
          <w:bCs/>
          <w:lang w:val="fr-FR"/>
        </w:rPr>
        <w:t>’</w:t>
      </w:r>
      <w:r w:rsidRPr="00165F4F">
        <w:rPr>
          <w:b/>
          <w:bCs/>
          <w:lang w:val="fr-FR"/>
        </w:rPr>
        <w:t>accès à la langue des signes et son utilisation dans tous les domaines de la vie, d</w:t>
      </w:r>
      <w:r w:rsidR="0077389C" w:rsidRPr="00165F4F">
        <w:rPr>
          <w:b/>
          <w:bCs/>
          <w:lang w:val="fr-FR"/>
        </w:rPr>
        <w:t>’</w:t>
      </w:r>
      <w:r w:rsidRPr="00165F4F">
        <w:rPr>
          <w:b/>
          <w:bCs/>
          <w:lang w:val="fr-FR"/>
        </w:rPr>
        <w:t>assurer la formation, l</w:t>
      </w:r>
      <w:r w:rsidR="0077389C" w:rsidRPr="00165F4F">
        <w:rPr>
          <w:b/>
          <w:bCs/>
          <w:lang w:val="fr-FR"/>
        </w:rPr>
        <w:t>’</w:t>
      </w:r>
      <w:r w:rsidRPr="00165F4F">
        <w:rPr>
          <w:b/>
          <w:bCs/>
          <w:lang w:val="fr-FR"/>
        </w:rPr>
        <w:t>accréditation et la disponibilité, dans l</w:t>
      </w:r>
      <w:r w:rsidR="0077389C" w:rsidRPr="00165F4F">
        <w:rPr>
          <w:b/>
          <w:bCs/>
          <w:lang w:val="fr-FR"/>
        </w:rPr>
        <w:t>’</w:t>
      </w:r>
      <w:r w:rsidRPr="00165F4F">
        <w:rPr>
          <w:b/>
          <w:bCs/>
          <w:lang w:val="fr-FR"/>
        </w:rPr>
        <w:t>ensemble des départements et municipalités, d</w:t>
      </w:r>
      <w:r w:rsidR="0077389C" w:rsidRPr="00165F4F">
        <w:rPr>
          <w:b/>
          <w:bCs/>
          <w:lang w:val="fr-FR"/>
        </w:rPr>
        <w:t>’</w:t>
      </w:r>
      <w:r w:rsidRPr="00165F4F">
        <w:rPr>
          <w:b/>
          <w:bCs/>
          <w:lang w:val="fr-FR"/>
        </w:rPr>
        <w:t>interprètes qualifiés en langue des signes et d</w:t>
      </w:r>
      <w:r w:rsidR="0077389C" w:rsidRPr="00165F4F">
        <w:rPr>
          <w:b/>
          <w:bCs/>
          <w:lang w:val="fr-FR"/>
        </w:rPr>
        <w:t>’</w:t>
      </w:r>
      <w:r w:rsidRPr="00165F4F">
        <w:rPr>
          <w:b/>
          <w:bCs/>
          <w:lang w:val="fr-FR"/>
        </w:rPr>
        <w:t>établir un registre national des interprètes</w:t>
      </w:r>
      <w:r w:rsidR="0077389C" w:rsidRPr="00165F4F">
        <w:rPr>
          <w:b/>
          <w:bCs/>
          <w:lang w:val="fr-FR"/>
        </w:rPr>
        <w:t> ;</w:t>
      </w:r>
    </w:p>
    <w:p w14:paraId="62DEA37E" w14:textId="36DF9326" w:rsidR="0077389C" w:rsidRPr="00165F4F" w:rsidRDefault="005D021A" w:rsidP="00F05D5F">
      <w:pPr>
        <w:pStyle w:val="SingleTxtG"/>
        <w:ind w:firstLine="567"/>
        <w:rPr>
          <w:b/>
          <w:bCs/>
          <w:lang w:val="fr-FR"/>
        </w:rPr>
      </w:pPr>
      <w:r w:rsidRPr="00165F4F">
        <w:rPr>
          <w:b/>
          <w:bCs/>
          <w:lang w:val="fr-FR"/>
        </w:rPr>
        <w:t>c)</w:t>
      </w:r>
      <w:r w:rsidRPr="00165F4F">
        <w:rPr>
          <w:b/>
          <w:bCs/>
          <w:lang w:val="fr-FR"/>
        </w:rPr>
        <w:tab/>
        <w:t>D</w:t>
      </w:r>
      <w:r w:rsidR="0077389C" w:rsidRPr="00165F4F">
        <w:rPr>
          <w:b/>
          <w:bCs/>
          <w:lang w:val="fr-FR"/>
        </w:rPr>
        <w:t>’</w:t>
      </w:r>
      <w:r w:rsidRPr="00165F4F">
        <w:rPr>
          <w:b/>
          <w:bCs/>
          <w:lang w:val="fr-FR"/>
        </w:rPr>
        <w:t>allouer des ressources suffisantes au Centre de relais pour lui permettre de remplir efficacement sa mission, notamment s</w:t>
      </w:r>
      <w:r w:rsidR="0077389C" w:rsidRPr="00165F4F">
        <w:rPr>
          <w:b/>
          <w:bCs/>
          <w:lang w:val="fr-FR"/>
        </w:rPr>
        <w:t>’</w:t>
      </w:r>
      <w:r w:rsidRPr="00165F4F">
        <w:rPr>
          <w:b/>
          <w:bCs/>
          <w:lang w:val="fr-FR"/>
        </w:rPr>
        <w:t>agissant des services du système d</w:t>
      </w:r>
      <w:r w:rsidR="0077389C" w:rsidRPr="00165F4F">
        <w:rPr>
          <w:b/>
          <w:bCs/>
          <w:lang w:val="fr-FR"/>
        </w:rPr>
        <w:t>’</w:t>
      </w:r>
      <w:r w:rsidRPr="00165F4F">
        <w:rPr>
          <w:b/>
          <w:bCs/>
          <w:lang w:val="fr-FR"/>
        </w:rPr>
        <w:t xml:space="preserve">interprétation en ligne, et de faire en sorte que ces services soient disponibles, notamment pour les personnes sourdes autochtones et les personnes vivant dans les zones rurales et reculées, 24 heures sur 24 et </w:t>
      </w:r>
      <w:r w:rsidR="007A72C5" w:rsidRPr="00165F4F">
        <w:rPr>
          <w:b/>
          <w:bCs/>
          <w:lang w:val="fr-FR"/>
        </w:rPr>
        <w:t>7</w:t>
      </w:r>
      <w:r w:rsidRPr="00165F4F">
        <w:rPr>
          <w:b/>
          <w:bCs/>
          <w:lang w:val="fr-FR"/>
        </w:rPr>
        <w:t xml:space="preserve"> jours sur </w:t>
      </w:r>
      <w:r w:rsidR="007A72C5" w:rsidRPr="00165F4F">
        <w:rPr>
          <w:b/>
          <w:bCs/>
          <w:lang w:val="fr-FR"/>
        </w:rPr>
        <w:t>7</w:t>
      </w:r>
      <w:r w:rsidR="0077389C" w:rsidRPr="00165F4F">
        <w:rPr>
          <w:b/>
          <w:bCs/>
          <w:lang w:val="fr-FR"/>
        </w:rPr>
        <w:t> ;</w:t>
      </w:r>
    </w:p>
    <w:p w14:paraId="290FCAFB" w14:textId="6F4BE3E8" w:rsidR="005D021A" w:rsidRPr="00165F4F" w:rsidRDefault="005D021A" w:rsidP="00F05D5F">
      <w:pPr>
        <w:pStyle w:val="SingleTxtG"/>
        <w:ind w:firstLine="567"/>
        <w:rPr>
          <w:b/>
          <w:bCs/>
          <w:color w:val="000000" w:themeColor="text1"/>
          <w:lang w:val="fr-FR"/>
        </w:rPr>
      </w:pPr>
      <w:r w:rsidRPr="00165F4F">
        <w:rPr>
          <w:b/>
          <w:bCs/>
          <w:lang w:val="fr-FR"/>
        </w:rPr>
        <w:t>d)</w:t>
      </w:r>
      <w:r w:rsidRPr="00165F4F">
        <w:rPr>
          <w:b/>
          <w:bCs/>
          <w:lang w:val="fr-FR"/>
        </w:rPr>
        <w:tab/>
        <w:t>De faire appliquer efficacement la législation sur les droits d</w:t>
      </w:r>
      <w:r w:rsidR="0077389C" w:rsidRPr="00165F4F">
        <w:rPr>
          <w:b/>
          <w:bCs/>
          <w:lang w:val="fr-FR"/>
        </w:rPr>
        <w:t>’</w:t>
      </w:r>
      <w:r w:rsidRPr="00165F4F">
        <w:rPr>
          <w:b/>
          <w:bCs/>
          <w:lang w:val="fr-FR"/>
        </w:rPr>
        <w:t>auteur, adoptée pour mettre en application le Traité de Marrakech visant à faciliter l</w:t>
      </w:r>
      <w:r w:rsidR="0077389C" w:rsidRPr="00165F4F">
        <w:rPr>
          <w:b/>
          <w:bCs/>
          <w:lang w:val="fr-FR"/>
        </w:rPr>
        <w:t>’</w:t>
      </w:r>
      <w:r w:rsidRPr="00165F4F">
        <w:rPr>
          <w:b/>
          <w:bCs/>
          <w:lang w:val="fr-FR"/>
        </w:rPr>
        <w:t>accès des aveugles, des déficients visuels et des personnes ayant d</w:t>
      </w:r>
      <w:r w:rsidR="0077389C" w:rsidRPr="00165F4F">
        <w:rPr>
          <w:b/>
          <w:bCs/>
          <w:lang w:val="fr-FR"/>
        </w:rPr>
        <w:t>’</w:t>
      </w:r>
      <w:r w:rsidRPr="00165F4F">
        <w:rPr>
          <w:b/>
          <w:bCs/>
          <w:lang w:val="fr-FR"/>
        </w:rPr>
        <w:t>autres difficultés de lecture des textes imprimés aux œuvres publiées</w:t>
      </w:r>
      <w:r w:rsidR="002667C2" w:rsidRPr="00165F4F">
        <w:rPr>
          <w:b/>
          <w:bCs/>
          <w:lang w:val="fr-FR"/>
        </w:rPr>
        <w:t>.</w:t>
      </w:r>
    </w:p>
    <w:p w14:paraId="5DEAB608" w14:textId="09B860B4" w:rsidR="005D021A" w:rsidRPr="00165F4F" w:rsidRDefault="005D021A" w:rsidP="003950B7">
      <w:pPr>
        <w:pStyle w:val="H23G"/>
        <w:spacing w:before="220" w:after="100"/>
        <w:rPr>
          <w:lang w:val="fr-FR"/>
        </w:rPr>
      </w:pPr>
      <w:r w:rsidRPr="00165F4F">
        <w:rPr>
          <w:lang w:val="fr-FR"/>
        </w:rPr>
        <w:tab/>
      </w:r>
      <w:r w:rsidRPr="00165F4F">
        <w:rPr>
          <w:lang w:val="fr-FR"/>
        </w:rPr>
        <w:tab/>
        <w:t>Respect du domicile et de la famille (</w:t>
      </w:r>
      <w:r w:rsidR="009F2436" w:rsidRPr="00165F4F">
        <w:rPr>
          <w:lang w:val="fr-FR"/>
        </w:rPr>
        <w:t>art. </w:t>
      </w:r>
      <w:r w:rsidRPr="00165F4F">
        <w:rPr>
          <w:lang w:val="fr-FR"/>
        </w:rPr>
        <w:t>23)</w:t>
      </w:r>
    </w:p>
    <w:p w14:paraId="3AB0FDEC" w14:textId="6229FB0A" w:rsidR="0077389C" w:rsidRPr="00165F4F" w:rsidRDefault="005D021A" w:rsidP="003950B7">
      <w:pPr>
        <w:pStyle w:val="SingleTxtG"/>
        <w:spacing w:after="100"/>
        <w:rPr>
          <w:lang w:val="fr-FR"/>
        </w:rPr>
      </w:pPr>
      <w:r w:rsidRPr="00165F4F">
        <w:rPr>
          <w:lang w:val="fr-FR"/>
        </w:rPr>
        <w:t>41</w:t>
      </w:r>
      <w:r w:rsidR="002667C2" w:rsidRPr="00165F4F">
        <w:rPr>
          <w:lang w:val="fr-FR"/>
        </w:rPr>
        <w:t>.</w:t>
      </w:r>
      <w:r w:rsidRPr="00165F4F">
        <w:rPr>
          <w:lang w:val="fr-FR"/>
        </w:rPr>
        <w:tab/>
        <w:t>Le Comité prend acte des efforts déployés pour confier la prise en charge de personnes handicapées à des familles d</w:t>
      </w:r>
      <w:r w:rsidR="0077389C" w:rsidRPr="00165F4F">
        <w:rPr>
          <w:lang w:val="fr-FR"/>
        </w:rPr>
        <w:t>’</w:t>
      </w:r>
      <w:r w:rsidRPr="00165F4F">
        <w:rPr>
          <w:lang w:val="fr-FR"/>
        </w:rPr>
        <w:t>accueil, mais est préoccupé par l</w:t>
      </w:r>
      <w:r w:rsidR="0077389C" w:rsidRPr="00165F4F">
        <w:rPr>
          <w:lang w:val="fr-FR"/>
        </w:rPr>
        <w:t>’</w:t>
      </w:r>
      <w:r w:rsidRPr="00165F4F">
        <w:rPr>
          <w:lang w:val="fr-FR"/>
        </w:rPr>
        <w:t>insuffisance du suivi et du soutien financier dont bénéficient ces familles</w:t>
      </w:r>
      <w:r w:rsidR="002667C2" w:rsidRPr="00165F4F">
        <w:rPr>
          <w:lang w:val="fr-FR"/>
        </w:rPr>
        <w:t>.</w:t>
      </w:r>
    </w:p>
    <w:p w14:paraId="547935A5" w14:textId="1CD6C024" w:rsidR="005D021A" w:rsidRPr="00165F4F" w:rsidRDefault="005D021A" w:rsidP="003950B7">
      <w:pPr>
        <w:pStyle w:val="SingleTxtG"/>
        <w:spacing w:after="100"/>
        <w:rPr>
          <w:b/>
          <w:bCs/>
          <w:color w:val="000000" w:themeColor="text1"/>
          <w:spacing w:val="-2"/>
          <w:lang w:val="fr-FR"/>
        </w:rPr>
      </w:pPr>
      <w:r w:rsidRPr="00165F4F">
        <w:rPr>
          <w:spacing w:val="-2"/>
          <w:lang w:val="fr-FR"/>
        </w:rPr>
        <w:t>42</w:t>
      </w:r>
      <w:r w:rsidR="002667C2" w:rsidRPr="00165F4F">
        <w:rPr>
          <w:spacing w:val="-2"/>
          <w:lang w:val="fr-FR"/>
        </w:rPr>
        <w:t>.</w:t>
      </w:r>
      <w:r w:rsidRPr="00165F4F">
        <w:rPr>
          <w:spacing w:val="-2"/>
          <w:lang w:val="fr-FR"/>
        </w:rPr>
        <w:tab/>
      </w:r>
      <w:r w:rsidRPr="00165F4F">
        <w:rPr>
          <w:b/>
          <w:bCs/>
          <w:spacing w:val="-2"/>
          <w:lang w:val="fr-FR"/>
        </w:rPr>
        <w:t>Le Comité recommande à l</w:t>
      </w:r>
      <w:r w:rsidR="0077389C" w:rsidRPr="00165F4F">
        <w:rPr>
          <w:b/>
          <w:bCs/>
          <w:spacing w:val="-2"/>
          <w:lang w:val="fr-FR"/>
        </w:rPr>
        <w:t>’</w:t>
      </w:r>
      <w:r w:rsidRPr="00165F4F">
        <w:rPr>
          <w:b/>
          <w:bCs/>
          <w:spacing w:val="-2"/>
          <w:lang w:val="fr-FR"/>
        </w:rPr>
        <w:t>État partie de mettre en place un système permettant d</w:t>
      </w:r>
      <w:r w:rsidR="0077389C" w:rsidRPr="00165F4F">
        <w:rPr>
          <w:b/>
          <w:bCs/>
          <w:spacing w:val="-2"/>
          <w:lang w:val="fr-FR"/>
        </w:rPr>
        <w:t>’</w:t>
      </w:r>
      <w:r w:rsidRPr="00165F4F">
        <w:rPr>
          <w:b/>
          <w:bCs/>
          <w:spacing w:val="-2"/>
          <w:lang w:val="fr-FR"/>
        </w:rPr>
        <w:t>assurer un suivi étroit des familles d</w:t>
      </w:r>
      <w:r w:rsidR="0077389C" w:rsidRPr="00165F4F">
        <w:rPr>
          <w:b/>
          <w:bCs/>
          <w:spacing w:val="-2"/>
          <w:lang w:val="fr-FR"/>
        </w:rPr>
        <w:t>’</w:t>
      </w:r>
      <w:r w:rsidRPr="00165F4F">
        <w:rPr>
          <w:b/>
          <w:bCs/>
          <w:spacing w:val="-2"/>
          <w:lang w:val="fr-FR"/>
        </w:rPr>
        <w:t>accueil, d</w:t>
      </w:r>
      <w:r w:rsidR="0077389C" w:rsidRPr="00165F4F">
        <w:rPr>
          <w:b/>
          <w:bCs/>
          <w:spacing w:val="-2"/>
          <w:lang w:val="fr-FR"/>
        </w:rPr>
        <w:t>’</w:t>
      </w:r>
      <w:r w:rsidRPr="00165F4F">
        <w:rPr>
          <w:b/>
          <w:bCs/>
          <w:spacing w:val="-2"/>
          <w:lang w:val="fr-FR"/>
        </w:rPr>
        <w:t>inciter davantage de familles à prendre en charge des personnes handicapées et d</w:t>
      </w:r>
      <w:r w:rsidR="0077389C" w:rsidRPr="00165F4F">
        <w:rPr>
          <w:b/>
          <w:bCs/>
          <w:spacing w:val="-2"/>
          <w:lang w:val="fr-FR"/>
        </w:rPr>
        <w:t>’</w:t>
      </w:r>
      <w:r w:rsidRPr="00165F4F">
        <w:rPr>
          <w:b/>
          <w:bCs/>
          <w:spacing w:val="-2"/>
          <w:lang w:val="fr-FR"/>
        </w:rPr>
        <w:t>y consacrer les ressources nécessaires</w:t>
      </w:r>
      <w:r w:rsidR="002667C2" w:rsidRPr="00165F4F">
        <w:rPr>
          <w:b/>
          <w:bCs/>
          <w:spacing w:val="-2"/>
          <w:lang w:val="fr-FR"/>
        </w:rPr>
        <w:t>.</w:t>
      </w:r>
    </w:p>
    <w:p w14:paraId="490BDA06" w14:textId="3C167A15" w:rsidR="005D021A" w:rsidRPr="00165F4F" w:rsidRDefault="005D021A" w:rsidP="003950B7">
      <w:pPr>
        <w:pStyle w:val="H23G"/>
        <w:spacing w:before="220" w:after="100"/>
        <w:rPr>
          <w:lang w:val="fr-FR"/>
        </w:rPr>
      </w:pPr>
      <w:r w:rsidRPr="00165F4F">
        <w:rPr>
          <w:lang w:val="fr-FR"/>
        </w:rPr>
        <w:tab/>
      </w:r>
      <w:r w:rsidRPr="00165F4F">
        <w:rPr>
          <w:lang w:val="fr-FR"/>
        </w:rPr>
        <w:tab/>
        <w:t>Éducation (</w:t>
      </w:r>
      <w:r w:rsidR="009F2436" w:rsidRPr="00165F4F">
        <w:rPr>
          <w:lang w:val="fr-FR"/>
        </w:rPr>
        <w:t>art. </w:t>
      </w:r>
      <w:r w:rsidRPr="00165F4F">
        <w:rPr>
          <w:lang w:val="fr-FR"/>
        </w:rPr>
        <w:t>24)</w:t>
      </w:r>
    </w:p>
    <w:p w14:paraId="3E1D3331" w14:textId="138CEFA3" w:rsidR="0077389C" w:rsidRPr="00165F4F" w:rsidRDefault="005D021A" w:rsidP="003950B7">
      <w:pPr>
        <w:pStyle w:val="SingleTxtG"/>
        <w:spacing w:after="100"/>
        <w:rPr>
          <w:lang w:val="fr-FR"/>
        </w:rPr>
      </w:pPr>
      <w:r w:rsidRPr="00165F4F">
        <w:rPr>
          <w:lang w:val="fr-FR"/>
        </w:rPr>
        <w:t>43</w:t>
      </w:r>
      <w:r w:rsidR="002667C2" w:rsidRPr="00165F4F">
        <w:rPr>
          <w:lang w:val="fr-FR"/>
        </w:rPr>
        <w:t>.</w:t>
      </w:r>
      <w:r w:rsidRPr="00165F4F">
        <w:rPr>
          <w:lang w:val="fr-FR"/>
        </w:rPr>
        <w:tab/>
        <w:t>Le Comité relève avec préoccupation</w:t>
      </w:r>
      <w:r w:rsidR="0077389C" w:rsidRPr="00165F4F">
        <w:rPr>
          <w:lang w:val="fr-FR"/>
        </w:rPr>
        <w:t> :</w:t>
      </w:r>
    </w:p>
    <w:p w14:paraId="79AAB94E" w14:textId="248CEFFA" w:rsidR="0077389C" w:rsidRPr="00165F4F" w:rsidRDefault="005D021A" w:rsidP="003950B7">
      <w:pPr>
        <w:pStyle w:val="SingleTxtG"/>
        <w:widowControl w:val="0"/>
        <w:ind w:firstLine="567"/>
        <w:rPr>
          <w:lang w:val="fr-FR"/>
        </w:rPr>
      </w:pPr>
      <w:bookmarkStart w:id="2" w:name="_Hlk71014960"/>
      <w:r w:rsidRPr="00165F4F">
        <w:rPr>
          <w:lang w:val="fr-FR"/>
        </w:rPr>
        <w:t>a)</w:t>
      </w:r>
      <w:r w:rsidRPr="00165F4F">
        <w:rPr>
          <w:lang w:val="fr-FR"/>
        </w:rPr>
        <w:tab/>
        <w:t>Que la transformation des écoles spéciales en centres de soutien à l</w:t>
      </w:r>
      <w:r w:rsidR="0077389C" w:rsidRPr="00165F4F">
        <w:rPr>
          <w:lang w:val="fr-FR"/>
        </w:rPr>
        <w:t>’</w:t>
      </w:r>
      <w:r w:rsidRPr="00165F4F">
        <w:rPr>
          <w:lang w:val="fr-FR"/>
        </w:rPr>
        <w:t xml:space="preserve">inclusion dans le système éducatif, conformément à la loi </w:t>
      </w:r>
      <w:r w:rsidR="0077389C" w:rsidRPr="00165F4F">
        <w:rPr>
          <w:lang w:val="fr-FR"/>
        </w:rPr>
        <w:t>n</w:t>
      </w:r>
      <w:r w:rsidR="0077389C" w:rsidRPr="00165F4F">
        <w:rPr>
          <w:vertAlign w:val="superscript"/>
          <w:lang w:val="fr-FR"/>
        </w:rPr>
        <w:t>o</w:t>
      </w:r>
      <w:r w:rsidRPr="00165F4F">
        <w:rPr>
          <w:lang w:val="fr-FR"/>
        </w:rPr>
        <w:t> 5136/13 relative à l</w:t>
      </w:r>
      <w:r w:rsidR="0077389C" w:rsidRPr="00165F4F">
        <w:rPr>
          <w:lang w:val="fr-FR"/>
        </w:rPr>
        <w:t>’</w:t>
      </w:r>
      <w:r w:rsidRPr="00165F4F">
        <w:rPr>
          <w:lang w:val="fr-FR"/>
        </w:rPr>
        <w:t>éducation inclusive et à l</w:t>
      </w:r>
      <w:r w:rsidR="0077389C" w:rsidRPr="00165F4F">
        <w:rPr>
          <w:lang w:val="fr-FR"/>
        </w:rPr>
        <w:t>’</w:t>
      </w:r>
      <w:r w:rsidRPr="00165F4F">
        <w:rPr>
          <w:lang w:val="fr-FR"/>
        </w:rPr>
        <w:t xml:space="preserve">arrêté </w:t>
      </w:r>
      <w:r w:rsidR="0077389C" w:rsidRPr="00165F4F">
        <w:rPr>
          <w:lang w:val="fr-FR"/>
        </w:rPr>
        <w:t>n</w:t>
      </w:r>
      <w:r w:rsidR="0077389C" w:rsidRPr="00165F4F">
        <w:rPr>
          <w:vertAlign w:val="superscript"/>
          <w:lang w:val="fr-FR"/>
        </w:rPr>
        <w:t>o</w:t>
      </w:r>
      <w:r w:rsidRPr="00165F4F">
        <w:rPr>
          <w:lang w:val="fr-FR"/>
        </w:rPr>
        <w:t> 17267/2018 portant adoption de lignes directrices pour un système éducatif inclusif au Paraguay, n</w:t>
      </w:r>
      <w:r w:rsidR="0077389C" w:rsidRPr="00165F4F">
        <w:rPr>
          <w:lang w:val="fr-FR"/>
        </w:rPr>
        <w:t>’</w:t>
      </w:r>
      <w:r w:rsidRPr="00165F4F">
        <w:rPr>
          <w:lang w:val="fr-FR"/>
        </w:rPr>
        <w:t>a pas été menée à bien</w:t>
      </w:r>
      <w:r w:rsidR="0077389C" w:rsidRPr="00165F4F">
        <w:rPr>
          <w:lang w:val="fr-FR"/>
        </w:rPr>
        <w:t> ;</w:t>
      </w:r>
    </w:p>
    <w:p w14:paraId="295A91B4" w14:textId="15E90FD7" w:rsidR="005D021A" w:rsidRPr="00165F4F" w:rsidRDefault="005D021A" w:rsidP="00F05D5F">
      <w:pPr>
        <w:pStyle w:val="SingleTxtG"/>
        <w:ind w:firstLine="567"/>
        <w:rPr>
          <w:color w:val="000000" w:themeColor="text1"/>
          <w:lang w:val="fr-FR"/>
        </w:rPr>
      </w:pPr>
      <w:r w:rsidRPr="00165F4F">
        <w:rPr>
          <w:lang w:val="fr-FR"/>
        </w:rPr>
        <w:lastRenderedPageBreak/>
        <w:t>b)</w:t>
      </w:r>
      <w:r w:rsidRPr="00165F4F">
        <w:rPr>
          <w:lang w:val="fr-FR"/>
        </w:rPr>
        <w:tab/>
        <w:t>Qu</w:t>
      </w:r>
      <w:r w:rsidR="0077389C" w:rsidRPr="00165F4F">
        <w:rPr>
          <w:lang w:val="fr-FR"/>
        </w:rPr>
        <w:t>’</w:t>
      </w:r>
      <w:r w:rsidRPr="00165F4F">
        <w:rPr>
          <w:lang w:val="fr-FR"/>
        </w:rPr>
        <w:t>il est fréquent que les familles d</w:t>
      </w:r>
      <w:r w:rsidR="0077389C" w:rsidRPr="00165F4F">
        <w:rPr>
          <w:lang w:val="fr-FR"/>
        </w:rPr>
        <w:t>’</w:t>
      </w:r>
      <w:r w:rsidRPr="00165F4F">
        <w:rPr>
          <w:lang w:val="fr-FR"/>
        </w:rPr>
        <w:t>élèves ou d</w:t>
      </w:r>
      <w:r w:rsidR="0077389C" w:rsidRPr="00165F4F">
        <w:rPr>
          <w:lang w:val="fr-FR"/>
        </w:rPr>
        <w:t>’</w:t>
      </w:r>
      <w:r w:rsidRPr="00165F4F">
        <w:rPr>
          <w:lang w:val="fr-FR"/>
        </w:rPr>
        <w:t>étudiants handicapés prennent en charge les frais liés au soutien individualisé assuré par des enseignants</w:t>
      </w:r>
      <w:r w:rsidR="0077389C" w:rsidRPr="00165F4F">
        <w:rPr>
          <w:lang w:val="fr-FR"/>
        </w:rPr>
        <w:t> ;</w:t>
      </w:r>
    </w:p>
    <w:p w14:paraId="6A9E07A1" w14:textId="1E31E017" w:rsidR="0077389C" w:rsidRPr="00165F4F" w:rsidRDefault="005D021A" w:rsidP="00F05D5F">
      <w:pPr>
        <w:pStyle w:val="SingleTxtG"/>
        <w:ind w:firstLine="567"/>
        <w:rPr>
          <w:lang w:val="fr-FR"/>
        </w:rPr>
      </w:pPr>
      <w:r w:rsidRPr="00165F4F">
        <w:rPr>
          <w:lang w:val="fr-FR"/>
        </w:rPr>
        <w:t>c)</w:t>
      </w:r>
      <w:r w:rsidRPr="00165F4F">
        <w:rPr>
          <w:lang w:val="fr-FR"/>
        </w:rPr>
        <w:tab/>
        <w:t>Qu</w:t>
      </w:r>
      <w:r w:rsidR="0077389C" w:rsidRPr="00165F4F">
        <w:rPr>
          <w:lang w:val="fr-FR"/>
        </w:rPr>
        <w:t>’</w:t>
      </w:r>
      <w:r w:rsidRPr="00165F4F">
        <w:rPr>
          <w:lang w:val="fr-FR"/>
        </w:rPr>
        <w:t>aucun plan d</w:t>
      </w:r>
      <w:r w:rsidR="0077389C" w:rsidRPr="00165F4F">
        <w:rPr>
          <w:lang w:val="fr-FR"/>
        </w:rPr>
        <w:t>’</w:t>
      </w:r>
      <w:r w:rsidRPr="00165F4F">
        <w:rPr>
          <w:lang w:val="fr-FR"/>
        </w:rPr>
        <w:t>action n</w:t>
      </w:r>
      <w:r w:rsidR="0077389C" w:rsidRPr="00165F4F">
        <w:rPr>
          <w:lang w:val="fr-FR"/>
        </w:rPr>
        <w:t>’</w:t>
      </w:r>
      <w:r w:rsidRPr="00165F4F">
        <w:rPr>
          <w:lang w:val="fr-FR"/>
        </w:rPr>
        <w:t>a été élaboré pour appliquer les indicateurs en matière de droits de l</w:t>
      </w:r>
      <w:r w:rsidR="0077389C" w:rsidRPr="00165F4F">
        <w:rPr>
          <w:lang w:val="fr-FR"/>
        </w:rPr>
        <w:t>’</w:t>
      </w:r>
      <w:r w:rsidRPr="00165F4F">
        <w:rPr>
          <w:lang w:val="fr-FR"/>
        </w:rPr>
        <w:t>homme correspondant à l</w:t>
      </w:r>
      <w:r w:rsidR="0077389C" w:rsidRPr="00165F4F">
        <w:rPr>
          <w:lang w:val="fr-FR"/>
        </w:rPr>
        <w:t>’</w:t>
      </w:r>
      <w:r w:rsidRPr="00165F4F">
        <w:rPr>
          <w:lang w:val="fr-FR"/>
        </w:rPr>
        <w:t>axe 11, relatif au droit à l</w:t>
      </w:r>
      <w:r w:rsidR="0077389C" w:rsidRPr="00165F4F">
        <w:rPr>
          <w:lang w:val="fr-FR"/>
        </w:rPr>
        <w:t>’</w:t>
      </w:r>
      <w:r w:rsidRPr="00165F4F">
        <w:rPr>
          <w:lang w:val="fr-FR"/>
        </w:rPr>
        <w:t>éducation, du plan d</w:t>
      </w:r>
      <w:r w:rsidR="0077389C" w:rsidRPr="00165F4F">
        <w:rPr>
          <w:lang w:val="fr-FR"/>
        </w:rPr>
        <w:t>’</w:t>
      </w:r>
      <w:r w:rsidRPr="00165F4F">
        <w:rPr>
          <w:lang w:val="fr-FR"/>
        </w:rPr>
        <w:t>action national en faveur des droits des personnes handicapées, et que l</w:t>
      </w:r>
      <w:r w:rsidR="0077389C" w:rsidRPr="00165F4F">
        <w:rPr>
          <w:lang w:val="fr-FR"/>
        </w:rPr>
        <w:t>’</w:t>
      </w:r>
      <w:r w:rsidRPr="00165F4F">
        <w:rPr>
          <w:lang w:val="fr-FR"/>
        </w:rPr>
        <w:t>État partie n</w:t>
      </w:r>
      <w:r w:rsidR="0077389C" w:rsidRPr="00165F4F">
        <w:rPr>
          <w:lang w:val="fr-FR"/>
        </w:rPr>
        <w:t>’</w:t>
      </w:r>
      <w:r w:rsidRPr="00165F4F">
        <w:rPr>
          <w:lang w:val="fr-FR"/>
        </w:rPr>
        <w:t>investit pas suffisamment dans le droit à l</w:t>
      </w:r>
      <w:r w:rsidR="0077389C" w:rsidRPr="00165F4F">
        <w:rPr>
          <w:lang w:val="fr-FR"/>
        </w:rPr>
        <w:t>’</w:t>
      </w:r>
      <w:r w:rsidRPr="00165F4F">
        <w:rPr>
          <w:lang w:val="fr-FR"/>
        </w:rPr>
        <w:t>éducation pour les personnes handicapées</w:t>
      </w:r>
      <w:r w:rsidR="0077389C" w:rsidRPr="00165F4F">
        <w:rPr>
          <w:lang w:val="fr-FR"/>
        </w:rPr>
        <w:t> ;</w:t>
      </w:r>
    </w:p>
    <w:p w14:paraId="61791D9C" w14:textId="00F9610D" w:rsidR="005D021A" w:rsidRPr="00165F4F" w:rsidRDefault="005D021A" w:rsidP="00F05D5F">
      <w:pPr>
        <w:pStyle w:val="SingleTxtG"/>
        <w:ind w:firstLine="567"/>
        <w:rPr>
          <w:color w:val="000000" w:themeColor="text1"/>
          <w:lang w:val="fr-FR"/>
        </w:rPr>
      </w:pPr>
      <w:r w:rsidRPr="00165F4F">
        <w:rPr>
          <w:lang w:val="fr-FR"/>
        </w:rPr>
        <w:t>d)</w:t>
      </w:r>
      <w:r w:rsidRPr="00165F4F">
        <w:rPr>
          <w:lang w:val="fr-FR"/>
        </w:rPr>
        <w:tab/>
        <w:t>Que la loi n</w:t>
      </w:r>
      <w:r w:rsidR="0077389C" w:rsidRPr="00165F4F">
        <w:rPr>
          <w:lang w:val="fr-FR"/>
        </w:rPr>
        <w:t>’</w:t>
      </w:r>
      <w:r w:rsidRPr="00165F4F">
        <w:rPr>
          <w:lang w:val="fr-FR"/>
        </w:rPr>
        <w:t>a pas été révisée de manière à ce que les enseignants spécialisés, comme les enseignants de l</w:t>
      </w:r>
      <w:r w:rsidR="0077389C" w:rsidRPr="00165F4F">
        <w:rPr>
          <w:lang w:val="fr-FR"/>
        </w:rPr>
        <w:t>’</w:t>
      </w:r>
      <w:r w:rsidRPr="00165F4F">
        <w:rPr>
          <w:lang w:val="fr-FR"/>
        </w:rPr>
        <w:t>école publique, puissent prendre leur retraite lorsqu</w:t>
      </w:r>
      <w:r w:rsidR="0077389C" w:rsidRPr="00165F4F">
        <w:rPr>
          <w:lang w:val="fr-FR"/>
        </w:rPr>
        <w:t>’</w:t>
      </w:r>
      <w:r w:rsidRPr="00165F4F">
        <w:rPr>
          <w:lang w:val="fr-FR"/>
        </w:rPr>
        <w:t>ils comptabilisent le nombre d</w:t>
      </w:r>
      <w:r w:rsidR="0077389C" w:rsidRPr="00165F4F">
        <w:rPr>
          <w:lang w:val="fr-FR"/>
        </w:rPr>
        <w:t>’</w:t>
      </w:r>
      <w:r w:rsidRPr="00165F4F">
        <w:rPr>
          <w:lang w:val="fr-FR"/>
        </w:rPr>
        <w:t>années de service requis</w:t>
      </w:r>
      <w:r w:rsidR="0077389C" w:rsidRPr="00165F4F">
        <w:rPr>
          <w:lang w:val="fr-FR"/>
        </w:rPr>
        <w:t> ;</w:t>
      </w:r>
    </w:p>
    <w:p w14:paraId="7E71DA96" w14:textId="028211ED" w:rsidR="005D021A" w:rsidRPr="00165F4F" w:rsidRDefault="005D021A" w:rsidP="00F05D5F">
      <w:pPr>
        <w:pStyle w:val="SingleTxtG"/>
        <w:ind w:firstLine="567"/>
        <w:rPr>
          <w:bCs/>
          <w:color w:val="000000" w:themeColor="text1"/>
          <w:lang w:val="fr-FR"/>
        </w:rPr>
      </w:pPr>
      <w:r w:rsidRPr="00165F4F">
        <w:rPr>
          <w:lang w:val="fr-FR"/>
        </w:rPr>
        <w:t>e)</w:t>
      </w:r>
      <w:r w:rsidRPr="00165F4F">
        <w:rPr>
          <w:lang w:val="fr-FR"/>
        </w:rPr>
        <w:tab/>
        <w:t xml:space="preserve">Que la loi </w:t>
      </w:r>
      <w:r w:rsidR="0077389C" w:rsidRPr="00165F4F">
        <w:rPr>
          <w:lang w:val="fr-FR"/>
        </w:rPr>
        <w:t>n</w:t>
      </w:r>
      <w:r w:rsidR="0077389C" w:rsidRPr="00165F4F">
        <w:rPr>
          <w:vertAlign w:val="superscript"/>
          <w:lang w:val="fr-FR"/>
        </w:rPr>
        <w:t>o</w:t>
      </w:r>
      <w:r w:rsidRPr="00165F4F">
        <w:rPr>
          <w:lang w:val="fr-FR"/>
        </w:rPr>
        <w:t> 4934/13 relative à l</w:t>
      </w:r>
      <w:r w:rsidR="0077389C" w:rsidRPr="00165F4F">
        <w:rPr>
          <w:lang w:val="fr-FR"/>
        </w:rPr>
        <w:t>’</w:t>
      </w:r>
      <w:r w:rsidRPr="00165F4F">
        <w:rPr>
          <w:lang w:val="fr-FR"/>
        </w:rPr>
        <w:t>accessibilité de l</w:t>
      </w:r>
      <w:r w:rsidR="0077389C" w:rsidRPr="00165F4F">
        <w:rPr>
          <w:lang w:val="fr-FR"/>
        </w:rPr>
        <w:t>’</w:t>
      </w:r>
      <w:r w:rsidRPr="00165F4F">
        <w:rPr>
          <w:lang w:val="fr-FR"/>
        </w:rPr>
        <w:t>environnement physique est peu respectée dans l</w:t>
      </w:r>
      <w:r w:rsidR="0077389C" w:rsidRPr="00165F4F">
        <w:rPr>
          <w:lang w:val="fr-FR"/>
        </w:rPr>
        <w:t>’</w:t>
      </w:r>
      <w:r w:rsidRPr="00165F4F">
        <w:rPr>
          <w:lang w:val="fr-FR"/>
        </w:rPr>
        <w:t>ensemble des établissements d</w:t>
      </w:r>
      <w:r w:rsidR="0077389C" w:rsidRPr="00165F4F">
        <w:rPr>
          <w:lang w:val="fr-FR"/>
        </w:rPr>
        <w:t>’</w:t>
      </w:r>
      <w:r w:rsidRPr="00165F4F">
        <w:rPr>
          <w:lang w:val="fr-FR"/>
        </w:rPr>
        <w:t>enseignement du pays et en ce qui concerne l</w:t>
      </w:r>
      <w:r w:rsidR="0077389C" w:rsidRPr="00165F4F">
        <w:rPr>
          <w:lang w:val="fr-FR"/>
        </w:rPr>
        <w:t>’</w:t>
      </w:r>
      <w:r w:rsidRPr="00165F4F">
        <w:rPr>
          <w:lang w:val="fr-FR"/>
        </w:rPr>
        <w:t>accès à l</w:t>
      </w:r>
      <w:r w:rsidR="0077389C" w:rsidRPr="00165F4F">
        <w:rPr>
          <w:lang w:val="fr-FR"/>
        </w:rPr>
        <w:t>’</w:t>
      </w:r>
      <w:r w:rsidRPr="00165F4F">
        <w:rPr>
          <w:lang w:val="fr-FR"/>
        </w:rPr>
        <w:t>information et aux moyens de communication, notamment pour les élèves et les étudiants ayant un handicap intellectuel ou psychosocial et pour ceux qui ont besoin d</w:t>
      </w:r>
      <w:r w:rsidR="0077389C" w:rsidRPr="00165F4F">
        <w:rPr>
          <w:lang w:val="fr-FR"/>
        </w:rPr>
        <w:t>’</w:t>
      </w:r>
      <w:r w:rsidRPr="00165F4F">
        <w:rPr>
          <w:lang w:val="fr-FR"/>
        </w:rPr>
        <w:t>un soutien plus important</w:t>
      </w:r>
      <w:r w:rsidR="0077389C" w:rsidRPr="00165F4F">
        <w:rPr>
          <w:lang w:val="fr-FR"/>
        </w:rPr>
        <w:t> ;</w:t>
      </w:r>
    </w:p>
    <w:p w14:paraId="70DBA26D" w14:textId="542AB190" w:rsidR="005D021A" w:rsidRPr="00165F4F" w:rsidRDefault="005D021A" w:rsidP="00F05D5F">
      <w:pPr>
        <w:pStyle w:val="SingleTxtG"/>
        <w:ind w:firstLine="567"/>
        <w:rPr>
          <w:color w:val="000000" w:themeColor="text1"/>
          <w:lang w:val="fr-FR"/>
        </w:rPr>
      </w:pPr>
      <w:r w:rsidRPr="00165F4F">
        <w:rPr>
          <w:lang w:val="fr-FR"/>
        </w:rPr>
        <w:t>f)</w:t>
      </w:r>
      <w:r w:rsidRPr="00165F4F">
        <w:rPr>
          <w:lang w:val="fr-FR"/>
        </w:rPr>
        <w:tab/>
        <w:t>Que la Direction générale de l</w:t>
      </w:r>
      <w:r w:rsidR="0077389C" w:rsidRPr="00165F4F">
        <w:rPr>
          <w:lang w:val="fr-FR"/>
        </w:rPr>
        <w:t>’</w:t>
      </w:r>
      <w:r w:rsidRPr="00165F4F">
        <w:rPr>
          <w:lang w:val="fr-FR"/>
        </w:rPr>
        <w:t>éducation inclusive dispose d</w:t>
      </w:r>
      <w:r w:rsidR="0077389C" w:rsidRPr="00165F4F">
        <w:rPr>
          <w:lang w:val="fr-FR"/>
        </w:rPr>
        <w:t>’</w:t>
      </w:r>
      <w:r w:rsidRPr="00165F4F">
        <w:rPr>
          <w:lang w:val="fr-FR"/>
        </w:rPr>
        <w:t>effectifs limités, de peu de véhicules et d</w:t>
      </w:r>
      <w:r w:rsidR="0077389C" w:rsidRPr="00165F4F">
        <w:rPr>
          <w:lang w:val="fr-FR"/>
        </w:rPr>
        <w:t>’</w:t>
      </w:r>
      <w:r w:rsidRPr="00165F4F">
        <w:rPr>
          <w:lang w:val="fr-FR"/>
        </w:rPr>
        <w:t>un budget minime pour couvrir environ 8</w:t>
      </w:r>
      <w:r w:rsidR="00C7262C" w:rsidRPr="00165F4F">
        <w:rPr>
          <w:lang w:val="fr-FR"/>
        </w:rPr>
        <w:t> </w:t>
      </w:r>
      <w:r w:rsidRPr="00165F4F">
        <w:rPr>
          <w:lang w:val="fr-FR"/>
        </w:rPr>
        <w:t>000 écoles dans plus de 250</w:t>
      </w:r>
      <w:r w:rsidR="00C7262C" w:rsidRPr="00165F4F">
        <w:rPr>
          <w:lang w:val="fr-FR"/>
        </w:rPr>
        <w:t> </w:t>
      </w:r>
      <w:r w:rsidRPr="00165F4F">
        <w:rPr>
          <w:lang w:val="fr-FR"/>
        </w:rPr>
        <w:t>districts</w:t>
      </w:r>
      <w:r w:rsidR="0077389C" w:rsidRPr="00165F4F">
        <w:rPr>
          <w:lang w:val="fr-FR"/>
        </w:rPr>
        <w:t> ;</w:t>
      </w:r>
    </w:p>
    <w:p w14:paraId="34F32C34" w14:textId="5CE43DA8" w:rsidR="005D021A" w:rsidRPr="00165F4F" w:rsidRDefault="005D021A" w:rsidP="00F05D5F">
      <w:pPr>
        <w:pStyle w:val="SingleTxtG"/>
        <w:ind w:firstLine="567"/>
        <w:rPr>
          <w:color w:val="000000" w:themeColor="text1"/>
          <w:lang w:val="fr-FR"/>
        </w:rPr>
      </w:pPr>
      <w:r w:rsidRPr="00165F4F">
        <w:rPr>
          <w:lang w:val="fr-FR"/>
        </w:rPr>
        <w:t>g)</w:t>
      </w:r>
      <w:r w:rsidRPr="00165F4F">
        <w:rPr>
          <w:lang w:val="fr-FR"/>
        </w:rPr>
        <w:tab/>
        <w:t>Qu</w:t>
      </w:r>
      <w:r w:rsidR="0077389C" w:rsidRPr="00165F4F">
        <w:rPr>
          <w:lang w:val="fr-FR"/>
        </w:rPr>
        <w:t>’</w:t>
      </w:r>
      <w:r w:rsidRPr="00165F4F">
        <w:rPr>
          <w:lang w:val="fr-FR"/>
        </w:rPr>
        <w:t>il n</w:t>
      </w:r>
      <w:r w:rsidR="0077389C" w:rsidRPr="00165F4F">
        <w:rPr>
          <w:lang w:val="fr-FR"/>
        </w:rPr>
        <w:t>’</w:t>
      </w:r>
      <w:r w:rsidRPr="00165F4F">
        <w:rPr>
          <w:lang w:val="fr-FR"/>
        </w:rPr>
        <w:t>existe pas de données fiables, disponibles et précises concernant les élèves et étudiants handicapés, ceux d</w:t>
      </w:r>
      <w:r w:rsidR="0077389C" w:rsidRPr="00165F4F">
        <w:rPr>
          <w:lang w:val="fr-FR"/>
        </w:rPr>
        <w:t>’</w:t>
      </w:r>
      <w:r w:rsidRPr="00165F4F">
        <w:rPr>
          <w:lang w:val="fr-FR"/>
        </w:rPr>
        <w:t>entre eux qui suivent un enseignement spécialisé ou qui bénéficient de l</w:t>
      </w:r>
      <w:r w:rsidR="0077389C" w:rsidRPr="00165F4F">
        <w:rPr>
          <w:lang w:val="fr-FR"/>
        </w:rPr>
        <w:t>’</w:t>
      </w:r>
      <w:r w:rsidRPr="00165F4F">
        <w:rPr>
          <w:lang w:val="fr-FR"/>
        </w:rPr>
        <w:t>aide à l</w:t>
      </w:r>
      <w:r w:rsidR="0077389C" w:rsidRPr="00165F4F">
        <w:rPr>
          <w:lang w:val="fr-FR"/>
        </w:rPr>
        <w:t>’</w:t>
      </w:r>
      <w:r w:rsidRPr="00165F4F">
        <w:rPr>
          <w:lang w:val="fr-FR"/>
        </w:rPr>
        <w:t>inclusion dont ils ont besoin, et le nombre d</w:t>
      </w:r>
      <w:r w:rsidR="0077389C" w:rsidRPr="00165F4F">
        <w:rPr>
          <w:lang w:val="fr-FR"/>
        </w:rPr>
        <w:t>’</w:t>
      </w:r>
      <w:r w:rsidRPr="00165F4F">
        <w:rPr>
          <w:lang w:val="fr-FR"/>
        </w:rPr>
        <w:t>enfants et d</w:t>
      </w:r>
      <w:r w:rsidR="0077389C" w:rsidRPr="00165F4F">
        <w:rPr>
          <w:lang w:val="fr-FR"/>
        </w:rPr>
        <w:t>’</w:t>
      </w:r>
      <w:r w:rsidRPr="00165F4F">
        <w:rPr>
          <w:lang w:val="fr-FR"/>
        </w:rPr>
        <w:t xml:space="preserve">adolescents non scolarisés qui ont été recensés dans le cadre du programme </w:t>
      </w:r>
      <w:r w:rsidR="00460F32" w:rsidRPr="00165F4F">
        <w:rPr>
          <w:lang w:val="fr-FR"/>
        </w:rPr>
        <w:t>« </w:t>
      </w:r>
      <w:r w:rsidRPr="00165F4F">
        <w:rPr>
          <w:lang w:val="fr-FR"/>
        </w:rPr>
        <w:t>Mejora de los aprendizajes de la población con discapacidad visual y su entorno</w:t>
      </w:r>
      <w:r w:rsidR="001A429A" w:rsidRPr="00165F4F">
        <w:rPr>
          <w:lang w:val="fr-FR"/>
        </w:rPr>
        <w:t xml:space="preserve"> </w:t>
      </w:r>
      <w:r w:rsidRPr="00165F4F">
        <w:rPr>
          <w:lang w:val="fr-FR"/>
        </w:rPr>
        <w:t>en la región oriental y</w:t>
      </w:r>
      <w:r w:rsidR="00076529" w:rsidRPr="00165F4F">
        <w:rPr>
          <w:lang w:val="fr-FR"/>
        </w:rPr>
        <w:t> </w:t>
      </w:r>
      <w:r w:rsidRPr="00165F4F">
        <w:rPr>
          <w:lang w:val="fr-FR"/>
        </w:rPr>
        <w:t>Chaco de Paraguay</w:t>
      </w:r>
      <w:r w:rsidR="00460F32" w:rsidRPr="00165F4F">
        <w:rPr>
          <w:lang w:val="fr-FR"/>
        </w:rPr>
        <w:t> »</w:t>
      </w:r>
      <w:r w:rsidRPr="00165F4F">
        <w:rPr>
          <w:lang w:val="fr-FR"/>
        </w:rPr>
        <w:t xml:space="preserve"> (amélioration des apprentissages des personnes ayant un handicap visuel et de leur environnement dans la région orientale du Paraguay et le Chaco paraguayen)</w:t>
      </w:r>
      <w:r w:rsidR="00076529" w:rsidRPr="00165F4F">
        <w:rPr>
          <w:lang w:val="fr-FR"/>
        </w:rPr>
        <w:t> ;</w:t>
      </w:r>
    </w:p>
    <w:p w14:paraId="6FF3A36D" w14:textId="7AE4AED2" w:rsidR="005D021A" w:rsidRPr="00165F4F" w:rsidRDefault="005D021A" w:rsidP="00F05D5F">
      <w:pPr>
        <w:pStyle w:val="SingleTxtG"/>
        <w:ind w:firstLine="567"/>
        <w:rPr>
          <w:color w:val="000000" w:themeColor="text1"/>
          <w:lang w:val="fr-FR"/>
        </w:rPr>
      </w:pPr>
      <w:r w:rsidRPr="00165F4F">
        <w:rPr>
          <w:lang w:val="fr-FR"/>
        </w:rPr>
        <w:t>h)</w:t>
      </w:r>
      <w:r w:rsidRPr="00165F4F">
        <w:rPr>
          <w:lang w:val="fr-FR"/>
        </w:rPr>
        <w:tab/>
        <w:t>Que le plan d</w:t>
      </w:r>
      <w:r w:rsidR="0077389C" w:rsidRPr="00165F4F">
        <w:rPr>
          <w:lang w:val="fr-FR"/>
        </w:rPr>
        <w:t>’</w:t>
      </w:r>
      <w:r w:rsidRPr="00165F4F">
        <w:rPr>
          <w:lang w:val="fr-FR"/>
        </w:rPr>
        <w:t>éducation plurilingue destiné aux peuples autochtones (2013</w:t>
      </w:r>
      <w:r w:rsidR="001A429A" w:rsidRPr="00165F4F">
        <w:rPr>
          <w:lang w:val="fr-FR"/>
        </w:rPr>
        <w:noBreakHyphen/>
      </w:r>
      <w:r w:rsidRPr="00165F4F">
        <w:rPr>
          <w:lang w:val="fr-FR"/>
        </w:rPr>
        <w:t>2018) a donné peu de résultats et que peu de dispositions ont été prises pour organiser des activités de formation et de perfectionnement à l</w:t>
      </w:r>
      <w:r w:rsidR="0077389C" w:rsidRPr="00165F4F">
        <w:rPr>
          <w:lang w:val="fr-FR"/>
        </w:rPr>
        <w:t>’</w:t>
      </w:r>
      <w:r w:rsidRPr="00165F4F">
        <w:rPr>
          <w:lang w:val="fr-FR"/>
        </w:rPr>
        <w:t xml:space="preserve">intention des enseignants des établissements situés dans les communautés autochtones, conformément à ce que prévoit la loi </w:t>
      </w:r>
      <w:r w:rsidR="0077389C" w:rsidRPr="00165F4F">
        <w:rPr>
          <w:lang w:val="fr-FR"/>
        </w:rPr>
        <w:t>n</w:t>
      </w:r>
      <w:r w:rsidR="0077389C" w:rsidRPr="00165F4F">
        <w:rPr>
          <w:vertAlign w:val="superscript"/>
          <w:lang w:val="fr-FR"/>
        </w:rPr>
        <w:t>o</w:t>
      </w:r>
      <w:r w:rsidRPr="00165F4F">
        <w:rPr>
          <w:lang w:val="fr-FR"/>
        </w:rPr>
        <w:t> 5136/13 sur l</w:t>
      </w:r>
      <w:r w:rsidR="0077389C" w:rsidRPr="00165F4F">
        <w:rPr>
          <w:lang w:val="fr-FR"/>
        </w:rPr>
        <w:t>’</w:t>
      </w:r>
      <w:r w:rsidRPr="00165F4F">
        <w:rPr>
          <w:lang w:val="fr-FR"/>
        </w:rPr>
        <w:t>éducation inclusive</w:t>
      </w:r>
      <w:r w:rsidR="0077389C" w:rsidRPr="00165F4F">
        <w:rPr>
          <w:lang w:val="fr-FR"/>
        </w:rPr>
        <w:t> ;</w:t>
      </w:r>
    </w:p>
    <w:p w14:paraId="70D172F2" w14:textId="31DA9AD6" w:rsidR="005D021A" w:rsidRPr="00165F4F" w:rsidRDefault="005D021A" w:rsidP="00F05D5F">
      <w:pPr>
        <w:pStyle w:val="SingleTxtG"/>
        <w:ind w:firstLine="567"/>
        <w:rPr>
          <w:color w:val="000000" w:themeColor="text1"/>
          <w:lang w:val="fr-FR"/>
        </w:rPr>
      </w:pPr>
      <w:r w:rsidRPr="00165F4F">
        <w:rPr>
          <w:lang w:val="fr-FR"/>
        </w:rPr>
        <w:t>i)</w:t>
      </w:r>
      <w:r w:rsidRPr="00165F4F">
        <w:rPr>
          <w:lang w:val="fr-FR"/>
        </w:rPr>
        <w:tab/>
        <w:t>Que l</w:t>
      </w:r>
      <w:r w:rsidR="0077389C" w:rsidRPr="00165F4F">
        <w:rPr>
          <w:lang w:val="fr-FR"/>
        </w:rPr>
        <w:t>’</w:t>
      </w:r>
      <w:r w:rsidRPr="00165F4F">
        <w:rPr>
          <w:lang w:val="fr-FR"/>
        </w:rPr>
        <w:t xml:space="preserve">arrêté </w:t>
      </w:r>
      <w:r w:rsidR="0077389C" w:rsidRPr="00165F4F">
        <w:rPr>
          <w:lang w:val="fr-FR"/>
        </w:rPr>
        <w:t>n</w:t>
      </w:r>
      <w:r w:rsidR="0077389C" w:rsidRPr="00165F4F">
        <w:rPr>
          <w:vertAlign w:val="superscript"/>
          <w:lang w:val="fr-FR"/>
        </w:rPr>
        <w:t>o</w:t>
      </w:r>
      <w:r w:rsidRPr="00165F4F">
        <w:rPr>
          <w:lang w:val="fr-FR"/>
        </w:rPr>
        <w:t> 29664, publié par le Ministère de l</w:t>
      </w:r>
      <w:r w:rsidR="0077389C" w:rsidRPr="00165F4F">
        <w:rPr>
          <w:lang w:val="fr-FR"/>
        </w:rPr>
        <w:t>’</w:t>
      </w:r>
      <w:r w:rsidRPr="00165F4F">
        <w:rPr>
          <w:lang w:val="fr-FR"/>
        </w:rPr>
        <w:t>éducation et des sciences, interdit aux établissements d</w:t>
      </w:r>
      <w:r w:rsidR="0077389C" w:rsidRPr="00165F4F">
        <w:rPr>
          <w:lang w:val="fr-FR"/>
        </w:rPr>
        <w:t>’</w:t>
      </w:r>
      <w:r w:rsidRPr="00165F4F">
        <w:rPr>
          <w:lang w:val="fr-FR"/>
        </w:rPr>
        <w:t>enseignement de traiter de sujets liés à l</w:t>
      </w:r>
      <w:r w:rsidR="0077389C" w:rsidRPr="00165F4F">
        <w:rPr>
          <w:lang w:val="fr-FR"/>
        </w:rPr>
        <w:t>’</w:t>
      </w:r>
      <w:r w:rsidRPr="00165F4F">
        <w:rPr>
          <w:lang w:val="fr-FR"/>
        </w:rPr>
        <w:t>idéologie du genre</w:t>
      </w:r>
      <w:r w:rsidR="002667C2" w:rsidRPr="00165F4F">
        <w:rPr>
          <w:lang w:val="fr-FR"/>
        </w:rPr>
        <w:t>.</w:t>
      </w:r>
    </w:p>
    <w:p w14:paraId="6C069C57" w14:textId="68D26776" w:rsidR="0077389C" w:rsidRPr="00165F4F" w:rsidRDefault="005D021A" w:rsidP="00CA0FCC">
      <w:pPr>
        <w:pStyle w:val="SingleTxtG"/>
        <w:rPr>
          <w:b/>
          <w:bCs/>
          <w:lang w:val="fr-FR"/>
        </w:rPr>
      </w:pPr>
      <w:r w:rsidRPr="00165F4F">
        <w:rPr>
          <w:lang w:val="fr-FR"/>
        </w:rPr>
        <w:t>44</w:t>
      </w:r>
      <w:r w:rsidR="002667C2" w:rsidRPr="00165F4F">
        <w:rPr>
          <w:lang w:val="fr-FR"/>
        </w:rPr>
        <w:t>.</w:t>
      </w:r>
      <w:r w:rsidRPr="00165F4F">
        <w:rPr>
          <w:lang w:val="fr-FR"/>
        </w:rPr>
        <w:tab/>
      </w:r>
      <w:r w:rsidRPr="00165F4F">
        <w:rPr>
          <w:b/>
          <w:bCs/>
          <w:lang w:val="fr-FR"/>
        </w:rPr>
        <w:t xml:space="preserve">Rappelant son observation générale </w:t>
      </w:r>
      <w:r w:rsidR="0077389C" w:rsidRPr="00165F4F">
        <w:rPr>
          <w:b/>
          <w:bCs/>
          <w:lang w:val="fr-FR"/>
        </w:rPr>
        <w:t>n</w:t>
      </w:r>
      <w:r w:rsidR="0077389C" w:rsidRPr="00165F4F">
        <w:rPr>
          <w:b/>
          <w:bCs/>
          <w:vertAlign w:val="superscript"/>
          <w:lang w:val="fr-FR"/>
        </w:rPr>
        <w:t>o</w:t>
      </w:r>
      <w:r w:rsidRPr="00165F4F">
        <w:rPr>
          <w:b/>
          <w:bCs/>
          <w:lang w:val="fr-FR"/>
        </w:rPr>
        <w:t> 4</w:t>
      </w:r>
      <w:r w:rsidR="0096341B" w:rsidRPr="00165F4F">
        <w:rPr>
          <w:b/>
          <w:bCs/>
          <w:lang w:val="fr-FR"/>
        </w:rPr>
        <w:t> </w:t>
      </w:r>
      <w:r w:rsidRPr="00165F4F">
        <w:rPr>
          <w:b/>
          <w:bCs/>
          <w:lang w:val="fr-FR"/>
        </w:rPr>
        <w:t>(2016) sur le droit à l</w:t>
      </w:r>
      <w:r w:rsidR="0077389C" w:rsidRPr="00165F4F">
        <w:rPr>
          <w:b/>
          <w:bCs/>
          <w:lang w:val="fr-FR"/>
        </w:rPr>
        <w:t>’</w:t>
      </w:r>
      <w:r w:rsidRPr="00165F4F">
        <w:rPr>
          <w:b/>
          <w:bCs/>
          <w:lang w:val="fr-FR"/>
        </w:rPr>
        <w:t>éducation inclusive et les cibles 4</w:t>
      </w:r>
      <w:r w:rsidR="002667C2" w:rsidRPr="00165F4F">
        <w:rPr>
          <w:b/>
          <w:bCs/>
          <w:lang w:val="fr-FR"/>
        </w:rPr>
        <w:t>.</w:t>
      </w:r>
      <w:r w:rsidRPr="00165F4F">
        <w:rPr>
          <w:b/>
          <w:bCs/>
          <w:lang w:val="fr-FR"/>
        </w:rPr>
        <w:t>5 et 4</w:t>
      </w:r>
      <w:r w:rsidR="002667C2" w:rsidRPr="00165F4F">
        <w:rPr>
          <w:b/>
          <w:bCs/>
          <w:lang w:val="fr-FR"/>
        </w:rPr>
        <w:t>.</w:t>
      </w:r>
      <w:r w:rsidRPr="00165F4F">
        <w:rPr>
          <w:b/>
          <w:bCs/>
          <w:lang w:val="fr-FR"/>
        </w:rPr>
        <w:t>a des objectifs de développement durable, le Comité exhorte l</w:t>
      </w:r>
      <w:r w:rsidR="0077389C" w:rsidRPr="00165F4F">
        <w:rPr>
          <w:b/>
          <w:bCs/>
          <w:lang w:val="fr-FR"/>
        </w:rPr>
        <w:t>’</w:t>
      </w:r>
      <w:r w:rsidRPr="00165F4F">
        <w:rPr>
          <w:b/>
          <w:bCs/>
          <w:lang w:val="fr-FR"/>
        </w:rPr>
        <w:t>État partie à</w:t>
      </w:r>
      <w:r w:rsidR="0077389C" w:rsidRPr="00165F4F">
        <w:rPr>
          <w:b/>
          <w:bCs/>
          <w:lang w:val="fr-FR"/>
        </w:rPr>
        <w:t> :</w:t>
      </w:r>
    </w:p>
    <w:p w14:paraId="632FA9EA" w14:textId="3FCA5621" w:rsidR="0077389C" w:rsidRPr="00165F4F" w:rsidRDefault="005D021A" w:rsidP="00F05D5F">
      <w:pPr>
        <w:pStyle w:val="SingleTxtG"/>
        <w:ind w:firstLine="567"/>
        <w:rPr>
          <w:b/>
          <w:bCs/>
          <w:lang w:val="fr-FR"/>
        </w:rPr>
      </w:pPr>
      <w:r w:rsidRPr="00165F4F">
        <w:rPr>
          <w:b/>
          <w:bCs/>
          <w:lang w:val="fr-FR"/>
        </w:rPr>
        <w:t>a)</w:t>
      </w:r>
      <w:r w:rsidRPr="00165F4F">
        <w:rPr>
          <w:b/>
          <w:bCs/>
          <w:lang w:val="fr-FR"/>
        </w:rPr>
        <w:tab/>
        <w:t>Redoubler d</w:t>
      </w:r>
      <w:r w:rsidR="0077389C" w:rsidRPr="00165F4F">
        <w:rPr>
          <w:b/>
          <w:bCs/>
          <w:lang w:val="fr-FR"/>
        </w:rPr>
        <w:t>’</w:t>
      </w:r>
      <w:r w:rsidRPr="00165F4F">
        <w:rPr>
          <w:b/>
          <w:bCs/>
          <w:lang w:val="fr-FR"/>
        </w:rPr>
        <w:t>efforts pour mettre fin à l</w:t>
      </w:r>
      <w:r w:rsidR="0077389C" w:rsidRPr="00165F4F">
        <w:rPr>
          <w:b/>
          <w:bCs/>
          <w:lang w:val="fr-FR"/>
        </w:rPr>
        <w:t>’</w:t>
      </w:r>
      <w:r w:rsidRPr="00165F4F">
        <w:rPr>
          <w:b/>
          <w:bCs/>
          <w:lang w:val="fr-FR"/>
        </w:rPr>
        <w:t xml:space="preserve">éducation spécialisée ségrégative, conformément à la loi </w:t>
      </w:r>
      <w:r w:rsidR="0077389C" w:rsidRPr="00165F4F">
        <w:rPr>
          <w:b/>
          <w:bCs/>
          <w:lang w:val="fr-FR"/>
        </w:rPr>
        <w:t>n</w:t>
      </w:r>
      <w:r w:rsidR="0077389C" w:rsidRPr="00165F4F">
        <w:rPr>
          <w:b/>
          <w:bCs/>
          <w:vertAlign w:val="superscript"/>
          <w:lang w:val="fr-FR"/>
        </w:rPr>
        <w:t>o</w:t>
      </w:r>
      <w:r w:rsidRPr="00165F4F">
        <w:rPr>
          <w:b/>
          <w:bCs/>
          <w:lang w:val="fr-FR"/>
        </w:rPr>
        <w:t> 5136/13, notamment en adoptant un plan d</w:t>
      </w:r>
      <w:r w:rsidR="0077389C" w:rsidRPr="00165F4F">
        <w:rPr>
          <w:b/>
          <w:bCs/>
          <w:lang w:val="fr-FR"/>
        </w:rPr>
        <w:t>’</w:t>
      </w:r>
      <w:r w:rsidRPr="00165F4F">
        <w:rPr>
          <w:b/>
          <w:bCs/>
          <w:lang w:val="fr-FR"/>
        </w:rPr>
        <w:t>action national de promotion d</w:t>
      </w:r>
      <w:r w:rsidR="0077389C" w:rsidRPr="00165F4F">
        <w:rPr>
          <w:b/>
          <w:bCs/>
          <w:lang w:val="fr-FR"/>
        </w:rPr>
        <w:t>’</w:t>
      </w:r>
      <w:r w:rsidRPr="00165F4F">
        <w:rPr>
          <w:b/>
          <w:bCs/>
          <w:lang w:val="fr-FR"/>
        </w:rPr>
        <w:t>une éducation inclusive de qualité, qui soit assorti d</w:t>
      </w:r>
      <w:r w:rsidR="0077389C" w:rsidRPr="00165F4F">
        <w:rPr>
          <w:b/>
          <w:bCs/>
          <w:lang w:val="fr-FR"/>
        </w:rPr>
        <w:t>’</w:t>
      </w:r>
      <w:r w:rsidRPr="00165F4F">
        <w:rPr>
          <w:b/>
          <w:bCs/>
          <w:lang w:val="fr-FR"/>
        </w:rPr>
        <w:t>objectifs précis et d</w:t>
      </w:r>
      <w:r w:rsidR="0077389C" w:rsidRPr="00165F4F">
        <w:rPr>
          <w:b/>
          <w:bCs/>
          <w:lang w:val="fr-FR"/>
        </w:rPr>
        <w:t>’</w:t>
      </w:r>
      <w:r w:rsidRPr="00165F4F">
        <w:rPr>
          <w:b/>
          <w:bCs/>
          <w:lang w:val="fr-FR"/>
        </w:rPr>
        <w:t>échéances et doté de ressources humaines et d</w:t>
      </w:r>
      <w:r w:rsidR="0077389C" w:rsidRPr="00165F4F">
        <w:rPr>
          <w:b/>
          <w:bCs/>
          <w:lang w:val="fr-FR"/>
        </w:rPr>
        <w:t>’</w:t>
      </w:r>
      <w:r w:rsidRPr="00165F4F">
        <w:rPr>
          <w:b/>
          <w:bCs/>
          <w:lang w:val="fr-FR"/>
        </w:rPr>
        <w:t>un budget suffisant, afin que tous les élèves et étudiants handicapés bénéficient de l</w:t>
      </w:r>
      <w:r w:rsidR="0077389C" w:rsidRPr="00165F4F">
        <w:rPr>
          <w:b/>
          <w:bCs/>
          <w:lang w:val="fr-FR"/>
        </w:rPr>
        <w:t>’</w:t>
      </w:r>
      <w:r w:rsidRPr="00165F4F">
        <w:rPr>
          <w:b/>
          <w:bCs/>
          <w:lang w:val="fr-FR"/>
        </w:rPr>
        <w:t>accompagnement et des aménagements raisonnables dont ils ont besoin à tous les niveaux de l</w:t>
      </w:r>
      <w:r w:rsidR="0077389C" w:rsidRPr="00165F4F">
        <w:rPr>
          <w:b/>
          <w:bCs/>
          <w:lang w:val="fr-FR"/>
        </w:rPr>
        <w:t>’</w:t>
      </w:r>
      <w:r w:rsidRPr="00165F4F">
        <w:rPr>
          <w:b/>
          <w:bCs/>
          <w:lang w:val="fr-FR"/>
        </w:rPr>
        <w:t>éducation, et en garantissant que tous les élèves et étudiants handicapés ont accès à l</w:t>
      </w:r>
      <w:r w:rsidR="0077389C" w:rsidRPr="00165F4F">
        <w:rPr>
          <w:b/>
          <w:bCs/>
          <w:lang w:val="fr-FR"/>
        </w:rPr>
        <w:t>’</w:t>
      </w:r>
      <w:r w:rsidRPr="00165F4F">
        <w:rPr>
          <w:b/>
          <w:bCs/>
          <w:lang w:val="fr-FR"/>
        </w:rPr>
        <w:t>enseignement public, y compris dans les zones rurales et reculées</w:t>
      </w:r>
      <w:r w:rsidR="0077389C" w:rsidRPr="00165F4F">
        <w:rPr>
          <w:b/>
          <w:bCs/>
          <w:lang w:val="fr-FR"/>
        </w:rPr>
        <w:t> ;</w:t>
      </w:r>
    </w:p>
    <w:p w14:paraId="69AFF412" w14:textId="2E83535E" w:rsidR="0077389C" w:rsidRPr="00165F4F" w:rsidRDefault="005D021A" w:rsidP="00F05D5F">
      <w:pPr>
        <w:pStyle w:val="SingleTxtG"/>
        <w:ind w:firstLine="567"/>
        <w:rPr>
          <w:b/>
          <w:bCs/>
          <w:lang w:val="fr-FR"/>
        </w:rPr>
      </w:pPr>
      <w:r w:rsidRPr="00165F4F">
        <w:rPr>
          <w:b/>
          <w:bCs/>
          <w:lang w:val="fr-FR"/>
        </w:rPr>
        <w:t>b)</w:t>
      </w:r>
      <w:r w:rsidRPr="00165F4F">
        <w:rPr>
          <w:b/>
          <w:bCs/>
          <w:lang w:val="fr-FR"/>
        </w:rPr>
        <w:tab/>
        <w:t>Augmenter la part du budget public allouée aux enseignants spécialisés afin que les élèves et étudiants handicapés qui en ont besoin puissent bénéficier gratuitement</w:t>
      </w:r>
      <w:r w:rsidR="00CD01C9" w:rsidRPr="00165F4F">
        <w:rPr>
          <w:b/>
          <w:bCs/>
          <w:lang w:val="fr-FR"/>
        </w:rPr>
        <w:t xml:space="preserve"> </w:t>
      </w:r>
      <w:r w:rsidRPr="00165F4F">
        <w:rPr>
          <w:b/>
          <w:bCs/>
          <w:lang w:val="fr-FR"/>
        </w:rPr>
        <w:t>de leurs services</w:t>
      </w:r>
      <w:r w:rsidR="0077389C" w:rsidRPr="00165F4F">
        <w:rPr>
          <w:b/>
          <w:bCs/>
          <w:lang w:val="fr-FR"/>
        </w:rPr>
        <w:t> ;</w:t>
      </w:r>
    </w:p>
    <w:p w14:paraId="509D1BAB" w14:textId="1A96BC7C" w:rsidR="0077389C" w:rsidRPr="00165F4F" w:rsidRDefault="005D021A" w:rsidP="00F05D5F">
      <w:pPr>
        <w:pStyle w:val="SingleTxtG"/>
        <w:ind w:firstLine="567"/>
        <w:rPr>
          <w:b/>
          <w:bCs/>
          <w:lang w:val="fr-FR"/>
        </w:rPr>
      </w:pPr>
      <w:r w:rsidRPr="00165F4F">
        <w:rPr>
          <w:b/>
          <w:bCs/>
          <w:lang w:val="fr-FR"/>
        </w:rPr>
        <w:t>c)</w:t>
      </w:r>
      <w:r w:rsidRPr="00165F4F">
        <w:rPr>
          <w:b/>
          <w:bCs/>
          <w:lang w:val="fr-FR"/>
        </w:rPr>
        <w:tab/>
        <w:t>Élaborer un plan d</w:t>
      </w:r>
      <w:r w:rsidR="0077389C" w:rsidRPr="00165F4F">
        <w:rPr>
          <w:b/>
          <w:bCs/>
          <w:lang w:val="fr-FR"/>
        </w:rPr>
        <w:t>’</w:t>
      </w:r>
      <w:r w:rsidRPr="00165F4F">
        <w:rPr>
          <w:b/>
          <w:bCs/>
          <w:lang w:val="fr-FR"/>
        </w:rPr>
        <w:t>action doté d</w:t>
      </w:r>
      <w:r w:rsidR="0077389C" w:rsidRPr="00165F4F">
        <w:rPr>
          <w:b/>
          <w:bCs/>
          <w:lang w:val="fr-FR"/>
        </w:rPr>
        <w:t>’</w:t>
      </w:r>
      <w:r w:rsidRPr="00165F4F">
        <w:rPr>
          <w:b/>
          <w:bCs/>
          <w:lang w:val="fr-FR"/>
        </w:rPr>
        <w:t>un budget suffisant pour appliquer les indicateurs en matière de droits de l</w:t>
      </w:r>
      <w:r w:rsidR="0077389C" w:rsidRPr="00165F4F">
        <w:rPr>
          <w:b/>
          <w:bCs/>
          <w:lang w:val="fr-FR"/>
        </w:rPr>
        <w:t>’</w:t>
      </w:r>
      <w:r w:rsidRPr="00165F4F">
        <w:rPr>
          <w:b/>
          <w:bCs/>
          <w:lang w:val="fr-FR"/>
        </w:rPr>
        <w:t>homme relatifs à l</w:t>
      </w:r>
      <w:r w:rsidR="0077389C" w:rsidRPr="00165F4F">
        <w:rPr>
          <w:b/>
          <w:bCs/>
          <w:lang w:val="fr-FR"/>
        </w:rPr>
        <w:t>’</w:t>
      </w:r>
      <w:r w:rsidRPr="00165F4F">
        <w:rPr>
          <w:b/>
          <w:bCs/>
          <w:lang w:val="fr-FR"/>
        </w:rPr>
        <w:t>axe 11 du plan d</w:t>
      </w:r>
      <w:r w:rsidR="0077389C" w:rsidRPr="00165F4F">
        <w:rPr>
          <w:b/>
          <w:bCs/>
          <w:lang w:val="fr-FR"/>
        </w:rPr>
        <w:t>’</w:t>
      </w:r>
      <w:r w:rsidRPr="00165F4F">
        <w:rPr>
          <w:b/>
          <w:bCs/>
          <w:lang w:val="fr-FR"/>
        </w:rPr>
        <w:t>action national en faveur des droits des personnes handicapées</w:t>
      </w:r>
      <w:r w:rsidR="0077389C" w:rsidRPr="00165F4F">
        <w:rPr>
          <w:b/>
          <w:bCs/>
          <w:lang w:val="fr-FR"/>
        </w:rPr>
        <w:t> ;</w:t>
      </w:r>
    </w:p>
    <w:p w14:paraId="71D5AF01" w14:textId="088FDC21" w:rsidR="005D021A" w:rsidRPr="00165F4F" w:rsidRDefault="005D021A" w:rsidP="00F05D5F">
      <w:pPr>
        <w:pStyle w:val="SingleTxtG"/>
        <w:ind w:firstLine="567"/>
        <w:rPr>
          <w:b/>
          <w:bCs/>
          <w:color w:val="000000" w:themeColor="text1"/>
          <w:lang w:val="fr-FR"/>
        </w:rPr>
      </w:pPr>
      <w:r w:rsidRPr="00165F4F">
        <w:rPr>
          <w:b/>
          <w:bCs/>
          <w:lang w:val="fr-FR"/>
        </w:rPr>
        <w:t>d)</w:t>
      </w:r>
      <w:r w:rsidRPr="00165F4F">
        <w:rPr>
          <w:b/>
          <w:bCs/>
          <w:lang w:val="fr-FR"/>
        </w:rPr>
        <w:tab/>
        <w:t>Modifier la loi de manière à ce que les enseignants spécialisés, comme les enseignants de l</w:t>
      </w:r>
      <w:r w:rsidR="0077389C" w:rsidRPr="00165F4F">
        <w:rPr>
          <w:b/>
          <w:bCs/>
          <w:lang w:val="fr-FR"/>
        </w:rPr>
        <w:t>’</w:t>
      </w:r>
      <w:r w:rsidRPr="00165F4F">
        <w:rPr>
          <w:b/>
          <w:bCs/>
          <w:lang w:val="fr-FR"/>
        </w:rPr>
        <w:t>école publique, puissent prendre leur retraite lorsqu</w:t>
      </w:r>
      <w:r w:rsidR="0077389C" w:rsidRPr="00165F4F">
        <w:rPr>
          <w:b/>
          <w:bCs/>
          <w:lang w:val="fr-FR"/>
        </w:rPr>
        <w:t>’</w:t>
      </w:r>
      <w:r w:rsidRPr="00165F4F">
        <w:rPr>
          <w:b/>
          <w:bCs/>
          <w:lang w:val="fr-FR"/>
        </w:rPr>
        <w:t>ils comptabilisent le nombre d</w:t>
      </w:r>
      <w:r w:rsidR="0077389C" w:rsidRPr="00165F4F">
        <w:rPr>
          <w:b/>
          <w:bCs/>
          <w:lang w:val="fr-FR"/>
        </w:rPr>
        <w:t>’</w:t>
      </w:r>
      <w:r w:rsidRPr="00165F4F">
        <w:rPr>
          <w:b/>
          <w:bCs/>
          <w:lang w:val="fr-FR"/>
        </w:rPr>
        <w:t>années de service requis</w:t>
      </w:r>
      <w:r w:rsidR="0077389C" w:rsidRPr="00165F4F">
        <w:rPr>
          <w:b/>
          <w:bCs/>
          <w:lang w:val="fr-FR"/>
        </w:rPr>
        <w:t> ;</w:t>
      </w:r>
    </w:p>
    <w:p w14:paraId="2DA7C029" w14:textId="22624886" w:rsidR="005D021A" w:rsidRPr="00165F4F" w:rsidRDefault="005D021A" w:rsidP="00D46A45">
      <w:pPr>
        <w:pStyle w:val="SingleTxtG"/>
        <w:spacing w:after="100"/>
        <w:ind w:firstLine="567"/>
        <w:rPr>
          <w:b/>
          <w:bCs/>
          <w:color w:val="000000" w:themeColor="text1"/>
          <w:lang w:val="fr-FR"/>
        </w:rPr>
      </w:pPr>
      <w:r w:rsidRPr="00165F4F">
        <w:rPr>
          <w:b/>
          <w:bCs/>
          <w:lang w:val="fr-FR"/>
        </w:rPr>
        <w:lastRenderedPageBreak/>
        <w:t>e)</w:t>
      </w:r>
      <w:r w:rsidRPr="00165F4F">
        <w:rPr>
          <w:b/>
          <w:bCs/>
          <w:lang w:val="fr-FR"/>
        </w:rPr>
        <w:tab/>
        <w:t>Garantir la pleine accessibilité des établissements d</w:t>
      </w:r>
      <w:r w:rsidR="0077389C" w:rsidRPr="00165F4F">
        <w:rPr>
          <w:b/>
          <w:bCs/>
          <w:lang w:val="fr-FR"/>
        </w:rPr>
        <w:t>’</w:t>
      </w:r>
      <w:r w:rsidRPr="00165F4F">
        <w:rPr>
          <w:b/>
          <w:bCs/>
          <w:lang w:val="fr-FR"/>
        </w:rPr>
        <w:t>enseignement, ainsi que l</w:t>
      </w:r>
      <w:r w:rsidR="0077389C" w:rsidRPr="00165F4F">
        <w:rPr>
          <w:b/>
          <w:bCs/>
          <w:lang w:val="fr-FR"/>
        </w:rPr>
        <w:t>’</w:t>
      </w:r>
      <w:r w:rsidRPr="00165F4F">
        <w:rPr>
          <w:b/>
          <w:bCs/>
          <w:lang w:val="fr-FR"/>
        </w:rPr>
        <w:t>utilisation de modes et de moyens de communication améliorée et alternative, comme le braille, le langage facile à lire et à comprendre, la langue des signes, les pictogrammes, les appareils auditifs et une signalétique accessible, en veillant à ce que les élèves et étudiants handicapés bénéficient de l</w:t>
      </w:r>
      <w:r w:rsidR="0077389C" w:rsidRPr="00165F4F">
        <w:rPr>
          <w:b/>
          <w:bCs/>
          <w:lang w:val="fr-FR"/>
        </w:rPr>
        <w:t>’</w:t>
      </w:r>
      <w:r w:rsidRPr="00165F4F">
        <w:rPr>
          <w:b/>
          <w:bCs/>
          <w:lang w:val="fr-FR"/>
        </w:rPr>
        <w:t>accompagnement et des aménagements raisonnables dont ils ont besoin</w:t>
      </w:r>
      <w:r w:rsidR="0077389C" w:rsidRPr="00165F4F">
        <w:rPr>
          <w:b/>
          <w:bCs/>
          <w:lang w:val="fr-FR"/>
        </w:rPr>
        <w:t> ;</w:t>
      </w:r>
    </w:p>
    <w:p w14:paraId="769728AE" w14:textId="1D119CC5" w:rsidR="0077389C" w:rsidRPr="00165F4F" w:rsidRDefault="005D021A" w:rsidP="00D46A45">
      <w:pPr>
        <w:pStyle w:val="SingleTxtG"/>
        <w:spacing w:after="100"/>
        <w:ind w:firstLine="567"/>
        <w:rPr>
          <w:b/>
          <w:bCs/>
          <w:lang w:val="fr-FR"/>
        </w:rPr>
      </w:pPr>
      <w:r w:rsidRPr="00165F4F">
        <w:rPr>
          <w:b/>
          <w:bCs/>
          <w:lang w:val="fr-FR"/>
        </w:rPr>
        <w:t>f)</w:t>
      </w:r>
      <w:r w:rsidRPr="00165F4F">
        <w:rPr>
          <w:b/>
          <w:bCs/>
          <w:lang w:val="fr-FR"/>
        </w:rPr>
        <w:tab/>
        <w:t>Augmenter le budget, les effectifs et les ressources alloués à la Direction générale de l</w:t>
      </w:r>
      <w:r w:rsidR="0077389C" w:rsidRPr="00165F4F">
        <w:rPr>
          <w:b/>
          <w:bCs/>
          <w:lang w:val="fr-FR"/>
        </w:rPr>
        <w:t>’</w:t>
      </w:r>
      <w:r w:rsidRPr="00165F4F">
        <w:rPr>
          <w:b/>
          <w:bCs/>
          <w:lang w:val="fr-FR"/>
        </w:rPr>
        <w:t>éducation inclusive afin qu</w:t>
      </w:r>
      <w:r w:rsidR="0077389C" w:rsidRPr="00165F4F">
        <w:rPr>
          <w:b/>
          <w:bCs/>
          <w:lang w:val="fr-FR"/>
        </w:rPr>
        <w:t>’</w:t>
      </w:r>
      <w:r w:rsidRPr="00165F4F">
        <w:rPr>
          <w:b/>
          <w:bCs/>
          <w:lang w:val="fr-FR"/>
        </w:rPr>
        <w:t>elle puisse s</w:t>
      </w:r>
      <w:r w:rsidR="0077389C" w:rsidRPr="00165F4F">
        <w:rPr>
          <w:b/>
          <w:bCs/>
          <w:lang w:val="fr-FR"/>
        </w:rPr>
        <w:t>’</w:t>
      </w:r>
      <w:r w:rsidRPr="00165F4F">
        <w:rPr>
          <w:b/>
          <w:bCs/>
          <w:lang w:val="fr-FR"/>
        </w:rPr>
        <w:t>acquitter de ses fonctions sur l</w:t>
      </w:r>
      <w:r w:rsidR="0077389C" w:rsidRPr="00165F4F">
        <w:rPr>
          <w:b/>
          <w:bCs/>
          <w:lang w:val="fr-FR"/>
        </w:rPr>
        <w:t>’</w:t>
      </w:r>
      <w:r w:rsidRPr="00165F4F">
        <w:rPr>
          <w:b/>
          <w:bCs/>
          <w:lang w:val="fr-FR"/>
        </w:rPr>
        <w:t>ensemble du territoire de l</w:t>
      </w:r>
      <w:r w:rsidR="0077389C" w:rsidRPr="00165F4F">
        <w:rPr>
          <w:b/>
          <w:bCs/>
          <w:lang w:val="fr-FR"/>
        </w:rPr>
        <w:t>’</w:t>
      </w:r>
      <w:r w:rsidRPr="00165F4F">
        <w:rPr>
          <w:b/>
          <w:bCs/>
          <w:lang w:val="fr-FR"/>
        </w:rPr>
        <w:t>État partie</w:t>
      </w:r>
      <w:r w:rsidR="0077389C" w:rsidRPr="00165F4F">
        <w:rPr>
          <w:b/>
          <w:bCs/>
          <w:lang w:val="fr-FR"/>
        </w:rPr>
        <w:t> ;</w:t>
      </w:r>
    </w:p>
    <w:p w14:paraId="32EB92F9" w14:textId="780B03F0" w:rsidR="005D021A" w:rsidRPr="00165F4F" w:rsidRDefault="005D021A" w:rsidP="00D46A45">
      <w:pPr>
        <w:pStyle w:val="SingleTxtG"/>
        <w:spacing w:after="100"/>
        <w:ind w:firstLine="567"/>
        <w:rPr>
          <w:b/>
          <w:bCs/>
          <w:color w:val="000000" w:themeColor="text1"/>
          <w:lang w:val="fr-FR"/>
        </w:rPr>
      </w:pPr>
      <w:r w:rsidRPr="00165F4F">
        <w:rPr>
          <w:b/>
          <w:bCs/>
          <w:lang w:val="fr-FR"/>
        </w:rPr>
        <w:t>g)</w:t>
      </w:r>
      <w:r w:rsidRPr="00165F4F">
        <w:rPr>
          <w:b/>
          <w:bCs/>
          <w:lang w:val="fr-FR"/>
        </w:rPr>
        <w:tab/>
        <w:t>Élaborer une stratégie permettant de disposer de données statistiques fiables sur les élèves et étudiants handicapés et sur les établissements où ils sont scolarisés, ainsi que d</w:t>
      </w:r>
      <w:r w:rsidR="0077389C" w:rsidRPr="00165F4F">
        <w:rPr>
          <w:b/>
          <w:bCs/>
          <w:lang w:val="fr-FR"/>
        </w:rPr>
        <w:t>’</w:t>
      </w:r>
      <w:r w:rsidRPr="00165F4F">
        <w:rPr>
          <w:b/>
          <w:bCs/>
          <w:lang w:val="fr-FR"/>
        </w:rPr>
        <w:t>informations sur les enfants et adolescents handicapés qui ne sont pas scolarisés</w:t>
      </w:r>
      <w:r w:rsidR="0077389C" w:rsidRPr="00165F4F">
        <w:rPr>
          <w:b/>
          <w:bCs/>
          <w:lang w:val="fr-FR"/>
        </w:rPr>
        <w:t> ;</w:t>
      </w:r>
    </w:p>
    <w:p w14:paraId="12721F2B" w14:textId="5C6F4679" w:rsidR="005D021A" w:rsidRPr="00165F4F" w:rsidRDefault="005D021A" w:rsidP="00D46A45">
      <w:pPr>
        <w:pStyle w:val="SingleTxtG"/>
        <w:spacing w:after="100"/>
        <w:ind w:firstLine="567"/>
        <w:rPr>
          <w:b/>
          <w:bCs/>
          <w:color w:val="000000" w:themeColor="text1"/>
          <w:lang w:val="fr-FR"/>
        </w:rPr>
      </w:pPr>
      <w:r w:rsidRPr="00165F4F">
        <w:rPr>
          <w:b/>
          <w:bCs/>
          <w:lang w:val="fr-FR"/>
        </w:rPr>
        <w:t>h)</w:t>
      </w:r>
      <w:r w:rsidRPr="00165F4F">
        <w:rPr>
          <w:b/>
          <w:bCs/>
          <w:lang w:val="fr-FR"/>
        </w:rPr>
        <w:tab/>
        <w:t>Rendre compte des résultats du plan d</w:t>
      </w:r>
      <w:r w:rsidR="0077389C" w:rsidRPr="00165F4F">
        <w:rPr>
          <w:b/>
          <w:bCs/>
          <w:lang w:val="fr-FR"/>
        </w:rPr>
        <w:t>’</w:t>
      </w:r>
      <w:r w:rsidRPr="00165F4F">
        <w:rPr>
          <w:b/>
          <w:bCs/>
          <w:lang w:val="fr-FR"/>
        </w:rPr>
        <w:t>éducation plurilingue destiné aux peuples autochtones (2013-2018) et indiquer ce qui est prévu pour reconduire ce plan ainsi que les dispositions qui ont été prises pour organiser des activités de formation et de perfectionnement à l</w:t>
      </w:r>
      <w:r w:rsidR="0077389C" w:rsidRPr="00165F4F">
        <w:rPr>
          <w:b/>
          <w:bCs/>
          <w:lang w:val="fr-FR"/>
        </w:rPr>
        <w:t>’</w:t>
      </w:r>
      <w:r w:rsidRPr="00165F4F">
        <w:rPr>
          <w:b/>
          <w:bCs/>
          <w:lang w:val="fr-FR"/>
        </w:rPr>
        <w:t>intention des enseignants des établissements situés dans les communautés autochtones, conformément à la loi sur l</w:t>
      </w:r>
      <w:r w:rsidR="0077389C" w:rsidRPr="00165F4F">
        <w:rPr>
          <w:b/>
          <w:bCs/>
          <w:lang w:val="fr-FR"/>
        </w:rPr>
        <w:t>’</w:t>
      </w:r>
      <w:r w:rsidRPr="00165F4F">
        <w:rPr>
          <w:b/>
          <w:bCs/>
          <w:lang w:val="fr-FR"/>
        </w:rPr>
        <w:t>éducation inclusive</w:t>
      </w:r>
      <w:r w:rsidR="0077389C" w:rsidRPr="00165F4F">
        <w:rPr>
          <w:b/>
          <w:bCs/>
          <w:lang w:val="fr-FR"/>
        </w:rPr>
        <w:t> ;</w:t>
      </w:r>
    </w:p>
    <w:p w14:paraId="3F227DC0" w14:textId="7F27F950" w:rsidR="005D021A" w:rsidRPr="00165F4F" w:rsidRDefault="005D021A" w:rsidP="00D46A45">
      <w:pPr>
        <w:pStyle w:val="SingleTxtG"/>
        <w:spacing w:after="100"/>
        <w:ind w:firstLine="567"/>
        <w:rPr>
          <w:b/>
          <w:bCs/>
          <w:color w:val="000000" w:themeColor="text1"/>
          <w:lang w:val="fr-FR"/>
        </w:rPr>
      </w:pPr>
      <w:r w:rsidRPr="00165F4F">
        <w:rPr>
          <w:b/>
          <w:bCs/>
          <w:lang w:val="fr-FR"/>
        </w:rPr>
        <w:t>i)</w:t>
      </w:r>
      <w:r w:rsidRPr="00165F4F">
        <w:rPr>
          <w:b/>
          <w:bCs/>
          <w:lang w:val="fr-FR"/>
        </w:rPr>
        <w:tab/>
        <w:t>Abroger l</w:t>
      </w:r>
      <w:r w:rsidR="0077389C" w:rsidRPr="00165F4F">
        <w:rPr>
          <w:b/>
          <w:bCs/>
          <w:lang w:val="fr-FR"/>
        </w:rPr>
        <w:t>’</w:t>
      </w:r>
      <w:r w:rsidRPr="00165F4F">
        <w:rPr>
          <w:b/>
          <w:bCs/>
          <w:lang w:val="fr-FR"/>
        </w:rPr>
        <w:t xml:space="preserve">arrêté </w:t>
      </w:r>
      <w:r w:rsidR="0077389C" w:rsidRPr="00165F4F">
        <w:rPr>
          <w:b/>
          <w:bCs/>
          <w:lang w:val="fr-FR"/>
        </w:rPr>
        <w:t>n</w:t>
      </w:r>
      <w:r w:rsidR="0077389C" w:rsidRPr="00165F4F">
        <w:rPr>
          <w:b/>
          <w:bCs/>
          <w:vertAlign w:val="superscript"/>
          <w:lang w:val="fr-FR"/>
        </w:rPr>
        <w:t>o</w:t>
      </w:r>
      <w:r w:rsidRPr="00165F4F">
        <w:rPr>
          <w:b/>
          <w:bCs/>
          <w:lang w:val="fr-FR"/>
        </w:rPr>
        <w:t> 29664 du Ministère de l</w:t>
      </w:r>
      <w:r w:rsidR="0077389C" w:rsidRPr="00165F4F">
        <w:rPr>
          <w:b/>
          <w:bCs/>
          <w:lang w:val="fr-FR"/>
        </w:rPr>
        <w:t>’</w:t>
      </w:r>
      <w:r w:rsidRPr="00165F4F">
        <w:rPr>
          <w:b/>
          <w:bCs/>
          <w:lang w:val="fr-FR"/>
        </w:rPr>
        <w:t>éducation et des sciences, qui interdit aux établissements d</w:t>
      </w:r>
      <w:r w:rsidR="0077389C" w:rsidRPr="00165F4F">
        <w:rPr>
          <w:b/>
          <w:bCs/>
          <w:lang w:val="fr-FR"/>
        </w:rPr>
        <w:t>’</w:t>
      </w:r>
      <w:r w:rsidRPr="00165F4F">
        <w:rPr>
          <w:b/>
          <w:bCs/>
          <w:lang w:val="fr-FR"/>
        </w:rPr>
        <w:t>enseignement de traiter de sujets liés à l</w:t>
      </w:r>
      <w:r w:rsidR="0077389C" w:rsidRPr="00165F4F">
        <w:rPr>
          <w:b/>
          <w:bCs/>
          <w:lang w:val="fr-FR"/>
        </w:rPr>
        <w:t>’</w:t>
      </w:r>
      <w:r w:rsidRPr="00165F4F">
        <w:rPr>
          <w:b/>
          <w:bCs/>
          <w:lang w:val="fr-FR"/>
        </w:rPr>
        <w:t>idéologie du genre, étant donné qu</w:t>
      </w:r>
      <w:r w:rsidR="0077389C" w:rsidRPr="00165F4F">
        <w:rPr>
          <w:b/>
          <w:bCs/>
          <w:lang w:val="fr-FR"/>
        </w:rPr>
        <w:t>’</w:t>
      </w:r>
      <w:r w:rsidRPr="00165F4F">
        <w:rPr>
          <w:b/>
          <w:bCs/>
          <w:lang w:val="fr-FR"/>
        </w:rPr>
        <w:t>il fait obstacle à l</w:t>
      </w:r>
      <w:r w:rsidR="0077389C" w:rsidRPr="00165F4F">
        <w:rPr>
          <w:b/>
          <w:bCs/>
          <w:lang w:val="fr-FR"/>
        </w:rPr>
        <w:t>’</w:t>
      </w:r>
      <w:r w:rsidRPr="00165F4F">
        <w:rPr>
          <w:b/>
          <w:bCs/>
          <w:lang w:val="fr-FR"/>
        </w:rPr>
        <w:t>autonomisation des femmes et des filles, en particulier celles qui ont un handicap</w:t>
      </w:r>
      <w:r w:rsidR="002667C2" w:rsidRPr="00165F4F">
        <w:rPr>
          <w:b/>
          <w:bCs/>
          <w:lang w:val="fr-FR"/>
        </w:rPr>
        <w:t>.</w:t>
      </w:r>
    </w:p>
    <w:bookmarkEnd w:id="2"/>
    <w:p w14:paraId="293F1361" w14:textId="183EAB3D" w:rsidR="005D021A" w:rsidRPr="00165F4F" w:rsidRDefault="005D021A" w:rsidP="00D46A45">
      <w:pPr>
        <w:pStyle w:val="H23G"/>
        <w:spacing w:before="220" w:after="100"/>
        <w:rPr>
          <w:lang w:val="fr-FR"/>
        </w:rPr>
      </w:pPr>
      <w:r w:rsidRPr="00165F4F">
        <w:rPr>
          <w:lang w:val="fr-FR"/>
        </w:rPr>
        <w:tab/>
      </w:r>
      <w:r w:rsidRPr="00165F4F">
        <w:rPr>
          <w:lang w:val="fr-FR"/>
        </w:rPr>
        <w:tab/>
        <w:t>Santé (</w:t>
      </w:r>
      <w:r w:rsidR="009F2436" w:rsidRPr="00165F4F">
        <w:rPr>
          <w:lang w:val="fr-FR"/>
        </w:rPr>
        <w:t>art. </w:t>
      </w:r>
      <w:r w:rsidRPr="00165F4F">
        <w:rPr>
          <w:lang w:val="fr-FR"/>
        </w:rPr>
        <w:t>25)</w:t>
      </w:r>
    </w:p>
    <w:p w14:paraId="250076AD" w14:textId="19A637D7" w:rsidR="0077389C" w:rsidRPr="00165F4F" w:rsidRDefault="005D021A" w:rsidP="00D46A45">
      <w:pPr>
        <w:pStyle w:val="SingleTxtG"/>
        <w:spacing w:after="100"/>
        <w:rPr>
          <w:lang w:val="fr-FR"/>
        </w:rPr>
      </w:pPr>
      <w:r w:rsidRPr="00165F4F">
        <w:rPr>
          <w:lang w:val="fr-FR"/>
        </w:rPr>
        <w:t>45</w:t>
      </w:r>
      <w:r w:rsidR="002667C2" w:rsidRPr="00165F4F">
        <w:rPr>
          <w:lang w:val="fr-FR"/>
        </w:rPr>
        <w:t>.</w:t>
      </w:r>
      <w:r w:rsidRPr="00165F4F">
        <w:rPr>
          <w:lang w:val="fr-FR"/>
        </w:rPr>
        <w:tab/>
        <w:t>Le Comité constate avec préoccupation</w:t>
      </w:r>
      <w:r w:rsidR="0077389C" w:rsidRPr="00165F4F">
        <w:rPr>
          <w:lang w:val="fr-FR"/>
        </w:rPr>
        <w:t> :</w:t>
      </w:r>
    </w:p>
    <w:p w14:paraId="24EE56B1" w14:textId="3F7EBC20" w:rsidR="005D021A" w:rsidRPr="00165F4F" w:rsidRDefault="005D021A" w:rsidP="00D46A45">
      <w:pPr>
        <w:pStyle w:val="SingleTxtG"/>
        <w:spacing w:after="100"/>
        <w:ind w:firstLine="567"/>
        <w:rPr>
          <w:color w:val="000000" w:themeColor="text1"/>
          <w:lang w:val="fr-FR"/>
        </w:rPr>
      </w:pPr>
      <w:r w:rsidRPr="00165F4F">
        <w:rPr>
          <w:lang w:val="fr-FR"/>
        </w:rPr>
        <w:t>a)</w:t>
      </w:r>
      <w:r w:rsidRPr="00165F4F">
        <w:rPr>
          <w:lang w:val="fr-FR"/>
        </w:rPr>
        <w:tab/>
        <w:t>Que les personnes handicapées qui souhaitent accéder aux services de santé se heurtent à des obstacles, tels que l</w:t>
      </w:r>
      <w:r w:rsidR="0077389C" w:rsidRPr="00165F4F">
        <w:rPr>
          <w:lang w:val="fr-FR"/>
        </w:rPr>
        <w:t>’</w:t>
      </w:r>
      <w:r w:rsidRPr="00165F4F">
        <w:rPr>
          <w:lang w:val="fr-FR"/>
        </w:rPr>
        <w:t>inaccessibilité physique, les modes de communication et d</w:t>
      </w:r>
      <w:r w:rsidR="0077389C" w:rsidRPr="00165F4F">
        <w:rPr>
          <w:lang w:val="fr-FR"/>
        </w:rPr>
        <w:t>’</w:t>
      </w:r>
      <w:r w:rsidRPr="00165F4F">
        <w:rPr>
          <w:lang w:val="fr-FR"/>
        </w:rPr>
        <w:t>information inadaptés, l</w:t>
      </w:r>
      <w:r w:rsidR="0077389C" w:rsidRPr="00165F4F">
        <w:rPr>
          <w:lang w:val="fr-FR"/>
        </w:rPr>
        <w:t>’</w:t>
      </w:r>
      <w:r w:rsidRPr="00165F4F">
        <w:rPr>
          <w:lang w:val="fr-FR"/>
        </w:rPr>
        <w:t>absence d</w:t>
      </w:r>
      <w:r w:rsidR="0077389C" w:rsidRPr="00165F4F">
        <w:rPr>
          <w:lang w:val="fr-FR"/>
        </w:rPr>
        <w:t>’</w:t>
      </w:r>
      <w:r w:rsidRPr="00165F4F">
        <w:rPr>
          <w:lang w:val="fr-FR"/>
        </w:rPr>
        <w:t>aménagements raisonnables et le manque de formation des professionnels du secteur de la santé, en particulier dans les zones rurales et reculées, situation qui s</w:t>
      </w:r>
      <w:r w:rsidR="0077389C" w:rsidRPr="00165F4F">
        <w:rPr>
          <w:lang w:val="fr-FR"/>
        </w:rPr>
        <w:t>’</w:t>
      </w:r>
      <w:r w:rsidRPr="00165F4F">
        <w:rPr>
          <w:lang w:val="fr-FR"/>
        </w:rPr>
        <w:t>est aggravée pendant la pandémie</w:t>
      </w:r>
      <w:r w:rsidR="0077389C" w:rsidRPr="00165F4F">
        <w:rPr>
          <w:lang w:val="fr-FR"/>
        </w:rPr>
        <w:t> ;</w:t>
      </w:r>
    </w:p>
    <w:p w14:paraId="66807BD2" w14:textId="3F41C92B" w:rsidR="005D021A" w:rsidRPr="00165F4F" w:rsidRDefault="005D021A" w:rsidP="00D46A45">
      <w:pPr>
        <w:pStyle w:val="SingleTxtG"/>
        <w:spacing w:after="100"/>
        <w:ind w:firstLine="567"/>
        <w:rPr>
          <w:color w:val="000000" w:themeColor="text1"/>
          <w:lang w:val="fr-FR"/>
        </w:rPr>
      </w:pPr>
      <w:r w:rsidRPr="00165F4F">
        <w:rPr>
          <w:lang w:val="fr-FR"/>
        </w:rPr>
        <w:t>b)</w:t>
      </w:r>
      <w:r w:rsidRPr="00165F4F">
        <w:rPr>
          <w:lang w:val="fr-FR"/>
        </w:rPr>
        <w:tab/>
        <w:t>Que les services de santé et de réadaptation destinés aux personnes handicapées relèvent du Secrétariat national aux droits humains des personnes handicapées et non pas du Ministère de la santé publique et de la protection sociale</w:t>
      </w:r>
      <w:r w:rsidR="0077389C" w:rsidRPr="00165F4F">
        <w:rPr>
          <w:lang w:val="fr-FR"/>
        </w:rPr>
        <w:t> ;</w:t>
      </w:r>
    </w:p>
    <w:p w14:paraId="6A1B17FB" w14:textId="73FDC0D3" w:rsidR="005D021A" w:rsidRPr="00165F4F" w:rsidRDefault="005D021A" w:rsidP="00D46A45">
      <w:pPr>
        <w:pStyle w:val="SingleTxtG"/>
        <w:spacing w:after="100"/>
        <w:ind w:firstLine="567"/>
        <w:rPr>
          <w:iCs/>
          <w:color w:val="000000" w:themeColor="text1"/>
          <w:lang w:val="fr-FR"/>
        </w:rPr>
      </w:pPr>
      <w:r w:rsidRPr="00165F4F">
        <w:rPr>
          <w:lang w:val="fr-FR"/>
        </w:rPr>
        <w:t>c)</w:t>
      </w:r>
      <w:r w:rsidRPr="00165F4F">
        <w:rPr>
          <w:lang w:val="fr-FR"/>
        </w:rPr>
        <w:tab/>
        <w:t>Que les services de santé destinés aux personnes handicapées sont centralisés et que l</w:t>
      </w:r>
      <w:r w:rsidR="0077389C" w:rsidRPr="00165F4F">
        <w:rPr>
          <w:lang w:val="fr-FR"/>
        </w:rPr>
        <w:t>’</w:t>
      </w:r>
      <w:r w:rsidRPr="00165F4F">
        <w:rPr>
          <w:lang w:val="fr-FR"/>
        </w:rPr>
        <w:t>axe</w:t>
      </w:r>
      <w:r w:rsidR="005718F8" w:rsidRPr="00165F4F">
        <w:rPr>
          <w:lang w:val="fr-FR"/>
        </w:rPr>
        <w:t> </w:t>
      </w:r>
      <w:r w:rsidRPr="00165F4F">
        <w:rPr>
          <w:lang w:val="fr-FR"/>
        </w:rPr>
        <w:t>12 du plan d</w:t>
      </w:r>
      <w:r w:rsidR="0077389C" w:rsidRPr="00165F4F">
        <w:rPr>
          <w:lang w:val="fr-FR"/>
        </w:rPr>
        <w:t>’</w:t>
      </w:r>
      <w:r w:rsidRPr="00165F4F">
        <w:rPr>
          <w:lang w:val="fr-FR"/>
        </w:rPr>
        <w:t>action national en faveur des droits des personnes handicapées, relatif au droit à la santé, n</w:t>
      </w:r>
      <w:r w:rsidR="0077389C" w:rsidRPr="00165F4F">
        <w:rPr>
          <w:lang w:val="fr-FR"/>
        </w:rPr>
        <w:t>’</w:t>
      </w:r>
      <w:r w:rsidRPr="00165F4F">
        <w:rPr>
          <w:lang w:val="fr-FR"/>
        </w:rPr>
        <w:t>est pas mis en application, ce qui a des conséquences pour les personnes handicapées, en particulier les autochtones et les personnes qui vivent dans les régions reculées et rurales</w:t>
      </w:r>
      <w:r w:rsidR="0077389C" w:rsidRPr="00165F4F">
        <w:rPr>
          <w:lang w:val="fr-FR"/>
        </w:rPr>
        <w:t> ;</w:t>
      </w:r>
    </w:p>
    <w:p w14:paraId="2C73D938" w14:textId="64ABE59C" w:rsidR="005D021A" w:rsidRPr="00165F4F" w:rsidRDefault="005D021A" w:rsidP="00D46A45">
      <w:pPr>
        <w:pStyle w:val="SingleTxtG"/>
        <w:spacing w:after="100"/>
        <w:ind w:firstLine="567"/>
        <w:rPr>
          <w:color w:val="000000" w:themeColor="text1"/>
          <w:lang w:val="fr-FR"/>
        </w:rPr>
      </w:pPr>
      <w:r w:rsidRPr="00165F4F">
        <w:rPr>
          <w:lang w:val="fr-FR"/>
        </w:rPr>
        <w:t>d)</w:t>
      </w:r>
      <w:r w:rsidRPr="00165F4F">
        <w:rPr>
          <w:lang w:val="fr-FR"/>
        </w:rPr>
        <w:tab/>
        <w:t>Que les assureurs de santé privés qui refusent d</w:t>
      </w:r>
      <w:r w:rsidR="0077389C" w:rsidRPr="00165F4F">
        <w:rPr>
          <w:lang w:val="fr-FR"/>
        </w:rPr>
        <w:t>’</w:t>
      </w:r>
      <w:r w:rsidRPr="00165F4F">
        <w:rPr>
          <w:lang w:val="fr-FR"/>
        </w:rPr>
        <w:t>offrir une couverture aux personnes handicapées ne sont soumis à aucune réglementation ni aucun contrôle</w:t>
      </w:r>
      <w:r w:rsidR="0077389C" w:rsidRPr="00165F4F">
        <w:rPr>
          <w:lang w:val="fr-FR"/>
        </w:rPr>
        <w:t> ;</w:t>
      </w:r>
    </w:p>
    <w:p w14:paraId="7360F56F" w14:textId="2A3480FD" w:rsidR="005D021A" w:rsidRPr="00165F4F" w:rsidRDefault="005D021A" w:rsidP="00D46A45">
      <w:pPr>
        <w:pStyle w:val="SingleTxtG"/>
        <w:spacing w:after="100"/>
        <w:ind w:firstLine="567"/>
        <w:rPr>
          <w:color w:val="000000" w:themeColor="text1"/>
          <w:lang w:val="fr-FR"/>
        </w:rPr>
      </w:pPr>
      <w:r w:rsidRPr="00165F4F">
        <w:rPr>
          <w:lang w:val="fr-FR"/>
        </w:rPr>
        <w:t>e)</w:t>
      </w:r>
      <w:r w:rsidRPr="00165F4F">
        <w:rPr>
          <w:lang w:val="fr-FR"/>
        </w:rPr>
        <w:tab/>
        <w:t>Que l</w:t>
      </w:r>
      <w:r w:rsidR="0077389C" w:rsidRPr="00165F4F">
        <w:rPr>
          <w:lang w:val="fr-FR"/>
        </w:rPr>
        <w:t>’</w:t>
      </w:r>
      <w:r w:rsidRPr="00165F4F">
        <w:rPr>
          <w:lang w:val="fr-FR"/>
        </w:rPr>
        <w:t>application du plan national relatif à la santé sexuelle et procréative 2019-2023 reste limitée et que le projet de loi relatif à la santé sexuelle, procréative, maternelle et périnatale n</w:t>
      </w:r>
      <w:r w:rsidR="0077389C" w:rsidRPr="00165F4F">
        <w:rPr>
          <w:lang w:val="fr-FR"/>
        </w:rPr>
        <w:t>’</w:t>
      </w:r>
      <w:r w:rsidRPr="00165F4F">
        <w:rPr>
          <w:lang w:val="fr-FR"/>
        </w:rPr>
        <w:t>a pas été adopté</w:t>
      </w:r>
      <w:r w:rsidR="0077389C" w:rsidRPr="00165F4F">
        <w:rPr>
          <w:lang w:val="fr-FR"/>
        </w:rPr>
        <w:t> ;</w:t>
      </w:r>
    </w:p>
    <w:p w14:paraId="69B49716" w14:textId="0CC56204" w:rsidR="005D021A" w:rsidRPr="00165F4F" w:rsidRDefault="005D021A" w:rsidP="00D46A45">
      <w:pPr>
        <w:pStyle w:val="SingleTxtG"/>
        <w:spacing w:after="100"/>
        <w:ind w:firstLine="567"/>
        <w:rPr>
          <w:color w:val="000000" w:themeColor="text1"/>
          <w:lang w:val="fr-FR"/>
        </w:rPr>
      </w:pPr>
      <w:r w:rsidRPr="00165F4F">
        <w:rPr>
          <w:lang w:val="fr-FR"/>
        </w:rPr>
        <w:t>f)</w:t>
      </w:r>
      <w:r w:rsidRPr="00165F4F">
        <w:rPr>
          <w:lang w:val="fr-FR"/>
        </w:rPr>
        <w:tab/>
        <w:t xml:space="preserve">Que le modèle médical du handicap subsiste dans la loi </w:t>
      </w:r>
      <w:r w:rsidR="0077389C" w:rsidRPr="00165F4F">
        <w:rPr>
          <w:lang w:val="fr-FR"/>
        </w:rPr>
        <w:t>n</w:t>
      </w:r>
      <w:r w:rsidR="0077389C" w:rsidRPr="00165F4F">
        <w:rPr>
          <w:vertAlign w:val="superscript"/>
          <w:lang w:val="fr-FR"/>
        </w:rPr>
        <w:t>o</w:t>
      </w:r>
      <w:r w:rsidRPr="00165F4F">
        <w:rPr>
          <w:lang w:val="fr-FR"/>
        </w:rPr>
        <w:t> 7018/2022 sur la santé mentale</w:t>
      </w:r>
      <w:r w:rsidR="002667C2" w:rsidRPr="00165F4F">
        <w:rPr>
          <w:lang w:val="fr-FR"/>
        </w:rPr>
        <w:t>.</w:t>
      </w:r>
    </w:p>
    <w:p w14:paraId="50151942" w14:textId="7A56222B" w:rsidR="005D021A" w:rsidRPr="00165F4F" w:rsidRDefault="005D021A" w:rsidP="00D46A45">
      <w:pPr>
        <w:pStyle w:val="SingleTxtG"/>
        <w:spacing w:after="100"/>
        <w:rPr>
          <w:b/>
          <w:bCs/>
          <w:color w:val="000000" w:themeColor="text1"/>
          <w:lang w:val="fr-FR"/>
        </w:rPr>
      </w:pPr>
      <w:r w:rsidRPr="00165F4F">
        <w:rPr>
          <w:lang w:val="fr-FR"/>
        </w:rPr>
        <w:t>46</w:t>
      </w:r>
      <w:r w:rsidR="002667C2" w:rsidRPr="00165F4F">
        <w:rPr>
          <w:lang w:val="fr-FR"/>
        </w:rPr>
        <w:t>.</w:t>
      </w:r>
      <w:r w:rsidRPr="00165F4F">
        <w:rPr>
          <w:lang w:val="fr-FR"/>
        </w:rPr>
        <w:tab/>
      </w:r>
      <w:r w:rsidRPr="00165F4F">
        <w:rPr>
          <w:b/>
          <w:bCs/>
          <w:lang w:val="fr-FR"/>
        </w:rPr>
        <w:t>Compte tenu des liens entre l</w:t>
      </w:r>
      <w:r w:rsidR="0077389C" w:rsidRPr="00165F4F">
        <w:rPr>
          <w:b/>
          <w:bCs/>
          <w:lang w:val="fr-FR"/>
        </w:rPr>
        <w:t>’</w:t>
      </w:r>
      <w:r w:rsidRPr="00165F4F">
        <w:rPr>
          <w:b/>
          <w:bCs/>
          <w:lang w:val="fr-FR"/>
        </w:rPr>
        <w:t>article 25 de la Convention et les cibles 3</w:t>
      </w:r>
      <w:r w:rsidR="002667C2" w:rsidRPr="00165F4F">
        <w:rPr>
          <w:b/>
          <w:bCs/>
          <w:lang w:val="fr-FR"/>
        </w:rPr>
        <w:t>.</w:t>
      </w:r>
      <w:r w:rsidRPr="00165F4F">
        <w:rPr>
          <w:b/>
          <w:bCs/>
          <w:lang w:val="fr-FR"/>
        </w:rPr>
        <w:t>7 et 3</w:t>
      </w:r>
      <w:r w:rsidR="002667C2" w:rsidRPr="00165F4F">
        <w:rPr>
          <w:b/>
          <w:bCs/>
          <w:lang w:val="fr-FR"/>
        </w:rPr>
        <w:t>.</w:t>
      </w:r>
      <w:r w:rsidRPr="00165F4F">
        <w:rPr>
          <w:b/>
          <w:bCs/>
          <w:lang w:val="fr-FR"/>
        </w:rPr>
        <w:t>8 des objectifs de développement durable, le Comité recommande à l</w:t>
      </w:r>
      <w:r w:rsidR="0077389C" w:rsidRPr="00165F4F">
        <w:rPr>
          <w:b/>
          <w:bCs/>
          <w:lang w:val="fr-FR"/>
        </w:rPr>
        <w:t>’</w:t>
      </w:r>
      <w:r w:rsidRPr="00165F4F">
        <w:rPr>
          <w:b/>
          <w:bCs/>
          <w:lang w:val="fr-FR"/>
        </w:rPr>
        <w:t>État partie</w:t>
      </w:r>
      <w:r w:rsidR="0077389C" w:rsidRPr="00165F4F">
        <w:rPr>
          <w:b/>
          <w:bCs/>
          <w:lang w:val="fr-FR"/>
        </w:rPr>
        <w:t> :</w:t>
      </w:r>
    </w:p>
    <w:p w14:paraId="5476D2E4" w14:textId="6B9E0A69" w:rsidR="005D021A" w:rsidRPr="00165F4F" w:rsidRDefault="005D021A" w:rsidP="00D46A45">
      <w:pPr>
        <w:pStyle w:val="SingleTxtG"/>
        <w:widowControl w:val="0"/>
        <w:ind w:firstLine="567"/>
        <w:rPr>
          <w:b/>
          <w:bCs/>
          <w:color w:val="000000" w:themeColor="text1"/>
          <w:lang w:val="fr-FR"/>
        </w:rPr>
      </w:pPr>
      <w:r w:rsidRPr="00165F4F">
        <w:rPr>
          <w:b/>
          <w:bCs/>
          <w:lang w:val="fr-FR"/>
        </w:rPr>
        <w:t>a)</w:t>
      </w:r>
      <w:r w:rsidRPr="00165F4F">
        <w:rPr>
          <w:b/>
          <w:bCs/>
          <w:lang w:val="fr-FR"/>
        </w:rPr>
        <w:tab/>
        <w:t>De faire en sorte que toutes les personnes handicapées aient accès à des services de santé de qualité qui tiennent compte des questions de genre et des différences culturelles, notamment en veillant à l</w:t>
      </w:r>
      <w:r w:rsidR="0077389C" w:rsidRPr="00165F4F">
        <w:rPr>
          <w:b/>
          <w:bCs/>
          <w:lang w:val="fr-FR"/>
        </w:rPr>
        <w:t>’</w:t>
      </w:r>
      <w:r w:rsidRPr="00165F4F">
        <w:rPr>
          <w:b/>
          <w:bCs/>
          <w:lang w:val="fr-FR"/>
        </w:rPr>
        <w:t>application de normes d</w:t>
      </w:r>
      <w:r w:rsidR="0077389C" w:rsidRPr="00165F4F">
        <w:rPr>
          <w:b/>
          <w:bCs/>
          <w:lang w:val="fr-FR"/>
        </w:rPr>
        <w:t>’</w:t>
      </w:r>
      <w:r w:rsidRPr="00165F4F">
        <w:rPr>
          <w:b/>
          <w:bCs/>
          <w:lang w:val="fr-FR"/>
        </w:rPr>
        <w:t>accessibilité et à la mise en place d</w:t>
      </w:r>
      <w:r w:rsidR="0077389C" w:rsidRPr="00165F4F">
        <w:rPr>
          <w:b/>
          <w:bCs/>
          <w:lang w:val="fr-FR"/>
        </w:rPr>
        <w:t>’</w:t>
      </w:r>
      <w:r w:rsidRPr="00165F4F">
        <w:rPr>
          <w:b/>
          <w:bCs/>
          <w:lang w:val="fr-FR"/>
        </w:rPr>
        <w:t>aménagements raisonnables, que les informations soient fournies sous des formes accessibles, tels que le braille, la langue des signes et le langage facile à lire et à comprendre, et que le personnel de santé reçoive une formation lui permettant de prendre en charge les personnes handicapées de façon appropriée</w:t>
      </w:r>
      <w:r w:rsidR="0077389C" w:rsidRPr="00165F4F">
        <w:rPr>
          <w:b/>
          <w:bCs/>
          <w:lang w:val="fr-FR"/>
        </w:rPr>
        <w:t> ;</w:t>
      </w:r>
    </w:p>
    <w:p w14:paraId="6D854D77" w14:textId="58F344A2" w:rsidR="005D021A" w:rsidRPr="00165F4F" w:rsidRDefault="005D021A" w:rsidP="00F05D5F">
      <w:pPr>
        <w:pStyle w:val="SingleTxtG"/>
        <w:ind w:firstLine="567"/>
        <w:rPr>
          <w:b/>
          <w:bCs/>
          <w:color w:val="000000" w:themeColor="text1"/>
          <w:lang w:val="fr-FR"/>
        </w:rPr>
      </w:pPr>
      <w:r w:rsidRPr="00165F4F">
        <w:rPr>
          <w:b/>
          <w:bCs/>
          <w:lang w:val="fr-FR"/>
        </w:rPr>
        <w:lastRenderedPageBreak/>
        <w:t>b)</w:t>
      </w:r>
      <w:r w:rsidRPr="00165F4F">
        <w:rPr>
          <w:b/>
          <w:bCs/>
          <w:lang w:val="fr-FR"/>
        </w:rPr>
        <w:tab/>
        <w:t>De prendre les mesures voulues pour que les services de santé et de réadaptation destinés aux personnes handicapées relèvent du Ministère de la santé publique et de la protection sociale et non pas du Secrétariat national aux droits humains des personnes handicapées</w:t>
      </w:r>
      <w:r w:rsidR="0077389C" w:rsidRPr="00165F4F">
        <w:rPr>
          <w:b/>
          <w:bCs/>
          <w:lang w:val="fr-FR"/>
        </w:rPr>
        <w:t> ;</w:t>
      </w:r>
    </w:p>
    <w:p w14:paraId="78067D8F" w14:textId="2B1EC7DB" w:rsidR="0077389C" w:rsidRPr="00165F4F" w:rsidRDefault="005D021A" w:rsidP="00F05D5F">
      <w:pPr>
        <w:pStyle w:val="SingleTxtG"/>
        <w:ind w:firstLine="567"/>
        <w:rPr>
          <w:b/>
          <w:bCs/>
          <w:lang w:val="fr-FR"/>
        </w:rPr>
      </w:pPr>
      <w:r w:rsidRPr="00165F4F">
        <w:rPr>
          <w:b/>
          <w:bCs/>
          <w:lang w:val="fr-FR"/>
        </w:rPr>
        <w:t>c)</w:t>
      </w:r>
      <w:r w:rsidRPr="00165F4F">
        <w:rPr>
          <w:b/>
          <w:bCs/>
          <w:lang w:val="fr-FR"/>
        </w:rPr>
        <w:tab/>
        <w:t>De faire le nécessaire pour décentraliser les services de santé afin de les rendre accessibles aux personnes handicapées, en particulier celles qui vivent dans les régions reculées et rurales, en accordant une attention particulière à la prise en charge des personnes autochtones handicapées</w:t>
      </w:r>
      <w:r w:rsidR="0077389C" w:rsidRPr="00165F4F">
        <w:rPr>
          <w:b/>
          <w:bCs/>
          <w:lang w:val="fr-FR"/>
        </w:rPr>
        <w:t> ;</w:t>
      </w:r>
    </w:p>
    <w:p w14:paraId="62C1F208" w14:textId="4D6CECC6" w:rsidR="005D021A" w:rsidRPr="00165F4F" w:rsidRDefault="005D021A" w:rsidP="00F05D5F">
      <w:pPr>
        <w:pStyle w:val="SingleTxtG"/>
        <w:ind w:firstLine="567"/>
        <w:rPr>
          <w:b/>
          <w:bCs/>
          <w:color w:val="000000" w:themeColor="text1"/>
          <w:lang w:val="fr-FR"/>
        </w:rPr>
      </w:pPr>
      <w:r w:rsidRPr="00165F4F">
        <w:rPr>
          <w:b/>
          <w:bCs/>
          <w:lang w:val="fr-FR"/>
        </w:rPr>
        <w:t>d)</w:t>
      </w:r>
      <w:r w:rsidRPr="00165F4F">
        <w:rPr>
          <w:b/>
          <w:bCs/>
          <w:lang w:val="fr-FR"/>
        </w:rPr>
        <w:tab/>
        <w:t>De revoir la législation de sorte que les assureurs privés qui refusent d</w:t>
      </w:r>
      <w:r w:rsidR="0077389C" w:rsidRPr="00165F4F">
        <w:rPr>
          <w:b/>
          <w:bCs/>
          <w:lang w:val="fr-FR"/>
        </w:rPr>
        <w:t>’</w:t>
      </w:r>
      <w:r w:rsidRPr="00165F4F">
        <w:rPr>
          <w:b/>
          <w:bCs/>
          <w:lang w:val="fr-FR"/>
        </w:rPr>
        <w:t>offrir une couverture aux personnes handicapées soient sanctionnés</w:t>
      </w:r>
      <w:r w:rsidR="0077389C" w:rsidRPr="00165F4F">
        <w:rPr>
          <w:b/>
          <w:bCs/>
          <w:lang w:val="fr-FR"/>
        </w:rPr>
        <w:t> ;</w:t>
      </w:r>
    </w:p>
    <w:p w14:paraId="456F1970" w14:textId="10082C2B" w:rsidR="005D021A" w:rsidRPr="00165F4F" w:rsidRDefault="005D021A" w:rsidP="00F05D5F">
      <w:pPr>
        <w:pStyle w:val="SingleTxtG"/>
        <w:ind w:firstLine="567"/>
        <w:rPr>
          <w:b/>
          <w:bCs/>
          <w:color w:val="000000" w:themeColor="text1"/>
          <w:lang w:val="fr-FR"/>
        </w:rPr>
      </w:pPr>
      <w:r w:rsidRPr="00165F4F">
        <w:rPr>
          <w:b/>
          <w:bCs/>
          <w:lang w:val="fr-FR"/>
        </w:rPr>
        <w:t>e)</w:t>
      </w:r>
      <w:r w:rsidRPr="00165F4F">
        <w:rPr>
          <w:b/>
          <w:bCs/>
          <w:lang w:val="fr-FR"/>
        </w:rPr>
        <w:tab/>
        <w:t>D</w:t>
      </w:r>
      <w:r w:rsidR="0077389C" w:rsidRPr="00165F4F">
        <w:rPr>
          <w:b/>
          <w:bCs/>
          <w:lang w:val="fr-FR"/>
        </w:rPr>
        <w:t>’</w:t>
      </w:r>
      <w:r w:rsidRPr="00165F4F">
        <w:rPr>
          <w:b/>
          <w:bCs/>
          <w:lang w:val="fr-FR"/>
        </w:rPr>
        <w:t>étendre l</w:t>
      </w:r>
      <w:r w:rsidR="0077389C" w:rsidRPr="00165F4F">
        <w:rPr>
          <w:b/>
          <w:bCs/>
          <w:lang w:val="fr-FR"/>
        </w:rPr>
        <w:t>’</w:t>
      </w:r>
      <w:r w:rsidRPr="00165F4F">
        <w:rPr>
          <w:b/>
          <w:bCs/>
          <w:lang w:val="fr-FR"/>
        </w:rPr>
        <w:t>application du plan national relatif à la santé sexuelle et procréative 2019-2023 et d</w:t>
      </w:r>
      <w:r w:rsidR="0077389C" w:rsidRPr="00165F4F">
        <w:rPr>
          <w:b/>
          <w:bCs/>
          <w:lang w:val="fr-FR"/>
        </w:rPr>
        <w:t>’</w:t>
      </w:r>
      <w:r w:rsidRPr="00165F4F">
        <w:rPr>
          <w:b/>
          <w:bCs/>
          <w:lang w:val="fr-FR"/>
        </w:rPr>
        <w:t>adopter dans les meilleurs délais le projet de loi relatif à la santé sexuelle, procréative, maternelle et périnatale</w:t>
      </w:r>
      <w:r w:rsidR="0077389C" w:rsidRPr="00165F4F">
        <w:rPr>
          <w:b/>
          <w:bCs/>
          <w:lang w:val="fr-FR"/>
        </w:rPr>
        <w:t> ;</w:t>
      </w:r>
    </w:p>
    <w:p w14:paraId="57A1C2EB" w14:textId="58949A30" w:rsidR="0077389C" w:rsidRPr="00165F4F" w:rsidRDefault="005D021A" w:rsidP="00F05D5F">
      <w:pPr>
        <w:pStyle w:val="SingleTxtG"/>
        <w:ind w:firstLine="567"/>
        <w:rPr>
          <w:b/>
          <w:bCs/>
          <w:lang w:val="fr-FR"/>
        </w:rPr>
      </w:pPr>
      <w:r w:rsidRPr="00165F4F">
        <w:rPr>
          <w:b/>
          <w:bCs/>
          <w:lang w:val="fr-FR"/>
        </w:rPr>
        <w:t>f)</w:t>
      </w:r>
      <w:r w:rsidRPr="00165F4F">
        <w:rPr>
          <w:b/>
          <w:bCs/>
          <w:lang w:val="fr-FR"/>
        </w:rPr>
        <w:tab/>
        <w:t xml:space="preserve">De mettre la loi </w:t>
      </w:r>
      <w:r w:rsidR="0077389C" w:rsidRPr="00165F4F">
        <w:rPr>
          <w:b/>
          <w:bCs/>
          <w:lang w:val="fr-FR"/>
        </w:rPr>
        <w:t>n</w:t>
      </w:r>
      <w:r w:rsidR="0077389C" w:rsidRPr="00165F4F">
        <w:rPr>
          <w:b/>
          <w:bCs/>
          <w:vertAlign w:val="superscript"/>
          <w:lang w:val="fr-FR"/>
        </w:rPr>
        <w:t>o</w:t>
      </w:r>
      <w:r w:rsidRPr="00165F4F">
        <w:rPr>
          <w:b/>
          <w:bCs/>
          <w:lang w:val="fr-FR"/>
        </w:rPr>
        <w:t> 7018/2022 sur la santé mentale et son règlement d</w:t>
      </w:r>
      <w:r w:rsidR="0077389C" w:rsidRPr="00165F4F">
        <w:rPr>
          <w:b/>
          <w:bCs/>
          <w:lang w:val="fr-FR"/>
        </w:rPr>
        <w:t>’</w:t>
      </w:r>
      <w:r w:rsidRPr="00165F4F">
        <w:rPr>
          <w:b/>
          <w:bCs/>
          <w:lang w:val="fr-FR"/>
        </w:rPr>
        <w:t>application en conformité avec le modèle du handicap fondé sur les droits de l</w:t>
      </w:r>
      <w:r w:rsidR="0077389C" w:rsidRPr="00165F4F">
        <w:rPr>
          <w:b/>
          <w:bCs/>
          <w:lang w:val="fr-FR"/>
        </w:rPr>
        <w:t>’</w:t>
      </w:r>
      <w:r w:rsidRPr="00165F4F">
        <w:rPr>
          <w:b/>
          <w:bCs/>
          <w:lang w:val="fr-FR"/>
        </w:rPr>
        <w:t>homme, énoncé dans la Convention</w:t>
      </w:r>
      <w:r w:rsidR="002667C2" w:rsidRPr="00165F4F">
        <w:rPr>
          <w:b/>
          <w:bCs/>
          <w:lang w:val="fr-FR"/>
        </w:rPr>
        <w:t>.</w:t>
      </w:r>
    </w:p>
    <w:p w14:paraId="0AF9CF38" w14:textId="120D016B" w:rsidR="005D021A" w:rsidRPr="00165F4F" w:rsidRDefault="005D021A" w:rsidP="008C66EE">
      <w:pPr>
        <w:pStyle w:val="H23G"/>
        <w:rPr>
          <w:lang w:val="fr-FR"/>
        </w:rPr>
      </w:pPr>
      <w:r w:rsidRPr="00165F4F">
        <w:rPr>
          <w:lang w:val="fr-FR"/>
        </w:rPr>
        <w:tab/>
      </w:r>
      <w:r w:rsidRPr="00165F4F">
        <w:rPr>
          <w:lang w:val="fr-FR"/>
        </w:rPr>
        <w:tab/>
        <w:t>Travail et emploi (</w:t>
      </w:r>
      <w:r w:rsidR="009F2436" w:rsidRPr="00165F4F">
        <w:rPr>
          <w:lang w:val="fr-FR"/>
        </w:rPr>
        <w:t>art. </w:t>
      </w:r>
      <w:r w:rsidRPr="00165F4F">
        <w:rPr>
          <w:lang w:val="fr-FR"/>
        </w:rPr>
        <w:t>27)</w:t>
      </w:r>
    </w:p>
    <w:p w14:paraId="2A97AD6D" w14:textId="168DD9DE" w:rsidR="0077389C" w:rsidRPr="00165F4F" w:rsidRDefault="005D021A" w:rsidP="008C66EE">
      <w:pPr>
        <w:pStyle w:val="SingleTxtG"/>
        <w:rPr>
          <w:lang w:val="fr-FR"/>
        </w:rPr>
      </w:pPr>
      <w:r w:rsidRPr="00165F4F">
        <w:rPr>
          <w:lang w:val="fr-FR"/>
        </w:rPr>
        <w:t>47</w:t>
      </w:r>
      <w:r w:rsidR="002667C2" w:rsidRPr="00165F4F">
        <w:rPr>
          <w:lang w:val="fr-FR"/>
        </w:rPr>
        <w:t>.</w:t>
      </w:r>
      <w:r w:rsidRPr="00165F4F">
        <w:rPr>
          <w:lang w:val="fr-FR"/>
        </w:rPr>
        <w:tab/>
        <w:t>Le Comité relève avec préoccupation</w:t>
      </w:r>
      <w:r w:rsidR="0077389C" w:rsidRPr="00165F4F">
        <w:rPr>
          <w:lang w:val="fr-FR"/>
        </w:rPr>
        <w:t> :</w:t>
      </w:r>
    </w:p>
    <w:p w14:paraId="1C3968FF" w14:textId="7AD6A43A" w:rsidR="0077389C" w:rsidRPr="00165F4F" w:rsidRDefault="005D021A" w:rsidP="00F05D5F">
      <w:pPr>
        <w:pStyle w:val="SingleTxtG"/>
        <w:ind w:firstLine="567"/>
        <w:rPr>
          <w:lang w:val="fr-FR"/>
        </w:rPr>
      </w:pPr>
      <w:r w:rsidRPr="00165F4F">
        <w:rPr>
          <w:lang w:val="fr-FR"/>
        </w:rPr>
        <w:t>a)</w:t>
      </w:r>
      <w:r w:rsidRPr="00165F4F">
        <w:rPr>
          <w:lang w:val="fr-FR"/>
        </w:rPr>
        <w:tab/>
        <w:t xml:space="preserve">Que la loi </w:t>
      </w:r>
      <w:r w:rsidR="0077389C" w:rsidRPr="00165F4F">
        <w:rPr>
          <w:lang w:val="fr-FR"/>
        </w:rPr>
        <w:t>n</w:t>
      </w:r>
      <w:r w:rsidR="0077389C" w:rsidRPr="00165F4F">
        <w:rPr>
          <w:vertAlign w:val="superscript"/>
          <w:lang w:val="fr-FR"/>
        </w:rPr>
        <w:t>o</w:t>
      </w:r>
      <w:r w:rsidRPr="00165F4F">
        <w:rPr>
          <w:lang w:val="fr-FR"/>
        </w:rPr>
        <w:t> 4962/13 n</w:t>
      </w:r>
      <w:r w:rsidR="0077389C" w:rsidRPr="00165F4F">
        <w:rPr>
          <w:lang w:val="fr-FR"/>
        </w:rPr>
        <w:t>’</w:t>
      </w:r>
      <w:r w:rsidRPr="00165F4F">
        <w:rPr>
          <w:lang w:val="fr-FR"/>
        </w:rPr>
        <w:t>est pas respectée, principalement du fait que le Ministère de l</w:t>
      </w:r>
      <w:r w:rsidR="0077389C" w:rsidRPr="00165F4F">
        <w:rPr>
          <w:lang w:val="fr-FR"/>
        </w:rPr>
        <w:t>’</w:t>
      </w:r>
      <w:r w:rsidRPr="00165F4F">
        <w:rPr>
          <w:lang w:val="fr-FR"/>
        </w:rPr>
        <w:t>économie et des finances n</w:t>
      </w:r>
      <w:r w:rsidR="0077389C" w:rsidRPr="00165F4F">
        <w:rPr>
          <w:lang w:val="fr-FR"/>
        </w:rPr>
        <w:t>’</w:t>
      </w:r>
      <w:r w:rsidRPr="00165F4F">
        <w:rPr>
          <w:lang w:val="fr-FR"/>
        </w:rPr>
        <w:t>a pas mis à jour le formulaire que les employeurs doivent compléter pour bénéficier des mesures d</w:t>
      </w:r>
      <w:r w:rsidR="0077389C" w:rsidRPr="00165F4F">
        <w:rPr>
          <w:lang w:val="fr-FR"/>
        </w:rPr>
        <w:t>’</w:t>
      </w:r>
      <w:r w:rsidRPr="00165F4F">
        <w:rPr>
          <w:lang w:val="fr-FR"/>
        </w:rPr>
        <w:t>incitation prévues par la loi lorsqu</w:t>
      </w:r>
      <w:r w:rsidR="0077389C" w:rsidRPr="00165F4F">
        <w:rPr>
          <w:lang w:val="fr-FR"/>
        </w:rPr>
        <w:t>’</w:t>
      </w:r>
      <w:r w:rsidRPr="00165F4F">
        <w:rPr>
          <w:lang w:val="fr-FR"/>
        </w:rPr>
        <w:t>ils engagent une personne handicapée</w:t>
      </w:r>
      <w:r w:rsidR="0077389C" w:rsidRPr="00165F4F">
        <w:rPr>
          <w:lang w:val="fr-FR"/>
        </w:rPr>
        <w:t> ;</w:t>
      </w:r>
    </w:p>
    <w:p w14:paraId="3771EE85" w14:textId="6D8EFA8E" w:rsidR="0077389C" w:rsidRPr="00165F4F" w:rsidRDefault="005D021A" w:rsidP="00F05D5F">
      <w:pPr>
        <w:pStyle w:val="SingleTxtG"/>
        <w:ind w:firstLine="567"/>
        <w:rPr>
          <w:lang w:val="fr-FR"/>
        </w:rPr>
      </w:pPr>
      <w:r w:rsidRPr="00165F4F">
        <w:rPr>
          <w:lang w:val="fr-FR"/>
        </w:rPr>
        <w:t>b)</w:t>
      </w:r>
      <w:r w:rsidRPr="00165F4F">
        <w:rPr>
          <w:lang w:val="fr-FR"/>
        </w:rPr>
        <w:tab/>
        <w:t>Que les sanctions prévues pour garantir l</w:t>
      </w:r>
      <w:r w:rsidR="0077389C" w:rsidRPr="00165F4F">
        <w:rPr>
          <w:lang w:val="fr-FR"/>
        </w:rPr>
        <w:t>’</w:t>
      </w:r>
      <w:r w:rsidRPr="00165F4F">
        <w:rPr>
          <w:lang w:val="fr-FR"/>
        </w:rPr>
        <w:t xml:space="preserve">application effective de la loi </w:t>
      </w:r>
      <w:r w:rsidR="0077389C" w:rsidRPr="00165F4F">
        <w:rPr>
          <w:lang w:val="fr-FR"/>
        </w:rPr>
        <w:t>n</w:t>
      </w:r>
      <w:r w:rsidR="0077389C" w:rsidRPr="00165F4F">
        <w:rPr>
          <w:vertAlign w:val="superscript"/>
          <w:lang w:val="fr-FR"/>
        </w:rPr>
        <w:t>o</w:t>
      </w:r>
      <w:r w:rsidRPr="00165F4F">
        <w:rPr>
          <w:lang w:val="fr-FR"/>
        </w:rPr>
        <w:t> 3585/08 relative à l</w:t>
      </w:r>
      <w:r w:rsidR="0077389C" w:rsidRPr="00165F4F">
        <w:rPr>
          <w:lang w:val="fr-FR"/>
        </w:rPr>
        <w:t>’</w:t>
      </w:r>
      <w:r w:rsidRPr="00165F4F">
        <w:rPr>
          <w:lang w:val="fr-FR"/>
        </w:rPr>
        <w:t>insertion professionnelle des personnes handicapées ne sont pas prononcées, en particulier que le quota d</w:t>
      </w:r>
      <w:r w:rsidR="0077389C" w:rsidRPr="00165F4F">
        <w:rPr>
          <w:lang w:val="fr-FR"/>
        </w:rPr>
        <w:t>’</w:t>
      </w:r>
      <w:r w:rsidRPr="00165F4F">
        <w:rPr>
          <w:lang w:val="fr-FR"/>
        </w:rPr>
        <w:t>emploi (5</w:t>
      </w:r>
      <w:r w:rsidR="0077389C" w:rsidRPr="00165F4F">
        <w:rPr>
          <w:lang w:val="fr-FR"/>
        </w:rPr>
        <w:t> %</w:t>
      </w:r>
      <w:r w:rsidRPr="00165F4F">
        <w:rPr>
          <w:lang w:val="fr-FR"/>
        </w:rPr>
        <w:t>) fixé pour les personnes handicapées dans l</w:t>
      </w:r>
      <w:r w:rsidR="0077389C" w:rsidRPr="00165F4F">
        <w:rPr>
          <w:lang w:val="fr-FR"/>
        </w:rPr>
        <w:t>’</w:t>
      </w:r>
      <w:r w:rsidRPr="00165F4F">
        <w:rPr>
          <w:lang w:val="fr-FR"/>
        </w:rPr>
        <w:t>ensemble des institutions publiques n</w:t>
      </w:r>
      <w:r w:rsidR="0077389C" w:rsidRPr="00165F4F">
        <w:rPr>
          <w:lang w:val="fr-FR"/>
        </w:rPr>
        <w:t>’</w:t>
      </w:r>
      <w:r w:rsidRPr="00165F4F">
        <w:rPr>
          <w:lang w:val="fr-FR"/>
        </w:rPr>
        <w:t>est pas respecté</w:t>
      </w:r>
      <w:r w:rsidR="0077389C" w:rsidRPr="00165F4F">
        <w:rPr>
          <w:lang w:val="fr-FR"/>
        </w:rPr>
        <w:t> ;</w:t>
      </w:r>
    </w:p>
    <w:p w14:paraId="73D07E8B" w14:textId="268A4F5F" w:rsidR="0077389C" w:rsidRPr="00165F4F" w:rsidRDefault="005D021A" w:rsidP="00F05D5F">
      <w:pPr>
        <w:pStyle w:val="SingleTxtG"/>
        <w:ind w:firstLine="567"/>
        <w:rPr>
          <w:lang w:val="fr-FR"/>
        </w:rPr>
      </w:pPr>
      <w:r w:rsidRPr="00165F4F">
        <w:rPr>
          <w:lang w:val="fr-FR"/>
        </w:rPr>
        <w:t>c)</w:t>
      </w:r>
      <w:r w:rsidRPr="00165F4F">
        <w:rPr>
          <w:lang w:val="fr-FR"/>
        </w:rPr>
        <w:tab/>
        <w:t>Que l</w:t>
      </w:r>
      <w:r w:rsidR="0077389C" w:rsidRPr="00165F4F">
        <w:rPr>
          <w:lang w:val="fr-FR"/>
        </w:rPr>
        <w:t>’</w:t>
      </w:r>
      <w:r w:rsidRPr="00165F4F">
        <w:rPr>
          <w:lang w:val="fr-FR"/>
        </w:rPr>
        <w:t>axe</w:t>
      </w:r>
      <w:r w:rsidR="00EC4B01" w:rsidRPr="00165F4F">
        <w:rPr>
          <w:lang w:val="fr-FR"/>
        </w:rPr>
        <w:t> </w:t>
      </w:r>
      <w:r w:rsidRPr="00165F4F">
        <w:rPr>
          <w:lang w:val="fr-FR"/>
        </w:rPr>
        <w:t>13 du plan d</w:t>
      </w:r>
      <w:r w:rsidR="0077389C" w:rsidRPr="00165F4F">
        <w:rPr>
          <w:lang w:val="fr-FR"/>
        </w:rPr>
        <w:t>’</w:t>
      </w:r>
      <w:r w:rsidRPr="00165F4F">
        <w:rPr>
          <w:lang w:val="fr-FR"/>
        </w:rPr>
        <w:t>action national en faveur des droits des personnes handicapées, qui vise à créer davantage d</w:t>
      </w:r>
      <w:r w:rsidR="0077389C" w:rsidRPr="00165F4F">
        <w:rPr>
          <w:lang w:val="fr-FR"/>
        </w:rPr>
        <w:t>’</w:t>
      </w:r>
      <w:r w:rsidRPr="00165F4F">
        <w:rPr>
          <w:lang w:val="fr-FR"/>
        </w:rPr>
        <w:t>emplois dans les secteurs public et privé et pour les personnes handicapées vivant dans les zones urbaines, rurales ou reculées, est mis en application de façon limitée</w:t>
      </w:r>
      <w:r w:rsidR="002667C2" w:rsidRPr="00165F4F">
        <w:rPr>
          <w:lang w:val="fr-FR"/>
        </w:rPr>
        <w:t>.</w:t>
      </w:r>
    </w:p>
    <w:p w14:paraId="02091B7A" w14:textId="60490677" w:rsidR="005D021A" w:rsidRPr="00165F4F" w:rsidRDefault="005D021A" w:rsidP="00912EE1">
      <w:pPr>
        <w:pStyle w:val="SingleTxtG"/>
        <w:spacing w:after="100"/>
        <w:rPr>
          <w:b/>
          <w:bCs/>
          <w:color w:val="000000" w:themeColor="text1"/>
          <w:lang w:val="fr-FR"/>
        </w:rPr>
      </w:pPr>
      <w:r w:rsidRPr="00165F4F">
        <w:rPr>
          <w:lang w:val="fr-FR"/>
        </w:rPr>
        <w:t>48</w:t>
      </w:r>
      <w:r w:rsidR="002667C2" w:rsidRPr="00165F4F">
        <w:rPr>
          <w:lang w:val="fr-FR"/>
        </w:rPr>
        <w:t>.</w:t>
      </w:r>
      <w:r w:rsidRPr="00165F4F">
        <w:rPr>
          <w:lang w:val="fr-FR"/>
        </w:rPr>
        <w:tab/>
      </w:r>
      <w:r w:rsidRPr="00165F4F">
        <w:rPr>
          <w:b/>
          <w:bCs/>
          <w:lang w:val="fr-FR"/>
        </w:rPr>
        <w:t xml:space="preserve">Rappelant son observation générale </w:t>
      </w:r>
      <w:r w:rsidR="0077389C" w:rsidRPr="00165F4F">
        <w:rPr>
          <w:b/>
          <w:bCs/>
          <w:lang w:val="fr-FR"/>
        </w:rPr>
        <w:t>n</w:t>
      </w:r>
      <w:r w:rsidR="0077389C" w:rsidRPr="00165F4F">
        <w:rPr>
          <w:b/>
          <w:bCs/>
          <w:vertAlign w:val="superscript"/>
          <w:lang w:val="fr-FR"/>
        </w:rPr>
        <w:t>o</w:t>
      </w:r>
      <w:r w:rsidRPr="00165F4F">
        <w:rPr>
          <w:b/>
          <w:bCs/>
          <w:lang w:val="fr-FR"/>
        </w:rPr>
        <w:t> 8 (2022) et conformément à la cible</w:t>
      </w:r>
      <w:r w:rsidR="0082170D" w:rsidRPr="00165F4F">
        <w:rPr>
          <w:b/>
          <w:bCs/>
          <w:lang w:val="fr-FR"/>
        </w:rPr>
        <w:t> </w:t>
      </w:r>
      <w:r w:rsidRPr="00165F4F">
        <w:rPr>
          <w:b/>
          <w:bCs/>
          <w:lang w:val="fr-FR"/>
        </w:rPr>
        <w:t>8</w:t>
      </w:r>
      <w:r w:rsidR="002667C2" w:rsidRPr="00165F4F">
        <w:rPr>
          <w:b/>
          <w:bCs/>
          <w:lang w:val="fr-FR"/>
        </w:rPr>
        <w:t>.</w:t>
      </w:r>
      <w:r w:rsidRPr="00165F4F">
        <w:rPr>
          <w:b/>
          <w:bCs/>
          <w:lang w:val="fr-FR"/>
        </w:rPr>
        <w:t>5 des objectifs de développement durable, le Comité recommande à l</w:t>
      </w:r>
      <w:r w:rsidR="0077389C" w:rsidRPr="00165F4F">
        <w:rPr>
          <w:b/>
          <w:bCs/>
          <w:lang w:val="fr-FR"/>
        </w:rPr>
        <w:t>’</w:t>
      </w:r>
      <w:r w:rsidRPr="00165F4F">
        <w:rPr>
          <w:b/>
          <w:bCs/>
          <w:lang w:val="fr-FR"/>
        </w:rPr>
        <w:t>État partie</w:t>
      </w:r>
      <w:r w:rsidR="0077389C" w:rsidRPr="00165F4F">
        <w:rPr>
          <w:b/>
          <w:bCs/>
          <w:lang w:val="fr-FR"/>
        </w:rPr>
        <w:t> :</w:t>
      </w:r>
    </w:p>
    <w:p w14:paraId="326FB6F1" w14:textId="6C1AD90B" w:rsidR="005D021A" w:rsidRPr="00165F4F" w:rsidRDefault="005D021A" w:rsidP="00912EE1">
      <w:pPr>
        <w:pStyle w:val="SingleTxtG"/>
        <w:spacing w:after="100"/>
        <w:ind w:firstLine="567"/>
        <w:rPr>
          <w:b/>
          <w:bCs/>
          <w:color w:val="000000" w:themeColor="text1"/>
          <w:lang w:val="fr-FR"/>
        </w:rPr>
      </w:pPr>
      <w:r w:rsidRPr="00165F4F">
        <w:rPr>
          <w:b/>
          <w:bCs/>
          <w:lang w:val="fr-FR"/>
        </w:rPr>
        <w:t>a)</w:t>
      </w:r>
      <w:r w:rsidRPr="00165F4F">
        <w:rPr>
          <w:b/>
          <w:bCs/>
          <w:lang w:val="fr-FR"/>
        </w:rPr>
        <w:tab/>
        <w:t>De faire en sorte que le Ministère de l</w:t>
      </w:r>
      <w:r w:rsidR="0077389C" w:rsidRPr="00165F4F">
        <w:rPr>
          <w:b/>
          <w:bCs/>
          <w:lang w:val="fr-FR"/>
        </w:rPr>
        <w:t>’</w:t>
      </w:r>
      <w:r w:rsidRPr="00165F4F">
        <w:rPr>
          <w:b/>
          <w:bCs/>
          <w:lang w:val="fr-FR"/>
        </w:rPr>
        <w:t xml:space="preserve">économie et des finances mette immédiatement à jour le formulaire nécessaire afin de promouvoir le respect de la loi </w:t>
      </w:r>
      <w:r w:rsidR="0077389C" w:rsidRPr="00165F4F">
        <w:rPr>
          <w:b/>
          <w:bCs/>
          <w:lang w:val="fr-FR"/>
        </w:rPr>
        <w:t>n</w:t>
      </w:r>
      <w:r w:rsidR="0077389C" w:rsidRPr="00165F4F">
        <w:rPr>
          <w:b/>
          <w:bCs/>
          <w:vertAlign w:val="superscript"/>
          <w:lang w:val="fr-FR"/>
        </w:rPr>
        <w:t>o</w:t>
      </w:r>
      <w:r w:rsidRPr="00165F4F">
        <w:rPr>
          <w:b/>
          <w:bCs/>
          <w:lang w:val="fr-FR"/>
        </w:rPr>
        <w:t> 4962/13 et applique des stratégies venant compléter les incitations fiscales</w:t>
      </w:r>
      <w:r w:rsidR="0077389C" w:rsidRPr="00165F4F">
        <w:rPr>
          <w:b/>
          <w:bCs/>
          <w:lang w:val="fr-FR"/>
        </w:rPr>
        <w:t> ;</w:t>
      </w:r>
    </w:p>
    <w:p w14:paraId="70CE8FF6" w14:textId="34A218BA" w:rsidR="0077389C" w:rsidRPr="00165F4F" w:rsidRDefault="005D021A" w:rsidP="00912EE1">
      <w:pPr>
        <w:pStyle w:val="SingleTxtG"/>
        <w:spacing w:after="100"/>
        <w:ind w:firstLine="567"/>
        <w:rPr>
          <w:b/>
          <w:bCs/>
          <w:lang w:val="fr-FR"/>
        </w:rPr>
      </w:pPr>
      <w:r w:rsidRPr="00165F4F">
        <w:rPr>
          <w:b/>
          <w:bCs/>
          <w:lang w:val="fr-FR"/>
        </w:rPr>
        <w:t>b)</w:t>
      </w:r>
      <w:r w:rsidRPr="00165F4F">
        <w:rPr>
          <w:b/>
          <w:bCs/>
          <w:lang w:val="fr-FR"/>
        </w:rPr>
        <w:tab/>
        <w:t xml:space="preserve">De mettre en place des mécanismes efficaces pour que les institutions publiques qui ne respectent pas la loi </w:t>
      </w:r>
      <w:r w:rsidR="0077389C" w:rsidRPr="00165F4F">
        <w:rPr>
          <w:b/>
          <w:bCs/>
          <w:lang w:val="fr-FR"/>
        </w:rPr>
        <w:t>n</w:t>
      </w:r>
      <w:r w:rsidR="0077389C" w:rsidRPr="00165F4F">
        <w:rPr>
          <w:b/>
          <w:bCs/>
          <w:vertAlign w:val="superscript"/>
          <w:lang w:val="fr-FR"/>
        </w:rPr>
        <w:t>o</w:t>
      </w:r>
      <w:r w:rsidRPr="00165F4F">
        <w:rPr>
          <w:b/>
          <w:bCs/>
          <w:lang w:val="fr-FR"/>
        </w:rPr>
        <w:t> 3585/08 relative à l</w:t>
      </w:r>
      <w:r w:rsidR="0077389C" w:rsidRPr="00165F4F">
        <w:rPr>
          <w:b/>
          <w:bCs/>
          <w:lang w:val="fr-FR"/>
        </w:rPr>
        <w:t>’</w:t>
      </w:r>
      <w:r w:rsidRPr="00165F4F">
        <w:rPr>
          <w:b/>
          <w:bCs/>
          <w:lang w:val="fr-FR"/>
        </w:rPr>
        <w:t>insertion professionnelle des personnes handicapées se voient infliger les sanctions prévues par ce texte</w:t>
      </w:r>
      <w:r w:rsidR="0077389C" w:rsidRPr="00165F4F">
        <w:rPr>
          <w:b/>
          <w:bCs/>
          <w:lang w:val="fr-FR"/>
        </w:rPr>
        <w:t> ;</w:t>
      </w:r>
    </w:p>
    <w:p w14:paraId="56491652" w14:textId="050332E4" w:rsidR="0077389C" w:rsidRPr="00165F4F" w:rsidRDefault="005D021A" w:rsidP="00F05D5F">
      <w:pPr>
        <w:pStyle w:val="SingleTxtG"/>
        <w:ind w:firstLine="567"/>
        <w:rPr>
          <w:b/>
          <w:bCs/>
          <w:lang w:val="fr-FR"/>
        </w:rPr>
      </w:pPr>
      <w:r w:rsidRPr="00165F4F">
        <w:rPr>
          <w:b/>
          <w:bCs/>
          <w:lang w:val="fr-FR"/>
        </w:rPr>
        <w:t>c)</w:t>
      </w:r>
      <w:r w:rsidRPr="00165F4F">
        <w:rPr>
          <w:b/>
          <w:bCs/>
          <w:lang w:val="fr-FR"/>
        </w:rPr>
        <w:tab/>
        <w:t>D</w:t>
      </w:r>
      <w:r w:rsidR="0077389C" w:rsidRPr="00165F4F">
        <w:rPr>
          <w:b/>
          <w:bCs/>
          <w:lang w:val="fr-FR"/>
        </w:rPr>
        <w:t>’</w:t>
      </w:r>
      <w:r w:rsidRPr="00165F4F">
        <w:rPr>
          <w:b/>
          <w:bCs/>
          <w:lang w:val="fr-FR"/>
        </w:rPr>
        <w:t>établir et de suivre une stratégie efficace permettant de mettre effectivement en application l</w:t>
      </w:r>
      <w:r w:rsidR="0077389C" w:rsidRPr="00165F4F">
        <w:rPr>
          <w:b/>
          <w:bCs/>
          <w:lang w:val="fr-FR"/>
        </w:rPr>
        <w:t>’</w:t>
      </w:r>
      <w:r w:rsidRPr="00165F4F">
        <w:rPr>
          <w:b/>
          <w:bCs/>
          <w:lang w:val="fr-FR"/>
        </w:rPr>
        <w:t>axe 13 du plan d</w:t>
      </w:r>
      <w:r w:rsidR="0077389C" w:rsidRPr="00165F4F">
        <w:rPr>
          <w:b/>
          <w:bCs/>
          <w:lang w:val="fr-FR"/>
        </w:rPr>
        <w:t>’</w:t>
      </w:r>
      <w:r w:rsidRPr="00165F4F">
        <w:rPr>
          <w:b/>
          <w:bCs/>
          <w:lang w:val="fr-FR"/>
        </w:rPr>
        <w:t>action national en faveur des droits des personnes handicapées, notamment d</w:t>
      </w:r>
      <w:r w:rsidR="0077389C" w:rsidRPr="00165F4F">
        <w:rPr>
          <w:b/>
          <w:bCs/>
          <w:lang w:val="fr-FR"/>
        </w:rPr>
        <w:t>’</w:t>
      </w:r>
      <w:r w:rsidRPr="00165F4F">
        <w:rPr>
          <w:b/>
          <w:bCs/>
          <w:lang w:val="fr-FR"/>
        </w:rPr>
        <w:t>adopter des mesures positives et des mesures d</w:t>
      </w:r>
      <w:r w:rsidR="0077389C" w:rsidRPr="00165F4F">
        <w:rPr>
          <w:b/>
          <w:bCs/>
          <w:lang w:val="fr-FR"/>
        </w:rPr>
        <w:t>’</w:t>
      </w:r>
      <w:r w:rsidRPr="00165F4F">
        <w:rPr>
          <w:b/>
          <w:bCs/>
          <w:lang w:val="fr-FR"/>
        </w:rPr>
        <w:t>incitation visant à encourager l</w:t>
      </w:r>
      <w:r w:rsidR="0077389C" w:rsidRPr="00165F4F">
        <w:rPr>
          <w:b/>
          <w:bCs/>
          <w:lang w:val="fr-FR"/>
        </w:rPr>
        <w:t>’</w:t>
      </w:r>
      <w:r w:rsidRPr="00165F4F">
        <w:rPr>
          <w:b/>
          <w:bCs/>
          <w:lang w:val="fr-FR"/>
        </w:rPr>
        <w:t>emploi des personnes handicapées dans les secteurs public et privé, tant dans les zones urbaines que dans les zones rurales et reculées, en établissant des objectifs et des indicateurs, en y consacrant les ressources nécessaires et en organisant les formations voulues</w:t>
      </w:r>
      <w:r w:rsidR="002667C2" w:rsidRPr="00165F4F">
        <w:rPr>
          <w:b/>
          <w:bCs/>
          <w:lang w:val="fr-FR"/>
        </w:rPr>
        <w:t>.</w:t>
      </w:r>
    </w:p>
    <w:p w14:paraId="78630426" w14:textId="3BF26DB0" w:rsidR="005D021A" w:rsidRPr="00165F4F" w:rsidRDefault="005D021A" w:rsidP="00912EE1">
      <w:pPr>
        <w:pStyle w:val="H23G"/>
        <w:spacing w:before="220" w:after="100"/>
        <w:rPr>
          <w:lang w:val="fr-FR"/>
        </w:rPr>
      </w:pPr>
      <w:r w:rsidRPr="00165F4F">
        <w:rPr>
          <w:lang w:val="fr-FR"/>
        </w:rPr>
        <w:tab/>
      </w:r>
      <w:r w:rsidRPr="00165F4F">
        <w:rPr>
          <w:lang w:val="fr-FR"/>
        </w:rPr>
        <w:tab/>
        <w:t>Niveau de vie adéquat et protection sociale (</w:t>
      </w:r>
      <w:r w:rsidR="009F2436" w:rsidRPr="00165F4F">
        <w:rPr>
          <w:lang w:val="fr-FR"/>
        </w:rPr>
        <w:t>art. </w:t>
      </w:r>
      <w:r w:rsidRPr="00165F4F">
        <w:rPr>
          <w:lang w:val="fr-FR"/>
        </w:rPr>
        <w:t>28)</w:t>
      </w:r>
    </w:p>
    <w:p w14:paraId="09A315E7" w14:textId="06DEC846" w:rsidR="005D021A" w:rsidRPr="00165F4F" w:rsidRDefault="005D021A" w:rsidP="00912EE1">
      <w:pPr>
        <w:pStyle w:val="SingleTxtG"/>
        <w:spacing w:after="100"/>
        <w:rPr>
          <w:color w:val="000000" w:themeColor="text1"/>
          <w:lang w:val="fr-FR"/>
        </w:rPr>
      </w:pPr>
      <w:r w:rsidRPr="00165F4F">
        <w:rPr>
          <w:lang w:val="fr-FR"/>
        </w:rPr>
        <w:t>49</w:t>
      </w:r>
      <w:r w:rsidR="002667C2" w:rsidRPr="00165F4F">
        <w:rPr>
          <w:lang w:val="fr-FR"/>
        </w:rPr>
        <w:t>.</w:t>
      </w:r>
      <w:r w:rsidRPr="00165F4F">
        <w:rPr>
          <w:lang w:val="fr-FR"/>
        </w:rPr>
        <w:tab/>
        <w:t>Le Comité relève avec préoccupation</w:t>
      </w:r>
      <w:r w:rsidR="0077389C" w:rsidRPr="00165F4F">
        <w:rPr>
          <w:lang w:val="fr-FR"/>
        </w:rPr>
        <w:t> :</w:t>
      </w:r>
    </w:p>
    <w:p w14:paraId="508BE834" w14:textId="4379A021" w:rsidR="005D021A" w:rsidRPr="00165F4F" w:rsidRDefault="005D021A" w:rsidP="00912EE1">
      <w:pPr>
        <w:pStyle w:val="SingleTxtG"/>
        <w:widowControl w:val="0"/>
        <w:ind w:firstLine="567"/>
        <w:rPr>
          <w:color w:val="000000" w:themeColor="text1"/>
          <w:lang w:val="fr-FR"/>
        </w:rPr>
      </w:pPr>
      <w:r w:rsidRPr="00165F4F">
        <w:rPr>
          <w:lang w:val="fr-FR"/>
        </w:rPr>
        <w:t>a)</w:t>
      </w:r>
      <w:r w:rsidRPr="00165F4F">
        <w:rPr>
          <w:lang w:val="fr-FR"/>
        </w:rPr>
        <w:tab/>
        <w:t>Que les personnes handicapées ont été intégrées dans le module visant à inclure les familles autochtones dans le programme Tekoporã, mais que leur niveau de pauvreté n</w:t>
      </w:r>
      <w:r w:rsidR="0077389C" w:rsidRPr="00165F4F">
        <w:rPr>
          <w:lang w:val="fr-FR"/>
        </w:rPr>
        <w:t>’</w:t>
      </w:r>
      <w:r w:rsidRPr="00165F4F">
        <w:rPr>
          <w:lang w:val="fr-FR"/>
        </w:rPr>
        <w:t>a pas diminué étant donné l</w:t>
      </w:r>
      <w:r w:rsidR="0077389C" w:rsidRPr="00165F4F">
        <w:rPr>
          <w:lang w:val="fr-FR"/>
        </w:rPr>
        <w:t>’</w:t>
      </w:r>
      <w:r w:rsidRPr="00165F4F">
        <w:rPr>
          <w:lang w:val="fr-FR"/>
        </w:rPr>
        <w:t>insuffisance des montants accordés et du budget alloué aux programmes sociaux</w:t>
      </w:r>
      <w:r w:rsidR="0077389C" w:rsidRPr="00165F4F">
        <w:rPr>
          <w:lang w:val="fr-FR"/>
        </w:rPr>
        <w:t> ;</w:t>
      </w:r>
    </w:p>
    <w:p w14:paraId="2257EFF4" w14:textId="3A109970" w:rsidR="005D021A" w:rsidRPr="00165F4F" w:rsidRDefault="005D021A" w:rsidP="00F05D5F">
      <w:pPr>
        <w:pStyle w:val="SingleTxtG"/>
        <w:ind w:firstLine="567"/>
        <w:rPr>
          <w:color w:val="000000" w:themeColor="text1"/>
          <w:lang w:val="fr-FR"/>
        </w:rPr>
      </w:pPr>
      <w:r w:rsidRPr="00165F4F">
        <w:rPr>
          <w:lang w:val="fr-FR"/>
        </w:rPr>
        <w:lastRenderedPageBreak/>
        <w:t>b)</w:t>
      </w:r>
      <w:r w:rsidRPr="00165F4F">
        <w:rPr>
          <w:lang w:val="fr-FR"/>
        </w:rPr>
        <w:tab/>
        <w:t>Que les informations manquent en ce qui concerne le nombre de logements accessibles que l</w:t>
      </w:r>
      <w:r w:rsidR="0077389C" w:rsidRPr="00165F4F">
        <w:rPr>
          <w:lang w:val="fr-FR"/>
        </w:rPr>
        <w:t>’</w:t>
      </w:r>
      <w:r w:rsidRPr="00165F4F">
        <w:rPr>
          <w:lang w:val="fr-FR"/>
        </w:rPr>
        <w:t>État partie a proposés à des personnes handicapées qui avaient obtenu un prêt à des conditions abordables</w:t>
      </w:r>
      <w:r w:rsidR="0077389C" w:rsidRPr="00165F4F">
        <w:rPr>
          <w:lang w:val="fr-FR"/>
        </w:rPr>
        <w:t> ;</w:t>
      </w:r>
    </w:p>
    <w:p w14:paraId="229D2E0C" w14:textId="7B0705AC" w:rsidR="005D021A" w:rsidRPr="00165F4F" w:rsidRDefault="005D021A" w:rsidP="00F05D5F">
      <w:pPr>
        <w:pStyle w:val="SingleTxtG"/>
        <w:ind w:firstLine="567"/>
        <w:rPr>
          <w:color w:val="000000" w:themeColor="text1"/>
          <w:lang w:val="fr-FR"/>
        </w:rPr>
      </w:pPr>
      <w:r w:rsidRPr="00165F4F">
        <w:rPr>
          <w:lang w:val="fr-FR"/>
        </w:rPr>
        <w:t>c)</w:t>
      </w:r>
      <w:r w:rsidRPr="00165F4F">
        <w:rPr>
          <w:lang w:val="fr-FR"/>
        </w:rPr>
        <w:tab/>
        <w:t>Qu</w:t>
      </w:r>
      <w:r w:rsidR="0077389C" w:rsidRPr="00165F4F">
        <w:rPr>
          <w:lang w:val="fr-FR"/>
        </w:rPr>
        <w:t>’</w:t>
      </w:r>
      <w:r w:rsidRPr="00165F4F">
        <w:rPr>
          <w:lang w:val="fr-FR"/>
        </w:rPr>
        <w:t>aucun budget n</w:t>
      </w:r>
      <w:r w:rsidR="0077389C" w:rsidRPr="00165F4F">
        <w:rPr>
          <w:lang w:val="fr-FR"/>
        </w:rPr>
        <w:t>’</w:t>
      </w:r>
      <w:r w:rsidRPr="00165F4F">
        <w:rPr>
          <w:lang w:val="fr-FR"/>
        </w:rPr>
        <w:t>est prévu pour permettre aux personnes qui en ont besoin de bénéficier des services d</w:t>
      </w:r>
      <w:r w:rsidR="0077389C" w:rsidRPr="00165F4F">
        <w:rPr>
          <w:lang w:val="fr-FR"/>
        </w:rPr>
        <w:t>’</w:t>
      </w:r>
      <w:r w:rsidRPr="00165F4F">
        <w:rPr>
          <w:lang w:val="fr-FR"/>
        </w:rPr>
        <w:t>assistants personnels</w:t>
      </w:r>
      <w:r w:rsidR="002667C2" w:rsidRPr="00165F4F">
        <w:rPr>
          <w:lang w:val="fr-FR"/>
        </w:rPr>
        <w:t>.</w:t>
      </w:r>
    </w:p>
    <w:p w14:paraId="30ADF589" w14:textId="3D8747B0" w:rsidR="0077389C" w:rsidRPr="00165F4F" w:rsidRDefault="005D021A" w:rsidP="008C66EE">
      <w:pPr>
        <w:pStyle w:val="SingleTxtG"/>
        <w:rPr>
          <w:b/>
          <w:bCs/>
          <w:lang w:val="fr-FR"/>
        </w:rPr>
      </w:pPr>
      <w:r w:rsidRPr="00165F4F">
        <w:rPr>
          <w:lang w:val="fr-FR"/>
        </w:rPr>
        <w:t>50</w:t>
      </w:r>
      <w:r w:rsidR="002667C2" w:rsidRPr="00165F4F">
        <w:rPr>
          <w:lang w:val="fr-FR"/>
        </w:rPr>
        <w:t>.</w:t>
      </w:r>
      <w:r w:rsidRPr="00165F4F">
        <w:rPr>
          <w:lang w:val="fr-FR"/>
        </w:rPr>
        <w:tab/>
      </w:r>
      <w:r w:rsidRPr="00165F4F">
        <w:rPr>
          <w:b/>
          <w:bCs/>
          <w:lang w:val="fr-FR"/>
        </w:rPr>
        <w:t>Compte tenu des liens entre l</w:t>
      </w:r>
      <w:r w:rsidR="0077389C" w:rsidRPr="00165F4F">
        <w:rPr>
          <w:b/>
          <w:bCs/>
          <w:lang w:val="fr-FR"/>
        </w:rPr>
        <w:t>’</w:t>
      </w:r>
      <w:r w:rsidRPr="00165F4F">
        <w:rPr>
          <w:b/>
          <w:bCs/>
          <w:lang w:val="fr-FR"/>
        </w:rPr>
        <w:t>article 28 de la Convention et la cible</w:t>
      </w:r>
      <w:r w:rsidR="00483F94" w:rsidRPr="00165F4F">
        <w:rPr>
          <w:b/>
          <w:bCs/>
          <w:lang w:val="fr-FR"/>
        </w:rPr>
        <w:t> </w:t>
      </w:r>
      <w:r w:rsidRPr="00165F4F">
        <w:rPr>
          <w:b/>
          <w:bCs/>
          <w:lang w:val="fr-FR"/>
        </w:rPr>
        <w:t>1</w:t>
      </w:r>
      <w:r w:rsidR="002667C2" w:rsidRPr="00165F4F">
        <w:rPr>
          <w:b/>
          <w:bCs/>
          <w:lang w:val="fr-FR"/>
        </w:rPr>
        <w:t>.</w:t>
      </w:r>
      <w:r w:rsidRPr="00165F4F">
        <w:rPr>
          <w:b/>
          <w:bCs/>
          <w:lang w:val="fr-FR"/>
        </w:rPr>
        <w:t>3 des objectifs de développement durable, le Comité recommande à l</w:t>
      </w:r>
      <w:r w:rsidR="0077389C" w:rsidRPr="00165F4F">
        <w:rPr>
          <w:b/>
          <w:bCs/>
          <w:lang w:val="fr-FR"/>
        </w:rPr>
        <w:t>’</w:t>
      </w:r>
      <w:r w:rsidRPr="00165F4F">
        <w:rPr>
          <w:b/>
          <w:bCs/>
          <w:lang w:val="fr-FR"/>
        </w:rPr>
        <w:t>État partie</w:t>
      </w:r>
      <w:r w:rsidR="0077389C" w:rsidRPr="00165F4F">
        <w:rPr>
          <w:b/>
          <w:bCs/>
          <w:lang w:val="fr-FR"/>
        </w:rPr>
        <w:t> :</w:t>
      </w:r>
    </w:p>
    <w:p w14:paraId="137921B3" w14:textId="5A8660DC" w:rsidR="0077389C" w:rsidRPr="00165F4F" w:rsidRDefault="005D021A" w:rsidP="00F05D5F">
      <w:pPr>
        <w:pStyle w:val="SingleTxtG"/>
        <w:ind w:firstLine="567"/>
        <w:rPr>
          <w:b/>
          <w:bCs/>
          <w:lang w:val="fr-FR"/>
        </w:rPr>
      </w:pPr>
      <w:r w:rsidRPr="00165F4F">
        <w:rPr>
          <w:b/>
          <w:bCs/>
          <w:lang w:val="fr-FR"/>
        </w:rPr>
        <w:t>a)</w:t>
      </w:r>
      <w:r w:rsidRPr="00165F4F">
        <w:rPr>
          <w:b/>
          <w:bCs/>
          <w:lang w:val="fr-FR"/>
        </w:rPr>
        <w:tab/>
        <w:t>D</w:t>
      </w:r>
      <w:r w:rsidR="0077389C" w:rsidRPr="00165F4F">
        <w:rPr>
          <w:b/>
          <w:bCs/>
          <w:lang w:val="fr-FR"/>
        </w:rPr>
        <w:t>’</w:t>
      </w:r>
      <w:r w:rsidRPr="00165F4F">
        <w:rPr>
          <w:b/>
          <w:bCs/>
          <w:lang w:val="fr-FR"/>
        </w:rPr>
        <w:t>augmenter le budget alloué aux programmes sociaux et les montants accordés pour réduire effectivement la pauvreté chez les personnes handicapées, en particulier les autochtones et les personnes vivant dans les zones rurales et reculées</w:t>
      </w:r>
      <w:r w:rsidR="0077389C" w:rsidRPr="00165F4F">
        <w:rPr>
          <w:b/>
          <w:bCs/>
          <w:lang w:val="fr-FR"/>
        </w:rPr>
        <w:t> ;</w:t>
      </w:r>
    </w:p>
    <w:p w14:paraId="46535A0B" w14:textId="31E863FC" w:rsidR="0077389C" w:rsidRPr="00165F4F" w:rsidRDefault="005D021A" w:rsidP="00F05D5F">
      <w:pPr>
        <w:pStyle w:val="SingleTxtG"/>
        <w:ind w:firstLine="567"/>
        <w:rPr>
          <w:b/>
          <w:bCs/>
          <w:lang w:val="fr-FR"/>
        </w:rPr>
      </w:pPr>
      <w:r w:rsidRPr="00165F4F">
        <w:rPr>
          <w:b/>
          <w:bCs/>
          <w:lang w:val="fr-FR"/>
        </w:rPr>
        <w:t>b)</w:t>
      </w:r>
      <w:r w:rsidRPr="00165F4F">
        <w:rPr>
          <w:b/>
          <w:bCs/>
          <w:lang w:val="fr-FR"/>
        </w:rPr>
        <w:tab/>
        <w:t>D</w:t>
      </w:r>
      <w:r w:rsidR="0077389C" w:rsidRPr="00165F4F">
        <w:rPr>
          <w:b/>
          <w:bCs/>
          <w:lang w:val="fr-FR"/>
        </w:rPr>
        <w:t>’</w:t>
      </w:r>
      <w:r w:rsidRPr="00165F4F">
        <w:rPr>
          <w:b/>
          <w:bCs/>
          <w:lang w:val="fr-FR"/>
        </w:rPr>
        <w:t>allouer des ressources pour que les personnes handicapées puissent obtenir des crédits à des conditions abordables afin de financer l</w:t>
      </w:r>
      <w:r w:rsidR="0077389C" w:rsidRPr="00165F4F">
        <w:rPr>
          <w:b/>
          <w:bCs/>
          <w:lang w:val="fr-FR"/>
        </w:rPr>
        <w:t>’</w:t>
      </w:r>
      <w:r w:rsidRPr="00165F4F">
        <w:rPr>
          <w:b/>
          <w:bCs/>
          <w:lang w:val="fr-FR"/>
        </w:rPr>
        <w:t>acquisition de logements accessibles, et de recueillir des statistiques sur les personnes qui ont bénéficié de ces crédits</w:t>
      </w:r>
      <w:r w:rsidR="0077389C" w:rsidRPr="00165F4F">
        <w:rPr>
          <w:b/>
          <w:bCs/>
          <w:lang w:val="fr-FR"/>
        </w:rPr>
        <w:t> ;</w:t>
      </w:r>
    </w:p>
    <w:p w14:paraId="23311312" w14:textId="745982C1" w:rsidR="0077389C" w:rsidRPr="00165F4F" w:rsidRDefault="005D021A" w:rsidP="00F05D5F">
      <w:pPr>
        <w:pStyle w:val="SingleTxtG"/>
        <w:ind w:firstLine="567"/>
        <w:rPr>
          <w:b/>
          <w:bCs/>
          <w:lang w:val="fr-FR"/>
        </w:rPr>
      </w:pPr>
      <w:r w:rsidRPr="00165F4F">
        <w:rPr>
          <w:b/>
          <w:bCs/>
          <w:lang w:val="fr-FR"/>
        </w:rPr>
        <w:t>c)</w:t>
      </w:r>
      <w:r w:rsidRPr="00165F4F">
        <w:rPr>
          <w:b/>
          <w:bCs/>
          <w:lang w:val="fr-FR"/>
        </w:rPr>
        <w:tab/>
        <w:t>D</w:t>
      </w:r>
      <w:r w:rsidR="0077389C" w:rsidRPr="00165F4F">
        <w:rPr>
          <w:b/>
          <w:bCs/>
          <w:lang w:val="fr-FR"/>
        </w:rPr>
        <w:t>’</w:t>
      </w:r>
      <w:r w:rsidRPr="00165F4F">
        <w:rPr>
          <w:b/>
          <w:bCs/>
          <w:lang w:val="fr-FR"/>
        </w:rPr>
        <w:t>établir un plan général assorti d</w:t>
      </w:r>
      <w:r w:rsidR="0077389C" w:rsidRPr="00165F4F">
        <w:rPr>
          <w:b/>
          <w:bCs/>
          <w:lang w:val="fr-FR"/>
        </w:rPr>
        <w:t>’</w:t>
      </w:r>
      <w:r w:rsidRPr="00165F4F">
        <w:rPr>
          <w:b/>
          <w:bCs/>
          <w:lang w:val="fr-FR"/>
        </w:rPr>
        <w:t>un budget afin de permettre aux personnes handicapées de bénéficier des services d</w:t>
      </w:r>
      <w:r w:rsidR="0077389C" w:rsidRPr="00165F4F">
        <w:rPr>
          <w:b/>
          <w:bCs/>
          <w:lang w:val="fr-FR"/>
        </w:rPr>
        <w:t>’</w:t>
      </w:r>
      <w:r w:rsidRPr="00165F4F">
        <w:rPr>
          <w:b/>
          <w:bCs/>
          <w:lang w:val="fr-FR"/>
        </w:rPr>
        <w:t>assistants personnels</w:t>
      </w:r>
      <w:r w:rsidR="002667C2" w:rsidRPr="00165F4F">
        <w:rPr>
          <w:b/>
          <w:bCs/>
          <w:lang w:val="fr-FR"/>
        </w:rPr>
        <w:t>.</w:t>
      </w:r>
    </w:p>
    <w:p w14:paraId="27D6D573" w14:textId="28CDD82F" w:rsidR="005D021A" w:rsidRPr="00165F4F" w:rsidRDefault="005D021A" w:rsidP="008C66EE">
      <w:pPr>
        <w:pStyle w:val="H23G"/>
        <w:rPr>
          <w:lang w:val="fr-FR"/>
        </w:rPr>
      </w:pPr>
      <w:r w:rsidRPr="00165F4F">
        <w:rPr>
          <w:lang w:val="fr-FR"/>
        </w:rPr>
        <w:tab/>
      </w:r>
      <w:r w:rsidRPr="00165F4F">
        <w:rPr>
          <w:lang w:val="fr-FR"/>
        </w:rPr>
        <w:tab/>
        <w:t>Participation à la vie politique et à la vie publique (</w:t>
      </w:r>
      <w:r w:rsidR="009F2436" w:rsidRPr="00165F4F">
        <w:rPr>
          <w:lang w:val="fr-FR"/>
        </w:rPr>
        <w:t>art. </w:t>
      </w:r>
      <w:r w:rsidRPr="00165F4F">
        <w:rPr>
          <w:lang w:val="fr-FR"/>
        </w:rPr>
        <w:t>29)</w:t>
      </w:r>
    </w:p>
    <w:p w14:paraId="2AF72E8B" w14:textId="1BFF2CD1" w:rsidR="0077389C" w:rsidRPr="00165F4F" w:rsidRDefault="005D021A" w:rsidP="008C66EE">
      <w:pPr>
        <w:pStyle w:val="SingleTxtG"/>
        <w:rPr>
          <w:lang w:val="fr-FR"/>
        </w:rPr>
      </w:pPr>
      <w:r w:rsidRPr="00165F4F">
        <w:rPr>
          <w:lang w:val="fr-FR"/>
        </w:rPr>
        <w:t>51</w:t>
      </w:r>
      <w:r w:rsidR="002667C2" w:rsidRPr="00165F4F">
        <w:rPr>
          <w:lang w:val="fr-FR"/>
        </w:rPr>
        <w:t>.</w:t>
      </w:r>
      <w:r w:rsidRPr="00165F4F">
        <w:rPr>
          <w:lang w:val="fr-FR"/>
        </w:rPr>
        <w:tab/>
        <w:t>Le Comité constate avec préoccupation</w:t>
      </w:r>
      <w:r w:rsidR="0077389C" w:rsidRPr="00165F4F">
        <w:rPr>
          <w:lang w:val="fr-FR"/>
        </w:rPr>
        <w:t> :</w:t>
      </w:r>
    </w:p>
    <w:p w14:paraId="35363596" w14:textId="1C063AE6" w:rsidR="005D021A" w:rsidRPr="00165F4F" w:rsidRDefault="005D021A" w:rsidP="00F05D5F">
      <w:pPr>
        <w:pStyle w:val="SingleTxtG"/>
        <w:ind w:firstLine="567"/>
        <w:rPr>
          <w:color w:val="000000" w:themeColor="text1"/>
          <w:lang w:val="fr-FR"/>
        </w:rPr>
      </w:pPr>
      <w:r w:rsidRPr="00165F4F">
        <w:rPr>
          <w:lang w:val="fr-FR"/>
        </w:rPr>
        <w:t>a)</w:t>
      </w:r>
      <w:r w:rsidRPr="00165F4F">
        <w:rPr>
          <w:lang w:val="fr-FR"/>
        </w:rPr>
        <w:tab/>
        <w:t>Qu</w:t>
      </w:r>
      <w:r w:rsidR="0077389C" w:rsidRPr="00165F4F">
        <w:rPr>
          <w:lang w:val="fr-FR"/>
        </w:rPr>
        <w:t>’</w:t>
      </w:r>
      <w:r w:rsidRPr="00165F4F">
        <w:rPr>
          <w:lang w:val="fr-FR"/>
        </w:rPr>
        <w:t>aucune loi relative à la reconnaissance des droits civils et politiques des personnes handicapées n</w:t>
      </w:r>
      <w:r w:rsidR="0077389C" w:rsidRPr="00165F4F">
        <w:rPr>
          <w:lang w:val="fr-FR"/>
        </w:rPr>
        <w:t>’</w:t>
      </w:r>
      <w:r w:rsidRPr="00165F4F">
        <w:rPr>
          <w:lang w:val="fr-FR"/>
        </w:rPr>
        <w:t>a été adoptée</w:t>
      </w:r>
      <w:r w:rsidR="0077389C" w:rsidRPr="00165F4F">
        <w:rPr>
          <w:lang w:val="fr-FR"/>
        </w:rPr>
        <w:t> ;</w:t>
      </w:r>
    </w:p>
    <w:p w14:paraId="14CD88E5" w14:textId="5F19819B" w:rsidR="0077389C" w:rsidRPr="00165F4F" w:rsidRDefault="005D021A" w:rsidP="00F05D5F">
      <w:pPr>
        <w:pStyle w:val="SingleTxtG"/>
        <w:ind w:firstLine="567"/>
        <w:rPr>
          <w:lang w:val="fr-FR"/>
        </w:rPr>
      </w:pPr>
      <w:r w:rsidRPr="00165F4F">
        <w:rPr>
          <w:lang w:val="fr-FR"/>
        </w:rPr>
        <w:t>b)</w:t>
      </w:r>
      <w:r w:rsidRPr="00165F4F">
        <w:rPr>
          <w:lang w:val="fr-FR"/>
        </w:rPr>
        <w:tab/>
        <w:t>Que la teneur des articles 55 et 61 du Code électoral est contraire à la Convention, car elle a pour effet d</w:t>
      </w:r>
      <w:r w:rsidR="0077389C" w:rsidRPr="00165F4F">
        <w:rPr>
          <w:lang w:val="fr-FR"/>
        </w:rPr>
        <w:t>’</w:t>
      </w:r>
      <w:r w:rsidRPr="00165F4F">
        <w:rPr>
          <w:lang w:val="fr-FR"/>
        </w:rPr>
        <w:t>empêcher les personnes déchues de leurs droits politiques à la suite d</w:t>
      </w:r>
      <w:r w:rsidR="0077389C" w:rsidRPr="00165F4F">
        <w:rPr>
          <w:lang w:val="fr-FR"/>
        </w:rPr>
        <w:t>’</w:t>
      </w:r>
      <w:r w:rsidRPr="00165F4F">
        <w:rPr>
          <w:lang w:val="fr-FR"/>
        </w:rPr>
        <w:t>une décision de justice d</w:t>
      </w:r>
      <w:r w:rsidR="0077389C" w:rsidRPr="00165F4F">
        <w:rPr>
          <w:lang w:val="fr-FR"/>
        </w:rPr>
        <w:t>’</w:t>
      </w:r>
      <w:r w:rsidRPr="00165F4F">
        <w:rPr>
          <w:lang w:val="fr-FR"/>
        </w:rPr>
        <w:t>adhérer à des partis politiques et de briguer un poste au sein d</w:t>
      </w:r>
      <w:r w:rsidR="0077389C" w:rsidRPr="00165F4F">
        <w:rPr>
          <w:lang w:val="fr-FR"/>
        </w:rPr>
        <w:t>’</w:t>
      </w:r>
      <w:r w:rsidRPr="00165F4F">
        <w:rPr>
          <w:lang w:val="fr-FR"/>
        </w:rPr>
        <w:t>un parti</w:t>
      </w:r>
      <w:r w:rsidR="0077389C" w:rsidRPr="00165F4F">
        <w:rPr>
          <w:lang w:val="fr-FR"/>
        </w:rPr>
        <w:t> ;</w:t>
      </w:r>
    </w:p>
    <w:p w14:paraId="0CB5F3F4" w14:textId="131531B3" w:rsidR="005D021A" w:rsidRPr="00165F4F" w:rsidRDefault="005D021A" w:rsidP="00F05D5F">
      <w:pPr>
        <w:pStyle w:val="SingleTxtG"/>
        <w:ind w:firstLine="567"/>
        <w:rPr>
          <w:color w:val="000000" w:themeColor="text1"/>
          <w:lang w:val="fr-FR"/>
        </w:rPr>
      </w:pPr>
      <w:r w:rsidRPr="00165F4F">
        <w:rPr>
          <w:lang w:val="fr-FR"/>
        </w:rPr>
        <w:t>c)</w:t>
      </w:r>
      <w:r w:rsidRPr="00165F4F">
        <w:rPr>
          <w:lang w:val="fr-FR"/>
        </w:rPr>
        <w:tab/>
        <w:t>Que les personnes handicapées, en particulier les femmes handicapées, participent peu à la vie politique et à la vie publique</w:t>
      </w:r>
      <w:r w:rsidR="0077389C" w:rsidRPr="00165F4F">
        <w:rPr>
          <w:lang w:val="fr-FR"/>
        </w:rPr>
        <w:t> ;</w:t>
      </w:r>
    </w:p>
    <w:p w14:paraId="3B5C7D55" w14:textId="3A0BCBC8" w:rsidR="005D021A" w:rsidRPr="00165F4F" w:rsidRDefault="005D021A" w:rsidP="00F05D5F">
      <w:pPr>
        <w:pStyle w:val="SingleTxtG"/>
        <w:ind w:firstLine="567"/>
        <w:rPr>
          <w:color w:val="000000"/>
          <w:lang w:val="fr-FR"/>
        </w:rPr>
      </w:pPr>
      <w:r w:rsidRPr="00165F4F">
        <w:rPr>
          <w:lang w:val="fr-FR"/>
        </w:rPr>
        <w:t>d)</w:t>
      </w:r>
      <w:r w:rsidRPr="00165F4F">
        <w:rPr>
          <w:lang w:val="fr-FR"/>
        </w:rPr>
        <w:tab/>
        <w:t>Que les personnes handicapées ont un accès limité aux procédures, équipements et matériels électoraux et aux informations relatives aux élections</w:t>
      </w:r>
      <w:r w:rsidR="002667C2" w:rsidRPr="00165F4F">
        <w:rPr>
          <w:lang w:val="fr-FR"/>
        </w:rPr>
        <w:t>.</w:t>
      </w:r>
    </w:p>
    <w:p w14:paraId="6640E75D" w14:textId="1323997E" w:rsidR="005D021A" w:rsidRPr="00165F4F" w:rsidRDefault="005D021A" w:rsidP="008C66EE">
      <w:pPr>
        <w:pStyle w:val="SingleTxtG"/>
        <w:rPr>
          <w:b/>
          <w:bCs/>
          <w:color w:val="000000" w:themeColor="text1"/>
          <w:lang w:val="fr-FR"/>
        </w:rPr>
      </w:pPr>
      <w:r w:rsidRPr="00165F4F">
        <w:rPr>
          <w:lang w:val="fr-FR"/>
        </w:rPr>
        <w:t>52</w:t>
      </w:r>
      <w:r w:rsidR="002667C2" w:rsidRPr="00165F4F">
        <w:rPr>
          <w:lang w:val="fr-FR"/>
        </w:rPr>
        <w:t>.</w:t>
      </w:r>
      <w:r w:rsidRPr="00165F4F">
        <w:rPr>
          <w:lang w:val="fr-FR"/>
        </w:rPr>
        <w:tab/>
      </w:r>
      <w:r w:rsidRPr="00165F4F">
        <w:rPr>
          <w:b/>
          <w:bCs/>
          <w:lang w:val="fr-FR"/>
        </w:rPr>
        <w:t>Le Comité recommande à l</w:t>
      </w:r>
      <w:r w:rsidR="0077389C" w:rsidRPr="00165F4F">
        <w:rPr>
          <w:b/>
          <w:bCs/>
          <w:lang w:val="fr-FR"/>
        </w:rPr>
        <w:t>’</w:t>
      </w:r>
      <w:r w:rsidRPr="00165F4F">
        <w:rPr>
          <w:b/>
          <w:bCs/>
          <w:lang w:val="fr-FR"/>
        </w:rPr>
        <w:t>État partie</w:t>
      </w:r>
      <w:r w:rsidR="0077389C" w:rsidRPr="00165F4F">
        <w:rPr>
          <w:b/>
          <w:bCs/>
          <w:lang w:val="fr-FR"/>
        </w:rPr>
        <w:t> :</w:t>
      </w:r>
    </w:p>
    <w:p w14:paraId="62F8D18B" w14:textId="089D319B" w:rsidR="005D021A" w:rsidRPr="00165F4F" w:rsidRDefault="005D021A" w:rsidP="00F05D5F">
      <w:pPr>
        <w:pStyle w:val="SingleTxtG"/>
        <w:ind w:firstLine="567"/>
        <w:rPr>
          <w:b/>
          <w:bCs/>
          <w:color w:val="000000" w:themeColor="text1"/>
          <w:lang w:val="fr-FR"/>
        </w:rPr>
      </w:pPr>
      <w:r w:rsidRPr="00165F4F">
        <w:rPr>
          <w:b/>
          <w:bCs/>
          <w:lang w:val="fr-FR"/>
        </w:rPr>
        <w:t>a)</w:t>
      </w:r>
      <w:r w:rsidRPr="00165F4F">
        <w:rPr>
          <w:b/>
          <w:bCs/>
          <w:lang w:val="fr-FR"/>
        </w:rPr>
        <w:tab/>
        <w:t>D</w:t>
      </w:r>
      <w:r w:rsidR="0077389C" w:rsidRPr="00165F4F">
        <w:rPr>
          <w:b/>
          <w:bCs/>
          <w:lang w:val="fr-FR"/>
        </w:rPr>
        <w:t>’</w:t>
      </w:r>
      <w:r w:rsidRPr="00165F4F">
        <w:rPr>
          <w:b/>
          <w:bCs/>
          <w:lang w:val="fr-FR"/>
        </w:rPr>
        <w:t>adopter, dans les meilleurs délais, une loi portant modification du Code civil et du Code de l</w:t>
      </w:r>
      <w:r w:rsidR="0077389C" w:rsidRPr="00165F4F">
        <w:rPr>
          <w:b/>
          <w:bCs/>
          <w:lang w:val="fr-FR"/>
        </w:rPr>
        <w:t>’</w:t>
      </w:r>
      <w:r w:rsidRPr="00165F4F">
        <w:rPr>
          <w:b/>
          <w:bCs/>
          <w:lang w:val="fr-FR"/>
        </w:rPr>
        <w:t>organisation judiciaire, qui garantisse les droits civils et politiques des personnes handicapées</w:t>
      </w:r>
      <w:r w:rsidR="0077389C" w:rsidRPr="00165F4F">
        <w:rPr>
          <w:b/>
          <w:bCs/>
          <w:lang w:val="fr-FR"/>
        </w:rPr>
        <w:t> ;</w:t>
      </w:r>
    </w:p>
    <w:p w14:paraId="7E8BBDE0" w14:textId="2AC250EB" w:rsidR="005D021A" w:rsidRPr="00165F4F" w:rsidRDefault="005D021A" w:rsidP="00F05D5F">
      <w:pPr>
        <w:pStyle w:val="SingleTxtG"/>
        <w:ind w:firstLine="567"/>
        <w:rPr>
          <w:b/>
          <w:bCs/>
          <w:color w:val="000000" w:themeColor="text1"/>
          <w:shd w:val="clear" w:color="auto" w:fill="FFFFFF"/>
          <w:lang w:val="fr-FR"/>
        </w:rPr>
      </w:pPr>
      <w:r w:rsidRPr="00165F4F">
        <w:rPr>
          <w:b/>
          <w:bCs/>
          <w:lang w:val="fr-FR"/>
        </w:rPr>
        <w:t>b)</w:t>
      </w:r>
      <w:r w:rsidRPr="00165F4F">
        <w:rPr>
          <w:b/>
          <w:bCs/>
          <w:lang w:val="fr-FR"/>
        </w:rPr>
        <w:tab/>
        <w:t>De modifier la teneur des articles 55 et 61 du Code électoral afin de l</w:t>
      </w:r>
      <w:r w:rsidR="0077389C" w:rsidRPr="00165F4F">
        <w:rPr>
          <w:b/>
          <w:bCs/>
          <w:lang w:val="fr-FR"/>
        </w:rPr>
        <w:t>’</w:t>
      </w:r>
      <w:r w:rsidRPr="00165F4F">
        <w:rPr>
          <w:b/>
          <w:bCs/>
          <w:lang w:val="fr-FR"/>
        </w:rPr>
        <w:t>harmoniser avec la Convention</w:t>
      </w:r>
      <w:r w:rsidR="0077389C" w:rsidRPr="00165F4F">
        <w:rPr>
          <w:b/>
          <w:bCs/>
          <w:lang w:val="fr-FR"/>
        </w:rPr>
        <w:t> ;</w:t>
      </w:r>
    </w:p>
    <w:p w14:paraId="5200284B" w14:textId="54927338" w:rsidR="005D021A" w:rsidRPr="00165F4F" w:rsidRDefault="005D021A" w:rsidP="00F05D5F">
      <w:pPr>
        <w:pStyle w:val="SingleTxtG"/>
        <w:ind w:firstLine="567"/>
        <w:rPr>
          <w:b/>
          <w:bCs/>
          <w:color w:val="000000" w:themeColor="text1"/>
          <w:lang w:val="fr-FR"/>
        </w:rPr>
      </w:pPr>
      <w:r w:rsidRPr="00165F4F">
        <w:rPr>
          <w:b/>
          <w:bCs/>
          <w:lang w:val="fr-FR"/>
        </w:rPr>
        <w:t>c)</w:t>
      </w:r>
      <w:r w:rsidRPr="00165F4F">
        <w:rPr>
          <w:b/>
          <w:bCs/>
          <w:lang w:val="fr-FR"/>
        </w:rPr>
        <w:tab/>
        <w:t>D</w:t>
      </w:r>
      <w:r w:rsidR="0077389C" w:rsidRPr="00165F4F">
        <w:rPr>
          <w:b/>
          <w:bCs/>
          <w:lang w:val="fr-FR"/>
        </w:rPr>
        <w:t>’</w:t>
      </w:r>
      <w:r w:rsidRPr="00165F4F">
        <w:rPr>
          <w:b/>
          <w:bCs/>
          <w:lang w:val="fr-FR"/>
        </w:rPr>
        <w:t>encourager activement les personnes handicapées, en particulier les femmes handicapées, à adhérer à des partis politiques, afin qu</w:t>
      </w:r>
      <w:r w:rsidR="0077389C" w:rsidRPr="00165F4F">
        <w:rPr>
          <w:b/>
          <w:bCs/>
          <w:lang w:val="fr-FR"/>
        </w:rPr>
        <w:t>’</w:t>
      </w:r>
      <w:r w:rsidRPr="00165F4F">
        <w:rPr>
          <w:b/>
          <w:bCs/>
          <w:lang w:val="fr-FR"/>
        </w:rPr>
        <w:t>elles puissent se porter candidates à des fonctions électives</w:t>
      </w:r>
      <w:r w:rsidR="0077389C" w:rsidRPr="00165F4F">
        <w:rPr>
          <w:b/>
          <w:bCs/>
          <w:lang w:val="fr-FR"/>
        </w:rPr>
        <w:t> ;</w:t>
      </w:r>
    </w:p>
    <w:p w14:paraId="6B16B111" w14:textId="1B286FD7" w:rsidR="005D021A" w:rsidRPr="00165F4F" w:rsidRDefault="005D021A" w:rsidP="00F05D5F">
      <w:pPr>
        <w:pStyle w:val="SingleTxtG"/>
        <w:ind w:firstLine="567"/>
        <w:rPr>
          <w:b/>
          <w:bCs/>
          <w:lang w:val="fr-FR"/>
        </w:rPr>
      </w:pPr>
      <w:r w:rsidRPr="00165F4F">
        <w:rPr>
          <w:b/>
          <w:bCs/>
          <w:lang w:val="fr-FR"/>
        </w:rPr>
        <w:t>d)</w:t>
      </w:r>
      <w:r w:rsidRPr="00165F4F">
        <w:rPr>
          <w:b/>
          <w:bCs/>
          <w:lang w:val="fr-FR"/>
        </w:rPr>
        <w:tab/>
        <w:t>De redoubler d</w:t>
      </w:r>
      <w:r w:rsidR="0077389C" w:rsidRPr="00165F4F">
        <w:rPr>
          <w:b/>
          <w:bCs/>
          <w:lang w:val="fr-FR"/>
        </w:rPr>
        <w:t>’</w:t>
      </w:r>
      <w:r w:rsidRPr="00165F4F">
        <w:rPr>
          <w:b/>
          <w:bCs/>
          <w:lang w:val="fr-FR"/>
        </w:rPr>
        <w:t>efforts pour que les procédures, équipements et matériels électoraux soient adaptés, accessibles et faciles à comprendre et à utiliser pour toutes les personnes handicapées et pour que les aménagements nécessaires soient mis en place afin de faciliter l</w:t>
      </w:r>
      <w:r w:rsidR="0077389C" w:rsidRPr="00165F4F">
        <w:rPr>
          <w:b/>
          <w:bCs/>
          <w:lang w:val="fr-FR"/>
        </w:rPr>
        <w:t>’</w:t>
      </w:r>
      <w:r w:rsidRPr="00165F4F">
        <w:rPr>
          <w:b/>
          <w:bCs/>
          <w:lang w:val="fr-FR"/>
        </w:rPr>
        <w:t>accès aux informations relatives aux élections, y compris aux émissions et campagnes électorales</w:t>
      </w:r>
      <w:r w:rsidR="002667C2" w:rsidRPr="00165F4F">
        <w:rPr>
          <w:b/>
          <w:bCs/>
          <w:lang w:val="fr-FR"/>
        </w:rPr>
        <w:t>.</w:t>
      </w:r>
    </w:p>
    <w:p w14:paraId="6093C1A0" w14:textId="0C531179" w:rsidR="005D021A" w:rsidRPr="00165F4F" w:rsidRDefault="005D021A" w:rsidP="008C66EE">
      <w:pPr>
        <w:pStyle w:val="H23G"/>
        <w:rPr>
          <w:lang w:val="fr-FR"/>
        </w:rPr>
      </w:pPr>
      <w:r w:rsidRPr="00165F4F">
        <w:rPr>
          <w:lang w:val="fr-FR"/>
        </w:rPr>
        <w:tab/>
      </w:r>
      <w:r w:rsidRPr="00165F4F">
        <w:rPr>
          <w:lang w:val="fr-FR"/>
        </w:rPr>
        <w:tab/>
        <w:t>Participation à la vie culturelle et récréative, aux loisirs et aux sports (</w:t>
      </w:r>
      <w:r w:rsidR="009F2436" w:rsidRPr="00165F4F">
        <w:rPr>
          <w:lang w:val="fr-FR"/>
        </w:rPr>
        <w:t>art. </w:t>
      </w:r>
      <w:r w:rsidRPr="00165F4F">
        <w:rPr>
          <w:lang w:val="fr-FR"/>
        </w:rPr>
        <w:t>30)</w:t>
      </w:r>
    </w:p>
    <w:p w14:paraId="1F77F90F" w14:textId="6555E38D" w:rsidR="005D021A" w:rsidRPr="00165F4F" w:rsidRDefault="005D021A" w:rsidP="008C66EE">
      <w:pPr>
        <w:pStyle w:val="SingleTxtG"/>
        <w:rPr>
          <w:lang w:val="fr-FR"/>
        </w:rPr>
      </w:pPr>
      <w:r w:rsidRPr="00165F4F">
        <w:rPr>
          <w:lang w:val="fr-FR"/>
        </w:rPr>
        <w:t>53</w:t>
      </w:r>
      <w:r w:rsidR="002667C2" w:rsidRPr="00165F4F">
        <w:rPr>
          <w:lang w:val="fr-FR"/>
        </w:rPr>
        <w:t>.</w:t>
      </w:r>
      <w:r w:rsidRPr="00165F4F">
        <w:rPr>
          <w:lang w:val="fr-FR"/>
        </w:rPr>
        <w:tab/>
        <w:t>Le Comité constate avec préoccupation que, dans les centres de loisirs, l</w:t>
      </w:r>
      <w:r w:rsidR="0077389C" w:rsidRPr="00165F4F">
        <w:rPr>
          <w:lang w:val="fr-FR"/>
        </w:rPr>
        <w:t>’</w:t>
      </w:r>
      <w:r w:rsidRPr="00165F4F">
        <w:rPr>
          <w:lang w:val="fr-FR"/>
        </w:rPr>
        <w:t>accès des personnes handicapées à l</w:t>
      </w:r>
      <w:r w:rsidR="0077389C" w:rsidRPr="00165F4F">
        <w:rPr>
          <w:lang w:val="fr-FR"/>
        </w:rPr>
        <w:t>’</w:t>
      </w:r>
      <w:r w:rsidRPr="00165F4F">
        <w:rPr>
          <w:lang w:val="fr-FR"/>
        </w:rPr>
        <w:t>environnement physique, à l</w:t>
      </w:r>
      <w:r w:rsidR="0077389C" w:rsidRPr="00165F4F">
        <w:rPr>
          <w:lang w:val="fr-FR"/>
        </w:rPr>
        <w:t>’</w:t>
      </w:r>
      <w:r w:rsidRPr="00165F4F">
        <w:rPr>
          <w:lang w:val="fr-FR"/>
        </w:rPr>
        <w:t>information et aux moyens de communication n</w:t>
      </w:r>
      <w:r w:rsidR="0077389C" w:rsidRPr="00165F4F">
        <w:rPr>
          <w:lang w:val="fr-FR"/>
        </w:rPr>
        <w:t>’</w:t>
      </w:r>
      <w:r w:rsidRPr="00165F4F">
        <w:rPr>
          <w:lang w:val="fr-FR"/>
        </w:rPr>
        <w:t>est pas assuré et que les moyens financiers alloués à la promotion de la culture et des activités récréatives sont insuffisants, ce qui limite l</w:t>
      </w:r>
      <w:r w:rsidR="0077389C" w:rsidRPr="00165F4F">
        <w:rPr>
          <w:lang w:val="fr-FR"/>
        </w:rPr>
        <w:t>’</w:t>
      </w:r>
      <w:r w:rsidRPr="00165F4F">
        <w:rPr>
          <w:lang w:val="fr-FR"/>
        </w:rPr>
        <w:t>exercice des droits en question</w:t>
      </w:r>
      <w:r w:rsidR="002667C2" w:rsidRPr="00165F4F">
        <w:rPr>
          <w:lang w:val="fr-FR"/>
        </w:rPr>
        <w:t>.</w:t>
      </w:r>
    </w:p>
    <w:p w14:paraId="4EE7CCEA" w14:textId="00E921AD" w:rsidR="0077389C" w:rsidRPr="00165F4F" w:rsidRDefault="005D021A" w:rsidP="008C66EE">
      <w:pPr>
        <w:pStyle w:val="SingleTxtG"/>
        <w:rPr>
          <w:b/>
          <w:bCs/>
          <w:lang w:val="fr-FR"/>
        </w:rPr>
      </w:pPr>
      <w:r w:rsidRPr="00165F4F">
        <w:rPr>
          <w:lang w:val="fr-FR"/>
        </w:rPr>
        <w:lastRenderedPageBreak/>
        <w:t>54</w:t>
      </w:r>
      <w:r w:rsidR="002667C2" w:rsidRPr="00165F4F">
        <w:rPr>
          <w:lang w:val="fr-FR"/>
        </w:rPr>
        <w:t>.</w:t>
      </w:r>
      <w:r w:rsidRPr="00165F4F">
        <w:rPr>
          <w:lang w:val="fr-FR"/>
        </w:rPr>
        <w:tab/>
      </w:r>
      <w:r w:rsidRPr="00165F4F">
        <w:rPr>
          <w:b/>
          <w:bCs/>
          <w:lang w:val="fr-FR"/>
        </w:rPr>
        <w:t>Le Comité recommande à l</w:t>
      </w:r>
      <w:r w:rsidR="0077389C" w:rsidRPr="00165F4F">
        <w:rPr>
          <w:b/>
          <w:bCs/>
          <w:lang w:val="fr-FR"/>
        </w:rPr>
        <w:t>’</w:t>
      </w:r>
      <w:r w:rsidRPr="00165F4F">
        <w:rPr>
          <w:b/>
          <w:bCs/>
          <w:lang w:val="fr-FR"/>
        </w:rPr>
        <w:t>État partie d</w:t>
      </w:r>
      <w:r w:rsidR="0077389C" w:rsidRPr="00165F4F">
        <w:rPr>
          <w:b/>
          <w:bCs/>
          <w:lang w:val="fr-FR"/>
        </w:rPr>
        <w:t>’</w:t>
      </w:r>
      <w:r w:rsidRPr="00165F4F">
        <w:rPr>
          <w:b/>
          <w:bCs/>
          <w:lang w:val="fr-FR"/>
        </w:rPr>
        <w:t>adopter des normes relatives à l</w:t>
      </w:r>
      <w:r w:rsidR="0077389C" w:rsidRPr="00165F4F">
        <w:rPr>
          <w:b/>
          <w:bCs/>
          <w:lang w:val="fr-FR"/>
        </w:rPr>
        <w:t>’</w:t>
      </w:r>
      <w:r w:rsidRPr="00165F4F">
        <w:rPr>
          <w:b/>
          <w:bCs/>
          <w:lang w:val="fr-FR"/>
        </w:rPr>
        <w:t>accessibilité de l</w:t>
      </w:r>
      <w:r w:rsidR="0077389C" w:rsidRPr="00165F4F">
        <w:rPr>
          <w:b/>
          <w:bCs/>
          <w:lang w:val="fr-FR"/>
        </w:rPr>
        <w:t>’</w:t>
      </w:r>
      <w:r w:rsidRPr="00165F4F">
        <w:rPr>
          <w:b/>
          <w:bCs/>
          <w:lang w:val="fr-FR"/>
        </w:rPr>
        <w:t>environnement physique, de l</w:t>
      </w:r>
      <w:r w:rsidR="0077389C" w:rsidRPr="00165F4F">
        <w:rPr>
          <w:b/>
          <w:bCs/>
          <w:lang w:val="fr-FR"/>
        </w:rPr>
        <w:t>’</w:t>
      </w:r>
      <w:r w:rsidRPr="00165F4F">
        <w:rPr>
          <w:b/>
          <w:bCs/>
          <w:lang w:val="fr-FR"/>
        </w:rPr>
        <w:t>information et des moyens de communication, afin de garantir à toutes les personnes handicapées, y compris aux enfants handicapés, l</w:t>
      </w:r>
      <w:r w:rsidR="0077389C" w:rsidRPr="00165F4F">
        <w:rPr>
          <w:b/>
          <w:bCs/>
          <w:lang w:val="fr-FR"/>
        </w:rPr>
        <w:t>’</w:t>
      </w:r>
      <w:r w:rsidRPr="00165F4F">
        <w:rPr>
          <w:b/>
          <w:bCs/>
          <w:lang w:val="fr-FR"/>
        </w:rPr>
        <w:t>accès aux activités récréatives, et d</w:t>
      </w:r>
      <w:r w:rsidR="0077389C" w:rsidRPr="00165F4F">
        <w:rPr>
          <w:b/>
          <w:bCs/>
          <w:lang w:val="fr-FR"/>
        </w:rPr>
        <w:t>’</w:t>
      </w:r>
      <w:r w:rsidRPr="00165F4F">
        <w:rPr>
          <w:b/>
          <w:bCs/>
          <w:lang w:val="fr-FR"/>
        </w:rPr>
        <w:t>allouer des ressources humaines et financières à la promotion de la culture, du sport et des activités récréatives, y compris à l</w:t>
      </w:r>
      <w:r w:rsidR="0077389C" w:rsidRPr="00165F4F">
        <w:rPr>
          <w:b/>
          <w:bCs/>
          <w:lang w:val="fr-FR"/>
        </w:rPr>
        <w:t>’</w:t>
      </w:r>
      <w:r w:rsidRPr="00165F4F">
        <w:rPr>
          <w:b/>
          <w:bCs/>
          <w:lang w:val="fr-FR"/>
        </w:rPr>
        <w:t>intention des personnes handicapées</w:t>
      </w:r>
      <w:r w:rsidR="002667C2" w:rsidRPr="00165F4F">
        <w:rPr>
          <w:b/>
          <w:bCs/>
          <w:lang w:val="fr-FR"/>
        </w:rPr>
        <w:t>.</w:t>
      </w:r>
    </w:p>
    <w:p w14:paraId="38E4C600" w14:textId="290F7665" w:rsidR="005D021A" w:rsidRPr="00165F4F" w:rsidRDefault="005D021A" w:rsidP="008C66EE">
      <w:pPr>
        <w:pStyle w:val="H1G"/>
        <w:rPr>
          <w:lang w:val="fr-FR"/>
        </w:rPr>
      </w:pPr>
      <w:r w:rsidRPr="00165F4F">
        <w:rPr>
          <w:lang w:val="fr-FR"/>
        </w:rPr>
        <w:tab/>
        <w:t>C</w:t>
      </w:r>
      <w:r w:rsidR="002667C2" w:rsidRPr="00165F4F">
        <w:rPr>
          <w:lang w:val="fr-FR"/>
        </w:rPr>
        <w:t>.</w:t>
      </w:r>
      <w:r w:rsidRPr="00165F4F">
        <w:rPr>
          <w:lang w:val="fr-FR"/>
        </w:rPr>
        <w:tab/>
        <w:t>Obligations particulières (</w:t>
      </w:r>
      <w:r w:rsidR="009F2436" w:rsidRPr="00165F4F">
        <w:rPr>
          <w:lang w:val="fr-FR"/>
        </w:rPr>
        <w:t>art. </w:t>
      </w:r>
      <w:r w:rsidRPr="00165F4F">
        <w:rPr>
          <w:lang w:val="fr-FR"/>
        </w:rPr>
        <w:t>31 à 33)</w:t>
      </w:r>
    </w:p>
    <w:p w14:paraId="3B8CBE53" w14:textId="6F60D401" w:rsidR="005D021A" w:rsidRPr="00165F4F" w:rsidRDefault="005D021A" w:rsidP="008C66EE">
      <w:pPr>
        <w:pStyle w:val="H23G"/>
        <w:rPr>
          <w:lang w:val="fr-FR"/>
        </w:rPr>
      </w:pPr>
      <w:r w:rsidRPr="00165F4F">
        <w:rPr>
          <w:lang w:val="fr-FR"/>
        </w:rPr>
        <w:tab/>
      </w:r>
      <w:r w:rsidRPr="00165F4F">
        <w:rPr>
          <w:lang w:val="fr-FR"/>
        </w:rPr>
        <w:tab/>
        <w:t>Statistiques et collecte des données (</w:t>
      </w:r>
      <w:r w:rsidR="009F2436" w:rsidRPr="00165F4F">
        <w:rPr>
          <w:lang w:val="fr-FR"/>
        </w:rPr>
        <w:t>art. </w:t>
      </w:r>
      <w:r w:rsidRPr="00165F4F">
        <w:rPr>
          <w:lang w:val="fr-FR"/>
        </w:rPr>
        <w:t>31)</w:t>
      </w:r>
    </w:p>
    <w:p w14:paraId="216E4534" w14:textId="4905E268" w:rsidR="005D021A" w:rsidRPr="00165F4F" w:rsidRDefault="005D021A" w:rsidP="008C66EE">
      <w:pPr>
        <w:pStyle w:val="SingleTxtG"/>
        <w:rPr>
          <w:color w:val="000000" w:themeColor="text1"/>
          <w:lang w:val="fr-FR"/>
        </w:rPr>
      </w:pPr>
      <w:r w:rsidRPr="00165F4F">
        <w:rPr>
          <w:lang w:val="fr-FR"/>
        </w:rPr>
        <w:t>55</w:t>
      </w:r>
      <w:r w:rsidR="002667C2" w:rsidRPr="00165F4F">
        <w:rPr>
          <w:lang w:val="fr-FR"/>
        </w:rPr>
        <w:t>.</w:t>
      </w:r>
      <w:r w:rsidRPr="00165F4F">
        <w:rPr>
          <w:lang w:val="fr-FR"/>
        </w:rPr>
        <w:tab/>
        <w:t>Le Comité constate avec préoccupation</w:t>
      </w:r>
      <w:r w:rsidR="0077389C" w:rsidRPr="00165F4F">
        <w:rPr>
          <w:lang w:val="fr-FR"/>
        </w:rPr>
        <w:t> :</w:t>
      </w:r>
    </w:p>
    <w:p w14:paraId="1E61A792" w14:textId="701B7D1E" w:rsidR="005D021A" w:rsidRPr="00165F4F" w:rsidRDefault="005D021A" w:rsidP="00F05D5F">
      <w:pPr>
        <w:pStyle w:val="SingleTxtG"/>
        <w:ind w:firstLine="567"/>
        <w:rPr>
          <w:color w:val="000000" w:themeColor="text1"/>
          <w:lang w:val="fr-FR"/>
        </w:rPr>
      </w:pPr>
      <w:r w:rsidRPr="00165F4F">
        <w:rPr>
          <w:lang w:val="fr-FR"/>
        </w:rPr>
        <w:t>a)</w:t>
      </w:r>
      <w:r w:rsidRPr="00165F4F">
        <w:rPr>
          <w:lang w:val="fr-FR"/>
        </w:rPr>
        <w:tab/>
        <w:t>Que la collecte de données statistiques fiables et ventilées sur la situation des personnes handicapées présente des lacunes</w:t>
      </w:r>
      <w:r w:rsidR="0077389C" w:rsidRPr="00165F4F">
        <w:rPr>
          <w:lang w:val="fr-FR"/>
        </w:rPr>
        <w:t> ;</w:t>
      </w:r>
    </w:p>
    <w:p w14:paraId="2366510D" w14:textId="17DCD3EF" w:rsidR="005D021A" w:rsidRPr="00165F4F" w:rsidRDefault="005D021A" w:rsidP="00F05D5F">
      <w:pPr>
        <w:pStyle w:val="SingleTxtG"/>
        <w:ind w:firstLine="567"/>
        <w:rPr>
          <w:color w:val="000000" w:themeColor="text1"/>
          <w:lang w:val="fr-FR"/>
        </w:rPr>
      </w:pPr>
      <w:r w:rsidRPr="00165F4F">
        <w:rPr>
          <w:lang w:val="fr-FR"/>
        </w:rPr>
        <w:t>b)</w:t>
      </w:r>
      <w:r w:rsidRPr="00165F4F">
        <w:rPr>
          <w:lang w:val="fr-FR"/>
        </w:rPr>
        <w:tab/>
        <w:t>Qu</w:t>
      </w:r>
      <w:r w:rsidR="0077389C" w:rsidRPr="00165F4F">
        <w:rPr>
          <w:lang w:val="fr-FR"/>
        </w:rPr>
        <w:t>’</w:t>
      </w:r>
      <w:r w:rsidRPr="00165F4F">
        <w:rPr>
          <w:lang w:val="fr-FR"/>
        </w:rPr>
        <w:t>aucun progrès n</w:t>
      </w:r>
      <w:r w:rsidR="0077389C" w:rsidRPr="00165F4F">
        <w:rPr>
          <w:lang w:val="fr-FR"/>
        </w:rPr>
        <w:t>’</w:t>
      </w:r>
      <w:r w:rsidRPr="00165F4F">
        <w:rPr>
          <w:lang w:val="fr-FR"/>
        </w:rPr>
        <w:t>est fait pour appliquer les indicateurs relatifs au traitement des données qui correspondent à l</w:t>
      </w:r>
      <w:r w:rsidR="0077389C" w:rsidRPr="00165F4F">
        <w:rPr>
          <w:lang w:val="fr-FR"/>
        </w:rPr>
        <w:t>’</w:t>
      </w:r>
      <w:r w:rsidRPr="00165F4F">
        <w:rPr>
          <w:lang w:val="fr-FR"/>
        </w:rPr>
        <w:t>axe 2 du plan d</w:t>
      </w:r>
      <w:r w:rsidR="0077389C" w:rsidRPr="00165F4F">
        <w:rPr>
          <w:lang w:val="fr-FR"/>
        </w:rPr>
        <w:t>’</w:t>
      </w:r>
      <w:r w:rsidRPr="00165F4F">
        <w:rPr>
          <w:lang w:val="fr-FR"/>
        </w:rPr>
        <w:t>action national en faveur des droits des personnes handicapées</w:t>
      </w:r>
      <w:r w:rsidR="0077389C" w:rsidRPr="00165F4F">
        <w:rPr>
          <w:lang w:val="fr-FR"/>
        </w:rPr>
        <w:t> ;</w:t>
      </w:r>
    </w:p>
    <w:p w14:paraId="27401E5D" w14:textId="7FD8F43A" w:rsidR="005D021A" w:rsidRPr="00165F4F" w:rsidRDefault="005D021A" w:rsidP="00F05D5F">
      <w:pPr>
        <w:pStyle w:val="SingleTxtG"/>
        <w:ind w:firstLine="567"/>
        <w:rPr>
          <w:color w:val="000000" w:themeColor="text1"/>
          <w:lang w:val="fr-FR"/>
        </w:rPr>
      </w:pPr>
      <w:r w:rsidRPr="00165F4F">
        <w:rPr>
          <w:lang w:val="fr-FR"/>
        </w:rPr>
        <w:t>c)</w:t>
      </w:r>
      <w:r w:rsidRPr="00165F4F">
        <w:rPr>
          <w:lang w:val="fr-FR"/>
        </w:rPr>
        <w:tab/>
        <w:t>Qu</w:t>
      </w:r>
      <w:r w:rsidR="0077389C" w:rsidRPr="00165F4F">
        <w:rPr>
          <w:lang w:val="fr-FR"/>
        </w:rPr>
        <w:t>’</w:t>
      </w:r>
      <w:r w:rsidRPr="00165F4F">
        <w:rPr>
          <w:lang w:val="fr-FR"/>
        </w:rPr>
        <w:t>aucune information n</w:t>
      </w:r>
      <w:r w:rsidR="0077389C" w:rsidRPr="00165F4F">
        <w:rPr>
          <w:lang w:val="fr-FR"/>
        </w:rPr>
        <w:t>’</w:t>
      </w:r>
      <w:r w:rsidRPr="00165F4F">
        <w:rPr>
          <w:lang w:val="fr-FR"/>
        </w:rPr>
        <w:t>est donnée sur l</w:t>
      </w:r>
      <w:r w:rsidR="0077389C" w:rsidRPr="00165F4F">
        <w:rPr>
          <w:lang w:val="fr-FR"/>
        </w:rPr>
        <w:t>’</w:t>
      </w:r>
      <w:r w:rsidRPr="00165F4F">
        <w:rPr>
          <w:lang w:val="fr-FR"/>
        </w:rPr>
        <w:t>application des indicateurs en matière de droits de l</w:t>
      </w:r>
      <w:r w:rsidR="0077389C" w:rsidRPr="00165F4F">
        <w:rPr>
          <w:lang w:val="fr-FR"/>
        </w:rPr>
        <w:t>’</w:t>
      </w:r>
      <w:r w:rsidRPr="00165F4F">
        <w:rPr>
          <w:lang w:val="fr-FR"/>
        </w:rPr>
        <w:t>homme mis au point en 2013 par le Ministère de la santé publique et de la protection sociale avec le soutien du Haut-Commissariat des Nations Unies aux droits de l</w:t>
      </w:r>
      <w:r w:rsidR="0077389C" w:rsidRPr="00165F4F">
        <w:rPr>
          <w:lang w:val="fr-FR"/>
        </w:rPr>
        <w:t>’</w:t>
      </w:r>
      <w:r w:rsidRPr="00165F4F">
        <w:rPr>
          <w:lang w:val="fr-FR"/>
        </w:rPr>
        <w:t>homme, en particulier sur les données ventilées qui devaient être fournies sur les personnes handicapées</w:t>
      </w:r>
      <w:r w:rsidR="0077389C" w:rsidRPr="00165F4F">
        <w:rPr>
          <w:lang w:val="fr-FR"/>
        </w:rPr>
        <w:t> ;</w:t>
      </w:r>
    </w:p>
    <w:p w14:paraId="61D9A9EE" w14:textId="79378140" w:rsidR="005D021A" w:rsidRPr="00165F4F" w:rsidRDefault="005D021A" w:rsidP="00F05D5F">
      <w:pPr>
        <w:pStyle w:val="SingleTxtG"/>
        <w:ind w:firstLine="567"/>
        <w:rPr>
          <w:color w:val="000000" w:themeColor="text1"/>
          <w:shd w:val="clear" w:color="auto" w:fill="FFFFFF"/>
          <w:lang w:val="fr-FR"/>
        </w:rPr>
      </w:pPr>
      <w:r w:rsidRPr="00165F4F">
        <w:rPr>
          <w:lang w:val="fr-FR"/>
        </w:rPr>
        <w:t>d)</w:t>
      </w:r>
      <w:r w:rsidRPr="00165F4F">
        <w:rPr>
          <w:lang w:val="fr-FR"/>
        </w:rPr>
        <w:tab/>
        <w:t>Que, lors du dernier recensement, mené en 2022, les questions sur les personnes ayant un handicap psychosocial ou intellectuel ont été supprimées et que seules ont été conservées les questions portant sur les personnes ayant un handicap auditif, visuel ou physique</w:t>
      </w:r>
      <w:r w:rsidR="002667C2" w:rsidRPr="00165F4F">
        <w:rPr>
          <w:lang w:val="fr-FR"/>
        </w:rPr>
        <w:t>.</w:t>
      </w:r>
    </w:p>
    <w:p w14:paraId="7658E89F" w14:textId="2EE2792E" w:rsidR="005D021A" w:rsidRPr="00165F4F" w:rsidRDefault="005D021A" w:rsidP="008C66EE">
      <w:pPr>
        <w:pStyle w:val="SingleTxtG"/>
        <w:rPr>
          <w:b/>
          <w:bCs/>
          <w:color w:val="000000" w:themeColor="text1"/>
          <w:lang w:val="fr-FR"/>
        </w:rPr>
      </w:pPr>
      <w:r w:rsidRPr="00165F4F">
        <w:rPr>
          <w:lang w:val="fr-FR"/>
        </w:rPr>
        <w:t>56</w:t>
      </w:r>
      <w:r w:rsidR="002667C2" w:rsidRPr="00165F4F">
        <w:rPr>
          <w:lang w:val="fr-FR"/>
        </w:rPr>
        <w:t>.</w:t>
      </w:r>
      <w:r w:rsidRPr="00165F4F">
        <w:rPr>
          <w:lang w:val="fr-FR"/>
        </w:rPr>
        <w:tab/>
      </w:r>
      <w:r w:rsidRPr="00165F4F">
        <w:rPr>
          <w:b/>
          <w:bCs/>
          <w:lang w:val="fr-FR"/>
        </w:rPr>
        <w:t>Se fondant sur le bref questionnaire du Groupe de Washington sur les statistiques du handicap et sur l</w:t>
      </w:r>
      <w:r w:rsidR="0077389C" w:rsidRPr="00165F4F">
        <w:rPr>
          <w:b/>
          <w:bCs/>
          <w:lang w:val="fr-FR"/>
        </w:rPr>
        <w:t>’</w:t>
      </w:r>
      <w:r w:rsidRPr="00165F4F">
        <w:rPr>
          <w:b/>
          <w:bCs/>
          <w:lang w:val="fr-FR"/>
        </w:rPr>
        <w:t>indicateur d</w:t>
      </w:r>
      <w:r w:rsidR="0077389C" w:rsidRPr="00165F4F">
        <w:rPr>
          <w:b/>
          <w:bCs/>
          <w:lang w:val="fr-FR"/>
        </w:rPr>
        <w:t>’</w:t>
      </w:r>
      <w:r w:rsidRPr="00165F4F">
        <w:rPr>
          <w:b/>
          <w:bCs/>
          <w:lang w:val="fr-FR"/>
        </w:rPr>
        <w:t>inclusion et d</w:t>
      </w:r>
      <w:r w:rsidR="0077389C" w:rsidRPr="00165F4F">
        <w:rPr>
          <w:b/>
          <w:bCs/>
          <w:lang w:val="fr-FR"/>
        </w:rPr>
        <w:t>’</w:t>
      </w:r>
      <w:r w:rsidRPr="00165F4F">
        <w:rPr>
          <w:b/>
          <w:bCs/>
          <w:lang w:val="fr-FR"/>
        </w:rPr>
        <w:t>autonomisation des personnes handicapées défini par le Comité d</w:t>
      </w:r>
      <w:r w:rsidR="0077389C" w:rsidRPr="00165F4F">
        <w:rPr>
          <w:b/>
          <w:bCs/>
          <w:lang w:val="fr-FR"/>
        </w:rPr>
        <w:t>’</w:t>
      </w:r>
      <w:r w:rsidRPr="00165F4F">
        <w:rPr>
          <w:b/>
          <w:bCs/>
          <w:lang w:val="fr-FR"/>
        </w:rPr>
        <w:t>aide au développement de l</w:t>
      </w:r>
      <w:r w:rsidR="0077389C" w:rsidRPr="00165F4F">
        <w:rPr>
          <w:b/>
          <w:bCs/>
          <w:lang w:val="fr-FR"/>
        </w:rPr>
        <w:t>’</w:t>
      </w:r>
      <w:r w:rsidRPr="00165F4F">
        <w:rPr>
          <w:b/>
          <w:bCs/>
          <w:lang w:val="fr-FR"/>
        </w:rPr>
        <w:t>Organisation de coopération et de développement économiques, le Comité recommande à l</w:t>
      </w:r>
      <w:r w:rsidR="0077389C" w:rsidRPr="00165F4F">
        <w:rPr>
          <w:b/>
          <w:bCs/>
          <w:lang w:val="fr-FR"/>
        </w:rPr>
        <w:t>’</w:t>
      </w:r>
      <w:r w:rsidRPr="00165F4F">
        <w:rPr>
          <w:b/>
          <w:bCs/>
          <w:lang w:val="fr-FR"/>
        </w:rPr>
        <w:t>État partie</w:t>
      </w:r>
      <w:r w:rsidR="0077389C" w:rsidRPr="00165F4F">
        <w:rPr>
          <w:b/>
          <w:bCs/>
          <w:lang w:val="fr-FR"/>
        </w:rPr>
        <w:t> :</w:t>
      </w:r>
    </w:p>
    <w:p w14:paraId="4BE121CF" w14:textId="4127EDDE" w:rsidR="005D021A" w:rsidRPr="00165F4F" w:rsidRDefault="005D021A" w:rsidP="00F05D5F">
      <w:pPr>
        <w:pStyle w:val="SingleTxtG"/>
        <w:ind w:firstLine="567"/>
        <w:rPr>
          <w:b/>
          <w:bCs/>
          <w:color w:val="000000" w:themeColor="text1"/>
          <w:lang w:val="fr-FR"/>
        </w:rPr>
      </w:pPr>
      <w:r w:rsidRPr="00165F4F">
        <w:rPr>
          <w:b/>
          <w:bCs/>
          <w:lang w:val="fr-FR"/>
        </w:rPr>
        <w:t>a)</w:t>
      </w:r>
      <w:r w:rsidRPr="00165F4F">
        <w:rPr>
          <w:b/>
          <w:bCs/>
          <w:lang w:val="fr-FR"/>
        </w:rPr>
        <w:tab/>
        <w:t>De collecter des données et des statistiques complètes sur les personnes handicapées, ventilées en fonction de facteurs tels que l</w:t>
      </w:r>
      <w:r w:rsidR="0077389C" w:rsidRPr="00165F4F">
        <w:rPr>
          <w:b/>
          <w:bCs/>
          <w:lang w:val="fr-FR"/>
        </w:rPr>
        <w:t>’</w:t>
      </w:r>
      <w:r w:rsidRPr="00165F4F">
        <w:rPr>
          <w:b/>
          <w:bCs/>
          <w:lang w:val="fr-FR"/>
        </w:rPr>
        <w:t>âge, le sexe, le type de handicap, le type d</w:t>
      </w:r>
      <w:r w:rsidR="0077389C" w:rsidRPr="00165F4F">
        <w:rPr>
          <w:b/>
          <w:bCs/>
          <w:lang w:val="fr-FR"/>
        </w:rPr>
        <w:t>’</w:t>
      </w:r>
      <w:r w:rsidRPr="00165F4F">
        <w:rPr>
          <w:b/>
          <w:bCs/>
          <w:lang w:val="fr-FR"/>
        </w:rPr>
        <w:t>accompagnement nécessaire, l</w:t>
      </w:r>
      <w:r w:rsidR="0077389C" w:rsidRPr="00165F4F">
        <w:rPr>
          <w:b/>
          <w:bCs/>
          <w:lang w:val="fr-FR"/>
        </w:rPr>
        <w:t>’</w:t>
      </w:r>
      <w:r w:rsidRPr="00165F4F">
        <w:rPr>
          <w:b/>
          <w:bCs/>
          <w:lang w:val="fr-FR"/>
        </w:rPr>
        <w:t>orientation sexuelle et l</w:t>
      </w:r>
      <w:r w:rsidR="0077389C" w:rsidRPr="00165F4F">
        <w:rPr>
          <w:b/>
          <w:bCs/>
          <w:lang w:val="fr-FR"/>
        </w:rPr>
        <w:t>’</w:t>
      </w:r>
      <w:r w:rsidRPr="00165F4F">
        <w:rPr>
          <w:b/>
          <w:bCs/>
          <w:lang w:val="fr-FR"/>
        </w:rPr>
        <w:t>identité de genre, le statut socioéconomique, l</w:t>
      </w:r>
      <w:r w:rsidR="0077389C" w:rsidRPr="00165F4F">
        <w:rPr>
          <w:b/>
          <w:bCs/>
          <w:lang w:val="fr-FR"/>
        </w:rPr>
        <w:t>’</w:t>
      </w:r>
      <w:r w:rsidRPr="00165F4F">
        <w:rPr>
          <w:b/>
          <w:bCs/>
          <w:lang w:val="fr-FR"/>
        </w:rPr>
        <w:t>origine ethnique et le lieu de résidence, y compris lorsqu</w:t>
      </w:r>
      <w:r w:rsidR="0077389C" w:rsidRPr="00165F4F">
        <w:rPr>
          <w:b/>
          <w:bCs/>
          <w:lang w:val="fr-FR"/>
        </w:rPr>
        <w:t>’</w:t>
      </w:r>
      <w:r w:rsidRPr="00165F4F">
        <w:rPr>
          <w:b/>
          <w:bCs/>
          <w:lang w:val="fr-FR"/>
        </w:rPr>
        <w:t>il s</w:t>
      </w:r>
      <w:r w:rsidR="0077389C" w:rsidRPr="00165F4F">
        <w:rPr>
          <w:b/>
          <w:bCs/>
          <w:lang w:val="fr-FR"/>
        </w:rPr>
        <w:t>’</w:t>
      </w:r>
      <w:r w:rsidRPr="00165F4F">
        <w:rPr>
          <w:b/>
          <w:bCs/>
          <w:lang w:val="fr-FR"/>
        </w:rPr>
        <w:t>agit d</w:t>
      </w:r>
      <w:r w:rsidR="0077389C" w:rsidRPr="00165F4F">
        <w:rPr>
          <w:b/>
          <w:bCs/>
          <w:lang w:val="fr-FR"/>
        </w:rPr>
        <w:t>’</w:t>
      </w:r>
      <w:r w:rsidRPr="00165F4F">
        <w:rPr>
          <w:b/>
          <w:bCs/>
          <w:lang w:val="fr-FR"/>
        </w:rPr>
        <w:t>une institution ou d</w:t>
      </w:r>
      <w:r w:rsidR="0077389C" w:rsidRPr="00165F4F">
        <w:rPr>
          <w:b/>
          <w:bCs/>
          <w:lang w:val="fr-FR"/>
        </w:rPr>
        <w:t>’</w:t>
      </w:r>
      <w:r w:rsidRPr="00165F4F">
        <w:rPr>
          <w:b/>
          <w:bCs/>
          <w:lang w:val="fr-FR"/>
        </w:rPr>
        <w:t>un hôpital psychiatrique</w:t>
      </w:r>
      <w:r w:rsidR="0077389C" w:rsidRPr="00165F4F">
        <w:rPr>
          <w:b/>
          <w:bCs/>
          <w:lang w:val="fr-FR"/>
        </w:rPr>
        <w:t> ;</w:t>
      </w:r>
    </w:p>
    <w:p w14:paraId="3DEFDDC4" w14:textId="485EAB51" w:rsidR="0077389C" w:rsidRPr="00165F4F" w:rsidRDefault="005D021A" w:rsidP="00F05D5F">
      <w:pPr>
        <w:pStyle w:val="SingleTxtG"/>
        <w:ind w:firstLine="567"/>
        <w:rPr>
          <w:b/>
          <w:bCs/>
          <w:lang w:val="fr-FR"/>
        </w:rPr>
      </w:pPr>
      <w:r w:rsidRPr="00165F4F">
        <w:rPr>
          <w:b/>
          <w:bCs/>
          <w:lang w:val="fr-FR"/>
        </w:rPr>
        <w:t>b)</w:t>
      </w:r>
      <w:r w:rsidRPr="00165F4F">
        <w:rPr>
          <w:b/>
          <w:bCs/>
          <w:lang w:val="fr-FR"/>
        </w:rPr>
        <w:tab/>
        <w:t>D</w:t>
      </w:r>
      <w:r w:rsidR="0077389C" w:rsidRPr="00165F4F">
        <w:rPr>
          <w:b/>
          <w:bCs/>
          <w:lang w:val="fr-FR"/>
        </w:rPr>
        <w:t>’</w:t>
      </w:r>
      <w:r w:rsidRPr="00165F4F">
        <w:rPr>
          <w:b/>
          <w:bCs/>
          <w:lang w:val="fr-FR"/>
        </w:rPr>
        <w:t>appliquer immédiatement les indicateurs relatifs au traitement des données sur les personnes handicapées qui correspondent à l</w:t>
      </w:r>
      <w:r w:rsidR="0077389C" w:rsidRPr="00165F4F">
        <w:rPr>
          <w:b/>
          <w:bCs/>
          <w:lang w:val="fr-FR"/>
        </w:rPr>
        <w:t>’</w:t>
      </w:r>
      <w:r w:rsidRPr="00165F4F">
        <w:rPr>
          <w:b/>
          <w:bCs/>
          <w:lang w:val="fr-FR"/>
        </w:rPr>
        <w:t>axe 2 du plan d</w:t>
      </w:r>
      <w:r w:rsidR="0077389C" w:rsidRPr="00165F4F">
        <w:rPr>
          <w:b/>
          <w:bCs/>
          <w:lang w:val="fr-FR"/>
        </w:rPr>
        <w:t>’</w:t>
      </w:r>
      <w:r w:rsidRPr="00165F4F">
        <w:rPr>
          <w:b/>
          <w:bCs/>
          <w:lang w:val="fr-FR"/>
        </w:rPr>
        <w:t>action national en faveur des droits des personnes handicapées</w:t>
      </w:r>
      <w:r w:rsidR="0077389C" w:rsidRPr="00165F4F">
        <w:rPr>
          <w:b/>
          <w:bCs/>
          <w:lang w:val="fr-FR"/>
        </w:rPr>
        <w:t> ;</w:t>
      </w:r>
    </w:p>
    <w:p w14:paraId="64F90026" w14:textId="726C23F8" w:rsidR="005D021A" w:rsidRPr="00165F4F" w:rsidRDefault="005D021A" w:rsidP="00F05D5F">
      <w:pPr>
        <w:pStyle w:val="SingleTxtG"/>
        <w:ind w:firstLine="567"/>
        <w:rPr>
          <w:b/>
          <w:bCs/>
          <w:color w:val="000000" w:themeColor="text1"/>
          <w:lang w:val="fr-FR"/>
        </w:rPr>
      </w:pPr>
      <w:r w:rsidRPr="00165F4F">
        <w:rPr>
          <w:b/>
          <w:bCs/>
          <w:lang w:val="fr-FR"/>
        </w:rPr>
        <w:t>c)</w:t>
      </w:r>
      <w:r w:rsidRPr="00165F4F">
        <w:rPr>
          <w:b/>
          <w:bCs/>
          <w:lang w:val="fr-FR"/>
        </w:rPr>
        <w:tab/>
        <w:t>D</w:t>
      </w:r>
      <w:r w:rsidR="0077389C" w:rsidRPr="00165F4F">
        <w:rPr>
          <w:b/>
          <w:bCs/>
          <w:lang w:val="fr-FR"/>
        </w:rPr>
        <w:t>’</w:t>
      </w:r>
      <w:r w:rsidRPr="00165F4F">
        <w:rPr>
          <w:b/>
          <w:bCs/>
          <w:lang w:val="fr-FR"/>
        </w:rPr>
        <w:t>appliquer les indicateurs en matière de droits de l</w:t>
      </w:r>
      <w:r w:rsidR="0077389C" w:rsidRPr="00165F4F">
        <w:rPr>
          <w:b/>
          <w:bCs/>
          <w:lang w:val="fr-FR"/>
        </w:rPr>
        <w:t>’</w:t>
      </w:r>
      <w:r w:rsidRPr="00165F4F">
        <w:rPr>
          <w:b/>
          <w:bCs/>
          <w:lang w:val="fr-FR"/>
        </w:rPr>
        <w:t>homme mis au point en 2013 par le Ministère de la santé publique et de la protection sociale avec le soutien du Haut-Commissariat des Nations Unies aux droits de l</w:t>
      </w:r>
      <w:r w:rsidR="0077389C" w:rsidRPr="00165F4F">
        <w:rPr>
          <w:b/>
          <w:bCs/>
          <w:lang w:val="fr-FR"/>
        </w:rPr>
        <w:t>’</w:t>
      </w:r>
      <w:r w:rsidRPr="00165F4F">
        <w:rPr>
          <w:b/>
          <w:bCs/>
          <w:lang w:val="fr-FR"/>
        </w:rPr>
        <w:t>homme, en veillant en particulier à présenter les données ventilées sur les personnes handicapées qui devaient être fournies dans les plus brefs délais</w:t>
      </w:r>
      <w:r w:rsidR="0077389C" w:rsidRPr="00165F4F">
        <w:rPr>
          <w:b/>
          <w:bCs/>
          <w:lang w:val="fr-FR"/>
        </w:rPr>
        <w:t> ;</w:t>
      </w:r>
    </w:p>
    <w:p w14:paraId="3F879922" w14:textId="2A0115E3" w:rsidR="005D021A" w:rsidRPr="00165F4F" w:rsidRDefault="005D021A" w:rsidP="00F05D5F">
      <w:pPr>
        <w:pStyle w:val="SingleTxtG"/>
        <w:ind w:firstLine="567"/>
        <w:rPr>
          <w:b/>
          <w:bCs/>
          <w:color w:val="000000" w:themeColor="text1"/>
          <w:lang w:val="fr-FR"/>
        </w:rPr>
      </w:pPr>
      <w:r w:rsidRPr="00165F4F">
        <w:rPr>
          <w:b/>
          <w:bCs/>
          <w:lang w:val="fr-FR"/>
        </w:rPr>
        <w:t>d)</w:t>
      </w:r>
      <w:r w:rsidRPr="00165F4F">
        <w:rPr>
          <w:b/>
          <w:bCs/>
          <w:lang w:val="fr-FR"/>
        </w:rPr>
        <w:tab/>
        <w:t>De réaliser, dès que possible, une enquête sur les personnes handicapées venant complémenter le recensement de 2022, et de fournir des données ventilées par âge, sexe, type de handicap, d</w:t>
      </w:r>
      <w:r w:rsidR="0077389C" w:rsidRPr="00165F4F">
        <w:rPr>
          <w:b/>
          <w:bCs/>
          <w:lang w:val="fr-FR"/>
        </w:rPr>
        <w:t>’</w:t>
      </w:r>
      <w:r w:rsidRPr="00165F4F">
        <w:rPr>
          <w:b/>
          <w:bCs/>
          <w:lang w:val="fr-FR"/>
        </w:rPr>
        <w:t>accompagnement nécessaire, orientation sexuelle et identité de genre, statut socioéconomique, origine ethnique et lieu de résidence</w:t>
      </w:r>
      <w:r w:rsidR="002667C2" w:rsidRPr="00165F4F">
        <w:rPr>
          <w:b/>
          <w:bCs/>
          <w:lang w:val="fr-FR"/>
        </w:rPr>
        <w:t>.</w:t>
      </w:r>
    </w:p>
    <w:p w14:paraId="500A7355" w14:textId="7DDE5101" w:rsidR="005D021A" w:rsidRPr="00165F4F" w:rsidRDefault="005D021A" w:rsidP="008C66EE">
      <w:pPr>
        <w:pStyle w:val="H23G"/>
        <w:rPr>
          <w:lang w:val="fr-FR"/>
        </w:rPr>
      </w:pPr>
      <w:r w:rsidRPr="00165F4F">
        <w:rPr>
          <w:lang w:val="fr-FR"/>
        </w:rPr>
        <w:tab/>
      </w:r>
      <w:r w:rsidRPr="00165F4F">
        <w:rPr>
          <w:lang w:val="fr-FR"/>
        </w:rPr>
        <w:tab/>
        <w:t>Coopération internationale (</w:t>
      </w:r>
      <w:r w:rsidR="009F2436" w:rsidRPr="00165F4F">
        <w:rPr>
          <w:lang w:val="fr-FR"/>
        </w:rPr>
        <w:t>art. </w:t>
      </w:r>
      <w:r w:rsidRPr="00165F4F">
        <w:rPr>
          <w:lang w:val="fr-FR"/>
        </w:rPr>
        <w:t>32)</w:t>
      </w:r>
    </w:p>
    <w:p w14:paraId="3BF776BF" w14:textId="60769BA3" w:rsidR="005D021A" w:rsidRPr="00165F4F" w:rsidRDefault="005D021A" w:rsidP="008C66EE">
      <w:pPr>
        <w:pStyle w:val="SingleTxtG"/>
        <w:rPr>
          <w:color w:val="000000" w:themeColor="text1"/>
          <w:lang w:val="fr-FR"/>
        </w:rPr>
      </w:pPr>
      <w:r w:rsidRPr="00165F4F">
        <w:rPr>
          <w:lang w:val="fr-FR"/>
        </w:rPr>
        <w:t>57</w:t>
      </w:r>
      <w:r w:rsidR="002667C2" w:rsidRPr="00165F4F">
        <w:rPr>
          <w:lang w:val="fr-FR"/>
        </w:rPr>
        <w:t>.</w:t>
      </w:r>
      <w:r w:rsidRPr="00165F4F">
        <w:rPr>
          <w:lang w:val="fr-FR"/>
        </w:rPr>
        <w:tab/>
        <w:t>Le Comité constate avec préoccupation</w:t>
      </w:r>
      <w:r w:rsidR="0077389C" w:rsidRPr="00165F4F">
        <w:rPr>
          <w:lang w:val="fr-FR"/>
        </w:rPr>
        <w:t> :</w:t>
      </w:r>
    </w:p>
    <w:p w14:paraId="1F934253" w14:textId="37E47703" w:rsidR="005D021A" w:rsidRPr="00165F4F" w:rsidRDefault="005D021A" w:rsidP="00F05D5F">
      <w:pPr>
        <w:pStyle w:val="SingleTxtG"/>
        <w:ind w:firstLine="567"/>
        <w:rPr>
          <w:bCs/>
          <w:color w:val="000000" w:themeColor="text1"/>
          <w:shd w:val="clear" w:color="auto" w:fill="FFFFFF"/>
          <w:lang w:val="fr-FR"/>
        </w:rPr>
      </w:pPr>
      <w:r w:rsidRPr="00165F4F">
        <w:rPr>
          <w:lang w:val="fr-FR"/>
        </w:rPr>
        <w:t>a)</w:t>
      </w:r>
      <w:r w:rsidRPr="00165F4F">
        <w:rPr>
          <w:lang w:val="fr-FR"/>
        </w:rPr>
        <w:tab/>
        <w:t>Que les organisations de personnes handicapées sont peu consultées dans le cadre des stratégies et programmes de coopération internationale</w:t>
      </w:r>
      <w:r w:rsidR="0077389C" w:rsidRPr="00165F4F">
        <w:rPr>
          <w:lang w:val="fr-FR"/>
        </w:rPr>
        <w:t> ;</w:t>
      </w:r>
    </w:p>
    <w:p w14:paraId="6F6421D2" w14:textId="7738D4A3" w:rsidR="005D021A" w:rsidRPr="00165F4F" w:rsidRDefault="005D021A" w:rsidP="00704C3D">
      <w:pPr>
        <w:pStyle w:val="SingleTxtG"/>
        <w:spacing w:after="100" w:line="236" w:lineRule="atLeast"/>
        <w:ind w:firstLine="567"/>
        <w:rPr>
          <w:b/>
          <w:bCs/>
          <w:color w:val="000000" w:themeColor="text1"/>
          <w:shd w:val="clear" w:color="auto" w:fill="FFFFFF"/>
          <w:lang w:val="fr-FR"/>
        </w:rPr>
      </w:pPr>
      <w:r w:rsidRPr="00165F4F">
        <w:rPr>
          <w:lang w:val="fr-FR"/>
        </w:rPr>
        <w:lastRenderedPageBreak/>
        <w:t>b)</w:t>
      </w:r>
      <w:r w:rsidRPr="00165F4F">
        <w:rPr>
          <w:lang w:val="fr-FR"/>
        </w:rPr>
        <w:tab/>
        <w:t>Qu</w:t>
      </w:r>
      <w:r w:rsidR="0077389C" w:rsidRPr="00165F4F">
        <w:rPr>
          <w:lang w:val="fr-FR"/>
        </w:rPr>
        <w:t>’</w:t>
      </w:r>
      <w:r w:rsidRPr="00165F4F">
        <w:rPr>
          <w:lang w:val="fr-FR"/>
        </w:rPr>
        <w:t>aucune information n</w:t>
      </w:r>
      <w:r w:rsidR="0077389C" w:rsidRPr="00165F4F">
        <w:rPr>
          <w:lang w:val="fr-FR"/>
        </w:rPr>
        <w:t>’</w:t>
      </w:r>
      <w:r w:rsidRPr="00165F4F">
        <w:rPr>
          <w:lang w:val="fr-FR"/>
        </w:rPr>
        <w:t>est dispensée au sujet de l</w:t>
      </w:r>
      <w:r w:rsidR="0077389C" w:rsidRPr="00165F4F">
        <w:rPr>
          <w:lang w:val="fr-FR"/>
        </w:rPr>
        <w:t>’</w:t>
      </w:r>
      <w:r w:rsidRPr="00165F4F">
        <w:rPr>
          <w:lang w:val="fr-FR"/>
        </w:rPr>
        <w:t>application des politiques publiques adoptées au titre du Plan-cadre de coopération des Nations Unies pour le développement durable conclu pour la période 2015-2019 et de la participation des personnes handicapées à leur élaboration</w:t>
      </w:r>
      <w:r w:rsidR="002667C2" w:rsidRPr="00165F4F">
        <w:rPr>
          <w:lang w:val="fr-FR"/>
        </w:rPr>
        <w:t>.</w:t>
      </w:r>
    </w:p>
    <w:p w14:paraId="6F7273EA" w14:textId="40485B97" w:rsidR="005D021A" w:rsidRPr="00165F4F" w:rsidRDefault="005D021A" w:rsidP="00704C3D">
      <w:pPr>
        <w:pStyle w:val="SingleTxtG"/>
        <w:spacing w:after="100" w:line="236" w:lineRule="atLeast"/>
        <w:rPr>
          <w:b/>
          <w:bCs/>
          <w:color w:val="000000" w:themeColor="text1"/>
          <w:lang w:val="fr-FR"/>
        </w:rPr>
      </w:pPr>
      <w:r w:rsidRPr="00165F4F">
        <w:rPr>
          <w:lang w:val="fr-FR"/>
        </w:rPr>
        <w:t>58</w:t>
      </w:r>
      <w:r w:rsidR="002667C2" w:rsidRPr="00165F4F">
        <w:rPr>
          <w:lang w:val="fr-FR"/>
        </w:rPr>
        <w:t>.</w:t>
      </w:r>
      <w:r w:rsidRPr="00165F4F">
        <w:rPr>
          <w:lang w:val="fr-FR"/>
        </w:rPr>
        <w:tab/>
      </w:r>
      <w:r w:rsidRPr="00165F4F">
        <w:rPr>
          <w:b/>
          <w:bCs/>
          <w:lang w:val="fr-FR"/>
        </w:rPr>
        <w:t>Le Comité recommande à l</w:t>
      </w:r>
      <w:r w:rsidR="0077389C" w:rsidRPr="00165F4F">
        <w:rPr>
          <w:b/>
          <w:bCs/>
          <w:lang w:val="fr-FR"/>
        </w:rPr>
        <w:t>’</w:t>
      </w:r>
      <w:r w:rsidRPr="00165F4F">
        <w:rPr>
          <w:b/>
          <w:bCs/>
          <w:lang w:val="fr-FR"/>
        </w:rPr>
        <w:t>État partie</w:t>
      </w:r>
      <w:r w:rsidR="0077389C" w:rsidRPr="00165F4F">
        <w:rPr>
          <w:b/>
          <w:bCs/>
          <w:lang w:val="fr-FR"/>
        </w:rPr>
        <w:t> :</w:t>
      </w:r>
    </w:p>
    <w:p w14:paraId="14D5D750" w14:textId="3FC024AD" w:rsidR="005D021A" w:rsidRPr="00165F4F" w:rsidRDefault="005D021A" w:rsidP="00704C3D">
      <w:pPr>
        <w:pStyle w:val="SingleTxtG"/>
        <w:spacing w:after="100" w:line="236" w:lineRule="atLeast"/>
        <w:ind w:firstLine="567"/>
        <w:rPr>
          <w:b/>
          <w:bCs/>
          <w:color w:val="000000" w:themeColor="text1"/>
          <w:lang w:val="fr-FR"/>
        </w:rPr>
      </w:pPr>
      <w:r w:rsidRPr="00165F4F">
        <w:rPr>
          <w:b/>
          <w:bCs/>
          <w:lang w:val="fr-FR"/>
        </w:rPr>
        <w:t>a)</w:t>
      </w:r>
      <w:r w:rsidRPr="00165F4F">
        <w:rPr>
          <w:b/>
          <w:bCs/>
          <w:lang w:val="fr-FR"/>
        </w:rPr>
        <w:tab/>
        <w:t>De faire en sorte que les organisations de personnes handicapées soient étroitement et réellement consultées dans le cadre de la conception, l</w:t>
      </w:r>
      <w:r w:rsidR="0077389C" w:rsidRPr="00165F4F">
        <w:rPr>
          <w:b/>
          <w:bCs/>
          <w:lang w:val="fr-FR"/>
        </w:rPr>
        <w:t>’</w:t>
      </w:r>
      <w:r w:rsidRPr="00165F4F">
        <w:rPr>
          <w:b/>
          <w:bCs/>
          <w:lang w:val="fr-FR"/>
        </w:rPr>
        <w:t>élaboration, le suivi et l</w:t>
      </w:r>
      <w:r w:rsidR="0077389C" w:rsidRPr="00165F4F">
        <w:rPr>
          <w:b/>
          <w:bCs/>
          <w:lang w:val="fr-FR"/>
        </w:rPr>
        <w:t>’</w:t>
      </w:r>
      <w:r w:rsidRPr="00165F4F">
        <w:rPr>
          <w:b/>
          <w:bCs/>
          <w:lang w:val="fr-FR"/>
        </w:rPr>
        <w:t>évaluation des stratégies et programmes de coopération internationale</w:t>
      </w:r>
      <w:r w:rsidR="0077389C" w:rsidRPr="00165F4F">
        <w:rPr>
          <w:b/>
          <w:bCs/>
          <w:lang w:val="fr-FR"/>
        </w:rPr>
        <w:t> ;</w:t>
      </w:r>
    </w:p>
    <w:p w14:paraId="6AB1E2EA" w14:textId="02117B44" w:rsidR="005D021A" w:rsidRPr="00165F4F" w:rsidRDefault="005D021A" w:rsidP="00704C3D">
      <w:pPr>
        <w:pStyle w:val="SingleTxtG"/>
        <w:spacing w:after="100" w:line="236" w:lineRule="atLeast"/>
        <w:ind w:firstLine="567"/>
        <w:rPr>
          <w:b/>
          <w:bCs/>
          <w:color w:val="000000" w:themeColor="text1"/>
          <w:lang w:val="fr-FR"/>
        </w:rPr>
      </w:pPr>
      <w:r w:rsidRPr="00165F4F">
        <w:rPr>
          <w:b/>
          <w:bCs/>
          <w:lang w:val="fr-FR"/>
        </w:rPr>
        <w:t>b)</w:t>
      </w:r>
      <w:r w:rsidRPr="00165F4F">
        <w:rPr>
          <w:b/>
          <w:bCs/>
          <w:lang w:val="fr-FR"/>
        </w:rPr>
        <w:tab/>
        <w:t>D</w:t>
      </w:r>
      <w:r w:rsidR="0077389C" w:rsidRPr="00165F4F">
        <w:rPr>
          <w:b/>
          <w:bCs/>
          <w:lang w:val="fr-FR"/>
        </w:rPr>
        <w:t>’</w:t>
      </w:r>
      <w:r w:rsidRPr="00165F4F">
        <w:rPr>
          <w:b/>
          <w:bCs/>
          <w:lang w:val="fr-FR"/>
        </w:rPr>
        <w:t>appliquer les politiques publiques élaborées dans le cadre de la coopération pour le développement relative à la période 2015-2019</w:t>
      </w:r>
      <w:r w:rsidR="002667C2" w:rsidRPr="00165F4F">
        <w:rPr>
          <w:b/>
          <w:bCs/>
          <w:lang w:val="fr-FR"/>
        </w:rPr>
        <w:t>.</w:t>
      </w:r>
    </w:p>
    <w:p w14:paraId="455B1674" w14:textId="48BF5E37" w:rsidR="005D021A" w:rsidRPr="00165F4F" w:rsidRDefault="005D021A" w:rsidP="00704C3D">
      <w:pPr>
        <w:pStyle w:val="H23G"/>
        <w:spacing w:before="220" w:after="100"/>
        <w:rPr>
          <w:lang w:val="fr-FR"/>
        </w:rPr>
      </w:pPr>
      <w:r w:rsidRPr="00165F4F">
        <w:rPr>
          <w:lang w:val="fr-FR"/>
        </w:rPr>
        <w:tab/>
      </w:r>
      <w:r w:rsidRPr="00165F4F">
        <w:rPr>
          <w:lang w:val="fr-FR"/>
        </w:rPr>
        <w:tab/>
        <w:t>Application et suivi au niveau national (</w:t>
      </w:r>
      <w:r w:rsidR="009F2436" w:rsidRPr="00165F4F">
        <w:rPr>
          <w:lang w:val="fr-FR"/>
        </w:rPr>
        <w:t>art. </w:t>
      </w:r>
      <w:r w:rsidRPr="00165F4F">
        <w:rPr>
          <w:lang w:val="fr-FR"/>
        </w:rPr>
        <w:t>33)</w:t>
      </w:r>
    </w:p>
    <w:p w14:paraId="52794C1D" w14:textId="23F90692" w:rsidR="005D021A" w:rsidRPr="00165F4F" w:rsidRDefault="005D021A" w:rsidP="00704C3D">
      <w:pPr>
        <w:pStyle w:val="SingleTxtG"/>
        <w:spacing w:after="100" w:line="236" w:lineRule="atLeast"/>
        <w:rPr>
          <w:color w:val="000000" w:themeColor="text1"/>
          <w:lang w:val="fr-FR"/>
        </w:rPr>
      </w:pPr>
      <w:r w:rsidRPr="00165F4F">
        <w:rPr>
          <w:lang w:val="fr-FR"/>
        </w:rPr>
        <w:t>59</w:t>
      </w:r>
      <w:r w:rsidR="002667C2" w:rsidRPr="00165F4F">
        <w:rPr>
          <w:lang w:val="fr-FR"/>
        </w:rPr>
        <w:t>.</w:t>
      </w:r>
      <w:r w:rsidRPr="00165F4F">
        <w:rPr>
          <w:lang w:val="fr-FR"/>
        </w:rPr>
        <w:tab/>
        <w:t>Le Comité relève avec préoccupation</w:t>
      </w:r>
      <w:r w:rsidR="0077389C" w:rsidRPr="00165F4F">
        <w:rPr>
          <w:lang w:val="fr-FR"/>
        </w:rPr>
        <w:t> :</w:t>
      </w:r>
    </w:p>
    <w:p w14:paraId="1269C490" w14:textId="7DC3C719" w:rsidR="005D021A" w:rsidRPr="00165F4F" w:rsidRDefault="005D021A" w:rsidP="00704C3D">
      <w:pPr>
        <w:pStyle w:val="SingleTxtG"/>
        <w:spacing w:after="100" w:line="236" w:lineRule="atLeast"/>
        <w:ind w:firstLine="567"/>
        <w:rPr>
          <w:color w:val="000000" w:themeColor="text1"/>
          <w:lang w:val="fr-FR"/>
        </w:rPr>
      </w:pPr>
      <w:r w:rsidRPr="00165F4F">
        <w:rPr>
          <w:lang w:val="fr-FR"/>
        </w:rPr>
        <w:t>a)</w:t>
      </w:r>
      <w:r w:rsidRPr="00165F4F">
        <w:rPr>
          <w:lang w:val="fr-FR"/>
        </w:rPr>
        <w:tab/>
        <w:t>Qu</w:t>
      </w:r>
      <w:r w:rsidR="0077389C" w:rsidRPr="00165F4F">
        <w:rPr>
          <w:lang w:val="fr-FR"/>
        </w:rPr>
        <w:t>’</w:t>
      </w:r>
      <w:r w:rsidRPr="00165F4F">
        <w:rPr>
          <w:lang w:val="fr-FR"/>
        </w:rPr>
        <w:t>aucune procédure claire, transparente et participative de sélection et de nomination du Défenseur du peuple n</w:t>
      </w:r>
      <w:r w:rsidR="0077389C" w:rsidRPr="00165F4F">
        <w:rPr>
          <w:lang w:val="fr-FR"/>
        </w:rPr>
        <w:t>’</w:t>
      </w:r>
      <w:r w:rsidRPr="00165F4F">
        <w:rPr>
          <w:lang w:val="fr-FR"/>
        </w:rPr>
        <w:t>a été définie et appliquée, que celui-ci ne dispose pas de fonds suffisants pour mener à bien son mandat et n</w:t>
      </w:r>
      <w:r w:rsidR="0077389C" w:rsidRPr="00165F4F">
        <w:rPr>
          <w:lang w:val="fr-FR"/>
        </w:rPr>
        <w:t>’</w:t>
      </w:r>
      <w:r w:rsidRPr="00165F4F">
        <w:rPr>
          <w:lang w:val="fr-FR"/>
        </w:rPr>
        <w:t>est pas expressément chargé de promouvoir la ratification de conventions régionales ou internationales relatives aux droits de l</w:t>
      </w:r>
      <w:r w:rsidR="0077389C" w:rsidRPr="00165F4F">
        <w:rPr>
          <w:lang w:val="fr-FR"/>
        </w:rPr>
        <w:t>’</w:t>
      </w:r>
      <w:r w:rsidRPr="00165F4F">
        <w:rPr>
          <w:lang w:val="fr-FR"/>
        </w:rPr>
        <w:t>homme ou l</w:t>
      </w:r>
      <w:r w:rsidR="0077389C" w:rsidRPr="00165F4F">
        <w:rPr>
          <w:lang w:val="fr-FR"/>
        </w:rPr>
        <w:t>’</w:t>
      </w:r>
      <w:r w:rsidRPr="00165F4F">
        <w:rPr>
          <w:lang w:val="fr-FR"/>
        </w:rPr>
        <w:t>adhésion à ces instruments et de coopérer de façon constructive avec les mécanismes régionaux et internationaux de défense des droits de l</w:t>
      </w:r>
      <w:r w:rsidR="0077389C" w:rsidRPr="00165F4F">
        <w:rPr>
          <w:lang w:val="fr-FR"/>
        </w:rPr>
        <w:t>’</w:t>
      </w:r>
      <w:r w:rsidRPr="00165F4F">
        <w:rPr>
          <w:lang w:val="fr-FR"/>
        </w:rPr>
        <w:t>homme</w:t>
      </w:r>
      <w:r w:rsidR="0077389C" w:rsidRPr="00165F4F">
        <w:rPr>
          <w:lang w:val="fr-FR"/>
        </w:rPr>
        <w:t> ;</w:t>
      </w:r>
    </w:p>
    <w:p w14:paraId="7EA67B7C" w14:textId="6C8E2CFA" w:rsidR="005D021A" w:rsidRPr="00165F4F" w:rsidRDefault="005D021A" w:rsidP="00704C3D">
      <w:pPr>
        <w:pStyle w:val="SingleTxtG"/>
        <w:spacing w:after="100" w:line="236" w:lineRule="atLeast"/>
        <w:ind w:firstLine="567"/>
        <w:rPr>
          <w:bCs/>
          <w:color w:val="000000" w:themeColor="text1"/>
          <w:lang w:val="fr-FR"/>
        </w:rPr>
      </w:pPr>
      <w:r w:rsidRPr="00165F4F">
        <w:rPr>
          <w:lang w:val="fr-FR"/>
        </w:rPr>
        <w:t>b)</w:t>
      </w:r>
      <w:r w:rsidRPr="00165F4F">
        <w:rPr>
          <w:lang w:val="fr-FR"/>
        </w:rPr>
        <w:tab/>
        <w:t>Qu</w:t>
      </w:r>
      <w:r w:rsidR="0077389C" w:rsidRPr="00165F4F">
        <w:rPr>
          <w:lang w:val="fr-FR"/>
        </w:rPr>
        <w:t>’</w:t>
      </w:r>
      <w:r w:rsidRPr="00165F4F">
        <w:rPr>
          <w:lang w:val="fr-FR"/>
        </w:rPr>
        <w:t>il n</w:t>
      </w:r>
      <w:r w:rsidR="0077389C" w:rsidRPr="00165F4F">
        <w:rPr>
          <w:lang w:val="fr-FR"/>
        </w:rPr>
        <w:t>’</w:t>
      </w:r>
      <w:r w:rsidRPr="00165F4F">
        <w:rPr>
          <w:lang w:val="fr-FR"/>
        </w:rPr>
        <w:t>existe aucun mécanisme indépendant de contrôle qui soit conforme aux Principes concernant le statut des institutions nationales pour la promotion et la protection des droits de l</w:t>
      </w:r>
      <w:r w:rsidR="0077389C" w:rsidRPr="00165F4F">
        <w:rPr>
          <w:lang w:val="fr-FR"/>
        </w:rPr>
        <w:t>’</w:t>
      </w:r>
      <w:r w:rsidRPr="00165F4F">
        <w:rPr>
          <w:lang w:val="fr-FR"/>
        </w:rPr>
        <w:t>homme (Principes de Paris), en violation de l</w:t>
      </w:r>
      <w:r w:rsidR="0077389C" w:rsidRPr="00165F4F">
        <w:rPr>
          <w:lang w:val="fr-FR"/>
        </w:rPr>
        <w:t>’</w:t>
      </w:r>
      <w:r w:rsidRPr="00165F4F">
        <w:rPr>
          <w:lang w:val="fr-FR"/>
        </w:rPr>
        <w:t xml:space="preserve">arrêté ministériel </w:t>
      </w:r>
      <w:r w:rsidR="0077389C" w:rsidRPr="00165F4F">
        <w:rPr>
          <w:lang w:val="fr-FR"/>
        </w:rPr>
        <w:t>n</w:t>
      </w:r>
      <w:r w:rsidR="0077389C" w:rsidRPr="00165F4F">
        <w:rPr>
          <w:vertAlign w:val="superscript"/>
          <w:lang w:val="fr-FR"/>
        </w:rPr>
        <w:t>o</w:t>
      </w:r>
      <w:r w:rsidRPr="00165F4F">
        <w:rPr>
          <w:lang w:val="fr-FR"/>
        </w:rPr>
        <w:t> 1655/15 adopté par l</w:t>
      </w:r>
      <w:r w:rsidR="0077389C" w:rsidRPr="00165F4F">
        <w:rPr>
          <w:lang w:val="fr-FR"/>
        </w:rPr>
        <w:t>’</w:t>
      </w:r>
      <w:r w:rsidRPr="00165F4F">
        <w:rPr>
          <w:lang w:val="fr-FR"/>
        </w:rPr>
        <w:t>État partie</w:t>
      </w:r>
      <w:r w:rsidR="0077389C" w:rsidRPr="00165F4F">
        <w:rPr>
          <w:lang w:val="fr-FR"/>
        </w:rPr>
        <w:t> ;</w:t>
      </w:r>
    </w:p>
    <w:p w14:paraId="53DC4692" w14:textId="2BD84567" w:rsidR="005D021A" w:rsidRPr="00165F4F" w:rsidRDefault="005D021A" w:rsidP="00704C3D">
      <w:pPr>
        <w:pStyle w:val="SingleTxtG"/>
        <w:spacing w:after="100" w:line="236" w:lineRule="atLeast"/>
        <w:ind w:firstLine="567"/>
        <w:rPr>
          <w:bCs/>
          <w:color w:val="000000" w:themeColor="text1"/>
          <w:lang w:val="fr-FR"/>
        </w:rPr>
      </w:pPr>
      <w:r w:rsidRPr="00165F4F">
        <w:rPr>
          <w:lang w:val="fr-FR"/>
        </w:rPr>
        <w:t>c)</w:t>
      </w:r>
      <w:r w:rsidRPr="00165F4F">
        <w:rPr>
          <w:lang w:val="fr-FR"/>
        </w:rPr>
        <w:tab/>
        <w:t>Qu</w:t>
      </w:r>
      <w:r w:rsidR="0077389C" w:rsidRPr="00165F4F">
        <w:rPr>
          <w:lang w:val="fr-FR"/>
        </w:rPr>
        <w:t>’</w:t>
      </w:r>
      <w:r w:rsidRPr="00165F4F">
        <w:rPr>
          <w:lang w:val="fr-FR"/>
        </w:rPr>
        <w:t>aucune mesure n</w:t>
      </w:r>
      <w:r w:rsidR="0077389C" w:rsidRPr="00165F4F">
        <w:rPr>
          <w:lang w:val="fr-FR"/>
        </w:rPr>
        <w:t>’</w:t>
      </w:r>
      <w:r w:rsidRPr="00165F4F">
        <w:rPr>
          <w:lang w:val="fr-FR"/>
        </w:rPr>
        <w:t>a été prise pour renforcer les compétences techniques des référents chargés du suivi de l</w:t>
      </w:r>
      <w:r w:rsidR="0077389C" w:rsidRPr="00165F4F">
        <w:rPr>
          <w:lang w:val="fr-FR"/>
        </w:rPr>
        <w:t>’</w:t>
      </w:r>
      <w:r w:rsidRPr="00165F4F">
        <w:rPr>
          <w:lang w:val="fr-FR"/>
        </w:rPr>
        <w:t>application de la Convention</w:t>
      </w:r>
      <w:r w:rsidR="002667C2" w:rsidRPr="00165F4F">
        <w:rPr>
          <w:lang w:val="fr-FR"/>
        </w:rPr>
        <w:t>.</w:t>
      </w:r>
    </w:p>
    <w:p w14:paraId="44F86922" w14:textId="352F9E7C" w:rsidR="0077389C" w:rsidRPr="00165F4F" w:rsidRDefault="005D021A" w:rsidP="00704C3D">
      <w:pPr>
        <w:pStyle w:val="SingleTxtG"/>
        <w:spacing w:after="100" w:line="236" w:lineRule="atLeast"/>
        <w:rPr>
          <w:b/>
          <w:bCs/>
          <w:lang w:val="fr-FR"/>
        </w:rPr>
      </w:pPr>
      <w:r w:rsidRPr="00165F4F">
        <w:rPr>
          <w:lang w:val="fr-FR"/>
        </w:rPr>
        <w:t>60</w:t>
      </w:r>
      <w:r w:rsidR="002667C2" w:rsidRPr="00165F4F">
        <w:rPr>
          <w:lang w:val="fr-FR"/>
        </w:rPr>
        <w:t>.</w:t>
      </w:r>
      <w:r w:rsidRPr="00165F4F">
        <w:rPr>
          <w:lang w:val="fr-FR"/>
        </w:rPr>
        <w:tab/>
      </w:r>
      <w:r w:rsidRPr="00165F4F">
        <w:rPr>
          <w:b/>
          <w:bCs/>
          <w:lang w:val="fr-FR"/>
        </w:rPr>
        <w:t>Le Comité recommande à l</w:t>
      </w:r>
      <w:r w:rsidR="0077389C" w:rsidRPr="00165F4F">
        <w:rPr>
          <w:b/>
          <w:bCs/>
          <w:lang w:val="fr-FR"/>
        </w:rPr>
        <w:t>’</w:t>
      </w:r>
      <w:r w:rsidRPr="00165F4F">
        <w:rPr>
          <w:b/>
          <w:bCs/>
          <w:lang w:val="fr-FR"/>
        </w:rPr>
        <w:t>État partie de tenir compte de ses lignes directrices sur les cadres indépendants de surveillance et leur participation à ses travaux</w:t>
      </w:r>
      <w:r w:rsidRPr="00165F4F">
        <w:rPr>
          <w:rStyle w:val="FootnoteReference"/>
          <w:bCs/>
          <w:lang w:val="fr-FR"/>
        </w:rPr>
        <w:footnoteReference w:id="14"/>
      </w:r>
      <w:r w:rsidRPr="00165F4F">
        <w:rPr>
          <w:b/>
          <w:bCs/>
          <w:lang w:val="fr-FR"/>
        </w:rPr>
        <w:t xml:space="preserve"> et l</w:t>
      </w:r>
      <w:r w:rsidR="0077389C" w:rsidRPr="00165F4F">
        <w:rPr>
          <w:b/>
          <w:bCs/>
          <w:lang w:val="fr-FR"/>
        </w:rPr>
        <w:t>’</w:t>
      </w:r>
      <w:r w:rsidRPr="00165F4F">
        <w:rPr>
          <w:b/>
          <w:bCs/>
          <w:lang w:val="fr-FR"/>
        </w:rPr>
        <w:t>exhorte</w:t>
      </w:r>
      <w:r w:rsidR="0077389C" w:rsidRPr="00165F4F">
        <w:rPr>
          <w:b/>
          <w:bCs/>
          <w:lang w:val="fr-FR"/>
        </w:rPr>
        <w:t> :</w:t>
      </w:r>
    </w:p>
    <w:p w14:paraId="5275F57A" w14:textId="79B86E89" w:rsidR="005D021A" w:rsidRPr="00165F4F" w:rsidRDefault="005D021A" w:rsidP="00704C3D">
      <w:pPr>
        <w:pStyle w:val="SingleTxtG"/>
        <w:spacing w:after="100" w:line="236" w:lineRule="atLeast"/>
        <w:ind w:firstLine="567"/>
        <w:rPr>
          <w:b/>
          <w:bCs/>
          <w:lang w:val="fr-FR"/>
        </w:rPr>
      </w:pPr>
      <w:r w:rsidRPr="00165F4F">
        <w:rPr>
          <w:b/>
          <w:bCs/>
          <w:lang w:val="fr-FR"/>
        </w:rPr>
        <w:t>a)</w:t>
      </w:r>
      <w:r w:rsidRPr="00165F4F">
        <w:rPr>
          <w:b/>
          <w:bCs/>
          <w:lang w:val="fr-FR"/>
        </w:rPr>
        <w:tab/>
        <w:t>À renforcer l</w:t>
      </w:r>
      <w:r w:rsidR="0077389C" w:rsidRPr="00165F4F">
        <w:rPr>
          <w:b/>
          <w:bCs/>
          <w:lang w:val="fr-FR"/>
        </w:rPr>
        <w:t>’</w:t>
      </w:r>
      <w:r w:rsidRPr="00165F4F">
        <w:rPr>
          <w:b/>
          <w:bCs/>
          <w:lang w:val="fr-FR"/>
        </w:rPr>
        <w:t>institution du Défenseur du peuple pour lui permettre de remplir son mandat avec efficacité et en toute indépendance, conformément aux Principes concernant le statut des institutions nationales pour la promotion et la protection des droits de l</w:t>
      </w:r>
      <w:r w:rsidR="0077389C" w:rsidRPr="00165F4F">
        <w:rPr>
          <w:b/>
          <w:bCs/>
          <w:lang w:val="fr-FR"/>
        </w:rPr>
        <w:t>’</w:t>
      </w:r>
      <w:r w:rsidRPr="00165F4F">
        <w:rPr>
          <w:b/>
          <w:bCs/>
          <w:lang w:val="fr-FR"/>
        </w:rPr>
        <w:t>homme (Principes de Paris) et aux recommandations du Sous</w:t>
      </w:r>
      <w:r w:rsidR="00BA27C9" w:rsidRPr="00165F4F">
        <w:rPr>
          <w:b/>
          <w:bCs/>
          <w:lang w:val="fr-FR"/>
        </w:rPr>
        <w:noBreakHyphen/>
      </w:r>
      <w:r w:rsidRPr="00165F4F">
        <w:rPr>
          <w:b/>
          <w:bCs/>
          <w:lang w:val="fr-FR"/>
        </w:rPr>
        <w:t>Comité d</w:t>
      </w:r>
      <w:r w:rsidR="0077389C" w:rsidRPr="00165F4F">
        <w:rPr>
          <w:b/>
          <w:bCs/>
          <w:lang w:val="fr-FR"/>
        </w:rPr>
        <w:t>’</w:t>
      </w:r>
      <w:r w:rsidRPr="00165F4F">
        <w:rPr>
          <w:b/>
          <w:bCs/>
          <w:lang w:val="fr-FR"/>
        </w:rPr>
        <w:t>accréditation de l</w:t>
      </w:r>
      <w:r w:rsidR="0077389C" w:rsidRPr="00165F4F">
        <w:rPr>
          <w:b/>
          <w:bCs/>
          <w:lang w:val="fr-FR"/>
        </w:rPr>
        <w:t>’</w:t>
      </w:r>
      <w:r w:rsidRPr="00165F4F">
        <w:rPr>
          <w:b/>
          <w:bCs/>
          <w:lang w:val="fr-FR"/>
        </w:rPr>
        <w:t>Alliance mondiale des institutions nationales des droits de l</w:t>
      </w:r>
      <w:r w:rsidR="0077389C" w:rsidRPr="00165F4F">
        <w:rPr>
          <w:b/>
          <w:bCs/>
          <w:lang w:val="fr-FR"/>
        </w:rPr>
        <w:t>’</w:t>
      </w:r>
      <w:r w:rsidRPr="00165F4F">
        <w:rPr>
          <w:b/>
          <w:bCs/>
          <w:lang w:val="fr-FR"/>
        </w:rPr>
        <w:t>homme, et à solliciter à cette fin l</w:t>
      </w:r>
      <w:r w:rsidR="0077389C" w:rsidRPr="00165F4F">
        <w:rPr>
          <w:b/>
          <w:bCs/>
          <w:lang w:val="fr-FR"/>
        </w:rPr>
        <w:t>’</w:t>
      </w:r>
      <w:r w:rsidRPr="00165F4F">
        <w:rPr>
          <w:b/>
          <w:bCs/>
          <w:lang w:val="fr-FR"/>
        </w:rPr>
        <w:t>appui et les conseils du Haut-Commissariat des Nations Unies aux droits de l</w:t>
      </w:r>
      <w:r w:rsidR="0077389C" w:rsidRPr="00165F4F">
        <w:rPr>
          <w:b/>
          <w:bCs/>
          <w:lang w:val="fr-FR"/>
        </w:rPr>
        <w:t>’</w:t>
      </w:r>
      <w:r w:rsidRPr="00165F4F">
        <w:rPr>
          <w:b/>
          <w:bCs/>
          <w:lang w:val="fr-FR"/>
        </w:rPr>
        <w:t>homme</w:t>
      </w:r>
      <w:r w:rsidR="0077389C" w:rsidRPr="00165F4F">
        <w:rPr>
          <w:b/>
          <w:bCs/>
          <w:lang w:val="fr-FR"/>
        </w:rPr>
        <w:t> ;</w:t>
      </w:r>
    </w:p>
    <w:p w14:paraId="2E2CF7A2" w14:textId="7D410058" w:rsidR="0077389C" w:rsidRPr="00165F4F" w:rsidRDefault="005D021A" w:rsidP="00704C3D">
      <w:pPr>
        <w:pStyle w:val="SingleTxtG"/>
        <w:spacing w:after="100" w:line="236" w:lineRule="atLeast"/>
        <w:ind w:firstLine="567"/>
        <w:rPr>
          <w:b/>
          <w:bCs/>
          <w:lang w:val="fr-FR"/>
        </w:rPr>
      </w:pPr>
      <w:r w:rsidRPr="00165F4F">
        <w:rPr>
          <w:b/>
          <w:bCs/>
          <w:lang w:val="fr-FR"/>
        </w:rPr>
        <w:t>b)</w:t>
      </w:r>
      <w:r w:rsidRPr="00165F4F">
        <w:rPr>
          <w:b/>
          <w:bCs/>
          <w:lang w:val="fr-FR"/>
        </w:rPr>
        <w:tab/>
        <w:t>À établir un mécanisme indépendant de contrôle au sein du Bureau du Défenseur du peuple, conformément à l</w:t>
      </w:r>
      <w:r w:rsidR="0077389C" w:rsidRPr="00165F4F">
        <w:rPr>
          <w:b/>
          <w:bCs/>
          <w:lang w:val="fr-FR"/>
        </w:rPr>
        <w:t>’</w:t>
      </w:r>
      <w:r w:rsidRPr="00165F4F">
        <w:rPr>
          <w:b/>
          <w:bCs/>
          <w:lang w:val="fr-FR"/>
        </w:rPr>
        <w:t xml:space="preserve">arrêté ministériel </w:t>
      </w:r>
      <w:r w:rsidR="0077389C" w:rsidRPr="00165F4F">
        <w:rPr>
          <w:b/>
          <w:bCs/>
          <w:lang w:val="fr-FR"/>
        </w:rPr>
        <w:t>n</w:t>
      </w:r>
      <w:r w:rsidR="0077389C" w:rsidRPr="00165F4F">
        <w:rPr>
          <w:b/>
          <w:bCs/>
          <w:vertAlign w:val="superscript"/>
          <w:lang w:val="fr-FR"/>
        </w:rPr>
        <w:t>o</w:t>
      </w:r>
      <w:r w:rsidRPr="00165F4F">
        <w:rPr>
          <w:b/>
          <w:bCs/>
          <w:lang w:val="fr-FR"/>
        </w:rPr>
        <w:t> 1655/15, en veillant à ce qu</w:t>
      </w:r>
      <w:r w:rsidR="0077389C" w:rsidRPr="00165F4F">
        <w:rPr>
          <w:b/>
          <w:bCs/>
          <w:lang w:val="fr-FR"/>
        </w:rPr>
        <w:t>’</w:t>
      </w:r>
      <w:r w:rsidRPr="00165F4F">
        <w:rPr>
          <w:b/>
          <w:bCs/>
          <w:lang w:val="fr-FR"/>
        </w:rPr>
        <w:t>il soit doté des ressources humaines et financières nécessaires pour s</w:t>
      </w:r>
      <w:r w:rsidR="0077389C" w:rsidRPr="00165F4F">
        <w:rPr>
          <w:b/>
          <w:bCs/>
          <w:lang w:val="fr-FR"/>
        </w:rPr>
        <w:t>’</w:t>
      </w:r>
      <w:r w:rsidRPr="00165F4F">
        <w:rPr>
          <w:b/>
          <w:bCs/>
          <w:lang w:val="fr-FR"/>
        </w:rPr>
        <w:t>acquitter efficacement de son mandat et pour faire en sorte que les personnes handicapées et les organisations qui les représentent soient étroitement associées aux activités de surveillance et de contrôle</w:t>
      </w:r>
      <w:r w:rsidR="0077389C" w:rsidRPr="00165F4F">
        <w:rPr>
          <w:b/>
          <w:bCs/>
          <w:lang w:val="fr-FR"/>
        </w:rPr>
        <w:t> ;</w:t>
      </w:r>
    </w:p>
    <w:p w14:paraId="32B07BCB" w14:textId="694AB8EA" w:rsidR="005D021A" w:rsidRPr="00165F4F" w:rsidRDefault="005D021A" w:rsidP="00704C3D">
      <w:pPr>
        <w:pStyle w:val="SingleTxtG"/>
        <w:spacing w:line="236" w:lineRule="atLeast"/>
        <w:ind w:firstLine="567"/>
        <w:rPr>
          <w:b/>
          <w:bCs/>
          <w:color w:val="000000" w:themeColor="text1"/>
          <w:lang w:val="fr-FR"/>
        </w:rPr>
      </w:pPr>
      <w:r w:rsidRPr="00165F4F">
        <w:rPr>
          <w:b/>
          <w:bCs/>
          <w:lang w:val="fr-FR"/>
        </w:rPr>
        <w:t>c)</w:t>
      </w:r>
      <w:r w:rsidRPr="00165F4F">
        <w:rPr>
          <w:b/>
          <w:bCs/>
          <w:lang w:val="fr-FR"/>
        </w:rPr>
        <w:tab/>
        <w:t>À accélérer le renforcement des compétences techniques des référents chargés du suivi de l</w:t>
      </w:r>
      <w:r w:rsidR="0077389C" w:rsidRPr="00165F4F">
        <w:rPr>
          <w:b/>
          <w:bCs/>
          <w:lang w:val="fr-FR"/>
        </w:rPr>
        <w:t>’</w:t>
      </w:r>
      <w:r w:rsidRPr="00165F4F">
        <w:rPr>
          <w:b/>
          <w:bCs/>
          <w:lang w:val="fr-FR"/>
        </w:rPr>
        <w:t>application de la Convention</w:t>
      </w:r>
      <w:r w:rsidR="002667C2" w:rsidRPr="00165F4F">
        <w:rPr>
          <w:b/>
          <w:bCs/>
          <w:lang w:val="fr-FR"/>
        </w:rPr>
        <w:t>.</w:t>
      </w:r>
    </w:p>
    <w:p w14:paraId="3789ED18" w14:textId="39042BC7" w:rsidR="005D021A" w:rsidRPr="00165F4F" w:rsidRDefault="005D021A" w:rsidP="00704C3D">
      <w:pPr>
        <w:pStyle w:val="HChG"/>
        <w:spacing w:before="340" w:after="220"/>
        <w:rPr>
          <w:color w:val="000000" w:themeColor="text1"/>
          <w:lang w:val="fr-FR"/>
        </w:rPr>
      </w:pPr>
      <w:r w:rsidRPr="00165F4F">
        <w:rPr>
          <w:lang w:val="fr-FR"/>
        </w:rPr>
        <w:tab/>
        <w:t>IV</w:t>
      </w:r>
      <w:r w:rsidR="002667C2" w:rsidRPr="00165F4F">
        <w:rPr>
          <w:lang w:val="fr-FR"/>
        </w:rPr>
        <w:t>.</w:t>
      </w:r>
      <w:r w:rsidRPr="00165F4F">
        <w:rPr>
          <w:lang w:val="fr-FR"/>
        </w:rPr>
        <w:tab/>
        <w:t>Suivi</w:t>
      </w:r>
    </w:p>
    <w:p w14:paraId="41597D19" w14:textId="40A08AAA" w:rsidR="005D021A" w:rsidRPr="00165F4F" w:rsidRDefault="005D021A" w:rsidP="00704C3D">
      <w:pPr>
        <w:pStyle w:val="H23G"/>
        <w:spacing w:before="220" w:after="100"/>
        <w:rPr>
          <w:lang w:val="fr-FR"/>
        </w:rPr>
      </w:pPr>
      <w:r w:rsidRPr="00165F4F">
        <w:rPr>
          <w:lang w:val="fr-FR"/>
        </w:rPr>
        <w:tab/>
      </w:r>
      <w:r w:rsidRPr="00165F4F">
        <w:rPr>
          <w:lang w:val="fr-FR"/>
        </w:rPr>
        <w:tab/>
        <w:t>Diffusion de l</w:t>
      </w:r>
      <w:r w:rsidR="0077389C" w:rsidRPr="00165F4F">
        <w:rPr>
          <w:lang w:val="fr-FR"/>
        </w:rPr>
        <w:t>’</w:t>
      </w:r>
      <w:r w:rsidRPr="00165F4F">
        <w:rPr>
          <w:lang w:val="fr-FR"/>
        </w:rPr>
        <w:t>information</w:t>
      </w:r>
    </w:p>
    <w:p w14:paraId="11655B00" w14:textId="23DE1C97" w:rsidR="0077389C" w:rsidRPr="00165F4F" w:rsidRDefault="005D021A" w:rsidP="00704C3D">
      <w:pPr>
        <w:pStyle w:val="SingleTxtG"/>
        <w:spacing w:line="236" w:lineRule="atLeast"/>
        <w:rPr>
          <w:b/>
          <w:bCs/>
          <w:lang w:val="fr-FR"/>
        </w:rPr>
      </w:pPr>
      <w:r w:rsidRPr="00165F4F">
        <w:rPr>
          <w:lang w:val="fr-FR"/>
        </w:rPr>
        <w:t>61</w:t>
      </w:r>
      <w:r w:rsidR="002667C2" w:rsidRPr="00165F4F">
        <w:rPr>
          <w:lang w:val="fr-FR"/>
        </w:rPr>
        <w:t>.</w:t>
      </w:r>
      <w:r w:rsidRPr="00165F4F">
        <w:rPr>
          <w:lang w:val="fr-FR"/>
        </w:rPr>
        <w:tab/>
      </w:r>
      <w:r w:rsidRPr="00165F4F">
        <w:rPr>
          <w:b/>
          <w:bCs/>
          <w:lang w:val="fr-FR"/>
        </w:rPr>
        <w:t>Le Comité souligne l</w:t>
      </w:r>
      <w:r w:rsidR="0077389C" w:rsidRPr="00165F4F">
        <w:rPr>
          <w:b/>
          <w:bCs/>
          <w:lang w:val="fr-FR"/>
        </w:rPr>
        <w:t>’</w:t>
      </w:r>
      <w:r w:rsidRPr="00165F4F">
        <w:rPr>
          <w:b/>
          <w:bCs/>
          <w:lang w:val="fr-FR"/>
        </w:rPr>
        <w:t>importance de toutes les recommandations qui figurent dans les présentes observations finales</w:t>
      </w:r>
      <w:r w:rsidR="002667C2" w:rsidRPr="00165F4F">
        <w:rPr>
          <w:b/>
          <w:bCs/>
          <w:lang w:val="fr-FR"/>
        </w:rPr>
        <w:t>.</w:t>
      </w:r>
      <w:r w:rsidRPr="00165F4F">
        <w:rPr>
          <w:b/>
          <w:bCs/>
          <w:lang w:val="fr-FR"/>
        </w:rPr>
        <w:t xml:space="preserve"> En ce qui concerne les mesures à prendre d</w:t>
      </w:r>
      <w:r w:rsidR="0077389C" w:rsidRPr="00165F4F">
        <w:rPr>
          <w:b/>
          <w:bCs/>
          <w:lang w:val="fr-FR"/>
        </w:rPr>
        <w:t>’</w:t>
      </w:r>
      <w:r w:rsidRPr="00165F4F">
        <w:rPr>
          <w:b/>
          <w:bCs/>
          <w:lang w:val="fr-FR"/>
        </w:rPr>
        <w:t>urgence, il appelle l</w:t>
      </w:r>
      <w:r w:rsidR="0077389C" w:rsidRPr="00165F4F">
        <w:rPr>
          <w:b/>
          <w:bCs/>
          <w:lang w:val="fr-FR"/>
        </w:rPr>
        <w:t>’</w:t>
      </w:r>
      <w:r w:rsidRPr="00165F4F">
        <w:rPr>
          <w:b/>
          <w:bCs/>
          <w:lang w:val="fr-FR"/>
        </w:rPr>
        <w:t>attention de l</w:t>
      </w:r>
      <w:r w:rsidR="0077389C" w:rsidRPr="00165F4F">
        <w:rPr>
          <w:b/>
          <w:bCs/>
          <w:lang w:val="fr-FR"/>
        </w:rPr>
        <w:t>’</w:t>
      </w:r>
      <w:r w:rsidRPr="00165F4F">
        <w:rPr>
          <w:b/>
          <w:bCs/>
          <w:lang w:val="fr-FR"/>
        </w:rPr>
        <w:t>État partie sur les recommandations formulées aux paragraphes 24 (égalité devant la loi), 32 (droit de ne pas être soumis à l</w:t>
      </w:r>
      <w:r w:rsidR="0077389C" w:rsidRPr="00165F4F">
        <w:rPr>
          <w:b/>
          <w:bCs/>
          <w:lang w:val="fr-FR"/>
        </w:rPr>
        <w:t>’</w:t>
      </w:r>
      <w:r w:rsidRPr="00165F4F">
        <w:rPr>
          <w:b/>
          <w:bCs/>
          <w:lang w:val="fr-FR"/>
        </w:rPr>
        <w:t>exploitation, à la violence et à la maltraitance) et 44 (éducation)</w:t>
      </w:r>
      <w:r w:rsidR="002667C2" w:rsidRPr="00165F4F">
        <w:rPr>
          <w:b/>
          <w:bCs/>
          <w:lang w:val="fr-FR"/>
        </w:rPr>
        <w:t>.</w:t>
      </w:r>
    </w:p>
    <w:p w14:paraId="08C6DE42" w14:textId="2F94D275" w:rsidR="005D021A" w:rsidRPr="00165F4F" w:rsidRDefault="005D021A" w:rsidP="00A93E45">
      <w:pPr>
        <w:pStyle w:val="SingleTxtG"/>
        <w:rPr>
          <w:b/>
          <w:bCs/>
          <w:color w:val="000000" w:themeColor="text1"/>
          <w:lang w:val="fr-FR"/>
        </w:rPr>
      </w:pPr>
      <w:r w:rsidRPr="00165F4F">
        <w:rPr>
          <w:lang w:val="fr-FR"/>
        </w:rPr>
        <w:lastRenderedPageBreak/>
        <w:t>62</w:t>
      </w:r>
      <w:r w:rsidR="002667C2" w:rsidRPr="00165F4F">
        <w:rPr>
          <w:lang w:val="fr-FR"/>
        </w:rPr>
        <w:t>.</w:t>
      </w:r>
      <w:r w:rsidRPr="00165F4F">
        <w:rPr>
          <w:lang w:val="fr-FR"/>
        </w:rPr>
        <w:tab/>
      </w:r>
      <w:r w:rsidRPr="00165F4F">
        <w:rPr>
          <w:b/>
          <w:bCs/>
          <w:lang w:val="fr-FR"/>
        </w:rPr>
        <w:t>Le Comité demande à l</w:t>
      </w:r>
      <w:r w:rsidR="0077389C" w:rsidRPr="00165F4F">
        <w:rPr>
          <w:b/>
          <w:bCs/>
          <w:lang w:val="fr-FR"/>
        </w:rPr>
        <w:t>’</w:t>
      </w:r>
      <w:r w:rsidRPr="00165F4F">
        <w:rPr>
          <w:b/>
          <w:bCs/>
          <w:lang w:val="fr-FR"/>
        </w:rPr>
        <w:t>État partie de mettre en application les recommandations figurant dans les présentes observations finales</w:t>
      </w:r>
      <w:r w:rsidR="002667C2" w:rsidRPr="00165F4F">
        <w:rPr>
          <w:b/>
          <w:bCs/>
          <w:lang w:val="fr-FR"/>
        </w:rPr>
        <w:t>.</w:t>
      </w:r>
      <w:r w:rsidRPr="00165F4F">
        <w:rPr>
          <w:b/>
          <w:bCs/>
          <w:lang w:val="fr-FR"/>
        </w:rPr>
        <w:t xml:space="preserve"> Il lui recommande de transmettre les présentes observations finales, pour examen et suite à donner, aux membres du Gouvernement et du Parlement, aux responsables des différents ministères, aux autorités locales et aux membres des professions concernées, tels </w:t>
      </w:r>
      <w:r w:rsidR="00FE1C78" w:rsidRPr="00165F4F">
        <w:rPr>
          <w:b/>
          <w:bCs/>
          <w:lang w:val="fr-FR"/>
        </w:rPr>
        <w:t xml:space="preserve">que </w:t>
      </w:r>
      <w:r w:rsidRPr="00165F4F">
        <w:rPr>
          <w:b/>
          <w:bCs/>
          <w:lang w:val="fr-FR"/>
        </w:rPr>
        <w:t>les professionnels de l</w:t>
      </w:r>
      <w:r w:rsidR="0077389C" w:rsidRPr="00165F4F">
        <w:rPr>
          <w:b/>
          <w:bCs/>
          <w:lang w:val="fr-FR"/>
        </w:rPr>
        <w:t>’</w:t>
      </w:r>
      <w:r w:rsidRPr="00165F4F">
        <w:rPr>
          <w:b/>
          <w:bCs/>
          <w:lang w:val="fr-FR"/>
        </w:rPr>
        <w:t>éducation, de la santé et du droit, ainsi qu</w:t>
      </w:r>
      <w:r w:rsidR="0077389C" w:rsidRPr="00165F4F">
        <w:rPr>
          <w:b/>
          <w:bCs/>
          <w:lang w:val="fr-FR"/>
        </w:rPr>
        <w:t>’</w:t>
      </w:r>
      <w:r w:rsidRPr="00165F4F">
        <w:rPr>
          <w:b/>
          <w:bCs/>
          <w:lang w:val="fr-FR"/>
        </w:rPr>
        <w:t>aux médias, en utilisant pour ce faire les stratégies de communication sociale modernes</w:t>
      </w:r>
      <w:r w:rsidR="002667C2" w:rsidRPr="00165F4F">
        <w:rPr>
          <w:b/>
          <w:bCs/>
          <w:lang w:val="fr-FR"/>
        </w:rPr>
        <w:t>.</w:t>
      </w:r>
    </w:p>
    <w:p w14:paraId="50493642" w14:textId="3E3890F3" w:rsidR="005D021A" w:rsidRPr="00165F4F" w:rsidRDefault="005D021A" w:rsidP="00A93E45">
      <w:pPr>
        <w:pStyle w:val="SingleTxtG"/>
        <w:rPr>
          <w:b/>
          <w:bCs/>
          <w:color w:val="000000" w:themeColor="text1"/>
          <w:lang w:val="fr-FR"/>
        </w:rPr>
      </w:pPr>
      <w:r w:rsidRPr="00165F4F">
        <w:rPr>
          <w:lang w:val="fr-FR"/>
        </w:rPr>
        <w:t>63</w:t>
      </w:r>
      <w:r w:rsidR="002667C2" w:rsidRPr="00165F4F">
        <w:rPr>
          <w:lang w:val="fr-FR"/>
        </w:rPr>
        <w:t>.</w:t>
      </w:r>
      <w:r w:rsidRPr="00165F4F">
        <w:rPr>
          <w:lang w:val="fr-FR"/>
        </w:rPr>
        <w:tab/>
      </w:r>
      <w:r w:rsidRPr="00165F4F">
        <w:rPr>
          <w:b/>
          <w:bCs/>
          <w:lang w:val="fr-FR"/>
        </w:rPr>
        <w:t>Le Comité encourage vivement l</w:t>
      </w:r>
      <w:r w:rsidR="0077389C" w:rsidRPr="00165F4F">
        <w:rPr>
          <w:b/>
          <w:bCs/>
          <w:lang w:val="fr-FR"/>
        </w:rPr>
        <w:t>’</w:t>
      </w:r>
      <w:r w:rsidRPr="00165F4F">
        <w:rPr>
          <w:b/>
          <w:bCs/>
          <w:lang w:val="fr-FR"/>
        </w:rPr>
        <w:t>État partie à associer les organisations de la société civile, en particulier les organisations de personnes handicapées, à l</w:t>
      </w:r>
      <w:r w:rsidR="0077389C" w:rsidRPr="00165F4F">
        <w:rPr>
          <w:b/>
          <w:bCs/>
          <w:lang w:val="fr-FR"/>
        </w:rPr>
        <w:t>’</w:t>
      </w:r>
      <w:r w:rsidRPr="00165F4F">
        <w:rPr>
          <w:b/>
          <w:bCs/>
          <w:lang w:val="fr-FR"/>
        </w:rPr>
        <w:t>élaboration de ses rapports périodiques</w:t>
      </w:r>
      <w:r w:rsidR="002667C2" w:rsidRPr="00165F4F">
        <w:rPr>
          <w:b/>
          <w:bCs/>
          <w:lang w:val="fr-FR"/>
        </w:rPr>
        <w:t>.</w:t>
      </w:r>
    </w:p>
    <w:p w14:paraId="23B3693B" w14:textId="7D482279" w:rsidR="005D021A" w:rsidRPr="00165F4F" w:rsidRDefault="005D021A" w:rsidP="00A93E45">
      <w:pPr>
        <w:pStyle w:val="SingleTxtG"/>
        <w:rPr>
          <w:b/>
          <w:bCs/>
          <w:color w:val="000000" w:themeColor="text1"/>
          <w:lang w:val="fr-FR"/>
        </w:rPr>
      </w:pPr>
      <w:r w:rsidRPr="00165F4F">
        <w:rPr>
          <w:lang w:val="fr-FR"/>
        </w:rPr>
        <w:t>64</w:t>
      </w:r>
      <w:r w:rsidR="002667C2" w:rsidRPr="00165F4F">
        <w:rPr>
          <w:lang w:val="fr-FR"/>
        </w:rPr>
        <w:t>.</w:t>
      </w:r>
      <w:r w:rsidRPr="00165F4F">
        <w:rPr>
          <w:lang w:val="fr-FR"/>
        </w:rPr>
        <w:tab/>
      </w:r>
      <w:r w:rsidRPr="00165F4F">
        <w:rPr>
          <w:b/>
          <w:bCs/>
          <w:lang w:val="fr-FR"/>
        </w:rPr>
        <w:t>Le Comité prie l</w:t>
      </w:r>
      <w:r w:rsidR="0077389C" w:rsidRPr="00165F4F">
        <w:rPr>
          <w:b/>
          <w:bCs/>
          <w:lang w:val="fr-FR"/>
        </w:rPr>
        <w:t>’</w:t>
      </w:r>
      <w:r w:rsidRPr="00165F4F">
        <w:rPr>
          <w:b/>
          <w:bCs/>
          <w:lang w:val="fr-FR"/>
        </w:rPr>
        <w:t>État partie de diffuser largement les présentes observations finales, notamment auprès des organisations non gouvernementales et des organisations de personnes handicapées, ainsi qu</w:t>
      </w:r>
      <w:r w:rsidR="0077389C" w:rsidRPr="00165F4F">
        <w:rPr>
          <w:b/>
          <w:bCs/>
          <w:lang w:val="fr-FR"/>
        </w:rPr>
        <w:t>’</w:t>
      </w:r>
      <w:r w:rsidRPr="00165F4F">
        <w:rPr>
          <w:b/>
          <w:bCs/>
          <w:lang w:val="fr-FR"/>
        </w:rPr>
        <w:t>auprès des personnes handicapées elles-mêmes et de leurs proches, dans les langues nationales et minoritaires, notamment en langue des signes, et sous des formes accessibles, telles que le langage facile à lire et à comprendre</w:t>
      </w:r>
      <w:r w:rsidR="002667C2" w:rsidRPr="00165F4F">
        <w:rPr>
          <w:b/>
          <w:bCs/>
          <w:lang w:val="fr-FR"/>
        </w:rPr>
        <w:t>.</w:t>
      </w:r>
      <w:r w:rsidRPr="00165F4F">
        <w:rPr>
          <w:b/>
          <w:bCs/>
          <w:lang w:val="fr-FR"/>
        </w:rPr>
        <w:t xml:space="preserve"> Il lui demande aussi de les diffuser sur le site Web public consacré aux droits de l</w:t>
      </w:r>
      <w:r w:rsidR="0077389C" w:rsidRPr="00165F4F">
        <w:rPr>
          <w:b/>
          <w:bCs/>
          <w:lang w:val="fr-FR"/>
        </w:rPr>
        <w:t>’</w:t>
      </w:r>
      <w:r w:rsidRPr="00165F4F">
        <w:rPr>
          <w:b/>
          <w:bCs/>
          <w:lang w:val="fr-FR"/>
        </w:rPr>
        <w:t>homme</w:t>
      </w:r>
      <w:r w:rsidR="002667C2" w:rsidRPr="00165F4F">
        <w:rPr>
          <w:b/>
          <w:bCs/>
          <w:lang w:val="fr-FR"/>
        </w:rPr>
        <w:t>.</w:t>
      </w:r>
    </w:p>
    <w:p w14:paraId="34D8BB73" w14:textId="77777777" w:rsidR="005D021A" w:rsidRPr="00165F4F" w:rsidRDefault="005D021A" w:rsidP="00A93E45">
      <w:pPr>
        <w:pStyle w:val="H23G"/>
        <w:rPr>
          <w:spacing w:val="-2"/>
          <w:lang w:val="fr-FR"/>
        </w:rPr>
      </w:pPr>
      <w:r w:rsidRPr="00165F4F">
        <w:rPr>
          <w:lang w:val="fr-FR"/>
        </w:rPr>
        <w:tab/>
      </w:r>
      <w:r w:rsidRPr="00165F4F">
        <w:rPr>
          <w:lang w:val="fr-FR"/>
        </w:rPr>
        <w:tab/>
      </w:r>
      <w:r w:rsidRPr="00165F4F">
        <w:rPr>
          <w:spacing w:val="-2"/>
          <w:lang w:val="fr-FR"/>
        </w:rPr>
        <w:t>Prochain rapport périodique</w:t>
      </w:r>
    </w:p>
    <w:p w14:paraId="73C44F04" w14:textId="1C5C578D" w:rsidR="00EB5942" w:rsidRPr="00165F4F" w:rsidRDefault="005D021A" w:rsidP="00A93E45">
      <w:pPr>
        <w:pStyle w:val="SingleTxtG"/>
        <w:rPr>
          <w:b/>
          <w:bCs/>
          <w:spacing w:val="-2"/>
          <w:lang w:val="fr-FR"/>
        </w:rPr>
      </w:pPr>
      <w:r w:rsidRPr="00165F4F">
        <w:rPr>
          <w:spacing w:val="-2"/>
          <w:lang w:val="fr-FR"/>
        </w:rPr>
        <w:t>65</w:t>
      </w:r>
      <w:r w:rsidR="002667C2" w:rsidRPr="00165F4F">
        <w:rPr>
          <w:spacing w:val="-2"/>
          <w:lang w:val="fr-FR"/>
        </w:rPr>
        <w:t>.</w:t>
      </w:r>
      <w:r w:rsidRPr="00165F4F">
        <w:rPr>
          <w:spacing w:val="-2"/>
          <w:lang w:val="fr-FR"/>
        </w:rPr>
        <w:tab/>
      </w:r>
      <w:r w:rsidRPr="00165F4F">
        <w:rPr>
          <w:b/>
          <w:bCs/>
          <w:spacing w:val="-2"/>
          <w:lang w:val="fr-FR"/>
        </w:rPr>
        <w:t>L</w:t>
      </w:r>
      <w:r w:rsidR="0077389C" w:rsidRPr="00165F4F">
        <w:rPr>
          <w:b/>
          <w:bCs/>
          <w:spacing w:val="-2"/>
          <w:lang w:val="fr-FR"/>
        </w:rPr>
        <w:t>’</w:t>
      </w:r>
      <w:r w:rsidRPr="00165F4F">
        <w:rPr>
          <w:b/>
          <w:bCs/>
          <w:spacing w:val="-2"/>
          <w:lang w:val="fr-FR"/>
        </w:rPr>
        <w:t>État partie a accepté la procédure simplifiée d</w:t>
      </w:r>
      <w:r w:rsidR="0077389C" w:rsidRPr="00165F4F">
        <w:rPr>
          <w:b/>
          <w:bCs/>
          <w:spacing w:val="-2"/>
          <w:lang w:val="fr-FR"/>
        </w:rPr>
        <w:t>’</w:t>
      </w:r>
      <w:r w:rsidRPr="00165F4F">
        <w:rPr>
          <w:b/>
          <w:bCs/>
          <w:spacing w:val="-2"/>
          <w:lang w:val="fr-FR"/>
        </w:rPr>
        <w:t>établissement des rapports périodiques</w:t>
      </w:r>
      <w:r w:rsidR="002667C2" w:rsidRPr="00165F4F">
        <w:rPr>
          <w:b/>
          <w:bCs/>
          <w:spacing w:val="-2"/>
          <w:lang w:val="fr-FR"/>
        </w:rPr>
        <w:t>.</w:t>
      </w:r>
      <w:r w:rsidRPr="00165F4F">
        <w:rPr>
          <w:b/>
          <w:bCs/>
          <w:spacing w:val="-2"/>
          <w:lang w:val="fr-FR"/>
        </w:rPr>
        <w:t xml:space="preserve"> Le Comité établira une liste de points avant la soumission du rapport et demandera à l</w:t>
      </w:r>
      <w:r w:rsidR="0077389C" w:rsidRPr="00165F4F">
        <w:rPr>
          <w:b/>
          <w:bCs/>
          <w:spacing w:val="-2"/>
          <w:lang w:val="fr-FR"/>
        </w:rPr>
        <w:t>’</w:t>
      </w:r>
      <w:r w:rsidRPr="00165F4F">
        <w:rPr>
          <w:b/>
          <w:bCs/>
          <w:spacing w:val="-2"/>
          <w:lang w:val="fr-FR"/>
        </w:rPr>
        <w:t>État partie de soumettre ses réponses dans un délai d</w:t>
      </w:r>
      <w:r w:rsidR="0077389C" w:rsidRPr="00165F4F">
        <w:rPr>
          <w:b/>
          <w:bCs/>
          <w:spacing w:val="-2"/>
          <w:lang w:val="fr-FR"/>
        </w:rPr>
        <w:t>’</w:t>
      </w:r>
      <w:r w:rsidRPr="00165F4F">
        <w:rPr>
          <w:b/>
          <w:bCs/>
          <w:spacing w:val="-2"/>
          <w:lang w:val="fr-FR"/>
        </w:rPr>
        <w:t>un an à compter de la réception de la liste des points</w:t>
      </w:r>
      <w:r w:rsidR="002667C2" w:rsidRPr="00165F4F">
        <w:rPr>
          <w:b/>
          <w:bCs/>
          <w:spacing w:val="-2"/>
          <w:lang w:val="fr-FR"/>
        </w:rPr>
        <w:t>.</w:t>
      </w:r>
      <w:r w:rsidRPr="00165F4F">
        <w:rPr>
          <w:b/>
          <w:bCs/>
          <w:spacing w:val="-2"/>
          <w:lang w:val="fr-FR"/>
        </w:rPr>
        <w:t xml:space="preserve"> Les réponses de l</w:t>
      </w:r>
      <w:r w:rsidR="0077389C" w:rsidRPr="00165F4F">
        <w:rPr>
          <w:b/>
          <w:bCs/>
          <w:spacing w:val="-2"/>
          <w:lang w:val="fr-FR"/>
        </w:rPr>
        <w:t>’</w:t>
      </w:r>
      <w:r w:rsidRPr="00165F4F">
        <w:rPr>
          <w:b/>
          <w:bCs/>
          <w:spacing w:val="-2"/>
          <w:lang w:val="fr-FR"/>
        </w:rPr>
        <w:t>État partie, attendues le 3</w:t>
      </w:r>
      <w:r w:rsidR="00C50D2E" w:rsidRPr="00165F4F">
        <w:rPr>
          <w:b/>
          <w:bCs/>
          <w:spacing w:val="-2"/>
          <w:lang w:val="fr-FR"/>
        </w:rPr>
        <w:t> </w:t>
      </w:r>
      <w:r w:rsidRPr="00165F4F">
        <w:rPr>
          <w:b/>
          <w:bCs/>
          <w:spacing w:val="-2"/>
          <w:lang w:val="fr-FR"/>
        </w:rPr>
        <w:t>octobre 2030 au plus tard, constitueront son rapport valant quatrième à sixième rapports périodiques</w:t>
      </w:r>
      <w:r w:rsidR="002667C2" w:rsidRPr="00165F4F">
        <w:rPr>
          <w:b/>
          <w:bCs/>
          <w:spacing w:val="-2"/>
          <w:lang w:val="fr-FR"/>
        </w:rPr>
        <w:t>.</w:t>
      </w:r>
    </w:p>
    <w:p w14:paraId="2B67B8C0" w14:textId="45276F46" w:rsidR="005D021A" w:rsidRPr="00165F4F" w:rsidRDefault="005D021A" w:rsidP="005D021A">
      <w:pPr>
        <w:pStyle w:val="SingleTxtG"/>
        <w:spacing w:before="240" w:after="0"/>
        <w:jc w:val="center"/>
        <w:rPr>
          <w:u w:val="single"/>
          <w:lang w:val="fr-FR"/>
        </w:rPr>
      </w:pPr>
      <w:r w:rsidRPr="00165F4F">
        <w:rPr>
          <w:u w:val="single"/>
          <w:lang w:val="fr-FR"/>
        </w:rPr>
        <w:tab/>
      </w:r>
      <w:r w:rsidRPr="00165F4F">
        <w:rPr>
          <w:u w:val="single"/>
          <w:lang w:val="fr-FR"/>
        </w:rPr>
        <w:tab/>
      </w:r>
      <w:r w:rsidRPr="00165F4F">
        <w:rPr>
          <w:u w:val="single"/>
          <w:lang w:val="fr-FR"/>
        </w:rPr>
        <w:tab/>
      </w:r>
    </w:p>
    <w:sectPr w:rsidR="005D021A" w:rsidRPr="00165F4F" w:rsidSect="005D021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8D8CB" w14:textId="77777777" w:rsidR="006B6173" w:rsidRDefault="006B6173" w:rsidP="00F95C08">
      <w:pPr>
        <w:spacing w:line="240" w:lineRule="auto"/>
      </w:pPr>
    </w:p>
  </w:endnote>
  <w:endnote w:type="continuationSeparator" w:id="0">
    <w:p w14:paraId="403FFA56" w14:textId="77777777" w:rsidR="006B6173" w:rsidRPr="00AC3823" w:rsidRDefault="006B6173" w:rsidP="00AC3823">
      <w:pPr>
        <w:pStyle w:val="Footer"/>
      </w:pPr>
    </w:p>
  </w:endnote>
  <w:endnote w:type="continuationNotice" w:id="1">
    <w:p w14:paraId="7AE8A5CD" w14:textId="77777777" w:rsidR="006B6173" w:rsidRDefault="006B61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BFFD7" w14:textId="0B472054" w:rsidR="005D021A" w:rsidRPr="005D021A" w:rsidRDefault="005D021A" w:rsidP="005D021A">
    <w:pPr>
      <w:pStyle w:val="Footer"/>
      <w:tabs>
        <w:tab w:val="right" w:pos="9638"/>
      </w:tabs>
    </w:pPr>
    <w:r w:rsidRPr="005D021A">
      <w:rPr>
        <w:b/>
        <w:sz w:val="18"/>
      </w:rPr>
      <w:fldChar w:fldCharType="begin"/>
    </w:r>
    <w:r w:rsidRPr="005D021A">
      <w:rPr>
        <w:b/>
        <w:sz w:val="18"/>
      </w:rPr>
      <w:instrText xml:space="preserve"> PAGE  \* MERGEFORMAT </w:instrText>
    </w:r>
    <w:r w:rsidRPr="005D021A">
      <w:rPr>
        <w:b/>
        <w:sz w:val="18"/>
      </w:rPr>
      <w:fldChar w:fldCharType="separate"/>
    </w:r>
    <w:r w:rsidRPr="005D021A">
      <w:rPr>
        <w:b/>
        <w:noProof/>
        <w:sz w:val="18"/>
      </w:rPr>
      <w:t>2</w:t>
    </w:r>
    <w:r w:rsidRPr="005D021A">
      <w:rPr>
        <w:b/>
        <w:sz w:val="18"/>
      </w:rPr>
      <w:fldChar w:fldCharType="end"/>
    </w:r>
    <w:r>
      <w:rPr>
        <w:b/>
        <w:sz w:val="18"/>
      </w:rPr>
      <w:tab/>
    </w:r>
    <w:r>
      <w:t>GE.23-18101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B136F" w14:textId="01A1DF64" w:rsidR="005D021A" w:rsidRPr="005D021A" w:rsidRDefault="005D021A" w:rsidP="005D021A">
    <w:pPr>
      <w:pStyle w:val="Footer"/>
      <w:tabs>
        <w:tab w:val="right" w:pos="9638"/>
      </w:tabs>
      <w:rPr>
        <w:b/>
        <w:sz w:val="18"/>
      </w:rPr>
    </w:pPr>
    <w:r>
      <w:t>GE.23-18101</w:t>
    </w:r>
    <w:r>
      <w:tab/>
    </w:r>
    <w:r w:rsidRPr="005D021A">
      <w:rPr>
        <w:b/>
        <w:sz w:val="18"/>
      </w:rPr>
      <w:fldChar w:fldCharType="begin"/>
    </w:r>
    <w:r w:rsidRPr="005D021A">
      <w:rPr>
        <w:b/>
        <w:sz w:val="18"/>
      </w:rPr>
      <w:instrText xml:space="preserve"> PAGE  \* MERGEFORMAT </w:instrText>
    </w:r>
    <w:r w:rsidRPr="005D021A">
      <w:rPr>
        <w:b/>
        <w:sz w:val="18"/>
      </w:rPr>
      <w:fldChar w:fldCharType="separate"/>
    </w:r>
    <w:r w:rsidRPr="005D021A">
      <w:rPr>
        <w:b/>
        <w:noProof/>
        <w:sz w:val="18"/>
      </w:rPr>
      <w:t>3</w:t>
    </w:r>
    <w:r w:rsidRPr="005D02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127F5" w14:textId="56739CB9" w:rsidR="001273BC" w:rsidRPr="005D021A" w:rsidRDefault="005D021A" w:rsidP="005D021A">
    <w:pPr>
      <w:pStyle w:val="Footer"/>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8B0018D" wp14:editId="6669099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23-18101  (F)</w:t>
    </w:r>
    <w:r>
      <w:rPr>
        <w:noProof/>
        <w:sz w:val="20"/>
      </w:rPr>
      <w:drawing>
        <wp:anchor distT="0" distB="0" distL="114300" distR="114300" simplePos="0" relativeHeight="251660288" behindDoc="0" locked="0" layoutInCell="1" allowOverlap="1" wp14:anchorId="699F277F" wp14:editId="710BA603">
          <wp:simplePos x="0" y="0"/>
          <wp:positionH relativeFrom="margin">
            <wp:posOffset>5489575</wp:posOffset>
          </wp:positionH>
          <wp:positionV relativeFrom="margin">
            <wp:posOffset>8891905</wp:posOffset>
          </wp:positionV>
          <wp:extent cx="561975" cy="561975"/>
          <wp:effectExtent l="0" t="0" r="9525" b="9525"/>
          <wp:wrapNone/>
          <wp:docPr id="116612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211223    221223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1DAA2" w14:textId="77777777" w:rsidR="006B6173" w:rsidRPr="00AC3823" w:rsidRDefault="006B6173" w:rsidP="00AC3823">
      <w:pPr>
        <w:pStyle w:val="Footer"/>
        <w:tabs>
          <w:tab w:val="right" w:pos="2155"/>
        </w:tabs>
        <w:spacing w:after="80" w:line="240" w:lineRule="atLeast"/>
        <w:ind w:left="680"/>
        <w:rPr>
          <w:u w:val="single"/>
        </w:rPr>
      </w:pPr>
      <w:r>
        <w:rPr>
          <w:u w:val="single"/>
        </w:rPr>
        <w:tab/>
      </w:r>
    </w:p>
  </w:footnote>
  <w:footnote w:type="continuationSeparator" w:id="0">
    <w:p w14:paraId="3B80F56E" w14:textId="77777777" w:rsidR="006B6173" w:rsidRPr="00AC3823" w:rsidRDefault="006B6173" w:rsidP="00AC3823">
      <w:pPr>
        <w:pStyle w:val="Footer"/>
        <w:tabs>
          <w:tab w:val="right" w:pos="2155"/>
        </w:tabs>
        <w:spacing w:after="80" w:line="240" w:lineRule="atLeast"/>
        <w:ind w:left="680"/>
        <w:rPr>
          <w:u w:val="single"/>
        </w:rPr>
      </w:pPr>
      <w:r>
        <w:rPr>
          <w:u w:val="single"/>
        </w:rPr>
        <w:tab/>
      </w:r>
    </w:p>
  </w:footnote>
  <w:footnote w:type="continuationNotice" w:id="1">
    <w:p w14:paraId="051784BB" w14:textId="77777777" w:rsidR="006B6173" w:rsidRPr="00AC3823" w:rsidRDefault="006B6173">
      <w:pPr>
        <w:spacing w:line="240" w:lineRule="auto"/>
        <w:rPr>
          <w:sz w:val="2"/>
          <w:szCs w:val="2"/>
        </w:rPr>
      </w:pPr>
    </w:p>
  </w:footnote>
  <w:footnote w:id="2">
    <w:p w14:paraId="700862FA" w14:textId="2F38DEB8" w:rsidR="005D021A" w:rsidRPr="00410FC7" w:rsidRDefault="005D021A" w:rsidP="005D021A">
      <w:pPr>
        <w:pStyle w:val="FootnoteText"/>
        <w:rPr>
          <w:sz w:val="20"/>
          <w:lang w:val="fr-FR"/>
        </w:rPr>
      </w:pPr>
      <w:r>
        <w:rPr>
          <w:lang w:val="fr-FR"/>
        </w:rPr>
        <w:tab/>
      </w:r>
      <w:r w:rsidRPr="0077389C">
        <w:rPr>
          <w:sz w:val="20"/>
          <w:lang w:val="fr-FR"/>
        </w:rPr>
        <w:t>*</w:t>
      </w:r>
      <w:r>
        <w:rPr>
          <w:lang w:val="fr-FR"/>
        </w:rPr>
        <w:tab/>
        <w:t>Adoptées par le Comité à sa vingt-neuvième session (</w:t>
      </w:r>
      <w:r w:rsidRPr="002667C2">
        <w:rPr>
          <w:lang w:val="fr-FR"/>
        </w:rPr>
        <w:t>14</w:t>
      </w:r>
      <w:r>
        <w:rPr>
          <w:lang w:val="fr-FR"/>
        </w:rPr>
        <w:t xml:space="preserve"> août-</w:t>
      </w:r>
      <w:r w:rsidRPr="002667C2">
        <w:rPr>
          <w:lang w:val="fr-FR"/>
        </w:rPr>
        <w:t>8</w:t>
      </w:r>
      <w:r>
        <w:rPr>
          <w:lang w:val="fr-FR"/>
        </w:rPr>
        <w:t xml:space="preserve"> septembre </w:t>
      </w:r>
      <w:r w:rsidRPr="002667C2">
        <w:rPr>
          <w:lang w:val="fr-FR"/>
        </w:rPr>
        <w:t>2023</w:t>
      </w:r>
      <w:r>
        <w:rPr>
          <w:lang w:val="fr-FR"/>
        </w:rPr>
        <w:t>)</w:t>
      </w:r>
      <w:r w:rsidR="002667C2" w:rsidRPr="002667C2">
        <w:rPr>
          <w:lang w:val="fr-FR"/>
        </w:rPr>
        <w:t>.</w:t>
      </w:r>
    </w:p>
  </w:footnote>
  <w:footnote w:id="3">
    <w:p w14:paraId="0CC9F275" w14:textId="3433DF47" w:rsidR="005D021A" w:rsidRPr="00410FC7" w:rsidRDefault="005D021A" w:rsidP="005D021A">
      <w:pPr>
        <w:pStyle w:val="FootnoteText"/>
        <w:rPr>
          <w:lang w:val="fr-FR"/>
        </w:rPr>
      </w:pPr>
      <w:r>
        <w:rPr>
          <w:lang w:val="fr-FR"/>
        </w:rPr>
        <w:tab/>
      </w:r>
      <w:r w:rsidRPr="002667C2">
        <w:rPr>
          <w:rStyle w:val="FootnoteReference"/>
        </w:rPr>
        <w:footnoteRef/>
      </w:r>
      <w:r>
        <w:rPr>
          <w:lang w:val="fr-FR"/>
        </w:rPr>
        <w:tab/>
      </w:r>
      <w:hyperlink r:id="rId1" w:history="1">
        <w:r w:rsidR="00531538">
          <w:rPr>
            <w:rStyle w:val="Hyperlink"/>
            <w:lang w:val="fr-FR"/>
          </w:rPr>
          <w:t>CRPD/C/PRY/2-3</w:t>
        </w:r>
      </w:hyperlink>
      <w:r w:rsidR="002667C2" w:rsidRPr="002667C2">
        <w:rPr>
          <w:lang w:val="fr-FR"/>
        </w:rPr>
        <w:t>.</w:t>
      </w:r>
    </w:p>
  </w:footnote>
  <w:footnote w:id="4">
    <w:p w14:paraId="3A6719B1" w14:textId="1748612B" w:rsidR="005D021A" w:rsidRPr="00410FC7" w:rsidRDefault="005D021A" w:rsidP="005D021A">
      <w:pPr>
        <w:pStyle w:val="FootnoteText"/>
        <w:rPr>
          <w:lang w:val="fr-FR"/>
        </w:rPr>
      </w:pPr>
      <w:r>
        <w:rPr>
          <w:lang w:val="fr-FR"/>
        </w:rPr>
        <w:tab/>
      </w:r>
      <w:r w:rsidRPr="002667C2">
        <w:rPr>
          <w:rStyle w:val="FootnoteReference"/>
        </w:rPr>
        <w:footnoteRef/>
      </w:r>
      <w:r>
        <w:rPr>
          <w:lang w:val="fr-FR"/>
        </w:rPr>
        <w:tab/>
        <w:t xml:space="preserve">Voir </w:t>
      </w:r>
      <w:r w:rsidR="00531538" w:rsidRPr="00531538">
        <w:rPr>
          <w:lang w:val="fr-FR"/>
        </w:rPr>
        <w:t>CRPD/C/SR.676</w:t>
      </w:r>
      <w:r>
        <w:rPr>
          <w:lang w:val="fr-FR"/>
        </w:rPr>
        <w:t xml:space="preserve"> et </w:t>
      </w:r>
      <w:r w:rsidR="00531538" w:rsidRPr="00531538">
        <w:rPr>
          <w:lang w:val="fr-FR"/>
        </w:rPr>
        <w:t>CRPD/C/SR.677</w:t>
      </w:r>
      <w:r w:rsidR="002667C2" w:rsidRPr="002667C2">
        <w:rPr>
          <w:lang w:val="fr-FR"/>
        </w:rPr>
        <w:t>.</w:t>
      </w:r>
    </w:p>
  </w:footnote>
  <w:footnote w:id="5">
    <w:p w14:paraId="20517511" w14:textId="6141703E" w:rsidR="005D021A" w:rsidRPr="00410FC7" w:rsidRDefault="005D021A" w:rsidP="005D021A">
      <w:pPr>
        <w:pStyle w:val="FootnoteText"/>
        <w:rPr>
          <w:lang w:val="en-US"/>
        </w:rPr>
      </w:pPr>
      <w:r>
        <w:rPr>
          <w:lang w:val="fr-FR"/>
        </w:rPr>
        <w:tab/>
      </w:r>
      <w:r w:rsidRPr="002667C2">
        <w:rPr>
          <w:rStyle w:val="FootnoteReference"/>
        </w:rPr>
        <w:footnoteRef/>
      </w:r>
      <w:r w:rsidRPr="00410FC7">
        <w:rPr>
          <w:lang w:val="en-US"/>
        </w:rPr>
        <w:tab/>
      </w:r>
      <w:r w:rsidR="00531538" w:rsidRPr="00531538">
        <w:rPr>
          <w:lang w:val="en-US"/>
        </w:rPr>
        <w:t>CRPD/C/PRY/QPR/2-3</w:t>
      </w:r>
      <w:r w:rsidR="002667C2" w:rsidRPr="002667C2">
        <w:rPr>
          <w:lang w:val="en-US"/>
        </w:rPr>
        <w:t>.</w:t>
      </w:r>
    </w:p>
  </w:footnote>
  <w:footnote w:id="6">
    <w:p w14:paraId="7004D7E0" w14:textId="1E68B90D" w:rsidR="005D021A" w:rsidRPr="00410FC7" w:rsidRDefault="005D021A" w:rsidP="005D021A">
      <w:pPr>
        <w:pStyle w:val="FootnoteText"/>
        <w:rPr>
          <w:lang w:val="en-US"/>
        </w:rPr>
      </w:pPr>
      <w:r w:rsidRPr="00410FC7">
        <w:rPr>
          <w:lang w:val="en-US"/>
        </w:rPr>
        <w:tab/>
      </w:r>
      <w:r w:rsidRPr="002667C2">
        <w:rPr>
          <w:rStyle w:val="FootnoteReference"/>
        </w:rPr>
        <w:footnoteRef/>
      </w:r>
      <w:r w:rsidRPr="00410FC7">
        <w:rPr>
          <w:lang w:val="en-US"/>
        </w:rPr>
        <w:tab/>
      </w:r>
      <w:hyperlink r:id="rId2" w:history="1">
        <w:r w:rsidR="00531538">
          <w:rPr>
            <w:rStyle w:val="Hyperlink"/>
            <w:lang w:val="en-US"/>
          </w:rPr>
          <w:t>CRPD/C/PRY/CO/1</w:t>
        </w:r>
      </w:hyperlink>
      <w:r w:rsidRPr="00410FC7">
        <w:rPr>
          <w:lang w:val="en-US"/>
        </w:rPr>
        <w:t xml:space="preserve">, </w:t>
      </w:r>
      <w:r w:rsidR="005569A0">
        <w:rPr>
          <w:lang w:val="en-US"/>
        </w:rPr>
        <w:t>par</w:t>
      </w:r>
      <w:r w:rsidR="002667C2" w:rsidRPr="002667C2">
        <w:rPr>
          <w:lang w:val="en-US"/>
        </w:rPr>
        <w:t>.</w:t>
      </w:r>
      <w:r w:rsidR="005569A0">
        <w:rPr>
          <w:lang w:val="en-US"/>
        </w:rPr>
        <w:t> </w:t>
      </w:r>
      <w:r w:rsidRPr="002667C2">
        <w:rPr>
          <w:lang w:val="en-US"/>
        </w:rPr>
        <w:t>14</w:t>
      </w:r>
      <w:r w:rsidR="002667C2" w:rsidRPr="002667C2">
        <w:rPr>
          <w:lang w:val="en-US"/>
        </w:rPr>
        <w:t>.</w:t>
      </w:r>
    </w:p>
  </w:footnote>
  <w:footnote w:id="7">
    <w:p w14:paraId="04DAB041" w14:textId="7B57C1DF" w:rsidR="005D021A" w:rsidRPr="00410FC7" w:rsidRDefault="005D021A" w:rsidP="005D021A">
      <w:pPr>
        <w:pStyle w:val="FootnoteText"/>
        <w:rPr>
          <w:lang w:val="fr-FR"/>
        </w:rPr>
      </w:pPr>
      <w:r w:rsidRPr="00410FC7">
        <w:rPr>
          <w:lang w:val="en-US"/>
        </w:rPr>
        <w:tab/>
      </w:r>
      <w:r w:rsidRPr="002667C2">
        <w:rPr>
          <w:rStyle w:val="FootnoteReference"/>
        </w:rPr>
        <w:footnoteRef/>
      </w:r>
      <w:r>
        <w:rPr>
          <w:lang w:val="fr-FR"/>
        </w:rPr>
        <w:tab/>
      </w:r>
      <w:r w:rsidRPr="0077389C">
        <w:rPr>
          <w:lang w:val="fr-FR"/>
        </w:rPr>
        <w:t>Ibid</w:t>
      </w:r>
      <w:r w:rsidR="002667C2" w:rsidRPr="002667C2">
        <w:rPr>
          <w:lang w:val="fr-FR"/>
        </w:rPr>
        <w:t>.</w:t>
      </w:r>
      <w:r>
        <w:rPr>
          <w:lang w:val="fr-FR"/>
        </w:rPr>
        <w:t xml:space="preserve">, </w:t>
      </w:r>
      <w:r w:rsidR="005569A0">
        <w:rPr>
          <w:lang w:val="fr-FR"/>
        </w:rPr>
        <w:t>par</w:t>
      </w:r>
      <w:r w:rsidR="002667C2" w:rsidRPr="002667C2">
        <w:rPr>
          <w:lang w:val="fr-FR"/>
        </w:rPr>
        <w:t>.</w:t>
      </w:r>
      <w:r w:rsidR="005569A0">
        <w:rPr>
          <w:lang w:val="fr-FR"/>
        </w:rPr>
        <w:t> </w:t>
      </w:r>
      <w:r w:rsidRPr="002667C2">
        <w:rPr>
          <w:lang w:val="fr-FR"/>
        </w:rPr>
        <w:t>18</w:t>
      </w:r>
      <w:r w:rsidR="002667C2" w:rsidRPr="002667C2">
        <w:rPr>
          <w:lang w:val="fr-FR"/>
        </w:rPr>
        <w:t>.</w:t>
      </w:r>
    </w:p>
  </w:footnote>
  <w:footnote w:id="8">
    <w:p w14:paraId="54A85519" w14:textId="20992FDD" w:rsidR="005D021A" w:rsidRPr="00410FC7" w:rsidRDefault="005D021A" w:rsidP="005D021A">
      <w:pPr>
        <w:pStyle w:val="FootnoteText"/>
        <w:rPr>
          <w:lang w:val="fr-FR"/>
        </w:rPr>
      </w:pPr>
      <w:r w:rsidRPr="00B22FE3">
        <w:rPr>
          <w:lang w:val="fr-FR"/>
        </w:rPr>
        <w:tab/>
      </w:r>
      <w:r w:rsidRPr="002667C2">
        <w:rPr>
          <w:rStyle w:val="FootnoteReference"/>
        </w:rPr>
        <w:footnoteRef/>
      </w:r>
      <w:r>
        <w:rPr>
          <w:lang w:val="fr-FR"/>
        </w:rPr>
        <w:tab/>
      </w:r>
      <w:r w:rsidRPr="0077389C">
        <w:rPr>
          <w:lang w:val="fr-FR"/>
        </w:rPr>
        <w:t>Ibid</w:t>
      </w:r>
      <w:r w:rsidR="002667C2" w:rsidRPr="002667C2">
        <w:rPr>
          <w:lang w:val="fr-FR"/>
        </w:rPr>
        <w:t>.</w:t>
      </w:r>
      <w:r>
        <w:rPr>
          <w:lang w:val="fr-FR"/>
        </w:rPr>
        <w:t xml:space="preserve">, </w:t>
      </w:r>
      <w:r w:rsidR="005569A0">
        <w:rPr>
          <w:lang w:val="fr-FR"/>
        </w:rPr>
        <w:t>par</w:t>
      </w:r>
      <w:r w:rsidR="002667C2" w:rsidRPr="002667C2">
        <w:rPr>
          <w:lang w:val="fr-FR"/>
        </w:rPr>
        <w:t>.</w:t>
      </w:r>
      <w:r w:rsidR="005569A0">
        <w:rPr>
          <w:lang w:val="fr-FR"/>
        </w:rPr>
        <w:t> </w:t>
      </w:r>
      <w:r w:rsidRPr="002667C2">
        <w:rPr>
          <w:lang w:val="fr-FR"/>
        </w:rPr>
        <w:t>24</w:t>
      </w:r>
      <w:r w:rsidR="002667C2" w:rsidRPr="002667C2">
        <w:rPr>
          <w:lang w:val="fr-FR"/>
        </w:rPr>
        <w:t>.</w:t>
      </w:r>
    </w:p>
  </w:footnote>
  <w:footnote w:id="9">
    <w:p w14:paraId="58D595B8" w14:textId="260B0999" w:rsidR="005D021A" w:rsidRPr="00410FC7" w:rsidRDefault="005D021A" w:rsidP="005D021A">
      <w:pPr>
        <w:pStyle w:val="FootnoteText"/>
        <w:rPr>
          <w:lang w:val="fr-FR"/>
        </w:rPr>
      </w:pPr>
      <w:r w:rsidRPr="00B22FE3">
        <w:rPr>
          <w:lang w:val="fr-FR"/>
        </w:rPr>
        <w:tab/>
      </w:r>
      <w:r w:rsidRPr="002667C2">
        <w:rPr>
          <w:rStyle w:val="FootnoteReference"/>
        </w:rPr>
        <w:footnoteRef/>
      </w:r>
      <w:r>
        <w:rPr>
          <w:lang w:val="fr-FR"/>
        </w:rPr>
        <w:tab/>
        <w:t xml:space="preserve">Voir </w:t>
      </w:r>
      <w:hyperlink r:id="rId3" w:history="1">
        <w:r w:rsidR="00531538">
          <w:rPr>
            <w:rStyle w:val="Hyperlink"/>
            <w:lang w:val="fr-FR"/>
          </w:rPr>
          <w:t>https://www.jica.go.jp/Resource/paraguay/espanol/office/others/c8h0vm0000ad5gke-att/publication_01.pdf</w:t>
        </w:r>
      </w:hyperlink>
      <w:r w:rsidR="002667C2" w:rsidRPr="002667C2">
        <w:rPr>
          <w:lang w:val="fr-FR"/>
        </w:rPr>
        <w:t>.</w:t>
      </w:r>
    </w:p>
  </w:footnote>
  <w:footnote w:id="10">
    <w:p w14:paraId="14DD946E" w14:textId="4AC8F94D" w:rsidR="005D021A" w:rsidRPr="00410FC7" w:rsidRDefault="005D021A" w:rsidP="005D021A">
      <w:pPr>
        <w:pStyle w:val="FootnoteText"/>
        <w:rPr>
          <w:lang w:val="en-US"/>
        </w:rPr>
      </w:pPr>
      <w:r w:rsidRPr="00B22FE3">
        <w:rPr>
          <w:lang w:val="fr-FR"/>
        </w:rPr>
        <w:tab/>
      </w:r>
      <w:r w:rsidRPr="002667C2">
        <w:rPr>
          <w:rStyle w:val="FootnoteReference"/>
        </w:rPr>
        <w:footnoteRef/>
      </w:r>
      <w:r w:rsidRPr="00410FC7">
        <w:rPr>
          <w:lang w:val="en-US"/>
        </w:rPr>
        <w:tab/>
      </w:r>
      <w:hyperlink r:id="rId4" w:history="1">
        <w:r w:rsidR="00531538">
          <w:rPr>
            <w:rStyle w:val="Hyperlink"/>
            <w:lang w:val="en-US"/>
          </w:rPr>
          <w:t>CRPD/C/PRY/CO/1</w:t>
        </w:r>
      </w:hyperlink>
      <w:r w:rsidRPr="00410FC7">
        <w:rPr>
          <w:lang w:val="en-US"/>
        </w:rPr>
        <w:t xml:space="preserve">, </w:t>
      </w:r>
      <w:r w:rsidR="005569A0">
        <w:rPr>
          <w:lang w:val="en-US"/>
        </w:rPr>
        <w:t>par</w:t>
      </w:r>
      <w:r w:rsidR="002667C2" w:rsidRPr="002667C2">
        <w:rPr>
          <w:lang w:val="en-US"/>
        </w:rPr>
        <w:t>.</w:t>
      </w:r>
      <w:r w:rsidR="005569A0">
        <w:rPr>
          <w:lang w:val="en-US"/>
        </w:rPr>
        <w:t> </w:t>
      </w:r>
      <w:r w:rsidRPr="002667C2">
        <w:rPr>
          <w:lang w:val="en-US"/>
        </w:rPr>
        <w:t>30</w:t>
      </w:r>
      <w:r w:rsidR="002667C2" w:rsidRPr="002667C2">
        <w:rPr>
          <w:lang w:val="en-US"/>
        </w:rPr>
        <w:t>.</w:t>
      </w:r>
    </w:p>
  </w:footnote>
  <w:footnote w:id="11">
    <w:p w14:paraId="1393F89C" w14:textId="7E2C1724" w:rsidR="005D021A" w:rsidRPr="00410FC7" w:rsidRDefault="005D021A" w:rsidP="005D021A">
      <w:pPr>
        <w:pStyle w:val="FootnoteText"/>
        <w:rPr>
          <w:lang w:val="en-US"/>
        </w:rPr>
      </w:pPr>
      <w:r w:rsidRPr="00410FC7">
        <w:rPr>
          <w:lang w:val="en-US"/>
        </w:rPr>
        <w:tab/>
      </w:r>
      <w:r w:rsidRPr="002667C2">
        <w:rPr>
          <w:rStyle w:val="FootnoteReference"/>
        </w:rPr>
        <w:footnoteRef/>
      </w:r>
      <w:r w:rsidRPr="00410FC7">
        <w:rPr>
          <w:lang w:val="en-US"/>
        </w:rPr>
        <w:tab/>
      </w:r>
      <w:hyperlink r:id="rId5" w:history="1">
        <w:r w:rsidR="00531538">
          <w:rPr>
            <w:rStyle w:val="Hyperlink"/>
            <w:lang w:val="en-US"/>
          </w:rPr>
          <w:t>A/72/55</w:t>
        </w:r>
      </w:hyperlink>
      <w:r w:rsidRPr="00410FC7">
        <w:rPr>
          <w:lang w:val="en-US"/>
        </w:rPr>
        <w:t>, annexe</w:t>
      </w:r>
      <w:r w:rsidR="002667C2" w:rsidRPr="002667C2">
        <w:rPr>
          <w:lang w:val="en-US"/>
        </w:rPr>
        <w:t>.</w:t>
      </w:r>
    </w:p>
  </w:footnote>
  <w:footnote w:id="12">
    <w:p w14:paraId="2EB53870" w14:textId="32DA5CCC" w:rsidR="005D021A" w:rsidRPr="00410FC7" w:rsidRDefault="005D021A" w:rsidP="005D021A">
      <w:pPr>
        <w:pStyle w:val="FootnoteText"/>
        <w:rPr>
          <w:lang w:val="en-US"/>
        </w:rPr>
      </w:pPr>
      <w:r w:rsidRPr="00410FC7">
        <w:rPr>
          <w:lang w:val="en-US"/>
        </w:rPr>
        <w:tab/>
      </w:r>
      <w:r w:rsidRPr="002667C2">
        <w:rPr>
          <w:rStyle w:val="FootnoteReference"/>
        </w:rPr>
        <w:footnoteRef/>
      </w:r>
      <w:r w:rsidRPr="00410FC7">
        <w:rPr>
          <w:lang w:val="en-US"/>
        </w:rPr>
        <w:tab/>
      </w:r>
      <w:hyperlink r:id="rId6" w:history="1">
        <w:r w:rsidR="00531538">
          <w:rPr>
            <w:rStyle w:val="Hyperlink"/>
            <w:lang w:val="en-US"/>
          </w:rPr>
          <w:t>CRPD/C/5</w:t>
        </w:r>
      </w:hyperlink>
      <w:r w:rsidR="002667C2" w:rsidRPr="002667C2">
        <w:rPr>
          <w:lang w:val="en-US"/>
        </w:rPr>
        <w:t>.</w:t>
      </w:r>
    </w:p>
  </w:footnote>
  <w:footnote w:id="13">
    <w:p w14:paraId="7942EA44" w14:textId="244569F6" w:rsidR="005D021A" w:rsidRPr="00410FC7" w:rsidRDefault="005D021A" w:rsidP="005D021A">
      <w:pPr>
        <w:pStyle w:val="FootnoteText"/>
        <w:rPr>
          <w:lang w:val="en-US"/>
        </w:rPr>
      </w:pPr>
      <w:r w:rsidRPr="00410FC7">
        <w:rPr>
          <w:lang w:val="en-US"/>
        </w:rPr>
        <w:tab/>
      </w:r>
      <w:r w:rsidRPr="002667C2">
        <w:rPr>
          <w:rStyle w:val="FootnoteReference"/>
        </w:rPr>
        <w:footnoteRef/>
      </w:r>
      <w:r w:rsidRPr="00410FC7">
        <w:rPr>
          <w:lang w:val="en-US"/>
        </w:rPr>
        <w:tab/>
      </w:r>
      <w:hyperlink r:id="rId7" w:history="1">
        <w:r w:rsidR="00531538">
          <w:rPr>
            <w:rStyle w:val="Hyperlink"/>
            <w:lang w:val="en-US"/>
          </w:rPr>
          <w:t>CRPD/C/PRY/CO/1</w:t>
        </w:r>
      </w:hyperlink>
      <w:r w:rsidRPr="00410FC7">
        <w:rPr>
          <w:lang w:val="en-US"/>
        </w:rPr>
        <w:t xml:space="preserve">, </w:t>
      </w:r>
      <w:r w:rsidR="005569A0">
        <w:rPr>
          <w:lang w:val="en-US"/>
        </w:rPr>
        <w:t>par</w:t>
      </w:r>
      <w:r w:rsidR="002667C2" w:rsidRPr="002667C2">
        <w:rPr>
          <w:lang w:val="en-US"/>
        </w:rPr>
        <w:t>.</w:t>
      </w:r>
      <w:r w:rsidR="005569A0">
        <w:rPr>
          <w:lang w:val="en-US"/>
        </w:rPr>
        <w:t> </w:t>
      </w:r>
      <w:r w:rsidRPr="002667C2">
        <w:rPr>
          <w:lang w:val="en-US"/>
        </w:rPr>
        <w:t>42</w:t>
      </w:r>
      <w:r w:rsidR="002667C2" w:rsidRPr="002667C2">
        <w:rPr>
          <w:lang w:val="en-US"/>
        </w:rPr>
        <w:t>.</w:t>
      </w:r>
    </w:p>
  </w:footnote>
  <w:footnote w:id="14">
    <w:p w14:paraId="17221AC8" w14:textId="78B9B69E" w:rsidR="005D021A" w:rsidRDefault="005D021A" w:rsidP="005D021A">
      <w:pPr>
        <w:pStyle w:val="FootnoteText"/>
      </w:pPr>
      <w:r w:rsidRPr="00410FC7">
        <w:rPr>
          <w:lang w:val="en-US"/>
        </w:rPr>
        <w:tab/>
      </w:r>
      <w:r w:rsidRPr="002667C2">
        <w:rPr>
          <w:rStyle w:val="FootnoteReference"/>
        </w:rPr>
        <w:footnoteRef/>
      </w:r>
      <w:r>
        <w:rPr>
          <w:lang w:val="fr-FR"/>
        </w:rPr>
        <w:tab/>
      </w:r>
      <w:hyperlink r:id="rId8" w:history="1">
        <w:r w:rsidR="00531538">
          <w:rPr>
            <w:rStyle w:val="Hyperlink"/>
            <w:lang w:val="fr-FR"/>
          </w:rPr>
          <w:t>CRPD/C/1/Rev.1</w:t>
        </w:r>
      </w:hyperlink>
      <w:r>
        <w:rPr>
          <w:lang w:val="fr-FR"/>
        </w:rPr>
        <w:t>, annexe</w:t>
      </w:r>
      <w:r w:rsidR="002667C2" w:rsidRPr="002667C2">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EAE18" w14:textId="6FFA533D" w:rsidR="005D021A" w:rsidRPr="005D021A" w:rsidRDefault="005D021A">
    <w:pPr>
      <w:pStyle w:val="Header"/>
    </w:pPr>
    <w:fldSimple w:instr=" TITLE  \* MERGEFORMAT ">
      <w:r w:rsidR="00062EC5">
        <w:t>CRPD/C/PRY/CO/2-3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B3339" w14:textId="60A99F0D" w:rsidR="005D021A" w:rsidRPr="005D021A" w:rsidRDefault="005D021A" w:rsidP="005D021A">
    <w:pPr>
      <w:pStyle w:val="Header"/>
      <w:jc w:val="right"/>
    </w:pPr>
    <w:fldSimple w:instr=" TITLE  \* MERGEFORMAT ">
      <w:r w:rsidR="00062EC5">
        <w:t>CRPD/C/PRY/CO/2-3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542434"/>
    <w:multiLevelType w:val="hybridMultilevel"/>
    <w:tmpl w:val="BF22EB2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08060FD9"/>
    <w:multiLevelType w:val="hybridMultilevel"/>
    <w:tmpl w:val="41B2BD48"/>
    <w:lvl w:ilvl="0" w:tplc="D75C839A">
      <w:start w:val="1"/>
      <w:numFmt w:val="lowerLetter"/>
      <w:lvlText w:val="%1)"/>
      <w:lvlJc w:val="left"/>
      <w:pPr>
        <w:ind w:left="870" w:hanging="51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8D8007E"/>
    <w:multiLevelType w:val="hybridMultilevel"/>
    <w:tmpl w:val="FB28EF62"/>
    <w:lvl w:ilvl="0" w:tplc="393E6220">
      <w:start w:val="1"/>
      <w:numFmt w:val="lowerLetter"/>
      <w:lvlText w:val="%1)"/>
      <w:lvlJc w:val="left"/>
      <w:pPr>
        <w:ind w:left="1060" w:hanging="360"/>
      </w:pPr>
      <w:rPr>
        <w:rFonts w:hint="default"/>
      </w:rPr>
    </w:lvl>
    <w:lvl w:ilvl="1" w:tplc="080A0019" w:tentative="1">
      <w:start w:val="1"/>
      <w:numFmt w:val="lowerLetter"/>
      <w:lvlText w:val="%2."/>
      <w:lvlJc w:val="left"/>
      <w:pPr>
        <w:ind w:left="1780" w:hanging="360"/>
      </w:pPr>
    </w:lvl>
    <w:lvl w:ilvl="2" w:tplc="080A001B" w:tentative="1">
      <w:start w:val="1"/>
      <w:numFmt w:val="lowerRoman"/>
      <w:lvlText w:val="%3."/>
      <w:lvlJc w:val="right"/>
      <w:pPr>
        <w:ind w:left="2500" w:hanging="180"/>
      </w:pPr>
    </w:lvl>
    <w:lvl w:ilvl="3" w:tplc="080A000F" w:tentative="1">
      <w:start w:val="1"/>
      <w:numFmt w:val="decimal"/>
      <w:lvlText w:val="%4."/>
      <w:lvlJc w:val="left"/>
      <w:pPr>
        <w:ind w:left="3220" w:hanging="360"/>
      </w:pPr>
    </w:lvl>
    <w:lvl w:ilvl="4" w:tplc="080A0019" w:tentative="1">
      <w:start w:val="1"/>
      <w:numFmt w:val="lowerLetter"/>
      <w:lvlText w:val="%5."/>
      <w:lvlJc w:val="left"/>
      <w:pPr>
        <w:ind w:left="3940" w:hanging="360"/>
      </w:pPr>
    </w:lvl>
    <w:lvl w:ilvl="5" w:tplc="080A001B" w:tentative="1">
      <w:start w:val="1"/>
      <w:numFmt w:val="lowerRoman"/>
      <w:lvlText w:val="%6."/>
      <w:lvlJc w:val="right"/>
      <w:pPr>
        <w:ind w:left="4660" w:hanging="180"/>
      </w:pPr>
    </w:lvl>
    <w:lvl w:ilvl="6" w:tplc="080A000F" w:tentative="1">
      <w:start w:val="1"/>
      <w:numFmt w:val="decimal"/>
      <w:lvlText w:val="%7."/>
      <w:lvlJc w:val="left"/>
      <w:pPr>
        <w:ind w:left="5380" w:hanging="360"/>
      </w:pPr>
    </w:lvl>
    <w:lvl w:ilvl="7" w:tplc="080A0019" w:tentative="1">
      <w:start w:val="1"/>
      <w:numFmt w:val="lowerLetter"/>
      <w:lvlText w:val="%8."/>
      <w:lvlJc w:val="left"/>
      <w:pPr>
        <w:ind w:left="6100" w:hanging="360"/>
      </w:pPr>
    </w:lvl>
    <w:lvl w:ilvl="8" w:tplc="080A001B" w:tentative="1">
      <w:start w:val="1"/>
      <w:numFmt w:val="lowerRoman"/>
      <w:lvlText w:val="%9."/>
      <w:lvlJc w:val="right"/>
      <w:pPr>
        <w:ind w:left="6820" w:hanging="180"/>
      </w:pPr>
    </w:lvl>
  </w:abstractNum>
  <w:abstractNum w:abstractNumId="13" w15:restartNumberingAfterBreak="0">
    <w:nsid w:val="09582874"/>
    <w:multiLevelType w:val="hybridMultilevel"/>
    <w:tmpl w:val="66428464"/>
    <w:lvl w:ilvl="0" w:tplc="C5EED86C">
      <w:start w:val="1"/>
      <w:numFmt w:val="lowerLetter"/>
      <w:lvlText w:val="%1)"/>
      <w:lvlJc w:val="left"/>
      <w:pPr>
        <w:ind w:left="1060" w:hanging="360"/>
      </w:pPr>
      <w:rPr>
        <w:rFonts w:hint="default"/>
      </w:rPr>
    </w:lvl>
    <w:lvl w:ilvl="1" w:tplc="080A0019" w:tentative="1">
      <w:start w:val="1"/>
      <w:numFmt w:val="lowerLetter"/>
      <w:lvlText w:val="%2."/>
      <w:lvlJc w:val="left"/>
      <w:pPr>
        <w:ind w:left="1780" w:hanging="360"/>
      </w:pPr>
    </w:lvl>
    <w:lvl w:ilvl="2" w:tplc="080A001B" w:tentative="1">
      <w:start w:val="1"/>
      <w:numFmt w:val="lowerRoman"/>
      <w:lvlText w:val="%3."/>
      <w:lvlJc w:val="right"/>
      <w:pPr>
        <w:ind w:left="2500" w:hanging="180"/>
      </w:pPr>
    </w:lvl>
    <w:lvl w:ilvl="3" w:tplc="080A000F" w:tentative="1">
      <w:start w:val="1"/>
      <w:numFmt w:val="decimal"/>
      <w:lvlText w:val="%4."/>
      <w:lvlJc w:val="left"/>
      <w:pPr>
        <w:ind w:left="3220" w:hanging="360"/>
      </w:pPr>
    </w:lvl>
    <w:lvl w:ilvl="4" w:tplc="080A0019" w:tentative="1">
      <w:start w:val="1"/>
      <w:numFmt w:val="lowerLetter"/>
      <w:lvlText w:val="%5."/>
      <w:lvlJc w:val="left"/>
      <w:pPr>
        <w:ind w:left="3940" w:hanging="360"/>
      </w:pPr>
    </w:lvl>
    <w:lvl w:ilvl="5" w:tplc="080A001B" w:tentative="1">
      <w:start w:val="1"/>
      <w:numFmt w:val="lowerRoman"/>
      <w:lvlText w:val="%6."/>
      <w:lvlJc w:val="right"/>
      <w:pPr>
        <w:ind w:left="4660" w:hanging="180"/>
      </w:pPr>
    </w:lvl>
    <w:lvl w:ilvl="6" w:tplc="080A000F" w:tentative="1">
      <w:start w:val="1"/>
      <w:numFmt w:val="decimal"/>
      <w:lvlText w:val="%7."/>
      <w:lvlJc w:val="left"/>
      <w:pPr>
        <w:ind w:left="5380" w:hanging="360"/>
      </w:pPr>
    </w:lvl>
    <w:lvl w:ilvl="7" w:tplc="080A0019" w:tentative="1">
      <w:start w:val="1"/>
      <w:numFmt w:val="lowerLetter"/>
      <w:lvlText w:val="%8."/>
      <w:lvlJc w:val="left"/>
      <w:pPr>
        <w:ind w:left="6100" w:hanging="360"/>
      </w:pPr>
    </w:lvl>
    <w:lvl w:ilvl="8" w:tplc="080A001B" w:tentative="1">
      <w:start w:val="1"/>
      <w:numFmt w:val="lowerRoman"/>
      <w:lvlText w:val="%9."/>
      <w:lvlJc w:val="right"/>
      <w:pPr>
        <w:ind w:left="6820" w:hanging="180"/>
      </w:pPr>
    </w:lvl>
  </w:abstractNum>
  <w:abstractNum w:abstractNumId="14" w15:restartNumberingAfterBreak="0">
    <w:nsid w:val="0C1953E6"/>
    <w:multiLevelType w:val="hybridMultilevel"/>
    <w:tmpl w:val="C148592E"/>
    <w:lvl w:ilvl="0" w:tplc="F04AE514">
      <w:start w:val="1"/>
      <w:numFmt w:val="lowerLetter"/>
      <w:lvlText w:val="%1)"/>
      <w:lvlJc w:val="left"/>
      <w:pPr>
        <w:ind w:left="1320" w:hanging="360"/>
      </w:pPr>
      <w:rPr>
        <w:rFonts w:hint="default"/>
      </w:rPr>
    </w:lvl>
    <w:lvl w:ilvl="1" w:tplc="080A0019" w:tentative="1">
      <w:start w:val="1"/>
      <w:numFmt w:val="lowerLetter"/>
      <w:lvlText w:val="%2."/>
      <w:lvlJc w:val="left"/>
      <w:pPr>
        <w:ind w:left="2040" w:hanging="360"/>
      </w:pPr>
    </w:lvl>
    <w:lvl w:ilvl="2" w:tplc="080A001B" w:tentative="1">
      <w:start w:val="1"/>
      <w:numFmt w:val="lowerRoman"/>
      <w:lvlText w:val="%3."/>
      <w:lvlJc w:val="right"/>
      <w:pPr>
        <w:ind w:left="2760" w:hanging="180"/>
      </w:pPr>
    </w:lvl>
    <w:lvl w:ilvl="3" w:tplc="080A000F" w:tentative="1">
      <w:start w:val="1"/>
      <w:numFmt w:val="decimal"/>
      <w:lvlText w:val="%4."/>
      <w:lvlJc w:val="left"/>
      <w:pPr>
        <w:ind w:left="3480" w:hanging="360"/>
      </w:pPr>
    </w:lvl>
    <w:lvl w:ilvl="4" w:tplc="080A0019" w:tentative="1">
      <w:start w:val="1"/>
      <w:numFmt w:val="lowerLetter"/>
      <w:lvlText w:val="%5."/>
      <w:lvlJc w:val="left"/>
      <w:pPr>
        <w:ind w:left="4200" w:hanging="360"/>
      </w:pPr>
    </w:lvl>
    <w:lvl w:ilvl="5" w:tplc="080A001B" w:tentative="1">
      <w:start w:val="1"/>
      <w:numFmt w:val="lowerRoman"/>
      <w:lvlText w:val="%6."/>
      <w:lvlJc w:val="right"/>
      <w:pPr>
        <w:ind w:left="4920" w:hanging="180"/>
      </w:pPr>
    </w:lvl>
    <w:lvl w:ilvl="6" w:tplc="080A000F" w:tentative="1">
      <w:start w:val="1"/>
      <w:numFmt w:val="decimal"/>
      <w:lvlText w:val="%7."/>
      <w:lvlJc w:val="left"/>
      <w:pPr>
        <w:ind w:left="5640" w:hanging="360"/>
      </w:pPr>
    </w:lvl>
    <w:lvl w:ilvl="7" w:tplc="080A0019" w:tentative="1">
      <w:start w:val="1"/>
      <w:numFmt w:val="lowerLetter"/>
      <w:lvlText w:val="%8."/>
      <w:lvlJc w:val="left"/>
      <w:pPr>
        <w:ind w:left="6360" w:hanging="360"/>
      </w:pPr>
    </w:lvl>
    <w:lvl w:ilvl="8" w:tplc="080A001B" w:tentative="1">
      <w:start w:val="1"/>
      <w:numFmt w:val="lowerRoman"/>
      <w:lvlText w:val="%9."/>
      <w:lvlJc w:val="right"/>
      <w:pPr>
        <w:ind w:left="7080" w:hanging="180"/>
      </w:pPr>
    </w:lvl>
  </w:abstractNum>
  <w:abstractNum w:abstractNumId="15" w15:restartNumberingAfterBreak="0">
    <w:nsid w:val="0D91208F"/>
    <w:multiLevelType w:val="hybridMultilevel"/>
    <w:tmpl w:val="9C0CF350"/>
    <w:lvl w:ilvl="0" w:tplc="1EAAC6EA">
      <w:start w:val="1"/>
      <w:numFmt w:val="lowerLetter"/>
      <w:lvlText w:val="%1)"/>
      <w:lvlJc w:val="left"/>
      <w:pPr>
        <w:ind w:left="1060" w:hanging="360"/>
      </w:pPr>
      <w:rPr>
        <w:rFonts w:hint="default"/>
      </w:rPr>
    </w:lvl>
    <w:lvl w:ilvl="1" w:tplc="080A0019" w:tentative="1">
      <w:start w:val="1"/>
      <w:numFmt w:val="lowerLetter"/>
      <w:lvlText w:val="%2."/>
      <w:lvlJc w:val="left"/>
      <w:pPr>
        <w:ind w:left="1780" w:hanging="360"/>
      </w:pPr>
    </w:lvl>
    <w:lvl w:ilvl="2" w:tplc="080A001B" w:tentative="1">
      <w:start w:val="1"/>
      <w:numFmt w:val="lowerRoman"/>
      <w:lvlText w:val="%3."/>
      <w:lvlJc w:val="right"/>
      <w:pPr>
        <w:ind w:left="2500" w:hanging="180"/>
      </w:pPr>
    </w:lvl>
    <w:lvl w:ilvl="3" w:tplc="080A000F" w:tentative="1">
      <w:start w:val="1"/>
      <w:numFmt w:val="decimal"/>
      <w:lvlText w:val="%4."/>
      <w:lvlJc w:val="left"/>
      <w:pPr>
        <w:ind w:left="3220" w:hanging="360"/>
      </w:pPr>
    </w:lvl>
    <w:lvl w:ilvl="4" w:tplc="080A0019" w:tentative="1">
      <w:start w:val="1"/>
      <w:numFmt w:val="lowerLetter"/>
      <w:lvlText w:val="%5."/>
      <w:lvlJc w:val="left"/>
      <w:pPr>
        <w:ind w:left="3940" w:hanging="360"/>
      </w:pPr>
    </w:lvl>
    <w:lvl w:ilvl="5" w:tplc="080A001B" w:tentative="1">
      <w:start w:val="1"/>
      <w:numFmt w:val="lowerRoman"/>
      <w:lvlText w:val="%6."/>
      <w:lvlJc w:val="right"/>
      <w:pPr>
        <w:ind w:left="4660" w:hanging="180"/>
      </w:pPr>
    </w:lvl>
    <w:lvl w:ilvl="6" w:tplc="080A000F" w:tentative="1">
      <w:start w:val="1"/>
      <w:numFmt w:val="decimal"/>
      <w:lvlText w:val="%7."/>
      <w:lvlJc w:val="left"/>
      <w:pPr>
        <w:ind w:left="5380" w:hanging="360"/>
      </w:pPr>
    </w:lvl>
    <w:lvl w:ilvl="7" w:tplc="080A0019" w:tentative="1">
      <w:start w:val="1"/>
      <w:numFmt w:val="lowerLetter"/>
      <w:lvlText w:val="%8."/>
      <w:lvlJc w:val="left"/>
      <w:pPr>
        <w:ind w:left="6100" w:hanging="360"/>
      </w:pPr>
    </w:lvl>
    <w:lvl w:ilvl="8" w:tplc="080A001B" w:tentative="1">
      <w:start w:val="1"/>
      <w:numFmt w:val="lowerRoman"/>
      <w:lvlText w:val="%9."/>
      <w:lvlJc w:val="right"/>
      <w:pPr>
        <w:ind w:left="6820" w:hanging="180"/>
      </w:pPr>
    </w:lvl>
  </w:abstractNum>
  <w:abstractNum w:abstractNumId="16"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1B71719A"/>
    <w:multiLevelType w:val="hybridMultilevel"/>
    <w:tmpl w:val="9E6AED92"/>
    <w:lvl w:ilvl="0" w:tplc="573C1CA0">
      <w:start w:val="1"/>
      <w:numFmt w:val="lowerLetter"/>
      <w:lvlText w:val="%1)"/>
      <w:lvlJc w:val="left"/>
      <w:pPr>
        <w:ind w:left="1780" w:hanging="360"/>
      </w:pPr>
      <w:rPr>
        <w:rFonts w:hint="default"/>
      </w:rPr>
    </w:lvl>
    <w:lvl w:ilvl="1" w:tplc="100A0019" w:tentative="1">
      <w:start w:val="1"/>
      <w:numFmt w:val="lowerLetter"/>
      <w:lvlText w:val="%2."/>
      <w:lvlJc w:val="left"/>
      <w:pPr>
        <w:ind w:left="2500" w:hanging="360"/>
      </w:pPr>
    </w:lvl>
    <w:lvl w:ilvl="2" w:tplc="100A001B" w:tentative="1">
      <w:start w:val="1"/>
      <w:numFmt w:val="lowerRoman"/>
      <w:lvlText w:val="%3."/>
      <w:lvlJc w:val="right"/>
      <w:pPr>
        <w:ind w:left="3220" w:hanging="180"/>
      </w:pPr>
    </w:lvl>
    <w:lvl w:ilvl="3" w:tplc="100A000F" w:tentative="1">
      <w:start w:val="1"/>
      <w:numFmt w:val="decimal"/>
      <w:lvlText w:val="%4."/>
      <w:lvlJc w:val="left"/>
      <w:pPr>
        <w:ind w:left="3940" w:hanging="360"/>
      </w:pPr>
    </w:lvl>
    <w:lvl w:ilvl="4" w:tplc="100A0019" w:tentative="1">
      <w:start w:val="1"/>
      <w:numFmt w:val="lowerLetter"/>
      <w:lvlText w:val="%5."/>
      <w:lvlJc w:val="left"/>
      <w:pPr>
        <w:ind w:left="4660" w:hanging="360"/>
      </w:pPr>
    </w:lvl>
    <w:lvl w:ilvl="5" w:tplc="100A001B" w:tentative="1">
      <w:start w:val="1"/>
      <w:numFmt w:val="lowerRoman"/>
      <w:lvlText w:val="%6."/>
      <w:lvlJc w:val="right"/>
      <w:pPr>
        <w:ind w:left="5380" w:hanging="180"/>
      </w:pPr>
    </w:lvl>
    <w:lvl w:ilvl="6" w:tplc="100A000F" w:tentative="1">
      <w:start w:val="1"/>
      <w:numFmt w:val="decimal"/>
      <w:lvlText w:val="%7."/>
      <w:lvlJc w:val="left"/>
      <w:pPr>
        <w:ind w:left="6100" w:hanging="360"/>
      </w:pPr>
    </w:lvl>
    <w:lvl w:ilvl="7" w:tplc="100A0019" w:tentative="1">
      <w:start w:val="1"/>
      <w:numFmt w:val="lowerLetter"/>
      <w:lvlText w:val="%8."/>
      <w:lvlJc w:val="left"/>
      <w:pPr>
        <w:ind w:left="6820" w:hanging="360"/>
      </w:pPr>
    </w:lvl>
    <w:lvl w:ilvl="8" w:tplc="100A001B" w:tentative="1">
      <w:start w:val="1"/>
      <w:numFmt w:val="lowerRoman"/>
      <w:lvlText w:val="%9."/>
      <w:lvlJc w:val="right"/>
      <w:pPr>
        <w:ind w:left="7540" w:hanging="180"/>
      </w:pPr>
    </w:lvl>
  </w:abstractNum>
  <w:abstractNum w:abstractNumId="18" w15:restartNumberingAfterBreak="0">
    <w:nsid w:val="255C74E3"/>
    <w:multiLevelType w:val="hybridMultilevel"/>
    <w:tmpl w:val="884EA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377AA4"/>
    <w:multiLevelType w:val="hybridMultilevel"/>
    <w:tmpl w:val="6AF005DA"/>
    <w:lvl w:ilvl="0" w:tplc="BAA4C86C">
      <w:start w:val="1"/>
      <w:numFmt w:val="lowerLetter"/>
      <w:lvlText w:val="%1)"/>
      <w:lvlJc w:val="left"/>
      <w:pPr>
        <w:ind w:left="2271" w:hanging="57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15:restartNumberingAfterBreak="0">
    <w:nsid w:val="291E2E13"/>
    <w:multiLevelType w:val="hybridMultilevel"/>
    <w:tmpl w:val="AEDA5D10"/>
    <w:lvl w:ilvl="0" w:tplc="2580F328">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6E0378"/>
    <w:multiLevelType w:val="hybridMultilevel"/>
    <w:tmpl w:val="83084576"/>
    <w:lvl w:ilvl="0" w:tplc="E7A665A2">
      <w:start w:val="1"/>
      <w:numFmt w:val="lowerLetter"/>
      <w:lvlText w:val="%1)"/>
      <w:lvlJc w:val="left"/>
      <w:pPr>
        <w:ind w:left="1080" w:hanging="360"/>
      </w:pPr>
      <w:rPr>
        <w:rFonts w:hint="default"/>
        <w:i w:val="0"/>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9763A7"/>
    <w:multiLevelType w:val="hybridMultilevel"/>
    <w:tmpl w:val="8C58B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3E981044"/>
    <w:multiLevelType w:val="hybridMultilevel"/>
    <w:tmpl w:val="F10A99B6"/>
    <w:lvl w:ilvl="0" w:tplc="4CBEAC6A">
      <w:start w:val="1"/>
      <w:numFmt w:val="lowerLetter"/>
      <w:lvlText w:val="%1)"/>
      <w:lvlJc w:val="left"/>
      <w:pPr>
        <w:ind w:left="2251" w:hanging="360"/>
      </w:pPr>
      <w:rPr>
        <w:lang w:val="es-MX"/>
      </w:rPr>
    </w:lvl>
    <w:lvl w:ilvl="1" w:tplc="08090019" w:tentative="1">
      <w:start w:val="1"/>
      <w:numFmt w:val="lowerLetter"/>
      <w:lvlText w:val="%2."/>
      <w:lvlJc w:val="left"/>
      <w:pPr>
        <w:ind w:left="2971" w:hanging="360"/>
      </w:pPr>
    </w:lvl>
    <w:lvl w:ilvl="2" w:tplc="0809001B" w:tentative="1">
      <w:start w:val="1"/>
      <w:numFmt w:val="lowerRoman"/>
      <w:lvlText w:val="%3."/>
      <w:lvlJc w:val="right"/>
      <w:pPr>
        <w:ind w:left="3691" w:hanging="180"/>
      </w:pPr>
    </w:lvl>
    <w:lvl w:ilvl="3" w:tplc="0809000F" w:tentative="1">
      <w:start w:val="1"/>
      <w:numFmt w:val="decimal"/>
      <w:lvlText w:val="%4."/>
      <w:lvlJc w:val="left"/>
      <w:pPr>
        <w:ind w:left="4411" w:hanging="360"/>
      </w:pPr>
    </w:lvl>
    <w:lvl w:ilvl="4" w:tplc="08090019" w:tentative="1">
      <w:start w:val="1"/>
      <w:numFmt w:val="lowerLetter"/>
      <w:lvlText w:val="%5."/>
      <w:lvlJc w:val="left"/>
      <w:pPr>
        <w:ind w:left="5131" w:hanging="360"/>
      </w:pPr>
    </w:lvl>
    <w:lvl w:ilvl="5" w:tplc="0809001B" w:tentative="1">
      <w:start w:val="1"/>
      <w:numFmt w:val="lowerRoman"/>
      <w:lvlText w:val="%6."/>
      <w:lvlJc w:val="right"/>
      <w:pPr>
        <w:ind w:left="5851" w:hanging="180"/>
      </w:pPr>
    </w:lvl>
    <w:lvl w:ilvl="6" w:tplc="0809000F" w:tentative="1">
      <w:start w:val="1"/>
      <w:numFmt w:val="decimal"/>
      <w:lvlText w:val="%7."/>
      <w:lvlJc w:val="left"/>
      <w:pPr>
        <w:ind w:left="6571" w:hanging="360"/>
      </w:pPr>
    </w:lvl>
    <w:lvl w:ilvl="7" w:tplc="08090019" w:tentative="1">
      <w:start w:val="1"/>
      <w:numFmt w:val="lowerLetter"/>
      <w:lvlText w:val="%8."/>
      <w:lvlJc w:val="left"/>
      <w:pPr>
        <w:ind w:left="7291" w:hanging="360"/>
      </w:pPr>
    </w:lvl>
    <w:lvl w:ilvl="8" w:tplc="0809001B" w:tentative="1">
      <w:start w:val="1"/>
      <w:numFmt w:val="lowerRoman"/>
      <w:lvlText w:val="%9."/>
      <w:lvlJc w:val="right"/>
      <w:pPr>
        <w:ind w:left="8011" w:hanging="180"/>
      </w:pPr>
    </w:lvl>
  </w:abstractNum>
  <w:abstractNum w:abstractNumId="27" w15:restartNumberingAfterBreak="0">
    <w:nsid w:val="41B50BBF"/>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42736E8A"/>
    <w:multiLevelType w:val="hybridMultilevel"/>
    <w:tmpl w:val="9AE2612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9" w15:restartNumberingAfterBreak="0">
    <w:nsid w:val="42A62DA8"/>
    <w:multiLevelType w:val="hybridMultilevel"/>
    <w:tmpl w:val="DC8EC4CA"/>
    <w:lvl w:ilvl="0" w:tplc="F4701DF0">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6625E7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4A1967B7"/>
    <w:multiLevelType w:val="hybridMultilevel"/>
    <w:tmpl w:val="3F66845E"/>
    <w:lvl w:ilvl="0" w:tplc="A9E897C8">
      <w:start w:val="1"/>
      <w:numFmt w:val="lowerLetter"/>
      <w:lvlText w:val="%1)"/>
      <w:lvlJc w:val="left"/>
      <w:pPr>
        <w:ind w:left="1220" w:hanging="360"/>
      </w:pPr>
      <w:rPr>
        <w:rFonts w:hint="default"/>
      </w:rPr>
    </w:lvl>
    <w:lvl w:ilvl="1" w:tplc="080A0019" w:tentative="1">
      <w:start w:val="1"/>
      <w:numFmt w:val="lowerLetter"/>
      <w:lvlText w:val="%2."/>
      <w:lvlJc w:val="left"/>
      <w:pPr>
        <w:ind w:left="1940" w:hanging="360"/>
      </w:pPr>
    </w:lvl>
    <w:lvl w:ilvl="2" w:tplc="080A001B" w:tentative="1">
      <w:start w:val="1"/>
      <w:numFmt w:val="lowerRoman"/>
      <w:lvlText w:val="%3."/>
      <w:lvlJc w:val="right"/>
      <w:pPr>
        <w:ind w:left="2660" w:hanging="180"/>
      </w:pPr>
    </w:lvl>
    <w:lvl w:ilvl="3" w:tplc="080A000F" w:tentative="1">
      <w:start w:val="1"/>
      <w:numFmt w:val="decimal"/>
      <w:lvlText w:val="%4."/>
      <w:lvlJc w:val="left"/>
      <w:pPr>
        <w:ind w:left="3380" w:hanging="360"/>
      </w:pPr>
    </w:lvl>
    <w:lvl w:ilvl="4" w:tplc="080A0019" w:tentative="1">
      <w:start w:val="1"/>
      <w:numFmt w:val="lowerLetter"/>
      <w:lvlText w:val="%5."/>
      <w:lvlJc w:val="left"/>
      <w:pPr>
        <w:ind w:left="4100" w:hanging="360"/>
      </w:pPr>
    </w:lvl>
    <w:lvl w:ilvl="5" w:tplc="080A001B" w:tentative="1">
      <w:start w:val="1"/>
      <w:numFmt w:val="lowerRoman"/>
      <w:lvlText w:val="%6."/>
      <w:lvlJc w:val="right"/>
      <w:pPr>
        <w:ind w:left="4820" w:hanging="180"/>
      </w:pPr>
    </w:lvl>
    <w:lvl w:ilvl="6" w:tplc="080A000F" w:tentative="1">
      <w:start w:val="1"/>
      <w:numFmt w:val="decimal"/>
      <w:lvlText w:val="%7."/>
      <w:lvlJc w:val="left"/>
      <w:pPr>
        <w:ind w:left="5540" w:hanging="360"/>
      </w:pPr>
    </w:lvl>
    <w:lvl w:ilvl="7" w:tplc="080A0019" w:tentative="1">
      <w:start w:val="1"/>
      <w:numFmt w:val="lowerLetter"/>
      <w:lvlText w:val="%8."/>
      <w:lvlJc w:val="left"/>
      <w:pPr>
        <w:ind w:left="6260" w:hanging="360"/>
      </w:pPr>
    </w:lvl>
    <w:lvl w:ilvl="8" w:tplc="080A001B" w:tentative="1">
      <w:start w:val="1"/>
      <w:numFmt w:val="lowerRoman"/>
      <w:lvlText w:val="%9."/>
      <w:lvlJc w:val="right"/>
      <w:pPr>
        <w:ind w:left="6980" w:hanging="180"/>
      </w:pPr>
    </w:lvl>
  </w:abstractNum>
  <w:abstractNum w:abstractNumId="32" w15:restartNumberingAfterBreak="0">
    <w:nsid w:val="4D7D7BE1"/>
    <w:multiLevelType w:val="hybridMultilevel"/>
    <w:tmpl w:val="C94ABF1E"/>
    <w:lvl w:ilvl="0" w:tplc="908CD8C6">
      <w:start w:val="1"/>
      <w:numFmt w:val="lowerLetter"/>
      <w:lvlText w:val="%1)"/>
      <w:lvlJc w:val="left"/>
      <w:pPr>
        <w:ind w:left="1060" w:hanging="360"/>
      </w:pPr>
      <w:rPr>
        <w:rFonts w:hint="default"/>
      </w:rPr>
    </w:lvl>
    <w:lvl w:ilvl="1" w:tplc="080A0019" w:tentative="1">
      <w:start w:val="1"/>
      <w:numFmt w:val="lowerLetter"/>
      <w:lvlText w:val="%2."/>
      <w:lvlJc w:val="left"/>
      <w:pPr>
        <w:ind w:left="1780" w:hanging="360"/>
      </w:pPr>
    </w:lvl>
    <w:lvl w:ilvl="2" w:tplc="080A001B" w:tentative="1">
      <w:start w:val="1"/>
      <w:numFmt w:val="lowerRoman"/>
      <w:lvlText w:val="%3."/>
      <w:lvlJc w:val="right"/>
      <w:pPr>
        <w:ind w:left="2500" w:hanging="180"/>
      </w:pPr>
    </w:lvl>
    <w:lvl w:ilvl="3" w:tplc="080A000F" w:tentative="1">
      <w:start w:val="1"/>
      <w:numFmt w:val="decimal"/>
      <w:lvlText w:val="%4."/>
      <w:lvlJc w:val="left"/>
      <w:pPr>
        <w:ind w:left="3220" w:hanging="360"/>
      </w:pPr>
    </w:lvl>
    <w:lvl w:ilvl="4" w:tplc="080A0019" w:tentative="1">
      <w:start w:val="1"/>
      <w:numFmt w:val="lowerLetter"/>
      <w:lvlText w:val="%5."/>
      <w:lvlJc w:val="left"/>
      <w:pPr>
        <w:ind w:left="3940" w:hanging="360"/>
      </w:pPr>
    </w:lvl>
    <w:lvl w:ilvl="5" w:tplc="080A001B" w:tentative="1">
      <w:start w:val="1"/>
      <w:numFmt w:val="lowerRoman"/>
      <w:lvlText w:val="%6."/>
      <w:lvlJc w:val="right"/>
      <w:pPr>
        <w:ind w:left="4660" w:hanging="180"/>
      </w:pPr>
    </w:lvl>
    <w:lvl w:ilvl="6" w:tplc="080A000F" w:tentative="1">
      <w:start w:val="1"/>
      <w:numFmt w:val="decimal"/>
      <w:lvlText w:val="%7."/>
      <w:lvlJc w:val="left"/>
      <w:pPr>
        <w:ind w:left="5380" w:hanging="360"/>
      </w:pPr>
    </w:lvl>
    <w:lvl w:ilvl="7" w:tplc="080A0019" w:tentative="1">
      <w:start w:val="1"/>
      <w:numFmt w:val="lowerLetter"/>
      <w:lvlText w:val="%8."/>
      <w:lvlJc w:val="left"/>
      <w:pPr>
        <w:ind w:left="6100" w:hanging="360"/>
      </w:pPr>
    </w:lvl>
    <w:lvl w:ilvl="8" w:tplc="080A001B" w:tentative="1">
      <w:start w:val="1"/>
      <w:numFmt w:val="lowerRoman"/>
      <w:lvlText w:val="%9."/>
      <w:lvlJc w:val="right"/>
      <w:pPr>
        <w:ind w:left="6820" w:hanging="180"/>
      </w:pPr>
    </w:lvl>
  </w:abstractNum>
  <w:abstractNum w:abstractNumId="33" w15:restartNumberingAfterBreak="0">
    <w:nsid w:val="4DEA401D"/>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4F1647E1"/>
    <w:multiLevelType w:val="hybridMultilevel"/>
    <w:tmpl w:val="944800BC"/>
    <w:lvl w:ilvl="0" w:tplc="2580F328">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31501DC"/>
    <w:multiLevelType w:val="hybridMultilevel"/>
    <w:tmpl w:val="12D4CFB8"/>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6" w15:restartNumberingAfterBreak="0">
    <w:nsid w:val="57B3271B"/>
    <w:multiLevelType w:val="hybridMultilevel"/>
    <w:tmpl w:val="F6C697C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678B0409"/>
    <w:multiLevelType w:val="hybridMultilevel"/>
    <w:tmpl w:val="AF085DE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F143244"/>
    <w:multiLevelType w:val="hybridMultilevel"/>
    <w:tmpl w:val="36F4BAD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9951391"/>
    <w:multiLevelType w:val="hybridMultilevel"/>
    <w:tmpl w:val="23501836"/>
    <w:lvl w:ilvl="0" w:tplc="607E59C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8210A0"/>
    <w:multiLevelType w:val="hybridMultilevel"/>
    <w:tmpl w:val="F9BE79BE"/>
    <w:lvl w:ilvl="0" w:tplc="2580F328">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B66CC8"/>
    <w:multiLevelType w:val="hybridMultilevel"/>
    <w:tmpl w:val="F10A99B6"/>
    <w:lvl w:ilvl="0" w:tplc="FFFFFFFF">
      <w:start w:val="1"/>
      <w:numFmt w:val="lowerLetter"/>
      <w:lvlText w:val="%1)"/>
      <w:lvlJc w:val="left"/>
      <w:pPr>
        <w:ind w:left="2251" w:hanging="360"/>
      </w:pPr>
      <w:rPr>
        <w:lang w:val="es-MX"/>
      </w:rPr>
    </w:lvl>
    <w:lvl w:ilvl="1" w:tplc="FFFFFFFF" w:tentative="1">
      <w:start w:val="1"/>
      <w:numFmt w:val="lowerLetter"/>
      <w:lvlText w:val="%2."/>
      <w:lvlJc w:val="left"/>
      <w:pPr>
        <w:ind w:left="2971" w:hanging="360"/>
      </w:pPr>
    </w:lvl>
    <w:lvl w:ilvl="2" w:tplc="FFFFFFFF" w:tentative="1">
      <w:start w:val="1"/>
      <w:numFmt w:val="lowerRoman"/>
      <w:lvlText w:val="%3."/>
      <w:lvlJc w:val="right"/>
      <w:pPr>
        <w:ind w:left="3691" w:hanging="180"/>
      </w:pPr>
    </w:lvl>
    <w:lvl w:ilvl="3" w:tplc="FFFFFFFF" w:tentative="1">
      <w:start w:val="1"/>
      <w:numFmt w:val="decimal"/>
      <w:lvlText w:val="%4."/>
      <w:lvlJc w:val="left"/>
      <w:pPr>
        <w:ind w:left="4411" w:hanging="360"/>
      </w:pPr>
    </w:lvl>
    <w:lvl w:ilvl="4" w:tplc="FFFFFFFF" w:tentative="1">
      <w:start w:val="1"/>
      <w:numFmt w:val="lowerLetter"/>
      <w:lvlText w:val="%5."/>
      <w:lvlJc w:val="left"/>
      <w:pPr>
        <w:ind w:left="5131" w:hanging="360"/>
      </w:pPr>
    </w:lvl>
    <w:lvl w:ilvl="5" w:tplc="FFFFFFFF" w:tentative="1">
      <w:start w:val="1"/>
      <w:numFmt w:val="lowerRoman"/>
      <w:lvlText w:val="%6."/>
      <w:lvlJc w:val="right"/>
      <w:pPr>
        <w:ind w:left="5851" w:hanging="180"/>
      </w:pPr>
    </w:lvl>
    <w:lvl w:ilvl="6" w:tplc="FFFFFFFF" w:tentative="1">
      <w:start w:val="1"/>
      <w:numFmt w:val="decimal"/>
      <w:lvlText w:val="%7."/>
      <w:lvlJc w:val="left"/>
      <w:pPr>
        <w:ind w:left="6571" w:hanging="360"/>
      </w:pPr>
    </w:lvl>
    <w:lvl w:ilvl="7" w:tplc="FFFFFFFF" w:tentative="1">
      <w:start w:val="1"/>
      <w:numFmt w:val="lowerLetter"/>
      <w:lvlText w:val="%8."/>
      <w:lvlJc w:val="left"/>
      <w:pPr>
        <w:ind w:left="7291" w:hanging="360"/>
      </w:pPr>
    </w:lvl>
    <w:lvl w:ilvl="8" w:tplc="FFFFFFFF" w:tentative="1">
      <w:start w:val="1"/>
      <w:numFmt w:val="lowerRoman"/>
      <w:lvlText w:val="%9."/>
      <w:lvlJc w:val="right"/>
      <w:pPr>
        <w:ind w:left="8011" w:hanging="180"/>
      </w:pPr>
    </w:lvl>
  </w:abstractNum>
  <w:num w:numId="1" w16cid:durableId="1480922078">
    <w:abstractNumId w:val="38"/>
  </w:num>
  <w:num w:numId="2" w16cid:durableId="2031255359">
    <w:abstractNumId w:val="24"/>
  </w:num>
  <w:num w:numId="3" w16cid:durableId="1817724802">
    <w:abstractNumId w:val="16"/>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38"/>
  </w:num>
  <w:num w:numId="15" w16cid:durableId="1526942814">
    <w:abstractNumId w:val="24"/>
  </w:num>
  <w:num w:numId="16" w16cid:durableId="590511178">
    <w:abstractNumId w:val="16"/>
  </w:num>
  <w:num w:numId="17" w16cid:durableId="1906522355">
    <w:abstractNumId w:val="39"/>
  </w:num>
  <w:num w:numId="18" w16cid:durableId="460996825">
    <w:abstractNumId w:val="22"/>
  </w:num>
  <w:num w:numId="19" w16cid:durableId="521208815">
    <w:abstractNumId w:val="27"/>
  </w:num>
  <w:num w:numId="20" w16cid:durableId="342129215">
    <w:abstractNumId w:val="30"/>
  </w:num>
  <w:num w:numId="21" w16cid:durableId="1648196485">
    <w:abstractNumId w:val="33"/>
  </w:num>
  <w:num w:numId="22" w16cid:durableId="1498616539">
    <w:abstractNumId w:val="25"/>
  </w:num>
  <w:num w:numId="23" w16cid:durableId="1659652754">
    <w:abstractNumId w:val="18"/>
  </w:num>
  <w:num w:numId="24" w16cid:durableId="1871843885">
    <w:abstractNumId w:val="23"/>
  </w:num>
  <w:num w:numId="25" w16cid:durableId="1758284518">
    <w:abstractNumId w:val="14"/>
  </w:num>
  <w:num w:numId="26" w16cid:durableId="1790397870">
    <w:abstractNumId w:val="31"/>
  </w:num>
  <w:num w:numId="27" w16cid:durableId="429400935">
    <w:abstractNumId w:val="15"/>
  </w:num>
  <w:num w:numId="28" w16cid:durableId="711660420">
    <w:abstractNumId w:val="10"/>
  </w:num>
  <w:num w:numId="29" w16cid:durableId="1619527416">
    <w:abstractNumId w:val="37"/>
  </w:num>
  <w:num w:numId="30" w16cid:durableId="1118570635">
    <w:abstractNumId w:val="12"/>
  </w:num>
  <w:num w:numId="31" w16cid:durableId="117187782">
    <w:abstractNumId w:val="21"/>
  </w:num>
  <w:num w:numId="32" w16cid:durableId="378895476">
    <w:abstractNumId w:val="32"/>
  </w:num>
  <w:num w:numId="33" w16cid:durableId="886646909">
    <w:abstractNumId w:val="13"/>
  </w:num>
  <w:num w:numId="34" w16cid:durableId="1118642351">
    <w:abstractNumId w:val="41"/>
  </w:num>
  <w:num w:numId="35" w16cid:durableId="836656593">
    <w:abstractNumId w:val="11"/>
  </w:num>
  <w:num w:numId="36" w16cid:durableId="940836127">
    <w:abstractNumId w:val="20"/>
  </w:num>
  <w:num w:numId="37" w16cid:durableId="234750421">
    <w:abstractNumId w:val="29"/>
  </w:num>
  <w:num w:numId="38" w16cid:durableId="2036272307">
    <w:abstractNumId w:val="34"/>
  </w:num>
  <w:num w:numId="39" w16cid:durableId="637148385">
    <w:abstractNumId w:val="42"/>
  </w:num>
  <w:num w:numId="40" w16cid:durableId="240680928">
    <w:abstractNumId w:val="28"/>
  </w:num>
  <w:num w:numId="41" w16cid:durableId="1143885188">
    <w:abstractNumId w:val="17"/>
  </w:num>
  <w:num w:numId="42" w16cid:durableId="1372027463">
    <w:abstractNumId w:val="26"/>
  </w:num>
  <w:num w:numId="43" w16cid:durableId="1897011676">
    <w:abstractNumId w:val="43"/>
  </w:num>
  <w:num w:numId="44" w16cid:durableId="1836796057">
    <w:abstractNumId w:val="36"/>
  </w:num>
  <w:num w:numId="45" w16cid:durableId="628627763">
    <w:abstractNumId w:val="40"/>
  </w:num>
  <w:num w:numId="46" w16cid:durableId="1747145318">
    <w:abstractNumId w:val="35"/>
  </w:num>
  <w:num w:numId="47" w16cid:durableId="142843085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6DA"/>
    <w:rsid w:val="00017F94"/>
    <w:rsid w:val="00023842"/>
    <w:rsid w:val="000334F9"/>
    <w:rsid w:val="00062EC5"/>
    <w:rsid w:val="00076529"/>
    <w:rsid w:val="0007796D"/>
    <w:rsid w:val="000B1D72"/>
    <w:rsid w:val="000B7790"/>
    <w:rsid w:val="00111F2F"/>
    <w:rsid w:val="001273BC"/>
    <w:rsid w:val="0014365E"/>
    <w:rsid w:val="00165F4F"/>
    <w:rsid w:val="00166A8E"/>
    <w:rsid w:val="00176178"/>
    <w:rsid w:val="001A429A"/>
    <w:rsid w:val="001A6805"/>
    <w:rsid w:val="001F525A"/>
    <w:rsid w:val="00213BC8"/>
    <w:rsid w:val="00223272"/>
    <w:rsid w:val="0024779E"/>
    <w:rsid w:val="002667C2"/>
    <w:rsid w:val="00275896"/>
    <w:rsid w:val="002C0979"/>
    <w:rsid w:val="002E44E7"/>
    <w:rsid w:val="0030659D"/>
    <w:rsid w:val="00336EDE"/>
    <w:rsid w:val="003950B7"/>
    <w:rsid w:val="003A3844"/>
    <w:rsid w:val="003C5225"/>
    <w:rsid w:val="003C5869"/>
    <w:rsid w:val="00446FE5"/>
    <w:rsid w:val="00452396"/>
    <w:rsid w:val="00460F32"/>
    <w:rsid w:val="00483F94"/>
    <w:rsid w:val="00531538"/>
    <w:rsid w:val="005505B7"/>
    <w:rsid w:val="00552589"/>
    <w:rsid w:val="005569A0"/>
    <w:rsid w:val="005718F8"/>
    <w:rsid w:val="0057306E"/>
    <w:rsid w:val="00573BE5"/>
    <w:rsid w:val="00586ED3"/>
    <w:rsid w:val="00591532"/>
    <w:rsid w:val="00596AA9"/>
    <w:rsid w:val="005B5A45"/>
    <w:rsid w:val="005D021A"/>
    <w:rsid w:val="005D0A33"/>
    <w:rsid w:val="00673597"/>
    <w:rsid w:val="006B6173"/>
    <w:rsid w:val="006F196C"/>
    <w:rsid w:val="00702F1E"/>
    <w:rsid w:val="00704C3D"/>
    <w:rsid w:val="00704CAB"/>
    <w:rsid w:val="0071601D"/>
    <w:rsid w:val="007607B5"/>
    <w:rsid w:val="0077389C"/>
    <w:rsid w:val="007A62E6"/>
    <w:rsid w:val="007A72C5"/>
    <w:rsid w:val="007C052A"/>
    <w:rsid w:val="007C5937"/>
    <w:rsid w:val="007D3F95"/>
    <w:rsid w:val="007E033E"/>
    <w:rsid w:val="0080684C"/>
    <w:rsid w:val="0081078B"/>
    <w:rsid w:val="0082170D"/>
    <w:rsid w:val="008217FD"/>
    <w:rsid w:val="00871C75"/>
    <w:rsid w:val="008776DC"/>
    <w:rsid w:val="008B7CC4"/>
    <w:rsid w:val="008C66EE"/>
    <w:rsid w:val="00912EE1"/>
    <w:rsid w:val="00954B0E"/>
    <w:rsid w:val="0096341B"/>
    <w:rsid w:val="009705C8"/>
    <w:rsid w:val="009E46DA"/>
    <w:rsid w:val="009F2436"/>
    <w:rsid w:val="00A14DF6"/>
    <w:rsid w:val="00A30353"/>
    <w:rsid w:val="00A93E45"/>
    <w:rsid w:val="00A974B5"/>
    <w:rsid w:val="00AC3823"/>
    <w:rsid w:val="00AE323C"/>
    <w:rsid w:val="00AE4C46"/>
    <w:rsid w:val="00AF02B5"/>
    <w:rsid w:val="00B00181"/>
    <w:rsid w:val="00B22063"/>
    <w:rsid w:val="00B338A5"/>
    <w:rsid w:val="00B765F7"/>
    <w:rsid w:val="00BA0C95"/>
    <w:rsid w:val="00BA0CA9"/>
    <w:rsid w:val="00BA27C9"/>
    <w:rsid w:val="00BB16B7"/>
    <w:rsid w:val="00BC216B"/>
    <w:rsid w:val="00BD67DD"/>
    <w:rsid w:val="00BF0537"/>
    <w:rsid w:val="00C02897"/>
    <w:rsid w:val="00C10D17"/>
    <w:rsid w:val="00C326CA"/>
    <w:rsid w:val="00C50D2E"/>
    <w:rsid w:val="00C64F90"/>
    <w:rsid w:val="00C7262C"/>
    <w:rsid w:val="00C84E34"/>
    <w:rsid w:val="00CA0FCC"/>
    <w:rsid w:val="00CD01C9"/>
    <w:rsid w:val="00D0036B"/>
    <w:rsid w:val="00D212F9"/>
    <w:rsid w:val="00D3163C"/>
    <w:rsid w:val="00D3439C"/>
    <w:rsid w:val="00D43BDF"/>
    <w:rsid w:val="00D46A45"/>
    <w:rsid w:val="00D73478"/>
    <w:rsid w:val="00D81D12"/>
    <w:rsid w:val="00D97936"/>
    <w:rsid w:val="00DB1831"/>
    <w:rsid w:val="00DB1DB9"/>
    <w:rsid w:val="00DD3BFD"/>
    <w:rsid w:val="00DE1C55"/>
    <w:rsid w:val="00DE455F"/>
    <w:rsid w:val="00DF6678"/>
    <w:rsid w:val="00E74C92"/>
    <w:rsid w:val="00E83ABB"/>
    <w:rsid w:val="00E87DC5"/>
    <w:rsid w:val="00EA29E6"/>
    <w:rsid w:val="00EA7BDD"/>
    <w:rsid w:val="00EB5942"/>
    <w:rsid w:val="00EC4B01"/>
    <w:rsid w:val="00F05D5F"/>
    <w:rsid w:val="00F44EB8"/>
    <w:rsid w:val="00F660DF"/>
    <w:rsid w:val="00F95C08"/>
    <w:rsid w:val="00FB1726"/>
    <w:rsid w:val="00FE1C78"/>
    <w:rsid w:val="00FF1F1C"/>
    <w:rsid w:val="00FF32C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083CD9"/>
  <w15:docId w15:val="{77CC2441-FD9A-400F-B6AB-176B3FAF6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Cuadro_G"/>
    <w:basedOn w:val="SingleTxtG"/>
    <w:next w:val="SingleTxtG"/>
    <w:link w:val="Heading1Char"/>
    <w:qFormat/>
    <w:rsid w:val="00AF02B5"/>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F02B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F02B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F02B5"/>
    <w:pPr>
      <w:spacing w:line="240" w:lineRule="auto"/>
    </w:pPr>
    <w:rPr>
      <w:sz w:val="16"/>
    </w:rPr>
  </w:style>
  <w:style w:type="character" w:customStyle="1" w:styleId="FooterChar">
    <w:name w:val="Footer Char"/>
    <w:aliases w:val="3_G Char"/>
    <w:basedOn w:val="DefaultParagraphFont"/>
    <w:link w:val="Footer"/>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AF02B5"/>
    <w:rPr>
      <w:rFonts w:ascii="Times New Roman" w:hAnsi="Times New Roman"/>
      <w:sz w:val="18"/>
      <w:vertAlign w:val="superscript"/>
      <w:lang w:val="fr-CH"/>
    </w:rPr>
  </w:style>
  <w:style w:type="character" w:styleId="EndnoteReference">
    <w:name w:val="endnote reference"/>
    <w:aliases w:val="1_G"/>
    <w:basedOn w:val="FootnoteReference"/>
    <w:qFormat/>
    <w:rsid w:val="00AF02B5"/>
    <w:rPr>
      <w:rFonts w:ascii="Times New Roman" w:hAnsi="Times New Roman"/>
      <w:sz w:val="18"/>
      <w:vertAlign w:val="superscript"/>
      <w:lang w:val="fr-CH"/>
    </w:rPr>
  </w:style>
  <w:style w:type="table" w:styleId="TableGrid">
    <w:name w:val="Table Grid"/>
    <w:basedOn w:val="Table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F02B5"/>
    <w:rPr>
      <w:color w:val="0000FF"/>
      <w:u w:val="none"/>
    </w:rPr>
  </w:style>
  <w:style w:type="character" w:styleId="FollowedHyperlink">
    <w:name w:val="FollowedHyperlink"/>
    <w:basedOn w:val="DefaultParagraphFont"/>
    <w:unhideWhenUsed/>
    <w:rsid w:val="00AF02B5"/>
    <w:rPr>
      <w:color w:val="0000FF"/>
      <w:u w:val="none"/>
    </w:rPr>
  </w:style>
  <w:style w:type="paragraph" w:styleId="FootnoteText">
    <w:name w:val="footnote text"/>
    <w:aliases w:val="5_G"/>
    <w:basedOn w:val="Normal"/>
    <w:link w:val="FootnoteTextChar"/>
    <w:qFormat/>
    <w:rsid w:val="00AF02B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F02B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F02B5"/>
  </w:style>
  <w:style w:type="character" w:customStyle="1" w:styleId="EndnoteTextChar">
    <w:name w:val="Endnote Text Char"/>
    <w:aliases w:val="2_G Char"/>
    <w:basedOn w:val="DefaultParagraphFont"/>
    <w:link w:val="EndnoteText"/>
    <w:rsid w:val="00AF02B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F02B5"/>
    <w:rPr>
      <w:rFonts w:ascii="Times New Roman" w:hAnsi="Times New Roman"/>
      <w:b/>
      <w:sz w:val="18"/>
      <w:lang w:val="fr-CH"/>
    </w:rPr>
  </w:style>
  <w:style w:type="character" w:customStyle="1" w:styleId="Heading1Char">
    <w:name w:val="Heading 1 Char"/>
    <w:aliases w:val="Table_G Char,Cuadro_G Char"/>
    <w:basedOn w:val="DefaultParagraphFont"/>
    <w:link w:val="Heading1"/>
    <w:rsid w:val="00AF02B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B338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SubtleEmphasis">
    <w:name w:val="Subtle Emphasis"/>
    <w:basedOn w:val="DefaultParagraphFont"/>
    <w:uiPriority w:val="19"/>
    <w:rsid w:val="005D021A"/>
    <w:rPr>
      <w:i/>
      <w:iCs/>
      <w:color w:val="808080" w:themeColor="text1" w:themeTint="7F"/>
    </w:rPr>
  </w:style>
  <w:style w:type="paragraph" w:styleId="Revision">
    <w:name w:val="Revision"/>
    <w:hidden/>
    <w:uiPriority w:val="99"/>
    <w:semiHidden/>
    <w:rsid w:val="005D021A"/>
    <w:pPr>
      <w:spacing w:after="0" w:line="240" w:lineRule="auto"/>
    </w:pPr>
    <w:rPr>
      <w:rFonts w:ascii="Times New Roman" w:hAnsi="Times New Roman" w:cs="Times New Roman"/>
      <w:sz w:val="20"/>
      <w:szCs w:val="20"/>
      <w:lang w:val="es-ES" w:eastAsia="es-ES"/>
    </w:rPr>
  </w:style>
  <w:style w:type="character" w:styleId="UnresolvedMention">
    <w:name w:val="Unresolved Mention"/>
    <w:basedOn w:val="DefaultParagraphFont"/>
    <w:uiPriority w:val="99"/>
    <w:semiHidden/>
    <w:unhideWhenUsed/>
    <w:rsid w:val="007738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PD/C/1/Rev.1" TargetMode="External"/><Relationship Id="rId3" Type="http://schemas.openxmlformats.org/officeDocument/2006/relationships/hyperlink" Target="https://www.jica.go.jp/Resource/paraguay/espanol/office/others/c8h0vm0000ad5gke-att/publication_01.pdf" TargetMode="External"/><Relationship Id="rId7" Type="http://schemas.openxmlformats.org/officeDocument/2006/relationships/hyperlink" Target="http://undocs.org/fr/CRPD/C/PRY/CO/1" TargetMode="External"/><Relationship Id="rId2" Type="http://schemas.openxmlformats.org/officeDocument/2006/relationships/hyperlink" Target="http://undocs.org/fr/CRPD/C/PRY/CO/1" TargetMode="External"/><Relationship Id="rId1" Type="http://schemas.openxmlformats.org/officeDocument/2006/relationships/hyperlink" Target="http://undocs.org/fr/CRPD/C/PRY/2-3" TargetMode="External"/><Relationship Id="rId6" Type="http://schemas.openxmlformats.org/officeDocument/2006/relationships/hyperlink" Target="http://undocs.org/fr/CRPD/C/5" TargetMode="External"/><Relationship Id="rId5" Type="http://schemas.openxmlformats.org/officeDocument/2006/relationships/hyperlink" Target="http://undocs.org/fr/A/72/55" TargetMode="External"/><Relationship Id="rId4" Type="http://schemas.openxmlformats.org/officeDocument/2006/relationships/hyperlink" Target="http://undocs.org/fr/CRPD/C/PRY/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143</TotalTime>
  <Pages>20</Pages>
  <Words>10538</Words>
  <Characters>58065</Characters>
  <Application>Microsoft Office Word</Application>
  <DocSecurity>0</DocSecurity>
  <Lines>951</Lines>
  <Paragraphs>364</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68239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CRPD/C/PRY/CO/2-3</dc:title>
  <dc:subject/>
  <dc:creator>Luisa PENA-MONTERO</dc:creator>
  <cp:keywords/>
  <cp:lastModifiedBy>Luisa PENA-MONTERO</cp:lastModifiedBy>
  <cp:revision>103</cp:revision>
  <cp:lastPrinted>2023-12-22T10:34:00Z</cp:lastPrinted>
  <dcterms:created xsi:type="dcterms:W3CDTF">2023-12-22T08:09:00Z</dcterms:created>
  <dcterms:modified xsi:type="dcterms:W3CDTF">2023-12-22T10:34:00Z</dcterms:modified>
</cp:coreProperties>
</file>