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6447A7" w:rsidP="006447A7">
            <w:pPr>
              <w:suppressAutoHyphens w:val="0"/>
              <w:spacing w:after="20"/>
              <w:jc w:val="right"/>
            </w:pPr>
            <w:r w:rsidRPr="006447A7">
              <w:rPr>
                <w:sz w:val="40"/>
              </w:rPr>
              <w:t>CERD</w:t>
            </w:r>
            <w:r>
              <w:t>/C/SR.1971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6447A7" w:rsidRDefault="006447A7" w:rsidP="006447A7">
            <w:pPr>
              <w:suppressAutoHyphens w:val="0"/>
              <w:spacing w:before="240" w:line="240" w:lineRule="exact"/>
            </w:pPr>
            <w:r>
              <w:t>Distr.: General</w:t>
            </w:r>
          </w:p>
          <w:p w:rsidR="006447A7" w:rsidRDefault="00E347EA" w:rsidP="006447A7">
            <w:pPr>
              <w:suppressAutoHyphens w:val="0"/>
            </w:pPr>
            <w:r>
              <w:t>24 June</w:t>
            </w:r>
            <w:r w:rsidR="00F82F15">
              <w:t xml:space="preserve"> </w:t>
            </w:r>
            <w:r w:rsidR="006447A7">
              <w:t>2010</w:t>
            </w:r>
          </w:p>
          <w:p w:rsidR="006447A7" w:rsidRDefault="006447A7" w:rsidP="006447A7">
            <w:pPr>
              <w:suppressAutoHyphens w:val="0"/>
            </w:pPr>
            <w:r>
              <w:t>English</w:t>
            </w:r>
          </w:p>
          <w:p w:rsidR="00B56E9C" w:rsidRDefault="006447A7" w:rsidP="006447A7">
            <w:pPr>
              <w:suppressAutoHyphens w:val="0"/>
            </w:pPr>
            <w:r>
              <w:t>Original: French</w:t>
            </w:r>
          </w:p>
        </w:tc>
      </w:tr>
    </w:tbl>
    <w:p w:rsidR="006447A7" w:rsidRDefault="006447A7" w:rsidP="006447A7">
      <w:pPr>
        <w:spacing w:before="120"/>
        <w:rPr>
          <w:b/>
          <w:sz w:val="24"/>
        </w:rPr>
      </w:pPr>
      <w:r>
        <w:rPr>
          <w:b/>
          <w:sz w:val="24"/>
        </w:rPr>
        <w:t>Committee on the Elimination of Racial Discrimination</w:t>
      </w:r>
    </w:p>
    <w:p w:rsidR="006447A7" w:rsidRDefault="006447A7" w:rsidP="006447A7">
      <w:pPr>
        <w:spacing w:after="120"/>
        <w:rPr>
          <w:b/>
        </w:rPr>
      </w:pPr>
      <w:r>
        <w:rPr>
          <w:b/>
        </w:rPr>
        <w:t>Seventy-</w:t>
      </w:r>
      <w:r w:rsidR="00BE2D06">
        <w:rPr>
          <w:b/>
        </w:rPr>
        <w:t>fifth</w:t>
      </w:r>
      <w:r>
        <w:rPr>
          <w:b/>
        </w:rPr>
        <w:t xml:space="preserve"> session</w:t>
      </w:r>
    </w:p>
    <w:p w:rsidR="006447A7" w:rsidRDefault="006447A7" w:rsidP="006447A7">
      <w:pPr>
        <w:rPr>
          <w:b/>
        </w:rPr>
      </w:pPr>
      <w:r>
        <w:rPr>
          <w:b/>
        </w:rPr>
        <w:t>Summary record of the 1971st meeting</w:t>
      </w:r>
    </w:p>
    <w:p w:rsidR="006447A7" w:rsidRDefault="006447A7" w:rsidP="006447A7">
      <w:pPr>
        <w:spacing w:after="120"/>
      </w:pPr>
      <w:r>
        <w:t xml:space="preserve">Held at the Palais Wilson, Geneva, on </w:t>
      </w:r>
      <w:r w:rsidR="00D71029">
        <w:t xml:space="preserve">Friday 28 August 2009, at 10 a.m. </w:t>
      </w:r>
      <w:r>
        <w:t xml:space="preserve"> </w:t>
      </w:r>
    </w:p>
    <w:p w:rsidR="006447A7" w:rsidRDefault="006447A7" w:rsidP="006447A7">
      <w:pPr>
        <w:tabs>
          <w:tab w:val="right" w:pos="992"/>
          <w:tab w:val="left" w:pos="1276"/>
          <w:tab w:val="right" w:leader="dot" w:pos="8504"/>
        </w:tabs>
        <w:spacing w:after="120"/>
      </w:pPr>
      <w:r>
        <w:rPr>
          <w:i/>
        </w:rPr>
        <w:tab/>
        <w:t>Chairperson</w:t>
      </w:r>
      <w:r>
        <w:t>:</w:t>
      </w:r>
      <w:r>
        <w:tab/>
      </w:r>
      <w:r w:rsidR="00D71029">
        <w:t>Ms. Dah</w:t>
      </w:r>
    </w:p>
    <w:p w:rsidR="006447A7" w:rsidRDefault="006447A7" w:rsidP="006447A7">
      <w:pPr>
        <w:tabs>
          <w:tab w:val="right" w:pos="992"/>
          <w:tab w:val="left" w:pos="1276"/>
          <w:tab w:val="right" w:leader="dot" w:pos="8504"/>
        </w:tabs>
        <w:spacing w:before="360" w:after="240"/>
        <w:rPr>
          <w:sz w:val="28"/>
        </w:rPr>
      </w:pPr>
      <w:r>
        <w:rPr>
          <w:sz w:val="28"/>
        </w:rPr>
        <w:t>Contents</w:t>
      </w:r>
    </w:p>
    <w:p w:rsidR="00D71029" w:rsidRPr="00D71029" w:rsidRDefault="00D71029" w:rsidP="00D71029">
      <w:pPr>
        <w:pStyle w:val="SingleTxtG"/>
      </w:pPr>
      <w:r w:rsidRPr="00D71029">
        <w:t xml:space="preserve">Report of the Committee to the General Assembly at its sixty-fourth session </w:t>
      </w:r>
    </w:p>
    <w:p w:rsidR="00D71029" w:rsidRPr="00D71029" w:rsidRDefault="00D71029" w:rsidP="00D71029">
      <w:pPr>
        <w:pStyle w:val="SingleTxtG"/>
      </w:pPr>
      <w:r w:rsidRPr="00D71029">
        <w:t>Organizational and other matters (</w:t>
      </w:r>
      <w:r w:rsidRPr="00D71029">
        <w:rPr>
          <w:i/>
        </w:rPr>
        <w:t>continued</w:t>
      </w:r>
      <w:r w:rsidRPr="00D71029">
        <w:t>)</w:t>
      </w:r>
    </w:p>
    <w:p w:rsidR="00D71029" w:rsidRPr="00D71029" w:rsidRDefault="00D71029" w:rsidP="00D71029">
      <w:pPr>
        <w:pStyle w:val="SingleTxtG"/>
        <w:rPr>
          <w:i/>
        </w:rPr>
      </w:pPr>
      <w:r w:rsidRPr="00D71029">
        <w:tab/>
      </w:r>
      <w:r w:rsidRPr="00D71029">
        <w:rPr>
          <w:i/>
        </w:rPr>
        <w:t>Methods of work of the Committee</w:t>
      </w:r>
    </w:p>
    <w:p w:rsidR="006447A7" w:rsidRDefault="00D71029" w:rsidP="00D71029">
      <w:pPr>
        <w:pStyle w:val="SingleTxtG"/>
      </w:pPr>
      <w:r w:rsidRPr="00D71029">
        <w:t>Clos</w:t>
      </w:r>
      <w:r>
        <w:t>ure</w:t>
      </w:r>
      <w:r w:rsidRPr="00D71029">
        <w:t xml:space="preserve"> of the session</w:t>
      </w:r>
    </w:p>
    <w:p w:rsidR="00D71029" w:rsidRPr="00D71029" w:rsidRDefault="00D71029" w:rsidP="00D71029">
      <w:pPr>
        <w:pStyle w:val="SingleTxtG"/>
      </w:pPr>
      <w:r>
        <w:br w:type="page"/>
      </w:r>
      <w:r w:rsidRPr="00D71029">
        <w:rPr>
          <w:i/>
        </w:rPr>
        <w:t>The meeting was called to order at 11.10 a.m</w:t>
      </w:r>
      <w:r w:rsidRPr="00D71029">
        <w:t>.</w:t>
      </w:r>
    </w:p>
    <w:p w:rsidR="00D71029" w:rsidRPr="00D71029" w:rsidRDefault="00D71029" w:rsidP="00D71029">
      <w:pPr>
        <w:pStyle w:val="H23G"/>
      </w:pPr>
      <w:r>
        <w:tab/>
      </w:r>
      <w:r>
        <w:tab/>
      </w:r>
      <w:r w:rsidRPr="00D71029">
        <w:t xml:space="preserve">Report of the Committee to the General Assembly at its sixty-fourth session </w:t>
      </w:r>
      <w:r w:rsidRPr="00D71029">
        <w:rPr>
          <w:b w:val="0"/>
        </w:rPr>
        <w:t>(CERD/C/75/CRP.1/Add.1 to 13 and CERD/C/75/CRP.2/Add.2, documents distributed in the meeting room, in English only)</w:t>
      </w:r>
    </w:p>
    <w:p w:rsidR="00D71029" w:rsidRPr="00D71029" w:rsidRDefault="00D71029" w:rsidP="00D71029">
      <w:pPr>
        <w:pStyle w:val="SingleTxtG"/>
      </w:pPr>
      <w:r w:rsidRPr="00D71029">
        <w:t>1.</w:t>
      </w:r>
      <w:r w:rsidRPr="00D71029">
        <w:tab/>
      </w:r>
      <w:r w:rsidRPr="00D71029">
        <w:rPr>
          <w:b/>
        </w:rPr>
        <w:t>Mr. Schackel</w:t>
      </w:r>
      <w:r w:rsidRPr="00D71029">
        <w:t xml:space="preserve"> (Secretary of the Committee) said that</w:t>
      </w:r>
      <w:r w:rsidR="003A6EA6">
        <w:t>,</w:t>
      </w:r>
      <w:r w:rsidRPr="00D71029">
        <w:t xml:space="preserve"> owing to an error, the item under consideration had not been included on the agenda of the current session (</w:t>
      </w:r>
      <w:r w:rsidR="003A6EA6">
        <w:t>CERD/C/75/1). T</w:t>
      </w:r>
      <w:r w:rsidRPr="00D71029">
        <w:t>he secretariat of the Committee would publish a corrigendum.</w:t>
      </w:r>
    </w:p>
    <w:p w:rsidR="00D71029" w:rsidRPr="00D71029" w:rsidRDefault="00D71029" w:rsidP="00D71029">
      <w:pPr>
        <w:pStyle w:val="SingleTxtG"/>
      </w:pPr>
      <w:r w:rsidRPr="00D71029">
        <w:t>2.</w:t>
      </w:r>
      <w:r w:rsidRPr="00D71029">
        <w:tab/>
      </w:r>
      <w:r w:rsidRPr="00D71029">
        <w:rPr>
          <w:b/>
        </w:rPr>
        <w:t>The Chairperson</w:t>
      </w:r>
      <w:r w:rsidRPr="00D71029">
        <w:t xml:space="preserve"> invited Mr. Sicilianos to present the draft report of the Committee.</w:t>
      </w:r>
    </w:p>
    <w:p w:rsidR="00D71029" w:rsidRPr="00D71029" w:rsidRDefault="00D71029" w:rsidP="00D71029">
      <w:pPr>
        <w:pStyle w:val="SingleTxtG"/>
      </w:pPr>
      <w:r w:rsidRPr="00D71029">
        <w:t>3.</w:t>
      </w:r>
      <w:r w:rsidRPr="00D71029">
        <w:tab/>
      </w:r>
      <w:r w:rsidRPr="00D71029">
        <w:rPr>
          <w:b/>
        </w:rPr>
        <w:t>Mr. Sicilianos</w:t>
      </w:r>
      <w:r w:rsidRPr="00D71029">
        <w:t xml:space="preserve"> (Rapporteur</w:t>
      </w:r>
      <w:r w:rsidR="00CF71C8">
        <w:t xml:space="preserve"> for the </w:t>
      </w:r>
      <w:r w:rsidRPr="00D71029">
        <w:t xml:space="preserve">draft report of the Committee to the General Assembly at its sixty-fourth session) explained that the structure of the draft </w:t>
      </w:r>
      <w:r w:rsidR="00CF71C8">
        <w:t xml:space="preserve">report being </w:t>
      </w:r>
      <w:r w:rsidRPr="00D71029">
        <w:t xml:space="preserve">submitted for consideration and approval </w:t>
      </w:r>
      <w:r w:rsidR="00CF71C8">
        <w:t xml:space="preserve">was the same as it had been </w:t>
      </w:r>
      <w:r w:rsidRPr="00D71029">
        <w:t>the previous year</w:t>
      </w:r>
      <w:r w:rsidR="00CF71C8">
        <w:t>.</w:t>
      </w:r>
      <w:r w:rsidRPr="00D71029">
        <w:t xml:space="preserve"> However, a number of experts would have to contact the secretariat of the Committee to ensure that the information on their respective terms of office had been correctly included in the addenda to the report. </w:t>
      </w:r>
      <w:r w:rsidR="00CF71C8">
        <w:t xml:space="preserve">Since </w:t>
      </w:r>
      <w:r w:rsidRPr="00D71029">
        <w:t>he had consulted all the experts of the Committee</w:t>
      </w:r>
      <w:r w:rsidR="00CF71C8">
        <w:t xml:space="preserve"> on the subject and since they </w:t>
      </w:r>
      <w:r w:rsidRPr="00D71029">
        <w:t xml:space="preserve">had assisted in drafting the document, </w:t>
      </w:r>
      <w:r w:rsidR="00CF71C8">
        <w:t xml:space="preserve">he said that </w:t>
      </w:r>
      <w:r w:rsidRPr="00D71029">
        <w:t xml:space="preserve">he thought </w:t>
      </w:r>
      <w:r w:rsidR="00CF71C8">
        <w:t>that, as a whole</w:t>
      </w:r>
      <w:r w:rsidR="00BE2D06">
        <w:t>,</w:t>
      </w:r>
      <w:r w:rsidR="00CF71C8">
        <w:t xml:space="preserve"> </w:t>
      </w:r>
      <w:r w:rsidRPr="00D71029">
        <w:t xml:space="preserve">it could be adopted as </w:t>
      </w:r>
      <w:r w:rsidR="00CF71C8">
        <w:t>it stood.</w:t>
      </w:r>
      <w:r w:rsidRPr="00D71029">
        <w:t xml:space="preserve"> </w:t>
      </w:r>
    </w:p>
    <w:p w:rsidR="00D71029" w:rsidRPr="00D71029" w:rsidRDefault="00D71029" w:rsidP="00D71029">
      <w:pPr>
        <w:pStyle w:val="SingleTxtG"/>
      </w:pPr>
      <w:r w:rsidRPr="00D71029">
        <w:t>4.</w:t>
      </w:r>
      <w:r w:rsidRPr="00D71029">
        <w:tab/>
      </w:r>
      <w:r w:rsidRPr="00D71029">
        <w:rPr>
          <w:b/>
        </w:rPr>
        <w:t>The Chairperson</w:t>
      </w:r>
      <w:r w:rsidRPr="00D71029">
        <w:t xml:space="preserve"> </w:t>
      </w:r>
      <w:r w:rsidR="00CF71C8">
        <w:t xml:space="preserve">said </w:t>
      </w:r>
      <w:r w:rsidRPr="00D71029">
        <w:t>that</w:t>
      </w:r>
      <w:r w:rsidR="00CF71C8">
        <w:t xml:space="preserve"> it was her understanding that </w:t>
      </w:r>
      <w:r w:rsidRPr="00D71029">
        <w:t>the members of the Committee were willing to adopt, as a whole, the report of the Committee to the General Assembl</w:t>
      </w:r>
      <w:r w:rsidR="00CF71C8">
        <w:t xml:space="preserve">y at its sixty-fourth session. </w:t>
      </w:r>
    </w:p>
    <w:p w:rsidR="00D71029" w:rsidRPr="00D71029" w:rsidRDefault="00D71029" w:rsidP="00D71029">
      <w:pPr>
        <w:pStyle w:val="SingleTxtG"/>
      </w:pPr>
      <w:r w:rsidRPr="00D71029">
        <w:t>5.</w:t>
      </w:r>
      <w:r w:rsidRPr="00D71029">
        <w:tab/>
      </w:r>
      <w:r w:rsidRPr="00D71029">
        <w:rPr>
          <w:i/>
        </w:rPr>
        <w:t>The draft annual report of the Committee to the General Assembly at its sixty-fourth session was adopted as a whole</w:t>
      </w:r>
      <w:r w:rsidRPr="00D71029">
        <w:t>.</w:t>
      </w:r>
    </w:p>
    <w:p w:rsidR="00D71029" w:rsidRPr="00D71029" w:rsidRDefault="00D71029" w:rsidP="00D71029">
      <w:pPr>
        <w:pStyle w:val="SingleTxtG"/>
      </w:pPr>
      <w:r w:rsidRPr="00D71029">
        <w:t>6.</w:t>
      </w:r>
      <w:r w:rsidRPr="00D71029">
        <w:tab/>
      </w:r>
      <w:r w:rsidRPr="00D71029">
        <w:rPr>
          <w:b/>
        </w:rPr>
        <w:t>Mr. Sicilianos</w:t>
      </w:r>
      <w:r w:rsidRPr="00D71029">
        <w:t xml:space="preserve"> thanked the members of the Committee for the confidence they had placed in him. He </w:t>
      </w:r>
      <w:r w:rsidR="00CF71C8">
        <w:t xml:space="preserve">said </w:t>
      </w:r>
      <w:r w:rsidRPr="00D71029">
        <w:t>that he would not stand for re-election to the Committee</w:t>
      </w:r>
      <w:r w:rsidR="00CF71C8">
        <w:t xml:space="preserve">, as he </w:t>
      </w:r>
      <w:r w:rsidRPr="00D71029">
        <w:t>was going to take up a new challenge as a member of the Human Rights Council</w:t>
      </w:r>
      <w:r w:rsidR="00B82D07">
        <w:t>’</w:t>
      </w:r>
      <w:r w:rsidRPr="00D71029">
        <w:t xml:space="preserve">s Working Group of Experts on People of African Descent. He thanked the Chairperson and commended her for the calm and serenity </w:t>
      </w:r>
      <w:r w:rsidR="00CF71C8">
        <w:t xml:space="preserve">that </w:t>
      </w:r>
      <w:r w:rsidRPr="00D71029">
        <w:t xml:space="preserve">she had instilled in the Committee over the </w:t>
      </w:r>
      <w:r w:rsidR="00B82D07">
        <w:t>past</w:t>
      </w:r>
      <w:r w:rsidR="00CF71C8">
        <w:t xml:space="preserve"> </w:t>
      </w:r>
      <w:r w:rsidRPr="00D71029">
        <w:t>two years, while never failing in her firmness or determination. He would strive, in his new capacity, to defend the rights of people of African descent, a</w:t>
      </w:r>
      <w:r w:rsidR="00CF71C8">
        <w:t xml:space="preserve">n issue </w:t>
      </w:r>
      <w:r w:rsidRPr="00D71029">
        <w:t>that was closely linked to</w:t>
      </w:r>
      <w:r w:rsidR="00CF71C8">
        <w:t xml:space="preserve"> the mandate of the Committee. </w:t>
      </w:r>
    </w:p>
    <w:p w:rsidR="00D71029" w:rsidRPr="00D71029" w:rsidRDefault="00D71029" w:rsidP="00D71029">
      <w:pPr>
        <w:pStyle w:val="SingleTxtG"/>
      </w:pPr>
      <w:r w:rsidRPr="00D71029">
        <w:t>7.</w:t>
      </w:r>
      <w:r w:rsidRPr="00D71029">
        <w:tab/>
      </w:r>
      <w:r w:rsidRPr="00D71029">
        <w:rPr>
          <w:b/>
        </w:rPr>
        <w:t>The Chairperson</w:t>
      </w:r>
      <w:r w:rsidRPr="00D71029">
        <w:t xml:space="preserve"> extended warm thanks to Mr. Sicilianos for his kind words and wished him every success in his new mission. She said that</w:t>
      </w:r>
      <w:r w:rsidR="009D44FB">
        <w:t>,</w:t>
      </w:r>
      <w:r w:rsidRPr="00D71029">
        <w:t xml:space="preserve"> over the p</w:t>
      </w:r>
      <w:r w:rsidR="009D44FB">
        <w:t xml:space="preserve">ast </w:t>
      </w:r>
      <w:r w:rsidRPr="00D71029">
        <w:t xml:space="preserve">six years, Mr. Sicilianos had gained </w:t>
      </w:r>
      <w:r w:rsidR="009D44FB">
        <w:t>a great deal of expertise a</w:t>
      </w:r>
      <w:r w:rsidRPr="00D71029">
        <w:t xml:space="preserve">nd </w:t>
      </w:r>
      <w:r w:rsidR="009D44FB">
        <w:t xml:space="preserve">had come to be </w:t>
      </w:r>
      <w:r w:rsidRPr="00D71029">
        <w:t>one of those persons whose advice was sought and valued. Knowing that discrimination against people of African descent would be the Committee</w:t>
      </w:r>
      <w:r w:rsidR="00B82D07">
        <w:t>’</w:t>
      </w:r>
      <w:r w:rsidRPr="00D71029">
        <w:t>s focus in the decade to follow, she welcomed the fact that Mr.</w:t>
      </w:r>
      <w:r w:rsidR="009D44FB">
        <w:t xml:space="preserve"> </w:t>
      </w:r>
      <w:r w:rsidRPr="00D71029">
        <w:t xml:space="preserve">Sicilianos was </w:t>
      </w:r>
      <w:r w:rsidR="009D44FB">
        <w:t xml:space="preserve">fully </w:t>
      </w:r>
      <w:r w:rsidRPr="00D71029">
        <w:t xml:space="preserve">aware of the main concerns of the Committee </w:t>
      </w:r>
      <w:r w:rsidR="009D44FB">
        <w:t xml:space="preserve">regarding </w:t>
      </w:r>
      <w:r w:rsidRPr="00D71029">
        <w:t>the treatment of such persons</w:t>
      </w:r>
      <w:r w:rsidR="009D44FB">
        <w:t>,</w:t>
      </w:r>
      <w:r w:rsidRPr="00D71029">
        <w:t xml:space="preserve"> and she was certain that he would play a significant role in advancing the work of the Human Rights Council</w:t>
      </w:r>
      <w:r w:rsidR="00B82D07">
        <w:t>’</w:t>
      </w:r>
      <w:r w:rsidRPr="00D71029">
        <w:t xml:space="preserve">s Working Group of Experts. </w:t>
      </w:r>
    </w:p>
    <w:p w:rsidR="00D71029" w:rsidRPr="00D71029" w:rsidRDefault="00D71029" w:rsidP="00D71029">
      <w:pPr>
        <w:pStyle w:val="SingleTxtG"/>
      </w:pPr>
      <w:r w:rsidRPr="00D71029">
        <w:t>8.</w:t>
      </w:r>
      <w:r w:rsidRPr="00D71029">
        <w:tab/>
      </w:r>
      <w:r w:rsidRPr="00D71029">
        <w:rPr>
          <w:b/>
        </w:rPr>
        <w:t>Mr. de Gouttes</w:t>
      </w:r>
      <w:r w:rsidRPr="00D71029">
        <w:t xml:space="preserve"> commended the Chairperson for the remarkable way in which she had carried out her duties and </w:t>
      </w:r>
      <w:r w:rsidR="009D44FB">
        <w:t xml:space="preserve">said </w:t>
      </w:r>
      <w:r w:rsidRPr="00D71029">
        <w:t xml:space="preserve">that she had </w:t>
      </w:r>
      <w:r w:rsidR="009D44FB">
        <w:t xml:space="preserve">displayed serenity, </w:t>
      </w:r>
      <w:r w:rsidRPr="00D71029">
        <w:t>firmness and</w:t>
      </w:r>
      <w:r w:rsidR="009D44FB">
        <w:t>, when the occasion arose,</w:t>
      </w:r>
      <w:r w:rsidRPr="00D71029">
        <w:t xml:space="preserve"> humour, which had helped to create a constructive atmosphere within the Committee. </w:t>
      </w:r>
      <w:r w:rsidR="009D44FB">
        <w:t>T</w:t>
      </w:r>
      <w:r w:rsidRPr="00D71029">
        <w:t xml:space="preserve">he </w:t>
      </w:r>
      <w:r w:rsidR="009D44FB">
        <w:t xml:space="preserve">current session was proving to be quite productive, </w:t>
      </w:r>
      <w:r w:rsidRPr="00D71029">
        <w:t xml:space="preserve">with the Committee adopting two new general recommendations and considering 11 periodic reports. </w:t>
      </w:r>
    </w:p>
    <w:p w:rsidR="00D71029" w:rsidRPr="00D71029" w:rsidRDefault="00D71029" w:rsidP="00D71029">
      <w:pPr>
        <w:pStyle w:val="SingleTxtG"/>
      </w:pPr>
      <w:r w:rsidRPr="00D71029">
        <w:t>9.</w:t>
      </w:r>
      <w:r w:rsidRPr="00D71029">
        <w:tab/>
        <w:t>Joining the Chai</w:t>
      </w:r>
      <w:r w:rsidR="009D44FB">
        <w:t xml:space="preserve">rperson in praising Mr. </w:t>
      </w:r>
      <w:r w:rsidRPr="00D71029">
        <w:t>Sicilianos</w:t>
      </w:r>
      <w:r w:rsidR="00B82D07">
        <w:t>’</w:t>
      </w:r>
      <w:r w:rsidRPr="00D71029">
        <w:t xml:space="preserve"> contribution to the work of the Committee, he </w:t>
      </w:r>
      <w:r w:rsidR="009D44FB">
        <w:t xml:space="preserve">expressed admiration of </w:t>
      </w:r>
      <w:r w:rsidRPr="00D71029">
        <w:t>his colleague</w:t>
      </w:r>
      <w:r w:rsidR="00B82D07">
        <w:t>’</w:t>
      </w:r>
      <w:r w:rsidRPr="00D71029">
        <w:t xml:space="preserve">s exceptional legal expertise and </w:t>
      </w:r>
      <w:r w:rsidR="009D44FB">
        <w:t xml:space="preserve">the speed with which he was able </w:t>
      </w:r>
      <w:r w:rsidRPr="00D71029">
        <w:t>to write up drafts on complex issues</w:t>
      </w:r>
      <w:r w:rsidR="009D44FB">
        <w:t>.</w:t>
      </w:r>
    </w:p>
    <w:p w:rsidR="00D71029" w:rsidRPr="00D71029" w:rsidRDefault="00D71029" w:rsidP="00D71029">
      <w:pPr>
        <w:pStyle w:val="SingleTxtG"/>
      </w:pPr>
      <w:r w:rsidRPr="00D71029">
        <w:t>10.</w:t>
      </w:r>
      <w:r w:rsidRPr="00D71029">
        <w:tab/>
      </w:r>
      <w:r w:rsidRPr="00D71029">
        <w:rPr>
          <w:b/>
        </w:rPr>
        <w:t>Mr. Prosper</w:t>
      </w:r>
      <w:r w:rsidRPr="00D71029">
        <w:t>, concurring with Mr. de Gouttes, said that the Committee would undoubtedly miss Mr</w:t>
      </w:r>
      <w:r w:rsidR="00CA0D26">
        <w:t>.</w:t>
      </w:r>
      <w:r w:rsidRPr="00D71029">
        <w:t xml:space="preserve"> Sicilianos and</w:t>
      </w:r>
      <w:r w:rsidR="00CA0D26">
        <w:t>,</w:t>
      </w:r>
      <w:r w:rsidRPr="00D71029">
        <w:t xml:space="preserve"> in particular</w:t>
      </w:r>
      <w:r w:rsidR="00CA0D26">
        <w:t>,</w:t>
      </w:r>
      <w:r w:rsidRPr="00D71029">
        <w:t xml:space="preserve"> his precision</w:t>
      </w:r>
      <w:r w:rsidR="00CA0D26">
        <w:t>, perceptiveness</w:t>
      </w:r>
      <w:r w:rsidRPr="00D71029">
        <w:t xml:space="preserve"> and insight. He hope</w:t>
      </w:r>
      <w:r w:rsidR="00CA0D26">
        <w:t>d</w:t>
      </w:r>
      <w:r w:rsidRPr="00D71029">
        <w:t xml:space="preserve"> that the new member of the Committee would be a woman, thereby improving </w:t>
      </w:r>
      <w:r w:rsidR="00CA0D26">
        <w:t>its</w:t>
      </w:r>
      <w:r w:rsidRPr="00D71029">
        <w:t xml:space="preserve"> gender balance</w:t>
      </w:r>
      <w:r w:rsidR="00CA0D26">
        <w:t>.</w:t>
      </w:r>
      <w:r w:rsidRPr="00D71029">
        <w:t xml:space="preserve"> </w:t>
      </w:r>
    </w:p>
    <w:p w:rsidR="00D71029" w:rsidRPr="00D71029" w:rsidRDefault="00D71029" w:rsidP="00D71029">
      <w:pPr>
        <w:pStyle w:val="SingleTxtG"/>
      </w:pPr>
      <w:r w:rsidRPr="00D71029">
        <w:t>11.</w:t>
      </w:r>
      <w:r w:rsidRPr="00D71029">
        <w:tab/>
      </w:r>
      <w:r w:rsidRPr="00D71029">
        <w:rPr>
          <w:b/>
        </w:rPr>
        <w:t>Mr. Amir</w:t>
      </w:r>
      <w:r w:rsidRPr="00D71029">
        <w:t xml:space="preserve"> said he had learned </w:t>
      </w:r>
      <w:r w:rsidR="00CA0D26">
        <w:t xml:space="preserve">a great deal </w:t>
      </w:r>
      <w:r w:rsidRPr="00D71029">
        <w:t>from Ms.</w:t>
      </w:r>
      <w:r w:rsidR="00CA0D26">
        <w:t xml:space="preserve"> </w:t>
      </w:r>
      <w:r w:rsidRPr="00D71029">
        <w:t>Dah</w:t>
      </w:r>
      <w:r w:rsidR="00B82D07">
        <w:t>’</w:t>
      </w:r>
      <w:r w:rsidRPr="00D71029">
        <w:t>s two years as Chairperson</w:t>
      </w:r>
      <w:r w:rsidR="00CA0D26">
        <w:t>,</w:t>
      </w:r>
      <w:r w:rsidRPr="00D71029">
        <w:t xml:space="preserve"> for she had taught him to place the collective interest of the Committee above his personal concerns. </w:t>
      </w:r>
      <w:r w:rsidR="00CA0D26">
        <w:t>H</w:t>
      </w:r>
      <w:r w:rsidRPr="00D71029">
        <w:t xml:space="preserve">e welcomed the fact </w:t>
      </w:r>
      <w:r w:rsidR="00CA0D26">
        <w:t xml:space="preserve">that </w:t>
      </w:r>
      <w:r w:rsidRPr="00D71029">
        <w:t xml:space="preserve">the Chairperson had represented Africa with such dignity and had thus increased </w:t>
      </w:r>
      <w:r w:rsidR="00CA0D26">
        <w:t xml:space="preserve">its </w:t>
      </w:r>
      <w:r w:rsidRPr="00D71029">
        <w:t>visibility</w:t>
      </w:r>
      <w:r w:rsidR="00CA0D26">
        <w:t xml:space="preserve">. </w:t>
      </w:r>
      <w:r w:rsidR="00D70EFB">
        <w:t>H</w:t>
      </w:r>
      <w:r w:rsidRPr="00D71029">
        <w:t>e had also learned a great deal from the exemplary way in which Mr.</w:t>
      </w:r>
      <w:r w:rsidR="00CA0D26">
        <w:t xml:space="preserve"> </w:t>
      </w:r>
      <w:r w:rsidRPr="00D71029">
        <w:t xml:space="preserve">Sicilianos had performed his duties during the years </w:t>
      </w:r>
      <w:r w:rsidR="00D70EFB">
        <w:t xml:space="preserve">that </w:t>
      </w:r>
      <w:r w:rsidRPr="00D71029">
        <w:t xml:space="preserve">they had worked together on the Committee. </w:t>
      </w:r>
    </w:p>
    <w:p w:rsidR="00D71029" w:rsidRPr="00D71029" w:rsidRDefault="00D71029" w:rsidP="00D71029">
      <w:pPr>
        <w:pStyle w:val="SingleTxtG"/>
      </w:pPr>
      <w:r w:rsidRPr="00D71029">
        <w:t>12.</w:t>
      </w:r>
      <w:r w:rsidRPr="00D71029">
        <w:tab/>
      </w:r>
      <w:r w:rsidRPr="00D71029">
        <w:rPr>
          <w:b/>
        </w:rPr>
        <w:t>Mr. Kemal</w:t>
      </w:r>
      <w:r w:rsidRPr="00D71029">
        <w:t xml:space="preserve"> joined his colleagues in praising the Chairperson and </w:t>
      </w:r>
      <w:r w:rsidR="00D70EFB">
        <w:t xml:space="preserve">said that, </w:t>
      </w:r>
      <w:r w:rsidRPr="00D71029">
        <w:t xml:space="preserve">in </w:t>
      </w:r>
      <w:r w:rsidR="00D70EFB">
        <w:t xml:space="preserve">the space of </w:t>
      </w:r>
      <w:r w:rsidRPr="00D71029">
        <w:t xml:space="preserve">just two years, she had demonstrated her </w:t>
      </w:r>
      <w:r w:rsidR="00D70EFB">
        <w:t xml:space="preserve">ability to </w:t>
      </w:r>
      <w:r w:rsidRPr="00D71029">
        <w:t>assum</w:t>
      </w:r>
      <w:r w:rsidR="00D70EFB">
        <w:t xml:space="preserve">e great </w:t>
      </w:r>
      <w:r w:rsidRPr="00D71029">
        <w:t>responsibilities</w:t>
      </w:r>
      <w:r w:rsidR="00D70EFB">
        <w:t xml:space="preserve">; </w:t>
      </w:r>
      <w:r w:rsidRPr="00D71029">
        <w:t xml:space="preserve">he hoped that she would have further opportunities to put her undeniable talent in that </w:t>
      </w:r>
      <w:r w:rsidR="00D70EFB">
        <w:t xml:space="preserve">area </w:t>
      </w:r>
      <w:r w:rsidR="00CA0D26">
        <w:t xml:space="preserve">to use. Paying tribute to Mr. </w:t>
      </w:r>
      <w:r w:rsidRPr="00D71029">
        <w:t>Sicilianos</w:t>
      </w:r>
      <w:r w:rsidR="00B82D07">
        <w:t>’</w:t>
      </w:r>
      <w:r w:rsidRPr="00D71029">
        <w:t xml:space="preserve"> vast knowledge and practical acumen, he said that </w:t>
      </w:r>
      <w:r w:rsidR="00D70EFB">
        <w:t>Mr. Sicilianos</w:t>
      </w:r>
      <w:r w:rsidR="00BE2D06">
        <w:t>’</w:t>
      </w:r>
      <w:r w:rsidR="00D70EFB">
        <w:t xml:space="preserve"> </w:t>
      </w:r>
      <w:r w:rsidRPr="00D71029">
        <w:t>departure</w:t>
      </w:r>
      <w:r w:rsidR="00D70EFB">
        <w:t xml:space="preserve"> would leave </w:t>
      </w:r>
      <w:r w:rsidRPr="00D71029">
        <w:t xml:space="preserve">a void in the Committee that would be </w:t>
      </w:r>
      <w:r w:rsidR="00D70EFB">
        <w:t xml:space="preserve">difficult </w:t>
      </w:r>
      <w:r w:rsidRPr="00D71029">
        <w:t xml:space="preserve">to fill. </w:t>
      </w:r>
    </w:p>
    <w:p w:rsidR="00D71029" w:rsidRPr="00D71029" w:rsidRDefault="00D71029" w:rsidP="00D71029">
      <w:pPr>
        <w:pStyle w:val="SingleTxtG"/>
      </w:pPr>
      <w:r w:rsidRPr="00D71029">
        <w:t>13.</w:t>
      </w:r>
      <w:r w:rsidRPr="00D71029">
        <w:tab/>
      </w:r>
      <w:r w:rsidRPr="00D71029">
        <w:rPr>
          <w:b/>
        </w:rPr>
        <w:t>Mr. Avtonomov</w:t>
      </w:r>
      <w:r w:rsidRPr="00D71029">
        <w:t xml:space="preserve"> </w:t>
      </w:r>
      <w:r w:rsidR="00D70EFB">
        <w:t xml:space="preserve">said that he </w:t>
      </w:r>
      <w:r w:rsidRPr="00D71029">
        <w:t xml:space="preserve">hoped that </w:t>
      </w:r>
      <w:r w:rsidR="00D70EFB">
        <w:t xml:space="preserve">Mr. </w:t>
      </w:r>
      <w:r w:rsidR="00D70EFB" w:rsidRPr="00D71029">
        <w:t>Sicilianos</w:t>
      </w:r>
      <w:r w:rsidR="00BE2D06">
        <w:t xml:space="preserve"> would</w:t>
      </w:r>
      <w:r w:rsidR="00D70EFB">
        <w:t>,</w:t>
      </w:r>
      <w:r w:rsidR="00D70EFB" w:rsidRPr="00D71029">
        <w:t xml:space="preserve"> </w:t>
      </w:r>
      <w:r w:rsidRPr="00D71029">
        <w:t xml:space="preserve">upon </w:t>
      </w:r>
      <w:r w:rsidR="00CA0D26">
        <w:t xml:space="preserve">taking up his new position, </w:t>
      </w:r>
      <w:r w:rsidRPr="00D71029">
        <w:t xml:space="preserve">work closely with the Committee when it considered the rights of people of African descent. </w:t>
      </w:r>
    </w:p>
    <w:p w:rsidR="00CA0D26" w:rsidRDefault="00D71029" w:rsidP="00CA0D26">
      <w:pPr>
        <w:pStyle w:val="SingleTxtG"/>
      </w:pPr>
      <w:r w:rsidRPr="00D71029">
        <w:t>14.</w:t>
      </w:r>
      <w:r w:rsidRPr="00D71029">
        <w:tab/>
      </w:r>
      <w:r w:rsidRPr="00D71029">
        <w:rPr>
          <w:b/>
        </w:rPr>
        <w:t>Mr. Diaconu</w:t>
      </w:r>
      <w:r w:rsidRPr="00D71029">
        <w:t>, join</w:t>
      </w:r>
      <w:r w:rsidR="00CA0D26">
        <w:t xml:space="preserve">ing in the tributes paid to Mr. </w:t>
      </w:r>
      <w:r w:rsidRPr="00D71029">
        <w:t>Sicilianos and Ms.</w:t>
      </w:r>
      <w:r w:rsidR="00CA0D26">
        <w:t xml:space="preserve"> </w:t>
      </w:r>
      <w:r w:rsidRPr="00D71029">
        <w:t xml:space="preserve">Dah, pointed out that Ms. Dah was the first woman to chair the Committee and </w:t>
      </w:r>
      <w:r w:rsidR="00D70EFB">
        <w:t xml:space="preserve">that </w:t>
      </w:r>
      <w:r w:rsidRPr="00D71029">
        <w:t xml:space="preserve">she had done so expertly. </w:t>
      </w:r>
    </w:p>
    <w:p w:rsidR="00D71029" w:rsidRPr="00D71029" w:rsidRDefault="00CA0D26" w:rsidP="00CA0D26">
      <w:pPr>
        <w:pStyle w:val="H23G"/>
      </w:pPr>
      <w:r>
        <w:tab/>
      </w:r>
      <w:r>
        <w:tab/>
      </w:r>
      <w:r w:rsidR="00D71029" w:rsidRPr="00D71029">
        <w:t xml:space="preserve">Organizational and other matters </w:t>
      </w:r>
      <w:r w:rsidR="00D71029" w:rsidRPr="00D70EFB">
        <w:rPr>
          <w:b w:val="0"/>
        </w:rPr>
        <w:t>(</w:t>
      </w:r>
      <w:r w:rsidR="00D71029" w:rsidRPr="00D70EFB">
        <w:rPr>
          <w:b w:val="0"/>
          <w:i/>
        </w:rPr>
        <w:t>continued</w:t>
      </w:r>
      <w:r w:rsidR="00D71029" w:rsidRPr="00D70EFB">
        <w:rPr>
          <w:b w:val="0"/>
        </w:rPr>
        <w:t>)</w:t>
      </w:r>
    </w:p>
    <w:p w:rsidR="00D71029" w:rsidRPr="00D71029" w:rsidRDefault="00CA0D26" w:rsidP="00CA0D26">
      <w:pPr>
        <w:pStyle w:val="H4G"/>
      </w:pPr>
      <w:r>
        <w:tab/>
      </w:r>
      <w:r>
        <w:tab/>
      </w:r>
      <w:r w:rsidR="00BE2D06">
        <w:t>M</w:t>
      </w:r>
      <w:r w:rsidR="00D71029" w:rsidRPr="00D71029">
        <w:t xml:space="preserve">ethods of </w:t>
      </w:r>
      <w:r w:rsidR="00BE2D06">
        <w:t xml:space="preserve">work of </w:t>
      </w:r>
      <w:r w:rsidR="00D71029" w:rsidRPr="00D71029">
        <w:t>the Committee</w:t>
      </w:r>
    </w:p>
    <w:p w:rsidR="00D71029" w:rsidRPr="00D71029" w:rsidRDefault="00D71029" w:rsidP="00D71029">
      <w:pPr>
        <w:pStyle w:val="SingleTxtG"/>
      </w:pPr>
      <w:r w:rsidRPr="00D71029">
        <w:t>15.</w:t>
      </w:r>
      <w:r w:rsidRPr="00D71029">
        <w:tab/>
      </w:r>
      <w:r w:rsidRPr="00D71029">
        <w:rPr>
          <w:b/>
        </w:rPr>
        <w:t>The Chairperson</w:t>
      </w:r>
      <w:r w:rsidRPr="00D71029">
        <w:t xml:space="preserve"> proposed that members of the Committee should </w:t>
      </w:r>
      <w:r w:rsidR="00D70EFB">
        <w:t xml:space="preserve">offer </w:t>
      </w:r>
      <w:r w:rsidRPr="00D71029">
        <w:t xml:space="preserve">suggestions on </w:t>
      </w:r>
      <w:r w:rsidR="00D70EFB">
        <w:t xml:space="preserve">issues </w:t>
      </w:r>
      <w:r w:rsidRPr="00D71029">
        <w:t xml:space="preserve">relating to </w:t>
      </w:r>
      <w:r w:rsidR="00D70EFB">
        <w:t xml:space="preserve">the </w:t>
      </w:r>
      <w:r w:rsidRPr="00D71029">
        <w:t>Committee</w:t>
      </w:r>
      <w:r w:rsidR="00B82D07">
        <w:t>’</w:t>
      </w:r>
      <w:r w:rsidRPr="00D71029">
        <w:t xml:space="preserve">s working methods that they wished to address at the seventy-sixth session. </w:t>
      </w:r>
    </w:p>
    <w:p w:rsidR="00D71029" w:rsidRPr="00D71029" w:rsidRDefault="00D71029" w:rsidP="00D71029">
      <w:pPr>
        <w:pStyle w:val="SingleTxtG"/>
        <w:rPr>
          <w:lang w:val="en-US"/>
        </w:rPr>
      </w:pPr>
      <w:r w:rsidRPr="00D71029">
        <w:t>16.</w:t>
      </w:r>
      <w:r w:rsidRPr="00D71029">
        <w:tab/>
      </w:r>
      <w:r w:rsidRPr="00D71029">
        <w:rPr>
          <w:b/>
        </w:rPr>
        <w:t>Mr. Lindgren Alves</w:t>
      </w:r>
      <w:r w:rsidRPr="00D71029">
        <w:t xml:space="preserve"> </w:t>
      </w:r>
      <w:r w:rsidR="00590745">
        <w:t xml:space="preserve">said that he would like </w:t>
      </w:r>
      <w:r w:rsidRPr="00D71029">
        <w:t xml:space="preserve">the Committee to discuss, at its seventy-sixth session, whether the urgent action procedure should apply only in cases of apparent or imminent genocide, as initially intended. </w:t>
      </w:r>
      <w:r w:rsidRPr="00D71029">
        <w:rPr>
          <w:lang w:val="en-US"/>
        </w:rPr>
        <w:t xml:space="preserve">He suggested that the Committee should </w:t>
      </w:r>
      <w:r w:rsidR="00590745">
        <w:rPr>
          <w:lang w:val="en-US"/>
        </w:rPr>
        <w:t xml:space="preserve">also </w:t>
      </w:r>
      <w:r w:rsidRPr="00D71029">
        <w:rPr>
          <w:lang w:val="en-US"/>
        </w:rPr>
        <w:t xml:space="preserve">consider the possibility of establishing a working group on the rights of indigenous peoples. </w:t>
      </w:r>
    </w:p>
    <w:p w:rsidR="00D71029" w:rsidRPr="00D71029" w:rsidRDefault="00D71029" w:rsidP="00D71029">
      <w:pPr>
        <w:pStyle w:val="SingleTxtG"/>
      </w:pPr>
      <w:r w:rsidRPr="00D71029">
        <w:t>17.</w:t>
      </w:r>
      <w:r w:rsidRPr="00D71029">
        <w:tab/>
      </w:r>
      <w:r w:rsidRPr="00D71029">
        <w:rPr>
          <w:b/>
        </w:rPr>
        <w:t>Mr. Thornberry</w:t>
      </w:r>
      <w:r w:rsidRPr="00D71029">
        <w:t xml:space="preserve"> said that it was true that the urgent action procedure had changed over the years, as had the international situation, with more and more </w:t>
      </w:r>
      <w:r w:rsidR="00B82D07">
        <w:t>complaints being lodged by i</w:t>
      </w:r>
      <w:r w:rsidRPr="00D71029">
        <w:rPr>
          <w:lang w:val="en-US"/>
        </w:rPr>
        <w:t>ndigenous peoples</w:t>
      </w:r>
      <w:r w:rsidRPr="00D71029">
        <w:t>. Furthermore, only 53 States parties had made a declaration as provided for in article 14 of the Convention</w:t>
      </w:r>
      <w:r w:rsidR="00590745">
        <w:t>,</w:t>
      </w:r>
      <w:r w:rsidRPr="00D71029">
        <w:t xml:space="preserve"> and communications from individuals </w:t>
      </w:r>
      <w:r w:rsidR="00590745">
        <w:t xml:space="preserve">appeared to invariably </w:t>
      </w:r>
      <w:r w:rsidRPr="00D71029">
        <w:t>concern the same States. The Committee must remedy that situation</w:t>
      </w:r>
      <w:r w:rsidR="00590745">
        <w:t>,</w:t>
      </w:r>
      <w:r w:rsidRPr="00D71029">
        <w:t xml:space="preserve"> one way or another, and </w:t>
      </w:r>
      <w:r w:rsidR="00590745">
        <w:t xml:space="preserve">consider </w:t>
      </w:r>
      <w:r w:rsidRPr="00D71029">
        <w:t xml:space="preserve">how to </w:t>
      </w:r>
      <w:r w:rsidR="00590745">
        <w:t xml:space="preserve">go about making </w:t>
      </w:r>
      <w:r w:rsidRPr="00D71029">
        <w:t>the procedure provided for in article</w:t>
      </w:r>
      <w:r w:rsidR="00590745">
        <w:t xml:space="preserve"> </w:t>
      </w:r>
      <w:r w:rsidRPr="00D71029">
        <w:t xml:space="preserve">14 </w:t>
      </w:r>
      <w:r w:rsidR="00590745">
        <w:t>more widely known.</w:t>
      </w:r>
    </w:p>
    <w:p w:rsidR="00D71029" w:rsidRPr="00D71029" w:rsidRDefault="00D71029" w:rsidP="00D71029">
      <w:pPr>
        <w:pStyle w:val="SingleTxtG"/>
      </w:pPr>
      <w:r w:rsidRPr="00D71029">
        <w:t>18.</w:t>
      </w:r>
      <w:r w:rsidRPr="00D71029">
        <w:tab/>
      </w:r>
      <w:r w:rsidRPr="00D71029">
        <w:rPr>
          <w:b/>
        </w:rPr>
        <w:t>Mr. Peter</w:t>
      </w:r>
      <w:r w:rsidRPr="00D71029">
        <w:t xml:space="preserve"> proposed that an entire meeting should be devoted to improving the methods of work of the Committee and, in particular, as Mr. Thornberry had suggested, to the question of </w:t>
      </w:r>
      <w:r w:rsidR="007A2036">
        <w:t xml:space="preserve">communications under article </w:t>
      </w:r>
      <w:r w:rsidRPr="00D71029">
        <w:t xml:space="preserve">14 of the Convention. The Committee could also address the drafting of concluding observations, which were of </w:t>
      </w:r>
      <w:r w:rsidR="007A2036">
        <w:t xml:space="preserve">quite </w:t>
      </w:r>
      <w:r w:rsidRPr="00D71029">
        <w:t xml:space="preserve">variable quality. </w:t>
      </w:r>
    </w:p>
    <w:p w:rsidR="00D71029" w:rsidRPr="00D71029" w:rsidRDefault="00D71029" w:rsidP="00D71029">
      <w:pPr>
        <w:pStyle w:val="SingleTxtG"/>
      </w:pPr>
      <w:r w:rsidRPr="00D71029">
        <w:t>19.</w:t>
      </w:r>
      <w:r w:rsidRPr="00D71029">
        <w:tab/>
      </w:r>
      <w:r w:rsidRPr="00D71029">
        <w:rPr>
          <w:b/>
        </w:rPr>
        <w:t>Mr. de</w:t>
      </w:r>
      <w:r w:rsidR="007A2036">
        <w:rPr>
          <w:b/>
        </w:rPr>
        <w:t xml:space="preserve"> </w:t>
      </w:r>
      <w:r w:rsidRPr="00D71029">
        <w:rPr>
          <w:b/>
        </w:rPr>
        <w:t>Gouttes</w:t>
      </w:r>
      <w:r w:rsidRPr="00D71029">
        <w:t xml:space="preserve"> </w:t>
      </w:r>
      <w:r w:rsidR="007A2036">
        <w:t xml:space="preserve">said that he </w:t>
      </w:r>
      <w:r w:rsidRPr="00D71029">
        <w:t>shared Mr. Thornberry</w:t>
      </w:r>
      <w:r w:rsidR="00B82D07">
        <w:t>’</w:t>
      </w:r>
      <w:r w:rsidRPr="00D71029">
        <w:t xml:space="preserve">s opinion that the Committee should make every effort to publicize the procedure for communications from individuals. At its seventy-sixth session, the Committee </w:t>
      </w:r>
      <w:r w:rsidR="007A2036">
        <w:t>might wish to adopt a d</w:t>
      </w:r>
      <w:r w:rsidRPr="00D71029">
        <w:t xml:space="preserve">ecision </w:t>
      </w:r>
      <w:r w:rsidR="007A2036">
        <w:t xml:space="preserve">in which it </w:t>
      </w:r>
      <w:r w:rsidRPr="00D71029">
        <w:t>recall</w:t>
      </w:r>
      <w:r w:rsidR="007A2036">
        <w:t>ed</w:t>
      </w:r>
      <w:r w:rsidRPr="00D71029">
        <w:t xml:space="preserve"> the importance of that procedure and </w:t>
      </w:r>
      <w:r w:rsidR="007A2036">
        <w:t xml:space="preserve">drew attention to the ways in which </w:t>
      </w:r>
      <w:r w:rsidRPr="00D71029">
        <w:t>it benefitted victims (when all domestic reme</w:t>
      </w:r>
      <w:r w:rsidR="007A2036">
        <w:t>dies had been exhausted), State</w:t>
      </w:r>
      <w:r w:rsidR="00BE2D06">
        <w:t>s</w:t>
      </w:r>
      <w:r w:rsidRPr="00D71029">
        <w:t xml:space="preserve"> parties (</w:t>
      </w:r>
      <w:r w:rsidR="007A2036">
        <w:t xml:space="preserve">which could thus </w:t>
      </w:r>
      <w:r w:rsidRPr="00D71029">
        <w:t>demonstrate</w:t>
      </w:r>
      <w:r w:rsidR="007A2036">
        <w:t xml:space="preserve"> </w:t>
      </w:r>
      <w:r w:rsidRPr="00D71029">
        <w:t xml:space="preserve">their willingness to apply the Convention) and the Committee (which </w:t>
      </w:r>
      <w:r w:rsidR="007A2036">
        <w:t xml:space="preserve">thus had an opportunity to </w:t>
      </w:r>
      <w:r w:rsidRPr="00D71029">
        <w:t>develop its jurisprudence).</w:t>
      </w:r>
    </w:p>
    <w:p w:rsidR="00AB5740" w:rsidRDefault="00D71029" w:rsidP="00AB5740">
      <w:pPr>
        <w:pStyle w:val="SingleTxtG"/>
      </w:pPr>
      <w:r w:rsidRPr="00D71029">
        <w:t>20.</w:t>
      </w:r>
      <w:r w:rsidRPr="00D71029">
        <w:tab/>
      </w:r>
      <w:r w:rsidRPr="00D71029">
        <w:rPr>
          <w:b/>
        </w:rPr>
        <w:t>The Chairperson</w:t>
      </w:r>
      <w:r w:rsidRPr="00D71029">
        <w:t xml:space="preserve"> thanked the members of the Committee for their suggestions and observations</w:t>
      </w:r>
      <w:r w:rsidR="007A2036">
        <w:t xml:space="preserve"> and said that they</w:t>
      </w:r>
      <w:r w:rsidRPr="00D71029">
        <w:t xml:space="preserve"> would be taken into due consideration in drafting the programme of work of the seventy-sixth session of the Committee. </w:t>
      </w:r>
    </w:p>
    <w:p w:rsidR="00D71029" w:rsidRPr="00AB5740" w:rsidRDefault="000D45FD" w:rsidP="000D45FD">
      <w:pPr>
        <w:pStyle w:val="H23G"/>
      </w:pPr>
      <w:r>
        <w:tab/>
      </w:r>
      <w:r>
        <w:tab/>
      </w:r>
      <w:r w:rsidR="00D71029" w:rsidRPr="00D71029">
        <w:t>Clos</w:t>
      </w:r>
      <w:r>
        <w:t>ure</w:t>
      </w:r>
      <w:r w:rsidR="00D71029" w:rsidRPr="00D71029">
        <w:t xml:space="preserve"> of the session</w:t>
      </w:r>
    </w:p>
    <w:p w:rsidR="00D71029" w:rsidRPr="00D71029" w:rsidRDefault="00D71029" w:rsidP="00D71029">
      <w:pPr>
        <w:pStyle w:val="SingleTxtG"/>
      </w:pPr>
      <w:r w:rsidRPr="00D71029">
        <w:t>21.</w:t>
      </w:r>
      <w:r w:rsidRPr="00D71029">
        <w:tab/>
        <w:t>Following an exchange of courtesies, the Chairperson declared the seventy-fifth session of the Committee on the Elimination of Racial Discrimination closed.</w:t>
      </w:r>
    </w:p>
    <w:p w:rsidR="00D71029" w:rsidRPr="00D71029" w:rsidRDefault="00D71029" w:rsidP="00D71029">
      <w:pPr>
        <w:pStyle w:val="SingleTxtG"/>
      </w:pPr>
      <w:r w:rsidRPr="00D71029">
        <w:rPr>
          <w:i/>
        </w:rPr>
        <w:t>The meeting rose at 12.45 p.m</w:t>
      </w:r>
      <w:r w:rsidRPr="00D71029">
        <w:t>.</w:t>
      </w:r>
    </w:p>
    <w:sectPr w:rsidR="00D71029" w:rsidRPr="00D71029" w:rsidSect="006447A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078" w:rsidRDefault="00205078"/>
  </w:endnote>
  <w:endnote w:type="continuationSeparator" w:id="0">
    <w:p w:rsidR="00205078" w:rsidRDefault="00205078"/>
  </w:endnote>
  <w:endnote w:type="continuationNotice" w:id="1">
    <w:p w:rsidR="00205078" w:rsidRDefault="002050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078" w:rsidRPr="006447A7" w:rsidRDefault="00205078" w:rsidP="006447A7">
    <w:pPr>
      <w:pStyle w:val="Footer"/>
      <w:tabs>
        <w:tab w:val="right" w:pos="9598"/>
      </w:tabs>
    </w:pPr>
    <w:r w:rsidRPr="006447A7">
      <w:rPr>
        <w:b/>
        <w:sz w:val="18"/>
      </w:rPr>
      <w:fldChar w:fldCharType="begin"/>
    </w:r>
    <w:r w:rsidRPr="006447A7">
      <w:rPr>
        <w:b/>
        <w:sz w:val="18"/>
      </w:rPr>
      <w:instrText xml:space="preserve"> PAGE  \* MERGEFORMAT </w:instrText>
    </w:r>
    <w:r w:rsidRPr="006447A7">
      <w:rPr>
        <w:b/>
        <w:sz w:val="18"/>
      </w:rPr>
      <w:fldChar w:fldCharType="separate"/>
    </w:r>
    <w:r>
      <w:rPr>
        <w:b/>
        <w:noProof/>
        <w:sz w:val="18"/>
      </w:rPr>
      <w:t>4</w:t>
    </w:r>
    <w:r w:rsidRPr="006447A7">
      <w:rPr>
        <w:b/>
        <w:sz w:val="18"/>
      </w:rPr>
      <w:fldChar w:fldCharType="end"/>
    </w:r>
    <w:r>
      <w:rPr>
        <w:sz w:val="18"/>
      </w:rPr>
      <w:tab/>
    </w:r>
    <w:r>
      <w:t>GE.09-44653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078" w:rsidRPr="006447A7" w:rsidRDefault="00205078" w:rsidP="006447A7">
    <w:pPr>
      <w:pStyle w:val="Footer"/>
      <w:tabs>
        <w:tab w:val="right" w:pos="9598"/>
      </w:tabs>
      <w:rPr>
        <w:b/>
        <w:sz w:val="18"/>
      </w:rPr>
    </w:pPr>
    <w:r>
      <w:t>GE.09-44653</w:t>
    </w:r>
    <w:r>
      <w:tab/>
    </w:r>
    <w:r w:rsidRPr="006447A7">
      <w:rPr>
        <w:b/>
        <w:sz w:val="18"/>
      </w:rPr>
      <w:fldChar w:fldCharType="begin"/>
    </w:r>
    <w:r w:rsidRPr="006447A7">
      <w:rPr>
        <w:b/>
        <w:sz w:val="18"/>
      </w:rPr>
      <w:instrText xml:space="preserve"> PAGE  \* MERGEFORMAT </w:instrText>
    </w:r>
    <w:r w:rsidRPr="006447A7">
      <w:rPr>
        <w:b/>
        <w:sz w:val="18"/>
      </w:rPr>
      <w:fldChar w:fldCharType="separate"/>
    </w:r>
    <w:r>
      <w:rPr>
        <w:b/>
        <w:noProof/>
        <w:sz w:val="18"/>
      </w:rPr>
      <w:t>3</w:t>
    </w:r>
    <w:r w:rsidRPr="006447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078" w:rsidRDefault="00205078" w:rsidP="006447A7">
    <w:pPr>
      <w:pStyle w:val="FootnoteText"/>
      <w:pBdr>
        <w:bottom w:val="single" w:sz="4" w:space="1" w:color="auto"/>
      </w:pBdr>
      <w:tabs>
        <w:tab w:val="clear" w:pos="1021"/>
      </w:tabs>
      <w:ind w:left="0" w:right="0" w:firstLine="0"/>
    </w:pPr>
  </w:p>
  <w:p w:rsidR="00205078" w:rsidRDefault="00205078" w:rsidP="006447A7">
    <w:pPr>
      <w:pStyle w:val="FootnoteText"/>
      <w:spacing w:after="120"/>
      <w:ind w:firstLine="0"/>
    </w:pPr>
    <w:r>
      <w:t>This record is subject to correction.</w:t>
    </w:r>
  </w:p>
  <w:p w:rsidR="00205078" w:rsidRDefault="00205078" w:rsidP="006447A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05078" w:rsidRPr="006447A7" w:rsidRDefault="00205078" w:rsidP="006447A7">
    <w:pPr>
      <w:pStyle w:val="FootnoteText"/>
      <w:spacing w:after="240"/>
      <w:ind w:firstLine="0"/>
    </w:pPr>
    <w:r>
      <w:t>Any corrections to the records of the public meetings of the Committee at this session will be consolidated in a single corrigendum, to be issued shortly after the end of the session.</w:t>
    </w:r>
  </w:p>
  <w:p w:rsidR="00205078" w:rsidRPr="009B4A1B" w:rsidRDefault="00205078" w:rsidP="009B4A1B">
    <w:pPr>
      <w:pStyle w:val="Footer"/>
    </w:pPr>
    <w:r>
      <w:rPr>
        <w:sz w:val="20"/>
      </w:rPr>
      <w:t>GE.09-44653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270510    240610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078" w:rsidRPr="000B175B" w:rsidRDefault="00205078" w:rsidP="000B175B">
      <w:pPr>
        <w:tabs>
          <w:tab w:val="right" w:pos="2155"/>
        </w:tabs>
        <w:spacing w:after="80"/>
        <w:ind w:left="680"/>
        <w:rPr>
          <w:u w:val="single"/>
        </w:rPr>
      </w:pPr>
      <w:r>
        <w:rPr>
          <w:u w:val="single"/>
        </w:rPr>
        <w:tab/>
      </w:r>
    </w:p>
  </w:footnote>
  <w:footnote w:type="continuationSeparator" w:id="0">
    <w:p w:rsidR="00205078" w:rsidRPr="00FC68B7" w:rsidRDefault="00205078" w:rsidP="00FC68B7">
      <w:pPr>
        <w:tabs>
          <w:tab w:val="left" w:pos="2155"/>
        </w:tabs>
        <w:spacing w:after="80"/>
        <w:ind w:left="680"/>
        <w:rPr>
          <w:u w:val="single"/>
        </w:rPr>
      </w:pPr>
      <w:r>
        <w:rPr>
          <w:u w:val="single"/>
        </w:rPr>
        <w:tab/>
      </w:r>
    </w:p>
  </w:footnote>
  <w:footnote w:type="continuationNotice" w:id="1">
    <w:p w:rsidR="00205078" w:rsidRDefault="002050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078" w:rsidRPr="006447A7" w:rsidRDefault="00205078" w:rsidP="006447A7">
    <w:pPr>
      <w:pStyle w:val="Header"/>
    </w:pPr>
    <w:r w:rsidRPr="006447A7">
      <w:t>CERD/C/SR.1971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078" w:rsidRPr="006447A7" w:rsidRDefault="00205078" w:rsidP="006447A7">
    <w:pPr>
      <w:pStyle w:val="Header"/>
      <w:jc w:val="right"/>
    </w:pPr>
    <w:r w:rsidRPr="006447A7">
      <w:t>CERD/C/SR.1971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4948"/>
    <w:rsid w:val="00032FF2"/>
    <w:rsid w:val="00050F6B"/>
    <w:rsid w:val="000551DC"/>
    <w:rsid w:val="00072C8C"/>
    <w:rsid w:val="000733B5"/>
    <w:rsid w:val="00077485"/>
    <w:rsid w:val="000931C0"/>
    <w:rsid w:val="000A5D3B"/>
    <w:rsid w:val="000B175B"/>
    <w:rsid w:val="000B3A0F"/>
    <w:rsid w:val="000B4EF7"/>
    <w:rsid w:val="000C1462"/>
    <w:rsid w:val="000C2D2E"/>
    <w:rsid w:val="000D45FD"/>
    <w:rsid w:val="000E0415"/>
    <w:rsid w:val="001103AA"/>
    <w:rsid w:val="00155467"/>
    <w:rsid w:val="0017753B"/>
    <w:rsid w:val="00180D95"/>
    <w:rsid w:val="0018711F"/>
    <w:rsid w:val="001B4B04"/>
    <w:rsid w:val="001C6663"/>
    <w:rsid w:val="001C7895"/>
    <w:rsid w:val="001D26DF"/>
    <w:rsid w:val="001E5AA0"/>
    <w:rsid w:val="00202DA8"/>
    <w:rsid w:val="00205078"/>
    <w:rsid w:val="00206627"/>
    <w:rsid w:val="00211E0B"/>
    <w:rsid w:val="002351BF"/>
    <w:rsid w:val="00247292"/>
    <w:rsid w:val="002B0464"/>
    <w:rsid w:val="002F175C"/>
    <w:rsid w:val="003229D8"/>
    <w:rsid w:val="003305AB"/>
    <w:rsid w:val="00352709"/>
    <w:rsid w:val="00364710"/>
    <w:rsid w:val="00371178"/>
    <w:rsid w:val="003A4810"/>
    <w:rsid w:val="003A6810"/>
    <w:rsid w:val="003A6EA6"/>
    <w:rsid w:val="003C2CC4"/>
    <w:rsid w:val="003D4B23"/>
    <w:rsid w:val="00405DDC"/>
    <w:rsid w:val="00410C89"/>
    <w:rsid w:val="004325CB"/>
    <w:rsid w:val="0045495B"/>
    <w:rsid w:val="00454F3F"/>
    <w:rsid w:val="004D25E4"/>
    <w:rsid w:val="00517B36"/>
    <w:rsid w:val="005420F2"/>
    <w:rsid w:val="00590745"/>
    <w:rsid w:val="005B3DB3"/>
    <w:rsid w:val="005C6A79"/>
    <w:rsid w:val="006001EE"/>
    <w:rsid w:val="00611FC4"/>
    <w:rsid w:val="006176FB"/>
    <w:rsid w:val="00640B26"/>
    <w:rsid w:val="006447A7"/>
    <w:rsid w:val="006470B3"/>
    <w:rsid w:val="006E564B"/>
    <w:rsid w:val="0072632A"/>
    <w:rsid w:val="007A2036"/>
    <w:rsid w:val="007B112D"/>
    <w:rsid w:val="007B4814"/>
    <w:rsid w:val="007B6BA5"/>
    <w:rsid w:val="007C3390"/>
    <w:rsid w:val="007C4F4B"/>
    <w:rsid w:val="007F6462"/>
    <w:rsid w:val="007F6611"/>
    <w:rsid w:val="008242D7"/>
    <w:rsid w:val="00832D01"/>
    <w:rsid w:val="008425E8"/>
    <w:rsid w:val="008979B1"/>
    <w:rsid w:val="008A6B25"/>
    <w:rsid w:val="008A6C4F"/>
    <w:rsid w:val="008B2335"/>
    <w:rsid w:val="008D7F49"/>
    <w:rsid w:val="00916443"/>
    <w:rsid w:val="009223CA"/>
    <w:rsid w:val="00923A8A"/>
    <w:rsid w:val="0092490F"/>
    <w:rsid w:val="009369F6"/>
    <w:rsid w:val="00940F93"/>
    <w:rsid w:val="009603EF"/>
    <w:rsid w:val="009B4A1B"/>
    <w:rsid w:val="009C0EE8"/>
    <w:rsid w:val="009C14AA"/>
    <w:rsid w:val="009D134D"/>
    <w:rsid w:val="009D44FB"/>
    <w:rsid w:val="009E3ED7"/>
    <w:rsid w:val="00A01489"/>
    <w:rsid w:val="00A54948"/>
    <w:rsid w:val="00A61CCD"/>
    <w:rsid w:val="00A72F22"/>
    <w:rsid w:val="00A748A6"/>
    <w:rsid w:val="00A776B4"/>
    <w:rsid w:val="00A94361"/>
    <w:rsid w:val="00AB2FB8"/>
    <w:rsid w:val="00AB5740"/>
    <w:rsid w:val="00AC1552"/>
    <w:rsid w:val="00AF563E"/>
    <w:rsid w:val="00B06775"/>
    <w:rsid w:val="00B30179"/>
    <w:rsid w:val="00B54511"/>
    <w:rsid w:val="00B56E9C"/>
    <w:rsid w:val="00B64B1F"/>
    <w:rsid w:val="00B6553F"/>
    <w:rsid w:val="00B81E12"/>
    <w:rsid w:val="00B82D07"/>
    <w:rsid w:val="00B938F1"/>
    <w:rsid w:val="00BC74E9"/>
    <w:rsid w:val="00BE2D06"/>
    <w:rsid w:val="00BF68A8"/>
    <w:rsid w:val="00C3206E"/>
    <w:rsid w:val="00C463DD"/>
    <w:rsid w:val="00C4724C"/>
    <w:rsid w:val="00C475AB"/>
    <w:rsid w:val="00C53A77"/>
    <w:rsid w:val="00C629A0"/>
    <w:rsid w:val="00C745C3"/>
    <w:rsid w:val="00C75FB9"/>
    <w:rsid w:val="00CA0D26"/>
    <w:rsid w:val="00CC00AC"/>
    <w:rsid w:val="00CC24D2"/>
    <w:rsid w:val="00CC3F8B"/>
    <w:rsid w:val="00CC5AF3"/>
    <w:rsid w:val="00CD0AA2"/>
    <w:rsid w:val="00CE4A8F"/>
    <w:rsid w:val="00CF71C8"/>
    <w:rsid w:val="00D2031B"/>
    <w:rsid w:val="00D218CB"/>
    <w:rsid w:val="00D25FE2"/>
    <w:rsid w:val="00D43252"/>
    <w:rsid w:val="00D51E7F"/>
    <w:rsid w:val="00D70EFB"/>
    <w:rsid w:val="00D71029"/>
    <w:rsid w:val="00D7767E"/>
    <w:rsid w:val="00D978C6"/>
    <w:rsid w:val="00DA0455"/>
    <w:rsid w:val="00DA3C1C"/>
    <w:rsid w:val="00DB3691"/>
    <w:rsid w:val="00E109FB"/>
    <w:rsid w:val="00E347EA"/>
    <w:rsid w:val="00E63389"/>
    <w:rsid w:val="00E71BC8"/>
    <w:rsid w:val="00E7260F"/>
    <w:rsid w:val="00E96630"/>
    <w:rsid w:val="00ED32A3"/>
    <w:rsid w:val="00ED616A"/>
    <w:rsid w:val="00ED7A2A"/>
    <w:rsid w:val="00EE3574"/>
    <w:rsid w:val="00EF1D7F"/>
    <w:rsid w:val="00F32B3C"/>
    <w:rsid w:val="00F34583"/>
    <w:rsid w:val="00F504DF"/>
    <w:rsid w:val="00F82F15"/>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1353</Words>
  <Characters>6955</Characters>
  <Application>Microsoft Office Word</Application>
  <DocSecurity>4</DocSecurity>
  <Lines>126</Lines>
  <Paragraphs>52</Paragraphs>
  <ScaleCrop>false</ScaleCrop>
  <HeadingPairs>
    <vt:vector size="2" baseType="variant">
      <vt:variant>
        <vt:lpstr>Title</vt:lpstr>
      </vt:variant>
      <vt:variant>
        <vt:i4>1</vt:i4>
      </vt:variant>
    </vt:vector>
  </HeadingPairs>
  <TitlesOfParts>
    <vt:vector size="1" baseType="lpstr">
      <vt:lpstr>0944653</vt:lpstr>
    </vt:vector>
  </TitlesOfParts>
  <Company>CSD</Company>
  <LinksUpToDate>false</LinksUpToDate>
  <CharactersWithSpaces>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0944653</dc:title>
  <dc:subject/>
  <dc:creator>Dawson</dc:creator>
  <cp:keywords>CERD/C/SR.1971</cp:keywords>
  <dc:description>Final</dc:description>
  <cp:lastModifiedBy>SCHNEEBERGER</cp:lastModifiedBy>
  <cp:revision>2</cp:revision>
  <cp:lastPrinted>2008-01-29T12:17:00Z</cp:lastPrinted>
  <dcterms:created xsi:type="dcterms:W3CDTF">2010-06-24T07:29:00Z</dcterms:created>
  <dcterms:modified xsi:type="dcterms:W3CDTF">2010-06-24T07:29:00Z</dcterms:modified>
</cp:coreProperties>
</file>